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3A89AF57" wp14:editId="4F1872D9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B92124">
              <w:rPr>
                <w:lang w:bidi="ar-EG"/>
              </w:rPr>
              <w:t>24</w:t>
            </w:r>
            <w:r w:rsidR="00B92124">
              <w:rPr>
                <w:rFonts w:hint="cs"/>
                <w:rtl/>
                <w:lang w:bidi="ar-SY"/>
              </w:rPr>
              <w:t xml:space="preserve"> مارس </w:t>
            </w:r>
            <w:r w:rsidR="00B92124">
              <w:rPr>
                <w:lang w:bidi="ar-SY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685201" w:rsidRDefault="00007569" w:rsidP="00685201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  <w:r w:rsidR="00685201">
              <w:rPr>
                <w:rtl/>
                <w:lang w:bidi="ar-EG"/>
              </w:rPr>
              <w:br/>
            </w:r>
          </w:p>
          <w:p w:rsidR="00685201" w:rsidRPr="00007569" w:rsidRDefault="00685201" w:rsidP="00685201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007569" w:rsidRDefault="00C5483C" w:rsidP="0068520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B92124">
              <w:rPr>
                <w:b/>
              </w:rPr>
              <w:t>89</w:t>
            </w:r>
            <w:r w:rsidR="00685201">
              <w:rPr>
                <w:rFonts w:hint="cs"/>
                <w:b/>
                <w:rtl/>
                <w:lang w:bidi="ar-EG"/>
              </w:rPr>
              <w:br/>
            </w:r>
            <w:r w:rsidR="00007569"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="00007569" w:rsidRPr="00007569">
              <w:rPr>
                <w:bCs/>
              </w:rPr>
              <w:t>Workshops/</w:t>
            </w:r>
            <w:r w:rsidR="00B92124">
              <w:rPr>
                <w:bCs/>
              </w:rPr>
              <w:t>A</w:t>
            </w:r>
            <w:r w:rsidR="00007569" w:rsidRPr="00007569">
              <w:rPr>
                <w:bCs/>
              </w:rPr>
              <w:t>.</w:t>
            </w:r>
            <w:r w:rsidR="00B92124">
              <w:rPr>
                <w:bCs/>
              </w:rPr>
              <w:t>N</w:t>
            </w:r>
            <w:r w:rsidR="00007569" w:rsidRPr="00007569">
              <w:rPr>
                <w:bCs/>
              </w:rPr>
              <w:t>.</w:t>
            </w:r>
          </w:p>
          <w:p w:rsidR="00685201" w:rsidRP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+41 22 730 5126</w:t>
            </w:r>
            <w:r>
              <w:rPr>
                <w:rFonts w:hint="cs"/>
                <w:rtl/>
                <w:lang w:bidi="ar-EG"/>
              </w:rPr>
              <w:br/>
            </w:r>
            <w:r w:rsidRPr="00007569">
              <w:t>+41</w:t>
            </w:r>
            <w:r>
              <w:t> </w:t>
            </w:r>
            <w:r w:rsidRPr="00007569">
              <w:t>22</w:t>
            </w:r>
            <w:r>
              <w:t> </w:t>
            </w:r>
            <w:r w:rsidRPr="00007569">
              <w:t>730</w:t>
            </w:r>
            <w:r>
              <w:t> </w:t>
            </w:r>
            <w:r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0E6C54">
              <w:rPr>
                <w:rFonts w:hint="cs"/>
                <w:rtl/>
                <w:lang w:bidi="ar-EG"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685201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0E6C54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E6C54" w:rsidRDefault="00F71CA3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0E6C54">
              <w:rPr>
                <w:rFonts w:hint="cs"/>
                <w:spacing w:val="-4"/>
                <w:rtl/>
              </w:rPr>
              <w:t>إلى الهيئات الأكادي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مية ال</w:t>
            </w:r>
            <w:r w:rsidR="000E6C54" w:rsidRPr="000E6C54">
              <w:rPr>
                <w:rFonts w:hint="cs"/>
                <w:spacing w:val="-4"/>
                <w:rtl/>
              </w:rPr>
              <w:t>‍</w:t>
            </w:r>
            <w:r w:rsidRPr="000E6C54">
              <w:rPr>
                <w:rFonts w:hint="cs"/>
                <w:spacing w:val="-4"/>
                <w:rtl/>
              </w:rPr>
              <w:t>منضمة إلى قطاع تقييس الاتصالات</w:t>
            </w:r>
          </w:p>
          <w:p w:rsidR="00007569" w:rsidRPr="00007569" w:rsidRDefault="00007569" w:rsidP="00685201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685201" w:rsidRDefault="00685201" w:rsidP="0031633A">
            <w:pPr>
              <w:spacing w:before="60" w:after="60" w:line="300" w:lineRule="exact"/>
              <w:ind w:left="57"/>
              <w:rPr>
                <w:rtl/>
              </w:rPr>
            </w:pP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85201" w:rsidRDefault="00685201" w:rsidP="0068520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</w:p>
          <w:p w:rsidR="00007569" w:rsidRPr="00007569" w:rsidRDefault="005C71EA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B92124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="00B92124">
              <w:rPr>
                <w:rFonts w:hint="cs"/>
                <w:spacing w:val="-4"/>
                <w:rtl/>
              </w:rPr>
              <w:t>رؤساء ل</w:t>
            </w:r>
            <w:r w:rsidR="001D6F1A">
              <w:rPr>
                <w:rFonts w:hint="cs"/>
                <w:spacing w:val="-4"/>
                <w:rtl/>
              </w:rPr>
              <w:t>‍</w:t>
            </w:r>
            <w:r w:rsidR="00B92124">
              <w:rPr>
                <w:rFonts w:hint="cs"/>
                <w:spacing w:val="-4"/>
                <w:rtl/>
              </w:rPr>
              <w:t>جان دراسات قطاع تقييس الاتصالات ونوابهم</w:t>
            </w:r>
            <w:r w:rsidRPr="00E14185">
              <w:rPr>
                <w:rFonts w:hint="cs"/>
                <w:spacing w:val="-4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  <w:r w:rsidR="00B92124">
              <w:rPr>
                <w:rFonts w:hint="cs"/>
                <w:rtl/>
              </w:rPr>
              <w:t>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القاهرة؛</w:t>
            </w:r>
          </w:p>
          <w:p w:rsidR="00B92124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ال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مكتب الإقليمي للات</w:t>
            </w:r>
            <w:r w:rsidR="001D6F1A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 في أديس أبابا؛</w:t>
            </w:r>
          </w:p>
          <w:p w:rsidR="00B92124" w:rsidRPr="00007569" w:rsidRDefault="00B92124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البعثة الدائمة لتونس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  <w:lang w:bidi="ar-EG"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B92124" w:rsidP="00F003A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ورشة العمل الإقليمية الثانية للجنة الدراسات </w:t>
            </w:r>
            <w:r>
              <w:rPr>
                <w:b/>
                <w:bCs/>
              </w:rPr>
              <w:t>13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من أجل إفريقيا بشأن "شبكات المستقبل: الحوسبة السحابية وتوفير الطاقة والأمن والافتراضية"</w:t>
            </w:r>
            <w:r w:rsidR="00F003AC">
              <w:rPr>
                <w:b/>
                <w:bCs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 xml:space="preserve">(تونس العاصمة، تونس، </w:t>
            </w:r>
            <w:r>
              <w:rPr>
                <w:b/>
                <w:bCs/>
                <w:lang w:bidi="ar-SY"/>
              </w:rPr>
              <w:t>28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أبريل </w:t>
            </w:r>
            <w:r>
              <w:rPr>
                <w:b/>
                <w:bCs/>
                <w:lang w:bidi="ar-SY"/>
              </w:rPr>
              <w:t>2014</w:t>
            </w:r>
            <w:r>
              <w:rPr>
                <w:rFonts w:hint="cs"/>
                <w:b/>
                <w:bCs/>
                <w:rtl/>
                <w:lang w:bidi="ar-SY"/>
              </w:rPr>
              <w:t>)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</w:t>
      </w:r>
      <w:r w:rsidR="00F003AC">
        <w:rPr>
          <w:rFonts w:hint="cs"/>
          <w:rtl/>
        </w:rPr>
        <w:t>‍</w:t>
      </w:r>
      <w:r w:rsidRPr="000302D3">
        <w:rPr>
          <w:rFonts w:hint="cs"/>
          <w:rtl/>
        </w:rPr>
        <w:t>حية طيبة وبعد،</w:t>
      </w:r>
    </w:p>
    <w:p w:rsidR="00AB148D" w:rsidRPr="00F003AC" w:rsidRDefault="00AB148D" w:rsidP="00F003AC">
      <w:pPr>
        <w:rPr>
          <w:rtl/>
          <w:lang w:bidi="ar-EG"/>
        </w:rPr>
      </w:pPr>
      <w:r w:rsidRPr="00F003AC">
        <w:t>1</w:t>
      </w:r>
      <w:r w:rsidRPr="00F003AC">
        <w:tab/>
      </w:r>
      <w:r w:rsidRPr="00F003AC">
        <w:rPr>
          <w:rFonts w:hint="cs"/>
          <w:rtl/>
          <w:lang w:bidi="ar-EG"/>
        </w:rPr>
        <w:t>ب</w:t>
      </w:r>
      <w:r w:rsidRPr="00F003AC">
        <w:rPr>
          <w:rFonts w:hint="cs"/>
          <w:rtl/>
          <w:lang w:bidi="ar-SY"/>
        </w:rPr>
        <w:t>ناءً على دعوة كري</w:t>
      </w:r>
      <w:r w:rsidRPr="00F003AC">
        <w:rPr>
          <w:rFonts w:hint="cs"/>
          <w:rtl/>
          <w:lang w:bidi="ar-EG"/>
        </w:rPr>
        <w:t>‍</w:t>
      </w:r>
      <w:r w:rsidRPr="00F003AC">
        <w:rPr>
          <w:rFonts w:hint="cs"/>
          <w:rtl/>
          <w:lang w:bidi="ar-SY"/>
        </w:rPr>
        <w:t xml:space="preserve">مة من اتصالات تونس، </w:t>
      </w:r>
      <w:r w:rsidRPr="00F003AC">
        <w:rPr>
          <w:rFonts w:hint="cs"/>
          <w:rtl/>
          <w:lang w:bidi="ar-EG"/>
        </w:rPr>
        <w:t xml:space="preserve">ينظم الات‍حاد الدولي للاتصالات </w:t>
      </w:r>
      <w:r w:rsidRPr="00F003AC">
        <w:rPr>
          <w:rFonts w:hint="cs"/>
          <w:b/>
          <w:bCs/>
          <w:rtl/>
          <w:lang w:bidi="ar-EG"/>
        </w:rPr>
        <w:t xml:space="preserve">ورشة العمل الإقليمية الثانية للجنة الدراسات </w:t>
      </w:r>
      <w:r w:rsidRPr="00F003AC">
        <w:rPr>
          <w:b/>
          <w:bCs/>
        </w:rPr>
        <w:t>13</w:t>
      </w:r>
      <w:r w:rsidRPr="00F003AC">
        <w:rPr>
          <w:rFonts w:hint="cs"/>
          <w:b/>
          <w:bCs/>
          <w:rtl/>
          <w:lang w:bidi="ar-EG"/>
        </w:rPr>
        <w:t xml:space="preserve"> </w:t>
      </w:r>
      <w:r w:rsidR="00F003AC" w:rsidRPr="00F003AC">
        <w:rPr>
          <w:rFonts w:hint="cs"/>
          <w:b/>
          <w:bCs/>
          <w:rtl/>
          <w:lang w:bidi="ar-EG"/>
        </w:rPr>
        <w:t xml:space="preserve">لقطاع تقييس الاتصالات </w:t>
      </w:r>
      <w:r w:rsidRPr="00F003AC">
        <w:rPr>
          <w:rFonts w:hint="cs"/>
          <w:b/>
          <w:bCs/>
          <w:rtl/>
          <w:lang w:bidi="ar-EG"/>
        </w:rPr>
        <w:t>من أجل إفريقيا بشأن</w:t>
      </w:r>
      <w:r w:rsidRPr="00F003AC">
        <w:rPr>
          <w:rFonts w:hint="cs"/>
          <w:rtl/>
          <w:lang w:bidi="ar-EG"/>
        </w:rPr>
        <w:t xml:space="preserve"> "</w:t>
      </w:r>
      <w:r w:rsidRPr="00F003AC">
        <w:rPr>
          <w:rFonts w:hint="cs"/>
          <w:b/>
          <w:bCs/>
          <w:rtl/>
        </w:rPr>
        <w:t xml:space="preserve">شبكات المستقبل: الحوسبة السحابية وتوفير الطاقة والأمن والافتراضية"، </w:t>
      </w:r>
      <w:r w:rsidRPr="00F003AC">
        <w:rPr>
          <w:rFonts w:hint="cs"/>
          <w:rtl/>
        </w:rPr>
        <w:t xml:space="preserve">سوف تُعقد في فندق </w:t>
      </w:r>
      <w:hyperlink r:id="rId10" w:history="1">
        <w:r w:rsidR="004C42D6" w:rsidRPr="00F003AC">
          <w:rPr>
            <w:rStyle w:val="Hyperlink"/>
          </w:rPr>
          <w:t>Le Palace Hotel</w:t>
        </w:r>
      </w:hyperlink>
      <w:r w:rsidR="004C42D6" w:rsidRPr="00F003AC">
        <w:rPr>
          <w:rFonts w:hint="cs"/>
          <w:rtl/>
        </w:rPr>
        <w:t xml:space="preserve"> </w:t>
      </w:r>
      <w:r w:rsidRPr="00F003AC">
        <w:rPr>
          <w:rFonts w:hint="cs"/>
          <w:rtl/>
          <w:lang w:bidi="ar-EG"/>
        </w:rPr>
        <w:t xml:space="preserve">يوم </w:t>
      </w:r>
      <w:r w:rsidRPr="00F003AC">
        <w:t>28</w:t>
      </w:r>
      <w:r w:rsidRPr="00F003AC">
        <w:rPr>
          <w:rFonts w:hint="cs"/>
          <w:rtl/>
          <w:lang w:bidi="ar-EG"/>
        </w:rPr>
        <w:t xml:space="preserve"> أبريل </w:t>
      </w:r>
      <w:r w:rsidRPr="00F003AC">
        <w:t>2014</w:t>
      </w:r>
      <w:r w:rsidRPr="00F003AC">
        <w:rPr>
          <w:rFonts w:hint="cs"/>
          <w:rtl/>
          <w:lang w:bidi="ar-EG"/>
        </w:rPr>
        <w:t xml:space="preserve">. </w:t>
      </w:r>
      <w:r w:rsidR="004C42D6" w:rsidRPr="00F003AC">
        <w:rPr>
          <w:rFonts w:hint="cs"/>
          <w:rtl/>
          <w:lang w:bidi="ar-EG"/>
        </w:rPr>
        <w:t>وسيُعق</w:t>
      </w:r>
      <w:r w:rsidR="00FE3079" w:rsidRPr="00F003AC">
        <w:rPr>
          <w:rFonts w:hint="cs"/>
          <w:rtl/>
          <w:lang w:bidi="ar-EG"/>
        </w:rPr>
        <w:t>َ</w:t>
      </w:r>
      <w:r w:rsidR="004C42D6" w:rsidRPr="00F003AC">
        <w:rPr>
          <w:rFonts w:hint="cs"/>
          <w:rtl/>
          <w:lang w:bidi="ar-EG"/>
        </w:rPr>
        <w:t>د بعد</w:t>
      </w:r>
      <w:r w:rsidRPr="00F003AC">
        <w:rPr>
          <w:rFonts w:hint="cs"/>
          <w:rtl/>
          <w:lang w:bidi="ar-EG"/>
        </w:rPr>
        <w:t xml:space="preserve"> ورشة العمل الاجتماع الثاني للفريق الإقليمي لإفريقيا التابع للجنة الدراسات </w:t>
      </w:r>
      <w:r w:rsidRPr="00F003AC">
        <w:t>13</w:t>
      </w:r>
      <w:r w:rsidR="00F003AC" w:rsidRPr="00F003AC">
        <w:rPr>
          <w:rFonts w:hint="cs"/>
          <w:rtl/>
          <w:lang w:bidi="ar-EG"/>
        </w:rPr>
        <w:t xml:space="preserve"> لقطاع تقييس الاتصالات</w:t>
      </w:r>
      <w:r w:rsidRPr="00F003AC">
        <w:rPr>
          <w:rFonts w:hint="cs"/>
          <w:rtl/>
          <w:lang w:bidi="ar-EG"/>
        </w:rPr>
        <w:t xml:space="preserve"> </w:t>
      </w:r>
      <w:r w:rsidRPr="00F003AC">
        <w:t>(</w:t>
      </w:r>
      <w:hyperlink r:id="rId11" w:history="1">
        <w:r w:rsidR="004C42D6" w:rsidRPr="00F003AC">
          <w:rPr>
            <w:rStyle w:val="Hyperlink"/>
            <w:rFonts w:cs="Segoe UI"/>
          </w:rPr>
          <w:t>SG</w:t>
        </w:r>
        <w:r w:rsidR="00FE3079" w:rsidRPr="00F003AC">
          <w:rPr>
            <w:rStyle w:val="Hyperlink"/>
            <w:rFonts w:cs="Segoe UI"/>
          </w:rPr>
          <w:t> </w:t>
        </w:r>
        <w:r w:rsidR="004C42D6" w:rsidRPr="00F003AC">
          <w:rPr>
            <w:rStyle w:val="Hyperlink"/>
            <w:rFonts w:cs="Segoe UI"/>
          </w:rPr>
          <w:t>13RG</w:t>
        </w:r>
        <w:r w:rsidR="00FE3079" w:rsidRPr="00F003AC">
          <w:rPr>
            <w:rStyle w:val="Hyperlink"/>
            <w:rFonts w:cs="Segoe UI"/>
          </w:rPr>
          <w:noBreakHyphen/>
        </w:r>
        <w:r w:rsidR="004C42D6" w:rsidRPr="00F003AC">
          <w:rPr>
            <w:rStyle w:val="Hyperlink"/>
            <w:rFonts w:cs="Segoe UI"/>
          </w:rPr>
          <w:t>AFR</w:t>
        </w:r>
      </w:hyperlink>
      <w:r w:rsidRPr="00F003AC">
        <w:t>)</w:t>
      </w:r>
      <w:r w:rsidRPr="00F003AC">
        <w:rPr>
          <w:rFonts w:hint="cs"/>
          <w:rtl/>
          <w:lang w:bidi="ar-EG"/>
        </w:rPr>
        <w:t xml:space="preserve"> </w:t>
      </w:r>
      <w:r w:rsidR="004C42D6" w:rsidRPr="00F003AC">
        <w:rPr>
          <w:rFonts w:hint="cs"/>
          <w:rtl/>
          <w:lang w:bidi="ar-EG"/>
        </w:rPr>
        <w:t>يومي</w:t>
      </w:r>
      <w:r w:rsidR="00F003AC">
        <w:rPr>
          <w:rFonts w:hint="eastAsia"/>
          <w:rtl/>
          <w:lang w:bidi="ar-EG"/>
        </w:rPr>
        <w:t> </w:t>
      </w:r>
      <w:r w:rsidRPr="00F003AC">
        <w:t>29</w:t>
      </w:r>
      <w:r w:rsidRPr="00F003AC">
        <w:rPr>
          <w:rFonts w:hint="cs"/>
          <w:rtl/>
          <w:lang w:bidi="ar-EG"/>
        </w:rPr>
        <w:t xml:space="preserve"> </w:t>
      </w:r>
      <w:r w:rsidR="004C42D6" w:rsidRPr="00F003AC">
        <w:rPr>
          <w:rFonts w:hint="cs"/>
          <w:rtl/>
          <w:lang w:bidi="ar-EG"/>
        </w:rPr>
        <w:t>و</w:t>
      </w:r>
      <w:r w:rsidRPr="00F003AC">
        <w:t>30</w:t>
      </w:r>
      <w:r w:rsidR="00F003AC">
        <w:rPr>
          <w:rFonts w:hint="eastAsia"/>
          <w:rtl/>
          <w:lang w:bidi="ar-EG"/>
        </w:rPr>
        <w:t> </w:t>
      </w:r>
      <w:r w:rsidRPr="00F003AC">
        <w:rPr>
          <w:rFonts w:hint="cs"/>
          <w:rtl/>
          <w:lang w:bidi="ar-EG"/>
        </w:rPr>
        <w:t>أبريل</w:t>
      </w:r>
      <w:r w:rsidR="00F003AC">
        <w:rPr>
          <w:rFonts w:hint="eastAsia"/>
          <w:rtl/>
          <w:lang w:bidi="ar-EG"/>
        </w:rPr>
        <w:t> </w:t>
      </w:r>
      <w:r w:rsidRPr="00F003AC">
        <w:t>2014</w:t>
      </w:r>
      <w:r w:rsidRPr="00F003AC">
        <w:rPr>
          <w:rFonts w:hint="cs"/>
          <w:rtl/>
          <w:lang w:bidi="ar-EG"/>
        </w:rPr>
        <w:t xml:space="preserve"> في</w:t>
      </w:r>
      <w:r w:rsidR="00F003AC" w:rsidRPr="00F003AC">
        <w:rPr>
          <w:rFonts w:hint="eastAsia"/>
          <w:rtl/>
          <w:lang w:bidi="ar-EG"/>
        </w:rPr>
        <w:t> </w:t>
      </w:r>
      <w:r w:rsidRPr="00F003AC">
        <w:rPr>
          <w:rFonts w:hint="cs"/>
          <w:rtl/>
          <w:lang w:bidi="ar-EG"/>
        </w:rPr>
        <w:t>نفس ال‍مكان وستستضيفه اتصالات تونس أيضاً.</w:t>
      </w:r>
    </w:p>
    <w:p w:rsidR="00AB148D" w:rsidRPr="00AB148D" w:rsidRDefault="00AB148D" w:rsidP="00AB148D">
      <w:pPr>
        <w:rPr>
          <w:spacing w:val="-2"/>
          <w:rtl/>
          <w:lang w:bidi="ar-SY"/>
        </w:rPr>
      </w:pPr>
      <w:r w:rsidRPr="00AB148D">
        <w:rPr>
          <w:spacing w:val="-2"/>
          <w:rtl/>
          <w:lang w:bidi="ar-SY"/>
        </w:rPr>
        <w:t xml:space="preserve">وستفتتح ورشة العمل في الساعة </w:t>
      </w:r>
      <w:r w:rsidRPr="00AB148D">
        <w:rPr>
          <w:spacing w:val="-2"/>
        </w:rPr>
        <w:t>0930</w:t>
      </w:r>
      <w:r w:rsidRPr="00AB148D">
        <w:rPr>
          <w:spacing w:val="-2"/>
          <w:rtl/>
          <w:lang w:bidi="ar-SY"/>
        </w:rPr>
        <w:t>. وسيبدأ تسجيل ال</w:t>
      </w:r>
      <w:r w:rsidRPr="00AB148D">
        <w:rPr>
          <w:rFonts w:hint="cs"/>
          <w:spacing w:val="-2"/>
          <w:rtl/>
          <w:lang w:bidi="ar-SY"/>
        </w:rPr>
        <w:t>‍</w:t>
      </w:r>
      <w:r w:rsidRPr="00AB148D">
        <w:rPr>
          <w:spacing w:val="-2"/>
          <w:rtl/>
          <w:lang w:bidi="ar-SY"/>
        </w:rPr>
        <w:t>مشاركين في الساعة </w:t>
      </w:r>
      <w:r w:rsidRPr="00AB148D">
        <w:rPr>
          <w:spacing w:val="-2"/>
        </w:rPr>
        <w:t>0830</w:t>
      </w:r>
      <w:r w:rsidRPr="00AB148D">
        <w:rPr>
          <w:spacing w:val="-2"/>
          <w:rtl/>
          <w:lang w:bidi="ar-SY"/>
        </w:rPr>
        <w:t>.</w:t>
      </w:r>
    </w:p>
    <w:p w:rsidR="00AB148D" w:rsidRPr="00AB148D" w:rsidRDefault="00AB148D" w:rsidP="00AB148D">
      <w:pPr>
        <w:rPr>
          <w:spacing w:val="-2"/>
          <w:rtl/>
          <w:lang w:bidi="ar-SY"/>
        </w:rPr>
      </w:pPr>
      <w:r w:rsidRPr="00AB148D">
        <w:rPr>
          <w:spacing w:val="-2"/>
        </w:rPr>
        <w:t>2</w:t>
      </w:r>
      <w:r w:rsidRPr="00AB148D">
        <w:rPr>
          <w:spacing w:val="-2"/>
        </w:rPr>
        <w:tab/>
      </w:r>
      <w:r w:rsidRPr="00AB148D">
        <w:rPr>
          <w:rFonts w:hint="cs"/>
          <w:spacing w:val="-2"/>
          <w:rtl/>
        </w:rPr>
        <w:t>ستجرى ال‍مناقشات باللغة الإنكليزية مع توفير الترجمة الشفوية بالفرنسية والعربية.</w:t>
      </w:r>
    </w:p>
    <w:p w:rsidR="00AB148D" w:rsidRPr="00AB148D" w:rsidRDefault="00AB148D" w:rsidP="00AB148D">
      <w:pPr>
        <w:rPr>
          <w:spacing w:val="-2"/>
          <w:rtl/>
          <w:lang w:bidi="ar-SY"/>
        </w:rPr>
      </w:pPr>
      <w:r w:rsidRPr="00AB148D">
        <w:rPr>
          <w:spacing w:val="-2"/>
        </w:rPr>
        <w:t>3</w:t>
      </w:r>
      <w:r w:rsidRPr="00AB148D">
        <w:rPr>
          <w:spacing w:val="-2"/>
        </w:rPr>
        <w:tab/>
      </w:r>
      <w:r w:rsidRPr="00AB148D">
        <w:rPr>
          <w:rFonts w:hint="cs"/>
          <w:spacing w:val="-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Pr="00AB148D">
        <w:rPr>
          <w:rFonts w:hint="eastAsia"/>
          <w:spacing w:val="-2"/>
          <w:rtl/>
        </w:rPr>
        <w:t> </w:t>
      </w:r>
      <w:r w:rsidRPr="00AB148D">
        <w:rPr>
          <w:rFonts w:hint="cs"/>
          <w:spacing w:val="-2"/>
          <w:rtl/>
        </w:rPr>
        <w:t>شخص من أي بلد عضو في الات‍حاد يرغب في ال‍مساه‍مة في العمل. ويشمل ذلك أيضاً الأفراد الأعضاء في</w:t>
      </w:r>
      <w:r w:rsidRPr="00AB148D">
        <w:rPr>
          <w:rFonts w:hint="eastAsia"/>
          <w:spacing w:val="-2"/>
          <w:rtl/>
        </w:rPr>
        <w:t> </w:t>
      </w:r>
      <w:r w:rsidRPr="00AB148D">
        <w:rPr>
          <w:rFonts w:hint="cs"/>
          <w:spacing w:val="-2"/>
          <w:rtl/>
        </w:rPr>
        <w:t>ال‍منظمات الدولية والإقليمية والوطنية. وال‍مشاركة في ورشة العمل م‍جانية.</w:t>
      </w:r>
    </w:p>
    <w:p w:rsidR="00AB148D" w:rsidRPr="00AB148D" w:rsidRDefault="00AB148D" w:rsidP="004C42D6">
      <w:pPr>
        <w:keepNext/>
        <w:keepLines/>
        <w:rPr>
          <w:spacing w:val="-2"/>
          <w:rtl/>
          <w:lang w:bidi="ar-EG"/>
        </w:rPr>
      </w:pPr>
      <w:r w:rsidRPr="00AB148D">
        <w:rPr>
          <w:spacing w:val="-2"/>
        </w:rPr>
        <w:lastRenderedPageBreak/>
        <w:t>4</w:t>
      </w:r>
      <w:r w:rsidRPr="00AB148D">
        <w:rPr>
          <w:rFonts w:hint="cs"/>
          <w:spacing w:val="-2"/>
          <w:rtl/>
          <w:lang w:bidi="ar-EG"/>
        </w:rPr>
        <w:tab/>
        <w:t>وتهدف ورشة العمل إلى:</w:t>
      </w:r>
    </w:p>
    <w:p w:rsidR="00AB148D" w:rsidRPr="00AB148D" w:rsidRDefault="004C42D6" w:rsidP="004C42D6">
      <w:pPr>
        <w:keepNext/>
        <w:keepLines/>
        <w:spacing w:before="80"/>
        <w:ind w:left="794" w:hanging="794"/>
        <w:rPr>
          <w:lang w:val="pt-BR"/>
        </w:rPr>
      </w:pPr>
      <w:r>
        <w:rPr>
          <w:lang w:bidi="ar-EG"/>
        </w:rPr>
        <w:t>•</w:t>
      </w:r>
      <w:r>
        <w:rPr>
          <w:rFonts w:hint="cs"/>
          <w:rtl/>
          <w:lang w:bidi="ar-EG"/>
        </w:rPr>
        <w:tab/>
      </w:r>
      <w:r w:rsidR="00AB148D" w:rsidRPr="00AB148D">
        <w:rPr>
          <w:rtl/>
          <w:lang w:bidi="ar-EG"/>
        </w:rPr>
        <w:t>إعطاء</w:t>
      </w:r>
      <w:r w:rsidR="00AB148D" w:rsidRPr="00AB148D">
        <w:rPr>
          <w:rFonts w:hint="cs"/>
          <w:rtl/>
          <w:lang w:bidi="ar-EG"/>
        </w:rPr>
        <w:t xml:space="preserve"> لمحة عامة عن عمل لجنة الدراسات </w:t>
      </w:r>
      <w:r w:rsidR="00AB148D" w:rsidRPr="00AB148D">
        <w:t>13</w:t>
      </w:r>
      <w:r w:rsidR="00AB148D" w:rsidRPr="00AB148D">
        <w:rPr>
          <w:rFonts w:hint="cs"/>
          <w:rtl/>
          <w:lang w:bidi="ar-EG"/>
        </w:rPr>
        <w:t xml:space="preserve"> في مجالات مواضيع ورشة العمل؛ </w:t>
      </w:r>
    </w:p>
    <w:p w:rsidR="00AB148D" w:rsidRPr="00AB148D" w:rsidRDefault="004C42D6" w:rsidP="00FE3079">
      <w:pPr>
        <w:spacing w:before="80"/>
        <w:ind w:left="794" w:hanging="794"/>
        <w:rPr>
          <w:lang w:val="pt-BR"/>
        </w:rPr>
      </w:pPr>
      <w:r w:rsidRPr="004C42D6">
        <w:rPr>
          <w:lang w:val="pt-BR" w:bidi="ar-EG"/>
        </w:rPr>
        <w:t>•</w:t>
      </w:r>
      <w:r>
        <w:rPr>
          <w:rFonts w:hint="cs"/>
          <w:rtl/>
          <w:lang w:val="pt-BR" w:bidi="ar-EG"/>
        </w:rPr>
        <w:tab/>
      </w:r>
      <w:r w:rsidR="00AB148D" w:rsidRPr="00AB148D">
        <w:rPr>
          <w:rFonts w:hint="cs"/>
          <w:rtl/>
          <w:lang w:bidi="ar-EG"/>
        </w:rPr>
        <w:t xml:space="preserve">تقاسم </w:t>
      </w:r>
      <w:r w:rsidR="00FE3079">
        <w:rPr>
          <w:rFonts w:hint="cs"/>
          <w:rtl/>
          <w:lang w:bidi="ar-EG"/>
        </w:rPr>
        <w:t>المعارف</w:t>
      </w:r>
      <w:r w:rsidR="00AB148D" w:rsidRPr="00AB148D">
        <w:rPr>
          <w:rFonts w:hint="cs"/>
          <w:rtl/>
          <w:lang w:bidi="ar-EG"/>
        </w:rPr>
        <w:t xml:space="preserve"> بشأن التطورات الإقليمية فيما يتعلق بهذه المواضيع؛ </w:t>
      </w:r>
    </w:p>
    <w:p w:rsidR="00AB148D" w:rsidRPr="00AB148D" w:rsidRDefault="004C42D6" w:rsidP="001B186C">
      <w:pPr>
        <w:spacing w:before="80"/>
        <w:ind w:left="794" w:hanging="794"/>
        <w:rPr>
          <w:lang w:val="pt-BR"/>
        </w:rPr>
      </w:pPr>
      <w:r>
        <w:rPr>
          <w:lang w:bidi="ar-EG"/>
        </w:rPr>
        <w:t>•</w:t>
      </w:r>
      <w:r>
        <w:rPr>
          <w:rFonts w:hint="cs"/>
          <w:rtl/>
          <w:lang w:bidi="ar-EG"/>
        </w:rPr>
        <w:tab/>
      </w:r>
      <w:r w:rsidR="00AB148D" w:rsidRPr="00AB148D">
        <w:rPr>
          <w:rFonts w:hint="cs"/>
          <w:rtl/>
          <w:lang w:bidi="ar-EG"/>
        </w:rPr>
        <w:t xml:space="preserve">تقديم معلومات </w:t>
      </w:r>
      <w:r w:rsidR="001B186C">
        <w:rPr>
          <w:rFonts w:hint="cs"/>
          <w:rtl/>
          <w:lang w:bidi="ar-EG"/>
        </w:rPr>
        <w:t>حديثة</w:t>
      </w:r>
      <w:r w:rsidR="00AB148D" w:rsidRPr="00AB148D">
        <w:rPr>
          <w:rFonts w:hint="cs"/>
          <w:rtl/>
          <w:lang w:bidi="ar-EG"/>
        </w:rPr>
        <w:t xml:space="preserve"> بشأن اتجاهات التقييس وجوانب التكنولوجيا؛</w:t>
      </w:r>
    </w:p>
    <w:p w:rsidR="00AB148D" w:rsidRPr="00AB148D" w:rsidRDefault="004C42D6" w:rsidP="001B186C">
      <w:pPr>
        <w:spacing w:before="80"/>
        <w:ind w:left="794" w:hanging="794"/>
        <w:rPr>
          <w:rtl/>
          <w:lang w:bidi="ar-EG"/>
        </w:rPr>
      </w:pPr>
      <w:r>
        <w:rPr>
          <w:lang w:bidi="ar-EG"/>
        </w:rPr>
        <w:t>•</w:t>
      </w:r>
      <w:r>
        <w:rPr>
          <w:rFonts w:hint="cs"/>
          <w:rtl/>
          <w:lang w:bidi="ar-EG"/>
        </w:rPr>
        <w:tab/>
      </w:r>
      <w:r w:rsidR="00AB148D" w:rsidRPr="00AB148D">
        <w:rPr>
          <w:rFonts w:hint="cs"/>
          <w:rtl/>
          <w:lang w:bidi="ar-EG"/>
        </w:rPr>
        <w:t xml:space="preserve">استرعاء الانتباه إلى اجتماع الفريق </w:t>
      </w:r>
      <w:r w:rsidR="001B186C">
        <w:rPr>
          <w:lang w:bidi="ar-EG"/>
        </w:rPr>
        <w:t>(</w:t>
      </w:r>
      <w:r w:rsidR="00AB148D" w:rsidRPr="00AB148D">
        <w:t>SG13RG</w:t>
      </w:r>
      <w:r w:rsidR="001B186C">
        <w:noBreakHyphen/>
      </w:r>
      <w:r w:rsidR="00AB148D" w:rsidRPr="00AB148D">
        <w:t>AFR</w:t>
      </w:r>
      <w:r w:rsidR="001B186C">
        <w:t>)</w:t>
      </w:r>
      <w:r w:rsidR="00AB148D" w:rsidRPr="00AB148D">
        <w:rPr>
          <w:rFonts w:hint="cs"/>
          <w:rtl/>
          <w:lang w:bidi="ar-EG"/>
        </w:rPr>
        <w:t xml:space="preserve"> الذي سيعقد بعد ورشة العمل مباشرة.</w:t>
      </w:r>
    </w:p>
    <w:p w:rsidR="00AB148D" w:rsidRPr="004C42D6" w:rsidRDefault="00AB148D" w:rsidP="004C42D6">
      <w:pPr>
        <w:spacing w:before="80"/>
        <w:rPr>
          <w:spacing w:val="-4"/>
          <w:rtl/>
          <w:lang w:bidi="ar-EG"/>
        </w:rPr>
      </w:pPr>
      <w:r w:rsidRPr="004C42D6">
        <w:rPr>
          <w:spacing w:val="-4"/>
        </w:rPr>
        <w:t>5</w:t>
      </w:r>
      <w:r w:rsidRPr="004C42D6">
        <w:rPr>
          <w:rFonts w:hint="cs"/>
          <w:spacing w:val="-4"/>
          <w:rtl/>
          <w:lang w:bidi="ar-SY"/>
        </w:rPr>
        <w:tab/>
        <w:t xml:space="preserve">وسوف يتاح مشروع برنامج ورشة العمل والعروض وال‍معلومات ذات الصلة </w:t>
      </w:r>
      <w:r w:rsidRPr="004C42D6">
        <w:rPr>
          <w:rFonts w:hint="cs"/>
          <w:spacing w:val="-4"/>
          <w:rtl/>
          <w:lang w:bidi="ar-EG"/>
        </w:rPr>
        <w:t>في ال‍موقع الإلكتروني لقطاع تقييس الاتصالات في العنوان التالي:</w:t>
      </w:r>
      <w:r w:rsidRPr="004C42D6">
        <w:rPr>
          <w:rFonts w:hint="cs"/>
          <w:spacing w:val="-4"/>
          <w:rtl/>
        </w:rPr>
        <w:t xml:space="preserve"> </w:t>
      </w:r>
      <w:hyperlink r:id="rId12" w:history="1">
        <w:r w:rsidR="004C42D6" w:rsidRPr="004C42D6">
          <w:rPr>
            <w:rStyle w:val="Hyperlink"/>
            <w:rFonts w:asciiTheme="majorBidi" w:hAnsiTheme="majorBidi" w:cstheme="majorBidi"/>
            <w:spacing w:val="-4"/>
            <w:szCs w:val="24"/>
          </w:rPr>
          <w:t>http://www.itu.int/en/ITU-T/Workshops-and-Seminars/sg1</w:t>
        </w:r>
        <w:r w:rsidR="004C42D6" w:rsidRPr="004C42D6">
          <w:rPr>
            <w:rStyle w:val="Hyperlink"/>
            <w:rFonts w:asciiTheme="majorBidi" w:hAnsiTheme="majorBidi" w:cstheme="majorBidi"/>
            <w:spacing w:val="-4"/>
            <w:szCs w:val="24"/>
          </w:rPr>
          <w:t>3</w:t>
        </w:r>
        <w:r w:rsidR="004C42D6" w:rsidRPr="004C42D6">
          <w:rPr>
            <w:rStyle w:val="Hyperlink"/>
            <w:rFonts w:asciiTheme="majorBidi" w:hAnsiTheme="majorBidi" w:cstheme="majorBidi"/>
            <w:spacing w:val="-4"/>
            <w:szCs w:val="24"/>
          </w:rPr>
          <w:t>/201404/Pages/default.aspx</w:t>
        </w:r>
      </w:hyperlink>
      <w:r w:rsidR="004C42D6" w:rsidRPr="004C42D6">
        <w:rPr>
          <w:rFonts w:hint="cs"/>
          <w:spacing w:val="-4"/>
          <w:rtl/>
        </w:rPr>
        <w:t xml:space="preserve"> </w:t>
      </w:r>
      <w:r w:rsidRPr="004C42D6">
        <w:rPr>
          <w:rFonts w:hint="cs"/>
          <w:spacing w:val="-4"/>
          <w:rtl/>
          <w:lang w:bidi="ar-EG"/>
        </w:rPr>
        <w:t>وسيخضع هذا ال‍موقع الإلكتروني للتحديث كلما وردت معلومات جديدة أو معدلة.</w:t>
      </w:r>
    </w:p>
    <w:p w:rsidR="00AB148D" w:rsidRPr="00AB148D" w:rsidRDefault="00AB148D" w:rsidP="004C42D6">
      <w:pPr>
        <w:rPr>
          <w:spacing w:val="-2"/>
          <w:rtl/>
          <w:lang w:bidi="ar-EG"/>
        </w:rPr>
      </w:pPr>
      <w:r w:rsidRPr="00AB148D">
        <w:rPr>
          <w:spacing w:val="-2"/>
          <w:lang w:val="fr-FR"/>
        </w:rPr>
        <w:t>6</w:t>
      </w:r>
      <w:r w:rsidRPr="00AB148D">
        <w:rPr>
          <w:spacing w:val="-2"/>
        </w:rPr>
        <w:tab/>
      </w:r>
      <w:r w:rsidRPr="00AB148D">
        <w:rPr>
          <w:rFonts w:hint="cs"/>
          <w:spacing w:val="-2"/>
          <w:rtl/>
          <w:lang w:bidi="ar-SY"/>
        </w:rPr>
        <w:t>وي‍مكن الاطلاع على معلومات عامة ب‍ما في ذلك الإقامة في الفنادق والنقل ومتطلبات التأشيرة وال‍متطلبات الصحية في</w:t>
      </w:r>
      <w:r w:rsidR="004C42D6">
        <w:rPr>
          <w:rFonts w:hint="eastAsia"/>
          <w:spacing w:val="-2"/>
          <w:rtl/>
          <w:lang w:bidi="ar-EG"/>
        </w:rPr>
        <w:t> </w:t>
      </w:r>
      <w:r w:rsidRPr="00AB148D">
        <w:rPr>
          <w:rFonts w:hint="cs"/>
          <w:spacing w:val="-2"/>
          <w:rtl/>
          <w:lang w:bidi="ar-EG"/>
        </w:rPr>
        <w:t>ال‍موقع الإلكتروني المذكور أعلاه لقطاع تقييس الاتصالات.</w:t>
      </w:r>
    </w:p>
    <w:p w:rsidR="00AB148D" w:rsidRPr="00F003AC" w:rsidRDefault="00AB148D" w:rsidP="001B186C">
      <w:pPr>
        <w:rPr>
          <w:spacing w:val="-4"/>
          <w:rtl/>
          <w:lang w:bidi="ar-SY"/>
        </w:rPr>
      </w:pPr>
      <w:r w:rsidRPr="00F003AC">
        <w:rPr>
          <w:spacing w:val="-4"/>
        </w:rPr>
        <w:t>7</w:t>
      </w:r>
      <w:r w:rsidRPr="00F003AC">
        <w:rPr>
          <w:rFonts w:hint="cs"/>
          <w:spacing w:val="-4"/>
          <w:rtl/>
        </w:rPr>
        <w:tab/>
      </w:r>
      <w:r w:rsidRPr="00F003AC">
        <w:rPr>
          <w:rFonts w:hint="cs"/>
          <w:b/>
          <w:bCs/>
          <w:spacing w:val="-4"/>
          <w:rtl/>
          <w:lang w:bidi="ar-SY"/>
        </w:rPr>
        <w:t>المنح:</w:t>
      </w:r>
      <w:r w:rsidRPr="00F003AC">
        <w:rPr>
          <w:rFonts w:hint="cs"/>
          <w:spacing w:val="-4"/>
          <w:rtl/>
          <w:lang w:bidi="ar-SY"/>
        </w:rPr>
        <w:t xml:space="preserve"> يسرنا أن نعلمكم أن </w:t>
      </w:r>
      <w:r w:rsidRPr="00F003AC">
        <w:rPr>
          <w:rFonts w:hint="cs"/>
          <w:b/>
          <w:bCs/>
          <w:spacing w:val="-4"/>
          <w:rtl/>
          <w:lang w:bidi="ar-SY"/>
        </w:rPr>
        <w:t>منحة جزئية</w:t>
      </w:r>
      <w:r w:rsidRPr="00F003AC">
        <w:rPr>
          <w:rFonts w:hint="cs"/>
          <w:spacing w:val="-4"/>
          <w:rtl/>
          <w:lang w:bidi="ar-SY"/>
        </w:rPr>
        <w:t xml:space="preserve"> </w:t>
      </w:r>
      <w:r w:rsidRPr="00F003AC">
        <w:rPr>
          <w:rFonts w:hint="cs"/>
          <w:b/>
          <w:bCs/>
          <w:spacing w:val="-4"/>
          <w:rtl/>
          <w:lang w:bidi="ar-SY"/>
        </w:rPr>
        <w:t>واحدة</w:t>
      </w:r>
      <w:r w:rsidRPr="00F003AC">
        <w:rPr>
          <w:rFonts w:hint="cs"/>
          <w:spacing w:val="-4"/>
          <w:rtl/>
          <w:lang w:bidi="ar-SY"/>
        </w:rPr>
        <w:t xml:space="preserve"> (</w:t>
      </w:r>
      <w:r w:rsidRPr="00F003AC">
        <w:rPr>
          <w:rFonts w:hint="cs"/>
          <w:b/>
          <w:bCs/>
          <w:spacing w:val="-4"/>
          <w:rtl/>
          <w:lang w:bidi="ar-SY"/>
        </w:rPr>
        <w:t>بدل الإقامة اليومي فقط</w:t>
      </w:r>
      <w:r w:rsidRPr="00F003AC">
        <w:rPr>
          <w:rFonts w:hint="cs"/>
          <w:spacing w:val="-4"/>
          <w:rtl/>
          <w:lang w:bidi="ar-SY"/>
        </w:rPr>
        <w:t xml:space="preserve">) ستمنح لكل إدارة </w:t>
      </w:r>
      <w:r w:rsidRPr="00F003AC">
        <w:rPr>
          <w:rFonts w:hint="cs"/>
          <w:b/>
          <w:bCs/>
          <w:spacing w:val="-4"/>
          <w:rtl/>
          <w:lang w:bidi="ar-SY"/>
        </w:rPr>
        <w:t>داخل منطقة إفريقيا ومنطقة الدول العربية فقط</w:t>
      </w:r>
      <w:r w:rsidRPr="00F003AC">
        <w:rPr>
          <w:rFonts w:hint="cs"/>
          <w:spacing w:val="-4"/>
          <w:rtl/>
          <w:lang w:bidi="ar-SY"/>
        </w:rPr>
        <w:t xml:space="preserve">، رهناً بتوفر التمويل، وذلك لتيسير المشاركة من أقل البلدان نمواً أو من البلدان النامية ذات الدخل المنخفض </w:t>
      </w:r>
      <w:r w:rsidRPr="00F003AC">
        <w:rPr>
          <w:spacing w:val="-4"/>
        </w:rPr>
        <w:t>(</w:t>
      </w:r>
      <w:hyperlink r:id="rId13" w:history="1">
        <w:r w:rsidR="004C42D6" w:rsidRPr="00F003AC">
          <w:rPr>
            <w:rStyle w:val="Hyperlink"/>
            <w:rFonts w:asciiTheme="majorBidi" w:hAnsiTheme="majorBidi" w:cstheme="majorBidi"/>
            <w:spacing w:val="-4"/>
            <w:szCs w:val="24"/>
          </w:rPr>
          <w:t>http://itu.int/en/ITU-T</w:t>
        </w:r>
        <w:r w:rsidR="004C42D6" w:rsidRPr="00F003AC">
          <w:rPr>
            <w:rStyle w:val="Hyperlink"/>
            <w:rFonts w:asciiTheme="majorBidi" w:hAnsiTheme="majorBidi" w:cstheme="majorBidi"/>
            <w:spacing w:val="-4"/>
            <w:szCs w:val="24"/>
          </w:rPr>
          <w:t>/</w:t>
        </w:r>
        <w:r w:rsidR="004C42D6" w:rsidRPr="00F003AC">
          <w:rPr>
            <w:rStyle w:val="Hyperlink"/>
            <w:rFonts w:asciiTheme="majorBidi" w:hAnsiTheme="majorBidi" w:cstheme="majorBidi"/>
            <w:spacing w:val="-4"/>
            <w:szCs w:val="24"/>
          </w:rPr>
          <w:t>info/Pages/resources.aspx</w:t>
        </w:r>
      </w:hyperlink>
      <w:r w:rsidRPr="00F003AC">
        <w:rPr>
          <w:spacing w:val="-4"/>
        </w:rPr>
        <w:t>)</w:t>
      </w:r>
      <w:r w:rsidRPr="00F003AC">
        <w:rPr>
          <w:rFonts w:hint="cs"/>
          <w:spacing w:val="-4"/>
          <w:rtl/>
          <w:lang w:bidi="ar-SY"/>
        </w:rPr>
        <w:t>. ولا</w:t>
      </w:r>
      <w:r w:rsidRPr="00F003AC">
        <w:rPr>
          <w:rFonts w:hint="eastAsia"/>
          <w:spacing w:val="-4"/>
          <w:rtl/>
          <w:lang w:bidi="ar-SY"/>
        </w:rPr>
        <w:t> </w:t>
      </w:r>
      <w:r w:rsidRPr="00F003AC">
        <w:rPr>
          <w:rFonts w:hint="cs"/>
          <w:spacing w:val="-4"/>
          <w:rtl/>
          <w:lang w:bidi="ar-SY"/>
        </w:rPr>
        <w:t xml:space="preserve">بد من </w:t>
      </w:r>
      <w:r w:rsidR="001B186C" w:rsidRPr="00F003AC">
        <w:rPr>
          <w:rFonts w:hint="cs"/>
          <w:spacing w:val="-4"/>
          <w:rtl/>
          <w:lang w:bidi="ar-SY"/>
        </w:rPr>
        <w:t>اعتماد</w:t>
      </w:r>
      <w:r w:rsidRPr="00F003AC">
        <w:rPr>
          <w:rFonts w:hint="cs"/>
          <w:spacing w:val="-4"/>
          <w:rtl/>
          <w:lang w:bidi="ar-SY"/>
        </w:rPr>
        <w:t xml:space="preserve"> طلب المنحة من جانب الإدارة المعنية في</w:t>
      </w:r>
      <w:r w:rsidR="001B186C" w:rsidRPr="00F003AC">
        <w:rPr>
          <w:rFonts w:hint="eastAsia"/>
          <w:spacing w:val="-4"/>
          <w:rtl/>
          <w:lang w:bidi="ar-SY"/>
        </w:rPr>
        <w:t> </w:t>
      </w:r>
      <w:r w:rsidRPr="00F003AC">
        <w:rPr>
          <w:rFonts w:hint="cs"/>
          <w:spacing w:val="-4"/>
          <w:rtl/>
          <w:lang w:bidi="ar-SY"/>
        </w:rPr>
        <w:t>الدولة العضو في الاتحاد. وينبغي إرسال طلبات المنح (</w:t>
      </w:r>
      <w:r w:rsidRPr="00F003AC">
        <w:rPr>
          <w:rFonts w:hint="cs"/>
          <w:spacing w:val="-4"/>
          <w:rtl/>
          <w:lang w:bidi="ar-EG"/>
        </w:rPr>
        <w:t xml:space="preserve">يرجى استخدام </w:t>
      </w:r>
      <w:r w:rsidRPr="00F003AC">
        <w:rPr>
          <w:rFonts w:hint="cs"/>
          <w:b/>
          <w:bCs/>
          <w:spacing w:val="-4"/>
          <w:rtl/>
        </w:rPr>
        <w:t>النموذج</w:t>
      </w:r>
      <w:r w:rsidRPr="00F003AC">
        <w:rPr>
          <w:rFonts w:hint="eastAsia"/>
          <w:b/>
          <w:bCs/>
          <w:spacing w:val="-4"/>
          <w:rtl/>
        </w:rPr>
        <w:t> </w:t>
      </w:r>
      <w:r w:rsidRPr="00F003AC">
        <w:rPr>
          <w:b/>
          <w:bCs/>
          <w:spacing w:val="-4"/>
        </w:rPr>
        <w:t>1</w:t>
      </w:r>
      <w:r w:rsidRPr="00F003AC">
        <w:rPr>
          <w:spacing w:val="-4"/>
          <w:rtl/>
          <w:lang w:bidi="ar-EG"/>
        </w:rPr>
        <w:t xml:space="preserve"> </w:t>
      </w:r>
      <w:r w:rsidRPr="00F003AC">
        <w:rPr>
          <w:rFonts w:hint="cs"/>
          <w:spacing w:val="-4"/>
          <w:rtl/>
          <w:lang w:bidi="ar-EG"/>
        </w:rPr>
        <w:t>المرفق</w:t>
      </w:r>
      <w:r w:rsidRPr="00F003AC">
        <w:rPr>
          <w:rFonts w:hint="cs"/>
          <w:spacing w:val="-4"/>
          <w:rtl/>
          <w:lang w:bidi="ar-SY"/>
        </w:rPr>
        <w:t xml:space="preserve">) إلى الاتحاد في موعد أقصاه </w:t>
      </w:r>
      <w:r w:rsidRPr="00F003AC">
        <w:rPr>
          <w:b/>
          <w:bCs/>
          <w:spacing w:val="-4"/>
        </w:rPr>
        <w:t>13</w:t>
      </w:r>
      <w:r w:rsidRPr="00F003AC">
        <w:rPr>
          <w:rFonts w:hint="eastAsia"/>
          <w:b/>
          <w:bCs/>
          <w:spacing w:val="-4"/>
          <w:rtl/>
          <w:lang w:bidi="ar-SY"/>
        </w:rPr>
        <w:t> </w:t>
      </w:r>
      <w:r w:rsidRPr="00F003AC">
        <w:rPr>
          <w:rFonts w:hint="cs"/>
          <w:b/>
          <w:bCs/>
          <w:spacing w:val="-4"/>
          <w:rtl/>
          <w:lang w:bidi="ar-SY"/>
        </w:rPr>
        <w:t>أبريل</w:t>
      </w:r>
      <w:r w:rsidRPr="00F003AC">
        <w:rPr>
          <w:rFonts w:hint="eastAsia"/>
          <w:b/>
          <w:bCs/>
          <w:spacing w:val="-4"/>
          <w:rtl/>
          <w:lang w:bidi="ar-SY"/>
        </w:rPr>
        <w:t> </w:t>
      </w:r>
      <w:r w:rsidRPr="00F003AC">
        <w:rPr>
          <w:b/>
          <w:bCs/>
          <w:spacing w:val="-4"/>
        </w:rPr>
        <w:t>2014</w:t>
      </w:r>
      <w:r w:rsidRPr="00F003AC">
        <w:rPr>
          <w:rFonts w:hint="cs"/>
          <w:spacing w:val="-4"/>
          <w:rtl/>
          <w:lang w:bidi="ar-SY"/>
        </w:rPr>
        <w:t xml:space="preserve">. </w:t>
      </w:r>
      <w:r w:rsidRPr="00F003AC">
        <w:rPr>
          <w:rFonts w:hint="cs"/>
          <w:spacing w:val="-4"/>
          <w:rtl/>
          <w:lang w:bidi="ar-EG"/>
        </w:rPr>
        <w:t>ويُرجى ملاحظة أن قرار تقدي‍م منحة يتوقف على معايير منها: ال‍ميزانية ال‍متاحة لدى مكتب تقييس الاتصالات؛ وال‍مساه‍مات ال‍مقدمة من مقدم الطلب إلى الاجتماع؛ والتوزيع ال‍منصف بين البلدان وال‍مناطق؛ والتوازن بين ال‍جنسين</w:t>
      </w:r>
      <w:r w:rsidRPr="00F003AC">
        <w:rPr>
          <w:rFonts w:hint="cs"/>
          <w:spacing w:val="-4"/>
          <w:rtl/>
          <w:lang w:bidi="ar-SY"/>
        </w:rPr>
        <w:t>.</w:t>
      </w:r>
    </w:p>
    <w:p w:rsidR="00AB148D" w:rsidRPr="00AB148D" w:rsidRDefault="00AB148D" w:rsidP="004C42D6">
      <w:pPr>
        <w:rPr>
          <w:b/>
          <w:bCs/>
          <w:spacing w:val="-2"/>
          <w:rtl/>
          <w:lang w:bidi="ar-EG"/>
        </w:rPr>
      </w:pPr>
      <w:r w:rsidRPr="00AB148D">
        <w:rPr>
          <w:spacing w:val="-2"/>
        </w:rPr>
        <w:t>8</w:t>
      </w:r>
      <w:r w:rsidRPr="00AB148D">
        <w:rPr>
          <w:spacing w:val="-2"/>
        </w:rPr>
        <w:tab/>
      </w:r>
      <w:r w:rsidRPr="00AB148D">
        <w:rPr>
          <w:rFonts w:hint="cs"/>
          <w:spacing w:val="-2"/>
          <w:rtl/>
        </w:rPr>
        <w:t>ولتمكين مكتب تقييس الاتصالات من ات‍خاذ الترتيبات اللازمة ال‍متعلقة بتنظيم الورشة</w:t>
      </w:r>
      <w:r w:rsidRPr="00AB148D">
        <w:rPr>
          <w:rFonts w:hint="cs"/>
          <w:spacing w:val="-2"/>
          <w:rtl/>
          <w:lang w:bidi="ar-SY"/>
        </w:rPr>
        <w:t>،</w:t>
      </w:r>
      <w:r w:rsidRPr="00AB148D">
        <w:rPr>
          <w:rFonts w:hint="cs"/>
          <w:spacing w:val="-2"/>
          <w:rtl/>
        </w:rPr>
        <w:t xml:space="preserve"> أكون شاكراً لو تكرمتم بالتسجيل مباشرة من خلال الاستمارة ال‍متاحة في ال‍موقع الإلكتروني لقطاع تقييس الاتصالات</w:t>
      </w:r>
      <w:r w:rsidRPr="00AB148D">
        <w:rPr>
          <w:rFonts w:hint="cs"/>
          <w:spacing w:val="-2"/>
          <w:rtl/>
          <w:lang w:bidi="ar-EG"/>
        </w:rPr>
        <w:t>:</w:t>
      </w:r>
      <w:r w:rsidRPr="00AB148D">
        <w:rPr>
          <w:rFonts w:hint="cs"/>
          <w:spacing w:val="-2"/>
          <w:rtl/>
        </w:rPr>
        <w:t xml:space="preserve"> </w:t>
      </w:r>
      <w:hyperlink r:id="rId14" w:history="1">
        <w:r w:rsidR="004C42D6" w:rsidRPr="004B57C9">
          <w:rPr>
            <w:rStyle w:val="Hyperlink"/>
            <w:rFonts w:asciiTheme="majorBidi" w:hAnsiTheme="majorBidi" w:cstheme="majorBidi"/>
            <w:szCs w:val="24"/>
          </w:rPr>
          <w:t>http://www.itu.</w:t>
        </w:r>
        <w:r w:rsidR="004C42D6" w:rsidRPr="004B57C9">
          <w:rPr>
            <w:rStyle w:val="Hyperlink"/>
            <w:rFonts w:asciiTheme="majorBidi" w:hAnsiTheme="majorBidi" w:cstheme="majorBidi"/>
            <w:szCs w:val="24"/>
          </w:rPr>
          <w:t>i</w:t>
        </w:r>
        <w:r w:rsidR="004C42D6" w:rsidRPr="004B57C9">
          <w:rPr>
            <w:rStyle w:val="Hyperlink"/>
            <w:rFonts w:asciiTheme="majorBidi" w:hAnsiTheme="majorBidi" w:cstheme="majorBidi"/>
            <w:szCs w:val="24"/>
          </w:rPr>
          <w:t>nt/en/ITU-T/Workshops-and-Seminars/sg13/201404/Pages/default.aspx</w:t>
        </w:r>
      </w:hyperlink>
      <w:r w:rsidRPr="00AB148D">
        <w:rPr>
          <w:rFonts w:hint="cs"/>
          <w:spacing w:val="-2"/>
          <w:rtl/>
        </w:rPr>
        <w:t xml:space="preserve">، بأسرع ما ي‍مكن ولكن في </w:t>
      </w:r>
      <w:r w:rsidRPr="00AB148D">
        <w:rPr>
          <w:rFonts w:hint="cs"/>
          <w:b/>
          <w:bCs/>
          <w:spacing w:val="-2"/>
          <w:rtl/>
        </w:rPr>
        <w:t xml:space="preserve">موعد أقصاه </w:t>
      </w:r>
      <w:r w:rsidRPr="00AB148D">
        <w:rPr>
          <w:b/>
          <w:bCs/>
          <w:spacing w:val="-2"/>
        </w:rPr>
        <w:t>21</w:t>
      </w:r>
      <w:r w:rsidRPr="00AB148D">
        <w:rPr>
          <w:rFonts w:hint="eastAsia"/>
          <w:b/>
          <w:bCs/>
          <w:spacing w:val="-2"/>
          <w:rtl/>
          <w:lang w:bidi="ar-EG"/>
        </w:rPr>
        <w:t> </w:t>
      </w:r>
      <w:r w:rsidRPr="00AB148D">
        <w:rPr>
          <w:rFonts w:hint="cs"/>
          <w:b/>
          <w:bCs/>
          <w:spacing w:val="-2"/>
          <w:rtl/>
          <w:lang w:bidi="ar-EG"/>
        </w:rPr>
        <w:t>أبريل</w:t>
      </w:r>
      <w:r w:rsidRPr="00AB148D">
        <w:rPr>
          <w:rFonts w:hint="eastAsia"/>
          <w:b/>
          <w:bCs/>
          <w:spacing w:val="-2"/>
          <w:rtl/>
          <w:lang w:bidi="ar-EG"/>
        </w:rPr>
        <w:t> </w:t>
      </w:r>
      <w:r w:rsidRPr="00AB148D">
        <w:rPr>
          <w:b/>
          <w:bCs/>
          <w:spacing w:val="-2"/>
        </w:rPr>
        <w:t>2014</w:t>
      </w:r>
      <w:r w:rsidRPr="00AB148D">
        <w:rPr>
          <w:rFonts w:hint="cs"/>
          <w:b/>
          <w:bCs/>
          <w:spacing w:val="-2"/>
          <w:rtl/>
          <w:lang w:bidi="ar-EG"/>
        </w:rPr>
        <w:t xml:space="preserve">. ويرجى الإحاطة علماً بأن التسجيل ال‍مسبق للمشاركين في ورش العمل ي‍جري </w:t>
      </w:r>
      <w:r w:rsidRPr="00AB148D">
        <w:rPr>
          <w:rFonts w:hint="cs"/>
          <w:b/>
          <w:bCs/>
          <w:i/>
          <w:iCs/>
          <w:spacing w:val="-2"/>
          <w:rtl/>
          <w:lang w:bidi="ar-EG"/>
        </w:rPr>
        <w:t xml:space="preserve">على ال‍خط </w:t>
      </w:r>
      <w:r w:rsidRPr="00AB148D">
        <w:rPr>
          <w:rFonts w:hint="cs"/>
          <w:b/>
          <w:bCs/>
          <w:spacing w:val="-2"/>
          <w:rtl/>
          <w:lang w:bidi="ar-EG"/>
        </w:rPr>
        <w:t>حصراً.</w:t>
      </w:r>
    </w:p>
    <w:p w:rsidR="00EA5B6B" w:rsidRPr="0067601B" w:rsidRDefault="00AB148D" w:rsidP="0067601B">
      <w:pPr>
        <w:rPr>
          <w:spacing w:val="-2"/>
          <w:rtl/>
        </w:rPr>
      </w:pPr>
      <w:r w:rsidRPr="0067601B">
        <w:rPr>
          <w:spacing w:val="-2"/>
        </w:rPr>
        <w:t>9</w:t>
      </w:r>
      <w:r w:rsidRPr="0067601B">
        <w:rPr>
          <w:rFonts w:hint="cs"/>
          <w:spacing w:val="-2"/>
          <w:rtl/>
        </w:rPr>
        <w:tab/>
        <w:t xml:space="preserve">ونود أن نذكركم بأن على مواطني بعض البلدان ال‍حصول على تأشيرة للدخول إلى </w:t>
      </w:r>
      <w:r w:rsidRPr="0067601B">
        <w:rPr>
          <w:rFonts w:hint="cs"/>
          <w:spacing w:val="-2"/>
          <w:rtl/>
          <w:lang w:bidi="ar-SY"/>
        </w:rPr>
        <w:t>تونس</w:t>
      </w:r>
      <w:r w:rsidRPr="0067601B">
        <w:rPr>
          <w:rFonts w:hint="cs"/>
          <w:spacing w:val="-2"/>
          <w:rtl/>
        </w:rPr>
        <w:t xml:space="preserve"> وقضاء بعض الوقت فيها. وي‍جب طلب التأشيرة وال‍حصول عليها من سفارة تونس في بلدكم، أو من أقرب مكتب من بلد ال‍مغادرة في</w:t>
      </w:r>
      <w:r w:rsidRPr="0067601B">
        <w:rPr>
          <w:rFonts w:hint="eastAsia"/>
          <w:spacing w:val="-2"/>
          <w:rtl/>
        </w:rPr>
        <w:t> </w:t>
      </w:r>
      <w:r w:rsidRPr="0067601B">
        <w:rPr>
          <w:rFonts w:hint="cs"/>
          <w:spacing w:val="-2"/>
          <w:rtl/>
        </w:rPr>
        <w:t xml:space="preserve">حالة عدم وجود مثل هذا ال‍مكتب في بلدكم. ويرجى من ال‍مشاركين الذين ي‍حتاجون إلى رسالة دعوة لتيسير ال‍حصول على تأشيرة الدخول استكمال استمارة دعم التأشيرة الواردة في التذييل </w:t>
      </w:r>
      <w:r w:rsidRPr="0067601B">
        <w:rPr>
          <w:spacing w:val="-2"/>
        </w:rPr>
        <w:t>III</w:t>
      </w:r>
      <w:r w:rsidRPr="0067601B">
        <w:rPr>
          <w:rFonts w:hint="cs"/>
          <w:spacing w:val="-2"/>
          <w:rtl/>
        </w:rPr>
        <w:t xml:space="preserve"> للوثيقة "معلومات عامة" ال‍متاحة في ال‍موقع الإلكتروني لقطاع تقييس الاتصالات:</w:t>
      </w:r>
      <w:r w:rsidR="004C42D6" w:rsidRPr="0067601B">
        <w:rPr>
          <w:rFonts w:hint="cs"/>
          <w:spacing w:val="-2"/>
          <w:rtl/>
        </w:rPr>
        <w:t xml:space="preserve"> </w:t>
      </w:r>
      <w:hyperlink r:id="rId15" w:history="1"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http://www.itu.int/en/ITU-T/Wor</w:t>
        </w:r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k</w:t>
        </w:r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shops-and-Seminars/sg13/201404/Pages/default.aspx</w:t>
        </w:r>
      </w:hyperlink>
      <w:r w:rsidRPr="0067601B">
        <w:rPr>
          <w:rFonts w:hint="cs"/>
          <w:spacing w:val="-2"/>
          <w:rtl/>
        </w:rPr>
        <w:t xml:space="preserve">. وينبغي إرسال الاستمارة ال‍مستكملة على النحو الواجب إلى جهة الاتصال ال‍محلية في البلد ال‍مضيف: </w:t>
      </w:r>
      <w:r w:rsidRPr="0067601B">
        <w:rPr>
          <w:rFonts w:hint="cs"/>
          <w:b/>
          <w:bCs/>
          <w:spacing w:val="-2"/>
          <w:rtl/>
        </w:rPr>
        <w:t>السيدة سعيدة مويلحي؛</w:t>
      </w:r>
      <w:r w:rsidRPr="0067601B">
        <w:rPr>
          <w:rFonts w:hint="cs"/>
          <w:spacing w:val="-2"/>
          <w:rtl/>
        </w:rPr>
        <w:t xml:space="preserve"> البريد الإلكتروني</w:t>
      </w:r>
      <w:r w:rsidRPr="0067601B">
        <w:rPr>
          <w:rFonts w:hint="cs"/>
          <w:b/>
          <w:bCs/>
          <w:spacing w:val="-2"/>
          <w:rtl/>
        </w:rPr>
        <w:t>:</w:t>
      </w:r>
      <w:r w:rsidRPr="0067601B">
        <w:rPr>
          <w:rFonts w:hint="cs"/>
          <w:spacing w:val="-2"/>
          <w:rtl/>
        </w:rPr>
        <w:t xml:space="preserve"> </w:t>
      </w:r>
      <w:hyperlink r:id="rId16" w:history="1"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Said</w:t>
        </w:r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a</w:t>
        </w:r>
        <w:r w:rsidR="004C42D6" w:rsidRPr="0067601B">
          <w:rPr>
            <w:rStyle w:val="Hyperlink"/>
            <w:rFonts w:asciiTheme="majorBidi" w:hAnsiTheme="majorBidi" w:cstheme="majorBidi"/>
            <w:spacing w:val="-2"/>
            <w:szCs w:val="24"/>
          </w:rPr>
          <w:t>.Mouellhi@tunisietelecom.tn</w:t>
        </w:r>
      </w:hyperlink>
      <w:r w:rsidR="004C42D6" w:rsidRPr="0067601B">
        <w:rPr>
          <w:rFonts w:hint="cs"/>
          <w:spacing w:val="-2"/>
          <w:rtl/>
        </w:rPr>
        <w:t xml:space="preserve">؛ </w:t>
      </w:r>
      <w:r w:rsidRPr="0067601B">
        <w:rPr>
          <w:rFonts w:hint="cs"/>
          <w:spacing w:val="-2"/>
          <w:rtl/>
          <w:lang w:bidi="ar-EG"/>
        </w:rPr>
        <w:lastRenderedPageBreak/>
        <w:t>الهاتف</w:t>
      </w:r>
      <w:r w:rsidRPr="0067601B">
        <w:rPr>
          <w:rFonts w:hint="cs"/>
          <w:b/>
          <w:bCs/>
          <w:spacing w:val="-2"/>
          <w:rtl/>
          <w:lang w:bidi="ar-EG"/>
        </w:rPr>
        <w:t>:</w:t>
      </w:r>
      <w:r w:rsidR="00211DDC" w:rsidRPr="0067601B">
        <w:rPr>
          <w:rFonts w:hint="eastAsia"/>
          <w:spacing w:val="-2"/>
          <w:rtl/>
          <w:lang w:bidi="ar-EG"/>
        </w:rPr>
        <w:t> </w:t>
      </w:r>
      <w:r w:rsidRPr="0067601B">
        <w:rPr>
          <w:spacing w:val="-2"/>
        </w:rPr>
        <w:t>+216</w:t>
      </w:r>
      <w:r w:rsidR="00DC65F8" w:rsidRPr="0067601B">
        <w:rPr>
          <w:spacing w:val="-2"/>
        </w:rPr>
        <w:t> </w:t>
      </w:r>
      <w:r w:rsidRPr="0067601B">
        <w:rPr>
          <w:spacing w:val="-2"/>
        </w:rPr>
        <w:t>70</w:t>
      </w:r>
      <w:r w:rsidR="00DC65F8" w:rsidRPr="0067601B">
        <w:rPr>
          <w:spacing w:val="-2"/>
        </w:rPr>
        <w:t> </w:t>
      </w:r>
      <w:r w:rsidRPr="0067601B">
        <w:rPr>
          <w:spacing w:val="-2"/>
        </w:rPr>
        <w:t>30</w:t>
      </w:r>
      <w:r w:rsidR="00DC65F8" w:rsidRPr="0067601B">
        <w:rPr>
          <w:spacing w:val="-2"/>
        </w:rPr>
        <w:t> </w:t>
      </w:r>
      <w:r w:rsidRPr="0067601B">
        <w:rPr>
          <w:spacing w:val="-2"/>
        </w:rPr>
        <w:t>28</w:t>
      </w:r>
      <w:r w:rsidR="00DC65F8" w:rsidRPr="0067601B">
        <w:rPr>
          <w:spacing w:val="-2"/>
        </w:rPr>
        <w:t> </w:t>
      </w:r>
      <w:r w:rsidRPr="0067601B">
        <w:rPr>
          <w:spacing w:val="-2"/>
        </w:rPr>
        <w:t>63</w:t>
      </w:r>
      <w:r w:rsidRPr="0067601B">
        <w:rPr>
          <w:rFonts w:hint="cs"/>
          <w:spacing w:val="-2"/>
          <w:rtl/>
          <w:lang w:bidi="ar-EG"/>
        </w:rPr>
        <w:t xml:space="preserve"> بأسرع ما</w:t>
      </w:r>
      <w:r w:rsidRPr="0067601B">
        <w:rPr>
          <w:rFonts w:hint="eastAsia"/>
          <w:spacing w:val="-2"/>
          <w:rtl/>
          <w:lang w:bidi="ar-EG"/>
        </w:rPr>
        <w:t> </w:t>
      </w:r>
      <w:r w:rsidRPr="0067601B">
        <w:rPr>
          <w:rFonts w:hint="cs"/>
          <w:spacing w:val="-2"/>
          <w:rtl/>
          <w:lang w:bidi="ar-EG"/>
        </w:rPr>
        <w:t>ي‍مكن ولكن في موعد أقصاه</w:t>
      </w:r>
      <w:r w:rsidRPr="0067601B">
        <w:rPr>
          <w:rFonts w:hint="cs"/>
          <w:b/>
          <w:bCs/>
          <w:spacing w:val="-2"/>
          <w:rtl/>
          <w:lang w:bidi="ar-EG"/>
        </w:rPr>
        <w:t xml:space="preserve"> </w:t>
      </w:r>
      <w:r w:rsidRPr="0067601B">
        <w:rPr>
          <w:b/>
          <w:bCs/>
          <w:spacing w:val="-2"/>
        </w:rPr>
        <w:t>12</w:t>
      </w:r>
      <w:r w:rsidR="0067601B">
        <w:rPr>
          <w:rFonts w:hint="eastAsia"/>
          <w:b/>
          <w:bCs/>
          <w:spacing w:val="-2"/>
          <w:rtl/>
          <w:lang w:bidi="ar-EG"/>
        </w:rPr>
        <w:t> </w:t>
      </w:r>
      <w:r w:rsidRPr="0067601B">
        <w:rPr>
          <w:rFonts w:hint="cs"/>
          <w:b/>
          <w:bCs/>
          <w:spacing w:val="-2"/>
          <w:rtl/>
          <w:lang w:bidi="ar-EG"/>
        </w:rPr>
        <w:t>أبريل</w:t>
      </w:r>
      <w:r w:rsidR="0067601B">
        <w:rPr>
          <w:rFonts w:hint="eastAsia"/>
          <w:b/>
          <w:bCs/>
          <w:spacing w:val="-2"/>
          <w:rtl/>
          <w:lang w:bidi="ar-EG"/>
        </w:rPr>
        <w:t> </w:t>
      </w:r>
      <w:r w:rsidRPr="0067601B">
        <w:rPr>
          <w:b/>
          <w:bCs/>
          <w:spacing w:val="-2"/>
        </w:rPr>
        <w:t>2014</w:t>
      </w:r>
      <w:r w:rsidRPr="0067601B">
        <w:rPr>
          <w:rFonts w:hint="cs"/>
          <w:spacing w:val="-2"/>
          <w:rtl/>
          <w:lang w:bidi="ar-EG"/>
        </w:rPr>
        <w:t>. ويرجى ملاحظة أن ال‍موافقة على التأشيرة قد تستغرق وقتاً طويلاً، لذا يرجى تقدي‍م طلب ال‍حصول على رسالة الدعوة بأسرع ما</w:t>
      </w:r>
      <w:r w:rsidRPr="0067601B">
        <w:rPr>
          <w:rFonts w:hint="eastAsia"/>
          <w:spacing w:val="-2"/>
          <w:rtl/>
          <w:lang w:bidi="ar-EG"/>
        </w:rPr>
        <w:t> </w:t>
      </w:r>
      <w:r w:rsidRPr="0067601B">
        <w:rPr>
          <w:rFonts w:hint="cs"/>
          <w:spacing w:val="-2"/>
          <w:rtl/>
          <w:lang w:bidi="ar-EG"/>
        </w:rPr>
        <w:t>ي‍مكن.</w:t>
      </w:r>
    </w:p>
    <w:p w:rsidR="00EA5B6B" w:rsidRPr="000302D3" w:rsidRDefault="00EA5B6B" w:rsidP="00151C9E">
      <w:pPr>
        <w:spacing w:before="600" w:after="12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151C9E">
      <w:pPr>
        <w:spacing w:before="600" w:after="12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p w:rsidR="00007569" w:rsidRDefault="00EA5B6B" w:rsidP="00F003AC">
      <w:pPr>
        <w:spacing w:before="240"/>
        <w:rPr>
          <w:spacing w:val="-4"/>
          <w:rtl/>
          <w:lang w:bidi="ar-EG"/>
        </w:rPr>
      </w:pPr>
      <w:r w:rsidRPr="002974E6">
        <w:rPr>
          <w:rFonts w:hint="cs"/>
          <w:b/>
          <w:bCs/>
          <w:rtl/>
          <w:lang w:bidi="ar-EG"/>
        </w:rPr>
        <w:t>ال</w:t>
      </w:r>
      <w:r w:rsidR="00F003AC">
        <w:rPr>
          <w:rFonts w:hint="cs"/>
          <w:b/>
          <w:bCs/>
          <w:rtl/>
          <w:lang w:bidi="ar-EG"/>
        </w:rPr>
        <w:t>‍</w:t>
      </w:r>
      <w:r w:rsidRPr="002974E6">
        <w:rPr>
          <w:rFonts w:hint="cs"/>
          <w:b/>
          <w:bCs/>
          <w:rtl/>
          <w:lang w:bidi="ar-EG"/>
        </w:rPr>
        <w:t>ملحقات:</w:t>
      </w:r>
      <w:r w:rsidRPr="000302D3">
        <w:rPr>
          <w:rtl/>
          <w:lang w:bidi="ar-EG"/>
        </w:rPr>
        <w:t xml:space="preserve"> </w:t>
      </w:r>
      <w:r w:rsidR="00B92124">
        <w:rPr>
          <w:lang w:bidi="ar-EG"/>
        </w:rPr>
        <w:t>1</w:t>
      </w:r>
    </w:p>
    <w:p w:rsidR="00EA5B6B" w:rsidRDefault="00EA5B6B" w:rsidP="00DA07ED">
      <w:pPr>
        <w:rPr>
          <w:spacing w:val="-4"/>
          <w:lang w:bidi="ar-EG"/>
        </w:rPr>
        <w:sectPr w:rsidR="00EA5B6B" w:rsidSect="006845A9">
          <w:headerReference w:type="default" r:id="rId17"/>
          <w:footerReference w:type="default" r:id="rId18"/>
          <w:footerReference w:type="first" r:id="rId19"/>
          <w:pgSz w:w="11901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  <w:bidi/>
          <w:docGrid w:linePitch="360"/>
        </w:sectPr>
      </w:pPr>
    </w:p>
    <w:p w:rsidR="002F5D10" w:rsidRPr="002F5D10" w:rsidRDefault="002F5D10" w:rsidP="002F5D10">
      <w:pPr>
        <w:bidi w:val="0"/>
        <w:spacing w:before="0" w:line="240" w:lineRule="auto"/>
        <w:jc w:val="center"/>
        <w:rPr>
          <w:rFonts w:cs="Times New Roman"/>
          <w:b/>
          <w:bCs/>
          <w:sz w:val="24"/>
          <w:szCs w:val="20"/>
        </w:rPr>
      </w:pPr>
      <w:r w:rsidRPr="002F5D10">
        <w:rPr>
          <w:rFonts w:cs="Times New Roman"/>
          <w:b/>
          <w:bCs/>
          <w:sz w:val="24"/>
          <w:szCs w:val="20"/>
        </w:rPr>
        <w:lastRenderedPageBreak/>
        <w:t>FORM 1 - FELLOWSHIP REQUEST</w:t>
      </w:r>
    </w:p>
    <w:p w:rsidR="002F5D10" w:rsidRPr="002F5D10" w:rsidRDefault="002F5D10" w:rsidP="002F5D1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 w:line="240" w:lineRule="auto"/>
        <w:jc w:val="center"/>
        <w:rPr>
          <w:rFonts w:cs="Times New Roman"/>
          <w:sz w:val="24"/>
          <w:szCs w:val="20"/>
        </w:rPr>
      </w:pPr>
      <w:r w:rsidRPr="002F5D10">
        <w:rPr>
          <w:rFonts w:cs="Times New Roman"/>
          <w:sz w:val="24"/>
          <w:szCs w:val="20"/>
        </w:rPr>
        <w:t>(</w:t>
      </w:r>
      <w:proofErr w:type="gramStart"/>
      <w:r w:rsidRPr="002F5D10">
        <w:rPr>
          <w:rFonts w:cs="Times New Roman"/>
          <w:sz w:val="24"/>
          <w:szCs w:val="20"/>
        </w:rPr>
        <w:t>to</w:t>
      </w:r>
      <w:proofErr w:type="gramEnd"/>
      <w:r w:rsidRPr="002F5D10">
        <w:rPr>
          <w:rFonts w:cs="Times New Roman"/>
          <w:sz w:val="24"/>
          <w:szCs w:val="20"/>
        </w:rPr>
        <w:t xml:space="preserve"> TSB Circular 89)</w:t>
      </w:r>
    </w:p>
    <w:p w:rsidR="002F5D10" w:rsidRPr="002F5D10" w:rsidRDefault="002F5D10" w:rsidP="002F5D10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left"/>
        <w:rPr>
          <w:rFonts w:cs="Times New Roman"/>
          <w:sz w:val="4"/>
          <w:szCs w:val="4"/>
          <w:lang w:val="en-GB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2F5D10" w:rsidRPr="002F5D10" w:rsidTr="00170FB3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noProof/>
                <w:sz w:val="16"/>
                <w:szCs w:val="20"/>
              </w:rPr>
              <w:drawing>
                <wp:inline distT="0" distB="0" distL="0" distR="0" wp14:anchorId="5BEFB327" wp14:editId="15B8D87B">
                  <wp:extent cx="628650" cy="6667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b/>
                <w:bCs/>
                <w:i/>
                <w:iCs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2F5D10">
              <w:rPr>
                <w:rFonts w:cs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2F5D10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 SG 13 Regional Workshop for Africa on “</w:t>
            </w:r>
            <w:r w:rsidRPr="002F5D10">
              <w:rPr>
                <w:rFonts w:cs="Times New Roman"/>
                <w:b/>
                <w:bCs/>
                <w:i/>
                <w:iCs/>
                <w:sz w:val="24"/>
                <w:szCs w:val="20"/>
                <w:lang w:val="en-GB"/>
              </w:rPr>
              <w:t xml:space="preserve">Future Networks: Cloud Computing, Energy Saving, Security and Virtualization” </w:t>
            </w:r>
            <w:r w:rsidRPr="002F5D10">
              <w:rPr>
                <w:rFonts w:cs="Times New Roman"/>
                <w:sz w:val="24"/>
                <w:szCs w:val="20"/>
                <w:lang w:val="en-GB"/>
              </w:rPr>
              <w:t>and</w:t>
            </w:r>
            <w:r w:rsidRPr="002F5D10">
              <w:rPr>
                <w:rFonts w:cs="Times New Roman"/>
                <w:sz w:val="24"/>
                <w:szCs w:val="20"/>
                <w:lang w:val="en-GB"/>
              </w:rPr>
              <w:br/>
            </w:r>
            <w:r w:rsidRPr="002F5D10">
              <w:rPr>
                <w:rFonts w:cs="Times New Roman"/>
                <w:b/>
                <w:bCs/>
                <w:sz w:val="24"/>
                <w:szCs w:val="20"/>
                <w:lang w:val="en-GB"/>
              </w:rPr>
              <w:t>2</w:t>
            </w:r>
            <w:r w:rsidRPr="002F5D10">
              <w:rPr>
                <w:rFonts w:cs="Times New Roman"/>
                <w:b/>
                <w:bCs/>
                <w:sz w:val="24"/>
                <w:szCs w:val="20"/>
                <w:vertAlign w:val="superscript"/>
                <w:lang w:val="en-GB"/>
              </w:rPr>
              <w:t>nd</w:t>
            </w:r>
            <w:r w:rsidRPr="002F5D10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 Study Group 13 RG-AFR meeting 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60" w:line="240" w:lineRule="auto"/>
              <w:jc w:val="center"/>
              <w:rPr>
                <w:rFonts w:cs="Times New Roman"/>
                <w:sz w:val="24"/>
                <w:szCs w:val="20"/>
                <w:highlight w:val="yellow"/>
                <w:lang w:val="en-GB"/>
              </w:rPr>
            </w:pPr>
            <w:r w:rsidRPr="002F5D10">
              <w:rPr>
                <w:rFonts w:cs="Times New Roman"/>
                <w:sz w:val="24"/>
                <w:szCs w:val="20"/>
                <w:lang w:val="en-GB"/>
              </w:rPr>
              <w:t>(Tunis, Tunisia, 28-30 April 2014)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6F559D14" wp14:editId="42780386">
                  <wp:extent cx="628650" cy="6667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D10" w:rsidRPr="002F5D10" w:rsidTr="00170FB3">
        <w:tc>
          <w:tcPr>
            <w:tcW w:w="2696" w:type="dxa"/>
            <w:gridSpan w:val="3"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2F5D10">
              <w:rPr>
                <w:rFonts w:cs="Times New Roman"/>
                <w:b/>
                <w:bCs/>
                <w:sz w:val="20"/>
                <w:szCs w:val="20"/>
              </w:rPr>
              <w:t xml:space="preserve">ITU 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2F5D10">
              <w:rPr>
                <w:rFonts w:cs="Times New Roman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F5D10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2F5D10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</w:r>
            <w:hyperlink r:id="rId21" w:history="1">
              <w:r w:rsidRPr="002F5D10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bdtfellowsh</w:t>
              </w:r>
              <w:r w:rsidRPr="002F5D10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i</w:t>
              </w:r>
              <w:r w:rsidRPr="002F5D10">
                <w:rPr>
                  <w:rFonts w:cs="Times New Roman"/>
                  <w:b/>
                  <w:bCs/>
                  <w:color w:val="0000FF"/>
                  <w:sz w:val="20"/>
                  <w:szCs w:val="20"/>
                  <w:u w:val="single"/>
                  <w:lang w:val="it-IT"/>
                </w:rPr>
                <w:t>ps@itu.int</w:t>
              </w:r>
            </w:hyperlink>
            <w:r w:rsidRPr="002F5D10">
              <w:rPr>
                <w:rFonts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F5D10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 xml:space="preserve">Tel: +41 22 730 5227 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it-IT"/>
              </w:rPr>
            </w:pPr>
            <w:r w:rsidRPr="002F5D10">
              <w:rPr>
                <w:rFonts w:cs="Times New Roman"/>
                <w:b/>
                <w:bCs/>
                <w:sz w:val="20"/>
                <w:szCs w:val="20"/>
                <w:lang w:val="it-IT"/>
              </w:rPr>
              <w:tab/>
              <w:t>Fax: +41 22 730 5778</w:t>
            </w:r>
          </w:p>
        </w:tc>
      </w:tr>
      <w:tr w:rsidR="002F5D10" w:rsidRPr="002F5D10" w:rsidTr="00170FB3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after="120" w:line="240" w:lineRule="auto"/>
              <w:jc w:val="center"/>
              <w:rPr>
                <w:rFonts w:cs="Times New Roman"/>
                <w:b/>
                <w:iCs/>
                <w:sz w:val="24"/>
                <w:szCs w:val="20"/>
              </w:rPr>
            </w:pPr>
            <w:r w:rsidRPr="002F5D10">
              <w:rPr>
                <w:rFonts w:cs="Times New Roman"/>
                <w:b/>
                <w:iCs/>
                <w:sz w:val="24"/>
                <w:szCs w:val="20"/>
              </w:rPr>
              <w:t xml:space="preserve">Request for one partial fellowship to be submitted before </w:t>
            </w:r>
            <w:r w:rsidRPr="002F5D10">
              <w:rPr>
                <w:rFonts w:cs="Times New Roman"/>
                <w:b/>
                <w:iCs/>
                <w:sz w:val="24"/>
                <w:szCs w:val="20"/>
              </w:rPr>
              <w:br/>
              <w:t>13 April 2014</w:t>
            </w:r>
          </w:p>
        </w:tc>
      </w:tr>
      <w:tr w:rsidR="002F5D10" w:rsidRPr="002F5D10" w:rsidTr="00170FB3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iCs/>
                <w:sz w:val="24"/>
                <w:szCs w:val="20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iCs/>
                <w:sz w:val="24"/>
                <w:szCs w:val="20"/>
              </w:rPr>
            </w:pPr>
            <w:r w:rsidRPr="002F5D10">
              <w:rPr>
                <w:rFonts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center"/>
              <w:rPr>
                <w:rFonts w:cs="Times New Roman"/>
                <w:sz w:val="24"/>
                <w:szCs w:val="20"/>
              </w:rPr>
            </w:pPr>
          </w:p>
        </w:tc>
      </w:tr>
      <w:tr w:rsidR="002F5D10" w:rsidRPr="002F5D10" w:rsidTr="00170FB3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80" w:line="240" w:lineRule="auto"/>
              <w:jc w:val="left"/>
              <w:rPr>
                <w:rFonts w:cs="Times New Roman"/>
                <w:sz w:val="18"/>
                <w:szCs w:val="18"/>
                <w:lang w:val="en-GB"/>
              </w:rPr>
            </w:pPr>
            <w:r w:rsidRPr="002F5D10">
              <w:rPr>
                <w:rFonts w:cs="Times New Roman"/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2F5D10">
              <w:rPr>
                <w:rFonts w:cs="Times New Roman"/>
                <w:sz w:val="18"/>
                <w:szCs w:val="18"/>
                <w:lang w:val="en-GB"/>
              </w:rPr>
              <w:br/>
              <w:t>(Note:  It is imperative for fellowship holders to pre-register via the on-line registration form at</w:t>
            </w:r>
            <w:r w:rsidRPr="002F5D10">
              <w:rPr>
                <w:rFonts w:cs="Times New Roman"/>
                <w:sz w:val="24"/>
                <w:szCs w:val="20"/>
                <w:lang w:val="en-GB"/>
              </w:rPr>
              <w:t xml:space="preserve"> </w:t>
            </w:r>
            <w:r w:rsidRPr="002F5D10">
              <w:rPr>
                <w:rFonts w:cs="Times New Roman"/>
                <w:sz w:val="18"/>
                <w:szCs w:val="18"/>
                <w:lang w:val="en-GB"/>
              </w:rPr>
              <w:t>(</w:t>
            </w:r>
            <w:hyperlink r:id="rId22" w:history="1">
              <w:r w:rsidRPr="002F5D10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http://</w:t>
              </w:r>
              <w:r w:rsidRPr="002F5D10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w</w:t>
              </w:r>
              <w:r w:rsidRPr="002F5D10">
                <w:rPr>
                  <w:rFonts w:cs="Times New Roman"/>
                  <w:color w:val="0000FF"/>
                  <w:sz w:val="18"/>
                  <w:szCs w:val="18"/>
                  <w:u w:val="single"/>
                  <w:lang w:val="en-GB"/>
                </w:rPr>
                <w:t>ww.itu.int/en/ITU-T/Workshops-and-Seminars/sg13/201404/Pages/default.aspx</w:t>
              </w:r>
            </w:hyperlink>
            <w:r w:rsidRPr="002F5D10">
              <w:rPr>
                <w:rFonts w:cs="Times New Roman"/>
                <w:sz w:val="18"/>
                <w:szCs w:val="18"/>
                <w:lang w:val="en-GB"/>
              </w:rPr>
              <w:t>)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bidi w:val="0"/>
              <w:spacing w:before="24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Mr. / Ms.</w:t>
            </w:r>
            <w:r w:rsidRPr="002F5D10">
              <w:rPr>
                <w:rFonts w:cs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2F5D10">
              <w:rPr>
                <w:rFonts w:cs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>Title:</w:t>
            </w: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</w:tc>
      </w:tr>
      <w:tr w:rsidR="002F5D10" w:rsidRPr="002F5D10" w:rsidTr="00170FB3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 xml:space="preserve">Address: </w:t>
            </w: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before="180"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bidi w:val="0"/>
              <w:spacing w:line="240" w:lineRule="auto"/>
              <w:ind w:left="170" w:hanging="170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Tel.:</w:t>
            </w:r>
            <w:r w:rsidRPr="002F5D10">
              <w:rPr>
                <w:rFonts w:cs="Times New Roman"/>
                <w:b/>
                <w:sz w:val="16"/>
                <w:szCs w:val="20"/>
              </w:rPr>
              <w:tab/>
              <w:t>____________________________    Fax:</w:t>
            </w:r>
            <w:r w:rsidRPr="002F5D10">
              <w:rPr>
                <w:rFonts w:cs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PASSPORT INFORMATION :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  <w:r w:rsidRPr="002F5D10">
              <w:rPr>
                <w:rFonts w:cs="Times New Roman"/>
                <w:b/>
                <w:sz w:val="16"/>
                <w:szCs w:val="20"/>
              </w:rPr>
              <w:t>Date of birth:</w:t>
            </w:r>
            <w:r w:rsidRPr="002F5D10">
              <w:rPr>
                <w:rFonts w:cs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bidi w:val="0"/>
              <w:spacing w:before="0"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  <w:lang w:val="en-GB"/>
              </w:rPr>
            </w:pP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2F5D10">
              <w:rPr>
                <w:rFonts w:cs="Times New Roman"/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2F5D10" w:rsidRPr="002F5D10" w:rsidRDefault="002F5D10" w:rsidP="002F5D10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bidi w:val="0"/>
              <w:spacing w:line="240" w:lineRule="auto"/>
              <w:jc w:val="left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2F5D10" w:rsidRPr="002F5D10" w:rsidTr="00170FB3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cs="Times New Roman"/>
                <w:szCs w:val="22"/>
                <w:lang w:val="en-GB"/>
              </w:rPr>
            </w:pPr>
            <w:r w:rsidRPr="002F5D10">
              <w:rPr>
                <w:rFonts w:cs="Times New Roman"/>
                <w:szCs w:val="22"/>
                <w:lang w:val="en-GB"/>
              </w:rPr>
              <w:t>CONDITIONS :</w:t>
            </w:r>
          </w:p>
          <w:p w:rsidR="002F5D10" w:rsidRPr="002F5D10" w:rsidRDefault="002F5D10" w:rsidP="002F5D10">
            <w:pPr>
              <w:numPr>
                <w:ilvl w:val="0"/>
                <w:numId w:val="5"/>
              </w:numPr>
              <w:tabs>
                <w:tab w:val="left" w:pos="743"/>
                <w:tab w:val="left" w:pos="794"/>
                <w:tab w:val="left" w:pos="1191"/>
                <w:tab w:val="left" w:pos="1310"/>
                <w:tab w:val="left" w:pos="1588"/>
                <w:tab w:val="left" w:pos="1985"/>
              </w:tabs>
              <w:bidi w:val="0"/>
              <w:spacing w:line="240" w:lineRule="auto"/>
              <w:contextualSpacing/>
              <w:jc w:val="left"/>
              <w:rPr>
                <w:rFonts w:cs="Times New Roman"/>
                <w:b/>
                <w:bCs/>
                <w:szCs w:val="22"/>
                <w:lang w:val="en-GB"/>
              </w:rPr>
            </w:pPr>
            <w:r w:rsidRPr="002F5D10">
              <w:rPr>
                <w:rFonts w:cs="Times New Roman"/>
                <w:szCs w:val="22"/>
                <w:lang w:val="en-GB"/>
              </w:rPr>
              <w:tab/>
            </w:r>
            <w:r w:rsidR="00151C9E">
              <w:rPr>
                <w:rFonts w:cs="Times New Roman"/>
                <w:szCs w:val="22"/>
                <w:lang w:val="en-GB"/>
              </w:rPr>
              <w:t xml:space="preserve">  </w:t>
            </w:r>
            <w:r w:rsidRPr="002F5D10">
              <w:rPr>
                <w:rFonts w:cs="Times New Roman"/>
                <w:szCs w:val="22"/>
                <w:lang w:val="en-GB"/>
              </w:rPr>
              <w:t>One partial fellowship per eligible country (covering only daily subsistence</w:t>
            </w:r>
          </w:p>
          <w:p w:rsidR="002F5D10" w:rsidRPr="002F5D10" w:rsidRDefault="00151C9E" w:rsidP="002F5D10">
            <w:pPr>
              <w:tabs>
                <w:tab w:val="left" w:pos="794"/>
                <w:tab w:val="left" w:pos="1310"/>
                <w:tab w:val="left" w:pos="1588"/>
                <w:tab w:val="left" w:pos="1985"/>
              </w:tabs>
              <w:bidi w:val="0"/>
              <w:spacing w:line="240" w:lineRule="auto"/>
              <w:ind w:left="720"/>
              <w:contextualSpacing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szCs w:val="22"/>
                <w:lang w:val="en-GB"/>
              </w:rPr>
              <w:tab/>
            </w:r>
            <w:r>
              <w:rPr>
                <w:rFonts w:cs="Times New Roman"/>
                <w:szCs w:val="22"/>
                <w:lang w:val="en-GB"/>
              </w:rPr>
              <w:tab/>
            </w:r>
            <w:proofErr w:type="gramStart"/>
            <w:r w:rsidR="002F5D10" w:rsidRPr="002F5D10">
              <w:rPr>
                <w:rFonts w:cs="Times New Roman"/>
                <w:szCs w:val="22"/>
                <w:lang w:val="en-GB"/>
              </w:rPr>
              <w:t>allowance</w:t>
            </w:r>
            <w:proofErr w:type="gramEnd"/>
            <w:r w:rsidR="002F5D10" w:rsidRPr="002F5D10">
              <w:rPr>
                <w:rFonts w:cs="Times New Roman"/>
                <w:szCs w:val="22"/>
                <w:lang w:val="en-GB"/>
              </w:rPr>
              <w:t xml:space="preserve"> in Tunis).</w:t>
            </w:r>
            <w:r w:rsidR="002F5D10" w:rsidRPr="002F5D10">
              <w:rPr>
                <w:rFonts w:cs="Times New Roman"/>
                <w:szCs w:val="22"/>
                <w:lang w:val="en-GB"/>
              </w:rPr>
              <w:br/>
              <w:t>2.</w:t>
            </w:r>
            <w:r w:rsidR="002F5D10" w:rsidRPr="002F5D10">
              <w:rPr>
                <w:rFonts w:cs="Times New Roman"/>
                <w:szCs w:val="22"/>
                <w:lang w:val="en-GB"/>
              </w:rPr>
              <w:tab/>
              <w:t>Imperative that fellows be present from the first day</w:t>
            </w:r>
            <w:r>
              <w:rPr>
                <w:rFonts w:cs="Times New Roman"/>
                <w:szCs w:val="22"/>
                <w:lang w:val="en-GB"/>
              </w:rPr>
              <w:t xml:space="preserve"> and participate during the </w:t>
            </w:r>
            <w:r>
              <w:rPr>
                <w:rFonts w:cs="Times New Roman"/>
                <w:szCs w:val="22"/>
                <w:lang w:val="en-GB"/>
              </w:rPr>
              <w:tab/>
            </w:r>
            <w:r>
              <w:rPr>
                <w:rFonts w:cs="Times New Roman"/>
                <w:szCs w:val="22"/>
                <w:lang w:val="en-GB"/>
              </w:rPr>
              <w:tab/>
            </w:r>
            <w:r>
              <w:rPr>
                <w:rFonts w:cs="Times New Roman"/>
                <w:szCs w:val="22"/>
                <w:lang w:val="en-GB"/>
              </w:rPr>
              <w:tab/>
            </w:r>
            <w:r w:rsidR="002F5D10" w:rsidRPr="002F5D10">
              <w:rPr>
                <w:rFonts w:cs="Times New Roman"/>
                <w:szCs w:val="22"/>
                <w:lang w:val="en-GB"/>
              </w:rPr>
              <w:t>entire duration of the event.</w:t>
            </w:r>
          </w:p>
        </w:tc>
      </w:tr>
      <w:tr w:rsidR="002F5D10" w:rsidRPr="002F5D10" w:rsidTr="00170FB3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ind w:left="357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2F5D10" w:rsidRPr="002F5D10" w:rsidTr="00170FB3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line="240" w:lineRule="auto"/>
              <w:jc w:val="left"/>
              <w:rPr>
                <w:rFonts w:cs="Times New Roman"/>
                <w:sz w:val="24"/>
                <w:szCs w:val="20"/>
                <w:lang w:val="en-GB"/>
              </w:rPr>
            </w:pPr>
          </w:p>
        </w:tc>
      </w:tr>
      <w:tr w:rsidR="002F5D10" w:rsidRPr="002F5D10" w:rsidTr="00170FB3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ind w:left="170" w:hanging="170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2F5D10">
              <w:rPr>
                <w:rFonts w:cs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16"/>
                <w:szCs w:val="16"/>
                <w:lang w:val="en-GB"/>
              </w:rPr>
            </w:pP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2F5D10" w:rsidRPr="002F5D10" w:rsidTr="00170FB3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b/>
                <w:bCs/>
                <w:sz w:val="16"/>
                <w:szCs w:val="20"/>
              </w:rPr>
            </w:pPr>
            <w:r w:rsidRPr="002F5D10">
              <w:rPr>
                <w:rFonts w:cs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2F5D10" w:rsidRPr="002F5D10" w:rsidTr="00170FB3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5D10" w:rsidRPr="002F5D10" w:rsidRDefault="002F5D10" w:rsidP="002F5D1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F5D10">
              <w:rPr>
                <w:rFonts w:cs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151C9E" w:rsidRPr="00151C9E" w:rsidRDefault="00151C9E" w:rsidP="00151C9E">
      <w:pPr>
        <w:pStyle w:val="Footer"/>
        <w:jc w:val="right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I</w:t>
      </w:r>
      <w:r w:rsidRPr="00151C9E">
        <w:rPr>
          <w:sz w:val="18"/>
          <w:szCs w:val="18"/>
          <w:lang w:val="fr-CH"/>
        </w:rPr>
        <w:t>TU-T\BUREAU\CIRC\089A.DOC</w:t>
      </w:r>
      <w:bookmarkStart w:id="0" w:name="_GoBack"/>
      <w:bookmarkEnd w:id="0"/>
    </w:p>
    <w:p w:rsidR="002F5D10" w:rsidRPr="00151C9E" w:rsidRDefault="002F5D10" w:rsidP="002F5D10">
      <w:pPr>
        <w:bidi w:val="0"/>
        <w:spacing w:before="0" w:line="240" w:lineRule="auto"/>
        <w:jc w:val="left"/>
        <w:rPr>
          <w:rFonts w:cs="Times New Roman"/>
          <w:b/>
          <w:bCs/>
          <w:sz w:val="2"/>
          <w:szCs w:val="2"/>
          <w:lang w:val="fr-CH"/>
        </w:rPr>
      </w:pPr>
    </w:p>
    <w:sectPr w:rsidR="002F5D10" w:rsidRPr="00151C9E" w:rsidSect="002F5D10">
      <w:headerReference w:type="default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66" w:rsidRDefault="00541B66">
      <w:r>
        <w:separator/>
      </w:r>
    </w:p>
  </w:endnote>
  <w:endnote w:type="continuationSeparator" w:id="0">
    <w:p w:rsidR="00541B66" w:rsidRDefault="0054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9E" w:rsidRPr="00151C9E" w:rsidRDefault="00151C9E" w:rsidP="00151C9E">
    <w:pPr>
      <w:pStyle w:val="Footer"/>
      <w:jc w:val="right"/>
      <w:rPr>
        <w:sz w:val="18"/>
        <w:szCs w:val="18"/>
        <w:lang w:val="fr-CH"/>
      </w:rPr>
    </w:pPr>
    <w:r>
      <w:rPr>
        <w:sz w:val="18"/>
        <w:szCs w:val="18"/>
        <w:lang w:val="fr-CH"/>
      </w:rPr>
      <w:t>I</w:t>
    </w:r>
    <w:r w:rsidRPr="00151C9E">
      <w:rPr>
        <w:sz w:val="18"/>
        <w:szCs w:val="18"/>
        <w:lang w:val="fr-CH"/>
      </w:rPr>
      <w:t>TU-T\BUREAU\CIRC\089A.DOC</w:t>
    </w:r>
  </w:p>
  <w:p w:rsidR="00CF1B69" w:rsidRPr="00151C9E" w:rsidRDefault="00CF1B69" w:rsidP="00151C9E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B80951" w:rsidTr="00765C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E-mail:</w:t>
          </w:r>
          <w:r>
            <w:tab/>
          </w:r>
          <w:hyperlink r:id="rId1" w:history="1">
            <w:r w:rsidR="005C71EA" w:rsidRPr="00FE6989">
              <w:rPr>
                <w:rStyle w:val="Hyperlink"/>
              </w:rPr>
              <w:t>itum</w:t>
            </w:r>
            <w:r w:rsidR="005C71EA" w:rsidRPr="00FE6989">
              <w:rPr>
                <w:rStyle w:val="Hyperlink"/>
              </w:rPr>
              <w:t>a</w:t>
            </w:r>
            <w:r w:rsidR="005C71EA" w:rsidRPr="00FE6989">
              <w:rPr>
                <w:rStyle w:val="Hyperlink"/>
              </w:rPr>
              <w:t>il@itu.int</w:t>
            </w:r>
          </w:hyperlink>
          <w:r w:rsidR="005C71EA">
            <w:t xml:space="preserve"> </w:t>
          </w:r>
        </w:p>
      </w:tc>
    </w:tr>
    <w:tr w:rsidR="00B80951" w:rsidTr="00765C43">
      <w:trPr>
        <w:cantSplit/>
      </w:trPr>
      <w:tc>
        <w:tcPr>
          <w:tcW w:w="1062" w:type="pct"/>
        </w:tcPr>
        <w:p w:rsidR="00B80951" w:rsidRPr="008F5E3A" w:rsidRDefault="00B80951" w:rsidP="00765C4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80951" w:rsidRPr="008F5E3A" w:rsidRDefault="00B80951" w:rsidP="00765C4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80951" w:rsidRPr="008F5E3A" w:rsidRDefault="00B80951" w:rsidP="00765C4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80951" w:rsidRPr="00724ED5" w:rsidRDefault="00B80951" w:rsidP="00765C43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</w:t>
            </w:r>
            <w:r w:rsidRPr="0034525D">
              <w:rPr>
                <w:rStyle w:val="Hyperlink"/>
              </w:rPr>
              <w:t>.</w:t>
            </w:r>
            <w:r w:rsidRPr="0034525D">
              <w:rPr>
                <w:rStyle w:val="Hyperlink"/>
              </w:rPr>
              <w:t>itu.int</w:t>
            </w:r>
          </w:hyperlink>
        </w:p>
      </w:tc>
    </w:tr>
    <w:tr w:rsidR="00B80951" w:rsidTr="00765C43">
      <w:trPr>
        <w:cantSplit/>
      </w:trPr>
      <w:tc>
        <w:tcPr>
          <w:tcW w:w="1062" w:type="pct"/>
        </w:tcPr>
        <w:p w:rsidR="00B80951" w:rsidRDefault="00B80951" w:rsidP="00765C43">
          <w:pPr>
            <w:pStyle w:val="itu"/>
          </w:pPr>
          <w:r>
            <w:t>S</w:t>
          </w:r>
          <w:r w:rsidR="00F003AC">
            <w:t>witzerland</w:t>
          </w:r>
        </w:p>
      </w:tc>
      <w:tc>
        <w:tcPr>
          <w:tcW w:w="1583" w:type="pct"/>
        </w:tcPr>
        <w:p w:rsidR="00B80951" w:rsidRDefault="00B80951" w:rsidP="00765C4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0951" w:rsidRDefault="00B80951" w:rsidP="00765C43">
          <w:pPr>
            <w:pStyle w:val="itu"/>
          </w:pPr>
        </w:p>
      </w:tc>
      <w:tc>
        <w:tcPr>
          <w:tcW w:w="1131" w:type="pct"/>
        </w:tcPr>
        <w:p w:rsidR="00B80951" w:rsidRDefault="00B80951" w:rsidP="00765C43">
          <w:pPr>
            <w:pStyle w:val="itu"/>
          </w:pPr>
        </w:p>
      </w:tc>
    </w:tr>
  </w:tbl>
  <w:p w:rsidR="002F5D10" w:rsidRPr="00F003AC" w:rsidRDefault="002F5D10" w:rsidP="00F003AC">
    <w:pPr>
      <w:pStyle w:val="Footer"/>
      <w:tabs>
        <w:tab w:val="clear" w:pos="4703"/>
        <w:tab w:val="clear" w:pos="9406"/>
        <w:tab w:val="left" w:pos="5670"/>
        <w:tab w:val="right" w:pos="9631"/>
      </w:tabs>
      <w:bidi w:val="0"/>
      <w:spacing w:before="0" w:line="280" w:lineRule="exact"/>
      <w:rPr>
        <w:vanish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2F5D10" w:rsidRDefault="006723E0" w:rsidP="00247254">
    <w:pPr>
      <w:pStyle w:val="Footer"/>
      <w:rPr>
        <w:lang w:val="fr-FR"/>
      </w:rPr>
    </w:pPr>
    <w:r w:rsidRPr="002F5D10">
      <w:rPr>
        <w:lang w:val="fr-FR"/>
      </w:rPr>
      <w:t>ITU-T\BUREAU\CIRC\089E.DOC</w:t>
    </w:r>
    <w:r w:rsidRPr="002F5D10">
      <w:rPr>
        <w:lang w:val="fr-FR"/>
      </w:rPr>
      <w:tab/>
    </w:r>
    <w:r w:rsidRPr="002F5D10">
      <w:rPr>
        <w:lang w:val="fr-FR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10" w:rsidRPr="002F5D10" w:rsidRDefault="002F5D10" w:rsidP="002F5D10">
    <w:pPr>
      <w:pStyle w:val="Footer"/>
      <w:tabs>
        <w:tab w:val="clear" w:pos="4703"/>
        <w:tab w:val="clear" w:pos="9406"/>
        <w:tab w:val="left" w:pos="5670"/>
        <w:tab w:val="right" w:pos="9631"/>
      </w:tabs>
      <w:bidi w:val="0"/>
      <w:spacing w:before="0" w:line="280" w:lineRule="exact"/>
      <w:rPr>
        <w:vanish/>
        <w:sz w:val="18"/>
        <w:szCs w:val="18"/>
        <w:lang w:val="pt"/>
      </w:rPr>
    </w:pPr>
    <w:r w:rsidRPr="002F5D10">
      <w:rPr>
        <w:vanish/>
        <w:sz w:val="18"/>
        <w:szCs w:val="18"/>
      </w:rPr>
      <w:fldChar w:fldCharType="begin"/>
    </w:r>
    <w:r w:rsidRPr="002F5D10">
      <w:rPr>
        <w:vanish/>
        <w:sz w:val="18"/>
        <w:szCs w:val="18"/>
        <w:lang w:val="pt"/>
      </w:rPr>
      <w:instrText xml:space="preserve"> FILENAME \p \* MERGEFORMAT </w:instrText>
    </w:r>
    <w:r w:rsidRPr="002F5D10">
      <w:rPr>
        <w:vanish/>
        <w:sz w:val="18"/>
        <w:szCs w:val="18"/>
      </w:rPr>
      <w:fldChar w:fldCharType="separate"/>
    </w:r>
    <w:r w:rsidR="006723E0">
      <w:rPr>
        <w:noProof/>
        <w:vanish/>
        <w:sz w:val="18"/>
        <w:szCs w:val="18"/>
        <w:lang w:val="pt"/>
      </w:rPr>
      <w:t>P:\ARA\ITU-T\BUREAU\CIRC\000\089A.docx</w:t>
    </w:r>
    <w:r w:rsidRPr="002F5D10">
      <w:rPr>
        <w:vanish/>
        <w:sz w:val="18"/>
        <w:szCs w:val="18"/>
      </w:rPr>
      <w:fldChar w:fldCharType="end"/>
    </w:r>
    <w:r w:rsidRPr="002F5D10">
      <w:rPr>
        <w:vanish/>
        <w:sz w:val="18"/>
        <w:szCs w:val="18"/>
        <w:lang w:val="pt"/>
      </w:rPr>
      <w:t xml:space="preserve">   (</w:t>
    </w:r>
    <w:r w:rsidRPr="002F5D10">
      <w:rPr>
        <w:rFonts w:hint="cs"/>
        <w:vanish/>
        <w:sz w:val="18"/>
        <w:szCs w:val="18"/>
        <w:rtl/>
        <w:lang w:val="pt"/>
      </w:rPr>
      <w:t>360211</w:t>
    </w:r>
    <w:r w:rsidRPr="002F5D10">
      <w:rPr>
        <w:vanish/>
        <w:sz w:val="18"/>
        <w:szCs w:val="18"/>
        <w:lang w:val="pt"/>
      </w:rPr>
      <w:t>)</w:t>
    </w:r>
    <w:r w:rsidRPr="002F5D10">
      <w:rPr>
        <w:vanish/>
        <w:sz w:val="18"/>
        <w:szCs w:val="18"/>
        <w:lang w:val="pt"/>
      </w:rPr>
      <w:tab/>
    </w:r>
    <w:r w:rsidRPr="002F5D10">
      <w:rPr>
        <w:vanish/>
        <w:sz w:val="18"/>
        <w:szCs w:val="18"/>
      </w:rPr>
      <w:fldChar w:fldCharType="begin"/>
    </w:r>
    <w:r w:rsidRPr="002F5D10">
      <w:rPr>
        <w:vanish/>
        <w:sz w:val="18"/>
        <w:szCs w:val="18"/>
      </w:rPr>
      <w:instrText xml:space="preserve"> savedate \@ dd.MM.yy </w:instrText>
    </w:r>
    <w:r w:rsidRPr="002F5D10">
      <w:rPr>
        <w:vanish/>
        <w:sz w:val="18"/>
        <w:szCs w:val="18"/>
      </w:rPr>
      <w:fldChar w:fldCharType="separate"/>
    </w:r>
    <w:r w:rsidR="005C71EA">
      <w:rPr>
        <w:noProof/>
        <w:vanish/>
        <w:sz w:val="18"/>
        <w:szCs w:val="18"/>
      </w:rPr>
      <w:t>31.03.14</w:t>
    </w:r>
    <w:r w:rsidRPr="002F5D10">
      <w:rPr>
        <w:vanish/>
        <w:sz w:val="18"/>
        <w:szCs w:val="18"/>
      </w:rPr>
      <w:fldChar w:fldCharType="end"/>
    </w:r>
    <w:r w:rsidRPr="002F5D10">
      <w:rPr>
        <w:vanish/>
        <w:sz w:val="18"/>
        <w:szCs w:val="18"/>
        <w:lang w:val="pt"/>
      </w:rPr>
      <w:tab/>
    </w:r>
    <w:r w:rsidRPr="002F5D10">
      <w:rPr>
        <w:vanish/>
        <w:sz w:val="18"/>
        <w:szCs w:val="18"/>
      </w:rPr>
      <w:fldChar w:fldCharType="begin"/>
    </w:r>
    <w:r w:rsidRPr="002F5D10">
      <w:rPr>
        <w:vanish/>
        <w:sz w:val="18"/>
        <w:szCs w:val="18"/>
      </w:rPr>
      <w:instrText xml:space="preserve"> printdate \@ dd.MM.yy </w:instrText>
    </w:r>
    <w:r w:rsidRPr="002F5D10">
      <w:rPr>
        <w:vanish/>
        <w:sz w:val="18"/>
        <w:szCs w:val="18"/>
      </w:rPr>
      <w:fldChar w:fldCharType="separate"/>
    </w:r>
    <w:r w:rsidR="006723E0">
      <w:rPr>
        <w:noProof/>
        <w:vanish/>
        <w:sz w:val="18"/>
        <w:szCs w:val="18"/>
      </w:rPr>
      <w:t>26.03.14</w:t>
    </w:r>
    <w:r w:rsidRPr="002F5D10">
      <w:rPr>
        <w:vanish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66" w:rsidRDefault="00541B66">
      <w:r>
        <w:separator/>
      </w:r>
    </w:p>
  </w:footnote>
  <w:footnote w:type="continuationSeparator" w:id="0">
    <w:p w:rsidR="00541B66" w:rsidRDefault="0054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69" w:rsidRDefault="00CF1B69">
    <w:pPr>
      <w:pStyle w:val="Header"/>
      <w:bidi w:val="0"/>
      <w:spacing w:before="0"/>
      <w:jc w:val="center"/>
      <w:rPr>
        <w:rFonts w:cs="Times New Roman"/>
        <w:sz w:val="18"/>
        <w:szCs w:val="18"/>
        <w:rtl/>
      </w:rPr>
    </w:pPr>
    <w:r>
      <w:rPr>
        <w:rFonts w:cs="Times New Roman"/>
        <w:sz w:val="18"/>
        <w:szCs w:val="18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71E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AE03C4" w:rsidRDefault="005C71EA" w:rsidP="00AE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4F" w:rsidRDefault="00945C4F" w:rsidP="0008339F">
    <w:pPr>
      <w:pStyle w:val="Header"/>
      <w:bidi w:val="0"/>
      <w:spacing w:after="240"/>
      <w:jc w:val="center"/>
      <w:rPr>
        <w:rFonts w:cs="Times New Roman"/>
        <w:sz w:val="18"/>
        <w:szCs w:val="18"/>
        <w:rtl/>
      </w:rPr>
    </w:pPr>
    <w:r>
      <w:rPr>
        <w:rFonts w:cs="Times New Roman"/>
        <w:sz w:val="18"/>
        <w:szCs w:val="18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71E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5FA22201"/>
    <w:multiLevelType w:val="hybridMultilevel"/>
    <w:tmpl w:val="948E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6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8339F"/>
    <w:rsid w:val="000A3EFF"/>
    <w:rsid w:val="000A7621"/>
    <w:rsid w:val="000C2FB2"/>
    <w:rsid w:val="000D3455"/>
    <w:rsid w:val="000D3F69"/>
    <w:rsid w:val="000D6000"/>
    <w:rsid w:val="000E6C54"/>
    <w:rsid w:val="0010144A"/>
    <w:rsid w:val="001014A9"/>
    <w:rsid w:val="001132C8"/>
    <w:rsid w:val="00127FFE"/>
    <w:rsid w:val="00133BF7"/>
    <w:rsid w:val="001401E7"/>
    <w:rsid w:val="00150879"/>
    <w:rsid w:val="00151C9E"/>
    <w:rsid w:val="001523BE"/>
    <w:rsid w:val="0016239F"/>
    <w:rsid w:val="00171E80"/>
    <w:rsid w:val="00180899"/>
    <w:rsid w:val="001919D1"/>
    <w:rsid w:val="0019658A"/>
    <w:rsid w:val="001A5641"/>
    <w:rsid w:val="001A5E10"/>
    <w:rsid w:val="001B186C"/>
    <w:rsid w:val="001B5908"/>
    <w:rsid w:val="001C0EF6"/>
    <w:rsid w:val="001C7ECA"/>
    <w:rsid w:val="001D1DF8"/>
    <w:rsid w:val="001D39B3"/>
    <w:rsid w:val="001D3E3A"/>
    <w:rsid w:val="001D6103"/>
    <w:rsid w:val="001D6F02"/>
    <w:rsid w:val="001D6F1A"/>
    <w:rsid w:val="001F1051"/>
    <w:rsid w:val="001F6CD8"/>
    <w:rsid w:val="00201E08"/>
    <w:rsid w:val="0021011A"/>
    <w:rsid w:val="00211DDC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2AED"/>
    <w:rsid w:val="00264241"/>
    <w:rsid w:val="00270797"/>
    <w:rsid w:val="00274B47"/>
    <w:rsid w:val="00286E0F"/>
    <w:rsid w:val="00293F7E"/>
    <w:rsid w:val="002947F9"/>
    <w:rsid w:val="00295451"/>
    <w:rsid w:val="002974E6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2F5D10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42D6"/>
    <w:rsid w:val="004E1059"/>
    <w:rsid w:val="004E4BB7"/>
    <w:rsid w:val="004F3D50"/>
    <w:rsid w:val="0051132E"/>
    <w:rsid w:val="00511394"/>
    <w:rsid w:val="00523B5B"/>
    <w:rsid w:val="00535CA0"/>
    <w:rsid w:val="00537B94"/>
    <w:rsid w:val="00541B66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C71EA"/>
    <w:rsid w:val="005D467E"/>
    <w:rsid w:val="005D488B"/>
    <w:rsid w:val="005E007E"/>
    <w:rsid w:val="005F33FD"/>
    <w:rsid w:val="006011E0"/>
    <w:rsid w:val="0060203A"/>
    <w:rsid w:val="006034DC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3E0"/>
    <w:rsid w:val="00672C1B"/>
    <w:rsid w:val="00674542"/>
    <w:rsid w:val="0067601B"/>
    <w:rsid w:val="006765EA"/>
    <w:rsid w:val="00680F48"/>
    <w:rsid w:val="00681DA0"/>
    <w:rsid w:val="006845A9"/>
    <w:rsid w:val="00685201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1DE8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45C4F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148D"/>
    <w:rsid w:val="00AB321E"/>
    <w:rsid w:val="00AB5A96"/>
    <w:rsid w:val="00AD28DD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92124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C65F8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445E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03AC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2F0E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3079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D698D287-1B64-488D-AECC-83DBB244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151C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Saida.Mouellhi@tunisietelecom.tn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g13/201404/Pages/default.aspx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lepalace.t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hyperlink" Target="http://www.itu.int/en/ITU-T/Workshops-and-Seminars/sg13/201404/Pages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524B-D258-4257-8929-F0A0E3F5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3</Pages>
  <Words>1165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7792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2</cp:revision>
  <cp:lastPrinted>2014-03-26T16:34:00Z</cp:lastPrinted>
  <dcterms:created xsi:type="dcterms:W3CDTF">2014-04-01T07:49:00Z</dcterms:created>
  <dcterms:modified xsi:type="dcterms:W3CDTF">2014-04-01T07:49:00Z</dcterms:modified>
</cp:coreProperties>
</file>