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26"/>
        <w:bidiVisual/>
        <w:tblW w:w="9923" w:type="dxa"/>
        <w:tblInd w:w="108" w:type="dxa"/>
        <w:tblLayout w:type="fixed"/>
        <w:tblLook w:val="0000" w:firstRow="0" w:lastRow="0" w:firstColumn="0" w:lastColumn="0" w:noHBand="0" w:noVBand="0"/>
      </w:tblPr>
      <w:tblGrid>
        <w:gridCol w:w="6803"/>
        <w:gridCol w:w="3120"/>
      </w:tblGrid>
      <w:tr w:rsidR="00D16C82" w:rsidRPr="00C56944" w:rsidTr="001753FB">
        <w:trPr>
          <w:cantSplit/>
        </w:trPr>
        <w:tc>
          <w:tcPr>
            <w:tcW w:w="6803" w:type="dxa"/>
            <w:vAlign w:val="center"/>
          </w:tcPr>
          <w:p w:rsidR="00D16C82" w:rsidRPr="00617BE4" w:rsidRDefault="00D16C82" w:rsidP="00CF1B69">
            <w:pPr>
              <w:spacing w:before="0" w:line="240" w:lineRule="atLeast"/>
              <w:jc w:val="left"/>
              <w:rPr>
                <w:b/>
                <w:smallCaps/>
                <w:szCs w:val="24"/>
                <w:rtl/>
              </w:rPr>
            </w:pPr>
            <w:bookmarkStart w:id="0" w:name="_GoBack"/>
            <w:bookmarkEnd w:id="0"/>
            <w:r w:rsidRPr="00C56944">
              <w:rPr>
                <w:rFonts w:hint="cs"/>
                <w:b/>
                <w:bCs/>
                <w:sz w:val="44"/>
                <w:szCs w:val="44"/>
                <w:rtl/>
              </w:rPr>
              <w:t>مكتب تقييس الاتصالات</w:t>
            </w:r>
          </w:p>
        </w:tc>
        <w:tc>
          <w:tcPr>
            <w:tcW w:w="3120" w:type="dxa"/>
            <w:vAlign w:val="center"/>
          </w:tcPr>
          <w:p w:rsidR="00D16C82" w:rsidRPr="00C56944" w:rsidRDefault="00E11642" w:rsidP="00CF1B69">
            <w:pPr>
              <w:jc w:val="right"/>
              <w:rPr>
                <w:rFonts w:eastAsia="SimSun"/>
                <w:b/>
                <w:bCs/>
                <w:sz w:val="44"/>
                <w:szCs w:val="44"/>
                <w:lang w:eastAsia="zh-CN" w:bidi="ar-EG"/>
              </w:rPr>
            </w:pPr>
            <w:r w:rsidRPr="00A71FE1">
              <w:rPr>
                <w:noProof/>
                <w:rtl/>
                <w:lang w:eastAsia="zh-CN"/>
              </w:rPr>
              <w:drawing>
                <wp:inline distT="0" distB="0" distL="0" distR="0" wp14:anchorId="03880105" wp14:editId="139BC954">
                  <wp:extent cx="1818000" cy="716400"/>
                  <wp:effectExtent l="0" t="0" r="0" b="7620"/>
                  <wp:docPr id="6"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srcRect/>
                          <a:stretch>
                            <a:fillRect/>
                          </a:stretch>
                        </pic:blipFill>
                        <pic:spPr bwMode="auto">
                          <a:xfrm>
                            <a:off x="0" y="0"/>
                            <a:ext cx="1818000" cy="716400"/>
                          </a:xfrm>
                          <a:prstGeom prst="rect">
                            <a:avLst/>
                          </a:prstGeom>
                          <a:noFill/>
                          <a:ln w="9525">
                            <a:noFill/>
                            <a:miter lim="800000"/>
                            <a:headEnd/>
                            <a:tailEnd/>
                          </a:ln>
                        </pic:spPr>
                      </pic:pic>
                    </a:graphicData>
                  </a:graphic>
                </wp:inline>
              </w:drawing>
            </w:r>
          </w:p>
        </w:tc>
      </w:tr>
      <w:tr w:rsidR="00D16C82" w:rsidRPr="00617BE4" w:rsidTr="00CF1B69">
        <w:trPr>
          <w:cantSplit/>
        </w:trPr>
        <w:tc>
          <w:tcPr>
            <w:tcW w:w="6803" w:type="dxa"/>
          </w:tcPr>
          <w:p w:rsidR="00D16C82" w:rsidRPr="00617BE4" w:rsidRDefault="00D16C82" w:rsidP="00CF1B69">
            <w:pPr>
              <w:spacing w:before="0" w:after="48" w:line="240" w:lineRule="atLeast"/>
              <w:rPr>
                <w:b/>
                <w:smallCaps/>
                <w:szCs w:val="24"/>
                <w:lang w:bidi="ar-EG"/>
              </w:rPr>
            </w:pPr>
          </w:p>
        </w:tc>
        <w:tc>
          <w:tcPr>
            <w:tcW w:w="3120" w:type="dxa"/>
          </w:tcPr>
          <w:p w:rsidR="00D16C82" w:rsidRPr="00617BE4" w:rsidRDefault="00D16C82" w:rsidP="00CF1B69">
            <w:pPr>
              <w:spacing w:before="0" w:line="240" w:lineRule="atLeast"/>
              <w:rPr>
                <w:rFonts w:ascii="Verdana" w:hAnsi="Verdana"/>
                <w:szCs w:val="24"/>
              </w:rPr>
            </w:pPr>
          </w:p>
        </w:tc>
      </w:tr>
    </w:tbl>
    <w:p w:rsidR="00D16C82" w:rsidRDefault="00D16C82" w:rsidP="00602B72">
      <w:pPr>
        <w:spacing w:before="0"/>
        <w:rPr>
          <w:b/>
        </w:rPr>
      </w:pPr>
    </w:p>
    <w:tbl>
      <w:tblPr>
        <w:bidiVisual/>
        <w:tblW w:w="9633" w:type="dxa"/>
        <w:tblInd w:w="8" w:type="dxa"/>
        <w:tblLayout w:type="fixed"/>
        <w:tblCellMar>
          <w:left w:w="0" w:type="dxa"/>
          <w:right w:w="0" w:type="dxa"/>
        </w:tblCellMar>
        <w:tblLook w:val="0000" w:firstRow="0" w:lastRow="0" w:firstColumn="0" w:lastColumn="0" w:noHBand="0" w:noVBand="0"/>
      </w:tblPr>
      <w:tblGrid>
        <w:gridCol w:w="1533"/>
        <w:gridCol w:w="3340"/>
        <w:gridCol w:w="4760"/>
      </w:tblGrid>
      <w:tr w:rsidR="00D16C82" w:rsidRPr="00D16C82" w:rsidTr="00CF1B69">
        <w:trPr>
          <w:cantSplit/>
          <w:trHeight w:val="340"/>
        </w:trPr>
        <w:tc>
          <w:tcPr>
            <w:tcW w:w="1533" w:type="dxa"/>
          </w:tcPr>
          <w:p w:rsidR="00D16C82" w:rsidRPr="00D16C82" w:rsidRDefault="00D16C82" w:rsidP="00602B72">
            <w:pPr>
              <w:tabs>
                <w:tab w:val="left" w:pos="4111"/>
              </w:tabs>
              <w:spacing w:before="20" w:line="300" w:lineRule="exact"/>
              <w:ind w:left="57"/>
            </w:pPr>
          </w:p>
        </w:tc>
        <w:tc>
          <w:tcPr>
            <w:tcW w:w="3340" w:type="dxa"/>
          </w:tcPr>
          <w:p w:rsidR="00D16C82" w:rsidRPr="00D16C82" w:rsidRDefault="00D16C82" w:rsidP="00602B72">
            <w:pPr>
              <w:tabs>
                <w:tab w:val="left" w:pos="4111"/>
              </w:tabs>
              <w:spacing w:before="20" w:line="300" w:lineRule="exact"/>
              <w:ind w:left="57"/>
              <w:rPr>
                <w:b/>
              </w:rPr>
            </w:pPr>
          </w:p>
        </w:tc>
        <w:tc>
          <w:tcPr>
            <w:tcW w:w="4760" w:type="dxa"/>
          </w:tcPr>
          <w:p w:rsidR="00D16C82" w:rsidRPr="00D16C82" w:rsidRDefault="00D16C82" w:rsidP="00602B72">
            <w:pPr>
              <w:tabs>
                <w:tab w:val="left" w:pos="4111"/>
              </w:tabs>
              <w:spacing w:line="300" w:lineRule="exact"/>
              <w:ind w:left="57"/>
              <w:rPr>
                <w:rtl/>
                <w:lang w:bidi="ar-SY"/>
              </w:rPr>
            </w:pPr>
            <w:r w:rsidRPr="00D16C82">
              <w:rPr>
                <w:rFonts w:hint="cs"/>
                <w:rtl/>
              </w:rPr>
              <w:t>جنيف،</w:t>
            </w:r>
            <w:r w:rsidR="00D60CE9">
              <w:rPr>
                <w:rFonts w:hint="cs"/>
                <w:rtl/>
              </w:rPr>
              <w:t xml:space="preserve"> </w:t>
            </w:r>
            <w:r w:rsidR="00D60CE9">
              <w:t>18</w:t>
            </w:r>
            <w:r w:rsidR="00D60CE9">
              <w:rPr>
                <w:rFonts w:hint="cs"/>
                <w:rtl/>
                <w:lang w:bidi="ar-SY"/>
              </w:rPr>
              <w:t xml:space="preserve"> </w:t>
            </w:r>
            <w:proofErr w:type="gramStart"/>
            <w:r w:rsidR="00D60CE9">
              <w:rPr>
                <w:rFonts w:hint="cs"/>
                <w:rtl/>
                <w:lang w:bidi="ar-SY"/>
              </w:rPr>
              <w:t>سبتمبر</w:t>
            </w:r>
            <w:proofErr w:type="gramEnd"/>
            <w:r w:rsidR="00D60CE9">
              <w:rPr>
                <w:rFonts w:hint="cs"/>
                <w:rtl/>
                <w:lang w:bidi="ar-SY"/>
              </w:rPr>
              <w:t xml:space="preserve"> </w:t>
            </w:r>
            <w:r w:rsidR="00D60CE9">
              <w:rPr>
                <w:lang w:bidi="ar-SY"/>
              </w:rPr>
              <w:t>2013</w:t>
            </w:r>
          </w:p>
          <w:p w:rsidR="00D16C82" w:rsidRPr="00D16C82" w:rsidRDefault="00D16C82" w:rsidP="00602B72">
            <w:pPr>
              <w:tabs>
                <w:tab w:val="left" w:pos="4111"/>
              </w:tabs>
              <w:spacing w:before="0" w:line="300" w:lineRule="exact"/>
              <w:ind w:left="57"/>
            </w:pPr>
          </w:p>
        </w:tc>
      </w:tr>
      <w:tr w:rsidR="00D16C82" w:rsidRPr="00D16C82" w:rsidTr="00CF1B69">
        <w:trPr>
          <w:cantSplit/>
          <w:trHeight w:val="340"/>
        </w:trPr>
        <w:tc>
          <w:tcPr>
            <w:tcW w:w="1533" w:type="dxa"/>
          </w:tcPr>
          <w:p w:rsidR="00D16C82" w:rsidRPr="00D16C82" w:rsidRDefault="00D16C82" w:rsidP="00602B72">
            <w:pPr>
              <w:tabs>
                <w:tab w:val="left" w:pos="4111"/>
              </w:tabs>
              <w:spacing w:before="20" w:after="60" w:line="300" w:lineRule="exact"/>
              <w:ind w:left="57"/>
              <w:rPr>
                <w:rtl/>
                <w:lang w:bidi="ar-EG"/>
              </w:rPr>
            </w:pPr>
            <w:r w:rsidRPr="00D16C82">
              <w:rPr>
                <w:rFonts w:hint="cs"/>
                <w:rtl/>
              </w:rPr>
              <w:t>المرجع:</w:t>
            </w:r>
          </w:p>
        </w:tc>
        <w:tc>
          <w:tcPr>
            <w:tcW w:w="3340" w:type="dxa"/>
          </w:tcPr>
          <w:p w:rsidR="00D16C82" w:rsidRPr="00D16C82" w:rsidRDefault="00CF1B69" w:rsidP="00602B72">
            <w:pPr>
              <w:tabs>
                <w:tab w:val="left" w:pos="4111"/>
              </w:tabs>
              <w:spacing w:before="20" w:line="300" w:lineRule="exact"/>
              <w:ind w:left="57"/>
              <w:rPr>
                <w:b/>
                <w:rtl/>
                <w:lang w:bidi="ar-EG"/>
              </w:rPr>
            </w:pPr>
            <w:r>
              <w:rPr>
                <w:b/>
              </w:rPr>
              <w:t>TSB</w:t>
            </w:r>
            <w:r w:rsidR="00F877C1">
              <w:rPr>
                <w:b/>
              </w:rPr>
              <w:t> </w:t>
            </w:r>
            <w:r>
              <w:rPr>
                <w:b/>
              </w:rPr>
              <w:t>Circular</w:t>
            </w:r>
            <w:r w:rsidR="00FC651D">
              <w:rPr>
                <w:b/>
              </w:rPr>
              <w:t xml:space="preserve"> </w:t>
            </w:r>
            <w:r w:rsidR="00D60CE9">
              <w:rPr>
                <w:b/>
              </w:rPr>
              <w:t>55</w:t>
            </w:r>
          </w:p>
          <w:p w:rsidR="00D16C82" w:rsidRPr="00D16C82" w:rsidRDefault="00D16C82" w:rsidP="00602B72">
            <w:pPr>
              <w:tabs>
                <w:tab w:val="right" w:pos="1113"/>
                <w:tab w:val="left" w:pos="4111"/>
              </w:tabs>
              <w:spacing w:before="0" w:after="60" w:line="300" w:lineRule="exact"/>
              <w:ind w:left="57"/>
              <w:rPr>
                <w:bCs/>
              </w:rPr>
            </w:pPr>
          </w:p>
        </w:tc>
        <w:tc>
          <w:tcPr>
            <w:tcW w:w="4760" w:type="dxa"/>
          </w:tcPr>
          <w:p w:rsidR="00D16C82" w:rsidRPr="00D16C82" w:rsidRDefault="00D16C82" w:rsidP="00602B72">
            <w:pPr>
              <w:tabs>
                <w:tab w:val="left" w:pos="284"/>
                <w:tab w:val="left" w:pos="4111"/>
              </w:tabs>
              <w:spacing w:before="20" w:line="300" w:lineRule="exact"/>
              <w:ind w:left="57"/>
              <w:rPr>
                <w:rtl/>
              </w:rPr>
            </w:pPr>
            <w:r w:rsidRPr="00D16C82">
              <w:rPr>
                <w:rFonts w:hint="cs"/>
                <w:rtl/>
              </w:rPr>
              <w:t>-</w:t>
            </w:r>
            <w:r w:rsidRPr="00D16C82">
              <w:rPr>
                <w:rtl/>
              </w:rPr>
              <w:tab/>
            </w:r>
            <w:r w:rsidRPr="00D16C82">
              <w:rPr>
                <w:rFonts w:hint="cs"/>
                <w:rtl/>
              </w:rPr>
              <w:t xml:space="preserve">إلى إدارات الدول </w:t>
            </w:r>
            <w:proofErr w:type="gramStart"/>
            <w:r w:rsidRPr="00D16C82">
              <w:rPr>
                <w:rFonts w:hint="cs"/>
                <w:rtl/>
              </w:rPr>
              <w:t>الأعضاء</w:t>
            </w:r>
            <w:proofErr w:type="gramEnd"/>
            <w:r w:rsidRPr="00D16C82">
              <w:rPr>
                <w:rFonts w:hint="cs"/>
                <w:rtl/>
              </w:rPr>
              <w:t xml:space="preserve"> في الاتحاد</w:t>
            </w:r>
          </w:p>
          <w:p w:rsidR="00D16C82" w:rsidRPr="00D16C82" w:rsidRDefault="00D16C82" w:rsidP="00602B72">
            <w:pPr>
              <w:tabs>
                <w:tab w:val="left" w:pos="284"/>
                <w:tab w:val="left" w:pos="4111"/>
              </w:tabs>
              <w:spacing w:before="0" w:after="120" w:line="300" w:lineRule="exact"/>
              <w:ind w:left="57"/>
            </w:pPr>
          </w:p>
        </w:tc>
      </w:tr>
      <w:tr w:rsidR="00D16C82" w:rsidRPr="002F7103" w:rsidTr="00CF1B69">
        <w:trPr>
          <w:cantSplit/>
        </w:trPr>
        <w:tc>
          <w:tcPr>
            <w:tcW w:w="1533" w:type="dxa"/>
          </w:tcPr>
          <w:p w:rsidR="00D16C82" w:rsidRPr="002F7103" w:rsidRDefault="00D16C82" w:rsidP="00602B72">
            <w:pPr>
              <w:spacing w:before="20" w:after="60" w:line="300" w:lineRule="exact"/>
              <w:ind w:left="57"/>
              <w:rPr>
                <w:rFonts w:eastAsia="SimSun"/>
              </w:rPr>
            </w:pPr>
            <w:r w:rsidRPr="002F7103">
              <w:rPr>
                <w:rFonts w:eastAsia="SimSun" w:hint="cs"/>
                <w:rtl/>
                <w:lang w:bidi="ar-SY"/>
              </w:rPr>
              <w:t>الهاتف</w:t>
            </w:r>
            <w:r w:rsidRPr="002F7103">
              <w:rPr>
                <w:rFonts w:eastAsia="SimSun" w:hint="cs"/>
                <w:rtl/>
              </w:rPr>
              <w:t>:</w:t>
            </w:r>
            <w:r w:rsidR="00986865" w:rsidRPr="002F7103">
              <w:rPr>
                <w:rFonts w:eastAsia="SimSun"/>
                <w:rtl/>
              </w:rPr>
              <w:br/>
            </w:r>
            <w:proofErr w:type="gramStart"/>
            <w:r w:rsidRPr="002F7103">
              <w:rPr>
                <w:rFonts w:eastAsia="SimSun" w:hint="cs"/>
                <w:rtl/>
              </w:rPr>
              <w:t>الفاكس</w:t>
            </w:r>
            <w:proofErr w:type="gramEnd"/>
            <w:r w:rsidRPr="002F7103">
              <w:rPr>
                <w:rFonts w:eastAsia="SimSun" w:hint="cs"/>
                <w:rtl/>
              </w:rPr>
              <w:t>:</w:t>
            </w:r>
            <w:r w:rsidR="00986865" w:rsidRPr="002F7103">
              <w:rPr>
                <w:rFonts w:eastAsia="SimSun" w:hint="cs"/>
                <w:rtl/>
              </w:rPr>
              <w:br/>
            </w:r>
            <w:r w:rsidRPr="002F7103">
              <w:rPr>
                <w:rFonts w:eastAsia="SimSun" w:hint="cs"/>
                <w:rtl/>
              </w:rPr>
              <w:t>البريد الإلكتروني:</w:t>
            </w:r>
          </w:p>
        </w:tc>
        <w:tc>
          <w:tcPr>
            <w:tcW w:w="3340" w:type="dxa"/>
          </w:tcPr>
          <w:p w:rsidR="00D16C82" w:rsidRPr="002F7103" w:rsidRDefault="00A77701" w:rsidP="00602B72">
            <w:pPr>
              <w:tabs>
                <w:tab w:val="right" w:pos="1432"/>
                <w:tab w:val="left" w:pos="4111"/>
              </w:tabs>
              <w:spacing w:before="20" w:after="60" w:line="300" w:lineRule="exact"/>
              <w:ind w:left="57"/>
              <w:jc w:val="left"/>
              <w:rPr>
                <w:rFonts w:eastAsia="SimSun"/>
              </w:rPr>
            </w:pPr>
            <w:r w:rsidRPr="002F7103">
              <w:rPr>
                <w:rFonts w:eastAsia="SimSun"/>
              </w:rPr>
              <w:t>+41 22 730</w:t>
            </w:r>
            <w:r w:rsidR="00D60CE9" w:rsidRPr="002F7103">
              <w:rPr>
                <w:rFonts w:eastAsia="SimSun"/>
              </w:rPr>
              <w:t xml:space="preserve"> 6206</w:t>
            </w:r>
            <w:r w:rsidR="00986865" w:rsidRPr="002F7103">
              <w:rPr>
                <w:rFonts w:eastAsia="SimSun"/>
                <w:rtl/>
                <w:lang w:bidi="ar-EG"/>
              </w:rPr>
              <w:br/>
            </w:r>
            <w:r w:rsidR="00D16C82" w:rsidRPr="002F7103">
              <w:rPr>
                <w:rFonts w:eastAsia="SimSun"/>
              </w:rPr>
              <w:t>+41 22 730 5853</w:t>
            </w:r>
            <w:r w:rsidR="00986865" w:rsidRPr="002F7103">
              <w:rPr>
                <w:rFonts w:eastAsia="SimSun"/>
                <w:rtl/>
                <w:lang w:bidi="ar-EG"/>
              </w:rPr>
              <w:br/>
            </w:r>
            <w:hyperlink r:id="rId10" w:history="1">
              <w:r w:rsidR="00D60CE9" w:rsidRPr="002F7103">
                <w:rPr>
                  <w:rStyle w:val="Hyperlink"/>
                  <w:rFonts w:eastAsia="SimSun"/>
                </w:rPr>
                <w:t>tsbdir@itu.int</w:t>
              </w:r>
            </w:hyperlink>
          </w:p>
        </w:tc>
        <w:tc>
          <w:tcPr>
            <w:tcW w:w="4760" w:type="dxa"/>
          </w:tcPr>
          <w:p w:rsidR="00D16C82" w:rsidRPr="002F7103" w:rsidRDefault="00D16C82" w:rsidP="00602B72">
            <w:pPr>
              <w:tabs>
                <w:tab w:val="left" w:pos="284"/>
                <w:tab w:val="left" w:pos="4111"/>
              </w:tabs>
              <w:spacing w:before="20" w:after="60" w:line="300" w:lineRule="exact"/>
              <w:ind w:left="57"/>
              <w:rPr>
                <w:rFonts w:eastAsia="SimSun"/>
                <w:b/>
                <w:bCs/>
                <w:rtl/>
              </w:rPr>
            </w:pPr>
            <w:proofErr w:type="gramStart"/>
            <w:r w:rsidRPr="002F7103">
              <w:rPr>
                <w:rFonts w:eastAsia="SimSun" w:hint="cs"/>
                <w:b/>
                <w:bCs/>
                <w:rtl/>
              </w:rPr>
              <w:t>نسخة</w:t>
            </w:r>
            <w:proofErr w:type="gramEnd"/>
            <w:r w:rsidRPr="002F7103">
              <w:rPr>
                <w:rFonts w:eastAsia="SimSun" w:hint="cs"/>
                <w:b/>
                <w:bCs/>
                <w:rtl/>
              </w:rPr>
              <w:t xml:space="preserve"> إلى:</w:t>
            </w:r>
          </w:p>
          <w:p w:rsidR="00D16C82" w:rsidRPr="002F7103" w:rsidRDefault="00D16C82" w:rsidP="00602B72">
            <w:pPr>
              <w:tabs>
                <w:tab w:val="left" w:pos="284"/>
                <w:tab w:val="left" w:pos="4111"/>
              </w:tabs>
              <w:spacing w:before="0" w:line="300" w:lineRule="exact"/>
              <w:ind w:left="292" w:hanging="235"/>
              <w:rPr>
                <w:rFonts w:eastAsia="SimSun"/>
                <w:rtl/>
              </w:rPr>
            </w:pPr>
            <w:r w:rsidRPr="002F7103">
              <w:rPr>
                <w:rFonts w:eastAsia="SimSun" w:hint="cs"/>
                <w:rtl/>
              </w:rPr>
              <w:t>-</w:t>
            </w:r>
            <w:r w:rsidRPr="002F7103">
              <w:rPr>
                <w:rFonts w:eastAsia="SimSun"/>
                <w:rtl/>
              </w:rPr>
              <w:tab/>
            </w:r>
            <w:r w:rsidRPr="002F7103">
              <w:rPr>
                <w:rFonts w:eastAsia="SimSun" w:hint="cs"/>
                <w:rtl/>
              </w:rPr>
              <w:t>أعضاء قطاع تقييس الاتصالات؛</w:t>
            </w:r>
          </w:p>
          <w:p w:rsidR="00D16C82" w:rsidRPr="002F7103" w:rsidRDefault="00D16C82" w:rsidP="00602B72">
            <w:pPr>
              <w:tabs>
                <w:tab w:val="left" w:pos="284"/>
                <w:tab w:val="left" w:pos="4111"/>
              </w:tabs>
              <w:spacing w:before="0" w:line="300" w:lineRule="exact"/>
              <w:ind w:left="292" w:hanging="235"/>
              <w:rPr>
                <w:rFonts w:eastAsia="SimSun"/>
                <w:rtl/>
              </w:rPr>
            </w:pPr>
            <w:r w:rsidRPr="002F7103">
              <w:rPr>
                <w:rFonts w:eastAsia="SimSun" w:hint="cs"/>
                <w:rtl/>
              </w:rPr>
              <w:t>-</w:t>
            </w:r>
            <w:r w:rsidRPr="002F7103">
              <w:rPr>
                <w:rFonts w:eastAsia="SimSun"/>
                <w:rtl/>
              </w:rPr>
              <w:tab/>
              <w:t xml:space="preserve">المنتسبين </w:t>
            </w:r>
            <w:r w:rsidRPr="002F7103">
              <w:rPr>
                <w:rFonts w:eastAsia="SimSun" w:hint="cs"/>
                <w:rtl/>
              </w:rPr>
              <w:t>إلى</w:t>
            </w:r>
            <w:r w:rsidRPr="002F7103">
              <w:rPr>
                <w:rFonts w:eastAsia="SimSun"/>
                <w:rtl/>
              </w:rPr>
              <w:t xml:space="preserve"> قطاع تقييس الاتصالات</w:t>
            </w:r>
            <w:r w:rsidRPr="002F7103">
              <w:rPr>
                <w:rFonts w:eastAsia="SimSun" w:hint="cs"/>
                <w:rtl/>
              </w:rPr>
              <w:t>؛</w:t>
            </w:r>
          </w:p>
          <w:p w:rsidR="009938A9" w:rsidRPr="002F7103" w:rsidRDefault="009938A9" w:rsidP="00602B72">
            <w:pPr>
              <w:tabs>
                <w:tab w:val="left" w:pos="284"/>
                <w:tab w:val="left" w:pos="4111"/>
              </w:tabs>
              <w:spacing w:before="0" w:line="300" w:lineRule="exact"/>
              <w:ind w:left="292" w:hanging="235"/>
              <w:rPr>
                <w:rFonts w:eastAsia="SimSun"/>
                <w:rtl/>
                <w:lang w:bidi="ar-EG"/>
              </w:rPr>
            </w:pPr>
            <w:r w:rsidRPr="002F7103">
              <w:rPr>
                <w:rFonts w:eastAsia="SimSun" w:hint="cs"/>
                <w:rtl/>
              </w:rPr>
              <w:t>-</w:t>
            </w:r>
            <w:r w:rsidRPr="002F7103">
              <w:rPr>
                <w:rFonts w:eastAsia="SimSun"/>
                <w:rtl/>
              </w:rPr>
              <w:tab/>
            </w:r>
            <w:r w:rsidRPr="002F7103">
              <w:rPr>
                <w:rFonts w:eastAsia="SimSun" w:hint="cs"/>
                <w:rtl/>
                <w:lang w:bidi="ar-EG"/>
              </w:rPr>
              <w:t>الهيئات الأكاديمية المنضمة إلى قطاع تقييس الاتصالات؛</w:t>
            </w:r>
          </w:p>
          <w:p w:rsidR="00D16C82" w:rsidRPr="002F7103" w:rsidRDefault="00D16C82" w:rsidP="00602B72">
            <w:pPr>
              <w:tabs>
                <w:tab w:val="left" w:pos="284"/>
                <w:tab w:val="left" w:pos="4111"/>
              </w:tabs>
              <w:spacing w:before="0" w:line="300" w:lineRule="exact"/>
              <w:ind w:left="292" w:hanging="235"/>
              <w:rPr>
                <w:rFonts w:eastAsia="SimSun"/>
                <w:rtl/>
              </w:rPr>
            </w:pPr>
            <w:r w:rsidRPr="002F7103">
              <w:rPr>
                <w:rFonts w:eastAsia="SimSun" w:hint="cs"/>
                <w:rtl/>
              </w:rPr>
              <w:t>-</w:t>
            </w:r>
            <w:r w:rsidRPr="002F7103">
              <w:rPr>
                <w:rFonts w:eastAsia="SimSun"/>
                <w:rtl/>
              </w:rPr>
              <w:tab/>
            </w:r>
            <w:r w:rsidR="00952867" w:rsidRPr="002F7103">
              <w:rPr>
                <w:rFonts w:eastAsia="SimSun" w:hint="cs"/>
                <w:rtl/>
              </w:rPr>
              <w:t>رؤساء لجان</w:t>
            </w:r>
            <w:r w:rsidRPr="002F7103">
              <w:rPr>
                <w:rFonts w:eastAsia="SimSun" w:hint="cs"/>
                <w:rtl/>
              </w:rPr>
              <w:t xml:space="preserve"> دراسات</w:t>
            </w:r>
            <w:r w:rsidR="00952867" w:rsidRPr="002F7103">
              <w:rPr>
                <w:rFonts w:eastAsia="SimSun" w:hint="cs"/>
                <w:rtl/>
              </w:rPr>
              <w:t xml:space="preserve"> قطاع تقييس الاتصالات والفريق الاستشاري لتقييس الاتصالات</w:t>
            </w:r>
            <w:r w:rsidR="00D60CE9" w:rsidRPr="002F7103">
              <w:rPr>
                <w:rFonts w:eastAsia="SimSun" w:hint="cs"/>
                <w:rtl/>
              </w:rPr>
              <w:t xml:space="preserve"> </w:t>
            </w:r>
            <w:r w:rsidR="00BB2862" w:rsidRPr="002F7103">
              <w:rPr>
                <w:rFonts w:eastAsia="SimSun" w:hint="cs"/>
                <w:rtl/>
              </w:rPr>
              <w:t>ونوابه</w:t>
            </w:r>
            <w:r w:rsidR="00952867" w:rsidRPr="002F7103">
              <w:rPr>
                <w:rFonts w:eastAsia="SimSun" w:hint="cs"/>
                <w:rtl/>
              </w:rPr>
              <w:t>م</w:t>
            </w:r>
            <w:r w:rsidRPr="002F7103">
              <w:rPr>
                <w:rFonts w:eastAsia="SimSun" w:hint="cs"/>
                <w:rtl/>
              </w:rPr>
              <w:t>؛</w:t>
            </w:r>
          </w:p>
          <w:p w:rsidR="00D16C82" w:rsidRPr="002F7103" w:rsidRDefault="00D16C82" w:rsidP="00602B72">
            <w:pPr>
              <w:tabs>
                <w:tab w:val="left" w:pos="284"/>
                <w:tab w:val="left" w:pos="4111"/>
              </w:tabs>
              <w:spacing w:before="0" w:line="300" w:lineRule="exact"/>
              <w:ind w:left="292" w:hanging="235"/>
              <w:rPr>
                <w:rFonts w:eastAsia="SimSun"/>
                <w:rtl/>
                <w:lang w:bidi="ar-EG"/>
              </w:rPr>
            </w:pPr>
            <w:r w:rsidRPr="002F7103">
              <w:rPr>
                <w:rFonts w:eastAsia="SimSun" w:hint="cs"/>
                <w:rtl/>
              </w:rPr>
              <w:t>-</w:t>
            </w:r>
            <w:r w:rsidRPr="002F7103">
              <w:rPr>
                <w:rFonts w:eastAsia="SimSun"/>
                <w:rtl/>
              </w:rPr>
              <w:tab/>
              <w:t>مدير مكتب تنمية الاتصالات</w:t>
            </w:r>
            <w:r w:rsidRPr="002F7103">
              <w:rPr>
                <w:rFonts w:eastAsia="SimSun" w:hint="cs"/>
                <w:rtl/>
              </w:rPr>
              <w:t>؛</w:t>
            </w:r>
          </w:p>
          <w:p w:rsidR="00D16C82" w:rsidRPr="002F7103" w:rsidRDefault="00D16C82" w:rsidP="00602B72">
            <w:pPr>
              <w:tabs>
                <w:tab w:val="left" w:pos="284"/>
                <w:tab w:val="left" w:pos="4111"/>
              </w:tabs>
              <w:spacing w:before="0" w:after="120" w:line="300" w:lineRule="exact"/>
              <w:ind w:left="292" w:hanging="235"/>
              <w:rPr>
                <w:rFonts w:eastAsia="SimSun"/>
                <w:rtl/>
              </w:rPr>
            </w:pPr>
            <w:r w:rsidRPr="002F7103">
              <w:rPr>
                <w:rFonts w:eastAsia="SimSun" w:hint="cs"/>
                <w:rtl/>
              </w:rPr>
              <w:t>-</w:t>
            </w:r>
            <w:r w:rsidRPr="002F7103">
              <w:rPr>
                <w:rFonts w:eastAsia="SimSun"/>
                <w:rtl/>
              </w:rPr>
              <w:tab/>
              <w:t>مدير مكتب الاتصالات الراديوية</w:t>
            </w:r>
          </w:p>
        </w:tc>
      </w:tr>
      <w:tr w:rsidR="00D16C82" w:rsidRPr="002F7103" w:rsidTr="00CF1B69">
        <w:trPr>
          <w:cantSplit/>
        </w:trPr>
        <w:tc>
          <w:tcPr>
            <w:tcW w:w="1533" w:type="dxa"/>
          </w:tcPr>
          <w:p w:rsidR="00D16C82" w:rsidRPr="002F7103" w:rsidRDefault="00D16C82" w:rsidP="00602B72">
            <w:pPr>
              <w:spacing w:before="0" w:line="300" w:lineRule="exact"/>
              <w:ind w:left="57"/>
              <w:rPr>
                <w:rFonts w:eastAsia="SimSun"/>
                <w:rtl/>
                <w:lang w:bidi="ar-SY"/>
              </w:rPr>
            </w:pPr>
          </w:p>
        </w:tc>
        <w:tc>
          <w:tcPr>
            <w:tcW w:w="3340" w:type="dxa"/>
          </w:tcPr>
          <w:p w:rsidR="00D16C82" w:rsidRPr="002F7103" w:rsidRDefault="00D16C82" w:rsidP="00602B72">
            <w:pPr>
              <w:tabs>
                <w:tab w:val="right" w:pos="1432"/>
                <w:tab w:val="left" w:pos="4111"/>
              </w:tabs>
              <w:spacing w:before="0" w:line="300" w:lineRule="exact"/>
              <w:ind w:left="57"/>
              <w:jc w:val="left"/>
              <w:rPr>
                <w:rFonts w:eastAsia="SimSun"/>
                <w:rtl/>
                <w:lang w:bidi="ar-EG"/>
              </w:rPr>
            </w:pPr>
          </w:p>
        </w:tc>
        <w:tc>
          <w:tcPr>
            <w:tcW w:w="4760" w:type="dxa"/>
          </w:tcPr>
          <w:p w:rsidR="00D16C82" w:rsidRPr="002F7103" w:rsidRDefault="00D16C82" w:rsidP="00602B72">
            <w:pPr>
              <w:tabs>
                <w:tab w:val="left" w:pos="284"/>
                <w:tab w:val="left" w:pos="4111"/>
              </w:tabs>
              <w:spacing w:before="0" w:line="300" w:lineRule="exact"/>
              <w:ind w:left="57"/>
              <w:rPr>
                <w:rFonts w:eastAsia="SimSun"/>
                <w:b/>
                <w:bCs/>
                <w:rtl/>
              </w:rPr>
            </w:pPr>
          </w:p>
        </w:tc>
      </w:tr>
      <w:tr w:rsidR="00D16C82" w:rsidRPr="002F7103" w:rsidTr="00CF1B69">
        <w:trPr>
          <w:cantSplit/>
        </w:trPr>
        <w:tc>
          <w:tcPr>
            <w:tcW w:w="1533" w:type="dxa"/>
          </w:tcPr>
          <w:p w:rsidR="00D16C82" w:rsidRPr="002F7103" w:rsidRDefault="00D16C82" w:rsidP="00602B72">
            <w:pPr>
              <w:spacing w:after="120"/>
              <w:ind w:left="57"/>
              <w:rPr>
                <w:rFonts w:eastAsia="SimSun"/>
                <w:rtl/>
                <w:lang w:bidi="ar-SY"/>
              </w:rPr>
            </w:pPr>
            <w:r w:rsidRPr="002F7103">
              <w:rPr>
                <w:rFonts w:eastAsia="SimSun" w:hint="cs"/>
                <w:rtl/>
              </w:rPr>
              <w:t>الموضوع:</w:t>
            </w:r>
          </w:p>
        </w:tc>
        <w:tc>
          <w:tcPr>
            <w:tcW w:w="8100" w:type="dxa"/>
            <w:gridSpan w:val="2"/>
          </w:tcPr>
          <w:p w:rsidR="00D16C82" w:rsidRPr="002F7103" w:rsidRDefault="00952867" w:rsidP="00602B72">
            <w:pPr>
              <w:tabs>
                <w:tab w:val="left" w:pos="284"/>
                <w:tab w:val="left" w:pos="4111"/>
              </w:tabs>
              <w:spacing w:after="120"/>
              <w:ind w:left="57"/>
              <w:rPr>
                <w:rFonts w:eastAsia="SimSun"/>
                <w:b/>
                <w:bCs/>
                <w:rtl/>
                <w:lang w:bidi="ar-EG"/>
              </w:rPr>
            </w:pPr>
            <w:r w:rsidRPr="002F7103">
              <w:rPr>
                <w:rFonts w:eastAsia="SimSun" w:hint="cs"/>
                <w:b/>
                <w:bCs/>
                <w:rtl/>
                <w:lang w:bidi="ar-EG"/>
              </w:rPr>
              <w:t xml:space="preserve">قائمة </w:t>
            </w:r>
            <w:r w:rsidR="000918D5" w:rsidRPr="002F7103">
              <w:rPr>
                <w:rFonts w:eastAsia="SimSun" w:hint="cs"/>
                <w:b/>
                <w:bCs/>
                <w:rtl/>
                <w:lang w:bidi="ar-EG"/>
              </w:rPr>
              <w:t xml:space="preserve">تمهيدية بتوصيات قطاع تقييس الاتصالات ذات الصلة المشار إليها في لوائح الاتصالات الدولية والتي اعتمدها المؤتمر العالمي للاتصالات الدولية (دبي، </w:t>
            </w:r>
            <w:r w:rsidR="000918D5" w:rsidRPr="002F7103">
              <w:rPr>
                <w:rFonts w:eastAsia="SimSun"/>
                <w:b/>
                <w:bCs/>
                <w:lang w:bidi="ar-EG"/>
              </w:rPr>
              <w:t>2012</w:t>
            </w:r>
            <w:r w:rsidR="000918D5" w:rsidRPr="002F7103">
              <w:rPr>
                <w:rFonts w:eastAsia="SimSun" w:hint="cs"/>
                <w:b/>
                <w:bCs/>
                <w:rtl/>
                <w:lang w:bidi="ar-EG"/>
              </w:rPr>
              <w:t>) للاستعراض</w:t>
            </w:r>
          </w:p>
        </w:tc>
      </w:tr>
    </w:tbl>
    <w:p w:rsidR="00D16C82" w:rsidRPr="002F7103" w:rsidRDefault="00D16C82" w:rsidP="00602B72">
      <w:pPr>
        <w:spacing w:before="480" w:line="185" w:lineRule="auto"/>
        <w:rPr>
          <w:rFonts w:eastAsia="SimSun"/>
          <w:rtl/>
        </w:rPr>
      </w:pPr>
      <w:r w:rsidRPr="002F7103">
        <w:rPr>
          <w:rFonts w:eastAsia="SimSun" w:hint="cs"/>
          <w:rtl/>
        </w:rPr>
        <w:t>حضرات السادة والسيدات،</w:t>
      </w:r>
    </w:p>
    <w:p w:rsidR="00D16C82" w:rsidRPr="002F7103" w:rsidRDefault="00D16C82" w:rsidP="00602B72">
      <w:pPr>
        <w:spacing w:line="185" w:lineRule="auto"/>
        <w:rPr>
          <w:rFonts w:eastAsia="SimSun"/>
          <w:rtl/>
        </w:rPr>
      </w:pPr>
      <w:r w:rsidRPr="002F7103">
        <w:rPr>
          <w:rFonts w:eastAsia="SimSun" w:hint="cs"/>
          <w:rtl/>
        </w:rPr>
        <w:t xml:space="preserve">تحية طيبة </w:t>
      </w:r>
      <w:proofErr w:type="gramStart"/>
      <w:r w:rsidRPr="002F7103">
        <w:rPr>
          <w:rFonts w:eastAsia="SimSun" w:hint="cs"/>
          <w:rtl/>
        </w:rPr>
        <w:t>وبعد</w:t>
      </w:r>
      <w:proofErr w:type="gramEnd"/>
      <w:r w:rsidRPr="002F7103">
        <w:rPr>
          <w:rFonts w:eastAsia="SimSun" w:hint="cs"/>
          <w:rtl/>
        </w:rPr>
        <w:t>،</w:t>
      </w:r>
    </w:p>
    <w:p w:rsidR="00D16C82" w:rsidRPr="002F7103" w:rsidRDefault="00D60CE9" w:rsidP="00427479">
      <w:pPr>
        <w:spacing w:before="60" w:line="185" w:lineRule="auto"/>
        <w:rPr>
          <w:rFonts w:eastAsia="SimSun"/>
          <w:rtl/>
          <w:lang w:bidi="ar-EG"/>
        </w:rPr>
      </w:pPr>
      <w:r w:rsidRPr="002F7103">
        <w:rPr>
          <w:rFonts w:eastAsia="SimSun"/>
        </w:rPr>
        <w:t>1</w:t>
      </w:r>
      <w:r w:rsidRPr="002F7103">
        <w:rPr>
          <w:rFonts w:eastAsia="SimSun" w:hint="cs"/>
          <w:rtl/>
          <w:lang w:bidi="ar-SY"/>
        </w:rPr>
        <w:tab/>
      </w:r>
      <w:r w:rsidR="00F441C1" w:rsidRPr="002F7103">
        <w:rPr>
          <w:rFonts w:eastAsia="SimSun" w:hint="cs"/>
          <w:rtl/>
          <w:lang w:bidi="ar-SY"/>
        </w:rPr>
        <w:t xml:space="preserve">تأتي الإشارة في الوثائق الختامية للمؤتمر العالمي للاتصالات الدولية (دبي، </w:t>
      </w:r>
      <w:r w:rsidR="00F441C1" w:rsidRPr="002F7103">
        <w:rPr>
          <w:rFonts w:eastAsia="SimSun"/>
          <w:lang w:bidi="ar-SY"/>
        </w:rPr>
        <w:t>2012</w:t>
      </w:r>
      <w:r w:rsidR="00F441C1" w:rsidRPr="002F7103">
        <w:rPr>
          <w:rFonts w:eastAsia="SimSun" w:hint="cs"/>
          <w:rtl/>
          <w:lang w:bidi="ar-EG"/>
        </w:rPr>
        <w:t xml:space="preserve">) إلى "توصيات قطاع تقييس الاتصالات" </w:t>
      </w:r>
      <w:r w:rsidR="00F441C1" w:rsidRPr="002F7103">
        <w:rPr>
          <w:rFonts w:eastAsia="SimSun"/>
          <w:lang w:bidi="ar-EG"/>
        </w:rPr>
        <w:t>23</w:t>
      </w:r>
      <w:r w:rsidR="00F441C1" w:rsidRPr="002F7103">
        <w:rPr>
          <w:rFonts w:eastAsia="SimSun" w:hint="cs"/>
          <w:rtl/>
          <w:lang w:bidi="ar-EG"/>
        </w:rPr>
        <w:t xml:space="preserve"> مرة منها </w:t>
      </w:r>
      <w:r w:rsidR="00F441C1" w:rsidRPr="002F7103">
        <w:rPr>
          <w:rFonts w:eastAsia="SimSun"/>
          <w:lang w:bidi="ar-EG"/>
        </w:rPr>
        <w:t>21</w:t>
      </w:r>
      <w:r w:rsidR="00F441C1" w:rsidRPr="002F7103">
        <w:rPr>
          <w:rFonts w:eastAsia="SimSun" w:hint="cs"/>
          <w:rtl/>
          <w:lang w:bidi="ar-EG"/>
        </w:rPr>
        <w:t xml:space="preserve"> مرة في المواد المختلفة من لوائح الاتصالات الدولية </w:t>
      </w:r>
      <w:r w:rsidR="00F441C1" w:rsidRPr="002F7103">
        <w:rPr>
          <w:rFonts w:eastAsia="SimSun"/>
          <w:lang w:bidi="ar-EG"/>
        </w:rPr>
        <w:t>(ITR)</w:t>
      </w:r>
      <w:r w:rsidR="00F441C1" w:rsidRPr="002F7103">
        <w:rPr>
          <w:rFonts w:eastAsia="SimSun" w:hint="cs"/>
          <w:rtl/>
          <w:lang w:bidi="ar-EG"/>
        </w:rPr>
        <w:t xml:space="preserve"> </w:t>
      </w:r>
      <w:proofErr w:type="spellStart"/>
      <w:r w:rsidR="00F441C1" w:rsidRPr="002F7103">
        <w:rPr>
          <w:rFonts w:eastAsia="SimSun" w:hint="cs"/>
          <w:rtl/>
          <w:lang w:bidi="ar-EG"/>
        </w:rPr>
        <w:t>وتذييلاتها</w:t>
      </w:r>
      <w:proofErr w:type="spellEnd"/>
      <w:r w:rsidR="00F441C1" w:rsidRPr="002F7103">
        <w:rPr>
          <w:rFonts w:eastAsia="SimSun" w:hint="cs"/>
          <w:rtl/>
          <w:lang w:bidi="ar-EG"/>
        </w:rPr>
        <w:t>.</w:t>
      </w:r>
    </w:p>
    <w:p w:rsidR="00D60CE9" w:rsidRPr="002F7103" w:rsidRDefault="00D60CE9" w:rsidP="00602B72">
      <w:pPr>
        <w:spacing w:before="60" w:line="185" w:lineRule="auto"/>
        <w:rPr>
          <w:rFonts w:eastAsia="SimSun"/>
          <w:rtl/>
          <w:lang w:bidi="ar-EG"/>
        </w:rPr>
      </w:pPr>
      <w:r w:rsidRPr="002F7103">
        <w:rPr>
          <w:rFonts w:eastAsia="SimSun"/>
        </w:rPr>
        <w:t>2</w:t>
      </w:r>
      <w:r w:rsidRPr="002F7103">
        <w:rPr>
          <w:rFonts w:eastAsia="SimSun" w:hint="cs"/>
          <w:rtl/>
        </w:rPr>
        <w:tab/>
      </w:r>
      <w:r w:rsidR="00965DC8" w:rsidRPr="002F7103">
        <w:rPr>
          <w:rFonts w:eastAsia="SimSun" w:hint="cs"/>
          <w:spacing w:val="6"/>
          <w:rtl/>
          <w:lang w:bidi="ar-EG"/>
        </w:rPr>
        <w:t xml:space="preserve">وفي </w:t>
      </w:r>
      <w:hyperlink r:id="rId11" w:history="1">
        <w:r w:rsidR="00965DC8" w:rsidRPr="002F7103">
          <w:rPr>
            <w:rStyle w:val="Hyperlink"/>
            <w:rFonts w:eastAsia="SimSun" w:hint="cs"/>
            <w:spacing w:val="6"/>
            <w:rtl/>
            <w:lang w:bidi="ar-EG"/>
          </w:rPr>
          <w:t>حلقة دراسة مشتركة للاتحاد الدولي للاتصالات - اتحاد الاتصالات الإفريقي بشأن نتائج الجمعية العالمية لتقييس الاتصالات لعام </w:t>
        </w:r>
        <w:r w:rsidR="00965DC8" w:rsidRPr="002F7103">
          <w:rPr>
            <w:rStyle w:val="Hyperlink"/>
            <w:rFonts w:eastAsia="SimSun"/>
            <w:spacing w:val="6"/>
            <w:lang w:bidi="ar-EG"/>
          </w:rPr>
          <w:t>2012</w:t>
        </w:r>
        <w:r w:rsidR="00965DC8" w:rsidRPr="002F7103">
          <w:rPr>
            <w:rStyle w:val="Hyperlink"/>
            <w:rFonts w:eastAsia="SimSun" w:hint="cs"/>
            <w:spacing w:val="6"/>
            <w:rtl/>
            <w:lang w:bidi="ar-EG"/>
          </w:rPr>
          <w:t xml:space="preserve"> والمؤتمر العالمي للاتصالات الدولية لعام </w:t>
        </w:r>
        <w:r w:rsidR="00965DC8" w:rsidRPr="002F7103">
          <w:rPr>
            <w:rStyle w:val="Hyperlink"/>
            <w:rFonts w:eastAsia="SimSun"/>
            <w:spacing w:val="6"/>
            <w:lang w:bidi="ar-EG"/>
          </w:rPr>
          <w:t>2012</w:t>
        </w:r>
      </w:hyperlink>
      <w:r w:rsidR="00965DC8" w:rsidRPr="002F7103">
        <w:rPr>
          <w:rFonts w:eastAsia="SimSun" w:hint="cs"/>
          <w:spacing w:val="6"/>
          <w:rtl/>
          <w:lang w:bidi="ar-EG"/>
        </w:rPr>
        <w:t xml:space="preserve">، عُقدت في </w:t>
      </w:r>
      <w:proofErr w:type="spellStart"/>
      <w:r w:rsidR="00965DC8" w:rsidRPr="002F7103">
        <w:rPr>
          <w:rFonts w:eastAsia="SimSun" w:hint="cs"/>
          <w:spacing w:val="6"/>
          <w:rtl/>
          <w:lang w:bidi="ar-EG"/>
        </w:rPr>
        <w:t>ديربان</w:t>
      </w:r>
      <w:proofErr w:type="spellEnd"/>
      <w:r w:rsidR="00965DC8" w:rsidRPr="002F7103">
        <w:rPr>
          <w:rFonts w:eastAsia="SimSun" w:hint="cs"/>
          <w:spacing w:val="6"/>
          <w:rtl/>
          <w:lang w:bidi="ar-EG"/>
        </w:rPr>
        <w:t>، جنوب إفريقيا،</w:t>
      </w:r>
      <w:r w:rsidR="00965DC8" w:rsidRPr="002F7103">
        <w:rPr>
          <w:rFonts w:eastAsia="SimSun" w:hint="cs"/>
          <w:rtl/>
          <w:lang w:bidi="ar-EG"/>
        </w:rPr>
        <w:t xml:space="preserve"> في</w:t>
      </w:r>
      <w:r w:rsidR="00965DC8" w:rsidRPr="002F7103">
        <w:rPr>
          <w:rFonts w:eastAsia="SimSun" w:hint="eastAsia"/>
          <w:rtl/>
          <w:lang w:bidi="ar-EG"/>
        </w:rPr>
        <w:t> </w:t>
      </w:r>
      <w:r w:rsidR="00965DC8" w:rsidRPr="002F7103">
        <w:rPr>
          <w:rFonts w:eastAsia="SimSun" w:hint="cs"/>
          <w:rtl/>
          <w:lang w:bidi="ar-EG"/>
        </w:rPr>
        <w:t>الفترة  </w:t>
      </w:r>
      <w:r w:rsidR="00965DC8" w:rsidRPr="002F7103">
        <w:rPr>
          <w:rFonts w:eastAsia="SimSun"/>
          <w:lang w:bidi="ar-EG"/>
        </w:rPr>
        <w:t>11-10</w:t>
      </w:r>
      <w:r w:rsidR="00965DC8" w:rsidRPr="002F7103">
        <w:rPr>
          <w:rFonts w:eastAsia="SimSun" w:hint="eastAsia"/>
          <w:rtl/>
          <w:lang w:bidi="ar-EG"/>
        </w:rPr>
        <w:t> يوليو </w:t>
      </w:r>
      <w:r w:rsidR="00965DC8" w:rsidRPr="002F7103">
        <w:rPr>
          <w:rFonts w:eastAsia="SimSun"/>
          <w:lang w:bidi="ar-EG"/>
        </w:rPr>
        <w:t>2013</w:t>
      </w:r>
      <w:r w:rsidR="00427479">
        <w:rPr>
          <w:rFonts w:eastAsia="SimSun" w:hint="cs"/>
          <w:rtl/>
          <w:lang w:bidi="ar-EG"/>
        </w:rPr>
        <w:t>، رؤي</w:t>
      </w:r>
      <w:r w:rsidR="00965DC8" w:rsidRPr="002F7103">
        <w:rPr>
          <w:rFonts w:eastAsia="SimSun" w:hint="cs"/>
          <w:rtl/>
          <w:lang w:bidi="ar-EG"/>
        </w:rPr>
        <w:t xml:space="preserve"> أنه قد يساعد أعضاء الاتحاد لو قام مكتب تقييس الاتصالات بتقديم قائمة تحدد بدقة أي</w:t>
      </w:r>
      <w:r w:rsidR="00965DC8" w:rsidRPr="002F7103">
        <w:rPr>
          <w:rFonts w:eastAsia="SimSun" w:hint="eastAsia"/>
          <w:rtl/>
          <w:lang w:bidi="ar-EG"/>
        </w:rPr>
        <w:t> </w:t>
      </w:r>
      <w:r w:rsidR="00965DC8" w:rsidRPr="002F7103">
        <w:rPr>
          <w:rFonts w:eastAsia="SimSun" w:hint="cs"/>
          <w:rtl/>
          <w:lang w:bidi="ar-EG"/>
        </w:rPr>
        <w:t>من التوصيات التي لها علاقة بمواد محددة.</w:t>
      </w:r>
    </w:p>
    <w:p w:rsidR="00D60CE9" w:rsidRPr="002F7103" w:rsidRDefault="00D60CE9" w:rsidP="00602B72">
      <w:pPr>
        <w:spacing w:before="60" w:line="185" w:lineRule="auto"/>
        <w:rPr>
          <w:rFonts w:eastAsia="SimSun"/>
          <w:rtl/>
          <w:lang w:bidi="ar-EG"/>
        </w:rPr>
      </w:pPr>
      <w:proofErr w:type="gramStart"/>
      <w:r w:rsidRPr="002F7103">
        <w:rPr>
          <w:rFonts w:eastAsia="SimSun"/>
        </w:rPr>
        <w:t>3</w:t>
      </w:r>
      <w:r w:rsidRPr="002F7103">
        <w:rPr>
          <w:rFonts w:eastAsia="SimSun" w:hint="cs"/>
          <w:rtl/>
        </w:rPr>
        <w:tab/>
      </w:r>
      <w:r w:rsidR="00965DC8" w:rsidRPr="002F7103">
        <w:rPr>
          <w:rFonts w:eastAsia="SimSun" w:hint="cs"/>
          <w:rtl/>
        </w:rPr>
        <w:t xml:space="preserve">ولهذا الغرض، حدد مستشارو لجان دراسات قطاع تقييس الاتصالات </w:t>
      </w:r>
      <w:r w:rsidR="00965DC8" w:rsidRPr="002F7103">
        <w:rPr>
          <w:rFonts w:eastAsia="SimSun" w:hint="cs"/>
          <w:rtl/>
          <w:lang w:bidi="ar-EG"/>
        </w:rPr>
        <w:t>قائمة تمهيدية بتوصيات قطاع تقييس الاتصالات ذات الصلة المشار إليها في لوائح الاتصالات الدولية</w:t>
      </w:r>
      <w:r w:rsidR="00965DC8" w:rsidRPr="002F7103">
        <w:rPr>
          <w:rFonts w:eastAsia="SimSun" w:hint="cs"/>
          <w:rtl/>
        </w:rPr>
        <w:t xml:space="preserve">، وذلك بمساعدة فريق إدارة لجان دراسات قطاع تقييس الاتصالات، وهي مرفقة بهذه الرسالة في </w:t>
      </w:r>
      <w:r w:rsidR="00965DC8" w:rsidRPr="002F7103">
        <w:rPr>
          <w:rFonts w:eastAsia="SimSun" w:hint="cs"/>
          <w:b/>
          <w:bCs/>
          <w:rtl/>
        </w:rPr>
        <w:t>الملحق </w:t>
      </w:r>
      <w:r w:rsidR="00965DC8" w:rsidRPr="002F7103">
        <w:rPr>
          <w:rFonts w:eastAsia="SimSun"/>
          <w:b/>
          <w:bCs/>
        </w:rPr>
        <w:t>1</w:t>
      </w:r>
      <w:r w:rsidR="00965DC8" w:rsidRPr="002F7103">
        <w:rPr>
          <w:rFonts w:eastAsia="SimSun" w:hint="cs"/>
          <w:rtl/>
          <w:lang w:bidi="ar-EG"/>
        </w:rPr>
        <w:t xml:space="preserve"> لعلمكم وعنايتكم.</w:t>
      </w:r>
      <w:proofErr w:type="gramEnd"/>
    </w:p>
    <w:p w:rsidR="00D60CE9" w:rsidRPr="002F7103" w:rsidRDefault="00D60CE9" w:rsidP="00602B72">
      <w:pPr>
        <w:spacing w:before="60" w:line="185" w:lineRule="auto"/>
        <w:rPr>
          <w:rFonts w:eastAsia="SimSun"/>
          <w:rtl/>
        </w:rPr>
      </w:pPr>
      <w:proofErr w:type="gramStart"/>
      <w:r w:rsidRPr="002F7103">
        <w:rPr>
          <w:rFonts w:eastAsia="SimSun"/>
        </w:rPr>
        <w:t>4</w:t>
      </w:r>
      <w:r w:rsidRPr="002F7103">
        <w:rPr>
          <w:rFonts w:eastAsia="SimSun" w:hint="cs"/>
          <w:rtl/>
        </w:rPr>
        <w:tab/>
      </w:r>
      <w:r w:rsidR="00993FBE" w:rsidRPr="002F7103">
        <w:rPr>
          <w:rFonts w:eastAsia="SimSun" w:hint="cs"/>
          <w:rtl/>
        </w:rPr>
        <w:t>أتمنى أن يكون الجهد مفيداً ويسعدني تلقي أي آراء وتعليقات.</w:t>
      </w:r>
      <w:proofErr w:type="gramEnd"/>
    </w:p>
    <w:p w:rsidR="00D16C82" w:rsidRPr="002F7103" w:rsidRDefault="00D16C82" w:rsidP="00602B72">
      <w:pPr>
        <w:spacing w:before="240" w:line="185" w:lineRule="auto"/>
        <w:rPr>
          <w:rFonts w:eastAsia="SimSun"/>
          <w:rtl/>
          <w:lang w:bidi="ar-EG"/>
        </w:rPr>
      </w:pPr>
      <w:r w:rsidRPr="002F7103">
        <w:rPr>
          <w:rFonts w:eastAsia="SimSun" w:hint="cs"/>
          <w:rtl/>
          <w:lang w:bidi="ar-EG"/>
        </w:rPr>
        <w:t xml:space="preserve">وتفضلوا بقبول فائق التقدير </w:t>
      </w:r>
      <w:proofErr w:type="gramStart"/>
      <w:r w:rsidRPr="002F7103">
        <w:rPr>
          <w:rFonts w:eastAsia="SimSun" w:hint="cs"/>
          <w:rtl/>
          <w:lang w:bidi="ar-EG"/>
        </w:rPr>
        <w:t>والاحترام</w:t>
      </w:r>
      <w:proofErr w:type="gramEnd"/>
      <w:r w:rsidRPr="002F7103">
        <w:rPr>
          <w:rFonts w:eastAsia="SimSun" w:hint="cs"/>
          <w:rtl/>
          <w:lang w:bidi="ar-EG"/>
        </w:rPr>
        <w:t>.</w:t>
      </w:r>
    </w:p>
    <w:p w:rsidR="00007569" w:rsidRPr="002F7103" w:rsidRDefault="00D16C82" w:rsidP="00602B72">
      <w:pPr>
        <w:spacing w:before="1200"/>
        <w:jc w:val="left"/>
        <w:rPr>
          <w:rFonts w:eastAsia="SimSun"/>
          <w:rtl/>
          <w:lang w:bidi="ar-EG"/>
        </w:rPr>
      </w:pPr>
      <w:r w:rsidRPr="002F7103">
        <w:rPr>
          <w:rFonts w:eastAsia="SimSun" w:hint="cs"/>
          <w:rtl/>
        </w:rPr>
        <w:t>مالكو</w:t>
      </w:r>
      <w:r w:rsidRPr="002F7103">
        <w:rPr>
          <w:rFonts w:eastAsia="SimSun" w:hint="cs"/>
          <w:rtl/>
          <w:lang w:bidi="ar-EG"/>
        </w:rPr>
        <w:t>ل</w:t>
      </w:r>
      <w:r w:rsidRPr="002F7103">
        <w:rPr>
          <w:rFonts w:eastAsia="SimSun" w:hint="cs"/>
          <w:rtl/>
        </w:rPr>
        <w:t>م جونسون</w:t>
      </w:r>
      <w:r w:rsidRPr="002F7103">
        <w:rPr>
          <w:rFonts w:eastAsia="SimSun"/>
          <w:rtl/>
          <w:lang w:bidi="ar-EG"/>
        </w:rPr>
        <w:br/>
      </w:r>
      <w:r w:rsidRPr="002F7103">
        <w:rPr>
          <w:rFonts w:eastAsia="SimSun" w:hint="cs"/>
          <w:rtl/>
          <w:lang w:bidi="ar-EG"/>
        </w:rPr>
        <w:t>مدير مكتب تقييس الاتصالات</w:t>
      </w:r>
    </w:p>
    <w:p w:rsidR="00B402B7" w:rsidRPr="002F7103" w:rsidRDefault="00B402B7" w:rsidP="00602B72">
      <w:pPr>
        <w:spacing w:before="60"/>
        <w:rPr>
          <w:rFonts w:eastAsia="SimSun"/>
          <w:lang w:bidi="ar-EG"/>
        </w:rPr>
        <w:sectPr w:rsidR="00B402B7" w:rsidRPr="002F7103" w:rsidSect="00305437">
          <w:footerReference w:type="default" r:id="rId12"/>
          <w:footerReference w:type="first" r:id="rId13"/>
          <w:type w:val="oddPage"/>
          <w:pgSz w:w="11907" w:h="16840" w:code="9"/>
          <w:pgMar w:top="1418" w:right="1134" w:bottom="1134" w:left="1134" w:header="567" w:footer="567" w:gutter="0"/>
          <w:cols w:space="720"/>
          <w:bidi/>
        </w:sectPr>
      </w:pPr>
      <w:r w:rsidRPr="002F7103">
        <w:rPr>
          <w:rFonts w:eastAsia="SimSun" w:hint="cs"/>
          <w:b/>
          <w:bCs/>
          <w:rtl/>
          <w:lang w:bidi="ar-EG"/>
        </w:rPr>
        <w:t>الملحقات:</w:t>
      </w:r>
      <w:r w:rsidRPr="002F7103">
        <w:rPr>
          <w:rFonts w:eastAsia="SimSun" w:hint="cs"/>
          <w:rtl/>
          <w:lang w:bidi="ar-EG"/>
        </w:rPr>
        <w:t xml:space="preserve"> </w:t>
      </w:r>
      <w:r w:rsidRPr="002F7103">
        <w:rPr>
          <w:rFonts w:eastAsia="SimSun"/>
          <w:lang w:bidi="ar-EG"/>
        </w:rPr>
        <w:t>1</w:t>
      </w:r>
      <w:r w:rsidRPr="002F7103">
        <w:rPr>
          <w:rFonts w:eastAsia="SimSun" w:hint="cs"/>
          <w:rtl/>
          <w:lang w:bidi="ar-EG"/>
        </w:rPr>
        <w:tab/>
      </w:r>
    </w:p>
    <w:p w:rsidR="00B402B7" w:rsidRPr="00EC68B6" w:rsidRDefault="00820DDD" w:rsidP="00602B72">
      <w:pPr>
        <w:pStyle w:val="AnnexNo"/>
        <w:spacing w:before="360"/>
        <w:jc w:val="center"/>
        <w:rPr>
          <w:rFonts w:ascii="Calibri" w:eastAsia="SimSun" w:hAnsi="Calibri"/>
          <w:sz w:val="26"/>
          <w:szCs w:val="36"/>
          <w:rtl/>
        </w:rPr>
      </w:pPr>
      <w:r w:rsidRPr="00EC68B6">
        <w:rPr>
          <w:rFonts w:ascii="Calibri" w:eastAsia="SimSun" w:hAnsi="Calibri" w:hint="cs"/>
          <w:sz w:val="26"/>
          <w:szCs w:val="36"/>
          <w:rtl/>
        </w:rPr>
        <w:lastRenderedPageBreak/>
        <w:t xml:space="preserve">الملحـق </w:t>
      </w:r>
      <w:r w:rsidRPr="00EC68B6">
        <w:rPr>
          <w:rFonts w:ascii="Calibri" w:eastAsia="SimSun" w:hAnsi="Calibri"/>
          <w:sz w:val="26"/>
          <w:szCs w:val="36"/>
        </w:rPr>
        <w:t>1</w:t>
      </w:r>
    </w:p>
    <w:p w:rsidR="00820DDD" w:rsidRPr="00EC68B6" w:rsidRDefault="00820DDD" w:rsidP="00602B72">
      <w:pPr>
        <w:spacing w:before="0" w:after="240"/>
        <w:jc w:val="center"/>
        <w:rPr>
          <w:rFonts w:ascii="Calibri" w:eastAsia="SimSun" w:hAnsi="Calibri"/>
          <w:rtl/>
          <w:lang w:bidi="ar-SY"/>
        </w:rPr>
      </w:pPr>
      <w:r w:rsidRPr="00EC68B6">
        <w:rPr>
          <w:rFonts w:ascii="Calibri" w:eastAsia="SimSun" w:hAnsi="Calibri" w:hint="cs"/>
          <w:rtl/>
          <w:lang w:bidi="ar-SY"/>
        </w:rPr>
        <w:t>(</w:t>
      </w:r>
      <w:r w:rsidR="007069EF">
        <w:rPr>
          <w:rFonts w:ascii="Calibri" w:eastAsia="SimSun" w:hAnsi="Calibri" w:hint="cs"/>
          <w:rtl/>
          <w:lang w:bidi="ar-SY"/>
        </w:rPr>
        <w:t>ب</w:t>
      </w:r>
      <w:r w:rsidR="00184611" w:rsidRPr="00EC68B6">
        <w:rPr>
          <w:rFonts w:ascii="Calibri" w:eastAsia="SimSun" w:hAnsi="Calibri" w:hint="cs"/>
          <w:rtl/>
          <w:lang w:bidi="ar-SY"/>
        </w:rPr>
        <w:t xml:space="preserve">الرسالة المعممة </w:t>
      </w:r>
      <w:r w:rsidR="00184611" w:rsidRPr="00EC68B6">
        <w:rPr>
          <w:rFonts w:ascii="Calibri" w:eastAsia="SimSun" w:hAnsi="Calibri"/>
          <w:lang w:bidi="ar-SY"/>
        </w:rPr>
        <w:t>55</w:t>
      </w:r>
      <w:r w:rsidR="00184611" w:rsidRPr="00EC68B6">
        <w:rPr>
          <w:rFonts w:ascii="Calibri" w:eastAsia="SimSun" w:hAnsi="Calibri" w:hint="cs"/>
          <w:rtl/>
          <w:lang w:bidi="ar-EG"/>
        </w:rPr>
        <w:t xml:space="preserve"> لمكتب تقييس الاتصالات</w:t>
      </w:r>
      <w:r w:rsidRPr="00EC68B6">
        <w:rPr>
          <w:rFonts w:ascii="Calibri" w:eastAsia="SimSun" w:hAnsi="Calibri" w:hint="cs"/>
          <w:rtl/>
          <w:lang w:bidi="ar-SY"/>
        </w:rPr>
        <w:t>)</w:t>
      </w:r>
    </w:p>
    <w:p w:rsidR="00820DDD" w:rsidRPr="00EC68B6" w:rsidRDefault="00184611" w:rsidP="00602B72">
      <w:pPr>
        <w:pStyle w:val="Annextitle"/>
        <w:spacing w:before="240"/>
        <w:rPr>
          <w:rFonts w:ascii="Calibri" w:eastAsia="SimSun" w:hAnsi="Calibri"/>
          <w:b/>
          <w:bCs/>
          <w:sz w:val="26"/>
          <w:szCs w:val="36"/>
          <w:rtl/>
          <w:lang w:bidi="ar-EG"/>
        </w:rPr>
      </w:pPr>
      <w:r w:rsidRPr="00EC68B6">
        <w:rPr>
          <w:rFonts w:ascii="Calibri" w:eastAsia="SimSun" w:hAnsi="Calibri" w:hint="cs"/>
          <w:b/>
          <w:bCs/>
          <w:sz w:val="26"/>
          <w:szCs w:val="36"/>
          <w:rtl/>
          <w:lang w:bidi="ar-EG"/>
        </w:rPr>
        <w:t>قائمة تمهيدية بتوصيات قطاع تقييس الاتصالات ذات الصلة المشار إليها في لوائح الاتصالات الدولية</w:t>
      </w:r>
    </w:p>
    <w:tbl>
      <w:tblPr>
        <w:tblStyle w:val="TableGrid"/>
        <w:bidiVisual/>
        <w:tblW w:w="5000" w:type="pct"/>
        <w:jc w:val="center"/>
        <w:tblLook w:val="04A0" w:firstRow="1" w:lastRow="0" w:firstColumn="1" w:lastColumn="0" w:noHBand="0" w:noVBand="1"/>
      </w:tblPr>
      <w:tblGrid>
        <w:gridCol w:w="7252"/>
        <w:gridCol w:w="7252"/>
      </w:tblGrid>
      <w:tr w:rsidR="00820DDD" w:rsidRPr="00EC68B6" w:rsidTr="003C7C47">
        <w:trPr>
          <w:jc w:val="center"/>
        </w:trPr>
        <w:tc>
          <w:tcPr>
            <w:tcW w:w="2500" w:type="pct"/>
          </w:tcPr>
          <w:p w:rsidR="00820DDD" w:rsidRPr="003E1752" w:rsidRDefault="00820DDD" w:rsidP="00602B72">
            <w:pPr>
              <w:spacing w:before="80" w:after="80" w:line="400" w:lineRule="exact"/>
              <w:jc w:val="center"/>
              <w:rPr>
                <w:rFonts w:ascii="Calibri" w:eastAsia="SimSun" w:hAnsi="Calibri"/>
                <w:b/>
                <w:bCs/>
                <w:rtl/>
              </w:rPr>
            </w:pPr>
            <w:proofErr w:type="gramStart"/>
            <w:r w:rsidRPr="003E1752">
              <w:rPr>
                <w:rFonts w:ascii="Calibri" w:eastAsia="SimSun" w:hAnsi="Calibri" w:hint="cs"/>
                <w:b/>
                <w:bCs/>
                <w:rtl/>
              </w:rPr>
              <w:t>لوائح</w:t>
            </w:r>
            <w:proofErr w:type="gramEnd"/>
            <w:r w:rsidRPr="003E1752">
              <w:rPr>
                <w:rFonts w:ascii="Calibri" w:eastAsia="SimSun" w:hAnsi="Calibri" w:hint="cs"/>
                <w:b/>
                <w:bCs/>
                <w:rtl/>
              </w:rPr>
              <w:t xml:space="preserve"> الاتصالات الدولية</w:t>
            </w:r>
          </w:p>
        </w:tc>
        <w:tc>
          <w:tcPr>
            <w:tcW w:w="2500" w:type="pct"/>
          </w:tcPr>
          <w:p w:rsidR="00820DDD" w:rsidRPr="003E1752" w:rsidRDefault="00184611" w:rsidP="00602B72">
            <w:pPr>
              <w:spacing w:before="80" w:after="80" w:line="400" w:lineRule="exact"/>
              <w:jc w:val="center"/>
              <w:rPr>
                <w:rFonts w:ascii="Calibri" w:eastAsia="SimSun" w:hAnsi="Calibri"/>
                <w:b/>
                <w:bCs/>
                <w:rtl/>
              </w:rPr>
            </w:pPr>
            <w:r w:rsidRPr="003E1752">
              <w:rPr>
                <w:rFonts w:ascii="Calibri" w:eastAsia="SimSun" w:hAnsi="Calibri" w:hint="cs"/>
                <w:b/>
                <w:bCs/>
                <w:rtl/>
              </w:rPr>
              <w:t>توصيات قطاع تقييس الاتصالات ذات الصلة</w:t>
            </w:r>
          </w:p>
        </w:tc>
      </w:tr>
      <w:tr w:rsidR="00820DDD" w:rsidRPr="00EC68B6" w:rsidTr="003C7C47">
        <w:trPr>
          <w:jc w:val="center"/>
        </w:trPr>
        <w:tc>
          <w:tcPr>
            <w:tcW w:w="2500" w:type="pct"/>
          </w:tcPr>
          <w:p w:rsidR="00820DDD" w:rsidRPr="00EC68B6" w:rsidRDefault="00184611" w:rsidP="00602B72">
            <w:pPr>
              <w:pStyle w:val="ArtTitle"/>
              <w:spacing w:after="80" w:line="400" w:lineRule="exact"/>
              <w:rPr>
                <w:rFonts w:ascii="Calibri" w:eastAsia="SimSun" w:hAnsi="Calibri"/>
                <w:rtl/>
              </w:rPr>
            </w:pPr>
            <w:r w:rsidRPr="00EC68B6">
              <w:rPr>
                <w:rFonts w:ascii="Calibri" w:eastAsia="SimSun" w:hAnsi="Calibri" w:hint="cs"/>
                <w:rtl/>
              </w:rPr>
              <w:t>ديباجة</w:t>
            </w:r>
          </w:p>
        </w:tc>
        <w:tc>
          <w:tcPr>
            <w:tcW w:w="2500" w:type="pct"/>
          </w:tcPr>
          <w:p w:rsidR="00820DDD" w:rsidRPr="00EC68B6" w:rsidRDefault="00820DDD" w:rsidP="00602B72">
            <w:pPr>
              <w:spacing w:before="80" w:after="80" w:line="400" w:lineRule="exact"/>
              <w:rPr>
                <w:rFonts w:ascii="Calibri" w:eastAsia="SimSun" w:hAnsi="Calibri"/>
                <w:rtl/>
              </w:rPr>
            </w:pPr>
          </w:p>
        </w:tc>
      </w:tr>
      <w:tr w:rsidR="00820DDD" w:rsidRPr="00EC68B6" w:rsidTr="003C7C47">
        <w:trPr>
          <w:jc w:val="center"/>
        </w:trPr>
        <w:tc>
          <w:tcPr>
            <w:tcW w:w="2500" w:type="pct"/>
          </w:tcPr>
          <w:p w:rsidR="00820DDD" w:rsidRPr="00EC68B6" w:rsidRDefault="00820DDD" w:rsidP="00602B72">
            <w:pPr>
              <w:spacing w:before="80" w:after="80" w:line="400" w:lineRule="exact"/>
              <w:rPr>
                <w:rFonts w:ascii="Calibri" w:eastAsia="SimSun" w:hAnsi="Calibri"/>
                <w:bCs/>
                <w:rtl/>
              </w:rPr>
            </w:pPr>
            <w:r w:rsidRPr="00EC68B6">
              <w:rPr>
                <w:rStyle w:val="Artdef"/>
                <w:rFonts w:ascii="Calibri" w:eastAsia="SimSun" w:hAnsi="Calibri" w:cs="Traditional Arabic"/>
              </w:rPr>
              <w:t>1</w:t>
            </w:r>
            <w:r w:rsidRPr="00EC68B6">
              <w:rPr>
                <w:rFonts w:ascii="Calibri" w:eastAsia="SimSun" w:hAnsi="Calibri" w:hint="cs"/>
                <w:rtl/>
                <w:lang w:bidi="ar-EG"/>
              </w:rPr>
              <w:tab/>
            </w:r>
            <w:r w:rsidR="00DD3310" w:rsidRPr="00EC68B6">
              <w:rPr>
                <w:rFonts w:ascii="Calibri" w:eastAsia="SimSun" w:hAnsi="Calibri"/>
                <w:rtl/>
                <w:lang w:bidi="ar-EG"/>
              </w:rPr>
              <w:tab/>
            </w:r>
            <w:r w:rsidRPr="00EC68B6">
              <w:rPr>
                <w:rFonts w:ascii="Calibri" w:eastAsia="SimSun" w:hAnsi="Calibri" w:hint="cs"/>
                <w:rtl/>
                <w:lang w:bidi="ar-EG"/>
              </w:rPr>
              <w:t xml:space="preserve">مع الاعتراف الكامل لكل دولة بحقها السيادي في تنظيم اتصالاتها، تكمّل الأحكام الواردة في اللوائح الحالية للاتصالات الدولية (المشار إليها </w:t>
            </w:r>
            <w:r w:rsidRPr="00EC68B6">
              <w:rPr>
                <w:rFonts w:ascii="Calibri" w:eastAsia="SimSun" w:hAnsi="Calibri" w:hint="cs"/>
                <w:spacing w:val="-4"/>
                <w:rtl/>
                <w:lang w:bidi="ar-EG"/>
              </w:rPr>
              <w:t>فيما</w:t>
            </w:r>
            <w:r w:rsidRPr="00EC68B6">
              <w:rPr>
                <w:rFonts w:ascii="Calibri" w:eastAsia="SimSun" w:hAnsi="Calibri" w:hint="cs"/>
                <w:rtl/>
                <w:lang w:bidi="ar-EG"/>
              </w:rPr>
              <w:t xml:space="preserve"> بعد باسم "اللوائح") دستور الاتحاد الدولي للاتصالات واتفاقيته بغية بلوغ أهداف الاتحاد الدولي للاتصالات عن طريق تشجيع تنمية خدمات الاتصالات وتشغيلها أكفأ تشغيل، مع تحقيق التنمية المتسقة للوسائل المستخدمة في الاتصالات على الصعيد العالمي.</w:t>
            </w:r>
          </w:p>
        </w:tc>
        <w:tc>
          <w:tcPr>
            <w:tcW w:w="2500" w:type="pct"/>
          </w:tcPr>
          <w:p w:rsidR="00820DDD" w:rsidRPr="00EC68B6" w:rsidRDefault="00820DDD" w:rsidP="00602B72">
            <w:pPr>
              <w:spacing w:before="80" w:after="80" w:line="400" w:lineRule="exact"/>
              <w:rPr>
                <w:rFonts w:ascii="Calibri" w:eastAsia="SimSun" w:hAnsi="Calibri"/>
                <w:rtl/>
              </w:rPr>
            </w:pPr>
          </w:p>
        </w:tc>
      </w:tr>
      <w:tr w:rsidR="00820DDD" w:rsidRPr="00EC68B6" w:rsidTr="003C7C47">
        <w:trPr>
          <w:jc w:val="center"/>
        </w:trPr>
        <w:tc>
          <w:tcPr>
            <w:tcW w:w="2500" w:type="pct"/>
          </w:tcPr>
          <w:p w:rsidR="00820DDD" w:rsidRPr="00EC68B6" w:rsidRDefault="00820DDD" w:rsidP="00602B72">
            <w:pPr>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rPr>
              <w:t>2</w:t>
            </w:r>
            <w:r w:rsidRPr="00EC68B6">
              <w:rPr>
                <w:rFonts w:ascii="Calibri" w:eastAsia="SimSun" w:hAnsi="Calibri" w:hint="cs"/>
                <w:rtl/>
                <w:lang w:bidi="ar-SY"/>
              </w:rPr>
              <w:tab/>
            </w:r>
            <w:r w:rsidR="00DD3310" w:rsidRPr="00EC68B6">
              <w:rPr>
                <w:rFonts w:ascii="Calibri" w:eastAsia="SimSun" w:hAnsi="Calibri"/>
                <w:rtl/>
                <w:lang w:bidi="ar-SY"/>
              </w:rPr>
              <w:tab/>
            </w:r>
            <w:r w:rsidRPr="00EC68B6">
              <w:rPr>
                <w:rFonts w:ascii="Calibri" w:eastAsia="SimSun" w:hAnsi="Calibri" w:hint="cs"/>
                <w:rtl/>
                <w:lang w:bidi="ar-SY"/>
              </w:rPr>
              <w:t xml:space="preserve">وتؤكد الدول </w:t>
            </w:r>
            <w:r w:rsidRPr="00EC68B6">
              <w:rPr>
                <w:rFonts w:ascii="Calibri" w:eastAsia="SimSun" w:hAnsi="Calibri" w:hint="cs"/>
                <w:spacing w:val="-4"/>
                <w:rtl/>
                <w:lang w:bidi="ar-EG"/>
              </w:rPr>
              <w:t>الأعضاء</w:t>
            </w:r>
            <w:r w:rsidRPr="00EC68B6">
              <w:rPr>
                <w:rFonts w:ascii="Calibri" w:eastAsia="SimSun" w:hAnsi="Calibri" w:hint="cs"/>
                <w:rtl/>
                <w:lang w:bidi="ar-SY"/>
              </w:rPr>
              <w:t xml:space="preserve"> التزامها بتنفيذ هذه اللوائح بصورة تراعي فيها وتدعم التزاماتها إزاء حقوق الإنسان.</w:t>
            </w:r>
          </w:p>
        </w:tc>
        <w:tc>
          <w:tcPr>
            <w:tcW w:w="2500" w:type="pct"/>
          </w:tcPr>
          <w:p w:rsidR="00820DDD" w:rsidRPr="00EC68B6" w:rsidRDefault="00820DDD" w:rsidP="00602B72">
            <w:pPr>
              <w:spacing w:before="80" w:after="80" w:line="400" w:lineRule="exact"/>
              <w:rPr>
                <w:rFonts w:ascii="Calibri" w:eastAsia="SimSun" w:hAnsi="Calibri"/>
                <w:rtl/>
              </w:rPr>
            </w:pPr>
          </w:p>
        </w:tc>
      </w:tr>
      <w:tr w:rsidR="00820DDD" w:rsidRPr="00EC68B6" w:rsidTr="003C7C47">
        <w:trPr>
          <w:jc w:val="center"/>
        </w:trPr>
        <w:tc>
          <w:tcPr>
            <w:tcW w:w="2500" w:type="pct"/>
          </w:tcPr>
          <w:p w:rsidR="00820DDD" w:rsidRPr="00EC68B6" w:rsidRDefault="00820DDD" w:rsidP="00602B72">
            <w:pPr>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rPr>
              <w:t>3</w:t>
            </w:r>
            <w:r w:rsidRPr="00EC68B6">
              <w:rPr>
                <w:rFonts w:ascii="Calibri" w:eastAsia="SimSun" w:hAnsi="Calibri" w:hint="cs"/>
                <w:rtl/>
              </w:rPr>
              <w:tab/>
            </w:r>
            <w:r w:rsidR="00DD3310" w:rsidRPr="00EC68B6">
              <w:rPr>
                <w:rFonts w:ascii="Calibri" w:eastAsia="SimSun" w:hAnsi="Calibri"/>
                <w:rtl/>
              </w:rPr>
              <w:tab/>
            </w:r>
            <w:r w:rsidRPr="00602B72">
              <w:rPr>
                <w:rFonts w:ascii="Calibri" w:eastAsia="SimSun" w:hAnsi="Calibri" w:hint="cs"/>
                <w:rtl/>
              </w:rPr>
              <w:t>تعترف هذه اللوائح بحق الدول الأعضاء في النفاذ إلى خدمات الاتصالات الدولية.</w:t>
            </w:r>
          </w:p>
        </w:tc>
        <w:tc>
          <w:tcPr>
            <w:tcW w:w="2500" w:type="pct"/>
          </w:tcPr>
          <w:p w:rsidR="00820DDD" w:rsidRPr="00EC68B6" w:rsidRDefault="00820DDD" w:rsidP="00602B72">
            <w:pPr>
              <w:spacing w:before="80" w:after="80" w:line="400" w:lineRule="exact"/>
              <w:rPr>
                <w:rFonts w:ascii="Calibri" w:eastAsia="SimSun" w:hAnsi="Calibri"/>
                <w:rtl/>
              </w:rPr>
            </w:pPr>
          </w:p>
        </w:tc>
      </w:tr>
      <w:tr w:rsidR="00632ACF" w:rsidRPr="00EC68B6" w:rsidTr="003C7C47">
        <w:trPr>
          <w:jc w:val="center"/>
        </w:trPr>
        <w:tc>
          <w:tcPr>
            <w:tcW w:w="2500" w:type="pct"/>
          </w:tcPr>
          <w:p w:rsidR="00632ACF" w:rsidRPr="00EC68B6" w:rsidRDefault="00906B2D" w:rsidP="00602B72">
            <w:pPr>
              <w:pStyle w:val="ArtNo"/>
              <w:keepNext/>
              <w:keepLines/>
              <w:spacing w:before="360" w:after="80" w:line="400" w:lineRule="exact"/>
              <w:rPr>
                <w:rFonts w:ascii="Calibri" w:eastAsia="SimSun" w:hAnsi="Calibri"/>
                <w:rtl/>
              </w:rPr>
            </w:pPr>
            <w:proofErr w:type="spellStart"/>
            <w:r w:rsidRPr="00EC68B6">
              <w:rPr>
                <w:rFonts w:ascii="Calibri" w:eastAsia="SimSun" w:hAnsi="Calibri" w:hint="cs"/>
                <w:rtl/>
              </w:rPr>
              <w:lastRenderedPageBreak/>
              <w:t>ال‍مـادة</w:t>
            </w:r>
            <w:proofErr w:type="spellEnd"/>
            <w:r w:rsidR="00632ACF" w:rsidRPr="00EC68B6">
              <w:rPr>
                <w:rFonts w:ascii="Calibri" w:eastAsia="SimSun" w:hAnsi="Calibri" w:hint="cs"/>
                <w:rtl/>
              </w:rPr>
              <w:t xml:space="preserve"> </w:t>
            </w:r>
            <w:r w:rsidR="00632ACF" w:rsidRPr="00EC68B6">
              <w:rPr>
                <w:rFonts w:ascii="Calibri" w:eastAsia="SimSun" w:hAnsi="Calibri"/>
              </w:rPr>
              <w:t>1</w:t>
            </w:r>
          </w:p>
        </w:tc>
        <w:tc>
          <w:tcPr>
            <w:tcW w:w="2500" w:type="pct"/>
          </w:tcPr>
          <w:p w:rsidR="00632ACF" w:rsidRPr="00EC68B6" w:rsidRDefault="00632ACF" w:rsidP="00602B72">
            <w:pPr>
              <w:keepNext/>
              <w:spacing w:before="80" w:after="80" w:line="400" w:lineRule="exact"/>
              <w:rPr>
                <w:rFonts w:ascii="Calibri" w:eastAsia="SimSun" w:hAnsi="Calibri"/>
                <w:rtl/>
              </w:rPr>
            </w:pPr>
          </w:p>
        </w:tc>
      </w:tr>
      <w:tr w:rsidR="00632ACF" w:rsidRPr="00EC68B6" w:rsidTr="003C7C47">
        <w:trPr>
          <w:jc w:val="center"/>
        </w:trPr>
        <w:tc>
          <w:tcPr>
            <w:tcW w:w="2500" w:type="pct"/>
          </w:tcPr>
          <w:p w:rsidR="00632ACF" w:rsidRPr="00EC68B6" w:rsidRDefault="00632ACF" w:rsidP="00602B72">
            <w:pPr>
              <w:pStyle w:val="ArtTitle"/>
              <w:spacing w:after="80" w:line="400" w:lineRule="exact"/>
              <w:rPr>
                <w:rFonts w:ascii="Calibri" w:eastAsia="SimSun" w:hAnsi="Calibri"/>
              </w:rPr>
            </w:pPr>
            <w:r w:rsidRPr="00EC68B6">
              <w:rPr>
                <w:rFonts w:ascii="Calibri" w:eastAsia="SimSun" w:hAnsi="Calibri" w:hint="cs"/>
                <w:rtl/>
              </w:rPr>
              <w:t xml:space="preserve">الغرض من اللوائح </w:t>
            </w:r>
            <w:proofErr w:type="gramStart"/>
            <w:r w:rsidRPr="00EC68B6">
              <w:rPr>
                <w:rFonts w:ascii="Calibri" w:eastAsia="SimSun" w:hAnsi="Calibri" w:hint="cs"/>
                <w:rtl/>
              </w:rPr>
              <w:t>ومجال</w:t>
            </w:r>
            <w:proofErr w:type="gramEnd"/>
            <w:r w:rsidRPr="00EC68B6">
              <w:rPr>
                <w:rFonts w:ascii="Calibri" w:eastAsia="SimSun" w:hAnsi="Calibri" w:hint="cs"/>
                <w:rtl/>
              </w:rPr>
              <w:t xml:space="preserve"> تطبيقها</w:t>
            </w:r>
          </w:p>
        </w:tc>
        <w:tc>
          <w:tcPr>
            <w:tcW w:w="2500" w:type="pct"/>
          </w:tcPr>
          <w:p w:rsidR="00632ACF" w:rsidRPr="00EC68B6" w:rsidRDefault="00632ACF" w:rsidP="00602B72">
            <w:pPr>
              <w:keepNext/>
              <w:spacing w:before="80" w:after="80" w:line="400" w:lineRule="exact"/>
              <w:rPr>
                <w:rFonts w:ascii="Calibri" w:eastAsia="SimSun" w:hAnsi="Calibri"/>
                <w:rtl/>
              </w:rPr>
            </w:pPr>
          </w:p>
        </w:tc>
      </w:tr>
      <w:tr w:rsidR="00820DDD" w:rsidRPr="00EC68B6" w:rsidTr="00632ACF">
        <w:trPr>
          <w:cantSplit/>
          <w:jc w:val="center"/>
        </w:trPr>
        <w:tc>
          <w:tcPr>
            <w:tcW w:w="2500" w:type="pct"/>
          </w:tcPr>
          <w:p w:rsidR="00820DDD" w:rsidRPr="00EC68B6" w:rsidRDefault="00820DDD" w:rsidP="00602B72">
            <w:pPr>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rPr>
              <w:t>4</w:t>
            </w:r>
            <w:r w:rsidRPr="00EC68B6">
              <w:rPr>
                <w:rFonts w:ascii="Calibri" w:eastAsia="SimSun" w:hAnsi="Calibri" w:hint="cs"/>
                <w:rtl/>
                <w:lang w:bidi="ar-EG"/>
              </w:rPr>
              <w:tab/>
            </w:r>
            <w:r w:rsidRPr="00EC68B6">
              <w:rPr>
                <w:rFonts w:ascii="Calibri" w:eastAsia="SimSun" w:hAnsi="Calibri"/>
                <w:lang w:bidi="ar-EG"/>
              </w:rPr>
              <w:t>1.1</w:t>
            </w:r>
            <w:r w:rsidRPr="00EC68B6">
              <w:rPr>
                <w:rFonts w:ascii="Calibri" w:eastAsia="SimSun" w:hAnsi="Calibri" w:hint="cs"/>
                <w:rtl/>
                <w:lang w:bidi="ar-EG"/>
              </w:rPr>
              <w:tab/>
            </w:r>
            <w:proofErr w:type="gramStart"/>
            <w:r w:rsidRPr="00EC68B6">
              <w:rPr>
                <w:rFonts w:ascii="Calibri" w:eastAsia="SimSun" w:hAnsi="Calibri" w:hint="cs"/>
                <w:i/>
                <w:iCs/>
                <w:rtl/>
                <w:lang w:bidi="ar-EG"/>
              </w:rPr>
              <w:t>أ )</w:t>
            </w:r>
            <w:proofErr w:type="gramEnd"/>
            <w:r w:rsidRPr="00EC68B6">
              <w:rPr>
                <w:rFonts w:ascii="Calibri" w:eastAsia="SimSun" w:hAnsi="Calibri" w:hint="cs"/>
                <w:rtl/>
                <w:lang w:bidi="ar-EG"/>
              </w:rPr>
              <w:tab/>
              <w:t xml:space="preserve">تضع هذه اللوائح المبادئ العامة المتعلقة بتوفير وتشغيل الخدمات الدولية للاتصالات المقدمة للجمهور وبوسائل النقل </w:t>
            </w:r>
            <w:r w:rsidRPr="00EC68B6">
              <w:rPr>
                <w:rFonts w:ascii="Calibri" w:eastAsia="SimSun" w:hAnsi="Calibri" w:hint="cs"/>
                <w:spacing w:val="-4"/>
                <w:rtl/>
                <w:lang w:bidi="ar-EG"/>
              </w:rPr>
              <w:t>الأساسية</w:t>
            </w:r>
            <w:r w:rsidRPr="00EC68B6">
              <w:rPr>
                <w:rFonts w:ascii="Calibri" w:eastAsia="SimSun" w:hAnsi="Calibri" w:hint="cs"/>
                <w:rtl/>
                <w:lang w:bidi="ar-EG"/>
              </w:rPr>
              <w:t xml:space="preserve"> الدولية للاتصالات </w:t>
            </w:r>
            <w:r w:rsidRPr="00602B72">
              <w:rPr>
                <w:rFonts w:ascii="Calibri" w:eastAsia="SimSun" w:hAnsi="Calibri" w:hint="cs"/>
                <w:spacing w:val="-2"/>
                <w:rtl/>
                <w:lang w:bidi="ar-EG"/>
              </w:rPr>
              <w:t xml:space="preserve">المستخدمة لتوفير هذه الخدمات. ولا تتناول هذه اللوائح جوانب الاتصالات </w:t>
            </w:r>
            <w:proofErr w:type="gramStart"/>
            <w:r w:rsidRPr="00602B72">
              <w:rPr>
                <w:rFonts w:ascii="Calibri" w:eastAsia="SimSun" w:hAnsi="Calibri" w:hint="cs"/>
                <w:spacing w:val="-2"/>
                <w:rtl/>
                <w:lang w:bidi="ar-EG"/>
              </w:rPr>
              <w:t>المتعلقة</w:t>
            </w:r>
            <w:proofErr w:type="gramEnd"/>
            <w:r w:rsidRPr="00602B72">
              <w:rPr>
                <w:rFonts w:ascii="Calibri" w:eastAsia="SimSun" w:hAnsi="Calibri" w:hint="cs"/>
                <w:spacing w:val="-2"/>
                <w:rtl/>
                <w:lang w:bidi="ar-EG"/>
              </w:rPr>
              <w:t xml:space="preserve"> بالمحتوى.</w:t>
            </w:r>
          </w:p>
        </w:tc>
        <w:tc>
          <w:tcPr>
            <w:tcW w:w="2500" w:type="pct"/>
          </w:tcPr>
          <w:p w:rsidR="00820DDD" w:rsidRPr="00EC68B6" w:rsidRDefault="00820DDD" w:rsidP="00602B72">
            <w:pPr>
              <w:spacing w:before="80" w:after="80" w:line="400" w:lineRule="exact"/>
              <w:rPr>
                <w:rFonts w:ascii="Calibri" w:eastAsia="SimSun" w:hAnsi="Calibri"/>
                <w:rtl/>
              </w:rPr>
            </w:pPr>
          </w:p>
        </w:tc>
      </w:tr>
      <w:tr w:rsidR="00820DDD" w:rsidRPr="00EC68B6" w:rsidTr="00632ACF">
        <w:trPr>
          <w:cantSplit/>
          <w:jc w:val="center"/>
        </w:trPr>
        <w:tc>
          <w:tcPr>
            <w:tcW w:w="2500" w:type="pct"/>
          </w:tcPr>
          <w:p w:rsidR="00820DDD" w:rsidRPr="00EC68B6" w:rsidRDefault="00820DDD" w:rsidP="00602B72">
            <w:pPr>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rPr>
              <w:t>5</w:t>
            </w:r>
            <w:r w:rsidRPr="00EC68B6">
              <w:rPr>
                <w:rStyle w:val="Artdef"/>
                <w:rFonts w:ascii="Calibri" w:eastAsia="SimSun" w:hAnsi="Calibri" w:cs="Traditional Arabic"/>
                <w:rtl/>
                <w:lang w:bidi="ar-EG"/>
              </w:rPr>
              <w:tab/>
            </w:r>
            <w:r w:rsidRPr="00EC68B6">
              <w:rPr>
                <w:rFonts w:ascii="Calibri" w:eastAsia="SimSun" w:hAnsi="Calibri" w:hint="cs"/>
                <w:rtl/>
                <w:lang w:bidi="ar-EG"/>
              </w:rPr>
              <w:tab/>
            </w:r>
            <w:r w:rsidRPr="00EC68B6">
              <w:rPr>
                <w:rFonts w:ascii="Calibri" w:eastAsia="SimSun" w:hAnsi="Calibri" w:hint="cs"/>
                <w:i/>
                <w:iCs/>
                <w:rtl/>
                <w:lang w:bidi="ar-EG"/>
              </w:rPr>
              <w:t>ب)</w:t>
            </w:r>
            <w:r w:rsidRPr="00EC68B6">
              <w:rPr>
                <w:rFonts w:ascii="Calibri" w:eastAsia="SimSun" w:hAnsi="Calibri" w:hint="cs"/>
                <w:rtl/>
                <w:lang w:bidi="ar-EG"/>
              </w:rPr>
              <w:tab/>
            </w:r>
            <w:r w:rsidRPr="00EC68B6">
              <w:rPr>
                <w:rFonts w:ascii="Calibri" w:eastAsia="SimSun" w:hAnsi="Calibri" w:hint="cs"/>
                <w:rtl/>
                <w:lang w:bidi="ar-SY"/>
              </w:rPr>
              <w:t>تتضمن هذه اللوائح أيضاً أحكاماً تنطبق على وكالات التشغيل المرخص لها أو المعترف بها من جانب دولة عضو لإنشاء وتشغيل وتوفير خدمات اتصالات دولية مقدمة للجمهور، المشار إليها فيما يلي باسم "وكالات التشغيل المرخص</w:t>
            </w:r>
            <w:r w:rsidRPr="00EC68B6">
              <w:rPr>
                <w:rFonts w:ascii="Calibri" w:eastAsia="SimSun" w:hAnsi="Calibri" w:hint="eastAsia"/>
                <w:rtl/>
                <w:lang w:bidi="ar-SY"/>
              </w:rPr>
              <w:t> </w:t>
            </w:r>
            <w:r w:rsidRPr="00EC68B6">
              <w:rPr>
                <w:rFonts w:ascii="Calibri" w:eastAsia="SimSun" w:hAnsi="Calibri" w:hint="cs"/>
                <w:rtl/>
                <w:lang w:bidi="ar-SY"/>
              </w:rPr>
              <w:t>لها".</w:t>
            </w:r>
          </w:p>
        </w:tc>
        <w:tc>
          <w:tcPr>
            <w:tcW w:w="2500" w:type="pct"/>
          </w:tcPr>
          <w:p w:rsidR="00820DDD" w:rsidRPr="00EC68B6" w:rsidRDefault="00820DDD" w:rsidP="00602B72">
            <w:pPr>
              <w:spacing w:before="80" w:after="80" w:line="400" w:lineRule="exact"/>
              <w:rPr>
                <w:rFonts w:ascii="Calibri" w:eastAsia="SimSun" w:hAnsi="Calibri"/>
                <w:rtl/>
              </w:rPr>
            </w:pPr>
          </w:p>
        </w:tc>
      </w:tr>
      <w:tr w:rsidR="00DD3310" w:rsidRPr="00EC68B6" w:rsidTr="003C7C47">
        <w:trPr>
          <w:jc w:val="center"/>
        </w:trPr>
        <w:tc>
          <w:tcPr>
            <w:tcW w:w="2500" w:type="pct"/>
          </w:tcPr>
          <w:p w:rsidR="00DD3310" w:rsidRPr="00EC68B6" w:rsidRDefault="00DD3310" w:rsidP="00602B72">
            <w:pPr>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bCs/>
              </w:rPr>
              <w:t>6</w:t>
            </w:r>
            <w:r w:rsidRPr="00EC68B6">
              <w:rPr>
                <w:rFonts w:ascii="Calibri" w:eastAsia="SimSun" w:hAnsi="Calibri" w:hint="cs"/>
                <w:rtl/>
                <w:lang w:bidi="ar-EG"/>
              </w:rPr>
              <w:tab/>
            </w:r>
            <w:r w:rsidRPr="00EC68B6">
              <w:rPr>
                <w:rFonts w:ascii="Calibri" w:eastAsia="SimSun" w:hAnsi="Calibri" w:hint="cs"/>
                <w:rtl/>
                <w:lang w:bidi="ar-EG"/>
              </w:rPr>
              <w:tab/>
            </w:r>
            <w:r w:rsidRPr="00EC68B6">
              <w:rPr>
                <w:rFonts w:ascii="Calibri" w:eastAsia="SimSun" w:hAnsi="Calibri" w:hint="cs"/>
                <w:i/>
                <w:iCs/>
                <w:rtl/>
                <w:lang w:bidi="ar-EG"/>
              </w:rPr>
              <w:t>ج)</w:t>
            </w:r>
            <w:r w:rsidRPr="00EC68B6">
              <w:rPr>
                <w:rFonts w:ascii="Calibri" w:eastAsia="SimSun" w:hAnsi="Calibri" w:hint="cs"/>
                <w:rtl/>
                <w:lang w:bidi="ar-EG"/>
              </w:rPr>
              <w:tab/>
              <w:t>تعترف هذه اللوائح، في المادة</w:t>
            </w:r>
            <w:r w:rsidRPr="00EC68B6">
              <w:rPr>
                <w:rFonts w:ascii="Calibri" w:eastAsia="SimSun" w:hAnsi="Calibri" w:hint="eastAsia"/>
                <w:rtl/>
                <w:lang w:bidi="ar-EG"/>
              </w:rPr>
              <w:t> </w:t>
            </w:r>
            <w:r w:rsidRPr="00EC68B6">
              <w:rPr>
                <w:rFonts w:ascii="Calibri" w:eastAsia="SimSun" w:hAnsi="Calibri"/>
                <w:lang w:bidi="ar-EG"/>
              </w:rPr>
              <w:t>13</w:t>
            </w:r>
            <w:r w:rsidRPr="00EC68B6">
              <w:rPr>
                <w:rFonts w:ascii="Calibri" w:eastAsia="SimSun" w:hAnsi="Calibri" w:hint="cs"/>
                <w:rtl/>
                <w:lang w:bidi="ar-EG"/>
              </w:rPr>
              <w:t>، للدول الأعضاء بحق السماح بترتيبات</w:t>
            </w:r>
            <w:r w:rsidRPr="00EC68B6">
              <w:rPr>
                <w:rFonts w:ascii="Calibri" w:eastAsia="SimSun" w:hAnsi="Calibri" w:hint="eastAsia"/>
                <w:rtl/>
                <w:lang w:bidi="ar-EG"/>
              </w:rPr>
              <w:t> </w:t>
            </w:r>
            <w:r w:rsidRPr="00EC68B6">
              <w:rPr>
                <w:rFonts w:ascii="Calibri" w:eastAsia="SimSun" w:hAnsi="Calibri" w:hint="cs"/>
                <w:rtl/>
                <w:lang w:bidi="ar-EG"/>
              </w:rPr>
              <w:t>خاصة.</w:t>
            </w:r>
          </w:p>
        </w:tc>
        <w:tc>
          <w:tcPr>
            <w:tcW w:w="2500" w:type="pct"/>
          </w:tcPr>
          <w:p w:rsidR="00DD3310" w:rsidRPr="00EC68B6" w:rsidRDefault="00DD3310" w:rsidP="00602B72">
            <w:pPr>
              <w:spacing w:before="80" w:after="80" w:line="400" w:lineRule="exact"/>
              <w:rPr>
                <w:rFonts w:ascii="Calibri" w:eastAsia="SimSun" w:hAnsi="Calibri"/>
                <w:rtl/>
              </w:rPr>
            </w:pPr>
          </w:p>
        </w:tc>
      </w:tr>
      <w:tr w:rsidR="00DD3310" w:rsidRPr="00EC68B6" w:rsidTr="003C7C47">
        <w:trPr>
          <w:jc w:val="center"/>
        </w:trPr>
        <w:tc>
          <w:tcPr>
            <w:tcW w:w="2500" w:type="pct"/>
          </w:tcPr>
          <w:p w:rsidR="00DD3310" w:rsidRPr="00EC68B6" w:rsidRDefault="00C30652" w:rsidP="00602B72">
            <w:pPr>
              <w:spacing w:before="80" w:after="80" w:line="400" w:lineRule="exact"/>
              <w:rPr>
                <w:rStyle w:val="Artdef"/>
                <w:rFonts w:ascii="Calibri" w:eastAsia="SimSun" w:hAnsi="Calibri" w:cs="Traditional Arabic"/>
                <w:bCs/>
              </w:rPr>
            </w:pPr>
            <w:r w:rsidRPr="00EC68B6">
              <w:rPr>
                <w:rStyle w:val="Artdef"/>
                <w:rFonts w:ascii="Calibri" w:eastAsia="SimSun" w:hAnsi="Calibri" w:cs="Traditional Arabic"/>
              </w:rPr>
              <w:t>7</w:t>
            </w:r>
            <w:r w:rsidRPr="00EC68B6">
              <w:rPr>
                <w:rFonts w:ascii="Calibri" w:eastAsia="SimSun" w:hAnsi="Calibri" w:hint="cs"/>
                <w:spacing w:val="-4"/>
                <w:rtl/>
                <w:lang w:bidi="ar-EG"/>
              </w:rPr>
              <w:tab/>
            </w:r>
            <w:r w:rsidRPr="00EC68B6">
              <w:rPr>
                <w:rFonts w:ascii="Calibri" w:eastAsia="SimSun" w:hAnsi="Calibri"/>
                <w:spacing w:val="-4"/>
                <w:lang w:bidi="ar-EG"/>
              </w:rPr>
              <w:t>2.1</w:t>
            </w:r>
            <w:r w:rsidRPr="00EC68B6">
              <w:rPr>
                <w:rFonts w:ascii="Calibri" w:eastAsia="SimSun" w:hAnsi="Calibri" w:hint="cs"/>
                <w:spacing w:val="-4"/>
                <w:rtl/>
                <w:lang w:bidi="ar-EG"/>
              </w:rPr>
              <w:tab/>
              <w:t>يعني مصطلح "الجمهور" في هذه اللوائح السكان، بما فيهم الأجهزة الحكومية والأشخاص الاعتباريون.</w:t>
            </w:r>
          </w:p>
        </w:tc>
        <w:tc>
          <w:tcPr>
            <w:tcW w:w="2500" w:type="pct"/>
          </w:tcPr>
          <w:p w:rsidR="00DD3310" w:rsidRPr="00EC68B6" w:rsidRDefault="00DD3310" w:rsidP="00602B72">
            <w:pPr>
              <w:spacing w:before="80" w:after="80" w:line="400" w:lineRule="exact"/>
              <w:rPr>
                <w:rFonts w:ascii="Calibri" w:eastAsia="SimSun" w:hAnsi="Calibri"/>
                <w:rtl/>
              </w:rPr>
            </w:pPr>
          </w:p>
        </w:tc>
      </w:tr>
      <w:tr w:rsidR="00C30652" w:rsidRPr="00EC68B6" w:rsidTr="003C7C47">
        <w:trPr>
          <w:jc w:val="center"/>
        </w:trPr>
        <w:tc>
          <w:tcPr>
            <w:tcW w:w="2500" w:type="pct"/>
          </w:tcPr>
          <w:p w:rsidR="00C30652" w:rsidRPr="00EC68B6" w:rsidRDefault="00C30652" w:rsidP="00602B72">
            <w:pPr>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rPr>
              <w:t>8</w:t>
            </w:r>
            <w:r w:rsidRPr="00EC68B6">
              <w:rPr>
                <w:rFonts w:ascii="Calibri" w:eastAsia="SimSun" w:hAnsi="Calibri" w:hint="cs"/>
                <w:rtl/>
                <w:lang w:bidi="ar-EG"/>
              </w:rPr>
              <w:tab/>
            </w:r>
            <w:r w:rsidRPr="00EC68B6">
              <w:rPr>
                <w:rFonts w:ascii="Calibri" w:eastAsia="SimSun" w:hAnsi="Calibri"/>
                <w:lang w:bidi="ar-EG"/>
              </w:rPr>
              <w:t>3.1</w:t>
            </w:r>
            <w:r w:rsidRPr="00EC68B6">
              <w:rPr>
                <w:rFonts w:ascii="Calibri" w:eastAsia="SimSun" w:hAnsi="Calibri" w:hint="cs"/>
                <w:rtl/>
                <w:lang w:bidi="ar-EG"/>
              </w:rPr>
              <w:tab/>
              <w:t>وُضعت هذه اللوائح بهدف تسهيل التوصيل البيني وإمكانيات التشغيل البيني لوسائل الاتصالات على الصعيد العالمي، وتشجيع التنمية المتسقة للوسائل التقنية وتشغيلها الفعّال، وكذلك فعالية خدمات الاتصالات الدولية وفائدتها وتيسّرها</w:t>
            </w:r>
            <w:r w:rsidRPr="00EC68B6">
              <w:rPr>
                <w:rFonts w:ascii="Calibri" w:eastAsia="SimSun" w:hAnsi="Calibri" w:hint="eastAsia"/>
                <w:rtl/>
                <w:lang w:bidi="ar-EG"/>
              </w:rPr>
              <w:t> </w:t>
            </w:r>
            <w:r w:rsidRPr="00EC68B6">
              <w:rPr>
                <w:rFonts w:ascii="Calibri" w:eastAsia="SimSun" w:hAnsi="Calibri" w:hint="cs"/>
                <w:rtl/>
                <w:lang w:bidi="ar-EG"/>
              </w:rPr>
              <w:t>للجمهور.</w:t>
            </w:r>
          </w:p>
        </w:tc>
        <w:tc>
          <w:tcPr>
            <w:tcW w:w="2500" w:type="pct"/>
          </w:tcPr>
          <w:p w:rsidR="00C30652" w:rsidRPr="00EC68B6" w:rsidRDefault="00C30652" w:rsidP="00602B72">
            <w:pPr>
              <w:spacing w:before="80" w:after="80" w:line="400" w:lineRule="exact"/>
              <w:rPr>
                <w:rFonts w:ascii="Calibri" w:eastAsia="SimSun" w:hAnsi="Calibri"/>
                <w:rtl/>
              </w:rPr>
            </w:pPr>
          </w:p>
        </w:tc>
      </w:tr>
      <w:tr w:rsidR="00C30652" w:rsidRPr="00EC68B6" w:rsidTr="003C7C47">
        <w:trPr>
          <w:jc w:val="center"/>
        </w:trPr>
        <w:tc>
          <w:tcPr>
            <w:tcW w:w="2500" w:type="pct"/>
          </w:tcPr>
          <w:p w:rsidR="00C30652" w:rsidRPr="00EC68B6" w:rsidRDefault="00C30652" w:rsidP="00602B72">
            <w:pPr>
              <w:keepNext/>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rPr>
              <w:lastRenderedPageBreak/>
              <w:t>9</w:t>
            </w:r>
            <w:r w:rsidRPr="00EC68B6">
              <w:rPr>
                <w:rFonts w:ascii="Calibri" w:eastAsia="SimSun" w:hAnsi="Calibri" w:hint="cs"/>
                <w:rtl/>
              </w:rPr>
              <w:tab/>
            </w:r>
            <w:r w:rsidRPr="00EC68B6">
              <w:rPr>
                <w:rFonts w:ascii="Calibri" w:eastAsia="SimSun" w:hAnsi="Calibri"/>
              </w:rPr>
              <w:t>4.1</w:t>
            </w:r>
            <w:r w:rsidRPr="00EC68B6">
              <w:rPr>
                <w:rFonts w:ascii="Calibri" w:eastAsia="SimSun" w:hAnsi="Calibri" w:hint="cs"/>
                <w:rtl/>
              </w:rPr>
              <w:tab/>
            </w:r>
            <w:r w:rsidRPr="00EC68B6">
              <w:rPr>
                <w:rFonts w:ascii="Calibri" w:eastAsia="SimSun" w:hAnsi="Calibri" w:hint="cs"/>
                <w:spacing w:val="2"/>
                <w:rtl/>
              </w:rPr>
              <w:t>يجب ألا تعتبر الإشارات الواردة في هذه اللوائح إلى توصيات قطاع تقييس الاتصالات </w:t>
            </w:r>
            <w:r w:rsidRPr="00EC68B6">
              <w:rPr>
                <w:rFonts w:ascii="Calibri" w:eastAsia="SimSun" w:hAnsi="Calibri"/>
                <w:spacing w:val="2"/>
              </w:rPr>
              <w:t>(ITU-T)</w:t>
            </w:r>
            <w:r w:rsidRPr="00EC68B6">
              <w:rPr>
                <w:rFonts w:ascii="Calibri" w:eastAsia="SimSun" w:hAnsi="Calibri" w:hint="cs"/>
                <w:spacing w:val="2"/>
                <w:rtl/>
                <w:lang w:bidi="ar-EG"/>
              </w:rPr>
              <w:t xml:space="preserve"> أنها</w:t>
            </w:r>
            <w:r w:rsidRPr="00EC68B6">
              <w:rPr>
                <w:rFonts w:ascii="Calibri" w:eastAsia="SimSun" w:hAnsi="Calibri" w:hint="eastAsia"/>
                <w:spacing w:val="2"/>
                <w:rtl/>
                <w:lang w:bidi="ar-EG"/>
              </w:rPr>
              <w:t> </w:t>
            </w:r>
            <w:r w:rsidRPr="00EC68B6">
              <w:rPr>
                <w:rFonts w:ascii="Calibri" w:eastAsia="SimSun" w:hAnsi="Calibri" w:hint="cs"/>
                <w:spacing w:val="2"/>
                <w:rtl/>
                <w:lang w:bidi="ar-EG"/>
              </w:rPr>
              <w:t>تعطي لتلك التوصيات الوضع القانوني نفسه الذي تتمتع به هذه اللوائح</w:t>
            </w:r>
            <w:r w:rsidRPr="00EC68B6">
              <w:rPr>
                <w:rFonts w:ascii="Calibri" w:eastAsia="SimSun" w:hAnsi="Calibri" w:hint="cs"/>
                <w:spacing w:val="2"/>
                <w:rtl/>
              </w:rPr>
              <w:t>.</w:t>
            </w:r>
          </w:p>
        </w:tc>
        <w:tc>
          <w:tcPr>
            <w:tcW w:w="2500" w:type="pct"/>
          </w:tcPr>
          <w:p w:rsidR="00C30652" w:rsidRPr="00EC68B6" w:rsidRDefault="00C30652" w:rsidP="00602B72">
            <w:pPr>
              <w:keepNext/>
              <w:spacing w:before="80" w:after="80" w:line="400" w:lineRule="exact"/>
              <w:rPr>
                <w:rFonts w:ascii="Calibri" w:eastAsia="SimSun" w:hAnsi="Calibri"/>
                <w:rtl/>
              </w:rPr>
            </w:pPr>
          </w:p>
        </w:tc>
      </w:tr>
      <w:tr w:rsidR="00C30652" w:rsidRPr="00EC68B6" w:rsidTr="00906B2D">
        <w:trPr>
          <w:cantSplit/>
          <w:jc w:val="center"/>
        </w:trPr>
        <w:tc>
          <w:tcPr>
            <w:tcW w:w="2500" w:type="pct"/>
          </w:tcPr>
          <w:p w:rsidR="00C30652" w:rsidRPr="00EC68B6" w:rsidRDefault="00C30652" w:rsidP="00602B72">
            <w:pPr>
              <w:keepNext/>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rPr>
              <w:t>10</w:t>
            </w:r>
            <w:r w:rsidRPr="00EC68B6">
              <w:rPr>
                <w:rFonts w:ascii="Calibri" w:eastAsia="SimSun" w:hAnsi="Calibri" w:hint="cs"/>
                <w:rtl/>
                <w:lang w:bidi="ar-EG"/>
              </w:rPr>
              <w:tab/>
            </w:r>
            <w:r w:rsidRPr="00EC68B6">
              <w:rPr>
                <w:rFonts w:ascii="Calibri" w:eastAsia="SimSun" w:hAnsi="Calibri"/>
                <w:lang w:bidi="ar-EG"/>
              </w:rPr>
              <w:t>5.1</w:t>
            </w:r>
            <w:r w:rsidRPr="00EC68B6">
              <w:rPr>
                <w:rFonts w:ascii="Calibri" w:eastAsia="SimSun" w:hAnsi="Calibri" w:hint="cs"/>
                <w:rtl/>
                <w:lang w:bidi="ar-EG"/>
              </w:rPr>
              <w:tab/>
              <w:t>في إطار هذه اللوائح، يتوقف توفير وتشغيل خدمات الاتصالات الدولية في كل علاقة على اتفاق متبادل بين وكالات التشغيل المرخص لها.</w:t>
            </w:r>
          </w:p>
        </w:tc>
        <w:tc>
          <w:tcPr>
            <w:tcW w:w="2500" w:type="pct"/>
          </w:tcPr>
          <w:p w:rsidR="00C30652" w:rsidRPr="00EC68B6" w:rsidRDefault="00C30652" w:rsidP="00602B72">
            <w:pPr>
              <w:keepNext/>
              <w:spacing w:before="80" w:after="80" w:line="400" w:lineRule="exact"/>
              <w:rPr>
                <w:rFonts w:ascii="Calibri" w:eastAsia="SimSun" w:hAnsi="Calibri"/>
                <w:rtl/>
              </w:rPr>
            </w:pPr>
          </w:p>
        </w:tc>
      </w:tr>
      <w:tr w:rsidR="00C30652" w:rsidRPr="00EC68B6" w:rsidTr="003C7C47">
        <w:trPr>
          <w:jc w:val="center"/>
        </w:trPr>
        <w:tc>
          <w:tcPr>
            <w:tcW w:w="2500" w:type="pct"/>
          </w:tcPr>
          <w:p w:rsidR="00C30652" w:rsidRPr="00EC68B6" w:rsidRDefault="00C30652" w:rsidP="00602B72">
            <w:pPr>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rPr>
              <w:t>11</w:t>
            </w:r>
            <w:r w:rsidRPr="00EC68B6">
              <w:rPr>
                <w:rFonts w:ascii="Calibri" w:eastAsia="SimSun" w:hAnsi="Calibri" w:hint="cs"/>
                <w:rtl/>
                <w:lang w:val="fr-CH"/>
              </w:rPr>
              <w:tab/>
            </w:r>
            <w:r w:rsidRPr="00EC68B6">
              <w:rPr>
                <w:rFonts w:ascii="Calibri" w:eastAsia="SimSun" w:hAnsi="Calibri"/>
              </w:rPr>
              <w:t>6.1</w:t>
            </w:r>
            <w:r w:rsidRPr="00EC68B6">
              <w:rPr>
                <w:rFonts w:ascii="Calibri" w:eastAsia="SimSun" w:hAnsi="Calibri" w:hint="cs"/>
                <w:rtl/>
              </w:rPr>
              <w:tab/>
            </w:r>
            <w:r w:rsidRPr="00EC68B6">
              <w:rPr>
                <w:rFonts w:ascii="Calibri" w:eastAsia="SimSun" w:hAnsi="Calibri" w:hint="cs"/>
                <w:spacing w:val="-4"/>
                <w:rtl/>
                <w:lang w:val="en-GB"/>
              </w:rPr>
              <w:t xml:space="preserve">بغية تطبيق مبادئ هذه اللوائح، ينبغي لوكالات التشغيل المرخص لها أن تتقيد، بأقصى ما يمكن، بالتوصيات ذات الصلة </w:t>
            </w:r>
            <w:r w:rsidRPr="00EC68B6">
              <w:rPr>
                <w:rFonts w:ascii="Calibri" w:eastAsia="SimSun" w:hAnsi="Calibri" w:hint="cs"/>
                <w:rtl/>
                <w:lang w:bidi="ar-EG"/>
              </w:rPr>
              <w:t>الصادرة</w:t>
            </w:r>
            <w:r w:rsidRPr="00EC68B6">
              <w:rPr>
                <w:rFonts w:ascii="Calibri" w:eastAsia="SimSun" w:hAnsi="Calibri" w:hint="cs"/>
                <w:spacing w:val="-4"/>
                <w:rtl/>
                <w:lang w:val="en-GB"/>
              </w:rPr>
              <w:t xml:space="preserve"> عن </w:t>
            </w:r>
            <w:r w:rsidRPr="00EC68B6">
              <w:rPr>
                <w:rFonts w:ascii="Calibri" w:eastAsia="SimSun" w:hAnsi="Calibri" w:hint="cs"/>
                <w:rtl/>
              </w:rPr>
              <w:t>قطاع تقييس الاتصالات للاتحاد الدولي للاتصالات</w:t>
            </w:r>
            <w:r w:rsidRPr="00EC68B6">
              <w:rPr>
                <w:rFonts w:ascii="Calibri" w:eastAsia="SimSun" w:hAnsi="Calibri" w:hint="cs"/>
                <w:spacing w:val="-4"/>
                <w:rtl/>
              </w:rPr>
              <w:t>.</w:t>
            </w:r>
          </w:p>
        </w:tc>
        <w:tc>
          <w:tcPr>
            <w:tcW w:w="2500" w:type="pct"/>
          </w:tcPr>
          <w:p w:rsidR="00C30652" w:rsidRPr="00EC68B6" w:rsidRDefault="00C30652" w:rsidP="00602B72">
            <w:pPr>
              <w:spacing w:before="80" w:after="80" w:line="400" w:lineRule="exact"/>
              <w:rPr>
                <w:rFonts w:ascii="Calibri" w:eastAsia="SimSun" w:hAnsi="Calibri"/>
                <w:rtl/>
              </w:rPr>
            </w:pPr>
          </w:p>
        </w:tc>
      </w:tr>
      <w:tr w:rsidR="00C30652" w:rsidRPr="00EC68B6" w:rsidTr="003C7C47">
        <w:trPr>
          <w:jc w:val="center"/>
        </w:trPr>
        <w:tc>
          <w:tcPr>
            <w:tcW w:w="2500" w:type="pct"/>
          </w:tcPr>
          <w:p w:rsidR="00C30652" w:rsidRPr="00EC68B6" w:rsidRDefault="00C30652" w:rsidP="00602B72">
            <w:pPr>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spacing w:val="-4"/>
              </w:rPr>
              <w:t>12</w:t>
            </w:r>
            <w:r w:rsidRPr="00EC68B6">
              <w:rPr>
                <w:rFonts w:ascii="Calibri" w:eastAsia="SimSun" w:hAnsi="Calibri" w:hint="cs"/>
                <w:spacing w:val="-4"/>
                <w:rtl/>
                <w:lang w:bidi="ar-EG"/>
              </w:rPr>
              <w:tab/>
            </w:r>
            <w:r w:rsidRPr="00EC68B6">
              <w:rPr>
                <w:rFonts w:ascii="Calibri" w:eastAsia="SimSun" w:hAnsi="Calibri"/>
                <w:spacing w:val="-4"/>
                <w:lang w:bidi="ar-EG"/>
              </w:rPr>
              <w:t>7.1</w:t>
            </w:r>
            <w:r w:rsidRPr="00EC68B6">
              <w:rPr>
                <w:rFonts w:ascii="Calibri" w:eastAsia="SimSun" w:hAnsi="Calibri" w:hint="cs"/>
                <w:spacing w:val="-4"/>
                <w:rtl/>
                <w:lang w:bidi="ar-EG"/>
              </w:rPr>
              <w:tab/>
            </w:r>
            <w:proofErr w:type="gramStart"/>
            <w:r w:rsidRPr="00EC68B6">
              <w:rPr>
                <w:rFonts w:ascii="Calibri" w:eastAsia="SimSun" w:hAnsi="Calibri" w:hint="cs"/>
                <w:i/>
                <w:iCs/>
                <w:spacing w:val="-4"/>
                <w:rtl/>
                <w:lang w:bidi="ar-EG"/>
              </w:rPr>
              <w:t>أ )</w:t>
            </w:r>
            <w:proofErr w:type="gramEnd"/>
            <w:r w:rsidRPr="00EC68B6">
              <w:rPr>
                <w:rFonts w:ascii="Calibri" w:eastAsia="SimSun" w:hAnsi="Calibri" w:hint="cs"/>
                <w:spacing w:val="-4"/>
                <w:rtl/>
                <w:lang w:bidi="ar-EG"/>
              </w:rPr>
              <w:tab/>
              <w:t>تعترف هذه اللوائح لكل دولة عضو، وفقاً لتشريعها الوطني وإذا ما</w:t>
            </w:r>
            <w:r w:rsidRPr="00EC68B6">
              <w:rPr>
                <w:rFonts w:ascii="Calibri" w:eastAsia="SimSun" w:hAnsi="Calibri" w:hint="eastAsia"/>
                <w:spacing w:val="-4"/>
                <w:rtl/>
                <w:lang w:bidi="ar-EG"/>
              </w:rPr>
              <w:t> </w:t>
            </w:r>
            <w:r w:rsidRPr="00EC68B6">
              <w:rPr>
                <w:rFonts w:ascii="Calibri" w:eastAsia="SimSun" w:hAnsi="Calibri" w:hint="cs"/>
                <w:spacing w:val="-4"/>
                <w:rtl/>
                <w:lang w:bidi="ar-EG"/>
              </w:rPr>
              <w:t>قررت هي ذلك، بحقها في أن تفرض ترخيصاً صادراً عنها على وكالات التشغيل</w:t>
            </w:r>
            <w:r w:rsidRPr="00EC68B6">
              <w:rPr>
                <w:rFonts w:ascii="Calibri" w:eastAsia="SimSun" w:hAnsi="Calibri" w:hint="cs"/>
                <w:rtl/>
              </w:rPr>
              <w:t xml:space="preserve"> المرخص لها</w:t>
            </w:r>
            <w:r w:rsidRPr="00EC68B6">
              <w:rPr>
                <w:rFonts w:ascii="Calibri" w:eastAsia="SimSun" w:hAnsi="Calibri" w:hint="cs"/>
                <w:spacing w:val="-4"/>
                <w:rtl/>
                <w:lang w:bidi="ar-EG"/>
              </w:rPr>
              <w:t xml:space="preserve"> العاملة على أراضيها والتي تقدم للجمهور خدمة اتصالات دولية.</w:t>
            </w:r>
          </w:p>
        </w:tc>
        <w:tc>
          <w:tcPr>
            <w:tcW w:w="2500" w:type="pct"/>
          </w:tcPr>
          <w:p w:rsidR="00C30652" w:rsidRPr="00EC68B6" w:rsidRDefault="00C30652" w:rsidP="00602B72">
            <w:pPr>
              <w:spacing w:before="80" w:after="80" w:line="400" w:lineRule="exact"/>
              <w:rPr>
                <w:rFonts w:ascii="Calibri" w:eastAsia="SimSun" w:hAnsi="Calibri"/>
                <w:rtl/>
              </w:rPr>
            </w:pPr>
          </w:p>
        </w:tc>
      </w:tr>
      <w:tr w:rsidR="00C30652" w:rsidRPr="00EC68B6" w:rsidTr="003C7C47">
        <w:trPr>
          <w:jc w:val="center"/>
        </w:trPr>
        <w:tc>
          <w:tcPr>
            <w:tcW w:w="2500" w:type="pct"/>
          </w:tcPr>
          <w:p w:rsidR="00C30652" w:rsidRPr="00EC68B6" w:rsidRDefault="00C30652" w:rsidP="00602B72">
            <w:pPr>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rPr>
              <w:t>13</w:t>
            </w:r>
            <w:r w:rsidRPr="00EC68B6">
              <w:rPr>
                <w:rFonts w:ascii="Calibri" w:eastAsia="SimSun" w:hAnsi="Calibri" w:hint="cs"/>
                <w:rtl/>
                <w:lang w:bidi="ar-EG"/>
              </w:rPr>
              <w:tab/>
            </w:r>
            <w:r w:rsidRPr="00EC68B6">
              <w:rPr>
                <w:rFonts w:ascii="Calibri" w:eastAsia="SimSun" w:hAnsi="Calibri" w:hint="cs"/>
                <w:rtl/>
                <w:lang w:bidi="ar-EG"/>
              </w:rPr>
              <w:tab/>
            </w:r>
            <w:r w:rsidRPr="00EC68B6">
              <w:rPr>
                <w:rFonts w:ascii="Calibri" w:eastAsia="SimSun" w:hAnsi="Calibri" w:hint="cs"/>
                <w:i/>
                <w:iCs/>
                <w:rtl/>
                <w:lang w:bidi="ar-EG"/>
              </w:rPr>
              <w:t>ب)</w:t>
            </w:r>
            <w:r w:rsidRPr="00EC68B6">
              <w:rPr>
                <w:rFonts w:ascii="Calibri" w:eastAsia="SimSun" w:hAnsi="Calibri" w:hint="cs"/>
                <w:rtl/>
                <w:lang w:bidi="ar-EG"/>
              </w:rPr>
              <w:tab/>
            </w:r>
            <w:r w:rsidRPr="00EC68B6">
              <w:rPr>
                <w:rFonts w:ascii="Calibri" w:eastAsia="SimSun" w:hAnsi="Calibri" w:hint="cs"/>
                <w:spacing w:val="-2"/>
                <w:rtl/>
                <w:lang w:bidi="ar-EG"/>
              </w:rPr>
              <w:t xml:space="preserve">تشجع الدولة العضو المعنية، حسب الاقتضاء، تطبيق مقدمي الخدمة هؤلاء لتوصيات قطاع تقييس الاتصالات للاتحاد الدولي </w:t>
            </w:r>
            <w:r w:rsidRPr="00EC68B6">
              <w:rPr>
                <w:rFonts w:ascii="Calibri" w:eastAsia="SimSun" w:hAnsi="Calibri" w:hint="cs"/>
                <w:spacing w:val="-4"/>
                <w:rtl/>
                <w:lang w:bidi="ar-EG"/>
              </w:rPr>
              <w:t>للاتصالات</w:t>
            </w:r>
            <w:r w:rsidRPr="00EC68B6">
              <w:rPr>
                <w:rFonts w:ascii="Calibri" w:eastAsia="SimSun" w:hAnsi="Calibri" w:hint="cs"/>
                <w:rtl/>
                <w:lang w:bidi="ar-EG"/>
              </w:rPr>
              <w:t>.</w:t>
            </w:r>
          </w:p>
        </w:tc>
        <w:tc>
          <w:tcPr>
            <w:tcW w:w="2500" w:type="pct"/>
          </w:tcPr>
          <w:p w:rsidR="00C30652" w:rsidRPr="00EC68B6" w:rsidRDefault="00C30652" w:rsidP="00602B72">
            <w:pPr>
              <w:spacing w:before="80" w:after="80" w:line="400" w:lineRule="exact"/>
              <w:rPr>
                <w:rFonts w:ascii="Calibri" w:eastAsia="SimSun" w:hAnsi="Calibri"/>
                <w:rtl/>
              </w:rPr>
            </w:pPr>
          </w:p>
        </w:tc>
      </w:tr>
      <w:tr w:rsidR="00C30652" w:rsidRPr="00EC68B6" w:rsidTr="003C7C47">
        <w:trPr>
          <w:jc w:val="center"/>
        </w:trPr>
        <w:tc>
          <w:tcPr>
            <w:tcW w:w="2500" w:type="pct"/>
          </w:tcPr>
          <w:p w:rsidR="00C30652" w:rsidRPr="00EC68B6" w:rsidRDefault="00C30652" w:rsidP="00602B72">
            <w:pPr>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rPr>
              <w:t>14</w:t>
            </w:r>
            <w:r w:rsidRPr="00EC68B6">
              <w:rPr>
                <w:rFonts w:ascii="Calibri" w:eastAsia="SimSun" w:hAnsi="Calibri" w:hint="cs"/>
                <w:rtl/>
                <w:lang w:bidi="ar-EG"/>
              </w:rPr>
              <w:tab/>
            </w:r>
            <w:r w:rsidRPr="00EC68B6">
              <w:rPr>
                <w:rFonts w:ascii="Calibri" w:eastAsia="SimSun" w:hAnsi="Calibri" w:hint="cs"/>
                <w:rtl/>
                <w:lang w:bidi="ar-EG"/>
              </w:rPr>
              <w:tab/>
            </w:r>
            <w:r w:rsidRPr="00EC68B6">
              <w:rPr>
                <w:rFonts w:ascii="Calibri" w:eastAsia="SimSun" w:hAnsi="Calibri" w:hint="cs"/>
                <w:i/>
                <w:iCs/>
                <w:rtl/>
                <w:lang w:bidi="ar-EG"/>
              </w:rPr>
              <w:t>ج)</w:t>
            </w:r>
            <w:r w:rsidRPr="00EC68B6">
              <w:rPr>
                <w:rFonts w:ascii="Calibri" w:eastAsia="SimSun" w:hAnsi="Calibri" w:hint="cs"/>
                <w:rtl/>
                <w:lang w:bidi="ar-EG"/>
              </w:rPr>
              <w:tab/>
            </w:r>
            <w:r w:rsidRPr="00602B72">
              <w:rPr>
                <w:rFonts w:ascii="Calibri" w:eastAsia="SimSun" w:hAnsi="Calibri" w:hint="cs"/>
                <w:spacing w:val="-4"/>
                <w:rtl/>
                <w:lang w:bidi="ar-EG"/>
              </w:rPr>
              <w:t>تتعاون الدول الأعضاء، عند الاقتضاء، على تطبيق هذه اللوائح.</w:t>
            </w:r>
          </w:p>
        </w:tc>
        <w:tc>
          <w:tcPr>
            <w:tcW w:w="2500" w:type="pct"/>
          </w:tcPr>
          <w:p w:rsidR="00C30652" w:rsidRPr="00EC68B6" w:rsidRDefault="00C30652" w:rsidP="00602B72">
            <w:pPr>
              <w:spacing w:before="80" w:after="80" w:line="400" w:lineRule="exact"/>
              <w:rPr>
                <w:rFonts w:ascii="Calibri" w:eastAsia="SimSun" w:hAnsi="Calibri"/>
                <w:rtl/>
              </w:rPr>
            </w:pPr>
          </w:p>
        </w:tc>
      </w:tr>
      <w:tr w:rsidR="00C30652" w:rsidRPr="00EC68B6" w:rsidTr="003C7C47">
        <w:trPr>
          <w:jc w:val="center"/>
        </w:trPr>
        <w:tc>
          <w:tcPr>
            <w:tcW w:w="2500" w:type="pct"/>
          </w:tcPr>
          <w:p w:rsidR="00C30652" w:rsidRPr="00EC68B6" w:rsidRDefault="00594962" w:rsidP="00602B72">
            <w:pPr>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rPr>
              <w:t>15</w:t>
            </w:r>
            <w:r w:rsidRPr="00EC68B6">
              <w:rPr>
                <w:rFonts w:ascii="Calibri" w:eastAsia="SimSun" w:hAnsi="Calibri" w:hint="cs"/>
                <w:rtl/>
                <w:lang w:bidi="ar-EG"/>
              </w:rPr>
              <w:tab/>
            </w:r>
            <w:r w:rsidRPr="00EC68B6">
              <w:rPr>
                <w:rFonts w:ascii="Calibri" w:eastAsia="SimSun" w:hAnsi="Calibri"/>
                <w:lang w:bidi="ar-EG"/>
              </w:rPr>
              <w:t>8.1</w:t>
            </w:r>
            <w:r w:rsidRPr="00EC68B6">
              <w:rPr>
                <w:rFonts w:ascii="Calibri" w:eastAsia="SimSun" w:hAnsi="Calibri" w:hint="cs"/>
                <w:rtl/>
                <w:lang w:bidi="ar-EG"/>
              </w:rPr>
              <w:tab/>
              <w:t>تطبّق أحكام هذه اللوائح أياً كانت وسيلة الإرسال المستخدمة، شرط ألا تكون متعارضة مع أحكام لوائح</w:t>
            </w:r>
            <w:r w:rsidRPr="00EC68B6">
              <w:rPr>
                <w:rFonts w:ascii="Calibri" w:eastAsia="SimSun" w:hAnsi="Calibri" w:hint="eastAsia"/>
                <w:rtl/>
                <w:lang w:bidi="ar-EG"/>
              </w:rPr>
              <w:t> </w:t>
            </w:r>
            <w:r w:rsidRPr="00EC68B6">
              <w:rPr>
                <w:rFonts w:ascii="Calibri" w:eastAsia="SimSun" w:hAnsi="Calibri" w:hint="cs"/>
                <w:rtl/>
                <w:lang w:bidi="ar-EG"/>
              </w:rPr>
              <w:t>الراديو.</w:t>
            </w:r>
          </w:p>
        </w:tc>
        <w:tc>
          <w:tcPr>
            <w:tcW w:w="2500" w:type="pct"/>
          </w:tcPr>
          <w:p w:rsidR="00C30652" w:rsidRPr="00EC68B6" w:rsidRDefault="00C30652" w:rsidP="00602B72">
            <w:pPr>
              <w:spacing w:before="80" w:after="80" w:line="400" w:lineRule="exact"/>
              <w:rPr>
                <w:rFonts w:ascii="Calibri" w:eastAsia="SimSun" w:hAnsi="Calibri"/>
                <w:rtl/>
              </w:rPr>
            </w:pPr>
          </w:p>
        </w:tc>
      </w:tr>
      <w:tr w:rsidR="00C30652" w:rsidRPr="00EC68B6" w:rsidTr="003C7C47">
        <w:trPr>
          <w:jc w:val="center"/>
        </w:trPr>
        <w:tc>
          <w:tcPr>
            <w:tcW w:w="2500" w:type="pct"/>
          </w:tcPr>
          <w:p w:rsidR="00C30652" w:rsidRPr="00EC68B6" w:rsidRDefault="00594962" w:rsidP="00602B72">
            <w:pPr>
              <w:pStyle w:val="ArtNo"/>
              <w:keepNext/>
              <w:keepLines/>
              <w:spacing w:before="360" w:after="80" w:line="400" w:lineRule="exact"/>
              <w:rPr>
                <w:rFonts w:ascii="Calibri" w:eastAsia="SimSun" w:hAnsi="Calibri"/>
                <w:rtl/>
              </w:rPr>
            </w:pPr>
            <w:bookmarkStart w:id="1" w:name="_Toc352859805"/>
            <w:bookmarkStart w:id="2" w:name="_Toc352860145"/>
            <w:bookmarkStart w:id="3" w:name="_Toc352860496"/>
            <w:proofErr w:type="spellStart"/>
            <w:r w:rsidRPr="00EC68B6">
              <w:rPr>
                <w:rFonts w:ascii="Calibri" w:eastAsia="SimSun" w:hAnsi="Calibri" w:hint="cs"/>
                <w:rtl/>
              </w:rPr>
              <w:lastRenderedPageBreak/>
              <w:t>ال‍مـادة</w:t>
            </w:r>
            <w:proofErr w:type="spellEnd"/>
            <w:r w:rsidRPr="00EC68B6">
              <w:rPr>
                <w:rFonts w:ascii="Calibri" w:eastAsia="SimSun" w:hAnsi="Calibri" w:hint="cs"/>
                <w:rtl/>
              </w:rPr>
              <w:t xml:space="preserve"> </w:t>
            </w:r>
            <w:r w:rsidRPr="00EC68B6">
              <w:rPr>
                <w:rFonts w:ascii="Calibri" w:eastAsia="SimSun" w:hAnsi="Calibri"/>
              </w:rPr>
              <w:t>2</w:t>
            </w:r>
            <w:bookmarkEnd w:id="1"/>
            <w:bookmarkEnd w:id="2"/>
            <w:bookmarkEnd w:id="3"/>
          </w:p>
        </w:tc>
        <w:tc>
          <w:tcPr>
            <w:tcW w:w="2500" w:type="pct"/>
          </w:tcPr>
          <w:p w:rsidR="00C30652" w:rsidRPr="00EC68B6" w:rsidRDefault="00C30652" w:rsidP="00602B72">
            <w:pPr>
              <w:spacing w:before="80" w:after="80" w:line="400" w:lineRule="exact"/>
              <w:rPr>
                <w:rFonts w:ascii="Calibri" w:eastAsia="SimSun" w:hAnsi="Calibri"/>
                <w:rtl/>
              </w:rPr>
            </w:pPr>
          </w:p>
        </w:tc>
      </w:tr>
      <w:tr w:rsidR="00C30652" w:rsidRPr="00EC68B6" w:rsidTr="003C7C47">
        <w:trPr>
          <w:jc w:val="center"/>
        </w:trPr>
        <w:tc>
          <w:tcPr>
            <w:tcW w:w="2500" w:type="pct"/>
          </w:tcPr>
          <w:p w:rsidR="00C30652" w:rsidRPr="00EC68B6" w:rsidRDefault="00594962" w:rsidP="00602B72">
            <w:pPr>
              <w:pStyle w:val="ArtTitle"/>
              <w:spacing w:after="80" w:line="400" w:lineRule="exact"/>
              <w:rPr>
                <w:rFonts w:ascii="Calibri" w:eastAsia="SimSun" w:hAnsi="Calibri"/>
                <w:rtl/>
                <w:lang w:bidi="ar-EG"/>
              </w:rPr>
            </w:pPr>
            <w:bookmarkStart w:id="4" w:name="_Toc352860497"/>
            <w:r w:rsidRPr="00EC68B6">
              <w:rPr>
                <w:rFonts w:ascii="Calibri" w:eastAsia="SimSun" w:hAnsi="Calibri" w:hint="cs"/>
                <w:rtl/>
              </w:rPr>
              <w:t>تعاريف</w:t>
            </w:r>
            <w:bookmarkEnd w:id="4"/>
          </w:p>
        </w:tc>
        <w:tc>
          <w:tcPr>
            <w:tcW w:w="2500" w:type="pct"/>
          </w:tcPr>
          <w:p w:rsidR="00C30652" w:rsidRPr="00EC68B6" w:rsidRDefault="00C30652" w:rsidP="00602B72">
            <w:pPr>
              <w:spacing w:before="80" w:after="80" w:line="400" w:lineRule="exact"/>
              <w:rPr>
                <w:rFonts w:ascii="Calibri" w:eastAsia="SimSun" w:hAnsi="Calibri"/>
                <w:rtl/>
              </w:rPr>
            </w:pPr>
          </w:p>
        </w:tc>
      </w:tr>
      <w:tr w:rsidR="00C30652" w:rsidRPr="00EC68B6" w:rsidTr="00906B2D">
        <w:trPr>
          <w:cantSplit/>
          <w:jc w:val="center"/>
        </w:trPr>
        <w:tc>
          <w:tcPr>
            <w:tcW w:w="2500" w:type="pct"/>
          </w:tcPr>
          <w:p w:rsidR="00C30652" w:rsidRPr="00EC68B6" w:rsidRDefault="00594962" w:rsidP="00602B72">
            <w:pPr>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rPr>
              <w:t>16</w:t>
            </w:r>
            <w:r w:rsidRPr="00EC68B6">
              <w:rPr>
                <w:rFonts w:ascii="Calibri" w:eastAsia="SimSun" w:hAnsi="Calibri" w:hint="cs"/>
                <w:rtl/>
                <w:lang w:bidi="ar-EG"/>
              </w:rPr>
              <w:tab/>
            </w:r>
            <w:r w:rsidRPr="00EC68B6">
              <w:rPr>
                <w:rFonts w:ascii="Calibri" w:eastAsia="SimSun" w:hAnsi="Calibri"/>
                <w:lang w:bidi="ar-EG"/>
              </w:rPr>
              <w:t>1.2</w:t>
            </w:r>
            <w:r w:rsidRPr="00EC68B6">
              <w:rPr>
                <w:rFonts w:ascii="Calibri" w:eastAsia="SimSun" w:hAnsi="Calibri" w:hint="cs"/>
                <w:rtl/>
                <w:lang w:bidi="ar-EG"/>
              </w:rPr>
              <w:tab/>
            </w:r>
            <w:r w:rsidRPr="00EC68B6">
              <w:rPr>
                <w:rFonts w:ascii="Calibri" w:eastAsia="SimSun" w:hAnsi="Calibri" w:hint="cs"/>
                <w:spacing w:val="-4"/>
                <w:rtl/>
                <w:lang w:bidi="ar-EG"/>
              </w:rPr>
              <w:t>تُطبّق التعاريف التالية لأغراض هذه اللوائح. غير أن هذه المصطلحات والتعاريف لا</w:t>
            </w:r>
            <w:r w:rsidRPr="00EC68B6">
              <w:rPr>
                <w:rFonts w:ascii="Calibri" w:eastAsia="SimSun" w:hAnsi="Calibri" w:hint="eastAsia"/>
                <w:spacing w:val="-4"/>
                <w:rtl/>
                <w:lang w:bidi="ar-EG"/>
              </w:rPr>
              <w:t> </w:t>
            </w:r>
            <w:r w:rsidRPr="00EC68B6">
              <w:rPr>
                <w:rFonts w:ascii="Calibri" w:eastAsia="SimSun" w:hAnsi="Calibri" w:hint="cs"/>
                <w:spacing w:val="-4"/>
                <w:rtl/>
                <w:lang w:bidi="ar-EG"/>
              </w:rPr>
              <w:t>تنطبق بالضرورة لأغراض</w:t>
            </w:r>
            <w:r w:rsidRPr="00EC68B6">
              <w:rPr>
                <w:rFonts w:ascii="Calibri" w:eastAsia="SimSun" w:hAnsi="Calibri" w:hint="eastAsia"/>
                <w:spacing w:val="-4"/>
                <w:rtl/>
                <w:lang w:bidi="ar-EG"/>
              </w:rPr>
              <w:t> </w:t>
            </w:r>
            <w:r w:rsidRPr="00EC68B6">
              <w:rPr>
                <w:rFonts w:ascii="Calibri" w:eastAsia="SimSun" w:hAnsi="Calibri" w:hint="cs"/>
                <w:spacing w:val="-4"/>
                <w:rtl/>
                <w:lang w:bidi="ar-EG"/>
              </w:rPr>
              <w:t>أخرى.</w:t>
            </w:r>
          </w:p>
        </w:tc>
        <w:tc>
          <w:tcPr>
            <w:tcW w:w="2500" w:type="pct"/>
          </w:tcPr>
          <w:p w:rsidR="00C30652" w:rsidRPr="00EC68B6" w:rsidRDefault="00C30652" w:rsidP="00602B72">
            <w:pPr>
              <w:spacing w:before="80" w:after="80" w:line="400" w:lineRule="exact"/>
              <w:rPr>
                <w:rFonts w:ascii="Calibri" w:eastAsia="SimSun" w:hAnsi="Calibri"/>
                <w:rtl/>
              </w:rPr>
            </w:pPr>
          </w:p>
        </w:tc>
      </w:tr>
      <w:tr w:rsidR="00C30652" w:rsidRPr="00EC68B6" w:rsidTr="003C7C47">
        <w:trPr>
          <w:jc w:val="center"/>
        </w:trPr>
        <w:tc>
          <w:tcPr>
            <w:tcW w:w="2500" w:type="pct"/>
          </w:tcPr>
          <w:p w:rsidR="00C30652" w:rsidRPr="00EC68B6" w:rsidRDefault="00594962" w:rsidP="00602B72">
            <w:pPr>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rPr>
              <w:t>17</w:t>
            </w:r>
            <w:r w:rsidRPr="00EC68B6">
              <w:rPr>
                <w:rFonts w:ascii="Calibri" w:eastAsia="SimSun" w:hAnsi="Calibri" w:hint="cs"/>
                <w:rtl/>
                <w:lang w:bidi="ar-EG"/>
              </w:rPr>
              <w:tab/>
            </w:r>
            <w:r w:rsidRPr="00EC68B6">
              <w:rPr>
                <w:rFonts w:ascii="Calibri" w:eastAsia="SimSun" w:hAnsi="Calibri"/>
                <w:lang w:bidi="ar-EG"/>
              </w:rPr>
              <w:t>2.2</w:t>
            </w:r>
            <w:r w:rsidRPr="00EC68B6">
              <w:rPr>
                <w:rFonts w:ascii="Calibri" w:eastAsia="SimSun" w:hAnsi="Calibri" w:hint="cs"/>
                <w:rtl/>
                <w:lang w:bidi="ar-EG"/>
              </w:rPr>
              <w:tab/>
            </w:r>
            <w:r w:rsidRPr="00EC68B6">
              <w:rPr>
                <w:rFonts w:ascii="Calibri" w:eastAsia="SimSun" w:hAnsi="Calibri" w:hint="cs"/>
                <w:i/>
                <w:iCs/>
                <w:spacing w:val="-4"/>
                <w:rtl/>
                <w:lang w:bidi="ar-EG"/>
              </w:rPr>
              <w:t>اتصالات</w:t>
            </w:r>
            <w:r w:rsidRPr="00EC68B6">
              <w:rPr>
                <w:rFonts w:ascii="Calibri" w:eastAsia="SimSun" w:hAnsi="Calibri" w:hint="cs"/>
                <w:spacing w:val="-4"/>
                <w:rtl/>
                <w:lang w:bidi="ar-EG"/>
              </w:rPr>
              <w:t>: كل إرسال أو بث أو استقبال لعلامات أو إشارات أو كتابات أو صور أو أصوات أو</w:t>
            </w:r>
            <w:r w:rsidRPr="00EC68B6">
              <w:rPr>
                <w:rFonts w:ascii="Calibri" w:eastAsia="SimSun" w:hAnsi="Calibri" w:hint="eastAsia"/>
                <w:spacing w:val="-4"/>
                <w:rtl/>
                <w:lang w:bidi="ar-EG"/>
              </w:rPr>
              <w:t> </w:t>
            </w:r>
            <w:r w:rsidRPr="00EC68B6">
              <w:rPr>
                <w:rFonts w:ascii="Calibri" w:eastAsia="SimSun" w:hAnsi="Calibri" w:hint="cs"/>
                <w:spacing w:val="-4"/>
                <w:rtl/>
                <w:lang w:bidi="ar-EG"/>
              </w:rPr>
              <w:t xml:space="preserve">معلومات، أياً كانت </w:t>
            </w:r>
            <w:r w:rsidRPr="00EC68B6">
              <w:rPr>
                <w:rFonts w:ascii="Calibri" w:eastAsia="SimSun" w:hAnsi="Calibri" w:hint="cs"/>
                <w:rtl/>
                <w:lang w:bidi="ar-EG"/>
              </w:rPr>
              <w:t>طبيعتها</w:t>
            </w:r>
            <w:r w:rsidRPr="00EC68B6">
              <w:rPr>
                <w:rFonts w:ascii="Calibri" w:eastAsia="SimSun" w:hAnsi="Calibri" w:hint="cs"/>
                <w:spacing w:val="-4"/>
                <w:rtl/>
                <w:lang w:bidi="ar-EG"/>
              </w:rPr>
              <w:t>، بواسطة أنظمة سلكية أو راديوية أو</w:t>
            </w:r>
            <w:r w:rsidR="00602B72">
              <w:rPr>
                <w:rFonts w:ascii="Calibri" w:eastAsia="SimSun" w:hAnsi="Calibri" w:hint="eastAsia"/>
                <w:spacing w:val="-4"/>
                <w:rtl/>
                <w:lang w:bidi="ar-EG"/>
              </w:rPr>
              <w:t> </w:t>
            </w:r>
            <w:r w:rsidRPr="00EC68B6">
              <w:rPr>
                <w:rFonts w:ascii="Calibri" w:eastAsia="SimSun" w:hAnsi="Calibri" w:hint="cs"/>
                <w:spacing w:val="-4"/>
                <w:rtl/>
                <w:lang w:bidi="ar-EG"/>
              </w:rPr>
              <w:t xml:space="preserve">بصرية أو غيرها من الأنظمة </w:t>
            </w:r>
            <w:proofErr w:type="spellStart"/>
            <w:r w:rsidRPr="00EC68B6">
              <w:rPr>
                <w:rFonts w:ascii="Calibri" w:eastAsia="SimSun" w:hAnsi="Calibri" w:hint="cs"/>
                <w:spacing w:val="-4"/>
                <w:rtl/>
                <w:lang w:bidi="ar-EG"/>
              </w:rPr>
              <w:t>الكهرمغنطيسية</w:t>
            </w:r>
            <w:proofErr w:type="spellEnd"/>
            <w:r w:rsidRPr="00EC68B6">
              <w:rPr>
                <w:rFonts w:ascii="Calibri" w:eastAsia="SimSun" w:hAnsi="Calibri" w:hint="cs"/>
                <w:spacing w:val="-4"/>
                <w:rtl/>
                <w:lang w:bidi="ar-EG"/>
              </w:rPr>
              <w:t>.</w:t>
            </w:r>
          </w:p>
        </w:tc>
        <w:tc>
          <w:tcPr>
            <w:tcW w:w="2500" w:type="pct"/>
          </w:tcPr>
          <w:p w:rsidR="00C30652" w:rsidRPr="00EC68B6" w:rsidRDefault="00C30652" w:rsidP="00602B72">
            <w:pPr>
              <w:spacing w:before="80" w:after="80" w:line="400" w:lineRule="exact"/>
              <w:rPr>
                <w:rFonts w:ascii="Calibri" w:eastAsia="SimSun" w:hAnsi="Calibri"/>
                <w:rtl/>
              </w:rPr>
            </w:pPr>
          </w:p>
        </w:tc>
      </w:tr>
      <w:tr w:rsidR="00C30652" w:rsidRPr="00EC68B6" w:rsidTr="003C7C47">
        <w:trPr>
          <w:jc w:val="center"/>
        </w:trPr>
        <w:tc>
          <w:tcPr>
            <w:tcW w:w="2500" w:type="pct"/>
          </w:tcPr>
          <w:p w:rsidR="00C30652" w:rsidRPr="00EC68B6" w:rsidRDefault="00594962" w:rsidP="00602B72">
            <w:pPr>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rPr>
              <w:t>18</w:t>
            </w:r>
            <w:r w:rsidRPr="00EC68B6">
              <w:rPr>
                <w:rFonts w:ascii="Calibri" w:eastAsia="SimSun" w:hAnsi="Calibri" w:hint="cs"/>
                <w:rtl/>
                <w:lang w:bidi="ar-EG"/>
              </w:rPr>
              <w:tab/>
            </w:r>
            <w:r w:rsidRPr="00EC68B6">
              <w:rPr>
                <w:rFonts w:ascii="Calibri" w:eastAsia="SimSun" w:hAnsi="Calibri"/>
                <w:lang w:bidi="ar-EG"/>
              </w:rPr>
              <w:t>3.2</w:t>
            </w:r>
            <w:r w:rsidRPr="00EC68B6">
              <w:rPr>
                <w:rFonts w:ascii="Calibri" w:eastAsia="SimSun" w:hAnsi="Calibri" w:hint="cs"/>
                <w:rtl/>
                <w:lang w:bidi="ar-EG"/>
              </w:rPr>
              <w:tab/>
            </w:r>
            <w:r w:rsidRPr="00EC68B6">
              <w:rPr>
                <w:rFonts w:ascii="Calibri" w:eastAsia="SimSun" w:hAnsi="Calibri" w:hint="cs"/>
                <w:i/>
                <w:iCs/>
                <w:rtl/>
                <w:lang w:bidi="ar-EG"/>
              </w:rPr>
              <w:t>خدمة اتصالات دولية</w:t>
            </w:r>
            <w:r w:rsidRPr="00EC68B6">
              <w:rPr>
                <w:rFonts w:ascii="Calibri" w:eastAsia="SimSun" w:hAnsi="Calibri" w:hint="cs"/>
                <w:rtl/>
                <w:lang w:bidi="ar-EG"/>
              </w:rPr>
              <w:t>: توفير وسائل اتصالات بين مكاتب أو محطات اتصالات، أياً كانت طبيعتها، واقعة في بلدان مختلفة أو تنتمي إلى بلدان مختلفة.</w:t>
            </w:r>
          </w:p>
        </w:tc>
        <w:tc>
          <w:tcPr>
            <w:tcW w:w="2500" w:type="pct"/>
          </w:tcPr>
          <w:p w:rsidR="00C30652" w:rsidRPr="00EC68B6" w:rsidRDefault="00C30652" w:rsidP="00602B72">
            <w:pPr>
              <w:spacing w:before="80" w:after="80" w:line="400" w:lineRule="exact"/>
              <w:rPr>
                <w:rFonts w:ascii="Calibri" w:eastAsia="SimSun" w:hAnsi="Calibri"/>
                <w:rtl/>
              </w:rPr>
            </w:pPr>
          </w:p>
        </w:tc>
      </w:tr>
      <w:tr w:rsidR="00C30652" w:rsidRPr="00EC68B6" w:rsidTr="003C7C47">
        <w:trPr>
          <w:jc w:val="center"/>
        </w:trPr>
        <w:tc>
          <w:tcPr>
            <w:tcW w:w="2500" w:type="pct"/>
          </w:tcPr>
          <w:p w:rsidR="00C30652" w:rsidRPr="00EC68B6" w:rsidRDefault="00594962" w:rsidP="00602B72">
            <w:pPr>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rPr>
              <w:t>19</w:t>
            </w:r>
            <w:r w:rsidRPr="00EC68B6">
              <w:rPr>
                <w:rFonts w:ascii="Calibri" w:eastAsia="SimSun" w:hAnsi="Calibri" w:hint="cs"/>
                <w:rtl/>
                <w:lang w:bidi="ar-EG"/>
              </w:rPr>
              <w:tab/>
            </w:r>
            <w:r w:rsidRPr="00EC68B6">
              <w:rPr>
                <w:rFonts w:ascii="Calibri" w:eastAsia="SimSun" w:hAnsi="Calibri"/>
                <w:lang w:bidi="ar-EG"/>
              </w:rPr>
              <w:t>4.2</w:t>
            </w:r>
            <w:r w:rsidRPr="00EC68B6">
              <w:rPr>
                <w:rFonts w:ascii="Calibri" w:eastAsia="SimSun" w:hAnsi="Calibri" w:hint="cs"/>
                <w:rtl/>
                <w:lang w:bidi="ar-EG"/>
              </w:rPr>
              <w:tab/>
            </w:r>
            <w:r w:rsidRPr="00602B72">
              <w:rPr>
                <w:rFonts w:ascii="Calibri" w:eastAsia="SimSun" w:hAnsi="Calibri" w:hint="cs"/>
                <w:i/>
                <w:iCs/>
                <w:spacing w:val="-4"/>
                <w:rtl/>
                <w:lang w:bidi="ar-EG"/>
              </w:rPr>
              <w:t>اتصالات حكومية</w:t>
            </w:r>
            <w:r w:rsidRPr="00602B72">
              <w:rPr>
                <w:rFonts w:ascii="Calibri" w:eastAsia="SimSun" w:hAnsi="Calibri" w:hint="cs"/>
                <w:spacing w:val="-4"/>
                <w:rtl/>
                <w:lang w:bidi="ar-EG"/>
              </w:rPr>
              <w:t xml:space="preserve">: اتصالات صادرة عن: رئيس دولة، أو رئيس حكومة </w:t>
            </w:r>
            <w:r w:rsidRPr="00602B72">
              <w:rPr>
                <w:rFonts w:ascii="Calibri" w:eastAsia="SimSun" w:hAnsi="Calibri" w:hint="cs"/>
                <w:spacing w:val="-6"/>
                <w:rtl/>
                <w:lang w:bidi="ar-EG"/>
              </w:rPr>
              <w:t>أو أحد أعضاء حكومة، أو</w:t>
            </w:r>
            <w:r w:rsidRPr="00602B72">
              <w:rPr>
                <w:rFonts w:ascii="Calibri" w:eastAsia="SimSun" w:hAnsi="Calibri" w:hint="eastAsia"/>
                <w:spacing w:val="-6"/>
                <w:rtl/>
                <w:lang w:bidi="ar-EG"/>
              </w:rPr>
              <w:t> </w:t>
            </w:r>
            <w:r w:rsidRPr="00602B72">
              <w:rPr>
                <w:rFonts w:ascii="Calibri" w:eastAsia="SimSun" w:hAnsi="Calibri" w:hint="cs"/>
                <w:spacing w:val="-6"/>
                <w:rtl/>
                <w:lang w:bidi="ar-EG"/>
              </w:rPr>
              <w:t>القائد الأعلى للقوات المسلحة البرية أو البحرية أو الجوية، أو</w:t>
            </w:r>
            <w:r w:rsidR="00602B72" w:rsidRPr="00602B72">
              <w:rPr>
                <w:rFonts w:ascii="Calibri" w:eastAsia="SimSun" w:hAnsi="Calibri" w:hint="eastAsia"/>
                <w:spacing w:val="-6"/>
                <w:rtl/>
                <w:lang w:bidi="ar-EG"/>
              </w:rPr>
              <w:t> </w:t>
            </w:r>
            <w:r w:rsidRPr="00602B72">
              <w:rPr>
                <w:rFonts w:ascii="Calibri" w:eastAsia="SimSun" w:hAnsi="Calibri" w:hint="cs"/>
                <w:spacing w:val="-6"/>
                <w:rtl/>
                <w:lang w:bidi="ar-EG"/>
              </w:rPr>
              <w:t>الموظفين الدبلوماسيين أو القنصليين، أو الأمين العام للأمم المتحدة، أو</w:t>
            </w:r>
            <w:r w:rsidRPr="00602B72">
              <w:rPr>
                <w:rFonts w:ascii="Calibri" w:eastAsia="SimSun" w:hAnsi="Calibri" w:hint="eastAsia"/>
                <w:spacing w:val="-6"/>
                <w:rtl/>
                <w:lang w:bidi="ar-EG"/>
              </w:rPr>
              <w:t> </w:t>
            </w:r>
            <w:r w:rsidRPr="00602B72">
              <w:rPr>
                <w:rFonts w:ascii="Calibri" w:eastAsia="SimSun" w:hAnsi="Calibri" w:hint="cs"/>
                <w:spacing w:val="-6"/>
                <w:rtl/>
                <w:lang w:bidi="ar-EG"/>
              </w:rPr>
              <w:t>رؤساء الأجهزة الرئيسية للأمم المتحدة، أو محكمة العدل الدولية، أو الرد على الاتصالات الحكومية الواردة أعلاه.</w:t>
            </w:r>
          </w:p>
        </w:tc>
        <w:tc>
          <w:tcPr>
            <w:tcW w:w="2500" w:type="pct"/>
          </w:tcPr>
          <w:p w:rsidR="00C30652" w:rsidRPr="00EC68B6" w:rsidRDefault="00C30652" w:rsidP="00602B72">
            <w:pPr>
              <w:spacing w:before="80" w:after="80" w:line="400" w:lineRule="exact"/>
              <w:rPr>
                <w:rFonts w:ascii="Calibri" w:eastAsia="SimSun" w:hAnsi="Calibri"/>
                <w:rtl/>
              </w:rPr>
            </w:pPr>
          </w:p>
        </w:tc>
      </w:tr>
      <w:tr w:rsidR="00C30652" w:rsidRPr="00EC68B6" w:rsidTr="00462A50">
        <w:trPr>
          <w:trHeight w:val="2683"/>
          <w:jc w:val="center"/>
        </w:trPr>
        <w:tc>
          <w:tcPr>
            <w:tcW w:w="2500" w:type="pct"/>
          </w:tcPr>
          <w:p w:rsidR="00594962" w:rsidRPr="00EC68B6" w:rsidRDefault="00594962" w:rsidP="007F6677">
            <w:pPr>
              <w:pStyle w:val="Mormal"/>
              <w:tabs>
                <w:tab w:val="clear" w:pos="1871"/>
                <w:tab w:val="clear" w:pos="2268"/>
              </w:tabs>
              <w:spacing w:before="80" w:after="80" w:line="400" w:lineRule="exact"/>
              <w:ind w:left="1564" w:hanging="1564"/>
              <w:rPr>
                <w:rFonts w:ascii="Calibri" w:eastAsia="SimSun" w:hAnsi="Calibri"/>
                <w:b/>
                <w:bCs/>
                <w:rtl/>
              </w:rPr>
            </w:pPr>
            <w:r w:rsidRPr="00EC68B6">
              <w:rPr>
                <w:rStyle w:val="Artdef"/>
                <w:rFonts w:ascii="Calibri" w:eastAsia="SimSun" w:hAnsi="Calibri" w:cs="Traditional Arabic"/>
              </w:rPr>
              <w:lastRenderedPageBreak/>
              <w:t>20</w:t>
            </w:r>
            <w:r w:rsidRPr="00EC68B6">
              <w:rPr>
                <w:rFonts w:ascii="Calibri" w:eastAsia="SimSun" w:hAnsi="Calibri" w:hint="cs"/>
                <w:rtl/>
              </w:rPr>
              <w:tab/>
            </w:r>
            <w:r w:rsidRPr="00EC68B6">
              <w:rPr>
                <w:rFonts w:ascii="Calibri" w:eastAsia="SimSun" w:hAnsi="Calibri"/>
              </w:rPr>
              <w:t>5.2</w:t>
            </w:r>
            <w:r w:rsidRPr="00EC68B6">
              <w:rPr>
                <w:rFonts w:ascii="Calibri" w:eastAsia="SimSun" w:hAnsi="Calibri" w:hint="cs"/>
                <w:rtl/>
              </w:rPr>
              <w:tab/>
            </w:r>
            <w:r w:rsidRPr="007F6677">
              <w:rPr>
                <w:rFonts w:ascii="Calibri" w:eastAsia="SimSun" w:hAnsi="Calibri" w:hint="cs"/>
                <w:i/>
                <w:iCs/>
                <w:spacing w:val="-6"/>
                <w:rtl/>
              </w:rPr>
              <w:t>اتصالات الخدمة</w:t>
            </w:r>
            <w:r w:rsidRPr="007F6677">
              <w:rPr>
                <w:rFonts w:ascii="Calibri" w:eastAsia="SimSun" w:hAnsi="Calibri" w:hint="cs"/>
                <w:spacing w:val="-6"/>
                <w:rtl/>
              </w:rPr>
              <w:t>: اتصالات تتعلق بالاتصالات العمومية الدولية متبادلة بين:</w:t>
            </w:r>
          </w:p>
          <w:p w:rsidR="00594962" w:rsidRPr="00EC68B6" w:rsidRDefault="00594962" w:rsidP="00602B72">
            <w:pPr>
              <w:pStyle w:val="enumlev2"/>
              <w:spacing w:after="80" w:line="400" w:lineRule="exact"/>
              <w:ind w:left="1550" w:hanging="1550"/>
              <w:rPr>
                <w:rFonts w:ascii="Calibri" w:eastAsia="SimSun" w:hAnsi="Calibri"/>
                <w:rtl/>
              </w:rPr>
            </w:pPr>
            <w:r w:rsidRPr="00EC68B6">
              <w:rPr>
                <w:rFonts w:ascii="Calibri" w:eastAsia="SimSun" w:hAnsi="Calibri" w:hint="cs"/>
                <w:rtl/>
              </w:rPr>
              <w:t>-</w:t>
            </w:r>
            <w:r w:rsidRPr="00EC68B6">
              <w:rPr>
                <w:rFonts w:ascii="Calibri" w:eastAsia="SimSun" w:hAnsi="Calibri" w:hint="cs"/>
                <w:rtl/>
              </w:rPr>
              <w:tab/>
              <w:t>الدول الأعضاء؛</w:t>
            </w:r>
          </w:p>
          <w:p w:rsidR="00594962" w:rsidRPr="00EC68B6" w:rsidRDefault="00594962" w:rsidP="00602B72">
            <w:pPr>
              <w:pStyle w:val="enumlev2"/>
              <w:spacing w:after="80" w:line="400" w:lineRule="exact"/>
              <w:ind w:left="1550" w:hanging="1550"/>
              <w:rPr>
                <w:rFonts w:ascii="Calibri" w:eastAsia="SimSun" w:hAnsi="Calibri"/>
                <w:rtl/>
                <w:lang w:bidi="ar-EG"/>
              </w:rPr>
            </w:pPr>
            <w:r w:rsidRPr="00EC68B6">
              <w:rPr>
                <w:rFonts w:ascii="Calibri" w:eastAsia="SimSun" w:hAnsi="Calibri" w:hint="cs"/>
                <w:rtl/>
              </w:rPr>
              <w:t>-</w:t>
            </w:r>
            <w:r w:rsidRPr="00EC68B6">
              <w:rPr>
                <w:rFonts w:ascii="Calibri" w:eastAsia="SimSun" w:hAnsi="Calibri" w:hint="cs"/>
                <w:rtl/>
              </w:rPr>
              <w:tab/>
              <w:t>وكالات التشغيل المرخص لها؛</w:t>
            </w:r>
          </w:p>
          <w:p w:rsidR="00C30652" w:rsidRPr="00EC68B6" w:rsidRDefault="00906B2D" w:rsidP="00602B72">
            <w:pPr>
              <w:tabs>
                <w:tab w:val="left" w:pos="1564"/>
              </w:tabs>
              <w:spacing w:before="80" w:after="80" w:line="400" w:lineRule="exact"/>
              <w:rPr>
                <w:rStyle w:val="Artdef"/>
                <w:rFonts w:ascii="Calibri" w:eastAsia="SimSun" w:hAnsi="Calibri" w:cs="Traditional Arabic"/>
              </w:rPr>
            </w:pPr>
            <w:r w:rsidRPr="00EC68B6">
              <w:rPr>
                <w:rFonts w:ascii="Calibri" w:eastAsia="SimSun" w:hAnsi="Calibri" w:hint="cs"/>
                <w:rtl/>
              </w:rPr>
              <w:t>-</w:t>
            </w:r>
            <w:r w:rsidRPr="00EC68B6">
              <w:rPr>
                <w:rFonts w:ascii="Calibri" w:eastAsia="SimSun" w:hAnsi="Calibri" w:hint="cs"/>
                <w:rtl/>
              </w:rPr>
              <w:tab/>
            </w:r>
            <w:r w:rsidR="00594962" w:rsidRPr="00EC68B6">
              <w:rPr>
                <w:rFonts w:ascii="Calibri" w:eastAsia="SimSun" w:hAnsi="Calibri" w:hint="cs"/>
                <w:rtl/>
              </w:rPr>
              <w:t>رئيس المجلس والأمين العام ونائب الأمين العام ومديري المكاتب وأعضاء لجنة لوائح الراديو وغيرهم من ممثلي الاتحاد أو موظفيه المصرح لهم، بمن فيهم العاملون في مهمة رسمية خارج مقر الاتحاد.</w:t>
            </w:r>
          </w:p>
        </w:tc>
        <w:tc>
          <w:tcPr>
            <w:tcW w:w="2500" w:type="pct"/>
          </w:tcPr>
          <w:p w:rsidR="00C30652" w:rsidRPr="00EC68B6" w:rsidRDefault="00C30652" w:rsidP="00602B72">
            <w:pPr>
              <w:spacing w:before="80" w:after="80" w:line="400" w:lineRule="exact"/>
              <w:rPr>
                <w:rFonts w:ascii="Calibri" w:eastAsia="SimSun" w:hAnsi="Calibri"/>
                <w:rtl/>
              </w:rPr>
            </w:pPr>
          </w:p>
        </w:tc>
      </w:tr>
      <w:tr w:rsidR="00C30652" w:rsidRPr="00EC68B6" w:rsidTr="00462A50">
        <w:trPr>
          <w:trHeight w:val="853"/>
          <w:jc w:val="center"/>
        </w:trPr>
        <w:tc>
          <w:tcPr>
            <w:tcW w:w="2500" w:type="pct"/>
          </w:tcPr>
          <w:p w:rsidR="00C30652" w:rsidRPr="00EC68B6" w:rsidRDefault="00594962" w:rsidP="00602B72">
            <w:pPr>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rPr>
              <w:t>21</w:t>
            </w:r>
            <w:r w:rsidRPr="00EC68B6">
              <w:rPr>
                <w:rFonts w:ascii="Calibri" w:eastAsia="SimSun" w:hAnsi="Calibri" w:hint="cs"/>
                <w:rtl/>
                <w:lang w:bidi="ar-EG"/>
              </w:rPr>
              <w:tab/>
            </w:r>
            <w:r w:rsidRPr="00EC68B6">
              <w:rPr>
                <w:rFonts w:ascii="Calibri" w:eastAsia="SimSun" w:hAnsi="Calibri"/>
                <w:lang w:bidi="ar-EG"/>
              </w:rPr>
              <w:t>6.2</w:t>
            </w:r>
            <w:r w:rsidRPr="00EC68B6">
              <w:rPr>
                <w:rFonts w:ascii="Calibri" w:eastAsia="SimSun" w:hAnsi="Calibri" w:hint="cs"/>
                <w:rtl/>
                <w:lang w:bidi="ar-EG"/>
              </w:rPr>
              <w:tab/>
            </w:r>
            <w:r w:rsidRPr="00EC68B6">
              <w:rPr>
                <w:rFonts w:ascii="Calibri" w:eastAsia="SimSun" w:hAnsi="Calibri" w:hint="cs"/>
                <w:i/>
                <w:iCs/>
                <w:spacing w:val="-2"/>
                <w:rtl/>
                <w:lang w:bidi="ar-EG"/>
              </w:rPr>
              <w:t>طريق دولي</w:t>
            </w:r>
            <w:r w:rsidRPr="00EC68B6">
              <w:rPr>
                <w:rFonts w:ascii="Calibri" w:eastAsia="SimSun" w:hAnsi="Calibri" w:hint="cs"/>
                <w:spacing w:val="-2"/>
                <w:rtl/>
                <w:lang w:bidi="ar-EG"/>
              </w:rPr>
              <w:t xml:space="preserve">: مجموعة الوسائل والمنشآت التقنية الواقعة في بلدان مختلفة والمستخدمة لتسيير حركة الاتصالات بين مركزين أو مكتبين </w:t>
            </w:r>
            <w:proofErr w:type="spellStart"/>
            <w:r w:rsidRPr="00EC68B6">
              <w:rPr>
                <w:rFonts w:ascii="Calibri" w:eastAsia="SimSun" w:hAnsi="Calibri" w:hint="cs"/>
                <w:spacing w:val="-2"/>
                <w:rtl/>
                <w:lang w:bidi="ar-EG"/>
              </w:rPr>
              <w:t>انتهائيين</w:t>
            </w:r>
            <w:proofErr w:type="spellEnd"/>
            <w:r w:rsidRPr="00EC68B6">
              <w:rPr>
                <w:rFonts w:ascii="Calibri" w:eastAsia="SimSun" w:hAnsi="Calibri" w:hint="cs"/>
                <w:spacing w:val="-2"/>
                <w:rtl/>
                <w:lang w:bidi="ar-EG"/>
              </w:rPr>
              <w:t xml:space="preserve"> دوليين للاتصالات.</w:t>
            </w:r>
          </w:p>
        </w:tc>
        <w:tc>
          <w:tcPr>
            <w:tcW w:w="2500" w:type="pct"/>
          </w:tcPr>
          <w:p w:rsidR="00C30652" w:rsidRPr="00EC68B6" w:rsidRDefault="00C30652" w:rsidP="00602B72">
            <w:pPr>
              <w:spacing w:before="80" w:after="80" w:line="400" w:lineRule="exact"/>
              <w:rPr>
                <w:rFonts w:ascii="Calibri" w:eastAsia="SimSun" w:hAnsi="Calibri"/>
                <w:rtl/>
              </w:rPr>
            </w:pPr>
          </w:p>
        </w:tc>
      </w:tr>
      <w:tr w:rsidR="00C30652" w:rsidRPr="00EC68B6" w:rsidTr="007F6677">
        <w:trPr>
          <w:trHeight w:val="685"/>
          <w:jc w:val="center"/>
        </w:trPr>
        <w:tc>
          <w:tcPr>
            <w:tcW w:w="2500" w:type="pct"/>
            <w:tcBorders>
              <w:bottom w:val="single" w:sz="4" w:space="0" w:color="auto"/>
            </w:tcBorders>
          </w:tcPr>
          <w:p w:rsidR="00C30652" w:rsidRPr="00EC68B6" w:rsidRDefault="00594962" w:rsidP="00602B72">
            <w:pPr>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rPr>
              <w:t>22</w:t>
            </w:r>
            <w:r w:rsidRPr="00EC68B6">
              <w:rPr>
                <w:rFonts w:ascii="Calibri" w:eastAsia="SimSun" w:hAnsi="Calibri" w:hint="cs"/>
                <w:rtl/>
                <w:lang w:bidi="ar-EG"/>
              </w:rPr>
              <w:tab/>
            </w:r>
            <w:r w:rsidRPr="00EC68B6">
              <w:rPr>
                <w:rFonts w:ascii="Calibri" w:eastAsia="SimSun" w:hAnsi="Calibri"/>
                <w:lang w:bidi="ar-EG"/>
              </w:rPr>
              <w:t>7.2</w:t>
            </w:r>
            <w:r w:rsidRPr="00EC68B6">
              <w:rPr>
                <w:rFonts w:ascii="Calibri" w:eastAsia="SimSun" w:hAnsi="Calibri" w:hint="cs"/>
                <w:rtl/>
                <w:lang w:bidi="ar-EG"/>
              </w:rPr>
              <w:tab/>
            </w:r>
            <w:r w:rsidRPr="00EC68B6">
              <w:rPr>
                <w:rFonts w:ascii="Calibri" w:eastAsia="SimSun" w:hAnsi="Calibri" w:hint="cs"/>
                <w:i/>
                <w:iCs/>
                <w:rtl/>
                <w:lang w:bidi="ar-EG"/>
              </w:rPr>
              <w:t>علاقة</w:t>
            </w:r>
            <w:r w:rsidRPr="00EC68B6">
              <w:rPr>
                <w:rFonts w:ascii="Calibri" w:eastAsia="SimSun" w:hAnsi="Calibri" w:hint="cs"/>
                <w:rtl/>
                <w:lang w:bidi="ar-EG"/>
              </w:rPr>
              <w:t xml:space="preserve">: تبادل للحركة بين بلدين </w:t>
            </w:r>
            <w:proofErr w:type="spellStart"/>
            <w:r w:rsidRPr="00EC68B6">
              <w:rPr>
                <w:rFonts w:ascii="Calibri" w:eastAsia="SimSun" w:hAnsi="Calibri" w:hint="cs"/>
                <w:rtl/>
                <w:lang w:bidi="ar-EG"/>
              </w:rPr>
              <w:t>انتهائيين</w:t>
            </w:r>
            <w:proofErr w:type="spellEnd"/>
            <w:r w:rsidRPr="00EC68B6">
              <w:rPr>
                <w:rFonts w:ascii="Calibri" w:eastAsia="SimSun" w:hAnsi="Calibri" w:hint="cs"/>
                <w:rtl/>
                <w:lang w:bidi="ar-EG"/>
              </w:rPr>
              <w:t xml:space="preserve"> يتعلق دائماً بخدمة محددة، عندما يوجد بين وكالات التشغيل المرخص لها التابعة</w:t>
            </w:r>
            <w:r w:rsidRPr="00EC68B6">
              <w:rPr>
                <w:rFonts w:ascii="Calibri" w:eastAsia="SimSun" w:hAnsi="Calibri" w:hint="eastAsia"/>
                <w:rtl/>
                <w:lang w:bidi="ar-EG"/>
              </w:rPr>
              <w:t> </w:t>
            </w:r>
            <w:r w:rsidRPr="00EC68B6">
              <w:rPr>
                <w:rFonts w:ascii="Calibri" w:eastAsia="SimSun" w:hAnsi="Calibri" w:hint="cs"/>
                <w:rtl/>
                <w:lang w:bidi="ar-EG"/>
              </w:rPr>
              <w:t>لهما:</w:t>
            </w:r>
          </w:p>
        </w:tc>
        <w:tc>
          <w:tcPr>
            <w:tcW w:w="2500" w:type="pct"/>
            <w:tcBorders>
              <w:bottom w:val="single" w:sz="4" w:space="0" w:color="auto"/>
            </w:tcBorders>
          </w:tcPr>
          <w:p w:rsidR="00C30652" w:rsidRPr="00EC68B6" w:rsidRDefault="00C30652" w:rsidP="00602B72">
            <w:pPr>
              <w:spacing w:before="80" w:after="80" w:line="400" w:lineRule="exact"/>
              <w:rPr>
                <w:rFonts w:ascii="Calibri" w:eastAsia="SimSun" w:hAnsi="Calibri"/>
                <w:rtl/>
              </w:rPr>
            </w:pPr>
          </w:p>
        </w:tc>
      </w:tr>
      <w:tr w:rsidR="00C30652" w:rsidRPr="00EC68B6" w:rsidTr="007F6677">
        <w:trPr>
          <w:trHeight w:val="1410"/>
          <w:jc w:val="center"/>
        </w:trPr>
        <w:tc>
          <w:tcPr>
            <w:tcW w:w="2500" w:type="pct"/>
            <w:tcBorders>
              <w:bottom w:val="nil"/>
            </w:tcBorders>
          </w:tcPr>
          <w:p w:rsidR="00594962" w:rsidRPr="00EC68B6" w:rsidRDefault="00594962" w:rsidP="00602B72">
            <w:pPr>
              <w:keepNext/>
              <w:spacing w:before="80" w:after="80" w:line="400" w:lineRule="exact"/>
              <w:rPr>
                <w:rFonts w:ascii="Calibri" w:eastAsia="SimSun" w:hAnsi="Calibri"/>
                <w:rtl/>
                <w:lang w:bidi="ar-EG"/>
              </w:rPr>
            </w:pPr>
            <w:r w:rsidRPr="00EC68B6">
              <w:rPr>
                <w:rStyle w:val="Artdef"/>
                <w:rFonts w:ascii="Calibri" w:eastAsia="SimSun" w:hAnsi="Calibri" w:cs="Traditional Arabic"/>
              </w:rPr>
              <w:t>23</w:t>
            </w:r>
            <w:r w:rsidRPr="00EC68B6">
              <w:rPr>
                <w:rFonts w:ascii="Calibri" w:eastAsia="SimSun" w:hAnsi="Calibri" w:hint="cs"/>
                <w:rtl/>
                <w:lang w:bidi="ar-EG"/>
              </w:rPr>
              <w:tab/>
              <w:t xml:space="preserve"> </w:t>
            </w:r>
            <w:r w:rsidRPr="00EC68B6">
              <w:rPr>
                <w:rFonts w:ascii="Calibri" w:eastAsia="SimSun" w:hAnsi="Calibri" w:hint="cs"/>
                <w:i/>
                <w:iCs/>
                <w:rtl/>
                <w:lang w:bidi="ar-EG"/>
              </w:rPr>
              <w:t>أ )</w:t>
            </w:r>
            <w:r w:rsidRPr="00EC68B6">
              <w:rPr>
                <w:rFonts w:ascii="Calibri" w:eastAsia="SimSun" w:hAnsi="Calibri" w:hint="cs"/>
                <w:rtl/>
                <w:lang w:bidi="ar-EG"/>
              </w:rPr>
              <w:tab/>
              <w:t>وسيلة لتبادل حركة هذه الخدمة المحددة:</w:t>
            </w:r>
          </w:p>
          <w:p w:rsidR="00594962" w:rsidRPr="00EC68B6" w:rsidRDefault="00594962" w:rsidP="00602B72">
            <w:pPr>
              <w:pStyle w:val="enumlev2"/>
              <w:spacing w:after="80" w:line="400" w:lineRule="exact"/>
              <w:ind w:left="1550" w:hanging="1550"/>
              <w:rPr>
                <w:rFonts w:ascii="Calibri" w:eastAsia="SimSun" w:hAnsi="Calibri"/>
                <w:rtl/>
                <w:lang w:bidi="ar-EG"/>
              </w:rPr>
            </w:pPr>
            <w:r w:rsidRPr="00EC68B6">
              <w:rPr>
                <w:rFonts w:ascii="Calibri" w:eastAsia="SimSun" w:hAnsi="Calibri" w:hint="cs"/>
                <w:rtl/>
                <w:lang w:bidi="ar-EG"/>
              </w:rPr>
              <w:t>-</w:t>
            </w:r>
            <w:r w:rsidRPr="00EC68B6">
              <w:rPr>
                <w:rFonts w:ascii="Calibri" w:eastAsia="SimSun" w:hAnsi="Calibri"/>
                <w:lang w:bidi="ar-EG"/>
              </w:rPr>
              <w:tab/>
            </w:r>
            <w:r w:rsidRPr="00EC68B6">
              <w:rPr>
                <w:rFonts w:ascii="Calibri" w:eastAsia="SimSun" w:hAnsi="Calibri" w:hint="cs"/>
                <w:rtl/>
                <w:lang w:bidi="ar-EG"/>
              </w:rPr>
              <w:t>بدارات مباشرة (علاقة مباشرة)،</w:t>
            </w:r>
          </w:p>
          <w:p w:rsidR="00C30652" w:rsidRPr="00EC68B6" w:rsidRDefault="00594962" w:rsidP="00602B72">
            <w:pPr>
              <w:pStyle w:val="enumlev2"/>
              <w:spacing w:after="80" w:line="400" w:lineRule="exact"/>
              <w:ind w:left="1550" w:hanging="1550"/>
              <w:rPr>
                <w:rStyle w:val="Artdef"/>
                <w:rFonts w:ascii="Calibri" w:eastAsia="SimSun" w:hAnsi="Calibri" w:cs="Traditional Arabic"/>
                <w:b w:val="0"/>
                <w:szCs w:val="30"/>
                <w:lang w:bidi="ar-EG"/>
              </w:rPr>
            </w:pPr>
            <w:r w:rsidRPr="00EC68B6">
              <w:rPr>
                <w:rFonts w:ascii="Calibri" w:eastAsia="SimSun" w:hAnsi="Calibri" w:hint="cs"/>
                <w:rtl/>
                <w:lang w:bidi="ar-EG"/>
              </w:rPr>
              <w:t>-</w:t>
            </w:r>
            <w:r w:rsidRPr="00EC68B6">
              <w:rPr>
                <w:rFonts w:ascii="Calibri" w:eastAsia="SimSun" w:hAnsi="Calibri"/>
                <w:lang w:bidi="ar-EG"/>
              </w:rPr>
              <w:tab/>
            </w:r>
            <w:r w:rsidRPr="00EC68B6">
              <w:rPr>
                <w:rFonts w:ascii="Calibri" w:eastAsia="SimSun" w:hAnsi="Calibri" w:hint="cs"/>
                <w:rtl/>
                <w:lang w:bidi="ar-EG"/>
              </w:rPr>
              <w:t xml:space="preserve">أو بواسطة نقطة عبور </w:t>
            </w:r>
            <w:proofErr w:type="gramStart"/>
            <w:r w:rsidRPr="00EC68B6">
              <w:rPr>
                <w:rFonts w:ascii="Calibri" w:eastAsia="SimSun" w:hAnsi="Calibri" w:hint="cs"/>
                <w:rtl/>
                <w:lang w:bidi="ar-EG"/>
              </w:rPr>
              <w:t>في</w:t>
            </w:r>
            <w:proofErr w:type="gramEnd"/>
            <w:r w:rsidRPr="00EC68B6">
              <w:rPr>
                <w:rFonts w:ascii="Calibri" w:eastAsia="SimSun" w:hAnsi="Calibri" w:hint="cs"/>
                <w:rtl/>
                <w:lang w:bidi="ar-EG"/>
              </w:rPr>
              <w:t xml:space="preserve"> بلد ثالث (علاقة غير مباشرة)،</w:t>
            </w:r>
          </w:p>
        </w:tc>
        <w:tc>
          <w:tcPr>
            <w:tcW w:w="2500" w:type="pct"/>
            <w:tcBorders>
              <w:bottom w:val="nil"/>
            </w:tcBorders>
          </w:tcPr>
          <w:p w:rsidR="00C30652" w:rsidRPr="00EC68B6" w:rsidRDefault="00C30652" w:rsidP="00602B72">
            <w:pPr>
              <w:spacing w:before="80" w:after="80" w:line="400" w:lineRule="exact"/>
              <w:rPr>
                <w:rFonts w:ascii="Calibri" w:eastAsia="SimSun" w:hAnsi="Calibri"/>
                <w:rtl/>
              </w:rPr>
            </w:pPr>
          </w:p>
        </w:tc>
      </w:tr>
      <w:tr w:rsidR="00C30652" w:rsidRPr="00EC68B6" w:rsidTr="007F6677">
        <w:trPr>
          <w:trHeight w:val="641"/>
          <w:jc w:val="center"/>
        </w:trPr>
        <w:tc>
          <w:tcPr>
            <w:tcW w:w="2500" w:type="pct"/>
            <w:tcBorders>
              <w:top w:val="nil"/>
              <w:bottom w:val="single" w:sz="4" w:space="0" w:color="auto"/>
            </w:tcBorders>
          </w:tcPr>
          <w:p w:rsidR="00C30652" w:rsidRPr="00EC68B6" w:rsidRDefault="00001E4E" w:rsidP="00602B72">
            <w:pPr>
              <w:spacing w:before="80" w:after="80" w:line="400" w:lineRule="exact"/>
              <w:rPr>
                <w:rStyle w:val="Artdef"/>
                <w:rFonts w:ascii="Calibri" w:eastAsia="SimSun" w:hAnsi="Calibri" w:cs="Traditional Arabic"/>
              </w:rPr>
            </w:pPr>
            <w:r w:rsidRPr="00EC68B6">
              <w:rPr>
                <w:rFonts w:ascii="Calibri" w:eastAsia="SimSun" w:hAnsi="Calibri" w:hint="cs"/>
                <w:rtl/>
                <w:lang w:bidi="ar-EG"/>
              </w:rPr>
              <w:tab/>
            </w:r>
            <w:r w:rsidRPr="00EC68B6">
              <w:rPr>
                <w:rFonts w:ascii="Calibri" w:eastAsia="SimSun" w:hAnsi="Calibri" w:hint="cs"/>
                <w:i/>
                <w:iCs/>
                <w:rtl/>
                <w:lang w:bidi="ar-EG"/>
              </w:rPr>
              <w:t>ب)</w:t>
            </w:r>
            <w:r w:rsidRPr="00EC68B6">
              <w:rPr>
                <w:rFonts w:ascii="Calibri" w:eastAsia="SimSun" w:hAnsi="Calibri" w:hint="cs"/>
                <w:rtl/>
                <w:lang w:bidi="ar-EG"/>
              </w:rPr>
              <w:tab/>
            </w:r>
            <w:proofErr w:type="gramStart"/>
            <w:r w:rsidRPr="00EC68B6">
              <w:rPr>
                <w:rFonts w:ascii="Calibri" w:eastAsia="SimSun" w:hAnsi="Calibri" w:hint="cs"/>
                <w:rtl/>
                <w:lang w:bidi="ar-EG"/>
              </w:rPr>
              <w:t>وتسوية</w:t>
            </w:r>
            <w:proofErr w:type="gramEnd"/>
            <w:r w:rsidRPr="00EC68B6">
              <w:rPr>
                <w:rFonts w:ascii="Calibri" w:eastAsia="SimSun" w:hAnsi="Calibri" w:hint="cs"/>
                <w:rtl/>
                <w:lang w:bidi="ar-EG"/>
              </w:rPr>
              <w:t xml:space="preserve"> الحسابات، عموماً.</w:t>
            </w:r>
          </w:p>
        </w:tc>
        <w:tc>
          <w:tcPr>
            <w:tcW w:w="2500" w:type="pct"/>
            <w:tcBorders>
              <w:top w:val="nil"/>
              <w:bottom w:val="single" w:sz="4" w:space="0" w:color="auto"/>
            </w:tcBorders>
          </w:tcPr>
          <w:p w:rsidR="00C30652" w:rsidRPr="00EC68B6" w:rsidRDefault="00C30652" w:rsidP="00602B72">
            <w:pPr>
              <w:spacing w:before="80" w:after="80" w:line="400" w:lineRule="exact"/>
              <w:rPr>
                <w:rFonts w:ascii="Calibri" w:eastAsia="SimSun" w:hAnsi="Calibri"/>
                <w:rtl/>
              </w:rPr>
            </w:pPr>
          </w:p>
        </w:tc>
      </w:tr>
      <w:tr w:rsidR="00C30652" w:rsidRPr="00EC68B6" w:rsidTr="00462A50">
        <w:trPr>
          <w:trHeight w:val="1112"/>
          <w:jc w:val="center"/>
        </w:trPr>
        <w:tc>
          <w:tcPr>
            <w:tcW w:w="2500" w:type="pct"/>
            <w:tcBorders>
              <w:top w:val="single" w:sz="4" w:space="0" w:color="auto"/>
            </w:tcBorders>
          </w:tcPr>
          <w:p w:rsidR="00C30652" w:rsidRPr="00EC68B6" w:rsidRDefault="00001E4E" w:rsidP="00602B72">
            <w:pPr>
              <w:keepNext/>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rPr>
              <w:lastRenderedPageBreak/>
              <w:t>25</w:t>
            </w:r>
            <w:r w:rsidRPr="00EC68B6">
              <w:rPr>
                <w:rFonts w:ascii="Calibri" w:eastAsia="SimSun" w:hAnsi="Calibri" w:hint="cs"/>
                <w:rtl/>
                <w:lang w:bidi="ar-EG"/>
              </w:rPr>
              <w:tab/>
            </w:r>
            <w:r w:rsidRPr="00EC68B6">
              <w:rPr>
                <w:rFonts w:ascii="Calibri" w:eastAsia="SimSun" w:hAnsi="Calibri"/>
                <w:lang w:bidi="ar-EG"/>
              </w:rPr>
              <w:t>8.2</w:t>
            </w:r>
            <w:r w:rsidRPr="00EC68B6">
              <w:rPr>
                <w:rFonts w:ascii="Calibri" w:eastAsia="SimSun" w:hAnsi="Calibri" w:hint="cs"/>
                <w:rtl/>
                <w:lang w:bidi="ar-EG"/>
              </w:rPr>
              <w:tab/>
            </w:r>
            <w:r w:rsidRPr="00EC68B6">
              <w:rPr>
                <w:rFonts w:ascii="Calibri" w:eastAsia="SimSun" w:hAnsi="Calibri" w:hint="cs"/>
                <w:i/>
                <w:iCs/>
                <w:rtl/>
                <w:lang w:bidi="ar-EG"/>
              </w:rPr>
              <w:t>رسم المحاسبة</w:t>
            </w:r>
            <w:r w:rsidRPr="00EC68B6">
              <w:rPr>
                <w:rFonts w:ascii="Calibri" w:eastAsia="SimSun" w:hAnsi="Calibri" w:hint="cs"/>
                <w:rtl/>
                <w:lang w:bidi="ar-EG"/>
              </w:rPr>
              <w:t>: رسم يحدَّد بالاتفاق بين وكالات التشغيل</w:t>
            </w:r>
            <w:r w:rsidRPr="00EC68B6">
              <w:rPr>
                <w:rFonts w:ascii="Calibri" w:eastAsia="SimSun" w:hAnsi="Calibri" w:hint="cs"/>
                <w:rtl/>
              </w:rPr>
              <w:t xml:space="preserve"> المرخص لها </w:t>
            </w:r>
            <w:r w:rsidRPr="00EC68B6">
              <w:rPr>
                <w:rFonts w:ascii="Calibri" w:eastAsia="SimSun" w:hAnsi="Calibri" w:hint="cs"/>
                <w:rtl/>
                <w:lang w:bidi="ar-EG"/>
              </w:rPr>
              <w:t>لعلاقة معينة ويُستخدم لوضع الحسابات</w:t>
            </w:r>
            <w:r w:rsidRPr="00EC68B6">
              <w:rPr>
                <w:rFonts w:ascii="Calibri" w:eastAsia="SimSun" w:hAnsi="Calibri" w:hint="eastAsia"/>
                <w:rtl/>
                <w:lang w:bidi="ar-EG"/>
              </w:rPr>
              <w:t> </w:t>
            </w:r>
            <w:r w:rsidRPr="00EC68B6">
              <w:rPr>
                <w:rFonts w:ascii="Calibri" w:eastAsia="SimSun" w:hAnsi="Calibri" w:hint="cs"/>
                <w:rtl/>
                <w:lang w:bidi="ar-EG"/>
              </w:rPr>
              <w:t>الدولية.</w:t>
            </w:r>
          </w:p>
        </w:tc>
        <w:tc>
          <w:tcPr>
            <w:tcW w:w="2500" w:type="pct"/>
            <w:tcBorders>
              <w:top w:val="single" w:sz="4" w:space="0" w:color="auto"/>
            </w:tcBorders>
          </w:tcPr>
          <w:p w:rsidR="00C30652" w:rsidRPr="00EC68B6" w:rsidRDefault="00C30652" w:rsidP="00602B72">
            <w:pPr>
              <w:keepNext/>
              <w:keepLines/>
              <w:spacing w:before="80" w:after="80" w:line="400" w:lineRule="exact"/>
              <w:rPr>
                <w:rFonts w:ascii="Calibri" w:eastAsia="SimSun" w:hAnsi="Calibri"/>
                <w:rtl/>
                <w:lang w:bidi="ar-EG"/>
              </w:rPr>
            </w:pPr>
          </w:p>
        </w:tc>
      </w:tr>
      <w:tr w:rsidR="00C30652" w:rsidRPr="00EC68B6" w:rsidTr="00462A50">
        <w:trPr>
          <w:trHeight w:val="1128"/>
          <w:jc w:val="center"/>
        </w:trPr>
        <w:tc>
          <w:tcPr>
            <w:tcW w:w="2500" w:type="pct"/>
          </w:tcPr>
          <w:p w:rsidR="00C30652" w:rsidRPr="00EC68B6" w:rsidRDefault="00001E4E" w:rsidP="00602B72">
            <w:pPr>
              <w:keepNext/>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rPr>
              <w:t>26</w:t>
            </w:r>
            <w:r w:rsidRPr="00EC68B6">
              <w:rPr>
                <w:rFonts w:ascii="Calibri" w:eastAsia="SimSun" w:hAnsi="Calibri" w:hint="cs"/>
                <w:rtl/>
                <w:lang w:bidi="ar-EG"/>
              </w:rPr>
              <w:tab/>
            </w:r>
            <w:r w:rsidRPr="00EC68B6">
              <w:rPr>
                <w:rFonts w:ascii="Calibri" w:eastAsia="SimSun" w:hAnsi="Calibri"/>
                <w:lang w:bidi="ar-EG"/>
              </w:rPr>
              <w:t>9.2</w:t>
            </w:r>
            <w:r w:rsidRPr="00EC68B6">
              <w:rPr>
                <w:rFonts w:ascii="Calibri" w:eastAsia="SimSun" w:hAnsi="Calibri" w:hint="cs"/>
                <w:rtl/>
                <w:lang w:bidi="ar-EG"/>
              </w:rPr>
              <w:tab/>
            </w:r>
            <w:r w:rsidRPr="00EC68B6">
              <w:rPr>
                <w:rFonts w:ascii="Calibri" w:eastAsia="SimSun" w:hAnsi="Calibri" w:hint="cs"/>
                <w:i/>
                <w:iCs/>
                <w:rtl/>
                <w:lang w:bidi="ar-EG"/>
              </w:rPr>
              <w:t>رسم التحصيل</w:t>
            </w:r>
            <w:r w:rsidRPr="00EC68B6">
              <w:rPr>
                <w:rFonts w:ascii="Calibri" w:eastAsia="SimSun" w:hAnsi="Calibri" w:hint="cs"/>
                <w:rtl/>
                <w:lang w:bidi="ar-EG"/>
              </w:rPr>
              <w:t>: رسم تضعه وكالة تشغيل مرخص لها ما وتستوفيه من زبائنها عن استخدام خدمة دولية</w:t>
            </w:r>
            <w:r w:rsidRPr="00EC68B6">
              <w:rPr>
                <w:rFonts w:ascii="Calibri" w:eastAsia="SimSun" w:hAnsi="Calibri" w:hint="eastAsia"/>
                <w:rtl/>
                <w:lang w:bidi="ar-EG"/>
              </w:rPr>
              <w:t> </w:t>
            </w:r>
            <w:r w:rsidRPr="00EC68B6">
              <w:rPr>
                <w:rFonts w:ascii="Calibri" w:eastAsia="SimSun" w:hAnsi="Calibri" w:hint="cs"/>
                <w:rtl/>
                <w:lang w:bidi="ar-EG"/>
              </w:rPr>
              <w:t>للاتصالات.</w:t>
            </w:r>
          </w:p>
        </w:tc>
        <w:tc>
          <w:tcPr>
            <w:tcW w:w="2500" w:type="pct"/>
          </w:tcPr>
          <w:p w:rsidR="00C30652" w:rsidRPr="00EC68B6" w:rsidRDefault="00C30652" w:rsidP="00602B72">
            <w:pPr>
              <w:keepLines/>
              <w:spacing w:before="80" w:after="80" w:line="400" w:lineRule="exact"/>
              <w:rPr>
                <w:rFonts w:ascii="Calibri" w:eastAsia="SimSun" w:hAnsi="Calibri"/>
                <w:rtl/>
              </w:rPr>
            </w:pPr>
          </w:p>
        </w:tc>
      </w:tr>
      <w:tr w:rsidR="00C30652" w:rsidRPr="00EC68B6" w:rsidTr="003C7C47">
        <w:trPr>
          <w:jc w:val="center"/>
        </w:trPr>
        <w:tc>
          <w:tcPr>
            <w:tcW w:w="2500" w:type="pct"/>
          </w:tcPr>
          <w:p w:rsidR="00C30652" w:rsidRPr="00EC68B6" w:rsidRDefault="00001E4E" w:rsidP="00602B72">
            <w:pPr>
              <w:pStyle w:val="ArtNo"/>
              <w:keepNext/>
              <w:keepLines/>
              <w:spacing w:before="360" w:after="80" w:line="400" w:lineRule="exact"/>
              <w:rPr>
                <w:rFonts w:ascii="Calibri" w:eastAsia="SimSun" w:hAnsi="Calibri"/>
                <w:rtl/>
              </w:rPr>
            </w:pPr>
            <w:bookmarkStart w:id="5" w:name="_Toc352859806"/>
            <w:bookmarkStart w:id="6" w:name="_Toc352860146"/>
            <w:bookmarkStart w:id="7" w:name="_Toc352860498"/>
            <w:proofErr w:type="spellStart"/>
            <w:r w:rsidRPr="00EC68B6">
              <w:rPr>
                <w:rFonts w:ascii="Calibri" w:eastAsia="SimSun" w:hAnsi="Calibri" w:hint="cs"/>
                <w:rtl/>
              </w:rPr>
              <w:t>ال‍مـادة</w:t>
            </w:r>
            <w:proofErr w:type="spellEnd"/>
            <w:r w:rsidRPr="00EC68B6">
              <w:rPr>
                <w:rFonts w:ascii="Calibri" w:eastAsia="SimSun" w:hAnsi="Calibri" w:hint="cs"/>
                <w:rtl/>
              </w:rPr>
              <w:t xml:space="preserve"> </w:t>
            </w:r>
            <w:r w:rsidRPr="00EC68B6">
              <w:rPr>
                <w:rFonts w:ascii="Calibri" w:eastAsia="SimSun" w:hAnsi="Calibri"/>
              </w:rPr>
              <w:t>3</w:t>
            </w:r>
            <w:bookmarkEnd w:id="5"/>
            <w:bookmarkEnd w:id="6"/>
            <w:bookmarkEnd w:id="7"/>
          </w:p>
        </w:tc>
        <w:tc>
          <w:tcPr>
            <w:tcW w:w="2500" w:type="pct"/>
          </w:tcPr>
          <w:p w:rsidR="00C30652" w:rsidRPr="00EC68B6" w:rsidRDefault="00C30652" w:rsidP="00602B72">
            <w:pPr>
              <w:spacing w:before="80" w:after="80" w:line="400" w:lineRule="exact"/>
              <w:rPr>
                <w:rFonts w:ascii="Calibri" w:eastAsia="SimSun" w:hAnsi="Calibri"/>
                <w:rtl/>
              </w:rPr>
            </w:pPr>
          </w:p>
        </w:tc>
      </w:tr>
      <w:tr w:rsidR="00C30652" w:rsidRPr="00EC68B6" w:rsidTr="003C7C47">
        <w:trPr>
          <w:jc w:val="center"/>
        </w:trPr>
        <w:tc>
          <w:tcPr>
            <w:tcW w:w="2500" w:type="pct"/>
          </w:tcPr>
          <w:p w:rsidR="00C30652" w:rsidRPr="00EC68B6" w:rsidRDefault="00001E4E" w:rsidP="00602B72">
            <w:pPr>
              <w:pStyle w:val="ArtTitle"/>
              <w:spacing w:after="80" w:line="400" w:lineRule="exact"/>
              <w:rPr>
                <w:rFonts w:ascii="Calibri" w:eastAsia="SimSun" w:hAnsi="Calibri"/>
              </w:rPr>
            </w:pPr>
            <w:bookmarkStart w:id="8" w:name="_Toc352860499"/>
            <w:proofErr w:type="gramStart"/>
            <w:r w:rsidRPr="00EC68B6">
              <w:rPr>
                <w:rFonts w:ascii="Calibri" w:eastAsia="SimSun" w:hAnsi="Calibri" w:hint="cs"/>
                <w:rtl/>
              </w:rPr>
              <w:t>الشبكة</w:t>
            </w:r>
            <w:proofErr w:type="gramEnd"/>
            <w:r w:rsidRPr="00EC68B6">
              <w:rPr>
                <w:rFonts w:ascii="Calibri" w:eastAsia="SimSun" w:hAnsi="Calibri" w:hint="cs"/>
                <w:rtl/>
              </w:rPr>
              <w:t xml:space="preserve"> الدولية</w:t>
            </w:r>
            <w:bookmarkEnd w:id="8"/>
          </w:p>
        </w:tc>
        <w:tc>
          <w:tcPr>
            <w:tcW w:w="2500" w:type="pct"/>
          </w:tcPr>
          <w:p w:rsidR="00C30652" w:rsidRPr="00EC68B6" w:rsidRDefault="00C30652" w:rsidP="00602B72">
            <w:pPr>
              <w:spacing w:before="80" w:after="80" w:line="400" w:lineRule="exact"/>
              <w:rPr>
                <w:rFonts w:ascii="Calibri" w:eastAsia="SimSun" w:hAnsi="Calibri"/>
                <w:rtl/>
              </w:rPr>
            </w:pPr>
          </w:p>
        </w:tc>
      </w:tr>
      <w:tr w:rsidR="00C30652" w:rsidRPr="00EC68B6" w:rsidTr="003C7C47">
        <w:trPr>
          <w:jc w:val="center"/>
        </w:trPr>
        <w:tc>
          <w:tcPr>
            <w:tcW w:w="2500" w:type="pct"/>
          </w:tcPr>
          <w:p w:rsidR="00C30652" w:rsidRPr="00EC68B6" w:rsidRDefault="00001E4E" w:rsidP="00602B72">
            <w:pPr>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rPr>
              <w:t>27</w:t>
            </w:r>
            <w:r w:rsidRPr="00EC68B6">
              <w:rPr>
                <w:rFonts w:ascii="Calibri" w:eastAsia="SimSun" w:hAnsi="Calibri" w:hint="cs"/>
                <w:rtl/>
              </w:rPr>
              <w:tab/>
            </w:r>
            <w:r w:rsidRPr="00EC68B6">
              <w:rPr>
                <w:rFonts w:ascii="Calibri" w:eastAsia="SimSun" w:hAnsi="Calibri"/>
              </w:rPr>
              <w:t>1.3</w:t>
            </w:r>
            <w:r w:rsidRPr="00EC68B6">
              <w:rPr>
                <w:rFonts w:ascii="Calibri" w:eastAsia="SimSun" w:hAnsi="Calibri" w:hint="cs"/>
                <w:rtl/>
              </w:rPr>
              <w:tab/>
              <w:t xml:space="preserve">تعمل الدول الأعضاء على ضمان أن تتعاون وكالات التشغيل المرخص لها في إنشاء وتشغيل وصيانة الشبكة الدولية بغية </w:t>
            </w:r>
            <w:r w:rsidRPr="00EC68B6">
              <w:rPr>
                <w:rFonts w:ascii="Calibri" w:eastAsia="SimSun" w:hAnsi="Calibri" w:hint="cs"/>
                <w:rtl/>
                <w:lang w:bidi="ar-EG"/>
              </w:rPr>
              <w:t>توفير</w:t>
            </w:r>
            <w:r w:rsidRPr="00EC68B6">
              <w:rPr>
                <w:rFonts w:ascii="Calibri" w:eastAsia="SimSun" w:hAnsi="Calibri" w:hint="cs"/>
                <w:rtl/>
              </w:rPr>
              <w:t xml:space="preserve"> جودة خدمة مرضية.</w:t>
            </w:r>
          </w:p>
        </w:tc>
        <w:tc>
          <w:tcPr>
            <w:tcW w:w="2500" w:type="pct"/>
          </w:tcPr>
          <w:p w:rsidR="00C30652" w:rsidRPr="00EC68B6" w:rsidRDefault="00C30652" w:rsidP="00602B72">
            <w:pPr>
              <w:spacing w:before="80" w:after="80" w:line="400" w:lineRule="exact"/>
              <w:rPr>
                <w:rFonts w:ascii="Calibri" w:eastAsia="SimSun" w:hAnsi="Calibri"/>
                <w:rtl/>
              </w:rPr>
            </w:pPr>
          </w:p>
        </w:tc>
      </w:tr>
      <w:tr w:rsidR="00C30652" w:rsidRPr="00EC68B6" w:rsidTr="003C7C47">
        <w:trPr>
          <w:jc w:val="center"/>
        </w:trPr>
        <w:tc>
          <w:tcPr>
            <w:tcW w:w="2500" w:type="pct"/>
          </w:tcPr>
          <w:p w:rsidR="00C30652" w:rsidRPr="00EC68B6" w:rsidRDefault="00001E4E" w:rsidP="00602B72">
            <w:pPr>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rPr>
              <w:t>28</w:t>
            </w:r>
            <w:r w:rsidRPr="00EC68B6">
              <w:rPr>
                <w:rFonts w:ascii="Calibri" w:eastAsia="SimSun" w:hAnsi="Calibri"/>
              </w:rPr>
              <w:tab/>
              <w:t>2.3</w:t>
            </w:r>
            <w:r w:rsidRPr="00EC68B6">
              <w:rPr>
                <w:rFonts w:ascii="Calibri" w:eastAsia="SimSun" w:hAnsi="Calibri" w:hint="cs"/>
                <w:rtl/>
              </w:rPr>
              <w:tab/>
              <w:t>تعمل الدول الأعضاء على ضمان توفير وسائل اتصالات كافية لتلبية الطلب على خدمات الاتصالات</w:t>
            </w:r>
            <w:r w:rsidRPr="00EC68B6">
              <w:rPr>
                <w:rFonts w:ascii="Calibri" w:eastAsia="SimSun" w:hAnsi="Calibri" w:hint="eastAsia"/>
                <w:rtl/>
              </w:rPr>
              <w:t> </w:t>
            </w:r>
            <w:r w:rsidRPr="00EC68B6">
              <w:rPr>
                <w:rFonts w:ascii="Calibri" w:eastAsia="SimSun" w:hAnsi="Calibri" w:hint="cs"/>
                <w:rtl/>
                <w:lang w:bidi="ar-EG"/>
              </w:rPr>
              <w:t>الدولية</w:t>
            </w:r>
            <w:r w:rsidRPr="00EC68B6">
              <w:rPr>
                <w:rFonts w:ascii="Calibri" w:eastAsia="SimSun" w:hAnsi="Calibri" w:hint="cs"/>
                <w:rtl/>
              </w:rPr>
              <w:t>.</w:t>
            </w:r>
          </w:p>
        </w:tc>
        <w:tc>
          <w:tcPr>
            <w:tcW w:w="2500" w:type="pct"/>
          </w:tcPr>
          <w:p w:rsidR="00C30652" w:rsidRPr="00EC68B6" w:rsidRDefault="00C30652" w:rsidP="00602B72">
            <w:pPr>
              <w:spacing w:before="80" w:after="80" w:line="400" w:lineRule="exact"/>
              <w:rPr>
                <w:rFonts w:ascii="Calibri" w:eastAsia="SimSun" w:hAnsi="Calibri"/>
                <w:rtl/>
              </w:rPr>
            </w:pPr>
          </w:p>
        </w:tc>
      </w:tr>
      <w:tr w:rsidR="00C30652" w:rsidRPr="00EC68B6" w:rsidTr="002F7103">
        <w:trPr>
          <w:trHeight w:val="2062"/>
          <w:jc w:val="center"/>
        </w:trPr>
        <w:tc>
          <w:tcPr>
            <w:tcW w:w="2500" w:type="pct"/>
          </w:tcPr>
          <w:p w:rsidR="00C30652" w:rsidRPr="00EC68B6" w:rsidRDefault="00001E4E" w:rsidP="00602B72">
            <w:pPr>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rPr>
              <w:t>29</w:t>
            </w:r>
            <w:r w:rsidRPr="00EC68B6">
              <w:rPr>
                <w:rFonts w:ascii="Calibri" w:eastAsia="SimSun" w:hAnsi="Calibri" w:hint="cs"/>
                <w:rtl/>
              </w:rPr>
              <w:tab/>
            </w:r>
            <w:r w:rsidRPr="00EC68B6">
              <w:rPr>
                <w:rFonts w:ascii="Calibri" w:eastAsia="SimSun" w:hAnsi="Calibri"/>
              </w:rPr>
              <w:t>3.3</w:t>
            </w:r>
            <w:r w:rsidRPr="00EC68B6">
              <w:rPr>
                <w:rFonts w:ascii="Calibri" w:eastAsia="SimSun" w:hAnsi="Calibri" w:hint="cs"/>
                <w:rtl/>
              </w:rPr>
              <w:tab/>
              <w:t xml:space="preserve">تحدد وكالات التشغيل المرخص لها بالاتفاق فيما بينها الطرق الدولية الواجب استخدامها. وقبل التوصل إلى الاتفاق وشريطة ألا يكون هناك طريق مباشر بين وكالات التشغيل </w:t>
            </w:r>
            <w:proofErr w:type="spellStart"/>
            <w:r w:rsidRPr="00EC68B6">
              <w:rPr>
                <w:rFonts w:ascii="Calibri" w:eastAsia="SimSun" w:hAnsi="Calibri" w:hint="cs"/>
                <w:rtl/>
              </w:rPr>
              <w:t>الانتهائية</w:t>
            </w:r>
            <w:proofErr w:type="spellEnd"/>
            <w:r w:rsidRPr="00EC68B6">
              <w:rPr>
                <w:rFonts w:ascii="Calibri" w:eastAsia="SimSun" w:hAnsi="Calibri" w:hint="cs"/>
                <w:rtl/>
              </w:rPr>
              <w:t xml:space="preserve"> الطرفية المعنية المرخص لها، فإن لوكالة تشغيل المصدر </w:t>
            </w:r>
            <w:r w:rsidRPr="00EC68B6">
              <w:rPr>
                <w:rFonts w:ascii="Calibri" w:eastAsia="SimSun" w:hAnsi="Calibri" w:hint="cs"/>
                <w:rtl/>
                <w:lang w:bidi="ar-EG"/>
              </w:rPr>
              <w:t>المرخص</w:t>
            </w:r>
            <w:r w:rsidRPr="00EC68B6">
              <w:rPr>
                <w:rFonts w:ascii="Calibri" w:eastAsia="SimSun" w:hAnsi="Calibri" w:hint="cs"/>
                <w:rtl/>
              </w:rPr>
              <w:t xml:space="preserve"> لها الخيار في</w:t>
            </w:r>
            <w:r w:rsidRPr="00EC68B6">
              <w:rPr>
                <w:rFonts w:ascii="Calibri" w:eastAsia="SimSun" w:hAnsi="Calibri" w:hint="eastAsia"/>
                <w:rtl/>
              </w:rPr>
              <w:t> </w:t>
            </w:r>
            <w:r w:rsidRPr="00EC68B6">
              <w:rPr>
                <w:rFonts w:ascii="Calibri" w:eastAsia="SimSun" w:hAnsi="Calibri" w:hint="cs"/>
                <w:rtl/>
              </w:rPr>
              <w:t>تحديد تسيير حركة اتصالاتها الصادرة، مع مراعاة مصالح وكالات تشغيل العبور والمقصد المعنية المرخص</w:t>
            </w:r>
            <w:r w:rsidRPr="00EC68B6">
              <w:rPr>
                <w:rFonts w:ascii="Calibri" w:eastAsia="SimSun" w:hAnsi="Calibri" w:hint="eastAsia"/>
                <w:rtl/>
              </w:rPr>
              <w:t> </w:t>
            </w:r>
            <w:r w:rsidRPr="00EC68B6">
              <w:rPr>
                <w:rFonts w:ascii="Calibri" w:eastAsia="SimSun" w:hAnsi="Calibri" w:hint="cs"/>
                <w:rtl/>
              </w:rPr>
              <w:t>لها.</w:t>
            </w:r>
          </w:p>
        </w:tc>
        <w:tc>
          <w:tcPr>
            <w:tcW w:w="2500" w:type="pct"/>
          </w:tcPr>
          <w:p w:rsidR="00C30652" w:rsidRPr="00EC68B6" w:rsidRDefault="00C30652" w:rsidP="00602B72">
            <w:pPr>
              <w:spacing w:before="80" w:after="80" w:line="400" w:lineRule="exact"/>
              <w:rPr>
                <w:rFonts w:ascii="Calibri" w:eastAsia="SimSun" w:hAnsi="Calibri"/>
                <w:rtl/>
              </w:rPr>
            </w:pPr>
          </w:p>
        </w:tc>
      </w:tr>
      <w:tr w:rsidR="00C30652" w:rsidRPr="00EC68B6" w:rsidTr="003C7C47">
        <w:trPr>
          <w:jc w:val="center"/>
        </w:trPr>
        <w:tc>
          <w:tcPr>
            <w:tcW w:w="2500" w:type="pct"/>
          </w:tcPr>
          <w:p w:rsidR="00C30652" w:rsidRPr="00EC68B6" w:rsidRDefault="00D11618" w:rsidP="00602B72">
            <w:pPr>
              <w:keepNext/>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rPr>
              <w:lastRenderedPageBreak/>
              <w:t>30</w:t>
            </w:r>
            <w:r w:rsidRPr="00EC68B6">
              <w:rPr>
                <w:rFonts w:ascii="Calibri" w:eastAsia="SimSun" w:hAnsi="Calibri" w:hint="cs"/>
                <w:rtl/>
                <w:lang w:bidi="ar-EG"/>
              </w:rPr>
              <w:tab/>
            </w:r>
            <w:r w:rsidRPr="00EC68B6">
              <w:rPr>
                <w:rFonts w:ascii="Calibri" w:eastAsia="SimSun" w:hAnsi="Calibri"/>
              </w:rPr>
              <w:t>4.3</w:t>
            </w:r>
            <w:r w:rsidRPr="00EC68B6">
              <w:rPr>
                <w:rFonts w:ascii="Calibri" w:eastAsia="SimSun" w:hAnsi="Calibri" w:hint="cs"/>
                <w:rtl/>
                <w:lang w:bidi="ar-EG"/>
              </w:rPr>
              <w:tab/>
              <w:t>شريطة التقيد بالتشريع الوطني، يحق لكل مستعمل له نفاذ إلى الشبكة الدولية أن يرسل حركة. وينبغي تأمين جودة خدمة مرضية إلى أبعد حد ممكن، وفقاً للتوصيات ذات الصلة الصادرة عن قطاع تقييس الاتصالات للاتحاد الدولي</w:t>
            </w:r>
            <w:r w:rsidRPr="00EC68B6">
              <w:rPr>
                <w:rFonts w:ascii="Calibri" w:eastAsia="SimSun" w:hAnsi="Calibri" w:hint="eastAsia"/>
                <w:rtl/>
                <w:lang w:bidi="ar-EG"/>
              </w:rPr>
              <w:t> </w:t>
            </w:r>
            <w:r w:rsidRPr="00EC68B6">
              <w:rPr>
                <w:rFonts w:ascii="Calibri" w:eastAsia="SimSun" w:hAnsi="Calibri" w:hint="cs"/>
                <w:rtl/>
                <w:lang w:bidi="ar-EG"/>
              </w:rPr>
              <w:t>للاتصالات.</w:t>
            </w:r>
          </w:p>
        </w:tc>
        <w:tc>
          <w:tcPr>
            <w:tcW w:w="2500" w:type="pct"/>
          </w:tcPr>
          <w:p w:rsidR="00C30652" w:rsidRPr="00EC68B6" w:rsidRDefault="00462A50" w:rsidP="00602B72">
            <w:pPr>
              <w:keepNext/>
              <w:spacing w:before="80" w:after="80" w:line="400" w:lineRule="exact"/>
              <w:rPr>
                <w:rFonts w:ascii="Calibri" w:eastAsia="SimSun" w:hAnsi="Calibri"/>
                <w:rtl/>
                <w:lang w:bidi="ar-EG"/>
              </w:rPr>
            </w:pPr>
            <w:r w:rsidRPr="00EC68B6">
              <w:rPr>
                <w:rFonts w:ascii="Calibri" w:eastAsia="SimSun" w:hAnsi="Calibri" w:hint="cs"/>
                <w:rtl/>
              </w:rPr>
              <w:t>بالنسبة لتوصيات قطاع تقييس الاتصالات ذات الصلة بجودة الخدمة، انظر المادة </w:t>
            </w:r>
            <w:r w:rsidRPr="00EC68B6">
              <w:rPr>
                <w:rFonts w:ascii="Calibri" w:eastAsia="SimSun" w:hAnsi="Calibri"/>
              </w:rPr>
              <w:t>3.4</w:t>
            </w:r>
          </w:p>
        </w:tc>
      </w:tr>
      <w:tr w:rsidR="00C30652" w:rsidRPr="00EC68B6" w:rsidTr="00840C1C">
        <w:trPr>
          <w:trHeight w:val="7691"/>
          <w:jc w:val="center"/>
        </w:trPr>
        <w:tc>
          <w:tcPr>
            <w:tcW w:w="2500" w:type="pct"/>
          </w:tcPr>
          <w:p w:rsidR="00C30652" w:rsidRPr="00EC68B6" w:rsidRDefault="00D11618" w:rsidP="00602B72">
            <w:pPr>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spacing w:val="-4"/>
              </w:rPr>
              <w:t>31</w:t>
            </w:r>
            <w:r w:rsidRPr="00EC68B6">
              <w:rPr>
                <w:rFonts w:ascii="Calibri" w:eastAsia="SimSun" w:hAnsi="Calibri" w:hint="cs"/>
                <w:spacing w:val="-4"/>
                <w:rtl/>
                <w:lang w:bidi="ar-SY"/>
              </w:rPr>
              <w:tab/>
            </w:r>
            <w:r w:rsidRPr="00EC68B6">
              <w:rPr>
                <w:rFonts w:ascii="Calibri" w:eastAsia="SimSun" w:hAnsi="Calibri"/>
                <w:spacing w:val="-4"/>
                <w:lang w:bidi="ar-SY"/>
              </w:rPr>
              <w:t>5.3</w:t>
            </w:r>
            <w:r w:rsidRPr="00EC68B6">
              <w:rPr>
                <w:rFonts w:ascii="Calibri" w:eastAsia="SimSun" w:hAnsi="Calibri" w:hint="cs"/>
                <w:spacing w:val="-4"/>
                <w:rtl/>
                <w:lang w:bidi="ar-SY"/>
              </w:rPr>
              <w:tab/>
            </w:r>
            <w:r w:rsidRPr="00602B72">
              <w:rPr>
                <w:rFonts w:ascii="Calibri" w:eastAsia="SimSun" w:hAnsi="Calibri" w:hint="cs"/>
                <w:spacing w:val="-6"/>
                <w:rtl/>
                <w:lang w:bidi="ar-SY"/>
              </w:rPr>
              <w:t>تعمل الدول الأعضاء على ضمان ألا تستعمل موارد الترقيم الخاصة بالاتصالات الدولية والمحددة في</w:t>
            </w:r>
            <w:r w:rsidRPr="00602B72">
              <w:rPr>
                <w:rFonts w:ascii="Calibri" w:eastAsia="SimSun" w:hAnsi="Calibri" w:hint="eastAsia"/>
                <w:spacing w:val="-6"/>
                <w:rtl/>
                <w:lang w:bidi="ar-SY"/>
              </w:rPr>
              <w:t> </w:t>
            </w:r>
            <w:r w:rsidRPr="00602B72">
              <w:rPr>
                <w:rFonts w:ascii="Calibri" w:eastAsia="SimSun" w:hAnsi="Calibri" w:hint="cs"/>
                <w:spacing w:val="-6"/>
                <w:rtl/>
                <w:lang w:bidi="ar-SY"/>
              </w:rPr>
              <w:t>التوصيات الصادرة عن قطاع تقييس الاتصالات إلا من جانب الأطراف المخصصة لها وفي الأغراض المخصصة لها فقط؛ مع عدم استعمال الموارد غير المخصصة.</w:t>
            </w:r>
          </w:p>
        </w:tc>
        <w:tc>
          <w:tcPr>
            <w:tcW w:w="2500" w:type="pct"/>
          </w:tcPr>
          <w:p w:rsidR="00C30652" w:rsidRPr="00077AA4" w:rsidRDefault="00462A50" w:rsidP="005411A2">
            <w:pPr>
              <w:spacing w:before="50" w:after="50" w:line="400" w:lineRule="exact"/>
              <w:rPr>
                <w:rFonts w:ascii="Calibri" w:eastAsia="SimSun" w:hAnsi="Calibri"/>
                <w:color w:val="000000"/>
                <w:rtl/>
                <w:lang w:bidi="ar-SY"/>
              </w:rPr>
            </w:pPr>
            <w:r w:rsidRPr="00077AA4">
              <w:rPr>
                <w:rFonts w:ascii="Calibri" w:eastAsia="SimSun" w:hAnsi="Calibri" w:hint="cs"/>
                <w:color w:val="000000"/>
                <w:rtl/>
                <w:lang w:bidi="ar-SY"/>
              </w:rPr>
              <w:t xml:space="preserve">سلسلة التوصيات </w:t>
            </w:r>
            <w:r w:rsidRPr="00077AA4">
              <w:rPr>
                <w:rFonts w:ascii="Calibri" w:eastAsia="SimSun" w:hAnsi="Calibri"/>
                <w:color w:val="000000"/>
                <w:lang w:bidi="ar-SY"/>
              </w:rPr>
              <w:t>E</w:t>
            </w:r>
            <w:r w:rsidRPr="00077AA4">
              <w:rPr>
                <w:rFonts w:ascii="Calibri" w:eastAsia="SimSun" w:hAnsi="Calibri" w:hint="cs"/>
                <w:color w:val="000000"/>
                <w:rtl/>
                <w:lang w:bidi="ar-SY"/>
              </w:rPr>
              <w:t xml:space="preserve"> لقطاع تقييس الاتصالات: التشغيل العام للشبكة والخدمة الهاتفية وتشغيل الخدمات والعوامل البشرية، خاصة:</w:t>
            </w:r>
          </w:p>
          <w:p w:rsidR="00664C3D" w:rsidRPr="00EC68B6" w:rsidRDefault="00664C3D" w:rsidP="005411A2">
            <w:pPr>
              <w:spacing w:before="50" w:after="50" w:line="400" w:lineRule="exact"/>
              <w:ind w:left="821" w:hanging="794"/>
              <w:rPr>
                <w:rFonts w:ascii="Calibri" w:eastAsia="SimSun" w:hAnsi="Calibri"/>
                <w:color w:val="000000"/>
                <w:rtl/>
                <w:lang w:bidi="ar-SY"/>
              </w:rPr>
            </w:pPr>
            <w:r w:rsidRPr="00077AA4">
              <w:rPr>
                <w:rFonts w:ascii="Calibri" w:eastAsia="SimSun" w:hAnsi="Calibri"/>
                <w:color w:val="000000"/>
                <w:lang w:bidi="ar-SY"/>
              </w:rPr>
              <w:t>•</w:t>
            </w:r>
            <w:r w:rsidRPr="00077AA4">
              <w:rPr>
                <w:rFonts w:ascii="Calibri" w:eastAsia="SimSun" w:hAnsi="Calibri"/>
                <w:color w:val="000000"/>
                <w:rtl/>
                <w:lang w:bidi="ar-SY"/>
              </w:rPr>
              <w:tab/>
            </w:r>
            <w:r w:rsidRPr="00077AA4">
              <w:rPr>
                <w:rFonts w:ascii="Calibri" w:eastAsia="SimSun" w:hAnsi="Calibri"/>
                <w:color w:val="000000"/>
                <w:lang w:bidi="ar-SY"/>
              </w:rPr>
              <w:t>E.101</w:t>
            </w:r>
            <w:r w:rsidRPr="00077AA4">
              <w:rPr>
                <w:rFonts w:ascii="Calibri" w:eastAsia="SimSun" w:hAnsi="Calibri" w:hint="cs"/>
                <w:color w:val="000000"/>
                <w:rtl/>
                <w:lang w:bidi="ar-SY"/>
              </w:rPr>
              <w:t xml:space="preserve">: </w:t>
            </w:r>
            <w:r w:rsidRPr="00EC68B6">
              <w:rPr>
                <w:rFonts w:ascii="Calibri" w:eastAsia="SimSun" w:hAnsi="Calibri"/>
                <w:color w:val="000000"/>
                <w:rtl/>
                <w:lang w:bidi="ar-SY"/>
              </w:rPr>
              <w:t>تعاريف المصطلحات المستعملة في معرفات الهوية (الأسماء والأرقام والعناوين ومعرّفات الهوية الأخرى) من أجل خدمات وشبكات الاتصالات العمومية في</w:t>
            </w:r>
            <w:r w:rsidR="00602B72">
              <w:rPr>
                <w:rFonts w:ascii="Calibri" w:eastAsia="SimSun" w:hAnsi="Calibri" w:hint="cs"/>
                <w:color w:val="000000"/>
                <w:rtl/>
                <w:lang w:bidi="ar-SY"/>
              </w:rPr>
              <w:t> </w:t>
            </w:r>
            <w:r w:rsidRPr="00EC68B6">
              <w:rPr>
                <w:rFonts w:ascii="Calibri" w:eastAsia="SimSun" w:hAnsi="Calibri"/>
                <w:color w:val="000000"/>
                <w:rtl/>
                <w:lang w:bidi="ar-SY"/>
              </w:rPr>
              <w:t xml:space="preserve">توصيات السلسلة </w:t>
            </w:r>
            <w:r w:rsidRPr="00EC68B6">
              <w:rPr>
                <w:rFonts w:ascii="Calibri" w:eastAsia="SimSun" w:hAnsi="Calibri"/>
                <w:color w:val="000000"/>
                <w:lang w:bidi="ar-SY"/>
              </w:rPr>
              <w:t>E</w:t>
            </w:r>
            <w:r w:rsidRPr="00EC68B6">
              <w:rPr>
                <w:rFonts w:ascii="Calibri" w:eastAsia="SimSun" w:hAnsi="Calibri"/>
                <w:color w:val="000000"/>
                <w:rtl/>
                <w:lang w:bidi="ar-SY"/>
              </w:rPr>
              <w:t xml:space="preserve"> </w:t>
            </w:r>
          </w:p>
          <w:p w:rsidR="00664C3D" w:rsidRPr="00EC68B6" w:rsidRDefault="00664C3D" w:rsidP="005411A2">
            <w:pPr>
              <w:spacing w:before="50" w:after="50" w:line="400" w:lineRule="exact"/>
              <w:ind w:left="821" w:hanging="794"/>
              <w:rPr>
                <w:rFonts w:ascii="Calibri" w:eastAsia="SimSun" w:hAnsi="Calibri"/>
                <w:color w:val="000000"/>
                <w:rtl/>
                <w:lang w:bidi="ar-SY"/>
              </w:rPr>
            </w:pPr>
            <w:r w:rsidRPr="00EC68B6">
              <w:rPr>
                <w:rFonts w:ascii="Calibri" w:eastAsia="SimSun" w:hAnsi="Calibri"/>
                <w:color w:val="000000"/>
                <w:lang w:bidi="ar-SY"/>
              </w:rPr>
              <w:t>•</w:t>
            </w:r>
            <w:r w:rsidRPr="00EC68B6">
              <w:rPr>
                <w:rFonts w:ascii="Calibri" w:eastAsia="SimSun" w:hAnsi="Calibri" w:hint="cs"/>
                <w:color w:val="000000"/>
                <w:rtl/>
                <w:lang w:bidi="ar-SY"/>
              </w:rPr>
              <w:tab/>
            </w:r>
            <w:r w:rsidRPr="00EC68B6">
              <w:rPr>
                <w:rFonts w:ascii="Calibri" w:eastAsia="SimSun" w:hAnsi="Calibri"/>
                <w:color w:val="000000"/>
                <w:lang w:bidi="ar-SY"/>
              </w:rPr>
              <w:t>E.118</w:t>
            </w:r>
            <w:r w:rsidRPr="00EC68B6">
              <w:rPr>
                <w:rFonts w:ascii="Calibri" w:eastAsia="SimSun" w:hAnsi="Calibri" w:hint="cs"/>
                <w:color w:val="000000"/>
                <w:rtl/>
                <w:lang w:bidi="ar-SY"/>
              </w:rPr>
              <w:t xml:space="preserve">: </w:t>
            </w:r>
            <w:r w:rsidR="0031407A" w:rsidRPr="00EC68B6">
              <w:rPr>
                <w:rFonts w:ascii="Calibri" w:eastAsia="SimSun" w:hAnsi="Calibri" w:hint="cs"/>
                <w:color w:val="000000"/>
                <w:rtl/>
                <w:lang w:bidi="ar-SY"/>
              </w:rPr>
              <w:t>بطاقة الدفع للاتصالات الدولية</w:t>
            </w:r>
          </w:p>
          <w:p w:rsidR="00664C3D" w:rsidRPr="00EC68B6" w:rsidRDefault="00664C3D" w:rsidP="005411A2">
            <w:pPr>
              <w:spacing w:before="50" w:after="50" w:line="400" w:lineRule="exact"/>
              <w:ind w:left="821" w:hanging="794"/>
              <w:rPr>
                <w:rFonts w:ascii="Calibri" w:eastAsia="SimSun" w:hAnsi="Calibri"/>
                <w:color w:val="000000"/>
                <w:rtl/>
                <w:lang w:bidi="ar-SY"/>
              </w:rPr>
            </w:pPr>
            <w:r w:rsidRPr="00EC68B6">
              <w:rPr>
                <w:rFonts w:ascii="Calibri" w:eastAsia="SimSun" w:hAnsi="Calibri"/>
                <w:color w:val="000000"/>
                <w:lang w:bidi="ar-SY"/>
              </w:rPr>
              <w:t>•</w:t>
            </w:r>
            <w:r w:rsidRPr="00EC68B6">
              <w:rPr>
                <w:rFonts w:ascii="Calibri" w:eastAsia="SimSun" w:hAnsi="Calibri"/>
                <w:color w:val="000000"/>
                <w:rtl/>
                <w:lang w:bidi="ar-SY"/>
              </w:rPr>
              <w:tab/>
            </w:r>
            <w:r w:rsidRPr="00EC68B6">
              <w:rPr>
                <w:rFonts w:ascii="Calibri" w:eastAsia="SimSun" w:hAnsi="Calibri"/>
                <w:color w:val="000000"/>
                <w:lang w:bidi="ar-SY"/>
              </w:rPr>
              <w:t>E.156</w:t>
            </w:r>
            <w:r w:rsidRPr="00EC68B6">
              <w:rPr>
                <w:rFonts w:ascii="Calibri" w:eastAsia="SimSun" w:hAnsi="Calibri" w:hint="cs"/>
                <w:color w:val="000000"/>
                <w:rtl/>
                <w:lang w:bidi="ar-SY"/>
              </w:rPr>
              <w:t xml:space="preserve">: </w:t>
            </w:r>
            <w:r w:rsidRPr="00EC68B6">
              <w:rPr>
                <w:rFonts w:ascii="Calibri" w:eastAsia="SimSun" w:hAnsi="Calibri"/>
                <w:color w:val="000000"/>
                <w:rtl/>
                <w:lang w:bidi="ar-SY"/>
              </w:rPr>
              <w:t xml:space="preserve">المبادئ التوجيهية للإجراءات التي يتخذها قطاع تقييس الاتصالات لدى التبليغ عن سوء استعمال موارد الترقيم </w:t>
            </w:r>
            <w:r w:rsidRPr="00EC68B6">
              <w:rPr>
                <w:rFonts w:ascii="Calibri" w:eastAsia="SimSun" w:hAnsi="Calibri"/>
                <w:color w:val="000000"/>
                <w:lang w:bidi="ar-SY"/>
              </w:rPr>
              <w:t>E.164</w:t>
            </w:r>
          </w:p>
          <w:p w:rsidR="00664C3D" w:rsidRPr="00EC68B6" w:rsidRDefault="00664C3D" w:rsidP="005411A2">
            <w:pPr>
              <w:spacing w:before="50" w:after="50" w:line="400" w:lineRule="exact"/>
              <w:ind w:left="821" w:hanging="794"/>
              <w:rPr>
                <w:rFonts w:ascii="Calibri" w:eastAsia="SimSun" w:hAnsi="Calibri"/>
                <w:color w:val="000000"/>
                <w:rtl/>
                <w:lang w:bidi="ar-SY"/>
              </w:rPr>
            </w:pPr>
            <w:r w:rsidRPr="00EC68B6">
              <w:rPr>
                <w:rFonts w:ascii="Calibri" w:eastAsia="SimSun" w:hAnsi="Calibri"/>
                <w:color w:val="000000"/>
                <w:lang w:bidi="ar-SY"/>
              </w:rPr>
              <w:t>•</w:t>
            </w:r>
            <w:r w:rsidRPr="00EC68B6">
              <w:rPr>
                <w:rFonts w:ascii="Calibri" w:eastAsia="SimSun" w:hAnsi="Calibri"/>
                <w:color w:val="000000"/>
                <w:rtl/>
                <w:lang w:bidi="ar-SY"/>
              </w:rPr>
              <w:tab/>
            </w:r>
            <w:r w:rsidRPr="00EC68B6">
              <w:rPr>
                <w:rFonts w:ascii="Calibri" w:eastAsia="SimSun" w:hAnsi="Calibri"/>
                <w:color w:val="000000"/>
                <w:lang w:bidi="ar-SY"/>
              </w:rPr>
              <w:t>E.164</w:t>
            </w:r>
            <w:r w:rsidRPr="00EC68B6">
              <w:rPr>
                <w:rFonts w:ascii="Calibri" w:eastAsia="SimSun" w:hAnsi="Calibri" w:hint="cs"/>
                <w:color w:val="000000"/>
                <w:rtl/>
                <w:lang w:bidi="ar-SY"/>
              </w:rPr>
              <w:t xml:space="preserve">: </w:t>
            </w:r>
            <w:r w:rsidRPr="00EC68B6">
              <w:rPr>
                <w:rFonts w:ascii="Calibri" w:eastAsia="SimSun" w:hAnsi="Calibri"/>
                <w:color w:val="000000"/>
                <w:rtl/>
                <w:lang w:bidi="ar-SY"/>
              </w:rPr>
              <w:t>خطة ترقيم الاتصالات العمومية الدولية</w:t>
            </w:r>
          </w:p>
          <w:p w:rsidR="00664C3D" w:rsidRPr="00EC68B6" w:rsidRDefault="00664C3D" w:rsidP="005411A2">
            <w:pPr>
              <w:spacing w:before="50" w:after="50" w:line="400" w:lineRule="exact"/>
              <w:ind w:left="821" w:hanging="794"/>
              <w:rPr>
                <w:rFonts w:ascii="Calibri" w:eastAsia="SimSun" w:hAnsi="Calibri"/>
                <w:color w:val="000000"/>
                <w:rtl/>
                <w:lang w:bidi="ar-SY"/>
              </w:rPr>
            </w:pPr>
            <w:r w:rsidRPr="00EC68B6">
              <w:rPr>
                <w:rFonts w:ascii="Calibri" w:eastAsia="SimSun" w:hAnsi="Calibri"/>
                <w:color w:val="000000"/>
                <w:lang w:bidi="ar-SY"/>
              </w:rPr>
              <w:t>•</w:t>
            </w:r>
            <w:r w:rsidRPr="00EC68B6">
              <w:rPr>
                <w:rFonts w:ascii="Calibri" w:eastAsia="SimSun" w:hAnsi="Calibri"/>
                <w:color w:val="000000"/>
                <w:rtl/>
                <w:lang w:bidi="ar-SY"/>
              </w:rPr>
              <w:tab/>
            </w:r>
            <w:r w:rsidRPr="00EC68B6">
              <w:rPr>
                <w:rFonts w:ascii="Calibri" w:eastAsia="SimSun" w:hAnsi="Calibri"/>
                <w:color w:val="000000"/>
                <w:lang w:bidi="ar-SY"/>
              </w:rPr>
              <w:t>E.164.1</w:t>
            </w:r>
            <w:r w:rsidRPr="00EC68B6">
              <w:rPr>
                <w:rFonts w:ascii="Calibri" w:eastAsia="SimSun" w:hAnsi="Calibri" w:hint="cs"/>
                <w:color w:val="000000"/>
                <w:rtl/>
                <w:lang w:bidi="ar-SY"/>
              </w:rPr>
              <w:t xml:space="preserve">: </w:t>
            </w:r>
            <w:r w:rsidRPr="00EC68B6">
              <w:rPr>
                <w:rFonts w:ascii="Calibri" w:eastAsia="SimSun" w:hAnsi="Calibri"/>
                <w:color w:val="000000"/>
                <w:rtl/>
                <w:lang w:bidi="ar-SY"/>
              </w:rPr>
              <w:t xml:space="preserve">معايير وإجراءات حجز وتخصيص وسحب الرموز الدليلية للبلدان الموضوعة في التوصية </w:t>
            </w:r>
            <w:r w:rsidRPr="00EC68B6">
              <w:rPr>
                <w:rFonts w:ascii="Calibri" w:eastAsia="SimSun" w:hAnsi="Calibri"/>
                <w:color w:val="000000"/>
                <w:lang w:bidi="ar-SY"/>
              </w:rPr>
              <w:t>E.164</w:t>
            </w:r>
            <w:r w:rsidRPr="00EC68B6">
              <w:rPr>
                <w:rFonts w:ascii="Calibri" w:eastAsia="SimSun" w:hAnsi="Calibri"/>
                <w:color w:val="000000"/>
                <w:rtl/>
                <w:lang w:bidi="ar-SY"/>
              </w:rPr>
              <w:t xml:space="preserve"> مع الشفرة المصاحبة لهذه الرموز لتعرف الهوية </w:t>
            </w:r>
            <w:r w:rsidR="00C90B7F" w:rsidRPr="00EC68B6">
              <w:rPr>
                <w:rFonts w:ascii="Calibri" w:eastAsia="SimSun" w:hAnsi="Calibri"/>
                <w:color w:val="000000"/>
                <w:lang w:bidi="ar-SY"/>
              </w:rPr>
              <w:t>(</w:t>
            </w:r>
            <w:r w:rsidRPr="00EC68B6">
              <w:rPr>
                <w:rFonts w:ascii="Calibri" w:eastAsia="SimSun" w:hAnsi="Calibri"/>
                <w:color w:val="000000"/>
                <w:lang w:bidi="ar-SY"/>
              </w:rPr>
              <w:t>IC</w:t>
            </w:r>
            <w:r w:rsidR="00C90B7F" w:rsidRPr="00EC68B6">
              <w:rPr>
                <w:rFonts w:ascii="Calibri" w:eastAsia="SimSun" w:hAnsi="Calibri"/>
                <w:color w:val="000000"/>
                <w:lang w:bidi="ar-SY"/>
              </w:rPr>
              <w:t>)</w:t>
            </w:r>
          </w:p>
          <w:p w:rsidR="00664C3D" w:rsidRPr="00077AA4" w:rsidRDefault="00664C3D" w:rsidP="005411A2">
            <w:pPr>
              <w:spacing w:before="50" w:after="50" w:line="400" w:lineRule="exact"/>
              <w:ind w:left="821" w:hanging="794"/>
              <w:rPr>
                <w:rFonts w:ascii="Calibri" w:eastAsia="SimSun" w:hAnsi="Calibri"/>
                <w:color w:val="000000"/>
                <w:rtl/>
                <w:lang w:bidi="ar-SY"/>
              </w:rPr>
            </w:pPr>
            <w:r w:rsidRPr="00077AA4">
              <w:rPr>
                <w:rFonts w:ascii="Calibri" w:eastAsia="SimSun" w:hAnsi="Calibri"/>
                <w:color w:val="000000"/>
                <w:lang w:bidi="ar-SY"/>
              </w:rPr>
              <w:t>•</w:t>
            </w:r>
            <w:r w:rsidRPr="00077AA4">
              <w:rPr>
                <w:rFonts w:ascii="Calibri" w:eastAsia="SimSun" w:hAnsi="Calibri" w:hint="cs"/>
                <w:color w:val="000000"/>
                <w:rtl/>
                <w:lang w:bidi="ar-SY"/>
              </w:rPr>
              <w:tab/>
            </w:r>
            <w:r w:rsidRPr="00077AA4">
              <w:rPr>
                <w:rFonts w:ascii="Calibri" w:eastAsia="SimSun" w:hAnsi="Calibri"/>
                <w:color w:val="000000"/>
                <w:lang w:bidi="ar-SY"/>
              </w:rPr>
              <w:t>E.164.2</w:t>
            </w:r>
            <w:r w:rsidRPr="00077AA4">
              <w:rPr>
                <w:rFonts w:ascii="Calibri" w:eastAsia="SimSun" w:hAnsi="Calibri" w:hint="cs"/>
                <w:color w:val="000000"/>
                <w:rtl/>
                <w:lang w:bidi="ar-SY"/>
              </w:rPr>
              <w:t xml:space="preserve">: </w:t>
            </w:r>
            <w:r w:rsidR="00AC26BE" w:rsidRPr="00077AA4">
              <w:rPr>
                <w:rFonts w:ascii="Calibri" w:eastAsia="SimSun" w:hAnsi="Calibri" w:hint="cs"/>
                <w:color w:val="000000"/>
                <w:rtl/>
                <w:lang w:bidi="ar-SY"/>
              </w:rPr>
              <w:t>موارد ترقيم</w:t>
            </w:r>
            <w:r w:rsidR="00077AA4">
              <w:rPr>
                <w:rFonts w:ascii="Calibri" w:eastAsia="SimSun" w:hAnsi="Calibri" w:hint="cs"/>
                <w:color w:val="000000"/>
                <w:rtl/>
                <w:lang w:bidi="ar-SY"/>
              </w:rPr>
              <w:t xml:space="preserve"> التوصية </w:t>
            </w:r>
            <w:r w:rsidR="00077AA4">
              <w:rPr>
                <w:rFonts w:ascii="Calibri" w:eastAsia="SimSun" w:hAnsi="Calibri"/>
                <w:color w:val="000000"/>
                <w:lang w:bidi="ar-SY"/>
              </w:rPr>
              <w:t>E.164</w:t>
            </w:r>
            <w:r w:rsidR="00AC26BE" w:rsidRPr="00077AA4">
              <w:rPr>
                <w:rFonts w:ascii="Calibri" w:eastAsia="SimSun" w:hAnsi="Calibri" w:hint="cs"/>
                <w:color w:val="000000"/>
                <w:rtl/>
                <w:lang w:bidi="ar-SY"/>
              </w:rPr>
              <w:t xml:space="preserve"> للتجربة</w:t>
            </w:r>
          </w:p>
          <w:p w:rsidR="00664C3D" w:rsidRPr="00077AA4" w:rsidRDefault="00664C3D" w:rsidP="005411A2">
            <w:pPr>
              <w:spacing w:before="50" w:after="50" w:line="400" w:lineRule="exact"/>
              <w:ind w:left="821" w:hanging="794"/>
              <w:rPr>
                <w:rFonts w:ascii="Calibri" w:eastAsia="SimSun" w:hAnsi="Calibri"/>
                <w:color w:val="000000"/>
                <w:lang w:bidi="ar-SY"/>
              </w:rPr>
            </w:pPr>
            <w:r w:rsidRPr="00077AA4">
              <w:rPr>
                <w:rFonts w:ascii="Calibri" w:eastAsia="SimSun" w:hAnsi="Calibri"/>
                <w:color w:val="000000"/>
                <w:lang w:bidi="ar-SY"/>
              </w:rPr>
              <w:t>•</w:t>
            </w:r>
            <w:r w:rsidRPr="00077AA4">
              <w:rPr>
                <w:rFonts w:ascii="Calibri" w:eastAsia="SimSun" w:hAnsi="Calibri"/>
                <w:color w:val="000000"/>
                <w:rtl/>
                <w:lang w:bidi="ar-SY"/>
              </w:rPr>
              <w:tab/>
            </w:r>
            <w:r w:rsidRPr="00077AA4">
              <w:rPr>
                <w:rFonts w:ascii="Calibri" w:eastAsia="SimSun" w:hAnsi="Calibri"/>
                <w:color w:val="000000"/>
                <w:lang w:bidi="ar-SY"/>
              </w:rPr>
              <w:t>E.164.3</w:t>
            </w:r>
            <w:r w:rsidRPr="00077AA4">
              <w:rPr>
                <w:rFonts w:ascii="Calibri" w:eastAsia="SimSun" w:hAnsi="Calibri" w:hint="cs"/>
                <w:color w:val="000000"/>
                <w:rtl/>
                <w:lang w:bidi="ar-SY"/>
              </w:rPr>
              <w:t xml:space="preserve">: </w:t>
            </w:r>
            <w:r w:rsidR="00AC26BE" w:rsidRPr="00077AA4">
              <w:rPr>
                <w:rFonts w:ascii="Calibri" w:eastAsia="SimSun" w:hAnsi="Calibri" w:hint="cs"/>
                <w:color w:val="000000"/>
                <w:rtl/>
                <w:lang w:bidi="ar-SY"/>
              </w:rPr>
              <w:t xml:space="preserve">مبادئ ومعايير وإجراءات تخصيص وسحب الرموز الدليلية للبلدان الواردة في التوصية </w:t>
            </w:r>
            <w:r w:rsidR="00AC26BE" w:rsidRPr="00077AA4">
              <w:rPr>
                <w:rFonts w:ascii="Calibri" w:eastAsia="SimSun" w:hAnsi="Calibri"/>
                <w:color w:val="000000"/>
                <w:lang w:bidi="ar-SY"/>
              </w:rPr>
              <w:t>E.164</w:t>
            </w:r>
            <w:r w:rsidR="00AC26BE" w:rsidRPr="00077AA4">
              <w:rPr>
                <w:rFonts w:ascii="Calibri" w:eastAsia="SimSun" w:hAnsi="Calibri" w:hint="cs"/>
                <w:color w:val="000000"/>
                <w:rtl/>
                <w:lang w:bidi="ar-SY"/>
              </w:rPr>
              <w:t xml:space="preserve"> مع الشفرة المصاحبة لهذه الرموز لتعرف الهوية</w:t>
            </w:r>
          </w:p>
          <w:p w:rsidR="00F70229" w:rsidRPr="00077AA4" w:rsidRDefault="00664C3D" w:rsidP="005411A2">
            <w:pPr>
              <w:spacing w:before="50" w:after="50" w:line="400" w:lineRule="exact"/>
              <w:ind w:left="821" w:hanging="794"/>
              <w:rPr>
                <w:rFonts w:ascii="Calibri" w:eastAsia="SimSun" w:hAnsi="Calibri"/>
                <w:color w:val="000000"/>
                <w:rtl/>
                <w:lang w:bidi="ar-SY"/>
              </w:rPr>
            </w:pPr>
            <w:r w:rsidRPr="00077AA4">
              <w:rPr>
                <w:rFonts w:ascii="Calibri" w:eastAsia="SimSun" w:hAnsi="Calibri"/>
                <w:color w:val="000000"/>
                <w:lang w:bidi="ar-SY"/>
              </w:rPr>
              <w:t>•</w:t>
            </w:r>
            <w:r w:rsidRPr="00077AA4">
              <w:rPr>
                <w:rFonts w:ascii="Calibri" w:eastAsia="SimSun" w:hAnsi="Calibri"/>
                <w:color w:val="000000"/>
                <w:rtl/>
                <w:lang w:bidi="ar-SY"/>
              </w:rPr>
              <w:tab/>
            </w:r>
            <w:r w:rsidRPr="00077AA4">
              <w:rPr>
                <w:rFonts w:ascii="Calibri" w:eastAsia="SimSun" w:hAnsi="Calibri"/>
                <w:color w:val="000000"/>
                <w:lang w:bidi="ar-SY"/>
              </w:rPr>
              <w:t>E.168</w:t>
            </w:r>
            <w:r w:rsidRPr="00077AA4">
              <w:rPr>
                <w:rFonts w:ascii="Calibri" w:eastAsia="SimSun" w:hAnsi="Calibri" w:hint="cs"/>
                <w:color w:val="000000"/>
                <w:rtl/>
                <w:lang w:bidi="ar-SY"/>
              </w:rPr>
              <w:t xml:space="preserve">: </w:t>
            </w:r>
            <w:r w:rsidR="00B54B23" w:rsidRPr="00077AA4">
              <w:rPr>
                <w:rFonts w:ascii="Calibri" w:eastAsia="SimSun" w:hAnsi="Calibri" w:hint="cs"/>
                <w:color w:val="000000"/>
                <w:rtl/>
                <w:lang w:bidi="ar-SY"/>
              </w:rPr>
              <w:t xml:space="preserve">تطبيق خطة ترقيم التوصية </w:t>
            </w:r>
            <w:r w:rsidR="00B54B23" w:rsidRPr="00077AA4">
              <w:rPr>
                <w:rFonts w:ascii="Calibri" w:eastAsia="SimSun" w:hAnsi="Calibri"/>
                <w:color w:val="000000"/>
                <w:lang w:bidi="ar-SY"/>
              </w:rPr>
              <w:t>E.164</w:t>
            </w:r>
            <w:r w:rsidR="00B54B23" w:rsidRPr="00077AA4">
              <w:rPr>
                <w:rFonts w:ascii="Calibri" w:eastAsia="SimSun" w:hAnsi="Calibri" w:hint="cs"/>
                <w:color w:val="000000"/>
                <w:rtl/>
                <w:lang w:bidi="ar-SY"/>
              </w:rPr>
              <w:t xml:space="preserve"> من أجل الاتصالات الشخصية العالمية </w:t>
            </w:r>
            <w:r w:rsidR="00B54B23" w:rsidRPr="00077AA4">
              <w:rPr>
                <w:rFonts w:ascii="Calibri" w:eastAsia="SimSun" w:hAnsi="Calibri"/>
                <w:color w:val="000000"/>
                <w:lang w:bidi="ar-SY"/>
              </w:rPr>
              <w:t>(UPT)</w:t>
            </w:r>
          </w:p>
          <w:p w:rsidR="00664C3D" w:rsidRPr="00077AA4" w:rsidRDefault="00664C3D" w:rsidP="005411A2">
            <w:pPr>
              <w:spacing w:before="50" w:after="50" w:line="400" w:lineRule="exact"/>
              <w:ind w:left="821" w:hanging="794"/>
              <w:rPr>
                <w:rFonts w:ascii="Calibri" w:eastAsia="SimSun" w:hAnsi="Calibri"/>
                <w:color w:val="000000"/>
                <w:rtl/>
                <w:lang w:bidi="ar-SY"/>
              </w:rPr>
            </w:pPr>
            <w:r w:rsidRPr="00077AA4">
              <w:rPr>
                <w:rFonts w:ascii="Calibri" w:eastAsia="SimSun" w:hAnsi="Calibri"/>
                <w:color w:val="000000"/>
                <w:lang w:bidi="ar-SY"/>
              </w:rPr>
              <w:t>•</w:t>
            </w:r>
            <w:r w:rsidRPr="00077AA4">
              <w:rPr>
                <w:rFonts w:ascii="Calibri" w:eastAsia="SimSun" w:hAnsi="Calibri" w:hint="cs"/>
                <w:color w:val="000000"/>
                <w:rtl/>
                <w:lang w:bidi="ar-SY"/>
              </w:rPr>
              <w:tab/>
            </w:r>
            <w:r w:rsidRPr="00077AA4">
              <w:rPr>
                <w:rFonts w:ascii="Calibri" w:eastAsia="SimSun" w:hAnsi="Calibri"/>
                <w:color w:val="000000"/>
                <w:lang w:bidi="ar-SY"/>
              </w:rPr>
              <w:t>E.168.1</w:t>
            </w:r>
            <w:r w:rsidRPr="00077AA4">
              <w:rPr>
                <w:rFonts w:ascii="Calibri" w:eastAsia="SimSun" w:hAnsi="Calibri" w:hint="cs"/>
                <w:color w:val="000000"/>
                <w:rtl/>
                <w:lang w:bidi="ar-SY"/>
              </w:rPr>
              <w:t xml:space="preserve">: </w:t>
            </w:r>
            <w:r w:rsidRPr="00077AA4">
              <w:rPr>
                <w:rFonts w:ascii="Calibri" w:eastAsia="SimSun" w:hAnsi="Calibri"/>
                <w:color w:val="000000"/>
                <w:rtl/>
                <w:lang w:bidi="ar-SY"/>
              </w:rPr>
              <w:t xml:space="preserve">إجراءات تخصيص أرقام الاتصالات الشخصية العالمية </w:t>
            </w:r>
            <w:r w:rsidR="00C90B7F" w:rsidRPr="00077AA4">
              <w:rPr>
                <w:rFonts w:ascii="Calibri" w:eastAsia="SimSun" w:hAnsi="Calibri"/>
                <w:color w:val="000000"/>
                <w:lang w:bidi="ar-SY"/>
              </w:rPr>
              <w:t>(</w:t>
            </w:r>
            <w:r w:rsidRPr="00077AA4">
              <w:rPr>
                <w:rFonts w:ascii="Calibri" w:eastAsia="SimSun" w:hAnsi="Calibri"/>
                <w:color w:val="000000"/>
                <w:lang w:bidi="ar-SY"/>
              </w:rPr>
              <w:t>UPT</w:t>
            </w:r>
            <w:r w:rsidR="00C90B7F" w:rsidRPr="00077AA4">
              <w:rPr>
                <w:rFonts w:ascii="Calibri" w:eastAsia="SimSun" w:hAnsi="Calibri"/>
                <w:color w:val="000000"/>
                <w:lang w:bidi="ar-SY"/>
              </w:rPr>
              <w:t>)</w:t>
            </w:r>
            <w:r w:rsidRPr="00077AA4">
              <w:rPr>
                <w:rFonts w:ascii="Calibri" w:eastAsia="SimSun" w:hAnsi="Calibri"/>
                <w:color w:val="000000"/>
                <w:rtl/>
                <w:lang w:bidi="ar-SY"/>
              </w:rPr>
              <w:t xml:space="preserve"> لتوفير خدمة الاتصالات الشخصية العالمية الدولية </w:t>
            </w:r>
          </w:p>
          <w:p w:rsidR="00664C3D" w:rsidRPr="00077AA4" w:rsidRDefault="00664C3D" w:rsidP="005411A2">
            <w:pPr>
              <w:spacing w:before="50" w:after="50" w:line="400" w:lineRule="exact"/>
              <w:ind w:left="821" w:hanging="794"/>
              <w:rPr>
                <w:rFonts w:ascii="Calibri" w:eastAsia="SimSun" w:hAnsi="Calibri"/>
                <w:color w:val="000000"/>
                <w:rtl/>
                <w:lang w:bidi="ar-SY"/>
              </w:rPr>
            </w:pPr>
            <w:r w:rsidRPr="00077AA4">
              <w:rPr>
                <w:rFonts w:ascii="Calibri" w:eastAsia="SimSun" w:hAnsi="Calibri"/>
                <w:color w:val="000000"/>
                <w:lang w:bidi="ar-SY"/>
              </w:rPr>
              <w:lastRenderedPageBreak/>
              <w:t>•</w:t>
            </w:r>
            <w:r w:rsidRPr="00077AA4">
              <w:rPr>
                <w:rFonts w:ascii="Calibri" w:eastAsia="SimSun" w:hAnsi="Calibri"/>
                <w:color w:val="000000"/>
                <w:rtl/>
                <w:lang w:bidi="ar-SY"/>
              </w:rPr>
              <w:tab/>
            </w:r>
            <w:r w:rsidRPr="00077AA4">
              <w:rPr>
                <w:rFonts w:ascii="Calibri" w:eastAsia="SimSun" w:hAnsi="Calibri"/>
                <w:color w:val="000000"/>
                <w:lang w:bidi="ar-SY"/>
              </w:rPr>
              <w:t>E.169</w:t>
            </w:r>
            <w:r w:rsidRPr="00077AA4">
              <w:rPr>
                <w:rFonts w:ascii="Calibri" w:eastAsia="SimSun" w:hAnsi="Calibri" w:hint="cs"/>
                <w:color w:val="000000"/>
                <w:rtl/>
                <w:lang w:bidi="ar-SY"/>
              </w:rPr>
              <w:t>:</w:t>
            </w:r>
            <w:r w:rsidR="006A2B1E" w:rsidRPr="00077AA4">
              <w:rPr>
                <w:rFonts w:ascii="Calibri" w:eastAsia="SimSun" w:hAnsi="Calibri" w:hint="cs"/>
                <w:color w:val="000000"/>
                <w:rtl/>
                <w:lang w:bidi="ar-SY"/>
              </w:rPr>
              <w:t xml:space="preserve"> تطبيق خطة ترقيم التوصية </w:t>
            </w:r>
            <w:r w:rsidR="006A2B1E" w:rsidRPr="00077AA4">
              <w:rPr>
                <w:rFonts w:ascii="Calibri" w:eastAsia="SimSun" w:hAnsi="Calibri"/>
                <w:color w:val="000000"/>
                <w:lang w:bidi="ar-SY"/>
              </w:rPr>
              <w:t>E.164</w:t>
            </w:r>
            <w:r w:rsidR="006A2B1E" w:rsidRPr="00077AA4">
              <w:rPr>
                <w:rFonts w:ascii="Calibri" w:eastAsia="SimSun" w:hAnsi="Calibri" w:hint="cs"/>
                <w:color w:val="000000"/>
                <w:rtl/>
                <w:lang w:bidi="ar-SY"/>
              </w:rPr>
              <w:t xml:space="preserve"> للأرقام الدولية العالمية من أجل خدمات الاتصالات الدولية التي تستعمل الرموز الدليلية للبلدان للخدمات العالمية</w:t>
            </w:r>
          </w:p>
          <w:p w:rsidR="001C7D84" w:rsidRPr="00077AA4" w:rsidRDefault="001C7D84" w:rsidP="005411A2">
            <w:pPr>
              <w:spacing w:before="50" w:after="50" w:line="400" w:lineRule="exact"/>
              <w:ind w:left="821" w:hanging="794"/>
              <w:rPr>
                <w:rFonts w:ascii="Calibri" w:eastAsia="SimSun" w:hAnsi="Calibri"/>
                <w:color w:val="000000"/>
                <w:rtl/>
                <w:lang w:bidi="ar-SY"/>
              </w:rPr>
            </w:pPr>
            <w:r w:rsidRPr="00077AA4">
              <w:rPr>
                <w:rFonts w:ascii="Calibri" w:eastAsia="SimSun" w:hAnsi="Calibri"/>
                <w:color w:val="000000"/>
                <w:lang w:bidi="ar-SY"/>
              </w:rPr>
              <w:t>•</w:t>
            </w:r>
            <w:r w:rsidRPr="00077AA4">
              <w:rPr>
                <w:rFonts w:ascii="Calibri" w:eastAsia="SimSun" w:hAnsi="Calibri"/>
                <w:color w:val="000000"/>
                <w:rtl/>
                <w:lang w:bidi="ar-SY"/>
              </w:rPr>
              <w:tab/>
            </w:r>
            <w:r w:rsidRPr="00077AA4">
              <w:rPr>
                <w:rFonts w:ascii="Calibri" w:eastAsia="SimSun" w:hAnsi="Calibri"/>
                <w:color w:val="000000"/>
                <w:lang w:bidi="ar-SY"/>
              </w:rPr>
              <w:t>E.169.1</w:t>
            </w:r>
            <w:r w:rsidRPr="00077AA4">
              <w:rPr>
                <w:rFonts w:ascii="Calibri" w:eastAsia="SimSun" w:hAnsi="Calibri" w:hint="cs"/>
                <w:color w:val="000000"/>
                <w:rtl/>
                <w:lang w:bidi="ar-SY"/>
              </w:rPr>
              <w:t xml:space="preserve">: </w:t>
            </w:r>
            <w:r w:rsidR="006A2B1E" w:rsidRPr="00077AA4">
              <w:rPr>
                <w:rFonts w:ascii="Calibri" w:eastAsia="SimSun" w:hAnsi="Calibri" w:hint="cs"/>
                <w:color w:val="000000"/>
                <w:rtl/>
                <w:lang w:bidi="ar-SY"/>
              </w:rPr>
              <w:t xml:space="preserve">تطبيق خطة ترقيم التوصية </w:t>
            </w:r>
            <w:r w:rsidR="006A2B1E" w:rsidRPr="00077AA4">
              <w:rPr>
                <w:rFonts w:ascii="Calibri" w:eastAsia="SimSun" w:hAnsi="Calibri"/>
                <w:color w:val="000000"/>
                <w:lang w:bidi="ar-SY"/>
              </w:rPr>
              <w:t>E.164</w:t>
            </w:r>
            <w:r w:rsidR="006A2B1E" w:rsidRPr="00077AA4">
              <w:rPr>
                <w:rFonts w:ascii="Calibri" w:eastAsia="SimSun" w:hAnsi="Calibri" w:hint="cs"/>
                <w:color w:val="000000"/>
                <w:rtl/>
                <w:lang w:bidi="ar-SY"/>
              </w:rPr>
              <w:t xml:space="preserve"> لأرقام الهواتف المجانية الدولية العالمية من أجل خدمة الهواتف المجانية الدولية</w:t>
            </w:r>
          </w:p>
          <w:p w:rsidR="001C7D84" w:rsidRPr="00077AA4" w:rsidRDefault="001C7D84" w:rsidP="005411A2">
            <w:pPr>
              <w:spacing w:before="50" w:after="50" w:line="400" w:lineRule="exact"/>
              <w:ind w:left="821" w:hanging="794"/>
              <w:rPr>
                <w:rFonts w:ascii="Calibri" w:eastAsia="SimSun" w:hAnsi="Calibri"/>
                <w:color w:val="000000"/>
                <w:rtl/>
                <w:lang w:bidi="ar-SY"/>
              </w:rPr>
            </w:pPr>
            <w:r w:rsidRPr="00077AA4">
              <w:rPr>
                <w:rFonts w:ascii="Calibri" w:eastAsia="SimSun" w:hAnsi="Calibri"/>
                <w:color w:val="000000"/>
                <w:lang w:bidi="ar-SY"/>
              </w:rPr>
              <w:t>•</w:t>
            </w:r>
            <w:r w:rsidRPr="00077AA4">
              <w:rPr>
                <w:rFonts w:ascii="Calibri" w:eastAsia="SimSun" w:hAnsi="Calibri"/>
                <w:color w:val="000000"/>
                <w:rtl/>
                <w:lang w:bidi="ar-SY"/>
              </w:rPr>
              <w:tab/>
            </w:r>
            <w:r w:rsidRPr="00077AA4">
              <w:rPr>
                <w:rFonts w:ascii="Calibri" w:eastAsia="SimSun" w:hAnsi="Calibri"/>
                <w:color w:val="000000"/>
                <w:lang w:bidi="ar-SY"/>
              </w:rPr>
              <w:t>E.169.2</w:t>
            </w:r>
            <w:r w:rsidRPr="00077AA4">
              <w:rPr>
                <w:rFonts w:ascii="Calibri" w:eastAsia="SimSun" w:hAnsi="Calibri" w:hint="cs"/>
                <w:color w:val="000000"/>
                <w:rtl/>
                <w:lang w:bidi="ar-SY"/>
              </w:rPr>
              <w:t xml:space="preserve">: </w:t>
            </w:r>
            <w:r w:rsidR="006A2B1E" w:rsidRPr="00077AA4">
              <w:rPr>
                <w:rFonts w:ascii="Calibri" w:eastAsia="SimSun" w:hAnsi="Calibri" w:hint="cs"/>
                <w:color w:val="000000"/>
                <w:rtl/>
                <w:lang w:bidi="ar-SY"/>
              </w:rPr>
              <w:t xml:space="preserve">تطبيق خطة ترقيم التوصية </w:t>
            </w:r>
            <w:r w:rsidR="006A2B1E" w:rsidRPr="00077AA4">
              <w:rPr>
                <w:rFonts w:ascii="Calibri" w:eastAsia="SimSun" w:hAnsi="Calibri"/>
                <w:color w:val="000000"/>
                <w:lang w:bidi="ar-SY"/>
              </w:rPr>
              <w:t>E.164</w:t>
            </w:r>
            <w:r w:rsidR="006A2B1E" w:rsidRPr="00077AA4">
              <w:rPr>
                <w:rFonts w:ascii="Calibri" w:eastAsia="SimSun" w:hAnsi="Calibri" w:hint="cs"/>
                <w:color w:val="000000"/>
                <w:rtl/>
                <w:lang w:bidi="ar-SY"/>
              </w:rPr>
              <w:t xml:space="preserve"> على أرقام الأسعار المميزة الدولية العالمية من أجل خدمة الأسعار المميزة الدولية</w:t>
            </w:r>
          </w:p>
          <w:p w:rsidR="001C7D84" w:rsidRPr="00077AA4" w:rsidRDefault="001C7D84" w:rsidP="005411A2">
            <w:pPr>
              <w:spacing w:before="50" w:after="50" w:line="400" w:lineRule="exact"/>
              <w:ind w:left="821" w:hanging="794"/>
              <w:rPr>
                <w:rFonts w:ascii="Calibri" w:eastAsia="SimSun" w:hAnsi="Calibri"/>
                <w:color w:val="000000"/>
                <w:rtl/>
                <w:lang w:bidi="ar-SY"/>
              </w:rPr>
            </w:pPr>
            <w:r w:rsidRPr="00077AA4">
              <w:rPr>
                <w:rFonts w:ascii="Calibri" w:eastAsia="SimSun" w:hAnsi="Calibri"/>
                <w:color w:val="000000"/>
                <w:lang w:bidi="ar-SY"/>
              </w:rPr>
              <w:t>•</w:t>
            </w:r>
            <w:r w:rsidRPr="00077AA4">
              <w:rPr>
                <w:rFonts w:ascii="Calibri" w:eastAsia="SimSun" w:hAnsi="Calibri"/>
                <w:color w:val="000000"/>
                <w:rtl/>
                <w:lang w:bidi="ar-SY"/>
              </w:rPr>
              <w:tab/>
            </w:r>
            <w:r w:rsidRPr="00077AA4">
              <w:rPr>
                <w:rFonts w:ascii="Calibri" w:eastAsia="SimSun" w:hAnsi="Calibri"/>
                <w:color w:val="000000"/>
                <w:lang w:bidi="ar-SY"/>
              </w:rPr>
              <w:t>E.169.3</w:t>
            </w:r>
            <w:r w:rsidRPr="00077AA4">
              <w:rPr>
                <w:rFonts w:ascii="Calibri" w:eastAsia="SimSun" w:hAnsi="Calibri" w:hint="cs"/>
                <w:color w:val="000000"/>
                <w:rtl/>
                <w:lang w:bidi="ar-SY"/>
              </w:rPr>
              <w:t xml:space="preserve">: </w:t>
            </w:r>
            <w:r w:rsidR="00036627" w:rsidRPr="00077AA4">
              <w:rPr>
                <w:rFonts w:ascii="Calibri" w:eastAsia="SimSun" w:hAnsi="Calibri" w:hint="cs"/>
                <w:color w:val="000000"/>
                <w:rtl/>
                <w:lang w:bidi="ar-SY"/>
              </w:rPr>
              <w:t xml:space="preserve">تطبيق خطة ترقيم التوصية </w:t>
            </w:r>
            <w:r w:rsidR="00036627" w:rsidRPr="00077AA4">
              <w:rPr>
                <w:rFonts w:ascii="Calibri" w:eastAsia="SimSun" w:hAnsi="Calibri"/>
                <w:color w:val="000000"/>
                <w:lang w:bidi="ar-SY"/>
              </w:rPr>
              <w:t>E.164</w:t>
            </w:r>
            <w:r w:rsidR="00036627" w:rsidRPr="00077AA4">
              <w:rPr>
                <w:rFonts w:ascii="Calibri" w:eastAsia="SimSun" w:hAnsi="Calibri" w:hint="cs"/>
                <w:color w:val="000000"/>
                <w:rtl/>
                <w:lang w:bidi="ar-SY"/>
              </w:rPr>
              <w:t xml:space="preserve"> على أرقام تقاسم التكلفة الدولية العالمية من أجل خدمة تقاسم التكلفة الدولية</w:t>
            </w:r>
          </w:p>
          <w:p w:rsidR="001C7D84" w:rsidRPr="00EC68B6" w:rsidRDefault="001C7D84" w:rsidP="005411A2">
            <w:pPr>
              <w:spacing w:before="50" w:after="50" w:line="400" w:lineRule="exact"/>
              <w:ind w:left="821" w:hanging="794"/>
              <w:rPr>
                <w:rFonts w:ascii="Calibri" w:eastAsia="SimSun" w:hAnsi="Calibri"/>
                <w:color w:val="000000"/>
                <w:rtl/>
                <w:lang w:bidi="ar-SY"/>
              </w:rPr>
            </w:pPr>
            <w:r w:rsidRPr="00EC68B6">
              <w:rPr>
                <w:rFonts w:ascii="Calibri" w:eastAsia="SimSun" w:hAnsi="Calibri"/>
                <w:color w:val="000000"/>
                <w:lang w:bidi="ar-SY"/>
              </w:rPr>
              <w:t>•</w:t>
            </w:r>
            <w:r w:rsidRPr="00EC68B6">
              <w:rPr>
                <w:rFonts w:ascii="Calibri" w:eastAsia="SimSun" w:hAnsi="Calibri" w:hint="cs"/>
                <w:color w:val="000000"/>
                <w:rtl/>
                <w:lang w:bidi="ar-SY"/>
              </w:rPr>
              <w:tab/>
            </w:r>
            <w:r w:rsidRPr="00EC68B6">
              <w:rPr>
                <w:rFonts w:ascii="Calibri" w:eastAsia="SimSun" w:hAnsi="Calibri"/>
                <w:color w:val="000000"/>
                <w:lang w:bidi="ar-SY"/>
              </w:rPr>
              <w:t>E.190</w:t>
            </w:r>
            <w:r w:rsidRPr="00EC68B6">
              <w:rPr>
                <w:rFonts w:ascii="Calibri" w:eastAsia="SimSun" w:hAnsi="Calibri" w:hint="cs"/>
                <w:color w:val="000000"/>
                <w:rtl/>
                <w:lang w:bidi="ar-SY"/>
              </w:rPr>
              <w:t xml:space="preserve">: </w:t>
            </w:r>
            <w:r w:rsidR="00DF7502" w:rsidRPr="00EC68B6">
              <w:rPr>
                <w:rFonts w:ascii="Calibri" w:eastAsia="SimSun" w:hAnsi="Calibri" w:hint="cs"/>
                <w:color w:val="000000"/>
                <w:rtl/>
                <w:lang w:bidi="ar-SY"/>
              </w:rPr>
              <w:t>مبادئ ومسؤوليات إدارة وتخصيص وسحب موارد الترقيم الدولية لسلسلة التوصيات </w:t>
            </w:r>
            <w:r w:rsidR="00DF7502" w:rsidRPr="00EC68B6">
              <w:rPr>
                <w:rFonts w:ascii="Calibri" w:eastAsia="SimSun" w:hAnsi="Calibri"/>
                <w:color w:val="000000"/>
                <w:lang w:bidi="ar-SY"/>
              </w:rPr>
              <w:t>E</w:t>
            </w:r>
          </w:p>
          <w:p w:rsidR="001C7D84" w:rsidRPr="00EC68B6" w:rsidRDefault="001C7D84" w:rsidP="005411A2">
            <w:pPr>
              <w:spacing w:before="50" w:after="50" w:line="400" w:lineRule="exact"/>
              <w:ind w:left="821" w:hanging="794"/>
              <w:rPr>
                <w:rFonts w:ascii="Calibri" w:eastAsia="SimSun" w:hAnsi="Calibri"/>
                <w:color w:val="000000"/>
                <w:lang w:bidi="ar-SY"/>
              </w:rPr>
            </w:pPr>
            <w:r w:rsidRPr="00EC68B6">
              <w:rPr>
                <w:rFonts w:ascii="Calibri" w:eastAsia="SimSun" w:hAnsi="Calibri"/>
                <w:color w:val="000000"/>
                <w:lang w:bidi="ar-SY"/>
              </w:rPr>
              <w:t>•</w:t>
            </w:r>
            <w:r w:rsidRPr="00EC68B6">
              <w:rPr>
                <w:rFonts w:ascii="Calibri" w:eastAsia="SimSun" w:hAnsi="Calibri"/>
                <w:color w:val="000000"/>
                <w:rtl/>
                <w:lang w:bidi="ar-SY"/>
              </w:rPr>
              <w:tab/>
            </w:r>
            <w:r w:rsidRPr="00EC68B6">
              <w:rPr>
                <w:rFonts w:ascii="Calibri" w:eastAsia="SimSun" w:hAnsi="Calibri"/>
                <w:color w:val="000000"/>
                <w:lang w:bidi="ar-SY"/>
              </w:rPr>
              <w:t>E.191</w:t>
            </w:r>
            <w:r w:rsidRPr="00EC68B6">
              <w:rPr>
                <w:rFonts w:ascii="Calibri" w:eastAsia="SimSun" w:hAnsi="Calibri" w:hint="cs"/>
                <w:color w:val="000000"/>
                <w:rtl/>
                <w:lang w:bidi="ar-SY"/>
              </w:rPr>
              <w:t xml:space="preserve">: </w:t>
            </w:r>
            <w:r w:rsidR="000D05CB" w:rsidRPr="00EC68B6">
              <w:rPr>
                <w:rFonts w:ascii="Calibri" w:eastAsia="SimSun" w:hAnsi="Calibri" w:hint="cs"/>
                <w:color w:val="000000"/>
                <w:rtl/>
                <w:lang w:bidi="ar-SY"/>
              </w:rPr>
              <w:t xml:space="preserve">عنونة الشبكات الرقمية المتكاملة الخدمات العريضة النطاق </w:t>
            </w:r>
            <w:r w:rsidR="000D05CB" w:rsidRPr="00EC68B6">
              <w:rPr>
                <w:rFonts w:ascii="Calibri" w:eastAsia="SimSun" w:hAnsi="Calibri"/>
                <w:color w:val="000000"/>
                <w:lang w:bidi="ar-SY"/>
              </w:rPr>
              <w:t>(B</w:t>
            </w:r>
            <w:r w:rsidR="000D05CB" w:rsidRPr="00EC68B6">
              <w:rPr>
                <w:rFonts w:ascii="Calibri" w:eastAsia="SimSun" w:hAnsi="Calibri"/>
                <w:color w:val="000000"/>
                <w:lang w:bidi="ar-SY"/>
              </w:rPr>
              <w:noBreakHyphen/>
              <w:t>ISDN)</w:t>
            </w:r>
          </w:p>
          <w:p w:rsidR="001C7D84" w:rsidRPr="00077AA4" w:rsidRDefault="001C7D84" w:rsidP="005411A2">
            <w:pPr>
              <w:spacing w:before="50" w:after="50" w:line="400" w:lineRule="exact"/>
              <w:ind w:left="821" w:hanging="794"/>
              <w:rPr>
                <w:rFonts w:ascii="Calibri" w:eastAsia="SimSun" w:hAnsi="Calibri"/>
                <w:color w:val="000000"/>
                <w:rtl/>
                <w:lang w:bidi="ar-SY"/>
              </w:rPr>
            </w:pPr>
            <w:r w:rsidRPr="00077AA4">
              <w:rPr>
                <w:rFonts w:ascii="Calibri" w:eastAsia="SimSun" w:hAnsi="Calibri"/>
                <w:color w:val="000000"/>
                <w:lang w:bidi="ar-SY"/>
              </w:rPr>
              <w:t>•</w:t>
            </w:r>
            <w:r w:rsidRPr="00077AA4">
              <w:rPr>
                <w:rFonts w:ascii="Calibri" w:eastAsia="SimSun" w:hAnsi="Calibri"/>
                <w:color w:val="000000"/>
                <w:rtl/>
                <w:lang w:bidi="ar-SY"/>
              </w:rPr>
              <w:tab/>
            </w:r>
            <w:r w:rsidRPr="00077AA4">
              <w:rPr>
                <w:rFonts w:ascii="Calibri" w:eastAsia="SimSun" w:hAnsi="Calibri"/>
                <w:color w:val="000000"/>
                <w:lang w:bidi="ar-SY"/>
              </w:rPr>
              <w:t>E.191.1</w:t>
            </w:r>
            <w:r w:rsidRPr="00077AA4">
              <w:rPr>
                <w:rFonts w:ascii="Calibri" w:eastAsia="SimSun" w:hAnsi="Calibri" w:hint="cs"/>
                <w:color w:val="000000"/>
                <w:rtl/>
                <w:lang w:bidi="ar-SY"/>
              </w:rPr>
              <w:t xml:space="preserve">: </w:t>
            </w:r>
            <w:r w:rsidR="00E65216" w:rsidRPr="00077AA4">
              <w:rPr>
                <w:rFonts w:ascii="Calibri" w:eastAsia="SimSun" w:hAnsi="Calibri" w:hint="cs"/>
                <w:color w:val="000000"/>
                <w:rtl/>
                <w:lang w:bidi="ar-SY"/>
              </w:rPr>
              <w:t>معايير وإجراءات توزيع عناوين تمييز الشبكات الدولية لقطاع تقييس</w:t>
            </w:r>
            <w:r w:rsidR="00E65216" w:rsidRPr="00077AA4">
              <w:rPr>
                <w:rFonts w:ascii="Calibri" w:eastAsia="SimSun" w:hAnsi="Calibri" w:hint="eastAsia"/>
                <w:color w:val="000000"/>
                <w:rtl/>
                <w:lang w:bidi="ar-SY"/>
              </w:rPr>
              <w:t> </w:t>
            </w:r>
            <w:r w:rsidR="001925AB">
              <w:rPr>
                <w:rFonts w:ascii="Calibri" w:eastAsia="SimSun" w:hAnsi="Calibri" w:hint="cs"/>
                <w:color w:val="000000"/>
                <w:rtl/>
                <w:lang w:bidi="ar-SY"/>
              </w:rPr>
              <w:t>الاتصالات</w:t>
            </w:r>
          </w:p>
          <w:p w:rsidR="001C7D84" w:rsidRPr="00EC68B6" w:rsidRDefault="001C7D84" w:rsidP="005411A2">
            <w:pPr>
              <w:spacing w:before="50" w:after="50" w:line="400" w:lineRule="exact"/>
              <w:ind w:left="821" w:hanging="794"/>
              <w:rPr>
                <w:rFonts w:ascii="Calibri" w:eastAsia="SimSun" w:hAnsi="Calibri"/>
                <w:color w:val="000000"/>
                <w:rtl/>
                <w:lang w:bidi="ar-SY"/>
              </w:rPr>
            </w:pPr>
            <w:r w:rsidRPr="00EC68B6">
              <w:rPr>
                <w:rFonts w:ascii="Calibri" w:eastAsia="SimSun" w:hAnsi="Calibri"/>
                <w:color w:val="000000"/>
                <w:lang w:bidi="ar-SY"/>
              </w:rPr>
              <w:t>•</w:t>
            </w:r>
            <w:r w:rsidRPr="00EC68B6">
              <w:rPr>
                <w:rFonts w:ascii="Calibri" w:eastAsia="SimSun" w:hAnsi="Calibri"/>
                <w:color w:val="000000"/>
                <w:rtl/>
                <w:lang w:bidi="ar-SY"/>
              </w:rPr>
              <w:tab/>
            </w:r>
            <w:r w:rsidRPr="00EC68B6">
              <w:rPr>
                <w:rFonts w:ascii="Calibri" w:eastAsia="SimSun" w:hAnsi="Calibri"/>
                <w:color w:val="000000"/>
                <w:lang w:bidi="ar-SY"/>
              </w:rPr>
              <w:t>E.193</w:t>
            </w:r>
            <w:r w:rsidRPr="00EC68B6">
              <w:rPr>
                <w:rFonts w:ascii="Calibri" w:eastAsia="SimSun" w:hAnsi="Calibri" w:hint="cs"/>
                <w:color w:val="000000"/>
                <w:rtl/>
                <w:lang w:bidi="ar-SY"/>
              </w:rPr>
              <w:t xml:space="preserve">: </w:t>
            </w:r>
            <w:r w:rsidR="00E00252" w:rsidRPr="00EC68B6">
              <w:rPr>
                <w:rFonts w:ascii="Calibri" w:eastAsia="SimSun" w:hAnsi="Calibri" w:hint="cs"/>
                <w:color w:val="000000"/>
                <w:rtl/>
                <w:lang w:bidi="ar-SY"/>
              </w:rPr>
              <w:t>توسيع الرمز الدليل</w:t>
            </w:r>
            <w:r w:rsidR="001925AB">
              <w:rPr>
                <w:rFonts w:ascii="Calibri" w:eastAsia="SimSun" w:hAnsi="Calibri" w:hint="cs"/>
                <w:color w:val="000000"/>
                <w:rtl/>
                <w:lang w:bidi="ar-SY"/>
              </w:rPr>
              <w:t>ي</w:t>
            </w:r>
            <w:r w:rsidR="00E00252" w:rsidRPr="00EC68B6">
              <w:rPr>
                <w:rFonts w:ascii="Calibri" w:eastAsia="SimSun" w:hAnsi="Calibri" w:hint="cs"/>
                <w:color w:val="000000"/>
                <w:rtl/>
                <w:lang w:bidi="ar-SY"/>
              </w:rPr>
              <w:t xml:space="preserve"> للبلدان الوارد في التوصية </w:t>
            </w:r>
            <w:r w:rsidR="00E00252" w:rsidRPr="00EC68B6">
              <w:rPr>
                <w:rFonts w:ascii="Calibri" w:eastAsia="SimSun" w:hAnsi="Calibri"/>
                <w:color w:val="000000"/>
                <w:lang w:bidi="ar-SY"/>
              </w:rPr>
              <w:t>E.164</w:t>
            </w:r>
          </w:p>
          <w:p w:rsidR="001C7D84" w:rsidRPr="00EC68B6" w:rsidRDefault="001C7D84" w:rsidP="00295AB2">
            <w:pPr>
              <w:spacing w:before="50" w:after="50" w:line="400" w:lineRule="exact"/>
              <w:ind w:left="821" w:hanging="794"/>
              <w:rPr>
                <w:rFonts w:ascii="Calibri" w:eastAsia="SimSun" w:hAnsi="Calibri"/>
                <w:color w:val="000000"/>
                <w:rtl/>
                <w:lang w:bidi="ar-SY"/>
              </w:rPr>
            </w:pPr>
            <w:r w:rsidRPr="00EC68B6">
              <w:rPr>
                <w:rFonts w:ascii="Calibri" w:eastAsia="SimSun" w:hAnsi="Calibri"/>
                <w:color w:val="000000"/>
                <w:lang w:bidi="ar-SY"/>
              </w:rPr>
              <w:t>•</w:t>
            </w:r>
            <w:r w:rsidRPr="00EC68B6">
              <w:rPr>
                <w:rFonts w:ascii="Calibri" w:eastAsia="SimSun" w:hAnsi="Calibri"/>
                <w:color w:val="000000"/>
                <w:rtl/>
                <w:lang w:bidi="ar-SY"/>
              </w:rPr>
              <w:tab/>
            </w:r>
            <w:r w:rsidRPr="00EC68B6">
              <w:rPr>
                <w:rFonts w:ascii="Calibri" w:eastAsia="SimSun" w:hAnsi="Calibri"/>
                <w:color w:val="000000"/>
                <w:lang w:bidi="ar-SY"/>
              </w:rPr>
              <w:t>E.212</w:t>
            </w:r>
            <w:r w:rsidRPr="00EC68B6">
              <w:rPr>
                <w:rFonts w:ascii="Calibri" w:eastAsia="SimSun" w:hAnsi="Calibri" w:hint="cs"/>
                <w:color w:val="000000"/>
                <w:rtl/>
                <w:lang w:bidi="ar-SY"/>
              </w:rPr>
              <w:t xml:space="preserve">: </w:t>
            </w:r>
            <w:r w:rsidR="00295AB2">
              <w:rPr>
                <w:rFonts w:ascii="Calibri" w:eastAsia="SimSun" w:hAnsi="Calibri" w:hint="cs"/>
                <w:color w:val="000000"/>
                <w:rtl/>
                <w:lang w:bidi="ar-SY"/>
              </w:rPr>
              <w:t>الخطة الدولية لتعرف هوية الشبكات والاشتراكات العمومية</w:t>
            </w:r>
          </w:p>
          <w:p w:rsidR="001C7D84" w:rsidRPr="001925AB" w:rsidRDefault="001C7D84" w:rsidP="005411A2">
            <w:pPr>
              <w:spacing w:before="50" w:after="50" w:line="400" w:lineRule="exact"/>
              <w:ind w:left="821" w:hanging="794"/>
              <w:rPr>
                <w:rFonts w:ascii="Calibri" w:eastAsia="SimSun" w:hAnsi="Calibri"/>
                <w:color w:val="000000"/>
                <w:spacing w:val="4"/>
                <w:rtl/>
                <w:lang w:bidi="ar-SY"/>
              </w:rPr>
            </w:pPr>
            <w:r w:rsidRPr="001925AB">
              <w:rPr>
                <w:rFonts w:ascii="Calibri" w:eastAsia="SimSun" w:hAnsi="Calibri"/>
                <w:color w:val="000000"/>
                <w:spacing w:val="4"/>
                <w:lang w:bidi="ar-SY"/>
              </w:rPr>
              <w:t>•</w:t>
            </w:r>
            <w:r w:rsidRPr="001925AB">
              <w:rPr>
                <w:rFonts w:ascii="Calibri" w:eastAsia="SimSun" w:hAnsi="Calibri"/>
                <w:color w:val="000000"/>
                <w:spacing w:val="4"/>
                <w:rtl/>
                <w:lang w:bidi="ar-SY"/>
              </w:rPr>
              <w:tab/>
            </w:r>
            <w:r w:rsidRPr="001925AB">
              <w:rPr>
                <w:rFonts w:ascii="Calibri" w:eastAsia="SimSun" w:hAnsi="Calibri"/>
                <w:color w:val="000000"/>
                <w:spacing w:val="6"/>
                <w:lang w:bidi="ar-SY"/>
              </w:rPr>
              <w:t>E.1100</w:t>
            </w:r>
            <w:r w:rsidRPr="001925AB">
              <w:rPr>
                <w:rFonts w:ascii="Calibri" w:eastAsia="SimSun" w:hAnsi="Calibri" w:hint="cs"/>
                <w:color w:val="000000"/>
                <w:spacing w:val="6"/>
                <w:rtl/>
                <w:lang w:bidi="ar-SY"/>
              </w:rPr>
              <w:t xml:space="preserve">: </w:t>
            </w:r>
            <w:r w:rsidRPr="001925AB">
              <w:rPr>
                <w:rFonts w:ascii="Calibri" w:eastAsia="SimSun" w:hAnsi="Calibri"/>
                <w:color w:val="000000"/>
                <w:spacing w:val="6"/>
                <w:rtl/>
                <w:lang w:bidi="ar-SY"/>
              </w:rPr>
              <w:t xml:space="preserve">مواصفة مورد ترقيم دولي من أجل استعماله في توفير خطوط </w:t>
            </w:r>
            <w:r w:rsidRPr="001925AB">
              <w:rPr>
                <w:rFonts w:ascii="Calibri" w:eastAsia="SimSun" w:hAnsi="Calibri"/>
                <w:color w:val="000000"/>
                <w:spacing w:val="4"/>
                <w:rtl/>
                <w:lang w:bidi="ar-SY"/>
              </w:rPr>
              <w:t>المساعدة الدولية</w:t>
            </w:r>
          </w:p>
          <w:p w:rsidR="001C7D84" w:rsidRPr="00077AA4" w:rsidRDefault="001C7D84" w:rsidP="005411A2">
            <w:pPr>
              <w:spacing w:before="50" w:after="50" w:line="400" w:lineRule="exact"/>
              <w:ind w:left="821" w:hanging="794"/>
              <w:rPr>
                <w:rFonts w:ascii="Calibri" w:eastAsia="SimSun" w:hAnsi="Calibri"/>
                <w:color w:val="000000"/>
                <w:rtl/>
                <w:lang w:bidi="ar-SY"/>
              </w:rPr>
            </w:pPr>
            <w:r w:rsidRPr="00EC68B6">
              <w:rPr>
                <w:rFonts w:ascii="Calibri" w:eastAsia="SimSun" w:hAnsi="Calibri"/>
                <w:color w:val="000000"/>
                <w:lang w:bidi="ar-SY"/>
              </w:rPr>
              <w:t>•</w:t>
            </w:r>
            <w:r w:rsidRPr="00EC68B6">
              <w:rPr>
                <w:rFonts w:ascii="Calibri" w:eastAsia="SimSun" w:hAnsi="Calibri"/>
                <w:color w:val="000000"/>
                <w:rtl/>
                <w:lang w:bidi="ar-SY"/>
              </w:rPr>
              <w:tab/>
            </w:r>
            <w:r w:rsidRPr="00EC68B6">
              <w:rPr>
                <w:rFonts w:ascii="Calibri" w:eastAsia="SimSun" w:hAnsi="Calibri"/>
                <w:color w:val="000000"/>
                <w:lang w:bidi="ar-SY"/>
              </w:rPr>
              <w:t>E.1110</w:t>
            </w:r>
            <w:r w:rsidRPr="00EC68B6">
              <w:rPr>
                <w:rFonts w:ascii="Calibri" w:eastAsia="SimSun" w:hAnsi="Calibri" w:hint="cs"/>
                <w:color w:val="000000"/>
                <w:rtl/>
                <w:lang w:bidi="ar-SY"/>
              </w:rPr>
              <w:t xml:space="preserve">: </w:t>
            </w:r>
            <w:r w:rsidRPr="00EC68B6">
              <w:rPr>
                <w:rFonts w:ascii="Calibri" w:eastAsia="SimSun" w:hAnsi="Calibri"/>
                <w:color w:val="000000"/>
                <w:rtl/>
                <w:lang w:bidi="ar-SY"/>
              </w:rPr>
              <w:t xml:space="preserve">توزيع وتخصيص الرمز الدليلي القطري </w:t>
            </w:r>
            <w:r w:rsidR="00C90B7F" w:rsidRPr="00EC68B6">
              <w:rPr>
                <w:rFonts w:ascii="Calibri" w:eastAsia="SimSun" w:hAnsi="Calibri"/>
                <w:color w:val="000000"/>
                <w:lang w:bidi="ar-SY"/>
              </w:rPr>
              <w:t>888</w:t>
            </w:r>
            <w:r w:rsidRPr="00EC68B6">
              <w:rPr>
                <w:rFonts w:ascii="Calibri" w:eastAsia="SimSun" w:hAnsi="Calibri"/>
                <w:color w:val="000000"/>
                <w:rtl/>
                <w:lang w:bidi="ar-SY"/>
              </w:rPr>
              <w:t xml:space="preserve"> وفق التوصية </w:t>
            </w:r>
            <w:r w:rsidRPr="00EC68B6">
              <w:rPr>
                <w:rFonts w:ascii="Calibri" w:eastAsia="SimSun" w:hAnsi="Calibri"/>
                <w:color w:val="000000"/>
                <w:lang w:bidi="ar-SY"/>
              </w:rPr>
              <w:t>E.164</w:t>
            </w:r>
          </w:p>
        </w:tc>
      </w:tr>
      <w:tr w:rsidR="00C30652" w:rsidRPr="00EC68B6" w:rsidTr="000B19A9">
        <w:trPr>
          <w:trHeight w:val="4667"/>
          <w:jc w:val="center"/>
        </w:trPr>
        <w:tc>
          <w:tcPr>
            <w:tcW w:w="2500" w:type="pct"/>
          </w:tcPr>
          <w:p w:rsidR="00C30652" w:rsidRPr="00EC68B6" w:rsidRDefault="00D814A0" w:rsidP="00602B72">
            <w:pPr>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spacing w:val="-4"/>
              </w:rPr>
              <w:lastRenderedPageBreak/>
              <w:t>32</w:t>
            </w:r>
            <w:r w:rsidRPr="00EC68B6">
              <w:rPr>
                <w:rFonts w:ascii="Calibri" w:eastAsia="SimSun" w:hAnsi="Calibri" w:hint="cs"/>
                <w:noProof/>
                <w:rtl/>
                <w:lang w:bidi="ar-SY"/>
              </w:rPr>
              <w:tab/>
            </w:r>
            <w:r w:rsidRPr="00EC68B6">
              <w:rPr>
                <w:rFonts w:ascii="Calibri" w:eastAsia="SimSun" w:hAnsi="Calibri"/>
                <w:noProof/>
                <w:lang w:bidi="ar-SY"/>
              </w:rPr>
              <w:t>6.3</w:t>
            </w:r>
            <w:r w:rsidRPr="00EC68B6">
              <w:rPr>
                <w:rFonts w:ascii="Calibri" w:eastAsia="SimSun" w:hAnsi="Calibri" w:hint="cs"/>
                <w:noProof/>
                <w:rtl/>
                <w:lang w:bidi="ar-SY"/>
              </w:rPr>
              <w:tab/>
            </w:r>
            <w:r w:rsidRPr="00602B72">
              <w:rPr>
                <w:rFonts w:ascii="Calibri" w:eastAsia="SimSun" w:hAnsi="Calibri" w:hint="cs"/>
                <w:noProof/>
                <w:spacing w:val="-6"/>
                <w:rtl/>
              </w:rPr>
              <w:t>تعمل الدول الأعضاء على ضمان توفير معلومات تعرف هوية الخط الطالب</w:t>
            </w:r>
            <w:r w:rsidRPr="00602B72">
              <w:rPr>
                <w:rFonts w:ascii="Calibri" w:eastAsia="SimSun" w:hAnsi="Calibri" w:hint="eastAsia"/>
                <w:noProof/>
                <w:spacing w:val="-6"/>
                <w:rtl/>
              </w:rPr>
              <w:t> </w:t>
            </w:r>
            <w:r w:rsidRPr="00602B72">
              <w:rPr>
                <w:rFonts w:ascii="Calibri" w:eastAsia="SimSun" w:hAnsi="Calibri"/>
                <w:noProof/>
                <w:spacing w:val="-6"/>
                <w:lang w:bidi="ar-SY"/>
              </w:rPr>
              <w:t>(CLI)</w:t>
            </w:r>
            <w:r w:rsidRPr="00602B72">
              <w:rPr>
                <w:rFonts w:ascii="Calibri" w:eastAsia="SimSun" w:hAnsi="Calibri" w:hint="cs"/>
                <w:noProof/>
                <w:spacing w:val="-6"/>
                <w:rtl/>
              </w:rPr>
              <w:t xml:space="preserve"> الدولي مع</w:t>
            </w:r>
            <w:r w:rsidRPr="00602B72">
              <w:rPr>
                <w:rFonts w:ascii="Calibri" w:eastAsia="SimSun" w:hAnsi="Calibri" w:hint="eastAsia"/>
                <w:noProof/>
                <w:spacing w:val="-6"/>
                <w:rtl/>
              </w:rPr>
              <w:t> </w:t>
            </w:r>
            <w:r w:rsidRPr="00602B72">
              <w:rPr>
                <w:rFonts w:ascii="Calibri" w:eastAsia="SimSun" w:hAnsi="Calibri" w:hint="cs"/>
                <w:noProof/>
                <w:spacing w:val="-6"/>
                <w:rtl/>
              </w:rPr>
              <w:t xml:space="preserve">مراعاة التوصيات ذات الصلة </w:t>
            </w:r>
            <w:r w:rsidRPr="00602B72">
              <w:rPr>
                <w:rFonts w:ascii="Calibri" w:eastAsia="SimSun" w:hAnsi="Calibri" w:hint="cs"/>
                <w:spacing w:val="-6"/>
                <w:rtl/>
                <w:lang w:bidi="ar-EG"/>
              </w:rPr>
              <w:t>الصادرة</w:t>
            </w:r>
            <w:r w:rsidRPr="00602B72">
              <w:rPr>
                <w:rFonts w:ascii="Calibri" w:eastAsia="SimSun" w:hAnsi="Calibri" w:hint="cs"/>
                <w:noProof/>
                <w:spacing w:val="-6"/>
                <w:rtl/>
              </w:rPr>
              <w:t xml:space="preserve"> عن قطاع تقييس الاتصالات.</w:t>
            </w:r>
          </w:p>
        </w:tc>
        <w:tc>
          <w:tcPr>
            <w:tcW w:w="2500" w:type="pct"/>
          </w:tcPr>
          <w:p w:rsidR="00C30652" w:rsidRPr="00732B6A" w:rsidRDefault="0073113C" w:rsidP="005411A2">
            <w:pPr>
              <w:spacing w:before="50" w:after="50" w:line="400" w:lineRule="exact"/>
              <w:ind w:left="821" w:hanging="794"/>
              <w:rPr>
                <w:rFonts w:ascii="Calibri" w:eastAsia="SimSun" w:hAnsi="Calibri"/>
                <w:color w:val="000000"/>
                <w:spacing w:val="4"/>
                <w:rtl/>
                <w:lang w:bidi="ar-SY"/>
              </w:rPr>
            </w:pPr>
            <w:r w:rsidRPr="00EC68B6">
              <w:rPr>
                <w:rFonts w:ascii="Calibri" w:eastAsia="SimSun" w:hAnsi="Calibri"/>
              </w:rPr>
              <w:t>•</w:t>
            </w:r>
            <w:r w:rsidRPr="00EC68B6">
              <w:rPr>
                <w:rFonts w:ascii="Calibri" w:eastAsia="SimSun" w:hAnsi="Calibri"/>
                <w:rtl/>
              </w:rPr>
              <w:tab/>
            </w:r>
            <w:r w:rsidRPr="00EC68B6">
              <w:rPr>
                <w:rFonts w:ascii="Calibri" w:eastAsia="SimSun" w:hAnsi="Calibri"/>
              </w:rPr>
              <w:t>E.157</w:t>
            </w:r>
            <w:r w:rsidRPr="00EC68B6">
              <w:rPr>
                <w:rFonts w:ascii="Calibri" w:eastAsia="SimSun" w:hAnsi="Calibri" w:hint="cs"/>
                <w:rtl/>
                <w:lang w:bidi="ar-SY"/>
              </w:rPr>
              <w:t xml:space="preserve">: </w:t>
            </w:r>
            <w:r w:rsidRPr="00732B6A">
              <w:rPr>
                <w:rFonts w:ascii="Calibri" w:eastAsia="SimSun" w:hAnsi="Calibri"/>
                <w:color w:val="000000"/>
                <w:spacing w:val="4"/>
                <w:rtl/>
                <w:lang w:bidi="ar-SY"/>
              </w:rPr>
              <w:t>التسليم الدولي لرقم الطرف القائم بالنداء</w:t>
            </w:r>
          </w:p>
          <w:p w:rsidR="0073113C" w:rsidRPr="00732B6A" w:rsidRDefault="0073113C" w:rsidP="005411A2">
            <w:pPr>
              <w:spacing w:before="50" w:after="50" w:line="400" w:lineRule="exact"/>
              <w:ind w:left="821" w:hanging="794"/>
              <w:rPr>
                <w:rFonts w:ascii="Calibri" w:eastAsia="SimSun" w:hAnsi="Calibri"/>
                <w:color w:val="000000"/>
                <w:spacing w:val="4"/>
                <w:rtl/>
                <w:lang w:bidi="ar-SY"/>
              </w:rPr>
            </w:pPr>
            <w:r w:rsidRPr="00732B6A">
              <w:rPr>
                <w:rFonts w:ascii="Calibri" w:eastAsia="SimSun" w:hAnsi="Calibri"/>
                <w:color w:val="000000"/>
                <w:spacing w:val="4"/>
                <w:lang w:bidi="ar-SY"/>
              </w:rPr>
              <w:t>•</w:t>
            </w:r>
            <w:r w:rsidRPr="00732B6A">
              <w:rPr>
                <w:rFonts w:ascii="Calibri" w:eastAsia="SimSun" w:hAnsi="Calibri"/>
                <w:color w:val="000000"/>
                <w:spacing w:val="4"/>
                <w:rtl/>
                <w:lang w:bidi="ar-SY"/>
              </w:rPr>
              <w:tab/>
            </w:r>
            <w:r w:rsidRPr="00732B6A">
              <w:rPr>
                <w:rFonts w:ascii="Calibri" w:eastAsia="SimSun" w:hAnsi="Calibri"/>
                <w:color w:val="000000"/>
                <w:spacing w:val="4"/>
                <w:lang w:bidi="ar-SY"/>
              </w:rPr>
              <w:t>I.251.3</w:t>
            </w:r>
            <w:r w:rsidRPr="00732B6A">
              <w:rPr>
                <w:rFonts w:ascii="Calibri" w:eastAsia="SimSun" w:hAnsi="Calibri" w:hint="cs"/>
                <w:color w:val="000000"/>
                <w:spacing w:val="4"/>
                <w:rtl/>
                <w:lang w:bidi="ar-SY"/>
              </w:rPr>
              <w:t xml:space="preserve">: </w:t>
            </w:r>
            <w:r w:rsidR="00D9739F" w:rsidRPr="00732B6A">
              <w:rPr>
                <w:rFonts w:ascii="Calibri" w:eastAsia="SimSun" w:hAnsi="Calibri" w:hint="cs"/>
                <w:color w:val="000000"/>
                <w:spacing w:val="4"/>
                <w:rtl/>
                <w:lang w:bidi="ar-SY"/>
              </w:rPr>
              <w:t xml:space="preserve">عرض </w:t>
            </w:r>
            <w:r w:rsidR="00CC3EF2" w:rsidRPr="00732B6A">
              <w:rPr>
                <w:rFonts w:ascii="Calibri" w:eastAsia="SimSun" w:hAnsi="Calibri" w:hint="cs"/>
                <w:color w:val="000000"/>
                <w:spacing w:val="4"/>
                <w:rtl/>
                <w:lang w:bidi="ar-SY"/>
              </w:rPr>
              <w:t>تعرف هوية الخط الطالب</w:t>
            </w:r>
          </w:p>
          <w:p w:rsidR="0073113C" w:rsidRPr="00732B6A" w:rsidRDefault="0073113C" w:rsidP="005411A2">
            <w:pPr>
              <w:spacing w:before="50" w:after="50" w:line="400" w:lineRule="exact"/>
              <w:ind w:left="821" w:hanging="794"/>
              <w:rPr>
                <w:rFonts w:ascii="Calibri" w:eastAsia="SimSun" w:hAnsi="Calibri"/>
                <w:color w:val="000000"/>
                <w:spacing w:val="4"/>
                <w:rtl/>
                <w:lang w:bidi="ar-SY"/>
              </w:rPr>
            </w:pPr>
            <w:r w:rsidRPr="00732B6A">
              <w:rPr>
                <w:rFonts w:ascii="Calibri" w:eastAsia="SimSun" w:hAnsi="Calibri"/>
                <w:color w:val="000000"/>
                <w:spacing w:val="4"/>
                <w:lang w:bidi="ar-SY"/>
              </w:rPr>
              <w:t>•</w:t>
            </w:r>
            <w:r w:rsidRPr="00732B6A">
              <w:rPr>
                <w:rFonts w:ascii="Calibri" w:eastAsia="SimSun" w:hAnsi="Calibri"/>
                <w:color w:val="000000"/>
                <w:spacing w:val="4"/>
                <w:rtl/>
                <w:lang w:bidi="ar-SY"/>
              </w:rPr>
              <w:tab/>
            </w:r>
            <w:r w:rsidRPr="00732B6A">
              <w:rPr>
                <w:rFonts w:ascii="Calibri" w:eastAsia="SimSun" w:hAnsi="Calibri"/>
                <w:color w:val="000000"/>
                <w:spacing w:val="4"/>
                <w:lang w:bidi="ar-SY"/>
              </w:rPr>
              <w:t>I.251.4</w:t>
            </w:r>
            <w:r w:rsidRPr="00732B6A">
              <w:rPr>
                <w:rFonts w:ascii="Calibri" w:eastAsia="SimSun" w:hAnsi="Calibri" w:hint="cs"/>
                <w:color w:val="000000"/>
                <w:spacing w:val="4"/>
                <w:rtl/>
                <w:lang w:bidi="ar-SY"/>
              </w:rPr>
              <w:t xml:space="preserve">: </w:t>
            </w:r>
            <w:r w:rsidR="00CC3EF2" w:rsidRPr="00732B6A">
              <w:rPr>
                <w:rFonts w:ascii="Calibri" w:eastAsia="SimSun" w:hAnsi="Calibri" w:hint="cs"/>
                <w:color w:val="000000"/>
                <w:spacing w:val="4"/>
                <w:rtl/>
                <w:lang w:bidi="ar-SY"/>
              </w:rPr>
              <w:t>تقييد تعرف هوية الخط الطالب</w:t>
            </w:r>
          </w:p>
          <w:p w:rsidR="0073113C" w:rsidRPr="00732B6A" w:rsidRDefault="0073113C" w:rsidP="005411A2">
            <w:pPr>
              <w:spacing w:before="50" w:after="50" w:line="400" w:lineRule="exact"/>
              <w:ind w:left="821" w:hanging="794"/>
              <w:rPr>
                <w:rFonts w:ascii="Calibri" w:eastAsia="SimSun" w:hAnsi="Calibri"/>
                <w:color w:val="000000"/>
                <w:spacing w:val="4"/>
                <w:rtl/>
                <w:lang w:bidi="ar-SY"/>
              </w:rPr>
            </w:pPr>
            <w:r w:rsidRPr="00732B6A">
              <w:rPr>
                <w:rFonts w:ascii="Calibri" w:eastAsia="SimSun" w:hAnsi="Calibri"/>
                <w:color w:val="000000"/>
                <w:spacing w:val="4"/>
                <w:lang w:bidi="ar-SY"/>
              </w:rPr>
              <w:t>•</w:t>
            </w:r>
            <w:r w:rsidRPr="00732B6A">
              <w:rPr>
                <w:rFonts w:ascii="Calibri" w:eastAsia="SimSun" w:hAnsi="Calibri"/>
                <w:color w:val="000000"/>
                <w:spacing w:val="4"/>
                <w:rtl/>
                <w:lang w:bidi="ar-SY"/>
              </w:rPr>
              <w:tab/>
            </w:r>
            <w:r w:rsidRPr="00732B6A">
              <w:rPr>
                <w:rFonts w:ascii="Calibri" w:eastAsia="SimSun" w:hAnsi="Calibri"/>
                <w:color w:val="000000"/>
                <w:spacing w:val="4"/>
                <w:lang w:bidi="ar-SY"/>
              </w:rPr>
              <w:t>I.251.7</w:t>
            </w:r>
            <w:r w:rsidRPr="00732B6A">
              <w:rPr>
                <w:rFonts w:ascii="Calibri" w:eastAsia="SimSun" w:hAnsi="Calibri" w:hint="cs"/>
                <w:color w:val="000000"/>
                <w:spacing w:val="4"/>
                <w:rtl/>
                <w:lang w:bidi="ar-SY"/>
              </w:rPr>
              <w:t xml:space="preserve">: </w:t>
            </w:r>
            <w:r w:rsidR="00CC3EF2" w:rsidRPr="00732B6A">
              <w:rPr>
                <w:rFonts w:ascii="Calibri" w:eastAsia="SimSun" w:hAnsi="Calibri" w:hint="cs"/>
                <w:color w:val="000000"/>
                <w:spacing w:val="4"/>
                <w:rtl/>
                <w:lang w:bidi="ar-SY"/>
              </w:rPr>
              <w:t xml:space="preserve">تعرف هوية </w:t>
            </w:r>
            <w:proofErr w:type="spellStart"/>
            <w:r w:rsidR="00CC3EF2" w:rsidRPr="00732B6A">
              <w:rPr>
                <w:rFonts w:ascii="Calibri" w:eastAsia="SimSun" w:hAnsi="Calibri" w:hint="cs"/>
                <w:color w:val="000000"/>
                <w:spacing w:val="4"/>
                <w:rtl/>
                <w:lang w:bidi="ar-SY"/>
              </w:rPr>
              <w:t>المهاتفات</w:t>
            </w:r>
            <w:proofErr w:type="spellEnd"/>
            <w:r w:rsidR="00CC3EF2" w:rsidRPr="00732B6A">
              <w:rPr>
                <w:rFonts w:ascii="Calibri" w:eastAsia="SimSun" w:hAnsi="Calibri" w:hint="cs"/>
                <w:color w:val="000000"/>
                <w:spacing w:val="4"/>
                <w:rtl/>
                <w:lang w:bidi="ar-SY"/>
              </w:rPr>
              <w:t xml:space="preserve"> المزعجة</w:t>
            </w:r>
          </w:p>
          <w:p w:rsidR="0073113C" w:rsidRPr="00732B6A" w:rsidRDefault="0073113C" w:rsidP="005411A2">
            <w:pPr>
              <w:spacing w:before="50" w:after="50" w:line="400" w:lineRule="exact"/>
              <w:ind w:left="821" w:hanging="794"/>
              <w:rPr>
                <w:rFonts w:ascii="Calibri" w:eastAsia="SimSun" w:hAnsi="Calibri"/>
                <w:color w:val="000000"/>
                <w:spacing w:val="4"/>
                <w:rtl/>
                <w:lang w:bidi="ar-SY"/>
              </w:rPr>
            </w:pPr>
            <w:r w:rsidRPr="00732B6A">
              <w:rPr>
                <w:rFonts w:ascii="Calibri" w:eastAsia="SimSun" w:hAnsi="Calibri"/>
                <w:color w:val="000000"/>
                <w:spacing w:val="4"/>
                <w:lang w:bidi="ar-SY"/>
              </w:rPr>
              <w:t>•</w:t>
            </w:r>
            <w:r w:rsidRPr="00732B6A">
              <w:rPr>
                <w:rFonts w:ascii="Calibri" w:eastAsia="SimSun" w:hAnsi="Calibri"/>
                <w:color w:val="000000"/>
                <w:spacing w:val="4"/>
                <w:rtl/>
                <w:lang w:bidi="ar-SY"/>
              </w:rPr>
              <w:tab/>
            </w:r>
            <w:r w:rsidRPr="00732B6A">
              <w:rPr>
                <w:rFonts w:ascii="Calibri" w:eastAsia="SimSun" w:hAnsi="Calibri"/>
                <w:color w:val="000000"/>
                <w:spacing w:val="4"/>
                <w:lang w:bidi="ar-SY"/>
              </w:rPr>
              <w:t>Q.81.3</w:t>
            </w:r>
            <w:r w:rsidRPr="00732B6A">
              <w:rPr>
                <w:rFonts w:ascii="Calibri" w:eastAsia="SimSun" w:hAnsi="Calibri" w:hint="cs"/>
                <w:color w:val="000000"/>
                <w:spacing w:val="4"/>
                <w:rtl/>
                <w:lang w:bidi="ar-SY"/>
              </w:rPr>
              <w:t xml:space="preserve">: </w:t>
            </w:r>
            <w:r w:rsidR="00CC3EF2" w:rsidRPr="00732B6A">
              <w:rPr>
                <w:rFonts w:ascii="Calibri" w:eastAsia="SimSun" w:hAnsi="Calibri" w:hint="cs"/>
                <w:color w:val="000000"/>
                <w:spacing w:val="4"/>
                <w:rtl/>
                <w:lang w:bidi="ar-SY"/>
              </w:rPr>
              <w:t xml:space="preserve">عرض تعرف هوية الخط الطالب </w:t>
            </w:r>
            <w:r w:rsidR="00CC3EF2" w:rsidRPr="00732B6A">
              <w:rPr>
                <w:rFonts w:ascii="Calibri" w:eastAsia="SimSun" w:hAnsi="Calibri"/>
                <w:color w:val="000000"/>
                <w:spacing w:val="4"/>
                <w:lang w:bidi="ar-SY"/>
              </w:rPr>
              <w:t>(CLIP)</w:t>
            </w:r>
            <w:r w:rsidR="00CC3EF2" w:rsidRPr="00732B6A">
              <w:rPr>
                <w:rFonts w:ascii="Calibri" w:eastAsia="SimSun" w:hAnsi="Calibri" w:hint="cs"/>
                <w:color w:val="000000"/>
                <w:spacing w:val="4"/>
                <w:rtl/>
                <w:lang w:bidi="ar-SY"/>
              </w:rPr>
              <w:t xml:space="preserve"> وتقييد تعرف هوية الخط الطالب </w:t>
            </w:r>
            <w:r w:rsidR="00CC3EF2" w:rsidRPr="00732B6A">
              <w:rPr>
                <w:rFonts w:ascii="Calibri" w:eastAsia="SimSun" w:hAnsi="Calibri"/>
                <w:color w:val="000000"/>
                <w:spacing w:val="4"/>
                <w:lang w:bidi="ar-SY"/>
              </w:rPr>
              <w:t>(CLIR)</w:t>
            </w:r>
            <w:r w:rsidR="00CC3EF2" w:rsidRPr="00732B6A">
              <w:rPr>
                <w:rFonts w:ascii="Calibri" w:eastAsia="SimSun" w:hAnsi="Calibri" w:hint="cs"/>
                <w:color w:val="000000"/>
                <w:spacing w:val="4"/>
                <w:rtl/>
                <w:lang w:bidi="ar-SY"/>
              </w:rPr>
              <w:t>: المرحلة </w:t>
            </w:r>
            <w:r w:rsidR="00CC3EF2" w:rsidRPr="00732B6A">
              <w:rPr>
                <w:rFonts w:ascii="Calibri" w:eastAsia="SimSun" w:hAnsi="Calibri"/>
                <w:color w:val="000000"/>
                <w:spacing w:val="4"/>
                <w:lang w:bidi="ar-SY"/>
              </w:rPr>
              <w:t>2</w:t>
            </w:r>
            <w:r w:rsidR="00CC3EF2" w:rsidRPr="00732B6A">
              <w:rPr>
                <w:rFonts w:ascii="Calibri" w:eastAsia="SimSun" w:hAnsi="Calibri" w:hint="cs"/>
                <w:color w:val="000000"/>
                <w:spacing w:val="4"/>
                <w:rtl/>
                <w:lang w:bidi="ar-SY"/>
              </w:rPr>
              <w:t>، وصف الخدمات التكميلية لتعرف هوية الأرقام</w:t>
            </w:r>
          </w:p>
          <w:p w:rsidR="0073113C" w:rsidRPr="00732B6A" w:rsidRDefault="0073113C" w:rsidP="005411A2">
            <w:pPr>
              <w:spacing w:before="50" w:after="50" w:line="400" w:lineRule="exact"/>
              <w:ind w:left="821" w:hanging="794"/>
              <w:rPr>
                <w:rFonts w:ascii="Calibri" w:eastAsia="SimSun" w:hAnsi="Calibri"/>
                <w:color w:val="000000"/>
                <w:rtl/>
                <w:lang w:bidi="ar-EG"/>
              </w:rPr>
            </w:pPr>
            <w:r w:rsidRPr="00732B6A">
              <w:rPr>
                <w:rFonts w:ascii="Calibri" w:eastAsia="SimSun" w:hAnsi="Calibri"/>
                <w:color w:val="000000"/>
                <w:lang w:bidi="ar-SY"/>
              </w:rPr>
              <w:t>•</w:t>
            </w:r>
            <w:r w:rsidRPr="00732B6A">
              <w:rPr>
                <w:rFonts w:ascii="Calibri" w:eastAsia="SimSun" w:hAnsi="Calibri"/>
                <w:color w:val="000000"/>
                <w:rtl/>
                <w:lang w:bidi="ar-SY"/>
              </w:rPr>
              <w:tab/>
            </w:r>
            <w:r w:rsidRPr="00732B6A">
              <w:rPr>
                <w:rFonts w:ascii="Calibri" w:eastAsia="SimSun" w:hAnsi="Calibri"/>
                <w:color w:val="000000"/>
                <w:lang w:bidi="ar-SY"/>
              </w:rPr>
              <w:t>Q.81.4</w:t>
            </w:r>
            <w:r w:rsidRPr="00732B6A">
              <w:rPr>
                <w:rFonts w:ascii="Calibri" w:eastAsia="SimSun" w:hAnsi="Calibri" w:hint="cs"/>
                <w:color w:val="000000"/>
                <w:rtl/>
                <w:lang w:bidi="ar-SY"/>
              </w:rPr>
              <w:t xml:space="preserve">: </w:t>
            </w:r>
            <w:r w:rsidR="00CC3EF2" w:rsidRPr="00732B6A">
              <w:rPr>
                <w:rFonts w:ascii="Calibri" w:eastAsia="SimSun" w:hAnsi="Calibri" w:hint="cs"/>
                <w:color w:val="000000"/>
                <w:rtl/>
                <w:lang w:bidi="ar-SY"/>
              </w:rPr>
              <w:t xml:space="preserve">تقييد تعرف هوية الخط الطالب </w:t>
            </w:r>
            <w:r w:rsidR="00CC3EF2" w:rsidRPr="00732B6A">
              <w:rPr>
                <w:rFonts w:ascii="Calibri" w:eastAsia="SimSun" w:hAnsi="Calibri"/>
                <w:color w:val="000000"/>
                <w:lang w:bidi="ar-SY"/>
              </w:rPr>
              <w:t>(CLIR)</w:t>
            </w:r>
            <w:r w:rsidR="00CC3EF2" w:rsidRPr="00732B6A">
              <w:rPr>
                <w:rFonts w:ascii="Calibri" w:eastAsia="SimSun" w:hAnsi="Calibri" w:hint="cs"/>
                <w:color w:val="000000"/>
                <w:rtl/>
                <w:lang w:bidi="ar-SY"/>
              </w:rPr>
              <w:t>، المرحلة </w:t>
            </w:r>
            <w:r w:rsidR="00CC3EF2" w:rsidRPr="00732B6A">
              <w:rPr>
                <w:rFonts w:ascii="Calibri" w:eastAsia="SimSun" w:hAnsi="Calibri"/>
                <w:color w:val="000000"/>
                <w:lang w:bidi="ar-SY"/>
              </w:rPr>
              <w:t>2</w:t>
            </w:r>
            <w:r w:rsidR="00CC3EF2" w:rsidRPr="00732B6A">
              <w:rPr>
                <w:rFonts w:ascii="Calibri" w:eastAsia="SimSun" w:hAnsi="Calibri" w:hint="cs"/>
                <w:color w:val="000000"/>
                <w:rtl/>
                <w:lang w:bidi="ar-SY"/>
              </w:rPr>
              <w:t>، وصف الخدمات التكميلية لتعرف هوية الأرقام</w:t>
            </w:r>
          </w:p>
          <w:p w:rsidR="0073113C" w:rsidRPr="00EC68B6" w:rsidRDefault="008D3F87" w:rsidP="005411A2">
            <w:pPr>
              <w:spacing w:before="50" w:after="50" w:line="400" w:lineRule="exact"/>
              <w:ind w:left="821" w:hanging="794"/>
              <w:rPr>
                <w:rFonts w:ascii="Calibri" w:eastAsia="SimSun" w:hAnsi="Calibri"/>
                <w:color w:val="000000"/>
                <w:lang w:bidi="ar-EG"/>
              </w:rPr>
            </w:pPr>
            <w:r w:rsidRPr="00EC68B6">
              <w:rPr>
                <w:rFonts w:ascii="Calibri" w:eastAsia="SimSun" w:hAnsi="Calibri"/>
                <w:color w:val="000000"/>
                <w:lang w:bidi="ar-SY"/>
              </w:rPr>
              <w:t>•</w:t>
            </w:r>
            <w:r w:rsidRPr="00EC68B6">
              <w:rPr>
                <w:rFonts w:ascii="Calibri" w:eastAsia="SimSun" w:hAnsi="Calibri"/>
                <w:color w:val="000000"/>
                <w:lang w:bidi="ar-SY"/>
              </w:rPr>
              <w:tab/>
              <w:t>Q.731.3</w:t>
            </w:r>
            <w:r w:rsidRPr="00EC68B6">
              <w:rPr>
                <w:rFonts w:ascii="Calibri" w:eastAsia="SimSun" w:hAnsi="Calibri" w:hint="cs"/>
                <w:color w:val="000000"/>
                <w:rtl/>
                <w:lang w:bidi="ar-SY"/>
              </w:rPr>
              <w:t xml:space="preserve">: </w:t>
            </w:r>
            <w:r w:rsidR="00092D4F" w:rsidRPr="00EC68B6">
              <w:rPr>
                <w:rFonts w:ascii="Calibri" w:eastAsia="SimSun" w:hAnsi="Calibri" w:hint="cs"/>
                <w:color w:val="000000"/>
                <w:rtl/>
                <w:lang w:bidi="ar-SY"/>
              </w:rPr>
              <w:t xml:space="preserve">عرض تعرف هوية الخط الطالب </w:t>
            </w:r>
            <w:r w:rsidR="00092D4F" w:rsidRPr="00EC68B6">
              <w:rPr>
                <w:rFonts w:ascii="Calibri" w:eastAsia="SimSun" w:hAnsi="Calibri"/>
                <w:color w:val="000000"/>
                <w:lang w:bidi="ar-SY"/>
              </w:rPr>
              <w:t>(CLIP)</w:t>
            </w:r>
            <w:r w:rsidR="00092D4F" w:rsidRPr="00EC68B6">
              <w:rPr>
                <w:rFonts w:ascii="Calibri" w:eastAsia="SimSun" w:hAnsi="Calibri" w:hint="cs"/>
                <w:color w:val="000000"/>
                <w:rtl/>
                <w:lang w:bidi="ar-SY"/>
              </w:rPr>
              <w:t>: المرحلة </w:t>
            </w:r>
            <w:r w:rsidR="00092D4F" w:rsidRPr="00EC68B6">
              <w:rPr>
                <w:rFonts w:ascii="Calibri" w:eastAsia="SimSun" w:hAnsi="Calibri"/>
                <w:color w:val="000000"/>
                <w:lang w:bidi="ar-SY"/>
              </w:rPr>
              <w:t>3</w:t>
            </w:r>
            <w:r w:rsidR="00092D4F" w:rsidRPr="00EC68B6">
              <w:rPr>
                <w:rFonts w:ascii="Calibri" w:eastAsia="SimSun" w:hAnsi="Calibri" w:hint="cs"/>
                <w:color w:val="000000"/>
                <w:rtl/>
                <w:lang w:bidi="ar-EG"/>
              </w:rPr>
              <w:t>، وصف الخدمات التكميلية لتعرف هوية الأرقام التي تستخدم نظام التشوير رقم </w:t>
            </w:r>
            <w:r w:rsidR="00092D4F" w:rsidRPr="00EC68B6">
              <w:rPr>
                <w:rFonts w:ascii="Calibri" w:eastAsia="SimSun" w:hAnsi="Calibri"/>
                <w:color w:val="000000"/>
                <w:lang w:bidi="ar-EG"/>
              </w:rPr>
              <w:t>7</w:t>
            </w:r>
          </w:p>
          <w:p w:rsidR="008D3F87" w:rsidRPr="00EC68B6" w:rsidRDefault="008D3F87" w:rsidP="005411A2">
            <w:pPr>
              <w:spacing w:before="50" w:after="50" w:line="400" w:lineRule="exact"/>
              <w:ind w:left="821" w:hanging="794"/>
              <w:rPr>
                <w:rFonts w:ascii="Calibri" w:eastAsia="SimSun" w:hAnsi="Calibri"/>
                <w:color w:val="000000"/>
                <w:rtl/>
                <w:lang w:bidi="ar-SY"/>
              </w:rPr>
            </w:pPr>
            <w:r w:rsidRPr="00EC68B6">
              <w:rPr>
                <w:rFonts w:ascii="Calibri" w:eastAsia="SimSun" w:hAnsi="Calibri"/>
                <w:color w:val="000000"/>
                <w:lang w:bidi="ar-SY"/>
              </w:rPr>
              <w:t>•</w:t>
            </w:r>
            <w:r w:rsidRPr="00EC68B6">
              <w:rPr>
                <w:rFonts w:ascii="Calibri" w:eastAsia="SimSun" w:hAnsi="Calibri"/>
                <w:color w:val="000000"/>
                <w:lang w:bidi="ar-SY"/>
              </w:rPr>
              <w:tab/>
              <w:t>Q.731.4</w:t>
            </w:r>
            <w:r w:rsidRPr="00EC68B6">
              <w:rPr>
                <w:rFonts w:ascii="Calibri" w:eastAsia="SimSun" w:hAnsi="Calibri" w:hint="cs"/>
                <w:color w:val="000000"/>
                <w:rtl/>
                <w:lang w:bidi="ar-SY"/>
              </w:rPr>
              <w:t xml:space="preserve">: </w:t>
            </w:r>
            <w:r w:rsidR="00092D4F" w:rsidRPr="00EC68B6">
              <w:rPr>
                <w:rFonts w:ascii="Calibri" w:eastAsia="SimSun" w:hAnsi="Calibri" w:hint="cs"/>
                <w:color w:val="000000"/>
                <w:rtl/>
                <w:lang w:bidi="ar-SY"/>
              </w:rPr>
              <w:t>تقييد تعرف هوية الخط الطالب: المرحلة </w:t>
            </w:r>
            <w:r w:rsidR="00092D4F" w:rsidRPr="00EC68B6">
              <w:rPr>
                <w:rFonts w:ascii="Calibri" w:eastAsia="SimSun" w:hAnsi="Calibri"/>
                <w:color w:val="000000"/>
                <w:lang w:bidi="ar-SY"/>
              </w:rPr>
              <w:t>3</w:t>
            </w:r>
            <w:r w:rsidR="00092D4F" w:rsidRPr="00EC68B6">
              <w:rPr>
                <w:rFonts w:ascii="Calibri" w:eastAsia="SimSun" w:hAnsi="Calibri" w:hint="cs"/>
                <w:color w:val="000000"/>
                <w:rtl/>
                <w:lang w:bidi="ar-EG"/>
              </w:rPr>
              <w:t>، وصف الخدمات التكميلية لتعرف هوية الأرقام التي تستخدم نظام التشوير رقم </w:t>
            </w:r>
            <w:r w:rsidR="00092D4F" w:rsidRPr="00EC68B6">
              <w:rPr>
                <w:rFonts w:ascii="Calibri" w:eastAsia="SimSun" w:hAnsi="Calibri"/>
                <w:color w:val="000000"/>
                <w:lang w:bidi="ar-EG"/>
              </w:rPr>
              <w:t>7</w:t>
            </w:r>
          </w:p>
          <w:p w:rsidR="008D3F87" w:rsidRPr="00EC68B6" w:rsidRDefault="008D3F87" w:rsidP="005411A2">
            <w:pPr>
              <w:spacing w:before="50" w:after="50" w:line="400" w:lineRule="exact"/>
              <w:ind w:left="821" w:hanging="794"/>
              <w:rPr>
                <w:rFonts w:ascii="Calibri" w:eastAsia="SimSun" w:hAnsi="Calibri"/>
                <w:color w:val="000000"/>
                <w:lang w:bidi="ar-SY"/>
              </w:rPr>
            </w:pPr>
            <w:r w:rsidRPr="00EC68B6">
              <w:rPr>
                <w:rFonts w:ascii="Calibri" w:eastAsia="SimSun" w:hAnsi="Calibri"/>
                <w:color w:val="000000"/>
                <w:lang w:bidi="ar-SY"/>
              </w:rPr>
              <w:t>•</w:t>
            </w:r>
            <w:r w:rsidRPr="00EC68B6">
              <w:rPr>
                <w:rFonts w:ascii="Calibri" w:eastAsia="SimSun" w:hAnsi="Calibri"/>
                <w:color w:val="000000"/>
                <w:lang w:bidi="ar-SY"/>
              </w:rPr>
              <w:tab/>
              <w:t>Q.951.3</w:t>
            </w:r>
            <w:r w:rsidRPr="00EC68B6">
              <w:rPr>
                <w:rFonts w:ascii="Calibri" w:eastAsia="SimSun" w:hAnsi="Calibri" w:hint="cs"/>
                <w:color w:val="000000"/>
                <w:rtl/>
                <w:lang w:bidi="ar-SY"/>
              </w:rPr>
              <w:t xml:space="preserve">: </w:t>
            </w:r>
            <w:r w:rsidR="00092D4F" w:rsidRPr="00EC68B6">
              <w:rPr>
                <w:rFonts w:ascii="Calibri" w:eastAsia="SimSun" w:hAnsi="Calibri" w:hint="cs"/>
                <w:color w:val="000000"/>
                <w:rtl/>
                <w:lang w:bidi="ar-SY"/>
              </w:rPr>
              <w:t>عرض تعرف هوية الخط الطالب: المرحلة </w:t>
            </w:r>
            <w:r w:rsidR="00092D4F" w:rsidRPr="00EC68B6">
              <w:rPr>
                <w:rFonts w:ascii="Calibri" w:eastAsia="SimSun" w:hAnsi="Calibri"/>
                <w:color w:val="000000"/>
                <w:lang w:bidi="ar-SY"/>
              </w:rPr>
              <w:t>3</w:t>
            </w:r>
            <w:r w:rsidR="00092D4F" w:rsidRPr="00EC68B6">
              <w:rPr>
                <w:rFonts w:ascii="Calibri" w:eastAsia="SimSun" w:hAnsi="Calibri" w:hint="cs"/>
                <w:color w:val="000000"/>
                <w:rtl/>
                <w:lang w:bidi="ar-EG"/>
              </w:rPr>
              <w:t>، وصف الخدمات التكميلية لتعرف هوية الأرقام التي تستخدم نظام التشوير الرقمي رقم </w:t>
            </w:r>
            <w:r w:rsidR="00092D4F" w:rsidRPr="00EC68B6">
              <w:rPr>
                <w:rFonts w:ascii="Calibri" w:eastAsia="SimSun" w:hAnsi="Calibri"/>
                <w:color w:val="000000"/>
                <w:lang w:bidi="ar-EG"/>
              </w:rPr>
              <w:t>1</w:t>
            </w:r>
            <w:r w:rsidR="00092D4F" w:rsidRPr="00EC68B6">
              <w:rPr>
                <w:rFonts w:ascii="Calibri" w:eastAsia="SimSun" w:hAnsi="Calibri" w:hint="cs"/>
                <w:color w:val="000000"/>
                <w:rtl/>
                <w:lang w:bidi="ar-EG"/>
              </w:rPr>
              <w:t xml:space="preserve"> للمشترك </w:t>
            </w:r>
            <w:r w:rsidR="00092D4F" w:rsidRPr="00EC68B6">
              <w:rPr>
                <w:rFonts w:ascii="Calibri" w:eastAsia="SimSun" w:hAnsi="Calibri"/>
                <w:color w:val="000000"/>
                <w:lang w:bidi="ar-EG"/>
              </w:rPr>
              <w:t>(DSS 1)</w:t>
            </w:r>
          </w:p>
          <w:p w:rsidR="008D3F87" w:rsidRPr="00EC68B6" w:rsidRDefault="008D3F87" w:rsidP="005411A2">
            <w:pPr>
              <w:spacing w:before="50" w:after="50" w:line="400" w:lineRule="exact"/>
              <w:ind w:left="821" w:hanging="794"/>
              <w:rPr>
                <w:rFonts w:ascii="Calibri" w:eastAsia="SimSun" w:hAnsi="Calibri"/>
                <w:color w:val="000000"/>
                <w:rtl/>
                <w:lang w:bidi="ar-SY"/>
              </w:rPr>
            </w:pPr>
            <w:r w:rsidRPr="00EC68B6">
              <w:rPr>
                <w:rFonts w:ascii="Calibri" w:eastAsia="SimSun" w:hAnsi="Calibri"/>
                <w:color w:val="000000"/>
                <w:lang w:bidi="ar-SY"/>
              </w:rPr>
              <w:t>•</w:t>
            </w:r>
            <w:r w:rsidRPr="00EC68B6">
              <w:rPr>
                <w:rFonts w:ascii="Calibri" w:eastAsia="SimSun" w:hAnsi="Calibri"/>
                <w:color w:val="000000"/>
                <w:rtl/>
                <w:lang w:bidi="ar-SY"/>
              </w:rPr>
              <w:tab/>
            </w:r>
            <w:r w:rsidRPr="00EC68B6">
              <w:rPr>
                <w:rFonts w:ascii="Calibri" w:eastAsia="SimSun" w:hAnsi="Calibri"/>
                <w:color w:val="000000"/>
                <w:lang w:bidi="ar-SY"/>
              </w:rPr>
              <w:t>Q.951.4</w:t>
            </w:r>
            <w:r w:rsidRPr="00EC68B6">
              <w:rPr>
                <w:rFonts w:ascii="Calibri" w:eastAsia="SimSun" w:hAnsi="Calibri" w:hint="cs"/>
                <w:color w:val="000000"/>
                <w:rtl/>
                <w:lang w:bidi="ar-SY"/>
              </w:rPr>
              <w:t xml:space="preserve">: </w:t>
            </w:r>
            <w:r w:rsidR="00FF4045" w:rsidRPr="00EC68B6">
              <w:rPr>
                <w:rFonts w:ascii="Calibri" w:eastAsia="SimSun" w:hAnsi="Calibri" w:hint="cs"/>
                <w:color w:val="000000"/>
                <w:rtl/>
                <w:lang w:bidi="ar-SY"/>
              </w:rPr>
              <w:t>تقييد تعرف هوية الخط الطالب: المرحلة </w:t>
            </w:r>
            <w:r w:rsidR="00FF4045" w:rsidRPr="00EC68B6">
              <w:rPr>
                <w:rFonts w:ascii="Calibri" w:eastAsia="SimSun" w:hAnsi="Calibri"/>
                <w:color w:val="000000"/>
                <w:lang w:bidi="ar-SY"/>
              </w:rPr>
              <w:t>3</w:t>
            </w:r>
            <w:r w:rsidR="00FF4045" w:rsidRPr="00EC68B6">
              <w:rPr>
                <w:rFonts w:ascii="Calibri" w:eastAsia="SimSun" w:hAnsi="Calibri" w:hint="cs"/>
                <w:color w:val="000000"/>
                <w:rtl/>
                <w:lang w:bidi="ar-EG"/>
              </w:rPr>
              <w:t>، وصف الخدمات التكميلية لتعرف هوية الأرقام التي تستخدم نظام التشوير الرقمي رقم </w:t>
            </w:r>
            <w:r w:rsidR="00FF4045" w:rsidRPr="00EC68B6">
              <w:rPr>
                <w:rFonts w:ascii="Calibri" w:eastAsia="SimSun" w:hAnsi="Calibri"/>
                <w:color w:val="000000"/>
                <w:lang w:bidi="ar-EG"/>
              </w:rPr>
              <w:t>1</w:t>
            </w:r>
            <w:r w:rsidR="00FF4045" w:rsidRPr="00EC68B6">
              <w:rPr>
                <w:rFonts w:ascii="Calibri" w:eastAsia="SimSun" w:hAnsi="Calibri" w:hint="cs"/>
                <w:color w:val="000000"/>
                <w:rtl/>
                <w:lang w:bidi="ar-EG"/>
              </w:rPr>
              <w:t xml:space="preserve"> للمشترك </w:t>
            </w:r>
            <w:r w:rsidR="00FF4045" w:rsidRPr="00EC68B6">
              <w:rPr>
                <w:rFonts w:ascii="Calibri" w:eastAsia="SimSun" w:hAnsi="Calibri"/>
                <w:color w:val="000000"/>
                <w:lang w:bidi="ar-EG"/>
              </w:rPr>
              <w:t>(DSS 1)</w:t>
            </w:r>
          </w:p>
          <w:p w:rsidR="008D3F87" w:rsidRDefault="008D3F87" w:rsidP="005411A2">
            <w:pPr>
              <w:spacing w:before="50" w:after="50" w:line="400" w:lineRule="exact"/>
              <w:ind w:left="821" w:hanging="794"/>
              <w:rPr>
                <w:rFonts w:ascii="Calibri" w:eastAsia="SimSun" w:hAnsi="Calibri"/>
                <w:color w:val="000000"/>
                <w:rtl/>
                <w:lang w:bidi="ar-EG"/>
              </w:rPr>
            </w:pPr>
            <w:r w:rsidRPr="00EC68B6">
              <w:rPr>
                <w:rFonts w:ascii="Calibri" w:eastAsia="SimSun" w:hAnsi="Calibri"/>
                <w:color w:val="000000"/>
                <w:lang w:bidi="ar-SY"/>
              </w:rPr>
              <w:t>•</w:t>
            </w:r>
            <w:r w:rsidRPr="00EC68B6">
              <w:rPr>
                <w:rFonts w:ascii="Calibri" w:eastAsia="SimSun" w:hAnsi="Calibri"/>
                <w:color w:val="000000"/>
                <w:rtl/>
                <w:lang w:bidi="ar-SY"/>
              </w:rPr>
              <w:tab/>
            </w:r>
            <w:r w:rsidRPr="00EC68B6">
              <w:rPr>
                <w:rFonts w:ascii="Calibri" w:eastAsia="SimSun" w:hAnsi="Calibri"/>
                <w:color w:val="000000"/>
                <w:lang w:bidi="ar-SY"/>
              </w:rPr>
              <w:t>Q.2951.3</w:t>
            </w:r>
            <w:r w:rsidRPr="00EC68B6">
              <w:rPr>
                <w:rFonts w:ascii="Calibri" w:eastAsia="SimSun" w:hAnsi="Calibri" w:hint="cs"/>
                <w:color w:val="000000"/>
                <w:rtl/>
                <w:lang w:bidi="ar-SY"/>
              </w:rPr>
              <w:t xml:space="preserve">: </w:t>
            </w:r>
            <w:r w:rsidR="00AF26D0" w:rsidRPr="00EC68B6">
              <w:rPr>
                <w:rFonts w:ascii="Calibri" w:eastAsia="SimSun" w:hAnsi="Calibri" w:hint="cs"/>
                <w:color w:val="000000"/>
                <w:rtl/>
                <w:lang w:bidi="ar-SY"/>
              </w:rPr>
              <w:t xml:space="preserve">عرض تعرف هوية الخط الطالب </w:t>
            </w:r>
            <w:r w:rsidR="00AF26D0" w:rsidRPr="00EC68B6">
              <w:rPr>
                <w:rFonts w:ascii="Calibri" w:eastAsia="SimSun" w:hAnsi="Calibri"/>
                <w:color w:val="000000"/>
                <w:lang w:bidi="ar-SY"/>
              </w:rPr>
              <w:t>(CLIP)</w:t>
            </w:r>
            <w:r w:rsidR="00AF26D0" w:rsidRPr="00EC68B6">
              <w:rPr>
                <w:rFonts w:ascii="Calibri" w:eastAsia="SimSun" w:hAnsi="Calibri" w:hint="cs"/>
                <w:color w:val="000000"/>
                <w:rtl/>
                <w:lang w:bidi="ar-SY"/>
              </w:rPr>
              <w:t>: المرحلة </w:t>
            </w:r>
            <w:r w:rsidR="00AF26D0" w:rsidRPr="00EC68B6">
              <w:rPr>
                <w:rFonts w:ascii="Calibri" w:eastAsia="SimSun" w:hAnsi="Calibri"/>
                <w:color w:val="000000"/>
                <w:lang w:bidi="ar-SY"/>
              </w:rPr>
              <w:t>3</w:t>
            </w:r>
            <w:r w:rsidR="00AF26D0" w:rsidRPr="00EC68B6">
              <w:rPr>
                <w:rFonts w:ascii="Calibri" w:eastAsia="SimSun" w:hAnsi="Calibri" w:hint="cs"/>
                <w:color w:val="000000"/>
                <w:rtl/>
                <w:lang w:bidi="ar-EG"/>
              </w:rPr>
              <w:t>، وصف الخدمات التكميلية لتعرف هوية الأرقام التي تستخدم نظام التشوير الرقمي رقم </w:t>
            </w:r>
            <w:r w:rsidR="00AF26D0" w:rsidRPr="00EC68B6">
              <w:rPr>
                <w:rFonts w:ascii="Calibri" w:eastAsia="SimSun" w:hAnsi="Calibri"/>
                <w:color w:val="000000"/>
                <w:lang w:bidi="ar-EG"/>
              </w:rPr>
              <w:t>2</w:t>
            </w:r>
            <w:r w:rsidR="00AF26D0" w:rsidRPr="00EC68B6">
              <w:rPr>
                <w:rFonts w:ascii="Calibri" w:eastAsia="SimSun" w:hAnsi="Calibri" w:hint="cs"/>
                <w:color w:val="000000"/>
                <w:rtl/>
                <w:lang w:bidi="ar-EG"/>
              </w:rPr>
              <w:t xml:space="preserve"> للمشترك </w:t>
            </w:r>
            <w:r w:rsidR="00AF26D0" w:rsidRPr="00EC68B6">
              <w:rPr>
                <w:rFonts w:ascii="Calibri" w:eastAsia="SimSun" w:hAnsi="Calibri"/>
                <w:color w:val="000000"/>
                <w:lang w:bidi="ar-EG"/>
              </w:rPr>
              <w:t>(DSS 2)</w:t>
            </w:r>
            <w:r w:rsidR="00AF26D0" w:rsidRPr="00EC68B6">
              <w:rPr>
                <w:rFonts w:ascii="Calibri" w:eastAsia="SimSun" w:hAnsi="Calibri" w:hint="cs"/>
                <w:color w:val="000000"/>
                <w:rtl/>
                <w:lang w:bidi="ar-EG"/>
              </w:rPr>
              <w:t xml:space="preserve"> - النداء الأساسي</w:t>
            </w:r>
          </w:p>
          <w:p w:rsidR="008D3F87" w:rsidRPr="00EC68B6" w:rsidRDefault="008D3F87" w:rsidP="005411A2">
            <w:pPr>
              <w:spacing w:before="50" w:after="50" w:line="400" w:lineRule="exact"/>
              <w:ind w:left="821" w:hanging="794"/>
              <w:rPr>
                <w:rFonts w:ascii="Calibri" w:eastAsia="SimSun" w:hAnsi="Calibri"/>
                <w:color w:val="000000"/>
                <w:rtl/>
                <w:lang w:bidi="ar-EG"/>
              </w:rPr>
            </w:pPr>
            <w:r w:rsidRPr="00EC68B6">
              <w:rPr>
                <w:rFonts w:ascii="Calibri" w:eastAsia="SimSun" w:hAnsi="Calibri"/>
                <w:color w:val="000000"/>
                <w:lang w:bidi="ar-SY"/>
              </w:rPr>
              <w:t>•</w:t>
            </w:r>
            <w:r w:rsidRPr="00EC68B6">
              <w:rPr>
                <w:rFonts w:ascii="Calibri" w:eastAsia="SimSun" w:hAnsi="Calibri"/>
                <w:color w:val="000000"/>
                <w:rtl/>
                <w:lang w:bidi="ar-SY"/>
              </w:rPr>
              <w:tab/>
            </w:r>
            <w:r w:rsidRPr="00EC68B6">
              <w:rPr>
                <w:rFonts w:ascii="Calibri" w:eastAsia="SimSun" w:hAnsi="Calibri"/>
                <w:color w:val="000000"/>
                <w:lang w:bidi="ar-SY"/>
              </w:rPr>
              <w:t>Q.2951.4</w:t>
            </w:r>
            <w:r w:rsidRPr="00EC68B6">
              <w:rPr>
                <w:rFonts w:ascii="Calibri" w:eastAsia="SimSun" w:hAnsi="Calibri" w:hint="cs"/>
                <w:color w:val="000000"/>
                <w:rtl/>
                <w:lang w:bidi="ar-SY"/>
              </w:rPr>
              <w:t xml:space="preserve">: </w:t>
            </w:r>
            <w:r w:rsidR="00EB6AFC" w:rsidRPr="00EC68B6">
              <w:rPr>
                <w:rFonts w:ascii="Calibri" w:eastAsia="SimSun" w:hAnsi="Calibri" w:hint="cs"/>
                <w:color w:val="000000"/>
                <w:spacing w:val="-4"/>
                <w:rtl/>
                <w:lang w:bidi="ar-SY"/>
              </w:rPr>
              <w:t>تقييد تعرف هوية الخط الطالب</w:t>
            </w:r>
            <w:r w:rsidR="00F40E43">
              <w:rPr>
                <w:rFonts w:ascii="Calibri" w:eastAsia="SimSun" w:hAnsi="Calibri" w:hint="cs"/>
                <w:color w:val="000000"/>
                <w:spacing w:val="-4"/>
                <w:rtl/>
                <w:lang w:bidi="ar-SY"/>
              </w:rPr>
              <w:t xml:space="preserve"> </w:t>
            </w:r>
            <w:r w:rsidR="00F40E43">
              <w:rPr>
                <w:rFonts w:ascii="Calibri" w:eastAsia="SimSun" w:hAnsi="Calibri"/>
                <w:color w:val="000000"/>
                <w:spacing w:val="-4"/>
                <w:lang w:bidi="ar-SY"/>
              </w:rPr>
              <w:t>(CLIR)</w:t>
            </w:r>
            <w:r w:rsidR="00EB6AFC" w:rsidRPr="00EC68B6">
              <w:rPr>
                <w:rFonts w:ascii="Calibri" w:eastAsia="SimSun" w:hAnsi="Calibri" w:hint="cs"/>
                <w:color w:val="000000"/>
                <w:spacing w:val="-4"/>
                <w:rtl/>
                <w:lang w:bidi="ar-SY"/>
              </w:rPr>
              <w:t>: المرحلة </w:t>
            </w:r>
            <w:r w:rsidR="00EB6AFC" w:rsidRPr="00EC68B6">
              <w:rPr>
                <w:rFonts w:ascii="Calibri" w:eastAsia="SimSun" w:hAnsi="Calibri"/>
                <w:color w:val="000000"/>
                <w:spacing w:val="-4"/>
                <w:lang w:bidi="ar-SY"/>
              </w:rPr>
              <w:t>3</w:t>
            </w:r>
            <w:r w:rsidR="00EB6AFC" w:rsidRPr="00EC68B6">
              <w:rPr>
                <w:rFonts w:ascii="Calibri" w:eastAsia="SimSun" w:hAnsi="Calibri" w:hint="cs"/>
                <w:color w:val="000000"/>
                <w:spacing w:val="-4"/>
                <w:rtl/>
                <w:lang w:bidi="ar-EG"/>
              </w:rPr>
              <w:t xml:space="preserve">، وصف الخدمات التكميلية </w:t>
            </w:r>
            <w:r w:rsidR="00EB6AFC" w:rsidRPr="00EC68B6">
              <w:rPr>
                <w:rFonts w:ascii="Calibri" w:eastAsia="SimSun" w:hAnsi="Calibri" w:hint="cs"/>
                <w:color w:val="000000"/>
                <w:rtl/>
                <w:lang w:bidi="ar-EG"/>
              </w:rPr>
              <w:t>لتعرف هوية الأرقام التي تستخدم نظام التشوير الرقمي رقم </w:t>
            </w:r>
            <w:r w:rsidR="00EB6AFC" w:rsidRPr="00EC68B6">
              <w:rPr>
                <w:rFonts w:ascii="Calibri" w:eastAsia="SimSun" w:hAnsi="Calibri"/>
                <w:color w:val="000000"/>
                <w:lang w:bidi="ar-EG"/>
              </w:rPr>
              <w:t>2</w:t>
            </w:r>
            <w:r w:rsidR="00EB6AFC" w:rsidRPr="00EC68B6">
              <w:rPr>
                <w:rFonts w:ascii="Calibri" w:eastAsia="SimSun" w:hAnsi="Calibri" w:hint="cs"/>
                <w:color w:val="000000"/>
                <w:rtl/>
                <w:lang w:bidi="ar-EG"/>
              </w:rPr>
              <w:t xml:space="preserve"> </w:t>
            </w:r>
            <w:r w:rsidR="00EB6AFC" w:rsidRPr="00EC68B6">
              <w:rPr>
                <w:rFonts w:ascii="Calibri" w:eastAsia="SimSun" w:hAnsi="Calibri" w:hint="cs"/>
                <w:color w:val="000000"/>
                <w:rtl/>
                <w:lang w:bidi="ar-EG"/>
              </w:rPr>
              <w:lastRenderedPageBreak/>
              <w:t>للمشترك </w:t>
            </w:r>
            <w:r w:rsidR="00EB6AFC" w:rsidRPr="00EC68B6">
              <w:rPr>
                <w:rFonts w:ascii="Calibri" w:eastAsia="SimSun" w:hAnsi="Calibri"/>
                <w:color w:val="000000"/>
                <w:lang w:bidi="ar-EG"/>
              </w:rPr>
              <w:t>(DSS 2)</w:t>
            </w:r>
            <w:r w:rsidR="00EB6AFC" w:rsidRPr="00EC68B6">
              <w:rPr>
                <w:rFonts w:ascii="Calibri" w:eastAsia="SimSun" w:hAnsi="Calibri" w:hint="cs"/>
                <w:color w:val="000000"/>
                <w:rtl/>
                <w:lang w:bidi="ar-EG"/>
              </w:rPr>
              <w:t xml:space="preserve"> - النداء</w:t>
            </w:r>
            <w:r w:rsidR="00EB6AFC" w:rsidRPr="00EC68B6">
              <w:rPr>
                <w:rFonts w:ascii="Calibri" w:eastAsia="SimSun" w:hAnsi="Calibri" w:hint="eastAsia"/>
                <w:color w:val="000000"/>
                <w:rtl/>
                <w:lang w:bidi="ar-EG"/>
              </w:rPr>
              <w:t> </w:t>
            </w:r>
            <w:r w:rsidR="00EB6AFC" w:rsidRPr="00EC68B6">
              <w:rPr>
                <w:rFonts w:ascii="Calibri" w:eastAsia="SimSun" w:hAnsi="Calibri" w:hint="cs"/>
                <w:color w:val="000000"/>
                <w:rtl/>
                <w:lang w:bidi="ar-EG"/>
              </w:rPr>
              <w:t>الأساسي</w:t>
            </w:r>
          </w:p>
          <w:p w:rsidR="008D3F87" w:rsidRPr="00EC68B6" w:rsidRDefault="008D3F87" w:rsidP="005411A2">
            <w:pPr>
              <w:spacing w:before="50" w:after="50" w:line="400" w:lineRule="exact"/>
              <w:ind w:left="821" w:hanging="794"/>
              <w:rPr>
                <w:rFonts w:ascii="Calibri" w:eastAsia="SimSun" w:hAnsi="Calibri"/>
                <w:color w:val="000000"/>
                <w:rtl/>
                <w:lang w:bidi="ar-EG"/>
              </w:rPr>
            </w:pPr>
            <w:r w:rsidRPr="00EC68B6">
              <w:rPr>
                <w:rFonts w:ascii="Calibri" w:eastAsia="SimSun" w:hAnsi="Calibri"/>
                <w:color w:val="000000"/>
                <w:lang w:bidi="ar-SY"/>
              </w:rPr>
              <w:t>•</w:t>
            </w:r>
            <w:r w:rsidRPr="00EC68B6">
              <w:rPr>
                <w:rFonts w:ascii="Calibri" w:eastAsia="SimSun" w:hAnsi="Calibri"/>
                <w:color w:val="000000"/>
                <w:lang w:bidi="ar-SY"/>
              </w:rPr>
              <w:tab/>
              <w:t>Q.731</w:t>
            </w:r>
            <w:r w:rsidRPr="00EC68B6">
              <w:rPr>
                <w:rFonts w:ascii="Calibri" w:eastAsia="SimSun" w:hAnsi="Calibri" w:hint="cs"/>
                <w:color w:val="000000"/>
                <w:rtl/>
                <w:lang w:bidi="ar-SY"/>
              </w:rPr>
              <w:t xml:space="preserve">: </w:t>
            </w:r>
            <w:r w:rsidR="000B19A9" w:rsidRPr="00EC68B6">
              <w:rPr>
                <w:rFonts w:ascii="Calibri" w:eastAsia="SimSun" w:hAnsi="Calibri" w:hint="cs"/>
                <w:color w:val="000000"/>
                <w:rtl/>
                <w:lang w:bidi="ar-SY"/>
              </w:rPr>
              <w:t xml:space="preserve">المرحلة </w:t>
            </w:r>
            <w:r w:rsidR="000B19A9" w:rsidRPr="00EC68B6">
              <w:rPr>
                <w:rFonts w:ascii="Calibri" w:eastAsia="SimSun" w:hAnsi="Calibri"/>
                <w:color w:val="000000"/>
                <w:lang w:bidi="ar-SY"/>
              </w:rPr>
              <w:t>3</w:t>
            </w:r>
            <w:r w:rsidR="000B19A9" w:rsidRPr="00EC68B6">
              <w:rPr>
                <w:rFonts w:ascii="Calibri" w:eastAsia="SimSun" w:hAnsi="Calibri" w:hint="cs"/>
                <w:color w:val="000000"/>
                <w:rtl/>
                <w:lang w:bidi="ar-EG"/>
              </w:rPr>
              <w:t>، وصف الخدمات التكميلية لتعرف هوية الأرقام التي تستخدم نظام التشوير رقم </w:t>
            </w:r>
            <w:r w:rsidR="000B19A9" w:rsidRPr="00EC68B6">
              <w:rPr>
                <w:rFonts w:ascii="Calibri" w:eastAsia="SimSun" w:hAnsi="Calibri"/>
                <w:color w:val="000000"/>
                <w:lang w:bidi="ar-EG"/>
              </w:rPr>
              <w:t>7</w:t>
            </w:r>
          </w:p>
          <w:p w:rsidR="008D3F87" w:rsidRPr="00EC68B6" w:rsidRDefault="008D3F87" w:rsidP="005411A2">
            <w:pPr>
              <w:spacing w:before="50" w:after="50" w:line="400" w:lineRule="exact"/>
              <w:ind w:left="821" w:hanging="794"/>
              <w:rPr>
                <w:rFonts w:ascii="Calibri" w:eastAsia="SimSun" w:hAnsi="Calibri"/>
                <w:color w:val="000000"/>
                <w:rtl/>
                <w:lang w:bidi="ar-EG"/>
              </w:rPr>
            </w:pPr>
            <w:r w:rsidRPr="00EC68B6">
              <w:rPr>
                <w:rFonts w:ascii="Calibri" w:eastAsia="SimSun" w:hAnsi="Calibri"/>
                <w:color w:val="000000"/>
                <w:lang w:bidi="ar-SY"/>
              </w:rPr>
              <w:t>•</w:t>
            </w:r>
            <w:r w:rsidRPr="00EC68B6">
              <w:rPr>
                <w:rFonts w:ascii="Calibri" w:eastAsia="SimSun" w:hAnsi="Calibri"/>
                <w:color w:val="000000"/>
                <w:rtl/>
                <w:lang w:bidi="ar-SY"/>
              </w:rPr>
              <w:tab/>
            </w:r>
            <w:r w:rsidRPr="00EC68B6">
              <w:rPr>
                <w:rFonts w:ascii="Calibri" w:eastAsia="SimSun" w:hAnsi="Calibri"/>
                <w:color w:val="000000"/>
                <w:lang w:bidi="ar-SY"/>
              </w:rPr>
              <w:t>Q.731.7</w:t>
            </w:r>
            <w:r w:rsidRPr="00EC68B6">
              <w:rPr>
                <w:rFonts w:ascii="Calibri" w:eastAsia="SimSun" w:hAnsi="Calibri" w:hint="cs"/>
                <w:color w:val="000000"/>
                <w:rtl/>
                <w:lang w:bidi="ar-SY"/>
              </w:rPr>
              <w:t xml:space="preserve">: </w:t>
            </w:r>
            <w:r w:rsidR="000B19A9" w:rsidRPr="00EC68B6">
              <w:rPr>
                <w:rFonts w:ascii="Calibri" w:eastAsia="SimSun" w:hAnsi="Calibri" w:hint="cs"/>
                <w:color w:val="000000"/>
                <w:rtl/>
                <w:lang w:bidi="ar-SY"/>
              </w:rPr>
              <w:t xml:space="preserve">المرحلة </w:t>
            </w:r>
            <w:r w:rsidR="000B19A9" w:rsidRPr="00EC68B6">
              <w:rPr>
                <w:rFonts w:ascii="Calibri" w:eastAsia="SimSun" w:hAnsi="Calibri"/>
                <w:color w:val="000000"/>
                <w:lang w:bidi="ar-SY"/>
              </w:rPr>
              <w:t>3</w:t>
            </w:r>
            <w:r w:rsidR="000B19A9" w:rsidRPr="00EC68B6">
              <w:rPr>
                <w:rFonts w:ascii="Calibri" w:eastAsia="SimSun" w:hAnsi="Calibri" w:hint="cs"/>
                <w:color w:val="000000"/>
                <w:rtl/>
                <w:lang w:bidi="ar-EG"/>
              </w:rPr>
              <w:t>، وصف الخدمات التكميلية لتعرف هوية الأرقام التي تستخدم نظام التشوير رقم </w:t>
            </w:r>
            <w:r w:rsidR="000B19A9" w:rsidRPr="00EC68B6">
              <w:rPr>
                <w:rFonts w:ascii="Calibri" w:eastAsia="SimSun" w:hAnsi="Calibri"/>
                <w:color w:val="000000"/>
                <w:lang w:bidi="ar-EG"/>
              </w:rPr>
              <w:t>7</w:t>
            </w:r>
            <w:r w:rsidR="000B19A9" w:rsidRPr="00EC68B6">
              <w:rPr>
                <w:rFonts w:ascii="Calibri" w:eastAsia="SimSun" w:hAnsi="Calibri" w:hint="cs"/>
                <w:color w:val="000000"/>
                <w:rtl/>
                <w:lang w:bidi="ar-SY"/>
              </w:rPr>
              <w:t xml:space="preserve">: التعرف على هوية </w:t>
            </w:r>
            <w:proofErr w:type="spellStart"/>
            <w:r w:rsidR="000B19A9" w:rsidRPr="00EC68B6">
              <w:rPr>
                <w:rFonts w:ascii="Calibri" w:eastAsia="SimSun" w:hAnsi="Calibri" w:hint="cs"/>
                <w:color w:val="000000"/>
                <w:rtl/>
                <w:lang w:bidi="ar-SY"/>
              </w:rPr>
              <w:t>المهاتفات</w:t>
            </w:r>
            <w:proofErr w:type="spellEnd"/>
            <w:r w:rsidR="000B19A9" w:rsidRPr="00EC68B6">
              <w:rPr>
                <w:rFonts w:ascii="Calibri" w:eastAsia="SimSun" w:hAnsi="Calibri" w:hint="cs"/>
                <w:color w:val="000000"/>
                <w:rtl/>
                <w:lang w:bidi="ar-SY"/>
              </w:rPr>
              <w:t xml:space="preserve"> المزعجة </w:t>
            </w:r>
            <w:r w:rsidR="000B19A9" w:rsidRPr="00EC68B6">
              <w:rPr>
                <w:rFonts w:ascii="Calibri" w:eastAsia="SimSun" w:hAnsi="Calibri"/>
                <w:color w:val="000000"/>
                <w:lang w:bidi="ar-SY"/>
              </w:rPr>
              <w:t>(MCID)</w:t>
            </w:r>
          </w:p>
          <w:p w:rsidR="008D3F87" w:rsidRPr="00EC68B6" w:rsidRDefault="008D3F87" w:rsidP="00D8148F">
            <w:pPr>
              <w:spacing w:before="80" w:after="80" w:line="400" w:lineRule="exact"/>
              <w:ind w:left="794" w:hanging="794"/>
              <w:rPr>
                <w:rFonts w:ascii="Calibri" w:eastAsia="SimSun" w:hAnsi="Calibri"/>
                <w:color w:val="000000"/>
                <w:rtl/>
                <w:lang w:bidi="ar-SY"/>
              </w:rPr>
            </w:pPr>
            <w:r w:rsidRPr="00EC68B6">
              <w:rPr>
                <w:rFonts w:ascii="Calibri" w:eastAsia="SimSun" w:hAnsi="Calibri"/>
                <w:color w:val="000000"/>
                <w:lang w:bidi="ar-SY"/>
              </w:rPr>
              <w:t>•</w:t>
            </w:r>
            <w:r w:rsidRPr="00EC68B6">
              <w:rPr>
                <w:rFonts w:ascii="Calibri" w:eastAsia="SimSun" w:hAnsi="Calibri"/>
                <w:color w:val="000000"/>
                <w:rtl/>
                <w:lang w:bidi="ar-SY"/>
              </w:rPr>
              <w:tab/>
            </w:r>
            <w:r w:rsidRPr="00EC68B6">
              <w:rPr>
                <w:rFonts w:ascii="Calibri" w:eastAsia="SimSun" w:hAnsi="Calibri"/>
                <w:color w:val="000000"/>
                <w:spacing w:val="-2"/>
                <w:lang w:bidi="ar-SY"/>
              </w:rPr>
              <w:t>Q.764</w:t>
            </w:r>
            <w:r w:rsidRPr="00EC68B6">
              <w:rPr>
                <w:rFonts w:ascii="Calibri" w:eastAsia="SimSun" w:hAnsi="Calibri" w:hint="cs"/>
                <w:color w:val="000000"/>
                <w:spacing w:val="-2"/>
                <w:rtl/>
                <w:lang w:bidi="ar-SY"/>
              </w:rPr>
              <w:t xml:space="preserve">: </w:t>
            </w:r>
            <w:r w:rsidR="000B19A9" w:rsidRPr="00EC68B6">
              <w:rPr>
                <w:rFonts w:ascii="Calibri" w:eastAsia="SimSun" w:hAnsi="Calibri" w:hint="cs"/>
                <w:color w:val="000000"/>
                <w:spacing w:val="-2"/>
                <w:rtl/>
                <w:lang w:bidi="ar-EG"/>
              </w:rPr>
              <w:t>نظام التشوير رقم </w:t>
            </w:r>
            <w:r w:rsidR="000B19A9" w:rsidRPr="00EC68B6">
              <w:rPr>
                <w:rFonts w:ascii="Calibri" w:eastAsia="SimSun" w:hAnsi="Calibri"/>
                <w:color w:val="000000"/>
                <w:spacing w:val="-2"/>
                <w:lang w:bidi="ar-EG"/>
              </w:rPr>
              <w:t>7</w:t>
            </w:r>
            <w:r w:rsidR="000B19A9" w:rsidRPr="00EC68B6">
              <w:rPr>
                <w:rFonts w:ascii="Calibri" w:eastAsia="SimSun" w:hAnsi="Calibri" w:hint="cs"/>
                <w:color w:val="000000"/>
                <w:spacing w:val="-2"/>
                <w:rtl/>
                <w:lang w:bidi="ar-EG"/>
              </w:rPr>
              <w:t xml:space="preserve"> - إجراءات تشوير جزء المستعمل في الشبكة</w:t>
            </w:r>
            <w:r w:rsidR="000B19A9" w:rsidRPr="00EC68B6">
              <w:rPr>
                <w:rFonts w:ascii="Calibri" w:eastAsia="SimSun" w:hAnsi="Calibri" w:hint="eastAsia"/>
                <w:color w:val="000000"/>
                <w:spacing w:val="-2"/>
                <w:rtl/>
                <w:lang w:bidi="ar-EG"/>
              </w:rPr>
              <w:t> </w:t>
            </w:r>
            <w:r w:rsidR="001D5599">
              <w:rPr>
                <w:rFonts w:ascii="Calibri" w:eastAsia="SimSun" w:hAnsi="Calibri"/>
                <w:color w:val="000000"/>
                <w:spacing w:val="-2"/>
                <w:lang w:bidi="ar-EG"/>
              </w:rPr>
              <w:t>I</w:t>
            </w:r>
            <w:r w:rsidR="000B19A9" w:rsidRPr="00EC68B6">
              <w:rPr>
                <w:rFonts w:ascii="Calibri" w:eastAsia="SimSun" w:hAnsi="Calibri"/>
                <w:color w:val="000000"/>
                <w:spacing w:val="-2"/>
                <w:lang w:bidi="ar-EG"/>
              </w:rPr>
              <w:t>SDN</w:t>
            </w:r>
          </w:p>
          <w:p w:rsidR="008D3F87" w:rsidRPr="00EC68B6" w:rsidRDefault="008D3F87" w:rsidP="005411A2">
            <w:pPr>
              <w:spacing w:before="50" w:after="50" w:line="400" w:lineRule="exact"/>
              <w:ind w:left="821" w:hanging="794"/>
              <w:rPr>
                <w:rFonts w:ascii="Calibri" w:eastAsia="SimSun" w:hAnsi="Calibri"/>
                <w:rtl/>
                <w:lang w:bidi="ar-EG"/>
              </w:rPr>
            </w:pPr>
            <w:r w:rsidRPr="00EC68B6">
              <w:rPr>
                <w:rFonts w:ascii="Calibri" w:eastAsia="SimSun" w:hAnsi="Calibri"/>
                <w:color w:val="000000"/>
                <w:lang w:bidi="ar-SY"/>
              </w:rPr>
              <w:t>•</w:t>
            </w:r>
            <w:r w:rsidRPr="00EC68B6">
              <w:rPr>
                <w:rFonts w:ascii="Calibri" w:eastAsia="SimSun" w:hAnsi="Calibri"/>
                <w:color w:val="000000"/>
                <w:rtl/>
                <w:lang w:bidi="ar-SY"/>
              </w:rPr>
              <w:tab/>
            </w:r>
            <w:r w:rsidRPr="00EC68B6">
              <w:rPr>
                <w:rFonts w:ascii="Calibri" w:eastAsia="SimSun" w:hAnsi="Calibri"/>
                <w:color w:val="000000"/>
                <w:spacing w:val="-6"/>
                <w:lang w:bidi="ar-SY"/>
              </w:rPr>
              <w:t>Q.1912.5</w:t>
            </w:r>
            <w:r w:rsidRPr="00EC68B6">
              <w:rPr>
                <w:rFonts w:ascii="Calibri" w:eastAsia="SimSun" w:hAnsi="Calibri" w:hint="cs"/>
                <w:color w:val="000000"/>
                <w:spacing w:val="-6"/>
                <w:rtl/>
                <w:lang w:bidi="ar-SY"/>
              </w:rPr>
              <w:t xml:space="preserve">: </w:t>
            </w:r>
            <w:r w:rsidRPr="00EC68B6">
              <w:rPr>
                <w:rFonts w:ascii="Calibri" w:eastAsia="SimSun" w:hAnsi="Calibri"/>
                <w:color w:val="000000"/>
                <w:spacing w:val="-6"/>
                <w:rtl/>
              </w:rPr>
              <w:t xml:space="preserve">التشغيل البيني بين بروتوكول استهلال الدورة </w:t>
            </w:r>
            <w:r w:rsidR="00C90B7F" w:rsidRPr="00EC68B6">
              <w:rPr>
                <w:rFonts w:ascii="Calibri" w:eastAsia="SimSun" w:hAnsi="Calibri"/>
                <w:color w:val="000000"/>
                <w:spacing w:val="-6"/>
              </w:rPr>
              <w:t>(</w:t>
            </w:r>
            <w:r w:rsidRPr="00EC68B6">
              <w:rPr>
                <w:rFonts w:ascii="Calibri" w:eastAsia="SimSun" w:hAnsi="Calibri"/>
                <w:color w:val="000000"/>
                <w:spacing w:val="-6"/>
              </w:rPr>
              <w:t>SIP</w:t>
            </w:r>
            <w:r w:rsidR="00C90B7F" w:rsidRPr="00EC68B6">
              <w:rPr>
                <w:rFonts w:ascii="Calibri" w:eastAsia="SimSun" w:hAnsi="Calibri"/>
                <w:color w:val="000000"/>
                <w:spacing w:val="-6"/>
              </w:rPr>
              <w:t>)</w:t>
            </w:r>
            <w:r w:rsidRPr="00EC68B6">
              <w:rPr>
                <w:rFonts w:ascii="Calibri" w:eastAsia="SimSun" w:hAnsi="Calibri"/>
                <w:color w:val="000000"/>
                <w:spacing w:val="-6"/>
                <w:rtl/>
              </w:rPr>
              <w:t xml:space="preserve"> وبروتوكول التحكم </w:t>
            </w:r>
            <w:r w:rsidRPr="00EC68B6">
              <w:rPr>
                <w:rFonts w:ascii="Calibri" w:eastAsia="SimSun" w:hAnsi="Calibri"/>
                <w:color w:val="000000"/>
                <w:spacing w:val="-2"/>
                <w:rtl/>
              </w:rPr>
              <w:t>في النداء المستقل عن الحمالة أو جزء المستعمل في الشبكة الرقمية متكاملة الخدمات</w:t>
            </w:r>
            <w:r w:rsidR="00F40E43">
              <w:rPr>
                <w:rFonts w:ascii="Calibri" w:eastAsia="SimSun" w:hAnsi="Calibri" w:hint="cs"/>
                <w:color w:val="000000"/>
                <w:spacing w:val="-2"/>
                <w:rtl/>
              </w:rPr>
              <w:t> </w:t>
            </w:r>
            <w:r w:rsidR="00C90B7F" w:rsidRPr="00EC68B6">
              <w:rPr>
                <w:rFonts w:ascii="Calibri" w:eastAsia="SimSun" w:hAnsi="Calibri"/>
                <w:color w:val="000000"/>
                <w:spacing w:val="-2"/>
              </w:rPr>
              <w:t>(</w:t>
            </w:r>
            <w:r w:rsidRPr="00EC68B6">
              <w:rPr>
                <w:rFonts w:ascii="Calibri" w:eastAsia="SimSun" w:hAnsi="Calibri"/>
                <w:color w:val="000000"/>
                <w:spacing w:val="-2"/>
              </w:rPr>
              <w:t>ISDN</w:t>
            </w:r>
            <w:r w:rsidR="00C90B7F" w:rsidRPr="00EC68B6">
              <w:rPr>
                <w:rFonts w:ascii="Calibri" w:eastAsia="SimSun" w:hAnsi="Calibri"/>
                <w:color w:val="000000"/>
                <w:spacing w:val="-2"/>
              </w:rPr>
              <w:t>)</w:t>
            </w:r>
          </w:p>
        </w:tc>
      </w:tr>
      <w:tr w:rsidR="00C30652" w:rsidRPr="00EC68B6" w:rsidTr="003C7C47">
        <w:trPr>
          <w:jc w:val="center"/>
        </w:trPr>
        <w:tc>
          <w:tcPr>
            <w:tcW w:w="2500" w:type="pct"/>
          </w:tcPr>
          <w:p w:rsidR="00C30652" w:rsidRPr="00EC68B6" w:rsidRDefault="004A7CF3" w:rsidP="00602B72">
            <w:pPr>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rPr>
              <w:lastRenderedPageBreak/>
              <w:t>33</w:t>
            </w:r>
            <w:r w:rsidRPr="00EC68B6">
              <w:rPr>
                <w:rFonts w:ascii="Calibri" w:eastAsia="SimSun" w:hAnsi="Calibri" w:hint="cs"/>
                <w:noProof/>
                <w:rtl/>
                <w:lang w:bidi="ar-SY"/>
              </w:rPr>
              <w:tab/>
            </w:r>
            <w:r w:rsidRPr="00EC68B6">
              <w:rPr>
                <w:rFonts w:ascii="Calibri" w:eastAsia="SimSun" w:hAnsi="Calibri"/>
                <w:noProof/>
                <w:lang w:bidi="ar-SY"/>
              </w:rPr>
              <w:t>7.3</w:t>
            </w:r>
            <w:r w:rsidRPr="00EC68B6">
              <w:rPr>
                <w:rFonts w:ascii="Calibri" w:eastAsia="SimSun" w:hAnsi="Calibri" w:hint="cs"/>
                <w:noProof/>
                <w:rtl/>
                <w:lang w:bidi="ar-SY"/>
              </w:rPr>
              <w:tab/>
            </w:r>
            <w:r w:rsidRPr="00EC68B6">
              <w:rPr>
                <w:rFonts w:ascii="Calibri" w:eastAsia="SimSun" w:hAnsi="Calibri" w:hint="cs"/>
                <w:rtl/>
              </w:rPr>
              <w:t xml:space="preserve">ينبغي للدول الأعضاء تهيئة بيئة </w:t>
            </w:r>
            <w:proofErr w:type="spellStart"/>
            <w:r w:rsidRPr="00EC68B6">
              <w:rPr>
                <w:rFonts w:ascii="Calibri" w:eastAsia="SimSun" w:hAnsi="Calibri" w:hint="cs"/>
                <w:rtl/>
              </w:rPr>
              <w:t>تمكينية</w:t>
            </w:r>
            <w:proofErr w:type="spellEnd"/>
            <w:r w:rsidRPr="00EC68B6">
              <w:rPr>
                <w:rFonts w:ascii="Calibri" w:eastAsia="SimSun" w:hAnsi="Calibri" w:hint="cs"/>
                <w:rtl/>
              </w:rPr>
              <w:t xml:space="preserve"> ل</w:t>
            </w:r>
            <w:r w:rsidRPr="00EC68B6">
              <w:rPr>
                <w:rFonts w:ascii="Calibri" w:eastAsia="SimSun" w:hAnsi="Calibri" w:hint="eastAsia"/>
                <w:rtl/>
              </w:rPr>
              <w:t>تنفيذ</w:t>
            </w:r>
            <w:r w:rsidRPr="00EC68B6">
              <w:rPr>
                <w:rFonts w:ascii="Calibri" w:eastAsia="SimSun" w:hAnsi="Calibri"/>
                <w:rtl/>
              </w:rPr>
              <w:t xml:space="preserve"> </w:t>
            </w:r>
            <w:r w:rsidRPr="00EC68B6">
              <w:rPr>
                <w:rFonts w:ascii="Calibri" w:eastAsia="SimSun" w:hAnsi="Calibri" w:hint="eastAsia"/>
                <w:rtl/>
              </w:rPr>
              <w:t>نقاط</w:t>
            </w:r>
            <w:r w:rsidRPr="00EC68B6">
              <w:rPr>
                <w:rFonts w:ascii="Calibri" w:eastAsia="SimSun" w:hAnsi="Calibri"/>
                <w:rtl/>
              </w:rPr>
              <w:t xml:space="preserve"> </w:t>
            </w:r>
            <w:r w:rsidRPr="00EC68B6">
              <w:rPr>
                <w:rFonts w:ascii="Calibri" w:eastAsia="SimSun" w:hAnsi="Calibri" w:hint="eastAsia"/>
                <w:rtl/>
              </w:rPr>
              <w:t>تبادل</w:t>
            </w:r>
            <w:r w:rsidRPr="00EC68B6">
              <w:rPr>
                <w:rFonts w:ascii="Calibri" w:eastAsia="SimSun" w:hAnsi="Calibri" w:hint="cs"/>
                <w:rtl/>
              </w:rPr>
              <w:t xml:space="preserve"> حركة الاتصالات</w:t>
            </w:r>
            <w:r w:rsidRPr="00EC68B6">
              <w:rPr>
                <w:rFonts w:ascii="Calibri" w:eastAsia="SimSun" w:hAnsi="Calibri"/>
                <w:rtl/>
              </w:rPr>
              <w:t xml:space="preserve"> </w:t>
            </w:r>
            <w:r w:rsidRPr="00EC68B6">
              <w:rPr>
                <w:rFonts w:ascii="Calibri" w:eastAsia="SimSun" w:hAnsi="Calibri" w:hint="cs"/>
                <w:rtl/>
              </w:rPr>
              <w:t>ال</w:t>
            </w:r>
            <w:r w:rsidRPr="00EC68B6">
              <w:rPr>
                <w:rFonts w:ascii="Calibri" w:eastAsia="SimSun" w:hAnsi="Calibri" w:hint="eastAsia"/>
                <w:rtl/>
              </w:rPr>
              <w:t>إقليمية</w:t>
            </w:r>
            <w:r w:rsidRPr="00EC68B6">
              <w:rPr>
                <w:rFonts w:ascii="Calibri" w:eastAsia="SimSun" w:hAnsi="Calibri"/>
                <w:rtl/>
              </w:rPr>
              <w:t xml:space="preserve"> </w:t>
            </w:r>
            <w:r w:rsidRPr="00EC68B6">
              <w:rPr>
                <w:rFonts w:ascii="Calibri" w:eastAsia="SimSun" w:hAnsi="Calibri" w:hint="eastAsia"/>
                <w:rtl/>
              </w:rPr>
              <w:t>بهدف</w:t>
            </w:r>
            <w:r w:rsidRPr="00EC68B6">
              <w:rPr>
                <w:rFonts w:ascii="Calibri" w:eastAsia="SimSun" w:hAnsi="Calibri"/>
                <w:rtl/>
              </w:rPr>
              <w:t xml:space="preserve"> </w:t>
            </w:r>
            <w:r w:rsidRPr="00EC68B6">
              <w:rPr>
                <w:rFonts w:ascii="Calibri" w:eastAsia="SimSun" w:hAnsi="Calibri" w:hint="eastAsia"/>
                <w:rtl/>
              </w:rPr>
              <w:t>تحسين</w:t>
            </w:r>
            <w:r w:rsidRPr="00EC68B6">
              <w:rPr>
                <w:rFonts w:ascii="Calibri" w:eastAsia="SimSun" w:hAnsi="Calibri"/>
                <w:rtl/>
              </w:rPr>
              <w:t xml:space="preserve"> </w:t>
            </w:r>
            <w:r w:rsidRPr="00EC68B6">
              <w:rPr>
                <w:rFonts w:ascii="Calibri" w:eastAsia="SimSun" w:hAnsi="Calibri" w:hint="eastAsia"/>
                <w:rtl/>
              </w:rPr>
              <w:t>الجودة</w:t>
            </w:r>
            <w:r w:rsidRPr="00EC68B6">
              <w:rPr>
                <w:rFonts w:ascii="Calibri" w:eastAsia="SimSun" w:hAnsi="Calibri"/>
                <w:rtl/>
              </w:rPr>
              <w:t xml:space="preserve"> </w:t>
            </w:r>
            <w:r w:rsidRPr="00EC68B6">
              <w:rPr>
                <w:rFonts w:ascii="Calibri" w:eastAsia="SimSun" w:hAnsi="Calibri" w:hint="eastAsia"/>
                <w:rtl/>
              </w:rPr>
              <w:t>وزيادة</w:t>
            </w:r>
            <w:r w:rsidRPr="00EC68B6">
              <w:rPr>
                <w:rFonts w:ascii="Calibri" w:eastAsia="SimSun" w:hAnsi="Calibri"/>
                <w:rtl/>
              </w:rPr>
              <w:t xml:space="preserve"> </w:t>
            </w:r>
            <w:r w:rsidRPr="00EC68B6">
              <w:rPr>
                <w:rFonts w:ascii="Calibri" w:eastAsia="SimSun" w:hAnsi="Calibri" w:hint="cs"/>
                <w:rtl/>
              </w:rPr>
              <w:t>توصيلية</w:t>
            </w:r>
            <w:r w:rsidRPr="00EC68B6">
              <w:rPr>
                <w:rFonts w:ascii="Calibri" w:eastAsia="SimSun" w:hAnsi="Calibri"/>
                <w:rtl/>
              </w:rPr>
              <w:t xml:space="preserve"> </w:t>
            </w:r>
            <w:r w:rsidRPr="00EC68B6">
              <w:rPr>
                <w:rFonts w:ascii="Calibri" w:eastAsia="SimSun" w:hAnsi="Calibri" w:hint="eastAsia"/>
                <w:rtl/>
              </w:rPr>
              <w:t>ومرونة</w:t>
            </w:r>
            <w:r w:rsidRPr="00EC68B6">
              <w:rPr>
                <w:rFonts w:ascii="Calibri" w:eastAsia="SimSun" w:hAnsi="Calibri"/>
                <w:rtl/>
              </w:rPr>
              <w:t xml:space="preserve"> </w:t>
            </w:r>
            <w:r w:rsidRPr="00EC68B6">
              <w:rPr>
                <w:rFonts w:ascii="Calibri" w:eastAsia="SimSun" w:hAnsi="Calibri" w:hint="eastAsia"/>
                <w:rtl/>
              </w:rPr>
              <w:t>الشبكات</w:t>
            </w:r>
            <w:r w:rsidRPr="00EC68B6">
              <w:rPr>
                <w:rFonts w:ascii="Calibri" w:eastAsia="SimSun" w:hAnsi="Calibri" w:hint="cs"/>
                <w:rtl/>
              </w:rPr>
              <w:t xml:space="preserve"> وتعزيز المنافسة</w:t>
            </w:r>
            <w:r w:rsidRPr="00EC68B6">
              <w:rPr>
                <w:rFonts w:ascii="Calibri" w:eastAsia="SimSun" w:hAnsi="Calibri"/>
                <w:rtl/>
              </w:rPr>
              <w:t xml:space="preserve"> </w:t>
            </w:r>
            <w:r w:rsidRPr="00EC68B6">
              <w:rPr>
                <w:rFonts w:ascii="Calibri" w:eastAsia="SimSun" w:hAnsi="Calibri" w:hint="eastAsia"/>
                <w:rtl/>
              </w:rPr>
              <w:t>وخفض</w:t>
            </w:r>
            <w:r w:rsidRPr="00EC68B6">
              <w:rPr>
                <w:rFonts w:ascii="Calibri" w:eastAsia="SimSun" w:hAnsi="Calibri"/>
                <w:rtl/>
              </w:rPr>
              <w:t xml:space="preserve"> </w:t>
            </w:r>
            <w:r w:rsidRPr="00EC68B6">
              <w:rPr>
                <w:rFonts w:ascii="Calibri" w:eastAsia="SimSun" w:hAnsi="Calibri" w:hint="eastAsia"/>
                <w:rtl/>
              </w:rPr>
              <w:t>تكاليف</w:t>
            </w:r>
            <w:r w:rsidRPr="00EC68B6">
              <w:rPr>
                <w:rFonts w:ascii="Calibri" w:eastAsia="SimSun" w:hAnsi="Calibri"/>
                <w:rtl/>
              </w:rPr>
              <w:t xml:space="preserve"> </w:t>
            </w:r>
            <w:r w:rsidRPr="00EC68B6">
              <w:rPr>
                <w:rFonts w:ascii="Calibri" w:eastAsia="SimSun" w:hAnsi="Calibri" w:hint="cs"/>
                <w:rtl/>
              </w:rPr>
              <w:t>التوصيل البيني للاتصالات </w:t>
            </w:r>
            <w:r w:rsidRPr="00EC68B6">
              <w:rPr>
                <w:rFonts w:ascii="Calibri" w:eastAsia="SimSun" w:hAnsi="Calibri" w:hint="eastAsia"/>
                <w:rtl/>
              </w:rPr>
              <w:t>الدولية</w:t>
            </w:r>
            <w:r w:rsidRPr="00EC68B6">
              <w:rPr>
                <w:rFonts w:ascii="Calibri" w:eastAsia="SimSun" w:hAnsi="Calibri"/>
                <w:rtl/>
              </w:rPr>
              <w:t>.</w:t>
            </w:r>
          </w:p>
        </w:tc>
        <w:tc>
          <w:tcPr>
            <w:tcW w:w="2500" w:type="pct"/>
          </w:tcPr>
          <w:p w:rsidR="00C30652" w:rsidRPr="00EC68B6" w:rsidRDefault="00C30652" w:rsidP="005411A2">
            <w:pPr>
              <w:spacing w:before="80" w:after="80" w:line="400" w:lineRule="exact"/>
              <w:ind w:hanging="794"/>
              <w:rPr>
                <w:rFonts w:ascii="Calibri" w:eastAsia="SimSun" w:hAnsi="Calibri"/>
                <w:rtl/>
              </w:rPr>
            </w:pPr>
          </w:p>
        </w:tc>
      </w:tr>
      <w:tr w:rsidR="00C30652" w:rsidRPr="00EC68B6" w:rsidTr="003C7C47">
        <w:trPr>
          <w:jc w:val="center"/>
        </w:trPr>
        <w:tc>
          <w:tcPr>
            <w:tcW w:w="2500" w:type="pct"/>
          </w:tcPr>
          <w:p w:rsidR="00C30652" w:rsidRPr="00EC68B6" w:rsidRDefault="004A7CF3" w:rsidP="00602B72">
            <w:pPr>
              <w:pStyle w:val="ArtNo"/>
              <w:keepNext/>
              <w:keepLines/>
              <w:spacing w:before="360" w:after="80" w:line="400" w:lineRule="exact"/>
              <w:rPr>
                <w:rFonts w:ascii="Calibri" w:eastAsia="SimSun" w:hAnsi="Calibri"/>
                <w:rtl/>
              </w:rPr>
            </w:pPr>
            <w:bookmarkStart w:id="9" w:name="_Toc352859807"/>
            <w:bookmarkStart w:id="10" w:name="_Toc352860147"/>
            <w:bookmarkStart w:id="11" w:name="_Toc352860500"/>
            <w:proofErr w:type="spellStart"/>
            <w:r w:rsidRPr="00EC68B6">
              <w:rPr>
                <w:rFonts w:ascii="Calibri" w:eastAsia="SimSun" w:hAnsi="Calibri" w:hint="cs"/>
                <w:rtl/>
              </w:rPr>
              <w:lastRenderedPageBreak/>
              <w:t>ال‍مـادة</w:t>
            </w:r>
            <w:proofErr w:type="spellEnd"/>
            <w:r w:rsidRPr="00EC68B6">
              <w:rPr>
                <w:rFonts w:ascii="Calibri" w:eastAsia="SimSun" w:hAnsi="Calibri" w:hint="cs"/>
                <w:rtl/>
              </w:rPr>
              <w:t xml:space="preserve"> </w:t>
            </w:r>
            <w:r w:rsidRPr="00EC68B6">
              <w:rPr>
                <w:rFonts w:ascii="Calibri" w:eastAsia="SimSun" w:hAnsi="Calibri"/>
              </w:rPr>
              <w:t>4</w:t>
            </w:r>
            <w:bookmarkEnd w:id="9"/>
            <w:bookmarkEnd w:id="10"/>
            <w:bookmarkEnd w:id="11"/>
          </w:p>
        </w:tc>
        <w:tc>
          <w:tcPr>
            <w:tcW w:w="2500" w:type="pct"/>
          </w:tcPr>
          <w:p w:rsidR="00C30652" w:rsidRPr="00EC68B6" w:rsidRDefault="00C30652" w:rsidP="005411A2">
            <w:pPr>
              <w:spacing w:before="80" w:after="80" w:line="400" w:lineRule="exact"/>
              <w:ind w:hanging="794"/>
              <w:rPr>
                <w:rFonts w:ascii="Calibri" w:eastAsia="SimSun" w:hAnsi="Calibri"/>
                <w:rtl/>
              </w:rPr>
            </w:pPr>
          </w:p>
        </w:tc>
      </w:tr>
      <w:tr w:rsidR="00C30652" w:rsidRPr="00EC68B6" w:rsidTr="003C7C47">
        <w:trPr>
          <w:jc w:val="center"/>
        </w:trPr>
        <w:tc>
          <w:tcPr>
            <w:tcW w:w="2500" w:type="pct"/>
          </w:tcPr>
          <w:p w:rsidR="00C30652" w:rsidRPr="00EC68B6" w:rsidRDefault="004A7CF3" w:rsidP="00602B72">
            <w:pPr>
              <w:pStyle w:val="ArtTitle"/>
              <w:spacing w:after="80" w:line="400" w:lineRule="exact"/>
              <w:rPr>
                <w:rFonts w:ascii="Calibri" w:eastAsia="SimSun" w:hAnsi="Calibri"/>
              </w:rPr>
            </w:pPr>
            <w:bookmarkStart w:id="12" w:name="_Toc352860501"/>
            <w:proofErr w:type="gramStart"/>
            <w:r w:rsidRPr="00EC68B6">
              <w:rPr>
                <w:rFonts w:ascii="Calibri" w:eastAsia="SimSun" w:hAnsi="Calibri" w:hint="cs"/>
                <w:rtl/>
              </w:rPr>
              <w:t>خدمات</w:t>
            </w:r>
            <w:proofErr w:type="gramEnd"/>
            <w:r w:rsidRPr="00EC68B6">
              <w:rPr>
                <w:rFonts w:ascii="Calibri" w:eastAsia="SimSun" w:hAnsi="Calibri" w:hint="cs"/>
                <w:rtl/>
              </w:rPr>
              <w:t xml:space="preserve"> الاتصالات الدولية</w:t>
            </w:r>
            <w:bookmarkEnd w:id="12"/>
          </w:p>
        </w:tc>
        <w:tc>
          <w:tcPr>
            <w:tcW w:w="2500" w:type="pct"/>
          </w:tcPr>
          <w:p w:rsidR="00C30652" w:rsidRPr="00EC68B6" w:rsidRDefault="00C30652" w:rsidP="005411A2">
            <w:pPr>
              <w:spacing w:before="80" w:after="80" w:line="400" w:lineRule="exact"/>
              <w:ind w:hanging="794"/>
              <w:rPr>
                <w:rFonts w:ascii="Calibri" w:eastAsia="SimSun" w:hAnsi="Calibri"/>
                <w:rtl/>
              </w:rPr>
            </w:pPr>
          </w:p>
        </w:tc>
      </w:tr>
      <w:tr w:rsidR="00C30652" w:rsidRPr="00EC68B6" w:rsidTr="00973EC5">
        <w:trPr>
          <w:trHeight w:val="1160"/>
          <w:jc w:val="center"/>
        </w:trPr>
        <w:tc>
          <w:tcPr>
            <w:tcW w:w="2500" w:type="pct"/>
          </w:tcPr>
          <w:p w:rsidR="004A7CF3" w:rsidRPr="00EC68B6" w:rsidRDefault="004A7CF3" w:rsidP="00602B72">
            <w:pPr>
              <w:keepNext/>
              <w:spacing w:before="80" w:after="80" w:line="400" w:lineRule="exact"/>
              <w:rPr>
                <w:rStyle w:val="Artdef"/>
                <w:rFonts w:ascii="Calibri" w:eastAsia="SimSun" w:hAnsi="Calibri" w:cs="Traditional Arabic"/>
                <w:b w:val="0"/>
                <w:szCs w:val="30"/>
              </w:rPr>
            </w:pPr>
            <w:r w:rsidRPr="00EC68B6">
              <w:rPr>
                <w:rStyle w:val="Artdef"/>
                <w:rFonts w:ascii="Calibri" w:eastAsia="SimSun" w:hAnsi="Calibri" w:cs="Traditional Arabic"/>
              </w:rPr>
              <w:t>34</w:t>
            </w:r>
            <w:r w:rsidRPr="00EC68B6">
              <w:rPr>
                <w:rFonts w:ascii="Calibri" w:eastAsia="SimSun" w:hAnsi="Calibri" w:hint="cs"/>
                <w:rtl/>
              </w:rPr>
              <w:tab/>
            </w:r>
            <w:r w:rsidRPr="00EC68B6">
              <w:rPr>
                <w:rFonts w:ascii="Calibri" w:eastAsia="SimSun" w:hAnsi="Calibri"/>
              </w:rPr>
              <w:t>1.4</w:t>
            </w:r>
            <w:r w:rsidRPr="00EC68B6">
              <w:rPr>
                <w:rFonts w:ascii="Calibri" w:eastAsia="SimSun" w:hAnsi="Calibri"/>
                <w:rtl/>
                <w:lang w:val="fr-CH"/>
              </w:rPr>
              <w:tab/>
            </w:r>
            <w:r w:rsidRPr="00EC68B6">
              <w:rPr>
                <w:rFonts w:ascii="Calibri" w:eastAsia="SimSun" w:hAnsi="Calibri" w:hint="cs"/>
                <w:rtl/>
              </w:rPr>
              <w:t>تشجع الدول الأعضاء تطوير خدمات الاتصالات الدولية وتعزز إتاحتها للجمهور.</w:t>
            </w:r>
          </w:p>
        </w:tc>
        <w:tc>
          <w:tcPr>
            <w:tcW w:w="2500" w:type="pct"/>
          </w:tcPr>
          <w:p w:rsidR="00C30652" w:rsidRPr="00EC68B6" w:rsidRDefault="00C30652" w:rsidP="005411A2">
            <w:pPr>
              <w:keepNext/>
              <w:spacing w:before="80" w:after="80" w:line="400" w:lineRule="exact"/>
              <w:ind w:hanging="794"/>
              <w:rPr>
                <w:rFonts w:ascii="Calibri" w:eastAsia="SimSun" w:hAnsi="Calibri"/>
                <w:rtl/>
              </w:rPr>
            </w:pPr>
          </w:p>
        </w:tc>
      </w:tr>
      <w:tr w:rsidR="00C30652" w:rsidRPr="00EC68B6" w:rsidTr="003C7C47">
        <w:trPr>
          <w:jc w:val="center"/>
        </w:trPr>
        <w:tc>
          <w:tcPr>
            <w:tcW w:w="2500" w:type="pct"/>
          </w:tcPr>
          <w:p w:rsidR="00C30652" w:rsidRPr="00EC68B6" w:rsidRDefault="004A7CF3" w:rsidP="00602B72">
            <w:pPr>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rPr>
              <w:t>35</w:t>
            </w:r>
            <w:r w:rsidRPr="00EC68B6">
              <w:rPr>
                <w:rFonts w:ascii="Calibri" w:eastAsia="SimSun" w:hAnsi="Calibri" w:hint="cs"/>
                <w:rtl/>
              </w:rPr>
              <w:tab/>
            </w:r>
            <w:r w:rsidRPr="00EC68B6">
              <w:rPr>
                <w:rFonts w:ascii="Calibri" w:eastAsia="SimSun" w:hAnsi="Calibri"/>
              </w:rPr>
              <w:t>2.4</w:t>
            </w:r>
            <w:r w:rsidRPr="00EC68B6">
              <w:rPr>
                <w:rFonts w:ascii="Calibri" w:eastAsia="SimSun" w:hAnsi="Calibri"/>
                <w:rtl/>
                <w:lang w:val="fr-CH"/>
              </w:rPr>
              <w:tab/>
            </w:r>
            <w:r w:rsidRPr="00EC68B6">
              <w:rPr>
                <w:rFonts w:ascii="Calibri" w:eastAsia="SimSun" w:hAnsi="Calibri" w:hint="cs"/>
                <w:rtl/>
                <w:lang w:val="fr-CH"/>
              </w:rPr>
              <w:t>تعمل</w:t>
            </w:r>
            <w:r w:rsidRPr="00EC68B6">
              <w:rPr>
                <w:rFonts w:ascii="Calibri" w:eastAsia="SimSun" w:hAnsi="Calibri"/>
                <w:rtl/>
                <w:lang w:val="fr-CH"/>
              </w:rPr>
              <w:t xml:space="preserve"> الدول الأعضاء </w:t>
            </w:r>
            <w:r w:rsidRPr="00EC68B6">
              <w:rPr>
                <w:rFonts w:ascii="Calibri" w:eastAsia="SimSun" w:hAnsi="Calibri" w:hint="cs"/>
                <w:rtl/>
                <w:lang w:val="fr-CH"/>
              </w:rPr>
              <w:t xml:space="preserve">على ضمان </w:t>
            </w:r>
            <w:r w:rsidRPr="00EC68B6">
              <w:rPr>
                <w:rFonts w:ascii="Calibri" w:eastAsia="SimSun" w:hAnsi="Calibri"/>
                <w:rtl/>
                <w:lang w:val="fr-CH"/>
              </w:rPr>
              <w:t>تعاون وكالات التشغي</w:t>
            </w:r>
            <w:r w:rsidRPr="00EC68B6">
              <w:rPr>
                <w:rFonts w:ascii="Calibri" w:eastAsia="SimSun" w:hAnsi="Calibri" w:hint="cs"/>
                <w:rtl/>
                <w:lang w:val="fr-CH"/>
              </w:rPr>
              <w:t>ل</w:t>
            </w:r>
            <w:r w:rsidRPr="00EC68B6">
              <w:rPr>
                <w:rFonts w:ascii="Calibri" w:eastAsia="SimSun" w:hAnsi="Calibri" w:hint="cs"/>
                <w:sz w:val="30"/>
                <w:rtl/>
                <w:lang w:val="fr-CH"/>
              </w:rPr>
              <w:t xml:space="preserve"> المرخص لها </w:t>
            </w:r>
            <w:r w:rsidRPr="00EC68B6">
              <w:rPr>
                <w:rFonts w:ascii="Calibri" w:eastAsia="SimSun" w:hAnsi="Calibri"/>
                <w:rtl/>
                <w:lang w:val="fr-CH"/>
              </w:rPr>
              <w:t xml:space="preserve">في إطار هذه اللوائح لتوفر بالاتفاق، </w:t>
            </w:r>
            <w:r w:rsidRPr="00EC68B6">
              <w:rPr>
                <w:rFonts w:ascii="Calibri" w:eastAsia="SimSun" w:hAnsi="Calibri" w:hint="cs"/>
                <w:rtl/>
                <w:lang w:val="fr-CH"/>
              </w:rPr>
              <w:t>مجموعة</w:t>
            </w:r>
            <w:r w:rsidRPr="00EC68B6">
              <w:rPr>
                <w:rFonts w:ascii="Calibri" w:eastAsia="SimSun" w:hAnsi="Calibri"/>
                <w:rtl/>
                <w:lang w:val="fr-CH"/>
              </w:rPr>
              <w:t xml:space="preserve"> </w:t>
            </w:r>
            <w:r w:rsidRPr="00EC68B6">
              <w:rPr>
                <w:rFonts w:ascii="Calibri" w:eastAsia="SimSun" w:hAnsi="Calibri"/>
                <w:rtl/>
                <w:lang w:bidi="ar-EG"/>
              </w:rPr>
              <w:t>عريضة</w:t>
            </w:r>
            <w:r w:rsidRPr="00EC68B6">
              <w:rPr>
                <w:rFonts w:ascii="Calibri" w:eastAsia="SimSun" w:hAnsi="Calibri"/>
                <w:rtl/>
                <w:lang w:val="fr-CH"/>
              </w:rPr>
              <w:t xml:space="preserve"> من خدمات الاتصالات الدولية، التي ينبغي</w:t>
            </w:r>
            <w:r w:rsidRPr="00EC68B6">
              <w:rPr>
                <w:rFonts w:ascii="Calibri" w:eastAsia="SimSun" w:hAnsi="Calibri" w:hint="cs"/>
                <w:rtl/>
                <w:lang w:val="fr-CH"/>
              </w:rPr>
              <w:t xml:space="preserve"> لها</w:t>
            </w:r>
            <w:r w:rsidRPr="00EC68B6">
              <w:rPr>
                <w:rFonts w:ascii="Calibri" w:eastAsia="SimSun" w:hAnsi="Calibri"/>
                <w:rtl/>
                <w:lang w:val="fr-CH"/>
              </w:rPr>
              <w:t xml:space="preserve"> أن تكون مطابقة، </w:t>
            </w:r>
            <w:r w:rsidRPr="00EC68B6">
              <w:rPr>
                <w:rFonts w:ascii="Calibri" w:eastAsia="SimSun" w:hAnsi="Calibri" w:hint="cs"/>
                <w:rtl/>
                <w:lang w:val="fr-CH"/>
              </w:rPr>
              <w:t>بأقصى ما يمكن</w:t>
            </w:r>
            <w:r w:rsidRPr="00EC68B6">
              <w:rPr>
                <w:rFonts w:ascii="Calibri" w:eastAsia="SimSun" w:hAnsi="Calibri"/>
                <w:rtl/>
                <w:lang w:val="fr-CH"/>
              </w:rPr>
              <w:t>، للتوصيات ذات الصلة الصادرة عن قطاع تقييس الاتصالات</w:t>
            </w:r>
            <w:r w:rsidRPr="00EC68B6">
              <w:rPr>
                <w:rFonts w:ascii="Calibri" w:eastAsia="SimSun" w:hAnsi="Calibri" w:hint="cs"/>
                <w:rtl/>
                <w:lang w:val="fr-CH"/>
              </w:rPr>
              <w:t xml:space="preserve"> للاتحاد الدولي للاتصالات.</w:t>
            </w:r>
          </w:p>
        </w:tc>
        <w:tc>
          <w:tcPr>
            <w:tcW w:w="2500" w:type="pct"/>
          </w:tcPr>
          <w:p w:rsidR="00C30652" w:rsidRPr="00EC68B6" w:rsidRDefault="004A7CF3" w:rsidP="005411A2">
            <w:pPr>
              <w:spacing w:before="80" w:after="80" w:line="400" w:lineRule="exact"/>
              <w:rPr>
                <w:rFonts w:ascii="Calibri" w:eastAsia="SimSun" w:hAnsi="Calibri"/>
                <w:rtl/>
                <w:lang w:bidi="ar-SY"/>
              </w:rPr>
            </w:pPr>
            <w:r w:rsidRPr="00EC68B6">
              <w:rPr>
                <w:rFonts w:ascii="Calibri" w:eastAsia="SimSun" w:hAnsi="Calibri"/>
              </w:rPr>
              <w:t>•</w:t>
            </w:r>
            <w:r w:rsidRPr="00EC68B6">
              <w:rPr>
                <w:rFonts w:ascii="Calibri" w:eastAsia="SimSun" w:hAnsi="Calibri"/>
                <w:rtl/>
              </w:rPr>
              <w:tab/>
            </w:r>
            <w:r w:rsidR="00026791" w:rsidRPr="00EC68B6">
              <w:rPr>
                <w:rFonts w:ascii="Calibri" w:eastAsia="SimSun" w:hAnsi="Calibri"/>
              </w:rPr>
              <w:t>E.104</w:t>
            </w:r>
            <w:r w:rsidR="00026791" w:rsidRPr="00EC68B6">
              <w:rPr>
                <w:rFonts w:ascii="Calibri" w:eastAsia="SimSun" w:hAnsi="Calibri" w:hint="cs"/>
                <w:rtl/>
                <w:lang w:bidi="ar-SY"/>
              </w:rPr>
              <w:t xml:space="preserve">: </w:t>
            </w:r>
            <w:r w:rsidR="00973EC5" w:rsidRPr="00EC68B6">
              <w:rPr>
                <w:rFonts w:ascii="Calibri" w:eastAsia="SimSun" w:hAnsi="Calibri" w:hint="cs"/>
                <w:rtl/>
                <w:lang w:bidi="ar-SY"/>
              </w:rPr>
              <w:t xml:space="preserve">خدمة مساعدة دليل الهاتف الدولي </w:t>
            </w:r>
            <w:r w:rsidR="005411A2">
              <w:rPr>
                <w:rFonts w:ascii="Calibri" w:eastAsia="SimSun" w:hAnsi="Calibri" w:hint="cs"/>
                <w:rtl/>
                <w:lang w:bidi="ar-SY"/>
              </w:rPr>
              <w:t>و</w:t>
            </w:r>
            <w:r w:rsidR="00973EC5" w:rsidRPr="00EC68B6">
              <w:rPr>
                <w:rFonts w:ascii="Calibri" w:eastAsia="SimSun" w:hAnsi="Calibri" w:hint="cs"/>
                <w:rtl/>
                <w:lang w:bidi="ar-SY"/>
              </w:rPr>
              <w:t>النفاذ العمومي</w:t>
            </w:r>
          </w:p>
          <w:p w:rsidR="00026791" w:rsidRPr="00EC68B6" w:rsidRDefault="00026791" w:rsidP="005411A2">
            <w:pPr>
              <w:spacing w:before="80" w:after="80" w:line="400" w:lineRule="exact"/>
              <w:rPr>
                <w:rFonts w:ascii="Calibri" w:eastAsia="SimSun" w:hAnsi="Calibri"/>
                <w:rtl/>
                <w:lang w:bidi="ar-SY"/>
              </w:rPr>
            </w:pPr>
            <w:r w:rsidRPr="00EC68B6">
              <w:rPr>
                <w:rFonts w:ascii="Calibri" w:eastAsia="SimSun" w:hAnsi="Calibri"/>
                <w:lang w:bidi="ar-SY"/>
              </w:rPr>
              <w:t>•</w:t>
            </w:r>
            <w:r w:rsidRPr="00EC68B6">
              <w:rPr>
                <w:rFonts w:ascii="Calibri" w:eastAsia="SimSun" w:hAnsi="Calibri"/>
                <w:rtl/>
                <w:lang w:bidi="ar-SY"/>
              </w:rPr>
              <w:tab/>
            </w:r>
            <w:r w:rsidRPr="00EC68B6">
              <w:rPr>
                <w:rFonts w:ascii="Calibri" w:eastAsia="SimSun" w:hAnsi="Calibri"/>
                <w:lang w:bidi="ar-SY"/>
              </w:rPr>
              <w:t>E.105</w:t>
            </w:r>
            <w:r w:rsidRPr="00EC68B6">
              <w:rPr>
                <w:rFonts w:ascii="Calibri" w:eastAsia="SimSun" w:hAnsi="Calibri" w:hint="cs"/>
                <w:rtl/>
                <w:lang w:bidi="ar-SY"/>
              </w:rPr>
              <w:t xml:space="preserve">: </w:t>
            </w:r>
            <w:r w:rsidR="007A35E6" w:rsidRPr="00EC68B6">
              <w:rPr>
                <w:rFonts w:ascii="Calibri" w:eastAsia="SimSun" w:hAnsi="Calibri" w:hint="cs"/>
                <w:rtl/>
                <w:lang w:bidi="ar-SY"/>
              </w:rPr>
              <w:t>خدمة المهاتفة الدولية</w:t>
            </w:r>
          </w:p>
          <w:p w:rsidR="00026791" w:rsidRPr="00EC68B6" w:rsidRDefault="00026791" w:rsidP="005411A2">
            <w:pPr>
              <w:spacing w:before="80" w:after="80" w:line="400" w:lineRule="exact"/>
              <w:rPr>
                <w:rFonts w:ascii="Calibri" w:eastAsia="SimSun" w:hAnsi="Calibri"/>
                <w:rtl/>
                <w:lang w:bidi="ar-SY"/>
              </w:rPr>
            </w:pPr>
            <w:r w:rsidRPr="00EC68B6">
              <w:rPr>
                <w:rFonts w:ascii="Calibri" w:eastAsia="SimSun" w:hAnsi="Calibri"/>
                <w:lang w:bidi="ar-SY"/>
              </w:rPr>
              <w:t>•</w:t>
            </w:r>
            <w:r w:rsidRPr="00EC68B6">
              <w:rPr>
                <w:rFonts w:ascii="Calibri" w:eastAsia="SimSun" w:hAnsi="Calibri"/>
                <w:rtl/>
                <w:lang w:bidi="ar-SY"/>
              </w:rPr>
              <w:tab/>
            </w:r>
            <w:r w:rsidRPr="00EC68B6">
              <w:rPr>
                <w:rFonts w:ascii="Calibri" w:eastAsia="SimSun" w:hAnsi="Calibri"/>
                <w:lang w:bidi="ar-SY"/>
              </w:rPr>
              <w:t>E.116</w:t>
            </w:r>
            <w:r w:rsidRPr="00EC68B6">
              <w:rPr>
                <w:rFonts w:ascii="Calibri" w:eastAsia="SimSun" w:hAnsi="Calibri" w:hint="cs"/>
                <w:rtl/>
                <w:lang w:bidi="ar-SY"/>
              </w:rPr>
              <w:t xml:space="preserve">: </w:t>
            </w:r>
            <w:r w:rsidR="007A35E6" w:rsidRPr="00EC68B6">
              <w:rPr>
                <w:rFonts w:ascii="Calibri" w:eastAsia="SimSun" w:hAnsi="Calibri" w:hint="cs"/>
                <w:rtl/>
                <w:lang w:bidi="ar-SY"/>
              </w:rPr>
              <w:t>خدمة بطاقات الدفع للاتصالات الدولية</w:t>
            </w:r>
          </w:p>
          <w:p w:rsidR="00026791" w:rsidRPr="00EC68B6" w:rsidRDefault="00026791" w:rsidP="005411A2">
            <w:pPr>
              <w:spacing w:before="80" w:after="80" w:line="400" w:lineRule="exact"/>
              <w:rPr>
                <w:rFonts w:ascii="Calibri" w:eastAsia="SimSun" w:hAnsi="Calibri"/>
                <w:rtl/>
                <w:lang w:bidi="ar-SY"/>
              </w:rPr>
            </w:pPr>
            <w:r w:rsidRPr="00EC68B6">
              <w:rPr>
                <w:rFonts w:ascii="Calibri" w:eastAsia="SimSun" w:hAnsi="Calibri"/>
                <w:lang w:bidi="ar-SY"/>
              </w:rPr>
              <w:t>•</w:t>
            </w:r>
            <w:r w:rsidRPr="00EC68B6">
              <w:rPr>
                <w:rFonts w:ascii="Calibri" w:eastAsia="SimSun" w:hAnsi="Calibri"/>
                <w:rtl/>
                <w:lang w:bidi="ar-SY"/>
              </w:rPr>
              <w:tab/>
            </w:r>
            <w:r w:rsidRPr="00EC68B6">
              <w:rPr>
                <w:rFonts w:ascii="Calibri" w:eastAsia="SimSun" w:hAnsi="Calibri"/>
                <w:lang w:bidi="ar-SY"/>
              </w:rPr>
              <w:t>E.140</w:t>
            </w:r>
            <w:r w:rsidRPr="00EC68B6">
              <w:rPr>
                <w:rFonts w:ascii="Calibri" w:eastAsia="SimSun" w:hAnsi="Calibri" w:hint="cs"/>
                <w:rtl/>
                <w:lang w:bidi="ar-SY"/>
              </w:rPr>
              <w:t xml:space="preserve">: </w:t>
            </w:r>
            <w:r w:rsidR="007F3536" w:rsidRPr="00EC68B6">
              <w:rPr>
                <w:rFonts w:ascii="Calibri" w:eastAsia="SimSun" w:hAnsi="Calibri" w:hint="cs"/>
                <w:rtl/>
                <w:lang w:bidi="ar-SY"/>
              </w:rPr>
              <w:t>خدمة الهاتف بمساعدة المشغل</w:t>
            </w:r>
          </w:p>
          <w:p w:rsidR="00026791" w:rsidRPr="00EC68B6" w:rsidRDefault="00026791" w:rsidP="005411A2">
            <w:pPr>
              <w:spacing w:before="80" w:after="80" w:line="400" w:lineRule="exact"/>
              <w:rPr>
                <w:rFonts w:ascii="Calibri" w:eastAsia="SimSun" w:hAnsi="Calibri"/>
                <w:rtl/>
                <w:lang w:bidi="ar-SY"/>
              </w:rPr>
            </w:pPr>
            <w:r w:rsidRPr="00EC68B6">
              <w:rPr>
                <w:rFonts w:ascii="Calibri" w:eastAsia="SimSun" w:hAnsi="Calibri"/>
                <w:lang w:bidi="ar-SY"/>
              </w:rPr>
              <w:t>•</w:t>
            </w:r>
            <w:r w:rsidRPr="00EC68B6">
              <w:rPr>
                <w:rFonts w:ascii="Calibri" w:eastAsia="SimSun" w:hAnsi="Calibri"/>
                <w:rtl/>
                <w:lang w:bidi="ar-SY"/>
              </w:rPr>
              <w:tab/>
            </w:r>
            <w:r w:rsidRPr="00EC68B6">
              <w:rPr>
                <w:rFonts w:ascii="Calibri" w:eastAsia="SimSun" w:hAnsi="Calibri"/>
                <w:lang w:bidi="ar-SY"/>
              </w:rPr>
              <w:t>E.151</w:t>
            </w:r>
            <w:r w:rsidRPr="00EC68B6">
              <w:rPr>
                <w:rFonts w:ascii="Calibri" w:eastAsia="SimSun" w:hAnsi="Calibri" w:hint="cs"/>
                <w:rtl/>
                <w:lang w:bidi="ar-SY"/>
              </w:rPr>
              <w:t xml:space="preserve">: </w:t>
            </w:r>
            <w:r w:rsidR="007F3536" w:rsidRPr="00EC68B6">
              <w:rPr>
                <w:rFonts w:ascii="Calibri" w:eastAsia="SimSun" w:hAnsi="Calibri" w:hint="cs"/>
                <w:rtl/>
                <w:lang w:bidi="ar-SY"/>
              </w:rPr>
              <w:t>نداءات المؤتمرات الهاتفية</w:t>
            </w:r>
          </w:p>
          <w:p w:rsidR="00026791" w:rsidRPr="00EC68B6" w:rsidRDefault="00026791" w:rsidP="005411A2">
            <w:pPr>
              <w:spacing w:before="80" w:after="80" w:line="400" w:lineRule="exact"/>
              <w:rPr>
                <w:rFonts w:ascii="Calibri" w:eastAsia="SimSun" w:hAnsi="Calibri"/>
                <w:color w:val="000000"/>
                <w:rtl/>
              </w:rPr>
            </w:pPr>
            <w:r w:rsidRPr="00EC68B6">
              <w:rPr>
                <w:rFonts w:ascii="Calibri" w:eastAsia="SimSun" w:hAnsi="Calibri"/>
                <w:lang w:bidi="ar-SY"/>
              </w:rPr>
              <w:t>•</w:t>
            </w:r>
            <w:r w:rsidRPr="00EC68B6">
              <w:rPr>
                <w:rFonts w:ascii="Calibri" w:eastAsia="SimSun" w:hAnsi="Calibri"/>
                <w:rtl/>
                <w:lang w:bidi="ar-SY"/>
              </w:rPr>
              <w:tab/>
            </w:r>
            <w:r w:rsidRPr="00EC68B6">
              <w:rPr>
                <w:rFonts w:ascii="Calibri" w:eastAsia="SimSun" w:hAnsi="Calibri"/>
                <w:lang w:bidi="ar-SY"/>
              </w:rPr>
              <w:t>E.152</w:t>
            </w:r>
            <w:r w:rsidRPr="00EC68B6">
              <w:rPr>
                <w:rFonts w:ascii="Calibri" w:eastAsia="SimSun" w:hAnsi="Calibri" w:hint="cs"/>
                <w:rtl/>
                <w:lang w:bidi="ar-SY"/>
              </w:rPr>
              <w:t xml:space="preserve">: </w:t>
            </w:r>
            <w:r w:rsidRPr="00EC68B6">
              <w:rPr>
                <w:rFonts w:ascii="Calibri" w:eastAsia="SimSun" w:hAnsi="Calibri"/>
                <w:color w:val="000000"/>
                <w:rtl/>
              </w:rPr>
              <w:t>خدمة المهاتفة المجانية الدولية‏</w:t>
            </w:r>
          </w:p>
          <w:p w:rsidR="00026791" w:rsidRPr="00EC68B6" w:rsidRDefault="00026791" w:rsidP="005411A2">
            <w:pPr>
              <w:spacing w:before="80" w:after="80" w:line="400" w:lineRule="exact"/>
              <w:rPr>
                <w:rFonts w:ascii="Calibri" w:eastAsia="SimSun" w:hAnsi="Calibri"/>
                <w:color w:val="000000"/>
                <w:rtl/>
                <w:lang w:bidi="ar-SY"/>
              </w:rPr>
            </w:pPr>
            <w:r w:rsidRPr="00EC68B6">
              <w:rPr>
                <w:rFonts w:ascii="Calibri" w:eastAsia="SimSun" w:hAnsi="Calibri"/>
                <w:color w:val="000000"/>
              </w:rPr>
              <w:t>•</w:t>
            </w:r>
            <w:r w:rsidRPr="00EC68B6">
              <w:rPr>
                <w:rFonts w:ascii="Calibri" w:eastAsia="SimSun" w:hAnsi="Calibri"/>
                <w:color w:val="000000"/>
                <w:rtl/>
              </w:rPr>
              <w:tab/>
            </w:r>
            <w:r w:rsidRPr="00EC68B6">
              <w:rPr>
                <w:rFonts w:ascii="Calibri" w:eastAsia="SimSun" w:hAnsi="Calibri"/>
                <w:color w:val="000000"/>
              </w:rPr>
              <w:t>E.153</w:t>
            </w:r>
            <w:r w:rsidRPr="00EC68B6">
              <w:rPr>
                <w:rFonts w:ascii="Calibri" w:eastAsia="SimSun" w:hAnsi="Calibri" w:hint="cs"/>
                <w:color w:val="000000"/>
                <w:rtl/>
                <w:lang w:bidi="ar-SY"/>
              </w:rPr>
              <w:t xml:space="preserve">: </w:t>
            </w:r>
            <w:r w:rsidR="007F3536" w:rsidRPr="00EC68B6">
              <w:rPr>
                <w:rFonts w:ascii="Calibri" w:eastAsia="SimSun" w:hAnsi="Calibri" w:hint="cs"/>
                <w:color w:val="000000"/>
                <w:rtl/>
                <w:lang w:bidi="ar-SY"/>
              </w:rPr>
              <w:t>خدمة البلد الأصلي المباشرة</w:t>
            </w:r>
          </w:p>
          <w:p w:rsidR="00026791" w:rsidRPr="00EC68B6" w:rsidRDefault="00026791" w:rsidP="005411A2">
            <w:pPr>
              <w:spacing w:before="80" w:after="80" w:line="400" w:lineRule="exact"/>
              <w:rPr>
                <w:rFonts w:ascii="Calibri" w:eastAsia="SimSun" w:hAnsi="Calibri"/>
                <w:color w:val="000000"/>
                <w:rtl/>
                <w:lang w:bidi="ar-SY"/>
              </w:rPr>
            </w:pPr>
            <w:r w:rsidRPr="00EC68B6">
              <w:rPr>
                <w:rFonts w:ascii="Calibri" w:eastAsia="SimSun" w:hAnsi="Calibri"/>
                <w:color w:val="000000"/>
                <w:lang w:bidi="ar-SY"/>
              </w:rPr>
              <w:t>•</w:t>
            </w:r>
            <w:r w:rsidRPr="00EC68B6">
              <w:rPr>
                <w:rFonts w:ascii="Calibri" w:eastAsia="SimSun" w:hAnsi="Calibri"/>
                <w:color w:val="000000"/>
                <w:rtl/>
                <w:lang w:bidi="ar-SY"/>
              </w:rPr>
              <w:tab/>
            </w:r>
            <w:r w:rsidRPr="00EC68B6">
              <w:rPr>
                <w:rFonts w:ascii="Calibri" w:eastAsia="SimSun" w:hAnsi="Calibri"/>
                <w:color w:val="000000"/>
                <w:lang w:bidi="ar-SY"/>
              </w:rPr>
              <w:t>E.154</w:t>
            </w:r>
            <w:r w:rsidRPr="00EC68B6">
              <w:rPr>
                <w:rFonts w:ascii="Calibri" w:eastAsia="SimSun" w:hAnsi="Calibri" w:hint="cs"/>
                <w:color w:val="000000"/>
                <w:rtl/>
                <w:lang w:bidi="ar-SY"/>
              </w:rPr>
              <w:t xml:space="preserve">: </w:t>
            </w:r>
            <w:r w:rsidR="007F3536" w:rsidRPr="00EC68B6">
              <w:rPr>
                <w:rFonts w:ascii="Calibri" w:eastAsia="SimSun" w:hAnsi="Calibri" w:hint="cs"/>
                <w:color w:val="000000"/>
                <w:rtl/>
                <w:lang w:bidi="ar-SY"/>
              </w:rPr>
              <w:t>خدمة تقاسم التكلفة الدولية</w:t>
            </w:r>
          </w:p>
          <w:p w:rsidR="00026791" w:rsidRPr="00EC68B6" w:rsidRDefault="00026791" w:rsidP="005411A2">
            <w:pPr>
              <w:spacing w:before="80" w:after="80" w:line="400" w:lineRule="exact"/>
              <w:rPr>
                <w:rFonts w:ascii="Calibri" w:eastAsia="SimSun" w:hAnsi="Calibri"/>
                <w:color w:val="000000"/>
                <w:rtl/>
                <w:lang w:bidi="ar-SY"/>
              </w:rPr>
            </w:pPr>
            <w:r w:rsidRPr="00EC68B6">
              <w:rPr>
                <w:rFonts w:ascii="Calibri" w:eastAsia="SimSun" w:hAnsi="Calibri"/>
                <w:color w:val="000000"/>
                <w:lang w:bidi="ar-SY"/>
              </w:rPr>
              <w:t>•</w:t>
            </w:r>
            <w:r w:rsidRPr="00EC68B6">
              <w:rPr>
                <w:rFonts w:ascii="Calibri" w:eastAsia="SimSun" w:hAnsi="Calibri"/>
                <w:color w:val="000000"/>
                <w:rtl/>
                <w:lang w:bidi="ar-SY"/>
              </w:rPr>
              <w:tab/>
            </w:r>
            <w:r w:rsidRPr="00EC68B6">
              <w:rPr>
                <w:rFonts w:ascii="Calibri" w:eastAsia="SimSun" w:hAnsi="Calibri"/>
                <w:color w:val="000000"/>
                <w:lang w:bidi="ar-SY"/>
              </w:rPr>
              <w:t>E.155</w:t>
            </w:r>
            <w:r w:rsidRPr="00EC68B6">
              <w:rPr>
                <w:rFonts w:ascii="Calibri" w:eastAsia="SimSun" w:hAnsi="Calibri" w:hint="cs"/>
                <w:color w:val="000000"/>
                <w:rtl/>
                <w:lang w:bidi="ar-SY"/>
              </w:rPr>
              <w:t xml:space="preserve">: </w:t>
            </w:r>
            <w:r w:rsidR="000423CF" w:rsidRPr="00EC68B6">
              <w:rPr>
                <w:rFonts w:ascii="Calibri" w:eastAsia="SimSun" w:hAnsi="Calibri" w:hint="cs"/>
                <w:color w:val="000000"/>
                <w:rtl/>
                <w:lang w:bidi="ar-SY"/>
              </w:rPr>
              <w:t>خدمة الأسعار المميزة الدولية</w:t>
            </w:r>
          </w:p>
          <w:p w:rsidR="00026791" w:rsidRPr="00EC68B6" w:rsidRDefault="00026791" w:rsidP="005411A2">
            <w:pPr>
              <w:spacing w:before="80" w:after="80" w:line="400" w:lineRule="exact"/>
              <w:ind w:left="794" w:hanging="794"/>
              <w:rPr>
                <w:rFonts w:ascii="Calibri" w:eastAsia="SimSun" w:hAnsi="Calibri"/>
                <w:color w:val="000000"/>
                <w:rtl/>
                <w:lang w:bidi="ar-EG"/>
              </w:rPr>
            </w:pPr>
            <w:r w:rsidRPr="00EC68B6">
              <w:rPr>
                <w:rFonts w:ascii="Calibri" w:eastAsia="SimSun" w:hAnsi="Calibri"/>
                <w:color w:val="000000"/>
                <w:lang w:bidi="ar-SY"/>
              </w:rPr>
              <w:t>•</w:t>
            </w:r>
            <w:r w:rsidRPr="00EC68B6">
              <w:rPr>
                <w:rFonts w:ascii="Calibri" w:eastAsia="SimSun" w:hAnsi="Calibri"/>
                <w:color w:val="000000"/>
                <w:rtl/>
                <w:lang w:bidi="ar-SY"/>
              </w:rPr>
              <w:tab/>
            </w:r>
            <w:r w:rsidRPr="00EC68B6">
              <w:rPr>
                <w:rFonts w:ascii="Calibri" w:eastAsia="SimSun" w:hAnsi="Calibri"/>
                <w:color w:val="000000"/>
                <w:lang w:bidi="ar-SY"/>
              </w:rPr>
              <w:t>E.202</w:t>
            </w:r>
            <w:r w:rsidRPr="00EC68B6">
              <w:rPr>
                <w:rFonts w:ascii="Calibri" w:eastAsia="SimSun" w:hAnsi="Calibri" w:hint="cs"/>
                <w:color w:val="000000"/>
                <w:rtl/>
                <w:lang w:bidi="ar-SY"/>
              </w:rPr>
              <w:t xml:space="preserve">: </w:t>
            </w:r>
            <w:r w:rsidR="000423CF" w:rsidRPr="00EC68B6">
              <w:rPr>
                <w:rFonts w:ascii="Calibri" w:eastAsia="SimSun" w:hAnsi="Calibri" w:hint="cs"/>
                <w:color w:val="000000"/>
                <w:rtl/>
                <w:lang w:bidi="ar-SY"/>
              </w:rPr>
              <w:t>المبادئ التشغيلية للشبكة من أجل الأنظمة المتنقلة العمومية وخدماتها في</w:t>
            </w:r>
            <w:r w:rsidR="000423CF" w:rsidRPr="00EC68B6">
              <w:rPr>
                <w:rFonts w:ascii="Calibri" w:eastAsia="SimSun" w:hAnsi="Calibri" w:hint="eastAsia"/>
                <w:color w:val="000000"/>
                <w:rtl/>
                <w:lang w:bidi="ar-SY"/>
              </w:rPr>
              <w:t> </w:t>
            </w:r>
            <w:r w:rsidR="000423CF" w:rsidRPr="00EC68B6">
              <w:rPr>
                <w:rFonts w:ascii="Calibri" w:eastAsia="SimSun" w:hAnsi="Calibri" w:hint="cs"/>
                <w:color w:val="000000"/>
                <w:rtl/>
                <w:lang w:bidi="ar-SY"/>
              </w:rPr>
              <w:t>المستقبل</w:t>
            </w:r>
          </w:p>
          <w:p w:rsidR="00026791" w:rsidRPr="000044D6" w:rsidRDefault="00DC34EA" w:rsidP="000044D6">
            <w:pPr>
              <w:pStyle w:val="ListParagraph"/>
              <w:numPr>
                <w:ilvl w:val="0"/>
                <w:numId w:val="5"/>
              </w:numPr>
              <w:spacing w:before="80" w:after="80" w:line="400" w:lineRule="exact"/>
              <w:ind w:hanging="630"/>
              <w:rPr>
                <w:rFonts w:ascii="Calibri" w:eastAsia="SimSun" w:hAnsi="Calibri"/>
                <w:color w:val="000000"/>
                <w:rtl/>
                <w:lang w:bidi="ar-EG"/>
              </w:rPr>
            </w:pPr>
            <w:proofErr w:type="gramStart"/>
            <w:r w:rsidRPr="000044D6">
              <w:rPr>
                <w:rFonts w:ascii="Calibri" w:eastAsia="SimSun" w:hAnsi="Calibri" w:hint="cs"/>
                <w:color w:val="000000"/>
                <w:rtl/>
                <w:lang w:bidi="ar-SY"/>
              </w:rPr>
              <w:t>سلسلة</w:t>
            </w:r>
            <w:proofErr w:type="gramEnd"/>
            <w:r w:rsidRPr="000044D6">
              <w:rPr>
                <w:rFonts w:ascii="Calibri" w:eastAsia="SimSun" w:hAnsi="Calibri" w:hint="cs"/>
                <w:color w:val="000000"/>
                <w:rtl/>
                <w:lang w:bidi="ar-SY"/>
              </w:rPr>
              <w:t xml:space="preserve"> التوصيات </w:t>
            </w:r>
            <w:r w:rsidRPr="000044D6">
              <w:rPr>
                <w:rFonts w:ascii="Calibri" w:eastAsia="SimSun" w:hAnsi="Calibri"/>
                <w:color w:val="000000"/>
                <w:lang w:bidi="ar-SY"/>
              </w:rPr>
              <w:t>F</w:t>
            </w:r>
            <w:r w:rsidRPr="000044D6">
              <w:rPr>
                <w:rFonts w:ascii="Calibri" w:eastAsia="SimSun" w:hAnsi="Calibri" w:hint="cs"/>
                <w:color w:val="000000"/>
                <w:rtl/>
                <w:lang w:bidi="ar-EG"/>
              </w:rPr>
              <w:t>: خدمات الاتصالات غير الهاتفية</w:t>
            </w:r>
          </w:p>
          <w:p w:rsidR="00E903FF" w:rsidRPr="00EC68B6" w:rsidRDefault="00026791" w:rsidP="000044D6">
            <w:pPr>
              <w:spacing w:before="80" w:after="80" w:line="400" w:lineRule="exact"/>
              <w:ind w:left="794" w:hanging="794"/>
              <w:rPr>
                <w:rFonts w:ascii="Calibri" w:eastAsia="SimSun" w:hAnsi="Calibri"/>
                <w:color w:val="000000"/>
                <w:rtl/>
                <w:lang w:bidi="ar-SY"/>
              </w:rPr>
            </w:pPr>
            <w:r w:rsidRPr="00EC68B6">
              <w:rPr>
                <w:rFonts w:ascii="Calibri" w:eastAsia="SimSun" w:hAnsi="Calibri"/>
                <w:color w:val="000000"/>
                <w:lang w:bidi="ar-SY"/>
              </w:rPr>
              <w:t>•</w:t>
            </w:r>
            <w:r w:rsidRPr="00EC68B6">
              <w:rPr>
                <w:rFonts w:ascii="Calibri" w:eastAsia="SimSun" w:hAnsi="Calibri"/>
                <w:color w:val="000000"/>
                <w:rtl/>
                <w:lang w:bidi="ar-SY"/>
              </w:rPr>
              <w:tab/>
            </w:r>
            <w:r w:rsidR="00E903FF" w:rsidRPr="00EC68B6">
              <w:rPr>
                <w:rFonts w:ascii="Calibri" w:eastAsia="SimSun" w:hAnsi="Calibri"/>
                <w:color w:val="000000"/>
                <w:lang w:bidi="ar-SY"/>
              </w:rPr>
              <w:t>F.109-F.1</w:t>
            </w:r>
            <w:r w:rsidR="00E903FF" w:rsidRPr="00EC68B6">
              <w:rPr>
                <w:rFonts w:ascii="Calibri" w:eastAsia="SimSun" w:hAnsi="Calibri" w:hint="cs"/>
                <w:color w:val="000000"/>
                <w:rtl/>
                <w:lang w:bidi="ar-SY"/>
              </w:rPr>
              <w:t xml:space="preserve">: </w:t>
            </w:r>
            <w:r w:rsidR="006E73D4" w:rsidRPr="00EC68B6">
              <w:rPr>
                <w:rFonts w:ascii="Calibri" w:eastAsia="SimSun" w:hAnsi="Calibri" w:hint="cs"/>
                <w:color w:val="000000"/>
                <w:rtl/>
                <w:lang w:bidi="ar-SY"/>
              </w:rPr>
              <w:t>خدمة البرق</w:t>
            </w:r>
          </w:p>
          <w:p w:rsidR="00E903FF" w:rsidRPr="00EC68B6" w:rsidRDefault="00026791" w:rsidP="005411A2">
            <w:pPr>
              <w:spacing w:before="80" w:after="80" w:line="400" w:lineRule="exact"/>
              <w:ind w:left="794" w:hanging="794"/>
              <w:rPr>
                <w:rFonts w:ascii="Calibri" w:eastAsia="SimSun" w:hAnsi="Calibri"/>
                <w:color w:val="000000"/>
                <w:rtl/>
                <w:lang w:bidi="ar-SY"/>
              </w:rPr>
            </w:pPr>
            <w:r w:rsidRPr="00EC68B6">
              <w:rPr>
                <w:rFonts w:ascii="Calibri" w:eastAsia="SimSun" w:hAnsi="Calibri"/>
                <w:color w:val="000000"/>
                <w:lang w:bidi="ar-SY"/>
              </w:rPr>
              <w:lastRenderedPageBreak/>
              <w:t>•</w:t>
            </w:r>
            <w:r w:rsidRPr="00EC68B6">
              <w:rPr>
                <w:rFonts w:ascii="Calibri" w:eastAsia="SimSun" w:hAnsi="Calibri"/>
                <w:color w:val="000000"/>
                <w:rtl/>
                <w:lang w:bidi="ar-SY"/>
              </w:rPr>
              <w:tab/>
            </w:r>
            <w:r w:rsidR="00E903FF" w:rsidRPr="00EC68B6">
              <w:rPr>
                <w:rFonts w:ascii="Calibri" w:eastAsia="SimSun" w:hAnsi="Calibri"/>
                <w:color w:val="000000"/>
                <w:lang w:bidi="ar-SY"/>
              </w:rPr>
              <w:t>F.159-F.110</w:t>
            </w:r>
            <w:r w:rsidR="00E903FF" w:rsidRPr="00EC68B6">
              <w:rPr>
                <w:rFonts w:ascii="Calibri" w:eastAsia="SimSun" w:hAnsi="Calibri" w:hint="cs"/>
                <w:color w:val="000000"/>
                <w:rtl/>
                <w:lang w:bidi="ar-SY"/>
              </w:rPr>
              <w:t xml:space="preserve">: </w:t>
            </w:r>
            <w:r w:rsidR="006E73D4" w:rsidRPr="00EC68B6">
              <w:rPr>
                <w:rFonts w:ascii="Calibri" w:eastAsia="SimSun" w:hAnsi="Calibri" w:hint="cs"/>
                <w:color w:val="000000"/>
                <w:rtl/>
                <w:lang w:bidi="ar-SY"/>
              </w:rPr>
              <w:t>الخدمة المتنقلة</w:t>
            </w:r>
          </w:p>
          <w:p w:rsidR="00E903FF" w:rsidRPr="00EC68B6" w:rsidRDefault="00026791" w:rsidP="00851AD9">
            <w:pPr>
              <w:spacing w:before="80" w:after="80" w:line="400" w:lineRule="exact"/>
              <w:ind w:left="794" w:hanging="794"/>
              <w:rPr>
                <w:rFonts w:ascii="Calibri" w:eastAsia="SimSun" w:hAnsi="Calibri"/>
                <w:color w:val="000000"/>
                <w:rtl/>
                <w:lang w:bidi="ar-SY"/>
              </w:rPr>
            </w:pPr>
            <w:r w:rsidRPr="00EC68B6">
              <w:rPr>
                <w:rFonts w:ascii="Calibri" w:eastAsia="SimSun" w:hAnsi="Calibri"/>
                <w:color w:val="000000"/>
                <w:lang w:bidi="ar-SY"/>
              </w:rPr>
              <w:t>•</w:t>
            </w:r>
            <w:r w:rsidRPr="00EC68B6">
              <w:rPr>
                <w:rFonts w:ascii="Calibri" w:eastAsia="SimSun" w:hAnsi="Calibri"/>
                <w:color w:val="000000"/>
                <w:rtl/>
                <w:lang w:bidi="ar-SY"/>
              </w:rPr>
              <w:tab/>
            </w:r>
            <w:r w:rsidR="00E903FF" w:rsidRPr="00EC68B6">
              <w:rPr>
                <w:rFonts w:ascii="Calibri" w:eastAsia="SimSun" w:hAnsi="Calibri"/>
                <w:color w:val="000000"/>
                <w:lang w:bidi="ar-SY"/>
              </w:rPr>
              <w:t>F.399-F.160</w:t>
            </w:r>
            <w:r w:rsidR="00E903FF" w:rsidRPr="00EC68B6">
              <w:rPr>
                <w:rFonts w:ascii="Calibri" w:eastAsia="SimSun" w:hAnsi="Calibri" w:hint="cs"/>
                <w:color w:val="000000"/>
                <w:rtl/>
                <w:lang w:bidi="ar-SY"/>
              </w:rPr>
              <w:t xml:space="preserve">: </w:t>
            </w:r>
            <w:r w:rsidR="006E73D4" w:rsidRPr="00EC68B6">
              <w:rPr>
                <w:rFonts w:ascii="Calibri" w:eastAsia="SimSun" w:hAnsi="Calibri" w:hint="cs"/>
                <w:color w:val="000000"/>
                <w:rtl/>
                <w:lang w:bidi="ar-SY"/>
              </w:rPr>
              <w:t xml:space="preserve">الخدمات </w:t>
            </w:r>
            <w:proofErr w:type="spellStart"/>
            <w:r w:rsidR="006E73D4" w:rsidRPr="00EC68B6">
              <w:rPr>
                <w:rFonts w:ascii="Calibri" w:eastAsia="SimSun" w:hAnsi="Calibri" w:hint="cs"/>
                <w:color w:val="000000"/>
                <w:rtl/>
                <w:lang w:bidi="ar-SY"/>
              </w:rPr>
              <w:t>التليماتية</w:t>
            </w:r>
            <w:proofErr w:type="spellEnd"/>
          </w:p>
          <w:p w:rsidR="00E903FF" w:rsidRPr="00EC68B6" w:rsidRDefault="00026791" w:rsidP="005411A2">
            <w:pPr>
              <w:spacing w:before="80" w:after="80" w:line="400" w:lineRule="exact"/>
              <w:ind w:left="794" w:hanging="794"/>
              <w:rPr>
                <w:rFonts w:ascii="Calibri" w:eastAsia="SimSun" w:hAnsi="Calibri"/>
                <w:color w:val="000000"/>
                <w:rtl/>
                <w:lang w:bidi="ar-SY"/>
              </w:rPr>
            </w:pPr>
            <w:r w:rsidRPr="00EC68B6">
              <w:rPr>
                <w:rFonts w:ascii="Calibri" w:eastAsia="SimSun" w:hAnsi="Calibri"/>
                <w:color w:val="000000"/>
                <w:lang w:bidi="ar-SY"/>
              </w:rPr>
              <w:t>•</w:t>
            </w:r>
            <w:r w:rsidRPr="00EC68B6">
              <w:rPr>
                <w:rFonts w:ascii="Calibri" w:eastAsia="SimSun" w:hAnsi="Calibri"/>
                <w:color w:val="000000"/>
                <w:rtl/>
                <w:lang w:bidi="ar-SY"/>
              </w:rPr>
              <w:tab/>
            </w:r>
            <w:r w:rsidR="00E903FF" w:rsidRPr="00EC68B6">
              <w:rPr>
                <w:rFonts w:ascii="Calibri" w:eastAsia="SimSun" w:hAnsi="Calibri"/>
                <w:color w:val="000000"/>
                <w:lang w:bidi="ar-SY"/>
              </w:rPr>
              <w:t>F.499-F.400</w:t>
            </w:r>
            <w:r w:rsidR="00E903FF" w:rsidRPr="00EC68B6">
              <w:rPr>
                <w:rFonts w:ascii="Calibri" w:eastAsia="SimSun" w:hAnsi="Calibri" w:hint="cs"/>
                <w:color w:val="000000"/>
                <w:rtl/>
                <w:lang w:bidi="ar-SY"/>
              </w:rPr>
              <w:t xml:space="preserve">: </w:t>
            </w:r>
            <w:r w:rsidR="00D56FCE" w:rsidRPr="00EC68B6">
              <w:rPr>
                <w:rFonts w:ascii="Calibri" w:eastAsia="SimSun" w:hAnsi="Calibri" w:hint="cs"/>
                <w:color w:val="000000"/>
                <w:rtl/>
                <w:lang w:bidi="ar-SY"/>
              </w:rPr>
              <w:t>خدمات تداول الرسائل</w:t>
            </w:r>
          </w:p>
          <w:p w:rsidR="00E903FF" w:rsidRPr="00EC68B6" w:rsidRDefault="00E903FF" w:rsidP="005411A2">
            <w:pPr>
              <w:spacing w:before="80" w:after="80" w:line="400" w:lineRule="exact"/>
              <w:ind w:left="794" w:hanging="794"/>
              <w:rPr>
                <w:rFonts w:ascii="Calibri" w:eastAsia="SimSun" w:hAnsi="Calibri"/>
                <w:color w:val="000000"/>
                <w:rtl/>
                <w:lang w:bidi="ar-SY"/>
              </w:rPr>
            </w:pPr>
            <w:r w:rsidRPr="00EC68B6">
              <w:rPr>
                <w:rFonts w:ascii="Calibri" w:eastAsia="SimSun" w:hAnsi="Calibri"/>
                <w:color w:val="000000"/>
                <w:lang w:bidi="ar-SY"/>
              </w:rPr>
              <w:t>•</w:t>
            </w:r>
            <w:r w:rsidRPr="00EC68B6">
              <w:rPr>
                <w:rFonts w:ascii="Calibri" w:eastAsia="SimSun" w:hAnsi="Calibri"/>
                <w:color w:val="000000"/>
                <w:rtl/>
                <w:lang w:bidi="ar-SY"/>
              </w:rPr>
              <w:tab/>
            </w:r>
            <w:r w:rsidRPr="00EC68B6">
              <w:rPr>
                <w:rFonts w:ascii="Calibri" w:eastAsia="SimSun" w:hAnsi="Calibri"/>
                <w:color w:val="000000"/>
                <w:lang w:bidi="ar-SY"/>
              </w:rPr>
              <w:t>F.549-F.500</w:t>
            </w:r>
            <w:r w:rsidRPr="00EC68B6">
              <w:rPr>
                <w:rFonts w:ascii="Calibri" w:eastAsia="SimSun" w:hAnsi="Calibri" w:hint="cs"/>
                <w:color w:val="000000"/>
                <w:rtl/>
                <w:lang w:bidi="ar-SY"/>
              </w:rPr>
              <w:t xml:space="preserve">: </w:t>
            </w:r>
            <w:r w:rsidR="00D56FCE" w:rsidRPr="00EC68B6">
              <w:rPr>
                <w:rFonts w:ascii="Calibri" w:eastAsia="SimSun" w:hAnsi="Calibri" w:hint="cs"/>
                <w:color w:val="000000"/>
                <w:rtl/>
                <w:lang w:bidi="ar-SY"/>
              </w:rPr>
              <w:t>خدمات الدليل</w:t>
            </w:r>
          </w:p>
          <w:p w:rsidR="00E903FF" w:rsidRPr="00EC68B6" w:rsidRDefault="00E903FF" w:rsidP="005411A2">
            <w:pPr>
              <w:spacing w:before="80" w:after="80" w:line="400" w:lineRule="exact"/>
              <w:ind w:left="794" w:hanging="794"/>
              <w:rPr>
                <w:rFonts w:ascii="Calibri" w:eastAsia="SimSun" w:hAnsi="Calibri"/>
                <w:color w:val="000000"/>
                <w:rtl/>
                <w:lang w:bidi="ar-SY"/>
              </w:rPr>
            </w:pPr>
            <w:r w:rsidRPr="00EC68B6">
              <w:rPr>
                <w:rFonts w:ascii="Calibri" w:eastAsia="SimSun" w:hAnsi="Calibri"/>
                <w:color w:val="000000"/>
                <w:lang w:bidi="ar-SY"/>
              </w:rPr>
              <w:t>•</w:t>
            </w:r>
            <w:r w:rsidRPr="00EC68B6">
              <w:rPr>
                <w:rFonts w:ascii="Calibri" w:eastAsia="SimSun" w:hAnsi="Calibri"/>
                <w:color w:val="000000"/>
                <w:rtl/>
                <w:lang w:bidi="ar-SY"/>
              </w:rPr>
              <w:tab/>
            </w:r>
            <w:r w:rsidRPr="00EC68B6">
              <w:rPr>
                <w:rFonts w:ascii="Calibri" w:eastAsia="SimSun" w:hAnsi="Calibri"/>
                <w:color w:val="000000"/>
                <w:lang w:bidi="ar-SY"/>
              </w:rPr>
              <w:t>F.599-F.550</w:t>
            </w:r>
            <w:r w:rsidRPr="00EC68B6">
              <w:rPr>
                <w:rFonts w:ascii="Calibri" w:eastAsia="SimSun" w:hAnsi="Calibri" w:hint="cs"/>
                <w:color w:val="000000"/>
                <w:rtl/>
                <w:lang w:bidi="ar-SY"/>
              </w:rPr>
              <w:t xml:space="preserve">: </w:t>
            </w:r>
            <w:r w:rsidR="00D56FCE" w:rsidRPr="00EC68B6">
              <w:rPr>
                <w:rFonts w:ascii="Calibri" w:eastAsia="SimSun" w:hAnsi="Calibri" w:hint="cs"/>
                <w:color w:val="000000"/>
                <w:rtl/>
                <w:lang w:bidi="ar-SY"/>
              </w:rPr>
              <w:t>اتصالات الوثائق</w:t>
            </w:r>
          </w:p>
          <w:p w:rsidR="00E903FF" w:rsidRPr="00EC68B6" w:rsidRDefault="00E903FF" w:rsidP="005411A2">
            <w:pPr>
              <w:spacing w:before="80" w:after="80" w:line="400" w:lineRule="exact"/>
              <w:ind w:left="794" w:hanging="794"/>
              <w:rPr>
                <w:rFonts w:ascii="Calibri" w:eastAsia="SimSun" w:hAnsi="Calibri"/>
                <w:color w:val="000000"/>
                <w:rtl/>
                <w:lang w:bidi="ar-SY"/>
              </w:rPr>
            </w:pPr>
            <w:r w:rsidRPr="00EC68B6">
              <w:rPr>
                <w:rFonts w:ascii="Calibri" w:eastAsia="SimSun" w:hAnsi="Calibri"/>
                <w:color w:val="000000"/>
                <w:lang w:bidi="ar-SY"/>
              </w:rPr>
              <w:t>•</w:t>
            </w:r>
            <w:r w:rsidRPr="00EC68B6">
              <w:rPr>
                <w:rFonts w:ascii="Calibri" w:eastAsia="SimSun" w:hAnsi="Calibri"/>
                <w:color w:val="000000"/>
                <w:rtl/>
                <w:lang w:bidi="ar-SY"/>
              </w:rPr>
              <w:tab/>
            </w:r>
            <w:r w:rsidRPr="00EC68B6">
              <w:rPr>
                <w:rFonts w:ascii="Calibri" w:eastAsia="SimSun" w:hAnsi="Calibri"/>
                <w:color w:val="000000"/>
                <w:lang w:bidi="ar-SY"/>
              </w:rPr>
              <w:t>F.699-F.600</w:t>
            </w:r>
            <w:r w:rsidRPr="00EC68B6">
              <w:rPr>
                <w:rFonts w:ascii="Calibri" w:eastAsia="SimSun" w:hAnsi="Calibri" w:hint="cs"/>
                <w:color w:val="000000"/>
                <w:rtl/>
                <w:lang w:bidi="ar-SY"/>
              </w:rPr>
              <w:t xml:space="preserve">: </w:t>
            </w:r>
            <w:r w:rsidR="00E262C9" w:rsidRPr="00EC68B6">
              <w:rPr>
                <w:rFonts w:ascii="Calibri" w:eastAsia="SimSun" w:hAnsi="Calibri" w:hint="cs"/>
                <w:color w:val="000000"/>
                <w:rtl/>
                <w:lang w:bidi="ar-SY"/>
              </w:rPr>
              <w:t>خدمات إرسال البيانات</w:t>
            </w:r>
          </w:p>
          <w:p w:rsidR="00E903FF" w:rsidRPr="00EC68B6" w:rsidRDefault="00E903FF" w:rsidP="005411A2">
            <w:pPr>
              <w:spacing w:before="80" w:after="80" w:line="400" w:lineRule="exact"/>
              <w:ind w:left="794" w:hanging="794"/>
              <w:rPr>
                <w:rFonts w:ascii="Calibri" w:eastAsia="SimSun" w:hAnsi="Calibri"/>
                <w:color w:val="000000"/>
                <w:rtl/>
                <w:lang w:bidi="ar-SY"/>
              </w:rPr>
            </w:pPr>
            <w:r w:rsidRPr="00EC68B6">
              <w:rPr>
                <w:rFonts w:ascii="Calibri" w:eastAsia="SimSun" w:hAnsi="Calibri"/>
                <w:color w:val="000000"/>
                <w:lang w:bidi="ar-SY"/>
              </w:rPr>
              <w:t>•</w:t>
            </w:r>
            <w:r w:rsidRPr="00EC68B6">
              <w:rPr>
                <w:rFonts w:ascii="Calibri" w:eastAsia="SimSun" w:hAnsi="Calibri"/>
                <w:color w:val="000000"/>
                <w:rtl/>
                <w:lang w:bidi="ar-SY"/>
              </w:rPr>
              <w:tab/>
            </w:r>
            <w:r w:rsidRPr="00EC68B6">
              <w:rPr>
                <w:rFonts w:ascii="Calibri" w:eastAsia="SimSun" w:hAnsi="Calibri"/>
                <w:color w:val="000000"/>
                <w:lang w:bidi="ar-SY"/>
              </w:rPr>
              <w:t>F.799-F.700</w:t>
            </w:r>
            <w:r w:rsidRPr="00EC68B6">
              <w:rPr>
                <w:rFonts w:ascii="Calibri" w:eastAsia="SimSun" w:hAnsi="Calibri" w:hint="cs"/>
                <w:color w:val="000000"/>
                <w:rtl/>
                <w:lang w:bidi="ar-SY"/>
              </w:rPr>
              <w:t xml:space="preserve">: </w:t>
            </w:r>
            <w:r w:rsidR="00E262C9" w:rsidRPr="00EC68B6">
              <w:rPr>
                <w:rFonts w:ascii="Calibri" w:eastAsia="SimSun" w:hAnsi="Calibri" w:hint="cs"/>
                <w:color w:val="000000"/>
                <w:rtl/>
                <w:lang w:bidi="ar-SY"/>
              </w:rPr>
              <w:t>الخدمات السمعية البصرية</w:t>
            </w:r>
          </w:p>
          <w:p w:rsidR="00E903FF" w:rsidRPr="00EC68B6" w:rsidRDefault="00E903FF" w:rsidP="005411A2">
            <w:pPr>
              <w:spacing w:before="80" w:after="80" w:line="400" w:lineRule="exact"/>
              <w:ind w:left="794" w:hanging="794"/>
              <w:rPr>
                <w:rFonts w:ascii="Calibri" w:eastAsia="SimSun" w:hAnsi="Calibri"/>
                <w:color w:val="000000"/>
                <w:lang w:bidi="ar-SY"/>
              </w:rPr>
            </w:pPr>
            <w:r w:rsidRPr="00EC68B6">
              <w:rPr>
                <w:rFonts w:ascii="Calibri" w:eastAsia="SimSun" w:hAnsi="Calibri"/>
                <w:color w:val="000000"/>
                <w:lang w:bidi="ar-SY"/>
              </w:rPr>
              <w:t>•</w:t>
            </w:r>
            <w:r w:rsidRPr="00EC68B6">
              <w:rPr>
                <w:rFonts w:ascii="Calibri" w:eastAsia="SimSun" w:hAnsi="Calibri"/>
                <w:color w:val="000000"/>
                <w:rtl/>
                <w:lang w:bidi="ar-SY"/>
              </w:rPr>
              <w:tab/>
            </w:r>
            <w:r w:rsidRPr="00EC68B6">
              <w:rPr>
                <w:rFonts w:ascii="Calibri" w:eastAsia="SimSun" w:hAnsi="Calibri"/>
                <w:color w:val="000000"/>
                <w:lang w:bidi="ar-SY"/>
              </w:rPr>
              <w:t>F.849-F.800</w:t>
            </w:r>
            <w:r w:rsidRPr="00EC68B6">
              <w:rPr>
                <w:rFonts w:ascii="Calibri" w:eastAsia="SimSun" w:hAnsi="Calibri" w:hint="cs"/>
                <w:color w:val="000000"/>
                <w:rtl/>
                <w:lang w:bidi="ar-SY"/>
              </w:rPr>
              <w:t xml:space="preserve">: </w:t>
            </w:r>
            <w:r w:rsidR="009313D0" w:rsidRPr="00EC68B6">
              <w:rPr>
                <w:rFonts w:ascii="Calibri" w:eastAsia="SimSun" w:hAnsi="Calibri" w:hint="cs"/>
                <w:color w:val="000000"/>
                <w:rtl/>
                <w:lang w:bidi="ar-SY"/>
              </w:rPr>
              <w:t xml:space="preserve">خدمات الشبكات </w:t>
            </w:r>
            <w:r w:rsidR="009313D0" w:rsidRPr="00EC68B6">
              <w:rPr>
                <w:rFonts w:ascii="Calibri" w:eastAsia="SimSun" w:hAnsi="Calibri"/>
                <w:color w:val="000000"/>
                <w:lang w:bidi="ar-SY"/>
              </w:rPr>
              <w:t>ISDN</w:t>
            </w:r>
          </w:p>
          <w:p w:rsidR="00E903FF" w:rsidRPr="00EC68B6" w:rsidRDefault="00E903FF" w:rsidP="005411A2">
            <w:pPr>
              <w:spacing w:before="80" w:after="80" w:line="400" w:lineRule="exact"/>
              <w:ind w:left="794" w:hanging="794"/>
              <w:rPr>
                <w:rFonts w:ascii="Calibri" w:eastAsia="SimSun" w:hAnsi="Calibri"/>
                <w:rtl/>
                <w:lang w:bidi="ar-EG"/>
              </w:rPr>
            </w:pPr>
            <w:r w:rsidRPr="00EC68B6">
              <w:rPr>
                <w:rFonts w:ascii="Calibri" w:eastAsia="SimSun" w:hAnsi="Calibri"/>
                <w:color w:val="000000"/>
                <w:lang w:bidi="ar-SY"/>
              </w:rPr>
              <w:t>•</w:t>
            </w:r>
            <w:r w:rsidRPr="00EC68B6">
              <w:rPr>
                <w:rFonts w:ascii="Calibri" w:eastAsia="SimSun" w:hAnsi="Calibri"/>
                <w:color w:val="000000"/>
                <w:rtl/>
                <w:lang w:bidi="ar-SY"/>
              </w:rPr>
              <w:tab/>
            </w:r>
            <w:r w:rsidRPr="00EC68B6">
              <w:rPr>
                <w:rFonts w:ascii="Calibri" w:eastAsia="SimSun" w:hAnsi="Calibri"/>
                <w:color w:val="000000"/>
                <w:lang w:bidi="ar-SY"/>
              </w:rPr>
              <w:t>F.899-F.850</w:t>
            </w:r>
            <w:r w:rsidRPr="00EC68B6">
              <w:rPr>
                <w:rFonts w:ascii="Calibri" w:eastAsia="SimSun" w:hAnsi="Calibri" w:hint="cs"/>
                <w:color w:val="000000"/>
                <w:rtl/>
                <w:lang w:bidi="ar-SY"/>
              </w:rPr>
              <w:t xml:space="preserve">: </w:t>
            </w:r>
            <w:r w:rsidR="009313D0" w:rsidRPr="00EC68B6">
              <w:rPr>
                <w:rFonts w:ascii="Calibri" w:eastAsia="SimSun" w:hAnsi="Calibri" w:hint="cs"/>
                <w:rtl/>
                <w:lang w:bidi="ar-EG"/>
              </w:rPr>
              <w:t>الاتصالات الشخصية العالمية</w:t>
            </w:r>
          </w:p>
        </w:tc>
      </w:tr>
      <w:tr w:rsidR="00C30652" w:rsidRPr="00EC68B6" w:rsidTr="00602B72">
        <w:trPr>
          <w:trHeight w:val="4741"/>
          <w:jc w:val="center"/>
        </w:trPr>
        <w:tc>
          <w:tcPr>
            <w:tcW w:w="2500" w:type="pct"/>
          </w:tcPr>
          <w:p w:rsidR="00C30652" w:rsidRPr="00EC68B6" w:rsidRDefault="00E903FF" w:rsidP="00602B72">
            <w:pPr>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rPr>
              <w:lastRenderedPageBreak/>
              <w:t>36</w:t>
            </w:r>
            <w:r w:rsidRPr="00EC68B6">
              <w:rPr>
                <w:rFonts w:ascii="Calibri" w:eastAsia="SimSun" w:hAnsi="Calibri"/>
                <w:lang w:bidi="ar-EG"/>
              </w:rPr>
              <w:tab/>
              <w:t>3.4</w:t>
            </w:r>
            <w:r w:rsidRPr="00EC68B6">
              <w:rPr>
                <w:rFonts w:ascii="Calibri" w:eastAsia="SimSun" w:hAnsi="Calibri" w:hint="cs"/>
                <w:rtl/>
                <w:lang w:bidi="ar-EG"/>
              </w:rPr>
              <w:tab/>
              <w:t>تعمل الدول الأعضاء، رهناً بتشريعها الوطني، على ضمان أن توفر وكالات التشغيل المرخص</w:t>
            </w:r>
            <w:r w:rsidRPr="00EC68B6">
              <w:rPr>
                <w:rFonts w:ascii="Calibri" w:eastAsia="SimSun" w:hAnsi="Calibri" w:hint="eastAsia"/>
                <w:rtl/>
                <w:lang w:bidi="ar-EG"/>
              </w:rPr>
              <w:t> </w:t>
            </w:r>
            <w:r w:rsidRPr="00EC68B6">
              <w:rPr>
                <w:rFonts w:ascii="Calibri" w:eastAsia="SimSun" w:hAnsi="Calibri" w:hint="cs"/>
                <w:rtl/>
                <w:lang w:bidi="ar-EG"/>
              </w:rPr>
              <w:t>لها وتصون، بأقصى ما يمكن، جودة خدمة مرضية وفقاً للتوصيات ذات الصلة الصادرة عن قطاع تقييس الاتصالات للاتحاد الدولي للاتصالات فيما</w:t>
            </w:r>
            <w:r w:rsidRPr="00EC68B6">
              <w:rPr>
                <w:rFonts w:ascii="Calibri" w:eastAsia="SimSun" w:hAnsi="Calibri" w:hint="eastAsia"/>
                <w:rtl/>
                <w:lang w:bidi="ar-EG"/>
              </w:rPr>
              <w:t> </w:t>
            </w:r>
            <w:r w:rsidRPr="00EC68B6">
              <w:rPr>
                <w:rFonts w:ascii="Calibri" w:eastAsia="SimSun" w:hAnsi="Calibri" w:hint="cs"/>
                <w:rtl/>
                <w:lang w:bidi="ar-EG"/>
              </w:rPr>
              <w:t>يتعلق بما</w:t>
            </w:r>
            <w:r w:rsidRPr="00EC68B6">
              <w:rPr>
                <w:rFonts w:ascii="Calibri" w:eastAsia="SimSun" w:hAnsi="Calibri" w:hint="eastAsia"/>
                <w:rtl/>
                <w:lang w:bidi="ar-EG"/>
              </w:rPr>
              <w:t> </w:t>
            </w:r>
            <w:r w:rsidRPr="00EC68B6">
              <w:rPr>
                <w:rFonts w:ascii="Calibri" w:eastAsia="SimSun" w:hAnsi="Calibri" w:hint="cs"/>
                <w:rtl/>
                <w:lang w:bidi="ar-EG"/>
              </w:rPr>
              <w:t>يلي:</w:t>
            </w:r>
          </w:p>
        </w:tc>
        <w:tc>
          <w:tcPr>
            <w:tcW w:w="2500" w:type="pct"/>
          </w:tcPr>
          <w:p w:rsidR="00E903FF" w:rsidRPr="00EC68B6" w:rsidRDefault="00E903FF" w:rsidP="005948A3">
            <w:pPr>
              <w:spacing w:before="100" w:after="100" w:line="400" w:lineRule="exact"/>
              <w:ind w:left="794" w:hanging="794"/>
              <w:rPr>
                <w:rFonts w:ascii="Calibri" w:eastAsia="SimSun" w:hAnsi="Calibri"/>
                <w:rtl/>
                <w:lang w:bidi="ar-SY"/>
              </w:rPr>
            </w:pPr>
            <w:r w:rsidRPr="00EC68B6">
              <w:rPr>
                <w:rFonts w:ascii="Calibri" w:eastAsia="SimSun" w:hAnsi="Calibri"/>
              </w:rPr>
              <w:t>•</w:t>
            </w:r>
            <w:r w:rsidRPr="00EC68B6">
              <w:rPr>
                <w:rFonts w:ascii="Calibri" w:eastAsia="SimSun" w:hAnsi="Calibri"/>
              </w:rPr>
              <w:tab/>
            </w:r>
            <w:r w:rsidR="001B7C6B" w:rsidRPr="00EC68B6">
              <w:rPr>
                <w:rFonts w:ascii="Calibri" w:eastAsia="SimSun" w:hAnsi="Calibri"/>
              </w:rPr>
              <w:t>E.479-E.420</w:t>
            </w:r>
            <w:r w:rsidR="001B7C6B" w:rsidRPr="00EC68B6">
              <w:rPr>
                <w:rFonts w:ascii="Calibri" w:eastAsia="SimSun" w:hAnsi="Calibri" w:hint="cs"/>
                <w:rtl/>
                <w:lang w:bidi="ar-SY"/>
              </w:rPr>
              <w:t xml:space="preserve">: </w:t>
            </w:r>
            <w:r w:rsidR="007605DF" w:rsidRPr="00EC68B6">
              <w:rPr>
                <w:rFonts w:ascii="Calibri" w:eastAsia="SimSun" w:hAnsi="Calibri" w:hint="cs"/>
                <w:rtl/>
                <w:lang w:bidi="ar-SY"/>
              </w:rPr>
              <w:t>اختبار جودة خدمة المهاتفة الدولية</w:t>
            </w:r>
          </w:p>
          <w:p w:rsidR="00E903FF" w:rsidRPr="00EC68B6" w:rsidRDefault="00E903FF" w:rsidP="005948A3">
            <w:pPr>
              <w:spacing w:before="100" w:after="100" w:line="400" w:lineRule="exact"/>
              <w:ind w:left="794" w:hanging="794"/>
              <w:rPr>
                <w:rFonts w:ascii="Calibri" w:eastAsia="SimSun" w:hAnsi="Calibri"/>
                <w:rtl/>
                <w:lang w:bidi="ar-SY"/>
              </w:rPr>
            </w:pPr>
            <w:r w:rsidRPr="00EC68B6">
              <w:rPr>
                <w:rFonts w:ascii="Calibri" w:eastAsia="SimSun" w:hAnsi="Calibri"/>
                <w:lang w:bidi="ar-SY"/>
              </w:rPr>
              <w:t>•</w:t>
            </w:r>
            <w:r w:rsidRPr="00EC68B6">
              <w:rPr>
                <w:rFonts w:ascii="Calibri" w:eastAsia="SimSun" w:hAnsi="Calibri"/>
                <w:lang w:bidi="ar-SY"/>
              </w:rPr>
              <w:tab/>
            </w:r>
            <w:r w:rsidR="001B7C6B" w:rsidRPr="00EC68B6">
              <w:rPr>
                <w:rFonts w:ascii="Calibri" w:eastAsia="SimSun" w:hAnsi="Calibri"/>
                <w:lang w:bidi="ar-SY"/>
              </w:rPr>
              <w:t>E.859-E.800</w:t>
            </w:r>
          </w:p>
          <w:p w:rsidR="001B7C6B" w:rsidRPr="00EC68B6" w:rsidRDefault="001B7C6B" w:rsidP="005948A3">
            <w:pPr>
              <w:spacing w:before="100" w:after="100" w:line="400" w:lineRule="exact"/>
              <w:ind w:left="794" w:hanging="794"/>
              <w:rPr>
                <w:rFonts w:ascii="Calibri" w:eastAsia="SimSun" w:hAnsi="Calibri"/>
                <w:rtl/>
                <w:lang w:bidi="ar-SY"/>
              </w:rPr>
            </w:pPr>
            <w:r w:rsidRPr="00EC68B6">
              <w:rPr>
                <w:rFonts w:ascii="Calibri" w:eastAsia="SimSun" w:hAnsi="Calibri"/>
                <w:lang w:bidi="ar-SY"/>
              </w:rPr>
              <w:t>•</w:t>
            </w:r>
            <w:r w:rsidRPr="00EC68B6">
              <w:rPr>
                <w:rFonts w:ascii="Calibri" w:eastAsia="SimSun" w:hAnsi="Calibri"/>
                <w:rtl/>
                <w:lang w:bidi="ar-SY"/>
              </w:rPr>
              <w:tab/>
            </w:r>
            <w:r w:rsidRPr="00EC68B6">
              <w:rPr>
                <w:rFonts w:ascii="Calibri" w:eastAsia="SimSun" w:hAnsi="Calibri" w:hint="cs"/>
                <w:rtl/>
                <w:lang w:bidi="ar-SY"/>
              </w:rPr>
              <w:t xml:space="preserve">السلسلة </w:t>
            </w:r>
            <w:r w:rsidRPr="00EC68B6">
              <w:rPr>
                <w:rFonts w:ascii="Calibri" w:eastAsia="SimSun" w:hAnsi="Calibri"/>
                <w:lang w:bidi="ar-SY"/>
              </w:rPr>
              <w:t>ITU-T G.100</w:t>
            </w:r>
            <w:r w:rsidRPr="00EC68B6">
              <w:rPr>
                <w:rFonts w:ascii="Calibri" w:eastAsia="SimSun" w:hAnsi="Calibri" w:hint="cs"/>
                <w:rtl/>
                <w:lang w:bidi="ar-SY"/>
              </w:rPr>
              <w:t xml:space="preserve">: </w:t>
            </w:r>
            <w:r w:rsidR="007605DF" w:rsidRPr="00EC68B6">
              <w:rPr>
                <w:rFonts w:ascii="Calibri" w:eastAsia="SimSun" w:hAnsi="Calibri" w:hint="cs"/>
                <w:rtl/>
                <w:lang w:bidi="ar-EG"/>
              </w:rPr>
              <w:t>توصيلات ودارات المهاتفة الدولية، فيما عدا سلاسل التوصيات</w:t>
            </w:r>
            <w:r w:rsidR="00602B72">
              <w:rPr>
                <w:rFonts w:ascii="Calibri" w:eastAsia="SimSun" w:hAnsi="Calibri" w:hint="eastAsia"/>
                <w:rtl/>
                <w:lang w:bidi="ar-EG"/>
              </w:rPr>
              <w:t> </w:t>
            </w:r>
            <w:r w:rsidR="007605DF" w:rsidRPr="00EC68B6">
              <w:rPr>
                <w:rFonts w:ascii="Calibri" w:eastAsia="SimSun" w:hAnsi="Calibri"/>
                <w:lang w:bidi="ar-EG"/>
              </w:rPr>
              <w:t>G.160</w:t>
            </w:r>
            <w:r w:rsidR="007605DF" w:rsidRPr="00EC68B6">
              <w:rPr>
                <w:rFonts w:ascii="Calibri" w:eastAsia="SimSun" w:hAnsi="Calibri" w:hint="cs"/>
                <w:rtl/>
                <w:lang w:bidi="ar-EG"/>
              </w:rPr>
              <w:t xml:space="preserve"> و</w:t>
            </w:r>
            <w:r w:rsidR="007605DF" w:rsidRPr="00EC68B6">
              <w:rPr>
                <w:rFonts w:ascii="Calibri" w:eastAsia="SimSun" w:hAnsi="Calibri"/>
                <w:lang w:bidi="ar-EG"/>
              </w:rPr>
              <w:t>G.180</w:t>
            </w:r>
            <w:r w:rsidR="007605DF" w:rsidRPr="00EC68B6">
              <w:rPr>
                <w:rFonts w:ascii="Calibri" w:eastAsia="SimSun" w:hAnsi="Calibri" w:hint="cs"/>
                <w:rtl/>
                <w:lang w:bidi="ar-EG"/>
              </w:rPr>
              <w:t xml:space="preserve"> و</w:t>
            </w:r>
            <w:r w:rsidR="007605DF" w:rsidRPr="00EC68B6">
              <w:rPr>
                <w:rFonts w:ascii="Calibri" w:eastAsia="SimSun" w:hAnsi="Calibri"/>
                <w:lang w:bidi="ar-EG"/>
              </w:rPr>
              <w:t>G.190</w:t>
            </w:r>
          </w:p>
          <w:p w:rsidR="001B7C6B" w:rsidRPr="00EC68B6" w:rsidRDefault="001B7C6B" w:rsidP="005948A3">
            <w:pPr>
              <w:spacing w:before="100" w:after="100" w:line="400" w:lineRule="exact"/>
              <w:ind w:left="794" w:hanging="794"/>
              <w:rPr>
                <w:rFonts w:ascii="Calibri" w:eastAsia="SimSun" w:hAnsi="Calibri"/>
                <w:rtl/>
                <w:lang w:bidi="ar-SY"/>
              </w:rPr>
            </w:pPr>
            <w:r w:rsidRPr="00EC68B6">
              <w:rPr>
                <w:rFonts w:ascii="Calibri" w:eastAsia="SimSun" w:hAnsi="Calibri"/>
                <w:lang w:bidi="ar-SY"/>
              </w:rPr>
              <w:t>•</w:t>
            </w:r>
            <w:r w:rsidRPr="00EC68B6">
              <w:rPr>
                <w:rFonts w:ascii="Calibri" w:eastAsia="SimSun" w:hAnsi="Calibri"/>
                <w:rtl/>
                <w:lang w:bidi="ar-SY"/>
              </w:rPr>
              <w:tab/>
            </w:r>
            <w:r w:rsidRPr="00EC68B6">
              <w:rPr>
                <w:rFonts w:ascii="Calibri" w:eastAsia="SimSun" w:hAnsi="Calibri" w:hint="cs"/>
                <w:rtl/>
                <w:lang w:bidi="ar-SY"/>
              </w:rPr>
              <w:t xml:space="preserve">السلسلة </w:t>
            </w:r>
            <w:r w:rsidRPr="00EC68B6">
              <w:rPr>
                <w:rFonts w:ascii="Calibri" w:eastAsia="SimSun" w:hAnsi="Calibri"/>
                <w:lang w:bidi="ar-SY"/>
              </w:rPr>
              <w:t>G.1000</w:t>
            </w:r>
            <w:r w:rsidRPr="00EC68B6">
              <w:rPr>
                <w:rFonts w:ascii="Calibri" w:eastAsia="SimSun" w:hAnsi="Calibri" w:hint="cs"/>
                <w:rtl/>
                <w:lang w:bidi="ar-SY"/>
              </w:rPr>
              <w:t xml:space="preserve">: </w:t>
            </w:r>
            <w:r w:rsidR="001F5650" w:rsidRPr="00EC68B6">
              <w:rPr>
                <w:rFonts w:ascii="Calibri" w:eastAsia="SimSun" w:hAnsi="Calibri" w:hint="cs"/>
                <w:rtl/>
                <w:lang w:bidi="ar-SY"/>
              </w:rPr>
              <w:t>جودة خدمة وأداء الوسائط المتعددة - جوا</w:t>
            </w:r>
            <w:r w:rsidR="00851AD9">
              <w:rPr>
                <w:rFonts w:ascii="Calibri" w:eastAsia="SimSun" w:hAnsi="Calibri" w:hint="cs"/>
                <w:rtl/>
                <w:lang w:bidi="ar-SY"/>
              </w:rPr>
              <w:t>نب عامة وجوانب متعلقة بالمستعمل</w:t>
            </w:r>
          </w:p>
          <w:p w:rsidR="001B7C6B" w:rsidRPr="00EC68B6" w:rsidRDefault="001B7C6B" w:rsidP="005948A3">
            <w:pPr>
              <w:spacing w:before="100" w:after="100" w:line="400" w:lineRule="exact"/>
              <w:ind w:left="794" w:hanging="794"/>
              <w:rPr>
                <w:rFonts w:ascii="Calibri" w:eastAsia="SimSun" w:hAnsi="Calibri"/>
                <w:rtl/>
                <w:lang w:val="en-GB" w:bidi="ar-SY"/>
              </w:rPr>
            </w:pPr>
            <w:r w:rsidRPr="00EC68B6">
              <w:rPr>
                <w:rFonts w:ascii="Calibri" w:eastAsia="SimSun" w:hAnsi="Calibri"/>
                <w:lang w:bidi="ar-SY"/>
              </w:rPr>
              <w:t>•</w:t>
            </w:r>
            <w:r w:rsidRPr="00EC68B6">
              <w:rPr>
                <w:rFonts w:ascii="Calibri" w:eastAsia="SimSun" w:hAnsi="Calibri"/>
                <w:rtl/>
                <w:lang w:bidi="ar-SY"/>
              </w:rPr>
              <w:tab/>
            </w:r>
            <w:r w:rsidRPr="00EC68B6">
              <w:rPr>
                <w:rFonts w:ascii="Calibri" w:eastAsia="SimSun" w:hAnsi="Calibri" w:hint="cs"/>
                <w:rtl/>
                <w:lang w:bidi="ar-SY"/>
              </w:rPr>
              <w:t xml:space="preserve">السلسلة </w:t>
            </w:r>
            <w:r w:rsidRPr="00EC68B6">
              <w:rPr>
                <w:rFonts w:ascii="Calibri" w:eastAsia="SimSun" w:hAnsi="Calibri"/>
                <w:lang w:bidi="ar-SY"/>
              </w:rPr>
              <w:t>I.350</w:t>
            </w:r>
            <w:r w:rsidRPr="00EC68B6">
              <w:rPr>
                <w:rFonts w:ascii="Calibri" w:eastAsia="SimSun" w:hAnsi="Calibri" w:hint="cs"/>
                <w:rtl/>
                <w:lang w:bidi="ar-SY"/>
              </w:rPr>
              <w:t xml:space="preserve">: </w:t>
            </w:r>
            <w:r w:rsidR="00851AD9">
              <w:rPr>
                <w:rFonts w:ascii="Calibri" w:eastAsia="SimSun" w:hAnsi="Calibri" w:hint="cs"/>
                <w:rtl/>
                <w:lang w:bidi="ar-SY"/>
              </w:rPr>
              <w:t>أ</w:t>
            </w:r>
            <w:r w:rsidR="001F5650" w:rsidRPr="00EC68B6">
              <w:rPr>
                <w:rFonts w:ascii="Calibri" w:eastAsia="SimSun" w:hAnsi="Calibri" w:hint="cs"/>
                <w:rtl/>
                <w:lang w:bidi="ar-SY"/>
              </w:rPr>
              <w:t xml:space="preserve">هداف الأداء (بما في ذلك التوصيات </w:t>
            </w:r>
            <w:r w:rsidR="001F5650" w:rsidRPr="00EC68B6">
              <w:rPr>
                <w:rFonts w:ascii="Calibri" w:eastAsia="SimSun" w:hAnsi="Calibri"/>
                <w:lang w:val="en-GB" w:bidi="ar-SY"/>
              </w:rPr>
              <w:t>ITU</w:t>
            </w:r>
            <w:r w:rsidR="00851AD9">
              <w:rPr>
                <w:rFonts w:ascii="Calibri" w:eastAsia="SimSun" w:hAnsi="Calibri"/>
                <w:lang w:val="en-GB" w:bidi="ar-SY"/>
              </w:rPr>
              <w:noBreakHyphen/>
            </w:r>
            <w:r w:rsidR="001F5650" w:rsidRPr="00EC68B6">
              <w:rPr>
                <w:rFonts w:ascii="Calibri" w:eastAsia="SimSun" w:hAnsi="Calibri"/>
                <w:lang w:val="en-GB" w:bidi="ar-SY"/>
              </w:rPr>
              <w:t>T Y.1501</w:t>
            </w:r>
            <w:r w:rsidR="001F5650" w:rsidRPr="00EC68B6">
              <w:rPr>
                <w:rFonts w:ascii="Calibri" w:eastAsia="SimSun" w:hAnsi="Calibri" w:hint="cs"/>
                <w:rtl/>
                <w:lang w:val="en-GB" w:bidi="ar-SY"/>
              </w:rPr>
              <w:t xml:space="preserve">/ </w:t>
            </w:r>
            <w:r w:rsidR="001F5650" w:rsidRPr="00EC68B6">
              <w:rPr>
                <w:rFonts w:ascii="Calibri" w:eastAsia="SimSun" w:hAnsi="Calibri"/>
                <w:lang w:val="en-GB" w:bidi="ar-SY"/>
              </w:rPr>
              <w:t>ITU</w:t>
            </w:r>
            <w:r w:rsidR="001F5650" w:rsidRPr="00EC68B6">
              <w:rPr>
                <w:rFonts w:ascii="Calibri" w:eastAsia="SimSun" w:hAnsi="Calibri"/>
                <w:lang w:val="en-GB" w:bidi="ar-SY"/>
              </w:rPr>
              <w:noBreakHyphen/>
              <w:t>T G.820</w:t>
            </w:r>
            <w:r w:rsidR="001F5650" w:rsidRPr="00EC68B6">
              <w:rPr>
                <w:rFonts w:ascii="Calibri" w:eastAsia="SimSun" w:hAnsi="Calibri" w:hint="cs"/>
                <w:rtl/>
                <w:lang w:val="en-GB" w:bidi="ar-SY"/>
              </w:rPr>
              <w:t>/</w:t>
            </w:r>
            <w:r w:rsidR="001F5650" w:rsidRPr="00EC68B6">
              <w:rPr>
                <w:rFonts w:ascii="Calibri" w:eastAsia="SimSun" w:hAnsi="Calibri"/>
                <w:lang w:val="en-GB" w:bidi="ar-SY"/>
              </w:rPr>
              <w:t>ITU</w:t>
            </w:r>
            <w:r w:rsidR="001F5650" w:rsidRPr="00EC68B6">
              <w:rPr>
                <w:rFonts w:ascii="Calibri" w:eastAsia="SimSun" w:hAnsi="Calibri"/>
                <w:lang w:val="en-GB" w:bidi="ar-SY"/>
              </w:rPr>
              <w:noBreakHyphen/>
              <w:t>T I.351</w:t>
            </w:r>
          </w:p>
          <w:p w:rsidR="00602B72" w:rsidRPr="00EC68B6" w:rsidRDefault="001B7C6B" w:rsidP="005948A3">
            <w:pPr>
              <w:spacing w:before="100" w:after="100" w:line="400" w:lineRule="exact"/>
              <w:ind w:left="794" w:hanging="794"/>
              <w:rPr>
                <w:rFonts w:ascii="Calibri" w:eastAsia="SimSun" w:hAnsi="Calibri"/>
                <w:color w:val="000000"/>
              </w:rPr>
            </w:pPr>
            <w:r w:rsidRPr="00EC68B6">
              <w:rPr>
                <w:rFonts w:ascii="Calibri" w:eastAsia="SimSun" w:hAnsi="Calibri"/>
                <w:lang w:bidi="ar-SY"/>
              </w:rPr>
              <w:t>•</w:t>
            </w:r>
            <w:r w:rsidRPr="00EC68B6">
              <w:rPr>
                <w:rFonts w:ascii="Calibri" w:eastAsia="SimSun" w:hAnsi="Calibri"/>
                <w:rtl/>
                <w:lang w:bidi="ar-SY"/>
              </w:rPr>
              <w:tab/>
            </w:r>
            <w:r w:rsidRPr="00EC68B6">
              <w:rPr>
                <w:rFonts w:ascii="Calibri" w:eastAsia="SimSun" w:hAnsi="Calibri"/>
                <w:lang w:bidi="ar-SY"/>
              </w:rPr>
              <w:t>I.371</w:t>
            </w:r>
            <w:r w:rsidRPr="00EC68B6">
              <w:rPr>
                <w:rFonts w:ascii="Calibri" w:eastAsia="SimSun" w:hAnsi="Calibri" w:hint="cs"/>
                <w:rtl/>
                <w:lang w:bidi="ar-SY"/>
              </w:rPr>
              <w:t xml:space="preserve">: </w:t>
            </w:r>
            <w:r w:rsidRPr="00EC68B6">
              <w:rPr>
                <w:rFonts w:ascii="Calibri" w:eastAsia="SimSun" w:hAnsi="Calibri"/>
                <w:color w:val="000000"/>
                <w:rtl/>
              </w:rPr>
              <w:t xml:space="preserve">التحكم في الحركة والتحكم في الازدحام في الشبكة الرقمية المتكاملة الخدمات العريضة النطاق </w:t>
            </w:r>
            <w:r w:rsidR="00C90B7F" w:rsidRPr="00EC68B6">
              <w:rPr>
                <w:rFonts w:ascii="Calibri" w:eastAsia="SimSun" w:hAnsi="Calibri"/>
                <w:color w:val="000000"/>
              </w:rPr>
              <w:t>(</w:t>
            </w:r>
            <w:r w:rsidRPr="00EC68B6">
              <w:rPr>
                <w:rFonts w:ascii="Calibri" w:eastAsia="SimSun" w:hAnsi="Calibri"/>
                <w:color w:val="000000"/>
              </w:rPr>
              <w:t>B(ISDN</w:t>
            </w:r>
            <w:r w:rsidR="00C90B7F" w:rsidRPr="00EC68B6">
              <w:rPr>
                <w:rFonts w:ascii="Calibri" w:eastAsia="SimSun" w:hAnsi="Calibri"/>
                <w:color w:val="000000"/>
              </w:rPr>
              <w:t>))</w:t>
            </w:r>
          </w:p>
          <w:p w:rsidR="001B7C6B" w:rsidRPr="00EC68B6" w:rsidRDefault="001B7C6B" w:rsidP="00214FA7">
            <w:pPr>
              <w:spacing w:before="60" w:after="60" w:line="400" w:lineRule="exact"/>
              <w:ind w:left="794" w:hanging="794"/>
              <w:rPr>
                <w:rFonts w:ascii="Calibri" w:eastAsia="SimSun" w:hAnsi="Calibri"/>
                <w:color w:val="000000"/>
              </w:rPr>
            </w:pPr>
            <w:r w:rsidRPr="00EC68B6">
              <w:rPr>
                <w:rFonts w:ascii="Calibri" w:eastAsia="SimSun" w:hAnsi="Calibri"/>
                <w:color w:val="000000"/>
              </w:rPr>
              <w:lastRenderedPageBreak/>
              <w:t>•</w:t>
            </w:r>
            <w:r w:rsidRPr="00EC68B6">
              <w:rPr>
                <w:rFonts w:ascii="Calibri" w:eastAsia="SimSun" w:hAnsi="Calibri"/>
                <w:color w:val="000000"/>
                <w:rtl/>
              </w:rPr>
              <w:tab/>
            </w:r>
            <w:r w:rsidRPr="00EC68B6">
              <w:rPr>
                <w:rFonts w:ascii="Calibri" w:eastAsia="SimSun" w:hAnsi="Calibri"/>
                <w:color w:val="000000"/>
              </w:rPr>
              <w:t>I.378</w:t>
            </w:r>
            <w:r w:rsidRPr="00EC68B6">
              <w:rPr>
                <w:rFonts w:ascii="Calibri" w:eastAsia="SimSun" w:hAnsi="Calibri" w:hint="cs"/>
                <w:color w:val="000000"/>
                <w:rtl/>
                <w:lang w:bidi="ar-SY"/>
              </w:rPr>
              <w:t xml:space="preserve">: </w:t>
            </w:r>
            <w:r w:rsidRPr="00EC68B6">
              <w:rPr>
                <w:rFonts w:ascii="Calibri" w:eastAsia="SimSun" w:hAnsi="Calibri"/>
                <w:color w:val="000000"/>
                <w:rtl/>
              </w:rPr>
              <w:t xml:space="preserve">التحكم في الحركة والتحكم في الازدحام في النمط </w:t>
            </w:r>
            <w:r w:rsidR="00C90B7F" w:rsidRPr="00EC68B6">
              <w:rPr>
                <w:rFonts w:ascii="Calibri" w:eastAsia="SimSun" w:hAnsi="Calibri"/>
                <w:color w:val="000000"/>
              </w:rPr>
              <w:t>2</w:t>
            </w:r>
            <w:r w:rsidRPr="00EC68B6">
              <w:rPr>
                <w:rFonts w:ascii="Calibri" w:eastAsia="SimSun" w:hAnsi="Calibri"/>
                <w:color w:val="000000"/>
                <w:rtl/>
              </w:rPr>
              <w:t xml:space="preserve"> من طبقة تكييف أسلوب النقل غير المتزامن </w:t>
            </w:r>
            <w:r w:rsidR="00C90B7F" w:rsidRPr="00EC68B6">
              <w:rPr>
                <w:rFonts w:ascii="Calibri" w:eastAsia="SimSun" w:hAnsi="Calibri"/>
                <w:color w:val="000000"/>
              </w:rPr>
              <w:t>(</w:t>
            </w:r>
            <w:r w:rsidRPr="00EC68B6">
              <w:rPr>
                <w:rFonts w:ascii="Calibri" w:eastAsia="SimSun" w:hAnsi="Calibri"/>
                <w:color w:val="000000"/>
              </w:rPr>
              <w:t>ATM</w:t>
            </w:r>
            <w:r w:rsidR="00C90B7F" w:rsidRPr="00EC68B6">
              <w:rPr>
                <w:rFonts w:ascii="Calibri" w:eastAsia="SimSun" w:hAnsi="Calibri"/>
                <w:color w:val="000000"/>
              </w:rPr>
              <w:t>)</w:t>
            </w:r>
          </w:p>
          <w:p w:rsidR="001B7C6B" w:rsidRPr="00EC68B6" w:rsidRDefault="001B7C6B" w:rsidP="00214FA7">
            <w:pPr>
              <w:spacing w:before="60" w:after="60" w:line="400" w:lineRule="exact"/>
              <w:ind w:left="794" w:hanging="794"/>
              <w:rPr>
                <w:rFonts w:ascii="Calibri" w:eastAsia="SimSun" w:hAnsi="Calibri"/>
                <w:color w:val="000000"/>
                <w:lang w:bidi="ar-SY"/>
              </w:rPr>
            </w:pPr>
            <w:r w:rsidRPr="00EC68B6">
              <w:rPr>
                <w:rFonts w:ascii="Calibri" w:eastAsia="SimSun" w:hAnsi="Calibri"/>
                <w:color w:val="000000"/>
                <w:lang w:bidi="ar-SY"/>
              </w:rPr>
              <w:t>•</w:t>
            </w:r>
            <w:r w:rsidRPr="00EC68B6">
              <w:rPr>
                <w:rFonts w:ascii="Calibri" w:eastAsia="SimSun" w:hAnsi="Calibri"/>
                <w:color w:val="000000"/>
                <w:rtl/>
                <w:lang w:bidi="ar-SY"/>
              </w:rPr>
              <w:tab/>
            </w:r>
            <w:r w:rsidRPr="00EC68B6">
              <w:rPr>
                <w:rFonts w:ascii="Calibri" w:eastAsia="SimSun" w:hAnsi="Calibri"/>
                <w:color w:val="000000"/>
                <w:lang w:bidi="ar-SY"/>
              </w:rPr>
              <w:t>I.381</w:t>
            </w:r>
            <w:r w:rsidRPr="00EC68B6">
              <w:rPr>
                <w:rFonts w:ascii="Calibri" w:eastAsia="SimSun" w:hAnsi="Calibri" w:hint="cs"/>
                <w:color w:val="000000"/>
                <w:rtl/>
                <w:lang w:bidi="ar-SY"/>
              </w:rPr>
              <w:t xml:space="preserve">: </w:t>
            </w:r>
            <w:r w:rsidR="001F5650" w:rsidRPr="00EC68B6">
              <w:rPr>
                <w:rFonts w:ascii="Calibri" w:eastAsia="SimSun" w:hAnsi="Calibri" w:hint="cs"/>
                <w:color w:val="000000"/>
                <w:rtl/>
                <w:lang w:bidi="ar-SY"/>
              </w:rPr>
              <w:t xml:space="preserve">أداء طبقة تكييف </w:t>
            </w:r>
            <w:r w:rsidR="001F5650" w:rsidRPr="00EC68B6">
              <w:rPr>
                <w:rFonts w:ascii="Calibri" w:eastAsia="SimSun" w:hAnsi="Calibri"/>
                <w:color w:val="000000"/>
                <w:lang w:bidi="ar-SY"/>
              </w:rPr>
              <w:t>ATM</w:t>
            </w:r>
          </w:p>
          <w:p w:rsidR="001B7C6B" w:rsidRPr="00EC68B6" w:rsidRDefault="001B7C6B" w:rsidP="00214FA7">
            <w:pPr>
              <w:spacing w:before="60" w:after="60" w:line="400" w:lineRule="exact"/>
              <w:ind w:left="794" w:hanging="794"/>
              <w:rPr>
                <w:rFonts w:ascii="Calibri" w:eastAsia="SimSun" w:hAnsi="Calibri"/>
                <w:color w:val="000000"/>
                <w:rtl/>
                <w:lang w:bidi="ar-EG"/>
              </w:rPr>
            </w:pPr>
            <w:r w:rsidRPr="00EC68B6">
              <w:rPr>
                <w:rFonts w:ascii="Calibri" w:eastAsia="SimSun" w:hAnsi="Calibri"/>
                <w:color w:val="000000"/>
                <w:lang w:bidi="ar-SY"/>
              </w:rPr>
              <w:t>•</w:t>
            </w:r>
            <w:r w:rsidRPr="00EC68B6">
              <w:rPr>
                <w:rFonts w:ascii="Calibri" w:eastAsia="SimSun" w:hAnsi="Calibri"/>
                <w:color w:val="000000"/>
                <w:rtl/>
                <w:lang w:bidi="ar-SY"/>
              </w:rPr>
              <w:tab/>
            </w:r>
            <w:r w:rsidRPr="00EC68B6">
              <w:rPr>
                <w:rFonts w:ascii="Calibri" w:eastAsia="SimSun" w:hAnsi="Calibri" w:hint="cs"/>
                <w:color w:val="000000"/>
                <w:rtl/>
                <w:lang w:bidi="ar-SY"/>
              </w:rPr>
              <w:t xml:space="preserve">السلسلة </w:t>
            </w:r>
            <w:r w:rsidRPr="00EC68B6">
              <w:rPr>
                <w:rFonts w:ascii="Calibri" w:eastAsia="SimSun" w:hAnsi="Calibri"/>
                <w:color w:val="000000"/>
                <w:lang w:bidi="ar-SY"/>
              </w:rPr>
              <w:t>P</w:t>
            </w:r>
            <w:r w:rsidRPr="00EC68B6">
              <w:rPr>
                <w:rFonts w:ascii="Calibri" w:eastAsia="SimSun" w:hAnsi="Calibri" w:hint="cs"/>
                <w:color w:val="000000"/>
                <w:rtl/>
                <w:lang w:bidi="ar-SY"/>
              </w:rPr>
              <w:t xml:space="preserve">: </w:t>
            </w:r>
            <w:proofErr w:type="spellStart"/>
            <w:r w:rsidR="001F5650" w:rsidRPr="00EC68B6">
              <w:rPr>
                <w:rFonts w:ascii="Calibri" w:eastAsia="SimSun" w:hAnsi="Calibri" w:hint="cs"/>
                <w:color w:val="000000"/>
                <w:rtl/>
                <w:lang w:bidi="ar-EG"/>
              </w:rPr>
              <w:t>المطاريف</w:t>
            </w:r>
            <w:proofErr w:type="spellEnd"/>
            <w:r w:rsidR="001F5650" w:rsidRPr="00EC68B6">
              <w:rPr>
                <w:rFonts w:ascii="Calibri" w:eastAsia="SimSun" w:hAnsi="Calibri" w:hint="cs"/>
                <w:color w:val="000000"/>
                <w:rtl/>
                <w:lang w:bidi="ar-EG"/>
              </w:rPr>
              <w:t xml:space="preserve"> وطرائق التقييم الموضوع</w:t>
            </w:r>
            <w:r w:rsidR="005948A3">
              <w:rPr>
                <w:rFonts w:ascii="Calibri" w:eastAsia="SimSun" w:hAnsi="Calibri" w:hint="cs"/>
                <w:color w:val="000000"/>
                <w:rtl/>
                <w:lang w:bidi="ar-EG"/>
              </w:rPr>
              <w:t>ي</w:t>
            </w:r>
            <w:r w:rsidR="001F5650" w:rsidRPr="00EC68B6">
              <w:rPr>
                <w:rFonts w:ascii="Calibri" w:eastAsia="SimSun" w:hAnsi="Calibri" w:hint="cs"/>
                <w:color w:val="000000"/>
                <w:rtl/>
                <w:lang w:bidi="ar-EG"/>
              </w:rPr>
              <w:t>ة والذاتية</w:t>
            </w:r>
          </w:p>
          <w:p w:rsidR="001B7C6B" w:rsidRPr="00EC68B6" w:rsidRDefault="001B7C6B" w:rsidP="00214FA7">
            <w:pPr>
              <w:spacing w:before="60" w:after="60" w:line="400" w:lineRule="exact"/>
              <w:ind w:left="794" w:hanging="794"/>
              <w:rPr>
                <w:rFonts w:ascii="Calibri" w:eastAsia="SimSun" w:hAnsi="Calibri"/>
                <w:color w:val="000000"/>
                <w:rtl/>
                <w:lang w:bidi="ar-SY"/>
              </w:rPr>
            </w:pPr>
            <w:r w:rsidRPr="00EC68B6">
              <w:rPr>
                <w:rFonts w:ascii="Calibri" w:eastAsia="SimSun" w:hAnsi="Calibri"/>
                <w:color w:val="000000"/>
                <w:lang w:bidi="ar-SY"/>
              </w:rPr>
              <w:t>•</w:t>
            </w:r>
            <w:r w:rsidRPr="00EC68B6">
              <w:rPr>
                <w:rFonts w:ascii="Calibri" w:eastAsia="SimSun" w:hAnsi="Calibri" w:hint="cs"/>
                <w:color w:val="000000"/>
                <w:rtl/>
                <w:lang w:bidi="ar-SY"/>
              </w:rPr>
              <w:tab/>
              <w:t xml:space="preserve">السلسلة </w:t>
            </w:r>
            <w:r w:rsidRPr="00EC68B6">
              <w:rPr>
                <w:rFonts w:ascii="Calibri" w:eastAsia="SimSun" w:hAnsi="Calibri"/>
                <w:color w:val="000000"/>
                <w:lang w:bidi="ar-SY"/>
              </w:rPr>
              <w:t>Y.1220</w:t>
            </w:r>
            <w:r w:rsidRPr="00EC68B6">
              <w:rPr>
                <w:rFonts w:ascii="Calibri" w:eastAsia="SimSun" w:hAnsi="Calibri" w:hint="cs"/>
                <w:color w:val="000000"/>
                <w:rtl/>
                <w:lang w:bidi="ar-SY"/>
              </w:rPr>
              <w:t xml:space="preserve">: </w:t>
            </w:r>
            <w:r w:rsidR="00405CF8" w:rsidRPr="00EC68B6">
              <w:rPr>
                <w:rFonts w:ascii="Calibri" w:eastAsia="SimSun" w:hAnsi="Calibri" w:hint="cs"/>
                <w:color w:val="000000"/>
                <w:rtl/>
                <w:lang w:bidi="ar-SY"/>
              </w:rPr>
              <w:t>المعمارية والنفاذ ومقدرات الشبكة وإدارة الموارد</w:t>
            </w:r>
          </w:p>
          <w:p w:rsidR="001B7C6B" w:rsidRPr="00EC68B6" w:rsidRDefault="001B7C6B" w:rsidP="00214FA7">
            <w:pPr>
              <w:spacing w:before="60" w:after="60" w:line="400" w:lineRule="exact"/>
              <w:ind w:left="794" w:hanging="794"/>
              <w:rPr>
                <w:rFonts w:ascii="Calibri" w:eastAsia="SimSun" w:hAnsi="Calibri"/>
                <w:color w:val="000000"/>
                <w:rtl/>
                <w:lang w:bidi="ar-EG"/>
              </w:rPr>
            </w:pPr>
            <w:r w:rsidRPr="00EC68B6">
              <w:rPr>
                <w:rFonts w:ascii="Calibri" w:eastAsia="SimSun" w:hAnsi="Calibri"/>
                <w:color w:val="000000"/>
                <w:lang w:bidi="ar-SY"/>
              </w:rPr>
              <w:t>•</w:t>
            </w:r>
            <w:r w:rsidRPr="00EC68B6">
              <w:rPr>
                <w:rFonts w:ascii="Calibri" w:eastAsia="SimSun" w:hAnsi="Calibri"/>
                <w:color w:val="000000"/>
                <w:rtl/>
                <w:lang w:bidi="ar-SY"/>
              </w:rPr>
              <w:tab/>
            </w:r>
            <w:r w:rsidRPr="00EC68B6">
              <w:rPr>
                <w:rFonts w:ascii="Calibri" w:eastAsia="SimSun" w:hAnsi="Calibri" w:hint="cs"/>
                <w:color w:val="000000"/>
                <w:rtl/>
                <w:lang w:bidi="ar-SY"/>
              </w:rPr>
              <w:t xml:space="preserve">السلسلة </w:t>
            </w:r>
            <w:r w:rsidRPr="00EC68B6">
              <w:rPr>
                <w:rFonts w:ascii="Calibri" w:eastAsia="SimSun" w:hAnsi="Calibri"/>
                <w:color w:val="000000"/>
                <w:lang w:bidi="ar-SY"/>
              </w:rPr>
              <w:t>Y.1500</w:t>
            </w:r>
            <w:r w:rsidRPr="00EC68B6">
              <w:rPr>
                <w:rFonts w:ascii="Calibri" w:eastAsia="SimSun" w:hAnsi="Calibri" w:hint="cs"/>
                <w:color w:val="000000"/>
                <w:rtl/>
                <w:lang w:bidi="ar-SY"/>
              </w:rPr>
              <w:t xml:space="preserve">: </w:t>
            </w:r>
            <w:r w:rsidR="00D12463" w:rsidRPr="00EC68B6">
              <w:rPr>
                <w:rFonts w:ascii="Calibri" w:eastAsia="SimSun" w:hAnsi="Calibri" w:hint="cs"/>
                <w:color w:val="000000"/>
                <w:rtl/>
                <w:lang w:bidi="ar-EG"/>
              </w:rPr>
              <w:t>جودة الخدمة وأداء الشبكة</w:t>
            </w:r>
          </w:p>
          <w:p w:rsidR="001B7C6B" w:rsidRPr="00EC68B6" w:rsidRDefault="001B7C6B" w:rsidP="00214FA7">
            <w:pPr>
              <w:spacing w:before="60" w:after="60" w:line="400" w:lineRule="exact"/>
              <w:ind w:left="794" w:hanging="794"/>
              <w:rPr>
                <w:rFonts w:ascii="Calibri" w:eastAsia="SimSun" w:hAnsi="Calibri"/>
                <w:color w:val="000000"/>
                <w:rtl/>
                <w:lang w:bidi="ar-SY"/>
              </w:rPr>
            </w:pPr>
            <w:r w:rsidRPr="00EC68B6">
              <w:rPr>
                <w:rFonts w:ascii="Calibri" w:eastAsia="SimSun" w:hAnsi="Calibri"/>
                <w:color w:val="000000"/>
                <w:lang w:bidi="ar-SY"/>
              </w:rPr>
              <w:t>•</w:t>
            </w:r>
            <w:r w:rsidRPr="00EC68B6">
              <w:rPr>
                <w:rFonts w:ascii="Calibri" w:eastAsia="SimSun" w:hAnsi="Calibri"/>
                <w:color w:val="000000"/>
                <w:rtl/>
                <w:lang w:bidi="ar-SY"/>
              </w:rPr>
              <w:tab/>
            </w:r>
            <w:r w:rsidRPr="00EC68B6">
              <w:rPr>
                <w:rFonts w:ascii="Calibri" w:eastAsia="SimSun" w:hAnsi="Calibri"/>
                <w:color w:val="000000"/>
                <w:lang w:bidi="ar-SY"/>
              </w:rPr>
              <w:t>J.149-J.140</w:t>
            </w:r>
            <w:r w:rsidRPr="00EC68B6">
              <w:rPr>
                <w:rFonts w:ascii="Calibri" w:eastAsia="SimSun" w:hAnsi="Calibri" w:hint="cs"/>
                <w:color w:val="000000"/>
                <w:rtl/>
                <w:lang w:bidi="ar-SY"/>
              </w:rPr>
              <w:t xml:space="preserve">؛ </w:t>
            </w:r>
            <w:r w:rsidRPr="00EC68B6">
              <w:rPr>
                <w:rFonts w:ascii="Calibri" w:eastAsia="SimSun" w:hAnsi="Calibri"/>
                <w:color w:val="000000"/>
                <w:lang w:bidi="ar-SY"/>
              </w:rPr>
              <w:t>J.249-J.240</w:t>
            </w:r>
            <w:r w:rsidRPr="00EC68B6">
              <w:rPr>
                <w:rFonts w:ascii="Calibri" w:eastAsia="SimSun" w:hAnsi="Calibri" w:hint="cs"/>
                <w:color w:val="000000"/>
                <w:rtl/>
                <w:lang w:bidi="ar-SY"/>
              </w:rPr>
              <w:t xml:space="preserve">؛ </w:t>
            </w:r>
            <w:r w:rsidRPr="00EC68B6">
              <w:rPr>
                <w:rFonts w:ascii="Calibri" w:eastAsia="SimSun" w:hAnsi="Calibri"/>
                <w:color w:val="000000"/>
                <w:lang w:bidi="ar-SY"/>
              </w:rPr>
              <w:t>J.349-J.340</w:t>
            </w:r>
            <w:r w:rsidRPr="00EC68B6">
              <w:rPr>
                <w:rFonts w:ascii="Calibri" w:eastAsia="SimSun" w:hAnsi="Calibri" w:hint="cs"/>
                <w:color w:val="000000"/>
                <w:rtl/>
                <w:lang w:bidi="ar-SY"/>
              </w:rPr>
              <w:t xml:space="preserve">: </w:t>
            </w:r>
            <w:r w:rsidR="00D12463" w:rsidRPr="00EC68B6">
              <w:rPr>
                <w:rFonts w:ascii="Calibri" w:eastAsia="SimSun" w:hAnsi="Calibri" w:hint="cs"/>
                <w:color w:val="000000"/>
                <w:rtl/>
                <w:lang w:bidi="ar-SY"/>
              </w:rPr>
              <w:t>قياس جودة الخدمة</w:t>
            </w:r>
          </w:p>
          <w:p w:rsidR="001B7C6B" w:rsidRPr="00EC68B6" w:rsidRDefault="001B7C6B" w:rsidP="00214FA7">
            <w:pPr>
              <w:spacing w:before="60" w:after="60" w:line="400" w:lineRule="exact"/>
              <w:ind w:left="794" w:hanging="794"/>
              <w:rPr>
                <w:rFonts w:ascii="Calibri" w:eastAsia="SimSun" w:hAnsi="Calibri"/>
                <w:color w:val="000000"/>
                <w:rtl/>
                <w:lang w:bidi="ar-SY"/>
              </w:rPr>
            </w:pPr>
            <w:r w:rsidRPr="00EC68B6">
              <w:rPr>
                <w:rFonts w:ascii="Calibri" w:eastAsia="SimSun" w:hAnsi="Calibri"/>
                <w:color w:val="000000"/>
                <w:lang w:bidi="ar-SY"/>
              </w:rPr>
              <w:t>•</w:t>
            </w:r>
            <w:r w:rsidRPr="00EC68B6">
              <w:rPr>
                <w:rFonts w:ascii="Calibri" w:eastAsia="SimSun" w:hAnsi="Calibri"/>
                <w:color w:val="000000"/>
                <w:rtl/>
                <w:lang w:bidi="ar-SY"/>
              </w:rPr>
              <w:tab/>
            </w:r>
            <w:r w:rsidRPr="00EC68B6">
              <w:rPr>
                <w:rFonts w:ascii="Calibri" w:eastAsia="SimSun" w:hAnsi="Calibri"/>
                <w:color w:val="000000"/>
                <w:lang w:bidi="ar-SY"/>
              </w:rPr>
              <w:t>J.163</w:t>
            </w:r>
            <w:r w:rsidRPr="00EC68B6">
              <w:rPr>
                <w:rFonts w:ascii="Calibri" w:eastAsia="SimSun" w:hAnsi="Calibri" w:hint="cs"/>
                <w:color w:val="000000"/>
                <w:rtl/>
                <w:lang w:bidi="ar-SY"/>
              </w:rPr>
              <w:t xml:space="preserve">: </w:t>
            </w:r>
            <w:r w:rsidR="006A6455" w:rsidRPr="00EC68B6">
              <w:rPr>
                <w:rFonts w:ascii="Calibri" w:eastAsia="SimSun" w:hAnsi="Calibri" w:hint="cs"/>
                <w:color w:val="000000"/>
                <w:rtl/>
                <w:lang w:bidi="ar-SY"/>
              </w:rPr>
              <w:t xml:space="preserve">الجودة الدينامية للخدمة من أجل توفير خدمات في الوقت الفعلي عبر شبكات التلفزيون </w:t>
            </w:r>
            <w:proofErr w:type="spellStart"/>
            <w:r w:rsidR="006A6455" w:rsidRPr="00EC68B6">
              <w:rPr>
                <w:rFonts w:ascii="Calibri" w:eastAsia="SimSun" w:hAnsi="Calibri" w:hint="cs"/>
                <w:color w:val="000000"/>
                <w:rtl/>
                <w:lang w:bidi="ar-SY"/>
              </w:rPr>
              <w:t>الكبلي</w:t>
            </w:r>
            <w:proofErr w:type="spellEnd"/>
            <w:r w:rsidR="006A6455" w:rsidRPr="00EC68B6">
              <w:rPr>
                <w:rFonts w:ascii="Calibri" w:eastAsia="SimSun" w:hAnsi="Calibri" w:hint="cs"/>
                <w:color w:val="000000"/>
                <w:rtl/>
                <w:lang w:bidi="ar-SY"/>
              </w:rPr>
              <w:t xml:space="preserve"> باستعمال المودمات </w:t>
            </w:r>
            <w:proofErr w:type="spellStart"/>
            <w:r w:rsidR="006A6455" w:rsidRPr="00EC68B6">
              <w:rPr>
                <w:rFonts w:ascii="Calibri" w:eastAsia="SimSun" w:hAnsi="Calibri" w:hint="cs"/>
                <w:color w:val="000000"/>
                <w:rtl/>
                <w:lang w:bidi="ar-SY"/>
              </w:rPr>
              <w:t>الكبلية</w:t>
            </w:r>
            <w:proofErr w:type="spellEnd"/>
          </w:p>
          <w:p w:rsidR="001B7C6B" w:rsidRPr="00EC68B6" w:rsidRDefault="001B7C6B" w:rsidP="00214FA7">
            <w:pPr>
              <w:spacing w:before="60" w:after="60" w:line="400" w:lineRule="exact"/>
              <w:ind w:left="794" w:hanging="794"/>
              <w:rPr>
                <w:rFonts w:ascii="Calibri" w:eastAsia="SimSun" w:hAnsi="Calibri"/>
                <w:color w:val="000000"/>
                <w:rtl/>
                <w:lang w:bidi="ar-EG"/>
              </w:rPr>
            </w:pPr>
            <w:r w:rsidRPr="00EC68B6">
              <w:rPr>
                <w:rFonts w:ascii="Calibri" w:eastAsia="SimSun" w:hAnsi="Calibri"/>
                <w:color w:val="000000"/>
                <w:lang w:bidi="ar-SY"/>
              </w:rPr>
              <w:t>•</w:t>
            </w:r>
            <w:r w:rsidRPr="00EC68B6">
              <w:rPr>
                <w:rFonts w:ascii="Calibri" w:eastAsia="SimSun" w:hAnsi="Calibri"/>
                <w:color w:val="000000"/>
                <w:rtl/>
                <w:lang w:bidi="ar-SY"/>
              </w:rPr>
              <w:tab/>
            </w:r>
            <w:r w:rsidRPr="00EC68B6">
              <w:rPr>
                <w:rFonts w:ascii="Calibri" w:eastAsia="SimSun" w:hAnsi="Calibri"/>
                <w:color w:val="000000"/>
                <w:lang w:bidi="ar-SY"/>
              </w:rPr>
              <w:t>J.174</w:t>
            </w:r>
            <w:r w:rsidRPr="00EC68B6">
              <w:rPr>
                <w:rFonts w:ascii="Calibri" w:eastAsia="SimSun" w:hAnsi="Calibri" w:hint="cs"/>
                <w:color w:val="000000"/>
                <w:rtl/>
                <w:lang w:bidi="ar-SY"/>
              </w:rPr>
              <w:t xml:space="preserve">: </w:t>
            </w:r>
            <w:r w:rsidR="006A6455" w:rsidRPr="00EC68B6">
              <w:rPr>
                <w:rFonts w:ascii="Calibri" w:eastAsia="SimSun" w:hAnsi="Calibri" w:hint="cs"/>
                <w:color w:val="000000"/>
                <w:rtl/>
                <w:lang w:bidi="ar-SY"/>
              </w:rPr>
              <w:t>جودة الخدمة بين الميادين في الخدمة</w:t>
            </w:r>
            <w:r w:rsidR="006A6455" w:rsidRPr="00EC68B6">
              <w:rPr>
                <w:rFonts w:ascii="Calibri" w:eastAsia="SimSun" w:hAnsi="Calibri" w:hint="eastAsia"/>
                <w:color w:val="000000"/>
                <w:rtl/>
                <w:lang w:bidi="ar-SY"/>
              </w:rPr>
              <w:t> </w:t>
            </w:r>
            <w:proofErr w:type="spellStart"/>
            <w:r w:rsidR="006A6455" w:rsidRPr="00EC68B6">
              <w:rPr>
                <w:rFonts w:ascii="Calibri" w:eastAsia="SimSun" w:hAnsi="Calibri"/>
              </w:rPr>
              <w:t>IPCablecom</w:t>
            </w:r>
            <w:proofErr w:type="spellEnd"/>
          </w:p>
          <w:p w:rsidR="001B7C6B" w:rsidRPr="00EC68B6" w:rsidRDefault="001B7C6B" w:rsidP="00214FA7">
            <w:pPr>
              <w:spacing w:before="60" w:after="60" w:line="400" w:lineRule="exact"/>
              <w:ind w:left="794" w:hanging="794"/>
              <w:rPr>
                <w:rFonts w:ascii="Calibri" w:eastAsia="SimSun" w:hAnsi="Calibri"/>
                <w:color w:val="000000"/>
                <w:rtl/>
                <w:lang w:bidi="ar-EG"/>
              </w:rPr>
            </w:pPr>
            <w:r w:rsidRPr="00EC68B6">
              <w:rPr>
                <w:rFonts w:ascii="Calibri" w:eastAsia="SimSun" w:hAnsi="Calibri"/>
                <w:color w:val="000000"/>
                <w:lang w:bidi="ar-SY"/>
              </w:rPr>
              <w:t>•</w:t>
            </w:r>
            <w:r w:rsidRPr="00EC68B6">
              <w:rPr>
                <w:rFonts w:ascii="Calibri" w:eastAsia="SimSun" w:hAnsi="Calibri"/>
                <w:color w:val="000000"/>
                <w:rtl/>
                <w:lang w:bidi="ar-SY"/>
              </w:rPr>
              <w:tab/>
            </w:r>
            <w:r w:rsidRPr="00EC68B6">
              <w:rPr>
                <w:rFonts w:ascii="Calibri" w:eastAsia="SimSun" w:hAnsi="Calibri"/>
                <w:color w:val="000000"/>
                <w:lang w:bidi="ar-SY"/>
              </w:rPr>
              <w:t>J.368</w:t>
            </w:r>
            <w:r w:rsidRPr="00EC68B6">
              <w:rPr>
                <w:rFonts w:ascii="Calibri" w:eastAsia="SimSun" w:hAnsi="Calibri" w:hint="cs"/>
                <w:color w:val="000000"/>
                <w:rtl/>
                <w:lang w:bidi="ar-SY"/>
              </w:rPr>
              <w:t xml:space="preserve">: </w:t>
            </w:r>
            <w:r w:rsidRPr="00EC68B6">
              <w:rPr>
                <w:rFonts w:ascii="Calibri" w:eastAsia="SimSun" w:hAnsi="Calibri"/>
                <w:color w:val="000000"/>
                <w:rtl/>
              </w:rPr>
              <w:t xml:space="preserve">توصيف جودة خدمة الاتصالات </w:t>
            </w:r>
            <w:proofErr w:type="spellStart"/>
            <w:r w:rsidRPr="00EC68B6">
              <w:rPr>
                <w:rFonts w:ascii="Calibri" w:eastAsia="SimSun" w:hAnsi="Calibri"/>
                <w:color w:val="000000"/>
                <w:rtl/>
              </w:rPr>
              <w:t>الكبلية</w:t>
            </w:r>
            <w:proofErr w:type="spellEnd"/>
            <w:r w:rsidRPr="00EC68B6">
              <w:rPr>
                <w:rFonts w:ascii="Calibri" w:eastAsia="SimSun" w:hAnsi="Calibri"/>
                <w:color w:val="000000"/>
                <w:rtl/>
              </w:rPr>
              <w:t xml:space="preserve"> القائمة على بروتوكول الإنترنت</w:t>
            </w:r>
            <w:r w:rsidR="00C90B7F" w:rsidRPr="00EC68B6">
              <w:rPr>
                <w:rFonts w:ascii="Calibri" w:eastAsia="SimSun" w:hAnsi="Calibri" w:hint="cs"/>
                <w:color w:val="000000"/>
                <w:rtl/>
              </w:rPr>
              <w:t> </w:t>
            </w:r>
            <w:r w:rsidR="00C90B7F" w:rsidRPr="00EC68B6">
              <w:rPr>
                <w:rFonts w:ascii="Calibri" w:eastAsia="SimSun" w:hAnsi="Calibri"/>
                <w:color w:val="000000"/>
              </w:rPr>
              <w:t>2</w:t>
            </w:r>
            <w:r w:rsidRPr="00EC68B6">
              <w:rPr>
                <w:rFonts w:ascii="Calibri" w:eastAsia="SimSun" w:hAnsi="Calibri"/>
                <w:color w:val="000000"/>
                <w:rtl/>
              </w:rPr>
              <w:t xml:space="preserve"> </w:t>
            </w:r>
            <w:r w:rsidR="00C90B7F" w:rsidRPr="00EC68B6">
              <w:rPr>
                <w:rFonts w:ascii="Calibri" w:eastAsia="SimSun" w:hAnsi="Calibri"/>
                <w:color w:val="000000"/>
              </w:rPr>
              <w:t>(</w:t>
            </w:r>
            <w:r w:rsidRPr="00EC68B6">
              <w:rPr>
                <w:rFonts w:ascii="Calibri" w:eastAsia="SimSun" w:hAnsi="Calibri"/>
                <w:color w:val="000000"/>
              </w:rPr>
              <w:t>IPCablecom2</w:t>
            </w:r>
            <w:r w:rsidR="00C90B7F" w:rsidRPr="00EC68B6">
              <w:rPr>
                <w:rFonts w:ascii="Calibri" w:eastAsia="SimSun" w:hAnsi="Calibri"/>
                <w:color w:val="000000"/>
              </w:rPr>
              <w:t>)</w:t>
            </w:r>
          </w:p>
          <w:p w:rsidR="00A84D05" w:rsidRPr="00EC68B6" w:rsidRDefault="00A84D05" w:rsidP="00214FA7">
            <w:pPr>
              <w:spacing w:before="60" w:after="60" w:line="400" w:lineRule="exact"/>
              <w:ind w:left="794" w:hanging="794"/>
              <w:rPr>
                <w:rFonts w:ascii="Calibri" w:eastAsia="SimSun" w:hAnsi="Calibri"/>
                <w:color w:val="000000"/>
                <w:rtl/>
                <w:lang w:bidi="ar-EG"/>
              </w:rPr>
            </w:pPr>
            <w:r w:rsidRPr="00EC68B6">
              <w:rPr>
                <w:rFonts w:ascii="Calibri" w:eastAsia="SimSun" w:hAnsi="Calibri"/>
                <w:color w:val="000000"/>
              </w:rPr>
              <w:t>•</w:t>
            </w:r>
            <w:r w:rsidRPr="00EC68B6">
              <w:rPr>
                <w:rFonts w:ascii="Calibri" w:eastAsia="SimSun" w:hAnsi="Calibri"/>
                <w:color w:val="000000"/>
                <w:rtl/>
              </w:rPr>
              <w:tab/>
            </w:r>
            <w:r w:rsidRPr="00EC68B6">
              <w:rPr>
                <w:rFonts w:ascii="Calibri" w:eastAsia="SimSun" w:hAnsi="Calibri"/>
                <w:color w:val="000000"/>
              </w:rPr>
              <w:t>Q.2723.1</w:t>
            </w:r>
            <w:r w:rsidRPr="00EC68B6">
              <w:rPr>
                <w:rFonts w:ascii="Calibri" w:eastAsia="SimSun" w:hAnsi="Calibri" w:hint="cs"/>
                <w:color w:val="000000"/>
                <w:rtl/>
                <w:lang w:bidi="ar-SY"/>
              </w:rPr>
              <w:t xml:space="preserve">: </w:t>
            </w:r>
            <w:r w:rsidR="002E792E" w:rsidRPr="00EC68B6">
              <w:rPr>
                <w:rFonts w:ascii="Calibri" w:eastAsia="SimSun" w:hAnsi="Calibri" w:hint="cs"/>
                <w:color w:val="000000"/>
                <w:rtl/>
                <w:lang w:bidi="ar-EG"/>
              </w:rPr>
              <w:t xml:space="preserve">جزء المستعمل من الشبكات </w:t>
            </w:r>
            <w:r w:rsidR="002E792E" w:rsidRPr="00EC68B6">
              <w:rPr>
                <w:rFonts w:ascii="Calibri" w:eastAsia="SimSun" w:hAnsi="Calibri"/>
                <w:color w:val="000000"/>
                <w:lang w:val="en-GB" w:bidi="ar-EG"/>
              </w:rPr>
              <w:t>B-ISDN</w:t>
            </w:r>
            <w:r w:rsidR="002E792E" w:rsidRPr="00EC68B6">
              <w:rPr>
                <w:rFonts w:ascii="Calibri" w:eastAsia="SimSun" w:hAnsi="Calibri" w:hint="cs"/>
                <w:color w:val="000000"/>
                <w:rtl/>
                <w:lang w:bidi="ar-EG"/>
              </w:rPr>
              <w:t xml:space="preserve"> - </w:t>
            </w:r>
            <w:r w:rsidR="007808A3" w:rsidRPr="00EC68B6">
              <w:rPr>
                <w:rFonts w:ascii="Calibri" w:eastAsia="SimSun" w:hAnsi="Calibri" w:hint="cs"/>
                <w:color w:val="000000"/>
                <w:rtl/>
                <w:lang w:bidi="ar-EG"/>
              </w:rPr>
              <w:t>دعم معلمات الحركة الإضافية من أجل معدل خلايا وجودة خدمة مستدامين</w:t>
            </w:r>
          </w:p>
          <w:p w:rsidR="00A84D05" w:rsidRPr="00EC68B6" w:rsidRDefault="00A84D05" w:rsidP="00214FA7">
            <w:pPr>
              <w:spacing w:before="60" w:after="60" w:line="400" w:lineRule="exact"/>
              <w:ind w:left="794" w:hanging="794"/>
              <w:rPr>
                <w:rFonts w:ascii="Calibri" w:eastAsia="SimSun" w:hAnsi="Calibri"/>
                <w:color w:val="000000"/>
                <w:rtl/>
                <w:lang w:bidi="ar-EG"/>
              </w:rPr>
            </w:pPr>
            <w:r w:rsidRPr="00EC68B6">
              <w:rPr>
                <w:rFonts w:ascii="Calibri" w:eastAsia="SimSun" w:hAnsi="Calibri"/>
                <w:color w:val="000000"/>
                <w:lang w:bidi="ar-SY"/>
              </w:rPr>
              <w:t>•</w:t>
            </w:r>
            <w:r w:rsidRPr="00EC68B6">
              <w:rPr>
                <w:rFonts w:ascii="Calibri" w:eastAsia="SimSun" w:hAnsi="Calibri"/>
                <w:color w:val="000000"/>
                <w:lang w:bidi="ar-SY"/>
              </w:rPr>
              <w:tab/>
              <w:t>Q.2965.1</w:t>
            </w:r>
            <w:r w:rsidRPr="00EC68B6">
              <w:rPr>
                <w:rFonts w:ascii="Calibri" w:eastAsia="SimSun" w:hAnsi="Calibri" w:hint="cs"/>
                <w:color w:val="000000"/>
                <w:rtl/>
                <w:lang w:bidi="ar-SY"/>
              </w:rPr>
              <w:t xml:space="preserve">: </w:t>
            </w:r>
            <w:r w:rsidR="007808A3" w:rsidRPr="00EC68B6">
              <w:rPr>
                <w:rFonts w:ascii="Calibri" w:eastAsia="SimSun" w:hAnsi="Calibri" w:hint="cs"/>
                <w:color w:val="000000"/>
                <w:rtl/>
                <w:lang w:bidi="ar-EG"/>
              </w:rPr>
              <w:t>نظام التشوير الرقمي رقم </w:t>
            </w:r>
            <w:r w:rsidR="007808A3" w:rsidRPr="00EC68B6">
              <w:rPr>
                <w:rFonts w:ascii="Calibri" w:eastAsia="SimSun" w:hAnsi="Calibri"/>
                <w:color w:val="000000"/>
                <w:lang w:bidi="ar-SY"/>
              </w:rPr>
              <w:t>2</w:t>
            </w:r>
            <w:r w:rsidR="007808A3" w:rsidRPr="00EC68B6">
              <w:rPr>
                <w:rFonts w:ascii="Calibri" w:eastAsia="SimSun" w:hAnsi="Calibri" w:hint="cs"/>
                <w:color w:val="000000"/>
                <w:rtl/>
                <w:lang w:bidi="ar-EG"/>
              </w:rPr>
              <w:t xml:space="preserve"> للمشترك </w:t>
            </w:r>
            <w:r w:rsidR="005948A3">
              <w:rPr>
                <w:rFonts w:ascii="Calibri" w:eastAsia="SimSun" w:hAnsi="Calibri" w:hint="cs"/>
                <w:color w:val="000000"/>
                <w:rtl/>
                <w:lang w:bidi="ar-EG"/>
              </w:rPr>
              <w:t xml:space="preserve">- </w:t>
            </w:r>
            <w:r w:rsidR="007808A3" w:rsidRPr="00EC68B6">
              <w:rPr>
                <w:rFonts w:ascii="Calibri" w:eastAsia="SimSun" w:hAnsi="Calibri" w:hint="cs"/>
                <w:color w:val="000000"/>
                <w:rtl/>
                <w:lang w:bidi="ar-EG"/>
              </w:rPr>
              <w:t>دعم جودة أصناف الخدمة</w:t>
            </w:r>
          </w:p>
          <w:p w:rsidR="00743C37" w:rsidRPr="00EC68B6" w:rsidRDefault="00743C37" w:rsidP="005620FF">
            <w:pPr>
              <w:spacing w:before="60" w:after="60" w:line="400" w:lineRule="exact"/>
              <w:ind w:left="794" w:hanging="794"/>
              <w:rPr>
                <w:rFonts w:ascii="Calibri" w:eastAsia="SimSun" w:hAnsi="Calibri"/>
                <w:color w:val="000000"/>
                <w:rtl/>
                <w:lang w:bidi="ar-EG"/>
              </w:rPr>
            </w:pPr>
            <w:r w:rsidRPr="00EC68B6">
              <w:rPr>
                <w:rFonts w:ascii="Calibri" w:eastAsia="SimSun" w:hAnsi="Calibri"/>
                <w:color w:val="000000"/>
                <w:lang w:bidi="ar-SY"/>
              </w:rPr>
              <w:t>•</w:t>
            </w:r>
            <w:r w:rsidRPr="00EC68B6">
              <w:rPr>
                <w:rFonts w:ascii="Calibri" w:eastAsia="SimSun" w:hAnsi="Calibri"/>
                <w:color w:val="000000"/>
                <w:rtl/>
                <w:lang w:bidi="ar-SY"/>
              </w:rPr>
              <w:tab/>
            </w:r>
            <w:r w:rsidRPr="00EC68B6">
              <w:rPr>
                <w:rFonts w:ascii="Calibri" w:eastAsia="SimSun" w:hAnsi="Calibri"/>
                <w:color w:val="000000"/>
                <w:lang w:val="en-GB" w:bidi="ar-SY"/>
              </w:rPr>
              <w:t>Q.2965.1 B</w:t>
            </w:r>
            <w:r w:rsidRPr="00EC68B6">
              <w:rPr>
                <w:rFonts w:ascii="Calibri" w:eastAsia="SimSun" w:hAnsi="Calibri" w:hint="cs"/>
                <w:color w:val="000000"/>
                <w:rtl/>
                <w:lang w:bidi="ar-SY"/>
              </w:rPr>
              <w:t xml:space="preserve">: </w:t>
            </w:r>
            <w:r w:rsidRPr="00EC68B6">
              <w:rPr>
                <w:rFonts w:ascii="Calibri" w:eastAsia="SimSun" w:hAnsi="Calibri" w:hint="cs"/>
                <w:color w:val="000000"/>
                <w:rtl/>
                <w:lang w:bidi="ar-EG"/>
              </w:rPr>
              <w:t>نظام التشوير الرقمي رقم </w:t>
            </w:r>
            <w:r w:rsidRPr="00EC68B6">
              <w:rPr>
                <w:rFonts w:ascii="Calibri" w:eastAsia="SimSun" w:hAnsi="Calibri"/>
                <w:color w:val="000000"/>
                <w:lang w:bidi="ar-EG"/>
              </w:rPr>
              <w:t>2</w:t>
            </w:r>
            <w:r w:rsidRPr="00EC68B6">
              <w:rPr>
                <w:rFonts w:ascii="Calibri" w:eastAsia="SimSun" w:hAnsi="Calibri" w:hint="cs"/>
                <w:color w:val="000000"/>
                <w:rtl/>
                <w:lang w:bidi="ar-EG"/>
              </w:rPr>
              <w:t xml:space="preserve"> للمشترك - دعم جودة أصناف الخدمة: شكل بيان مطابقة تنفيذ البروتوكول </w:t>
            </w:r>
            <w:r w:rsidRPr="00EC68B6">
              <w:rPr>
                <w:rFonts w:ascii="Calibri" w:eastAsia="SimSun" w:hAnsi="Calibri"/>
                <w:color w:val="000000"/>
                <w:lang w:bidi="ar-EG"/>
              </w:rPr>
              <w:t>(PICS)</w:t>
            </w:r>
          </w:p>
          <w:p w:rsidR="00A84D05" w:rsidRPr="00EC68B6" w:rsidRDefault="00A84D05" w:rsidP="00214FA7">
            <w:pPr>
              <w:spacing w:before="60" w:after="60" w:line="400" w:lineRule="exact"/>
              <w:ind w:left="794" w:hanging="794"/>
              <w:rPr>
                <w:rFonts w:ascii="Calibri" w:eastAsia="SimSun" w:hAnsi="Calibri"/>
                <w:color w:val="000000"/>
                <w:rtl/>
                <w:lang w:bidi="ar-EG"/>
              </w:rPr>
            </w:pPr>
            <w:r w:rsidRPr="00EC68B6">
              <w:rPr>
                <w:rFonts w:ascii="Calibri" w:eastAsia="SimSun" w:hAnsi="Calibri"/>
                <w:color w:val="000000"/>
                <w:lang w:bidi="ar-SY"/>
              </w:rPr>
              <w:t>•</w:t>
            </w:r>
            <w:r w:rsidRPr="00EC68B6">
              <w:rPr>
                <w:rFonts w:ascii="Calibri" w:eastAsia="SimSun" w:hAnsi="Calibri"/>
                <w:color w:val="000000"/>
                <w:rtl/>
                <w:lang w:bidi="ar-SY"/>
              </w:rPr>
              <w:tab/>
            </w:r>
            <w:r w:rsidRPr="00EC68B6">
              <w:rPr>
                <w:rFonts w:ascii="Calibri" w:eastAsia="SimSun" w:hAnsi="Calibri"/>
                <w:color w:val="000000"/>
                <w:lang w:bidi="ar-SY"/>
              </w:rPr>
              <w:t>Q.2965.2</w:t>
            </w:r>
            <w:r w:rsidRPr="00EC68B6">
              <w:rPr>
                <w:rFonts w:ascii="Calibri" w:eastAsia="SimSun" w:hAnsi="Calibri" w:hint="cs"/>
                <w:color w:val="000000"/>
                <w:rtl/>
                <w:lang w:bidi="ar-SY"/>
              </w:rPr>
              <w:t xml:space="preserve">: </w:t>
            </w:r>
            <w:r w:rsidR="00743C37" w:rsidRPr="00EC68B6">
              <w:rPr>
                <w:rFonts w:ascii="Calibri" w:eastAsia="SimSun" w:hAnsi="Calibri" w:hint="cs"/>
                <w:color w:val="000000"/>
                <w:rtl/>
                <w:lang w:bidi="ar-EG"/>
              </w:rPr>
              <w:t>نظام التشوير الرقمي رقم </w:t>
            </w:r>
            <w:r w:rsidR="00743C37" w:rsidRPr="00EC68B6">
              <w:rPr>
                <w:rFonts w:ascii="Calibri" w:eastAsia="SimSun" w:hAnsi="Calibri"/>
                <w:color w:val="000000"/>
                <w:lang w:bidi="ar-SY"/>
              </w:rPr>
              <w:t>2</w:t>
            </w:r>
            <w:r w:rsidR="00743C37" w:rsidRPr="00EC68B6">
              <w:rPr>
                <w:rFonts w:ascii="Calibri" w:eastAsia="SimSun" w:hAnsi="Calibri" w:hint="cs"/>
                <w:color w:val="000000"/>
                <w:rtl/>
                <w:lang w:bidi="ar-EG"/>
              </w:rPr>
              <w:t xml:space="preserve"> للمشترك </w:t>
            </w:r>
            <w:r w:rsidR="005620FF">
              <w:rPr>
                <w:rFonts w:ascii="Calibri" w:eastAsia="SimSun" w:hAnsi="Calibri" w:hint="cs"/>
                <w:color w:val="000000"/>
                <w:rtl/>
                <w:lang w:bidi="ar-EG"/>
              </w:rPr>
              <w:t xml:space="preserve">- </w:t>
            </w:r>
            <w:r w:rsidR="00743C37" w:rsidRPr="00EC68B6">
              <w:rPr>
                <w:rFonts w:ascii="Calibri" w:eastAsia="SimSun" w:hAnsi="Calibri" w:hint="cs"/>
                <w:color w:val="000000"/>
                <w:rtl/>
                <w:lang w:bidi="ar-EG"/>
              </w:rPr>
              <w:t>تشوير المعلمات الفردية لجودة</w:t>
            </w:r>
            <w:r w:rsidR="00743C37" w:rsidRPr="00EC68B6">
              <w:rPr>
                <w:rFonts w:ascii="Calibri" w:eastAsia="SimSun" w:hAnsi="Calibri" w:hint="eastAsia"/>
                <w:color w:val="000000"/>
                <w:rtl/>
                <w:lang w:bidi="ar-EG"/>
              </w:rPr>
              <w:t> </w:t>
            </w:r>
            <w:r w:rsidR="00743C37" w:rsidRPr="00EC68B6">
              <w:rPr>
                <w:rFonts w:ascii="Calibri" w:eastAsia="SimSun" w:hAnsi="Calibri" w:hint="cs"/>
                <w:color w:val="000000"/>
                <w:rtl/>
                <w:lang w:bidi="ar-EG"/>
              </w:rPr>
              <w:t>الخدمة</w:t>
            </w:r>
          </w:p>
          <w:p w:rsidR="00A84D05" w:rsidRPr="00EC68B6" w:rsidRDefault="00A84D05" w:rsidP="008B3577">
            <w:pPr>
              <w:spacing w:before="60" w:after="60" w:line="400" w:lineRule="exact"/>
              <w:ind w:left="794" w:hanging="794"/>
              <w:rPr>
                <w:rFonts w:ascii="Calibri" w:eastAsia="SimSun" w:hAnsi="Calibri"/>
                <w:color w:val="000000"/>
                <w:rtl/>
                <w:lang w:bidi="ar-EG"/>
              </w:rPr>
            </w:pPr>
            <w:r w:rsidRPr="00EC68B6">
              <w:rPr>
                <w:rFonts w:ascii="Calibri" w:eastAsia="SimSun" w:hAnsi="Calibri"/>
                <w:color w:val="000000"/>
                <w:lang w:bidi="ar-SY"/>
              </w:rPr>
              <w:t>•</w:t>
            </w:r>
            <w:r w:rsidRPr="00EC68B6">
              <w:rPr>
                <w:rFonts w:ascii="Calibri" w:eastAsia="SimSun" w:hAnsi="Calibri"/>
                <w:color w:val="000000"/>
                <w:rtl/>
                <w:lang w:bidi="ar-SY"/>
              </w:rPr>
              <w:tab/>
            </w:r>
            <w:r w:rsidR="008B3577" w:rsidRPr="00EC68B6">
              <w:rPr>
                <w:rFonts w:ascii="Calibri" w:eastAsia="SimSun" w:hAnsi="Calibri"/>
                <w:color w:val="000000"/>
                <w:lang w:bidi="ar-SY"/>
              </w:rPr>
              <w:t>Q.2965.2</w:t>
            </w:r>
            <w:r w:rsidR="005948A3">
              <w:rPr>
                <w:rFonts w:ascii="Calibri" w:eastAsia="SimSun" w:hAnsi="Calibri"/>
                <w:color w:val="000000"/>
                <w:lang w:bidi="ar-SY"/>
              </w:rPr>
              <w:t>B</w:t>
            </w:r>
            <w:r w:rsidRPr="00EC68B6">
              <w:rPr>
                <w:rFonts w:ascii="Calibri" w:eastAsia="SimSun" w:hAnsi="Calibri" w:hint="cs"/>
                <w:color w:val="000000"/>
                <w:rtl/>
                <w:lang w:bidi="ar-SY"/>
              </w:rPr>
              <w:t xml:space="preserve">: </w:t>
            </w:r>
            <w:r w:rsidR="00743C37" w:rsidRPr="00EC68B6">
              <w:rPr>
                <w:rFonts w:ascii="Calibri" w:eastAsia="SimSun" w:hAnsi="Calibri" w:hint="cs"/>
                <w:color w:val="000000"/>
                <w:rtl/>
                <w:lang w:bidi="ar-EG"/>
              </w:rPr>
              <w:t>نظام التشوير الرقمي رقم </w:t>
            </w:r>
            <w:r w:rsidR="00743C37" w:rsidRPr="00EC68B6">
              <w:rPr>
                <w:rFonts w:ascii="Calibri" w:eastAsia="SimSun" w:hAnsi="Calibri"/>
                <w:color w:val="000000"/>
                <w:lang w:bidi="ar-EG"/>
              </w:rPr>
              <w:t>2</w:t>
            </w:r>
            <w:r w:rsidR="00743C37" w:rsidRPr="00EC68B6">
              <w:rPr>
                <w:rFonts w:ascii="Calibri" w:eastAsia="SimSun" w:hAnsi="Calibri" w:hint="cs"/>
                <w:color w:val="000000"/>
                <w:rtl/>
                <w:lang w:bidi="ar-EG"/>
              </w:rPr>
              <w:t xml:space="preserve"> للمشترك</w:t>
            </w:r>
            <w:r w:rsidR="00214FA7">
              <w:rPr>
                <w:rFonts w:ascii="Calibri" w:eastAsia="SimSun" w:hAnsi="Calibri" w:hint="cs"/>
                <w:color w:val="000000"/>
                <w:rtl/>
                <w:lang w:bidi="ar-EG"/>
              </w:rPr>
              <w:t xml:space="preserve"> - </w:t>
            </w:r>
            <w:r w:rsidR="00743C37" w:rsidRPr="00EC68B6">
              <w:rPr>
                <w:rFonts w:ascii="Calibri" w:eastAsia="SimSun" w:hAnsi="Calibri" w:hint="cs"/>
                <w:color w:val="000000"/>
                <w:rtl/>
                <w:lang w:bidi="ar-EG"/>
              </w:rPr>
              <w:t xml:space="preserve">تشوير المعلمات الفردية لجودة الخدمة: شكل بيان مطابقة تنفيذ البروتوكول </w:t>
            </w:r>
            <w:r w:rsidR="00743C37" w:rsidRPr="00EC68B6">
              <w:rPr>
                <w:rFonts w:ascii="Calibri" w:eastAsia="SimSun" w:hAnsi="Calibri"/>
                <w:color w:val="000000"/>
                <w:lang w:bidi="ar-EG"/>
              </w:rPr>
              <w:t>(PICS)</w:t>
            </w:r>
          </w:p>
          <w:p w:rsidR="00A84D05" w:rsidRPr="00EC68B6" w:rsidRDefault="00A84D05" w:rsidP="00F138E8">
            <w:pPr>
              <w:spacing w:before="100" w:after="100" w:line="400" w:lineRule="exact"/>
              <w:ind w:left="794" w:hanging="794"/>
              <w:rPr>
                <w:rFonts w:ascii="Calibri" w:eastAsia="SimSun" w:hAnsi="Calibri"/>
                <w:color w:val="000000"/>
                <w:rtl/>
              </w:rPr>
            </w:pPr>
            <w:r w:rsidRPr="00EC68B6">
              <w:rPr>
                <w:rFonts w:ascii="Calibri" w:eastAsia="SimSun" w:hAnsi="Calibri"/>
                <w:color w:val="000000"/>
                <w:lang w:bidi="ar-SY"/>
              </w:rPr>
              <w:lastRenderedPageBreak/>
              <w:t>•</w:t>
            </w:r>
            <w:r w:rsidRPr="00EC68B6">
              <w:rPr>
                <w:rFonts w:ascii="Calibri" w:eastAsia="SimSun" w:hAnsi="Calibri"/>
                <w:color w:val="000000"/>
                <w:rtl/>
                <w:lang w:bidi="ar-SY"/>
              </w:rPr>
              <w:tab/>
            </w:r>
            <w:r w:rsidRPr="00EC68B6">
              <w:rPr>
                <w:rFonts w:ascii="Calibri" w:eastAsia="SimSun" w:hAnsi="Calibri"/>
                <w:color w:val="000000"/>
                <w:lang w:bidi="ar-SY"/>
              </w:rPr>
              <w:t>Q.3309</w:t>
            </w:r>
            <w:r w:rsidRPr="00EC68B6">
              <w:rPr>
                <w:rFonts w:ascii="Calibri" w:eastAsia="SimSun" w:hAnsi="Calibri" w:hint="cs"/>
                <w:color w:val="000000"/>
                <w:rtl/>
                <w:lang w:bidi="ar-SY"/>
              </w:rPr>
              <w:t xml:space="preserve">: </w:t>
            </w:r>
            <w:r w:rsidRPr="00EC68B6">
              <w:rPr>
                <w:rFonts w:ascii="Calibri" w:eastAsia="SimSun" w:hAnsi="Calibri"/>
                <w:color w:val="000000"/>
                <w:rtl/>
              </w:rPr>
              <w:t>بروتوكول تنسيق جودة الخدمة</w:t>
            </w:r>
          </w:p>
          <w:p w:rsidR="00A84D05" w:rsidRPr="00EC68B6" w:rsidRDefault="00A84D05" w:rsidP="00F138E8">
            <w:pPr>
              <w:spacing w:before="100" w:after="100" w:line="400" w:lineRule="exact"/>
              <w:ind w:left="794" w:hanging="794"/>
              <w:rPr>
                <w:rFonts w:ascii="Calibri" w:eastAsia="SimSun" w:hAnsi="Calibri"/>
                <w:color w:val="000000"/>
                <w:rtl/>
              </w:rPr>
            </w:pPr>
            <w:r w:rsidRPr="00EC68B6">
              <w:rPr>
                <w:rFonts w:ascii="Calibri" w:eastAsia="SimSun" w:hAnsi="Calibri"/>
                <w:color w:val="000000"/>
              </w:rPr>
              <w:t>•</w:t>
            </w:r>
            <w:r w:rsidRPr="00EC68B6">
              <w:rPr>
                <w:rFonts w:ascii="Calibri" w:eastAsia="SimSun" w:hAnsi="Calibri"/>
                <w:color w:val="000000"/>
                <w:rtl/>
              </w:rPr>
              <w:tab/>
            </w:r>
            <w:r w:rsidRPr="00EC68B6">
              <w:rPr>
                <w:rFonts w:ascii="Calibri" w:eastAsia="SimSun" w:hAnsi="Calibri"/>
                <w:color w:val="000000"/>
              </w:rPr>
              <w:t>Q.3313</w:t>
            </w:r>
            <w:r w:rsidRPr="00EC68B6">
              <w:rPr>
                <w:rFonts w:ascii="Calibri" w:eastAsia="SimSun" w:hAnsi="Calibri" w:hint="cs"/>
                <w:color w:val="000000"/>
                <w:rtl/>
                <w:lang w:bidi="ar-SY"/>
              </w:rPr>
              <w:t xml:space="preserve">: </w:t>
            </w:r>
            <w:r w:rsidRPr="00EC68B6">
              <w:rPr>
                <w:rFonts w:ascii="Calibri" w:eastAsia="SimSun" w:hAnsi="Calibri"/>
                <w:color w:val="000000"/>
                <w:rtl/>
              </w:rPr>
              <w:t>بروتوكولات وإجراءات التشوير المتصلة بمراقبة نوعية الخدمة العليمة بحالة الانسياب في شبكة فرعية متصلة لشبكة من شبكات الجيل التالي</w:t>
            </w:r>
          </w:p>
          <w:p w:rsidR="00A84D05" w:rsidRPr="00EC68B6" w:rsidRDefault="00A84D05" w:rsidP="00F138E8">
            <w:pPr>
              <w:spacing w:before="100" w:after="100" w:line="400" w:lineRule="exact"/>
              <w:ind w:left="794" w:hanging="794"/>
              <w:rPr>
                <w:rFonts w:ascii="Calibri" w:eastAsia="SimSun" w:hAnsi="Calibri"/>
                <w:color w:val="000000"/>
                <w:rtl/>
                <w:lang w:bidi="ar-EG"/>
              </w:rPr>
            </w:pPr>
            <w:r w:rsidRPr="00EC68B6">
              <w:rPr>
                <w:rFonts w:ascii="Calibri" w:eastAsia="SimSun" w:hAnsi="Calibri"/>
                <w:color w:val="000000"/>
              </w:rPr>
              <w:t>•</w:t>
            </w:r>
            <w:r w:rsidRPr="00EC68B6">
              <w:rPr>
                <w:rFonts w:ascii="Calibri" w:eastAsia="SimSun" w:hAnsi="Calibri"/>
                <w:color w:val="000000"/>
                <w:rtl/>
              </w:rPr>
              <w:tab/>
            </w:r>
            <w:r w:rsidRPr="00EC68B6">
              <w:rPr>
                <w:rFonts w:ascii="Calibri" w:eastAsia="SimSun" w:hAnsi="Calibri"/>
                <w:color w:val="000000"/>
              </w:rPr>
              <w:t>Q.3925</w:t>
            </w:r>
            <w:r w:rsidR="00743C37" w:rsidRPr="00EC68B6">
              <w:rPr>
                <w:rFonts w:ascii="Calibri" w:eastAsia="SimSun" w:hAnsi="Calibri" w:hint="cs"/>
                <w:color w:val="000000"/>
                <w:rtl/>
                <w:lang w:bidi="ar-SY"/>
              </w:rPr>
              <w:t xml:space="preserve">: </w:t>
            </w:r>
            <w:r w:rsidR="00E00A9F" w:rsidRPr="00EC68B6">
              <w:rPr>
                <w:rFonts w:ascii="Calibri" w:eastAsia="SimSun" w:hAnsi="Calibri" w:hint="cs"/>
                <w:color w:val="000000"/>
                <w:rtl/>
                <w:lang w:bidi="ar-EG"/>
              </w:rPr>
              <w:t>أنماط تدفق الحركة من أجل اختبار معلمات جودة الخدمة على شبكات نموذجية</w:t>
            </w:r>
          </w:p>
          <w:p w:rsidR="00A84D05" w:rsidRPr="00EC68B6" w:rsidRDefault="00A84D05" w:rsidP="00F138E8">
            <w:pPr>
              <w:spacing w:before="100" w:after="100" w:line="400" w:lineRule="exact"/>
              <w:ind w:left="794" w:hanging="794"/>
              <w:rPr>
                <w:rFonts w:ascii="Calibri" w:eastAsia="SimSun" w:hAnsi="Calibri"/>
                <w:rtl/>
              </w:rPr>
            </w:pPr>
            <w:r w:rsidRPr="00EC68B6">
              <w:rPr>
                <w:rFonts w:ascii="Calibri" w:eastAsia="SimSun" w:hAnsi="Calibri"/>
                <w:color w:val="000000"/>
                <w:lang w:bidi="ar-SY"/>
              </w:rPr>
              <w:t>•</w:t>
            </w:r>
            <w:r w:rsidRPr="00EC68B6">
              <w:rPr>
                <w:rFonts w:ascii="Calibri" w:eastAsia="SimSun" w:hAnsi="Calibri"/>
                <w:color w:val="000000"/>
                <w:rtl/>
                <w:lang w:bidi="ar-SY"/>
              </w:rPr>
              <w:tab/>
            </w:r>
            <w:r w:rsidRPr="00EC68B6">
              <w:rPr>
                <w:rFonts w:ascii="Calibri" w:eastAsia="SimSun" w:hAnsi="Calibri"/>
                <w:color w:val="000000"/>
                <w:spacing w:val="-2"/>
                <w:lang w:bidi="ar-SY"/>
              </w:rPr>
              <w:t>Q Suppl.51</w:t>
            </w:r>
            <w:r w:rsidRPr="00EC68B6">
              <w:rPr>
                <w:rFonts w:ascii="Calibri" w:eastAsia="SimSun" w:hAnsi="Calibri" w:hint="cs"/>
                <w:color w:val="000000"/>
                <w:spacing w:val="-2"/>
                <w:rtl/>
                <w:lang w:bidi="ar-SY"/>
              </w:rPr>
              <w:t xml:space="preserve">: </w:t>
            </w:r>
            <w:r w:rsidRPr="00EC68B6">
              <w:rPr>
                <w:rFonts w:ascii="Calibri" w:eastAsia="SimSun" w:hAnsi="Calibri" w:hint="cs"/>
                <w:spacing w:val="-2"/>
                <w:rtl/>
                <w:lang w:val="fr-FR"/>
              </w:rPr>
              <w:t xml:space="preserve">متطلبات التشوير لنوعية الخدمة في بروتوكول الإنترنت </w:t>
            </w:r>
            <w:r w:rsidRPr="00EC68B6">
              <w:rPr>
                <w:rFonts w:ascii="Calibri" w:eastAsia="SimSun" w:hAnsi="Calibri"/>
                <w:spacing w:val="-2"/>
              </w:rPr>
              <w:t>(IP</w:t>
            </w:r>
            <w:r w:rsidR="00E91A73" w:rsidRPr="00EC68B6">
              <w:rPr>
                <w:rFonts w:ascii="Calibri" w:eastAsia="SimSun" w:hAnsi="Calibri"/>
                <w:spacing w:val="-2"/>
              </w:rPr>
              <w:noBreakHyphen/>
            </w:r>
            <w:proofErr w:type="spellStart"/>
            <w:r w:rsidRPr="00EC68B6">
              <w:rPr>
                <w:rFonts w:ascii="Calibri" w:eastAsia="SimSun" w:hAnsi="Calibri"/>
                <w:spacing w:val="-2"/>
              </w:rPr>
              <w:t>QoS</w:t>
            </w:r>
            <w:proofErr w:type="spellEnd"/>
            <w:r w:rsidRPr="00EC68B6">
              <w:rPr>
                <w:rFonts w:ascii="Calibri" w:eastAsia="SimSun" w:hAnsi="Calibri"/>
                <w:spacing w:val="-2"/>
              </w:rPr>
              <w:t>)</w:t>
            </w:r>
          </w:p>
          <w:p w:rsidR="00A84D05" w:rsidRPr="00EC68B6" w:rsidRDefault="00A84D05" w:rsidP="00F138E8">
            <w:pPr>
              <w:spacing w:before="100" w:after="100" w:line="400" w:lineRule="exact"/>
              <w:ind w:left="794" w:hanging="794"/>
              <w:rPr>
                <w:rFonts w:ascii="Calibri" w:eastAsia="SimSun" w:hAnsi="Calibri"/>
                <w:color w:val="000000"/>
                <w:rtl/>
              </w:rPr>
            </w:pPr>
            <w:r w:rsidRPr="00EC68B6">
              <w:rPr>
                <w:rFonts w:ascii="Calibri" w:eastAsia="SimSun" w:hAnsi="Calibri"/>
              </w:rPr>
              <w:t>•</w:t>
            </w:r>
            <w:r w:rsidRPr="00EC68B6">
              <w:rPr>
                <w:rFonts w:ascii="Calibri" w:eastAsia="SimSun" w:hAnsi="Calibri"/>
                <w:rtl/>
              </w:rPr>
              <w:tab/>
            </w:r>
            <w:r w:rsidRPr="00EC68B6">
              <w:rPr>
                <w:rFonts w:ascii="Calibri" w:eastAsia="SimSun" w:hAnsi="Calibri"/>
              </w:rPr>
              <w:t>Y.2211</w:t>
            </w:r>
            <w:r w:rsidRPr="00EC68B6">
              <w:rPr>
                <w:rFonts w:ascii="Calibri" w:eastAsia="SimSun" w:hAnsi="Calibri" w:hint="cs"/>
                <w:rtl/>
                <w:lang w:bidi="ar-SY"/>
              </w:rPr>
              <w:t xml:space="preserve">: </w:t>
            </w:r>
            <w:r w:rsidRPr="00EC68B6">
              <w:rPr>
                <w:rFonts w:ascii="Calibri" w:eastAsia="SimSun" w:hAnsi="Calibri"/>
                <w:color w:val="000000"/>
                <w:rtl/>
              </w:rPr>
              <w:t xml:space="preserve">خدمات متعددة الوسائط للمحادثة في الوقت الفعلي باستعمال نظام إدارة المعلومات </w:t>
            </w:r>
            <w:r w:rsidR="00C90B7F" w:rsidRPr="00EC68B6">
              <w:rPr>
                <w:rFonts w:ascii="Calibri" w:eastAsia="SimSun" w:hAnsi="Calibri"/>
                <w:color w:val="000000"/>
              </w:rPr>
              <w:t>(</w:t>
            </w:r>
            <w:r w:rsidRPr="00EC68B6">
              <w:rPr>
                <w:rFonts w:ascii="Calibri" w:eastAsia="SimSun" w:hAnsi="Calibri"/>
                <w:color w:val="000000"/>
              </w:rPr>
              <w:t>IMS</w:t>
            </w:r>
            <w:r w:rsidR="00C90B7F" w:rsidRPr="00EC68B6">
              <w:rPr>
                <w:rFonts w:ascii="Calibri" w:eastAsia="SimSun" w:hAnsi="Calibri"/>
                <w:color w:val="000000"/>
              </w:rPr>
              <w:t>)</w:t>
            </w:r>
            <w:r w:rsidRPr="00EC68B6">
              <w:rPr>
                <w:rFonts w:ascii="Calibri" w:eastAsia="SimSun" w:hAnsi="Calibri"/>
                <w:color w:val="000000"/>
                <w:rtl/>
              </w:rPr>
              <w:t xml:space="preserve"> في شبكات الجيل التالي</w:t>
            </w:r>
          </w:p>
          <w:p w:rsidR="00A84D05" w:rsidRPr="00EC68B6" w:rsidRDefault="00A84D05" w:rsidP="00F138E8">
            <w:pPr>
              <w:spacing w:before="100" w:after="100" w:line="400" w:lineRule="exact"/>
              <w:ind w:left="794" w:hanging="794"/>
              <w:rPr>
                <w:rFonts w:ascii="Calibri" w:eastAsia="SimSun" w:hAnsi="Calibri"/>
                <w:color w:val="000000"/>
                <w:rtl/>
              </w:rPr>
            </w:pPr>
            <w:r w:rsidRPr="00EC68B6">
              <w:rPr>
                <w:rFonts w:ascii="Calibri" w:eastAsia="SimSun" w:hAnsi="Calibri"/>
                <w:color w:val="000000"/>
              </w:rPr>
              <w:t>•</w:t>
            </w:r>
            <w:r w:rsidRPr="00EC68B6">
              <w:rPr>
                <w:rFonts w:ascii="Calibri" w:eastAsia="SimSun" w:hAnsi="Calibri"/>
                <w:color w:val="000000"/>
                <w:rtl/>
              </w:rPr>
              <w:tab/>
            </w:r>
            <w:r w:rsidRPr="00EC68B6">
              <w:rPr>
                <w:rFonts w:ascii="Calibri" w:eastAsia="SimSun" w:hAnsi="Calibri"/>
                <w:color w:val="000000"/>
              </w:rPr>
              <w:t>Y.2212</w:t>
            </w:r>
            <w:r w:rsidRPr="00EC68B6">
              <w:rPr>
                <w:rFonts w:ascii="Calibri" w:eastAsia="SimSun" w:hAnsi="Calibri" w:hint="cs"/>
                <w:color w:val="000000"/>
                <w:rtl/>
                <w:lang w:bidi="ar-SY"/>
              </w:rPr>
              <w:t xml:space="preserve">: </w:t>
            </w:r>
            <w:r w:rsidRPr="00EC68B6">
              <w:rPr>
                <w:rFonts w:ascii="Calibri" w:eastAsia="SimSun" w:hAnsi="Calibri"/>
                <w:color w:val="000000"/>
                <w:rtl/>
              </w:rPr>
              <w:t>متطلبات خدمات التسليم المدارة</w:t>
            </w:r>
          </w:p>
          <w:p w:rsidR="00A84D05" w:rsidRPr="00EC68B6" w:rsidRDefault="00A84D05" w:rsidP="00F138E8">
            <w:pPr>
              <w:spacing w:before="100" w:after="100" w:line="400" w:lineRule="exact"/>
              <w:ind w:left="794" w:hanging="794"/>
              <w:rPr>
                <w:rFonts w:ascii="Calibri" w:eastAsia="SimSun" w:hAnsi="Calibri"/>
                <w:color w:val="000000"/>
                <w:rtl/>
              </w:rPr>
            </w:pPr>
            <w:r w:rsidRPr="00EC68B6">
              <w:rPr>
                <w:rFonts w:ascii="Calibri" w:eastAsia="SimSun" w:hAnsi="Calibri"/>
                <w:color w:val="000000"/>
              </w:rPr>
              <w:t>•</w:t>
            </w:r>
            <w:r w:rsidRPr="00EC68B6">
              <w:rPr>
                <w:rFonts w:ascii="Calibri" w:eastAsia="SimSun" w:hAnsi="Calibri"/>
                <w:color w:val="000000"/>
                <w:rtl/>
              </w:rPr>
              <w:tab/>
            </w:r>
            <w:r w:rsidRPr="00EC68B6">
              <w:rPr>
                <w:rFonts w:ascii="Calibri" w:eastAsia="SimSun" w:hAnsi="Calibri"/>
                <w:color w:val="000000"/>
              </w:rPr>
              <w:t>Y.2213</w:t>
            </w:r>
            <w:r w:rsidRPr="00EC68B6">
              <w:rPr>
                <w:rFonts w:ascii="Calibri" w:eastAsia="SimSun" w:hAnsi="Calibri" w:hint="cs"/>
                <w:color w:val="000000"/>
                <w:rtl/>
                <w:lang w:bidi="ar-SY"/>
              </w:rPr>
              <w:t xml:space="preserve">: </w:t>
            </w:r>
            <w:r w:rsidRPr="00EC68B6">
              <w:rPr>
                <w:rFonts w:ascii="Calibri" w:eastAsia="SimSun" w:hAnsi="Calibri"/>
                <w:color w:val="000000"/>
                <w:rtl/>
              </w:rPr>
              <w:t xml:space="preserve">المتطلبات والمقدرات ذات الصلة بخدمات شبكات الجيل التالي </w:t>
            </w:r>
            <w:r w:rsidR="00C90B7F" w:rsidRPr="00EC68B6">
              <w:rPr>
                <w:rFonts w:ascii="Calibri" w:eastAsia="SimSun" w:hAnsi="Calibri"/>
                <w:color w:val="000000"/>
              </w:rPr>
              <w:t>(</w:t>
            </w:r>
            <w:r w:rsidRPr="00EC68B6">
              <w:rPr>
                <w:rFonts w:ascii="Calibri" w:eastAsia="SimSun" w:hAnsi="Calibri"/>
                <w:color w:val="000000"/>
              </w:rPr>
              <w:t>NGN</w:t>
            </w:r>
            <w:r w:rsidR="00C90B7F" w:rsidRPr="00EC68B6">
              <w:rPr>
                <w:rFonts w:ascii="Calibri" w:eastAsia="SimSun" w:hAnsi="Calibri"/>
                <w:color w:val="000000"/>
              </w:rPr>
              <w:t>)</w:t>
            </w:r>
            <w:r w:rsidRPr="00EC68B6">
              <w:rPr>
                <w:rFonts w:ascii="Calibri" w:eastAsia="SimSun" w:hAnsi="Calibri"/>
                <w:color w:val="000000"/>
                <w:rtl/>
              </w:rPr>
              <w:t xml:space="preserve"> </w:t>
            </w:r>
            <w:r w:rsidRPr="00EC68B6">
              <w:rPr>
                <w:rFonts w:ascii="Calibri" w:eastAsia="SimSun" w:hAnsi="Calibri"/>
                <w:color w:val="000000"/>
                <w:spacing w:val="-2"/>
                <w:rtl/>
              </w:rPr>
              <w:t>فيما يتعلق بجوانب الشبكة للتطبيقات والخدمات التي تستعمل تعرف الهوية على أساس الوسم</w:t>
            </w:r>
          </w:p>
          <w:p w:rsidR="00A84D05" w:rsidRPr="00EC68B6" w:rsidRDefault="00A84D05" w:rsidP="00F138E8">
            <w:pPr>
              <w:spacing w:before="100" w:after="100" w:line="400" w:lineRule="exact"/>
              <w:ind w:left="794" w:hanging="794"/>
              <w:rPr>
                <w:rFonts w:ascii="Calibri" w:eastAsia="SimSun" w:hAnsi="Calibri"/>
                <w:color w:val="000000"/>
                <w:rtl/>
              </w:rPr>
            </w:pPr>
            <w:r w:rsidRPr="00EC68B6">
              <w:rPr>
                <w:rFonts w:ascii="Calibri" w:eastAsia="SimSun" w:hAnsi="Calibri"/>
                <w:color w:val="000000"/>
              </w:rPr>
              <w:t>•</w:t>
            </w:r>
            <w:r w:rsidRPr="00EC68B6">
              <w:rPr>
                <w:rFonts w:ascii="Calibri" w:eastAsia="SimSun" w:hAnsi="Calibri"/>
                <w:color w:val="000000"/>
                <w:rtl/>
              </w:rPr>
              <w:tab/>
            </w:r>
            <w:r w:rsidRPr="00EC68B6">
              <w:rPr>
                <w:rFonts w:ascii="Calibri" w:eastAsia="SimSun" w:hAnsi="Calibri"/>
                <w:color w:val="000000"/>
              </w:rPr>
              <w:t>Y.2214</w:t>
            </w:r>
            <w:r w:rsidRPr="00EC68B6">
              <w:rPr>
                <w:rFonts w:ascii="Calibri" w:eastAsia="SimSun" w:hAnsi="Calibri" w:hint="cs"/>
                <w:color w:val="000000"/>
                <w:rtl/>
                <w:lang w:bidi="ar-SY"/>
              </w:rPr>
              <w:t xml:space="preserve">: </w:t>
            </w:r>
            <w:r w:rsidRPr="00EC68B6">
              <w:rPr>
                <w:rFonts w:ascii="Calibri" w:eastAsia="SimSun" w:hAnsi="Calibri"/>
                <w:color w:val="000000"/>
                <w:rtl/>
              </w:rPr>
              <w:t>متطلبات الخدمة والنماذج الوظيفية لخدمات الرنين متعدد الوسائط حسب الطلب</w:t>
            </w:r>
          </w:p>
          <w:p w:rsidR="00A84D05" w:rsidRPr="00EC68B6" w:rsidRDefault="00A84D05" w:rsidP="00F138E8">
            <w:pPr>
              <w:spacing w:before="100" w:after="100" w:line="400" w:lineRule="exact"/>
              <w:ind w:left="794" w:hanging="794"/>
              <w:rPr>
                <w:rFonts w:ascii="Calibri" w:eastAsia="SimSun" w:hAnsi="Calibri"/>
                <w:color w:val="000000"/>
                <w:rtl/>
              </w:rPr>
            </w:pPr>
            <w:r w:rsidRPr="00EC68B6">
              <w:rPr>
                <w:rFonts w:ascii="Calibri" w:eastAsia="SimSun" w:hAnsi="Calibri"/>
                <w:color w:val="000000"/>
              </w:rPr>
              <w:t>•</w:t>
            </w:r>
            <w:r w:rsidRPr="00EC68B6">
              <w:rPr>
                <w:rFonts w:ascii="Calibri" w:eastAsia="SimSun" w:hAnsi="Calibri"/>
                <w:color w:val="000000"/>
                <w:rtl/>
              </w:rPr>
              <w:tab/>
            </w:r>
            <w:r w:rsidRPr="00EC68B6">
              <w:rPr>
                <w:rFonts w:ascii="Calibri" w:eastAsia="SimSun" w:hAnsi="Calibri"/>
                <w:color w:val="000000"/>
              </w:rPr>
              <w:t>Y.2215</w:t>
            </w:r>
            <w:r w:rsidRPr="00EC68B6">
              <w:rPr>
                <w:rFonts w:ascii="Calibri" w:eastAsia="SimSun" w:hAnsi="Calibri" w:hint="cs"/>
                <w:color w:val="000000"/>
                <w:rtl/>
                <w:lang w:bidi="ar-SY"/>
              </w:rPr>
              <w:t xml:space="preserve">: </w:t>
            </w:r>
            <w:r w:rsidRPr="00EC68B6">
              <w:rPr>
                <w:rFonts w:ascii="Calibri" w:eastAsia="SimSun" w:hAnsi="Calibri"/>
                <w:color w:val="000000"/>
                <w:rtl/>
              </w:rPr>
              <w:t>المتطلبات والإطار العام لتوفير خدمات الشبكات الافتراضية الخاصة في</w:t>
            </w:r>
            <w:r w:rsidR="00D5535E" w:rsidRPr="00EC68B6">
              <w:rPr>
                <w:rFonts w:ascii="Calibri" w:eastAsia="SimSun" w:hAnsi="Calibri" w:hint="cs"/>
                <w:color w:val="000000"/>
                <w:rtl/>
              </w:rPr>
              <w:t> </w:t>
            </w:r>
            <w:r w:rsidRPr="00EC68B6">
              <w:rPr>
                <w:rFonts w:ascii="Calibri" w:eastAsia="SimSun" w:hAnsi="Calibri"/>
                <w:color w:val="000000"/>
                <w:rtl/>
              </w:rPr>
              <w:t>بيئة شبكات الجيل التالي ومنها البيئة المتنقلة</w:t>
            </w:r>
          </w:p>
          <w:p w:rsidR="00A84D05" w:rsidRPr="00EC68B6" w:rsidRDefault="00A84D05" w:rsidP="00F138E8">
            <w:pPr>
              <w:spacing w:before="100" w:after="100" w:line="400" w:lineRule="exact"/>
              <w:ind w:left="794" w:hanging="794"/>
              <w:rPr>
                <w:rFonts w:ascii="Calibri" w:eastAsia="SimSun" w:hAnsi="Calibri"/>
                <w:color w:val="000000"/>
                <w:rtl/>
              </w:rPr>
            </w:pPr>
            <w:r w:rsidRPr="00EC68B6">
              <w:rPr>
                <w:rFonts w:ascii="Calibri" w:eastAsia="SimSun" w:hAnsi="Calibri"/>
                <w:color w:val="000000"/>
              </w:rPr>
              <w:t>•</w:t>
            </w:r>
            <w:r w:rsidRPr="00EC68B6">
              <w:rPr>
                <w:rFonts w:ascii="Calibri" w:eastAsia="SimSun" w:hAnsi="Calibri"/>
                <w:color w:val="000000"/>
                <w:rtl/>
              </w:rPr>
              <w:tab/>
            </w:r>
            <w:r w:rsidRPr="00EC68B6">
              <w:rPr>
                <w:rFonts w:ascii="Calibri" w:eastAsia="SimSun" w:hAnsi="Calibri"/>
                <w:color w:val="000000"/>
              </w:rPr>
              <w:t>Y.2216</w:t>
            </w:r>
            <w:r w:rsidRPr="00EC68B6">
              <w:rPr>
                <w:rFonts w:ascii="Calibri" w:eastAsia="SimSun" w:hAnsi="Calibri" w:hint="cs"/>
                <w:color w:val="000000"/>
                <w:rtl/>
                <w:lang w:bidi="ar-SY"/>
              </w:rPr>
              <w:t xml:space="preserve">: </w:t>
            </w:r>
            <w:r w:rsidRPr="00EC68B6">
              <w:rPr>
                <w:rFonts w:ascii="Calibri" w:eastAsia="SimSun" w:hAnsi="Calibri"/>
                <w:color w:val="000000"/>
                <w:rtl/>
              </w:rPr>
              <w:t>متطلبات مقدرات شبكات الجيل التالي لدعم خدمة مراكز الاتصالات متعددة الوسائط</w:t>
            </w:r>
          </w:p>
          <w:p w:rsidR="00A84D05" w:rsidRPr="00EC68B6" w:rsidRDefault="00C729FF" w:rsidP="00F138E8">
            <w:pPr>
              <w:spacing w:before="100" w:after="100" w:line="400" w:lineRule="exact"/>
              <w:ind w:left="794" w:hanging="794"/>
              <w:rPr>
                <w:rFonts w:ascii="Calibri" w:eastAsia="SimSun" w:hAnsi="Calibri"/>
                <w:color w:val="000000"/>
                <w:rtl/>
              </w:rPr>
            </w:pPr>
            <w:r w:rsidRPr="00EC68B6">
              <w:rPr>
                <w:rFonts w:ascii="Calibri" w:eastAsia="SimSun" w:hAnsi="Calibri"/>
                <w:color w:val="000000"/>
              </w:rPr>
              <w:t>•</w:t>
            </w:r>
            <w:r w:rsidRPr="00EC68B6">
              <w:rPr>
                <w:rFonts w:ascii="Calibri" w:eastAsia="SimSun" w:hAnsi="Calibri"/>
                <w:color w:val="000000"/>
                <w:rtl/>
              </w:rPr>
              <w:tab/>
            </w:r>
            <w:r w:rsidRPr="00EC68B6">
              <w:rPr>
                <w:rFonts w:ascii="Calibri" w:eastAsia="SimSun" w:hAnsi="Calibri"/>
                <w:color w:val="000000"/>
              </w:rPr>
              <w:t>Y.2221</w:t>
            </w:r>
            <w:r w:rsidRPr="00EC68B6">
              <w:rPr>
                <w:rFonts w:ascii="Calibri" w:eastAsia="SimSun" w:hAnsi="Calibri" w:hint="cs"/>
                <w:color w:val="000000"/>
                <w:rtl/>
                <w:lang w:bidi="ar-SY"/>
              </w:rPr>
              <w:t xml:space="preserve">: </w:t>
            </w:r>
            <w:r w:rsidRPr="00EC68B6">
              <w:rPr>
                <w:rFonts w:ascii="Calibri" w:eastAsia="SimSun" w:hAnsi="Calibri"/>
                <w:color w:val="000000"/>
                <w:rtl/>
              </w:rPr>
              <w:t>متطلبات دعم تطبيقات وخدمات شبكات الاستشعار في كل مكان في</w:t>
            </w:r>
            <w:r w:rsidR="002469C7">
              <w:rPr>
                <w:rFonts w:ascii="Calibri" w:eastAsia="SimSun" w:hAnsi="Calibri" w:hint="eastAsia"/>
                <w:color w:val="000000"/>
                <w:rtl/>
              </w:rPr>
              <w:t> </w:t>
            </w:r>
            <w:r w:rsidRPr="00EC68B6">
              <w:rPr>
                <w:rFonts w:ascii="Calibri" w:eastAsia="SimSun" w:hAnsi="Calibri"/>
                <w:color w:val="000000"/>
                <w:rtl/>
              </w:rPr>
              <w:t>بيئة شبكات الجيل التالي</w:t>
            </w:r>
          </w:p>
          <w:p w:rsidR="00C729FF" w:rsidRPr="00EC68B6" w:rsidRDefault="00C729FF" w:rsidP="00F138E8">
            <w:pPr>
              <w:spacing w:before="80" w:after="80" w:line="400" w:lineRule="exact"/>
              <w:ind w:left="794" w:hanging="794"/>
              <w:rPr>
                <w:rFonts w:ascii="Calibri" w:eastAsia="SimSun" w:hAnsi="Calibri"/>
                <w:color w:val="000000"/>
                <w:rtl/>
                <w:lang w:bidi="ar-SY"/>
              </w:rPr>
            </w:pPr>
            <w:r w:rsidRPr="00EC68B6">
              <w:rPr>
                <w:rFonts w:ascii="Calibri" w:eastAsia="SimSun" w:hAnsi="Calibri"/>
                <w:color w:val="000000"/>
              </w:rPr>
              <w:lastRenderedPageBreak/>
              <w:t>•</w:t>
            </w:r>
            <w:r w:rsidRPr="00EC68B6">
              <w:rPr>
                <w:rFonts w:ascii="Calibri" w:eastAsia="SimSun" w:hAnsi="Calibri"/>
                <w:color w:val="000000"/>
                <w:rtl/>
              </w:rPr>
              <w:tab/>
            </w:r>
            <w:r w:rsidRPr="00EC68B6">
              <w:rPr>
                <w:rFonts w:ascii="Calibri" w:eastAsia="SimSun" w:hAnsi="Calibri"/>
                <w:color w:val="000000"/>
              </w:rPr>
              <w:t>Y.222</w:t>
            </w:r>
            <w:r w:rsidRPr="00EC68B6">
              <w:rPr>
                <w:rFonts w:ascii="Calibri" w:eastAsia="SimSun" w:hAnsi="Calibri"/>
                <w:color w:val="000000"/>
                <w:lang w:bidi="ar-SY"/>
              </w:rPr>
              <w:t>2</w:t>
            </w:r>
            <w:r w:rsidRPr="00EC68B6">
              <w:rPr>
                <w:rFonts w:ascii="Calibri" w:eastAsia="SimSun" w:hAnsi="Calibri" w:hint="cs"/>
                <w:color w:val="000000"/>
                <w:rtl/>
                <w:lang w:bidi="ar-SY"/>
              </w:rPr>
              <w:t xml:space="preserve">: </w:t>
            </w:r>
            <w:r w:rsidR="00D512CB" w:rsidRPr="00EC68B6">
              <w:rPr>
                <w:rFonts w:ascii="Calibri" w:eastAsia="SimSun" w:hAnsi="Calibri" w:hint="cs"/>
                <w:color w:val="000000"/>
                <w:rtl/>
                <w:lang w:bidi="ar-SY"/>
              </w:rPr>
              <w:t xml:space="preserve">شبكات التحكم في </w:t>
            </w:r>
            <w:proofErr w:type="spellStart"/>
            <w:r w:rsidR="00D512CB" w:rsidRPr="00EC68B6">
              <w:rPr>
                <w:rFonts w:ascii="Calibri" w:eastAsia="SimSun" w:hAnsi="Calibri" w:hint="cs"/>
                <w:color w:val="000000"/>
                <w:rtl/>
                <w:lang w:bidi="ar-SY"/>
              </w:rPr>
              <w:t>المحاسيس</w:t>
            </w:r>
            <w:proofErr w:type="spellEnd"/>
            <w:r w:rsidR="00D512CB" w:rsidRPr="00EC68B6">
              <w:rPr>
                <w:rFonts w:ascii="Calibri" w:eastAsia="SimSun" w:hAnsi="Calibri" w:hint="cs"/>
                <w:color w:val="000000"/>
                <w:rtl/>
                <w:lang w:bidi="ar-SY"/>
              </w:rPr>
              <w:t xml:space="preserve"> والتطبيقات ذ</w:t>
            </w:r>
            <w:r w:rsidR="00B65D52" w:rsidRPr="00EC68B6">
              <w:rPr>
                <w:rFonts w:ascii="Calibri" w:eastAsia="SimSun" w:hAnsi="Calibri" w:hint="cs"/>
                <w:color w:val="000000"/>
                <w:rtl/>
                <w:lang w:bidi="ar-SY"/>
              </w:rPr>
              <w:t>ات الصلة في بيئة شبكات الجيل الت</w:t>
            </w:r>
            <w:r w:rsidR="00D512CB" w:rsidRPr="00EC68B6">
              <w:rPr>
                <w:rFonts w:ascii="Calibri" w:eastAsia="SimSun" w:hAnsi="Calibri" w:hint="cs"/>
                <w:color w:val="000000"/>
                <w:rtl/>
                <w:lang w:bidi="ar-SY"/>
              </w:rPr>
              <w:t>ا</w:t>
            </w:r>
            <w:r w:rsidR="00B65D52" w:rsidRPr="00EC68B6">
              <w:rPr>
                <w:rFonts w:ascii="Calibri" w:eastAsia="SimSun" w:hAnsi="Calibri" w:hint="cs"/>
                <w:color w:val="000000"/>
                <w:rtl/>
                <w:lang w:bidi="ar-SY"/>
              </w:rPr>
              <w:t>ل</w:t>
            </w:r>
            <w:r w:rsidR="00D512CB" w:rsidRPr="00EC68B6">
              <w:rPr>
                <w:rFonts w:ascii="Calibri" w:eastAsia="SimSun" w:hAnsi="Calibri" w:hint="cs"/>
                <w:color w:val="000000"/>
                <w:rtl/>
                <w:lang w:bidi="ar-SY"/>
              </w:rPr>
              <w:t>ي</w:t>
            </w:r>
          </w:p>
          <w:p w:rsidR="00C729FF" w:rsidRPr="00EC68B6" w:rsidRDefault="00C729FF" w:rsidP="00F138E8">
            <w:pPr>
              <w:spacing w:before="80" w:after="80" w:line="400" w:lineRule="exact"/>
              <w:ind w:left="794" w:hanging="794"/>
              <w:rPr>
                <w:rFonts w:ascii="Calibri" w:eastAsia="SimSun" w:hAnsi="Calibri"/>
                <w:color w:val="000000"/>
                <w:rtl/>
              </w:rPr>
            </w:pPr>
            <w:r w:rsidRPr="00EC68B6">
              <w:rPr>
                <w:rFonts w:ascii="Calibri" w:eastAsia="SimSun" w:hAnsi="Calibri"/>
                <w:color w:val="000000"/>
                <w:lang w:bidi="ar-SY"/>
              </w:rPr>
              <w:t>•</w:t>
            </w:r>
            <w:r w:rsidRPr="00EC68B6">
              <w:rPr>
                <w:rFonts w:ascii="Calibri" w:eastAsia="SimSun" w:hAnsi="Calibri"/>
                <w:color w:val="000000"/>
                <w:rtl/>
                <w:lang w:bidi="ar-SY"/>
              </w:rPr>
              <w:tab/>
            </w:r>
            <w:r w:rsidRPr="00EC68B6">
              <w:rPr>
                <w:rFonts w:ascii="Calibri" w:eastAsia="SimSun" w:hAnsi="Calibri"/>
                <w:color w:val="000000"/>
                <w:lang w:bidi="ar-SY"/>
              </w:rPr>
              <w:t>Y.2232</w:t>
            </w:r>
            <w:r w:rsidRPr="00EC68B6">
              <w:rPr>
                <w:rFonts w:ascii="Calibri" w:eastAsia="SimSun" w:hAnsi="Calibri" w:hint="cs"/>
                <w:color w:val="000000"/>
                <w:rtl/>
                <w:lang w:bidi="ar-SY"/>
              </w:rPr>
              <w:t xml:space="preserve">: </w:t>
            </w:r>
            <w:r w:rsidR="00F8706B" w:rsidRPr="00EC68B6">
              <w:rPr>
                <w:rFonts w:ascii="Calibri" w:eastAsia="SimSun" w:hAnsi="Calibri"/>
                <w:color w:val="000000"/>
                <w:rtl/>
              </w:rPr>
              <w:t>نموذج وسيناريو خدمة التقارب في شبكات الجيل التالي باستعمال خدمات شبكة الويب</w:t>
            </w:r>
          </w:p>
          <w:p w:rsidR="00F8706B" w:rsidRPr="00EC68B6" w:rsidRDefault="00F8706B" w:rsidP="00F138E8">
            <w:pPr>
              <w:spacing w:before="80" w:after="80" w:line="400" w:lineRule="exact"/>
              <w:rPr>
                <w:rFonts w:ascii="Calibri" w:eastAsia="SimSun" w:hAnsi="Calibri"/>
                <w:color w:val="000000"/>
                <w:rtl/>
              </w:rPr>
            </w:pPr>
            <w:r w:rsidRPr="00EC68B6">
              <w:rPr>
                <w:rFonts w:ascii="Calibri" w:eastAsia="SimSun" w:hAnsi="Calibri"/>
                <w:color w:val="000000"/>
              </w:rPr>
              <w:t>•</w:t>
            </w:r>
            <w:r w:rsidRPr="00EC68B6">
              <w:rPr>
                <w:rFonts w:ascii="Calibri" w:eastAsia="SimSun" w:hAnsi="Calibri"/>
                <w:color w:val="000000"/>
                <w:rtl/>
              </w:rPr>
              <w:tab/>
            </w:r>
            <w:r w:rsidRPr="00EC68B6">
              <w:rPr>
                <w:rFonts w:ascii="Calibri" w:eastAsia="SimSun" w:hAnsi="Calibri"/>
                <w:color w:val="000000"/>
              </w:rPr>
              <w:t>Y.2234</w:t>
            </w:r>
            <w:r w:rsidRPr="00EC68B6">
              <w:rPr>
                <w:rFonts w:ascii="Calibri" w:eastAsia="SimSun" w:hAnsi="Calibri" w:hint="cs"/>
                <w:color w:val="000000"/>
                <w:rtl/>
                <w:lang w:bidi="ar-SY"/>
              </w:rPr>
              <w:t xml:space="preserve">: </w:t>
            </w:r>
            <w:r w:rsidRPr="00EC68B6">
              <w:rPr>
                <w:rFonts w:ascii="Calibri" w:eastAsia="SimSun" w:hAnsi="Calibri"/>
                <w:color w:val="000000"/>
                <w:rtl/>
              </w:rPr>
              <w:t>مقدرات بيئة الخدمة المفتوحة في شبكات الجيل التالي</w:t>
            </w:r>
          </w:p>
          <w:p w:rsidR="00F8706B" w:rsidRPr="00EC68B6" w:rsidRDefault="00F8706B" w:rsidP="00F138E8">
            <w:pPr>
              <w:spacing w:before="80" w:after="80" w:line="400" w:lineRule="exact"/>
              <w:rPr>
                <w:rFonts w:ascii="Calibri" w:eastAsia="SimSun" w:hAnsi="Calibri"/>
                <w:color w:val="000000"/>
                <w:rtl/>
              </w:rPr>
            </w:pPr>
            <w:r w:rsidRPr="00EC68B6">
              <w:rPr>
                <w:rFonts w:ascii="Calibri" w:eastAsia="SimSun" w:hAnsi="Calibri"/>
                <w:color w:val="000000"/>
              </w:rPr>
              <w:t>•</w:t>
            </w:r>
            <w:r w:rsidRPr="00EC68B6">
              <w:rPr>
                <w:rFonts w:ascii="Calibri" w:eastAsia="SimSun" w:hAnsi="Calibri"/>
                <w:color w:val="000000"/>
                <w:rtl/>
              </w:rPr>
              <w:tab/>
            </w:r>
            <w:r w:rsidRPr="00EC68B6">
              <w:rPr>
                <w:rFonts w:ascii="Calibri" w:eastAsia="SimSun" w:hAnsi="Calibri"/>
                <w:color w:val="000000"/>
              </w:rPr>
              <w:t>Y.2235</w:t>
            </w:r>
            <w:r w:rsidRPr="00EC68B6">
              <w:rPr>
                <w:rFonts w:ascii="Calibri" w:eastAsia="SimSun" w:hAnsi="Calibri" w:hint="cs"/>
                <w:color w:val="000000"/>
                <w:rtl/>
                <w:lang w:bidi="ar-SY"/>
              </w:rPr>
              <w:t xml:space="preserve">: </w:t>
            </w:r>
            <w:r w:rsidRPr="00EC68B6">
              <w:rPr>
                <w:rFonts w:ascii="Calibri" w:eastAsia="SimSun" w:hAnsi="Calibri"/>
                <w:color w:val="000000"/>
                <w:rtl/>
              </w:rPr>
              <w:t>سيناريوهات خدمة تصفح الإنترنت المتقاربة في شبكات الجيل التالي</w:t>
            </w:r>
          </w:p>
          <w:p w:rsidR="00F8706B" w:rsidRPr="00EC68B6" w:rsidRDefault="00F8706B" w:rsidP="00F138E8">
            <w:pPr>
              <w:spacing w:before="80" w:after="80" w:line="400" w:lineRule="exact"/>
              <w:rPr>
                <w:rFonts w:ascii="Calibri" w:eastAsia="SimSun" w:hAnsi="Calibri"/>
                <w:color w:val="000000"/>
                <w:rtl/>
              </w:rPr>
            </w:pPr>
            <w:r w:rsidRPr="00EC68B6">
              <w:rPr>
                <w:rFonts w:ascii="Calibri" w:eastAsia="SimSun" w:hAnsi="Calibri"/>
                <w:color w:val="000000"/>
              </w:rPr>
              <w:t>•</w:t>
            </w:r>
            <w:r w:rsidRPr="00EC68B6">
              <w:rPr>
                <w:rFonts w:ascii="Calibri" w:eastAsia="SimSun" w:hAnsi="Calibri"/>
                <w:color w:val="000000"/>
                <w:rtl/>
              </w:rPr>
              <w:tab/>
            </w:r>
            <w:r w:rsidRPr="00EC68B6">
              <w:rPr>
                <w:rFonts w:ascii="Calibri" w:eastAsia="SimSun" w:hAnsi="Calibri"/>
                <w:color w:val="000000"/>
                <w:spacing w:val="-2"/>
              </w:rPr>
              <w:t>Y.2236</w:t>
            </w:r>
            <w:r w:rsidRPr="00EC68B6">
              <w:rPr>
                <w:rFonts w:ascii="Calibri" w:eastAsia="SimSun" w:hAnsi="Calibri" w:hint="cs"/>
                <w:color w:val="000000"/>
                <w:spacing w:val="-2"/>
                <w:rtl/>
                <w:lang w:bidi="ar-SY"/>
              </w:rPr>
              <w:t xml:space="preserve">: </w:t>
            </w:r>
            <w:r w:rsidRPr="00EC68B6">
              <w:rPr>
                <w:rFonts w:ascii="Calibri" w:eastAsia="SimSun" w:hAnsi="Calibri"/>
                <w:color w:val="000000"/>
                <w:spacing w:val="-2"/>
                <w:rtl/>
              </w:rPr>
              <w:t>إطار لدعم الخدمات القائمة على التوزيع المتعدد في شبكات الجيل</w:t>
            </w:r>
            <w:r w:rsidR="00665E84" w:rsidRPr="00EC68B6">
              <w:rPr>
                <w:rFonts w:ascii="Calibri" w:eastAsia="SimSun" w:hAnsi="Calibri" w:hint="cs"/>
                <w:color w:val="000000"/>
                <w:spacing w:val="-2"/>
                <w:rtl/>
              </w:rPr>
              <w:t> </w:t>
            </w:r>
            <w:r w:rsidRPr="00EC68B6">
              <w:rPr>
                <w:rFonts w:ascii="Calibri" w:eastAsia="SimSun" w:hAnsi="Calibri"/>
                <w:color w:val="000000"/>
                <w:spacing w:val="-2"/>
                <w:rtl/>
              </w:rPr>
              <w:t>التالي</w:t>
            </w:r>
          </w:p>
          <w:p w:rsidR="00F8706B" w:rsidRPr="00EC68B6" w:rsidRDefault="00F8706B" w:rsidP="00F138E8">
            <w:pPr>
              <w:spacing w:before="80" w:after="80" w:line="400" w:lineRule="exact"/>
              <w:ind w:left="794" w:hanging="794"/>
              <w:rPr>
                <w:rFonts w:ascii="Calibri" w:eastAsia="SimSun" w:hAnsi="Calibri"/>
                <w:color w:val="000000"/>
                <w:rtl/>
              </w:rPr>
            </w:pPr>
            <w:r w:rsidRPr="00EC68B6">
              <w:rPr>
                <w:rFonts w:ascii="Calibri" w:eastAsia="SimSun" w:hAnsi="Calibri"/>
                <w:color w:val="000000"/>
              </w:rPr>
              <w:t>•</w:t>
            </w:r>
            <w:r w:rsidRPr="00EC68B6">
              <w:rPr>
                <w:rFonts w:ascii="Calibri" w:eastAsia="SimSun" w:hAnsi="Calibri"/>
                <w:color w:val="000000"/>
                <w:rtl/>
              </w:rPr>
              <w:tab/>
            </w:r>
            <w:r w:rsidRPr="00EC68B6">
              <w:rPr>
                <w:rFonts w:ascii="Calibri" w:eastAsia="SimSun" w:hAnsi="Calibri"/>
                <w:color w:val="000000"/>
              </w:rPr>
              <w:t>Y.2237</w:t>
            </w:r>
            <w:r w:rsidRPr="00EC68B6">
              <w:rPr>
                <w:rFonts w:ascii="Calibri" w:eastAsia="SimSun" w:hAnsi="Calibri" w:hint="cs"/>
                <w:color w:val="000000"/>
                <w:rtl/>
                <w:lang w:bidi="ar-SY"/>
              </w:rPr>
              <w:t xml:space="preserve">: </w:t>
            </w:r>
            <w:r w:rsidRPr="00EC68B6">
              <w:rPr>
                <w:rFonts w:ascii="Calibri" w:eastAsia="SimSun" w:hAnsi="Calibri"/>
                <w:color w:val="000000"/>
                <w:rtl/>
              </w:rPr>
              <w:t>نموذج وظيفي وسيناريوهات الخدمة في خدمة الصوت عبر بروتوكول الإنترنت بتمكين جودة الخدمة</w:t>
            </w:r>
          </w:p>
          <w:p w:rsidR="00F8706B" w:rsidRPr="00EC68B6" w:rsidRDefault="00F8706B" w:rsidP="00F138E8">
            <w:pPr>
              <w:spacing w:before="80" w:after="80" w:line="400" w:lineRule="exact"/>
              <w:ind w:left="794" w:hanging="794"/>
              <w:rPr>
                <w:rFonts w:ascii="Calibri" w:eastAsia="SimSun" w:hAnsi="Calibri"/>
                <w:color w:val="000000"/>
                <w:rtl/>
              </w:rPr>
            </w:pPr>
            <w:r w:rsidRPr="00EC68B6">
              <w:rPr>
                <w:rFonts w:ascii="Calibri" w:eastAsia="SimSun" w:hAnsi="Calibri"/>
                <w:color w:val="000000"/>
              </w:rPr>
              <w:t>•</w:t>
            </w:r>
            <w:r w:rsidRPr="00EC68B6">
              <w:rPr>
                <w:rFonts w:ascii="Calibri" w:eastAsia="SimSun" w:hAnsi="Calibri"/>
                <w:color w:val="000000"/>
                <w:rtl/>
              </w:rPr>
              <w:tab/>
            </w:r>
            <w:r w:rsidRPr="00EC68B6">
              <w:rPr>
                <w:rFonts w:ascii="Calibri" w:eastAsia="SimSun" w:hAnsi="Calibri"/>
                <w:color w:val="000000"/>
                <w:spacing w:val="-4"/>
              </w:rPr>
              <w:t>Y.2240</w:t>
            </w:r>
            <w:r w:rsidRPr="00EC68B6">
              <w:rPr>
                <w:rFonts w:ascii="Calibri" w:eastAsia="SimSun" w:hAnsi="Calibri" w:hint="cs"/>
                <w:color w:val="000000"/>
                <w:spacing w:val="-4"/>
                <w:rtl/>
                <w:lang w:bidi="ar-SY"/>
              </w:rPr>
              <w:t xml:space="preserve">: </w:t>
            </w:r>
            <w:r w:rsidRPr="00EC68B6">
              <w:rPr>
                <w:rFonts w:ascii="Calibri" w:eastAsia="SimSun" w:hAnsi="Calibri"/>
                <w:color w:val="000000"/>
                <w:spacing w:val="-4"/>
                <w:rtl/>
              </w:rPr>
              <w:t>متطلبات وقدرات بيئة تكامل الخدمات وتوفيرها في شبكات الجيل التالي</w:t>
            </w:r>
          </w:p>
          <w:p w:rsidR="00F8706B" w:rsidRPr="00EC68B6" w:rsidRDefault="00F8706B" w:rsidP="00F138E8">
            <w:pPr>
              <w:spacing w:before="80" w:after="80" w:line="400" w:lineRule="exact"/>
              <w:ind w:left="794" w:hanging="794"/>
              <w:rPr>
                <w:rFonts w:ascii="Calibri" w:eastAsia="SimSun" w:hAnsi="Calibri"/>
                <w:color w:val="000000"/>
                <w:rtl/>
              </w:rPr>
            </w:pPr>
            <w:r w:rsidRPr="00EC68B6">
              <w:rPr>
                <w:rFonts w:ascii="Calibri" w:eastAsia="SimSun" w:hAnsi="Calibri"/>
                <w:color w:val="000000"/>
              </w:rPr>
              <w:t>•</w:t>
            </w:r>
            <w:r w:rsidRPr="00EC68B6">
              <w:rPr>
                <w:rFonts w:ascii="Calibri" w:eastAsia="SimSun" w:hAnsi="Calibri"/>
                <w:color w:val="000000"/>
                <w:rtl/>
              </w:rPr>
              <w:tab/>
            </w:r>
            <w:r w:rsidRPr="00EC68B6">
              <w:rPr>
                <w:rFonts w:ascii="Calibri" w:eastAsia="SimSun" w:hAnsi="Calibri"/>
                <w:color w:val="000000"/>
              </w:rPr>
              <w:t>Y.2251</w:t>
            </w:r>
            <w:r w:rsidRPr="00EC68B6">
              <w:rPr>
                <w:rFonts w:ascii="Calibri" w:eastAsia="SimSun" w:hAnsi="Calibri" w:hint="cs"/>
                <w:color w:val="000000"/>
                <w:rtl/>
                <w:lang w:bidi="ar-SY"/>
              </w:rPr>
              <w:t xml:space="preserve">: </w:t>
            </w:r>
            <w:r w:rsidRPr="00EC68B6">
              <w:rPr>
                <w:rFonts w:ascii="Calibri" w:eastAsia="SimSun" w:hAnsi="Calibri"/>
                <w:color w:val="000000"/>
                <w:rtl/>
              </w:rPr>
              <w:t>متطلبات التوصيل المتعدد</w:t>
            </w:r>
          </w:p>
          <w:p w:rsidR="00F8706B" w:rsidRPr="00EC68B6" w:rsidRDefault="00F8706B" w:rsidP="00F138E8">
            <w:pPr>
              <w:spacing w:before="80" w:after="80" w:line="400" w:lineRule="exact"/>
              <w:ind w:left="794" w:hanging="794"/>
              <w:rPr>
                <w:rFonts w:ascii="Calibri" w:eastAsia="SimSun" w:hAnsi="Calibri"/>
                <w:color w:val="000000"/>
                <w:rtl/>
              </w:rPr>
            </w:pPr>
            <w:r w:rsidRPr="00EC68B6">
              <w:rPr>
                <w:rFonts w:ascii="Calibri" w:eastAsia="SimSun" w:hAnsi="Calibri"/>
                <w:color w:val="000000"/>
              </w:rPr>
              <w:t>•</w:t>
            </w:r>
            <w:r w:rsidRPr="00EC68B6">
              <w:rPr>
                <w:rFonts w:ascii="Calibri" w:eastAsia="SimSun" w:hAnsi="Calibri"/>
                <w:color w:val="000000"/>
                <w:rtl/>
              </w:rPr>
              <w:tab/>
            </w:r>
            <w:r w:rsidRPr="00EC68B6">
              <w:rPr>
                <w:rFonts w:ascii="Calibri" w:eastAsia="SimSun" w:hAnsi="Calibri"/>
                <w:color w:val="000000"/>
              </w:rPr>
              <w:t>Y.2261</w:t>
            </w:r>
            <w:r w:rsidRPr="00EC68B6">
              <w:rPr>
                <w:rFonts w:ascii="Calibri" w:eastAsia="SimSun" w:hAnsi="Calibri" w:hint="cs"/>
                <w:color w:val="000000"/>
                <w:rtl/>
                <w:lang w:bidi="ar-SY"/>
              </w:rPr>
              <w:t xml:space="preserve">: </w:t>
            </w:r>
            <w:r w:rsidRPr="00EC68B6">
              <w:rPr>
                <w:rFonts w:ascii="Calibri" w:eastAsia="SimSun" w:hAnsi="Calibri"/>
                <w:color w:val="000000"/>
                <w:rtl/>
              </w:rPr>
              <w:t xml:space="preserve">تحول شبكات </w:t>
            </w:r>
            <w:r w:rsidRPr="00EC68B6">
              <w:rPr>
                <w:rFonts w:ascii="Calibri" w:eastAsia="SimSun" w:hAnsi="Calibri"/>
                <w:color w:val="000000"/>
              </w:rPr>
              <w:t>PSTN/ISDN</w:t>
            </w:r>
            <w:r w:rsidRPr="00EC68B6">
              <w:rPr>
                <w:rFonts w:ascii="Calibri" w:eastAsia="SimSun" w:hAnsi="Calibri"/>
                <w:color w:val="000000"/>
                <w:rtl/>
              </w:rPr>
              <w:t xml:space="preserve"> إلى شبكات الجيل التالي </w:t>
            </w:r>
            <w:r w:rsidR="00C90B7F" w:rsidRPr="00EC68B6">
              <w:rPr>
                <w:rFonts w:ascii="Calibri" w:eastAsia="SimSun" w:hAnsi="Calibri"/>
                <w:color w:val="000000"/>
              </w:rPr>
              <w:t>(</w:t>
            </w:r>
            <w:r w:rsidRPr="00EC68B6">
              <w:rPr>
                <w:rFonts w:ascii="Calibri" w:eastAsia="SimSun" w:hAnsi="Calibri"/>
                <w:color w:val="000000"/>
              </w:rPr>
              <w:t>NGN</w:t>
            </w:r>
            <w:r w:rsidR="00C90B7F" w:rsidRPr="00EC68B6">
              <w:rPr>
                <w:rFonts w:ascii="Calibri" w:eastAsia="SimSun" w:hAnsi="Calibri"/>
                <w:color w:val="000000"/>
              </w:rPr>
              <w:t>)</w:t>
            </w:r>
          </w:p>
          <w:p w:rsidR="00F8706B" w:rsidRPr="00EC68B6" w:rsidRDefault="00F8706B" w:rsidP="00F138E8">
            <w:pPr>
              <w:spacing w:before="80" w:after="80" w:line="400" w:lineRule="exact"/>
              <w:ind w:left="794" w:hanging="794"/>
              <w:rPr>
                <w:rFonts w:ascii="Calibri" w:eastAsia="SimSun" w:hAnsi="Calibri"/>
                <w:color w:val="000000"/>
                <w:rtl/>
                <w:lang w:bidi="ar-EG"/>
              </w:rPr>
            </w:pPr>
            <w:r w:rsidRPr="00EC68B6">
              <w:rPr>
                <w:rFonts w:ascii="Calibri" w:eastAsia="SimSun" w:hAnsi="Calibri"/>
                <w:color w:val="000000"/>
              </w:rPr>
              <w:t>•</w:t>
            </w:r>
            <w:r w:rsidRPr="00EC68B6">
              <w:rPr>
                <w:rFonts w:ascii="Calibri" w:eastAsia="SimSun" w:hAnsi="Calibri"/>
                <w:color w:val="000000"/>
                <w:rtl/>
              </w:rPr>
              <w:tab/>
            </w:r>
            <w:r w:rsidRPr="00EC68B6">
              <w:rPr>
                <w:rFonts w:ascii="Calibri" w:eastAsia="SimSun" w:hAnsi="Calibri"/>
                <w:color w:val="000000"/>
              </w:rPr>
              <w:t>Y.2262</w:t>
            </w:r>
            <w:r w:rsidRPr="00EC68B6">
              <w:rPr>
                <w:rFonts w:ascii="Calibri" w:eastAsia="SimSun" w:hAnsi="Calibri" w:hint="cs"/>
                <w:color w:val="000000"/>
                <w:rtl/>
                <w:lang w:bidi="ar-SY"/>
              </w:rPr>
              <w:t xml:space="preserve">: </w:t>
            </w:r>
            <w:r w:rsidRPr="00EC68B6">
              <w:rPr>
                <w:rFonts w:ascii="Calibri" w:eastAsia="SimSun" w:hAnsi="Calibri"/>
                <w:color w:val="000000"/>
                <w:rtl/>
              </w:rPr>
              <w:t xml:space="preserve">مضاهاة ومحاكاة الشبكة الهاتفية العمومية التبديلية والشبكة الرقمية متكاملة الخدمات </w:t>
            </w:r>
            <w:r w:rsidR="00C90B7F" w:rsidRPr="00EC68B6">
              <w:rPr>
                <w:rFonts w:ascii="Calibri" w:eastAsia="SimSun" w:hAnsi="Calibri"/>
                <w:color w:val="000000"/>
              </w:rPr>
              <w:t>(</w:t>
            </w:r>
            <w:r w:rsidRPr="00EC68B6">
              <w:rPr>
                <w:rFonts w:ascii="Calibri" w:eastAsia="SimSun" w:hAnsi="Calibri"/>
                <w:color w:val="000000"/>
              </w:rPr>
              <w:t>PSTN/ISDN</w:t>
            </w:r>
            <w:r w:rsidR="00C90B7F" w:rsidRPr="00EC68B6">
              <w:rPr>
                <w:rFonts w:ascii="Calibri" w:eastAsia="SimSun" w:hAnsi="Calibri"/>
                <w:color w:val="000000"/>
              </w:rPr>
              <w:t>)</w:t>
            </w:r>
          </w:p>
          <w:p w:rsidR="00F8706B" w:rsidRPr="00EC68B6" w:rsidRDefault="00F8706B" w:rsidP="00F138E8">
            <w:pPr>
              <w:spacing w:before="80" w:after="80" w:line="400" w:lineRule="exact"/>
              <w:ind w:left="794" w:hanging="794"/>
              <w:rPr>
                <w:rFonts w:ascii="Calibri" w:eastAsia="SimSun" w:hAnsi="Calibri"/>
                <w:color w:val="000000"/>
                <w:rtl/>
              </w:rPr>
            </w:pPr>
            <w:r w:rsidRPr="00EC68B6">
              <w:rPr>
                <w:rFonts w:ascii="Calibri" w:eastAsia="SimSun" w:hAnsi="Calibri"/>
                <w:color w:val="000000"/>
              </w:rPr>
              <w:t>•</w:t>
            </w:r>
            <w:r w:rsidRPr="00EC68B6">
              <w:rPr>
                <w:rFonts w:ascii="Calibri" w:eastAsia="SimSun" w:hAnsi="Calibri"/>
                <w:color w:val="000000"/>
                <w:rtl/>
              </w:rPr>
              <w:tab/>
            </w:r>
            <w:r w:rsidRPr="00EC68B6">
              <w:rPr>
                <w:rFonts w:ascii="Calibri" w:eastAsia="SimSun" w:hAnsi="Calibri"/>
                <w:color w:val="000000"/>
              </w:rPr>
              <w:t>Y.2271</w:t>
            </w:r>
            <w:r w:rsidRPr="00EC68B6">
              <w:rPr>
                <w:rFonts w:ascii="Calibri" w:eastAsia="SimSun" w:hAnsi="Calibri" w:hint="cs"/>
                <w:color w:val="000000"/>
                <w:rtl/>
                <w:lang w:bidi="ar-SY"/>
              </w:rPr>
              <w:t xml:space="preserve">: </w:t>
            </w:r>
            <w:r w:rsidRPr="00EC68B6">
              <w:rPr>
                <w:rFonts w:ascii="Calibri" w:eastAsia="SimSun" w:hAnsi="Calibri"/>
                <w:color w:val="000000"/>
                <w:rtl/>
              </w:rPr>
              <w:t xml:space="preserve">محاكاة الشبكة </w:t>
            </w:r>
            <w:r w:rsidRPr="00EC68B6">
              <w:rPr>
                <w:rFonts w:ascii="Calibri" w:eastAsia="SimSun" w:hAnsi="Calibri"/>
                <w:color w:val="000000"/>
              </w:rPr>
              <w:t>PSTN/ISDN</w:t>
            </w:r>
            <w:r w:rsidRPr="00EC68B6">
              <w:rPr>
                <w:rFonts w:ascii="Calibri" w:eastAsia="SimSun" w:hAnsi="Calibri"/>
                <w:color w:val="000000"/>
                <w:rtl/>
              </w:rPr>
              <w:t xml:space="preserve"> القائمة على مخدم النداءات</w:t>
            </w:r>
          </w:p>
          <w:p w:rsidR="00F8706B" w:rsidRPr="00EC68B6" w:rsidRDefault="00F8706B" w:rsidP="00F138E8">
            <w:pPr>
              <w:spacing w:before="80" w:after="80" w:line="400" w:lineRule="exact"/>
              <w:ind w:left="794" w:hanging="794"/>
              <w:rPr>
                <w:rFonts w:ascii="Calibri" w:eastAsia="SimSun" w:hAnsi="Calibri"/>
                <w:color w:val="000000"/>
                <w:rtl/>
              </w:rPr>
            </w:pPr>
            <w:r w:rsidRPr="00EC68B6">
              <w:rPr>
                <w:rFonts w:ascii="Calibri" w:eastAsia="SimSun" w:hAnsi="Calibri"/>
                <w:color w:val="000000"/>
              </w:rPr>
              <w:t>•</w:t>
            </w:r>
            <w:r w:rsidRPr="00EC68B6">
              <w:rPr>
                <w:rFonts w:ascii="Calibri" w:eastAsia="SimSun" w:hAnsi="Calibri"/>
                <w:color w:val="000000"/>
                <w:rtl/>
              </w:rPr>
              <w:tab/>
            </w:r>
            <w:r w:rsidRPr="00EC68B6">
              <w:rPr>
                <w:rFonts w:ascii="Calibri" w:eastAsia="SimSun" w:hAnsi="Calibri"/>
                <w:color w:val="000000"/>
              </w:rPr>
              <w:t>Y.2281</w:t>
            </w:r>
            <w:r w:rsidRPr="00EC68B6">
              <w:rPr>
                <w:rFonts w:ascii="Calibri" w:eastAsia="SimSun" w:hAnsi="Calibri" w:hint="cs"/>
                <w:color w:val="000000"/>
                <w:rtl/>
                <w:lang w:bidi="ar-SY"/>
              </w:rPr>
              <w:t xml:space="preserve">: </w:t>
            </w:r>
            <w:r w:rsidRPr="00EC68B6">
              <w:rPr>
                <w:rFonts w:ascii="Calibri" w:eastAsia="SimSun" w:hAnsi="Calibri"/>
                <w:color w:val="000000"/>
                <w:rtl/>
              </w:rPr>
              <w:t>إطار خدمات وتطبيقات المركبات الموصولة بالشبكة باستخدام شبكات الجيل التالي</w:t>
            </w:r>
          </w:p>
          <w:p w:rsidR="00F8706B" w:rsidRPr="00EC68B6" w:rsidRDefault="00F8706B" w:rsidP="00F138E8">
            <w:pPr>
              <w:spacing w:before="80" w:after="80" w:line="400" w:lineRule="exact"/>
              <w:ind w:left="794" w:hanging="794"/>
              <w:rPr>
                <w:rFonts w:ascii="Calibri" w:eastAsia="SimSun" w:hAnsi="Calibri"/>
                <w:rtl/>
                <w:lang w:bidi="ar-SY"/>
              </w:rPr>
            </w:pPr>
            <w:r w:rsidRPr="00EC68B6">
              <w:rPr>
                <w:rFonts w:ascii="Calibri" w:eastAsia="SimSun" w:hAnsi="Calibri"/>
                <w:color w:val="000000"/>
              </w:rPr>
              <w:t>•</w:t>
            </w:r>
            <w:r w:rsidRPr="00EC68B6">
              <w:rPr>
                <w:rFonts w:ascii="Calibri" w:eastAsia="SimSun" w:hAnsi="Calibri"/>
                <w:color w:val="000000"/>
                <w:rtl/>
              </w:rPr>
              <w:tab/>
            </w:r>
            <w:r w:rsidRPr="00EC68B6">
              <w:rPr>
                <w:rFonts w:ascii="Calibri" w:eastAsia="SimSun" w:hAnsi="Calibri"/>
                <w:color w:val="000000"/>
              </w:rPr>
              <w:t>Y.2291</w:t>
            </w:r>
            <w:r w:rsidRPr="00EC68B6">
              <w:rPr>
                <w:rFonts w:ascii="Calibri" w:eastAsia="SimSun" w:hAnsi="Calibri" w:hint="cs"/>
                <w:color w:val="000000"/>
                <w:rtl/>
                <w:lang w:bidi="ar-SY"/>
              </w:rPr>
              <w:t xml:space="preserve">: </w:t>
            </w:r>
            <w:r w:rsidRPr="00EC68B6">
              <w:rPr>
                <w:rFonts w:ascii="Calibri" w:eastAsia="SimSun" w:hAnsi="Calibri"/>
                <w:color w:val="000000"/>
                <w:rtl/>
              </w:rPr>
              <w:t xml:space="preserve">نظرة عامة معمارية على شبكات الجيل التالي </w:t>
            </w:r>
            <w:proofErr w:type="spellStart"/>
            <w:r w:rsidRPr="00EC68B6">
              <w:rPr>
                <w:rFonts w:ascii="Calibri" w:eastAsia="SimSun" w:hAnsi="Calibri"/>
                <w:color w:val="000000"/>
                <w:rtl/>
              </w:rPr>
              <w:t>المن‍زلية</w:t>
            </w:r>
            <w:proofErr w:type="spellEnd"/>
          </w:p>
        </w:tc>
      </w:tr>
      <w:tr w:rsidR="00C30652" w:rsidRPr="00EC68B6" w:rsidTr="003C7C47">
        <w:trPr>
          <w:jc w:val="center"/>
        </w:trPr>
        <w:tc>
          <w:tcPr>
            <w:tcW w:w="2500" w:type="pct"/>
          </w:tcPr>
          <w:p w:rsidR="00C30652" w:rsidRPr="00EC68B6" w:rsidRDefault="0003125A" w:rsidP="00602B72">
            <w:pPr>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rPr>
              <w:lastRenderedPageBreak/>
              <w:t>37</w:t>
            </w:r>
            <w:r w:rsidRPr="00EC68B6">
              <w:rPr>
                <w:rFonts w:ascii="Calibri" w:eastAsia="SimSun" w:hAnsi="Calibri" w:hint="cs"/>
                <w:rtl/>
                <w:lang w:bidi="ar-EG"/>
              </w:rPr>
              <w:tab/>
              <w:t xml:space="preserve"> </w:t>
            </w:r>
            <w:r w:rsidRPr="00EC68B6">
              <w:rPr>
                <w:rFonts w:ascii="Calibri" w:eastAsia="SimSun" w:hAnsi="Calibri" w:hint="cs"/>
                <w:i/>
                <w:iCs/>
                <w:rtl/>
                <w:lang w:bidi="ar-EG"/>
              </w:rPr>
              <w:t>أ )</w:t>
            </w:r>
            <w:r w:rsidRPr="00EC68B6">
              <w:rPr>
                <w:rFonts w:ascii="Calibri" w:eastAsia="SimSun" w:hAnsi="Calibri" w:hint="cs"/>
                <w:rtl/>
                <w:lang w:bidi="ar-EG"/>
              </w:rPr>
              <w:tab/>
              <w:t xml:space="preserve">نفاذ المستعملين إلى الشبكة الدولية إذا كانوا يستخدمون </w:t>
            </w:r>
            <w:proofErr w:type="spellStart"/>
            <w:r w:rsidRPr="00EC68B6">
              <w:rPr>
                <w:rFonts w:ascii="Calibri" w:eastAsia="SimSun" w:hAnsi="Calibri" w:hint="cs"/>
                <w:rtl/>
                <w:lang w:bidi="ar-EG"/>
              </w:rPr>
              <w:t>مطاريف</w:t>
            </w:r>
            <w:proofErr w:type="spellEnd"/>
            <w:r w:rsidRPr="00EC68B6">
              <w:rPr>
                <w:rFonts w:ascii="Calibri" w:eastAsia="SimSun" w:hAnsi="Calibri" w:hint="cs"/>
                <w:rtl/>
                <w:lang w:bidi="ar-EG"/>
              </w:rPr>
              <w:t xml:space="preserve"> أُجيز توصيلها بالشبكة ولا</w:t>
            </w:r>
            <w:r w:rsidRPr="00EC68B6">
              <w:rPr>
                <w:rFonts w:ascii="Calibri" w:eastAsia="SimSun" w:hAnsi="Calibri" w:hint="eastAsia"/>
                <w:rtl/>
                <w:lang w:bidi="ar-EG"/>
              </w:rPr>
              <w:t> </w:t>
            </w:r>
            <w:r w:rsidRPr="00EC68B6">
              <w:rPr>
                <w:rFonts w:ascii="Calibri" w:eastAsia="SimSun" w:hAnsi="Calibri" w:hint="cs"/>
                <w:rtl/>
                <w:lang w:bidi="ar-EG"/>
              </w:rPr>
              <w:t>تسبّب ضرراً للمنشآت التقنية ولا</w:t>
            </w:r>
            <w:r w:rsidRPr="00EC68B6">
              <w:rPr>
                <w:rFonts w:ascii="Calibri" w:eastAsia="SimSun" w:hAnsi="Calibri" w:hint="eastAsia"/>
                <w:rtl/>
                <w:lang w:bidi="ar-EG"/>
              </w:rPr>
              <w:t> </w:t>
            </w:r>
            <w:r w:rsidRPr="00EC68B6">
              <w:rPr>
                <w:rFonts w:ascii="Calibri" w:eastAsia="SimSun" w:hAnsi="Calibri" w:hint="cs"/>
                <w:rtl/>
                <w:lang w:bidi="ar-EG"/>
              </w:rPr>
              <w:t>للموظفين؛</w:t>
            </w:r>
          </w:p>
        </w:tc>
        <w:tc>
          <w:tcPr>
            <w:tcW w:w="2500" w:type="pct"/>
          </w:tcPr>
          <w:p w:rsidR="00C30652" w:rsidRPr="00EC68B6" w:rsidRDefault="00C30652" w:rsidP="00602B72">
            <w:pPr>
              <w:spacing w:before="80" w:after="80" w:line="400" w:lineRule="exact"/>
              <w:rPr>
                <w:rFonts w:ascii="Calibri" w:eastAsia="SimSun" w:hAnsi="Calibri"/>
                <w:rtl/>
              </w:rPr>
            </w:pPr>
          </w:p>
        </w:tc>
      </w:tr>
      <w:tr w:rsidR="00C30652" w:rsidRPr="00EC68B6" w:rsidTr="003C7C47">
        <w:trPr>
          <w:jc w:val="center"/>
        </w:trPr>
        <w:tc>
          <w:tcPr>
            <w:tcW w:w="2500" w:type="pct"/>
          </w:tcPr>
          <w:p w:rsidR="00C30652" w:rsidRPr="00EC68B6" w:rsidRDefault="0003125A" w:rsidP="00602B72">
            <w:pPr>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rPr>
              <w:lastRenderedPageBreak/>
              <w:t>38</w:t>
            </w:r>
            <w:r w:rsidRPr="00EC68B6">
              <w:rPr>
                <w:rFonts w:ascii="Calibri" w:eastAsia="SimSun" w:hAnsi="Calibri" w:hint="cs"/>
                <w:rtl/>
                <w:lang w:bidi="ar-EG"/>
              </w:rPr>
              <w:tab/>
            </w:r>
            <w:r w:rsidRPr="00EC68B6">
              <w:rPr>
                <w:rFonts w:ascii="Calibri" w:eastAsia="SimSun" w:hAnsi="Calibri" w:hint="cs"/>
                <w:i/>
                <w:iCs/>
                <w:rtl/>
                <w:lang w:bidi="ar-EG"/>
              </w:rPr>
              <w:t>ب)</w:t>
            </w:r>
            <w:r w:rsidRPr="00EC68B6">
              <w:rPr>
                <w:rFonts w:ascii="Calibri" w:eastAsia="SimSun" w:hAnsi="Calibri" w:hint="cs"/>
                <w:rtl/>
                <w:lang w:bidi="ar-EG"/>
              </w:rPr>
              <w:tab/>
            </w:r>
            <w:r w:rsidRPr="002469C7">
              <w:rPr>
                <w:rFonts w:ascii="Calibri" w:eastAsia="SimSun" w:hAnsi="Calibri" w:hint="cs"/>
                <w:spacing w:val="6"/>
                <w:rtl/>
                <w:lang w:bidi="ar-EG"/>
              </w:rPr>
              <w:t>وسائل وخدمات الاتصالات الدولية المتاحة للمستعملين لاستخدامهم الخاص؛</w:t>
            </w:r>
          </w:p>
        </w:tc>
        <w:tc>
          <w:tcPr>
            <w:tcW w:w="2500" w:type="pct"/>
          </w:tcPr>
          <w:p w:rsidR="00C30652" w:rsidRPr="00EC68B6" w:rsidRDefault="00C30652" w:rsidP="00602B72">
            <w:pPr>
              <w:spacing w:before="80" w:after="80" w:line="400" w:lineRule="exact"/>
              <w:rPr>
                <w:rFonts w:ascii="Calibri" w:eastAsia="SimSun" w:hAnsi="Calibri"/>
                <w:rtl/>
              </w:rPr>
            </w:pPr>
          </w:p>
        </w:tc>
      </w:tr>
      <w:tr w:rsidR="00C30652" w:rsidRPr="00EC68B6" w:rsidTr="003C7C47">
        <w:trPr>
          <w:jc w:val="center"/>
        </w:trPr>
        <w:tc>
          <w:tcPr>
            <w:tcW w:w="2500" w:type="pct"/>
          </w:tcPr>
          <w:p w:rsidR="00C30652" w:rsidRPr="00EC68B6" w:rsidRDefault="005C48FC" w:rsidP="00602B72">
            <w:pPr>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rPr>
              <w:t>39</w:t>
            </w:r>
            <w:r w:rsidRPr="00EC68B6">
              <w:rPr>
                <w:rFonts w:ascii="Calibri" w:eastAsia="SimSun" w:hAnsi="Calibri"/>
                <w:i/>
                <w:iCs/>
                <w:lang w:bidi="ar-EG"/>
              </w:rPr>
              <w:tab/>
            </w:r>
            <w:r w:rsidRPr="00EC68B6">
              <w:rPr>
                <w:rFonts w:ascii="Calibri" w:eastAsia="SimSun" w:hAnsi="Calibri" w:hint="cs"/>
                <w:i/>
                <w:iCs/>
                <w:rtl/>
                <w:lang w:bidi="ar-EG"/>
              </w:rPr>
              <w:t>ج)</w:t>
            </w:r>
            <w:r w:rsidRPr="00EC68B6">
              <w:rPr>
                <w:rFonts w:ascii="Calibri" w:eastAsia="SimSun" w:hAnsi="Calibri" w:hint="cs"/>
                <w:rtl/>
                <w:lang w:bidi="ar-EG"/>
              </w:rPr>
              <w:tab/>
              <w:t>شكل واحد من خدمات الاتصالات على الأقل يسهل للجمهور النفاذ إليه، بما في ذلك الأشخاص الذين قد لا يكونون مشتركين في خدمة اتصالات معينة؛</w:t>
            </w:r>
          </w:p>
        </w:tc>
        <w:tc>
          <w:tcPr>
            <w:tcW w:w="2500" w:type="pct"/>
          </w:tcPr>
          <w:p w:rsidR="00C30652" w:rsidRPr="00EC68B6" w:rsidRDefault="00C30652" w:rsidP="00602B72">
            <w:pPr>
              <w:spacing w:before="80" w:after="80" w:line="400" w:lineRule="exact"/>
              <w:rPr>
                <w:rFonts w:ascii="Calibri" w:eastAsia="SimSun" w:hAnsi="Calibri"/>
                <w:rtl/>
              </w:rPr>
            </w:pPr>
          </w:p>
        </w:tc>
      </w:tr>
      <w:tr w:rsidR="00C30652" w:rsidRPr="00EC68B6" w:rsidTr="003C7C47">
        <w:trPr>
          <w:jc w:val="center"/>
        </w:trPr>
        <w:tc>
          <w:tcPr>
            <w:tcW w:w="2500" w:type="pct"/>
          </w:tcPr>
          <w:p w:rsidR="00C30652" w:rsidRPr="00EC68B6" w:rsidRDefault="005C48FC" w:rsidP="00602B72">
            <w:pPr>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rPr>
              <w:t>40</w:t>
            </w:r>
            <w:r w:rsidRPr="00EC68B6">
              <w:rPr>
                <w:rFonts w:ascii="Calibri" w:eastAsia="SimSun" w:hAnsi="Calibri" w:hint="cs"/>
                <w:rtl/>
                <w:lang w:bidi="ar-EG"/>
              </w:rPr>
              <w:tab/>
            </w:r>
            <w:proofErr w:type="gramStart"/>
            <w:r w:rsidRPr="00EC68B6">
              <w:rPr>
                <w:rFonts w:ascii="Calibri" w:eastAsia="SimSun" w:hAnsi="Calibri" w:hint="cs"/>
                <w:i/>
                <w:iCs/>
                <w:rtl/>
                <w:lang w:bidi="ar-EG"/>
              </w:rPr>
              <w:t>د )</w:t>
            </w:r>
            <w:proofErr w:type="gramEnd"/>
            <w:r w:rsidRPr="00EC68B6">
              <w:rPr>
                <w:rFonts w:ascii="Calibri" w:eastAsia="SimSun" w:hAnsi="Calibri" w:hint="cs"/>
                <w:rtl/>
                <w:lang w:bidi="ar-EG"/>
              </w:rPr>
              <w:tab/>
              <w:t>إمكانية التشغيل البيني فيما بين خدمات مختلفة، حسب الاقتضاء، لتسهيل خدمات الاتصالات الدولية.</w:t>
            </w:r>
          </w:p>
        </w:tc>
        <w:tc>
          <w:tcPr>
            <w:tcW w:w="2500" w:type="pct"/>
          </w:tcPr>
          <w:p w:rsidR="00C30652" w:rsidRPr="00EC68B6" w:rsidRDefault="00C30652" w:rsidP="00602B72">
            <w:pPr>
              <w:spacing w:before="80" w:after="80" w:line="400" w:lineRule="exact"/>
              <w:rPr>
                <w:rFonts w:ascii="Calibri" w:eastAsia="SimSun" w:hAnsi="Calibri"/>
                <w:rtl/>
              </w:rPr>
            </w:pPr>
          </w:p>
        </w:tc>
      </w:tr>
      <w:tr w:rsidR="00C30652" w:rsidRPr="00EC68B6" w:rsidTr="003C7C47">
        <w:trPr>
          <w:jc w:val="center"/>
        </w:trPr>
        <w:tc>
          <w:tcPr>
            <w:tcW w:w="2500" w:type="pct"/>
          </w:tcPr>
          <w:p w:rsidR="00C30652" w:rsidRPr="00EC68B6" w:rsidRDefault="005C48FC" w:rsidP="002469C7">
            <w:pPr>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bCs/>
                <w:spacing w:val="2"/>
              </w:rPr>
              <w:t>41</w:t>
            </w:r>
            <w:r w:rsidRPr="00EC68B6">
              <w:rPr>
                <w:rFonts w:ascii="Calibri" w:eastAsia="SimSun" w:hAnsi="Calibri" w:hint="cs"/>
                <w:spacing w:val="2"/>
                <w:rtl/>
                <w:lang w:val="fr-CH"/>
              </w:rPr>
              <w:tab/>
            </w:r>
            <w:r w:rsidRPr="00EC68B6">
              <w:rPr>
                <w:rFonts w:ascii="Calibri" w:eastAsia="SimSun" w:hAnsi="Calibri"/>
                <w:spacing w:val="2"/>
              </w:rPr>
              <w:t>4.4</w:t>
            </w:r>
            <w:r w:rsidRPr="00EC68B6">
              <w:rPr>
                <w:rFonts w:ascii="Calibri" w:eastAsia="SimSun" w:hAnsi="Calibri" w:hint="cs"/>
                <w:spacing w:val="2"/>
                <w:rtl/>
              </w:rPr>
              <w:tab/>
              <w:t>تعزز الدول الأعضاء التدابير التي تكفل تقديم</w:t>
            </w:r>
            <w:r w:rsidRPr="00EC68B6">
              <w:rPr>
                <w:rFonts w:ascii="Calibri" w:eastAsia="SimSun" w:hAnsi="Calibri" w:hint="cs"/>
                <w:spacing w:val="2"/>
                <w:rtl/>
                <w:lang w:bidi="ar"/>
              </w:rPr>
              <w:t xml:space="preserve"> </w:t>
            </w:r>
            <w:r w:rsidRPr="00EC68B6">
              <w:rPr>
                <w:rFonts w:ascii="Calibri" w:eastAsia="SimSun" w:hAnsi="Calibri" w:hint="eastAsia"/>
                <w:spacing w:val="2"/>
                <w:rtl/>
                <w:lang w:bidi="ar"/>
              </w:rPr>
              <w:t>وكالات</w:t>
            </w:r>
            <w:r w:rsidRPr="00EC68B6">
              <w:rPr>
                <w:rFonts w:ascii="Calibri" w:eastAsia="SimSun" w:hAnsi="Calibri"/>
                <w:spacing w:val="2"/>
                <w:rtl/>
                <w:lang w:bidi="ar"/>
              </w:rPr>
              <w:t xml:space="preserve"> </w:t>
            </w:r>
            <w:r w:rsidRPr="00EC68B6">
              <w:rPr>
                <w:rFonts w:ascii="Calibri" w:eastAsia="SimSun" w:hAnsi="Calibri" w:hint="eastAsia"/>
                <w:spacing w:val="2"/>
                <w:rtl/>
                <w:lang w:bidi="ar"/>
              </w:rPr>
              <w:t>التشغيل</w:t>
            </w:r>
            <w:r w:rsidRPr="00EC68B6">
              <w:rPr>
                <w:rFonts w:ascii="Calibri" w:eastAsia="SimSun" w:hAnsi="Calibri" w:hint="cs"/>
                <w:spacing w:val="2"/>
                <w:rtl/>
                <w:lang w:bidi="ar"/>
              </w:rPr>
              <w:t xml:space="preserve"> المرخص لها لمعلومات مجانية وشفافة ومحدثة ودقيقة بشأن </w:t>
            </w:r>
            <w:r w:rsidRPr="00EC68B6">
              <w:rPr>
                <w:rFonts w:ascii="Calibri" w:eastAsia="SimSun" w:hAnsi="Calibri" w:hint="cs"/>
                <w:rtl/>
                <w:lang w:bidi="ar-EG"/>
              </w:rPr>
              <w:t>خدمات</w:t>
            </w:r>
            <w:r w:rsidRPr="00EC68B6">
              <w:rPr>
                <w:rFonts w:ascii="Calibri" w:eastAsia="SimSun" w:hAnsi="Calibri" w:hint="cs"/>
                <w:spacing w:val="2"/>
                <w:rtl/>
                <w:lang w:bidi="ar"/>
              </w:rPr>
              <w:t xml:space="preserve"> الاتصالات الدولية بما</w:t>
            </w:r>
            <w:r w:rsidR="002469C7">
              <w:rPr>
                <w:rFonts w:ascii="Calibri" w:eastAsia="SimSun" w:hAnsi="Calibri" w:hint="eastAsia"/>
                <w:spacing w:val="2"/>
                <w:rtl/>
                <w:lang w:bidi="ar"/>
              </w:rPr>
              <w:t> </w:t>
            </w:r>
            <w:r w:rsidRPr="00EC68B6">
              <w:rPr>
                <w:rFonts w:ascii="Calibri" w:eastAsia="SimSun" w:hAnsi="Calibri" w:hint="cs"/>
                <w:spacing w:val="2"/>
                <w:rtl/>
                <w:lang w:bidi="ar"/>
              </w:rPr>
              <w:t>في ذلك</w:t>
            </w:r>
            <w:r w:rsidRPr="00EC68B6">
              <w:rPr>
                <w:rFonts w:ascii="Calibri" w:eastAsia="SimSun" w:hAnsi="Calibri" w:hint="eastAsia"/>
                <w:spacing w:val="2"/>
                <w:rtl/>
                <w:lang w:bidi="ar"/>
              </w:rPr>
              <w:t> </w:t>
            </w:r>
            <w:r w:rsidRPr="00EC68B6">
              <w:rPr>
                <w:rFonts w:ascii="Calibri" w:eastAsia="SimSun" w:hAnsi="Calibri" w:hint="cs"/>
                <w:spacing w:val="2"/>
                <w:rtl/>
                <w:lang w:bidi="ar"/>
              </w:rPr>
              <w:t>أسعار التجوال الدولي والشروط المعنية المرتبطة بها إلى المستعملين النهائيين، في</w:t>
            </w:r>
            <w:r w:rsidR="002469C7">
              <w:rPr>
                <w:rFonts w:ascii="Calibri" w:eastAsia="SimSun" w:hAnsi="Calibri" w:hint="eastAsia"/>
                <w:spacing w:val="2"/>
                <w:rtl/>
                <w:lang w:bidi="ar"/>
              </w:rPr>
              <w:t> </w:t>
            </w:r>
            <w:r w:rsidRPr="00EC68B6">
              <w:rPr>
                <w:rFonts w:ascii="Calibri" w:eastAsia="SimSun" w:hAnsi="Calibri" w:hint="cs"/>
                <w:spacing w:val="2"/>
                <w:rtl/>
                <w:lang w:bidi="ar"/>
              </w:rPr>
              <w:t>الوقت المناسب.</w:t>
            </w:r>
          </w:p>
        </w:tc>
        <w:tc>
          <w:tcPr>
            <w:tcW w:w="2500" w:type="pct"/>
          </w:tcPr>
          <w:p w:rsidR="00C30652" w:rsidRPr="00EC68B6" w:rsidRDefault="00C30652" w:rsidP="00602B72">
            <w:pPr>
              <w:spacing w:before="80" w:after="80" w:line="400" w:lineRule="exact"/>
              <w:rPr>
                <w:rFonts w:ascii="Calibri" w:eastAsia="SimSun" w:hAnsi="Calibri"/>
                <w:rtl/>
              </w:rPr>
            </w:pPr>
          </w:p>
        </w:tc>
      </w:tr>
      <w:tr w:rsidR="00C30652" w:rsidRPr="00EC68B6" w:rsidTr="003C7C47">
        <w:trPr>
          <w:jc w:val="center"/>
        </w:trPr>
        <w:tc>
          <w:tcPr>
            <w:tcW w:w="2500" w:type="pct"/>
          </w:tcPr>
          <w:p w:rsidR="00C30652" w:rsidRPr="00EC68B6" w:rsidRDefault="005C48FC" w:rsidP="00602B72">
            <w:pPr>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bCs/>
                <w:spacing w:val="2"/>
              </w:rPr>
              <w:t>42</w:t>
            </w:r>
            <w:r w:rsidRPr="00EC68B6">
              <w:rPr>
                <w:rFonts w:ascii="Calibri" w:eastAsia="SimSun" w:hAnsi="Calibri" w:hint="cs"/>
                <w:rtl/>
                <w:lang w:val="fr-CH"/>
              </w:rPr>
              <w:tab/>
            </w:r>
            <w:r w:rsidRPr="00EC68B6">
              <w:rPr>
                <w:rFonts w:ascii="Calibri" w:eastAsia="SimSun" w:hAnsi="Calibri"/>
              </w:rPr>
              <w:t>5.4</w:t>
            </w:r>
            <w:r w:rsidRPr="00EC68B6">
              <w:rPr>
                <w:rFonts w:ascii="Calibri" w:eastAsia="SimSun" w:hAnsi="Calibri"/>
              </w:rPr>
              <w:tab/>
            </w:r>
            <w:r w:rsidRPr="00EC68B6">
              <w:rPr>
                <w:rFonts w:ascii="Calibri" w:eastAsia="SimSun" w:hAnsi="Calibri" w:hint="cs"/>
                <w:rtl/>
                <w:lang w:val="fr-CH" w:bidi="ar-EG"/>
              </w:rPr>
              <w:t>ت</w:t>
            </w:r>
            <w:r w:rsidRPr="00EC68B6">
              <w:rPr>
                <w:rFonts w:ascii="Calibri" w:eastAsia="SimSun" w:hAnsi="Calibri" w:hint="cs"/>
                <w:rtl/>
              </w:rPr>
              <w:t xml:space="preserve">عزز الدول الأعضاء التدابير التي تكفل تزويد المستعملين الزائرين بخدمات اتصالات للتجوال الدولي تتسم بمستويات </w:t>
            </w:r>
            <w:r w:rsidRPr="00EC68B6">
              <w:rPr>
                <w:rFonts w:ascii="Calibri" w:eastAsia="SimSun" w:hAnsi="Calibri" w:hint="cs"/>
                <w:rtl/>
                <w:lang w:bidi="ar-EG"/>
              </w:rPr>
              <w:t>مرضية</w:t>
            </w:r>
            <w:r w:rsidRPr="00EC68B6">
              <w:rPr>
                <w:rFonts w:ascii="Calibri" w:eastAsia="SimSun" w:hAnsi="Calibri" w:hint="cs"/>
                <w:rtl/>
              </w:rPr>
              <w:t xml:space="preserve"> من الجودة.</w:t>
            </w:r>
          </w:p>
        </w:tc>
        <w:tc>
          <w:tcPr>
            <w:tcW w:w="2500" w:type="pct"/>
          </w:tcPr>
          <w:p w:rsidR="00C30652" w:rsidRPr="00EC68B6" w:rsidRDefault="00C30652" w:rsidP="00602B72">
            <w:pPr>
              <w:spacing w:before="80" w:after="80" w:line="400" w:lineRule="exact"/>
              <w:rPr>
                <w:rFonts w:ascii="Calibri" w:eastAsia="SimSun" w:hAnsi="Calibri"/>
                <w:rtl/>
              </w:rPr>
            </w:pPr>
          </w:p>
        </w:tc>
      </w:tr>
      <w:tr w:rsidR="00C30652" w:rsidRPr="00EC68B6" w:rsidTr="003C7C47">
        <w:trPr>
          <w:jc w:val="center"/>
        </w:trPr>
        <w:tc>
          <w:tcPr>
            <w:tcW w:w="2500" w:type="pct"/>
          </w:tcPr>
          <w:p w:rsidR="00C30652" w:rsidRPr="00EC68B6" w:rsidRDefault="005C48FC" w:rsidP="00602B72">
            <w:pPr>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rPr>
              <w:t>43</w:t>
            </w:r>
            <w:r w:rsidRPr="00EC68B6">
              <w:rPr>
                <w:rFonts w:ascii="Calibri" w:eastAsia="SimSun" w:hAnsi="Calibri" w:hint="cs"/>
                <w:rtl/>
                <w:lang w:val="fr-CH"/>
              </w:rPr>
              <w:tab/>
            </w:r>
            <w:r w:rsidRPr="00EC68B6">
              <w:rPr>
                <w:rFonts w:ascii="Calibri" w:eastAsia="SimSun" w:hAnsi="Calibri"/>
                <w:lang w:val="fr-CH"/>
              </w:rPr>
              <w:t>6.4</w:t>
            </w:r>
            <w:r w:rsidRPr="00EC68B6">
              <w:rPr>
                <w:rFonts w:ascii="Calibri" w:eastAsia="SimSun" w:hAnsi="Calibri"/>
                <w:lang w:val="fr-CH"/>
              </w:rPr>
              <w:tab/>
            </w:r>
            <w:r w:rsidRPr="00EC68B6">
              <w:rPr>
                <w:rFonts w:ascii="Calibri" w:eastAsia="SimSun" w:hAnsi="Calibri" w:hint="cs"/>
                <w:rtl/>
                <w:lang w:val="fr-CH"/>
              </w:rPr>
              <w:t>ينبغي للدول</w:t>
            </w:r>
            <w:r w:rsidRPr="00EC68B6">
              <w:rPr>
                <w:rFonts w:ascii="Calibri" w:eastAsia="SimSun" w:hAnsi="Calibri" w:hint="cs"/>
                <w:rtl/>
                <w:lang w:bidi="ar-EG"/>
              </w:rPr>
              <w:t xml:space="preserve"> الأعضاء أن تعزز التعاون بين </w:t>
            </w:r>
            <w:r w:rsidRPr="00EC68B6">
              <w:rPr>
                <w:rFonts w:ascii="Calibri" w:eastAsia="SimSun" w:hAnsi="Calibri" w:hint="eastAsia"/>
                <w:rtl/>
                <w:lang w:bidi="ar"/>
              </w:rPr>
              <w:t>وكالات</w:t>
            </w:r>
            <w:r w:rsidRPr="00EC68B6">
              <w:rPr>
                <w:rFonts w:ascii="Calibri" w:eastAsia="SimSun" w:hAnsi="Calibri"/>
                <w:rtl/>
                <w:lang w:bidi="ar"/>
              </w:rPr>
              <w:t xml:space="preserve"> </w:t>
            </w:r>
            <w:r w:rsidRPr="00EC68B6">
              <w:rPr>
                <w:rFonts w:ascii="Calibri" w:eastAsia="SimSun" w:hAnsi="Calibri" w:hint="eastAsia"/>
                <w:rtl/>
                <w:lang w:bidi="ar"/>
              </w:rPr>
              <w:t>التشغيل</w:t>
            </w:r>
            <w:r w:rsidRPr="00EC68B6">
              <w:rPr>
                <w:rFonts w:ascii="Calibri" w:eastAsia="SimSun" w:hAnsi="Calibri" w:hint="cs"/>
                <w:rtl/>
                <w:lang w:bidi="ar"/>
              </w:rPr>
              <w:t xml:space="preserve"> المرخص لها </w:t>
            </w:r>
            <w:r w:rsidRPr="00EC68B6">
              <w:rPr>
                <w:rFonts w:ascii="Calibri" w:eastAsia="SimSun" w:hAnsi="Calibri" w:hint="cs"/>
                <w:rtl/>
                <w:lang w:bidi="ar-EG"/>
              </w:rPr>
              <w:t>من أجل تفادي رسوم التجوال غير المقصود والحد منها في المناطق الحدودية.</w:t>
            </w:r>
          </w:p>
        </w:tc>
        <w:tc>
          <w:tcPr>
            <w:tcW w:w="2500" w:type="pct"/>
          </w:tcPr>
          <w:p w:rsidR="00C30652" w:rsidRPr="00EC68B6" w:rsidRDefault="00C30652" w:rsidP="00602B72">
            <w:pPr>
              <w:spacing w:before="80" w:after="80" w:line="400" w:lineRule="exact"/>
              <w:rPr>
                <w:rFonts w:ascii="Calibri" w:eastAsia="SimSun" w:hAnsi="Calibri"/>
                <w:rtl/>
              </w:rPr>
            </w:pPr>
          </w:p>
        </w:tc>
      </w:tr>
      <w:tr w:rsidR="00C30652" w:rsidRPr="00EC68B6" w:rsidTr="003C7C47">
        <w:trPr>
          <w:jc w:val="center"/>
        </w:trPr>
        <w:tc>
          <w:tcPr>
            <w:tcW w:w="2500" w:type="pct"/>
          </w:tcPr>
          <w:p w:rsidR="00C30652" w:rsidRPr="00EC68B6" w:rsidRDefault="005C48FC" w:rsidP="00602B72">
            <w:pPr>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rPr>
              <w:t>44</w:t>
            </w:r>
            <w:r w:rsidRPr="00EC68B6">
              <w:rPr>
                <w:rStyle w:val="Artdef"/>
                <w:rFonts w:ascii="Calibri" w:eastAsia="SimSun" w:hAnsi="Calibri" w:cs="Traditional Arabic"/>
              </w:rPr>
              <w:tab/>
            </w:r>
            <w:r w:rsidRPr="00EC68B6">
              <w:rPr>
                <w:rFonts w:ascii="Calibri" w:eastAsia="SimSun" w:hAnsi="Calibri"/>
                <w:spacing w:val="-4"/>
              </w:rPr>
              <w:t>7.4</w:t>
            </w:r>
            <w:r w:rsidRPr="00EC68B6">
              <w:rPr>
                <w:rStyle w:val="Artdef"/>
                <w:rFonts w:ascii="Calibri" w:eastAsia="SimSun" w:hAnsi="Calibri" w:cs="Traditional Arabic"/>
                <w:spacing w:val="-4"/>
              </w:rPr>
              <w:tab/>
            </w:r>
            <w:r w:rsidRPr="00EC68B6">
              <w:rPr>
                <w:rFonts w:ascii="Calibri" w:eastAsia="SimSun" w:hAnsi="Calibri" w:hint="cs"/>
                <w:spacing w:val="-4"/>
                <w:rtl/>
                <w:lang w:val="fr-CH"/>
              </w:rPr>
              <w:t xml:space="preserve">تعمل الدول الأعضاء على تشجيع المنافسة في توفير خدمات التجوال الدولية وتُشجَّع على وضع سياسات تشجع </w:t>
            </w:r>
            <w:r w:rsidRPr="00EC68B6">
              <w:rPr>
                <w:rFonts w:ascii="Calibri" w:eastAsia="SimSun" w:hAnsi="Calibri" w:hint="cs"/>
                <w:spacing w:val="-4"/>
                <w:rtl/>
                <w:lang w:bidi="ar-EG"/>
              </w:rPr>
              <w:t>أسعاراً</w:t>
            </w:r>
            <w:r w:rsidRPr="00EC68B6">
              <w:rPr>
                <w:rFonts w:ascii="Calibri" w:eastAsia="SimSun" w:hAnsi="Calibri" w:hint="cs"/>
                <w:spacing w:val="-4"/>
                <w:rtl/>
                <w:lang w:val="fr-CH"/>
              </w:rPr>
              <w:t xml:space="preserve"> تنافسية للتجوال لفائدة المستعملين النهائيين</w:t>
            </w:r>
            <w:r w:rsidRPr="00EC68B6">
              <w:rPr>
                <w:rFonts w:ascii="Calibri" w:eastAsia="SimSun" w:hAnsi="Calibri" w:hint="cs"/>
                <w:spacing w:val="-4"/>
                <w:rtl/>
              </w:rPr>
              <w:t>.</w:t>
            </w:r>
          </w:p>
        </w:tc>
        <w:tc>
          <w:tcPr>
            <w:tcW w:w="2500" w:type="pct"/>
          </w:tcPr>
          <w:p w:rsidR="00C30652" w:rsidRPr="00EC68B6" w:rsidRDefault="00C30652" w:rsidP="00602B72">
            <w:pPr>
              <w:spacing w:before="80" w:after="80" w:line="400" w:lineRule="exact"/>
              <w:rPr>
                <w:rFonts w:ascii="Calibri" w:eastAsia="SimSun" w:hAnsi="Calibri"/>
                <w:rtl/>
              </w:rPr>
            </w:pPr>
          </w:p>
        </w:tc>
      </w:tr>
      <w:tr w:rsidR="005C48FC" w:rsidRPr="00EC68B6" w:rsidTr="003C7C47">
        <w:trPr>
          <w:jc w:val="center"/>
        </w:trPr>
        <w:tc>
          <w:tcPr>
            <w:tcW w:w="2500" w:type="pct"/>
          </w:tcPr>
          <w:p w:rsidR="005C48FC" w:rsidRPr="00EC68B6" w:rsidRDefault="00801ADE" w:rsidP="00602B72">
            <w:pPr>
              <w:pStyle w:val="ArtNo"/>
              <w:keepNext/>
              <w:keepLines/>
              <w:spacing w:before="360" w:after="80" w:line="400" w:lineRule="exact"/>
              <w:rPr>
                <w:rFonts w:ascii="Calibri" w:eastAsia="SimSun" w:hAnsi="Calibri"/>
                <w:rtl/>
              </w:rPr>
            </w:pPr>
            <w:bookmarkStart w:id="13" w:name="_Toc352859808"/>
            <w:bookmarkStart w:id="14" w:name="_Toc352860148"/>
            <w:bookmarkStart w:id="15" w:name="_Toc352860502"/>
            <w:proofErr w:type="spellStart"/>
            <w:r w:rsidRPr="00EC68B6">
              <w:rPr>
                <w:rFonts w:ascii="Calibri" w:eastAsia="SimSun" w:hAnsi="Calibri" w:hint="cs"/>
                <w:rtl/>
              </w:rPr>
              <w:lastRenderedPageBreak/>
              <w:t>ال‍مـادة</w:t>
            </w:r>
            <w:proofErr w:type="spellEnd"/>
            <w:r w:rsidRPr="00EC68B6">
              <w:rPr>
                <w:rFonts w:ascii="Calibri" w:eastAsia="SimSun" w:hAnsi="Calibri" w:hint="cs"/>
                <w:rtl/>
              </w:rPr>
              <w:t xml:space="preserve"> </w:t>
            </w:r>
            <w:r w:rsidRPr="00EC68B6">
              <w:rPr>
                <w:rFonts w:ascii="Calibri" w:eastAsia="SimSun" w:hAnsi="Calibri"/>
              </w:rPr>
              <w:t>5</w:t>
            </w:r>
            <w:bookmarkEnd w:id="13"/>
            <w:bookmarkEnd w:id="14"/>
            <w:bookmarkEnd w:id="15"/>
          </w:p>
        </w:tc>
        <w:tc>
          <w:tcPr>
            <w:tcW w:w="2500" w:type="pct"/>
          </w:tcPr>
          <w:p w:rsidR="005C48FC" w:rsidRPr="00EC68B6" w:rsidRDefault="005C48FC" w:rsidP="00602B72">
            <w:pPr>
              <w:spacing w:before="80" w:after="80" w:line="400" w:lineRule="exact"/>
              <w:rPr>
                <w:rFonts w:ascii="Calibri" w:eastAsia="SimSun" w:hAnsi="Calibri"/>
                <w:rtl/>
              </w:rPr>
            </w:pPr>
          </w:p>
        </w:tc>
      </w:tr>
      <w:tr w:rsidR="005C48FC" w:rsidRPr="00EC68B6" w:rsidTr="003C7C47">
        <w:trPr>
          <w:jc w:val="center"/>
        </w:trPr>
        <w:tc>
          <w:tcPr>
            <w:tcW w:w="2500" w:type="pct"/>
          </w:tcPr>
          <w:p w:rsidR="005C48FC" w:rsidRPr="00EC68B6" w:rsidRDefault="00801ADE" w:rsidP="00602B72">
            <w:pPr>
              <w:pStyle w:val="ArtTitle"/>
              <w:spacing w:after="80" w:line="400" w:lineRule="exact"/>
              <w:rPr>
                <w:rFonts w:ascii="Calibri" w:eastAsia="SimSun" w:hAnsi="Calibri"/>
              </w:rPr>
            </w:pPr>
            <w:bookmarkStart w:id="16" w:name="_Toc352860503"/>
            <w:proofErr w:type="gramStart"/>
            <w:r w:rsidRPr="00EC68B6">
              <w:rPr>
                <w:rFonts w:ascii="Calibri" w:eastAsia="SimSun" w:hAnsi="Calibri" w:hint="cs"/>
                <w:rtl/>
              </w:rPr>
              <w:t>سلامة</w:t>
            </w:r>
            <w:proofErr w:type="gramEnd"/>
            <w:r w:rsidRPr="00EC68B6">
              <w:rPr>
                <w:rFonts w:ascii="Calibri" w:eastAsia="SimSun" w:hAnsi="Calibri" w:hint="cs"/>
                <w:rtl/>
              </w:rPr>
              <w:t xml:space="preserve"> الحياة البشرية وأولوية الاتصالات</w:t>
            </w:r>
            <w:bookmarkEnd w:id="16"/>
          </w:p>
        </w:tc>
        <w:tc>
          <w:tcPr>
            <w:tcW w:w="2500" w:type="pct"/>
          </w:tcPr>
          <w:p w:rsidR="005C48FC" w:rsidRPr="00EC68B6" w:rsidRDefault="005C48FC" w:rsidP="00602B72">
            <w:pPr>
              <w:spacing w:before="80" w:after="80" w:line="400" w:lineRule="exact"/>
              <w:rPr>
                <w:rFonts w:ascii="Calibri" w:eastAsia="SimSun" w:hAnsi="Calibri"/>
                <w:rtl/>
              </w:rPr>
            </w:pPr>
          </w:p>
        </w:tc>
      </w:tr>
      <w:tr w:rsidR="005C48FC" w:rsidRPr="00EC68B6" w:rsidTr="003C7C47">
        <w:trPr>
          <w:jc w:val="center"/>
        </w:trPr>
        <w:tc>
          <w:tcPr>
            <w:tcW w:w="2500" w:type="pct"/>
          </w:tcPr>
          <w:p w:rsidR="005C48FC" w:rsidRPr="00EC68B6" w:rsidRDefault="00801ADE" w:rsidP="00027B58">
            <w:pPr>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bCs/>
                <w:spacing w:val="-4"/>
              </w:rPr>
              <w:t>45</w:t>
            </w:r>
            <w:r w:rsidRPr="00EC68B6">
              <w:rPr>
                <w:rFonts w:ascii="Calibri" w:eastAsia="SimSun" w:hAnsi="Calibri" w:hint="cs"/>
                <w:rtl/>
              </w:rPr>
              <w:tab/>
            </w:r>
            <w:r w:rsidRPr="00EC68B6">
              <w:rPr>
                <w:rFonts w:ascii="Calibri" w:eastAsia="SimSun" w:hAnsi="Calibri"/>
                <w:lang w:val="en-GB"/>
              </w:rPr>
              <w:t>1.5</w:t>
            </w:r>
            <w:r w:rsidRPr="00EC68B6">
              <w:rPr>
                <w:rFonts w:ascii="Calibri" w:eastAsia="SimSun" w:hAnsi="Calibri"/>
                <w:rtl/>
                <w:lang w:val="fr-CH"/>
              </w:rPr>
              <w:tab/>
            </w:r>
            <w:r w:rsidRPr="00EC68B6">
              <w:rPr>
                <w:rFonts w:ascii="Calibri" w:eastAsia="SimSun" w:hAnsi="Calibri" w:hint="cs"/>
                <w:rtl/>
                <w:lang w:val="fr-CH"/>
              </w:rPr>
              <w:t>تتمتع</w:t>
            </w:r>
            <w:r w:rsidRPr="00EC68B6">
              <w:rPr>
                <w:rFonts w:ascii="Calibri" w:eastAsia="SimSun" w:hAnsi="Calibri"/>
                <w:rtl/>
                <w:lang w:val="fr-CH"/>
              </w:rPr>
              <w:t xml:space="preserve"> الاتصالات المتعلقة بسلامة الحياة البشرية، </w:t>
            </w:r>
            <w:r w:rsidRPr="00EC68B6">
              <w:rPr>
                <w:rFonts w:ascii="Calibri" w:eastAsia="SimSun" w:hAnsi="Calibri" w:hint="cs"/>
                <w:rtl/>
                <w:lang w:val="fr-CH"/>
              </w:rPr>
              <w:t>مثل</w:t>
            </w:r>
            <w:r w:rsidRPr="00EC68B6">
              <w:rPr>
                <w:rFonts w:ascii="Calibri" w:eastAsia="SimSun" w:hAnsi="Calibri"/>
                <w:rtl/>
                <w:lang w:val="fr-CH"/>
              </w:rPr>
              <w:t xml:space="preserve"> اتصالات </w:t>
            </w:r>
            <w:r w:rsidRPr="00027B58">
              <w:rPr>
                <w:rFonts w:ascii="Calibri" w:eastAsia="SimSun" w:hAnsi="Calibri"/>
                <w:spacing w:val="6"/>
                <w:rtl/>
                <w:lang w:val="fr-CH"/>
              </w:rPr>
              <w:t>الاستغاثة</w:t>
            </w:r>
            <w:r w:rsidRPr="00027B58">
              <w:rPr>
                <w:rFonts w:ascii="Calibri" w:eastAsia="SimSun" w:hAnsi="Calibri" w:hint="cs"/>
                <w:spacing w:val="6"/>
                <w:rtl/>
                <w:lang w:val="fr-CH"/>
              </w:rPr>
              <w:t>، ب</w:t>
            </w:r>
            <w:r w:rsidRPr="00027B58">
              <w:rPr>
                <w:rFonts w:ascii="Calibri" w:eastAsia="SimSun" w:hAnsi="Calibri"/>
                <w:spacing w:val="6"/>
                <w:rtl/>
                <w:lang w:val="fr-CH"/>
              </w:rPr>
              <w:t>حق</w:t>
            </w:r>
            <w:r w:rsidRPr="00027B58">
              <w:rPr>
                <w:rFonts w:ascii="Calibri" w:eastAsia="SimSun" w:hAnsi="Calibri" w:hint="cs"/>
                <w:spacing w:val="6"/>
                <w:rtl/>
                <w:lang w:val="fr-CH"/>
              </w:rPr>
              <w:t xml:space="preserve"> مطلق</w:t>
            </w:r>
            <w:r w:rsidR="00027B58" w:rsidRPr="00027B58">
              <w:rPr>
                <w:rFonts w:ascii="Calibri" w:eastAsia="SimSun" w:hAnsi="Calibri" w:hint="cs"/>
                <w:spacing w:val="6"/>
                <w:rtl/>
                <w:lang w:val="fr-CH"/>
              </w:rPr>
              <w:t xml:space="preserve"> </w:t>
            </w:r>
            <w:r w:rsidRPr="00027B58">
              <w:rPr>
                <w:rFonts w:ascii="Calibri" w:eastAsia="SimSun" w:hAnsi="Calibri"/>
                <w:spacing w:val="6"/>
                <w:rtl/>
                <w:lang w:val="fr-CH"/>
              </w:rPr>
              <w:t>في</w:t>
            </w:r>
            <w:r w:rsidR="00027B58" w:rsidRPr="00027B58">
              <w:rPr>
                <w:rFonts w:ascii="Calibri" w:eastAsia="SimSun" w:hAnsi="Calibri" w:hint="cs"/>
                <w:spacing w:val="6"/>
                <w:rtl/>
                <w:lang w:val="fr-CH"/>
              </w:rPr>
              <w:t xml:space="preserve"> </w:t>
            </w:r>
            <w:r w:rsidRPr="00027B58">
              <w:rPr>
                <w:rFonts w:ascii="Calibri" w:eastAsia="SimSun" w:hAnsi="Calibri"/>
                <w:spacing w:val="6"/>
                <w:rtl/>
                <w:lang w:val="fr-CH"/>
              </w:rPr>
              <w:t xml:space="preserve">الإرسال، </w:t>
            </w:r>
            <w:r w:rsidRPr="00027B58">
              <w:rPr>
                <w:rFonts w:ascii="Calibri" w:eastAsia="SimSun" w:hAnsi="Calibri" w:hint="cs"/>
                <w:spacing w:val="6"/>
                <w:rtl/>
                <w:lang w:val="fr-CH"/>
              </w:rPr>
              <w:t>ويكون لها</w:t>
            </w:r>
            <w:r w:rsidRPr="00027B58">
              <w:rPr>
                <w:rFonts w:ascii="Calibri" w:eastAsia="SimSun" w:hAnsi="Calibri"/>
                <w:spacing w:val="6"/>
                <w:rtl/>
                <w:lang w:val="fr-CH"/>
              </w:rPr>
              <w:t>، حيثما يكون ذلك ممكناً تقنياً، أولوية مطلقة على جميع الاتصالات الأخرى، وفقاً للمواد ذات الصلة من الدستور والاتفاقية</w:t>
            </w:r>
            <w:r w:rsidRPr="00027B58">
              <w:rPr>
                <w:rFonts w:ascii="Calibri" w:eastAsia="SimSun" w:hAnsi="Calibri" w:hint="cs"/>
                <w:spacing w:val="6"/>
                <w:rtl/>
                <w:lang w:val="fr-CH"/>
              </w:rPr>
              <w:t xml:space="preserve"> ومع</w:t>
            </w:r>
            <w:r w:rsidRPr="00EC68B6">
              <w:rPr>
                <w:rFonts w:ascii="Calibri" w:eastAsia="SimSun" w:hAnsi="Calibri" w:hint="cs"/>
                <w:rtl/>
                <w:lang w:val="fr-CH"/>
              </w:rPr>
              <w:t xml:space="preserve"> المراعاة الواجبة ل</w:t>
            </w:r>
            <w:r w:rsidRPr="00EC68B6">
              <w:rPr>
                <w:rFonts w:ascii="Calibri" w:eastAsia="SimSun" w:hAnsi="Calibri"/>
                <w:rtl/>
                <w:lang w:val="fr-CH"/>
              </w:rPr>
              <w:t>لتوصيات ذات الصلة الصادرة عن</w:t>
            </w:r>
            <w:r w:rsidRPr="00EC68B6">
              <w:rPr>
                <w:rFonts w:ascii="Calibri" w:eastAsia="SimSun" w:hAnsi="Calibri" w:hint="cs"/>
                <w:rtl/>
                <w:lang w:val="fr-CH"/>
              </w:rPr>
              <w:t xml:space="preserve"> قطاع تقييس الاتصالات للاتحاد الدولي</w:t>
            </w:r>
            <w:r w:rsidRPr="00EC68B6">
              <w:rPr>
                <w:rFonts w:ascii="Calibri" w:eastAsia="SimSun" w:hAnsi="Calibri" w:hint="eastAsia"/>
                <w:rtl/>
                <w:lang w:val="fr-CH"/>
              </w:rPr>
              <w:t> </w:t>
            </w:r>
            <w:r w:rsidRPr="00EC68B6">
              <w:rPr>
                <w:rFonts w:ascii="Calibri" w:eastAsia="SimSun" w:hAnsi="Calibri" w:hint="cs"/>
                <w:rtl/>
                <w:lang w:val="fr-CH"/>
              </w:rPr>
              <w:t>للاتصالات.</w:t>
            </w:r>
          </w:p>
        </w:tc>
        <w:tc>
          <w:tcPr>
            <w:tcW w:w="2500" w:type="pct"/>
          </w:tcPr>
          <w:p w:rsidR="00801ADE" w:rsidRPr="00EC68B6" w:rsidRDefault="00801ADE" w:rsidP="006979AE">
            <w:pPr>
              <w:spacing w:before="140" w:after="140" w:line="400" w:lineRule="exact"/>
              <w:ind w:left="794" w:hanging="794"/>
              <w:rPr>
                <w:rFonts w:ascii="Calibri" w:eastAsia="SimSun" w:hAnsi="Calibri"/>
                <w:rtl/>
                <w:lang w:bidi="ar-EG"/>
              </w:rPr>
            </w:pPr>
            <w:r w:rsidRPr="00EC68B6">
              <w:rPr>
                <w:rFonts w:ascii="Calibri" w:eastAsia="SimSun" w:hAnsi="Calibri"/>
              </w:rPr>
              <w:t>•</w:t>
            </w:r>
            <w:r w:rsidRPr="00EC68B6">
              <w:rPr>
                <w:rFonts w:ascii="Calibri" w:eastAsia="SimSun" w:hAnsi="Calibri"/>
                <w:rtl/>
              </w:rPr>
              <w:tab/>
            </w:r>
            <w:r w:rsidRPr="00EC68B6">
              <w:rPr>
                <w:rFonts w:ascii="Calibri" w:eastAsia="SimSun" w:hAnsi="Calibri"/>
              </w:rPr>
              <w:t>E.106</w:t>
            </w:r>
            <w:r w:rsidRPr="00EC68B6">
              <w:rPr>
                <w:rFonts w:ascii="Calibri" w:eastAsia="SimSun" w:hAnsi="Calibri" w:hint="cs"/>
                <w:rtl/>
                <w:lang w:bidi="ar-SY"/>
              </w:rPr>
              <w:t xml:space="preserve">: </w:t>
            </w:r>
            <w:r w:rsidR="00041E58" w:rsidRPr="00EC68B6">
              <w:rPr>
                <w:rFonts w:ascii="Calibri" w:eastAsia="SimSun" w:hAnsi="Calibri" w:hint="cs"/>
                <w:rtl/>
                <w:lang w:bidi="ar-SY"/>
              </w:rPr>
              <w:t xml:space="preserve">المخطط الدولي للأولوية في حالات الطوارئ </w:t>
            </w:r>
            <w:r w:rsidR="00041E58" w:rsidRPr="00EC68B6">
              <w:rPr>
                <w:rFonts w:ascii="Calibri" w:eastAsia="SimSun" w:hAnsi="Calibri"/>
                <w:lang w:bidi="ar-SY"/>
              </w:rPr>
              <w:t>(IEPS)</w:t>
            </w:r>
            <w:r w:rsidR="00041E58" w:rsidRPr="00EC68B6">
              <w:rPr>
                <w:rFonts w:ascii="Calibri" w:eastAsia="SimSun" w:hAnsi="Calibri" w:hint="cs"/>
                <w:rtl/>
                <w:lang w:bidi="ar-EG"/>
              </w:rPr>
              <w:t xml:space="preserve"> من أجل عمليات الإغاثة في حالات الكوارث</w:t>
            </w:r>
          </w:p>
          <w:p w:rsidR="00801ADE" w:rsidRPr="00EC68B6" w:rsidRDefault="00257414" w:rsidP="006979AE">
            <w:pPr>
              <w:spacing w:before="140" w:after="140" w:line="400" w:lineRule="exact"/>
              <w:ind w:left="794" w:hanging="794"/>
              <w:rPr>
                <w:rFonts w:ascii="Calibri" w:eastAsia="SimSun" w:hAnsi="Calibri"/>
                <w:color w:val="000000"/>
                <w:rtl/>
              </w:rPr>
            </w:pPr>
            <w:r w:rsidRPr="00EC68B6">
              <w:rPr>
                <w:rFonts w:ascii="Calibri" w:eastAsia="SimSun" w:hAnsi="Calibri"/>
                <w:lang w:bidi="ar-SY"/>
              </w:rPr>
              <w:t>•</w:t>
            </w:r>
            <w:r w:rsidRPr="00EC68B6">
              <w:rPr>
                <w:rFonts w:ascii="Calibri" w:eastAsia="SimSun" w:hAnsi="Calibri"/>
                <w:rtl/>
                <w:lang w:bidi="ar-SY"/>
              </w:rPr>
              <w:tab/>
            </w:r>
            <w:r w:rsidRPr="00EC68B6">
              <w:rPr>
                <w:rFonts w:ascii="Calibri" w:eastAsia="SimSun" w:hAnsi="Calibri"/>
                <w:lang w:bidi="ar-SY"/>
              </w:rPr>
              <w:t>E.107</w:t>
            </w:r>
            <w:r w:rsidRPr="00EC68B6">
              <w:rPr>
                <w:rFonts w:ascii="Calibri" w:eastAsia="SimSun" w:hAnsi="Calibri" w:hint="cs"/>
                <w:rtl/>
                <w:lang w:bidi="ar-SY"/>
              </w:rPr>
              <w:t xml:space="preserve">: </w:t>
            </w:r>
            <w:r w:rsidRPr="00EC68B6">
              <w:rPr>
                <w:rFonts w:ascii="Calibri" w:eastAsia="SimSun" w:hAnsi="Calibri"/>
                <w:color w:val="000000"/>
                <w:rtl/>
              </w:rPr>
              <w:t xml:space="preserve">خدمة اتصالات الطوارئ </w:t>
            </w:r>
            <w:r w:rsidR="00C90B7F" w:rsidRPr="00EC68B6">
              <w:rPr>
                <w:rFonts w:ascii="Calibri" w:eastAsia="SimSun" w:hAnsi="Calibri"/>
                <w:color w:val="000000"/>
              </w:rPr>
              <w:t>(</w:t>
            </w:r>
            <w:r w:rsidRPr="00EC68B6">
              <w:rPr>
                <w:rFonts w:ascii="Calibri" w:eastAsia="SimSun" w:hAnsi="Calibri"/>
                <w:color w:val="000000"/>
              </w:rPr>
              <w:t>ETS</w:t>
            </w:r>
            <w:r w:rsidR="00C90B7F" w:rsidRPr="00EC68B6">
              <w:rPr>
                <w:rFonts w:ascii="Calibri" w:eastAsia="SimSun" w:hAnsi="Calibri"/>
                <w:color w:val="000000"/>
              </w:rPr>
              <w:t>)</w:t>
            </w:r>
            <w:r w:rsidRPr="00EC68B6">
              <w:rPr>
                <w:rFonts w:ascii="Calibri" w:eastAsia="SimSun" w:hAnsi="Calibri"/>
                <w:color w:val="000000"/>
                <w:rtl/>
              </w:rPr>
              <w:t xml:space="preserve"> وإطار التوصيل البيني للتطبيقات الوطنية للخدمة</w:t>
            </w:r>
            <w:r w:rsidR="002469C7">
              <w:rPr>
                <w:rFonts w:ascii="Calibri" w:eastAsia="SimSun" w:hAnsi="Calibri" w:hint="cs"/>
                <w:color w:val="000000"/>
                <w:rtl/>
              </w:rPr>
              <w:t> </w:t>
            </w:r>
            <w:r w:rsidRPr="00EC68B6">
              <w:rPr>
                <w:rFonts w:ascii="Calibri" w:eastAsia="SimSun" w:hAnsi="Calibri"/>
                <w:color w:val="000000"/>
              </w:rPr>
              <w:t>ETS</w:t>
            </w:r>
          </w:p>
          <w:p w:rsidR="00257414" w:rsidRPr="00EC68B6" w:rsidRDefault="00257414" w:rsidP="006979AE">
            <w:pPr>
              <w:spacing w:before="140" w:after="140" w:line="400" w:lineRule="exact"/>
              <w:ind w:left="794" w:hanging="794"/>
              <w:rPr>
                <w:rFonts w:ascii="Calibri" w:eastAsia="SimSun" w:hAnsi="Calibri"/>
                <w:color w:val="000000"/>
                <w:rtl/>
                <w:lang w:bidi="ar-EG"/>
              </w:rPr>
            </w:pPr>
            <w:r w:rsidRPr="00EC68B6">
              <w:rPr>
                <w:rFonts w:ascii="Calibri" w:eastAsia="SimSun" w:hAnsi="Calibri"/>
                <w:color w:val="000000"/>
              </w:rPr>
              <w:t>•</w:t>
            </w:r>
            <w:r w:rsidRPr="00EC68B6">
              <w:rPr>
                <w:rFonts w:ascii="Calibri" w:eastAsia="SimSun" w:hAnsi="Calibri"/>
                <w:color w:val="000000"/>
                <w:rtl/>
              </w:rPr>
              <w:tab/>
            </w:r>
            <w:r w:rsidRPr="00EC68B6">
              <w:rPr>
                <w:rFonts w:ascii="Calibri" w:eastAsia="SimSun" w:hAnsi="Calibri"/>
                <w:color w:val="000000"/>
              </w:rPr>
              <w:t>Q.761</w:t>
            </w:r>
            <w:r w:rsidRPr="00EC68B6">
              <w:rPr>
                <w:rFonts w:ascii="Calibri" w:eastAsia="SimSun" w:hAnsi="Calibri" w:hint="cs"/>
                <w:color w:val="000000"/>
                <w:rtl/>
                <w:lang w:bidi="ar-SY"/>
              </w:rPr>
              <w:t xml:space="preserve"> </w:t>
            </w:r>
            <w:r w:rsidRPr="00EC68B6">
              <w:rPr>
                <w:rFonts w:ascii="Calibri" w:eastAsia="SimSun" w:hAnsi="Calibri"/>
                <w:color w:val="000000"/>
                <w:lang w:bidi="ar-SY"/>
              </w:rPr>
              <w:t>Amd.2</w:t>
            </w:r>
            <w:r w:rsidRPr="00EC68B6">
              <w:rPr>
                <w:rFonts w:ascii="Calibri" w:eastAsia="SimSun" w:hAnsi="Calibri" w:hint="cs"/>
                <w:color w:val="000000"/>
                <w:rtl/>
                <w:lang w:bidi="ar-SY"/>
              </w:rPr>
              <w:t xml:space="preserve"> و</w:t>
            </w:r>
            <w:r w:rsidRPr="00EC68B6">
              <w:rPr>
                <w:rFonts w:ascii="Calibri" w:eastAsia="SimSun" w:hAnsi="Calibri"/>
                <w:color w:val="000000"/>
                <w:lang w:bidi="ar-SY"/>
              </w:rPr>
              <w:t>Amd.3</w:t>
            </w:r>
            <w:r w:rsidRPr="00EC68B6">
              <w:rPr>
                <w:rFonts w:ascii="Calibri" w:eastAsia="SimSun" w:hAnsi="Calibri" w:hint="cs"/>
                <w:color w:val="000000"/>
                <w:rtl/>
                <w:lang w:bidi="ar-SY"/>
              </w:rPr>
              <w:t xml:space="preserve">: </w:t>
            </w:r>
            <w:r w:rsidR="00CA1529" w:rsidRPr="00EC68B6">
              <w:rPr>
                <w:rFonts w:ascii="Calibri" w:eastAsia="SimSun" w:hAnsi="Calibri" w:hint="cs"/>
                <w:color w:val="000000"/>
                <w:rtl/>
                <w:lang w:bidi="ar-SY"/>
              </w:rPr>
              <w:t xml:space="preserve">نظام التشوير رقم </w:t>
            </w:r>
            <w:r w:rsidR="00CA1529" w:rsidRPr="00EC68B6">
              <w:rPr>
                <w:rFonts w:ascii="Calibri" w:eastAsia="SimSun" w:hAnsi="Calibri"/>
                <w:color w:val="000000"/>
                <w:lang w:bidi="ar-SY"/>
              </w:rPr>
              <w:t>7</w:t>
            </w:r>
            <w:r w:rsidR="00CA1529" w:rsidRPr="00EC68B6">
              <w:rPr>
                <w:rFonts w:ascii="Calibri" w:eastAsia="SimSun" w:hAnsi="Calibri" w:hint="cs"/>
                <w:color w:val="000000"/>
                <w:rtl/>
                <w:lang w:bidi="ar-EG"/>
              </w:rPr>
              <w:t xml:space="preserve"> - الوصف الوظيفي لجزء المستعمل من الشبكة </w:t>
            </w:r>
            <w:r w:rsidR="00CA1529" w:rsidRPr="00EC68B6">
              <w:rPr>
                <w:rFonts w:ascii="Calibri" w:eastAsia="SimSun" w:hAnsi="Calibri"/>
                <w:color w:val="000000"/>
                <w:lang w:bidi="ar-EG"/>
              </w:rPr>
              <w:t>ISDN</w:t>
            </w:r>
            <w:r w:rsidR="00CA1529" w:rsidRPr="00EC68B6">
              <w:rPr>
                <w:rFonts w:ascii="Calibri" w:eastAsia="SimSun" w:hAnsi="Calibri" w:hint="cs"/>
                <w:color w:val="000000"/>
                <w:rtl/>
                <w:lang w:bidi="ar-EG"/>
              </w:rPr>
              <w:t>: دعم المخطط الدولي للأولوية في حالات الطوارئ</w:t>
            </w:r>
          </w:p>
          <w:p w:rsidR="00257414" w:rsidRPr="00EC68B6" w:rsidRDefault="00257414" w:rsidP="006979AE">
            <w:pPr>
              <w:spacing w:before="140" w:after="140" w:line="400" w:lineRule="exact"/>
              <w:ind w:left="794" w:hanging="794"/>
              <w:rPr>
                <w:rFonts w:ascii="Calibri" w:eastAsia="SimSun" w:hAnsi="Calibri"/>
                <w:color w:val="000000"/>
                <w:spacing w:val="6"/>
                <w:rtl/>
                <w:lang w:bidi="ar-EG"/>
              </w:rPr>
            </w:pPr>
            <w:r w:rsidRPr="00EC68B6">
              <w:rPr>
                <w:rFonts w:ascii="Calibri" w:eastAsia="SimSun" w:hAnsi="Calibri"/>
                <w:color w:val="000000"/>
                <w:spacing w:val="6"/>
                <w:lang w:bidi="ar-SY"/>
              </w:rPr>
              <w:t>•</w:t>
            </w:r>
            <w:r w:rsidRPr="00EC68B6">
              <w:rPr>
                <w:rFonts w:ascii="Calibri" w:eastAsia="SimSun" w:hAnsi="Calibri"/>
                <w:color w:val="000000"/>
                <w:spacing w:val="6"/>
                <w:rtl/>
                <w:lang w:bidi="ar-SY"/>
              </w:rPr>
              <w:tab/>
            </w:r>
            <w:r w:rsidRPr="00EC68B6">
              <w:rPr>
                <w:rFonts w:ascii="Calibri" w:eastAsia="SimSun" w:hAnsi="Calibri"/>
                <w:color w:val="000000"/>
                <w:spacing w:val="6"/>
                <w:lang w:bidi="ar-SY"/>
              </w:rPr>
              <w:t>Q.762</w:t>
            </w:r>
            <w:r w:rsidRPr="00EC68B6">
              <w:rPr>
                <w:rFonts w:ascii="Calibri" w:eastAsia="SimSun" w:hAnsi="Calibri" w:hint="cs"/>
                <w:color w:val="000000"/>
                <w:spacing w:val="6"/>
                <w:rtl/>
                <w:lang w:bidi="ar-SY"/>
              </w:rPr>
              <w:t xml:space="preserve"> </w:t>
            </w:r>
            <w:r w:rsidRPr="00EC68B6">
              <w:rPr>
                <w:rFonts w:ascii="Calibri" w:eastAsia="SimSun" w:hAnsi="Calibri"/>
                <w:color w:val="000000"/>
                <w:spacing w:val="6"/>
                <w:lang w:bidi="ar-SY"/>
              </w:rPr>
              <w:t>Amd.1</w:t>
            </w:r>
            <w:r w:rsidRPr="00EC68B6">
              <w:rPr>
                <w:rFonts w:ascii="Calibri" w:eastAsia="SimSun" w:hAnsi="Calibri" w:hint="cs"/>
                <w:color w:val="000000"/>
                <w:spacing w:val="6"/>
                <w:rtl/>
                <w:lang w:bidi="ar-SY"/>
              </w:rPr>
              <w:t xml:space="preserve"> و</w:t>
            </w:r>
            <w:r w:rsidRPr="00EC68B6">
              <w:rPr>
                <w:rFonts w:ascii="Calibri" w:eastAsia="SimSun" w:hAnsi="Calibri"/>
                <w:color w:val="000000"/>
                <w:spacing w:val="6"/>
                <w:lang w:bidi="ar-SY"/>
              </w:rPr>
              <w:t>Amd.3</w:t>
            </w:r>
            <w:r w:rsidRPr="00EC68B6">
              <w:rPr>
                <w:rFonts w:ascii="Calibri" w:eastAsia="SimSun" w:hAnsi="Calibri" w:hint="cs"/>
                <w:color w:val="000000"/>
                <w:spacing w:val="6"/>
                <w:rtl/>
                <w:lang w:bidi="ar-SY"/>
              </w:rPr>
              <w:t xml:space="preserve">: </w:t>
            </w:r>
            <w:r w:rsidR="00DA104A" w:rsidRPr="00EC68B6">
              <w:rPr>
                <w:rFonts w:ascii="Calibri" w:eastAsia="SimSun" w:hAnsi="Calibri" w:hint="cs"/>
                <w:color w:val="000000"/>
                <w:spacing w:val="6"/>
                <w:rtl/>
                <w:lang w:bidi="ar-SY"/>
              </w:rPr>
              <w:t>نظام التشوير رقم </w:t>
            </w:r>
            <w:r w:rsidR="00DA104A" w:rsidRPr="00EC68B6">
              <w:rPr>
                <w:rFonts w:ascii="Calibri" w:eastAsia="SimSun" w:hAnsi="Calibri"/>
                <w:color w:val="000000"/>
                <w:spacing w:val="6"/>
                <w:lang w:bidi="ar-SY"/>
              </w:rPr>
              <w:t>7</w:t>
            </w:r>
            <w:r w:rsidR="00DA104A" w:rsidRPr="00EC68B6">
              <w:rPr>
                <w:rFonts w:ascii="Calibri" w:eastAsia="SimSun" w:hAnsi="Calibri" w:hint="cs"/>
                <w:color w:val="000000"/>
                <w:spacing w:val="6"/>
                <w:rtl/>
                <w:lang w:bidi="ar-EG"/>
              </w:rPr>
              <w:t xml:space="preserve"> - الوظائف العامة للرسائل والإشارات في جزء المستعمل من الشبكة </w:t>
            </w:r>
            <w:r w:rsidR="00DA104A" w:rsidRPr="00EC68B6">
              <w:rPr>
                <w:rFonts w:ascii="Calibri" w:eastAsia="SimSun" w:hAnsi="Calibri"/>
                <w:color w:val="000000"/>
                <w:spacing w:val="6"/>
                <w:lang w:bidi="ar-EG"/>
              </w:rPr>
              <w:t>ISDN</w:t>
            </w:r>
            <w:r w:rsidR="00DA104A" w:rsidRPr="00EC68B6">
              <w:rPr>
                <w:rFonts w:ascii="Calibri" w:eastAsia="SimSun" w:hAnsi="Calibri" w:hint="cs"/>
                <w:color w:val="000000"/>
                <w:spacing w:val="6"/>
                <w:rtl/>
                <w:lang w:bidi="ar-EG"/>
              </w:rPr>
              <w:t>: دعم المخطط الدولي للأولوية في</w:t>
            </w:r>
            <w:r w:rsidR="00EC6534" w:rsidRPr="00EC68B6">
              <w:rPr>
                <w:rFonts w:ascii="Calibri" w:eastAsia="SimSun" w:hAnsi="Calibri" w:hint="eastAsia"/>
                <w:color w:val="000000"/>
                <w:spacing w:val="6"/>
                <w:rtl/>
                <w:lang w:bidi="ar-EG"/>
              </w:rPr>
              <w:t> </w:t>
            </w:r>
            <w:r w:rsidR="00DA104A" w:rsidRPr="00EC68B6">
              <w:rPr>
                <w:rFonts w:ascii="Calibri" w:eastAsia="SimSun" w:hAnsi="Calibri" w:hint="cs"/>
                <w:color w:val="000000"/>
                <w:spacing w:val="6"/>
                <w:rtl/>
                <w:lang w:bidi="ar-EG"/>
              </w:rPr>
              <w:t>حالات الطوارئ</w:t>
            </w:r>
          </w:p>
          <w:p w:rsidR="00257414" w:rsidRPr="00EC68B6" w:rsidRDefault="00257414" w:rsidP="006979AE">
            <w:pPr>
              <w:spacing w:before="140" w:after="140" w:line="400" w:lineRule="exact"/>
              <w:ind w:left="794" w:hanging="794"/>
              <w:rPr>
                <w:rFonts w:ascii="Calibri" w:eastAsia="SimSun" w:hAnsi="Calibri"/>
                <w:color w:val="000000"/>
                <w:rtl/>
                <w:lang w:bidi="ar-EG"/>
              </w:rPr>
            </w:pPr>
            <w:r w:rsidRPr="00EC68B6">
              <w:rPr>
                <w:rFonts w:ascii="Calibri" w:eastAsia="SimSun" w:hAnsi="Calibri"/>
                <w:color w:val="000000"/>
                <w:lang w:bidi="ar-SY"/>
              </w:rPr>
              <w:t>•</w:t>
            </w:r>
            <w:r w:rsidRPr="00EC68B6">
              <w:rPr>
                <w:rFonts w:ascii="Calibri" w:eastAsia="SimSun" w:hAnsi="Calibri"/>
                <w:color w:val="000000"/>
                <w:rtl/>
                <w:lang w:bidi="ar-SY"/>
              </w:rPr>
              <w:tab/>
            </w:r>
            <w:r w:rsidRPr="00EC68B6">
              <w:rPr>
                <w:rFonts w:ascii="Calibri" w:eastAsia="SimSun" w:hAnsi="Calibri"/>
                <w:color w:val="000000"/>
                <w:lang w:bidi="ar-SY"/>
              </w:rPr>
              <w:t>Q.763</w:t>
            </w:r>
            <w:r w:rsidRPr="00EC68B6">
              <w:rPr>
                <w:rFonts w:ascii="Calibri" w:eastAsia="SimSun" w:hAnsi="Calibri" w:hint="cs"/>
                <w:color w:val="000000"/>
                <w:rtl/>
                <w:lang w:bidi="ar-SY"/>
              </w:rPr>
              <w:t xml:space="preserve"> </w:t>
            </w:r>
            <w:r w:rsidRPr="00EC68B6">
              <w:rPr>
                <w:rFonts w:ascii="Calibri" w:eastAsia="SimSun" w:hAnsi="Calibri"/>
                <w:color w:val="000000"/>
                <w:lang w:bidi="ar-SY"/>
              </w:rPr>
              <w:t>Amd.2</w:t>
            </w:r>
            <w:r w:rsidRPr="00EC68B6">
              <w:rPr>
                <w:rFonts w:ascii="Calibri" w:eastAsia="SimSun" w:hAnsi="Calibri" w:hint="cs"/>
                <w:color w:val="000000"/>
                <w:rtl/>
                <w:lang w:bidi="ar-SY"/>
              </w:rPr>
              <w:t xml:space="preserve"> و</w:t>
            </w:r>
            <w:r w:rsidRPr="00EC68B6">
              <w:rPr>
                <w:rFonts w:ascii="Calibri" w:eastAsia="SimSun" w:hAnsi="Calibri"/>
                <w:color w:val="000000"/>
                <w:lang w:bidi="ar-SY"/>
              </w:rPr>
              <w:t>Amd.4</w:t>
            </w:r>
            <w:r w:rsidRPr="00EC68B6">
              <w:rPr>
                <w:rFonts w:ascii="Calibri" w:eastAsia="SimSun" w:hAnsi="Calibri" w:hint="cs"/>
                <w:color w:val="000000"/>
                <w:rtl/>
                <w:lang w:bidi="ar-SY"/>
              </w:rPr>
              <w:t xml:space="preserve">: </w:t>
            </w:r>
            <w:r w:rsidR="000231B2" w:rsidRPr="00EC68B6">
              <w:rPr>
                <w:rFonts w:ascii="Calibri" w:eastAsia="SimSun" w:hAnsi="Calibri" w:hint="cs"/>
                <w:color w:val="000000"/>
                <w:rtl/>
                <w:lang w:bidi="ar-SY"/>
              </w:rPr>
              <w:t>نظام التشوير رقم </w:t>
            </w:r>
            <w:r w:rsidR="000231B2" w:rsidRPr="00EC68B6">
              <w:rPr>
                <w:rFonts w:ascii="Calibri" w:eastAsia="SimSun" w:hAnsi="Calibri"/>
                <w:color w:val="000000"/>
                <w:lang w:bidi="ar-SY"/>
              </w:rPr>
              <w:t>7</w:t>
            </w:r>
            <w:r w:rsidR="000231B2" w:rsidRPr="00EC68B6">
              <w:rPr>
                <w:rFonts w:ascii="Calibri" w:eastAsia="SimSun" w:hAnsi="Calibri" w:hint="cs"/>
                <w:color w:val="000000"/>
                <w:rtl/>
                <w:lang w:bidi="ar-EG"/>
              </w:rPr>
              <w:t xml:space="preserve"> - أنساق وشفرات جزء المستعمل من الشبكة </w:t>
            </w:r>
            <w:r w:rsidR="000231B2" w:rsidRPr="00EC68B6">
              <w:rPr>
                <w:rFonts w:ascii="Calibri" w:eastAsia="SimSun" w:hAnsi="Calibri"/>
                <w:color w:val="000000"/>
                <w:lang w:bidi="ar-EG"/>
              </w:rPr>
              <w:t>ISDN</w:t>
            </w:r>
            <w:r w:rsidR="000231B2" w:rsidRPr="00EC68B6">
              <w:rPr>
                <w:rFonts w:ascii="Calibri" w:eastAsia="SimSun" w:hAnsi="Calibri" w:hint="cs"/>
                <w:color w:val="000000"/>
                <w:rtl/>
                <w:lang w:bidi="ar-EG"/>
              </w:rPr>
              <w:t>: دعم المخطط الدولي للأولوية في حالات الطوارئ</w:t>
            </w:r>
          </w:p>
          <w:p w:rsidR="00257414" w:rsidRPr="00EC68B6" w:rsidRDefault="00257414" w:rsidP="006979AE">
            <w:pPr>
              <w:spacing w:before="140" w:after="140" w:line="400" w:lineRule="exact"/>
              <w:ind w:left="794" w:hanging="794"/>
              <w:rPr>
                <w:rFonts w:ascii="Calibri" w:eastAsia="SimSun" w:hAnsi="Calibri"/>
                <w:color w:val="000000"/>
                <w:rtl/>
                <w:lang w:bidi="ar-EG"/>
              </w:rPr>
            </w:pPr>
            <w:r w:rsidRPr="00EC68B6">
              <w:rPr>
                <w:rFonts w:ascii="Calibri" w:eastAsia="SimSun" w:hAnsi="Calibri"/>
                <w:color w:val="000000"/>
                <w:lang w:bidi="ar-SY"/>
              </w:rPr>
              <w:t>•</w:t>
            </w:r>
            <w:r w:rsidRPr="00EC68B6">
              <w:rPr>
                <w:rFonts w:ascii="Calibri" w:eastAsia="SimSun" w:hAnsi="Calibri"/>
                <w:color w:val="000000"/>
                <w:rtl/>
                <w:lang w:bidi="ar-SY"/>
              </w:rPr>
              <w:tab/>
            </w:r>
            <w:r w:rsidRPr="00EC68B6">
              <w:rPr>
                <w:rFonts w:ascii="Calibri" w:eastAsia="SimSun" w:hAnsi="Calibri"/>
                <w:color w:val="000000"/>
                <w:lang w:bidi="ar-SY"/>
              </w:rPr>
              <w:t>Q.764</w:t>
            </w:r>
            <w:r w:rsidRPr="00EC68B6">
              <w:rPr>
                <w:rFonts w:ascii="Calibri" w:eastAsia="SimSun" w:hAnsi="Calibri" w:hint="cs"/>
                <w:color w:val="000000"/>
                <w:rtl/>
                <w:lang w:bidi="ar-SY"/>
              </w:rPr>
              <w:t xml:space="preserve"> </w:t>
            </w:r>
            <w:r w:rsidRPr="00EC68B6">
              <w:rPr>
                <w:rFonts w:ascii="Calibri" w:eastAsia="SimSun" w:hAnsi="Calibri"/>
                <w:color w:val="000000"/>
                <w:lang w:bidi="ar-SY"/>
              </w:rPr>
              <w:t>Amd.2</w:t>
            </w:r>
            <w:r w:rsidRPr="00EC68B6">
              <w:rPr>
                <w:rFonts w:ascii="Calibri" w:eastAsia="SimSun" w:hAnsi="Calibri" w:hint="cs"/>
                <w:color w:val="000000"/>
                <w:rtl/>
                <w:lang w:bidi="ar-SY"/>
              </w:rPr>
              <w:t xml:space="preserve"> و</w:t>
            </w:r>
            <w:r w:rsidRPr="00EC68B6">
              <w:rPr>
                <w:rFonts w:ascii="Calibri" w:eastAsia="SimSun" w:hAnsi="Calibri"/>
                <w:color w:val="000000"/>
                <w:lang w:bidi="ar-SY"/>
              </w:rPr>
              <w:t>Amd.4</w:t>
            </w:r>
            <w:r w:rsidRPr="00EC68B6">
              <w:rPr>
                <w:rFonts w:ascii="Calibri" w:eastAsia="SimSun" w:hAnsi="Calibri" w:hint="cs"/>
                <w:color w:val="000000"/>
                <w:rtl/>
                <w:lang w:bidi="ar-SY"/>
              </w:rPr>
              <w:t xml:space="preserve">: </w:t>
            </w:r>
            <w:r w:rsidR="000231B2" w:rsidRPr="00EC68B6">
              <w:rPr>
                <w:rFonts w:ascii="Calibri" w:eastAsia="SimSun" w:hAnsi="Calibri" w:hint="cs"/>
                <w:color w:val="000000"/>
                <w:rtl/>
                <w:lang w:bidi="ar-SY"/>
              </w:rPr>
              <w:t>نظام التشوير رقم </w:t>
            </w:r>
            <w:r w:rsidR="000231B2" w:rsidRPr="00EC68B6">
              <w:rPr>
                <w:rFonts w:ascii="Calibri" w:eastAsia="SimSun" w:hAnsi="Calibri"/>
                <w:color w:val="000000"/>
                <w:lang w:bidi="ar-SY"/>
              </w:rPr>
              <w:t>7</w:t>
            </w:r>
            <w:r w:rsidR="000231B2" w:rsidRPr="00EC68B6">
              <w:rPr>
                <w:rFonts w:ascii="Calibri" w:eastAsia="SimSun" w:hAnsi="Calibri" w:hint="cs"/>
                <w:color w:val="000000"/>
                <w:rtl/>
                <w:lang w:bidi="ar-EG"/>
              </w:rPr>
              <w:t xml:space="preserve"> - </w:t>
            </w:r>
            <w:r w:rsidR="001F08FD" w:rsidRPr="00EC68B6">
              <w:rPr>
                <w:rFonts w:ascii="Calibri" w:eastAsia="SimSun" w:hAnsi="Calibri" w:hint="cs"/>
                <w:color w:val="000000"/>
                <w:rtl/>
                <w:lang w:bidi="ar-EG"/>
              </w:rPr>
              <w:t xml:space="preserve">إجراءات تشوير جزء المستعمل من الشبكة </w:t>
            </w:r>
            <w:r w:rsidR="001F08FD" w:rsidRPr="00EC68B6">
              <w:rPr>
                <w:rFonts w:ascii="Calibri" w:eastAsia="SimSun" w:hAnsi="Calibri"/>
                <w:color w:val="000000"/>
                <w:lang w:bidi="ar-EG"/>
              </w:rPr>
              <w:t>ISDN</w:t>
            </w:r>
            <w:r w:rsidR="001F08FD" w:rsidRPr="00EC68B6">
              <w:rPr>
                <w:rFonts w:ascii="Calibri" w:eastAsia="SimSun" w:hAnsi="Calibri" w:hint="cs"/>
                <w:color w:val="000000"/>
                <w:rtl/>
                <w:lang w:bidi="ar-EG"/>
              </w:rPr>
              <w:t>: دعم المخطط الدولي للأولوية في حالات الطوارئ</w:t>
            </w:r>
          </w:p>
          <w:p w:rsidR="00257414" w:rsidRPr="00EC68B6" w:rsidRDefault="00257414" w:rsidP="006979AE">
            <w:pPr>
              <w:spacing w:before="140" w:after="140" w:line="400" w:lineRule="exact"/>
              <w:ind w:left="794" w:hanging="794"/>
              <w:rPr>
                <w:rFonts w:ascii="Calibri" w:eastAsia="SimSun" w:hAnsi="Calibri"/>
                <w:color w:val="000000"/>
                <w:rtl/>
                <w:lang w:bidi="ar-EG"/>
              </w:rPr>
            </w:pPr>
            <w:r w:rsidRPr="00EC68B6">
              <w:rPr>
                <w:rFonts w:ascii="Calibri" w:eastAsia="SimSun" w:hAnsi="Calibri"/>
                <w:color w:val="000000"/>
                <w:lang w:bidi="ar-SY"/>
              </w:rPr>
              <w:t>•</w:t>
            </w:r>
            <w:r w:rsidRPr="00EC68B6">
              <w:rPr>
                <w:rFonts w:ascii="Calibri" w:eastAsia="SimSun" w:hAnsi="Calibri"/>
                <w:color w:val="000000"/>
                <w:rtl/>
                <w:lang w:bidi="ar-SY"/>
              </w:rPr>
              <w:tab/>
            </w:r>
            <w:r w:rsidRPr="00EC68B6">
              <w:rPr>
                <w:rFonts w:ascii="Calibri" w:eastAsia="SimSun" w:hAnsi="Calibri"/>
                <w:color w:val="000000"/>
                <w:lang w:bidi="ar-SY"/>
              </w:rPr>
              <w:t>Q.767</w:t>
            </w:r>
            <w:r w:rsidRPr="00EC68B6">
              <w:rPr>
                <w:rFonts w:ascii="Calibri" w:eastAsia="SimSun" w:hAnsi="Calibri" w:hint="cs"/>
                <w:color w:val="000000"/>
                <w:rtl/>
                <w:lang w:bidi="ar-SY"/>
              </w:rPr>
              <w:t xml:space="preserve"> </w:t>
            </w:r>
            <w:r w:rsidRPr="00EC68B6">
              <w:rPr>
                <w:rFonts w:ascii="Calibri" w:eastAsia="SimSun" w:hAnsi="Calibri"/>
                <w:color w:val="000000"/>
                <w:lang w:bidi="ar-SY"/>
              </w:rPr>
              <w:t>Amd.1</w:t>
            </w:r>
            <w:r w:rsidRPr="00EC68B6">
              <w:rPr>
                <w:rFonts w:ascii="Calibri" w:eastAsia="SimSun" w:hAnsi="Calibri" w:hint="cs"/>
                <w:color w:val="000000"/>
                <w:rtl/>
                <w:lang w:bidi="ar-SY"/>
              </w:rPr>
              <w:t xml:space="preserve">: </w:t>
            </w:r>
            <w:r w:rsidR="001F08FD" w:rsidRPr="00EC68B6">
              <w:rPr>
                <w:rFonts w:ascii="Calibri" w:eastAsia="SimSun" w:hAnsi="Calibri" w:hint="cs"/>
                <w:color w:val="000000"/>
                <w:rtl/>
                <w:lang w:bidi="ar-SY"/>
              </w:rPr>
              <w:t xml:space="preserve">تطبيق جزء المستعمل من الشبكة </w:t>
            </w:r>
            <w:r w:rsidR="001F08FD" w:rsidRPr="00EC68B6">
              <w:rPr>
                <w:rFonts w:ascii="Calibri" w:eastAsia="SimSun" w:hAnsi="Calibri"/>
                <w:color w:val="000000"/>
                <w:lang w:bidi="ar-SY"/>
              </w:rPr>
              <w:t>ISDN</w:t>
            </w:r>
            <w:r w:rsidR="001F08FD" w:rsidRPr="00EC68B6">
              <w:rPr>
                <w:rFonts w:ascii="Calibri" w:eastAsia="SimSun" w:hAnsi="Calibri" w:hint="cs"/>
                <w:color w:val="000000"/>
                <w:rtl/>
                <w:lang w:bidi="ar-SY"/>
              </w:rPr>
              <w:t xml:space="preserve"> لنظام التشوير رقم </w:t>
            </w:r>
            <w:r w:rsidR="001F08FD" w:rsidRPr="00EC68B6">
              <w:rPr>
                <w:rFonts w:ascii="Calibri" w:eastAsia="SimSun" w:hAnsi="Calibri"/>
                <w:color w:val="000000"/>
                <w:lang w:bidi="ar-SY"/>
              </w:rPr>
              <w:t>7</w:t>
            </w:r>
            <w:r w:rsidR="001F08FD" w:rsidRPr="00EC68B6">
              <w:rPr>
                <w:rFonts w:ascii="Calibri" w:eastAsia="SimSun" w:hAnsi="Calibri" w:hint="cs"/>
                <w:color w:val="000000"/>
                <w:rtl/>
                <w:lang w:bidi="ar-EG"/>
              </w:rPr>
              <w:t xml:space="preserve"> للجنة </w:t>
            </w:r>
            <w:r w:rsidR="001F08FD" w:rsidRPr="00EC68B6">
              <w:rPr>
                <w:rFonts w:ascii="Calibri" w:eastAsia="SimSun" w:hAnsi="Calibri"/>
                <w:color w:val="000000"/>
                <w:lang w:bidi="ar-EG"/>
              </w:rPr>
              <w:t>CCITT</w:t>
            </w:r>
            <w:r w:rsidR="001F08FD" w:rsidRPr="00EC68B6">
              <w:rPr>
                <w:rFonts w:ascii="Calibri" w:eastAsia="SimSun" w:hAnsi="Calibri" w:hint="cs"/>
                <w:color w:val="000000"/>
                <w:rtl/>
                <w:lang w:bidi="ar-EG"/>
              </w:rPr>
              <w:t xml:space="preserve"> من أجل التوصيلات البينية</w:t>
            </w:r>
            <w:r w:rsidR="00292BF5" w:rsidRPr="00EC68B6">
              <w:rPr>
                <w:rFonts w:ascii="Calibri" w:eastAsia="SimSun" w:hAnsi="Calibri" w:hint="cs"/>
                <w:color w:val="000000"/>
                <w:rtl/>
                <w:lang w:bidi="ar-SY"/>
              </w:rPr>
              <w:t xml:space="preserve"> للشبكة </w:t>
            </w:r>
            <w:r w:rsidR="00292BF5" w:rsidRPr="00EC68B6">
              <w:rPr>
                <w:rFonts w:ascii="Calibri" w:eastAsia="SimSun" w:hAnsi="Calibri"/>
                <w:color w:val="000000"/>
                <w:lang w:bidi="ar-SY"/>
              </w:rPr>
              <w:t>ISDN</w:t>
            </w:r>
            <w:r w:rsidR="00292BF5" w:rsidRPr="00EC68B6">
              <w:rPr>
                <w:rFonts w:ascii="Calibri" w:eastAsia="SimSun" w:hAnsi="Calibri" w:hint="cs"/>
                <w:color w:val="000000"/>
                <w:rtl/>
                <w:lang w:bidi="ar-EG"/>
              </w:rPr>
              <w:t xml:space="preserve"> الدولية: دعم المخطط الدولي للأولوية في حالات الطوارئ</w:t>
            </w:r>
          </w:p>
          <w:p w:rsidR="00257414" w:rsidRPr="00EC68B6" w:rsidRDefault="00257414" w:rsidP="006979AE">
            <w:pPr>
              <w:spacing w:before="40" w:after="40" w:line="380" w:lineRule="exact"/>
              <w:ind w:left="794" w:hanging="794"/>
              <w:rPr>
                <w:rFonts w:ascii="Calibri" w:eastAsia="SimSun" w:hAnsi="Calibri"/>
                <w:color w:val="000000"/>
                <w:rtl/>
                <w:lang w:bidi="ar-EG"/>
              </w:rPr>
            </w:pPr>
            <w:r w:rsidRPr="00EC68B6">
              <w:rPr>
                <w:rFonts w:ascii="Calibri" w:eastAsia="SimSun" w:hAnsi="Calibri"/>
                <w:color w:val="000000"/>
                <w:lang w:bidi="ar-SY"/>
              </w:rPr>
              <w:lastRenderedPageBreak/>
              <w:t>•</w:t>
            </w:r>
            <w:r w:rsidRPr="00EC68B6">
              <w:rPr>
                <w:rFonts w:ascii="Calibri" w:eastAsia="SimSun" w:hAnsi="Calibri"/>
                <w:color w:val="000000"/>
                <w:rtl/>
                <w:lang w:bidi="ar-SY"/>
              </w:rPr>
              <w:tab/>
            </w:r>
            <w:r w:rsidRPr="0045642E">
              <w:rPr>
                <w:rFonts w:ascii="Calibri" w:eastAsia="SimSun" w:hAnsi="Calibri"/>
                <w:color w:val="000000"/>
                <w:lang w:bidi="ar-SY"/>
              </w:rPr>
              <w:t>Q.1902.1</w:t>
            </w:r>
            <w:r w:rsidRPr="0045642E">
              <w:rPr>
                <w:rFonts w:ascii="Calibri" w:eastAsia="SimSun" w:hAnsi="Calibri" w:hint="cs"/>
                <w:color w:val="000000"/>
                <w:rtl/>
                <w:lang w:bidi="ar-SY"/>
              </w:rPr>
              <w:t xml:space="preserve"> </w:t>
            </w:r>
            <w:r w:rsidRPr="0045642E">
              <w:rPr>
                <w:rFonts w:ascii="Calibri" w:eastAsia="SimSun" w:hAnsi="Calibri"/>
                <w:color w:val="000000"/>
                <w:lang w:bidi="ar-SY"/>
              </w:rPr>
              <w:t>Amd.1</w:t>
            </w:r>
            <w:r w:rsidRPr="0045642E">
              <w:rPr>
                <w:rFonts w:ascii="Calibri" w:eastAsia="SimSun" w:hAnsi="Calibri" w:hint="cs"/>
                <w:color w:val="000000"/>
                <w:rtl/>
                <w:lang w:bidi="ar-SY"/>
              </w:rPr>
              <w:t xml:space="preserve"> و</w:t>
            </w:r>
            <w:r w:rsidRPr="0045642E">
              <w:rPr>
                <w:rFonts w:ascii="Calibri" w:eastAsia="SimSun" w:hAnsi="Calibri"/>
                <w:color w:val="000000"/>
                <w:lang w:bidi="ar-SY"/>
              </w:rPr>
              <w:t>Amd.2</w:t>
            </w:r>
            <w:r w:rsidRPr="0045642E">
              <w:rPr>
                <w:rFonts w:ascii="Calibri" w:eastAsia="SimSun" w:hAnsi="Calibri" w:hint="cs"/>
                <w:color w:val="000000"/>
                <w:rtl/>
                <w:lang w:bidi="ar-SY"/>
              </w:rPr>
              <w:t xml:space="preserve">: </w:t>
            </w:r>
            <w:r w:rsidR="00685D5B" w:rsidRPr="0045642E">
              <w:rPr>
                <w:rFonts w:ascii="Calibri" w:eastAsia="SimSun" w:hAnsi="Calibri" w:hint="cs"/>
                <w:color w:val="000000"/>
                <w:rtl/>
              </w:rPr>
              <w:t xml:space="preserve">بروتوكول التحكم في النداء </w:t>
            </w:r>
            <w:r w:rsidR="00D119A5" w:rsidRPr="0045642E">
              <w:rPr>
                <w:rFonts w:ascii="Calibri" w:eastAsia="SimSun" w:hAnsi="Calibri" w:hint="cs"/>
                <w:color w:val="000000"/>
                <w:rtl/>
              </w:rPr>
              <w:t>ا</w:t>
            </w:r>
            <w:r w:rsidR="00685D5B" w:rsidRPr="0045642E">
              <w:rPr>
                <w:rFonts w:ascii="Calibri" w:eastAsia="SimSun" w:hAnsi="Calibri" w:hint="cs"/>
                <w:color w:val="000000"/>
                <w:rtl/>
              </w:rPr>
              <w:t>لمستقل عن الحمال</w:t>
            </w:r>
            <w:r w:rsidR="00B66F70" w:rsidRPr="0045642E">
              <w:rPr>
                <w:rFonts w:ascii="Calibri" w:eastAsia="SimSun" w:hAnsi="Calibri" w:hint="cs"/>
                <w:color w:val="000000"/>
                <w:rtl/>
              </w:rPr>
              <w:t>ة</w:t>
            </w:r>
            <w:r w:rsidR="00685D5B" w:rsidRPr="0045642E">
              <w:rPr>
                <w:rFonts w:ascii="Calibri" w:eastAsia="SimSun" w:hAnsi="Calibri" w:hint="cs"/>
                <w:color w:val="000000"/>
                <w:rtl/>
              </w:rPr>
              <w:t xml:space="preserve"> (مجموعة القدرات رقم </w:t>
            </w:r>
            <w:r w:rsidR="00685D5B" w:rsidRPr="0045642E">
              <w:rPr>
                <w:rFonts w:ascii="Calibri" w:eastAsia="SimSun" w:hAnsi="Calibri"/>
                <w:color w:val="000000"/>
              </w:rPr>
              <w:t>2</w:t>
            </w:r>
            <w:r w:rsidR="00685D5B" w:rsidRPr="0045642E">
              <w:rPr>
                <w:rFonts w:ascii="Calibri" w:eastAsia="SimSun" w:hAnsi="Calibri" w:hint="cs"/>
                <w:color w:val="000000"/>
                <w:rtl/>
                <w:lang w:bidi="ar-EG"/>
              </w:rPr>
              <w:t>): الوصف الوظيفي: دعم المخطط الدولي للأولوية في</w:t>
            </w:r>
            <w:r w:rsidR="0045642E">
              <w:rPr>
                <w:rFonts w:ascii="Calibri" w:eastAsia="SimSun" w:hAnsi="Calibri" w:hint="eastAsia"/>
                <w:color w:val="000000"/>
                <w:rtl/>
                <w:lang w:bidi="ar-EG"/>
              </w:rPr>
              <w:t> </w:t>
            </w:r>
            <w:r w:rsidR="00685D5B" w:rsidRPr="0045642E">
              <w:rPr>
                <w:rFonts w:ascii="Calibri" w:eastAsia="SimSun" w:hAnsi="Calibri" w:hint="cs"/>
                <w:color w:val="000000"/>
                <w:rtl/>
                <w:lang w:bidi="ar-EG"/>
              </w:rPr>
              <w:t>حالات الطوارئ</w:t>
            </w:r>
          </w:p>
          <w:p w:rsidR="00257414" w:rsidRPr="00EC68B6" w:rsidRDefault="00257414" w:rsidP="006979AE">
            <w:pPr>
              <w:spacing w:before="40" w:after="40" w:line="380" w:lineRule="exact"/>
              <w:ind w:left="794" w:hanging="794"/>
              <w:rPr>
                <w:rFonts w:ascii="Calibri" w:eastAsia="SimSun" w:hAnsi="Calibri"/>
                <w:color w:val="000000"/>
                <w:lang w:bidi="ar-EG"/>
              </w:rPr>
            </w:pPr>
            <w:r w:rsidRPr="00EC68B6">
              <w:rPr>
                <w:rFonts w:ascii="Calibri" w:eastAsia="SimSun" w:hAnsi="Calibri"/>
                <w:color w:val="000000"/>
              </w:rPr>
              <w:t>•</w:t>
            </w:r>
            <w:r w:rsidRPr="00EC68B6">
              <w:rPr>
                <w:rFonts w:ascii="Calibri" w:eastAsia="SimSun" w:hAnsi="Calibri"/>
                <w:color w:val="000000"/>
                <w:rtl/>
              </w:rPr>
              <w:tab/>
            </w:r>
            <w:r w:rsidRPr="00EC68B6">
              <w:rPr>
                <w:rFonts w:ascii="Calibri" w:eastAsia="SimSun" w:hAnsi="Calibri"/>
                <w:color w:val="000000"/>
              </w:rPr>
              <w:t>Q.1902.2</w:t>
            </w:r>
            <w:r w:rsidRPr="00EC68B6">
              <w:rPr>
                <w:rFonts w:ascii="Calibri" w:eastAsia="SimSun" w:hAnsi="Calibri" w:hint="cs"/>
                <w:color w:val="000000"/>
                <w:rtl/>
                <w:lang w:bidi="ar-SY"/>
              </w:rPr>
              <w:t xml:space="preserve"> </w:t>
            </w:r>
            <w:r w:rsidRPr="00EC68B6">
              <w:rPr>
                <w:rFonts w:ascii="Calibri" w:eastAsia="SimSun" w:hAnsi="Calibri"/>
                <w:color w:val="000000"/>
                <w:lang w:bidi="ar-SY"/>
              </w:rPr>
              <w:t>Amd.1</w:t>
            </w:r>
            <w:r w:rsidRPr="00EC68B6">
              <w:rPr>
                <w:rFonts w:ascii="Calibri" w:eastAsia="SimSun" w:hAnsi="Calibri" w:hint="cs"/>
                <w:color w:val="000000"/>
                <w:rtl/>
                <w:lang w:bidi="ar-SY"/>
              </w:rPr>
              <w:t xml:space="preserve"> و</w:t>
            </w:r>
            <w:r w:rsidRPr="00EC68B6">
              <w:rPr>
                <w:rFonts w:ascii="Calibri" w:eastAsia="SimSun" w:hAnsi="Calibri"/>
                <w:color w:val="000000"/>
                <w:lang w:bidi="ar-SY"/>
              </w:rPr>
              <w:t>Amd.3</w:t>
            </w:r>
            <w:r w:rsidRPr="00EC68B6">
              <w:rPr>
                <w:rFonts w:ascii="Calibri" w:eastAsia="SimSun" w:hAnsi="Calibri" w:hint="cs"/>
                <w:color w:val="000000"/>
                <w:rtl/>
                <w:lang w:bidi="ar-SY"/>
              </w:rPr>
              <w:t xml:space="preserve">: </w:t>
            </w:r>
            <w:r w:rsidR="00685D5B" w:rsidRPr="00EC68B6">
              <w:rPr>
                <w:rFonts w:ascii="Calibri" w:eastAsia="SimSun" w:hAnsi="Calibri" w:hint="cs"/>
                <w:color w:val="000000"/>
                <w:rtl/>
              </w:rPr>
              <w:t xml:space="preserve">بروتوكول التحكم في النداء </w:t>
            </w:r>
            <w:r w:rsidR="0045642E">
              <w:rPr>
                <w:rFonts w:ascii="Calibri" w:eastAsia="SimSun" w:hAnsi="Calibri" w:hint="cs"/>
                <w:color w:val="000000"/>
                <w:rtl/>
              </w:rPr>
              <w:t>ا</w:t>
            </w:r>
            <w:r w:rsidR="00685D5B" w:rsidRPr="00EC68B6">
              <w:rPr>
                <w:rFonts w:ascii="Calibri" w:eastAsia="SimSun" w:hAnsi="Calibri" w:hint="cs"/>
                <w:color w:val="000000"/>
                <w:rtl/>
              </w:rPr>
              <w:t>لمستقل عن الحمال</w:t>
            </w:r>
            <w:r w:rsidR="0045642E">
              <w:rPr>
                <w:rFonts w:ascii="Calibri" w:eastAsia="SimSun" w:hAnsi="Calibri" w:hint="cs"/>
                <w:color w:val="000000"/>
                <w:rtl/>
              </w:rPr>
              <w:t>ة</w:t>
            </w:r>
            <w:r w:rsidR="00685D5B" w:rsidRPr="00EC68B6">
              <w:rPr>
                <w:rFonts w:ascii="Calibri" w:eastAsia="SimSun" w:hAnsi="Calibri" w:hint="cs"/>
                <w:color w:val="000000"/>
                <w:rtl/>
              </w:rPr>
              <w:t xml:space="preserve"> (مجموعة القدرات رقم </w:t>
            </w:r>
            <w:r w:rsidR="00685D5B" w:rsidRPr="00EC68B6">
              <w:rPr>
                <w:rFonts w:ascii="Calibri" w:eastAsia="SimSun" w:hAnsi="Calibri"/>
                <w:color w:val="000000"/>
                <w:lang w:bidi="ar-SY"/>
              </w:rPr>
              <w:t>2</w:t>
            </w:r>
            <w:r w:rsidR="0045642E">
              <w:rPr>
                <w:rFonts w:ascii="Calibri" w:eastAsia="SimSun" w:hAnsi="Calibri" w:hint="cs"/>
                <w:color w:val="000000"/>
                <w:rtl/>
                <w:lang w:bidi="ar-EG"/>
              </w:rPr>
              <w:t>)</w:t>
            </w:r>
            <w:r w:rsidR="00685D5B" w:rsidRPr="00EC68B6">
              <w:rPr>
                <w:rFonts w:ascii="Calibri" w:eastAsia="SimSun" w:hAnsi="Calibri" w:hint="cs"/>
                <w:color w:val="000000"/>
                <w:rtl/>
                <w:lang w:bidi="ar-EG"/>
              </w:rPr>
              <w:t xml:space="preserve"> وجزء المستعمل من الشبكة </w:t>
            </w:r>
            <w:r w:rsidR="00685D5B" w:rsidRPr="00EC68B6">
              <w:rPr>
                <w:rFonts w:ascii="Calibri" w:eastAsia="SimSun" w:hAnsi="Calibri"/>
                <w:color w:val="000000"/>
                <w:lang w:bidi="ar-EG"/>
              </w:rPr>
              <w:t>ISDN</w:t>
            </w:r>
            <w:r w:rsidR="00685D5B" w:rsidRPr="00EC68B6">
              <w:rPr>
                <w:rFonts w:ascii="Calibri" w:eastAsia="SimSun" w:hAnsi="Calibri" w:hint="cs"/>
                <w:color w:val="000000"/>
                <w:rtl/>
                <w:lang w:bidi="ar-EG"/>
              </w:rPr>
              <w:t xml:space="preserve"> في نظام التشوير رقم </w:t>
            </w:r>
            <w:r w:rsidR="00685D5B" w:rsidRPr="00EC68B6">
              <w:rPr>
                <w:rFonts w:ascii="Calibri" w:eastAsia="SimSun" w:hAnsi="Calibri"/>
                <w:color w:val="000000"/>
                <w:lang w:bidi="ar-EG"/>
              </w:rPr>
              <w:t>7</w:t>
            </w:r>
            <w:r w:rsidR="00685D5B" w:rsidRPr="00EC68B6">
              <w:rPr>
                <w:rFonts w:ascii="Calibri" w:eastAsia="SimSun" w:hAnsi="Calibri" w:hint="cs"/>
                <w:color w:val="000000"/>
                <w:rtl/>
                <w:lang w:bidi="ar-EG"/>
              </w:rPr>
              <w:t>: الوظائف العامة للرسائل والمعلمات: دعم المخطط الدولي للأولوية في</w:t>
            </w:r>
            <w:r w:rsidR="0045642E">
              <w:rPr>
                <w:rFonts w:ascii="Calibri" w:eastAsia="SimSun" w:hAnsi="Calibri" w:hint="eastAsia"/>
                <w:color w:val="000000"/>
                <w:rtl/>
                <w:lang w:bidi="ar-EG"/>
              </w:rPr>
              <w:t> </w:t>
            </w:r>
            <w:r w:rsidR="00685D5B" w:rsidRPr="00EC68B6">
              <w:rPr>
                <w:rFonts w:ascii="Calibri" w:eastAsia="SimSun" w:hAnsi="Calibri" w:hint="cs"/>
                <w:color w:val="000000"/>
                <w:rtl/>
                <w:lang w:bidi="ar-EG"/>
              </w:rPr>
              <w:t>حالات الطوارئ</w:t>
            </w:r>
          </w:p>
          <w:p w:rsidR="001E68FB" w:rsidRPr="00EC68B6" w:rsidRDefault="001E68FB" w:rsidP="006979AE">
            <w:pPr>
              <w:spacing w:before="40" w:after="40" w:line="380" w:lineRule="exact"/>
              <w:ind w:left="794" w:hanging="794"/>
              <w:rPr>
                <w:rFonts w:ascii="Calibri" w:eastAsia="SimSun" w:hAnsi="Calibri"/>
                <w:color w:val="000000"/>
                <w:rtl/>
                <w:lang w:bidi="ar-EG"/>
              </w:rPr>
            </w:pPr>
            <w:r w:rsidRPr="00EC68B6">
              <w:rPr>
                <w:rFonts w:ascii="Calibri" w:eastAsia="SimSun" w:hAnsi="Calibri"/>
                <w:color w:val="000000"/>
                <w:lang w:bidi="ar-SY"/>
              </w:rPr>
              <w:t>•</w:t>
            </w:r>
            <w:r w:rsidRPr="00EC68B6">
              <w:rPr>
                <w:rFonts w:ascii="Calibri" w:eastAsia="SimSun" w:hAnsi="Calibri"/>
                <w:color w:val="000000"/>
                <w:rtl/>
                <w:lang w:bidi="ar-SY"/>
              </w:rPr>
              <w:tab/>
            </w:r>
            <w:r w:rsidRPr="00EC68B6">
              <w:rPr>
                <w:rFonts w:ascii="Calibri" w:eastAsia="SimSun" w:hAnsi="Calibri"/>
                <w:color w:val="000000"/>
                <w:lang w:bidi="ar-SY"/>
              </w:rPr>
              <w:t>Q.1902.3</w:t>
            </w:r>
            <w:r w:rsidRPr="00EC68B6">
              <w:rPr>
                <w:rFonts w:ascii="Calibri" w:eastAsia="SimSun" w:hAnsi="Calibri" w:hint="cs"/>
                <w:color w:val="000000"/>
                <w:rtl/>
                <w:lang w:bidi="ar-SY"/>
              </w:rPr>
              <w:t xml:space="preserve"> </w:t>
            </w:r>
            <w:r w:rsidRPr="00EC68B6">
              <w:rPr>
                <w:rFonts w:ascii="Calibri" w:eastAsia="SimSun" w:hAnsi="Calibri"/>
                <w:color w:val="000000"/>
                <w:lang w:bidi="ar-SY"/>
              </w:rPr>
              <w:t>Amd.1</w:t>
            </w:r>
            <w:r w:rsidRPr="00EC68B6">
              <w:rPr>
                <w:rFonts w:ascii="Calibri" w:eastAsia="SimSun" w:hAnsi="Calibri" w:hint="cs"/>
                <w:color w:val="000000"/>
                <w:rtl/>
                <w:lang w:bidi="ar-SY"/>
              </w:rPr>
              <w:t xml:space="preserve"> و</w:t>
            </w:r>
            <w:r w:rsidRPr="00EC68B6">
              <w:rPr>
                <w:rFonts w:ascii="Calibri" w:eastAsia="SimSun" w:hAnsi="Calibri"/>
                <w:color w:val="000000"/>
                <w:lang w:bidi="ar-SY"/>
              </w:rPr>
              <w:t>Amd.3</w:t>
            </w:r>
            <w:r w:rsidRPr="00EC68B6">
              <w:rPr>
                <w:rFonts w:ascii="Calibri" w:eastAsia="SimSun" w:hAnsi="Calibri" w:hint="cs"/>
                <w:color w:val="000000"/>
                <w:rtl/>
                <w:lang w:bidi="ar-SY"/>
              </w:rPr>
              <w:t xml:space="preserve">: </w:t>
            </w:r>
            <w:r w:rsidR="00685D5B" w:rsidRPr="00EC68B6">
              <w:rPr>
                <w:rFonts w:ascii="Calibri" w:eastAsia="SimSun" w:hAnsi="Calibri" w:hint="cs"/>
                <w:color w:val="000000"/>
                <w:rtl/>
              </w:rPr>
              <w:t xml:space="preserve">بروتوكول التحكم في النداء </w:t>
            </w:r>
            <w:r w:rsidR="00D119A5" w:rsidRPr="00EC68B6">
              <w:rPr>
                <w:rFonts w:ascii="Calibri" w:eastAsia="SimSun" w:hAnsi="Calibri" w:hint="cs"/>
                <w:color w:val="000000"/>
                <w:rtl/>
              </w:rPr>
              <w:t>ا</w:t>
            </w:r>
            <w:r w:rsidR="00685D5B" w:rsidRPr="00EC68B6">
              <w:rPr>
                <w:rFonts w:ascii="Calibri" w:eastAsia="SimSun" w:hAnsi="Calibri" w:hint="cs"/>
                <w:color w:val="000000"/>
                <w:rtl/>
              </w:rPr>
              <w:t>لمستقل عن الحمال</w:t>
            </w:r>
            <w:r w:rsidR="00B66F70" w:rsidRPr="00EC68B6">
              <w:rPr>
                <w:rFonts w:ascii="Calibri" w:eastAsia="SimSun" w:hAnsi="Calibri" w:hint="cs"/>
                <w:color w:val="000000"/>
                <w:rtl/>
              </w:rPr>
              <w:t>ة</w:t>
            </w:r>
            <w:r w:rsidR="00685D5B" w:rsidRPr="00EC68B6">
              <w:rPr>
                <w:rFonts w:ascii="Calibri" w:eastAsia="SimSun" w:hAnsi="Calibri" w:hint="cs"/>
                <w:color w:val="000000"/>
                <w:rtl/>
              </w:rPr>
              <w:t xml:space="preserve"> (مجموعة القدرات رقم </w:t>
            </w:r>
            <w:r w:rsidR="00685D5B" w:rsidRPr="00EC68B6">
              <w:rPr>
                <w:rFonts w:ascii="Calibri" w:eastAsia="SimSun" w:hAnsi="Calibri"/>
                <w:color w:val="000000"/>
                <w:lang w:bidi="ar-SY"/>
              </w:rPr>
              <w:t>2</w:t>
            </w:r>
            <w:r w:rsidR="0045642E">
              <w:rPr>
                <w:rFonts w:ascii="Calibri" w:eastAsia="SimSun" w:hAnsi="Calibri" w:hint="cs"/>
                <w:color w:val="000000"/>
                <w:rtl/>
                <w:lang w:bidi="ar-EG"/>
              </w:rPr>
              <w:t>)</w:t>
            </w:r>
            <w:r w:rsidR="00685D5B" w:rsidRPr="00EC68B6">
              <w:rPr>
                <w:rFonts w:ascii="Calibri" w:eastAsia="SimSun" w:hAnsi="Calibri" w:hint="cs"/>
                <w:color w:val="000000"/>
                <w:rtl/>
                <w:lang w:bidi="ar-EG"/>
              </w:rPr>
              <w:t xml:space="preserve"> وجزء المستعمل من الشبكة </w:t>
            </w:r>
            <w:r w:rsidR="00685D5B" w:rsidRPr="00EC68B6">
              <w:rPr>
                <w:rFonts w:ascii="Calibri" w:eastAsia="SimSun" w:hAnsi="Calibri"/>
                <w:color w:val="000000"/>
                <w:lang w:bidi="ar-SY"/>
              </w:rPr>
              <w:t>ISDN</w:t>
            </w:r>
            <w:r w:rsidR="00685D5B" w:rsidRPr="00EC68B6">
              <w:rPr>
                <w:rFonts w:ascii="Calibri" w:eastAsia="SimSun" w:hAnsi="Calibri" w:hint="cs"/>
                <w:color w:val="000000"/>
                <w:rtl/>
                <w:lang w:bidi="ar-EG"/>
              </w:rPr>
              <w:t xml:space="preserve"> في نظام التشوير رقم </w:t>
            </w:r>
            <w:r w:rsidR="00685D5B" w:rsidRPr="00EC68B6">
              <w:rPr>
                <w:rFonts w:ascii="Calibri" w:eastAsia="SimSun" w:hAnsi="Calibri"/>
                <w:color w:val="000000"/>
                <w:lang w:bidi="ar-SY"/>
              </w:rPr>
              <w:t>7</w:t>
            </w:r>
            <w:r w:rsidR="00685D5B" w:rsidRPr="00EC68B6">
              <w:rPr>
                <w:rFonts w:ascii="Calibri" w:eastAsia="SimSun" w:hAnsi="Calibri" w:hint="cs"/>
                <w:color w:val="000000"/>
                <w:rtl/>
                <w:lang w:bidi="ar-EG"/>
              </w:rPr>
              <w:t xml:space="preserve">: </w:t>
            </w:r>
            <w:proofErr w:type="spellStart"/>
            <w:r w:rsidR="00685D5B" w:rsidRPr="00EC68B6">
              <w:rPr>
                <w:rFonts w:ascii="Calibri" w:eastAsia="SimSun" w:hAnsi="Calibri" w:hint="cs"/>
                <w:color w:val="000000"/>
                <w:rtl/>
                <w:lang w:bidi="ar-EG"/>
              </w:rPr>
              <w:t>الأنساق</w:t>
            </w:r>
            <w:proofErr w:type="spellEnd"/>
            <w:r w:rsidR="00685D5B" w:rsidRPr="00EC68B6">
              <w:rPr>
                <w:rFonts w:ascii="Calibri" w:eastAsia="SimSun" w:hAnsi="Calibri" w:hint="cs"/>
                <w:color w:val="000000"/>
                <w:rtl/>
                <w:lang w:bidi="ar-EG"/>
              </w:rPr>
              <w:t xml:space="preserve"> والشفرات: دعم المخطط الدولي للأولوية في حالات الطوارئ</w:t>
            </w:r>
          </w:p>
          <w:p w:rsidR="001E68FB" w:rsidRPr="00EC68B6" w:rsidRDefault="001E68FB" w:rsidP="006979AE">
            <w:pPr>
              <w:spacing w:before="40" w:after="40" w:line="380" w:lineRule="exact"/>
              <w:ind w:left="794" w:hanging="794"/>
              <w:rPr>
                <w:rFonts w:ascii="Calibri" w:eastAsia="SimSun" w:hAnsi="Calibri"/>
                <w:color w:val="000000"/>
                <w:rtl/>
                <w:lang w:bidi="ar-EG"/>
              </w:rPr>
            </w:pPr>
            <w:r w:rsidRPr="00EC68B6">
              <w:rPr>
                <w:rFonts w:ascii="Calibri" w:eastAsia="SimSun" w:hAnsi="Calibri"/>
                <w:color w:val="000000"/>
              </w:rPr>
              <w:t>•</w:t>
            </w:r>
            <w:r w:rsidRPr="00EC68B6">
              <w:rPr>
                <w:rFonts w:ascii="Calibri" w:eastAsia="SimSun" w:hAnsi="Calibri"/>
                <w:color w:val="000000"/>
                <w:rtl/>
              </w:rPr>
              <w:tab/>
            </w:r>
            <w:r w:rsidRPr="00EC68B6">
              <w:rPr>
                <w:rFonts w:ascii="Calibri" w:eastAsia="SimSun" w:hAnsi="Calibri"/>
                <w:color w:val="000000"/>
              </w:rPr>
              <w:t>Q.1902.4</w:t>
            </w:r>
            <w:r w:rsidRPr="00EC68B6">
              <w:rPr>
                <w:rFonts w:ascii="Calibri" w:eastAsia="SimSun" w:hAnsi="Calibri" w:hint="cs"/>
                <w:color w:val="000000"/>
                <w:rtl/>
                <w:lang w:bidi="ar-SY"/>
              </w:rPr>
              <w:t xml:space="preserve"> </w:t>
            </w:r>
            <w:r w:rsidRPr="00EC68B6">
              <w:rPr>
                <w:rFonts w:ascii="Calibri" w:eastAsia="SimSun" w:hAnsi="Calibri"/>
                <w:color w:val="000000"/>
                <w:lang w:bidi="ar-SY"/>
              </w:rPr>
              <w:t>Amd.1</w:t>
            </w:r>
            <w:r w:rsidRPr="00EC68B6">
              <w:rPr>
                <w:rFonts w:ascii="Calibri" w:eastAsia="SimSun" w:hAnsi="Calibri" w:hint="cs"/>
                <w:color w:val="000000"/>
                <w:rtl/>
                <w:lang w:bidi="ar-SY"/>
              </w:rPr>
              <w:t xml:space="preserve"> و</w:t>
            </w:r>
            <w:r w:rsidRPr="00EC68B6">
              <w:rPr>
                <w:rFonts w:ascii="Calibri" w:eastAsia="SimSun" w:hAnsi="Calibri"/>
                <w:color w:val="000000"/>
                <w:lang w:bidi="ar-SY"/>
              </w:rPr>
              <w:t>Amd.3</w:t>
            </w:r>
            <w:r w:rsidRPr="00EC68B6">
              <w:rPr>
                <w:rFonts w:ascii="Calibri" w:eastAsia="SimSun" w:hAnsi="Calibri" w:hint="cs"/>
                <w:color w:val="000000"/>
                <w:rtl/>
                <w:lang w:bidi="ar-SY"/>
              </w:rPr>
              <w:t xml:space="preserve">: </w:t>
            </w:r>
            <w:r w:rsidR="00685D5B" w:rsidRPr="00EC68B6">
              <w:rPr>
                <w:rFonts w:ascii="Calibri" w:eastAsia="SimSun" w:hAnsi="Calibri" w:hint="cs"/>
                <w:color w:val="000000"/>
                <w:rtl/>
              </w:rPr>
              <w:t>ب</w:t>
            </w:r>
            <w:r w:rsidR="00D119A5" w:rsidRPr="00EC68B6">
              <w:rPr>
                <w:rFonts w:ascii="Calibri" w:eastAsia="SimSun" w:hAnsi="Calibri" w:hint="cs"/>
                <w:color w:val="000000"/>
                <w:rtl/>
              </w:rPr>
              <w:t>روتوكول التحكم في النداء ال</w:t>
            </w:r>
            <w:r w:rsidR="00685D5B" w:rsidRPr="00EC68B6">
              <w:rPr>
                <w:rFonts w:ascii="Calibri" w:eastAsia="SimSun" w:hAnsi="Calibri" w:hint="cs"/>
                <w:color w:val="000000"/>
                <w:rtl/>
              </w:rPr>
              <w:t>مستقل عن الحمال</w:t>
            </w:r>
            <w:r w:rsidR="00B66F70" w:rsidRPr="00EC68B6">
              <w:rPr>
                <w:rFonts w:ascii="Calibri" w:eastAsia="SimSun" w:hAnsi="Calibri" w:hint="cs"/>
                <w:color w:val="000000"/>
                <w:rtl/>
              </w:rPr>
              <w:t>ة</w:t>
            </w:r>
            <w:r w:rsidR="00685D5B" w:rsidRPr="00EC68B6">
              <w:rPr>
                <w:rFonts w:ascii="Calibri" w:eastAsia="SimSun" w:hAnsi="Calibri" w:hint="cs"/>
                <w:color w:val="000000"/>
                <w:rtl/>
              </w:rPr>
              <w:t xml:space="preserve"> (مجموعة القدرات رقم </w:t>
            </w:r>
            <w:r w:rsidR="00685D5B" w:rsidRPr="00EC68B6">
              <w:rPr>
                <w:rFonts w:ascii="Calibri" w:eastAsia="SimSun" w:hAnsi="Calibri"/>
                <w:color w:val="000000"/>
              </w:rPr>
              <w:t>2</w:t>
            </w:r>
            <w:r w:rsidR="00685D5B" w:rsidRPr="00EC68B6">
              <w:rPr>
                <w:rFonts w:ascii="Calibri" w:eastAsia="SimSun" w:hAnsi="Calibri" w:hint="cs"/>
                <w:color w:val="000000"/>
                <w:rtl/>
                <w:lang w:bidi="ar-EG"/>
              </w:rPr>
              <w:t xml:space="preserve">): </w:t>
            </w:r>
            <w:r w:rsidR="00B66F70" w:rsidRPr="00EC68B6">
              <w:rPr>
                <w:rFonts w:ascii="Calibri" w:eastAsia="SimSun" w:hAnsi="Calibri" w:hint="cs"/>
                <w:color w:val="000000"/>
                <w:rtl/>
                <w:lang w:bidi="ar-EG"/>
              </w:rPr>
              <w:t>إجراءات النداء الأساسي: دعم المخطط الدولي للأولوية في</w:t>
            </w:r>
            <w:r w:rsidR="00B66F70" w:rsidRPr="00EC68B6">
              <w:rPr>
                <w:rFonts w:ascii="Calibri" w:eastAsia="SimSun" w:hAnsi="Calibri" w:hint="eastAsia"/>
                <w:color w:val="000000"/>
                <w:rtl/>
                <w:lang w:bidi="ar-EG"/>
              </w:rPr>
              <w:t> </w:t>
            </w:r>
            <w:r w:rsidR="00B66F70" w:rsidRPr="00EC68B6">
              <w:rPr>
                <w:rFonts w:ascii="Calibri" w:eastAsia="SimSun" w:hAnsi="Calibri" w:hint="cs"/>
                <w:color w:val="000000"/>
                <w:rtl/>
                <w:lang w:bidi="ar-EG"/>
              </w:rPr>
              <w:t>حالات الطوارئ</w:t>
            </w:r>
          </w:p>
          <w:p w:rsidR="001E68FB" w:rsidRPr="00EC68B6" w:rsidRDefault="00BB638F" w:rsidP="006979AE">
            <w:pPr>
              <w:spacing w:before="40" w:after="40" w:line="380" w:lineRule="exact"/>
              <w:ind w:left="794" w:hanging="794"/>
              <w:rPr>
                <w:rFonts w:ascii="Calibri" w:eastAsia="SimSun" w:hAnsi="Calibri"/>
                <w:color w:val="000000"/>
                <w:rtl/>
                <w:lang w:bidi="ar-EG"/>
              </w:rPr>
            </w:pPr>
            <w:r w:rsidRPr="00EC68B6">
              <w:rPr>
                <w:rFonts w:ascii="Calibri" w:eastAsia="SimSun" w:hAnsi="Calibri"/>
                <w:color w:val="000000"/>
              </w:rPr>
              <w:t>•</w:t>
            </w:r>
            <w:r w:rsidRPr="00EC68B6">
              <w:rPr>
                <w:rFonts w:ascii="Calibri" w:eastAsia="SimSun" w:hAnsi="Calibri"/>
                <w:color w:val="000000"/>
                <w:rtl/>
              </w:rPr>
              <w:tab/>
            </w:r>
            <w:r w:rsidRPr="0045642E">
              <w:rPr>
                <w:rFonts w:ascii="Calibri" w:eastAsia="SimSun" w:hAnsi="Calibri"/>
                <w:color w:val="000000"/>
                <w:spacing w:val="-4"/>
              </w:rPr>
              <w:t>Q.1950</w:t>
            </w:r>
            <w:r w:rsidRPr="0045642E">
              <w:rPr>
                <w:rFonts w:ascii="Calibri" w:eastAsia="SimSun" w:hAnsi="Calibri" w:hint="cs"/>
                <w:color w:val="000000"/>
                <w:spacing w:val="-4"/>
                <w:rtl/>
                <w:lang w:bidi="ar-SY"/>
              </w:rPr>
              <w:t xml:space="preserve"> </w:t>
            </w:r>
            <w:r w:rsidRPr="0045642E">
              <w:rPr>
                <w:rFonts w:ascii="Calibri" w:eastAsia="SimSun" w:hAnsi="Calibri"/>
                <w:color w:val="000000"/>
                <w:spacing w:val="-4"/>
                <w:lang w:bidi="ar-SY"/>
              </w:rPr>
              <w:t>Amd.1</w:t>
            </w:r>
            <w:r w:rsidRPr="0045642E">
              <w:rPr>
                <w:rFonts w:ascii="Calibri" w:eastAsia="SimSun" w:hAnsi="Calibri" w:hint="cs"/>
                <w:color w:val="000000"/>
                <w:spacing w:val="-4"/>
                <w:rtl/>
                <w:lang w:bidi="ar-SY"/>
              </w:rPr>
              <w:t xml:space="preserve">: </w:t>
            </w:r>
            <w:r w:rsidRPr="0045642E">
              <w:rPr>
                <w:rFonts w:ascii="Calibri" w:eastAsia="SimSun" w:hAnsi="Calibri"/>
                <w:color w:val="000000"/>
                <w:spacing w:val="-4"/>
                <w:rtl/>
              </w:rPr>
              <w:t>بروتوكول التحكم في النداء المستقل عن الحمالة</w:t>
            </w:r>
            <w:r w:rsidR="00B66F70" w:rsidRPr="0045642E">
              <w:rPr>
                <w:rFonts w:ascii="Calibri" w:eastAsia="SimSun" w:hAnsi="Calibri" w:hint="cs"/>
                <w:color w:val="000000"/>
                <w:spacing w:val="-4"/>
                <w:rtl/>
              </w:rPr>
              <w:t>: الملحق الجديد </w:t>
            </w:r>
            <w:r w:rsidR="00B66F70" w:rsidRPr="0045642E">
              <w:rPr>
                <w:rFonts w:ascii="Calibri" w:eastAsia="SimSun" w:hAnsi="Calibri"/>
                <w:color w:val="000000"/>
                <w:spacing w:val="-4"/>
              </w:rPr>
              <w:t>G</w:t>
            </w:r>
            <w:r w:rsidR="00B66F70" w:rsidRPr="0045642E">
              <w:rPr>
                <w:rFonts w:ascii="Calibri" w:eastAsia="SimSun" w:hAnsi="Calibri" w:hint="cs"/>
                <w:color w:val="000000"/>
                <w:spacing w:val="-4"/>
                <w:rtl/>
                <w:lang w:bidi="ar-EG"/>
              </w:rPr>
              <w:t xml:space="preserve"> - التحكم في حمالة النداء - المخطط الدولي للأولوية في حالات الطوارئ</w:t>
            </w:r>
          </w:p>
          <w:p w:rsidR="00BB638F" w:rsidRPr="00EC68B6" w:rsidRDefault="00BB638F" w:rsidP="006979AE">
            <w:pPr>
              <w:spacing w:before="40" w:after="40" w:line="380" w:lineRule="exact"/>
              <w:ind w:left="794" w:hanging="794"/>
              <w:rPr>
                <w:rFonts w:ascii="Calibri" w:eastAsia="SimSun" w:hAnsi="Calibri"/>
                <w:color w:val="000000"/>
                <w:rtl/>
              </w:rPr>
            </w:pPr>
            <w:r w:rsidRPr="00EC68B6">
              <w:rPr>
                <w:rFonts w:ascii="Calibri" w:eastAsia="SimSun" w:hAnsi="Calibri"/>
                <w:lang w:bidi="ar-SY"/>
              </w:rPr>
              <w:t>•</w:t>
            </w:r>
            <w:r w:rsidRPr="00EC68B6">
              <w:rPr>
                <w:rFonts w:ascii="Calibri" w:eastAsia="SimSun" w:hAnsi="Calibri"/>
                <w:rtl/>
                <w:lang w:bidi="ar-SY"/>
              </w:rPr>
              <w:tab/>
            </w:r>
            <w:r w:rsidRPr="00EC68B6">
              <w:rPr>
                <w:rFonts w:ascii="Calibri" w:eastAsia="SimSun" w:hAnsi="Calibri"/>
                <w:spacing w:val="6"/>
                <w:lang w:bidi="ar-SY"/>
              </w:rPr>
              <w:t>Q.2630.3</w:t>
            </w:r>
            <w:r w:rsidRPr="00EC68B6">
              <w:rPr>
                <w:rFonts w:ascii="Calibri" w:eastAsia="SimSun" w:hAnsi="Calibri" w:hint="cs"/>
                <w:spacing w:val="6"/>
                <w:rtl/>
                <w:lang w:bidi="ar-SY"/>
              </w:rPr>
              <w:t xml:space="preserve"> </w:t>
            </w:r>
            <w:r w:rsidRPr="00EC68B6">
              <w:rPr>
                <w:rFonts w:ascii="Calibri" w:eastAsia="SimSun" w:hAnsi="Calibri"/>
                <w:spacing w:val="6"/>
                <w:lang w:bidi="ar-SY"/>
              </w:rPr>
              <w:t>Amd.1</w:t>
            </w:r>
            <w:r w:rsidRPr="00EC68B6">
              <w:rPr>
                <w:rFonts w:ascii="Calibri" w:eastAsia="SimSun" w:hAnsi="Calibri" w:hint="cs"/>
                <w:spacing w:val="6"/>
                <w:rtl/>
                <w:lang w:bidi="ar-SY"/>
              </w:rPr>
              <w:t xml:space="preserve">: </w:t>
            </w:r>
            <w:r w:rsidRPr="00EC68B6">
              <w:rPr>
                <w:rFonts w:ascii="Calibri" w:eastAsia="SimSun" w:hAnsi="Calibri"/>
                <w:color w:val="000000"/>
                <w:spacing w:val="6"/>
                <w:rtl/>
              </w:rPr>
              <w:t xml:space="preserve">بروتوكول تشوير طبقة التكييف بأسلوب النقل </w:t>
            </w:r>
            <w:proofErr w:type="spellStart"/>
            <w:r w:rsidRPr="00EC68B6">
              <w:rPr>
                <w:rFonts w:ascii="Calibri" w:eastAsia="SimSun" w:hAnsi="Calibri"/>
                <w:color w:val="000000"/>
                <w:spacing w:val="6"/>
                <w:rtl/>
              </w:rPr>
              <w:t>اللاتزامني</w:t>
            </w:r>
            <w:proofErr w:type="spellEnd"/>
            <w:r w:rsidRPr="00EC68B6">
              <w:rPr>
                <w:rFonts w:ascii="Calibri" w:eastAsia="SimSun" w:hAnsi="Calibri"/>
                <w:color w:val="000000"/>
                <w:spacing w:val="6"/>
                <w:rtl/>
              </w:rPr>
              <w:t xml:space="preserve"> </w:t>
            </w:r>
            <w:r w:rsidR="00C90B7F" w:rsidRPr="00EC68B6">
              <w:rPr>
                <w:rFonts w:ascii="Calibri" w:eastAsia="SimSun" w:hAnsi="Calibri"/>
                <w:color w:val="000000"/>
                <w:spacing w:val="6"/>
              </w:rPr>
              <w:t>(</w:t>
            </w:r>
            <w:r w:rsidRPr="00EC68B6">
              <w:rPr>
                <w:rFonts w:ascii="Calibri" w:eastAsia="SimSun" w:hAnsi="Calibri"/>
                <w:color w:val="000000"/>
                <w:spacing w:val="6"/>
              </w:rPr>
              <w:t>AAL</w:t>
            </w:r>
            <w:r w:rsidR="00C90B7F" w:rsidRPr="00EC68B6">
              <w:rPr>
                <w:rFonts w:ascii="Calibri" w:eastAsia="SimSun" w:hAnsi="Calibri"/>
                <w:color w:val="000000"/>
                <w:spacing w:val="6"/>
              </w:rPr>
              <w:t>)</w:t>
            </w:r>
            <w:r w:rsidRPr="00EC68B6">
              <w:rPr>
                <w:rFonts w:ascii="Calibri" w:eastAsia="SimSun" w:hAnsi="Calibri"/>
                <w:color w:val="000000"/>
                <w:spacing w:val="6"/>
                <w:rtl/>
              </w:rPr>
              <w:t xml:space="preserve"> من النمط </w:t>
            </w:r>
            <w:r w:rsidR="00C90B7F" w:rsidRPr="00EC68B6">
              <w:rPr>
                <w:rFonts w:ascii="Calibri" w:eastAsia="SimSun" w:hAnsi="Calibri"/>
                <w:color w:val="000000"/>
                <w:spacing w:val="6"/>
              </w:rPr>
              <w:t>2</w:t>
            </w:r>
            <w:r w:rsidRPr="00EC68B6">
              <w:rPr>
                <w:rFonts w:ascii="Calibri" w:eastAsia="SimSun" w:hAnsi="Calibri"/>
                <w:color w:val="000000"/>
                <w:spacing w:val="6"/>
                <w:rtl/>
              </w:rPr>
              <w:t xml:space="preserve"> </w:t>
            </w:r>
            <w:r w:rsidR="0045642E">
              <w:rPr>
                <w:rFonts w:ascii="Calibri" w:eastAsia="SimSun" w:hAnsi="Calibri" w:hint="cs"/>
                <w:color w:val="000000"/>
                <w:spacing w:val="6"/>
                <w:rtl/>
              </w:rPr>
              <w:t xml:space="preserve">- </w:t>
            </w:r>
            <w:r w:rsidRPr="00EC68B6">
              <w:rPr>
                <w:rFonts w:ascii="Calibri" w:eastAsia="SimSun" w:hAnsi="Calibri"/>
                <w:color w:val="000000"/>
                <w:spacing w:val="6"/>
                <w:rtl/>
              </w:rPr>
              <w:t xml:space="preserve">مجموعة القدرات </w:t>
            </w:r>
            <w:r w:rsidR="00C90B7F" w:rsidRPr="00EC68B6">
              <w:rPr>
                <w:rFonts w:ascii="Calibri" w:eastAsia="SimSun" w:hAnsi="Calibri"/>
                <w:color w:val="000000"/>
                <w:spacing w:val="6"/>
              </w:rPr>
              <w:t>3</w:t>
            </w:r>
            <w:r w:rsidRPr="00EC68B6">
              <w:rPr>
                <w:rFonts w:ascii="Calibri" w:eastAsia="SimSun" w:hAnsi="Calibri" w:hint="cs"/>
                <w:color w:val="000000"/>
                <w:spacing w:val="6"/>
                <w:rtl/>
              </w:rPr>
              <w:t xml:space="preserve">: </w:t>
            </w:r>
            <w:r w:rsidRPr="00EC68B6">
              <w:rPr>
                <w:rFonts w:ascii="Calibri" w:eastAsia="SimSun" w:hAnsi="Calibri"/>
                <w:color w:val="000000"/>
                <w:spacing w:val="6"/>
                <w:rtl/>
              </w:rPr>
              <w:t>دعم الخطة الدولية للأفضليات في</w:t>
            </w:r>
            <w:r w:rsidR="00027B58">
              <w:rPr>
                <w:rFonts w:ascii="Calibri" w:eastAsia="SimSun" w:hAnsi="Calibri" w:hint="cs"/>
                <w:color w:val="000000"/>
                <w:spacing w:val="6"/>
                <w:rtl/>
              </w:rPr>
              <w:t> </w:t>
            </w:r>
            <w:r w:rsidRPr="00EC68B6">
              <w:rPr>
                <w:rFonts w:ascii="Calibri" w:eastAsia="SimSun" w:hAnsi="Calibri"/>
                <w:color w:val="000000"/>
                <w:rtl/>
              </w:rPr>
              <w:t>حالات الطوارئ</w:t>
            </w:r>
          </w:p>
          <w:p w:rsidR="00BB638F" w:rsidRPr="00EC68B6" w:rsidRDefault="00BB638F" w:rsidP="006979AE">
            <w:pPr>
              <w:spacing w:before="40" w:after="40" w:line="380" w:lineRule="exact"/>
              <w:ind w:left="794" w:hanging="794"/>
              <w:rPr>
                <w:rFonts w:ascii="Calibri" w:eastAsia="SimSun" w:hAnsi="Calibri"/>
                <w:color w:val="000000"/>
                <w:rtl/>
                <w:lang w:bidi="ar-EG"/>
              </w:rPr>
            </w:pPr>
            <w:r w:rsidRPr="00EC68B6">
              <w:rPr>
                <w:rFonts w:ascii="Calibri" w:eastAsia="SimSun" w:hAnsi="Calibri"/>
                <w:color w:val="000000"/>
              </w:rPr>
              <w:t>•</w:t>
            </w:r>
            <w:r w:rsidRPr="00EC68B6">
              <w:rPr>
                <w:rFonts w:ascii="Calibri" w:eastAsia="SimSun" w:hAnsi="Calibri"/>
                <w:color w:val="000000"/>
                <w:rtl/>
              </w:rPr>
              <w:tab/>
            </w:r>
            <w:r w:rsidRPr="00EC68B6">
              <w:rPr>
                <w:rFonts w:ascii="Calibri" w:eastAsia="SimSun" w:hAnsi="Calibri"/>
                <w:color w:val="000000"/>
              </w:rPr>
              <w:t>Q.2761</w:t>
            </w:r>
            <w:r w:rsidRPr="00EC68B6">
              <w:rPr>
                <w:rFonts w:ascii="Calibri" w:eastAsia="SimSun" w:hAnsi="Calibri" w:hint="cs"/>
                <w:color w:val="000000"/>
                <w:rtl/>
                <w:lang w:bidi="ar-SY"/>
              </w:rPr>
              <w:t xml:space="preserve"> </w:t>
            </w:r>
            <w:r w:rsidRPr="00EC68B6">
              <w:rPr>
                <w:rFonts w:ascii="Calibri" w:eastAsia="SimSun" w:hAnsi="Calibri"/>
                <w:color w:val="000000"/>
                <w:lang w:bidi="ar-SY"/>
              </w:rPr>
              <w:t>Amd.1</w:t>
            </w:r>
            <w:r w:rsidRPr="00EC68B6">
              <w:rPr>
                <w:rFonts w:ascii="Calibri" w:eastAsia="SimSun" w:hAnsi="Calibri" w:hint="cs"/>
                <w:color w:val="000000"/>
                <w:rtl/>
                <w:lang w:bidi="ar-SY"/>
              </w:rPr>
              <w:t xml:space="preserve">: </w:t>
            </w:r>
            <w:r w:rsidR="00D119A5" w:rsidRPr="00EC68B6">
              <w:rPr>
                <w:rFonts w:ascii="Calibri" w:eastAsia="SimSun" w:hAnsi="Calibri" w:hint="cs"/>
                <w:color w:val="000000"/>
                <w:rtl/>
                <w:lang w:bidi="ar-SY"/>
              </w:rPr>
              <w:t xml:space="preserve">الوصف الوظيفي لجزء المستعمل من الشبكة </w:t>
            </w:r>
            <w:r w:rsidR="00D119A5" w:rsidRPr="00EC68B6">
              <w:rPr>
                <w:rFonts w:ascii="Calibri" w:eastAsia="SimSun" w:hAnsi="Calibri"/>
                <w:color w:val="000000"/>
                <w:lang w:bidi="ar-SY"/>
              </w:rPr>
              <w:t>B</w:t>
            </w:r>
            <w:r w:rsidR="00D119A5" w:rsidRPr="00EC68B6">
              <w:rPr>
                <w:rFonts w:ascii="Calibri" w:eastAsia="SimSun" w:hAnsi="Calibri"/>
                <w:color w:val="000000"/>
                <w:lang w:bidi="ar-SY"/>
              </w:rPr>
              <w:noBreakHyphen/>
              <w:t>ISDN</w:t>
            </w:r>
            <w:r w:rsidR="00D119A5" w:rsidRPr="00EC68B6">
              <w:rPr>
                <w:rFonts w:ascii="Calibri" w:eastAsia="SimSun" w:hAnsi="Calibri" w:hint="cs"/>
                <w:color w:val="000000"/>
                <w:rtl/>
                <w:lang w:bidi="ar-EG"/>
              </w:rPr>
              <w:t xml:space="preserve"> لنظام التشوير رقم </w:t>
            </w:r>
            <w:r w:rsidR="00D119A5" w:rsidRPr="00EC68B6">
              <w:rPr>
                <w:rFonts w:ascii="Calibri" w:eastAsia="SimSun" w:hAnsi="Calibri"/>
                <w:color w:val="000000"/>
                <w:lang w:bidi="ar-EG"/>
              </w:rPr>
              <w:t>7</w:t>
            </w:r>
            <w:r w:rsidR="00D119A5" w:rsidRPr="00EC68B6">
              <w:rPr>
                <w:rFonts w:ascii="Calibri" w:eastAsia="SimSun" w:hAnsi="Calibri" w:hint="cs"/>
                <w:color w:val="000000"/>
                <w:rtl/>
                <w:lang w:bidi="ar-EG"/>
              </w:rPr>
              <w:t>: دعم المخطط الدولي للأولوية في حالات الطوارئ</w:t>
            </w:r>
          </w:p>
          <w:p w:rsidR="00BB638F" w:rsidRPr="00EC68B6" w:rsidRDefault="00BB638F" w:rsidP="00BD4893">
            <w:pPr>
              <w:spacing w:before="40" w:after="40" w:line="380" w:lineRule="exact"/>
              <w:ind w:left="794" w:hanging="794"/>
              <w:rPr>
                <w:rFonts w:ascii="Calibri" w:eastAsia="SimSun" w:hAnsi="Calibri"/>
                <w:color w:val="000000"/>
                <w:rtl/>
                <w:lang w:bidi="ar-EG"/>
              </w:rPr>
            </w:pPr>
            <w:r w:rsidRPr="00EC68B6">
              <w:rPr>
                <w:rFonts w:ascii="Calibri" w:eastAsia="SimSun" w:hAnsi="Calibri"/>
                <w:color w:val="000000"/>
              </w:rPr>
              <w:t>•</w:t>
            </w:r>
            <w:r w:rsidRPr="00EC68B6">
              <w:rPr>
                <w:rFonts w:ascii="Calibri" w:eastAsia="SimSun" w:hAnsi="Calibri"/>
                <w:color w:val="000000"/>
                <w:rtl/>
              </w:rPr>
              <w:tab/>
            </w:r>
            <w:r w:rsidRPr="0045642E">
              <w:rPr>
                <w:rFonts w:ascii="Calibri" w:eastAsia="SimSun" w:hAnsi="Calibri"/>
                <w:color w:val="000000"/>
                <w:spacing w:val="-4"/>
              </w:rPr>
              <w:t>Q.</w:t>
            </w:r>
            <w:r w:rsidRPr="006979AE">
              <w:rPr>
                <w:rFonts w:ascii="Calibri" w:eastAsia="SimSun" w:hAnsi="Calibri"/>
                <w:color w:val="000000"/>
                <w:spacing w:val="6"/>
              </w:rPr>
              <w:t>2762</w:t>
            </w:r>
            <w:r w:rsidRPr="006979AE">
              <w:rPr>
                <w:rFonts w:ascii="Calibri" w:eastAsia="SimSun" w:hAnsi="Calibri" w:hint="cs"/>
                <w:color w:val="000000"/>
                <w:spacing w:val="6"/>
                <w:rtl/>
                <w:lang w:bidi="ar-SY"/>
              </w:rPr>
              <w:t xml:space="preserve"> </w:t>
            </w:r>
            <w:r w:rsidRPr="006979AE">
              <w:rPr>
                <w:rFonts w:ascii="Calibri" w:eastAsia="SimSun" w:hAnsi="Calibri"/>
                <w:color w:val="000000"/>
                <w:spacing w:val="6"/>
                <w:lang w:bidi="ar-SY"/>
              </w:rPr>
              <w:t>Amd.1</w:t>
            </w:r>
            <w:r w:rsidRPr="006979AE">
              <w:rPr>
                <w:rFonts w:ascii="Calibri" w:eastAsia="SimSun" w:hAnsi="Calibri" w:hint="cs"/>
                <w:color w:val="000000"/>
                <w:spacing w:val="6"/>
                <w:rtl/>
                <w:lang w:bidi="ar-SY"/>
              </w:rPr>
              <w:t xml:space="preserve">: </w:t>
            </w:r>
            <w:r w:rsidR="00D119A5" w:rsidRPr="006979AE">
              <w:rPr>
                <w:rFonts w:ascii="Calibri" w:eastAsia="SimSun" w:hAnsi="Calibri" w:hint="cs"/>
                <w:color w:val="000000"/>
                <w:spacing w:val="6"/>
                <w:rtl/>
                <w:lang w:bidi="ar-SY"/>
              </w:rPr>
              <w:t>الوظائف العامة للرسائل والإشارات لجزء المستعمل من الشبكة</w:t>
            </w:r>
            <w:r w:rsidR="006979AE" w:rsidRPr="006979AE">
              <w:rPr>
                <w:rFonts w:ascii="Calibri" w:eastAsia="SimSun" w:hAnsi="Calibri" w:hint="eastAsia"/>
                <w:color w:val="000000"/>
                <w:spacing w:val="6"/>
                <w:rtl/>
                <w:lang w:bidi="ar-SY"/>
              </w:rPr>
              <w:t> </w:t>
            </w:r>
            <w:r w:rsidR="00D119A5" w:rsidRPr="006979AE">
              <w:rPr>
                <w:rFonts w:ascii="Calibri" w:eastAsia="SimSun" w:hAnsi="Calibri"/>
                <w:color w:val="000000"/>
                <w:spacing w:val="6"/>
                <w:lang w:bidi="ar-SY"/>
              </w:rPr>
              <w:t>B</w:t>
            </w:r>
            <w:r w:rsidR="00D119A5" w:rsidRPr="006979AE">
              <w:rPr>
                <w:rFonts w:ascii="Calibri" w:eastAsia="SimSun" w:hAnsi="Calibri"/>
                <w:color w:val="000000"/>
                <w:spacing w:val="6"/>
                <w:lang w:bidi="ar-SY"/>
              </w:rPr>
              <w:noBreakHyphen/>
              <w:t>ISDN</w:t>
            </w:r>
            <w:r w:rsidR="00D119A5" w:rsidRPr="006979AE">
              <w:rPr>
                <w:rFonts w:ascii="Calibri" w:eastAsia="SimSun" w:hAnsi="Calibri" w:hint="cs"/>
                <w:color w:val="000000"/>
                <w:spacing w:val="6"/>
                <w:rtl/>
                <w:lang w:bidi="ar-EG"/>
              </w:rPr>
              <w:t xml:space="preserve"> لنظام التشوير رقم </w:t>
            </w:r>
            <w:r w:rsidR="00D119A5" w:rsidRPr="006979AE">
              <w:rPr>
                <w:rFonts w:ascii="Calibri" w:eastAsia="SimSun" w:hAnsi="Calibri"/>
                <w:color w:val="000000"/>
                <w:spacing w:val="6"/>
                <w:lang w:bidi="ar-EG"/>
              </w:rPr>
              <w:t>7</w:t>
            </w:r>
            <w:r w:rsidR="00D119A5" w:rsidRPr="006979AE">
              <w:rPr>
                <w:rFonts w:ascii="Calibri" w:eastAsia="SimSun" w:hAnsi="Calibri" w:hint="cs"/>
                <w:color w:val="000000"/>
                <w:spacing w:val="6"/>
                <w:rtl/>
                <w:lang w:bidi="ar-EG"/>
              </w:rPr>
              <w:t>: دعم المخطط الدولي للأولوية في</w:t>
            </w:r>
            <w:r w:rsidR="00BD4893">
              <w:rPr>
                <w:rFonts w:ascii="Calibri" w:eastAsia="SimSun" w:hAnsi="Calibri" w:hint="eastAsia"/>
                <w:color w:val="000000"/>
                <w:spacing w:val="6"/>
                <w:rtl/>
                <w:lang w:bidi="ar-EG"/>
              </w:rPr>
              <w:t> </w:t>
            </w:r>
            <w:r w:rsidR="00D119A5" w:rsidRPr="006979AE">
              <w:rPr>
                <w:rFonts w:ascii="Calibri" w:eastAsia="SimSun" w:hAnsi="Calibri" w:hint="cs"/>
                <w:color w:val="000000"/>
                <w:spacing w:val="6"/>
                <w:rtl/>
                <w:lang w:bidi="ar-EG"/>
              </w:rPr>
              <w:t>حالات الطوارئ</w:t>
            </w:r>
          </w:p>
          <w:p w:rsidR="00BB638F" w:rsidRPr="00EC68B6" w:rsidRDefault="00BB638F" w:rsidP="00F27958">
            <w:pPr>
              <w:spacing w:before="40" w:after="40" w:line="400" w:lineRule="exact"/>
              <w:ind w:left="794" w:hanging="794"/>
              <w:rPr>
                <w:rFonts w:ascii="Calibri" w:eastAsia="SimSun" w:hAnsi="Calibri"/>
                <w:color w:val="000000"/>
                <w:rtl/>
                <w:lang w:bidi="ar-EG"/>
              </w:rPr>
            </w:pPr>
            <w:r w:rsidRPr="00EC68B6">
              <w:rPr>
                <w:rFonts w:ascii="Calibri" w:eastAsia="SimSun" w:hAnsi="Calibri"/>
                <w:color w:val="000000"/>
              </w:rPr>
              <w:lastRenderedPageBreak/>
              <w:t>•</w:t>
            </w:r>
            <w:r w:rsidRPr="00EC68B6">
              <w:rPr>
                <w:rFonts w:ascii="Calibri" w:eastAsia="SimSun" w:hAnsi="Calibri"/>
                <w:color w:val="000000"/>
                <w:rtl/>
              </w:rPr>
              <w:tab/>
            </w:r>
            <w:r w:rsidRPr="00EC68B6">
              <w:rPr>
                <w:rFonts w:ascii="Calibri" w:eastAsia="SimSun" w:hAnsi="Calibri"/>
                <w:color w:val="000000"/>
              </w:rPr>
              <w:t>Q.2763</w:t>
            </w:r>
            <w:r w:rsidRPr="00EC68B6">
              <w:rPr>
                <w:rFonts w:ascii="Calibri" w:eastAsia="SimSun" w:hAnsi="Calibri" w:hint="cs"/>
                <w:color w:val="000000"/>
                <w:rtl/>
                <w:lang w:bidi="ar-SY"/>
              </w:rPr>
              <w:t xml:space="preserve"> </w:t>
            </w:r>
            <w:r w:rsidRPr="00EC68B6">
              <w:rPr>
                <w:rFonts w:ascii="Calibri" w:eastAsia="SimSun" w:hAnsi="Calibri"/>
                <w:color w:val="000000"/>
                <w:lang w:bidi="ar-SY"/>
              </w:rPr>
              <w:t>Amd.1</w:t>
            </w:r>
            <w:r w:rsidRPr="00EC68B6">
              <w:rPr>
                <w:rFonts w:ascii="Calibri" w:eastAsia="SimSun" w:hAnsi="Calibri" w:hint="cs"/>
                <w:color w:val="000000"/>
                <w:rtl/>
                <w:lang w:bidi="ar-SY"/>
              </w:rPr>
              <w:t xml:space="preserve">: </w:t>
            </w:r>
            <w:r w:rsidR="00D119A5" w:rsidRPr="00EC68B6">
              <w:rPr>
                <w:rFonts w:ascii="Calibri" w:eastAsia="SimSun" w:hAnsi="Calibri" w:hint="cs"/>
                <w:color w:val="000000"/>
                <w:rtl/>
                <w:lang w:bidi="ar-SY"/>
              </w:rPr>
              <w:t xml:space="preserve">جزء المستعمل من الشبكة </w:t>
            </w:r>
            <w:r w:rsidR="00D119A5" w:rsidRPr="00EC68B6">
              <w:rPr>
                <w:rFonts w:ascii="Calibri" w:eastAsia="SimSun" w:hAnsi="Calibri"/>
                <w:color w:val="000000"/>
                <w:lang w:bidi="ar-SY"/>
              </w:rPr>
              <w:t>B</w:t>
            </w:r>
            <w:r w:rsidR="00D119A5" w:rsidRPr="00EC68B6">
              <w:rPr>
                <w:rFonts w:ascii="Calibri" w:eastAsia="SimSun" w:hAnsi="Calibri"/>
                <w:color w:val="000000"/>
                <w:lang w:bidi="ar-SY"/>
              </w:rPr>
              <w:noBreakHyphen/>
              <w:t>ISDN</w:t>
            </w:r>
            <w:r w:rsidR="00D119A5" w:rsidRPr="00EC68B6">
              <w:rPr>
                <w:rFonts w:ascii="Calibri" w:eastAsia="SimSun" w:hAnsi="Calibri" w:hint="cs"/>
                <w:color w:val="000000"/>
                <w:rtl/>
                <w:lang w:bidi="ar-EG"/>
              </w:rPr>
              <w:t xml:space="preserve"> لنظام التشوير رقم </w:t>
            </w:r>
            <w:r w:rsidR="00D119A5" w:rsidRPr="00EC68B6">
              <w:rPr>
                <w:rFonts w:ascii="Calibri" w:eastAsia="SimSun" w:hAnsi="Calibri"/>
                <w:color w:val="000000"/>
                <w:lang w:bidi="ar-EG"/>
              </w:rPr>
              <w:t>7</w:t>
            </w:r>
            <w:r w:rsidR="00D119A5" w:rsidRPr="00EC68B6">
              <w:rPr>
                <w:rFonts w:ascii="Calibri" w:eastAsia="SimSun" w:hAnsi="Calibri" w:hint="cs"/>
                <w:color w:val="000000"/>
                <w:rtl/>
                <w:lang w:bidi="ar-EG"/>
              </w:rPr>
              <w:t xml:space="preserve"> - </w:t>
            </w:r>
            <w:proofErr w:type="spellStart"/>
            <w:r w:rsidR="00D119A5" w:rsidRPr="00EC68B6">
              <w:rPr>
                <w:rFonts w:ascii="Calibri" w:eastAsia="SimSun" w:hAnsi="Calibri" w:hint="cs"/>
                <w:color w:val="000000"/>
                <w:rtl/>
                <w:lang w:bidi="ar-EG"/>
              </w:rPr>
              <w:t>الأنساق</w:t>
            </w:r>
            <w:proofErr w:type="spellEnd"/>
            <w:r w:rsidR="00D119A5" w:rsidRPr="00EC68B6">
              <w:rPr>
                <w:rFonts w:ascii="Calibri" w:eastAsia="SimSun" w:hAnsi="Calibri" w:hint="cs"/>
                <w:color w:val="000000"/>
                <w:rtl/>
                <w:lang w:bidi="ar-EG"/>
              </w:rPr>
              <w:t xml:space="preserve"> والشفرات: دعم المخطط الدولي للأولوية في حالات الطوارئ</w:t>
            </w:r>
          </w:p>
          <w:p w:rsidR="00BB638F" w:rsidRPr="00EC68B6" w:rsidRDefault="00BB638F" w:rsidP="00F27958">
            <w:pPr>
              <w:spacing w:before="40" w:after="40" w:line="400" w:lineRule="exact"/>
              <w:ind w:left="794" w:hanging="794"/>
              <w:rPr>
                <w:rFonts w:ascii="Calibri" w:eastAsia="SimSun" w:hAnsi="Calibri"/>
                <w:color w:val="000000"/>
                <w:rtl/>
                <w:lang w:bidi="ar-EG"/>
              </w:rPr>
            </w:pPr>
            <w:r w:rsidRPr="00EC68B6">
              <w:rPr>
                <w:rFonts w:ascii="Calibri" w:eastAsia="SimSun" w:hAnsi="Calibri"/>
                <w:color w:val="000000"/>
              </w:rPr>
              <w:t>•</w:t>
            </w:r>
            <w:r w:rsidRPr="00EC68B6">
              <w:rPr>
                <w:rFonts w:ascii="Calibri" w:eastAsia="SimSun" w:hAnsi="Calibri"/>
                <w:color w:val="000000"/>
                <w:rtl/>
              </w:rPr>
              <w:tab/>
            </w:r>
            <w:r w:rsidRPr="00EC68B6">
              <w:rPr>
                <w:rFonts w:ascii="Calibri" w:eastAsia="SimSun" w:hAnsi="Calibri"/>
                <w:color w:val="000000"/>
              </w:rPr>
              <w:t>Q.2764</w:t>
            </w:r>
            <w:r w:rsidRPr="00EC68B6">
              <w:rPr>
                <w:rFonts w:ascii="Calibri" w:eastAsia="SimSun" w:hAnsi="Calibri" w:hint="cs"/>
                <w:color w:val="000000"/>
                <w:rtl/>
                <w:lang w:bidi="ar-SY"/>
              </w:rPr>
              <w:t xml:space="preserve"> </w:t>
            </w:r>
            <w:r w:rsidRPr="00EC68B6">
              <w:rPr>
                <w:rFonts w:ascii="Calibri" w:eastAsia="SimSun" w:hAnsi="Calibri"/>
                <w:color w:val="000000"/>
                <w:lang w:bidi="ar-SY"/>
              </w:rPr>
              <w:t>Amd.1</w:t>
            </w:r>
            <w:r w:rsidRPr="00EC68B6">
              <w:rPr>
                <w:rFonts w:ascii="Calibri" w:eastAsia="SimSun" w:hAnsi="Calibri" w:hint="cs"/>
                <w:color w:val="000000"/>
                <w:rtl/>
                <w:lang w:bidi="ar-SY"/>
              </w:rPr>
              <w:t xml:space="preserve">: </w:t>
            </w:r>
            <w:r w:rsidR="00D119A5" w:rsidRPr="00EC68B6">
              <w:rPr>
                <w:rFonts w:ascii="Calibri" w:eastAsia="SimSun" w:hAnsi="Calibri" w:hint="cs"/>
                <w:color w:val="000000"/>
                <w:rtl/>
                <w:lang w:bidi="ar-SY"/>
              </w:rPr>
              <w:t xml:space="preserve">جزء المستعمل من الشبكة </w:t>
            </w:r>
            <w:r w:rsidR="00D119A5" w:rsidRPr="00EC68B6">
              <w:rPr>
                <w:rFonts w:ascii="Calibri" w:eastAsia="SimSun" w:hAnsi="Calibri"/>
                <w:color w:val="000000"/>
                <w:lang w:bidi="ar-SY"/>
              </w:rPr>
              <w:t>B</w:t>
            </w:r>
            <w:r w:rsidR="00D119A5" w:rsidRPr="00EC68B6">
              <w:rPr>
                <w:rFonts w:ascii="Calibri" w:eastAsia="SimSun" w:hAnsi="Calibri"/>
                <w:color w:val="000000"/>
                <w:lang w:bidi="ar-SY"/>
              </w:rPr>
              <w:noBreakHyphen/>
              <w:t>ISDN</w:t>
            </w:r>
            <w:r w:rsidR="00D119A5" w:rsidRPr="00EC68B6">
              <w:rPr>
                <w:rFonts w:ascii="Calibri" w:eastAsia="SimSun" w:hAnsi="Calibri" w:hint="cs"/>
                <w:color w:val="000000"/>
                <w:rtl/>
                <w:lang w:bidi="ar-EG"/>
              </w:rPr>
              <w:t xml:space="preserve"> لنظام التشوير رقم </w:t>
            </w:r>
            <w:r w:rsidR="00D119A5" w:rsidRPr="00EC68B6">
              <w:rPr>
                <w:rFonts w:ascii="Calibri" w:eastAsia="SimSun" w:hAnsi="Calibri"/>
                <w:color w:val="000000"/>
                <w:lang w:bidi="ar-EG"/>
              </w:rPr>
              <w:t>7</w:t>
            </w:r>
            <w:r w:rsidR="00D119A5" w:rsidRPr="00EC68B6">
              <w:rPr>
                <w:rFonts w:ascii="Calibri" w:eastAsia="SimSun" w:hAnsi="Calibri" w:hint="cs"/>
                <w:color w:val="000000"/>
                <w:rtl/>
              </w:rPr>
              <w:t xml:space="preserve"> إجراءات النداء الأساسي: </w:t>
            </w:r>
            <w:r w:rsidR="00D119A5" w:rsidRPr="00EC68B6">
              <w:rPr>
                <w:rFonts w:ascii="Calibri" w:eastAsia="SimSun" w:hAnsi="Calibri" w:hint="cs"/>
                <w:color w:val="000000"/>
                <w:rtl/>
                <w:lang w:bidi="ar-EG"/>
              </w:rPr>
              <w:t>دعم المخطط الدولي للأولوية في حالات الطوارئ</w:t>
            </w:r>
          </w:p>
          <w:p w:rsidR="00BB638F" w:rsidRPr="00EC68B6" w:rsidRDefault="00BB638F" w:rsidP="00F27958">
            <w:pPr>
              <w:spacing w:before="40" w:after="40" w:line="400" w:lineRule="exact"/>
              <w:ind w:left="794" w:hanging="794"/>
              <w:rPr>
                <w:rFonts w:ascii="Calibri" w:eastAsia="SimSun" w:hAnsi="Calibri"/>
                <w:color w:val="000000"/>
                <w:rtl/>
                <w:lang w:bidi="ar-EG"/>
              </w:rPr>
            </w:pPr>
            <w:r w:rsidRPr="00EC68B6">
              <w:rPr>
                <w:rFonts w:ascii="Calibri" w:eastAsia="SimSun" w:hAnsi="Calibri"/>
                <w:color w:val="000000"/>
              </w:rPr>
              <w:t>•</w:t>
            </w:r>
            <w:r w:rsidRPr="00EC68B6">
              <w:rPr>
                <w:rFonts w:ascii="Calibri" w:eastAsia="SimSun" w:hAnsi="Calibri"/>
                <w:color w:val="000000"/>
                <w:rtl/>
              </w:rPr>
              <w:tab/>
            </w:r>
            <w:r w:rsidRPr="00EC68B6">
              <w:rPr>
                <w:rFonts w:ascii="Calibri" w:eastAsia="SimSun" w:hAnsi="Calibri"/>
                <w:color w:val="000000"/>
              </w:rPr>
              <w:t>Q.2931</w:t>
            </w:r>
            <w:r w:rsidRPr="00EC68B6">
              <w:rPr>
                <w:rFonts w:ascii="Calibri" w:eastAsia="SimSun" w:hAnsi="Calibri" w:hint="cs"/>
                <w:color w:val="000000"/>
                <w:rtl/>
                <w:lang w:bidi="ar-SY"/>
              </w:rPr>
              <w:t xml:space="preserve"> </w:t>
            </w:r>
            <w:r w:rsidRPr="00EC68B6">
              <w:rPr>
                <w:rFonts w:ascii="Calibri" w:eastAsia="SimSun" w:hAnsi="Calibri"/>
                <w:color w:val="000000"/>
                <w:lang w:bidi="ar-SY"/>
              </w:rPr>
              <w:t>Amd.5</w:t>
            </w:r>
            <w:r w:rsidRPr="00EC68B6">
              <w:rPr>
                <w:rFonts w:ascii="Calibri" w:eastAsia="SimSun" w:hAnsi="Calibri" w:hint="cs"/>
                <w:color w:val="000000"/>
                <w:rtl/>
                <w:lang w:bidi="ar-SY"/>
              </w:rPr>
              <w:t xml:space="preserve">: </w:t>
            </w:r>
            <w:r w:rsidR="00082A3D" w:rsidRPr="00EC68B6">
              <w:rPr>
                <w:rFonts w:ascii="Calibri" w:eastAsia="SimSun" w:hAnsi="Calibri" w:hint="cs"/>
                <w:color w:val="000000"/>
                <w:rtl/>
                <w:lang w:bidi="ar-SY"/>
              </w:rPr>
              <w:t>نظام التشوير الرقمي رقم </w:t>
            </w:r>
            <w:r w:rsidR="00082A3D" w:rsidRPr="00EC68B6">
              <w:rPr>
                <w:rFonts w:ascii="Calibri" w:eastAsia="SimSun" w:hAnsi="Calibri"/>
                <w:color w:val="000000"/>
                <w:lang w:bidi="ar-SY"/>
              </w:rPr>
              <w:t>2</w:t>
            </w:r>
            <w:r w:rsidR="00082A3D" w:rsidRPr="00EC68B6">
              <w:rPr>
                <w:rFonts w:ascii="Calibri" w:eastAsia="SimSun" w:hAnsi="Calibri" w:hint="cs"/>
                <w:color w:val="000000"/>
                <w:rtl/>
                <w:lang w:bidi="ar-EG"/>
              </w:rPr>
              <w:t xml:space="preserve"> للمشترك - مواصفة الطبقة </w:t>
            </w:r>
            <w:r w:rsidR="00082A3D" w:rsidRPr="00EC68B6">
              <w:rPr>
                <w:rFonts w:ascii="Calibri" w:eastAsia="SimSun" w:hAnsi="Calibri"/>
                <w:color w:val="000000"/>
                <w:lang w:bidi="ar-EG"/>
              </w:rPr>
              <w:t>3</w:t>
            </w:r>
            <w:r w:rsidR="00082A3D" w:rsidRPr="00EC68B6">
              <w:rPr>
                <w:rFonts w:ascii="Calibri" w:eastAsia="SimSun" w:hAnsi="Calibri" w:hint="cs"/>
                <w:color w:val="000000"/>
                <w:rtl/>
                <w:lang w:bidi="ar-EG"/>
              </w:rPr>
              <w:t xml:space="preserve"> للسطح البيني بين المستعمل والشبكة من أجل التحكم في النداء/التوصيل الأساسي: دعم المخطط الدولي للأولوية في حالات الطوارئ</w:t>
            </w:r>
          </w:p>
          <w:p w:rsidR="00D44FFD" w:rsidRPr="00EC68B6" w:rsidRDefault="00BB638F" w:rsidP="00F27958">
            <w:pPr>
              <w:spacing w:before="40" w:after="40" w:line="400" w:lineRule="exact"/>
              <w:ind w:left="794" w:hanging="794"/>
              <w:rPr>
                <w:rFonts w:ascii="Calibri" w:eastAsia="SimSun" w:hAnsi="Calibri"/>
                <w:color w:val="000000"/>
                <w:rtl/>
                <w:lang w:bidi="ar-EG"/>
              </w:rPr>
            </w:pPr>
            <w:r w:rsidRPr="00EC68B6">
              <w:rPr>
                <w:rFonts w:ascii="Calibri" w:eastAsia="SimSun" w:hAnsi="Calibri"/>
                <w:color w:val="000000"/>
              </w:rPr>
              <w:t>•</w:t>
            </w:r>
            <w:r w:rsidRPr="00EC68B6">
              <w:rPr>
                <w:rFonts w:ascii="Calibri" w:eastAsia="SimSun" w:hAnsi="Calibri"/>
                <w:color w:val="000000"/>
                <w:rtl/>
              </w:rPr>
              <w:tab/>
            </w:r>
            <w:r w:rsidRPr="00EC68B6">
              <w:rPr>
                <w:rFonts w:ascii="Calibri" w:eastAsia="SimSun" w:hAnsi="Calibri"/>
                <w:color w:val="000000"/>
              </w:rPr>
              <w:t>Q Suppl.47</w:t>
            </w:r>
            <w:r w:rsidRPr="00EC68B6">
              <w:rPr>
                <w:rFonts w:ascii="Calibri" w:eastAsia="SimSun" w:hAnsi="Calibri" w:hint="cs"/>
                <w:color w:val="000000"/>
                <w:rtl/>
                <w:lang w:bidi="ar-SY"/>
              </w:rPr>
              <w:t xml:space="preserve">: </w:t>
            </w:r>
            <w:r w:rsidR="00D174EA" w:rsidRPr="00EC68B6">
              <w:rPr>
                <w:rFonts w:ascii="Calibri" w:eastAsia="SimSun" w:hAnsi="Calibri" w:hint="cs"/>
                <w:color w:val="000000"/>
                <w:rtl/>
                <w:lang w:bidi="ar-SY"/>
              </w:rPr>
              <w:t>خدمات الطوارئ من أجل شبكات الاتصالات المتنقلة الدولية</w:t>
            </w:r>
            <w:r w:rsidR="00D174EA" w:rsidRPr="00EC68B6">
              <w:rPr>
                <w:rFonts w:ascii="Calibri" w:eastAsia="SimSun" w:hAnsi="Calibri" w:hint="eastAsia"/>
                <w:color w:val="000000"/>
                <w:rtl/>
                <w:lang w:bidi="ar-SY"/>
              </w:rPr>
              <w:t> </w:t>
            </w:r>
            <w:r w:rsidR="00D174EA" w:rsidRPr="00EC68B6">
              <w:rPr>
                <w:rFonts w:ascii="Calibri" w:eastAsia="SimSun" w:hAnsi="Calibri"/>
                <w:color w:val="000000"/>
                <w:rtl/>
                <w:lang w:bidi="ar-SY"/>
              </w:rPr>
              <w:noBreakHyphen/>
            </w:r>
            <w:r w:rsidR="00D174EA" w:rsidRPr="00EC68B6">
              <w:rPr>
                <w:rFonts w:ascii="Calibri" w:eastAsia="SimSun" w:hAnsi="Calibri" w:hint="eastAsia"/>
                <w:color w:val="000000"/>
                <w:rtl/>
                <w:lang w:bidi="ar-SY"/>
              </w:rPr>
              <w:t> </w:t>
            </w:r>
            <w:r w:rsidR="00D174EA" w:rsidRPr="00EC68B6">
              <w:rPr>
                <w:rFonts w:ascii="Calibri" w:eastAsia="SimSun" w:hAnsi="Calibri"/>
                <w:color w:val="000000"/>
                <w:lang w:bidi="ar-SY"/>
              </w:rPr>
              <w:t>2000</w:t>
            </w:r>
            <w:r w:rsidR="00D174EA" w:rsidRPr="00EC68B6">
              <w:rPr>
                <w:rFonts w:ascii="Calibri" w:eastAsia="SimSun" w:hAnsi="Calibri" w:hint="cs"/>
                <w:color w:val="000000"/>
                <w:rtl/>
                <w:lang w:bidi="ar-EG"/>
              </w:rPr>
              <w:t xml:space="preserve"> </w:t>
            </w:r>
            <w:r w:rsidR="00D174EA" w:rsidRPr="00EC68B6">
              <w:rPr>
                <w:rFonts w:ascii="Calibri" w:eastAsia="SimSun" w:hAnsi="Calibri"/>
                <w:color w:val="000000"/>
                <w:lang w:bidi="ar-EG"/>
              </w:rPr>
              <w:t>(IMT</w:t>
            </w:r>
            <w:r w:rsidR="00D174EA" w:rsidRPr="00EC68B6">
              <w:rPr>
                <w:rFonts w:ascii="Calibri" w:eastAsia="SimSun" w:hAnsi="Calibri"/>
                <w:color w:val="000000"/>
                <w:lang w:bidi="ar-EG"/>
              </w:rPr>
              <w:noBreakHyphen/>
              <w:t>2000)</w:t>
            </w:r>
            <w:r w:rsidR="00D174EA" w:rsidRPr="00EC68B6">
              <w:rPr>
                <w:rFonts w:ascii="Calibri" w:eastAsia="SimSun" w:hAnsi="Calibri" w:hint="cs"/>
                <w:color w:val="000000"/>
                <w:rtl/>
                <w:lang w:bidi="ar-EG"/>
              </w:rPr>
              <w:t xml:space="preserve"> - متطلبات التنسيق والتقارب.</w:t>
            </w:r>
          </w:p>
          <w:p w:rsidR="00D44FFD" w:rsidRPr="00EC68B6" w:rsidRDefault="00D44FFD" w:rsidP="00F27958">
            <w:pPr>
              <w:spacing w:before="40" w:after="40" w:line="400" w:lineRule="exact"/>
              <w:ind w:left="794" w:hanging="794"/>
              <w:rPr>
                <w:rFonts w:ascii="Calibri" w:eastAsia="SimSun" w:hAnsi="Calibri"/>
                <w:color w:val="000000"/>
                <w:spacing w:val="6"/>
                <w:rtl/>
              </w:rPr>
            </w:pPr>
            <w:r w:rsidRPr="00EC68B6">
              <w:rPr>
                <w:rFonts w:ascii="Calibri" w:eastAsia="SimSun" w:hAnsi="Calibri"/>
                <w:color w:val="000000"/>
                <w:lang w:bidi="ar-SY"/>
              </w:rPr>
              <w:t>•</w:t>
            </w:r>
            <w:r w:rsidRPr="00EC68B6">
              <w:rPr>
                <w:rFonts w:ascii="Calibri" w:eastAsia="SimSun" w:hAnsi="Calibri"/>
                <w:color w:val="000000"/>
                <w:rtl/>
                <w:lang w:bidi="ar-SY"/>
              </w:rPr>
              <w:tab/>
            </w:r>
            <w:r w:rsidRPr="00EC68B6">
              <w:rPr>
                <w:rFonts w:ascii="Calibri" w:eastAsia="SimSun" w:hAnsi="Calibri"/>
                <w:color w:val="000000"/>
                <w:spacing w:val="6"/>
                <w:lang w:bidi="ar-SY"/>
              </w:rPr>
              <w:t>Q Suppl.53</w:t>
            </w:r>
            <w:r w:rsidRPr="00EC68B6">
              <w:rPr>
                <w:rFonts w:ascii="Calibri" w:eastAsia="SimSun" w:hAnsi="Calibri" w:hint="cs"/>
                <w:color w:val="000000"/>
                <w:spacing w:val="6"/>
                <w:rtl/>
                <w:lang w:bidi="ar-SY"/>
              </w:rPr>
              <w:t xml:space="preserve">: </w:t>
            </w:r>
            <w:r w:rsidRPr="00EC68B6">
              <w:rPr>
                <w:rFonts w:ascii="Calibri" w:eastAsia="SimSun" w:hAnsi="Calibri"/>
                <w:color w:val="000000"/>
                <w:spacing w:val="6"/>
                <w:rtl/>
              </w:rPr>
              <w:t>متطلّبات التشوير لدعم المخطط الدولي للأولوية في حالة الطوارئ</w:t>
            </w:r>
            <w:r w:rsidR="00471294" w:rsidRPr="00EC68B6">
              <w:rPr>
                <w:rFonts w:ascii="Calibri" w:eastAsia="SimSun" w:hAnsi="Calibri" w:hint="cs"/>
                <w:color w:val="000000"/>
                <w:spacing w:val="6"/>
                <w:rtl/>
              </w:rPr>
              <w:t> </w:t>
            </w:r>
            <w:r w:rsidR="00C90B7F" w:rsidRPr="00EC68B6">
              <w:rPr>
                <w:rFonts w:ascii="Calibri" w:eastAsia="SimSun" w:hAnsi="Calibri"/>
                <w:color w:val="000000"/>
                <w:spacing w:val="6"/>
              </w:rPr>
              <w:t>(</w:t>
            </w:r>
            <w:r w:rsidRPr="00EC68B6">
              <w:rPr>
                <w:rFonts w:ascii="Calibri" w:eastAsia="SimSun" w:hAnsi="Calibri"/>
                <w:color w:val="000000"/>
                <w:spacing w:val="6"/>
              </w:rPr>
              <w:t>IEPS</w:t>
            </w:r>
            <w:r w:rsidR="00C90B7F" w:rsidRPr="00EC68B6">
              <w:rPr>
                <w:rFonts w:ascii="Calibri" w:eastAsia="SimSun" w:hAnsi="Calibri"/>
                <w:color w:val="000000"/>
                <w:spacing w:val="6"/>
              </w:rPr>
              <w:t>)</w:t>
            </w:r>
          </w:p>
          <w:p w:rsidR="00D44FFD" w:rsidRPr="00EC68B6" w:rsidRDefault="00D44FFD" w:rsidP="00F27958">
            <w:pPr>
              <w:spacing w:before="40" w:after="40" w:line="400" w:lineRule="exact"/>
              <w:ind w:left="794" w:hanging="794"/>
              <w:rPr>
                <w:rFonts w:ascii="Calibri" w:eastAsia="SimSun" w:hAnsi="Calibri"/>
                <w:color w:val="000000"/>
                <w:rtl/>
                <w:lang w:bidi="ar-EG"/>
              </w:rPr>
            </w:pPr>
            <w:r w:rsidRPr="00EC68B6">
              <w:rPr>
                <w:rFonts w:ascii="Calibri" w:eastAsia="SimSun" w:hAnsi="Calibri"/>
                <w:color w:val="000000"/>
                <w:lang w:val="fr-FR"/>
              </w:rPr>
              <w:t>•</w:t>
            </w:r>
            <w:r w:rsidRPr="00EC68B6">
              <w:rPr>
                <w:rFonts w:ascii="Calibri" w:eastAsia="SimSun" w:hAnsi="Calibri"/>
                <w:color w:val="000000"/>
                <w:rtl/>
              </w:rPr>
              <w:tab/>
            </w:r>
            <w:r w:rsidRPr="00EC68B6">
              <w:rPr>
                <w:rFonts w:ascii="Calibri" w:eastAsia="SimSun" w:hAnsi="Calibri"/>
                <w:color w:val="000000"/>
                <w:lang w:val="fr-FR"/>
              </w:rPr>
              <w:t>Q Suppl.57</w:t>
            </w:r>
            <w:r w:rsidRPr="00EC68B6">
              <w:rPr>
                <w:rFonts w:ascii="Calibri" w:eastAsia="SimSun" w:hAnsi="Calibri" w:hint="cs"/>
                <w:color w:val="000000"/>
                <w:rtl/>
                <w:lang w:bidi="ar-SY"/>
              </w:rPr>
              <w:t xml:space="preserve">: </w:t>
            </w:r>
            <w:r w:rsidR="009D7614" w:rsidRPr="00EC68B6">
              <w:rPr>
                <w:rFonts w:ascii="Calibri" w:eastAsia="SimSun" w:hAnsi="Calibri" w:hint="cs"/>
                <w:color w:val="000000"/>
                <w:rtl/>
                <w:lang w:bidi="ar-EG"/>
              </w:rPr>
              <w:t>متطلبات التشوير لدعم خدمات اتصالات الطوارئ في شبكات بروتوكول الإنترنت</w:t>
            </w:r>
          </w:p>
          <w:p w:rsidR="00D44FFD" w:rsidRPr="00EC68B6" w:rsidRDefault="00D44FFD" w:rsidP="00F27958">
            <w:pPr>
              <w:spacing w:before="40" w:after="40" w:line="400" w:lineRule="exact"/>
              <w:ind w:left="794" w:hanging="794"/>
              <w:rPr>
                <w:rFonts w:ascii="Calibri" w:eastAsia="SimSun" w:hAnsi="Calibri"/>
                <w:color w:val="000000"/>
                <w:rtl/>
                <w:lang w:bidi="ar-SY"/>
              </w:rPr>
            </w:pPr>
            <w:r w:rsidRPr="00EC68B6">
              <w:rPr>
                <w:rFonts w:ascii="Calibri" w:eastAsia="SimSun" w:hAnsi="Calibri"/>
                <w:color w:val="000000"/>
                <w:lang w:val="fr-FR" w:bidi="ar-SY"/>
              </w:rPr>
              <w:t>•</w:t>
            </w:r>
            <w:r w:rsidRPr="00EC68B6">
              <w:rPr>
                <w:rFonts w:ascii="Calibri" w:eastAsia="SimSun" w:hAnsi="Calibri"/>
                <w:color w:val="000000"/>
                <w:rtl/>
                <w:lang w:bidi="ar-SY"/>
              </w:rPr>
              <w:tab/>
            </w:r>
            <w:r w:rsidRPr="00EC68B6">
              <w:rPr>
                <w:rFonts w:ascii="Calibri" w:eastAsia="SimSun" w:hAnsi="Calibri"/>
                <w:color w:val="000000"/>
                <w:lang w:val="fr-FR" w:bidi="ar-SY"/>
              </w:rPr>
              <w:t>Q Suppl.62</w:t>
            </w:r>
            <w:r w:rsidRPr="00EC68B6">
              <w:rPr>
                <w:rFonts w:ascii="Calibri" w:eastAsia="SimSun" w:hAnsi="Calibri" w:hint="cs"/>
                <w:color w:val="000000"/>
                <w:rtl/>
                <w:lang w:bidi="ar-SY"/>
              </w:rPr>
              <w:t xml:space="preserve">: </w:t>
            </w:r>
            <w:r w:rsidR="007130E6">
              <w:rPr>
                <w:rFonts w:ascii="Calibri" w:eastAsia="SimSun" w:hAnsi="Calibri" w:hint="cs"/>
                <w:color w:val="000000"/>
                <w:rtl/>
                <w:lang w:bidi="ar-SY"/>
              </w:rPr>
              <w:t>نظرة عامة على أعمال منظمات وض</w:t>
            </w:r>
            <w:r w:rsidR="00A0734B" w:rsidRPr="00EC68B6">
              <w:rPr>
                <w:rFonts w:ascii="Calibri" w:eastAsia="SimSun" w:hAnsi="Calibri" w:hint="cs"/>
                <w:color w:val="000000"/>
                <w:rtl/>
                <w:lang w:bidi="ar-SY"/>
              </w:rPr>
              <w:t>ع المعايير وغيرها من المتطلبات فيما يتعلق بخدمات اتصالات الطوارئ</w:t>
            </w:r>
          </w:p>
          <w:p w:rsidR="00D44FFD" w:rsidRPr="00EC68B6" w:rsidRDefault="00D44FFD" w:rsidP="00F27958">
            <w:pPr>
              <w:spacing w:before="40" w:after="40" w:line="400" w:lineRule="exact"/>
              <w:ind w:left="794" w:hanging="794"/>
              <w:rPr>
                <w:rFonts w:ascii="Calibri" w:eastAsia="SimSun" w:hAnsi="Calibri"/>
                <w:color w:val="000000"/>
                <w:rtl/>
                <w:lang w:bidi="ar-SY"/>
              </w:rPr>
            </w:pPr>
            <w:r w:rsidRPr="00EC68B6">
              <w:rPr>
                <w:rFonts w:ascii="Calibri" w:eastAsia="SimSun" w:hAnsi="Calibri"/>
                <w:color w:val="000000"/>
                <w:lang w:val="fr-FR" w:bidi="ar-SY"/>
              </w:rPr>
              <w:t>•</w:t>
            </w:r>
            <w:r w:rsidRPr="00EC68B6">
              <w:rPr>
                <w:rFonts w:ascii="Calibri" w:eastAsia="SimSun" w:hAnsi="Calibri"/>
                <w:color w:val="000000"/>
                <w:rtl/>
                <w:lang w:bidi="ar-SY"/>
              </w:rPr>
              <w:tab/>
            </w:r>
            <w:r w:rsidRPr="00EC68B6">
              <w:rPr>
                <w:rFonts w:ascii="Calibri" w:eastAsia="SimSun" w:hAnsi="Calibri"/>
                <w:color w:val="000000"/>
                <w:lang w:val="fr-FR" w:bidi="ar-SY"/>
              </w:rPr>
              <w:t>Q Suppl.63</w:t>
            </w:r>
            <w:r w:rsidRPr="00EC68B6">
              <w:rPr>
                <w:rFonts w:ascii="Calibri" w:eastAsia="SimSun" w:hAnsi="Calibri" w:hint="cs"/>
                <w:color w:val="000000"/>
                <w:rtl/>
                <w:lang w:bidi="ar-SY"/>
              </w:rPr>
              <w:t xml:space="preserve">: </w:t>
            </w:r>
            <w:r w:rsidR="00117D43" w:rsidRPr="00EC68B6">
              <w:rPr>
                <w:rFonts w:ascii="Calibri" w:eastAsia="SimSun" w:hAnsi="Calibri" w:hint="cs"/>
                <w:color w:val="000000"/>
                <w:rtl/>
                <w:lang w:bidi="ar-SY"/>
              </w:rPr>
              <w:t>عمليات تقابل بروتوكول</w:t>
            </w:r>
            <w:r w:rsidR="007130E6">
              <w:rPr>
                <w:rFonts w:ascii="Calibri" w:eastAsia="SimSun" w:hAnsi="Calibri" w:hint="cs"/>
                <w:color w:val="000000"/>
                <w:rtl/>
                <w:lang w:bidi="ar-SY"/>
              </w:rPr>
              <w:t>ات</w:t>
            </w:r>
            <w:r w:rsidR="00117D43" w:rsidRPr="00EC68B6">
              <w:rPr>
                <w:rFonts w:ascii="Calibri" w:eastAsia="SimSun" w:hAnsi="Calibri" w:hint="cs"/>
                <w:color w:val="000000"/>
                <w:rtl/>
                <w:lang w:bidi="ar-SY"/>
              </w:rPr>
              <w:t xml:space="preserve"> التشوير دعماً لخدمات اتصالات الطوارئ في شبكات بروتوكول الإنترنت.</w:t>
            </w:r>
          </w:p>
          <w:p w:rsidR="00D44FFD" w:rsidRPr="00EC68B6" w:rsidRDefault="00D44FFD" w:rsidP="00F27958">
            <w:pPr>
              <w:spacing w:before="40" w:after="40" w:line="400" w:lineRule="exact"/>
              <w:ind w:left="794" w:hanging="794"/>
              <w:rPr>
                <w:rFonts w:ascii="Calibri" w:eastAsia="SimSun" w:hAnsi="Calibri"/>
                <w:color w:val="000000"/>
                <w:rtl/>
              </w:rPr>
            </w:pPr>
            <w:r w:rsidRPr="00EC68B6">
              <w:rPr>
                <w:rFonts w:ascii="Calibri" w:eastAsia="SimSun" w:hAnsi="Calibri"/>
                <w:color w:val="000000"/>
                <w:lang w:bidi="ar-SY"/>
              </w:rPr>
              <w:t>•</w:t>
            </w:r>
            <w:r w:rsidRPr="00EC68B6">
              <w:rPr>
                <w:rFonts w:ascii="Calibri" w:eastAsia="SimSun" w:hAnsi="Calibri"/>
                <w:color w:val="000000"/>
                <w:rtl/>
                <w:lang w:bidi="ar-SY"/>
              </w:rPr>
              <w:tab/>
            </w:r>
            <w:r w:rsidRPr="00EC68B6">
              <w:rPr>
                <w:rFonts w:ascii="Calibri" w:eastAsia="SimSun" w:hAnsi="Calibri"/>
                <w:color w:val="000000"/>
                <w:lang w:bidi="ar-SY"/>
              </w:rPr>
              <w:t>Y.2205</w:t>
            </w:r>
            <w:r w:rsidRPr="00EC68B6">
              <w:rPr>
                <w:rFonts w:ascii="Calibri" w:eastAsia="SimSun" w:hAnsi="Calibri" w:hint="cs"/>
                <w:color w:val="000000"/>
                <w:rtl/>
                <w:lang w:bidi="ar-SY"/>
              </w:rPr>
              <w:t xml:space="preserve">: </w:t>
            </w:r>
            <w:r w:rsidRPr="00EC68B6">
              <w:rPr>
                <w:rFonts w:ascii="Calibri" w:eastAsia="SimSun" w:hAnsi="Calibri"/>
                <w:color w:val="000000"/>
                <w:rtl/>
              </w:rPr>
              <w:t>شبكات الجيل التالي - اتصالات الطوارئ - اعتبارات تقنية</w:t>
            </w:r>
          </w:p>
          <w:p w:rsidR="00D44FFD" w:rsidRPr="00EC68B6" w:rsidRDefault="00D44FFD" w:rsidP="00F27958">
            <w:pPr>
              <w:spacing w:before="40" w:after="40" w:line="400" w:lineRule="exact"/>
              <w:ind w:left="794" w:hanging="794"/>
              <w:rPr>
                <w:rFonts w:ascii="Calibri" w:eastAsia="SimSun" w:hAnsi="Calibri"/>
                <w:color w:val="000000"/>
                <w:rtl/>
              </w:rPr>
            </w:pPr>
            <w:r w:rsidRPr="00EC68B6">
              <w:rPr>
                <w:rFonts w:ascii="Calibri" w:eastAsia="SimSun" w:hAnsi="Calibri"/>
                <w:color w:val="000000"/>
              </w:rPr>
              <w:t>•</w:t>
            </w:r>
            <w:r w:rsidRPr="00EC68B6">
              <w:rPr>
                <w:rFonts w:ascii="Calibri" w:eastAsia="SimSun" w:hAnsi="Calibri"/>
                <w:color w:val="000000"/>
                <w:rtl/>
              </w:rPr>
              <w:tab/>
            </w:r>
            <w:r w:rsidRPr="00EC68B6">
              <w:rPr>
                <w:rFonts w:ascii="Calibri" w:eastAsia="SimSun" w:hAnsi="Calibri"/>
                <w:color w:val="000000"/>
              </w:rPr>
              <w:t>Y.1271</w:t>
            </w:r>
            <w:r w:rsidRPr="00EC68B6">
              <w:rPr>
                <w:rFonts w:ascii="Calibri" w:eastAsia="SimSun" w:hAnsi="Calibri" w:hint="cs"/>
                <w:color w:val="000000"/>
                <w:rtl/>
                <w:lang w:bidi="ar-SY"/>
              </w:rPr>
              <w:t xml:space="preserve">: </w:t>
            </w:r>
            <w:r w:rsidRPr="00EC68B6">
              <w:rPr>
                <w:rFonts w:ascii="Calibri" w:eastAsia="SimSun" w:hAnsi="Calibri"/>
                <w:color w:val="000000"/>
                <w:rtl/>
              </w:rPr>
              <w:t>إطار (أطر) متطلبات وقدرات الشبكة اللازمة لدعم اتصالات الطوارئ عبر الشبكات المتطورة بتبديل الدارات والشبكات المتطورة بتبديل الرزم</w:t>
            </w:r>
          </w:p>
          <w:p w:rsidR="00D44FFD" w:rsidRPr="00EC68B6" w:rsidRDefault="00D44FFD" w:rsidP="00F27958">
            <w:pPr>
              <w:spacing w:before="40" w:after="40" w:line="400" w:lineRule="exact"/>
              <w:ind w:left="794" w:hanging="794"/>
              <w:rPr>
                <w:rFonts w:ascii="Calibri" w:eastAsia="SimSun" w:hAnsi="Calibri"/>
                <w:rtl/>
                <w:lang w:bidi="ar-SY"/>
              </w:rPr>
            </w:pPr>
            <w:r w:rsidRPr="00EC68B6">
              <w:rPr>
                <w:rFonts w:ascii="Calibri" w:eastAsia="SimSun" w:hAnsi="Calibri"/>
                <w:color w:val="000000"/>
              </w:rPr>
              <w:t>•</w:t>
            </w:r>
            <w:r w:rsidRPr="00EC68B6">
              <w:rPr>
                <w:rFonts w:ascii="Calibri" w:eastAsia="SimSun" w:hAnsi="Calibri"/>
                <w:color w:val="000000"/>
                <w:rtl/>
              </w:rPr>
              <w:tab/>
            </w:r>
            <w:r w:rsidRPr="00EC68B6">
              <w:rPr>
                <w:rFonts w:ascii="Calibri" w:eastAsia="SimSun" w:hAnsi="Calibri"/>
                <w:color w:val="000000"/>
              </w:rPr>
              <w:t>Y.2705</w:t>
            </w:r>
            <w:r w:rsidRPr="00EC68B6">
              <w:rPr>
                <w:rFonts w:ascii="Calibri" w:eastAsia="SimSun" w:hAnsi="Calibri" w:hint="cs"/>
                <w:color w:val="000000"/>
                <w:rtl/>
                <w:lang w:bidi="ar-SY"/>
              </w:rPr>
              <w:t xml:space="preserve">: </w:t>
            </w:r>
            <w:r w:rsidRPr="00EC68B6">
              <w:rPr>
                <w:rFonts w:ascii="Calibri" w:eastAsia="SimSun" w:hAnsi="Calibri"/>
                <w:color w:val="000000"/>
                <w:rtl/>
              </w:rPr>
              <w:t xml:space="preserve">متطلبات الأمن الدنيا للتوصيل البيني لخدمة الاتصالات في حالات الطوارئ </w:t>
            </w:r>
            <w:r w:rsidR="00C90B7F" w:rsidRPr="00EC68B6">
              <w:rPr>
                <w:rFonts w:ascii="Calibri" w:eastAsia="SimSun" w:hAnsi="Calibri"/>
                <w:color w:val="000000"/>
              </w:rPr>
              <w:t>(</w:t>
            </w:r>
            <w:r w:rsidRPr="00EC68B6">
              <w:rPr>
                <w:rFonts w:ascii="Calibri" w:eastAsia="SimSun" w:hAnsi="Calibri"/>
                <w:color w:val="000000"/>
              </w:rPr>
              <w:t>ETS</w:t>
            </w:r>
            <w:r w:rsidR="00C90B7F" w:rsidRPr="00EC68B6">
              <w:rPr>
                <w:rFonts w:ascii="Calibri" w:eastAsia="SimSun" w:hAnsi="Calibri"/>
                <w:color w:val="000000"/>
              </w:rPr>
              <w:t>)</w:t>
            </w:r>
          </w:p>
        </w:tc>
      </w:tr>
      <w:tr w:rsidR="005C48FC" w:rsidRPr="00EC68B6" w:rsidTr="003C7C47">
        <w:trPr>
          <w:jc w:val="center"/>
        </w:trPr>
        <w:tc>
          <w:tcPr>
            <w:tcW w:w="2500" w:type="pct"/>
          </w:tcPr>
          <w:p w:rsidR="005C48FC" w:rsidRPr="00EC68B6" w:rsidRDefault="00644249" w:rsidP="00602B72">
            <w:pPr>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spacing w:val="-4"/>
              </w:rPr>
              <w:lastRenderedPageBreak/>
              <w:t>46</w:t>
            </w:r>
            <w:r w:rsidRPr="00EC68B6">
              <w:rPr>
                <w:rFonts w:ascii="Calibri" w:eastAsia="SimSun" w:hAnsi="Calibri"/>
                <w:b/>
                <w:bCs/>
                <w:spacing w:val="-4"/>
                <w:rtl/>
              </w:rPr>
              <w:tab/>
            </w:r>
            <w:r w:rsidRPr="00EC68B6">
              <w:rPr>
                <w:rFonts w:ascii="Calibri" w:eastAsia="SimSun" w:hAnsi="Calibri"/>
                <w:spacing w:val="-4"/>
              </w:rPr>
              <w:t>2.5</w:t>
            </w:r>
            <w:r w:rsidRPr="00EC68B6">
              <w:rPr>
                <w:rFonts w:ascii="Calibri" w:eastAsia="SimSun" w:hAnsi="Calibri"/>
                <w:spacing w:val="-4"/>
                <w:rtl/>
                <w:lang w:val="fr-CH"/>
              </w:rPr>
              <w:tab/>
            </w:r>
            <w:r w:rsidRPr="00EC68B6">
              <w:rPr>
                <w:rFonts w:ascii="Calibri" w:eastAsia="SimSun" w:hAnsi="Calibri" w:hint="eastAsia"/>
                <w:rtl/>
                <w:lang w:val="fr-CH"/>
              </w:rPr>
              <w:t>تتمتع</w:t>
            </w:r>
            <w:r w:rsidRPr="00EC68B6">
              <w:rPr>
                <w:rFonts w:ascii="Calibri" w:eastAsia="SimSun" w:hAnsi="Calibri"/>
                <w:rtl/>
                <w:lang w:val="fr-CH"/>
              </w:rPr>
              <w:t xml:space="preserve"> </w:t>
            </w:r>
            <w:r w:rsidRPr="00EC68B6">
              <w:rPr>
                <w:rFonts w:ascii="Calibri" w:eastAsia="SimSun" w:hAnsi="Calibri" w:hint="eastAsia"/>
                <w:rtl/>
                <w:lang w:val="fr-CH"/>
              </w:rPr>
              <w:t>الاتصالات</w:t>
            </w:r>
            <w:r w:rsidRPr="00EC68B6">
              <w:rPr>
                <w:rFonts w:ascii="Calibri" w:eastAsia="SimSun" w:hAnsi="Calibri"/>
                <w:rtl/>
                <w:lang w:val="fr-CH"/>
              </w:rPr>
              <w:t xml:space="preserve"> </w:t>
            </w:r>
            <w:r w:rsidRPr="00EC68B6">
              <w:rPr>
                <w:rFonts w:ascii="Calibri" w:eastAsia="SimSun" w:hAnsi="Calibri" w:hint="eastAsia"/>
                <w:rtl/>
                <w:lang w:val="fr-CH"/>
              </w:rPr>
              <w:t>الحكومية،</w:t>
            </w:r>
            <w:r w:rsidRPr="00EC68B6">
              <w:rPr>
                <w:rFonts w:ascii="Calibri" w:eastAsia="SimSun" w:hAnsi="Calibri"/>
                <w:rtl/>
                <w:lang w:val="fr-CH"/>
              </w:rPr>
              <w:t xml:space="preserve"> </w:t>
            </w:r>
            <w:r w:rsidRPr="00EC68B6">
              <w:rPr>
                <w:rFonts w:ascii="Calibri" w:eastAsia="SimSun" w:hAnsi="Calibri" w:hint="eastAsia"/>
                <w:rtl/>
                <w:lang w:val="fr-CH"/>
              </w:rPr>
              <w:t>بما</w:t>
            </w:r>
            <w:r w:rsidRPr="00EC68B6">
              <w:rPr>
                <w:rFonts w:ascii="Calibri" w:eastAsia="SimSun" w:hAnsi="Calibri"/>
                <w:rtl/>
                <w:lang w:val="fr-CH"/>
              </w:rPr>
              <w:t xml:space="preserve"> </w:t>
            </w:r>
            <w:r w:rsidRPr="00EC68B6">
              <w:rPr>
                <w:rFonts w:ascii="Calibri" w:eastAsia="SimSun" w:hAnsi="Calibri" w:hint="eastAsia"/>
                <w:rtl/>
                <w:lang w:val="fr-CH"/>
              </w:rPr>
              <w:t>فيها</w:t>
            </w:r>
            <w:r w:rsidRPr="00EC68B6">
              <w:rPr>
                <w:rFonts w:ascii="Calibri" w:eastAsia="SimSun" w:hAnsi="Calibri"/>
                <w:rtl/>
                <w:lang w:val="fr-CH"/>
              </w:rPr>
              <w:t xml:space="preserve"> </w:t>
            </w:r>
            <w:r w:rsidRPr="00EC68B6">
              <w:rPr>
                <w:rFonts w:ascii="Calibri" w:eastAsia="SimSun" w:hAnsi="Calibri" w:hint="eastAsia"/>
                <w:rtl/>
                <w:lang w:val="fr-CH"/>
              </w:rPr>
              <w:t>الاتصالات</w:t>
            </w:r>
            <w:r w:rsidRPr="00EC68B6">
              <w:rPr>
                <w:rFonts w:ascii="Calibri" w:eastAsia="SimSun" w:hAnsi="Calibri"/>
                <w:rtl/>
                <w:lang w:val="fr-CH"/>
              </w:rPr>
              <w:t xml:space="preserve"> </w:t>
            </w:r>
            <w:r w:rsidRPr="00EC68B6">
              <w:rPr>
                <w:rFonts w:ascii="Calibri" w:eastAsia="SimSun" w:hAnsi="Calibri" w:hint="eastAsia"/>
                <w:rtl/>
                <w:lang w:val="fr-CH"/>
              </w:rPr>
              <w:t>المتعلقة</w:t>
            </w:r>
            <w:r w:rsidRPr="00EC68B6">
              <w:rPr>
                <w:rFonts w:ascii="Calibri" w:eastAsia="SimSun" w:hAnsi="Calibri"/>
                <w:rtl/>
                <w:lang w:val="fr-CH"/>
              </w:rPr>
              <w:t xml:space="preserve"> </w:t>
            </w:r>
            <w:r w:rsidRPr="00EC68B6">
              <w:rPr>
                <w:rFonts w:ascii="Calibri" w:eastAsia="SimSun" w:hAnsi="Calibri" w:hint="eastAsia"/>
                <w:rtl/>
                <w:lang w:val="fr-CH"/>
              </w:rPr>
              <w:t>بتطبيق</w:t>
            </w:r>
            <w:r w:rsidRPr="00EC68B6">
              <w:rPr>
                <w:rFonts w:ascii="Calibri" w:eastAsia="SimSun" w:hAnsi="Calibri"/>
                <w:rtl/>
                <w:lang w:val="fr-CH"/>
              </w:rPr>
              <w:t xml:space="preserve"> </w:t>
            </w:r>
            <w:r w:rsidRPr="00EC68B6">
              <w:rPr>
                <w:rFonts w:ascii="Calibri" w:eastAsia="SimSun" w:hAnsi="Calibri" w:hint="eastAsia"/>
                <w:rtl/>
                <w:lang w:val="fr-CH"/>
              </w:rPr>
              <w:t>بعض</w:t>
            </w:r>
            <w:r w:rsidRPr="00EC68B6">
              <w:rPr>
                <w:rFonts w:ascii="Calibri" w:eastAsia="SimSun" w:hAnsi="Calibri"/>
                <w:rtl/>
                <w:lang w:val="fr-CH"/>
              </w:rPr>
              <w:t xml:space="preserve"> </w:t>
            </w:r>
            <w:r w:rsidRPr="00EC68B6">
              <w:rPr>
                <w:rFonts w:ascii="Calibri" w:eastAsia="SimSun" w:hAnsi="Calibri" w:hint="eastAsia"/>
                <w:rtl/>
                <w:lang w:val="fr-CH"/>
              </w:rPr>
              <w:t>أحكام</w:t>
            </w:r>
            <w:r w:rsidRPr="00EC68B6">
              <w:rPr>
                <w:rFonts w:ascii="Calibri" w:eastAsia="SimSun" w:hAnsi="Calibri"/>
                <w:rtl/>
                <w:lang w:val="fr-CH"/>
              </w:rPr>
              <w:t xml:space="preserve"> </w:t>
            </w:r>
            <w:r w:rsidRPr="00EC68B6">
              <w:rPr>
                <w:rFonts w:ascii="Calibri" w:eastAsia="SimSun" w:hAnsi="Calibri" w:hint="eastAsia"/>
                <w:rtl/>
                <w:lang w:val="fr-CH"/>
              </w:rPr>
              <w:t>ميثاق</w:t>
            </w:r>
            <w:r w:rsidRPr="00EC68B6">
              <w:rPr>
                <w:rFonts w:ascii="Calibri" w:eastAsia="SimSun" w:hAnsi="Calibri"/>
                <w:rtl/>
                <w:lang w:val="fr-CH"/>
              </w:rPr>
              <w:t xml:space="preserve"> </w:t>
            </w:r>
            <w:r w:rsidRPr="00EC68B6">
              <w:rPr>
                <w:rFonts w:ascii="Calibri" w:eastAsia="SimSun" w:hAnsi="Calibri" w:hint="eastAsia"/>
                <w:rtl/>
                <w:lang w:val="fr-CH"/>
              </w:rPr>
              <w:t>الأمم</w:t>
            </w:r>
            <w:r w:rsidRPr="00EC68B6">
              <w:rPr>
                <w:rFonts w:ascii="Calibri" w:eastAsia="SimSun" w:hAnsi="Calibri"/>
                <w:rtl/>
                <w:lang w:val="fr-CH"/>
              </w:rPr>
              <w:t xml:space="preserve"> </w:t>
            </w:r>
            <w:r w:rsidRPr="00EC68B6">
              <w:rPr>
                <w:rFonts w:ascii="Calibri" w:eastAsia="SimSun" w:hAnsi="Calibri" w:hint="eastAsia"/>
                <w:rtl/>
                <w:lang w:val="fr-CH"/>
              </w:rPr>
              <w:t>المتحدة،</w:t>
            </w:r>
            <w:r w:rsidRPr="00EC68B6">
              <w:rPr>
                <w:rFonts w:ascii="Calibri" w:eastAsia="SimSun" w:hAnsi="Calibri"/>
                <w:rtl/>
                <w:lang w:val="fr-CH"/>
              </w:rPr>
              <w:t xml:space="preserve"> </w:t>
            </w:r>
            <w:r w:rsidRPr="00EC68B6">
              <w:rPr>
                <w:rFonts w:ascii="Calibri" w:eastAsia="SimSun" w:hAnsi="Calibri" w:hint="eastAsia"/>
                <w:rtl/>
                <w:lang w:val="fr-CH"/>
              </w:rPr>
              <w:t>حيثما</w:t>
            </w:r>
            <w:r w:rsidRPr="00EC68B6">
              <w:rPr>
                <w:rFonts w:ascii="Calibri" w:eastAsia="SimSun" w:hAnsi="Calibri"/>
                <w:rtl/>
                <w:lang w:val="fr-CH"/>
              </w:rPr>
              <w:t xml:space="preserve"> </w:t>
            </w:r>
            <w:r w:rsidRPr="00EC68B6">
              <w:rPr>
                <w:rFonts w:ascii="Calibri" w:eastAsia="SimSun" w:hAnsi="Calibri" w:hint="eastAsia"/>
                <w:rtl/>
                <w:lang w:val="fr-CH"/>
              </w:rPr>
              <w:t>يكون</w:t>
            </w:r>
            <w:r w:rsidRPr="00EC68B6">
              <w:rPr>
                <w:rFonts w:ascii="Calibri" w:eastAsia="SimSun" w:hAnsi="Calibri"/>
                <w:rtl/>
                <w:lang w:val="fr-CH"/>
              </w:rPr>
              <w:t xml:space="preserve"> </w:t>
            </w:r>
            <w:r w:rsidRPr="00EC68B6">
              <w:rPr>
                <w:rFonts w:ascii="Calibri" w:eastAsia="SimSun" w:hAnsi="Calibri" w:hint="eastAsia"/>
                <w:rtl/>
                <w:lang w:val="fr-CH"/>
              </w:rPr>
              <w:t>ذلك</w:t>
            </w:r>
            <w:r w:rsidRPr="00EC68B6">
              <w:rPr>
                <w:rFonts w:ascii="Calibri" w:eastAsia="SimSun" w:hAnsi="Calibri"/>
                <w:rtl/>
                <w:lang w:val="fr-CH"/>
              </w:rPr>
              <w:t xml:space="preserve"> </w:t>
            </w:r>
            <w:r w:rsidRPr="00EC68B6">
              <w:rPr>
                <w:rFonts w:ascii="Calibri" w:eastAsia="SimSun" w:hAnsi="Calibri" w:hint="eastAsia"/>
                <w:rtl/>
                <w:lang w:val="fr-CH"/>
              </w:rPr>
              <w:t>ممكناً</w:t>
            </w:r>
            <w:r w:rsidRPr="00EC68B6">
              <w:rPr>
                <w:rFonts w:ascii="Calibri" w:eastAsia="SimSun" w:hAnsi="Calibri"/>
                <w:rtl/>
                <w:lang w:val="fr-CH"/>
              </w:rPr>
              <w:t xml:space="preserve"> </w:t>
            </w:r>
            <w:r w:rsidRPr="00EC68B6">
              <w:rPr>
                <w:rFonts w:ascii="Calibri" w:eastAsia="SimSun" w:hAnsi="Calibri" w:hint="eastAsia"/>
                <w:rtl/>
                <w:lang w:val="fr-CH"/>
              </w:rPr>
              <w:t>تقنياً،</w:t>
            </w:r>
            <w:r w:rsidRPr="00EC68B6">
              <w:rPr>
                <w:rFonts w:ascii="Calibri" w:eastAsia="SimSun" w:hAnsi="Calibri"/>
                <w:rtl/>
                <w:lang w:val="fr-CH"/>
              </w:rPr>
              <w:t xml:space="preserve"> </w:t>
            </w:r>
            <w:r w:rsidRPr="00EC68B6">
              <w:rPr>
                <w:rFonts w:ascii="Calibri" w:eastAsia="SimSun" w:hAnsi="Calibri" w:hint="eastAsia"/>
                <w:rtl/>
                <w:lang w:val="fr-CH"/>
              </w:rPr>
              <w:t>بالأولوية</w:t>
            </w:r>
            <w:r w:rsidRPr="00EC68B6">
              <w:rPr>
                <w:rFonts w:ascii="Calibri" w:eastAsia="SimSun" w:hAnsi="Calibri"/>
                <w:rtl/>
                <w:lang w:val="fr-CH"/>
              </w:rPr>
              <w:t xml:space="preserve"> </w:t>
            </w:r>
            <w:r w:rsidRPr="00EC68B6">
              <w:rPr>
                <w:rFonts w:ascii="Calibri" w:eastAsia="SimSun" w:hAnsi="Calibri" w:hint="eastAsia"/>
                <w:rtl/>
                <w:lang w:val="fr-CH"/>
              </w:rPr>
              <w:t>على</w:t>
            </w:r>
            <w:r w:rsidRPr="00EC68B6">
              <w:rPr>
                <w:rFonts w:ascii="Calibri" w:eastAsia="SimSun" w:hAnsi="Calibri"/>
                <w:rtl/>
                <w:lang w:val="fr-CH"/>
              </w:rPr>
              <w:t xml:space="preserve"> </w:t>
            </w:r>
            <w:r w:rsidRPr="00EC68B6">
              <w:rPr>
                <w:rFonts w:ascii="Calibri" w:eastAsia="SimSun" w:hAnsi="Calibri" w:hint="eastAsia"/>
                <w:rtl/>
                <w:lang w:val="fr-CH"/>
              </w:rPr>
              <w:t>جميع</w:t>
            </w:r>
            <w:r w:rsidRPr="00EC68B6">
              <w:rPr>
                <w:rFonts w:ascii="Calibri" w:eastAsia="SimSun" w:hAnsi="Calibri"/>
                <w:rtl/>
                <w:lang w:val="fr-CH"/>
              </w:rPr>
              <w:t xml:space="preserve"> </w:t>
            </w:r>
            <w:r w:rsidRPr="00EC68B6">
              <w:rPr>
                <w:rFonts w:ascii="Calibri" w:eastAsia="SimSun" w:hAnsi="Calibri" w:hint="eastAsia"/>
                <w:rtl/>
                <w:lang w:val="fr-CH"/>
              </w:rPr>
              <w:t>الاتصالات</w:t>
            </w:r>
            <w:r w:rsidRPr="00EC68B6">
              <w:rPr>
                <w:rFonts w:ascii="Calibri" w:eastAsia="SimSun" w:hAnsi="Calibri"/>
                <w:rtl/>
                <w:lang w:val="fr-CH"/>
              </w:rPr>
              <w:t xml:space="preserve"> </w:t>
            </w:r>
            <w:r w:rsidRPr="00EC68B6">
              <w:rPr>
                <w:rFonts w:ascii="Calibri" w:eastAsia="SimSun" w:hAnsi="Calibri" w:hint="eastAsia"/>
                <w:rtl/>
                <w:lang w:val="fr-CH"/>
              </w:rPr>
              <w:t>الأخرى</w:t>
            </w:r>
            <w:r w:rsidRPr="00EC68B6">
              <w:rPr>
                <w:rFonts w:ascii="Calibri" w:eastAsia="SimSun" w:hAnsi="Calibri"/>
                <w:rtl/>
                <w:lang w:val="fr-CH"/>
              </w:rPr>
              <w:t xml:space="preserve"> </w:t>
            </w:r>
            <w:r w:rsidRPr="00EC68B6">
              <w:rPr>
                <w:rFonts w:ascii="Calibri" w:eastAsia="SimSun" w:hAnsi="Calibri" w:hint="eastAsia"/>
                <w:rtl/>
                <w:lang w:val="fr-CH"/>
              </w:rPr>
              <w:t>خلاف</w:t>
            </w:r>
            <w:r w:rsidRPr="00EC68B6">
              <w:rPr>
                <w:rFonts w:ascii="Calibri" w:eastAsia="SimSun" w:hAnsi="Calibri"/>
                <w:rtl/>
                <w:lang w:val="fr-CH"/>
              </w:rPr>
              <w:t xml:space="preserve"> </w:t>
            </w:r>
            <w:r w:rsidRPr="00EC68B6">
              <w:rPr>
                <w:rFonts w:ascii="Calibri" w:eastAsia="SimSun" w:hAnsi="Calibri" w:hint="eastAsia"/>
                <w:rtl/>
                <w:lang w:val="fr-CH"/>
              </w:rPr>
              <w:t>تلك</w:t>
            </w:r>
            <w:r w:rsidRPr="00EC68B6">
              <w:rPr>
                <w:rFonts w:ascii="Calibri" w:eastAsia="SimSun" w:hAnsi="Calibri"/>
                <w:rtl/>
                <w:lang w:val="fr-CH"/>
              </w:rPr>
              <w:t xml:space="preserve"> </w:t>
            </w:r>
            <w:r w:rsidRPr="00EC68B6">
              <w:rPr>
                <w:rFonts w:ascii="Calibri" w:eastAsia="SimSun" w:hAnsi="Calibri" w:hint="eastAsia"/>
                <w:rtl/>
                <w:lang w:val="fr-CH"/>
              </w:rPr>
              <w:t>المشار</w:t>
            </w:r>
            <w:r w:rsidRPr="00EC68B6">
              <w:rPr>
                <w:rFonts w:ascii="Calibri" w:eastAsia="SimSun" w:hAnsi="Calibri"/>
                <w:rtl/>
                <w:lang w:val="fr-CH"/>
              </w:rPr>
              <w:t xml:space="preserve"> </w:t>
            </w:r>
            <w:r w:rsidRPr="00EC68B6">
              <w:rPr>
                <w:rFonts w:ascii="Calibri" w:eastAsia="SimSun" w:hAnsi="Calibri" w:hint="eastAsia"/>
                <w:rtl/>
                <w:lang w:val="fr-CH"/>
              </w:rPr>
              <w:t>إليها</w:t>
            </w:r>
            <w:r w:rsidRPr="00EC68B6">
              <w:rPr>
                <w:rFonts w:ascii="Calibri" w:eastAsia="SimSun" w:hAnsi="Calibri"/>
                <w:rtl/>
                <w:lang w:val="fr-CH"/>
              </w:rPr>
              <w:t xml:space="preserve"> </w:t>
            </w:r>
            <w:r w:rsidRPr="00EC68B6">
              <w:rPr>
                <w:rFonts w:ascii="Calibri" w:eastAsia="SimSun" w:hAnsi="Calibri" w:hint="eastAsia"/>
                <w:rtl/>
                <w:lang w:val="fr-CH"/>
              </w:rPr>
              <w:t>في</w:t>
            </w:r>
            <w:r w:rsidRPr="00EC68B6">
              <w:rPr>
                <w:rFonts w:ascii="Calibri" w:eastAsia="SimSun" w:hAnsi="Calibri"/>
                <w:rtl/>
                <w:lang w:val="fr-CH"/>
              </w:rPr>
              <w:t xml:space="preserve"> </w:t>
            </w:r>
            <w:r w:rsidRPr="00EC68B6">
              <w:rPr>
                <w:rFonts w:ascii="Calibri" w:eastAsia="SimSun" w:hAnsi="Calibri" w:hint="eastAsia"/>
                <w:rtl/>
                <w:lang w:val="fr-CH"/>
              </w:rPr>
              <w:t>الرقم</w:t>
            </w:r>
            <w:r w:rsidRPr="00EC68B6">
              <w:rPr>
                <w:rFonts w:ascii="Calibri" w:eastAsia="SimSun" w:hAnsi="Calibri" w:hint="cs"/>
                <w:rtl/>
                <w:lang w:val="fr-CH"/>
              </w:rPr>
              <w:t> </w:t>
            </w:r>
            <w:r w:rsidRPr="00EC68B6">
              <w:rPr>
                <w:rFonts w:ascii="Calibri" w:eastAsia="SimSun" w:hAnsi="Calibri"/>
              </w:rPr>
              <w:t>45</w:t>
            </w:r>
            <w:r w:rsidRPr="00EC68B6">
              <w:rPr>
                <w:rFonts w:ascii="Calibri" w:eastAsia="SimSun" w:hAnsi="Calibri"/>
                <w:rtl/>
              </w:rPr>
              <w:t xml:space="preserve"> (</w:t>
            </w:r>
            <w:r w:rsidRPr="00EC68B6">
              <w:rPr>
                <w:rFonts w:ascii="Calibri" w:eastAsia="SimSun" w:hAnsi="Calibri" w:hint="cs"/>
                <w:rtl/>
              </w:rPr>
              <w:t>الفقرة </w:t>
            </w:r>
            <w:r w:rsidRPr="00EC68B6">
              <w:rPr>
                <w:rFonts w:ascii="Calibri" w:eastAsia="SimSun" w:hAnsi="Calibri"/>
              </w:rPr>
              <w:t>1.5</w:t>
            </w:r>
            <w:r w:rsidRPr="00EC68B6">
              <w:rPr>
                <w:rFonts w:ascii="Calibri" w:eastAsia="SimSun" w:hAnsi="Calibri"/>
                <w:rtl/>
                <w:lang w:bidi="ar-EG"/>
              </w:rPr>
              <w:t xml:space="preserve">) </w:t>
            </w:r>
            <w:r w:rsidRPr="00EC68B6">
              <w:rPr>
                <w:rFonts w:ascii="Calibri" w:eastAsia="SimSun" w:hAnsi="Calibri" w:hint="eastAsia"/>
                <w:rtl/>
                <w:lang w:bidi="ar-EG"/>
              </w:rPr>
              <w:t>أعلاه</w:t>
            </w:r>
            <w:r w:rsidRPr="00EC68B6">
              <w:rPr>
                <w:rFonts w:ascii="Calibri" w:eastAsia="SimSun" w:hAnsi="Calibri" w:hint="eastAsia"/>
                <w:rtl/>
                <w:lang w:val="fr-CH"/>
              </w:rPr>
              <w:t>،</w:t>
            </w:r>
            <w:r w:rsidRPr="00EC68B6">
              <w:rPr>
                <w:rFonts w:ascii="Calibri" w:eastAsia="SimSun" w:hAnsi="Calibri"/>
                <w:rtl/>
                <w:lang w:val="fr-CH"/>
              </w:rPr>
              <w:t xml:space="preserve"> </w:t>
            </w:r>
            <w:r w:rsidRPr="00EC68B6">
              <w:rPr>
                <w:rFonts w:ascii="Calibri" w:eastAsia="SimSun" w:hAnsi="Calibri" w:hint="eastAsia"/>
                <w:rtl/>
                <w:lang w:val="fr-CH"/>
              </w:rPr>
              <w:t>وفقاً</w:t>
            </w:r>
            <w:r w:rsidRPr="00EC68B6">
              <w:rPr>
                <w:rFonts w:ascii="Calibri" w:eastAsia="SimSun" w:hAnsi="Calibri"/>
                <w:rtl/>
                <w:lang w:val="fr-CH"/>
              </w:rPr>
              <w:t xml:space="preserve"> </w:t>
            </w:r>
            <w:r w:rsidRPr="00EC68B6">
              <w:rPr>
                <w:rFonts w:ascii="Calibri" w:eastAsia="SimSun" w:hAnsi="Calibri" w:hint="eastAsia"/>
                <w:rtl/>
                <w:lang w:val="fr-CH"/>
              </w:rPr>
              <w:t>للأحكام</w:t>
            </w:r>
            <w:r w:rsidRPr="00EC68B6">
              <w:rPr>
                <w:rFonts w:ascii="Calibri" w:eastAsia="SimSun" w:hAnsi="Calibri"/>
                <w:rtl/>
                <w:lang w:val="fr-CH"/>
              </w:rPr>
              <w:t xml:space="preserve"> </w:t>
            </w:r>
            <w:r w:rsidRPr="00EC68B6">
              <w:rPr>
                <w:rFonts w:ascii="Calibri" w:eastAsia="SimSun" w:hAnsi="Calibri" w:hint="eastAsia"/>
                <w:rtl/>
                <w:lang w:bidi="ar-EG"/>
              </w:rPr>
              <w:t>ذات</w:t>
            </w:r>
            <w:r w:rsidRPr="00EC68B6">
              <w:rPr>
                <w:rFonts w:ascii="Calibri" w:eastAsia="SimSun" w:hAnsi="Calibri"/>
                <w:rtl/>
                <w:lang w:val="fr-CH"/>
              </w:rPr>
              <w:t xml:space="preserve"> </w:t>
            </w:r>
            <w:r w:rsidRPr="00EC68B6">
              <w:rPr>
                <w:rFonts w:ascii="Calibri" w:eastAsia="SimSun" w:hAnsi="Calibri" w:hint="eastAsia"/>
                <w:rtl/>
                <w:lang w:val="fr-CH"/>
              </w:rPr>
              <w:t>الصلة</w:t>
            </w:r>
            <w:r w:rsidRPr="00EC68B6">
              <w:rPr>
                <w:rFonts w:ascii="Calibri" w:eastAsia="SimSun" w:hAnsi="Calibri"/>
                <w:rtl/>
                <w:lang w:val="fr-CH"/>
              </w:rPr>
              <w:t xml:space="preserve"> </w:t>
            </w:r>
            <w:r w:rsidRPr="00EC68B6">
              <w:rPr>
                <w:rFonts w:ascii="Calibri" w:eastAsia="SimSun" w:hAnsi="Calibri" w:hint="eastAsia"/>
                <w:rtl/>
                <w:lang w:val="fr-CH"/>
              </w:rPr>
              <w:t>من</w:t>
            </w:r>
            <w:r w:rsidRPr="00EC68B6">
              <w:rPr>
                <w:rFonts w:ascii="Calibri" w:eastAsia="SimSun" w:hAnsi="Calibri"/>
                <w:rtl/>
                <w:lang w:val="fr-CH"/>
              </w:rPr>
              <w:t xml:space="preserve"> </w:t>
            </w:r>
            <w:r w:rsidRPr="00EC68B6">
              <w:rPr>
                <w:rFonts w:ascii="Calibri" w:eastAsia="SimSun" w:hAnsi="Calibri" w:hint="eastAsia"/>
                <w:rtl/>
                <w:lang w:val="fr-CH"/>
              </w:rPr>
              <w:t>الدستور</w:t>
            </w:r>
            <w:r w:rsidRPr="00EC68B6">
              <w:rPr>
                <w:rFonts w:ascii="Calibri" w:eastAsia="SimSun" w:hAnsi="Calibri"/>
                <w:rtl/>
                <w:lang w:val="fr-CH"/>
              </w:rPr>
              <w:t xml:space="preserve"> </w:t>
            </w:r>
            <w:r w:rsidRPr="00EC68B6">
              <w:rPr>
                <w:rFonts w:ascii="Calibri" w:eastAsia="SimSun" w:hAnsi="Calibri" w:hint="eastAsia"/>
                <w:rtl/>
                <w:lang w:val="fr-CH"/>
              </w:rPr>
              <w:t>والاتفاقية</w:t>
            </w:r>
            <w:r w:rsidRPr="00EC68B6">
              <w:rPr>
                <w:rFonts w:ascii="Calibri" w:eastAsia="SimSun" w:hAnsi="Calibri"/>
                <w:rtl/>
                <w:lang w:val="fr-CH"/>
              </w:rPr>
              <w:t xml:space="preserve"> </w:t>
            </w:r>
            <w:r w:rsidRPr="00EC68B6">
              <w:rPr>
                <w:rFonts w:ascii="Calibri" w:eastAsia="SimSun" w:hAnsi="Calibri" w:hint="cs"/>
                <w:rtl/>
                <w:lang w:val="fr-CH"/>
              </w:rPr>
              <w:t>و</w:t>
            </w:r>
            <w:r w:rsidRPr="00EC68B6">
              <w:rPr>
                <w:rFonts w:ascii="Calibri" w:eastAsia="SimSun" w:hAnsi="Calibri" w:hint="eastAsia"/>
                <w:rtl/>
                <w:lang w:val="fr-CH"/>
              </w:rPr>
              <w:t>مع</w:t>
            </w:r>
            <w:r w:rsidRPr="00EC68B6">
              <w:rPr>
                <w:rFonts w:ascii="Calibri" w:eastAsia="SimSun" w:hAnsi="Calibri"/>
                <w:rtl/>
                <w:lang w:val="fr-CH"/>
              </w:rPr>
              <w:t xml:space="preserve"> </w:t>
            </w:r>
            <w:r w:rsidRPr="00EC68B6">
              <w:rPr>
                <w:rFonts w:ascii="Calibri" w:eastAsia="SimSun" w:hAnsi="Calibri" w:hint="eastAsia"/>
                <w:rtl/>
                <w:lang w:val="fr-CH"/>
              </w:rPr>
              <w:t>المراعاة</w:t>
            </w:r>
            <w:r w:rsidRPr="00EC68B6">
              <w:rPr>
                <w:rFonts w:ascii="Calibri" w:eastAsia="SimSun" w:hAnsi="Calibri"/>
                <w:rtl/>
                <w:lang w:val="fr-CH"/>
              </w:rPr>
              <w:t xml:space="preserve"> </w:t>
            </w:r>
            <w:r w:rsidRPr="00EC68B6">
              <w:rPr>
                <w:rFonts w:ascii="Calibri" w:eastAsia="SimSun" w:hAnsi="Calibri" w:hint="eastAsia"/>
                <w:rtl/>
                <w:lang w:val="fr-CH"/>
              </w:rPr>
              <w:t>الواجبة</w:t>
            </w:r>
            <w:r w:rsidRPr="00EC68B6">
              <w:rPr>
                <w:rFonts w:ascii="Calibri" w:eastAsia="SimSun" w:hAnsi="Calibri"/>
                <w:rtl/>
                <w:lang w:val="fr-CH"/>
              </w:rPr>
              <w:t xml:space="preserve"> </w:t>
            </w:r>
            <w:r w:rsidRPr="00EC68B6">
              <w:rPr>
                <w:rFonts w:ascii="Calibri" w:eastAsia="SimSun" w:hAnsi="Calibri" w:hint="eastAsia"/>
                <w:rtl/>
                <w:lang w:val="fr-CH"/>
              </w:rPr>
              <w:t>للتوصيات</w:t>
            </w:r>
            <w:r w:rsidRPr="00EC68B6">
              <w:rPr>
                <w:rFonts w:ascii="Calibri" w:eastAsia="SimSun" w:hAnsi="Calibri"/>
                <w:rtl/>
                <w:lang w:val="fr-CH"/>
              </w:rPr>
              <w:t xml:space="preserve"> </w:t>
            </w:r>
            <w:r w:rsidRPr="00EC68B6">
              <w:rPr>
                <w:rFonts w:ascii="Calibri" w:eastAsia="SimSun" w:hAnsi="Calibri" w:hint="eastAsia"/>
                <w:rtl/>
                <w:lang w:val="fr-CH"/>
              </w:rPr>
              <w:t>ذات</w:t>
            </w:r>
            <w:r w:rsidRPr="00EC68B6">
              <w:rPr>
                <w:rFonts w:ascii="Calibri" w:eastAsia="SimSun" w:hAnsi="Calibri"/>
                <w:rtl/>
                <w:lang w:val="fr-CH"/>
              </w:rPr>
              <w:t xml:space="preserve"> </w:t>
            </w:r>
            <w:r w:rsidRPr="00EC68B6">
              <w:rPr>
                <w:rFonts w:ascii="Calibri" w:eastAsia="SimSun" w:hAnsi="Calibri" w:hint="eastAsia"/>
                <w:rtl/>
                <w:lang w:val="fr-CH"/>
              </w:rPr>
              <w:t>الصلة</w:t>
            </w:r>
            <w:r w:rsidRPr="00EC68B6">
              <w:rPr>
                <w:rFonts w:ascii="Calibri" w:eastAsia="SimSun" w:hAnsi="Calibri"/>
                <w:rtl/>
                <w:lang w:val="fr-CH"/>
              </w:rPr>
              <w:t xml:space="preserve"> </w:t>
            </w:r>
            <w:r w:rsidRPr="00EC68B6">
              <w:rPr>
                <w:rFonts w:ascii="Calibri" w:eastAsia="SimSun" w:hAnsi="Calibri" w:hint="eastAsia"/>
                <w:rtl/>
                <w:lang w:val="fr-CH"/>
              </w:rPr>
              <w:t>الصادرة</w:t>
            </w:r>
            <w:r w:rsidRPr="00EC68B6">
              <w:rPr>
                <w:rFonts w:ascii="Calibri" w:eastAsia="SimSun" w:hAnsi="Calibri"/>
                <w:rtl/>
                <w:lang w:val="fr-CH"/>
              </w:rPr>
              <w:t xml:space="preserve"> </w:t>
            </w:r>
            <w:r w:rsidRPr="00EC68B6">
              <w:rPr>
                <w:rFonts w:ascii="Calibri" w:eastAsia="SimSun" w:hAnsi="Calibri" w:hint="eastAsia"/>
                <w:rtl/>
                <w:lang w:val="fr-CH"/>
              </w:rPr>
              <w:t>عن</w:t>
            </w:r>
            <w:r w:rsidRPr="00EC68B6">
              <w:rPr>
                <w:rFonts w:ascii="Calibri" w:eastAsia="SimSun" w:hAnsi="Calibri"/>
                <w:rtl/>
                <w:lang w:val="fr-CH"/>
              </w:rPr>
              <w:t xml:space="preserve"> </w:t>
            </w:r>
            <w:r w:rsidRPr="00EC68B6">
              <w:rPr>
                <w:rFonts w:ascii="Calibri" w:eastAsia="SimSun" w:hAnsi="Calibri" w:hint="eastAsia"/>
                <w:rtl/>
                <w:lang w:val="fr-CH"/>
              </w:rPr>
              <w:t>قطاع</w:t>
            </w:r>
            <w:r w:rsidRPr="00EC68B6">
              <w:rPr>
                <w:rFonts w:ascii="Calibri" w:eastAsia="SimSun" w:hAnsi="Calibri"/>
                <w:rtl/>
                <w:lang w:val="fr-CH"/>
              </w:rPr>
              <w:t xml:space="preserve"> </w:t>
            </w:r>
            <w:r w:rsidRPr="00EC68B6">
              <w:rPr>
                <w:rFonts w:ascii="Calibri" w:eastAsia="SimSun" w:hAnsi="Calibri" w:hint="eastAsia"/>
                <w:rtl/>
                <w:lang w:val="fr-CH"/>
              </w:rPr>
              <w:t>تقييس</w:t>
            </w:r>
            <w:r w:rsidRPr="00EC68B6">
              <w:rPr>
                <w:rFonts w:ascii="Calibri" w:eastAsia="SimSun" w:hAnsi="Calibri"/>
                <w:rtl/>
                <w:lang w:val="fr-CH"/>
              </w:rPr>
              <w:t xml:space="preserve"> </w:t>
            </w:r>
            <w:r w:rsidRPr="00EC68B6">
              <w:rPr>
                <w:rFonts w:ascii="Calibri" w:eastAsia="SimSun" w:hAnsi="Calibri" w:hint="eastAsia"/>
                <w:rtl/>
                <w:lang w:val="fr-CH"/>
              </w:rPr>
              <w:t>الاتصالات</w:t>
            </w:r>
            <w:r w:rsidRPr="00EC68B6">
              <w:rPr>
                <w:rFonts w:ascii="Calibri" w:eastAsia="SimSun" w:hAnsi="Calibri" w:hint="cs"/>
                <w:rtl/>
                <w:lang w:val="fr-CH"/>
              </w:rPr>
              <w:t xml:space="preserve"> للاتحاد الدولي</w:t>
            </w:r>
            <w:r w:rsidRPr="00EC68B6">
              <w:rPr>
                <w:rFonts w:ascii="Calibri" w:eastAsia="SimSun" w:hAnsi="Calibri" w:hint="eastAsia"/>
                <w:rtl/>
                <w:lang w:val="fr-CH"/>
              </w:rPr>
              <w:t> </w:t>
            </w:r>
            <w:r w:rsidRPr="00EC68B6">
              <w:rPr>
                <w:rFonts w:ascii="Calibri" w:eastAsia="SimSun" w:hAnsi="Calibri" w:hint="cs"/>
                <w:rtl/>
                <w:lang w:val="fr-CH"/>
              </w:rPr>
              <w:t>للاتصالات</w:t>
            </w:r>
            <w:r w:rsidRPr="00EC68B6">
              <w:rPr>
                <w:rFonts w:ascii="Calibri" w:eastAsia="SimSun" w:hAnsi="Calibri"/>
                <w:rtl/>
                <w:lang w:val="fr-CH"/>
              </w:rPr>
              <w:t>.</w:t>
            </w:r>
          </w:p>
        </w:tc>
        <w:tc>
          <w:tcPr>
            <w:tcW w:w="2500" w:type="pct"/>
          </w:tcPr>
          <w:p w:rsidR="005C48FC" w:rsidRPr="00EC68B6" w:rsidRDefault="004F410F" w:rsidP="00602B72">
            <w:pPr>
              <w:spacing w:before="80" w:after="80" w:line="400" w:lineRule="exact"/>
              <w:rPr>
                <w:rFonts w:ascii="Calibri" w:eastAsia="SimSun" w:hAnsi="Calibri"/>
                <w:rtl/>
                <w:lang w:bidi="ar-EG"/>
              </w:rPr>
            </w:pPr>
            <w:r w:rsidRPr="00EC68B6">
              <w:rPr>
                <w:rFonts w:ascii="Calibri" w:eastAsia="SimSun" w:hAnsi="Calibri" w:hint="cs"/>
                <w:rtl/>
              </w:rPr>
              <w:t xml:space="preserve">كالمادة </w:t>
            </w:r>
            <w:r w:rsidRPr="00EC68B6">
              <w:rPr>
                <w:rFonts w:ascii="Calibri" w:eastAsia="SimSun" w:hAnsi="Calibri"/>
              </w:rPr>
              <w:t>1.5</w:t>
            </w:r>
            <w:r w:rsidRPr="00EC68B6">
              <w:rPr>
                <w:rFonts w:ascii="Calibri" w:eastAsia="SimSun" w:hAnsi="Calibri" w:hint="cs"/>
                <w:rtl/>
                <w:lang w:bidi="ar-EG"/>
              </w:rPr>
              <w:t>، انظر أعلاه</w:t>
            </w:r>
            <w:r w:rsidR="00033200" w:rsidRPr="00EC68B6">
              <w:rPr>
                <w:rFonts w:ascii="Calibri" w:eastAsia="SimSun" w:hAnsi="Calibri" w:hint="cs"/>
                <w:rtl/>
                <w:lang w:bidi="ar-EG"/>
              </w:rPr>
              <w:t>.</w:t>
            </w:r>
          </w:p>
        </w:tc>
      </w:tr>
      <w:tr w:rsidR="005C48FC" w:rsidRPr="00EC68B6" w:rsidTr="003C7C47">
        <w:trPr>
          <w:jc w:val="center"/>
        </w:trPr>
        <w:tc>
          <w:tcPr>
            <w:tcW w:w="2500" w:type="pct"/>
          </w:tcPr>
          <w:p w:rsidR="005C48FC" w:rsidRPr="00EC68B6" w:rsidRDefault="00644249" w:rsidP="008206DB">
            <w:pPr>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bCs/>
              </w:rPr>
              <w:t>47</w:t>
            </w:r>
            <w:r w:rsidRPr="00EC68B6">
              <w:rPr>
                <w:rFonts w:ascii="Calibri" w:eastAsia="SimSun" w:hAnsi="Calibri" w:hint="cs"/>
                <w:rtl/>
                <w:lang w:val="fr-CH"/>
              </w:rPr>
              <w:tab/>
            </w:r>
            <w:r w:rsidRPr="00EC68B6">
              <w:rPr>
                <w:rFonts w:ascii="Calibri" w:eastAsia="SimSun" w:hAnsi="Calibri"/>
              </w:rPr>
              <w:t>3.5</w:t>
            </w:r>
            <w:r w:rsidRPr="00EC68B6">
              <w:rPr>
                <w:rFonts w:ascii="Calibri" w:eastAsia="SimSun" w:hAnsi="Calibri" w:hint="cs"/>
                <w:rtl/>
                <w:lang w:val="fr-CH"/>
              </w:rPr>
              <w:tab/>
            </w:r>
            <w:r w:rsidRPr="00EC68B6">
              <w:rPr>
                <w:rFonts w:ascii="Calibri" w:eastAsia="SimSun" w:hAnsi="Calibri"/>
                <w:rtl/>
                <w:lang w:val="fr-CH"/>
              </w:rPr>
              <w:t>ترد الأحكام الناظمة لأولوية أي من خدمات الاتصالات الأخرى في</w:t>
            </w:r>
            <w:r w:rsidR="008206DB">
              <w:rPr>
                <w:rFonts w:ascii="Calibri" w:eastAsia="SimSun" w:hAnsi="Calibri" w:hint="cs"/>
                <w:rtl/>
                <w:lang w:val="fr-CH"/>
              </w:rPr>
              <w:t> </w:t>
            </w:r>
            <w:r w:rsidRPr="00EC68B6">
              <w:rPr>
                <w:rFonts w:ascii="Calibri" w:eastAsia="SimSun" w:hAnsi="Calibri"/>
                <w:rtl/>
                <w:lang w:val="fr-CH"/>
              </w:rPr>
              <w:t>التوصيات ذات الصلة الصادرة عن</w:t>
            </w:r>
            <w:r w:rsidRPr="00EC68B6">
              <w:rPr>
                <w:rFonts w:ascii="Calibri" w:eastAsia="SimSun" w:hAnsi="Calibri" w:hint="cs"/>
                <w:rtl/>
              </w:rPr>
              <w:t xml:space="preserve"> قطاع تقييس </w:t>
            </w:r>
            <w:r w:rsidRPr="00EC68B6">
              <w:rPr>
                <w:rFonts w:ascii="Calibri" w:eastAsia="SimSun" w:hAnsi="Calibri" w:hint="cs"/>
                <w:rtl/>
                <w:lang w:bidi="ar-EG"/>
              </w:rPr>
              <w:t>الاتصالات</w:t>
            </w:r>
            <w:r w:rsidRPr="00EC68B6">
              <w:rPr>
                <w:rFonts w:ascii="Calibri" w:eastAsia="SimSun" w:hAnsi="Calibri" w:hint="cs"/>
                <w:rtl/>
              </w:rPr>
              <w:t xml:space="preserve"> للاتحاد الدولي للاتصالات.</w:t>
            </w:r>
          </w:p>
        </w:tc>
        <w:tc>
          <w:tcPr>
            <w:tcW w:w="2500" w:type="pct"/>
          </w:tcPr>
          <w:p w:rsidR="005C48FC" w:rsidRPr="00EC68B6" w:rsidRDefault="004F38CD" w:rsidP="00602B72">
            <w:pPr>
              <w:spacing w:before="80" w:after="80" w:line="400" w:lineRule="exact"/>
              <w:rPr>
                <w:rFonts w:ascii="Calibri" w:eastAsia="SimSun" w:hAnsi="Calibri"/>
                <w:rtl/>
                <w:lang w:bidi="ar-EG"/>
              </w:rPr>
            </w:pPr>
            <w:r w:rsidRPr="00EC68B6">
              <w:rPr>
                <w:rFonts w:ascii="Calibri" w:eastAsia="SimSun" w:hAnsi="Calibri" w:hint="cs"/>
                <w:rtl/>
              </w:rPr>
              <w:t xml:space="preserve">التوصيات المدرجة أعلاه للمادة </w:t>
            </w:r>
            <w:r w:rsidRPr="00EC68B6">
              <w:rPr>
                <w:rFonts w:ascii="Calibri" w:eastAsia="SimSun" w:hAnsi="Calibri"/>
              </w:rPr>
              <w:t>1.5</w:t>
            </w:r>
            <w:r w:rsidRPr="00EC68B6">
              <w:rPr>
                <w:rFonts w:ascii="Calibri" w:eastAsia="SimSun" w:hAnsi="Calibri" w:hint="cs"/>
                <w:rtl/>
                <w:lang w:bidi="ar-EG"/>
              </w:rPr>
              <w:t xml:space="preserve">، زائد التوصية </w:t>
            </w:r>
            <w:r w:rsidRPr="00EC68B6">
              <w:rPr>
                <w:rFonts w:ascii="Calibri" w:eastAsia="SimSun" w:hAnsi="Calibri"/>
                <w:lang w:bidi="ar-EG"/>
              </w:rPr>
              <w:t>Y.3001</w:t>
            </w:r>
            <w:r w:rsidRPr="00EC68B6">
              <w:rPr>
                <w:rFonts w:ascii="Calibri" w:eastAsia="SimSun" w:hAnsi="Calibri" w:hint="cs"/>
                <w:rtl/>
                <w:lang w:bidi="ar-EG"/>
              </w:rPr>
              <w:t>: شبكات المستقبل: الأهداف وغايات التصميم.</w:t>
            </w:r>
          </w:p>
        </w:tc>
      </w:tr>
      <w:tr w:rsidR="005C48FC" w:rsidRPr="00EC68B6" w:rsidTr="00033200">
        <w:trPr>
          <w:cantSplit/>
          <w:jc w:val="center"/>
        </w:trPr>
        <w:tc>
          <w:tcPr>
            <w:tcW w:w="2500" w:type="pct"/>
          </w:tcPr>
          <w:p w:rsidR="005C48FC" w:rsidRPr="00EC68B6" w:rsidRDefault="00912F1A" w:rsidP="00602B72">
            <w:pPr>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bCs/>
              </w:rPr>
              <w:t>48</w:t>
            </w:r>
            <w:r w:rsidRPr="00EC68B6">
              <w:rPr>
                <w:rFonts w:ascii="Calibri" w:eastAsia="SimSun" w:hAnsi="Calibri"/>
              </w:rPr>
              <w:tab/>
              <w:t>4.5</w:t>
            </w:r>
            <w:r w:rsidRPr="00EC68B6">
              <w:rPr>
                <w:rFonts w:ascii="Calibri" w:eastAsia="SimSun" w:hAnsi="Calibri" w:hint="cs"/>
                <w:rtl/>
              </w:rPr>
              <w:tab/>
              <w:t>ينبغي للدول الأعضاء</w:t>
            </w:r>
            <w:r w:rsidRPr="00EC68B6">
              <w:rPr>
                <w:rFonts w:ascii="Calibri" w:eastAsia="SimSun" w:hAnsi="Calibri" w:hint="cs"/>
                <w:rtl/>
                <w:lang w:bidi="ar-EG"/>
              </w:rPr>
              <w:t xml:space="preserve"> </w:t>
            </w:r>
            <w:r w:rsidRPr="00EC68B6">
              <w:rPr>
                <w:rFonts w:ascii="Calibri" w:eastAsia="SimSun" w:hAnsi="Calibri" w:hint="cs"/>
                <w:rtl/>
              </w:rPr>
              <w:t xml:space="preserve">أن تشجع </w:t>
            </w:r>
            <w:r w:rsidRPr="00EC68B6">
              <w:rPr>
                <w:rFonts w:ascii="Calibri" w:eastAsia="SimSun" w:hAnsi="Calibri" w:hint="eastAsia"/>
                <w:rtl/>
              </w:rPr>
              <w:t>وكالات</w:t>
            </w:r>
            <w:r w:rsidRPr="00EC68B6">
              <w:rPr>
                <w:rFonts w:ascii="Calibri" w:eastAsia="SimSun" w:hAnsi="Calibri"/>
                <w:rtl/>
              </w:rPr>
              <w:t xml:space="preserve"> </w:t>
            </w:r>
            <w:r w:rsidRPr="00EC68B6">
              <w:rPr>
                <w:rFonts w:ascii="Calibri" w:eastAsia="SimSun" w:hAnsi="Calibri" w:hint="eastAsia"/>
                <w:rtl/>
              </w:rPr>
              <w:t>التشغيل</w:t>
            </w:r>
            <w:r w:rsidRPr="00EC68B6">
              <w:rPr>
                <w:rFonts w:ascii="Calibri" w:eastAsia="SimSun" w:hAnsi="Calibri" w:hint="cs"/>
                <w:rtl/>
              </w:rPr>
              <w:t xml:space="preserve"> المرخص لها على إبلاغ جميع المستعملين بمن فيهم مستعملو خدمة </w:t>
            </w:r>
            <w:r w:rsidRPr="00EC68B6">
              <w:rPr>
                <w:rFonts w:ascii="Calibri" w:eastAsia="SimSun" w:hAnsi="Calibri" w:hint="cs"/>
                <w:rtl/>
                <w:lang w:bidi="ar-EG"/>
              </w:rPr>
              <w:t xml:space="preserve">التجوال </w:t>
            </w:r>
            <w:r w:rsidRPr="00EC68B6">
              <w:rPr>
                <w:rFonts w:ascii="Calibri" w:eastAsia="SimSun" w:hAnsi="Calibri" w:hint="cs"/>
                <w:rtl/>
              </w:rPr>
              <w:t>في</w:t>
            </w:r>
            <w:r w:rsidRPr="00EC68B6">
              <w:rPr>
                <w:rFonts w:ascii="Calibri" w:eastAsia="SimSun" w:hAnsi="Calibri" w:hint="eastAsia"/>
                <w:rtl/>
              </w:rPr>
              <w:t> </w:t>
            </w:r>
            <w:r w:rsidRPr="00EC68B6">
              <w:rPr>
                <w:rFonts w:ascii="Calibri" w:eastAsia="SimSun" w:hAnsi="Calibri" w:hint="cs"/>
                <w:rtl/>
              </w:rPr>
              <w:t>الوقت المناسب ومجاناً بالرقم الذي ينبغي استخدامه للنداءات الموجهة إلى خدمات</w:t>
            </w:r>
            <w:r w:rsidRPr="00EC68B6">
              <w:rPr>
                <w:rFonts w:ascii="Calibri" w:eastAsia="SimSun" w:hAnsi="Calibri" w:hint="eastAsia"/>
                <w:rtl/>
              </w:rPr>
              <w:t> </w:t>
            </w:r>
            <w:r w:rsidRPr="00EC68B6">
              <w:rPr>
                <w:rFonts w:ascii="Calibri" w:eastAsia="SimSun" w:hAnsi="Calibri" w:hint="cs"/>
                <w:rtl/>
              </w:rPr>
              <w:t>الطوارئ.</w:t>
            </w:r>
          </w:p>
        </w:tc>
        <w:tc>
          <w:tcPr>
            <w:tcW w:w="2500" w:type="pct"/>
          </w:tcPr>
          <w:p w:rsidR="005C48FC" w:rsidRPr="00EC68B6" w:rsidRDefault="005C48FC" w:rsidP="00602B72">
            <w:pPr>
              <w:spacing w:before="80" w:after="80" w:line="400" w:lineRule="exact"/>
              <w:rPr>
                <w:rFonts w:ascii="Calibri" w:eastAsia="SimSun" w:hAnsi="Calibri"/>
                <w:rtl/>
              </w:rPr>
            </w:pPr>
          </w:p>
        </w:tc>
      </w:tr>
      <w:tr w:rsidR="005C48FC" w:rsidRPr="00EC68B6" w:rsidTr="003C7C47">
        <w:trPr>
          <w:jc w:val="center"/>
        </w:trPr>
        <w:tc>
          <w:tcPr>
            <w:tcW w:w="2500" w:type="pct"/>
          </w:tcPr>
          <w:p w:rsidR="005C48FC" w:rsidRPr="00EC68B6" w:rsidRDefault="00912F1A" w:rsidP="00602B72">
            <w:pPr>
              <w:pStyle w:val="ArtNo"/>
              <w:keepNext/>
              <w:keepLines/>
              <w:spacing w:before="360" w:after="80" w:line="400" w:lineRule="exact"/>
              <w:rPr>
                <w:rFonts w:ascii="Calibri" w:eastAsia="SimSun" w:hAnsi="Calibri"/>
                <w:rtl/>
              </w:rPr>
            </w:pPr>
            <w:bookmarkStart w:id="17" w:name="_Toc352859809"/>
            <w:bookmarkStart w:id="18" w:name="_Toc352860149"/>
            <w:bookmarkStart w:id="19" w:name="_Toc352860504"/>
            <w:proofErr w:type="spellStart"/>
            <w:r w:rsidRPr="00EC68B6">
              <w:rPr>
                <w:rFonts w:ascii="Calibri" w:eastAsia="SimSun" w:hAnsi="Calibri"/>
                <w:rtl/>
              </w:rPr>
              <w:t>ال</w:t>
            </w:r>
            <w:r w:rsidRPr="00EC68B6">
              <w:rPr>
                <w:rFonts w:ascii="Calibri" w:eastAsia="SimSun" w:hAnsi="Calibri" w:hint="cs"/>
                <w:rtl/>
              </w:rPr>
              <w:t>‍</w:t>
            </w:r>
            <w:r w:rsidRPr="00EC68B6">
              <w:rPr>
                <w:rFonts w:ascii="Calibri" w:eastAsia="SimSun" w:hAnsi="Calibri"/>
                <w:rtl/>
              </w:rPr>
              <w:t>مـادة</w:t>
            </w:r>
            <w:proofErr w:type="spellEnd"/>
            <w:r w:rsidRPr="00EC68B6">
              <w:rPr>
                <w:rFonts w:ascii="Calibri" w:eastAsia="SimSun" w:hAnsi="Calibri"/>
                <w:rtl/>
              </w:rPr>
              <w:t xml:space="preserve"> </w:t>
            </w:r>
            <w:r w:rsidRPr="00EC68B6">
              <w:rPr>
                <w:rFonts w:ascii="Calibri" w:eastAsia="SimSun" w:hAnsi="Calibri"/>
              </w:rPr>
              <w:t>6</w:t>
            </w:r>
            <w:bookmarkEnd w:id="17"/>
            <w:bookmarkEnd w:id="18"/>
            <w:bookmarkEnd w:id="19"/>
          </w:p>
        </w:tc>
        <w:tc>
          <w:tcPr>
            <w:tcW w:w="2500" w:type="pct"/>
          </w:tcPr>
          <w:p w:rsidR="005C48FC" w:rsidRPr="00EC68B6" w:rsidRDefault="005C48FC" w:rsidP="00602B72">
            <w:pPr>
              <w:spacing w:before="80" w:after="80" w:line="400" w:lineRule="exact"/>
              <w:rPr>
                <w:rFonts w:ascii="Calibri" w:eastAsia="SimSun" w:hAnsi="Calibri"/>
                <w:rtl/>
              </w:rPr>
            </w:pPr>
          </w:p>
        </w:tc>
      </w:tr>
      <w:tr w:rsidR="005C48FC" w:rsidRPr="00EC68B6" w:rsidTr="003C7C47">
        <w:trPr>
          <w:jc w:val="center"/>
        </w:trPr>
        <w:tc>
          <w:tcPr>
            <w:tcW w:w="2500" w:type="pct"/>
          </w:tcPr>
          <w:p w:rsidR="005C48FC" w:rsidRPr="00EC68B6" w:rsidRDefault="00912F1A" w:rsidP="00602B72">
            <w:pPr>
              <w:pStyle w:val="ArtTitle"/>
              <w:spacing w:after="80" w:line="400" w:lineRule="exact"/>
              <w:rPr>
                <w:rFonts w:ascii="Calibri" w:eastAsia="SimSun" w:hAnsi="Calibri"/>
              </w:rPr>
            </w:pPr>
            <w:bookmarkStart w:id="20" w:name="_Toc352859810"/>
            <w:bookmarkStart w:id="21" w:name="_Toc352860150"/>
            <w:bookmarkStart w:id="22" w:name="_Toc352860505"/>
            <w:r w:rsidRPr="00EC68B6">
              <w:rPr>
                <w:rFonts w:ascii="Calibri" w:eastAsia="SimSun" w:hAnsi="Calibri" w:hint="cs"/>
                <w:rtl/>
              </w:rPr>
              <w:t xml:space="preserve">أمن الشبكات </w:t>
            </w:r>
            <w:proofErr w:type="gramStart"/>
            <w:r w:rsidRPr="00EC68B6">
              <w:rPr>
                <w:rFonts w:ascii="Calibri" w:eastAsia="SimSun" w:hAnsi="Calibri" w:hint="cs"/>
                <w:rtl/>
              </w:rPr>
              <w:t>وحصانتها</w:t>
            </w:r>
            <w:bookmarkEnd w:id="20"/>
            <w:bookmarkEnd w:id="21"/>
            <w:bookmarkEnd w:id="22"/>
            <w:proofErr w:type="gramEnd"/>
          </w:p>
        </w:tc>
        <w:tc>
          <w:tcPr>
            <w:tcW w:w="2500" w:type="pct"/>
          </w:tcPr>
          <w:p w:rsidR="005C48FC" w:rsidRPr="00EC68B6" w:rsidRDefault="005C48FC" w:rsidP="00602B72">
            <w:pPr>
              <w:spacing w:before="80" w:after="80" w:line="400" w:lineRule="exact"/>
              <w:rPr>
                <w:rFonts w:ascii="Calibri" w:eastAsia="SimSun" w:hAnsi="Calibri"/>
                <w:rtl/>
              </w:rPr>
            </w:pPr>
          </w:p>
        </w:tc>
      </w:tr>
      <w:tr w:rsidR="005C48FC" w:rsidRPr="00EC68B6" w:rsidTr="003C7C47">
        <w:trPr>
          <w:jc w:val="center"/>
        </w:trPr>
        <w:tc>
          <w:tcPr>
            <w:tcW w:w="2500" w:type="pct"/>
          </w:tcPr>
          <w:p w:rsidR="005C48FC" w:rsidRPr="00EC68B6" w:rsidRDefault="00912F1A" w:rsidP="00602B72">
            <w:pPr>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rPr>
              <w:t>49</w:t>
            </w:r>
            <w:r w:rsidRPr="00EC68B6">
              <w:rPr>
                <w:rFonts w:ascii="Calibri" w:eastAsia="SimSun" w:hAnsi="Calibri" w:hint="cs"/>
                <w:rtl/>
                <w:lang w:bidi="ar-SY"/>
              </w:rPr>
              <w:tab/>
            </w:r>
            <w:r w:rsidRPr="00EC68B6">
              <w:rPr>
                <w:rFonts w:ascii="Calibri" w:eastAsia="SimSun" w:hAnsi="Calibri"/>
              </w:rPr>
              <w:t>1.6</w:t>
            </w:r>
            <w:r w:rsidRPr="00EC68B6">
              <w:rPr>
                <w:rFonts w:ascii="Calibri" w:eastAsia="SimSun" w:hAnsi="Calibri" w:hint="cs"/>
                <w:rtl/>
                <w:lang w:bidi="ar-EG"/>
              </w:rPr>
              <w:tab/>
              <w:t>يجب</w:t>
            </w:r>
            <w:r w:rsidRPr="00EC68B6">
              <w:rPr>
                <w:rFonts w:ascii="Calibri" w:eastAsia="SimSun" w:hAnsi="Calibri"/>
                <w:spacing w:val="-4"/>
                <w:rtl/>
                <w:lang w:bidi="ar"/>
              </w:rPr>
              <w:t xml:space="preserve"> أن </w:t>
            </w:r>
            <w:r w:rsidRPr="00EC68B6">
              <w:rPr>
                <w:rFonts w:ascii="Calibri" w:eastAsia="SimSun" w:hAnsi="Calibri" w:hint="cs"/>
                <w:spacing w:val="-4"/>
                <w:rtl/>
                <w:lang w:bidi="ar"/>
              </w:rPr>
              <w:t>تسعى</w:t>
            </w:r>
            <w:r w:rsidRPr="00EC68B6">
              <w:rPr>
                <w:rFonts w:ascii="Calibri" w:eastAsia="SimSun" w:hAnsi="Calibri"/>
                <w:spacing w:val="-4"/>
                <w:rtl/>
                <w:lang w:bidi="ar"/>
              </w:rPr>
              <w:t xml:space="preserve"> الدول الأعضاء</w:t>
            </w:r>
            <w:r w:rsidRPr="00EC68B6">
              <w:rPr>
                <w:rFonts w:ascii="Calibri" w:eastAsia="SimSun" w:hAnsi="Calibri" w:hint="cs"/>
                <w:spacing w:val="-4"/>
                <w:rtl/>
                <w:lang w:bidi="ar"/>
              </w:rPr>
              <w:t xml:space="preserve"> فرادى وجماعات إلى ضمان أمن وحصانة شبكات الاتصالات الدولية بغية استخدامها استخداماً فعّالاً ودرء الأضرار التقنية عنها، فضلاً عن التطوير المتناسق ل</w:t>
            </w:r>
            <w:r w:rsidRPr="00EC68B6">
              <w:rPr>
                <w:rFonts w:ascii="Calibri" w:eastAsia="SimSun" w:hAnsi="Calibri"/>
                <w:spacing w:val="-4"/>
                <w:rtl/>
                <w:lang w:bidi="ar"/>
              </w:rPr>
              <w:t>خدمات الاتصالات الدولية</w:t>
            </w:r>
            <w:r w:rsidRPr="00EC68B6">
              <w:rPr>
                <w:rFonts w:ascii="Calibri" w:eastAsia="SimSun" w:hAnsi="Calibri" w:hint="cs"/>
                <w:spacing w:val="-4"/>
                <w:rtl/>
                <w:lang w:bidi="ar"/>
              </w:rPr>
              <w:t xml:space="preserve"> المقدمة إلى</w:t>
            </w:r>
            <w:r w:rsidRPr="00EC68B6">
              <w:rPr>
                <w:rFonts w:ascii="Calibri" w:eastAsia="SimSun" w:hAnsi="Calibri" w:hint="eastAsia"/>
                <w:spacing w:val="-4"/>
                <w:rtl/>
              </w:rPr>
              <w:t> </w:t>
            </w:r>
            <w:r w:rsidRPr="00EC68B6">
              <w:rPr>
                <w:rFonts w:ascii="Calibri" w:eastAsia="SimSun" w:hAnsi="Calibri" w:hint="cs"/>
                <w:spacing w:val="-4"/>
                <w:rtl/>
                <w:lang w:bidi="ar"/>
              </w:rPr>
              <w:t>الجمهور.</w:t>
            </w:r>
          </w:p>
        </w:tc>
        <w:tc>
          <w:tcPr>
            <w:tcW w:w="2500" w:type="pct"/>
          </w:tcPr>
          <w:p w:rsidR="005C48FC" w:rsidRPr="00EC68B6" w:rsidRDefault="005C48FC" w:rsidP="00602B72">
            <w:pPr>
              <w:spacing w:before="80" w:after="80" w:line="400" w:lineRule="exact"/>
              <w:rPr>
                <w:rFonts w:ascii="Calibri" w:eastAsia="SimSun" w:hAnsi="Calibri"/>
                <w:rtl/>
              </w:rPr>
            </w:pPr>
          </w:p>
        </w:tc>
      </w:tr>
      <w:tr w:rsidR="005C48FC" w:rsidRPr="00EC68B6" w:rsidTr="003C7C47">
        <w:trPr>
          <w:jc w:val="center"/>
        </w:trPr>
        <w:tc>
          <w:tcPr>
            <w:tcW w:w="2500" w:type="pct"/>
          </w:tcPr>
          <w:p w:rsidR="005C48FC" w:rsidRPr="00EC68B6" w:rsidRDefault="00912F1A" w:rsidP="00602B72">
            <w:pPr>
              <w:pStyle w:val="ArtNo"/>
              <w:keepNext/>
              <w:keepLines/>
              <w:spacing w:before="360" w:after="80" w:line="400" w:lineRule="exact"/>
              <w:rPr>
                <w:rFonts w:ascii="Calibri" w:eastAsia="SimSun" w:hAnsi="Calibri"/>
                <w:rtl/>
              </w:rPr>
            </w:pPr>
            <w:bookmarkStart w:id="23" w:name="_Toc352859811"/>
            <w:bookmarkStart w:id="24" w:name="_Toc352860151"/>
            <w:bookmarkStart w:id="25" w:name="_Toc352860506"/>
            <w:proofErr w:type="spellStart"/>
            <w:r w:rsidRPr="00EC68B6">
              <w:rPr>
                <w:rFonts w:ascii="Calibri" w:eastAsia="SimSun" w:hAnsi="Calibri"/>
                <w:rtl/>
              </w:rPr>
              <w:lastRenderedPageBreak/>
              <w:t>ال</w:t>
            </w:r>
            <w:r w:rsidRPr="00EC68B6">
              <w:rPr>
                <w:rFonts w:ascii="Calibri" w:eastAsia="SimSun" w:hAnsi="Calibri" w:hint="cs"/>
                <w:rtl/>
              </w:rPr>
              <w:t>‍</w:t>
            </w:r>
            <w:r w:rsidRPr="00EC68B6">
              <w:rPr>
                <w:rFonts w:ascii="Calibri" w:eastAsia="SimSun" w:hAnsi="Calibri"/>
                <w:rtl/>
              </w:rPr>
              <w:t>مـادة</w:t>
            </w:r>
            <w:proofErr w:type="spellEnd"/>
            <w:r w:rsidRPr="00EC68B6">
              <w:rPr>
                <w:rFonts w:ascii="Calibri" w:eastAsia="SimSun" w:hAnsi="Calibri"/>
                <w:rtl/>
              </w:rPr>
              <w:t xml:space="preserve"> </w:t>
            </w:r>
            <w:r w:rsidRPr="00EC68B6">
              <w:rPr>
                <w:rFonts w:ascii="Calibri" w:eastAsia="SimSun" w:hAnsi="Calibri"/>
              </w:rPr>
              <w:t>7</w:t>
            </w:r>
            <w:bookmarkEnd w:id="23"/>
            <w:bookmarkEnd w:id="24"/>
            <w:bookmarkEnd w:id="25"/>
          </w:p>
        </w:tc>
        <w:tc>
          <w:tcPr>
            <w:tcW w:w="2500" w:type="pct"/>
          </w:tcPr>
          <w:p w:rsidR="005C48FC" w:rsidRPr="00EC68B6" w:rsidRDefault="005C48FC" w:rsidP="00602B72">
            <w:pPr>
              <w:spacing w:before="80" w:after="80" w:line="400" w:lineRule="exact"/>
              <w:rPr>
                <w:rFonts w:ascii="Calibri" w:eastAsia="SimSun" w:hAnsi="Calibri"/>
                <w:rtl/>
              </w:rPr>
            </w:pPr>
          </w:p>
        </w:tc>
      </w:tr>
      <w:tr w:rsidR="005C48FC" w:rsidRPr="00EC68B6" w:rsidTr="003C7C47">
        <w:trPr>
          <w:jc w:val="center"/>
        </w:trPr>
        <w:tc>
          <w:tcPr>
            <w:tcW w:w="2500" w:type="pct"/>
          </w:tcPr>
          <w:p w:rsidR="005C48FC" w:rsidRPr="00EC68B6" w:rsidRDefault="00912F1A" w:rsidP="00602B72">
            <w:pPr>
              <w:pStyle w:val="ArtTitle"/>
              <w:spacing w:after="80" w:line="400" w:lineRule="exact"/>
              <w:rPr>
                <w:rFonts w:ascii="Calibri" w:eastAsia="SimSun" w:hAnsi="Calibri"/>
              </w:rPr>
            </w:pPr>
            <w:bookmarkStart w:id="26" w:name="_Toc352859812"/>
            <w:bookmarkStart w:id="27" w:name="_Toc352860152"/>
            <w:bookmarkStart w:id="28" w:name="_Toc352860507"/>
            <w:r w:rsidRPr="00EC68B6">
              <w:rPr>
                <w:rFonts w:ascii="Calibri" w:eastAsia="SimSun" w:hAnsi="Calibri" w:hint="cs"/>
                <w:rtl/>
              </w:rPr>
              <w:t xml:space="preserve">الاتصالات الإلكترونية غير </w:t>
            </w:r>
            <w:proofErr w:type="spellStart"/>
            <w:r w:rsidRPr="00EC68B6">
              <w:rPr>
                <w:rFonts w:ascii="Calibri" w:eastAsia="SimSun" w:hAnsi="Calibri" w:hint="cs"/>
                <w:rtl/>
              </w:rPr>
              <w:t>ال‍مرغوبة</w:t>
            </w:r>
            <w:proofErr w:type="spellEnd"/>
            <w:r w:rsidRPr="00EC68B6">
              <w:rPr>
                <w:rFonts w:ascii="Calibri" w:eastAsia="SimSun" w:hAnsi="Calibri" w:hint="cs"/>
                <w:rtl/>
              </w:rPr>
              <w:t xml:space="preserve"> </w:t>
            </w:r>
            <w:proofErr w:type="spellStart"/>
            <w:r w:rsidRPr="00EC68B6">
              <w:rPr>
                <w:rFonts w:ascii="Calibri" w:eastAsia="SimSun" w:hAnsi="Calibri" w:hint="cs"/>
                <w:rtl/>
              </w:rPr>
              <w:t>ال‍مرسلة</w:t>
            </w:r>
            <w:proofErr w:type="spellEnd"/>
            <w:r w:rsidRPr="00EC68B6">
              <w:rPr>
                <w:rFonts w:ascii="Calibri" w:eastAsia="SimSun" w:hAnsi="Calibri" w:hint="cs"/>
                <w:rtl/>
              </w:rPr>
              <w:t xml:space="preserve"> </w:t>
            </w:r>
            <w:proofErr w:type="spellStart"/>
            <w:r w:rsidRPr="00EC68B6">
              <w:rPr>
                <w:rFonts w:ascii="Calibri" w:eastAsia="SimSun" w:hAnsi="Calibri" w:hint="cs"/>
                <w:rtl/>
              </w:rPr>
              <w:t>بال‍جملة</w:t>
            </w:r>
            <w:bookmarkEnd w:id="26"/>
            <w:bookmarkEnd w:id="27"/>
            <w:bookmarkEnd w:id="28"/>
            <w:proofErr w:type="spellEnd"/>
          </w:p>
        </w:tc>
        <w:tc>
          <w:tcPr>
            <w:tcW w:w="2500" w:type="pct"/>
          </w:tcPr>
          <w:p w:rsidR="005C48FC" w:rsidRPr="00EC68B6" w:rsidRDefault="005C48FC" w:rsidP="00602B72">
            <w:pPr>
              <w:spacing w:before="80" w:after="80" w:line="400" w:lineRule="exact"/>
              <w:rPr>
                <w:rFonts w:ascii="Calibri" w:eastAsia="SimSun" w:hAnsi="Calibri"/>
                <w:rtl/>
              </w:rPr>
            </w:pPr>
          </w:p>
        </w:tc>
      </w:tr>
      <w:tr w:rsidR="005C48FC" w:rsidRPr="00EC68B6" w:rsidTr="003C7C47">
        <w:trPr>
          <w:jc w:val="center"/>
        </w:trPr>
        <w:tc>
          <w:tcPr>
            <w:tcW w:w="2500" w:type="pct"/>
          </w:tcPr>
          <w:p w:rsidR="005C48FC" w:rsidRPr="00EC68B6" w:rsidRDefault="00912F1A" w:rsidP="00602B72">
            <w:pPr>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rPr>
              <w:t>50</w:t>
            </w:r>
            <w:r w:rsidRPr="00EC68B6">
              <w:rPr>
                <w:rFonts w:ascii="Calibri" w:eastAsia="SimSun" w:hAnsi="Calibri" w:hint="cs"/>
                <w:noProof/>
                <w:rtl/>
                <w:lang w:bidi="ar-SY"/>
              </w:rPr>
              <w:tab/>
            </w:r>
            <w:r w:rsidRPr="00EC68B6">
              <w:rPr>
                <w:rFonts w:ascii="Calibri" w:eastAsia="SimSun" w:hAnsi="Calibri"/>
              </w:rPr>
              <w:t>1.7</w:t>
            </w:r>
            <w:r w:rsidRPr="00EC68B6">
              <w:rPr>
                <w:rFonts w:ascii="Calibri" w:eastAsia="SimSun" w:hAnsi="Calibri" w:hint="cs"/>
                <w:noProof/>
                <w:rtl/>
                <w:lang w:bidi="ar-EG"/>
              </w:rPr>
              <w:tab/>
            </w:r>
            <w:r w:rsidRPr="00EC68B6">
              <w:rPr>
                <w:rFonts w:ascii="Calibri" w:eastAsia="SimSun" w:hAnsi="Calibri" w:hint="cs"/>
                <w:noProof/>
                <w:rtl/>
                <w:lang w:bidi="ar-SY"/>
              </w:rPr>
              <w:t xml:space="preserve">ينبغي للدول الأعضاء أن تسعى إلى اتخاذ الإجراءات الضرورية لمنع انتشار الاتصالات الإلكترونية غير المرغوبة المرسلة بالجملة </w:t>
            </w:r>
            <w:r w:rsidRPr="00EC68B6">
              <w:rPr>
                <w:rFonts w:ascii="Calibri" w:eastAsia="SimSun" w:hAnsi="Calibri" w:hint="cs"/>
                <w:rtl/>
                <w:lang w:bidi="ar-EG"/>
              </w:rPr>
              <w:t>والحد</w:t>
            </w:r>
            <w:r w:rsidRPr="00EC68B6">
              <w:rPr>
                <w:rFonts w:ascii="Calibri" w:eastAsia="SimSun" w:hAnsi="Calibri" w:hint="cs"/>
                <w:noProof/>
                <w:rtl/>
                <w:lang w:bidi="ar-SY"/>
              </w:rPr>
              <w:t xml:space="preserve"> من أثرها على خدمات الاتصالات الدولية.</w:t>
            </w:r>
          </w:p>
        </w:tc>
        <w:tc>
          <w:tcPr>
            <w:tcW w:w="2500" w:type="pct"/>
          </w:tcPr>
          <w:p w:rsidR="005C48FC" w:rsidRPr="00EC68B6" w:rsidRDefault="005C48FC" w:rsidP="00602B72">
            <w:pPr>
              <w:spacing w:before="80" w:after="80" w:line="400" w:lineRule="exact"/>
              <w:rPr>
                <w:rFonts w:ascii="Calibri" w:eastAsia="SimSun" w:hAnsi="Calibri"/>
                <w:rtl/>
              </w:rPr>
            </w:pPr>
          </w:p>
        </w:tc>
      </w:tr>
      <w:tr w:rsidR="005C48FC" w:rsidRPr="00EC68B6" w:rsidTr="003C7C47">
        <w:trPr>
          <w:jc w:val="center"/>
        </w:trPr>
        <w:tc>
          <w:tcPr>
            <w:tcW w:w="2500" w:type="pct"/>
          </w:tcPr>
          <w:p w:rsidR="005C48FC" w:rsidRPr="00EC68B6" w:rsidRDefault="00912F1A" w:rsidP="00602B72">
            <w:pPr>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rPr>
              <w:t>51</w:t>
            </w:r>
            <w:r w:rsidRPr="00EC68B6">
              <w:rPr>
                <w:rFonts w:ascii="Calibri" w:eastAsia="SimSun" w:hAnsi="Calibri" w:hint="cs"/>
                <w:noProof/>
                <w:rtl/>
              </w:rPr>
              <w:tab/>
            </w:r>
            <w:r w:rsidRPr="00EC68B6">
              <w:rPr>
                <w:rFonts w:ascii="Calibri" w:eastAsia="SimSun" w:hAnsi="Calibri"/>
              </w:rPr>
              <w:t>2.7</w:t>
            </w:r>
            <w:r w:rsidRPr="00EC68B6">
              <w:rPr>
                <w:rFonts w:ascii="Calibri" w:eastAsia="SimSun" w:hAnsi="Calibri" w:hint="cs"/>
                <w:noProof/>
                <w:rtl/>
                <w:lang w:bidi="ar-EG"/>
              </w:rPr>
              <w:tab/>
            </w:r>
            <w:r w:rsidRPr="00EC68B6">
              <w:rPr>
                <w:rFonts w:ascii="Calibri" w:eastAsia="SimSun" w:hAnsi="Calibri" w:hint="cs"/>
                <w:noProof/>
                <w:rtl/>
              </w:rPr>
              <w:t>و</w:t>
            </w:r>
            <w:r w:rsidRPr="00EC68B6">
              <w:rPr>
                <w:rFonts w:ascii="Calibri" w:eastAsia="SimSun" w:hAnsi="Calibri" w:hint="eastAsia"/>
                <w:noProof/>
                <w:rtl/>
              </w:rPr>
              <w:t>تُشجّ</w:t>
            </w:r>
            <w:r w:rsidRPr="00EC68B6">
              <w:rPr>
                <w:rFonts w:ascii="Calibri" w:eastAsia="SimSun" w:hAnsi="Calibri" w:hint="cs"/>
                <w:noProof/>
                <w:rtl/>
              </w:rPr>
              <w:t>َ</w:t>
            </w:r>
            <w:r w:rsidRPr="00EC68B6">
              <w:rPr>
                <w:rFonts w:ascii="Calibri" w:eastAsia="SimSun" w:hAnsi="Calibri" w:hint="eastAsia"/>
                <w:noProof/>
                <w:rtl/>
              </w:rPr>
              <w:t>ع</w:t>
            </w:r>
            <w:r w:rsidRPr="00EC68B6">
              <w:rPr>
                <w:rFonts w:ascii="Calibri" w:eastAsia="SimSun" w:hAnsi="Calibri"/>
                <w:noProof/>
                <w:rtl/>
              </w:rPr>
              <w:t xml:space="preserve"> </w:t>
            </w:r>
            <w:r w:rsidRPr="00EC68B6">
              <w:rPr>
                <w:rFonts w:ascii="Calibri" w:eastAsia="SimSun" w:hAnsi="Calibri" w:hint="eastAsia"/>
                <w:noProof/>
                <w:rtl/>
              </w:rPr>
              <w:t>الدول</w:t>
            </w:r>
            <w:r w:rsidRPr="00EC68B6">
              <w:rPr>
                <w:rFonts w:ascii="Calibri" w:eastAsia="SimSun" w:hAnsi="Calibri"/>
                <w:noProof/>
                <w:rtl/>
              </w:rPr>
              <w:t xml:space="preserve"> </w:t>
            </w:r>
            <w:r w:rsidRPr="00EC68B6">
              <w:rPr>
                <w:rFonts w:ascii="Calibri" w:eastAsia="SimSun" w:hAnsi="Calibri" w:hint="eastAsia"/>
                <w:noProof/>
                <w:rtl/>
              </w:rPr>
              <w:t>الأعضاء</w:t>
            </w:r>
            <w:r w:rsidRPr="00EC68B6">
              <w:rPr>
                <w:rFonts w:ascii="Calibri" w:eastAsia="SimSun" w:hAnsi="Calibri"/>
                <w:noProof/>
                <w:rtl/>
              </w:rPr>
              <w:t xml:space="preserve"> </w:t>
            </w:r>
            <w:r w:rsidRPr="00EC68B6">
              <w:rPr>
                <w:rFonts w:ascii="Calibri" w:eastAsia="SimSun" w:hAnsi="Calibri" w:hint="eastAsia"/>
                <w:noProof/>
                <w:rtl/>
              </w:rPr>
              <w:t>على</w:t>
            </w:r>
            <w:r w:rsidRPr="00EC68B6">
              <w:rPr>
                <w:rFonts w:ascii="Calibri" w:eastAsia="SimSun" w:hAnsi="Calibri" w:hint="cs"/>
                <w:noProof/>
                <w:rtl/>
              </w:rPr>
              <w:t xml:space="preserve"> التعاون في هذا الصدد.</w:t>
            </w:r>
          </w:p>
        </w:tc>
        <w:tc>
          <w:tcPr>
            <w:tcW w:w="2500" w:type="pct"/>
          </w:tcPr>
          <w:p w:rsidR="005C48FC" w:rsidRPr="00EC68B6" w:rsidRDefault="005C48FC" w:rsidP="00602B72">
            <w:pPr>
              <w:spacing w:before="80" w:after="80" w:line="400" w:lineRule="exact"/>
              <w:rPr>
                <w:rFonts w:ascii="Calibri" w:eastAsia="SimSun" w:hAnsi="Calibri"/>
                <w:rtl/>
              </w:rPr>
            </w:pPr>
          </w:p>
        </w:tc>
      </w:tr>
      <w:tr w:rsidR="005C48FC" w:rsidRPr="00EC68B6" w:rsidTr="003C7C47">
        <w:trPr>
          <w:jc w:val="center"/>
        </w:trPr>
        <w:tc>
          <w:tcPr>
            <w:tcW w:w="2500" w:type="pct"/>
          </w:tcPr>
          <w:p w:rsidR="005C48FC" w:rsidRPr="00EC68B6" w:rsidRDefault="00727343" w:rsidP="00602B72">
            <w:pPr>
              <w:pStyle w:val="ArtNo"/>
              <w:keepNext/>
              <w:keepLines/>
              <w:spacing w:before="360" w:after="80" w:line="400" w:lineRule="exact"/>
              <w:rPr>
                <w:rFonts w:ascii="Calibri" w:eastAsia="SimSun" w:hAnsi="Calibri"/>
                <w:rtl/>
              </w:rPr>
            </w:pPr>
            <w:bookmarkStart w:id="29" w:name="_Toc352859813"/>
            <w:bookmarkStart w:id="30" w:name="_Toc352860153"/>
            <w:bookmarkStart w:id="31" w:name="_Toc352860508"/>
            <w:proofErr w:type="spellStart"/>
            <w:r w:rsidRPr="00EC68B6">
              <w:rPr>
                <w:rFonts w:ascii="Calibri" w:eastAsia="SimSun" w:hAnsi="Calibri" w:hint="cs"/>
                <w:rtl/>
              </w:rPr>
              <w:t>ال‍مـادة</w:t>
            </w:r>
            <w:proofErr w:type="spellEnd"/>
            <w:r w:rsidRPr="00EC68B6">
              <w:rPr>
                <w:rFonts w:ascii="Calibri" w:eastAsia="SimSun" w:hAnsi="Calibri" w:hint="cs"/>
                <w:rtl/>
              </w:rPr>
              <w:t xml:space="preserve"> </w:t>
            </w:r>
            <w:r w:rsidRPr="00EC68B6">
              <w:rPr>
                <w:rFonts w:ascii="Calibri" w:eastAsia="SimSun" w:hAnsi="Calibri"/>
              </w:rPr>
              <w:t>8</w:t>
            </w:r>
            <w:bookmarkEnd w:id="29"/>
            <w:bookmarkEnd w:id="30"/>
            <w:bookmarkEnd w:id="31"/>
          </w:p>
        </w:tc>
        <w:tc>
          <w:tcPr>
            <w:tcW w:w="2500" w:type="pct"/>
          </w:tcPr>
          <w:p w:rsidR="005C48FC" w:rsidRPr="00EC68B6" w:rsidRDefault="005C48FC" w:rsidP="00602B72">
            <w:pPr>
              <w:spacing w:before="80" w:after="80" w:line="400" w:lineRule="exact"/>
              <w:rPr>
                <w:rFonts w:ascii="Calibri" w:eastAsia="SimSun" w:hAnsi="Calibri"/>
                <w:rtl/>
              </w:rPr>
            </w:pPr>
          </w:p>
        </w:tc>
      </w:tr>
      <w:tr w:rsidR="005C48FC" w:rsidRPr="00EC68B6" w:rsidTr="003C7C47">
        <w:trPr>
          <w:jc w:val="center"/>
        </w:trPr>
        <w:tc>
          <w:tcPr>
            <w:tcW w:w="2500" w:type="pct"/>
          </w:tcPr>
          <w:p w:rsidR="005C48FC" w:rsidRPr="00EC68B6" w:rsidRDefault="00727343" w:rsidP="00602B72">
            <w:pPr>
              <w:pStyle w:val="ArtTitle"/>
              <w:spacing w:after="80" w:line="400" w:lineRule="exact"/>
              <w:rPr>
                <w:rFonts w:ascii="Calibri" w:eastAsia="SimSun" w:hAnsi="Calibri"/>
              </w:rPr>
            </w:pPr>
            <w:bookmarkStart w:id="32" w:name="_Toc352860509"/>
            <w:r w:rsidRPr="00EC68B6">
              <w:rPr>
                <w:rFonts w:ascii="Calibri" w:eastAsia="SimSun" w:hAnsi="Calibri" w:hint="cs"/>
                <w:rtl/>
              </w:rPr>
              <w:t xml:space="preserve">الترسيم </w:t>
            </w:r>
            <w:proofErr w:type="spellStart"/>
            <w:r w:rsidRPr="00EC68B6">
              <w:rPr>
                <w:rFonts w:ascii="Calibri" w:eastAsia="SimSun" w:hAnsi="Calibri" w:hint="cs"/>
                <w:rtl/>
              </w:rPr>
              <w:t>وال‍محاسبة</w:t>
            </w:r>
            <w:bookmarkEnd w:id="32"/>
            <w:proofErr w:type="spellEnd"/>
          </w:p>
        </w:tc>
        <w:tc>
          <w:tcPr>
            <w:tcW w:w="2500" w:type="pct"/>
          </w:tcPr>
          <w:p w:rsidR="005C48FC" w:rsidRPr="00EC68B6" w:rsidRDefault="005C48FC" w:rsidP="00602B72">
            <w:pPr>
              <w:spacing w:before="80" w:after="80" w:line="400" w:lineRule="exact"/>
              <w:rPr>
                <w:rFonts w:ascii="Calibri" w:eastAsia="SimSun" w:hAnsi="Calibri"/>
                <w:rtl/>
              </w:rPr>
            </w:pPr>
          </w:p>
        </w:tc>
      </w:tr>
      <w:tr w:rsidR="005C48FC" w:rsidRPr="00EC68B6" w:rsidTr="003C7C47">
        <w:trPr>
          <w:jc w:val="center"/>
        </w:trPr>
        <w:tc>
          <w:tcPr>
            <w:tcW w:w="2500" w:type="pct"/>
          </w:tcPr>
          <w:p w:rsidR="005C48FC" w:rsidRPr="00EC68B6" w:rsidRDefault="00727343" w:rsidP="00602B72">
            <w:pPr>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rPr>
              <w:t>52</w:t>
            </w:r>
            <w:r w:rsidRPr="00EC68B6">
              <w:rPr>
                <w:rFonts w:ascii="Calibri" w:eastAsia="SimSun" w:hAnsi="Calibri" w:hint="cs"/>
                <w:rtl/>
              </w:rPr>
              <w:tab/>
            </w:r>
            <w:r w:rsidRPr="00EC68B6">
              <w:rPr>
                <w:rFonts w:ascii="Calibri" w:eastAsia="SimSun" w:hAnsi="Calibri"/>
                <w:b/>
                <w:bCs/>
              </w:rPr>
              <w:t>1.8</w:t>
            </w:r>
            <w:r w:rsidRPr="00EC68B6">
              <w:rPr>
                <w:rFonts w:ascii="Calibri" w:eastAsia="SimSun" w:hAnsi="Calibri" w:hint="cs"/>
                <w:rtl/>
                <w:lang w:bidi="ar-EG"/>
              </w:rPr>
              <w:tab/>
            </w:r>
            <w:r w:rsidRPr="00EC68B6">
              <w:rPr>
                <w:rFonts w:ascii="Calibri" w:eastAsia="SimSun" w:hAnsi="Calibri" w:hint="cs"/>
                <w:b/>
                <w:bCs/>
                <w:rtl/>
              </w:rPr>
              <w:t>ترتيبات الاتصالات الدولية</w:t>
            </w:r>
          </w:p>
        </w:tc>
        <w:tc>
          <w:tcPr>
            <w:tcW w:w="2500" w:type="pct"/>
          </w:tcPr>
          <w:p w:rsidR="005C48FC" w:rsidRPr="00EC68B6" w:rsidRDefault="005C48FC" w:rsidP="00602B72">
            <w:pPr>
              <w:spacing w:before="80" w:after="80" w:line="400" w:lineRule="exact"/>
              <w:rPr>
                <w:rFonts w:ascii="Calibri" w:eastAsia="SimSun" w:hAnsi="Calibri"/>
                <w:rtl/>
              </w:rPr>
            </w:pPr>
          </w:p>
        </w:tc>
      </w:tr>
      <w:tr w:rsidR="005C48FC" w:rsidRPr="00EC68B6" w:rsidTr="003C7C47">
        <w:trPr>
          <w:jc w:val="center"/>
        </w:trPr>
        <w:tc>
          <w:tcPr>
            <w:tcW w:w="2500" w:type="pct"/>
          </w:tcPr>
          <w:p w:rsidR="005C48FC" w:rsidRPr="00EC68B6" w:rsidRDefault="00727343" w:rsidP="00F27958">
            <w:pPr>
              <w:spacing w:before="80" w:after="80" w:line="400" w:lineRule="exact"/>
              <w:rPr>
                <w:rStyle w:val="Artdef"/>
                <w:rFonts w:ascii="Calibri" w:eastAsia="SimSun" w:hAnsi="Calibri" w:cs="Traditional Arabic"/>
                <w:bCs/>
                <w:szCs w:val="30"/>
                <w:lang w:bidi="ar-EG"/>
              </w:rPr>
            </w:pPr>
            <w:r w:rsidRPr="00EC68B6">
              <w:rPr>
                <w:rStyle w:val="Artdef"/>
                <w:rFonts w:ascii="Calibri" w:eastAsia="SimSun" w:hAnsi="Calibri" w:cs="Traditional Arabic"/>
              </w:rPr>
              <w:t>53</w:t>
            </w:r>
            <w:r w:rsidRPr="00EC68B6">
              <w:rPr>
                <w:rFonts w:ascii="Calibri" w:eastAsia="SimSun" w:hAnsi="Calibri" w:hint="cs"/>
                <w:b/>
                <w:bCs/>
                <w:rtl/>
                <w:lang w:bidi="ar-EG"/>
              </w:rPr>
              <w:tab/>
            </w:r>
            <w:r w:rsidRPr="00EC68B6">
              <w:rPr>
                <w:rFonts w:ascii="Calibri" w:eastAsia="SimSun" w:hAnsi="Calibri"/>
              </w:rPr>
              <w:t>1.1.8</w:t>
            </w:r>
            <w:r w:rsidRPr="00EC68B6">
              <w:rPr>
                <w:rFonts w:ascii="Calibri" w:eastAsia="SimSun" w:hAnsi="Calibri" w:hint="cs"/>
                <w:rtl/>
                <w:lang w:bidi="ar-EG"/>
              </w:rPr>
              <w:tab/>
            </w:r>
            <w:r w:rsidRPr="00EC68B6">
              <w:rPr>
                <w:rFonts w:ascii="Calibri" w:eastAsia="SimSun" w:hAnsi="Calibri"/>
                <w:rtl/>
              </w:rPr>
              <w:t>رهنا</w:t>
            </w:r>
            <w:r w:rsidRPr="00EC68B6">
              <w:rPr>
                <w:rFonts w:ascii="Calibri" w:eastAsia="SimSun" w:hAnsi="Calibri" w:hint="cs"/>
                <w:rtl/>
              </w:rPr>
              <w:t>ً</w:t>
            </w:r>
            <w:r w:rsidRPr="00EC68B6">
              <w:rPr>
                <w:rFonts w:ascii="Calibri" w:eastAsia="SimSun" w:hAnsi="Calibri"/>
                <w:rtl/>
              </w:rPr>
              <w:t xml:space="preserve"> </w:t>
            </w:r>
            <w:r w:rsidRPr="00EC68B6">
              <w:rPr>
                <w:rFonts w:ascii="Calibri" w:eastAsia="SimSun" w:hAnsi="Calibri" w:hint="cs"/>
                <w:rtl/>
              </w:rPr>
              <w:t>بالتشريعات الوطنية</w:t>
            </w:r>
            <w:r w:rsidRPr="00EC68B6">
              <w:rPr>
                <w:rFonts w:ascii="Calibri" w:eastAsia="SimSun" w:hAnsi="Calibri"/>
                <w:rtl/>
              </w:rPr>
              <w:t xml:space="preserve"> </w:t>
            </w:r>
            <w:r w:rsidRPr="00EC68B6">
              <w:rPr>
                <w:rFonts w:ascii="Calibri" w:eastAsia="SimSun" w:hAnsi="Calibri" w:hint="cs"/>
                <w:rtl/>
              </w:rPr>
              <w:t>النافذة</w:t>
            </w:r>
            <w:r w:rsidRPr="00EC68B6">
              <w:rPr>
                <w:rFonts w:ascii="Calibri" w:eastAsia="SimSun" w:hAnsi="Calibri"/>
                <w:rtl/>
              </w:rPr>
              <w:t xml:space="preserve">، </w:t>
            </w:r>
            <w:r w:rsidRPr="00EC68B6">
              <w:rPr>
                <w:rFonts w:ascii="Calibri" w:eastAsia="SimSun" w:hAnsi="Calibri" w:hint="cs"/>
                <w:rtl/>
              </w:rPr>
              <w:t>يمكن إرساء</w:t>
            </w:r>
            <w:r w:rsidRPr="00EC68B6">
              <w:rPr>
                <w:rFonts w:ascii="Calibri" w:eastAsia="SimSun" w:hAnsi="Calibri"/>
                <w:rtl/>
              </w:rPr>
              <w:t xml:space="preserve"> أحكام وشروط الترتيبات </w:t>
            </w:r>
            <w:r w:rsidRPr="00EC68B6">
              <w:rPr>
                <w:rFonts w:ascii="Calibri" w:eastAsia="SimSun" w:hAnsi="Calibri" w:hint="cs"/>
                <w:rtl/>
              </w:rPr>
              <w:t xml:space="preserve">المتعلقة بخدمات الاتصالات الدولية من خلال اتفاقات </w:t>
            </w:r>
            <w:r w:rsidRPr="00EC68B6">
              <w:rPr>
                <w:rFonts w:ascii="Calibri" w:eastAsia="SimSun" w:hAnsi="Calibri" w:hint="cs"/>
                <w:rtl/>
                <w:lang w:bidi="ar-EG"/>
              </w:rPr>
              <w:t>تجارية</w:t>
            </w:r>
            <w:r w:rsidRPr="00EC68B6">
              <w:rPr>
                <w:rFonts w:ascii="Calibri" w:eastAsia="SimSun" w:hAnsi="Calibri" w:hint="cs"/>
                <w:rtl/>
              </w:rPr>
              <w:t xml:space="preserve"> أو</w:t>
            </w:r>
            <w:r w:rsidR="008206DB">
              <w:rPr>
                <w:rFonts w:ascii="Calibri" w:eastAsia="SimSun" w:hAnsi="Calibri" w:hint="eastAsia"/>
                <w:rtl/>
              </w:rPr>
              <w:t> </w:t>
            </w:r>
            <w:r w:rsidRPr="00EC68B6">
              <w:rPr>
                <w:rFonts w:ascii="Calibri" w:eastAsia="SimSun" w:hAnsi="Calibri" w:hint="cs"/>
                <w:rtl/>
              </w:rPr>
              <w:t>من خلال مبادئ رسوم المحاسبة المحددة وفقاً للوائح التنظيمية الوطنية.</w:t>
            </w:r>
          </w:p>
        </w:tc>
        <w:tc>
          <w:tcPr>
            <w:tcW w:w="2500" w:type="pct"/>
          </w:tcPr>
          <w:p w:rsidR="005C48FC" w:rsidRPr="00EC68B6" w:rsidRDefault="005C48FC" w:rsidP="00602B72">
            <w:pPr>
              <w:spacing w:before="80" w:after="80" w:line="400" w:lineRule="exact"/>
              <w:rPr>
                <w:rFonts w:ascii="Calibri" w:eastAsia="SimSun" w:hAnsi="Calibri"/>
                <w:rtl/>
              </w:rPr>
            </w:pPr>
          </w:p>
        </w:tc>
      </w:tr>
      <w:tr w:rsidR="005C48FC" w:rsidRPr="00EC68B6" w:rsidTr="003C7C47">
        <w:trPr>
          <w:jc w:val="center"/>
        </w:trPr>
        <w:tc>
          <w:tcPr>
            <w:tcW w:w="2500" w:type="pct"/>
          </w:tcPr>
          <w:p w:rsidR="005C48FC" w:rsidRPr="00EC68B6" w:rsidRDefault="00727343" w:rsidP="008206DB">
            <w:pPr>
              <w:spacing w:before="80" w:after="80" w:line="400" w:lineRule="exact"/>
              <w:rPr>
                <w:rFonts w:ascii="Calibri" w:eastAsia="SimSun" w:hAnsi="Calibri"/>
              </w:rPr>
            </w:pPr>
            <w:r w:rsidRPr="00EC68B6">
              <w:rPr>
                <w:rStyle w:val="Artdef"/>
                <w:rFonts w:ascii="Calibri" w:eastAsia="SimSun" w:hAnsi="Calibri" w:cs="Traditional Arabic"/>
              </w:rPr>
              <w:t>54</w:t>
            </w:r>
            <w:r w:rsidRPr="00EC68B6">
              <w:rPr>
                <w:rStyle w:val="Artdef"/>
                <w:rFonts w:ascii="Calibri" w:eastAsia="SimSun" w:hAnsi="Calibri" w:cs="Traditional Arabic" w:hint="cs"/>
                <w:b w:val="0"/>
                <w:rtl/>
              </w:rPr>
              <w:tab/>
            </w:r>
            <w:r w:rsidRPr="00EC68B6">
              <w:rPr>
                <w:rFonts w:ascii="Calibri" w:eastAsia="SimSun" w:hAnsi="Calibri"/>
              </w:rPr>
              <w:t>2.1.8</w:t>
            </w:r>
            <w:r w:rsidRPr="00EC68B6">
              <w:rPr>
                <w:rStyle w:val="Artdef"/>
                <w:rFonts w:ascii="Calibri" w:eastAsia="SimSun" w:hAnsi="Calibri" w:cs="Traditional Arabic" w:hint="cs"/>
                <w:b w:val="0"/>
                <w:rtl/>
                <w:lang w:bidi="ar-SY"/>
              </w:rPr>
              <w:tab/>
            </w:r>
            <w:r w:rsidRPr="008206DB">
              <w:rPr>
                <w:rFonts w:ascii="Calibri" w:eastAsia="SimSun" w:hAnsi="Calibri" w:hint="cs"/>
                <w:spacing w:val="-6"/>
                <w:rtl/>
                <w:lang w:eastAsia="zh-CN"/>
              </w:rPr>
              <w:t>يجب على</w:t>
            </w:r>
            <w:r w:rsidRPr="008206DB">
              <w:rPr>
                <w:rFonts w:ascii="Calibri" w:eastAsia="SimSun" w:hAnsi="Calibri"/>
                <w:spacing w:val="-6"/>
                <w:rtl/>
                <w:lang w:eastAsia="zh-CN"/>
              </w:rPr>
              <w:t xml:space="preserve"> الدول الأعضاء</w:t>
            </w:r>
            <w:r w:rsidRPr="008206DB">
              <w:rPr>
                <w:rFonts w:ascii="Calibri" w:eastAsia="SimSun" w:hAnsi="Calibri" w:hint="cs"/>
                <w:spacing w:val="-6"/>
                <w:rtl/>
                <w:lang w:eastAsia="zh-CN"/>
              </w:rPr>
              <w:t xml:space="preserve"> أن تسعى إلى تشجيع الاستثمارات في</w:t>
            </w:r>
            <w:r w:rsidR="008206DB" w:rsidRPr="008206DB">
              <w:rPr>
                <w:rFonts w:ascii="Calibri" w:eastAsia="SimSun" w:hAnsi="Calibri" w:hint="eastAsia"/>
                <w:spacing w:val="-6"/>
                <w:rtl/>
                <w:lang w:eastAsia="zh-CN"/>
              </w:rPr>
              <w:t> </w:t>
            </w:r>
            <w:r w:rsidRPr="008206DB">
              <w:rPr>
                <w:rFonts w:ascii="Calibri" w:eastAsia="SimSun" w:hAnsi="Calibri" w:hint="cs"/>
                <w:spacing w:val="-6"/>
                <w:rtl/>
                <w:lang w:eastAsia="zh-CN"/>
              </w:rPr>
              <w:t xml:space="preserve">شبكات الاتصالات الدولية وتعزز تسعير الجملة التنافسي </w:t>
            </w:r>
            <w:r w:rsidRPr="008206DB">
              <w:rPr>
                <w:rFonts w:ascii="Calibri" w:eastAsia="SimSun" w:hAnsi="Calibri" w:hint="cs"/>
                <w:spacing w:val="-6"/>
                <w:rtl/>
                <w:lang w:bidi="ar-EG"/>
              </w:rPr>
              <w:t>للحركة</w:t>
            </w:r>
            <w:r w:rsidRPr="008206DB">
              <w:rPr>
                <w:rFonts w:ascii="Calibri" w:eastAsia="SimSun" w:hAnsi="Calibri" w:hint="cs"/>
                <w:spacing w:val="-6"/>
                <w:rtl/>
                <w:lang w:eastAsia="zh-CN"/>
              </w:rPr>
              <w:t xml:space="preserve"> المنقولة على مثل هذه الشبكات.</w:t>
            </w:r>
          </w:p>
        </w:tc>
        <w:tc>
          <w:tcPr>
            <w:tcW w:w="2500" w:type="pct"/>
          </w:tcPr>
          <w:p w:rsidR="005C48FC" w:rsidRPr="00EC68B6" w:rsidRDefault="005C48FC" w:rsidP="00602B72">
            <w:pPr>
              <w:spacing w:before="80" w:after="80" w:line="400" w:lineRule="exact"/>
              <w:rPr>
                <w:rFonts w:ascii="Calibri" w:eastAsia="SimSun" w:hAnsi="Calibri"/>
                <w:rtl/>
              </w:rPr>
            </w:pPr>
          </w:p>
        </w:tc>
      </w:tr>
      <w:tr w:rsidR="005C48FC" w:rsidRPr="00EC68B6" w:rsidTr="003C7C47">
        <w:trPr>
          <w:jc w:val="center"/>
        </w:trPr>
        <w:tc>
          <w:tcPr>
            <w:tcW w:w="2500" w:type="pct"/>
          </w:tcPr>
          <w:p w:rsidR="005C48FC" w:rsidRPr="00EC68B6" w:rsidRDefault="00727343" w:rsidP="008206DB">
            <w:pPr>
              <w:keepNext/>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rPr>
              <w:lastRenderedPageBreak/>
              <w:t>55</w:t>
            </w:r>
            <w:r w:rsidRPr="00EC68B6">
              <w:rPr>
                <w:rFonts w:ascii="Calibri" w:eastAsia="SimSun" w:hAnsi="Calibri" w:hint="cs"/>
                <w:b/>
                <w:bCs/>
                <w:rtl/>
              </w:rPr>
              <w:tab/>
            </w:r>
            <w:r w:rsidRPr="00EC68B6">
              <w:rPr>
                <w:rFonts w:ascii="Calibri" w:eastAsia="SimSun" w:hAnsi="Calibri"/>
                <w:b/>
                <w:bCs/>
              </w:rPr>
              <w:t>2.8</w:t>
            </w:r>
            <w:r w:rsidRPr="00EC68B6">
              <w:rPr>
                <w:rFonts w:ascii="Calibri" w:eastAsia="SimSun" w:hAnsi="Calibri" w:hint="cs"/>
                <w:b/>
                <w:bCs/>
                <w:rtl/>
              </w:rPr>
              <w:tab/>
              <w:t xml:space="preserve">مبادئ </w:t>
            </w:r>
            <w:r w:rsidRPr="00EC68B6">
              <w:rPr>
                <w:rFonts w:ascii="Calibri" w:eastAsia="SimSun" w:hAnsi="Calibri"/>
                <w:b/>
                <w:bCs/>
                <w:rtl/>
              </w:rPr>
              <w:t xml:space="preserve">رسوم </w:t>
            </w:r>
            <w:proofErr w:type="spellStart"/>
            <w:r w:rsidRPr="00EC68B6">
              <w:rPr>
                <w:rFonts w:ascii="Calibri" w:eastAsia="SimSun" w:hAnsi="Calibri"/>
                <w:b/>
                <w:bCs/>
                <w:rtl/>
              </w:rPr>
              <w:t>ال</w:t>
            </w:r>
            <w:r w:rsidRPr="00EC68B6">
              <w:rPr>
                <w:rFonts w:ascii="Calibri" w:eastAsia="SimSun" w:hAnsi="Calibri" w:hint="cs"/>
                <w:b/>
                <w:bCs/>
                <w:rtl/>
              </w:rPr>
              <w:t>‍</w:t>
            </w:r>
            <w:r w:rsidRPr="00EC68B6">
              <w:rPr>
                <w:rFonts w:ascii="Calibri" w:eastAsia="SimSun" w:hAnsi="Calibri"/>
                <w:b/>
                <w:bCs/>
                <w:rtl/>
              </w:rPr>
              <w:t>محاسبة</w:t>
            </w:r>
            <w:proofErr w:type="spellEnd"/>
          </w:p>
        </w:tc>
        <w:tc>
          <w:tcPr>
            <w:tcW w:w="2500" w:type="pct"/>
          </w:tcPr>
          <w:p w:rsidR="005C48FC" w:rsidRPr="00EC68B6" w:rsidRDefault="005C48FC" w:rsidP="008206DB">
            <w:pPr>
              <w:keepNext/>
              <w:spacing w:before="80" w:after="80" w:line="400" w:lineRule="exact"/>
              <w:rPr>
                <w:rFonts w:ascii="Calibri" w:eastAsia="SimSun" w:hAnsi="Calibri"/>
                <w:rtl/>
              </w:rPr>
            </w:pPr>
          </w:p>
        </w:tc>
      </w:tr>
      <w:tr w:rsidR="005C48FC" w:rsidRPr="00EC68B6" w:rsidTr="003C7C47">
        <w:trPr>
          <w:jc w:val="center"/>
        </w:trPr>
        <w:tc>
          <w:tcPr>
            <w:tcW w:w="2500" w:type="pct"/>
          </w:tcPr>
          <w:p w:rsidR="005C48FC" w:rsidRPr="00EC68B6" w:rsidRDefault="00727343" w:rsidP="008206DB">
            <w:pPr>
              <w:keepNext/>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rPr>
              <w:t>56</w:t>
            </w:r>
            <w:r w:rsidRPr="00EC68B6">
              <w:rPr>
                <w:rStyle w:val="Artdef"/>
                <w:rFonts w:ascii="Calibri" w:eastAsia="SimSun" w:hAnsi="Calibri" w:cs="Traditional Arabic" w:hint="cs"/>
                <w:rtl/>
              </w:rPr>
              <w:tab/>
            </w:r>
            <w:r w:rsidRPr="00EC68B6">
              <w:rPr>
                <w:rFonts w:ascii="Calibri" w:eastAsia="SimSun" w:hAnsi="Calibri" w:hint="cs"/>
                <w:b/>
                <w:bCs/>
                <w:i/>
                <w:iCs/>
                <w:rtl/>
              </w:rPr>
              <w:t>الشروط والأحكام</w:t>
            </w:r>
          </w:p>
        </w:tc>
        <w:tc>
          <w:tcPr>
            <w:tcW w:w="2500" w:type="pct"/>
          </w:tcPr>
          <w:p w:rsidR="005C48FC" w:rsidRPr="00EC68B6" w:rsidRDefault="005C48FC" w:rsidP="008206DB">
            <w:pPr>
              <w:keepNext/>
              <w:spacing w:before="80" w:after="80" w:line="400" w:lineRule="exact"/>
              <w:rPr>
                <w:rFonts w:ascii="Calibri" w:eastAsia="SimSun" w:hAnsi="Calibri"/>
                <w:rtl/>
              </w:rPr>
            </w:pPr>
          </w:p>
        </w:tc>
      </w:tr>
      <w:tr w:rsidR="005C48FC" w:rsidRPr="00EC68B6" w:rsidTr="003C7C47">
        <w:trPr>
          <w:jc w:val="center"/>
        </w:trPr>
        <w:tc>
          <w:tcPr>
            <w:tcW w:w="2500" w:type="pct"/>
          </w:tcPr>
          <w:p w:rsidR="005C48FC" w:rsidRPr="00EC68B6" w:rsidRDefault="00727343" w:rsidP="008206DB">
            <w:pPr>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rPr>
              <w:t>57</w:t>
            </w:r>
            <w:r w:rsidRPr="00EC68B6">
              <w:rPr>
                <w:rStyle w:val="Artdef"/>
                <w:rFonts w:ascii="Calibri" w:eastAsia="SimSun" w:hAnsi="Calibri" w:cs="Traditional Arabic" w:hint="cs"/>
                <w:b w:val="0"/>
                <w:rtl/>
              </w:rPr>
              <w:tab/>
            </w:r>
            <w:r w:rsidRPr="00EC68B6">
              <w:rPr>
                <w:rFonts w:ascii="Calibri" w:eastAsia="SimSun" w:hAnsi="Calibri"/>
              </w:rPr>
              <w:t>1.2.8</w:t>
            </w:r>
            <w:r w:rsidRPr="00EC68B6">
              <w:rPr>
                <w:rFonts w:ascii="Calibri" w:eastAsia="SimSun" w:hAnsi="Calibri"/>
              </w:rPr>
              <w:tab/>
            </w:r>
            <w:r w:rsidRPr="00EC68B6">
              <w:rPr>
                <w:rFonts w:ascii="Calibri" w:eastAsia="SimSun" w:hAnsi="Calibri" w:hint="cs"/>
                <w:spacing w:val="-4"/>
                <w:rtl/>
                <w:lang w:bidi="ar-EG"/>
              </w:rPr>
              <w:t>يمكن أن تنطبق الأحكام التالية عند إرساء شروط وأحكام خدمات الاتصالات الدولية من خلال مبادئ رسوم المحاسبة المحددة وفقاً للوائح التنظيمية الوطنية. ولا</w:t>
            </w:r>
            <w:r w:rsidR="008206DB">
              <w:rPr>
                <w:rFonts w:ascii="Calibri" w:eastAsia="SimSun" w:hAnsi="Calibri" w:hint="eastAsia"/>
                <w:spacing w:val="-4"/>
                <w:rtl/>
                <w:lang w:bidi="ar-EG"/>
              </w:rPr>
              <w:t> </w:t>
            </w:r>
            <w:r w:rsidRPr="00EC68B6">
              <w:rPr>
                <w:rFonts w:ascii="Calibri" w:eastAsia="SimSun" w:hAnsi="Calibri" w:hint="cs"/>
                <w:spacing w:val="-4"/>
                <w:rtl/>
                <w:lang w:bidi="ar-EG"/>
              </w:rPr>
              <w:t>تنطبق هذه الأحكام على الترتيبات المحددة من خلال اتفاقات</w:t>
            </w:r>
            <w:r w:rsidRPr="00EC68B6">
              <w:rPr>
                <w:rFonts w:ascii="Calibri" w:eastAsia="SimSun" w:hAnsi="Calibri" w:hint="eastAsia"/>
                <w:spacing w:val="-4"/>
                <w:rtl/>
                <w:lang w:bidi="ar-EG"/>
              </w:rPr>
              <w:t> </w:t>
            </w:r>
            <w:r w:rsidRPr="00EC68B6">
              <w:rPr>
                <w:rFonts w:ascii="Calibri" w:eastAsia="SimSun" w:hAnsi="Calibri" w:hint="cs"/>
                <w:spacing w:val="-4"/>
                <w:rtl/>
                <w:lang w:bidi="ar-EG"/>
              </w:rPr>
              <w:t>تجارية.</w:t>
            </w:r>
          </w:p>
        </w:tc>
        <w:tc>
          <w:tcPr>
            <w:tcW w:w="2500" w:type="pct"/>
          </w:tcPr>
          <w:p w:rsidR="005C48FC" w:rsidRPr="00EC68B6" w:rsidRDefault="005C48FC" w:rsidP="00602B72">
            <w:pPr>
              <w:spacing w:before="80" w:after="80" w:line="400" w:lineRule="exact"/>
              <w:rPr>
                <w:rFonts w:ascii="Calibri" w:eastAsia="SimSun" w:hAnsi="Calibri"/>
                <w:rtl/>
              </w:rPr>
            </w:pPr>
          </w:p>
        </w:tc>
      </w:tr>
      <w:tr w:rsidR="005C48FC" w:rsidRPr="00EC68B6" w:rsidTr="003C7C47">
        <w:trPr>
          <w:jc w:val="center"/>
        </w:trPr>
        <w:tc>
          <w:tcPr>
            <w:tcW w:w="2500" w:type="pct"/>
          </w:tcPr>
          <w:p w:rsidR="005C48FC" w:rsidRPr="00EC68B6" w:rsidRDefault="00727343" w:rsidP="00602B72">
            <w:pPr>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rPr>
              <w:t>58</w:t>
            </w:r>
            <w:r w:rsidRPr="00EC68B6">
              <w:rPr>
                <w:rFonts w:ascii="Calibri" w:eastAsia="SimSun" w:hAnsi="Calibri" w:hint="cs"/>
                <w:rtl/>
                <w:lang w:bidi="ar-EG"/>
              </w:rPr>
              <w:tab/>
            </w:r>
            <w:r w:rsidRPr="00EC68B6">
              <w:rPr>
                <w:rFonts w:ascii="Calibri" w:eastAsia="SimSun" w:hAnsi="Calibri"/>
              </w:rPr>
              <w:t>2.2.8</w:t>
            </w:r>
            <w:r w:rsidRPr="00EC68B6">
              <w:rPr>
                <w:rFonts w:ascii="Calibri" w:eastAsia="SimSun" w:hAnsi="Calibri" w:hint="cs"/>
                <w:rtl/>
                <w:lang w:bidi="ar-SY"/>
              </w:rPr>
              <w:tab/>
            </w:r>
            <w:r w:rsidRPr="00EC68B6">
              <w:rPr>
                <w:rFonts w:ascii="Calibri" w:eastAsia="SimSun" w:hAnsi="Calibri" w:hint="cs"/>
                <w:rtl/>
                <w:lang w:bidi="ar-EG"/>
              </w:rPr>
              <w:t>تضع وكالات التشغيل المرخص لها وتعدل، بالاتفاق فيما بينها، رسوم المحاسبة الواجب تطبيقها فيما بينها بالنسبة لكل خدمة تشملها علاقة معينة، وذلك وفقاً لأحكام التذييل</w:t>
            </w:r>
            <w:r w:rsidRPr="00EC68B6">
              <w:rPr>
                <w:rFonts w:ascii="Calibri" w:eastAsia="SimSun" w:hAnsi="Calibri" w:hint="eastAsia"/>
                <w:rtl/>
                <w:lang w:bidi="ar-EG"/>
              </w:rPr>
              <w:t> </w:t>
            </w:r>
            <w:r w:rsidRPr="00EC68B6">
              <w:rPr>
                <w:rFonts w:ascii="Calibri" w:eastAsia="SimSun" w:hAnsi="Calibri"/>
                <w:lang w:bidi="ar-EG"/>
              </w:rPr>
              <w:t>1</w:t>
            </w:r>
            <w:r w:rsidRPr="00EC68B6">
              <w:rPr>
                <w:rFonts w:ascii="Calibri" w:eastAsia="SimSun" w:hAnsi="Calibri" w:hint="cs"/>
                <w:rtl/>
                <w:lang w:bidi="ar-EG"/>
              </w:rPr>
              <w:t xml:space="preserve"> ومع مراعاة التوصيات ذات الصلة الصادرة عن قطاع تقييس الاتصالات للاتحاد الدولي للاتصالات.</w:t>
            </w:r>
          </w:p>
        </w:tc>
        <w:tc>
          <w:tcPr>
            <w:tcW w:w="2500" w:type="pct"/>
          </w:tcPr>
          <w:p w:rsidR="005C48FC" w:rsidRPr="00EC68B6" w:rsidRDefault="00727343" w:rsidP="00602B72">
            <w:pPr>
              <w:spacing w:before="80" w:after="80" w:line="400" w:lineRule="exact"/>
              <w:rPr>
                <w:rFonts w:ascii="Calibri" w:eastAsia="SimSun" w:hAnsi="Calibri"/>
                <w:rtl/>
                <w:lang w:bidi="ar-SY"/>
              </w:rPr>
            </w:pPr>
            <w:r w:rsidRPr="00EC68B6">
              <w:rPr>
                <w:rFonts w:ascii="Calibri" w:eastAsia="SimSun" w:hAnsi="Calibri"/>
              </w:rPr>
              <w:t>D.299-D.1</w:t>
            </w:r>
            <w:r w:rsidRPr="00EC68B6">
              <w:rPr>
                <w:rFonts w:ascii="Calibri" w:eastAsia="SimSun" w:hAnsi="Calibri" w:hint="cs"/>
                <w:rtl/>
                <w:lang w:bidi="ar-SY"/>
              </w:rPr>
              <w:t xml:space="preserve">: </w:t>
            </w:r>
            <w:r w:rsidR="000D4289" w:rsidRPr="00EC68B6">
              <w:rPr>
                <w:rFonts w:ascii="Calibri" w:eastAsia="SimSun" w:hAnsi="Calibri" w:hint="cs"/>
                <w:rtl/>
                <w:lang w:bidi="ar-SY"/>
              </w:rPr>
              <w:t xml:space="preserve">المبادئ العامة للتعريفة، خاصة التوصية </w:t>
            </w:r>
            <w:r w:rsidRPr="00EC68B6">
              <w:rPr>
                <w:rFonts w:ascii="Calibri" w:eastAsia="SimSun" w:hAnsi="Calibri"/>
                <w:lang w:bidi="ar-SY"/>
              </w:rPr>
              <w:t>D.150</w:t>
            </w:r>
            <w:r w:rsidRPr="00EC68B6">
              <w:rPr>
                <w:rFonts w:ascii="Calibri" w:eastAsia="SimSun" w:hAnsi="Calibri" w:hint="cs"/>
                <w:rtl/>
                <w:lang w:bidi="ar-SY"/>
              </w:rPr>
              <w:t xml:space="preserve"> </w:t>
            </w:r>
            <w:r w:rsidRPr="00EC68B6">
              <w:rPr>
                <w:rFonts w:ascii="Calibri" w:eastAsia="SimSun" w:hAnsi="Calibri"/>
                <w:color w:val="000000"/>
                <w:rtl/>
              </w:rPr>
              <w:t>نظام المحاسبة الجديد في المهاتفة الدولية</w:t>
            </w:r>
            <w:r w:rsidR="000D4289" w:rsidRPr="00EC68B6">
              <w:rPr>
                <w:rFonts w:ascii="Calibri" w:eastAsia="SimSun" w:hAnsi="Calibri" w:hint="cs"/>
                <w:color w:val="000000"/>
                <w:rtl/>
              </w:rPr>
              <w:t xml:space="preserve"> والتوصية </w:t>
            </w:r>
            <w:r w:rsidRPr="00EC68B6">
              <w:rPr>
                <w:rFonts w:ascii="Calibri" w:eastAsia="SimSun" w:hAnsi="Calibri"/>
                <w:lang w:bidi="ar-SY"/>
              </w:rPr>
              <w:t>D.195</w:t>
            </w:r>
            <w:r w:rsidRPr="00EC68B6">
              <w:rPr>
                <w:rFonts w:ascii="Calibri" w:eastAsia="SimSun" w:hAnsi="Calibri" w:hint="cs"/>
                <w:rtl/>
                <w:lang w:bidi="ar-SY"/>
              </w:rPr>
              <w:t xml:space="preserve"> </w:t>
            </w:r>
            <w:r w:rsidRPr="00EC68B6">
              <w:rPr>
                <w:rFonts w:ascii="Calibri" w:eastAsia="SimSun" w:hAnsi="Calibri"/>
                <w:color w:val="000000"/>
                <w:rtl/>
              </w:rPr>
              <w:t>آجال تسوية الحسابات لخدمات الاتصالات الدولية</w:t>
            </w:r>
          </w:p>
        </w:tc>
      </w:tr>
      <w:tr w:rsidR="005C48FC" w:rsidRPr="00EC68B6" w:rsidTr="003C7C47">
        <w:trPr>
          <w:jc w:val="center"/>
        </w:trPr>
        <w:tc>
          <w:tcPr>
            <w:tcW w:w="2500" w:type="pct"/>
          </w:tcPr>
          <w:p w:rsidR="005C48FC" w:rsidRPr="00EC68B6" w:rsidRDefault="006B4216" w:rsidP="00602B72">
            <w:pPr>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rPr>
              <w:t>59</w:t>
            </w:r>
            <w:r w:rsidRPr="00EC68B6">
              <w:rPr>
                <w:rFonts w:ascii="Calibri" w:eastAsia="SimSun" w:hAnsi="Calibri" w:hint="cs"/>
                <w:rtl/>
              </w:rPr>
              <w:tab/>
            </w:r>
            <w:r w:rsidRPr="00EC68B6">
              <w:rPr>
                <w:rFonts w:ascii="Calibri" w:eastAsia="SimSun" w:hAnsi="Calibri"/>
              </w:rPr>
              <w:t>3.2.8</w:t>
            </w:r>
            <w:r w:rsidRPr="00EC68B6">
              <w:rPr>
                <w:rFonts w:ascii="Calibri" w:eastAsia="SimSun" w:hAnsi="Calibri"/>
              </w:rPr>
              <w:tab/>
            </w:r>
            <w:r w:rsidRPr="00EC68B6">
              <w:rPr>
                <w:rFonts w:ascii="Calibri" w:eastAsia="SimSun" w:hAnsi="Calibri" w:hint="cs"/>
                <w:rtl/>
              </w:rPr>
              <w:t>تتبع الأطراف المعنية في توفير خدمات الاتصالات الدولية الأحكام ذات الصلة المحددة في التذييلين</w:t>
            </w:r>
            <w:r w:rsidRPr="00EC68B6">
              <w:rPr>
                <w:rFonts w:ascii="Calibri" w:eastAsia="SimSun" w:hAnsi="Calibri" w:hint="eastAsia"/>
                <w:rtl/>
              </w:rPr>
              <w:t> </w:t>
            </w:r>
            <w:r w:rsidRPr="00EC68B6">
              <w:rPr>
                <w:rFonts w:ascii="Calibri" w:eastAsia="SimSun" w:hAnsi="Calibri" w:hint="cs"/>
              </w:rPr>
              <w:t>1</w:t>
            </w:r>
            <w:r w:rsidRPr="00EC68B6">
              <w:rPr>
                <w:rFonts w:ascii="Calibri" w:eastAsia="SimSun" w:hAnsi="Calibri" w:hint="cs"/>
                <w:rtl/>
              </w:rPr>
              <w:t xml:space="preserve"> و</w:t>
            </w:r>
            <w:r w:rsidRPr="00EC68B6">
              <w:rPr>
                <w:rFonts w:ascii="Calibri" w:eastAsia="SimSun" w:hAnsi="Calibri" w:hint="cs"/>
              </w:rPr>
              <w:t>2</w:t>
            </w:r>
            <w:r w:rsidRPr="00EC68B6">
              <w:rPr>
                <w:rFonts w:ascii="Calibri" w:eastAsia="SimSun" w:hAnsi="Calibri" w:hint="cs"/>
                <w:rtl/>
              </w:rPr>
              <w:t xml:space="preserve"> لهذه اللوائح، ما</w:t>
            </w:r>
            <w:r w:rsidRPr="00EC68B6">
              <w:rPr>
                <w:rFonts w:ascii="Calibri" w:eastAsia="SimSun" w:hAnsi="Calibri" w:hint="eastAsia"/>
                <w:rtl/>
              </w:rPr>
              <w:t> </w:t>
            </w:r>
            <w:r w:rsidRPr="00EC68B6">
              <w:rPr>
                <w:rFonts w:ascii="Calibri" w:eastAsia="SimSun" w:hAnsi="Calibri" w:hint="cs"/>
                <w:rtl/>
              </w:rPr>
              <w:t>لم يُتفق على خلاف ذلك.</w:t>
            </w:r>
          </w:p>
        </w:tc>
        <w:tc>
          <w:tcPr>
            <w:tcW w:w="2500" w:type="pct"/>
          </w:tcPr>
          <w:p w:rsidR="005C48FC" w:rsidRPr="00EC68B6" w:rsidRDefault="005C48FC" w:rsidP="00602B72">
            <w:pPr>
              <w:spacing w:before="80" w:after="80" w:line="400" w:lineRule="exact"/>
              <w:rPr>
                <w:rFonts w:ascii="Calibri" w:eastAsia="SimSun" w:hAnsi="Calibri"/>
                <w:rtl/>
              </w:rPr>
            </w:pPr>
          </w:p>
        </w:tc>
      </w:tr>
      <w:tr w:rsidR="005C48FC" w:rsidRPr="00EC68B6" w:rsidTr="003C7C47">
        <w:trPr>
          <w:jc w:val="center"/>
        </w:trPr>
        <w:tc>
          <w:tcPr>
            <w:tcW w:w="2500" w:type="pct"/>
          </w:tcPr>
          <w:p w:rsidR="005C48FC" w:rsidRPr="00EC68B6" w:rsidRDefault="006B4216" w:rsidP="008206DB">
            <w:pPr>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rPr>
              <w:t>60</w:t>
            </w:r>
            <w:r w:rsidRPr="00EC68B6">
              <w:rPr>
                <w:rStyle w:val="Artdef"/>
                <w:rFonts w:ascii="Calibri" w:eastAsia="SimSun" w:hAnsi="Calibri" w:cs="Traditional Arabic" w:hint="cs"/>
                <w:b w:val="0"/>
                <w:rtl/>
              </w:rPr>
              <w:tab/>
            </w:r>
            <w:r w:rsidRPr="00EC68B6">
              <w:rPr>
                <w:rFonts w:ascii="Calibri" w:eastAsia="SimSun" w:hAnsi="Calibri"/>
              </w:rPr>
              <w:t>4.2.8</w:t>
            </w:r>
            <w:r w:rsidRPr="00EC68B6">
              <w:rPr>
                <w:rFonts w:ascii="Calibri" w:eastAsia="SimSun" w:hAnsi="Calibri"/>
                <w:rtl/>
              </w:rPr>
              <w:tab/>
            </w:r>
            <w:r w:rsidRPr="00EC68B6">
              <w:rPr>
                <w:rFonts w:ascii="Calibri" w:eastAsia="SimSun" w:hAnsi="Calibri" w:hint="cs"/>
                <w:rtl/>
              </w:rPr>
              <w:t>في حال عدم وجود</w:t>
            </w:r>
            <w:r w:rsidRPr="00EC68B6">
              <w:rPr>
                <w:rFonts w:ascii="Calibri" w:eastAsia="SimSun" w:hAnsi="Calibri"/>
                <w:rtl/>
              </w:rPr>
              <w:t xml:space="preserve"> ترتيبات خاصة بين وكالات التشغيل</w:t>
            </w:r>
            <w:r w:rsidRPr="00EC68B6">
              <w:rPr>
                <w:rFonts w:ascii="Calibri" w:eastAsia="SimSun" w:hAnsi="Calibri" w:hint="cs"/>
                <w:rtl/>
                <w:lang w:val="en-GB"/>
              </w:rPr>
              <w:t xml:space="preserve"> المرخص لها</w:t>
            </w:r>
            <w:r w:rsidRPr="00EC68B6">
              <w:rPr>
                <w:rFonts w:ascii="Calibri" w:eastAsia="SimSun" w:hAnsi="Calibri"/>
                <w:rtl/>
                <w:lang w:val="en-GB"/>
              </w:rPr>
              <w:t>، تكون الوحدة النقدية المستعملة في</w:t>
            </w:r>
            <w:r w:rsidRPr="00EC68B6">
              <w:rPr>
                <w:rFonts w:ascii="Calibri" w:eastAsia="SimSun" w:hAnsi="Calibri" w:hint="cs"/>
                <w:rtl/>
                <w:lang w:val="en-GB"/>
              </w:rPr>
              <w:t> </w:t>
            </w:r>
            <w:r w:rsidRPr="00EC68B6">
              <w:rPr>
                <w:rFonts w:ascii="Calibri" w:eastAsia="SimSun" w:hAnsi="Calibri"/>
                <w:rtl/>
                <w:lang w:val="en-GB"/>
              </w:rPr>
              <w:t>تحديد رسوم المحاسبة لخدمات الاتصالات الدولية وفي</w:t>
            </w:r>
            <w:r w:rsidR="008206DB">
              <w:rPr>
                <w:rFonts w:ascii="Calibri" w:eastAsia="SimSun" w:hAnsi="Calibri" w:hint="cs"/>
                <w:rtl/>
                <w:lang w:val="en-GB"/>
              </w:rPr>
              <w:t> </w:t>
            </w:r>
            <w:r w:rsidRPr="00EC68B6">
              <w:rPr>
                <w:rFonts w:ascii="Calibri" w:eastAsia="SimSun" w:hAnsi="Calibri"/>
                <w:rtl/>
                <w:lang w:val="en-GB"/>
              </w:rPr>
              <w:t>وضع الحسابات الدولية، هي:</w:t>
            </w:r>
          </w:p>
        </w:tc>
        <w:tc>
          <w:tcPr>
            <w:tcW w:w="2500" w:type="pct"/>
          </w:tcPr>
          <w:p w:rsidR="005C48FC" w:rsidRPr="00EC68B6" w:rsidRDefault="005C48FC" w:rsidP="00602B72">
            <w:pPr>
              <w:spacing w:before="80" w:after="80" w:line="400" w:lineRule="exact"/>
              <w:rPr>
                <w:rFonts w:ascii="Calibri" w:eastAsia="SimSun" w:hAnsi="Calibri"/>
                <w:rtl/>
              </w:rPr>
            </w:pPr>
          </w:p>
        </w:tc>
      </w:tr>
      <w:tr w:rsidR="005C48FC" w:rsidRPr="00EC68B6" w:rsidTr="003C7C47">
        <w:trPr>
          <w:jc w:val="center"/>
        </w:trPr>
        <w:tc>
          <w:tcPr>
            <w:tcW w:w="2500" w:type="pct"/>
          </w:tcPr>
          <w:p w:rsidR="005C48FC" w:rsidRPr="00EC68B6" w:rsidRDefault="006B4216" w:rsidP="00602B72">
            <w:pPr>
              <w:spacing w:before="80" w:after="80" w:line="400" w:lineRule="exact"/>
              <w:rPr>
                <w:rStyle w:val="Artdef"/>
                <w:rFonts w:ascii="Calibri" w:eastAsia="SimSun" w:hAnsi="Calibri" w:cs="Traditional Arabic"/>
              </w:rPr>
            </w:pPr>
            <w:r w:rsidRPr="00EC68B6">
              <w:rPr>
                <w:rFonts w:ascii="Calibri" w:eastAsia="SimSun" w:hAnsi="Calibri"/>
                <w:rtl/>
              </w:rPr>
              <w:t>-</w:t>
            </w:r>
            <w:r w:rsidRPr="00EC68B6">
              <w:rPr>
                <w:rFonts w:ascii="Calibri" w:eastAsia="SimSun" w:hAnsi="Calibri" w:hint="cs"/>
                <w:rtl/>
              </w:rPr>
              <w:tab/>
            </w:r>
            <w:proofErr w:type="gramStart"/>
            <w:r w:rsidRPr="00EC68B6">
              <w:rPr>
                <w:rFonts w:ascii="Calibri" w:eastAsia="SimSun" w:hAnsi="Calibri" w:hint="cs"/>
                <w:rtl/>
              </w:rPr>
              <w:t>إ</w:t>
            </w:r>
            <w:r w:rsidRPr="00EC68B6">
              <w:rPr>
                <w:rFonts w:ascii="Calibri" w:eastAsia="SimSun" w:hAnsi="Calibri"/>
                <w:rtl/>
              </w:rPr>
              <w:t>ما</w:t>
            </w:r>
            <w:proofErr w:type="gramEnd"/>
            <w:r w:rsidRPr="00EC68B6">
              <w:rPr>
                <w:rFonts w:ascii="Calibri" w:eastAsia="SimSun" w:hAnsi="Calibri"/>
                <w:rtl/>
              </w:rPr>
              <w:t xml:space="preserve"> الوحدة النقدية لصندوق النقد الدولي</w:t>
            </w:r>
            <w:r w:rsidRPr="00EC68B6">
              <w:rPr>
                <w:rFonts w:ascii="Calibri" w:eastAsia="SimSun" w:hAnsi="Calibri" w:hint="cs"/>
                <w:rtl/>
              </w:rPr>
              <w:t> </w:t>
            </w:r>
            <w:r w:rsidRPr="00EC68B6">
              <w:rPr>
                <w:rFonts w:ascii="Calibri" w:eastAsia="SimSun" w:hAnsi="Calibri"/>
              </w:rPr>
              <w:t>(IMF)</w:t>
            </w:r>
            <w:r w:rsidRPr="00EC68B6">
              <w:rPr>
                <w:rFonts w:ascii="Calibri" w:eastAsia="SimSun" w:hAnsi="Calibri"/>
                <w:rtl/>
              </w:rPr>
              <w:t>، التي هي حالياً حق السحب الخاص</w:t>
            </w:r>
            <w:r w:rsidRPr="00EC68B6">
              <w:rPr>
                <w:rFonts w:ascii="Calibri" w:eastAsia="SimSun" w:hAnsi="Calibri" w:hint="cs"/>
                <w:rtl/>
              </w:rPr>
              <w:t> </w:t>
            </w:r>
            <w:r w:rsidRPr="00EC68B6">
              <w:rPr>
                <w:rFonts w:ascii="Calibri" w:eastAsia="SimSun" w:hAnsi="Calibri"/>
              </w:rPr>
              <w:t>(SDR)</w:t>
            </w:r>
            <w:r w:rsidRPr="00EC68B6">
              <w:rPr>
                <w:rFonts w:ascii="Calibri" w:eastAsia="SimSun" w:hAnsi="Calibri"/>
                <w:rtl/>
              </w:rPr>
              <w:t xml:space="preserve">، </w:t>
            </w:r>
            <w:r w:rsidRPr="00EC68B6">
              <w:rPr>
                <w:rFonts w:ascii="Calibri" w:eastAsia="SimSun" w:hAnsi="Calibri" w:hint="cs"/>
                <w:rtl/>
              </w:rPr>
              <w:t>وفقاً</w:t>
            </w:r>
            <w:r w:rsidRPr="00EC68B6">
              <w:rPr>
                <w:rFonts w:ascii="Calibri" w:eastAsia="SimSun" w:hAnsi="Calibri" w:hint="eastAsia"/>
                <w:rtl/>
              </w:rPr>
              <w:t> </w:t>
            </w:r>
            <w:r w:rsidRPr="00EC68B6">
              <w:rPr>
                <w:rFonts w:ascii="Calibri" w:eastAsia="SimSun" w:hAnsi="Calibri" w:hint="cs"/>
                <w:rtl/>
              </w:rPr>
              <w:t>لما</w:t>
            </w:r>
            <w:r w:rsidRPr="00EC68B6">
              <w:rPr>
                <w:rFonts w:ascii="Calibri" w:eastAsia="SimSun" w:hAnsi="Calibri" w:hint="eastAsia"/>
                <w:rtl/>
              </w:rPr>
              <w:t> </w:t>
            </w:r>
            <w:r w:rsidRPr="00EC68B6">
              <w:rPr>
                <w:rFonts w:ascii="Calibri" w:eastAsia="SimSun" w:hAnsi="Calibri" w:hint="cs"/>
                <w:rtl/>
              </w:rPr>
              <w:t>تحدده</w:t>
            </w:r>
            <w:r w:rsidRPr="00EC68B6">
              <w:rPr>
                <w:rFonts w:ascii="Calibri" w:eastAsia="SimSun" w:hAnsi="Calibri"/>
                <w:rtl/>
              </w:rPr>
              <w:t xml:space="preserve"> هذه</w:t>
            </w:r>
            <w:r w:rsidRPr="00EC68B6">
              <w:rPr>
                <w:rFonts w:ascii="Calibri" w:eastAsia="SimSun" w:hAnsi="Calibri" w:hint="cs"/>
                <w:rtl/>
              </w:rPr>
              <w:t> </w:t>
            </w:r>
            <w:r w:rsidRPr="00EC68B6">
              <w:rPr>
                <w:rFonts w:ascii="Calibri" w:eastAsia="SimSun" w:hAnsi="Calibri"/>
                <w:rtl/>
              </w:rPr>
              <w:t>المنظمة</w:t>
            </w:r>
            <w:r w:rsidRPr="00EC68B6">
              <w:rPr>
                <w:rFonts w:ascii="Calibri" w:eastAsia="SimSun" w:hAnsi="Calibri" w:hint="cs"/>
                <w:rtl/>
              </w:rPr>
              <w:t>؛</w:t>
            </w:r>
          </w:p>
        </w:tc>
        <w:tc>
          <w:tcPr>
            <w:tcW w:w="2500" w:type="pct"/>
          </w:tcPr>
          <w:p w:rsidR="005C48FC" w:rsidRPr="00EC68B6" w:rsidRDefault="005C48FC" w:rsidP="00602B72">
            <w:pPr>
              <w:spacing w:before="80" w:after="80" w:line="400" w:lineRule="exact"/>
              <w:rPr>
                <w:rFonts w:ascii="Calibri" w:eastAsia="SimSun" w:hAnsi="Calibri"/>
                <w:rtl/>
              </w:rPr>
            </w:pPr>
          </w:p>
        </w:tc>
      </w:tr>
      <w:tr w:rsidR="005C48FC" w:rsidRPr="00EC68B6" w:rsidTr="003C7C47">
        <w:trPr>
          <w:jc w:val="center"/>
        </w:trPr>
        <w:tc>
          <w:tcPr>
            <w:tcW w:w="2500" w:type="pct"/>
          </w:tcPr>
          <w:p w:rsidR="005C48FC" w:rsidRPr="00EC68B6" w:rsidRDefault="006B4216" w:rsidP="00602B72">
            <w:pPr>
              <w:spacing w:before="80" w:after="80" w:line="400" w:lineRule="exact"/>
              <w:rPr>
                <w:rStyle w:val="Artdef"/>
                <w:rFonts w:ascii="Calibri" w:eastAsia="SimSun" w:hAnsi="Calibri" w:cs="Traditional Arabic"/>
              </w:rPr>
            </w:pPr>
            <w:r w:rsidRPr="00EC68B6">
              <w:rPr>
                <w:rFonts w:ascii="Calibri" w:eastAsia="SimSun" w:hAnsi="Calibri"/>
                <w:rtl/>
              </w:rPr>
              <w:t>-</w:t>
            </w:r>
            <w:r w:rsidRPr="00EC68B6">
              <w:rPr>
                <w:rFonts w:ascii="Calibri" w:eastAsia="SimSun" w:hAnsi="Calibri" w:hint="cs"/>
                <w:rtl/>
              </w:rPr>
              <w:tab/>
            </w:r>
            <w:r w:rsidRPr="00EC68B6">
              <w:rPr>
                <w:rFonts w:ascii="Calibri" w:eastAsia="SimSun" w:hAnsi="Calibri"/>
                <w:rtl/>
              </w:rPr>
              <w:t>أو العملات</w:t>
            </w:r>
            <w:r w:rsidRPr="00EC68B6">
              <w:rPr>
                <w:rFonts w:ascii="Calibri" w:eastAsia="SimSun" w:hAnsi="Calibri" w:hint="cs"/>
                <w:rtl/>
              </w:rPr>
              <w:t xml:space="preserve"> القابلة للتحويل بحرية</w:t>
            </w:r>
            <w:r w:rsidRPr="00EC68B6">
              <w:rPr>
                <w:rFonts w:ascii="Calibri" w:eastAsia="SimSun" w:hAnsi="Calibri"/>
                <w:rtl/>
              </w:rPr>
              <w:t xml:space="preserve"> أو </w:t>
            </w:r>
            <w:proofErr w:type="gramStart"/>
            <w:r w:rsidRPr="00EC68B6">
              <w:rPr>
                <w:rFonts w:ascii="Calibri" w:eastAsia="SimSun" w:hAnsi="Calibri" w:hint="cs"/>
                <w:rtl/>
              </w:rPr>
              <w:t>الوحدة</w:t>
            </w:r>
            <w:proofErr w:type="gramEnd"/>
            <w:r w:rsidRPr="00EC68B6">
              <w:rPr>
                <w:rFonts w:ascii="Calibri" w:eastAsia="SimSun" w:hAnsi="Calibri" w:hint="cs"/>
                <w:rtl/>
              </w:rPr>
              <w:t xml:space="preserve"> النقدية</w:t>
            </w:r>
            <w:r w:rsidRPr="00EC68B6">
              <w:rPr>
                <w:rFonts w:ascii="Calibri" w:eastAsia="SimSun" w:hAnsi="Calibri"/>
                <w:rtl/>
              </w:rPr>
              <w:t xml:space="preserve"> الأخرى التي </w:t>
            </w:r>
            <w:r w:rsidRPr="00EC68B6">
              <w:rPr>
                <w:rFonts w:ascii="Calibri" w:eastAsia="SimSun" w:hAnsi="Calibri" w:hint="cs"/>
                <w:rtl/>
              </w:rPr>
              <w:t>تتفق عليها وكالات التشغيل المرخص</w:t>
            </w:r>
            <w:r w:rsidRPr="00EC68B6">
              <w:rPr>
                <w:rFonts w:ascii="Calibri" w:eastAsia="SimSun" w:hAnsi="Calibri" w:hint="eastAsia"/>
                <w:rtl/>
              </w:rPr>
              <w:t> </w:t>
            </w:r>
            <w:r w:rsidRPr="00EC68B6">
              <w:rPr>
                <w:rFonts w:ascii="Calibri" w:eastAsia="SimSun" w:hAnsi="Calibri" w:hint="cs"/>
                <w:rtl/>
              </w:rPr>
              <w:t>لها.</w:t>
            </w:r>
          </w:p>
        </w:tc>
        <w:tc>
          <w:tcPr>
            <w:tcW w:w="2500" w:type="pct"/>
          </w:tcPr>
          <w:p w:rsidR="005C48FC" w:rsidRPr="00EC68B6" w:rsidRDefault="005C48FC" w:rsidP="00602B72">
            <w:pPr>
              <w:spacing w:before="80" w:after="80" w:line="400" w:lineRule="exact"/>
              <w:rPr>
                <w:rFonts w:ascii="Calibri" w:eastAsia="SimSun" w:hAnsi="Calibri"/>
                <w:rtl/>
              </w:rPr>
            </w:pPr>
          </w:p>
        </w:tc>
      </w:tr>
      <w:tr w:rsidR="005C48FC" w:rsidRPr="00EC68B6" w:rsidTr="003C7C47">
        <w:trPr>
          <w:jc w:val="center"/>
        </w:trPr>
        <w:tc>
          <w:tcPr>
            <w:tcW w:w="2500" w:type="pct"/>
          </w:tcPr>
          <w:p w:rsidR="005C48FC" w:rsidRPr="00EC68B6" w:rsidRDefault="006B4216" w:rsidP="008206DB">
            <w:pPr>
              <w:keepNext/>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rPr>
              <w:lastRenderedPageBreak/>
              <w:t>61</w:t>
            </w:r>
            <w:r w:rsidRPr="00EC68B6">
              <w:rPr>
                <w:rStyle w:val="Artdef"/>
                <w:rFonts w:ascii="Calibri" w:eastAsia="SimSun" w:hAnsi="Calibri" w:cs="Traditional Arabic" w:hint="cs"/>
                <w:rtl/>
              </w:rPr>
              <w:tab/>
            </w:r>
            <w:r w:rsidRPr="00EC68B6">
              <w:rPr>
                <w:rFonts w:ascii="Calibri" w:eastAsia="SimSun" w:hAnsi="Calibri" w:hint="cs"/>
                <w:b/>
                <w:bCs/>
                <w:i/>
                <w:iCs/>
                <w:rtl/>
              </w:rPr>
              <w:t>رسوم التحصيل</w:t>
            </w:r>
          </w:p>
        </w:tc>
        <w:tc>
          <w:tcPr>
            <w:tcW w:w="2500" w:type="pct"/>
          </w:tcPr>
          <w:p w:rsidR="005C48FC" w:rsidRPr="00EC68B6" w:rsidRDefault="005C48FC" w:rsidP="008206DB">
            <w:pPr>
              <w:keepNext/>
              <w:spacing w:before="80" w:after="80" w:line="400" w:lineRule="exact"/>
              <w:rPr>
                <w:rFonts w:ascii="Calibri" w:eastAsia="SimSun" w:hAnsi="Calibri"/>
                <w:rtl/>
              </w:rPr>
            </w:pPr>
          </w:p>
        </w:tc>
      </w:tr>
      <w:tr w:rsidR="005C48FC" w:rsidRPr="00EC68B6" w:rsidTr="003C7C47">
        <w:trPr>
          <w:jc w:val="center"/>
        </w:trPr>
        <w:tc>
          <w:tcPr>
            <w:tcW w:w="2500" w:type="pct"/>
          </w:tcPr>
          <w:p w:rsidR="005C48FC" w:rsidRPr="00EC68B6" w:rsidRDefault="006B4216" w:rsidP="00767DF4">
            <w:pPr>
              <w:spacing w:before="60" w:after="60" w:line="400" w:lineRule="exact"/>
              <w:rPr>
                <w:rStyle w:val="Artdef"/>
                <w:rFonts w:ascii="Calibri" w:eastAsia="SimSun" w:hAnsi="Calibri" w:cs="Traditional Arabic"/>
              </w:rPr>
            </w:pPr>
            <w:r w:rsidRPr="00EC68B6">
              <w:rPr>
                <w:rStyle w:val="Artdef"/>
                <w:rFonts w:ascii="Calibri" w:eastAsia="SimSun" w:hAnsi="Calibri" w:cs="Traditional Arabic"/>
              </w:rPr>
              <w:t>62</w:t>
            </w:r>
            <w:r w:rsidRPr="00EC68B6">
              <w:rPr>
                <w:rFonts w:ascii="Calibri" w:eastAsia="SimSun" w:hAnsi="Calibri" w:hint="cs"/>
                <w:rtl/>
              </w:rPr>
              <w:tab/>
            </w:r>
            <w:r w:rsidRPr="00EC68B6">
              <w:rPr>
                <w:rFonts w:ascii="Calibri" w:eastAsia="SimSun" w:hAnsi="Calibri"/>
              </w:rPr>
              <w:t>5.2.8</w:t>
            </w:r>
            <w:r w:rsidRPr="00EC68B6">
              <w:rPr>
                <w:rFonts w:ascii="Calibri" w:eastAsia="SimSun" w:hAnsi="Calibri" w:hint="cs"/>
                <w:spacing w:val="-2"/>
                <w:rtl/>
                <w:lang w:bidi="ar-EG"/>
              </w:rPr>
              <w:tab/>
              <w:t>ينبغي أن يكون الرسم المستوفى من زبون عن اتصال معين هو نفسه مبدئياً في</w:t>
            </w:r>
            <w:r w:rsidRPr="00EC68B6">
              <w:rPr>
                <w:rFonts w:ascii="Calibri" w:eastAsia="SimSun" w:hAnsi="Calibri" w:hint="cs"/>
                <w:spacing w:val="-2"/>
                <w:rtl/>
              </w:rPr>
              <w:t> </w:t>
            </w:r>
            <w:r w:rsidRPr="00EC68B6">
              <w:rPr>
                <w:rFonts w:ascii="Calibri" w:eastAsia="SimSun" w:hAnsi="Calibri" w:hint="cs"/>
                <w:spacing w:val="-2"/>
                <w:rtl/>
                <w:lang w:bidi="ar-EG"/>
              </w:rPr>
              <w:t xml:space="preserve">علاقة معينة، أياً كان الطريق الدولي الذي يسلكه ذلك الاتصال. </w:t>
            </w:r>
            <w:proofErr w:type="gramStart"/>
            <w:r w:rsidRPr="00EC68B6">
              <w:rPr>
                <w:rFonts w:ascii="Calibri" w:eastAsia="SimSun" w:hAnsi="Calibri" w:hint="cs"/>
                <w:spacing w:val="-2"/>
                <w:rtl/>
                <w:lang w:bidi="ar-EG"/>
              </w:rPr>
              <w:t>وعند</w:t>
            </w:r>
            <w:proofErr w:type="gramEnd"/>
            <w:r w:rsidRPr="00EC68B6">
              <w:rPr>
                <w:rFonts w:ascii="Calibri" w:eastAsia="SimSun" w:hAnsi="Calibri" w:hint="cs"/>
                <w:spacing w:val="-2"/>
                <w:rtl/>
                <w:lang w:bidi="ar-EG"/>
              </w:rPr>
              <w:t xml:space="preserve"> تحديد هذه الرسوم، ينبغي أن تسعى الدول الأعضاء إلى تفادي التفاوت بين الرسوم المطبقة في اتجاهي علاقة واحدة.</w:t>
            </w:r>
          </w:p>
        </w:tc>
        <w:tc>
          <w:tcPr>
            <w:tcW w:w="2500" w:type="pct"/>
          </w:tcPr>
          <w:p w:rsidR="005C48FC" w:rsidRPr="00EC68B6" w:rsidRDefault="005C48FC" w:rsidP="00602B72">
            <w:pPr>
              <w:spacing w:before="80" w:after="80" w:line="400" w:lineRule="exact"/>
              <w:rPr>
                <w:rFonts w:ascii="Calibri" w:eastAsia="SimSun" w:hAnsi="Calibri"/>
                <w:rtl/>
              </w:rPr>
            </w:pPr>
          </w:p>
        </w:tc>
      </w:tr>
      <w:tr w:rsidR="005C48FC" w:rsidRPr="00EC68B6" w:rsidTr="003C7C47">
        <w:trPr>
          <w:jc w:val="center"/>
        </w:trPr>
        <w:tc>
          <w:tcPr>
            <w:tcW w:w="2500" w:type="pct"/>
          </w:tcPr>
          <w:p w:rsidR="005C48FC" w:rsidRPr="00EC68B6" w:rsidRDefault="00480D69" w:rsidP="00602B72">
            <w:pPr>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rPr>
              <w:t>63</w:t>
            </w:r>
            <w:r w:rsidRPr="00EC68B6">
              <w:rPr>
                <w:rFonts w:ascii="Calibri" w:eastAsia="SimSun" w:hAnsi="Calibri" w:hint="cs"/>
                <w:b/>
                <w:bCs/>
                <w:rtl/>
                <w:lang w:bidi="ar-EG"/>
              </w:rPr>
              <w:tab/>
            </w:r>
            <w:r w:rsidRPr="00EC68B6">
              <w:rPr>
                <w:rFonts w:ascii="Calibri" w:eastAsia="SimSun" w:hAnsi="Calibri"/>
                <w:b/>
                <w:bCs/>
                <w:kern w:val="14"/>
                <w:sz w:val="24"/>
                <w:szCs w:val="32"/>
                <w:lang w:bidi="ar-EG"/>
              </w:rPr>
              <w:t>3.8</w:t>
            </w:r>
            <w:r w:rsidRPr="00EC68B6">
              <w:rPr>
                <w:rFonts w:ascii="Calibri" w:eastAsia="SimSun" w:hAnsi="Calibri" w:hint="cs"/>
                <w:rtl/>
              </w:rPr>
              <w:tab/>
            </w:r>
            <w:r w:rsidRPr="00EC68B6">
              <w:rPr>
                <w:rFonts w:ascii="Calibri" w:eastAsia="SimSun" w:hAnsi="Calibri" w:hint="cs"/>
                <w:b/>
                <w:bCs/>
                <w:rtl/>
              </w:rPr>
              <w:t>الضرائب</w:t>
            </w:r>
          </w:p>
        </w:tc>
        <w:tc>
          <w:tcPr>
            <w:tcW w:w="2500" w:type="pct"/>
          </w:tcPr>
          <w:p w:rsidR="005C48FC" w:rsidRPr="00EC68B6" w:rsidRDefault="005C48FC" w:rsidP="00602B72">
            <w:pPr>
              <w:spacing w:before="80" w:after="80" w:line="400" w:lineRule="exact"/>
              <w:rPr>
                <w:rFonts w:ascii="Calibri" w:eastAsia="SimSun" w:hAnsi="Calibri"/>
                <w:rtl/>
              </w:rPr>
            </w:pPr>
          </w:p>
        </w:tc>
      </w:tr>
      <w:tr w:rsidR="005C48FC" w:rsidRPr="00EC68B6" w:rsidTr="003C7C47">
        <w:trPr>
          <w:jc w:val="center"/>
        </w:trPr>
        <w:tc>
          <w:tcPr>
            <w:tcW w:w="2500" w:type="pct"/>
          </w:tcPr>
          <w:p w:rsidR="005C48FC" w:rsidRPr="00EC68B6" w:rsidRDefault="00480D69" w:rsidP="00767DF4">
            <w:pPr>
              <w:spacing w:before="60" w:after="60" w:line="400" w:lineRule="exact"/>
              <w:rPr>
                <w:rStyle w:val="Artdef"/>
                <w:rFonts w:ascii="Calibri" w:eastAsia="SimSun" w:hAnsi="Calibri" w:cs="Traditional Arabic"/>
              </w:rPr>
            </w:pPr>
            <w:r w:rsidRPr="00EC68B6">
              <w:rPr>
                <w:rStyle w:val="Artdef"/>
                <w:rFonts w:ascii="Calibri" w:eastAsia="SimSun" w:hAnsi="Calibri" w:cs="Traditional Arabic"/>
              </w:rPr>
              <w:t>64</w:t>
            </w:r>
            <w:r w:rsidRPr="00EC68B6">
              <w:rPr>
                <w:rFonts w:ascii="Calibri" w:eastAsia="SimSun" w:hAnsi="Calibri" w:hint="cs"/>
                <w:b/>
                <w:bCs/>
                <w:rtl/>
                <w:lang w:bidi="ar-EG"/>
              </w:rPr>
              <w:tab/>
            </w:r>
            <w:r w:rsidRPr="00EC68B6">
              <w:rPr>
                <w:rFonts w:ascii="Calibri" w:eastAsia="SimSun" w:hAnsi="Calibri"/>
                <w:kern w:val="14"/>
                <w:sz w:val="24"/>
                <w:szCs w:val="32"/>
                <w:lang w:bidi="ar-EG"/>
              </w:rPr>
              <w:t>1.3.8</w:t>
            </w:r>
            <w:r w:rsidRPr="00EC68B6">
              <w:rPr>
                <w:rFonts w:ascii="Calibri" w:eastAsia="SimSun" w:hAnsi="Calibri" w:hint="cs"/>
                <w:rtl/>
                <w:lang w:bidi="ar-EG"/>
              </w:rPr>
              <w:tab/>
              <w:t xml:space="preserve">عندما ينص التشريع الوطني لبلد ما على تطبيق رسم </w:t>
            </w:r>
            <w:proofErr w:type="spellStart"/>
            <w:r w:rsidRPr="00EC68B6">
              <w:rPr>
                <w:rFonts w:ascii="Calibri" w:eastAsia="SimSun" w:hAnsi="Calibri" w:hint="cs"/>
                <w:rtl/>
                <w:lang w:bidi="ar-EG"/>
              </w:rPr>
              <w:t>ضريب‍ي</w:t>
            </w:r>
            <w:proofErr w:type="spellEnd"/>
            <w:r w:rsidRPr="00EC68B6">
              <w:rPr>
                <w:rFonts w:ascii="Calibri" w:eastAsia="SimSun" w:hAnsi="Calibri" w:hint="cs"/>
                <w:rtl/>
                <w:lang w:bidi="ar-EG"/>
              </w:rPr>
              <w:t xml:space="preserve"> على رسوم التحصيل عن خدمات الاتصالات الدولية، لا</w:t>
            </w:r>
            <w:r w:rsidRPr="00EC68B6">
              <w:rPr>
                <w:rFonts w:ascii="Calibri" w:eastAsia="SimSun" w:hAnsi="Calibri" w:hint="eastAsia"/>
                <w:rtl/>
                <w:lang w:bidi="ar-EG"/>
              </w:rPr>
              <w:t> </w:t>
            </w:r>
            <w:r w:rsidRPr="00EC68B6">
              <w:rPr>
                <w:rFonts w:ascii="Calibri" w:eastAsia="SimSun" w:hAnsi="Calibri" w:hint="cs"/>
                <w:spacing w:val="-2"/>
                <w:rtl/>
                <w:lang w:bidi="ar-EG"/>
              </w:rPr>
              <w:t>يُستوفى</w:t>
            </w:r>
            <w:r w:rsidRPr="00EC68B6">
              <w:rPr>
                <w:rFonts w:ascii="Calibri" w:eastAsia="SimSun" w:hAnsi="Calibri" w:hint="cs"/>
                <w:rtl/>
                <w:lang w:bidi="ar-EG"/>
              </w:rPr>
              <w:t xml:space="preserve"> عادة هذا الرسم </w:t>
            </w:r>
            <w:proofErr w:type="spellStart"/>
            <w:r w:rsidRPr="00EC68B6">
              <w:rPr>
                <w:rFonts w:ascii="Calibri" w:eastAsia="SimSun" w:hAnsi="Calibri" w:hint="cs"/>
                <w:rtl/>
                <w:lang w:bidi="ar-EG"/>
              </w:rPr>
              <w:t>الضريب‍ي</w:t>
            </w:r>
            <w:proofErr w:type="spellEnd"/>
            <w:r w:rsidRPr="00EC68B6">
              <w:rPr>
                <w:rFonts w:ascii="Calibri" w:eastAsia="SimSun" w:hAnsi="Calibri" w:hint="cs"/>
                <w:rtl/>
                <w:lang w:bidi="ar-EG"/>
              </w:rPr>
              <w:t xml:space="preserve"> إلا</w:t>
            </w:r>
            <w:r w:rsidR="008206DB">
              <w:rPr>
                <w:rFonts w:ascii="Calibri" w:eastAsia="SimSun" w:hAnsi="Calibri" w:hint="eastAsia"/>
                <w:rtl/>
                <w:lang w:bidi="ar-EG"/>
              </w:rPr>
              <w:t> </w:t>
            </w:r>
            <w:r w:rsidRPr="00EC68B6">
              <w:rPr>
                <w:rFonts w:ascii="Calibri" w:eastAsia="SimSun" w:hAnsi="Calibri" w:hint="cs"/>
                <w:rtl/>
                <w:lang w:bidi="ar-EG"/>
              </w:rPr>
              <w:t>عن الخدمات الدولية المستحقة الدفع على زبائن ذلك البلد، إلا</w:t>
            </w:r>
            <w:r w:rsidRPr="00EC68B6">
              <w:rPr>
                <w:rFonts w:ascii="Calibri" w:eastAsia="SimSun" w:hAnsi="Calibri" w:hint="eastAsia"/>
                <w:rtl/>
                <w:lang w:bidi="ar-EG"/>
              </w:rPr>
              <w:t> </w:t>
            </w:r>
            <w:r w:rsidRPr="00EC68B6">
              <w:rPr>
                <w:rFonts w:ascii="Calibri" w:eastAsia="SimSun" w:hAnsi="Calibri" w:hint="cs"/>
                <w:rtl/>
                <w:lang w:bidi="ar-EG"/>
              </w:rPr>
              <w:t>في</w:t>
            </w:r>
            <w:r w:rsidRPr="00EC68B6">
              <w:rPr>
                <w:rFonts w:ascii="Calibri" w:eastAsia="SimSun" w:hAnsi="Calibri" w:hint="eastAsia"/>
                <w:rtl/>
                <w:lang w:bidi="ar-EG"/>
              </w:rPr>
              <w:t> </w:t>
            </w:r>
            <w:r w:rsidRPr="00EC68B6">
              <w:rPr>
                <w:rFonts w:ascii="Calibri" w:eastAsia="SimSun" w:hAnsi="Calibri" w:hint="cs"/>
                <w:rtl/>
                <w:lang w:bidi="ar-EG"/>
              </w:rPr>
              <w:t>حال وضع ترتيبات أخرى لمواجهة ظروف خاصة.</w:t>
            </w:r>
          </w:p>
        </w:tc>
        <w:tc>
          <w:tcPr>
            <w:tcW w:w="2500" w:type="pct"/>
          </w:tcPr>
          <w:p w:rsidR="005C48FC" w:rsidRPr="00EC68B6" w:rsidRDefault="005C48FC" w:rsidP="00602B72">
            <w:pPr>
              <w:spacing w:before="80" w:after="80" w:line="400" w:lineRule="exact"/>
              <w:rPr>
                <w:rFonts w:ascii="Calibri" w:eastAsia="SimSun" w:hAnsi="Calibri"/>
                <w:rtl/>
              </w:rPr>
            </w:pPr>
          </w:p>
        </w:tc>
      </w:tr>
      <w:tr w:rsidR="005C48FC" w:rsidRPr="00EC68B6" w:rsidTr="003C7C47">
        <w:trPr>
          <w:jc w:val="center"/>
        </w:trPr>
        <w:tc>
          <w:tcPr>
            <w:tcW w:w="2500" w:type="pct"/>
          </w:tcPr>
          <w:p w:rsidR="005C48FC" w:rsidRPr="009A615A" w:rsidRDefault="00480D69" w:rsidP="00602B72">
            <w:pPr>
              <w:spacing w:before="80" w:after="80" w:line="400" w:lineRule="exact"/>
              <w:rPr>
                <w:rFonts w:ascii="Calibri" w:eastAsia="SimSun" w:hAnsi="Calibri"/>
                <w:b/>
                <w:bCs/>
              </w:rPr>
            </w:pPr>
            <w:r w:rsidRPr="009A615A">
              <w:rPr>
                <w:rFonts w:ascii="Calibri" w:eastAsia="SimSun" w:hAnsi="Calibri"/>
                <w:b/>
                <w:bCs/>
              </w:rPr>
              <w:t>65</w:t>
            </w:r>
            <w:r w:rsidRPr="009A615A">
              <w:rPr>
                <w:rFonts w:ascii="Calibri" w:eastAsia="SimSun" w:hAnsi="Calibri" w:hint="cs"/>
                <w:b/>
                <w:bCs/>
                <w:rtl/>
              </w:rPr>
              <w:tab/>
            </w:r>
            <w:r w:rsidRPr="009A615A">
              <w:rPr>
                <w:rFonts w:ascii="Calibri" w:eastAsia="SimSun" w:hAnsi="Calibri"/>
                <w:b/>
                <w:bCs/>
              </w:rPr>
              <w:t>4.8</w:t>
            </w:r>
            <w:r w:rsidRPr="009A615A">
              <w:rPr>
                <w:rFonts w:ascii="Calibri" w:eastAsia="SimSun" w:hAnsi="Calibri" w:hint="cs"/>
                <w:b/>
                <w:bCs/>
                <w:rtl/>
              </w:rPr>
              <w:tab/>
              <w:t xml:space="preserve">اتصالات </w:t>
            </w:r>
            <w:proofErr w:type="spellStart"/>
            <w:r w:rsidRPr="009A615A">
              <w:rPr>
                <w:rFonts w:ascii="Calibri" w:eastAsia="SimSun" w:hAnsi="Calibri" w:hint="cs"/>
                <w:b/>
                <w:bCs/>
                <w:rtl/>
              </w:rPr>
              <w:t>ال‍خدمة</w:t>
            </w:r>
            <w:proofErr w:type="spellEnd"/>
          </w:p>
        </w:tc>
        <w:tc>
          <w:tcPr>
            <w:tcW w:w="2500" w:type="pct"/>
          </w:tcPr>
          <w:p w:rsidR="005C48FC" w:rsidRPr="00EC68B6" w:rsidRDefault="005C48FC" w:rsidP="00602B72">
            <w:pPr>
              <w:spacing w:before="80" w:after="80" w:line="400" w:lineRule="exact"/>
              <w:rPr>
                <w:rFonts w:ascii="Calibri" w:eastAsia="SimSun" w:hAnsi="Calibri"/>
                <w:rtl/>
              </w:rPr>
            </w:pPr>
          </w:p>
        </w:tc>
      </w:tr>
      <w:tr w:rsidR="005C48FC" w:rsidRPr="00EC68B6" w:rsidTr="003C7C47">
        <w:trPr>
          <w:jc w:val="center"/>
        </w:trPr>
        <w:tc>
          <w:tcPr>
            <w:tcW w:w="2500" w:type="pct"/>
          </w:tcPr>
          <w:p w:rsidR="005C48FC" w:rsidRPr="00EC68B6" w:rsidRDefault="00480D69" w:rsidP="00767DF4">
            <w:pPr>
              <w:spacing w:before="60" w:after="60" w:line="400" w:lineRule="exact"/>
              <w:rPr>
                <w:rStyle w:val="Artdef"/>
                <w:rFonts w:ascii="Calibri" w:eastAsia="SimSun" w:hAnsi="Calibri" w:cs="Traditional Arabic"/>
              </w:rPr>
            </w:pPr>
            <w:r w:rsidRPr="00EC68B6">
              <w:rPr>
                <w:rStyle w:val="Artdef"/>
                <w:rFonts w:ascii="Calibri" w:eastAsia="SimSun" w:hAnsi="Calibri" w:cs="Traditional Arabic"/>
              </w:rPr>
              <w:t>66</w:t>
            </w:r>
            <w:r w:rsidRPr="00EC68B6">
              <w:rPr>
                <w:rFonts w:ascii="Calibri" w:eastAsia="SimSun" w:hAnsi="Calibri" w:hint="cs"/>
                <w:rtl/>
                <w:lang w:bidi="ar-EG"/>
              </w:rPr>
              <w:tab/>
            </w:r>
            <w:r w:rsidRPr="00EC68B6">
              <w:rPr>
                <w:rFonts w:ascii="Calibri" w:eastAsia="SimSun" w:hAnsi="Calibri"/>
                <w:lang w:bidi="ar-EG"/>
              </w:rPr>
              <w:t>1.4.8</w:t>
            </w:r>
            <w:r w:rsidRPr="00EC68B6">
              <w:rPr>
                <w:rFonts w:ascii="Calibri" w:eastAsia="SimSun" w:hAnsi="Calibri" w:hint="cs"/>
                <w:rtl/>
                <w:lang w:bidi="ar-EG"/>
              </w:rPr>
              <w:tab/>
              <w:t xml:space="preserve">يمكن مبدئياً لوكالات التشغيل المرخص لها أن تستغني عن إدراج اتصالات الخدمة في المحاسبة الدولية، وفقاً للأحكام ذات الصلة من دستور الاتحاد الدولي للاتصالات واتفاقيته وأحكام هذه اللوائح، ومع المراعاة الواجبة للحاجة إلى ترتيبات متبادلة. ويمكن لوكالات التشغيل المرخص لها أن توفر اتصالات الخدمة </w:t>
            </w:r>
            <w:proofErr w:type="gramStart"/>
            <w:r w:rsidRPr="00EC68B6">
              <w:rPr>
                <w:rFonts w:ascii="Calibri" w:eastAsia="SimSun" w:hAnsi="Calibri" w:hint="cs"/>
                <w:rtl/>
                <w:lang w:bidi="ar-EG"/>
              </w:rPr>
              <w:t>مجاناً</w:t>
            </w:r>
            <w:proofErr w:type="gramEnd"/>
            <w:r w:rsidRPr="00EC68B6">
              <w:rPr>
                <w:rFonts w:ascii="Calibri" w:eastAsia="SimSun" w:hAnsi="Calibri" w:hint="cs"/>
                <w:rtl/>
                <w:lang w:bidi="ar-EG"/>
              </w:rPr>
              <w:t>.</w:t>
            </w:r>
          </w:p>
        </w:tc>
        <w:tc>
          <w:tcPr>
            <w:tcW w:w="2500" w:type="pct"/>
          </w:tcPr>
          <w:p w:rsidR="005C48FC" w:rsidRPr="00EC68B6" w:rsidRDefault="005C48FC" w:rsidP="00602B72">
            <w:pPr>
              <w:spacing w:before="80" w:after="80" w:line="400" w:lineRule="exact"/>
              <w:rPr>
                <w:rFonts w:ascii="Calibri" w:eastAsia="SimSun" w:hAnsi="Calibri"/>
                <w:rtl/>
              </w:rPr>
            </w:pPr>
          </w:p>
        </w:tc>
      </w:tr>
      <w:tr w:rsidR="005C48FC" w:rsidRPr="00EC68B6" w:rsidTr="003C7C47">
        <w:trPr>
          <w:jc w:val="center"/>
        </w:trPr>
        <w:tc>
          <w:tcPr>
            <w:tcW w:w="2500" w:type="pct"/>
          </w:tcPr>
          <w:p w:rsidR="005C48FC" w:rsidRPr="00EC68B6" w:rsidRDefault="00480D69" w:rsidP="00767DF4">
            <w:pPr>
              <w:spacing w:before="60" w:after="60" w:line="400" w:lineRule="exact"/>
              <w:rPr>
                <w:rStyle w:val="Artdef"/>
                <w:rFonts w:ascii="Calibri" w:eastAsia="SimSun" w:hAnsi="Calibri" w:cs="Traditional Arabic"/>
              </w:rPr>
            </w:pPr>
            <w:r w:rsidRPr="00EC68B6">
              <w:rPr>
                <w:rStyle w:val="Artdef"/>
                <w:rFonts w:ascii="Calibri" w:eastAsia="SimSun" w:hAnsi="Calibri" w:cs="Traditional Arabic"/>
                <w:spacing w:val="2"/>
              </w:rPr>
              <w:t>67</w:t>
            </w:r>
            <w:r w:rsidRPr="00EC68B6">
              <w:rPr>
                <w:rFonts w:ascii="Calibri" w:eastAsia="SimSun" w:hAnsi="Calibri"/>
                <w:spacing w:val="2"/>
                <w:lang w:bidi="ar-EG"/>
              </w:rPr>
              <w:tab/>
              <w:t>2.4.8</w:t>
            </w:r>
            <w:r w:rsidRPr="00EC68B6">
              <w:rPr>
                <w:rFonts w:ascii="Calibri" w:eastAsia="SimSun" w:hAnsi="Calibri"/>
                <w:spacing w:val="2"/>
                <w:lang w:bidi="ar-EG"/>
              </w:rPr>
              <w:tab/>
            </w:r>
            <w:r w:rsidRPr="00EC68B6">
              <w:rPr>
                <w:rFonts w:ascii="Calibri" w:eastAsia="SimSun" w:hAnsi="Calibri" w:hint="cs"/>
                <w:spacing w:val="2"/>
                <w:rtl/>
                <w:lang w:bidi="ar-EG"/>
              </w:rPr>
              <w:t>ينبغي للمبادئ العامة للتشغيل والترسيم والمحاسبة الواجبة التطبيق على</w:t>
            </w:r>
            <w:r w:rsidR="008206DB">
              <w:rPr>
                <w:rFonts w:ascii="Calibri" w:eastAsia="SimSun" w:hAnsi="Calibri" w:hint="eastAsia"/>
                <w:spacing w:val="2"/>
                <w:rtl/>
                <w:lang w:bidi="ar-EG"/>
              </w:rPr>
              <w:t> </w:t>
            </w:r>
            <w:r w:rsidRPr="00EC68B6">
              <w:rPr>
                <w:rFonts w:ascii="Calibri" w:eastAsia="SimSun" w:hAnsi="Calibri" w:hint="cs"/>
                <w:spacing w:val="2"/>
                <w:rtl/>
                <w:lang w:bidi="ar-EG"/>
              </w:rPr>
              <w:t>اتصالات الخدمة أن تأخذ في</w:t>
            </w:r>
            <w:r w:rsidRPr="00EC68B6">
              <w:rPr>
                <w:rFonts w:ascii="Calibri" w:eastAsia="SimSun" w:hAnsi="Calibri" w:hint="eastAsia"/>
                <w:spacing w:val="2"/>
                <w:rtl/>
                <w:lang w:bidi="ar-EG"/>
              </w:rPr>
              <w:t> </w:t>
            </w:r>
            <w:r w:rsidRPr="00EC68B6">
              <w:rPr>
                <w:rFonts w:ascii="Calibri" w:eastAsia="SimSun" w:hAnsi="Calibri" w:hint="cs"/>
                <w:spacing w:val="2"/>
                <w:rtl/>
                <w:lang w:bidi="ar-EG"/>
              </w:rPr>
              <w:t>الاعتبار التوصيات ذات الصلة الصادرة عن قطاع تقييس الاتصالات للاتحاد الدولي للاتصالات.</w:t>
            </w:r>
          </w:p>
        </w:tc>
        <w:tc>
          <w:tcPr>
            <w:tcW w:w="2500" w:type="pct"/>
          </w:tcPr>
          <w:p w:rsidR="005C48FC" w:rsidRPr="00EC68B6" w:rsidRDefault="003854CB" w:rsidP="00767DF4">
            <w:pPr>
              <w:spacing w:before="80" w:after="80" w:line="400" w:lineRule="exact"/>
              <w:ind w:left="794" w:hanging="794"/>
              <w:rPr>
                <w:rFonts w:ascii="Calibri" w:eastAsia="SimSun" w:hAnsi="Calibri"/>
                <w:rtl/>
                <w:lang w:bidi="ar-SY"/>
              </w:rPr>
            </w:pPr>
            <w:r w:rsidRPr="00EC68B6">
              <w:rPr>
                <w:rFonts w:ascii="Calibri" w:eastAsia="SimSun" w:hAnsi="Calibri"/>
              </w:rPr>
              <w:t>•</w:t>
            </w:r>
            <w:r w:rsidRPr="00EC68B6">
              <w:rPr>
                <w:rFonts w:ascii="Calibri" w:eastAsia="SimSun" w:hAnsi="Calibri"/>
                <w:rtl/>
              </w:rPr>
              <w:tab/>
            </w:r>
            <w:r w:rsidRPr="00EC68B6">
              <w:rPr>
                <w:rFonts w:ascii="Calibri" w:eastAsia="SimSun" w:hAnsi="Calibri"/>
              </w:rPr>
              <w:t>D.192</w:t>
            </w:r>
            <w:r w:rsidRPr="00EC68B6">
              <w:rPr>
                <w:rFonts w:ascii="Calibri" w:eastAsia="SimSun" w:hAnsi="Calibri" w:hint="cs"/>
                <w:rtl/>
                <w:lang w:bidi="ar-SY"/>
              </w:rPr>
              <w:t xml:space="preserve">: </w:t>
            </w:r>
            <w:r w:rsidR="000D4289" w:rsidRPr="00EC68B6">
              <w:rPr>
                <w:rFonts w:ascii="Calibri" w:eastAsia="SimSun" w:hAnsi="Calibri" w:hint="cs"/>
                <w:rtl/>
                <w:lang w:bidi="ar-SY"/>
              </w:rPr>
              <w:t>مبادئ الترسيم والمحاسبة لاتصالات الخدمة</w:t>
            </w:r>
          </w:p>
          <w:p w:rsidR="003854CB" w:rsidRPr="00EC68B6" w:rsidRDefault="003854CB" w:rsidP="00767DF4">
            <w:pPr>
              <w:spacing w:before="80" w:after="80" w:line="400" w:lineRule="exact"/>
              <w:ind w:left="794" w:hanging="794"/>
              <w:rPr>
                <w:rFonts w:ascii="Calibri" w:eastAsia="SimSun" w:hAnsi="Calibri"/>
                <w:color w:val="000000"/>
                <w:rtl/>
              </w:rPr>
            </w:pPr>
            <w:r w:rsidRPr="00EC68B6">
              <w:rPr>
                <w:rFonts w:ascii="Calibri" w:eastAsia="SimSun" w:hAnsi="Calibri"/>
                <w:lang w:bidi="ar-SY"/>
              </w:rPr>
              <w:t>•</w:t>
            </w:r>
            <w:r w:rsidRPr="00EC68B6">
              <w:rPr>
                <w:rFonts w:ascii="Calibri" w:eastAsia="SimSun" w:hAnsi="Calibri"/>
                <w:rtl/>
                <w:lang w:bidi="ar-SY"/>
              </w:rPr>
              <w:tab/>
            </w:r>
            <w:r w:rsidRPr="00EC68B6">
              <w:rPr>
                <w:rFonts w:ascii="Calibri" w:eastAsia="SimSun" w:hAnsi="Calibri"/>
                <w:lang w:bidi="ar-SY"/>
              </w:rPr>
              <w:t>Y.2111</w:t>
            </w:r>
            <w:r w:rsidRPr="00EC68B6">
              <w:rPr>
                <w:rFonts w:ascii="Calibri" w:eastAsia="SimSun" w:hAnsi="Calibri" w:hint="cs"/>
                <w:rtl/>
                <w:lang w:bidi="ar-SY"/>
              </w:rPr>
              <w:t xml:space="preserve">: </w:t>
            </w:r>
            <w:r w:rsidRPr="00EC68B6">
              <w:rPr>
                <w:rFonts w:ascii="Calibri" w:eastAsia="SimSun" w:hAnsi="Calibri"/>
                <w:color w:val="000000"/>
                <w:rtl/>
              </w:rPr>
              <w:t>مورد ووظائف تحكم القبول في شبكات الجيل التالي</w:t>
            </w:r>
          </w:p>
          <w:p w:rsidR="003854CB" w:rsidRPr="00EC68B6" w:rsidRDefault="003854CB" w:rsidP="00767DF4">
            <w:pPr>
              <w:spacing w:before="80" w:after="80" w:line="400" w:lineRule="exact"/>
              <w:ind w:left="794" w:hanging="794"/>
              <w:rPr>
                <w:rFonts w:ascii="Calibri" w:eastAsia="SimSun" w:hAnsi="Calibri"/>
                <w:color w:val="000000"/>
                <w:rtl/>
              </w:rPr>
            </w:pPr>
            <w:r w:rsidRPr="00EC68B6">
              <w:rPr>
                <w:rFonts w:ascii="Calibri" w:eastAsia="SimSun" w:hAnsi="Calibri"/>
                <w:color w:val="000000"/>
              </w:rPr>
              <w:t>•</w:t>
            </w:r>
            <w:r w:rsidRPr="00EC68B6">
              <w:rPr>
                <w:rFonts w:ascii="Calibri" w:eastAsia="SimSun" w:hAnsi="Calibri"/>
                <w:color w:val="000000"/>
                <w:rtl/>
              </w:rPr>
              <w:tab/>
            </w:r>
            <w:r w:rsidRPr="00EC68B6">
              <w:rPr>
                <w:rFonts w:ascii="Calibri" w:eastAsia="SimSun" w:hAnsi="Calibri"/>
                <w:color w:val="000000"/>
              </w:rPr>
              <w:t>Y.2112</w:t>
            </w:r>
            <w:r w:rsidRPr="00EC68B6">
              <w:rPr>
                <w:rFonts w:ascii="Calibri" w:eastAsia="SimSun" w:hAnsi="Calibri" w:hint="cs"/>
                <w:color w:val="000000"/>
                <w:rtl/>
                <w:lang w:bidi="ar-SY"/>
              </w:rPr>
              <w:t xml:space="preserve">: </w:t>
            </w:r>
            <w:r w:rsidRPr="00EC68B6">
              <w:rPr>
                <w:rFonts w:ascii="Calibri" w:eastAsia="SimSun" w:hAnsi="Calibri"/>
                <w:color w:val="000000"/>
                <w:rtl/>
              </w:rPr>
              <w:t xml:space="preserve">معمارية التحكم في جودة الخدمة في شبكات نفاذ ببروتوكول الإنترنت قائمة على </w:t>
            </w:r>
            <w:proofErr w:type="spellStart"/>
            <w:r w:rsidRPr="00EC68B6">
              <w:rPr>
                <w:rFonts w:ascii="Calibri" w:eastAsia="SimSun" w:hAnsi="Calibri"/>
                <w:color w:val="000000"/>
                <w:rtl/>
              </w:rPr>
              <w:t>الإثرنت</w:t>
            </w:r>
            <w:proofErr w:type="spellEnd"/>
          </w:p>
          <w:p w:rsidR="003854CB" w:rsidRPr="00EC68B6" w:rsidRDefault="003854CB" w:rsidP="00767DF4">
            <w:pPr>
              <w:spacing w:before="80" w:after="80" w:line="400" w:lineRule="exact"/>
              <w:ind w:left="794" w:hanging="794"/>
              <w:rPr>
                <w:rFonts w:ascii="Calibri" w:eastAsia="SimSun" w:hAnsi="Calibri"/>
                <w:rtl/>
                <w:lang w:bidi="ar-SY"/>
              </w:rPr>
            </w:pPr>
            <w:r w:rsidRPr="00EC68B6">
              <w:rPr>
                <w:rFonts w:ascii="Calibri" w:eastAsia="SimSun" w:hAnsi="Calibri"/>
                <w:color w:val="000000"/>
              </w:rPr>
              <w:t>•</w:t>
            </w:r>
            <w:r w:rsidRPr="00EC68B6">
              <w:rPr>
                <w:rFonts w:ascii="Calibri" w:eastAsia="SimSun" w:hAnsi="Calibri"/>
                <w:color w:val="000000"/>
                <w:rtl/>
              </w:rPr>
              <w:tab/>
            </w:r>
            <w:r w:rsidRPr="00EC68B6">
              <w:rPr>
                <w:rFonts w:ascii="Calibri" w:eastAsia="SimSun" w:hAnsi="Calibri"/>
                <w:color w:val="000000"/>
              </w:rPr>
              <w:t>Y.2113</w:t>
            </w:r>
            <w:r w:rsidRPr="00EC68B6">
              <w:rPr>
                <w:rFonts w:ascii="Calibri" w:eastAsia="SimSun" w:hAnsi="Calibri" w:hint="cs"/>
                <w:color w:val="000000"/>
                <w:rtl/>
                <w:lang w:bidi="ar-SY"/>
              </w:rPr>
              <w:t xml:space="preserve">: </w:t>
            </w:r>
            <w:r w:rsidRPr="00EC68B6">
              <w:rPr>
                <w:rFonts w:ascii="Calibri" w:eastAsia="SimSun" w:hAnsi="Calibri"/>
                <w:color w:val="000000"/>
                <w:rtl/>
              </w:rPr>
              <w:t xml:space="preserve">التحكم في جودة خدمة </w:t>
            </w:r>
            <w:proofErr w:type="spellStart"/>
            <w:r w:rsidRPr="00EC68B6">
              <w:rPr>
                <w:rFonts w:ascii="Calibri" w:eastAsia="SimSun" w:hAnsi="Calibri"/>
                <w:color w:val="000000"/>
                <w:rtl/>
              </w:rPr>
              <w:t>الإثرنت</w:t>
            </w:r>
            <w:proofErr w:type="spellEnd"/>
            <w:r w:rsidRPr="00EC68B6">
              <w:rPr>
                <w:rFonts w:ascii="Calibri" w:eastAsia="SimSun" w:hAnsi="Calibri"/>
                <w:color w:val="000000"/>
                <w:rtl/>
              </w:rPr>
              <w:t xml:space="preserve"> من أجل شبكات الجيل التالي</w:t>
            </w:r>
          </w:p>
        </w:tc>
      </w:tr>
      <w:tr w:rsidR="005C48FC" w:rsidRPr="00EC68B6" w:rsidTr="003C7C47">
        <w:trPr>
          <w:jc w:val="center"/>
        </w:trPr>
        <w:tc>
          <w:tcPr>
            <w:tcW w:w="2500" w:type="pct"/>
          </w:tcPr>
          <w:p w:rsidR="005C48FC" w:rsidRPr="00EC68B6" w:rsidRDefault="001E2B1E" w:rsidP="00602B72">
            <w:pPr>
              <w:pStyle w:val="ArtNo"/>
              <w:keepNext/>
              <w:keepLines/>
              <w:spacing w:before="360" w:after="80" w:line="400" w:lineRule="exact"/>
              <w:rPr>
                <w:rFonts w:ascii="Calibri" w:eastAsia="SimSun" w:hAnsi="Calibri"/>
                <w:rtl/>
              </w:rPr>
            </w:pPr>
            <w:bookmarkStart w:id="33" w:name="_Toc352859814"/>
            <w:bookmarkStart w:id="34" w:name="_Toc352860154"/>
            <w:bookmarkStart w:id="35" w:name="_Toc352860510"/>
            <w:proofErr w:type="spellStart"/>
            <w:r w:rsidRPr="00EC68B6">
              <w:rPr>
                <w:rFonts w:ascii="Calibri" w:eastAsia="SimSun" w:hAnsi="Calibri" w:hint="cs"/>
                <w:rtl/>
              </w:rPr>
              <w:lastRenderedPageBreak/>
              <w:t>ال‍مـادة</w:t>
            </w:r>
            <w:proofErr w:type="spellEnd"/>
            <w:r w:rsidRPr="00EC68B6">
              <w:rPr>
                <w:rFonts w:ascii="Calibri" w:eastAsia="SimSun" w:hAnsi="Calibri" w:hint="cs"/>
                <w:rtl/>
              </w:rPr>
              <w:t xml:space="preserve"> </w:t>
            </w:r>
            <w:r w:rsidRPr="00EC68B6">
              <w:rPr>
                <w:rFonts w:ascii="Calibri" w:eastAsia="SimSun" w:hAnsi="Calibri"/>
              </w:rPr>
              <w:t>9</w:t>
            </w:r>
            <w:bookmarkEnd w:id="33"/>
            <w:bookmarkEnd w:id="34"/>
            <w:bookmarkEnd w:id="35"/>
          </w:p>
        </w:tc>
        <w:tc>
          <w:tcPr>
            <w:tcW w:w="2500" w:type="pct"/>
          </w:tcPr>
          <w:p w:rsidR="005C48FC" w:rsidRPr="00EC68B6" w:rsidRDefault="005C48FC" w:rsidP="00602B72">
            <w:pPr>
              <w:spacing w:before="80" w:after="80" w:line="400" w:lineRule="exact"/>
              <w:rPr>
                <w:rFonts w:ascii="Calibri" w:eastAsia="SimSun" w:hAnsi="Calibri"/>
                <w:rtl/>
              </w:rPr>
            </w:pPr>
          </w:p>
        </w:tc>
      </w:tr>
      <w:tr w:rsidR="005C48FC" w:rsidRPr="00EC68B6" w:rsidTr="003C7C47">
        <w:trPr>
          <w:jc w:val="center"/>
        </w:trPr>
        <w:tc>
          <w:tcPr>
            <w:tcW w:w="2500" w:type="pct"/>
          </w:tcPr>
          <w:p w:rsidR="005C48FC" w:rsidRPr="00EC68B6" w:rsidRDefault="001E2B1E" w:rsidP="00602B72">
            <w:pPr>
              <w:pStyle w:val="ArtTitle"/>
              <w:spacing w:after="80" w:line="400" w:lineRule="exact"/>
              <w:rPr>
                <w:rFonts w:ascii="Calibri" w:eastAsia="SimSun" w:hAnsi="Calibri"/>
              </w:rPr>
            </w:pPr>
            <w:bookmarkStart w:id="36" w:name="_Toc352860511"/>
            <w:r w:rsidRPr="00EC68B6">
              <w:rPr>
                <w:rFonts w:ascii="Calibri" w:eastAsia="SimSun" w:hAnsi="Calibri" w:hint="cs"/>
                <w:rtl/>
              </w:rPr>
              <w:t xml:space="preserve">تعليق </w:t>
            </w:r>
            <w:proofErr w:type="spellStart"/>
            <w:r w:rsidRPr="00EC68B6">
              <w:rPr>
                <w:rFonts w:ascii="Calibri" w:eastAsia="SimSun" w:hAnsi="Calibri" w:hint="cs"/>
                <w:rtl/>
              </w:rPr>
              <w:t>ال‍خدمات</w:t>
            </w:r>
            <w:bookmarkEnd w:id="36"/>
            <w:proofErr w:type="spellEnd"/>
          </w:p>
        </w:tc>
        <w:tc>
          <w:tcPr>
            <w:tcW w:w="2500" w:type="pct"/>
          </w:tcPr>
          <w:p w:rsidR="005C48FC" w:rsidRPr="00EC68B6" w:rsidRDefault="005C48FC" w:rsidP="00602B72">
            <w:pPr>
              <w:spacing w:before="80" w:after="80" w:line="400" w:lineRule="exact"/>
              <w:rPr>
                <w:rFonts w:ascii="Calibri" w:eastAsia="SimSun" w:hAnsi="Calibri"/>
                <w:rtl/>
              </w:rPr>
            </w:pPr>
          </w:p>
        </w:tc>
      </w:tr>
      <w:tr w:rsidR="005C48FC" w:rsidRPr="00EC68B6" w:rsidTr="003C7C47">
        <w:trPr>
          <w:jc w:val="center"/>
        </w:trPr>
        <w:tc>
          <w:tcPr>
            <w:tcW w:w="2500" w:type="pct"/>
          </w:tcPr>
          <w:p w:rsidR="005C48FC" w:rsidRPr="00EC68B6" w:rsidRDefault="001E2B1E" w:rsidP="00602B72">
            <w:pPr>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rPr>
              <w:t>68</w:t>
            </w:r>
            <w:r w:rsidRPr="00EC68B6">
              <w:rPr>
                <w:rFonts w:ascii="Calibri" w:eastAsia="SimSun" w:hAnsi="Calibri" w:hint="cs"/>
                <w:b/>
                <w:bCs/>
                <w:rtl/>
              </w:rPr>
              <w:tab/>
            </w:r>
            <w:r w:rsidRPr="00EC68B6">
              <w:rPr>
                <w:rFonts w:ascii="Calibri" w:eastAsia="SimSun" w:hAnsi="Calibri"/>
                <w:lang w:bidi="ar-EG"/>
              </w:rPr>
              <w:t>1.9</w:t>
            </w:r>
            <w:r w:rsidRPr="00EC68B6">
              <w:rPr>
                <w:rFonts w:ascii="Calibri" w:eastAsia="SimSun" w:hAnsi="Calibri"/>
                <w:rtl/>
                <w:lang w:bidi="ar-EG"/>
              </w:rPr>
              <w:tab/>
            </w:r>
            <w:r w:rsidRPr="00EC68B6">
              <w:rPr>
                <w:rFonts w:ascii="Calibri" w:eastAsia="SimSun" w:hAnsi="Calibri"/>
                <w:spacing w:val="-2"/>
                <w:rtl/>
                <w:lang w:bidi="ar-EG"/>
              </w:rPr>
              <w:t xml:space="preserve">إذا مارست إحدى الدول الأعضاء حقها في تعليق الخدمات الدولية للاتصالات جزئياً أو كلياً وفقاً للدستور والاتفاقية، يجب على هذه الدولة العضو أن تبلغ الأمين العام فوراً </w:t>
            </w:r>
            <w:r w:rsidRPr="00EC68B6">
              <w:rPr>
                <w:rFonts w:ascii="Calibri" w:eastAsia="SimSun" w:hAnsi="Calibri" w:hint="cs"/>
                <w:spacing w:val="-2"/>
                <w:rtl/>
                <w:lang w:bidi="ar-EG"/>
              </w:rPr>
              <w:t>ب</w:t>
            </w:r>
            <w:r w:rsidRPr="00EC68B6">
              <w:rPr>
                <w:rFonts w:ascii="Calibri" w:eastAsia="SimSun" w:hAnsi="Calibri"/>
                <w:spacing w:val="-2"/>
                <w:rtl/>
                <w:lang w:bidi="ar-EG"/>
              </w:rPr>
              <w:t>التعليق والعودة اللاحقة إلى الظروف العادية</w:t>
            </w:r>
            <w:r w:rsidRPr="00EC68B6">
              <w:rPr>
                <w:rFonts w:ascii="Calibri" w:eastAsia="SimSun" w:hAnsi="Calibri" w:hint="cs"/>
                <w:spacing w:val="-2"/>
                <w:rtl/>
                <w:lang w:bidi="ar-EG"/>
              </w:rPr>
              <w:t xml:space="preserve"> مستخدمةً </w:t>
            </w:r>
            <w:r w:rsidRPr="00EC68B6">
              <w:rPr>
                <w:rFonts w:ascii="Calibri" w:eastAsia="SimSun" w:hAnsi="Calibri"/>
                <w:spacing w:val="-2"/>
                <w:rtl/>
                <w:lang w:bidi="ar-EG"/>
              </w:rPr>
              <w:t>أكثر وسائل الاتصال ملاءمة</w:t>
            </w:r>
            <w:r w:rsidRPr="00EC68B6">
              <w:rPr>
                <w:rFonts w:ascii="Calibri" w:eastAsia="SimSun" w:hAnsi="Calibri" w:hint="cs"/>
                <w:spacing w:val="-2"/>
                <w:rtl/>
                <w:lang w:bidi="ar-EG"/>
              </w:rPr>
              <w:t>.</w:t>
            </w:r>
          </w:p>
        </w:tc>
        <w:tc>
          <w:tcPr>
            <w:tcW w:w="2500" w:type="pct"/>
          </w:tcPr>
          <w:p w:rsidR="005C48FC" w:rsidRPr="00EC68B6" w:rsidRDefault="005C48FC" w:rsidP="00602B72">
            <w:pPr>
              <w:spacing w:before="80" w:after="80" w:line="400" w:lineRule="exact"/>
              <w:rPr>
                <w:rFonts w:ascii="Calibri" w:eastAsia="SimSun" w:hAnsi="Calibri"/>
                <w:rtl/>
              </w:rPr>
            </w:pPr>
          </w:p>
        </w:tc>
      </w:tr>
      <w:tr w:rsidR="001E2B1E" w:rsidRPr="00EC68B6" w:rsidTr="003C7C47">
        <w:trPr>
          <w:jc w:val="center"/>
        </w:trPr>
        <w:tc>
          <w:tcPr>
            <w:tcW w:w="2500" w:type="pct"/>
          </w:tcPr>
          <w:p w:rsidR="001E2B1E" w:rsidRPr="00EC68B6" w:rsidRDefault="00D17B0E" w:rsidP="00602B72">
            <w:pPr>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rPr>
              <w:t>69</w:t>
            </w:r>
            <w:r w:rsidRPr="00EC68B6">
              <w:rPr>
                <w:rFonts w:ascii="Calibri" w:eastAsia="SimSun" w:hAnsi="Calibri"/>
              </w:rPr>
              <w:tab/>
            </w:r>
            <w:r w:rsidRPr="00EC68B6">
              <w:rPr>
                <w:rFonts w:ascii="Calibri" w:eastAsia="SimSun" w:hAnsi="Calibri"/>
                <w:lang w:bidi="ar-EG"/>
              </w:rPr>
              <w:t>2.9</w:t>
            </w:r>
            <w:r w:rsidRPr="00EC68B6">
              <w:rPr>
                <w:rFonts w:ascii="Calibri" w:eastAsia="SimSun" w:hAnsi="Calibri"/>
                <w:rtl/>
                <w:lang w:bidi="ar-EG"/>
              </w:rPr>
              <w:tab/>
              <w:t>ينقل الأمين العام فوراً هذه المعلومات إلى جميع الدول الأعضاء الأخرى مستخدماً أكثر وسائل الاتصال</w:t>
            </w:r>
            <w:r w:rsidRPr="00EC68B6">
              <w:rPr>
                <w:rFonts w:ascii="Calibri" w:eastAsia="SimSun" w:hAnsi="Calibri" w:hint="eastAsia"/>
                <w:rtl/>
              </w:rPr>
              <w:t> </w:t>
            </w:r>
            <w:r w:rsidRPr="00EC68B6">
              <w:rPr>
                <w:rFonts w:ascii="Calibri" w:eastAsia="SimSun" w:hAnsi="Calibri"/>
                <w:spacing w:val="-2"/>
                <w:rtl/>
                <w:lang w:bidi="ar-EG"/>
              </w:rPr>
              <w:t>ملاءمة</w:t>
            </w:r>
            <w:r w:rsidRPr="00EC68B6">
              <w:rPr>
                <w:rFonts w:ascii="Calibri" w:eastAsia="SimSun" w:hAnsi="Calibri"/>
                <w:rtl/>
                <w:lang w:bidi="ar-EG"/>
              </w:rPr>
              <w:t>.</w:t>
            </w:r>
          </w:p>
        </w:tc>
        <w:tc>
          <w:tcPr>
            <w:tcW w:w="2500" w:type="pct"/>
          </w:tcPr>
          <w:p w:rsidR="001E2B1E" w:rsidRPr="00EC68B6" w:rsidRDefault="001E2B1E" w:rsidP="00602B72">
            <w:pPr>
              <w:spacing w:before="80" w:after="80" w:line="400" w:lineRule="exact"/>
              <w:rPr>
                <w:rFonts w:ascii="Calibri" w:eastAsia="SimSun" w:hAnsi="Calibri"/>
                <w:rtl/>
              </w:rPr>
            </w:pPr>
          </w:p>
        </w:tc>
      </w:tr>
      <w:tr w:rsidR="001E2B1E" w:rsidRPr="00EC68B6" w:rsidTr="003C7C47">
        <w:trPr>
          <w:jc w:val="center"/>
        </w:trPr>
        <w:tc>
          <w:tcPr>
            <w:tcW w:w="2500" w:type="pct"/>
          </w:tcPr>
          <w:p w:rsidR="001E2B1E" w:rsidRPr="00EC68B6" w:rsidRDefault="00D17B0E" w:rsidP="00602B72">
            <w:pPr>
              <w:pStyle w:val="ArtNo"/>
              <w:keepNext/>
              <w:keepLines/>
              <w:spacing w:before="360" w:after="80" w:line="400" w:lineRule="exact"/>
              <w:rPr>
                <w:rFonts w:ascii="Calibri" w:eastAsia="SimSun" w:hAnsi="Calibri"/>
                <w:rtl/>
              </w:rPr>
            </w:pPr>
            <w:bookmarkStart w:id="37" w:name="_Toc352859815"/>
            <w:bookmarkStart w:id="38" w:name="_Toc352860155"/>
            <w:bookmarkStart w:id="39" w:name="_Toc352860512"/>
            <w:proofErr w:type="spellStart"/>
            <w:r w:rsidRPr="00EC68B6">
              <w:rPr>
                <w:rFonts w:ascii="Calibri" w:eastAsia="SimSun" w:hAnsi="Calibri" w:hint="cs"/>
                <w:rtl/>
              </w:rPr>
              <w:t>ال‍مـادة</w:t>
            </w:r>
            <w:proofErr w:type="spellEnd"/>
            <w:r w:rsidRPr="00EC68B6">
              <w:rPr>
                <w:rFonts w:ascii="Calibri" w:eastAsia="SimSun" w:hAnsi="Calibri" w:hint="cs"/>
                <w:rtl/>
              </w:rPr>
              <w:t xml:space="preserve"> </w:t>
            </w:r>
            <w:r w:rsidRPr="00EC68B6">
              <w:rPr>
                <w:rFonts w:ascii="Calibri" w:eastAsia="SimSun" w:hAnsi="Calibri"/>
              </w:rPr>
              <w:t>10</w:t>
            </w:r>
            <w:bookmarkEnd w:id="37"/>
            <w:bookmarkEnd w:id="38"/>
            <w:bookmarkEnd w:id="39"/>
          </w:p>
        </w:tc>
        <w:tc>
          <w:tcPr>
            <w:tcW w:w="2500" w:type="pct"/>
          </w:tcPr>
          <w:p w:rsidR="001E2B1E" w:rsidRPr="00EC68B6" w:rsidRDefault="001E2B1E" w:rsidP="00602B72">
            <w:pPr>
              <w:spacing w:before="80" w:after="80" w:line="400" w:lineRule="exact"/>
              <w:rPr>
                <w:rFonts w:ascii="Calibri" w:eastAsia="SimSun" w:hAnsi="Calibri"/>
                <w:rtl/>
              </w:rPr>
            </w:pPr>
          </w:p>
        </w:tc>
      </w:tr>
      <w:tr w:rsidR="001E2B1E" w:rsidRPr="00EC68B6" w:rsidTr="003C7C47">
        <w:trPr>
          <w:jc w:val="center"/>
        </w:trPr>
        <w:tc>
          <w:tcPr>
            <w:tcW w:w="2500" w:type="pct"/>
          </w:tcPr>
          <w:p w:rsidR="001E2B1E" w:rsidRPr="00EC68B6" w:rsidRDefault="00D17B0E" w:rsidP="00602B72">
            <w:pPr>
              <w:pStyle w:val="ArtTitle"/>
              <w:spacing w:after="80" w:line="400" w:lineRule="exact"/>
              <w:rPr>
                <w:rFonts w:ascii="Calibri" w:eastAsia="SimSun" w:hAnsi="Calibri"/>
              </w:rPr>
            </w:pPr>
            <w:bookmarkStart w:id="40" w:name="_Toc352860513"/>
            <w:r w:rsidRPr="00EC68B6">
              <w:rPr>
                <w:rFonts w:ascii="Calibri" w:eastAsia="SimSun" w:hAnsi="Calibri" w:hint="cs"/>
                <w:rtl/>
              </w:rPr>
              <w:t xml:space="preserve">نشر </w:t>
            </w:r>
            <w:proofErr w:type="spellStart"/>
            <w:r w:rsidRPr="00EC68B6">
              <w:rPr>
                <w:rFonts w:ascii="Calibri" w:eastAsia="SimSun" w:hAnsi="Calibri" w:hint="cs"/>
                <w:rtl/>
              </w:rPr>
              <w:t>ال‍معلومات</w:t>
            </w:r>
            <w:bookmarkEnd w:id="40"/>
            <w:proofErr w:type="spellEnd"/>
          </w:p>
        </w:tc>
        <w:tc>
          <w:tcPr>
            <w:tcW w:w="2500" w:type="pct"/>
          </w:tcPr>
          <w:p w:rsidR="001E2B1E" w:rsidRPr="00EC68B6" w:rsidRDefault="001E2B1E" w:rsidP="00602B72">
            <w:pPr>
              <w:spacing w:before="80" w:after="80" w:line="400" w:lineRule="exact"/>
              <w:rPr>
                <w:rFonts w:ascii="Calibri" w:eastAsia="SimSun" w:hAnsi="Calibri"/>
                <w:rtl/>
              </w:rPr>
            </w:pPr>
          </w:p>
        </w:tc>
      </w:tr>
      <w:tr w:rsidR="001E2B1E" w:rsidRPr="00EC68B6" w:rsidTr="003C7C47">
        <w:trPr>
          <w:jc w:val="center"/>
        </w:trPr>
        <w:tc>
          <w:tcPr>
            <w:tcW w:w="2500" w:type="pct"/>
          </w:tcPr>
          <w:p w:rsidR="001E2B1E" w:rsidRPr="00EC68B6" w:rsidRDefault="00D17B0E" w:rsidP="004D5BED">
            <w:pPr>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rPr>
              <w:t>70</w:t>
            </w:r>
            <w:r w:rsidRPr="00EC68B6">
              <w:rPr>
                <w:rFonts w:ascii="Calibri" w:eastAsia="SimSun" w:hAnsi="Calibri" w:hint="cs"/>
                <w:rtl/>
                <w:lang w:bidi="ar-SY"/>
              </w:rPr>
              <w:tab/>
            </w:r>
            <w:r w:rsidRPr="00EC68B6">
              <w:rPr>
                <w:rFonts w:ascii="Calibri" w:eastAsia="SimSun" w:hAnsi="Calibri"/>
                <w:lang w:bidi="ar-EG"/>
              </w:rPr>
              <w:t>1.10</w:t>
            </w:r>
            <w:r w:rsidRPr="00EC68B6">
              <w:rPr>
                <w:rFonts w:ascii="Calibri" w:eastAsia="SimSun" w:hAnsi="Calibri"/>
                <w:rtl/>
                <w:lang w:bidi="ar-EG"/>
              </w:rPr>
              <w:tab/>
            </w:r>
            <w:r w:rsidRPr="004D5BED">
              <w:rPr>
                <w:rFonts w:ascii="Calibri" w:eastAsia="SimSun" w:hAnsi="Calibri" w:hint="cs"/>
                <w:spacing w:val="-2"/>
                <w:rtl/>
              </w:rPr>
              <w:t>ينشر الأمين العام، مستخدماً أكثر الوسائل ملاءمة واقتصاداً، المعلومات المقدمة ذات الطابع الإداري أو التشغيلي أو الإحصائي، المتعلقة بخدمات الاتصالات الدولية. وتنشر هذه المعلومات وفقاً للأحكام ذات الصلة من الدستور والاتفاقية وأحكام هذه المادة، على أساس القرارات التي يتخذها المجلس أو</w:t>
            </w:r>
            <w:r w:rsidRPr="004D5BED">
              <w:rPr>
                <w:rFonts w:ascii="Calibri" w:eastAsia="SimSun" w:hAnsi="Calibri" w:hint="eastAsia"/>
                <w:spacing w:val="-2"/>
                <w:rtl/>
              </w:rPr>
              <w:t> </w:t>
            </w:r>
            <w:r w:rsidRPr="004D5BED">
              <w:rPr>
                <w:rFonts w:ascii="Calibri" w:eastAsia="SimSun" w:hAnsi="Calibri" w:hint="cs"/>
                <w:spacing w:val="-2"/>
                <w:rtl/>
              </w:rPr>
              <w:t xml:space="preserve">المؤتمرات المختصة للاتحاد، ومع مراعاة استنتاجات أو قرارات جمعيات الاتحاد. </w:t>
            </w:r>
            <w:r w:rsidRPr="004D5BED">
              <w:rPr>
                <w:rFonts w:ascii="Calibri" w:eastAsia="SimSun" w:hAnsi="Calibri" w:hint="cs"/>
                <w:spacing w:val="-2"/>
                <w:rtl/>
                <w:lang w:bidi="ar-EG"/>
              </w:rPr>
              <w:t>ويمكن</w:t>
            </w:r>
            <w:r w:rsidRPr="004D5BED">
              <w:rPr>
                <w:rFonts w:ascii="Calibri" w:eastAsia="SimSun" w:hAnsi="Calibri" w:hint="cs"/>
                <w:spacing w:val="-2"/>
                <w:rtl/>
              </w:rPr>
              <w:t xml:space="preserve"> لوكالة تشغيل مرخص لها أن تنقل المعلومات إلى الأمين العام مباشرةً، إذا</w:t>
            </w:r>
            <w:r w:rsidRPr="004D5BED">
              <w:rPr>
                <w:rFonts w:ascii="Calibri" w:eastAsia="SimSun" w:hAnsi="Calibri" w:hint="eastAsia"/>
                <w:spacing w:val="-2"/>
                <w:rtl/>
              </w:rPr>
              <w:t> </w:t>
            </w:r>
            <w:r w:rsidRPr="004D5BED">
              <w:rPr>
                <w:rFonts w:ascii="Calibri" w:eastAsia="SimSun" w:hAnsi="Calibri" w:hint="cs"/>
                <w:spacing w:val="-2"/>
                <w:rtl/>
              </w:rPr>
              <w:t>أذنت لها الدولة العضو المعنية بذلك، ويتعين على الأمين العام نشرها عندئذ. وينبغي للدول الأعضاء أن تبلغ الأمين العام بهذه المعلومات دون تأخير مع</w:t>
            </w:r>
            <w:r w:rsidR="004D5BED">
              <w:rPr>
                <w:rFonts w:ascii="Calibri" w:eastAsia="SimSun" w:hAnsi="Calibri" w:hint="eastAsia"/>
                <w:spacing w:val="-2"/>
                <w:rtl/>
              </w:rPr>
              <w:t> </w:t>
            </w:r>
            <w:r w:rsidRPr="004D5BED">
              <w:rPr>
                <w:rFonts w:ascii="Calibri" w:eastAsia="SimSun" w:hAnsi="Calibri" w:hint="cs"/>
                <w:spacing w:val="-2"/>
                <w:rtl/>
              </w:rPr>
              <w:t>مراعاة التوصيات ذات الصلة لقطاع تقييس الاتصالات للاتحاد الدولي للاتصالات.</w:t>
            </w:r>
          </w:p>
        </w:tc>
        <w:tc>
          <w:tcPr>
            <w:tcW w:w="2500" w:type="pct"/>
          </w:tcPr>
          <w:p w:rsidR="001E2B1E" w:rsidRPr="00EC68B6" w:rsidRDefault="00D17B0E" w:rsidP="00E32CE4">
            <w:pPr>
              <w:spacing w:before="80" w:after="80" w:line="400" w:lineRule="exact"/>
              <w:ind w:left="794" w:hanging="794"/>
              <w:rPr>
                <w:rFonts w:ascii="Calibri" w:eastAsia="SimSun" w:hAnsi="Calibri"/>
                <w:color w:val="000000"/>
                <w:rtl/>
              </w:rPr>
            </w:pPr>
            <w:r w:rsidRPr="00EC68B6">
              <w:rPr>
                <w:rFonts w:ascii="Calibri" w:eastAsia="SimSun" w:hAnsi="Calibri"/>
              </w:rPr>
              <w:t>•</w:t>
            </w:r>
            <w:r w:rsidRPr="00EC68B6">
              <w:rPr>
                <w:rFonts w:ascii="Calibri" w:eastAsia="SimSun" w:hAnsi="Calibri"/>
                <w:rtl/>
              </w:rPr>
              <w:tab/>
            </w:r>
            <w:r w:rsidRPr="00EC68B6">
              <w:rPr>
                <w:rFonts w:ascii="Calibri" w:eastAsia="SimSun" w:hAnsi="Calibri"/>
              </w:rPr>
              <w:t>E.118</w:t>
            </w:r>
            <w:r w:rsidRPr="00EC68B6">
              <w:rPr>
                <w:rFonts w:ascii="Calibri" w:eastAsia="SimSun" w:hAnsi="Calibri" w:hint="cs"/>
                <w:rtl/>
                <w:lang w:bidi="ar-SY"/>
              </w:rPr>
              <w:t xml:space="preserve">: </w:t>
            </w:r>
            <w:r w:rsidRPr="00EC68B6">
              <w:rPr>
                <w:rFonts w:ascii="Calibri" w:eastAsia="SimSun" w:hAnsi="Calibri"/>
                <w:color w:val="000000"/>
                <w:rtl/>
              </w:rPr>
              <w:t>بطاقة الدفع للاتصالات الدولية</w:t>
            </w:r>
          </w:p>
          <w:p w:rsidR="00D17B0E" w:rsidRPr="00EC68B6" w:rsidRDefault="00D17B0E" w:rsidP="00E32CE4">
            <w:pPr>
              <w:spacing w:before="80" w:after="80" w:line="400" w:lineRule="exact"/>
              <w:ind w:left="794" w:hanging="794"/>
              <w:rPr>
                <w:rFonts w:ascii="Calibri" w:eastAsia="SimSun" w:hAnsi="Calibri"/>
                <w:color w:val="000000"/>
                <w:rtl/>
              </w:rPr>
            </w:pPr>
            <w:r w:rsidRPr="00EC68B6">
              <w:rPr>
                <w:rFonts w:ascii="Calibri" w:eastAsia="SimSun" w:hAnsi="Calibri"/>
                <w:color w:val="000000"/>
              </w:rPr>
              <w:t>•</w:t>
            </w:r>
            <w:r w:rsidRPr="00EC68B6">
              <w:rPr>
                <w:rFonts w:ascii="Calibri" w:eastAsia="SimSun" w:hAnsi="Calibri"/>
                <w:color w:val="000000"/>
                <w:rtl/>
              </w:rPr>
              <w:tab/>
            </w:r>
            <w:r w:rsidRPr="00EC68B6">
              <w:rPr>
                <w:rFonts w:ascii="Calibri" w:eastAsia="SimSun" w:hAnsi="Calibri"/>
                <w:color w:val="000000"/>
              </w:rPr>
              <w:t>E.129</w:t>
            </w:r>
            <w:r w:rsidRPr="00EC68B6">
              <w:rPr>
                <w:rFonts w:ascii="Calibri" w:eastAsia="SimSun" w:hAnsi="Calibri" w:hint="cs"/>
                <w:color w:val="000000"/>
                <w:rtl/>
                <w:lang w:bidi="ar-SY"/>
              </w:rPr>
              <w:t xml:space="preserve">: </w:t>
            </w:r>
            <w:r w:rsidRPr="00EC68B6">
              <w:rPr>
                <w:rFonts w:ascii="Calibri" w:eastAsia="SimSun" w:hAnsi="Calibri"/>
                <w:color w:val="000000"/>
                <w:rtl/>
              </w:rPr>
              <w:t>عرض خطط الترقيم الوطنية</w:t>
            </w:r>
          </w:p>
          <w:p w:rsidR="00D17B0E" w:rsidRPr="00EC68B6" w:rsidRDefault="00D17B0E" w:rsidP="00E32CE4">
            <w:pPr>
              <w:spacing w:before="80" w:after="80" w:line="400" w:lineRule="exact"/>
              <w:ind w:left="794" w:hanging="794"/>
              <w:rPr>
                <w:rFonts w:ascii="Calibri" w:eastAsia="SimSun" w:hAnsi="Calibri"/>
                <w:color w:val="000000"/>
                <w:rtl/>
              </w:rPr>
            </w:pPr>
            <w:r w:rsidRPr="00EC68B6">
              <w:rPr>
                <w:rFonts w:ascii="Calibri" w:eastAsia="SimSun" w:hAnsi="Calibri"/>
                <w:color w:val="000000"/>
              </w:rPr>
              <w:t>•</w:t>
            </w:r>
            <w:r w:rsidRPr="00EC68B6">
              <w:rPr>
                <w:rFonts w:ascii="Calibri" w:eastAsia="SimSun" w:hAnsi="Calibri"/>
                <w:color w:val="000000"/>
                <w:rtl/>
              </w:rPr>
              <w:tab/>
            </w:r>
            <w:r w:rsidRPr="00EC68B6">
              <w:rPr>
                <w:rFonts w:ascii="Calibri" w:eastAsia="SimSun" w:hAnsi="Calibri"/>
                <w:color w:val="000000"/>
              </w:rPr>
              <w:t>E.156</w:t>
            </w:r>
            <w:r w:rsidRPr="00EC68B6">
              <w:rPr>
                <w:rFonts w:ascii="Calibri" w:eastAsia="SimSun" w:hAnsi="Calibri" w:hint="cs"/>
                <w:color w:val="000000"/>
                <w:rtl/>
                <w:lang w:bidi="ar-SY"/>
              </w:rPr>
              <w:t xml:space="preserve">: </w:t>
            </w:r>
            <w:r w:rsidRPr="00EC68B6">
              <w:rPr>
                <w:rFonts w:ascii="Calibri" w:eastAsia="SimSun" w:hAnsi="Calibri"/>
                <w:color w:val="000000"/>
                <w:rtl/>
              </w:rPr>
              <w:t xml:space="preserve">المبادئ التوجيهية للإجراءات التي يتخذها قطاع تقييس الاتصالات لدى التبليغ عن سوء استعمال موارد الترقيم </w:t>
            </w:r>
            <w:r w:rsidRPr="00EC68B6">
              <w:rPr>
                <w:rFonts w:ascii="Calibri" w:eastAsia="SimSun" w:hAnsi="Calibri"/>
                <w:color w:val="000000"/>
              </w:rPr>
              <w:t>E.164</w:t>
            </w:r>
          </w:p>
          <w:p w:rsidR="00D17B0E" w:rsidRPr="00EC68B6" w:rsidRDefault="00D17B0E" w:rsidP="00E32CE4">
            <w:pPr>
              <w:spacing w:before="80" w:after="80" w:line="400" w:lineRule="exact"/>
              <w:ind w:left="794" w:hanging="794"/>
              <w:rPr>
                <w:rFonts w:ascii="Calibri" w:eastAsia="SimSun" w:hAnsi="Calibri"/>
                <w:color w:val="000000"/>
                <w:rtl/>
              </w:rPr>
            </w:pPr>
            <w:r w:rsidRPr="00EC68B6">
              <w:rPr>
                <w:rFonts w:ascii="Calibri" w:eastAsia="SimSun" w:hAnsi="Calibri"/>
                <w:color w:val="000000"/>
              </w:rPr>
              <w:t>•</w:t>
            </w:r>
            <w:r w:rsidRPr="00EC68B6">
              <w:rPr>
                <w:rFonts w:ascii="Calibri" w:eastAsia="SimSun" w:hAnsi="Calibri"/>
                <w:color w:val="000000"/>
                <w:rtl/>
              </w:rPr>
              <w:tab/>
            </w:r>
            <w:r w:rsidRPr="00EC68B6">
              <w:rPr>
                <w:rFonts w:ascii="Calibri" w:eastAsia="SimSun" w:hAnsi="Calibri"/>
                <w:color w:val="000000"/>
              </w:rPr>
              <w:t>E.164</w:t>
            </w:r>
            <w:r w:rsidRPr="00EC68B6">
              <w:rPr>
                <w:rFonts w:ascii="Calibri" w:eastAsia="SimSun" w:hAnsi="Calibri" w:hint="cs"/>
                <w:color w:val="000000"/>
                <w:rtl/>
                <w:lang w:bidi="ar-SY"/>
              </w:rPr>
              <w:t xml:space="preserve">: </w:t>
            </w:r>
            <w:r w:rsidRPr="00EC68B6">
              <w:rPr>
                <w:rFonts w:ascii="Calibri" w:eastAsia="SimSun" w:hAnsi="Calibri"/>
                <w:color w:val="000000"/>
                <w:rtl/>
              </w:rPr>
              <w:t>خطة ترقيم الاتصالات العمومية الدولية</w:t>
            </w:r>
          </w:p>
          <w:p w:rsidR="00D17B0E" w:rsidRPr="00EC68B6" w:rsidRDefault="00D17B0E" w:rsidP="00E32CE4">
            <w:pPr>
              <w:spacing w:before="80" w:after="80" w:line="400" w:lineRule="exact"/>
              <w:ind w:left="794" w:hanging="794"/>
              <w:rPr>
                <w:rFonts w:ascii="Calibri" w:eastAsia="SimSun" w:hAnsi="Calibri"/>
                <w:color w:val="000000"/>
                <w:rtl/>
              </w:rPr>
            </w:pPr>
            <w:r w:rsidRPr="00EC68B6">
              <w:rPr>
                <w:rFonts w:ascii="Calibri" w:eastAsia="SimSun" w:hAnsi="Calibri"/>
                <w:color w:val="000000"/>
              </w:rPr>
              <w:t>•</w:t>
            </w:r>
            <w:r w:rsidRPr="00EC68B6">
              <w:rPr>
                <w:rFonts w:ascii="Calibri" w:eastAsia="SimSun" w:hAnsi="Calibri"/>
                <w:color w:val="000000"/>
                <w:rtl/>
              </w:rPr>
              <w:tab/>
            </w:r>
            <w:r w:rsidRPr="00EC68B6">
              <w:rPr>
                <w:rFonts w:ascii="Calibri" w:eastAsia="SimSun" w:hAnsi="Calibri"/>
                <w:color w:val="000000"/>
              </w:rPr>
              <w:t>E.164.1</w:t>
            </w:r>
            <w:r w:rsidRPr="00EC68B6">
              <w:rPr>
                <w:rFonts w:ascii="Calibri" w:eastAsia="SimSun" w:hAnsi="Calibri" w:hint="cs"/>
                <w:color w:val="000000"/>
                <w:rtl/>
                <w:lang w:bidi="ar-SY"/>
              </w:rPr>
              <w:t xml:space="preserve">: </w:t>
            </w:r>
            <w:r w:rsidRPr="00EC68B6">
              <w:rPr>
                <w:rFonts w:ascii="Calibri" w:eastAsia="SimSun" w:hAnsi="Calibri"/>
                <w:color w:val="000000"/>
                <w:rtl/>
              </w:rPr>
              <w:t xml:space="preserve">معايير وإجراءات حجز وتخصيص وسحب الرموز الدليلية للبلدان الموضوعة في التوصية </w:t>
            </w:r>
            <w:r w:rsidRPr="00EC68B6">
              <w:rPr>
                <w:rFonts w:ascii="Calibri" w:eastAsia="SimSun" w:hAnsi="Calibri"/>
                <w:color w:val="000000"/>
              </w:rPr>
              <w:t>E.164</w:t>
            </w:r>
            <w:r w:rsidRPr="00EC68B6">
              <w:rPr>
                <w:rFonts w:ascii="Calibri" w:eastAsia="SimSun" w:hAnsi="Calibri"/>
                <w:color w:val="000000"/>
                <w:rtl/>
              </w:rPr>
              <w:t xml:space="preserve"> مع الشفرة المصاحبة لهذه الرموز لتعرف الهوية </w:t>
            </w:r>
            <w:r w:rsidR="00C90B7F" w:rsidRPr="00EC68B6">
              <w:rPr>
                <w:rFonts w:ascii="Calibri" w:eastAsia="SimSun" w:hAnsi="Calibri"/>
                <w:color w:val="000000"/>
              </w:rPr>
              <w:t>(</w:t>
            </w:r>
            <w:r w:rsidRPr="00EC68B6">
              <w:rPr>
                <w:rFonts w:ascii="Calibri" w:eastAsia="SimSun" w:hAnsi="Calibri"/>
                <w:color w:val="000000"/>
              </w:rPr>
              <w:t>IC</w:t>
            </w:r>
            <w:r w:rsidR="00C90B7F" w:rsidRPr="00EC68B6">
              <w:rPr>
                <w:rFonts w:ascii="Calibri" w:eastAsia="SimSun" w:hAnsi="Calibri"/>
                <w:color w:val="000000"/>
              </w:rPr>
              <w:t>)</w:t>
            </w:r>
          </w:p>
          <w:p w:rsidR="00405AA7" w:rsidRPr="00EC68B6" w:rsidRDefault="00405AA7" w:rsidP="00E56E49">
            <w:pPr>
              <w:spacing w:before="90" w:after="90" w:line="400" w:lineRule="exact"/>
              <w:ind w:left="794" w:hanging="794"/>
              <w:rPr>
                <w:rFonts w:ascii="Calibri" w:eastAsia="SimSun" w:hAnsi="Calibri"/>
                <w:color w:val="000000"/>
                <w:rtl/>
                <w:lang w:bidi="ar-SY"/>
              </w:rPr>
            </w:pPr>
            <w:r w:rsidRPr="00EC68B6">
              <w:rPr>
                <w:rFonts w:ascii="Calibri" w:eastAsia="SimSun" w:hAnsi="Calibri"/>
                <w:color w:val="000000"/>
              </w:rPr>
              <w:t>•</w:t>
            </w:r>
            <w:r w:rsidRPr="00EC68B6">
              <w:rPr>
                <w:rFonts w:ascii="Calibri" w:eastAsia="SimSun" w:hAnsi="Calibri" w:hint="cs"/>
                <w:color w:val="000000"/>
                <w:rtl/>
                <w:lang w:bidi="ar-SY"/>
              </w:rPr>
              <w:tab/>
            </w:r>
            <w:r w:rsidRPr="00EC68B6">
              <w:rPr>
                <w:rFonts w:ascii="Calibri" w:eastAsia="SimSun" w:hAnsi="Calibri"/>
                <w:color w:val="000000"/>
              </w:rPr>
              <w:t>E.164.2</w:t>
            </w:r>
            <w:r w:rsidRPr="00EC68B6">
              <w:rPr>
                <w:rFonts w:ascii="Calibri" w:eastAsia="SimSun" w:hAnsi="Calibri" w:hint="cs"/>
                <w:color w:val="000000"/>
                <w:rtl/>
                <w:lang w:bidi="ar-SY"/>
              </w:rPr>
              <w:t xml:space="preserve">: موارد ترقيم </w:t>
            </w:r>
            <w:r w:rsidR="00E32CE4">
              <w:rPr>
                <w:rFonts w:ascii="Calibri" w:eastAsia="SimSun" w:hAnsi="Calibri" w:hint="cs"/>
                <w:color w:val="000000"/>
                <w:rtl/>
                <w:lang w:bidi="ar-SY"/>
              </w:rPr>
              <w:t xml:space="preserve">التوصية </w:t>
            </w:r>
            <w:r w:rsidR="00E32CE4">
              <w:rPr>
                <w:rFonts w:ascii="Calibri" w:eastAsia="SimSun" w:hAnsi="Calibri"/>
                <w:color w:val="000000"/>
                <w:lang w:bidi="ar-SY"/>
              </w:rPr>
              <w:t>E.164</w:t>
            </w:r>
            <w:r w:rsidR="00E32CE4">
              <w:rPr>
                <w:rFonts w:ascii="Calibri" w:eastAsia="SimSun" w:hAnsi="Calibri" w:hint="cs"/>
                <w:color w:val="000000"/>
                <w:rtl/>
                <w:lang w:bidi="ar-SY"/>
              </w:rPr>
              <w:t xml:space="preserve"> </w:t>
            </w:r>
            <w:r w:rsidRPr="00EC68B6">
              <w:rPr>
                <w:rFonts w:ascii="Calibri" w:eastAsia="SimSun" w:hAnsi="Calibri" w:hint="cs"/>
                <w:color w:val="000000"/>
                <w:rtl/>
                <w:lang w:bidi="ar-SY"/>
              </w:rPr>
              <w:t>للتجربة</w:t>
            </w:r>
          </w:p>
          <w:p w:rsidR="00405AA7" w:rsidRPr="00EC68B6" w:rsidRDefault="00405AA7" w:rsidP="00A75645">
            <w:pPr>
              <w:spacing w:before="90" w:after="90" w:line="400" w:lineRule="exact"/>
              <w:ind w:left="794" w:hanging="794"/>
              <w:rPr>
                <w:rFonts w:ascii="Calibri" w:eastAsia="SimSun" w:hAnsi="Calibri"/>
                <w:color w:val="000000"/>
              </w:rPr>
            </w:pPr>
            <w:r w:rsidRPr="00EC68B6">
              <w:rPr>
                <w:rFonts w:ascii="Calibri" w:eastAsia="SimSun" w:hAnsi="Calibri"/>
                <w:color w:val="000000"/>
              </w:rPr>
              <w:lastRenderedPageBreak/>
              <w:t>•</w:t>
            </w:r>
            <w:r w:rsidRPr="00EC68B6">
              <w:rPr>
                <w:rFonts w:ascii="Calibri" w:eastAsia="SimSun" w:hAnsi="Calibri"/>
                <w:color w:val="000000"/>
                <w:rtl/>
                <w:lang w:bidi="ar-SY"/>
              </w:rPr>
              <w:tab/>
            </w:r>
            <w:r w:rsidRPr="00EC68B6">
              <w:rPr>
                <w:rFonts w:ascii="Calibri" w:eastAsia="SimSun" w:hAnsi="Calibri"/>
                <w:color w:val="000000"/>
              </w:rPr>
              <w:t>E.164.3</w:t>
            </w:r>
            <w:r w:rsidRPr="00EC68B6">
              <w:rPr>
                <w:rFonts w:ascii="Calibri" w:eastAsia="SimSun" w:hAnsi="Calibri" w:hint="cs"/>
                <w:color w:val="000000"/>
                <w:rtl/>
                <w:lang w:bidi="ar-SY"/>
              </w:rPr>
              <w:t xml:space="preserve">: مبادئ ومعايير وإجراءات تخصيص وسحب الرموز الدليلية للبلدان الواردة في التوصية </w:t>
            </w:r>
            <w:r w:rsidRPr="00EC68B6">
              <w:rPr>
                <w:rFonts w:ascii="Calibri" w:eastAsia="SimSun" w:hAnsi="Calibri"/>
                <w:color w:val="000000"/>
              </w:rPr>
              <w:t>E.164</w:t>
            </w:r>
            <w:r w:rsidRPr="00EC68B6">
              <w:rPr>
                <w:rFonts w:ascii="Calibri" w:eastAsia="SimSun" w:hAnsi="Calibri" w:hint="cs"/>
                <w:color w:val="000000"/>
                <w:rtl/>
                <w:lang w:bidi="ar-EG"/>
              </w:rPr>
              <w:t xml:space="preserve"> مع الشفرة المصاحبة لهذه الرموز لتعرف الهوية</w:t>
            </w:r>
          </w:p>
          <w:p w:rsidR="00405AA7" w:rsidRPr="00EC68B6" w:rsidRDefault="00405AA7" w:rsidP="00E56E49">
            <w:pPr>
              <w:spacing w:before="90" w:after="90" w:line="400" w:lineRule="exact"/>
              <w:ind w:left="794" w:hanging="794"/>
              <w:rPr>
                <w:rFonts w:ascii="Calibri" w:eastAsia="SimSun" w:hAnsi="Calibri"/>
                <w:color w:val="000000"/>
                <w:rtl/>
                <w:lang w:bidi="ar-EG"/>
              </w:rPr>
            </w:pPr>
            <w:r w:rsidRPr="00EC68B6">
              <w:rPr>
                <w:rFonts w:ascii="Calibri" w:eastAsia="SimSun" w:hAnsi="Calibri"/>
                <w:color w:val="000000"/>
              </w:rPr>
              <w:t>•</w:t>
            </w:r>
            <w:r w:rsidRPr="00EC68B6">
              <w:rPr>
                <w:rFonts w:ascii="Calibri" w:eastAsia="SimSun" w:hAnsi="Calibri"/>
                <w:color w:val="000000"/>
                <w:rtl/>
                <w:lang w:bidi="ar-SY"/>
              </w:rPr>
              <w:tab/>
            </w:r>
            <w:r w:rsidRPr="00EC68B6">
              <w:rPr>
                <w:rFonts w:ascii="Calibri" w:eastAsia="SimSun" w:hAnsi="Calibri"/>
                <w:color w:val="000000"/>
              </w:rPr>
              <w:t>E.168</w:t>
            </w:r>
            <w:r w:rsidRPr="00EC68B6">
              <w:rPr>
                <w:rFonts w:ascii="Calibri" w:eastAsia="SimSun" w:hAnsi="Calibri" w:hint="cs"/>
                <w:color w:val="000000"/>
                <w:rtl/>
                <w:lang w:bidi="ar-SY"/>
              </w:rPr>
              <w:t xml:space="preserve">: </w:t>
            </w:r>
            <w:r w:rsidRPr="00EC68B6">
              <w:rPr>
                <w:rFonts w:ascii="Calibri" w:eastAsia="SimSun" w:hAnsi="Calibri" w:hint="cs"/>
                <w:color w:val="000000"/>
                <w:rtl/>
                <w:lang w:bidi="ar-EG"/>
              </w:rPr>
              <w:t xml:space="preserve">تطبيق خطة ترقيم التوصية </w:t>
            </w:r>
            <w:r w:rsidRPr="00EC68B6">
              <w:rPr>
                <w:rFonts w:ascii="Calibri" w:eastAsia="SimSun" w:hAnsi="Calibri"/>
                <w:color w:val="000000"/>
              </w:rPr>
              <w:t>E.164</w:t>
            </w:r>
            <w:r w:rsidRPr="00EC68B6">
              <w:rPr>
                <w:rFonts w:ascii="Calibri" w:eastAsia="SimSun" w:hAnsi="Calibri" w:hint="cs"/>
                <w:color w:val="000000"/>
                <w:rtl/>
                <w:lang w:bidi="ar-EG"/>
              </w:rPr>
              <w:t xml:space="preserve"> للأرقام من أجل الاتصالات الشخصية العالمية </w:t>
            </w:r>
            <w:r w:rsidRPr="00EC68B6">
              <w:rPr>
                <w:rFonts w:ascii="Calibri" w:eastAsia="SimSun" w:hAnsi="Calibri"/>
                <w:color w:val="000000"/>
              </w:rPr>
              <w:t>(UPT)</w:t>
            </w:r>
          </w:p>
          <w:p w:rsidR="00405AA7" w:rsidRPr="00EC68B6" w:rsidRDefault="00405AA7" w:rsidP="00E56E49">
            <w:pPr>
              <w:spacing w:before="90" w:after="90" w:line="400" w:lineRule="exact"/>
              <w:ind w:left="794" w:hanging="794"/>
              <w:rPr>
                <w:rFonts w:ascii="Calibri" w:eastAsia="SimSun" w:hAnsi="Calibri"/>
                <w:color w:val="000000"/>
                <w:rtl/>
              </w:rPr>
            </w:pPr>
            <w:r w:rsidRPr="00EC68B6">
              <w:rPr>
                <w:rFonts w:ascii="Calibri" w:eastAsia="SimSun" w:hAnsi="Calibri"/>
                <w:color w:val="000000"/>
              </w:rPr>
              <w:t>•</w:t>
            </w:r>
            <w:r w:rsidRPr="00EC68B6">
              <w:rPr>
                <w:rFonts w:ascii="Calibri" w:eastAsia="SimSun" w:hAnsi="Calibri" w:hint="cs"/>
                <w:color w:val="000000"/>
                <w:rtl/>
                <w:lang w:bidi="ar-SY"/>
              </w:rPr>
              <w:tab/>
            </w:r>
            <w:r w:rsidRPr="00EC68B6">
              <w:rPr>
                <w:rFonts w:ascii="Calibri" w:eastAsia="SimSun" w:hAnsi="Calibri"/>
                <w:color w:val="000000"/>
              </w:rPr>
              <w:t>E.168.1</w:t>
            </w:r>
            <w:r w:rsidRPr="00EC68B6">
              <w:rPr>
                <w:rFonts w:ascii="Calibri" w:eastAsia="SimSun" w:hAnsi="Calibri" w:hint="cs"/>
                <w:color w:val="000000"/>
                <w:rtl/>
                <w:lang w:bidi="ar-SY"/>
              </w:rPr>
              <w:t xml:space="preserve">: </w:t>
            </w:r>
            <w:r w:rsidRPr="00EC68B6">
              <w:rPr>
                <w:rFonts w:ascii="Calibri" w:eastAsia="SimSun" w:hAnsi="Calibri"/>
                <w:color w:val="000000"/>
                <w:rtl/>
              </w:rPr>
              <w:t xml:space="preserve">إجراءات تخصيص أرقام الاتصالات الشخصية العالمية </w:t>
            </w:r>
            <w:r w:rsidRPr="00EC68B6">
              <w:rPr>
                <w:rFonts w:ascii="Calibri" w:eastAsia="SimSun" w:hAnsi="Calibri"/>
                <w:color w:val="000000"/>
              </w:rPr>
              <w:t>(UPT)</w:t>
            </w:r>
            <w:r w:rsidRPr="00EC68B6">
              <w:rPr>
                <w:rFonts w:ascii="Calibri" w:eastAsia="SimSun" w:hAnsi="Calibri"/>
                <w:color w:val="000000"/>
                <w:rtl/>
              </w:rPr>
              <w:t xml:space="preserve"> لتوفير خدمة الاتصالات الشخصية العالمية الدولية </w:t>
            </w:r>
          </w:p>
          <w:p w:rsidR="00405AA7" w:rsidRPr="00EC68B6" w:rsidRDefault="00405AA7" w:rsidP="00E56E49">
            <w:pPr>
              <w:spacing w:before="90" w:after="90" w:line="400" w:lineRule="exact"/>
              <w:ind w:left="794" w:hanging="794"/>
              <w:rPr>
                <w:rFonts w:ascii="Calibri" w:eastAsia="SimSun" w:hAnsi="Calibri"/>
                <w:color w:val="000000"/>
                <w:rtl/>
                <w:lang w:bidi="ar-SY"/>
              </w:rPr>
            </w:pPr>
            <w:r w:rsidRPr="00EC68B6">
              <w:rPr>
                <w:rFonts w:ascii="Calibri" w:eastAsia="SimSun" w:hAnsi="Calibri"/>
                <w:color w:val="000000"/>
              </w:rPr>
              <w:t>•</w:t>
            </w:r>
            <w:r w:rsidRPr="00EC68B6">
              <w:rPr>
                <w:rFonts w:ascii="Calibri" w:eastAsia="SimSun" w:hAnsi="Calibri"/>
                <w:color w:val="000000"/>
                <w:rtl/>
              </w:rPr>
              <w:tab/>
            </w:r>
            <w:r w:rsidRPr="00EC68B6">
              <w:rPr>
                <w:rFonts w:ascii="Calibri" w:eastAsia="SimSun" w:hAnsi="Calibri"/>
                <w:color w:val="000000"/>
              </w:rPr>
              <w:t>E.169</w:t>
            </w:r>
            <w:r w:rsidRPr="00EC68B6">
              <w:rPr>
                <w:rFonts w:ascii="Calibri" w:eastAsia="SimSun" w:hAnsi="Calibri" w:hint="cs"/>
                <w:color w:val="000000"/>
                <w:rtl/>
                <w:lang w:bidi="ar-SY"/>
              </w:rPr>
              <w:t xml:space="preserve">: </w:t>
            </w:r>
            <w:r w:rsidRPr="00EC68B6">
              <w:rPr>
                <w:rFonts w:ascii="Calibri" w:eastAsia="SimSun" w:hAnsi="Calibri" w:hint="cs"/>
                <w:color w:val="000000"/>
                <w:rtl/>
                <w:lang w:bidi="ar-EG"/>
              </w:rPr>
              <w:t xml:space="preserve">تطبيق خطة ترقيم التوصية </w:t>
            </w:r>
            <w:r w:rsidRPr="00EC68B6">
              <w:rPr>
                <w:rFonts w:ascii="Calibri" w:eastAsia="SimSun" w:hAnsi="Calibri"/>
                <w:color w:val="000000"/>
              </w:rPr>
              <w:t>E.164</w:t>
            </w:r>
            <w:r w:rsidRPr="00EC68B6">
              <w:rPr>
                <w:rFonts w:ascii="Calibri" w:eastAsia="SimSun" w:hAnsi="Calibri" w:hint="cs"/>
                <w:color w:val="000000"/>
                <w:rtl/>
                <w:lang w:bidi="ar-SY"/>
              </w:rPr>
              <w:t xml:space="preserve"> للأرقام الدولية العالمية من أجل خدمات الاتصالات الدولية التي تستعمل الرموز الدليلية للبلدان للخدمات العالمية</w:t>
            </w:r>
          </w:p>
          <w:p w:rsidR="00405AA7" w:rsidRPr="00EC68B6" w:rsidRDefault="00405AA7" w:rsidP="00E56E49">
            <w:pPr>
              <w:spacing w:before="90" w:after="90" w:line="400" w:lineRule="exact"/>
              <w:ind w:left="794" w:hanging="794"/>
              <w:rPr>
                <w:rFonts w:ascii="Calibri" w:eastAsia="SimSun" w:hAnsi="Calibri"/>
                <w:color w:val="000000"/>
                <w:rtl/>
                <w:lang w:bidi="ar-SY"/>
              </w:rPr>
            </w:pPr>
            <w:r w:rsidRPr="00EC68B6">
              <w:rPr>
                <w:rFonts w:ascii="Calibri" w:eastAsia="SimSun" w:hAnsi="Calibri"/>
                <w:color w:val="000000"/>
              </w:rPr>
              <w:t>•</w:t>
            </w:r>
            <w:r w:rsidRPr="00EC68B6">
              <w:rPr>
                <w:rFonts w:ascii="Calibri" w:eastAsia="SimSun" w:hAnsi="Calibri"/>
                <w:color w:val="000000"/>
                <w:rtl/>
                <w:lang w:bidi="ar-SY"/>
              </w:rPr>
              <w:tab/>
            </w:r>
            <w:r w:rsidRPr="00EC68B6">
              <w:rPr>
                <w:rFonts w:ascii="Calibri" w:eastAsia="SimSun" w:hAnsi="Calibri"/>
                <w:color w:val="000000"/>
              </w:rPr>
              <w:t>E.169.1</w:t>
            </w:r>
            <w:r w:rsidRPr="00EC68B6">
              <w:rPr>
                <w:rFonts w:ascii="Calibri" w:eastAsia="SimSun" w:hAnsi="Calibri" w:hint="cs"/>
                <w:color w:val="000000"/>
                <w:rtl/>
                <w:lang w:bidi="ar-SY"/>
              </w:rPr>
              <w:t xml:space="preserve">: </w:t>
            </w:r>
            <w:r w:rsidRPr="00EC68B6">
              <w:rPr>
                <w:rFonts w:ascii="Calibri" w:eastAsia="SimSun" w:hAnsi="Calibri" w:hint="cs"/>
                <w:color w:val="000000"/>
                <w:rtl/>
                <w:lang w:bidi="ar-EG"/>
              </w:rPr>
              <w:t xml:space="preserve">تطبيق خطة ترقيم التوصية </w:t>
            </w:r>
            <w:r w:rsidRPr="00EC68B6">
              <w:rPr>
                <w:rFonts w:ascii="Calibri" w:eastAsia="SimSun" w:hAnsi="Calibri"/>
                <w:color w:val="000000"/>
              </w:rPr>
              <w:t>E.164</w:t>
            </w:r>
            <w:r w:rsidRPr="00EC68B6">
              <w:rPr>
                <w:rFonts w:ascii="Calibri" w:eastAsia="SimSun" w:hAnsi="Calibri" w:hint="cs"/>
                <w:color w:val="000000"/>
                <w:rtl/>
                <w:lang w:bidi="ar-SY"/>
              </w:rPr>
              <w:t xml:space="preserve"> لأرقام الهواتف المجانية الدولية العالمية من أجل خدمة الهواتف المجانية الدولية</w:t>
            </w:r>
          </w:p>
          <w:p w:rsidR="00405AA7" w:rsidRPr="00EC68B6" w:rsidRDefault="00405AA7" w:rsidP="00E56E49">
            <w:pPr>
              <w:spacing w:before="90" w:after="90" w:line="400" w:lineRule="exact"/>
              <w:ind w:left="794" w:hanging="794"/>
              <w:rPr>
                <w:rFonts w:ascii="Calibri" w:eastAsia="SimSun" w:hAnsi="Calibri"/>
                <w:color w:val="000000"/>
                <w:rtl/>
                <w:lang w:bidi="ar-EG"/>
              </w:rPr>
            </w:pPr>
            <w:r w:rsidRPr="00EC68B6">
              <w:rPr>
                <w:rFonts w:ascii="Calibri" w:eastAsia="SimSun" w:hAnsi="Calibri"/>
                <w:color w:val="000000"/>
              </w:rPr>
              <w:t>•</w:t>
            </w:r>
            <w:r w:rsidRPr="00EC68B6">
              <w:rPr>
                <w:rFonts w:ascii="Calibri" w:eastAsia="SimSun" w:hAnsi="Calibri"/>
                <w:color w:val="000000"/>
                <w:rtl/>
                <w:lang w:bidi="ar-SY"/>
              </w:rPr>
              <w:tab/>
            </w:r>
            <w:r w:rsidRPr="00EC68B6">
              <w:rPr>
                <w:rFonts w:ascii="Calibri" w:eastAsia="SimSun" w:hAnsi="Calibri"/>
                <w:color w:val="000000"/>
              </w:rPr>
              <w:t>E.169.2</w:t>
            </w:r>
            <w:r w:rsidRPr="00EC68B6">
              <w:rPr>
                <w:rFonts w:ascii="Calibri" w:eastAsia="SimSun" w:hAnsi="Calibri" w:hint="cs"/>
                <w:color w:val="000000"/>
                <w:rtl/>
                <w:lang w:bidi="ar-SY"/>
              </w:rPr>
              <w:t xml:space="preserve">: </w:t>
            </w:r>
            <w:r w:rsidRPr="00EC68B6">
              <w:rPr>
                <w:rFonts w:ascii="Calibri" w:eastAsia="SimSun" w:hAnsi="Calibri" w:hint="cs"/>
                <w:color w:val="000000"/>
                <w:rtl/>
                <w:lang w:bidi="ar-EG"/>
              </w:rPr>
              <w:t xml:space="preserve">تطبيق خطة ترقيم التوصية </w:t>
            </w:r>
            <w:r w:rsidRPr="00EC68B6">
              <w:rPr>
                <w:rFonts w:ascii="Calibri" w:eastAsia="SimSun" w:hAnsi="Calibri"/>
                <w:color w:val="000000"/>
              </w:rPr>
              <w:t>E.164</w:t>
            </w:r>
            <w:r w:rsidRPr="00EC68B6">
              <w:rPr>
                <w:rFonts w:ascii="Calibri" w:eastAsia="SimSun" w:hAnsi="Calibri" w:hint="cs"/>
                <w:color w:val="000000"/>
                <w:rtl/>
                <w:lang w:bidi="ar-EG"/>
              </w:rPr>
              <w:t xml:space="preserve"> على أرقام الأسعار المميزة الدولية العالمية من أجل خدمة الأسعار المميزة الدولية</w:t>
            </w:r>
          </w:p>
          <w:p w:rsidR="00405AA7" w:rsidRPr="00EC68B6" w:rsidRDefault="00405AA7" w:rsidP="00E56E49">
            <w:pPr>
              <w:spacing w:before="90" w:after="90" w:line="400" w:lineRule="exact"/>
              <w:ind w:left="794" w:hanging="794"/>
              <w:rPr>
                <w:rFonts w:ascii="Calibri" w:eastAsia="SimSun" w:hAnsi="Calibri"/>
                <w:color w:val="000000"/>
                <w:rtl/>
                <w:lang w:bidi="ar-SY"/>
              </w:rPr>
            </w:pPr>
            <w:r w:rsidRPr="00EC68B6">
              <w:rPr>
                <w:rFonts w:ascii="Calibri" w:eastAsia="SimSun" w:hAnsi="Calibri"/>
                <w:color w:val="000000"/>
              </w:rPr>
              <w:t>•</w:t>
            </w:r>
            <w:r w:rsidRPr="00EC68B6">
              <w:rPr>
                <w:rFonts w:ascii="Calibri" w:eastAsia="SimSun" w:hAnsi="Calibri"/>
                <w:color w:val="000000"/>
                <w:rtl/>
                <w:lang w:bidi="ar-SY"/>
              </w:rPr>
              <w:tab/>
            </w:r>
            <w:r w:rsidRPr="00EC68B6">
              <w:rPr>
                <w:rFonts w:ascii="Calibri" w:eastAsia="SimSun" w:hAnsi="Calibri"/>
                <w:color w:val="000000"/>
              </w:rPr>
              <w:t>E.169.3</w:t>
            </w:r>
            <w:r w:rsidRPr="00EC68B6">
              <w:rPr>
                <w:rFonts w:ascii="Calibri" w:eastAsia="SimSun" w:hAnsi="Calibri" w:hint="cs"/>
                <w:color w:val="000000"/>
                <w:rtl/>
                <w:lang w:bidi="ar-SY"/>
              </w:rPr>
              <w:t xml:space="preserve">: </w:t>
            </w:r>
            <w:r w:rsidRPr="00EC68B6">
              <w:rPr>
                <w:rFonts w:ascii="Calibri" w:eastAsia="SimSun" w:hAnsi="Calibri" w:hint="cs"/>
                <w:color w:val="000000"/>
                <w:rtl/>
                <w:lang w:bidi="ar-EG"/>
              </w:rPr>
              <w:t xml:space="preserve">تطبيق خطة ترقيم التوصية </w:t>
            </w:r>
            <w:r w:rsidRPr="00EC68B6">
              <w:rPr>
                <w:rFonts w:ascii="Calibri" w:eastAsia="SimSun" w:hAnsi="Calibri"/>
                <w:color w:val="000000"/>
              </w:rPr>
              <w:t>E.164</w:t>
            </w:r>
            <w:r w:rsidRPr="00EC68B6">
              <w:rPr>
                <w:rFonts w:ascii="Calibri" w:eastAsia="SimSun" w:hAnsi="Calibri" w:hint="cs"/>
                <w:color w:val="000000"/>
                <w:rtl/>
                <w:lang w:bidi="ar-EG"/>
              </w:rPr>
              <w:t xml:space="preserve"> على أرقام تقاسم التكلفة الدولية العالمية من أجل خدمة تقاسم التكلفة الدولية</w:t>
            </w:r>
          </w:p>
          <w:p w:rsidR="004D3CFD" w:rsidRPr="00EC68B6" w:rsidRDefault="004D3CFD" w:rsidP="00E56E49">
            <w:pPr>
              <w:spacing w:before="90" w:after="90" w:line="400" w:lineRule="exact"/>
              <w:ind w:left="794" w:hanging="794"/>
              <w:rPr>
                <w:rFonts w:ascii="Calibri" w:eastAsia="SimSun" w:hAnsi="Calibri"/>
                <w:color w:val="000000"/>
                <w:rtl/>
                <w:lang w:bidi="ar-SY"/>
              </w:rPr>
            </w:pPr>
            <w:r w:rsidRPr="00EC68B6">
              <w:rPr>
                <w:rFonts w:ascii="Calibri" w:eastAsia="SimSun" w:hAnsi="Calibri"/>
                <w:color w:val="000000"/>
                <w:lang w:bidi="ar-SY"/>
              </w:rPr>
              <w:t>•</w:t>
            </w:r>
            <w:r w:rsidRPr="00EC68B6">
              <w:rPr>
                <w:rFonts w:ascii="Calibri" w:eastAsia="SimSun" w:hAnsi="Calibri"/>
                <w:color w:val="000000"/>
                <w:rtl/>
                <w:lang w:bidi="ar-SY"/>
              </w:rPr>
              <w:tab/>
            </w:r>
            <w:r w:rsidRPr="00EC68B6">
              <w:rPr>
                <w:rFonts w:ascii="Calibri" w:eastAsia="SimSun" w:hAnsi="Calibri"/>
                <w:color w:val="000000"/>
                <w:lang w:bidi="ar-SY"/>
              </w:rPr>
              <w:t>E.180/Q.35</w:t>
            </w:r>
            <w:r w:rsidRPr="00EC68B6">
              <w:rPr>
                <w:rFonts w:ascii="Calibri" w:eastAsia="SimSun" w:hAnsi="Calibri" w:hint="cs"/>
                <w:color w:val="000000"/>
                <w:rtl/>
                <w:lang w:bidi="ar-SY"/>
              </w:rPr>
              <w:t xml:space="preserve">: </w:t>
            </w:r>
            <w:r w:rsidR="00A53922" w:rsidRPr="00EC68B6">
              <w:rPr>
                <w:rFonts w:ascii="Calibri" w:eastAsia="SimSun" w:hAnsi="Calibri" w:hint="cs"/>
                <w:color w:val="000000"/>
                <w:rtl/>
                <w:lang w:bidi="ar-SY"/>
              </w:rPr>
              <w:t>الخصائص التقنية لنغمات الخدمة الهاتفية</w:t>
            </w:r>
          </w:p>
          <w:p w:rsidR="008A0286" w:rsidRPr="00EC68B6" w:rsidRDefault="008A0286" w:rsidP="00E56E49">
            <w:pPr>
              <w:spacing w:before="90" w:after="90" w:line="400" w:lineRule="exact"/>
              <w:ind w:left="794" w:hanging="794"/>
              <w:rPr>
                <w:rFonts w:ascii="Calibri" w:eastAsia="SimSun" w:hAnsi="Calibri"/>
                <w:rtl/>
                <w:lang w:bidi="ar-EG"/>
              </w:rPr>
            </w:pPr>
            <w:r w:rsidRPr="00EC68B6">
              <w:rPr>
                <w:rFonts w:ascii="Calibri" w:eastAsia="SimSun" w:hAnsi="Calibri"/>
                <w:lang w:bidi="ar-SY"/>
              </w:rPr>
              <w:t>•</w:t>
            </w:r>
            <w:r w:rsidRPr="00EC68B6">
              <w:rPr>
                <w:rFonts w:ascii="Calibri" w:eastAsia="SimSun" w:hAnsi="Calibri"/>
                <w:rtl/>
                <w:lang w:bidi="ar-SY"/>
              </w:rPr>
              <w:tab/>
            </w:r>
            <w:r w:rsidRPr="00EC68B6">
              <w:rPr>
                <w:rFonts w:ascii="Calibri" w:eastAsia="SimSun" w:hAnsi="Calibri"/>
                <w:lang w:bidi="ar-SY"/>
              </w:rPr>
              <w:t>E.191.1</w:t>
            </w:r>
            <w:r w:rsidRPr="00EC68B6">
              <w:rPr>
                <w:rFonts w:ascii="Calibri" w:eastAsia="SimSun" w:hAnsi="Calibri" w:hint="cs"/>
                <w:rtl/>
                <w:lang w:bidi="ar-SY"/>
              </w:rPr>
              <w:t xml:space="preserve">: </w:t>
            </w:r>
            <w:r w:rsidRPr="00EC68B6">
              <w:rPr>
                <w:rFonts w:ascii="Calibri" w:eastAsia="SimSun" w:hAnsi="Calibri" w:hint="cs"/>
                <w:rtl/>
                <w:lang w:bidi="ar-EG"/>
              </w:rPr>
              <w:t>معايير وإجراءات توزيع عناوين تمييز الشبكات الدولية لقطاع تقييس</w:t>
            </w:r>
            <w:r w:rsidRPr="00EC68B6">
              <w:rPr>
                <w:rFonts w:ascii="Calibri" w:eastAsia="SimSun" w:hAnsi="Calibri" w:hint="eastAsia"/>
                <w:rtl/>
                <w:lang w:bidi="ar-EG"/>
              </w:rPr>
              <w:t> </w:t>
            </w:r>
            <w:r w:rsidR="001F1EAD">
              <w:rPr>
                <w:rFonts w:ascii="Calibri" w:eastAsia="SimSun" w:hAnsi="Calibri" w:hint="cs"/>
                <w:rtl/>
                <w:lang w:bidi="ar-EG"/>
              </w:rPr>
              <w:t>الاتصالات</w:t>
            </w:r>
          </w:p>
          <w:p w:rsidR="00525C1E" w:rsidRPr="00EC68B6" w:rsidRDefault="00525C1E" w:rsidP="004E41CD">
            <w:pPr>
              <w:spacing w:before="90" w:after="90" w:line="400" w:lineRule="exact"/>
              <w:ind w:left="794" w:hanging="794"/>
              <w:rPr>
                <w:rFonts w:ascii="Calibri" w:eastAsia="SimSun" w:hAnsi="Calibri"/>
                <w:color w:val="000000"/>
                <w:rtl/>
                <w:lang w:bidi="ar-SY"/>
              </w:rPr>
            </w:pPr>
            <w:r w:rsidRPr="004E41CD">
              <w:rPr>
                <w:rFonts w:ascii="Calibri" w:eastAsia="SimSun" w:hAnsi="Calibri"/>
                <w:color w:val="000000"/>
                <w:lang w:bidi="ar-SY"/>
              </w:rPr>
              <w:t>•</w:t>
            </w:r>
            <w:r w:rsidRPr="004E41CD">
              <w:rPr>
                <w:rFonts w:ascii="Calibri" w:eastAsia="SimSun" w:hAnsi="Calibri"/>
                <w:color w:val="000000"/>
                <w:rtl/>
                <w:lang w:bidi="ar-SY"/>
              </w:rPr>
              <w:tab/>
            </w:r>
            <w:r w:rsidRPr="004E41CD">
              <w:rPr>
                <w:rFonts w:ascii="Calibri" w:eastAsia="SimSun" w:hAnsi="Calibri"/>
                <w:color w:val="000000"/>
                <w:lang w:bidi="ar-SY"/>
              </w:rPr>
              <w:t>E.212</w:t>
            </w:r>
            <w:r w:rsidRPr="004E41CD">
              <w:rPr>
                <w:rFonts w:ascii="Calibri" w:eastAsia="SimSun" w:hAnsi="Calibri" w:hint="cs"/>
                <w:color w:val="000000"/>
                <w:rtl/>
                <w:lang w:bidi="ar-SY"/>
              </w:rPr>
              <w:t xml:space="preserve">: </w:t>
            </w:r>
            <w:r w:rsidR="004E41CD">
              <w:rPr>
                <w:rFonts w:ascii="Calibri" w:eastAsia="SimSun" w:hAnsi="Calibri" w:hint="cs"/>
                <w:color w:val="000000"/>
                <w:rtl/>
                <w:lang w:bidi="ar-SY"/>
              </w:rPr>
              <w:t>الخطة الدولية لتعرف هوية الشبكات والاشتراكات العمومية</w:t>
            </w:r>
          </w:p>
          <w:p w:rsidR="004D3CFD" w:rsidRPr="00EC68B6" w:rsidRDefault="004D3CFD" w:rsidP="00E32CE4">
            <w:pPr>
              <w:spacing w:before="80" w:after="80" w:line="400" w:lineRule="exact"/>
              <w:ind w:left="794" w:hanging="794"/>
              <w:rPr>
                <w:rFonts w:ascii="Calibri" w:eastAsia="SimSun" w:hAnsi="Calibri"/>
                <w:color w:val="000000"/>
                <w:rtl/>
                <w:lang w:bidi="ar-SY"/>
              </w:rPr>
            </w:pPr>
            <w:r w:rsidRPr="00EC68B6">
              <w:rPr>
                <w:rFonts w:ascii="Calibri" w:eastAsia="SimSun" w:hAnsi="Calibri"/>
                <w:color w:val="000000"/>
                <w:lang w:bidi="ar-SY"/>
              </w:rPr>
              <w:t>•</w:t>
            </w:r>
            <w:r w:rsidRPr="00EC68B6">
              <w:rPr>
                <w:rFonts w:ascii="Calibri" w:eastAsia="SimSun" w:hAnsi="Calibri"/>
                <w:color w:val="000000"/>
                <w:rtl/>
                <w:lang w:bidi="ar-SY"/>
              </w:rPr>
              <w:tab/>
            </w:r>
            <w:r w:rsidRPr="00EC68B6">
              <w:rPr>
                <w:rFonts w:ascii="Calibri" w:eastAsia="SimSun" w:hAnsi="Calibri"/>
                <w:color w:val="000000"/>
                <w:lang w:bidi="ar-SY"/>
              </w:rPr>
              <w:t>E.218</w:t>
            </w:r>
            <w:r w:rsidRPr="00EC68B6">
              <w:rPr>
                <w:rFonts w:ascii="Calibri" w:eastAsia="SimSun" w:hAnsi="Calibri" w:hint="cs"/>
                <w:color w:val="000000"/>
                <w:rtl/>
                <w:lang w:bidi="ar-SY"/>
              </w:rPr>
              <w:t xml:space="preserve">: </w:t>
            </w:r>
            <w:r w:rsidR="00601284" w:rsidRPr="00EC68B6">
              <w:rPr>
                <w:rFonts w:ascii="Calibri" w:eastAsia="SimSun" w:hAnsi="Calibri" w:hint="cs"/>
                <w:color w:val="000000"/>
                <w:rtl/>
                <w:lang w:bidi="ar-SY"/>
              </w:rPr>
              <w:t>إدارة وتوزيع الرموز الدليلية للبلدان في الاتصالات المتنقلة الراديوية البعيدة للأرض</w:t>
            </w:r>
          </w:p>
          <w:p w:rsidR="004D3CFD" w:rsidRPr="00EC68B6" w:rsidRDefault="004D3CFD" w:rsidP="00E32CE4">
            <w:pPr>
              <w:spacing w:before="80" w:after="80" w:line="400" w:lineRule="exact"/>
              <w:ind w:left="794" w:hanging="794"/>
              <w:rPr>
                <w:rFonts w:ascii="Calibri" w:eastAsia="SimSun" w:hAnsi="Calibri"/>
                <w:color w:val="000000"/>
                <w:rtl/>
                <w:lang w:bidi="ar-SY"/>
              </w:rPr>
            </w:pPr>
            <w:r w:rsidRPr="00EC68B6">
              <w:rPr>
                <w:rFonts w:ascii="Calibri" w:eastAsia="SimSun" w:hAnsi="Calibri"/>
                <w:color w:val="000000"/>
                <w:lang w:bidi="ar-SY"/>
              </w:rPr>
              <w:lastRenderedPageBreak/>
              <w:t>•</w:t>
            </w:r>
            <w:r w:rsidRPr="00EC68B6">
              <w:rPr>
                <w:rFonts w:ascii="Calibri" w:eastAsia="SimSun" w:hAnsi="Calibri"/>
                <w:color w:val="000000"/>
                <w:rtl/>
                <w:lang w:bidi="ar-SY"/>
              </w:rPr>
              <w:tab/>
            </w:r>
            <w:r w:rsidRPr="00EC68B6">
              <w:rPr>
                <w:rFonts w:ascii="Calibri" w:eastAsia="SimSun" w:hAnsi="Calibri"/>
                <w:color w:val="000000"/>
                <w:lang w:bidi="ar-SY"/>
              </w:rPr>
              <w:t>Q.708</w:t>
            </w:r>
            <w:r w:rsidRPr="00EC68B6">
              <w:rPr>
                <w:rFonts w:ascii="Calibri" w:eastAsia="SimSun" w:hAnsi="Calibri" w:hint="cs"/>
                <w:color w:val="000000"/>
                <w:rtl/>
                <w:lang w:bidi="ar-SY"/>
              </w:rPr>
              <w:t xml:space="preserve">: </w:t>
            </w:r>
            <w:r w:rsidR="00287B00" w:rsidRPr="00EC68B6">
              <w:rPr>
                <w:rFonts w:ascii="Calibri" w:eastAsia="SimSun" w:hAnsi="Calibri" w:hint="cs"/>
                <w:color w:val="000000"/>
                <w:rtl/>
                <w:lang w:bidi="ar-SY"/>
              </w:rPr>
              <w:t>إجراءات تخصيص رموز نقاط التشوير الدولية</w:t>
            </w:r>
          </w:p>
          <w:p w:rsidR="00292784" w:rsidRPr="00EC68B6" w:rsidRDefault="004D3CFD" w:rsidP="00E32CE4">
            <w:pPr>
              <w:spacing w:before="80" w:after="80" w:line="400" w:lineRule="exact"/>
              <w:ind w:left="794" w:hanging="794"/>
              <w:rPr>
                <w:rFonts w:ascii="Calibri" w:eastAsia="SimSun" w:hAnsi="Calibri"/>
                <w:color w:val="000000"/>
                <w:rtl/>
                <w:lang w:bidi="ar-SY"/>
              </w:rPr>
            </w:pPr>
            <w:r w:rsidRPr="00EC68B6">
              <w:rPr>
                <w:rFonts w:ascii="Calibri" w:eastAsia="SimSun" w:hAnsi="Calibri"/>
                <w:color w:val="000000"/>
                <w:lang w:bidi="ar-SY"/>
              </w:rPr>
              <w:t>•</w:t>
            </w:r>
            <w:r w:rsidRPr="00EC68B6">
              <w:rPr>
                <w:rFonts w:ascii="Calibri" w:eastAsia="SimSun" w:hAnsi="Calibri"/>
                <w:color w:val="000000"/>
                <w:rtl/>
                <w:lang w:bidi="ar-SY"/>
              </w:rPr>
              <w:tab/>
            </w:r>
            <w:r w:rsidRPr="00EC68B6">
              <w:rPr>
                <w:rFonts w:ascii="Calibri" w:eastAsia="SimSun" w:hAnsi="Calibri"/>
                <w:color w:val="000000"/>
                <w:lang w:bidi="ar-SY"/>
              </w:rPr>
              <w:t>X.121</w:t>
            </w:r>
            <w:r w:rsidRPr="00EC68B6">
              <w:rPr>
                <w:rFonts w:ascii="Calibri" w:eastAsia="SimSun" w:hAnsi="Calibri" w:hint="cs"/>
                <w:color w:val="000000"/>
                <w:rtl/>
                <w:lang w:bidi="ar-SY"/>
              </w:rPr>
              <w:t xml:space="preserve">: </w:t>
            </w:r>
            <w:r w:rsidR="00292784" w:rsidRPr="00EC68B6">
              <w:rPr>
                <w:rFonts w:ascii="Calibri" w:eastAsia="SimSun" w:hAnsi="Calibri" w:hint="cs"/>
                <w:color w:val="000000"/>
                <w:rtl/>
                <w:lang w:bidi="ar-SY"/>
              </w:rPr>
              <w:t>خطة الترقيم الدولية من أجل شبكات البيانات العمومية</w:t>
            </w:r>
          </w:p>
          <w:p w:rsidR="004D3CFD" w:rsidRPr="00EC68B6" w:rsidRDefault="004D3CFD" w:rsidP="00E32CE4">
            <w:pPr>
              <w:spacing w:before="80" w:after="80" w:line="400" w:lineRule="exact"/>
              <w:ind w:left="794" w:hanging="794"/>
              <w:rPr>
                <w:rFonts w:ascii="Calibri" w:eastAsia="SimSun" w:hAnsi="Calibri"/>
                <w:color w:val="000000"/>
                <w:rtl/>
                <w:lang w:bidi="ar-EG"/>
              </w:rPr>
            </w:pPr>
            <w:r w:rsidRPr="00EC68B6">
              <w:rPr>
                <w:rFonts w:ascii="Calibri" w:eastAsia="SimSun" w:hAnsi="Calibri"/>
                <w:color w:val="000000"/>
                <w:lang w:bidi="ar-SY"/>
              </w:rPr>
              <w:t>•</w:t>
            </w:r>
            <w:r w:rsidRPr="00EC68B6">
              <w:rPr>
                <w:rFonts w:ascii="Calibri" w:eastAsia="SimSun" w:hAnsi="Calibri"/>
                <w:color w:val="000000"/>
                <w:rtl/>
                <w:lang w:bidi="ar-SY"/>
              </w:rPr>
              <w:tab/>
            </w:r>
            <w:r w:rsidRPr="00EC68B6">
              <w:rPr>
                <w:rFonts w:ascii="Calibri" w:eastAsia="SimSun" w:hAnsi="Calibri"/>
                <w:color w:val="000000"/>
                <w:lang w:bidi="ar-SY"/>
              </w:rPr>
              <w:t>X.125</w:t>
            </w:r>
            <w:r w:rsidRPr="00EC68B6">
              <w:rPr>
                <w:rFonts w:ascii="Calibri" w:eastAsia="SimSun" w:hAnsi="Calibri" w:hint="cs"/>
                <w:color w:val="000000"/>
                <w:rtl/>
                <w:lang w:bidi="ar-SY"/>
              </w:rPr>
              <w:t xml:space="preserve">: </w:t>
            </w:r>
            <w:r w:rsidR="00072E96" w:rsidRPr="00EC68B6">
              <w:rPr>
                <w:rFonts w:ascii="Calibri" w:eastAsia="SimSun" w:hAnsi="Calibri" w:hint="cs"/>
                <w:color w:val="000000"/>
                <w:rtl/>
                <w:lang w:bidi="ar-SY"/>
              </w:rPr>
              <w:t>إجراءات التبليغ عن تخصيص شفرات تعرف هوية الأرتال العمومية والشبكات </w:t>
            </w:r>
            <w:r w:rsidR="00072E96" w:rsidRPr="00EC68B6">
              <w:rPr>
                <w:rFonts w:ascii="Calibri" w:eastAsia="SimSun" w:hAnsi="Calibri"/>
                <w:color w:val="000000"/>
                <w:lang w:bidi="ar-SY"/>
              </w:rPr>
              <w:t>ATM</w:t>
            </w:r>
            <w:r w:rsidR="00072E96" w:rsidRPr="00EC68B6">
              <w:rPr>
                <w:rFonts w:ascii="Calibri" w:eastAsia="SimSun" w:hAnsi="Calibri" w:hint="cs"/>
                <w:color w:val="000000"/>
                <w:rtl/>
                <w:lang w:bidi="ar-EG"/>
              </w:rPr>
              <w:t xml:space="preserve"> المرقمة حسب خطة ترقيم التوصية </w:t>
            </w:r>
            <w:r w:rsidR="00072E96" w:rsidRPr="00EC68B6">
              <w:rPr>
                <w:rFonts w:ascii="Calibri" w:eastAsia="SimSun" w:hAnsi="Calibri"/>
                <w:color w:val="000000"/>
                <w:lang w:bidi="ar-EG"/>
              </w:rPr>
              <w:t>E.164</w:t>
            </w:r>
          </w:p>
          <w:p w:rsidR="004D3CFD" w:rsidRPr="00EC68B6" w:rsidRDefault="004D3CFD" w:rsidP="001F1EAD">
            <w:pPr>
              <w:spacing w:before="80" w:after="80" w:line="400" w:lineRule="exact"/>
              <w:ind w:left="794" w:hanging="794"/>
              <w:rPr>
                <w:rFonts w:ascii="Calibri" w:eastAsia="SimSun" w:hAnsi="Calibri"/>
                <w:color w:val="000000"/>
                <w:rtl/>
                <w:lang w:bidi="ar-SY"/>
              </w:rPr>
            </w:pPr>
            <w:r w:rsidRPr="00EC68B6">
              <w:rPr>
                <w:rFonts w:ascii="Calibri" w:eastAsia="SimSun" w:hAnsi="Calibri"/>
                <w:color w:val="000000"/>
                <w:lang w:bidi="ar-SY"/>
              </w:rPr>
              <w:t>•</w:t>
            </w:r>
            <w:r w:rsidRPr="00EC68B6">
              <w:rPr>
                <w:rFonts w:ascii="Calibri" w:eastAsia="SimSun" w:hAnsi="Calibri"/>
                <w:color w:val="000000"/>
                <w:rtl/>
                <w:lang w:bidi="ar-SY"/>
              </w:rPr>
              <w:tab/>
            </w:r>
            <w:r w:rsidRPr="00EC68B6">
              <w:rPr>
                <w:rFonts w:ascii="Calibri" w:eastAsia="SimSun" w:hAnsi="Calibri"/>
                <w:color w:val="000000"/>
                <w:lang w:bidi="ar-SY"/>
              </w:rPr>
              <w:t>M.1400</w:t>
            </w:r>
            <w:r w:rsidRPr="00EC68B6">
              <w:rPr>
                <w:rFonts w:ascii="Calibri" w:eastAsia="SimSun" w:hAnsi="Calibri" w:hint="cs"/>
                <w:color w:val="000000"/>
                <w:rtl/>
                <w:lang w:bidi="ar-SY"/>
              </w:rPr>
              <w:t xml:space="preserve">: </w:t>
            </w:r>
            <w:r w:rsidR="00F75898" w:rsidRPr="00EC68B6">
              <w:rPr>
                <w:rFonts w:ascii="Calibri" w:eastAsia="SimSun" w:hAnsi="Calibri" w:hint="cs"/>
                <w:color w:val="000000"/>
                <w:rtl/>
                <w:lang w:bidi="ar-SY"/>
              </w:rPr>
              <w:t xml:space="preserve">تسميات من أجل الوصلات </w:t>
            </w:r>
            <w:r w:rsidR="001F1EAD">
              <w:rPr>
                <w:rFonts w:ascii="Calibri" w:eastAsia="SimSun" w:hAnsi="Calibri" w:hint="cs"/>
                <w:color w:val="000000"/>
                <w:rtl/>
                <w:lang w:bidi="ar-SY"/>
              </w:rPr>
              <w:t>البينية</w:t>
            </w:r>
            <w:r w:rsidR="00F75898" w:rsidRPr="00EC68B6">
              <w:rPr>
                <w:rFonts w:ascii="Calibri" w:eastAsia="SimSun" w:hAnsi="Calibri" w:hint="cs"/>
                <w:color w:val="000000"/>
                <w:rtl/>
                <w:lang w:bidi="ar-SY"/>
              </w:rPr>
              <w:t xml:space="preserve"> بين شبكات المشغلين</w:t>
            </w:r>
          </w:p>
          <w:p w:rsidR="004D3CFD" w:rsidRPr="00EC68B6" w:rsidRDefault="004D3CFD" w:rsidP="00E32CE4">
            <w:pPr>
              <w:spacing w:before="80" w:after="80" w:line="400" w:lineRule="exact"/>
              <w:ind w:left="794" w:hanging="794"/>
              <w:rPr>
                <w:rFonts w:ascii="Calibri" w:eastAsia="SimSun" w:hAnsi="Calibri"/>
                <w:color w:val="000000"/>
                <w:rtl/>
                <w:lang w:bidi="ar-SY"/>
              </w:rPr>
            </w:pPr>
            <w:r w:rsidRPr="00EC68B6">
              <w:rPr>
                <w:rFonts w:ascii="Calibri" w:eastAsia="SimSun" w:hAnsi="Calibri"/>
                <w:color w:val="000000"/>
                <w:lang w:bidi="ar-SY"/>
              </w:rPr>
              <w:t>•</w:t>
            </w:r>
            <w:r w:rsidRPr="00EC68B6">
              <w:rPr>
                <w:rFonts w:ascii="Calibri" w:eastAsia="SimSun" w:hAnsi="Calibri"/>
                <w:color w:val="000000"/>
                <w:rtl/>
                <w:lang w:bidi="ar-SY"/>
              </w:rPr>
              <w:tab/>
            </w:r>
            <w:r w:rsidRPr="00EC68B6">
              <w:rPr>
                <w:rFonts w:ascii="Calibri" w:eastAsia="SimSun" w:hAnsi="Calibri"/>
                <w:color w:val="000000"/>
                <w:lang w:bidi="ar-SY"/>
              </w:rPr>
              <w:t>F.400/X.400</w:t>
            </w:r>
            <w:r w:rsidRPr="00EC68B6">
              <w:rPr>
                <w:rFonts w:ascii="Calibri" w:eastAsia="SimSun" w:hAnsi="Calibri" w:hint="cs"/>
                <w:color w:val="000000"/>
                <w:rtl/>
                <w:lang w:bidi="ar-SY"/>
              </w:rPr>
              <w:t xml:space="preserve">: </w:t>
            </w:r>
            <w:r w:rsidR="008C168A" w:rsidRPr="00EC68B6">
              <w:rPr>
                <w:rFonts w:ascii="Calibri" w:eastAsia="SimSun" w:hAnsi="Calibri" w:hint="cs"/>
                <w:color w:val="000000"/>
                <w:rtl/>
                <w:lang w:bidi="ar-SY"/>
              </w:rPr>
              <w:t>نظام تداول الرسائل ونظرة عامة للخدمة</w:t>
            </w:r>
          </w:p>
          <w:p w:rsidR="004D3CFD" w:rsidRPr="00EC68B6" w:rsidRDefault="004D3CFD" w:rsidP="00E32CE4">
            <w:pPr>
              <w:spacing w:before="80" w:after="80" w:line="400" w:lineRule="exact"/>
              <w:ind w:left="794" w:hanging="794"/>
              <w:rPr>
                <w:rFonts w:ascii="Calibri" w:eastAsia="SimSun" w:hAnsi="Calibri"/>
                <w:color w:val="000000"/>
                <w:rtl/>
                <w:lang w:bidi="ar-SY"/>
              </w:rPr>
            </w:pPr>
            <w:r w:rsidRPr="00EC68B6">
              <w:rPr>
                <w:rFonts w:ascii="Calibri" w:eastAsia="SimSun" w:hAnsi="Calibri"/>
                <w:color w:val="000000"/>
                <w:lang w:bidi="ar-SY"/>
              </w:rPr>
              <w:t>•</w:t>
            </w:r>
            <w:r w:rsidRPr="00EC68B6">
              <w:rPr>
                <w:rFonts w:ascii="Calibri" w:eastAsia="SimSun" w:hAnsi="Calibri"/>
                <w:color w:val="000000"/>
                <w:rtl/>
                <w:lang w:bidi="ar-SY"/>
              </w:rPr>
              <w:tab/>
            </w:r>
            <w:r w:rsidRPr="00EC68B6">
              <w:rPr>
                <w:rFonts w:ascii="Calibri" w:eastAsia="SimSun" w:hAnsi="Calibri"/>
                <w:color w:val="000000"/>
                <w:lang w:bidi="ar-SY"/>
              </w:rPr>
              <w:t>F.32</w:t>
            </w:r>
            <w:r w:rsidRPr="00EC68B6">
              <w:rPr>
                <w:rFonts w:ascii="Calibri" w:eastAsia="SimSun" w:hAnsi="Calibri" w:hint="cs"/>
                <w:color w:val="000000"/>
                <w:rtl/>
                <w:lang w:bidi="ar-SY"/>
              </w:rPr>
              <w:t xml:space="preserve">: </w:t>
            </w:r>
            <w:r w:rsidR="00C96F1C" w:rsidRPr="00EC68B6">
              <w:rPr>
                <w:rFonts w:ascii="Calibri" w:eastAsia="SimSun" w:hAnsi="Calibri" w:hint="cs"/>
                <w:color w:val="000000"/>
                <w:rtl/>
                <w:lang w:bidi="ar-SY"/>
              </w:rPr>
              <w:t>مؤشرات مقصد البرقية</w:t>
            </w:r>
          </w:p>
          <w:p w:rsidR="004D3CFD" w:rsidRPr="00EC68B6" w:rsidRDefault="004D3CFD" w:rsidP="00E32CE4">
            <w:pPr>
              <w:spacing w:before="80" w:after="80" w:line="400" w:lineRule="exact"/>
              <w:ind w:left="794" w:hanging="794"/>
              <w:rPr>
                <w:rFonts w:ascii="Calibri" w:eastAsia="SimSun" w:hAnsi="Calibri"/>
                <w:color w:val="000000"/>
                <w:rtl/>
                <w:lang w:bidi="ar-SY"/>
              </w:rPr>
            </w:pPr>
            <w:r w:rsidRPr="00EC68B6">
              <w:rPr>
                <w:rFonts w:ascii="Calibri" w:eastAsia="SimSun" w:hAnsi="Calibri"/>
                <w:color w:val="000000"/>
                <w:lang w:bidi="ar-SY"/>
              </w:rPr>
              <w:t>•</w:t>
            </w:r>
            <w:r w:rsidRPr="00EC68B6">
              <w:rPr>
                <w:rFonts w:ascii="Calibri" w:eastAsia="SimSun" w:hAnsi="Calibri"/>
                <w:color w:val="000000"/>
                <w:rtl/>
                <w:lang w:bidi="ar-SY"/>
              </w:rPr>
              <w:tab/>
            </w:r>
            <w:r w:rsidRPr="00EC68B6">
              <w:rPr>
                <w:rFonts w:ascii="Calibri" w:eastAsia="SimSun" w:hAnsi="Calibri"/>
                <w:color w:val="000000"/>
                <w:lang w:bidi="ar-SY"/>
              </w:rPr>
              <w:t>F.68</w:t>
            </w:r>
            <w:r w:rsidRPr="00EC68B6">
              <w:rPr>
                <w:rFonts w:ascii="Calibri" w:eastAsia="SimSun" w:hAnsi="Calibri" w:hint="cs"/>
                <w:color w:val="000000"/>
                <w:rtl/>
                <w:lang w:bidi="ar-SY"/>
              </w:rPr>
              <w:t xml:space="preserve">: </w:t>
            </w:r>
            <w:r w:rsidR="00C96F1C" w:rsidRPr="00EC68B6">
              <w:rPr>
                <w:rFonts w:ascii="Calibri" w:eastAsia="SimSun" w:hAnsi="Calibri" w:hint="cs"/>
                <w:color w:val="000000"/>
                <w:rtl/>
                <w:lang w:bidi="ar-SY"/>
              </w:rPr>
              <w:t xml:space="preserve">إنشاء شبكة تلكس </w:t>
            </w:r>
            <w:proofErr w:type="spellStart"/>
            <w:r w:rsidR="00C96F1C" w:rsidRPr="00EC68B6">
              <w:rPr>
                <w:rFonts w:ascii="Calibri" w:eastAsia="SimSun" w:hAnsi="Calibri" w:hint="cs"/>
                <w:color w:val="000000"/>
                <w:rtl/>
                <w:lang w:bidi="ar-SY"/>
              </w:rPr>
              <w:t>أوتوماتية</w:t>
            </w:r>
            <w:proofErr w:type="spellEnd"/>
            <w:r w:rsidR="00C96F1C" w:rsidRPr="00EC68B6">
              <w:rPr>
                <w:rFonts w:ascii="Calibri" w:eastAsia="SimSun" w:hAnsi="Calibri" w:hint="cs"/>
                <w:color w:val="000000"/>
                <w:rtl/>
                <w:lang w:bidi="ar-SY"/>
              </w:rPr>
              <w:t xml:space="preserve"> بين القارات</w:t>
            </w:r>
          </w:p>
          <w:p w:rsidR="00332F19" w:rsidRPr="00EC68B6" w:rsidRDefault="00332F19" w:rsidP="00E32CE4">
            <w:pPr>
              <w:spacing w:before="80" w:after="80" w:line="400" w:lineRule="exact"/>
              <w:ind w:left="794" w:hanging="794"/>
              <w:rPr>
                <w:rFonts w:ascii="Calibri" w:eastAsia="SimSun" w:hAnsi="Calibri"/>
                <w:color w:val="000000"/>
                <w:rtl/>
                <w:lang w:bidi="ar-SY"/>
              </w:rPr>
            </w:pPr>
            <w:r w:rsidRPr="00EC68B6">
              <w:rPr>
                <w:rFonts w:ascii="Calibri" w:eastAsia="SimSun" w:hAnsi="Calibri"/>
                <w:color w:val="000000"/>
                <w:lang w:bidi="ar-SY"/>
              </w:rPr>
              <w:t>•</w:t>
            </w:r>
            <w:r w:rsidRPr="00EC68B6">
              <w:rPr>
                <w:rFonts w:ascii="Calibri" w:eastAsia="SimSun" w:hAnsi="Calibri"/>
                <w:color w:val="000000"/>
                <w:rtl/>
                <w:lang w:bidi="ar-SY"/>
              </w:rPr>
              <w:tab/>
            </w:r>
            <w:r w:rsidRPr="00EC68B6">
              <w:rPr>
                <w:rFonts w:ascii="Calibri" w:eastAsia="SimSun" w:hAnsi="Calibri"/>
                <w:color w:val="000000"/>
                <w:lang w:bidi="ar-SY"/>
              </w:rPr>
              <w:t>F.69</w:t>
            </w:r>
            <w:r w:rsidRPr="00EC68B6">
              <w:rPr>
                <w:rFonts w:ascii="Calibri" w:eastAsia="SimSun" w:hAnsi="Calibri" w:hint="cs"/>
                <w:color w:val="000000"/>
                <w:rtl/>
                <w:lang w:bidi="ar-SY"/>
              </w:rPr>
              <w:t xml:space="preserve">: </w:t>
            </w:r>
            <w:r w:rsidR="00C96F1C" w:rsidRPr="00EC68B6">
              <w:rPr>
                <w:rFonts w:ascii="Calibri" w:eastAsia="SimSun" w:hAnsi="Calibri" w:hint="cs"/>
                <w:color w:val="000000"/>
                <w:rtl/>
                <w:lang w:bidi="ar-SY"/>
              </w:rPr>
              <w:t>خدمة التلكس الدولية - أحكام تتعلق بالخدمة والتشغيل لرموز المقصد الخاصة بالتلكس ولرموز تعرف هوية شبكات التلكس</w:t>
            </w:r>
          </w:p>
          <w:p w:rsidR="00332F19" w:rsidRPr="00EC68B6" w:rsidRDefault="00332F19" w:rsidP="00E32CE4">
            <w:pPr>
              <w:spacing w:before="80" w:after="80" w:line="400" w:lineRule="exact"/>
              <w:ind w:left="794" w:hanging="794"/>
              <w:rPr>
                <w:rFonts w:ascii="Calibri" w:eastAsia="SimSun" w:hAnsi="Calibri"/>
                <w:color w:val="000000"/>
                <w:rtl/>
                <w:lang w:bidi="ar-SY"/>
              </w:rPr>
            </w:pPr>
            <w:r w:rsidRPr="00EC68B6">
              <w:rPr>
                <w:rFonts w:ascii="Calibri" w:eastAsia="SimSun" w:hAnsi="Calibri"/>
                <w:color w:val="000000"/>
                <w:lang w:bidi="ar-SY"/>
              </w:rPr>
              <w:t>•</w:t>
            </w:r>
            <w:r w:rsidRPr="00EC68B6">
              <w:rPr>
                <w:rFonts w:ascii="Calibri" w:eastAsia="SimSun" w:hAnsi="Calibri"/>
                <w:color w:val="000000"/>
                <w:rtl/>
                <w:lang w:bidi="ar-SY"/>
              </w:rPr>
              <w:tab/>
            </w:r>
            <w:r w:rsidRPr="00EC68B6">
              <w:rPr>
                <w:rFonts w:ascii="Calibri" w:eastAsia="SimSun" w:hAnsi="Calibri"/>
                <w:color w:val="000000"/>
                <w:lang w:bidi="ar-SY"/>
              </w:rPr>
              <w:t>T.35</w:t>
            </w:r>
            <w:r w:rsidRPr="00EC68B6">
              <w:rPr>
                <w:rFonts w:ascii="Calibri" w:eastAsia="SimSun" w:hAnsi="Calibri" w:hint="cs"/>
                <w:color w:val="000000"/>
                <w:rtl/>
                <w:lang w:bidi="ar-SY"/>
              </w:rPr>
              <w:t xml:space="preserve">: </w:t>
            </w:r>
            <w:r w:rsidR="00C96F1C" w:rsidRPr="00EC68B6">
              <w:rPr>
                <w:rFonts w:ascii="Calibri" w:eastAsia="SimSun" w:hAnsi="Calibri" w:hint="cs"/>
                <w:color w:val="000000"/>
                <w:rtl/>
                <w:lang w:bidi="ar-SY"/>
              </w:rPr>
              <w:t>إجراءات توزيع الرموز المحددة من قطاع تقييس الاتصالات من أجل المرافق غير القياسية</w:t>
            </w:r>
          </w:p>
          <w:p w:rsidR="00332F19" w:rsidRPr="00EC68B6" w:rsidRDefault="00332F19" w:rsidP="00E32CE4">
            <w:pPr>
              <w:spacing w:before="80" w:after="80" w:line="400" w:lineRule="exact"/>
              <w:ind w:left="794" w:hanging="794"/>
              <w:rPr>
                <w:rFonts w:ascii="Calibri" w:eastAsia="SimSun" w:hAnsi="Calibri"/>
                <w:color w:val="000000"/>
                <w:rtl/>
                <w:lang w:bidi="ar-SY"/>
              </w:rPr>
            </w:pPr>
            <w:r w:rsidRPr="00EC68B6">
              <w:rPr>
                <w:rFonts w:ascii="Calibri" w:eastAsia="SimSun" w:hAnsi="Calibri"/>
                <w:color w:val="000000"/>
                <w:lang w:bidi="ar-SY"/>
              </w:rPr>
              <w:t>•</w:t>
            </w:r>
            <w:r w:rsidRPr="00EC68B6">
              <w:rPr>
                <w:rFonts w:ascii="Calibri" w:eastAsia="SimSun" w:hAnsi="Calibri"/>
                <w:color w:val="000000"/>
                <w:rtl/>
                <w:lang w:bidi="ar-SY"/>
              </w:rPr>
              <w:tab/>
            </w:r>
            <w:r w:rsidRPr="00EC68B6">
              <w:rPr>
                <w:rFonts w:ascii="Calibri" w:eastAsia="SimSun" w:hAnsi="Calibri"/>
                <w:color w:val="000000"/>
                <w:lang w:bidi="ar-SY"/>
              </w:rPr>
              <w:t>F.1</w:t>
            </w:r>
            <w:r w:rsidRPr="00EC68B6">
              <w:rPr>
                <w:rFonts w:ascii="Calibri" w:eastAsia="SimSun" w:hAnsi="Calibri" w:hint="cs"/>
                <w:color w:val="000000"/>
                <w:rtl/>
                <w:lang w:bidi="ar-SY"/>
              </w:rPr>
              <w:t xml:space="preserve">: </w:t>
            </w:r>
            <w:r w:rsidR="00153C91" w:rsidRPr="00EC68B6">
              <w:rPr>
                <w:rFonts w:ascii="Calibri" w:eastAsia="SimSun" w:hAnsi="Calibri" w:hint="cs"/>
                <w:color w:val="000000"/>
                <w:rtl/>
                <w:lang w:bidi="ar-SY"/>
              </w:rPr>
              <w:t>الأحكام التشغيلية لخدمة البرق العمومية الدولية</w:t>
            </w:r>
          </w:p>
          <w:p w:rsidR="00332F19" w:rsidRPr="00EC68B6" w:rsidRDefault="00332F19" w:rsidP="00E32CE4">
            <w:pPr>
              <w:spacing w:before="80" w:after="80" w:line="400" w:lineRule="exact"/>
              <w:ind w:left="794" w:hanging="794"/>
              <w:rPr>
                <w:rFonts w:ascii="Calibri" w:eastAsia="SimSun" w:hAnsi="Calibri"/>
                <w:rtl/>
                <w:lang w:bidi="ar-SY"/>
              </w:rPr>
            </w:pPr>
            <w:r w:rsidRPr="00EC68B6">
              <w:rPr>
                <w:rFonts w:ascii="Calibri" w:eastAsia="SimSun" w:hAnsi="Calibri"/>
                <w:color w:val="000000"/>
                <w:lang w:bidi="ar-SY"/>
              </w:rPr>
              <w:t>•</w:t>
            </w:r>
            <w:r w:rsidRPr="00EC68B6">
              <w:rPr>
                <w:rFonts w:ascii="Calibri" w:eastAsia="SimSun" w:hAnsi="Calibri"/>
                <w:color w:val="000000"/>
                <w:rtl/>
                <w:lang w:bidi="ar-SY"/>
              </w:rPr>
              <w:tab/>
            </w:r>
            <w:r w:rsidRPr="00EC68B6">
              <w:rPr>
                <w:rFonts w:ascii="Calibri" w:eastAsia="SimSun" w:hAnsi="Calibri"/>
                <w:color w:val="000000"/>
                <w:lang w:bidi="ar-SY"/>
              </w:rPr>
              <w:t>F.170</w:t>
            </w:r>
            <w:r w:rsidRPr="00EC68B6">
              <w:rPr>
                <w:rFonts w:ascii="Calibri" w:eastAsia="SimSun" w:hAnsi="Calibri" w:hint="cs"/>
                <w:color w:val="000000"/>
                <w:rtl/>
                <w:lang w:bidi="ar-SY"/>
              </w:rPr>
              <w:t xml:space="preserve">: </w:t>
            </w:r>
            <w:r w:rsidR="00153C91" w:rsidRPr="00EC68B6">
              <w:rPr>
                <w:rFonts w:ascii="Calibri" w:eastAsia="SimSun" w:hAnsi="Calibri" w:hint="cs"/>
                <w:rtl/>
                <w:lang w:bidi="ar-SY"/>
              </w:rPr>
              <w:t>الأحكام التشغيلية لخدمة الفاكس العمومية الدولية بين المكاتب العمومية (مكاتب الفاكس)</w:t>
            </w:r>
          </w:p>
        </w:tc>
      </w:tr>
      <w:tr w:rsidR="001E2B1E" w:rsidRPr="00EC68B6" w:rsidTr="003C7C47">
        <w:trPr>
          <w:jc w:val="center"/>
        </w:trPr>
        <w:tc>
          <w:tcPr>
            <w:tcW w:w="2500" w:type="pct"/>
          </w:tcPr>
          <w:p w:rsidR="001E2B1E" w:rsidRPr="00EC68B6" w:rsidRDefault="00E1215B" w:rsidP="00602B72">
            <w:pPr>
              <w:pStyle w:val="ArtNo"/>
              <w:keepNext/>
              <w:keepLines/>
              <w:spacing w:before="360" w:after="80" w:line="400" w:lineRule="exact"/>
              <w:rPr>
                <w:rFonts w:ascii="Calibri" w:eastAsia="SimSun" w:hAnsi="Calibri"/>
                <w:rtl/>
              </w:rPr>
            </w:pPr>
            <w:bookmarkStart w:id="41" w:name="_Toc352859816"/>
            <w:bookmarkStart w:id="42" w:name="_Toc352860156"/>
            <w:bookmarkStart w:id="43" w:name="_Toc352860514"/>
            <w:proofErr w:type="spellStart"/>
            <w:r w:rsidRPr="00EC68B6">
              <w:rPr>
                <w:rFonts w:ascii="Calibri" w:eastAsia="SimSun" w:hAnsi="Calibri" w:hint="cs"/>
                <w:rtl/>
              </w:rPr>
              <w:lastRenderedPageBreak/>
              <w:t>ال‍مـادة</w:t>
            </w:r>
            <w:proofErr w:type="spellEnd"/>
            <w:r w:rsidRPr="00EC68B6">
              <w:rPr>
                <w:rFonts w:ascii="Calibri" w:eastAsia="SimSun" w:hAnsi="Calibri" w:hint="cs"/>
                <w:rtl/>
              </w:rPr>
              <w:t xml:space="preserve"> </w:t>
            </w:r>
            <w:r w:rsidRPr="00EC68B6">
              <w:rPr>
                <w:rFonts w:ascii="Calibri" w:eastAsia="SimSun" w:hAnsi="Calibri"/>
              </w:rPr>
              <w:t>11</w:t>
            </w:r>
            <w:bookmarkEnd w:id="41"/>
            <w:bookmarkEnd w:id="42"/>
            <w:bookmarkEnd w:id="43"/>
          </w:p>
        </w:tc>
        <w:tc>
          <w:tcPr>
            <w:tcW w:w="2500" w:type="pct"/>
          </w:tcPr>
          <w:p w:rsidR="001E2B1E" w:rsidRPr="00EC68B6" w:rsidRDefault="001E2B1E" w:rsidP="00602B72">
            <w:pPr>
              <w:spacing w:before="80" w:after="80" w:line="400" w:lineRule="exact"/>
              <w:rPr>
                <w:rFonts w:ascii="Calibri" w:eastAsia="SimSun" w:hAnsi="Calibri"/>
                <w:rtl/>
              </w:rPr>
            </w:pPr>
          </w:p>
        </w:tc>
      </w:tr>
      <w:tr w:rsidR="001E2B1E" w:rsidRPr="00EC68B6" w:rsidTr="003C7C47">
        <w:trPr>
          <w:jc w:val="center"/>
        </w:trPr>
        <w:tc>
          <w:tcPr>
            <w:tcW w:w="2500" w:type="pct"/>
          </w:tcPr>
          <w:p w:rsidR="001E2B1E" w:rsidRPr="00EC68B6" w:rsidRDefault="00E1215B" w:rsidP="00602B72">
            <w:pPr>
              <w:pStyle w:val="ArtTitle"/>
              <w:spacing w:after="80" w:line="400" w:lineRule="exact"/>
              <w:rPr>
                <w:rFonts w:ascii="Calibri" w:eastAsia="SimSun" w:hAnsi="Calibri"/>
              </w:rPr>
            </w:pPr>
            <w:bookmarkStart w:id="44" w:name="_Toc352860515"/>
            <w:r w:rsidRPr="00EC68B6">
              <w:rPr>
                <w:rFonts w:ascii="Calibri" w:eastAsia="SimSun" w:hAnsi="Calibri" w:hint="cs"/>
                <w:rtl/>
              </w:rPr>
              <w:t>كفاءة</w:t>
            </w:r>
            <w:r w:rsidRPr="00EC68B6">
              <w:rPr>
                <w:rFonts w:ascii="Calibri" w:eastAsia="SimSun" w:hAnsi="Calibri"/>
                <w:rtl/>
              </w:rPr>
              <w:t xml:space="preserve"> </w:t>
            </w:r>
            <w:r w:rsidRPr="00EC68B6">
              <w:rPr>
                <w:rFonts w:ascii="Calibri" w:eastAsia="SimSun" w:hAnsi="Calibri" w:hint="eastAsia"/>
                <w:rtl/>
              </w:rPr>
              <w:t>استهلاك</w:t>
            </w:r>
            <w:r w:rsidRPr="00EC68B6">
              <w:rPr>
                <w:rFonts w:ascii="Calibri" w:eastAsia="SimSun" w:hAnsi="Calibri"/>
                <w:rtl/>
              </w:rPr>
              <w:t xml:space="preserve"> </w:t>
            </w:r>
            <w:r w:rsidRPr="00EC68B6">
              <w:rPr>
                <w:rFonts w:ascii="Calibri" w:eastAsia="SimSun" w:hAnsi="Calibri" w:hint="eastAsia"/>
                <w:rtl/>
              </w:rPr>
              <w:t>الطاقة</w:t>
            </w:r>
            <w:r w:rsidRPr="00EC68B6">
              <w:rPr>
                <w:rFonts w:ascii="Calibri" w:eastAsia="SimSun" w:hAnsi="Calibri"/>
                <w:rtl/>
              </w:rPr>
              <w:t>/</w:t>
            </w:r>
            <w:proofErr w:type="spellStart"/>
            <w:r w:rsidRPr="00EC68B6">
              <w:rPr>
                <w:rFonts w:ascii="Calibri" w:eastAsia="SimSun" w:hAnsi="Calibri" w:hint="eastAsia"/>
                <w:rtl/>
              </w:rPr>
              <w:t>ال</w:t>
            </w:r>
            <w:r w:rsidRPr="00EC68B6">
              <w:rPr>
                <w:rFonts w:ascii="Calibri" w:eastAsia="SimSun" w:hAnsi="Calibri" w:hint="cs"/>
                <w:rtl/>
              </w:rPr>
              <w:t>‍</w:t>
            </w:r>
            <w:r w:rsidRPr="00EC68B6">
              <w:rPr>
                <w:rFonts w:ascii="Calibri" w:eastAsia="SimSun" w:hAnsi="Calibri" w:hint="eastAsia"/>
                <w:rtl/>
              </w:rPr>
              <w:t>مخلفات</w:t>
            </w:r>
            <w:proofErr w:type="spellEnd"/>
            <w:r w:rsidRPr="00EC68B6">
              <w:rPr>
                <w:rFonts w:ascii="Calibri" w:eastAsia="SimSun" w:hAnsi="Calibri"/>
                <w:rtl/>
              </w:rPr>
              <w:t xml:space="preserve"> </w:t>
            </w:r>
            <w:r w:rsidRPr="00EC68B6">
              <w:rPr>
                <w:rFonts w:ascii="Calibri" w:eastAsia="SimSun" w:hAnsi="Calibri" w:hint="eastAsia"/>
                <w:rtl/>
              </w:rPr>
              <w:t>الإلكترونية‏</w:t>
            </w:r>
            <w:bookmarkEnd w:id="44"/>
          </w:p>
        </w:tc>
        <w:tc>
          <w:tcPr>
            <w:tcW w:w="2500" w:type="pct"/>
          </w:tcPr>
          <w:p w:rsidR="001E2B1E" w:rsidRPr="00EC68B6" w:rsidRDefault="001E2B1E" w:rsidP="00602B72">
            <w:pPr>
              <w:spacing w:before="80" w:after="80" w:line="400" w:lineRule="exact"/>
              <w:rPr>
                <w:rFonts w:ascii="Calibri" w:eastAsia="SimSun" w:hAnsi="Calibri"/>
                <w:rtl/>
              </w:rPr>
            </w:pPr>
          </w:p>
        </w:tc>
      </w:tr>
      <w:tr w:rsidR="001E2B1E" w:rsidRPr="00EC68B6" w:rsidTr="003C7C47">
        <w:trPr>
          <w:jc w:val="center"/>
        </w:trPr>
        <w:tc>
          <w:tcPr>
            <w:tcW w:w="2500" w:type="pct"/>
          </w:tcPr>
          <w:p w:rsidR="001E2B1E" w:rsidRPr="00EC68B6" w:rsidRDefault="00E1215B" w:rsidP="00602B72">
            <w:pPr>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spacing w:val="-4"/>
              </w:rPr>
              <w:t>71</w:t>
            </w:r>
            <w:r w:rsidRPr="00EC68B6">
              <w:rPr>
                <w:rFonts w:ascii="Calibri" w:eastAsia="SimSun" w:hAnsi="Calibri"/>
                <w:spacing w:val="-4"/>
                <w:lang w:bidi="ar-EG"/>
              </w:rPr>
              <w:tab/>
            </w:r>
            <w:r w:rsidRPr="00EC68B6">
              <w:rPr>
                <w:rFonts w:ascii="Calibri" w:eastAsia="SimSun" w:hAnsi="Calibri"/>
                <w:bCs/>
                <w:spacing w:val="-4"/>
                <w:lang w:bidi="ar-EG"/>
              </w:rPr>
              <w:t>1.11</w:t>
            </w:r>
            <w:r w:rsidRPr="00EC68B6">
              <w:rPr>
                <w:rFonts w:ascii="Calibri" w:eastAsia="SimSun" w:hAnsi="Calibri"/>
                <w:spacing w:val="-4"/>
                <w:lang w:bidi="ar-EG"/>
              </w:rPr>
              <w:tab/>
            </w:r>
            <w:r w:rsidRPr="00EC68B6">
              <w:rPr>
                <w:rFonts w:ascii="Calibri" w:eastAsia="SimSun" w:hAnsi="Calibri" w:hint="cs"/>
                <w:noProof/>
                <w:spacing w:val="-4"/>
                <w:rtl/>
              </w:rPr>
              <w:t xml:space="preserve">تشجع الدول الأعضاء على تبني أفضل الممارسات المتعلقة بكفاءة استهلاك </w:t>
            </w:r>
            <w:r w:rsidRPr="00EC68B6">
              <w:rPr>
                <w:rFonts w:ascii="Calibri" w:eastAsia="SimSun" w:hAnsi="Calibri" w:hint="cs"/>
                <w:noProof/>
                <w:spacing w:val="-4"/>
                <w:rtl/>
              </w:rPr>
              <w:lastRenderedPageBreak/>
              <w:t xml:space="preserve">الطاقة والمخلفات الإلكترونية، مع مراعاة التوصيات </w:t>
            </w:r>
            <w:r w:rsidRPr="00EC68B6">
              <w:rPr>
                <w:rFonts w:ascii="Calibri" w:eastAsia="SimSun" w:hAnsi="Calibri" w:hint="cs"/>
                <w:spacing w:val="-4"/>
                <w:rtl/>
                <w:lang w:bidi="ar-EG"/>
              </w:rPr>
              <w:t>ذات</w:t>
            </w:r>
            <w:r w:rsidRPr="00EC68B6">
              <w:rPr>
                <w:rFonts w:ascii="Calibri" w:eastAsia="SimSun" w:hAnsi="Calibri" w:hint="cs"/>
                <w:noProof/>
                <w:spacing w:val="-4"/>
                <w:rtl/>
              </w:rPr>
              <w:t xml:space="preserve"> الصلة لقطاع تقييس الاتصالات للاتحاد الدولي للاتصالات.</w:t>
            </w:r>
          </w:p>
        </w:tc>
        <w:tc>
          <w:tcPr>
            <w:tcW w:w="2500" w:type="pct"/>
          </w:tcPr>
          <w:p w:rsidR="001E2B1E" w:rsidRPr="00EC68B6" w:rsidRDefault="00E1215B" w:rsidP="00602B72">
            <w:pPr>
              <w:spacing w:before="80" w:after="80" w:line="400" w:lineRule="exact"/>
              <w:rPr>
                <w:rFonts w:ascii="Calibri" w:eastAsia="SimSun" w:hAnsi="Calibri"/>
                <w:rtl/>
              </w:rPr>
            </w:pPr>
            <w:r w:rsidRPr="00EC68B6">
              <w:rPr>
                <w:rFonts w:ascii="Calibri" w:eastAsia="SimSun" w:hAnsi="Calibri" w:hint="cs"/>
                <w:rtl/>
              </w:rPr>
              <w:lastRenderedPageBreak/>
              <w:t xml:space="preserve">السلسلة </w:t>
            </w:r>
            <w:r w:rsidRPr="00EC68B6">
              <w:rPr>
                <w:rFonts w:ascii="Calibri" w:eastAsia="SimSun" w:hAnsi="Calibri"/>
              </w:rPr>
              <w:t>ITU-T L-1000</w:t>
            </w:r>
            <w:r w:rsidR="00C76DFC" w:rsidRPr="00EC68B6">
              <w:rPr>
                <w:rFonts w:ascii="Calibri" w:eastAsia="SimSun" w:hAnsi="Calibri" w:hint="cs"/>
                <w:rtl/>
                <w:lang w:bidi="ar-SY"/>
              </w:rPr>
              <w:t xml:space="preserve">، </w:t>
            </w:r>
            <w:proofErr w:type="gramStart"/>
            <w:r w:rsidR="00C76DFC" w:rsidRPr="00EC68B6">
              <w:rPr>
                <w:rFonts w:ascii="Calibri" w:eastAsia="SimSun" w:hAnsi="Calibri" w:hint="cs"/>
                <w:rtl/>
                <w:lang w:bidi="ar-SY"/>
              </w:rPr>
              <w:t>خاصة</w:t>
            </w:r>
            <w:proofErr w:type="gramEnd"/>
            <w:r w:rsidR="00C76DFC" w:rsidRPr="00EC68B6">
              <w:rPr>
                <w:rFonts w:ascii="Calibri" w:eastAsia="SimSun" w:hAnsi="Calibri" w:hint="cs"/>
                <w:rtl/>
              </w:rPr>
              <w:t>:</w:t>
            </w:r>
          </w:p>
          <w:p w:rsidR="00E1215B" w:rsidRPr="00EC68B6" w:rsidRDefault="00E1215B" w:rsidP="00F947EE">
            <w:pPr>
              <w:spacing w:before="60" w:after="60" w:line="380" w:lineRule="exact"/>
              <w:ind w:left="794" w:hanging="794"/>
              <w:rPr>
                <w:rFonts w:ascii="Calibri" w:eastAsia="SimSun" w:hAnsi="Calibri"/>
                <w:color w:val="000000"/>
                <w:rtl/>
              </w:rPr>
            </w:pPr>
            <w:r w:rsidRPr="00EC68B6">
              <w:rPr>
                <w:rFonts w:ascii="Calibri" w:eastAsia="SimSun" w:hAnsi="Calibri"/>
              </w:rPr>
              <w:lastRenderedPageBreak/>
              <w:t>•</w:t>
            </w:r>
            <w:r w:rsidRPr="00EC68B6">
              <w:rPr>
                <w:rFonts w:ascii="Calibri" w:eastAsia="SimSun" w:hAnsi="Calibri"/>
                <w:rtl/>
              </w:rPr>
              <w:tab/>
            </w:r>
            <w:r w:rsidRPr="00EC68B6">
              <w:rPr>
                <w:rFonts w:ascii="Calibri" w:eastAsia="SimSun" w:hAnsi="Calibri"/>
              </w:rPr>
              <w:t>L.1000</w:t>
            </w:r>
            <w:r w:rsidRPr="00EC68B6">
              <w:rPr>
                <w:rFonts w:ascii="Calibri" w:eastAsia="SimSun" w:hAnsi="Calibri" w:hint="cs"/>
                <w:rtl/>
                <w:lang w:bidi="ar-SY"/>
              </w:rPr>
              <w:t xml:space="preserve">: </w:t>
            </w:r>
            <w:r w:rsidRPr="00EC68B6">
              <w:rPr>
                <w:rFonts w:ascii="Calibri" w:eastAsia="SimSun" w:hAnsi="Calibri"/>
                <w:color w:val="000000"/>
                <w:rtl/>
              </w:rPr>
              <w:t xml:space="preserve">مكيّف وشاحن الطاقة العالمي كحل </w:t>
            </w:r>
            <w:proofErr w:type="spellStart"/>
            <w:r w:rsidRPr="00EC68B6">
              <w:rPr>
                <w:rFonts w:ascii="Calibri" w:eastAsia="SimSun" w:hAnsi="Calibri"/>
                <w:color w:val="000000"/>
                <w:rtl/>
              </w:rPr>
              <w:t>للمطاريف</w:t>
            </w:r>
            <w:proofErr w:type="spellEnd"/>
            <w:r w:rsidRPr="00EC68B6">
              <w:rPr>
                <w:rFonts w:ascii="Calibri" w:eastAsia="SimSun" w:hAnsi="Calibri"/>
                <w:color w:val="000000"/>
                <w:rtl/>
              </w:rPr>
              <w:t xml:space="preserve"> المتنقلة وأجهزة تكنولوجيا المعلومات والاتصالات الأخرى</w:t>
            </w:r>
          </w:p>
          <w:p w:rsidR="00E1215B" w:rsidRPr="00EC68B6" w:rsidRDefault="00E1215B" w:rsidP="00F947EE">
            <w:pPr>
              <w:spacing w:before="60" w:after="60" w:line="380" w:lineRule="exact"/>
              <w:ind w:left="794" w:hanging="794"/>
              <w:rPr>
                <w:rFonts w:ascii="Calibri" w:eastAsia="SimSun" w:hAnsi="Calibri"/>
                <w:color w:val="000000"/>
                <w:rtl/>
                <w:lang w:bidi="ar-SY"/>
              </w:rPr>
            </w:pPr>
            <w:r w:rsidRPr="00EC68B6">
              <w:rPr>
                <w:rFonts w:ascii="Calibri" w:eastAsia="SimSun" w:hAnsi="Calibri"/>
                <w:color w:val="000000"/>
              </w:rPr>
              <w:t>•</w:t>
            </w:r>
            <w:r w:rsidRPr="00EC68B6">
              <w:rPr>
                <w:rFonts w:ascii="Calibri" w:eastAsia="SimSun" w:hAnsi="Calibri"/>
                <w:color w:val="000000"/>
                <w:rtl/>
              </w:rPr>
              <w:tab/>
            </w:r>
            <w:r w:rsidRPr="00EC68B6">
              <w:rPr>
                <w:rFonts w:ascii="Calibri" w:eastAsia="SimSun" w:hAnsi="Calibri"/>
                <w:color w:val="000000"/>
              </w:rPr>
              <w:t>L.1001</w:t>
            </w:r>
            <w:r w:rsidRPr="00EC68B6">
              <w:rPr>
                <w:rFonts w:ascii="Calibri" w:eastAsia="SimSun" w:hAnsi="Calibri" w:hint="cs"/>
                <w:color w:val="000000"/>
                <w:rtl/>
                <w:lang w:bidi="ar-SY"/>
              </w:rPr>
              <w:t xml:space="preserve">: </w:t>
            </w:r>
            <w:r w:rsidR="00C76DFC" w:rsidRPr="00EC68B6">
              <w:rPr>
                <w:rFonts w:ascii="Calibri" w:eastAsia="SimSun" w:hAnsi="Calibri" w:hint="cs"/>
                <w:color w:val="000000"/>
                <w:rtl/>
                <w:lang w:bidi="ar-SY"/>
              </w:rPr>
              <w:t>حلول شاحن الطاقة العالمي الخارجي من أجل أجهزة تكنولوجيا المعلومات والاتصالات الثابتة</w:t>
            </w:r>
          </w:p>
          <w:p w:rsidR="00E1215B" w:rsidRPr="00EC68B6" w:rsidRDefault="00E1215B" w:rsidP="00F947EE">
            <w:pPr>
              <w:spacing w:before="60" w:after="60" w:line="380" w:lineRule="exact"/>
              <w:ind w:left="794" w:hanging="794"/>
              <w:rPr>
                <w:rFonts w:ascii="Calibri" w:eastAsia="SimSun" w:hAnsi="Calibri"/>
                <w:color w:val="000000"/>
                <w:rtl/>
              </w:rPr>
            </w:pPr>
            <w:r w:rsidRPr="00EC68B6">
              <w:rPr>
                <w:rFonts w:ascii="Calibri" w:eastAsia="SimSun" w:hAnsi="Calibri"/>
                <w:color w:val="000000"/>
                <w:lang w:bidi="ar-SY"/>
              </w:rPr>
              <w:t>•</w:t>
            </w:r>
            <w:r w:rsidRPr="00EC68B6">
              <w:rPr>
                <w:rFonts w:ascii="Calibri" w:eastAsia="SimSun" w:hAnsi="Calibri"/>
                <w:color w:val="000000"/>
                <w:rtl/>
                <w:lang w:bidi="ar-SY"/>
              </w:rPr>
              <w:tab/>
            </w:r>
            <w:r w:rsidRPr="00EC68B6">
              <w:rPr>
                <w:rFonts w:ascii="Calibri" w:eastAsia="SimSun" w:hAnsi="Calibri"/>
                <w:color w:val="000000"/>
                <w:lang w:bidi="ar-SY"/>
              </w:rPr>
              <w:t>L.1100</w:t>
            </w:r>
            <w:r w:rsidRPr="00EC68B6">
              <w:rPr>
                <w:rFonts w:ascii="Calibri" w:eastAsia="SimSun" w:hAnsi="Calibri" w:hint="cs"/>
                <w:color w:val="000000"/>
                <w:rtl/>
                <w:lang w:bidi="ar-SY"/>
              </w:rPr>
              <w:t xml:space="preserve">: </w:t>
            </w:r>
            <w:r w:rsidRPr="00EC68B6">
              <w:rPr>
                <w:rFonts w:ascii="Calibri" w:eastAsia="SimSun" w:hAnsi="Calibri"/>
                <w:color w:val="000000"/>
                <w:rtl/>
              </w:rPr>
              <w:t>طريقة لتوفير المعلومات عن إعادة تدوير المعادن النادرة في منتجات تكنولوجيا المعلومات والاتصالات</w:t>
            </w:r>
          </w:p>
          <w:p w:rsidR="00E1215B" w:rsidRPr="00EC68B6" w:rsidRDefault="00E1215B" w:rsidP="00F947EE">
            <w:pPr>
              <w:spacing w:before="60" w:after="60" w:line="380" w:lineRule="exact"/>
              <w:ind w:left="794" w:hanging="794"/>
              <w:rPr>
                <w:rFonts w:ascii="Calibri" w:eastAsia="SimSun" w:hAnsi="Calibri"/>
                <w:color w:val="000000"/>
                <w:rtl/>
              </w:rPr>
            </w:pPr>
            <w:r w:rsidRPr="00EC68B6">
              <w:rPr>
                <w:rFonts w:ascii="Calibri" w:eastAsia="SimSun" w:hAnsi="Calibri"/>
                <w:color w:val="000000"/>
              </w:rPr>
              <w:t>•</w:t>
            </w:r>
            <w:r w:rsidRPr="00EC68B6">
              <w:rPr>
                <w:rFonts w:ascii="Calibri" w:eastAsia="SimSun" w:hAnsi="Calibri"/>
                <w:color w:val="000000"/>
                <w:rtl/>
              </w:rPr>
              <w:tab/>
            </w:r>
            <w:r w:rsidRPr="00EC68B6">
              <w:rPr>
                <w:rFonts w:ascii="Calibri" w:eastAsia="SimSun" w:hAnsi="Calibri"/>
                <w:color w:val="000000"/>
              </w:rPr>
              <w:t>L.1200</w:t>
            </w:r>
            <w:r w:rsidRPr="00EC68B6">
              <w:rPr>
                <w:rFonts w:ascii="Calibri" w:eastAsia="SimSun" w:hAnsi="Calibri" w:hint="cs"/>
                <w:color w:val="000000"/>
                <w:rtl/>
                <w:lang w:bidi="ar-SY"/>
              </w:rPr>
              <w:t xml:space="preserve">: </w:t>
            </w:r>
            <w:r w:rsidRPr="00EC68B6">
              <w:rPr>
                <w:rFonts w:ascii="Calibri" w:eastAsia="SimSun" w:hAnsi="Calibri"/>
                <w:color w:val="000000"/>
                <w:rtl/>
              </w:rPr>
              <w:t xml:space="preserve">السطح البيني للتغذية بالطاقة الكهربائية بالتيار المستمر حتى </w:t>
            </w:r>
            <w:r w:rsidR="00C90B7F" w:rsidRPr="00EC68B6">
              <w:rPr>
                <w:rFonts w:ascii="Calibri" w:eastAsia="SimSun" w:hAnsi="Calibri"/>
                <w:color w:val="000000"/>
              </w:rPr>
              <w:t>400</w:t>
            </w:r>
            <w:r w:rsidRPr="00EC68B6">
              <w:rPr>
                <w:rFonts w:ascii="Calibri" w:eastAsia="SimSun" w:hAnsi="Calibri"/>
                <w:color w:val="000000"/>
                <w:rtl/>
              </w:rPr>
              <w:t xml:space="preserve"> فولط عند دخل معدات الاتصالات وتكنولوجيا المعلومات والاتصالات</w:t>
            </w:r>
          </w:p>
          <w:p w:rsidR="00E1215B" w:rsidRPr="00EC68B6" w:rsidRDefault="00E1215B" w:rsidP="00F947EE">
            <w:pPr>
              <w:spacing w:before="60" w:after="60" w:line="380" w:lineRule="exact"/>
              <w:ind w:left="794" w:hanging="794"/>
              <w:rPr>
                <w:rFonts w:ascii="Calibri" w:eastAsia="SimSun" w:hAnsi="Calibri"/>
                <w:color w:val="000000"/>
                <w:rtl/>
              </w:rPr>
            </w:pPr>
            <w:r w:rsidRPr="00EC68B6">
              <w:rPr>
                <w:rFonts w:ascii="Calibri" w:eastAsia="SimSun" w:hAnsi="Calibri"/>
                <w:color w:val="000000"/>
              </w:rPr>
              <w:t>•</w:t>
            </w:r>
            <w:r w:rsidRPr="00EC68B6">
              <w:rPr>
                <w:rFonts w:ascii="Calibri" w:eastAsia="SimSun" w:hAnsi="Calibri"/>
                <w:color w:val="000000"/>
                <w:rtl/>
              </w:rPr>
              <w:tab/>
            </w:r>
            <w:r w:rsidRPr="00EC68B6">
              <w:rPr>
                <w:rFonts w:ascii="Calibri" w:eastAsia="SimSun" w:hAnsi="Calibri"/>
                <w:color w:val="000000"/>
              </w:rPr>
              <w:t>L.1300</w:t>
            </w:r>
            <w:r w:rsidRPr="00EC68B6">
              <w:rPr>
                <w:rFonts w:ascii="Calibri" w:eastAsia="SimSun" w:hAnsi="Calibri" w:hint="cs"/>
                <w:color w:val="000000"/>
                <w:rtl/>
                <w:lang w:bidi="ar-SY"/>
              </w:rPr>
              <w:t xml:space="preserve">: </w:t>
            </w:r>
            <w:r w:rsidR="00F947EE">
              <w:rPr>
                <w:rFonts w:ascii="Calibri" w:eastAsia="SimSun" w:hAnsi="Calibri" w:hint="cs"/>
                <w:color w:val="000000"/>
                <w:rtl/>
              </w:rPr>
              <w:t>أفضل الممارسات</w:t>
            </w:r>
            <w:r w:rsidRPr="00EC68B6">
              <w:rPr>
                <w:rFonts w:ascii="Calibri" w:eastAsia="SimSun" w:hAnsi="Calibri"/>
                <w:color w:val="000000"/>
                <w:rtl/>
              </w:rPr>
              <w:t xml:space="preserve"> من أجل مراكز البيانات الخضر</w:t>
            </w:r>
          </w:p>
          <w:p w:rsidR="00E1215B" w:rsidRPr="00EC68B6" w:rsidRDefault="00E1215B" w:rsidP="00F947EE">
            <w:pPr>
              <w:spacing w:before="60" w:after="60" w:line="380" w:lineRule="exact"/>
              <w:ind w:left="794" w:hanging="794"/>
              <w:rPr>
                <w:rFonts w:ascii="Calibri" w:eastAsia="SimSun" w:hAnsi="Calibri"/>
                <w:color w:val="000000"/>
                <w:rtl/>
              </w:rPr>
            </w:pPr>
            <w:r w:rsidRPr="00EC68B6">
              <w:rPr>
                <w:rFonts w:ascii="Calibri" w:eastAsia="SimSun" w:hAnsi="Calibri"/>
                <w:color w:val="000000"/>
              </w:rPr>
              <w:t>•</w:t>
            </w:r>
            <w:r w:rsidRPr="00EC68B6">
              <w:rPr>
                <w:rFonts w:ascii="Calibri" w:eastAsia="SimSun" w:hAnsi="Calibri"/>
                <w:color w:val="000000"/>
                <w:rtl/>
              </w:rPr>
              <w:tab/>
            </w:r>
            <w:r w:rsidRPr="00EC68B6">
              <w:rPr>
                <w:rFonts w:ascii="Calibri" w:eastAsia="SimSun" w:hAnsi="Calibri"/>
                <w:color w:val="000000"/>
              </w:rPr>
              <w:t>L.1310</w:t>
            </w:r>
            <w:r w:rsidRPr="00EC68B6">
              <w:rPr>
                <w:rFonts w:ascii="Calibri" w:eastAsia="SimSun" w:hAnsi="Calibri" w:hint="cs"/>
                <w:color w:val="000000"/>
                <w:rtl/>
                <w:lang w:bidi="ar-SY"/>
              </w:rPr>
              <w:t xml:space="preserve">: </w:t>
            </w:r>
            <w:r w:rsidRPr="00EC68B6">
              <w:rPr>
                <w:rFonts w:ascii="Calibri" w:eastAsia="SimSun" w:hAnsi="Calibri"/>
                <w:color w:val="000000"/>
                <w:rtl/>
              </w:rPr>
              <w:t>مقاييس كفاءة استهلاك الطاقة وطرائق القياس لمعدات الاتصالات</w:t>
            </w:r>
          </w:p>
          <w:p w:rsidR="00E1215B" w:rsidRPr="00EC68B6" w:rsidRDefault="00E1215B" w:rsidP="00F947EE">
            <w:pPr>
              <w:spacing w:before="60" w:after="60" w:line="380" w:lineRule="exact"/>
              <w:ind w:left="794" w:hanging="794"/>
              <w:rPr>
                <w:rFonts w:ascii="Calibri" w:eastAsia="SimSun" w:hAnsi="Calibri"/>
                <w:color w:val="000000"/>
                <w:rtl/>
              </w:rPr>
            </w:pPr>
            <w:r w:rsidRPr="00EC68B6">
              <w:rPr>
                <w:rFonts w:ascii="Calibri" w:eastAsia="SimSun" w:hAnsi="Calibri"/>
                <w:color w:val="000000"/>
              </w:rPr>
              <w:t>•</w:t>
            </w:r>
            <w:r w:rsidRPr="00EC68B6">
              <w:rPr>
                <w:rFonts w:ascii="Calibri" w:eastAsia="SimSun" w:hAnsi="Calibri"/>
                <w:color w:val="000000"/>
                <w:rtl/>
              </w:rPr>
              <w:tab/>
            </w:r>
            <w:r w:rsidRPr="00EC68B6">
              <w:rPr>
                <w:rFonts w:ascii="Calibri" w:eastAsia="SimSun" w:hAnsi="Calibri"/>
                <w:color w:val="000000"/>
              </w:rPr>
              <w:t>L.1400</w:t>
            </w:r>
            <w:r w:rsidRPr="00EC68B6">
              <w:rPr>
                <w:rFonts w:ascii="Calibri" w:eastAsia="SimSun" w:hAnsi="Calibri" w:hint="cs"/>
                <w:color w:val="000000"/>
                <w:rtl/>
                <w:lang w:bidi="ar-SY"/>
              </w:rPr>
              <w:t xml:space="preserve">: </w:t>
            </w:r>
            <w:r w:rsidRPr="00EC68B6">
              <w:rPr>
                <w:rFonts w:ascii="Calibri" w:eastAsia="SimSun" w:hAnsi="Calibri"/>
                <w:color w:val="000000"/>
                <w:rtl/>
              </w:rPr>
              <w:t>لمحة إجمالية ومبادئ عامة لمنهجيات تقييم الأثر البيئي لتكنولوجيا المعلومات والاتصالات</w:t>
            </w:r>
          </w:p>
          <w:p w:rsidR="00E577B5" w:rsidRPr="00EC68B6" w:rsidRDefault="00E577B5" w:rsidP="00F947EE">
            <w:pPr>
              <w:spacing w:before="60" w:after="60" w:line="380" w:lineRule="exact"/>
              <w:ind w:left="794" w:hanging="794"/>
              <w:rPr>
                <w:rFonts w:ascii="Calibri" w:eastAsia="SimSun" w:hAnsi="Calibri"/>
                <w:color w:val="000000"/>
                <w:rtl/>
              </w:rPr>
            </w:pPr>
            <w:r w:rsidRPr="00EC68B6">
              <w:rPr>
                <w:rFonts w:ascii="Calibri" w:eastAsia="SimSun" w:hAnsi="Calibri"/>
                <w:color w:val="000000"/>
              </w:rPr>
              <w:t>•</w:t>
            </w:r>
            <w:r w:rsidRPr="00EC68B6">
              <w:rPr>
                <w:rFonts w:ascii="Calibri" w:eastAsia="SimSun" w:hAnsi="Calibri"/>
                <w:color w:val="000000"/>
                <w:rtl/>
              </w:rPr>
              <w:tab/>
            </w:r>
            <w:r w:rsidRPr="00EC68B6">
              <w:rPr>
                <w:rFonts w:ascii="Calibri" w:eastAsia="SimSun" w:hAnsi="Calibri"/>
                <w:color w:val="000000"/>
              </w:rPr>
              <w:t>L.1410</w:t>
            </w:r>
            <w:r w:rsidRPr="00EC68B6">
              <w:rPr>
                <w:rFonts w:ascii="Calibri" w:eastAsia="SimSun" w:hAnsi="Calibri" w:hint="cs"/>
                <w:color w:val="000000"/>
                <w:rtl/>
                <w:lang w:bidi="ar-SY"/>
              </w:rPr>
              <w:t xml:space="preserve">: </w:t>
            </w:r>
            <w:r w:rsidRPr="00EC68B6">
              <w:rPr>
                <w:rFonts w:ascii="Calibri" w:eastAsia="SimSun" w:hAnsi="Calibri"/>
                <w:color w:val="000000"/>
                <w:rtl/>
              </w:rPr>
              <w:t>منهجية تقييم الآثار البيئية لسلع تكنولوجيا المعلومات والاتصالات وشبكاتها وخدماتها</w:t>
            </w:r>
          </w:p>
          <w:p w:rsidR="00E577B5" w:rsidRPr="00EC68B6" w:rsidRDefault="00E577B5" w:rsidP="00F947EE">
            <w:pPr>
              <w:spacing w:before="60" w:after="60" w:line="380" w:lineRule="exact"/>
              <w:ind w:left="794" w:hanging="794"/>
              <w:rPr>
                <w:rFonts w:ascii="Calibri" w:eastAsia="SimSun" w:hAnsi="Calibri"/>
                <w:color w:val="000000"/>
                <w:rtl/>
              </w:rPr>
            </w:pPr>
            <w:r w:rsidRPr="00EC68B6">
              <w:rPr>
                <w:rFonts w:ascii="Calibri" w:eastAsia="SimSun" w:hAnsi="Calibri"/>
                <w:color w:val="000000"/>
              </w:rPr>
              <w:t>•</w:t>
            </w:r>
            <w:r w:rsidRPr="00EC68B6">
              <w:rPr>
                <w:rFonts w:ascii="Calibri" w:eastAsia="SimSun" w:hAnsi="Calibri"/>
                <w:color w:val="000000"/>
                <w:rtl/>
              </w:rPr>
              <w:tab/>
            </w:r>
            <w:r w:rsidRPr="00EC68B6">
              <w:rPr>
                <w:rFonts w:ascii="Calibri" w:eastAsia="SimSun" w:hAnsi="Calibri"/>
                <w:color w:val="000000"/>
              </w:rPr>
              <w:t>L.1420</w:t>
            </w:r>
            <w:r w:rsidRPr="00EC68B6">
              <w:rPr>
                <w:rFonts w:ascii="Calibri" w:eastAsia="SimSun" w:hAnsi="Calibri" w:hint="cs"/>
                <w:color w:val="000000"/>
                <w:rtl/>
                <w:lang w:bidi="ar-SY"/>
              </w:rPr>
              <w:t xml:space="preserve">: </w:t>
            </w:r>
            <w:r w:rsidRPr="00EC68B6">
              <w:rPr>
                <w:rFonts w:ascii="Calibri" w:eastAsia="SimSun" w:hAnsi="Calibri"/>
                <w:color w:val="000000"/>
                <w:rtl/>
              </w:rPr>
              <w:t>منهجية استهلاك الطاقة وتقييم أثر انبعاثات غازات الاحتباس الحراري الناجمة عن تكنولوجيا المعلومات والاتصالات في المنظمات</w:t>
            </w:r>
          </w:p>
          <w:p w:rsidR="00E577B5" w:rsidRPr="00EC68B6" w:rsidRDefault="00E577B5" w:rsidP="00F947EE">
            <w:pPr>
              <w:spacing w:before="80" w:after="80" w:line="380" w:lineRule="exact"/>
              <w:ind w:left="794" w:hanging="794"/>
              <w:rPr>
                <w:rFonts w:ascii="Calibri" w:eastAsia="SimSun" w:hAnsi="Calibri"/>
                <w:rtl/>
                <w:lang w:bidi="ar-SY"/>
              </w:rPr>
            </w:pPr>
            <w:r w:rsidRPr="00EC68B6">
              <w:rPr>
                <w:rFonts w:ascii="Calibri" w:eastAsia="SimSun" w:hAnsi="Calibri"/>
                <w:color w:val="000000"/>
              </w:rPr>
              <w:t>•</w:t>
            </w:r>
            <w:r w:rsidRPr="00EC68B6">
              <w:rPr>
                <w:rFonts w:ascii="Calibri" w:eastAsia="SimSun" w:hAnsi="Calibri"/>
                <w:color w:val="000000"/>
                <w:rtl/>
              </w:rPr>
              <w:tab/>
            </w:r>
            <w:r w:rsidRPr="00EC68B6">
              <w:rPr>
                <w:rFonts w:ascii="Calibri" w:eastAsia="SimSun" w:hAnsi="Calibri"/>
                <w:color w:val="000000"/>
              </w:rPr>
              <w:t>Y.3022</w:t>
            </w:r>
            <w:r w:rsidRPr="00EC68B6">
              <w:rPr>
                <w:rFonts w:ascii="Calibri" w:eastAsia="SimSun" w:hAnsi="Calibri" w:hint="cs"/>
                <w:color w:val="000000"/>
                <w:rtl/>
                <w:lang w:bidi="ar-SY"/>
              </w:rPr>
              <w:t xml:space="preserve">: </w:t>
            </w:r>
            <w:r w:rsidR="008B7D19" w:rsidRPr="00EC68B6">
              <w:rPr>
                <w:rFonts w:ascii="Calibri" w:eastAsia="SimSun" w:hAnsi="Calibri" w:hint="cs"/>
                <w:color w:val="000000"/>
                <w:rtl/>
                <w:lang w:bidi="ar-SY"/>
              </w:rPr>
              <w:t>قياس الطاقة في الشبكات (بشأن وفورات الطاقة)</w:t>
            </w:r>
          </w:p>
        </w:tc>
      </w:tr>
      <w:tr w:rsidR="001E2B1E" w:rsidRPr="00EC68B6" w:rsidTr="003C7C47">
        <w:trPr>
          <w:jc w:val="center"/>
        </w:trPr>
        <w:tc>
          <w:tcPr>
            <w:tcW w:w="2500" w:type="pct"/>
          </w:tcPr>
          <w:p w:rsidR="001E2B1E" w:rsidRPr="00EC68B6" w:rsidRDefault="00E577B5" w:rsidP="00602B72">
            <w:pPr>
              <w:pStyle w:val="ArtNo"/>
              <w:keepNext/>
              <w:keepLines/>
              <w:spacing w:before="360" w:after="80" w:line="400" w:lineRule="exact"/>
              <w:rPr>
                <w:rFonts w:ascii="Calibri" w:eastAsia="SimSun" w:hAnsi="Calibri"/>
                <w:rtl/>
              </w:rPr>
            </w:pPr>
            <w:bookmarkStart w:id="45" w:name="_Toc352859817"/>
            <w:bookmarkStart w:id="46" w:name="_Toc352860157"/>
            <w:bookmarkStart w:id="47" w:name="_Toc352860516"/>
            <w:proofErr w:type="spellStart"/>
            <w:r w:rsidRPr="00EC68B6">
              <w:rPr>
                <w:rFonts w:ascii="Calibri" w:eastAsia="SimSun" w:hAnsi="Calibri" w:hint="cs"/>
                <w:rtl/>
              </w:rPr>
              <w:lastRenderedPageBreak/>
              <w:t>ال‍مـادة</w:t>
            </w:r>
            <w:proofErr w:type="spellEnd"/>
            <w:r w:rsidRPr="00EC68B6">
              <w:rPr>
                <w:rFonts w:ascii="Calibri" w:eastAsia="SimSun" w:hAnsi="Calibri" w:hint="cs"/>
                <w:rtl/>
              </w:rPr>
              <w:t xml:space="preserve"> </w:t>
            </w:r>
            <w:r w:rsidRPr="00EC68B6">
              <w:rPr>
                <w:rFonts w:ascii="Calibri" w:eastAsia="SimSun" w:hAnsi="Calibri"/>
              </w:rPr>
              <w:t>12</w:t>
            </w:r>
            <w:bookmarkEnd w:id="45"/>
            <w:bookmarkEnd w:id="46"/>
            <w:bookmarkEnd w:id="47"/>
          </w:p>
        </w:tc>
        <w:tc>
          <w:tcPr>
            <w:tcW w:w="2500" w:type="pct"/>
          </w:tcPr>
          <w:p w:rsidR="001E2B1E" w:rsidRPr="00EC68B6" w:rsidRDefault="001E2B1E" w:rsidP="00602B72">
            <w:pPr>
              <w:spacing w:before="80" w:after="80" w:line="400" w:lineRule="exact"/>
              <w:rPr>
                <w:rFonts w:ascii="Calibri" w:eastAsia="SimSun" w:hAnsi="Calibri"/>
                <w:rtl/>
              </w:rPr>
            </w:pPr>
          </w:p>
        </w:tc>
      </w:tr>
      <w:tr w:rsidR="001E2B1E" w:rsidRPr="00EC68B6" w:rsidTr="003C7C47">
        <w:trPr>
          <w:jc w:val="center"/>
        </w:trPr>
        <w:tc>
          <w:tcPr>
            <w:tcW w:w="2500" w:type="pct"/>
          </w:tcPr>
          <w:p w:rsidR="001E2B1E" w:rsidRPr="00EC68B6" w:rsidRDefault="00E577B5" w:rsidP="00602B72">
            <w:pPr>
              <w:pStyle w:val="ArtTitle"/>
              <w:spacing w:after="80" w:line="400" w:lineRule="exact"/>
              <w:rPr>
                <w:rFonts w:ascii="Calibri" w:eastAsia="SimSun" w:hAnsi="Calibri"/>
              </w:rPr>
            </w:pPr>
            <w:bookmarkStart w:id="48" w:name="_Toc352860517"/>
            <w:proofErr w:type="gramStart"/>
            <w:r w:rsidRPr="00EC68B6">
              <w:rPr>
                <w:rFonts w:ascii="Calibri" w:eastAsia="SimSun" w:hAnsi="Calibri" w:hint="eastAsia"/>
                <w:rtl/>
              </w:rPr>
              <w:t>إمكانية</w:t>
            </w:r>
            <w:proofErr w:type="gramEnd"/>
            <w:r w:rsidRPr="00EC68B6">
              <w:rPr>
                <w:rFonts w:ascii="Calibri" w:eastAsia="SimSun" w:hAnsi="Calibri"/>
                <w:rtl/>
              </w:rPr>
              <w:t xml:space="preserve"> </w:t>
            </w:r>
            <w:r w:rsidRPr="00EC68B6">
              <w:rPr>
                <w:rFonts w:ascii="Calibri" w:eastAsia="SimSun" w:hAnsi="Calibri" w:hint="eastAsia"/>
                <w:rtl/>
              </w:rPr>
              <w:t>النفاذ</w:t>
            </w:r>
            <w:bookmarkEnd w:id="48"/>
          </w:p>
        </w:tc>
        <w:tc>
          <w:tcPr>
            <w:tcW w:w="2500" w:type="pct"/>
          </w:tcPr>
          <w:p w:rsidR="001E2B1E" w:rsidRPr="00EC68B6" w:rsidRDefault="001E2B1E" w:rsidP="00602B72">
            <w:pPr>
              <w:spacing w:before="80" w:after="80" w:line="400" w:lineRule="exact"/>
              <w:rPr>
                <w:rFonts w:ascii="Calibri" w:eastAsia="SimSun" w:hAnsi="Calibri"/>
                <w:rtl/>
              </w:rPr>
            </w:pPr>
          </w:p>
        </w:tc>
      </w:tr>
      <w:tr w:rsidR="001E2B1E" w:rsidRPr="00EC68B6" w:rsidTr="003C7C47">
        <w:trPr>
          <w:jc w:val="center"/>
        </w:trPr>
        <w:tc>
          <w:tcPr>
            <w:tcW w:w="2500" w:type="pct"/>
          </w:tcPr>
          <w:p w:rsidR="001E2B1E" w:rsidRPr="00EC68B6" w:rsidRDefault="00E577B5" w:rsidP="00602B72">
            <w:pPr>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spacing w:val="4"/>
              </w:rPr>
              <w:t>72</w:t>
            </w:r>
            <w:r w:rsidRPr="00EC68B6">
              <w:rPr>
                <w:rFonts w:ascii="Calibri" w:eastAsia="SimSun" w:hAnsi="Calibri"/>
                <w:spacing w:val="4"/>
                <w:lang w:bidi="ar-EG"/>
              </w:rPr>
              <w:tab/>
            </w:r>
            <w:r w:rsidRPr="00EC68B6">
              <w:rPr>
                <w:rFonts w:ascii="Calibri" w:eastAsia="SimSun" w:hAnsi="Calibri"/>
                <w:bCs/>
                <w:spacing w:val="4"/>
                <w:lang w:bidi="ar-EG"/>
              </w:rPr>
              <w:t>1.12</w:t>
            </w:r>
            <w:r w:rsidRPr="00EC68B6">
              <w:rPr>
                <w:rFonts w:ascii="Calibri" w:eastAsia="SimSun" w:hAnsi="Calibri"/>
                <w:spacing w:val="4"/>
                <w:lang w:bidi="ar-EG"/>
              </w:rPr>
              <w:tab/>
            </w:r>
            <w:r w:rsidRPr="00EC68B6">
              <w:rPr>
                <w:rFonts w:ascii="Calibri" w:eastAsia="SimSun" w:hAnsi="Calibri" w:hint="cs"/>
                <w:noProof/>
                <w:rtl/>
              </w:rPr>
              <w:t xml:space="preserve">ينبغي للدول الأعضاء تعزيز نفاذ الأشخاص ذوي الإعاقة إلى خدمات </w:t>
            </w:r>
            <w:r w:rsidRPr="00EC68B6">
              <w:rPr>
                <w:rFonts w:ascii="Calibri" w:eastAsia="SimSun" w:hAnsi="Calibri" w:hint="cs"/>
                <w:noProof/>
                <w:rtl/>
              </w:rPr>
              <w:lastRenderedPageBreak/>
              <w:t xml:space="preserve">الاتصالات الدولية، مع مراعاة التوصيات ذات الصلة لقطاع تقييس </w:t>
            </w:r>
            <w:r w:rsidRPr="00EC68B6">
              <w:rPr>
                <w:rFonts w:ascii="Calibri" w:eastAsia="SimSun" w:hAnsi="Calibri" w:hint="cs"/>
                <w:spacing w:val="-2"/>
                <w:rtl/>
                <w:lang w:bidi="ar-EG"/>
              </w:rPr>
              <w:t>الاتصالات</w:t>
            </w:r>
            <w:r w:rsidRPr="00EC68B6">
              <w:rPr>
                <w:rFonts w:ascii="Calibri" w:eastAsia="SimSun" w:hAnsi="Calibri" w:hint="cs"/>
                <w:noProof/>
                <w:rtl/>
              </w:rPr>
              <w:t xml:space="preserve"> للاتحاد الدولي للاتصالات.</w:t>
            </w:r>
          </w:p>
        </w:tc>
        <w:tc>
          <w:tcPr>
            <w:tcW w:w="2500" w:type="pct"/>
          </w:tcPr>
          <w:p w:rsidR="001E2B1E" w:rsidRPr="008206DB" w:rsidRDefault="00E577B5" w:rsidP="00EE3AD6">
            <w:pPr>
              <w:spacing w:before="80" w:after="80" w:line="400" w:lineRule="exact"/>
              <w:ind w:left="794" w:hanging="794"/>
              <w:rPr>
                <w:rFonts w:ascii="Calibri" w:eastAsia="SimSun" w:hAnsi="Calibri"/>
                <w:color w:val="000000"/>
                <w:spacing w:val="6"/>
                <w:rtl/>
              </w:rPr>
            </w:pPr>
            <w:r w:rsidRPr="008206DB">
              <w:rPr>
                <w:rFonts w:ascii="Calibri" w:eastAsia="SimSun" w:hAnsi="Calibri"/>
                <w:spacing w:val="6"/>
              </w:rPr>
              <w:lastRenderedPageBreak/>
              <w:t>•</w:t>
            </w:r>
            <w:r w:rsidRPr="008206DB">
              <w:rPr>
                <w:rFonts w:ascii="Calibri" w:eastAsia="SimSun" w:hAnsi="Calibri"/>
                <w:spacing w:val="6"/>
                <w:rtl/>
              </w:rPr>
              <w:tab/>
            </w:r>
            <w:r w:rsidR="00314C5B" w:rsidRPr="008206DB">
              <w:rPr>
                <w:rFonts w:ascii="Calibri" w:eastAsia="SimSun" w:hAnsi="Calibri"/>
                <w:spacing w:val="6"/>
              </w:rPr>
              <w:t>E.121</w:t>
            </w:r>
            <w:r w:rsidR="00314C5B" w:rsidRPr="008206DB">
              <w:rPr>
                <w:rFonts w:ascii="Calibri" w:eastAsia="SimSun" w:hAnsi="Calibri" w:hint="cs"/>
                <w:spacing w:val="6"/>
                <w:rtl/>
                <w:lang w:bidi="ar-SY"/>
              </w:rPr>
              <w:t xml:space="preserve">: </w:t>
            </w:r>
            <w:r w:rsidR="00314C5B" w:rsidRPr="008206DB">
              <w:rPr>
                <w:rFonts w:ascii="Calibri" w:eastAsia="SimSun" w:hAnsi="Calibri"/>
                <w:color w:val="000000"/>
                <w:spacing w:val="6"/>
                <w:rtl/>
              </w:rPr>
              <w:t xml:space="preserve">الأشكال والرموز والأيقونات لمساعدة مستعملي خدمات </w:t>
            </w:r>
            <w:r w:rsidR="00314C5B" w:rsidRPr="008206DB">
              <w:rPr>
                <w:rFonts w:ascii="Calibri" w:eastAsia="SimSun" w:hAnsi="Calibri"/>
                <w:color w:val="000000"/>
                <w:spacing w:val="6"/>
                <w:rtl/>
              </w:rPr>
              <w:lastRenderedPageBreak/>
              <w:t>الهاتف</w:t>
            </w:r>
            <w:r w:rsidR="008206DB">
              <w:rPr>
                <w:rFonts w:ascii="Calibri" w:eastAsia="SimSun" w:hAnsi="Calibri" w:hint="cs"/>
                <w:color w:val="000000"/>
                <w:spacing w:val="6"/>
                <w:rtl/>
              </w:rPr>
              <w:t> </w:t>
            </w:r>
            <w:r w:rsidR="00314C5B" w:rsidRPr="008206DB">
              <w:rPr>
                <w:rFonts w:ascii="Calibri" w:eastAsia="SimSun" w:hAnsi="Calibri"/>
                <w:color w:val="000000"/>
                <w:spacing w:val="6"/>
                <w:rtl/>
              </w:rPr>
              <w:t>والفاكس</w:t>
            </w:r>
          </w:p>
          <w:p w:rsidR="00314C5B" w:rsidRPr="008206DB" w:rsidRDefault="00314C5B" w:rsidP="00EE3AD6">
            <w:pPr>
              <w:spacing w:before="80" w:after="80" w:line="400" w:lineRule="exact"/>
              <w:ind w:left="794" w:hanging="794"/>
              <w:rPr>
                <w:rFonts w:ascii="Calibri" w:eastAsia="SimSun" w:hAnsi="Calibri"/>
                <w:color w:val="000000"/>
                <w:spacing w:val="6"/>
                <w:rtl/>
                <w:lang w:bidi="ar-SY"/>
              </w:rPr>
            </w:pPr>
            <w:r w:rsidRPr="00EC68B6">
              <w:rPr>
                <w:rFonts w:ascii="Calibri" w:eastAsia="SimSun" w:hAnsi="Calibri"/>
                <w:color w:val="000000"/>
              </w:rPr>
              <w:t>•</w:t>
            </w:r>
            <w:r w:rsidRPr="00EC68B6">
              <w:rPr>
                <w:rFonts w:ascii="Calibri" w:eastAsia="SimSun" w:hAnsi="Calibri"/>
                <w:color w:val="000000"/>
                <w:rtl/>
              </w:rPr>
              <w:tab/>
            </w:r>
            <w:r w:rsidRPr="008206DB">
              <w:rPr>
                <w:rFonts w:ascii="Calibri" w:eastAsia="SimSun" w:hAnsi="Calibri"/>
                <w:color w:val="000000"/>
                <w:spacing w:val="6"/>
              </w:rPr>
              <w:t>E.123</w:t>
            </w:r>
            <w:r w:rsidRPr="008206DB">
              <w:rPr>
                <w:rFonts w:ascii="Calibri" w:eastAsia="SimSun" w:hAnsi="Calibri" w:hint="cs"/>
                <w:color w:val="000000"/>
                <w:spacing w:val="6"/>
                <w:rtl/>
                <w:lang w:bidi="ar-SY"/>
              </w:rPr>
              <w:t xml:space="preserve">: </w:t>
            </w:r>
            <w:r w:rsidR="00B91ACB" w:rsidRPr="008206DB">
              <w:rPr>
                <w:rFonts w:ascii="Calibri" w:eastAsia="SimSun" w:hAnsi="Calibri" w:hint="cs"/>
                <w:color w:val="000000"/>
                <w:spacing w:val="6"/>
                <w:rtl/>
                <w:lang w:bidi="ar-SY"/>
              </w:rPr>
              <w:t>ترميز أرقام الهاتف الوطنية والدولية وعناوين البريد الإلكتروني وعناوين الويب</w:t>
            </w:r>
          </w:p>
          <w:p w:rsidR="00314C5B" w:rsidRPr="00EC68B6" w:rsidRDefault="00314C5B" w:rsidP="00EE3AD6">
            <w:pPr>
              <w:spacing w:before="80" w:after="80" w:line="400" w:lineRule="exact"/>
              <w:ind w:left="794" w:hanging="794"/>
              <w:rPr>
                <w:rFonts w:ascii="Calibri" w:eastAsia="SimSun" w:hAnsi="Calibri"/>
                <w:color w:val="000000"/>
                <w:rtl/>
                <w:lang w:bidi="ar-SY"/>
              </w:rPr>
            </w:pPr>
            <w:r w:rsidRPr="00EC68B6">
              <w:rPr>
                <w:rFonts w:ascii="Calibri" w:eastAsia="SimSun" w:hAnsi="Calibri"/>
                <w:color w:val="000000"/>
                <w:lang w:bidi="ar-SY"/>
              </w:rPr>
              <w:t>•</w:t>
            </w:r>
            <w:r w:rsidRPr="00EC68B6">
              <w:rPr>
                <w:rFonts w:ascii="Calibri" w:eastAsia="SimSun" w:hAnsi="Calibri"/>
                <w:color w:val="000000"/>
                <w:rtl/>
                <w:lang w:bidi="ar-SY"/>
              </w:rPr>
              <w:tab/>
            </w:r>
            <w:r w:rsidRPr="00EC68B6">
              <w:rPr>
                <w:rFonts w:ascii="Calibri" w:eastAsia="SimSun" w:hAnsi="Calibri"/>
                <w:color w:val="000000"/>
                <w:lang w:bidi="ar-SY"/>
              </w:rPr>
              <w:t>E.135</w:t>
            </w:r>
            <w:r w:rsidRPr="00EC68B6">
              <w:rPr>
                <w:rFonts w:ascii="Calibri" w:eastAsia="SimSun" w:hAnsi="Calibri" w:hint="cs"/>
                <w:color w:val="000000"/>
                <w:rtl/>
                <w:lang w:bidi="ar-SY"/>
              </w:rPr>
              <w:t xml:space="preserve">: </w:t>
            </w:r>
            <w:r w:rsidR="00ED7BFB" w:rsidRPr="00EC68B6">
              <w:rPr>
                <w:rFonts w:ascii="Calibri" w:eastAsia="SimSun" w:hAnsi="Calibri" w:hint="cs"/>
                <w:color w:val="000000"/>
                <w:rtl/>
                <w:lang w:bidi="ar-SY"/>
              </w:rPr>
              <w:t xml:space="preserve">جوانب العوامل البشرية </w:t>
            </w:r>
            <w:proofErr w:type="spellStart"/>
            <w:r w:rsidR="00ED7BFB" w:rsidRPr="00EC68B6">
              <w:rPr>
                <w:rFonts w:ascii="Calibri" w:eastAsia="SimSun" w:hAnsi="Calibri" w:hint="cs"/>
                <w:color w:val="000000"/>
                <w:rtl/>
                <w:lang w:bidi="ar-SY"/>
              </w:rPr>
              <w:t>لمطاريف</w:t>
            </w:r>
            <w:proofErr w:type="spellEnd"/>
            <w:r w:rsidR="00ED7BFB" w:rsidRPr="00EC68B6">
              <w:rPr>
                <w:rFonts w:ascii="Calibri" w:eastAsia="SimSun" w:hAnsi="Calibri" w:hint="cs"/>
                <w:color w:val="000000"/>
                <w:rtl/>
                <w:lang w:bidi="ar-SY"/>
              </w:rPr>
              <w:t xml:space="preserve"> الاتصالات العمومية من أجل ذوي</w:t>
            </w:r>
            <w:r w:rsidR="00ED7BFB" w:rsidRPr="00EC68B6">
              <w:rPr>
                <w:rFonts w:ascii="Calibri" w:eastAsia="SimSun" w:hAnsi="Calibri" w:hint="eastAsia"/>
                <w:color w:val="000000"/>
                <w:rtl/>
                <w:lang w:bidi="ar-SY"/>
              </w:rPr>
              <w:t> </w:t>
            </w:r>
            <w:r w:rsidR="00ED7BFB" w:rsidRPr="00EC68B6">
              <w:rPr>
                <w:rFonts w:ascii="Calibri" w:eastAsia="SimSun" w:hAnsi="Calibri" w:hint="cs"/>
                <w:color w:val="000000"/>
                <w:rtl/>
                <w:lang w:bidi="ar-SY"/>
              </w:rPr>
              <w:t>الإعاقة</w:t>
            </w:r>
          </w:p>
          <w:p w:rsidR="00314C5B" w:rsidRPr="00EC68B6" w:rsidRDefault="00314C5B" w:rsidP="00EE3AD6">
            <w:pPr>
              <w:spacing w:before="80" w:after="80" w:line="400" w:lineRule="exact"/>
              <w:ind w:left="794" w:hanging="794"/>
              <w:rPr>
                <w:rFonts w:ascii="Calibri" w:eastAsia="SimSun" w:hAnsi="Calibri"/>
                <w:color w:val="000000"/>
                <w:rtl/>
              </w:rPr>
            </w:pPr>
            <w:r w:rsidRPr="00EC68B6">
              <w:rPr>
                <w:rFonts w:ascii="Calibri" w:eastAsia="SimSun" w:hAnsi="Calibri"/>
                <w:color w:val="000000"/>
                <w:lang w:bidi="ar-SY"/>
              </w:rPr>
              <w:t>•</w:t>
            </w:r>
            <w:r w:rsidRPr="00EC68B6">
              <w:rPr>
                <w:rFonts w:ascii="Calibri" w:eastAsia="SimSun" w:hAnsi="Calibri"/>
                <w:color w:val="000000"/>
                <w:rtl/>
                <w:lang w:bidi="ar-SY"/>
              </w:rPr>
              <w:tab/>
            </w:r>
            <w:r w:rsidRPr="00EC68B6">
              <w:rPr>
                <w:rFonts w:ascii="Calibri" w:eastAsia="SimSun" w:hAnsi="Calibri"/>
                <w:color w:val="000000"/>
                <w:lang w:bidi="ar-SY"/>
              </w:rPr>
              <w:t>E.138</w:t>
            </w:r>
            <w:r w:rsidRPr="00EC68B6">
              <w:rPr>
                <w:rFonts w:ascii="Calibri" w:eastAsia="SimSun" w:hAnsi="Calibri" w:hint="cs"/>
                <w:color w:val="000000"/>
                <w:rtl/>
                <w:lang w:bidi="ar-SY"/>
              </w:rPr>
              <w:t xml:space="preserve">: </w:t>
            </w:r>
            <w:r w:rsidRPr="00EC68B6">
              <w:rPr>
                <w:rFonts w:ascii="Calibri" w:eastAsia="SimSun" w:hAnsi="Calibri"/>
                <w:color w:val="000000"/>
                <w:rtl/>
              </w:rPr>
              <w:t>جوانب العوامل البشرية في الهواتف العمومية لتحسين قابليتها للاستخدام لدى كبار السن</w:t>
            </w:r>
          </w:p>
          <w:p w:rsidR="00314C5B" w:rsidRPr="00EC68B6" w:rsidRDefault="00314C5B" w:rsidP="00EE3AD6">
            <w:pPr>
              <w:spacing w:before="80" w:after="80" w:line="400" w:lineRule="exact"/>
              <w:ind w:left="794" w:hanging="794"/>
              <w:rPr>
                <w:rFonts w:ascii="Calibri" w:eastAsia="SimSun" w:hAnsi="Calibri"/>
                <w:color w:val="000000"/>
                <w:rtl/>
              </w:rPr>
            </w:pPr>
            <w:r w:rsidRPr="00EC68B6">
              <w:rPr>
                <w:rFonts w:ascii="Calibri" w:eastAsia="SimSun" w:hAnsi="Calibri"/>
                <w:color w:val="000000"/>
              </w:rPr>
              <w:t>•</w:t>
            </w:r>
            <w:r w:rsidRPr="00EC68B6">
              <w:rPr>
                <w:rFonts w:ascii="Calibri" w:eastAsia="SimSun" w:hAnsi="Calibri"/>
                <w:color w:val="000000"/>
                <w:rtl/>
              </w:rPr>
              <w:tab/>
            </w:r>
            <w:r w:rsidRPr="00EC68B6">
              <w:rPr>
                <w:rFonts w:ascii="Calibri" w:eastAsia="SimSun" w:hAnsi="Calibri"/>
                <w:color w:val="000000"/>
              </w:rPr>
              <w:t>E.139</w:t>
            </w:r>
            <w:r w:rsidRPr="00EC68B6">
              <w:rPr>
                <w:rFonts w:ascii="Calibri" w:eastAsia="SimSun" w:hAnsi="Calibri" w:hint="cs"/>
                <w:color w:val="000000"/>
                <w:rtl/>
                <w:lang w:bidi="ar-SY"/>
              </w:rPr>
              <w:t xml:space="preserve">: </w:t>
            </w:r>
            <w:r w:rsidRPr="00EC68B6">
              <w:rPr>
                <w:rFonts w:ascii="Calibri" w:eastAsia="SimSun" w:hAnsi="Calibri"/>
                <w:color w:val="000000"/>
                <w:rtl/>
              </w:rPr>
              <w:t>نقاط نفاذ عمومية إلى الإنترنت</w:t>
            </w:r>
          </w:p>
          <w:p w:rsidR="00314C5B" w:rsidRPr="00EC68B6" w:rsidRDefault="00314C5B" w:rsidP="00EE3AD6">
            <w:pPr>
              <w:spacing w:before="80" w:after="80" w:line="400" w:lineRule="exact"/>
              <w:ind w:left="794" w:hanging="794"/>
              <w:rPr>
                <w:rFonts w:ascii="Calibri" w:eastAsia="SimSun" w:hAnsi="Calibri"/>
                <w:color w:val="000000"/>
                <w:rtl/>
                <w:lang w:bidi="ar-EG"/>
              </w:rPr>
            </w:pPr>
            <w:r w:rsidRPr="00EC68B6">
              <w:rPr>
                <w:rFonts w:ascii="Calibri" w:eastAsia="SimSun" w:hAnsi="Calibri"/>
                <w:color w:val="000000"/>
              </w:rPr>
              <w:t>•</w:t>
            </w:r>
            <w:r w:rsidRPr="00EC68B6">
              <w:rPr>
                <w:rFonts w:ascii="Calibri" w:eastAsia="SimSun" w:hAnsi="Calibri"/>
                <w:color w:val="000000"/>
                <w:rtl/>
              </w:rPr>
              <w:tab/>
            </w:r>
            <w:r w:rsidRPr="00EC68B6">
              <w:rPr>
                <w:rFonts w:ascii="Calibri" w:eastAsia="SimSun" w:hAnsi="Calibri"/>
                <w:color w:val="000000"/>
              </w:rPr>
              <w:t>V.18</w:t>
            </w:r>
            <w:r w:rsidRPr="00EC68B6">
              <w:rPr>
                <w:rFonts w:ascii="Calibri" w:eastAsia="SimSun" w:hAnsi="Calibri" w:hint="cs"/>
                <w:color w:val="000000"/>
                <w:rtl/>
                <w:lang w:bidi="ar-SY"/>
              </w:rPr>
              <w:t xml:space="preserve">: </w:t>
            </w:r>
            <w:r w:rsidR="008F6AC2" w:rsidRPr="00EC68B6">
              <w:rPr>
                <w:rFonts w:ascii="Calibri" w:eastAsia="SimSun" w:hAnsi="Calibri" w:hint="cs"/>
                <w:color w:val="000000"/>
                <w:rtl/>
                <w:lang w:bidi="ar-SY"/>
              </w:rPr>
              <w:t xml:space="preserve">المتطلبات التشغيلية ومتطلبات التشغيل البيني لتجهيزات </w:t>
            </w:r>
            <w:r w:rsidR="008F6AC2" w:rsidRPr="00EC68B6">
              <w:rPr>
                <w:rFonts w:ascii="Calibri" w:eastAsia="SimSun" w:hAnsi="Calibri"/>
                <w:color w:val="000000"/>
                <w:lang w:bidi="ar-SY"/>
              </w:rPr>
              <w:t>DCE</w:t>
            </w:r>
            <w:r w:rsidR="008F6AC2" w:rsidRPr="00EC68B6">
              <w:rPr>
                <w:rFonts w:ascii="Calibri" w:eastAsia="SimSun" w:hAnsi="Calibri" w:hint="cs"/>
                <w:color w:val="000000"/>
                <w:rtl/>
                <w:lang w:bidi="ar-EG"/>
              </w:rPr>
              <w:t xml:space="preserve"> العاملة بأسلوب الهاتف النصي</w:t>
            </w:r>
          </w:p>
          <w:p w:rsidR="00314C5B" w:rsidRPr="00EC68B6" w:rsidRDefault="00314C5B" w:rsidP="00EE3AD6">
            <w:pPr>
              <w:spacing w:before="80" w:after="80" w:line="400" w:lineRule="exact"/>
              <w:ind w:left="794" w:hanging="794"/>
              <w:rPr>
                <w:rFonts w:ascii="Calibri" w:eastAsia="SimSun" w:hAnsi="Calibri"/>
                <w:color w:val="000000"/>
                <w:rtl/>
              </w:rPr>
            </w:pPr>
            <w:r w:rsidRPr="00EC68B6">
              <w:rPr>
                <w:rFonts w:ascii="Calibri" w:eastAsia="SimSun" w:hAnsi="Calibri"/>
                <w:color w:val="000000"/>
                <w:lang w:bidi="ar-SY"/>
              </w:rPr>
              <w:t>•</w:t>
            </w:r>
            <w:r w:rsidRPr="00EC68B6">
              <w:rPr>
                <w:rFonts w:ascii="Calibri" w:eastAsia="SimSun" w:hAnsi="Calibri"/>
                <w:color w:val="000000"/>
                <w:rtl/>
                <w:lang w:bidi="ar-SY"/>
              </w:rPr>
              <w:tab/>
            </w:r>
            <w:r w:rsidRPr="00EE3AD6">
              <w:rPr>
                <w:rFonts w:ascii="Calibri" w:eastAsia="SimSun" w:hAnsi="Calibri"/>
                <w:color w:val="000000"/>
                <w:spacing w:val="-4"/>
                <w:lang w:bidi="ar-SY"/>
              </w:rPr>
              <w:t>V.151</w:t>
            </w:r>
            <w:r w:rsidRPr="00EE3AD6">
              <w:rPr>
                <w:rFonts w:ascii="Calibri" w:eastAsia="SimSun" w:hAnsi="Calibri" w:hint="cs"/>
                <w:color w:val="000000"/>
                <w:spacing w:val="-4"/>
                <w:rtl/>
                <w:lang w:bidi="ar-SY"/>
              </w:rPr>
              <w:t xml:space="preserve">: </w:t>
            </w:r>
            <w:r w:rsidRPr="00EE3AD6">
              <w:rPr>
                <w:rFonts w:ascii="Calibri" w:eastAsia="SimSun" w:hAnsi="Calibri"/>
                <w:color w:val="000000"/>
                <w:spacing w:val="-4"/>
                <w:rtl/>
              </w:rPr>
              <w:t>إجراءات التوصيل من طرف إلى طرف في هواتف النصوص في شبكة اتصالات عمومية تبديلية تماثلية عبر شبكة بروتوكول الإنترنت بواسطة ترحيل النص</w:t>
            </w:r>
          </w:p>
          <w:p w:rsidR="00314C5B" w:rsidRPr="00EC68B6" w:rsidRDefault="00314C5B" w:rsidP="00EE3AD6">
            <w:pPr>
              <w:spacing w:before="80" w:after="80" w:line="400" w:lineRule="exact"/>
              <w:ind w:left="794" w:hanging="794"/>
              <w:rPr>
                <w:rFonts w:ascii="Calibri" w:eastAsia="SimSun" w:hAnsi="Calibri"/>
                <w:color w:val="000000"/>
                <w:rtl/>
              </w:rPr>
            </w:pPr>
            <w:r w:rsidRPr="00EC68B6">
              <w:rPr>
                <w:rFonts w:ascii="Calibri" w:eastAsia="SimSun" w:hAnsi="Calibri"/>
                <w:color w:val="000000"/>
              </w:rPr>
              <w:t>•</w:t>
            </w:r>
            <w:r w:rsidRPr="00EC68B6">
              <w:rPr>
                <w:rFonts w:ascii="Calibri" w:eastAsia="SimSun" w:hAnsi="Calibri"/>
                <w:color w:val="000000"/>
                <w:rtl/>
              </w:rPr>
              <w:tab/>
            </w:r>
            <w:r w:rsidRPr="00EC68B6">
              <w:rPr>
                <w:rFonts w:ascii="Calibri" w:eastAsia="SimSun" w:hAnsi="Calibri"/>
                <w:color w:val="000000"/>
              </w:rPr>
              <w:t>V.254</w:t>
            </w:r>
            <w:r w:rsidRPr="00EC68B6">
              <w:rPr>
                <w:rFonts w:ascii="Calibri" w:eastAsia="SimSun" w:hAnsi="Calibri" w:hint="cs"/>
                <w:color w:val="000000"/>
                <w:rtl/>
                <w:lang w:bidi="ar-SY"/>
              </w:rPr>
              <w:t xml:space="preserve">: </w:t>
            </w:r>
            <w:r w:rsidRPr="00EC68B6">
              <w:rPr>
                <w:rFonts w:ascii="Calibri" w:eastAsia="SimSun" w:hAnsi="Calibri"/>
                <w:color w:val="000000"/>
                <w:rtl/>
              </w:rPr>
              <w:t>سطح بيني للتحكم التسلسلي غير المتزامن من أجل أجهزة الاتصالات المساعِدة والمتعددة الوظائف</w:t>
            </w:r>
          </w:p>
          <w:p w:rsidR="00314C5B" w:rsidRPr="00EC68B6" w:rsidRDefault="00314C5B" w:rsidP="00EE3AD6">
            <w:pPr>
              <w:spacing w:before="80" w:after="80" w:line="400" w:lineRule="exact"/>
              <w:ind w:left="794" w:hanging="794"/>
              <w:rPr>
                <w:rFonts w:ascii="Calibri" w:eastAsia="SimSun" w:hAnsi="Calibri"/>
                <w:color w:val="000000"/>
                <w:rtl/>
                <w:lang w:bidi="ar-EG"/>
              </w:rPr>
            </w:pPr>
            <w:r w:rsidRPr="00EC68B6">
              <w:rPr>
                <w:rFonts w:ascii="Calibri" w:eastAsia="SimSun" w:hAnsi="Calibri"/>
                <w:color w:val="000000"/>
              </w:rPr>
              <w:t>•</w:t>
            </w:r>
            <w:r w:rsidRPr="00EC68B6">
              <w:rPr>
                <w:rFonts w:ascii="Calibri" w:eastAsia="SimSun" w:hAnsi="Calibri"/>
                <w:color w:val="000000"/>
                <w:rtl/>
              </w:rPr>
              <w:tab/>
            </w:r>
            <w:r w:rsidRPr="00EC68B6">
              <w:rPr>
                <w:rFonts w:ascii="Calibri" w:eastAsia="SimSun" w:hAnsi="Calibri"/>
                <w:color w:val="000000"/>
              </w:rPr>
              <w:t>T.140</w:t>
            </w:r>
            <w:r w:rsidRPr="00EC68B6">
              <w:rPr>
                <w:rFonts w:ascii="Calibri" w:eastAsia="SimSun" w:hAnsi="Calibri" w:hint="cs"/>
                <w:color w:val="000000"/>
                <w:rtl/>
                <w:lang w:bidi="ar-SY"/>
              </w:rPr>
              <w:t xml:space="preserve">: </w:t>
            </w:r>
            <w:r w:rsidR="008F62A5" w:rsidRPr="00EC68B6">
              <w:rPr>
                <w:rFonts w:ascii="Calibri" w:eastAsia="SimSun" w:hAnsi="Calibri" w:hint="cs"/>
                <w:color w:val="000000"/>
                <w:rtl/>
                <w:lang w:bidi="ar-EG"/>
              </w:rPr>
              <w:t>بروتوكول من أجل محادثة نصية لتطبيق متعدد الوسائط</w:t>
            </w:r>
          </w:p>
          <w:p w:rsidR="00314C5B" w:rsidRPr="00EC68B6" w:rsidRDefault="00314C5B" w:rsidP="00EE3AD6">
            <w:pPr>
              <w:spacing w:before="80" w:after="80" w:line="400" w:lineRule="exact"/>
              <w:ind w:left="794" w:hanging="794"/>
              <w:rPr>
                <w:rFonts w:ascii="Calibri" w:eastAsia="SimSun" w:hAnsi="Calibri"/>
                <w:color w:val="000000"/>
                <w:rtl/>
                <w:lang w:bidi="ar-SY"/>
              </w:rPr>
            </w:pPr>
            <w:r w:rsidRPr="00EC68B6">
              <w:rPr>
                <w:rFonts w:ascii="Calibri" w:eastAsia="SimSun" w:hAnsi="Calibri"/>
                <w:color w:val="000000"/>
                <w:lang w:bidi="ar-SY"/>
              </w:rPr>
              <w:t>•</w:t>
            </w:r>
            <w:r w:rsidRPr="00EC68B6">
              <w:rPr>
                <w:rFonts w:ascii="Calibri" w:eastAsia="SimSun" w:hAnsi="Calibri"/>
                <w:color w:val="000000"/>
                <w:rtl/>
                <w:lang w:bidi="ar-SY"/>
              </w:rPr>
              <w:tab/>
            </w:r>
            <w:r w:rsidRPr="00EC68B6">
              <w:rPr>
                <w:rFonts w:ascii="Calibri" w:eastAsia="SimSun" w:hAnsi="Calibri"/>
                <w:color w:val="000000"/>
                <w:lang w:bidi="ar-SY"/>
              </w:rPr>
              <w:t>T.134</w:t>
            </w:r>
            <w:r w:rsidRPr="00EC68B6">
              <w:rPr>
                <w:rFonts w:ascii="Calibri" w:eastAsia="SimSun" w:hAnsi="Calibri" w:hint="cs"/>
                <w:color w:val="000000"/>
                <w:rtl/>
                <w:lang w:bidi="ar-SY"/>
              </w:rPr>
              <w:t xml:space="preserve">: </w:t>
            </w:r>
            <w:r w:rsidR="008F62A5" w:rsidRPr="00EC68B6">
              <w:rPr>
                <w:rFonts w:ascii="Calibri" w:eastAsia="SimSun" w:hAnsi="Calibri" w:hint="cs"/>
                <w:color w:val="000000"/>
                <w:rtl/>
                <w:lang w:bidi="ar-SY"/>
              </w:rPr>
              <w:t>كيان تطبيق الدردشة النصية</w:t>
            </w:r>
          </w:p>
          <w:p w:rsidR="001D5DAD" w:rsidRPr="00EC68B6" w:rsidRDefault="001D5DAD" w:rsidP="00760A12">
            <w:pPr>
              <w:spacing w:after="80" w:line="400" w:lineRule="exact"/>
              <w:ind w:left="794" w:hanging="794"/>
              <w:rPr>
                <w:rFonts w:ascii="Calibri" w:eastAsia="SimSun" w:hAnsi="Calibri"/>
                <w:color w:val="000000"/>
                <w:rtl/>
                <w:lang w:val="en-GB" w:bidi="ar-EG"/>
              </w:rPr>
            </w:pPr>
            <w:r w:rsidRPr="00EC68B6">
              <w:rPr>
                <w:rFonts w:ascii="Calibri" w:eastAsia="SimSun" w:hAnsi="Calibri"/>
                <w:color w:val="000000"/>
                <w:lang w:bidi="ar-SY"/>
              </w:rPr>
              <w:t>•</w:t>
            </w:r>
            <w:r w:rsidRPr="00EC68B6">
              <w:rPr>
                <w:rFonts w:ascii="Calibri" w:eastAsia="SimSun" w:hAnsi="Calibri"/>
                <w:color w:val="000000"/>
                <w:rtl/>
                <w:lang w:bidi="ar-SY"/>
              </w:rPr>
              <w:tab/>
            </w:r>
            <w:r w:rsidRPr="00EC68B6">
              <w:rPr>
                <w:rFonts w:ascii="Calibri" w:eastAsia="SimSun" w:hAnsi="Calibri"/>
                <w:color w:val="000000"/>
                <w:lang w:bidi="ar-SY"/>
              </w:rPr>
              <w:t>H.323</w:t>
            </w:r>
            <w:r w:rsidRPr="00EC68B6">
              <w:rPr>
                <w:rFonts w:ascii="Calibri" w:eastAsia="SimSun" w:hAnsi="Calibri" w:hint="cs"/>
                <w:color w:val="000000"/>
                <w:rtl/>
                <w:lang w:bidi="ar-SY"/>
              </w:rPr>
              <w:t xml:space="preserve">: </w:t>
            </w:r>
            <w:r w:rsidR="008F62A5" w:rsidRPr="00EC68B6">
              <w:rPr>
                <w:rFonts w:ascii="Calibri" w:eastAsia="SimSun" w:hAnsi="Calibri" w:hint="cs"/>
                <w:color w:val="000000"/>
                <w:rtl/>
                <w:lang w:bidi="ar-SY"/>
              </w:rPr>
              <w:t xml:space="preserve">الملحق </w:t>
            </w:r>
            <w:r w:rsidR="008F62A5" w:rsidRPr="00EC68B6">
              <w:rPr>
                <w:rFonts w:ascii="Calibri" w:eastAsia="SimSun" w:hAnsi="Calibri"/>
                <w:color w:val="000000"/>
                <w:lang w:bidi="ar-SY"/>
              </w:rPr>
              <w:t>G</w:t>
            </w:r>
            <w:r w:rsidR="008F62A5" w:rsidRPr="00EC68B6">
              <w:rPr>
                <w:rFonts w:ascii="Calibri" w:eastAsia="SimSun" w:hAnsi="Calibri" w:hint="cs"/>
                <w:color w:val="000000"/>
                <w:rtl/>
                <w:lang w:bidi="ar-EG"/>
              </w:rPr>
              <w:t xml:space="preserve"> من أجل المحادثة النصية في بيئة الوسائط المتعددة القائمة على الرزم للتوصية </w:t>
            </w:r>
            <w:r w:rsidR="008F62A5" w:rsidRPr="00EC68B6">
              <w:rPr>
                <w:rFonts w:ascii="Calibri" w:eastAsia="SimSun" w:hAnsi="Calibri"/>
                <w:color w:val="000000"/>
                <w:lang w:val="en-GB" w:bidi="ar-EG"/>
              </w:rPr>
              <w:t>H.323</w:t>
            </w:r>
          </w:p>
          <w:p w:rsidR="001D5DAD" w:rsidRPr="00EC68B6" w:rsidRDefault="001D5DAD" w:rsidP="00760A12">
            <w:pPr>
              <w:spacing w:after="80" w:line="400" w:lineRule="exact"/>
              <w:ind w:left="794" w:hanging="794"/>
              <w:rPr>
                <w:rFonts w:ascii="Calibri" w:eastAsia="SimSun" w:hAnsi="Calibri"/>
                <w:color w:val="000000"/>
                <w:rtl/>
              </w:rPr>
            </w:pPr>
            <w:r w:rsidRPr="00EC68B6">
              <w:rPr>
                <w:rFonts w:ascii="Calibri" w:eastAsia="SimSun" w:hAnsi="Calibri"/>
                <w:color w:val="000000"/>
                <w:lang w:bidi="ar-SY"/>
              </w:rPr>
              <w:t>•</w:t>
            </w:r>
            <w:r w:rsidRPr="00EC68B6">
              <w:rPr>
                <w:rFonts w:ascii="Calibri" w:eastAsia="SimSun" w:hAnsi="Calibri"/>
                <w:color w:val="000000"/>
                <w:rtl/>
                <w:lang w:bidi="ar-SY"/>
              </w:rPr>
              <w:tab/>
            </w:r>
            <w:r w:rsidRPr="00EC68B6">
              <w:rPr>
                <w:rFonts w:ascii="Calibri" w:eastAsia="SimSun" w:hAnsi="Calibri"/>
                <w:color w:val="000000"/>
                <w:spacing w:val="-4"/>
                <w:lang w:bidi="ar-SY"/>
              </w:rPr>
              <w:t>H.248.2</w:t>
            </w:r>
            <w:r w:rsidRPr="00EC68B6">
              <w:rPr>
                <w:rFonts w:ascii="Calibri" w:eastAsia="SimSun" w:hAnsi="Calibri" w:hint="cs"/>
                <w:color w:val="000000"/>
                <w:spacing w:val="-4"/>
                <w:rtl/>
                <w:lang w:bidi="ar-SY"/>
              </w:rPr>
              <w:t xml:space="preserve">: </w:t>
            </w:r>
            <w:r w:rsidRPr="00EC68B6">
              <w:rPr>
                <w:rFonts w:ascii="Calibri" w:eastAsia="SimSun" w:hAnsi="Calibri"/>
                <w:color w:val="000000"/>
                <w:spacing w:val="-4"/>
                <w:rtl/>
              </w:rPr>
              <w:t>بروتوكول التحكم في البوابة: الفاكس، وحفظ النصوص ورزم تمييز النداء</w:t>
            </w:r>
          </w:p>
          <w:p w:rsidR="001D5DAD" w:rsidRPr="00EC68B6" w:rsidRDefault="001D5DAD" w:rsidP="00760A12">
            <w:pPr>
              <w:spacing w:line="400" w:lineRule="exact"/>
              <w:ind w:left="794" w:hanging="794"/>
              <w:rPr>
                <w:rFonts w:ascii="Calibri" w:eastAsia="SimSun" w:hAnsi="Calibri"/>
                <w:color w:val="000000"/>
                <w:rtl/>
              </w:rPr>
            </w:pPr>
            <w:r w:rsidRPr="00EC68B6">
              <w:rPr>
                <w:rFonts w:ascii="Calibri" w:eastAsia="SimSun" w:hAnsi="Calibri"/>
                <w:color w:val="000000"/>
              </w:rPr>
              <w:t>•</w:t>
            </w:r>
            <w:r w:rsidRPr="00EC68B6">
              <w:rPr>
                <w:rFonts w:ascii="Calibri" w:eastAsia="SimSun" w:hAnsi="Calibri"/>
                <w:color w:val="000000"/>
                <w:rtl/>
              </w:rPr>
              <w:tab/>
            </w:r>
            <w:r w:rsidRPr="00EC68B6">
              <w:rPr>
                <w:rFonts w:ascii="Calibri" w:eastAsia="SimSun" w:hAnsi="Calibri"/>
                <w:color w:val="000000"/>
              </w:rPr>
              <w:t>F.790</w:t>
            </w:r>
            <w:r w:rsidRPr="00EC68B6">
              <w:rPr>
                <w:rFonts w:ascii="Calibri" w:eastAsia="SimSun" w:hAnsi="Calibri" w:hint="cs"/>
                <w:color w:val="000000"/>
                <w:rtl/>
                <w:lang w:bidi="ar-SY"/>
              </w:rPr>
              <w:t xml:space="preserve">: </w:t>
            </w:r>
            <w:r w:rsidRPr="00EC68B6">
              <w:rPr>
                <w:rFonts w:ascii="Calibri" w:eastAsia="SimSun" w:hAnsi="Calibri"/>
                <w:color w:val="000000"/>
                <w:rtl/>
              </w:rPr>
              <w:t xml:space="preserve">مبادئ توجيهية لتمكين المسنين والمعوقين من النفاذ إلى الاتصالات </w:t>
            </w:r>
          </w:p>
          <w:p w:rsidR="001D5DAD" w:rsidRPr="00EC68B6" w:rsidRDefault="001D5DAD" w:rsidP="008206DB">
            <w:pPr>
              <w:spacing w:before="80" w:after="80" w:line="400" w:lineRule="exact"/>
              <w:rPr>
                <w:rFonts w:ascii="Calibri" w:eastAsia="SimSun" w:hAnsi="Calibri"/>
                <w:color w:val="000000"/>
                <w:rtl/>
              </w:rPr>
            </w:pPr>
          </w:p>
          <w:p w:rsidR="001D5DAD" w:rsidRPr="00EC68B6" w:rsidRDefault="008F62A5" w:rsidP="00602B72">
            <w:pPr>
              <w:spacing w:before="0" w:line="400" w:lineRule="exact"/>
              <w:rPr>
                <w:rFonts w:ascii="Calibri" w:eastAsia="SimSun" w:hAnsi="Calibri"/>
                <w:color w:val="000000"/>
                <w:rtl/>
              </w:rPr>
            </w:pPr>
            <w:r w:rsidRPr="00EC68B6">
              <w:rPr>
                <w:rFonts w:ascii="Calibri" w:eastAsia="SimSun" w:hAnsi="Calibri" w:hint="cs"/>
                <w:color w:val="000000"/>
                <w:rtl/>
              </w:rPr>
              <w:t xml:space="preserve">التوصيات التي تراعى فيها قابلية </w:t>
            </w:r>
            <w:proofErr w:type="gramStart"/>
            <w:r w:rsidRPr="00EC68B6">
              <w:rPr>
                <w:rFonts w:ascii="Calibri" w:eastAsia="SimSun" w:hAnsi="Calibri" w:hint="cs"/>
                <w:color w:val="000000"/>
                <w:rtl/>
              </w:rPr>
              <w:t>النفاذ</w:t>
            </w:r>
            <w:proofErr w:type="gramEnd"/>
            <w:r w:rsidRPr="00EC68B6">
              <w:rPr>
                <w:rFonts w:ascii="Calibri" w:eastAsia="SimSun" w:hAnsi="Calibri" w:hint="cs"/>
                <w:color w:val="000000"/>
                <w:rtl/>
              </w:rPr>
              <w:t>:</w:t>
            </w:r>
          </w:p>
          <w:p w:rsidR="001D5DAD" w:rsidRPr="00EC68B6" w:rsidRDefault="001D5DAD" w:rsidP="00760A12">
            <w:pPr>
              <w:spacing w:after="80" w:line="400" w:lineRule="exact"/>
              <w:ind w:left="794" w:hanging="794"/>
              <w:rPr>
                <w:rFonts w:ascii="Calibri" w:eastAsia="SimSun" w:hAnsi="Calibri"/>
                <w:color w:val="000000"/>
                <w:rtl/>
                <w:lang w:val="en-GB" w:bidi="ar-EG"/>
              </w:rPr>
            </w:pPr>
            <w:r w:rsidRPr="00EC68B6">
              <w:rPr>
                <w:rFonts w:ascii="Calibri" w:eastAsia="SimSun" w:hAnsi="Calibri"/>
                <w:color w:val="000000"/>
              </w:rPr>
              <w:t>•</w:t>
            </w:r>
            <w:r w:rsidRPr="00EC68B6">
              <w:rPr>
                <w:rFonts w:ascii="Calibri" w:eastAsia="SimSun" w:hAnsi="Calibri"/>
                <w:color w:val="000000"/>
                <w:rtl/>
              </w:rPr>
              <w:tab/>
            </w:r>
            <w:r w:rsidR="008F62A5" w:rsidRPr="00EC68B6">
              <w:rPr>
                <w:rFonts w:ascii="Calibri" w:eastAsia="SimSun" w:hAnsi="Calibri" w:hint="cs"/>
                <w:color w:val="000000"/>
                <w:rtl/>
              </w:rPr>
              <w:t xml:space="preserve">أقسام عن قابلية النفاذ اُدرجت في مجال تطبيق </w:t>
            </w:r>
            <w:r w:rsidR="008F62A5" w:rsidRPr="00EC68B6">
              <w:rPr>
                <w:rFonts w:ascii="Calibri" w:eastAsia="SimSun" w:hAnsi="Calibri"/>
                <w:color w:val="000000"/>
              </w:rPr>
              <w:t>R1</w:t>
            </w:r>
            <w:r w:rsidR="008F62A5" w:rsidRPr="00EC68B6">
              <w:rPr>
                <w:rFonts w:ascii="Calibri" w:eastAsia="SimSun" w:hAnsi="Calibri" w:hint="cs"/>
                <w:color w:val="000000"/>
                <w:rtl/>
                <w:lang w:bidi="ar-EG"/>
              </w:rPr>
              <w:t xml:space="preserve"> لشبكات الجيل التالي من</w:t>
            </w:r>
            <w:r w:rsidR="008F62A5" w:rsidRPr="00EC68B6">
              <w:rPr>
                <w:rFonts w:ascii="Calibri" w:eastAsia="SimSun" w:hAnsi="Calibri" w:hint="eastAsia"/>
                <w:color w:val="000000"/>
                <w:rtl/>
                <w:lang w:bidi="ar-EG"/>
              </w:rPr>
              <w:t> </w:t>
            </w:r>
            <w:r w:rsidR="008F62A5" w:rsidRPr="00EC68B6">
              <w:rPr>
                <w:rFonts w:ascii="Calibri" w:eastAsia="SimSun" w:hAnsi="Calibri"/>
                <w:color w:val="000000"/>
                <w:lang w:val="en-GB" w:bidi="ar-EG"/>
              </w:rPr>
              <w:t>Y.2000SerSup1</w:t>
            </w:r>
          </w:p>
          <w:p w:rsidR="001D5DAD" w:rsidRPr="00EC68B6" w:rsidRDefault="001D5DAD" w:rsidP="00760A12">
            <w:pPr>
              <w:spacing w:after="80" w:line="400" w:lineRule="exact"/>
              <w:ind w:left="794" w:hanging="794"/>
              <w:rPr>
                <w:rFonts w:ascii="Calibri" w:eastAsia="SimSun" w:hAnsi="Calibri"/>
                <w:color w:val="000000"/>
                <w:rtl/>
              </w:rPr>
            </w:pPr>
            <w:r w:rsidRPr="00EC68B6">
              <w:rPr>
                <w:rFonts w:ascii="Calibri" w:eastAsia="SimSun" w:hAnsi="Calibri"/>
                <w:color w:val="000000"/>
              </w:rPr>
              <w:t>•</w:t>
            </w:r>
            <w:r w:rsidRPr="00EC68B6">
              <w:rPr>
                <w:rFonts w:ascii="Calibri" w:eastAsia="SimSun" w:hAnsi="Calibri"/>
                <w:color w:val="000000"/>
                <w:rtl/>
              </w:rPr>
              <w:tab/>
            </w:r>
            <w:r w:rsidR="008F62A5" w:rsidRPr="00EC68B6">
              <w:rPr>
                <w:rFonts w:ascii="Calibri" w:eastAsia="SimSun" w:hAnsi="Calibri" w:hint="cs"/>
                <w:color w:val="000000"/>
                <w:rtl/>
              </w:rPr>
              <w:t xml:space="preserve">التعريف الوارد في </w:t>
            </w:r>
            <w:r w:rsidR="008F62A5" w:rsidRPr="00EC68B6">
              <w:rPr>
                <w:rFonts w:ascii="Calibri" w:eastAsia="SimSun" w:hAnsi="Calibri"/>
                <w:color w:val="000000"/>
                <w:lang w:val="en-GB"/>
              </w:rPr>
              <w:t>F.703</w:t>
            </w:r>
            <w:r w:rsidR="008F62A5" w:rsidRPr="00EC68B6">
              <w:rPr>
                <w:rFonts w:ascii="Calibri" w:eastAsia="SimSun" w:hAnsi="Calibri" w:hint="cs"/>
                <w:color w:val="000000"/>
                <w:rtl/>
              </w:rPr>
              <w:t xml:space="preserve"> </w:t>
            </w:r>
            <w:r w:rsidR="00C54F60" w:rsidRPr="00EC68B6">
              <w:rPr>
                <w:rFonts w:ascii="Calibri" w:eastAsia="SimSun" w:hAnsi="Calibri" w:hint="cs"/>
                <w:color w:val="000000"/>
                <w:rtl/>
              </w:rPr>
              <w:t>لخدمات المحادثة الكاملة والمهات</w:t>
            </w:r>
            <w:r w:rsidR="00EE3AD6">
              <w:rPr>
                <w:rFonts w:ascii="Calibri" w:eastAsia="SimSun" w:hAnsi="Calibri" w:hint="cs"/>
                <w:color w:val="000000"/>
                <w:rtl/>
              </w:rPr>
              <w:t>ف</w:t>
            </w:r>
            <w:r w:rsidR="00C54F60" w:rsidRPr="00EC68B6">
              <w:rPr>
                <w:rFonts w:ascii="Calibri" w:eastAsia="SimSun" w:hAnsi="Calibri" w:hint="cs"/>
                <w:color w:val="000000"/>
                <w:rtl/>
              </w:rPr>
              <w:t>ة النصية التي توفر اتصالات في الوقت الفعلي للنصوص والفيديو والصوت</w:t>
            </w:r>
          </w:p>
          <w:p w:rsidR="001D5DAD" w:rsidRPr="00EC68B6" w:rsidRDefault="001D5DAD" w:rsidP="00760A12">
            <w:pPr>
              <w:spacing w:after="80" w:line="400" w:lineRule="exact"/>
              <w:ind w:left="794" w:hanging="794"/>
              <w:rPr>
                <w:rFonts w:ascii="Calibri" w:eastAsia="SimSun" w:hAnsi="Calibri"/>
                <w:color w:val="000000"/>
                <w:rtl/>
                <w:lang w:val="en-GB"/>
              </w:rPr>
            </w:pPr>
            <w:r w:rsidRPr="00EC68B6">
              <w:rPr>
                <w:rFonts w:ascii="Calibri" w:eastAsia="SimSun" w:hAnsi="Calibri"/>
                <w:color w:val="000000"/>
              </w:rPr>
              <w:t>•</w:t>
            </w:r>
            <w:r w:rsidRPr="00EC68B6">
              <w:rPr>
                <w:rFonts w:ascii="Calibri" w:eastAsia="SimSun" w:hAnsi="Calibri"/>
                <w:color w:val="000000"/>
                <w:rtl/>
              </w:rPr>
              <w:tab/>
            </w:r>
            <w:r w:rsidR="00637513" w:rsidRPr="00EC68B6">
              <w:rPr>
                <w:rFonts w:ascii="Calibri" w:eastAsia="SimSun" w:hAnsi="Calibri" w:hint="cs"/>
                <w:color w:val="000000"/>
                <w:rtl/>
              </w:rPr>
              <w:t xml:space="preserve">تعريف وسط نص المحادثات في الوقت الفعلي في التوصية </w:t>
            </w:r>
            <w:r w:rsidR="00637513" w:rsidRPr="00EC68B6">
              <w:rPr>
                <w:rFonts w:ascii="Calibri" w:eastAsia="SimSun" w:hAnsi="Calibri"/>
                <w:color w:val="000000"/>
                <w:lang w:val="en-GB"/>
              </w:rPr>
              <w:t>F.700</w:t>
            </w:r>
          </w:p>
          <w:p w:rsidR="001D5DAD" w:rsidRPr="00EC68B6" w:rsidRDefault="001D5DAD" w:rsidP="00760A12">
            <w:pPr>
              <w:spacing w:after="80" w:line="400" w:lineRule="exact"/>
              <w:ind w:left="794" w:hanging="794"/>
              <w:rPr>
                <w:rFonts w:ascii="Calibri" w:eastAsia="SimSun" w:hAnsi="Calibri"/>
                <w:color w:val="000000"/>
                <w:rtl/>
                <w:lang w:bidi="ar-EG"/>
              </w:rPr>
            </w:pPr>
            <w:r w:rsidRPr="00EC68B6">
              <w:rPr>
                <w:rFonts w:ascii="Calibri" w:eastAsia="SimSun" w:hAnsi="Calibri"/>
                <w:color w:val="000000"/>
              </w:rPr>
              <w:t>•</w:t>
            </w:r>
            <w:r w:rsidRPr="00EC68B6">
              <w:rPr>
                <w:rFonts w:ascii="Calibri" w:eastAsia="SimSun" w:hAnsi="Calibri"/>
                <w:color w:val="000000"/>
                <w:rtl/>
              </w:rPr>
              <w:tab/>
            </w:r>
            <w:r w:rsidR="00637513" w:rsidRPr="00EC68B6">
              <w:rPr>
                <w:rFonts w:ascii="Calibri" w:eastAsia="SimSun" w:hAnsi="Calibri" w:hint="cs"/>
                <w:color w:val="000000"/>
                <w:spacing w:val="-2"/>
                <w:rtl/>
              </w:rPr>
              <w:t xml:space="preserve">إدراج المحادثة النصية في الوقت الفعلي في بيئة الشبكات </w:t>
            </w:r>
            <w:r w:rsidR="00637513" w:rsidRPr="00EC68B6">
              <w:rPr>
                <w:rFonts w:ascii="Calibri" w:eastAsia="SimSun" w:hAnsi="Calibri"/>
                <w:color w:val="000000"/>
                <w:spacing w:val="-2"/>
              </w:rPr>
              <w:t>ISDN</w:t>
            </w:r>
            <w:r w:rsidR="00637513" w:rsidRPr="00EC68B6">
              <w:rPr>
                <w:rFonts w:ascii="Calibri" w:eastAsia="SimSun" w:hAnsi="Calibri" w:hint="cs"/>
                <w:color w:val="000000"/>
                <w:spacing w:val="-2"/>
                <w:rtl/>
                <w:lang w:bidi="ar-EG"/>
              </w:rPr>
              <w:t xml:space="preserve"> في التوصية </w:t>
            </w:r>
            <w:r w:rsidR="00637513" w:rsidRPr="00EC68B6">
              <w:rPr>
                <w:rFonts w:ascii="Calibri" w:eastAsia="SimSun" w:hAnsi="Calibri"/>
                <w:color w:val="000000"/>
                <w:spacing w:val="-2"/>
                <w:lang w:val="en-GB" w:bidi="ar-EG"/>
              </w:rPr>
              <w:t>H.320</w:t>
            </w:r>
          </w:p>
          <w:p w:rsidR="001D5DAD" w:rsidRPr="00EC68B6" w:rsidRDefault="001D5DAD" w:rsidP="00760A12">
            <w:pPr>
              <w:spacing w:after="80" w:line="400" w:lineRule="exact"/>
              <w:ind w:left="794" w:hanging="794"/>
              <w:rPr>
                <w:rFonts w:ascii="Calibri" w:eastAsia="SimSun" w:hAnsi="Calibri"/>
                <w:color w:val="000000"/>
                <w:rtl/>
                <w:lang w:val="en-GB" w:bidi="ar-EG"/>
              </w:rPr>
            </w:pPr>
            <w:r w:rsidRPr="00EC68B6">
              <w:rPr>
                <w:rFonts w:ascii="Calibri" w:eastAsia="SimSun" w:hAnsi="Calibri"/>
                <w:color w:val="000000"/>
              </w:rPr>
              <w:t>•</w:t>
            </w:r>
            <w:r w:rsidRPr="00EC68B6">
              <w:rPr>
                <w:rFonts w:ascii="Calibri" w:eastAsia="SimSun" w:hAnsi="Calibri"/>
                <w:color w:val="000000"/>
                <w:rtl/>
              </w:rPr>
              <w:tab/>
            </w:r>
            <w:r w:rsidR="00637513" w:rsidRPr="00EC68B6">
              <w:rPr>
                <w:rFonts w:ascii="Calibri" w:eastAsia="SimSun" w:hAnsi="Calibri" w:hint="cs"/>
                <w:color w:val="000000"/>
                <w:spacing w:val="-4"/>
                <w:rtl/>
              </w:rPr>
              <w:t xml:space="preserve">قسم بشأن نقل النص في الوقت الفعلي في بيئات الوسائط المتعددة للشبكات </w:t>
            </w:r>
            <w:r w:rsidR="00637513" w:rsidRPr="00EC68B6">
              <w:rPr>
                <w:rFonts w:ascii="Calibri" w:eastAsia="SimSun" w:hAnsi="Calibri"/>
                <w:color w:val="000000"/>
                <w:spacing w:val="-4"/>
              </w:rPr>
              <w:t>ISDN</w:t>
            </w:r>
            <w:r w:rsidR="00637513" w:rsidRPr="00EC68B6">
              <w:rPr>
                <w:rFonts w:ascii="Calibri" w:eastAsia="SimSun" w:hAnsi="Calibri" w:hint="cs"/>
                <w:color w:val="000000"/>
                <w:spacing w:val="-4"/>
                <w:rtl/>
                <w:lang w:bidi="ar-EG"/>
              </w:rPr>
              <w:t xml:space="preserve"> </w:t>
            </w:r>
            <w:r w:rsidR="00637513" w:rsidRPr="00EC68B6">
              <w:rPr>
                <w:rFonts w:ascii="Calibri" w:eastAsia="SimSun" w:hAnsi="Calibri" w:hint="cs"/>
                <w:color w:val="000000"/>
                <w:rtl/>
                <w:lang w:bidi="ar-EG"/>
              </w:rPr>
              <w:t>في التوصية </w:t>
            </w:r>
            <w:r w:rsidR="00637513" w:rsidRPr="00EC68B6">
              <w:rPr>
                <w:rFonts w:ascii="Calibri" w:eastAsia="SimSun" w:hAnsi="Calibri"/>
                <w:color w:val="000000"/>
                <w:lang w:val="en-GB" w:bidi="ar-EG"/>
              </w:rPr>
              <w:t>H.224</w:t>
            </w:r>
          </w:p>
          <w:p w:rsidR="001D5DAD" w:rsidRPr="00EC68B6" w:rsidRDefault="001D5DAD" w:rsidP="00760A12">
            <w:pPr>
              <w:spacing w:after="80" w:line="400" w:lineRule="exact"/>
              <w:ind w:left="794" w:hanging="794"/>
              <w:rPr>
                <w:rFonts w:ascii="Calibri" w:eastAsia="SimSun" w:hAnsi="Calibri"/>
                <w:color w:val="000000"/>
                <w:rtl/>
                <w:lang w:bidi="ar-EG"/>
              </w:rPr>
            </w:pPr>
            <w:r w:rsidRPr="00EC68B6">
              <w:rPr>
                <w:rFonts w:ascii="Calibri" w:eastAsia="SimSun" w:hAnsi="Calibri"/>
                <w:color w:val="000000"/>
              </w:rPr>
              <w:t>•</w:t>
            </w:r>
            <w:r w:rsidRPr="00EC68B6">
              <w:rPr>
                <w:rFonts w:ascii="Calibri" w:eastAsia="SimSun" w:hAnsi="Calibri"/>
                <w:color w:val="000000"/>
                <w:rtl/>
              </w:rPr>
              <w:tab/>
            </w:r>
            <w:r w:rsidR="00637513" w:rsidRPr="00EC68B6">
              <w:rPr>
                <w:rFonts w:ascii="Calibri" w:eastAsia="SimSun" w:hAnsi="Calibri" w:hint="cs"/>
                <w:color w:val="000000"/>
                <w:rtl/>
              </w:rPr>
              <w:t>أقسام بشأن مف</w:t>
            </w:r>
            <w:r w:rsidR="00977845">
              <w:rPr>
                <w:rFonts w:ascii="Calibri" w:eastAsia="SimSun" w:hAnsi="Calibri" w:hint="cs"/>
                <w:color w:val="000000"/>
                <w:rtl/>
              </w:rPr>
              <w:t>ا</w:t>
            </w:r>
            <w:r w:rsidR="00637513" w:rsidRPr="00EC68B6">
              <w:rPr>
                <w:rFonts w:ascii="Calibri" w:eastAsia="SimSun" w:hAnsi="Calibri" w:hint="cs"/>
                <w:color w:val="000000"/>
                <w:rtl/>
              </w:rPr>
              <w:t xml:space="preserve">وضات المودمات من أجل المهاتفة النصية في </w:t>
            </w:r>
            <w:r w:rsidR="00637513" w:rsidRPr="00EC68B6">
              <w:rPr>
                <w:rFonts w:ascii="Calibri" w:eastAsia="SimSun" w:hAnsi="Calibri"/>
                <w:color w:val="000000"/>
              </w:rPr>
              <w:t>V.8</w:t>
            </w:r>
          </w:p>
          <w:p w:rsidR="001D5DAD" w:rsidRPr="00EC68B6" w:rsidRDefault="001D5DAD" w:rsidP="00760A12">
            <w:pPr>
              <w:spacing w:after="80" w:line="400" w:lineRule="exact"/>
              <w:ind w:left="794" w:hanging="794"/>
              <w:rPr>
                <w:rFonts w:ascii="Calibri" w:eastAsia="SimSun" w:hAnsi="Calibri"/>
                <w:color w:val="000000"/>
                <w:rtl/>
              </w:rPr>
            </w:pPr>
            <w:r w:rsidRPr="00EC68B6">
              <w:rPr>
                <w:rFonts w:ascii="Calibri" w:eastAsia="SimSun" w:hAnsi="Calibri"/>
                <w:color w:val="000000"/>
              </w:rPr>
              <w:t>•</w:t>
            </w:r>
            <w:r w:rsidRPr="00EC68B6">
              <w:rPr>
                <w:rFonts w:ascii="Calibri" w:eastAsia="SimSun" w:hAnsi="Calibri"/>
                <w:color w:val="000000"/>
                <w:rtl/>
              </w:rPr>
              <w:tab/>
            </w:r>
            <w:r w:rsidR="00637513" w:rsidRPr="00EC68B6">
              <w:rPr>
                <w:rFonts w:ascii="Calibri" w:eastAsia="SimSun" w:hAnsi="Calibri" w:hint="cs"/>
                <w:color w:val="000000"/>
                <w:rtl/>
              </w:rPr>
              <w:t xml:space="preserve">أقسام في </w:t>
            </w:r>
            <w:r w:rsidR="00637513" w:rsidRPr="00EC68B6">
              <w:rPr>
                <w:rFonts w:ascii="Calibri" w:eastAsia="SimSun" w:hAnsi="Calibri"/>
                <w:color w:val="000000"/>
              </w:rPr>
              <w:t>V.8</w:t>
            </w:r>
            <w:r w:rsidR="00637513" w:rsidRPr="00EC68B6">
              <w:rPr>
                <w:rFonts w:ascii="Calibri" w:eastAsia="SimSun" w:hAnsi="Calibri" w:hint="cs"/>
                <w:color w:val="000000"/>
                <w:rtl/>
              </w:rPr>
              <w:t xml:space="preserve"> مكرر بشأن مفاوضات المودمات من أجل المهاتفة النصية</w:t>
            </w:r>
          </w:p>
          <w:p w:rsidR="001D5DAD" w:rsidRPr="00EC68B6" w:rsidRDefault="001D5DAD" w:rsidP="00760A12">
            <w:pPr>
              <w:spacing w:after="80" w:line="400" w:lineRule="exact"/>
              <w:ind w:left="794" w:hanging="794"/>
              <w:rPr>
                <w:rFonts w:ascii="Calibri" w:eastAsia="SimSun" w:hAnsi="Calibri"/>
                <w:color w:val="000000"/>
                <w:rtl/>
                <w:lang w:bidi="ar-EG"/>
              </w:rPr>
            </w:pPr>
            <w:r w:rsidRPr="00EC68B6">
              <w:rPr>
                <w:rFonts w:ascii="Calibri" w:eastAsia="SimSun" w:hAnsi="Calibri"/>
                <w:color w:val="000000"/>
              </w:rPr>
              <w:t>•</w:t>
            </w:r>
            <w:r w:rsidRPr="00EC68B6">
              <w:rPr>
                <w:rFonts w:ascii="Calibri" w:eastAsia="SimSun" w:hAnsi="Calibri"/>
                <w:color w:val="000000"/>
                <w:rtl/>
              </w:rPr>
              <w:tab/>
            </w:r>
            <w:r w:rsidR="00637513" w:rsidRPr="00EC68B6">
              <w:rPr>
                <w:rFonts w:ascii="Calibri" w:eastAsia="SimSun" w:hAnsi="Calibri" w:hint="cs"/>
                <w:color w:val="000000"/>
                <w:rtl/>
              </w:rPr>
              <w:t xml:space="preserve">أقسام في </w:t>
            </w:r>
            <w:r w:rsidR="00637513" w:rsidRPr="00EC68B6">
              <w:rPr>
                <w:rFonts w:ascii="Calibri" w:eastAsia="SimSun" w:hAnsi="Calibri"/>
                <w:color w:val="000000"/>
              </w:rPr>
              <w:t>V.250</w:t>
            </w:r>
            <w:r w:rsidR="00637513" w:rsidRPr="00EC68B6">
              <w:rPr>
                <w:rFonts w:ascii="Calibri" w:eastAsia="SimSun" w:hAnsi="Calibri" w:hint="cs"/>
                <w:color w:val="000000"/>
                <w:rtl/>
              </w:rPr>
              <w:t xml:space="preserve"> </w:t>
            </w:r>
            <w:r w:rsidR="00637513" w:rsidRPr="00EC68B6">
              <w:rPr>
                <w:rFonts w:ascii="Calibri" w:eastAsia="SimSun" w:hAnsi="Calibri" w:hint="cs"/>
                <w:color w:val="000000"/>
                <w:rtl/>
                <w:lang w:bidi="ar-EG"/>
              </w:rPr>
              <w:t xml:space="preserve">بشأن التحكم في المودمات </w:t>
            </w:r>
            <w:r w:rsidR="00637513" w:rsidRPr="00EC68B6">
              <w:rPr>
                <w:rFonts w:ascii="Calibri" w:eastAsia="SimSun" w:hAnsi="Calibri"/>
                <w:color w:val="000000"/>
              </w:rPr>
              <w:t>V.18</w:t>
            </w:r>
          </w:p>
          <w:p w:rsidR="001D5DAD" w:rsidRPr="00EC68B6" w:rsidRDefault="001D5DAD" w:rsidP="00760A12">
            <w:pPr>
              <w:spacing w:after="80" w:line="400" w:lineRule="exact"/>
              <w:ind w:left="794" w:hanging="794"/>
              <w:rPr>
                <w:rFonts w:ascii="Calibri" w:eastAsia="SimSun" w:hAnsi="Calibri"/>
                <w:color w:val="000000"/>
                <w:rtl/>
                <w:lang w:val="en-GB" w:bidi="ar-EG"/>
              </w:rPr>
            </w:pPr>
            <w:r w:rsidRPr="00EC68B6">
              <w:rPr>
                <w:rFonts w:ascii="Calibri" w:eastAsia="SimSun" w:hAnsi="Calibri"/>
                <w:color w:val="000000"/>
              </w:rPr>
              <w:t>•</w:t>
            </w:r>
            <w:r w:rsidRPr="00EC68B6">
              <w:rPr>
                <w:rFonts w:ascii="Calibri" w:eastAsia="SimSun" w:hAnsi="Calibri"/>
                <w:color w:val="000000"/>
                <w:rtl/>
              </w:rPr>
              <w:tab/>
            </w:r>
            <w:r w:rsidR="00637513" w:rsidRPr="00EC68B6">
              <w:rPr>
                <w:rFonts w:ascii="Calibri" w:eastAsia="SimSun" w:hAnsi="Calibri" w:hint="cs"/>
                <w:color w:val="000000"/>
                <w:rtl/>
              </w:rPr>
              <w:t>إدراج المحادثات النصية في الوقت الفعلي في الوسائط المتعددة بتبديل الدارات في</w:t>
            </w:r>
            <w:r w:rsidR="00637513" w:rsidRPr="00EC68B6">
              <w:rPr>
                <w:rFonts w:ascii="Calibri" w:eastAsia="SimSun" w:hAnsi="Calibri" w:hint="eastAsia"/>
                <w:color w:val="000000"/>
                <w:rtl/>
              </w:rPr>
              <w:t> </w:t>
            </w:r>
            <w:r w:rsidR="00637513" w:rsidRPr="00EC68B6">
              <w:rPr>
                <w:rFonts w:ascii="Calibri" w:eastAsia="SimSun" w:hAnsi="Calibri" w:hint="cs"/>
                <w:color w:val="000000"/>
                <w:rtl/>
              </w:rPr>
              <w:t>التوصية</w:t>
            </w:r>
            <w:r w:rsidR="00637513" w:rsidRPr="00EC68B6">
              <w:rPr>
                <w:rFonts w:ascii="Calibri" w:eastAsia="SimSun" w:hAnsi="Calibri" w:hint="eastAsia"/>
                <w:color w:val="000000"/>
                <w:rtl/>
              </w:rPr>
              <w:t> </w:t>
            </w:r>
            <w:r w:rsidR="00637513" w:rsidRPr="00EC68B6">
              <w:rPr>
                <w:rFonts w:ascii="Calibri" w:eastAsia="SimSun" w:hAnsi="Calibri"/>
                <w:color w:val="000000"/>
                <w:lang w:val="en-GB"/>
              </w:rPr>
              <w:t>H.324</w:t>
            </w:r>
          </w:p>
          <w:p w:rsidR="001D5DAD" w:rsidRPr="00EC68B6" w:rsidRDefault="001D5DAD" w:rsidP="00EE3AD6">
            <w:pPr>
              <w:spacing w:before="80" w:after="80" w:line="420" w:lineRule="exact"/>
              <w:ind w:left="794" w:hanging="794"/>
              <w:rPr>
                <w:rFonts w:ascii="Calibri" w:eastAsia="SimSun" w:hAnsi="Calibri"/>
                <w:color w:val="000000"/>
                <w:rtl/>
                <w:lang w:val="en-GB"/>
              </w:rPr>
            </w:pPr>
            <w:r w:rsidRPr="00EC68B6">
              <w:rPr>
                <w:rFonts w:ascii="Calibri" w:eastAsia="SimSun" w:hAnsi="Calibri"/>
                <w:color w:val="000000"/>
              </w:rPr>
              <w:t>•</w:t>
            </w:r>
            <w:r w:rsidRPr="00EC68B6">
              <w:rPr>
                <w:rFonts w:ascii="Calibri" w:eastAsia="SimSun" w:hAnsi="Calibri"/>
                <w:color w:val="000000"/>
                <w:rtl/>
              </w:rPr>
              <w:tab/>
            </w:r>
            <w:r w:rsidR="00637513" w:rsidRPr="00EC68B6">
              <w:rPr>
                <w:rFonts w:ascii="Calibri" w:eastAsia="SimSun" w:hAnsi="Calibri" w:hint="cs"/>
                <w:color w:val="000000"/>
                <w:rtl/>
              </w:rPr>
              <w:t xml:space="preserve">قسم في التوصية </w:t>
            </w:r>
            <w:r w:rsidR="00637513" w:rsidRPr="00EC68B6">
              <w:rPr>
                <w:rFonts w:ascii="Calibri" w:eastAsia="SimSun" w:hAnsi="Calibri"/>
                <w:color w:val="000000"/>
                <w:lang w:val="en-GB"/>
              </w:rPr>
              <w:t>H.245</w:t>
            </w:r>
            <w:r w:rsidR="00637513" w:rsidRPr="00EC68B6">
              <w:rPr>
                <w:rFonts w:ascii="Calibri" w:eastAsia="SimSun" w:hAnsi="Calibri" w:hint="cs"/>
                <w:color w:val="000000"/>
                <w:rtl/>
              </w:rPr>
              <w:t xml:space="preserve"> بشأن تداول توصيلات النصوص في الوقت الفعلي في</w:t>
            </w:r>
            <w:r w:rsidR="008206DB">
              <w:rPr>
                <w:rFonts w:ascii="Calibri" w:eastAsia="SimSun" w:hAnsi="Calibri" w:hint="eastAsia"/>
                <w:color w:val="000000"/>
                <w:rtl/>
              </w:rPr>
              <w:t> </w:t>
            </w:r>
            <w:r w:rsidR="00637513" w:rsidRPr="00EC68B6">
              <w:rPr>
                <w:rFonts w:ascii="Calibri" w:eastAsia="SimSun" w:hAnsi="Calibri" w:hint="cs"/>
                <w:color w:val="000000"/>
                <w:rtl/>
              </w:rPr>
              <w:t>بيئات الوسائط المتعددة للتوصيتين </w:t>
            </w:r>
            <w:r w:rsidR="00637513" w:rsidRPr="00EC68B6">
              <w:rPr>
                <w:rFonts w:ascii="Calibri" w:eastAsia="SimSun" w:hAnsi="Calibri"/>
                <w:color w:val="000000"/>
                <w:lang w:val="en-GB"/>
              </w:rPr>
              <w:t>H.324</w:t>
            </w:r>
            <w:r w:rsidR="00637513" w:rsidRPr="00EC68B6">
              <w:rPr>
                <w:rFonts w:ascii="Calibri" w:eastAsia="SimSun" w:hAnsi="Calibri" w:hint="cs"/>
                <w:color w:val="000000"/>
                <w:rtl/>
                <w:lang w:val="en-GB"/>
              </w:rPr>
              <w:t xml:space="preserve"> و</w:t>
            </w:r>
            <w:r w:rsidR="00637513" w:rsidRPr="00EC68B6">
              <w:rPr>
                <w:rFonts w:ascii="Calibri" w:eastAsia="SimSun" w:hAnsi="Calibri"/>
                <w:color w:val="000000"/>
                <w:lang w:val="en-GB"/>
              </w:rPr>
              <w:t>H.323</w:t>
            </w:r>
          </w:p>
          <w:p w:rsidR="001D5DAD" w:rsidRPr="00EC68B6" w:rsidRDefault="001D5DAD" w:rsidP="00EE3AD6">
            <w:pPr>
              <w:spacing w:before="80" w:after="80" w:line="420" w:lineRule="exact"/>
              <w:ind w:left="794" w:hanging="794"/>
              <w:rPr>
                <w:rFonts w:ascii="Calibri" w:eastAsia="SimSun" w:hAnsi="Calibri"/>
                <w:color w:val="000000"/>
                <w:rtl/>
              </w:rPr>
            </w:pPr>
            <w:r w:rsidRPr="00EC68B6">
              <w:rPr>
                <w:rFonts w:ascii="Calibri" w:eastAsia="SimSun" w:hAnsi="Calibri"/>
                <w:color w:val="000000"/>
              </w:rPr>
              <w:t>•</w:t>
            </w:r>
            <w:r w:rsidRPr="00EC68B6">
              <w:rPr>
                <w:rFonts w:ascii="Calibri" w:eastAsia="SimSun" w:hAnsi="Calibri"/>
                <w:color w:val="000000"/>
                <w:rtl/>
              </w:rPr>
              <w:tab/>
            </w:r>
            <w:r w:rsidR="007D0283" w:rsidRPr="00EC68B6">
              <w:rPr>
                <w:rFonts w:ascii="Calibri" w:eastAsia="SimSun" w:hAnsi="Calibri" w:hint="cs"/>
                <w:color w:val="000000"/>
                <w:rtl/>
              </w:rPr>
              <w:t>إدراج النصوص في الوقت الفعلي في مؤتمرات البيانات في التوصية </w:t>
            </w:r>
            <w:r w:rsidR="007D0283" w:rsidRPr="00EC68B6">
              <w:rPr>
                <w:rFonts w:ascii="Calibri" w:eastAsia="SimSun" w:hAnsi="Calibri"/>
                <w:color w:val="000000"/>
                <w:lang w:val="en-GB"/>
              </w:rPr>
              <w:t>T.120</w:t>
            </w:r>
          </w:p>
          <w:p w:rsidR="001D5DAD" w:rsidRPr="00EC68B6" w:rsidRDefault="001D5DAD" w:rsidP="00EE3AD6">
            <w:pPr>
              <w:spacing w:before="80" w:after="80" w:line="420" w:lineRule="exact"/>
              <w:ind w:left="794" w:hanging="794"/>
              <w:rPr>
                <w:rFonts w:ascii="Calibri" w:eastAsia="SimSun" w:hAnsi="Calibri"/>
                <w:color w:val="000000"/>
                <w:rtl/>
              </w:rPr>
            </w:pPr>
            <w:r w:rsidRPr="00EC68B6">
              <w:rPr>
                <w:rFonts w:ascii="Calibri" w:eastAsia="SimSun" w:hAnsi="Calibri"/>
                <w:color w:val="000000"/>
              </w:rPr>
              <w:t>•</w:t>
            </w:r>
            <w:r w:rsidRPr="00EC68B6">
              <w:rPr>
                <w:rFonts w:ascii="Calibri" w:eastAsia="SimSun" w:hAnsi="Calibri"/>
                <w:color w:val="000000"/>
                <w:rtl/>
              </w:rPr>
              <w:tab/>
            </w:r>
            <w:r w:rsidR="007D0283" w:rsidRPr="00EC68B6">
              <w:rPr>
                <w:rFonts w:ascii="Calibri" w:eastAsia="SimSun" w:hAnsi="Calibri" w:hint="cs"/>
                <w:color w:val="000000"/>
                <w:rtl/>
              </w:rPr>
              <w:t xml:space="preserve">قسم في التوصية </w:t>
            </w:r>
            <w:r w:rsidR="007D0283" w:rsidRPr="00EC68B6">
              <w:rPr>
                <w:rFonts w:ascii="Calibri" w:eastAsia="SimSun" w:hAnsi="Calibri"/>
                <w:color w:val="000000"/>
                <w:lang w:val="en-GB"/>
              </w:rPr>
              <w:t>T.124</w:t>
            </w:r>
            <w:r w:rsidR="007D0283" w:rsidRPr="00EC68B6">
              <w:rPr>
                <w:rFonts w:ascii="Calibri" w:eastAsia="SimSun" w:hAnsi="Calibri" w:hint="cs"/>
                <w:color w:val="000000"/>
                <w:rtl/>
              </w:rPr>
              <w:t xml:space="preserve"> </w:t>
            </w:r>
            <w:r w:rsidR="00093695" w:rsidRPr="00EC68B6">
              <w:rPr>
                <w:rFonts w:ascii="Calibri" w:eastAsia="SimSun" w:hAnsi="Calibri" w:hint="cs"/>
                <w:color w:val="000000"/>
                <w:rtl/>
              </w:rPr>
              <w:t xml:space="preserve">بشأن تداول دراسات النصوص في الوقت الفعلي في بيئة </w:t>
            </w:r>
            <w:r w:rsidR="00093695" w:rsidRPr="00EC68B6">
              <w:rPr>
                <w:rFonts w:ascii="Calibri" w:eastAsia="SimSun" w:hAnsi="Calibri" w:hint="cs"/>
                <w:color w:val="000000"/>
                <w:rtl/>
              </w:rPr>
              <w:lastRenderedPageBreak/>
              <w:t>التوصية</w:t>
            </w:r>
            <w:r w:rsidR="00093695" w:rsidRPr="00EC68B6">
              <w:rPr>
                <w:rFonts w:ascii="Calibri" w:eastAsia="SimSun" w:hAnsi="Calibri" w:hint="eastAsia"/>
                <w:color w:val="000000"/>
                <w:rtl/>
              </w:rPr>
              <w:t> </w:t>
            </w:r>
            <w:r w:rsidR="00093695" w:rsidRPr="00EC68B6">
              <w:rPr>
                <w:rFonts w:ascii="Calibri" w:eastAsia="SimSun" w:hAnsi="Calibri"/>
                <w:color w:val="000000"/>
                <w:lang w:val="en-GB"/>
              </w:rPr>
              <w:t>T.120</w:t>
            </w:r>
          </w:p>
          <w:p w:rsidR="004A046B" w:rsidRPr="00EC68B6" w:rsidRDefault="001D5DAD" w:rsidP="00EE3AD6">
            <w:pPr>
              <w:spacing w:before="80" w:after="80" w:line="420" w:lineRule="exact"/>
              <w:ind w:left="794" w:hanging="794"/>
              <w:rPr>
                <w:rFonts w:ascii="Calibri" w:eastAsia="SimSun" w:hAnsi="Calibri"/>
                <w:color w:val="000000"/>
                <w:rtl/>
              </w:rPr>
            </w:pPr>
            <w:r w:rsidRPr="00EC68B6">
              <w:rPr>
                <w:rFonts w:ascii="Calibri" w:eastAsia="SimSun" w:hAnsi="Calibri"/>
                <w:color w:val="000000"/>
              </w:rPr>
              <w:t>•</w:t>
            </w:r>
            <w:r w:rsidRPr="00EC68B6">
              <w:rPr>
                <w:rFonts w:ascii="Calibri" w:eastAsia="SimSun" w:hAnsi="Calibri"/>
                <w:color w:val="000000"/>
                <w:rtl/>
              </w:rPr>
              <w:tab/>
            </w:r>
            <w:r w:rsidR="004A046B" w:rsidRPr="00EC68B6">
              <w:rPr>
                <w:rFonts w:ascii="Calibri" w:eastAsia="SimSun" w:hAnsi="Calibri" w:hint="cs"/>
                <w:color w:val="000000"/>
                <w:rtl/>
              </w:rPr>
              <w:t xml:space="preserve">قسم في التوصية </w:t>
            </w:r>
            <w:r w:rsidR="004A046B" w:rsidRPr="00EC68B6">
              <w:rPr>
                <w:rFonts w:ascii="Calibri" w:eastAsia="SimSun" w:hAnsi="Calibri"/>
                <w:color w:val="000000"/>
                <w:lang w:val="en-GB"/>
              </w:rPr>
              <w:t>G.168</w:t>
            </w:r>
            <w:r w:rsidR="004A046B" w:rsidRPr="00EC68B6">
              <w:rPr>
                <w:rFonts w:ascii="Calibri" w:eastAsia="SimSun" w:hAnsi="Calibri" w:hint="cs"/>
                <w:color w:val="000000"/>
                <w:rtl/>
              </w:rPr>
              <w:t xml:space="preserve"> بشأن اختبار إزالة الصدى</w:t>
            </w:r>
            <w:r w:rsidR="00760A12">
              <w:rPr>
                <w:rFonts w:ascii="Calibri" w:eastAsia="SimSun" w:hAnsi="Calibri" w:hint="cs"/>
                <w:color w:val="000000"/>
                <w:rtl/>
              </w:rPr>
              <w:t xml:space="preserve"> في نداءات المهاتفة النصية</w:t>
            </w:r>
          </w:p>
          <w:p w:rsidR="001D5DAD" w:rsidRPr="00EC68B6" w:rsidRDefault="001D5DAD" w:rsidP="00EE3AD6">
            <w:pPr>
              <w:spacing w:before="80" w:after="80" w:line="420" w:lineRule="exact"/>
              <w:ind w:left="794" w:hanging="794"/>
              <w:rPr>
                <w:rFonts w:ascii="Calibri" w:eastAsia="SimSun" w:hAnsi="Calibri"/>
                <w:color w:val="000000"/>
                <w:rtl/>
              </w:rPr>
            </w:pPr>
            <w:r w:rsidRPr="00EC68B6">
              <w:rPr>
                <w:rFonts w:ascii="Calibri" w:eastAsia="SimSun" w:hAnsi="Calibri"/>
                <w:color w:val="000000"/>
              </w:rPr>
              <w:t>•</w:t>
            </w:r>
            <w:r w:rsidRPr="00EC68B6">
              <w:rPr>
                <w:rFonts w:ascii="Calibri" w:eastAsia="SimSun" w:hAnsi="Calibri"/>
                <w:color w:val="000000"/>
                <w:rtl/>
              </w:rPr>
              <w:tab/>
            </w:r>
            <w:r w:rsidR="004A046B" w:rsidRPr="00760A12">
              <w:rPr>
                <w:rFonts w:ascii="Calibri" w:eastAsia="SimSun" w:hAnsi="Calibri" w:hint="cs"/>
                <w:color w:val="000000"/>
                <w:spacing w:val="-2"/>
                <w:rtl/>
              </w:rPr>
              <w:t xml:space="preserve">قسم في التوصية </w:t>
            </w:r>
            <w:r w:rsidR="004A046B" w:rsidRPr="00760A12">
              <w:rPr>
                <w:rFonts w:ascii="Calibri" w:eastAsia="SimSun" w:hAnsi="Calibri"/>
                <w:color w:val="000000"/>
                <w:spacing w:val="-2"/>
                <w:lang w:val="en-GB"/>
              </w:rPr>
              <w:t>F.724</w:t>
            </w:r>
            <w:r w:rsidR="004A046B" w:rsidRPr="00760A12">
              <w:rPr>
                <w:rFonts w:ascii="Calibri" w:eastAsia="SimSun" w:hAnsi="Calibri" w:hint="cs"/>
                <w:color w:val="000000"/>
                <w:spacing w:val="-2"/>
                <w:rtl/>
              </w:rPr>
              <w:t xml:space="preserve"> بشأن إضافات الوسائط القابلة للنفاذ في وصف ومتطلبات الخدمة من أجل خدمات المهاتفة </w:t>
            </w:r>
            <w:proofErr w:type="spellStart"/>
            <w:r w:rsidR="004A046B" w:rsidRPr="00760A12">
              <w:rPr>
                <w:rFonts w:ascii="Calibri" w:eastAsia="SimSun" w:hAnsi="Calibri" w:hint="cs"/>
                <w:color w:val="000000"/>
                <w:spacing w:val="-2"/>
                <w:rtl/>
              </w:rPr>
              <w:t>الفيديوية</w:t>
            </w:r>
            <w:proofErr w:type="spellEnd"/>
            <w:r w:rsidR="004A046B" w:rsidRPr="00760A12">
              <w:rPr>
                <w:rFonts w:ascii="Calibri" w:eastAsia="SimSun" w:hAnsi="Calibri" w:hint="cs"/>
                <w:color w:val="000000"/>
                <w:spacing w:val="-2"/>
                <w:rtl/>
              </w:rPr>
              <w:t xml:space="preserve"> عبر شبكات بروتوكول الإنترنت</w:t>
            </w:r>
          </w:p>
          <w:p w:rsidR="003848EE" w:rsidRPr="00EC68B6" w:rsidRDefault="003848EE" w:rsidP="00EE3AD6">
            <w:pPr>
              <w:spacing w:before="80" w:after="80" w:line="420" w:lineRule="exact"/>
              <w:ind w:left="794" w:hanging="794"/>
              <w:rPr>
                <w:rFonts w:ascii="Calibri" w:eastAsia="SimSun" w:hAnsi="Calibri"/>
                <w:color w:val="000000"/>
                <w:rtl/>
              </w:rPr>
            </w:pPr>
            <w:r w:rsidRPr="00EC68B6">
              <w:rPr>
                <w:rFonts w:ascii="Calibri" w:eastAsia="SimSun" w:hAnsi="Calibri"/>
                <w:color w:val="000000"/>
              </w:rPr>
              <w:t>•</w:t>
            </w:r>
            <w:r w:rsidRPr="00EC68B6">
              <w:rPr>
                <w:rFonts w:ascii="Calibri" w:eastAsia="SimSun" w:hAnsi="Calibri"/>
                <w:color w:val="000000"/>
                <w:rtl/>
              </w:rPr>
              <w:tab/>
            </w:r>
            <w:r w:rsidR="004A046B" w:rsidRPr="00EC68B6">
              <w:rPr>
                <w:rFonts w:ascii="Calibri" w:eastAsia="SimSun" w:hAnsi="Calibri" w:hint="cs"/>
                <w:color w:val="000000"/>
                <w:rtl/>
              </w:rPr>
              <w:t xml:space="preserve">قسم في التوصية </w:t>
            </w:r>
            <w:r w:rsidR="004A046B" w:rsidRPr="00EC68B6">
              <w:rPr>
                <w:rFonts w:ascii="Calibri" w:eastAsia="SimSun" w:hAnsi="Calibri"/>
                <w:color w:val="000000"/>
                <w:lang w:val="en-GB"/>
              </w:rPr>
              <w:t>F.733</w:t>
            </w:r>
            <w:r w:rsidR="004A046B" w:rsidRPr="00EC68B6">
              <w:rPr>
                <w:rFonts w:ascii="Calibri" w:eastAsia="SimSun" w:hAnsi="Calibri" w:hint="cs"/>
                <w:color w:val="000000"/>
                <w:rtl/>
              </w:rPr>
              <w:t xml:space="preserve"> من أجل إضافات الوسائط القابلة للنفاذ في خدمات مؤتمرات الوسائط المتعددة عبر بروتوكول الإنترنت</w:t>
            </w:r>
          </w:p>
          <w:p w:rsidR="003848EE" w:rsidRPr="00EC68B6" w:rsidRDefault="003848EE" w:rsidP="00EE3AD6">
            <w:pPr>
              <w:spacing w:before="80" w:after="80" w:line="420" w:lineRule="exact"/>
              <w:ind w:left="794" w:hanging="794"/>
              <w:rPr>
                <w:rFonts w:ascii="Calibri" w:eastAsia="SimSun" w:hAnsi="Calibri"/>
                <w:color w:val="000000"/>
                <w:rtl/>
                <w:lang w:bidi="ar-EG"/>
              </w:rPr>
            </w:pPr>
            <w:r w:rsidRPr="00EC68B6">
              <w:rPr>
                <w:rFonts w:ascii="Calibri" w:eastAsia="SimSun" w:hAnsi="Calibri"/>
                <w:color w:val="000000"/>
              </w:rPr>
              <w:t>•</w:t>
            </w:r>
            <w:r w:rsidRPr="00EC68B6">
              <w:rPr>
                <w:rFonts w:ascii="Calibri" w:eastAsia="SimSun" w:hAnsi="Calibri"/>
                <w:color w:val="000000"/>
                <w:rtl/>
              </w:rPr>
              <w:tab/>
            </w:r>
            <w:r w:rsidR="004A046B" w:rsidRPr="00EC68B6">
              <w:rPr>
                <w:rFonts w:ascii="Calibri" w:eastAsia="SimSun" w:hAnsi="Calibri" w:hint="cs"/>
                <w:color w:val="000000"/>
                <w:rtl/>
              </w:rPr>
              <w:t xml:space="preserve">قسم في التوصية </w:t>
            </w:r>
            <w:r w:rsidR="004A046B" w:rsidRPr="00EC68B6">
              <w:rPr>
                <w:rFonts w:ascii="Calibri" w:eastAsia="SimSun" w:hAnsi="Calibri"/>
                <w:color w:val="000000"/>
                <w:lang w:val="en-GB"/>
              </w:rPr>
              <w:t>F.7</w:t>
            </w:r>
            <w:r w:rsidR="004A046B" w:rsidRPr="00EC68B6">
              <w:rPr>
                <w:rFonts w:ascii="Calibri" w:eastAsia="SimSun" w:hAnsi="Calibri"/>
                <w:lang w:val="en-GB"/>
              </w:rPr>
              <w:t>42</w:t>
            </w:r>
            <w:r w:rsidR="004A046B" w:rsidRPr="00EC68B6">
              <w:rPr>
                <w:rFonts w:ascii="Calibri" w:eastAsia="SimSun" w:hAnsi="Calibri" w:hint="cs"/>
                <w:color w:val="000000"/>
                <w:rtl/>
              </w:rPr>
              <w:t xml:space="preserve"> من أجل إضافات الوسائط القابلة للنفاذ</w:t>
            </w:r>
            <w:r w:rsidR="00397285" w:rsidRPr="00EC68B6">
              <w:rPr>
                <w:rFonts w:ascii="Calibri" w:eastAsia="SimSun" w:hAnsi="Calibri" w:hint="cs"/>
                <w:color w:val="000000"/>
                <w:rtl/>
              </w:rPr>
              <w:t xml:space="preserve"> في وصف ومتطلبات الخدمة من أجل خدمات التعليم عن بُعد</w:t>
            </w:r>
          </w:p>
          <w:p w:rsidR="003848EE" w:rsidRPr="00EC68B6" w:rsidRDefault="003848EE" w:rsidP="00EE3AD6">
            <w:pPr>
              <w:spacing w:before="80" w:after="80" w:line="420" w:lineRule="exact"/>
              <w:ind w:left="794" w:hanging="794"/>
              <w:rPr>
                <w:rFonts w:ascii="Calibri" w:eastAsia="SimSun" w:hAnsi="Calibri"/>
                <w:color w:val="000000"/>
                <w:rtl/>
              </w:rPr>
            </w:pPr>
            <w:r w:rsidRPr="00EC68B6">
              <w:rPr>
                <w:rFonts w:ascii="Calibri" w:eastAsia="SimSun" w:hAnsi="Calibri"/>
                <w:color w:val="000000"/>
              </w:rPr>
              <w:t>•</w:t>
            </w:r>
            <w:r w:rsidRPr="00EC68B6">
              <w:rPr>
                <w:rFonts w:ascii="Calibri" w:eastAsia="SimSun" w:hAnsi="Calibri"/>
                <w:color w:val="000000"/>
                <w:rtl/>
              </w:rPr>
              <w:tab/>
            </w:r>
            <w:r w:rsidR="008E5718" w:rsidRPr="00EC68B6">
              <w:rPr>
                <w:rFonts w:ascii="Calibri" w:eastAsia="SimSun" w:hAnsi="Calibri" w:hint="cs"/>
                <w:color w:val="000000"/>
                <w:rtl/>
              </w:rPr>
              <w:t xml:space="preserve">قسم في التوصية </w:t>
            </w:r>
            <w:r w:rsidR="008E5718" w:rsidRPr="00EC68B6">
              <w:rPr>
                <w:rFonts w:ascii="Calibri" w:eastAsia="SimSun" w:hAnsi="Calibri"/>
                <w:color w:val="000000"/>
                <w:lang w:val="en-GB"/>
              </w:rPr>
              <w:t>F.7</w:t>
            </w:r>
            <w:r w:rsidR="008E5718" w:rsidRPr="00EC68B6">
              <w:rPr>
                <w:rFonts w:ascii="Calibri" w:eastAsia="SimSun" w:hAnsi="Calibri"/>
                <w:lang w:val="en-GB"/>
              </w:rPr>
              <w:t>41</w:t>
            </w:r>
            <w:r w:rsidR="008E5718" w:rsidRPr="00EC68B6">
              <w:rPr>
                <w:rFonts w:ascii="Calibri" w:eastAsia="SimSun" w:hAnsi="Calibri" w:hint="cs"/>
                <w:color w:val="000000"/>
                <w:rtl/>
              </w:rPr>
              <w:t xml:space="preserve"> من أجل إضافات الوسائط القابلة للنفاذ</w:t>
            </w:r>
            <w:r w:rsidR="008E5718" w:rsidRPr="00EC68B6">
              <w:rPr>
                <w:rFonts w:ascii="Calibri" w:eastAsia="SimSun" w:hAnsi="Calibri" w:hint="cs"/>
                <w:color w:val="000000"/>
                <w:rtl/>
                <w:lang w:bidi="ar-EG"/>
              </w:rPr>
              <w:t xml:space="preserve"> في وصف ومتطلبات الخدمة من أجل الخدمات السمعية البصرية عند الطلب</w:t>
            </w:r>
          </w:p>
          <w:p w:rsidR="003848EE" w:rsidRPr="00EC68B6" w:rsidRDefault="003848EE" w:rsidP="00EE3AD6">
            <w:pPr>
              <w:spacing w:before="80" w:after="80" w:line="420" w:lineRule="exact"/>
              <w:ind w:left="794" w:hanging="794"/>
              <w:rPr>
                <w:rFonts w:ascii="Calibri" w:eastAsia="SimSun" w:hAnsi="Calibri"/>
                <w:color w:val="000000"/>
                <w:rtl/>
              </w:rPr>
            </w:pPr>
            <w:r w:rsidRPr="00EC68B6">
              <w:rPr>
                <w:rFonts w:ascii="Calibri" w:eastAsia="SimSun" w:hAnsi="Calibri"/>
                <w:color w:val="000000"/>
              </w:rPr>
              <w:t>•</w:t>
            </w:r>
            <w:r w:rsidRPr="00EC68B6">
              <w:rPr>
                <w:rFonts w:ascii="Calibri" w:eastAsia="SimSun" w:hAnsi="Calibri"/>
                <w:color w:val="000000"/>
                <w:rtl/>
              </w:rPr>
              <w:tab/>
            </w:r>
            <w:r w:rsidR="007408C3" w:rsidRPr="00EC68B6">
              <w:rPr>
                <w:rFonts w:ascii="Calibri" w:eastAsia="SimSun" w:hAnsi="Calibri" w:hint="cs"/>
                <w:color w:val="000000"/>
                <w:rtl/>
              </w:rPr>
              <w:t>إدراج اعتبارات المهاتفة النصية في إجراءات بوابة بيانات النطاق الصوتي في</w:t>
            </w:r>
            <w:r w:rsidR="007408C3" w:rsidRPr="00EC68B6">
              <w:rPr>
                <w:rFonts w:ascii="Calibri" w:eastAsia="SimSun" w:hAnsi="Calibri" w:hint="eastAsia"/>
                <w:color w:val="000000"/>
                <w:rtl/>
              </w:rPr>
              <w:t> </w:t>
            </w:r>
            <w:r w:rsidR="007408C3" w:rsidRPr="00EC68B6">
              <w:rPr>
                <w:rFonts w:ascii="Calibri" w:eastAsia="SimSun" w:hAnsi="Calibri" w:hint="cs"/>
                <w:color w:val="000000"/>
                <w:rtl/>
              </w:rPr>
              <w:t>التوصية </w:t>
            </w:r>
            <w:r w:rsidR="007408C3" w:rsidRPr="00EC68B6">
              <w:rPr>
                <w:rFonts w:ascii="Calibri" w:eastAsia="SimSun" w:hAnsi="Calibri"/>
                <w:color w:val="000000"/>
                <w:lang w:val="en-GB"/>
              </w:rPr>
              <w:t>V.152</w:t>
            </w:r>
          </w:p>
          <w:p w:rsidR="003848EE" w:rsidRPr="00EC68B6" w:rsidRDefault="003848EE" w:rsidP="00EE3AD6">
            <w:pPr>
              <w:spacing w:before="80" w:after="80" w:line="420" w:lineRule="exact"/>
              <w:ind w:left="794" w:hanging="794"/>
              <w:rPr>
                <w:rFonts w:ascii="Calibri" w:eastAsia="SimSun" w:hAnsi="Calibri"/>
                <w:color w:val="000000"/>
                <w:rtl/>
                <w:lang w:bidi="ar-EG"/>
              </w:rPr>
            </w:pPr>
            <w:r w:rsidRPr="00EC68B6">
              <w:rPr>
                <w:rFonts w:ascii="Calibri" w:eastAsia="SimSun" w:hAnsi="Calibri"/>
                <w:color w:val="000000"/>
              </w:rPr>
              <w:t>•</w:t>
            </w:r>
            <w:r w:rsidRPr="00EC68B6">
              <w:rPr>
                <w:rFonts w:ascii="Calibri" w:eastAsia="SimSun" w:hAnsi="Calibri"/>
                <w:color w:val="000000"/>
                <w:rtl/>
              </w:rPr>
              <w:tab/>
            </w:r>
            <w:r w:rsidR="001973E2" w:rsidRPr="00EC68B6">
              <w:rPr>
                <w:rFonts w:ascii="Calibri" w:eastAsia="SimSun" w:hAnsi="Calibri" w:hint="cs"/>
                <w:color w:val="000000"/>
                <w:rtl/>
              </w:rPr>
              <w:t xml:space="preserve">التوصية </w:t>
            </w:r>
            <w:r w:rsidR="001973E2" w:rsidRPr="00EC68B6">
              <w:rPr>
                <w:rFonts w:ascii="Calibri" w:eastAsia="SimSun" w:hAnsi="Calibri"/>
                <w:color w:val="000000"/>
              </w:rPr>
              <w:t>Y.1910</w:t>
            </w:r>
            <w:r w:rsidR="001973E2" w:rsidRPr="00EC68B6">
              <w:rPr>
                <w:rFonts w:ascii="Calibri" w:eastAsia="SimSun" w:hAnsi="Calibri" w:hint="cs"/>
                <w:color w:val="000000"/>
                <w:rtl/>
                <w:lang w:bidi="ar-EG"/>
              </w:rPr>
              <w:t xml:space="preserve"> بشأن متطلبات تلفزيون بروتوكول الإنترنت تشمل قابلية النفاذ</w:t>
            </w:r>
          </w:p>
          <w:p w:rsidR="003848EE" w:rsidRPr="00EC68B6" w:rsidRDefault="003848EE" w:rsidP="00EE3AD6">
            <w:pPr>
              <w:spacing w:before="80" w:after="80" w:line="420" w:lineRule="exact"/>
              <w:ind w:left="794" w:hanging="794"/>
              <w:rPr>
                <w:rFonts w:ascii="Calibri" w:eastAsia="SimSun" w:hAnsi="Calibri"/>
                <w:color w:val="000000"/>
                <w:rtl/>
                <w:lang w:bidi="ar-EG"/>
              </w:rPr>
            </w:pPr>
            <w:r w:rsidRPr="00EC68B6">
              <w:rPr>
                <w:rFonts w:ascii="Calibri" w:eastAsia="SimSun" w:hAnsi="Calibri"/>
                <w:color w:val="000000"/>
              </w:rPr>
              <w:t>•</w:t>
            </w:r>
            <w:r w:rsidRPr="00EC68B6">
              <w:rPr>
                <w:rFonts w:ascii="Calibri" w:eastAsia="SimSun" w:hAnsi="Calibri"/>
                <w:color w:val="000000"/>
                <w:rtl/>
              </w:rPr>
              <w:tab/>
            </w:r>
            <w:r w:rsidR="00E93C3A" w:rsidRPr="00EC68B6">
              <w:rPr>
                <w:rFonts w:ascii="Calibri" w:eastAsia="SimSun" w:hAnsi="Calibri" w:hint="cs"/>
                <w:color w:val="000000"/>
                <w:rtl/>
              </w:rPr>
              <w:t xml:space="preserve">سلسلة التوصيات </w:t>
            </w:r>
            <w:r w:rsidR="00E93C3A" w:rsidRPr="00EC68B6">
              <w:rPr>
                <w:rFonts w:ascii="Calibri" w:eastAsia="SimSun" w:hAnsi="Calibri"/>
                <w:color w:val="000000"/>
              </w:rPr>
              <w:t>Q.1741.</w:t>
            </w:r>
            <w:r w:rsidR="006D1A5D" w:rsidRPr="00EC68B6">
              <w:rPr>
                <w:rFonts w:ascii="Calibri" w:eastAsia="SimSun" w:hAnsi="Calibri"/>
                <w:color w:val="000000"/>
              </w:rPr>
              <w:t>x</w:t>
            </w:r>
          </w:p>
          <w:p w:rsidR="003848EE" w:rsidRPr="00EC68B6" w:rsidRDefault="003848EE" w:rsidP="009536DE">
            <w:pPr>
              <w:spacing w:before="80" w:after="80" w:line="420" w:lineRule="exact"/>
              <w:ind w:left="794" w:hanging="794"/>
              <w:rPr>
                <w:rFonts w:ascii="Calibri" w:eastAsia="SimSun" w:hAnsi="Calibri"/>
                <w:color w:val="000000"/>
                <w:rtl/>
                <w:lang w:bidi="ar-EG"/>
              </w:rPr>
            </w:pPr>
            <w:r w:rsidRPr="00EC68B6">
              <w:rPr>
                <w:rFonts w:ascii="Calibri" w:eastAsia="SimSun" w:hAnsi="Calibri"/>
                <w:color w:val="000000"/>
              </w:rPr>
              <w:t>•</w:t>
            </w:r>
            <w:r w:rsidRPr="00EC68B6">
              <w:rPr>
                <w:rFonts w:ascii="Calibri" w:eastAsia="SimSun" w:hAnsi="Calibri"/>
                <w:color w:val="000000"/>
                <w:rtl/>
              </w:rPr>
              <w:tab/>
            </w:r>
            <w:r w:rsidR="006D1A5D" w:rsidRPr="00EC68B6">
              <w:rPr>
                <w:rFonts w:ascii="Calibri" w:eastAsia="SimSun" w:hAnsi="Calibri" w:hint="cs"/>
                <w:color w:val="000000"/>
                <w:rtl/>
              </w:rPr>
              <w:t xml:space="preserve">التوصية </w:t>
            </w:r>
            <w:r w:rsidR="006D1A5D" w:rsidRPr="00EC68B6">
              <w:rPr>
                <w:rFonts w:ascii="Calibri" w:eastAsia="SimSun" w:hAnsi="Calibri"/>
                <w:color w:val="000000"/>
              </w:rPr>
              <w:t>Y.2007</w:t>
            </w:r>
            <w:r w:rsidR="006D1A5D" w:rsidRPr="00EC68B6">
              <w:rPr>
                <w:rFonts w:ascii="Calibri" w:eastAsia="SimSun" w:hAnsi="Calibri" w:hint="cs"/>
                <w:color w:val="000000"/>
                <w:rtl/>
                <w:lang w:bidi="ar-EG"/>
              </w:rPr>
              <w:t>: مجموعة القدرات في شبكات الجيل التالي</w:t>
            </w:r>
          </w:p>
          <w:p w:rsidR="003848EE" w:rsidRPr="00EC68B6" w:rsidRDefault="003848EE" w:rsidP="00EE3AD6">
            <w:pPr>
              <w:spacing w:before="80" w:line="420" w:lineRule="exact"/>
              <w:ind w:left="794" w:hanging="794"/>
              <w:rPr>
                <w:rFonts w:ascii="Calibri" w:eastAsia="SimSun" w:hAnsi="Calibri"/>
                <w:color w:val="000000"/>
                <w:rtl/>
                <w:lang w:bidi="ar-EG"/>
              </w:rPr>
            </w:pPr>
            <w:r w:rsidRPr="00EC68B6">
              <w:rPr>
                <w:rFonts w:ascii="Calibri" w:eastAsia="SimSun" w:hAnsi="Calibri"/>
                <w:color w:val="000000"/>
              </w:rPr>
              <w:t>•</w:t>
            </w:r>
            <w:r w:rsidRPr="00EC68B6">
              <w:rPr>
                <w:rFonts w:ascii="Calibri" w:eastAsia="SimSun" w:hAnsi="Calibri"/>
                <w:color w:val="000000"/>
                <w:rtl/>
              </w:rPr>
              <w:tab/>
            </w:r>
            <w:r w:rsidR="006D1A5D" w:rsidRPr="00EC68B6">
              <w:rPr>
                <w:rFonts w:ascii="Calibri" w:eastAsia="SimSun" w:hAnsi="Calibri" w:hint="cs"/>
                <w:color w:val="000000"/>
                <w:rtl/>
              </w:rPr>
              <w:t xml:space="preserve">التوصية </w:t>
            </w:r>
            <w:r w:rsidR="006D1A5D" w:rsidRPr="00EC68B6">
              <w:rPr>
                <w:rFonts w:ascii="Calibri" w:eastAsia="SimSun" w:hAnsi="Calibri"/>
                <w:color w:val="000000"/>
              </w:rPr>
              <w:t>Y.2281</w:t>
            </w:r>
            <w:r w:rsidR="006D1A5D" w:rsidRPr="00EC68B6">
              <w:rPr>
                <w:rFonts w:ascii="Calibri" w:eastAsia="SimSun" w:hAnsi="Calibri" w:hint="cs"/>
                <w:color w:val="000000"/>
                <w:rtl/>
                <w:lang w:bidi="ar-EG"/>
              </w:rPr>
              <w:t>: إطار لخدمات وتطبيقات المركبات الموص</w:t>
            </w:r>
            <w:r w:rsidR="00AE71EA">
              <w:rPr>
                <w:rFonts w:ascii="Calibri" w:eastAsia="SimSun" w:hAnsi="Calibri" w:hint="cs"/>
                <w:color w:val="000000"/>
                <w:rtl/>
                <w:lang w:bidi="ar-EG"/>
              </w:rPr>
              <w:t>و</w:t>
            </w:r>
            <w:r w:rsidR="006D1A5D" w:rsidRPr="00EC68B6">
              <w:rPr>
                <w:rFonts w:ascii="Calibri" w:eastAsia="SimSun" w:hAnsi="Calibri" w:hint="cs"/>
                <w:color w:val="000000"/>
                <w:rtl/>
                <w:lang w:bidi="ar-EG"/>
              </w:rPr>
              <w:t>لة شبكياً باستخدام شبكات الجيل التالي</w:t>
            </w:r>
          </w:p>
          <w:p w:rsidR="006D1A5D" w:rsidRPr="00EC68B6" w:rsidRDefault="006D1A5D" w:rsidP="00602B72">
            <w:pPr>
              <w:spacing w:before="0" w:line="400" w:lineRule="exact"/>
              <w:rPr>
                <w:rFonts w:ascii="Calibri" w:eastAsia="SimSun" w:hAnsi="Calibri"/>
                <w:color w:val="000000"/>
                <w:rtl/>
              </w:rPr>
            </w:pPr>
          </w:p>
          <w:p w:rsidR="006D1A5D" w:rsidRPr="00EC68B6" w:rsidRDefault="006D1A5D" w:rsidP="00602B72">
            <w:pPr>
              <w:spacing w:before="0" w:line="400" w:lineRule="exact"/>
              <w:rPr>
                <w:rFonts w:ascii="Calibri" w:eastAsia="SimSun" w:hAnsi="Calibri"/>
                <w:color w:val="000000"/>
                <w:rtl/>
              </w:rPr>
            </w:pPr>
            <w:proofErr w:type="gramStart"/>
            <w:r w:rsidRPr="00EC68B6">
              <w:rPr>
                <w:rFonts w:ascii="Calibri" w:eastAsia="SimSun" w:hAnsi="Calibri" w:hint="cs"/>
                <w:color w:val="000000"/>
                <w:rtl/>
              </w:rPr>
              <w:t>مواد</w:t>
            </w:r>
            <w:proofErr w:type="gramEnd"/>
            <w:r w:rsidRPr="00EC68B6">
              <w:rPr>
                <w:rFonts w:ascii="Calibri" w:eastAsia="SimSun" w:hAnsi="Calibri" w:hint="cs"/>
                <w:color w:val="000000"/>
                <w:rtl/>
              </w:rPr>
              <w:t xml:space="preserve"> غير معيارية:</w:t>
            </w:r>
          </w:p>
          <w:p w:rsidR="006D1A5D" w:rsidRPr="00EC68B6" w:rsidRDefault="006D1A5D" w:rsidP="00602B72">
            <w:pPr>
              <w:spacing w:before="0" w:line="400" w:lineRule="exact"/>
              <w:rPr>
                <w:rFonts w:ascii="Calibri" w:eastAsia="SimSun" w:hAnsi="Calibri"/>
                <w:color w:val="000000"/>
                <w:rtl/>
              </w:rPr>
            </w:pPr>
          </w:p>
          <w:p w:rsidR="003E1353" w:rsidRPr="00EC68B6" w:rsidRDefault="003E1353" w:rsidP="00EE3AD6">
            <w:pPr>
              <w:spacing w:before="0" w:after="80" w:line="400" w:lineRule="exact"/>
              <w:ind w:left="794" w:hanging="794"/>
              <w:rPr>
                <w:rFonts w:ascii="Calibri" w:eastAsia="SimSun" w:hAnsi="Calibri"/>
                <w:color w:val="000000"/>
                <w:rtl/>
                <w:lang w:bidi="ar-EG"/>
              </w:rPr>
            </w:pPr>
            <w:r w:rsidRPr="00EC68B6">
              <w:rPr>
                <w:rFonts w:ascii="Calibri" w:eastAsia="SimSun" w:hAnsi="Calibri"/>
                <w:color w:val="000000"/>
              </w:rPr>
              <w:lastRenderedPageBreak/>
              <w:t>•</w:t>
            </w:r>
            <w:r w:rsidRPr="00EC68B6">
              <w:rPr>
                <w:rFonts w:ascii="Calibri" w:eastAsia="SimSun" w:hAnsi="Calibri"/>
                <w:color w:val="000000"/>
                <w:rtl/>
              </w:rPr>
              <w:tab/>
            </w:r>
            <w:r w:rsidR="006D1A5D" w:rsidRPr="00EC68B6">
              <w:rPr>
                <w:rFonts w:ascii="Calibri" w:eastAsia="SimSun" w:hAnsi="Calibri" w:hint="cs"/>
                <w:color w:val="000000"/>
                <w:rtl/>
              </w:rPr>
              <w:t xml:space="preserve">متطلبات الإضافة </w:t>
            </w:r>
            <w:r w:rsidR="006D1A5D" w:rsidRPr="00EC68B6">
              <w:rPr>
                <w:rFonts w:ascii="Calibri" w:eastAsia="SimSun" w:hAnsi="Calibri"/>
                <w:color w:val="000000"/>
              </w:rPr>
              <w:t>1</w:t>
            </w:r>
            <w:r w:rsidR="006D1A5D" w:rsidRPr="00EC68B6">
              <w:rPr>
                <w:rFonts w:ascii="Calibri" w:eastAsia="SimSun" w:hAnsi="Calibri" w:hint="cs"/>
                <w:color w:val="000000"/>
                <w:rtl/>
                <w:lang w:bidi="ar-EG"/>
              </w:rPr>
              <w:t xml:space="preserve"> لسلسة التوصيات </w:t>
            </w:r>
            <w:r w:rsidR="006D1A5D" w:rsidRPr="00EC68B6">
              <w:rPr>
                <w:rFonts w:ascii="Calibri" w:eastAsia="SimSun" w:hAnsi="Calibri"/>
                <w:color w:val="000000"/>
                <w:lang w:bidi="ar-EG"/>
              </w:rPr>
              <w:t>H</w:t>
            </w:r>
            <w:r w:rsidR="006D1A5D" w:rsidRPr="00EC68B6">
              <w:rPr>
                <w:rFonts w:ascii="Calibri" w:eastAsia="SimSun" w:hAnsi="Calibri" w:hint="cs"/>
                <w:color w:val="000000"/>
                <w:rtl/>
                <w:lang w:bidi="ar-EG"/>
              </w:rPr>
              <w:t xml:space="preserve"> بشأن الا</w:t>
            </w:r>
            <w:r w:rsidR="00AE71EA">
              <w:rPr>
                <w:rFonts w:ascii="Calibri" w:eastAsia="SimSun" w:hAnsi="Calibri" w:hint="cs"/>
                <w:color w:val="000000"/>
                <w:rtl/>
                <w:lang w:bidi="ar-EG"/>
              </w:rPr>
              <w:t xml:space="preserve">تصالات </w:t>
            </w:r>
            <w:proofErr w:type="spellStart"/>
            <w:r w:rsidR="00AE71EA">
              <w:rPr>
                <w:rFonts w:ascii="Calibri" w:eastAsia="SimSun" w:hAnsi="Calibri" w:hint="cs"/>
                <w:color w:val="000000"/>
                <w:rtl/>
                <w:lang w:bidi="ar-EG"/>
              </w:rPr>
              <w:t>الفيديوية</w:t>
            </w:r>
            <w:proofErr w:type="spellEnd"/>
            <w:r w:rsidR="00AE71EA">
              <w:rPr>
                <w:rFonts w:ascii="Calibri" w:eastAsia="SimSun" w:hAnsi="Calibri" w:hint="cs"/>
                <w:color w:val="000000"/>
                <w:rtl/>
                <w:lang w:bidi="ar-EG"/>
              </w:rPr>
              <w:t xml:space="preserve"> من أجل قراءة لغ</w:t>
            </w:r>
            <w:r w:rsidR="006D1A5D" w:rsidRPr="00EC68B6">
              <w:rPr>
                <w:rFonts w:ascii="Calibri" w:eastAsia="SimSun" w:hAnsi="Calibri" w:hint="cs"/>
                <w:color w:val="000000"/>
                <w:rtl/>
                <w:lang w:bidi="ar-EG"/>
              </w:rPr>
              <w:t>ة الإشارة والشفاه</w:t>
            </w:r>
          </w:p>
          <w:p w:rsidR="003E1353" w:rsidRPr="00EC68B6" w:rsidRDefault="003E1353" w:rsidP="00EE3AD6">
            <w:pPr>
              <w:spacing w:before="80" w:after="80" w:line="400" w:lineRule="exact"/>
              <w:ind w:left="794" w:hanging="794"/>
              <w:rPr>
                <w:rFonts w:ascii="Calibri" w:eastAsia="SimSun" w:hAnsi="Calibri"/>
                <w:rtl/>
                <w:lang w:bidi="ar-SY"/>
              </w:rPr>
            </w:pPr>
            <w:r w:rsidRPr="00EC68B6">
              <w:rPr>
                <w:rFonts w:ascii="Calibri" w:eastAsia="SimSun" w:hAnsi="Calibri"/>
                <w:color w:val="000000"/>
              </w:rPr>
              <w:t>•</w:t>
            </w:r>
            <w:r w:rsidRPr="00EC68B6">
              <w:rPr>
                <w:rFonts w:ascii="Calibri" w:eastAsia="SimSun" w:hAnsi="Calibri"/>
                <w:color w:val="000000"/>
                <w:rtl/>
              </w:rPr>
              <w:tab/>
            </w:r>
            <w:r w:rsidR="001C55B0" w:rsidRPr="00EC68B6">
              <w:rPr>
                <w:rFonts w:ascii="Calibri" w:eastAsia="SimSun" w:hAnsi="Calibri" w:hint="cs"/>
                <w:color w:val="000000"/>
                <w:rtl/>
              </w:rPr>
              <w:t>قائمة مرجعية بشأن قابلية النفاذ إلى الاتصالات من أجل محرري المعايير</w:t>
            </w:r>
          </w:p>
        </w:tc>
      </w:tr>
      <w:tr w:rsidR="001E2B1E" w:rsidRPr="00EC68B6" w:rsidTr="003C7C47">
        <w:trPr>
          <w:jc w:val="center"/>
        </w:trPr>
        <w:tc>
          <w:tcPr>
            <w:tcW w:w="2500" w:type="pct"/>
          </w:tcPr>
          <w:p w:rsidR="001E2B1E" w:rsidRPr="00EC68B6" w:rsidRDefault="00363AFD" w:rsidP="00602B72">
            <w:pPr>
              <w:pStyle w:val="ArtNo"/>
              <w:keepNext/>
              <w:keepLines/>
              <w:spacing w:before="360" w:after="80" w:line="400" w:lineRule="exact"/>
              <w:rPr>
                <w:rFonts w:ascii="Calibri" w:eastAsia="SimSun" w:hAnsi="Calibri"/>
                <w:rtl/>
              </w:rPr>
            </w:pPr>
            <w:bookmarkStart w:id="49" w:name="_Toc352859818"/>
            <w:bookmarkStart w:id="50" w:name="_Toc352860158"/>
            <w:bookmarkStart w:id="51" w:name="_Toc352860518"/>
            <w:proofErr w:type="spellStart"/>
            <w:r w:rsidRPr="00EC68B6">
              <w:rPr>
                <w:rFonts w:ascii="Calibri" w:eastAsia="SimSun" w:hAnsi="Calibri" w:hint="cs"/>
                <w:rtl/>
              </w:rPr>
              <w:lastRenderedPageBreak/>
              <w:t>ال‍مـادة</w:t>
            </w:r>
            <w:proofErr w:type="spellEnd"/>
            <w:r w:rsidRPr="00EC68B6">
              <w:rPr>
                <w:rFonts w:ascii="Calibri" w:eastAsia="SimSun" w:hAnsi="Calibri" w:hint="cs"/>
                <w:rtl/>
              </w:rPr>
              <w:t xml:space="preserve"> </w:t>
            </w:r>
            <w:r w:rsidRPr="00EC68B6">
              <w:rPr>
                <w:rFonts w:ascii="Calibri" w:eastAsia="SimSun" w:hAnsi="Calibri"/>
              </w:rPr>
              <w:t>13</w:t>
            </w:r>
            <w:bookmarkEnd w:id="49"/>
            <w:bookmarkEnd w:id="50"/>
            <w:bookmarkEnd w:id="51"/>
          </w:p>
        </w:tc>
        <w:tc>
          <w:tcPr>
            <w:tcW w:w="2500" w:type="pct"/>
          </w:tcPr>
          <w:p w:rsidR="001E2B1E" w:rsidRPr="00EC68B6" w:rsidRDefault="001E2B1E" w:rsidP="00602B72">
            <w:pPr>
              <w:spacing w:before="80" w:after="80" w:line="400" w:lineRule="exact"/>
              <w:rPr>
                <w:rFonts w:ascii="Calibri" w:eastAsia="SimSun" w:hAnsi="Calibri"/>
                <w:rtl/>
              </w:rPr>
            </w:pPr>
          </w:p>
        </w:tc>
      </w:tr>
      <w:tr w:rsidR="001E2B1E" w:rsidRPr="00EC68B6" w:rsidTr="003C7C47">
        <w:trPr>
          <w:jc w:val="center"/>
        </w:trPr>
        <w:tc>
          <w:tcPr>
            <w:tcW w:w="2500" w:type="pct"/>
          </w:tcPr>
          <w:p w:rsidR="001E2B1E" w:rsidRPr="00EC68B6" w:rsidRDefault="00363AFD" w:rsidP="00602B72">
            <w:pPr>
              <w:pStyle w:val="ArtTitle"/>
              <w:spacing w:after="80" w:line="400" w:lineRule="exact"/>
              <w:rPr>
                <w:rFonts w:ascii="Calibri" w:eastAsia="SimSun" w:hAnsi="Calibri"/>
              </w:rPr>
            </w:pPr>
            <w:bookmarkStart w:id="52" w:name="_Toc352860519"/>
            <w:r w:rsidRPr="00EC68B6">
              <w:rPr>
                <w:rFonts w:ascii="Calibri" w:eastAsia="SimSun" w:hAnsi="Calibri" w:hint="cs"/>
                <w:rtl/>
              </w:rPr>
              <w:t>ترتيبات خاصة</w:t>
            </w:r>
            <w:bookmarkEnd w:id="52"/>
          </w:p>
        </w:tc>
        <w:tc>
          <w:tcPr>
            <w:tcW w:w="2500" w:type="pct"/>
          </w:tcPr>
          <w:p w:rsidR="001E2B1E" w:rsidRPr="00EC68B6" w:rsidRDefault="001E2B1E" w:rsidP="00602B72">
            <w:pPr>
              <w:spacing w:before="80" w:after="80" w:line="400" w:lineRule="exact"/>
              <w:rPr>
                <w:rFonts w:ascii="Calibri" w:eastAsia="SimSun" w:hAnsi="Calibri"/>
                <w:rtl/>
              </w:rPr>
            </w:pPr>
          </w:p>
        </w:tc>
      </w:tr>
      <w:tr w:rsidR="001E2B1E" w:rsidRPr="00EC68B6" w:rsidTr="001556C7">
        <w:trPr>
          <w:cantSplit/>
          <w:jc w:val="center"/>
        </w:trPr>
        <w:tc>
          <w:tcPr>
            <w:tcW w:w="2500" w:type="pct"/>
          </w:tcPr>
          <w:p w:rsidR="001E2B1E" w:rsidRPr="00EC68B6" w:rsidRDefault="00363AFD" w:rsidP="00602B72">
            <w:pPr>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rPr>
              <w:t>73</w:t>
            </w:r>
            <w:r w:rsidRPr="00EC68B6">
              <w:rPr>
                <w:rFonts w:ascii="Calibri" w:eastAsia="SimSun" w:hAnsi="Calibri" w:hint="cs"/>
                <w:rtl/>
                <w:lang w:bidi="ar-EG"/>
              </w:rPr>
              <w:tab/>
            </w:r>
            <w:r w:rsidRPr="00EC68B6">
              <w:rPr>
                <w:rFonts w:ascii="Calibri" w:eastAsia="SimSun" w:hAnsi="Calibri"/>
                <w:lang w:bidi="ar-EG"/>
              </w:rPr>
              <w:t>1.13</w:t>
            </w:r>
            <w:r w:rsidRPr="00EC68B6">
              <w:rPr>
                <w:rFonts w:ascii="Calibri" w:eastAsia="SimSun" w:hAnsi="Calibri" w:hint="cs"/>
                <w:rtl/>
                <w:lang w:bidi="ar-EG"/>
              </w:rPr>
              <w:tab/>
            </w:r>
            <w:proofErr w:type="gramStart"/>
            <w:r w:rsidRPr="00EC68B6">
              <w:rPr>
                <w:rFonts w:ascii="Calibri" w:eastAsia="SimSun" w:hAnsi="Calibri" w:hint="cs"/>
                <w:i/>
                <w:iCs/>
                <w:rtl/>
                <w:lang w:bidi="ar-EG"/>
              </w:rPr>
              <w:t>أ )</w:t>
            </w:r>
            <w:proofErr w:type="gramEnd"/>
            <w:r w:rsidRPr="00EC68B6">
              <w:rPr>
                <w:rFonts w:ascii="Calibri" w:eastAsia="SimSun" w:hAnsi="Calibri" w:hint="cs"/>
                <w:rtl/>
                <w:lang w:bidi="ar-EG"/>
              </w:rPr>
              <w:tab/>
              <w:t xml:space="preserve">عملاً بالمادة </w:t>
            </w:r>
            <w:r w:rsidRPr="00EC68B6">
              <w:rPr>
                <w:rFonts w:ascii="Calibri" w:eastAsia="SimSun" w:hAnsi="Calibri"/>
                <w:lang w:bidi="ar-EG"/>
              </w:rPr>
              <w:t>42</w:t>
            </w:r>
            <w:r w:rsidRPr="00EC68B6">
              <w:rPr>
                <w:rFonts w:ascii="Calibri" w:eastAsia="SimSun" w:hAnsi="Calibri" w:hint="cs"/>
                <w:rtl/>
                <w:lang w:bidi="ar-EG"/>
              </w:rPr>
              <w:t xml:space="preserve"> من الدستور، يمكن اتخاذ ترتيبات خاصة بشأن مسائل اتصالات لا تهم عموم الدول الأعضاء. ويمكن للدول الأعضاء، رهناً بتشريعاتها الوطنية، أن تخول وكالات التشغيل</w:t>
            </w:r>
            <w:r w:rsidRPr="00EC68B6">
              <w:rPr>
                <w:rFonts w:ascii="Calibri" w:eastAsia="SimSun" w:hAnsi="Calibri" w:hint="cs"/>
                <w:rtl/>
              </w:rPr>
              <w:t xml:space="preserve"> المرخص لها</w:t>
            </w:r>
            <w:r w:rsidRPr="00EC68B6">
              <w:rPr>
                <w:rFonts w:ascii="Calibri" w:eastAsia="SimSun" w:hAnsi="Calibri" w:hint="cs"/>
                <w:rtl/>
                <w:lang w:bidi="ar-EG"/>
              </w:rPr>
              <w:t>، أو</w:t>
            </w:r>
            <w:r w:rsidRPr="00EC68B6">
              <w:rPr>
                <w:rFonts w:ascii="Calibri" w:eastAsia="SimSun" w:hAnsi="Calibri" w:hint="eastAsia"/>
                <w:rtl/>
                <w:lang w:bidi="ar-EG"/>
              </w:rPr>
              <w:t> </w:t>
            </w:r>
            <w:r w:rsidRPr="00EC68B6">
              <w:rPr>
                <w:rFonts w:ascii="Calibri" w:eastAsia="SimSun" w:hAnsi="Calibri" w:hint="cs"/>
                <w:rtl/>
                <w:lang w:bidi="ar-EG"/>
              </w:rPr>
              <w:t>منظمات أخرى، أو أشخاصاً آخرين، عقد مثل هذه الترتيبات المتبادلة الخاصة مع دول أعضاء ووكالات تشغيل</w:t>
            </w:r>
            <w:r w:rsidRPr="00EC68B6">
              <w:rPr>
                <w:rFonts w:ascii="Calibri" w:eastAsia="SimSun" w:hAnsi="Calibri" w:hint="cs"/>
                <w:rtl/>
              </w:rPr>
              <w:t xml:space="preserve"> مرخص لها</w:t>
            </w:r>
            <w:r w:rsidRPr="00EC68B6">
              <w:rPr>
                <w:rFonts w:ascii="Calibri" w:eastAsia="SimSun" w:hAnsi="Calibri" w:hint="cs"/>
                <w:rtl/>
                <w:lang w:bidi="ar-EG"/>
              </w:rPr>
              <w:t>، أو منظمات أخرى، أو</w:t>
            </w:r>
            <w:r w:rsidRPr="00EC68B6">
              <w:rPr>
                <w:rFonts w:ascii="Calibri" w:eastAsia="SimSun" w:hAnsi="Calibri" w:hint="eastAsia"/>
                <w:rtl/>
                <w:lang w:bidi="ar-EG"/>
              </w:rPr>
              <w:t> </w:t>
            </w:r>
            <w:r w:rsidRPr="00EC68B6">
              <w:rPr>
                <w:rFonts w:ascii="Calibri" w:eastAsia="SimSun" w:hAnsi="Calibri" w:hint="cs"/>
                <w:rtl/>
                <w:lang w:bidi="ar-EG"/>
              </w:rPr>
              <w:t>أشخاص آخرين، يكونون مخوّلين في بلد آخر، بغية إنشاء وتشغيل واستخدام شبكات وأنظمة وخدمات خاصة للاتصالات الدولية، وتلبية احتياجات متخصصة من الاتصالات الدولية في أراضي الدول الأعضاء المعنية أو بين أراضيها، وتتضمن هذه الترتيبات، حسب الاقتضاء، الشروط المالية أو التقنية أو التشغيلية الواجب التقيّد بها.</w:t>
            </w:r>
          </w:p>
        </w:tc>
        <w:tc>
          <w:tcPr>
            <w:tcW w:w="2500" w:type="pct"/>
          </w:tcPr>
          <w:p w:rsidR="001E2B1E" w:rsidRPr="00EC68B6" w:rsidRDefault="001E2B1E" w:rsidP="00602B72">
            <w:pPr>
              <w:spacing w:before="80" w:after="80" w:line="400" w:lineRule="exact"/>
              <w:rPr>
                <w:rFonts w:ascii="Calibri" w:eastAsia="SimSun" w:hAnsi="Calibri"/>
                <w:rtl/>
              </w:rPr>
            </w:pPr>
          </w:p>
        </w:tc>
      </w:tr>
      <w:tr w:rsidR="001E2B1E" w:rsidRPr="00EC68B6" w:rsidTr="008206DB">
        <w:trPr>
          <w:cantSplit/>
          <w:jc w:val="center"/>
        </w:trPr>
        <w:tc>
          <w:tcPr>
            <w:tcW w:w="2500" w:type="pct"/>
          </w:tcPr>
          <w:p w:rsidR="001E2B1E" w:rsidRPr="00EC68B6" w:rsidRDefault="00DC48B7" w:rsidP="00602B72">
            <w:pPr>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bCs/>
              </w:rPr>
              <w:t>74</w:t>
            </w:r>
            <w:r w:rsidRPr="00EC68B6">
              <w:rPr>
                <w:rFonts w:ascii="Calibri" w:eastAsia="SimSun" w:hAnsi="Calibri" w:hint="cs"/>
                <w:b/>
                <w:bCs/>
                <w:spacing w:val="4"/>
                <w:rtl/>
              </w:rPr>
              <w:tab/>
            </w:r>
            <w:r w:rsidRPr="00EC68B6">
              <w:rPr>
                <w:rFonts w:ascii="Calibri" w:eastAsia="SimSun" w:hAnsi="Calibri" w:hint="cs"/>
                <w:b/>
                <w:bCs/>
                <w:spacing w:val="4"/>
                <w:rtl/>
              </w:rPr>
              <w:tab/>
            </w:r>
            <w:r w:rsidRPr="00EC68B6">
              <w:rPr>
                <w:rFonts w:ascii="Calibri" w:eastAsia="SimSun" w:hAnsi="Calibri" w:hint="cs"/>
                <w:i/>
                <w:iCs/>
                <w:spacing w:val="4"/>
                <w:rtl/>
                <w:lang w:val="fr-CH"/>
              </w:rPr>
              <w:t>ب)</w:t>
            </w:r>
            <w:r w:rsidRPr="00EC68B6">
              <w:rPr>
                <w:rFonts w:ascii="Calibri" w:eastAsia="SimSun" w:hAnsi="Calibri" w:hint="cs"/>
                <w:spacing w:val="4"/>
                <w:rtl/>
                <w:lang w:val="fr-CH"/>
              </w:rPr>
              <w:tab/>
            </w:r>
            <w:r w:rsidRPr="00EC68B6">
              <w:rPr>
                <w:rFonts w:ascii="Calibri" w:eastAsia="SimSun" w:hAnsi="Calibri" w:hint="cs"/>
                <w:rtl/>
                <w:lang w:val="fr-CH"/>
              </w:rPr>
              <w:t>يجب السعي إلى أن تتجنب</w:t>
            </w:r>
            <w:r w:rsidRPr="00EC68B6">
              <w:rPr>
                <w:rFonts w:ascii="Calibri" w:eastAsia="SimSun" w:hAnsi="Calibri"/>
                <w:rtl/>
                <w:lang w:val="fr-CH"/>
              </w:rPr>
              <w:t xml:space="preserve"> </w:t>
            </w:r>
            <w:r w:rsidRPr="00EC68B6">
              <w:rPr>
                <w:rFonts w:ascii="Calibri" w:eastAsia="SimSun" w:hAnsi="Calibri" w:hint="cs"/>
                <w:rtl/>
                <w:lang w:val="fr-CH"/>
              </w:rPr>
              <w:t>هذه</w:t>
            </w:r>
            <w:r w:rsidRPr="00EC68B6">
              <w:rPr>
                <w:rFonts w:ascii="Calibri" w:eastAsia="SimSun" w:hAnsi="Calibri"/>
                <w:rtl/>
                <w:lang w:val="fr-CH"/>
              </w:rPr>
              <w:t xml:space="preserve"> الترتيبات الخاصة</w:t>
            </w:r>
            <w:r w:rsidRPr="00EC68B6">
              <w:rPr>
                <w:rFonts w:ascii="Calibri" w:eastAsia="SimSun" w:hAnsi="Calibri" w:hint="cs"/>
                <w:rtl/>
                <w:lang w:val="fr-CH"/>
              </w:rPr>
              <w:t xml:space="preserve"> </w:t>
            </w:r>
            <w:r w:rsidRPr="00EC68B6">
              <w:rPr>
                <w:rFonts w:ascii="Calibri" w:eastAsia="SimSun" w:hAnsi="Calibri"/>
                <w:rtl/>
                <w:lang w:val="fr-CH"/>
              </w:rPr>
              <w:t>إلحاق</w:t>
            </w:r>
            <w:r w:rsidRPr="00EC68B6">
              <w:rPr>
                <w:rFonts w:ascii="Calibri" w:eastAsia="SimSun" w:hAnsi="Calibri" w:hint="cs"/>
                <w:rtl/>
                <w:lang w:val="fr-CH"/>
              </w:rPr>
              <w:t xml:space="preserve"> </w:t>
            </w:r>
            <w:r w:rsidRPr="00EC68B6">
              <w:rPr>
                <w:rFonts w:ascii="Calibri" w:eastAsia="SimSun" w:hAnsi="Calibri"/>
                <w:rtl/>
                <w:lang w:val="fr-CH"/>
              </w:rPr>
              <w:t xml:space="preserve">أضرار تقنية </w:t>
            </w:r>
            <w:r w:rsidRPr="00EC68B6">
              <w:rPr>
                <w:rFonts w:ascii="Calibri" w:eastAsia="SimSun" w:hAnsi="Calibri" w:hint="cs"/>
                <w:rtl/>
                <w:lang w:val="fr-CH"/>
              </w:rPr>
              <w:t>ب</w:t>
            </w:r>
            <w:r w:rsidRPr="00EC68B6">
              <w:rPr>
                <w:rFonts w:ascii="Calibri" w:eastAsia="SimSun" w:hAnsi="Calibri"/>
                <w:rtl/>
                <w:lang w:val="fr-CH"/>
              </w:rPr>
              <w:t xml:space="preserve">تشغيل مرافق الاتصالات </w:t>
            </w:r>
            <w:r w:rsidRPr="00EC68B6">
              <w:rPr>
                <w:rFonts w:ascii="Calibri" w:eastAsia="SimSun" w:hAnsi="Calibri" w:hint="cs"/>
                <w:rtl/>
                <w:lang w:val="fr-CH"/>
              </w:rPr>
              <w:t>في</w:t>
            </w:r>
            <w:r w:rsidRPr="00EC68B6">
              <w:rPr>
                <w:rFonts w:ascii="Calibri" w:eastAsia="SimSun" w:hAnsi="Calibri" w:hint="eastAsia"/>
                <w:rtl/>
                <w:lang w:val="fr-CH"/>
              </w:rPr>
              <w:t> </w:t>
            </w:r>
            <w:r w:rsidRPr="00EC68B6">
              <w:rPr>
                <w:rFonts w:ascii="Calibri" w:eastAsia="SimSun" w:hAnsi="Calibri" w:hint="cs"/>
                <w:rtl/>
                <w:lang w:bidi="ar-EG"/>
              </w:rPr>
              <w:t>بلدان</w:t>
            </w:r>
            <w:r w:rsidRPr="00EC68B6">
              <w:rPr>
                <w:rFonts w:ascii="Calibri" w:eastAsia="SimSun" w:hAnsi="Calibri" w:hint="eastAsia"/>
                <w:rtl/>
                <w:lang w:val="fr-CH"/>
              </w:rPr>
              <w:t> </w:t>
            </w:r>
            <w:r w:rsidRPr="00EC68B6">
              <w:rPr>
                <w:rFonts w:ascii="Calibri" w:eastAsia="SimSun" w:hAnsi="Calibri" w:hint="cs"/>
                <w:rtl/>
                <w:lang w:val="fr-CH"/>
              </w:rPr>
              <w:t>ثالثة</w:t>
            </w:r>
            <w:r w:rsidRPr="00EC68B6">
              <w:rPr>
                <w:rFonts w:ascii="Calibri" w:eastAsia="SimSun" w:hAnsi="Calibri" w:hint="eastAsia"/>
                <w:rtl/>
                <w:lang w:val="fr-CH"/>
              </w:rPr>
              <w:t>.</w:t>
            </w:r>
          </w:p>
        </w:tc>
        <w:tc>
          <w:tcPr>
            <w:tcW w:w="2500" w:type="pct"/>
          </w:tcPr>
          <w:p w:rsidR="001E2B1E" w:rsidRPr="00EC68B6" w:rsidRDefault="001E2B1E" w:rsidP="00602B72">
            <w:pPr>
              <w:spacing w:before="80" w:after="80" w:line="400" w:lineRule="exact"/>
              <w:rPr>
                <w:rFonts w:ascii="Calibri" w:eastAsia="SimSun" w:hAnsi="Calibri"/>
                <w:rtl/>
              </w:rPr>
            </w:pPr>
          </w:p>
        </w:tc>
      </w:tr>
      <w:tr w:rsidR="001E2B1E" w:rsidRPr="00EC68B6" w:rsidTr="003C7C47">
        <w:trPr>
          <w:jc w:val="center"/>
        </w:trPr>
        <w:tc>
          <w:tcPr>
            <w:tcW w:w="2500" w:type="pct"/>
          </w:tcPr>
          <w:p w:rsidR="001E2B1E" w:rsidRPr="00EC68B6" w:rsidRDefault="00DC48B7" w:rsidP="00602B72">
            <w:pPr>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rPr>
              <w:t>75</w:t>
            </w:r>
            <w:r w:rsidRPr="00EC68B6">
              <w:rPr>
                <w:rFonts w:ascii="Calibri" w:eastAsia="SimSun" w:hAnsi="Calibri" w:hint="cs"/>
                <w:rtl/>
              </w:rPr>
              <w:tab/>
            </w:r>
            <w:r w:rsidRPr="00EC68B6">
              <w:rPr>
                <w:rFonts w:ascii="Calibri" w:eastAsia="SimSun" w:hAnsi="Calibri"/>
              </w:rPr>
              <w:t>2.13</w:t>
            </w:r>
            <w:r w:rsidRPr="00EC68B6">
              <w:rPr>
                <w:rFonts w:ascii="Calibri" w:eastAsia="SimSun" w:hAnsi="Calibri" w:hint="cs"/>
                <w:rtl/>
              </w:rPr>
              <w:tab/>
              <w:t>ينبغي للدول الأعضاء، عند الاقتضاء، أن تشجع الأطراف في أي ترتيب خاص متخذ بموجب الرقم </w:t>
            </w:r>
            <w:r w:rsidRPr="00EC68B6">
              <w:rPr>
                <w:rFonts w:ascii="Calibri" w:eastAsia="SimSun" w:hAnsi="Calibri"/>
              </w:rPr>
              <w:t>73</w:t>
            </w:r>
            <w:r w:rsidRPr="00EC68B6">
              <w:rPr>
                <w:rFonts w:ascii="Calibri" w:eastAsia="SimSun" w:hAnsi="Calibri" w:hint="cs"/>
                <w:rtl/>
              </w:rPr>
              <w:t xml:space="preserve"> (الفقرة </w:t>
            </w:r>
            <w:r w:rsidRPr="00EC68B6">
              <w:rPr>
                <w:rFonts w:ascii="Calibri" w:eastAsia="SimSun" w:hAnsi="Calibri"/>
              </w:rPr>
              <w:t>1.13</w:t>
            </w:r>
            <w:r w:rsidRPr="00EC68B6">
              <w:rPr>
                <w:rFonts w:ascii="Calibri" w:eastAsia="SimSun" w:hAnsi="Calibri" w:hint="cs"/>
                <w:rtl/>
              </w:rPr>
              <w:t>) أعلاه على مراعاة الأحكام ذات الصلة من توصيات قطاع تقييس الاتصالات للاتحاد الدولي</w:t>
            </w:r>
            <w:r w:rsidRPr="00EC68B6">
              <w:rPr>
                <w:rFonts w:ascii="Calibri" w:eastAsia="SimSun" w:hAnsi="Calibri" w:hint="eastAsia"/>
                <w:rtl/>
              </w:rPr>
              <w:t> </w:t>
            </w:r>
            <w:r w:rsidRPr="00EC68B6">
              <w:rPr>
                <w:rFonts w:ascii="Calibri" w:eastAsia="SimSun" w:hAnsi="Calibri" w:hint="cs"/>
                <w:rtl/>
              </w:rPr>
              <w:t>للاتصالات.</w:t>
            </w:r>
          </w:p>
        </w:tc>
        <w:tc>
          <w:tcPr>
            <w:tcW w:w="2500" w:type="pct"/>
          </w:tcPr>
          <w:p w:rsidR="001E2B1E" w:rsidRPr="00EC68B6" w:rsidRDefault="00DC48B7" w:rsidP="00602B72">
            <w:pPr>
              <w:spacing w:before="80" w:after="80" w:line="400" w:lineRule="exact"/>
              <w:rPr>
                <w:rFonts w:ascii="Calibri" w:eastAsia="SimSun" w:hAnsi="Calibri"/>
                <w:rtl/>
                <w:lang w:bidi="ar-SY"/>
              </w:rPr>
            </w:pPr>
            <w:r w:rsidRPr="00EC68B6">
              <w:rPr>
                <w:rFonts w:ascii="Calibri" w:eastAsia="SimSun" w:hAnsi="Calibri"/>
              </w:rPr>
              <w:t>•</w:t>
            </w:r>
            <w:r w:rsidRPr="00EC68B6">
              <w:rPr>
                <w:rFonts w:ascii="Calibri" w:eastAsia="SimSun" w:hAnsi="Calibri"/>
                <w:rtl/>
              </w:rPr>
              <w:tab/>
            </w:r>
            <w:r w:rsidR="00A0049C" w:rsidRPr="00EC68B6">
              <w:rPr>
                <w:rFonts w:ascii="Calibri" w:eastAsia="SimSun" w:hAnsi="Calibri"/>
              </w:rPr>
              <w:t>D.50</w:t>
            </w:r>
            <w:r w:rsidR="00A0049C" w:rsidRPr="00EC68B6">
              <w:rPr>
                <w:rFonts w:ascii="Calibri" w:eastAsia="SimSun" w:hAnsi="Calibri" w:hint="cs"/>
                <w:rtl/>
                <w:lang w:bidi="ar-SY"/>
              </w:rPr>
              <w:t xml:space="preserve">: </w:t>
            </w:r>
            <w:r w:rsidR="00A0049C" w:rsidRPr="00EC68B6">
              <w:rPr>
                <w:rFonts w:ascii="Calibri" w:eastAsia="SimSun" w:hAnsi="Calibri"/>
                <w:color w:val="000000"/>
                <w:rtl/>
              </w:rPr>
              <w:t>التوصيل الدولي للإنترنت</w:t>
            </w:r>
          </w:p>
          <w:p w:rsidR="00DC48B7" w:rsidRPr="00EC68B6" w:rsidRDefault="00DC48B7" w:rsidP="00602B72">
            <w:pPr>
              <w:spacing w:before="80" w:after="80" w:line="400" w:lineRule="exact"/>
              <w:rPr>
                <w:rFonts w:ascii="Calibri" w:eastAsia="SimSun" w:hAnsi="Calibri"/>
                <w:rtl/>
                <w:lang w:bidi="ar-SY"/>
              </w:rPr>
            </w:pPr>
            <w:r w:rsidRPr="00EC68B6">
              <w:rPr>
                <w:rFonts w:ascii="Calibri" w:eastAsia="SimSun" w:hAnsi="Calibri"/>
              </w:rPr>
              <w:t>•</w:t>
            </w:r>
            <w:r w:rsidRPr="00EC68B6">
              <w:rPr>
                <w:rFonts w:ascii="Calibri" w:eastAsia="SimSun" w:hAnsi="Calibri"/>
                <w:rtl/>
              </w:rPr>
              <w:tab/>
            </w:r>
            <w:r w:rsidR="00A0049C" w:rsidRPr="00EC68B6">
              <w:rPr>
                <w:rFonts w:ascii="Calibri" w:eastAsia="SimSun" w:hAnsi="Calibri"/>
              </w:rPr>
              <w:t>D.98</w:t>
            </w:r>
            <w:r w:rsidR="00A0049C" w:rsidRPr="00EC68B6">
              <w:rPr>
                <w:rFonts w:ascii="Calibri" w:eastAsia="SimSun" w:hAnsi="Calibri" w:hint="cs"/>
                <w:rtl/>
                <w:lang w:bidi="ar-SY"/>
              </w:rPr>
              <w:t xml:space="preserve">: </w:t>
            </w:r>
            <w:r w:rsidR="00A0049C" w:rsidRPr="00EC68B6">
              <w:rPr>
                <w:rFonts w:ascii="Calibri" w:eastAsia="SimSun" w:hAnsi="Calibri"/>
                <w:color w:val="000000"/>
                <w:rtl/>
              </w:rPr>
              <w:t>الترسيم في خدمة التجوال الدولي المتنقل</w:t>
            </w:r>
          </w:p>
          <w:p w:rsidR="00DC48B7" w:rsidRPr="00EC68B6" w:rsidRDefault="00DC48B7" w:rsidP="00602B72">
            <w:pPr>
              <w:spacing w:before="80" w:after="80" w:line="400" w:lineRule="exact"/>
              <w:rPr>
                <w:rFonts w:ascii="Calibri" w:eastAsia="SimSun" w:hAnsi="Calibri"/>
                <w:rtl/>
                <w:lang w:bidi="ar-SY"/>
              </w:rPr>
            </w:pPr>
            <w:r w:rsidRPr="00EC68B6">
              <w:rPr>
                <w:rFonts w:ascii="Calibri" w:eastAsia="SimSun" w:hAnsi="Calibri"/>
              </w:rPr>
              <w:t>•</w:t>
            </w:r>
            <w:r w:rsidRPr="00EC68B6">
              <w:rPr>
                <w:rFonts w:ascii="Calibri" w:eastAsia="SimSun" w:hAnsi="Calibri"/>
                <w:rtl/>
              </w:rPr>
              <w:tab/>
            </w:r>
            <w:r w:rsidR="00A0049C" w:rsidRPr="00EC68B6">
              <w:rPr>
                <w:rFonts w:ascii="Calibri" w:eastAsia="SimSun" w:hAnsi="Calibri"/>
              </w:rPr>
              <w:t>D.99</w:t>
            </w:r>
            <w:r w:rsidR="00A0049C" w:rsidRPr="00EC68B6">
              <w:rPr>
                <w:rFonts w:ascii="Calibri" w:eastAsia="SimSun" w:hAnsi="Calibri" w:hint="cs"/>
                <w:rtl/>
                <w:lang w:bidi="ar-SY"/>
              </w:rPr>
              <w:t xml:space="preserve">: </w:t>
            </w:r>
            <w:r w:rsidR="00A0049C" w:rsidRPr="00EC68B6">
              <w:rPr>
                <w:rFonts w:ascii="Calibri" w:eastAsia="SimSun" w:hAnsi="Calibri"/>
                <w:color w:val="000000"/>
                <w:rtl/>
              </w:rPr>
              <w:t>رسم إرشادي لانتهاء الاتصالات الدولية على الشبكات المتنقلة</w:t>
            </w:r>
          </w:p>
          <w:p w:rsidR="00DC48B7" w:rsidRPr="00EC68B6" w:rsidRDefault="00DC48B7" w:rsidP="00602B72">
            <w:pPr>
              <w:spacing w:before="80" w:after="80" w:line="400" w:lineRule="exact"/>
              <w:rPr>
                <w:rFonts w:ascii="Calibri" w:eastAsia="SimSun" w:hAnsi="Calibri"/>
                <w:rtl/>
                <w:lang w:bidi="ar-SY"/>
              </w:rPr>
            </w:pPr>
            <w:r w:rsidRPr="00EC68B6">
              <w:rPr>
                <w:rFonts w:ascii="Calibri" w:eastAsia="SimSun" w:hAnsi="Calibri"/>
              </w:rPr>
              <w:t>•</w:t>
            </w:r>
            <w:r w:rsidRPr="00EC68B6">
              <w:rPr>
                <w:rFonts w:ascii="Calibri" w:eastAsia="SimSun" w:hAnsi="Calibri"/>
                <w:rtl/>
              </w:rPr>
              <w:tab/>
            </w:r>
            <w:r w:rsidR="00A0049C" w:rsidRPr="00EC68B6">
              <w:rPr>
                <w:rFonts w:ascii="Calibri" w:eastAsia="SimSun" w:hAnsi="Calibri"/>
              </w:rPr>
              <w:t>D.156</w:t>
            </w:r>
            <w:r w:rsidR="00A0049C" w:rsidRPr="00EC68B6">
              <w:rPr>
                <w:rFonts w:ascii="Calibri" w:eastAsia="SimSun" w:hAnsi="Calibri" w:hint="cs"/>
                <w:rtl/>
                <w:lang w:bidi="ar-SY"/>
              </w:rPr>
              <w:t xml:space="preserve">: </w:t>
            </w:r>
            <w:r w:rsidR="00A0049C" w:rsidRPr="00EC68B6">
              <w:rPr>
                <w:rFonts w:ascii="Calibri" w:eastAsia="SimSun" w:hAnsi="Calibri"/>
                <w:color w:val="000000"/>
                <w:rtl/>
              </w:rPr>
              <w:t>التأثيرات الخارجية للشبكات</w:t>
            </w:r>
          </w:p>
          <w:p w:rsidR="00DC48B7" w:rsidRPr="00EC68B6" w:rsidRDefault="00DC48B7" w:rsidP="00602B72">
            <w:pPr>
              <w:spacing w:before="80" w:after="80" w:line="400" w:lineRule="exact"/>
              <w:rPr>
                <w:rFonts w:ascii="Calibri" w:eastAsia="SimSun" w:hAnsi="Calibri"/>
                <w:rtl/>
                <w:lang w:bidi="ar-SY"/>
              </w:rPr>
            </w:pPr>
            <w:r w:rsidRPr="00EC68B6">
              <w:rPr>
                <w:rFonts w:ascii="Calibri" w:eastAsia="SimSun" w:hAnsi="Calibri"/>
              </w:rPr>
              <w:lastRenderedPageBreak/>
              <w:t>•</w:t>
            </w:r>
            <w:r w:rsidRPr="00EC68B6">
              <w:rPr>
                <w:rFonts w:ascii="Calibri" w:eastAsia="SimSun" w:hAnsi="Calibri"/>
                <w:rtl/>
              </w:rPr>
              <w:tab/>
            </w:r>
            <w:r w:rsidR="00DA2338" w:rsidRPr="00EC68B6">
              <w:rPr>
                <w:rFonts w:ascii="Calibri" w:eastAsia="SimSun" w:hAnsi="Calibri"/>
              </w:rPr>
              <w:t>D.271</w:t>
            </w:r>
            <w:r w:rsidR="00DA2338" w:rsidRPr="00EC68B6">
              <w:rPr>
                <w:rFonts w:ascii="Calibri" w:eastAsia="SimSun" w:hAnsi="Calibri" w:hint="cs"/>
                <w:rtl/>
                <w:lang w:bidi="ar-SY"/>
              </w:rPr>
              <w:t xml:space="preserve">: </w:t>
            </w:r>
            <w:r w:rsidR="00DA2338" w:rsidRPr="00EC68B6">
              <w:rPr>
                <w:rFonts w:ascii="Calibri" w:eastAsia="SimSun" w:hAnsi="Calibri"/>
                <w:color w:val="000000"/>
                <w:rtl/>
              </w:rPr>
              <w:t xml:space="preserve">مبادئ الترسيم والمحاسبة لشبكات الجيل التالي </w:t>
            </w:r>
            <w:r w:rsidR="00C90B7F" w:rsidRPr="00EC68B6">
              <w:rPr>
                <w:rFonts w:ascii="Calibri" w:eastAsia="SimSun" w:hAnsi="Calibri"/>
                <w:color w:val="000000"/>
              </w:rPr>
              <w:t>(</w:t>
            </w:r>
            <w:r w:rsidR="00DA2338" w:rsidRPr="00EC68B6">
              <w:rPr>
                <w:rFonts w:ascii="Calibri" w:eastAsia="SimSun" w:hAnsi="Calibri"/>
                <w:color w:val="000000"/>
              </w:rPr>
              <w:t>NGN</w:t>
            </w:r>
            <w:r w:rsidR="00C90B7F" w:rsidRPr="00EC68B6">
              <w:rPr>
                <w:rFonts w:ascii="Calibri" w:eastAsia="SimSun" w:hAnsi="Calibri"/>
                <w:color w:val="000000"/>
              </w:rPr>
              <w:t>)</w:t>
            </w:r>
          </w:p>
          <w:p w:rsidR="00DC48B7" w:rsidRPr="00EC68B6" w:rsidRDefault="00DC48B7" w:rsidP="00602B72">
            <w:pPr>
              <w:spacing w:before="80" w:after="80" w:line="400" w:lineRule="exact"/>
              <w:rPr>
                <w:rFonts w:ascii="Calibri" w:eastAsia="SimSun" w:hAnsi="Calibri"/>
                <w:rtl/>
                <w:lang w:bidi="ar-SY"/>
              </w:rPr>
            </w:pPr>
            <w:r w:rsidRPr="00EC68B6">
              <w:rPr>
                <w:rFonts w:ascii="Calibri" w:eastAsia="SimSun" w:hAnsi="Calibri"/>
              </w:rPr>
              <w:t>•</w:t>
            </w:r>
            <w:r w:rsidRPr="00EC68B6">
              <w:rPr>
                <w:rFonts w:ascii="Calibri" w:eastAsia="SimSun" w:hAnsi="Calibri"/>
                <w:rtl/>
              </w:rPr>
              <w:tab/>
            </w:r>
            <w:r w:rsidR="00DA2338" w:rsidRPr="00EC68B6">
              <w:rPr>
                <w:rFonts w:ascii="Calibri" w:eastAsia="SimSun" w:hAnsi="Calibri"/>
              </w:rPr>
              <w:t>E.112</w:t>
            </w:r>
            <w:r w:rsidR="00DA2338" w:rsidRPr="00EC68B6">
              <w:rPr>
                <w:rFonts w:ascii="Calibri" w:eastAsia="SimSun" w:hAnsi="Calibri" w:hint="cs"/>
                <w:rtl/>
                <w:lang w:bidi="ar-SY"/>
              </w:rPr>
              <w:t xml:space="preserve">: </w:t>
            </w:r>
            <w:r w:rsidR="001556C7" w:rsidRPr="00EC68B6">
              <w:rPr>
                <w:rFonts w:ascii="Calibri" w:eastAsia="SimSun" w:hAnsi="Calibri" w:hint="cs"/>
                <w:rtl/>
                <w:lang w:bidi="ar-SY"/>
              </w:rPr>
              <w:t>ترتيبات يتعين اتخاذها من أجل التحكم في خدمات الهاتف بين بلدين</w:t>
            </w:r>
          </w:p>
          <w:p w:rsidR="00DC48B7" w:rsidRPr="00EC68B6" w:rsidRDefault="00DC48B7" w:rsidP="00602B72">
            <w:pPr>
              <w:spacing w:before="80" w:after="80" w:line="400" w:lineRule="exact"/>
              <w:rPr>
                <w:rFonts w:ascii="Calibri" w:eastAsia="SimSun" w:hAnsi="Calibri"/>
                <w:rtl/>
                <w:lang w:bidi="ar-SY"/>
              </w:rPr>
            </w:pPr>
            <w:r w:rsidRPr="00EC68B6">
              <w:rPr>
                <w:rFonts w:ascii="Calibri" w:eastAsia="SimSun" w:hAnsi="Calibri"/>
              </w:rPr>
              <w:t>•</w:t>
            </w:r>
            <w:r w:rsidRPr="00EC68B6">
              <w:rPr>
                <w:rFonts w:ascii="Calibri" w:eastAsia="SimSun" w:hAnsi="Calibri"/>
                <w:rtl/>
              </w:rPr>
              <w:tab/>
            </w:r>
            <w:r w:rsidR="00DA2338" w:rsidRPr="00EC68B6">
              <w:rPr>
                <w:rFonts w:ascii="Calibri" w:eastAsia="SimSun" w:hAnsi="Calibri"/>
              </w:rPr>
              <w:t>Y.2001</w:t>
            </w:r>
            <w:r w:rsidR="00DA2338" w:rsidRPr="00EC68B6">
              <w:rPr>
                <w:rFonts w:ascii="Calibri" w:eastAsia="SimSun" w:hAnsi="Calibri" w:hint="cs"/>
                <w:rtl/>
                <w:lang w:bidi="ar-SY"/>
              </w:rPr>
              <w:t xml:space="preserve">: </w:t>
            </w:r>
            <w:r w:rsidR="00DA2338" w:rsidRPr="00EC68B6">
              <w:rPr>
                <w:rFonts w:ascii="Calibri" w:eastAsia="SimSun" w:hAnsi="Calibri"/>
                <w:color w:val="000000"/>
                <w:rtl/>
              </w:rPr>
              <w:t>نظرة عامة على شبكات الجيل التالي</w:t>
            </w:r>
          </w:p>
          <w:p w:rsidR="00DC48B7" w:rsidRPr="00EC68B6" w:rsidRDefault="00DC48B7" w:rsidP="00602B72">
            <w:pPr>
              <w:spacing w:before="80" w:after="80" w:line="400" w:lineRule="exact"/>
              <w:rPr>
                <w:rFonts w:ascii="Calibri" w:eastAsia="SimSun" w:hAnsi="Calibri"/>
                <w:spacing w:val="-4"/>
                <w:rtl/>
                <w:lang w:bidi="ar-SY"/>
              </w:rPr>
            </w:pPr>
            <w:r w:rsidRPr="00EC68B6">
              <w:rPr>
                <w:rFonts w:ascii="Calibri" w:eastAsia="SimSun" w:hAnsi="Calibri"/>
              </w:rPr>
              <w:t>•</w:t>
            </w:r>
            <w:r w:rsidRPr="00EC68B6">
              <w:rPr>
                <w:rFonts w:ascii="Calibri" w:eastAsia="SimSun" w:hAnsi="Calibri"/>
                <w:rtl/>
              </w:rPr>
              <w:tab/>
            </w:r>
            <w:r w:rsidR="00DA2338" w:rsidRPr="00EC68B6">
              <w:rPr>
                <w:rFonts w:ascii="Calibri" w:eastAsia="SimSun" w:hAnsi="Calibri"/>
                <w:spacing w:val="-4"/>
              </w:rPr>
              <w:t>Y.2002</w:t>
            </w:r>
            <w:r w:rsidR="00DA2338" w:rsidRPr="00EC68B6">
              <w:rPr>
                <w:rFonts w:ascii="Calibri" w:eastAsia="SimSun" w:hAnsi="Calibri" w:hint="cs"/>
                <w:spacing w:val="-4"/>
                <w:rtl/>
                <w:lang w:bidi="ar-SY"/>
              </w:rPr>
              <w:t xml:space="preserve">: </w:t>
            </w:r>
            <w:r w:rsidR="00DA2338" w:rsidRPr="00EC68B6">
              <w:rPr>
                <w:rFonts w:ascii="Calibri" w:eastAsia="SimSun" w:hAnsi="Calibri"/>
                <w:color w:val="000000"/>
                <w:spacing w:val="-4"/>
                <w:rtl/>
              </w:rPr>
              <w:t>لمحة عامة عن الربط الشبكي في كل مكان ودعمه في شبكات الجيل التالي</w:t>
            </w:r>
          </w:p>
          <w:p w:rsidR="00DC48B7" w:rsidRPr="00EC68B6" w:rsidRDefault="00DC48B7" w:rsidP="00602B72">
            <w:pPr>
              <w:spacing w:before="80" w:after="80" w:line="400" w:lineRule="exact"/>
              <w:rPr>
                <w:rFonts w:ascii="Calibri" w:eastAsia="SimSun" w:hAnsi="Calibri"/>
                <w:rtl/>
                <w:lang w:bidi="ar-SY"/>
              </w:rPr>
            </w:pPr>
            <w:r w:rsidRPr="00EC68B6">
              <w:rPr>
                <w:rFonts w:ascii="Calibri" w:eastAsia="SimSun" w:hAnsi="Calibri"/>
              </w:rPr>
              <w:t>•</w:t>
            </w:r>
            <w:r w:rsidRPr="00EC68B6">
              <w:rPr>
                <w:rFonts w:ascii="Calibri" w:eastAsia="SimSun" w:hAnsi="Calibri"/>
                <w:rtl/>
              </w:rPr>
              <w:tab/>
            </w:r>
            <w:r w:rsidR="00DA2338" w:rsidRPr="00EC68B6">
              <w:rPr>
                <w:rFonts w:ascii="Calibri" w:eastAsia="SimSun" w:hAnsi="Calibri"/>
              </w:rPr>
              <w:t>Y.2011</w:t>
            </w:r>
            <w:r w:rsidR="00DA2338" w:rsidRPr="00EC68B6">
              <w:rPr>
                <w:rFonts w:ascii="Calibri" w:eastAsia="SimSun" w:hAnsi="Calibri" w:hint="cs"/>
                <w:rtl/>
                <w:lang w:bidi="ar-SY"/>
              </w:rPr>
              <w:t xml:space="preserve">: </w:t>
            </w:r>
            <w:r w:rsidR="00DA2338" w:rsidRPr="00EC68B6">
              <w:rPr>
                <w:rFonts w:ascii="Calibri" w:eastAsia="SimSun" w:hAnsi="Calibri"/>
                <w:color w:val="000000"/>
                <w:rtl/>
              </w:rPr>
              <w:t>المبادئ العامة والنموذج المرجعي العام لشبكات الجيل التالي</w:t>
            </w:r>
          </w:p>
          <w:p w:rsidR="00DC48B7" w:rsidRPr="00EC68B6" w:rsidRDefault="00DC48B7" w:rsidP="00602B72">
            <w:pPr>
              <w:spacing w:before="80" w:after="80" w:line="400" w:lineRule="exact"/>
              <w:rPr>
                <w:rFonts w:ascii="Calibri" w:eastAsia="SimSun" w:hAnsi="Calibri"/>
                <w:rtl/>
                <w:lang w:bidi="ar-SY"/>
              </w:rPr>
            </w:pPr>
            <w:r w:rsidRPr="00EC68B6">
              <w:rPr>
                <w:rFonts w:ascii="Calibri" w:eastAsia="SimSun" w:hAnsi="Calibri"/>
              </w:rPr>
              <w:t>•</w:t>
            </w:r>
            <w:r w:rsidRPr="00EC68B6">
              <w:rPr>
                <w:rFonts w:ascii="Calibri" w:eastAsia="SimSun" w:hAnsi="Calibri"/>
                <w:rtl/>
              </w:rPr>
              <w:tab/>
            </w:r>
            <w:r w:rsidR="00DA2338" w:rsidRPr="00EC68B6">
              <w:rPr>
                <w:rFonts w:ascii="Calibri" w:eastAsia="SimSun" w:hAnsi="Calibri"/>
              </w:rPr>
              <w:t>Y.2013</w:t>
            </w:r>
            <w:r w:rsidR="00DA2338" w:rsidRPr="00EC68B6">
              <w:rPr>
                <w:rFonts w:ascii="Calibri" w:eastAsia="SimSun" w:hAnsi="Calibri" w:hint="cs"/>
                <w:rtl/>
                <w:lang w:bidi="ar-SY"/>
              </w:rPr>
              <w:t xml:space="preserve">: </w:t>
            </w:r>
            <w:r w:rsidR="00DA2338" w:rsidRPr="00EC68B6">
              <w:rPr>
                <w:rFonts w:ascii="Calibri" w:eastAsia="SimSun" w:hAnsi="Calibri"/>
                <w:color w:val="000000"/>
                <w:rtl/>
              </w:rPr>
              <w:t>إطار الخدمات المتقاربة والمتطلبات الوظيفية والمعمارية</w:t>
            </w:r>
          </w:p>
        </w:tc>
      </w:tr>
      <w:tr w:rsidR="001E2B1E" w:rsidRPr="00EC68B6" w:rsidTr="003C7C47">
        <w:trPr>
          <w:jc w:val="center"/>
        </w:trPr>
        <w:tc>
          <w:tcPr>
            <w:tcW w:w="2500" w:type="pct"/>
          </w:tcPr>
          <w:p w:rsidR="001E2B1E" w:rsidRPr="00EC68B6" w:rsidRDefault="006E19CC" w:rsidP="00602B72">
            <w:pPr>
              <w:pStyle w:val="ArtNo"/>
              <w:keepNext/>
              <w:keepLines/>
              <w:spacing w:before="360" w:after="80" w:line="400" w:lineRule="exact"/>
              <w:rPr>
                <w:rFonts w:ascii="Calibri" w:eastAsia="SimSun" w:hAnsi="Calibri"/>
                <w:rtl/>
              </w:rPr>
            </w:pPr>
            <w:bookmarkStart w:id="53" w:name="_Toc352859819"/>
            <w:bookmarkStart w:id="54" w:name="_Toc352860159"/>
            <w:bookmarkStart w:id="55" w:name="_Toc352860520"/>
            <w:proofErr w:type="spellStart"/>
            <w:r w:rsidRPr="00EC68B6">
              <w:rPr>
                <w:rFonts w:ascii="Calibri" w:eastAsia="SimSun" w:hAnsi="Calibri"/>
                <w:rtl/>
              </w:rPr>
              <w:lastRenderedPageBreak/>
              <w:t>ال</w:t>
            </w:r>
            <w:r w:rsidRPr="00EC68B6">
              <w:rPr>
                <w:rFonts w:ascii="Calibri" w:eastAsia="SimSun" w:hAnsi="Calibri" w:hint="cs"/>
                <w:rtl/>
              </w:rPr>
              <w:t>‍</w:t>
            </w:r>
            <w:r w:rsidRPr="00EC68B6">
              <w:rPr>
                <w:rFonts w:ascii="Calibri" w:eastAsia="SimSun" w:hAnsi="Calibri"/>
                <w:rtl/>
              </w:rPr>
              <w:t>مـادة</w:t>
            </w:r>
            <w:proofErr w:type="spellEnd"/>
            <w:r w:rsidRPr="00EC68B6">
              <w:rPr>
                <w:rFonts w:ascii="Calibri" w:eastAsia="SimSun" w:hAnsi="Calibri"/>
                <w:rtl/>
              </w:rPr>
              <w:t xml:space="preserve"> </w:t>
            </w:r>
            <w:r w:rsidRPr="00EC68B6">
              <w:rPr>
                <w:rFonts w:ascii="Calibri" w:eastAsia="SimSun" w:hAnsi="Calibri"/>
              </w:rPr>
              <w:t>14</w:t>
            </w:r>
            <w:bookmarkEnd w:id="53"/>
            <w:bookmarkEnd w:id="54"/>
            <w:bookmarkEnd w:id="55"/>
          </w:p>
        </w:tc>
        <w:tc>
          <w:tcPr>
            <w:tcW w:w="2500" w:type="pct"/>
          </w:tcPr>
          <w:p w:rsidR="001E2B1E" w:rsidRPr="00EC68B6" w:rsidRDefault="001E2B1E" w:rsidP="00602B72">
            <w:pPr>
              <w:spacing w:before="80" w:after="80" w:line="400" w:lineRule="exact"/>
              <w:rPr>
                <w:rFonts w:ascii="Calibri" w:eastAsia="SimSun" w:hAnsi="Calibri"/>
                <w:rtl/>
              </w:rPr>
            </w:pPr>
          </w:p>
        </w:tc>
      </w:tr>
      <w:tr w:rsidR="001E2B1E" w:rsidRPr="00EC68B6" w:rsidTr="003C7C47">
        <w:trPr>
          <w:jc w:val="center"/>
        </w:trPr>
        <w:tc>
          <w:tcPr>
            <w:tcW w:w="2500" w:type="pct"/>
          </w:tcPr>
          <w:p w:rsidR="001E2B1E" w:rsidRPr="00EC68B6" w:rsidRDefault="006E19CC" w:rsidP="00602B72">
            <w:pPr>
              <w:pStyle w:val="ArtTitle"/>
              <w:spacing w:after="80" w:line="400" w:lineRule="exact"/>
              <w:rPr>
                <w:rFonts w:ascii="Calibri" w:eastAsia="SimSun" w:hAnsi="Calibri"/>
              </w:rPr>
            </w:pPr>
            <w:bookmarkStart w:id="56" w:name="_Toc352859820"/>
            <w:bookmarkStart w:id="57" w:name="_Toc352860160"/>
            <w:bookmarkStart w:id="58" w:name="_Toc352860521"/>
            <w:proofErr w:type="gramStart"/>
            <w:r w:rsidRPr="00EC68B6">
              <w:rPr>
                <w:rFonts w:ascii="Calibri" w:eastAsia="SimSun" w:hAnsi="Calibri" w:hint="cs"/>
                <w:rtl/>
              </w:rPr>
              <w:t>أحكام</w:t>
            </w:r>
            <w:proofErr w:type="gramEnd"/>
            <w:r w:rsidRPr="00EC68B6">
              <w:rPr>
                <w:rFonts w:ascii="Calibri" w:eastAsia="SimSun" w:hAnsi="Calibri" w:hint="cs"/>
                <w:rtl/>
              </w:rPr>
              <w:t xml:space="preserve"> ختامية</w:t>
            </w:r>
            <w:bookmarkEnd w:id="56"/>
            <w:bookmarkEnd w:id="57"/>
            <w:bookmarkEnd w:id="58"/>
          </w:p>
        </w:tc>
        <w:tc>
          <w:tcPr>
            <w:tcW w:w="2500" w:type="pct"/>
          </w:tcPr>
          <w:p w:rsidR="001E2B1E" w:rsidRPr="00EC68B6" w:rsidRDefault="001E2B1E" w:rsidP="00602B72">
            <w:pPr>
              <w:spacing w:before="80" w:after="80" w:line="400" w:lineRule="exact"/>
              <w:rPr>
                <w:rFonts w:ascii="Calibri" w:eastAsia="SimSun" w:hAnsi="Calibri"/>
                <w:rtl/>
              </w:rPr>
            </w:pPr>
          </w:p>
        </w:tc>
      </w:tr>
      <w:tr w:rsidR="001E2B1E" w:rsidRPr="00EC68B6" w:rsidTr="003C7C47">
        <w:trPr>
          <w:jc w:val="center"/>
        </w:trPr>
        <w:tc>
          <w:tcPr>
            <w:tcW w:w="2500" w:type="pct"/>
          </w:tcPr>
          <w:p w:rsidR="001E2B1E" w:rsidRPr="00EC68B6" w:rsidRDefault="006E19CC" w:rsidP="00A10B21">
            <w:pPr>
              <w:keepNext/>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rPr>
              <w:t>76</w:t>
            </w:r>
            <w:r w:rsidRPr="00EC68B6">
              <w:rPr>
                <w:rFonts w:ascii="Calibri" w:eastAsia="SimSun" w:hAnsi="Calibri" w:hint="cs"/>
                <w:rtl/>
                <w:lang w:bidi="ar-EG"/>
              </w:rPr>
              <w:tab/>
            </w:r>
            <w:r w:rsidRPr="00EC68B6">
              <w:rPr>
                <w:rFonts w:ascii="Calibri" w:eastAsia="SimSun" w:hAnsi="Calibri"/>
                <w:lang w:bidi="ar-EG"/>
              </w:rPr>
              <w:t>1.14</w:t>
            </w:r>
            <w:r w:rsidRPr="00EC68B6">
              <w:rPr>
                <w:rFonts w:ascii="Calibri" w:eastAsia="SimSun" w:hAnsi="Calibri" w:hint="cs"/>
                <w:rtl/>
                <w:lang w:bidi="ar-EG"/>
              </w:rPr>
              <w:tab/>
            </w:r>
            <w:r w:rsidRPr="00EC68B6">
              <w:rPr>
                <w:rFonts w:ascii="Calibri" w:eastAsia="SimSun" w:hAnsi="Calibri" w:hint="cs"/>
                <w:spacing w:val="-2"/>
                <w:rtl/>
                <w:lang w:bidi="ar-EG"/>
              </w:rPr>
              <w:t xml:space="preserve">يبدأ العمل بهذه اللوائح التي يشكل التذييلان </w:t>
            </w:r>
            <w:r w:rsidRPr="00EC68B6">
              <w:rPr>
                <w:rFonts w:ascii="Calibri" w:eastAsia="SimSun" w:hAnsi="Calibri"/>
                <w:spacing w:val="-2"/>
                <w:lang w:bidi="ar-EG"/>
              </w:rPr>
              <w:t>1</w:t>
            </w:r>
            <w:r w:rsidRPr="00EC68B6">
              <w:rPr>
                <w:rFonts w:ascii="Calibri" w:eastAsia="SimSun" w:hAnsi="Calibri" w:hint="cs"/>
                <w:spacing w:val="-2"/>
                <w:rtl/>
                <w:lang w:bidi="ar-EG"/>
              </w:rPr>
              <w:t xml:space="preserve"> و</w:t>
            </w:r>
            <w:r w:rsidRPr="00EC68B6">
              <w:rPr>
                <w:rFonts w:ascii="Calibri" w:eastAsia="SimSun" w:hAnsi="Calibri"/>
                <w:spacing w:val="-2"/>
                <w:lang w:bidi="ar-EG"/>
              </w:rPr>
              <w:t>2</w:t>
            </w:r>
            <w:r w:rsidRPr="00EC68B6">
              <w:rPr>
                <w:rFonts w:ascii="Calibri" w:eastAsia="SimSun" w:hAnsi="Calibri" w:hint="cs"/>
                <w:spacing w:val="-2"/>
                <w:rtl/>
                <w:lang w:bidi="ar-EG"/>
              </w:rPr>
              <w:t xml:space="preserve"> جزءاً لا يتجزأ منها، في </w:t>
            </w:r>
            <w:r w:rsidRPr="00EC68B6">
              <w:rPr>
                <w:rFonts w:ascii="Calibri" w:eastAsia="SimSun" w:hAnsi="Calibri"/>
                <w:spacing w:val="-2"/>
                <w:lang w:bidi="ar-EG"/>
              </w:rPr>
              <w:t>1</w:t>
            </w:r>
            <w:r w:rsidRPr="00EC68B6">
              <w:rPr>
                <w:rFonts w:ascii="Calibri" w:eastAsia="SimSun" w:hAnsi="Calibri" w:hint="eastAsia"/>
                <w:spacing w:val="-2"/>
                <w:rtl/>
                <w:lang w:bidi="ar-EG"/>
              </w:rPr>
              <w:t> </w:t>
            </w:r>
            <w:r w:rsidRPr="00EC68B6">
              <w:rPr>
                <w:rFonts w:ascii="Calibri" w:eastAsia="SimSun" w:hAnsi="Calibri" w:hint="cs"/>
                <w:spacing w:val="-2"/>
                <w:rtl/>
                <w:lang w:bidi="ar-EG"/>
              </w:rPr>
              <w:t>يناير</w:t>
            </w:r>
            <w:r w:rsidRPr="00EC68B6">
              <w:rPr>
                <w:rFonts w:ascii="Calibri" w:eastAsia="SimSun" w:hAnsi="Calibri" w:hint="eastAsia"/>
                <w:spacing w:val="-2"/>
                <w:rtl/>
                <w:lang w:bidi="ar-EG"/>
              </w:rPr>
              <w:t> </w:t>
            </w:r>
            <w:r w:rsidRPr="00EC68B6">
              <w:rPr>
                <w:rFonts w:ascii="Calibri" w:eastAsia="SimSun" w:hAnsi="Calibri"/>
                <w:spacing w:val="-2"/>
                <w:lang w:bidi="ar-EG"/>
              </w:rPr>
              <w:t>2015</w:t>
            </w:r>
            <w:r w:rsidRPr="00EC68B6">
              <w:rPr>
                <w:rFonts w:ascii="Calibri" w:eastAsia="SimSun" w:hAnsi="Calibri" w:hint="cs"/>
                <w:spacing w:val="-2"/>
                <w:rtl/>
                <w:lang w:bidi="ar-SY"/>
              </w:rPr>
              <w:t xml:space="preserve">، وتطبق اعتباراً من ذلك التاريخ </w:t>
            </w:r>
            <w:r w:rsidRPr="00EC68B6">
              <w:rPr>
                <w:rFonts w:ascii="Calibri" w:eastAsia="SimSun" w:hAnsi="Calibri" w:hint="cs"/>
                <w:spacing w:val="-2"/>
                <w:rtl/>
                <w:lang w:bidi="ar-EG"/>
              </w:rPr>
              <w:t>عملاً</w:t>
            </w:r>
            <w:r w:rsidRPr="00EC68B6">
              <w:rPr>
                <w:rFonts w:ascii="Calibri" w:eastAsia="SimSun" w:hAnsi="Calibri" w:hint="cs"/>
                <w:spacing w:val="-2"/>
                <w:rtl/>
                <w:lang w:bidi="ar-SY"/>
              </w:rPr>
              <w:t xml:space="preserve"> بأحكام المادة </w:t>
            </w:r>
            <w:r w:rsidRPr="00EC68B6">
              <w:rPr>
                <w:rFonts w:ascii="Calibri" w:eastAsia="SimSun" w:hAnsi="Calibri"/>
                <w:spacing w:val="-2"/>
                <w:lang w:bidi="ar-SY"/>
              </w:rPr>
              <w:t>54</w:t>
            </w:r>
            <w:r w:rsidRPr="00EC68B6">
              <w:rPr>
                <w:rFonts w:ascii="Calibri" w:eastAsia="SimSun" w:hAnsi="Calibri" w:hint="cs"/>
                <w:spacing w:val="-2"/>
                <w:rtl/>
                <w:lang w:bidi="ar-SY"/>
              </w:rPr>
              <w:t xml:space="preserve"> من الدستور</w:t>
            </w:r>
            <w:r w:rsidRPr="00EC68B6">
              <w:rPr>
                <w:rFonts w:ascii="Calibri" w:eastAsia="SimSun" w:hAnsi="Calibri" w:hint="cs"/>
                <w:spacing w:val="-2"/>
                <w:rtl/>
                <w:lang w:bidi="ar-EG"/>
              </w:rPr>
              <w:t>.</w:t>
            </w:r>
          </w:p>
        </w:tc>
        <w:tc>
          <w:tcPr>
            <w:tcW w:w="2500" w:type="pct"/>
          </w:tcPr>
          <w:p w:rsidR="001E2B1E" w:rsidRPr="00EC68B6" w:rsidRDefault="001E2B1E" w:rsidP="00A10B21">
            <w:pPr>
              <w:keepNext/>
              <w:spacing w:before="80" w:after="80" w:line="400" w:lineRule="exact"/>
              <w:rPr>
                <w:rFonts w:ascii="Calibri" w:eastAsia="SimSun" w:hAnsi="Calibri"/>
                <w:rtl/>
              </w:rPr>
            </w:pPr>
          </w:p>
        </w:tc>
      </w:tr>
      <w:tr w:rsidR="001E2B1E" w:rsidRPr="00EC68B6" w:rsidTr="008206DB">
        <w:trPr>
          <w:cantSplit/>
          <w:jc w:val="center"/>
        </w:trPr>
        <w:tc>
          <w:tcPr>
            <w:tcW w:w="2500" w:type="pct"/>
          </w:tcPr>
          <w:p w:rsidR="001E2B1E" w:rsidRPr="00EC68B6" w:rsidRDefault="006E19CC" w:rsidP="00602B72">
            <w:pPr>
              <w:spacing w:before="80" w:after="80" w:line="400" w:lineRule="exact"/>
              <w:rPr>
                <w:rStyle w:val="Artdef"/>
                <w:rFonts w:ascii="Calibri" w:eastAsia="SimSun" w:hAnsi="Calibri" w:cs="Traditional Arabic"/>
              </w:rPr>
            </w:pPr>
            <w:r w:rsidRPr="00EC68B6">
              <w:rPr>
                <w:rStyle w:val="Artdef"/>
                <w:rFonts w:ascii="Calibri" w:eastAsia="SimSun" w:hAnsi="Calibri" w:cs="Traditional Arabic"/>
              </w:rPr>
              <w:t>77</w:t>
            </w:r>
            <w:r w:rsidRPr="00EC68B6">
              <w:rPr>
                <w:rFonts w:ascii="Calibri" w:eastAsia="SimSun" w:hAnsi="Calibri" w:hint="cs"/>
                <w:rtl/>
                <w:lang w:bidi="ar-EG"/>
              </w:rPr>
              <w:tab/>
            </w:r>
            <w:r w:rsidRPr="00EC68B6">
              <w:rPr>
                <w:rFonts w:ascii="Calibri" w:eastAsia="SimSun" w:hAnsi="Calibri"/>
                <w:lang w:bidi="ar-EG"/>
              </w:rPr>
              <w:t>2.14</w:t>
            </w:r>
            <w:r w:rsidRPr="00EC68B6">
              <w:rPr>
                <w:rFonts w:ascii="Calibri" w:eastAsia="SimSun" w:hAnsi="Calibri" w:hint="cs"/>
                <w:rtl/>
                <w:lang w:bidi="ar-EG"/>
              </w:rPr>
              <w:tab/>
              <w:t>إذا أبدت إحدى الدول الأعضاء تحفظات بشأن تطبيق حكم واحد أو</w:t>
            </w:r>
            <w:r w:rsidR="00675EDA" w:rsidRPr="00EC68B6">
              <w:rPr>
                <w:rFonts w:ascii="Calibri" w:eastAsia="SimSun" w:hAnsi="Calibri" w:hint="eastAsia"/>
                <w:rtl/>
                <w:lang w:bidi="ar-EG"/>
              </w:rPr>
              <w:t> </w:t>
            </w:r>
            <w:r w:rsidRPr="00EC68B6">
              <w:rPr>
                <w:rFonts w:ascii="Calibri" w:eastAsia="SimSun" w:hAnsi="Calibri" w:hint="cs"/>
                <w:rtl/>
                <w:lang w:bidi="ar-EG"/>
              </w:rPr>
              <w:t>أكثر من أحكام هذه اللوائح، لا</w:t>
            </w:r>
            <w:r w:rsidRPr="00EC68B6">
              <w:rPr>
                <w:rFonts w:ascii="Calibri" w:eastAsia="SimSun" w:hAnsi="Calibri" w:hint="eastAsia"/>
                <w:rtl/>
                <w:lang w:bidi="ar-EG"/>
              </w:rPr>
              <w:t> </w:t>
            </w:r>
            <w:r w:rsidRPr="00EC68B6">
              <w:rPr>
                <w:rFonts w:ascii="Calibri" w:eastAsia="SimSun" w:hAnsi="Calibri" w:hint="cs"/>
                <w:rtl/>
                <w:lang w:bidi="ar-EG"/>
              </w:rPr>
              <w:t>تُلزم الدول الأعضاء الأخرى بالتقيد بذلك الحكم أو</w:t>
            </w:r>
            <w:r w:rsidR="00675EDA" w:rsidRPr="00EC68B6">
              <w:rPr>
                <w:rFonts w:ascii="Calibri" w:eastAsia="SimSun" w:hAnsi="Calibri" w:hint="eastAsia"/>
                <w:rtl/>
                <w:lang w:bidi="ar-EG"/>
              </w:rPr>
              <w:t> </w:t>
            </w:r>
            <w:r w:rsidRPr="00EC68B6">
              <w:rPr>
                <w:rFonts w:ascii="Calibri" w:eastAsia="SimSun" w:hAnsi="Calibri" w:hint="cs"/>
                <w:rtl/>
                <w:lang w:bidi="ar-EG"/>
              </w:rPr>
              <w:t>بتلك الأحكام في علاقاتها مع الدولة العضو التي أبدت مثل هذه</w:t>
            </w:r>
            <w:r w:rsidRPr="00EC68B6">
              <w:rPr>
                <w:rFonts w:ascii="Calibri" w:eastAsia="SimSun" w:hAnsi="Calibri" w:hint="eastAsia"/>
                <w:rtl/>
                <w:lang w:bidi="ar-EG"/>
              </w:rPr>
              <w:t> </w:t>
            </w:r>
            <w:r w:rsidRPr="00EC68B6">
              <w:rPr>
                <w:rFonts w:ascii="Calibri" w:eastAsia="SimSun" w:hAnsi="Calibri" w:hint="cs"/>
                <w:rtl/>
                <w:lang w:bidi="ar-EG"/>
              </w:rPr>
              <w:t>التحفظات.</w:t>
            </w:r>
          </w:p>
        </w:tc>
        <w:tc>
          <w:tcPr>
            <w:tcW w:w="2500" w:type="pct"/>
          </w:tcPr>
          <w:p w:rsidR="001E2B1E" w:rsidRPr="00EC68B6" w:rsidRDefault="001E2B1E" w:rsidP="00602B72">
            <w:pPr>
              <w:spacing w:before="80" w:after="80" w:line="400" w:lineRule="exact"/>
              <w:rPr>
                <w:rFonts w:ascii="Calibri" w:eastAsia="SimSun" w:hAnsi="Calibri"/>
                <w:rtl/>
              </w:rPr>
            </w:pPr>
          </w:p>
        </w:tc>
      </w:tr>
      <w:tr w:rsidR="001E2B1E" w:rsidRPr="00EC68B6" w:rsidTr="003C7C47">
        <w:trPr>
          <w:jc w:val="center"/>
        </w:trPr>
        <w:tc>
          <w:tcPr>
            <w:tcW w:w="2500" w:type="pct"/>
          </w:tcPr>
          <w:p w:rsidR="001E2B1E" w:rsidRPr="00EC68B6" w:rsidRDefault="001E2B1E" w:rsidP="00602B72">
            <w:pPr>
              <w:spacing w:before="80" w:after="80" w:line="400" w:lineRule="exact"/>
              <w:rPr>
                <w:rStyle w:val="Artdef"/>
                <w:rFonts w:ascii="Calibri" w:eastAsia="SimSun" w:hAnsi="Calibri" w:cs="Traditional Arabic"/>
              </w:rPr>
            </w:pPr>
          </w:p>
        </w:tc>
        <w:tc>
          <w:tcPr>
            <w:tcW w:w="2500" w:type="pct"/>
          </w:tcPr>
          <w:p w:rsidR="001E2B1E" w:rsidRPr="00EC68B6" w:rsidRDefault="001E2B1E" w:rsidP="00602B72">
            <w:pPr>
              <w:spacing w:before="80" w:after="80" w:line="400" w:lineRule="exact"/>
              <w:rPr>
                <w:rFonts w:ascii="Calibri" w:eastAsia="SimSun" w:hAnsi="Calibri"/>
                <w:rtl/>
              </w:rPr>
            </w:pPr>
          </w:p>
        </w:tc>
      </w:tr>
      <w:tr w:rsidR="001E2B1E" w:rsidRPr="00EC68B6" w:rsidTr="003C7C47">
        <w:trPr>
          <w:jc w:val="center"/>
        </w:trPr>
        <w:tc>
          <w:tcPr>
            <w:tcW w:w="2500" w:type="pct"/>
          </w:tcPr>
          <w:p w:rsidR="001E2B1E" w:rsidRPr="00EC68B6" w:rsidRDefault="006E19CC" w:rsidP="00602B72">
            <w:pPr>
              <w:spacing w:before="80" w:after="80" w:line="400" w:lineRule="exact"/>
              <w:rPr>
                <w:rStyle w:val="Artdef"/>
                <w:rFonts w:ascii="Calibri" w:eastAsia="SimSun" w:hAnsi="Calibri" w:cs="Traditional Arabic"/>
              </w:rPr>
            </w:pPr>
            <w:r w:rsidRPr="00EC68B6">
              <w:rPr>
                <w:rFonts w:ascii="Calibri" w:eastAsia="SimSun" w:hAnsi="Calibri" w:hint="cs"/>
                <w:b/>
                <w:bCs/>
                <w:rtl/>
              </w:rPr>
              <w:t>وإقراراً بالواقع</w:t>
            </w:r>
            <w:r w:rsidRPr="00EC68B6">
              <w:rPr>
                <w:rFonts w:ascii="Calibri" w:eastAsia="SimSun" w:hAnsi="Calibri" w:hint="cs"/>
                <w:rtl/>
              </w:rPr>
              <w:t xml:space="preserve">، وقع مندوبو الدول الأعضاء في الاتحاد الدولي للاتصالات المذكورون أدناه، باسم سلطاتهم المختصة، نسخة من هذه الوثائق الختامية بكل من اللغات العربية والصينية والإنكليزية والفرنسية والروسية والإسبانية. وفي حالة التضارب أو </w:t>
            </w:r>
            <w:proofErr w:type="gramStart"/>
            <w:r w:rsidRPr="00EC68B6">
              <w:rPr>
                <w:rFonts w:ascii="Calibri" w:eastAsia="SimSun" w:hAnsi="Calibri" w:hint="cs"/>
                <w:rtl/>
              </w:rPr>
              <w:t>التنازع</w:t>
            </w:r>
            <w:proofErr w:type="gramEnd"/>
            <w:r w:rsidRPr="00EC68B6">
              <w:rPr>
                <w:rFonts w:ascii="Calibri" w:eastAsia="SimSun" w:hAnsi="Calibri" w:hint="cs"/>
                <w:rtl/>
              </w:rPr>
              <w:t>، يُعتمد النص الفرنسي. وتودع هذه النسخة في</w:t>
            </w:r>
            <w:r w:rsidRPr="00EC68B6">
              <w:rPr>
                <w:rFonts w:ascii="Calibri" w:eastAsia="SimSun" w:hAnsi="Calibri" w:hint="eastAsia"/>
                <w:rtl/>
              </w:rPr>
              <w:t> </w:t>
            </w:r>
            <w:r w:rsidRPr="00EC68B6">
              <w:rPr>
                <w:rFonts w:ascii="Calibri" w:eastAsia="SimSun" w:hAnsi="Calibri" w:hint="cs"/>
                <w:rtl/>
              </w:rPr>
              <w:t xml:space="preserve">محفوظات الاتحاد. ويرسل الأمين العام نسخة مصدقة </w:t>
            </w:r>
            <w:proofErr w:type="gramStart"/>
            <w:r w:rsidRPr="00EC68B6">
              <w:rPr>
                <w:rFonts w:ascii="Calibri" w:eastAsia="SimSun" w:hAnsi="Calibri" w:hint="cs"/>
                <w:rtl/>
              </w:rPr>
              <w:t>منها</w:t>
            </w:r>
            <w:proofErr w:type="gramEnd"/>
            <w:r w:rsidRPr="00EC68B6">
              <w:rPr>
                <w:rFonts w:ascii="Calibri" w:eastAsia="SimSun" w:hAnsi="Calibri" w:hint="cs"/>
                <w:rtl/>
              </w:rPr>
              <w:t xml:space="preserve"> </w:t>
            </w:r>
            <w:r w:rsidRPr="00EC68B6">
              <w:rPr>
                <w:rFonts w:ascii="Calibri" w:eastAsia="SimSun" w:hAnsi="Calibri" w:hint="cs"/>
                <w:rtl/>
              </w:rPr>
              <w:lastRenderedPageBreak/>
              <w:t>إلى كل دولة عضو في</w:t>
            </w:r>
            <w:r w:rsidRPr="00EC68B6">
              <w:rPr>
                <w:rFonts w:ascii="Calibri" w:eastAsia="SimSun" w:hAnsi="Calibri" w:hint="eastAsia"/>
                <w:rtl/>
              </w:rPr>
              <w:t> </w:t>
            </w:r>
            <w:r w:rsidRPr="00EC68B6">
              <w:rPr>
                <w:rFonts w:ascii="Calibri" w:eastAsia="SimSun" w:hAnsi="Calibri" w:hint="cs"/>
                <w:rtl/>
              </w:rPr>
              <w:t>الاتحاد الدولي للاتصالات.</w:t>
            </w:r>
          </w:p>
        </w:tc>
        <w:tc>
          <w:tcPr>
            <w:tcW w:w="2500" w:type="pct"/>
          </w:tcPr>
          <w:p w:rsidR="001E2B1E" w:rsidRPr="00EC68B6" w:rsidRDefault="001E2B1E" w:rsidP="00602B72">
            <w:pPr>
              <w:spacing w:before="80" w:after="80" w:line="400" w:lineRule="exact"/>
              <w:rPr>
                <w:rFonts w:ascii="Calibri" w:eastAsia="SimSun" w:hAnsi="Calibri"/>
                <w:rtl/>
              </w:rPr>
            </w:pPr>
          </w:p>
        </w:tc>
      </w:tr>
    </w:tbl>
    <w:p w:rsidR="008206DB" w:rsidRDefault="008206DB" w:rsidP="00602B72">
      <w:pPr>
        <w:rPr>
          <w:rFonts w:ascii="Calibri" w:eastAsia="SimSun" w:hAnsi="Calibri"/>
          <w:rtl/>
        </w:rPr>
      </w:pPr>
    </w:p>
    <w:p w:rsidR="008206DB" w:rsidRDefault="008206DB">
      <w:pPr>
        <w:bidi w:val="0"/>
        <w:spacing w:before="0" w:line="240" w:lineRule="auto"/>
        <w:jc w:val="left"/>
        <w:rPr>
          <w:rFonts w:ascii="Calibri" w:eastAsia="SimSun" w:hAnsi="Calibri"/>
          <w:rtl/>
        </w:rPr>
      </w:pPr>
      <w:r>
        <w:rPr>
          <w:rFonts w:ascii="Calibri" w:eastAsia="SimSun" w:hAnsi="Calibri"/>
          <w:rtl/>
        </w:rPr>
        <w:br w:type="page"/>
      </w:r>
    </w:p>
    <w:tbl>
      <w:tblPr>
        <w:tblStyle w:val="TableGrid"/>
        <w:bidiVisual/>
        <w:tblW w:w="5000" w:type="pct"/>
        <w:tblLook w:val="04A0" w:firstRow="1" w:lastRow="0" w:firstColumn="1" w:lastColumn="0" w:noHBand="0" w:noVBand="1"/>
      </w:tblPr>
      <w:tblGrid>
        <w:gridCol w:w="7252"/>
        <w:gridCol w:w="7252"/>
      </w:tblGrid>
      <w:tr w:rsidR="001E2B1E" w:rsidRPr="00EC68B6" w:rsidTr="00C30652">
        <w:tc>
          <w:tcPr>
            <w:tcW w:w="2500" w:type="pct"/>
          </w:tcPr>
          <w:p w:rsidR="001E2B1E" w:rsidRPr="00EC68B6" w:rsidRDefault="002E3C1C" w:rsidP="00602B72">
            <w:pPr>
              <w:pStyle w:val="AppendixNo"/>
              <w:spacing w:before="240" w:after="120" w:line="400" w:lineRule="exact"/>
              <w:rPr>
                <w:rStyle w:val="Artdef"/>
                <w:rFonts w:ascii="Calibri" w:eastAsia="SimSun" w:hAnsi="Calibri" w:cs="Traditional Arabic"/>
                <w:b w:val="0"/>
                <w:sz w:val="28"/>
                <w:szCs w:val="40"/>
                <w:rtl/>
                <w:lang w:bidi="ar-SY"/>
              </w:rPr>
            </w:pPr>
            <w:bookmarkStart w:id="59" w:name="_Toc352859821"/>
            <w:bookmarkStart w:id="60" w:name="_Toc352860161"/>
            <w:bookmarkStart w:id="61" w:name="_Toc352860522"/>
            <w:r w:rsidRPr="00EC68B6">
              <w:rPr>
                <w:rFonts w:ascii="Calibri" w:eastAsia="SimSun" w:hAnsi="Calibri" w:hint="cs"/>
                <w:rtl/>
              </w:rPr>
              <w:lastRenderedPageBreak/>
              <w:t xml:space="preserve">التذييـل </w:t>
            </w:r>
            <w:r w:rsidRPr="00EC68B6">
              <w:rPr>
                <w:rStyle w:val="href"/>
                <w:rFonts w:ascii="Calibri" w:eastAsia="SimSun" w:hAnsi="Calibri"/>
              </w:rPr>
              <w:t>1</w:t>
            </w:r>
            <w:bookmarkEnd w:id="59"/>
            <w:bookmarkEnd w:id="60"/>
            <w:bookmarkEnd w:id="61"/>
          </w:p>
        </w:tc>
        <w:tc>
          <w:tcPr>
            <w:tcW w:w="2500" w:type="pct"/>
          </w:tcPr>
          <w:p w:rsidR="001E2B1E" w:rsidRPr="00EC68B6" w:rsidRDefault="001E2B1E" w:rsidP="00602B72">
            <w:pPr>
              <w:spacing w:before="60" w:after="60" w:line="400" w:lineRule="exact"/>
              <w:rPr>
                <w:rFonts w:ascii="Calibri" w:eastAsia="SimSun" w:hAnsi="Calibri"/>
                <w:rtl/>
              </w:rPr>
            </w:pPr>
          </w:p>
        </w:tc>
      </w:tr>
      <w:tr w:rsidR="001E2B1E" w:rsidRPr="00EC68B6" w:rsidTr="00C30652">
        <w:tc>
          <w:tcPr>
            <w:tcW w:w="2500" w:type="pct"/>
          </w:tcPr>
          <w:p w:rsidR="001E2B1E" w:rsidRPr="00EC68B6" w:rsidRDefault="002E3C1C" w:rsidP="00602B72">
            <w:pPr>
              <w:pStyle w:val="Appendixtitle"/>
              <w:spacing w:after="240" w:line="400" w:lineRule="exact"/>
              <w:rPr>
                <w:rStyle w:val="Artdef"/>
                <w:rFonts w:ascii="Calibri" w:eastAsia="SimSun" w:hAnsi="Calibri" w:cs="Traditional Arabic"/>
                <w:b/>
                <w:sz w:val="28"/>
                <w:szCs w:val="40"/>
              </w:rPr>
            </w:pPr>
            <w:bookmarkStart w:id="62" w:name="_Toc352859822"/>
            <w:bookmarkStart w:id="63" w:name="_Toc352860162"/>
            <w:bookmarkStart w:id="64" w:name="_Toc352860523"/>
            <w:r w:rsidRPr="00EC68B6">
              <w:rPr>
                <w:rFonts w:ascii="Calibri" w:eastAsia="SimSun" w:hAnsi="Calibri" w:hint="cs"/>
                <w:rtl/>
                <w:lang w:bidi="ar-EG"/>
              </w:rPr>
              <w:t xml:space="preserve">أحكام عامة تتعلق </w:t>
            </w:r>
            <w:proofErr w:type="spellStart"/>
            <w:proofErr w:type="gramStart"/>
            <w:r w:rsidRPr="00EC68B6">
              <w:rPr>
                <w:rFonts w:ascii="Calibri" w:eastAsia="SimSun" w:hAnsi="Calibri" w:hint="cs"/>
                <w:rtl/>
                <w:lang w:bidi="ar-EG"/>
              </w:rPr>
              <w:t>بال</w:t>
            </w:r>
            <w:proofErr w:type="gramEnd"/>
            <w:r w:rsidRPr="00EC68B6">
              <w:rPr>
                <w:rFonts w:ascii="Calibri" w:eastAsia="SimSun" w:hAnsi="Calibri" w:hint="cs"/>
                <w:rtl/>
                <w:lang w:bidi="ar-EG"/>
              </w:rPr>
              <w:t>‍محاسبة</w:t>
            </w:r>
            <w:bookmarkEnd w:id="62"/>
            <w:bookmarkEnd w:id="63"/>
            <w:bookmarkEnd w:id="64"/>
            <w:proofErr w:type="spellEnd"/>
          </w:p>
        </w:tc>
        <w:tc>
          <w:tcPr>
            <w:tcW w:w="2500" w:type="pct"/>
          </w:tcPr>
          <w:p w:rsidR="001E2B1E" w:rsidRPr="00EC68B6" w:rsidRDefault="001E2B1E" w:rsidP="00602B72">
            <w:pPr>
              <w:spacing w:before="60" w:after="60" w:line="400" w:lineRule="exact"/>
              <w:rPr>
                <w:rFonts w:ascii="Calibri" w:eastAsia="SimSun" w:hAnsi="Calibri"/>
                <w:rtl/>
              </w:rPr>
            </w:pPr>
          </w:p>
        </w:tc>
      </w:tr>
      <w:tr w:rsidR="001E2B1E" w:rsidRPr="00EC68B6" w:rsidTr="00C30652">
        <w:tc>
          <w:tcPr>
            <w:tcW w:w="2500" w:type="pct"/>
          </w:tcPr>
          <w:p w:rsidR="001E2B1E" w:rsidRPr="00EC68B6" w:rsidRDefault="002E3C1C" w:rsidP="00602B72">
            <w:pPr>
              <w:pStyle w:val="Heading1"/>
              <w:spacing w:after="120" w:line="400" w:lineRule="exact"/>
              <w:outlineLvl w:val="0"/>
              <w:rPr>
                <w:rStyle w:val="Artdef"/>
                <w:rFonts w:ascii="Calibri" w:eastAsia="SimSun" w:hAnsi="Calibri" w:cs="Traditional Arabic"/>
                <w:bCs w:val="0"/>
                <w:sz w:val="26"/>
                <w:szCs w:val="36"/>
              </w:rPr>
            </w:pPr>
            <w:r w:rsidRPr="00EC68B6">
              <w:rPr>
                <w:rStyle w:val="Artdef"/>
                <w:rFonts w:ascii="Calibri" w:eastAsia="SimSun" w:hAnsi="Calibri" w:cs="Traditional Arabic"/>
                <w:b/>
                <w:bCs w:val="0"/>
                <w:kern w:val="0"/>
              </w:rPr>
              <w:t>1/1</w:t>
            </w:r>
            <w:r w:rsidRPr="00EC68B6">
              <w:rPr>
                <w:rFonts w:ascii="Calibri" w:eastAsia="SimSun" w:hAnsi="Calibri" w:hint="cs"/>
                <w:rtl/>
              </w:rPr>
              <w:tab/>
            </w:r>
            <w:r w:rsidRPr="00EC68B6">
              <w:rPr>
                <w:rFonts w:ascii="Calibri" w:eastAsia="SimSun" w:hAnsi="Calibri"/>
              </w:rPr>
              <w:t>1</w:t>
            </w:r>
            <w:r w:rsidRPr="00EC68B6">
              <w:rPr>
                <w:rFonts w:ascii="Calibri" w:eastAsia="SimSun" w:hAnsi="Calibri" w:hint="cs"/>
                <w:rtl/>
              </w:rPr>
              <w:tab/>
              <w:t xml:space="preserve">رسوم </w:t>
            </w:r>
            <w:proofErr w:type="spellStart"/>
            <w:r w:rsidRPr="00EC68B6">
              <w:rPr>
                <w:rFonts w:ascii="Calibri" w:eastAsia="SimSun" w:hAnsi="Calibri" w:hint="cs"/>
                <w:rtl/>
              </w:rPr>
              <w:t>ال‍محاسبة</w:t>
            </w:r>
            <w:proofErr w:type="spellEnd"/>
          </w:p>
        </w:tc>
        <w:tc>
          <w:tcPr>
            <w:tcW w:w="2500" w:type="pct"/>
          </w:tcPr>
          <w:p w:rsidR="001E2B1E" w:rsidRPr="00EC68B6" w:rsidRDefault="001E2B1E" w:rsidP="00602B72">
            <w:pPr>
              <w:spacing w:before="60" w:after="60" w:line="400" w:lineRule="exact"/>
              <w:rPr>
                <w:rFonts w:ascii="Calibri" w:eastAsia="SimSun" w:hAnsi="Calibri"/>
                <w:rtl/>
              </w:rPr>
            </w:pPr>
          </w:p>
        </w:tc>
      </w:tr>
      <w:tr w:rsidR="001E2B1E" w:rsidRPr="00EC68B6" w:rsidTr="00C30652">
        <w:tc>
          <w:tcPr>
            <w:tcW w:w="2500" w:type="pct"/>
          </w:tcPr>
          <w:p w:rsidR="001E2B1E" w:rsidRPr="00EC68B6" w:rsidRDefault="002E3C1C" w:rsidP="008C5005">
            <w:pPr>
              <w:spacing w:before="60" w:after="60" w:line="380" w:lineRule="exact"/>
              <w:rPr>
                <w:rStyle w:val="Artdef"/>
                <w:rFonts w:ascii="Calibri" w:eastAsia="SimSun" w:hAnsi="Calibri" w:cs="Traditional Arabic"/>
              </w:rPr>
            </w:pPr>
            <w:r w:rsidRPr="00EC68B6">
              <w:rPr>
                <w:rStyle w:val="Artdef"/>
                <w:rFonts w:ascii="Calibri" w:eastAsia="SimSun" w:hAnsi="Calibri" w:cs="Traditional Arabic"/>
              </w:rPr>
              <w:t>2/1</w:t>
            </w:r>
            <w:r w:rsidRPr="00EC68B6">
              <w:rPr>
                <w:rFonts w:ascii="Calibri" w:eastAsia="SimSun" w:hAnsi="Calibri" w:hint="cs"/>
                <w:rtl/>
                <w:lang w:bidi="ar-EG"/>
              </w:rPr>
              <w:tab/>
            </w:r>
            <w:r w:rsidRPr="00EC68B6">
              <w:rPr>
                <w:rFonts w:ascii="Calibri" w:eastAsia="SimSun" w:hAnsi="Calibri"/>
                <w:lang w:bidi="ar-EG"/>
              </w:rPr>
              <w:t>1.1</w:t>
            </w:r>
            <w:r w:rsidRPr="00EC68B6">
              <w:rPr>
                <w:rFonts w:ascii="Calibri" w:eastAsia="SimSun" w:hAnsi="Calibri" w:hint="cs"/>
                <w:rtl/>
                <w:lang w:bidi="ar-EG"/>
              </w:rPr>
              <w:tab/>
            </w:r>
            <w:r w:rsidRPr="00EC68B6">
              <w:rPr>
                <w:rFonts w:ascii="Calibri" w:eastAsia="SimSun" w:hAnsi="Calibri" w:hint="cs"/>
                <w:spacing w:val="-2"/>
                <w:rtl/>
                <w:lang w:bidi="ar-EG"/>
              </w:rPr>
              <w:t xml:space="preserve">تسعى الدول الأعضاء لضمان قيام وكالات التشغيل المرخص لها، بالاتفاق فيما بينها، بوضع وتعديل رسوم المحاسبة الواجب تطبيقها فيما بينها بالنسبة إلى كل خدمة تشملها علاقة معينة، مع مراعاة توصيات </w:t>
            </w:r>
            <w:r w:rsidRPr="00EC68B6">
              <w:rPr>
                <w:rFonts w:ascii="Calibri" w:eastAsia="SimSun" w:hAnsi="Calibri" w:hint="cs"/>
                <w:spacing w:val="-2"/>
                <w:rtl/>
                <w:lang w:val="ru-RU" w:bidi="ar-EG"/>
              </w:rPr>
              <w:t xml:space="preserve">قطاع تقييس الاتصالات </w:t>
            </w:r>
            <w:r w:rsidRPr="00EC68B6">
              <w:rPr>
                <w:rFonts w:ascii="Calibri" w:eastAsia="SimSun" w:hAnsi="Calibri" w:hint="cs"/>
                <w:spacing w:val="-2"/>
                <w:rtl/>
                <w:lang w:bidi="ar-EG"/>
              </w:rPr>
              <w:t xml:space="preserve">وتمشياً مع اتجاهات تكاليف توفير خدمة الاتصالات المعنية، وتوزع هذه الرسوم إلى حصص </w:t>
            </w:r>
            <w:proofErr w:type="spellStart"/>
            <w:r w:rsidRPr="00EC68B6">
              <w:rPr>
                <w:rFonts w:ascii="Calibri" w:eastAsia="SimSun" w:hAnsi="Calibri" w:hint="cs"/>
                <w:spacing w:val="-2"/>
                <w:rtl/>
                <w:lang w:bidi="ar-EG"/>
              </w:rPr>
              <w:t>انتهائية</w:t>
            </w:r>
            <w:proofErr w:type="spellEnd"/>
            <w:r w:rsidRPr="00EC68B6">
              <w:rPr>
                <w:rFonts w:ascii="Calibri" w:eastAsia="SimSun" w:hAnsi="Calibri" w:hint="cs"/>
                <w:spacing w:val="-2"/>
                <w:rtl/>
                <w:lang w:bidi="ar-EG"/>
              </w:rPr>
              <w:t xml:space="preserve"> مستحقة لوكالات التشغيل المرخص لها في البلدان </w:t>
            </w:r>
            <w:proofErr w:type="spellStart"/>
            <w:r w:rsidRPr="00EC68B6">
              <w:rPr>
                <w:rFonts w:ascii="Calibri" w:eastAsia="SimSun" w:hAnsi="Calibri" w:hint="cs"/>
                <w:spacing w:val="-2"/>
                <w:rtl/>
                <w:lang w:bidi="ar-EG"/>
              </w:rPr>
              <w:t>الانتهائية</w:t>
            </w:r>
            <w:proofErr w:type="spellEnd"/>
            <w:r w:rsidRPr="00EC68B6">
              <w:rPr>
                <w:rFonts w:ascii="Calibri" w:eastAsia="SimSun" w:hAnsi="Calibri" w:hint="cs"/>
                <w:spacing w:val="-2"/>
                <w:rtl/>
                <w:lang w:bidi="ar-EG"/>
              </w:rPr>
              <w:t>، وعند الاقتضاء إلى حصص عبور مستحقة لوكالات التشغيل المرخص لها في</w:t>
            </w:r>
            <w:r w:rsidRPr="00EC68B6">
              <w:rPr>
                <w:rFonts w:ascii="Calibri" w:eastAsia="SimSun" w:hAnsi="Calibri" w:hint="eastAsia"/>
                <w:spacing w:val="-2"/>
                <w:rtl/>
                <w:lang w:bidi="ar-EG"/>
              </w:rPr>
              <w:t> </w:t>
            </w:r>
            <w:r w:rsidRPr="00EC68B6">
              <w:rPr>
                <w:rFonts w:ascii="Calibri" w:eastAsia="SimSun" w:hAnsi="Calibri" w:hint="cs"/>
                <w:spacing w:val="-2"/>
                <w:rtl/>
                <w:lang w:bidi="ar-EG"/>
              </w:rPr>
              <w:t>بلدان</w:t>
            </w:r>
            <w:r w:rsidRPr="00EC68B6">
              <w:rPr>
                <w:rFonts w:ascii="Calibri" w:eastAsia="SimSun" w:hAnsi="Calibri" w:hint="eastAsia"/>
                <w:spacing w:val="-2"/>
                <w:rtl/>
                <w:lang w:bidi="ar-EG"/>
              </w:rPr>
              <w:t> </w:t>
            </w:r>
            <w:r w:rsidRPr="00EC68B6">
              <w:rPr>
                <w:rFonts w:ascii="Calibri" w:eastAsia="SimSun" w:hAnsi="Calibri" w:hint="cs"/>
                <w:spacing w:val="-2"/>
                <w:rtl/>
                <w:lang w:bidi="ar-EG"/>
              </w:rPr>
              <w:t>العبور.</w:t>
            </w:r>
          </w:p>
        </w:tc>
        <w:tc>
          <w:tcPr>
            <w:tcW w:w="2500" w:type="pct"/>
          </w:tcPr>
          <w:p w:rsidR="001E2B1E" w:rsidRPr="00EC68B6" w:rsidRDefault="002E3C1C" w:rsidP="00602B72">
            <w:pPr>
              <w:spacing w:before="60" w:after="60" w:line="400" w:lineRule="exact"/>
              <w:rPr>
                <w:rFonts w:ascii="Calibri" w:eastAsia="SimSun" w:hAnsi="Calibri"/>
                <w:rtl/>
                <w:lang w:bidi="ar-SY"/>
              </w:rPr>
            </w:pPr>
            <w:r w:rsidRPr="00EC68B6">
              <w:rPr>
                <w:rFonts w:ascii="Calibri" w:eastAsia="SimSun" w:hAnsi="Calibri" w:hint="cs"/>
                <w:rtl/>
              </w:rPr>
              <w:t xml:space="preserve">انظر </w:t>
            </w:r>
            <w:proofErr w:type="gramStart"/>
            <w:r w:rsidRPr="00EC68B6">
              <w:rPr>
                <w:rFonts w:ascii="Calibri" w:eastAsia="SimSun" w:hAnsi="Calibri" w:hint="cs"/>
                <w:rtl/>
              </w:rPr>
              <w:t>المادة</w:t>
            </w:r>
            <w:proofErr w:type="gramEnd"/>
            <w:r w:rsidRPr="00EC68B6">
              <w:rPr>
                <w:rFonts w:ascii="Calibri" w:eastAsia="SimSun" w:hAnsi="Calibri" w:hint="cs"/>
                <w:rtl/>
              </w:rPr>
              <w:t xml:space="preserve"> </w:t>
            </w:r>
            <w:r w:rsidRPr="00EC68B6">
              <w:rPr>
                <w:rFonts w:ascii="Calibri" w:eastAsia="SimSun" w:hAnsi="Calibri"/>
              </w:rPr>
              <w:t>8</w:t>
            </w:r>
          </w:p>
        </w:tc>
      </w:tr>
      <w:tr w:rsidR="001E2B1E" w:rsidRPr="00EC68B6" w:rsidTr="00C30652">
        <w:tc>
          <w:tcPr>
            <w:tcW w:w="2500" w:type="pct"/>
          </w:tcPr>
          <w:p w:rsidR="001E2B1E" w:rsidRPr="00EC68B6" w:rsidRDefault="002E3C1C" w:rsidP="008C5005">
            <w:pPr>
              <w:spacing w:before="60" w:after="60" w:line="380" w:lineRule="exact"/>
              <w:rPr>
                <w:rStyle w:val="Artdef"/>
                <w:rFonts w:ascii="Calibri" w:eastAsia="SimSun" w:hAnsi="Calibri" w:cs="Traditional Arabic"/>
              </w:rPr>
            </w:pPr>
            <w:r w:rsidRPr="00EC68B6">
              <w:rPr>
                <w:rStyle w:val="Artdef"/>
                <w:rFonts w:ascii="Calibri" w:eastAsia="SimSun" w:hAnsi="Calibri" w:cs="Traditional Arabic"/>
              </w:rPr>
              <w:t>3/1</w:t>
            </w:r>
            <w:r w:rsidRPr="00EC68B6">
              <w:rPr>
                <w:rFonts w:ascii="Calibri" w:eastAsia="SimSun" w:hAnsi="Calibri" w:hint="cs"/>
                <w:rtl/>
                <w:lang w:bidi="ar-EG"/>
              </w:rPr>
              <w:tab/>
            </w:r>
            <w:r w:rsidRPr="00EC68B6">
              <w:rPr>
                <w:rFonts w:ascii="Calibri" w:eastAsia="SimSun" w:hAnsi="Calibri"/>
                <w:lang w:bidi="ar-EG"/>
              </w:rPr>
              <w:t>2.1</w:t>
            </w:r>
            <w:r w:rsidRPr="00EC68B6">
              <w:rPr>
                <w:rFonts w:ascii="Calibri" w:eastAsia="SimSun" w:hAnsi="Calibri" w:hint="cs"/>
                <w:rtl/>
                <w:lang w:bidi="ar-EG"/>
              </w:rPr>
              <w:tab/>
              <w:t xml:space="preserve">في علاقات الحركة التي يمكن أن تؤخذ فيها دراسات التكلفة التي يضعها </w:t>
            </w:r>
            <w:r w:rsidRPr="00EC68B6">
              <w:rPr>
                <w:rFonts w:ascii="Calibri" w:eastAsia="SimSun" w:hAnsi="Calibri" w:hint="cs"/>
                <w:rtl/>
                <w:lang w:val="ru-RU" w:bidi="ar-EG"/>
              </w:rPr>
              <w:t xml:space="preserve">قطاع تقييس الاتصالات </w:t>
            </w:r>
            <w:r w:rsidRPr="00EC68B6">
              <w:rPr>
                <w:rFonts w:ascii="Calibri" w:eastAsia="SimSun" w:hAnsi="Calibri" w:hint="cs"/>
                <w:rtl/>
                <w:lang w:bidi="ar-EG"/>
              </w:rPr>
              <w:t>أساساً لتحديد رسم المحاسبة، يمكن أن يحدد هذا الرسم أيضاً وفقاً للطريقة التالية:</w:t>
            </w:r>
          </w:p>
        </w:tc>
        <w:tc>
          <w:tcPr>
            <w:tcW w:w="2500" w:type="pct"/>
          </w:tcPr>
          <w:p w:rsidR="001E2B1E" w:rsidRPr="00EC68B6" w:rsidRDefault="001E2B1E" w:rsidP="00602B72">
            <w:pPr>
              <w:spacing w:before="60" w:after="60" w:line="400" w:lineRule="exact"/>
              <w:rPr>
                <w:rFonts w:ascii="Calibri" w:eastAsia="SimSun" w:hAnsi="Calibri"/>
                <w:rtl/>
              </w:rPr>
            </w:pPr>
          </w:p>
        </w:tc>
      </w:tr>
      <w:tr w:rsidR="001E2B1E" w:rsidRPr="00EC68B6" w:rsidTr="00C30652">
        <w:tc>
          <w:tcPr>
            <w:tcW w:w="2500" w:type="pct"/>
          </w:tcPr>
          <w:p w:rsidR="001E2B1E" w:rsidRPr="00EC68B6" w:rsidRDefault="002E3C1C" w:rsidP="008C5005">
            <w:pPr>
              <w:spacing w:before="60" w:after="60" w:line="380" w:lineRule="exact"/>
              <w:rPr>
                <w:rStyle w:val="Artdef"/>
                <w:rFonts w:ascii="Calibri" w:eastAsia="SimSun" w:hAnsi="Calibri" w:cs="Traditional Arabic"/>
              </w:rPr>
            </w:pPr>
            <w:r w:rsidRPr="00EC68B6">
              <w:rPr>
                <w:rStyle w:val="Artdef"/>
                <w:rFonts w:ascii="Calibri" w:eastAsia="SimSun" w:hAnsi="Calibri" w:cs="Traditional Arabic"/>
              </w:rPr>
              <w:t>4/1</w:t>
            </w:r>
            <w:r w:rsidRPr="00EC68B6">
              <w:rPr>
                <w:rFonts w:ascii="Calibri" w:eastAsia="SimSun" w:hAnsi="Calibri" w:hint="cs"/>
                <w:rtl/>
                <w:lang w:bidi="ar-EG"/>
              </w:rPr>
              <w:tab/>
              <w:t xml:space="preserve"> </w:t>
            </w:r>
            <w:r w:rsidRPr="00EC68B6">
              <w:rPr>
                <w:rFonts w:ascii="Calibri" w:eastAsia="SimSun" w:hAnsi="Calibri" w:hint="cs"/>
                <w:i/>
                <w:iCs/>
                <w:rtl/>
                <w:lang w:bidi="ar-EG"/>
              </w:rPr>
              <w:t>أ )</w:t>
            </w:r>
            <w:r w:rsidRPr="00EC68B6">
              <w:rPr>
                <w:rFonts w:ascii="Calibri" w:eastAsia="SimSun" w:hAnsi="Calibri" w:hint="cs"/>
                <w:rtl/>
                <w:lang w:bidi="ar-EG"/>
              </w:rPr>
              <w:tab/>
              <w:t>تضع وكالات التشغيل</w:t>
            </w:r>
            <w:r w:rsidRPr="00EC68B6">
              <w:rPr>
                <w:rFonts w:ascii="Calibri" w:eastAsia="SimSun" w:hAnsi="Calibri" w:hint="cs"/>
                <w:rtl/>
              </w:rPr>
              <w:t xml:space="preserve"> المرخص لها</w:t>
            </w:r>
            <w:r w:rsidRPr="00EC68B6">
              <w:rPr>
                <w:rFonts w:ascii="Calibri" w:eastAsia="SimSun" w:hAnsi="Calibri" w:hint="cs"/>
                <w:rtl/>
                <w:lang w:val="ru-RU" w:bidi="ar-EG"/>
              </w:rPr>
              <w:t xml:space="preserve"> </w:t>
            </w:r>
            <w:r w:rsidRPr="00EC68B6">
              <w:rPr>
                <w:rFonts w:ascii="Calibri" w:eastAsia="SimSun" w:hAnsi="Calibri" w:hint="cs"/>
                <w:rtl/>
                <w:lang w:bidi="ar-EG"/>
              </w:rPr>
              <w:t xml:space="preserve">وتعدل الحصص </w:t>
            </w:r>
            <w:proofErr w:type="spellStart"/>
            <w:r w:rsidRPr="00EC68B6">
              <w:rPr>
                <w:rFonts w:ascii="Calibri" w:eastAsia="SimSun" w:hAnsi="Calibri" w:hint="cs"/>
                <w:rtl/>
                <w:lang w:bidi="ar-EG"/>
              </w:rPr>
              <w:t>الانتهائية</w:t>
            </w:r>
            <w:proofErr w:type="spellEnd"/>
            <w:r w:rsidRPr="00EC68B6">
              <w:rPr>
                <w:rFonts w:ascii="Calibri" w:eastAsia="SimSun" w:hAnsi="Calibri" w:hint="cs"/>
                <w:rtl/>
                <w:lang w:bidi="ar-EG"/>
              </w:rPr>
              <w:t xml:space="preserve"> وحصص العبور المستحقة لها مع مراعاة توصيات </w:t>
            </w:r>
            <w:r w:rsidRPr="00EC68B6">
              <w:rPr>
                <w:rFonts w:ascii="Calibri" w:eastAsia="SimSun" w:hAnsi="Calibri" w:hint="cs"/>
                <w:spacing w:val="-2"/>
                <w:rtl/>
                <w:lang w:bidi="ar-EG"/>
              </w:rPr>
              <w:t>قطاع</w:t>
            </w:r>
            <w:r w:rsidRPr="00EC68B6">
              <w:rPr>
                <w:rFonts w:ascii="Calibri" w:eastAsia="SimSun" w:hAnsi="Calibri" w:hint="cs"/>
                <w:rtl/>
                <w:lang w:val="ru-RU" w:bidi="ar-EG"/>
              </w:rPr>
              <w:t xml:space="preserve"> تقييس الاتصالات</w:t>
            </w:r>
            <w:r w:rsidRPr="00EC68B6">
              <w:rPr>
                <w:rFonts w:ascii="Calibri" w:eastAsia="SimSun" w:hAnsi="Calibri" w:hint="cs"/>
                <w:b/>
                <w:rtl/>
                <w:lang w:bidi="ar-EG"/>
              </w:rPr>
              <w:t>؛</w:t>
            </w:r>
          </w:p>
        </w:tc>
        <w:tc>
          <w:tcPr>
            <w:tcW w:w="2500" w:type="pct"/>
          </w:tcPr>
          <w:p w:rsidR="001E2B1E" w:rsidRPr="00EC68B6" w:rsidRDefault="002E3C1C" w:rsidP="00602B72">
            <w:pPr>
              <w:spacing w:before="60" w:after="60" w:line="400" w:lineRule="exact"/>
              <w:rPr>
                <w:rFonts w:ascii="Calibri" w:eastAsia="SimSun" w:hAnsi="Calibri"/>
                <w:rtl/>
                <w:lang w:bidi="ar-SY"/>
              </w:rPr>
            </w:pPr>
            <w:r w:rsidRPr="00EC68B6">
              <w:rPr>
                <w:rFonts w:ascii="Calibri" w:eastAsia="SimSun" w:hAnsi="Calibri" w:hint="cs"/>
                <w:rtl/>
              </w:rPr>
              <w:t xml:space="preserve">السلسلة </w:t>
            </w:r>
            <w:r w:rsidRPr="00EC68B6">
              <w:rPr>
                <w:rFonts w:ascii="Calibri" w:eastAsia="SimSun" w:hAnsi="Calibri"/>
              </w:rPr>
              <w:t>D</w:t>
            </w:r>
            <w:r w:rsidRPr="00EC68B6">
              <w:rPr>
                <w:rFonts w:ascii="Calibri" w:eastAsia="SimSun" w:hAnsi="Calibri" w:hint="cs"/>
                <w:rtl/>
                <w:lang w:bidi="ar-SY"/>
              </w:rPr>
              <w:t xml:space="preserve">، انظر </w:t>
            </w:r>
            <w:proofErr w:type="gramStart"/>
            <w:r w:rsidRPr="00EC68B6">
              <w:rPr>
                <w:rFonts w:ascii="Calibri" w:eastAsia="SimSun" w:hAnsi="Calibri" w:hint="cs"/>
                <w:rtl/>
                <w:lang w:bidi="ar-SY"/>
              </w:rPr>
              <w:t>المادة</w:t>
            </w:r>
            <w:proofErr w:type="gramEnd"/>
            <w:r w:rsidRPr="00EC68B6">
              <w:rPr>
                <w:rFonts w:ascii="Calibri" w:eastAsia="SimSun" w:hAnsi="Calibri" w:hint="cs"/>
                <w:rtl/>
                <w:lang w:bidi="ar-SY"/>
              </w:rPr>
              <w:t xml:space="preserve"> </w:t>
            </w:r>
            <w:r w:rsidRPr="00EC68B6">
              <w:rPr>
                <w:rFonts w:ascii="Calibri" w:eastAsia="SimSun" w:hAnsi="Calibri"/>
                <w:lang w:bidi="ar-SY"/>
              </w:rPr>
              <w:t>8</w:t>
            </w:r>
          </w:p>
        </w:tc>
      </w:tr>
      <w:tr w:rsidR="001E2B1E" w:rsidRPr="00EC68B6" w:rsidTr="00C30652">
        <w:tc>
          <w:tcPr>
            <w:tcW w:w="2500" w:type="pct"/>
          </w:tcPr>
          <w:p w:rsidR="001E2B1E" w:rsidRPr="00EC68B6" w:rsidRDefault="002E3C1C" w:rsidP="008C5005">
            <w:pPr>
              <w:spacing w:before="60" w:after="60" w:line="380" w:lineRule="exact"/>
              <w:rPr>
                <w:rStyle w:val="Artdef"/>
                <w:rFonts w:ascii="Calibri" w:eastAsia="SimSun" w:hAnsi="Calibri" w:cs="Traditional Arabic"/>
              </w:rPr>
            </w:pPr>
            <w:r w:rsidRPr="00EC68B6">
              <w:rPr>
                <w:rStyle w:val="Artdef"/>
                <w:rFonts w:ascii="Calibri" w:eastAsia="SimSun" w:hAnsi="Calibri" w:cs="Traditional Arabic"/>
              </w:rPr>
              <w:t>5/1</w:t>
            </w:r>
            <w:r w:rsidRPr="00EC68B6">
              <w:rPr>
                <w:rFonts w:ascii="Calibri" w:eastAsia="SimSun" w:hAnsi="Calibri" w:hint="cs"/>
                <w:rtl/>
                <w:lang w:bidi="ar-EG"/>
              </w:rPr>
              <w:tab/>
            </w:r>
            <w:r w:rsidRPr="00EC68B6">
              <w:rPr>
                <w:rFonts w:ascii="Calibri" w:eastAsia="SimSun" w:hAnsi="Calibri" w:hint="cs"/>
                <w:i/>
                <w:iCs/>
                <w:rtl/>
                <w:lang w:bidi="ar-EG"/>
              </w:rPr>
              <w:t>ب)</w:t>
            </w:r>
            <w:r w:rsidRPr="00EC68B6">
              <w:rPr>
                <w:rFonts w:ascii="Calibri" w:eastAsia="SimSun" w:hAnsi="Calibri" w:hint="cs"/>
                <w:rtl/>
                <w:lang w:bidi="ar-EG"/>
              </w:rPr>
              <w:tab/>
              <w:t xml:space="preserve">يكون </w:t>
            </w:r>
            <w:r w:rsidRPr="00EC68B6">
              <w:rPr>
                <w:rFonts w:ascii="Calibri" w:eastAsia="SimSun" w:hAnsi="Calibri" w:hint="cs"/>
                <w:spacing w:val="-2"/>
                <w:rtl/>
                <w:lang w:bidi="ar-EG"/>
              </w:rPr>
              <w:t>رسم</w:t>
            </w:r>
            <w:r w:rsidRPr="00EC68B6">
              <w:rPr>
                <w:rFonts w:ascii="Calibri" w:eastAsia="SimSun" w:hAnsi="Calibri" w:hint="cs"/>
                <w:rtl/>
                <w:lang w:bidi="ar-EG"/>
              </w:rPr>
              <w:t xml:space="preserve"> المحاسبة هو مجموع الحصص </w:t>
            </w:r>
            <w:proofErr w:type="spellStart"/>
            <w:r w:rsidRPr="00EC68B6">
              <w:rPr>
                <w:rFonts w:ascii="Calibri" w:eastAsia="SimSun" w:hAnsi="Calibri" w:hint="cs"/>
                <w:rtl/>
                <w:lang w:bidi="ar-EG"/>
              </w:rPr>
              <w:t>الانتهائية</w:t>
            </w:r>
            <w:proofErr w:type="spellEnd"/>
            <w:r w:rsidRPr="00EC68B6">
              <w:rPr>
                <w:rFonts w:ascii="Calibri" w:eastAsia="SimSun" w:hAnsi="Calibri" w:hint="cs"/>
                <w:rtl/>
                <w:lang w:bidi="ar-EG"/>
              </w:rPr>
              <w:t xml:space="preserve"> وأي حصص للعبور.</w:t>
            </w:r>
          </w:p>
        </w:tc>
        <w:tc>
          <w:tcPr>
            <w:tcW w:w="2500" w:type="pct"/>
          </w:tcPr>
          <w:p w:rsidR="001E2B1E" w:rsidRPr="00EC68B6" w:rsidRDefault="001E2B1E" w:rsidP="00602B72">
            <w:pPr>
              <w:spacing w:before="60" w:after="60" w:line="400" w:lineRule="exact"/>
              <w:rPr>
                <w:rFonts w:ascii="Calibri" w:eastAsia="SimSun" w:hAnsi="Calibri"/>
                <w:rtl/>
              </w:rPr>
            </w:pPr>
          </w:p>
        </w:tc>
      </w:tr>
      <w:tr w:rsidR="001E2B1E" w:rsidRPr="00EC68B6" w:rsidTr="00C30652">
        <w:tc>
          <w:tcPr>
            <w:tcW w:w="2500" w:type="pct"/>
          </w:tcPr>
          <w:p w:rsidR="001E2B1E" w:rsidRPr="00EC68B6" w:rsidRDefault="002E3C1C" w:rsidP="008C5005">
            <w:pPr>
              <w:spacing w:before="60" w:after="60" w:line="380" w:lineRule="exact"/>
              <w:rPr>
                <w:rStyle w:val="Artdef"/>
                <w:rFonts w:ascii="Calibri" w:eastAsia="SimSun" w:hAnsi="Calibri" w:cs="Traditional Arabic"/>
              </w:rPr>
            </w:pPr>
            <w:r w:rsidRPr="00EC68B6">
              <w:rPr>
                <w:rStyle w:val="Artdef"/>
                <w:rFonts w:ascii="Calibri" w:eastAsia="SimSun" w:hAnsi="Calibri" w:cs="Traditional Arabic"/>
              </w:rPr>
              <w:t>6/1</w:t>
            </w:r>
            <w:r w:rsidRPr="00EC68B6">
              <w:rPr>
                <w:rFonts w:ascii="Calibri" w:eastAsia="SimSun" w:hAnsi="Calibri" w:hint="cs"/>
                <w:rtl/>
                <w:lang w:bidi="ar-EG"/>
              </w:rPr>
              <w:tab/>
            </w:r>
            <w:r w:rsidRPr="00EC68B6">
              <w:rPr>
                <w:rFonts w:ascii="Calibri" w:eastAsia="SimSun" w:hAnsi="Calibri"/>
                <w:lang w:bidi="ar-EG"/>
              </w:rPr>
              <w:t>3.1</w:t>
            </w:r>
            <w:r w:rsidRPr="00EC68B6">
              <w:rPr>
                <w:rFonts w:ascii="Calibri" w:eastAsia="SimSun" w:hAnsi="Calibri" w:hint="cs"/>
                <w:rtl/>
                <w:lang w:bidi="ar-EG"/>
              </w:rPr>
              <w:tab/>
              <w:t xml:space="preserve">عندما تكتسب </w:t>
            </w:r>
            <w:r w:rsidRPr="00EC68B6">
              <w:rPr>
                <w:rFonts w:ascii="Calibri" w:eastAsia="SimSun" w:hAnsi="Calibri" w:hint="cs"/>
                <w:rtl/>
                <w:lang w:val="ru-RU" w:bidi="ar-EG"/>
              </w:rPr>
              <w:t>وكالة تشغيل</w:t>
            </w:r>
            <w:r w:rsidRPr="00EC68B6">
              <w:rPr>
                <w:rFonts w:ascii="Calibri" w:eastAsia="SimSun" w:hAnsi="Calibri" w:hint="cs"/>
                <w:rtl/>
                <w:lang w:bidi="ar-EG"/>
              </w:rPr>
              <w:t xml:space="preserve"> مرخص لها واحدة أو أكثر، سواء بواسطة رسم جزافي أو أي ترتيبات أخرى، حق استخدام جزء من دارات أو منشآت </w:t>
            </w:r>
            <w:r w:rsidRPr="00EC68B6">
              <w:rPr>
                <w:rFonts w:ascii="Calibri" w:eastAsia="SimSun" w:hAnsi="Calibri" w:hint="cs"/>
                <w:rtl/>
                <w:lang w:val="ru-RU" w:bidi="ar-EG"/>
              </w:rPr>
              <w:t>وكالة تشغيل</w:t>
            </w:r>
            <w:r w:rsidRPr="00EC68B6">
              <w:rPr>
                <w:rFonts w:ascii="Calibri" w:eastAsia="SimSun" w:hAnsi="Calibri" w:hint="cs"/>
                <w:rtl/>
                <w:lang w:bidi="ar-EG"/>
              </w:rPr>
              <w:t xml:space="preserve"> مرخص لها أخرى، يحق لها تحديد حصتها وفقاً لأحكام الرقمين</w:t>
            </w:r>
            <w:r w:rsidRPr="00EC68B6">
              <w:rPr>
                <w:rFonts w:ascii="Calibri" w:eastAsia="SimSun" w:hAnsi="Calibri" w:hint="eastAsia"/>
                <w:rtl/>
                <w:lang w:bidi="ar-EG"/>
              </w:rPr>
              <w:t> </w:t>
            </w:r>
            <w:r w:rsidRPr="00EC68B6">
              <w:rPr>
                <w:rFonts w:ascii="Calibri" w:eastAsia="SimSun" w:hAnsi="Calibri"/>
                <w:lang w:bidi="ar-EG"/>
              </w:rPr>
              <w:t>2/1</w:t>
            </w:r>
            <w:r w:rsidRPr="00EC68B6">
              <w:rPr>
                <w:rFonts w:ascii="Calibri" w:eastAsia="SimSun" w:hAnsi="Calibri" w:hint="cs"/>
                <w:rtl/>
                <w:lang w:bidi="ar-EG"/>
              </w:rPr>
              <w:t xml:space="preserve"> (الفقرة </w:t>
            </w:r>
            <w:r w:rsidRPr="00EC68B6">
              <w:rPr>
                <w:rFonts w:ascii="Calibri" w:eastAsia="SimSun" w:hAnsi="Calibri"/>
                <w:lang w:bidi="ar-EG"/>
              </w:rPr>
              <w:t>1.1</w:t>
            </w:r>
            <w:r w:rsidRPr="00EC68B6">
              <w:rPr>
                <w:rFonts w:ascii="Calibri" w:eastAsia="SimSun" w:hAnsi="Calibri" w:hint="cs"/>
                <w:rtl/>
                <w:lang w:bidi="ar-EG"/>
              </w:rPr>
              <w:t>) و</w:t>
            </w:r>
            <w:r w:rsidRPr="00EC68B6">
              <w:rPr>
                <w:rFonts w:ascii="Calibri" w:eastAsia="SimSun" w:hAnsi="Calibri"/>
                <w:lang w:bidi="ar-EG"/>
              </w:rPr>
              <w:t>3/1</w:t>
            </w:r>
            <w:r w:rsidRPr="00EC68B6">
              <w:rPr>
                <w:rFonts w:ascii="Calibri" w:eastAsia="SimSun" w:hAnsi="Calibri" w:hint="eastAsia"/>
                <w:rtl/>
                <w:lang w:bidi="ar-EG"/>
              </w:rPr>
              <w:t> </w:t>
            </w:r>
            <w:r w:rsidRPr="00EC68B6">
              <w:rPr>
                <w:rFonts w:ascii="Calibri" w:eastAsia="SimSun" w:hAnsi="Calibri" w:hint="cs"/>
                <w:rtl/>
                <w:lang w:bidi="ar-EG"/>
              </w:rPr>
              <w:t>(الفقرة </w:t>
            </w:r>
            <w:r w:rsidRPr="00EC68B6">
              <w:rPr>
                <w:rFonts w:ascii="Calibri" w:eastAsia="SimSun" w:hAnsi="Calibri"/>
                <w:lang w:bidi="ar-EG"/>
              </w:rPr>
              <w:t>2.1</w:t>
            </w:r>
            <w:r w:rsidRPr="00EC68B6">
              <w:rPr>
                <w:rFonts w:ascii="Calibri" w:eastAsia="SimSun" w:hAnsi="Calibri" w:hint="cs"/>
                <w:rtl/>
                <w:lang w:bidi="ar-EG"/>
              </w:rPr>
              <w:t>) أعلاه عن استخدام هذا الجزء من</w:t>
            </w:r>
            <w:r w:rsidRPr="00EC68B6">
              <w:rPr>
                <w:rFonts w:ascii="Calibri" w:eastAsia="SimSun" w:hAnsi="Calibri" w:hint="eastAsia"/>
                <w:rtl/>
                <w:lang w:bidi="ar-EG"/>
              </w:rPr>
              <w:t> </w:t>
            </w:r>
            <w:r w:rsidRPr="00EC68B6">
              <w:rPr>
                <w:rFonts w:ascii="Calibri" w:eastAsia="SimSun" w:hAnsi="Calibri" w:hint="cs"/>
                <w:rtl/>
                <w:lang w:bidi="ar-EG"/>
              </w:rPr>
              <w:t>الوصلة.</w:t>
            </w:r>
          </w:p>
        </w:tc>
        <w:tc>
          <w:tcPr>
            <w:tcW w:w="2500" w:type="pct"/>
          </w:tcPr>
          <w:p w:rsidR="001E2B1E" w:rsidRPr="00EC68B6" w:rsidRDefault="001E2B1E" w:rsidP="00602B72">
            <w:pPr>
              <w:spacing w:before="60" w:after="60" w:line="400" w:lineRule="exact"/>
              <w:rPr>
                <w:rFonts w:ascii="Calibri" w:eastAsia="SimSun" w:hAnsi="Calibri"/>
                <w:rtl/>
              </w:rPr>
            </w:pPr>
          </w:p>
        </w:tc>
      </w:tr>
      <w:tr w:rsidR="001E2B1E" w:rsidRPr="00EC68B6" w:rsidTr="00C30652">
        <w:tc>
          <w:tcPr>
            <w:tcW w:w="2500" w:type="pct"/>
          </w:tcPr>
          <w:p w:rsidR="001E2B1E" w:rsidRPr="00EC68B6" w:rsidRDefault="00BB3517" w:rsidP="00602B72">
            <w:pPr>
              <w:spacing w:before="60" w:after="60" w:line="400" w:lineRule="exact"/>
              <w:rPr>
                <w:rStyle w:val="Artdef"/>
                <w:rFonts w:ascii="Calibri" w:eastAsia="SimSun" w:hAnsi="Calibri" w:cs="Traditional Arabic"/>
              </w:rPr>
            </w:pPr>
            <w:r w:rsidRPr="00EC68B6">
              <w:rPr>
                <w:rStyle w:val="Artdef"/>
                <w:rFonts w:ascii="Calibri" w:eastAsia="SimSun" w:hAnsi="Calibri" w:cs="Traditional Arabic"/>
              </w:rPr>
              <w:lastRenderedPageBreak/>
              <w:t>7/1</w:t>
            </w:r>
            <w:r w:rsidRPr="00EC68B6">
              <w:rPr>
                <w:rFonts w:ascii="Calibri" w:eastAsia="SimSun" w:hAnsi="Calibri" w:hint="cs"/>
                <w:rtl/>
                <w:lang w:bidi="ar-EG"/>
              </w:rPr>
              <w:tab/>
            </w:r>
            <w:r w:rsidRPr="00EC68B6">
              <w:rPr>
                <w:rFonts w:ascii="Calibri" w:eastAsia="SimSun" w:hAnsi="Calibri"/>
                <w:lang w:bidi="ar-EG"/>
              </w:rPr>
              <w:t>4.1</w:t>
            </w:r>
            <w:r w:rsidRPr="00EC68B6">
              <w:rPr>
                <w:rFonts w:ascii="Calibri" w:eastAsia="SimSun" w:hAnsi="Calibri" w:hint="cs"/>
                <w:rtl/>
                <w:lang w:bidi="ar-EG"/>
              </w:rPr>
              <w:tab/>
              <w:t xml:space="preserve">في الحالات التي يتم فيها إنشاء طريق </w:t>
            </w:r>
            <w:r w:rsidRPr="00EC68B6">
              <w:rPr>
                <w:rFonts w:ascii="Calibri" w:eastAsia="SimSun" w:hAnsi="Calibri" w:hint="cs"/>
                <w:rtl/>
                <w:lang w:val="ru-RU" w:bidi="ar-EG"/>
              </w:rPr>
              <w:t xml:space="preserve">دولي </w:t>
            </w:r>
            <w:r w:rsidRPr="00EC68B6">
              <w:rPr>
                <w:rFonts w:ascii="Calibri" w:eastAsia="SimSun" w:hAnsi="Calibri" w:hint="cs"/>
                <w:rtl/>
                <w:lang w:bidi="ar-EG"/>
              </w:rPr>
              <w:t xml:space="preserve">واحد أو أكثر بالاتفاق بين </w:t>
            </w:r>
            <w:r w:rsidRPr="00EC68B6">
              <w:rPr>
                <w:rFonts w:ascii="Calibri" w:eastAsia="SimSun" w:hAnsi="Calibri" w:hint="cs"/>
                <w:rtl/>
                <w:lang w:val="ru-RU" w:bidi="ar-EG"/>
              </w:rPr>
              <w:t>وكالات التشغيل</w:t>
            </w:r>
            <w:r w:rsidRPr="00EC68B6">
              <w:rPr>
                <w:rFonts w:ascii="Calibri" w:eastAsia="SimSun" w:hAnsi="Calibri" w:hint="cs"/>
                <w:rtl/>
              </w:rPr>
              <w:t xml:space="preserve"> المرخص</w:t>
            </w:r>
            <w:r w:rsidRPr="00EC68B6">
              <w:rPr>
                <w:rFonts w:ascii="Calibri" w:eastAsia="SimSun" w:hAnsi="Calibri" w:hint="eastAsia"/>
                <w:rtl/>
              </w:rPr>
              <w:t> </w:t>
            </w:r>
            <w:r w:rsidRPr="00EC68B6">
              <w:rPr>
                <w:rFonts w:ascii="Calibri" w:eastAsia="SimSun" w:hAnsi="Calibri" w:hint="cs"/>
                <w:rtl/>
              </w:rPr>
              <w:t>لها</w:t>
            </w:r>
            <w:r w:rsidRPr="00EC68B6">
              <w:rPr>
                <w:rFonts w:ascii="Calibri" w:eastAsia="SimSun" w:hAnsi="Calibri" w:hint="cs"/>
                <w:rtl/>
                <w:lang w:bidi="ar-EG"/>
              </w:rPr>
              <w:t xml:space="preserve"> وتحول فيها الحركة من جانب </w:t>
            </w:r>
            <w:r w:rsidRPr="00EC68B6">
              <w:rPr>
                <w:rFonts w:ascii="Calibri" w:eastAsia="SimSun" w:hAnsi="Calibri" w:hint="cs"/>
                <w:rtl/>
                <w:lang w:val="ru-RU" w:bidi="ar-EG"/>
              </w:rPr>
              <w:t>وكالة تشغيل</w:t>
            </w:r>
            <w:r w:rsidRPr="00EC68B6">
              <w:rPr>
                <w:rFonts w:ascii="Calibri" w:eastAsia="SimSun" w:hAnsi="Calibri" w:hint="cs"/>
                <w:rtl/>
              </w:rPr>
              <w:t xml:space="preserve"> </w:t>
            </w:r>
            <w:r w:rsidRPr="00EC68B6">
              <w:rPr>
                <w:rFonts w:ascii="Calibri" w:eastAsia="SimSun" w:hAnsi="Calibri" w:hint="cs"/>
                <w:rtl/>
                <w:lang w:bidi="ar-EG"/>
              </w:rPr>
              <w:t xml:space="preserve">المصدر المرخص له منفردة على طريق </w:t>
            </w:r>
            <w:r w:rsidRPr="00EC68B6">
              <w:rPr>
                <w:rFonts w:ascii="Calibri" w:eastAsia="SimSun" w:hAnsi="Calibri" w:hint="cs"/>
                <w:rtl/>
                <w:lang w:val="ru-RU" w:bidi="ar-EG"/>
              </w:rPr>
              <w:t>دولي</w:t>
            </w:r>
            <w:r w:rsidRPr="00EC68B6">
              <w:rPr>
                <w:rFonts w:ascii="Calibri" w:eastAsia="SimSun" w:hAnsi="Calibri" w:hint="cs"/>
                <w:rtl/>
                <w:lang w:bidi="ar-EG"/>
              </w:rPr>
              <w:t xml:space="preserve"> لم يتم الاتفاق بشأنه مع </w:t>
            </w:r>
            <w:r w:rsidRPr="00EC68B6">
              <w:rPr>
                <w:rFonts w:ascii="Calibri" w:eastAsia="SimSun" w:hAnsi="Calibri" w:hint="cs"/>
                <w:rtl/>
                <w:lang w:val="ru-RU" w:bidi="ar-EG"/>
              </w:rPr>
              <w:t>وكالة تشغيل</w:t>
            </w:r>
            <w:r w:rsidRPr="00EC68B6">
              <w:rPr>
                <w:rFonts w:ascii="Calibri" w:eastAsia="SimSun" w:hAnsi="Calibri" w:hint="cs"/>
                <w:rtl/>
                <w:lang w:bidi="ar-EG"/>
              </w:rPr>
              <w:t xml:space="preserve"> المقصد المرخص لها، تكون الحصص </w:t>
            </w:r>
            <w:proofErr w:type="spellStart"/>
            <w:r w:rsidRPr="00EC68B6">
              <w:rPr>
                <w:rFonts w:ascii="Calibri" w:eastAsia="SimSun" w:hAnsi="Calibri" w:hint="cs"/>
                <w:rtl/>
                <w:lang w:bidi="ar-EG"/>
              </w:rPr>
              <w:t>الانتهائية</w:t>
            </w:r>
            <w:proofErr w:type="spellEnd"/>
            <w:r w:rsidRPr="00EC68B6">
              <w:rPr>
                <w:rFonts w:ascii="Calibri" w:eastAsia="SimSun" w:hAnsi="Calibri" w:hint="cs"/>
                <w:rtl/>
                <w:lang w:bidi="ar-EG"/>
              </w:rPr>
              <w:t xml:space="preserve"> المستحقة ل</w:t>
            </w:r>
            <w:r w:rsidRPr="00EC68B6">
              <w:rPr>
                <w:rFonts w:ascii="Calibri" w:eastAsia="SimSun" w:hAnsi="Calibri" w:hint="cs"/>
                <w:rtl/>
                <w:lang w:val="ru-RU" w:bidi="ar-EG"/>
              </w:rPr>
              <w:t>وكالة تشغيل</w:t>
            </w:r>
            <w:r w:rsidRPr="00EC68B6">
              <w:rPr>
                <w:rFonts w:ascii="Calibri" w:eastAsia="SimSun" w:hAnsi="Calibri" w:hint="cs"/>
                <w:rtl/>
                <w:lang w:bidi="ar-EG"/>
              </w:rPr>
              <w:t xml:space="preserve"> المقصد المرخص لها هي نفسها التي تكون مستحقة لها فيما</w:t>
            </w:r>
            <w:r w:rsidRPr="00EC68B6">
              <w:rPr>
                <w:rFonts w:ascii="Calibri" w:eastAsia="SimSun" w:hAnsi="Calibri" w:hint="eastAsia"/>
                <w:rtl/>
                <w:lang w:bidi="ar-EG"/>
              </w:rPr>
              <w:t> </w:t>
            </w:r>
            <w:r w:rsidRPr="00EC68B6">
              <w:rPr>
                <w:rFonts w:ascii="Calibri" w:eastAsia="SimSun" w:hAnsi="Calibri" w:hint="cs"/>
                <w:rtl/>
                <w:lang w:bidi="ar-EG"/>
              </w:rPr>
              <w:t xml:space="preserve">لو تم تسيير الحركة على الطريق الأولي المتفق عليه، وتكون تكاليف العبور على عاتق </w:t>
            </w:r>
            <w:r w:rsidRPr="00EC68B6">
              <w:rPr>
                <w:rFonts w:ascii="Calibri" w:eastAsia="SimSun" w:hAnsi="Calibri" w:hint="cs"/>
                <w:rtl/>
                <w:lang w:val="ru-RU" w:bidi="ar-EG"/>
              </w:rPr>
              <w:t>وكالة تشغيل</w:t>
            </w:r>
            <w:r w:rsidRPr="00EC68B6">
              <w:rPr>
                <w:rFonts w:ascii="Calibri" w:eastAsia="SimSun" w:hAnsi="Calibri" w:hint="cs"/>
                <w:rtl/>
                <w:lang w:bidi="ar-EG"/>
              </w:rPr>
              <w:t xml:space="preserve"> المصدر المرخص لها، إلا</w:t>
            </w:r>
            <w:r w:rsidRPr="00EC68B6">
              <w:rPr>
                <w:rFonts w:ascii="Calibri" w:eastAsia="SimSun" w:hAnsi="Calibri" w:hint="eastAsia"/>
                <w:rtl/>
                <w:lang w:bidi="ar-EG"/>
              </w:rPr>
              <w:t> </w:t>
            </w:r>
            <w:r w:rsidRPr="00EC68B6">
              <w:rPr>
                <w:rFonts w:ascii="Calibri" w:eastAsia="SimSun" w:hAnsi="Calibri" w:hint="cs"/>
                <w:rtl/>
                <w:lang w:bidi="ar-EG"/>
              </w:rPr>
              <w:t xml:space="preserve">إذا كانت </w:t>
            </w:r>
            <w:r w:rsidRPr="00EC68B6">
              <w:rPr>
                <w:rFonts w:ascii="Calibri" w:eastAsia="SimSun" w:hAnsi="Calibri" w:hint="cs"/>
                <w:rtl/>
                <w:lang w:val="ru-RU" w:bidi="ar-EG"/>
              </w:rPr>
              <w:t>وكالة تشغيل</w:t>
            </w:r>
            <w:r w:rsidRPr="00EC68B6">
              <w:rPr>
                <w:rFonts w:ascii="Calibri" w:eastAsia="SimSun" w:hAnsi="Calibri" w:hint="cs"/>
                <w:rtl/>
                <w:lang w:bidi="ar-EG"/>
              </w:rPr>
              <w:t xml:space="preserve"> المقصد المرخص لها مستعدة للقبول بحصة</w:t>
            </w:r>
            <w:r w:rsidRPr="00EC68B6">
              <w:rPr>
                <w:rFonts w:ascii="Calibri" w:eastAsia="SimSun" w:hAnsi="Calibri" w:hint="eastAsia"/>
                <w:rtl/>
                <w:lang w:bidi="ar-EG"/>
              </w:rPr>
              <w:t> </w:t>
            </w:r>
            <w:r w:rsidRPr="00EC68B6">
              <w:rPr>
                <w:rFonts w:ascii="Calibri" w:eastAsia="SimSun" w:hAnsi="Calibri" w:hint="cs"/>
                <w:rtl/>
                <w:lang w:bidi="ar-EG"/>
              </w:rPr>
              <w:t>مختلفة.</w:t>
            </w:r>
          </w:p>
        </w:tc>
        <w:tc>
          <w:tcPr>
            <w:tcW w:w="2500" w:type="pct"/>
          </w:tcPr>
          <w:p w:rsidR="001E2B1E" w:rsidRPr="00EC68B6" w:rsidRDefault="001E2B1E" w:rsidP="00602B72">
            <w:pPr>
              <w:spacing w:before="60" w:after="60" w:line="400" w:lineRule="exact"/>
              <w:rPr>
                <w:rFonts w:ascii="Calibri" w:eastAsia="SimSun" w:hAnsi="Calibri"/>
                <w:rtl/>
              </w:rPr>
            </w:pPr>
          </w:p>
        </w:tc>
      </w:tr>
      <w:tr w:rsidR="001E2B1E" w:rsidRPr="00EC68B6" w:rsidTr="00C30652">
        <w:tc>
          <w:tcPr>
            <w:tcW w:w="2500" w:type="pct"/>
          </w:tcPr>
          <w:p w:rsidR="001E2B1E" w:rsidRPr="00EC68B6" w:rsidRDefault="00BB3517" w:rsidP="00602B72">
            <w:pPr>
              <w:spacing w:before="60" w:after="60" w:line="400" w:lineRule="exact"/>
              <w:rPr>
                <w:rStyle w:val="Artdef"/>
                <w:rFonts w:ascii="Calibri" w:eastAsia="SimSun" w:hAnsi="Calibri" w:cs="Traditional Arabic"/>
              </w:rPr>
            </w:pPr>
            <w:r w:rsidRPr="00EC68B6">
              <w:rPr>
                <w:rStyle w:val="Artdef"/>
                <w:rFonts w:ascii="Calibri" w:eastAsia="SimSun" w:hAnsi="Calibri" w:cs="Traditional Arabic"/>
              </w:rPr>
              <w:t>8/1</w:t>
            </w:r>
            <w:r w:rsidRPr="00EC68B6">
              <w:rPr>
                <w:rFonts w:ascii="Calibri" w:eastAsia="SimSun" w:hAnsi="Calibri" w:hint="cs"/>
                <w:rtl/>
                <w:lang w:bidi="ar-EG"/>
              </w:rPr>
              <w:tab/>
            </w:r>
            <w:r w:rsidRPr="00EC68B6">
              <w:rPr>
                <w:rFonts w:ascii="Calibri" w:eastAsia="SimSun" w:hAnsi="Calibri"/>
                <w:lang w:bidi="ar-EG"/>
              </w:rPr>
              <w:t>5.1</w:t>
            </w:r>
            <w:r w:rsidRPr="00EC68B6">
              <w:rPr>
                <w:rFonts w:ascii="Calibri" w:eastAsia="SimSun" w:hAnsi="Calibri" w:hint="cs"/>
                <w:rtl/>
                <w:lang w:bidi="ar-EG"/>
              </w:rPr>
              <w:tab/>
              <w:t>عندما تسيّر الحركة عن طريق نقطة عبور دون ترخيص أو اتفاق على قيمة حصة العبور، يحق ل</w:t>
            </w:r>
            <w:r w:rsidRPr="00EC68B6">
              <w:rPr>
                <w:rFonts w:ascii="Calibri" w:eastAsia="SimSun" w:hAnsi="Calibri" w:hint="cs"/>
                <w:rtl/>
                <w:lang w:val="ru-RU" w:bidi="ar-EG"/>
              </w:rPr>
              <w:t>وكالة تشغيل</w:t>
            </w:r>
            <w:r w:rsidRPr="00EC68B6">
              <w:rPr>
                <w:rFonts w:ascii="Calibri" w:eastAsia="SimSun" w:hAnsi="Calibri" w:hint="cs"/>
                <w:rtl/>
                <w:lang w:bidi="ar-EG"/>
              </w:rPr>
              <w:t xml:space="preserve"> العبور المرخص لها أن تحدد قيمة حصة العبور الواجب إدراجها في الحسابات الدولية.</w:t>
            </w:r>
          </w:p>
        </w:tc>
        <w:tc>
          <w:tcPr>
            <w:tcW w:w="2500" w:type="pct"/>
          </w:tcPr>
          <w:p w:rsidR="001E2B1E" w:rsidRPr="00EC68B6" w:rsidRDefault="001E2B1E" w:rsidP="00602B72">
            <w:pPr>
              <w:spacing w:before="60" w:after="60" w:line="400" w:lineRule="exact"/>
              <w:rPr>
                <w:rFonts w:ascii="Calibri" w:eastAsia="SimSun" w:hAnsi="Calibri"/>
                <w:rtl/>
              </w:rPr>
            </w:pPr>
          </w:p>
        </w:tc>
      </w:tr>
      <w:tr w:rsidR="001E2B1E" w:rsidRPr="00EC68B6" w:rsidTr="00C30652">
        <w:tc>
          <w:tcPr>
            <w:tcW w:w="2500" w:type="pct"/>
          </w:tcPr>
          <w:p w:rsidR="001E2B1E" w:rsidRPr="00EC68B6" w:rsidRDefault="00BB3517" w:rsidP="008C5005">
            <w:pPr>
              <w:spacing w:before="60" w:after="60" w:line="400" w:lineRule="exact"/>
              <w:rPr>
                <w:rStyle w:val="Artdef"/>
                <w:rFonts w:ascii="Calibri" w:eastAsia="SimSun" w:hAnsi="Calibri" w:cs="Traditional Arabic"/>
              </w:rPr>
            </w:pPr>
            <w:r w:rsidRPr="00EC68B6">
              <w:rPr>
                <w:rStyle w:val="Artdef"/>
                <w:rFonts w:ascii="Calibri" w:eastAsia="SimSun" w:hAnsi="Calibri" w:cs="Traditional Arabic"/>
              </w:rPr>
              <w:t>9/1</w:t>
            </w:r>
            <w:r w:rsidRPr="00EC68B6">
              <w:rPr>
                <w:rFonts w:ascii="Calibri" w:eastAsia="SimSun" w:hAnsi="Calibri" w:hint="cs"/>
                <w:rtl/>
                <w:lang w:bidi="ar-EG"/>
              </w:rPr>
              <w:tab/>
            </w:r>
            <w:r w:rsidRPr="00EC68B6">
              <w:rPr>
                <w:rFonts w:ascii="Calibri" w:eastAsia="SimSun" w:hAnsi="Calibri"/>
                <w:lang w:bidi="ar-EG"/>
              </w:rPr>
              <w:t>6.1</w:t>
            </w:r>
            <w:r w:rsidRPr="00EC68B6">
              <w:rPr>
                <w:rFonts w:ascii="Calibri" w:eastAsia="SimSun" w:hAnsi="Calibri" w:hint="cs"/>
                <w:rtl/>
                <w:lang w:bidi="ar-EG"/>
              </w:rPr>
              <w:tab/>
              <w:t xml:space="preserve">عندما تكون إحدى </w:t>
            </w:r>
            <w:r w:rsidRPr="00EC68B6">
              <w:rPr>
                <w:rFonts w:ascii="Calibri" w:eastAsia="SimSun" w:hAnsi="Calibri" w:hint="cs"/>
                <w:rtl/>
                <w:lang w:val="ru-RU" w:bidi="ar-EG"/>
              </w:rPr>
              <w:t>وكالات التشغيل</w:t>
            </w:r>
            <w:r w:rsidRPr="00EC68B6">
              <w:rPr>
                <w:rFonts w:ascii="Calibri" w:eastAsia="SimSun" w:hAnsi="Calibri" w:hint="cs"/>
                <w:rtl/>
                <w:lang w:bidi="ar-EG"/>
              </w:rPr>
              <w:t xml:space="preserve"> المرخص لها خاضعة لضريبة أو</w:t>
            </w:r>
            <w:r w:rsidR="008C5005">
              <w:rPr>
                <w:rFonts w:ascii="Calibri" w:eastAsia="SimSun" w:hAnsi="Calibri" w:hint="eastAsia"/>
                <w:rtl/>
                <w:lang w:bidi="ar-EG"/>
              </w:rPr>
              <w:t> </w:t>
            </w:r>
            <w:r w:rsidRPr="00EC68B6">
              <w:rPr>
                <w:rFonts w:ascii="Calibri" w:eastAsia="SimSun" w:hAnsi="Calibri" w:hint="cs"/>
                <w:rtl/>
                <w:lang w:bidi="ar-EG"/>
              </w:rPr>
              <w:t xml:space="preserve">لرسم </w:t>
            </w:r>
            <w:proofErr w:type="spellStart"/>
            <w:r w:rsidRPr="00EC68B6">
              <w:rPr>
                <w:rFonts w:ascii="Calibri" w:eastAsia="SimSun" w:hAnsi="Calibri" w:hint="cs"/>
                <w:rtl/>
                <w:lang w:bidi="ar-EG"/>
              </w:rPr>
              <w:t>ضريب‍ي</w:t>
            </w:r>
            <w:proofErr w:type="spellEnd"/>
            <w:r w:rsidRPr="00EC68B6">
              <w:rPr>
                <w:rFonts w:ascii="Calibri" w:eastAsia="SimSun" w:hAnsi="Calibri" w:hint="cs"/>
                <w:rtl/>
                <w:lang w:bidi="ar-EG"/>
              </w:rPr>
              <w:t xml:space="preserve"> على حصص رسوم المحاسبة أو غيرها من التعويضات المستحقة لها، يجب عليها ألا تفرض بدورها ضريبة أو رسماً ضريبياً على </w:t>
            </w:r>
            <w:r w:rsidRPr="00EC68B6">
              <w:rPr>
                <w:rFonts w:ascii="Calibri" w:eastAsia="SimSun" w:hAnsi="Calibri" w:hint="cs"/>
                <w:rtl/>
                <w:lang w:val="ru-RU" w:bidi="ar-EG"/>
              </w:rPr>
              <w:t>وكالات التشغيل</w:t>
            </w:r>
            <w:r w:rsidRPr="00EC68B6">
              <w:rPr>
                <w:rFonts w:ascii="Calibri" w:eastAsia="SimSun" w:hAnsi="Calibri" w:hint="cs"/>
                <w:rtl/>
                <w:lang w:bidi="ar-EG"/>
              </w:rPr>
              <w:t xml:space="preserve"> الأخرى المرخص لها.</w:t>
            </w:r>
          </w:p>
        </w:tc>
        <w:tc>
          <w:tcPr>
            <w:tcW w:w="2500" w:type="pct"/>
          </w:tcPr>
          <w:p w:rsidR="001E2B1E" w:rsidRPr="00EC68B6" w:rsidRDefault="001E2B1E" w:rsidP="00602B72">
            <w:pPr>
              <w:spacing w:before="60" w:after="60" w:line="400" w:lineRule="exact"/>
              <w:rPr>
                <w:rFonts w:ascii="Calibri" w:eastAsia="SimSun" w:hAnsi="Calibri"/>
                <w:rtl/>
              </w:rPr>
            </w:pPr>
          </w:p>
        </w:tc>
      </w:tr>
      <w:tr w:rsidR="001E2B1E" w:rsidRPr="00EC68B6" w:rsidTr="00C30652">
        <w:tc>
          <w:tcPr>
            <w:tcW w:w="2500" w:type="pct"/>
          </w:tcPr>
          <w:p w:rsidR="001E2B1E" w:rsidRPr="00EC68B6" w:rsidRDefault="00BB3517" w:rsidP="00602B72">
            <w:pPr>
              <w:pStyle w:val="Heading1"/>
              <w:spacing w:after="120" w:line="400" w:lineRule="exact"/>
              <w:outlineLvl w:val="0"/>
              <w:rPr>
                <w:rStyle w:val="Artdef"/>
                <w:rFonts w:ascii="Calibri" w:eastAsia="SimSun" w:hAnsi="Calibri" w:cs="Traditional Arabic"/>
                <w:b/>
                <w:bCs w:val="0"/>
                <w:kern w:val="0"/>
              </w:rPr>
            </w:pPr>
            <w:r w:rsidRPr="00EC68B6">
              <w:rPr>
                <w:rStyle w:val="Artdef"/>
                <w:rFonts w:ascii="Calibri" w:eastAsia="SimSun" w:hAnsi="Calibri" w:cs="Traditional Arabic"/>
                <w:b/>
                <w:bCs w:val="0"/>
                <w:kern w:val="0"/>
              </w:rPr>
              <w:t>10/1</w:t>
            </w:r>
            <w:r w:rsidRPr="00EC68B6">
              <w:rPr>
                <w:rStyle w:val="Artdef"/>
                <w:rFonts w:ascii="Calibri" w:eastAsia="SimSun" w:hAnsi="Calibri" w:cs="Traditional Arabic" w:hint="cs"/>
                <w:b/>
                <w:bCs w:val="0"/>
                <w:kern w:val="0"/>
                <w:rtl/>
              </w:rPr>
              <w:tab/>
            </w:r>
            <w:r w:rsidRPr="00A10B21">
              <w:rPr>
                <w:rStyle w:val="Artdef"/>
                <w:rFonts w:ascii="Calibri" w:eastAsia="SimSun" w:hAnsi="Calibri" w:cs="Traditional Arabic"/>
                <w:b/>
                <w:bCs w:val="0"/>
                <w:kern w:val="0"/>
                <w:sz w:val="26"/>
                <w:szCs w:val="26"/>
              </w:rPr>
              <w:t>2</w:t>
            </w:r>
            <w:r w:rsidRPr="00EC68B6">
              <w:rPr>
                <w:rStyle w:val="Artdef"/>
                <w:rFonts w:ascii="Calibri" w:eastAsia="SimSun" w:hAnsi="Calibri" w:cs="Traditional Arabic" w:hint="cs"/>
                <w:b/>
                <w:bCs w:val="0"/>
                <w:kern w:val="0"/>
                <w:rtl/>
              </w:rPr>
              <w:tab/>
            </w:r>
            <w:r w:rsidRPr="00EC68B6">
              <w:rPr>
                <w:rFonts w:ascii="Calibri" w:eastAsia="SimSun" w:hAnsi="Calibri" w:hint="cs"/>
                <w:b w:val="0"/>
                <w:rtl/>
              </w:rPr>
              <w:t xml:space="preserve">وضع </w:t>
            </w:r>
            <w:proofErr w:type="spellStart"/>
            <w:r w:rsidRPr="00EC68B6">
              <w:rPr>
                <w:rFonts w:ascii="Calibri" w:eastAsia="SimSun" w:hAnsi="Calibri" w:hint="cs"/>
                <w:b w:val="0"/>
                <w:rtl/>
              </w:rPr>
              <w:t>ال‍حسابات</w:t>
            </w:r>
            <w:proofErr w:type="spellEnd"/>
          </w:p>
        </w:tc>
        <w:tc>
          <w:tcPr>
            <w:tcW w:w="2500" w:type="pct"/>
          </w:tcPr>
          <w:p w:rsidR="001E2B1E" w:rsidRPr="00EC68B6" w:rsidRDefault="001E2B1E" w:rsidP="00602B72">
            <w:pPr>
              <w:spacing w:before="60" w:after="60" w:line="400" w:lineRule="exact"/>
              <w:rPr>
                <w:rFonts w:ascii="Calibri" w:eastAsia="SimSun" w:hAnsi="Calibri"/>
                <w:rtl/>
              </w:rPr>
            </w:pPr>
          </w:p>
        </w:tc>
      </w:tr>
      <w:tr w:rsidR="001E2B1E" w:rsidRPr="00EC68B6" w:rsidTr="00C30652">
        <w:tc>
          <w:tcPr>
            <w:tcW w:w="2500" w:type="pct"/>
          </w:tcPr>
          <w:p w:rsidR="001E2B1E" w:rsidRPr="00EC68B6" w:rsidRDefault="00BB3517" w:rsidP="00602B72">
            <w:pPr>
              <w:spacing w:before="60" w:after="60" w:line="400" w:lineRule="exact"/>
              <w:rPr>
                <w:rStyle w:val="Artdef"/>
                <w:rFonts w:ascii="Calibri" w:eastAsia="SimSun" w:hAnsi="Calibri" w:cs="Traditional Arabic"/>
              </w:rPr>
            </w:pPr>
            <w:r w:rsidRPr="00EC68B6">
              <w:rPr>
                <w:rStyle w:val="Artdef"/>
                <w:rFonts w:ascii="Calibri" w:eastAsia="SimSun" w:hAnsi="Calibri" w:cs="Traditional Arabic"/>
              </w:rPr>
              <w:t>11/1</w:t>
            </w:r>
            <w:r w:rsidRPr="00EC68B6">
              <w:rPr>
                <w:rFonts w:ascii="Calibri" w:eastAsia="SimSun" w:hAnsi="Calibri" w:hint="cs"/>
                <w:rtl/>
                <w:lang w:bidi="ar-EG"/>
              </w:rPr>
              <w:tab/>
            </w:r>
            <w:r w:rsidRPr="00EC68B6">
              <w:rPr>
                <w:rFonts w:ascii="Calibri" w:eastAsia="SimSun" w:hAnsi="Calibri"/>
                <w:lang w:bidi="ar-EG"/>
              </w:rPr>
              <w:t>1.2</w:t>
            </w:r>
            <w:r w:rsidRPr="00EC68B6">
              <w:rPr>
                <w:rFonts w:ascii="Calibri" w:eastAsia="SimSun" w:hAnsi="Calibri" w:hint="cs"/>
                <w:rtl/>
                <w:lang w:bidi="ar-EG"/>
              </w:rPr>
              <w:tab/>
              <w:t xml:space="preserve">تضع وكالات </w:t>
            </w:r>
            <w:r w:rsidRPr="00EC68B6">
              <w:rPr>
                <w:rFonts w:ascii="Calibri" w:eastAsia="SimSun" w:hAnsi="Calibri" w:hint="cs"/>
                <w:rtl/>
                <w:lang w:val="ru-RU" w:bidi="ar-EG"/>
              </w:rPr>
              <w:t>التشغيل</w:t>
            </w:r>
            <w:r w:rsidRPr="00EC68B6">
              <w:rPr>
                <w:rFonts w:ascii="Calibri" w:eastAsia="SimSun" w:hAnsi="Calibri" w:hint="cs"/>
                <w:rtl/>
                <w:lang w:bidi="ar-EG"/>
              </w:rPr>
              <w:t xml:space="preserve"> المرخص لها المسؤولة عن تحصيل الرسوم حساباً شهرياً يتعلق بجميع المبالغ المستحقة وتحيله إلى </w:t>
            </w:r>
            <w:r w:rsidRPr="00EC68B6">
              <w:rPr>
                <w:rFonts w:ascii="Calibri" w:eastAsia="SimSun" w:hAnsi="Calibri" w:hint="cs"/>
                <w:rtl/>
                <w:lang w:val="ru-RU" w:bidi="ar-EG"/>
              </w:rPr>
              <w:t>وكالات التشغيل</w:t>
            </w:r>
            <w:r w:rsidRPr="00EC68B6">
              <w:rPr>
                <w:rFonts w:ascii="Calibri" w:eastAsia="SimSun" w:hAnsi="Calibri" w:hint="cs"/>
                <w:rtl/>
                <w:lang w:bidi="ar-EG"/>
              </w:rPr>
              <w:t xml:space="preserve"> المعنية المرخص لها، ما لم يُتفق على خلاف ذلك.</w:t>
            </w:r>
          </w:p>
        </w:tc>
        <w:tc>
          <w:tcPr>
            <w:tcW w:w="2500" w:type="pct"/>
          </w:tcPr>
          <w:p w:rsidR="001E2B1E" w:rsidRPr="00EC68B6" w:rsidRDefault="001E2B1E" w:rsidP="00602B72">
            <w:pPr>
              <w:spacing w:before="60" w:after="60" w:line="400" w:lineRule="exact"/>
              <w:rPr>
                <w:rFonts w:ascii="Calibri" w:eastAsia="SimSun" w:hAnsi="Calibri"/>
                <w:rtl/>
              </w:rPr>
            </w:pPr>
          </w:p>
        </w:tc>
      </w:tr>
      <w:tr w:rsidR="001E2B1E" w:rsidRPr="00EC68B6" w:rsidTr="00C30652">
        <w:tc>
          <w:tcPr>
            <w:tcW w:w="2500" w:type="pct"/>
          </w:tcPr>
          <w:p w:rsidR="001E2B1E" w:rsidRPr="00EC68B6" w:rsidRDefault="00BB3517" w:rsidP="00602B72">
            <w:pPr>
              <w:spacing w:before="60" w:after="60" w:line="400" w:lineRule="exact"/>
              <w:rPr>
                <w:rStyle w:val="Artdef"/>
                <w:rFonts w:ascii="Calibri" w:eastAsia="SimSun" w:hAnsi="Calibri" w:cs="Traditional Arabic"/>
              </w:rPr>
            </w:pPr>
            <w:r w:rsidRPr="00EC68B6">
              <w:rPr>
                <w:rStyle w:val="Artdef"/>
                <w:rFonts w:ascii="Calibri" w:eastAsia="SimSun" w:hAnsi="Calibri" w:cs="Traditional Arabic"/>
              </w:rPr>
              <w:t>12/1</w:t>
            </w:r>
            <w:r w:rsidRPr="00EC68B6">
              <w:rPr>
                <w:rFonts w:ascii="Calibri" w:eastAsia="SimSun" w:hAnsi="Calibri" w:hint="cs"/>
                <w:rtl/>
                <w:lang w:bidi="ar-EG"/>
              </w:rPr>
              <w:tab/>
            </w:r>
            <w:r w:rsidRPr="00EC68B6">
              <w:rPr>
                <w:rFonts w:ascii="Calibri" w:eastAsia="SimSun" w:hAnsi="Calibri"/>
                <w:lang w:bidi="ar-EG"/>
              </w:rPr>
              <w:t>2.2</w:t>
            </w:r>
            <w:r w:rsidRPr="00EC68B6">
              <w:rPr>
                <w:rFonts w:ascii="Calibri" w:eastAsia="SimSun" w:hAnsi="Calibri" w:hint="cs"/>
                <w:rtl/>
                <w:lang w:bidi="ar-EG"/>
              </w:rPr>
              <w:tab/>
            </w:r>
            <w:r w:rsidRPr="00EC68B6">
              <w:rPr>
                <w:rFonts w:ascii="Calibri" w:eastAsia="SimSun" w:hAnsi="Calibri" w:hint="cs"/>
                <w:spacing w:val="2"/>
                <w:rtl/>
                <w:lang w:val="ru-RU" w:bidi="ar-EG"/>
              </w:rPr>
              <w:t>ينبغي</w:t>
            </w:r>
            <w:r w:rsidRPr="00EC68B6">
              <w:rPr>
                <w:rFonts w:ascii="Calibri" w:eastAsia="SimSun" w:hAnsi="Calibri" w:hint="cs"/>
                <w:spacing w:val="2"/>
                <w:rtl/>
                <w:lang w:bidi="ar-EG"/>
              </w:rPr>
              <w:t xml:space="preserve"> أن تُرسَل الحسابات بأسرع وقت ممكن، مع مراعاة التوصيات ذات الصلة الصادرة عن قطاع تقييس الاتصالات، وقبل نهاية فترة الخمسين يوماً التي تلي الشهر الذي تتعلق به الحسابات، إلا</w:t>
            </w:r>
            <w:r w:rsidRPr="00EC68B6">
              <w:rPr>
                <w:rFonts w:ascii="Calibri" w:eastAsia="SimSun" w:hAnsi="Calibri" w:hint="eastAsia"/>
                <w:spacing w:val="2"/>
                <w:rtl/>
                <w:lang w:bidi="ar-EG"/>
              </w:rPr>
              <w:t> </w:t>
            </w:r>
            <w:r w:rsidRPr="00EC68B6">
              <w:rPr>
                <w:rFonts w:ascii="Calibri" w:eastAsia="SimSun" w:hAnsi="Calibri" w:hint="cs"/>
                <w:spacing w:val="2"/>
                <w:rtl/>
                <w:lang w:bidi="ar-EG"/>
              </w:rPr>
              <w:t>في</w:t>
            </w:r>
            <w:r w:rsidRPr="00EC68B6">
              <w:rPr>
                <w:rFonts w:ascii="Calibri" w:eastAsia="SimSun" w:hAnsi="Calibri" w:hint="eastAsia"/>
                <w:spacing w:val="2"/>
                <w:rtl/>
                <w:lang w:bidi="ar-EG"/>
              </w:rPr>
              <w:t> </w:t>
            </w:r>
            <w:r w:rsidRPr="00EC68B6">
              <w:rPr>
                <w:rFonts w:ascii="Calibri" w:eastAsia="SimSun" w:hAnsi="Calibri" w:hint="cs"/>
                <w:spacing w:val="2"/>
                <w:rtl/>
                <w:lang w:bidi="ar-EG"/>
              </w:rPr>
              <w:t xml:space="preserve">حالة </w:t>
            </w:r>
            <w:r w:rsidRPr="00EC68B6">
              <w:rPr>
                <w:rFonts w:ascii="Calibri" w:eastAsia="SimSun" w:hAnsi="Calibri" w:hint="cs"/>
                <w:i/>
                <w:iCs/>
                <w:spacing w:val="2"/>
                <w:rtl/>
                <w:lang w:bidi="ar-EG"/>
              </w:rPr>
              <w:t>ظروف</w:t>
            </w:r>
            <w:r w:rsidRPr="00EC68B6">
              <w:rPr>
                <w:rFonts w:ascii="Calibri" w:eastAsia="SimSun" w:hAnsi="Calibri" w:hint="eastAsia"/>
                <w:i/>
                <w:iCs/>
                <w:spacing w:val="2"/>
                <w:rtl/>
                <w:lang w:bidi="ar-EG"/>
              </w:rPr>
              <w:t> </w:t>
            </w:r>
            <w:r w:rsidRPr="00EC68B6">
              <w:rPr>
                <w:rFonts w:ascii="Calibri" w:eastAsia="SimSun" w:hAnsi="Calibri" w:hint="cs"/>
                <w:i/>
                <w:iCs/>
                <w:spacing w:val="2"/>
                <w:rtl/>
                <w:lang w:bidi="ar-EG"/>
              </w:rPr>
              <w:t>قاهرة</w:t>
            </w:r>
            <w:r w:rsidRPr="00EC68B6">
              <w:rPr>
                <w:rFonts w:ascii="Calibri" w:eastAsia="SimSun" w:hAnsi="Calibri" w:hint="cs"/>
                <w:spacing w:val="2"/>
                <w:rtl/>
                <w:lang w:bidi="ar-EG"/>
              </w:rPr>
              <w:t>.</w:t>
            </w:r>
          </w:p>
        </w:tc>
        <w:tc>
          <w:tcPr>
            <w:tcW w:w="2500" w:type="pct"/>
          </w:tcPr>
          <w:p w:rsidR="001E2B1E" w:rsidRPr="00EC68B6" w:rsidRDefault="00BB3517" w:rsidP="00602B72">
            <w:pPr>
              <w:spacing w:before="60" w:after="60" w:line="320" w:lineRule="exact"/>
              <w:rPr>
                <w:rFonts w:ascii="Calibri" w:eastAsia="SimSun" w:hAnsi="Calibri"/>
                <w:rtl/>
              </w:rPr>
            </w:pPr>
            <w:r w:rsidRPr="00EC68B6">
              <w:rPr>
                <w:rFonts w:ascii="Calibri" w:eastAsia="SimSun" w:hAnsi="Calibri"/>
              </w:rPr>
              <w:t>D.195</w:t>
            </w:r>
            <w:r w:rsidRPr="00EC68B6">
              <w:rPr>
                <w:rFonts w:ascii="Calibri" w:eastAsia="SimSun" w:hAnsi="Calibri" w:hint="cs"/>
                <w:rtl/>
              </w:rPr>
              <w:t>:</w:t>
            </w:r>
            <w:r w:rsidR="00EC68B6">
              <w:rPr>
                <w:rFonts w:ascii="Calibri" w:eastAsia="SimSun" w:hAnsi="Calibri"/>
                <w:rtl/>
              </w:rPr>
              <w:tab/>
            </w:r>
            <w:r w:rsidRPr="00EC68B6">
              <w:rPr>
                <w:rFonts w:ascii="Calibri" w:eastAsia="SimSun" w:hAnsi="Calibri"/>
                <w:rtl/>
              </w:rPr>
              <w:t>آجال تسوية الحسابات لخدمات الاتصالات الدولية</w:t>
            </w:r>
          </w:p>
        </w:tc>
      </w:tr>
      <w:tr w:rsidR="001E2B1E" w:rsidRPr="00EC68B6" w:rsidTr="00C30652">
        <w:tc>
          <w:tcPr>
            <w:tcW w:w="2500" w:type="pct"/>
          </w:tcPr>
          <w:p w:rsidR="001E2B1E" w:rsidRPr="00EC68B6" w:rsidRDefault="00BB3517" w:rsidP="00602B72">
            <w:pPr>
              <w:spacing w:before="60" w:after="60" w:line="400" w:lineRule="exact"/>
              <w:rPr>
                <w:rStyle w:val="Artdef"/>
                <w:rFonts w:ascii="Calibri" w:eastAsia="SimSun" w:hAnsi="Calibri" w:cs="Traditional Arabic"/>
              </w:rPr>
            </w:pPr>
            <w:r w:rsidRPr="00EC68B6">
              <w:rPr>
                <w:rStyle w:val="Artdef"/>
                <w:rFonts w:ascii="Calibri" w:eastAsia="SimSun" w:hAnsi="Calibri" w:cs="Traditional Arabic"/>
              </w:rPr>
              <w:lastRenderedPageBreak/>
              <w:t>13/1</w:t>
            </w:r>
            <w:r w:rsidRPr="00EC68B6">
              <w:rPr>
                <w:rFonts w:ascii="Calibri" w:eastAsia="SimSun" w:hAnsi="Calibri" w:hint="cs"/>
                <w:rtl/>
                <w:lang w:bidi="ar-EG"/>
              </w:rPr>
              <w:tab/>
            </w:r>
            <w:r w:rsidRPr="00EC68B6">
              <w:rPr>
                <w:rFonts w:ascii="Calibri" w:eastAsia="SimSun" w:hAnsi="Calibri"/>
                <w:lang w:bidi="ar-EG"/>
              </w:rPr>
              <w:t>3.2</w:t>
            </w:r>
            <w:r w:rsidRPr="00EC68B6">
              <w:rPr>
                <w:rFonts w:ascii="Calibri" w:eastAsia="SimSun" w:hAnsi="Calibri" w:hint="cs"/>
                <w:rtl/>
                <w:lang w:bidi="ar-EG"/>
              </w:rPr>
              <w:tab/>
            </w:r>
            <w:r w:rsidRPr="00EC68B6">
              <w:rPr>
                <w:rFonts w:ascii="Calibri" w:eastAsia="SimSun" w:hAnsi="Calibri" w:hint="cs"/>
                <w:spacing w:val="-4"/>
                <w:rtl/>
                <w:lang w:bidi="ar-EG"/>
              </w:rPr>
              <w:t>يعتبر الحساب مقبولاً من حيث المبدأ دون الحاجة إلى إرسال إشعار خاص بقبوله إلى وكالة التشغيل المرخص لها التي قدمته.</w:t>
            </w:r>
          </w:p>
        </w:tc>
        <w:tc>
          <w:tcPr>
            <w:tcW w:w="2500" w:type="pct"/>
          </w:tcPr>
          <w:p w:rsidR="001E2B1E" w:rsidRPr="00EC68B6" w:rsidRDefault="001E2B1E" w:rsidP="00602B72">
            <w:pPr>
              <w:spacing w:before="60" w:after="60" w:line="400" w:lineRule="exact"/>
              <w:rPr>
                <w:rFonts w:ascii="Calibri" w:eastAsia="SimSun" w:hAnsi="Calibri"/>
                <w:rtl/>
              </w:rPr>
            </w:pPr>
          </w:p>
        </w:tc>
      </w:tr>
      <w:tr w:rsidR="001E2B1E" w:rsidRPr="00EC68B6" w:rsidTr="00C30652">
        <w:tc>
          <w:tcPr>
            <w:tcW w:w="2500" w:type="pct"/>
          </w:tcPr>
          <w:p w:rsidR="001E2B1E" w:rsidRPr="00EC68B6" w:rsidRDefault="00D96FDA" w:rsidP="00602B72">
            <w:pPr>
              <w:spacing w:before="60" w:after="60" w:line="400" w:lineRule="exact"/>
              <w:rPr>
                <w:rStyle w:val="Artdef"/>
                <w:rFonts w:ascii="Calibri" w:eastAsia="SimSun" w:hAnsi="Calibri" w:cs="Traditional Arabic"/>
              </w:rPr>
            </w:pPr>
            <w:r w:rsidRPr="00EC68B6">
              <w:rPr>
                <w:rStyle w:val="Artdef"/>
                <w:rFonts w:ascii="Calibri" w:eastAsia="SimSun" w:hAnsi="Calibri" w:cs="Traditional Arabic"/>
              </w:rPr>
              <w:t>14/1</w:t>
            </w:r>
            <w:r w:rsidRPr="00EC68B6">
              <w:rPr>
                <w:rFonts w:ascii="Calibri" w:eastAsia="SimSun" w:hAnsi="Calibri" w:hint="cs"/>
                <w:rtl/>
                <w:lang w:bidi="ar-EG"/>
              </w:rPr>
              <w:tab/>
            </w:r>
            <w:r w:rsidRPr="00EC68B6">
              <w:rPr>
                <w:rFonts w:ascii="Calibri" w:eastAsia="SimSun" w:hAnsi="Calibri"/>
                <w:lang w:bidi="ar-EG"/>
              </w:rPr>
              <w:t>4.2</w:t>
            </w:r>
            <w:r w:rsidRPr="00EC68B6">
              <w:rPr>
                <w:rFonts w:ascii="Calibri" w:eastAsia="SimSun" w:hAnsi="Calibri" w:hint="cs"/>
                <w:rtl/>
                <w:lang w:bidi="ar-EG"/>
              </w:rPr>
              <w:tab/>
              <w:t>غير أنه يحق لأي وكالة تشغيل مرخص لها أن تعترض على عناصر الحساب في مهلة شهرين تقويميين اعتباراً من تاريخ وروده، ولكن فقط بالقدر اللازم لإعادة الفوارق إلى الحدود المتفق عليها.</w:t>
            </w:r>
          </w:p>
        </w:tc>
        <w:tc>
          <w:tcPr>
            <w:tcW w:w="2500" w:type="pct"/>
          </w:tcPr>
          <w:p w:rsidR="001E2B1E" w:rsidRPr="00EC68B6" w:rsidRDefault="001E2B1E" w:rsidP="00602B72">
            <w:pPr>
              <w:spacing w:before="60" w:after="60" w:line="400" w:lineRule="exact"/>
              <w:rPr>
                <w:rFonts w:ascii="Calibri" w:eastAsia="SimSun" w:hAnsi="Calibri"/>
                <w:rtl/>
              </w:rPr>
            </w:pPr>
          </w:p>
        </w:tc>
      </w:tr>
      <w:tr w:rsidR="001E2B1E" w:rsidRPr="00EC68B6" w:rsidTr="00C30652">
        <w:tc>
          <w:tcPr>
            <w:tcW w:w="2500" w:type="pct"/>
          </w:tcPr>
          <w:p w:rsidR="001E2B1E" w:rsidRPr="00EC68B6" w:rsidRDefault="00D96FDA" w:rsidP="00602B72">
            <w:pPr>
              <w:spacing w:before="60" w:after="60" w:line="400" w:lineRule="exact"/>
              <w:rPr>
                <w:rStyle w:val="Artdef"/>
                <w:rFonts w:ascii="Calibri" w:eastAsia="SimSun" w:hAnsi="Calibri" w:cs="Traditional Arabic"/>
              </w:rPr>
            </w:pPr>
            <w:r w:rsidRPr="00EC68B6">
              <w:rPr>
                <w:rStyle w:val="Artdef"/>
                <w:rFonts w:ascii="Calibri" w:eastAsia="SimSun" w:hAnsi="Calibri" w:cs="Traditional Arabic"/>
              </w:rPr>
              <w:t>15/1</w:t>
            </w:r>
            <w:r w:rsidRPr="00EC68B6">
              <w:rPr>
                <w:rFonts w:ascii="Calibri" w:eastAsia="SimSun" w:hAnsi="Calibri" w:hint="cs"/>
                <w:rtl/>
                <w:lang w:bidi="ar-EG"/>
              </w:rPr>
              <w:tab/>
            </w:r>
            <w:r w:rsidRPr="00EC68B6">
              <w:rPr>
                <w:rFonts w:ascii="Calibri" w:eastAsia="SimSun" w:hAnsi="Calibri"/>
                <w:lang w:bidi="ar-EG"/>
              </w:rPr>
              <w:t>5.2</w:t>
            </w:r>
            <w:r w:rsidRPr="00EC68B6">
              <w:rPr>
                <w:rFonts w:ascii="Calibri" w:eastAsia="SimSun" w:hAnsi="Calibri" w:hint="cs"/>
                <w:rtl/>
                <w:lang w:bidi="ar-EG"/>
              </w:rPr>
              <w:tab/>
              <w:t xml:space="preserve">في العلاقات التي لا يوجد بشأنها اتفاق خاص، تضع </w:t>
            </w:r>
            <w:r w:rsidRPr="00EC68B6">
              <w:rPr>
                <w:rFonts w:ascii="Calibri" w:eastAsia="SimSun" w:hAnsi="Calibri" w:hint="cs"/>
                <w:rtl/>
                <w:lang w:val="ru-RU" w:bidi="ar-EG"/>
              </w:rPr>
              <w:t>وكالة التشغيل</w:t>
            </w:r>
            <w:r w:rsidRPr="00EC68B6">
              <w:rPr>
                <w:rFonts w:ascii="Calibri" w:eastAsia="SimSun" w:hAnsi="Calibri" w:hint="cs"/>
                <w:rtl/>
                <w:lang w:bidi="ar-EG"/>
              </w:rPr>
              <w:t xml:space="preserve"> الدائنة</w:t>
            </w:r>
            <w:r w:rsidRPr="00EC68B6">
              <w:rPr>
                <w:rFonts w:ascii="Calibri" w:eastAsia="SimSun" w:hAnsi="Calibri" w:hint="cs"/>
                <w:rtl/>
                <w:lang w:val="ru-RU" w:bidi="ar-EG"/>
              </w:rPr>
              <w:t xml:space="preserve"> المرخص لها وترسل</w:t>
            </w:r>
            <w:r w:rsidRPr="00EC68B6">
              <w:rPr>
                <w:rFonts w:ascii="Calibri" w:eastAsia="SimSun" w:hAnsi="Calibri" w:hint="cs"/>
                <w:rtl/>
                <w:lang w:bidi="ar-EG"/>
              </w:rPr>
              <w:t>، بأسرع وقت ممكن، كشفاً ربع سنوي يبين أرصدة الحسابات الشهرية للفترة التي يتعلق بها هذا الكشف، وتحيله إلى وكالة التشغيل المدينة المرخص لها، التي تدققه وتعيد نسخة منه ممهورة بتأشيرة قبولها.</w:t>
            </w:r>
          </w:p>
        </w:tc>
        <w:tc>
          <w:tcPr>
            <w:tcW w:w="2500" w:type="pct"/>
          </w:tcPr>
          <w:p w:rsidR="001E2B1E" w:rsidRPr="00EC68B6" w:rsidRDefault="001E2B1E" w:rsidP="00602B72">
            <w:pPr>
              <w:spacing w:before="60" w:after="60" w:line="400" w:lineRule="exact"/>
              <w:rPr>
                <w:rFonts w:ascii="Calibri" w:eastAsia="SimSun" w:hAnsi="Calibri"/>
                <w:rtl/>
              </w:rPr>
            </w:pPr>
          </w:p>
        </w:tc>
      </w:tr>
      <w:tr w:rsidR="001E2B1E" w:rsidRPr="00EC68B6" w:rsidTr="00C30652">
        <w:tc>
          <w:tcPr>
            <w:tcW w:w="2500" w:type="pct"/>
          </w:tcPr>
          <w:p w:rsidR="001E2B1E" w:rsidRPr="00EC68B6" w:rsidRDefault="00D96FDA" w:rsidP="00602B72">
            <w:pPr>
              <w:spacing w:before="60" w:after="60" w:line="400" w:lineRule="exact"/>
              <w:rPr>
                <w:rStyle w:val="Artdef"/>
                <w:rFonts w:ascii="Calibri" w:eastAsia="SimSun" w:hAnsi="Calibri" w:cs="Traditional Arabic"/>
              </w:rPr>
            </w:pPr>
            <w:r w:rsidRPr="00EC68B6">
              <w:rPr>
                <w:rStyle w:val="Artdef"/>
                <w:rFonts w:ascii="Calibri" w:eastAsia="SimSun" w:hAnsi="Calibri" w:cs="Traditional Arabic"/>
              </w:rPr>
              <w:t>16/1</w:t>
            </w:r>
            <w:r w:rsidRPr="00EC68B6">
              <w:rPr>
                <w:rFonts w:ascii="Calibri" w:eastAsia="SimSun" w:hAnsi="Calibri" w:hint="cs"/>
                <w:rtl/>
                <w:lang w:bidi="ar-EG"/>
              </w:rPr>
              <w:tab/>
            </w:r>
            <w:r w:rsidRPr="00EC68B6">
              <w:rPr>
                <w:rFonts w:ascii="Calibri" w:eastAsia="SimSun" w:hAnsi="Calibri"/>
                <w:lang w:bidi="ar-EG"/>
              </w:rPr>
              <w:t>6.2</w:t>
            </w:r>
            <w:r w:rsidRPr="00EC68B6">
              <w:rPr>
                <w:rFonts w:ascii="Calibri" w:eastAsia="SimSun" w:hAnsi="Calibri" w:hint="cs"/>
                <w:rtl/>
                <w:lang w:bidi="ar-EG"/>
              </w:rPr>
              <w:tab/>
            </w:r>
            <w:r w:rsidRPr="00EC68B6">
              <w:rPr>
                <w:rFonts w:ascii="Calibri" w:eastAsia="SimSun" w:hAnsi="Calibri" w:hint="cs"/>
                <w:spacing w:val="-2"/>
                <w:rtl/>
                <w:lang w:bidi="ar-EG"/>
              </w:rPr>
              <w:t xml:space="preserve">في العلاقات غير المباشرة التي تكون فيها وكالة تشغيل العبور المرخص لها وسيطاً حسابياً بين نقطتين </w:t>
            </w:r>
            <w:proofErr w:type="spellStart"/>
            <w:r w:rsidRPr="00EC68B6">
              <w:rPr>
                <w:rFonts w:ascii="Calibri" w:eastAsia="SimSun" w:hAnsi="Calibri" w:hint="cs"/>
                <w:spacing w:val="-2"/>
                <w:rtl/>
                <w:lang w:bidi="ar-EG"/>
              </w:rPr>
              <w:t>انتهائيتين</w:t>
            </w:r>
            <w:proofErr w:type="spellEnd"/>
            <w:r w:rsidRPr="00EC68B6">
              <w:rPr>
                <w:rFonts w:ascii="Calibri" w:eastAsia="SimSun" w:hAnsi="Calibri" w:hint="cs"/>
                <w:spacing w:val="-2"/>
                <w:rtl/>
                <w:lang w:bidi="ar-EG"/>
              </w:rPr>
              <w:t xml:space="preserve">، يجب على </w:t>
            </w:r>
            <w:r w:rsidRPr="00EC68B6">
              <w:rPr>
                <w:rFonts w:ascii="Calibri" w:eastAsia="SimSun" w:hAnsi="Calibri" w:hint="cs"/>
                <w:spacing w:val="-2"/>
                <w:rtl/>
                <w:lang w:val="ru-RU" w:bidi="ar-EG"/>
              </w:rPr>
              <w:t>الدول الأعضاء أن تسعى لضمان قيام وكالات التشغيل المرخص لها</w:t>
            </w:r>
            <w:r w:rsidRPr="00EC68B6">
              <w:rPr>
                <w:rFonts w:ascii="Calibri" w:eastAsia="SimSun" w:hAnsi="Calibri" w:hint="cs"/>
                <w:spacing w:val="-2"/>
                <w:rtl/>
                <w:lang w:bidi="ar-EG"/>
              </w:rPr>
              <w:t xml:space="preserve"> بإدراج البيانات الحسابية المتعلقة بحركة العبور في حساب الحركة الصادرة المقابلة المعدّ لإرساله إلى وكالات التشغيل المرخص</w:t>
            </w:r>
            <w:r w:rsidRPr="00EC68B6">
              <w:rPr>
                <w:rFonts w:ascii="Calibri" w:eastAsia="SimSun" w:hAnsi="Calibri" w:hint="eastAsia"/>
                <w:spacing w:val="-2"/>
                <w:rtl/>
                <w:lang w:bidi="ar-EG"/>
              </w:rPr>
              <w:t> </w:t>
            </w:r>
            <w:r w:rsidRPr="00EC68B6">
              <w:rPr>
                <w:rFonts w:ascii="Calibri" w:eastAsia="SimSun" w:hAnsi="Calibri" w:hint="cs"/>
                <w:spacing w:val="-2"/>
                <w:rtl/>
                <w:lang w:bidi="ar-EG"/>
              </w:rPr>
              <w:t>لها التالية في تتابع التسيير في أقرب وقت ممكن</w:t>
            </w:r>
            <w:r w:rsidRPr="00EC68B6">
              <w:rPr>
                <w:rFonts w:ascii="Calibri" w:eastAsia="SimSun" w:hAnsi="Calibri" w:hint="cs"/>
                <w:spacing w:val="-2"/>
                <w:rtl/>
                <w:lang w:val="ru-RU" w:bidi="ar-EG"/>
              </w:rPr>
              <w:t xml:space="preserve"> </w:t>
            </w:r>
            <w:r w:rsidRPr="00EC68B6">
              <w:rPr>
                <w:rFonts w:ascii="Calibri" w:eastAsia="SimSun" w:hAnsi="Calibri" w:hint="cs"/>
                <w:spacing w:val="-2"/>
                <w:rtl/>
                <w:lang w:bidi="ar-EG"/>
              </w:rPr>
              <w:t>بعد ورود هذه البيانات من وكالة تشغيل المصدر</w:t>
            </w:r>
            <w:r w:rsidRPr="00EC68B6">
              <w:rPr>
                <w:rFonts w:ascii="Calibri" w:eastAsia="SimSun" w:hAnsi="Calibri" w:hint="cs"/>
                <w:spacing w:val="-2"/>
                <w:rtl/>
                <w:lang w:val="ru-RU" w:bidi="ar-EG"/>
              </w:rPr>
              <w:t xml:space="preserve"> المرخص لها، ووفقاً للتوصيات ذات الصلة الصادرة عن قطاع تقييس الاتصالات</w:t>
            </w:r>
            <w:r w:rsidRPr="00EC68B6">
              <w:rPr>
                <w:rFonts w:ascii="Calibri" w:eastAsia="SimSun" w:hAnsi="Calibri" w:hint="cs"/>
                <w:spacing w:val="-2"/>
                <w:rtl/>
                <w:lang w:bidi="ar-EG"/>
              </w:rPr>
              <w:t>.</w:t>
            </w:r>
          </w:p>
        </w:tc>
        <w:tc>
          <w:tcPr>
            <w:tcW w:w="2500" w:type="pct"/>
          </w:tcPr>
          <w:p w:rsidR="001E2B1E" w:rsidRPr="00EC68B6" w:rsidRDefault="00D96FDA" w:rsidP="00602B72">
            <w:pPr>
              <w:spacing w:before="60" w:after="60" w:line="400" w:lineRule="exact"/>
              <w:rPr>
                <w:rFonts w:ascii="Calibri" w:eastAsia="SimSun" w:hAnsi="Calibri"/>
                <w:rtl/>
                <w:lang w:bidi="ar-SY"/>
              </w:rPr>
            </w:pPr>
            <w:r w:rsidRPr="00EC68B6">
              <w:rPr>
                <w:rFonts w:ascii="Calibri" w:eastAsia="SimSun" w:hAnsi="Calibri" w:hint="cs"/>
                <w:rtl/>
              </w:rPr>
              <w:t xml:space="preserve">انظر </w:t>
            </w:r>
            <w:proofErr w:type="gramStart"/>
            <w:r w:rsidRPr="00EC68B6">
              <w:rPr>
                <w:rFonts w:ascii="Calibri" w:eastAsia="SimSun" w:hAnsi="Calibri" w:hint="cs"/>
                <w:rtl/>
              </w:rPr>
              <w:t>المادة</w:t>
            </w:r>
            <w:proofErr w:type="gramEnd"/>
            <w:r w:rsidRPr="00EC68B6">
              <w:rPr>
                <w:rFonts w:ascii="Calibri" w:eastAsia="SimSun" w:hAnsi="Calibri" w:hint="cs"/>
                <w:rtl/>
              </w:rPr>
              <w:t xml:space="preserve"> </w:t>
            </w:r>
            <w:r w:rsidRPr="00EC68B6">
              <w:rPr>
                <w:rFonts w:ascii="Calibri" w:eastAsia="SimSun" w:hAnsi="Calibri"/>
              </w:rPr>
              <w:t>8</w:t>
            </w:r>
          </w:p>
        </w:tc>
      </w:tr>
      <w:tr w:rsidR="001E2B1E" w:rsidRPr="00EC68B6" w:rsidTr="00C30652">
        <w:tc>
          <w:tcPr>
            <w:tcW w:w="2500" w:type="pct"/>
          </w:tcPr>
          <w:p w:rsidR="001E2B1E" w:rsidRPr="00EC68B6" w:rsidRDefault="00566F0D" w:rsidP="00602B72">
            <w:pPr>
              <w:pStyle w:val="Heading1"/>
              <w:spacing w:after="120" w:line="400" w:lineRule="exact"/>
              <w:outlineLvl w:val="0"/>
              <w:rPr>
                <w:rStyle w:val="Artdef"/>
                <w:rFonts w:ascii="Calibri" w:eastAsia="SimSun" w:hAnsi="Calibri" w:cs="Traditional Arabic"/>
                <w:b/>
                <w:bCs w:val="0"/>
                <w:kern w:val="0"/>
              </w:rPr>
            </w:pPr>
            <w:r w:rsidRPr="00EC68B6">
              <w:rPr>
                <w:rStyle w:val="Artdef"/>
                <w:rFonts w:ascii="Calibri" w:eastAsia="SimSun" w:hAnsi="Calibri" w:cs="Traditional Arabic"/>
                <w:b/>
                <w:bCs w:val="0"/>
                <w:kern w:val="0"/>
              </w:rPr>
              <w:t>17/1</w:t>
            </w:r>
            <w:r w:rsidRPr="00EC68B6">
              <w:rPr>
                <w:rStyle w:val="Artdef"/>
                <w:rFonts w:ascii="Calibri" w:eastAsia="SimSun" w:hAnsi="Calibri" w:cs="Traditional Arabic" w:hint="cs"/>
                <w:b/>
                <w:bCs w:val="0"/>
                <w:kern w:val="0"/>
                <w:rtl/>
              </w:rPr>
              <w:tab/>
            </w:r>
            <w:r w:rsidRPr="00A10B21">
              <w:rPr>
                <w:rStyle w:val="Artdef"/>
                <w:rFonts w:ascii="Calibri" w:eastAsia="SimSun" w:hAnsi="Calibri" w:cs="Traditional Arabic"/>
                <w:b/>
                <w:bCs w:val="0"/>
                <w:kern w:val="0"/>
                <w:sz w:val="26"/>
                <w:szCs w:val="26"/>
              </w:rPr>
              <w:t>3</w:t>
            </w:r>
            <w:r w:rsidRPr="00EC68B6">
              <w:rPr>
                <w:rStyle w:val="Artdef"/>
                <w:rFonts w:ascii="Calibri" w:eastAsia="SimSun" w:hAnsi="Calibri" w:cs="Traditional Arabic" w:hint="cs"/>
                <w:b/>
                <w:bCs w:val="0"/>
                <w:kern w:val="0"/>
                <w:rtl/>
              </w:rPr>
              <w:tab/>
            </w:r>
            <w:r w:rsidRPr="00EC68B6">
              <w:rPr>
                <w:rFonts w:ascii="Calibri" w:eastAsia="SimSun" w:hAnsi="Calibri" w:hint="cs"/>
                <w:rtl/>
              </w:rPr>
              <w:t>تسوية أرصدة الحسابات</w:t>
            </w:r>
          </w:p>
        </w:tc>
        <w:tc>
          <w:tcPr>
            <w:tcW w:w="2500" w:type="pct"/>
          </w:tcPr>
          <w:p w:rsidR="001E2B1E" w:rsidRPr="00EC68B6" w:rsidRDefault="001E2B1E" w:rsidP="00602B72">
            <w:pPr>
              <w:spacing w:before="60" w:after="60" w:line="400" w:lineRule="exact"/>
              <w:rPr>
                <w:rFonts w:ascii="Calibri" w:eastAsia="SimSun" w:hAnsi="Calibri"/>
                <w:rtl/>
              </w:rPr>
            </w:pPr>
          </w:p>
        </w:tc>
      </w:tr>
      <w:tr w:rsidR="001E2B1E" w:rsidRPr="00EC68B6" w:rsidTr="00C30652">
        <w:tc>
          <w:tcPr>
            <w:tcW w:w="2500" w:type="pct"/>
          </w:tcPr>
          <w:p w:rsidR="001E2B1E" w:rsidRPr="00EC68B6" w:rsidRDefault="00566F0D" w:rsidP="00602B72">
            <w:pPr>
              <w:keepNext/>
              <w:tabs>
                <w:tab w:val="left" w:pos="1134"/>
                <w:tab w:val="left" w:pos="1871"/>
                <w:tab w:val="left" w:pos="2268"/>
              </w:tabs>
              <w:spacing w:before="60" w:after="60" w:line="400" w:lineRule="exact"/>
              <w:ind w:left="1134" w:hanging="1134"/>
              <w:outlineLvl w:val="1"/>
              <w:rPr>
                <w:rStyle w:val="Artdef"/>
                <w:rFonts w:ascii="Calibri" w:eastAsia="SimSun" w:hAnsi="Calibri" w:cs="Traditional Arabic"/>
                <w:bCs/>
                <w:kern w:val="14"/>
                <w:sz w:val="24"/>
                <w:szCs w:val="32"/>
                <w:lang w:bidi="ar-EG"/>
              </w:rPr>
            </w:pPr>
            <w:r w:rsidRPr="00EC68B6">
              <w:rPr>
                <w:rFonts w:ascii="Calibri" w:eastAsia="SimSun" w:hAnsi="Calibri"/>
                <w:b/>
                <w:bCs/>
                <w:kern w:val="14"/>
                <w:szCs w:val="22"/>
                <w:lang w:bidi="ar-EG"/>
              </w:rPr>
              <w:t>18/1</w:t>
            </w:r>
            <w:r w:rsidRPr="00EC68B6">
              <w:rPr>
                <w:rFonts w:ascii="Calibri" w:eastAsia="SimSun" w:hAnsi="Calibri" w:hint="cs"/>
                <w:b/>
                <w:bCs/>
                <w:kern w:val="14"/>
                <w:sz w:val="24"/>
                <w:szCs w:val="32"/>
                <w:rtl/>
                <w:lang w:bidi="ar-EG"/>
              </w:rPr>
              <w:tab/>
            </w:r>
            <w:r w:rsidRPr="00EC68B6">
              <w:rPr>
                <w:rFonts w:ascii="Calibri" w:eastAsia="SimSun" w:hAnsi="Calibri"/>
                <w:b/>
                <w:bCs/>
                <w:kern w:val="14"/>
                <w:sz w:val="24"/>
                <w:szCs w:val="32"/>
                <w:lang w:bidi="ar-EG"/>
              </w:rPr>
              <w:t>1.3</w:t>
            </w:r>
            <w:r w:rsidRPr="00EC68B6">
              <w:rPr>
                <w:rFonts w:ascii="Calibri" w:eastAsia="SimSun" w:hAnsi="Calibri" w:hint="cs"/>
                <w:b/>
                <w:bCs/>
                <w:kern w:val="14"/>
                <w:sz w:val="24"/>
                <w:szCs w:val="32"/>
                <w:rtl/>
                <w:lang w:bidi="ar-EG"/>
              </w:rPr>
              <w:tab/>
            </w:r>
            <w:r w:rsidRPr="00EC68B6">
              <w:rPr>
                <w:rFonts w:ascii="Calibri" w:eastAsia="SimSun" w:hAnsi="Calibri"/>
                <w:b/>
                <w:bCs/>
                <w:kern w:val="14"/>
                <w:sz w:val="24"/>
                <w:szCs w:val="32"/>
                <w:rtl/>
                <w:lang w:bidi="ar-EG"/>
              </w:rPr>
              <w:t xml:space="preserve">اختيار العملة </w:t>
            </w:r>
            <w:proofErr w:type="spellStart"/>
            <w:r w:rsidRPr="00EC68B6">
              <w:rPr>
                <w:rFonts w:ascii="Calibri" w:eastAsia="SimSun" w:hAnsi="Calibri"/>
                <w:b/>
                <w:bCs/>
                <w:kern w:val="14"/>
                <w:sz w:val="24"/>
                <w:szCs w:val="32"/>
                <w:rtl/>
                <w:lang w:bidi="ar-EG"/>
              </w:rPr>
              <w:t>ال</w:t>
            </w:r>
            <w:r w:rsidRPr="00EC68B6">
              <w:rPr>
                <w:rFonts w:ascii="Calibri" w:eastAsia="SimSun" w:hAnsi="Calibri" w:hint="cs"/>
                <w:b/>
                <w:bCs/>
                <w:kern w:val="14"/>
                <w:sz w:val="24"/>
                <w:szCs w:val="32"/>
                <w:rtl/>
                <w:lang w:bidi="ar-EG"/>
              </w:rPr>
              <w:t>‍</w:t>
            </w:r>
            <w:r w:rsidRPr="00EC68B6">
              <w:rPr>
                <w:rFonts w:ascii="Calibri" w:eastAsia="SimSun" w:hAnsi="Calibri"/>
                <w:b/>
                <w:bCs/>
                <w:kern w:val="14"/>
                <w:sz w:val="24"/>
                <w:szCs w:val="32"/>
                <w:rtl/>
                <w:lang w:bidi="ar-EG"/>
              </w:rPr>
              <w:t>مستخدمة</w:t>
            </w:r>
            <w:proofErr w:type="spellEnd"/>
            <w:r w:rsidRPr="00EC68B6">
              <w:rPr>
                <w:rFonts w:ascii="Calibri" w:eastAsia="SimSun" w:hAnsi="Calibri"/>
                <w:b/>
                <w:bCs/>
                <w:kern w:val="14"/>
                <w:sz w:val="24"/>
                <w:szCs w:val="32"/>
                <w:rtl/>
                <w:lang w:bidi="ar-EG"/>
              </w:rPr>
              <w:t xml:space="preserve"> للدفع</w:t>
            </w:r>
          </w:p>
        </w:tc>
        <w:tc>
          <w:tcPr>
            <w:tcW w:w="2500" w:type="pct"/>
          </w:tcPr>
          <w:p w:rsidR="001E2B1E" w:rsidRPr="00EC68B6" w:rsidRDefault="001E2B1E" w:rsidP="00602B72">
            <w:pPr>
              <w:spacing w:before="60" w:after="60" w:line="400" w:lineRule="exact"/>
              <w:rPr>
                <w:rFonts w:ascii="Calibri" w:eastAsia="SimSun" w:hAnsi="Calibri"/>
                <w:rtl/>
              </w:rPr>
            </w:pPr>
          </w:p>
        </w:tc>
      </w:tr>
      <w:tr w:rsidR="001E2B1E" w:rsidRPr="00EC68B6" w:rsidTr="00EC68B6">
        <w:trPr>
          <w:cantSplit/>
        </w:trPr>
        <w:tc>
          <w:tcPr>
            <w:tcW w:w="2500" w:type="pct"/>
          </w:tcPr>
          <w:p w:rsidR="001E2B1E" w:rsidRPr="00EC68B6" w:rsidRDefault="00566F0D" w:rsidP="00602B72">
            <w:pPr>
              <w:spacing w:before="60" w:after="60" w:line="400" w:lineRule="exact"/>
              <w:rPr>
                <w:rStyle w:val="Artdef"/>
                <w:rFonts w:ascii="Calibri" w:eastAsia="SimSun" w:hAnsi="Calibri" w:cs="Traditional Arabic"/>
              </w:rPr>
            </w:pPr>
            <w:r w:rsidRPr="00EC68B6">
              <w:rPr>
                <w:rStyle w:val="Artdef"/>
                <w:rFonts w:ascii="Calibri" w:eastAsia="SimSun" w:hAnsi="Calibri" w:cs="Traditional Arabic"/>
              </w:rPr>
              <w:t>19/1</w:t>
            </w:r>
            <w:r w:rsidRPr="00EC68B6">
              <w:rPr>
                <w:rFonts w:ascii="Calibri" w:eastAsia="SimSun" w:hAnsi="Calibri" w:hint="cs"/>
                <w:rtl/>
                <w:lang w:bidi="ar-EG"/>
              </w:rPr>
              <w:tab/>
            </w:r>
            <w:r w:rsidRPr="00EC68B6">
              <w:rPr>
                <w:rFonts w:ascii="Calibri" w:eastAsia="SimSun" w:hAnsi="Calibri"/>
                <w:lang w:bidi="ar-EG"/>
              </w:rPr>
              <w:t>1.1.3</w:t>
            </w:r>
            <w:r w:rsidRPr="00EC68B6">
              <w:rPr>
                <w:rFonts w:ascii="Calibri" w:eastAsia="SimSun" w:hAnsi="Calibri" w:hint="cs"/>
                <w:rtl/>
                <w:lang w:bidi="ar-EG"/>
              </w:rPr>
              <w:tab/>
            </w:r>
            <w:r w:rsidRPr="00EC68B6">
              <w:rPr>
                <w:rFonts w:ascii="Calibri" w:eastAsia="SimSun" w:hAnsi="Calibri" w:hint="cs"/>
                <w:spacing w:val="-6"/>
                <w:rtl/>
                <w:lang w:bidi="ar-EG"/>
              </w:rPr>
              <w:t>يتم دفع أرصدة الحسابات الدولية للاتصالات بالعملة التي يختارها الدائن بعد التشاور مع المدين. وإذا</w:t>
            </w:r>
            <w:r w:rsidRPr="00EC68B6">
              <w:rPr>
                <w:rFonts w:ascii="Calibri" w:eastAsia="SimSun" w:hAnsi="Calibri" w:hint="eastAsia"/>
                <w:spacing w:val="-6"/>
                <w:rtl/>
                <w:lang w:bidi="ar-EG"/>
              </w:rPr>
              <w:t> </w:t>
            </w:r>
            <w:r w:rsidRPr="00EC68B6">
              <w:rPr>
                <w:rFonts w:ascii="Calibri" w:eastAsia="SimSun" w:hAnsi="Calibri" w:hint="cs"/>
                <w:spacing w:val="-6"/>
                <w:rtl/>
                <w:lang w:bidi="ar-EG"/>
              </w:rPr>
              <w:t>وقع خلاف، يجب أن يرجح اختيار الدائن في جميع الحالات، شرط التقيد بأحكام الرقم</w:t>
            </w:r>
            <w:r w:rsidRPr="00EC68B6">
              <w:rPr>
                <w:rFonts w:ascii="Calibri" w:eastAsia="SimSun" w:hAnsi="Calibri" w:hint="eastAsia"/>
                <w:spacing w:val="-6"/>
                <w:rtl/>
                <w:lang w:bidi="ar-EG"/>
              </w:rPr>
              <w:t> </w:t>
            </w:r>
            <w:r w:rsidRPr="00EC68B6">
              <w:rPr>
                <w:rFonts w:ascii="Calibri" w:eastAsia="SimSun" w:hAnsi="Calibri"/>
                <w:spacing w:val="-6"/>
                <w:lang w:bidi="ar-EG"/>
              </w:rPr>
              <w:t>20/1</w:t>
            </w:r>
            <w:r w:rsidRPr="00EC68B6">
              <w:rPr>
                <w:rFonts w:ascii="Calibri" w:eastAsia="SimSun" w:hAnsi="Calibri" w:hint="eastAsia"/>
                <w:spacing w:val="-6"/>
                <w:rtl/>
                <w:lang w:bidi="ar-EG"/>
              </w:rPr>
              <w:t> </w:t>
            </w:r>
            <w:r w:rsidRPr="00EC68B6">
              <w:rPr>
                <w:rFonts w:ascii="Calibri" w:eastAsia="SimSun" w:hAnsi="Calibri" w:hint="cs"/>
                <w:spacing w:val="-6"/>
                <w:rtl/>
                <w:lang w:bidi="ar-EG"/>
              </w:rPr>
              <w:t>(الفقرة </w:t>
            </w:r>
            <w:r w:rsidRPr="00EC68B6">
              <w:rPr>
                <w:rFonts w:ascii="Calibri" w:eastAsia="SimSun" w:hAnsi="Calibri"/>
                <w:spacing w:val="-6"/>
                <w:lang w:bidi="ar-EG"/>
              </w:rPr>
              <w:t>2.1.3</w:t>
            </w:r>
            <w:r w:rsidRPr="00EC68B6">
              <w:rPr>
                <w:rFonts w:ascii="Calibri" w:eastAsia="SimSun" w:hAnsi="Calibri" w:hint="cs"/>
                <w:spacing w:val="-6"/>
                <w:rtl/>
                <w:lang w:bidi="ar-EG"/>
              </w:rPr>
              <w:t xml:space="preserve">) أدناه. </w:t>
            </w:r>
            <w:proofErr w:type="gramStart"/>
            <w:r w:rsidRPr="00EC68B6">
              <w:rPr>
                <w:rFonts w:ascii="Calibri" w:eastAsia="SimSun" w:hAnsi="Calibri" w:hint="cs"/>
                <w:spacing w:val="-6"/>
                <w:rtl/>
                <w:lang w:bidi="ar-EG"/>
              </w:rPr>
              <w:t>وإذا</w:t>
            </w:r>
            <w:proofErr w:type="gramEnd"/>
            <w:r w:rsidRPr="00EC68B6">
              <w:rPr>
                <w:rFonts w:ascii="Calibri" w:eastAsia="SimSun" w:hAnsi="Calibri" w:hint="eastAsia"/>
                <w:spacing w:val="-6"/>
                <w:rtl/>
                <w:lang w:bidi="ar-EG"/>
              </w:rPr>
              <w:t> </w:t>
            </w:r>
            <w:r w:rsidRPr="00EC68B6">
              <w:rPr>
                <w:rFonts w:ascii="Calibri" w:eastAsia="SimSun" w:hAnsi="Calibri" w:hint="cs"/>
                <w:spacing w:val="-6"/>
                <w:rtl/>
                <w:lang w:bidi="ar-EG"/>
              </w:rPr>
              <w:t>لم</w:t>
            </w:r>
            <w:r w:rsidRPr="00EC68B6">
              <w:rPr>
                <w:rFonts w:ascii="Calibri" w:eastAsia="SimSun" w:hAnsi="Calibri" w:hint="eastAsia"/>
                <w:spacing w:val="-6"/>
                <w:rtl/>
                <w:lang w:bidi="ar-EG"/>
              </w:rPr>
              <w:t> </w:t>
            </w:r>
            <w:r w:rsidRPr="00EC68B6">
              <w:rPr>
                <w:rFonts w:ascii="Calibri" w:eastAsia="SimSun" w:hAnsi="Calibri" w:hint="cs"/>
                <w:spacing w:val="-6"/>
                <w:rtl/>
                <w:lang w:bidi="ar-EG"/>
              </w:rPr>
              <w:t>يحدد الدائن عملة معينة، يكون الاختيار للمدين.</w:t>
            </w:r>
          </w:p>
        </w:tc>
        <w:tc>
          <w:tcPr>
            <w:tcW w:w="2500" w:type="pct"/>
          </w:tcPr>
          <w:p w:rsidR="001E2B1E" w:rsidRPr="00EC68B6" w:rsidRDefault="001E2B1E" w:rsidP="00602B72">
            <w:pPr>
              <w:spacing w:before="60" w:after="60" w:line="400" w:lineRule="exact"/>
              <w:rPr>
                <w:rFonts w:ascii="Calibri" w:eastAsia="SimSun" w:hAnsi="Calibri"/>
                <w:rtl/>
              </w:rPr>
            </w:pPr>
          </w:p>
        </w:tc>
      </w:tr>
      <w:tr w:rsidR="001E2B1E" w:rsidRPr="00EC68B6" w:rsidTr="00C30652">
        <w:tc>
          <w:tcPr>
            <w:tcW w:w="2500" w:type="pct"/>
          </w:tcPr>
          <w:p w:rsidR="001E2B1E" w:rsidRPr="00EC68B6" w:rsidRDefault="00566F0D" w:rsidP="00602B72">
            <w:pPr>
              <w:spacing w:before="60" w:after="60" w:line="400" w:lineRule="exact"/>
              <w:rPr>
                <w:rStyle w:val="Artdef"/>
                <w:rFonts w:ascii="Calibri" w:eastAsia="SimSun" w:hAnsi="Calibri" w:cs="Traditional Arabic"/>
              </w:rPr>
            </w:pPr>
            <w:r w:rsidRPr="00EC68B6">
              <w:rPr>
                <w:rStyle w:val="Artdef"/>
                <w:rFonts w:ascii="Calibri" w:eastAsia="SimSun" w:hAnsi="Calibri" w:cs="Traditional Arabic"/>
              </w:rPr>
              <w:lastRenderedPageBreak/>
              <w:t>20/1</w:t>
            </w:r>
            <w:r w:rsidRPr="00EC68B6">
              <w:rPr>
                <w:rFonts w:ascii="Calibri" w:eastAsia="SimSun" w:hAnsi="Calibri" w:hint="cs"/>
                <w:rtl/>
                <w:lang w:bidi="ar-EG"/>
              </w:rPr>
              <w:tab/>
            </w:r>
            <w:r w:rsidRPr="00EC68B6">
              <w:rPr>
                <w:rFonts w:ascii="Calibri" w:eastAsia="SimSun" w:hAnsi="Calibri"/>
                <w:lang w:bidi="ar-EG"/>
              </w:rPr>
              <w:t>2.1.3</w:t>
            </w:r>
            <w:r w:rsidRPr="00EC68B6">
              <w:rPr>
                <w:rFonts w:ascii="Calibri" w:eastAsia="SimSun" w:hAnsi="Calibri" w:hint="cs"/>
                <w:rtl/>
                <w:lang w:bidi="ar-EG"/>
              </w:rPr>
              <w:tab/>
              <w:t>إذا اختار الدائن عملة تكون قيمتها محددة من طرف واحد، أو عملة يجب تحديد قيمتها المكافئة على أساس عملة لها قيمة محددة من طرف واحد، يجب أن يكون استخدام العملة المختارة مقبولاً للمدين.</w:t>
            </w:r>
          </w:p>
        </w:tc>
        <w:tc>
          <w:tcPr>
            <w:tcW w:w="2500" w:type="pct"/>
          </w:tcPr>
          <w:p w:rsidR="001E2B1E" w:rsidRPr="00EC68B6" w:rsidRDefault="001E2B1E" w:rsidP="00602B72">
            <w:pPr>
              <w:spacing w:before="60" w:after="60" w:line="400" w:lineRule="exact"/>
              <w:rPr>
                <w:rFonts w:ascii="Calibri" w:eastAsia="SimSun" w:hAnsi="Calibri"/>
                <w:rtl/>
              </w:rPr>
            </w:pPr>
          </w:p>
        </w:tc>
      </w:tr>
      <w:tr w:rsidR="001E2B1E" w:rsidRPr="00EC68B6" w:rsidTr="00C30652">
        <w:tc>
          <w:tcPr>
            <w:tcW w:w="2500" w:type="pct"/>
          </w:tcPr>
          <w:p w:rsidR="001E2B1E" w:rsidRPr="00EC68B6" w:rsidRDefault="00014F54" w:rsidP="00602B72">
            <w:pPr>
              <w:spacing w:before="60" w:after="60" w:line="400" w:lineRule="exact"/>
              <w:rPr>
                <w:rStyle w:val="Artdef"/>
                <w:rFonts w:ascii="Calibri" w:eastAsia="SimSun" w:hAnsi="Calibri" w:cs="Traditional Arabic"/>
              </w:rPr>
            </w:pPr>
            <w:r w:rsidRPr="00EC68B6">
              <w:rPr>
                <w:rStyle w:val="Artdef"/>
                <w:rFonts w:ascii="Calibri" w:eastAsia="SimSun" w:hAnsi="Calibri" w:cs="Traditional Arabic"/>
              </w:rPr>
              <w:t>21/1</w:t>
            </w:r>
            <w:r w:rsidRPr="00EC68B6">
              <w:rPr>
                <w:rFonts w:ascii="Calibri" w:eastAsia="SimSun" w:hAnsi="Calibri" w:hint="cs"/>
                <w:rtl/>
              </w:rPr>
              <w:tab/>
            </w:r>
            <w:r w:rsidRPr="00EC68B6">
              <w:rPr>
                <w:rFonts w:ascii="Calibri" w:eastAsia="SimSun" w:hAnsi="Calibri"/>
              </w:rPr>
              <w:t>3.1.3</w:t>
            </w:r>
            <w:r w:rsidRPr="00EC68B6">
              <w:rPr>
                <w:rFonts w:ascii="Calibri" w:eastAsia="SimSun" w:hAnsi="Calibri" w:hint="cs"/>
                <w:rtl/>
              </w:rPr>
              <w:tab/>
            </w:r>
            <w:r w:rsidRPr="00EC68B6">
              <w:rPr>
                <w:rFonts w:ascii="Calibri" w:eastAsia="SimSun" w:hAnsi="Calibri"/>
                <w:rtl/>
                <w:lang w:val="fr-CH"/>
              </w:rPr>
              <w:t xml:space="preserve">شريطة التقيد </w:t>
            </w:r>
            <w:r w:rsidRPr="00EC68B6">
              <w:rPr>
                <w:rFonts w:ascii="Calibri" w:eastAsia="SimSun" w:hAnsi="Calibri" w:hint="cs"/>
                <w:rtl/>
                <w:lang w:val="fr-CH"/>
              </w:rPr>
              <w:t xml:space="preserve">بمهل </w:t>
            </w:r>
            <w:r w:rsidRPr="00EC68B6">
              <w:rPr>
                <w:rFonts w:ascii="Calibri" w:eastAsia="SimSun" w:hAnsi="Calibri"/>
                <w:rtl/>
                <w:lang w:val="fr-CH"/>
              </w:rPr>
              <w:t xml:space="preserve">الدفع، </w:t>
            </w:r>
            <w:r w:rsidRPr="00EC68B6">
              <w:rPr>
                <w:rFonts w:ascii="Calibri" w:eastAsia="SimSun" w:hAnsi="Calibri" w:hint="cs"/>
                <w:rtl/>
                <w:lang w:val="fr-CH"/>
              </w:rPr>
              <w:t>يحق لوكالات التشغيل المرخص لها، باتفاق فيما بينها</w:t>
            </w:r>
            <w:r w:rsidRPr="00EC68B6">
              <w:rPr>
                <w:rFonts w:ascii="Calibri" w:eastAsia="SimSun" w:hAnsi="Calibri"/>
                <w:rtl/>
                <w:lang w:val="fr-CH"/>
              </w:rPr>
              <w:t xml:space="preserve">، </w:t>
            </w:r>
            <w:r w:rsidRPr="00EC68B6">
              <w:rPr>
                <w:rFonts w:ascii="Calibri" w:eastAsia="SimSun" w:hAnsi="Calibri" w:hint="cs"/>
                <w:rtl/>
                <w:lang w:val="fr-CH"/>
              </w:rPr>
              <w:t>تسوية</w:t>
            </w:r>
            <w:r w:rsidRPr="00EC68B6">
              <w:rPr>
                <w:rFonts w:ascii="Calibri" w:eastAsia="SimSun" w:hAnsi="Calibri"/>
                <w:rtl/>
                <w:lang w:val="fr-CH"/>
              </w:rPr>
              <w:t xml:space="preserve"> أرصدتها من أي</w:t>
            </w:r>
            <w:r w:rsidRPr="00EC68B6">
              <w:rPr>
                <w:rFonts w:ascii="Calibri" w:eastAsia="SimSun" w:hAnsi="Calibri" w:hint="cs"/>
                <w:rtl/>
                <w:lang w:val="fr-CH"/>
              </w:rPr>
              <w:t> </w:t>
            </w:r>
            <w:r w:rsidRPr="00EC68B6">
              <w:rPr>
                <w:rFonts w:ascii="Calibri" w:eastAsia="SimSun" w:hAnsi="Calibri"/>
                <w:rtl/>
                <w:lang w:val="fr-CH"/>
              </w:rPr>
              <w:t>نوع كانت</w:t>
            </w:r>
            <w:r w:rsidRPr="00EC68B6">
              <w:rPr>
                <w:rFonts w:ascii="Calibri" w:eastAsia="SimSun" w:hAnsi="Calibri" w:hint="cs"/>
                <w:rtl/>
                <w:lang w:val="fr-CH"/>
              </w:rPr>
              <w:t> بمعاوضة</w:t>
            </w:r>
            <w:r w:rsidRPr="00EC68B6">
              <w:rPr>
                <w:rFonts w:ascii="Calibri" w:eastAsia="SimSun" w:hAnsi="Calibri"/>
              </w:rPr>
              <w:t>:</w:t>
            </w:r>
          </w:p>
        </w:tc>
        <w:tc>
          <w:tcPr>
            <w:tcW w:w="2500" w:type="pct"/>
          </w:tcPr>
          <w:p w:rsidR="001E2B1E" w:rsidRPr="00EC68B6" w:rsidRDefault="001E2B1E" w:rsidP="00602B72">
            <w:pPr>
              <w:spacing w:before="60" w:after="60" w:line="400" w:lineRule="exact"/>
              <w:rPr>
                <w:rFonts w:ascii="Calibri" w:eastAsia="SimSun" w:hAnsi="Calibri"/>
                <w:rtl/>
              </w:rPr>
            </w:pPr>
          </w:p>
        </w:tc>
      </w:tr>
      <w:tr w:rsidR="001E2B1E" w:rsidRPr="00EC68B6" w:rsidTr="00C30652">
        <w:tc>
          <w:tcPr>
            <w:tcW w:w="2500" w:type="pct"/>
          </w:tcPr>
          <w:p w:rsidR="001E2B1E" w:rsidRPr="00EC68B6" w:rsidRDefault="00014F54" w:rsidP="00602B72">
            <w:pPr>
              <w:spacing w:before="60" w:after="60" w:line="400" w:lineRule="exact"/>
              <w:rPr>
                <w:rStyle w:val="Artdef"/>
                <w:rFonts w:ascii="Calibri" w:eastAsia="SimSun" w:hAnsi="Calibri" w:cs="Traditional Arabic"/>
              </w:rPr>
            </w:pPr>
            <w:r w:rsidRPr="00EC68B6">
              <w:rPr>
                <w:rStyle w:val="Artdef"/>
                <w:rFonts w:ascii="Calibri" w:eastAsia="SimSun" w:hAnsi="Calibri" w:cs="Traditional Arabic"/>
              </w:rPr>
              <w:t>22/1</w:t>
            </w:r>
            <w:r w:rsidRPr="00EC68B6">
              <w:rPr>
                <w:rFonts w:ascii="Calibri" w:eastAsia="SimSun" w:hAnsi="Calibri" w:hint="cs"/>
                <w:i/>
                <w:iCs/>
                <w:rtl/>
                <w:lang w:val="fr-CH"/>
              </w:rPr>
              <w:tab/>
              <w:t xml:space="preserve"> أ )</w:t>
            </w:r>
            <w:r w:rsidRPr="00EC68B6">
              <w:rPr>
                <w:rFonts w:ascii="Calibri" w:eastAsia="SimSun" w:hAnsi="Calibri" w:hint="cs"/>
                <w:rtl/>
                <w:lang w:val="fr-CH"/>
              </w:rPr>
              <w:tab/>
            </w:r>
            <w:r w:rsidRPr="00EC68B6">
              <w:rPr>
                <w:rFonts w:ascii="Calibri" w:eastAsia="SimSun" w:hAnsi="Calibri"/>
                <w:spacing w:val="-2"/>
                <w:rtl/>
                <w:lang w:bidi="ar-EG"/>
              </w:rPr>
              <w:t>أرصدتها</w:t>
            </w:r>
            <w:r w:rsidRPr="00EC68B6">
              <w:rPr>
                <w:rFonts w:ascii="Calibri" w:eastAsia="SimSun" w:hAnsi="Calibri"/>
                <w:rtl/>
                <w:lang w:val="fr-CH"/>
              </w:rPr>
              <w:t xml:space="preserve"> </w:t>
            </w:r>
            <w:r w:rsidRPr="00EC68B6">
              <w:rPr>
                <w:rFonts w:ascii="Calibri" w:eastAsia="SimSun" w:hAnsi="Calibri"/>
                <w:rtl/>
                <w:lang w:bidi="ar-EG"/>
              </w:rPr>
              <w:t>الدائنة</w:t>
            </w:r>
            <w:r w:rsidRPr="00EC68B6">
              <w:rPr>
                <w:rFonts w:ascii="Calibri" w:eastAsia="SimSun" w:hAnsi="Calibri"/>
                <w:rtl/>
                <w:lang w:val="fr-CH"/>
              </w:rPr>
              <w:t xml:space="preserve"> </w:t>
            </w:r>
            <w:r w:rsidRPr="00EC68B6">
              <w:rPr>
                <w:rFonts w:ascii="Calibri" w:eastAsia="SimSun" w:hAnsi="Calibri" w:hint="cs"/>
                <w:rtl/>
                <w:lang w:val="fr-CH"/>
              </w:rPr>
              <w:t>و</w:t>
            </w:r>
            <w:r w:rsidRPr="00EC68B6">
              <w:rPr>
                <w:rFonts w:ascii="Calibri" w:eastAsia="SimSun" w:hAnsi="Calibri"/>
                <w:rtl/>
                <w:lang w:val="fr-CH"/>
              </w:rPr>
              <w:t>أرصدتها المدينة في علاقاتها مع</w:t>
            </w:r>
            <w:r w:rsidRPr="00EC68B6">
              <w:rPr>
                <w:rFonts w:ascii="Calibri" w:eastAsia="SimSun" w:hAnsi="Calibri" w:hint="cs"/>
                <w:rtl/>
                <w:lang w:val="fr-CH"/>
              </w:rPr>
              <w:t xml:space="preserve"> وكالات التشغيل المرخص لها ال</w:t>
            </w:r>
            <w:r w:rsidRPr="00EC68B6">
              <w:rPr>
                <w:rFonts w:ascii="Calibri" w:eastAsia="SimSun" w:hAnsi="Calibri"/>
                <w:rtl/>
                <w:lang w:val="fr-CH"/>
              </w:rPr>
              <w:t>أخرى</w:t>
            </w:r>
            <w:r w:rsidRPr="00EC68B6">
              <w:rPr>
                <w:rFonts w:ascii="Calibri" w:eastAsia="SimSun" w:hAnsi="Calibri" w:hint="cs"/>
                <w:rtl/>
                <w:lang w:val="fr-CH"/>
              </w:rPr>
              <w:t>؛</w:t>
            </w:r>
          </w:p>
        </w:tc>
        <w:tc>
          <w:tcPr>
            <w:tcW w:w="2500" w:type="pct"/>
          </w:tcPr>
          <w:p w:rsidR="001E2B1E" w:rsidRPr="00EC68B6" w:rsidRDefault="001E2B1E" w:rsidP="00602B72">
            <w:pPr>
              <w:spacing w:before="60" w:after="60" w:line="400" w:lineRule="exact"/>
              <w:rPr>
                <w:rFonts w:ascii="Calibri" w:eastAsia="SimSun" w:hAnsi="Calibri"/>
                <w:rtl/>
              </w:rPr>
            </w:pPr>
          </w:p>
        </w:tc>
      </w:tr>
      <w:tr w:rsidR="001E2B1E" w:rsidRPr="00EC68B6" w:rsidTr="00C30652">
        <w:tc>
          <w:tcPr>
            <w:tcW w:w="2500" w:type="pct"/>
          </w:tcPr>
          <w:p w:rsidR="001E2B1E" w:rsidRPr="00EC68B6" w:rsidRDefault="00014F54" w:rsidP="00602B72">
            <w:pPr>
              <w:spacing w:before="60" w:after="60" w:line="400" w:lineRule="exact"/>
              <w:rPr>
                <w:rStyle w:val="Artdef"/>
                <w:rFonts w:ascii="Calibri" w:eastAsia="SimSun" w:hAnsi="Calibri" w:cs="Traditional Arabic"/>
              </w:rPr>
            </w:pPr>
            <w:r w:rsidRPr="00EC68B6">
              <w:rPr>
                <w:rStyle w:val="Artdef"/>
                <w:rFonts w:ascii="Calibri" w:eastAsia="SimSun" w:hAnsi="Calibri" w:cs="Traditional Arabic"/>
              </w:rPr>
              <w:t>23/1</w:t>
            </w:r>
            <w:r w:rsidRPr="00EC68B6">
              <w:rPr>
                <w:rFonts w:ascii="Calibri" w:eastAsia="SimSun" w:hAnsi="Calibri" w:hint="cs"/>
                <w:i/>
                <w:iCs/>
                <w:position w:val="6"/>
                <w:sz w:val="30"/>
                <w:rtl/>
                <w:lang w:val="fr-CH"/>
              </w:rPr>
              <w:tab/>
              <w:t>ب)</w:t>
            </w:r>
            <w:r w:rsidRPr="00EC68B6">
              <w:rPr>
                <w:rFonts w:ascii="Calibri" w:eastAsia="SimSun" w:hAnsi="Calibri" w:hint="cs"/>
                <w:rtl/>
                <w:lang w:val="fr-CH"/>
              </w:rPr>
              <w:tab/>
            </w:r>
            <w:r w:rsidRPr="00EC68B6">
              <w:rPr>
                <w:rFonts w:ascii="Calibri" w:eastAsia="SimSun" w:hAnsi="Calibri"/>
                <w:rtl/>
                <w:lang w:val="fr-CH"/>
              </w:rPr>
              <w:t xml:space="preserve">أي </w:t>
            </w:r>
            <w:r w:rsidRPr="00EC68B6">
              <w:rPr>
                <w:rFonts w:ascii="Calibri" w:eastAsia="SimSun" w:hAnsi="Calibri"/>
                <w:rtl/>
                <w:lang w:bidi="ar-EG"/>
              </w:rPr>
              <w:t>تسويات</w:t>
            </w:r>
            <w:r w:rsidRPr="00EC68B6">
              <w:rPr>
                <w:rFonts w:ascii="Calibri" w:eastAsia="SimSun" w:hAnsi="Calibri"/>
                <w:rtl/>
                <w:lang w:val="fr-CH"/>
              </w:rPr>
              <w:t xml:space="preserve"> أخرى </w:t>
            </w:r>
            <w:r w:rsidRPr="00EC68B6">
              <w:rPr>
                <w:rFonts w:ascii="Calibri" w:eastAsia="SimSun" w:hAnsi="Calibri" w:hint="cs"/>
                <w:rtl/>
                <w:lang w:val="fr-CH"/>
              </w:rPr>
              <w:t>باتفاق مشترك</w:t>
            </w:r>
            <w:r w:rsidRPr="00EC68B6">
              <w:rPr>
                <w:rFonts w:ascii="Calibri" w:eastAsia="SimSun" w:hAnsi="Calibri"/>
                <w:rtl/>
                <w:lang w:val="fr-CH"/>
              </w:rPr>
              <w:t>، حسب الاقتضاء</w:t>
            </w:r>
            <w:r w:rsidRPr="00EC68B6">
              <w:rPr>
                <w:rFonts w:ascii="Calibri" w:eastAsia="SimSun" w:hAnsi="Calibri" w:hint="cs"/>
                <w:rtl/>
                <w:lang w:val="fr-CH"/>
              </w:rPr>
              <w:t>.</w:t>
            </w:r>
          </w:p>
        </w:tc>
        <w:tc>
          <w:tcPr>
            <w:tcW w:w="2500" w:type="pct"/>
          </w:tcPr>
          <w:p w:rsidR="001E2B1E" w:rsidRPr="00EC68B6" w:rsidRDefault="001E2B1E" w:rsidP="00602B72">
            <w:pPr>
              <w:spacing w:before="60" w:after="60" w:line="400" w:lineRule="exact"/>
              <w:rPr>
                <w:rFonts w:ascii="Calibri" w:eastAsia="SimSun" w:hAnsi="Calibri"/>
                <w:rtl/>
              </w:rPr>
            </w:pPr>
          </w:p>
        </w:tc>
      </w:tr>
      <w:tr w:rsidR="001E2B1E" w:rsidRPr="00EC68B6" w:rsidTr="00C30652">
        <w:tc>
          <w:tcPr>
            <w:tcW w:w="2500" w:type="pct"/>
          </w:tcPr>
          <w:p w:rsidR="001E2B1E" w:rsidRPr="00EC68B6" w:rsidRDefault="00014F54" w:rsidP="00602B72">
            <w:pPr>
              <w:spacing w:before="60" w:after="60" w:line="400" w:lineRule="exact"/>
              <w:rPr>
                <w:rStyle w:val="Artdef"/>
                <w:rFonts w:ascii="Calibri" w:eastAsia="SimSun" w:hAnsi="Calibri" w:cs="Traditional Arabic"/>
              </w:rPr>
            </w:pPr>
            <w:r w:rsidRPr="00EC68B6">
              <w:rPr>
                <w:rStyle w:val="Artdef"/>
                <w:rFonts w:ascii="Calibri" w:eastAsia="SimSun" w:hAnsi="Calibri" w:cs="Traditional Arabic"/>
              </w:rPr>
              <w:t>24/1</w:t>
            </w:r>
            <w:r w:rsidRPr="00EC68B6">
              <w:rPr>
                <w:rFonts w:ascii="Calibri" w:eastAsia="SimSun" w:hAnsi="Calibri" w:hint="cs"/>
                <w:rtl/>
                <w:lang w:val="fr-CH"/>
              </w:rPr>
              <w:tab/>
            </w:r>
            <w:r w:rsidRPr="00EC68B6">
              <w:rPr>
                <w:rFonts w:ascii="Calibri" w:eastAsia="SimSun" w:hAnsi="Calibri"/>
                <w:rtl/>
                <w:lang w:val="fr-CH"/>
              </w:rPr>
              <w:t xml:space="preserve">وتنطبق هذه القاعدة أيضاً في حالة المدفوعات التي تسدد عن طريق وكالات متخصصة </w:t>
            </w:r>
            <w:r w:rsidRPr="00EC68B6">
              <w:rPr>
                <w:rFonts w:ascii="Calibri" w:eastAsia="SimSun" w:hAnsi="Calibri" w:hint="cs"/>
                <w:rtl/>
                <w:lang w:val="fr-CH"/>
              </w:rPr>
              <w:t>في السداد</w:t>
            </w:r>
            <w:r w:rsidRPr="00EC68B6">
              <w:rPr>
                <w:rFonts w:ascii="Calibri" w:eastAsia="SimSun" w:hAnsi="Calibri"/>
                <w:rtl/>
                <w:lang w:val="fr-CH"/>
              </w:rPr>
              <w:t xml:space="preserve"> وفقاً لترتيبات مع</w:t>
            </w:r>
            <w:r w:rsidRPr="00EC68B6">
              <w:rPr>
                <w:rFonts w:ascii="Calibri" w:eastAsia="SimSun" w:hAnsi="Calibri" w:hint="cs"/>
                <w:rtl/>
                <w:lang w:val="fr-CH"/>
              </w:rPr>
              <w:t> وكالات</w:t>
            </w:r>
            <w:r w:rsidRPr="00EC68B6">
              <w:rPr>
                <w:rFonts w:ascii="Calibri" w:eastAsia="SimSun" w:hAnsi="Calibri" w:hint="eastAsia"/>
                <w:rtl/>
                <w:lang w:val="fr-CH"/>
              </w:rPr>
              <w:t> </w:t>
            </w:r>
            <w:r w:rsidRPr="00EC68B6">
              <w:rPr>
                <w:rFonts w:ascii="Calibri" w:eastAsia="SimSun" w:hAnsi="Calibri" w:hint="cs"/>
                <w:rtl/>
                <w:lang w:val="fr-CH"/>
              </w:rPr>
              <w:t>التشغيل المرخص لها.</w:t>
            </w:r>
          </w:p>
        </w:tc>
        <w:tc>
          <w:tcPr>
            <w:tcW w:w="2500" w:type="pct"/>
          </w:tcPr>
          <w:p w:rsidR="001E2B1E" w:rsidRPr="00EC68B6" w:rsidRDefault="001E2B1E" w:rsidP="00602B72">
            <w:pPr>
              <w:spacing w:before="60" w:after="60" w:line="400" w:lineRule="exact"/>
              <w:rPr>
                <w:rFonts w:ascii="Calibri" w:eastAsia="SimSun" w:hAnsi="Calibri"/>
                <w:rtl/>
              </w:rPr>
            </w:pPr>
          </w:p>
        </w:tc>
      </w:tr>
      <w:tr w:rsidR="001E2B1E" w:rsidRPr="00EC68B6" w:rsidTr="00C30652">
        <w:tc>
          <w:tcPr>
            <w:tcW w:w="2500" w:type="pct"/>
          </w:tcPr>
          <w:p w:rsidR="001E2B1E" w:rsidRPr="00EC68B6" w:rsidRDefault="00014F54" w:rsidP="00602B72">
            <w:pPr>
              <w:keepNext/>
              <w:tabs>
                <w:tab w:val="left" w:pos="1134"/>
                <w:tab w:val="left" w:pos="1871"/>
                <w:tab w:val="left" w:pos="2268"/>
              </w:tabs>
              <w:spacing w:before="60" w:after="60" w:line="400" w:lineRule="exact"/>
              <w:ind w:left="1134" w:hanging="1134"/>
              <w:outlineLvl w:val="1"/>
              <w:rPr>
                <w:rStyle w:val="Artdef"/>
                <w:rFonts w:ascii="Calibri" w:eastAsia="SimSun" w:hAnsi="Calibri" w:cs="Traditional Arabic"/>
                <w:bCs/>
                <w:kern w:val="14"/>
                <w:sz w:val="24"/>
                <w:szCs w:val="32"/>
                <w:lang w:bidi="ar-EG"/>
              </w:rPr>
            </w:pPr>
            <w:r w:rsidRPr="00EC68B6">
              <w:rPr>
                <w:rFonts w:ascii="Calibri" w:eastAsia="SimSun" w:hAnsi="Calibri"/>
                <w:b/>
                <w:szCs w:val="22"/>
              </w:rPr>
              <w:t>25/1</w:t>
            </w:r>
            <w:r w:rsidRPr="00EC68B6">
              <w:rPr>
                <w:rFonts w:ascii="Calibri" w:eastAsia="SimSun" w:hAnsi="Calibri" w:hint="cs"/>
                <w:b/>
                <w:bCs/>
                <w:kern w:val="14"/>
                <w:sz w:val="24"/>
                <w:szCs w:val="32"/>
                <w:rtl/>
                <w:lang w:bidi="ar-EG"/>
              </w:rPr>
              <w:tab/>
            </w:r>
            <w:r w:rsidRPr="00A10B21">
              <w:rPr>
                <w:rFonts w:ascii="Calibri" w:eastAsia="SimSun" w:hAnsi="Calibri"/>
                <w:b/>
                <w:bCs/>
                <w:kern w:val="14"/>
                <w:sz w:val="26"/>
                <w:szCs w:val="26"/>
                <w:lang w:bidi="ar-EG"/>
              </w:rPr>
              <w:t>2.3</w:t>
            </w:r>
            <w:r w:rsidRPr="00EC68B6">
              <w:rPr>
                <w:rFonts w:ascii="Calibri" w:eastAsia="SimSun" w:hAnsi="Calibri"/>
                <w:b/>
                <w:bCs/>
                <w:kern w:val="14"/>
                <w:sz w:val="24"/>
                <w:szCs w:val="32"/>
                <w:lang w:bidi="ar-EG"/>
              </w:rPr>
              <w:tab/>
            </w:r>
            <w:proofErr w:type="spellStart"/>
            <w:r w:rsidRPr="00EC68B6">
              <w:rPr>
                <w:rFonts w:ascii="Calibri" w:eastAsia="SimSun" w:hAnsi="Calibri" w:hint="cs"/>
                <w:b/>
                <w:bCs/>
                <w:kern w:val="14"/>
                <w:sz w:val="24"/>
                <w:szCs w:val="32"/>
                <w:rtl/>
                <w:lang w:bidi="ar-EG"/>
              </w:rPr>
              <w:t>ت‍حديد</w:t>
            </w:r>
            <w:proofErr w:type="spellEnd"/>
            <w:r w:rsidRPr="00EC68B6">
              <w:rPr>
                <w:rFonts w:ascii="Calibri" w:eastAsia="SimSun" w:hAnsi="Calibri" w:hint="cs"/>
                <w:b/>
                <w:bCs/>
                <w:kern w:val="14"/>
                <w:sz w:val="24"/>
                <w:szCs w:val="32"/>
                <w:rtl/>
                <w:lang w:bidi="ar-EG"/>
              </w:rPr>
              <w:t xml:space="preserve"> مبلغ الدفع</w:t>
            </w:r>
          </w:p>
        </w:tc>
        <w:tc>
          <w:tcPr>
            <w:tcW w:w="2500" w:type="pct"/>
          </w:tcPr>
          <w:p w:rsidR="001E2B1E" w:rsidRPr="00EC68B6" w:rsidRDefault="001E2B1E" w:rsidP="00602B72">
            <w:pPr>
              <w:spacing w:before="60" w:after="60" w:line="400" w:lineRule="exact"/>
              <w:rPr>
                <w:rFonts w:ascii="Calibri" w:eastAsia="SimSun" w:hAnsi="Calibri"/>
                <w:rtl/>
              </w:rPr>
            </w:pPr>
          </w:p>
        </w:tc>
      </w:tr>
      <w:tr w:rsidR="001E2B1E" w:rsidRPr="00EC68B6" w:rsidTr="00C30652">
        <w:tc>
          <w:tcPr>
            <w:tcW w:w="2500" w:type="pct"/>
          </w:tcPr>
          <w:p w:rsidR="001E2B1E" w:rsidRPr="00EC68B6" w:rsidRDefault="00014F54" w:rsidP="00602B72">
            <w:pPr>
              <w:spacing w:before="60" w:after="60" w:line="400" w:lineRule="exact"/>
              <w:rPr>
                <w:rStyle w:val="Artdef"/>
                <w:rFonts w:ascii="Calibri" w:eastAsia="SimSun" w:hAnsi="Calibri" w:cs="Traditional Arabic"/>
              </w:rPr>
            </w:pPr>
            <w:r w:rsidRPr="00EC68B6">
              <w:rPr>
                <w:rStyle w:val="Artdef"/>
                <w:rFonts w:ascii="Calibri" w:eastAsia="SimSun" w:hAnsi="Calibri" w:cs="Traditional Arabic"/>
                <w:bCs/>
                <w:spacing w:val="-4"/>
              </w:rPr>
              <w:t>26/1</w:t>
            </w:r>
            <w:r w:rsidRPr="00EC68B6">
              <w:rPr>
                <w:rFonts w:ascii="Calibri" w:eastAsia="SimSun" w:hAnsi="Calibri" w:hint="cs"/>
                <w:i/>
                <w:iCs/>
                <w:spacing w:val="-4"/>
                <w:rtl/>
                <w:lang w:val="fr-CH"/>
              </w:rPr>
              <w:tab/>
            </w:r>
            <w:r w:rsidRPr="00EC68B6">
              <w:rPr>
                <w:rFonts w:ascii="Calibri" w:eastAsia="SimSun" w:hAnsi="Calibri"/>
                <w:spacing w:val="-4"/>
              </w:rPr>
              <w:t>1.2.3</w:t>
            </w:r>
            <w:r w:rsidRPr="00EC68B6">
              <w:rPr>
                <w:rFonts w:ascii="Calibri" w:eastAsia="SimSun" w:hAnsi="Calibri" w:hint="cs"/>
                <w:spacing w:val="-4"/>
                <w:rtl/>
                <w:lang w:val="fr-CH"/>
              </w:rPr>
              <w:tab/>
              <w:t>يجب أن يكون لمبلغ الدفع في العملة المختارة، كما هو محدد فيما بعد، قيمة مكافئة لقيمة رصيد</w:t>
            </w:r>
            <w:r w:rsidRPr="00EC68B6">
              <w:rPr>
                <w:rFonts w:ascii="Calibri" w:eastAsia="SimSun" w:hAnsi="Calibri" w:hint="eastAsia"/>
                <w:spacing w:val="-4"/>
                <w:rtl/>
                <w:lang w:val="fr-CH"/>
              </w:rPr>
              <w:t> </w:t>
            </w:r>
            <w:r w:rsidRPr="00EC68B6">
              <w:rPr>
                <w:rFonts w:ascii="Calibri" w:eastAsia="SimSun" w:hAnsi="Calibri" w:hint="cs"/>
                <w:spacing w:val="-4"/>
                <w:rtl/>
                <w:lang w:val="fr-CH"/>
              </w:rPr>
              <w:t>الحساب.</w:t>
            </w:r>
          </w:p>
        </w:tc>
        <w:tc>
          <w:tcPr>
            <w:tcW w:w="2500" w:type="pct"/>
          </w:tcPr>
          <w:p w:rsidR="001E2B1E" w:rsidRPr="00EC68B6" w:rsidRDefault="001E2B1E" w:rsidP="00602B72">
            <w:pPr>
              <w:spacing w:before="60" w:after="60" w:line="400" w:lineRule="exact"/>
              <w:rPr>
                <w:rFonts w:ascii="Calibri" w:eastAsia="SimSun" w:hAnsi="Calibri"/>
                <w:rtl/>
              </w:rPr>
            </w:pPr>
          </w:p>
        </w:tc>
      </w:tr>
      <w:tr w:rsidR="00014F54" w:rsidRPr="00EC68B6" w:rsidTr="00C30652">
        <w:tc>
          <w:tcPr>
            <w:tcW w:w="2500" w:type="pct"/>
          </w:tcPr>
          <w:p w:rsidR="00014F54" w:rsidRPr="00EC68B6" w:rsidRDefault="00014F54" w:rsidP="00602B72">
            <w:pPr>
              <w:spacing w:before="60" w:after="60" w:line="400" w:lineRule="exact"/>
              <w:rPr>
                <w:rStyle w:val="Artdef"/>
                <w:rFonts w:ascii="Calibri" w:eastAsia="SimSun" w:hAnsi="Calibri" w:cs="Traditional Arabic"/>
                <w:bCs/>
                <w:spacing w:val="-4"/>
              </w:rPr>
            </w:pPr>
            <w:r w:rsidRPr="00EC68B6">
              <w:rPr>
                <w:rStyle w:val="Artdef"/>
                <w:rFonts w:ascii="Calibri" w:eastAsia="SimSun" w:hAnsi="Calibri" w:cs="Traditional Arabic"/>
              </w:rPr>
              <w:t>27/1</w:t>
            </w:r>
            <w:r w:rsidRPr="00EC68B6">
              <w:rPr>
                <w:rFonts w:ascii="Calibri" w:eastAsia="SimSun" w:hAnsi="Calibri" w:hint="cs"/>
                <w:rtl/>
                <w:lang w:bidi="ar-EG"/>
              </w:rPr>
              <w:tab/>
            </w:r>
            <w:r w:rsidRPr="00EC68B6">
              <w:rPr>
                <w:rFonts w:ascii="Calibri" w:eastAsia="SimSun" w:hAnsi="Calibri"/>
                <w:lang w:bidi="ar-EG"/>
              </w:rPr>
              <w:t>2.2.3</w:t>
            </w:r>
            <w:r w:rsidRPr="00EC68B6">
              <w:rPr>
                <w:rFonts w:ascii="Calibri" w:eastAsia="SimSun" w:hAnsi="Calibri" w:hint="cs"/>
                <w:rtl/>
                <w:lang w:bidi="ar-EG"/>
              </w:rPr>
              <w:tab/>
              <w:t>إذا كان رصيد الحساب معبّراً عنه بالوحدة النقدية لصندوق النقد الدولي، يحدد مبلغ العملة المختارة بسعر الصرف المعمول به في اليوم السابق للدفع، أو بآخر سعر نشره صندوق النقد الدولي بشأن العلاقة بين الوحدة النقدية لصندوق النقد الدولي والعملة المختارة.</w:t>
            </w:r>
          </w:p>
        </w:tc>
        <w:tc>
          <w:tcPr>
            <w:tcW w:w="2500" w:type="pct"/>
          </w:tcPr>
          <w:p w:rsidR="00014F54" w:rsidRPr="00EC68B6" w:rsidRDefault="00014F54" w:rsidP="00602B72">
            <w:pPr>
              <w:spacing w:before="60" w:after="60" w:line="400" w:lineRule="exact"/>
              <w:rPr>
                <w:rFonts w:ascii="Calibri" w:eastAsia="SimSun" w:hAnsi="Calibri"/>
                <w:rtl/>
              </w:rPr>
            </w:pPr>
          </w:p>
        </w:tc>
      </w:tr>
      <w:tr w:rsidR="00014F54" w:rsidRPr="00EC68B6" w:rsidTr="008C5005">
        <w:trPr>
          <w:cantSplit/>
        </w:trPr>
        <w:tc>
          <w:tcPr>
            <w:tcW w:w="2500" w:type="pct"/>
          </w:tcPr>
          <w:p w:rsidR="00014F54" w:rsidRPr="00EC68B6" w:rsidRDefault="00014F54" w:rsidP="00602B72">
            <w:pPr>
              <w:spacing w:before="60" w:after="60" w:line="400" w:lineRule="exact"/>
              <w:rPr>
                <w:rStyle w:val="Artdef"/>
                <w:rFonts w:ascii="Calibri" w:eastAsia="SimSun" w:hAnsi="Calibri" w:cs="Traditional Arabic"/>
                <w:bCs/>
                <w:spacing w:val="-4"/>
              </w:rPr>
            </w:pPr>
            <w:r w:rsidRPr="00EC68B6">
              <w:rPr>
                <w:rStyle w:val="Artdef"/>
                <w:rFonts w:ascii="Calibri" w:eastAsia="SimSun" w:hAnsi="Calibri" w:cs="Traditional Arabic"/>
              </w:rPr>
              <w:lastRenderedPageBreak/>
              <w:t>28/1</w:t>
            </w:r>
            <w:r w:rsidRPr="00EC68B6">
              <w:rPr>
                <w:rFonts w:ascii="Calibri" w:eastAsia="SimSun" w:hAnsi="Calibri" w:hint="cs"/>
                <w:rtl/>
                <w:lang w:bidi="ar-EG"/>
              </w:rPr>
              <w:tab/>
            </w:r>
            <w:r w:rsidRPr="00EC68B6">
              <w:rPr>
                <w:rFonts w:ascii="Calibri" w:eastAsia="SimSun" w:hAnsi="Calibri"/>
                <w:lang w:bidi="ar-EG"/>
              </w:rPr>
              <w:t>3.2.3</w:t>
            </w:r>
            <w:r w:rsidRPr="00EC68B6">
              <w:rPr>
                <w:rFonts w:ascii="Calibri" w:eastAsia="SimSun" w:hAnsi="Calibri" w:hint="cs"/>
                <w:rtl/>
                <w:lang w:bidi="ar-EG"/>
              </w:rPr>
              <w:tab/>
              <w:t>غير أنه في حال عدم نشر سعر الصرف بين الوحدة النقدية لصندوق النقد الدولي والعملة المختارة، يحوّل مبلغ رصيد الحساب، في مرحلة أولى، إلى عملة يكون صندوق النقد الدولي قد نشر سعر الصرف الخاص بها، باستخدام السعر المعمول به في اليوم السابق للدفع أو آخر سعر منشور. ويحوّل المبلغ الذي يتم الحصول عليه بهذه الطريقة، في</w:t>
            </w:r>
            <w:r w:rsidR="00EC68B6">
              <w:rPr>
                <w:rFonts w:ascii="Calibri" w:eastAsia="SimSun" w:hAnsi="Calibri" w:hint="eastAsia"/>
                <w:rtl/>
                <w:lang w:bidi="ar-EG"/>
              </w:rPr>
              <w:t> </w:t>
            </w:r>
            <w:r w:rsidRPr="00EC68B6">
              <w:rPr>
                <w:rFonts w:ascii="Calibri" w:eastAsia="SimSun" w:hAnsi="Calibri" w:hint="cs"/>
                <w:rtl/>
                <w:lang w:bidi="ar-EG"/>
              </w:rPr>
              <w:t>مرحلة ثانية، إلى القيمة المكافئة للعملة المختارة، بتطبيق سعر الإقفال المعمول به في اليوم السابق للدفع أو أحدث سعر مسجل في السوق الرسمية أو</w:t>
            </w:r>
            <w:r w:rsidRPr="00EC68B6">
              <w:rPr>
                <w:rFonts w:ascii="Calibri" w:eastAsia="SimSun" w:hAnsi="Calibri" w:hint="eastAsia"/>
                <w:rtl/>
                <w:lang w:bidi="ar-EG"/>
              </w:rPr>
              <w:t> </w:t>
            </w:r>
            <w:r w:rsidRPr="00EC68B6">
              <w:rPr>
                <w:rFonts w:ascii="Calibri" w:eastAsia="SimSun" w:hAnsi="Calibri" w:hint="cs"/>
                <w:rtl/>
                <w:lang w:bidi="ar-EG"/>
              </w:rPr>
              <w:t>في</w:t>
            </w:r>
            <w:r w:rsidRPr="00EC68B6">
              <w:rPr>
                <w:rFonts w:ascii="Calibri" w:eastAsia="SimSun" w:hAnsi="Calibri" w:hint="eastAsia"/>
                <w:rtl/>
                <w:lang w:bidi="ar-EG"/>
              </w:rPr>
              <w:t> </w:t>
            </w:r>
            <w:r w:rsidRPr="00EC68B6">
              <w:rPr>
                <w:rFonts w:ascii="Calibri" w:eastAsia="SimSun" w:hAnsi="Calibri" w:hint="cs"/>
                <w:rtl/>
                <w:lang w:bidi="ar-EG"/>
              </w:rPr>
              <w:t>السوق المقبولة عموماً في</w:t>
            </w:r>
            <w:r w:rsidR="00EC68B6">
              <w:rPr>
                <w:rFonts w:ascii="Calibri" w:eastAsia="SimSun" w:hAnsi="Calibri" w:hint="eastAsia"/>
                <w:rtl/>
                <w:lang w:bidi="ar-EG"/>
              </w:rPr>
              <w:t> </w:t>
            </w:r>
            <w:r w:rsidRPr="00EC68B6">
              <w:rPr>
                <w:rFonts w:ascii="Calibri" w:eastAsia="SimSun" w:hAnsi="Calibri" w:hint="cs"/>
                <w:rtl/>
                <w:lang w:bidi="ar-EG"/>
              </w:rPr>
              <w:t>المركز المالي الرئيسي في</w:t>
            </w:r>
            <w:r w:rsidRPr="00EC68B6">
              <w:rPr>
                <w:rFonts w:ascii="Calibri" w:eastAsia="SimSun" w:hAnsi="Calibri" w:hint="eastAsia"/>
                <w:rtl/>
                <w:lang w:bidi="ar-EG"/>
              </w:rPr>
              <w:t> </w:t>
            </w:r>
            <w:r w:rsidRPr="00EC68B6">
              <w:rPr>
                <w:rFonts w:ascii="Calibri" w:eastAsia="SimSun" w:hAnsi="Calibri" w:hint="cs"/>
                <w:rtl/>
                <w:lang w:bidi="ar-EG"/>
              </w:rPr>
              <w:t>البلد</w:t>
            </w:r>
            <w:r w:rsidRPr="00EC68B6">
              <w:rPr>
                <w:rFonts w:ascii="Calibri" w:eastAsia="SimSun" w:hAnsi="Calibri" w:hint="eastAsia"/>
                <w:rtl/>
                <w:lang w:bidi="ar-EG"/>
              </w:rPr>
              <w:t> </w:t>
            </w:r>
            <w:r w:rsidRPr="00EC68B6">
              <w:rPr>
                <w:rFonts w:ascii="Calibri" w:eastAsia="SimSun" w:hAnsi="Calibri" w:hint="cs"/>
                <w:rtl/>
                <w:lang w:bidi="ar-EG"/>
              </w:rPr>
              <w:t>المدين.</w:t>
            </w:r>
          </w:p>
        </w:tc>
        <w:tc>
          <w:tcPr>
            <w:tcW w:w="2500" w:type="pct"/>
          </w:tcPr>
          <w:p w:rsidR="00014F54" w:rsidRPr="00EC68B6" w:rsidRDefault="00014F54" w:rsidP="00602B72">
            <w:pPr>
              <w:spacing w:before="60" w:after="60" w:line="400" w:lineRule="exact"/>
              <w:rPr>
                <w:rFonts w:ascii="Calibri" w:eastAsia="SimSun" w:hAnsi="Calibri"/>
                <w:rtl/>
              </w:rPr>
            </w:pPr>
          </w:p>
        </w:tc>
      </w:tr>
      <w:tr w:rsidR="00014F54" w:rsidRPr="00EC68B6" w:rsidTr="00C30652">
        <w:tc>
          <w:tcPr>
            <w:tcW w:w="2500" w:type="pct"/>
          </w:tcPr>
          <w:p w:rsidR="00014F54" w:rsidRPr="00EC68B6" w:rsidRDefault="00014F54" w:rsidP="00602B72">
            <w:pPr>
              <w:spacing w:before="60" w:after="60" w:line="400" w:lineRule="exact"/>
              <w:rPr>
                <w:rStyle w:val="Artdef"/>
                <w:rFonts w:ascii="Calibri" w:eastAsia="SimSun" w:hAnsi="Calibri" w:cs="Traditional Arabic"/>
                <w:bCs/>
                <w:spacing w:val="-4"/>
              </w:rPr>
            </w:pPr>
            <w:r w:rsidRPr="00EC68B6">
              <w:rPr>
                <w:rStyle w:val="Artdef"/>
                <w:rFonts w:ascii="Calibri" w:eastAsia="SimSun" w:hAnsi="Calibri" w:cs="Traditional Arabic"/>
              </w:rPr>
              <w:t>29/1</w:t>
            </w:r>
            <w:r w:rsidRPr="00EC68B6">
              <w:rPr>
                <w:rFonts w:ascii="Calibri" w:eastAsia="SimSun" w:hAnsi="Calibri" w:hint="cs"/>
                <w:rtl/>
                <w:lang w:bidi="ar-EG"/>
              </w:rPr>
              <w:tab/>
            </w:r>
            <w:r w:rsidRPr="00EC68B6">
              <w:rPr>
                <w:rFonts w:ascii="Calibri" w:eastAsia="SimSun" w:hAnsi="Calibri"/>
                <w:lang w:bidi="ar-EG"/>
              </w:rPr>
              <w:t>4.2.3</w:t>
            </w:r>
            <w:r w:rsidRPr="00EC68B6">
              <w:rPr>
                <w:rFonts w:ascii="Calibri" w:eastAsia="SimSun" w:hAnsi="Calibri" w:hint="cs"/>
                <w:rtl/>
                <w:lang w:bidi="ar-EG"/>
              </w:rPr>
              <w:tab/>
              <w:t>إذا لم يكن رصيد الحساب معبراً عنه بالوحدة النقدية لصندوق النقد الدولي، بموجب ترتيب خاص، يجب أن تكون أيضاً الأحكام المتعلقة بالدفع جزءاً من الترتيب الخاص المذكور، فضلاً عن أنه:</w:t>
            </w:r>
          </w:p>
        </w:tc>
        <w:tc>
          <w:tcPr>
            <w:tcW w:w="2500" w:type="pct"/>
          </w:tcPr>
          <w:p w:rsidR="00014F54" w:rsidRPr="00EC68B6" w:rsidRDefault="00014F54" w:rsidP="00602B72">
            <w:pPr>
              <w:spacing w:before="60" w:after="60" w:line="400" w:lineRule="exact"/>
              <w:rPr>
                <w:rFonts w:ascii="Calibri" w:eastAsia="SimSun" w:hAnsi="Calibri"/>
                <w:rtl/>
              </w:rPr>
            </w:pPr>
          </w:p>
        </w:tc>
      </w:tr>
      <w:tr w:rsidR="00014F54" w:rsidRPr="00EC68B6" w:rsidTr="00C30652">
        <w:tc>
          <w:tcPr>
            <w:tcW w:w="2500" w:type="pct"/>
          </w:tcPr>
          <w:p w:rsidR="00014F54" w:rsidRPr="00EC68B6" w:rsidRDefault="007032E3" w:rsidP="00602B72">
            <w:pPr>
              <w:spacing w:before="60" w:after="60" w:line="400" w:lineRule="exact"/>
              <w:rPr>
                <w:rStyle w:val="Artdef"/>
                <w:rFonts w:ascii="Calibri" w:eastAsia="SimSun" w:hAnsi="Calibri" w:cs="Traditional Arabic"/>
                <w:bCs/>
                <w:spacing w:val="-4"/>
              </w:rPr>
            </w:pPr>
            <w:r w:rsidRPr="00EC68B6">
              <w:rPr>
                <w:rStyle w:val="Artdef"/>
                <w:rFonts w:ascii="Calibri" w:eastAsia="SimSun" w:hAnsi="Calibri" w:cs="Traditional Arabic"/>
              </w:rPr>
              <w:t>30/1</w:t>
            </w:r>
            <w:r w:rsidRPr="00EC68B6">
              <w:rPr>
                <w:rFonts w:ascii="Calibri" w:eastAsia="SimSun" w:hAnsi="Calibri" w:hint="cs"/>
                <w:rtl/>
                <w:lang w:bidi="ar-EG"/>
              </w:rPr>
              <w:tab/>
              <w:t xml:space="preserve"> </w:t>
            </w:r>
            <w:r w:rsidRPr="00EC68B6">
              <w:rPr>
                <w:rFonts w:ascii="Calibri" w:eastAsia="SimSun" w:hAnsi="Calibri" w:hint="cs"/>
                <w:i/>
                <w:iCs/>
                <w:rtl/>
                <w:lang w:bidi="ar-EG"/>
              </w:rPr>
              <w:t>أ )</w:t>
            </w:r>
            <w:r w:rsidRPr="00EC68B6">
              <w:rPr>
                <w:rFonts w:ascii="Calibri" w:eastAsia="SimSun" w:hAnsi="Calibri" w:hint="cs"/>
                <w:rtl/>
                <w:lang w:bidi="ar-EG"/>
              </w:rPr>
              <w:tab/>
              <w:t>إذا كانت العملة المختارة هي نفسها المعبر بها في رصيد الحساب، يكون مبلغ الدفع بالعملة المختارة هو مبلغ رصيد الحساب؛</w:t>
            </w:r>
          </w:p>
        </w:tc>
        <w:tc>
          <w:tcPr>
            <w:tcW w:w="2500" w:type="pct"/>
          </w:tcPr>
          <w:p w:rsidR="00014F54" w:rsidRPr="00EC68B6" w:rsidRDefault="00014F54" w:rsidP="00602B72">
            <w:pPr>
              <w:spacing w:before="60" w:after="60" w:line="400" w:lineRule="exact"/>
              <w:rPr>
                <w:rFonts w:ascii="Calibri" w:eastAsia="SimSun" w:hAnsi="Calibri"/>
                <w:rtl/>
              </w:rPr>
            </w:pPr>
          </w:p>
        </w:tc>
      </w:tr>
      <w:tr w:rsidR="00014F54" w:rsidRPr="00EC68B6" w:rsidTr="00C30652">
        <w:tc>
          <w:tcPr>
            <w:tcW w:w="2500" w:type="pct"/>
          </w:tcPr>
          <w:p w:rsidR="00014F54" w:rsidRPr="00EC68B6" w:rsidRDefault="007032E3" w:rsidP="00602B72">
            <w:pPr>
              <w:spacing w:before="60" w:after="60" w:line="400" w:lineRule="exact"/>
              <w:rPr>
                <w:rStyle w:val="Artdef"/>
                <w:rFonts w:ascii="Calibri" w:eastAsia="SimSun" w:hAnsi="Calibri" w:cs="Traditional Arabic"/>
                <w:bCs/>
                <w:spacing w:val="-4"/>
              </w:rPr>
            </w:pPr>
            <w:r w:rsidRPr="00EC68B6">
              <w:rPr>
                <w:rStyle w:val="Artdef"/>
                <w:rFonts w:ascii="Calibri" w:eastAsia="SimSun" w:hAnsi="Calibri" w:cs="Traditional Arabic"/>
              </w:rPr>
              <w:t>31/1</w:t>
            </w:r>
            <w:r w:rsidRPr="00EC68B6">
              <w:rPr>
                <w:rFonts w:ascii="Calibri" w:eastAsia="SimSun" w:hAnsi="Calibri" w:hint="cs"/>
                <w:rtl/>
                <w:lang w:bidi="ar-EG"/>
              </w:rPr>
              <w:tab/>
            </w:r>
            <w:r w:rsidRPr="00EC68B6">
              <w:rPr>
                <w:rFonts w:ascii="Calibri" w:eastAsia="SimSun" w:hAnsi="Calibri" w:hint="cs"/>
                <w:i/>
                <w:iCs/>
                <w:rtl/>
                <w:lang w:bidi="ar-EG"/>
              </w:rPr>
              <w:t>ب)</w:t>
            </w:r>
            <w:r w:rsidRPr="00EC68B6">
              <w:rPr>
                <w:rFonts w:ascii="Calibri" w:eastAsia="SimSun" w:hAnsi="Calibri" w:hint="cs"/>
                <w:rtl/>
                <w:lang w:bidi="ar-EG"/>
              </w:rPr>
              <w:tab/>
              <w:t>إذا كانت العملة المختارة للدفع تختلف عن تلك المعبّر بها في الرصيد، يحدد المبلغ بتحويل رصيد الحساب إلى قيمته المكافئة في العملة المختارة، وفقاً لأحكام الرقم</w:t>
            </w:r>
            <w:r w:rsidRPr="00EC68B6">
              <w:rPr>
                <w:rFonts w:ascii="Calibri" w:eastAsia="SimSun" w:hAnsi="Calibri" w:hint="eastAsia"/>
                <w:rtl/>
                <w:lang w:bidi="ar-EG"/>
              </w:rPr>
              <w:t> </w:t>
            </w:r>
            <w:r w:rsidRPr="00EC68B6">
              <w:rPr>
                <w:rFonts w:ascii="Calibri" w:eastAsia="SimSun" w:hAnsi="Calibri"/>
                <w:lang w:bidi="ar-EG"/>
              </w:rPr>
              <w:t>28/1</w:t>
            </w:r>
            <w:r w:rsidRPr="00EC68B6">
              <w:rPr>
                <w:rFonts w:ascii="Calibri" w:eastAsia="SimSun" w:hAnsi="Calibri" w:hint="eastAsia"/>
                <w:rtl/>
                <w:lang w:bidi="ar-EG"/>
              </w:rPr>
              <w:t> </w:t>
            </w:r>
            <w:r w:rsidRPr="00EC68B6">
              <w:rPr>
                <w:rFonts w:ascii="Calibri" w:eastAsia="SimSun" w:hAnsi="Calibri"/>
                <w:lang w:bidi="ar-EG"/>
              </w:rPr>
              <w:t>(3.2.3)</w:t>
            </w:r>
            <w:r w:rsidRPr="00EC68B6">
              <w:rPr>
                <w:rFonts w:ascii="Calibri" w:eastAsia="SimSun" w:hAnsi="Calibri" w:hint="cs"/>
                <w:rtl/>
                <w:lang w:bidi="ar-EG"/>
              </w:rPr>
              <w:t xml:space="preserve"> أعلاه.</w:t>
            </w:r>
          </w:p>
        </w:tc>
        <w:tc>
          <w:tcPr>
            <w:tcW w:w="2500" w:type="pct"/>
          </w:tcPr>
          <w:p w:rsidR="00014F54" w:rsidRPr="00EC68B6" w:rsidRDefault="00014F54" w:rsidP="00602B72">
            <w:pPr>
              <w:spacing w:before="60" w:after="60" w:line="400" w:lineRule="exact"/>
              <w:rPr>
                <w:rFonts w:ascii="Calibri" w:eastAsia="SimSun" w:hAnsi="Calibri"/>
                <w:rtl/>
              </w:rPr>
            </w:pPr>
          </w:p>
        </w:tc>
      </w:tr>
      <w:tr w:rsidR="00014F54" w:rsidRPr="00EC68B6" w:rsidTr="00C30652">
        <w:tc>
          <w:tcPr>
            <w:tcW w:w="2500" w:type="pct"/>
          </w:tcPr>
          <w:p w:rsidR="00014F54" w:rsidRPr="00EC68B6" w:rsidRDefault="007032E3" w:rsidP="00602B72">
            <w:pPr>
              <w:keepNext/>
              <w:tabs>
                <w:tab w:val="left" w:pos="1134"/>
                <w:tab w:val="left" w:pos="1871"/>
                <w:tab w:val="left" w:pos="2268"/>
              </w:tabs>
              <w:spacing w:before="60" w:after="60" w:line="400" w:lineRule="exact"/>
              <w:ind w:left="1134" w:hanging="1134"/>
              <w:outlineLvl w:val="1"/>
              <w:rPr>
                <w:rStyle w:val="Artdef"/>
                <w:rFonts w:ascii="Calibri" w:eastAsia="SimSun" w:hAnsi="Calibri" w:cs="Traditional Arabic"/>
                <w:bCs/>
                <w:kern w:val="14"/>
                <w:sz w:val="24"/>
                <w:szCs w:val="32"/>
                <w:lang w:bidi="ar-EG"/>
              </w:rPr>
            </w:pPr>
            <w:r w:rsidRPr="00EC68B6">
              <w:rPr>
                <w:rFonts w:ascii="Calibri" w:eastAsia="SimSun" w:hAnsi="Calibri"/>
                <w:b/>
                <w:szCs w:val="22"/>
              </w:rPr>
              <w:lastRenderedPageBreak/>
              <w:t>32/1</w:t>
            </w:r>
            <w:r w:rsidRPr="00EC68B6">
              <w:rPr>
                <w:rFonts w:ascii="Calibri" w:eastAsia="SimSun" w:hAnsi="Calibri" w:hint="cs"/>
                <w:b/>
                <w:bCs/>
                <w:kern w:val="14"/>
                <w:sz w:val="24"/>
                <w:szCs w:val="32"/>
                <w:rtl/>
                <w:lang w:bidi="ar-EG"/>
              </w:rPr>
              <w:tab/>
            </w:r>
            <w:r w:rsidRPr="00A10B21">
              <w:rPr>
                <w:rFonts w:ascii="Calibri" w:eastAsia="SimSun" w:hAnsi="Calibri"/>
                <w:b/>
                <w:bCs/>
                <w:kern w:val="14"/>
                <w:sz w:val="26"/>
                <w:szCs w:val="26"/>
                <w:lang w:bidi="ar-EG"/>
              </w:rPr>
              <w:t>3.3</w:t>
            </w:r>
            <w:r w:rsidRPr="00EC68B6">
              <w:rPr>
                <w:rFonts w:ascii="Calibri" w:eastAsia="SimSun" w:hAnsi="Calibri" w:hint="cs"/>
                <w:b/>
                <w:bCs/>
                <w:kern w:val="14"/>
                <w:sz w:val="24"/>
                <w:szCs w:val="32"/>
                <w:rtl/>
                <w:lang w:bidi="ar-EG"/>
              </w:rPr>
              <w:tab/>
              <w:t>دفع الأرصدة</w:t>
            </w:r>
          </w:p>
        </w:tc>
        <w:tc>
          <w:tcPr>
            <w:tcW w:w="2500" w:type="pct"/>
          </w:tcPr>
          <w:p w:rsidR="00014F54" w:rsidRPr="00EC68B6" w:rsidRDefault="00014F54" w:rsidP="00602B72">
            <w:pPr>
              <w:spacing w:before="60" w:after="60" w:line="400" w:lineRule="exact"/>
              <w:rPr>
                <w:rFonts w:ascii="Calibri" w:eastAsia="SimSun" w:hAnsi="Calibri"/>
                <w:rtl/>
              </w:rPr>
            </w:pPr>
          </w:p>
        </w:tc>
      </w:tr>
      <w:tr w:rsidR="00014F54" w:rsidRPr="00EC68B6" w:rsidTr="00EC68B6">
        <w:trPr>
          <w:cantSplit/>
        </w:trPr>
        <w:tc>
          <w:tcPr>
            <w:tcW w:w="2500" w:type="pct"/>
          </w:tcPr>
          <w:p w:rsidR="00014F54" w:rsidRPr="00EC68B6" w:rsidRDefault="007032E3" w:rsidP="008C5005">
            <w:pPr>
              <w:spacing w:before="60" w:after="60" w:line="400" w:lineRule="exact"/>
              <w:rPr>
                <w:rStyle w:val="Artdef"/>
                <w:rFonts w:ascii="Calibri" w:eastAsia="SimSun" w:hAnsi="Calibri" w:cs="Traditional Arabic"/>
                <w:bCs/>
                <w:spacing w:val="-4"/>
              </w:rPr>
            </w:pPr>
            <w:r w:rsidRPr="00EC68B6">
              <w:rPr>
                <w:rStyle w:val="Artdef"/>
                <w:rFonts w:ascii="Calibri" w:eastAsia="SimSun" w:hAnsi="Calibri" w:cs="Traditional Arabic"/>
              </w:rPr>
              <w:t>33/1</w:t>
            </w:r>
            <w:r w:rsidRPr="00EC68B6">
              <w:rPr>
                <w:rFonts w:ascii="Calibri" w:eastAsia="SimSun" w:hAnsi="Calibri" w:hint="cs"/>
                <w:rtl/>
                <w:lang w:bidi="ar-EG"/>
              </w:rPr>
              <w:tab/>
            </w:r>
            <w:r w:rsidRPr="00EC68B6">
              <w:rPr>
                <w:rFonts w:ascii="Calibri" w:eastAsia="SimSun" w:hAnsi="Calibri"/>
                <w:lang w:bidi="ar-EG"/>
              </w:rPr>
              <w:t>1.3.3</w:t>
            </w:r>
            <w:r w:rsidRPr="00EC68B6">
              <w:rPr>
                <w:rFonts w:ascii="Calibri" w:eastAsia="SimSun" w:hAnsi="Calibri"/>
                <w:lang w:bidi="ar-EG"/>
              </w:rPr>
              <w:tab/>
            </w:r>
            <w:r w:rsidRPr="00EC68B6">
              <w:rPr>
                <w:rFonts w:ascii="Calibri" w:eastAsia="SimSun" w:hAnsi="Calibri" w:hint="cs"/>
                <w:rtl/>
                <w:lang w:bidi="ar-EG"/>
              </w:rPr>
              <w:t>يجري دفع أرصدة الحسابات في أقرب وقت ممكن ومع مراعاة التوصيات الصادرة عن قطاع تقييس الاتصالات، وعلى أي حال في مهلة لا تتجاوز شهرين تقويميين اعتباراً من تاريخ إرسال الكشف من جانب وكالة التشغيل الدائنة المرخص لها. وبعد انقضاء هذه المهلة، يمكن لوكالة التشغيل الدائنة المرخص لها أن تطلب اعتباراً من</w:t>
            </w:r>
            <w:r w:rsidR="008C5005">
              <w:rPr>
                <w:rFonts w:ascii="Calibri" w:eastAsia="SimSun" w:hAnsi="Calibri" w:hint="eastAsia"/>
                <w:rtl/>
                <w:lang w:bidi="ar-EG"/>
              </w:rPr>
              <w:t> </w:t>
            </w:r>
            <w:r w:rsidRPr="00EC68B6">
              <w:rPr>
                <w:rFonts w:ascii="Calibri" w:eastAsia="SimSun" w:hAnsi="Calibri" w:hint="cs"/>
                <w:rtl/>
                <w:lang w:bidi="ar-EG"/>
              </w:rPr>
              <w:t>اليوم التالي لانقضاء المهلة المذكورة، فوائد يمكن أن تصل إلى</w:t>
            </w:r>
            <w:r w:rsidRPr="00EC68B6">
              <w:rPr>
                <w:rFonts w:ascii="Calibri" w:eastAsia="SimSun" w:hAnsi="Calibri" w:hint="cs"/>
                <w:rtl/>
              </w:rPr>
              <w:t xml:space="preserve"> </w:t>
            </w:r>
            <w:r w:rsidRPr="00EC68B6">
              <w:rPr>
                <w:rFonts w:ascii="Calibri" w:eastAsia="SimSun" w:hAnsi="Calibri"/>
              </w:rPr>
              <w:t>%6</w:t>
            </w:r>
            <w:r w:rsidRPr="00EC68B6">
              <w:rPr>
                <w:rFonts w:ascii="Calibri" w:eastAsia="SimSun" w:hAnsi="Calibri" w:hint="cs"/>
                <w:rtl/>
                <w:lang w:bidi="ar-EG"/>
              </w:rPr>
              <w:t xml:space="preserve"> في السنة ما لم يُتفق على خلاف ذلك، وشرط إرسال إخطار مسبق في شكل طلب نهائي</w:t>
            </w:r>
            <w:r w:rsidRPr="00EC68B6">
              <w:rPr>
                <w:rFonts w:ascii="Calibri" w:eastAsia="SimSun" w:hAnsi="Calibri" w:hint="eastAsia"/>
                <w:rtl/>
                <w:lang w:bidi="ar-EG"/>
              </w:rPr>
              <w:t> </w:t>
            </w:r>
            <w:r w:rsidRPr="00EC68B6">
              <w:rPr>
                <w:rFonts w:ascii="Calibri" w:eastAsia="SimSun" w:hAnsi="Calibri" w:hint="cs"/>
                <w:rtl/>
                <w:lang w:bidi="ar-EG"/>
              </w:rPr>
              <w:t>للدفع.</w:t>
            </w:r>
          </w:p>
        </w:tc>
        <w:tc>
          <w:tcPr>
            <w:tcW w:w="2500" w:type="pct"/>
          </w:tcPr>
          <w:p w:rsidR="00014F54" w:rsidRPr="00EC68B6" w:rsidRDefault="00014F54" w:rsidP="00602B72">
            <w:pPr>
              <w:spacing w:before="60" w:after="60" w:line="400" w:lineRule="exact"/>
              <w:rPr>
                <w:rFonts w:ascii="Calibri" w:eastAsia="SimSun" w:hAnsi="Calibri"/>
                <w:rtl/>
              </w:rPr>
            </w:pPr>
          </w:p>
        </w:tc>
      </w:tr>
      <w:tr w:rsidR="00014F54" w:rsidRPr="00EC68B6" w:rsidTr="00C30652">
        <w:tc>
          <w:tcPr>
            <w:tcW w:w="2500" w:type="pct"/>
          </w:tcPr>
          <w:p w:rsidR="00014F54" w:rsidRPr="00EC68B6" w:rsidRDefault="007032E3" w:rsidP="00602B72">
            <w:pPr>
              <w:spacing w:before="60" w:after="60" w:line="400" w:lineRule="exact"/>
              <w:rPr>
                <w:rStyle w:val="Artdef"/>
                <w:rFonts w:ascii="Calibri" w:eastAsia="SimSun" w:hAnsi="Calibri" w:cs="Traditional Arabic"/>
                <w:bCs/>
                <w:spacing w:val="-2"/>
              </w:rPr>
            </w:pPr>
            <w:r w:rsidRPr="00EC68B6">
              <w:rPr>
                <w:rStyle w:val="Artdef"/>
                <w:rFonts w:ascii="Calibri" w:eastAsia="SimSun" w:hAnsi="Calibri" w:cs="Traditional Arabic"/>
                <w:spacing w:val="-2"/>
              </w:rPr>
              <w:t>34/1</w:t>
            </w:r>
            <w:r w:rsidRPr="00EC68B6">
              <w:rPr>
                <w:rFonts w:ascii="Calibri" w:eastAsia="SimSun" w:hAnsi="Calibri" w:hint="cs"/>
                <w:spacing w:val="-2"/>
                <w:rtl/>
                <w:lang w:bidi="ar-EG"/>
              </w:rPr>
              <w:tab/>
            </w:r>
            <w:r w:rsidRPr="00EC68B6">
              <w:rPr>
                <w:rFonts w:ascii="Calibri" w:eastAsia="SimSun" w:hAnsi="Calibri"/>
                <w:spacing w:val="-2"/>
                <w:lang w:bidi="ar-EG"/>
              </w:rPr>
              <w:t>2.3.3</w:t>
            </w:r>
            <w:r w:rsidRPr="00EC68B6">
              <w:rPr>
                <w:rFonts w:ascii="Calibri" w:eastAsia="SimSun" w:hAnsi="Calibri" w:hint="cs"/>
                <w:spacing w:val="-2"/>
                <w:rtl/>
                <w:lang w:bidi="ar-EG"/>
              </w:rPr>
              <w:tab/>
              <w:t xml:space="preserve">يجب ألا يؤجل دفع المبلغ المستحق في كشف الحساب بانتظار رد على استفسار بشأن هذا الحساب. </w:t>
            </w:r>
            <w:proofErr w:type="gramStart"/>
            <w:r w:rsidRPr="00EC68B6">
              <w:rPr>
                <w:rFonts w:ascii="Calibri" w:eastAsia="SimSun" w:hAnsi="Calibri" w:hint="cs"/>
                <w:spacing w:val="-2"/>
                <w:rtl/>
                <w:lang w:bidi="ar-EG"/>
              </w:rPr>
              <w:t>وتُدرج</w:t>
            </w:r>
            <w:proofErr w:type="gramEnd"/>
            <w:r w:rsidRPr="00EC68B6">
              <w:rPr>
                <w:rFonts w:ascii="Calibri" w:eastAsia="SimSun" w:hAnsi="Calibri" w:hint="cs"/>
                <w:spacing w:val="-2"/>
                <w:rtl/>
                <w:lang w:bidi="ar-EG"/>
              </w:rPr>
              <w:t xml:space="preserve"> التصحيحات، المتفق عليها بعد ذلك في حساب لاحق.</w:t>
            </w:r>
          </w:p>
        </w:tc>
        <w:tc>
          <w:tcPr>
            <w:tcW w:w="2500" w:type="pct"/>
          </w:tcPr>
          <w:p w:rsidR="00014F54" w:rsidRPr="00EC68B6" w:rsidRDefault="00014F54" w:rsidP="00602B72">
            <w:pPr>
              <w:spacing w:before="60" w:after="60" w:line="400" w:lineRule="exact"/>
              <w:rPr>
                <w:rFonts w:ascii="Calibri" w:eastAsia="SimSun" w:hAnsi="Calibri"/>
                <w:rtl/>
              </w:rPr>
            </w:pPr>
          </w:p>
        </w:tc>
      </w:tr>
      <w:tr w:rsidR="00014F54" w:rsidRPr="00EC68B6" w:rsidTr="00C30652">
        <w:tc>
          <w:tcPr>
            <w:tcW w:w="2500" w:type="pct"/>
          </w:tcPr>
          <w:p w:rsidR="00014F54" w:rsidRPr="00EC68B6" w:rsidRDefault="007032E3" w:rsidP="00602B72">
            <w:pPr>
              <w:spacing w:before="60" w:after="60" w:line="400" w:lineRule="exact"/>
              <w:rPr>
                <w:rStyle w:val="Artdef"/>
                <w:rFonts w:ascii="Calibri" w:eastAsia="SimSun" w:hAnsi="Calibri" w:cs="Traditional Arabic"/>
                <w:bCs/>
                <w:spacing w:val="-4"/>
              </w:rPr>
            </w:pPr>
            <w:r w:rsidRPr="00EC68B6">
              <w:rPr>
                <w:rStyle w:val="Artdef"/>
                <w:rFonts w:ascii="Calibri" w:eastAsia="SimSun" w:hAnsi="Calibri" w:cs="Traditional Arabic"/>
              </w:rPr>
              <w:t>35/1</w:t>
            </w:r>
            <w:r w:rsidRPr="00EC68B6">
              <w:rPr>
                <w:rFonts w:ascii="Calibri" w:eastAsia="SimSun" w:hAnsi="Calibri" w:hint="cs"/>
                <w:rtl/>
                <w:lang w:bidi="ar-EG"/>
              </w:rPr>
              <w:tab/>
            </w:r>
            <w:r w:rsidRPr="00EC68B6">
              <w:rPr>
                <w:rFonts w:ascii="Calibri" w:eastAsia="SimSun" w:hAnsi="Calibri"/>
                <w:lang w:bidi="ar-EG"/>
              </w:rPr>
              <w:t>3.3.3</w:t>
            </w:r>
            <w:r w:rsidRPr="00EC68B6">
              <w:rPr>
                <w:rFonts w:ascii="Calibri" w:eastAsia="SimSun" w:hAnsi="Calibri" w:hint="cs"/>
                <w:rtl/>
                <w:lang w:bidi="ar-EG"/>
              </w:rPr>
              <w:tab/>
              <w:t xml:space="preserve">في تاريخ الدفع، يجب على المدين إرسال المبلغ، معبراً عنه بالعملة المختارة ومحسوباً بالطريقة المبينة أعلاه، بموجب شيك مصرفي، أو تحويل، أو أي وسيلة أخرى يقبلها الدائن والمدين. </w:t>
            </w:r>
            <w:proofErr w:type="gramStart"/>
            <w:r w:rsidRPr="00EC68B6">
              <w:rPr>
                <w:rFonts w:ascii="Calibri" w:eastAsia="SimSun" w:hAnsi="Calibri" w:hint="cs"/>
                <w:rtl/>
                <w:lang w:bidi="ar-EG"/>
              </w:rPr>
              <w:t>وإذا</w:t>
            </w:r>
            <w:proofErr w:type="gramEnd"/>
            <w:r w:rsidRPr="00EC68B6">
              <w:rPr>
                <w:rFonts w:ascii="Calibri" w:eastAsia="SimSun" w:hAnsi="Calibri" w:hint="cs"/>
                <w:rtl/>
                <w:lang w:bidi="ar-EG"/>
              </w:rPr>
              <w:t xml:space="preserve"> لم يُبد الدائن تفضيلاً، يكون الخيار</w:t>
            </w:r>
            <w:r w:rsidRPr="00EC68B6">
              <w:rPr>
                <w:rFonts w:ascii="Calibri" w:eastAsia="SimSun" w:hAnsi="Calibri" w:hint="eastAsia"/>
                <w:rtl/>
              </w:rPr>
              <w:t> </w:t>
            </w:r>
            <w:r w:rsidRPr="00EC68B6">
              <w:rPr>
                <w:rFonts w:ascii="Calibri" w:eastAsia="SimSun" w:hAnsi="Calibri" w:hint="cs"/>
                <w:rtl/>
                <w:lang w:bidi="ar-EG"/>
              </w:rPr>
              <w:t>للمدين.</w:t>
            </w:r>
          </w:p>
        </w:tc>
        <w:tc>
          <w:tcPr>
            <w:tcW w:w="2500" w:type="pct"/>
          </w:tcPr>
          <w:p w:rsidR="00014F54" w:rsidRPr="00EC68B6" w:rsidRDefault="00014F54" w:rsidP="00602B72">
            <w:pPr>
              <w:spacing w:before="60" w:after="60" w:line="400" w:lineRule="exact"/>
              <w:rPr>
                <w:rFonts w:ascii="Calibri" w:eastAsia="SimSun" w:hAnsi="Calibri"/>
                <w:rtl/>
              </w:rPr>
            </w:pPr>
          </w:p>
        </w:tc>
      </w:tr>
      <w:tr w:rsidR="00014F54" w:rsidRPr="00EC68B6" w:rsidTr="00C30652">
        <w:tc>
          <w:tcPr>
            <w:tcW w:w="2500" w:type="pct"/>
          </w:tcPr>
          <w:p w:rsidR="00014F54" w:rsidRPr="00EC68B6" w:rsidRDefault="007C0899" w:rsidP="00602B72">
            <w:pPr>
              <w:spacing w:before="60" w:after="60" w:line="400" w:lineRule="exact"/>
              <w:rPr>
                <w:rStyle w:val="Artdef"/>
                <w:rFonts w:ascii="Calibri" w:eastAsia="SimSun" w:hAnsi="Calibri" w:cs="Traditional Arabic"/>
                <w:bCs/>
                <w:spacing w:val="-4"/>
              </w:rPr>
            </w:pPr>
            <w:r w:rsidRPr="00EC68B6">
              <w:rPr>
                <w:rStyle w:val="Artdef"/>
                <w:rFonts w:ascii="Calibri" w:eastAsia="SimSun" w:hAnsi="Calibri" w:cs="Traditional Arabic"/>
              </w:rPr>
              <w:t>36/1</w:t>
            </w:r>
            <w:r w:rsidRPr="00EC68B6">
              <w:rPr>
                <w:rFonts w:ascii="Calibri" w:eastAsia="SimSun" w:hAnsi="Calibri" w:hint="cs"/>
                <w:rtl/>
                <w:lang w:bidi="ar-EG"/>
              </w:rPr>
              <w:tab/>
            </w:r>
            <w:r w:rsidRPr="00EC68B6">
              <w:rPr>
                <w:rFonts w:ascii="Calibri" w:eastAsia="SimSun" w:hAnsi="Calibri"/>
                <w:lang w:bidi="ar-EG"/>
              </w:rPr>
              <w:t>4.3.3</w:t>
            </w:r>
            <w:r w:rsidRPr="00EC68B6">
              <w:rPr>
                <w:rFonts w:ascii="Calibri" w:eastAsia="SimSun" w:hAnsi="Calibri" w:hint="cs"/>
                <w:rtl/>
                <w:lang w:bidi="ar-EG"/>
              </w:rPr>
              <w:tab/>
              <w:t>تكون نفقات الدفع (الرسوم، ونفقات المقاصة، والعمولات، إلخ.) المتكبّدة في البلد المدين على عاتق المدين. وتكون مثل هذه النفقات المتكبدة في البلد الدائن، بما فيها نفقات الدفع التي تستقطعها المصارف الوسيطة في البلدان الثالثة، على عاتق الدائن.</w:t>
            </w:r>
          </w:p>
        </w:tc>
        <w:tc>
          <w:tcPr>
            <w:tcW w:w="2500" w:type="pct"/>
          </w:tcPr>
          <w:p w:rsidR="00014F54" w:rsidRPr="00EC68B6" w:rsidRDefault="00014F54" w:rsidP="00602B72">
            <w:pPr>
              <w:spacing w:before="60" w:after="60" w:line="400" w:lineRule="exact"/>
              <w:rPr>
                <w:rFonts w:ascii="Calibri" w:eastAsia="SimSun" w:hAnsi="Calibri"/>
                <w:rtl/>
              </w:rPr>
            </w:pPr>
          </w:p>
        </w:tc>
      </w:tr>
      <w:tr w:rsidR="00014F54" w:rsidRPr="00EC68B6" w:rsidTr="00C30652">
        <w:tc>
          <w:tcPr>
            <w:tcW w:w="2500" w:type="pct"/>
          </w:tcPr>
          <w:p w:rsidR="00014F54" w:rsidRPr="00EC68B6" w:rsidRDefault="007C0899" w:rsidP="00602B72">
            <w:pPr>
              <w:keepNext/>
              <w:keepLines/>
              <w:tabs>
                <w:tab w:val="left" w:pos="1134"/>
                <w:tab w:val="left" w:pos="1871"/>
                <w:tab w:val="left" w:pos="2268"/>
              </w:tabs>
              <w:spacing w:before="60" w:after="60" w:line="400" w:lineRule="exact"/>
              <w:ind w:left="1134" w:hanging="1134"/>
              <w:outlineLvl w:val="1"/>
              <w:rPr>
                <w:rStyle w:val="Artdef"/>
                <w:rFonts w:ascii="Calibri" w:eastAsia="SimSun" w:hAnsi="Calibri" w:cs="Traditional Arabic"/>
                <w:bCs/>
                <w:kern w:val="14"/>
                <w:sz w:val="24"/>
                <w:szCs w:val="32"/>
                <w:lang w:bidi="ar-EG"/>
              </w:rPr>
            </w:pPr>
            <w:r w:rsidRPr="00EC68B6">
              <w:rPr>
                <w:rFonts w:ascii="Calibri" w:eastAsia="SimSun" w:hAnsi="Calibri"/>
                <w:b/>
                <w:szCs w:val="22"/>
              </w:rPr>
              <w:lastRenderedPageBreak/>
              <w:t>37/1</w:t>
            </w:r>
            <w:r w:rsidRPr="00EC68B6">
              <w:rPr>
                <w:rFonts w:ascii="Calibri" w:eastAsia="SimSun" w:hAnsi="Calibri" w:hint="cs"/>
                <w:b/>
                <w:bCs/>
                <w:kern w:val="14"/>
                <w:sz w:val="24"/>
                <w:szCs w:val="32"/>
                <w:rtl/>
                <w:lang w:bidi="ar-EG"/>
              </w:rPr>
              <w:tab/>
            </w:r>
            <w:r w:rsidRPr="00A10B21">
              <w:rPr>
                <w:rFonts w:ascii="Calibri" w:eastAsia="SimSun" w:hAnsi="Calibri"/>
                <w:b/>
                <w:bCs/>
                <w:kern w:val="14"/>
                <w:sz w:val="26"/>
                <w:szCs w:val="26"/>
                <w:lang w:bidi="ar-EG"/>
              </w:rPr>
              <w:t>4.3</w:t>
            </w:r>
            <w:r w:rsidRPr="00EC68B6">
              <w:rPr>
                <w:rFonts w:ascii="Calibri" w:eastAsia="SimSun" w:hAnsi="Calibri" w:hint="cs"/>
                <w:b/>
                <w:bCs/>
                <w:kern w:val="14"/>
                <w:sz w:val="24"/>
                <w:szCs w:val="32"/>
                <w:rtl/>
                <w:lang w:bidi="ar-EG"/>
              </w:rPr>
              <w:tab/>
              <w:t>أحكام إضافية</w:t>
            </w:r>
          </w:p>
        </w:tc>
        <w:tc>
          <w:tcPr>
            <w:tcW w:w="2500" w:type="pct"/>
          </w:tcPr>
          <w:p w:rsidR="00014F54" w:rsidRPr="00EC68B6" w:rsidRDefault="00014F54" w:rsidP="00602B72">
            <w:pPr>
              <w:spacing w:before="60" w:after="60" w:line="400" w:lineRule="exact"/>
              <w:rPr>
                <w:rFonts w:ascii="Calibri" w:eastAsia="SimSun" w:hAnsi="Calibri"/>
                <w:rtl/>
              </w:rPr>
            </w:pPr>
          </w:p>
        </w:tc>
      </w:tr>
      <w:tr w:rsidR="00014F54" w:rsidRPr="00EC68B6" w:rsidTr="00C30652">
        <w:tc>
          <w:tcPr>
            <w:tcW w:w="2500" w:type="pct"/>
          </w:tcPr>
          <w:p w:rsidR="00014F54" w:rsidRPr="00EC68B6" w:rsidRDefault="007C0899" w:rsidP="00A10B21">
            <w:pPr>
              <w:keepNext/>
              <w:spacing w:before="60" w:after="60" w:line="400" w:lineRule="exact"/>
              <w:rPr>
                <w:rStyle w:val="Artdef"/>
                <w:rFonts w:ascii="Calibri" w:eastAsia="SimSun" w:hAnsi="Calibri" w:cs="Traditional Arabic"/>
                <w:bCs/>
                <w:spacing w:val="-4"/>
              </w:rPr>
            </w:pPr>
            <w:r w:rsidRPr="00EC68B6">
              <w:rPr>
                <w:rStyle w:val="Artdef"/>
                <w:rFonts w:ascii="Calibri" w:eastAsia="SimSun" w:hAnsi="Calibri" w:cs="Traditional Arabic"/>
              </w:rPr>
              <w:t>38/1</w:t>
            </w:r>
            <w:r w:rsidRPr="00EC68B6">
              <w:rPr>
                <w:rFonts w:ascii="Calibri" w:eastAsia="SimSun" w:hAnsi="Calibri" w:hint="cs"/>
                <w:rtl/>
                <w:lang w:bidi="ar-EG"/>
              </w:rPr>
              <w:tab/>
            </w:r>
            <w:r w:rsidRPr="00EC68B6">
              <w:rPr>
                <w:rFonts w:ascii="Calibri" w:eastAsia="SimSun" w:hAnsi="Calibri"/>
                <w:lang w:bidi="ar-EG"/>
              </w:rPr>
              <w:t>1.4.3</w:t>
            </w:r>
            <w:r w:rsidRPr="00EC68B6">
              <w:rPr>
                <w:rFonts w:ascii="Calibri" w:eastAsia="SimSun" w:hAnsi="Calibri" w:hint="cs"/>
                <w:rtl/>
                <w:lang w:bidi="ar-EG"/>
              </w:rPr>
              <w:tab/>
              <w:t>إذا طرأ، أثناء الفترة الواقعة بين تحويل المبلغ (تحويل مصرفي، شيكات، إلخ.) واستلامه (قيد في</w:t>
            </w:r>
            <w:r w:rsidRPr="00EC68B6">
              <w:rPr>
                <w:rFonts w:ascii="Calibri" w:eastAsia="SimSun" w:hAnsi="Calibri" w:hint="eastAsia"/>
                <w:rtl/>
                <w:lang w:bidi="ar-EG"/>
              </w:rPr>
              <w:t> </w:t>
            </w:r>
            <w:r w:rsidRPr="00EC68B6">
              <w:rPr>
                <w:rFonts w:ascii="Calibri" w:eastAsia="SimSun" w:hAnsi="Calibri" w:hint="cs"/>
                <w:rtl/>
                <w:lang w:bidi="ar-EG"/>
              </w:rPr>
              <w:t>الحساب، قبض الشيك، إلخ.) من جانب الدائن، تغيير في القيمة المكافئة للعملة المختارة، المحسوبة وفقاً لأحكام الرقم </w:t>
            </w:r>
            <w:r w:rsidRPr="00EC68B6">
              <w:rPr>
                <w:rFonts w:ascii="Calibri" w:eastAsia="SimSun" w:hAnsi="Calibri"/>
                <w:lang w:bidi="ar-EG"/>
              </w:rPr>
              <w:t>25/1</w:t>
            </w:r>
            <w:r w:rsidRPr="00EC68B6">
              <w:rPr>
                <w:rFonts w:ascii="Calibri" w:eastAsia="SimSun" w:hAnsi="Calibri" w:hint="cs"/>
                <w:rtl/>
                <w:lang w:bidi="ar-EG"/>
              </w:rPr>
              <w:t xml:space="preserve"> (الفقرة</w:t>
            </w:r>
            <w:r w:rsidRPr="00EC68B6">
              <w:rPr>
                <w:rFonts w:ascii="Calibri" w:eastAsia="SimSun" w:hAnsi="Calibri" w:hint="eastAsia"/>
                <w:rtl/>
                <w:lang w:bidi="ar-EG"/>
              </w:rPr>
              <w:t> </w:t>
            </w:r>
            <w:r w:rsidRPr="00EC68B6">
              <w:rPr>
                <w:rFonts w:ascii="Calibri" w:eastAsia="SimSun" w:hAnsi="Calibri"/>
                <w:lang w:bidi="ar-EG"/>
              </w:rPr>
              <w:t>2.3</w:t>
            </w:r>
            <w:proofErr w:type="gramStart"/>
            <w:r w:rsidRPr="00EC68B6">
              <w:rPr>
                <w:rFonts w:ascii="Calibri" w:eastAsia="SimSun" w:hAnsi="Calibri" w:hint="cs"/>
                <w:rtl/>
                <w:lang w:bidi="ar-EG"/>
              </w:rPr>
              <w:t>)،</w:t>
            </w:r>
            <w:proofErr w:type="gramEnd"/>
            <w:r w:rsidRPr="00EC68B6">
              <w:rPr>
                <w:rFonts w:ascii="Calibri" w:eastAsia="SimSun" w:hAnsi="Calibri" w:hint="cs"/>
                <w:rtl/>
                <w:lang w:bidi="ar-EG"/>
              </w:rPr>
              <w:t xml:space="preserve"> وإذا كان الفرق الناتج عن هذا التغيير يتجاوز </w:t>
            </w:r>
            <w:r w:rsidRPr="00EC68B6">
              <w:rPr>
                <w:rFonts w:ascii="Calibri" w:eastAsia="SimSun" w:hAnsi="Calibri"/>
                <w:lang w:bidi="ar-EG"/>
              </w:rPr>
              <w:t>%5</w:t>
            </w:r>
            <w:r w:rsidRPr="00EC68B6">
              <w:rPr>
                <w:rFonts w:ascii="Calibri" w:eastAsia="SimSun" w:hAnsi="Calibri" w:hint="cs"/>
                <w:rtl/>
                <w:lang w:bidi="ar-EG"/>
              </w:rPr>
              <w:t xml:space="preserve"> من قيمة المبلغ المستحق، المحسوبة بعد</w:t>
            </w:r>
            <w:r w:rsidRPr="00EC68B6">
              <w:rPr>
                <w:rFonts w:ascii="Calibri" w:eastAsia="SimSun" w:hAnsi="Calibri" w:hint="eastAsia"/>
                <w:rtl/>
                <w:lang w:bidi="ar-EG"/>
              </w:rPr>
              <w:t> </w:t>
            </w:r>
            <w:r w:rsidRPr="00EC68B6">
              <w:rPr>
                <w:rFonts w:ascii="Calibri" w:eastAsia="SimSun" w:hAnsi="Calibri" w:hint="cs"/>
                <w:rtl/>
                <w:lang w:bidi="ar-EG"/>
              </w:rPr>
              <w:t>حصول هذا التغيير، يقسم الفرق الإجمالي مناصفة بين المدين والدائن.</w:t>
            </w:r>
          </w:p>
        </w:tc>
        <w:tc>
          <w:tcPr>
            <w:tcW w:w="2500" w:type="pct"/>
          </w:tcPr>
          <w:p w:rsidR="00014F54" w:rsidRPr="00EC68B6" w:rsidRDefault="00014F54" w:rsidP="00602B72">
            <w:pPr>
              <w:spacing w:before="60" w:after="60" w:line="400" w:lineRule="exact"/>
              <w:rPr>
                <w:rFonts w:ascii="Calibri" w:eastAsia="SimSun" w:hAnsi="Calibri"/>
                <w:rtl/>
              </w:rPr>
            </w:pPr>
          </w:p>
        </w:tc>
      </w:tr>
      <w:tr w:rsidR="00014F54" w:rsidRPr="00EC68B6" w:rsidTr="00C30652">
        <w:tc>
          <w:tcPr>
            <w:tcW w:w="2500" w:type="pct"/>
          </w:tcPr>
          <w:p w:rsidR="00014F54" w:rsidRPr="00EC68B6" w:rsidRDefault="007C0899" w:rsidP="008C5005">
            <w:pPr>
              <w:spacing w:before="60" w:after="60" w:line="400" w:lineRule="exact"/>
              <w:rPr>
                <w:rStyle w:val="Artdef"/>
                <w:rFonts w:ascii="Calibri" w:eastAsia="SimSun" w:hAnsi="Calibri" w:cs="Traditional Arabic"/>
                <w:bCs/>
                <w:spacing w:val="-4"/>
              </w:rPr>
            </w:pPr>
            <w:r w:rsidRPr="00EC68B6">
              <w:rPr>
                <w:rStyle w:val="Artdef"/>
                <w:rFonts w:ascii="Calibri" w:eastAsia="SimSun" w:hAnsi="Calibri" w:cs="Traditional Arabic"/>
              </w:rPr>
              <w:t>39/1</w:t>
            </w:r>
            <w:r w:rsidRPr="00EC68B6">
              <w:rPr>
                <w:rFonts w:ascii="Calibri" w:eastAsia="SimSun" w:hAnsi="Calibri" w:hint="cs"/>
                <w:rtl/>
                <w:lang w:bidi="ar-EG"/>
              </w:rPr>
              <w:tab/>
            </w:r>
            <w:r w:rsidRPr="00EC68B6">
              <w:rPr>
                <w:rFonts w:ascii="Calibri" w:eastAsia="SimSun" w:hAnsi="Calibri"/>
                <w:lang w:bidi="ar-EG"/>
              </w:rPr>
              <w:t>2.4.3</w:t>
            </w:r>
            <w:r w:rsidRPr="00EC68B6">
              <w:rPr>
                <w:rFonts w:ascii="Calibri" w:eastAsia="SimSun" w:hAnsi="Calibri" w:hint="cs"/>
                <w:rtl/>
                <w:lang w:bidi="ar-EG"/>
              </w:rPr>
              <w:tab/>
              <w:t>إذا طرأ تعديل جوهري في النظام النقدي الدولي يؤدي إلى جعل الأحكام المنصوص عليها في فقرة واحدة أو</w:t>
            </w:r>
            <w:r w:rsidRPr="00EC68B6">
              <w:rPr>
                <w:rFonts w:ascii="Calibri" w:eastAsia="SimSun" w:hAnsi="Calibri" w:hint="eastAsia"/>
                <w:rtl/>
                <w:lang w:bidi="ar-EG"/>
              </w:rPr>
              <w:t> </w:t>
            </w:r>
            <w:r w:rsidRPr="00EC68B6">
              <w:rPr>
                <w:rFonts w:ascii="Calibri" w:eastAsia="SimSun" w:hAnsi="Calibri" w:hint="cs"/>
                <w:rtl/>
                <w:lang w:bidi="ar-EG"/>
              </w:rPr>
              <w:t xml:space="preserve">أكثر من الفقرات الواردة أعلاه غير مجدية أو غير صالحة، يكون </w:t>
            </w:r>
            <w:r w:rsidRPr="00EC68B6">
              <w:rPr>
                <w:rFonts w:ascii="Calibri" w:eastAsia="SimSun" w:hAnsi="Calibri" w:hint="cs"/>
                <w:rtl/>
                <w:lang w:val="ru-RU" w:bidi="ar-EG"/>
              </w:rPr>
              <w:t xml:space="preserve">لوكالات التشغيل المرخص لها الحرية </w:t>
            </w:r>
            <w:r w:rsidRPr="00EC68B6">
              <w:rPr>
                <w:rFonts w:ascii="Calibri" w:eastAsia="SimSun" w:hAnsi="Calibri" w:hint="cs"/>
                <w:rtl/>
                <w:lang w:bidi="ar-EG"/>
              </w:rPr>
              <w:t>لكي تعتمد، بالاتفاق فيما بينها، قاعدة نقدية مختلفة أو إجراءات مختلفة لتسوية أرصدة الحسابات، بانتظار إعادة النظر في</w:t>
            </w:r>
            <w:r w:rsidR="008C5005">
              <w:rPr>
                <w:rFonts w:ascii="Calibri" w:eastAsia="SimSun" w:hAnsi="Calibri" w:hint="eastAsia"/>
                <w:rtl/>
                <w:lang w:bidi="ar-EG"/>
              </w:rPr>
              <w:t> </w:t>
            </w:r>
            <w:r w:rsidRPr="00EC68B6">
              <w:rPr>
                <w:rFonts w:ascii="Calibri" w:eastAsia="SimSun" w:hAnsi="Calibri" w:hint="cs"/>
                <w:rtl/>
                <w:lang w:bidi="ar-EG"/>
              </w:rPr>
              <w:t>الأحكام المذكورة</w:t>
            </w:r>
            <w:r w:rsidRPr="00EC68B6">
              <w:rPr>
                <w:rFonts w:ascii="Calibri" w:eastAsia="SimSun" w:hAnsi="Calibri" w:hint="eastAsia"/>
                <w:rtl/>
                <w:lang w:bidi="ar-EG"/>
              </w:rPr>
              <w:t> </w:t>
            </w:r>
            <w:r w:rsidRPr="00EC68B6">
              <w:rPr>
                <w:rFonts w:ascii="Calibri" w:eastAsia="SimSun" w:hAnsi="Calibri" w:hint="cs"/>
                <w:rtl/>
                <w:lang w:bidi="ar-EG"/>
              </w:rPr>
              <w:t>أعلاه.</w:t>
            </w:r>
          </w:p>
        </w:tc>
        <w:tc>
          <w:tcPr>
            <w:tcW w:w="2500" w:type="pct"/>
          </w:tcPr>
          <w:p w:rsidR="00014F54" w:rsidRPr="00EC68B6" w:rsidRDefault="00014F54" w:rsidP="00602B72">
            <w:pPr>
              <w:spacing w:before="60" w:after="60" w:line="400" w:lineRule="exact"/>
              <w:rPr>
                <w:rFonts w:ascii="Calibri" w:eastAsia="SimSun" w:hAnsi="Calibri"/>
                <w:rtl/>
              </w:rPr>
            </w:pPr>
          </w:p>
        </w:tc>
      </w:tr>
    </w:tbl>
    <w:p w:rsidR="007C34CE" w:rsidRDefault="007C34CE" w:rsidP="00602B72">
      <w:pPr>
        <w:rPr>
          <w:rFonts w:ascii="Calibri" w:eastAsia="SimSun" w:hAnsi="Calibri"/>
          <w:rtl/>
        </w:rPr>
      </w:pPr>
    </w:p>
    <w:p w:rsidR="008C5005" w:rsidRDefault="008C5005">
      <w:pPr>
        <w:bidi w:val="0"/>
        <w:spacing w:before="0" w:line="240" w:lineRule="auto"/>
        <w:jc w:val="left"/>
        <w:rPr>
          <w:rFonts w:ascii="Calibri" w:eastAsia="SimSun" w:hAnsi="Calibri"/>
        </w:rPr>
      </w:pPr>
      <w:r>
        <w:rPr>
          <w:rFonts w:ascii="Calibri" w:eastAsia="SimSun" w:hAnsi="Calibri"/>
          <w:rtl/>
        </w:rPr>
        <w:br w:type="page"/>
      </w:r>
    </w:p>
    <w:tbl>
      <w:tblPr>
        <w:tblStyle w:val="TableGrid"/>
        <w:bidiVisual/>
        <w:tblW w:w="5000" w:type="pct"/>
        <w:tblLook w:val="04A0" w:firstRow="1" w:lastRow="0" w:firstColumn="1" w:lastColumn="0" w:noHBand="0" w:noVBand="1"/>
      </w:tblPr>
      <w:tblGrid>
        <w:gridCol w:w="7252"/>
        <w:gridCol w:w="7252"/>
      </w:tblGrid>
      <w:tr w:rsidR="00014F54" w:rsidRPr="00EC68B6" w:rsidTr="00C30652">
        <w:tc>
          <w:tcPr>
            <w:tcW w:w="2500" w:type="pct"/>
          </w:tcPr>
          <w:p w:rsidR="00014F54" w:rsidRPr="00EC68B6" w:rsidRDefault="007C34CE" w:rsidP="00602B72">
            <w:pPr>
              <w:pStyle w:val="AppendixNo"/>
              <w:spacing w:before="240" w:after="120" w:line="320" w:lineRule="exact"/>
              <w:rPr>
                <w:rStyle w:val="Artdef"/>
                <w:rFonts w:ascii="Calibri" w:eastAsia="SimSun" w:hAnsi="Calibri" w:cs="Traditional Arabic"/>
                <w:b w:val="0"/>
                <w:sz w:val="28"/>
                <w:szCs w:val="40"/>
                <w:rtl/>
                <w:lang w:bidi="ar-SY"/>
              </w:rPr>
            </w:pPr>
            <w:bookmarkStart w:id="65" w:name="_Toc352859823"/>
            <w:bookmarkStart w:id="66" w:name="_Toc352860163"/>
            <w:bookmarkStart w:id="67" w:name="_Toc352860524"/>
            <w:r w:rsidRPr="00EC68B6">
              <w:rPr>
                <w:rFonts w:ascii="Calibri" w:eastAsia="SimSun" w:hAnsi="Calibri"/>
                <w:rtl/>
              </w:rPr>
              <w:lastRenderedPageBreak/>
              <w:t xml:space="preserve">التذييـل </w:t>
            </w:r>
            <w:r w:rsidRPr="00EC68B6">
              <w:rPr>
                <w:rStyle w:val="href"/>
                <w:rFonts w:ascii="Calibri" w:eastAsia="SimSun" w:hAnsi="Calibri"/>
              </w:rPr>
              <w:t>2</w:t>
            </w:r>
            <w:bookmarkEnd w:id="65"/>
            <w:bookmarkEnd w:id="66"/>
            <w:bookmarkEnd w:id="67"/>
          </w:p>
        </w:tc>
        <w:tc>
          <w:tcPr>
            <w:tcW w:w="2500" w:type="pct"/>
          </w:tcPr>
          <w:p w:rsidR="00014F54" w:rsidRPr="00EC68B6" w:rsidRDefault="00014F54" w:rsidP="00602B72">
            <w:pPr>
              <w:spacing w:before="60" w:after="60" w:line="320" w:lineRule="exact"/>
              <w:rPr>
                <w:rFonts w:ascii="Calibri" w:eastAsia="SimSun" w:hAnsi="Calibri"/>
                <w:rtl/>
              </w:rPr>
            </w:pPr>
          </w:p>
        </w:tc>
      </w:tr>
      <w:tr w:rsidR="00014F54" w:rsidRPr="00EC68B6" w:rsidTr="00C30652">
        <w:tc>
          <w:tcPr>
            <w:tcW w:w="2500" w:type="pct"/>
          </w:tcPr>
          <w:p w:rsidR="00014F54" w:rsidRPr="00EC68B6" w:rsidRDefault="007C34CE" w:rsidP="00602B72">
            <w:pPr>
              <w:pStyle w:val="Appendixtitle"/>
              <w:spacing w:after="240" w:line="320" w:lineRule="exact"/>
              <w:rPr>
                <w:rStyle w:val="Artdef"/>
                <w:rFonts w:ascii="Calibri" w:eastAsia="SimSun" w:hAnsi="Calibri" w:cs="Traditional Arabic"/>
                <w:b/>
                <w:sz w:val="28"/>
                <w:szCs w:val="40"/>
              </w:rPr>
            </w:pPr>
            <w:bookmarkStart w:id="68" w:name="_Toc352859824"/>
            <w:bookmarkStart w:id="69" w:name="_Toc352860164"/>
            <w:bookmarkStart w:id="70" w:name="_Toc352860525"/>
            <w:proofErr w:type="gramStart"/>
            <w:r w:rsidRPr="00EC68B6">
              <w:rPr>
                <w:rFonts w:ascii="Calibri" w:eastAsia="SimSun" w:hAnsi="Calibri" w:hint="cs"/>
                <w:rtl/>
              </w:rPr>
              <w:t>أحكام</w:t>
            </w:r>
            <w:proofErr w:type="gramEnd"/>
            <w:r w:rsidRPr="00EC68B6">
              <w:rPr>
                <w:rFonts w:ascii="Calibri" w:eastAsia="SimSun" w:hAnsi="Calibri" w:hint="cs"/>
                <w:rtl/>
              </w:rPr>
              <w:t xml:space="preserve"> إضافية تتعلق بالاتصالات البحرية</w:t>
            </w:r>
            <w:bookmarkEnd w:id="68"/>
            <w:bookmarkEnd w:id="69"/>
            <w:bookmarkEnd w:id="70"/>
          </w:p>
        </w:tc>
        <w:tc>
          <w:tcPr>
            <w:tcW w:w="2500" w:type="pct"/>
          </w:tcPr>
          <w:p w:rsidR="00014F54" w:rsidRPr="00EC68B6" w:rsidRDefault="00014F54" w:rsidP="00602B72">
            <w:pPr>
              <w:spacing w:before="60" w:after="60" w:line="320" w:lineRule="exact"/>
              <w:rPr>
                <w:rFonts w:ascii="Calibri" w:eastAsia="SimSun" w:hAnsi="Calibri"/>
                <w:rtl/>
              </w:rPr>
            </w:pPr>
          </w:p>
        </w:tc>
      </w:tr>
      <w:tr w:rsidR="00014F54" w:rsidRPr="00EC68B6" w:rsidTr="00C30652">
        <w:tc>
          <w:tcPr>
            <w:tcW w:w="2500" w:type="pct"/>
          </w:tcPr>
          <w:p w:rsidR="00014F54" w:rsidRPr="00EC68B6" w:rsidRDefault="007C34CE" w:rsidP="00602B72">
            <w:pPr>
              <w:pStyle w:val="Heading1"/>
              <w:spacing w:after="120" w:line="320" w:lineRule="exact"/>
              <w:outlineLvl w:val="0"/>
              <w:rPr>
                <w:rStyle w:val="Artdef"/>
                <w:rFonts w:ascii="Calibri" w:eastAsia="SimSun" w:hAnsi="Calibri" w:cs="Traditional Arabic"/>
                <w:b/>
                <w:sz w:val="26"/>
                <w:szCs w:val="36"/>
              </w:rPr>
            </w:pPr>
            <w:r w:rsidRPr="00EC68B6">
              <w:rPr>
                <w:rStyle w:val="Artdef"/>
                <w:rFonts w:ascii="Calibri" w:eastAsia="SimSun" w:hAnsi="Calibri" w:cs="Traditional Arabic"/>
                <w:b/>
              </w:rPr>
              <w:t>1/2</w:t>
            </w:r>
            <w:r w:rsidRPr="00EC68B6">
              <w:rPr>
                <w:rFonts w:ascii="Calibri" w:eastAsia="SimSun" w:hAnsi="Calibri" w:hint="cs"/>
                <w:rtl/>
              </w:rPr>
              <w:tab/>
            </w:r>
            <w:r w:rsidRPr="00EC68B6">
              <w:rPr>
                <w:rFonts w:ascii="Calibri" w:eastAsia="SimSun" w:hAnsi="Calibri"/>
              </w:rPr>
              <w:t>1</w:t>
            </w:r>
            <w:r w:rsidRPr="00EC68B6">
              <w:rPr>
                <w:rFonts w:ascii="Calibri" w:eastAsia="SimSun" w:hAnsi="Calibri" w:hint="cs"/>
                <w:rtl/>
              </w:rPr>
              <w:tab/>
              <w:t>اعتبارات عامة</w:t>
            </w:r>
          </w:p>
        </w:tc>
        <w:tc>
          <w:tcPr>
            <w:tcW w:w="2500" w:type="pct"/>
          </w:tcPr>
          <w:p w:rsidR="00014F54" w:rsidRPr="00EC68B6" w:rsidRDefault="00014F54" w:rsidP="00602B72">
            <w:pPr>
              <w:spacing w:before="60" w:after="60" w:line="320" w:lineRule="exact"/>
              <w:rPr>
                <w:rFonts w:ascii="Calibri" w:eastAsia="SimSun" w:hAnsi="Calibri"/>
                <w:rtl/>
              </w:rPr>
            </w:pPr>
          </w:p>
        </w:tc>
      </w:tr>
      <w:tr w:rsidR="00014F54" w:rsidRPr="00EC68B6" w:rsidTr="00C30652">
        <w:tc>
          <w:tcPr>
            <w:tcW w:w="2500" w:type="pct"/>
          </w:tcPr>
          <w:p w:rsidR="00014F54" w:rsidRPr="00EC68B6" w:rsidRDefault="007C34CE" w:rsidP="00602B72">
            <w:pPr>
              <w:spacing w:before="60" w:after="60" w:line="320" w:lineRule="exact"/>
              <w:rPr>
                <w:rStyle w:val="Artdef"/>
                <w:rFonts w:ascii="Calibri" w:eastAsia="SimSun" w:hAnsi="Calibri" w:cs="Traditional Arabic"/>
                <w:bCs/>
                <w:spacing w:val="-4"/>
              </w:rPr>
            </w:pPr>
            <w:r w:rsidRPr="00EC68B6">
              <w:rPr>
                <w:rStyle w:val="Artdef"/>
                <w:rFonts w:ascii="Calibri" w:eastAsia="SimSun" w:hAnsi="Calibri" w:cs="Traditional Arabic"/>
              </w:rPr>
              <w:t>2/2</w:t>
            </w:r>
            <w:r w:rsidRPr="00EC68B6">
              <w:rPr>
                <w:rFonts w:ascii="Calibri" w:eastAsia="SimSun" w:hAnsi="Calibri" w:hint="cs"/>
                <w:i/>
                <w:iCs/>
                <w:rtl/>
                <w:lang w:val="fr-CH"/>
              </w:rPr>
              <w:tab/>
            </w:r>
            <w:r w:rsidRPr="00EC68B6">
              <w:rPr>
                <w:rFonts w:ascii="Calibri" w:eastAsia="SimSun" w:hAnsi="Calibri"/>
              </w:rPr>
              <w:t>1.1</w:t>
            </w:r>
            <w:r w:rsidRPr="00EC68B6">
              <w:rPr>
                <w:rFonts w:ascii="Calibri" w:eastAsia="SimSun" w:hAnsi="Calibri" w:hint="cs"/>
                <w:i/>
                <w:iCs/>
                <w:rtl/>
                <w:lang w:bidi="ar-EG"/>
              </w:rPr>
              <w:tab/>
            </w:r>
            <w:r w:rsidRPr="00EC68B6">
              <w:rPr>
                <w:rFonts w:ascii="Calibri" w:eastAsia="SimSun" w:hAnsi="Calibri" w:hint="eastAsia"/>
                <w:rtl/>
                <w:lang w:val="fr-CH"/>
              </w:rPr>
              <w:t>تطبق</w:t>
            </w:r>
            <w:r w:rsidRPr="00EC68B6">
              <w:rPr>
                <w:rFonts w:ascii="Calibri" w:eastAsia="SimSun" w:hAnsi="Calibri"/>
                <w:rtl/>
                <w:lang w:val="fr-CH"/>
              </w:rPr>
              <w:t xml:space="preserve"> </w:t>
            </w:r>
            <w:r w:rsidRPr="00EC68B6">
              <w:rPr>
                <w:rFonts w:ascii="Calibri" w:eastAsia="SimSun" w:hAnsi="Calibri" w:hint="eastAsia"/>
                <w:rtl/>
                <w:lang w:val="fr-CH"/>
              </w:rPr>
              <w:t>أيضاً</w:t>
            </w:r>
            <w:r w:rsidRPr="00EC68B6">
              <w:rPr>
                <w:rFonts w:ascii="Calibri" w:eastAsia="SimSun" w:hAnsi="Calibri"/>
                <w:rtl/>
                <w:lang w:val="fr-CH"/>
              </w:rPr>
              <w:t xml:space="preserve"> </w:t>
            </w:r>
            <w:r w:rsidRPr="00EC68B6">
              <w:rPr>
                <w:rFonts w:ascii="Calibri" w:eastAsia="SimSun" w:hAnsi="Calibri" w:hint="eastAsia"/>
                <w:rtl/>
                <w:lang w:val="fr-CH"/>
              </w:rPr>
              <w:t>أحكام</w:t>
            </w:r>
            <w:r w:rsidRPr="00EC68B6">
              <w:rPr>
                <w:rFonts w:ascii="Calibri" w:eastAsia="SimSun" w:hAnsi="Calibri"/>
                <w:rtl/>
                <w:lang w:val="fr-CH"/>
              </w:rPr>
              <w:t xml:space="preserve"> </w:t>
            </w:r>
            <w:r w:rsidRPr="00EC68B6">
              <w:rPr>
                <w:rFonts w:ascii="Calibri" w:eastAsia="SimSun" w:hAnsi="Calibri" w:hint="eastAsia"/>
                <w:rtl/>
                <w:lang w:val="fr-CH"/>
              </w:rPr>
              <w:t>المادة</w:t>
            </w:r>
            <w:r w:rsidRPr="00EC68B6">
              <w:rPr>
                <w:rFonts w:ascii="Calibri" w:eastAsia="SimSun" w:hAnsi="Calibri" w:hint="cs"/>
                <w:rtl/>
                <w:lang w:val="fr-CH"/>
              </w:rPr>
              <w:t> </w:t>
            </w:r>
            <w:r w:rsidRPr="00EC68B6">
              <w:rPr>
                <w:rFonts w:ascii="Calibri" w:eastAsia="SimSun" w:hAnsi="Calibri"/>
              </w:rPr>
              <w:t>8</w:t>
            </w:r>
            <w:r w:rsidRPr="00EC68B6">
              <w:rPr>
                <w:rFonts w:ascii="Calibri" w:eastAsia="SimSun" w:hAnsi="Calibri"/>
                <w:rtl/>
                <w:lang w:val="fr-CH"/>
              </w:rPr>
              <w:t xml:space="preserve"> </w:t>
            </w:r>
            <w:r w:rsidRPr="00EC68B6">
              <w:rPr>
                <w:rFonts w:ascii="Calibri" w:eastAsia="SimSun" w:hAnsi="Calibri" w:hint="eastAsia"/>
                <w:rtl/>
                <w:lang w:val="fr-CH"/>
              </w:rPr>
              <w:t>والتذييل</w:t>
            </w:r>
            <w:r w:rsidRPr="00EC68B6">
              <w:rPr>
                <w:rFonts w:ascii="Calibri" w:eastAsia="SimSun" w:hAnsi="Calibri" w:hint="cs"/>
                <w:rtl/>
                <w:lang w:val="fr-CH"/>
              </w:rPr>
              <w:t> </w:t>
            </w:r>
            <w:r w:rsidRPr="00EC68B6">
              <w:rPr>
                <w:rFonts w:ascii="Calibri" w:eastAsia="SimSun" w:hAnsi="Calibri"/>
              </w:rPr>
              <w:t>1</w:t>
            </w:r>
            <w:r w:rsidRPr="00EC68B6">
              <w:rPr>
                <w:rFonts w:ascii="Calibri" w:eastAsia="SimSun" w:hAnsi="Calibri" w:hint="eastAsia"/>
                <w:rtl/>
                <w:lang w:val="fr-CH"/>
              </w:rPr>
              <w:t>،</w:t>
            </w:r>
            <w:r w:rsidRPr="00EC68B6">
              <w:rPr>
                <w:rFonts w:ascii="Calibri" w:eastAsia="SimSun" w:hAnsi="Calibri"/>
                <w:rtl/>
                <w:lang w:val="fr-CH"/>
              </w:rPr>
              <w:t xml:space="preserve"> </w:t>
            </w:r>
            <w:r w:rsidRPr="00EC68B6">
              <w:rPr>
                <w:rFonts w:ascii="Calibri" w:eastAsia="SimSun" w:hAnsi="Calibri" w:hint="eastAsia"/>
                <w:rtl/>
                <w:lang w:val="fr-CH"/>
              </w:rPr>
              <w:t>مع</w:t>
            </w:r>
            <w:r w:rsidRPr="00EC68B6">
              <w:rPr>
                <w:rFonts w:ascii="Calibri" w:eastAsia="SimSun" w:hAnsi="Calibri"/>
                <w:rtl/>
                <w:lang w:val="fr-CH"/>
              </w:rPr>
              <w:t xml:space="preserve"> </w:t>
            </w:r>
            <w:r w:rsidRPr="00EC68B6">
              <w:rPr>
                <w:rFonts w:ascii="Calibri" w:eastAsia="SimSun" w:hAnsi="Calibri" w:hint="eastAsia"/>
                <w:rtl/>
                <w:lang w:val="fr-CH"/>
              </w:rPr>
              <w:t>مراعاة</w:t>
            </w:r>
            <w:r w:rsidRPr="00EC68B6">
              <w:rPr>
                <w:rFonts w:ascii="Calibri" w:eastAsia="SimSun" w:hAnsi="Calibri"/>
                <w:rtl/>
                <w:lang w:val="fr-CH"/>
              </w:rPr>
              <w:t xml:space="preserve"> </w:t>
            </w:r>
            <w:r w:rsidRPr="00EC68B6">
              <w:rPr>
                <w:rFonts w:ascii="Calibri" w:eastAsia="SimSun" w:hAnsi="Calibri" w:hint="eastAsia"/>
                <w:rtl/>
                <w:lang w:val="fr-CH"/>
              </w:rPr>
              <w:t>توصيات</w:t>
            </w:r>
            <w:r w:rsidRPr="00EC68B6">
              <w:rPr>
                <w:rFonts w:ascii="Calibri" w:eastAsia="SimSun" w:hAnsi="Calibri"/>
                <w:rtl/>
                <w:lang w:val="fr-CH"/>
              </w:rPr>
              <w:t xml:space="preserve"> </w:t>
            </w:r>
            <w:r w:rsidRPr="00EC68B6">
              <w:rPr>
                <w:rFonts w:ascii="Calibri" w:eastAsia="SimSun" w:hAnsi="Calibri" w:hint="cs"/>
                <w:rtl/>
                <w:lang w:val="fr-CH"/>
              </w:rPr>
              <w:t xml:space="preserve">قطاع تقييس الاتصالات، </w:t>
            </w:r>
            <w:r w:rsidRPr="00EC68B6">
              <w:rPr>
                <w:rFonts w:ascii="Calibri" w:eastAsia="SimSun" w:hAnsi="Calibri" w:hint="eastAsia"/>
                <w:rtl/>
                <w:lang w:val="fr-CH"/>
              </w:rPr>
              <w:t>على</w:t>
            </w:r>
            <w:r w:rsidRPr="00EC68B6">
              <w:rPr>
                <w:rFonts w:ascii="Calibri" w:eastAsia="SimSun" w:hAnsi="Calibri"/>
                <w:rtl/>
                <w:lang w:val="fr-CH"/>
              </w:rPr>
              <w:t xml:space="preserve"> </w:t>
            </w:r>
            <w:r w:rsidRPr="00EC68B6">
              <w:rPr>
                <w:rFonts w:ascii="Calibri" w:eastAsia="SimSun" w:hAnsi="Calibri" w:hint="eastAsia"/>
                <w:rtl/>
                <w:lang w:val="fr-CH"/>
              </w:rPr>
              <w:t>الاتصالات</w:t>
            </w:r>
            <w:r w:rsidRPr="00EC68B6">
              <w:rPr>
                <w:rFonts w:ascii="Calibri" w:eastAsia="SimSun" w:hAnsi="Calibri"/>
                <w:rtl/>
                <w:lang w:val="fr-CH"/>
              </w:rPr>
              <w:t xml:space="preserve"> </w:t>
            </w:r>
            <w:r w:rsidRPr="00EC68B6">
              <w:rPr>
                <w:rFonts w:ascii="Calibri" w:eastAsia="SimSun" w:hAnsi="Calibri" w:hint="eastAsia"/>
                <w:rtl/>
                <w:lang w:val="fr-CH"/>
              </w:rPr>
              <w:t>البحرية</w:t>
            </w:r>
            <w:r w:rsidRPr="00EC68B6">
              <w:rPr>
                <w:rFonts w:ascii="Calibri" w:eastAsia="SimSun" w:hAnsi="Calibri" w:hint="cs"/>
                <w:rtl/>
                <w:lang w:val="fr-CH"/>
              </w:rPr>
              <w:t>.</w:t>
            </w:r>
            <w:r w:rsidRPr="00EC68B6">
              <w:rPr>
                <w:rFonts w:ascii="Calibri" w:eastAsia="SimSun" w:hAnsi="Calibri"/>
                <w:rtl/>
                <w:lang w:val="fr-CH"/>
              </w:rPr>
              <w:t xml:space="preserve"> </w:t>
            </w:r>
            <w:proofErr w:type="gramStart"/>
            <w:r w:rsidRPr="00EC68B6">
              <w:rPr>
                <w:rFonts w:ascii="Calibri" w:eastAsia="SimSun" w:hAnsi="Calibri" w:hint="cs"/>
                <w:rtl/>
                <w:lang w:val="fr-CH"/>
              </w:rPr>
              <w:t>عند</w:t>
            </w:r>
            <w:proofErr w:type="gramEnd"/>
            <w:r w:rsidRPr="00EC68B6">
              <w:rPr>
                <w:rFonts w:ascii="Calibri" w:eastAsia="SimSun" w:hAnsi="Calibri" w:hint="cs"/>
                <w:rtl/>
                <w:lang w:val="fr-CH"/>
              </w:rPr>
              <w:t xml:space="preserve"> وضع</w:t>
            </w:r>
            <w:r w:rsidRPr="00EC68B6">
              <w:rPr>
                <w:rFonts w:ascii="Calibri" w:eastAsia="SimSun" w:hAnsi="Calibri"/>
                <w:rtl/>
                <w:lang w:val="fr-CH"/>
              </w:rPr>
              <w:t xml:space="preserve"> </w:t>
            </w:r>
            <w:r w:rsidRPr="00EC68B6">
              <w:rPr>
                <w:rFonts w:ascii="Calibri" w:eastAsia="SimSun" w:hAnsi="Calibri" w:hint="cs"/>
                <w:rtl/>
                <w:lang w:val="fr-CH"/>
              </w:rPr>
              <w:t>ال</w:t>
            </w:r>
            <w:r w:rsidRPr="00EC68B6">
              <w:rPr>
                <w:rFonts w:ascii="Calibri" w:eastAsia="SimSun" w:hAnsi="Calibri" w:hint="eastAsia"/>
                <w:rtl/>
                <w:lang w:val="fr-CH"/>
              </w:rPr>
              <w:t>حسابات</w:t>
            </w:r>
            <w:r w:rsidRPr="00EC68B6">
              <w:rPr>
                <w:rFonts w:ascii="Calibri" w:eastAsia="SimSun" w:hAnsi="Calibri" w:hint="cs"/>
                <w:rtl/>
                <w:lang w:val="fr-CH"/>
              </w:rPr>
              <w:t xml:space="preserve"> أو تسويتها</w:t>
            </w:r>
            <w:r w:rsidRPr="00EC68B6">
              <w:rPr>
                <w:rFonts w:ascii="Calibri" w:eastAsia="SimSun" w:hAnsi="Calibri"/>
                <w:rtl/>
                <w:lang w:val="fr-CH"/>
              </w:rPr>
              <w:t xml:space="preserve"> </w:t>
            </w:r>
            <w:r w:rsidRPr="00EC68B6">
              <w:rPr>
                <w:rFonts w:ascii="Calibri" w:eastAsia="SimSun" w:hAnsi="Calibri" w:hint="cs"/>
                <w:rtl/>
                <w:lang w:val="fr-CH"/>
              </w:rPr>
              <w:t xml:space="preserve">بموجب </w:t>
            </w:r>
            <w:r w:rsidRPr="00EC68B6">
              <w:rPr>
                <w:rFonts w:ascii="Calibri" w:eastAsia="SimSun" w:hAnsi="Calibri" w:hint="eastAsia"/>
                <w:rtl/>
                <w:lang w:val="fr-CH"/>
              </w:rPr>
              <w:t>هذا</w:t>
            </w:r>
            <w:r w:rsidRPr="00EC68B6">
              <w:rPr>
                <w:rFonts w:ascii="Calibri" w:eastAsia="SimSun" w:hAnsi="Calibri"/>
                <w:rtl/>
                <w:lang w:val="fr-CH"/>
              </w:rPr>
              <w:t xml:space="preserve"> </w:t>
            </w:r>
            <w:r w:rsidRPr="00EC68B6">
              <w:rPr>
                <w:rFonts w:ascii="Calibri" w:eastAsia="SimSun" w:hAnsi="Calibri" w:hint="cs"/>
                <w:rtl/>
                <w:lang w:val="fr-CH"/>
              </w:rPr>
              <w:t>التذييل، إلا إذا كانت الأحكام التالية تنص على</w:t>
            </w:r>
            <w:r w:rsidRPr="00EC68B6">
              <w:rPr>
                <w:rFonts w:ascii="Calibri" w:eastAsia="SimSun" w:hAnsi="Calibri" w:hint="eastAsia"/>
                <w:rtl/>
                <w:lang w:val="fr-CH"/>
              </w:rPr>
              <w:t> </w:t>
            </w:r>
            <w:r w:rsidRPr="00EC68B6">
              <w:rPr>
                <w:rFonts w:ascii="Calibri" w:eastAsia="SimSun" w:hAnsi="Calibri" w:hint="cs"/>
                <w:rtl/>
                <w:lang w:val="fr-CH"/>
              </w:rPr>
              <w:t>خلاف</w:t>
            </w:r>
            <w:r w:rsidRPr="00EC68B6">
              <w:rPr>
                <w:rFonts w:ascii="Calibri" w:eastAsia="SimSun" w:hAnsi="Calibri" w:hint="eastAsia"/>
                <w:rtl/>
                <w:lang w:val="fr-CH"/>
              </w:rPr>
              <w:t> </w:t>
            </w:r>
            <w:r w:rsidRPr="00EC68B6">
              <w:rPr>
                <w:rFonts w:ascii="Calibri" w:eastAsia="SimSun" w:hAnsi="Calibri" w:hint="cs"/>
                <w:rtl/>
                <w:lang w:val="fr-CH"/>
              </w:rPr>
              <w:t>ذلك.</w:t>
            </w:r>
          </w:p>
        </w:tc>
        <w:tc>
          <w:tcPr>
            <w:tcW w:w="2500" w:type="pct"/>
          </w:tcPr>
          <w:p w:rsidR="007C34CE" w:rsidRPr="00EC68B6" w:rsidRDefault="007C34CE" w:rsidP="00602B72">
            <w:pPr>
              <w:spacing w:before="60" w:after="60" w:line="320" w:lineRule="exact"/>
              <w:rPr>
                <w:rFonts w:ascii="Calibri" w:eastAsia="SimSun" w:hAnsi="Calibri"/>
                <w:rtl/>
                <w:lang w:bidi="ar-SY"/>
              </w:rPr>
            </w:pPr>
            <w:r w:rsidRPr="00EC68B6">
              <w:rPr>
                <w:rFonts w:ascii="Calibri" w:eastAsia="SimSun" w:hAnsi="Calibri"/>
              </w:rPr>
              <w:t>•</w:t>
            </w:r>
            <w:r w:rsidRPr="00EC68B6">
              <w:rPr>
                <w:rFonts w:ascii="Calibri" w:eastAsia="SimSun" w:hAnsi="Calibri"/>
                <w:rtl/>
              </w:rPr>
              <w:tab/>
            </w:r>
            <w:r w:rsidRPr="00EC68B6">
              <w:rPr>
                <w:rFonts w:ascii="Calibri" w:eastAsia="SimSun" w:hAnsi="Calibri"/>
              </w:rPr>
              <w:t>D.90</w:t>
            </w:r>
            <w:r w:rsidRPr="00EC68B6">
              <w:rPr>
                <w:rFonts w:ascii="Calibri" w:eastAsia="SimSun" w:hAnsi="Calibri" w:hint="cs"/>
                <w:rtl/>
                <w:lang w:bidi="ar-SY"/>
              </w:rPr>
              <w:t xml:space="preserve">: </w:t>
            </w:r>
            <w:r w:rsidR="0061627B" w:rsidRPr="00EC68B6">
              <w:rPr>
                <w:rFonts w:ascii="Calibri" w:eastAsia="SimSun" w:hAnsi="Calibri" w:hint="cs"/>
                <w:rtl/>
                <w:lang w:bidi="ar-SY"/>
              </w:rPr>
              <w:t xml:space="preserve">الترسيم </w:t>
            </w:r>
            <w:proofErr w:type="spellStart"/>
            <w:r w:rsidR="0061627B" w:rsidRPr="00EC68B6">
              <w:rPr>
                <w:rFonts w:ascii="Calibri" w:eastAsia="SimSun" w:hAnsi="Calibri" w:hint="cs"/>
                <w:rtl/>
                <w:lang w:bidi="ar-SY"/>
              </w:rPr>
              <w:t>والفوترة</w:t>
            </w:r>
            <w:proofErr w:type="spellEnd"/>
            <w:r w:rsidR="0061627B" w:rsidRPr="00EC68B6">
              <w:rPr>
                <w:rFonts w:ascii="Calibri" w:eastAsia="SimSun" w:hAnsi="Calibri" w:hint="cs"/>
                <w:rtl/>
                <w:lang w:bidi="ar-SY"/>
              </w:rPr>
              <w:t xml:space="preserve"> والمحاسبة والتسويات الدولية في الخدمات المتنقلة البحرية</w:t>
            </w:r>
          </w:p>
          <w:p w:rsidR="007C34CE" w:rsidRPr="00EC68B6" w:rsidRDefault="007C34CE" w:rsidP="00602B72">
            <w:pPr>
              <w:spacing w:before="60" w:after="60" w:line="320" w:lineRule="exact"/>
              <w:rPr>
                <w:rFonts w:ascii="Calibri" w:eastAsia="SimSun" w:hAnsi="Calibri"/>
                <w:rtl/>
                <w:lang w:bidi="ar-EG"/>
              </w:rPr>
            </w:pPr>
            <w:r w:rsidRPr="00EC68B6">
              <w:rPr>
                <w:rFonts w:ascii="Calibri" w:eastAsia="SimSun" w:hAnsi="Calibri"/>
                <w:lang w:bidi="ar-SY"/>
              </w:rPr>
              <w:t>•</w:t>
            </w:r>
            <w:r w:rsidRPr="00EC68B6">
              <w:rPr>
                <w:rFonts w:ascii="Calibri" w:eastAsia="SimSun" w:hAnsi="Calibri"/>
                <w:rtl/>
                <w:lang w:bidi="ar-SY"/>
              </w:rPr>
              <w:tab/>
            </w:r>
            <w:r w:rsidRPr="00EC68B6">
              <w:rPr>
                <w:rFonts w:ascii="Calibri" w:eastAsia="SimSun" w:hAnsi="Calibri"/>
                <w:lang w:bidi="ar-SY"/>
              </w:rPr>
              <w:t>D.91</w:t>
            </w:r>
            <w:r w:rsidRPr="00EC68B6">
              <w:rPr>
                <w:rFonts w:ascii="Calibri" w:eastAsia="SimSun" w:hAnsi="Calibri" w:hint="cs"/>
                <w:rtl/>
                <w:lang w:bidi="ar-SY"/>
              </w:rPr>
              <w:t xml:space="preserve">: </w:t>
            </w:r>
            <w:r w:rsidR="0061627B" w:rsidRPr="00EC68B6">
              <w:rPr>
                <w:rFonts w:ascii="Calibri" w:eastAsia="SimSun" w:hAnsi="Calibri" w:hint="cs"/>
                <w:rtl/>
                <w:lang w:bidi="ar-SY"/>
              </w:rPr>
              <w:t>إرسال معلومات المحاسبة المتعلقة بالاتصالات البحرية في نسق مشفر</w:t>
            </w:r>
          </w:p>
        </w:tc>
      </w:tr>
      <w:tr w:rsidR="00014F54" w:rsidRPr="00EC68B6" w:rsidTr="00C30652">
        <w:tc>
          <w:tcPr>
            <w:tcW w:w="2500" w:type="pct"/>
          </w:tcPr>
          <w:p w:rsidR="00014F54" w:rsidRPr="00EC68B6" w:rsidRDefault="007C34CE" w:rsidP="00602B72">
            <w:pPr>
              <w:pStyle w:val="Heading1"/>
              <w:spacing w:after="120" w:line="320" w:lineRule="exact"/>
              <w:outlineLvl w:val="0"/>
              <w:rPr>
                <w:rStyle w:val="Artdef"/>
                <w:rFonts w:ascii="Calibri" w:eastAsia="SimSun" w:hAnsi="Calibri" w:cs="Traditional Arabic"/>
                <w:b/>
                <w:sz w:val="26"/>
                <w:szCs w:val="36"/>
              </w:rPr>
            </w:pPr>
            <w:r w:rsidRPr="00EC68B6">
              <w:rPr>
                <w:rStyle w:val="Artdef"/>
                <w:rFonts w:ascii="Calibri" w:eastAsia="SimSun" w:hAnsi="Calibri" w:cs="Traditional Arabic"/>
                <w:b/>
                <w:bCs w:val="0"/>
                <w:kern w:val="0"/>
              </w:rPr>
              <w:t>3/2</w:t>
            </w:r>
            <w:r w:rsidRPr="00EC68B6">
              <w:rPr>
                <w:rFonts w:ascii="Calibri" w:eastAsia="SimSun" w:hAnsi="Calibri" w:hint="cs"/>
                <w:rtl/>
              </w:rPr>
              <w:tab/>
            </w:r>
            <w:r w:rsidRPr="00EC68B6">
              <w:rPr>
                <w:rFonts w:ascii="Calibri" w:eastAsia="SimSun" w:hAnsi="Calibri"/>
              </w:rPr>
              <w:t>2</w:t>
            </w:r>
            <w:r w:rsidRPr="00EC68B6">
              <w:rPr>
                <w:rFonts w:ascii="Calibri" w:eastAsia="SimSun" w:hAnsi="Calibri" w:hint="cs"/>
                <w:rtl/>
              </w:rPr>
              <w:tab/>
              <w:t xml:space="preserve">السلطة </w:t>
            </w:r>
            <w:proofErr w:type="spellStart"/>
            <w:r w:rsidRPr="00EC68B6">
              <w:rPr>
                <w:rFonts w:ascii="Calibri" w:eastAsia="SimSun" w:hAnsi="Calibri" w:hint="cs"/>
                <w:rtl/>
              </w:rPr>
              <w:t>ال‍مكلفة</w:t>
            </w:r>
            <w:proofErr w:type="spellEnd"/>
            <w:r w:rsidRPr="00EC68B6">
              <w:rPr>
                <w:rFonts w:ascii="Calibri" w:eastAsia="SimSun" w:hAnsi="Calibri" w:hint="cs"/>
                <w:rtl/>
              </w:rPr>
              <w:t xml:space="preserve"> </w:t>
            </w:r>
            <w:proofErr w:type="spellStart"/>
            <w:r w:rsidRPr="00EC68B6">
              <w:rPr>
                <w:rFonts w:ascii="Calibri" w:eastAsia="SimSun" w:hAnsi="Calibri" w:hint="cs"/>
                <w:rtl/>
              </w:rPr>
              <w:t>بال‍محاسبة</w:t>
            </w:r>
            <w:proofErr w:type="spellEnd"/>
          </w:p>
        </w:tc>
        <w:tc>
          <w:tcPr>
            <w:tcW w:w="2500" w:type="pct"/>
          </w:tcPr>
          <w:p w:rsidR="00014F54" w:rsidRPr="00EC68B6" w:rsidRDefault="00014F54" w:rsidP="00602B72">
            <w:pPr>
              <w:spacing w:before="60" w:after="60" w:line="320" w:lineRule="exact"/>
              <w:rPr>
                <w:rFonts w:ascii="Calibri" w:eastAsia="SimSun" w:hAnsi="Calibri"/>
                <w:rtl/>
              </w:rPr>
            </w:pPr>
          </w:p>
        </w:tc>
      </w:tr>
      <w:tr w:rsidR="00014F54" w:rsidRPr="00EC68B6" w:rsidTr="00C30652">
        <w:tc>
          <w:tcPr>
            <w:tcW w:w="2500" w:type="pct"/>
          </w:tcPr>
          <w:p w:rsidR="00014F54" w:rsidRPr="00EC68B6" w:rsidRDefault="007C34CE" w:rsidP="008C5005">
            <w:pPr>
              <w:spacing w:before="60" w:after="60" w:line="320" w:lineRule="exact"/>
              <w:rPr>
                <w:rStyle w:val="Artdef"/>
                <w:rFonts w:ascii="Calibri" w:eastAsia="SimSun" w:hAnsi="Calibri" w:cs="Traditional Arabic"/>
                <w:bCs/>
                <w:spacing w:val="-4"/>
              </w:rPr>
            </w:pPr>
            <w:r w:rsidRPr="00EC68B6">
              <w:rPr>
                <w:rStyle w:val="Artdef"/>
                <w:rFonts w:ascii="Calibri" w:eastAsia="SimSun" w:hAnsi="Calibri" w:cs="Traditional Arabic"/>
                <w:bCs/>
              </w:rPr>
              <w:t>4/2</w:t>
            </w:r>
            <w:r w:rsidRPr="00EC68B6">
              <w:rPr>
                <w:rFonts w:ascii="Calibri" w:eastAsia="SimSun" w:hAnsi="Calibri" w:hint="cs"/>
                <w:rtl/>
              </w:rPr>
              <w:tab/>
            </w:r>
            <w:r w:rsidRPr="00EC68B6">
              <w:rPr>
                <w:rFonts w:ascii="Calibri" w:eastAsia="SimSun" w:hAnsi="Calibri"/>
              </w:rPr>
              <w:t>1.2</w:t>
            </w:r>
            <w:r w:rsidRPr="00EC68B6">
              <w:rPr>
                <w:rFonts w:ascii="Calibri" w:eastAsia="SimSun" w:hAnsi="Calibri" w:hint="cs"/>
                <w:rtl/>
              </w:rPr>
              <w:tab/>
              <w:t xml:space="preserve">يجب من حيث المبدأ تحصيل الرسوم </w:t>
            </w:r>
            <w:r w:rsidRPr="00EC68B6">
              <w:rPr>
                <w:rFonts w:ascii="Calibri" w:eastAsia="SimSun" w:hAnsi="Calibri"/>
                <w:rtl/>
              </w:rPr>
              <w:t xml:space="preserve">عن الاتصالات البحرية في الخدمة المتنقلة البحرية وفي الخدمة المتنقلة البحرية </w:t>
            </w:r>
            <w:proofErr w:type="spellStart"/>
            <w:r w:rsidRPr="00EC68B6">
              <w:rPr>
                <w:rFonts w:ascii="Calibri" w:eastAsia="SimSun" w:hAnsi="Calibri" w:hint="cs"/>
                <w:rtl/>
              </w:rPr>
              <w:t>الساتلية</w:t>
            </w:r>
            <w:proofErr w:type="spellEnd"/>
            <w:r w:rsidRPr="00EC68B6">
              <w:rPr>
                <w:rFonts w:ascii="Calibri" w:eastAsia="SimSun" w:hAnsi="Calibri"/>
                <w:rtl/>
              </w:rPr>
              <w:t xml:space="preserve">، ووفقاً </w:t>
            </w:r>
            <w:r w:rsidRPr="00EC68B6">
              <w:rPr>
                <w:rFonts w:ascii="Calibri" w:eastAsia="SimSun" w:hAnsi="Calibri" w:hint="cs"/>
                <w:rtl/>
              </w:rPr>
              <w:t xml:space="preserve">للتشريع </w:t>
            </w:r>
            <w:r w:rsidRPr="00EC68B6">
              <w:rPr>
                <w:rFonts w:ascii="Calibri" w:eastAsia="SimSun" w:hAnsi="Calibri"/>
                <w:rtl/>
              </w:rPr>
              <w:t>والممارسة الوطنيين، من</w:t>
            </w:r>
            <w:r w:rsidR="008C5005">
              <w:rPr>
                <w:rFonts w:ascii="Calibri" w:eastAsia="SimSun" w:hAnsi="Calibri" w:hint="cs"/>
                <w:rtl/>
              </w:rPr>
              <w:t> </w:t>
            </w:r>
            <w:r w:rsidRPr="00EC68B6">
              <w:rPr>
                <w:rFonts w:ascii="Calibri" w:eastAsia="SimSun" w:hAnsi="Calibri" w:hint="cs"/>
                <w:rtl/>
              </w:rPr>
              <w:t xml:space="preserve">صاحب </w:t>
            </w:r>
            <w:r w:rsidRPr="00EC68B6">
              <w:rPr>
                <w:rFonts w:ascii="Calibri" w:eastAsia="SimSun" w:hAnsi="Calibri"/>
                <w:rtl/>
              </w:rPr>
              <w:t>ترخيص المحطة المتنقلة</w:t>
            </w:r>
            <w:r w:rsidRPr="00EC68B6">
              <w:rPr>
                <w:rFonts w:ascii="Calibri" w:eastAsia="SimSun" w:hAnsi="Calibri" w:hint="cs"/>
                <w:rtl/>
              </w:rPr>
              <w:t> </w:t>
            </w:r>
            <w:r w:rsidRPr="00EC68B6">
              <w:rPr>
                <w:rFonts w:ascii="Calibri" w:eastAsia="SimSun" w:hAnsi="Calibri"/>
                <w:rtl/>
              </w:rPr>
              <w:t>البحرية</w:t>
            </w:r>
            <w:r w:rsidRPr="00EC68B6">
              <w:rPr>
                <w:rFonts w:ascii="Calibri" w:eastAsia="SimSun" w:hAnsi="Calibri" w:hint="cs"/>
                <w:rtl/>
              </w:rPr>
              <w:t>، وتحصل</w:t>
            </w:r>
            <w:r w:rsidRPr="00EC68B6">
              <w:rPr>
                <w:rFonts w:ascii="Calibri" w:eastAsia="SimSun" w:hAnsi="Calibri" w:hint="eastAsia"/>
                <w:rtl/>
              </w:rPr>
              <w:t> </w:t>
            </w:r>
            <w:r w:rsidRPr="00EC68B6">
              <w:rPr>
                <w:rFonts w:ascii="Calibri" w:eastAsia="SimSun" w:hAnsi="Calibri" w:hint="cs"/>
                <w:rtl/>
              </w:rPr>
              <w:t>الرسوم</w:t>
            </w:r>
            <w:r w:rsidRPr="00EC68B6">
              <w:rPr>
                <w:rFonts w:ascii="Calibri" w:eastAsia="SimSun" w:hAnsi="Calibri"/>
                <w:rtl/>
              </w:rPr>
              <w:t>:</w:t>
            </w:r>
          </w:p>
        </w:tc>
        <w:tc>
          <w:tcPr>
            <w:tcW w:w="2500" w:type="pct"/>
          </w:tcPr>
          <w:p w:rsidR="00014F54" w:rsidRPr="00EC68B6" w:rsidRDefault="00014F54" w:rsidP="00602B72">
            <w:pPr>
              <w:spacing w:before="60" w:after="60" w:line="320" w:lineRule="exact"/>
              <w:rPr>
                <w:rFonts w:ascii="Calibri" w:eastAsia="SimSun" w:hAnsi="Calibri"/>
                <w:rtl/>
              </w:rPr>
            </w:pPr>
          </w:p>
        </w:tc>
      </w:tr>
      <w:tr w:rsidR="00014F54" w:rsidRPr="00EC68B6" w:rsidTr="00C30652">
        <w:tc>
          <w:tcPr>
            <w:tcW w:w="2500" w:type="pct"/>
          </w:tcPr>
          <w:p w:rsidR="00014F54" w:rsidRPr="00EC68B6" w:rsidRDefault="007C34CE" w:rsidP="00602B72">
            <w:pPr>
              <w:spacing w:before="60" w:after="60" w:line="320" w:lineRule="exact"/>
              <w:rPr>
                <w:rStyle w:val="Artdef"/>
                <w:rFonts w:ascii="Calibri" w:eastAsia="SimSun" w:hAnsi="Calibri" w:cs="Traditional Arabic"/>
                <w:bCs/>
                <w:spacing w:val="-4"/>
              </w:rPr>
            </w:pPr>
            <w:r w:rsidRPr="00EC68B6">
              <w:rPr>
                <w:rStyle w:val="Artdef"/>
                <w:rFonts w:ascii="Calibri" w:eastAsia="SimSun" w:hAnsi="Calibri" w:cs="Traditional Arabic"/>
                <w:bCs/>
              </w:rPr>
              <w:t>5/2</w:t>
            </w:r>
            <w:r w:rsidRPr="00EC68B6">
              <w:rPr>
                <w:rFonts w:ascii="Calibri" w:eastAsia="SimSun" w:hAnsi="Calibri" w:hint="cs"/>
                <w:rtl/>
                <w:lang w:val="fr-CH"/>
              </w:rPr>
              <w:tab/>
            </w:r>
            <w:r w:rsidRPr="00EC68B6">
              <w:rPr>
                <w:rFonts w:ascii="Calibri" w:eastAsia="SimSun" w:hAnsi="Calibri" w:hint="cs"/>
                <w:i/>
                <w:iCs/>
                <w:rtl/>
                <w:lang w:val="fr-CH"/>
              </w:rPr>
              <w:t xml:space="preserve"> </w:t>
            </w:r>
            <w:r w:rsidRPr="00EC68B6">
              <w:rPr>
                <w:rFonts w:ascii="Calibri" w:eastAsia="SimSun" w:hAnsi="Calibri"/>
                <w:i/>
                <w:iCs/>
                <w:rtl/>
                <w:lang w:val="fr-CH"/>
              </w:rPr>
              <w:t>أ )</w:t>
            </w:r>
            <w:r w:rsidRPr="00EC68B6">
              <w:rPr>
                <w:rFonts w:ascii="Calibri" w:eastAsia="SimSun" w:hAnsi="Calibri" w:hint="cs"/>
                <w:rtl/>
                <w:lang w:val="fr-CH"/>
              </w:rPr>
              <w:tab/>
              <w:t xml:space="preserve">الإدارة </w:t>
            </w:r>
            <w:r w:rsidRPr="00EC68B6">
              <w:rPr>
                <w:rFonts w:ascii="Calibri" w:eastAsia="SimSun" w:hAnsi="Calibri"/>
                <w:rtl/>
                <w:lang w:val="fr-CH"/>
              </w:rPr>
              <w:t xml:space="preserve">التي </w:t>
            </w:r>
            <w:r w:rsidRPr="00EC68B6">
              <w:rPr>
                <w:rFonts w:ascii="Calibri" w:eastAsia="SimSun" w:hAnsi="Calibri"/>
                <w:rtl/>
              </w:rPr>
              <w:t>أصدرت</w:t>
            </w:r>
            <w:r w:rsidRPr="00EC68B6">
              <w:rPr>
                <w:rFonts w:ascii="Calibri" w:eastAsia="SimSun" w:hAnsi="Calibri"/>
                <w:rtl/>
                <w:lang w:val="fr-CH"/>
              </w:rPr>
              <w:t xml:space="preserve"> الترخيص</w:t>
            </w:r>
            <w:r w:rsidRPr="00EC68B6">
              <w:rPr>
                <w:rFonts w:ascii="Calibri" w:eastAsia="SimSun" w:hAnsi="Calibri" w:hint="cs"/>
                <w:rtl/>
                <w:lang w:val="fr-CH"/>
              </w:rPr>
              <w:t>؛</w:t>
            </w:r>
          </w:p>
        </w:tc>
        <w:tc>
          <w:tcPr>
            <w:tcW w:w="2500" w:type="pct"/>
          </w:tcPr>
          <w:p w:rsidR="00014F54" w:rsidRPr="00EC68B6" w:rsidRDefault="00014F54" w:rsidP="00602B72">
            <w:pPr>
              <w:spacing w:before="60" w:after="60" w:line="320" w:lineRule="exact"/>
              <w:rPr>
                <w:rFonts w:ascii="Calibri" w:eastAsia="SimSun" w:hAnsi="Calibri"/>
                <w:rtl/>
              </w:rPr>
            </w:pPr>
          </w:p>
        </w:tc>
      </w:tr>
      <w:tr w:rsidR="00014F54" w:rsidRPr="00EC68B6" w:rsidTr="00C30652">
        <w:tc>
          <w:tcPr>
            <w:tcW w:w="2500" w:type="pct"/>
          </w:tcPr>
          <w:p w:rsidR="00014F54" w:rsidRPr="00EC68B6" w:rsidRDefault="007C34CE" w:rsidP="00602B72">
            <w:pPr>
              <w:spacing w:before="60" w:after="60" w:line="320" w:lineRule="exact"/>
              <w:rPr>
                <w:rStyle w:val="Artdef"/>
                <w:rFonts w:ascii="Calibri" w:eastAsia="SimSun" w:hAnsi="Calibri" w:cs="Traditional Arabic"/>
                <w:bCs/>
                <w:spacing w:val="-4"/>
              </w:rPr>
            </w:pPr>
            <w:r w:rsidRPr="00EC68B6">
              <w:rPr>
                <w:rStyle w:val="Artdef"/>
                <w:rFonts w:ascii="Calibri" w:eastAsia="SimSun" w:hAnsi="Calibri" w:cs="Traditional Arabic"/>
              </w:rPr>
              <w:t>6/2</w:t>
            </w:r>
            <w:r w:rsidRPr="00EC68B6">
              <w:rPr>
                <w:rFonts w:ascii="Calibri" w:eastAsia="SimSun" w:hAnsi="Calibri" w:hint="cs"/>
                <w:rtl/>
                <w:lang w:bidi="ar-EG"/>
              </w:rPr>
              <w:tab/>
            </w:r>
            <w:r w:rsidRPr="00EC68B6">
              <w:rPr>
                <w:rFonts w:ascii="Calibri" w:eastAsia="SimSun" w:hAnsi="Calibri" w:hint="cs"/>
                <w:i/>
                <w:iCs/>
                <w:rtl/>
                <w:lang w:bidi="ar-EG"/>
              </w:rPr>
              <w:t>ب)</w:t>
            </w:r>
            <w:r w:rsidRPr="00EC68B6">
              <w:rPr>
                <w:rFonts w:ascii="Calibri" w:eastAsia="SimSun" w:hAnsi="Calibri" w:hint="cs"/>
                <w:rtl/>
                <w:lang w:bidi="ar-EG"/>
              </w:rPr>
              <w:tab/>
              <w:t>أو وكالة تشغيل مرخص لها؛</w:t>
            </w:r>
          </w:p>
        </w:tc>
        <w:tc>
          <w:tcPr>
            <w:tcW w:w="2500" w:type="pct"/>
          </w:tcPr>
          <w:p w:rsidR="00014F54" w:rsidRPr="00EC68B6" w:rsidRDefault="00014F54" w:rsidP="00602B72">
            <w:pPr>
              <w:spacing w:before="60" w:after="60" w:line="320" w:lineRule="exact"/>
              <w:rPr>
                <w:rFonts w:ascii="Calibri" w:eastAsia="SimSun" w:hAnsi="Calibri"/>
                <w:rtl/>
              </w:rPr>
            </w:pPr>
          </w:p>
        </w:tc>
      </w:tr>
      <w:tr w:rsidR="00014F54" w:rsidRPr="00EC68B6" w:rsidTr="00C30652">
        <w:tc>
          <w:tcPr>
            <w:tcW w:w="2500" w:type="pct"/>
          </w:tcPr>
          <w:p w:rsidR="00014F54" w:rsidRPr="00EC68B6" w:rsidRDefault="007C34CE" w:rsidP="008C5005">
            <w:pPr>
              <w:spacing w:before="60" w:after="60" w:line="320" w:lineRule="exact"/>
              <w:rPr>
                <w:rStyle w:val="Artdef"/>
                <w:rFonts w:ascii="Calibri" w:eastAsia="SimSun" w:hAnsi="Calibri" w:cs="Traditional Arabic"/>
                <w:bCs/>
                <w:spacing w:val="-4"/>
              </w:rPr>
            </w:pPr>
            <w:r w:rsidRPr="00EC68B6">
              <w:rPr>
                <w:rStyle w:val="Artdef"/>
                <w:rFonts w:ascii="Calibri" w:eastAsia="SimSun" w:hAnsi="Calibri" w:cs="Traditional Arabic"/>
                <w:bCs/>
              </w:rPr>
              <w:t>7/2</w:t>
            </w:r>
            <w:r w:rsidRPr="00EC68B6">
              <w:rPr>
                <w:rFonts w:ascii="Calibri" w:eastAsia="SimSun" w:hAnsi="Calibri" w:hint="cs"/>
                <w:rtl/>
                <w:lang w:val="fr-CH"/>
              </w:rPr>
              <w:tab/>
            </w:r>
            <w:r w:rsidRPr="00EC68B6">
              <w:rPr>
                <w:rFonts w:ascii="Calibri" w:eastAsia="SimSun" w:hAnsi="Calibri"/>
                <w:i/>
                <w:iCs/>
                <w:spacing w:val="-4"/>
                <w:rtl/>
                <w:lang w:val="fr-CH"/>
              </w:rPr>
              <w:t>ج)</w:t>
            </w:r>
            <w:r w:rsidRPr="00EC68B6">
              <w:rPr>
                <w:rFonts w:ascii="Calibri" w:eastAsia="SimSun" w:hAnsi="Calibri" w:hint="cs"/>
                <w:spacing w:val="-4"/>
                <w:rtl/>
                <w:lang w:val="fr-CH"/>
              </w:rPr>
              <w:tab/>
            </w:r>
            <w:r w:rsidRPr="00EC68B6">
              <w:rPr>
                <w:rFonts w:ascii="Calibri" w:eastAsia="SimSun" w:hAnsi="Calibri"/>
                <w:spacing w:val="-4"/>
                <w:rtl/>
                <w:lang w:val="fr-CH"/>
              </w:rPr>
              <w:t xml:space="preserve">أو أي كيان أو </w:t>
            </w:r>
            <w:r w:rsidRPr="00EC68B6">
              <w:rPr>
                <w:rFonts w:ascii="Calibri" w:eastAsia="SimSun" w:hAnsi="Calibri"/>
                <w:spacing w:val="-4"/>
                <w:rtl/>
              </w:rPr>
              <w:t>كيانات</w:t>
            </w:r>
            <w:r w:rsidRPr="00EC68B6">
              <w:rPr>
                <w:rFonts w:ascii="Calibri" w:eastAsia="SimSun" w:hAnsi="Calibri"/>
                <w:spacing w:val="-4"/>
                <w:rtl/>
                <w:lang w:val="fr-CH"/>
              </w:rPr>
              <w:t xml:space="preserve"> أخرى تعينها لهذا الغرض الإدارة المذكورة في</w:t>
            </w:r>
            <w:r w:rsidR="008C5005">
              <w:rPr>
                <w:rFonts w:ascii="Calibri" w:eastAsia="SimSun" w:hAnsi="Calibri" w:hint="eastAsia"/>
                <w:spacing w:val="-4"/>
                <w:rtl/>
                <w:lang w:val="fr-CH"/>
              </w:rPr>
              <w:t> </w:t>
            </w:r>
            <w:r w:rsidRPr="00EC68B6">
              <w:rPr>
                <w:rFonts w:ascii="Calibri" w:eastAsia="SimSun" w:hAnsi="Calibri" w:hint="cs"/>
                <w:spacing w:val="-4"/>
                <w:rtl/>
                <w:lang w:val="fr-CH"/>
              </w:rPr>
              <w:t>الرقم </w:t>
            </w:r>
            <w:r w:rsidRPr="00EC68B6">
              <w:rPr>
                <w:rFonts w:ascii="Calibri" w:eastAsia="SimSun" w:hAnsi="Calibri"/>
                <w:spacing w:val="-4"/>
              </w:rPr>
              <w:t>5/2</w:t>
            </w:r>
            <w:r w:rsidRPr="00EC68B6">
              <w:rPr>
                <w:rFonts w:ascii="Calibri" w:eastAsia="SimSun" w:hAnsi="Calibri" w:hint="cs"/>
                <w:spacing w:val="-4"/>
                <w:rtl/>
                <w:lang w:bidi="ar-EG"/>
              </w:rPr>
              <w:t xml:space="preserve"> (الفقرة </w:t>
            </w:r>
            <w:r w:rsidRPr="00EC68B6">
              <w:rPr>
                <w:rFonts w:ascii="Calibri" w:eastAsia="SimSun" w:hAnsi="Calibri"/>
                <w:spacing w:val="-4"/>
                <w:lang w:bidi="ar-EG"/>
              </w:rPr>
              <w:t>1.2</w:t>
            </w:r>
            <w:r w:rsidRPr="00EC68B6">
              <w:rPr>
                <w:rFonts w:ascii="Calibri" w:eastAsia="SimSun" w:hAnsi="Calibri"/>
                <w:spacing w:val="-4"/>
                <w:rtl/>
                <w:lang w:val="fr-CH"/>
              </w:rPr>
              <w:t xml:space="preserve"> </w:t>
            </w:r>
            <w:proofErr w:type="gramStart"/>
            <w:r w:rsidRPr="00EC68B6">
              <w:rPr>
                <w:rFonts w:ascii="Calibri" w:eastAsia="SimSun" w:hAnsi="Calibri"/>
                <w:i/>
                <w:iCs/>
                <w:spacing w:val="-4"/>
                <w:rtl/>
                <w:lang w:val="fr-CH"/>
              </w:rPr>
              <w:t>أ</w:t>
            </w:r>
            <w:r w:rsidRPr="00EC68B6">
              <w:rPr>
                <w:rFonts w:ascii="Calibri" w:eastAsia="SimSun" w:hAnsi="Calibri" w:hint="cs"/>
                <w:i/>
                <w:iCs/>
                <w:spacing w:val="-4"/>
                <w:sz w:val="6"/>
                <w:szCs w:val="14"/>
                <w:rtl/>
                <w:lang w:val="fr-CH"/>
              </w:rPr>
              <w:t> </w:t>
            </w:r>
            <w:r w:rsidRPr="00EC68B6">
              <w:rPr>
                <w:rFonts w:ascii="Calibri" w:eastAsia="SimSun" w:hAnsi="Calibri"/>
                <w:i/>
                <w:iCs/>
                <w:spacing w:val="-4"/>
                <w:rtl/>
                <w:lang w:val="fr-CH"/>
              </w:rPr>
              <w:t>)</w:t>
            </w:r>
            <w:proofErr w:type="gramEnd"/>
            <w:r w:rsidRPr="00EC68B6">
              <w:rPr>
                <w:rFonts w:ascii="Calibri" w:eastAsia="SimSun" w:hAnsi="Calibri" w:hint="cs"/>
                <w:spacing w:val="-4"/>
                <w:rtl/>
                <w:lang w:val="fr-CH"/>
              </w:rPr>
              <w:t>) </w:t>
            </w:r>
            <w:r w:rsidRPr="00EC68B6">
              <w:rPr>
                <w:rFonts w:ascii="Calibri" w:eastAsia="SimSun" w:hAnsi="Calibri"/>
                <w:spacing w:val="-4"/>
                <w:rtl/>
                <w:lang w:val="fr-CH"/>
              </w:rPr>
              <w:t>أعلاه.</w:t>
            </w:r>
          </w:p>
        </w:tc>
        <w:tc>
          <w:tcPr>
            <w:tcW w:w="2500" w:type="pct"/>
          </w:tcPr>
          <w:p w:rsidR="00014F54" w:rsidRPr="00EC68B6" w:rsidRDefault="00014F54" w:rsidP="00602B72">
            <w:pPr>
              <w:spacing w:before="60" w:after="60" w:line="320" w:lineRule="exact"/>
              <w:rPr>
                <w:rFonts w:ascii="Calibri" w:eastAsia="SimSun" w:hAnsi="Calibri"/>
                <w:rtl/>
              </w:rPr>
            </w:pPr>
          </w:p>
        </w:tc>
      </w:tr>
      <w:tr w:rsidR="00014F54" w:rsidRPr="00EC68B6" w:rsidTr="00C30652">
        <w:tc>
          <w:tcPr>
            <w:tcW w:w="2500" w:type="pct"/>
          </w:tcPr>
          <w:p w:rsidR="00014F54" w:rsidRPr="00EC68B6" w:rsidRDefault="007C34CE" w:rsidP="008C5005">
            <w:pPr>
              <w:spacing w:before="60" w:after="60" w:line="320" w:lineRule="exact"/>
              <w:rPr>
                <w:rStyle w:val="Artdef"/>
                <w:rFonts w:ascii="Calibri" w:eastAsia="SimSun" w:hAnsi="Calibri" w:cs="Traditional Arabic"/>
                <w:bCs/>
                <w:spacing w:val="-4"/>
              </w:rPr>
            </w:pPr>
            <w:r w:rsidRPr="00EC68B6">
              <w:rPr>
                <w:rStyle w:val="Artdef"/>
                <w:rFonts w:ascii="Calibri" w:eastAsia="SimSun" w:hAnsi="Calibri" w:cs="Traditional Arabic"/>
              </w:rPr>
              <w:t>8/2</w:t>
            </w:r>
            <w:r w:rsidRPr="00EC68B6">
              <w:rPr>
                <w:rStyle w:val="Artdef"/>
                <w:rFonts w:ascii="Calibri" w:eastAsia="SimSun" w:hAnsi="Calibri" w:cs="Traditional Arabic"/>
              </w:rPr>
              <w:tab/>
            </w:r>
            <w:r w:rsidRPr="00EC68B6">
              <w:rPr>
                <w:rFonts w:ascii="Calibri" w:eastAsia="SimSun" w:hAnsi="Calibri"/>
              </w:rPr>
              <w:t>2.2</w:t>
            </w:r>
            <w:r w:rsidRPr="00EC68B6">
              <w:rPr>
                <w:rFonts w:ascii="Calibri" w:eastAsia="SimSun" w:hAnsi="Calibri" w:hint="cs"/>
                <w:rtl/>
                <w:lang w:bidi="ar-EG"/>
              </w:rPr>
              <w:tab/>
              <w:t>في هذا التذييل، تسمى الإدارة أو وكالة التشغيل المرخص لها، أو</w:t>
            </w:r>
            <w:r w:rsidR="008C5005">
              <w:rPr>
                <w:rFonts w:ascii="Calibri" w:eastAsia="SimSun" w:hAnsi="Calibri" w:hint="eastAsia"/>
                <w:rtl/>
                <w:lang w:bidi="ar-EG"/>
              </w:rPr>
              <w:t> </w:t>
            </w:r>
            <w:r w:rsidRPr="00EC68B6">
              <w:rPr>
                <w:rFonts w:ascii="Calibri" w:eastAsia="SimSun" w:hAnsi="Calibri" w:hint="cs"/>
                <w:rtl/>
                <w:lang w:bidi="ar-EG"/>
              </w:rPr>
              <w:t>الكيان أو الكيانات المعينة المشار إليها في</w:t>
            </w:r>
            <w:r w:rsidRPr="00EC68B6">
              <w:rPr>
                <w:rFonts w:ascii="Calibri" w:eastAsia="SimSun" w:hAnsi="Calibri" w:hint="eastAsia"/>
                <w:rtl/>
                <w:lang w:bidi="ar-EG"/>
              </w:rPr>
              <w:t> </w:t>
            </w:r>
            <w:r w:rsidRPr="00EC68B6">
              <w:rPr>
                <w:rFonts w:ascii="Calibri" w:eastAsia="SimSun" w:hAnsi="Calibri" w:hint="cs"/>
                <w:rtl/>
                <w:lang w:bidi="ar-EG"/>
              </w:rPr>
              <w:t>الفقرة</w:t>
            </w:r>
            <w:r w:rsidRPr="00EC68B6">
              <w:rPr>
                <w:rFonts w:ascii="Calibri" w:eastAsia="SimSun" w:hAnsi="Calibri" w:hint="eastAsia"/>
                <w:rtl/>
                <w:lang w:bidi="ar-EG"/>
              </w:rPr>
              <w:t> </w:t>
            </w:r>
            <w:r w:rsidRPr="00EC68B6">
              <w:rPr>
                <w:rFonts w:ascii="Calibri" w:eastAsia="SimSun" w:hAnsi="Calibri"/>
                <w:lang w:bidi="ar-EG"/>
              </w:rPr>
              <w:t>1.2</w:t>
            </w:r>
            <w:r w:rsidRPr="00EC68B6">
              <w:rPr>
                <w:rFonts w:ascii="Calibri" w:eastAsia="SimSun" w:hAnsi="Calibri" w:hint="cs"/>
                <w:rtl/>
                <w:lang w:bidi="ar-EG"/>
              </w:rPr>
              <w:t xml:space="preserve"> أعلاه "السلطة المكلفة بالمحاسبة".</w:t>
            </w:r>
          </w:p>
        </w:tc>
        <w:tc>
          <w:tcPr>
            <w:tcW w:w="2500" w:type="pct"/>
          </w:tcPr>
          <w:p w:rsidR="00014F54" w:rsidRPr="00EC68B6" w:rsidRDefault="00014F54" w:rsidP="00602B72">
            <w:pPr>
              <w:spacing w:before="60" w:after="60" w:line="320" w:lineRule="exact"/>
              <w:rPr>
                <w:rFonts w:ascii="Calibri" w:eastAsia="SimSun" w:hAnsi="Calibri"/>
                <w:rtl/>
              </w:rPr>
            </w:pPr>
          </w:p>
        </w:tc>
      </w:tr>
      <w:tr w:rsidR="00014F54" w:rsidRPr="00EC68B6" w:rsidTr="00C30652">
        <w:tc>
          <w:tcPr>
            <w:tcW w:w="2500" w:type="pct"/>
          </w:tcPr>
          <w:p w:rsidR="00014F54" w:rsidRPr="00EC68B6" w:rsidRDefault="007C34CE" w:rsidP="00602B72">
            <w:pPr>
              <w:spacing w:before="60" w:after="60" w:line="320" w:lineRule="exact"/>
              <w:rPr>
                <w:rStyle w:val="Artdef"/>
                <w:rFonts w:ascii="Calibri" w:eastAsia="SimSun" w:hAnsi="Calibri" w:cs="Traditional Arabic"/>
                <w:bCs/>
                <w:spacing w:val="-4"/>
              </w:rPr>
            </w:pPr>
            <w:r w:rsidRPr="00EC68B6">
              <w:rPr>
                <w:rStyle w:val="Artdef"/>
                <w:rFonts w:ascii="Calibri" w:eastAsia="SimSun" w:hAnsi="Calibri" w:cs="Traditional Arabic"/>
              </w:rPr>
              <w:t>9/2</w:t>
            </w:r>
            <w:r w:rsidRPr="00EC68B6">
              <w:rPr>
                <w:rFonts w:ascii="Calibri" w:eastAsia="SimSun" w:hAnsi="Calibri" w:hint="cs"/>
                <w:rtl/>
                <w:lang w:bidi="ar-EG"/>
              </w:rPr>
              <w:tab/>
            </w:r>
            <w:r w:rsidRPr="00EC68B6">
              <w:rPr>
                <w:rFonts w:ascii="Calibri" w:eastAsia="SimSun" w:hAnsi="Calibri"/>
                <w:lang w:bidi="ar-EG"/>
              </w:rPr>
              <w:t>3.2</w:t>
            </w:r>
            <w:r w:rsidRPr="00EC68B6">
              <w:rPr>
                <w:rFonts w:ascii="Calibri" w:eastAsia="SimSun" w:hAnsi="Calibri" w:hint="cs"/>
                <w:rtl/>
                <w:lang w:bidi="ar-EG"/>
              </w:rPr>
              <w:tab/>
              <w:t>تُقرأ الإشارات إلى وكالات التشغيل المرخص لها</w:t>
            </w:r>
            <w:r w:rsidRPr="00EC68B6">
              <w:rPr>
                <w:rFonts w:ascii="Calibri" w:eastAsia="SimSun" w:hAnsi="Calibri" w:hint="cs"/>
                <w:rtl/>
              </w:rPr>
              <w:t xml:space="preserve"> </w:t>
            </w:r>
            <w:r w:rsidRPr="00EC68B6">
              <w:rPr>
                <w:rFonts w:ascii="Calibri" w:eastAsia="SimSun" w:hAnsi="Calibri" w:hint="cs"/>
                <w:rtl/>
                <w:lang w:bidi="ar-EG"/>
              </w:rPr>
              <w:t xml:space="preserve">الواردة في المادة </w:t>
            </w:r>
            <w:r w:rsidRPr="00EC68B6">
              <w:rPr>
                <w:rFonts w:ascii="Calibri" w:eastAsia="SimSun" w:hAnsi="Calibri"/>
                <w:lang w:bidi="ar-EG"/>
              </w:rPr>
              <w:t>6</w:t>
            </w:r>
            <w:r w:rsidRPr="00EC68B6">
              <w:rPr>
                <w:rFonts w:ascii="Calibri" w:eastAsia="SimSun" w:hAnsi="Calibri" w:hint="cs"/>
                <w:rtl/>
                <w:lang w:bidi="ar-EG"/>
              </w:rPr>
              <w:t xml:space="preserve"> وفي التذييل</w:t>
            </w:r>
            <w:r w:rsidRPr="00EC68B6">
              <w:rPr>
                <w:rFonts w:ascii="Calibri" w:eastAsia="SimSun" w:hAnsi="Calibri" w:hint="eastAsia"/>
                <w:rtl/>
                <w:lang w:bidi="ar-EG"/>
              </w:rPr>
              <w:t> </w:t>
            </w:r>
            <w:r w:rsidRPr="00EC68B6">
              <w:rPr>
                <w:rFonts w:ascii="Calibri" w:eastAsia="SimSun" w:hAnsi="Calibri"/>
                <w:lang w:bidi="ar-EG"/>
              </w:rPr>
              <w:t>1</w:t>
            </w:r>
            <w:r w:rsidRPr="00EC68B6">
              <w:rPr>
                <w:rFonts w:ascii="Calibri" w:eastAsia="SimSun" w:hAnsi="Calibri" w:hint="cs"/>
                <w:rtl/>
                <w:lang w:bidi="ar-EG"/>
              </w:rPr>
              <w:t xml:space="preserve"> على أنها "السلطة المكلفة بالمحاسبة" لدى تطبيق أحكام المادة</w:t>
            </w:r>
            <w:r w:rsidRPr="00EC68B6">
              <w:rPr>
                <w:rFonts w:ascii="Calibri" w:eastAsia="SimSun" w:hAnsi="Calibri" w:hint="eastAsia"/>
                <w:rtl/>
                <w:lang w:bidi="ar-EG"/>
              </w:rPr>
              <w:t> </w:t>
            </w:r>
            <w:r w:rsidRPr="00EC68B6">
              <w:rPr>
                <w:rFonts w:ascii="Calibri" w:eastAsia="SimSun" w:hAnsi="Calibri"/>
                <w:lang w:bidi="ar-EG"/>
              </w:rPr>
              <w:t>8</w:t>
            </w:r>
            <w:r w:rsidRPr="00EC68B6">
              <w:rPr>
                <w:rFonts w:ascii="Calibri" w:eastAsia="SimSun" w:hAnsi="Calibri" w:hint="cs"/>
                <w:rtl/>
                <w:lang w:bidi="ar-EG"/>
              </w:rPr>
              <w:t xml:space="preserve"> والتذييل</w:t>
            </w:r>
            <w:r w:rsidRPr="00EC68B6">
              <w:rPr>
                <w:rFonts w:ascii="Calibri" w:eastAsia="SimSun" w:hAnsi="Calibri" w:hint="eastAsia"/>
                <w:rtl/>
                <w:lang w:bidi="ar-EG"/>
              </w:rPr>
              <w:t> </w:t>
            </w:r>
            <w:r w:rsidRPr="00EC68B6">
              <w:rPr>
                <w:rFonts w:ascii="Calibri" w:eastAsia="SimSun" w:hAnsi="Calibri"/>
                <w:lang w:bidi="ar-EG"/>
              </w:rPr>
              <w:t>1</w:t>
            </w:r>
            <w:r w:rsidRPr="00EC68B6">
              <w:rPr>
                <w:rFonts w:ascii="Calibri" w:eastAsia="SimSun" w:hAnsi="Calibri" w:hint="cs"/>
                <w:rtl/>
                <w:lang w:bidi="ar-EG"/>
              </w:rPr>
              <w:t xml:space="preserve"> على الاتصالات البحرية.</w:t>
            </w:r>
          </w:p>
        </w:tc>
        <w:tc>
          <w:tcPr>
            <w:tcW w:w="2500" w:type="pct"/>
          </w:tcPr>
          <w:p w:rsidR="00014F54" w:rsidRPr="00EC68B6" w:rsidRDefault="00014F54" w:rsidP="00602B72">
            <w:pPr>
              <w:spacing w:before="60" w:after="60" w:line="320" w:lineRule="exact"/>
              <w:rPr>
                <w:rFonts w:ascii="Calibri" w:eastAsia="SimSun" w:hAnsi="Calibri"/>
                <w:rtl/>
              </w:rPr>
            </w:pPr>
          </w:p>
        </w:tc>
      </w:tr>
      <w:tr w:rsidR="00014F54" w:rsidRPr="00EC68B6" w:rsidTr="008C5005">
        <w:trPr>
          <w:cantSplit/>
        </w:trPr>
        <w:tc>
          <w:tcPr>
            <w:tcW w:w="2500" w:type="pct"/>
          </w:tcPr>
          <w:p w:rsidR="00014F54" w:rsidRPr="00EC68B6" w:rsidRDefault="004134E0" w:rsidP="00602B72">
            <w:pPr>
              <w:spacing w:before="60" w:after="60" w:line="320" w:lineRule="exact"/>
              <w:rPr>
                <w:rStyle w:val="Artdef"/>
                <w:rFonts w:ascii="Calibri" w:eastAsia="SimSun" w:hAnsi="Calibri" w:cs="Traditional Arabic"/>
                <w:bCs/>
                <w:spacing w:val="-4"/>
              </w:rPr>
            </w:pPr>
            <w:r w:rsidRPr="00EC68B6">
              <w:rPr>
                <w:rStyle w:val="Artdef"/>
                <w:rFonts w:ascii="Calibri" w:eastAsia="SimSun" w:hAnsi="Calibri" w:cs="Traditional Arabic"/>
                <w:spacing w:val="2"/>
              </w:rPr>
              <w:lastRenderedPageBreak/>
              <w:t>10/2</w:t>
            </w:r>
            <w:r w:rsidRPr="00EC68B6">
              <w:rPr>
                <w:rFonts w:ascii="Calibri" w:eastAsia="SimSun" w:hAnsi="Calibri" w:hint="cs"/>
                <w:i/>
                <w:iCs/>
                <w:spacing w:val="2"/>
                <w:rtl/>
                <w:lang w:val="fr-CH"/>
              </w:rPr>
              <w:tab/>
            </w:r>
            <w:r w:rsidRPr="00EC68B6">
              <w:rPr>
                <w:rFonts w:ascii="Calibri" w:eastAsia="SimSun" w:hAnsi="Calibri"/>
                <w:spacing w:val="2"/>
              </w:rPr>
              <w:t>4.2</w:t>
            </w:r>
            <w:r w:rsidRPr="00EC68B6">
              <w:rPr>
                <w:rFonts w:ascii="Calibri" w:eastAsia="SimSun" w:hAnsi="Calibri" w:hint="cs"/>
                <w:spacing w:val="2"/>
                <w:rtl/>
                <w:lang w:val="fr-CH"/>
              </w:rPr>
              <w:tab/>
              <w:t xml:space="preserve">يجب على الدول </w:t>
            </w:r>
            <w:r w:rsidRPr="00EC68B6">
              <w:rPr>
                <w:rFonts w:ascii="Calibri" w:eastAsia="SimSun" w:hAnsi="Calibri"/>
                <w:spacing w:val="2"/>
                <w:rtl/>
                <w:lang w:val="fr-CH"/>
              </w:rPr>
              <w:t xml:space="preserve">الأعضاء </w:t>
            </w:r>
            <w:r w:rsidRPr="00EC68B6">
              <w:rPr>
                <w:rFonts w:ascii="Calibri" w:eastAsia="SimSun" w:hAnsi="Calibri" w:hint="cs"/>
                <w:spacing w:val="2"/>
                <w:rtl/>
                <w:lang w:val="fr-CH"/>
              </w:rPr>
              <w:t xml:space="preserve">أن تعين السلطة أو السلطات </w:t>
            </w:r>
            <w:r w:rsidRPr="00EC68B6">
              <w:rPr>
                <w:rFonts w:ascii="Calibri" w:eastAsia="SimSun" w:hAnsi="Calibri"/>
                <w:spacing w:val="2"/>
                <w:rtl/>
                <w:lang w:val="fr-CH"/>
              </w:rPr>
              <w:t xml:space="preserve">التابعة </w:t>
            </w:r>
            <w:r w:rsidRPr="00EC68B6">
              <w:rPr>
                <w:rFonts w:ascii="Calibri" w:eastAsia="SimSun" w:hAnsi="Calibri" w:hint="cs"/>
                <w:spacing w:val="2"/>
                <w:rtl/>
                <w:lang w:val="fr-CH"/>
              </w:rPr>
              <w:t xml:space="preserve">لها </w:t>
            </w:r>
            <w:r w:rsidRPr="00EC68B6">
              <w:rPr>
                <w:rFonts w:ascii="Calibri" w:eastAsia="SimSun" w:hAnsi="Calibri"/>
                <w:spacing w:val="2"/>
                <w:rtl/>
                <w:lang w:val="fr-CH"/>
              </w:rPr>
              <w:t xml:space="preserve">المكلفة </w:t>
            </w:r>
            <w:r w:rsidRPr="00EC68B6">
              <w:rPr>
                <w:rFonts w:ascii="Calibri" w:eastAsia="SimSun" w:hAnsi="Calibri" w:hint="cs"/>
                <w:spacing w:val="2"/>
                <w:rtl/>
                <w:lang w:val="fr-CH"/>
              </w:rPr>
              <w:t>بالمحاسبة لأغراض تطبيق</w:t>
            </w:r>
            <w:r w:rsidRPr="00EC68B6">
              <w:rPr>
                <w:rFonts w:ascii="Calibri" w:eastAsia="SimSun" w:hAnsi="Calibri"/>
                <w:spacing w:val="2"/>
                <w:rtl/>
                <w:lang w:val="fr-CH"/>
              </w:rPr>
              <w:t xml:space="preserve"> هذا التذييل، </w:t>
            </w:r>
            <w:r w:rsidRPr="00EC68B6">
              <w:rPr>
                <w:rFonts w:ascii="Calibri" w:eastAsia="SimSun" w:hAnsi="Calibri" w:hint="cs"/>
                <w:spacing w:val="2"/>
                <w:rtl/>
                <w:lang w:val="fr-CH"/>
              </w:rPr>
              <w:t xml:space="preserve">وأن يبلغوا </w:t>
            </w:r>
            <w:r w:rsidRPr="00EC68B6">
              <w:rPr>
                <w:rFonts w:ascii="Calibri" w:eastAsia="SimSun" w:hAnsi="Calibri"/>
                <w:spacing w:val="2"/>
                <w:rtl/>
                <w:lang w:val="fr-CH"/>
              </w:rPr>
              <w:t xml:space="preserve">الأمين العام اسم هذه السلطات </w:t>
            </w:r>
            <w:r w:rsidRPr="00EC68B6">
              <w:rPr>
                <w:rFonts w:ascii="Calibri" w:eastAsia="SimSun" w:hAnsi="Calibri" w:hint="cs"/>
                <w:spacing w:val="2"/>
                <w:rtl/>
                <w:lang w:val="fr-CH"/>
              </w:rPr>
              <w:t xml:space="preserve">وشفرة </w:t>
            </w:r>
            <w:r w:rsidRPr="00EC68B6">
              <w:rPr>
                <w:rFonts w:ascii="Calibri" w:eastAsia="SimSun" w:hAnsi="Calibri"/>
                <w:spacing w:val="2"/>
                <w:rtl/>
                <w:lang w:val="fr-CH"/>
              </w:rPr>
              <w:t xml:space="preserve">تعرُّفها </w:t>
            </w:r>
            <w:r w:rsidRPr="00EC68B6">
              <w:rPr>
                <w:rFonts w:ascii="Calibri" w:eastAsia="SimSun" w:hAnsi="Calibri" w:hint="cs"/>
                <w:spacing w:val="2"/>
                <w:rtl/>
                <w:lang w:val="fr-CH"/>
              </w:rPr>
              <w:t>وعنوانها</w:t>
            </w:r>
            <w:r w:rsidRPr="00EC68B6">
              <w:rPr>
                <w:rFonts w:ascii="Calibri" w:eastAsia="SimSun" w:hAnsi="Calibri"/>
                <w:spacing w:val="2"/>
                <w:rtl/>
                <w:lang w:val="fr-CH"/>
              </w:rPr>
              <w:t xml:space="preserve">، بهدف </w:t>
            </w:r>
            <w:r w:rsidRPr="00EC68B6">
              <w:rPr>
                <w:rFonts w:ascii="Calibri" w:eastAsia="SimSun" w:hAnsi="Calibri" w:hint="cs"/>
                <w:spacing w:val="2"/>
                <w:rtl/>
                <w:lang w:val="fr-CH"/>
              </w:rPr>
              <w:t xml:space="preserve">نشرها </w:t>
            </w:r>
            <w:r w:rsidRPr="00EC68B6">
              <w:rPr>
                <w:rFonts w:ascii="Calibri" w:eastAsia="SimSun" w:hAnsi="Calibri"/>
                <w:spacing w:val="2"/>
                <w:rtl/>
                <w:lang w:val="fr-CH"/>
              </w:rPr>
              <w:t>في قائمة محطات السفن</w:t>
            </w:r>
            <w:r w:rsidRPr="00EC68B6">
              <w:rPr>
                <w:rFonts w:ascii="Calibri" w:eastAsia="SimSun" w:hAnsi="Calibri" w:hint="cs"/>
                <w:spacing w:val="2"/>
                <w:rtl/>
                <w:lang w:val="fr-CH"/>
              </w:rPr>
              <w:t xml:space="preserve"> وتخصيصات هويات الخدمة المتنقلة البحرية</w:t>
            </w:r>
            <w:r w:rsidRPr="00EC68B6">
              <w:rPr>
                <w:rFonts w:ascii="Calibri" w:eastAsia="SimSun" w:hAnsi="Calibri"/>
                <w:spacing w:val="2"/>
                <w:rtl/>
                <w:lang w:val="fr-CH"/>
              </w:rPr>
              <w:t xml:space="preserve">، </w:t>
            </w:r>
            <w:r w:rsidRPr="00EC68B6">
              <w:rPr>
                <w:rFonts w:ascii="Calibri" w:eastAsia="SimSun" w:hAnsi="Calibri" w:hint="cs"/>
                <w:spacing w:val="2"/>
                <w:rtl/>
                <w:lang w:val="fr-CH"/>
              </w:rPr>
              <w:t xml:space="preserve">ويجب أن يكون عدد هذه الأسماء والعناوين منخفضاً </w:t>
            </w:r>
            <w:r w:rsidRPr="00EC68B6">
              <w:rPr>
                <w:rFonts w:ascii="Calibri" w:eastAsia="SimSun" w:hAnsi="Calibri"/>
                <w:spacing w:val="2"/>
                <w:rtl/>
                <w:lang w:val="fr-CH"/>
              </w:rPr>
              <w:t xml:space="preserve">مراعاة للتوصيات ذات الصلة الصادرة عن </w:t>
            </w:r>
            <w:r w:rsidRPr="00EC68B6">
              <w:rPr>
                <w:rFonts w:ascii="Calibri" w:eastAsia="SimSun" w:hAnsi="Calibri"/>
                <w:spacing w:val="2"/>
                <w:rtl/>
                <w:lang w:val="fr-CH" w:bidi="ar-SY"/>
              </w:rPr>
              <w:t>قطاع تقييس الاتصالات</w:t>
            </w:r>
            <w:r w:rsidRPr="00EC68B6">
              <w:rPr>
                <w:rFonts w:ascii="Calibri" w:eastAsia="SimSun" w:hAnsi="Calibri" w:hint="cs"/>
                <w:spacing w:val="2"/>
                <w:rtl/>
                <w:lang w:val="fr-CH"/>
              </w:rPr>
              <w:t>.</w:t>
            </w:r>
          </w:p>
        </w:tc>
        <w:tc>
          <w:tcPr>
            <w:tcW w:w="2500" w:type="pct"/>
          </w:tcPr>
          <w:p w:rsidR="00014F54" w:rsidRPr="00EC68B6" w:rsidRDefault="00014F54" w:rsidP="00602B72">
            <w:pPr>
              <w:spacing w:before="60" w:after="60" w:line="320" w:lineRule="exact"/>
              <w:rPr>
                <w:rFonts w:ascii="Calibri" w:eastAsia="SimSun" w:hAnsi="Calibri"/>
                <w:rtl/>
              </w:rPr>
            </w:pPr>
          </w:p>
        </w:tc>
      </w:tr>
      <w:tr w:rsidR="00014F54" w:rsidRPr="00EC68B6" w:rsidTr="00C30652">
        <w:tc>
          <w:tcPr>
            <w:tcW w:w="2500" w:type="pct"/>
          </w:tcPr>
          <w:p w:rsidR="00014F54" w:rsidRPr="00EC68B6" w:rsidRDefault="004134E0" w:rsidP="00602B72">
            <w:pPr>
              <w:pStyle w:val="Heading1"/>
              <w:spacing w:after="120" w:line="320" w:lineRule="exact"/>
              <w:outlineLvl w:val="0"/>
              <w:rPr>
                <w:rStyle w:val="Artdef"/>
                <w:rFonts w:ascii="Calibri" w:eastAsia="SimSun" w:hAnsi="Calibri" w:cs="Traditional Arabic"/>
                <w:b/>
                <w:sz w:val="26"/>
                <w:szCs w:val="36"/>
              </w:rPr>
            </w:pPr>
            <w:r w:rsidRPr="00EC68B6">
              <w:rPr>
                <w:rStyle w:val="Artdef"/>
                <w:rFonts w:ascii="Calibri" w:eastAsia="SimSun" w:hAnsi="Calibri" w:cs="Traditional Arabic"/>
                <w:b/>
              </w:rPr>
              <w:t>11/2</w:t>
            </w:r>
            <w:r w:rsidRPr="00EC68B6">
              <w:rPr>
                <w:rFonts w:ascii="Calibri" w:eastAsia="SimSun" w:hAnsi="Calibri" w:hint="cs"/>
                <w:rtl/>
              </w:rPr>
              <w:tab/>
            </w:r>
            <w:r w:rsidRPr="00EC68B6">
              <w:rPr>
                <w:rFonts w:ascii="Calibri" w:eastAsia="SimSun" w:hAnsi="Calibri"/>
              </w:rPr>
              <w:t>3</w:t>
            </w:r>
            <w:r w:rsidRPr="00EC68B6">
              <w:rPr>
                <w:rFonts w:ascii="Calibri" w:eastAsia="SimSun" w:hAnsi="Calibri" w:hint="cs"/>
                <w:rtl/>
              </w:rPr>
              <w:tab/>
              <w:t xml:space="preserve">وضع </w:t>
            </w:r>
            <w:proofErr w:type="spellStart"/>
            <w:r w:rsidRPr="00EC68B6">
              <w:rPr>
                <w:rFonts w:ascii="Calibri" w:eastAsia="SimSun" w:hAnsi="Calibri" w:hint="cs"/>
                <w:rtl/>
              </w:rPr>
              <w:t>ال‍حسابات</w:t>
            </w:r>
            <w:proofErr w:type="spellEnd"/>
          </w:p>
        </w:tc>
        <w:tc>
          <w:tcPr>
            <w:tcW w:w="2500" w:type="pct"/>
          </w:tcPr>
          <w:p w:rsidR="00014F54" w:rsidRPr="00EC68B6" w:rsidRDefault="00014F54" w:rsidP="00602B72">
            <w:pPr>
              <w:spacing w:before="60" w:after="60" w:line="320" w:lineRule="exact"/>
              <w:rPr>
                <w:rFonts w:ascii="Calibri" w:eastAsia="SimSun" w:hAnsi="Calibri"/>
                <w:rtl/>
              </w:rPr>
            </w:pPr>
          </w:p>
        </w:tc>
      </w:tr>
      <w:tr w:rsidR="00014F54" w:rsidRPr="00EC68B6" w:rsidTr="00C30652">
        <w:tc>
          <w:tcPr>
            <w:tcW w:w="2500" w:type="pct"/>
          </w:tcPr>
          <w:p w:rsidR="00014F54" w:rsidRPr="00EC68B6" w:rsidRDefault="004134E0" w:rsidP="00602B72">
            <w:pPr>
              <w:spacing w:before="60" w:after="60" w:line="320" w:lineRule="exact"/>
              <w:rPr>
                <w:rStyle w:val="Artdef"/>
                <w:rFonts w:ascii="Calibri" w:eastAsia="SimSun" w:hAnsi="Calibri" w:cs="Traditional Arabic"/>
                <w:bCs/>
                <w:spacing w:val="-4"/>
              </w:rPr>
            </w:pPr>
            <w:r w:rsidRPr="00EC68B6">
              <w:rPr>
                <w:rStyle w:val="Artdef"/>
                <w:rFonts w:ascii="Calibri" w:eastAsia="SimSun" w:hAnsi="Calibri" w:cs="Traditional Arabic"/>
              </w:rPr>
              <w:t>12/2</w:t>
            </w:r>
            <w:r w:rsidRPr="00EC68B6">
              <w:rPr>
                <w:rFonts w:ascii="Calibri" w:eastAsia="SimSun" w:hAnsi="Calibri" w:hint="cs"/>
                <w:rtl/>
                <w:lang w:bidi="ar-EG"/>
              </w:rPr>
              <w:tab/>
            </w:r>
            <w:r w:rsidRPr="00EC68B6">
              <w:rPr>
                <w:rFonts w:ascii="Calibri" w:eastAsia="SimSun" w:hAnsi="Calibri"/>
                <w:lang w:bidi="ar-EG"/>
              </w:rPr>
              <w:t>1.3</w:t>
            </w:r>
            <w:r w:rsidRPr="00EC68B6">
              <w:rPr>
                <w:rFonts w:ascii="Calibri" w:eastAsia="SimSun" w:hAnsi="Calibri" w:hint="cs"/>
                <w:rtl/>
                <w:lang w:bidi="ar-EG"/>
              </w:rPr>
              <w:tab/>
              <w:t>يعتبر الحساب مقبولاً من حيث المبدأ دون الحاجة إلى إرسال إشعار خاص بقبوله إلى مورد الخدمة الذي</w:t>
            </w:r>
            <w:r w:rsidRPr="00EC68B6">
              <w:rPr>
                <w:rFonts w:ascii="Calibri" w:eastAsia="SimSun" w:hAnsi="Calibri" w:hint="eastAsia"/>
                <w:rtl/>
                <w:lang w:bidi="ar-EG"/>
              </w:rPr>
              <w:t> </w:t>
            </w:r>
            <w:r w:rsidRPr="00EC68B6">
              <w:rPr>
                <w:rFonts w:ascii="Calibri" w:eastAsia="SimSun" w:hAnsi="Calibri" w:hint="cs"/>
                <w:rtl/>
                <w:lang w:bidi="ar-EG"/>
              </w:rPr>
              <w:t>قدمه</w:t>
            </w:r>
            <w:r w:rsidRPr="00EC68B6">
              <w:rPr>
                <w:rFonts w:ascii="Calibri" w:eastAsia="SimSun" w:hAnsi="Calibri" w:hint="cs"/>
                <w:rtl/>
                <w:lang w:val="fr-CH" w:bidi="ar-EG"/>
              </w:rPr>
              <w:t>.</w:t>
            </w:r>
          </w:p>
        </w:tc>
        <w:tc>
          <w:tcPr>
            <w:tcW w:w="2500" w:type="pct"/>
          </w:tcPr>
          <w:p w:rsidR="00014F54" w:rsidRPr="00EC68B6" w:rsidRDefault="00014F54" w:rsidP="00602B72">
            <w:pPr>
              <w:spacing w:before="60" w:after="60" w:line="320" w:lineRule="exact"/>
              <w:rPr>
                <w:rFonts w:ascii="Calibri" w:eastAsia="SimSun" w:hAnsi="Calibri"/>
                <w:rtl/>
              </w:rPr>
            </w:pPr>
          </w:p>
        </w:tc>
      </w:tr>
      <w:tr w:rsidR="00014F54" w:rsidRPr="00EC68B6" w:rsidTr="00C30652">
        <w:tc>
          <w:tcPr>
            <w:tcW w:w="2500" w:type="pct"/>
          </w:tcPr>
          <w:p w:rsidR="00014F54" w:rsidRPr="00EC68B6" w:rsidRDefault="004134E0" w:rsidP="00602B72">
            <w:pPr>
              <w:spacing w:before="60" w:after="60" w:line="320" w:lineRule="exact"/>
              <w:rPr>
                <w:rStyle w:val="Artdef"/>
                <w:rFonts w:ascii="Calibri" w:eastAsia="SimSun" w:hAnsi="Calibri" w:cs="Traditional Arabic"/>
                <w:bCs/>
                <w:spacing w:val="-4"/>
              </w:rPr>
            </w:pPr>
            <w:r w:rsidRPr="00EC68B6">
              <w:rPr>
                <w:rStyle w:val="Artdef"/>
                <w:rFonts w:ascii="Calibri" w:eastAsia="SimSun" w:hAnsi="Calibri" w:cs="Traditional Arabic"/>
                <w:bCs/>
              </w:rPr>
              <w:t>13/2</w:t>
            </w:r>
            <w:r w:rsidRPr="00EC68B6">
              <w:rPr>
                <w:rFonts w:ascii="Calibri" w:eastAsia="SimSun" w:hAnsi="Calibri" w:hint="cs"/>
                <w:i/>
                <w:iCs/>
                <w:rtl/>
                <w:lang w:val="fr-CH"/>
              </w:rPr>
              <w:tab/>
            </w:r>
            <w:r w:rsidRPr="00EC68B6">
              <w:rPr>
                <w:rFonts w:ascii="Calibri" w:eastAsia="SimSun" w:hAnsi="Calibri"/>
              </w:rPr>
              <w:t>2.3</w:t>
            </w:r>
            <w:r w:rsidRPr="00EC68B6">
              <w:rPr>
                <w:rFonts w:ascii="Calibri" w:eastAsia="SimSun" w:hAnsi="Calibri" w:hint="cs"/>
                <w:rtl/>
              </w:rPr>
              <w:tab/>
            </w:r>
            <w:r w:rsidRPr="00EC68B6">
              <w:rPr>
                <w:rFonts w:ascii="Calibri" w:eastAsia="SimSun" w:hAnsi="Calibri" w:hint="eastAsia"/>
                <w:rtl/>
              </w:rPr>
              <w:t>غير</w:t>
            </w:r>
            <w:r w:rsidRPr="00EC68B6">
              <w:rPr>
                <w:rFonts w:ascii="Calibri" w:eastAsia="SimSun" w:hAnsi="Calibri"/>
                <w:rtl/>
              </w:rPr>
              <w:t xml:space="preserve"> </w:t>
            </w:r>
            <w:r w:rsidRPr="00EC68B6">
              <w:rPr>
                <w:rFonts w:ascii="Calibri" w:eastAsia="SimSun" w:hAnsi="Calibri" w:hint="eastAsia"/>
                <w:rtl/>
              </w:rPr>
              <w:t>أنه</w:t>
            </w:r>
            <w:r w:rsidRPr="00EC68B6">
              <w:rPr>
                <w:rFonts w:ascii="Calibri" w:eastAsia="SimSun" w:hAnsi="Calibri"/>
                <w:rtl/>
              </w:rPr>
              <w:t xml:space="preserve"> </w:t>
            </w:r>
            <w:r w:rsidRPr="00EC68B6">
              <w:rPr>
                <w:rFonts w:ascii="Calibri" w:eastAsia="SimSun" w:hAnsi="Calibri" w:hint="eastAsia"/>
                <w:rtl/>
              </w:rPr>
              <w:t>يحق</w:t>
            </w:r>
            <w:r w:rsidRPr="00EC68B6">
              <w:rPr>
                <w:rFonts w:ascii="Calibri" w:eastAsia="SimSun" w:hAnsi="Calibri"/>
                <w:rtl/>
              </w:rPr>
              <w:t xml:space="preserve"> </w:t>
            </w:r>
            <w:r w:rsidRPr="00EC68B6">
              <w:rPr>
                <w:rFonts w:ascii="Calibri" w:eastAsia="SimSun" w:hAnsi="Calibri" w:hint="eastAsia"/>
                <w:rtl/>
              </w:rPr>
              <w:t>لكل</w:t>
            </w:r>
            <w:r w:rsidRPr="00EC68B6">
              <w:rPr>
                <w:rFonts w:ascii="Calibri" w:eastAsia="SimSun" w:hAnsi="Calibri"/>
                <w:rtl/>
              </w:rPr>
              <w:t xml:space="preserve"> </w:t>
            </w:r>
            <w:r w:rsidRPr="00EC68B6">
              <w:rPr>
                <w:rFonts w:ascii="Calibri" w:eastAsia="SimSun" w:hAnsi="Calibri" w:hint="eastAsia"/>
                <w:rtl/>
              </w:rPr>
              <w:t>سلطة</w:t>
            </w:r>
            <w:r w:rsidRPr="00EC68B6">
              <w:rPr>
                <w:rFonts w:ascii="Calibri" w:eastAsia="SimSun" w:hAnsi="Calibri"/>
                <w:rtl/>
              </w:rPr>
              <w:t xml:space="preserve"> </w:t>
            </w:r>
            <w:r w:rsidRPr="00EC68B6">
              <w:rPr>
                <w:rFonts w:ascii="Calibri" w:eastAsia="SimSun" w:hAnsi="Calibri" w:hint="eastAsia"/>
                <w:rtl/>
              </w:rPr>
              <w:t>مكلفة</w:t>
            </w:r>
            <w:r w:rsidRPr="00EC68B6">
              <w:rPr>
                <w:rFonts w:ascii="Calibri" w:eastAsia="SimSun" w:hAnsi="Calibri"/>
                <w:rtl/>
              </w:rPr>
              <w:t xml:space="preserve"> </w:t>
            </w:r>
            <w:r w:rsidRPr="00EC68B6">
              <w:rPr>
                <w:rFonts w:ascii="Calibri" w:eastAsia="SimSun" w:hAnsi="Calibri" w:hint="eastAsia"/>
                <w:rtl/>
              </w:rPr>
              <w:t>بالمحاسبة</w:t>
            </w:r>
            <w:r w:rsidRPr="00EC68B6">
              <w:rPr>
                <w:rFonts w:ascii="Calibri" w:eastAsia="SimSun" w:hAnsi="Calibri"/>
                <w:rtl/>
              </w:rPr>
              <w:t xml:space="preserve"> </w:t>
            </w:r>
            <w:r w:rsidRPr="00EC68B6">
              <w:rPr>
                <w:rFonts w:ascii="Calibri" w:eastAsia="SimSun" w:hAnsi="Calibri" w:hint="eastAsia"/>
                <w:rtl/>
              </w:rPr>
              <w:t>أن</w:t>
            </w:r>
            <w:r w:rsidRPr="00EC68B6">
              <w:rPr>
                <w:rFonts w:ascii="Calibri" w:eastAsia="SimSun" w:hAnsi="Calibri"/>
                <w:rtl/>
              </w:rPr>
              <w:t xml:space="preserve"> </w:t>
            </w:r>
            <w:r w:rsidRPr="00EC68B6">
              <w:rPr>
                <w:rFonts w:ascii="Calibri" w:eastAsia="SimSun" w:hAnsi="Calibri" w:hint="eastAsia"/>
                <w:rtl/>
              </w:rPr>
              <w:t>تعترض</w:t>
            </w:r>
            <w:r w:rsidRPr="00EC68B6">
              <w:rPr>
                <w:rFonts w:ascii="Calibri" w:eastAsia="SimSun" w:hAnsi="Calibri"/>
                <w:rtl/>
              </w:rPr>
              <w:t xml:space="preserve"> </w:t>
            </w:r>
            <w:r w:rsidRPr="00EC68B6">
              <w:rPr>
                <w:rFonts w:ascii="Calibri" w:eastAsia="SimSun" w:hAnsi="Calibri" w:hint="eastAsia"/>
                <w:rtl/>
              </w:rPr>
              <w:t>على</w:t>
            </w:r>
            <w:r w:rsidRPr="00EC68B6">
              <w:rPr>
                <w:rFonts w:ascii="Calibri" w:eastAsia="SimSun" w:hAnsi="Calibri"/>
                <w:rtl/>
              </w:rPr>
              <w:t xml:space="preserve"> </w:t>
            </w:r>
            <w:r w:rsidRPr="00EC68B6">
              <w:rPr>
                <w:rFonts w:ascii="Calibri" w:eastAsia="SimSun" w:hAnsi="Calibri" w:hint="eastAsia"/>
                <w:rtl/>
              </w:rPr>
              <w:t>عناصر</w:t>
            </w:r>
            <w:r w:rsidRPr="00EC68B6">
              <w:rPr>
                <w:rFonts w:ascii="Calibri" w:eastAsia="SimSun" w:hAnsi="Calibri"/>
                <w:rtl/>
              </w:rPr>
              <w:t xml:space="preserve"> </w:t>
            </w:r>
            <w:r w:rsidRPr="00EC68B6">
              <w:rPr>
                <w:rFonts w:ascii="Calibri" w:eastAsia="SimSun" w:hAnsi="Calibri" w:hint="cs"/>
                <w:rtl/>
              </w:rPr>
              <w:t xml:space="preserve">الحساب في </w:t>
            </w:r>
            <w:r w:rsidRPr="00EC68B6">
              <w:rPr>
                <w:rFonts w:ascii="Calibri" w:eastAsia="SimSun" w:hAnsi="Calibri" w:hint="eastAsia"/>
                <w:rtl/>
              </w:rPr>
              <w:t>مهلة</w:t>
            </w:r>
            <w:r w:rsidRPr="00EC68B6">
              <w:rPr>
                <w:rFonts w:ascii="Calibri" w:eastAsia="SimSun" w:hAnsi="Calibri"/>
                <w:rtl/>
              </w:rPr>
              <w:t xml:space="preserve"> </w:t>
            </w:r>
            <w:r w:rsidRPr="00EC68B6">
              <w:rPr>
                <w:rFonts w:ascii="Calibri" w:eastAsia="SimSun" w:hAnsi="Calibri" w:hint="eastAsia"/>
                <w:rtl/>
              </w:rPr>
              <w:t>ستة</w:t>
            </w:r>
            <w:r w:rsidRPr="00EC68B6">
              <w:rPr>
                <w:rFonts w:ascii="Calibri" w:eastAsia="SimSun" w:hAnsi="Calibri"/>
                <w:rtl/>
              </w:rPr>
              <w:t xml:space="preserve"> </w:t>
            </w:r>
            <w:r w:rsidRPr="00EC68B6">
              <w:rPr>
                <w:rFonts w:ascii="Calibri" w:eastAsia="SimSun" w:hAnsi="Calibri" w:hint="eastAsia"/>
                <w:rtl/>
              </w:rPr>
              <w:t>أشهر</w:t>
            </w:r>
            <w:r w:rsidRPr="00EC68B6">
              <w:rPr>
                <w:rFonts w:ascii="Calibri" w:eastAsia="SimSun" w:hAnsi="Calibri"/>
                <w:rtl/>
              </w:rPr>
              <w:t xml:space="preserve"> </w:t>
            </w:r>
            <w:r w:rsidRPr="00EC68B6">
              <w:rPr>
                <w:rFonts w:ascii="Calibri" w:eastAsia="SimSun" w:hAnsi="Calibri" w:hint="eastAsia"/>
                <w:rtl/>
              </w:rPr>
              <w:t>تقويمية</w:t>
            </w:r>
            <w:r w:rsidRPr="00EC68B6">
              <w:rPr>
                <w:rFonts w:ascii="Calibri" w:eastAsia="SimSun" w:hAnsi="Calibri"/>
                <w:rtl/>
              </w:rPr>
              <w:t xml:space="preserve"> </w:t>
            </w:r>
            <w:r w:rsidRPr="00EC68B6">
              <w:rPr>
                <w:rFonts w:ascii="Calibri" w:eastAsia="SimSun" w:hAnsi="Calibri" w:hint="cs"/>
                <w:rtl/>
              </w:rPr>
              <w:t>اعتباراً من تاريخ إرساله، حتى بعد دفع الحساب.</w:t>
            </w:r>
          </w:p>
        </w:tc>
        <w:tc>
          <w:tcPr>
            <w:tcW w:w="2500" w:type="pct"/>
          </w:tcPr>
          <w:p w:rsidR="00014F54" w:rsidRPr="00EC68B6" w:rsidRDefault="00014F54" w:rsidP="00602B72">
            <w:pPr>
              <w:spacing w:before="60" w:after="60" w:line="320" w:lineRule="exact"/>
              <w:rPr>
                <w:rFonts w:ascii="Calibri" w:eastAsia="SimSun" w:hAnsi="Calibri"/>
                <w:rtl/>
              </w:rPr>
            </w:pPr>
          </w:p>
        </w:tc>
      </w:tr>
      <w:tr w:rsidR="00014F54" w:rsidRPr="00EC68B6" w:rsidTr="00C30652">
        <w:tc>
          <w:tcPr>
            <w:tcW w:w="2500" w:type="pct"/>
          </w:tcPr>
          <w:p w:rsidR="00014F54" w:rsidRPr="00EC68B6" w:rsidRDefault="004134E0" w:rsidP="00602B72">
            <w:pPr>
              <w:pStyle w:val="Heading1"/>
              <w:spacing w:after="120" w:line="320" w:lineRule="exact"/>
              <w:outlineLvl w:val="0"/>
              <w:rPr>
                <w:rStyle w:val="Artdef"/>
                <w:rFonts w:ascii="Calibri" w:eastAsia="SimSun" w:hAnsi="Calibri" w:cs="Traditional Arabic"/>
                <w:b/>
                <w:sz w:val="26"/>
                <w:szCs w:val="36"/>
              </w:rPr>
            </w:pPr>
            <w:r w:rsidRPr="00EC68B6">
              <w:rPr>
                <w:rStyle w:val="Artdef"/>
                <w:rFonts w:ascii="Calibri" w:eastAsia="SimSun" w:hAnsi="Calibri" w:cs="Traditional Arabic"/>
                <w:b/>
                <w:bCs w:val="0"/>
                <w:kern w:val="0"/>
              </w:rPr>
              <w:t>14/2</w:t>
            </w:r>
            <w:r w:rsidRPr="00EC68B6">
              <w:rPr>
                <w:rFonts w:ascii="Calibri" w:eastAsia="SimSun" w:hAnsi="Calibri" w:hint="cs"/>
                <w:rtl/>
              </w:rPr>
              <w:tab/>
            </w:r>
            <w:r w:rsidRPr="00EC68B6">
              <w:rPr>
                <w:rFonts w:ascii="Calibri" w:eastAsia="SimSun" w:hAnsi="Calibri"/>
              </w:rPr>
              <w:t>4</w:t>
            </w:r>
            <w:r w:rsidRPr="00EC68B6">
              <w:rPr>
                <w:rFonts w:ascii="Calibri" w:eastAsia="SimSun" w:hAnsi="Calibri" w:hint="cs"/>
                <w:rtl/>
              </w:rPr>
              <w:tab/>
              <w:t xml:space="preserve">تسوية أرصدة </w:t>
            </w:r>
            <w:proofErr w:type="spellStart"/>
            <w:r w:rsidRPr="00EC68B6">
              <w:rPr>
                <w:rFonts w:ascii="Calibri" w:eastAsia="SimSun" w:hAnsi="Calibri" w:hint="cs"/>
                <w:rtl/>
              </w:rPr>
              <w:t>ال‍حسابات</w:t>
            </w:r>
            <w:proofErr w:type="spellEnd"/>
          </w:p>
        </w:tc>
        <w:tc>
          <w:tcPr>
            <w:tcW w:w="2500" w:type="pct"/>
          </w:tcPr>
          <w:p w:rsidR="00014F54" w:rsidRPr="00EC68B6" w:rsidRDefault="00014F54" w:rsidP="00602B72">
            <w:pPr>
              <w:spacing w:before="60" w:after="60" w:line="320" w:lineRule="exact"/>
              <w:rPr>
                <w:rFonts w:ascii="Calibri" w:eastAsia="SimSun" w:hAnsi="Calibri"/>
                <w:rtl/>
              </w:rPr>
            </w:pPr>
          </w:p>
        </w:tc>
      </w:tr>
      <w:tr w:rsidR="00014F54" w:rsidRPr="00EC68B6" w:rsidTr="00C30652">
        <w:tc>
          <w:tcPr>
            <w:tcW w:w="2500" w:type="pct"/>
          </w:tcPr>
          <w:p w:rsidR="00014F54" w:rsidRPr="00EC68B6" w:rsidRDefault="004134E0" w:rsidP="00602B72">
            <w:pPr>
              <w:spacing w:before="60" w:after="60" w:line="320" w:lineRule="exact"/>
              <w:rPr>
                <w:rStyle w:val="Artdef"/>
                <w:rFonts w:ascii="Calibri" w:eastAsia="SimSun" w:hAnsi="Calibri" w:cs="Traditional Arabic"/>
                <w:bCs/>
                <w:spacing w:val="-4"/>
              </w:rPr>
            </w:pPr>
            <w:r w:rsidRPr="00EC68B6">
              <w:rPr>
                <w:rStyle w:val="Artdef"/>
                <w:rFonts w:ascii="Calibri" w:eastAsia="SimSun" w:hAnsi="Calibri" w:cs="Traditional Arabic"/>
              </w:rPr>
              <w:t>15/2</w:t>
            </w:r>
            <w:r w:rsidRPr="00EC68B6">
              <w:rPr>
                <w:rFonts w:ascii="Calibri" w:eastAsia="SimSun" w:hAnsi="Calibri" w:hint="cs"/>
                <w:rtl/>
                <w:lang w:bidi="ar-EG"/>
              </w:rPr>
              <w:tab/>
            </w:r>
            <w:r w:rsidRPr="00EC68B6">
              <w:rPr>
                <w:rFonts w:ascii="Calibri" w:eastAsia="SimSun" w:hAnsi="Calibri"/>
                <w:lang w:bidi="ar-EG"/>
              </w:rPr>
              <w:t>1.4</w:t>
            </w:r>
            <w:r w:rsidRPr="00EC68B6">
              <w:rPr>
                <w:rFonts w:ascii="Calibri" w:eastAsia="SimSun" w:hAnsi="Calibri" w:hint="cs"/>
                <w:rtl/>
                <w:lang w:bidi="ar-EG"/>
              </w:rPr>
              <w:tab/>
            </w:r>
            <w:r w:rsidRPr="00EC68B6">
              <w:rPr>
                <w:rFonts w:ascii="Calibri" w:eastAsia="SimSun" w:hAnsi="Calibri" w:hint="cs"/>
                <w:spacing w:val="-2"/>
                <w:rtl/>
                <w:lang w:bidi="ar-EG"/>
              </w:rPr>
              <w:t>يجب على السلطة المكلفة بالمحاسبة تسوية جميع حسابات الاتصالات البحرية الدولية دون تأخير، وعلى أي حال في مهلة أقصاها ستة أشهر تقويمية بعد إرسال الحساب، إلا في حالة تسوية الحسابات وفقاً لأحكام الرقم </w:t>
            </w:r>
            <w:r w:rsidRPr="00EC68B6">
              <w:rPr>
                <w:rFonts w:ascii="Calibri" w:eastAsia="SimSun" w:hAnsi="Calibri"/>
                <w:spacing w:val="-2"/>
                <w:lang w:bidi="ar-EG"/>
              </w:rPr>
              <w:t>17/2</w:t>
            </w:r>
            <w:r w:rsidRPr="00EC68B6">
              <w:rPr>
                <w:rFonts w:ascii="Calibri" w:eastAsia="SimSun" w:hAnsi="Calibri" w:hint="cs"/>
                <w:spacing w:val="-2"/>
                <w:rtl/>
                <w:lang w:bidi="ar-EG"/>
              </w:rPr>
              <w:t xml:space="preserve"> (الفقرة</w:t>
            </w:r>
            <w:r w:rsidRPr="00EC68B6">
              <w:rPr>
                <w:rFonts w:ascii="Calibri" w:eastAsia="SimSun" w:hAnsi="Calibri" w:hint="eastAsia"/>
                <w:spacing w:val="-2"/>
                <w:rtl/>
                <w:lang w:bidi="ar-EG"/>
              </w:rPr>
              <w:t> </w:t>
            </w:r>
            <w:r w:rsidRPr="00EC68B6">
              <w:rPr>
                <w:rFonts w:ascii="Calibri" w:eastAsia="SimSun" w:hAnsi="Calibri"/>
                <w:spacing w:val="-2"/>
                <w:lang w:bidi="ar-EG"/>
              </w:rPr>
              <w:t>3.4</w:t>
            </w:r>
            <w:r w:rsidRPr="00EC68B6">
              <w:rPr>
                <w:rFonts w:ascii="Calibri" w:eastAsia="SimSun" w:hAnsi="Calibri" w:hint="cs"/>
                <w:spacing w:val="-2"/>
                <w:rtl/>
                <w:lang w:bidi="ar-EG"/>
              </w:rPr>
              <w:t>) أدناه.</w:t>
            </w:r>
          </w:p>
        </w:tc>
        <w:tc>
          <w:tcPr>
            <w:tcW w:w="2500" w:type="pct"/>
          </w:tcPr>
          <w:p w:rsidR="00014F54" w:rsidRPr="00EC68B6" w:rsidRDefault="00014F54" w:rsidP="00602B72">
            <w:pPr>
              <w:spacing w:before="60" w:after="60" w:line="320" w:lineRule="exact"/>
              <w:rPr>
                <w:rFonts w:ascii="Calibri" w:eastAsia="SimSun" w:hAnsi="Calibri"/>
                <w:rtl/>
              </w:rPr>
            </w:pPr>
          </w:p>
        </w:tc>
      </w:tr>
      <w:tr w:rsidR="00014F54" w:rsidRPr="00EC68B6" w:rsidTr="00C30652">
        <w:tc>
          <w:tcPr>
            <w:tcW w:w="2500" w:type="pct"/>
          </w:tcPr>
          <w:p w:rsidR="00014F54" w:rsidRPr="00EC68B6" w:rsidRDefault="004134E0" w:rsidP="00602B72">
            <w:pPr>
              <w:spacing w:before="60" w:after="60" w:line="320" w:lineRule="exact"/>
              <w:rPr>
                <w:rStyle w:val="Artdef"/>
                <w:rFonts w:ascii="Calibri" w:eastAsia="SimSun" w:hAnsi="Calibri" w:cs="Traditional Arabic"/>
                <w:bCs/>
                <w:spacing w:val="-4"/>
              </w:rPr>
            </w:pPr>
            <w:r w:rsidRPr="00EC68B6">
              <w:rPr>
                <w:rStyle w:val="Artdef"/>
                <w:rFonts w:ascii="Calibri" w:eastAsia="SimSun" w:hAnsi="Calibri" w:cs="Traditional Arabic"/>
              </w:rPr>
              <w:t>16/2</w:t>
            </w:r>
            <w:r w:rsidRPr="00EC68B6">
              <w:rPr>
                <w:rFonts w:ascii="Calibri" w:eastAsia="SimSun" w:hAnsi="Calibri" w:hint="cs"/>
                <w:rtl/>
                <w:lang w:bidi="ar-EG"/>
              </w:rPr>
              <w:tab/>
            </w:r>
            <w:r w:rsidRPr="00EC68B6">
              <w:rPr>
                <w:rFonts w:ascii="Calibri" w:eastAsia="SimSun" w:hAnsi="Calibri"/>
                <w:lang w:bidi="ar-EG"/>
              </w:rPr>
              <w:t>2.4</w:t>
            </w:r>
            <w:r w:rsidRPr="00EC68B6">
              <w:rPr>
                <w:rFonts w:ascii="Calibri" w:eastAsia="SimSun" w:hAnsi="Calibri" w:hint="cs"/>
                <w:rtl/>
                <w:lang w:bidi="ar-EG"/>
              </w:rPr>
              <w:tab/>
              <w:t>إذا لم تتم تسوية حسابات الاتصالات البحرية الدولية في مهلة ستة أشهر تقويمية، يجب على الإدارة التي أصدرت ترخيصاً لمحطة متنقلة، أن تتخذ، بناءً على الطلب، وفي حدود التشريع الوطني النافذ، جميع التدابير لضمان قيام صاحب الترخيص بتسوية الحسابات العالقة.</w:t>
            </w:r>
          </w:p>
        </w:tc>
        <w:tc>
          <w:tcPr>
            <w:tcW w:w="2500" w:type="pct"/>
          </w:tcPr>
          <w:p w:rsidR="00014F54" w:rsidRPr="00EC68B6" w:rsidRDefault="00014F54" w:rsidP="00602B72">
            <w:pPr>
              <w:spacing w:before="60" w:after="60" w:line="320" w:lineRule="exact"/>
              <w:rPr>
                <w:rFonts w:ascii="Calibri" w:eastAsia="SimSun" w:hAnsi="Calibri"/>
                <w:rtl/>
              </w:rPr>
            </w:pPr>
          </w:p>
        </w:tc>
      </w:tr>
      <w:tr w:rsidR="00014F54" w:rsidRPr="00EC68B6" w:rsidTr="00C30652">
        <w:tc>
          <w:tcPr>
            <w:tcW w:w="2500" w:type="pct"/>
          </w:tcPr>
          <w:p w:rsidR="00014F54" w:rsidRPr="00EC68B6" w:rsidRDefault="004134E0" w:rsidP="00602B72">
            <w:pPr>
              <w:spacing w:before="60" w:after="60" w:line="320" w:lineRule="exact"/>
              <w:rPr>
                <w:rStyle w:val="Artdef"/>
                <w:rFonts w:ascii="Calibri" w:eastAsia="SimSun" w:hAnsi="Calibri" w:cs="Traditional Arabic"/>
                <w:bCs/>
                <w:spacing w:val="-4"/>
              </w:rPr>
            </w:pPr>
            <w:r w:rsidRPr="00EC68B6">
              <w:rPr>
                <w:rStyle w:val="Artdef"/>
                <w:rFonts w:ascii="Calibri" w:eastAsia="SimSun" w:hAnsi="Calibri" w:cs="Traditional Arabic"/>
              </w:rPr>
              <w:t>17/2</w:t>
            </w:r>
            <w:r w:rsidRPr="00EC68B6">
              <w:rPr>
                <w:rFonts w:ascii="Calibri" w:eastAsia="SimSun" w:hAnsi="Calibri" w:hint="cs"/>
                <w:rtl/>
                <w:lang w:bidi="ar-EG"/>
              </w:rPr>
              <w:tab/>
            </w:r>
            <w:r w:rsidRPr="00EC68B6">
              <w:rPr>
                <w:rFonts w:ascii="Calibri" w:eastAsia="SimSun" w:hAnsi="Calibri"/>
                <w:lang w:bidi="ar-EG"/>
              </w:rPr>
              <w:t>3.4</w:t>
            </w:r>
            <w:r w:rsidRPr="00EC68B6">
              <w:rPr>
                <w:rFonts w:ascii="Calibri" w:eastAsia="SimSun" w:hAnsi="Calibri" w:hint="cs"/>
                <w:rtl/>
                <w:lang w:bidi="ar-EG"/>
              </w:rPr>
              <w:tab/>
              <w:t>إذا تجاوزت الفترة المنقضية بين تاريخ الإرسال وتاريخ الاستلام شهراً واحداً ينبغي للسلطة المكلفة بالمحاسبة التي تنتظر الحساب أن تبلغ فوراً مورد خدمة المصدر أن الاستفسارات المحتملة والتسوية قد تتأخر. غير أنه يجب ألاّ</w:t>
            </w:r>
            <w:r w:rsidRPr="00EC68B6">
              <w:rPr>
                <w:rFonts w:ascii="Calibri" w:eastAsia="SimSun" w:hAnsi="Calibri" w:hint="eastAsia"/>
                <w:rtl/>
                <w:lang w:bidi="ar-EG"/>
              </w:rPr>
              <w:t> </w:t>
            </w:r>
            <w:r w:rsidRPr="00EC68B6">
              <w:rPr>
                <w:rFonts w:ascii="Calibri" w:eastAsia="SimSun" w:hAnsi="Calibri" w:hint="cs"/>
                <w:rtl/>
                <w:lang w:bidi="ar-EG"/>
              </w:rPr>
              <w:t>يتجاوز التأخير ثلاثة أشهر تقويمية فيما يتعلق بالدفع، وخمسة أشهر تقويمية فيما يتعلق بالاستفسارات، على أن تبدأ كل فترة في تاريخ استلام الحساب.</w:t>
            </w:r>
          </w:p>
        </w:tc>
        <w:tc>
          <w:tcPr>
            <w:tcW w:w="2500" w:type="pct"/>
          </w:tcPr>
          <w:p w:rsidR="00014F54" w:rsidRPr="00EC68B6" w:rsidRDefault="00014F54" w:rsidP="00602B72">
            <w:pPr>
              <w:spacing w:before="60" w:after="60" w:line="320" w:lineRule="exact"/>
              <w:rPr>
                <w:rFonts w:ascii="Calibri" w:eastAsia="SimSun" w:hAnsi="Calibri"/>
                <w:rtl/>
              </w:rPr>
            </w:pPr>
          </w:p>
        </w:tc>
      </w:tr>
      <w:tr w:rsidR="00014F54" w:rsidRPr="00EC68B6" w:rsidTr="008C5005">
        <w:trPr>
          <w:cantSplit/>
        </w:trPr>
        <w:tc>
          <w:tcPr>
            <w:tcW w:w="2500" w:type="pct"/>
          </w:tcPr>
          <w:p w:rsidR="00014F54" w:rsidRPr="00EC68B6" w:rsidRDefault="004134E0" w:rsidP="00602B72">
            <w:pPr>
              <w:spacing w:before="60" w:after="60" w:line="320" w:lineRule="exact"/>
              <w:rPr>
                <w:rStyle w:val="Artdef"/>
                <w:rFonts w:ascii="Calibri" w:eastAsia="SimSun" w:hAnsi="Calibri" w:cs="Traditional Arabic"/>
                <w:bCs/>
                <w:spacing w:val="-4"/>
              </w:rPr>
            </w:pPr>
            <w:r w:rsidRPr="00EC68B6">
              <w:rPr>
                <w:rStyle w:val="Artdef"/>
                <w:rFonts w:ascii="Calibri" w:eastAsia="SimSun" w:hAnsi="Calibri" w:cs="Traditional Arabic"/>
              </w:rPr>
              <w:lastRenderedPageBreak/>
              <w:t>18/2</w:t>
            </w:r>
            <w:r w:rsidRPr="00EC68B6">
              <w:rPr>
                <w:rFonts w:ascii="Calibri" w:eastAsia="SimSun" w:hAnsi="Calibri" w:hint="cs"/>
                <w:rtl/>
                <w:lang w:bidi="ar-EG"/>
              </w:rPr>
              <w:tab/>
            </w:r>
            <w:r w:rsidRPr="00EC68B6">
              <w:rPr>
                <w:rFonts w:ascii="Calibri" w:eastAsia="SimSun" w:hAnsi="Calibri"/>
                <w:lang w:bidi="ar-EG"/>
              </w:rPr>
              <w:t>4.4</w:t>
            </w:r>
            <w:r w:rsidRPr="00EC68B6">
              <w:rPr>
                <w:rFonts w:ascii="Calibri" w:eastAsia="SimSun" w:hAnsi="Calibri" w:hint="cs"/>
                <w:rtl/>
                <w:lang w:bidi="ar-EG"/>
              </w:rPr>
              <w:tab/>
              <w:t>يمكن للسلطة المدينة المكلفة بالمحاسبة أن ترفض تسوية وتصحيح الحسابات المقدمة بعد اثني عشر شهراً تقويمياً من تاريخ الحركة التي تتعلق بها هذه الحسابات، إلا إذا كان تشريعها الوطني ينص على غير ذلك فيمكن في هذه الحالة أن يكون الموعد النهائي الأقصى في غضون ثمانية عشر شهراً تقويمياً.</w:t>
            </w:r>
          </w:p>
        </w:tc>
        <w:tc>
          <w:tcPr>
            <w:tcW w:w="2500" w:type="pct"/>
          </w:tcPr>
          <w:p w:rsidR="00014F54" w:rsidRPr="00EC68B6" w:rsidRDefault="00014F54" w:rsidP="00602B72">
            <w:pPr>
              <w:spacing w:before="60" w:after="60" w:line="320" w:lineRule="exact"/>
              <w:rPr>
                <w:rFonts w:ascii="Calibri" w:eastAsia="SimSun" w:hAnsi="Calibri"/>
                <w:rtl/>
              </w:rPr>
            </w:pPr>
          </w:p>
        </w:tc>
      </w:tr>
    </w:tbl>
    <w:p w:rsidR="00615CF7" w:rsidRPr="00EC68B6" w:rsidRDefault="00615CF7" w:rsidP="00602B72">
      <w:pPr>
        <w:spacing w:before="600"/>
        <w:jc w:val="center"/>
        <w:rPr>
          <w:rFonts w:ascii="Calibri" w:eastAsia="SimSun" w:hAnsi="Calibri"/>
        </w:rPr>
      </w:pPr>
      <w:r w:rsidRPr="00EC68B6">
        <w:rPr>
          <w:rFonts w:ascii="Calibri" w:eastAsia="SimSun" w:hAnsi="Calibri" w:hint="cs"/>
          <w:rtl/>
        </w:rPr>
        <w:t>___________</w:t>
      </w:r>
    </w:p>
    <w:sectPr w:rsidR="00615CF7" w:rsidRPr="00EC68B6" w:rsidSect="002F7103">
      <w:headerReference w:type="default" r:id="rId14"/>
      <w:footerReference w:type="default" r:id="rId15"/>
      <w:pgSz w:w="16840" w:h="11907" w:orient="landscape" w:code="9"/>
      <w:pgMar w:top="1134" w:right="1418" w:bottom="1418" w:left="1134" w:header="567" w:footer="567" w:gutter="0"/>
      <w:cols w:space="720"/>
      <w:bidi/>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C3A" w:rsidRDefault="00E93C3A">
      <w:r>
        <w:separator/>
      </w:r>
    </w:p>
  </w:endnote>
  <w:endnote w:type="continuationSeparator" w:id="0">
    <w:p w:rsidR="00E93C3A" w:rsidRDefault="00E93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3"/>
      <w:gridCol w:w="3119"/>
      <w:gridCol w:w="2412"/>
      <w:gridCol w:w="2229"/>
    </w:tblGrid>
    <w:tr w:rsidR="00E93C3A" w:rsidTr="004A5C27">
      <w:trPr>
        <w:cantSplit/>
      </w:trPr>
      <w:tc>
        <w:tcPr>
          <w:tcW w:w="1062" w:type="pct"/>
          <w:tcBorders>
            <w:top w:val="single" w:sz="6" w:space="0" w:color="auto"/>
          </w:tcBorders>
          <w:tcMar>
            <w:top w:w="57" w:type="dxa"/>
          </w:tcMar>
        </w:tcPr>
        <w:p w:rsidR="00E93C3A" w:rsidRDefault="00E93C3A" w:rsidP="00820DDD">
          <w:pPr>
            <w:pStyle w:val="itu"/>
          </w:pPr>
          <w:r>
            <w:t>Place des Nations</w:t>
          </w:r>
        </w:p>
      </w:tc>
      <w:tc>
        <w:tcPr>
          <w:tcW w:w="1583" w:type="pct"/>
          <w:tcBorders>
            <w:top w:val="single" w:sz="6" w:space="0" w:color="auto"/>
          </w:tcBorders>
          <w:tcMar>
            <w:top w:w="57" w:type="dxa"/>
          </w:tcMar>
        </w:tcPr>
        <w:p w:rsidR="00E93C3A" w:rsidRDefault="00E93C3A" w:rsidP="00820DDD">
          <w:pPr>
            <w:pStyle w:val="itu"/>
          </w:pPr>
          <w:r>
            <w:t>Telephone</w:t>
          </w:r>
          <w:r>
            <w:tab/>
            <w:t>+41 22 730 51 11</w:t>
          </w:r>
        </w:p>
      </w:tc>
      <w:tc>
        <w:tcPr>
          <w:tcW w:w="1224" w:type="pct"/>
          <w:tcBorders>
            <w:top w:val="single" w:sz="6" w:space="0" w:color="auto"/>
          </w:tcBorders>
          <w:tcMar>
            <w:top w:w="57" w:type="dxa"/>
          </w:tcMar>
        </w:tcPr>
        <w:p w:rsidR="00E93C3A" w:rsidRDefault="00E93C3A" w:rsidP="00820DDD">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E93C3A" w:rsidRDefault="00E93C3A" w:rsidP="00820DDD">
          <w:pPr>
            <w:pStyle w:val="itu"/>
          </w:pPr>
          <w:r>
            <w:t>E-mail:</w:t>
          </w:r>
          <w:r>
            <w:tab/>
            <w:t>itumail@itu.int</w:t>
          </w:r>
        </w:p>
      </w:tc>
    </w:tr>
    <w:tr w:rsidR="00E93C3A" w:rsidTr="004A5C27">
      <w:trPr>
        <w:cantSplit/>
      </w:trPr>
      <w:tc>
        <w:tcPr>
          <w:tcW w:w="1062" w:type="pct"/>
        </w:tcPr>
        <w:p w:rsidR="00E93C3A" w:rsidRPr="008F5E3A" w:rsidRDefault="00E93C3A" w:rsidP="00820DDD">
          <w:pPr>
            <w:pStyle w:val="itu"/>
          </w:pPr>
          <w:r w:rsidRPr="008F5E3A">
            <w:t>CH-1211 Geneva 20</w:t>
          </w:r>
        </w:p>
      </w:tc>
      <w:tc>
        <w:tcPr>
          <w:tcW w:w="1583" w:type="pct"/>
        </w:tcPr>
        <w:p w:rsidR="00E93C3A" w:rsidRPr="008F5E3A" w:rsidRDefault="00E93C3A" w:rsidP="00820DDD">
          <w:pPr>
            <w:pStyle w:val="itu"/>
          </w:pPr>
          <w:r w:rsidRPr="008F5E3A">
            <w:t>Telefax</w:t>
          </w:r>
          <w:r w:rsidRPr="008F5E3A">
            <w:tab/>
            <w:t>Gr3:</w:t>
          </w:r>
          <w:r w:rsidRPr="008F5E3A">
            <w:tab/>
            <w:t>+41 22 733 72 56</w:t>
          </w:r>
        </w:p>
      </w:tc>
      <w:tc>
        <w:tcPr>
          <w:tcW w:w="1224" w:type="pct"/>
        </w:tcPr>
        <w:p w:rsidR="00E93C3A" w:rsidRPr="008F5E3A" w:rsidRDefault="00E93C3A" w:rsidP="00820DDD">
          <w:pPr>
            <w:pStyle w:val="itu"/>
          </w:pPr>
          <w:r w:rsidRPr="008F5E3A">
            <w:t>Telegram ITU GENEVE</w:t>
          </w:r>
        </w:p>
      </w:tc>
      <w:tc>
        <w:tcPr>
          <w:tcW w:w="1131" w:type="pct"/>
        </w:tcPr>
        <w:p w:rsidR="00E93C3A" w:rsidRPr="00724ED5" w:rsidRDefault="00E93C3A" w:rsidP="00820DDD">
          <w:pPr>
            <w:pStyle w:val="itu"/>
            <w:rPr>
              <w:lang w:val="en-US"/>
            </w:rPr>
          </w:pPr>
          <w:r w:rsidRPr="008F5E3A">
            <w:tab/>
          </w:r>
          <w:hyperlink r:id="rId1" w:history="1">
            <w:r w:rsidRPr="0034525D">
              <w:rPr>
                <w:rStyle w:val="Hyperlink"/>
              </w:rPr>
              <w:t>www.itu.int</w:t>
            </w:r>
          </w:hyperlink>
        </w:p>
      </w:tc>
    </w:tr>
    <w:tr w:rsidR="00E93C3A" w:rsidTr="004A5C27">
      <w:trPr>
        <w:cantSplit/>
      </w:trPr>
      <w:tc>
        <w:tcPr>
          <w:tcW w:w="1062" w:type="pct"/>
        </w:tcPr>
        <w:p w:rsidR="00E93C3A" w:rsidRDefault="00E93C3A" w:rsidP="00820DDD">
          <w:pPr>
            <w:pStyle w:val="itu"/>
          </w:pPr>
          <w:r>
            <w:t>SWITZERLAND</w:t>
          </w:r>
        </w:p>
      </w:tc>
      <w:tc>
        <w:tcPr>
          <w:tcW w:w="1583" w:type="pct"/>
        </w:tcPr>
        <w:p w:rsidR="00E93C3A" w:rsidRDefault="00E93C3A" w:rsidP="00820DDD">
          <w:pPr>
            <w:pStyle w:val="itu"/>
          </w:pPr>
          <w:r>
            <w:tab/>
            <w:t>Gr4:</w:t>
          </w:r>
          <w:r>
            <w:tab/>
            <w:t>+41 22 730 65 00</w:t>
          </w:r>
        </w:p>
      </w:tc>
      <w:tc>
        <w:tcPr>
          <w:tcW w:w="1224" w:type="pct"/>
        </w:tcPr>
        <w:p w:rsidR="00E93C3A" w:rsidRDefault="00E93C3A" w:rsidP="00820DDD">
          <w:pPr>
            <w:pStyle w:val="itu"/>
          </w:pPr>
        </w:p>
      </w:tc>
      <w:tc>
        <w:tcPr>
          <w:tcW w:w="1131" w:type="pct"/>
        </w:tcPr>
        <w:p w:rsidR="00E93C3A" w:rsidRDefault="00E93C3A" w:rsidP="00820DDD">
          <w:pPr>
            <w:pStyle w:val="itu"/>
          </w:pPr>
        </w:p>
      </w:tc>
    </w:tr>
  </w:tbl>
  <w:p w:rsidR="00E93C3A" w:rsidRPr="004A5C27" w:rsidRDefault="00E93C3A" w:rsidP="001753FB">
    <w:pPr>
      <w:pStyle w:val="Footer"/>
      <w:bidi w:val="0"/>
      <w:spacing w:before="0"/>
      <w:rPr>
        <w:rFonts w:cs="Times New Roman"/>
        <w:sz w:val="2"/>
        <w:szCs w:val="2"/>
        <w:rtl/>
        <w:lang w:bidi="ar-EG"/>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C3A" w:rsidRDefault="00E93C3A">
    <w:pPr>
      <w:pStyle w:val="Footer"/>
    </w:pPr>
    <w:r w:rsidRPr="00AE03C4">
      <w:object w:dxaOrig="9638" w:dyaOrig="7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39.2pt" o:ole="">
          <v:imagedata r:id="rId1" o:title=""/>
        </v:shape>
        <o:OLEObject Type="Embed" ProgID="Word.Document.8" ShapeID="_x0000_i1025" DrawAspect="Content" ObjectID="_1443247693" r:id="rId2">
          <o:FieldCodes>\s</o:FieldCodes>
        </o:OLEObject>
      </w:object>
    </w:r>
  </w:p>
  <w:p w:rsidR="00E93C3A" w:rsidRPr="00AE03C4" w:rsidRDefault="00E93C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C3A" w:rsidRPr="000044D6" w:rsidRDefault="000044D6" w:rsidP="000044D6">
    <w:pPr>
      <w:pStyle w:val="Footer"/>
      <w:jc w:val="right"/>
      <w:rPr>
        <w:szCs w:val="22"/>
        <w:rtl/>
      </w:rPr>
    </w:pPr>
    <w:r>
      <w:rPr>
        <w:lang w:val="fr-FR"/>
      </w:rPr>
      <w:t>ITU-T\BUREAU\CIRC\055</w:t>
    </w:r>
    <w:r>
      <w:rPr>
        <w:lang w:val="fr-FR"/>
      </w:rPr>
      <w:t>A</w:t>
    </w:r>
    <w:r>
      <w:rPr>
        <w:lang w:val="fr-FR"/>
      </w:rPr>
      <w:t>.DOCX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C3A" w:rsidRDefault="00E93C3A">
      <w:r>
        <w:separator/>
      </w:r>
    </w:p>
  </w:footnote>
  <w:footnote w:type="continuationSeparator" w:id="0">
    <w:p w:rsidR="00E93C3A" w:rsidRDefault="00E93C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C3A" w:rsidRPr="00371518" w:rsidRDefault="00E93C3A" w:rsidP="00535897">
    <w:pPr>
      <w:pStyle w:val="Header"/>
      <w:bidi w:val="0"/>
      <w:jc w:val="center"/>
      <w:rPr>
        <w:sz w:val="20"/>
        <w:szCs w:val="20"/>
      </w:rPr>
    </w:pPr>
    <w:r w:rsidRPr="00371518">
      <w:rPr>
        <w:rStyle w:val="PageNumber"/>
        <w:szCs w:val="20"/>
      </w:rPr>
      <w:fldChar w:fldCharType="begin"/>
    </w:r>
    <w:r w:rsidRPr="00371518">
      <w:rPr>
        <w:rStyle w:val="PageNumber"/>
        <w:szCs w:val="20"/>
      </w:rPr>
      <w:instrText xml:space="preserve"> PAGE </w:instrText>
    </w:r>
    <w:r w:rsidRPr="00371518">
      <w:rPr>
        <w:rStyle w:val="PageNumber"/>
        <w:szCs w:val="20"/>
      </w:rPr>
      <w:fldChar w:fldCharType="separate"/>
    </w:r>
    <w:r w:rsidR="000044D6">
      <w:rPr>
        <w:rStyle w:val="PageNumber"/>
        <w:noProof/>
        <w:szCs w:val="20"/>
      </w:rPr>
      <w:t>13</w:t>
    </w:r>
    <w:r w:rsidRPr="00371518">
      <w:rPr>
        <w:rStyle w:val="PageNumber"/>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0A17"/>
    <w:multiLevelType w:val="hybridMultilevel"/>
    <w:tmpl w:val="B156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nsid w:val="7B5824B7"/>
    <w:multiLevelType w:val="hybridMultilevel"/>
    <w:tmpl w:val="7A00ACCE"/>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noPunctuationKerning/>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09"/>
    <w:rsid w:val="00001E4E"/>
    <w:rsid w:val="000044D6"/>
    <w:rsid w:val="00007569"/>
    <w:rsid w:val="00012BDE"/>
    <w:rsid w:val="000132B7"/>
    <w:rsid w:val="00014F54"/>
    <w:rsid w:val="00020DB7"/>
    <w:rsid w:val="000231B2"/>
    <w:rsid w:val="000260D5"/>
    <w:rsid w:val="00026791"/>
    <w:rsid w:val="00027B58"/>
    <w:rsid w:val="000302D3"/>
    <w:rsid w:val="0003125A"/>
    <w:rsid w:val="00033200"/>
    <w:rsid w:val="00036627"/>
    <w:rsid w:val="00041E58"/>
    <w:rsid w:val="000423CF"/>
    <w:rsid w:val="000440C4"/>
    <w:rsid w:val="000525E5"/>
    <w:rsid w:val="000637D6"/>
    <w:rsid w:val="0006455A"/>
    <w:rsid w:val="00064EC5"/>
    <w:rsid w:val="00072E96"/>
    <w:rsid w:val="00073E7E"/>
    <w:rsid w:val="00076A45"/>
    <w:rsid w:val="00077AA4"/>
    <w:rsid w:val="00081D8A"/>
    <w:rsid w:val="00082A3D"/>
    <w:rsid w:val="000918D5"/>
    <w:rsid w:val="00092D4F"/>
    <w:rsid w:val="00093695"/>
    <w:rsid w:val="000A3EFF"/>
    <w:rsid w:val="000A7621"/>
    <w:rsid w:val="000B19A9"/>
    <w:rsid w:val="000C2FB2"/>
    <w:rsid w:val="000D05CB"/>
    <w:rsid w:val="000D3455"/>
    <w:rsid w:val="000D3F69"/>
    <w:rsid w:val="000D4289"/>
    <w:rsid w:val="000D6000"/>
    <w:rsid w:val="0010144A"/>
    <w:rsid w:val="001014A9"/>
    <w:rsid w:val="0011113C"/>
    <w:rsid w:val="001132C8"/>
    <w:rsid w:val="00117D43"/>
    <w:rsid w:val="00127FFE"/>
    <w:rsid w:val="00133BF7"/>
    <w:rsid w:val="001401E7"/>
    <w:rsid w:val="00150879"/>
    <w:rsid w:val="001523BE"/>
    <w:rsid w:val="00153C91"/>
    <w:rsid w:val="001556C7"/>
    <w:rsid w:val="0016239F"/>
    <w:rsid w:val="001753FB"/>
    <w:rsid w:val="00180899"/>
    <w:rsid w:val="00184611"/>
    <w:rsid w:val="001919D1"/>
    <w:rsid w:val="001925AB"/>
    <w:rsid w:val="0019658A"/>
    <w:rsid w:val="001973E2"/>
    <w:rsid w:val="001A5641"/>
    <w:rsid w:val="001A5E10"/>
    <w:rsid w:val="001B5908"/>
    <w:rsid w:val="001B7C6B"/>
    <w:rsid w:val="001C0EF6"/>
    <w:rsid w:val="001C55B0"/>
    <w:rsid w:val="001C7D84"/>
    <w:rsid w:val="001C7ECA"/>
    <w:rsid w:val="001D1DF8"/>
    <w:rsid w:val="001D39B3"/>
    <w:rsid w:val="001D3E3A"/>
    <w:rsid w:val="001D5599"/>
    <w:rsid w:val="001D5DAD"/>
    <w:rsid w:val="001D6103"/>
    <w:rsid w:val="001D6F02"/>
    <w:rsid w:val="001E2B1E"/>
    <w:rsid w:val="001E68FB"/>
    <w:rsid w:val="001F08FD"/>
    <w:rsid w:val="001F1051"/>
    <w:rsid w:val="001F1EAD"/>
    <w:rsid w:val="001F5650"/>
    <w:rsid w:val="001F6CD8"/>
    <w:rsid w:val="001F7B43"/>
    <w:rsid w:val="00201E08"/>
    <w:rsid w:val="0021011A"/>
    <w:rsid w:val="00213FD5"/>
    <w:rsid w:val="00214741"/>
    <w:rsid w:val="002148D0"/>
    <w:rsid w:val="00214FA7"/>
    <w:rsid w:val="0022041F"/>
    <w:rsid w:val="00224522"/>
    <w:rsid w:val="002313E7"/>
    <w:rsid w:val="00231DA0"/>
    <w:rsid w:val="002330BE"/>
    <w:rsid w:val="00235C8A"/>
    <w:rsid w:val="002469C7"/>
    <w:rsid w:val="00246AD0"/>
    <w:rsid w:val="00247D96"/>
    <w:rsid w:val="00247D9B"/>
    <w:rsid w:val="00250DC3"/>
    <w:rsid w:val="00252705"/>
    <w:rsid w:val="002561C9"/>
    <w:rsid w:val="00256EA5"/>
    <w:rsid w:val="00257414"/>
    <w:rsid w:val="00264241"/>
    <w:rsid w:val="00264DBE"/>
    <w:rsid w:val="00270797"/>
    <w:rsid w:val="00274B47"/>
    <w:rsid w:val="00286E0F"/>
    <w:rsid w:val="00287B00"/>
    <w:rsid w:val="00292784"/>
    <w:rsid w:val="00292BF5"/>
    <w:rsid w:val="00293F7E"/>
    <w:rsid w:val="002947F9"/>
    <w:rsid w:val="00295451"/>
    <w:rsid w:val="00295AB2"/>
    <w:rsid w:val="00297AF7"/>
    <w:rsid w:val="002A7665"/>
    <w:rsid w:val="002B0756"/>
    <w:rsid w:val="002B40C4"/>
    <w:rsid w:val="002B45A1"/>
    <w:rsid w:val="002B634D"/>
    <w:rsid w:val="002C208D"/>
    <w:rsid w:val="002C233F"/>
    <w:rsid w:val="002C5576"/>
    <w:rsid w:val="002E3C1C"/>
    <w:rsid w:val="002E3F3A"/>
    <w:rsid w:val="002E6D6B"/>
    <w:rsid w:val="002E7216"/>
    <w:rsid w:val="002E792E"/>
    <w:rsid w:val="002F5035"/>
    <w:rsid w:val="002F7103"/>
    <w:rsid w:val="00301350"/>
    <w:rsid w:val="00305437"/>
    <w:rsid w:val="00310129"/>
    <w:rsid w:val="00311F91"/>
    <w:rsid w:val="0031346F"/>
    <w:rsid w:val="00313593"/>
    <w:rsid w:val="0031407A"/>
    <w:rsid w:val="00314C5B"/>
    <w:rsid w:val="0031633A"/>
    <w:rsid w:val="003310D2"/>
    <w:rsid w:val="00332F19"/>
    <w:rsid w:val="00335239"/>
    <w:rsid w:val="00335612"/>
    <w:rsid w:val="00342EE9"/>
    <w:rsid w:val="00343BDE"/>
    <w:rsid w:val="00350939"/>
    <w:rsid w:val="00363805"/>
    <w:rsid w:val="00363AFD"/>
    <w:rsid w:val="00363E8E"/>
    <w:rsid w:val="003848EE"/>
    <w:rsid w:val="003854CB"/>
    <w:rsid w:val="00393E7C"/>
    <w:rsid w:val="00397285"/>
    <w:rsid w:val="003B2C5F"/>
    <w:rsid w:val="003B459A"/>
    <w:rsid w:val="003C2AC9"/>
    <w:rsid w:val="003C7C47"/>
    <w:rsid w:val="003D56B1"/>
    <w:rsid w:val="003E051B"/>
    <w:rsid w:val="003E1353"/>
    <w:rsid w:val="003E1752"/>
    <w:rsid w:val="003E32A8"/>
    <w:rsid w:val="003E6B7D"/>
    <w:rsid w:val="00405AA7"/>
    <w:rsid w:val="00405CF8"/>
    <w:rsid w:val="004067A6"/>
    <w:rsid w:val="004134E0"/>
    <w:rsid w:val="00417512"/>
    <w:rsid w:val="00422171"/>
    <w:rsid w:val="004221D4"/>
    <w:rsid w:val="00425397"/>
    <w:rsid w:val="00427479"/>
    <w:rsid w:val="00431A19"/>
    <w:rsid w:val="004331B3"/>
    <w:rsid w:val="00444400"/>
    <w:rsid w:val="0045475A"/>
    <w:rsid w:val="004558BF"/>
    <w:rsid w:val="0045642E"/>
    <w:rsid w:val="004579B5"/>
    <w:rsid w:val="004603FF"/>
    <w:rsid w:val="0046083F"/>
    <w:rsid w:val="00460C4B"/>
    <w:rsid w:val="00461C8D"/>
    <w:rsid w:val="00462A50"/>
    <w:rsid w:val="00471294"/>
    <w:rsid w:val="00471EC0"/>
    <w:rsid w:val="00474AAB"/>
    <w:rsid w:val="00480D69"/>
    <w:rsid w:val="00492FAD"/>
    <w:rsid w:val="0049418C"/>
    <w:rsid w:val="00496580"/>
    <w:rsid w:val="004A021C"/>
    <w:rsid w:val="004A046B"/>
    <w:rsid w:val="004A0F33"/>
    <w:rsid w:val="004A510C"/>
    <w:rsid w:val="004A52B4"/>
    <w:rsid w:val="004A5C27"/>
    <w:rsid w:val="004A7A1A"/>
    <w:rsid w:val="004A7CF3"/>
    <w:rsid w:val="004B49B9"/>
    <w:rsid w:val="004D3CFD"/>
    <w:rsid w:val="004D5BED"/>
    <w:rsid w:val="004E1059"/>
    <w:rsid w:val="004E41CD"/>
    <w:rsid w:val="004E4BB7"/>
    <w:rsid w:val="004E599F"/>
    <w:rsid w:val="004F38CD"/>
    <w:rsid w:val="004F3D50"/>
    <w:rsid w:val="004F410F"/>
    <w:rsid w:val="0051132E"/>
    <w:rsid w:val="00511394"/>
    <w:rsid w:val="00523B5B"/>
    <w:rsid w:val="00525C1E"/>
    <w:rsid w:val="00535897"/>
    <w:rsid w:val="00535CA0"/>
    <w:rsid w:val="00537B94"/>
    <w:rsid w:val="005411A2"/>
    <w:rsid w:val="005429E9"/>
    <w:rsid w:val="00543D04"/>
    <w:rsid w:val="0054515F"/>
    <w:rsid w:val="00550F45"/>
    <w:rsid w:val="00553969"/>
    <w:rsid w:val="00560BB0"/>
    <w:rsid w:val="005620FF"/>
    <w:rsid w:val="00566F0D"/>
    <w:rsid w:val="0057474C"/>
    <w:rsid w:val="00575402"/>
    <w:rsid w:val="00575B6C"/>
    <w:rsid w:val="0058156E"/>
    <w:rsid w:val="005821D3"/>
    <w:rsid w:val="00586F78"/>
    <w:rsid w:val="00591E68"/>
    <w:rsid w:val="005948A3"/>
    <w:rsid w:val="00594962"/>
    <w:rsid w:val="005960F3"/>
    <w:rsid w:val="005A6657"/>
    <w:rsid w:val="005C447D"/>
    <w:rsid w:val="005C48FC"/>
    <w:rsid w:val="005C7B73"/>
    <w:rsid w:val="005D467E"/>
    <w:rsid w:val="005D488B"/>
    <w:rsid w:val="005D4F8E"/>
    <w:rsid w:val="005E007E"/>
    <w:rsid w:val="005F33FD"/>
    <w:rsid w:val="006011E0"/>
    <w:rsid w:val="00601284"/>
    <w:rsid w:val="0060203A"/>
    <w:rsid w:val="00602B72"/>
    <w:rsid w:val="00605E96"/>
    <w:rsid w:val="00614F3F"/>
    <w:rsid w:val="00615493"/>
    <w:rsid w:val="00615CF7"/>
    <w:rsid w:val="0061627B"/>
    <w:rsid w:val="00632ACF"/>
    <w:rsid w:val="00633EB6"/>
    <w:rsid w:val="006344E2"/>
    <w:rsid w:val="00637513"/>
    <w:rsid w:val="00637FB5"/>
    <w:rsid w:val="00642F8E"/>
    <w:rsid w:val="0064388F"/>
    <w:rsid w:val="00644249"/>
    <w:rsid w:val="00655E5A"/>
    <w:rsid w:val="006632AF"/>
    <w:rsid w:val="006638AC"/>
    <w:rsid w:val="00664C3D"/>
    <w:rsid w:val="00664DAB"/>
    <w:rsid w:val="00665E84"/>
    <w:rsid w:val="00672C1B"/>
    <w:rsid w:val="00674542"/>
    <w:rsid w:val="00675EDA"/>
    <w:rsid w:val="006765EA"/>
    <w:rsid w:val="0068031E"/>
    <w:rsid w:val="00680F48"/>
    <w:rsid w:val="00681DA0"/>
    <w:rsid w:val="006845A9"/>
    <w:rsid w:val="00685D5B"/>
    <w:rsid w:val="00687F0B"/>
    <w:rsid w:val="0069450E"/>
    <w:rsid w:val="00696BB2"/>
    <w:rsid w:val="00697445"/>
    <w:rsid w:val="006979AE"/>
    <w:rsid w:val="006A058F"/>
    <w:rsid w:val="006A2B1E"/>
    <w:rsid w:val="006A3056"/>
    <w:rsid w:val="006A6455"/>
    <w:rsid w:val="006B4216"/>
    <w:rsid w:val="006B52B5"/>
    <w:rsid w:val="006B6B9A"/>
    <w:rsid w:val="006C1530"/>
    <w:rsid w:val="006C4FFB"/>
    <w:rsid w:val="006D1A5D"/>
    <w:rsid w:val="006D49AD"/>
    <w:rsid w:val="006E19CC"/>
    <w:rsid w:val="006E42CB"/>
    <w:rsid w:val="006E73B1"/>
    <w:rsid w:val="006E73D4"/>
    <w:rsid w:val="00701DF0"/>
    <w:rsid w:val="007032E3"/>
    <w:rsid w:val="007069EF"/>
    <w:rsid w:val="0071127D"/>
    <w:rsid w:val="007130E6"/>
    <w:rsid w:val="007149A7"/>
    <w:rsid w:val="007202C3"/>
    <w:rsid w:val="00727343"/>
    <w:rsid w:val="0073113C"/>
    <w:rsid w:val="00732912"/>
    <w:rsid w:val="00732B6A"/>
    <w:rsid w:val="00737DB9"/>
    <w:rsid w:val="007408C3"/>
    <w:rsid w:val="00740CA2"/>
    <w:rsid w:val="007437F9"/>
    <w:rsid w:val="00743C37"/>
    <w:rsid w:val="00746048"/>
    <w:rsid w:val="007561C9"/>
    <w:rsid w:val="00757D5F"/>
    <w:rsid w:val="007605DF"/>
    <w:rsid w:val="00760A12"/>
    <w:rsid w:val="0076311C"/>
    <w:rsid w:val="00764273"/>
    <w:rsid w:val="00767D08"/>
    <w:rsid w:val="00767DF4"/>
    <w:rsid w:val="00775E3D"/>
    <w:rsid w:val="00776896"/>
    <w:rsid w:val="007804EA"/>
    <w:rsid w:val="007808A3"/>
    <w:rsid w:val="00795FF6"/>
    <w:rsid w:val="007A35E6"/>
    <w:rsid w:val="007A63EC"/>
    <w:rsid w:val="007A66C2"/>
    <w:rsid w:val="007A6984"/>
    <w:rsid w:val="007A7E70"/>
    <w:rsid w:val="007B1AED"/>
    <w:rsid w:val="007B5E75"/>
    <w:rsid w:val="007C0899"/>
    <w:rsid w:val="007C1AEA"/>
    <w:rsid w:val="007C34CE"/>
    <w:rsid w:val="007C57D5"/>
    <w:rsid w:val="007C746D"/>
    <w:rsid w:val="007D0283"/>
    <w:rsid w:val="007E1DEB"/>
    <w:rsid w:val="007F0AC6"/>
    <w:rsid w:val="007F3536"/>
    <w:rsid w:val="007F6677"/>
    <w:rsid w:val="0080133D"/>
    <w:rsid w:val="00801ADE"/>
    <w:rsid w:val="008041A7"/>
    <w:rsid w:val="00804C24"/>
    <w:rsid w:val="00811121"/>
    <w:rsid w:val="008165EA"/>
    <w:rsid w:val="0081722F"/>
    <w:rsid w:val="008206DB"/>
    <w:rsid w:val="00820DDD"/>
    <w:rsid w:val="008226F2"/>
    <w:rsid w:val="0082500A"/>
    <w:rsid w:val="0082673E"/>
    <w:rsid w:val="00830F86"/>
    <w:rsid w:val="00840C1C"/>
    <w:rsid w:val="00851AD9"/>
    <w:rsid w:val="00852573"/>
    <w:rsid w:val="00852A32"/>
    <w:rsid w:val="00866CFB"/>
    <w:rsid w:val="0087077B"/>
    <w:rsid w:val="00876CC0"/>
    <w:rsid w:val="00883E59"/>
    <w:rsid w:val="00886A0C"/>
    <w:rsid w:val="00897A30"/>
    <w:rsid w:val="008A0286"/>
    <w:rsid w:val="008B3577"/>
    <w:rsid w:val="008B61CA"/>
    <w:rsid w:val="008B7D19"/>
    <w:rsid w:val="008C168A"/>
    <w:rsid w:val="008C3899"/>
    <w:rsid w:val="008C4385"/>
    <w:rsid w:val="008C5005"/>
    <w:rsid w:val="008C7D86"/>
    <w:rsid w:val="008D27E0"/>
    <w:rsid w:val="008D2E33"/>
    <w:rsid w:val="008D3838"/>
    <w:rsid w:val="008D3F87"/>
    <w:rsid w:val="008E5718"/>
    <w:rsid w:val="008F4C50"/>
    <w:rsid w:val="008F55E3"/>
    <w:rsid w:val="008F62A5"/>
    <w:rsid w:val="008F6AC2"/>
    <w:rsid w:val="008F7B1F"/>
    <w:rsid w:val="009015FD"/>
    <w:rsid w:val="009041F1"/>
    <w:rsid w:val="009048A4"/>
    <w:rsid w:val="00904BF4"/>
    <w:rsid w:val="00906B2D"/>
    <w:rsid w:val="00911629"/>
    <w:rsid w:val="00912F1A"/>
    <w:rsid w:val="00914455"/>
    <w:rsid w:val="00920A44"/>
    <w:rsid w:val="009257DF"/>
    <w:rsid w:val="009313D0"/>
    <w:rsid w:val="009358A6"/>
    <w:rsid w:val="0093679C"/>
    <w:rsid w:val="009414EF"/>
    <w:rsid w:val="00952867"/>
    <w:rsid w:val="009536DE"/>
    <w:rsid w:val="00965582"/>
    <w:rsid w:val="00965DC8"/>
    <w:rsid w:val="00973D3C"/>
    <w:rsid w:val="00973EC5"/>
    <w:rsid w:val="0097559C"/>
    <w:rsid w:val="0097651D"/>
    <w:rsid w:val="00977845"/>
    <w:rsid w:val="0098075F"/>
    <w:rsid w:val="00980D9A"/>
    <w:rsid w:val="009824F8"/>
    <w:rsid w:val="00986865"/>
    <w:rsid w:val="009938A9"/>
    <w:rsid w:val="00993FBE"/>
    <w:rsid w:val="009961EB"/>
    <w:rsid w:val="009A398E"/>
    <w:rsid w:val="009A615A"/>
    <w:rsid w:val="009A61F8"/>
    <w:rsid w:val="009B0414"/>
    <w:rsid w:val="009B5009"/>
    <w:rsid w:val="009C1D2B"/>
    <w:rsid w:val="009C41D4"/>
    <w:rsid w:val="009C4ADE"/>
    <w:rsid w:val="009D2DD2"/>
    <w:rsid w:val="009D7614"/>
    <w:rsid w:val="009E21AD"/>
    <w:rsid w:val="009F1D92"/>
    <w:rsid w:val="009F4B09"/>
    <w:rsid w:val="00A0049C"/>
    <w:rsid w:val="00A0734B"/>
    <w:rsid w:val="00A10B21"/>
    <w:rsid w:val="00A14ADB"/>
    <w:rsid w:val="00A22222"/>
    <w:rsid w:val="00A26EA0"/>
    <w:rsid w:val="00A53922"/>
    <w:rsid w:val="00A55013"/>
    <w:rsid w:val="00A6296D"/>
    <w:rsid w:val="00A655AC"/>
    <w:rsid w:val="00A75645"/>
    <w:rsid w:val="00A77701"/>
    <w:rsid w:val="00A82313"/>
    <w:rsid w:val="00A83A6D"/>
    <w:rsid w:val="00A84D05"/>
    <w:rsid w:val="00A90460"/>
    <w:rsid w:val="00A95BF9"/>
    <w:rsid w:val="00A95D9D"/>
    <w:rsid w:val="00A96CD8"/>
    <w:rsid w:val="00AA0DC1"/>
    <w:rsid w:val="00AA1F42"/>
    <w:rsid w:val="00AB063E"/>
    <w:rsid w:val="00AB321E"/>
    <w:rsid w:val="00AB5A96"/>
    <w:rsid w:val="00AC26BE"/>
    <w:rsid w:val="00AC68EE"/>
    <w:rsid w:val="00AD28DD"/>
    <w:rsid w:val="00AE71EA"/>
    <w:rsid w:val="00AE79D3"/>
    <w:rsid w:val="00AF26D0"/>
    <w:rsid w:val="00AF2CAC"/>
    <w:rsid w:val="00B06EFE"/>
    <w:rsid w:val="00B10464"/>
    <w:rsid w:val="00B204CB"/>
    <w:rsid w:val="00B22847"/>
    <w:rsid w:val="00B232BD"/>
    <w:rsid w:val="00B269E5"/>
    <w:rsid w:val="00B402B7"/>
    <w:rsid w:val="00B40910"/>
    <w:rsid w:val="00B448E2"/>
    <w:rsid w:val="00B51184"/>
    <w:rsid w:val="00B54B23"/>
    <w:rsid w:val="00B57363"/>
    <w:rsid w:val="00B65D52"/>
    <w:rsid w:val="00B66074"/>
    <w:rsid w:val="00B66F70"/>
    <w:rsid w:val="00B73D95"/>
    <w:rsid w:val="00B7558A"/>
    <w:rsid w:val="00B77254"/>
    <w:rsid w:val="00B805FD"/>
    <w:rsid w:val="00B80951"/>
    <w:rsid w:val="00B80A6A"/>
    <w:rsid w:val="00B85152"/>
    <w:rsid w:val="00B91ACB"/>
    <w:rsid w:val="00BA4167"/>
    <w:rsid w:val="00BB2862"/>
    <w:rsid w:val="00BB3517"/>
    <w:rsid w:val="00BB3AA1"/>
    <w:rsid w:val="00BB638F"/>
    <w:rsid w:val="00BB639B"/>
    <w:rsid w:val="00BC45BA"/>
    <w:rsid w:val="00BC683A"/>
    <w:rsid w:val="00BD225D"/>
    <w:rsid w:val="00BD2A33"/>
    <w:rsid w:val="00BD4893"/>
    <w:rsid w:val="00BD51F1"/>
    <w:rsid w:val="00BE021F"/>
    <w:rsid w:val="00BF2D6F"/>
    <w:rsid w:val="00BF51D0"/>
    <w:rsid w:val="00C16CB6"/>
    <w:rsid w:val="00C30652"/>
    <w:rsid w:val="00C335A4"/>
    <w:rsid w:val="00C33D50"/>
    <w:rsid w:val="00C42FC9"/>
    <w:rsid w:val="00C47940"/>
    <w:rsid w:val="00C5355E"/>
    <w:rsid w:val="00C53A1D"/>
    <w:rsid w:val="00C5483C"/>
    <w:rsid w:val="00C54F60"/>
    <w:rsid w:val="00C56944"/>
    <w:rsid w:val="00C66212"/>
    <w:rsid w:val="00C67A47"/>
    <w:rsid w:val="00C714FF"/>
    <w:rsid w:val="00C729FF"/>
    <w:rsid w:val="00C7616B"/>
    <w:rsid w:val="00C766C5"/>
    <w:rsid w:val="00C76DFC"/>
    <w:rsid w:val="00C90B7F"/>
    <w:rsid w:val="00C96833"/>
    <w:rsid w:val="00C96F1C"/>
    <w:rsid w:val="00CA1529"/>
    <w:rsid w:val="00CB63B9"/>
    <w:rsid w:val="00CC0E5D"/>
    <w:rsid w:val="00CC30F9"/>
    <w:rsid w:val="00CC3EF2"/>
    <w:rsid w:val="00CD091A"/>
    <w:rsid w:val="00CD3457"/>
    <w:rsid w:val="00CD49DF"/>
    <w:rsid w:val="00CE2555"/>
    <w:rsid w:val="00CE7C57"/>
    <w:rsid w:val="00CF1B69"/>
    <w:rsid w:val="00CF2045"/>
    <w:rsid w:val="00CF4610"/>
    <w:rsid w:val="00CF7EA1"/>
    <w:rsid w:val="00D07074"/>
    <w:rsid w:val="00D11618"/>
    <w:rsid w:val="00D119A5"/>
    <w:rsid w:val="00D119B1"/>
    <w:rsid w:val="00D12463"/>
    <w:rsid w:val="00D16C82"/>
    <w:rsid w:val="00D174EA"/>
    <w:rsid w:val="00D177A6"/>
    <w:rsid w:val="00D17B0E"/>
    <w:rsid w:val="00D20AE5"/>
    <w:rsid w:val="00D2699F"/>
    <w:rsid w:val="00D32283"/>
    <w:rsid w:val="00D34A31"/>
    <w:rsid w:val="00D36DE5"/>
    <w:rsid w:val="00D44FFD"/>
    <w:rsid w:val="00D45212"/>
    <w:rsid w:val="00D512CB"/>
    <w:rsid w:val="00D5535E"/>
    <w:rsid w:val="00D56FCE"/>
    <w:rsid w:val="00D57797"/>
    <w:rsid w:val="00D60CE9"/>
    <w:rsid w:val="00D61F3A"/>
    <w:rsid w:val="00D668E2"/>
    <w:rsid w:val="00D74732"/>
    <w:rsid w:val="00D807A7"/>
    <w:rsid w:val="00D8148F"/>
    <w:rsid w:val="00D814A0"/>
    <w:rsid w:val="00D82615"/>
    <w:rsid w:val="00D84854"/>
    <w:rsid w:val="00D86402"/>
    <w:rsid w:val="00D87242"/>
    <w:rsid w:val="00D90360"/>
    <w:rsid w:val="00D93119"/>
    <w:rsid w:val="00D96FDA"/>
    <w:rsid w:val="00D9739F"/>
    <w:rsid w:val="00D97411"/>
    <w:rsid w:val="00DA07ED"/>
    <w:rsid w:val="00DA104A"/>
    <w:rsid w:val="00DA1155"/>
    <w:rsid w:val="00DA2338"/>
    <w:rsid w:val="00DA385F"/>
    <w:rsid w:val="00DB0549"/>
    <w:rsid w:val="00DC2200"/>
    <w:rsid w:val="00DC34EA"/>
    <w:rsid w:val="00DC48B7"/>
    <w:rsid w:val="00DC4DC2"/>
    <w:rsid w:val="00DC5505"/>
    <w:rsid w:val="00DD3310"/>
    <w:rsid w:val="00DE26BE"/>
    <w:rsid w:val="00DE3A97"/>
    <w:rsid w:val="00DE4D41"/>
    <w:rsid w:val="00DE76C6"/>
    <w:rsid w:val="00DE7845"/>
    <w:rsid w:val="00DF0B2F"/>
    <w:rsid w:val="00DF7502"/>
    <w:rsid w:val="00E00252"/>
    <w:rsid w:val="00E00A9F"/>
    <w:rsid w:val="00E11642"/>
    <w:rsid w:val="00E1215B"/>
    <w:rsid w:val="00E14185"/>
    <w:rsid w:val="00E24356"/>
    <w:rsid w:val="00E25C6C"/>
    <w:rsid w:val="00E262C9"/>
    <w:rsid w:val="00E27501"/>
    <w:rsid w:val="00E32073"/>
    <w:rsid w:val="00E32CE4"/>
    <w:rsid w:val="00E36E54"/>
    <w:rsid w:val="00E4218D"/>
    <w:rsid w:val="00E448CA"/>
    <w:rsid w:val="00E507D1"/>
    <w:rsid w:val="00E529E7"/>
    <w:rsid w:val="00E56E49"/>
    <w:rsid w:val="00E577B5"/>
    <w:rsid w:val="00E61E5B"/>
    <w:rsid w:val="00E65216"/>
    <w:rsid w:val="00E65A50"/>
    <w:rsid w:val="00E76382"/>
    <w:rsid w:val="00E7666B"/>
    <w:rsid w:val="00E80F95"/>
    <w:rsid w:val="00E87AFB"/>
    <w:rsid w:val="00E903FF"/>
    <w:rsid w:val="00E91A73"/>
    <w:rsid w:val="00E93C3A"/>
    <w:rsid w:val="00E96B35"/>
    <w:rsid w:val="00EA5B6B"/>
    <w:rsid w:val="00EA722D"/>
    <w:rsid w:val="00EB661D"/>
    <w:rsid w:val="00EB6AFC"/>
    <w:rsid w:val="00EC0515"/>
    <w:rsid w:val="00EC38BA"/>
    <w:rsid w:val="00EC6534"/>
    <w:rsid w:val="00EC68B6"/>
    <w:rsid w:val="00ED30C0"/>
    <w:rsid w:val="00ED3E50"/>
    <w:rsid w:val="00ED6CD3"/>
    <w:rsid w:val="00ED7BFB"/>
    <w:rsid w:val="00EE3AD6"/>
    <w:rsid w:val="00EE3FD8"/>
    <w:rsid w:val="00EF1712"/>
    <w:rsid w:val="00EF5BAB"/>
    <w:rsid w:val="00F03585"/>
    <w:rsid w:val="00F060DD"/>
    <w:rsid w:val="00F0698D"/>
    <w:rsid w:val="00F11BC4"/>
    <w:rsid w:val="00F138E8"/>
    <w:rsid w:val="00F14BA4"/>
    <w:rsid w:val="00F20164"/>
    <w:rsid w:val="00F23FC1"/>
    <w:rsid w:val="00F27958"/>
    <w:rsid w:val="00F318DD"/>
    <w:rsid w:val="00F40E43"/>
    <w:rsid w:val="00F43260"/>
    <w:rsid w:val="00F4399D"/>
    <w:rsid w:val="00F441C1"/>
    <w:rsid w:val="00F53552"/>
    <w:rsid w:val="00F64182"/>
    <w:rsid w:val="00F65153"/>
    <w:rsid w:val="00F6747C"/>
    <w:rsid w:val="00F70229"/>
    <w:rsid w:val="00F70E06"/>
    <w:rsid w:val="00F71475"/>
    <w:rsid w:val="00F71CA3"/>
    <w:rsid w:val="00F75898"/>
    <w:rsid w:val="00F76437"/>
    <w:rsid w:val="00F82347"/>
    <w:rsid w:val="00F856AD"/>
    <w:rsid w:val="00F8706B"/>
    <w:rsid w:val="00F877C1"/>
    <w:rsid w:val="00F91BE5"/>
    <w:rsid w:val="00F947EE"/>
    <w:rsid w:val="00F968D5"/>
    <w:rsid w:val="00FA47C7"/>
    <w:rsid w:val="00FA6851"/>
    <w:rsid w:val="00FB089C"/>
    <w:rsid w:val="00FB1373"/>
    <w:rsid w:val="00FB3342"/>
    <w:rsid w:val="00FB6B6D"/>
    <w:rsid w:val="00FC16AB"/>
    <w:rsid w:val="00FC593B"/>
    <w:rsid w:val="00FC641F"/>
    <w:rsid w:val="00FC651D"/>
    <w:rsid w:val="00FE7226"/>
    <w:rsid w:val="00FF4045"/>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paragraph" w:styleId="Heading2">
    <w:name w:val="heading 2"/>
    <w:basedOn w:val="Normal"/>
    <w:next w:val="Normal"/>
    <w:link w:val="Heading2Char"/>
    <w:semiHidden/>
    <w:unhideWhenUsed/>
    <w:qFormat/>
    <w:rsid w:val="00566F0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aliases w:val="pie de página,fo,footer odd,f,footer,pie de p·gina"/>
    <w:basedOn w:val="Normal"/>
    <w:link w:val="FooterChar"/>
    <w:uiPriority w:val="99"/>
    <w:qFormat/>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aliases w:val="pie de página Char,fo Char,footer odd Char,f Char,footer Char,pie de p·gina Char"/>
    <w:basedOn w:val="DefaultParagraphFont"/>
    <w:link w:val="Footer"/>
    <w:uiPriority w:val="99"/>
    <w:rsid w:val="00DC5505"/>
    <w:rPr>
      <w:rFonts w:cs="Traditional Arabic"/>
      <w:sz w:val="22"/>
      <w:szCs w:val="30"/>
      <w:lang w:eastAsia="en-US"/>
    </w:rPr>
  </w:style>
  <w:style w:type="character" w:customStyle="1" w:styleId="HeaderChar">
    <w:name w:val="Header Char"/>
    <w:basedOn w:val="DefaultParagraphFont"/>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AnnexNo">
    <w:name w:val="Annex_No"/>
    <w:basedOn w:val="Normal"/>
    <w:rsid w:val="00820DDD"/>
    <w:rPr>
      <w:lang w:bidi="ar-SY"/>
    </w:rPr>
  </w:style>
  <w:style w:type="paragraph" w:customStyle="1" w:styleId="Annextitle">
    <w:name w:val="Annex_title"/>
    <w:basedOn w:val="Normal"/>
    <w:rsid w:val="00820DDD"/>
    <w:pPr>
      <w:spacing w:before="0" w:after="240"/>
      <w:jc w:val="center"/>
    </w:pPr>
    <w:rPr>
      <w:lang w:bidi="ar-SY"/>
    </w:rPr>
  </w:style>
  <w:style w:type="character" w:customStyle="1" w:styleId="Artdef">
    <w:name w:val="Art_def"/>
    <w:rsid w:val="00820DDD"/>
    <w:rPr>
      <w:rFonts w:asciiTheme="minorHAnsi" w:hAnsiTheme="minorHAnsi" w:cs="Times New Roman Bold"/>
      <w:b/>
      <w:i w:val="0"/>
      <w:color w:val="auto"/>
      <w:sz w:val="22"/>
      <w:szCs w:val="22"/>
    </w:rPr>
  </w:style>
  <w:style w:type="paragraph" w:customStyle="1" w:styleId="ArtNo">
    <w:name w:val="Art_No"/>
    <w:qFormat/>
    <w:rsid w:val="00594962"/>
    <w:pPr>
      <w:bidi/>
      <w:spacing w:before="480" w:line="192" w:lineRule="auto"/>
      <w:jc w:val="center"/>
    </w:pPr>
    <w:rPr>
      <w:rFonts w:asciiTheme="minorHAnsi" w:hAnsiTheme="minorHAnsi" w:cs="Traditional Arabic"/>
      <w:sz w:val="28"/>
      <w:szCs w:val="40"/>
      <w:lang w:eastAsia="en-US" w:bidi="ar-EG"/>
    </w:rPr>
  </w:style>
  <w:style w:type="character" w:customStyle="1" w:styleId="href">
    <w:name w:val="href"/>
    <w:basedOn w:val="DefaultParagraphFont"/>
    <w:uiPriority w:val="99"/>
    <w:rsid w:val="00594962"/>
    <w:rPr>
      <w:color w:val="auto"/>
    </w:rPr>
  </w:style>
  <w:style w:type="paragraph" w:customStyle="1" w:styleId="ArtTitle">
    <w:name w:val="Art_Title"/>
    <w:basedOn w:val="Normal"/>
    <w:qFormat/>
    <w:rsid w:val="00594962"/>
    <w:pPr>
      <w:keepNext/>
      <w:keepLines/>
      <w:overflowPunct w:val="0"/>
      <w:autoSpaceDE w:val="0"/>
      <w:autoSpaceDN w:val="0"/>
      <w:adjustRightInd w:val="0"/>
      <w:spacing w:before="240"/>
      <w:jc w:val="center"/>
      <w:textAlignment w:val="baseline"/>
    </w:pPr>
    <w:rPr>
      <w:rFonts w:ascii="Times New Roman Bold" w:hAnsi="Times New Roman Bold"/>
      <w:b/>
      <w:bCs/>
      <w:sz w:val="28"/>
      <w:szCs w:val="40"/>
    </w:rPr>
  </w:style>
  <w:style w:type="paragraph" w:customStyle="1" w:styleId="enumlev2">
    <w:name w:val="enumlev2"/>
    <w:basedOn w:val="Normal"/>
    <w:next w:val="Normal"/>
    <w:link w:val="enumlev2Char"/>
    <w:qFormat/>
    <w:rsid w:val="00594962"/>
    <w:pPr>
      <w:keepNext/>
      <w:keepLines/>
      <w:spacing w:before="80"/>
      <w:ind w:left="2041" w:hanging="907"/>
    </w:pPr>
    <w:rPr>
      <w:rFonts w:asciiTheme="minorHAnsi" w:hAnsiTheme="minorHAnsi"/>
    </w:rPr>
  </w:style>
  <w:style w:type="character" w:customStyle="1" w:styleId="enumlev2Char">
    <w:name w:val="enumlev2 Char"/>
    <w:basedOn w:val="DefaultParagraphFont"/>
    <w:link w:val="enumlev2"/>
    <w:rsid w:val="00594962"/>
    <w:rPr>
      <w:rFonts w:asciiTheme="minorHAnsi" w:hAnsiTheme="minorHAnsi" w:cs="Traditional Arabic"/>
      <w:sz w:val="22"/>
      <w:szCs w:val="30"/>
      <w:lang w:eastAsia="en-US"/>
    </w:rPr>
  </w:style>
  <w:style w:type="paragraph" w:customStyle="1" w:styleId="Mormal">
    <w:name w:val="Mormal"/>
    <w:basedOn w:val="Normal"/>
    <w:rsid w:val="00594962"/>
    <w:pPr>
      <w:keepNext/>
      <w:keepLines/>
      <w:tabs>
        <w:tab w:val="left" w:pos="708"/>
        <w:tab w:val="left" w:pos="1871"/>
        <w:tab w:val="left" w:pos="2268"/>
      </w:tabs>
      <w:spacing w:before="0"/>
      <w:ind w:left="1134" w:hanging="1134"/>
    </w:pPr>
    <w:rPr>
      <w:rFonts w:asciiTheme="minorHAnsi" w:hAnsiTheme="minorHAnsi"/>
      <w:lang w:bidi="ar-EG"/>
    </w:rPr>
  </w:style>
  <w:style w:type="paragraph" w:customStyle="1" w:styleId="AppendixNo">
    <w:name w:val="Appendix_No"/>
    <w:basedOn w:val="AnnexNo"/>
    <w:qFormat/>
    <w:rsid w:val="002E3C1C"/>
    <w:pPr>
      <w:keepNext/>
      <w:tabs>
        <w:tab w:val="left" w:pos="1134"/>
        <w:tab w:val="left" w:pos="1871"/>
        <w:tab w:val="left" w:pos="2268"/>
      </w:tabs>
      <w:overflowPunct w:val="0"/>
      <w:autoSpaceDE w:val="0"/>
      <w:autoSpaceDN w:val="0"/>
      <w:adjustRightInd w:val="0"/>
      <w:spacing w:before="480"/>
      <w:jc w:val="center"/>
      <w:textAlignment w:val="baseline"/>
    </w:pPr>
    <w:rPr>
      <w:rFonts w:asciiTheme="minorHAnsi" w:hAnsiTheme="minorHAnsi"/>
      <w:sz w:val="28"/>
      <w:szCs w:val="40"/>
      <w:lang w:val="en-GB" w:bidi="ar-EG"/>
    </w:rPr>
  </w:style>
  <w:style w:type="paragraph" w:customStyle="1" w:styleId="Appendixtitle">
    <w:name w:val="Appendix_title"/>
    <w:basedOn w:val="Annextitle"/>
    <w:next w:val="Normal"/>
    <w:rsid w:val="002E3C1C"/>
    <w:pPr>
      <w:keepNext/>
      <w:tabs>
        <w:tab w:val="left" w:pos="1134"/>
        <w:tab w:val="left" w:pos="1871"/>
        <w:tab w:val="left" w:pos="2268"/>
      </w:tabs>
      <w:overflowPunct w:val="0"/>
      <w:autoSpaceDE w:val="0"/>
      <w:autoSpaceDN w:val="0"/>
      <w:adjustRightInd w:val="0"/>
      <w:spacing w:before="240" w:after="0"/>
      <w:textAlignment w:val="baseline"/>
    </w:pPr>
    <w:rPr>
      <w:rFonts w:asciiTheme="minorHAnsi" w:hAnsiTheme="minorHAnsi"/>
      <w:b/>
      <w:bCs/>
      <w:sz w:val="28"/>
      <w:szCs w:val="40"/>
      <w:lang w:bidi="ar-SA"/>
    </w:rPr>
  </w:style>
  <w:style w:type="character" w:customStyle="1" w:styleId="Heading2Char">
    <w:name w:val="Heading 2 Char"/>
    <w:basedOn w:val="DefaultParagraphFont"/>
    <w:link w:val="Heading2"/>
    <w:semiHidden/>
    <w:rsid w:val="00566F0D"/>
    <w:rPr>
      <w:rFonts w:asciiTheme="majorHAnsi" w:eastAsiaTheme="majorEastAsia" w:hAnsiTheme="majorHAnsi" w:cstheme="majorBidi"/>
      <w:b/>
      <w:bCs/>
      <w:color w:val="4F81BD" w:themeColor="accent1"/>
      <w:sz w:val="26"/>
      <w:szCs w:val="26"/>
      <w:lang w:eastAsia="en-US"/>
    </w:rPr>
  </w:style>
  <w:style w:type="paragraph" w:styleId="ListParagraph">
    <w:name w:val="List Paragraph"/>
    <w:basedOn w:val="Normal"/>
    <w:uiPriority w:val="34"/>
    <w:qFormat/>
    <w:rsid w:val="000044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paragraph" w:styleId="Heading2">
    <w:name w:val="heading 2"/>
    <w:basedOn w:val="Normal"/>
    <w:next w:val="Normal"/>
    <w:link w:val="Heading2Char"/>
    <w:semiHidden/>
    <w:unhideWhenUsed/>
    <w:qFormat/>
    <w:rsid w:val="00566F0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703"/>
        <w:tab w:val="right" w:pos="9406"/>
      </w:tabs>
    </w:pPr>
  </w:style>
  <w:style w:type="paragraph" w:styleId="Footer">
    <w:name w:val="footer"/>
    <w:aliases w:val="pie de página,fo,footer odd,f,footer,pie de p·gina"/>
    <w:basedOn w:val="Normal"/>
    <w:link w:val="FooterChar"/>
    <w:uiPriority w:val="99"/>
    <w:qFormat/>
    <w:pPr>
      <w:tabs>
        <w:tab w:val="center" w:pos="4703"/>
        <w:tab w:val="right" w:pos="9406"/>
      </w:tabs>
    </w:pPr>
  </w:style>
  <w:style w:type="character" w:styleId="Hyperlink">
    <w:name w:val="Hyperlink"/>
    <w:basedOn w:val="DefaultParagraphFont"/>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basedOn w:val="DefaultParagraphFont"/>
    <w:semiHidden/>
    <w:rsid w:val="00F968D5"/>
    <w:rPr>
      <w:vertAlign w:val="superscript"/>
    </w:rPr>
  </w:style>
  <w:style w:type="character" w:customStyle="1" w:styleId="AnnexNotitleChar">
    <w:name w:val="Annex_No &amp; title Char"/>
    <w:basedOn w:val="DefaultParagraphFont"/>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aliases w:val="pie de página Char,fo Char,footer odd Char,f Char,footer Char,pie de p·gina Char"/>
    <w:basedOn w:val="DefaultParagraphFont"/>
    <w:link w:val="Footer"/>
    <w:uiPriority w:val="99"/>
    <w:rsid w:val="00DC5505"/>
    <w:rPr>
      <w:rFonts w:cs="Traditional Arabic"/>
      <w:sz w:val="22"/>
      <w:szCs w:val="30"/>
      <w:lang w:eastAsia="en-US"/>
    </w:rPr>
  </w:style>
  <w:style w:type="character" w:customStyle="1" w:styleId="HeaderChar">
    <w:name w:val="Header Char"/>
    <w:basedOn w:val="DefaultParagraphFont"/>
    <w:link w:val="Header"/>
    <w:uiPriority w:val="99"/>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paragraph" w:customStyle="1" w:styleId="AnnexNo">
    <w:name w:val="Annex_No"/>
    <w:basedOn w:val="Normal"/>
    <w:rsid w:val="00820DDD"/>
    <w:rPr>
      <w:lang w:bidi="ar-SY"/>
    </w:rPr>
  </w:style>
  <w:style w:type="paragraph" w:customStyle="1" w:styleId="Annextitle">
    <w:name w:val="Annex_title"/>
    <w:basedOn w:val="Normal"/>
    <w:rsid w:val="00820DDD"/>
    <w:pPr>
      <w:spacing w:before="0" w:after="240"/>
      <w:jc w:val="center"/>
    </w:pPr>
    <w:rPr>
      <w:lang w:bidi="ar-SY"/>
    </w:rPr>
  </w:style>
  <w:style w:type="character" w:customStyle="1" w:styleId="Artdef">
    <w:name w:val="Art_def"/>
    <w:rsid w:val="00820DDD"/>
    <w:rPr>
      <w:rFonts w:asciiTheme="minorHAnsi" w:hAnsiTheme="minorHAnsi" w:cs="Times New Roman Bold"/>
      <w:b/>
      <w:i w:val="0"/>
      <w:color w:val="auto"/>
      <w:sz w:val="22"/>
      <w:szCs w:val="22"/>
    </w:rPr>
  </w:style>
  <w:style w:type="paragraph" w:customStyle="1" w:styleId="ArtNo">
    <w:name w:val="Art_No"/>
    <w:qFormat/>
    <w:rsid w:val="00594962"/>
    <w:pPr>
      <w:bidi/>
      <w:spacing w:before="480" w:line="192" w:lineRule="auto"/>
      <w:jc w:val="center"/>
    </w:pPr>
    <w:rPr>
      <w:rFonts w:asciiTheme="minorHAnsi" w:hAnsiTheme="minorHAnsi" w:cs="Traditional Arabic"/>
      <w:sz w:val="28"/>
      <w:szCs w:val="40"/>
      <w:lang w:eastAsia="en-US" w:bidi="ar-EG"/>
    </w:rPr>
  </w:style>
  <w:style w:type="character" w:customStyle="1" w:styleId="href">
    <w:name w:val="href"/>
    <w:basedOn w:val="DefaultParagraphFont"/>
    <w:uiPriority w:val="99"/>
    <w:rsid w:val="00594962"/>
    <w:rPr>
      <w:color w:val="auto"/>
    </w:rPr>
  </w:style>
  <w:style w:type="paragraph" w:customStyle="1" w:styleId="ArtTitle">
    <w:name w:val="Art_Title"/>
    <w:basedOn w:val="Normal"/>
    <w:qFormat/>
    <w:rsid w:val="00594962"/>
    <w:pPr>
      <w:keepNext/>
      <w:keepLines/>
      <w:overflowPunct w:val="0"/>
      <w:autoSpaceDE w:val="0"/>
      <w:autoSpaceDN w:val="0"/>
      <w:adjustRightInd w:val="0"/>
      <w:spacing w:before="240"/>
      <w:jc w:val="center"/>
      <w:textAlignment w:val="baseline"/>
    </w:pPr>
    <w:rPr>
      <w:rFonts w:ascii="Times New Roman Bold" w:hAnsi="Times New Roman Bold"/>
      <w:b/>
      <w:bCs/>
      <w:sz w:val="28"/>
      <w:szCs w:val="40"/>
    </w:rPr>
  </w:style>
  <w:style w:type="paragraph" w:customStyle="1" w:styleId="enumlev2">
    <w:name w:val="enumlev2"/>
    <w:basedOn w:val="Normal"/>
    <w:next w:val="Normal"/>
    <w:link w:val="enumlev2Char"/>
    <w:qFormat/>
    <w:rsid w:val="00594962"/>
    <w:pPr>
      <w:keepNext/>
      <w:keepLines/>
      <w:spacing w:before="80"/>
      <w:ind w:left="2041" w:hanging="907"/>
    </w:pPr>
    <w:rPr>
      <w:rFonts w:asciiTheme="minorHAnsi" w:hAnsiTheme="minorHAnsi"/>
    </w:rPr>
  </w:style>
  <w:style w:type="character" w:customStyle="1" w:styleId="enumlev2Char">
    <w:name w:val="enumlev2 Char"/>
    <w:basedOn w:val="DefaultParagraphFont"/>
    <w:link w:val="enumlev2"/>
    <w:rsid w:val="00594962"/>
    <w:rPr>
      <w:rFonts w:asciiTheme="minorHAnsi" w:hAnsiTheme="minorHAnsi" w:cs="Traditional Arabic"/>
      <w:sz w:val="22"/>
      <w:szCs w:val="30"/>
      <w:lang w:eastAsia="en-US"/>
    </w:rPr>
  </w:style>
  <w:style w:type="paragraph" w:customStyle="1" w:styleId="Mormal">
    <w:name w:val="Mormal"/>
    <w:basedOn w:val="Normal"/>
    <w:rsid w:val="00594962"/>
    <w:pPr>
      <w:keepNext/>
      <w:keepLines/>
      <w:tabs>
        <w:tab w:val="left" w:pos="708"/>
        <w:tab w:val="left" w:pos="1871"/>
        <w:tab w:val="left" w:pos="2268"/>
      </w:tabs>
      <w:spacing w:before="0"/>
      <w:ind w:left="1134" w:hanging="1134"/>
    </w:pPr>
    <w:rPr>
      <w:rFonts w:asciiTheme="minorHAnsi" w:hAnsiTheme="minorHAnsi"/>
      <w:lang w:bidi="ar-EG"/>
    </w:rPr>
  </w:style>
  <w:style w:type="paragraph" w:customStyle="1" w:styleId="AppendixNo">
    <w:name w:val="Appendix_No"/>
    <w:basedOn w:val="AnnexNo"/>
    <w:qFormat/>
    <w:rsid w:val="002E3C1C"/>
    <w:pPr>
      <w:keepNext/>
      <w:tabs>
        <w:tab w:val="left" w:pos="1134"/>
        <w:tab w:val="left" w:pos="1871"/>
        <w:tab w:val="left" w:pos="2268"/>
      </w:tabs>
      <w:overflowPunct w:val="0"/>
      <w:autoSpaceDE w:val="0"/>
      <w:autoSpaceDN w:val="0"/>
      <w:adjustRightInd w:val="0"/>
      <w:spacing w:before="480"/>
      <w:jc w:val="center"/>
      <w:textAlignment w:val="baseline"/>
    </w:pPr>
    <w:rPr>
      <w:rFonts w:asciiTheme="minorHAnsi" w:hAnsiTheme="minorHAnsi"/>
      <w:sz w:val="28"/>
      <w:szCs w:val="40"/>
      <w:lang w:val="en-GB" w:bidi="ar-EG"/>
    </w:rPr>
  </w:style>
  <w:style w:type="paragraph" w:customStyle="1" w:styleId="Appendixtitle">
    <w:name w:val="Appendix_title"/>
    <w:basedOn w:val="Annextitle"/>
    <w:next w:val="Normal"/>
    <w:rsid w:val="002E3C1C"/>
    <w:pPr>
      <w:keepNext/>
      <w:tabs>
        <w:tab w:val="left" w:pos="1134"/>
        <w:tab w:val="left" w:pos="1871"/>
        <w:tab w:val="left" w:pos="2268"/>
      </w:tabs>
      <w:overflowPunct w:val="0"/>
      <w:autoSpaceDE w:val="0"/>
      <w:autoSpaceDN w:val="0"/>
      <w:adjustRightInd w:val="0"/>
      <w:spacing w:before="240" w:after="0"/>
      <w:textAlignment w:val="baseline"/>
    </w:pPr>
    <w:rPr>
      <w:rFonts w:asciiTheme="minorHAnsi" w:hAnsiTheme="minorHAnsi"/>
      <w:b/>
      <w:bCs/>
      <w:sz w:val="28"/>
      <w:szCs w:val="40"/>
      <w:lang w:bidi="ar-SA"/>
    </w:rPr>
  </w:style>
  <w:style w:type="character" w:customStyle="1" w:styleId="Heading2Char">
    <w:name w:val="Heading 2 Char"/>
    <w:basedOn w:val="DefaultParagraphFont"/>
    <w:link w:val="Heading2"/>
    <w:semiHidden/>
    <w:rsid w:val="00566F0D"/>
    <w:rPr>
      <w:rFonts w:asciiTheme="majorHAnsi" w:eastAsiaTheme="majorEastAsia" w:hAnsiTheme="majorHAnsi" w:cstheme="majorBidi"/>
      <w:b/>
      <w:bCs/>
      <w:color w:val="4F81BD" w:themeColor="accent1"/>
      <w:sz w:val="26"/>
      <w:szCs w:val="26"/>
      <w:lang w:eastAsia="en-US"/>
    </w:rPr>
  </w:style>
  <w:style w:type="paragraph" w:styleId="ListParagraph">
    <w:name w:val="List Paragraph"/>
    <w:basedOn w:val="Normal"/>
    <w:uiPriority w:val="34"/>
    <w:qFormat/>
    <w:rsid w:val="000044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3286">
      <w:bodyDiv w:val="1"/>
      <w:marLeft w:val="0"/>
      <w:marRight w:val="0"/>
      <w:marTop w:val="0"/>
      <w:marBottom w:val="0"/>
      <w:divBdr>
        <w:top w:val="none" w:sz="0" w:space="0" w:color="auto"/>
        <w:left w:val="none" w:sz="0" w:space="0" w:color="auto"/>
        <w:bottom w:val="none" w:sz="0" w:space="0" w:color="auto"/>
        <w:right w:val="none" w:sz="0" w:space="0" w:color="auto"/>
      </w:divBdr>
      <w:divsChild>
        <w:div w:id="2044941384">
          <w:marLeft w:val="0"/>
          <w:marRight w:val="0"/>
          <w:marTop w:val="0"/>
          <w:marBottom w:val="0"/>
          <w:divBdr>
            <w:top w:val="none" w:sz="0" w:space="0" w:color="auto"/>
            <w:left w:val="none" w:sz="0" w:space="0" w:color="auto"/>
            <w:bottom w:val="none" w:sz="0" w:space="0" w:color="auto"/>
            <w:right w:val="none" w:sz="0" w:space="0" w:color="auto"/>
          </w:divBdr>
          <w:divsChild>
            <w:div w:id="289631825">
              <w:marLeft w:val="0"/>
              <w:marRight w:val="0"/>
              <w:marTop w:val="0"/>
              <w:marBottom w:val="0"/>
              <w:divBdr>
                <w:top w:val="none" w:sz="0" w:space="0" w:color="auto"/>
                <w:left w:val="none" w:sz="0" w:space="0" w:color="auto"/>
                <w:bottom w:val="none" w:sz="0" w:space="0" w:color="auto"/>
                <w:right w:val="none" w:sz="0" w:space="0" w:color="auto"/>
              </w:divBdr>
              <w:divsChild>
                <w:div w:id="687372811">
                  <w:marLeft w:val="0"/>
                  <w:marRight w:val="0"/>
                  <w:marTop w:val="0"/>
                  <w:marBottom w:val="0"/>
                  <w:divBdr>
                    <w:top w:val="none" w:sz="0" w:space="0" w:color="auto"/>
                    <w:left w:val="none" w:sz="0" w:space="0" w:color="auto"/>
                    <w:bottom w:val="none" w:sz="0" w:space="0" w:color="auto"/>
                    <w:right w:val="none" w:sz="0" w:space="0" w:color="auto"/>
                  </w:divBdr>
                  <w:divsChild>
                    <w:div w:id="1745833707">
                      <w:marLeft w:val="0"/>
                      <w:marRight w:val="0"/>
                      <w:marTop w:val="0"/>
                      <w:marBottom w:val="0"/>
                      <w:divBdr>
                        <w:top w:val="none" w:sz="0" w:space="0" w:color="auto"/>
                        <w:left w:val="none" w:sz="0" w:space="0" w:color="auto"/>
                        <w:bottom w:val="none" w:sz="0" w:space="0" w:color="auto"/>
                        <w:right w:val="none" w:sz="0" w:space="0" w:color="auto"/>
                      </w:divBdr>
                      <w:divsChild>
                        <w:div w:id="312829430">
                          <w:marLeft w:val="0"/>
                          <w:marRight w:val="0"/>
                          <w:marTop w:val="0"/>
                          <w:marBottom w:val="0"/>
                          <w:divBdr>
                            <w:top w:val="none" w:sz="0" w:space="0" w:color="auto"/>
                            <w:left w:val="none" w:sz="0" w:space="0" w:color="auto"/>
                            <w:bottom w:val="none" w:sz="0" w:space="0" w:color="auto"/>
                            <w:right w:val="none" w:sz="0" w:space="0" w:color="auto"/>
                          </w:divBdr>
                          <w:divsChild>
                            <w:div w:id="2000451700">
                              <w:marLeft w:val="0"/>
                              <w:marRight w:val="0"/>
                              <w:marTop w:val="0"/>
                              <w:marBottom w:val="0"/>
                              <w:divBdr>
                                <w:top w:val="none" w:sz="0" w:space="0" w:color="auto"/>
                                <w:left w:val="none" w:sz="0" w:space="0" w:color="auto"/>
                                <w:bottom w:val="none" w:sz="0" w:space="0" w:color="auto"/>
                                <w:right w:val="none" w:sz="0" w:space="0" w:color="auto"/>
                              </w:divBdr>
                              <w:divsChild>
                                <w:div w:id="1751998805">
                                  <w:marLeft w:val="0"/>
                                  <w:marRight w:val="0"/>
                                  <w:marTop w:val="0"/>
                                  <w:marBottom w:val="0"/>
                                  <w:divBdr>
                                    <w:top w:val="none" w:sz="0" w:space="0" w:color="auto"/>
                                    <w:left w:val="none" w:sz="0" w:space="0" w:color="auto"/>
                                    <w:bottom w:val="none" w:sz="0" w:space="0" w:color="auto"/>
                                    <w:right w:val="none" w:sz="0" w:space="0" w:color="auto"/>
                                  </w:divBdr>
                                  <w:divsChild>
                                    <w:div w:id="64528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98333">
      <w:bodyDiv w:val="1"/>
      <w:marLeft w:val="0"/>
      <w:marRight w:val="0"/>
      <w:marTop w:val="0"/>
      <w:marBottom w:val="0"/>
      <w:divBdr>
        <w:top w:val="none" w:sz="0" w:space="0" w:color="auto"/>
        <w:left w:val="none" w:sz="0" w:space="0" w:color="auto"/>
        <w:bottom w:val="none" w:sz="0" w:space="0" w:color="auto"/>
        <w:right w:val="none" w:sz="0" w:space="0" w:color="auto"/>
      </w:divBdr>
      <w:divsChild>
        <w:div w:id="275408243">
          <w:marLeft w:val="0"/>
          <w:marRight w:val="0"/>
          <w:marTop w:val="0"/>
          <w:marBottom w:val="0"/>
          <w:divBdr>
            <w:top w:val="none" w:sz="0" w:space="0" w:color="auto"/>
            <w:left w:val="none" w:sz="0" w:space="0" w:color="auto"/>
            <w:bottom w:val="none" w:sz="0" w:space="0" w:color="auto"/>
            <w:right w:val="none" w:sz="0" w:space="0" w:color="auto"/>
          </w:divBdr>
          <w:divsChild>
            <w:div w:id="27224422">
              <w:marLeft w:val="0"/>
              <w:marRight w:val="0"/>
              <w:marTop w:val="0"/>
              <w:marBottom w:val="0"/>
              <w:divBdr>
                <w:top w:val="none" w:sz="0" w:space="0" w:color="auto"/>
                <w:left w:val="none" w:sz="0" w:space="0" w:color="auto"/>
                <w:bottom w:val="none" w:sz="0" w:space="0" w:color="auto"/>
                <w:right w:val="none" w:sz="0" w:space="0" w:color="auto"/>
              </w:divBdr>
              <w:divsChild>
                <w:div w:id="1144855644">
                  <w:marLeft w:val="0"/>
                  <w:marRight w:val="0"/>
                  <w:marTop w:val="0"/>
                  <w:marBottom w:val="0"/>
                  <w:divBdr>
                    <w:top w:val="none" w:sz="0" w:space="0" w:color="auto"/>
                    <w:left w:val="none" w:sz="0" w:space="0" w:color="auto"/>
                    <w:bottom w:val="none" w:sz="0" w:space="0" w:color="auto"/>
                    <w:right w:val="none" w:sz="0" w:space="0" w:color="auto"/>
                  </w:divBdr>
                  <w:divsChild>
                    <w:div w:id="510150092">
                      <w:marLeft w:val="0"/>
                      <w:marRight w:val="0"/>
                      <w:marTop w:val="0"/>
                      <w:marBottom w:val="0"/>
                      <w:divBdr>
                        <w:top w:val="none" w:sz="0" w:space="0" w:color="auto"/>
                        <w:left w:val="none" w:sz="0" w:space="0" w:color="auto"/>
                        <w:bottom w:val="none" w:sz="0" w:space="0" w:color="auto"/>
                        <w:right w:val="none" w:sz="0" w:space="0" w:color="auto"/>
                      </w:divBdr>
                      <w:divsChild>
                        <w:div w:id="349916375">
                          <w:marLeft w:val="0"/>
                          <w:marRight w:val="0"/>
                          <w:marTop w:val="0"/>
                          <w:marBottom w:val="0"/>
                          <w:divBdr>
                            <w:top w:val="none" w:sz="0" w:space="0" w:color="auto"/>
                            <w:left w:val="none" w:sz="0" w:space="0" w:color="auto"/>
                            <w:bottom w:val="none" w:sz="0" w:space="0" w:color="auto"/>
                            <w:right w:val="none" w:sz="0" w:space="0" w:color="auto"/>
                          </w:divBdr>
                          <w:divsChild>
                            <w:div w:id="1802335460">
                              <w:marLeft w:val="0"/>
                              <w:marRight w:val="0"/>
                              <w:marTop w:val="0"/>
                              <w:marBottom w:val="0"/>
                              <w:divBdr>
                                <w:top w:val="none" w:sz="0" w:space="0" w:color="auto"/>
                                <w:left w:val="none" w:sz="0" w:space="0" w:color="auto"/>
                                <w:bottom w:val="none" w:sz="0" w:space="0" w:color="auto"/>
                                <w:right w:val="none" w:sz="0" w:space="0" w:color="auto"/>
                              </w:divBdr>
                              <w:divsChild>
                                <w:div w:id="1242763293">
                                  <w:marLeft w:val="0"/>
                                  <w:marRight w:val="0"/>
                                  <w:marTop w:val="0"/>
                                  <w:marBottom w:val="0"/>
                                  <w:divBdr>
                                    <w:top w:val="none" w:sz="0" w:space="0" w:color="auto"/>
                                    <w:left w:val="none" w:sz="0" w:space="0" w:color="auto"/>
                                    <w:bottom w:val="none" w:sz="0" w:space="0" w:color="auto"/>
                                    <w:right w:val="none" w:sz="0" w:space="0" w:color="auto"/>
                                  </w:divBdr>
                                  <w:divsChild>
                                    <w:div w:id="153480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468898">
      <w:bodyDiv w:val="1"/>
      <w:marLeft w:val="0"/>
      <w:marRight w:val="0"/>
      <w:marTop w:val="0"/>
      <w:marBottom w:val="0"/>
      <w:divBdr>
        <w:top w:val="none" w:sz="0" w:space="0" w:color="auto"/>
        <w:left w:val="none" w:sz="0" w:space="0" w:color="auto"/>
        <w:bottom w:val="none" w:sz="0" w:space="0" w:color="auto"/>
        <w:right w:val="none" w:sz="0" w:space="0" w:color="auto"/>
      </w:divBdr>
      <w:divsChild>
        <w:div w:id="237444331">
          <w:marLeft w:val="0"/>
          <w:marRight w:val="0"/>
          <w:marTop w:val="0"/>
          <w:marBottom w:val="0"/>
          <w:divBdr>
            <w:top w:val="none" w:sz="0" w:space="0" w:color="auto"/>
            <w:left w:val="none" w:sz="0" w:space="0" w:color="auto"/>
            <w:bottom w:val="none" w:sz="0" w:space="0" w:color="auto"/>
            <w:right w:val="none" w:sz="0" w:space="0" w:color="auto"/>
          </w:divBdr>
          <w:divsChild>
            <w:div w:id="534317381">
              <w:marLeft w:val="0"/>
              <w:marRight w:val="0"/>
              <w:marTop w:val="0"/>
              <w:marBottom w:val="0"/>
              <w:divBdr>
                <w:top w:val="none" w:sz="0" w:space="0" w:color="auto"/>
                <w:left w:val="none" w:sz="0" w:space="0" w:color="auto"/>
                <w:bottom w:val="none" w:sz="0" w:space="0" w:color="auto"/>
                <w:right w:val="none" w:sz="0" w:space="0" w:color="auto"/>
              </w:divBdr>
              <w:divsChild>
                <w:div w:id="148177934">
                  <w:marLeft w:val="0"/>
                  <w:marRight w:val="0"/>
                  <w:marTop w:val="0"/>
                  <w:marBottom w:val="0"/>
                  <w:divBdr>
                    <w:top w:val="none" w:sz="0" w:space="0" w:color="auto"/>
                    <w:left w:val="none" w:sz="0" w:space="0" w:color="auto"/>
                    <w:bottom w:val="none" w:sz="0" w:space="0" w:color="auto"/>
                    <w:right w:val="none" w:sz="0" w:space="0" w:color="auto"/>
                  </w:divBdr>
                  <w:divsChild>
                    <w:div w:id="783303138">
                      <w:marLeft w:val="0"/>
                      <w:marRight w:val="0"/>
                      <w:marTop w:val="0"/>
                      <w:marBottom w:val="0"/>
                      <w:divBdr>
                        <w:top w:val="none" w:sz="0" w:space="0" w:color="auto"/>
                        <w:left w:val="none" w:sz="0" w:space="0" w:color="auto"/>
                        <w:bottom w:val="none" w:sz="0" w:space="0" w:color="auto"/>
                        <w:right w:val="none" w:sz="0" w:space="0" w:color="auto"/>
                      </w:divBdr>
                      <w:divsChild>
                        <w:div w:id="196935724">
                          <w:marLeft w:val="0"/>
                          <w:marRight w:val="0"/>
                          <w:marTop w:val="0"/>
                          <w:marBottom w:val="0"/>
                          <w:divBdr>
                            <w:top w:val="none" w:sz="0" w:space="0" w:color="auto"/>
                            <w:left w:val="none" w:sz="0" w:space="0" w:color="auto"/>
                            <w:bottom w:val="none" w:sz="0" w:space="0" w:color="auto"/>
                            <w:right w:val="none" w:sz="0" w:space="0" w:color="auto"/>
                          </w:divBdr>
                          <w:divsChild>
                            <w:div w:id="166022828">
                              <w:marLeft w:val="0"/>
                              <w:marRight w:val="0"/>
                              <w:marTop w:val="0"/>
                              <w:marBottom w:val="0"/>
                              <w:divBdr>
                                <w:top w:val="none" w:sz="0" w:space="0" w:color="auto"/>
                                <w:left w:val="none" w:sz="0" w:space="0" w:color="auto"/>
                                <w:bottom w:val="none" w:sz="0" w:space="0" w:color="auto"/>
                                <w:right w:val="none" w:sz="0" w:space="0" w:color="auto"/>
                              </w:divBdr>
                              <w:divsChild>
                                <w:div w:id="482545342">
                                  <w:marLeft w:val="0"/>
                                  <w:marRight w:val="0"/>
                                  <w:marTop w:val="0"/>
                                  <w:marBottom w:val="0"/>
                                  <w:divBdr>
                                    <w:top w:val="none" w:sz="0" w:space="0" w:color="auto"/>
                                    <w:left w:val="none" w:sz="0" w:space="0" w:color="auto"/>
                                    <w:bottom w:val="none" w:sz="0" w:space="0" w:color="auto"/>
                                    <w:right w:val="none" w:sz="0" w:space="0" w:color="auto"/>
                                  </w:divBdr>
                                  <w:divsChild>
                                    <w:div w:id="172972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17465">
      <w:bodyDiv w:val="1"/>
      <w:marLeft w:val="0"/>
      <w:marRight w:val="0"/>
      <w:marTop w:val="0"/>
      <w:marBottom w:val="0"/>
      <w:divBdr>
        <w:top w:val="none" w:sz="0" w:space="0" w:color="auto"/>
        <w:left w:val="none" w:sz="0" w:space="0" w:color="auto"/>
        <w:bottom w:val="none" w:sz="0" w:space="0" w:color="auto"/>
        <w:right w:val="none" w:sz="0" w:space="0" w:color="auto"/>
      </w:divBdr>
      <w:divsChild>
        <w:div w:id="1056783501">
          <w:marLeft w:val="0"/>
          <w:marRight w:val="0"/>
          <w:marTop w:val="0"/>
          <w:marBottom w:val="0"/>
          <w:divBdr>
            <w:top w:val="none" w:sz="0" w:space="0" w:color="auto"/>
            <w:left w:val="none" w:sz="0" w:space="0" w:color="auto"/>
            <w:bottom w:val="none" w:sz="0" w:space="0" w:color="auto"/>
            <w:right w:val="none" w:sz="0" w:space="0" w:color="auto"/>
          </w:divBdr>
          <w:divsChild>
            <w:div w:id="515653388">
              <w:marLeft w:val="0"/>
              <w:marRight w:val="0"/>
              <w:marTop w:val="0"/>
              <w:marBottom w:val="0"/>
              <w:divBdr>
                <w:top w:val="none" w:sz="0" w:space="0" w:color="auto"/>
                <w:left w:val="none" w:sz="0" w:space="0" w:color="auto"/>
                <w:bottom w:val="none" w:sz="0" w:space="0" w:color="auto"/>
                <w:right w:val="none" w:sz="0" w:space="0" w:color="auto"/>
              </w:divBdr>
              <w:divsChild>
                <w:div w:id="1480154519">
                  <w:marLeft w:val="0"/>
                  <w:marRight w:val="0"/>
                  <w:marTop w:val="0"/>
                  <w:marBottom w:val="0"/>
                  <w:divBdr>
                    <w:top w:val="none" w:sz="0" w:space="0" w:color="auto"/>
                    <w:left w:val="none" w:sz="0" w:space="0" w:color="auto"/>
                    <w:bottom w:val="none" w:sz="0" w:space="0" w:color="auto"/>
                    <w:right w:val="none" w:sz="0" w:space="0" w:color="auto"/>
                  </w:divBdr>
                  <w:divsChild>
                    <w:div w:id="1674138068">
                      <w:marLeft w:val="0"/>
                      <w:marRight w:val="0"/>
                      <w:marTop w:val="0"/>
                      <w:marBottom w:val="0"/>
                      <w:divBdr>
                        <w:top w:val="none" w:sz="0" w:space="0" w:color="auto"/>
                        <w:left w:val="none" w:sz="0" w:space="0" w:color="auto"/>
                        <w:bottom w:val="none" w:sz="0" w:space="0" w:color="auto"/>
                        <w:right w:val="none" w:sz="0" w:space="0" w:color="auto"/>
                      </w:divBdr>
                      <w:divsChild>
                        <w:div w:id="611716669">
                          <w:marLeft w:val="0"/>
                          <w:marRight w:val="0"/>
                          <w:marTop w:val="0"/>
                          <w:marBottom w:val="0"/>
                          <w:divBdr>
                            <w:top w:val="none" w:sz="0" w:space="0" w:color="auto"/>
                            <w:left w:val="none" w:sz="0" w:space="0" w:color="auto"/>
                            <w:bottom w:val="none" w:sz="0" w:space="0" w:color="auto"/>
                            <w:right w:val="none" w:sz="0" w:space="0" w:color="auto"/>
                          </w:divBdr>
                          <w:divsChild>
                            <w:div w:id="1045449547">
                              <w:marLeft w:val="0"/>
                              <w:marRight w:val="0"/>
                              <w:marTop w:val="0"/>
                              <w:marBottom w:val="0"/>
                              <w:divBdr>
                                <w:top w:val="none" w:sz="0" w:space="0" w:color="auto"/>
                                <w:left w:val="none" w:sz="0" w:space="0" w:color="auto"/>
                                <w:bottom w:val="none" w:sz="0" w:space="0" w:color="auto"/>
                                <w:right w:val="none" w:sz="0" w:space="0" w:color="auto"/>
                              </w:divBdr>
                              <w:divsChild>
                                <w:div w:id="722364326">
                                  <w:marLeft w:val="0"/>
                                  <w:marRight w:val="0"/>
                                  <w:marTop w:val="0"/>
                                  <w:marBottom w:val="0"/>
                                  <w:divBdr>
                                    <w:top w:val="none" w:sz="0" w:space="0" w:color="auto"/>
                                    <w:left w:val="none" w:sz="0" w:space="0" w:color="auto"/>
                                    <w:bottom w:val="none" w:sz="0" w:space="0" w:color="auto"/>
                                    <w:right w:val="none" w:sz="0" w:space="0" w:color="auto"/>
                                  </w:divBdr>
                                  <w:divsChild>
                                    <w:div w:id="107867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33644">
      <w:bodyDiv w:val="1"/>
      <w:marLeft w:val="0"/>
      <w:marRight w:val="0"/>
      <w:marTop w:val="0"/>
      <w:marBottom w:val="0"/>
      <w:divBdr>
        <w:top w:val="none" w:sz="0" w:space="0" w:color="auto"/>
        <w:left w:val="none" w:sz="0" w:space="0" w:color="auto"/>
        <w:bottom w:val="none" w:sz="0" w:space="0" w:color="auto"/>
        <w:right w:val="none" w:sz="0" w:space="0" w:color="auto"/>
      </w:divBdr>
      <w:divsChild>
        <w:div w:id="1353267087">
          <w:marLeft w:val="0"/>
          <w:marRight w:val="0"/>
          <w:marTop w:val="0"/>
          <w:marBottom w:val="0"/>
          <w:divBdr>
            <w:top w:val="none" w:sz="0" w:space="0" w:color="auto"/>
            <w:left w:val="none" w:sz="0" w:space="0" w:color="auto"/>
            <w:bottom w:val="none" w:sz="0" w:space="0" w:color="auto"/>
            <w:right w:val="none" w:sz="0" w:space="0" w:color="auto"/>
          </w:divBdr>
          <w:divsChild>
            <w:div w:id="1731267639">
              <w:marLeft w:val="0"/>
              <w:marRight w:val="0"/>
              <w:marTop w:val="0"/>
              <w:marBottom w:val="0"/>
              <w:divBdr>
                <w:top w:val="none" w:sz="0" w:space="0" w:color="auto"/>
                <w:left w:val="none" w:sz="0" w:space="0" w:color="auto"/>
                <w:bottom w:val="none" w:sz="0" w:space="0" w:color="auto"/>
                <w:right w:val="none" w:sz="0" w:space="0" w:color="auto"/>
              </w:divBdr>
              <w:divsChild>
                <w:div w:id="1750224430">
                  <w:marLeft w:val="0"/>
                  <w:marRight w:val="0"/>
                  <w:marTop w:val="0"/>
                  <w:marBottom w:val="0"/>
                  <w:divBdr>
                    <w:top w:val="none" w:sz="0" w:space="0" w:color="auto"/>
                    <w:left w:val="none" w:sz="0" w:space="0" w:color="auto"/>
                    <w:bottom w:val="none" w:sz="0" w:space="0" w:color="auto"/>
                    <w:right w:val="none" w:sz="0" w:space="0" w:color="auto"/>
                  </w:divBdr>
                  <w:divsChild>
                    <w:div w:id="1652322718">
                      <w:marLeft w:val="0"/>
                      <w:marRight w:val="0"/>
                      <w:marTop w:val="0"/>
                      <w:marBottom w:val="0"/>
                      <w:divBdr>
                        <w:top w:val="none" w:sz="0" w:space="0" w:color="auto"/>
                        <w:left w:val="none" w:sz="0" w:space="0" w:color="auto"/>
                        <w:bottom w:val="none" w:sz="0" w:space="0" w:color="auto"/>
                        <w:right w:val="none" w:sz="0" w:space="0" w:color="auto"/>
                      </w:divBdr>
                      <w:divsChild>
                        <w:div w:id="1011683236">
                          <w:marLeft w:val="0"/>
                          <w:marRight w:val="0"/>
                          <w:marTop w:val="0"/>
                          <w:marBottom w:val="0"/>
                          <w:divBdr>
                            <w:top w:val="none" w:sz="0" w:space="0" w:color="auto"/>
                            <w:left w:val="none" w:sz="0" w:space="0" w:color="auto"/>
                            <w:bottom w:val="none" w:sz="0" w:space="0" w:color="auto"/>
                            <w:right w:val="none" w:sz="0" w:space="0" w:color="auto"/>
                          </w:divBdr>
                          <w:divsChild>
                            <w:div w:id="220487838">
                              <w:marLeft w:val="0"/>
                              <w:marRight w:val="0"/>
                              <w:marTop w:val="0"/>
                              <w:marBottom w:val="0"/>
                              <w:divBdr>
                                <w:top w:val="none" w:sz="0" w:space="0" w:color="auto"/>
                                <w:left w:val="none" w:sz="0" w:space="0" w:color="auto"/>
                                <w:bottom w:val="none" w:sz="0" w:space="0" w:color="auto"/>
                                <w:right w:val="none" w:sz="0" w:space="0" w:color="auto"/>
                              </w:divBdr>
                              <w:divsChild>
                                <w:div w:id="94449816">
                                  <w:marLeft w:val="0"/>
                                  <w:marRight w:val="0"/>
                                  <w:marTop w:val="0"/>
                                  <w:marBottom w:val="0"/>
                                  <w:divBdr>
                                    <w:top w:val="none" w:sz="0" w:space="0" w:color="auto"/>
                                    <w:left w:val="none" w:sz="0" w:space="0" w:color="auto"/>
                                    <w:bottom w:val="none" w:sz="0" w:space="0" w:color="auto"/>
                                    <w:right w:val="none" w:sz="0" w:space="0" w:color="auto"/>
                                  </w:divBdr>
                                  <w:divsChild>
                                    <w:div w:id="160330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13104">
      <w:bodyDiv w:val="1"/>
      <w:marLeft w:val="0"/>
      <w:marRight w:val="0"/>
      <w:marTop w:val="0"/>
      <w:marBottom w:val="0"/>
      <w:divBdr>
        <w:top w:val="none" w:sz="0" w:space="0" w:color="auto"/>
        <w:left w:val="none" w:sz="0" w:space="0" w:color="auto"/>
        <w:bottom w:val="none" w:sz="0" w:space="0" w:color="auto"/>
        <w:right w:val="none" w:sz="0" w:space="0" w:color="auto"/>
      </w:divBdr>
      <w:divsChild>
        <w:div w:id="1628705089">
          <w:marLeft w:val="0"/>
          <w:marRight w:val="0"/>
          <w:marTop w:val="0"/>
          <w:marBottom w:val="0"/>
          <w:divBdr>
            <w:top w:val="none" w:sz="0" w:space="0" w:color="auto"/>
            <w:left w:val="none" w:sz="0" w:space="0" w:color="auto"/>
            <w:bottom w:val="none" w:sz="0" w:space="0" w:color="auto"/>
            <w:right w:val="none" w:sz="0" w:space="0" w:color="auto"/>
          </w:divBdr>
          <w:divsChild>
            <w:div w:id="959803045">
              <w:marLeft w:val="0"/>
              <w:marRight w:val="0"/>
              <w:marTop w:val="0"/>
              <w:marBottom w:val="0"/>
              <w:divBdr>
                <w:top w:val="none" w:sz="0" w:space="0" w:color="auto"/>
                <w:left w:val="none" w:sz="0" w:space="0" w:color="auto"/>
                <w:bottom w:val="none" w:sz="0" w:space="0" w:color="auto"/>
                <w:right w:val="none" w:sz="0" w:space="0" w:color="auto"/>
              </w:divBdr>
              <w:divsChild>
                <w:div w:id="1448696306">
                  <w:marLeft w:val="0"/>
                  <w:marRight w:val="0"/>
                  <w:marTop w:val="0"/>
                  <w:marBottom w:val="0"/>
                  <w:divBdr>
                    <w:top w:val="none" w:sz="0" w:space="0" w:color="auto"/>
                    <w:left w:val="none" w:sz="0" w:space="0" w:color="auto"/>
                    <w:bottom w:val="none" w:sz="0" w:space="0" w:color="auto"/>
                    <w:right w:val="none" w:sz="0" w:space="0" w:color="auto"/>
                  </w:divBdr>
                  <w:divsChild>
                    <w:div w:id="615065214">
                      <w:marLeft w:val="0"/>
                      <w:marRight w:val="0"/>
                      <w:marTop w:val="0"/>
                      <w:marBottom w:val="0"/>
                      <w:divBdr>
                        <w:top w:val="none" w:sz="0" w:space="0" w:color="auto"/>
                        <w:left w:val="none" w:sz="0" w:space="0" w:color="auto"/>
                        <w:bottom w:val="none" w:sz="0" w:space="0" w:color="auto"/>
                        <w:right w:val="none" w:sz="0" w:space="0" w:color="auto"/>
                      </w:divBdr>
                      <w:divsChild>
                        <w:div w:id="669674860">
                          <w:marLeft w:val="0"/>
                          <w:marRight w:val="0"/>
                          <w:marTop w:val="0"/>
                          <w:marBottom w:val="0"/>
                          <w:divBdr>
                            <w:top w:val="none" w:sz="0" w:space="0" w:color="auto"/>
                            <w:left w:val="none" w:sz="0" w:space="0" w:color="auto"/>
                            <w:bottom w:val="none" w:sz="0" w:space="0" w:color="auto"/>
                            <w:right w:val="none" w:sz="0" w:space="0" w:color="auto"/>
                          </w:divBdr>
                          <w:divsChild>
                            <w:div w:id="524516113">
                              <w:marLeft w:val="0"/>
                              <w:marRight w:val="0"/>
                              <w:marTop w:val="0"/>
                              <w:marBottom w:val="0"/>
                              <w:divBdr>
                                <w:top w:val="none" w:sz="0" w:space="0" w:color="auto"/>
                                <w:left w:val="none" w:sz="0" w:space="0" w:color="auto"/>
                                <w:bottom w:val="none" w:sz="0" w:space="0" w:color="auto"/>
                                <w:right w:val="none" w:sz="0" w:space="0" w:color="auto"/>
                              </w:divBdr>
                              <w:divsChild>
                                <w:div w:id="372268274">
                                  <w:marLeft w:val="0"/>
                                  <w:marRight w:val="0"/>
                                  <w:marTop w:val="0"/>
                                  <w:marBottom w:val="0"/>
                                  <w:divBdr>
                                    <w:top w:val="none" w:sz="0" w:space="0" w:color="auto"/>
                                    <w:left w:val="none" w:sz="0" w:space="0" w:color="auto"/>
                                    <w:bottom w:val="none" w:sz="0" w:space="0" w:color="auto"/>
                                    <w:right w:val="none" w:sz="0" w:space="0" w:color="auto"/>
                                  </w:divBdr>
                                  <w:divsChild>
                                    <w:div w:id="1889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386116">
      <w:bodyDiv w:val="1"/>
      <w:marLeft w:val="0"/>
      <w:marRight w:val="0"/>
      <w:marTop w:val="0"/>
      <w:marBottom w:val="0"/>
      <w:divBdr>
        <w:top w:val="none" w:sz="0" w:space="0" w:color="auto"/>
        <w:left w:val="none" w:sz="0" w:space="0" w:color="auto"/>
        <w:bottom w:val="none" w:sz="0" w:space="0" w:color="auto"/>
        <w:right w:val="none" w:sz="0" w:space="0" w:color="auto"/>
      </w:divBdr>
      <w:divsChild>
        <w:div w:id="854075321">
          <w:marLeft w:val="0"/>
          <w:marRight w:val="0"/>
          <w:marTop w:val="0"/>
          <w:marBottom w:val="0"/>
          <w:divBdr>
            <w:top w:val="none" w:sz="0" w:space="0" w:color="auto"/>
            <w:left w:val="none" w:sz="0" w:space="0" w:color="auto"/>
            <w:bottom w:val="none" w:sz="0" w:space="0" w:color="auto"/>
            <w:right w:val="none" w:sz="0" w:space="0" w:color="auto"/>
          </w:divBdr>
          <w:divsChild>
            <w:div w:id="641354651">
              <w:marLeft w:val="0"/>
              <w:marRight w:val="0"/>
              <w:marTop w:val="0"/>
              <w:marBottom w:val="0"/>
              <w:divBdr>
                <w:top w:val="none" w:sz="0" w:space="0" w:color="auto"/>
                <w:left w:val="none" w:sz="0" w:space="0" w:color="auto"/>
                <w:bottom w:val="none" w:sz="0" w:space="0" w:color="auto"/>
                <w:right w:val="none" w:sz="0" w:space="0" w:color="auto"/>
              </w:divBdr>
              <w:divsChild>
                <w:div w:id="803429036">
                  <w:marLeft w:val="0"/>
                  <w:marRight w:val="0"/>
                  <w:marTop w:val="0"/>
                  <w:marBottom w:val="0"/>
                  <w:divBdr>
                    <w:top w:val="none" w:sz="0" w:space="0" w:color="auto"/>
                    <w:left w:val="none" w:sz="0" w:space="0" w:color="auto"/>
                    <w:bottom w:val="none" w:sz="0" w:space="0" w:color="auto"/>
                    <w:right w:val="none" w:sz="0" w:space="0" w:color="auto"/>
                  </w:divBdr>
                  <w:divsChild>
                    <w:div w:id="394546042">
                      <w:marLeft w:val="0"/>
                      <w:marRight w:val="0"/>
                      <w:marTop w:val="0"/>
                      <w:marBottom w:val="0"/>
                      <w:divBdr>
                        <w:top w:val="none" w:sz="0" w:space="0" w:color="auto"/>
                        <w:left w:val="none" w:sz="0" w:space="0" w:color="auto"/>
                        <w:bottom w:val="none" w:sz="0" w:space="0" w:color="auto"/>
                        <w:right w:val="none" w:sz="0" w:space="0" w:color="auto"/>
                      </w:divBdr>
                      <w:divsChild>
                        <w:div w:id="50659727">
                          <w:marLeft w:val="0"/>
                          <w:marRight w:val="0"/>
                          <w:marTop w:val="0"/>
                          <w:marBottom w:val="0"/>
                          <w:divBdr>
                            <w:top w:val="none" w:sz="0" w:space="0" w:color="auto"/>
                            <w:left w:val="none" w:sz="0" w:space="0" w:color="auto"/>
                            <w:bottom w:val="none" w:sz="0" w:space="0" w:color="auto"/>
                            <w:right w:val="none" w:sz="0" w:space="0" w:color="auto"/>
                          </w:divBdr>
                          <w:divsChild>
                            <w:div w:id="507911877">
                              <w:marLeft w:val="0"/>
                              <w:marRight w:val="0"/>
                              <w:marTop w:val="0"/>
                              <w:marBottom w:val="0"/>
                              <w:divBdr>
                                <w:top w:val="none" w:sz="0" w:space="0" w:color="auto"/>
                                <w:left w:val="none" w:sz="0" w:space="0" w:color="auto"/>
                                <w:bottom w:val="none" w:sz="0" w:space="0" w:color="auto"/>
                                <w:right w:val="none" w:sz="0" w:space="0" w:color="auto"/>
                              </w:divBdr>
                              <w:divsChild>
                                <w:div w:id="2021004802">
                                  <w:marLeft w:val="0"/>
                                  <w:marRight w:val="0"/>
                                  <w:marTop w:val="0"/>
                                  <w:marBottom w:val="0"/>
                                  <w:divBdr>
                                    <w:top w:val="none" w:sz="0" w:space="0" w:color="auto"/>
                                    <w:left w:val="none" w:sz="0" w:space="0" w:color="auto"/>
                                    <w:bottom w:val="none" w:sz="0" w:space="0" w:color="auto"/>
                                    <w:right w:val="none" w:sz="0" w:space="0" w:color="auto"/>
                                  </w:divBdr>
                                  <w:divsChild>
                                    <w:div w:id="2333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480569">
      <w:bodyDiv w:val="1"/>
      <w:marLeft w:val="0"/>
      <w:marRight w:val="0"/>
      <w:marTop w:val="0"/>
      <w:marBottom w:val="0"/>
      <w:divBdr>
        <w:top w:val="none" w:sz="0" w:space="0" w:color="auto"/>
        <w:left w:val="none" w:sz="0" w:space="0" w:color="auto"/>
        <w:bottom w:val="none" w:sz="0" w:space="0" w:color="auto"/>
        <w:right w:val="none" w:sz="0" w:space="0" w:color="auto"/>
      </w:divBdr>
      <w:divsChild>
        <w:div w:id="79520695">
          <w:marLeft w:val="0"/>
          <w:marRight w:val="0"/>
          <w:marTop w:val="0"/>
          <w:marBottom w:val="0"/>
          <w:divBdr>
            <w:top w:val="none" w:sz="0" w:space="0" w:color="auto"/>
            <w:left w:val="none" w:sz="0" w:space="0" w:color="auto"/>
            <w:bottom w:val="none" w:sz="0" w:space="0" w:color="auto"/>
            <w:right w:val="none" w:sz="0" w:space="0" w:color="auto"/>
          </w:divBdr>
          <w:divsChild>
            <w:div w:id="1509173677">
              <w:marLeft w:val="0"/>
              <w:marRight w:val="0"/>
              <w:marTop w:val="0"/>
              <w:marBottom w:val="0"/>
              <w:divBdr>
                <w:top w:val="none" w:sz="0" w:space="0" w:color="auto"/>
                <w:left w:val="none" w:sz="0" w:space="0" w:color="auto"/>
                <w:bottom w:val="none" w:sz="0" w:space="0" w:color="auto"/>
                <w:right w:val="none" w:sz="0" w:space="0" w:color="auto"/>
              </w:divBdr>
              <w:divsChild>
                <w:div w:id="306594169">
                  <w:marLeft w:val="0"/>
                  <w:marRight w:val="0"/>
                  <w:marTop w:val="0"/>
                  <w:marBottom w:val="0"/>
                  <w:divBdr>
                    <w:top w:val="none" w:sz="0" w:space="0" w:color="auto"/>
                    <w:left w:val="none" w:sz="0" w:space="0" w:color="auto"/>
                    <w:bottom w:val="none" w:sz="0" w:space="0" w:color="auto"/>
                    <w:right w:val="none" w:sz="0" w:space="0" w:color="auto"/>
                  </w:divBdr>
                  <w:divsChild>
                    <w:div w:id="1900314056">
                      <w:marLeft w:val="0"/>
                      <w:marRight w:val="0"/>
                      <w:marTop w:val="0"/>
                      <w:marBottom w:val="0"/>
                      <w:divBdr>
                        <w:top w:val="none" w:sz="0" w:space="0" w:color="auto"/>
                        <w:left w:val="none" w:sz="0" w:space="0" w:color="auto"/>
                        <w:bottom w:val="none" w:sz="0" w:space="0" w:color="auto"/>
                        <w:right w:val="none" w:sz="0" w:space="0" w:color="auto"/>
                      </w:divBdr>
                      <w:divsChild>
                        <w:div w:id="1769807299">
                          <w:marLeft w:val="0"/>
                          <w:marRight w:val="0"/>
                          <w:marTop w:val="0"/>
                          <w:marBottom w:val="0"/>
                          <w:divBdr>
                            <w:top w:val="none" w:sz="0" w:space="0" w:color="auto"/>
                            <w:left w:val="none" w:sz="0" w:space="0" w:color="auto"/>
                            <w:bottom w:val="none" w:sz="0" w:space="0" w:color="auto"/>
                            <w:right w:val="none" w:sz="0" w:space="0" w:color="auto"/>
                          </w:divBdr>
                          <w:divsChild>
                            <w:div w:id="330840446">
                              <w:marLeft w:val="0"/>
                              <w:marRight w:val="0"/>
                              <w:marTop w:val="0"/>
                              <w:marBottom w:val="0"/>
                              <w:divBdr>
                                <w:top w:val="none" w:sz="0" w:space="0" w:color="auto"/>
                                <w:left w:val="none" w:sz="0" w:space="0" w:color="auto"/>
                                <w:bottom w:val="none" w:sz="0" w:space="0" w:color="auto"/>
                                <w:right w:val="none" w:sz="0" w:space="0" w:color="auto"/>
                              </w:divBdr>
                              <w:divsChild>
                                <w:div w:id="267353313">
                                  <w:marLeft w:val="0"/>
                                  <w:marRight w:val="0"/>
                                  <w:marTop w:val="0"/>
                                  <w:marBottom w:val="0"/>
                                  <w:divBdr>
                                    <w:top w:val="none" w:sz="0" w:space="0" w:color="auto"/>
                                    <w:left w:val="none" w:sz="0" w:space="0" w:color="auto"/>
                                    <w:bottom w:val="none" w:sz="0" w:space="0" w:color="auto"/>
                                    <w:right w:val="none" w:sz="0" w:space="0" w:color="auto"/>
                                  </w:divBdr>
                                  <w:divsChild>
                                    <w:div w:id="58361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80450">
      <w:bodyDiv w:val="1"/>
      <w:marLeft w:val="0"/>
      <w:marRight w:val="0"/>
      <w:marTop w:val="0"/>
      <w:marBottom w:val="0"/>
      <w:divBdr>
        <w:top w:val="none" w:sz="0" w:space="0" w:color="auto"/>
        <w:left w:val="none" w:sz="0" w:space="0" w:color="auto"/>
        <w:bottom w:val="none" w:sz="0" w:space="0" w:color="auto"/>
        <w:right w:val="none" w:sz="0" w:space="0" w:color="auto"/>
      </w:divBdr>
      <w:divsChild>
        <w:div w:id="387530456">
          <w:marLeft w:val="0"/>
          <w:marRight w:val="0"/>
          <w:marTop w:val="0"/>
          <w:marBottom w:val="0"/>
          <w:divBdr>
            <w:top w:val="none" w:sz="0" w:space="0" w:color="auto"/>
            <w:left w:val="none" w:sz="0" w:space="0" w:color="auto"/>
            <w:bottom w:val="none" w:sz="0" w:space="0" w:color="auto"/>
            <w:right w:val="none" w:sz="0" w:space="0" w:color="auto"/>
          </w:divBdr>
          <w:divsChild>
            <w:div w:id="1847476681">
              <w:marLeft w:val="0"/>
              <w:marRight w:val="0"/>
              <w:marTop w:val="0"/>
              <w:marBottom w:val="0"/>
              <w:divBdr>
                <w:top w:val="none" w:sz="0" w:space="0" w:color="auto"/>
                <w:left w:val="none" w:sz="0" w:space="0" w:color="auto"/>
                <w:bottom w:val="none" w:sz="0" w:space="0" w:color="auto"/>
                <w:right w:val="none" w:sz="0" w:space="0" w:color="auto"/>
              </w:divBdr>
              <w:divsChild>
                <w:div w:id="1287666071">
                  <w:marLeft w:val="0"/>
                  <w:marRight w:val="0"/>
                  <w:marTop w:val="0"/>
                  <w:marBottom w:val="0"/>
                  <w:divBdr>
                    <w:top w:val="none" w:sz="0" w:space="0" w:color="auto"/>
                    <w:left w:val="none" w:sz="0" w:space="0" w:color="auto"/>
                    <w:bottom w:val="none" w:sz="0" w:space="0" w:color="auto"/>
                    <w:right w:val="none" w:sz="0" w:space="0" w:color="auto"/>
                  </w:divBdr>
                  <w:divsChild>
                    <w:div w:id="191185630">
                      <w:marLeft w:val="0"/>
                      <w:marRight w:val="0"/>
                      <w:marTop w:val="0"/>
                      <w:marBottom w:val="0"/>
                      <w:divBdr>
                        <w:top w:val="none" w:sz="0" w:space="0" w:color="auto"/>
                        <w:left w:val="none" w:sz="0" w:space="0" w:color="auto"/>
                        <w:bottom w:val="none" w:sz="0" w:space="0" w:color="auto"/>
                        <w:right w:val="none" w:sz="0" w:space="0" w:color="auto"/>
                      </w:divBdr>
                      <w:divsChild>
                        <w:div w:id="1119109543">
                          <w:marLeft w:val="0"/>
                          <w:marRight w:val="0"/>
                          <w:marTop w:val="0"/>
                          <w:marBottom w:val="0"/>
                          <w:divBdr>
                            <w:top w:val="none" w:sz="0" w:space="0" w:color="auto"/>
                            <w:left w:val="none" w:sz="0" w:space="0" w:color="auto"/>
                            <w:bottom w:val="none" w:sz="0" w:space="0" w:color="auto"/>
                            <w:right w:val="none" w:sz="0" w:space="0" w:color="auto"/>
                          </w:divBdr>
                          <w:divsChild>
                            <w:div w:id="764502568">
                              <w:marLeft w:val="0"/>
                              <w:marRight w:val="0"/>
                              <w:marTop w:val="0"/>
                              <w:marBottom w:val="0"/>
                              <w:divBdr>
                                <w:top w:val="none" w:sz="0" w:space="0" w:color="auto"/>
                                <w:left w:val="none" w:sz="0" w:space="0" w:color="auto"/>
                                <w:bottom w:val="none" w:sz="0" w:space="0" w:color="auto"/>
                                <w:right w:val="none" w:sz="0" w:space="0" w:color="auto"/>
                              </w:divBdr>
                              <w:divsChild>
                                <w:div w:id="484391618">
                                  <w:marLeft w:val="0"/>
                                  <w:marRight w:val="0"/>
                                  <w:marTop w:val="0"/>
                                  <w:marBottom w:val="0"/>
                                  <w:divBdr>
                                    <w:top w:val="none" w:sz="0" w:space="0" w:color="auto"/>
                                    <w:left w:val="none" w:sz="0" w:space="0" w:color="auto"/>
                                    <w:bottom w:val="none" w:sz="0" w:space="0" w:color="auto"/>
                                    <w:right w:val="none" w:sz="0" w:space="0" w:color="auto"/>
                                  </w:divBdr>
                                  <w:divsChild>
                                    <w:div w:id="208976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95061">
      <w:bodyDiv w:val="1"/>
      <w:marLeft w:val="0"/>
      <w:marRight w:val="0"/>
      <w:marTop w:val="0"/>
      <w:marBottom w:val="0"/>
      <w:divBdr>
        <w:top w:val="none" w:sz="0" w:space="0" w:color="auto"/>
        <w:left w:val="none" w:sz="0" w:space="0" w:color="auto"/>
        <w:bottom w:val="none" w:sz="0" w:space="0" w:color="auto"/>
        <w:right w:val="none" w:sz="0" w:space="0" w:color="auto"/>
      </w:divBdr>
      <w:divsChild>
        <w:div w:id="439110875">
          <w:marLeft w:val="0"/>
          <w:marRight w:val="0"/>
          <w:marTop w:val="0"/>
          <w:marBottom w:val="0"/>
          <w:divBdr>
            <w:top w:val="none" w:sz="0" w:space="0" w:color="auto"/>
            <w:left w:val="none" w:sz="0" w:space="0" w:color="auto"/>
            <w:bottom w:val="none" w:sz="0" w:space="0" w:color="auto"/>
            <w:right w:val="none" w:sz="0" w:space="0" w:color="auto"/>
          </w:divBdr>
          <w:divsChild>
            <w:div w:id="24604415">
              <w:marLeft w:val="0"/>
              <w:marRight w:val="0"/>
              <w:marTop w:val="0"/>
              <w:marBottom w:val="0"/>
              <w:divBdr>
                <w:top w:val="none" w:sz="0" w:space="0" w:color="auto"/>
                <w:left w:val="none" w:sz="0" w:space="0" w:color="auto"/>
                <w:bottom w:val="none" w:sz="0" w:space="0" w:color="auto"/>
                <w:right w:val="none" w:sz="0" w:space="0" w:color="auto"/>
              </w:divBdr>
              <w:divsChild>
                <w:div w:id="2024821646">
                  <w:marLeft w:val="0"/>
                  <w:marRight w:val="0"/>
                  <w:marTop w:val="0"/>
                  <w:marBottom w:val="0"/>
                  <w:divBdr>
                    <w:top w:val="none" w:sz="0" w:space="0" w:color="auto"/>
                    <w:left w:val="none" w:sz="0" w:space="0" w:color="auto"/>
                    <w:bottom w:val="none" w:sz="0" w:space="0" w:color="auto"/>
                    <w:right w:val="none" w:sz="0" w:space="0" w:color="auto"/>
                  </w:divBdr>
                  <w:divsChild>
                    <w:div w:id="1183782593">
                      <w:marLeft w:val="0"/>
                      <w:marRight w:val="0"/>
                      <w:marTop w:val="0"/>
                      <w:marBottom w:val="0"/>
                      <w:divBdr>
                        <w:top w:val="none" w:sz="0" w:space="0" w:color="auto"/>
                        <w:left w:val="none" w:sz="0" w:space="0" w:color="auto"/>
                        <w:bottom w:val="none" w:sz="0" w:space="0" w:color="auto"/>
                        <w:right w:val="none" w:sz="0" w:space="0" w:color="auto"/>
                      </w:divBdr>
                      <w:divsChild>
                        <w:div w:id="729815595">
                          <w:marLeft w:val="0"/>
                          <w:marRight w:val="0"/>
                          <w:marTop w:val="0"/>
                          <w:marBottom w:val="0"/>
                          <w:divBdr>
                            <w:top w:val="none" w:sz="0" w:space="0" w:color="auto"/>
                            <w:left w:val="none" w:sz="0" w:space="0" w:color="auto"/>
                            <w:bottom w:val="none" w:sz="0" w:space="0" w:color="auto"/>
                            <w:right w:val="none" w:sz="0" w:space="0" w:color="auto"/>
                          </w:divBdr>
                          <w:divsChild>
                            <w:div w:id="782194069">
                              <w:marLeft w:val="0"/>
                              <w:marRight w:val="0"/>
                              <w:marTop w:val="0"/>
                              <w:marBottom w:val="0"/>
                              <w:divBdr>
                                <w:top w:val="none" w:sz="0" w:space="0" w:color="auto"/>
                                <w:left w:val="none" w:sz="0" w:space="0" w:color="auto"/>
                                <w:bottom w:val="none" w:sz="0" w:space="0" w:color="auto"/>
                                <w:right w:val="none" w:sz="0" w:space="0" w:color="auto"/>
                              </w:divBdr>
                              <w:divsChild>
                                <w:div w:id="921715985">
                                  <w:marLeft w:val="0"/>
                                  <w:marRight w:val="0"/>
                                  <w:marTop w:val="0"/>
                                  <w:marBottom w:val="0"/>
                                  <w:divBdr>
                                    <w:top w:val="none" w:sz="0" w:space="0" w:color="auto"/>
                                    <w:left w:val="none" w:sz="0" w:space="0" w:color="auto"/>
                                    <w:bottom w:val="none" w:sz="0" w:space="0" w:color="auto"/>
                                    <w:right w:val="none" w:sz="0" w:space="0" w:color="auto"/>
                                  </w:divBdr>
                                  <w:divsChild>
                                    <w:div w:id="33430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0547333">
      <w:bodyDiv w:val="1"/>
      <w:marLeft w:val="0"/>
      <w:marRight w:val="0"/>
      <w:marTop w:val="0"/>
      <w:marBottom w:val="0"/>
      <w:divBdr>
        <w:top w:val="none" w:sz="0" w:space="0" w:color="auto"/>
        <w:left w:val="none" w:sz="0" w:space="0" w:color="auto"/>
        <w:bottom w:val="none" w:sz="0" w:space="0" w:color="auto"/>
        <w:right w:val="none" w:sz="0" w:space="0" w:color="auto"/>
      </w:divBdr>
      <w:divsChild>
        <w:div w:id="1718165526">
          <w:marLeft w:val="0"/>
          <w:marRight w:val="0"/>
          <w:marTop w:val="0"/>
          <w:marBottom w:val="0"/>
          <w:divBdr>
            <w:top w:val="none" w:sz="0" w:space="0" w:color="auto"/>
            <w:left w:val="none" w:sz="0" w:space="0" w:color="auto"/>
            <w:bottom w:val="none" w:sz="0" w:space="0" w:color="auto"/>
            <w:right w:val="none" w:sz="0" w:space="0" w:color="auto"/>
          </w:divBdr>
          <w:divsChild>
            <w:div w:id="789208014">
              <w:marLeft w:val="0"/>
              <w:marRight w:val="0"/>
              <w:marTop w:val="0"/>
              <w:marBottom w:val="0"/>
              <w:divBdr>
                <w:top w:val="none" w:sz="0" w:space="0" w:color="auto"/>
                <w:left w:val="none" w:sz="0" w:space="0" w:color="auto"/>
                <w:bottom w:val="none" w:sz="0" w:space="0" w:color="auto"/>
                <w:right w:val="none" w:sz="0" w:space="0" w:color="auto"/>
              </w:divBdr>
              <w:divsChild>
                <w:div w:id="1379091499">
                  <w:marLeft w:val="0"/>
                  <w:marRight w:val="0"/>
                  <w:marTop w:val="0"/>
                  <w:marBottom w:val="0"/>
                  <w:divBdr>
                    <w:top w:val="none" w:sz="0" w:space="0" w:color="auto"/>
                    <w:left w:val="none" w:sz="0" w:space="0" w:color="auto"/>
                    <w:bottom w:val="none" w:sz="0" w:space="0" w:color="auto"/>
                    <w:right w:val="none" w:sz="0" w:space="0" w:color="auto"/>
                  </w:divBdr>
                  <w:divsChild>
                    <w:div w:id="1229805770">
                      <w:marLeft w:val="0"/>
                      <w:marRight w:val="0"/>
                      <w:marTop w:val="0"/>
                      <w:marBottom w:val="0"/>
                      <w:divBdr>
                        <w:top w:val="none" w:sz="0" w:space="0" w:color="auto"/>
                        <w:left w:val="none" w:sz="0" w:space="0" w:color="auto"/>
                        <w:bottom w:val="none" w:sz="0" w:space="0" w:color="auto"/>
                        <w:right w:val="none" w:sz="0" w:space="0" w:color="auto"/>
                      </w:divBdr>
                      <w:divsChild>
                        <w:div w:id="424225034">
                          <w:marLeft w:val="0"/>
                          <w:marRight w:val="0"/>
                          <w:marTop w:val="0"/>
                          <w:marBottom w:val="0"/>
                          <w:divBdr>
                            <w:top w:val="none" w:sz="0" w:space="0" w:color="auto"/>
                            <w:left w:val="none" w:sz="0" w:space="0" w:color="auto"/>
                            <w:bottom w:val="none" w:sz="0" w:space="0" w:color="auto"/>
                            <w:right w:val="none" w:sz="0" w:space="0" w:color="auto"/>
                          </w:divBdr>
                          <w:divsChild>
                            <w:div w:id="1661076385">
                              <w:marLeft w:val="0"/>
                              <w:marRight w:val="0"/>
                              <w:marTop w:val="0"/>
                              <w:marBottom w:val="0"/>
                              <w:divBdr>
                                <w:top w:val="none" w:sz="0" w:space="0" w:color="auto"/>
                                <w:left w:val="none" w:sz="0" w:space="0" w:color="auto"/>
                                <w:bottom w:val="none" w:sz="0" w:space="0" w:color="auto"/>
                                <w:right w:val="none" w:sz="0" w:space="0" w:color="auto"/>
                              </w:divBdr>
                              <w:divsChild>
                                <w:div w:id="1956984397">
                                  <w:marLeft w:val="0"/>
                                  <w:marRight w:val="0"/>
                                  <w:marTop w:val="0"/>
                                  <w:marBottom w:val="0"/>
                                  <w:divBdr>
                                    <w:top w:val="none" w:sz="0" w:space="0" w:color="auto"/>
                                    <w:left w:val="none" w:sz="0" w:space="0" w:color="auto"/>
                                    <w:bottom w:val="none" w:sz="0" w:space="0" w:color="auto"/>
                                    <w:right w:val="none" w:sz="0" w:space="0" w:color="auto"/>
                                  </w:divBdr>
                                  <w:divsChild>
                                    <w:div w:id="17080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688370">
      <w:bodyDiv w:val="1"/>
      <w:marLeft w:val="0"/>
      <w:marRight w:val="0"/>
      <w:marTop w:val="0"/>
      <w:marBottom w:val="0"/>
      <w:divBdr>
        <w:top w:val="none" w:sz="0" w:space="0" w:color="auto"/>
        <w:left w:val="none" w:sz="0" w:space="0" w:color="auto"/>
        <w:bottom w:val="none" w:sz="0" w:space="0" w:color="auto"/>
        <w:right w:val="none" w:sz="0" w:space="0" w:color="auto"/>
      </w:divBdr>
      <w:divsChild>
        <w:div w:id="1129594207">
          <w:marLeft w:val="0"/>
          <w:marRight w:val="0"/>
          <w:marTop w:val="0"/>
          <w:marBottom w:val="0"/>
          <w:divBdr>
            <w:top w:val="none" w:sz="0" w:space="0" w:color="auto"/>
            <w:left w:val="none" w:sz="0" w:space="0" w:color="auto"/>
            <w:bottom w:val="none" w:sz="0" w:space="0" w:color="auto"/>
            <w:right w:val="none" w:sz="0" w:space="0" w:color="auto"/>
          </w:divBdr>
          <w:divsChild>
            <w:div w:id="1672828905">
              <w:marLeft w:val="0"/>
              <w:marRight w:val="0"/>
              <w:marTop w:val="0"/>
              <w:marBottom w:val="0"/>
              <w:divBdr>
                <w:top w:val="none" w:sz="0" w:space="0" w:color="auto"/>
                <w:left w:val="none" w:sz="0" w:space="0" w:color="auto"/>
                <w:bottom w:val="none" w:sz="0" w:space="0" w:color="auto"/>
                <w:right w:val="none" w:sz="0" w:space="0" w:color="auto"/>
              </w:divBdr>
              <w:divsChild>
                <w:div w:id="1809974421">
                  <w:marLeft w:val="0"/>
                  <w:marRight w:val="0"/>
                  <w:marTop w:val="0"/>
                  <w:marBottom w:val="0"/>
                  <w:divBdr>
                    <w:top w:val="none" w:sz="0" w:space="0" w:color="auto"/>
                    <w:left w:val="none" w:sz="0" w:space="0" w:color="auto"/>
                    <w:bottom w:val="none" w:sz="0" w:space="0" w:color="auto"/>
                    <w:right w:val="none" w:sz="0" w:space="0" w:color="auto"/>
                  </w:divBdr>
                  <w:divsChild>
                    <w:div w:id="1412508814">
                      <w:marLeft w:val="0"/>
                      <w:marRight w:val="0"/>
                      <w:marTop w:val="0"/>
                      <w:marBottom w:val="0"/>
                      <w:divBdr>
                        <w:top w:val="none" w:sz="0" w:space="0" w:color="auto"/>
                        <w:left w:val="none" w:sz="0" w:space="0" w:color="auto"/>
                        <w:bottom w:val="none" w:sz="0" w:space="0" w:color="auto"/>
                        <w:right w:val="none" w:sz="0" w:space="0" w:color="auto"/>
                      </w:divBdr>
                      <w:divsChild>
                        <w:div w:id="532767554">
                          <w:marLeft w:val="0"/>
                          <w:marRight w:val="0"/>
                          <w:marTop w:val="0"/>
                          <w:marBottom w:val="0"/>
                          <w:divBdr>
                            <w:top w:val="none" w:sz="0" w:space="0" w:color="auto"/>
                            <w:left w:val="none" w:sz="0" w:space="0" w:color="auto"/>
                            <w:bottom w:val="none" w:sz="0" w:space="0" w:color="auto"/>
                            <w:right w:val="none" w:sz="0" w:space="0" w:color="auto"/>
                          </w:divBdr>
                          <w:divsChild>
                            <w:div w:id="779644535">
                              <w:marLeft w:val="0"/>
                              <w:marRight w:val="0"/>
                              <w:marTop w:val="0"/>
                              <w:marBottom w:val="0"/>
                              <w:divBdr>
                                <w:top w:val="none" w:sz="0" w:space="0" w:color="auto"/>
                                <w:left w:val="none" w:sz="0" w:space="0" w:color="auto"/>
                                <w:bottom w:val="none" w:sz="0" w:space="0" w:color="auto"/>
                                <w:right w:val="none" w:sz="0" w:space="0" w:color="auto"/>
                              </w:divBdr>
                              <w:divsChild>
                                <w:div w:id="832182489">
                                  <w:marLeft w:val="0"/>
                                  <w:marRight w:val="0"/>
                                  <w:marTop w:val="0"/>
                                  <w:marBottom w:val="0"/>
                                  <w:divBdr>
                                    <w:top w:val="none" w:sz="0" w:space="0" w:color="auto"/>
                                    <w:left w:val="none" w:sz="0" w:space="0" w:color="auto"/>
                                    <w:bottom w:val="none" w:sz="0" w:space="0" w:color="auto"/>
                                    <w:right w:val="none" w:sz="0" w:space="0" w:color="auto"/>
                                  </w:divBdr>
                                  <w:divsChild>
                                    <w:div w:id="153604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1599135">
      <w:bodyDiv w:val="1"/>
      <w:marLeft w:val="0"/>
      <w:marRight w:val="0"/>
      <w:marTop w:val="0"/>
      <w:marBottom w:val="0"/>
      <w:divBdr>
        <w:top w:val="none" w:sz="0" w:space="0" w:color="auto"/>
        <w:left w:val="none" w:sz="0" w:space="0" w:color="auto"/>
        <w:bottom w:val="none" w:sz="0" w:space="0" w:color="auto"/>
        <w:right w:val="none" w:sz="0" w:space="0" w:color="auto"/>
      </w:divBdr>
      <w:divsChild>
        <w:div w:id="2098204660">
          <w:marLeft w:val="0"/>
          <w:marRight w:val="0"/>
          <w:marTop w:val="0"/>
          <w:marBottom w:val="0"/>
          <w:divBdr>
            <w:top w:val="none" w:sz="0" w:space="0" w:color="auto"/>
            <w:left w:val="none" w:sz="0" w:space="0" w:color="auto"/>
            <w:bottom w:val="none" w:sz="0" w:space="0" w:color="auto"/>
            <w:right w:val="none" w:sz="0" w:space="0" w:color="auto"/>
          </w:divBdr>
          <w:divsChild>
            <w:div w:id="609897696">
              <w:marLeft w:val="0"/>
              <w:marRight w:val="0"/>
              <w:marTop w:val="0"/>
              <w:marBottom w:val="0"/>
              <w:divBdr>
                <w:top w:val="none" w:sz="0" w:space="0" w:color="auto"/>
                <w:left w:val="none" w:sz="0" w:space="0" w:color="auto"/>
                <w:bottom w:val="none" w:sz="0" w:space="0" w:color="auto"/>
                <w:right w:val="none" w:sz="0" w:space="0" w:color="auto"/>
              </w:divBdr>
              <w:divsChild>
                <w:div w:id="1958871198">
                  <w:marLeft w:val="0"/>
                  <w:marRight w:val="0"/>
                  <w:marTop w:val="0"/>
                  <w:marBottom w:val="0"/>
                  <w:divBdr>
                    <w:top w:val="none" w:sz="0" w:space="0" w:color="auto"/>
                    <w:left w:val="none" w:sz="0" w:space="0" w:color="auto"/>
                    <w:bottom w:val="none" w:sz="0" w:space="0" w:color="auto"/>
                    <w:right w:val="none" w:sz="0" w:space="0" w:color="auto"/>
                  </w:divBdr>
                  <w:divsChild>
                    <w:div w:id="1011299238">
                      <w:marLeft w:val="0"/>
                      <w:marRight w:val="0"/>
                      <w:marTop w:val="0"/>
                      <w:marBottom w:val="0"/>
                      <w:divBdr>
                        <w:top w:val="none" w:sz="0" w:space="0" w:color="auto"/>
                        <w:left w:val="none" w:sz="0" w:space="0" w:color="auto"/>
                        <w:bottom w:val="none" w:sz="0" w:space="0" w:color="auto"/>
                        <w:right w:val="none" w:sz="0" w:space="0" w:color="auto"/>
                      </w:divBdr>
                      <w:divsChild>
                        <w:div w:id="517046128">
                          <w:marLeft w:val="0"/>
                          <w:marRight w:val="0"/>
                          <w:marTop w:val="0"/>
                          <w:marBottom w:val="0"/>
                          <w:divBdr>
                            <w:top w:val="none" w:sz="0" w:space="0" w:color="auto"/>
                            <w:left w:val="none" w:sz="0" w:space="0" w:color="auto"/>
                            <w:bottom w:val="none" w:sz="0" w:space="0" w:color="auto"/>
                            <w:right w:val="none" w:sz="0" w:space="0" w:color="auto"/>
                          </w:divBdr>
                          <w:divsChild>
                            <w:div w:id="1091776826">
                              <w:marLeft w:val="0"/>
                              <w:marRight w:val="0"/>
                              <w:marTop w:val="0"/>
                              <w:marBottom w:val="0"/>
                              <w:divBdr>
                                <w:top w:val="none" w:sz="0" w:space="0" w:color="auto"/>
                                <w:left w:val="none" w:sz="0" w:space="0" w:color="auto"/>
                                <w:bottom w:val="none" w:sz="0" w:space="0" w:color="auto"/>
                                <w:right w:val="none" w:sz="0" w:space="0" w:color="auto"/>
                              </w:divBdr>
                              <w:divsChild>
                                <w:div w:id="1109155979">
                                  <w:marLeft w:val="0"/>
                                  <w:marRight w:val="0"/>
                                  <w:marTop w:val="0"/>
                                  <w:marBottom w:val="0"/>
                                  <w:divBdr>
                                    <w:top w:val="none" w:sz="0" w:space="0" w:color="auto"/>
                                    <w:left w:val="none" w:sz="0" w:space="0" w:color="auto"/>
                                    <w:bottom w:val="none" w:sz="0" w:space="0" w:color="auto"/>
                                    <w:right w:val="none" w:sz="0" w:space="0" w:color="auto"/>
                                  </w:divBdr>
                                  <w:divsChild>
                                    <w:div w:id="44658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845327">
      <w:bodyDiv w:val="1"/>
      <w:marLeft w:val="0"/>
      <w:marRight w:val="0"/>
      <w:marTop w:val="0"/>
      <w:marBottom w:val="0"/>
      <w:divBdr>
        <w:top w:val="none" w:sz="0" w:space="0" w:color="auto"/>
        <w:left w:val="none" w:sz="0" w:space="0" w:color="auto"/>
        <w:bottom w:val="none" w:sz="0" w:space="0" w:color="auto"/>
        <w:right w:val="none" w:sz="0" w:space="0" w:color="auto"/>
      </w:divBdr>
      <w:divsChild>
        <w:div w:id="464205792">
          <w:marLeft w:val="0"/>
          <w:marRight w:val="0"/>
          <w:marTop w:val="0"/>
          <w:marBottom w:val="0"/>
          <w:divBdr>
            <w:top w:val="none" w:sz="0" w:space="0" w:color="auto"/>
            <w:left w:val="none" w:sz="0" w:space="0" w:color="auto"/>
            <w:bottom w:val="none" w:sz="0" w:space="0" w:color="auto"/>
            <w:right w:val="none" w:sz="0" w:space="0" w:color="auto"/>
          </w:divBdr>
          <w:divsChild>
            <w:div w:id="567425670">
              <w:marLeft w:val="0"/>
              <w:marRight w:val="0"/>
              <w:marTop w:val="0"/>
              <w:marBottom w:val="0"/>
              <w:divBdr>
                <w:top w:val="none" w:sz="0" w:space="0" w:color="auto"/>
                <w:left w:val="none" w:sz="0" w:space="0" w:color="auto"/>
                <w:bottom w:val="none" w:sz="0" w:space="0" w:color="auto"/>
                <w:right w:val="none" w:sz="0" w:space="0" w:color="auto"/>
              </w:divBdr>
              <w:divsChild>
                <w:div w:id="1257247913">
                  <w:marLeft w:val="0"/>
                  <w:marRight w:val="0"/>
                  <w:marTop w:val="0"/>
                  <w:marBottom w:val="0"/>
                  <w:divBdr>
                    <w:top w:val="none" w:sz="0" w:space="0" w:color="auto"/>
                    <w:left w:val="none" w:sz="0" w:space="0" w:color="auto"/>
                    <w:bottom w:val="none" w:sz="0" w:space="0" w:color="auto"/>
                    <w:right w:val="none" w:sz="0" w:space="0" w:color="auto"/>
                  </w:divBdr>
                  <w:divsChild>
                    <w:div w:id="364718225">
                      <w:marLeft w:val="0"/>
                      <w:marRight w:val="0"/>
                      <w:marTop w:val="0"/>
                      <w:marBottom w:val="0"/>
                      <w:divBdr>
                        <w:top w:val="none" w:sz="0" w:space="0" w:color="auto"/>
                        <w:left w:val="none" w:sz="0" w:space="0" w:color="auto"/>
                        <w:bottom w:val="none" w:sz="0" w:space="0" w:color="auto"/>
                        <w:right w:val="none" w:sz="0" w:space="0" w:color="auto"/>
                      </w:divBdr>
                      <w:divsChild>
                        <w:div w:id="517233008">
                          <w:marLeft w:val="0"/>
                          <w:marRight w:val="0"/>
                          <w:marTop w:val="0"/>
                          <w:marBottom w:val="0"/>
                          <w:divBdr>
                            <w:top w:val="none" w:sz="0" w:space="0" w:color="auto"/>
                            <w:left w:val="none" w:sz="0" w:space="0" w:color="auto"/>
                            <w:bottom w:val="none" w:sz="0" w:space="0" w:color="auto"/>
                            <w:right w:val="none" w:sz="0" w:space="0" w:color="auto"/>
                          </w:divBdr>
                          <w:divsChild>
                            <w:div w:id="443766304">
                              <w:marLeft w:val="0"/>
                              <w:marRight w:val="0"/>
                              <w:marTop w:val="0"/>
                              <w:marBottom w:val="0"/>
                              <w:divBdr>
                                <w:top w:val="none" w:sz="0" w:space="0" w:color="auto"/>
                                <w:left w:val="none" w:sz="0" w:space="0" w:color="auto"/>
                                <w:bottom w:val="none" w:sz="0" w:space="0" w:color="auto"/>
                                <w:right w:val="none" w:sz="0" w:space="0" w:color="auto"/>
                              </w:divBdr>
                              <w:divsChild>
                                <w:div w:id="795104014">
                                  <w:marLeft w:val="0"/>
                                  <w:marRight w:val="0"/>
                                  <w:marTop w:val="0"/>
                                  <w:marBottom w:val="0"/>
                                  <w:divBdr>
                                    <w:top w:val="none" w:sz="0" w:space="0" w:color="auto"/>
                                    <w:left w:val="none" w:sz="0" w:space="0" w:color="auto"/>
                                    <w:bottom w:val="none" w:sz="0" w:space="0" w:color="auto"/>
                                    <w:right w:val="none" w:sz="0" w:space="0" w:color="auto"/>
                                  </w:divBdr>
                                  <w:divsChild>
                                    <w:div w:id="190244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5718267">
      <w:bodyDiv w:val="1"/>
      <w:marLeft w:val="0"/>
      <w:marRight w:val="0"/>
      <w:marTop w:val="0"/>
      <w:marBottom w:val="0"/>
      <w:divBdr>
        <w:top w:val="none" w:sz="0" w:space="0" w:color="auto"/>
        <w:left w:val="none" w:sz="0" w:space="0" w:color="auto"/>
        <w:bottom w:val="none" w:sz="0" w:space="0" w:color="auto"/>
        <w:right w:val="none" w:sz="0" w:space="0" w:color="auto"/>
      </w:divBdr>
      <w:divsChild>
        <w:div w:id="518666451">
          <w:marLeft w:val="0"/>
          <w:marRight w:val="0"/>
          <w:marTop w:val="0"/>
          <w:marBottom w:val="0"/>
          <w:divBdr>
            <w:top w:val="none" w:sz="0" w:space="0" w:color="auto"/>
            <w:left w:val="none" w:sz="0" w:space="0" w:color="auto"/>
            <w:bottom w:val="none" w:sz="0" w:space="0" w:color="auto"/>
            <w:right w:val="none" w:sz="0" w:space="0" w:color="auto"/>
          </w:divBdr>
          <w:divsChild>
            <w:div w:id="308633531">
              <w:marLeft w:val="0"/>
              <w:marRight w:val="0"/>
              <w:marTop w:val="0"/>
              <w:marBottom w:val="0"/>
              <w:divBdr>
                <w:top w:val="none" w:sz="0" w:space="0" w:color="auto"/>
                <w:left w:val="none" w:sz="0" w:space="0" w:color="auto"/>
                <w:bottom w:val="none" w:sz="0" w:space="0" w:color="auto"/>
                <w:right w:val="none" w:sz="0" w:space="0" w:color="auto"/>
              </w:divBdr>
              <w:divsChild>
                <w:div w:id="1293436790">
                  <w:marLeft w:val="0"/>
                  <w:marRight w:val="0"/>
                  <w:marTop w:val="0"/>
                  <w:marBottom w:val="0"/>
                  <w:divBdr>
                    <w:top w:val="none" w:sz="0" w:space="0" w:color="auto"/>
                    <w:left w:val="none" w:sz="0" w:space="0" w:color="auto"/>
                    <w:bottom w:val="none" w:sz="0" w:space="0" w:color="auto"/>
                    <w:right w:val="none" w:sz="0" w:space="0" w:color="auto"/>
                  </w:divBdr>
                  <w:divsChild>
                    <w:div w:id="1869830539">
                      <w:marLeft w:val="0"/>
                      <w:marRight w:val="0"/>
                      <w:marTop w:val="0"/>
                      <w:marBottom w:val="0"/>
                      <w:divBdr>
                        <w:top w:val="none" w:sz="0" w:space="0" w:color="auto"/>
                        <w:left w:val="none" w:sz="0" w:space="0" w:color="auto"/>
                        <w:bottom w:val="none" w:sz="0" w:space="0" w:color="auto"/>
                        <w:right w:val="none" w:sz="0" w:space="0" w:color="auto"/>
                      </w:divBdr>
                      <w:divsChild>
                        <w:div w:id="548998749">
                          <w:marLeft w:val="0"/>
                          <w:marRight w:val="0"/>
                          <w:marTop w:val="0"/>
                          <w:marBottom w:val="0"/>
                          <w:divBdr>
                            <w:top w:val="none" w:sz="0" w:space="0" w:color="auto"/>
                            <w:left w:val="none" w:sz="0" w:space="0" w:color="auto"/>
                            <w:bottom w:val="none" w:sz="0" w:space="0" w:color="auto"/>
                            <w:right w:val="none" w:sz="0" w:space="0" w:color="auto"/>
                          </w:divBdr>
                          <w:divsChild>
                            <w:div w:id="1165321629">
                              <w:marLeft w:val="0"/>
                              <w:marRight w:val="0"/>
                              <w:marTop w:val="0"/>
                              <w:marBottom w:val="0"/>
                              <w:divBdr>
                                <w:top w:val="none" w:sz="0" w:space="0" w:color="auto"/>
                                <w:left w:val="none" w:sz="0" w:space="0" w:color="auto"/>
                                <w:bottom w:val="none" w:sz="0" w:space="0" w:color="auto"/>
                                <w:right w:val="none" w:sz="0" w:space="0" w:color="auto"/>
                              </w:divBdr>
                              <w:divsChild>
                                <w:div w:id="541601897">
                                  <w:marLeft w:val="0"/>
                                  <w:marRight w:val="0"/>
                                  <w:marTop w:val="0"/>
                                  <w:marBottom w:val="0"/>
                                  <w:divBdr>
                                    <w:top w:val="none" w:sz="0" w:space="0" w:color="auto"/>
                                    <w:left w:val="none" w:sz="0" w:space="0" w:color="auto"/>
                                    <w:bottom w:val="none" w:sz="0" w:space="0" w:color="auto"/>
                                    <w:right w:val="none" w:sz="0" w:space="0" w:color="auto"/>
                                  </w:divBdr>
                                  <w:divsChild>
                                    <w:div w:id="97433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325042">
      <w:bodyDiv w:val="1"/>
      <w:marLeft w:val="0"/>
      <w:marRight w:val="0"/>
      <w:marTop w:val="0"/>
      <w:marBottom w:val="0"/>
      <w:divBdr>
        <w:top w:val="none" w:sz="0" w:space="0" w:color="auto"/>
        <w:left w:val="none" w:sz="0" w:space="0" w:color="auto"/>
        <w:bottom w:val="none" w:sz="0" w:space="0" w:color="auto"/>
        <w:right w:val="none" w:sz="0" w:space="0" w:color="auto"/>
      </w:divBdr>
      <w:divsChild>
        <w:div w:id="41565312">
          <w:marLeft w:val="0"/>
          <w:marRight w:val="0"/>
          <w:marTop w:val="0"/>
          <w:marBottom w:val="0"/>
          <w:divBdr>
            <w:top w:val="none" w:sz="0" w:space="0" w:color="auto"/>
            <w:left w:val="none" w:sz="0" w:space="0" w:color="auto"/>
            <w:bottom w:val="none" w:sz="0" w:space="0" w:color="auto"/>
            <w:right w:val="none" w:sz="0" w:space="0" w:color="auto"/>
          </w:divBdr>
          <w:divsChild>
            <w:div w:id="1706977312">
              <w:marLeft w:val="0"/>
              <w:marRight w:val="0"/>
              <w:marTop w:val="0"/>
              <w:marBottom w:val="0"/>
              <w:divBdr>
                <w:top w:val="none" w:sz="0" w:space="0" w:color="auto"/>
                <w:left w:val="none" w:sz="0" w:space="0" w:color="auto"/>
                <w:bottom w:val="none" w:sz="0" w:space="0" w:color="auto"/>
                <w:right w:val="none" w:sz="0" w:space="0" w:color="auto"/>
              </w:divBdr>
              <w:divsChild>
                <w:div w:id="189682820">
                  <w:marLeft w:val="0"/>
                  <w:marRight w:val="0"/>
                  <w:marTop w:val="0"/>
                  <w:marBottom w:val="0"/>
                  <w:divBdr>
                    <w:top w:val="none" w:sz="0" w:space="0" w:color="auto"/>
                    <w:left w:val="none" w:sz="0" w:space="0" w:color="auto"/>
                    <w:bottom w:val="none" w:sz="0" w:space="0" w:color="auto"/>
                    <w:right w:val="none" w:sz="0" w:space="0" w:color="auto"/>
                  </w:divBdr>
                  <w:divsChild>
                    <w:div w:id="724987708">
                      <w:marLeft w:val="0"/>
                      <w:marRight w:val="0"/>
                      <w:marTop w:val="0"/>
                      <w:marBottom w:val="0"/>
                      <w:divBdr>
                        <w:top w:val="none" w:sz="0" w:space="0" w:color="auto"/>
                        <w:left w:val="none" w:sz="0" w:space="0" w:color="auto"/>
                        <w:bottom w:val="none" w:sz="0" w:space="0" w:color="auto"/>
                        <w:right w:val="none" w:sz="0" w:space="0" w:color="auto"/>
                      </w:divBdr>
                      <w:divsChild>
                        <w:div w:id="1625313120">
                          <w:marLeft w:val="0"/>
                          <w:marRight w:val="0"/>
                          <w:marTop w:val="0"/>
                          <w:marBottom w:val="0"/>
                          <w:divBdr>
                            <w:top w:val="none" w:sz="0" w:space="0" w:color="auto"/>
                            <w:left w:val="none" w:sz="0" w:space="0" w:color="auto"/>
                            <w:bottom w:val="none" w:sz="0" w:space="0" w:color="auto"/>
                            <w:right w:val="none" w:sz="0" w:space="0" w:color="auto"/>
                          </w:divBdr>
                          <w:divsChild>
                            <w:div w:id="1026177375">
                              <w:marLeft w:val="0"/>
                              <w:marRight w:val="0"/>
                              <w:marTop w:val="0"/>
                              <w:marBottom w:val="0"/>
                              <w:divBdr>
                                <w:top w:val="none" w:sz="0" w:space="0" w:color="auto"/>
                                <w:left w:val="none" w:sz="0" w:space="0" w:color="auto"/>
                                <w:bottom w:val="none" w:sz="0" w:space="0" w:color="auto"/>
                                <w:right w:val="none" w:sz="0" w:space="0" w:color="auto"/>
                              </w:divBdr>
                              <w:divsChild>
                                <w:div w:id="351224641">
                                  <w:marLeft w:val="0"/>
                                  <w:marRight w:val="0"/>
                                  <w:marTop w:val="0"/>
                                  <w:marBottom w:val="0"/>
                                  <w:divBdr>
                                    <w:top w:val="none" w:sz="0" w:space="0" w:color="auto"/>
                                    <w:left w:val="none" w:sz="0" w:space="0" w:color="auto"/>
                                    <w:bottom w:val="none" w:sz="0" w:space="0" w:color="auto"/>
                                    <w:right w:val="none" w:sz="0" w:space="0" w:color="auto"/>
                                  </w:divBdr>
                                  <w:divsChild>
                                    <w:div w:id="111051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742392">
      <w:bodyDiv w:val="1"/>
      <w:marLeft w:val="0"/>
      <w:marRight w:val="0"/>
      <w:marTop w:val="0"/>
      <w:marBottom w:val="0"/>
      <w:divBdr>
        <w:top w:val="none" w:sz="0" w:space="0" w:color="auto"/>
        <w:left w:val="none" w:sz="0" w:space="0" w:color="auto"/>
        <w:bottom w:val="none" w:sz="0" w:space="0" w:color="auto"/>
        <w:right w:val="none" w:sz="0" w:space="0" w:color="auto"/>
      </w:divBdr>
      <w:divsChild>
        <w:div w:id="1423719005">
          <w:marLeft w:val="0"/>
          <w:marRight w:val="0"/>
          <w:marTop w:val="0"/>
          <w:marBottom w:val="0"/>
          <w:divBdr>
            <w:top w:val="none" w:sz="0" w:space="0" w:color="auto"/>
            <w:left w:val="none" w:sz="0" w:space="0" w:color="auto"/>
            <w:bottom w:val="none" w:sz="0" w:space="0" w:color="auto"/>
            <w:right w:val="none" w:sz="0" w:space="0" w:color="auto"/>
          </w:divBdr>
          <w:divsChild>
            <w:div w:id="1368333393">
              <w:marLeft w:val="0"/>
              <w:marRight w:val="0"/>
              <w:marTop w:val="0"/>
              <w:marBottom w:val="0"/>
              <w:divBdr>
                <w:top w:val="none" w:sz="0" w:space="0" w:color="auto"/>
                <w:left w:val="none" w:sz="0" w:space="0" w:color="auto"/>
                <w:bottom w:val="none" w:sz="0" w:space="0" w:color="auto"/>
                <w:right w:val="none" w:sz="0" w:space="0" w:color="auto"/>
              </w:divBdr>
              <w:divsChild>
                <w:div w:id="230430920">
                  <w:marLeft w:val="0"/>
                  <w:marRight w:val="0"/>
                  <w:marTop w:val="0"/>
                  <w:marBottom w:val="0"/>
                  <w:divBdr>
                    <w:top w:val="none" w:sz="0" w:space="0" w:color="auto"/>
                    <w:left w:val="none" w:sz="0" w:space="0" w:color="auto"/>
                    <w:bottom w:val="none" w:sz="0" w:space="0" w:color="auto"/>
                    <w:right w:val="none" w:sz="0" w:space="0" w:color="auto"/>
                  </w:divBdr>
                  <w:divsChild>
                    <w:div w:id="156266984">
                      <w:marLeft w:val="0"/>
                      <w:marRight w:val="0"/>
                      <w:marTop w:val="0"/>
                      <w:marBottom w:val="0"/>
                      <w:divBdr>
                        <w:top w:val="none" w:sz="0" w:space="0" w:color="auto"/>
                        <w:left w:val="none" w:sz="0" w:space="0" w:color="auto"/>
                        <w:bottom w:val="none" w:sz="0" w:space="0" w:color="auto"/>
                        <w:right w:val="none" w:sz="0" w:space="0" w:color="auto"/>
                      </w:divBdr>
                      <w:divsChild>
                        <w:div w:id="148139406">
                          <w:marLeft w:val="0"/>
                          <w:marRight w:val="0"/>
                          <w:marTop w:val="0"/>
                          <w:marBottom w:val="0"/>
                          <w:divBdr>
                            <w:top w:val="none" w:sz="0" w:space="0" w:color="auto"/>
                            <w:left w:val="none" w:sz="0" w:space="0" w:color="auto"/>
                            <w:bottom w:val="none" w:sz="0" w:space="0" w:color="auto"/>
                            <w:right w:val="none" w:sz="0" w:space="0" w:color="auto"/>
                          </w:divBdr>
                          <w:divsChild>
                            <w:div w:id="2121022675">
                              <w:marLeft w:val="0"/>
                              <w:marRight w:val="0"/>
                              <w:marTop w:val="0"/>
                              <w:marBottom w:val="0"/>
                              <w:divBdr>
                                <w:top w:val="none" w:sz="0" w:space="0" w:color="auto"/>
                                <w:left w:val="none" w:sz="0" w:space="0" w:color="auto"/>
                                <w:bottom w:val="none" w:sz="0" w:space="0" w:color="auto"/>
                                <w:right w:val="none" w:sz="0" w:space="0" w:color="auto"/>
                              </w:divBdr>
                              <w:divsChild>
                                <w:div w:id="1299414614">
                                  <w:marLeft w:val="0"/>
                                  <w:marRight w:val="0"/>
                                  <w:marTop w:val="0"/>
                                  <w:marBottom w:val="0"/>
                                  <w:divBdr>
                                    <w:top w:val="none" w:sz="0" w:space="0" w:color="auto"/>
                                    <w:left w:val="none" w:sz="0" w:space="0" w:color="auto"/>
                                    <w:bottom w:val="none" w:sz="0" w:space="0" w:color="auto"/>
                                    <w:right w:val="none" w:sz="0" w:space="0" w:color="auto"/>
                                  </w:divBdr>
                                  <w:divsChild>
                                    <w:div w:id="78520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4085883">
      <w:bodyDiv w:val="1"/>
      <w:marLeft w:val="0"/>
      <w:marRight w:val="0"/>
      <w:marTop w:val="0"/>
      <w:marBottom w:val="0"/>
      <w:divBdr>
        <w:top w:val="none" w:sz="0" w:space="0" w:color="auto"/>
        <w:left w:val="none" w:sz="0" w:space="0" w:color="auto"/>
        <w:bottom w:val="none" w:sz="0" w:space="0" w:color="auto"/>
        <w:right w:val="none" w:sz="0" w:space="0" w:color="auto"/>
      </w:divBdr>
      <w:divsChild>
        <w:div w:id="1404453143">
          <w:marLeft w:val="0"/>
          <w:marRight w:val="0"/>
          <w:marTop w:val="0"/>
          <w:marBottom w:val="0"/>
          <w:divBdr>
            <w:top w:val="none" w:sz="0" w:space="0" w:color="auto"/>
            <w:left w:val="none" w:sz="0" w:space="0" w:color="auto"/>
            <w:bottom w:val="none" w:sz="0" w:space="0" w:color="auto"/>
            <w:right w:val="none" w:sz="0" w:space="0" w:color="auto"/>
          </w:divBdr>
          <w:divsChild>
            <w:div w:id="213125201">
              <w:marLeft w:val="0"/>
              <w:marRight w:val="0"/>
              <w:marTop w:val="0"/>
              <w:marBottom w:val="0"/>
              <w:divBdr>
                <w:top w:val="none" w:sz="0" w:space="0" w:color="auto"/>
                <w:left w:val="none" w:sz="0" w:space="0" w:color="auto"/>
                <w:bottom w:val="none" w:sz="0" w:space="0" w:color="auto"/>
                <w:right w:val="none" w:sz="0" w:space="0" w:color="auto"/>
              </w:divBdr>
              <w:divsChild>
                <w:div w:id="879586712">
                  <w:marLeft w:val="0"/>
                  <w:marRight w:val="0"/>
                  <w:marTop w:val="0"/>
                  <w:marBottom w:val="0"/>
                  <w:divBdr>
                    <w:top w:val="none" w:sz="0" w:space="0" w:color="auto"/>
                    <w:left w:val="none" w:sz="0" w:space="0" w:color="auto"/>
                    <w:bottom w:val="none" w:sz="0" w:space="0" w:color="auto"/>
                    <w:right w:val="none" w:sz="0" w:space="0" w:color="auto"/>
                  </w:divBdr>
                  <w:divsChild>
                    <w:div w:id="1135098008">
                      <w:marLeft w:val="0"/>
                      <w:marRight w:val="0"/>
                      <w:marTop w:val="0"/>
                      <w:marBottom w:val="0"/>
                      <w:divBdr>
                        <w:top w:val="none" w:sz="0" w:space="0" w:color="auto"/>
                        <w:left w:val="none" w:sz="0" w:space="0" w:color="auto"/>
                        <w:bottom w:val="none" w:sz="0" w:space="0" w:color="auto"/>
                        <w:right w:val="none" w:sz="0" w:space="0" w:color="auto"/>
                      </w:divBdr>
                      <w:divsChild>
                        <w:div w:id="1893497940">
                          <w:marLeft w:val="0"/>
                          <w:marRight w:val="0"/>
                          <w:marTop w:val="0"/>
                          <w:marBottom w:val="0"/>
                          <w:divBdr>
                            <w:top w:val="none" w:sz="0" w:space="0" w:color="auto"/>
                            <w:left w:val="none" w:sz="0" w:space="0" w:color="auto"/>
                            <w:bottom w:val="none" w:sz="0" w:space="0" w:color="auto"/>
                            <w:right w:val="none" w:sz="0" w:space="0" w:color="auto"/>
                          </w:divBdr>
                          <w:divsChild>
                            <w:div w:id="1844346768">
                              <w:marLeft w:val="0"/>
                              <w:marRight w:val="0"/>
                              <w:marTop w:val="0"/>
                              <w:marBottom w:val="0"/>
                              <w:divBdr>
                                <w:top w:val="none" w:sz="0" w:space="0" w:color="auto"/>
                                <w:left w:val="none" w:sz="0" w:space="0" w:color="auto"/>
                                <w:bottom w:val="none" w:sz="0" w:space="0" w:color="auto"/>
                                <w:right w:val="none" w:sz="0" w:space="0" w:color="auto"/>
                              </w:divBdr>
                              <w:divsChild>
                                <w:div w:id="117451856">
                                  <w:marLeft w:val="0"/>
                                  <w:marRight w:val="0"/>
                                  <w:marTop w:val="0"/>
                                  <w:marBottom w:val="0"/>
                                  <w:divBdr>
                                    <w:top w:val="none" w:sz="0" w:space="0" w:color="auto"/>
                                    <w:left w:val="none" w:sz="0" w:space="0" w:color="auto"/>
                                    <w:bottom w:val="none" w:sz="0" w:space="0" w:color="auto"/>
                                    <w:right w:val="none" w:sz="0" w:space="0" w:color="auto"/>
                                  </w:divBdr>
                                  <w:divsChild>
                                    <w:div w:id="70721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306935">
      <w:bodyDiv w:val="1"/>
      <w:marLeft w:val="0"/>
      <w:marRight w:val="0"/>
      <w:marTop w:val="0"/>
      <w:marBottom w:val="0"/>
      <w:divBdr>
        <w:top w:val="none" w:sz="0" w:space="0" w:color="auto"/>
        <w:left w:val="none" w:sz="0" w:space="0" w:color="auto"/>
        <w:bottom w:val="none" w:sz="0" w:space="0" w:color="auto"/>
        <w:right w:val="none" w:sz="0" w:space="0" w:color="auto"/>
      </w:divBdr>
      <w:divsChild>
        <w:div w:id="1419130190">
          <w:marLeft w:val="0"/>
          <w:marRight w:val="0"/>
          <w:marTop w:val="0"/>
          <w:marBottom w:val="0"/>
          <w:divBdr>
            <w:top w:val="none" w:sz="0" w:space="0" w:color="auto"/>
            <w:left w:val="none" w:sz="0" w:space="0" w:color="auto"/>
            <w:bottom w:val="none" w:sz="0" w:space="0" w:color="auto"/>
            <w:right w:val="none" w:sz="0" w:space="0" w:color="auto"/>
          </w:divBdr>
          <w:divsChild>
            <w:div w:id="9720961">
              <w:marLeft w:val="0"/>
              <w:marRight w:val="0"/>
              <w:marTop w:val="0"/>
              <w:marBottom w:val="0"/>
              <w:divBdr>
                <w:top w:val="none" w:sz="0" w:space="0" w:color="auto"/>
                <w:left w:val="none" w:sz="0" w:space="0" w:color="auto"/>
                <w:bottom w:val="none" w:sz="0" w:space="0" w:color="auto"/>
                <w:right w:val="none" w:sz="0" w:space="0" w:color="auto"/>
              </w:divBdr>
              <w:divsChild>
                <w:div w:id="1718240417">
                  <w:marLeft w:val="0"/>
                  <w:marRight w:val="0"/>
                  <w:marTop w:val="0"/>
                  <w:marBottom w:val="0"/>
                  <w:divBdr>
                    <w:top w:val="none" w:sz="0" w:space="0" w:color="auto"/>
                    <w:left w:val="none" w:sz="0" w:space="0" w:color="auto"/>
                    <w:bottom w:val="none" w:sz="0" w:space="0" w:color="auto"/>
                    <w:right w:val="none" w:sz="0" w:space="0" w:color="auto"/>
                  </w:divBdr>
                  <w:divsChild>
                    <w:div w:id="598679887">
                      <w:marLeft w:val="0"/>
                      <w:marRight w:val="0"/>
                      <w:marTop w:val="0"/>
                      <w:marBottom w:val="0"/>
                      <w:divBdr>
                        <w:top w:val="none" w:sz="0" w:space="0" w:color="auto"/>
                        <w:left w:val="none" w:sz="0" w:space="0" w:color="auto"/>
                        <w:bottom w:val="none" w:sz="0" w:space="0" w:color="auto"/>
                        <w:right w:val="none" w:sz="0" w:space="0" w:color="auto"/>
                      </w:divBdr>
                      <w:divsChild>
                        <w:div w:id="1802531442">
                          <w:marLeft w:val="0"/>
                          <w:marRight w:val="0"/>
                          <w:marTop w:val="0"/>
                          <w:marBottom w:val="0"/>
                          <w:divBdr>
                            <w:top w:val="none" w:sz="0" w:space="0" w:color="auto"/>
                            <w:left w:val="none" w:sz="0" w:space="0" w:color="auto"/>
                            <w:bottom w:val="none" w:sz="0" w:space="0" w:color="auto"/>
                            <w:right w:val="none" w:sz="0" w:space="0" w:color="auto"/>
                          </w:divBdr>
                          <w:divsChild>
                            <w:div w:id="250357712">
                              <w:marLeft w:val="0"/>
                              <w:marRight w:val="0"/>
                              <w:marTop w:val="0"/>
                              <w:marBottom w:val="0"/>
                              <w:divBdr>
                                <w:top w:val="none" w:sz="0" w:space="0" w:color="auto"/>
                                <w:left w:val="none" w:sz="0" w:space="0" w:color="auto"/>
                                <w:bottom w:val="none" w:sz="0" w:space="0" w:color="auto"/>
                                <w:right w:val="none" w:sz="0" w:space="0" w:color="auto"/>
                              </w:divBdr>
                              <w:divsChild>
                                <w:div w:id="880753055">
                                  <w:marLeft w:val="0"/>
                                  <w:marRight w:val="0"/>
                                  <w:marTop w:val="0"/>
                                  <w:marBottom w:val="0"/>
                                  <w:divBdr>
                                    <w:top w:val="none" w:sz="0" w:space="0" w:color="auto"/>
                                    <w:left w:val="none" w:sz="0" w:space="0" w:color="auto"/>
                                    <w:bottom w:val="none" w:sz="0" w:space="0" w:color="auto"/>
                                    <w:right w:val="none" w:sz="0" w:space="0" w:color="auto"/>
                                  </w:divBdr>
                                  <w:divsChild>
                                    <w:div w:id="156329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855008">
      <w:bodyDiv w:val="1"/>
      <w:marLeft w:val="0"/>
      <w:marRight w:val="0"/>
      <w:marTop w:val="0"/>
      <w:marBottom w:val="0"/>
      <w:divBdr>
        <w:top w:val="none" w:sz="0" w:space="0" w:color="auto"/>
        <w:left w:val="none" w:sz="0" w:space="0" w:color="auto"/>
        <w:bottom w:val="none" w:sz="0" w:space="0" w:color="auto"/>
        <w:right w:val="none" w:sz="0" w:space="0" w:color="auto"/>
      </w:divBdr>
      <w:divsChild>
        <w:div w:id="267546099">
          <w:marLeft w:val="0"/>
          <w:marRight w:val="0"/>
          <w:marTop w:val="0"/>
          <w:marBottom w:val="0"/>
          <w:divBdr>
            <w:top w:val="none" w:sz="0" w:space="0" w:color="auto"/>
            <w:left w:val="none" w:sz="0" w:space="0" w:color="auto"/>
            <w:bottom w:val="none" w:sz="0" w:space="0" w:color="auto"/>
            <w:right w:val="none" w:sz="0" w:space="0" w:color="auto"/>
          </w:divBdr>
          <w:divsChild>
            <w:div w:id="136147039">
              <w:marLeft w:val="0"/>
              <w:marRight w:val="0"/>
              <w:marTop w:val="0"/>
              <w:marBottom w:val="0"/>
              <w:divBdr>
                <w:top w:val="none" w:sz="0" w:space="0" w:color="auto"/>
                <w:left w:val="none" w:sz="0" w:space="0" w:color="auto"/>
                <w:bottom w:val="none" w:sz="0" w:space="0" w:color="auto"/>
                <w:right w:val="none" w:sz="0" w:space="0" w:color="auto"/>
              </w:divBdr>
              <w:divsChild>
                <w:div w:id="2010670164">
                  <w:marLeft w:val="0"/>
                  <w:marRight w:val="0"/>
                  <w:marTop w:val="0"/>
                  <w:marBottom w:val="0"/>
                  <w:divBdr>
                    <w:top w:val="none" w:sz="0" w:space="0" w:color="auto"/>
                    <w:left w:val="none" w:sz="0" w:space="0" w:color="auto"/>
                    <w:bottom w:val="none" w:sz="0" w:space="0" w:color="auto"/>
                    <w:right w:val="none" w:sz="0" w:space="0" w:color="auto"/>
                  </w:divBdr>
                  <w:divsChild>
                    <w:div w:id="695471011">
                      <w:marLeft w:val="0"/>
                      <w:marRight w:val="0"/>
                      <w:marTop w:val="0"/>
                      <w:marBottom w:val="0"/>
                      <w:divBdr>
                        <w:top w:val="none" w:sz="0" w:space="0" w:color="auto"/>
                        <w:left w:val="none" w:sz="0" w:space="0" w:color="auto"/>
                        <w:bottom w:val="none" w:sz="0" w:space="0" w:color="auto"/>
                        <w:right w:val="none" w:sz="0" w:space="0" w:color="auto"/>
                      </w:divBdr>
                      <w:divsChild>
                        <w:div w:id="632053580">
                          <w:marLeft w:val="0"/>
                          <w:marRight w:val="0"/>
                          <w:marTop w:val="0"/>
                          <w:marBottom w:val="0"/>
                          <w:divBdr>
                            <w:top w:val="none" w:sz="0" w:space="0" w:color="auto"/>
                            <w:left w:val="none" w:sz="0" w:space="0" w:color="auto"/>
                            <w:bottom w:val="none" w:sz="0" w:space="0" w:color="auto"/>
                            <w:right w:val="none" w:sz="0" w:space="0" w:color="auto"/>
                          </w:divBdr>
                          <w:divsChild>
                            <w:div w:id="1280454420">
                              <w:marLeft w:val="0"/>
                              <w:marRight w:val="0"/>
                              <w:marTop w:val="0"/>
                              <w:marBottom w:val="0"/>
                              <w:divBdr>
                                <w:top w:val="none" w:sz="0" w:space="0" w:color="auto"/>
                                <w:left w:val="none" w:sz="0" w:space="0" w:color="auto"/>
                                <w:bottom w:val="none" w:sz="0" w:space="0" w:color="auto"/>
                                <w:right w:val="none" w:sz="0" w:space="0" w:color="auto"/>
                              </w:divBdr>
                              <w:divsChild>
                                <w:div w:id="1811172873">
                                  <w:marLeft w:val="0"/>
                                  <w:marRight w:val="0"/>
                                  <w:marTop w:val="0"/>
                                  <w:marBottom w:val="0"/>
                                  <w:divBdr>
                                    <w:top w:val="none" w:sz="0" w:space="0" w:color="auto"/>
                                    <w:left w:val="none" w:sz="0" w:space="0" w:color="auto"/>
                                    <w:bottom w:val="none" w:sz="0" w:space="0" w:color="auto"/>
                                    <w:right w:val="none" w:sz="0" w:space="0" w:color="auto"/>
                                  </w:divBdr>
                                  <w:divsChild>
                                    <w:div w:id="55616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6709083">
      <w:bodyDiv w:val="1"/>
      <w:marLeft w:val="0"/>
      <w:marRight w:val="0"/>
      <w:marTop w:val="0"/>
      <w:marBottom w:val="0"/>
      <w:divBdr>
        <w:top w:val="none" w:sz="0" w:space="0" w:color="auto"/>
        <w:left w:val="none" w:sz="0" w:space="0" w:color="auto"/>
        <w:bottom w:val="none" w:sz="0" w:space="0" w:color="auto"/>
        <w:right w:val="none" w:sz="0" w:space="0" w:color="auto"/>
      </w:divBdr>
      <w:divsChild>
        <w:div w:id="1773934077">
          <w:marLeft w:val="0"/>
          <w:marRight w:val="0"/>
          <w:marTop w:val="0"/>
          <w:marBottom w:val="0"/>
          <w:divBdr>
            <w:top w:val="none" w:sz="0" w:space="0" w:color="auto"/>
            <w:left w:val="none" w:sz="0" w:space="0" w:color="auto"/>
            <w:bottom w:val="none" w:sz="0" w:space="0" w:color="auto"/>
            <w:right w:val="none" w:sz="0" w:space="0" w:color="auto"/>
          </w:divBdr>
          <w:divsChild>
            <w:div w:id="2053072624">
              <w:marLeft w:val="0"/>
              <w:marRight w:val="0"/>
              <w:marTop w:val="0"/>
              <w:marBottom w:val="0"/>
              <w:divBdr>
                <w:top w:val="none" w:sz="0" w:space="0" w:color="auto"/>
                <w:left w:val="none" w:sz="0" w:space="0" w:color="auto"/>
                <w:bottom w:val="none" w:sz="0" w:space="0" w:color="auto"/>
                <w:right w:val="none" w:sz="0" w:space="0" w:color="auto"/>
              </w:divBdr>
              <w:divsChild>
                <w:div w:id="920408156">
                  <w:marLeft w:val="0"/>
                  <w:marRight w:val="0"/>
                  <w:marTop w:val="0"/>
                  <w:marBottom w:val="0"/>
                  <w:divBdr>
                    <w:top w:val="none" w:sz="0" w:space="0" w:color="auto"/>
                    <w:left w:val="none" w:sz="0" w:space="0" w:color="auto"/>
                    <w:bottom w:val="none" w:sz="0" w:space="0" w:color="auto"/>
                    <w:right w:val="none" w:sz="0" w:space="0" w:color="auto"/>
                  </w:divBdr>
                  <w:divsChild>
                    <w:div w:id="1128547634">
                      <w:marLeft w:val="0"/>
                      <w:marRight w:val="0"/>
                      <w:marTop w:val="0"/>
                      <w:marBottom w:val="0"/>
                      <w:divBdr>
                        <w:top w:val="none" w:sz="0" w:space="0" w:color="auto"/>
                        <w:left w:val="none" w:sz="0" w:space="0" w:color="auto"/>
                        <w:bottom w:val="none" w:sz="0" w:space="0" w:color="auto"/>
                        <w:right w:val="none" w:sz="0" w:space="0" w:color="auto"/>
                      </w:divBdr>
                      <w:divsChild>
                        <w:div w:id="1662924899">
                          <w:marLeft w:val="0"/>
                          <w:marRight w:val="0"/>
                          <w:marTop w:val="0"/>
                          <w:marBottom w:val="0"/>
                          <w:divBdr>
                            <w:top w:val="none" w:sz="0" w:space="0" w:color="auto"/>
                            <w:left w:val="none" w:sz="0" w:space="0" w:color="auto"/>
                            <w:bottom w:val="none" w:sz="0" w:space="0" w:color="auto"/>
                            <w:right w:val="none" w:sz="0" w:space="0" w:color="auto"/>
                          </w:divBdr>
                          <w:divsChild>
                            <w:div w:id="1512524399">
                              <w:marLeft w:val="0"/>
                              <w:marRight w:val="0"/>
                              <w:marTop w:val="0"/>
                              <w:marBottom w:val="0"/>
                              <w:divBdr>
                                <w:top w:val="none" w:sz="0" w:space="0" w:color="auto"/>
                                <w:left w:val="none" w:sz="0" w:space="0" w:color="auto"/>
                                <w:bottom w:val="none" w:sz="0" w:space="0" w:color="auto"/>
                                <w:right w:val="none" w:sz="0" w:space="0" w:color="auto"/>
                              </w:divBdr>
                              <w:divsChild>
                                <w:div w:id="2123189739">
                                  <w:marLeft w:val="0"/>
                                  <w:marRight w:val="0"/>
                                  <w:marTop w:val="0"/>
                                  <w:marBottom w:val="0"/>
                                  <w:divBdr>
                                    <w:top w:val="none" w:sz="0" w:space="0" w:color="auto"/>
                                    <w:left w:val="none" w:sz="0" w:space="0" w:color="auto"/>
                                    <w:bottom w:val="none" w:sz="0" w:space="0" w:color="auto"/>
                                    <w:right w:val="none" w:sz="0" w:space="0" w:color="auto"/>
                                  </w:divBdr>
                                  <w:divsChild>
                                    <w:div w:id="2943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7749886">
      <w:bodyDiv w:val="1"/>
      <w:marLeft w:val="0"/>
      <w:marRight w:val="0"/>
      <w:marTop w:val="0"/>
      <w:marBottom w:val="0"/>
      <w:divBdr>
        <w:top w:val="none" w:sz="0" w:space="0" w:color="auto"/>
        <w:left w:val="none" w:sz="0" w:space="0" w:color="auto"/>
        <w:bottom w:val="none" w:sz="0" w:space="0" w:color="auto"/>
        <w:right w:val="none" w:sz="0" w:space="0" w:color="auto"/>
      </w:divBdr>
      <w:divsChild>
        <w:div w:id="982277424">
          <w:marLeft w:val="0"/>
          <w:marRight w:val="0"/>
          <w:marTop w:val="0"/>
          <w:marBottom w:val="0"/>
          <w:divBdr>
            <w:top w:val="none" w:sz="0" w:space="0" w:color="auto"/>
            <w:left w:val="none" w:sz="0" w:space="0" w:color="auto"/>
            <w:bottom w:val="none" w:sz="0" w:space="0" w:color="auto"/>
            <w:right w:val="none" w:sz="0" w:space="0" w:color="auto"/>
          </w:divBdr>
          <w:divsChild>
            <w:div w:id="1268779857">
              <w:marLeft w:val="0"/>
              <w:marRight w:val="0"/>
              <w:marTop w:val="0"/>
              <w:marBottom w:val="0"/>
              <w:divBdr>
                <w:top w:val="none" w:sz="0" w:space="0" w:color="auto"/>
                <w:left w:val="none" w:sz="0" w:space="0" w:color="auto"/>
                <w:bottom w:val="none" w:sz="0" w:space="0" w:color="auto"/>
                <w:right w:val="none" w:sz="0" w:space="0" w:color="auto"/>
              </w:divBdr>
              <w:divsChild>
                <w:div w:id="1715077836">
                  <w:marLeft w:val="0"/>
                  <w:marRight w:val="0"/>
                  <w:marTop w:val="0"/>
                  <w:marBottom w:val="0"/>
                  <w:divBdr>
                    <w:top w:val="none" w:sz="0" w:space="0" w:color="auto"/>
                    <w:left w:val="none" w:sz="0" w:space="0" w:color="auto"/>
                    <w:bottom w:val="none" w:sz="0" w:space="0" w:color="auto"/>
                    <w:right w:val="none" w:sz="0" w:space="0" w:color="auto"/>
                  </w:divBdr>
                  <w:divsChild>
                    <w:div w:id="457723158">
                      <w:marLeft w:val="0"/>
                      <w:marRight w:val="0"/>
                      <w:marTop w:val="0"/>
                      <w:marBottom w:val="0"/>
                      <w:divBdr>
                        <w:top w:val="none" w:sz="0" w:space="0" w:color="auto"/>
                        <w:left w:val="none" w:sz="0" w:space="0" w:color="auto"/>
                        <w:bottom w:val="none" w:sz="0" w:space="0" w:color="auto"/>
                        <w:right w:val="none" w:sz="0" w:space="0" w:color="auto"/>
                      </w:divBdr>
                      <w:divsChild>
                        <w:div w:id="1626616658">
                          <w:marLeft w:val="0"/>
                          <w:marRight w:val="0"/>
                          <w:marTop w:val="0"/>
                          <w:marBottom w:val="0"/>
                          <w:divBdr>
                            <w:top w:val="none" w:sz="0" w:space="0" w:color="auto"/>
                            <w:left w:val="none" w:sz="0" w:space="0" w:color="auto"/>
                            <w:bottom w:val="none" w:sz="0" w:space="0" w:color="auto"/>
                            <w:right w:val="none" w:sz="0" w:space="0" w:color="auto"/>
                          </w:divBdr>
                          <w:divsChild>
                            <w:div w:id="1130635559">
                              <w:marLeft w:val="0"/>
                              <w:marRight w:val="0"/>
                              <w:marTop w:val="0"/>
                              <w:marBottom w:val="0"/>
                              <w:divBdr>
                                <w:top w:val="none" w:sz="0" w:space="0" w:color="auto"/>
                                <w:left w:val="none" w:sz="0" w:space="0" w:color="auto"/>
                                <w:bottom w:val="none" w:sz="0" w:space="0" w:color="auto"/>
                                <w:right w:val="none" w:sz="0" w:space="0" w:color="auto"/>
                              </w:divBdr>
                              <w:divsChild>
                                <w:div w:id="942886003">
                                  <w:marLeft w:val="0"/>
                                  <w:marRight w:val="0"/>
                                  <w:marTop w:val="0"/>
                                  <w:marBottom w:val="0"/>
                                  <w:divBdr>
                                    <w:top w:val="none" w:sz="0" w:space="0" w:color="auto"/>
                                    <w:left w:val="none" w:sz="0" w:space="0" w:color="auto"/>
                                    <w:bottom w:val="none" w:sz="0" w:space="0" w:color="auto"/>
                                    <w:right w:val="none" w:sz="0" w:space="0" w:color="auto"/>
                                  </w:divBdr>
                                  <w:divsChild>
                                    <w:div w:id="83822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950782">
      <w:bodyDiv w:val="1"/>
      <w:marLeft w:val="0"/>
      <w:marRight w:val="0"/>
      <w:marTop w:val="0"/>
      <w:marBottom w:val="0"/>
      <w:divBdr>
        <w:top w:val="none" w:sz="0" w:space="0" w:color="auto"/>
        <w:left w:val="none" w:sz="0" w:space="0" w:color="auto"/>
        <w:bottom w:val="none" w:sz="0" w:space="0" w:color="auto"/>
        <w:right w:val="none" w:sz="0" w:space="0" w:color="auto"/>
      </w:divBdr>
      <w:divsChild>
        <w:div w:id="140541935">
          <w:marLeft w:val="0"/>
          <w:marRight w:val="0"/>
          <w:marTop w:val="0"/>
          <w:marBottom w:val="0"/>
          <w:divBdr>
            <w:top w:val="none" w:sz="0" w:space="0" w:color="auto"/>
            <w:left w:val="none" w:sz="0" w:space="0" w:color="auto"/>
            <w:bottom w:val="none" w:sz="0" w:space="0" w:color="auto"/>
            <w:right w:val="none" w:sz="0" w:space="0" w:color="auto"/>
          </w:divBdr>
          <w:divsChild>
            <w:div w:id="387147779">
              <w:marLeft w:val="0"/>
              <w:marRight w:val="0"/>
              <w:marTop w:val="0"/>
              <w:marBottom w:val="0"/>
              <w:divBdr>
                <w:top w:val="none" w:sz="0" w:space="0" w:color="auto"/>
                <w:left w:val="none" w:sz="0" w:space="0" w:color="auto"/>
                <w:bottom w:val="none" w:sz="0" w:space="0" w:color="auto"/>
                <w:right w:val="none" w:sz="0" w:space="0" w:color="auto"/>
              </w:divBdr>
              <w:divsChild>
                <w:div w:id="1694724254">
                  <w:marLeft w:val="0"/>
                  <w:marRight w:val="0"/>
                  <w:marTop w:val="0"/>
                  <w:marBottom w:val="0"/>
                  <w:divBdr>
                    <w:top w:val="none" w:sz="0" w:space="0" w:color="auto"/>
                    <w:left w:val="none" w:sz="0" w:space="0" w:color="auto"/>
                    <w:bottom w:val="none" w:sz="0" w:space="0" w:color="auto"/>
                    <w:right w:val="none" w:sz="0" w:space="0" w:color="auto"/>
                  </w:divBdr>
                  <w:divsChild>
                    <w:div w:id="197470964">
                      <w:marLeft w:val="0"/>
                      <w:marRight w:val="0"/>
                      <w:marTop w:val="0"/>
                      <w:marBottom w:val="0"/>
                      <w:divBdr>
                        <w:top w:val="none" w:sz="0" w:space="0" w:color="auto"/>
                        <w:left w:val="none" w:sz="0" w:space="0" w:color="auto"/>
                        <w:bottom w:val="none" w:sz="0" w:space="0" w:color="auto"/>
                        <w:right w:val="none" w:sz="0" w:space="0" w:color="auto"/>
                      </w:divBdr>
                      <w:divsChild>
                        <w:div w:id="60300833">
                          <w:marLeft w:val="0"/>
                          <w:marRight w:val="0"/>
                          <w:marTop w:val="0"/>
                          <w:marBottom w:val="0"/>
                          <w:divBdr>
                            <w:top w:val="none" w:sz="0" w:space="0" w:color="auto"/>
                            <w:left w:val="none" w:sz="0" w:space="0" w:color="auto"/>
                            <w:bottom w:val="none" w:sz="0" w:space="0" w:color="auto"/>
                            <w:right w:val="none" w:sz="0" w:space="0" w:color="auto"/>
                          </w:divBdr>
                          <w:divsChild>
                            <w:div w:id="568463925">
                              <w:marLeft w:val="0"/>
                              <w:marRight w:val="0"/>
                              <w:marTop w:val="0"/>
                              <w:marBottom w:val="0"/>
                              <w:divBdr>
                                <w:top w:val="none" w:sz="0" w:space="0" w:color="auto"/>
                                <w:left w:val="none" w:sz="0" w:space="0" w:color="auto"/>
                                <w:bottom w:val="none" w:sz="0" w:space="0" w:color="auto"/>
                                <w:right w:val="none" w:sz="0" w:space="0" w:color="auto"/>
                              </w:divBdr>
                              <w:divsChild>
                                <w:div w:id="61683588">
                                  <w:marLeft w:val="0"/>
                                  <w:marRight w:val="0"/>
                                  <w:marTop w:val="0"/>
                                  <w:marBottom w:val="0"/>
                                  <w:divBdr>
                                    <w:top w:val="none" w:sz="0" w:space="0" w:color="auto"/>
                                    <w:left w:val="none" w:sz="0" w:space="0" w:color="auto"/>
                                    <w:bottom w:val="none" w:sz="0" w:space="0" w:color="auto"/>
                                    <w:right w:val="none" w:sz="0" w:space="0" w:color="auto"/>
                                  </w:divBdr>
                                  <w:divsChild>
                                    <w:div w:id="185252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0847163">
      <w:bodyDiv w:val="1"/>
      <w:marLeft w:val="0"/>
      <w:marRight w:val="0"/>
      <w:marTop w:val="0"/>
      <w:marBottom w:val="0"/>
      <w:divBdr>
        <w:top w:val="none" w:sz="0" w:space="0" w:color="auto"/>
        <w:left w:val="none" w:sz="0" w:space="0" w:color="auto"/>
        <w:bottom w:val="none" w:sz="0" w:space="0" w:color="auto"/>
        <w:right w:val="none" w:sz="0" w:space="0" w:color="auto"/>
      </w:divBdr>
      <w:divsChild>
        <w:div w:id="684552144">
          <w:marLeft w:val="0"/>
          <w:marRight w:val="0"/>
          <w:marTop w:val="0"/>
          <w:marBottom w:val="0"/>
          <w:divBdr>
            <w:top w:val="none" w:sz="0" w:space="0" w:color="auto"/>
            <w:left w:val="none" w:sz="0" w:space="0" w:color="auto"/>
            <w:bottom w:val="none" w:sz="0" w:space="0" w:color="auto"/>
            <w:right w:val="none" w:sz="0" w:space="0" w:color="auto"/>
          </w:divBdr>
          <w:divsChild>
            <w:div w:id="1951432383">
              <w:marLeft w:val="0"/>
              <w:marRight w:val="0"/>
              <w:marTop w:val="0"/>
              <w:marBottom w:val="0"/>
              <w:divBdr>
                <w:top w:val="none" w:sz="0" w:space="0" w:color="auto"/>
                <w:left w:val="none" w:sz="0" w:space="0" w:color="auto"/>
                <w:bottom w:val="none" w:sz="0" w:space="0" w:color="auto"/>
                <w:right w:val="none" w:sz="0" w:space="0" w:color="auto"/>
              </w:divBdr>
              <w:divsChild>
                <w:div w:id="1183285106">
                  <w:marLeft w:val="0"/>
                  <w:marRight w:val="0"/>
                  <w:marTop w:val="0"/>
                  <w:marBottom w:val="0"/>
                  <w:divBdr>
                    <w:top w:val="none" w:sz="0" w:space="0" w:color="auto"/>
                    <w:left w:val="none" w:sz="0" w:space="0" w:color="auto"/>
                    <w:bottom w:val="none" w:sz="0" w:space="0" w:color="auto"/>
                    <w:right w:val="none" w:sz="0" w:space="0" w:color="auto"/>
                  </w:divBdr>
                  <w:divsChild>
                    <w:div w:id="1305819165">
                      <w:marLeft w:val="0"/>
                      <w:marRight w:val="0"/>
                      <w:marTop w:val="0"/>
                      <w:marBottom w:val="0"/>
                      <w:divBdr>
                        <w:top w:val="none" w:sz="0" w:space="0" w:color="auto"/>
                        <w:left w:val="none" w:sz="0" w:space="0" w:color="auto"/>
                        <w:bottom w:val="none" w:sz="0" w:space="0" w:color="auto"/>
                        <w:right w:val="none" w:sz="0" w:space="0" w:color="auto"/>
                      </w:divBdr>
                      <w:divsChild>
                        <w:div w:id="981428681">
                          <w:marLeft w:val="0"/>
                          <w:marRight w:val="0"/>
                          <w:marTop w:val="0"/>
                          <w:marBottom w:val="0"/>
                          <w:divBdr>
                            <w:top w:val="none" w:sz="0" w:space="0" w:color="auto"/>
                            <w:left w:val="none" w:sz="0" w:space="0" w:color="auto"/>
                            <w:bottom w:val="none" w:sz="0" w:space="0" w:color="auto"/>
                            <w:right w:val="none" w:sz="0" w:space="0" w:color="auto"/>
                          </w:divBdr>
                          <w:divsChild>
                            <w:div w:id="733285404">
                              <w:marLeft w:val="0"/>
                              <w:marRight w:val="0"/>
                              <w:marTop w:val="0"/>
                              <w:marBottom w:val="0"/>
                              <w:divBdr>
                                <w:top w:val="none" w:sz="0" w:space="0" w:color="auto"/>
                                <w:left w:val="none" w:sz="0" w:space="0" w:color="auto"/>
                                <w:bottom w:val="none" w:sz="0" w:space="0" w:color="auto"/>
                                <w:right w:val="none" w:sz="0" w:space="0" w:color="auto"/>
                              </w:divBdr>
                              <w:divsChild>
                                <w:div w:id="116028768">
                                  <w:marLeft w:val="0"/>
                                  <w:marRight w:val="0"/>
                                  <w:marTop w:val="0"/>
                                  <w:marBottom w:val="0"/>
                                  <w:divBdr>
                                    <w:top w:val="none" w:sz="0" w:space="0" w:color="auto"/>
                                    <w:left w:val="none" w:sz="0" w:space="0" w:color="auto"/>
                                    <w:bottom w:val="none" w:sz="0" w:space="0" w:color="auto"/>
                                    <w:right w:val="none" w:sz="0" w:space="0" w:color="auto"/>
                                  </w:divBdr>
                                  <w:divsChild>
                                    <w:div w:id="200064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4565123">
      <w:bodyDiv w:val="1"/>
      <w:marLeft w:val="0"/>
      <w:marRight w:val="0"/>
      <w:marTop w:val="0"/>
      <w:marBottom w:val="0"/>
      <w:divBdr>
        <w:top w:val="none" w:sz="0" w:space="0" w:color="auto"/>
        <w:left w:val="none" w:sz="0" w:space="0" w:color="auto"/>
        <w:bottom w:val="none" w:sz="0" w:space="0" w:color="auto"/>
        <w:right w:val="none" w:sz="0" w:space="0" w:color="auto"/>
      </w:divBdr>
      <w:divsChild>
        <w:div w:id="1623265192">
          <w:marLeft w:val="0"/>
          <w:marRight w:val="0"/>
          <w:marTop w:val="0"/>
          <w:marBottom w:val="0"/>
          <w:divBdr>
            <w:top w:val="none" w:sz="0" w:space="0" w:color="auto"/>
            <w:left w:val="none" w:sz="0" w:space="0" w:color="auto"/>
            <w:bottom w:val="none" w:sz="0" w:space="0" w:color="auto"/>
            <w:right w:val="none" w:sz="0" w:space="0" w:color="auto"/>
          </w:divBdr>
          <w:divsChild>
            <w:div w:id="2006350586">
              <w:marLeft w:val="0"/>
              <w:marRight w:val="0"/>
              <w:marTop w:val="0"/>
              <w:marBottom w:val="0"/>
              <w:divBdr>
                <w:top w:val="none" w:sz="0" w:space="0" w:color="auto"/>
                <w:left w:val="none" w:sz="0" w:space="0" w:color="auto"/>
                <w:bottom w:val="none" w:sz="0" w:space="0" w:color="auto"/>
                <w:right w:val="none" w:sz="0" w:space="0" w:color="auto"/>
              </w:divBdr>
              <w:divsChild>
                <w:div w:id="1082143017">
                  <w:marLeft w:val="0"/>
                  <w:marRight w:val="0"/>
                  <w:marTop w:val="0"/>
                  <w:marBottom w:val="0"/>
                  <w:divBdr>
                    <w:top w:val="none" w:sz="0" w:space="0" w:color="auto"/>
                    <w:left w:val="none" w:sz="0" w:space="0" w:color="auto"/>
                    <w:bottom w:val="none" w:sz="0" w:space="0" w:color="auto"/>
                    <w:right w:val="none" w:sz="0" w:space="0" w:color="auto"/>
                  </w:divBdr>
                  <w:divsChild>
                    <w:div w:id="26293920">
                      <w:marLeft w:val="0"/>
                      <w:marRight w:val="0"/>
                      <w:marTop w:val="0"/>
                      <w:marBottom w:val="0"/>
                      <w:divBdr>
                        <w:top w:val="none" w:sz="0" w:space="0" w:color="auto"/>
                        <w:left w:val="none" w:sz="0" w:space="0" w:color="auto"/>
                        <w:bottom w:val="none" w:sz="0" w:space="0" w:color="auto"/>
                        <w:right w:val="none" w:sz="0" w:space="0" w:color="auto"/>
                      </w:divBdr>
                      <w:divsChild>
                        <w:div w:id="378012675">
                          <w:marLeft w:val="0"/>
                          <w:marRight w:val="0"/>
                          <w:marTop w:val="0"/>
                          <w:marBottom w:val="0"/>
                          <w:divBdr>
                            <w:top w:val="none" w:sz="0" w:space="0" w:color="auto"/>
                            <w:left w:val="none" w:sz="0" w:space="0" w:color="auto"/>
                            <w:bottom w:val="none" w:sz="0" w:space="0" w:color="auto"/>
                            <w:right w:val="none" w:sz="0" w:space="0" w:color="auto"/>
                          </w:divBdr>
                          <w:divsChild>
                            <w:div w:id="1755780625">
                              <w:marLeft w:val="0"/>
                              <w:marRight w:val="0"/>
                              <w:marTop w:val="0"/>
                              <w:marBottom w:val="0"/>
                              <w:divBdr>
                                <w:top w:val="none" w:sz="0" w:space="0" w:color="auto"/>
                                <w:left w:val="none" w:sz="0" w:space="0" w:color="auto"/>
                                <w:bottom w:val="none" w:sz="0" w:space="0" w:color="auto"/>
                                <w:right w:val="none" w:sz="0" w:space="0" w:color="auto"/>
                              </w:divBdr>
                              <w:divsChild>
                                <w:div w:id="1791166922">
                                  <w:marLeft w:val="0"/>
                                  <w:marRight w:val="0"/>
                                  <w:marTop w:val="0"/>
                                  <w:marBottom w:val="0"/>
                                  <w:divBdr>
                                    <w:top w:val="none" w:sz="0" w:space="0" w:color="auto"/>
                                    <w:left w:val="none" w:sz="0" w:space="0" w:color="auto"/>
                                    <w:bottom w:val="none" w:sz="0" w:space="0" w:color="auto"/>
                                    <w:right w:val="none" w:sz="0" w:space="0" w:color="auto"/>
                                  </w:divBdr>
                                  <w:divsChild>
                                    <w:div w:id="6551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47340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837">
          <w:marLeft w:val="0"/>
          <w:marRight w:val="0"/>
          <w:marTop w:val="0"/>
          <w:marBottom w:val="0"/>
          <w:divBdr>
            <w:top w:val="none" w:sz="0" w:space="0" w:color="auto"/>
            <w:left w:val="none" w:sz="0" w:space="0" w:color="auto"/>
            <w:bottom w:val="none" w:sz="0" w:space="0" w:color="auto"/>
            <w:right w:val="none" w:sz="0" w:space="0" w:color="auto"/>
          </w:divBdr>
          <w:divsChild>
            <w:div w:id="1285699896">
              <w:marLeft w:val="0"/>
              <w:marRight w:val="0"/>
              <w:marTop w:val="0"/>
              <w:marBottom w:val="0"/>
              <w:divBdr>
                <w:top w:val="none" w:sz="0" w:space="0" w:color="auto"/>
                <w:left w:val="none" w:sz="0" w:space="0" w:color="auto"/>
                <w:bottom w:val="none" w:sz="0" w:space="0" w:color="auto"/>
                <w:right w:val="none" w:sz="0" w:space="0" w:color="auto"/>
              </w:divBdr>
              <w:divsChild>
                <w:div w:id="1405178938">
                  <w:marLeft w:val="0"/>
                  <w:marRight w:val="0"/>
                  <w:marTop w:val="0"/>
                  <w:marBottom w:val="0"/>
                  <w:divBdr>
                    <w:top w:val="none" w:sz="0" w:space="0" w:color="auto"/>
                    <w:left w:val="none" w:sz="0" w:space="0" w:color="auto"/>
                    <w:bottom w:val="none" w:sz="0" w:space="0" w:color="auto"/>
                    <w:right w:val="none" w:sz="0" w:space="0" w:color="auto"/>
                  </w:divBdr>
                  <w:divsChild>
                    <w:div w:id="87505933">
                      <w:marLeft w:val="0"/>
                      <w:marRight w:val="0"/>
                      <w:marTop w:val="0"/>
                      <w:marBottom w:val="0"/>
                      <w:divBdr>
                        <w:top w:val="none" w:sz="0" w:space="0" w:color="auto"/>
                        <w:left w:val="none" w:sz="0" w:space="0" w:color="auto"/>
                        <w:bottom w:val="none" w:sz="0" w:space="0" w:color="auto"/>
                        <w:right w:val="none" w:sz="0" w:space="0" w:color="auto"/>
                      </w:divBdr>
                      <w:divsChild>
                        <w:div w:id="743987845">
                          <w:marLeft w:val="0"/>
                          <w:marRight w:val="0"/>
                          <w:marTop w:val="0"/>
                          <w:marBottom w:val="0"/>
                          <w:divBdr>
                            <w:top w:val="none" w:sz="0" w:space="0" w:color="auto"/>
                            <w:left w:val="none" w:sz="0" w:space="0" w:color="auto"/>
                            <w:bottom w:val="none" w:sz="0" w:space="0" w:color="auto"/>
                            <w:right w:val="none" w:sz="0" w:space="0" w:color="auto"/>
                          </w:divBdr>
                          <w:divsChild>
                            <w:div w:id="911429388">
                              <w:marLeft w:val="0"/>
                              <w:marRight w:val="0"/>
                              <w:marTop w:val="0"/>
                              <w:marBottom w:val="0"/>
                              <w:divBdr>
                                <w:top w:val="none" w:sz="0" w:space="0" w:color="auto"/>
                                <w:left w:val="none" w:sz="0" w:space="0" w:color="auto"/>
                                <w:bottom w:val="none" w:sz="0" w:space="0" w:color="auto"/>
                                <w:right w:val="none" w:sz="0" w:space="0" w:color="auto"/>
                              </w:divBdr>
                              <w:divsChild>
                                <w:div w:id="1049188484">
                                  <w:marLeft w:val="0"/>
                                  <w:marRight w:val="0"/>
                                  <w:marTop w:val="0"/>
                                  <w:marBottom w:val="0"/>
                                  <w:divBdr>
                                    <w:top w:val="none" w:sz="0" w:space="0" w:color="auto"/>
                                    <w:left w:val="none" w:sz="0" w:space="0" w:color="auto"/>
                                    <w:bottom w:val="none" w:sz="0" w:space="0" w:color="auto"/>
                                    <w:right w:val="none" w:sz="0" w:space="0" w:color="auto"/>
                                  </w:divBdr>
                                  <w:divsChild>
                                    <w:div w:id="115464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254555">
      <w:bodyDiv w:val="1"/>
      <w:marLeft w:val="0"/>
      <w:marRight w:val="0"/>
      <w:marTop w:val="0"/>
      <w:marBottom w:val="0"/>
      <w:divBdr>
        <w:top w:val="none" w:sz="0" w:space="0" w:color="auto"/>
        <w:left w:val="none" w:sz="0" w:space="0" w:color="auto"/>
        <w:bottom w:val="none" w:sz="0" w:space="0" w:color="auto"/>
        <w:right w:val="none" w:sz="0" w:space="0" w:color="auto"/>
      </w:divBdr>
      <w:divsChild>
        <w:div w:id="1091240480">
          <w:marLeft w:val="0"/>
          <w:marRight w:val="0"/>
          <w:marTop w:val="0"/>
          <w:marBottom w:val="0"/>
          <w:divBdr>
            <w:top w:val="none" w:sz="0" w:space="0" w:color="auto"/>
            <w:left w:val="none" w:sz="0" w:space="0" w:color="auto"/>
            <w:bottom w:val="none" w:sz="0" w:space="0" w:color="auto"/>
            <w:right w:val="none" w:sz="0" w:space="0" w:color="auto"/>
          </w:divBdr>
          <w:divsChild>
            <w:div w:id="279723561">
              <w:marLeft w:val="0"/>
              <w:marRight w:val="0"/>
              <w:marTop w:val="0"/>
              <w:marBottom w:val="0"/>
              <w:divBdr>
                <w:top w:val="none" w:sz="0" w:space="0" w:color="auto"/>
                <w:left w:val="none" w:sz="0" w:space="0" w:color="auto"/>
                <w:bottom w:val="none" w:sz="0" w:space="0" w:color="auto"/>
                <w:right w:val="none" w:sz="0" w:space="0" w:color="auto"/>
              </w:divBdr>
              <w:divsChild>
                <w:div w:id="1904481142">
                  <w:marLeft w:val="0"/>
                  <w:marRight w:val="0"/>
                  <w:marTop w:val="0"/>
                  <w:marBottom w:val="0"/>
                  <w:divBdr>
                    <w:top w:val="none" w:sz="0" w:space="0" w:color="auto"/>
                    <w:left w:val="none" w:sz="0" w:space="0" w:color="auto"/>
                    <w:bottom w:val="none" w:sz="0" w:space="0" w:color="auto"/>
                    <w:right w:val="none" w:sz="0" w:space="0" w:color="auto"/>
                  </w:divBdr>
                  <w:divsChild>
                    <w:div w:id="1283732326">
                      <w:marLeft w:val="0"/>
                      <w:marRight w:val="0"/>
                      <w:marTop w:val="0"/>
                      <w:marBottom w:val="0"/>
                      <w:divBdr>
                        <w:top w:val="none" w:sz="0" w:space="0" w:color="auto"/>
                        <w:left w:val="none" w:sz="0" w:space="0" w:color="auto"/>
                        <w:bottom w:val="none" w:sz="0" w:space="0" w:color="auto"/>
                        <w:right w:val="none" w:sz="0" w:space="0" w:color="auto"/>
                      </w:divBdr>
                      <w:divsChild>
                        <w:div w:id="1342125791">
                          <w:marLeft w:val="0"/>
                          <w:marRight w:val="0"/>
                          <w:marTop w:val="0"/>
                          <w:marBottom w:val="0"/>
                          <w:divBdr>
                            <w:top w:val="none" w:sz="0" w:space="0" w:color="auto"/>
                            <w:left w:val="none" w:sz="0" w:space="0" w:color="auto"/>
                            <w:bottom w:val="none" w:sz="0" w:space="0" w:color="auto"/>
                            <w:right w:val="none" w:sz="0" w:space="0" w:color="auto"/>
                          </w:divBdr>
                          <w:divsChild>
                            <w:div w:id="795490064">
                              <w:marLeft w:val="0"/>
                              <w:marRight w:val="0"/>
                              <w:marTop w:val="0"/>
                              <w:marBottom w:val="0"/>
                              <w:divBdr>
                                <w:top w:val="none" w:sz="0" w:space="0" w:color="auto"/>
                                <w:left w:val="none" w:sz="0" w:space="0" w:color="auto"/>
                                <w:bottom w:val="none" w:sz="0" w:space="0" w:color="auto"/>
                                <w:right w:val="none" w:sz="0" w:space="0" w:color="auto"/>
                              </w:divBdr>
                              <w:divsChild>
                                <w:div w:id="542980242">
                                  <w:marLeft w:val="0"/>
                                  <w:marRight w:val="0"/>
                                  <w:marTop w:val="0"/>
                                  <w:marBottom w:val="0"/>
                                  <w:divBdr>
                                    <w:top w:val="none" w:sz="0" w:space="0" w:color="auto"/>
                                    <w:left w:val="none" w:sz="0" w:space="0" w:color="auto"/>
                                    <w:bottom w:val="none" w:sz="0" w:space="0" w:color="auto"/>
                                    <w:right w:val="none" w:sz="0" w:space="0" w:color="auto"/>
                                  </w:divBdr>
                                  <w:divsChild>
                                    <w:div w:id="85206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779862">
      <w:bodyDiv w:val="1"/>
      <w:marLeft w:val="0"/>
      <w:marRight w:val="0"/>
      <w:marTop w:val="0"/>
      <w:marBottom w:val="0"/>
      <w:divBdr>
        <w:top w:val="none" w:sz="0" w:space="0" w:color="auto"/>
        <w:left w:val="none" w:sz="0" w:space="0" w:color="auto"/>
        <w:bottom w:val="none" w:sz="0" w:space="0" w:color="auto"/>
        <w:right w:val="none" w:sz="0" w:space="0" w:color="auto"/>
      </w:divBdr>
      <w:divsChild>
        <w:div w:id="566575173">
          <w:marLeft w:val="0"/>
          <w:marRight w:val="0"/>
          <w:marTop w:val="0"/>
          <w:marBottom w:val="0"/>
          <w:divBdr>
            <w:top w:val="none" w:sz="0" w:space="0" w:color="auto"/>
            <w:left w:val="none" w:sz="0" w:space="0" w:color="auto"/>
            <w:bottom w:val="none" w:sz="0" w:space="0" w:color="auto"/>
            <w:right w:val="none" w:sz="0" w:space="0" w:color="auto"/>
          </w:divBdr>
          <w:divsChild>
            <w:div w:id="730079973">
              <w:marLeft w:val="0"/>
              <w:marRight w:val="0"/>
              <w:marTop w:val="0"/>
              <w:marBottom w:val="0"/>
              <w:divBdr>
                <w:top w:val="none" w:sz="0" w:space="0" w:color="auto"/>
                <w:left w:val="none" w:sz="0" w:space="0" w:color="auto"/>
                <w:bottom w:val="none" w:sz="0" w:space="0" w:color="auto"/>
                <w:right w:val="none" w:sz="0" w:space="0" w:color="auto"/>
              </w:divBdr>
              <w:divsChild>
                <w:div w:id="165437925">
                  <w:marLeft w:val="0"/>
                  <w:marRight w:val="0"/>
                  <w:marTop w:val="0"/>
                  <w:marBottom w:val="0"/>
                  <w:divBdr>
                    <w:top w:val="none" w:sz="0" w:space="0" w:color="auto"/>
                    <w:left w:val="none" w:sz="0" w:space="0" w:color="auto"/>
                    <w:bottom w:val="none" w:sz="0" w:space="0" w:color="auto"/>
                    <w:right w:val="none" w:sz="0" w:space="0" w:color="auto"/>
                  </w:divBdr>
                  <w:divsChild>
                    <w:div w:id="760225818">
                      <w:marLeft w:val="0"/>
                      <w:marRight w:val="0"/>
                      <w:marTop w:val="0"/>
                      <w:marBottom w:val="0"/>
                      <w:divBdr>
                        <w:top w:val="none" w:sz="0" w:space="0" w:color="auto"/>
                        <w:left w:val="none" w:sz="0" w:space="0" w:color="auto"/>
                        <w:bottom w:val="none" w:sz="0" w:space="0" w:color="auto"/>
                        <w:right w:val="none" w:sz="0" w:space="0" w:color="auto"/>
                      </w:divBdr>
                      <w:divsChild>
                        <w:div w:id="1304579092">
                          <w:marLeft w:val="0"/>
                          <w:marRight w:val="0"/>
                          <w:marTop w:val="0"/>
                          <w:marBottom w:val="0"/>
                          <w:divBdr>
                            <w:top w:val="none" w:sz="0" w:space="0" w:color="auto"/>
                            <w:left w:val="none" w:sz="0" w:space="0" w:color="auto"/>
                            <w:bottom w:val="none" w:sz="0" w:space="0" w:color="auto"/>
                            <w:right w:val="none" w:sz="0" w:space="0" w:color="auto"/>
                          </w:divBdr>
                          <w:divsChild>
                            <w:div w:id="990212239">
                              <w:marLeft w:val="0"/>
                              <w:marRight w:val="0"/>
                              <w:marTop w:val="0"/>
                              <w:marBottom w:val="0"/>
                              <w:divBdr>
                                <w:top w:val="none" w:sz="0" w:space="0" w:color="auto"/>
                                <w:left w:val="none" w:sz="0" w:space="0" w:color="auto"/>
                                <w:bottom w:val="none" w:sz="0" w:space="0" w:color="auto"/>
                                <w:right w:val="none" w:sz="0" w:space="0" w:color="auto"/>
                              </w:divBdr>
                              <w:divsChild>
                                <w:div w:id="1563130839">
                                  <w:marLeft w:val="0"/>
                                  <w:marRight w:val="0"/>
                                  <w:marTop w:val="0"/>
                                  <w:marBottom w:val="0"/>
                                  <w:divBdr>
                                    <w:top w:val="none" w:sz="0" w:space="0" w:color="auto"/>
                                    <w:left w:val="none" w:sz="0" w:space="0" w:color="auto"/>
                                    <w:bottom w:val="none" w:sz="0" w:space="0" w:color="auto"/>
                                    <w:right w:val="none" w:sz="0" w:space="0" w:color="auto"/>
                                  </w:divBdr>
                                  <w:divsChild>
                                    <w:div w:id="140734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4833294">
      <w:bodyDiv w:val="1"/>
      <w:marLeft w:val="0"/>
      <w:marRight w:val="0"/>
      <w:marTop w:val="0"/>
      <w:marBottom w:val="0"/>
      <w:divBdr>
        <w:top w:val="none" w:sz="0" w:space="0" w:color="auto"/>
        <w:left w:val="none" w:sz="0" w:space="0" w:color="auto"/>
        <w:bottom w:val="none" w:sz="0" w:space="0" w:color="auto"/>
        <w:right w:val="none" w:sz="0" w:space="0" w:color="auto"/>
      </w:divBdr>
      <w:divsChild>
        <w:div w:id="1567910777">
          <w:marLeft w:val="0"/>
          <w:marRight w:val="0"/>
          <w:marTop w:val="0"/>
          <w:marBottom w:val="0"/>
          <w:divBdr>
            <w:top w:val="none" w:sz="0" w:space="0" w:color="auto"/>
            <w:left w:val="none" w:sz="0" w:space="0" w:color="auto"/>
            <w:bottom w:val="none" w:sz="0" w:space="0" w:color="auto"/>
            <w:right w:val="none" w:sz="0" w:space="0" w:color="auto"/>
          </w:divBdr>
          <w:divsChild>
            <w:div w:id="1124422277">
              <w:marLeft w:val="0"/>
              <w:marRight w:val="0"/>
              <w:marTop w:val="0"/>
              <w:marBottom w:val="0"/>
              <w:divBdr>
                <w:top w:val="none" w:sz="0" w:space="0" w:color="auto"/>
                <w:left w:val="none" w:sz="0" w:space="0" w:color="auto"/>
                <w:bottom w:val="none" w:sz="0" w:space="0" w:color="auto"/>
                <w:right w:val="none" w:sz="0" w:space="0" w:color="auto"/>
              </w:divBdr>
              <w:divsChild>
                <w:div w:id="174807305">
                  <w:marLeft w:val="0"/>
                  <w:marRight w:val="0"/>
                  <w:marTop w:val="0"/>
                  <w:marBottom w:val="0"/>
                  <w:divBdr>
                    <w:top w:val="none" w:sz="0" w:space="0" w:color="auto"/>
                    <w:left w:val="none" w:sz="0" w:space="0" w:color="auto"/>
                    <w:bottom w:val="none" w:sz="0" w:space="0" w:color="auto"/>
                    <w:right w:val="none" w:sz="0" w:space="0" w:color="auto"/>
                  </w:divBdr>
                  <w:divsChild>
                    <w:div w:id="1104037593">
                      <w:marLeft w:val="0"/>
                      <w:marRight w:val="0"/>
                      <w:marTop w:val="0"/>
                      <w:marBottom w:val="0"/>
                      <w:divBdr>
                        <w:top w:val="none" w:sz="0" w:space="0" w:color="auto"/>
                        <w:left w:val="none" w:sz="0" w:space="0" w:color="auto"/>
                        <w:bottom w:val="none" w:sz="0" w:space="0" w:color="auto"/>
                        <w:right w:val="none" w:sz="0" w:space="0" w:color="auto"/>
                      </w:divBdr>
                      <w:divsChild>
                        <w:div w:id="652150132">
                          <w:marLeft w:val="0"/>
                          <w:marRight w:val="0"/>
                          <w:marTop w:val="0"/>
                          <w:marBottom w:val="0"/>
                          <w:divBdr>
                            <w:top w:val="none" w:sz="0" w:space="0" w:color="auto"/>
                            <w:left w:val="none" w:sz="0" w:space="0" w:color="auto"/>
                            <w:bottom w:val="none" w:sz="0" w:space="0" w:color="auto"/>
                            <w:right w:val="none" w:sz="0" w:space="0" w:color="auto"/>
                          </w:divBdr>
                          <w:divsChild>
                            <w:div w:id="1205680585">
                              <w:marLeft w:val="0"/>
                              <w:marRight w:val="0"/>
                              <w:marTop w:val="0"/>
                              <w:marBottom w:val="0"/>
                              <w:divBdr>
                                <w:top w:val="none" w:sz="0" w:space="0" w:color="auto"/>
                                <w:left w:val="none" w:sz="0" w:space="0" w:color="auto"/>
                                <w:bottom w:val="none" w:sz="0" w:space="0" w:color="auto"/>
                                <w:right w:val="none" w:sz="0" w:space="0" w:color="auto"/>
                              </w:divBdr>
                              <w:divsChild>
                                <w:div w:id="1059093290">
                                  <w:marLeft w:val="0"/>
                                  <w:marRight w:val="0"/>
                                  <w:marTop w:val="0"/>
                                  <w:marBottom w:val="0"/>
                                  <w:divBdr>
                                    <w:top w:val="none" w:sz="0" w:space="0" w:color="auto"/>
                                    <w:left w:val="none" w:sz="0" w:space="0" w:color="auto"/>
                                    <w:bottom w:val="none" w:sz="0" w:space="0" w:color="auto"/>
                                    <w:right w:val="none" w:sz="0" w:space="0" w:color="auto"/>
                                  </w:divBdr>
                                  <w:divsChild>
                                    <w:div w:id="120089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7542931">
      <w:bodyDiv w:val="1"/>
      <w:marLeft w:val="0"/>
      <w:marRight w:val="0"/>
      <w:marTop w:val="0"/>
      <w:marBottom w:val="0"/>
      <w:divBdr>
        <w:top w:val="none" w:sz="0" w:space="0" w:color="auto"/>
        <w:left w:val="none" w:sz="0" w:space="0" w:color="auto"/>
        <w:bottom w:val="none" w:sz="0" w:space="0" w:color="auto"/>
        <w:right w:val="none" w:sz="0" w:space="0" w:color="auto"/>
      </w:divBdr>
      <w:divsChild>
        <w:div w:id="631247801">
          <w:marLeft w:val="0"/>
          <w:marRight w:val="0"/>
          <w:marTop w:val="0"/>
          <w:marBottom w:val="0"/>
          <w:divBdr>
            <w:top w:val="none" w:sz="0" w:space="0" w:color="auto"/>
            <w:left w:val="none" w:sz="0" w:space="0" w:color="auto"/>
            <w:bottom w:val="none" w:sz="0" w:space="0" w:color="auto"/>
            <w:right w:val="none" w:sz="0" w:space="0" w:color="auto"/>
          </w:divBdr>
          <w:divsChild>
            <w:div w:id="328102892">
              <w:marLeft w:val="0"/>
              <w:marRight w:val="0"/>
              <w:marTop w:val="0"/>
              <w:marBottom w:val="0"/>
              <w:divBdr>
                <w:top w:val="none" w:sz="0" w:space="0" w:color="auto"/>
                <w:left w:val="none" w:sz="0" w:space="0" w:color="auto"/>
                <w:bottom w:val="none" w:sz="0" w:space="0" w:color="auto"/>
                <w:right w:val="none" w:sz="0" w:space="0" w:color="auto"/>
              </w:divBdr>
              <w:divsChild>
                <w:div w:id="102655400">
                  <w:marLeft w:val="0"/>
                  <w:marRight w:val="0"/>
                  <w:marTop w:val="0"/>
                  <w:marBottom w:val="0"/>
                  <w:divBdr>
                    <w:top w:val="none" w:sz="0" w:space="0" w:color="auto"/>
                    <w:left w:val="none" w:sz="0" w:space="0" w:color="auto"/>
                    <w:bottom w:val="none" w:sz="0" w:space="0" w:color="auto"/>
                    <w:right w:val="none" w:sz="0" w:space="0" w:color="auto"/>
                  </w:divBdr>
                  <w:divsChild>
                    <w:div w:id="930894540">
                      <w:marLeft w:val="0"/>
                      <w:marRight w:val="0"/>
                      <w:marTop w:val="0"/>
                      <w:marBottom w:val="0"/>
                      <w:divBdr>
                        <w:top w:val="none" w:sz="0" w:space="0" w:color="auto"/>
                        <w:left w:val="none" w:sz="0" w:space="0" w:color="auto"/>
                        <w:bottom w:val="none" w:sz="0" w:space="0" w:color="auto"/>
                        <w:right w:val="none" w:sz="0" w:space="0" w:color="auto"/>
                      </w:divBdr>
                      <w:divsChild>
                        <w:div w:id="1066220851">
                          <w:marLeft w:val="0"/>
                          <w:marRight w:val="0"/>
                          <w:marTop w:val="0"/>
                          <w:marBottom w:val="0"/>
                          <w:divBdr>
                            <w:top w:val="none" w:sz="0" w:space="0" w:color="auto"/>
                            <w:left w:val="none" w:sz="0" w:space="0" w:color="auto"/>
                            <w:bottom w:val="none" w:sz="0" w:space="0" w:color="auto"/>
                            <w:right w:val="none" w:sz="0" w:space="0" w:color="auto"/>
                          </w:divBdr>
                          <w:divsChild>
                            <w:div w:id="1091967651">
                              <w:marLeft w:val="0"/>
                              <w:marRight w:val="0"/>
                              <w:marTop w:val="0"/>
                              <w:marBottom w:val="0"/>
                              <w:divBdr>
                                <w:top w:val="none" w:sz="0" w:space="0" w:color="auto"/>
                                <w:left w:val="none" w:sz="0" w:space="0" w:color="auto"/>
                                <w:bottom w:val="none" w:sz="0" w:space="0" w:color="auto"/>
                                <w:right w:val="none" w:sz="0" w:space="0" w:color="auto"/>
                              </w:divBdr>
                              <w:divsChild>
                                <w:div w:id="1233660200">
                                  <w:marLeft w:val="0"/>
                                  <w:marRight w:val="0"/>
                                  <w:marTop w:val="0"/>
                                  <w:marBottom w:val="0"/>
                                  <w:divBdr>
                                    <w:top w:val="none" w:sz="0" w:space="0" w:color="auto"/>
                                    <w:left w:val="none" w:sz="0" w:space="0" w:color="auto"/>
                                    <w:bottom w:val="none" w:sz="0" w:space="0" w:color="auto"/>
                                    <w:right w:val="none" w:sz="0" w:space="0" w:color="auto"/>
                                  </w:divBdr>
                                  <w:divsChild>
                                    <w:div w:id="115738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6406291">
      <w:bodyDiv w:val="1"/>
      <w:marLeft w:val="0"/>
      <w:marRight w:val="0"/>
      <w:marTop w:val="0"/>
      <w:marBottom w:val="0"/>
      <w:divBdr>
        <w:top w:val="none" w:sz="0" w:space="0" w:color="auto"/>
        <w:left w:val="none" w:sz="0" w:space="0" w:color="auto"/>
        <w:bottom w:val="none" w:sz="0" w:space="0" w:color="auto"/>
        <w:right w:val="none" w:sz="0" w:space="0" w:color="auto"/>
      </w:divBdr>
      <w:divsChild>
        <w:div w:id="1980646049">
          <w:marLeft w:val="0"/>
          <w:marRight w:val="0"/>
          <w:marTop w:val="0"/>
          <w:marBottom w:val="0"/>
          <w:divBdr>
            <w:top w:val="none" w:sz="0" w:space="0" w:color="auto"/>
            <w:left w:val="none" w:sz="0" w:space="0" w:color="auto"/>
            <w:bottom w:val="none" w:sz="0" w:space="0" w:color="auto"/>
            <w:right w:val="none" w:sz="0" w:space="0" w:color="auto"/>
          </w:divBdr>
          <w:divsChild>
            <w:div w:id="2028679526">
              <w:marLeft w:val="0"/>
              <w:marRight w:val="0"/>
              <w:marTop w:val="0"/>
              <w:marBottom w:val="0"/>
              <w:divBdr>
                <w:top w:val="none" w:sz="0" w:space="0" w:color="auto"/>
                <w:left w:val="none" w:sz="0" w:space="0" w:color="auto"/>
                <w:bottom w:val="none" w:sz="0" w:space="0" w:color="auto"/>
                <w:right w:val="none" w:sz="0" w:space="0" w:color="auto"/>
              </w:divBdr>
              <w:divsChild>
                <w:div w:id="1866018268">
                  <w:marLeft w:val="0"/>
                  <w:marRight w:val="0"/>
                  <w:marTop w:val="0"/>
                  <w:marBottom w:val="0"/>
                  <w:divBdr>
                    <w:top w:val="none" w:sz="0" w:space="0" w:color="auto"/>
                    <w:left w:val="none" w:sz="0" w:space="0" w:color="auto"/>
                    <w:bottom w:val="none" w:sz="0" w:space="0" w:color="auto"/>
                    <w:right w:val="none" w:sz="0" w:space="0" w:color="auto"/>
                  </w:divBdr>
                  <w:divsChild>
                    <w:div w:id="997726780">
                      <w:marLeft w:val="0"/>
                      <w:marRight w:val="0"/>
                      <w:marTop w:val="0"/>
                      <w:marBottom w:val="0"/>
                      <w:divBdr>
                        <w:top w:val="none" w:sz="0" w:space="0" w:color="auto"/>
                        <w:left w:val="none" w:sz="0" w:space="0" w:color="auto"/>
                        <w:bottom w:val="none" w:sz="0" w:space="0" w:color="auto"/>
                        <w:right w:val="none" w:sz="0" w:space="0" w:color="auto"/>
                      </w:divBdr>
                      <w:divsChild>
                        <w:div w:id="853112481">
                          <w:marLeft w:val="0"/>
                          <w:marRight w:val="0"/>
                          <w:marTop w:val="0"/>
                          <w:marBottom w:val="0"/>
                          <w:divBdr>
                            <w:top w:val="none" w:sz="0" w:space="0" w:color="auto"/>
                            <w:left w:val="none" w:sz="0" w:space="0" w:color="auto"/>
                            <w:bottom w:val="none" w:sz="0" w:space="0" w:color="auto"/>
                            <w:right w:val="none" w:sz="0" w:space="0" w:color="auto"/>
                          </w:divBdr>
                          <w:divsChild>
                            <w:div w:id="1409036674">
                              <w:marLeft w:val="0"/>
                              <w:marRight w:val="0"/>
                              <w:marTop w:val="0"/>
                              <w:marBottom w:val="0"/>
                              <w:divBdr>
                                <w:top w:val="none" w:sz="0" w:space="0" w:color="auto"/>
                                <w:left w:val="none" w:sz="0" w:space="0" w:color="auto"/>
                                <w:bottom w:val="none" w:sz="0" w:space="0" w:color="auto"/>
                                <w:right w:val="none" w:sz="0" w:space="0" w:color="auto"/>
                              </w:divBdr>
                              <w:divsChild>
                                <w:div w:id="1195339498">
                                  <w:marLeft w:val="0"/>
                                  <w:marRight w:val="0"/>
                                  <w:marTop w:val="0"/>
                                  <w:marBottom w:val="0"/>
                                  <w:divBdr>
                                    <w:top w:val="none" w:sz="0" w:space="0" w:color="auto"/>
                                    <w:left w:val="none" w:sz="0" w:space="0" w:color="auto"/>
                                    <w:bottom w:val="none" w:sz="0" w:space="0" w:color="auto"/>
                                    <w:right w:val="none" w:sz="0" w:space="0" w:color="auto"/>
                                  </w:divBdr>
                                  <w:divsChild>
                                    <w:div w:id="9856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043739">
      <w:bodyDiv w:val="1"/>
      <w:marLeft w:val="0"/>
      <w:marRight w:val="0"/>
      <w:marTop w:val="0"/>
      <w:marBottom w:val="0"/>
      <w:divBdr>
        <w:top w:val="none" w:sz="0" w:space="0" w:color="auto"/>
        <w:left w:val="none" w:sz="0" w:space="0" w:color="auto"/>
        <w:bottom w:val="none" w:sz="0" w:space="0" w:color="auto"/>
        <w:right w:val="none" w:sz="0" w:space="0" w:color="auto"/>
      </w:divBdr>
      <w:divsChild>
        <w:div w:id="1720981076">
          <w:marLeft w:val="0"/>
          <w:marRight w:val="0"/>
          <w:marTop w:val="0"/>
          <w:marBottom w:val="0"/>
          <w:divBdr>
            <w:top w:val="none" w:sz="0" w:space="0" w:color="auto"/>
            <w:left w:val="none" w:sz="0" w:space="0" w:color="auto"/>
            <w:bottom w:val="none" w:sz="0" w:space="0" w:color="auto"/>
            <w:right w:val="none" w:sz="0" w:space="0" w:color="auto"/>
          </w:divBdr>
          <w:divsChild>
            <w:div w:id="1398357711">
              <w:marLeft w:val="0"/>
              <w:marRight w:val="0"/>
              <w:marTop w:val="0"/>
              <w:marBottom w:val="0"/>
              <w:divBdr>
                <w:top w:val="none" w:sz="0" w:space="0" w:color="auto"/>
                <w:left w:val="none" w:sz="0" w:space="0" w:color="auto"/>
                <w:bottom w:val="none" w:sz="0" w:space="0" w:color="auto"/>
                <w:right w:val="none" w:sz="0" w:space="0" w:color="auto"/>
              </w:divBdr>
              <w:divsChild>
                <w:div w:id="463542960">
                  <w:marLeft w:val="0"/>
                  <w:marRight w:val="0"/>
                  <w:marTop w:val="0"/>
                  <w:marBottom w:val="0"/>
                  <w:divBdr>
                    <w:top w:val="none" w:sz="0" w:space="0" w:color="auto"/>
                    <w:left w:val="none" w:sz="0" w:space="0" w:color="auto"/>
                    <w:bottom w:val="none" w:sz="0" w:space="0" w:color="auto"/>
                    <w:right w:val="none" w:sz="0" w:space="0" w:color="auto"/>
                  </w:divBdr>
                  <w:divsChild>
                    <w:div w:id="1780101811">
                      <w:marLeft w:val="0"/>
                      <w:marRight w:val="0"/>
                      <w:marTop w:val="0"/>
                      <w:marBottom w:val="0"/>
                      <w:divBdr>
                        <w:top w:val="none" w:sz="0" w:space="0" w:color="auto"/>
                        <w:left w:val="none" w:sz="0" w:space="0" w:color="auto"/>
                        <w:bottom w:val="none" w:sz="0" w:space="0" w:color="auto"/>
                        <w:right w:val="none" w:sz="0" w:space="0" w:color="auto"/>
                      </w:divBdr>
                      <w:divsChild>
                        <w:div w:id="146751166">
                          <w:marLeft w:val="0"/>
                          <w:marRight w:val="0"/>
                          <w:marTop w:val="0"/>
                          <w:marBottom w:val="0"/>
                          <w:divBdr>
                            <w:top w:val="none" w:sz="0" w:space="0" w:color="auto"/>
                            <w:left w:val="none" w:sz="0" w:space="0" w:color="auto"/>
                            <w:bottom w:val="none" w:sz="0" w:space="0" w:color="auto"/>
                            <w:right w:val="none" w:sz="0" w:space="0" w:color="auto"/>
                          </w:divBdr>
                          <w:divsChild>
                            <w:div w:id="1187522560">
                              <w:marLeft w:val="0"/>
                              <w:marRight w:val="0"/>
                              <w:marTop w:val="0"/>
                              <w:marBottom w:val="0"/>
                              <w:divBdr>
                                <w:top w:val="none" w:sz="0" w:space="0" w:color="auto"/>
                                <w:left w:val="none" w:sz="0" w:space="0" w:color="auto"/>
                                <w:bottom w:val="none" w:sz="0" w:space="0" w:color="auto"/>
                                <w:right w:val="none" w:sz="0" w:space="0" w:color="auto"/>
                              </w:divBdr>
                              <w:divsChild>
                                <w:div w:id="969361225">
                                  <w:marLeft w:val="0"/>
                                  <w:marRight w:val="0"/>
                                  <w:marTop w:val="0"/>
                                  <w:marBottom w:val="0"/>
                                  <w:divBdr>
                                    <w:top w:val="none" w:sz="0" w:space="0" w:color="auto"/>
                                    <w:left w:val="none" w:sz="0" w:space="0" w:color="auto"/>
                                    <w:bottom w:val="none" w:sz="0" w:space="0" w:color="auto"/>
                                    <w:right w:val="none" w:sz="0" w:space="0" w:color="auto"/>
                                  </w:divBdr>
                                  <w:divsChild>
                                    <w:div w:id="32925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7496390">
      <w:bodyDiv w:val="1"/>
      <w:marLeft w:val="0"/>
      <w:marRight w:val="0"/>
      <w:marTop w:val="0"/>
      <w:marBottom w:val="0"/>
      <w:divBdr>
        <w:top w:val="none" w:sz="0" w:space="0" w:color="auto"/>
        <w:left w:val="none" w:sz="0" w:space="0" w:color="auto"/>
        <w:bottom w:val="none" w:sz="0" w:space="0" w:color="auto"/>
        <w:right w:val="none" w:sz="0" w:space="0" w:color="auto"/>
      </w:divBdr>
      <w:divsChild>
        <w:div w:id="918447856">
          <w:marLeft w:val="0"/>
          <w:marRight w:val="0"/>
          <w:marTop w:val="0"/>
          <w:marBottom w:val="0"/>
          <w:divBdr>
            <w:top w:val="none" w:sz="0" w:space="0" w:color="auto"/>
            <w:left w:val="none" w:sz="0" w:space="0" w:color="auto"/>
            <w:bottom w:val="none" w:sz="0" w:space="0" w:color="auto"/>
            <w:right w:val="none" w:sz="0" w:space="0" w:color="auto"/>
          </w:divBdr>
          <w:divsChild>
            <w:div w:id="1233542495">
              <w:marLeft w:val="0"/>
              <w:marRight w:val="0"/>
              <w:marTop w:val="0"/>
              <w:marBottom w:val="0"/>
              <w:divBdr>
                <w:top w:val="none" w:sz="0" w:space="0" w:color="auto"/>
                <w:left w:val="none" w:sz="0" w:space="0" w:color="auto"/>
                <w:bottom w:val="none" w:sz="0" w:space="0" w:color="auto"/>
                <w:right w:val="none" w:sz="0" w:space="0" w:color="auto"/>
              </w:divBdr>
              <w:divsChild>
                <w:div w:id="529414433">
                  <w:marLeft w:val="0"/>
                  <w:marRight w:val="0"/>
                  <w:marTop w:val="0"/>
                  <w:marBottom w:val="0"/>
                  <w:divBdr>
                    <w:top w:val="none" w:sz="0" w:space="0" w:color="auto"/>
                    <w:left w:val="none" w:sz="0" w:space="0" w:color="auto"/>
                    <w:bottom w:val="none" w:sz="0" w:space="0" w:color="auto"/>
                    <w:right w:val="none" w:sz="0" w:space="0" w:color="auto"/>
                  </w:divBdr>
                  <w:divsChild>
                    <w:div w:id="515273547">
                      <w:marLeft w:val="0"/>
                      <w:marRight w:val="0"/>
                      <w:marTop w:val="0"/>
                      <w:marBottom w:val="0"/>
                      <w:divBdr>
                        <w:top w:val="none" w:sz="0" w:space="0" w:color="auto"/>
                        <w:left w:val="none" w:sz="0" w:space="0" w:color="auto"/>
                        <w:bottom w:val="none" w:sz="0" w:space="0" w:color="auto"/>
                        <w:right w:val="none" w:sz="0" w:space="0" w:color="auto"/>
                      </w:divBdr>
                      <w:divsChild>
                        <w:div w:id="2037123130">
                          <w:marLeft w:val="0"/>
                          <w:marRight w:val="0"/>
                          <w:marTop w:val="0"/>
                          <w:marBottom w:val="0"/>
                          <w:divBdr>
                            <w:top w:val="none" w:sz="0" w:space="0" w:color="auto"/>
                            <w:left w:val="none" w:sz="0" w:space="0" w:color="auto"/>
                            <w:bottom w:val="none" w:sz="0" w:space="0" w:color="auto"/>
                            <w:right w:val="none" w:sz="0" w:space="0" w:color="auto"/>
                          </w:divBdr>
                          <w:divsChild>
                            <w:div w:id="315570940">
                              <w:marLeft w:val="0"/>
                              <w:marRight w:val="0"/>
                              <w:marTop w:val="0"/>
                              <w:marBottom w:val="0"/>
                              <w:divBdr>
                                <w:top w:val="none" w:sz="0" w:space="0" w:color="auto"/>
                                <w:left w:val="none" w:sz="0" w:space="0" w:color="auto"/>
                                <w:bottom w:val="none" w:sz="0" w:space="0" w:color="auto"/>
                                <w:right w:val="none" w:sz="0" w:space="0" w:color="auto"/>
                              </w:divBdr>
                              <w:divsChild>
                                <w:div w:id="1527522611">
                                  <w:marLeft w:val="0"/>
                                  <w:marRight w:val="0"/>
                                  <w:marTop w:val="0"/>
                                  <w:marBottom w:val="0"/>
                                  <w:divBdr>
                                    <w:top w:val="none" w:sz="0" w:space="0" w:color="auto"/>
                                    <w:left w:val="none" w:sz="0" w:space="0" w:color="auto"/>
                                    <w:bottom w:val="none" w:sz="0" w:space="0" w:color="auto"/>
                                    <w:right w:val="none" w:sz="0" w:space="0" w:color="auto"/>
                                  </w:divBdr>
                                  <w:divsChild>
                                    <w:div w:id="62169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7855719">
      <w:bodyDiv w:val="1"/>
      <w:marLeft w:val="0"/>
      <w:marRight w:val="0"/>
      <w:marTop w:val="0"/>
      <w:marBottom w:val="0"/>
      <w:divBdr>
        <w:top w:val="none" w:sz="0" w:space="0" w:color="auto"/>
        <w:left w:val="none" w:sz="0" w:space="0" w:color="auto"/>
        <w:bottom w:val="none" w:sz="0" w:space="0" w:color="auto"/>
        <w:right w:val="none" w:sz="0" w:space="0" w:color="auto"/>
      </w:divBdr>
      <w:divsChild>
        <w:div w:id="873618976">
          <w:marLeft w:val="0"/>
          <w:marRight w:val="0"/>
          <w:marTop w:val="0"/>
          <w:marBottom w:val="0"/>
          <w:divBdr>
            <w:top w:val="none" w:sz="0" w:space="0" w:color="auto"/>
            <w:left w:val="none" w:sz="0" w:space="0" w:color="auto"/>
            <w:bottom w:val="none" w:sz="0" w:space="0" w:color="auto"/>
            <w:right w:val="none" w:sz="0" w:space="0" w:color="auto"/>
          </w:divBdr>
          <w:divsChild>
            <w:div w:id="2059235459">
              <w:marLeft w:val="0"/>
              <w:marRight w:val="0"/>
              <w:marTop w:val="0"/>
              <w:marBottom w:val="0"/>
              <w:divBdr>
                <w:top w:val="none" w:sz="0" w:space="0" w:color="auto"/>
                <w:left w:val="none" w:sz="0" w:space="0" w:color="auto"/>
                <w:bottom w:val="none" w:sz="0" w:space="0" w:color="auto"/>
                <w:right w:val="none" w:sz="0" w:space="0" w:color="auto"/>
              </w:divBdr>
              <w:divsChild>
                <w:div w:id="432555660">
                  <w:marLeft w:val="0"/>
                  <w:marRight w:val="0"/>
                  <w:marTop w:val="0"/>
                  <w:marBottom w:val="0"/>
                  <w:divBdr>
                    <w:top w:val="none" w:sz="0" w:space="0" w:color="auto"/>
                    <w:left w:val="none" w:sz="0" w:space="0" w:color="auto"/>
                    <w:bottom w:val="none" w:sz="0" w:space="0" w:color="auto"/>
                    <w:right w:val="none" w:sz="0" w:space="0" w:color="auto"/>
                  </w:divBdr>
                  <w:divsChild>
                    <w:div w:id="773132273">
                      <w:marLeft w:val="0"/>
                      <w:marRight w:val="0"/>
                      <w:marTop w:val="0"/>
                      <w:marBottom w:val="0"/>
                      <w:divBdr>
                        <w:top w:val="none" w:sz="0" w:space="0" w:color="auto"/>
                        <w:left w:val="none" w:sz="0" w:space="0" w:color="auto"/>
                        <w:bottom w:val="none" w:sz="0" w:space="0" w:color="auto"/>
                        <w:right w:val="none" w:sz="0" w:space="0" w:color="auto"/>
                      </w:divBdr>
                      <w:divsChild>
                        <w:div w:id="1575311928">
                          <w:marLeft w:val="0"/>
                          <w:marRight w:val="0"/>
                          <w:marTop w:val="0"/>
                          <w:marBottom w:val="0"/>
                          <w:divBdr>
                            <w:top w:val="none" w:sz="0" w:space="0" w:color="auto"/>
                            <w:left w:val="none" w:sz="0" w:space="0" w:color="auto"/>
                            <w:bottom w:val="none" w:sz="0" w:space="0" w:color="auto"/>
                            <w:right w:val="none" w:sz="0" w:space="0" w:color="auto"/>
                          </w:divBdr>
                          <w:divsChild>
                            <w:div w:id="919219802">
                              <w:marLeft w:val="0"/>
                              <w:marRight w:val="0"/>
                              <w:marTop w:val="0"/>
                              <w:marBottom w:val="0"/>
                              <w:divBdr>
                                <w:top w:val="none" w:sz="0" w:space="0" w:color="auto"/>
                                <w:left w:val="none" w:sz="0" w:space="0" w:color="auto"/>
                                <w:bottom w:val="none" w:sz="0" w:space="0" w:color="auto"/>
                                <w:right w:val="none" w:sz="0" w:space="0" w:color="auto"/>
                              </w:divBdr>
                              <w:divsChild>
                                <w:div w:id="391974077">
                                  <w:marLeft w:val="0"/>
                                  <w:marRight w:val="0"/>
                                  <w:marTop w:val="0"/>
                                  <w:marBottom w:val="0"/>
                                  <w:divBdr>
                                    <w:top w:val="none" w:sz="0" w:space="0" w:color="auto"/>
                                    <w:left w:val="none" w:sz="0" w:space="0" w:color="auto"/>
                                    <w:bottom w:val="none" w:sz="0" w:space="0" w:color="auto"/>
                                    <w:right w:val="none" w:sz="0" w:space="0" w:color="auto"/>
                                  </w:divBdr>
                                  <w:divsChild>
                                    <w:div w:id="38233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3388055">
      <w:bodyDiv w:val="1"/>
      <w:marLeft w:val="0"/>
      <w:marRight w:val="0"/>
      <w:marTop w:val="0"/>
      <w:marBottom w:val="0"/>
      <w:divBdr>
        <w:top w:val="none" w:sz="0" w:space="0" w:color="auto"/>
        <w:left w:val="none" w:sz="0" w:space="0" w:color="auto"/>
        <w:bottom w:val="none" w:sz="0" w:space="0" w:color="auto"/>
        <w:right w:val="none" w:sz="0" w:space="0" w:color="auto"/>
      </w:divBdr>
      <w:divsChild>
        <w:div w:id="1733116003">
          <w:marLeft w:val="0"/>
          <w:marRight w:val="0"/>
          <w:marTop w:val="0"/>
          <w:marBottom w:val="0"/>
          <w:divBdr>
            <w:top w:val="none" w:sz="0" w:space="0" w:color="auto"/>
            <w:left w:val="none" w:sz="0" w:space="0" w:color="auto"/>
            <w:bottom w:val="none" w:sz="0" w:space="0" w:color="auto"/>
            <w:right w:val="none" w:sz="0" w:space="0" w:color="auto"/>
          </w:divBdr>
          <w:divsChild>
            <w:div w:id="1814256647">
              <w:marLeft w:val="0"/>
              <w:marRight w:val="0"/>
              <w:marTop w:val="0"/>
              <w:marBottom w:val="0"/>
              <w:divBdr>
                <w:top w:val="none" w:sz="0" w:space="0" w:color="auto"/>
                <w:left w:val="none" w:sz="0" w:space="0" w:color="auto"/>
                <w:bottom w:val="none" w:sz="0" w:space="0" w:color="auto"/>
                <w:right w:val="none" w:sz="0" w:space="0" w:color="auto"/>
              </w:divBdr>
              <w:divsChild>
                <w:div w:id="1972010526">
                  <w:marLeft w:val="0"/>
                  <w:marRight w:val="0"/>
                  <w:marTop w:val="0"/>
                  <w:marBottom w:val="0"/>
                  <w:divBdr>
                    <w:top w:val="none" w:sz="0" w:space="0" w:color="auto"/>
                    <w:left w:val="none" w:sz="0" w:space="0" w:color="auto"/>
                    <w:bottom w:val="none" w:sz="0" w:space="0" w:color="auto"/>
                    <w:right w:val="none" w:sz="0" w:space="0" w:color="auto"/>
                  </w:divBdr>
                  <w:divsChild>
                    <w:div w:id="313140553">
                      <w:marLeft w:val="0"/>
                      <w:marRight w:val="0"/>
                      <w:marTop w:val="0"/>
                      <w:marBottom w:val="0"/>
                      <w:divBdr>
                        <w:top w:val="none" w:sz="0" w:space="0" w:color="auto"/>
                        <w:left w:val="none" w:sz="0" w:space="0" w:color="auto"/>
                        <w:bottom w:val="none" w:sz="0" w:space="0" w:color="auto"/>
                        <w:right w:val="none" w:sz="0" w:space="0" w:color="auto"/>
                      </w:divBdr>
                      <w:divsChild>
                        <w:div w:id="1440835160">
                          <w:marLeft w:val="0"/>
                          <w:marRight w:val="0"/>
                          <w:marTop w:val="0"/>
                          <w:marBottom w:val="0"/>
                          <w:divBdr>
                            <w:top w:val="none" w:sz="0" w:space="0" w:color="auto"/>
                            <w:left w:val="none" w:sz="0" w:space="0" w:color="auto"/>
                            <w:bottom w:val="none" w:sz="0" w:space="0" w:color="auto"/>
                            <w:right w:val="none" w:sz="0" w:space="0" w:color="auto"/>
                          </w:divBdr>
                          <w:divsChild>
                            <w:div w:id="1081487526">
                              <w:marLeft w:val="0"/>
                              <w:marRight w:val="0"/>
                              <w:marTop w:val="0"/>
                              <w:marBottom w:val="0"/>
                              <w:divBdr>
                                <w:top w:val="none" w:sz="0" w:space="0" w:color="auto"/>
                                <w:left w:val="none" w:sz="0" w:space="0" w:color="auto"/>
                                <w:bottom w:val="none" w:sz="0" w:space="0" w:color="auto"/>
                                <w:right w:val="none" w:sz="0" w:space="0" w:color="auto"/>
                              </w:divBdr>
                              <w:divsChild>
                                <w:div w:id="1434015125">
                                  <w:marLeft w:val="0"/>
                                  <w:marRight w:val="0"/>
                                  <w:marTop w:val="0"/>
                                  <w:marBottom w:val="0"/>
                                  <w:divBdr>
                                    <w:top w:val="none" w:sz="0" w:space="0" w:color="auto"/>
                                    <w:left w:val="none" w:sz="0" w:space="0" w:color="auto"/>
                                    <w:bottom w:val="none" w:sz="0" w:space="0" w:color="auto"/>
                                    <w:right w:val="none" w:sz="0" w:space="0" w:color="auto"/>
                                  </w:divBdr>
                                  <w:divsChild>
                                    <w:div w:id="82335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4382008">
      <w:bodyDiv w:val="1"/>
      <w:marLeft w:val="0"/>
      <w:marRight w:val="0"/>
      <w:marTop w:val="0"/>
      <w:marBottom w:val="0"/>
      <w:divBdr>
        <w:top w:val="none" w:sz="0" w:space="0" w:color="auto"/>
        <w:left w:val="none" w:sz="0" w:space="0" w:color="auto"/>
        <w:bottom w:val="none" w:sz="0" w:space="0" w:color="auto"/>
        <w:right w:val="none" w:sz="0" w:space="0" w:color="auto"/>
      </w:divBdr>
      <w:divsChild>
        <w:div w:id="579677852">
          <w:marLeft w:val="0"/>
          <w:marRight w:val="0"/>
          <w:marTop w:val="0"/>
          <w:marBottom w:val="0"/>
          <w:divBdr>
            <w:top w:val="none" w:sz="0" w:space="0" w:color="auto"/>
            <w:left w:val="none" w:sz="0" w:space="0" w:color="auto"/>
            <w:bottom w:val="none" w:sz="0" w:space="0" w:color="auto"/>
            <w:right w:val="none" w:sz="0" w:space="0" w:color="auto"/>
          </w:divBdr>
          <w:divsChild>
            <w:div w:id="1217162466">
              <w:marLeft w:val="0"/>
              <w:marRight w:val="0"/>
              <w:marTop w:val="0"/>
              <w:marBottom w:val="0"/>
              <w:divBdr>
                <w:top w:val="none" w:sz="0" w:space="0" w:color="auto"/>
                <w:left w:val="none" w:sz="0" w:space="0" w:color="auto"/>
                <w:bottom w:val="none" w:sz="0" w:space="0" w:color="auto"/>
                <w:right w:val="none" w:sz="0" w:space="0" w:color="auto"/>
              </w:divBdr>
              <w:divsChild>
                <w:div w:id="972442401">
                  <w:marLeft w:val="0"/>
                  <w:marRight w:val="0"/>
                  <w:marTop w:val="0"/>
                  <w:marBottom w:val="0"/>
                  <w:divBdr>
                    <w:top w:val="none" w:sz="0" w:space="0" w:color="auto"/>
                    <w:left w:val="none" w:sz="0" w:space="0" w:color="auto"/>
                    <w:bottom w:val="none" w:sz="0" w:space="0" w:color="auto"/>
                    <w:right w:val="none" w:sz="0" w:space="0" w:color="auto"/>
                  </w:divBdr>
                  <w:divsChild>
                    <w:div w:id="460728081">
                      <w:marLeft w:val="0"/>
                      <w:marRight w:val="0"/>
                      <w:marTop w:val="0"/>
                      <w:marBottom w:val="0"/>
                      <w:divBdr>
                        <w:top w:val="none" w:sz="0" w:space="0" w:color="auto"/>
                        <w:left w:val="none" w:sz="0" w:space="0" w:color="auto"/>
                        <w:bottom w:val="none" w:sz="0" w:space="0" w:color="auto"/>
                        <w:right w:val="none" w:sz="0" w:space="0" w:color="auto"/>
                      </w:divBdr>
                      <w:divsChild>
                        <w:div w:id="1918325023">
                          <w:marLeft w:val="0"/>
                          <w:marRight w:val="0"/>
                          <w:marTop w:val="0"/>
                          <w:marBottom w:val="0"/>
                          <w:divBdr>
                            <w:top w:val="none" w:sz="0" w:space="0" w:color="auto"/>
                            <w:left w:val="none" w:sz="0" w:space="0" w:color="auto"/>
                            <w:bottom w:val="none" w:sz="0" w:space="0" w:color="auto"/>
                            <w:right w:val="none" w:sz="0" w:space="0" w:color="auto"/>
                          </w:divBdr>
                          <w:divsChild>
                            <w:div w:id="440149001">
                              <w:marLeft w:val="0"/>
                              <w:marRight w:val="0"/>
                              <w:marTop w:val="0"/>
                              <w:marBottom w:val="0"/>
                              <w:divBdr>
                                <w:top w:val="none" w:sz="0" w:space="0" w:color="auto"/>
                                <w:left w:val="none" w:sz="0" w:space="0" w:color="auto"/>
                                <w:bottom w:val="none" w:sz="0" w:space="0" w:color="auto"/>
                                <w:right w:val="none" w:sz="0" w:space="0" w:color="auto"/>
                              </w:divBdr>
                              <w:divsChild>
                                <w:div w:id="231551424">
                                  <w:marLeft w:val="0"/>
                                  <w:marRight w:val="0"/>
                                  <w:marTop w:val="0"/>
                                  <w:marBottom w:val="0"/>
                                  <w:divBdr>
                                    <w:top w:val="none" w:sz="0" w:space="0" w:color="auto"/>
                                    <w:left w:val="none" w:sz="0" w:space="0" w:color="auto"/>
                                    <w:bottom w:val="none" w:sz="0" w:space="0" w:color="auto"/>
                                    <w:right w:val="none" w:sz="0" w:space="0" w:color="auto"/>
                                  </w:divBdr>
                                  <w:divsChild>
                                    <w:div w:id="38437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574017">
      <w:bodyDiv w:val="1"/>
      <w:marLeft w:val="0"/>
      <w:marRight w:val="0"/>
      <w:marTop w:val="0"/>
      <w:marBottom w:val="0"/>
      <w:divBdr>
        <w:top w:val="none" w:sz="0" w:space="0" w:color="auto"/>
        <w:left w:val="none" w:sz="0" w:space="0" w:color="auto"/>
        <w:bottom w:val="none" w:sz="0" w:space="0" w:color="auto"/>
        <w:right w:val="none" w:sz="0" w:space="0" w:color="auto"/>
      </w:divBdr>
      <w:divsChild>
        <w:div w:id="1288052766">
          <w:marLeft w:val="0"/>
          <w:marRight w:val="0"/>
          <w:marTop w:val="0"/>
          <w:marBottom w:val="0"/>
          <w:divBdr>
            <w:top w:val="none" w:sz="0" w:space="0" w:color="auto"/>
            <w:left w:val="none" w:sz="0" w:space="0" w:color="auto"/>
            <w:bottom w:val="none" w:sz="0" w:space="0" w:color="auto"/>
            <w:right w:val="none" w:sz="0" w:space="0" w:color="auto"/>
          </w:divBdr>
          <w:divsChild>
            <w:div w:id="36517255">
              <w:marLeft w:val="0"/>
              <w:marRight w:val="0"/>
              <w:marTop w:val="0"/>
              <w:marBottom w:val="0"/>
              <w:divBdr>
                <w:top w:val="none" w:sz="0" w:space="0" w:color="auto"/>
                <w:left w:val="none" w:sz="0" w:space="0" w:color="auto"/>
                <w:bottom w:val="none" w:sz="0" w:space="0" w:color="auto"/>
                <w:right w:val="none" w:sz="0" w:space="0" w:color="auto"/>
              </w:divBdr>
              <w:divsChild>
                <w:div w:id="453065482">
                  <w:marLeft w:val="0"/>
                  <w:marRight w:val="0"/>
                  <w:marTop w:val="0"/>
                  <w:marBottom w:val="0"/>
                  <w:divBdr>
                    <w:top w:val="none" w:sz="0" w:space="0" w:color="auto"/>
                    <w:left w:val="none" w:sz="0" w:space="0" w:color="auto"/>
                    <w:bottom w:val="none" w:sz="0" w:space="0" w:color="auto"/>
                    <w:right w:val="none" w:sz="0" w:space="0" w:color="auto"/>
                  </w:divBdr>
                  <w:divsChild>
                    <w:div w:id="950743868">
                      <w:marLeft w:val="0"/>
                      <w:marRight w:val="0"/>
                      <w:marTop w:val="0"/>
                      <w:marBottom w:val="0"/>
                      <w:divBdr>
                        <w:top w:val="none" w:sz="0" w:space="0" w:color="auto"/>
                        <w:left w:val="none" w:sz="0" w:space="0" w:color="auto"/>
                        <w:bottom w:val="none" w:sz="0" w:space="0" w:color="auto"/>
                        <w:right w:val="none" w:sz="0" w:space="0" w:color="auto"/>
                      </w:divBdr>
                      <w:divsChild>
                        <w:div w:id="1901166405">
                          <w:marLeft w:val="0"/>
                          <w:marRight w:val="0"/>
                          <w:marTop w:val="0"/>
                          <w:marBottom w:val="0"/>
                          <w:divBdr>
                            <w:top w:val="none" w:sz="0" w:space="0" w:color="auto"/>
                            <w:left w:val="none" w:sz="0" w:space="0" w:color="auto"/>
                            <w:bottom w:val="none" w:sz="0" w:space="0" w:color="auto"/>
                            <w:right w:val="none" w:sz="0" w:space="0" w:color="auto"/>
                          </w:divBdr>
                          <w:divsChild>
                            <w:div w:id="917404041">
                              <w:marLeft w:val="0"/>
                              <w:marRight w:val="0"/>
                              <w:marTop w:val="0"/>
                              <w:marBottom w:val="0"/>
                              <w:divBdr>
                                <w:top w:val="none" w:sz="0" w:space="0" w:color="auto"/>
                                <w:left w:val="none" w:sz="0" w:space="0" w:color="auto"/>
                                <w:bottom w:val="none" w:sz="0" w:space="0" w:color="auto"/>
                                <w:right w:val="none" w:sz="0" w:space="0" w:color="auto"/>
                              </w:divBdr>
                              <w:divsChild>
                                <w:div w:id="2084335139">
                                  <w:marLeft w:val="0"/>
                                  <w:marRight w:val="0"/>
                                  <w:marTop w:val="0"/>
                                  <w:marBottom w:val="0"/>
                                  <w:divBdr>
                                    <w:top w:val="none" w:sz="0" w:space="0" w:color="auto"/>
                                    <w:left w:val="none" w:sz="0" w:space="0" w:color="auto"/>
                                    <w:bottom w:val="none" w:sz="0" w:space="0" w:color="auto"/>
                                    <w:right w:val="none" w:sz="0" w:space="0" w:color="auto"/>
                                  </w:divBdr>
                                  <w:divsChild>
                                    <w:div w:id="148958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8669819">
      <w:bodyDiv w:val="1"/>
      <w:marLeft w:val="0"/>
      <w:marRight w:val="0"/>
      <w:marTop w:val="0"/>
      <w:marBottom w:val="0"/>
      <w:divBdr>
        <w:top w:val="none" w:sz="0" w:space="0" w:color="auto"/>
        <w:left w:val="none" w:sz="0" w:space="0" w:color="auto"/>
        <w:bottom w:val="none" w:sz="0" w:space="0" w:color="auto"/>
        <w:right w:val="none" w:sz="0" w:space="0" w:color="auto"/>
      </w:divBdr>
      <w:divsChild>
        <w:div w:id="1005592993">
          <w:marLeft w:val="0"/>
          <w:marRight w:val="0"/>
          <w:marTop w:val="0"/>
          <w:marBottom w:val="0"/>
          <w:divBdr>
            <w:top w:val="none" w:sz="0" w:space="0" w:color="auto"/>
            <w:left w:val="none" w:sz="0" w:space="0" w:color="auto"/>
            <w:bottom w:val="none" w:sz="0" w:space="0" w:color="auto"/>
            <w:right w:val="none" w:sz="0" w:space="0" w:color="auto"/>
          </w:divBdr>
          <w:divsChild>
            <w:div w:id="824397965">
              <w:marLeft w:val="0"/>
              <w:marRight w:val="0"/>
              <w:marTop w:val="0"/>
              <w:marBottom w:val="0"/>
              <w:divBdr>
                <w:top w:val="none" w:sz="0" w:space="0" w:color="auto"/>
                <w:left w:val="none" w:sz="0" w:space="0" w:color="auto"/>
                <w:bottom w:val="none" w:sz="0" w:space="0" w:color="auto"/>
                <w:right w:val="none" w:sz="0" w:space="0" w:color="auto"/>
              </w:divBdr>
              <w:divsChild>
                <w:div w:id="349374362">
                  <w:marLeft w:val="0"/>
                  <w:marRight w:val="0"/>
                  <w:marTop w:val="0"/>
                  <w:marBottom w:val="0"/>
                  <w:divBdr>
                    <w:top w:val="none" w:sz="0" w:space="0" w:color="auto"/>
                    <w:left w:val="none" w:sz="0" w:space="0" w:color="auto"/>
                    <w:bottom w:val="none" w:sz="0" w:space="0" w:color="auto"/>
                    <w:right w:val="none" w:sz="0" w:space="0" w:color="auto"/>
                  </w:divBdr>
                  <w:divsChild>
                    <w:div w:id="582180751">
                      <w:marLeft w:val="0"/>
                      <w:marRight w:val="0"/>
                      <w:marTop w:val="0"/>
                      <w:marBottom w:val="0"/>
                      <w:divBdr>
                        <w:top w:val="none" w:sz="0" w:space="0" w:color="auto"/>
                        <w:left w:val="none" w:sz="0" w:space="0" w:color="auto"/>
                        <w:bottom w:val="none" w:sz="0" w:space="0" w:color="auto"/>
                        <w:right w:val="none" w:sz="0" w:space="0" w:color="auto"/>
                      </w:divBdr>
                      <w:divsChild>
                        <w:div w:id="432894595">
                          <w:marLeft w:val="0"/>
                          <w:marRight w:val="0"/>
                          <w:marTop w:val="0"/>
                          <w:marBottom w:val="0"/>
                          <w:divBdr>
                            <w:top w:val="none" w:sz="0" w:space="0" w:color="auto"/>
                            <w:left w:val="none" w:sz="0" w:space="0" w:color="auto"/>
                            <w:bottom w:val="none" w:sz="0" w:space="0" w:color="auto"/>
                            <w:right w:val="none" w:sz="0" w:space="0" w:color="auto"/>
                          </w:divBdr>
                          <w:divsChild>
                            <w:div w:id="881328506">
                              <w:marLeft w:val="0"/>
                              <w:marRight w:val="0"/>
                              <w:marTop w:val="0"/>
                              <w:marBottom w:val="0"/>
                              <w:divBdr>
                                <w:top w:val="none" w:sz="0" w:space="0" w:color="auto"/>
                                <w:left w:val="none" w:sz="0" w:space="0" w:color="auto"/>
                                <w:bottom w:val="none" w:sz="0" w:space="0" w:color="auto"/>
                                <w:right w:val="none" w:sz="0" w:space="0" w:color="auto"/>
                              </w:divBdr>
                              <w:divsChild>
                                <w:div w:id="222377608">
                                  <w:marLeft w:val="0"/>
                                  <w:marRight w:val="0"/>
                                  <w:marTop w:val="0"/>
                                  <w:marBottom w:val="0"/>
                                  <w:divBdr>
                                    <w:top w:val="none" w:sz="0" w:space="0" w:color="auto"/>
                                    <w:left w:val="none" w:sz="0" w:space="0" w:color="auto"/>
                                    <w:bottom w:val="none" w:sz="0" w:space="0" w:color="auto"/>
                                    <w:right w:val="none" w:sz="0" w:space="0" w:color="auto"/>
                                  </w:divBdr>
                                  <w:divsChild>
                                    <w:div w:id="39073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235529">
      <w:bodyDiv w:val="1"/>
      <w:marLeft w:val="0"/>
      <w:marRight w:val="0"/>
      <w:marTop w:val="0"/>
      <w:marBottom w:val="0"/>
      <w:divBdr>
        <w:top w:val="none" w:sz="0" w:space="0" w:color="auto"/>
        <w:left w:val="none" w:sz="0" w:space="0" w:color="auto"/>
        <w:bottom w:val="none" w:sz="0" w:space="0" w:color="auto"/>
        <w:right w:val="none" w:sz="0" w:space="0" w:color="auto"/>
      </w:divBdr>
      <w:divsChild>
        <w:div w:id="657154233">
          <w:marLeft w:val="0"/>
          <w:marRight w:val="0"/>
          <w:marTop w:val="0"/>
          <w:marBottom w:val="0"/>
          <w:divBdr>
            <w:top w:val="none" w:sz="0" w:space="0" w:color="auto"/>
            <w:left w:val="none" w:sz="0" w:space="0" w:color="auto"/>
            <w:bottom w:val="none" w:sz="0" w:space="0" w:color="auto"/>
            <w:right w:val="none" w:sz="0" w:space="0" w:color="auto"/>
          </w:divBdr>
          <w:divsChild>
            <w:div w:id="1929734639">
              <w:marLeft w:val="0"/>
              <w:marRight w:val="0"/>
              <w:marTop w:val="0"/>
              <w:marBottom w:val="0"/>
              <w:divBdr>
                <w:top w:val="none" w:sz="0" w:space="0" w:color="auto"/>
                <w:left w:val="none" w:sz="0" w:space="0" w:color="auto"/>
                <w:bottom w:val="none" w:sz="0" w:space="0" w:color="auto"/>
                <w:right w:val="none" w:sz="0" w:space="0" w:color="auto"/>
              </w:divBdr>
              <w:divsChild>
                <w:div w:id="1181434354">
                  <w:marLeft w:val="0"/>
                  <w:marRight w:val="0"/>
                  <w:marTop w:val="0"/>
                  <w:marBottom w:val="0"/>
                  <w:divBdr>
                    <w:top w:val="none" w:sz="0" w:space="0" w:color="auto"/>
                    <w:left w:val="none" w:sz="0" w:space="0" w:color="auto"/>
                    <w:bottom w:val="none" w:sz="0" w:space="0" w:color="auto"/>
                    <w:right w:val="none" w:sz="0" w:space="0" w:color="auto"/>
                  </w:divBdr>
                  <w:divsChild>
                    <w:div w:id="641080831">
                      <w:marLeft w:val="0"/>
                      <w:marRight w:val="0"/>
                      <w:marTop w:val="0"/>
                      <w:marBottom w:val="0"/>
                      <w:divBdr>
                        <w:top w:val="none" w:sz="0" w:space="0" w:color="auto"/>
                        <w:left w:val="none" w:sz="0" w:space="0" w:color="auto"/>
                        <w:bottom w:val="none" w:sz="0" w:space="0" w:color="auto"/>
                        <w:right w:val="none" w:sz="0" w:space="0" w:color="auto"/>
                      </w:divBdr>
                      <w:divsChild>
                        <w:div w:id="1015838777">
                          <w:marLeft w:val="0"/>
                          <w:marRight w:val="0"/>
                          <w:marTop w:val="0"/>
                          <w:marBottom w:val="0"/>
                          <w:divBdr>
                            <w:top w:val="none" w:sz="0" w:space="0" w:color="auto"/>
                            <w:left w:val="none" w:sz="0" w:space="0" w:color="auto"/>
                            <w:bottom w:val="none" w:sz="0" w:space="0" w:color="auto"/>
                            <w:right w:val="none" w:sz="0" w:space="0" w:color="auto"/>
                          </w:divBdr>
                          <w:divsChild>
                            <w:div w:id="1117484297">
                              <w:marLeft w:val="0"/>
                              <w:marRight w:val="0"/>
                              <w:marTop w:val="0"/>
                              <w:marBottom w:val="0"/>
                              <w:divBdr>
                                <w:top w:val="none" w:sz="0" w:space="0" w:color="auto"/>
                                <w:left w:val="none" w:sz="0" w:space="0" w:color="auto"/>
                                <w:bottom w:val="none" w:sz="0" w:space="0" w:color="auto"/>
                                <w:right w:val="none" w:sz="0" w:space="0" w:color="auto"/>
                              </w:divBdr>
                              <w:divsChild>
                                <w:div w:id="1460538344">
                                  <w:marLeft w:val="0"/>
                                  <w:marRight w:val="0"/>
                                  <w:marTop w:val="0"/>
                                  <w:marBottom w:val="0"/>
                                  <w:divBdr>
                                    <w:top w:val="none" w:sz="0" w:space="0" w:color="auto"/>
                                    <w:left w:val="none" w:sz="0" w:space="0" w:color="auto"/>
                                    <w:bottom w:val="none" w:sz="0" w:space="0" w:color="auto"/>
                                    <w:right w:val="none" w:sz="0" w:space="0" w:color="auto"/>
                                  </w:divBdr>
                                  <w:divsChild>
                                    <w:div w:id="83827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191135">
      <w:bodyDiv w:val="1"/>
      <w:marLeft w:val="0"/>
      <w:marRight w:val="0"/>
      <w:marTop w:val="0"/>
      <w:marBottom w:val="0"/>
      <w:divBdr>
        <w:top w:val="none" w:sz="0" w:space="0" w:color="auto"/>
        <w:left w:val="none" w:sz="0" w:space="0" w:color="auto"/>
        <w:bottom w:val="none" w:sz="0" w:space="0" w:color="auto"/>
        <w:right w:val="none" w:sz="0" w:space="0" w:color="auto"/>
      </w:divBdr>
      <w:divsChild>
        <w:div w:id="193932699">
          <w:marLeft w:val="0"/>
          <w:marRight w:val="0"/>
          <w:marTop w:val="0"/>
          <w:marBottom w:val="0"/>
          <w:divBdr>
            <w:top w:val="none" w:sz="0" w:space="0" w:color="auto"/>
            <w:left w:val="none" w:sz="0" w:space="0" w:color="auto"/>
            <w:bottom w:val="none" w:sz="0" w:space="0" w:color="auto"/>
            <w:right w:val="none" w:sz="0" w:space="0" w:color="auto"/>
          </w:divBdr>
          <w:divsChild>
            <w:div w:id="1951468698">
              <w:marLeft w:val="0"/>
              <w:marRight w:val="0"/>
              <w:marTop w:val="0"/>
              <w:marBottom w:val="0"/>
              <w:divBdr>
                <w:top w:val="none" w:sz="0" w:space="0" w:color="auto"/>
                <w:left w:val="none" w:sz="0" w:space="0" w:color="auto"/>
                <w:bottom w:val="none" w:sz="0" w:space="0" w:color="auto"/>
                <w:right w:val="none" w:sz="0" w:space="0" w:color="auto"/>
              </w:divBdr>
              <w:divsChild>
                <w:div w:id="968360216">
                  <w:marLeft w:val="0"/>
                  <w:marRight w:val="0"/>
                  <w:marTop w:val="0"/>
                  <w:marBottom w:val="0"/>
                  <w:divBdr>
                    <w:top w:val="none" w:sz="0" w:space="0" w:color="auto"/>
                    <w:left w:val="none" w:sz="0" w:space="0" w:color="auto"/>
                    <w:bottom w:val="none" w:sz="0" w:space="0" w:color="auto"/>
                    <w:right w:val="none" w:sz="0" w:space="0" w:color="auto"/>
                  </w:divBdr>
                  <w:divsChild>
                    <w:div w:id="1917322839">
                      <w:marLeft w:val="0"/>
                      <w:marRight w:val="0"/>
                      <w:marTop w:val="0"/>
                      <w:marBottom w:val="0"/>
                      <w:divBdr>
                        <w:top w:val="none" w:sz="0" w:space="0" w:color="auto"/>
                        <w:left w:val="none" w:sz="0" w:space="0" w:color="auto"/>
                        <w:bottom w:val="none" w:sz="0" w:space="0" w:color="auto"/>
                        <w:right w:val="none" w:sz="0" w:space="0" w:color="auto"/>
                      </w:divBdr>
                      <w:divsChild>
                        <w:div w:id="42406700">
                          <w:marLeft w:val="0"/>
                          <w:marRight w:val="0"/>
                          <w:marTop w:val="0"/>
                          <w:marBottom w:val="0"/>
                          <w:divBdr>
                            <w:top w:val="none" w:sz="0" w:space="0" w:color="auto"/>
                            <w:left w:val="none" w:sz="0" w:space="0" w:color="auto"/>
                            <w:bottom w:val="none" w:sz="0" w:space="0" w:color="auto"/>
                            <w:right w:val="none" w:sz="0" w:space="0" w:color="auto"/>
                          </w:divBdr>
                          <w:divsChild>
                            <w:div w:id="586378960">
                              <w:marLeft w:val="0"/>
                              <w:marRight w:val="0"/>
                              <w:marTop w:val="0"/>
                              <w:marBottom w:val="0"/>
                              <w:divBdr>
                                <w:top w:val="none" w:sz="0" w:space="0" w:color="auto"/>
                                <w:left w:val="none" w:sz="0" w:space="0" w:color="auto"/>
                                <w:bottom w:val="none" w:sz="0" w:space="0" w:color="auto"/>
                                <w:right w:val="none" w:sz="0" w:space="0" w:color="auto"/>
                              </w:divBdr>
                              <w:divsChild>
                                <w:div w:id="306125946">
                                  <w:marLeft w:val="0"/>
                                  <w:marRight w:val="0"/>
                                  <w:marTop w:val="0"/>
                                  <w:marBottom w:val="0"/>
                                  <w:divBdr>
                                    <w:top w:val="none" w:sz="0" w:space="0" w:color="auto"/>
                                    <w:left w:val="none" w:sz="0" w:space="0" w:color="auto"/>
                                    <w:bottom w:val="none" w:sz="0" w:space="0" w:color="auto"/>
                                    <w:right w:val="none" w:sz="0" w:space="0" w:color="auto"/>
                                  </w:divBdr>
                                  <w:divsChild>
                                    <w:div w:id="8115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3970982">
      <w:bodyDiv w:val="1"/>
      <w:marLeft w:val="0"/>
      <w:marRight w:val="0"/>
      <w:marTop w:val="0"/>
      <w:marBottom w:val="0"/>
      <w:divBdr>
        <w:top w:val="none" w:sz="0" w:space="0" w:color="auto"/>
        <w:left w:val="none" w:sz="0" w:space="0" w:color="auto"/>
        <w:bottom w:val="none" w:sz="0" w:space="0" w:color="auto"/>
        <w:right w:val="none" w:sz="0" w:space="0" w:color="auto"/>
      </w:divBdr>
      <w:divsChild>
        <w:div w:id="1487935828">
          <w:marLeft w:val="0"/>
          <w:marRight w:val="0"/>
          <w:marTop w:val="0"/>
          <w:marBottom w:val="0"/>
          <w:divBdr>
            <w:top w:val="none" w:sz="0" w:space="0" w:color="auto"/>
            <w:left w:val="none" w:sz="0" w:space="0" w:color="auto"/>
            <w:bottom w:val="none" w:sz="0" w:space="0" w:color="auto"/>
            <w:right w:val="none" w:sz="0" w:space="0" w:color="auto"/>
          </w:divBdr>
          <w:divsChild>
            <w:div w:id="473331439">
              <w:marLeft w:val="0"/>
              <w:marRight w:val="0"/>
              <w:marTop w:val="0"/>
              <w:marBottom w:val="0"/>
              <w:divBdr>
                <w:top w:val="none" w:sz="0" w:space="0" w:color="auto"/>
                <w:left w:val="none" w:sz="0" w:space="0" w:color="auto"/>
                <w:bottom w:val="none" w:sz="0" w:space="0" w:color="auto"/>
                <w:right w:val="none" w:sz="0" w:space="0" w:color="auto"/>
              </w:divBdr>
              <w:divsChild>
                <w:div w:id="1355157946">
                  <w:marLeft w:val="0"/>
                  <w:marRight w:val="0"/>
                  <w:marTop w:val="0"/>
                  <w:marBottom w:val="0"/>
                  <w:divBdr>
                    <w:top w:val="none" w:sz="0" w:space="0" w:color="auto"/>
                    <w:left w:val="none" w:sz="0" w:space="0" w:color="auto"/>
                    <w:bottom w:val="none" w:sz="0" w:space="0" w:color="auto"/>
                    <w:right w:val="none" w:sz="0" w:space="0" w:color="auto"/>
                  </w:divBdr>
                  <w:divsChild>
                    <w:div w:id="1103067457">
                      <w:marLeft w:val="0"/>
                      <w:marRight w:val="0"/>
                      <w:marTop w:val="0"/>
                      <w:marBottom w:val="0"/>
                      <w:divBdr>
                        <w:top w:val="none" w:sz="0" w:space="0" w:color="auto"/>
                        <w:left w:val="none" w:sz="0" w:space="0" w:color="auto"/>
                        <w:bottom w:val="none" w:sz="0" w:space="0" w:color="auto"/>
                        <w:right w:val="none" w:sz="0" w:space="0" w:color="auto"/>
                      </w:divBdr>
                      <w:divsChild>
                        <w:div w:id="1140153498">
                          <w:marLeft w:val="0"/>
                          <w:marRight w:val="0"/>
                          <w:marTop w:val="0"/>
                          <w:marBottom w:val="0"/>
                          <w:divBdr>
                            <w:top w:val="none" w:sz="0" w:space="0" w:color="auto"/>
                            <w:left w:val="none" w:sz="0" w:space="0" w:color="auto"/>
                            <w:bottom w:val="none" w:sz="0" w:space="0" w:color="auto"/>
                            <w:right w:val="none" w:sz="0" w:space="0" w:color="auto"/>
                          </w:divBdr>
                          <w:divsChild>
                            <w:div w:id="259723915">
                              <w:marLeft w:val="0"/>
                              <w:marRight w:val="0"/>
                              <w:marTop w:val="0"/>
                              <w:marBottom w:val="0"/>
                              <w:divBdr>
                                <w:top w:val="none" w:sz="0" w:space="0" w:color="auto"/>
                                <w:left w:val="none" w:sz="0" w:space="0" w:color="auto"/>
                                <w:bottom w:val="none" w:sz="0" w:space="0" w:color="auto"/>
                                <w:right w:val="none" w:sz="0" w:space="0" w:color="auto"/>
                              </w:divBdr>
                              <w:divsChild>
                                <w:div w:id="497306340">
                                  <w:marLeft w:val="0"/>
                                  <w:marRight w:val="0"/>
                                  <w:marTop w:val="0"/>
                                  <w:marBottom w:val="0"/>
                                  <w:divBdr>
                                    <w:top w:val="none" w:sz="0" w:space="0" w:color="auto"/>
                                    <w:left w:val="none" w:sz="0" w:space="0" w:color="auto"/>
                                    <w:bottom w:val="none" w:sz="0" w:space="0" w:color="auto"/>
                                    <w:right w:val="none" w:sz="0" w:space="0" w:color="auto"/>
                                  </w:divBdr>
                                  <w:divsChild>
                                    <w:div w:id="61074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6256603">
      <w:bodyDiv w:val="1"/>
      <w:marLeft w:val="0"/>
      <w:marRight w:val="0"/>
      <w:marTop w:val="0"/>
      <w:marBottom w:val="0"/>
      <w:divBdr>
        <w:top w:val="none" w:sz="0" w:space="0" w:color="auto"/>
        <w:left w:val="none" w:sz="0" w:space="0" w:color="auto"/>
        <w:bottom w:val="none" w:sz="0" w:space="0" w:color="auto"/>
        <w:right w:val="none" w:sz="0" w:space="0" w:color="auto"/>
      </w:divBdr>
      <w:divsChild>
        <w:div w:id="111093077">
          <w:marLeft w:val="0"/>
          <w:marRight w:val="0"/>
          <w:marTop w:val="0"/>
          <w:marBottom w:val="0"/>
          <w:divBdr>
            <w:top w:val="none" w:sz="0" w:space="0" w:color="auto"/>
            <w:left w:val="none" w:sz="0" w:space="0" w:color="auto"/>
            <w:bottom w:val="none" w:sz="0" w:space="0" w:color="auto"/>
            <w:right w:val="none" w:sz="0" w:space="0" w:color="auto"/>
          </w:divBdr>
          <w:divsChild>
            <w:div w:id="1730686098">
              <w:marLeft w:val="0"/>
              <w:marRight w:val="0"/>
              <w:marTop w:val="0"/>
              <w:marBottom w:val="0"/>
              <w:divBdr>
                <w:top w:val="none" w:sz="0" w:space="0" w:color="auto"/>
                <w:left w:val="none" w:sz="0" w:space="0" w:color="auto"/>
                <w:bottom w:val="none" w:sz="0" w:space="0" w:color="auto"/>
                <w:right w:val="none" w:sz="0" w:space="0" w:color="auto"/>
              </w:divBdr>
              <w:divsChild>
                <w:div w:id="1987586984">
                  <w:marLeft w:val="0"/>
                  <w:marRight w:val="0"/>
                  <w:marTop w:val="0"/>
                  <w:marBottom w:val="0"/>
                  <w:divBdr>
                    <w:top w:val="none" w:sz="0" w:space="0" w:color="auto"/>
                    <w:left w:val="none" w:sz="0" w:space="0" w:color="auto"/>
                    <w:bottom w:val="none" w:sz="0" w:space="0" w:color="auto"/>
                    <w:right w:val="none" w:sz="0" w:space="0" w:color="auto"/>
                  </w:divBdr>
                  <w:divsChild>
                    <w:div w:id="779882417">
                      <w:marLeft w:val="0"/>
                      <w:marRight w:val="0"/>
                      <w:marTop w:val="0"/>
                      <w:marBottom w:val="0"/>
                      <w:divBdr>
                        <w:top w:val="none" w:sz="0" w:space="0" w:color="auto"/>
                        <w:left w:val="none" w:sz="0" w:space="0" w:color="auto"/>
                        <w:bottom w:val="none" w:sz="0" w:space="0" w:color="auto"/>
                        <w:right w:val="none" w:sz="0" w:space="0" w:color="auto"/>
                      </w:divBdr>
                      <w:divsChild>
                        <w:div w:id="1174682374">
                          <w:marLeft w:val="0"/>
                          <w:marRight w:val="0"/>
                          <w:marTop w:val="0"/>
                          <w:marBottom w:val="0"/>
                          <w:divBdr>
                            <w:top w:val="none" w:sz="0" w:space="0" w:color="auto"/>
                            <w:left w:val="none" w:sz="0" w:space="0" w:color="auto"/>
                            <w:bottom w:val="none" w:sz="0" w:space="0" w:color="auto"/>
                            <w:right w:val="none" w:sz="0" w:space="0" w:color="auto"/>
                          </w:divBdr>
                          <w:divsChild>
                            <w:div w:id="1478496504">
                              <w:marLeft w:val="0"/>
                              <w:marRight w:val="0"/>
                              <w:marTop w:val="0"/>
                              <w:marBottom w:val="0"/>
                              <w:divBdr>
                                <w:top w:val="none" w:sz="0" w:space="0" w:color="auto"/>
                                <w:left w:val="none" w:sz="0" w:space="0" w:color="auto"/>
                                <w:bottom w:val="none" w:sz="0" w:space="0" w:color="auto"/>
                                <w:right w:val="none" w:sz="0" w:space="0" w:color="auto"/>
                              </w:divBdr>
                              <w:divsChild>
                                <w:div w:id="1159492455">
                                  <w:marLeft w:val="0"/>
                                  <w:marRight w:val="0"/>
                                  <w:marTop w:val="0"/>
                                  <w:marBottom w:val="0"/>
                                  <w:divBdr>
                                    <w:top w:val="none" w:sz="0" w:space="0" w:color="auto"/>
                                    <w:left w:val="none" w:sz="0" w:space="0" w:color="auto"/>
                                    <w:bottom w:val="none" w:sz="0" w:space="0" w:color="auto"/>
                                    <w:right w:val="none" w:sz="0" w:space="0" w:color="auto"/>
                                  </w:divBdr>
                                  <w:divsChild>
                                    <w:div w:id="201957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472259">
      <w:bodyDiv w:val="1"/>
      <w:marLeft w:val="0"/>
      <w:marRight w:val="0"/>
      <w:marTop w:val="0"/>
      <w:marBottom w:val="0"/>
      <w:divBdr>
        <w:top w:val="none" w:sz="0" w:space="0" w:color="auto"/>
        <w:left w:val="none" w:sz="0" w:space="0" w:color="auto"/>
        <w:bottom w:val="none" w:sz="0" w:space="0" w:color="auto"/>
        <w:right w:val="none" w:sz="0" w:space="0" w:color="auto"/>
      </w:divBdr>
      <w:divsChild>
        <w:div w:id="1151403877">
          <w:marLeft w:val="0"/>
          <w:marRight w:val="0"/>
          <w:marTop w:val="0"/>
          <w:marBottom w:val="0"/>
          <w:divBdr>
            <w:top w:val="none" w:sz="0" w:space="0" w:color="auto"/>
            <w:left w:val="none" w:sz="0" w:space="0" w:color="auto"/>
            <w:bottom w:val="none" w:sz="0" w:space="0" w:color="auto"/>
            <w:right w:val="none" w:sz="0" w:space="0" w:color="auto"/>
          </w:divBdr>
          <w:divsChild>
            <w:div w:id="1740712817">
              <w:marLeft w:val="0"/>
              <w:marRight w:val="0"/>
              <w:marTop w:val="0"/>
              <w:marBottom w:val="0"/>
              <w:divBdr>
                <w:top w:val="none" w:sz="0" w:space="0" w:color="auto"/>
                <w:left w:val="none" w:sz="0" w:space="0" w:color="auto"/>
                <w:bottom w:val="none" w:sz="0" w:space="0" w:color="auto"/>
                <w:right w:val="none" w:sz="0" w:space="0" w:color="auto"/>
              </w:divBdr>
              <w:divsChild>
                <w:div w:id="607929972">
                  <w:marLeft w:val="0"/>
                  <w:marRight w:val="0"/>
                  <w:marTop w:val="0"/>
                  <w:marBottom w:val="0"/>
                  <w:divBdr>
                    <w:top w:val="none" w:sz="0" w:space="0" w:color="auto"/>
                    <w:left w:val="none" w:sz="0" w:space="0" w:color="auto"/>
                    <w:bottom w:val="none" w:sz="0" w:space="0" w:color="auto"/>
                    <w:right w:val="none" w:sz="0" w:space="0" w:color="auto"/>
                  </w:divBdr>
                  <w:divsChild>
                    <w:div w:id="38021060">
                      <w:marLeft w:val="0"/>
                      <w:marRight w:val="0"/>
                      <w:marTop w:val="0"/>
                      <w:marBottom w:val="0"/>
                      <w:divBdr>
                        <w:top w:val="none" w:sz="0" w:space="0" w:color="auto"/>
                        <w:left w:val="none" w:sz="0" w:space="0" w:color="auto"/>
                        <w:bottom w:val="none" w:sz="0" w:space="0" w:color="auto"/>
                        <w:right w:val="none" w:sz="0" w:space="0" w:color="auto"/>
                      </w:divBdr>
                      <w:divsChild>
                        <w:div w:id="447357704">
                          <w:marLeft w:val="0"/>
                          <w:marRight w:val="0"/>
                          <w:marTop w:val="0"/>
                          <w:marBottom w:val="0"/>
                          <w:divBdr>
                            <w:top w:val="none" w:sz="0" w:space="0" w:color="auto"/>
                            <w:left w:val="none" w:sz="0" w:space="0" w:color="auto"/>
                            <w:bottom w:val="none" w:sz="0" w:space="0" w:color="auto"/>
                            <w:right w:val="none" w:sz="0" w:space="0" w:color="auto"/>
                          </w:divBdr>
                          <w:divsChild>
                            <w:div w:id="2068142028">
                              <w:marLeft w:val="0"/>
                              <w:marRight w:val="0"/>
                              <w:marTop w:val="0"/>
                              <w:marBottom w:val="0"/>
                              <w:divBdr>
                                <w:top w:val="none" w:sz="0" w:space="0" w:color="auto"/>
                                <w:left w:val="none" w:sz="0" w:space="0" w:color="auto"/>
                                <w:bottom w:val="none" w:sz="0" w:space="0" w:color="auto"/>
                                <w:right w:val="none" w:sz="0" w:space="0" w:color="auto"/>
                              </w:divBdr>
                              <w:divsChild>
                                <w:div w:id="57869876">
                                  <w:marLeft w:val="0"/>
                                  <w:marRight w:val="0"/>
                                  <w:marTop w:val="0"/>
                                  <w:marBottom w:val="0"/>
                                  <w:divBdr>
                                    <w:top w:val="none" w:sz="0" w:space="0" w:color="auto"/>
                                    <w:left w:val="none" w:sz="0" w:space="0" w:color="auto"/>
                                    <w:bottom w:val="none" w:sz="0" w:space="0" w:color="auto"/>
                                    <w:right w:val="none" w:sz="0" w:space="0" w:color="auto"/>
                                  </w:divBdr>
                                  <w:divsChild>
                                    <w:div w:id="156915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5450129">
      <w:bodyDiv w:val="1"/>
      <w:marLeft w:val="0"/>
      <w:marRight w:val="0"/>
      <w:marTop w:val="0"/>
      <w:marBottom w:val="0"/>
      <w:divBdr>
        <w:top w:val="none" w:sz="0" w:space="0" w:color="auto"/>
        <w:left w:val="none" w:sz="0" w:space="0" w:color="auto"/>
        <w:bottom w:val="none" w:sz="0" w:space="0" w:color="auto"/>
        <w:right w:val="none" w:sz="0" w:space="0" w:color="auto"/>
      </w:divBdr>
      <w:divsChild>
        <w:div w:id="108935390">
          <w:marLeft w:val="0"/>
          <w:marRight w:val="0"/>
          <w:marTop w:val="0"/>
          <w:marBottom w:val="0"/>
          <w:divBdr>
            <w:top w:val="none" w:sz="0" w:space="0" w:color="auto"/>
            <w:left w:val="none" w:sz="0" w:space="0" w:color="auto"/>
            <w:bottom w:val="none" w:sz="0" w:space="0" w:color="auto"/>
            <w:right w:val="none" w:sz="0" w:space="0" w:color="auto"/>
          </w:divBdr>
          <w:divsChild>
            <w:div w:id="1114789278">
              <w:marLeft w:val="0"/>
              <w:marRight w:val="0"/>
              <w:marTop w:val="0"/>
              <w:marBottom w:val="0"/>
              <w:divBdr>
                <w:top w:val="none" w:sz="0" w:space="0" w:color="auto"/>
                <w:left w:val="none" w:sz="0" w:space="0" w:color="auto"/>
                <w:bottom w:val="none" w:sz="0" w:space="0" w:color="auto"/>
                <w:right w:val="none" w:sz="0" w:space="0" w:color="auto"/>
              </w:divBdr>
              <w:divsChild>
                <w:div w:id="23100606">
                  <w:marLeft w:val="0"/>
                  <w:marRight w:val="0"/>
                  <w:marTop w:val="0"/>
                  <w:marBottom w:val="0"/>
                  <w:divBdr>
                    <w:top w:val="none" w:sz="0" w:space="0" w:color="auto"/>
                    <w:left w:val="none" w:sz="0" w:space="0" w:color="auto"/>
                    <w:bottom w:val="none" w:sz="0" w:space="0" w:color="auto"/>
                    <w:right w:val="none" w:sz="0" w:space="0" w:color="auto"/>
                  </w:divBdr>
                  <w:divsChild>
                    <w:div w:id="1790006468">
                      <w:marLeft w:val="0"/>
                      <w:marRight w:val="0"/>
                      <w:marTop w:val="0"/>
                      <w:marBottom w:val="0"/>
                      <w:divBdr>
                        <w:top w:val="none" w:sz="0" w:space="0" w:color="auto"/>
                        <w:left w:val="none" w:sz="0" w:space="0" w:color="auto"/>
                        <w:bottom w:val="none" w:sz="0" w:space="0" w:color="auto"/>
                        <w:right w:val="none" w:sz="0" w:space="0" w:color="auto"/>
                      </w:divBdr>
                      <w:divsChild>
                        <w:div w:id="1577400977">
                          <w:marLeft w:val="0"/>
                          <w:marRight w:val="0"/>
                          <w:marTop w:val="0"/>
                          <w:marBottom w:val="0"/>
                          <w:divBdr>
                            <w:top w:val="none" w:sz="0" w:space="0" w:color="auto"/>
                            <w:left w:val="none" w:sz="0" w:space="0" w:color="auto"/>
                            <w:bottom w:val="none" w:sz="0" w:space="0" w:color="auto"/>
                            <w:right w:val="none" w:sz="0" w:space="0" w:color="auto"/>
                          </w:divBdr>
                          <w:divsChild>
                            <w:div w:id="2100519378">
                              <w:marLeft w:val="0"/>
                              <w:marRight w:val="0"/>
                              <w:marTop w:val="0"/>
                              <w:marBottom w:val="0"/>
                              <w:divBdr>
                                <w:top w:val="none" w:sz="0" w:space="0" w:color="auto"/>
                                <w:left w:val="none" w:sz="0" w:space="0" w:color="auto"/>
                                <w:bottom w:val="none" w:sz="0" w:space="0" w:color="auto"/>
                                <w:right w:val="none" w:sz="0" w:space="0" w:color="auto"/>
                              </w:divBdr>
                              <w:divsChild>
                                <w:div w:id="1401710578">
                                  <w:marLeft w:val="0"/>
                                  <w:marRight w:val="0"/>
                                  <w:marTop w:val="0"/>
                                  <w:marBottom w:val="0"/>
                                  <w:divBdr>
                                    <w:top w:val="none" w:sz="0" w:space="0" w:color="auto"/>
                                    <w:left w:val="none" w:sz="0" w:space="0" w:color="auto"/>
                                    <w:bottom w:val="none" w:sz="0" w:space="0" w:color="auto"/>
                                    <w:right w:val="none" w:sz="0" w:space="0" w:color="auto"/>
                                  </w:divBdr>
                                  <w:divsChild>
                                    <w:div w:id="186562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414569">
      <w:bodyDiv w:val="1"/>
      <w:marLeft w:val="0"/>
      <w:marRight w:val="0"/>
      <w:marTop w:val="0"/>
      <w:marBottom w:val="0"/>
      <w:divBdr>
        <w:top w:val="none" w:sz="0" w:space="0" w:color="auto"/>
        <w:left w:val="none" w:sz="0" w:space="0" w:color="auto"/>
        <w:bottom w:val="none" w:sz="0" w:space="0" w:color="auto"/>
        <w:right w:val="none" w:sz="0" w:space="0" w:color="auto"/>
      </w:divBdr>
      <w:divsChild>
        <w:div w:id="662439117">
          <w:marLeft w:val="0"/>
          <w:marRight w:val="0"/>
          <w:marTop w:val="0"/>
          <w:marBottom w:val="0"/>
          <w:divBdr>
            <w:top w:val="none" w:sz="0" w:space="0" w:color="auto"/>
            <w:left w:val="none" w:sz="0" w:space="0" w:color="auto"/>
            <w:bottom w:val="none" w:sz="0" w:space="0" w:color="auto"/>
            <w:right w:val="none" w:sz="0" w:space="0" w:color="auto"/>
          </w:divBdr>
          <w:divsChild>
            <w:div w:id="794830221">
              <w:marLeft w:val="0"/>
              <w:marRight w:val="0"/>
              <w:marTop w:val="0"/>
              <w:marBottom w:val="0"/>
              <w:divBdr>
                <w:top w:val="none" w:sz="0" w:space="0" w:color="auto"/>
                <w:left w:val="none" w:sz="0" w:space="0" w:color="auto"/>
                <w:bottom w:val="none" w:sz="0" w:space="0" w:color="auto"/>
                <w:right w:val="none" w:sz="0" w:space="0" w:color="auto"/>
              </w:divBdr>
              <w:divsChild>
                <w:div w:id="1644694353">
                  <w:marLeft w:val="0"/>
                  <w:marRight w:val="0"/>
                  <w:marTop w:val="0"/>
                  <w:marBottom w:val="0"/>
                  <w:divBdr>
                    <w:top w:val="none" w:sz="0" w:space="0" w:color="auto"/>
                    <w:left w:val="none" w:sz="0" w:space="0" w:color="auto"/>
                    <w:bottom w:val="none" w:sz="0" w:space="0" w:color="auto"/>
                    <w:right w:val="none" w:sz="0" w:space="0" w:color="auto"/>
                  </w:divBdr>
                  <w:divsChild>
                    <w:div w:id="929124280">
                      <w:marLeft w:val="0"/>
                      <w:marRight w:val="0"/>
                      <w:marTop w:val="0"/>
                      <w:marBottom w:val="0"/>
                      <w:divBdr>
                        <w:top w:val="none" w:sz="0" w:space="0" w:color="auto"/>
                        <w:left w:val="none" w:sz="0" w:space="0" w:color="auto"/>
                        <w:bottom w:val="none" w:sz="0" w:space="0" w:color="auto"/>
                        <w:right w:val="none" w:sz="0" w:space="0" w:color="auto"/>
                      </w:divBdr>
                      <w:divsChild>
                        <w:div w:id="1400245191">
                          <w:marLeft w:val="0"/>
                          <w:marRight w:val="0"/>
                          <w:marTop w:val="0"/>
                          <w:marBottom w:val="0"/>
                          <w:divBdr>
                            <w:top w:val="none" w:sz="0" w:space="0" w:color="auto"/>
                            <w:left w:val="none" w:sz="0" w:space="0" w:color="auto"/>
                            <w:bottom w:val="none" w:sz="0" w:space="0" w:color="auto"/>
                            <w:right w:val="none" w:sz="0" w:space="0" w:color="auto"/>
                          </w:divBdr>
                          <w:divsChild>
                            <w:div w:id="442385386">
                              <w:marLeft w:val="0"/>
                              <w:marRight w:val="0"/>
                              <w:marTop w:val="0"/>
                              <w:marBottom w:val="0"/>
                              <w:divBdr>
                                <w:top w:val="none" w:sz="0" w:space="0" w:color="auto"/>
                                <w:left w:val="none" w:sz="0" w:space="0" w:color="auto"/>
                                <w:bottom w:val="none" w:sz="0" w:space="0" w:color="auto"/>
                                <w:right w:val="none" w:sz="0" w:space="0" w:color="auto"/>
                              </w:divBdr>
                              <w:divsChild>
                                <w:div w:id="1528447597">
                                  <w:marLeft w:val="0"/>
                                  <w:marRight w:val="0"/>
                                  <w:marTop w:val="0"/>
                                  <w:marBottom w:val="0"/>
                                  <w:divBdr>
                                    <w:top w:val="none" w:sz="0" w:space="0" w:color="auto"/>
                                    <w:left w:val="none" w:sz="0" w:space="0" w:color="auto"/>
                                    <w:bottom w:val="none" w:sz="0" w:space="0" w:color="auto"/>
                                    <w:right w:val="none" w:sz="0" w:space="0" w:color="auto"/>
                                  </w:divBdr>
                                  <w:divsChild>
                                    <w:div w:id="86096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9639857">
      <w:bodyDiv w:val="1"/>
      <w:marLeft w:val="0"/>
      <w:marRight w:val="0"/>
      <w:marTop w:val="0"/>
      <w:marBottom w:val="0"/>
      <w:divBdr>
        <w:top w:val="none" w:sz="0" w:space="0" w:color="auto"/>
        <w:left w:val="none" w:sz="0" w:space="0" w:color="auto"/>
        <w:bottom w:val="none" w:sz="0" w:space="0" w:color="auto"/>
        <w:right w:val="none" w:sz="0" w:space="0" w:color="auto"/>
      </w:divBdr>
      <w:divsChild>
        <w:div w:id="1403606167">
          <w:marLeft w:val="0"/>
          <w:marRight w:val="0"/>
          <w:marTop w:val="0"/>
          <w:marBottom w:val="0"/>
          <w:divBdr>
            <w:top w:val="none" w:sz="0" w:space="0" w:color="auto"/>
            <w:left w:val="none" w:sz="0" w:space="0" w:color="auto"/>
            <w:bottom w:val="none" w:sz="0" w:space="0" w:color="auto"/>
            <w:right w:val="none" w:sz="0" w:space="0" w:color="auto"/>
          </w:divBdr>
          <w:divsChild>
            <w:div w:id="1089693086">
              <w:marLeft w:val="0"/>
              <w:marRight w:val="0"/>
              <w:marTop w:val="0"/>
              <w:marBottom w:val="0"/>
              <w:divBdr>
                <w:top w:val="none" w:sz="0" w:space="0" w:color="auto"/>
                <w:left w:val="none" w:sz="0" w:space="0" w:color="auto"/>
                <w:bottom w:val="none" w:sz="0" w:space="0" w:color="auto"/>
                <w:right w:val="none" w:sz="0" w:space="0" w:color="auto"/>
              </w:divBdr>
              <w:divsChild>
                <w:div w:id="1388647917">
                  <w:marLeft w:val="0"/>
                  <w:marRight w:val="0"/>
                  <w:marTop w:val="0"/>
                  <w:marBottom w:val="0"/>
                  <w:divBdr>
                    <w:top w:val="none" w:sz="0" w:space="0" w:color="auto"/>
                    <w:left w:val="none" w:sz="0" w:space="0" w:color="auto"/>
                    <w:bottom w:val="none" w:sz="0" w:space="0" w:color="auto"/>
                    <w:right w:val="none" w:sz="0" w:space="0" w:color="auto"/>
                  </w:divBdr>
                  <w:divsChild>
                    <w:div w:id="465658465">
                      <w:marLeft w:val="0"/>
                      <w:marRight w:val="0"/>
                      <w:marTop w:val="0"/>
                      <w:marBottom w:val="0"/>
                      <w:divBdr>
                        <w:top w:val="none" w:sz="0" w:space="0" w:color="auto"/>
                        <w:left w:val="none" w:sz="0" w:space="0" w:color="auto"/>
                        <w:bottom w:val="none" w:sz="0" w:space="0" w:color="auto"/>
                        <w:right w:val="none" w:sz="0" w:space="0" w:color="auto"/>
                      </w:divBdr>
                      <w:divsChild>
                        <w:div w:id="1959334930">
                          <w:marLeft w:val="0"/>
                          <w:marRight w:val="0"/>
                          <w:marTop w:val="0"/>
                          <w:marBottom w:val="0"/>
                          <w:divBdr>
                            <w:top w:val="none" w:sz="0" w:space="0" w:color="auto"/>
                            <w:left w:val="none" w:sz="0" w:space="0" w:color="auto"/>
                            <w:bottom w:val="none" w:sz="0" w:space="0" w:color="auto"/>
                            <w:right w:val="none" w:sz="0" w:space="0" w:color="auto"/>
                          </w:divBdr>
                          <w:divsChild>
                            <w:div w:id="604729100">
                              <w:marLeft w:val="0"/>
                              <w:marRight w:val="0"/>
                              <w:marTop w:val="0"/>
                              <w:marBottom w:val="0"/>
                              <w:divBdr>
                                <w:top w:val="none" w:sz="0" w:space="0" w:color="auto"/>
                                <w:left w:val="none" w:sz="0" w:space="0" w:color="auto"/>
                                <w:bottom w:val="none" w:sz="0" w:space="0" w:color="auto"/>
                                <w:right w:val="none" w:sz="0" w:space="0" w:color="auto"/>
                              </w:divBdr>
                              <w:divsChild>
                                <w:div w:id="1386904027">
                                  <w:marLeft w:val="0"/>
                                  <w:marRight w:val="0"/>
                                  <w:marTop w:val="0"/>
                                  <w:marBottom w:val="0"/>
                                  <w:divBdr>
                                    <w:top w:val="none" w:sz="0" w:space="0" w:color="auto"/>
                                    <w:left w:val="none" w:sz="0" w:space="0" w:color="auto"/>
                                    <w:bottom w:val="none" w:sz="0" w:space="0" w:color="auto"/>
                                    <w:right w:val="none" w:sz="0" w:space="0" w:color="auto"/>
                                  </w:divBdr>
                                  <w:divsChild>
                                    <w:div w:id="72988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0563210">
      <w:bodyDiv w:val="1"/>
      <w:marLeft w:val="0"/>
      <w:marRight w:val="0"/>
      <w:marTop w:val="0"/>
      <w:marBottom w:val="0"/>
      <w:divBdr>
        <w:top w:val="none" w:sz="0" w:space="0" w:color="auto"/>
        <w:left w:val="none" w:sz="0" w:space="0" w:color="auto"/>
        <w:bottom w:val="none" w:sz="0" w:space="0" w:color="auto"/>
        <w:right w:val="none" w:sz="0" w:space="0" w:color="auto"/>
      </w:divBdr>
      <w:divsChild>
        <w:div w:id="1498375313">
          <w:marLeft w:val="0"/>
          <w:marRight w:val="0"/>
          <w:marTop w:val="0"/>
          <w:marBottom w:val="0"/>
          <w:divBdr>
            <w:top w:val="none" w:sz="0" w:space="0" w:color="auto"/>
            <w:left w:val="none" w:sz="0" w:space="0" w:color="auto"/>
            <w:bottom w:val="none" w:sz="0" w:space="0" w:color="auto"/>
            <w:right w:val="none" w:sz="0" w:space="0" w:color="auto"/>
          </w:divBdr>
          <w:divsChild>
            <w:div w:id="1703937376">
              <w:marLeft w:val="0"/>
              <w:marRight w:val="0"/>
              <w:marTop w:val="0"/>
              <w:marBottom w:val="0"/>
              <w:divBdr>
                <w:top w:val="none" w:sz="0" w:space="0" w:color="auto"/>
                <w:left w:val="none" w:sz="0" w:space="0" w:color="auto"/>
                <w:bottom w:val="none" w:sz="0" w:space="0" w:color="auto"/>
                <w:right w:val="none" w:sz="0" w:space="0" w:color="auto"/>
              </w:divBdr>
              <w:divsChild>
                <w:div w:id="843403632">
                  <w:marLeft w:val="0"/>
                  <w:marRight w:val="0"/>
                  <w:marTop w:val="0"/>
                  <w:marBottom w:val="0"/>
                  <w:divBdr>
                    <w:top w:val="none" w:sz="0" w:space="0" w:color="auto"/>
                    <w:left w:val="none" w:sz="0" w:space="0" w:color="auto"/>
                    <w:bottom w:val="none" w:sz="0" w:space="0" w:color="auto"/>
                    <w:right w:val="none" w:sz="0" w:space="0" w:color="auto"/>
                  </w:divBdr>
                  <w:divsChild>
                    <w:div w:id="413287080">
                      <w:marLeft w:val="0"/>
                      <w:marRight w:val="0"/>
                      <w:marTop w:val="0"/>
                      <w:marBottom w:val="0"/>
                      <w:divBdr>
                        <w:top w:val="none" w:sz="0" w:space="0" w:color="auto"/>
                        <w:left w:val="none" w:sz="0" w:space="0" w:color="auto"/>
                        <w:bottom w:val="none" w:sz="0" w:space="0" w:color="auto"/>
                        <w:right w:val="none" w:sz="0" w:space="0" w:color="auto"/>
                      </w:divBdr>
                      <w:divsChild>
                        <w:div w:id="877085489">
                          <w:marLeft w:val="0"/>
                          <w:marRight w:val="0"/>
                          <w:marTop w:val="0"/>
                          <w:marBottom w:val="0"/>
                          <w:divBdr>
                            <w:top w:val="none" w:sz="0" w:space="0" w:color="auto"/>
                            <w:left w:val="none" w:sz="0" w:space="0" w:color="auto"/>
                            <w:bottom w:val="none" w:sz="0" w:space="0" w:color="auto"/>
                            <w:right w:val="none" w:sz="0" w:space="0" w:color="auto"/>
                          </w:divBdr>
                          <w:divsChild>
                            <w:div w:id="466094278">
                              <w:marLeft w:val="0"/>
                              <w:marRight w:val="0"/>
                              <w:marTop w:val="0"/>
                              <w:marBottom w:val="0"/>
                              <w:divBdr>
                                <w:top w:val="none" w:sz="0" w:space="0" w:color="auto"/>
                                <w:left w:val="none" w:sz="0" w:space="0" w:color="auto"/>
                                <w:bottom w:val="none" w:sz="0" w:space="0" w:color="auto"/>
                                <w:right w:val="none" w:sz="0" w:space="0" w:color="auto"/>
                              </w:divBdr>
                              <w:divsChild>
                                <w:div w:id="18482010">
                                  <w:marLeft w:val="0"/>
                                  <w:marRight w:val="0"/>
                                  <w:marTop w:val="0"/>
                                  <w:marBottom w:val="0"/>
                                  <w:divBdr>
                                    <w:top w:val="none" w:sz="0" w:space="0" w:color="auto"/>
                                    <w:left w:val="none" w:sz="0" w:space="0" w:color="auto"/>
                                    <w:bottom w:val="none" w:sz="0" w:space="0" w:color="auto"/>
                                    <w:right w:val="none" w:sz="0" w:space="0" w:color="auto"/>
                                  </w:divBdr>
                                  <w:divsChild>
                                    <w:div w:id="7085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4887297">
      <w:bodyDiv w:val="1"/>
      <w:marLeft w:val="0"/>
      <w:marRight w:val="0"/>
      <w:marTop w:val="0"/>
      <w:marBottom w:val="0"/>
      <w:divBdr>
        <w:top w:val="none" w:sz="0" w:space="0" w:color="auto"/>
        <w:left w:val="none" w:sz="0" w:space="0" w:color="auto"/>
        <w:bottom w:val="none" w:sz="0" w:space="0" w:color="auto"/>
        <w:right w:val="none" w:sz="0" w:space="0" w:color="auto"/>
      </w:divBdr>
      <w:divsChild>
        <w:div w:id="587888193">
          <w:marLeft w:val="0"/>
          <w:marRight w:val="0"/>
          <w:marTop w:val="0"/>
          <w:marBottom w:val="0"/>
          <w:divBdr>
            <w:top w:val="none" w:sz="0" w:space="0" w:color="auto"/>
            <w:left w:val="none" w:sz="0" w:space="0" w:color="auto"/>
            <w:bottom w:val="none" w:sz="0" w:space="0" w:color="auto"/>
            <w:right w:val="none" w:sz="0" w:space="0" w:color="auto"/>
          </w:divBdr>
          <w:divsChild>
            <w:div w:id="749886595">
              <w:marLeft w:val="0"/>
              <w:marRight w:val="0"/>
              <w:marTop w:val="0"/>
              <w:marBottom w:val="0"/>
              <w:divBdr>
                <w:top w:val="none" w:sz="0" w:space="0" w:color="auto"/>
                <w:left w:val="none" w:sz="0" w:space="0" w:color="auto"/>
                <w:bottom w:val="none" w:sz="0" w:space="0" w:color="auto"/>
                <w:right w:val="none" w:sz="0" w:space="0" w:color="auto"/>
              </w:divBdr>
              <w:divsChild>
                <w:div w:id="846292456">
                  <w:marLeft w:val="0"/>
                  <w:marRight w:val="0"/>
                  <w:marTop w:val="0"/>
                  <w:marBottom w:val="0"/>
                  <w:divBdr>
                    <w:top w:val="none" w:sz="0" w:space="0" w:color="auto"/>
                    <w:left w:val="none" w:sz="0" w:space="0" w:color="auto"/>
                    <w:bottom w:val="none" w:sz="0" w:space="0" w:color="auto"/>
                    <w:right w:val="none" w:sz="0" w:space="0" w:color="auto"/>
                  </w:divBdr>
                  <w:divsChild>
                    <w:div w:id="202063941">
                      <w:marLeft w:val="0"/>
                      <w:marRight w:val="0"/>
                      <w:marTop w:val="0"/>
                      <w:marBottom w:val="0"/>
                      <w:divBdr>
                        <w:top w:val="none" w:sz="0" w:space="0" w:color="auto"/>
                        <w:left w:val="none" w:sz="0" w:space="0" w:color="auto"/>
                        <w:bottom w:val="none" w:sz="0" w:space="0" w:color="auto"/>
                        <w:right w:val="none" w:sz="0" w:space="0" w:color="auto"/>
                      </w:divBdr>
                      <w:divsChild>
                        <w:div w:id="186213311">
                          <w:marLeft w:val="0"/>
                          <w:marRight w:val="0"/>
                          <w:marTop w:val="0"/>
                          <w:marBottom w:val="0"/>
                          <w:divBdr>
                            <w:top w:val="none" w:sz="0" w:space="0" w:color="auto"/>
                            <w:left w:val="none" w:sz="0" w:space="0" w:color="auto"/>
                            <w:bottom w:val="none" w:sz="0" w:space="0" w:color="auto"/>
                            <w:right w:val="none" w:sz="0" w:space="0" w:color="auto"/>
                          </w:divBdr>
                          <w:divsChild>
                            <w:div w:id="402484892">
                              <w:marLeft w:val="0"/>
                              <w:marRight w:val="0"/>
                              <w:marTop w:val="0"/>
                              <w:marBottom w:val="0"/>
                              <w:divBdr>
                                <w:top w:val="none" w:sz="0" w:space="0" w:color="auto"/>
                                <w:left w:val="none" w:sz="0" w:space="0" w:color="auto"/>
                                <w:bottom w:val="none" w:sz="0" w:space="0" w:color="auto"/>
                                <w:right w:val="none" w:sz="0" w:space="0" w:color="auto"/>
                              </w:divBdr>
                              <w:divsChild>
                                <w:div w:id="1369452058">
                                  <w:marLeft w:val="0"/>
                                  <w:marRight w:val="0"/>
                                  <w:marTop w:val="0"/>
                                  <w:marBottom w:val="0"/>
                                  <w:divBdr>
                                    <w:top w:val="none" w:sz="0" w:space="0" w:color="auto"/>
                                    <w:left w:val="none" w:sz="0" w:space="0" w:color="auto"/>
                                    <w:bottom w:val="none" w:sz="0" w:space="0" w:color="auto"/>
                                    <w:right w:val="none" w:sz="0" w:space="0" w:color="auto"/>
                                  </w:divBdr>
                                  <w:divsChild>
                                    <w:div w:id="19065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772438">
      <w:bodyDiv w:val="1"/>
      <w:marLeft w:val="0"/>
      <w:marRight w:val="0"/>
      <w:marTop w:val="0"/>
      <w:marBottom w:val="0"/>
      <w:divBdr>
        <w:top w:val="none" w:sz="0" w:space="0" w:color="auto"/>
        <w:left w:val="none" w:sz="0" w:space="0" w:color="auto"/>
        <w:bottom w:val="none" w:sz="0" w:space="0" w:color="auto"/>
        <w:right w:val="none" w:sz="0" w:space="0" w:color="auto"/>
      </w:divBdr>
      <w:divsChild>
        <w:div w:id="1723676551">
          <w:marLeft w:val="0"/>
          <w:marRight w:val="0"/>
          <w:marTop w:val="0"/>
          <w:marBottom w:val="0"/>
          <w:divBdr>
            <w:top w:val="none" w:sz="0" w:space="0" w:color="auto"/>
            <w:left w:val="none" w:sz="0" w:space="0" w:color="auto"/>
            <w:bottom w:val="none" w:sz="0" w:space="0" w:color="auto"/>
            <w:right w:val="none" w:sz="0" w:space="0" w:color="auto"/>
          </w:divBdr>
          <w:divsChild>
            <w:div w:id="293366022">
              <w:marLeft w:val="0"/>
              <w:marRight w:val="0"/>
              <w:marTop w:val="0"/>
              <w:marBottom w:val="0"/>
              <w:divBdr>
                <w:top w:val="none" w:sz="0" w:space="0" w:color="auto"/>
                <w:left w:val="none" w:sz="0" w:space="0" w:color="auto"/>
                <w:bottom w:val="none" w:sz="0" w:space="0" w:color="auto"/>
                <w:right w:val="none" w:sz="0" w:space="0" w:color="auto"/>
              </w:divBdr>
              <w:divsChild>
                <w:div w:id="96489578">
                  <w:marLeft w:val="0"/>
                  <w:marRight w:val="0"/>
                  <w:marTop w:val="0"/>
                  <w:marBottom w:val="0"/>
                  <w:divBdr>
                    <w:top w:val="none" w:sz="0" w:space="0" w:color="auto"/>
                    <w:left w:val="none" w:sz="0" w:space="0" w:color="auto"/>
                    <w:bottom w:val="none" w:sz="0" w:space="0" w:color="auto"/>
                    <w:right w:val="none" w:sz="0" w:space="0" w:color="auto"/>
                  </w:divBdr>
                  <w:divsChild>
                    <w:div w:id="841550065">
                      <w:marLeft w:val="0"/>
                      <w:marRight w:val="0"/>
                      <w:marTop w:val="0"/>
                      <w:marBottom w:val="0"/>
                      <w:divBdr>
                        <w:top w:val="none" w:sz="0" w:space="0" w:color="auto"/>
                        <w:left w:val="none" w:sz="0" w:space="0" w:color="auto"/>
                        <w:bottom w:val="none" w:sz="0" w:space="0" w:color="auto"/>
                        <w:right w:val="none" w:sz="0" w:space="0" w:color="auto"/>
                      </w:divBdr>
                      <w:divsChild>
                        <w:div w:id="28796577">
                          <w:marLeft w:val="0"/>
                          <w:marRight w:val="0"/>
                          <w:marTop w:val="0"/>
                          <w:marBottom w:val="0"/>
                          <w:divBdr>
                            <w:top w:val="none" w:sz="0" w:space="0" w:color="auto"/>
                            <w:left w:val="none" w:sz="0" w:space="0" w:color="auto"/>
                            <w:bottom w:val="none" w:sz="0" w:space="0" w:color="auto"/>
                            <w:right w:val="none" w:sz="0" w:space="0" w:color="auto"/>
                          </w:divBdr>
                          <w:divsChild>
                            <w:div w:id="807286053">
                              <w:marLeft w:val="0"/>
                              <w:marRight w:val="0"/>
                              <w:marTop w:val="0"/>
                              <w:marBottom w:val="0"/>
                              <w:divBdr>
                                <w:top w:val="none" w:sz="0" w:space="0" w:color="auto"/>
                                <w:left w:val="none" w:sz="0" w:space="0" w:color="auto"/>
                                <w:bottom w:val="none" w:sz="0" w:space="0" w:color="auto"/>
                                <w:right w:val="none" w:sz="0" w:space="0" w:color="auto"/>
                              </w:divBdr>
                              <w:divsChild>
                                <w:div w:id="780346733">
                                  <w:marLeft w:val="0"/>
                                  <w:marRight w:val="0"/>
                                  <w:marTop w:val="0"/>
                                  <w:marBottom w:val="0"/>
                                  <w:divBdr>
                                    <w:top w:val="none" w:sz="0" w:space="0" w:color="auto"/>
                                    <w:left w:val="none" w:sz="0" w:space="0" w:color="auto"/>
                                    <w:bottom w:val="none" w:sz="0" w:space="0" w:color="auto"/>
                                    <w:right w:val="none" w:sz="0" w:space="0" w:color="auto"/>
                                  </w:divBdr>
                                  <w:divsChild>
                                    <w:div w:id="21293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085651">
      <w:bodyDiv w:val="1"/>
      <w:marLeft w:val="0"/>
      <w:marRight w:val="0"/>
      <w:marTop w:val="0"/>
      <w:marBottom w:val="0"/>
      <w:divBdr>
        <w:top w:val="none" w:sz="0" w:space="0" w:color="auto"/>
        <w:left w:val="none" w:sz="0" w:space="0" w:color="auto"/>
        <w:bottom w:val="none" w:sz="0" w:space="0" w:color="auto"/>
        <w:right w:val="none" w:sz="0" w:space="0" w:color="auto"/>
      </w:divBdr>
      <w:divsChild>
        <w:div w:id="486826583">
          <w:marLeft w:val="0"/>
          <w:marRight w:val="0"/>
          <w:marTop w:val="0"/>
          <w:marBottom w:val="0"/>
          <w:divBdr>
            <w:top w:val="none" w:sz="0" w:space="0" w:color="auto"/>
            <w:left w:val="none" w:sz="0" w:space="0" w:color="auto"/>
            <w:bottom w:val="none" w:sz="0" w:space="0" w:color="auto"/>
            <w:right w:val="none" w:sz="0" w:space="0" w:color="auto"/>
          </w:divBdr>
          <w:divsChild>
            <w:div w:id="657028940">
              <w:marLeft w:val="0"/>
              <w:marRight w:val="0"/>
              <w:marTop w:val="0"/>
              <w:marBottom w:val="0"/>
              <w:divBdr>
                <w:top w:val="none" w:sz="0" w:space="0" w:color="auto"/>
                <w:left w:val="none" w:sz="0" w:space="0" w:color="auto"/>
                <w:bottom w:val="none" w:sz="0" w:space="0" w:color="auto"/>
                <w:right w:val="none" w:sz="0" w:space="0" w:color="auto"/>
              </w:divBdr>
              <w:divsChild>
                <w:div w:id="9375596">
                  <w:marLeft w:val="0"/>
                  <w:marRight w:val="0"/>
                  <w:marTop w:val="0"/>
                  <w:marBottom w:val="0"/>
                  <w:divBdr>
                    <w:top w:val="none" w:sz="0" w:space="0" w:color="auto"/>
                    <w:left w:val="none" w:sz="0" w:space="0" w:color="auto"/>
                    <w:bottom w:val="none" w:sz="0" w:space="0" w:color="auto"/>
                    <w:right w:val="none" w:sz="0" w:space="0" w:color="auto"/>
                  </w:divBdr>
                  <w:divsChild>
                    <w:div w:id="452335337">
                      <w:marLeft w:val="0"/>
                      <w:marRight w:val="0"/>
                      <w:marTop w:val="0"/>
                      <w:marBottom w:val="0"/>
                      <w:divBdr>
                        <w:top w:val="none" w:sz="0" w:space="0" w:color="auto"/>
                        <w:left w:val="none" w:sz="0" w:space="0" w:color="auto"/>
                        <w:bottom w:val="none" w:sz="0" w:space="0" w:color="auto"/>
                        <w:right w:val="none" w:sz="0" w:space="0" w:color="auto"/>
                      </w:divBdr>
                      <w:divsChild>
                        <w:div w:id="478545378">
                          <w:marLeft w:val="0"/>
                          <w:marRight w:val="0"/>
                          <w:marTop w:val="0"/>
                          <w:marBottom w:val="0"/>
                          <w:divBdr>
                            <w:top w:val="none" w:sz="0" w:space="0" w:color="auto"/>
                            <w:left w:val="none" w:sz="0" w:space="0" w:color="auto"/>
                            <w:bottom w:val="none" w:sz="0" w:space="0" w:color="auto"/>
                            <w:right w:val="none" w:sz="0" w:space="0" w:color="auto"/>
                          </w:divBdr>
                          <w:divsChild>
                            <w:div w:id="297221318">
                              <w:marLeft w:val="0"/>
                              <w:marRight w:val="0"/>
                              <w:marTop w:val="0"/>
                              <w:marBottom w:val="0"/>
                              <w:divBdr>
                                <w:top w:val="none" w:sz="0" w:space="0" w:color="auto"/>
                                <w:left w:val="none" w:sz="0" w:space="0" w:color="auto"/>
                                <w:bottom w:val="none" w:sz="0" w:space="0" w:color="auto"/>
                                <w:right w:val="none" w:sz="0" w:space="0" w:color="auto"/>
                              </w:divBdr>
                              <w:divsChild>
                                <w:div w:id="818228175">
                                  <w:marLeft w:val="0"/>
                                  <w:marRight w:val="0"/>
                                  <w:marTop w:val="0"/>
                                  <w:marBottom w:val="0"/>
                                  <w:divBdr>
                                    <w:top w:val="none" w:sz="0" w:space="0" w:color="auto"/>
                                    <w:left w:val="none" w:sz="0" w:space="0" w:color="auto"/>
                                    <w:bottom w:val="none" w:sz="0" w:space="0" w:color="auto"/>
                                    <w:right w:val="none" w:sz="0" w:space="0" w:color="auto"/>
                                  </w:divBdr>
                                  <w:divsChild>
                                    <w:div w:id="6555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127176">
      <w:bodyDiv w:val="1"/>
      <w:marLeft w:val="0"/>
      <w:marRight w:val="0"/>
      <w:marTop w:val="0"/>
      <w:marBottom w:val="0"/>
      <w:divBdr>
        <w:top w:val="none" w:sz="0" w:space="0" w:color="auto"/>
        <w:left w:val="none" w:sz="0" w:space="0" w:color="auto"/>
        <w:bottom w:val="none" w:sz="0" w:space="0" w:color="auto"/>
        <w:right w:val="none" w:sz="0" w:space="0" w:color="auto"/>
      </w:divBdr>
      <w:divsChild>
        <w:div w:id="1619146951">
          <w:marLeft w:val="0"/>
          <w:marRight w:val="0"/>
          <w:marTop w:val="0"/>
          <w:marBottom w:val="0"/>
          <w:divBdr>
            <w:top w:val="none" w:sz="0" w:space="0" w:color="auto"/>
            <w:left w:val="none" w:sz="0" w:space="0" w:color="auto"/>
            <w:bottom w:val="none" w:sz="0" w:space="0" w:color="auto"/>
            <w:right w:val="none" w:sz="0" w:space="0" w:color="auto"/>
          </w:divBdr>
          <w:divsChild>
            <w:div w:id="1760172295">
              <w:marLeft w:val="0"/>
              <w:marRight w:val="0"/>
              <w:marTop w:val="0"/>
              <w:marBottom w:val="0"/>
              <w:divBdr>
                <w:top w:val="none" w:sz="0" w:space="0" w:color="auto"/>
                <w:left w:val="none" w:sz="0" w:space="0" w:color="auto"/>
                <w:bottom w:val="none" w:sz="0" w:space="0" w:color="auto"/>
                <w:right w:val="none" w:sz="0" w:space="0" w:color="auto"/>
              </w:divBdr>
              <w:divsChild>
                <w:div w:id="1747457085">
                  <w:marLeft w:val="0"/>
                  <w:marRight w:val="0"/>
                  <w:marTop w:val="0"/>
                  <w:marBottom w:val="0"/>
                  <w:divBdr>
                    <w:top w:val="none" w:sz="0" w:space="0" w:color="auto"/>
                    <w:left w:val="none" w:sz="0" w:space="0" w:color="auto"/>
                    <w:bottom w:val="none" w:sz="0" w:space="0" w:color="auto"/>
                    <w:right w:val="none" w:sz="0" w:space="0" w:color="auto"/>
                  </w:divBdr>
                  <w:divsChild>
                    <w:div w:id="296574081">
                      <w:marLeft w:val="0"/>
                      <w:marRight w:val="0"/>
                      <w:marTop w:val="0"/>
                      <w:marBottom w:val="0"/>
                      <w:divBdr>
                        <w:top w:val="none" w:sz="0" w:space="0" w:color="auto"/>
                        <w:left w:val="none" w:sz="0" w:space="0" w:color="auto"/>
                        <w:bottom w:val="none" w:sz="0" w:space="0" w:color="auto"/>
                        <w:right w:val="none" w:sz="0" w:space="0" w:color="auto"/>
                      </w:divBdr>
                      <w:divsChild>
                        <w:div w:id="30882912">
                          <w:marLeft w:val="0"/>
                          <w:marRight w:val="0"/>
                          <w:marTop w:val="0"/>
                          <w:marBottom w:val="0"/>
                          <w:divBdr>
                            <w:top w:val="none" w:sz="0" w:space="0" w:color="auto"/>
                            <w:left w:val="none" w:sz="0" w:space="0" w:color="auto"/>
                            <w:bottom w:val="none" w:sz="0" w:space="0" w:color="auto"/>
                            <w:right w:val="none" w:sz="0" w:space="0" w:color="auto"/>
                          </w:divBdr>
                          <w:divsChild>
                            <w:div w:id="594751466">
                              <w:marLeft w:val="0"/>
                              <w:marRight w:val="0"/>
                              <w:marTop w:val="0"/>
                              <w:marBottom w:val="0"/>
                              <w:divBdr>
                                <w:top w:val="none" w:sz="0" w:space="0" w:color="auto"/>
                                <w:left w:val="none" w:sz="0" w:space="0" w:color="auto"/>
                                <w:bottom w:val="none" w:sz="0" w:space="0" w:color="auto"/>
                                <w:right w:val="none" w:sz="0" w:space="0" w:color="auto"/>
                              </w:divBdr>
                              <w:divsChild>
                                <w:div w:id="2132819207">
                                  <w:marLeft w:val="0"/>
                                  <w:marRight w:val="0"/>
                                  <w:marTop w:val="0"/>
                                  <w:marBottom w:val="0"/>
                                  <w:divBdr>
                                    <w:top w:val="none" w:sz="0" w:space="0" w:color="auto"/>
                                    <w:left w:val="none" w:sz="0" w:space="0" w:color="auto"/>
                                    <w:bottom w:val="none" w:sz="0" w:space="0" w:color="auto"/>
                                    <w:right w:val="none" w:sz="0" w:space="0" w:color="auto"/>
                                  </w:divBdr>
                                  <w:divsChild>
                                    <w:div w:id="6076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3714312">
      <w:bodyDiv w:val="1"/>
      <w:marLeft w:val="0"/>
      <w:marRight w:val="0"/>
      <w:marTop w:val="0"/>
      <w:marBottom w:val="0"/>
      <w:divBdr>
        <w:top w:val="none" w:sz="0" w:space="0" w:color="auto"/>
        <w:left w:val="none" w:sz="0" w:space="0" w:color="auto"/>
        <w:bottom w:val="none" w:sz="0" w:space="0" w:color="auto"/>
        <w:right w:val="none" w:sz="0" w:space="0" w:color="auto"/>
      </w:divBdr>
      <w:divsChild>
        <w:div w:id="420028837">
          <w:marLeft w:val="0"/>
          <w:marRight w:val="0"/>
          <w:marTop w:val="0"/>
          <w:marBottom w:val="0"/>
          <w:divBdr>
            <w:top w:val="none" w:sz="0" w:space="0" w:color="auto"/>
            <w:left w:val="none" w:sz="0" w:space="0" w:color="auto"/>
            <w:bottom w:val="none" w:sz="0" w:space="0" w:color="auto"/>
            <w:right w:val="none" w:sz="0" w:space="0" w:color="auto"/>
          </w:divBdr>
          <w:divsChild>
            <w:div w:id="1018893840">
              <w:marLeft w:val="0"/>
              <w:marRight w:val="0"/>
              <w:marTop w:val="0"/>
              <w:marBottom w:val="0"/>
              <w:divBdr>
                <w:top w:val="none" w:sz="0" w:space="0" w:color="auto"/>
                <w:left w:val="none" w:sz="0" w:space="0" w:color="auto"/>
                <w:bottom w:val="none" w:sz="0" w:space="0" w:color="auto"/>
                <w:right w:val="none" w:sz="0" w:space="0" w:color="auto"/>
              </w:divBdr>
              <w:divsChild>
                <w:div w:id="1694647713">
                  <w:marLeft w:val="0"/>
                  <w:marRight w:val="0"/>
                  <w:marTop w:val="0"/>
                  <w:marBottom w:val="0"/>
                  <w:divBdr>
                    <w:top w:val="none" w:sz="0" w:space="0" w:color="auto"/>
                    <w:left w:val="none" w:sz="0" w:space="0" w:color="auto"/>
                    <w:bottom w:val="none" w:sz="0" w:space="0" w:color="auto"/>
                    <w:right w:val="none" w:sz="0" w:space="0" w:color="auto"/>
                  </w:divBdr>
                  <w:divsChild>
                    <w:div w:id="327173347">
                      <w:marLeft w:val="0"/>
                      <w:marRight w:val="0"/>
                      <w:marTop w:val="0"/>
                      <w:marBottom w:val="0"/>
                      <w:divBdr>
                        <w:top w:val="none" w:sz="0" w:space="0" w:color="auto"/>
                        <w:left w:val="none" w:sz="0" w:space="0" w:color="auto"/>
                        <w:bottom w:val="none" w:sz="0" w:space="0" w:color="auto"/>
                        <w:right w:val="none" w:sz="0" w:space="0" w:color="auto"/>
                      </w:divBdr>
                      <w:divsChild>
                        <w:div w:id="485241039">
                          <w:marLeft w:val="0"/>
                          <w:marRight w:val="0"/>
                          <w:marTop w:val="0"/>
                          <w:marBottom w:val="0"/>
                          <w:divBdr>
                            <w:top w:val="none" w:sz="0" w:space="0" w:color="auto"/>
                            <w:left w:val="none" w:sz="0" w:space="0" w:color="auto"/>
                            <w:bottom w:val="none" w:sz="0" w:space="0" w:color="auto"/>
                            <w:right w:val="none" w:sz="0" w:space="0" w:color="auto"/>
                          </w:divBdr>
                          <w:divsChild>
                            <w:div w:id="1362318384">
                              <w:marLeft w:val="0"/>
                              <w:marRight w:val="0"/>
                              <w:marTop w:val="0"/>
                              <w:marBottom w:val="0"/>
                              <w:divBdr>
                                <w:top w:val="none" w:sz="0" w:space="0" w:color="auto"/>
                                <w:left w:val="none" w:sz="0" w:space="0" w:color="auto"/>
                                <w:bottom w:val="none" w:sz="0" w:space="0" w:color="auto"/>
                                <w:right w:val="none" w:sz="0" w:space="0" w:color="auto"/>
                              </w:divBdr>
                              <w:divsChild>
                                <w:div w:id="1182478804">
                                  <w:marLeft w:val="0"/>
                                  <w:marRight w:val="0"/>
                                  <w:marTop w:val="0"/>
                                  <w:marBottom w:val="0"/>
                                  <w:divBdr>
                                    <w:top w:val="none" w:sz="0" w:space="0" w:color="auto"/>
                                    <w:left w:val="none" w:sz="0" w:space="0" w:color="auto"/>
                                    <w:bottom w:val="none" w:sz="0" w:space="0" w:color="auto"/>
                                    <w:right w:val="none" w:sz="0" w:space="0" w:color="auto"/>
                                  </w:divBdr>
                                  <w:divsChild>
                                    <w:div w:id="104707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526473">
      <w:bodyDiv w:val="1"/>
      <w:marLeft w:val="0"/>
      <w:marRight w:val="0"/>
      <w:marTop w:val="0"/>
      <w:marBottom w:val="0"/>
      <w:divBdr>
        <w:top w:val="none" w:sz="0" w:space="0" w:color="auto"/>
        <w:left w:val="none" w:sz="0" w:space="0" w:color="auto"/>
        <w:bottom w:val="none" w:sz="0" w:space="0" w:color="auto"/>
        <w:right w:val="none" w:sz="0" w:space="0" w:color="auto"/>
      </w:divBdr>
      <w:divsChild>
        <w:div w:id="1707178848">
          <w:marLeft w:val="0"/>
          <w:marRight w:val="0"/>
          <w:marTop w:val="0"/>
          <w:marBottom w:val="0"/>
          <w:divBdr>
            <w:top w:val="none" w:sz="0" w:space="0" w:color="auto"/>
            <w:left w:val="none" w:sz="0" w:space="0" w:color="auto"/>
            <w:bottom w:val="none" w:sz="0" w:space="0" w:color="auto"/>
            <w:right w:val="none" w:sz="0" w:space="0" w:color="auto"/>
          </w:divBdr>
          <w:divsChild>
            <w:div w:id="1286043137">
              <w:marLeft w:val="0"/>
              <w:marRight w:val="0"/>
              <w:marTop w:val="0"/>
              <w:marBottom w:val="0"/>
              <w:divBdr>
                <w:top w:val="none" w:sz="0" w:space="0" w:color="auto"/>
                <w:left w:val="none" w:sz="0" w:space="0" w:color="auto"/>
                <w:bottom w:val="none" w:sz="0" w:space="0" w:color="auto"/>
                <w:right w:val="none" w:sz="0" w:space="0" w:color="auto"/>
              </w:divBdr>
              <w:divsChild>
                <w:div w:id="1744258008">
                  <w:marLeft w:val="0"/>
                  <w:marRight w:val="0"/>
                  <w:marTop w:val="0"/>
                  <w:marBottom w:val="0"/>
                  <w:divBdr>
                    <w:top w:val="none" w:sz="0" w:space="0" w:color="auto"/>
                    <w:left w:val="none" w:sz="0" w:space="0" w:color="auto"/>
                    <w:bottom w:val="none" w:sz="0" w:space="0" w:color="auto"/>
                    <w:right w:val="none" w:sz="0" w:space="0" w:color="auto"/>
                  </w:divBdr>
                  <w:divsChild>
                    <w:div w:id="1852067561">
                      <w:marLeft w:val="0"/>
                      <w:marRight w:val="0"/>
                      <w:marTop w:val="0"/>
                      <w:marBottom w:val="0"/>
                      <w:divBdr>
                        <w:top w:val="none" w:sz="0" w:space="0" w:color="auto"/>
                        <w:left w:val="none" w:sz="0" w:space="0" w:color="auto"/>
                        <w:bottom w:val="none" w:sz="0" w:space="0" w:color="auto"/>
                        <w:right w:val="none" w:sz="0" w:space="0" w:color="auto"/>
                      </w:divBdr>
                      <w:divsChild>
                        <w:div w:id="1336375731">
                          <w:marLeft w:val="0"/>
                          <w:marRight w:val="0"/>
                          <w:marTop w:val="0"/>
                          <w:marBottom w:val="0"/>
                          <w:divBdr>
                            <w:top w:val="none" w:sz="0" w:space="0" w:color="auto"/>
                            <w:left w:val="none" w:sz="0" w:space="0" w:color="auto"/>
                            <w:bottom w:val="none" w:sz="0" w:space="0" w:color="auto"/>
                            <w:right w:val="none" w:sz="0" w:space="0" w:color="auto"/>
                          </w:divBdr>
                          <w:divsChild>
                            <w:div w:id="234705597">
                              <w:marLeft w:val="0"/>
                              <w:marRight w:val="0"/>
                              <w:marTop w:val="0"/>
                              <w:marBottom w:val="0"/>
                              <w:divBdr>
                                <w:top w:val="none" w:sz="0" w:space="0" w:color="auto"/>
                                <w:left w:val="none" w:sz="0" w:space="0" w:color="auto"/>
                                <w:bottom w:val="none" w:sz="0" w:space="0" w:color="auto"/>
                                <w:right w:val="none" w:sz="0" w:space="0" w:color="auto"/>
                              </w:divBdr>
                              <w:divsChild>
                                <w:div w:id="80029445">
                                  <w:marLeft w:val="0"/>
                                  <w:marRight w:val="0"/>
                                  <w:marTop w:val="0"/>
                                  <w:marBottom w:val="0"/>
                                  <w:divBdr>
                                    <w:top w:val="none" w:sz="0" w:space="0" w:color="auto"/>
                                    <w:left w:val="none" w:sz="0" w:space="0" w:color="auto"/>
                                    <w:bottom w:val="none" w:sz="0" w:space="0" w:color="auto"/>
                                    <w:right w:val="none" w:sz="0" w:space="0" w:color="auto"/>
                                  </w:divBdr>
                                  <w:divsChild>
                                    <w:div w:id="211891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749898">
      <w:bodyDiv w:val="1"/>
      <w:marLeft w:val="0"/>
      <w:marRight w:val="0"/>
      <w:marTop w:val="0"/>
      <w:marBottom w:val="0"/>
      <w:divBdr>
        <w:top w:val="none" w:sz="0" w:space="0" w:color="auto"/>
        <w:left w:val="none" w:sz="0" w:space="0" w:color="auto"/>
        <w:bottom w:val="none" w:sz="0" w:space="0" w:color="auto"/>
        <w:right w:val="none" w:sz="0" w:space="0" w:color="auto"/>
      </w:divBdr>
      <w:divsChild>
        <w:div w:id="27919889">
          <w:marLeft w:val="0"/>
          <w:marRight w:val="0"/>
          <w:marTop w:val="0"/>
          <w:marBottom w:val="0"/>
          <w:divBdr>
            <w:top w:val="none" w:sz="0" w:space="0" w:color="auto"/>
            <w:left w:val="none" w:sz="0" w:space="0" w:color="auto"/>
            <w:bottom w:val="none" w:sz="0" w:space="0" w:color="auto"/>
            <w:right w:val="none" w:sz="0" w:space="0" w:color="auto"/>
          </w:divBdr>
          <w:divsChild>
            <w:div w:id="1699886871">
              <w:marLeft w:val="0"/>
              <w:marRight w:val="0"/>
              <w:marTop w:val="0"/>
              <w:marBottom w:val="0"/>
              <w:divBdr>
                <w:top w:val="none" w:sz="0" w:space="0" w:color="auto"/>
                <w:left w:val="none" w:sz="0" w:space="0" w:color="auto"/>
                <w:bottom w:val="none" w:sz="0" w:space="0" w:color="auto"/>
                <w:right w:val="none" w:sz="0" w:space="0" w:color="auto"/>
              </w:divBdr>
              <w:divsChild>
                <w:div w:id="669522882">
                  <w:marLeft w:val="0"/>
                  <w:marRight w:val="0"/>
                  <w:marTop w:val="0"/>
                  <w:marBottom w:val="0"/>
                  <w:divBdr>
                    <w:top w:val="none" w:sz="0" w:space="0" w:color="auto"/>
                    <w:left w:val="none" w:sz="0" w:space="0" w:color="auto"/>
                    <w:bottom w:val="none" w:sz="0" w:space="0" w:color="auto"/>
                    <w:right w:val="none" w:sz="0" w:space="0" w:color="auto"/>
                  </w:divBdr>
                  <w:divsChild>
                    <w:div w:id="1970933395">
                      <w:marLeft w:val="0"/>
                      <w:marRight w:val="0"/>
                      <w:marTop w:val="0"/>
                      <w:marBottom w:val="0"/>
                      <w:divBdr>
                        <w:top w:val="none" w:sz="0" w:space="0" w:color="auto"/>
                        <w:left w:val="none" w:sz="0" w:space="0" w:color="auto"/>
                        <w:bottom w:val="none" w:sz="0" w:space="0" w:color="auto"/>
                        <w:right w:val="none" w:sz="0" w:space="0" w:color="auto"/>
                      </w:divBdr>
                      <w:divsChild>
                        <w:div w:id="2140371961">
                          <w:marLeft w:val="0"/>
                          <w:marRight w:val="0"/>
                          <w:marTop w:val="0"/>
                          <w:marBottom w:val="0"/>
                          <w:divBdr>
                            <w:top w:val="none" w:sz="0" w:space="0" w:color="auto"/>
                            <w:left w:val="none" w:sz="0" w:space="0" w:color="auto"/>
                            <w:bottom w:val="none" w:sz="0" w:space="0" w:color="auto"/>
                            <w:right w:val="none" w:sz="0" w:space="0" w:color="auto"/>
                          </w:divBdr>
                          <w:divsChild>
                            <w:div w:id="1119639948">
                              <w:marLeft w:val="0"/>
                              <w:marRight w:val="0"/>
                              <w:marTop w:val="0"/>
                              <w:marBottom w:val="0"/>
                              <w:divBdr>
                                <w:top w:val="none" w:sz="0" w:space="0" w:color="auto"/>
                                <w:left w:val="none" w:sz="0" w:space="0" w:color="auto"/>
                                <w:bottom w:val="none" w:sz="0" w:space="0" w:color="auto"/>
                                <w:right w:val="none" w:sz="0" w:space="0" w:color="auto"/>
                              </w:divBdr>
                              <w:divsChild>
                                <w:div w:id="427166333">
                                  <w:marLeft w:val="0"/>
                                  <w:marRight w:val="0"/>
                                  <w:marTop w:val="0"/>
                                  <w:marBottom w:val="0"/>
                                  <w:divBdr>
                                    <w:top w:val="none" w:sz="0" w:space="0" w:color="auto"/>
                                    <w:left w:val="none" w:sz="0" w:space="0" w:color="auto"/>
                                    <w:bottom w:val="none" w:sz="0" w:space="0" w:color="auto"/>
                                    <w:right w:val="none" w:sz="0" w:space="0" w:color="auto"/>
                                  </w:divBdr>
                                  <w:divsChild>
                                    <w:div w:id="162850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828457">
      <w:bodyDiv w:val="1"/>
      <w:marLeft w:val="0"/>
      <w:marRight w:val="0"/>
      <w:marTop w:val="0"/>
      <w:marBottom w:val="0"/>
      <w:divBdr>
        <w:top w:val="none" w:sz="0" w:space="0" w:color="auto"/>
        <w:left w:val="none" w:sz="0" w:space="0" w:color="auto"/>
        <w:bottom w:val="none" w:sz="0" w:space="0" w:color="auto"/>
        <w:right w:val="none" w:sz="0" w:space="0" w:color="auto"/>
      </w:divBdr>
      <w:divsChild>
        <w:div w:id="490563973">
          <w:marLeft w:val="0"/>
          <w:marRight w:val="0"/>
          <w:marTop w:val="0"/>
          <w:marBottom w:val="0"/>
          <w:divBdr>
            <w:top w:val="none" w:sz="0" w:space="0" w:color="auto"/>
            <w:left w:val="none" w:sz="0" w:space="0" w:color="auto"/>
            <w:bottom w:val="none" w:sz="0" w:space="0" w:color="auto"/>
            <w:right w:val="none" w:sz="0" w:space="0" w:color="auto"/>
          </w:divBdr>
          <w:divsChild>
            <w:div w:id="514003466">
              <w:marLeft w:val="0"/>
              <w:marRight w:val="0"/>
              <w:marTop w:val="0"/>
              <w:marBottom w:val="0"/>
              <w:divBdr>
                <w:top w:val="none" w:sz="0" w:space="0" w:color="auto"/>
                <w:left w:val="none" w:sz="0" w:space="0" w:color="auto"/>
                <w:bottom w:val="none" w:sz="0" w:space="0" w:color="auto"/>
                <w:right w:val="none" w:sz="0" w:space="0" w:color="auto"/>
              </w:divBdr>
              <w:divsChild>
                <w:div w:id="1026953671">
                  <w:marLeft w:val="0"/>
                  <w:marRight w:val="0"/>
                  <w:marTop w:val="0"/>
                  <w:marBottom w:val="0"/>
                  <w:divBdr>
                    <w:top w:val="none" w:sz="0" w:space="0" w:color="auto"/>
                    <w:left w:val="none" w:sz="0" w:space="0" w:color="auto"/>
                    <w:bottom w:val="none" w:sz="0" w:space="0" w:color="auto"/>
                    <w:right w:val="none" w:sz="0" w:space="0" w:color="auto"/>
                  </w:divBdr>
                  <w:divsChild>
                    <w:div w:id="1418558601">
                      <w:marLeft w:val="0"/>
                      <w:marRight w:val="0"/>
                      <w:marTop w:val="0"/>
                      <w:marBottom w:val="0"/>
                      <w:divBdr>
                        <w:top w:val="none" w:sz="0" w:space="0" w:color="auto"/>
                        <w:left w:val="none" w:sz="0" w:space="0" w:color="auto"/>
                        <w:bottom w:val="none" w:sz="0" w:space="0" w:color="auto"/>
                        <w:right w:val="none" w:sz="0" w:space="0" w:color="auto"/>
                      </w:divBdr>
                      <w:divsChild>
                        <w:div w:id="164251276">
                          <w:marLeft w:val="0"/>
                          <w:marRight w:val="0"/>
                          <w:marTop w:val="0"/>
                          <w:marBottom w:val="0"/>
                          <w:divBdr>
                            <w:top w:val="none" w:sz="0" w:space="0" w:color="auto"/>
                            <w:left w:val="none" w:sz="0" w:space="0" w:color="auto"/>
                            <w:bottom w:val="none" w:sz="0" w:space="0" w:color="auto"/>
                            <w:right w:val="none" w:sz="0" w:space="0" w:color="auto"/>
                          </w:divBdr>
                          <w:divsChild>
                            <w:div w:id="536087987">
                              <w:marLeft w:val="0"/>
                              <w:marRight w:val="0"/>
                              <w:marTop w:val="0"/>
                              <w:marBottom w:val="0"/>
                              <w:divBdr>
                                <w:top w:val="none" w:sz="0" w:space="0" w:color="auto"/>
                                <w:left w:val="none" w:sz="0" w:space="0" w:color="auto"/>
                                <w:bottom w:val="none" w:sz="0" w:space="0" w:color="auto"/>
                                <w:right w:val="none" w:sz="0" w:space="0" w:color="auto"/>
                              </w:divBdr>
                              <w:divsChild>
                                <w:div w:id="773209670">
                                  <w:marLeft w:val="0"/>
                                  <w:marRight w:val="0"/>
                                  <w:marTop w:val="0"/>
                                  <w:marBottom w:val="0"/>
                                  <w:divBdr>
                                    <w:top w:val="none" w:sz="0" w:space="0" w:color="auto"/>
                                    <w:left w:val="none" w:sz="0" w:space="0" w:color="auto"/>
                                    <w:bottom w:val="none" w:sz="0" w:space="0" w:color="auto"/>
                                    <w:right w:val="none" w:sz="0" w:space="0" w:color="auto"/>
                                  </w:divBdr>
                                  <w:divsChild>
                                    <w:div w:id="12382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597599">
      <w:bodyDiv w:val="1"/>
      <w:marLeft w:val="0"/>
      <w:marRight w:val="0"/>
      <w:marTop w:val="0"/>
      <w:marBottom w:val="0"/>
      <w:divBdr>
        <w:top w:val="none" w:sz="0" w:space="0" w:color="auto"/>
        <w:left w:val="none" w:sz="0" w:space="0" w:color="auto"/>
        <w:bottom w:val="none" w:sz="0" w:space="0" w:color="auto"/>
        <w:right w:val="none" w:sz="0" w:space="0" w:color="auto"/>
      </w:divBdr>
      <w:divsChild>
        <w:div w:id="1722753162">
          <w:marLeft w:val="0"/>
          <w:marRight w:val="0"/>
          <w:marTop w:val="0"/>
          <w:marBottom w:val="0"/>
          <w:divBdr>
            <w:top w:val="none" w:sz="0" w:space="0" w:color="auto"/>
            <w:left w:val="none" w:sz="0" w:space="0" w:color="auto"/>
            <w:bottom w:val="none" w:sz="0" w:space="0" w:color="auto"/>
            <w:right w:val="none" w:sz="0" w:space="0" w:color="auto"/>
          </w:divBdr>
          <w:divsChild>
            <w:div w:id="263459477">
              <w:marLeft w:val="0"/>
              <w:marRight w:val="0"/>
              <w:marTop w:val="0"/>
              <w:marBottom w:val="0"/>
              <w:divBdr>
                <w:top w:val="none" w:sz="0" w:space="0" w:color="auto"/>
                <w:left w:val="none" w:sz="0" w:space="0" w:color="auto"/>
                <w:bottom w:val="none" w:sz="0" w:space="0" w:color="auto"/>
                <w:right w:val="none" w:sz="0" w:space="0" w:color="auto"/>
              </w:divBdr>
              <w:divsChild>
                <w:div w:id="1694720594">
                  <w:marLeft w:val="0"/>
                  <w:marRight w:val="0"/>
                  <w:marTop w:val="0"/>
                  <w:marBottom w:val="0"/>
                  <w:divBdr>
                    <w:top w:val="none" w:sz="0" w:space="0" w:color="auto"/>
                    <w:left w:val="none" w:sz="0" w:space="0" w:color="auto"/>
                    <w:bottom w:val="none" w:sz="0" w:space="0" w:color="auto"/>
                    <w:right w:val="none" w:sz="0" w:space="0" w:color="auto"/>
                  </w:divBdr>
                  <w:divsChild>
                    <w:div w:id="1728534066">
                      <w:marLeft w:val="0"/>
                      <w:marRight w:val="0"/>
                      <w:marTop w:val="0"/>
                      <w:marBottom w:val="0"/>
                      <w:divBdr>
                        <w:top w:val="none" w:sz="0" w:space="0" w:color="auto"/>
                        <w:left w:val="none" w:sz="0" w:space="0" w:color="auto"/>
                        <w:bottom w:val="none" w:sz="0" w:space="0" w:color="auto"/>
                        <w:right w:val="none" w:sz="0" w:space="0" w:color="auto"/>
                      </w:divBdr>
                      <w:divsChild>
                        <w:div w:id="591821426">
                          <w:marLeft w:val="0"/>
                          <w:marRight w:val="0"/>
                          <w:marTop w:val="0"/>
                          <w:marBottom w:val="0"/>
                          <w:divBdr>
                            <w:top w:val="none" w:sz="0" w:space="0" w:color="auto"/>
                            <w:left w:val="none" w:sz="0" w:space="0" w:color="auto"/>
                            <w:bottom w:val="none" w:sz="0" w:space="0" w:color="auto"/>
                            <w:right w:val="none" w:sz="0" w:space="0" w:color="auto"/>
                          </w:divBdr>
                          <w:divsChild>
                            <w:div w:id="1562715439">
                              <w:marLeft w:val="0"/>
                              <w:marRight w:val="0"/>
                              <w:marTop w:val="0"/>
                              <w:marBottom w:val="0"/>
                              <w:divBdr>
                                <w:top w:val="none" w:sz="0" w:space="0" w:color="auto"/>
                                <w:left w:val="none" w:sz="0" w:space="0" w:color="auto"/>
                                <w:bottom w:val="none" w:sz="0" w:space="0" w:color="auto"/>
                                <w:right w:val="none" w:sz="0" w:space="0" w:color="auto"/>
                              </w:divBdr>
                              <w:divsChild>
                                <w:div w:id="937176158">
                                  <w:marLeft w:val="0"/>
                                  <w:marRight w:val="0"/>
                                  <w:marTop w:val="0"/>
                                  <w:marBottom w:val="0"/>
                                  <w:divBdr>
                                    <w:top w:val="none" w:sz="0" w:space="0" w:color="auto"/>
                                    <w:left w:val="none" w:sz="0" w:space="0" w:color="auto"/>
                                    <w:bottom w:val="none" w:sz="0" w:space="0" w:color="auto"/>
                                    <w:right w:val="none" w:sz="0" w:space="0" w:color="auto"/>
                                  </w:divBdr>
                                  <w:divsChild>
                                    <w:div w:id="11215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007768">
      <w:bodyDiv w:val="1"/>
      <w:marLeft w:val="0"/>
      <w:marRight w:val="0"/>
      <w:marTop w:val="0"/>
      <w:marBottom w:val="0"/>
      <w:divBdr>
        <w:top w:val="none" w:sz="0" w:space="0" w:color="auto"/>
        <w:left w:val="none" w:sz="0" w:space="0" w:color="auto"/>
        <w:bottom w:val="none" w:sz="0" w:space="0" w:color="auto"/>
        <w:right w:val="none" w:sz="0" w:space="0" w:color="auto"/>
      </w:divBdr>
      <w:divsChild>
        <w:div w:id="672144161">
          <w:marLeft w:val="0"/>
          <w:marRight w:val="0"/>
          <w:marTop w:val="0"/>
          <w:marBottom w:val="0"/>
          <w:divBdr>
            <w:top w:val="none" w:sz="0" w:space="0" w:color="auto"/>
            <w:left w:val="none" w:sz="0" w:space="0" w:color="auto"/>
            <w:bottom w:val="none" w:sz="0" w:space="0" w:color="auto"/>
            <w:right w:val="none" w:sz="0" w:space="0" w:color="auto"/>
          </w:divBdr>
          <w:divsChild>
            <w:div w:id="1079595012">
              <w:marLeft w:val="0"/>
              <w:marRight w:val="0"/>
              <w:marTop w:val="0"/>
              <w:marBottom w:val="0"/>
              <w:divBdr>
                <w:top w:val="none" w:sz="0" w:space="0" w:color="auto"/>
                <w:left w:val="none" w:sz="0" w:space="0" w:color="auto"/>
                <w:bottom w:val="none" w:sz="0" w:space="0" w:color="auto"/>
                <w:right w:val="none" w:sz="0" w:space="0" w:color="auto"/>
              </w:divBdr>
              <w:divsChild>
                <w:div w:id="805006926">
                  <w:marLeft w:val="0"/>
                  <w:marRight w:val="0"/>
                  <w:marTop w:val="0"/>
                  <w:marBottom w:val="0"/>
                  <w:divBdr>
                    <w:top w:val="none" w:sz="0" w:space="0" w:color="auto"/>
                    <w:left w:val="none" w:sz="0" w:space="0" w:color="auto"/>
                    <w:bottom w:val="none" w:sz="0" w:space="0" w:color="auto"/>
                    <w:right w:val="none" w:sz="0" w:space="0" w:color="auto"/>
                  </w:divBdr>
                  <w:divsChild>
                    <w:div w:id="812600920">
                      <w:marLeft w:val="0"/>
                      <w:marRight w:val="0"/>
                      <w:marTop w:val="0"/>
                      <w:marBottom w:val="0"/>
                      <w:divBdr>
                        <w:top w:val="none" w:sz="0" w:space="0" w:color="auto"/>
                        <w:left w:val="none" w:sz="0" w:space="0" w:color="auto"/>
                        <w:bottom w:val="none" w:sz="0" w:space="0" w:color="auto"/>
                        <w:right w:val="none" w:sz="0" w:space="0" w:color="auto"/>
                      </w:divBdr>
                      <w:divsChild>
                        <w:div w:id="158079412">
                          <w:marLeft w:val="0"/>
                          <w:marRight w:val="0"/>
                          <w:marTop w:val="0"/>
                          <w:marBottom w:val="0"/>
                          <w:divBdr>
                            <w:top w:val="none" w:sz="0" w:space="0" w:color="auto"/>
                            <w:left w:val="none" w:sz="0" w:space="0" w:color="auto"/>
                            <w:bottom w:val="none" w:sz="0" w:space="0" w:color="auto"/>
                            <w:right w:val="none" w:sz="0" w:space="0" w:color="auto"/>
                          </w:divBdr>
                          <w:divsChild>
                            <w:div w:id="1858040143">
                              <w:marLeft w:val="0"/>
                              <w:marRight w:val="0"/>
                              <w:marTop w:val="0"/>
                              <w:marBottom w:val="0"/>
                              <w:divBdr>
                                <w:top w:val="none" w:sz="0" w:space="0" w:color="auto"/>
                                <w:left w:val="none" w:sz="0" w:space="0" w:color="auto"/>
                                <w:bottom w:val="none" w:sz="0" w:space="0" w:color="auto"/>
                                <w:right w:val="none" w:sz="0" w:space="0" w:color="auto"/>
                              </w:divBdr>
                              <w:divsChild>
                                <w:div w:id="500318536">
                                  <w:marLeft w:val="0"/>
                                  <w:marRight w:val="0"/>
                                  <w:marTop w:val="0"/>
                                  <w:marBottom w:val="0"/>
                                  <w:divBdr>
                                    <w:top w:val="none" w:sz="0" w:space="0" w:color="auto"/>
                                    <w:left w:val="none" w:sz="0" w:space="0" w:color="auto"/>
                                    <w:bottom w:val="none" w:sz="0" w:space="0" w:color="auto"/>
                                    <w:right w:val="none" w:sz="0" w:space="0" w:color="auto"/>
                                  </w:divBdr>
                                  <w:divsChild>
                                    <w:div w:id="50509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1353614">
      <w:bodyDiv w:val="1"/>
      <w:marLeft w:val="0"/>
      <w:marRight w:val="0"/>
      <w:marTop w:val="0"/>
      <w:marBottom w:val="0"/>
      <w:divBdr>
        <w:top w:val="none" w:sz="0" w:space="0" w:color="auto"/>
        <w:left w:val="none" w:sz="0" w:space="0" w:color="auto"/>
        <w:bottom w:val="none" w:sz="0" w:space="0" w:color="auto"/>
        <w:right w:val="none" w:sz="0" w:space="0" w:color="auto"/>
      </w:divBdr>
      <w:divsChild>
        <w:div w:id="117922437">
          <w:marLeft w:val="0"/>
          <w:marRight w:val="0"/>
          <w:marTop w:val="0"/>
          <w:marBottom w:val="0"/>
          <w:divBdr>
            <w:top w:val="none" w:sz="0" w:space="0" w:color="auto"/>
            <w:left w:val="none" w:sz="0" w:space="0" w:color="auto"/>
            <w:bottom w:val="none" w:sz="0" w:space="0" w:color="auto"/>
            <w:right w:val="none" w:sz="0" w:space="0" w:color="auto"/>
          </w:divBdr>
          <w:divsChild>
            <w:div w:id="513882975">
              <w:marLeft w:val="0"/>
              <w:marRight w:val="0"/>
              <w:marTop w:val="0"/>
              <w:marBottom w:val="0"/>
              <w:divBdr>
                <w:top w:val="none" w:sz="0" w:space="0" w:color="auto"/>
                <w:left w:val="none" w:sz="0" w:space="0" w:color="auto"/>
                <w:bottom w:val="none" w:sz="0" w:space="0" w:color="auto"/>
                <w:right w:val="none" w:sz="0" w:space="0" w:color="auto"/>
              </w:divBdr>
              <w:divsChild>
                <w:div w:id="638345524">
                  <w:marLeft w:val="0"/>
                  <w:marRight w:val="0"/>
                  <w:marTop w:val="0"/>
                  <w:marBottom w:val="0"/>
                  <w:divBdr>
                    <w:top w:val="none" w:sz="0" w:space="0" w:color="auto"/>
                    <w:left w:val="none" w:sz="0" w:space="0" w:color="auto"/>
                    <w:bottom w:val="none" w:sz="0" w:space="0" w:color="auto"/>
                    <w:right w:val="none" w:sz="0" w:space="0" w:color="auto"/>
                  </w:divBdr>
                  <w:divsChild>
                    <w:div w:id="307789767">
                      <w:marLeft w:val="0"/>
                      <w:marRight w:val="0"/>
                      <w:marTop w:val="0"/>
                      <w:marBottom w:val="0"/>
                      <w:divBdr>
                        <w:top w:val="none" w:sz="0" w:space="0" w:color="auto"/>
                        <w:left w:val="none" w:sz="0" w:space="0" w:color="auto"/>
                        <w:bottom w:val="none" w:sz="0" w:space="0" w:color="auto"/>
                        <w:right w:val="none" w:sz="0" w:space="0" w:color="auto"/>
                      </w:divBdr>
                      <w:divsChild>
                        <w:div w:id="490340475">
                          <w:marLeft w:val="0"/>
                          <w:marRight w:val="0"/>
                          <w:marTop w:val="0"/>
                          <w:marBottom w:val="0"/>
                          <w:divBdr>
                            <w:top w:val="none" w:sz="0" w:space="0" w:color="auto"/>
                            <w:left w:val="none" w:sz="0" w:space="0" w:color="auto"/>
                            <w:bottom w:val="none" w:sz="0" w:space="0" w:color="auto"/>
                            <w:right w:val="none" w:sz="0" w:space="0" w:color="auto"/>
                          </w:divBdr>
                          <w:divsChild>
                            <w:div w:id="632172134">
                              <w:marLeft w:val="0"/>
                              <w:marRight w:val="0"/>
                              <w:marTop w:val="0"/>
                              <w:marBottom w:val="0"/>
                              <w:divBdr>
                                <w:top w:val="none" w:sz="0" w:space="0" w:color="auto"/>
                                <w:left w:val="none" w:sz="0" w:space="0" w:color="auto"/>
                                <w:bottom w:val="none" w:sz="0" w:space="0" w:color="auto"/>
                                <w:right w:val="none" w:sz="0" w:space="0" w:color="auto"/>
                              </w:divBdr>
                              <w:divsChild>
                                <w:div w:id="1721633673">
                                  <w:marLeft w:val="0"/>
                                  <w:marRight w:val="0"/>
                                  <w:marTop w:val="0"/>
                                  <w:marBottom w:val="0"/>
                                  <w:divBdr>
                                    <w:top w:val="none" w:sz="0" w:space="0" w:color="auto"/>
                                    <w:left w:val="none" w:sz="0" w:space="0" w:color="auto"/>
                                    <w:bottom w:val="none" w:sz="0" w:space="0" w:color="auto"/>
                                    <w:right w:val="none" w:sz="0" w:space="0" w:color="auto"/>
                                  </w:divBdr>
                                  <w:divsChild>
                                    <w:div w:id="137581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969293">
      <w:bodyDiv w:val="1"/>
      <w:marLeft w:val="0"/>
      <w:marRight w:val="0"/>
      <w:marTop w:val="0"/>
      <w:marBottom w:val="0"/>
      <w:divBdr>
        <w:top w:val="none" w:sz="0" w:space="0" w:color="auto"/>
        <w:left w:val="none" w:sz="0" w:space="0" w:color="auto"/>
        <w:bottom w:val="none" w:sz="0" w:space="0" w:color="auto"/>
        <w:right w:val="none" w:sz="0" w:space="0" w:color="auto"/>
      </w:divBdr>
      <w:divsChild>
        <w:div w:id="1750497053">
          <w:marLeft w:val="0"/>
          <w:marRight w:val="0"/>
          <w:marTop w:val="0"/>
          <w:marBottom w:val="0"/>
          <w:divBdr>
            <w:top w:val="none" w:sz="0" w:space="0" w:color="auto"/>
            <w:left w:val="none" w:sz="0" w:space="0" w:color="auto"/>
            <w:bottom w:val="none" w:sz="0" w:space="0" w:color="auto"/>
            <w:right w:val="none" w:sz="0" w:space="0" w:color="auto"/>
          </w:divBdr>
          <w:divsChild>
            <w:div w:id="487019276">
              <w:marLeft w:val="0"/>
              <w:marRight w:val="0"/>
              <w:marTop w:val="0"/>
              <w:marBottom w:val="0"/>
              <w:divBdr>
                <w:top w:val="none" w:sz="0" w:space="0" w:color="auto"/>
                <w:left w:val="none" w:sz="0" w:space="0" w:color="auto"/>
                <w:bottom w:val="none" w:sz="0" w:space="0" w:color="auto"/>
                <w:right w:val="none" w:sz="0" w:space="0" w:color="auto"/>
              </w:divBdr>
              <w:divsChild>
                <w:div w:id="671155">
                  <w:marLeft w:val="0"/>
                  <w:marRight w:val="0"/>
                  <w:marTop w:val="0"/>
                  <w:marBottom w:val="0"/>
                  <w:divBdr>
                    <w:top w:val="none" w:sz="0" w:space="0" w:color="auto"/>
                    <w:left w:val="none" w:sz="0" w:space="0" w:color="auto"/>
                    <w:bottom w:val="none" w:sz="0" w:space="0" w:color="auto"/>
                    <w:right w:val="none" w:sz="0" w:space="0" w:color="auto"/>
                  </w:divBdr>
                  <w:divsChild>
                    <w:div w:id="882912042">
                      <w:marLeft w:val="0"/>
                      <w:marRight w:val="0"/>
                      <w:marTop w:val="0"/>
                      <w:marBottom w:val="0"/>
                      <w:divBdr>
                        <w:top w:val="none" w:sz="0" w:space="0" w:color="auto"/>
                        <w:left w:val="none" w:sz="0" w:space="0" w:color="auto"/>
                        <w:bottom w:val="none" w:sz="0" w:space="0" w:color="auto"/>
                        <w:right w:val="none" w:sz="0" w:space="0" w:color="auto"/>
                      </w:divBdr>
                      <w:divsChild>
                        <w:div w:id="1517305693">
                          <w:marLeft w:val="0"/>
                          <w:marRight w:val="0"/>
                          <w:marTop w:val="0"/>
                          <w:marBottom w:val="0"/>
                          <w:divBdr>
                            <w:top w:val="none" w:sz="0" w:space="0" w:color="auto"/>
                            <w:left w:val="none" w:sz="0" w:space="0" w:color="auto"/>
                            <w:bottom w:val="none" w:sz="0" w:space="0" w:color="auto"/>
                            <w:right w:val="none" w:sz="0" w:space="0" w:color="auto"/>
                          </w:divBdr>
                          <w:divsChild>
                            <w:div w:id="541943043">
                              <w:marLeft w:val="0"/>
                              <w:marRight w:val="0"/>
                              <w:marTop w:val="0"/>
                              <w:marBottom w:val="0"/>
                              <w:divBdr>
                                <w:top w:val="none" w:sz="0" w:space="0" w:color="auto"/>
                                <w:left w:val="none" w:sz="0" w:space="0" w:color="auto"/>
                                <w:bottom w:val="none" w:sz="0" w:space="0" w:color="auto"/>
                                <w:right w:val="none" w:sz="0" w:space="0" w:color="auto"/>
                              </w:divBdr>
                              <w:divsChild>
                                <w:div w:id="724334311">
                                  <w:marLeft w:val="0"/>
                                  <w:marRight w:val="0"/>
                                  <w:marTop w:val="0"/>
                                  <w:marBottom w:val="0"/>
                                  <w:divBdr>
                                    <w:top w:val="none" w:sz="0" w:space="0" w:color="auto"/>
                                    <w:left w:val="none" w:sz="0" w:space="0" w:color="auto"/>
                                    <w:bottom w:val="none" w:sz="0" w:space="0" w:color="auto"/>
                                    <w:right w:val="none" w:sz="0" w:space="0" w:color="auto"/>
                                  </w:divBdr>
                                  <w:divsChild>
                                    <w:div w:id="20056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226079">
      <w:bodyDiv w:val="1"/>
      <w:marLeft w:val="0"/>
      <w:marRight w:val="0"/>
      <w:marTop w:val="0"/>
      <w:marBottom w:val="0"/>
      <w:divBdr>
        <w:top w:val="none" w:sz="0" w:space="0" w:color="auto"/>
        <w:left w:val="none" w:sz="0" w:space="0" w:color="auto"/>
        <w:bottom w:val="none" w:sz="0" w:space="0" w:color="auto"/>
        <w:right w:val="none" w:sz="0" w:space="0" w:color="auto"/>
      </w:divBdr>
      <w:divsChild>
        <w:div w:id="265817321">
          <w:marLeft w:val="0"/>
          <w:marRight w:val="0"/>
          <w:marTop w:val="0"/>
          <w:marBottom w:val="0"/>
          <w:divBdr>
            <w:top w:val="none" w:sz="0" w:space="0" w:color="auto"/>
            <w:left w:val="none" w:sz="0" w:space="0" w:color="auto"/>
            <w:bottom w:val="none" w:sz="0" w:space="0" w:color="auto"/>
            <w:right w:val="none" w:sz="0" w:space="0" w:color="auto"/>
          </w:divBdr>
          <w:divsChild>
            <w:div w:id="383675632">
              <w:marLeft w:val="0"/>
              <w:marRight w:val="0"/>
              <w:marTop w:val="0"/>
              <w:marBottom w:val="0"/>
              <w:divBdr>
                <w:top w:val="none" w:sz="0" w:space="0" w:color="auto"/>
                <w:left w:val="none" w:sz="0" w:space="0" w:color="auto"/>
                <w:bottom w:val="none" w:sz="0" w:space="0" w:color="auto"/>
                <w:right w:val="none" w:sz="0" w:space="0" w:color="auto"/>
              </w:divBdr>
              <w:divsChild>
                <w:div w:id="2055352721">
                  <w:marLeft w:val="0"/>
                  <w:marRight w:val="0"/>
                  <w:marTop w:val="0"/>
                  <w:marBottom w:val="0"/>
                  <w:divBdr>
                    <w:top w:val="none" w:sz="0" w:space="0" w:color="auto"/>
                    <w:left w:val="none" w:sz="0" w:space="0" w:color="auto"/>
                    <w:bottom w:val="none" w:sz="0" w:space="0" w:color="auto"/>
                    <w:right w:val="none" w:sz="0" w:space="0" w:color="auto"/>
                  </w:divBdr>
                  <w:divsChild>
                    <w:div w:id="2032340949">
                      <w:marLeft w:val="0"/>
                      <w:marRight w:val="0"/>
                      <w:marTop w:val="0"/>
                      <w:marBottom w:val="0"/>
                      <w:divBdr>
                        <w:top w:val="none" w:sz="0" w:space="0" w:color="auto"/>
                        <w:left w:val="none" w:sz="0" w:space="0" w:color="auto"/>
                        <w:bottom w:val="none" w:sz="0" w:space="0" w:color="auto"/>
                        <w:right w:val="none" w:sz="0" w:space="0" w:color="auto"/>
                      </w:divBdr>
                      <w:divsChild>
                        <w:div w:id="343439969">
                          <w:marLeft w:val="0"/>
                          <w:marRight w:val="0"/>
                          <w:marTop w:val="0"/>
                          <w:marBottom w:val="0"/>
                          <w:divBdr>
                            <w:top w:val="none" w:sz="0" w:space="0" w:color="auto"/>
                            <w:left w:val="none" w:sz="0" w:space="0" w:color="auto"/>
                            <w:bottom w:val="none" w:sz="0" w:space="0" w:color="auto"/>
                            <w:right w:val="none" w:sz="0" w:space="0" w:color="auto"/>
                          </w:divBdr>
                          <w:divsChild>
                            <w:div w:id="123080566">
                              <w:marLeft w:val="0"/>
                              <w:marRight w:val="0"/>
                              <w:marTop w:val="0"/>
                              <w:marBottom w:val="0"/>
                              <w:divBdr>
                                <w:top w:val="none" w:sz="0" w:space="0" w:color="auto"/>
                                <w:left w:val="none" w:sz="0" w:space="0" w:color="auto"/>
                                <w:bottom w:val="none" w:sz="0" w:space="0" w:color="auto"/>
                                <w:right w:val="none" w:sz="0" w:space="0" w:color="auto"/>
                              </w:divBdr>
                              <w:divsChild>
                                <w:div w:id="1969624342">
                                  <w:marLeft w:val="0"/>
                                  <w:marRight w:val="0"/>
                                  <w:marTop w:val="0"/>
                                  <w:marBottom w:val="0"/>
                                  <w:divBdr>
                                    <w:top w:val="none" w:sz="0" w:space="0" w:color="auto"/>
                                    <w:left w:val="none" w:sz="0" w:space="0" w:color="auto"/>
                                    <w:bottom w:val="none" w:sz="0" w:space="0" w:color="auto"/>
                                    <w:right w:val="none" w:sz="0" w:space="0" w:color="auto"/>
                                  </w:divBdr>
                                  <w:divsChild>
                                    <w:div w:id="90868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0001940">
      <w:bodyDiv w:val="1"/>
      <w:marLeft w:val="0"/>
      <w:marRight w:val="0"/>
      <w:marTop w:val="0"/>
      <w:marBottom w:val="0"/>
      <w:divBdr>
        <w:top w:val="none" w:sz="0" w:space="0" w:color="auto"/>
        <w:left w:val="none" w:sz="0" w:space="0" w:color="auto"/>
        <w:bottom w:val="none" w:sz="0" w:space="0" w:color="auto"/>
        <w:right w:val="none" w:sz="0" w:space="0" w:color="auto"/>
      </w:divBdr>
      <w:divsChild>
        <w:div w:id="203174444">
          <w:marLeft w:val="0"/>
          <w:marRight w:val="0"/>
          <w:marTop w:val="0"/>
          <w:marBottom w:val="0"/>
          <w:divBdr>
            <w:top w:val="none" w:sz="0" w:space="0" w:color="auto"/>
            <w:left w:val="none" w:sz="0" w:space="0" w:color="auto"/>
            <w:bottom w:val="none" w:sz="0" w:space="0" w:color="auto"/>
            <w:right w:val="none" w:sz="0" w:space="0" w:color="auto"/>
          </w:divBdr>
          <w:divsChild>
            <w:div w:id="2086410823">
              <w:marLeft w:val="0"/>
              <w:marRight w:val="0"/>
              <w:marTop w:val="0"/>
              <w:marBottom w:val="0"/>
              <w:divBdr>
                <w:top w:val="none" w:sz="0" w:space="0" w:color="auto"/>
                <w:left w:val="none" w:sz="0" w:space="0" w:color="auto"/>
                <w:bottom w:val="none" w:sz="0" w:space="0" w:color="auto"/>
                <w:right w:val="none" w:sz="0" w:space="0" w:color="auto"/>
              </w:divBdr>
              <w:divsChild>
                <w:div w:id="417530400">
                  <w:marLeft w:val="0"/>
                  <w:marRight w:val="0"/>
                  <w:marTop w:val="0"/>
                  <w:marBottom w:val="0"/>
                  <w:divBdr>
                    <w:top w:val="none" w:sz="0" w:space="0" w:color="auto"/>
                    <w:left w:val="none" w:sz="0" w:space="0" w:color="auto"/>
                    <w:bottom w:val="none" w:sz="0" w:space="0" w:color="auto"/>
                    <w:right w:val="none" w:sz="0" w:space="0" w:color="auto"/>
                  </w:divBdr>
                  <w:divsChild>
                    <w:div w:id="674966321">
                      <w:marLeft w:val="0"/>
                      <w:marRight w:val="0"/>
                      <w:marTop w:val="0"/>
                      <w:marBottom w:val="0"/>
                      <w:divBdr>
                        <w:top w:val="none" w:sz="0" w:space="0" w:color="auto"/>
                        <w:left w:val="none" w:sz="0" w:space="0" w:color="auto"/>
                        <w:bottom w:val="none" w:sz="0" w:space="0" w:color="auto"/>
                        <w:right w:val="none" w:sz="0" w:space="0" w:color="auto"/>
                      </w:divBdr>
                      <w:divsChild>
                        <w:div w:id="78136578">
                          <w:marLeft w:val="0"/>
                          <w:marRight w:val="0"/>
                          <w:marTop w:val="0"/>
                          <w:marBottom w:val="0"/>
                          <w:divBdr>
                            <w:top w:val="none" w:sz="0" w:space="0" w:color="auto"/>
                            <w:left w:val="none" w:sz="0" w:space="0" w:color="auto"/>
                            <w:bottom w:val="none" w:sz="0" w:space="0" w:color="auto"/>
                            <w:right w:val="none" w:sz="0" w:space="0" w:color="auto"/>
                          </w:divBdr>
                          <w:divsChild>
                            <w:div w:id="868371982">
                              <w:marLeft w:val="0"/>
                              <w:marRight w:val="0"/>
                              <w:marTop w:val="0"/>
                              <w:marBottom w:val="0"/>
                              <w:divBdr>
                                <w:top w:val="none" w:sz="0" w:space="0" w:color="auto"/>
                                <w:left w:val="none" w:sz="0" w:space="0" w:color="auto"/>
                                <w:bottom w:val="none" w:sz="0" w:space="0" w:color="auto"/>
                                <w:right w:val="none" w:sz="0" w:space="0" w:color="auto"/>
                              </w:divBdr>
                              <w:divsChild>
                                <w:div w:id="1230992853">
                                  <w:marLeft w:val="0"/>
                                  <w:marRight w:val="0"/>
                                  <w:marTop w:val="0"/>
                                  <w:marBottom w:val="0"/>
                                  <w:divBdr>
                                    <w:top w:val="none" w:sz="0" w:space="0" w:color="auto"/>
                                    <w:left w:val="none" w:sz="0" w:space="0" w:color="auto"/>
                                    <w:bottom w:val="none" w:sz="0" w:space="0" w:color="auto"/>
                                    <w:right w:val="none" w:sz="0" w:space="0" w:color="auto"/>
                                  </w:divBdr>
                                  <w:divsChild>
                                    <w:div w:id="2322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5041947">
      <w:bodyDiv w:val="1"/>
      <w:marLeft w:val="0"/>
      <w:marRight w:val="0"/>
      <w:marTop w:val="0"/>
      <w:marBottom w:val="0"/>
      <w:divBdr>
        <w:top w:val="none" w:sz="0" w:space="0" w:color="auto"/>
        <w:left w:val="none" w:sz="0" w:space="0" w:color="auto"/>
        <w:bottom w:val="none" w:sz="0" w:space="0" w:color="auto"/>
        <w:right w:val="none" w:sz="0" w:space="0" w:color="auto"/>
      </w:divBdr>
      <w:divsChild>
        <w:div w:id="1394622184">
          <w:marLeft w:val="0"/>
          <w:marRight w:val="0"/>
          <w:marTop w:val="0"/>
          <w:marBottom w:val="0"/>
          <w:divBdr>
            <w:top w:val="none" w:sz="0" w:space="0" w:color="auto"/>
            <w:left w:val="none" w:sz="0" w:space="0" w:color="auto"/>
            <w:bottom w:val="none" w:sz="0" w:space="0" w:color="auto"/>
            <w:right w:val="none" w:sz="0" w:space="0" w:color="auto"/>
          </w:divBdr>
          <w:divsChild>
            <w:div w:id="2141610827">
              <w:marLeft w:val="0"/>
              <w:marRight w:val="0"/>
              <w:marTop w:val="0"/>
              <w:marBottom w:val="0"/>
              <w:divBdr>
                <w:top w:val="none" w:sz="0" w:space="0" w:color="auto"/>
                <w:left w:val="none" w:sz="0" w:space="0" w:color="auto"/>
                <w:bottom w:val="none" w:sz="0" w:space="0" w:color="auto"/>
                <w:right w:val="none" w:sz="0" w:space="0" w:color="auto"/>
              </w:divBdr>
              <w:divsChild>
                <w:div w:id="1719936029">
                  <w:marLeft w:val="0"/>
                  <w:marRight w:val="0"/>
                  <w:marTop w:val="0"/>
                  <w:marBottom w:val="0"/>
                  <w:divBdr>
                    <w:top w:val="none" w:sz="0" w:space="0" w:color="auto"/>
                    <w:left w:val="none" w:sz="0" w:space="0" w:color="auto"/>
                    <w:bottom w:val="none" w:sz="0" w:space="0" w:color="auto"/>
                    <w:right w:val="none" w:sz="0" w:space="0" w:color="auto"/>
                  </w:divBdr>
                  <w:divsChild>
                    <w:div w:id="1623489888">
                      <w:marLeft w:val="0"/>
                      <w:marRight w:val="0"/>
                      <w:marTop w:val="0"/>
                      <w:marBottom w:val="0"/>
                      <w:divBdr>
                        <w:top w:val="none" w:sz="0" w:space="0" w:color="auto"/>
                        <w:left w:val="none" w:sz="0" w:space="0" w:color="auto"/>
                        <w:bottom w:val="none" w:sz="0" w:space="0" w:color="auto"/>
                        <w:right w:val="none" w:sz="0" w:space="0" w:color="auto"/>
                      </w:divBdr>
                      <w:divsChild>
                        <w:div w:id="1568223071">
                          <w:marLeft w:val="0"/>
                          <w:marRight w:val="0"/>
                          <w:marTop w:val="0"/>
                          <w:marBottom w:val="0"/>
                          <w:divBdr>
                            <w:top w:val="none" w:sz="0" w:space="0" w:color="auto"/>
                            <w:left w:val="none" w:sz="0" w:space="0" w:color="auto"/>
                            <w:bottom w:val="none" w:sz="0" w:space="0" w:color="auto"/>
                            <w:right w:val="none" w:sz="0" w:space="0" w:color="auto"/>
                          </w:divBdr>
                          <w:divsChild>
                            <w:div w:id="331883871">
                              <w:marLeft w:val="0"/>
                              <w:marRight w:val="0"/>
                              <w:marTop w:val="0"/>
                              <w:marBottom w:val="0"/>
                              <w:divBdr>
                                <w:top w:val="none" w:sz="0" w:space="0" w:color="auto"/>
                                <w:left w:val="none" w:sz="0" w:space="0" w:color="auto"/>
                                <w:bottom w:val="none" w:sz="0" w:space="0" w:color="auto"/>
                                <w:right w:val="none" w:sz="0" w:space="0" w:color="auto"/>
                              </w:divBdr>
                              <w:divsChild>
                                <w:div w:id="411435156">
                                  <w:marLeft w:val="0"/>
                                  <w:marRight w:val="0"/>
                                  <w:marTop w:val="0"/>
                                  <w:marBottom w:val="0"/>
                                  <w:divBdr>
                                    <w:top w:val="none" w:sz="0" w:space="0" w:color="auto"/>
                                    <w:left w:val="none" w:sz="0" w:space="0" w:color="auto"/>
                                    <w:bottom w:val="none" w:sz="0" w:space="0" w:color="auto"/>
                                    <w:right w:val="none" w:sz="0" w:space="0" w:color="auto"/>
                                  </w:divBdr>
                                  <w:divsChild>
                                    <w:div w:id="133827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441643">
      <w:bodyDiv w:val="1"/>
      <w:marLeft w:val="0"/>
      <w:marRight w:val="0"/>
      <w:marTop w:val="0"/>
      <w:marBottom w:val="0"/>
      <w:divBdr>
        <w:top w:val="none" w:sz="0" w:space="0" w:color="auto"/>
        <w:left w:val="none" w:sz="0" w:space="0" w:color="auto"/>
        <w:bottom w:val="none" w:sz="0" w:space="0" w:color="auto"/>
        <w:right w:val="none" w:sz="0" w:space="0" w:color="auto"/>
      </w:divBdr>
      <w:divsChild>
        <w:div w:id="17900505">
          <w:marLeft w:val="0"/>
          <w:marRight w:val="0"/>
          <w:marTop w:val="0"/>
          <w:marBottom w:val="0"/>
          <w:divBdr>
            <w:top w:val="none" w:sz="0" w:space="0" w:color="auto"/>
            <w:left w:val="none" w:sz="0" w:space="0" w:color="auto"/>
            <w:bottom w:val="none" w:sz="0" w:space="0" w:color="auto"/>
            <w:right w:val="none" w:sz="0" w:space="0" w:color="auto"/>
          </w:divBdr>
          <w:divsChild>
            <w:div w:id="1484809841">
              <w:marLeft w:val="0"/>
              <w:marRight w:val="0"/>
              <w:marTop w:val="0"/>
              <w:marBottom w:val="0"/>
              <w:divBdr>
                <w:top w:val="none" w:sz="0" w:space="0" w:color="auto"/>
                <w:left w:val="none" w:sz="0" w:space="0" w:color="auto"/>
                <w:bottom w:val="none" w:sz="0" w:space="0" w:color="auto"/>
                <w:right w:val="none" w:sz="0" w:space="0" w:color="auto"/>
              </w:divBdr>
              <w:divsChild>
                <w:div w:id="410929493">
                  <w:marLeft w:val="0"/>
                  <w:marRight w:val="0"/>
                  <w:marTop w:val="0"/>
                  <w:marBottom w:val="0"/>
                  <w:divBdr>
                    <w:top w:val="none" w:sz="0" w:space="0" w:color="auto"/>
                    <w:left w:val="none" w:sz="0" w:space="0" w:color="auto"/>
                    <w:bottom w:val="none" w:sz="0" w:space="0" w:color="auto"/>
                    <w:right w:val="none" w:sz="0" w:space="0" w:color="auto"/>
                  </w:divBdr>
                  <w:divsChild>
                    <w:div w:id="2037847879">
                      <w:marLeft w:val="0"/>
                      <w:marRight w:val="0"/>
                      <w:marTop w:val="0"/>
                      <w:marBottom w:val="0"/>
                      <w:divBdr>
                        <w:top w:val="none" w:sz="0" w:space="0" w:color="auto"/>
                        <w:left w:val="none" w:sz="0" w:space="0" w:color="auto"/>
                        <w:bottom w:val="none" w:sz="0" w:space="0" w:color="auto"/>
                        <w:right w:val="none" w:sz="0" w:space="0" w:color="auto"/>
                      </w:divBdr>
                      <w:divsChild>
                        <w:div w:id="198011430">
                          <w:marLeft w:val="0"/>
                          <w:marRight w:val="0"/>
                          <w:marTop w:val="0"/>
                          <w:marBottom w:val="0"/>
                          <w:divBdr>
                            <w:top w:val="none" w:sz="0" w:space="0" w:color="auto"/>
                            <w:left w:val="none" w:sz="0" w:space="0" w:color="auto"/>
                            <w:bottom w:val="none" w:sz="0" w:space="0" w:color="auto"/>
                            <w:right w:val="none" w:sz="0" w:space="0" w:color="auto"/>
                          </w:divBdr>
                          <w:divsChild>
                            <w:div w:id="1085420045">
                              <w:marLeft w:val="0"/>
                              <w:marRight w:val="0"/>
                              <w:marTop w:val="0"/>
                              <w:marBottom w:val="0"/>
                              <w:divBdr>
                                <w:top w:val="none" w:sz="0" w:space="0" w:color="auto"/>
                                <w:left w:val="none" w:sz="0" w:space="0" w:color="auto"/>
                                <w:bottom w:val="none" w:sz="0" w:space="0" w:color="auto"/>
                                <w:right w:val="none" w:sz="0" w:space="0" w:color="auto"/>
                              </w:divBdr>
                              <w:divsChild>
                                <w:div w:id="585070244">
                                  <w:marLeft w:val="0"/>
                                  <w:marRight w:val="0"/>
                                  <w:marTop w:val="0"/>
                                  <w:marBottom w:val="0"/>
                                  <w:divBdr>
                                    <w:top w:val="none" w:sz="0" w:space="0" w:color="auto"/>
                                    <w:left w:val="none" w:sz="0" w:space="0" w:color="auto"/>
                                    <w:bottom w:val="none" w:sz="0" w:space="0" w:color="auto"/>
                                    <w:right w:val="none" w:sz="0" w:space="0" w:color="auto"/>
                                  </w:divBdr>
                                  <w:divsChild>
                                    <w:div w:id="84752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345779">
      <w:bodyDiv w:val="1"/>
      <w:marLeft w:val="0"/>
      <w:marRight w:val="0"/>
      <w:marTop w:val="0"/>
      <w:marBottom w:val="0"/>
      <w:divBdr>
        <w:top w:val="none" w:sz="0" w:space="0" w:color="auto"/>
        <w:left w:val="none" w:sz="0" w:space="0" w:color="auto"/>
        <w:bottom w:val="none" w:sz="0" w:space="0" w:color="auto"/>
        <w:right w:val="none" w:sz="0" w:space="0" w:color="auto"/>
      </w:divBdr>
      <w:divsChild>
        <w:div w:id="1518734710">
          <w:marLeft w:val="0"/>
          <w:marRight w:val="0"/>
          <w:marTop w:val="0"/>
          <w:marBottom w:val="0"/>
          <w:divBdr>
            <w:top w:val="none" w:sz="0" w:space="0" w:color="auto"/>
            <w:left w:val="none" w:sz="0" w:space="0" w:color="auto"/>
            <w:bottom w:val="none" w:sz="0" w:space="0" w:color="auto"/>
            <w:right w:val="none" w:sz="0" w:space="0" w:color="auto"/>
          </w:divBdr>
          <w:divsChild>
            <w:div w:id="616444915">
              <w:marLeft w:val="0"/>
              <w:marRight w:val="0"/>
              <w:marTop w:val="0"/>
              <w:marBottom w:val="0"/>
              <w:divBdr>
                <w:top w:val="none" w:sz="0" w:space="0" w:color="auto"/>
                <w:left w:val="none" w:sz="0" w:space="0" w:color="auto"/>
                <w:bottom w:val="none" w:sz="0" w:space="0" w:color="auto"/>
                <w:right w:val="none" w:sz="0" w:space="0" w:color="auto"/>
              </w:divBdr>
              <w:divsChild>
                <w:div w:id="1609315729">
                  <w:marLeft w:val="0"/>
                  <w:marRight w:val="0"/>
                  <w:marTop w:val="0"/>
                  <w:marBottom w:val="0"/>
                  <w:divBdr>
                    <w:top w:val="none" w:sz="0" w:space="0" w:color="auto"/>
                    <w:left w:val="none" w:sz="0" w:space="0" w:color="auto"/>
                    <w:bottom w:val="none" w:sz="0" w:space="0" w:color="auto"/>
                    <w:right w:val="none" w:sz="0" w:space="0" w:color="auto"/>
                  </w:divBdr>
                  <w:divsChild>
                    <w:div w:id="362101556">
                      <w:marLeft w:val="0"/>
                      <w:marRight w:val="0"/>
                      <w:marTop w:val="0"/>
                      <w:marBottom w:val="0"/>
                      <w:divBdr>
                        <w:top w:val="none" w:sz="0" w:space="0" w:color="auto"/>
                        <w:left w:val="none" w:sz="0" w:space="0" w:color="auto"/>
                        <w:bottom w:val="none" w:sz="0" w:space="0" w:color="auto"/>
                        <w:right w:val="none" w:sz="0" w:space="0" w:color="auto"/>
                      </w:divBdr>
                      <w:divsChild>
                        <w:div w:id="1367026014">
                          <w:marLeft w:val="0"/>
                          <w:marRight w:val="0"/>
                          <w:marTop w:val="0"/>
                          <w:marBottom w:val="0"/>
                          <w:divBdr>
                            <w:top w:val="none" w:sz="0" w:space="0" w:color="auto"/>
                            <w:left w:val="none" w:sz="0" w:space="0" w:color="auto"/>
                            <w:bottom w:val="none" w:sz="0" w:space="0" w:color="auto"/>
                            <w:right w:val="none" w:sz="0" w:space="0" w:color="auto"/>
                          </w:divBdr>
                          <w:divsChild>
                            <w:div w:id="2023241829">
                              <w:marLeft w:val="0"/>
                              <w:marRight w:val="0"/>
                              <w:marTop w:val="0"/>
                              <w:marBottom w:val="0"/>
                              <w:divBdr>
                                <w:top w:val="none" w:sz="0" w:space="0" w:color="auto"/>
                                <w:left w:val="none" w:sz="0" w:space="0" w:color="auto"/>
                                <w:bottom w:val="none" w:sz="0" w:space="0" w:color="auto"/>
                                <w:right w:val="none" w:sz="0" w:space="0" w:color="auto"/>
                              </w:divBdr>
                              <w:divsChild>
                                <w:div w:id="1172914100">
                                  <w:marLeft w:val="0"/>
                                  <w:marRight w:val="0"/>
                                  <w:marTop w:val="0"/>
                                  <w:marBottom w:val="0"/>
                                  <w:divBdr>
                                    <w:top w:val="none" w:sz="0" w:space="0" w:color="auto"/>
                                    <w:left w:val="none" w:sz="0" w:space="0" w:color="auto"/>
                                    <w:bottom w:val="none" w:sz="0" w:space="0" w:color="auto"/>
                                    <w:right w:val="none" w:sz="0" w:space="0" w:color="auto"/>
                                  </w:divBdr>
                                  <w:divsChild>
                                    <w:div w:id="10631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8795104">
      <w:bodyDiv w:val="1"/>
      <w:marLeft w:val="0"/>
      <w:marRight w:val="0"/>
      <w:marTop w:val="0"/>
      <w:marBottom w:val="0"/>
      <w:divBdr>
        <w:top w:val="none" w:sz="0" w:space="0" w:color="auto"/>
        <w:left w:val="none" w:sz="0" w:space="0" w:color="auto"/>
        <w:bottom w:val="none" w:sz="0" w:space="0" w:color="auto"/>
        <w:right w:val="none" w:sz="0" w:space="0" w:color="auto"/>
      </w:divBdr>
      <w:divsChild>
        <w:div w:id="1878085066">
          <w:marLeft w:val="0"/>
          <w:marRight w:val="0"/>
          <w:marTop w:val="0"/>
          <w:marBottom w:val="0"/>
          <w:divBdr>
            <w:top w:val="none" w:sz="0" w:space="0" w:color="auto"/>
            <w:left w:val="none" w:sz="0" w:space="0" w:color="auto"/>
            <w:bottom w:val="none" w:sz="0" w:space="0" w:color="auto"/>
            <w:right w:val="none" w:sz="0" w:space="0" w:color="auto"/>
          </w:divBdr>
          <w:divsChild>
            <w:div w:id="1689670536">
              <w:marLeft w:val="0"/>
              <w:marRight w:val="0"/>
              <w:marTop w:val="0"/>
              <w:marBottom w:val="0"/>
              <w:divBdr>
                <w:top w:val="none" w:sz="0" w:space="0" w:color="auto"/>
                <w:left w:val="none" w:sz="0" w:space="0" w:color="auto"/>
                <w:bottom w:val="none" w:sz="0" w:space="0" w:color="auto"/>
                <w:right w:val="none" w:sz="0" w:space="0" w:color="auto"/>
              </w:divBdr>
              <w:divsChild>
                <w:div w:id="1971471994">
                  <w:marLeft w:val="0"/>
                  <w:marRight w:val="0"/>
                  <w:marTop w:val="0"/>
                  <w:marBottom w:val="0"/>
                  <w:divBdr>
                    <w:top w:val="none" w:sz="0" w:space="0" w:color="auto"/>
                    <w:left w:val="none" w:sz="0" w:space="0" w:color="auto"/>
                    <w:bottom w:val="none" w:sz="0" w:space="0" w:color="auto"/>
                    <w:right w:val="none" w:sz="0" w:space="0" w:color="auto"/>
                  </w:divBdr>
                  <w:divsChild>
                    <w:div w:id="1490828105">
                      <w:marLeft w:val="0"/>
                      <w:marRight w:val="0"/>
                      <w:marTop w:val="0"/>
                      <w:marBottom w:val="0"/>
                      <w:divBdr>
                        <w:top w:val="none" w:sz="0" w:space="0" w:color="auto"/>
                        <w:left w:val="none" w:sz="0" w:space="0" w:color="auto"/>
                        <w:bottom w:val="none" w:sz="0" w:space="0" w:color="auto"/>
                        <w:right w:val="none" w:sz="0" w:space="0" w:color="auto"/>
                      </w:divBdr>
                      <w:divsChild>
                        <w:div w:id="1252012850">
                          <w:marLeft w:val="0"/>
                          <w:marRight w:val="0"/>
                          <w:marTop w:val="0"/>
                          <w:marBottom w:val="0"/>
                          <w:divBdr>
                            <w:top w:val="none" w:sz="0" w:space="0" w:color="auto"/>
                            <w:left w:val="none" w:sz="0" w:space="0" w:color="auto"/>
                            <w:bottom w:val="none" w:sz="0" w:space="0" w:color="auto"/>
                            <w:right w:val="none" w:sz="0" w:space="0" w:color="auto"/>
                          </w:divBdr>
                          <w:divsChild>
                            <w:div w:id="1990092133">
                              <w:marLeft w:val="0"/>
                              <w:marRight w:val="0"/>
                              <w:marTop w:val="0"/>
                              <w:marBottom w:val="0"/>
                              <w:divBdr>
                                <w:top w:val="none" w:sz="0" w:space="0" w:color="auto"/>
                                <w:left w:val="none" w:sz="0" w:space="0" w:color="auto"/>
                                <w:bottom w:val="none" w:sz="0" w:space="0" w:color="auto"/>
                                <w:right w:val="none" w:sz="0" w:space="0" w:color="auto"/>
                              </w:divBdr>
                              <w:divsChild>
                                <w:div w:id="1722635593">
                                  <w:marLeft w:val="0"/>
                                  <w:marRight w:val="0"/>
                                  <w:marTop w:val="0"/>
                                  <w:marBottom w:val="0"/>
                                  <w:divBdr>
                                    <w:top w:val="none" w:sz="0" w:space="0" w:color="auto"/>
                                    <w:left w:val="none" w:sz="0" w:space="0" w:color="auto"/>
                                    <w:bottom w:val="none" w:sz="0" w:space="0" w:color="auto"/>
                                    <w:right w:val="none" w:sz="0" w:space="0" w:color="auto"/>
                                  </w:divBdr>
                                  <w:divsChild>
                                    <w:div w:id="20902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0111902">
      <w:bodyDiv w:val="1"/>
      <w:marLeft w:val="0"/>
      <w:marRight w:val="0"/>
      <w:marTop w:val="0"/>
      <w:marBottom w:val="0"/>
      <w:divBdr>
        <w:top w:val="none" w:sz="0" w:space="0" w:color="auto"/>
        <w:left w:val="none" w:sz="0" w:space="0" w:color="auto"/>
        <w:bottom w:val="none" w:sz="0" w:space="0" w:color="auto"/>
        <w:right w:val="none" w:sz="0" w:space="0" w:color="auto"/>
      </w:divBdr>
      <w:divsChild>
        <w:div w:id="1659188604">
          <w:marLeft w:val="0"/>
          <w:marRight w:val="0"/>
          <w:marTop w:val="0"/>
          <w:marBottom w:val="0"/>
          <w:divBdr>
            <w:top w:val="none" w:sz="0" w:space="0" w:color="auto"/>
            <w:left w:val="none" w:sz="0" w:space="0" w:color="auto"/>
            <w:bottom w:val="none" w:sz="0" w:space="0" w:color="auto"/>
            <w:right w:val="none" w:sz="0" w:space="0" w:color="auto"/>
          </w:divBdr>
          <w:divsChild>
            <w:div w:id="2029719674">
              <w:marLeft w:val="0"/>
              <w:marRight w:val="0"/>
              <w:marTop w:val="0"/>
              <w:marBottom w:val="0"/>
              <w:divBdr>
                <w:top w:val="none" w:sz="0" w:space="0" w:color="auto"/>
                <w:left w:val="none" w:sz="0" w:space="0" w:color="auto"/>
                <w:bottom w:val="none" w:sz="0" w:space="0" w:color="auto"/>
                <w:right w:val="none" w:sz="0" w:space="0" w:color="auto"/>
              </w:divBdr>
              <w:divsChild>
                <w:div w:id="1771584766">
                  <w:marLeft w:val="0"/>
                  <w:marRight w:val="0"/>
                  <w:marTop w:val="0"/>
                  <w:marBottom w:val="0"/>
                  <w:divBdr>
                    <w:top w:val="none" w:sz="0" w:space="0" w:color="auto"/>
                    <w:left w:val="none" w:sz="0" w:space="0" w:color="auto"/>
                    <w:bottom w:val="none" w:sz="0" w:space="0" w:color="auto"/>
                    <w:right w:val="none" w:sz="0" w:space="0" w:color="auto"/>
                  </w:divBdr>
                  <w:divsChild>
                    <w:div w:id="1155222466">
                      <w:marLeft w:val="0"/>
                      <w:marRight w:val="0"/>
                      <w:marTop w:val="0"/>
                      <w:marBottom w:val="0"/>
                      <w:divBdr>
                        <w:top w:val="none" w:sz="0" w:space="0" w:color="auto"/>
                        <w:left w:val="none" w:sz="0" w:space="0" w:color="auto"/>
                        <w:bottom w:val="none" w:sz="0" w:space="0" w:color="auto"/>
                        <w:right w:val="none" w:sz="0" w:space="0" w:color="auto"/>
                      </w:divBdr>
                      <w:divsChild>
                        <w:div w:id="1203513969">
                          <w:marLeft w:val="0"/>
                          <w:marRight w:val="0"/>
                          <w:marTop w:val="0"/>
                          <w:marBottom w:val="0"/>
                          <w:divBdr>
                            <w:top w:val="none" w:sz="0" w:space="0" w:color="auto"/>
                            <w:left w:val="none" w:sz="0" w:space="0" w:color="auto"/>
                            <w:bottom w:val="none" w:sz="0" w:space="0" w:color="auto"/>
                            <w:right w:val="none" w:sz="0" w:space="0" w:color="auto"/>
                          </w:divBdr>
                          <w:divsChild>
                            <w:div w:id="73361064">
                              <w:marLeft w:val="0"/>
                              <w:marRight w:val="0"/>
                              <w:marTop w:val="0"/>
                              <w:marBottom w:val="0"/>
                              <w:divBdr>
                                <w:top w:val="none" w:sz="0" w:space="0" w:color="auto"/>
                                <w:left w:val="none" w:sz="0" w:space="0" w:color="auto"/>
                                <w:bottom w:val="none" w:sz="0" w:space="0" w:color="auto"/>
                                <w:right w:val="none" w:sz="0" w:space="0" w:color="auto"/>
                              </w:divBdr>
                              <w:divsChild>
                                <w:div w:id="1790781131">
                                  <w:marLeft w:val="0"/>
                                  <w:marRight w:val="0"/>
                                  <w:marTop w:val="0"/>
                                  <w:marBottom w:val="0"/>
                                  <w:divBdr>
                                    <w:top w:val="none" w:sz="0" w:space="0" w:color="auto"/>
                                    <w:left w:val="none" w:sz="0" w:space="0" w:color="auto"/>
                                    <w:bottom w:val="none" w:sz="0" w:space="0" w:color="auto"/>
                                    <w:right w:val="none" w:sz="0" w:space="0" w:color="auto"/>
                                  </w:divBdr>
                                  <w:divsChild>
                                    <w:div w:id="5400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168458">
      <w:bodyDiv w:val="1"/>
      <w:marLeft w:val="0"/>
      <w:marRight w:val="0"/>
      <w:marTop w:val="0"/>
      <w:marBottom w:val="0"/>
      <w:divBdr>
        <w:top w:val="none" w:sz="0" w:space="0" w:color="auto"/>
        <w:left w:val="none" w:sz="0" w:space="0" w:color="auto"/>
        <w:bottom w:val="none" w:sz="0" w:space="0" w:color="auto"/>
        <w:right w:val="none" w:sz="0" w:space="0" w:color="auto"/>
      </w:divBdr>
      <w:divsChild>
        <w:div w:id="1000893924">
          <w:marLeft w:val="0"/>
          <w:marRight w:val="0"/>
          <w:marTop w:val="0"/>
          <w:marBottom w:val="0"/>
          <w:divBdr>
            <w:top w:val="none" w:sz="0" w:space="0" w:color="auto"/>
            <w:left w:val="none" w:sz="0" w:space="0" w:color="auto"/>
            <w:bottom w:val="none" w:sz="0" w:space="0" w:color="auto"/>
            <w:right w:val="none" w:sz="0" w:space="0" w:color="auto"/>
          </w:divBdr>
          <w:divsChild>
            <w:div w:id="986207176">
              <w:marLeft w:val="0"/>
              <w:marRight w:val="0"/>
              <w:marTop w:val="0"/>
              <w:marBottom w:val="0"/>
              <w:divBdr>
                <w:top w:val="none" w:sz="0" w:space="0" w:color="auto"/>
                <w:left w:val="none" w:sz="0" w:space="0" w:color="auto"/>
                <w:bottom w:val="none" w:sz="0" w:space="0" w:color="auto"/>
                <w:right w:val="none" w:sz="0" w:space="0" w:color="auto"/>
              </w:divBdr>
              <w:divsChild>
                <w:div w:id="234585015">
                  <w:marLeft w:val="0"/>
                  <w:marRight w:val="0"/>
                  <w:marTop w:val="0"/>
                  <w:marBottom w:val="0"/>
                  <w:divBdr>
                    <w:top w:val="none" w:sz="0" w:space="0" w:color="auto"/>
                    <w:left w:val="none" w:sz="0" w:space="0" w:color="auto"/>
                    <w:bottom w:val="none" w:sz="0" w:space="0" w:color="auto"/>
                    <w:right w:val="none" w:sz="0" w:space="0" w:color="auto"/>
                  </w:divBdr>
                  <w:divsChild>
                    <w:div w:id="1941792755">
                      <w:marLeft w:val="0"/>
                      <w:marRight w:val="0"/>
                      <w:marTop w:val="0"/>
                      <w:marBottom w:val="0"/>
                      <w:divBdr>
                        <w:top w:val="none" w:sz="0" w:space="0" w:color="auto"/>
                        <w:left w:val="none" w:sz="0" w:space="0" w:color="auto"/>
                        <w:bottom w:val="none" w:sz="0" w:space="0" w:color="auto"/>
                        <w:right w:val="none" w:sz="0" w:space="0" w:color="auto"/>
                      </w:divBdr>
                      <w:divsChild>
                        <w:div w:id="1829057426">
                          <w:marLeft w:val="0"/>
                          <w:marRight w:val="0"/>
                          <w:marTop w:val="0"/>
                          <w:marBottom w:val="0"/>
                          <w:divBdr>
                            <w:top w:val="none" w:sz="0" w:space="0" w:color="auto"/>
                            <w:left w:val="none" w:sz="0" w:space="0" w:color="auto"/>
                            <w:bottom w:val="none" w:sz="0" w:space="0" w:color="auto"/>
                            <w:right w:val="none" w:sz="0" w:space="0" w:color="auto"/>
                          </w:divBdr>
                          <w:divsChild>
                            <w:div w:id="281692156">
                              <w:marLeft w:val="0"/>
                              <w:marRight w:val="0"/>
                              <w:marTop w:val="0"/>
                              <w:marBottom w:val="0"/>
                              <w:divBdr>
                                <w:top w:val="none" w:sz="0" w:space="0" w:color="auto"/>
                                <w:left w:val="none" w:sz="0" w:space="0" w:color="auto"/>
                                <w:bottom w:val="none" w:sz="0" w:space="0" w:color="auto"/>
                                <w:right w:val="none" w:sz="0" w:space="0" w:color="auto"/>
                              </w:divBdr>
                              <w:divsChild>
                                <w:div w:id="1135101270">
                                  <w:marLeft w:val="0"/>
                                  <w:marRight w:val="0"/>
                                  <w:marTop w:val="0"/>
                                  <w:marBottom w:val="0"/>
                                  <w:divBdr>
                                    <w:top w:val="none" w:sz="0" w:space="0" w:color="auto"/>
                                    <w:left w:val="none" w:sz="0" w:space="0" w:color="auto"/>
                                    <w:bottom w:val="none" w:sz="0" w:space="0" w:color="auto"/>
                                    <w:right w:val="none" w:sz="0" w:space="0" w:color="auto"/>
                                  </w:divBdr>
                                  <w:divsChild>
                                    <w:div w:id="73435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523993">
      <w:bodyDiv w:val="1"/>
      <w:marLeft w:val="0"/>
      <w:marRight w:val="0"/>
      <w:marTop w:val="0"/>
      <w:marBottom w:val="0"/>
      <w:divBdr>
        <w:top w:val="none" w:sz="0" w:space="0" w:color="auto"/>
        <w:left w:val="none" w:sz="0" w:space="0" w:color="auto"/>
        <w:bottom w:val="none" w:sz="0" w:space="0" w:color="auto"/>
        <w:right w:val="none" w:sz="0" w:space="0" w:color="auto"/>
      </w:divBdr>
      <w:divsChild>
        <w:div w:id="1409426127">
          <w:marLeft w:val="0"/>
          <w:marRight w:val="0"/>
          <w:marTop w:val="0"/>
          <w:marBottom w:val="0"/>
          <w:divBdr>
            <w:top w:val="none" w:sz="0" w:space="0" w:color="auto"/>
            <w:left w:val="none" w:sz="0" w:space="0" w:color="auto"/>
            <w:bottom w:val="none" w:sz="0" w:space="0" w:color="auto"/>
            <w:right w:val="none" w:sz="0" w:space="0" w:color="auto"/>
          </w:divBdr>
          <w:divsChild>
            <w:div w:id="1572547294">
              <w:marLeft w:val="0"/>
              <w:marRight w:val="0"/>
              <w:marTop w:val="0"/>
              <w:marBottom w:val="0"/>
              <w:divBdr>
                <w:top w:val="none" w:sz="0" w:space="0" w:color="auto"/>
                <w:left w:val="none" w:sz="0" w:space="0" w:color="auto"/>
                <w:bottom w:val="none" w:sz="0" w:space="0" w:color="auto"/>
                <w:right w:val="none" w:sz="0" w:space="0" w:color="auto"/>
              </w:divBdr>
              <w:divsChild>
                <w:div w:id="314799778">
                  <w:marLeft w:val="0"/>
                  <w:marRight w:val="0"/>
                  <w:marTop w:val="0"/>
                  <w:marBottom w:val="0"/>
                  <w:divBdr>
                    <w:top w:val="none" w:sz="0" w:space="0" w:color="auto"/>
                    <w:left w:val="none" w:sz="0" w:space="0" w:color="auto"/>
                    <w:bottom w:val="none" w:sz="0" w:space="0" w:color="auto"/>
                    <w:right w:val="none" w:sz="0" w:space="0" w:color="auto"/>
                  </w:divBdr>
                  <w:divsChild>
                    <w:div w:id="109401031">
                      <w:marLeft w:val="0"/>
                      <w:marRight w:val="0"/>
                      <w:marTop w:val="0"/>
                      <w:marBottom w:val="0"/>
                      <w:divBdr>
                        <w:top w:val="none" w:sz="0" w:space="0" w:color="auto"/>
                        <w:left w:val="none" w:sz="0" w:space="0" w:color="auto"/>
                        <w:bottom w:val="none" w:sz="0" w:space="0" w:color="auto"/>
                        <w:right w:val="none" w:sz="0" w:space="0" w:color="auto"/>
                      </w:divBdr>
                      <w:divsChild>
                        <w:div w:id="1873346798">
                          <w:marLeft w:val="0"/>
                          <w:marRight w:val="0"/>
                          <w:marTop w:val="0"/>
                          <w:marBottom w:val="0"/>
                          <w:divBdr>
                            <w:top w:val="none" w:sz="0" w:space="0" w:color="auto"/>
                            <w:left w:val="none" w:sz="0" w:space="0" w:color="auto"/>
                            <w:bottom w:val="none" w:sz="0" w:space="0" w:color="auto"/>
                            <w:right w:val="none" w:sz="0" w:space="0" w:color="auto"/>
                          </w:divBdr>
                          <w:divsChild>
                            <w:div w:id="1522549042">
                              <w:marLeft w:val="0"/>
                              <w:marRight w:val="0"/>
                              <w:marTop w:val="0"/>
                              <w:marBottom w:val="0"/>
                              <w:divBdr>
                                <w:top w:val="none" w:sz="0" w:space="0" w:color="auto"/>
                                <w:left w:val="none" w:sz="0" w:space="0" w:color="auto"/>
                                <w:bottom w:val="none" w:sz="0" w:space="0" w:color="auto"/>
                                <w:right w:val="none" w:sz="0" w:space="0" w:color="auto"/>
                              </w:divBdr>
                              <w:divsChild>
                                <w:div w:id="1943413049">
                                  <w:marLeft w:val="0"/>
                                  <w:marRight w:val="0"/>
                                  <w:marTop w:val="0"/>
                                  <w:marBottom w:val="0"/>
                                  <w:divBdr>
                                    <w:top w:val="none" w:sz="0" w:space="0" w:color="auto"/>
                                    <w:left w:val="none" w:sz="0" w:space="0" w:color="auto"/>
                                    <w:bottom w:val="none" w:sz="0" w:space="0" w:color="auto"/>
                                    <w:right w:val="none" w:sz="0" w:space="0" w:color="auto"/>
                                  </w:divBdr>
                                  <w:divsChild>
                                    <w:div w:id="2309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8350306">
      <w:bodyDiv w:val="1"/>
      <w:marLeft w:val="0"/>
      <w:marRight w:val="0"/>
      <w:marTop w:val="0"/>
      <w:marBottom w:val="0"/>
      <w:divBdr>
        <w:top w:val="none" w:sz="0" w:space="0" w:color="auto"/>
        <w:left w:val="none" w:sz="0" w:space="0" w:color="auto"/>
        <w:bottom w:val="none" w:sz="0" w:space="0" w:color="auto"/>
        <w:right w:val="none" w:sz="0" w:space="0" w:color="auto"/>
      </w:divBdr>
      <w:divsChild>
        <w:div w:id="1447580894">
          <w:marLeft w:val="0"/>
          <w:marRight w:val="0"/>
          <w:marTop w:val="0"/>
          <w:marBottom w:val="0"/>
          <w:divBdr>
            <w:top w:val="none" w:sz="0" w:space="0" w:color="auto"/>
            <w:left w:val="none" w:sz="0" w:space="0" w:color="auto"/>
            <w:bottom w:val="none" w:sz="0" w:space="0" w:color="auto"/>
            <w:right w:val="none" w:sz="0" w:space="0" w:color="auto"/>
          </w:divBdr>
          <w:divsChild>
            <w:div w:id="488983250">
              <w:marLeft w:val="0"/>
              <w:marRight w:val="0"/>
              <w:marTop w:val="0"/>
              <w:marBottom w:val="0"/>
              <w:divBdr>
                <w:top w:val="none" w:sz="0" w:space="0" w:color="auto"/>
                <w:left w:val="none" w:sz="0" w:space="0" w:color="auto"/>
                <w:bottom w:val="none" w:sz="0" w:space="0" w:color="auto"/>
                <w:right w:val="none" w:sz="0" w:space="0" w:color="auto"/>
              </w:divBdr>
              <w:divsChild>
                <w:div w:id="282463143">
                  <w:marLeft w:val="0"/>
                  <w:marRight w:val="0"/>
                  <w:marTop w:val="0"/>
                  <w:marBottom w:val="0"/>
                  <w:divBdr>
                    <w:top w:val="none" w:sz="0" w:space="0" w:color="auto"/>
                    <w:left w:val="none" w:sz="0" w:space="0" w:color="auto"/>
                    <w:bottom w:val="none" w:sz="0" w:space="0" w:color="auto"/>
                    <w:right w:val="none" w:sz="0" w:space="0" w:color="auto"/>
                  </w:divBdr>
                  <w:divsChild>
                    <w:div w:id="2056001715">
                      <w:marLeft w:val="0"/>
                      <w:marRight w:val="0"/>
                      <w:marTop w:val="0"/>
                      <w:marBottom w:val="0"/>
                      <w:divBdr>
                        <w:top w:val="none" w:sz="0" w:space="0" w:color="auto"/>
                        <w:left w:val="none" w:sz="0" w:space="0" w:color="auto"/>
                        <w:bottom w:val="none" w:sz="0" w:space="0" w:color="auto"/>
                        <w:right w:val="none" w:sz="0" w:space="0" w:color="auto"/>
                      </w:divBdr>
                      <w:divsChild>
                        <w:div w:id="253785824">
                          <w:marLeft w:val="0"/>
                          <w:marRight w:val="0"/>
                          <w:marTop w:val="0"/>
                          <w:marBottom w:val="0"/>
                          <w:divBdr>
                            <w:top w:val="none" w:sz="0" w:space="0" w:color="auto"/>
                            <w:left w:val="none" w:sz="0" w:space="0" w:color="auto"/>
                            <w:bottom w:val="none" w:sz="0" w:space="0" w:color="auto"/>
                            <w:right w:val="none" w:sz="0" w:space="0" w:color="auto"/>
                          </w:divBdr>
                          <w:divsChild>
                            <w:div w:id="1714840686">
                              <w:marLeft w:val="0"/>
                              <w:marRight w:val="0"/>
                              <w:marTop w:val="0"/>
                              <w:marBottom w:val="0"/>
                              <w:divBdr>
                                <w:top w:val="none" w:sz="0" w:space="0" w:color="auto"/>
                                <w:left w:val="none" w:sz="0" w:space="0" w:color="auto"/>
                                <w:bottom w:val="none" w:sz="0" w:space="0" w:color="auto"/>
                                <w:right w:val="none" w:sz="0" w:space="0" w:color="auto"/>
                              </w:divBdr>
                              <w:divsChild>
                                <w:div w:id="540482045">
                                  <w:marLeft w:val="0"/>
                                  <w:marRight w:val="0"/>
                                  <w:marTop w:val="0"/>
                                  <w:marBottom w:val="0"/>
                                  <w:divBdr>
                                    <w:top w:val="none" w:sz="0" w:space="0" w:color="auto"/>
                                    <w:left w:val="none" w:sz="0" w:space="0" w:color="auto"/>
                                    <w:bottom w:val="none" w:sz="0" w:space="0" w:color="auto"/>
                                    <w:right w:val="none" w:sz="0" w:space="0" w:color="auto"/>
                                  </w:divBdr>
                                  <w:divsChild>
                                    <w:div w:id="206971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682495">
      <w:bodyDiv w:val="1"/>
      <w:marLeft w:val="0"/>
      <w:marRight w:val="0"/>
      <w:marTop w:val="0"/>
      <w:marBottom w:val="0"/>
      <w:divBdr>
        <w:top w:val="none" w:sz="0" w:space="0" w:color="auto"/>
        <w:left w:val="none" w:sz="0" w:space="0" w:color="auto"/>
        <w:bottom w:val="none" w:sz="0" w:space="0" w:color="auto"/>
        <w:right w:val="none" w:sz="0" w:space="0" w:color="auto"/>
      </w:divBdr>
      <w:divsChild>
        <w:div w:id="1725451352">
          <w:marLeft w:val="0"/>
          <w:marRight w:val="0"/>
          <w:marTop w:val="0"/>
          <w:marBottom w:val="0"/>
          <w:divBdr>
            <w:top w:val="none" w:sz="0" w:space="0" w:color="auto"/>
            <w:left w:val="none" w:sz="0" w:space="0" w:color="auto"/>
            <w:bottom w:val="none" w:sz="0" w:space="0" w:color="auto"/>
            <w:right w:val="none" w:sz="0" w:space="0" w:color="auto"/>
          </w:divBdr>
          <w:divsChild>
            <w:div w:id="776022193">
              <w:marLeft w:val="0"/>
              <w:marRight w:val="0"/>
              <w:marTop w:val="0"/>
              <w:marBottom w:val="0"/>
              <w:divBdr>
                <w:top w:val="none" w:sz="0" w:space="0" w:color="auto"/>
                <w:left w:val="none" w:sz="0" w:space="0" w:color="auto"/>
                <w:bottom w:val="none" w:sz="0" w:space="0" w:color="auto"/>
                <w:right w:val="none" w:sz="0" w:space="0" w:color="auto"/>
              </w:divBdr>
              <w:divsChild>
                <w:div w:id="65567343">
                  <w:marLeft w:val="0"/>
                  <w:marRight w:val="0"/>
                  <w:marTop w:val="0"/>
                  <w:marBottom w:val="0"/>
                  <w:divBdr>
                    <w:top w:val="none" w:sz="0" w:space="0" w:color="auto"/>
                    <w:left w:val="none" w:sz="0" w:space="0" w:color="auto"/>
                    <w:bottom w:val="none" w:sz="0" w:space="0" w:color="auto"/>
                    <w:right w:val="none" w:sz="0" w:space="0" w:color="auto"/>
                  </w:divBdr>
                  <w:divsChild>
                    <w:div w:id="748842409">
                      <w:marLeft w:val="0"/>
                      <w:marRight w:val="0"/>
                      <w:marTop w:val="0"/>
                      <w:marBottom w:val="0"/>
                      <w:divBdr>
                        <w:top w:val="none" w:sz="0" w:space="0" w:color="auto"/>
                        <w:left w:val="none" w:sz="0" w:space="0" w:color="auto"/>
                        <w:bottom w:val="none" w:sz="0" w:space="0" w:color="auto"/>
                        <w:right w:val="none" w:sz="0" w:space="0" w:color="auto"/>
                      </w:divBdr>
                      <w:divsChild>
                        <w:div w:id="302008880">
                          <w:marLeft w:val="0"/>
                          <w:marRight w:val="0"/>
                          <w:marTop w:val="0"/>
                          <w:marBottom w:val="0"/>
                          <w:divBdr>
                            <w:top w:val="none" w:sz="0" w:space="0" w:color="auto"/>
                            <w:left w:val="none" w:sz="0" w:space="0" w:color="auto"/>
                            <w:bottom w:val="none" w:sz="0" w:space="0" w:color="auto"/>
                            <w:right w:val="none" w:sz="0" w:space="0" w:color="auto"/>
                          </w:divBdr>
                          <w:divsChild>
                            <w:div w:id="1397241737">
                              <w:marLeft w:val="0"/>
                              <w:marRight w:val="0"/>
                              <w:marTop w:val="0"/>
                              <w:marBottom w:val="0"/>
                              <w:divBdr>
                                <w:top w:val="none" w:sz="0" w:space="0" w:color="auto"/>
                                <w:left w:val="none" w:sz="0" w:space="0" w:color="auto"/>
                                <w:bottom w:val="none" w:sz="0" w:space="0" w:color="auto"/>
                                <w:right w:val="none" w:sz="0" w:space="0" w:color="auto"/>
                              </w:divBdr>
                              <w:divsChild>
                                <w:div w:id="658462897">
                                  <w:marLeft w:val="0"/>
                                  <w:marRight w:val="0"/>
                                  <w:marTop w:val="0"/>
                                  <w:marBottom w:val="0"/>
                                  <w:divBdr>
                                    <w:top w:val="none" w:sz="0" w:space="0" w:color="auto"/>
                                    <w:left w:val="none" w:sz="0" w:space="0" w:color="auto"/>
                                    <w:bottom w:val="none" w:sz="0" w:space="0" w:color="auto"/>
                                    <w:right w:val="none" w:sz="0" w:space="0" w:color="auto"/>
                                  </w:divBdr>
                                  <w:divsChild>
                                    <w:div w:id="1275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195652">
      <w:bodyDiv w:val="1"/>
      <w:marLeft w:val="0"/>
      <w:marRight w:val="0"/>
      <w:marTop w:val="0"/>
      <w:marBottom w:val="0"/>
      <w:divBdr>
        <w:top w:val="none" w:sz="0" w:space="0" w:color="auto"/>
        <w:left w:val="none" w:sz="0" w:space="0" w:color="auto"/>
        <w:bottom w:val="none" w:sz="0" w:space="0" w:color="auto"/>
        <w:right w:val="none" w:sz="0" w:space="0" w:color="auto"/>
      </w:divBdr>
      <w:divsChild>
        <w:div w:id="2011055155">
          <w:marLeft w:val="0"/>
          <w:marRight w:val="0"/>
          <w:marTop w:val="0"/>
          <w:marBottom w:val="0"/>
          <w:divBdr>
            <w:top w:val="none" w:sz="0" w:space="0" w:color="auto"/>
            <w:left w:val="none" w:sz="0" w:space="0" w:color="auto"/>
            <w:bottom w:val="none" w:sz="0" w:space="0" w:color="auto"/>
            <w:right w:val="none" w:sz="0" w:space="0" w:color="auto"/>
          </w:divBdr>
          <w:divsChild>
            <w:div w:id="968433988">
              <w:marLeft w:val="0"/>
              <w:marRight w:val="0"/>
              <w:marTop w:val="0"/>
              <w:marBottom w:val="0"/>
              <w:divBdr>
                <w:top w:val="none" w:sz="0" w:space="0" w:color="auto"/>
                <w:left w:val="none" w:sz="0" w:space="0" w:color="auto"/>
                <w:bottom w:val="none" w:sz="0" w:space="0" w:color="auto"/>
                <w:right w:val="none" w:sz="0" w:space="0" w:color="auto"/>
              </w:divBdr>
              <w:divsChild>
                <w:div w:id="1349677766">
                  <w:marLeft w:val="0"/>
                  <w:marRight w:val="0"/>
                  <w:marTop w:val="0"/>
                  <w:marBottom w:val="0"/>
                  <w:divBdr>
                    <w:top w:val="none" w:sz="0" w:space="0" w:color="auto"/>
                    <w:left w:val="none" w:sz="0" w:space="0" w:color="auto"/>
                    <w:bottom w:val="none" w:sz="0" w:space="0" w:color="auto"/>
                    <w:right w:val="none" w:sz="0" w:space="0" w:color="auto"/>
                  </w:divBdr>
                  <w:divsChild>
                    <w:div w:id="827358145">
                      <w:marLeft w:val="0"/>
                      <w:marRight w:val="0"/>
                      <w:marTop w:val="0"/>
                      <w:marBottom w:val="0"/>
                      <w:divBdr>
                        <w:top w:val="none" w:sz="0" w:space="0" w:color="auto"/>
                        <w:left w:val="none" w:sz="0" w:space="0" w:color="auto"/>
                        <w:bottom w:val="none" w:sz="0" w:space="0" w:color="auto"/>
                        <w:right w:val="none" w:sz="0" w:space="0" w:color="auto"/>
                      </w:divBdr>
                      <w:divsChild>
                        <w:div w:id="40980675">
                          <w:marLeft w:val="0"/>
                          <w:marRight w:val="0"/>
                          <w:marTop w:val="0"/>
                          <w:marBottom w:val="0"/>
                          <w:divBdr>
                            <w:top w:val="none" w:sz="0" w:space="0" w:color="auto"/>
                            <w:left w:val="none" w:sz="0" w:space="0" w:color="auto"/>
                            <w:bottom w:val="none" w:sz="0" w:space="0" w:color="auto"/>
                            <w:right w:val="none" w:sz="0" w:space="0" w:color="auto"/>
                          </w:divBdr>
                          <w:divsChild>
                            <w:div w:id="470367025">
                              <w:marLeft w:val="0"/>
                              <w:marRight w:val="0"/>
                              <w:marTop w:val="0"/>
                              <w:marBottom w:val="0"/>
                              <w:divBdr>
                                <w:top w:val="none" w:sz="0" w:space="0" w:color="auto"/>
                                <w:left w:val="none" w:sz="0" w:space="0" w:color="auto"/>
                                <w:bottom w:val="none" w:sz="0" w:space="0" w:color="auto"/>
                                <w:right w:val="none" w:sz="0" w:space="0" w:color="auto"/>
                              </w:divBdr>
                              <w:divsChild>
                                <w:div w:id="771976862">
                                  <w:marLeft w:val="0"/>
                                  <w:marRight w:val="0"/>
                                  <w:marTop w:val="0"/>
                                  <w:marBottom w:val="0"/>
                                  <w:divBdr>
                                    <w:top w:val="none" w:sz="0" w:space="0" w:color="auto"/>
                                    <w:left w:val="none" w:sz="0" w:space="0" w:color="auto"/>
                                    <w:bottom w:val="none" w:sz="0" w:space="0" w:color="auto"/>
                                    <w:right w:val="none" w:sz="0" w:space="0" w:color="auto"/>
                                  </w:divBdr>
                                  <w:divsChild>
                                    <w:div w:id="10249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9733807">
      <w:bodyDiv w:val="1"/>
      <w:marLeft w:val="0"/>
      <w:marRight w:val="0"/>
      <w:marTop w:val="0"/>
      <w:marBottom w:val="0"/>
      <w:divBdr>
        <w:top w:val="none" w:sz="0" w:space="0" w:color="auto"/>
        <w:left w:val="none" w:sz="0" w:space="0" w:color="auto"/>
        <w:bottom w:val="none" w:sz="0" w:space="0" w:color="auto"/>
        <w:right w:val="none" w:sz="0" w:space="0" w:color="auto"/>
      </w:divBdr>
      <w:divsChild>
        <w:div w:id="854687335">
          <w:marLeft w:val="0"/>
          <w:marRight w:val="0"/>
          <w:marTop w:val="0"/>
          <w:marBottom w:val="0"/>
          <w:divBdr>
            <w:top w:val="none" w:sz="0" w:space="0" w:color="auto"/>
            <w:left w:val="none" w:sz="0" w:space="0" w:color="auto"/>
            <w:bottom w:val="none" w:sz="0" w:space="0" w:color="auto"/>
            <w:right w:val="none" w:sz="0" w:space="0" w:color="auto"/>
          </w:divBdr>
          <w:divsChild>
            <w:div w:id="1908105999">
              <w:marLeft w:val="0"/>
              <w:marRight w:val="0"/>
              <w:marTop w:val="0"/>
              <w:marBottom w:val="0"/>
              <w:divBdr>
                <w:top w:val="none" w:sz="0" w:space="0" w:color="auto"/>
                <w:left w:val="none" w:sz="0" w:space="0" w:color="auto"/>
                <w:bottom w:val="none" w:sz="0" w:space="0" w:color="auto"/>
                <w:right w:val="none" w:sz="0" w:space="0" w:color="auto"/>
              </w:divBdr>
              <w:divsChild>
                <w:div w:id="621304751">
                  <w:marLeft w:val="0"/>
                  <w:marRight w:val="0"/>
                  <w:marTop w:val="0"/>
                  <w:marBottom w:val="0"/>
                  <w:divBdr>
                    <w:top w:val="none" w:sz="0" w:space="0" w:color="auto"/>
                    <w:left w:val="none" w:sz="0" w:space="0" w:color="auto"/>
                    <w:bottom w:val="none" w:sz="0" w:space="0" w:color="auto"/>
                    <w:right w:val="none" w:sz="0" w:space="0" w:color="auto"/>
                  </w:divBdr>
                  <w:divsChild>
                    <w:div w:id="1819304174">
                      <w:marLeft w:val="0"/>
                      <w:marRight w:val="0"/>
                      <w:marTop w:val="0"/>
                      <w:marBottom w:val="0"/>
                      <w:divBdr>
                        <w:top w:val="none" w:sz="0" w:space="0" w:color="auto"/>
                        <w:left w:val="none" w:sz="0" w:space="0" w:color="auto"/>
                        <w:bottom w:val="none" w:sz="0" w:space="0" w:color="auto"/>
                        <w:right w:val="none" w:sz="0" w:space="0" w:color="auto"/>
                      </w:divBdr>
                      <w:divsChild>
                        <w:div w:id="2134666308">
                          <w:marLeft w:val="0"/>
                          <w:marRight w:val="0"/>
                          <w:marTop w:val="0"/>
                          <w:marBottom w:val="0"/>
                          <w:divBdr>
                            <w:top w:val="none" w:sz="0" w:space="0" w:color="auto"/>
                            <w:left w:val="none" w:sz="0" w:space="0" w:color="auto"/>
                            <w:bottom w:val="none" w:sz="0" w:space="0" w:color="auto"/>
                            <w:right w:val="none" w:sz="0" w:space="0" w:color="auto"/>
                          </w:divBdr>
                          <w:divsChild>
                            <w:div w:id="136841419">
                              <w:marLeft w:val="0"/>
                              <w:marRight w:val="0"/>
                              <w:marTop w:val="0"/>
                              <w:marBottom w:val="0"/>
                              <w:divBdr>
                                <w:top w:val="none" w:sz="0" w:space="0" w:color="auto"/>
                                <w:left w:val="none" w:sz="0" w:space="0" w:color="auto"/>
                                <w:bottom w:val="none" w:sz="0" w:space="0" w:color="auto"/>
                                <w:right w:val="none" w:sz="0" w:space="0" w:color="auto"/>
                              </w:divBdr>
                              <w:divsChild>
                                <w:div w:id="998117491">
                                  <w:marLeft w:val="0"/>
                                  <w:marRight w:val="0"/>
                                  <w:marTop w:val="0"/>
                                  <w:marBottom w:val="0"/>
                                  <w:divBdr>
                                    <w:top w:val="none" w:sz="0" w:space="0" w:color="auto"/>
                                    <w:left w:val="none" w:sz="0" w:space="0" w:color="auto"/>
                                    <w:bottom w:val="none" w:sz="0" w:space="0" w:color="auto"/>
                                    <w:right w:val="none" w:sz="0" w:space="0" w:color="auto"/>
                                  </w:divBdr>
                                  <w:divsChild>
                                    <w:div w:id="83849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148625">
      <w:bodyDiv w:val="1"/>
      <w:marLeft w:val="0"/>
      <w:marRight w:val="0"/>
      <w:marTop w:val="0"/>
      <w:marBottom w:val="0"/>
      <w:divBdr>
        <w:top w:val="none" w:sz="0" w:space="0" w:color="auto"/>
        <w:left w:val="none" w:sz="0" w:space="0" w:color="auto"/>
        <w:bottom w:val="none" w:sz="0" w:space="0" w:color="auto"/>
        <w:right w:val="none" w:sz="0" w:space="0" w:color="auto"/>
      </w:divBdr>
      <w:divsChild>
        <w:div w:id="1461149879">
          <w:marLeft w:val="0"/>
          <w:marRight w:val="0"/>
          <w:marTop w:val="0"/>
          <w:marBottom w:val="0"/>
          <w:divBdr>
            <w:top w:val="none" w:sz="0" w:space="0" w:color="auto"/>
            <w:left w:val="none" w:sz="0" w:space="0" w:color="auto"/>
            <w:bottom w:val="none" w:sz="0" w:space="0" w:color="auto"/>
            <w:right w:val="none" w:sz="0" w:space="0" w:color="auto"/>
          </w:divBdr>
          <w:divsChild>
            <w:div w:id="161556514">
              <w:marLeft w:val="0"/>
              <w:marRight w:val="0"/>
              <w:marTop w:val="0"/>
              <w:marBottom w:val="0"/>
              <w:divBdr>
                <w:top w:val="none" w:sz="0" w:space="0" w:color="auto"/>
                <w:left w:val="none" w:sz="0" w:space="0" w:color="auto"/>
                <w:bottom w:val="none" w:sz="0" w:space="0" w:color="auto"/>
                <w:right w:val="none" w:sz="0" w:space="0" w:color="auto"/>
              </w:divBdr>
              <w:divsChild>
                <w:div w:id="125974982">
                  <w:marLeft w:val="0"/>
                  <w:marRight w:val="0"/>
                  <w:marTop w:val="0"/>
                  <w:marBottom w:val="0"/>
                  <w:divBdr>
                    <w:top w:val="none" w:sz="0" w:space="0" w:color="auto"/>
                    <w:left w:val="none" w:sz="0" w:space="0" w:color="auto"/>
                    <w:bottom w:val="none" w:sz="0" w:space="0" w:color="auto"/>
                    <w:right w:val="none" w:sz="0" w:space="0" w:color="auto"/>
                  </w:divBdr>
                  <w:divsChild>
                    <w:div w:id="941955117">
                      <w:marLeft w:val="0"/>
                      <w:marRight w:val="0"/>
                      <w:marTop w:val="0"/>
                      <w:marBottom w:val="0"/>
                      <w:divBdr>
                        <w:top w:val="none" w:sz="0" w:space="0" w:color="auto"/>
                        <w:left w:val="none" w:sz="0" w:space="0" w:color="auto"/>
                        <w:bottom w:val="none" w:sz="0" w:space="0" w:color="auto"/>
                        <w:right w:val="none" w:sz="0" w:space="0" w:color="auto"/>
                      </w:divBdr>
                      <w:divsChild>
                        <w:div w:id="199365140">
                          <w:marLeft w:val="0"/>
                          <w:marRight w:val="0"/>
                          <w:marTop w:val="0"/>
                          <w:marBottom w:val="0"/>
                          <w:divBdr>
                            <w:top w:val="none" w:sz="0" w:space="0" w:color="auto"/>
                            <w:left w:val="none" w:sz="0" w:space="0" w:color="auto"/>
                            <w:bottom w:val="none" w:sz="0" w:space="0" w:color="auto"/>
                            <w:right w:val="none" w:sz="0" w:space="0" w:color="auto"/>
                          </w:divBdr>
                          <w:divsChild>
                            <w:div w:id="252708931">
                              <w:marLeft w:val="0"/>
                              <w:marRight w:val="0"/>
                              <w:marTop w:val="0"/>
                              <w:marBottom w:val="0"/>
                              <w:divBdr>
                                <w:top w:val="none" w:sz="0" w:space="0" w:color="auto"/>
                                <w:left w:val="none" w:sz="0" w:space="0" w:color="auto"/>
                                <w:bottom w:val="none" w:sz="0" w:space="0" w:color="auto"/>
                                <w:right w:val="none" w:sz="0" w:space="0" w:color="auto"/>
                              </w:divBdr>
                              <w:divsChild>
                                <w:div w:id="646662755">
                                  <w:marLeft w:val="0"/>
                                  <w:marRight w:val="0"/>
                                  <w:marTop w:val="0"/>
                                  <w:marBottom w:val="0"/>
                                  <w:divBdr>
                                    <w:top w:val="none" w:sz="0" w:space="0" w:color="auto"/>
                                    <w:left w:val="none" w:sz="0" w:space="0" w:color="auto"/>
                                    <w:bottom w:val="none" w:sz="0" w:space="0" w:color="auto"/>
                                    <w:right w:val="none" w:sz="0" w:space="0" w:color="auto"/>
                                  </w:divBdr>
                                  <w:divsChild>
                                    <w:div w:id="167156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8917435">
      <w:bodyDiv w:val="1"/>
      <w:marLeft w:val="0"/>
      <w:marRight w:val="0"/>
      <w:marTop w:val="0"/>
      <w:marBottom w:val="0"/>
      <w:divBdr>
        <w:top w:val="none" w:sz="0" w:space="0" w:color="auto"/>
        <w:left w:val="none" w:sz="0" w:space="0" w:color="auto"/>
        <w:bottom w:val="none" w:sz="0" w:space="0" w:color="auto"/>
        <w:right w:val="none" w:sz="0" w:space="0" w:color="auto"/>
      </w:divBdr>
      <w:divsChild>
        <w:div w:id="535972195">
          <w:marLeft w:val="0"/>
          <w:marRight w:val="0"/>
          <w:marTop w:val="0"/>
          <w:marBottom w:val="0"/>
          <w:divBdr>
            <w:top w:val="none" w:sz="0" w:space="0" w:color="auto"/>
            <w:left w:val="none" w:sz="0" w:space="0" w:color="auto"/>
            <w:bottom w:val="none" w:sz="0" w:space="0" w:color="auto"/>
            <w:right w:val="none" w:sz="0" w:space="0" w:color="auto"/>
          </w:divBdr>
          <w:divsChild>
            <w:div w:id="1675259697">
              <w:marLeft w:val="0"/>
              <w:marRight w:val="0"/>
              <w:marTop w:val="0"/>
              <w:marBottom w:val="0"/>
              <w:divBdr>
                <w:top w:val="none" w:sz="0" w:space="0" w:color="auto"/>
                <w:left w:val="none" w:sz="0" w:space="0" w:color="auto"/>
                <w:bottom w:val="none" w:sz="0" w:space="0" w:color="auto"/>
                <w:right w:val="none" w:sz="0" w:space="0" w:color="auto"/>
              </w:divBdr>
              <w:divsChild>
                <w:div w:id="1001007833">
                  <w:marLeft w:val="0"/>
                  <w:marRight w:val="0"/>
                  <w:marTop w:val="0"/>
                  <w:marBottom w:val="0"/>
                  <w:divBdr>
                    <w:top w:val="none" w:sz="0" w:space="0" w:color="auto"/>
                    <w:left w:val="none" w:sz="0" w:space="0" w:color="auto"/>
                    <w:bottom w:val="none" w:sz="0" w:space="0" w:color="auto"/>
                    <w:right w:val="none" w:sz="0" w:space="0" w:color="auto"/>
                  </w:divBdr>
                  <w:divsChild>
                    <w:div w:id="3483859">
                      <w:marLeft w:val="0"/>
                      <w:marRight w:val="0"/>
                      <w:marTop w:val="0"/>
                      <w:marBottom w:val="0"/>
                      <w:divBdr>
                        <w:top w:val="none" w:sz="0" w:space="0" w:color="auto"/>
                        <w:left w:val="none" w:sz="0" w:space="0" w:color="auto"/>
                        <w:bottom w:val="none" w:sz="0" w:space="0" w:color="auto"/>
                        <w:right w:val="none" w:sz="0" w:space="0" w:color="auto"/>
                      </w:divBdr>
                      <w:divsChild>
                        <w:div w:id="1149783755">
                          <w:marLeft w:val="0"/>
                          <w:marRight w:val="0"/>
                          <w:marTop w:val="0"/>
                          <w:marBottom w:val="0"/>
                          <w:divBdr>
                            <w:top w:val="none" w:sz="0" w:space="0" w:color="auto"/>
                            <w:left w:val="none" w:sz="0" w:space="0" w:color="auto"/>
                            <w:bottom w:val="none" w:sz="0" w:space="0" w:color="auto"/>
                            <w:right w:val="none" w:sz="0" w:space="0" w:color="auto"/>
                          </w:divBdr>
                          <w:divsChild>
                            <w:div w:id="1314918628">
                              <w:marLeft w:val="0"/>
                              <w:marRight w:val="0"/>
                              <w:marTop w:val="0"/>
                              <w:marBottom w:val="0"/>
                              <w:divBdr>
                                <w:top w:val="none" w:sz="0" w:space="0" w:color="auto"/>
                                <w:left w:val="none" w:sz="0" w:space="0" w:color="auto"/>
                                <w:bottom w:val="none" w:sz="0" w:space="0" w:color="auto"/>
                                <w:right w:val="none" w:sz="0" w:space="0" w:color="auto"/>
                              </w:divBdr>
                              <w:divsChild>
                                <w:div w:id="433332056">
                                  <w:marLeft w:val="0"/>
                                  <w:marRight w:val="0"/>
                                  <w:marTop w:val="0"/>
                                  <w:marBottom w:val="0"/>
                                  <w:divBdr>
                                    <w:top w:val="none" w:sz="0" w:space="0" w:color="auto"/>
                                    <w:left w:val="none" w:sz="0" w:space="0" w:color="auto"/>
                                    <w:bottom w:val="none" w:sz="0" w:space="0" w:color="auto"/>
                                    <w:right w:val="none" w:sz="0" w:space="0" w:color="auto"/>
                                  </w:divBdr>
                                  <w:divsChild>
                                    <w:div w:id="112291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9963238">
      <w:bodyDiv w:val="1"/>
      <w:marLeft w:val="0"/>
      <w:marRight w:val="0"/>
      <w:marTop w:val="0"/>
      <w:marBottom w:val="0"/>
      <w:divBdr>
        <w:top w:val="none" w:sz="0" w:space="0" w:color="auto"/>
        <w:left w:val="none" w:sz="0" w:space="0" w:color="auto"/>
        <w:bottom w:val="none" w:sz="0" w:space="0" w:color="auto"/>
        <w:right w:val="none" w:sz="0" w:space="0" w:color="auto"/>
      </w:divBdr>
      <w:divsChild>
        <w:div w:id="472797199">
          <w:marLeft w:val="0"/>
          <w:marRight w:val="0"/>
          <w:marTop w:val="0"/>
          <w:marBottom w:val="0"/>
          <w:divBdr>
            <w:top w:val="none" w:sz="0" w:space="0" w:color="auto"/>
            <w:left w:val="none" w:sz="0" w:space="0" w:color="auto"/>
            <w:bottom w:val="none" w:sz="0" w:space="0" w:color="auto"/>
            <w:right w:val="none" w:sz="0" w:space="0" w:color="auto"/>
          </w:divBdr>
          <w:divsChild>
            <w:div w:id="781341987">
              <w:marLeft w:val="0"/>
              <w:marRight w:val="0"/>
              <w:marTop w:val="0"/>
              <w:marBottom w:val="0"/>
              <w:divBdr>
                <w:top w:val="none" w:sz="0" w:space="0" w:color="auto"/>
                <w:left w:val="none" w:sz="0" w:space="0" w:color="auto"/>
                <w:bottom w:val="none" w:sz="0" w:space="0" w:color="auto"/>
                <w:right w:val="none" w:sz="0" w:space="0" w:color="auto"/>
              </w:divBdr>
              <w:divsChild>
                <w:div w:id="820926001">
                  <w:marLeft w:val="0"/>
                  <w:marRight w:val="0"/>
                  <w:marTop w:val="0"/>
                  <w:marBottom w:val="0"/>
                  <w:divBdr>
                    <w:top w:val="none" w:sz="0" w:space="0" w:color="auto"/>
                    <w:left w:val="none" w:sz="0" w:space="0" w:color="auto"/>
                    <w:bottom w:val="none" w:sz="0" w:space="0" w:color="auto"/>
                    <w:right w:val="none" w:sz="0" w:space="0" w:color="auto"/>
                  </w:divBdr>
                  <w:divsChild>
                    <w:div w:id="1705593462">
                      <w:marLeft w:val="0"/>
                      <w:marRight w:val="0"/>
                      <w:marTop w:val="0"/>
                      <w:marBottom w:val="0"/>
                      <w:divBdr>
                        <w:top w:val="none" w:sz="0" w:space="0" w:color="auto"/>
                        <w:left w:val="none" w:sz="0" w:space="0" w:color="auto"/>
                        <w:bottom w:val="none" w:sz="0" w:space="0" w:color="auto"/>
                        <w:right w:val="none" w:sz="0" w:space="0" w:color="auto"/>
                      </w:divBdr>
                      <w:divsChild>
                        <w:div w:id="1815946634">
                          <w:marLeft w:val="0"/>
                          <w:marRight w:val="0"/>
                          <w:marTop w:val="0"/>
                          <w:marBottom w:val="0"/>
                          <w:divBdr>
                            <w:top w:val="none" w:sz="0" w:space="0" w:color="auto"/>
                            <w:left w:val="none" w:sz="0" w:space="0" w:color="auto"/>
                            <w:bottom w:val="none" w:sz="0" w:space="0" w:color="auto"/>
                            <w:right w:val="none" w:sz="0" w:space="0" w:color="auto"/>
                          </w:divBdr>
                          <w:divsChild>
                            <w:div w:id="869299877">
                              <w:marLeft w:val="0"/>
                              <w:marRight w:val="0"/>
                              <w:marTop w:val="0"/>
                              <w:marBottom w:val="0"/>
                              <w:divBdr>
                                <w:top w:val="none" w:sz="0" w:space="0" w:color="auto"/>
                                <w:left w:val="none" w:sz="0" w:space="0" w:color="auto"/>
                                <w:bottom w:val="none" w:sz="0" w:space="0" w:color="auto"/>
                                <w:right w:val="none" w:sz="0" w:space="0" w:color="auto"/>
                              </w:divBdr>
                              <w:divsChild>
                                <w:div w:id="448821545">
                                  <w:marLeft w:val="0"/>
                                  <w:marRight w:val="0"/>
                                  <w:marTop w:val="0"/>
                                  <w:marBottom w:val="0"/>
                                  <w:divBdr>
                                    <w:top w:val="none" w:sz="0" w:space="0" w:color="auto"/>
                                    <w:left w:val="none" w:sz="0" w:space="0" w:color="auto"/>
                                    <w:bottom w:val="none" w:sz="0" w:space="0" w:color="auto"/>
                                    <w:right w:val="none" w:sz="0" w:space="0" w:color="auto"/>
                                  </w:divBdr>
                                  <w:divsChild>
                                    <w:div w:id="147969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9842572">
      <w:bodyDiv w:val="1"/>
      <w:marLeft w:val="0"/>
      <w:marRight w:val="0"/>
      <w:marTop w:val="0"/>
      <w:marBottom w:val="0"/>
      <w:divBdr>
        <w:top w:val="none" w:sz="0" w:space="0" w:color="auto"/>
        <w:left w:val="none" w:sz="0" w:space="0" w:color="auto"/>
        <w:bottom w:val="none" w:sz="0" w:space="0" w:color="auto"/>
        <w:right w:val="none" w:sz="0" w:space="0" w:color="auto"/>
      </w:divBdr>
      <w:divsChild>
        <w:div w:id="400180068">
          <w:marLeft w:val="0"/>
          <w:marRight w:val="0"/>
          <w:marTop w:val="0"/>
          <w:marBottom w:val="0"/>
          <w:divBdr>
            <w:top w:val="none" w:sz="0" w:space="0" w:color="auto"/>
            <w:left w:val="none" w:sz="0" w:space="0" w:color="auto"/>
            <w:bottom w:val="none" w:sz="0" w:space="0" w:color="auto"/>
            <w:right w:val="none" w:sz="0" w:space="0" w:color="auto"/>
          </w:divBdr>
          <w:divsChild>
            <w:div w:id="470287446">
              <w:marLeft w:val="0"/>
              <w:marRight w:val="0"/>
              <w:marTop w:val="0"/>
              <w:marBottom w:val="0"/>
              <w:divBdr>
                <w:top w:val="none" w:sz="0" w:space="0" w:color="auto"/>
                <w:left w:val="none" w:sz="0" w:space="0" w:color="auto"/>
                <w:bottom w:val="none" w:sz="0" w:space="0" w:color="auto"/>
                <w:right w:val="none" w:sz="0" w:space="0" w:color="auto"/>
              </w:divBdr>
              <w:divsChild>
                <w:div w:id="685984677">
                  <w:marLeft w:val="0"/>
                  <w:marRight w:val="0"/>
                  <w:marTop w:val="0"/>
                  <w:marBottom w:val="0"/>
                  <w:divBdr>
                    <w:top w:val="none" w:sz="0" w:space="0" w:color="auto"/>
                    <w:left w:val="none" w:sz="0" w:space="0" w:color="auto"/>
                    <w:bottom w:val="none" w:sz="0" w:space="0" w:color="auto"/>
                    <w:right w:val="none" w:sz="0" w:space="0" w:color="auto"/>
                  </w:divBdr>
                  <w:divsChild>
                    <w:div w:id="895817267">
                      <w:marLeft w:val="0"/>
                      <w:marRight w:val="0"/>
                      <w:marTop w:val="0"/>
                      <w:marBottom w:val="0"/>
                      <w:divBdr>
                        <w:top w:val="none" w:sz="0" w:space="0" w:color="auto"/>
                        <w:left w:val="none" w:sz="0" w:space="0" w:color="auto"/>
                        <w:bottom w:val="none" w:sz="0" w:space="0" w:color="auto"/>
                        <w:right w:val="none" w:sz="0" w:space="0" w:color="auto"/>
                      </w:divBdr>
                      <w:divsChild>
                        <w:div w:id="1707951434">
                          <w:marLeft w:val="0"/>
                          <w:marRight w:val="0"/>
                          <w:marTop w:val="0"/>
                          <w:marBottom w:val="0"/>
                          <w:divBdr>
                            <w:top w:val="none" w:sz="0" w:space="0" w:color="auto"/>
                            <w:left w:val="none" w:sz="0" w:space="0" w:color="auto"/>
                            <w:bottom w:val="none" w:sz="0" w:space="0" w:color="auto"/>
                            <w:right w:val="none" w:sz="0" w:space="0" w:color="auto"/>
                          </w:divBdr>
                          <w:divsChild>
                            <w:div w:id="720710892">
                              <w:marLeft w:val="0"/>
                              <w:marRight w:val="0"/>
                              <w:marTop w:val="0"/>
                              <w:marBottom w:val="0"/>
                              <w:divBdr>
                                <w:top w:val="none" w:sz="0" w:space="0" w:color="auto"/>
                                <w:left w:val="none" w:sz="0" w:space="0" w:color="auto"/>
                                <w:bottom w:val="none" w:sz="0" w:space="0" w:color="auto"/>
                                <w:right w:val="none" w:sz="0" w:space="0" w:color="auto"/>
                              </w:divBdr>
                              <w:divsChild>
                                <w:div w:id="1218586200">
                                  <w:marLeft w:val="0"/>
                                  <w:marRight w:val="0"/>
                                  <w:marTop w:val="0"/>
                                  <w:marBottom w:val="0"/>
                                  <w:divBdr>
                                    <w:top w:val="none" w:sz="0" w:space="0" w:color="auto"/>
                                    <w:left w:val="none" w:sz="0" w:space="0" w:color="auto"/>
                                    <w:bottom w:val="none" w:sz="0" w:space="0" w:color="auto"/>
                                    <w:right w:val="none" w:sz="0" w:space="0" w:color="auto"/>
                                  </w:divBdr>
                                  <w:divsChild>
                                    <w:div w:id="178195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52764">
      <w:bodyDiv w:val="1"/>
      <w:marLeft w:val="0"/>
      <w:marRight w:val="0"/>
      <w:marTop w:val="0"/>
      <w:marBottom w:val="0"/>
      <w:divBdr>
        <w:top w:val="none" w:sz="0" w:space="0" w:color="auto"/>
        <w:left w:val="none" w:sz="0" w:space="0" w:color="auto"/>
        <w:bottom w:val="none" w:sz="0" w:space="0" w:color="auto"/>
        <w:right w:val="none" w:sz="0" w:space="0" w:color="auto"/>
      </w:divBdr>
      <w:divsChild>
        <w:div w:id="1097991385">
          <w:marLeft w:val="0"/>
          <w:marRight w:val="0"/>
          <w:marTop w:val="0"/>
          <w:marBottom w:val="0"/>
          <w:divBdr>
            <w:top w:val="none" w:sz="0" w:space="0" w:color="auto"/>
            <w:left w:val="none" w:sz="0" w:space="0" w:color="auto"/>
            <w:bottom w:val="none" w:sz="0" w:space="0" w:color="auto"/>
            <w:right w:val="none" w:sz="0" w:space="0" w:color="auto"/>
          </w:divBdr>
          <w:divsChild>
            <w:div w:id="768156096">
              <w:marLeft w:val="0"/>
              <w:marRight w:val="0"/>
              <w:marTop w:val="0"/>
              <w:marBottom w:val="0"/>
              <w:divBdr>
                <w:top w:val="none" w:sz="0" w:space="0" w:color="auto"/>
                <w:left w:val="none" w:sz="0" w:space="0" w:color="auto"/>
                <w:bottom w:val="none" w:sz="0" w:space="0" w:color="auto"/>
                <w:right w:val="none" w:sz="0" w:space="0" w:color="auto"/>
              </w:divBdr>
              <w:divsChild>
                <w:div w:id="588320286">
                  <w:marLeft w:val="0"/>
                  <w:marRight w:val="0"/>
                  <w:marTop w:val="0"/>
                  <w:marBottom w:val="0"/>
                  <w:divBdr>
                    <w:top w:val="none" w:sz="0" w:space="0" w:color="auto"/>
                    <w:left w:val="none" w:sz="0" w:space="0" w:color="auto"/>
                    <w:bottom w:val="none" w:sz="0" w:space="0" w:color="auto"/>
                    <w:right w:val="none" w:sz="0" w:space="0" w:color="auto"/>
                  </w:divBdr>
                  <w:divsChild>
                    <w:div w:id="1920288564">
                      <w:marLeft w:val="0"/>
                      <w:marRight w:val="0"/>
                      <w:marTop w:val="0"/>
                      <w:marBottom w:val="0"/>
                      <w:divBdr>
                        <w:top w:val="none" w:sz="0" w:space="0" w:color="auto"/>
                        <w:left w:val="none" w:sz="0" w:space="0" w:color="auto"/>
                        <w:bottom w:val="none" w:sz="0" w:space="0" w:color="auto"/>
                        <w:right w:val="none" w:sz="0" w:space="0" w:color="auto"/>
                      </w:divBdr>
                      <w:divsChild>
                        <w:div w:id="540439211">
                          <w:marLeft w:val="0"/>
                          <w:marRight w:val="0"/>
                          <w:marTop w:val="0"/>
                          <w:marBottom w:val="0"/>
                          <w:divBdr>
                            <w:top w:val="none" w:sz="0" w:space="0" w:color="auto"/>
                            <w:left w:val="none" w:sz="0" w:space="0" w:color="auto"/>
                            <w:bottom w:val="none" w:sz="0" w:space="0" w:color="auto"/>
                            <w:right w:val="none" w:sz="0" w:space="0" w:color="auto"/>
                          </w:divBdr>
                          <w:divsChild>
                            <w:div w:id="1445616932">
                              <w:marLeft w:val="0"/>
                              <w:marRight w:val="0"/>
                              <w:marTop w:val="0"/>
                              <w:marBottom w:val="0"/>
                              <w:divBdr>
                                <w:top w:val="none" w:sz="0" w:space="0" w:color="auto"/>
                                <w:left w:val="none" w:sz="0" w:space="0" w:color="auto"/>
                                <w:bottom w:val="none" w:sz="0" w:space="0" w:color="auto"/>
                                <w:right w:val="none" w:sz="0" w:space="0" w:color="auto"/>
                              </w:divBdr>
                              <w:divsChild>
                                <w:div w:id="324473272">
                                  <w:marLeft w:val="0"/>
                                  <w:marRight w:val="0"/>
                                  <w:marTop w:val="0"/>
                                  <w:marBottom w:val="0"/>
                                  <w:divBdr>
                                    <w:top w:val="none" w:sz="0" w:space="0" w:color="auto"/>
                                    <w:left w:val="none" w:sz="0" w:space="0" w:color="auto"/>
                                    <w:bottom w:val="none" w:sz="0" w:space="0" w:color="auto"/>
                                    <w:right w:val="none" w:sz="0" w:space="0" w:color="auto"/>
                                  </w:divBdr>
                                  <w:divsChild>
                                    <w:div w:id="164666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9639935">
      <w:bodyDiv w:val="1"/>
      <w:marLeft w:val="0"/>
      <w:marRight w:val="0"/>
      <w:marTop w:val="0"/>
      <w:marBottom w:val="0"/>
      <w:divBdr>
        <w:top w:val="none" w:sz="0" w:space="0" w:color="auto"/>
        <w:left w:val="none" w:sz="0" w:space="0" w:color="auto"/>
        <w:bottom w:val="none" w:sz="0" w:space="0" w:color="auto"/>
        <w:right w:val="none" w:sz="0" w:space="0" w:color="auto"/>
      </w:divBdr>
      <w:divsChild>
        <w:div w:id="447745221">
          <w:marLeft w:val="0"/>
          <w:marRight w:val="0"/>
          <w:marTop w:val="0"/>
          <w:marBottom w:val="0"/>
          <w:divBdr>
            <w:top w:val="none" w:sz="0" w:space="0" w:color="auto"/>
            <w:left w:val="none" w:sz="0" w:space="0" w:color="auto"/>
            <w:bottom w:val="none" w:sz="0" w:space="0" w:color="auto"/>
            <w:right w:val="none" w:sz="0" w:space="0" w:color="auto"/>
          </w:divBdr>
          <w:divsChild>
            <w:div w:id="648554945">
              <w:marLeft w:val="0"/>
              <w:marRight w:val="0"/>
              <w:marTop w:val="0"/>
              <w:marBottom w:val="0"/>
              <w:divBdr>
                <w:top w:val="none" w:sz="0" w:space="0" w:color="auto"/>
                <w:left w:val="none" w:sz="0" w:space="0" w:color="auto"/>
                <w:bottom w:val="none" w:sz="0" w:space="0" w:color="auto"/>
                <w:right w:val="none" w:sz="0" w:space="0" w:color="auto"/>
              </w:divBdr>
              <w:divsChild>
                <w:div w:id="760686696">
                  <w:marLeft w:val="0"/>
                  <w:marRight w:val="0"/>
                  <w:marTop w:val="0"/>
                  <w:marBottom w:val="0"/>
                  <w:divBdr>
                    <w:top w:val="none" w:sz="0" w:space="0" w:color="auto"/>
                    <w:left w:val="none" w:sz="0" w:space="0" w:color="auto"/>
                    <w:bottom w:val="none" w:sz="0" w:space="0" w:color="auto"/>
                    <w:right w:val="none" w:sz="0" w:space="0" w:color="auto"/>
                  </w:divBdr>
                  <w:divsChild>
                    <w:div w:id="104468706">
                      <w:marLeft w:val="0"/>
                      <w:marRight w:val="0"/>
                      <w:marTop w:val="0"/>
                      <w:marBottom w:val="0"/>
                      <w:divBdr>
                        <w:top w:val="none" w:sz="0" w:space="0" w:color="auto"/>
                        <w:left w:val="none" w:sz="0" w:space="0" w:color="auto"/>
                        <w:bottom w:val="none" w:sz="0" w:space="0" w:color="auto"/>
                        <w:right w:val="none" w:sz="0" w:space="0" w:color="auto"/>
                      </w:divBdr>
                      <w:divsChild>
                        <w:div w:id="1911963593">
                          <w:marLeft w:val="0"/>
                          <w:marRight w:val="0"/>
                          <w:marTop w:val="0"/>
                          <w:marBottom w:val="0"/>
                          <w:divBdr>
                            <w:top w:val="none" w:sz="0" w:space="0" w:color="auto"/>
                            <w:left w:val="none" w:sz="0" w:space="0" w:color="auto"/>
                            <w:bottom w:val="none" w:sz="0" w:space="0" w:color="auto"/>
                            <w:right w:val="none" w:sz="0" w:space="0" w:color="auto"/>
                          </w:divBdr>
                          <w:divsChild>
                            <w:div w:id="2135369826">
                              <w:marLeft w:val="0"/>
                              <w:marRight w:val="0"/>
                              <w:marTop w:val="0"/>
                              <w:marBottom w:val="0"/>
                              <w:divBdr>
                                <w:top w:val="none" w:sz="0" w:space="0" w:color="auto"/>
                                <w:left w:val="none" w:sz="0" w:space="0" w:color="auto"/>
                                <w:bottom w:val="none" w:sz="0" w:space="0" w:color="auto"/>
                                <w:right w:val="none" w:sz="0" w:space="0" w:color="auto"/>
                              </w:divBdr>
                              <w:divsChild>
                                <w:div w:id="452093291">
                                  <w:marLeft w:val="0"/>
                                  <w:marRight w:val="0"/>
                                  <w:marTop w:val="0"/>
                                  <w:marBottom w:val="0"/>
                                  <w:divBdr>
                                    <w:top w:val="none" w:sz="0" w:space="0" w:color="auto"/>
                                    <w:left w:val="none" w:sz="0" w:space="0" w:color="auto"/>
                                    <w:bottom w:val="none" w:sz="0" w:space="0" w:color="auto"/>
                                    <w:right w:val="none" w:sz="0" w:space="0" w:color="auto"/>
                                  </w:divBdr>
                                  <w:divsChild>
                                    <w:div w:id="63190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885914">
      <w:bodyDiv w:val="1"/>
      <w:marLeft w:val="0"/>
      <w:marRight w:val="0"/>
      <w:marTop w:val="0"/>
      <w:marBottom w:val="0"/>
      <w:divBdr>
        <w:top w:val="none" w:sz="0" w:space="0" w:color="auto"/>
        <w:left w:val="none" w:sz="0" w:space="0" w:color="auto"/>
        <w:bottom w:val="none" w:sz="0" w:space="0" w:color="auto"/>
        <w:right w:val="none" w:sz="0" w:space="0" w:color="auto"/>
      </w:divBdr>
      <w:divsChild>
        <w:div w:id="1070034745">
          <w:marLeft w:val="0"/>
          <w:marRight w:val="0"/>
          <w:marTop w:val="0"/>
          <w:marBottom w:val="0"/>
          <w:divBdr>
            <w:top w:val="none" w:sz="0" w:space="0" w:color="auto"/>
            <w:left w:val="none" w:sz="0" w:space="0" w:color="auto"/>
            <w:bottom w:val="none" w:sz="0" w:space="0" w:color="auto"/>
            <w:right w:val="none" w:sz="0" w:space="0" w:color="auto"/>
          </w:divBdr>
          <w:divsChild>
            <w:div w:id="321661625">
              <w:marLeft w:val="0"/>
              <w:marRight w:val="0"/>
              <w:marTop w:val="0"/>
              <w:marBottom w:val="0"/>
              <w:divBdr>
                <w:top w:val="none" w:sz="0" w:space="0" w:color="auto"/>
                <w:left w:val="none" w:sz="0" w:space="0" w:color="auto"/>
                <w:bottom w:val="none" w:sz="0" w:space="0" w:color="auto"/>
                <w:right w:val="none" w:sz="0" w:space="0" w:color="auto"/>
              </w:divBdr>
              <w:divsChild>
                <w:div w:id="1423645848">
                  <w:marLeft w:val="0"/>
                  <w:marRight w:val="0"/>
                  <w:marTop w:val="0"/>
                  <w:marBottom w:val="0"/>
                  <w:divBdr>
                    <w:top w:val="none" w:sz="0" w:space="0" w:color="auto"/>
                    <w:left w:val="none" w:sz="0" w:space="0" w:color="auto"/>
                    <w:bottom w:val="none" w:sz="0" w:space="0" w:color="auto"/>
                    <w:right w:val="none" w:sz="0" w:space="0" w:color="auto"/>
                  </w:divBdr>
                  <w:divsChild>
                    <w:div w:id="76637977">
                      <w:marLeft w:val="0"/>
                      <w:marRight w:val="0"/>
                      <w:marTop w:val="0"/>
                      <w:marBottom w:val="0"/>
                      <w:divBdr>
                        <w:top w:val="none" w:sz="0" w:space="0" w:color="auto"/>
                        <w:left w:val="none" w:sz="0" w:space="0" w:color="auto"/>
                        <w:bottom w:val="none" w:sz="0" w:space="0" w:color="auto"/>
                        <w:right w:val="none" w:sz="0" w:space="0" w:color="auto"/>
                      </w:divBdr>
                      <w:divsChild>
                        <w:div w:id="437063378">
                          <w:marLeft w:val="0"/>
                          <w:marRight w:val="0"/>
                          <w:marTop w:val="0"/>
                          <w:marBottom w:val="0"/>
                          <w:divBdr>
                            <w:top w:val="none" w:sz="0" w:space="0" w:color="auto"/>
                            <w:left w:val="none" w:sz="0" w:space="0" w:color="auto"/>
                            <w:bottom w:val="none" w:sz="0" w:space="0" w:color="auto"/>
                            <w:right w:val="none" w:sz="0" w:space="0" w:color="auto"/>
                          </w:divBdr>
                          <w:divsChild>
                            <w:div w:id="2005477287">
                              <w:marLeft w:val="0"/>
                              <w:marRight w:val="0"/>
                              <w:marTop w:val="0"/>
                              <w:marBottom w:val="0"/>
                              <w:divBdr>
                                <w:top w:val="none" w:sz="0" w:space="0" w:color="auto"/>
                                <w:left w:val="none" w:sz="0" w:space="0" w:color="auto"/>
                                <w:bottom w:val="none" w:sz="0" w:space="0" w:color="auto"/>
                                <w:right w:val="none" w:sz="0" w:space="0" w:color="auto"/>
                              </w:divBdr>
                              <w:divsChild>
                                <w:div w:id="840437472">
                                  <w:marLeft w:val="0"/>
                                  <w:marRight w:val="0"/>
                                  <w:marTop w:val="0"/>
                                  <w:marBottom w:val="0"/>
                                  <w:divBdr>
                                    <w:top w:val="none" w:sz="0" w:space="0" w:color="auto"/>
                                    <w:left w:val="none" w:sz="0" w:space="0" w:color="auto"/>
                                    <w:bottom w:val="none" w:sz="0" w:space="0" w:color="auto"/>
                                    <w:right w:val="none" w:sz="0" w:space="0" w:color="auto"/>
                                  </w:divBdr>
                                  <w:divsChild>
                                    <w:div w:id="190776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104303">
      <w:bodyDiv w:val="1"/>
      <w:marLeft w:val="0"/>
      <w:marRight w:val="0"/>
      <w:marTop w:val="0"/>
      <w:marBottom w:val="0"/>
      <w:divBdr>
        <w:top w:val="none" w:sz="0" w:space="0" w:color="auto"/>
        <w:left w:val="none" w:sz="0" w:space="0" w:color="auto"/>
        <w:bottom w:val="none" w:sz="0" w:space="0" w:color="auto"/>
        <w:right w:val="none" w:sz="0" w:space="0" w:color="auto"/>
      </w:divBdr>
      <w:divsChild>
        <w:div w:id="1324357450">
          <w:marLeft w:val="0"/>
          <w:marRight w:val="0"/>
          <w:marTop w:val="0"/>
          <w:marBottom w:val="0"/>
          <w:divBdr>
            <w:top w:val="none" w:sz="0" w:space="0" w:color="auto"/>
            <w:left w:val="none" w:sz="0" w:space="0" w:color="auto"/>
            <w:bottom w:val="none" w:sz="0" w:space="0" w:color="auto"/>
            <w:right w:val="none" w:sz="0" w:space="0" w:color="auto"/>
          </w:divBdr>
          <w:divsChild>
            <w:div w:id="1149056714">
              <w:marLeft w:val="0"/>
              <w:marRight w:val="0"/>
              <w:marTop w:val="0"/>
              <w:marBottom w:val="0"/>
              <w:divBdr>
                <w:top w:val="none" w:sz="0" w:space="0" w:color="auto"/>
                <w:left w:val="none" w:sz="0" w:space="0" w:color="auto"/>
                <w:bottom w:val="none" w:sz="0" w:space="0" w:color="auto"/>
                <w:right w:val="none" w:sz="0" w:space="0" w:color="auto"/>
              </w:divBdr>
              <w:divsChild>
                <w:div w:id="2088501813">
                  <w:marLeft w:val="0"/>
                  <w:marRight w:val="0"/>
                  <w:marTop w:val="0"/>
                  <w:marBottom w:val="0"/>
                  <w:divBdr>
                    <w:top w:val="none" w:sz="0" w:space="0" w:color="auto"/>
                    <w:left w:val="none" w:sz="0" w:space="0" w:color="auto"/>
                    <w:bottom w:val="none" w:sz="0" w:space="0" w:color="auto"/>
                    <w:right w:val="none" w:sz="0" w:space="0" w:color="auto"/>
                  </w:divBdr>
                  <w:divsChild>
                    <w:div w:id="1205212605">
                      <w:marLeft w:val="0"/>
                      <w:marRight w:val="0"/>
                      <w:marTop w:val="0"/>
                      <w:marBottom w:val="0"/>
                      <w:divBdr>
                        <w:top w:val="none" w:sz="0" w:space="0" w:color="auto"/>
                        <w:left w:val="none" w:sz="0" w:space="0" w:color="auto"/>
                        <w:bottom w:val="none" w:sz="0" w:space="0" w:color="auto"/>
                        <w:right w:val="none" w:sz="0" w:space="0" w:color="auto"/>
                      </w:divBdr>
                      <w:divsChild>
                        <w:div w:id="12851848">
                          <w:marLeft w:val="0"/>
                          <w:marRight w:val="0"/>
                          <w:marTop w:val="0"/>
                          <w:marBottom w:val="0"/>
                          <w:divBdr>
                            <w:top w:val="none" w:sz="0" w:space="0" w:color="auto"/>
                            <w:left w:val="none" w:sz="0" w:space="0" w:color="auto"/>
                            <w:bottom w:val="none" w:sz="0" w:space="0" w:color="auto"/>
                            <w:right w:val="none" w:sz="0" w:space="0" w:color="auto"/>
                          </w:divBdr>
                          <w:divsChild>
                            <w:div w:id="78909246">
                              <w:marLeft w:val="0"/>
                              <w:marRight w:val="0"/>
                              <w:marTop w:val="0"/>
                              <w:marBottom w:val="0"/>
                              <w:divBdr>
                                <w:top w:val="none" w:sz="0" w:space="0" w:color="auto"/>
                                <w:left w:val="none" w:sz="0" w:space="0" w:color="auto"/>
                                <w:bottom w:val="none" w:sz="0" w:space="0" w:color="auto"/>
                                <w:right w:val="none" w:sz="0" w:space="0" w:color="auto"/>
                              </w:divBdr>
                              <w:divsChild>
                                <w:div w:id="1482578325">
                                  <w:marLeft w:val="0"/>
                                  <w:marRight w:val="0"/>
                                  <w:marTop w:val="0"/>
                                  <w:marBottom w:val="0"/>
                                  <w:divBdr>
                                    <w:top w:val="none" w:sz="0" w:space="0" w:color="auto"/>
                                    <w:left w:val="none" w:sz="0" w:space="0" w:color="auto"/>
                                    <w:bottom w:val="none" w:sz="0" w:space="0" w:color="auto"/>
                                    <w:right w:val="none" w:sz="0" w:space="0" w:color="auto"/>
                                  </w:divBdr>
                                  <w:divsChild>
                                    <w:div w:id="17461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2068032">
      <w:bodyDiv w:val="1"/>
      <w:marLeft w:val="0"/>
      <w:marRight w:val="0"/>
      <w:marTop w:val="0"/>
      <w:marBottom w:val="0"/>
      <w:divBdr>
        <w:top w:val="none" w:sz="0" w:space="0" w:color="auto"/>
        <w:left w:val="none" w:sz="0" w:space="0" w:color="auto"/>
        <w:bottom w:val="none" w:sz="0" w:space="0" w:color="auto"/>
        <w:right w:val="none" w:sz="0" w:space="0" w:color="auto"/>
      </w:divBdr>
      <w:divsChild>
        <w:div w:id="2069841411">
          <w:marLeft w:val="0"/>
          <w:marRight w:val="0"/>
          <w:marTop w:val="0"/>
          <w:marBottom w:val="0"/>
          <w:divBdr>
            <w:top w:val="none" w:sz="0" w:space="0" w:color="auto"/>
            <w:left w:val="none" w:sz="0" w:space="0" w:color="auto"/>
            <w:bottom w:val="none" w:sz="0" w:space="0" w:color="auto"/>
            <w:right w:val="none" w:sz="0" w:space="0" w:color="auto"/>
          </w:divBdr>
          <w:divsChild>
            <w:div w:id="378436449">
              <w:marLeft w:val="0"/>
              <w:marRight w:val="0"/>
              <w:marTop w:val="0"/>
              <w:marBottom w:val="0"/>
              <w:divBdr>
                <w:top w:val="none" w:sz="0" w:space="0" w:color="auto"/>
                <w:left w:val="none" w:sz="0" w:space="0" w:color="auto"/>
                <w:bottom w:val="none" w:sz="0" w:space="0" w:color="auto"/>
                <w:right w:val="none" w:sz="0" w:space="0" w:color="auto"/>
              </w:divBdr>
              <w:divsChild>
                <w:div w:id="1595818603">
                  <w:marLeft w:val="0"/>
                  <w:marRight w:val="0"/>
                  <w:marTop w:val="0"/>
                  <w:marBottom w:val="0"/>
                  <w:divBdr>
                    <w:top w:val="none" w:sz="0" w:space="0" w:color="auto"/>
                    <w:left w:val="none" w:sz="0" w:space="0" w:color="auto"/>
                    <w:bottom w:val="none" w:sz="0" w:space="0" w:color="auto"/>
                    <w:right w:val="none" w:sz="0" w:space="0" w:color="auto"/>
                  </w:divBdr>
                  <w:divsChild>
                    <w:div w:id="1085494100">
                      <w:marLeft w:val="0"/>
                      <w:marRight w:val="0"/>
                      <w:marTop w:val="0"/>
                      <w:marBottom w:val="0"/>
                      <w:divBdr>
                        <w:top w:val="none" w:sz="0" w:space="0" w:color="auto"/>
                        <w:left w:val="none" w:sz="0" w:space="0" w:color="auto"/>
                        <w:bottom w:val="none" w:sz="0" w:space="0" w:color="auto"/>
                        <w:right w:val="none" w:sz="0" w:space="0" w:color="auto"/>
                      </w:divBdr>
                      <w:divsChild>
                        <w:div w:id="1742828959">
                          <w:marLeft w:val="0"/>
                          <w:marRight w:val="0"/>
                          <w:marTop w:val="0"/>
                          <w:marBottom w:val="0"/>
                          <w:divBdr>
                            <w:top w:val="none" w:sz="0" w:space="0" w:color="auto"/>
                            <w:left w:val="none" w:sz="0" w:space="0" w:color="auto"/>
                            <w:bottom w:val="none" w:sz="0" w:space="0" w:color="auto"/>
                            <w:right w:val="none" w:sz="0" w:space="0" w:color="auto"/>
                          </w:divBdr>
                          <w:divsChild>
                            <w:div w:id="30496547">
                              <w:marLeft w:val="0"/>
                              <w:marRight w:val="0"/>
                              <w:marTop w:val="0"/>
                              <w:marBottom w:val="0"/>
                              <w:divBdr>
                                <w:top w:val="none" w:sz="0" w:space="0" w:color="auto"/>
                                <w:left w:val="none" w:sz="0" w:space="0" w:color="auto"/>
                                <w:bottom w:val="none" w:sz="0" w:space="0" w:color="auto"/>
                                <w:right w:val="none" w:sz="0" w:space="0" w:color="auto"/>
                              </w:divBdr>
                              <w:divsChild>
                                <w:div w:id="1700154821">
                                  <w:marLeft w:val="0"/>
                                  <w:marRight w:val="0"/>
                                  <w:marTop w:val="0"/>
                                  <w:marBottom w:val="0"/>
                                  <w:divBdr>
                                    <w:top w:val="none" w:sz="0" w:space="0" w:color="auto"/>
                                    <w:left w:val="none" w:sz="0" w:space="0" w:color="auto"/>
                                    <w:bottom w:val="none" w:sz="0" w:space="0" w:color="auto"/>
                                    <w:right w:val="none" w:sz="0" w:space="0" w:color="auto"/>
                                  </w:divBdr>
                                  <w:divsChild>
                                    <w:div w:id="63846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3068698">
      <w:bodyDiv w:val="1"/>
      <w:marLeft w:val="0"/>
      <w:marRight w:val="0"/>
      <w:marTop w:val="0"/>
      <w:marBottom w:val="0"/>
      <w:divBdr>
        <w:top w:val="none" w:sz="0" w:space="0" w:color="auto"/>
        <w:left w:val="none" w:sz="0" w:space="0" w:color="auto"/>
        <w:bottom w:val="none" w:sz="0" w:space="0" w:color="auto"/>
        <w:right w:val="none" w:sz="0" w:space="0" w:color="auto"/>
      </w:divBdr>
      <w:divsChild>
        <w:div w:id="221672743">
          <w:marLeft w:val="0"/>
          <w:marRight w:val="0"/>
          <w:marTop w:val="0"/>
          <w:marBottom w:val="0"/>
          <w:divBdr>
            <w:top w:val="none" w:sz="0" w:space="0" w:color="auto"/>
            <w:left w:val="none" w:sz="0" w:space="0" w:color="auto"/>
            <w:bottom w:val="none" w:sz="0" w:space="0" w:color="auto"/>
            <w:right w:val="none" w:sz="0" w:space="0" w:color="auto"/>
          </w:divBdr>
          <w:divsChild>
            <w:div w:id="1199857937">
              <w:marLeft w:val="0"/>
              <w:marRight w:val="0"/>
              <w:marTop w:val="0"/>
              <w:marBottom w:val="0"/>
              <w:divBdr>
                <w:top w:val="none" w:sz="0" w:space="0" w:color="auto"/>
                <w:left w:val="none" w:sz="0" w:space="0" w:color="auto"/>
                <w:bottom w:val="none" w:sz="0" w:space="0" w:color="auto"/>
                <w:right w:val="none" w:sz="0" w:space="0" w:color="auto"/>
              </w:divBdr>
              <w:divsChild>
                <w:div w:id="1477452617">
                  <w:marLeft w:val="0"/>
                  <w:marRight w:val="0"/>
                  <w:marTop w:val="0"/>
                  <w:marBottom w:val="0"/>
                  <w:divBdr>
                    <w:top w:val="none" w:sz="0" w:space="0" w:color="auto"/>
                    <w:left w:val="none" w:sz="0" w:space="0" w:color="auto"/>
                    <w:bottom w:val="none" w:sz="0" w:space="0" w:color="auto"/>
                    <w:right w:val="none" w:sz="0" w:space="0" w:color="auto"/>
                  </w:divBdr>
                  <w:divsChild>
                    <w:div w:id="1189829193">
                      <w:marLeft w:val="0"/>
                      <w:marRight w:val="0"/>
                      <w:marTop w:val="0"/>
                      <w:marBottom w:val="0"/>
                      <w:divBdr>
                        <w:top w:val="none" w:sz="0" w:space="0" w:color="auto"/>
                        <w:left w:val="none" w:sz="0" w:space="0" w:color="auto"/>
                        <w:bottom w:val="none" w:sz="0" w:space="0" w:color="auto"/>
                        <w:right w:val="none" w:sz="0" w:space="0" w:color="auto"/>
                      </w:divBdr>
                      <w:divsChild>
                        <w:div w:id="1267077651">
                          <w:marLeft w:val="0"/>
                          <w:marRight w:val="0"/>
                          <w:marTop w:val="0"/>
                          <w:marBottom w:val="0"/>
                          <w:divBdr>
                            <w:top w:val="none" w:sz="0" w:space="0" w:color="auto"/>
                            <w:left w:val="none" w:sz="0" w:space="0" w:color="auto"/>
                            <w:bottom w:val="none" w:sz="0" w:space="0" w:color="auto"/>
                            <w:right w:val="none" w:sz="0" w:space="0" w:color="auto"/>
                          </w:divBdr>
                          <w:divsChild>
                            <w:div w:id="1873034744">
                              <w:marLeft w:val="0"/>
                              <w:marRight w:val="0"/>
                              <w:marTop w:val="0"/>
                              <w:marBottom w:val="0"/>
                              <w:divBdr>
                                <w:top w:val="none" w:sz="0" w:space="0" w:color="auto"/>
                                <w:left w:val="none" w:sz="0" w:space="0" w:color="auto"/>
                                <w:bottom w:val="none" w:sz="0" w:space="0" w:color="auto"/>
                                <w:right w:val="none" w:sz="0" w:space="0" w:color="auto"/>
                              </w:divBdr>
                              <w:divsChild>
                                <w:div w:id="439568528">
                                  <w:marLeft w:val="0"/>
                                  <w:marRight w:val="0"/>
                                  <w:marTop w:val="0"/>
                                  <w:marBottom w:val="0"/>
                                  <w:divBdr>
                                    <w:top w:val="none" w:sz="0" w:space="0" w:color="auto"/>
                                    <w:left w:val="none" w:sz="0" w:space="0" w:color="auto"/>
                                    <w:bottom w:val="none" w:sz="0" w:space="0" w:color="auto"/>
                                    <w:right w:val="none" w:sz="0" w:space="0" w:color="auto"/>
                                  </w:divBdr>
                                  <w:divsChild>
                                    <w:div w:id="213813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2968137">
      <w:bodyDiv w:val="1"/>
      <w:marLeft w:val="0"/>
      <w:marRight w:val="0"/>
      <w:marTop w:val="0"/>
      <w:marBottom w:val="0"/>
      <w:divBdr>
        <w:top w:val="none" w:sz="0" w:space="0" w:color="auto"/>
        <w:left w:val="none" w:sz="0" w:space="0" w:color="auto"/>
        <w:bottom w:val="none" w:sz="0" w:space="0" w:color="auto"/>
        <w:right w:val="none" w:sz="0" w:space="0" w:color="auto"/>
      </w:divBdr>
      <w:divsChild>
        <w:div w:id="630751161">
          <w:marLeft w:val="0"/>
          <w:marRight w:val="0"/>
          <w:marTop w:val="0"/>
          <w:marBottom w:val="0"/>
          <w:divBdr>
            <w:top w:val="none" w:sz="0" w:space="0" w:color="auto"/>
            <w:left w:val="none" w:sz="0" w:space="0" w:color="auto"/>
            <w:bottom w:val="none" w:sz="0" w:space="0" w:color="auto"/>
            <w:right w:val="none" w:sz="0" w:space="0" w:color="auto"/>
          </w:divBdr>
          <w:divsChild>
            <w:div w:id="132062287">
              <w:marLeft w:val="0"/>
              <w:marRight w:val="0"/>
              <w:marTop w:val="0"/>
              <w:marBottom w:val="0"/>
              <w:divBdr>
                <w:top w:val="none" w:sz="0" w:space="0" w:color="auto"/>
                <w:left w:val="none" w:sz="0" w:space="0" w:color="auto"/>
                <w:bottom w:val="none" w:sz="0" w:space="0" w:color="auto"/>
                <w:right w:val="none" w:sz="0" w:space="0" w:color="auto"/>
              </w:divBdr>
              <w:divsChild>
                <w:div w:id="585502921">
                  <w:marLeft w:val="0"/>
                  <w:marRight w:val="0"/>
                  <w:marTop w:val="0"/>
                  <w:marBottom w:val="0"/>
                  <w:divBdr>
                    <w:top w:val="none" w:sz="0" w:space="0" w:color="auto"/>
                    <w:left w:val="none" w:sz="0" w:space="0" w:color="auto"/>
                    <w:bottom w:val="none" w:sz="0" w:space="0" w:color="auto"/>
                    <w:right w:val="none" w:sz="0" w:space="0" w:color="auto"/>
                  </w:divBdr>
                  <w:divsChild>
                    <w:div w:id="981932401">
                      <w:marLeft w:val="0"/>
                      <w:marRight w:val="0"/>
                      <w:marTop w:val="0"/>
                      <w:marBottom w:val="0"/>
                      <w:divBdr>
                        <w:top w:val="none" w:sz="0" w:space="0" w:color="auto"/>
                        <w:left w:val="none" w:sz="0" w:space="0" w:color="auto"/>
                        <w:bottom w:val="none" w:sz="0" w:space="0" w:color="auto"/>
                        <w:right w:val="none" w:sz="0" w:space="0" w:color="auto"/>
                      </w:divBdr>
                      <w:divsChild>
                        <w:div w:id="1976400979">
                          <w:marLeft w:val="0"/>
                          <w:marRight w:val="0"/>
                          <w:marTop w:val="0"/>
                          <w:marBottom w:val="0"/>
                          <w:divBdr>
                            <w:top w:val="none" w:sz="0" w:space="0" w:color="auto"/>
                            <w:left w:val="none" w:sz="0" w:space="0" w:color="auto"/>
                            <w:bottom w:val="none" w:sz="0" w:space="0" w:color="auto"/>
                            <w:right w:val="none" w:sz="0" w:space="0" w:color="auto"/>
                          </w:divBdr>
                          <w:divsChild>
                            <w:div w:id="1695156681">
                              <w:marLeft w:val="0"/>
                              <w:marRight w:val="0"/>
                              <w:marTop w:val="0"/>
                              <w:marBottom w:val="0"/>
                              <w:divBdr>
                                <w:top w:val="none" w:sz="0" w:space="0" w:color="auto"/>
                                <w:left w:val="none" w:sz="0" w:space="0" w:color="auto"/>
                                <w:bottom w:val="none" w:sz="0" w:space="0" w:color="auto"/>
                                <w:right w:val="none" w:sz="0" w:space="0" w:color="auto"/>
                              </w:divBdr>
                              <w:divsChild>
                                <w:div w:id="1333096500">
                                  <w:marLeft w:val="0"/>
                                  <w:marRight w:val="0"/>
                                  <w:marTop w:val="0"/>
                                  <w:marBottom w:val="0"/>
                                  <w:divBdr>
                                    <w:top w:val="none" w:sz="0" w:space="0" w:color="auto"/>
                                    <w:left w:val="none" w:sz="0" w:space="0" w:color="auto"/>
                                    <w:bottom w:val="none" w:sz="0" w:space="0" w:color="auto"/>
                                    <w:right w:val="none" w:sz="0" w:space="0" w:color="auto"/>
                                  </w:divBdr>
                                  <w:divsChild>
                                    <w:div w:id="73979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994546">
      <w:bodyDiv w:val="1"/>
      <w:marLeft w:val="0"/>
      <w:marRight w:val="0"/>
      <w:marTop w:val="0"/>
      <w:marBottom w:val="0"/>
      <w:divBdr>
        <w:top w:val="none" w:sz="0" w:space="0" w:color="auto"/>
        <w:left w:val="none" w:sz="0" w:space="0" w:color="auto"/>
        <w:bottom w:val="none" w:sz="0" w:space="0" w:color="auto"/>
        <w:right w:val="none" w:sz="0" w:space="0" w:color="auto"/>
      </w:divBdr>
      <w:divsChild>
        <w:div w:id="822742931">
          <w:marLeft w:val="0"/>
          <w:marRight w:val="0"/>
          <w:marTop w:val="0"/>
          <w:marBottom w:val="0"/>
          <w:divBdr>
            <w:top w:val="none" w:sz="0" w:space="0" w:color="auto"/>
            <w:left w:val="none" w:sz="0" w:space="0" w:color="auto"/>
            <w:bottom w:val="none" w:sz="0" w:space="0" w:color="auto"/>
            <w:right w:val="none" w:sz="0" w:space="0" w:color="auto"/>
          </w:divBdr>
          <w:divsChild>
            <w:div w:id="2115394224">
              <w:marLeft w:val="0"/>
              <w:marRight w:val="0"/>
              <w:marTop w:val="0"/>
              <w:marBottom w:val="0"/>
              <w:divBdr>
                <w:top w:val="none" w:sz="0" w:space="0" w:color="auto"/>
                <w:left w:val="none" w:sz="0" w:space="0" w:color="auto"/>
                <w:bottom w:val="none" w:sz="0" w:space="0" w:color="auto"/>
                <w:right w:val="none" w:sz="0" w:space="0" w:color="auto"/>
              </w:divBdr>
              <w:divsChild>
                <w:div w:id="1414620871">
                  <w:marLeft w:val="0"/>
                  <w:marRight w:val="0"/>
                  <w:marTop w:val="0"/>
                  <w:marBottom w:val="0"/>
                  <w:divBdr>
                    <w:top w:val="none" w:sz="0" w:space="0" w:color="auto"/>
                    <w:left w:val="none" w:sz="0" w:space="0" w:color="auto"/>
                    <w:bottom w:val="none" w:sz="0" w:space="0" w:color="auto"/>
                    <w:right w:val="none" w:sz="0" w:space="0" w:color="auto"/>
                  </w:divBdr>
                  <w:divsChild>
                    <w:div w:id="1845169475">
                      <w:marLeft w:val="0"/>
                      <w:marRight w:val="0"/>
                      <w:marTop w:val="0"/>
                      <w:marBottom w:val="0"/>
                      <w:divBdr>
                        <w:top w:val="none" w:sz="0" w:space="0" w:color="auto"/>
                        <w:left w:val="none" w:sz="0" w:space="0" w:color="auto"/>
                        <w:bottom w:val="none" w:sz="0" w:space="0" w:color="auto"/>
                        <w:right w:val="none" w:sz="0" w:space="0" w:color="auto"/>
                      </w:divBdr>
                      <w:divsChild>
                        <w:div w:id="74934443">
                          <w:marLeft w:val="0"/>
                          <w:marRight w:val="0"/>
                          <w:marTop w:val="0"/>
                          <w:marBottom w:val="0"/>
                          <w:divBdr>
                            <w:top w:val="none" w:sz="0" w:space="0" w:color="auto"/>
                            <w:left w:val="none" w:sz="0" w:space="0" w:color="auto"/>
                            <w:bottom w:val="none" w:sz="0" w:space="0" w:color="auto"/>
                            <w:right w:val="none" w:sz="0" w:space="0" w:color="auto"/>
                          </w:divBdr>
                          <w:divsChild>
                            <w:div w:id="1415468151">
                              <w:marLeft w:val="0"/>
                              <w:marRight w:val="0"/>
                              <w:marTop w:val="0"/>
                              <w:marBottom w:val="0"/>
                              <w:divBdr>
                                <w:top w:val="none" w:sz="0" w:space="0" w:color="auto"/>
                                <w:left w:val="none" w:sz="0" w:space="0" w:color="auto"/>
                                <w:bottom w:val="none" w:sz="0" w:space="0" w:color="auto"/>
                                <w:right w:val="none" w:sz="0" w:space="0" w:color="auto"/>
                              </w:divBdr>
                              <w:divsChild>
                                <w:div w:id="1739786394">
                                  <w:marLeft w:val="0"/>
                                  <w:marRight w:val="0"/>
                                  <w:marTop w:val="0"/>
                                  <w:marBottom w:val="0"/>
                                  <w:divBdr>
                                    <w:top w:val="none" w:sz="0" w:space="0" w:color="auto"/>
                                    <w:left w:val="none" w:sz="0" w:space="0" w:color="auto"/>
                                    <w:bottom w:val="none" w:sz="0" w:space="0" w:color="auto"/>
                                    <w:right w:val="none" w:sz="0" w:space="0" w:color="auto"/>
                                  </w:divBdr>
                                  <w:divsChild>
                                    <w:div w:id="152863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1703766">
      <w:bodyDiv w:val="1"/>
      <w:marLeft w:val="0"/>
      <w:marRight w:val="0"/>
      <w:marTop w:val="0"/>
      <w:marBottom w:val="0"/>
      <w:divBdr>
        <w:top w:val="none" w:sz="0" w:space="0" w:color="auto"/>
        <w:left w:val="none" w:sz="0" w:space="0" w:color="auto"/>
        <w:bottom w:val="none" w:sz="0" w:space="0" w:color="auto"/>
        <w:right w:val="none" w:sz="0" w:space="0" w:color="auto"/>
      </w:divBdr>
      <w:divsChild>
        <w:div w:id="1574269743">
          <w:marLeft w:val="0"/>
          <w:marRight w:val="0"/>
          <w:marTop w:val="0"/>
          <w:marBottom w:val="0"/>
          <w:divBdr>
            <w:top w:val="none" w:sz="0" w:space="0" w:color="auto"/>
            <w:left w:val="none" w:sz="0" w:space="0" w:color="auto"/>
            <w:bottom w:val="none" w:sz="0" w:space="0" w:color="auto"/>
            <w:right w:val="none" w:sz="0" w:space="0" w:color="auto"/>
          </w:divBdr>
          <w:divsChild>
            <w:div w:id="1866870106">
              <w:marLeft w:val="0"/>
              <w:marRight w:val="0"/>
              <w:marTop w:val="0"/>
              <w:marBottom w:val="0"/>
              <w:divBdr>
                <w:top w:val="none" w:sz="0" w:space="0" w:color="auto"/>
                <w:left w:val="none" w:sz="0" w:space="0" w:color="auto"/>
                <w:bottom w:val="none" w:sz="0" w:space="0" w:color="auto"/>
                <w:right w:val="none" w:sz="0" w:space="0" w:color="auto"/>
              </w:divBdr>
              <w:divsChild>
                <w:div w:id="661355251">
                  <w:marLeft w:val="0"/>
                  <w:marRight w:val="0"/>
                  <w:marTop w:val="0"/>
                  <w:marBottom w:val="0"/>
                  <w:divBdr>
                    <w:top w:val="none" w:sz="0" w:space="0" w:color="auto"/>
                    <w:left w:val="none" w:sz="0" w:space="0" w:color="auto"/>
                    <w:bottom w:val="none" w:sz="0" w:space="0" w:color="auto"/>
                    <w:right w:val="none" w:sz="0" w:space="0" w:color="auto"/>
                  </w:divBdr>
                  <w:divsChild>
                    <w:div w:id="1565985560">
                      <w:marLeft w:val="0"/>
                      <w:marRight w:val="0"/>
                      <w:marTop w:val="0"/>
                      <w:marBottom w:val="0"/>
                      <w:divBdr>
                        <w:top w:val="none" w:sz="0" w:space="0" w:color="auto"/>
                        <w:left w:val="none" w:sz="0" w:space="0" w:color="auto"/>
                        <w:bottom w:val="none" w:sz="0" w:space="0" w:color="auto"/>
                        <w:right w:val="none" w:sz="0" w:space="0" w:color="auto"/>
                      </w:divBdr>
                      <w:divsChild>
                        <w:div w:id="2020352241">
                          <w:marLeft w:val="0"/>
                          <w:marRight w:val="0"/>
                          <w:marTop w:val="0"/>
                          <w:marBottom w:val="0"/>
                          <w:divBdr>
                            <w:top w:val="none" w:sz="0" w:space="0" w:color="auto"/>
                            <w:left w:val="none" w:sz="0" w:space="0" w:color="auto"/>
                            <w:bottom w:val="none" w:sz="0" w:space="0" w:color="auto"/>
                            <w:right w:val="none" w:sz="0" w:space="0" w:color="auto"/>
                          </w:divBdr>
                          <w:divsChild>
                            <w:div w:id="1677071765">
                              <w:marLeft w:val="0"/>
                              <w:marRight w:val="0"/>
                              <w:marTop w:val="0"/>
                              <w:marBottom w:val="0"/>
                              <w:divBdr>
                                <w:top w:val="none" w:sz="0" w:space="0" w:color="auto"/>
                                <w:left w:val="none" w:sz="0" w:space="0" w:color="auto"/>
                                <w:bottom w:val="none" w:sz="0" w:space="0" w:color="auto"/>
                                <w:right w:val="none" w:sz="0" w:space="0" w:color="auto"/>
                              </w:divBdr>
                              <w:divsChild>
                                <w:div w:id="1049843977">
                                  <w:marLeft w:val="0"/>
                                  <w:marRight w:val="0"/>
                                  <w:marTop w:val="0"/>
                                  <w:marBottom w:val="0"/>
                                  <w:divBdr>
                                    <w:top w:val="none" w:sz="0" w:space="0" w:color="auto"/>
                                    <w:left w:val="none" w:sz="0" w:space="0" w:color="auto"/>
                                    <w:bottom w:val="none" w:sz="0" w:space="0" w:color="auto"/>
                                    <w:right w:val="none" w:sz="0" w:space="0" w:color="auto"/>
                                  </w:divBdr>
                                  <w:divsChild>
                                    <w:div w:id="12228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Workshops-and-Seminars/atu-itu/201307/Pages/default.aspx"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tsbdir@itu.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4CEF4-FD19-4587-97EA-77190D64A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7024</Words>
  <Characters>40040</Characters>
  <Application>Microsoft Office Word</Application>
  <DocSecurity>4</DocSecurity>
  <Lines>333</Lines>
  <Paragraphs>93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46971</CharactersWithSpaces>
  <SharedDoc>false</SharedDoc>
  <HLinks>
    <vt:vector size="12" baseType="variant">
      <vt:variant>
        <vt:i4>3932176</vt:i4>
      </vt:variant>
      <vt:variant>
        <vt:i4>0</vt:i4>
      </vt:variant>
      <vt:variant>
        <vt:i4>0</vt:i4>
      </vt:variant>
      <vt:variant>
        <vt:i4>5</vt:i4>
      </vt:variant>
      <vt:variant>
        <vt:lpwstr>mailto:tsbsg..@itu.int</vt:lpwstr>
      </vt:variant>
      <vt:variant>
        <vt:lpwstr/>
      </vt:variant>
      <vt:variant>
        <vt:i4>5636166</vt:i4>
      </vt:variant>
      <vt:variant>
        <vt:i4>3</vt:i4>
      </vt:variant>
      <vt:variant>
        <vt:i4>0</vt:i4>
      </vt:variant>
      <vt:variant>
        <vt:i4>5</vt:i4>
      </vt:variant>
      <vt:variant>
        <vt:lpwstr>C:\Documents and Settings\jonesfer\refinfo\REFTXT07\ITU-T\BUREAU\CIRC\www.itu.int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POOL</dc:creator>
  <cp:lastModifiedBy>Bettini, Nadine</cp:lastModifiedBy>
  <cp:revision>2</cp:revision>
  <cp:lastPrinted>2011-04-12T13:53:00Z</cp:lastPrinted>
  <dcterms:created xsi:type="dcterms:W3CDTF">2013-10-14T07:22:00Z</dcterms:created>
  <dcterms:modified xsi:type="dcterms:W3CDTF">2013-10-14T07:22:00Z</dcterms:modified>
</cp:coreProperties>
</file>