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9639" w:type="dxa"/>
        <w:tblLayout w:type="fixed"/>
        <w:tblCellMar>
          <w:left w:w="0" w:type="dxa"/>
          <w:right w:w="0" w:type="dxa"/>
        </w:tblCellMar>
        <w:tblLook w:val="0000"/>
      </w:tblPr>
      <w:tblGrid>
        <w:gridCol w:w="6284"/>
        <w:gridCol w:w="3355"/>
      </w:tblGrid>
      <w:tr w:rsidR="0079339C" w:rsidRPr="00CB3F84" w:rsidTr="00FA2D57">
        <w:trPr>
          <w:cantSplit/>
        </w:trPr>
        <w:tc>
          <w:tcPr>
            <w:tcW w:w="6284" w:type="dxa"/>
            <w:vAlign w:val="center"/>
          </w:tcPr>
          <w:p w:rsidR="00AE03C4" w:rsidRPr="00CB3F84" w:rsidRDefault="00FA5D7E" w:rsidP="00CB3F84">
            <w:pPr>
              <w:tabs>
                <w:tab w:val="right" w:pos="8732"/>
              </w:tabs>
              <w:spacing w:before="0"/>
              <w:rPr>
                <w:rFonts w:eastAsia="SimSun"/>
                <w:b/>
                <w:bCs/>
                <w:iCs/>
                <w:color w:val="FFFFFF"/>
                <w:sz w:val="26"/>
                <w:szCs w:val="26"/>
                <w:lang w:eastAsia="zh-CN"/>
              </w:rPr>
            </w:pPr>
            <w:r w:rsidRPr="00B73F4D">
              <w:rPr>
                <w:rFonts w:ascii="SimSun" w:hAnsi="SimSun" w:hint="eastAsia"/>
                <w:b/>
                <w:bCs/>
                <w:sz w:val="28"/>
                <w:szCs w:val="28"/>
                <w:lang w:eastAsia="zh-CN"/>
              </w:rPr>
              <w:t>电信标准化局</w:t>
            </w:r>
          </w:p>
        </w:tc>
        <w:tc>
          <w:tcPr>
            <w:tcW w:w="3355" w:type="dxa"/>
            <w:vAlign w:val="center"/>
          </w:tcPr>
          <w:p w:rsidR="00AE03C4" w:rsidRPr="00CB3F84" w:rsidRDefault="00351E6E" w:rsidP="00CB3F84">
            <w:pPr>
              <w:spacing w:before="0"/>
              <w:jc w:val="right"/>
              <w:rPr>
                <w:rFonts w:eastAsia="SimSun"/>
                <w:color w:val="FFFFFF"/>
                <w:sz w:val="26"/>
                <w:szCs w:val="26"/>
              </w:rPr>
            </w:pPr>
            <w:bookmarkStart w:id="0" w:name="ditulogo"/>
            <w:bookmarkEnd w:id="0"/>
            <w:r w:rsidRPr="00CB3F84">
              <w:rPr>
                <w:rFonts w:eastAsia="SimSun"/>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9339C" w:rsidRPr="00CB3F84" w:rsidTr="00FA2D57">
        <w:trPr>
          <w:cantSplit/>
        </w:trPr>
        <w:tc>
          <w:tcPr>
            <w:tcW w:w="6284" w:type="dxa"/>
            <w:vAlign w:val="center"/>
          </w:tcPr>
          <w:p w:rsidR="00AE03C4" w:rsidRPr="00CB3F84" w:rsidRDefault="00644CA5" w:rsidP="00CB3F84">
            <w:pPr>
              <w:tabs>
                <w:tab w:val="right" w:pos="8732"/>
              </w:tabs>
              <w:spacing w:before="0"/>
              <w:rPr>
                <w:rFonts w:eastAsia="SimSun"/>
                <w:b/>
                <w:bCs/>
                <w:iCs/>
                <w:sz w:val="18"/>
                <w:szCs w:val="18"/>
              </w:rPr>
            </w:pPr>
          </w:p>
        </w:tc>
        <w:tc>
          <w:tcPr>
            <w:tcW w:w="3355" w:type="dxa"/>
            <w:vAlign w:val="center"/>
          </w:tcPr>
          <w:p w:rsidR="00AE03C4" w:rsidRPr="00CB3F84" w:rsidRDefault="00644CA5" w:rsidP="00CB3F84">
            <w:pPr>
              <w:spacing w:before="0"/>
              <w:ind w:left="993" w:hanging="993"/>
              <w:jc w:val="right"/>
              <w:rPr>
                <w:rFonts w:eastAsia="SimSun"/>
                <w:sz w:val="18"/>
                <w:szCs w:val="18"/>
              </w:rPr>
            </w:pPr>
          </w:p>
        </w:tc>
      </w:tr>
    </w:tbl>
    <w:p w:rsidR="00AE03C4" w:rsidRPr="00CB3F84" w:rsidRDefault="00644CA5" w:rsidP="00CB3F84">
      <w:pPr>
        <w:pStyle w:val="Index1"/>
        <w:tabs>
          <w:tab w:val="clear" w:pos="794"/>
          <w:tab w:val="clear" w:pos="1191"/>
          <w:tab w:val="clear" w:pos="1588"/>
          <w:tab w:val="clear" w:pos="1985"/>
          <w:tab w:val="left" w:pos="5387"/>
        </w:tabs>
        <w:rPr>
          <w:rFonts w:eastAsia="SimSun"/>
        </w:rPr>
      </w:pPr>
    </w:p>
    <w:p w:rsidR="00957FE8" w:rsidRPr="00CB3F84" w:rsidRDefault="00351E6E" w:rsidP="00094CC0">
      <w:pPr>
        <w:pStyle w:val="Index1"/>
        <w:tabs>
          <w:tab w:val="clear" w:pos="794"/>
          <w:tab w:val="clear" w:pos="1191"/>
          <w:tab w:val="clear" w:pos="1588"/>
          <w:tab w:val="clear" w:pos="1985"/>
          <w:tab w:val="left" w:pos="5387"/>
        </w:tabs>
        <w:rPr>
          <w:rFonts w:eastAsia="SimSun"/>
        </w:rPr>
      </w:pPr>
      <w:r w:rsidRPr="00CB3F84">
        <w:rPr>
          <w:rFonts w:eastAsia="SimSun"/>
        </w:rPr>
        <w:tab/>
        <w:t>2013</w:t>
      </w:r>
      <w:r w:rsidRPr="00CB3F84">
        <w:rPr>
          <w:rFonts w:eastAsia="SimSun"/>
        </w:rPr>
        <w:t>年</w:t>
      </w:r>
      <w:r w:rsidR="00094CC0">
        <w:rPr>
          <w:rFonts w:eastAsia="SimSun" w:hint="eastAsia"/>
          <w:lang w:eastAsia="zh-CN"/>
        </w:rPr>
        <w:t>4</w:t>
      </w:r>
      <w:r w:rsidRPr="00CB3F84">
        <w:rPr>
          <w:rFonts w:eastAsia="SimSun"/>
        </w:rPr>
        <w:t>月</w:t>
      </w:r>
      <w:r w:rsidR="00094CC0">
        <w:rPr>
          <w:rFonts w:eastAsia="SimSun"/>
        </w:rPr>
        <w:t>3</w:t>
      </w:r>
      <w:r w:rsidR="00094CC0">
        <w:rPr>
          <w:rFonts w:eastAsia="SimSun" w:hint="eastAsia"/>
          <w:lang w:eastAsia="zh-CN"/>
        </w:rPr>
        <w:t>0</w:t>
      </w:r>
      <w:proofErr w:type="spellStart"/>
      <w:r w:rsidRPr="00CB3F84">
        <w:rPr>
          <w:rFonts w:eastAsia="SimSun"/>
        </w:rPr>
        <w:t>日，日内瓦</w:t>
      </w:r>
      <w:proofErr w:type="spellEnd"/>
    </w:p>
    <w:p w:rsidR="00957FE8" w:rsidRPr="00CB3F84" w:rsidRDefault="00644CA5" w:rsidP="00CB3F84">
      <w:pPr>
        <w:rPr>
          <w:rFonts w:eastAsia="SimSun"/>
        </w:rPr>
      </w:pPr>
    </w:p>
    <w:tbl>
      <w:tblPr>
        <w:tblW w:w="0" w:type="auto"/>
        <w:tblInd w:w="8" w:type="dxa"/>
        <w:tblLayout w:type="fixed"/>
        <w:tblCellMar>
          <w:left w:w="0" w:type="dxa"/>
          <w:right w:w="0" w:type="dxa"/>
        </w:tblCellMar>
        <w:tblLook w:val="0000"/>
      </w:tblPr>
      <w:tblGrid>
        <w:gridCol w:w="993"/>
        <w:gridCol w:w="4436"/>
        <w:gridCol w:w="4436"/>
      </w:tblGrid>
      <w:tr w:rsidR="0079339C" w:rsidRPr="00CB3F84">
        <w:trPr>
          <w:cantSplit/>
        </w:trPr>
        <w:tc>
          <w:tcPr>
            <w:tcW w:w="993" w:type="dxa"/>
          </w:tcPr>
          <w:p w:rsidR="00957FE8" w:rsidRPr="00BF497A" w:rsidRDefault="00BB2FF1" w:rsidP="00CB3F84">
            <w:pPr>
              <w:tabs>
                <w:tab w:val="left" w:pos="4111"/>
              </w:tabs>
              <w:spacing w:before="10"/>
              <w:rPr>
                <w:rFonts w:eastAsia="SimSun"/>
                <w:szCs w:val="24"/>
              </w:rPr>
            </w:pPr>
            <w:proofErr w:type="spellStart"/>
            <w:r w:rsidRPr="00BF497A">
              <w:rPr>
                <w:rFonts w:eastAsia="SimSun"/>
                <w:szCs w:val="24"/>
              </w:rPr>
              <w:t>文号</w:t>
            </w:r>
            <w:proofErr w:type="spellEnd"/>
            <w:r w:rsidRPr="00BF497A">
              <w:rPr>
                <w:rFonts w:eastAsia="SimSun"/>
                <w:szCs w:val="24"/>
              </w:rPr>
              <w:t>：</w:t>
            </w:r>
          </w:p>
          <w:p w:rsidR="00957FE8" w:rsidRPr="00BF497A" w:rsidRDefault="00644CA5" w:rsidP="00CB3F84">
            <w:pPr>
              <w:tabs>
                <w:tab w:val="left" w:pos="4111"/>
              </w:tabs>
              <w:spacing w:before="10"/>
              <w:rPr>
                <w:rFonts w:eastAsia="SimSun"/>
                <w:szCs w:val="24"/>
              </w:rPr>
            </w:pPr>
          </w:p>
          <w:p w:rsidR="00957FE8" w:rsidRPr="00BF497A" w:rsidRDefault="00351E6E" w:rsidP="00CB3F84">
            <w:pPr>
              <w:tabs>
                <w:tab w:val="left" w:pos="4111"/>
              </w:tabs>
              <w:spacing w:before="10"/>
              <w:rPr>
                <w:rFonts w:eastAsia="SimSun"/>
                <w:szCs w:val="24"/>
                <w:lang w:eastAsia="zh-CN"/>
              </w:rPr>
            </w:pPr>
            <w:r w:rsidRPr="00BF497A">
              <w:rPr>
                <w:rFonts w:eastAsia="SimSun"/>
                <w:szCs w:val="24"/>
              </w:rPr>
              <w:br/>
            </w:r>
            <w:r w:rsidR="00BB2FF1" w:rsidRPr="00BF497A">
              <w:rPr>
                <w:rFonts w:eastAsia="SimSun" w:hint="eastAsia"/>
                <w:szCs w:val="24"/>
                <w:lang w:eastAsia="zh-CN"/>
              </w:rPr>
              <w:t>电话：</w:t>
            </w:r>
          </w:p>
          <w:p w:rsidR="00957FE8" w:rsidRPr="00BF497A" w:rsidRDefault="00BB2FF1" w:rsidP="00CB3F84">
            <w:pPr>
              <w:tabs>
                <w:tab w:val="left" w:pos="4111"/>
              </w:tabs>
              <w:spacing w:before="10"/>
              <w:rPr>
                <w:rFonts w:eastAsia="SimSun"/>
                <w:szCs w:val="24"/>
                <w:lang w:eastAsia="zh-CN"/>
              </w:rPr>
            </w:pPr>
            <w:r w:rsidRPr="00BF497A">
              <w:rPr>
                <w:rFonts w:eastAsia="SimSun" w:hint="eastAsia"/>
                <w:szCs w:val="24"/>
                <w:lang w:eastAsia="zh-CN"/>
              </w:rPr>
              <w:t>传真：</w:t>
            </w:r>
          </w:p>
        </w:tc>
        <w:tc>
          <w:tcPr>
            <w:tcW w:w="4436" w:type="dxa"/>
          </w:tcPr>
          <w:p w:rsidR="00957FE8" w:rsidRPr="00BF497A" w:rsidRDefault="00351E6E" w:rsidP="00094CC0">
            <w:pPr>
              <w:tabs>
                <w:tab w:val="left" w:pos="4111"/>
              </w:tabs>
              <w:spacing w:before="0"/>
              <w:rPr>
                <w:rFonts w:eastAsia="SimSun"/>
                <w:b/>
                <w:szCs w:val="24"/>
              </w:rPr>
            </w:pPr>
            <w:proofErr w:type="spellStart"/>
            <w:r w:rsidRPr="00BF497A">
              <w:rPr>
                <w:rFonts w:eastAsia="SimSun"/>
                <w:b/>
                <w:szCs w:val="24"/>
              </w:rPr>
              <w:t>电信标准化局第</w:t>
            </w:r>
            <w:proofErr w:type="spellEnd"/>
            <w:r w:rsidR="00094CC0" w:rsidRPr="00BF497A">
              <w:rPr>
                <w:rFonts w:eastAsia="SimSun" w:hint="eastAsia"/>
                <w:b/>
                <w:szCs w:val="24"/>
                <w:lang w:eastAsia="zh-CN"/>
              </w:rPr>
              <w:t>22</w:t>
            </w:r>
            <w:proofErr w:type="spellStart"/>
            <w:r w:rsidRPr="00BF497A">
              <w:rPr>
                <w:rFonts w:eastAsia="SimSun"/>
                <w:b/>
                <w:szCs w:val="24"/>
              </w:rPr>
              <w:t>号通函</w:t>
            </w:r>
            <w:proofErr w:type="spellEnd"/>
          </w:p>
          <w:p w:rsidR="00957FE8" w:rsidRPr="00BF497A" w:rsidRDefault="00351E6E" w:rsidP="00094CC0">
            <w:pPr>
              <w:tabs>
                <w:tab w:val="left" w:pos="4111"/>
              </w:tabs>
              <w:spacing w:before="0"/>
              <w:rPr>
                <w:rFonts w:eastAsia="SimSun"/>
                <w:b/>
                <w:szCs w:val="24"/>
                <w:lang w:eastAsia="zh-CN"/>
              </w:rPr>
            </w:pPr>
            <w:r w:rsidRPr="00BF497A">
              <w:rPr>
                <w:rFonts w:eastAsia="SimSun"/>
                <w:szCs w:val="24"/>
              </w:rPr>
              <w:t>TSB Workshops/</w:t>
            </w:r>
            <w:r w:rsidR="00094CC0" w:rsidRPr="00BF497A">
              <w:rPr>
                <w:rFonts w:eastAsia="SimSun" w:hint="eastAsia"/>
                <w:szCs w:val="24"/>
                <w:lang w:eastAsia="zh-CN"/>
              </w:rPr>
              <w:t>AN</w:t>
            </w:r>
          </w:p>
          <w:p w:rsidR="00957FE8" w:rsidRPr="00BF497A" w:rsidRDefault="00351E6E" w:rsidP="00094CC0">
            <w:pPr>
              <w:tabs>
                <w:tab w:val="left" w:pos="4111"/>
              </w:tabs>
              <w:spacing w:before="0"/>
              <w:rPr>
                <w:rFonts w:eastAsia="SimSun"/>
                <w:szCs w:val="24"/>
              </w:rPr>
            </w:pPr>
            <w:r w:rsidRPr="00BF497A">
              <w:rPr>
                <w:rFonts w:eastAsia="SimSun"/>
                <w:szCs w:val="24"/>
              </w:rPr>
              <w:br/>
              <w:t xml:space="preserve">+41 22 730 </w:t>
            </w:r>
            <w:r w:rsidR="00094CC0" w:rsidRPr="00BF497A">
              <w:rPr>
                <w:rFonts w:eastAsia="SimSun" w:hint="eastAsia"/>
                <w:szCs w:val="24"/>
                <w:lang w:eastAsia="zh-CN"/>
              </w:rPr>
              <w:t>630</w:t>
            </w:r>
            <w:r w:rsidRPr="00BF497A">
              <w:rPr>
                <w:rFonts w:eastAsia="SimSun"/>
                <w:szCs w:val="24"/>
              </w:rPr>
              <w:t>1</w:t>
            </w:r>
            <w:r w:rsidRPr="00BF497A">
              <w:rPr>
                <w:rFonts w:eastAsia="SimSun"/>
                <w:szCs w:val="24"/>
              </w:rPr>
              <w:br/>
              <w:t>+41 22 730 5853</w:t>
            </w:r>
          </w:p>
        </w:tc>
        <w:tc>
          <w:tcPr>
            <w:tcW w:w="4436" w:type="dxa"/>
          </w:tcPr>
          <w:p w:rsidR="00957FE8" w:rsidRPr="00CB3F84" w:rsidRDefault="00351E6E" w:rsidP="00CB3F84">
            <w:pPr>
              <w:tabs>
                <w:tab w:val="clear" w:pos="794"/>
                <w:tab w:val="left" w:pos="233"/>
                <w:tab w:val="left" w:pos="4111"/>
              </w:tabs>
              <w:spacing w:before="0"/>
              <w:ind w:left="233" w:hanging="233"/>
              <w:rPr>
                <w:rFonts w:eastAsia="SimSun"/>
                <w:lang w:eastAsia="zh-CN"/>
              </w:rPr>
            </w:pPr>
            <w:bookmarkStart w:id="1" w:name="Addressee_E"/>
            <w:bookmarkEnd w:id="1"/>
            <w:r w:rsidRPr="00CB3F84">
              <w:rPr>
                <w:rFonts w:eastAsia="SimSun"/>
                <w:lang w:eastAsia="zh-CN"/>
              </w:rPr>
              <w:t>-</w:t>
            </w:r>
            <w:r w:rsidRPr="00CB3F84">
              <w:rPr>
                <w:rFonts w:eastAsia="SimSun"/>
                <w:lang w:eastAsia="zh-CN"/>
              </w:rPr>
              <w:tab/>
            </w:r>
            <w:r w:rsidR="00CB3F84" w:rsidRPr="00CB3F84">
              <w:rPr>
                <w:rFonts w:eastAsia="SimSun" w:hint="eastAsia"/>
                <w:lang w:eastAsia="zh-CN"/>
              </w:rPr>
              <w:t>国际电联成员国主管部门</w:t>
            </w:r>
            <w:r w:rsidRPr="00CB3F84">
              <w:rPr>
                <w:rFonts w:eastAsia="SimSun"/>
                <w:lang w:eastAsia="zh-CN"/>
              </w:rPr>
              <w:t>；</w:t>
            </w:r>
          </w:p>
          <w:p w:rsidR="00957FE8" w:rsidRPr="00CB3F84" w:rsidRDefault="00351E6E" w:rsidP="00CB3F84">
            <w:pPr>
              <w:tabs>
                <w:tab w:val="clear" w:pos="794"/>
                <w:tab w:val="left" w:pos="233"/>
                <w:tab w:val="left" w:pos="4111"/>
              </w:tabs>
              <w:spacing w:before="0"/>
              <w:rPr>
                <w:rFonts w:eastAsia="SimSun"/>
                <w:color w:val="000000"/>
                <w:lang w:eastAsia="zh-CN"/>
              </w:rPr>
            </w:pPr>
            <w:r w:rsidRPr="00CB3F84">
              <w:rPr>
                <w:rFonts w:eastAsia="SimSun"/>
                <w:color w:val="000000"/>
                <w:lang w:eastAsia="zh-CN"/>
              </w:rPr>
              <w:t>-</w:t>
            </w:r>
            <w:r w:rsidRPr="00CB3F84">
              <w:rPr>
                <w:rFonts w:eastAsia="SimSun"/>
                <w:color w:val="000000"/>
                <w:lang w:eastAsia="zh-CN"/>
              </w:rPr>
              <w:tab/>
            </w:r>
            <w:r w:rsidR="00CB3F84" w:rsidRPr="00CB3F84">
              <w:rPr>
                <w:rFonts w:eastAsia="SimSun"/>
                <w:color w:val="000000"/>
                <w:lang w:eastAsia="zh-CN"/>
              </w:rPr>
              <w:t>ITU-T</w:t>
            </w:r>
            <w:r w:rsidRPr="00CB3F84">
              <w:rPr>
                <w:rFonts w:eastAsia="SimSun"/>
                <w:color w:val="000000"/>
                <w:lang w:eastAsia="zh-CN"/>
              </w:rPr>
              <w:t>部门成员；</w:t>
            </w:r>
          </w:p>
          <w:p w:rsidR="00957FE8" w:rsidRPr="00CB3F84" w:rsidRDefault="00351E6E" w:rsidP="00CB3F84">
            <w:pPr>
              <w:tabs>
                <w:tab w:val="clear" w:pos="794"/>
                <w:tab w:val="clear" w:pos="1191"/>
                <w:tab w:val="clear" w:pos="1588"/>
                <w:tab w:val="clear" w:pos="1985"/>
                <w:tab w:val="left" w:pos="233"/>
                <w:tab w:val="left" w:pos="284"/>
              </w:tabs>
              <w:spacing w:before="0"/>
              <w:ind w:left="284" w:hanging="284"/>
              <w:rPr>
                <w:rFonts w:eastAsia="SimSun"/>
                <w:color w:val="000000"/>
                <w:lang w:eastAsia="zh-CN"/>
              </w:rPr>
            </w:pPr>
            <w:r w:rsidRPr="00CB3F84">
              <w:rPr>
                <w:rFonts w:eastAsia="SimSun"/>
                <w:color w:val="000000"/>
                <w:lang w:eastAsia="zh-CN"/>
              </w:rPr>
              <w:t>-</w:t>
            </w:r>
            <w:r w:rsidRPr="00CB3F84">
              <w:rPr>
                <w:rFonts w:eastAsia="SimSun"/>
                <w:color w:val="000000"/>
                <w:lang w:eastAsia="zh-CN"/>
              </w:rPr>
              <w:tab/>
            </w:r>
            <w:r w:rsidR="00CB3F84" w:rsidRPr="00CB3F84">
              <w:rPr>
                <w:rFonts w:eastAsia="SimSun"/>
                <w:color w:val="000000"/>
                <w:lang w:eastAsia="zh-CN"/>
              </w:rPr>
              <w:t>ITU-T</w:t>
            </w:r>
            <w:r w:rsidRPr="00CB3F84">
              <w:rPr>
                <w:rFonts w:eastAsia="SimSun"/>
                <w:color w:val="000000"/>
                <w:lang w:eastAsia="zh-CN"/>
              </w:rPr>
              <w:t>部门准成员；</w:t>
            </w:r>
          </w:p>
          <w:p w:rsidR="00231600" w:rsidRPr="00CB3F84" w:rsidRDefault="00351E6E" w:rsidP="00CB3F84">
            <w:pPr>
              <w:tabs>
                <w:tab w:val="clear" w:pos="794"/>
                <w:tab w:val="clear" w:pos="1191"/>
                <w:tab w:val="clear" w:pos="1588"/>
                <w:tab w:val="clear" w:pos="1985"/>
                <w:tab w:val="left" w:pos="233"/>
                <w:tab w:val="left" w:pos="284"/>
              </w:tabs>
              <w:spacing w:before="0"/>
              <w:ind w:left="284" w:hanging="284"/>
              <w:rPr>
                <w:rFonts w:eastAsia="SimSun"/>
                <w:color w:val="000000"/>
                <w:lang w:eastAsia="zh-CN"/>
              </w:rPr>
            </w:pPr>
            <w:r w:rsidRPr="00CB3F84">
              <w:rPr>
                <w:rFonts w:eastAsia="SimSun"/>
                <w:color w:val="000000"/>
                <w:lang w:eastAsia="zh-CN"/>
              </w:rPr>
              <w:t>-</w:t>
            </w:r>
            <w:r w:rsidRPr="00CB3F84">
              <w:rPr>
                <w:rFonts w:eastAsia="SimSun"/>
                <w:color w:val="000000"/>
                <w:lang w:eastAsia="zh-CN"/>
              </w:rPr>
              <w:tab/>
              <w:t>ITU-T</w:t>
            </w:r>
            <w:r w:rsidRPr="00CB3F84">
              <w:rPr>
                <w:rFonts w:eastAsia="SimSun"/>
                <w:color w:val="000000"/>
                <w:lang w:eastAsia="zh-CN"/>
              </w:rPr>
              <w:t>学术成员；</w:t>
            </w:r>
          </w:p>
          <w:p w:rsidR="00231600" w:rsidRPr="00CB3F84" w:rsidRDefault="00644CA5" w:rsidP="00CB3F84">
            <w:pPr>
              <w:tabs>
                <w:tab w:val="clear" w:pos="794"/>
                <w:tab w:val="clear" w:pos="1191"/>
                <w:tab w:val="clear" w:pos="1588"/>
                <w:tab w:val="clear" w:pos="1985"/>
                <w:tab w:val="left" w:pos="233"/>
                <w:tab w:val="left" w:pos="284"/>
              </w:tabs>
              <w:spacing w:before="0"/>
              <w:ind w:left="284" w:hanging="284"/>
              <w:rPr>
                <w:rFonts w:eastAsia="SimSun"/>
                <w:lang w:eastAsia="zh-CN"/>
              </w:rPr>
            </w:pPr>
          </w:p>
        </w:tc>
      </w:tr>
      <w:tr w:rsidR="0079339C" w:rsidRPr="00CB3F84">
        <w:trPr>
          <w:cantSplit/>
        </w:trPr>
        <w:tc>
          <w:tcPr>
            <w:tcW w:w="993" w:type="dxa"/>
          </w:tcPr>
          <w:p w:rsidR="00957FE8" w:rsidRPr="00BF497A" w:rsidRDefault="00644CA5" w:rsidP="00CB3F84">
            <w:pPr>
              <w:spacing w:before="10"/>
              <w:rPr>
                <w:rFonts w:eastAsia="SimSun"/>
                <w:szCs w:val="24"/>
                <w:lang w:eastAsia="zh-CN"/>
              </w:rPr>
            </w:pPr>
          </w:p>
          <w:p w:rsidR="00957FE8" w:rsidRPr="00BF497A" w:rsidRDefault="00BB2FF1" w:rsidP="00CB3F84">
            <w:pPr>
              <w:spacing w:before="10"/>
              <w:rPr>
                <w:rFonts w:eastAsia="SimSun"/>
                <w:szCs w:val="24"/>
                <w:lang w:eastAsia="zh-CN"/>
              </w:rPr>
            </w:pPr>
            <w:r w:rsidRPr="00BF497A">
              <w:rPr>
                <w:rFonts w:eastAsia="SimSun"/>
                <w:szCs w:val="24"/>
                <w:lang w:eastAsia="zh-CN"/>
              </w:rPr>
              <w:t>电子</w:t>
            </w:r>
            <w:r w:rsidR="00CB3F84" w:rsidRPr="00BF497A">
              <w:rPr>
                <w:rFonts w:eastAsia="SimSun" w:hint="eastAsia"/>
                <w:szCs w:val="24"/>
                <w:lang w:eastAsia="zh-CN"/>
              </w:rPr>
              <w:br/>
            </w:r>
            <w:r w:rsidRPr="00BF497A">
              <w:rPr>
                <w:rFonts w:eastAsia="SimSun"/>
                <w:szCs w:val="24"/>
                <w:lang w:eastAsia="zh-CN"/>
              </w:rPr>
              <w:t>邮件：</w:t>
            </w:r>
          </w:p>
        </w:tc>
        <w:tc>
          <w:tcPr>
            <w:tcW w:w="4436" w:type="dxa"/>
          </w:tcPr>
          <w:p w:rsidR="00957FE8" w:rsidRPr="00BF497A" w:rsidRDefault="00644CA5" w:rsidP="00CB3F84">
            <w:pPr>
              <w:tabs>
                <w:tab w:val="left" w:pos="4111"/>
              </w:tabs>
              <w:spacing w:before="0"/>
              <w:rPr>
                <w:rFonts w:eastAsia="SimSun"/>
                <w:szCs w:val="24"/>
                <w:lang w:eastAsia="zh-CN"/>
              </w:rPr>
            </w:pPr>
          </w:p>
          <w:p w:rsidR="00957FE8" w:rsidRPr="00BF497A" w:rsidRDefault="00926B10" w:rsidP="00CB3F84">
            <w:pPr>
              <w:tabs>
                <w:tab w:val="left" w:pos="4111"/>
              </w:tabs>
              <w:spacing w:before="0"/>
              <w:rPr>
                <w:rFonts w:eastAsia="SimSun"/>
                <w:szCs w:val="24"/>
                <w:lang w:eastAsia="zh-CN"/>
              </w:rPr>
            </w:pPr>
            <w:hyperlink r:id="rId8" w:history="1">
              <w:r w:rsidR="00351E6E" w:rsidRPr="00BF497A">
                <w:rPr>
                  <w:rStyle w:val="Hyperlink"/>
                  <w:rFonts w:eastAsia="SimSun"/>
                  <w:szCs w:val="24"/>
                  <w:lang w:eastAsia="zh-CN"/>
                </w:rPr>
                <w:t>tsbworkshops@itu.int</w:t>
              </w:r>
            </w:hyperlink>
            <w:r w:rsidR="00351E6E" w:rsidRPr="00BF497A">
              <w:rPr>
                <w:rFonts w:eastAsia="SimSun"/>
                <w:szCs w:val="24"/>
                <w:lang w:eastAsia="zh-CN"/>
              </w:rPr>
              <w:t xml:space="preserve"> </w:t>
            </w:r>
          </w:p>
        </w:tc>
        <w:tc>
          <w:tcPr>
            <w:tcW w:w="4436" w:type="dxa"/>
          </w:tcPr>
          <w:p w:rsidR="00957FE8" w:rsidRPr="00CB3F84" w:rsidRDefault="00FA2D57" w:rsidP="00CB3F84">
            <w:pPr>
              <w:tabs>
                <w:tab w:val="left" w:pos="4111"/>
              </w:tabs>
              <w:spacing w:before="0"/>
              <w:rPr>
                <w:rFonts w:eastAsia="SimSun"/>
                <w:b/>
                <w:lang w:eastAsia="zh-CN"/>
              </w:rPr>
            </w:pPr>
            <w:r w:rsidRPr="00CB3F84">
              <w:rPr>
                <w:rFonts w:eastAsia="SimSun" w:hint="eastAsia"/>
                <w:b/>
                <w:lang w:eastAsia="zh-CN"/>
              </w:rPr>
              <w:t>抄送</w:t>
            </w:r>
            <w:r w:rsidR="00E76CDD">
              <w:rPr>
                <w:rFonts w:eastAsia="SimSun" w:hint="eastAsia"/>
                <w:b/>
                <w:lang w:eastAsia="zh-CN"/>
              </w:rPr>
              <w:t>：</w:t>
            </w:r>
          </w:p>
          <w:p w:rsidR="00957FE8" w:rsidRPr="00CB3F84" w:rsidRDefault="00351E6E" w:rsidP="00CB3F84">
            <w:pPr>
              <w:tabs>
                <w:tab w:val="clear" w:pos="794"/>
                <w:tab w:val="left" w:pos="233"/>
                <w:tab w:val="left" w:pos="4111"/>
              </w:tabs>
              <w:spacing w:before="0"/>
              <w:ind w:left="233" w:hanging="233"/>
              <w:rPr>
                <w:rFonts w:eastAsia="SimSun"/>
                <w:lang w:eastAsia="zh-CN"/>
              </w:rPr>
            </w:pPr>
            <w:r w:rsidRPr="00CB3F84">
              <w:rPr>
                <w:rFonts w:eastAsia="SimSun"/>
                <w:lang w:eastAsia="zh-CN"/>
              </w:rPr>
              <w:t>-</w:t>
            </w:r>
            <w:r w:rsidRPr="00CB3F84">
              <w:rPr>
                <w:rFonts w:eastAsia="SimSun"/>
                <w:lang w:eastAsia="zh-CN"/>
              </w:rPr>
              <w:tab/>
              <w:t>ITU-T</w:t>
            </w:r>
            <w:r w:rsidRPr="00CB3F84">
              <w:rPr>
                <w:rFonts w:eastAsia="SimSun"/>
                <w:lang w:eastAsia="zh-CN"/>
              </w:rPr>
              <w:t>各研究组正副主席；</w:t>
            </w:r>
          </w:p>
          <w:p w:rsidR="00957FE8" w:rsidRPr="00CB3F84" w:rsidRDefault="00351E6E" w:rsidP="00CB3F84">
            <w:pPr>
              <w:tabs>
                <w:tab w:val="clear" w:pos="794"/>
                <w:tab w:val="left" w:pos="233"/>
                <w:tab w:val="left" w:pos="4111"/>
              </w:tabs>
              <w:spacing w:before="0"/>
              <w:ind w:left="233" w:hanging="233"/>
              <w:rPr>
                <w:rFonts w:eastAsia="SimSun"/>
                <w:lang w:eastAsia="zh-CN"/>
              </w:rPr>
            </w:pPr>
            <w:r w:rsidRPr="00CB3F84">
              <w:rPr>
                <w:rFonts w:eastAsia="SimSun"/>
                <w:lang w:eastAsia="zh-CN"/>
              </w:rPr>
              <w:t>-</w:t>
            </w:r>
            <w:r w:rsidRPr="00CB3F84">
              <w:rPr>
                <w:rFonts w:eastAsia="SimSun"/>
                <w:lang w:eastAsia="zh-CN"/>
              </w:rPr>
              <w:tab/>
            </w:r>
            <w:r w:rsidRPr="00CB3F84">
              <w:rPr>
                <w:rFonts w:eastAsia="SimSun"/>
                <w:lang w:eastAsia="zh-CN"/>
              </w:rPr>
              <w:t>电信发展局主任；</w:t>
            </w:r>
          </w:p>
          <w:p w:rsidR="00957FE8" w:rsidRDefault="00351E6E" w:rsidP="00CB3F84">
            <w:pPr>
              <w:tabs>
                <w:tab w:val="clear" w:pos="794"/>
                <w:tab w:val="clear" w:pos="1191"/>
                <w:tab w:val="clear" w:pos="1588"/>
                <w:tab w:val="clear" w:pos="1985"/>
                <w:tab w:val="left" w:pos="233"/>
              </w:tabs>
              <w:spacing w:before="0"/>
              <w:ind w:left="233" w:hanging="233"/>
              <w:rPr>
                <w:rFonts w:eastAsia="SimSun"/>
                <w:lang w:eastAsia="zh-CN"/>
              </w:rPr>
            </w:pPr>
            <w:r w:rsidRPr="00CB3F84">
              <w:rPr>
                <w:rFonts w:eastAsia="SimSun"/>
                <w:lang w:eastAsia="zh-CN"/>
              </w:rPr>
              <w:t>-</w:t>
            </w:r>
            <w:r w:rsidRPr="00CB3F84">
              <w:rPr>
                <w:rFonts w:eastAsia="SimSun"/>
                <w:lang w:eastAsia="zh-CN"/>
              </w:rPr>
              <w:tab/>
            </w:r>
            <w:r w:rsidRPr="00CB3F84">
              <w:rPr>
                <w:rFonts w:eastAsia="SimSun"/>
                <w:lang w:eastAsia="zh-CN"/>
              </w:rPr>
              <w:t>无线电通信局主任</w:t>
            </w:r>
            <w:r w:rsidR="00E76CDD">
              <w:rPr>
                <w:rFonts w:eastAsia="SimSun" w:hint="eastAsia"/>
                <w:lang w:eastAsia="zh-CN"/>
              </w:rPr>
              <w:t>；</w:t>
            </w:r>
          </w:p>
          <w:p w:rsidR="00BF497A" w:rsidRPr="00BF497A" w:rsidRDefault="00BF497A" w:rsidP="00BF497A">
            <w:pPr>
              <w:tabs>
                <w:tab w:val="clear" w:pos="794"/>
                <w:tab w:val="clear" w:pos="1191"/>
                <w:tab w:val="clear" w:pos="1588"/>
                <w:tab w:val="clear" w:pos="1985"/>
                <w:tab w:val="left" w:pos="233"/>
              </w:tabs>
              <w:spacing w:before="0"/>
              <w:ind w:left="233" w:hanging="233"/>
              <w:rPr>
                <w:rFonts w:eastAsia="SimSun"/>
                <w:lang w:eastAsia="zh-CN"/>
              </w:rPr>
            </w:pPr>
            <w:r w:rsidRPr="00CB3F84">
              <w:rPr>
                <w:rFonts w:eastAsia="SimSun"/>
                <w:lang w:eastAsia="zh-CN"/>
              </w:rPr>
              <w:t>-</w:t>
            </w:r>
            <w:r w:rsidRPr="00CB3F84">
              <w:rPr>
                <w:rFonts w:eastAsia="SimSun" w:hint="eastAsia"/>
                <w:lang w:eastAsia="zh-CN"/>
              </w:rPr>
              <w:tab/>
            </w:r>
            <w:r w:rsidRPr="00CB3F84">
              <w:rPr>
                <w:rFonts w:eastAsia="SimSun"/>
                <w:lang w:eastAsia="zh-CN"/>
              </w:rPr>
              <w:t>国际电联</w:t>
            </w:r>
            <w:r>
              <w:rPr>
                <w:rFonts w:eastAsia="SimSun" w:hint="eastAsia"/>
                <w:lang w:eastAsia="zh-CN"/>
              </w:rPr>
              <w:t>非洲</w:t>
            </w:r>
            <w:r w:rsidRPr="00CB3F84">
              <w:rPr>
                <w:rFonts w:eastAsia="SimSun"/>
                <w:lang w:eastAsia="zh-CN"/>
              </w:rPr>
              <w:t>区域代表处主任</w:t>
            </w:r>
            <w:r>
              <w:rPr>
                <w:rFonts w:eastAsia="SimSun" w:hint="eastAsia"/>
                <w:lang w:eastAsia="zh-CN"/>
              </w:rPr>
              <w:t>；</w:t>
            </w:r>
          </w:p>
          <w:p w:rsidR="00957FE8" w:rsidRPr="00CB3F84" w:rsidRDefault="00351E6E" w:rsidP="002D5BCE">
            <w:pPr>
              <w:tabs>
                <w:tab w:val="clear" w:pos="794"/>
                <w:tab w:val="clear" w:pos="1191"/>
                <w:tab w:val="clear" w:pos="1588"/>
                <w:tab w:val="clear" w:pos="1985"/>
                <w:tab w:val="left" w:pos="233"/>
              </w:tabs>
              <w:spacing w:before="0"/>
              <w:ind w:left="284" w:hanging="284"/>
              <w:rPr>
                <w:rFonts w:eastAsia="SimSun"/>
                <w:lang w:eastAsia="zh-CN"/>
              </w:rPr>
            </w:pPr>
            <w:r w:rsidRPr="00CB3F84">
              <w:rPr>
                <w:rFonts w:eastAsia="SimSun"/>
                <w:lang w:eastAsia="zh-CN"/>
              </w:rPr>
              <w:t>-</w:t>
            </w:r>
            <w:r w:rsidR="00CB3F84" w:rsidRPr="00CB3F84">
              <w:rPr>
                <w:rFonts w:eastAsia="SimSun" w:hint="eastAsia"/>
                <w:lang w:eastAsia="zh-CN"/>
              </w:rPr>
              <w:tab/>
            </w:r>
            <w:r w:rsidR="00BB2FF1" w:rsidRPr="00CB3F84">
              <w:rPr>
                <w:rFonts w:eastAsia="SimSun"/>
                <w:lang w:eastAsia="zh-CN"/>
              </w:rPr>
              <w:t>国际电联</w:t>
            </w:r>
            <w:r w:rsidR="00094CC0">
              <w:rPr>
                <w:rFonts w:eastAsia="SimSun" w:hint="eastAsia"/>
                <w:lang w:eastAsia="zh-CN"/>
              </w:rPr>
              <w:t>阿拉伯</w:t>
            </w:r>
            <w:r w:rsidR="00BB2FF1" w:rsidRPr="00CB3F84">
              <w:rPr>
                <w:rFonts w:eastAsia="SimSun"/>
                <w:lang w:eastAsia="zh-CN"/>
              </w:rPr>
              <w:t>区域代表处主任</w:t>
            </w:r>
            <w:r w:rsidR="00E76CDD">
              <w:rPr>
                <w:rFonts w:eastAsia="SimSun" w:hint="eastAsia"/>
                <w:lang w:eastAsia="zh-CN"/>
              </w:rPr>
              <w:t>；</w:t>
            </w:r>
          </w:p>
          <w:p w:rsidR="00D90342" w:rsidRPr="00CB3F84" w:rsidRDefault="00351E6E" w:rsidP="002D5BCE">
            <w:pPr>
              <w:tabs>
                <w:tab w:val="clear" w:pos="794"/>
                <w:tab w:val="clear" w:pos="1191"/>
                <w:tab w:val="clear" w:pos="1588"/>
                <w:tab w:val="clear" w:pos="1985"/>
                <w:tab w:val="left" w:pos="233"/>
              </w:tabs>
              <w:spacing w:before="0"/>
              <w:ind w:left="284" w:hanging="284"/>
              <w:rPr>
                <w:rFonts w:eastAsia="SimSun"/>
                <w:lang w:eastAsia="zh-CN"/>
              </w:rPr>
            </w:pPr>
            <w:r w:rsidRPr="00CB3F84">
              <w:rPr>
                <w:rFonts w:eastAsia="SimSun"/>
                <w:lang w:eastAsia="zh-CN"/>
              </w:rPr>
              <w:t>-</w:t>
            </w:r>
            <w:r w:rsidR="00CB3F84" w:rsidRPr="00CB3F84">
              <w:rPr>
                <w:rFonts w:eastAsia="SimSun" w:hint="eastAsia"/>
                <w:lang w:eastAsia="zh-CN"/>
              </w:rPr>
              <w:tab/>
            </w:r>
            <w:r w:rsidR="00094CC0">
              <w:rPr>
                <w:rFonts w:eastAsia="SimSun" w:hint="eastAsia"/>
                <w:lang w:eastAsia="zh-CN"/>
              </w:rPr>
              <w:t>南非</w:t>
            </w:r>
            <w:r w:rsidRPr="00CB3F84">
              <w:rPr>
                <w:rFonts w:eastAsia="SimSun"/>
                <w:lang w:eastAsia="zh-CN"/>
              </w:rPr>
              <w:t>常驻日内瓦代表团</w:t>
            </w:r>
          </w:p>
        </w:tc>
      </w:tr>
    </w:tbl>
    <w:p w:rsidR="00957FE8" w:rsidRPr="00CB3F84" w:rsidRDefault="00644CA5" w:rsidP="00CB3F84">
      <w:pPr>
        <w:spacing w:before="0"/>
        <w:rPr>
          <w:rFonts w:eastAsia="SimSun"/>
          <w:lang w:eastAsia="zh-CN"/>
        </w:rPr>
      </w:pPr>
    </w:p>
    <w:tbl>
      <w:tblPr>
        <w:tblW w:w="0" w:type="auto"/>
        <w:tblLayout w:type="fixed"/>
        <w:tblCellMar>
          <w:left w:w="107" w:type="dxa"/>
          <w:right w:w="107" w:type="dxa"/>
        </w:tblCellMar>
        <w:tblLook w:val="0000"/>
      </w:tblPr>
      <w:tblGrid>
        <w:gridCol w:w="1100"/>
        <w:gridCol w:w="6095"/>
      </w:tblGrid>
      <w:tr w:rsidR="0079339C" w:rsidRPr="00CB3F84">
        <w:trPr>
          <w:cantSplit/>
        </w:trPr>
        <w:tc>
          <w:tcPr>
            <w:tcW w:w="1100" w:type="dxa"/>
          </w:tcPr>
          <w:p w:rsidR="00957FE8" w:rsidRPr="00CB3F84" w:rsidRDefault="00FA2D57" w:rsidP="00CB3F84">
            <w:pPr>
              <w:tabs>
                <w:tab w:val="left" w:pos="4111"/>
              </w:tabs>
              <w:spacing w:before="10"/>
              <w:ind w:left="57"/>
              <w:rPr>
                <w:rFonts w:eastAsia="SimSun"/>
                <w:sz w:val="22"/>
                <w:lang w:eastAsia="zh-CN"/>
              </w:rPr>
            </w:pPr>
            <w:proofErr w:type="spellStart"/>
            <w:r w:rsidRPr="00CB3F84">
              <w:rPr>
                <w:rFonts w:eastAsia="SimSun"/>
                <w:sz w:val="22"/>
              </w:rPr>
              <w:t>事由</w:t>
            </w:r>
            <w:proofErr w:type="spellEnd"/>
            <w:r w:rsidR="00E76CDD">
              <w:rPr>
                <w:rFonts w:eastAsia="SimSun" w:hint="eastAsia"/>
                <w:sz w:val="22"/>
                <w:lang w:eastAsia="zh-CN"/>
              </w:rPr>
              <w:t>：</w:t>
            </w:r>
          </w:p>
        </w:tc>
        <w:tc>
          <w:tcPr>
            <w:tcW w:w="6095" w:type="dxa"/>
          </w:tcPr>
          <w:p w:rsidR="00957FE8" w:rsidRPr="00CB3F84" w:rsidRDefault="007A526C" w:rsidP="00BF497A">
            <w:pPr>
              <w:tabs>
                <w:tab w:val="left" w:pos="4111"/>
              </w:tabs>
              <w:spacing w:before="0"/>
              <w:ind w:left="57" w:right="28"/>
              <w:rPr>
                <w:rFonts w:eastAsia="SimSun"/>
                <w:lang w:eastAsia="zh-CN"/>
              </w:rPr>
            </w:pPr>
            <w:r w:rsidRPr="00CB3F84">
              <w:rPr>
                <w:rFonts w:eastAsia="SimSun" w:hint="eastAsia"/>
                <w:b/>
                <w:lang w:eastAsia="zh-CN"/>
              </w:rPr>
              <w:t>有关</w:t>
            </w:r>
            <w:r w:rsidR="00CB3F84">
              <w:rPr>
                <w:rFonts w:eastAsia="SimSun" w:hint="eastAsia"/>
                <w:b/>
                <w:lang w:eastAsia="zh-CN"/>
              </w:rPr>
              <w:t>“</w:t>
            </w:r>
            <w:r w:rsidR="000F6C80">
              <w:rPr>
                <w:rFonts w:eastAsia="SimSun" w:hint="eastAsia"/>
                <w:b/>
                <w:lang w:eastAsia="zh-CN"/>
              </w:rPr>
              <w:t>电子废弃物环保管理</w:t>
            </w:r>
            <w:r w:rsidR="00CB3F84">
              <w:rPr>
                <w:rFonts w:eastAsia="SimSun" w:hint="eastAsia"/>
                <w:b/>
                <w:lang w:eastAsia="zh-CN"/>
              </w:rPr>
              <w:t>”</w:t>
            </w:r>
            <w:r w:rsidRPr="00CB3F84">
              <w:rPr>
                <w:rFonts w:eastAsia="SimSun" w:hint="eastAsia"/>
                <w:b/>
                <w:lang w:eastAsia="zh-CN"/>
              </w:rPr>
              <w:t>的国际电联讲习班</w:t>
            </w:r>
            <w:r w:rsidR="00BF497A">
              <w:rPr>
                <w:rFonts w:eastAsia="SimSun"/>
                <w:b/>
                <w:lang w:eastAsia="zh-CN"/>
              </w:rPr>
              <w:br/>
            </w:r>
            <w:r w:rsidR="00BF497A" w:rsidRPr="00BF497A">
              <w:rPr>
                <w:rFonts w:eastAsia="SimSun"/>
                <w:b/>
                <w:lang w:eastAsia="zh-CN"/>
              </w:rPr>
              <w:t>–</w:t>
            </w:r>
            <w:r w:rsidR="00BF497A">
              <w:rPr>
                <w:rFonts w:eastAsia="SimSun" w:hint="eastAsia"/>
                <w:b/>
                <w:lang w:eastAsia="zh-CN"/>
              </w:rPr>
              <w:t xml:space="preserve"> </w:t>
            </w:r>
            <w:r w:rsidRPr="00CB3F84">
              <w:rPr>
                <w:rFonts w:eastAsia="SimSun"/>
                <w:b/>
                <w:lang w:eastAsia="zh-CN"/>
              </w:rPr>
              <w:t>201</w:t>
            </w:r>
            <w:r w:rsidR="00CB3F84">
              <w:rPr>
                <w:rFonts w:eastAsia="SimSun" w:hint="eastAsia"/>
                <w:b/>
                <w:lang w:eastAsia="zh-CN"/>
              </w:rPr>
              <w:t>3</w:t>
            </w:r>
            <w:r w:rsidRPr="00CB3F84">
              <w:rPr>
                <w:rFonts w:eastAsia="SimSun" w:hint="eastAsia"/>
                <w:b/>
                <w:lang w:eastAsia="zh-CN"/>
              </w:rPr>
              <w:t>年</w:t>
            </w:r>
            <w:r w:rsidR="000D1127">
              <w:rPr>
                <w:rFonts w:eastAsia="SimSun" w:hint="eastAsia"/>
                <w:b/>
                <w:lang w:eastAsia="zh-CN"/>
              </w:rPr>
              <w:t>7</w:t>
            </w:r>
            <w:r w:rsidRPr="00CB3F84">
              <w:rPr>
                <w:rFonts w:eastAsia="SimSun" w:hint="eastAsia"/>
                <w:b/>
                <w:lang w:eastAsia="zh-CN"/>
              </w:rPr>
              <w:t>月</w:t>
            </w:r>
            <w:r w:rsidR="000D1127">
              <w:rPr>
                <w:rFonts w:eastAsia="SimSun" w:hint="eastAsia"/>
                <w:b/>
                <w:lang w:eastAsia="zh-CN"/>
              </w:rPr>
              <w:t>9</w:t>
            </w:r>
            <w:r w:rsidRPr="00CB3F84">
              <w:rPr>
                <w:rFonts w:eastAsia="SimSun" w:hint="eastAsia"/>
                <w:b/>
                <w:lang w:eastAsia="zh-CN"/>
              </w:rPr>
              <w:t>日，</w:t>
            </w:r>
            <w:r w:rsidR="000D1127">
              <w:rPr>
                <w:rFonts w:eastAsia="SimSun" w:hint="eastAsia"/>
                <w:b/>
                <w:lang w:eastAsia="zh-CN"/>
              </w:rPr>
              <w:t>南非德班</w:t>
            </w:r>
          </w:p>
        </w:tc>
      </w:tr>
    </w:tbl>
    <w:p w:rsidR="00957FE8" w:rsidRPr="00CB3F84" w:rsidRDefault="00644CA5" w:rsidP="00CB3F84">
      <w:pPr>
        <w:spacing w:before="160"/>
        <w:ind w:left="-198"/>
        <w:rPr>
          <w:rFonts w:eastAsia="SimSun"/>
          <w:sz w:val="16"/>
          <w:lang w:eastAsia="zh-CN"/>
        </w:rPr>
      </w:pPr>
    </w:p>
    <w:p w:rsidR="00957FE8" w:rsidRPr="00CB3F84" w:rsidRDefault="00351E6E" w:rsidP="004D33C0">
      <w:pPr>
        <w:spacing w:line="480" w:lineRule="auto"/>
        <w:rPr>
          <w:rFonts w:eastAsia="SimSun"/>
          <w:lang w:eastAsia="zh-CN"/>
        </w:rPr>
      </w:pPr>
      <w:bookmarkStart w:id="2" w:name="StartTyping_E"/>
      <w:bookmarkEnd w:id="2"/>
      <w:r w:rsidRPr="00CB3F84">
        <w:rPr>
          <w:rFonts w:eastAsia="SimSun"/>
          <w:lang w:eastAsia="zh-CN"/>
        </w:rPr>
        <w:t>尊敬的先生</w:t>
      </w:r>
      <w:r w:rsidRPr="00CB3F84">
        <w:rPr>
          <w:rFonts w:eastAsia="SimSun"/>
          <w:lang w:eastAsia="zh-CN"/>
        </w:rPr>
        <w:t>/</w:t>
      </w:r>
      <w:r w:rsidRPr="00CB3F84">
        <w:rPr>
          <w:rFonts w:eastAsia="SimSun"/>
          <w:lang w:eastAsia="zh-CN"/>
        </w:rPr>
        <w:t>女士，</w:t>
      </w:r>
    </w:p>
    <w:p w:rsidR="000F6C80" w:rsidRDefault="00351E6E" w:rsidP="00BF497A">
      <w:pPr>
        <w:shd w:val="clear" w:color="auto" w:fill="FFFFFF"/>
        <w:rPr>
          <w:rFonts w:eastAsia="SimSun"/>
          <w:bCs/>
          <w:lang w:eastAsia="zh-CN"/>
        </w:rPr>
      </w:pPr>
      <w:bookmarkStart w:id="3" w:name="suitetext"/>
      <w:bookmarkStart w:id="4" w:name="text"/>
      <w:bookmarkEnd w:id="3"/>
      <w:bookmarkEnd w:id="4"/>
      <w:r w:rsidRPr="00CB3F84">
        <w:rPr>
          <w:rFonts w:eastAsia="SimSun"/>
          <w:bCs/>
          <w:lang w:eastAsia="zh-CN"/>
        </w:rPr>
        <w:t>1</w:t>
      </w:r>
      <w:r w:rsidR="00CB3F84">
        <w:rPr>
          <w:rFonts w:eastAsia="SimSun" w:hint="eastAsia"/>
          <w:bCs/>
          <w:lang w:eastAsia="zh-CN"/>
        </w:rPr>
        <w:tab/>
      </w:r>
      <w:r w:rsidR="000F6C80">
        <w:rPr>
          <w:rFonts w:eastAsia="SimSun" w:hint="eastAsia"/>
          <w:lang w:eastAsia="zh-CN"/>
        </w:rPr>
        <w:t>应</w:t>
      </w:r>
      <w:r w:rsidR="00950BF9">
        <w:rPr>
          <w:rFonts w:eastAsia="SimSun" w:hint="eastAsia"/>
          <w:lang w:eastAsia="zh-CN"/>
        </w:rPr>
        <w:t>南非通信部（</w:t>
      </w:r>
      <w:r w:rsidR="00950BF9">
        <w:rPr>
          <w:rFonts w:eastAsia="SimSun" w:hint="eastAsia"/>
          <w:lang w:eastAsia="zh-CN"/>
        </w:rPr>
        <w:t>DOC</w:t>
      </w:r>
      <w:r w:rsidR="00950BF9">
        <w:rPr>
          <w:rFonts w:eastAsia="SimSun" w:hint="eastAsia"/>
          <w:lang w:eastAsia="zh-CN"/>
        </w:rPr>
        <w:t>）</w:t>
      </w:r>
      <w:r w:rsidR="00FA2D57" w:rsidRPr="00CB3F84">
        <w:rPr>
          <w:rFonts w:eastAsia="SimSun"/>
          <w:color w:val="000000"/>
          <w:szCs w:val="24"/>
          <w:lang w:eastAsia="zh-CN"/>
        </w:rPr>
        <w:t>的盛情邀请，</w:t>
      </w:r>
      <w:r w:rsidR="00FA2D57" w:rsidRPr="00CB3F84">
        <w:rPr>
          <w:rFonts w:eastAsia="SimSun"/>
          <w:lang w:eastAsia="zh-CN"/>
        </w:rPr>
        <w:t>国际电联将于</w:t>
      </w:r>
      <w:r w:rsidR="000F6C80" w:rsidRPr="000F6C80">
        <w:rPr>
          <w:rFonts w:eastAsia="SimSun"/>
          <w:bCs/>
          <w:lang w:eastAsia="zh-CN"/>
        </w:rPr>
        <w:t>2013</w:t>
      </w:r>
      <w:r w:rsidR="000F6C80" w:rsidRPr="000F6C80">
        <w:rPr>
          <w:rFonts w:eastAsia="SimSun" w:hint="eastAsia"/>
          <w:bCs/>
          <w:lang w:eastAsia="zh-CN"/>
        </w:rPr>
        <w:t>年</w:t>
      </w:r>
      <w:r w:rsidR="000F6C80" w:rsidRPr="000F6C80">
        <w:rPr>
          <w:rFonts w:eastAsia="SimSun"/>
          <w:bCs/>
          <w:lang w:eastAsia="zh-CN"/>
        </w:rPr>
        <w:t>7</w:t>
      </w:r>
      <w:r w:rsidR="000F6C80" w:rsidRPr="000F6C80">
        <w:rPr>
          <w:rFonts w:eastAsia="SimSun" w:hint="eastAsia"/>
          <w:bCs/>
          <w:lang w:eastAsia="zh-CN"/>
        </w:rPr>
        <w:t>月</w:t>
      </w:r>
      <w:r w:rsidR="000F6C80" w:rsidRPr="000F6C80">
        <w:rPr>
          <w:rFonts w:eastAsia="SimSun"/>
          <w:bCs/>
          <w:lang w:eastAsia="zh-CN"/>
        </w:rPr>
        <w:t>9</w:t>
      </w:r>
      <w:r w:rsidR="000F6C80" w:rsidRPr="000F6C80">
        <w:rPr>
          <w:rFonts w:eastAsia="SimSun" w:hint="eastAsia"/>
          <w:bCs/>
          <w:lang w:eastAsia="zh-CN"/>
        </w:rPr>
        <w:t>日</w:t>
      </w:r>
      <w:r w:rsidR="00FA2D57" w:rsidRPr="00CB3F84">
        <w:rPr>
          <w:rFonts w:eastAsia="SimSun"/>
          <w:lang w:eastAsia="zh-CN"/>
        </w:rPr>
        <w:t>在</w:t>
      </w:r>
      <w:r w:rsidR="000F6C80">
        <w:rPr>
          <w:rFonts w:eastAsia="SimSun" w:hint="eastAsia"/>
          <w:lang w:eastAsia="zh-CN"/>
        </w:rPr>
        <w:t>南非德班的国际会议</w:t>
      </w:r>
      <w:r w:rsidR="00FA2D57" w:rsidRPr="00CB3F84">
        <w:rPr>
          <w:rFonts w:eastAsia="SimSun"/>
          <w:lang w:eastAsia="zh-CN"/>
        </w:rPr>
        <w:t>中心</w:t>
      </w:r>
      <w:r w:rsidR="007969D9" w:rsidRPr="00CB3F84">
        <w:rPr>
          <w:rFonts w:eastAsia="SimSun"/>
          <w:lang w:eastAsia="zh-CN"/>
        </w:rPr>
        <w:t>举办</w:t>
      </w:r>
      <w:r w:rsidR="000F6C80">
        <w:rPr>
          <w:rFonts w:eastAsia="SimSun" w:hint="eastAsia"/>
          <w:lang w:eastAsia="zh-CN"/>
        </w:rPr>
        <w:t>为期一天的</w:t>
      </w:r>
      <w:r w:rsidR="00CB3F84">
        <w:rPr>
          <w:rFonts w:eastAsia="SimSun" w:hint="eastAsia"/>
          <w:lang w:eastAsia="zh-CN"/>
        </w:rPr>
        <w:t>有关</w:t>
      </w:r>
      <w:r w:rsidR="000F6C80">
        <w:rPr>
          <w:rFonts w:eastAsia="SimSun" w:hint="eastAsia"/>
          <w:b/>
          <w:lang w:eastAsia="zh-CN"/>
        </w:rPr>
        <w:t>“电子废弃物环保管理”</w:t>
      </w:r>
      <w:r w:rsidR="00CB3F84">
        <w:rPr>
          <w:rFonts w:eastAsia="SimSun" w:hint="eastAsia"/>
          <w:bCs/>
          <w:lang w:eastAsia="zh-CN"/>
        </w:rPr>
        <w:t>的</w:t>
      </w:r>
      <w:r w:rsidR="007969D9" w:rsidRPr="00CB3F84">
        <w:rPr>
          <w:rFonts w:eastAsia="SimSun"/>
          <w:bCs/>
          <w:lang w:eastAsia="zh-CN"/>
        </w:rPr>
        <w:t>讲习班。</w:t>
      </w:r>
    </w:p>
    <w:p w:rsidR="003D2525" w:rsidRPr="00CB3F84" w:rsidRDefault="000F6C80" w:rsidP="00BF497A">
      <w:pPr>
        <w:shd w:val="clear" w:color="auto" w:fill="FFFFFF"/>
        <w:rPr>
          <w:rFonts w:eastAsia="SimSun"/>
          <w:lang w:eastAsia="zh-CN"/>
        </w:rPr>
      </w:pPr>
      <w:r>
        <w:rPr>
          <w:rFonts w:eastAsia="SimSun" w:hint="eastAsia"/>
          <w:bCs/>
          <w:lang w:eastAsia="zh-CN"/>
        </w:rPr>
        <w:tab/>
      </w:r>
      <w:r w:rsidR="00BF497A">
        <w:rPr>
          <w:rFonts w:eastAsia="SimSun" w:hint="eastAsia"/>
          <w:bCs/>
          <w:lang w:eastAsia="zh-CN"/>
        </w:rPr>
        <w:t>此</w:t>
      </w:r>
      <w:r>
        <w:rPr>
          <w:rFonts w:eastAsia="SimSun" w:hint="eastAsia"/>
          <w:bCs/>
          <w:lang w:eastAsia="zh-CN"/>
        </w:rPr>
        <w:t>讲习班之前</w:t>
      </w:r>
      <w:r w:rsidR="007969D9" w:rsidRPr="00CB3F84">
        <w:rPr>
          <w:rFonts w:eastAsia="SimSun"/>
          <w:bCs/>
          <w:lang w:eastAsia="zh-CN"/>
        </w:rPr>
        <w:t>将于</w:t>
      </w:r>
      <w:r w:rsidR="007969D9" w:rsidRPr="00CB3F84">
        <w:rPr>
          <w:rFonts w:eastAsia="SimSun"/>
          <w:bCs/>
          <w:lang w:eastAsia="zh-CN"/>
        </w:rPr>
        <w:t>2013</w:t>
      </w:r>
      <w:r w:rsidR="00CB3F84">
        <w:rPr>
          <w:rFonts w:eastAsia="SimSun" w:hint="eastAsia"/>
          <w:bCs/>
          <w:lang w:eastAsia="zh-CN"/>
        </w:rPr>
        <w:t>年</w:t>
      </w:r>
      <w:r>
        <w:rPr>
          <w:rFonts w:eastAsia="SimSun" w:hint="eastAsia"/>
          <w:bCs/>
          <w:lang w:eastAsia="zh-CN"/>
        </w:rPr>
        <w:t>7</w:t>
      </w:r>
      <w:r w:rsidR="00CB3F84">
        <w:rPr>
          <w:rFonts w:eastAsia="SimSun" w:hint="eastAsia"/>
          <w:bCs/>
          <w:lang w:eastAsia="zh-CN"/>
        </w:rPr>
        <w:t>月</w:t>
      </w:r>
      <w:r>
        <w:rPr>
          <w:rFonts w:eastAsia="SimSun" w:hint="eastAsia"/>
          <w:bCs/>
          <w:lang w:eastAsia="zh-CN"/>
        </w:rPr>
        <w:t>8</w:t>
      </w:r>
      <w:r w:rsidR="00CB3F84">
        <w:rPr>
          <w:rFonts w:eastAsia="SimSun" w:hint="eastAsia"/>
          <w:bCs/>
          <w:lang w:eastAsia="zh-CN"/>
        </w:rPr>
        <w:t>日</w:t>
      </w:r>
      <w:r>
        <w:rPr>
          <w:rFonts w:eastAsia="SimSun" w:hint="eastAsia"/>
          <w:bCs/>
          <w:lang w:eastAsia="zh-CN"/>
        </w:rPr>
        <w:t>举办有关“</w:t>
      </w:r>
      <w:r w:rsidR="008025FC">
        <w:rPr>
          <w:rFonts w:eastAsia="SimSun" w:hint="eastAsia"/>
          <w:bCs/>
          <w:lang w:eastAsia="zh-CN"/>
        </w:rPr>
        <w:t>打击和应对垃圾信息</w:t>
      </w:r>
      <w:r>
        <w:rPr>
          <w:rFonts w:eastAsia="SimSun" w:hint="eastAsia"/>
          <w:bCs/>
          <w:lang w:eastAsia="zh-CN"/>
        </w:rPr>
        <w:t>”的</w:t>
      </w:r>
      <w:r w:rsidR="007969D9" w:rsidRPr="00CB3F84">
        <w:rPr>
          <w:rFonts w:eastAsia="SimSun"/>
          <w:bCs/>
          <w:lang w:eastAsia="zh-CN"/>
        </w:rPr>
        <w:t>讲习班。</w:t>
      </w:r>
      <w:r>
        <w:rPr>
          <w:rFonts w:eastAsia="SimSun" w:hint="eastAsia"/>
          <w:bCs/>
          <w:lang w:eastAsia="zh-CN"/>
        </w:rPr>
        <w:t>而且</w:t>
      </w:r>
      <w:r w:rsidRPr="000F6C80">
        <w:rPr>
          <w:rFonts w:eastAsia="SimSun"/>
          <w:bCs/>
          <w:lang w:eastAsia="zh-CN"/>
        </w:rPr>
        <w:t>2013</w:t>
      </w:r>
      <w:r w:rsidRPr="000F6C80">
        <w:rPr>
          <w:rFonts w:eastAsia="SimSun" w:hint="eastAsia"/>
          <w:bCs/>
          <w:lang w:eastAsia="zh-CN"/>
        </w:rPr>
        <w:t>年</w:t>
      </w:r>
      <w:r w:rsidRPr="000F6C80">
        <w:rPr>
          <w:rFonts w:eastAsia="SimSun"/>
          <w:bCs/>
          <w:lang w:eastAsia="zh-CN"/>
        </w:rPr>
        <w:t>7</w:t>
      </w:r>
      <w:r w:rsidRPr="000F6C80">
        <w:rPr>
          <w:rFonts w:eastAsia="SimSun" w:hint="eastAsia"/>
          <w:bCs/>
          <w:lang w:eastAsia="zh-CN"/>
        </w:rPr>
        <w:t>月</w:t>
      </w:r>
      <w:r w:rsidR="008025FC">
        <w:rPr>
          <w:rFonts w:eastAsia="SimSun" w:hint="eastAsia"/>
          <w:bCs/>
          <w:lang w:eastAsia="zh-CN"/>
        </w:rPr>
        <w:t>10</w:t>
      </w:r>
      <w:r w:rsidR="00BF497A">
        <w:rPr>
          <w:rFonts w:eastAsia="SimSun" w:hint="eastAsia"/>
          <w:bCs/>
          <w:lang w:eastAsia="zh-CN"/>
        </w:rPr>
        <w:t>日</w:t>
      </w:r>
      <w:r w:rsidR="008025FC">
        <w:rPr>
          <w:rFonts w:eastAsia="SimSun" w:hint="eastAsia"/>
          <w:bCs/>
          <w:lang w:eastAsia="zh-CN"/>
        </w:rPr>
        <w:t>至</w:t>
      </w:r>
      <w:r w:rsidR="008025FC">
        <w:rPr>
          <w:rFonts w:eastAsia="SimSun" w:hint="eastAsia"/>
          <w:bCs/>
          <w:lang w:eastAsia="zh-CN"/>
        </w:rPr>
        <w:t>11</w:t>
      </w:r>
      <w:r w:rsidRPr="000F6C80">
        <w:rPr>
          <w:rFonts w:eastAsia="SimSun" w:hint="eastAsia"/>
          <w:bCs/>
          <w:lang w:eastAsia="zh-CN"/>
        </w:rPr>
        <w:t>日</w:t>
      </w:r>
      <w:r w:rsidR="008025FC">
        <w:rPr>
          <w:rFonts w:eastAsia="SimSun" w:hint="eastAsia"/>
          <w:bCs/>
          <w:lang w:eastAsia="zh-CN"/>
        </w:rPr>
        <w:t>还将</w:t>
      </w:r>
      <w:r w:rsidR="00BF497A">
        <w:rPr>
          <w:rFonts w:eastAsia="SimSun" w:hint="eastAsia"/>
          <w:bCs/>
          <w:lang w:eastAsia="zh-CN"/>
        </w:rPr>
        <w:t>召开</w:t>
      </w:r>
      <w:r w:rsidR="008025FC">
        <w:rPr>
          <w:rFonts w:eastAsia="SimSun" w:hint="eastAsia"/>
          <w:bCs/>
          <w:lang w:eastAsia="zh-CN"/>
        </w:rPr>
        <w:t>一个</w:t>
      </w:r>
      <w:r w:rsidR="00BF497A">
        <w:rPr>
          <w:rFonts w:eastAsia="SimSun" w:hint="eastAsia"/>
          <w:bCs/>
          <w:lang w:eastAsia="zh-CN"/>
        </w:rPr>
        <w:t>由</w:t>
      </w:r>
      <w:r w:rsidR="008025FC">
        <w:rPr>
          <w:rFonts w:eastAsia="SimSun" w:hint="eastAsia"/>
          <w:bCs/>
          <w:lang w:eastAsia="zh-CN"/>
        </w:rPr>
        <w:t>非洲电联与国际电联联合举办的有关世界电信标准化全会（</w:t>
      </w:r>
      <w:r w:rsidR="008025FC">
        <w:rPr>
          <w:rFonts w:asciiTheme="majorBidi" w:hAnsiTheme="majorBidi" w:cstheme="majorBidi"/>
          <w:color w:val="000000"/>
          <w:szCs w:val="24"/>
          <w:lang w:eastAsia="zh-CN"/>
        </w:rPr>
        <w:t>WTSA-12</w:t>
      </w:r>
      <w:r w:rsidR="008025FC">
        <w:rPr>
          <w:rFonts w:eastAsia="SimSun" w:hint="eastAsia"/>
          <w:bCs/>
          <w:lang w:eastAsia="zh-CN"/>
        </w:rPr>
        <w:t>）和国际电信世界大会（</w:t>
      </w:r>
      <w:r w:rsidR="008025FC">
        <w:rPr>
          <w:rFonts w:asciiTheme="majorBidi" w:hAnsiTheme="majorBidi" w:cstheme="majorBidi"/>
          <w:color w:val="000000"/>
          <w:szCs w:val="24"/>
          <w:lang w:eastAsia="zh-CN"/>
        </w:rPr>
        <w:t>WCIT-12</w:t>
      </w:r>
      <w:r w:rsidR="008025FC">
        <w:rPr>
          <w:rFonts w:eastAsia="SimSun" w:hint="eastAsia"/>
          <w:bCs/>
          <w:lang w:eastAsia="zh-CN"/>
        </w:rPr>
        <w:t>）输出成果的专题研讨会</w:t>
      </w:r>
      <w:r w:rsidR="007969D9" w:rsidRPr="00CB3F84">
        <w:rPr>
          <w:rFonts w:eastAsia="SimSun"/>
          <w:bCs/>
          <w:lang w:eastAsia="zh-CN"/>
        </w:rPr>
        <w:t>。</w:t>
      </w:r>
      <w:r w:rsidR="00BF497A">
        <w:rPr>
          <w:rFonts w:eastAsia="SimSun" w:hint="eastAsia"/>
          <w:bCs/>
          <w:lang w:eastAsia="zh-CN"/>
        </w:rPr>
        <w:t>这些活动亦由南非通信部在同一地点承办。</w:t>
      </w:r>
    </w:p>
    <w:p w:rsidR="00957FE8" w:rsidRPr="00CB3F84" w:rsidRDefault="007A526C" w:rsidP="00BF497A">
      <w:pPr>
        <w:ind w:firstLineChars="200" w:firstLine="480"/>
        <w:rPr>
          <w:rFonts w:eastAsia="SimSun"/>
          <w:lang w:eastAsia="zh-CN"/>
        </w:rPr>
      </w:pPr>
      <w:r w:rsidRPr="00CB3F84">
        <w:rPr>
          <w:rFonts w:eastAsia="SimSun" w:hint="eastAsia"/>
          <w:lang w:eastAsia="zh-CN"/>
        </w:rPr>
        <w:t>讲习班将于</w:t>
      </w:r>
      <w:r w:rsidRPr="00CB3F84">
        <w:rPr>
          <w:rFonts w:eastAsia="SimSun"/>
          <w:lang w:eastAsia="zh-CN"/>
        </w:rPr>
        <w:t>09:30</w:t>
      </w:r>
      <w:r w:rsidRPr="00CB3F84">
        <w:rPr>
          <w:rFonts w:eastAsia="SimSun" w:hint="eastAsia"/>
          <w:lang w:eastAsia="zh-CN"/>
        </w:rPr>
        <w:t>开始。注册工作将自</w:t>
      </w:r>
      <w:r w:rsidR="008025FC">
        <w:rPr>
          <w:rFonts w:eastAsia="SimSun"/>
          <w:lang w:eastAsia="zh-CN"/>
        </w:rPr>
        <w:t>8</w:t>
      </w:r>
      <w:r w:rsidR="00BF497A">
        <w:rPr>
          <w:rFonts w:eastAsia="SimSun" w:hint="eastAsia"/>
          <w:lang w:eastAsia="zh-CN"/>
        </w:rPr>
        <w:t>时</w:t>
      </w:r>
      <w:r w:rsidRPr="00CB3F84">
        <w:rPr>
          <w:rFonts w:eastAsia="SimSun" w:hint="eastAsia"/>
          <w:lang w:eastAsia="zh-CN"/>
        </w:rPr>
        <w:t>开始。</w:t>
      </w:r>
    </w:p>
    <w:p w:rsidR="00957FE8" w:rsidRPr="00CB3F84" w:rsidRDefault="00351E6E" w:rsidP="00BF497A">
      <w:pPr>
        <w:rPr>
          <w:rFonts w:eastAsia="SimSun"/>
          <w:lang w:eastAsia="zh-CN"/>
        </w:rPr>
      </w:pPr>
      <w:r w:rsidRPr="00CB3F84">
        <w:rPr>
          <w:rFonts w:eastAsia="SimSun"/>
          <w:bCs/>
          <w:lang w:eastAsia="zh-CN"/>
        </w:rPr>
        <w:t>2</w:t>
      </w:r>
      <w:r w:rsidRPr="00CB3F84">
        <w:rPr>
          <w:rFonts w:eastAsia="SimSun"/>
          <w:lang w:eastAsia="zh-CN"/>
        </w:rPr>
        <w:tab/>
      </w:r>
      <w:r w:rsidR="007A526C" w:rsidRPr="00CB3F84">
        <w:rPr>
          <w:rFonts w:eastAsia="SimSun" w:hint="eastAsia"/>
          <w:lang w:eastAsia="zh-CN"/>
        </w:rPr>
        <w:t>讨论将仅用英文进行。</w:t>
      </w:r>
    </w:p>
    <w:p w:rsidR="001D4758" w:rsidRPr="00CB3F84" w:rsidRDefault="00351E6E" w:rsidP="00BF497A">
      <w:pPr>
        <w:shd w:val="clear" w:color="auto" w:fill="FFFFFF"/>
        <w:rPr>
          <w:rFonts w:eastAsia="SimSun"/>
          <w:color w:val="000000"/>
          <w:szCs w:val="24"/>
          <w:lang w:eastAsia="zh-CN"/>
        </w:rPr>
      </w:pPr>
      <w:r w:rsidRPr="00CB3F84">
        <w:rPr>
          <w:rFonts w:eastAsia="SimSun"/>
          <w:lang w:eastAsia="zh-CN"/>
        </w:rPr>
        <w:t>3</w:t>
      </w:r>
      <w:r w:rsidRPr="00CB3F84">
        <w:rPr>
          <w:rFonts w:eastAsia="SimSun"/>
          <w:lang w:eastAsia="zh-CN"/>
        </w:rPr>
        <w:tab/>
      </w:r>
      <w:r w:rsidRPr="00CB3F84">
        <w:rPr>
          <w:rFonts w:eastAsia="SimSun"/>
          <w:szCs w:val="24"/>
          <w:lang w:eastAsia="zh-CN"/>
        </w:rPr>
        <w:t>国际电联成员国、部门成员、部门准成员和学术</w:t>
      </w:r>
      <w:r w:rsidR="00CB3F84">
        <w:rPr>
          <w:rFonts w:eastAsia="SimSun" w:hint="eastAsia"/>
          <w:szCs w:val="24"/>
          <w:lang w:eastAsia="zh-CN"/>
        </w:rPr>
        <w:t>机构</w:t>
      </w:r>
      <w:r w:rsidRPr="00CB3F84">
        <w:rPr>
          <w:rFonts w:eastAsia="SimSun"/>
          <w:szCs w:val="24"/>
          <w:lang w:eastAsia="zh-CN"/>
        </w:rPr>
        <w:t>以及愿参加此工作的来自国际电联成员国的任何个人均可参加此讲习班。这里所指的</w:t>
      </w:r>
      <w:r w:rsidR="00CB3F84" w:rsidRPr="00CB3F84">
        <w:rPr>
          <w:rFonts w:ascii="SimSun" w:eastAsia="SimSun" w:hAnsi="SimSun"/>
          <w:szCs w:val="24"/>
          <w:lang w:eastAsia="zh-CN"/>
        </w:rPr>
        <w:t>“</w:t>
      </w:r>
      <w:r w:rsidRPr="00CB3F84">
        <w:rPr>
          <w:rFonts w:eastAsia="SimSun"/>
          <w:szCs w:val="24"/>
          <w:lang w:eastAsia="zh-CN"/>
        </w:rPr>
        <w:t>个人</w:t>
      </w:r>
      <w:r w:rsidR="00CB3F84" w:rsidRPr="00CB3F84">
        <w:rPr>
          <w:rFonts w:ascii="SimSun" w:eastAsia="SimSun" w:hAnsi="SimSun"/>
          <w:szCs w:val="24"/>
          <w:lang w:eastAsia="zh-CN"/>
        </w:rPr>
        <w:t>”</w:t>
      </w:r>
      <w:r w:rsidRPr="00CB3F84">
        <w:rPr>
          <w:rFonts w:eastAsia="SimSun"/>
          <w:szCs w:val="24"/>
          <w:lang w:eastAsia="zh-CN"/>
        </w:rPr>
        <w:t>亦包括作为国际、区域和国家组织成员的个人。讲习班不收取任何费用。</w:t>
      </w:r>
    </w:p>
    <w:p w:rsidR="00C42FC3" w:rsidRPr="00F22E4D" w:rsidRDefault="00351E6E" w:rsidP="00774247">
      <w:pPr>
        <w:pStyle w:val="ms-rtethemefontface-1"/>
        <w:shd w:val="clear" w:color="auto" w:fill="FFFFFF"/>
        <w:spacing w:line="240" w:lineRule="auto"/>
        <w:rPr>
          <w:rFonts w:ascii="Times New Roman" w:eastAsia="SimSun" w:hAnsi="Times New Roman"/>
          <w:sz w:val="24"/>
          <w:szCs w:val="24"/>
          <w:lang w:val="en-GB"/>
        </w:rPr>
      </w:pPr>
      <w:r w:rsidRPr="00CB3F84">
        <w:rPr>
          <w:rFonts w:eastAsia="SimSun"/>
        </w:rPr>
        <w:t>4</w:t>
      </w:r>
      <w:r w:rsidR="00CB3F84">
        <w:rPr>
          <w:rFonts w:eastAsia="SimSun" w:hint="eastAsia"/>
        </w:rPr>
        <w:tab/>
      </w:r>
      <w:r w:rsidR="007969D9" w:rsidRPr="00A31C3C">
        <w:rPr>
          <w:rFonts w:ascii="Times New Roman" w:eastAsia="SimSun" w:hAnsi="Times New Roman"/>
          <w:sz w:val="24"/>
          <w:szCs w:val="24"/>
          <w:lang w:val="en-GB"/>
        </w:rPr>
        <w:t>讲习班的</w:t>
      </w:r>
      <w:r w:rsidR="00A31C3C">
        <w:rPr>
          <w:rFonts w:ascii="Times New Roman" w:eastAsia="SimSun" w:hAnsi="Times New Roman" w:hint="eastAsia"/>
          <w:sz w:val="24"/>
          <w:szCs w:val="24"/>
          <w:lang w:val="en-GB"/>
        </w:rPr>
        <w:t>主要</w:t>
      </w:r>
      <w:r w:rsidR="00CB3F84" w:rsidRPr="00A31C3C">
        <w:rPr>
          <w:rFonts w:ascii="Times New Roman" w:eastAsia="SimSun" w:hAnsi="Times New Roman" w:hint="eastAsia"/>
          <w:sz w:val="24"/>
          <w:szCs w:val="24"/>
          <w:lang w:val="en-GB"/>
        </w:rPr>
        <w:t>目的</w:t>
      </w:r>
      <w:r w:rsidR="007969D9" w:rsidRPr="00A31C3C">
        <w:rPr>
          <w:rFonts w:ascii="Times New Roman" w:eastAsia="SimSun" w:hAnsi="Times New Roman"/>
          <w:sz w:val="24"/>
          <w:szCs w:val="24"/>
          <w:lang w:val="en-GB"/>
        </w:rPr>
        <w:t>是</w:t>
      </w:r>
      <w:r w:rsidR="00BF497A">
        <w:rPr>
          <w:rFonts w:ascii="Times New Roman" w:eastAsia="SimSun" w:hAnsi="Times New Roman" w:hint="eastAsia"/>
          <w:sz w:val="24"/>
          <w:szCs w:val="24"/>
          <w:lang w:val="en-GB"/>
        </w:rPr>
        <w:t>概要</w:t>
      </w:r>
      <w:r w:rsidR="00030643">
        <w:rPr>
          <w:rFonts w:ascii="Times New Roman" w:eastAsia="SimSun" w:hAnsi="Times New Roman" w:hint="eastAsia"/>
          <w:sz w:val="24"/>
          <w:szCs w:val="24"/>
          <w:lang w:val="en-GB"/>
        </w:rPr>
        <w:t>介绍</w:t>
      </w:r>
      <w:r w:rsidR="00BF497A">
        <w:rPr>
          <w:rFonts w:ascii="Times New Roman" w:eastAsia="SimSun" w:hAnsi="Times New Roman" w:hint="eastAsia"/>
          <w:sz w:val="24"/>
          <w:szCs w:val="24"/>
          <w:lang w:val="en-GB"/>
        </w:rPr>
        <w:t>完善</w:t>
      </w:r>
      <w:r w:rsidR="00030643">
        <w:rPr>
          <w:rFonts w:ascii="Times New Roman" w:eastAsia="SimSun" w:hAnsi="Times New Roman" w:hint="eastAsia"/>
          <w:sz w:val="24"/>
          <w:szCs w:val="24"/>
          <w:lang w:val="en-GB"/>
        </w:rPr>
        <w:t>电子废弃物管理</w:t>
      </w:r>
      <w:r w:rsidR="00BF497A">
        <w:rPr>
          <w:rFonts w:ascii="Times New Roman" w:eastAsia="SimSun" w:hAnsi="Times New Roman" w:hint="eastAsia"/>
          <w:sz w:val="24"/>
          <w:szCs w:val="24"/>
          <w:lang w:val="en-GB"/>
        </w:rPr>
        <w:t>的</w:t>
      </w:r>
      <w:r w:rsidR="00030643">
        <w:rPr>
          <w:rFonts w:ascii="Times New Roman" w:eastAsia="SimSun" w:hAnsi="Times New Roman" w:hint="eastAsia"/>
          <w:sz w:val="24"/>
          <w:szCs w:val="24"/>
          <w:lang w:val="en-GB"/>
        </w:rPr>
        <w:t>政策、监管和国际标准方面</w:t>
      </w:r>
      <w:r w:rsidR="007969D9" w:rsidRPr="00A31C3C">
        <w:rPr>
          <w:rFonts w:ascii="Times New Roman" w:eastAsia="SimSun" w:hAnsi="Times New Roman"/>
          <w:sz w:val="24"/>
          <w:szCs w:val="24"/>
          <w:lang w:val="en-GB"/>
        </w:rPr>
        <w:t>的</w:t>
      </w:r>
      <w:r w:rsidR="00030643">
        <w:rPr>
          <w:rFonts w:ascii="Times New Roman" w:eastAsia="SimSun" w:hAnsi="Times New Roman" w:hint="eastAsia"/>
          <w:sz w:val="24"/>
          <w:szCs w:val="24"/>
          <w:lang w:val="en-GB"/>
        </w:rPr>
        <w:t>最佳实践。讲习班将讨论</w:t>
      </w:r>
      <w:r w:rsidR="00030643" w:rsidRPr="00F22E4D">
        <w:rPr>
          <w:rFonts w:ascii="Times New Roman" w:eastAsia="SimSun" w:hAnsi="Times New Roman" w:hint="eastAsia"/>
          <w:sz w:val="24"/>
          <w:szCs w:val="24"/>
          <w:lang w:val="en-GB"/>
        </w:rPr>
        <w:t>电子电器废弃物</w:t>
      </w:r>
      <w:r w:rsidR="00030643" w:rsidRPr="00F22E4D">
        <w:rPr>
          <w:rFonts w:ascii="Times New Roman" w:eastAsia="SimSun" w:hAnsi="Times New Roman" w:hint="eastAsia"/>
          <w:sz w:val="24"/>
          <w:szCs w:val="24"/>
          <w:lang w:val="en-GB"/>
        </w:rPr>
        <w:t>(</w:t>
      </w:r>
      <w:r w:rsidR="00C42FC3" w:rsidRPr="00F22E4D">
        <w:rPr>
          <w:rFonts w:ascii="Times New Roman" w:eastAsia="SimSun" w:hAnsi="Times New Roman"/>
          <w:sz w:val="24"/>
          <w:szCs w:val="24"/>
          <w:lang w:val="en-GB"/>
        </w:rPr>
        <w:t>WEEE</w:t>
      </w:r>
      <w:r w:rsidR="00030643" w:rsidRPr="00F22E4D">
        <w:rPr>
          <w:rFonts w:ascii="Times New Roman" w:eastAsia="SimSun" w:hAnsi="Times New Roman" w:hint="eastAsia"/>
          <w:sz w:val="24"/>
          <w:szCs w:val="24"/>
          <w:lang w:val="en-GB"/>
        </w:rPr>
        <w:t>)</w:t>
      </w:r>
      <w:r w:rsidR="00C42FC3" w:rsidRPr="00F22E4D">
        <w:rPr>
          <w:rFonts w:ascii="Times New Roman" w:eastAsia="SimSun" w:hAnsi="Times New Roman"/>
          <w:sz w:val="24"/>
          <w:szCs w:val="24"/>
          <w:lang w:val="en-GB"/>
        </w:rPr>
        <w:t xml:space="preserve"> </w:t>
      </w:r>
      <w:r w:rsidR="00030643" w:rsidRPr="00F22E4D">
        <w:rPr>
          <w:rFonts w:ascii="Times New Roman" w:eastAsia="SimSun" w:hAnsi="Times New Roman" w:hint="eastAsia"/>
          <w:sz w:val="24"/>
          <w:szCs w:val="24"/>
          <w:lang w:val="en-GB"/>
        </w:rPr>
        <w:t>如何对环境和人的健康产生负面影响，但</w:t>
      </w:r>
      <w:bookmarkStart w:id="5" w:name="_GoBack"/>
      <w:bookmarkEnd w:id="5"/>
      <w:r w:rsidR="00BF497A">
        <w:rPr>
          <w:rFonts w:ascii="Times New Roman" w:eastAsia="SimSun" w:hAnsi="Times New Roman" w:hint="eastAsia"/>
          <w:sz w:val="24"/>
          <w:szCs w:val="24"/>
          <w:lang w:val="en-GB"/>
        </w:rPr>
        <w:t>亦</w:t>
      </w:r>
      <w:r w:rsidR="00030643" w:rsidRPr="00F22E4D">
        <w:rPr>
          <w:rFonts w:ascii="Times New Roman" w:eastAsia="SimSun" w:hAnsi="Times New Roman" w:hint="eastAsia"/>
          <w:sz w:val="24"/>
          <w:szCs w:val="24"/>
          <w:lang w:val="en-GB"/>
        </w:rPr>
        <w:t>可</w:t>
      </w:r>
      <w:r w:rsidR="00F22E4D" w:rsidRPr="00F22E4D">
        <w:rPr>
          <w:rFonts w:ascii="Times New Roman" w:eastAsia="SimSun" w:hAnsi="Times New Roman" w:hint="eastAsia"/>
          <w:sz w:val="24"/>
          <w:szCs w:val="24"/>
          <w:lang w:val="en-GB"/>
        </w:rPr>
        <w:t>通过</w:t>
      </w:r>
      <w:r w:rsidR="00030643" w:rsidRPr="00F22E4D">
        <w:rPr>
          <w:rFonts w:ascii="Times New Roman" w:eastAsia="SimSun" w:hAnsi="Times New Roman" w:hint="eastAsia"/>
          <w:sz w:val="24"/>
          <w:szCs w:val="24"/>
          <w:lang w:val="en-GB"/>
        </w:rPr>
        <w:t>创造绿色就业、抑制健康问题的出现</w:t>
      </w:r>
      <w:r w:rsidR="00F22E4D" w:rsidRPr="00F22E4D">
        <w:rPr>
          <w:rFonts w:ascii="Times New Roman" w:eastAsia="SimSun" w:hAnsi="Times New Roman"/>
          <w:sz w:val="24"/>
          <w:szCs w:val="24"/>
          <w:lang w:val="en-GB"/>
        </w:rPr>
        <w:t>、减少温室气体排放</w:t>
      </w:r>
      <w:r w:rsidR="00BF497A">
        <w:rPr>
          <w:rFonts w:ascii="Times New Roman" w:eastAsia="SimSun" w:hAnsi="Times New Roman" w:hint="eastAsia"/>
          <w:sz w:val="24"/>
          <w:szCs w:val="24"/>
          <w:lang w:val="en-GB"/>
        </w:rPr>
        <w:t>等</w:t>
      </w:r>
      <w:r w:rsidR="00F22E4D" w:rsidRPr="00F22E4D">
        <w:rPr>
          <w:rFonts w:ascii="Times New Roman" w:eastAsia="SimSun" w:hAnsi="Times New Roman"/>
          <w:sz w:val="24"/>
          <w:szCs w:val="24"/>
          <w:lang w:val="en-GB"/>
        </w:rPr>
        <w:t>创造机遇</w:t>
      </w:r>
      <w:r w:rsidR="00BF497A">
        <w:rPr>
          <w:rFonts w:ascii="Times New Roman" w:eastAsia="SimSun" w:hAnsi="Times New Roman" w:hint="eastAsia"/>
          <w:sz w:val="24"/>
          <w:szCs w:val="24"/>
          <w:lang w:val="en-GB"/>
        </w:rPr>
        <w:t>，还可以因</w:t>
      </w:r>
      <w:r w:rsidR="00F22E4D" w:rsidRPr="00F22E4D">
        <w:rPr>
          <w:rFonts w:ascii="Times New Roman" w:eastAsia="SimSun" w:hAnsi="Times New Roman"/>
          <w:sz w:val="24"/>
          <w:szCs w:val="24"/>
          <w:lang w:val="en-GB"/>
        </w:rPr>
        <w:t>从冗余、过剩或</w:t>
      </w:r>
      <w:r w:rsidR="00F22E4D" w:rsidRPr="00F22E4D">
        <w:rPr>
          <w:rFonts w:ascii="Times New Roman" w:eastAsia="SimSun" w:hAnsi="Times New Roman" w:hint="eastAsia"/>
          <w:sz w:val="24"/>
          <w:szCs w:val="24"/>
          <w:lang w:val="en-GB"/>
        </w:rPr>
        <w:t>报废的</w:t>
      </w:r>
      <w:r w:rsidR="00F22E4D" w:rsidRPr="00F22E4D">
        <w:rPr>
          <w:rFonts w:ascii="Times New Roman" w:eastAsia="SimSun" w:hAnsi="Times New Roman"/>
          <w:sz w:val="24"/>
          <w:szCs w:val="24"/>
          <w:lang w:val="en-GB"/>
        </w:rPr>
        <w:t>ICT</w:t>
      </w:r>
      <w:r w:rsidR="00F22E4D" w:rsidRPr="00F22E4D">
        <w:rPr>
          <w:rFonts w:ascii="Times New Roman" w:eastAsia="SimSun" w:hAnsi="Times New Roman" w:hint="eastAsia"/>
          <w:sz w:val="24"/>
          <w:szCs w:val="24"/>
          <w:lang w:val="en-GB"/>
        </w:rPr>
        <w:t>设备中</w:t>
      </w:r>
      <w:r w:rsidR="00BF497A">
        <w:rPr>
          <w:rFonts w:ascii="Times New Roman" w:eastAsia="SimSun" w:hAnsi="Times New Roman" w:hint="eastAsia"/>
          <w:sz w:val="24"/>
          <w:szCs w:val="24"/>
          <w:lang w:val="en-GB"/>
        </w:rPr>
        <w:t>提取</w:t>
      </w:r>
      <w:r w:rsidR="00F22E4D" w:rsidRPr="00F22E4D">
        <w:rPr>
          <w:rFonts w:ascii="Times New Roman" w:eastAsia="SimSun" w:hAnsi="Times New Roman"/>
          <w:sz w:val="24"/>
          <w:szCs w:val="24"/>
          <w:lang w:val="en-GB"/>
        </w:rPr>
        <w:t>有价值金属</w:t>
      </w:r>
      <w:r w:rsidR="00BF497A">
        <w:rPr>
          <w:rFonts w:ascii="Times New Roman" w:eastAsia="SimSun" w:hAnsi="Times New Roman" w:hint="eastAsia"/>
          <w:sz w:val="24"/>
          <w:szCs w:val="24"/>
          <w:lang w:val="en-GB"/>
        </w:rPr>
        <w:t>的</w:t>
      </w:r>
      <w:r w:rsidR="00F22E4D" w:rsidRPr="00F22E4D">
        <w:rPr>
          <w:rFonts w:ascii="Times New Roman" w:eastAsia="SimSun" w:hAnsi="Times New Roman"/>
          <w:sz w:val="24"/>
          <w:szCs w:val="24"/>
          <w:lang w:val="en-GB"/>
        </w:rPr>
        <w:t>激励措施</w:t>
      </w:r>
      <w:r w:rsidR="00BF497A">
        <w:rPr>
          <w:rFonts w:ascii="Times New Roman" w:eastAsia="SimSun" w:hAnsi="Times New Roman" w:hint="eastAsia"/>
          <w:sz w:val="24"/>
          <w:szCs w:val="24"/>
          <w:lang w:val="en-GB"/>
        </w:rPr>
        <w:t>受益</w:t>
      </w:r>
      <w:r w:rsidR="00F22E4D" w:rsidRPr="00F22E4D">
        <w:rPr>
          <w:rFonts w:ascii="Times New Roman" w:eastAsia="SimSun" w:hAnsi="Times New Roman"/>
          <w:sz w:val="24"/>
          <w:szCs w:val="24"/>
          <w:lang w:val="en-GB"/>
        </w:rPr>
        <w:t>。</w:t>
      </w:r>
    </w:p>
    <w:p w:rsidR="00C42FC3" w:rsidRDefault="00BF497A" w:rsidP="00BF497A">
      <w:pPr>
        <w:pStyle w:val="ms-rtethemefontface-1"/>
        <w:shd w:val="clear" w:color="auto" w:fill="FFFFFF"/>
        <w:spacing w:line="240" w:lineRule="auto"/>
        <w:ind w:firstLine="720"/>
        <w:rPr>
          <w:rFonts w:asciiTheme="majorBidi" w:hAnsiTheme="majorBidi" w:cstheme="majorBidi"/>
          <w:color w:val="000000"/>
          <w:sz w:val="24"/>
          <w:szCs w:val="24"/>
        </w:rPr>
      </w:pPr>
      <w:r>
        <w:rPr>
          <w:rFonts w:asciiTheme="majorBidi" w:eastAsiaTheme="minorEastAsia" w:hAnsiTheme="majorBidi" w:cstheme="majorBidi" w:hint="eastAsia"/>
          <w:color w:val="000000"/>
          <w:sz w:val="24"/>
          <w:szCs w:val="24"/>
          <w:lang w:val="en-GB"/>
        </w:rPr>
        <w:t>此领域的主要专家将出席</w:t>
      </w:r>
      <w:r w:rsidR="00F22E4D">
        <w:rPr>
          <w:rFonts w:asciiTheme="majorBidi" w:eastAsiaTheme="minorEastAsia" w:hAnsiTheme="majorBidi" w:cstheme="majorBidi" w:hint="eastAsia"/>
          <w:color w:val="000000"/>
          <w:sz w:val="24"/>
          <w:szCs w:val="24"/>
          <w:lang w:val="en-GB"/>
        </w:rPr>
        <w:t>讲习班，从高层决策者到工程师、设计人员、规划人员、政府官员、监管人员、标准专家</w:t>
      </w:r>
      <w:r>
        <w:rPr>
          <w:rFonts w:asciiTheme="majorBidi" w:eastAsiaTheme="minorEastAsia" w:hAnsiTheme="majorBidi" w:cstheme="majorBidi" w:hint="eastAsia"/>
          <w:color w:val="000000"/>
          <w:sz w:val="24"/>
          <w:szCs w:val="24"/>
          <w:lang w:val="en-GB"/>
        </w:rPr>
        <w:t>，</w:t>
      </w:r>
      <w:r w:rsidR="00F22E4D">
        <w:rPr>
          <w:rFonts w:asciiTheme="majorBidi" w:eastAsiaTheme="minorEastAsia" w:hAnsiTheme="majorBidi" w:cstheme="majorBidi" w:hint="eastAsia"/>
          <w:color w:val="000000"/>
          <w:sz w:val="24"/>
          <w:szCs w:val="24"/>
          <w:lang w:val="en-GB"/>
        </w:rPr>
        <w:t>等等。</w:t>
      </w:r>
      <w:r w:rsidR="00C42FC3">
        <w:rPr>
          <w:rFonts w:asciiTheme="majorBidi" w:hAnsiTheme="majorBidi" w:cstheme="majorBidi"/>
          <w:color w:val="000000"/>
          <w:sz w:val="24"/>
          <w:szCs w:val="24"/>
        </w:rPr>
        <w:t xml:space="preserve"> </w:t>
      </w:r>
    </w:p>
    <w:p w:rsidR="0083204B" w:rsidRPr="00C42FC3" w:rsidRDefault="00644CA5" w:rsidP="00BF497A">
      <w:pPr>
        <w:rPr>
          <w:rFonts w:eastAsia="SimSun"/>
          <w:color w:val="000000"/>
          <w:szCs w:val="24"/>
          <w:lang w:val="en-US" w:eastAsia="zh-CN"/>
        </w:rPr>
      </w:pPr>
    </w:p>
    <w:p w:rsidR="007969D9" w:rsidRPr="00CB3F84" w:rsidRDefault="00351E6E" w:rsidP="00BF497A">
      <w:pPr>
        <w:rPr>
          <w:rFonts w:eastAsia="SimSun"/>
          <w:lang w:eastAsia="zh-CN"/>
        </w:rPr>
      </w:pPr>
      <w:r w:rsidRPr="00CB3F84">
        <w:rPr>
          <w:rFonts w:eastAsia="SimSun"/>
          <w:color w:val="000000"/>
          <w:szCs w:val="24"/>
          <w:lang w:eastAsia="zh-CN"/>
        </w:rPr>
        <w:t>5</w:t>
      </w:r>
      <w:r w:rsidR="00CB3F84">
        <w:rPr>
          <w:rFonts w:eastAsia="SimSun" w:hint="eastAsia"/>
          <w:color w:val="000000"/>
          <w:szCs w:val="24"/>
          <w:lang w:eastAsia="zh-CN"/>
        </w:rPr>
        <w:tab/>
      </w:r>
      <w:r w:rsidR="00C42FC3">
        <w:rPr>
          <w:rFonts w:eastAsia="SimSun" w:hint="eastAsia"/>
          <w:color w:val="000000"/>
          <w:szCs w:val="24"/>
          <w:lang w:eastAsia="zh-CN"/>
        </w:rPr>
        <w:t>本文</w:t>
      </w:r>
      <w:r w:rsidR="00C42FC3" w:rsidRPr="00C42FC3">
        <w:rPr>
          <w:rFonts w:eastAsia="SimSun" w:hint="eastAsia"/>
          <w:b/>
          <w:bCs/>
          <w:color w:val="000000"/>
          <w:szCs w:val="24"/>
          <w:lang w:eastAsia="zh-CN"/>
        </w:rPr>
        <w:t>附件</w:t>
      </w:r>
      <w:r w:rsidR="00C42FC3" w:rsidRPr="00C42FC3">
        <w:rPr>
          <w:rFonts w:eastAsia="SimSun" w:hint="eastAsia"/>
          <w:b/>
          <w:bCs/>
          <w:color w:val="000000"/>
          <w:szCs w:val="24"/>
          <w:lang w:eastAsia="zh-CN"/>
        </w:rPr>
        <w:t>1</w:t>
      </w:r>
      <w:r w:rsidR="00C42FC3">
        <w:rPr>
          <w:rFonts w:eastAsia="SimSun" w:hint="eastAsia"/>
          <w:color w:val="000000"/>
          <w:szCs w:val="24"/>
          <w:lang w:eastAsia="zh-CN"/>
        </w:rPr>
        <w:t>中有一份讲习班的日程草案</w:t>
      </w:r>
      <w:r w:rsidR="007A526C" w:rsidRPr="00CB3F84">
        <w:rPr>
          <w:rFonts w:eastAsia="SimSun"/>
          <w:lang w:eastAsia="zh-CN"/>
        </w:rPr>
        <w:t>。</w:t>
      </w:r>
    </w:p>
    <w:p w:rsidR="001D4758" w:rsidRPr="00CB3F84" w:rsidRDefault="00351E6E" w:rsidP="00BF497A">
      <w:pPr>
        <w:rPr>
          <w:rFonts w:eastAsia="SimSun"/>
          <w:bCs/>
          <w:lang w:eastAsia="zh-CN"/>
        </w:rPr>
      </w:pPr>
      <w:r w:rsidRPr="00CB3F84">
        <w:rPr>
          <w:rFonts w:eastAsia="SimSun"/>
          <w:bCs/>
          <w:lang w:eastAsia="zh-CN"/>
        </w:rPr>
        <w:t>6</w:t>
      </w:r>
      <w:r w:rsidRPr="00CB3F84">
        <w:rPr>
          <w:rFonts w:eastAsia="SimSun"/>
          <w:bCs/>
          <w:lang w:eastAsia="zh-CN"/>
        </w:rPr>
        <w:tab/>
      </w:r>
      <w:r w:rsidR="00C42FC3" w:rsidRPr="00BF497A">
        <w:rPr>
          <w:rFonts w:eastAsia="SimSun" w:hint="eastAsia"/>
          <w:b/>
          <w:lang w:eastAsia="zh-CN"/>
        </w:rPr>
        <w:t>住宿</w:t>
      </w:r>
      <w:r w:rsidR="00C42FC3">
        <w:rPr>
          <w:rFonts w:eastAsia="SimSun" w:hint="eastAsia"/>
          <w:bCs/>
          <w:lang w:eastAsia="zh-CN"/>
        </w:rPr>
        <w:t>：有关</w:t>
      </w:r>
      <w:r w:rsidR="007969D9" w:rsidRPr="00CB3F84">
        <w:rPr>
          <w:rFonts w:eastAsia="SimSun"/>
          <w:lang w:eastAsia="zh-CN"/>
        </w:rPr>
        <w:t>酒店住宿、交通、签证和</w:t>
      </w:r>
      <w:r w:rsidR="00BF497A">
        <w:rPr>
          <w:rFonts w:eastAsia="SimSun" w:hint="eastAsia"/>
          <w:lang w:eastAsia="zh-CN"/>
        </w:rPr>
        <w:t>健康</w:t>
      </w:r>
      <w:r w:rsidR="007969D9" w:rsidRPr="00CB3F84">
        <w:rPr>
          <w:rFonts w:eastAsia="SimSun"/>
          <w:lang w:eastAsia="zh-CN"/>
        </w:rPr>
        <w:t>要求的信息可</w:t>
      </w:r>
      <w:r w:rsidR="00CB3F84">
        <w:rPr>
          <w:rFonts w:eastAsia="SimSun" w:hint="eastAsia"/>
          <w:lang w:eastAsia="zh-CN"/>
        </w:rPr>
        <w:t>在</w:t>
      </w:r>
      <w:r w:rsidR="007969D9" w:rsidRPr="00CB3F84">
        <w:rPr>
          <w:rFonts w:eastAsia="SimSun"/>
          <w:lang w:eastAsia="zh-CN"/>
        </w:rPr>
        <w:t>ITU-T</w:t>
      </w:r>
      <w:r w:rsidR="007969D9" w:rsidRPr="00CB3F84">
        <w:rPr>
          <w:rFonts w:eastAsia="SimSun"/>
          <w:lang w:eastAsia="zh-CN"/>
        </w:rPr>
        <w:t>网站</w:t>
      </w:r>
      <w:r w:rsidR="00DF60B5">
        <w:rPr>
          <w:rFonts w:eastAsia="SimSun" w:hint="eastAsia"/>
          <w:lang w:eastAsia="zh-CN"/>
        </w:rPr>
        <w:t>查到</w:t>
      </w:r>
      <w:r w:rsidR="007969D9" w:rsidRPr="00CB3F84">
        <w:rPr>
          <w:rFonts w:eastAsia="SimSun"/>
          <w:lang w:eastAsia="zh-CN"/>
        </w:rPr>
        <w:t>：</w:t>
      </w:r>
      <w:hyperlink r:id="rId9" w:history="1">
        <w:r w:rsidR="00DF60B5">
          <w:rPr>
            <w:rStyle w:val="Hyperlink"/>
          </w:rPr>
          <w:t>http://www.itu.int/en/ITU-T/Workshops-and-Seminars/sound-mgmt/201307/Pages/default.aspx</w:t>
        </w:r>
      </w:hyperlink>
      <w:r w:rsidR="00CB3F84">
        <w:rPr>
          <w:rFonts w:eastAsia="SimSun" w:hint="eastAsia"/>
          <w:lang w:eastAsia="zh-CN"/>
        </w:rPr>
        <w:t>。</w:t>
      </w:r>
      <w:r w:rsidR="00225D83">
        <w:rPr>
          <w:rFonts w:eastAsia="SimSun" w:hint="eastAsia"/>
          <w:lang w:eastAsia="zh-CN"/>
        </w:rPr>
        <w:t>此网站会随新的或修改信息的提供而不断更新。</w:t>
      </w:r>
    </w:p>
    <w:p w:rsidR="001D4758" w:rsidRPr="00CB3F84" w:rsidRDefault="00351E6E" w:rsidP="00BF497A">
      <w:pPr>
        <w:jc w:val="both"/>
        <w:rPr>
          <w:rFonts w:eastAsia="SimSun"/>
          <w:bCs/>
          <w:lang w:eastAsia="zh-CN"/>
        </w:rPr>
      </w:pPr>
      <w:r w:rsidRPr="00CB3F84">
        <w:rPr>
          <w:rFonts w:eastAsia="SimSun"/>
          <w:bCs/>
          <w:lang w:eastAsia="zh-CN"/>
        </w:rPr>
        <w:t>7</w:t>
      </w:r>
      <w:r w:rsidRPr="00CB3F84">
        <w:rPr>
          <w:rFonts w:eastAsia="SimSun"/>
          <w:bCs/>
          <w:lang w:eastAsia="zh-CN"/>
        </w:rPr>
        <w:tab/>
      </w:r>
      <w:r w:rsidR="007A526C" w:rsidRPr="00E76CDD">
        <w:rPr>
          <w:rFonts w:eastAsia="SimSun"/>
          <w:b/>
          <w:bCs/>
          <w:szCs w:val="24"/>
          <w:lang w:eastAsia="zh-CN"/>
        </w:rPr>
        <w:t>与会补贴</w:t>
      </w:r>
      <w:r w:rsidR="007A526C" w:rsidRPr="00CB3F84">
        <w:rPr>
          <w:rFonts w:eastAsia="SimSun"/>
          <w:szCs w:val="24"/>
          <w:lang w:eastAsia="zh-CN"/>
        </w:rPr>
        <w:t>：</w:t>
      </w:r>
      <w:r w:rsidR="00F22E4D">
        <w:rPr>
          <w:rFonts w:eastAsia="SimSun"/>
          <w:szCs w:val="24"/>
          <w:lang w:eastAsia="zh-CN"/>
        </w:rPr>
        <w:t>遗憾的是，由于预算限制，国际电联不能提供</w:t>
      </w:r>
      <w:r w:rsidR="007A526C" w:rsidRPr="00CB3F84">
        <w:rPr>
          <w:rFonts w:eastAsia="SimSun"/>
          <w:szCs w:val="24"/>
          <w:lang w:eastAsia="zh-CN"/>
        </w:rPr>
        <w:t>与会补贴。</w:t>
      </w:r>
    </w:p>
    <w:p w:rsidR="001D4758" w:rsidRPr="00CB3F84" w:rsidRDefault="00351E6E" w:rsidP="00BF497A">
      <w:pPr>
        <w:rPr>
          <w:rFonts w:eastAsia="SimSun"/>
          <w:b/>
          <w:bCs/>
          <w:lang w:eastAsia="zh-CN"/>
        </w:rPr>
      </w:pPr>
      <w:r w:rsidRPr="00CB3F84">
        <w:rPr>
          <w:rFonts w:eastAsia="SimSun"/>
          <w:bCs/>
          <w:lang w:eastAsia="zh-CN"/>
        </w:rPr>
        <w:t>8</w:t>
      </w:r>
      <w:r w:rsidR="00F22E4D">
        <w:rPr>
          <w:rFonts w:eastAsia="SimSun" w:hint="eastAsia"/>
          <w:bCs/>
          <w:lang w:eastAsia="zh-CN"/>
        </w:rPr>
        <w:tab/>
      </w:r>
      <w:r w:rsidR="00F22E4D" w:rsidRPr="00F22E4D">
        <w:rPr>
          <w:rFonts w:eastAsia="SimSun"/>
          <w:b/>
          <w:lang w:eastAsia="zh-CN"/>
        </w:rPr>
        <w:t>注册：</w:t>
      </w:r>
      <w:r w:rsidR="007A526C" w:rsidRPr="00CB3F84">
        <w:rPr>
          <w:rFonts w:eastAsia="SimSun"/>
          <w:bCs/>
          <w:lang w:eastAsia="zh-CN"/>
        </w:rPr>
        <w:t>为便于电信标准化局就讲习班的组织做出必要安排，我希望您能通过</w:t>
      </w:r>
      <w:hyperlink r:id="rId10" w:history="1">
        <w:r w:rsidR="00FF1D3A">
          <w:rPr>
            <w:rStyle w:val="Hyperlink"/>
          </w:rPr>
          <w:t>http://www.itu.int/en/ITU-T/Workshops-and-Seminars/sound-mgmt/201307/Pages/default.aspx</w:t>
        </w:r>
      </w:hyperlink>
      <w:r w:rsidR="007A526C" w:rsidRPr="00CB3F84">
        <w:rPr>
          <w:rFonts w:eastAsia="SimSun"/>
          <w:bCs/>
          <w:lang w:eastAsia="zh-CN"/>
        </w:rPr>
        <w:t>网址</w:t>
      </w:r>
      <w:r w:rsidR="00BF497A">
        <w:rPr>
          <w:rFonts w:eastAsia="SimSun" w:hint="eastAsia"/>
          <w:bCs/>
          <w:lang w:eastAsia="zh-CN"/>
        </w:rPr>
        <w:t>、</w:t>
      </w:r>
      <w:r w:rsidR="007A526C" w:rsidRPr="00CB3F84">
        <w:rPr>
          <w:rFonts w:eastAsia="SimSun"/>
          <w:bCs/>
          <w:lang w:eastAsia="zh-CN"/>
        </w:rPr>
        <w:t>以</w:t>
      </w:r>
      <w:r w:rsidR="00F22E4D">
        <w:rPr>
          <w:rFonts w:eastAsia="SimSun"/>
          <w:bCs/>
          <w:lang w:eastAsia="zh-CN"/>
        </w:rPr>
        <w:t>填写</w:t>
      </w:r>
      <w:r w:rsidR="007A526C" w:rsidRPr="00CB3F84">
        <w:rPr>
          <w:rFonts w:eastAsia="SimSun"/>
          <w:bCs/>
          <w:lang w:eastAsia="zh-CN"/>
        </w:rPr>
        <w:t>在线</w:t>
      </w:r>
      <w:r w:rsidR="00F22E4D">
        <w:rPr>
          <w:rFonts w:eastAsia="SimSun"/>
          <w:bCs/>
          <w:lang w:eastAsia="zh-CN"/>
        </w:rPr>
        <w:t>表格的方式</w:t>
      </w:r>
      <w:r w:rsidR="007A526C" w:rsidRPr="00CB3F84">
        <w:rPr>
          <w:rFonts w:eastAsia="SimSun"/>
          <w:bCs/>
          <w:lang w:eastAsia="zh-CN"/>
        </w:rPr>
        <w:t>尽早、</w:t>
      </w:r>
      <w:r w:rsidR="007A526C" w:rsidRPr="00F22E4D">
        <w:rPr>
          <w:rFonts w:eastAsia="SimSun"/>
          <w:b/>
          <w:lang w:eastAsia="zh-CN"/>
        </w:rPr>
        <w:t>但不迟于</w:t>
      </w:r>
      <w:r w:rsidR="00F15B93" w:rsidRPr="00F22E4D">
        <w:rPr>
          <w:rFonts w:eastAsia="SimSun"/>
          <w:b/>
          <w:lang w:eastAsia="zh-CN"/>
        </w:rPr>
        <w:t>201</w:t>
      </w:r>
      <w:r w:rsidR="00F15B93" w:rsidRPr="00F22E4D">
        <w:rPr>
          <w:rFonts w:eastAsia="SimSun" w:hint="eastAsia"/>
          <w:b/>
          <w:lang w:eastAsia="zh-CN"/>
        </w:rPr>
        <w:t>3</w:t>
      </w:r>
      <w:r w:rsidR="007A526C" w:rsidRPr="00F22E4D">
        <w:rPr>
          <w:rFonts w:eastAsia="SimSun"/>
          <w:b/>
          <w:lang w:eastAsia="zh-CN"/>
        </w:rPr>
        <w:t>年</w:t>
      </w:r>
      <w:r w:rsidR="00F22E4D" w:rsidRPr="00F22E4D">
        <w:rPr>
          <w:rFonts w:eastAsia="SimSun" w:hint="eastAsia"/>
          <w:b/>
          <w:lang w:eastAsia="zh-CN"/>
        </w:rPr>
        <w:t>7</w:t>
      </w:r>
      <w:r w:rsidR="007A526C" w:rsidRPr="00F22E4D">
        <w:rPr>
          <w:rFonts w:eastAsia="SimSun"/>
          <w:b/>
          <w:lang w:eastAsia="zh-CN"/>
        </w:rPr>
        <w:t>月</w:t>
      </w:r>
      <w:r w:rsidR="00F15B93" w:rsidRPr="00F22E4D">
        <w:rPr>
          <w:rFonts w:eastAsia="SimSun"/>
          <w:b/>
          <w:lang w:eastAsia="zh-CN"/>
        </w:rPr>
        <w:t>1</w:t>
      </w:r>
      <w:r w:rsidR="007A526C" w:rsidRPr="00F22E4D">
        <w:rPr>
          <w:rFonts w:eastAsia="SimSun"/>
          <w:b/>
          <w:lang w:eastAsia="zh-CN"/>
        </w:rPr>
        <w:t>日</w:t>
      </w:r>
      <w:r w:rsidR="007A526C" w:rsidRPr="00CB3F84">
        <w:rPr>
          <w:rFonts w:eastAsia="SimSun"/>
          <w:bCs/>
          <w:lang w:eastAsia="zh-CN"/>
        </w:rPr>
        <w:t>进行注册。</w:t>
      </w:r>
      <w:r w:rsidR="007A526C" w:rsidRPr="00CB3F84">
        <w:rPr>
          <w:rFonts w:eastAsia="SimSun"/>
          <w:b/>
          <w:lang w:eastAsia="zh-CN"/>
        </w:rPr>
        <w:t>请注意，讲习班与会者的预注册仅以</w:t>
      </w:r>
      <w:r w:rsidR="007A526C" w:rsidRPr="00E76CDD">
        <w:rPr>
          <w:rFonts w:ascii="STKaiti" w:eastAsia="STKaiti" w:hAnsi="STKaiti"/>
          <w:b/>
          <w:lang w:eastAsia="zh-CN"/>
        </w:rPr>
        <w:t>在线</w:t>
      </w:r>
      <w:r w:rsidR="007A526C" w:rsidRPr="00CB3F84">
        <w:rPr>
          <w:rFonts w:eastAsia="SimSun"/>
          <w:b/>
          <w:lang w:eastAsia="zh-CN"/>
        </w:rPr>
        <w:t>方式进行。</w:t>
      </w:r>
      <w:r w:rsidRPr="00CB3F84">
        <w:rPr>
          <w:rFonts w:eastAsia="SimSun"/>
          <w:b/>
          <w:bCs/>
          <w:lang w:eastAsia="zh-CN"/>
        </w:rPr>
        <w:t xml:space="preserve"> </w:t>
      </w:r>
    </w:p>
    <w:p w:rsidR="003D2525" w:rsidRPr="00CB3F84" w:rsidRDefault="00351E6E" w:rsidP="00BF497A">
      <w:pPr>
        <w:ind w:right="-194"/>
        <w:rPr>
          <w:rFonts w:eastAsia="SimSun"/>
          <w:lang w:eastAsia="zh-CN"/>
        </w:rPr>
      </w:pPr>
      <w:r w:rsidRPr="00CB3F84">
        <w:rPr>
          <w:rFonts w:eastAsia="SimSun"/>
          <w:lang w:eastAsia="zh-CN"/>
        </w:rPr>
        <w:t>9</w:t>
      </w:r>
      <w:r w:rsidRPr="00CB3F84">
        <w:rPr>
          <w:rFonts w:eastAsia="SimSun"/>
          <w:b/>
          <w:bCs/>
          <w:lang w:eastAsia="zh-CN"/>
        </w:rPr>
        <w:tab/>
      </w:r>
      <w:r w:rsidR="00391D05" w:rsidRPr="00CB3F84">
        <w:rPr>
          <w:rFonts w:eastAsia="SimSun"/>
          <w:lang w:eastAsia="zh-CN"/>
        </w:rPr>
        <w:t>我们谨在此提醒您，一些国家的公民需要获得签证才能入境</w:t>
      </w:r>
      <w:r w:rsidR="00F22E4D">
        <w:rPr>
          <w:rFonts w:eastAsia="SimSun" w:hint="eastAsia"/>
          <w:lang w:eastAsia="zh-CN"/>
        </w:rPr>
        <w:t>南非</w:t>
      </w:r>
      <w:r w:rsidR="00391D05" w:rsidRPr="00CB3F84">
        <w:rPr>
          <w:rFonts w:eastAsia="SimSun"/>
          <w:lang w:eastAsia="zh-CN"/>
        </w:rPr>
        <w:t>并逗留。签证必须向驻贵国的</w:t>
      </w:r>
      <w:r w:rsidR="00F22E4D">
        <w:rPr>
          <w:rFonts w:eastAsia="SimSun" w:hint="eastAsia"/>
          <w:lang w:eastAsia="zh-CN"/>
        </w:rPr>
        <w:t>南非</w:t>
      </w:r>
      <w:r w:rsidR="00391D05" w:rsidRPr="00CB3F84">
        <w:rPr>
          <w:rFonts w:eastAsia="SimSun"/>
          <w:lang w:eastAsia="zh-CN"/>
        </w:rPr>
        <w:t>使馆或领事馆申请，并随后领取。如贵国没有此类机构，则请向驻离出发国最近的国家的此类机构申请并领取。</w:t>
      </w:r>
      <w:r w:rsidR="00FF1D3A">
        <w:rPr>
          <w:rFonts w:eastAsia="SimSun" w:hint="eastAsia"/>
          <w:lang w:eastAsia="zh-CN"/>
        </w:rPr>
        <w:t>欲获取签证申请表，请访问：</w:t>
      </w:r>
      <w:r w:rsidR="00FF1D3A">
        <w:rPr>
          <w:rStyle w:val="Hyperlink"/>
          <w:rFonts w:asciiTheme="majorBidi" w:hAnsiTheme="majorBidi" w:cstheme="majorBidi"/>
          <w:szCs w:val="24"/>
          <w:lang w:eastAsia="zh-CN"/>
        </w:rPr>
        <w:t>http:/</w:t>
      </w:r>
      <w:r w:rsidR="00FF1D3A">
        <w:rPr>
          <w:rStyle w:val="Hyperlink"/>
          <w:lang w:eastAsia="zh-CN"/>
        </w:rPr>
        <w:t>/</w:t>
      </w:r>
      <w:hyperlink r:id="rId11" w:history="1">
        <w:r w:rsidR="00FF1D3A">
          <w:rPr>
            <w:rStyle w:val="Hyperlink"/>
            <w:rFonts w:asciiTheme="majorBidi" w:hAnsiTheme="majorBidi" w:cstheme="majorBidi"/>
            <w:szCs w:val="24"/>
            <w:lang w:eastAsia="zh-CN"/>
          </w:rPr>
          <w:t>www.dha.gov.za</w:t>
        </w:r>
      </w:hyperlink>
      <w:r w:rsidR="00FF1D3A">
        <w:rPr>
          <w:rFonts w:hint="eastAsia"/>
          <w:lang w:eastAsia="zh-CN"/>
        </w:rPr>
        <w:t>。（</w:t>
      </w:r>
      <w:r w:rsidR="00391D05" w:rsidRPr="00CB3F84">
        <w:rPr>
          <w:rFonts w:eastAsia="SimSun"/>
          <w:lang w:eastAsia="zh-CN"/>
        </w:rPr>
        <w:t>有关签证要求的</w:t>
      </w:r>
      <w:r w:rsidR="00FF1D3A">
        <w:rPr>
          <w:rFonts w:eastAsia="SimSun" w:hint="eastAsia"/>
          <w:lang w:eastAsia="zh-CN"/>
        </w:rPr>
        <w:t>附加</w:t>
      </w:r>
      <w:r w:rsidR="00FF1D3A">
        <w:rPr>
          <w:rFonts w:eastAsia="SimSun"/>
          <w:lang w:eastAsia="zh-CN"/>
        </w:rPr>
        <w:t>信息</w:t>
      </w:r>
      <w:r w:rsidR="00391D05" w:rsidRPr="00CB3F84">
        <w:rPr>
          <w:rFonts w:eastAsia="SimSun"/>
          <w:lang w:eastAsia="zh-CN"/>
        </w:rPr>
        <w:t>见</w:t>
      </w:r>
      <w:r w:rsidR="00F15B93">
        <w:rPr>
          <w:rFonts w:eastAsia="SimSun" w:hint="eastAsia"/>
          <w:lang w:eastAsia="zh-CN"/>
        </w:rPr>
        <w:t>ITU-T</w:t>
      </w:r>
      <w:r w:rsidR="00391D05" w:rsidRPr="00CB3F84">
        <w:rPr>
          <w:rFonts w:eastAsia="SimSun"/>
          <w:lang w:eastAsia="zh-CN"/>
        </w:rPr>
        <w:t>网址：</w:t>
      </w:r>
      <w:hyperlink r:id="rId12" w:history="1">
        <w:r w:rsidR="00FF1D3A">
          <w:rPr>
            <w:rStyle w:val="Hyperlink"/>
            <w:rFonts w:asciiTheme="majorBidi" w:hAnsiTheme="majorBidi" w:cstheme="majorBidi"/>
            <w:szCs w:val="24"/>
            <w:lang w:eastAsia="zh-CN"/>
          </w:rPr>
          <w:t>http://www.itu.int/en/ITU-T/Workshops-and-Seminars/sound-mgmt/201307/Pages/default.aspx</w:t>
        </w:r>
      </w:hyperlink>
      <w:r w:rsidR="00566DF6">
        <w:rPr>
          <w:rFonts w:eastAsia="SimSun" w:hint="eastAsia"/>
          <w:lang w:eastAsia="zh-CN"/>
        </w:rPr>
        <w:t>。</w:t>
      </w:r>
      <w:r w:rsidR="00FF1D3A">
        <w:rPr>
          <w:rFonts w:eastAsia="SimSun" w:hint="eastAsia"/>
          <w:lang w:eastAsia="zh-CN"/>
        </w:rPr>
        <w:t>）</w:t>
      </w:r>
    </w:p>
    <w:p w:rsidR="00F15B93" w:rsidRDefault="00F15B93" w:rsidP="00BF497A">
      <w:pPr>
        <w:spacing w:before="480"/>
        <w:rPr>
          <w:rFonts w:eastAsia="SimSun"/>
          <w:lang w:eastAsia="zh-CN"/>
        </w:rPr>
      </w:pPr>
      <w:r>
        <w:rPr>
          <w:rFonts w:eastAsia="SimSun" w:hint="eastAsia"/>
          <w:lang w:eastAsia="zh-CN"/>
        </w:rPr>
        <w:t>顺致敬意！</w:t>
      </w:r>
    </w:p>
    <w:p w:rsidR="003B21E8" w:rsidRDefault="003B21E8" w:rsidP="00BF497A">
      <w:pPr>
        <w:spacing w:before="480"/>
        <w:rPr>
          <w:rFonts w:eastAsia="SimSun"/>
          <w:lang w:eastAsia="zh-CN"/>
        </w:rPr>
      </w:pPr>
    </w:p>
    <w:p w:rsidR="00B445DF" w:rsidRDefault="00B445DF" w:rsidP="00BF497A">
      <w:pPr>
        <w:spacing w:before="480"/>
        <w:rPr>
          <w:rFonts w:eastAsia="SimSun"/>
          <w:lang w:val="en-US" w:eastAsia="zh-CN"/>
        </w:rPr>
      </w:pPr>
    </w:p>
    <w:p w:rsidR="00983001" w:rsidRDefault="00983001" w:rsidP="00BF497A">
      <w:pPr>
        <w:spacing w:before="480"/>
        <w:rPr>
          <w:rFonts w:eastAsia="SimSun"/>
          <w:lang w:val="en-US" w:eastAsia="zh-CN"/>
        </w:rPr>
      </w:pPr>
    </w:p>
    <w:p w:rsidR="00391D05" w:rsidRPr="00CB3F84" w:rsidRDefault="00351E6E" w:rsidP="00BF497A">
      <w:pPr>
        <w:spacing w:before="480"/>
        <w:rPr>
          <w:rFonts w:eastAsia="SimSun"/>
          <w:lang w:val="en-US" w:eastAsia="zh-CN"/>
        </w:rPr>
      </w:pPr>
      <w:r w:rsidRPr="00CB3F84">
        <w:rPr>
          <w:rFonts w:eastAsia="SimSun"/>
          <w:lang w:eastAsia="zh-CN"/>
        </w:rPr>
        <w:t>电信标准化局主任</w:t>
      </w:r>
      <w:r w:rsidR="00F15B93">
        <w:rPr>
          <w:rFonts w:eastAsia="SimSun" w:hint="eastAsia"/>
          <w:lang w:eastAsia="zh-CN"/>
        </w:rPr>
        <w:br/>
      </w:r>
      <w:r w:rsidRPr="00CB3F84">
        <w:rPr>
          <w:rFonts w:eastAsia="SimSun"/>
          <w:lang w:eastAsia="zh-CN"/>
        </w:rPr>
        <w:t>马尔科姆</w:t>
      </w:r>
      <w:r w:rsidR="00F15B93" w:rsidRPr="00F15B93">
        <w:rPr>
          <w:rFonts w:eastAsia="SimSun"/>
          <w:sz w:val="20"/>
          <w:lang w:eastAsia="zh-CN"/>
        </w:rPr>
        <w:t>•</w:t>
      </w:r>
      <w:r w:rsidRPr="00CB3F84">
        <w:rPr>
          <w:rFonts w:eastAsia="SimSun"/>
          <w:lang w:val="en-US" w:eastAsia="zh-CN"/>
        </w:rPr>
        <w:t>琼森</w:t>
      </w:r>
    </w:p>
    <w:p w:rsidR="00957FE8" w:rsidRPr="00B445DF" w:rsidRDefault="00351E6E" w:rsidP="00BF497A">
      <w:pPr>
        <w:spacing w:before="480"/>
        <w:rPr>
          <w:rFonts w:eastAsia="SimSun"/>
          <w:b/>
          <w:bCs/>
          <w:lang w:val="en-US" w:eastAsia="zh-CN"/>
        </w:rPr>
      </w:pPr>
      <w:r w:rsidRPr="003B21E8">
        <w:rPr>
          <w:rFonts w:eastAsia="SimSun"/>
          <w:b/>
          <w:bCs/>
          <w:lang w:val="en-US" w:eastAsia="zh-CN"/>
        </w:rPr>
        <w:t>附件</w:t>
      </w:r>
      <w:r w:rsidRPr="00B445DF">
        <w:rPr>
          <w:rFonts w:eastAsia="SimSun"/>
          <w:b/>
          <w:bCs/>
          <w:lang w:val="en-US" w:eastAsia="zh-CN"/>
        </w:rPr>
        <w:t>：</w:t>
      </w:r>
      <w:r w:rsidRPr="00B445DF">
        <w:rPr>
          <w:rFonts w:eastAsia="SimSun"/>
          <w:b/>
          <w:bCs/>
          <w:lang w:val="en-US" w:eastAsia="zh-CN"/>
        </w:rPr>
        <w:t>1</w:t>
      </w:r>
      <w:r w:rsidRPr="003B21E8">
        <w:rPr>
          <w:rFonts w:eastAsia="SimSun"/>
          <w:b/>
          <w:bCs/>
          <w:lang w:val="en-US" w:eastAsia="zh-CN"/>
        </w:rPr>
        <w:t>件</w:t>
      </w:r>
      <w:r w:rsidRPr="00B445DF">
        <w:rPr>
          <w:rFonts w:eastAsia="SimSun"/>
          <w:b/>
          <w:bCs/>
          <w:lang w:val="en-US" w:eastAsia="zh-CN"/>
        </w:rPr>
        <w:br/>
      </w:r>
      <w:r w:rsidR="00391D05" w:rsidRPr="00B445DF">
        <w:rPr>
          <w:rFonts w:eastAsia="SimSun" w:hint="eastAsia"/>
          <w:b/>
          <w:bCs/>
          <w:lang w:val="en-US" w:eastAsia="zh-CN"/>
        </w:rPr>
        <w:t xml:space="preserve"> </w:t>
      </w:r>
    </w:p>
    <w:p w:rsidR="001D4758" w:rsidRPr="00CB3F84" w:rsidRDefault="00391D05" w:rsidP="00BF497A">
      <w:pPr>
        <w:spacing w:before="720"/>
        <w:ind w:right="92"/>
        <w:rPr>
          <w:rFonts w:eastAsia="SimSun"/>
          <w:lang w:val="en-US" w:eastAsia="zh-CN"/>
        </w:rPr>
      </w:pPr>
      <w:r w:rsidRPr="00CB3F84">
        <w:rPr>
          <w:rFonts w:eastAsia="SimSun" w:hint="eastAsia"/>
          <w:b/>
          <w:lang w:val="en-US" w:eastAsia="zh-CN"/>
        </w:rPr>
        <w:t xml:space="preserve"> </w:t>
      </w:r>
    </w:p>
    <w:p w:rsidR="00FF1D3A" w:rsidRDefault="00351E6E" w:rsidP="00BF497A">
      <w:pPr>
        <w:spacing w:before="0"/>
        <w:jc w:val="center"/>
        <w:rPr>
          <w:lang w:val="en-US" w:eastAsia="zh-CN"/>
        </w:rPr>
      </w:pPr>
      <w:r w:rsidRPr="00CB3F84">
        <w:rPr>
          <w:rFonts w:eastAsia="SimSun"/>
          <w:lang w:val="en-US" w:eastAsia="zh-CN"/>
        </w:rPr>
        <w:br w:type="page"/>
      </w:r>
      <w:bookmarkStart w:id="6" w:name="Duties"/>
      <w:bookmarkEnd w:id="6"/>
      <w:r w:rsidR="00FF1D3A">
        <w:rPr>
          <w:rFonts w:hint="eastAsia"/>
          <w:lang w:val="en-US" w:eastAsia="zh-CN"/>
        </w:rPr>
        <w:lastRenderedPageBreak/>
        <w:t>（电信标准化局第</w:t>
      </w:r>
      <w:r w:rsidR="00FF1D3A">
        <w:rPr>
          <w:lang w:val="en-US" w:eastAsia="zh-CN"/>
        </w:rPr>
        <w:t>22</w:t>
      </w:r>
      <w:r w:rsidR="00FF1D3A">
        <w:rPr>
          <w:rFonts w:hint="eastAsia"/>
          <w:lang w:val="en-US" w:eastAsia="zh-CN"/>
        </w:rPr>
        <w:t>号通函）</w:t>
      </w:r>
    </w:p>
    <w:p w:rsidR="00FF1D3A" w:rsidRDefault="00FF1D3A" w:rsidP="00BF497A">
      <w:pPr>
        <w:spacing w:before="0"/>
        <w:jc w:val="center"/>
        <w:rPr>
          <w:lang w:val="en-US" w:eastAsia="zh-CN"/>
        </w:rPr>
      </w:pPr>
      <w:r>
        <w:rPr>
          <w:rFonts w:hint="eastAsia"/>
          <w:lang w:val="en-US" w:eastAsia="zh-CN"/>
        </w:rPr>
        <w:t>附件</w:t>
      </w:r>
      <w:r>
        <w:rPr>
          <w:rFonts w:hint="eastAsia"/>
          <w:lang w:val="en-US" w:eastAsia="zh-CN"/>
        </w:rPr>
        <w:t>1</w:t>
      </w:r>
    </w:p>
    <w:p w:rsidR="00FF1D3A" w:rsidRDefault="00FF1D3A" w:rsidP="00BF497A">
      <w:pPr>
        <w:spacing w:before="0"/>
        <w:jc w:val="center"/>
        <w:rPr>
          <w:lang w:val="en-US" w:eastAsia="zh-CN"/>
        </w:rPr>
      </w:pPr>
    </w:p>
    <w:tbl>
      <w:tblPr>
        <w:tblW w:w="5000" w:type="pct"/>
        <w:tblCellSpacing w:w="15" w:type="dxa"/>
        <w:shd w:val="clear" w:color="auto" w:fill="FFFFFF"/>
        <w:tblCellMar>
          <w:top w:w="30" w:type="dxa"/>
          <w:left w:w="30" w:type="dxa"/>
          <w:bottom w:w="30" w:type="dxa"/>
          <w:right w:w="30" w:type="dxa"/>
        </w:tblCellMar>
        <w:tblLook w:val="04A0"/>
      </w:tblPr>
      <w:tblGrid>
        <w:gridCol w:w="2353"/>
        <w:gridCol w:w="7546"/>
      </w:tblGrid>
      <w:tr w:rsidR="00FF1D3A" w:rsidTr="003E77A4">
        <w:trPr>
          <w:tblCellSpacing w:w="15" w:type="dxa"/>
        </w:trPr>
        <w:tc>
          <w:tcPr>
            <w:tcW w:w="2308"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hideMark/>
          </w:tcPr>
          <w:p w:rsidR="00FF1D3A" w:rsidRPr="003E77A4" w:rsidRDefault="00FF1D3A" w:rsidP="00BF497A">
            <w:pPr>
              <w:jc w:val="center"/>
              <w:rPr>
                <w:rFonts w:ascii="Verdana" w:hAnsi="Verdana"/>
                <w:b/>
                <w:bCs/>
                <w:szCs w:val="24"/>
              </w:rPr>
            </w:pPr>
            <w:r w:rsidRPr="003E77A4">
              <w:rPr>
                <w:rFonts w:ascii="Verdana" w:hAnsi="Verdana"/>
                <w:b/>
                <w:bCs/>
                <w:szCs w:val="24"/>
              </w:rPr>
              <w:t>08:30 - 09:30</w:t>
            </w:r>
          </w:p>
        </w:tc>
        <w:tc>
          <w:tcPr>
            <w:tcW w:w="7501"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hideMark/>
          </w:tcPr>
          <w:p w:rsidR="00FF1D3A" w:rsidRPr="003E77A4" w:rsidRDefault="008D29C8" w:rsidP="00BF497A">
            <w:pPr>
              <w:rPr>
                <w:rFonts w:ascii="Verdana" w:hAnsi="Verdana"/>
                <w:szCs w:val="24"/>
                <w:lang w:eastAsia="zh-CN"/>
              </w:rPr>
            </w:pPr>
            <w:r w:rsidRPr="003E77A4">
              <w:rPr>
                <w:rFonts w:ascii="Verdana" w:hAnsi="Verdana" w:hint="eastAsia"/>
                <w:b/>
                <w:bCs/>
                <w:szCs w:val="24"/>
                <w:lang w:eastAsia="zh-CN"/>
              </w:rPr>
              <w:t>注册</w:t>
            </w:r>
          </w:p>
        </w:tc>
      </w:tr>
      <w:tr w:rsidR="00FF1D3A" w:rsidTr="003E77A4">
        <w:trPr>
          <w:tblCellSpacing w:w="15" w:type="dxa"/>
        </w:trPr>
        <w:tc>
          <w:tcPr>
            <w:tcW w:w="2308"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hideMark/>
          </w:tcPr>
          <w:p w:rsidR="00FF1D3A" w:rsidRPr="003E77A4" w:rsidRDefault="00FF1D3A" w:rsidP="00BF497A">
            <w:pPr>
              <w:jc w:val="center"/>
              <w:rPr>
                <w:rFonts w:ascii="Verdana" w:hAnsi="Verdana"/>
                <w:b/>
                <w:bCs/>
                <w:szCs w:val="24"/>
              </w:rPr>
            </w:pPr>
            <w:r w:rsidRPr="003E77A4">
              <w:rPr>
                <w:rFonts w:ascii="Verdana" w:hAnsi="Verdana"/>
                <w:b/>
                <w:bCs/>
                <w:szCs w:val="24"/>
              </w:rPr>
              <w:t>09:30 - 10:00</w:t>
            </w:r>
          </w:p>
        </w:tc>
        <w:tc>
          <w:tcPr>
            <w:tcW w:w="7501"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hideMark/>
          </w:tcPr>
          <w:p w:rsidR="00FF1D3A" w:rsidRPr="003E77A4" w:rsidRDefault="008D29C8" w:rsidP="00BF497A">
            <w:pPr>
              <w:rPr>
                <w:rFonts w:ascii="Verdana" w:hAnsi="Verdana"/>
                <w:szCs w:val="24"/>
                <w:lang w:eastAsia="zh-CN"/>
              </w:rPr>
            </w:pPr>
            <w:r w:rsidRPr="003E77A4">
              <w:rPr>
                <w:rFonts w:ascii="Verdana" w:hAnsi="Verdana" w:hint="eastAsia"/>
                <w:b/>
                <w:bCs/>
                <w:szCs w:val="24"/>
                <w:lang w:eastAsia="zh-CN"/>
              </w:rPr>
              <w:t>开幕式</w:t>
            </w:r>
          </w:p>
        </w:tc>
      </w:tr>
      <w:tr w:rsidR="00FF1D3A" w:rsidTr="003E77A4">
        <w:trPr>
          <w:tblCellSpacing w:w="15" w:type="dxa"/>
        </w:trPr>
        <w:tc>
          <w:tcPr>
            <w:tcW w:w="2308"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hideMark/>
          </w:tcPr>
          <w:p w:rsidR="00FF1D3A" w:rsidRPr="003E77A4" w:rsidRDefault="00FF1D3A" w:rsidP="00BF497A">
            <w:pPr>
              <w:jc w:val="center"/>
              <w:rPr>
                <w:rFonts w:ascii="Verdana" w:hAnsi="Verdana"/>
                <w:b/>
                <w:bCs/>
                <w:szCs w:val="24"/>
              </w:rPr>
            </w:pPr>
            <w:r w:rsidRPr="003E77A4">
              <w:rPr>
                <w:rFonts w:ascii="Verdana" w:hAnsi="Verdana"/>
                <w:b/>
                <w:bCs/>
                <w:szCs w:val="24"/>
              </w:rPr>
              <w:t>10:00 - 11:00</w:t>
            </w:r>
          </w:p>
        </w:tc>
        <w:tc>
          <w:tcPr>
            <w:tcW w:w="7501"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3978F4" w:rsidRPr="003E77A4" w:rsidRDefault="008D29C8" w:rsidP="003E77A4">
            <w:pPr>
              <w:shd w:val="clear" w:color="auto" w:fill="FFFFFF"/>
              <w:textAlignment w:val="baseline"/>
              <w:rPr>
                <w:rFonts w:ascii="Verdana" w:hAnsi="Verdana"/>
                <w:color w:val="000000"/>
                <w:szCs w:val="24"/>
                <w:shd w:val="clear" w:color="auto" w:fill="FFFFFF"/>
                <w:lang w:eastAsia="zh-CN"/>
              </w:rPr>
            </w:pPr>
            <w:r w:rsidRPr="003E77A4">
              <w:rPr>
                <w:rStyle w:val="Strong"/>
                <w:rFonts w:ascii="Verdana" w:hAnsi="Verdana" w:hint="eastAsia"/>
                <w:color w:val="000000"/>
                <w:szCs w:val="24"/>
                <w:shd w:val="clear" w:color="auto" w:fill="FFFFFF"/>
                <w:lang w:eastAsia="zh-CN"/>
              </w:rPr>
              <w:t>第</w:t>
            </w:r>
            <w:r w:rsidR="00FF1D3A" w:rsidRPr="003E77A4">
              <w:rPr>
                <w:rStyle w:val="Strong"/>
                <w:rFonts w:ascii="Verdana" w:hAnsi="Verdana"/>
                <w:color w:val="000000"/>
                <w:szCs w:val="24"/>
                <w:shd w:val="clear" w:color="auto" w:fill="FFFFFF"/>
                <w:lang w:eastAsia="zh-CN"/>
              </w:rPr>
              <w:t>1</w:t>
            </w:r>
            <w:r w:rsidRPr="003E77A4">
              <w:rPr>
                <w:rStyle w:val="Strong"/>
                <w:rFonts w:ascii="Verdana" w:hAnsi="Verdana" w:hint="eastAsia"/>
                <w:color w:val="000000"/>
                <w:szCs w:val="24"/>
                <w:shd w:val="clear" w:color="auto" w:fill="FFFFFF"/>
                <w:lang w:eastAsia="zh-CN"/>
              </w:rPr>
              <w:t>节会议</w:t>
            </w:r>
            <w:r w:rsidR="003E77A4">
              <w:rPr>
                <w:rStyle w:val="Strong"/>
                <w:rFonts w:ascii="Verdana" w:hAnsi="Verdana" w:hint="eastAsia"/>
                <w:color w:val="000000"/>
                <w:szCs w:val="24"/>
                <w:shd w:val="clear" w:color="auto" w:fill="FFFFFF"/>
                <w:lang w:eastAsia="zh-CN"/>
              </w:rPr>
              <w:t xml:space="preserve"> </w:t>
            </w:r>
            <w:r w:rsidR="00FF1D3A" w:rsidRPr="003E77A4">
              <w:rPr>
                <w:rStyle w:val="Strong"/>
                <w:rFonts w:ascii="Verdana" w:hAnsi="Verdana"/>
                <w:color w:val="000000"/>
                <w:szCs w:val="24"/>
                <w:shd w:val="clear" w:color="auto" w:fill="FFFFFF"/>
                <w:lang w:eastAsia="zh-CN"/>
              </w:rPr>
              <w:t xml:space="preserve">– </w:t>
            </w:r>
            <w:r w:rsidR="004F71D9" w:rsidRPr="003E77A4">
              <w:rPr>
                <w:rStyle w:val="Strong"/>
                <w:rFonts w:ascii="Verdana" w:hAnsi="Verdana" w:hint="eastAsia"/>
                <w:color w:val="000000"/>
                <w:szCs w:val="24"/>
                <w:shd w:val="clear" w:color="auto" w:fill="FFFFFF"/>
                <w:lang w:eastAsia="zh-CN"/>
              </w:rPr>
              <w:t>电子废弃物问题的复杂性</w:t>
            </w:r>
            <w:r w:rsidR="00FF1D3A" w:rsidRPr="003E77A4">
              <w:rPr>
                <w:rStyle w:val="apple-converted-space"/>
                <w:rFonts w:ascii="Verdana" w:hAnsi="Verdana"/>
                <w:b/>
                <w:bCs/>
                <w:color w:val="000000"/>
                <w:szCs w:val="24"/>
                <w:shd w:val="clear" w:color="auto" w:fill="FFFFFF"/>
                <w:lang w:eastAsia="zh-CN"/>
              </w:rPr>
              <w:t> </w:t>
            </w:r>
            <w:r w:rsidR="00FF1D3A" w:rsidRPr="003E77A4">
              <w:rPr>
                <w:rFonts w:ascii="Verdana" w:hAnsi="Verdana"/>
                <w:color w:val="000000"/>
                <w:szCs w:val="24"/>
                <w:lang w:eastAsia="zh-CN"/>
              </w:rPr>
              <w:br/>
            </w:r>
            <w:r w:rsidR="00FF1D3A" w:rsidRPr="003E77A4">
              <w:rPr>
                <w:rFonts w:ascii="Verdana" w:hAnsi="Verdana"/>
                <w:color w:val="000000"/>
                <w:szCs w:val="24"/>
                <w:lang w:eastAsia="zh-CN"/>
              </w:rPr>
              <w:br/>
            </w:r>
            <w:r w:rsidR="005539F8" w:rsidRPr="003E77A4">
              <w:rPr>
                <w:rFonts w:hint="eastAsia"/>
                <w:szCs w:val="24"/>
                <w:lang w:val="en-US" w:eastAsia="zh-CN"/>
              </w:rPr>
              <w:t>电气电子设备</w:t>
            </w:r>
            <w:r w:rsidR="003978F4" w:rsidRPr="003E77A4">
              <w:rPr>
                <w:rFonts w:hint="eastAsia"/>
                <w:szCs w:val="24"/>
                <w:lang w:val="en-US" w:eastAsia="zh-CN"/>
              </w:rPr>
              <w:t>（</w:t>
            </w:r>
            <w:r w:rsidR="003978F4" w:rsidRPr="003E77A4">
              <w:rPr>
                <w:rFonts w:ascii="Verdana" w:hAnsi="Verdana"/>
                <w:color w:val="000000"/>
                <w:szCs w:val="24"/>
                <w:shd w:val="clear" w:color="auto" w:fill="FFFFFF"/>
                <w:lang w:eastAsia="zh-CN"/>
              </w:rPr>
              <w:t>EEE</w:t>
            </w:r>
            <w:r w:rsidR="003978F4" w:rsidRPr="003E77A4">
              <w:rPr>
                <w:rFonts w:hint="eastAsia"/>
                <w:szCs w:val="24"/>
                <w:lang w:val="en-US" w:eastAsia="zh-CN"/>
              </w:rPr>
              <w:t>）</w:t>
            </w:r>
            <w:r w:rsidR="005539F8" w:rsidRPr="003E77A4">
              <w:rPr>
                <w:rFonts w:hint="eastAsia"/>
                <w:szCs w:val="24"/>
                <w:lang w:val="en-US" w:eastAsia="zh-CN"/>
              </w:rPr>
              <w:t>的广泛使用使公众既认识到其对缩短数字差距带来的积极作用，也认识到报废电气电子设备</w:t>
            </w:r>
            <w:r w:rsidR="009543A6" w:rsidRPr="003E77A4">
              <w:rPr>
                <w:rFonts w:hint="eastAsia"/>
                <w:szCs w:val="24"/>
                <w:lang w:val="en-US" w:eastAsia="zh-CN"/>
              </w:rPr>
              <w:t>或电子废弃物</w:t>
            </w:r>
            <w:r w:rsidR="005539F8" w:rsidRPr="003E77A4">
              <w:rPr>
                <w:rFonts w:hint="eastAsia"/>
                <w:szCs w:val="24"/>
                <w:lang w:val="en-US" w:eastAsia="zh-CN"/>
              </w:rPr>
              <w:t>（</w:t>
            </w:r>
            <w:r w:rsidR="003978F4" w:rsidRPr="003E77A4">
              <w:rPr>
                <w:rFonts w:ascii="Verdana" w:hAnsi="Verdana"/>
                <w:color w:val="000000"/>
                <w:szCs w:val="24"/>
                <w:shd w:val="clear" w:color="auto" w:fill="FFFFFF"/>
                <w:lang w:eastAsia="zh-CN"/>
              </w:rPr>
              <w:t>WEEE</w:t>
            </w:r>
            <w:r w:rsidR="005539F8" w:rsidRPr="003E77A4">
              <w:rPr>
                <w:rFonts w:hint="eastAsia"/>
                <w:szCs w:val="24"/>
                <w:lang w:val="en-US" w:eastAsia="zh-CN"/>
              </w:rPr>
              <w:t>）的低效</w:t>
            </w:r>
            <w:r w:rsidR="003978F4" w:rsidRPr="003E77A4">
              <w:rPr>
                <w:rFonts w:hint="eastAsia"/>
                <w:szCs w:val="24"/>
                <w:lang w:val="en-US" w:eastAsia="zh-CN"/>
              </w:rPr>
              <w:t>废弃</w:t>
            </w:r>
            <w:r w:rsidR="005539F8" w:rsidRPr="003E77A4">
              <w:rPr>
                <w:rFonts w:hint="eastAsia"/>
                <w:szCs w:val="24"/>
                <w:lang w:val="en-US" w:eastAsia="zh-CN"/>
              </w:rPr>
              <w:t>物管理对环境和健康造成的负面影响</w:t>
            </w:r>
            <w:r w:rsidR="003978F4" w:rsidRPr="003E77A4">
              <w:rPr>
                <w:rFonts w:hint="eastAsia"/>
                <w:szCs w:val="24"/>
                <w:lang w:val="en-US" w:eastAsia="zh-CN"/>
              </w:rPr>
              <w:t>。</w:t>
            </w:r>
            <w:r w:rsidR="00FF1D3A" w:rsidRPr="003E77A4">
              <w:rPr>
                <w:rFonts w:ascii="Verdana" w:hAnsi="Verdana"/>
                <w:color w:val="000000"/>
                <w:szCs w:val="24"/>
                <w:lang w:eastAsia="zh-CN"/>
              </w:rPr>
              <w:br/>
            </w:r>
          </w:p>
          <w:p w:rsidR="00FF1D3A" w:rsidRPr="003E77A4" w:rsidRDefault="003978F4" w:rsidP="00BF497A">
            <w:pPr>
              <w:shd w:val="clear" w:color="auto" w:fill="FFFFFF"/>
              <w:textAlignment w:val="baseline"/>
              <w:rPr>
                <w:rFonts w:ascii="Arial" w:hAnsi="Arial" w:cs="Arial"/>
                <w:b/>
                <w:bCs/>
                <w:color w:val="444444"/>
                <w:szCs w:val="24"/>
                <w:bdr w:val="none" w:sz="0" w:space="0" w:color="auto" w:frame="1"/>
                <w:lang w:eastAsia="zh-CN"/>
              </w:rPr>
            </w:pPr>
            <w:r w:rsidRPr="003E77A4">
              <w:rPr>
                <w:rFonts w:hint="eastAsia"/>
                <w:szCs w:val="24"/>
                <w:lang w:val="en-US" w:eastAsia="zh-CN"/>
              </w:rPr>
              <w:t>这节会议将介绍世界上在解决电子废弃物问题方面正在开展的工作。</w:t>
            </w:r>
          </w:p>
          <w:p w:rsidR="00FF1D3A" w:rsidRPr="003E77A4" w:rsidRDefault="00FF1D3A" w:rsidP="00BF497A">
            <w:pPr>
              <w:rPr>
                <w:rFonts w:ascii="Verdana" w:hAnsi="Verdana"/>
                <w:b/>
                <w:bCs/>
                <w:szCs w:val="24"/>
                <w:lang w:eastAsia="zh-CN"/>
              </w:rPr>
            </w:pPr>
          </w:p>
        </w:tc>
      </w:tr>
      <w:tr w:rsidR="00FF1D3A" w:rsidTr="003E77A4">
        <w:trPr>
          <w:tblCellSpacing w:w="15" w:type="dxa"/>
        </w:trPr>
        <w:tc>
          <w:tcPr>
            <w:tcW w:w="2308"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hideMark/>
          </w:tcPr>
          <w:p w:rsidR="00FF1D3A" w:rsidRPr="003E77A4" w:rsidRDefault="00FF1D3A" w:rsidP="00BF497A">
            <w:pPr>
              <w:jc w:val="center"/>
              <w:rPr>
                <w:rFonts w:ascii="Verdana" w:hAnsi="Verdana"/>
                <w:b/>
                <w:bCs/>
                <w:szCs w:val="24"/>
              </w:rPr>
            </w:pPr>
            <w:r w:rsidRPr="003E77A4">
              <w:rPr>
                <w:rFonts w:ascii="Verdana" w:hAnsi="Verdana"/>
                <w:b/>
                <w:bCs/>
                <w:color w:val="000000"/>
                <w:szCs w:val="24"/>
                <w:shd w:val="clear" w:color="auto" w:fill="FFFFFF"/>
              </w:rPr>
              <w:t>11:00 - 11:30</w:t>
            </w:r>
          </w:p>
        </w:tc>
        <w:tc>
          <w:tcPr>
            <w:tcW w:w="7501"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hideMark/>
          </w:tcPr>
          <w:p w:rsidR="00FF1D3A" w:rsidRPr="003E77A4" w:rsidRDefault="008D29C8" w:rsidP="00BF497A">
            <w:pPr>
              <w:shd w:val="clear" w:color="auto" w:fill="FFFFFF"/>
              <w:textAlignment w:val="baseline"/>
              <w:rPr>
                <w:rStyle w:val="Strong"/>
                <w:rFonts w:ascii="Verdana" w:hAnsi="Verdana"/>
                <w:color w:val="000000"/>
                <w:szCs w:val="24"/>
                <w:shd w:val="clear" w:color="auto" w:fill="FFFFFF"/>
                <w:lang w:eastAsia="zh-CN"/>
              </w:rPr>
            </w:pPr>
            <w:r w:rsidRPr="003E77A4">
              <w:rPr>
                <w:rStyle w:val="Strong"/>
                <w:rFonts w:ascii="Verdana" w:hAnsi="Verdana" w:hint="eastAsia"/>
                <w:color w:val="000000"/>
                <w:szCs w:val="24"/>
                <w:shd w:val="clear" w:color="auto" w:fill="FFFFFF"/>
                <w:lang w:eastAsia="zh-CN"/>
              </w:rPr>
              <w:t>茶歇</w:t>
            </w:r>
          </w:p>
        </w:tc>
      </w:tr>
      <w:tr w:rsidR="00FF1D3A" w:rsidTr="003E77A4">
        <w:trPr>
          <w:tblCellSpacing w:w="15" w:type="dxa"/>
        </w:trPr>
        <w:tc>
          <w:tcPr>
            <w:tcW w:w="2308"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hideMark/>
          </w:tcPr>
          <w:p w:rsidR="00FF1D3A" w:rsidRPr="003E77A4" w:rsidRDefault="00FF1D3A" w:rsidP="00BF497A">
            <w:pPr>
              <w:jc w:val="center"/>
              <w:rPr>
                <w:rFonts w:ascii="Verdana" w:hAnsi="Verdana"/>
                <w:b/>
                <w:bCs/>
                <w:color w:val="000000"/>
                <w:szCs w:val="24"/>
                <w:shd w:val="clear" w:color="auto" w:fill="FFFFFF"/>
              </w:rPr>
            </w:pPr>
            <w:r w:rsidRPr="003E77A4">
              <w:rPr>
                <w:rFonts w:ascii="Verdana" w:hAnsi="Verdana"/>
                <w:b/>
                <w:bCs/>
                <w:color w:val="000000"/>
                <w:szCs w:val="24"/>
                <w:shd w:val="clear" w:color="auto" w:fill="FFFFFF"/>
              </w:rPr>
              <w:t>11:30 - 13:00</w:t>
            </w:r>
          </w:p>
        </w:tc>
        <w:tc>
          <w:tcPr>
            <w:tcW w:w="7501"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FF1D3A" w:rsidRPr="003E77A4" w:rsidRDefault="008D29C8" w:rsidP="00BF497A">
            <w:pPr>
              <w:shd w:val="clear" w:color="auto" w:fill="FFFFFF"/>
              <w:textAlignment w:val="baseline"/>
              <w:rPr>
                <w:rStyle w:val="Strong"/>
                <w:rFonts w:ascii="Verdana" w:hAnsi="Verdana"/>
                <w:color w:val="000000"/>
                <w:szCs w:val="24"/>
                <w:shd w:val="clear" w:color="auto" w:fill="FFFFFF"/>
                <w:lang w:eastAsia="zh-CN"/>
              </w:rPr>
            </w:pPr>
            <w:r w:rsidRPr="003E77A4">
              <w:rPr>
                <w:rStyle w:val="Strong"/>
                <w:rFonts w:ascii="Verdana" w:hAnsi="Verdana" w:hint="eastAsia"/>
                <w:color w:val="000000"/>
                <w:szCs w:val="24"/>
                <w:shd w:val="clear" w:color="auto" w:fill="FFFFFF"/>
                <w:lang w:eastAsia="zh-CN"/>
              </w:rPr>
              <w:t>第</w:t>
            </w:r>
            <w:r w:rsidRPr="003E77A4">
              <w:rPr>
                <w:rStyle w:val="Strong"/>
                <w:rFonts w:ascii="Verdana" w:hAnsi="Verdana"/>
                <w:color w:val="000000"/>
                <w:szCs w:val="24"/>
                <w:shd w:val="clear" w:color="auto" w:fill="FFFFFF"/>
                <w:lang w:eastAsia="zh-CN"/>
              </w:rPr>
              <w:t>2</w:t>
            </w:r>
            <w:r w:rsidRPr="003E77A4">
              <w:rPr>
                <w:rStyle w:val="Strong"/>
                <w:rFonts w:ascii="Verdana" w:hAnsi="Verdana" w:hint="eastAsia"/>
                <w:color w:val="000000"/>
                <w:szCs w:val="24"/>
                <w:shd w:val="clear" w:color="auto" w:fill="FFFFFF"/>
                <w:lang w:eastAsia="zh-CN"/>
              </w:rPr>
              <w:t>节会议</w:t>
            </w:r>
            <w:r w:rsidR="003E77A4">
              <w:rPr>
                <w:rStyle w:val="Strong"/>
                <w:rFonts w:ascii="Verdana" w:hAnsi="Verdana" w:hint="eastAsia"/>
                <w:color w:val="000000"/>
                <w:szCs w:val="24"/>
                <w:shd w:val="clear" w:color="auto" w:fill="FFFFFF"/>
                <w:lang w:eastAsia="zh-CN"/>
              </w:rPr>
              <w:t xml:space="preserve"> </w:t>
            </w:r>
            <w:r w:rsidR="00FF1D3A" w:rsidRPr="003E77A4">
              <w:rPr>
                <w:rStyle w:val="Strong"/>
                <w:rFonts w:ascii="Verdana" w:hAnsi="Verdana"/>
                <w:color w:val="000000"/>
                <w:szCs w:val="24"/>
                <w:shd w:val="clear" w:color="auto" w:fill="FFFFFF"/>
                <w:lang w:eastAsia="zh-CN"/>
              </w:rPr>
              <w:t>–</w:t>
            </w:r>
            <w:r w:rsidR="003E77A4">
              <w:rPr>
                <w:rStyle w:val="Strong"/>
                <w:rFonts w:ascii="Verdana" w:hAnsi="Verdana" w:hint="eastAsia"/>
                <w:color w:val="000000"/>
                <w:szCs w:val="24"/>
                <w:shd w:val="clear" w:color="auto" w:fill="FFFFFF"/>
                <w:lang w:eastAsia="zh-CN"/>
              </w:rPr>
              <w:t xml:space="preserve"> </w:t>
            </w:r>
            <w:r w:rsidR="004F71D9" w:rsidRPr="003E77A4">
              <w:rPr>
                <w:rStyle w:val="Strong"/>
                <w:rFonts w:ascii="Verdana" w:hAnsi="Verdana" w:hint="eastAsia"/>
                <w:color w:val="000000"/>
                <w:szCs w:val="24"/>
                <w:shd w:val="clear" w:color="auto" w:fill="FFFFFF"/>
                <w:lang w:eastAsia="zh-CN"/>
              </w:rPr>
              <w:t>政策与标准在电子废弃物管理中的作用</w:t>
            </w:r>
          </w:p>
          <w:p w:rsidR="00FF1D3A" w:rsidRPr="003E77A4" w:rsidRDefault="003978F4" w:rsidP="00BF497A">
            <w:pPr>
              <w:shd w:val="clear" w:color="auto" w:fill="FFFFFF"/>
              <w:textAlignment w:val="baseline"/>
              <w:rPr>
                <w:szCs w:val="24"/>
                <w:lang w:val="en-US" w:eastAsia="zh-CN"/>
              </w:rPr>
            </w:pPr>
            <w:r w:rsidRPr="003E77A4">
              <w:rPr>
                <w:szCs w:val="24"/>
                <w:lang w:val="en-US" w:eastAsia="zh-CN"/>
              </w:rPr>
              <w:t>国际电联将介绍与电子废弃物管理相关的</w:t>
            </w:r>
            <w:r w:rsidR="009543A6" w:rsidRPr="003E77A4">
              <w:rPr>
                <w:rFonts w:hint="eastAsia"/>
                <w:szCs w:val="24"/>
                <w:lang w:val="en-US" w:eastAsia="zh-CN"/>
              </w:rPr>
              <w:t>ITU-T</w:t>
            </w:r>
            <w:r w:rsidRPr="003E77A4">
              <w:rPr>
                <w:szCs w:val="24"/>
                <w:lang w:val="en-US" w:eastAsia="zh-CN"/>
              </w:rPr>
              <w:t>建议书，其中包括通用充电器标准以及</w:t>
            </w:r>
            <w:r w:rsidRPr="003E77A4">
              <w:rPr>
                <w:rFonts w:hint="eastAsia"/>
                <w:szCs w:val="24"/>
                <w:lang w:val="en-US" w:eastAsia="zh-CN"/>
              </w:rPr>
              <w:t>报废</w:t>
            </w:r>
            <w:r w:rsidRPr="003E77A4">
              <w:rPr>
                <w:szCs w:val="24"/>
                <w:lang w:val="en-US" w:eastAsia="zh-CN"/>
              </w:rPr>
              <w:t>ICT</w:t>
            </w:r>
            <w:r w:rsidRPr="003E77A4">
              <w:rPr>
                <w:rFonts w:hint="eastAsia"/>
                <w:szCs w:val="24"/>
                <w:lang w:val="en-US" w:eastAsia="zh-CN"/>
              </w:rPr>
              <w:t>设备管理工具包，该工具包是国际电联环境可持续性工具包的一部分。</w:t>
            </w:r>
            <w:r w:rsidR="00FF1D3A" w:rsidRPr="003E77A4">
              <w:rPr>
                <w:b/>
                <w:bCs/>
                <w:szCs w:val="24"/>
                <w:lang w:val="en-US" w:eastAsia="zh-CN"/>
              </w:rPr>
              <w:t xml:space="preserve"> </w:t>
            </w:r>
          </w:p>
          <w:p w:rsidR="00FF1D3A" w:rsidRPr="003E77A4" w:rsidRDefault="00FF1D3A" w:rsidP="00BF497A">
            <w:pPr>
              <w:shd w:val="clear" w:color="auto" w:fill="FFFFFF"/>
              <w:textAlignment w:val="baseline"/>
              <w:rPr>
                <w:rStyle w:val="Strong"/>
                <w:rFonts w:ascii="Verdana" w:hAnsi="Verdana"/>
                <w:b w:val="0"/>
                <w:bCs w:val="0"/>
                <w:color w:val="000000"/>
                <w:szCs w:val="24"/>
                <w:shd w:val="clear" w:color="auto" w:fill="FFFFFF"/>
                <w:lang w:eastAsia="zh-CN"/>
              </w:rPr>
            </w:pPr>
          </w:p>
          <w:p w:rsidR="003978F4" w:rsidRPr="003E77A4" w:rsidRDefault="003978F4" w:rsidP="009543A6">
            <w:pPr>
              <w:shd w:val="clear" w:color="auto" w:fill="FFFFFF"/>
              <w:textAlignment w:val="baseline"/>
              <w:rPr>
                <w:rFonts w:ascii="Arial" w:hAnsi="Arial" w:cs="Arial"/>
                <w:b/>
                <w:bCs/>
                <w:color w:val="444444"/>
                <w:szCs w:val="24"/>
                <w:bdr w:val="none" w:sz="0" w:space="0" w:color="auto" w:frame="1"/>
                <w:lang w:eastAsia="zh-CN"/>
              </w:rPr>
            </w:pPr>
            <w:r w:rsidRPr="003E77A4">
              <w:rPr>
                <w:rFonts w:hint="eastAsia"/>
                <w:szCs w:val="24"/>
                <w:lang w:val="en-US" w:eastAsia="zh-CN"/>
              </w:rPr>
              <w:t>这节会议还将讨论电子废弃物</w:t>
            </w:r>
            <w:r w:rsidR="009543A6" w:rsidRPr="003E77A4">
              <w:rPr>
                <w:rFonts w:hint="eastAsia"/>
                <w:szCs w:val="24"/>
                <w:lang w:val="en-US" w:eastAsia="zh-CN"/>
              </w:rPr>
              <w:t>方面</w:t>
            </w:r>
            <w:r w:rsidRPr="003E77A4">
              <w:rPr>
                <w:rFonts w:hint="eastAsia"/>
                <w:szCs w:val="24"/>
                <w:lang w:val="en-US" w:eastAsia="zh-CN"/>
              </w:rPr>
              <w:t>的法律和监管框架的重要性。</w:t>
            </w:r>
          </w:p>
          <w:p w:rsidR="00FF1D3A" w:rsidRPr="003E77A4" w:rsidRDefault="00FF1D3A" w:rsidP="00BF497A">
            <w:pPr>
              <w:shd w:val="clear" w:color="auto" w:fill="FFFFFF"/>
              <w:textAlignment w:val="baseline"/>
              <w:rPr>
                <w:rStyle w:val="Strong"/>
                <w:rFonts w:ascii="Verdana" w:hAnsi="Verdana"/>
                <w:b w:val="0"/>
                <w:bCs w:val="0"/>
                <w:color w:val="000000"/>
                <w:szCs w:val="24"/>
                <w:shd w:val="clear" w:color="auto" w:fill="FFFFFF"/>
                <w:lang w:eastAsia="zh-CN"/>
              </w:rPr>
            </w:pPr>
          </w:p>
        </w:tc>
      </w:tr>
      <w:tr w:rsidR="00FF1D3A" w:rsidTr="003E77A4">
        <w:trPr>
          <w:tblCellSpacing w:w="15" w:type="dxa"/>
        </w:trPr>
        <w:tc>
          <w:tcPr>
            <w:tcW w:w="2308"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hideMark/>
          </w:tcPr>
          <w:p w:rsidR="00FF1D3A" w:rsidRPr="003E77A4" w:rsidRDefault="00FF1D3A" w:rsidP="00BF497A">
            <w:pPr>
              <w:jc w:val="center"/>
              <w:rPr>
                <w:rFonts w:ascii="Verdana" w:hAnsi="Verdana"/>
                <w:b/>
                <w:bCs/>
                <w:color w:val="000000"/>
                <w:szCs w:val="24"/>
                <w:shd w:val="clear" w:color="auto" w:fill="FFFFFF"/>
              </w:rPr>
            </w:pPr>
            <w:r w:rsidRPr="003E77A4">
              <w:rPr>
                <w:rFonts w:ascii="Verdana" w:hAnsi="Verdana"/>
                <w:b/>
                <w:bCs/>
                <w:color w:val="000000"/>
                <w:szCs w:val="24"/>
                <w:shd w:val="clear" w:color="auto" w:fill="FFFFFF"/>
              </w:rPr>
              <w:t>13:00 - 14:30</w:t>
            </w:r>
          </w:p>
        </w:tc>
        <w:tc>
          <w:tcPr>
            <w:tcW w:w="7501"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hideMark/>
          </w:tcPr>
          <w:p w:rsidR="00FF1D3A" w:rsidRPr="003E77A4" w:rsidRDefault="008D29C8" w:rsidP="00BF497A">
            <w:pPr>
              <w:shd w:val="clear" w:color="auto" w:fill="FFFFFF"/>
              <w:textAlignment w:val="baseline"/>
              <w:rPr>
                <w:rStyle w:val="Strong"/>
                <w:rFonts w:ascii="Verdana" w:hAnsi="Verdana"/>
                <w:color w:val="000000"/>
                <w:szCs w:val="24"/>
                <w:shd w:val="clear" w:color="auto" w:fill="FFFFFF"/>
                <w:lang w:eastAsia="zh-CN"/>
              </w:rPr>
            </w:pPr>
            <w:r w:rsidRPr="003E77A4">
              <w:rPr>
                <w:rStyle w:val="Strong"/>
                <w:rFonts w:ascii="Verdana" w:hAnsi="Verdana" w:hint="eastAsia"/>
                <w:color w:val="000000"/>
                <w:szCs w:val="24"/>
                <w:shd w:val="clear" w:color="auto" w:fill="FFFFFF"/>
                <w:lang w:eastAsia="zh-CN"/>
              </w:rPr>
              <w:t>午餐时间</w:t>
            </w:r>
          </w:p>
        </w:tc>
      </w:tr>
      <w:tr w:rsidR="00FF1D3A" w:rsidTr="003E77A4">
        <w:trPr>
          <w:tblCellSpacing w:w="15" w:type="dxa"/>
        </w:trPr>
        <w:tc>
          <w:tcPr>
            <w:tcW w:w="2308"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hideMark/>
          </w:tcPr>
          <w:p w:rsidR="00FF1D3A" w:rsidRPr="003E77A4" w:rsidRDefault="00FF1D3A" w:rsidP="00BF497A">
            <w:pPr>
              <w:jc w:val="center"/>
              <w:rPr>
                <w:rFonts w:ascii="Verdana" w:hAnsi="Verdana"/>
                <w:b/>
                <w:bCs/>
                <w:color w:val="000000"/>
                <w:szCs w:val="24"/>
                <w:shd w:val="clear" w:color="auto" w:fill="FFFFFF"/>
              </w:rPr>
            </w:pPr>
            <w:r w:rsidRPr="003E77A4">
              <w:rPr>
                <w:rFonts w:ascii="Verdana" w:hAnsi="Verdana"/>
                <w:b/>
                <w:bCs/>
                <w:color w:val="000000"/>
                <w:szCs w:val="24"/>
                <w:shd w:val="clear" w:color="auto" w:fill="FFFFFF"/>
              </w:rPr>
              <w:t>14:30 - 16:00</w:t>
            </w:r>
          </w:p>
        </w:tc>
        <w:tc>
          <w:tcPr>
            <w:tcW w:w="7501"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hideMark/>
          </w:tcPr>
          <w:p w:rsidR="00FF1D3A" w:rsidRPr="003E77A4" w:rsidRDefault="008D29C8" w:rsidP="003E77A4">
            <w:pPr>
              <w:shd w:val="clear" w:color="auto" w:fill="FFFFFF"/>
              <w:textAlignment w:val="baseline"/>
              <w:rPr>
                <w:rStyle w:val="Strong"/>
                <w:rFonts w:ascii="Arial" w:hAnsi="Arial" w:cs="Arial"/>
                <w:color w:val="444444"/>
                <w:szCs w:val="24"/>
                <w:bdr w:val="none" w:sz="0" w:space="0" w:color="auto" w:frame="1"/>
                <w:lang w:eastAsia="zh-CN"/>
              </w:rPr>
            </w:pPr>
            <w:r w:rsidRPr="003E77A4">
              <w:rPr>
                <w:rStyle w:val="Strong"/>
                <w:rFonts w:ascii="Verdana" w:hAnsi="Verdana" w:hint="eastAsia"/>
                <w:color w:val="000000"/>
                <w:szCs w:val="24"/>
                <w:shd w:val="clear" w:color="auto" w:fill="FFFFFF"/>
                <w:lang w:eastAsia="zh-CN"/>
              </w:rPr>
              <w:t>第</w:t>
            </w:r>
            <w:r w:rsidRPr="003E77A4">
              <w:rPr>
                <w:rStyle w:val="Strong"/>
                <w:rFonts w:ascii="Verdana" w:hAnsi="Verdana"/>
                <w:color w:val="000000"/>
                <w:szCs w:val="24"/>
                <w:shd w:val="clear" w:color="auto" w:fill="FFFFFF"/>
                <w:lang w:eastAsia="zh-CN"/>
              </w:rPr>
              <w:t>3</w:t>
            </w:r>
            <w:r w:rsidRPr="003E77A4">
              <w:rPr>
                <w:rStyle w:val="Strong"/>
                <w:rFonts w:ascii="Verdana" w:hAnsi="Verdana" w:hint="eastAsia"/>
                <w:color w:val="000000"/>
                <w:szCs w:val="24"/>
                <w:shd w:val="clear" w:color="auto" w:fill="FFFFFF"/>
                <w:lang w:eastAsia="zh-CN"/>
              </w:rPr>
              <w:t>节会议</w:t>
            </w:r>
            <w:r w:rsidR="003E77A4">
              <w:rPr>
                <w:rStyle w:val="Strong"/>
                <w:rFonts w:ascii="Verdana" w:hAnsi="Verdana" w:hint="eastAsia"/>
                <w:color w:val="000000"/>
                <w:szCs w:val="24"/>
                <w:shd w:val="clear" w:color="auto" w:fill="FFFFFF"/>
                <w:lang w:eastAsia="zh-CN"/>
              </w:rPr>
              <w:t xml:space="preserve"> </w:t>
            </w:r>
            <w:r w:rsidR="00FF1D3A" w:rsidRPr="003E77A4">
              <w:rPr>
                <w:rStyle w:val="Strong"/>
                <w:rFonts w:ascii="Verdana" w:hAnsi="Verdana"/>
                <w:color w:val="000000"/>
                <w:szCs w:val="24"/>
                <w:shd w:val="clear" w:color="auto" w:fill="FFFFFF"/>
                <w:lang w:eastAsia="zh-CN"/>
              </w:rPr>
              <w:t xml:space="preserve">– </w:t>
            </w:r>
            <w:r w:rsidR="00F62F8A" w:rsidRPr="003E77A4">
              <w:rPr>
                <w:rStyle w:val="Strong"/>
                <w:rFonts w:ascii="Verdana" w:hAnsi="Verdana" w:hint="eastAsia"/>
                <w:color w:val="000000"/>
                <w:szCs w:val="24"/>
                <w:shd w:val="clear" w:color="auto" w:fill="FFFFFF"/>
                <w:lang w:eastAsia="zh-CN"/>
              </w:rPr>
              <w:t>电子废弃物资源方面今后的步骤是什么？</w:t>
            </w:r>
            <w:r w:rsidR="00FF1D3A" w:rsidRPr="003E77A4">
              <w:rPr>
                <w:rStyle w:val="apple-converted-space"/>
                <w:rFonts w:ascii="Verdana" w:hAnsi="Verdana"/>
                <w:color w:val="000000"/>
                <w:szCs w:val="24"/>
                <w:shd w:val="clear" w:color="auto" w:fill="FFFFFF"/>
                <w:lang w:eastAsia="zh-CN"/>
              </w:rPr>
              <w:t> </w:t>
            </w:r>
            <w:r w:rsidR="00FF1D3A" w:rsidRPr="003E77A4">
              <w:rPr>
                <w:rFonts w:ascii="Verdana" w:hAnsi="Verdana"/>
                <w:color w:val="000000"/>
                <w:szCs w:val="24"/>
                <w:lang w:eastAsia="zh-CN"/>
              </w:rPr>
              <w:br/>
            </w:r>
            <w:r w:rsidR="00FF1D3A" w:rsidRPr="003E77A4">
              <w:rPr>
                <w:rFonts w:ascii="Verdana" w:hAnsi="Verdana"/>
                <w:color w:val="000000"/>
                <w:szCs w:val="24"/>
                <w:lang w:eastAsia="zh-CN"/>
              </w:rPr>
              <w:br/>
            </w:r>
            <w:r w:rsidR="00B57D1E" w:rsidRPr="003E77A4">
              <w:rPr>
                <w:szCs w:val="24"/>
                <w:lang w:val="en-US" w:eastAsia="zh-CN"/>
              </w:rPr>
              <w:t>有不少</w:t>
            </w:r>
            <w:r w:rsidR="007116F0" w:rsidRPr="003E77A4">
              <w:rPr>
                <w:szCs w:val="24"/>
                <w:lang w:val="en-US" w:eastAsia="zh-CN"/>
              </w:rPr>
              <w:t>关于</w:t>
            </w:r>
            <w:r w:rsidR="00B57D1E" w:rsidRPr="003E77A4">
              <w:rPr>
                <w:szCs w:val="24"/>
                <w:lang w:val="en-US" w:eastAsia="zh-CN"/>
              </w:rPr>
              <w:t>许多国家，尤其是欠发达国家和经济转型国家</w:t>
            </w:r>
            <w:r w:rsidR="007116F0" w:rsidRPr="003E77A4">
              <w:rPr>
                <w:rFonts w:hint="eastAsia"/>
                <w:szCs w:val="24"/>
                <w:lang w:val="en-US" w:eastAsia="zh-CN"/>
              </w:rPr>
              <w:t>的</w:t>
            </w:r>
            <w:r w:rsidR="00B57D1E" w:rsidRPr="003E77A4">
              <w:rPr>
                <w:szCs w:val="24"/>
                <w:lang w:val="en-US" w:eastAsia="zh-CN"/>
              </w:rPr>
              <w:t>电子废弃物管理不善的报告</w:t>
            </w:r>
            <w:r w:rsidR="009543A6" w:rsidRPr="003E77A4">
              <w:rPr>
                <w:rFonts w:hint="eastAsia"/>
                <w:szCs w:val="24"/>
                <w:lang w:val="en-US" w:eastAsia="zh-CN"/>
              </w:rPr>
              <w:t>，令人担忧</w:t>
            </w:r>
            <w:r w:rsidR="00B57D1E" w:rsidRPr="003E77A4">
              <w:rPr>
                <w:szCs w:val="24"/>
                <w:lang w:val="en-US" w:eastAsia="zh-CN"/>
              </w:rPr>
              <w:t>。电子废弃物</w:t>
            </w:r>
            <w:r w:rsidR="007116F0" w:rsidRPr="003E77A4">
              <w:rPr>
                <w:rFonts w:hint="eastAsia"/>
                <w:szCs w:val="24"/>
                <w:lang w:val="en-US" w:eastAsia="zh-CN"/>
              </w:rPr>
              <w:t>是</w:t>
            </w:r>
            <w:r w:rsidR="00B57D1E" w:rsidRPr="003E77A4">
              <w:rPr>
                <w:szCs w:val="24"/>
                <w:lang w:val="en-US" w:eastAsia="zh-CN"/>
              </w:rPr>
              <w:t>ICT</w:t>
            </w:r>
            <w:r w:rsidR="00B57D1E" w:rsidRPr="003E77A4">
              <w:rPr>
                <w:szCs w:val="24"/>
                <w:lang w:val="en-US" w:eastAsia="zh-CN"/>
              </w:rPr>
              <w:t>行业</w:t>
            </w:r>
            <w:r w:rsidR="007116F0" w:rsidRPr="003E77A4">
              <w:rPr>
                <w:szCs w:val="24"/>
                <w:lang w:val="en-US" w:eastAsia="zh-CN"/>
              </w:rPr>
              <w:t>影响</w:t>
            </w:r>
            <w:r w:rsidR="00B57D1E" w:rsidRPr="003E77A4">
              <w:rPr>
                <w:szCs w:val="24"/>
                <w:lang w:val="en-US" w:eastAsia="zh-CN"/>
              </w:rPr>
              <w:t>环境</w:t>
            </w:r>
            <w:r w:rsidR="007116F0" w:rsidRPr="003E77A4">
              <w:rPr>
                <w:rFonts w:hint="eastAsia"/>
                <w:szCs w:val="24"/>
                <w:lang w:val="en-US" w:eastAsia="zh-CN"/>
              </w:rPr>
              <w:t>的</w:t>
            </w:r>
            <w:r w:rsidR="00B57D1E" w:rsidRPr="003E77A4">
              <w:rPr>
                <w:szCs w:val="24"/>
                <w:lang w:val="en-US" w:eastAsia="zh-CN"/>
              </w:rPr>
              <w:t>主要</w:t>
            </w:r>
            <w:r w:rsidR="007116F0" w:rsidRPr="003E77A4">
              <w:rPr>
                <w:rFonts w:hint="eastAsia"/>
                <w:szCs w:val="24"/>
                <w:lang w:val="en-US" w:eastAsia="zh-CN"/>
              </w:rPr>
              <w:t>因素</w:t>
            </w:r>
            <w:r w:rsidR="00B57D1E" w:rsidRPr="003E77A4">
              <w:rPr>
                <w:szCs w:val="24"/>
                <w:lang w:val="en-US" w:eastAsia="zh-CN"/>
              </w:rPr>
              <w:t>，如果</w:t>
            </w:r>
            <w:r w:rsidR="009543A6" w:rsidRPr="003E77A4">
              <w:rPr>
                <w:rFonts w:hint="eastAsia"/>
                <w:szCs w:val="24"/>
                <w:lang w:val="en-US" w:eastAsia="zh-CN"/>
              </w:rPr>
              <w:t>ICT</w:t>
            </w:r>
            <w:r w:rsidR="00B57D1E" w:rsidRPr="003E77A4">
              <w:rPr>
                <w:szCs w:val="24"/>
                <w:lang w:val="en-US" w:eastAsia="zh-CN"/>
              </w:rPr>
              <w:t>行业欲实现自己对可持续性未来的承诺，</w:t>
            </w:r>
            <w:r w:rsidR="007116F0" w:rsidRPr="003E77A4">
              <w:rPr>
                <w:rFonts w:hint="eastAsia"/>
                <w:szCs w:val="24"/>
                <w:lang w:val="en-US" w:eastAsia="zh-CN"/>
              </w:rPr>
              <w:t>就必须</w:t>
            </w:r>
            <w:r w:rsidR="00B57D1E" w:rsidRPr="003E77A4">
              <w:rPr>
                <w:szCs w:val="24"/>
                <w:lang w:val="en-US" w:eastAsia="zh-CN"/>
              </w:rPr>
              <w:t>采取紧迫的全球行动来解决这个问题。</w:t>
            </w:r>
            <w:r w:rsidR="00FF1D3A" w:rsidRPr="003E77A4">
              <w:rPr>
                <w:rFonts w:ascii="Verdana" w:hAnsi="Verdana"/>
                <w:color w:val="000000"/>
                <w:szCs w:val="24"/>
                <w:lang w:eastAsia="zh-CN"/>
              </w:rPr>
              <w:br/>
            </w:r>
            <w:r w:rsidR="00FF1D3A" w:rsidRPr="003E77A4">
              <w:rPr>
                <w:rFonts w:ascii="Verdana" w:hAnsi="Verdana"/>
                <w:color w:val="000000"/>
                <w:szCs w:val="24"/>
                <w:lang w:eastAsia="zh-CN"/>
              </w:rPr>
              <w:br/>
            </w:r>
            <w:r w:rsidR="00B57D1E" w:rsidRPr="003E77A4">
              <w:rPr>
                <w:rFonts w:hint="eastAsia"/>
                <w:szCs w:val="24"/>
                <w:lang w:val="en-US" w:eastAsia="zh-CN"/>
              </w:rPr>
              <w:t>这节会议为讨论电子废弃物方面今后可能采取的步骤提供了平台。</w:t>
            </w:r>
          </w:p>
        </w:tc>
      </w:tr>
      <w:tr w:rsidR="00FF1D3A" w:rsidTr="003E77A4">
        <w:trPr>
          <w:tblCellSpacing w:w="15" w:type="dxa"/>
        </w:trPr>
        <w:tc>
          <w:tcPr>
            <w:tcW w:w="2308"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hideMark/>
          </w:tcPr>
          <w:p w:rsidR="00FF1D3A" w:rsidRPr="003E77A4" w:rsidRDefault="00FF1D3A" w:rsidP="00BF497A">
            <w:pPr>
              <w:jc w:val="center"/>
              <w:rPr>
                <w:rFonts w:ascii="Verdana" w:hAnsi="Verdana"/>
                <w:b/>
                <w:bCs/>
                <w:color w:val="000000"/>
                <w:szCs w:val="24"/>
                <w:shd w:val="clear" w:color="auto" w:fill="FFFFFF"/>
              </w:rPr>
            </w:pPr>
            <w:r w:rsidRPr="003E77A4">
              <w:rPr>
                <w:rFonts w:ascii="Verdana" w:hAnsi="Verdana"/>
                <w:b/>
                <w:bCs/>
                <w:color w:val="000000"/>
                <w:szCs w:val="24"/>
                <w:shd w:val="clear" w:color="auto" w:fill="FFFFFF"/>
              </w:rPr>
              <w:t>16:00 - 16:30</w:t>
            </w:r>
          </w:p>
        </w:tc>
        <w:tc>
          <w:tcPr>
            <w:tcW w:w="7501"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hideMark/>
          </w:tcPr>
          <w:p w:rsidR="00FF1D3A" w:rsidRPr="003E77A4" w:rsidRDefault="008D29C8" w:rsidP="00BF497A">
            <w:pPr>
              <w:shd w:val="clear" w:color="auto" w:fill="FFFFFF"/>
              <w:textAlignment w:val="baseline"/>
              <w:rPr>
                <w:rStyle w:val="Strong"/>
                <w:rFonts w:ascii="Verdana" w:hAnsi="Verdana"/>
                <w:color w:val="000000"/>
                <w:szCs w:val="24"/>
                <w:shd w:val="clear" w:color="auto" w:fill="FFFFFF"/>
                <w:lang w:eastAsia="zh-CN"/>
              </w:rPr>
            </w:pPr>
            <w:r w:rsidRPr="003E77A4">
              <w:rPr>
                <w:rStyle w:val="Strong"/>
                <w:rFonts w:ascii="Verdana" w:hAnsi="Verdana" w:hint="eastAsia"/>
                <w:color w:val="000000"/>
                <w:szCs w:val="24"/>
                <w:shd w:val="clear" w:color="auto" w:fill="FFFFFF"/>
                <w:lang w:eastAsia="zh-CN"/>
              </w:rPr>
              <w:t>茶歇</w:t>
            </w:r>
          </w:p>
        </w:tc>
      </w:tr>
      <w:tr w:rsidR="00FF1D3A" w:rsidTr="003E77A4">
        <w:trPr>
          <w:tblCellSpacing w:w="15" w:type="dxa"/>
        </w:trPr>
        <w:tc>
          <w:tcPr>
            <w:tcW w:w="2308"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hideMark/>
          </w:tcPr>
          <w:p w:rsidR="00FF1D3A" w:rsidRPr="003E77A4" w:rsidRDefault="00FF1D3A" w:rsidP="00BF497A">
            <w:pPr>
              <w:jc w:val="center"/>
              <w:rPr>
                <w:rFonts w:ascii="Verdana" w:hAnsi="Verdana"/>
                <w:b/>
                <w:bCs/>
                <w:color w:val="000000"/>
                <w:szCs w:val="24"/>
                <w:shd w:val="clear" w:color="auto" w:fill="FFFFFF"/>
              </w:rPr>
            </w:pPr>
            <w:r w:rsidRPr="003E77A4">
              <w:rPr>
                <w:rFonts w:ascii="Verdana" w:hAnsi="Verdana"/>
                <w:b/>
                <w:bCs/>
                <w:color w:val="000000"/>
                <w:szCs w:val="24"/>
                <w:shd w:val="clear" w:color="auto" w:fill="FFFFFF"/>
              </w:rPr>
              <w:t>16:30 - 17:00</w:t>
            </w:r>
          </w:p>
        </w:tc>
        <w:tc>
          <w:tcPr>
            <w:tcW w:w="7501"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hideMark/>
          </w:tcPr>
          <w:p w:rsidR="00FF1D3A" w:rsidRPr="003E77A4" w:rsidRDefault="008D29C8" w:rsidP="00BF497A">
            <w:pPr>
              <w:shd w:val="clear" w:color="auto" w:fill="FFFFFF"/>
              <w:textAlignment w:val="baseline"/>
              <w:rPr>
                <w:rStyle w:val="Strong"/>
                <w:rFonts w:ascii="Verdana" w:hAnsi="Verdana"/>
                <w:color w:val="000000"/>
                <w:szCs w:val="24"/>
                <w:shd w:val="clear" w:color="auto" w:fill="FFFFFF"/>
                <w:lang w:eastAsia="zh-CN"/>
              </w:rPr>
            </w:pPr>
            <w:r w:rsidRPr="003E77A4">
              <w:rPr>
                <w:rStyle w:val="Strong"/>
                <w:rFonts w:ascii="Verdana" w:hAnsi="Verdana" w:hint="eastAsia"/>
                <w:color w:val="000000"/>
                <w:szCs w:val="24"/>
                <w:shd w:val="clear" w:color="auto" w:fill="FFFFFF"/>
                <w:lang w:eastAsia="zh-CN"/>
              </w:rPr>
              <w:t>闭幕式</w:t>
            </w:r>
          </w:p>
        </w:tc>
      </w:tr>
    </w:tbl>
    <w:p w:rsidR="00FF1D3A" w:rsidRDefault="00FF1D3A" w:rsidP="00BF497A">
      <w:pPr>
        <w:spacing w:before="0"/>
        <w:jc w:val="center"/>
        <w:rPr>
          <w:sz w:val="4"/>
          <w:szCs w:val="4"/>
        </w:rPr>
      </w:pPr>
    </w:p>
    <w:p w:rsidR="00932C2A" w:rsidRPr="00CB3F84" w:rsidRDefault="00644CA5" w:rsidP="00BF497A">
      <w:pPr>
        <w:pStyle w:val="LetterStart"/>
        <w:tabs>
          <w:tab w:val="clear" w:pos="1361"/>
          <w:tab w:val="clear" w:pos="1758"/>
          <w:tab w:val="clear" w:pos="2155"/>
          <w:tab w:val="clear" w:pos="2552"/>
          <w:tab w:val="center" w:pos="4962"/>
        </w:tabs>
        <w:spacing w:before="120"/>
        <w:rPr>
          <w:rFonts w:eastAsia="SimSun"/>
          <w:sz w:val="4"/>
          <w:szCs w:val="4"/>
        </w:rPr>
      </w:pPr>
    </w:p>
    <w:sectPr w:rsidR="00932C2A" w:rsidRPr="00CB3F84" w:rsidSect="00AE03C4">
      <w:headerReference w:type="default" r:id="rId13"/>
      <w:footerReference w:type="default" r:id="rId14"/>
      <w:footerReference w:type="first" r:id="rId15"/>
      <w:type w:val="oddPage"/>
      <w:pgSz w:w="11907" w:h="16840" w:code="9"/>
      <w:pgMar w:top="567" w:right="1089" w:bottom="567" w:left="1089"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AAE" w:rsidRDefault="00351E6E">
      <w:pPr>
        <w:spacing w:before="0"/>
      </w:pPr>
      <w:r>
        <w:separator/>
      </w:r>
    </w:p>
  </w:endnote>
  <w:endnote w:type="continuationSeparator" w:id="0">
    <w:p w:rsidR="00E64AAE" w:rsidRDefault="00351E6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roman"/>
    <w:pitch w:val="default"/>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TKaiti">
    <w:altName w:val="SimSun"/>
    <w:charset w:val="86"/>
    <w:family w:val="auto"/>
    <w:pitch w:val="variable"/>
    <w:sig w:usb0="00000000"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7A4" w:rsidRPr="0089791B" w:rsidRDefault="0089791B" w:rsidP="00644CA5">
    <w:pPr>
      <w:pStyle w:val="Footer"/>
    </w:pPr>
    <w:r w:rsidRPr="0089791B">
      <w:rPr>
        <w:sz w:val="18"/>
        <w:szCs w:val="18"/>
      </w:rPr>
      <w:t>ITU-T\BUREAU\CIRC\022C.DOC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7" w:name="_MON_1421491767"/>
  <w:bookmarkEnd w:id="7"/>
  <w:p w:rsidR="00932C2A" w:rsidRDefault="00351E6E" w:rsidP="00AE03C4">
    <w:pPr>
      <w:pStyle w:val="Footer"/>
      <w:rPr>
        <w:lang w:val="en-US"/>
      </w:rPr>
    </w:pPr>
    <w:r w:rsidRPr="003B0A66">
      <w:rPr>
        <w:lang w:val="en-US"/>
      </w:rPr>
      <w:object w:dxaOrig="9648"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39pt" o:ole="">
          <v:imagedata r:id="rId1" o:title=""/>
        </v:shape>
        <o:OLEObject Type="Embed" ProgID="Word.Document.8" ShapeID="_x0000_i1025" DrawAspect="Content" ObjectID="_1429527602" r:id="rId2"/>
      </w:object>
    </w:r>
  </w:p>
  <w:p w:rsidR="00932C2A" w:rsidRPr="00AE03C4" w:rsidRDefault="00644CA5" w:rsidP="00AE03C4">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AAE" w:rsidRDefault="00351E6E">
      <w:pPr>
        <w:spacing w:before="0"/>
      </w:pPr>
      <w:r>
        <w:separator/>
      </w:r>
    </w:p>
  </w:footnote>
  <w:footnote w:type="continuationSeparator" w:id="0">
    <w:p w:rsidR="00E64AAE" w:rsidRDefault="00351E6E">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C2A" w:rsidRDefault="00351E6E" w:rsidP="00AE03C4">
    <w:pPr>
      <w:pStyle w:val="Header"/>
    </w:pPr>
    <w:r>
      <w:t xml:space="preserve">- </w:t>
    </w:r>
    <w:r w:rsidR="00926B10">
      <w:fldChar w:fldCharType="begin"/>
    </w:r>
    <w:r>
      <w:instrText>PAGE</w:instrText>
    </w:r>
    <w:r w:rsidR="00926B10">
      <w:fldChar w:fldCharType="separate"/>
    </w:r>
    <w:r w:rsidR="00644CA5">
      <w:rPr>
        <w:noProof/>
      </w:rPr>
      <w:t>3</w:t>
    </w:r>
    <w:r w:rsidR="00926B10">
      <w:fldChar w:fldCharType="end"/>
    </w:r>
    <w:r>
      <w:t xml:space="preserve"> -</w:t>
    </w:r>
  </w:p>
  <w:p w:rsidR="00932C2A" w:rsidRPr="00AE03C4" w:rsidRDefault="00644CA5" w:rsidP="00AE03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07591"/>
    <w:multiLevelType w:val="hybridMultilevel"/>
    <w:tmpl w:val="2B7A4F5A"/>
    <w:lvl w:ilvl="0" w:tplc="C0840464">
      <w:numFmt w:val="bullet"/>
      <w:lvlText w:val="-"/>
      <w:lvlJc w:val="left"/>
      <w:pPr>
        <w:tabs>
          <w:tab w:val="num" w:pos="720"/>
        </w:tabs>
        <w:ind w:left="720" w:hanging="360"/>
      </w:pPr>
      <w:rPr>
        <w:rFonts w:ascii="Times New Roman" w:eastAsia="Times New Roman" w:hAnsi="Times New Roman" w:cs="Times New Roman" w:hint="default"/>
      </w:rPr>
    </w:lvl>
    <w:lvl w:ilvl="1" w:tplc="AA74D7C6" w:tentative="1">
      <w:start w:val="1"/>
      <w:numFmt w:val="bullet"/>
      <w:lvlText w:val="o"/>
      <w:lvlJc w:val="left"/>
      <w:pPr>
        <w:tabs>
          <w:tab w:val="num" w:pos="1440"/>
        </w:tabs>
        <w:ind w:left="1440" w:hanging="360"/>
      </w:pPr>
      <w:rPr>
        <w:rFonts w:ascii="Courier New" w:hAnsi="Courier New" w:hint="default"/>
      </w:rPr>
    </w:lvl>
    <w:lvl w:ilvl="2" w:tplc="854C51DC" w:tentative="1">
      <w:start w:val="1"/>
      <w:numFmt w:val="bullet"/>
      <w:lvlText w:val=""/>
      <w:lvlJc w:val="left"/>
      <w:pPr>
        <w:tabs>
          <w:tab w:val="num" w:pos="2160"/>
        </w:tabs>
        <w:ind w:left="2160" w:hanging="360"/>
      </w:pPr>
      <w:rPr>
        <w:rFonts w:ascii="Wingdings" w:hAnsi="Wingdings" w:hint="default"/>
      </w:rPr>
    </w:lvl>
    <w:lvl w:ilvl="3" w:tplc="D33430C4" w:tentative="1">
      <w:start w:val="1"/>
      <w:numFmt w:val="bullet"/>
      <w:lvlText w:val=""/>
      <w:lvlJc w:val="left"/>
      <w:pPr>
        <w:tabs>
          <w:tab w:val="num" w:pos="2880"/>
        </w:tabs>
        <w:ind w:left="2880" w:hanging="360"/>
      </w:pPr>
      <w:rPr>
        <w:rFonts w:ascii="Symbol" w:hAnsi="Symbol" w:hint="default"/>
      </w:rPr>
    </w:lvl>
    <w:lvl w:ilvl="4" w:tplc="1AB03882" w:tentative="1">
      <w:start w:val="1"/>
      <w:numFmt w:val="bullet"/>
      <w:lvlText w:val="o"/>
      <w:lvlJc w:val="left"/>
      <w:pPr>
        <w:tabs>
          <w:tab w:val="num" w:pos="3600"/>
        </w:tabs>
        <w:ind w:left="3600" w:hanging="360"/>
      </w:pPr>
      <w:rPr>
        <w:rFonts w:ascii="Courier New" w:hAnsi="Courier New" w:hint="default"/>
      </w:rPr>
    </w:lvl>
    <w:lvl w:ilvl="5" w:tplc="373A1C1E" w:tentative="1">
      <w:start w:val="1"/>
      <w:numFmt w:val="bullet"/>
      <w:lvlText w:val=""/>
      <w:lvlJc w:val="left"/>
      <w:pPr>
        <w:tabs>
          <w:tab w:val="num" w:pos="4320"/>
        </w:tabs>
        <w:ind w:left="4320" w:hanging="360"/>
      </w:pPr>
      <w:rPr>
        <w:rFonts w:ascii="Wingdings" w:hAnsi="Wingdings" w:hint="default"/>
      </w:rPr>
    </w:lvl>
    <w:lvl w:ilvl="6" w:tplc="2ACAD052" w:tentative="1">
      <w:start w:val="1"/>
      <w:numFmt w:val="bullet"/>
      <w:lvlText w:val=""/>
      <w:lvlJc w:val="left"/>
      <w:pPr>
        <w:tabs>
          <w:tab w:val="num" w:pos="5040"/>
        </w:tabs>
        <w:ind w:left="5040" w:hanging="360"/>
      </w:pPr>
      <w:rPr>
        <w:rFonts w:ascii="Symbol" w:hAnsi="Symbol" w:hint="default"/>
      </w:rPr>
    </w:lvl>
    <w:lvl w:ilvl="7" w:tplc="99140F90" w:tentative="1">
      <w:start w:val="1"/>
      <w:numFmt w:val="bullet"/>
      <w:lvlText w:val="o"/>
      <w:lvlJc w:val="left"/>
      <w:pPr>
        <w:tabs>
          <w:tab w:val="num" w:pos="5760"/>
        </w:tabs>
        <w:ind w:left="5760" w:hanging="360"/>
      </w:pPr>
      <w:rPr>
        <w:rFonts w:ascii="Courier New" w:hAnsi="Courier New" w:hint="default"/>
      </w:rPr>
    </w:lvl>
    <w:lvl w:ilvl="8" w:tplc="868E917C" w:tentative="1">
      <w:start w:val="1"/>
      <w:numFmt w:val="bullet"/>
      <w:lvlText w:val=""/>
      <w:lvlJc w:val="left"/>
      <w:pPr>
        <w:tabs>
          <w:tab w:val="num" w:pos="6480"/>
        </w:tabs>
        <w:ind w:left="6480" w:hanging="360"/>
      </w:pPr>
      <w:rPr>
        <w:rFonts w:ascii="Wingdings" w:hAnsi="Wingdings" w:hint="default"/>
      </w:rPr>
    </w:lvl>
  </w:abstractNum>
  <w:abstractNum w:abstractNumId="1">
    <w:nsid w:val="4FB1011C"/>
    <w:multiLevelType w:val="hybridMultilevel"/>
    <w:tmpl w:val="2892C0D0"/>
    <w:lvl w:ilvl="0" w:tplc="408CC394">
      <w:start w:val="5"/>
      <w:numFmt w:val="decimal"/>
      <w:lvlText w:val="%1."/>
      <w:lvlJc w:val="left"/>
      <w:pPr>
        <w:tabs>
          <w:tab w:val="num" w:pos="1158"/>
        </w:tabs>
        <w:ind w:left="1158" w:hanging="798"/>
      </w:pPr>
      <w:rPr>
        <w:rFonts w:hint="default"/>
      </w:rPr>
    </w:lvl>
    <w:lvl w:ilvl="1" w:tplc="8D80F240" w:tentative="1">
      <w:start w:val="1"/>
      <w:numFmt w:val="lowerLetter"/>
      <w:lvlText w:val="%2."/>
      <w:lvlJc w:val="left"/>
      <w:pPr>
        <w:tabs>
          <w:tab w:val="num" w:pos="1440"/>
        </w:tabs>
        <w:ind w:left="1440" w:hanging="360"/>
      </w:pPr>
    </w:lvl>
    <w:lvl w:ilvl="2" w:tplc="15CCA8CE" w:tentative="1">
      <w:start w:val="1"/>
      <w:numFmt w:val="lowerRoman"/>
      <w:lvlText w:val="%3."/>
      <w:lvlJc w:val="right"/>
      <w:pPr>
        <w:tabs>
          <w:tab w:val="num" w:pos="2160"/>
        </w:tabs>
        <w:ind w:left="2160" w:hanging="180"/>
      </w:pPr>
    </w:lvl>
    <w:lvl w:ilvl="3" w:tplc="56766D24" w:tentative="1">
      <w:start w:val="1"/>
      <w:numFmt w:val="decimal"/>
      <w:lvlText w:val="%4."/>
      <w:lvlJc w:val="left"/>
      <w:pPr>
        <w:tabs>
          <w:tab w:val="num" w:pos="2880"/>
        </w:tabs>
        <w:ind w:left="2880" w:hanging="360"/>
      </w:pPr>
    </w:lvl>
    <w:lvl w:ilvl="4" w:tplc="991E82F8" w:tentative="1">
      <w:start w:val="1"/>
      <w:numFmt w:val="lowerLetter"/>
      <w:lvlText w:val="%5."/>
      <w:lvlJc w:val="left"/>
      <w:pPr>
        <w:tabs>
          <w:tab w:val="num" w:pos="3600"/>
        </w:tabs>
        <w:ind w:left="3600" w:hanging="360"/>
      </w:pPr>
    </w:lvl>
    <w:lvl w:ilvl="5" w:tplc="EE54B6A2" w:tentative="1">
      <w:start w:val="1"/>
      <w:numFmt w:val="lowerRoman"/>
      <w:lvlText w:val="%6."/>
      <w:lvlJc w:val="right"/>
      <w:pPr>
        <w:tabs>
          <w:tab w:val="num" w:pos="4320"/>
        </w:tabs>
        <w:ind w:left="4320" w:hanging="180"/>
      </w:pPr>
    </w:lvl>
    <w:lvl w:ilvl="6" w:tplc="F1FA903A" w:tentative="1">
      <w:start w:val="1"/>
      <w:numFmt w:val="decimal"/>
      <w:lvlText w:val="%7."/>
      <w:lvlJc w:val="left"/>
      <w:pPr>
        <w:tabs>
          <w:tab w:val="num" w:pos="5040"/>
        </w:tabs>
        <w:ind w:left="5040" w:hanging="360"/>
      </w:pPr>
    </w:lvl>
    <w:lvl w:ilvl="7" w:tplc="75466FA4" w:tentative="1">
      <w:start w:val="1"/>
      <w:numFmt w:val="lowerLetter"/>
      <w:lvlText w:val="%8."/>
      <w:lvlJc w:val="left"/>
      <w:pPr>
        <w:tabs>
          <w:tab w:val="num" w:pos="5760"/>
        </w:tabs>
        <w:ind w:left="5760" w:hanging="360"/>
      </w:pPr>
    </w:lvl>
    <w:lvl w:ilvl="8" w:tplc="70C83BFE" w:tentative="1">
      <w:start w:val="1"/>
      <w:numFmt w:val="lowerRoman"/>
      <w:lvlText w:val="%9."/>
      <w:lvlJc w:val="right"/>
      <w:pPr>
        <w:tabs>
          <w:tab w:val="num" w:pos="6480"/>
        </w:tabs>
        <w:ind w:left="6480" w:hanging="180"/>
      </w:pPr>
    </w:lvl>
  </w:abstractNum>
  <w:abstractNum w:abstractNumId="2">
    <w:nsid w:val="68ED2616"/>
    <w:multiLevelType w:val="hybridMultilevel"/>
    <w:tmpl w:val="CF98B402"/>
    <w:lvl w:ilvl="0" w:tplc="C83664F2">
      <w:start w:val="1"/>
      <w:numFmt w:val="decimal"/>
      <w:lvlText w:val="%1."/>
      <w:lvlJc w:val="left"/>
      <w:pPr>
        <w:tabs>
          <w:tab w:val="num" w:pos="720"/>
        </w:tabs>
        <w:ind w:left="720" w:hanging="360"/>
      </w:pPr>
      <w:rPr>
        <w:rFonts w:hint="default"/>
        <w:b w:val="0"/>
        <w:bCs w:val="0"/>
        <w:sz w:val="24"/>
        <w:szCs w:val="24"/>
      </w:rPr>
    </w:lvl>
    <w:lvl w:ilvl="1" w:tplc="0FA47776">
      <w:start w:val="1"/>
      <w:numFmt w:val="lowerLetter"/>
      <w:lvlText w:val="%2."/>
      <w:lvlJc w:val="left"/>
      <w:pPr>
        <w:tabs>
          <w:tab w:val="num" w:pos="1440"/>
        </w:tabs>
        <w:ind w:left="1440" w:hanging="360"/>
      </w:pPr>
    </w:lvl>
    <w:lvl w:ilvl="2" w:tplc="5420A662" w:tentative="1">
      <w:start w:val="1"/>
      <w:numFmt w:val="lowerRoman"/>
      <w:lvlText w:val="%3."/>
      <w:lvlJc w:val="right"/>
      <w:pPr>
        <w:tabs>
          <w:tab w:val="num" w:pos="2160"/>
        </w:tabs>
        <w:ind w:left="2160" w:hanging="180"/>
      </w:pPr>
    </w:lvl>
    <w:lvl w:ilvl="3" w:tplc="B1023062" w:tentative="1">
      <w:start w:val="1"/>
      <w:numFmt w:val="decimal"/>
      <w:lvlText w:val="%4."/>
      <w:lvlJc w:val="left"/>
      <w:pPr>
        <w:tabs>
          <w:tab w:val="num" w:pos="2880"/>
        </w:tabs>
        <w:ind w:left="2880" w:hanging="360"/>
      </w:pPr>
    </w:lvl>
    <w:lvl w:ilvl="4" w:tplc="785E3B16" w:tentative="1">
      <w:start w:val="1"/>
      <w:numFmt w:val="lowerLetter"/>
      <w:lvlText w:val="%5."/>
      <w:lvlJc w:val="left"/>
      <w:pPr>
        <w:tabs>
          <w:tab w:val="num" w:pos="3600"/>
        </w:tabs>
        <w:ind w:left="3600" w:hanging="360"/>
      </w:pPr>
    </w:lvl>
    <w:lvl w:ilvl="5" w:tplc="112E4DCE" w:tentative="1">
      <w:start w:val="1"/>
      <w:numFmt w:val="lowerRoman"/>
      <w:lvlText w:val="%6."/>
      <w:lvlJc w:val="right"/>
      <w:pPr>
        <w:tabs>
          <w:tab w:val="num" w:pos="4320"/>
        </w:tabs>
        <w:ind w:left="4320" w:hanging="180"/>
      </w:pPr>
    </w:lvl>
    <w:lvl w:ilvl="6" w:tplc="394CA8C6" w:tentative="1">
      <w:start w:val="1"/>
      <w:numFmt w:val="decimal"/>
      <w:lvlText w:val="%7."/>
      <w:lvlJc w:val="left"/>
      <w:pPr>
        <w:tabs>
          <w:tab w:val="num" w:pos="5040"/>
        </w:tabs>
        <w:ind w:left="5040" w:hanging="360"/>
      </w:pPr>
    </w:lvl>
    <w:lvl w:ilvl="7" w:tplc="2862BF1C" w:tentative="1">
      <w:start w:val="1"/>
      <w:numFmt w:val="lowerLetter"/>
      <w:lvlText w:val="%8."/>
      <w:lvlJc w:val="left"/>
      <w:pPr>
        <w:tabs>
          <w:tab w:val="num" w:pos="5760"/>
        </w:tabs>
        <w:ind w:left="5760" w:hanging="360"/>
      </w:pPr>
    </w:lvl>
    <w:lvl w:ilvl="8" w:tplc="0D7A4132"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
  <w:rsids>
    <w:rsidRoot w:val="0079339C"/>
    <w:rsid w:val="00005D46"/>
    <w:rsid w:val="00030643"/>
    <w:rsid w:val="00094CC0"/>
    <w:rsid w:val="000D1127"/>
    <w:rsid w:val="000F6C80"/>
    <w:rsid w:val="00225D83"/>
    <w:rsid w:val="002D5BCE"/>
    <w:rsid w:val="00327468"/>
    <w:rsid w:val="00351E6E"/>
    <w:rsid w:val="00391D05"/>
    <w:rsid w:val="003978F4"/>
    <w:rsid w:val="003B0A66"/>
    <w:rsid w:val="003B21E8"/>
    <w:rsid w:val="003E77A4"/>
    <w:rsid w:val="00491E0A"/>
    <w:rsid w:val="004D33C0"/>
    <w:rsid w:val="004F71D9"/>
    <w:rsid w:val="005539F8"/>
    <w:rsid w:val="00556DCC"/>
    <w:rsid w:val="00566DF6"/>
    <w:rsid w:val="00635791"/>
    <w:rsid w:val="00644CA5"/>
    <w:rsid w:val="007116F0"/>
    <w:rsid w:val="00774247"/>
    <w:rsid w:val="0079339C"/>
    <w:rsid w:val="007969D9"/>
    <w:rsid w:val="007A526C"/>
    <w:rsid w:val="008025FC"/>
    <w:rsid w:val="0089791B"/>
    <w:rsid w:val="008B78A4"/>
    <w:rsid w:val="008D29C8"/>
    <w:rsid w:val="00926B10"/>
    <w:rsid w:val="00950BF9"/>
    <w:rsid w:val="009543A6"/>
    <w:rsid w:val="0097186B"/>
    <w:rsid w:val="00983001"/>
    <w:rsid w:val="009B4FA5"/>
    <w:rsid w:val="00A31C3C"/>
    <w:rsid w:val="00A728F1"/>
    <w:rsid w:val="00B445DF"/>
    <w:rsid w:val="00B57D1E"/>
    <w:rsid w:val="00BB2FF1"/>
    <w:rsid w:val="00BF497A"/>
    <w:rsid w:val="00C42FC3"/>
    <w:rsid w:val="00C97BFD"/>
    <w:rsid w:val="00CB3F84"/>
    <w:rsid w:val="00DF60B5"/>
    <w:rsid w:val="00E25EE3"/>
    <w:rsid w:val="00E64AAE"/>
    <w:rsid w:val="00E76CDD"/>
    <w:rsid w:val="00F15B93"/>
    <w:rsid w:val="00F22E4D"/>
    <w:rsid w:val="00F62F8A"/>
    <w:rsid w:val="00FA2D57"/>
    <w:rsid w:val="00FA5D7E"/>
    <w:rsid w:val="00FF1D3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link w:val="FooterChar"/>
    <w:uiPriority w:val="99"/>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styleId="Strong">
    <w:name w:val="Strong"/>
    <w:uiPriority w:val="22"/>
    <w:qFormat/>
    <w:rsid w:val="00932C2A"/>
    <w:rPr>
      <w:b/>
      <w:bCs/>
    </w:rPr>
  </w:style>
  <w:style w:type="character" w:customStyle="1" w:styleId="FooterChar">
    <w:name w:val="Footer Char"/>
    <w:link w:val="Footer"/>
    <w:uiPriority w:val="99"/>
    <w:rsid w:val="00B445DF"/>
    <w:rPr>
      <w:rFonts w:ascii="Times New Roman" w:hAnsi="Times New Roman"/>
      <w:caps/>
      <w:noProof/>
      <w:sz w:val="16"/>
      <w:lang w:val="fr-FR" w:eastAsia="en-US"/>
    </w:rPr>
  </w:style>
  <w:style w:type="paragraph" w:styleId="ListParagraph">
    <w:name w:val="List Paragraph"/>
    <w:basedOn w:val="Normal"/>
    <w:uiPriority w:val="34"/>
    <w:qFormat/>
    <w:rsid w:val="000F6C80"/>
    <w:pPr>
      <w:ind w:left="720"/>
      <w:contextualSpacing/>
    </w:pPr>
  </w:style>
  <w:style w:type="paragraph" w:customStyle="1" w:styleId="ms-rtethemefontface-1">
    <w:name w:val="ms-rtethemefontface-1"/>
    <w:basedOn w:val="Normal"/>
    <w:rsid w:val="00C42FC3"/>
    <w:pPr>
      <w:tabs>
        <w:tab w:val="clear" w:pos="794"/>
        <w:tab w:val="clear" w:pos="1191"/>
        <w:tab w:val="clear" w:pos="1588"/>
        <w:tab w:val="clear" w:pos="1985"/>
      </w:tabs>
      <w:spacing w:before="100" w:after="100" w:line="240" w:lineRule="atLeast"/>
    </w:pPr>
    <w:rPr>
      <w:rFonts w:ascii="Verdana" w:eastAsia="Times New Roman" w:hAnsi="Verdana"/>
      <w:sz w:val="18"/>
      <w:szCs w:val="18"/>
      <w:lang w:val="en-US" w:eastAsia="zh-CN"/>
    </w:rPr>
  </w:style>
  <w:style w:type="character" w:customStyle="1" w:styleId="apple-converted-space">
    <w:name w:val="apple-converted-space"/>
    <w:basedOn w:val="DefaultParagraphFont"/>
    <w:rsid w:val="00FF1D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link w:val="FooterChar"/>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styleId="Strong">
    <w:name w:val="Strong"/>
    <w:uiPriority w:val="22"/>
    <w:qFormat/>
    <w:rsid w:val="00932C2A"/>
    <w:rPr>
      <w:b/>
      <w:bCs/>
    </w:rPr>
  </w:style>
  <w:style w:type="character" w:customStyle="1" w:styleId="FooterChar">
    <w:name w:val="Footer Char"/>
    <w:link w:val="Footer"/>
    <w:uiPriority w:val="99"/>
    <w:rsid w:val="00B445DF"/>
    <w:rPr>
      <w:rFonts w:ascii="Times New Roman" w:hAnsi="Times New Roman"/>
      <w:caps/>
      <w:noProof/>
      <w:sz w:val="16"/>
      <w:lang w:val="fr-FR" w:eastAsia="en-US"/>
    </w:rPr>
  </w:style>
  <w:style w:type="paragraph" w:styleId="ListParagraph">
    <w:name w:val="List Paragraph"/>
    <w:basedOn w:val="Normal"/>
    <w:uiPriority w:val="34"/>
    <w:qFormat/>
    <w:rsid w:val="000F6C80"/>
    <w:pPr>
      <w:ind w:left="720"/>
      <w:contextualSpacing/>
    </w:pPr>
  </w:style>
  <w:style w:type="paragraph" w:customStyle="1" w:styleId="ms-rtethemefontface-1">
    <w:name w:val="ms-rtethemefontface-1"/>
    <w:basedOn w:val="Normal"/>
    <w:rsid w:val="00C42FC3"/>
    <w:pPr>
      <w:tabs>
        <w:tab w:val="clear" w:pos="794"/>
        <w:tab w:val="clear" w:pos="1191"/>
        <w:tab w:val="clear" w:pos="1588"/>
        <w:tab w:val="clear" w:pos="1985"/>
      </w:tabs>
      <w:spacing w:before="100" w:after="100" w:line="240" w:lineRule="atLeast"/>
    </w:pPr>
    <w:rPr>
      <w:rFonts w:ascii="Verdana" w:eastAsia="Times New Roman" w:hAnsi="Verdana"/>
      <w:sz w:val="18"/>
      <w:szCs w:val="18"/>
      <w:lang w:val="en-US" w:eastAsia="zh-CN"/>
    </w:rPr>
  </w:style>
  <w:style w:type="character" w:customStyle="1" w:styleId="apple-converted-space">
    <w:name w:val="apple-converted-space"/>
    <w:basedOn w:val="DefaultParagraphFont"/>
    <w:rsid w:val="00FF1D3A"/>
  </w:style>
</w:styles>
</file>

<file path=word/webSettings.xml><?xml version="1.0" encoding="utf-8"?>
<w:webSettings xmlns:r="http://schemas.openxmlformats.org/officeDocument/2006/relationships" xmlns:w="http://schemas.openxmlformats.org/wordprocessingml/2006/main">
  <w:divs>
    <w:div w:id="179512735">
      <w:bodyDiv w:val="1"/>
      <w:marLeft w:val="0"/>
      <w:marRight w:val="0"/>
      <w:marTop w:val="0"/>
      <w:marBottom w:val="0"/>
      <w:divBdr>
        <w:top w:val="none" w:sz="0" w:space="0" w:color="auto"/>
        <w:left w:val="none" w:sz="0" w:space="0" w:color="auto"/>
        <w:bottom w:val="none" w:sz="0" w:space="0" w:color="auto"/>
        <w:right w:val="none" w:sz="0" w:space="0" w:color="auto"/>
      </w:divBdr>
    </w:div>
    <w:div w:id="1552568734">
      <w:bodyDiv w:val="1"/>
      <w:marLeft w:val="0"/>
      <w:marRight w:val="0"/>
      <w:marTop w:val="0"/>
      <w:marBottom w:val="0"/>
      <w:divBdr>
        <w:top w:val="none" w:sz="0" w:space="0" w:color="auto"/>
        <w:left w:val="none" w:sz="0" w:space="0" w:color="auto"/>
        <w:bottom w:val="none" w:sz="0" w:space="0" w:color="auto"/>
        <w:right w:val="none" w:sz="0" w:space="0" w:color="auto"/>
      </w:divBdr>
    </w:div>
    <w:div w:id="1582642725">
      <w:bodyDiv w:val="1"/>
      <w:marLeft w:val="0"/>
      <w:marRight w:val="0"/>
      <w:marTop w:val="0"/>
      <w:marBottom w:val="0"/>
      <w:divBdr>
        <w:top w:val="none" w:sz="0" w:space="0" w:color="auto"/>
        <w:left w:val="none" w:sz="0" w:space="0" w:color="auto"/>
        <w:bottom w:val="none" w:sz="0" w:space="0" w:color="auto"/>
        <w:right w:val="none" w:sz="0" w:space="0" w:color="auto"/>
      </w:divBdr>
    </w:div>
    <w:div w:id="1896236534">
      <w:bodyDiv w:val="1"/>
      <w:marLeft w:val="0"/>
      <w:marRight w:val="0"/>
      <w:marTop w:val="0"/>
      <w:marBottom w:val="0"/>
      <w:divBdr>
        <w:top w:val="none" w:sz="0" w:space="0" w:color="auto"/>
        <w:left w:val="none" w:sz="0" w:space="0" w:color="auto"/>
        <w:bottom w:val="none" w:sz="0" w:space="0" w:color="auto"/>
        <w:right w:val="none" w:sz="0" w:space="0" w:color="auto"/>
      </w:divBdr>
    </w:div>
    <w:div w:id="2115050771">
      <w:bodyDiv w:val="1"/>
      <w:marLeft w:val="0"/>
      <w:marRight w:val="0"/>
      <w:marTop w:val="0"/>
      <w:marBottom w:val="0"/>
      <w:divBdr>
        <w:top w:val="none" w:sz="0" w:space="0" w:color="auto"/>
        <w:left w:val="none" w:sz="0" w:space="0" w:color="auto"/>
        <w:bottom w:val="none" w:sz="0" w:space="0" w:color="auto"/>
        <w:right w:val="none" w:sz="0" w:space="0" w:color="auto"/>
      </w:divBdr>
    </w:div>
    <w:div w:id="212221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en/ITU-T/Workshops-and-Seminars/sound-mgmt/201307/Pages/default.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ha.gov.z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tu.int/en/ITU-T/Workshops-and-Seminars/sound-mgmt/201307/Pages/default.aspx" TargetMode="External"/><Relationship Id="rId4" Type="http://schemas.openxmlformats.org/officeDocument/2006/relationships/webSettings" Target="webSettings.xml"/><Relationship Id="rId9" Type="http://schemas.openxmlformats.org/officeDocument/2006/relationships/hyperlink" Target="http://www.itu.int/en/ITU-T/Workshops-and-Seminars/sound-mgmt/201307/Pages/default.aspx"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Office_Word_97_-_2003_Document1.doc"/><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Christin Chevalley</cp:lastModifiedBy>
  <cp:revision>24</cp:revision>
  <cp:lastPrinted>2013-02-07T11:01:00Z</cp:lastPrinted>
  <dcterms:created xsi:type="dcterms:W3CDTF">2013-05-03T12:05:00Z</dcterms:created>
  <dcterms:modified xsi:type="dcterms:W3CDTF">2013-05-08T12:14:00Z</dcterms:modified>
</cp:coreProperties>
</file>