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786" w:rsidRPr="00D01BC7" w:rsidRDefault="002F6E7F" w:rsidP="002F6E7F">
      <w:pPr>
        <w:pStyle w:val="Index1"/>
        <w:tabs>
          <w:tab w:val="clear" w:pos="794"/>
          <w:tab w:val="clear" w:pos="1191"/>
          <w:tab w:val="clear" w:pos="1588"/>
          <w:tab w:val="clear" w:pos="1985"/>
          <w:tab w:val="left" w:pos="5387"/>
        </w:tabs>
        <w:spacing w:after="240"/>
      </w:pPr>
      <w:bookmarkStart w:id="0" w:name="_GoBack"/>
      <w:bookmarkEnd w:id="0"/>
      <w:r>
        <w:tab/>
      </w:r>
      <w:r w:rsidR="002A15A7" w:rsidRPr="00D01BC7">
        <w:t>Genève</w:t>
      </w:r>
      <w:r w:rsidR="00D27786" w:rsidRPr="00D01BC7">
        <w:t>,</w:t>
      </w:r>
      <w:r w:rsidR="00690FA5" w:rsidRPr="00D01BC7">
        <w:t xml:space="preserve"> </w:t>
      </w:r>
      <w:r w:rsidR="002A15A7" w:rsidRPr="00D01BC7">
        <w:t xml:space="preserve">le </w:t>
      </w:r>
      <w:r w:rsidR="006E2CB1" w:rsidRPr="00D01BC7">
        <w:t>1</w:t>
      </w:r>
      <w:r w:rsidR="006E6E8A" w:rsidRPr="00D01BC7">
        <w:t>9</w:t>
      </w:r>
      <w:r w:rsidR="006E2CB1" w:rsidRPr="00D01BC7">
        <w:t xml:space="preserve"> mars </w:t>
      </w:r>
      <w:r w:rsidR="00697D21" w:rsidRPr="00D01BC7">
        <w:t>201</w:t>
      </w:r>
      <w:r w:rsidR="006E2CB1" w:rsidRPr="00D01BC7">
        <w:t>3</w:t>
      </w:r>
    </w:p>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D27786" w:rsidRPr="00D01BC7">
        <w:trPr>
          <w:cantSplit/>
        </w:trPr>
        <w:tc>
          <w:tcPr>
            <w:tcW w:w="6426" w:type="dxa"/>
            <w:vAlign w:val="center"/>
          </w:tcPr>
          <w:p w:rsidR="00D27786" w:rsidRPr="00D01BC7" w:rsidRDefault="002A15A7" w:rsidP="00FD4D68">
            <w:pPr>
              <w:tabs>
                <w:tab w:val="right" w:pos="8732"/>
              </w:tabs>
              <w:spacing w:before="0"/>
              <w:rPr>
                <w:rFonts w:ascii="Verdana" w:hAnsi="Verdana"/>
                <w:b/>
                <w:bCs/>
                <w:iCs/>
                <w:color w:val="FFFFFF"/>
                <w:sz w:val="26"/>
                <w:szCs w:val="26"/>
              </w:rPr>
            </w:pPr>
            <w:r w:rsidRPr="00D01BC7">
              <w:rPr>
                <w:rFonts w:ascii="Verdana" w:hAnsi="Verdana"/>
                <w:b/>
                <w:bCs/>
                <w:iCs/>
                <w:sz w:val="26"/>
                <w:szCs w:val="26"/>
              </w:rPr>
              <w:t xml:space="preserve">Bureau de la normalisation des </w:t>
            </w:r>
            <w:r w:rsidR="00755420" w:rsidRPr="00D01BC7">
              <w:rPr>
                <w:rFonts w:ascii="Verdana" w:hAnsi="Verdana"/>
                <w:b/>
                <w:bCs/>
                <w:iCs/>
                <w:sz w:val="26"/>
                <w:szCs w:val="26"/>
              </w:rPr>
              <w:t>télécommunications</w:t>
            </w:r>
          </w:p>
        </w:tc>
        <w:tc>
          <w:tcPr>
            <w:tcW w:w="3355" w:type="dxa"/>
            <w:vAlign w:val="center"/>
          </w:tcPr>
          <w:p w:rsidR="00D27786" w:rsidRPr="00D01BC7" w:rsidRDefault="00014FBC" w:rsidP="00FD4D68">
            <w:pPr>
              <w:spacing w:before="0"/>
              <w:jc w:val="right"/>
              <w:rPr>
                <w:rFonts w:ascii="Verdana" w:hAnsi="Verdana"/>
                <w:color w:val="FFFFFF"/>
                <w:sz w:val="26"/>
                <w:szCs w:val="26"/>
              </w:rPr>
            </w:pPr>
            <w:bookmarkStart w:id="1" w:name="ditulogo"/>
            <w:bookmarkEnd w:id="1"/>
            <w:r w:rsidRPr="00D01BC7">
              <w:rPr>
                <w:rFonts w:ascii="Verdana" w:hAnsi="Verdana"/>
                <w:noProof/>
                <w:color w:val="FFFFFF"/>
                <w:sz w:val="26"/>
                <w:szCs w:val="26"/>
                <w:lang w:val="en-US" w:eastAsia="zh-CN"/>
              </w:rPr>
              <w:drawing>
                <wp:inline distT="0" distB="0" distL="0" distR="0" wp14:anchorId="12CEE6F5" wp14:editId="267F0A2A">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D27786" w:rsidRPr="00D01BC7">
        <w:trPr>
          <w:cantSplit/>
        </w:trPr>
        <w:tc>
          <w:tcPr>
            <w:tcW w:w="6426" w:type="dxa"/>
            <w:vAlign w:val="center"/>
          </w:tcPr>
          <w:p w:rsidR="00D27786" w:rsidRPr="00D01BC7" w:rsidRDefault="00D27786" w:rsidP="00FD4D68">
            <w:pPr>
              <w:tabs>
                <w:tab w:val="right" w:pos="8732"/>
              </w:tabs>
              <w:spacing w:before="0"/>
              <w:rPr>
                <w:rFonts w:ascii="Verdana" w:hAnsi="Verdana"/>
                <w:b/>
                <w:bCs/>
                <w:iCs/>
                <w:sz w:val="18"/>
                <w:szCs w:val="18"/>
              </w:rPr>
            </w:pPr>
          </w:p>
        </w:tc>
        <w:tc>
          <w:tcPr>
            <w:tcW w:w="3355" w:type="dxa"/>
            <w:vAlign w:val="center"/>
          </w:tcPr>
          <w:p w:rsidR="00D27786" w:rsidRPr="00D01BC7" w:rsidRDefault="00D27786" w:rsidP="00FD4D68">
            <w:pPr>
              <w:spacing w:before="0"/>
              <w:ind w:left="993" w:hanging="993"/>
              <w:jc w:val="right"/>
              <w:rPr>
                <w:rFonts w:ascii="Verdana" w:hAnsi="Verdana"/>
                <w:sz w:val="18"/>
                <w:szCs w:val="18"/>
              </w:rPr>
            </w:pPr>
          </w:p>
        </w:tc>
      </w:tr>
    </w:tbl>
    <w:p w:rsidR="00EE186F" w:rsidRPr="00D01BC7" w:rsidRDefault="00EE186F" w:rsidP="002F6E7F">
      <w:pPr>
        <w:spacing w:before="0"/>
        <w:rPr>
          <w:vanish/>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5046"/>
      </w:tblGrid>
      <w:tr w:rsidR="00AB0462" w:rsidRPr="00D01BC7" w:rsidTr="0086459A">
        <w:trPr>
          <w:cantSplit/>
          <w:trHeight w:val="340"/>
        </w:trPr>
        <w:tc>
          <w:tcPr>
            <w:tcW w:w="822" w:type="dxa"/>
          </w:tcPr>
          <w:p w:rsidR="00AB0462" w:rsidRPr="00D01BC7" w:rsidRDefault="00AB0462" w:rsidP="00886BE3">
            <w:pPr>
              <w:tabs>
                <w:tab w:val="left" w:pos="4111"/>
              </w:tabs>
              <w:ind w:left="57"/>
            </w:pPr>
            <w:r w:rsidRPr="00D01BC7">
              <w:t>Réf.:</w:t>
            </w:r>
          </w:p>
          <w:p w:rsidR="00AB0462" w:rsidRPr="00D01BC7" w:rsidRDefault="00AB0462" w:rsidP="00FD4D68">
            <w:pPr>
              <w:tabs>
                <w:tab w:val="left" w:pos="4111"/>
              </w:tabs>
              <w:spacing w:before="10"/>
              <w:ind w:left="57"/>
            </w:pPr>
          </w:p>
          <w:p w:rsidR="00AB0462" w:rsidRPr="00D01BC7" w:rsidRDefault="00AB0462" w:rsidP="00FD4D68">
            <w:pPr>
              <w:tabs>
                <w:tab w:val="left" w:pos="4111"/>
              </w:tabs>
              <w:spacing w:before="10"/>
              <w:ind w:left="57"/>
            </w:pPr>
          </w:p>
          <w:p w:rsidR="00AB0462" w:rsidRPr="00D01BC7" w:rsidRDefault="00AB0462" w:rsidP="00FD4D68">
            <w:pPr>
              <w:tabs>
                <w:tab w:val="left" w:pos="4111"/>
              </w:tabs>
              <w:spacing w:before="10"/>
              <w:ind w:left="57"/>
            </w:pPr>
            <w:r w:rsidRPr="00D01BC7">
              <w:t>Tél.:</w:t>
            </w:r>
            <w:r w:rsidRPr="00D01BC7">
              <w:br/>
              <w:t>Fax:</w:t>
            </w:r>
            <w:r w:rsidRPr="00D01BC7">
              <w:br/>
              <w:t>E-mail:</w:t>
            </w:r>
          </w:p>
        </w:tc>
        <w:tc>
          <w:tcPr>
            <w:tcW w:w="4055" w:type="dxa"/>
          </w:tcPr>
          <w:p w:rsidR="00AB0462" w:rsidRPr="00D01BC7" w:rsidRDefault="00AB0462" w:rsidP="00886BE3">
            <w:pPr>
              <w:tabs>
                <w:tab w:val="left" w:pos="4111"/>
              </w:tabs>
              <w:ind w:left="57"/>
              <w:rPr>
                <w:b/>
              </w:rPr>
            </w:pPr>
            <w:r w:rsidRPr="00D01BC7">
              <w:rPr>
                <w:b/>
              </w:rPr>
              <w:t xml:space="preserve">Circulaire TSB </w:t>
            </w:r>
            <w:r w:rsidR="006E2CB1" w:rsidRPr="00D01BC7">
              <w:rPr>
                <w:b/>
              </w:rPr>
              <w:t>1</w:t>
            </w:r>
            <w:r w:rsidR="006E6E8A" w:rsidRPr="00D01BC7">
              <w:rPr>
                <w:b/>
              </w:rPr>
              <w:t>8</w:t>
            </w:r>
          </w:p>
          <w:p w:rsidR="00AB0462" w:rsidRPr="00D01BC7" w:rsidRDefault="006E2CB1" w:rsidP="00FD4D68">
            <w:pPr>
              <w:tabs>
                <w:tab w:val="left" w:pos="4111"/>
              </w:tabs>
              <w:spacing w:before="10"/>
              <w:ind w:left="57"/>
              <w:rPr>
                <w:b/>
              </w:rPr>
            </w:pPr>
            <w:r w:rsidRPr="00D01BC7">
              <w:t>COM 5</w:t>
            </w:r>
            <w:r w:rsidR="00AB0462" w:rsidRPr="00D01BC7">
              <w:t>/</w:t>
            </w:r>
            <w:r w:rsidRPr="00D01BC7">
              <w:t>CB</w:t>
            </w:r>
          </w:p>
          <w:p w:rsidR="00AB0462" w:rsidRPr="00D01BC7" w:rsidRDefault="00AB0462" w:rsidP="00FD4D68">
            <w:pPr>
              <w:tabs>
                <w:tab w:val="left" w:pos="4111"/>
              </w:tabs>
              <w:spacing w:before="10"/>
              <w:ind w:left="57"/>
            </w:pPr>
          </w:p>
          <w:p w:rsidR="00AB0462" w:rsidRPr="00D01BC7" w:rsidRDefault="00AB0462" w:rsidP="00FD4D68">
            <w:pPr>
              <w:tabs>
                <w:tab w:val="left" w:pos="4111"/>
              </w:tabs>
              <w:spacing w:before="10"/>
              <w:ind w:left="57"/>
            </w:pPr>
            <w:r w:rsidRPr="00D01BC7">
              <w:t xml:space="preserve">+41 22 730 </w:t>
            </w:r>
            <w:proofErr w:type="gramStart"/>
            <w:r w:rsidR="006E2CB1" w:rsidRPr="00D01BC7">
              <w:t>6301</w:t>
            </w:r>
            <w:r w:rsidRPr="00D01BC7">
              <w:br/>
              <w:t>+41 22 730 5853</w:t>
            </w:r>
            <w:r w:rsidRPr="00D01BC7">
              <w:br/>
            </w:r>
            <w:hyperlink r:id="rId10" w:history="1">
              <w:r w:rsidR="006E6E8A" w:rsidRPr="00D01BC7">
                <w:rPr>
                  <w:rStyle w:val="Hyperlink"/>
                </w:rPr>
                <w:t>tsbsg5@itu.int</w:t>
              </w:r>
              <w:proofErr w:type="gramEnd"/>
            </w:hyperlink>
          </w:p>
        </w:tc>
        <w:tc>
          <w:tcPr>
            <w:tcW w:w="5046" w:type="dxa"/>
          </w:tcPr>
          <w:p w:rsidR="00AB0462" w:rsidRPr="00D01BC7" w:rsidRDefault="00AB0462" w:rsidP="00886BE3">
            <w:pPr>
              <w:numPr>
                <w:ilvl w:val="0"/>
                <w:numId w:val="24"/>
              </w:numPr>
              <w:tabs>
                <w:tab w:val="clear" w:pos="417"/>
                <w:tab w:val="clear" w:pos="794"/>
                <w:tab w:val="clear" w:pos="1191"/>
                <w:tab w:val="clear" w:pos="1588"/>
                <w:tab w:val="clear" w:pos="1985"/>
                <w:tab w:val="left" w:pos="239"/>
              </w:tabs>
              <w:ind w:left="239" w:hanging="182"/>
            </w:pPr>
            <w:r w:rsidRPr="00D01BC7">
              <w:t>Aux administrations des Etats Membres de l'Union</w:t>
            </w:r>
          </w:p>
          <w:p w:rsidR="00AB0462" w:rsidRPr="00D01BC7" w:rsidRDefault="00AB0462" w:rsidP="00FD4D68">
            <w:pPr>
              <w:numPr>
                <w:ilvl w:val="0"/>
                <w:numId w:val="24"/>
              </w:numPr>
              <w:tabs>
                <w:tab w:val="clear" w:pos="417"/>
                <w:tab w:val="clear" w:pos="794"/>
                <w:tab w:val="clear" w:pos="1191"/>
                <w:tab w:val="clear" w:pos="1588"/>
                <w:tab w:val="clear" w:pos="1985"/>
                <w:tab w:val="left" w:pos="239"/>
              </w:tabs>
              <w:spacing w:before="0"/>
              <w:ind w:left="239" w:hanging="239"/>
            </w:pPr>
            <w:r w:rsidRPr="00D01BC7">
              <w:t>Aux Membres du Secteur UIT-T</w:t>
            </w:r>
          </w:p>
          <w:p w:rsidR="00AB0462" w:rsidRPr="00D01BC7" w:rsidRDefault="00AB0462" w:rsidP="00FD4D68">
            <w:pPr>
              <w:numPr>
                <w:ilvl w:val="0"/>
                <w:numId w:val="24"/>
              </w:numPr>
              <w:tabs>
                <w:tab w:val="clear" w:pos="417"/>
                <w:tab w:val="clear" w:pos="794"/>
                <w:tab w:val="clear" w:pos="1191"/>
                <w:tab w:val="clear" w:pos="1588"/>
                <w:tab w:val="clear" w:pos="1985"/>
                <w:tab w:val="left" w:pos="239"/>
              </w:tabs>
              <w:spacing w:before="0"/>
              <w:ind w:left="239" w:hanging="239"/>
            </w:pPr>
            <w:r w:rsidRPr="00D01BC7">
              <w:t>Aux Associés de l'UIT-T</w:t>
            </w:r>
          </w:p>
          <w:p w:rsidR="00AB0462" w:rsidRPr="00D01BC7" w:rsidRDefault="00AB0462" w:rsidP="00FD4D68">
            <w:pPr>
              <w:numPr>
                <w:ilvl w:val="0"/>
                <w:numId w:val="24"/>
              </w:numPr>
              <w:tabs>
                <w:tab w:val="clear" w:pos="417"/>
                <w:tab w:val="clear" w:pos="794"/>
                <w:tab w:val="clear" w:pos="1191"/>
                <w:tab w:val="clear" w:pos="1588"/>
                <w:tab w:val="clear" w:pos="1985"/>
                <w:tab w:val="left" w:pos="226"/>
              </w:tabs>
              <w:spacing w:before="0"/>
              <w:ind w:left="239" w:hanging="239"/>
            </w:pPr>
            <w:r w:rsidRPr="00D01BC7">
              <w:t xml:space="preserve">Aux établissements universitaires participant </w:t>
            </w:r>
            <w:r w:rsidR="00F65DCA" w:rsidRPr="00D01BC7">
              <w:br/>
            </w:r>
            <w:r w:rsidRPr="00D01BC7">
              <w:t>aux travaux de l'UIT-T</w:t>
            </w:r>
          </w:p>
          <w:p w:rsidR="006E6E8A" w:rsidRPr="00D01BC7" w:rsidRDefault="006E6E8A" w:rsidP="00FD4D68">
            <w:pPr>
              <w:numPr>
                <w:ilvl w:val="0"/>
                <w:numId w:val="24"/>
              </w:numPr>
              <w:tabs>
                <w:tab w:val="clear" w:pos="417"/>
                <w:tab w:val="clear" w:pos="794"/>
                <w:tab w:val="clear" w:pos="1191"/>
                <w:tab w:val="clear" w:pos="1588"/>
                <w:tab w:val="clear" w:pos="1985"/>
                <w:tab w:val="left" w:pos="226"/>
              </w:tabs>
              <w:spacing w:before="0"/>
              <w:ind w:left="239" w:hanging="239"/>
            </w:pPr>
            <w:r w:rsidRPr="00D01BC7">
              <w:t>Aux Président, Vice-Présidents, Rapporteurs et Rapporteurs associés de la CE 5 de l</w:t>
            </w:r>
            <w:r w:rsidR="00502875" w:rsidRPr="00D01BC7">
              <w:t>'</w:t>
            </w:r>
            <w:r w:rsidRPr="00D01BC7">
              <w:t>UIT-T</w:t>
            </w:r>
          </w:p>
        </w:tc>
      </w:tr>
      <w:tr w:rsidR="00AB0462" w:rsidRPr="00D01BC7" w:rsidTr="0086459A">
        <w:trPr>
          <w:cantSplit/>
        </w:trPr>
        <w:tc>
          <w:tcPr>
            <w:tcW w:w="822" w:type="dxa"/>
          </w:tcPr>
          <w:p w:rsidR="00AB0462" w:rsidRPr="00D01BC7" w:rsidRDefault="00AB0462" w:rsidP="00FD4D68">
            <w:pPr>
              <w:tabs>
                <w:tab w:val="left" w:pos="4111"/>
              </w:tabs>
              <w:spacing w:before="10"/>
              <w:ind w:left="57"/>
              <w:rPr>
                <w:rFonts w:ascii="Futura Lt BT" w:hAnsi="Futura Lt BT"/>
                <w:sz w:val="20"/>
              </w:rPr>
            </w:pPr>
          </w:p>
        </w:tc>
        <w:tc>
          <w:tcPr>
            <w:tcW w:w="4055" w:type="dxa"/>
          </w:tcPr>
          <w:p w:rsidR="00AB0462" w:rsidRPr="00D01BC7" w:rsidRDefault="00AB0462" w:rsidP="00FD4D68">
            <w:pPr>
              <w:tabs>
                <w:tab w:val="left" w:pos="4111"/>
              </w:tabs>
              <w:spacing w:before="0"/>
              <w:ind w:left="57"/>
            </w:pPr>
          </w:p>
        </w:tc>
        <w:tc>
          <w:tcPr>
            <w:tcW w:w="5046" w:type="dxa"/>
          </w:tcPr>
          <w:p w:rsidR="00AB0462" w:rsidRPr="00D01BC7" w:rsidRDefault="00AB0462" w:rsidP="007D2A2A">
            <w:pPr>
              <w:tabs>
                <w:tab w:val="left" w:pos="4111"/>
              </w:tabs>
            </w:pPr>
            <w:r w:rsidRPr="00D01BC7">
              <w:rPr>
                <w:b/>
              </w:rPr>
              <w:t>Copie</w:t>
            </w:r>
            <w:r w:rsidRPr="00D01BC7">
              <w:rPr>
                <w:b/>
                <w:bCs/>
              </w:rPr>
              <w:t>:</w:t>
            </w:r>
          </w:p>
          <w:p w:rsidR="00AB0462" w:rsidRPr="00D01BC7" w:rsidRDefault="00AB0462" w:rsidP="00FD4D68">
            <w:pPr>
              <w:tabs>
                <w:tab w:val="clear" w:pos="794"/>
                <w:tab w:val="left" w:pos="226"/>
                <w:tab w:val="left" w:pos="4111"/>
              </w:tabs>
              <w:spacing w:before="0"/>
              <w:ind w:left="226" w:hanging="226"/>
            </w:pPr>
            <w:r w:rsidRPr="00D01BC7">
              <w:t>-</w:t>
            </w:r>
            <w:r w:rsidRPr="00D01BC7">
              <w:tab/>
              <w:t>Aux Présidents et Vice-Présidents de toutes les Commissions d'études de l'UIT-T</w:t>
            </w:r>
          </w:p>
          <w:p w:rsidR="00AB0462" w:rsidRPr="00D01BC7" w:rsidRDefault="00AB0462" w:rsidP="00FD4D68">
            <w:pPr>
              <w:tabs>
                <w:tab w:val="clear" w:pos="794"/>
                <w:tab w:val="left" w:pos="226"/>
                <w:tab w:val="left" w:pos="4111"/>
              </w:tabs>
              <w:spacing w:before="0"/>
              <w:ind w:left="226" w:hanging="226"/>
            </w:pPr>
            <w:r w:rsidRPr="00D01BC7">
              <w:t>-</w:t>
            </w:r>
            <w:r w:rsidRPr="00D01BC7">
              <w:tab/>
              <w:t>Au Directeur du Bureau de développement des télécommunications</w:t>
            </w:r>
          </w:p>
          <w:p w:rsidR="00AB0462" w:rsidRPr="00D01BC7" w:rsidRDefault="00AB0462" w:rsidP="00FD4D68">
            <w:pPr>
              <w:tabs>
                <w:tab w:val="clear" w:pos="794"/>
                <w:tab w:val="left" w:pos="226"/>
                <w:tab w:val="left" w:pos="4111"/>
              </w:tabs>
              <w:spacing w:before="0"/>
              <w:ind w:left="226" w:hanging="226"/>
            </w:pPr>
            <w:r w:rsidRPr="00D01BC7">
              <w:t>-</w:t>
            </w:r>
            <w:r w:rsidRPr="00D01BC7">
              <w:tab/>
              <w:t>Au Directeur du Bureau des radiocommunications</w:t>
            </w:r>
          </w:p>
        </w:tc>
      </w:tr>
    </w:tbl>
    <w:p w:rsidR="00AB0462" w:rsidRPr="00D01BC7" w:rsidRDefault="00AB0462" w:rsidP="00FD4D68">
      <w:pPr>
        <w:tabs>
          <w:tab w:val="left" w:pos="4111"/>
        </w:tabs>
        <w:spacing w:before="0"/>
        <w:ind w:left="57"/>
      </w:pPr>
    </w:p>
    <w:tbl>
      <w:tblPr>
        <w:tblW w:w="0" w:type="auto"/>
        <w:tblInd w:w="8" w:type="dxa"/>
        <w:tblLayout w:type="fixed"/>
        <w:tblCellMar>
          <w:left w:w="0" w:type="dxa"/>
          <w:right w:w="0" w:type="dxa"/>
        </w:tblCellMar>
        <w:tblLook w:val="0000" w:firstRow="0" w:lastRow="0" w:firstColumn="0" w:lastColumn="0" w:noHBand="0" w:noVBand="0"/>
      </w:tblPr>
      <w:tblGrid>
        <w:gridCol w:w="822"/>
        <w:gridCol w:w="8384"/>
      </w:tblGrid>
      <w:tr w:rsidR="00AB0462" w:rsidRPr="00D01BC7" w:rsidTr="0086459A">
        <w:trPr>
          <w:cantSplit/>
          <w:trHeight w:val="680"/>
        </w:trPr>
        <w:tc>
          <w:tcPr>
            <w:tcW w:w="822" w:type="dxa"/>
          </w:tcPr>
          <w:p w:rsidR="00AB0462" w:rsidRPr="00886BE3" w:rsidRDefault="00AB0462" w:rsidP="00FD4D68">
            <w:pPr>
              <w:tabs>
                <w:tab w:val="left" w:pos="4111"/>
              </w:tabs>
              <w:spacing w:before="10"/>
              <w:ind w:left="57"/>
              <w:rPr>
                <w:szCs w:val="24"/>
              </w:rPr>
            </w:pPr>
            <w:r w:rsidRPr="00886BE3">
              <w:rPr>
                <w:szCs w:val="24"/>
              </w:rPr>
              <w:t>Objet:</w:t>
            </w:r>
          </w:p>
        </w:tc>
        <w:tc>
          <w:tcPr>
            <w:tcW w:w="8384" w:type="dxa"/>
          </w:tcPr>
          <w:p w:rsidR="00AB0462" w:rsidRPr="00D01BC7" w:rsidRDefault="00B021F8" w:rsidP="00FD4D68">
            <w:pPr>
              <w:tabs>
                <w:tab w:val="left" w:pos="4111"/>
              </w:tabs>
              <w:spacing w:before="0"/>
              <w:ind w:left="57"/>
            </w:pPr>
            <w:r w:rsidRPr="00D01BC7">
              <w:rPr>
                <w:b/>
              </w:rPr>
              <w:t>Enquête</w:t>
            </w:r>
            <w:r w:rsidR="00D65C67" w:rsidRPr="00D01BC7">
              <w:rPr>
                <w:b/>
              </w:rPr>
              <w:t xml:space="preserve"> sur les TIC et l</w:t>
            </w:r>
            <w:r w:rsidR="00502875" w:rsidRPr="00D01BC7">
              <w:rPr>
                <w:b/>
              </w:rPr>
              <w:t>'</w:t>
            </w:r>
            <w:r w:rsidR="00D65C67" w:rsidRPr="00D01BC7">
              <w:rPr>
                <w:b/>
              </w:rPr>
              <w:t>adaptation aux effets des changements climatiques</w:t>
            </w:r>
          </w:p>
        </w:tc>
      </w:tr>
    </w:tbl>
    <w:p w:rsidR="00AB0462" w:rsidRPr="00D01BC7" w:rsidRDefault="00AB0462" w:rsidP="00FD4D68">
      <w:pPr>
        <w:pStyle w:val="Normalaftertitle"/>
      </w:pPr>
      <w:r w:rsidRPr="00D01BC7">
        <w:t>Madame, Monsieur,</w:t>
      </w:r>
    </w:p>
    <w:p w:rsidR="00B1157A" w:rsidRPr="00D01BC7" w:rsidRDefault="001B0855" w:rsidP="00886BE3">
      <w:r w:rsidRPr="00D01BC7">
        <w:t>Les changements climatiques sont une réalité et représentent probablement l'un des plus grands défis de l'histoire de l'humanité. Les technologies de l'information et de la communication (TIC), comme les satellites, les téléphones mobiles et l'Internet, sont essentiel</w:t>
      </w:r>
      <w:r w:rsidR="00502875" w:rsidRPr="00D01BC7">
        <w:t>le</w:t>
      </w:r>
      <w:r w:rsidRPr="00D01BC7">
        <w:t>s pour traiter les grands problèmes liés aux changements climatiques</w:t>
      </w:r>
      <w:r w:rsidR="00502875" w:rsidRPr="00D01BC7">
        <w:t xml:space="preserve"> et</w:t>
      </w:r>
      <w:r w:rsidRPr="00D01BC7">
        <w:t xml:space="preserve"> aux catastrophes naturelles et</w:t>
      </w:r>
      <w:r w:rsidR="00502875" w:rsidRPr="00D01BC7">
        <w:t xml:space="preserve"> relever le défi du </w:t>
      </w:r>
      <w:r w:rsidRPr="00D01BC7">
        <w:t>développement durable. Elles sont indispensables pour surveiller les changements climatiques, en atténuer les effets et s'y adapter, ainsi que pour faciliter le passage à une économie verte</w:t>
      </w:r>
      <w:r w:rsidR="00E80947" w:rsidRPr="00D01BC7">
        <w:t>.</w:t>
      </w:r>
    </w:p>
    <w:p w:rsidR="00E80947" w:rsidRPr="00D01BC7" w:rsidRDefault="00CF3E71" w:rsidP="00FD4D68">
      <w:r w:rsidRPr="00D01BC7">
        <w:t>Je</w:t>
      </w:r>
      <w:r w:rsidR="00E80947" w:rsidRPr="00D01BC7">
        <w:t xml:space="preserve"> saisis cette occasion pour réaffirmer l'engagement de l'UIT en faveur de l'élaboration d'une approche intégrée permettant d'étudier le lien entre les TIC et les changements climatiques</w:t>
      </w:r>
      <w:r w:rsidR="00A26D48" w:rsidRPr="00D01BC7">
        <w:t>.</w:t>
      </w:r>
    </w:p>
    <w:p w:rsidR="00A26D48" w:rsidRPr="00D01BC7" w:rsidRDefault="00D14547" w:rsidP="00502875">
      <w:r w:rsidRPr="00D01BC7">
        <w:t>J</w:t>
      </w:r>
      <w:r w:rsidR="00502875" w:rsidRPr="00D01BC7">
        <w:t>'</w:t>
      </w:r>
      <w:r w:rsidRPr="00D01BC7">
        <w:t>ai l</w:t>
      </w:r>
      <w:r w:rsidR="00502875" w:rsidRPr="00D01BC7">
        <w:t>'</w:t>
      </w:r>
      <w:r w:rsidRPr="00D01BC7">
        <w:t xml:space="preserve">honneur de vous informer </w:t>
      </w:r>
      <w:r w:rsidR="006B618E" w:rsidRPr="00D01BC7">
        <w:t>que dans le cadre de</w:t>
      </w:r>
      <w:r w:rsidRPr="00D01BC7">
        <w:t xml:space="preserve"> la Commission d</w:t>
      </w:r>
      <w:r w:rsidR="00502875" w:rsidRPr="00D01BC7">
        <w:t>'études </w:t>
      </w:r>
      <w:r w:rsidRPr="00D01BC7">
        <w:t>5</w:t>
      </w:r>
      <w:r w:rsidR="00502875" w:rsidRPr="00D01BC7">
        <w:t xml:space="preserve"> de l'UIT</w:t>
      </w:r>
      <w:r w:rsidR="00502875" w:rsidRPr="00D01BC7">
        <w:noBreakHyphen/>
        <w:t>T,</w:t>
      </w:r>
      <w:r w:rsidR="006B618E" w:rsidRPr="00D01BC7">
        <w:t xml:space="preserve"> le groupe</w:t>
      </w:r>
      <w:r w:rsidRPr="00D01BC7">
        <w:t xml:space="preserve"> chargé </w:t>
      </w:r>
      <w:r w:rsidR="00502875" w:rsidRPr="00D01BC7">
        <w:t xml:space="preserve">de l'étude </w:t>
      </w:r>
      <w:r w:rsidRPr="00D01BC7">
        <w:t>de la Question 15 sur les TIC et l</w:t>
      </w:r>
      <w:r w:rsidR="00502875" w:rsidRPr="00D01BC7">
        <w:t>'</w:t>
      </w:r>
      <w:r w:rsidRPr="00D01BC7">
        <w:t>adaptation aux effets des changements climatiques travaille actuellement</w:t>
      </w:r>
      <w:r w:rsidR="00967368" w:rsidRPr="00D01BC7">
        <w:t>,</w:t>
      </w:r>
      <w:r w:rsidRPr="00D01BC7">
        <w:t xml:space="preserve"> </w:t>
      </w:r>
      <w:r w:rsidR="00967368" w:rsidRPr="00D01BC7">
        <w:t xml:space="preserve">en coopération avec le Bureau de la normalisation des télécommunications (TSB), </w:t>
      </w:r>
      <w:r w:rsidRPr="00D01BC7">
        <w:t xml:space="preserve">à la conception et au lancement du </w:t>
      </w:r>
      <w:r w:rsidR="00502875" w:rsidRPr="00D01BC7">
        <w:t>P</w:t>
      </w:r>
      <w:r w:rsidRPr="00D01BC7">
        <w:t>ortail sur les TIC et l</w:t>
      </w:r>
      <w:r w:rsidR="00502875" w:rsidRPr="00D01BC7">
        <w:t>'</w:t>
      </w:r>
      <w:r w:rsidRPr="00D01BC7">
        <w:t>adaptation aux effets des changements climatiques</w:t>
      </w:r>
      <w:r w:rsidR="00967368" w:rsidRPr="00D01BC7">
        <w:t>,</w:t>
      </w:r>
      <w:r w:rsidRPr="00D01BC7">
        <w:t xml:space="preserve"> en application de la Résolution 73 (AMNT-12) </w:t>
      </w:r>
      <w:r w:rsidR="009F72D6" w:rsidRPr="00D01BC7">
        <w:t>aux termes de laquelle il a été décidé</w:t>
      </w:r>
      <w:r w:rsidRPr="00D01BC7">
        <w:t xml:space="preserve"> </w:t>
      </w:r>
      <w:r w:rsidR="00502875" w:rsidRPr="00D01BC7">
        <w:t>"</w:t>
      </w:r>
      <w:r w:rsidR="00FE477B" w:rsidRPr="00D01BC7">
        <w:t xml:space="preserve">de continuer de tenir à </w:t>
      </w:r>
      <w:r w:rsidRPr="00D01BC7">
        <w:t>jour et d'actualiser le Portail mondial de l'UIT-T sur les TIC, l'environnement et les changements climatiques, en enrichissant ses fonctionnalités par le biais de la création d'un forum électronique interactif permettant d'échanger des informations et de diffuser des idées, des normes et des bonnes pratiques sur les relations entre les TIC et l'environnement durable</w:t>
      </w:r>
      <w:r w:rsidR="00994DAF" w:rsidRPr="00D01BC7">
        <w:t> (…)</w:t>
      </w:r>
      <w:r w:rsidR="00502875" w:rsidRPr="00D01BC7">
        <w:t>"</w:t>
      </w:r>
      <w:r w:rsidR="00994DAF" w:rsidRPr="00D01BC7">
        <w:t>.</w:t>
      </w:r>
    </w:p>
    <w:p w:rsidR="00994DAF" w:rsidRPr="00D01BC7" w:rsidRDefault="00CE79EF" w:rsidP="00762B5C">
      <w:pPr>
        <w:keepLines/>
        <w:rPr>
          <w:szCs w:val="24"/>
          <w:lang w:eastAsia="zh-CN"/>
        </w:rPr>
      </w:pPr>
      <w:r w:rsidRPr="00D01BC7">
        <w:lastRenderedPageBreak/>
        <w:t>En outre, le groupe chargé de l</w:t>
      </w:r>
      <w:r w:rsidR="00502875" w:rsidRPr="00D01BC7">
        <w:t>'</w:t>
      </w:r>
      <w:r w:rsidRPr="00D01BC7">
        <w:t>étude de la Question 15/5 travaille actuellement à l</w:t>
      </w:r>
      <w:r w:rsidR="00502875" w:rsidRPr="00D01BC7">
        <w:t>'</w:t>
      </w:r>
      <w:r w:rsidRPr="00D01BC7">
        <w:t>élaboration d</w:t>
      </w:r>
      <w:r w:rsidR="00502875" w:rsidRPr="00D01BC7">
        <w:t>'</w:t>
      </w:r>
      <w:r w:rsidR="007D2A2A">
        <w:t>une </w:t>
      </w:r>
      <w:r w:rsidRPr="00D01BC7">
        <w:t>Recommandation sur les bonnes pratiques concernant l</w:t>
      </w:r>
      <w:r w:rsidR="00502875" w:rsidRPr="00D01BC7">
        <w:t xml:space="preserve">a façon dont </w:t>
      </w:r>
      <w:r w:rsidRPr="00D01BC7">
        <w:t xml:space="preserve">les communautés </w:t>
      </w:r>
      <w:r w:rsidR="00502875" w:rsidRPr="00D01BC7">
        <w:t xml:space="preserve">utilisent les TIC </w:t>
      </w:r>
      <w:r w:rsidRPr="00D01BC7">
        <w:t>en vue de s</w:t>
      </w:r>
      <w:r w:rsidR="00502875" w:rsidRPr="00D01BC7">
        <w:t>'</w:t>
      </w:r>
      <w:r w:rsidRPr="00D01BC7">
        <w:t>adapter aux effets des changements climatiques et sur la résilience du secteur des TIC face aux effets d</w:t>
      </w:r>
      <w:r w:rsidR="00502875" w:rsidRPr="00D01BC7">
        <w:t>e c</w:t>
      </w:r>
      <w:r w:rsidRPr="00D01BC7">
        <w:t>es changements (</w:t>
      </w:r>
      <w:proofErr w:type="spellStart"/>
      <w:r w:rsidRPr="00D01BC7">
        <w:t>L.Infrastructure</w:t>
      </w:r>
      <w:proofErr w:type="spellEnd"/>
      <w:r w:rsidRPr="00D01BC7">
        <w:t xml:space="preserve"> and Adaptation).</w:t>
      </w:r>
      <w:r w:rsidR="00715A9C">
        <w:t xml:space="preserve"> Selon la Convention</w:t>
      </w:r>
      <w:r w:rsidR="00715A9C">
        <w:noBreakHyphen/>
      </w:r>
      <w:r w:rsidR="007D2A2A">
        <w:t>c</w:t>
      </w:r>
      <w:r w:rsidR="008D2325" w:rsidRPr="00D01BC7">
        <w:t>adre des Nations Unies sur les changements climatiques (CCNUCC), l</w:t>
      </w:r>
      <w:r w:rsidR="00502875" w:rsidRPr="00D01BC7">
        <w:t>'</w:t>
      </w:r>
      <w:r w:rsidR="008D2325" w:rsidRPr="00D01BC7">
        <w:t xml:space="preserve">adaptation est </w:t>
      </w:r>
      <w:r w:rsidR="00502875" w:rsidRPr="00D01BC7">
        <w:t>"</w:t>
      </w:r>
      <w:r w:rsidR="008D2325" w:rsidRPr="00D01BC7">
        <w:t>le processus ou résultat d</w:t>
      </w:r>
      <w:r w:rsidR="00502875" w:rsidRPr="00D01BC7">
        <w:t>'</w:t>
      </w:r>
      <w:r w:rsidR="008D2325" w:rsidRPr="00D01BC7">
        <w:t xml:space="preserve">un processus </w:t>
      </w:r>
      <w:r w:rsidR="008D2325" w:rsidRPr="00D01BC7">
        <w:rPr>
          <w:szCs w:val="24"/>
          <w:lang w:eastAsia="zh-CN"/>
        </w:rPr>
        <w:t>menant à une réduction du préjudice ou du risque de préjudice, ou</w:t>
      </w:r>
      <w:r w:rsidR="00502875" w:rsidRPr="00D01BC7">
        <w:rPr>
          <w:szCs w:val="24"/>
          <w:lang w:eastAsia="zh-CN"/>
        </w:rPr>
        <w:t xml:space="preserve"> la</w:t>
      </w:r>
      <w:r w:rsidR="008D2325" w:rsidRPr="00D01BC7">
        <w:rPr>
          <w:szCs w:val="24"/>
          <w:lang w:eastAsia="zh-CN"/>
        </w:rPr>
        <w:t xml:space="preserve"> concrétisation d</w:t>
      </w:r>
      <w:r w:rsidR="00502875" w:rsidRPr="00D01BC7">
        <w:rPr>
          <w:szCs w:val="24"/>
          <w:lang w:eastAsia="zh-CN"/>
        </w:rPr>
        <w:t>'</w:t>
      </w:r>
      <w:r w:rsidR="008D2325" w:rsidRPr="00D01BC7">
        <w:rPr>
          <w:szCs w:val="24"/>
          <w:lang w:eastAsia="zh-CN"/>
        </w:rPr>
        <w:t xml:space="preserve">avantages </w:t>
      </w:r>
      <w:r w:rsidR="00843A3B" w:rsidRPr="00D01BC7">
        <w:rPr>
          <w:szCs w:val="24"/>
          <w:lang w:eastAsia="zh-CN"/>
        </w:rPr>
        <w:t xml:space="preserve">associés à </w:t>
      </w:r>
      <w:r w:rsidR="008D2325" w:rsidRPr="00D01BC7">
        <w:rPr>
          <w:szCs w:val="24"/>
          <w:lang w:eastAsia="zh-CN"/>
        </w:rPr>
        <w:t xml:space="preserve">la variabilité du climat et </w:t>
      </w:r>
      <w:r w:rsidR="00C03946" w:rsidRPr="00D01BC7">
        <w:rPr>
          <w:szCs w:val="24"/>
          <w:lang w:eastAsia="zh-CN"/>
        </w:rPr>
        <w:t>aux</w:t>
      </w:r>
      <w:r w:rsidR="008D2325" w:rsidRPr="00D01BC7">
        <w:rPr>
          <w:szCs w:val="24"/>
          <w:lang w:eastAsia="zh-CN"/>
        </w:rPr>
        <w:t xml:space="preserve"> changement</w:t>
      </w:r>
      <w:r w:rsidR="00C03946" w:rsidRPr="00D01BC7">
        <w:rPr>
          <w:szCs w:val="24"/>
          <w:lang w:eastAsia="zh-CN"/>
        </w:rPr>
        <w:t>s</w:t>
      </w:r>
      <w:r w:rsidR="008D2325" w:rsidRPr="00D01BC7">
        <w:rPr>
          <w:szCs w:val="24"/>
          <w:lang w:eastAsia="zh-CN"/>
        </w:rPr>
        <w:t xml:space="preserve"> climatique</w:t>
      </w:r>
      <w:r w:rsidR="00C03946" w:rsidRPr="00D01BC7">
        <w:rPr>
          <w:szCs w:val="24"/>
          <w:lang w:eastAsia="zh-CN"/>
        </w:rPr>
        <w:t>s</w:t>
      </w:r>
      <w:r w:rsidR="00762B5C" w:rsidRPr="00D01BC7">
        <w:rPr>
          <w:szCs w:val="24"/>
          <w:lang w:eastAsia="zh-CN"/>
        </w:rPr>
        <w:t>"</w:t>
      </w:r>
      <w:r w:rsidR="008D2325" w:rsidRPr="00D01BC7">
        <w:rPr>
          <w:szCs w:val="24"/>
          <w:lang w:eastAsia="zh-CN"/>
        </w:rPr>
        <w:t>.</w:t>
      </w:r>
    </w:p>
    <w:p w:rsidR="00B021F8" w:rsidRPr="00D01BC7" w:rsidRDefault="008C453C" w:rsidP="00715A9C">
      <w:pPr>
        <w:rPr>
          <w:szCs w:val="24"/>
          <w:lang w:eastAsia="zh-CN"/>
        </w:rPr>
      </w:pPr>
      <w:r w:rsidRPr="00D01BC7">
        <w:rPr>
          <w:szCs w:val="24"/>
          <w:lang w:eastAsia="zh-CN"/>
        </w:rPr>
        <w:t>Compte tenu de l</w:t>
      </w:r>
      <w:r w:rsidR="00502875" w:rsidRPr="00D01BC7">
        <w:rPr>
          <w:szCs w:val="24"/>
          <w:lang w:eastAsia="zh-CN"/>
        </w:rPr>
        <w:t>'</w:t>
      </w:r>
      <w:r w:rsidRPr="00D01BC7">
        <w:rPr>
          <w:szCs w:val="24"/>
          <w:lang w:eastAsia="zh-CN"/>
        </w:rPr>
        <w:t>importance de cette question et du</w:t>
      </w:r>
      <w:r w:rsidR="00762B5C" w:rsidRPr="00D01BC7">
        <w:rPr>
          <w:szCs w:val="24"/>
          <w:lang w:eastAsia="zh-CN"/>
        </w:rPr>
        <w:t xml:space="preserve"> lancement prochain du Portail</w:t>
      </w:r>
      <w:r w:rsidRPr="00D01BC7">
        <w:rPr>
          <w:szCs w:val="24"/>
          <w:lang w:eastAsia="zh-CN"/>
        </w:rPr>
        <w:t>, le groupe chargé de l</w:t>
      </w:r>
      <w:r w:rsidR="00502875" w:rsidRPr="00D01BC7">
        <w:rPr>
          <w:szCs w:val="24"/>
          <w:lang w:eastAsia="zh-CN"/>
        </w:rPr>
        <w:t>'</w:t>
      </w:r>
      <w:r w:rsidRPr="00D01BC7">
        <w:rPr>
          <w:szCs w:val="24"/>
          <w:lang w:eastAsia="zh-CN"/>
        </w:rPr>
        <w:t xml:space="preserve">étude de la Question 15/5 réalise actuellement une enquête. Par conséquent, nous vous </w:t>
      </w:r>
      <w:r w:rsidR="00852038" w:rsidRPr="00D01BC7">
        <w:rPr>
          <w:szCs w:val="24"/>
          <w:lang w:eastAsia="zh-CN"/>
        </w:rPr>
        <w:t>demandons</w:t>
      </w:r>
      <w:r w:rsidRPr="00D01BC7">
        <w:rPr>
          <w:szCs w:val="24"/>
          <w:lang w:eastAsia="zh-CN"/>
        </w:rPr>
        <w:t xml:space="preserve"> de bien vouloir nous faire parvenir une description de votre manière</w:t>
      </w:r>
      <w:r w:rsidR="00762B5C" w:rsidRPr="00D01BC7">
        <w:rPr>
          <w:szCs w:val="24"/>
          <w:lang w:eastAsia="zh-CN"/>
        </w:rPr>
        <w:t>:</w:t>
      </w:r>
      <w:r w:rsidRPr="00D01BC7">
        <w:rPr>
          <w:szCs w:val="24"/>
          <w:lang w:eastAsia="zh-CN"/>
        </w:rPr>
        <w:t xml:space="preserve"> a)</w:t>
      </w:r>
      <w:r w:rsidR="00762B5C" w:rsidRPr="00D01BC7">
        <w:rPr>
          <w:szCs w:val="24"/>
          <w:lang w:eastAsia="zh-CN"/>
        </w:rPr>
        <w:t> </w:t>
      </w:r>
      <w:r w:rsidRPr="00D01BC7">
        <w:rPr>
          <w:szCs w:val="24"/>
          <w:lang w:eastAsia="zh-CN"/>
        </w:rPr>
        <w:t>d</w:t>
      </w:r>
      <w:r w:rsidR="00502875" w:rsidRPr="00D01BC7">
        <w:rPr>
          <w:szCs w:val="24"/>
          <w:lang w:eastAsia="zh-CN"/>
        </w:rPr>
        <w:t>'</w:t>
      </w:r>
      <w:r w:rsidR="007D2A2A">
        <w:rPr>
          <w:szCs w:val="24"/>
          <w:lang w:eastAsia="zh-CN"/>
        </w:rPr>
        <w:t>utiliser les </w:t>
      </w:r>
      <w:r w:rsidRPr="00D01BC7">
        <w:rPr>
          <w:szCs w:val="24"/>
          <w:lang w:eastAsia="zh-CN"/>
        </w:rPr>
        <w:t>TIC pour permettre aux communautés de mieux s</w:t>
      </w:r>
      <w:r w:rsidR="00502875" w:rsidRPr="00D01BC7">
        <w:rPr>
          <w:szCs w:val="24"/>
          <w:lang w:eastAsia="zh-CN"/>
        </w:rPr>
        <w:t>'</w:t>
      </w:r>
      <w:r w:rsidRPr="00D01BC7">
        <w:rPr>
          <w:szCs w:val="24"/>
          <w:lang w:eastAsia="zh-CN"/>
        </w:rPr>
        <w:t xml:space="preserve">adapter aux effets </w:t>
      </w:r>
      <w:r w:rsidR="00762B5C" w:rsidRPr="00D01BC7">
        <w:rPr>
          <w:szCs w:val="24"/>
          <w:lang w:eastAsia="zh-CN"/>
        </w:rPr>
        <w:t>des changements climatiques</w:t>
      </w:r>
      <w:r w:rsidR="007D2A2A">
        <w:rPr>
          <w:szCs w:val="24"/>
          <w:lang w:eastAsia="zh-CN"/>
        </w:rPr>
        <w:t>;</w:t>
      </w:r>
      <w:r w:rsidR="00762B5C" w:rsidRPr="00D01BC7">
        <w:rPr>
          <w:szCs w:val="24"/>
          <w:lang w:eastAsia="zh-CN"/>
        </w:rPr>
        <w:t xml:space="preserve"> et </w:t>
      </w:r>
      <w:r w:rsidRPr="00D01BC7">
        <w:rPr>
          <w:szCs w:val="24"/>
          <w:lang w:eastAsia="zh-CN"/>
        </w:rPr>
        <w:t>b)</w:t>
      </w:r>
      <w:r w:rsidR="00762B5C" w:rsidRPr="00D01BC7">
        <w:rPr>
          <w:szCs w:val="24"/>
          <w:lang w:eastAsia="zh-CN"/>
        </w:rPr>
        <w:t> </w:t>
      </w:r>
      <w:r w:rsidRPr="00D01BC7">
        <w:rPr>
          <w:szCs w:val="24"/>
          <w:lang w:eastAsia="zh-CN"/>
        </w:rPr>
        <w:t>d</w:t>
      </w:r>
      <w:r w:rsidR="00762B5C" w:rsidRPr="00D01BC7">
        <w:rPr>
          <w:szCs w:val="24"/>
          <w:lang w:eastAsia="zh-CN"/>
        </w:rPr>
        <w:t xml:space="preserve">'éviter autant que possible les changements climatiques n'entraînent une dégradation de l'infrastructure et de la </w:t>
      </w:r>
      <w:r w:rsidRPr="00D01BC7">
        <w:rPr>
          <w:szCs w:val="24"/>
          <w:lang w:eastAsia="zh-CN"/>
        </w:rPr>
        <w:t>qualité de fonctionnement dans le secteur des TIC</w:t>
      </w:r>
      <w:r w:rsidR="00311A84" w:rsidRPr="00D01BC7">
        <w:rPr>
          <w:szCs w:val="24"/>
          <w:lang w:eastAsia="zh-CN"/>
        </w:rPr>
        <w:t>.</w:t>
      </w:r>
    </w:p>
    <w:p w:rsidR="00311A84" w:rsidRPr="00D01BC7" w:rsidRDefault="00311A84" w:rsidP="00B33516">
      <w:pPr>
        <w:rPr>
          <w:szCs w:val="24"/>
          <w:lang w:eastAsia="zh-CN"/>
        </w:rPr>
      </w:pPr>
      <w:r w:rsidRPr="00D01BC7">
        <w:rPr>
          <w:szCs w:val="24"/>
          <w:lang w:eastAsia="zh-CN"/>
        </w:rPr>
        <w:t>Nous étudierons ces exemples en vue de les intégrer dans la Recommandation UIT-T sur les TIC et l</w:t>
      </w:r>
      <w:r w:rsidR="00502875" w:rsidRPr="00D01BC7">
        <w:rPr>
          <w:szCs w:val="24"/>
          <w:lang w:eastAsia="zh-CN"/>
        </w:rPr>
        <w:t>'</w:t>
      </w:r>
      <w:r w:rsidRPr="00D01BC7">
        <w:rPr>
          <w:szCs w:val="24"/>
          <w:lang w:eastAsia="zh-CN"/>
        </w:rPr>
        <w:t>adaptation aux effets des changements climatiques et/ou de les publier sur le Portail</w:t>
      </w:r>
      <w:r w:rsidR="00B33516" w:rsidRPr="00D01BC7">
        <w:rPr>
          <w:szCs w:val="24"/>
          <w:lang w:eastAsia="zh-CN"/>
        </w:rPr>
        <w:t xml:space="preserve"> consacré à cette question.</w:t>
      </w:r>
    </w:p>
    <w:p w:rsidR="00311A84" w:rsidRPr="00D01BC7" w:rsidRDefault="00311A84" w:rsidP="00886BE3">
      <w:r w:rsidRPr="00D01BC7">
        <w:t>Vous pouvez répondre à cette enquête</w:t>
      </w:r>
      <w:r w:rsidR="00715A9C">
        <w:t xml:space="preserve"> sur </w:t>
      </w:r>
      <w:r w:rsidRPr="00D01BC7">
        <w:t>Internet à l</w:t>
      </w:r>
      <w:r w:rsidR="00502875" w:rsidRPr="00D01BC7">
        <w:t>'</w:t>
      </w:r>
      <w:r w:rsidR="00B33516" w:rsidRPr="00D01BC7">
        <w:t>adresse suivante</w:t>
      </w:r>
      <w:r w:rsidRPr="00D01BC7">
        <w:t>:</w:t>
      </w:r>
      <w:r w:rsidR="00886BE3">
        <w:t xml:space="preserve"> </w:t>
      </w:r>
      <w:hyperlink r:id="rId11" w:history="1">
        <w:r w:rsidRPr="00D01BC7">
          <w:rPr>
            <w:rStyle w:val="Hyperlink"/>
          </w:rPr>
          <w:t>https://www.surveymonkey.com/s/201303-adaptation</w:t>
        </w:r>
      </w:hyperlink>
      <w:r w:rsidRPr="00D01BC7">
        <w:t xml:space="preserve">. </w:t>
      </w:r>
    </w:p>
    <w:p w:rsidR="00311A84" w:rsidRPr="00D01BC7" w:rsidRDefault="00852038" w:rsidP="00FD4D68">
      <w:r w:rsidRPr="00D01BC7">
        <w:t>Je vous saurais gré de bien vouloir répondre à cette enquête d</w:t>
      </w:r>
      <w:r w:rsidR="00502875" w:rsidRPr="00D01BC7">
        <w:t>'</w:t>
      </w:r>
      <w:r w:rsidRPr="00D01BC7">
        <w:t xml:space="preserve">ici au </w:t>
      </w:r>
      <w:r w:rsidR="007D2A2A">
        <w:rPr>
          <w:b/>
          <w:bCs/>
        </w:rPr>
        <w:t>30 septembre 2013 au plus </w:t>
      </w:r>
      <w:r w:rsidRPr="00D01BC7">
        <w:rPr>
          <w:b/>
          <w:bCs/>
        </w:rPr>
        <w:t>tard</w:t>
      </w:r>
      <w:r w:rsidRPr="00D01BC7">
        <w:t>.</w:t>
      </w:r>
    </w:p>
    <w:p w:rsidR="00852038" w:rsidRPr="00D01BC7" w:rsidRDefault="00852038" w:rsidP="00B33516">
      <w:r w:rsidRPr="00D01BC7">
        <w:t>Pour toute question, n</w:t>
      </w:r>
      <w:r w:rsidR="00502875" w:rsidRPr="00D01BC7">
        <w:t>'</w:t>
      </w:r>
      <w:r w:rsidRPr="00D01BC7">
        <w:t>hésitez pas à contact</w:t>
      </w:r>
      <w:r w:rsidR="00B33516" w:rsidRPr="00D01BC7">
        <w:t>er</w:t>
      </w:r>
      <w:r w:rsidRPr="00D01BC7">
        <w:t xml:space="preserve"> avec Mme Cristina Bueti (</w:t>
      </w:r>
      <w:hyperlink r:id="rId12" w:history="1">
        <w:r w:rsidRPr="00D01BC7">
          <w:rPr>
            <w:rStyle w:val="Hyperlink"/>
          </w:rPr>
          <w:t>tsbsg5@itu.int</w:t>
        </w:r>
      </w:hyperlink>
      <w:r w:rsidRPr="00D01BC7">
        <w:t xml:space="preserve">). </w:t>
      </w:r>
    </w:p>
    <w:p w:rsidR="00852038" w:rsidRPr="00D01BC7" w:rsidRDefault="00852038" w:rsidP="00B33516">
      <w:r w:rsidRPr="00D01BC7">
        <w:t>Le succès de cette enquête dépend des réponses reçues des Etats Membres</w:t>
      </w:r>
      <w:r w:rsidR="00EB35C7" w:rsidRPr="00D01BC7">
        <w:t xml:space="preserve"> et</w:t>
      </w:r>
      <w:r w:rsidRPr="00D01BC7">
        <w:t xml:space="preserve"> des Membres de</w:t>
      </w:r>
      <w:r w:rsidR="00EB35C7" w:rsidRPr="00D01BC7">
        <w:t>s</w:t>
      </w:r>
      <w:r w:rsidRPr="00D01BC7">
        <w:t xml:space="preserve"> Secteur</w:t>
      </w:r>
      <w:r w:rsidR="00EB35C7" w:rsidRPr="00D01BC7">
        <w:t>s de l</w:t>
      </w:r>
      <w:r w:rsidR="00502875" w:rsidRPr="00D01BC7">
        <w:t>'</w:t>
      </w:r>
      <w:r w:rsidR="00EB35C7" w:rsidRPr="00D01BC7">
        <w:t>UIT,</w:t>
      </w:r>
      <w:r w:rsidRPr="00D01BC7">
        <w:t xml:space="preserve"> ainsi que des établissements universitaires participa</w:t>
      </w:r>
      <w:r w:rsidR="00EB35C7" w:rsidRPr="00D01BC7">
        <w:t>nt aux travaux de l</w:t>
      </w:r>
      <w:r w:rsidR="00502875" w:rsidRPr="00D01BC7">
        <w:t>'</w:t>
      </w:r>
      <w:r w:rsidR="00EB35C7" w:rsidRPr="00D01BC7">
        <w:t>Union et des Associés</w:t>
      </w:r>
      <w:r w:rsidRPr="00D01BC7">
        <w:t xml:space="preserve">. Nous vous demandons de bien vouloir prendre le temps de répondre </w:t>
      </w:r>
      <w:r w:rsidR="00D05AD1" w:rsidRPr="00D01BC7">
        <w:t>de façon détaillée</w:t>
      </w:r>
      <w:r w:rsidRPr="00D01BC7">
        <w:t xml:space="preserve"> et de nous faire parvenir vos réponses dans le</w:t>
      </w:r>
      <w:r w:rsidR="00B33516" w:rsidRPr="00D01BC7">
        <w:t>s</w:t>
      </w:r>
      <w:r w:rsidRPr="00D01BC7">
        <w:t xml:space="preserve"> délai</w:t>
      </w:r>
      <w:r w:rsidR="00B33516" w:rsidRPr="00D01BC7">
        <w:t>s</w:t>
      </w:r>
      <w:r w:rsidRPr="00D01BC7">
        <w:t>.</w:t>
      </w:r>
    </w:p>
    <w:p w:rsidR="00852038" w:rsidRPr="00D01BC7" w:rsidRDefault="00852038" w:rsidP="00FD4D68">
      <w:r w:rsidRPr="00D01BC7">
        <w:t xml:space="preserve">Nous vous remercions par avance de votre coopération. </w:t>
      </w:r>
    </w:p>
    <w:p w:rsidR="00852038" w:rsidRPr="00D01BC7" w:rsidRDefault="00852038" w:rsidP="00FD4D68">
      <w:r w:rsidRPr="00D01BC7">
        <w:t>Veuillez agréer, Madame, Monsieur, l'assurance</w:t>
      </w:r>
      <w:r w:rsidR="00D01BC7" w:rsidRPr="00D01BC7">
        <w:t xml:space="preserve"> de ma considération distinguée.</w:t>
      </w:r>
    </w:p>
    <w:p w:rsidR="00B34F94" w:rsidRDefault="00B34F94" w:rsidP="007D2A2A">
      <w:pPr>
        <w:spacing w:before="840"/>
      </w:pPr>
    </w:p>
    <w:p w:rsidR="00FA2083" w:rsidRPr="008D2325" w:rsidRDefault="00FA2083" w:rsidP="007D2A2A">
      <w:pPr>
        <w:spacing w:before="840"/>
        <w:rPr>
          <w:lang w:val="fr-CH"/>
        </w:rPr>
      </w:pPr>
      <w:r w:rsidRPr="00D01BC7">
        <w:t>Malcolm Johnson</w:t>
      </w:r>
      <w:r w:rsidR="007D2A2A">
        <w:br/>
      </w:r>
      <w:r w:rsidRPr="00D01BC7">
        <w:t xml:space="preserve">Directeur du Bureau de la normalisation </w:t>
      </w:r>
      <w:r w:rsidR="007D2A2A">
        <w:br/>
      </w:r>
      <w:r w:rsidRPr="00D01BC7">
        <w:t>des télécommunications</w:t>
      </w:r>
    </w:p>
    <w:sectPr w:rsidR="00FA2083" w:rsidRPr="008D2325" w:rsidSect="00455729">
      <w:headerReference w:type="default" r:id="rId13"/>
      <w:footerReference w:type="default" r:id="rId14"/>
      <w:footerReference w:type="first" r:id="rId15"/>
      <w:footnotePr>
        <w:numFmt w:val="lowerRoman"/>
      </w:footnotePr>
      <w:type w:val="oddPage"/>
      <w:pgSz w:w="11907" w:h="16840" w:code="9"/>
      <w:pgMar w:top="1134" w:right="1134" w:bottom="1134" w:left="1134"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C58" w:rsidRDefault="007A2C58">
      <w:r>
        <w:separator/>
      </w:r>
    </w:p>
  </w:endnote>
  <w:endnote w:type="continuationSeparator" w:id="0">
    <w:p w:rsidR="007A2C58" w:rsidRDefault="007A2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Futura Lt BT">
    <w:altName w:val="Century Gothic"/>
    <w:charset w:val="00"/>
    <w:family w:val="swiss"/>
    <w:pitch w:val="variable"/>
    <w:sig w:usb0="00000001"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F94" w:rsidRPr="00B34F94" w:rsidRDefault="00B34F94" w:rsidP="00B34F94">
    <w:pPr>
      <w:tabs>
        <w:tab w:val="clear" w:pos="794"/>
        <w:tab w:val="clear" w:pos="1191"/>
        <w:tab w:val="clear" w:pos="1588"/>
        <w:tab w:val="clear" w:pos="1985"/>
        <w:tab w:val="left" w:pos="5954"/>
        <w:tab w:val="right" w:pos="9639"/>
      </w:tabs>
      <w:spacing w:before="0"/>
      <w:rPr>
        <w:caps/>
        <w:sz w:val="18"/>
        <w:lang w:val="fr-CH"/>
      </w:rPr>
    </w:pPr>
    <w:r w:rsidRPr="00B34F94">
      <w:rPr>
        <w:caps/>
        <w:sz w:val="18"/>
        <w:lang w:val="fr-CH"/>
      </w:rPr>
      <w:t>ITU-T\BUREAU\CIRC\018</w:t>
    </w:r>
    <w:r>
      <w:rPr>
        <w:caps/>
        <w:sz w:val="18"/>
        <w:lang w:val="fr-CH"/>
      </w:rPr>
      <w:t>F</w:t>
    </w:r>
    <w:r w:rsidRPr="00B34F94">
      <w:rPr>
        <w:caps/>
        <w:sz w:val="18"/>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21"/>
      <w:gridCol w:w="2410"/>
      <w:gridCol w:w="2229"/>
    </w:tblGrid>
    <w:tr w:rsidR="007A2C58" w:rsidRPr="00B34F94" w:rsidTr="007A2C58">
      <w:trPr>
        <w:cantSplit/>
      </w:trPr>
      <w:tc>
        <w:tcPr>
          <w:tcW w:w="1062" w:type="pct"/>
          <w:tcBorders>
            <w:top w:val="single" w:sz="6" w:space="0" w:color="auto"/>
          </w:tcBorders>
          <w:tcMar>
            <w:top w:w="57" w:type="dxa"/>
          </w:tcMar>
        </w:tcPr>
        <w:p w:rsidR="007A2C58" w:rsidRDefault="007A2C58" w:rsidP="007A2C58">
          <w:pPr>
            <w:pStyle w:val="itu"/>
          </w:pPr>
          <w:r>
            <w:t>Place des Nations</w:t>
          </w:r>
        </w:p>
      </w:tc>
      <w:tc>
        <w:tcPr>
          <w:tcW w:w="1584" w:type="pct"/>
          <w:tcBorders>
            <w:top w:val="single" w:sz="6" w:space="0" w:color="auto"/>
          </w:tcBorders>
          <w:tcMar>
            <w:top w:w="57" w:type="dxa"/>
          </w:tcMar>
        </w:tcPr>
        <w:p w:rsidR="007A2C58" w:rsidRDefault="007A2C58" w:rsidP="007A2C58">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7A2C58" w:rsidRDefault="007A2C58" w:rsidP="007A2C58">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7A2C58" w:rsidRDefault="007A2C58" w:rsidP="007A2C58">
          <w:pPr>
            <w:pStyle w:val="itu"/>
          </w:pPr>
          <w:r>
            <w:t>E-mail:</w:t>
          </w:r>
          <w:r>
            <w:tab/>
            <w:t>itumail@itu.int</w:t>
          </w:r>
        </w:p>
      </w:tc>
    </w:tr>
    <w:tr w:rsidR="007A2C58" w:rsidTr="007A2C58">
      <w:trPr>
        <w:cantSplit/>
      </w:trPr>
      <w:tc>
        <w:tcPr>
          <w:tcW w:w="1062" w:type="pct"/>
        </w:tcPr>
        <w:p w:rsidR="007A2C58" w:rsidRDefault="007A2C58" w:rsidP="007A2C58">
          <w:pPr>
            <w:pStyle w:val="itu"/>
          </w:pPr>
          <w:r>
            <w:t>CH-1211 Genève 20</w:t>
          </w:r>
        </w:p>
      </w:tc>
      <w:tc>
        <w:tcPr>
          <w:tcW w:w="1584" w:type="pct"/>
        </w:tcPr>
        <w:p w:rsidR="007A2C58" w:rsidRDefault="007A2C58" w:rsidP="007A2C58">
          <w:pPr>
            <w:pStyle w:val="itu"/>
          </w:pPr>
          <w:proofErr w:type="spellStart"/>
          <w:r>
            <w:t>Téléfax</w:t>
          </w:r>
          <w:proofErr w:type="spellEnd"/>
          <w:r>
            <w:tab/>
            <w:t>Gr3:</w:t>
          </w:r>
          <w:r>
            <w:tab/>
            <w:t>+41 22 733 72 56</w:t>
          </w:r>
        </w:p>
      </w:tc>
      <w:tc>
        <w:tcPr>
          <w:tcW w:w="1223" w:type="pct"/>
        </w:tcPr>
        <w:p w:rsidR="007A2C58" w:rsidRDefault="007A2C58" w:rsidP="007A2C58">
          <w:pPr>
            <w:pStyle w:val="itu"/>
          </w:pPr>
          <w:proofErr w:type="spellStart"/>
          <w:r>
            <w:t>Télégramme</w:t>
          </w:r>
          <w:proofErr w:type="spellEnd"/>
          <w:r>
            <w:t xml:space="preserve"> ITU GENEVE</w:t>
          </w:r>
        </w:p>
      </w:tc>
      <w:tc>
        <w:tcPr>
          <w:tcW w:w="1131" w:type="pct"/>
        </w:tcPr>
        <w:p w:rsidR="007A2C58" w:rsidRPr="002754E5" w:rsidRDefault="007A2C58" w:rsidP="007A2C58">
          <w:pPr>
            <w:pStyle w:val="itu"/>
            <w:rPr>
              <w:rStyle w:val="Hyperlink"/>
            </w:rPr>
          </w:pPr>
          <w:r>
            <w:tab/>
          </w:r>
          <w:r w:rsidRPr="002754E5">
            <w:rPr>
              <w:rStyle w:val="Hyperlink"/>
            </w:rPr>
            <w:t>www.itu.int</w:t>
          </w:r>
        </w:p>
      </w:tc>
    </w:tr>
    <w:tr w:rsidR="007A2C58" w:rsidTr="007A2C58">
      <w:trPr>
        <w:cantSplit/>
      </w:trPr>
      <w:tc>
        <w:tcPr>
          <w:tcW w:w="1062" w:type="pct"/>
        </w:tcPr>
        <w:p w:rsidR="007A2C58" w:rsidRDefault="007A2C58" w:rsidP="007A2C58">
          <w:pPr>
            <w:pStyle w:val="itu"/>
          </w:pPr>
          <w:r>
            <w:t>Suisse</w:t>
          </w:r>
        </w:p>
      </w:tc>
      <w:tc>
        <w:tcPr>
          <w:tcW w:w="1584" w:type="pct"/>
        </w:tcPr>
        <w:p w:rsidR="007A2C58" w:rsidRDefault="007A2C58" w:rsidP="007A2C58">
          <w:pPr>
            <w:pStyle w:val="itu"/>
          </w:pPr>
          <w:r>
            <w:tab/>
            <w:t>Gr4:</w:t>
          </w:r>
          <w:r>
            <w:tab/>
            <w:t>+41 22 730 65 00</w:t>
          </w:r>
        </w:p>
      </w:tc>
      <w:tc>
        <w:tcPr>
          <w:tcW w:w="1223" w:type="pct"/>
        </w:tcPr>
        <w:p w:rsidR="007A2C58" w:rsidRDefault="007A2C58" w:rsidP="007A2C58">
          <w:pPr>
            <w:pStyle w:val="itu"/>
          </w:pPr>
        </w:p>
      </w:tc>
      <w:tc>
        <w:tcPr>
          <w:tcW w:w="1131" w:type="pct"/>
        </w:tcPr>
        <w:p w:rsidR="007A2C58" w:rsidRDefault="007A2C58" w:rsidP="007A2C58">
          <w:pPr>
            <w:pStyle w:val="itu"/>
          </w:pPr>
        </w:p>
      </w:tc>
    </w:tr>
  </w:tbl>
  <w:p w:rsidR="007A2C58" w:rsidRPr="00802AF3" w:rsidRDefault="007A2C58" w:rsidP="00762B5C">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C58" w:rsidRDefault="007A2C58">
      <w:r>
        <w:t>____________________</w:t>
      </w:r>
    </w:p>
  </w:footnote>
  <w:footnote w:type="continuationSeparator" w:id="0">
    <w:p w:rsidR="007A2C58" w:rsidRDefault="007A2C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1158910"/>
      <w:docPartObj>
        <w:docPartGallery w:val="Page Numbers (Top of Page)"/>
        <w:docPartUnique/>
      </w:docPartObj>
    </w:sdtPr>
    <w:sdtEndPr>
      <w:rPr>
        <w:noProof/>
        <w:sz w:val="18"/>
        <w:szCs w:val="18"/>
      </w:rPr>
    </w:sdtEndPr>
    <w:sdtContent>
      <w:p w:rsidR="007A2C58" w:rsidRPr="007D2A2A" w:rsidRDefault="007A2C58" w:rsidP="00CD7ED2">
        <w:pPr>
          <w:pStyle w:val="Header"/>
          <w:rPr>
            <w:sz w:val="18"/>
            <w:szCs w:val="18"/>
          </w:rPr>
        </w:pPr>
        <w:r w:rsidRPr="007D2A2A">
          <w:rPr>
            <w:sz w:val="18"/>
            <w:szCs w:val="18"/>
          </w:rPr>
          <w:fldChar w:fldCharType="begin"/>
        </w:r>
        <w:r w:rsidRPr="007D2A2A">
          <w:rPr>
            <w:sz w:val="18"/>
            <w:szCs w:val="18"/>
          </w:rPr>
          <w:instrText xml:space="preserve"> PAGE   \* MERGEFORMAT </w:instrText>
        </w:r>
        <w:r w:rsidRPr="007D2A2A">
          <w:rPr>
            <w:sz w:val="18"/>
            <w:szCs w:val="18"/>
          </w:rPr>
          <w:fldChar w:fldCharType="separate"/>
        </w:r>
        <w:r w:rsidR="001E1857">
          <w:rPr>
            <w:noProof/>
            <w:sz w:val="18"/>
            <w:szCs w:val="18"/>
          </w:rPr>
          <w:t>2</w:t>
        </w:r>
        <w:r w:rsidRPr="007D2A2A">
          <w:rPr>
            <w:noProof/>
            <w:sz w:val="18"/>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22F6D7D"/>
    <w:multiLevelType w:val="multilevel"/>
    <w:tmpl w:val="3A343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192D77"/>
    <w:multiLevelType w:val="hybridMultilevel"/>
    <w:tmpl w:val="210AFF94"/>
    <w:lvl w:ilvl="0" w:tplc="673E308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4">
    <w:nsid w:val="0F8924A0"/>
    <w:multiLevelType w:val="multilevel"/>
    <w:tmpl w:val="75D01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8C09B6"/>
    <w:multiLevelType w:val="hybridMultilevel"/>
    <w:tmpl w:val="9A16D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2E43F5"/>
    <w:multiLevelType w:val="hybridMultilevel"/>
    <w:tmpl w:val="BFDE50F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2FFA3C2B"/>
    <w:multiLevelType w:val="multilevel"/>
    <w:tmpl w:val="D5780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293FDE"/>
    <w:multiLevelType w:val="multilevel"/>
    <w:tmpl w:val="B48AB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613FAB"/>
    <w:multiLevelType w:val="multilevel"/>
    <w:tmpl w:val="7E72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A97B2C"/>
    <w:multiLevelType w:val="multilevel"/>
    <w:tmpl w:val="311C6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E266FF"/>
    <w:multiLevelType w:val="multilevel"/>
    <w:tmpl w:val="3648B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D6373B"/>
    <w:multiLevelType w:val="multilevel"/>
    <w:tmpl w:val="144286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DD6B95"/>
    <w:multiLevelType w:val="multilevel"/>
    <w:tmpl w:val="FA60E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5">
    <w:nsid w:val="418C5841"/>
    <w:multiLevelType w:val="hybridMultilevel"/>
    <w:tmpl w:val="E47E6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49562E"/>
    <w:multiLevelType w:val="hybridMultilevel"/>
    <w:tmpl w:val="D6E80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373333C"/>
    <w:multiLevelType w:val="hybridMultilevel"/>
    <w:tmpl w:val="A848813E"/>
    <w:lvl w:ilvl="0" w:tplc="10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18">
    <w:nsid w:val="56DF03C4"/>
    <w:multiLevelType w:val="hybridMultilevel"/>
    <w:tmpl w:val="3072D7EA"/>
    <w:lvl w:ilvl="0" w:tplc="E9D66506">
      <w:start w:val="1"/>
      <w:numFmt w:val="decimal"/>
      <w:lvlText w:val="%1."/>
      <w:lvlJc w:val="left"/>
      <w:pPr>
        <w:ind w:left="360" w:hanging="360"/>
      </w:pPr>
      <w:rPr>
        <w:rFonts w:cs="Times New Roman"/>
        <w:b/>
        <w:bCs/>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9">
    <w:nsid w:val="631D104C"/>
    <w:multiLevelType w:val="hybridMultilevel"/>
    <w:tmpl w:val="C0BA1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BF2D3F"/>
    <w:multiLevelType w:val="hybridMultilevel"/>
    <w:tmpl w:val="0AEA29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BE80345"/>
    <w:multiLevelType w:val="multilevel"/>
    <w:tmpl w:val="53E2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F887125"/>
    <w:multiLevelType w:val="multilevel"/>
    <w:tmpl w:val="E564C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13E3A80"/>
    <w:multiLevelType w:val="multilevel"/>
    <w:tmpl w:val="04B86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407111A"/>
    <w:multiLevelType w:val="hybridMultilevel"/>
    <w:tmpl w:val="9CAC00C8"/>
    <w:lvl w:ilvl="0" w:tplc="04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26">
    <w:nsid w:val="77BE17D4"/>
    <w:multiLevelType w:val="hybridMultilevel"/>
    <w:tmpl w:val="B7B4FEEA"/>
    <w:lvl w:ilvl="0" w:tplc="04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27">
    <w:nsid w:val="7ACC3EBE"/>
    <w:multiLevelType w:val="multilevel"/>
    <w:tmpl w:val="9ABEF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6"/>
  </w:num>
  <w:num w:numId="4">
    <w:abstractNumId w:val="25"/>
  </w:num>
  <w:num w:numId="5">
    <w:abstractNumId w:val="12"/>
  </w:num>
  <w:num w:numId="6">
    <w:abstractNumId w:val="22"/>
  </w:num>
  <w:num w:numId="7">
    <w:abstractNumId w:val="4"/>
  </w:num>
  <w:num w:numId="8">
    <w:abstractNumId w:val="9"/>
  </w:num>
  <w:num w:numId="9">
    <w:abstractNumId w:val="24"/>
  </w:num>
  <w:num w:numId="10">
    <w:abstractNumId w:val="8"/>
  </w:num>
  <w:num w:numId="11">
    <w:abstractNumId w:val="10"/>
  </w:num>
  <w:num w:numId="12">
    <w:abstractNumId w:val="27"/>
  </w:num>
  <w:num w:numId="13">
    <w:abstractNumId w:val="11"/>
  </w:num>
  <w:num w:numId="14">
    <w:abstractNumId w:val="13"/>
  </w:num>
  <w:num w:numId="15">
    <w:abstractNumId w:val="1"/>
  </w:num>
  <w:num w:numId="16">
    <w:abstractNumId w:val="23"/>
  </w:num>
  <w:num w:numId="17">
    <w:abstractNumId w:val="7"/>
  </w:num>
  <w:num w:numId="18">
    <w:abstractNumId w:val="18"/>
  </w:num>
  <w:num w:numId="19">
    <w:abstractNumId w:val="5"/>
  </w:num>
  <w:num w:numId="20">
    <w:abstractNumId w:val="20"/>
  </w:num>
  <w:num w:numId="21">
    <w:abstractNumId w:val="16"/>
  </w:num>
  <w:num w:numId="22">
    <w:abstractNumId w:val="6"/>
  </w:num>
  <w:num w:numId="23">
    <w:abstractNumId w:val="2"/>
  </w:num>
  <w:num w:numId="24">
    <w:abstractNumId w:val="0"/>
  </w:num>
  <w:num w:numId="25">
    <w:abstractNumId w:val="3"/>
  </w:num>
  <w:num w:numId="26">
    <w:abstractNumId w:val="21"/>
  </w:num>
  <w:num w:numId="27">
    <w:abstractNumId w:val="14"/>
  </w:num>
  <w:num w:numId="28">
    <w:abstractNumId w:val="15"/>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9697"/>
  </w:hdrShapeDefaults>
  <w:footnotePr>
    <w:numFmt w:val="lowerRoman"/>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0C6"/>
    <w:rsid w:val="000071B5"/>
    <w:rsid w:val="00011144"/>
    <w:rsid w:val="00013F72"/>
    <w:rsid w:val="00014FBC"/>
    <w:rsid w:val="000175DD"/>
    <w:rsid w:val="0003468F"/>
    <w:rsid w:val="00035C46"/>
    <w:rsid w:val="000376F6"/>
    <w:rsid w:val="00051A63"/>
    <w:rsid w:val="00056AA9"/>
    <w:rsid w:val="00073963"/>
    <w:rsid w:val="0008198D"/>
    <w:rsid w:val="0009124E"/>
    <w:rsid w:val="000A145F"/>
    <w:rsid w:val="000A5783"/>
    <w:rsid w:val="000C3501"/>
    <w:rsid w:val="000C442D"/>
    <w:rsid w:val="000C5D72"/>
    <w:rsid w:val="000D0987"/>
    <w:rsid w:val="000D1EE6"/>
    <w:rsid w:val="000E54E9"/>
    <w:rsid w:val="000F1051"/>
    <w:rsid w:val="000F3D72"/>
    <w:rsid w:val="00105995"/>
    <w:rsid w:val="001120ED"/>
    <w:rsid w:val="00125014"/>
    <w:rsid w:val="00125634"/>
    <w:rsid w:val="001259FD"/>
    <w:rsid w:val="00125BAE"/>
    <w:rsid w:val="00132A11"/>
    <w:rsid w:val="00132E06"/>
    <w:rsid w:val="00133B7C"/>
    <w:rsid w:val="00136A3A"/>
    <w:rsid w:val="0014015B"/>
    <w:rsid w:val="001569C6"/>
    <w:rsid w:val="001677A4"/>
    <w:rsid w:val="00167879"/>
    <w:rsid w:val="00172366"/>
    <w:rsid w:val="00174053"/>
    <w:rsid w:val="00175825"/>
    <w:rsid w:val="0019121A"/>
    <w:rsid w:val="001A153B"/>
    <w:rsid w:val="001A2BAA"/>
    <w:rsid w:val="001A49B4"/>
    <w:rsid w:val="001B0855"/>
    <w:rsid w:val="001C296A"/>
    <w:rsid w:val="001E0249"/>
    <w:rsid w:val="001E1857"/>
    <w:rsid w:val="0020032D"/>
    <w:rsid w:val="002010FE"/>
    <w:rsid w:val="002103D6"/>
    <w:rsid w:val="00235DB9"/>
    <w:rsid w:val="002378BD"/>
    <w:rsid w:val="00250D31"/>
    <w:rsid w:val="00252B18"/>
    <w:rsid w:val="00253C01"/>
    <w:rsid w:val="0026441C"/>
    <w:rsid w:val="00270B57"/>
    <w:rsid w:val="002754E5"/>
    <w:rsid w:val="00284516"/>
    <w:rsid w:val="0029740F"/>
    <w:rsid w:val="002A15A7"/>
    <w:rsid w:val="002C2A8C"/>
    <w:rsid w:val="002D33F5"/>
    <w:rsid w:val="002D3853"/>
    <w:rsid w:val="002D646E"/>
    <w:rsid w:val="002E257E"/>
    <w:rsid w:val="002F2E6C"/>
    <w:rsid w:val="002F63A3"/>
    <w:rsid w:val="002F6E7F"/>
    <w:rsid w:val="00300758"/>
    <w:rsid w:val="00311A84"/>
    <w:rsid w:val="0031744E"/>
    <w:rsid w:val="00325F3A"/>
    <w:rsid w:val="00334D0E"/>
    <w:rsid w:val="0034080F"/>
    <w:rsid w:val="00346B01"/>
    <w:rsid w:val="003520AF"/>
    <w:rsid w:val="00377F50"/>
    <w:rsid w:val="00381F51"/>
    <w:rsid w:val="00386E4E"/>
    <w:rsid w:val="00393CBB"/>
    <w:rsid w:val="003A18E5"/>
    <w:rsid w:val="003A4F75"/>
    <w:rsid w:val="003B6294"/>
    <w:rsid w:val="003C1132"/>
    <w:rsid w:val="003E620E"/>
    <w:rsid w:val="003F3552"/>
    <w:rsid w:val="00405CD7"/>
    <w:rsid w:val="00406224"/>
    <w:rsid w:val="00414CBB"/>
    <w:rsid w:val="00415BFC"/>
    <w:rsid w:val="004259C3"/>
    <w:rsid w:val="004354F0"/>
    <w:rsid w:val="00441D28"/>
    <w:rsid w:val="00442EA9"/>
    <w:rsid w:val="004556D7"/>
    <w:rsid w:val="00455729"/>
    <w:rsid w:val="00463772"/>
    <w:rsid w:val="00472C1D"/>
    <w:rsid w:val="00480A04"/>
    <w:rsid w:val="0048397C"/>
    <w:rsid w:val="0048784F"/>
    <w:rsid w:val="00497175"/>
    <w:rsid w:val="004A1A1D"/>
    <w:rsid w:val="004B3E2D"/>
    <w:rsid w:val="004B7DA0"/>
    <w:rsid w:val="004C7350"/>
    <w:rsid w:val="00502875"/>
    <w:rsid w:val="00506865"/>
    <w:rsid w:val="005209C7"/>
    <w:rsid w:val="005278AA"/>
    <w:rsid w:val="005424C9"/>
    <w:rsid w:val="005616D9"/>
    <w:rsid w:val="005778C5"/>
    <w:rsid w:val="00583B87"/>
    <w:rsid w:val="0059537F"/>
    <w:rsid w:val="005B3270"/>
    <w:rsid w:val="005B4E4B"/>
    <w:rsid w:val="005B53C7"/>
    <w:rsid w:val="005C7BD2"/>
    <w:rsid w:val="005D52DE"/>
    <w:rsid w:val="005E175B"/>
    <w:rsid w:val="005E7C7D"/>
    <w:rsid w:val="005F5D50"/>
    <w:rsid w:val="005F6B35"/>
    <w:rsid w:val="00604878"/>
    <w:rsid w:val="00611736"/>
    <w:rsid w:val="006269F4"/>
    <w:rsid w:val="00630653"/>
    <w:rsid w:val="0063589E"/>
    <w:rsid w:val="0064149D"/>
    <w:rsid w:val="00650071"/>
    <w:rsid w:val="00650D86"/>
    <w:rsid w:val="00651FD4"/>
    <w:rsid w:val="006610D4"/>
    <w:rsid w:val="00690FA5"/>
    <w:rsid w:val="00697D21"/>
    <w:rsid w:val="006A10E7"/>
    <w:rsid w:val="006A25F9"/>
    <w:rsid w:val="006B0EC5"/>
    <w:rsid w:val="006B618E"/>
    <w:rsid w:val="006B7E42"/>
    <w:rsid w:val="006C0802"/>
    <w:rsid w:val="006C48F9"/>
    <w:rsid w:val="006D2FDF"/>
    <w:rsid w:val="006E2381"/>
    <w:rsid w:val="006E2CB1"/>
    <w:rsid w:val="006E66FC"/>
    <w:rsid w:val="006E6E8A"/>
    <w:rsid w:val="006E7C16"/>
    <w:rsid w:val="006F4FC4"/>
    <w:rsid w:val="00700049"/>
    <w:rsid w:val="00703064"/>
    <w:rsid w:val="00703612"/>
    <w:rsid w:val="00704936"/>
    <w:rsid w:val="00715A9C"/>
    <w:rsid w:val="007212FB"/>
    <w:rsid w:val="00723991"/>
    <w:rsid w:val="007328B1"/>
    <w:rsid w:val="0073603C"/>
    <w:rsid w:val="007435D3"/>
    <w:rsid w:val="007530FD"/>
    <w:rsid w:val="00755420"/>
    <w:rsid w:val="00760405"/>
    <w:rsid w:val="00762B5C"/>
    <w:rsid w:val="00777A5E"/>
    <w:rsid w:val="0078244B"/>
    <w:rsid w:val="00785658"/>
    <w:rsid w:val="00787F7B"/>
    <w:rsid w:val="007A0468"/>
    <w:rsid w:val="007A2C58"/>
    <w:rsid w:val="007A3BFD"/>
    <w:rsid w:val="007A7287"/>
    <w:rsid w:val="007B5425"/>
    <w:rsid w:val="007C4C0E"/>
    <w:rsid w:val="007D2A2A"/>
    <w:rsid w:val="00801170"/>
    <w:rsid w:val="00802AF3"/>
    <w:rsid w:val="00833B55"/>
    <w:rsid w:val="00843A3B"/>
    <w:rsid w:val="00852038"/>
    <w:rsid w:val="008634B7"/>
    <w:rsid w:val="0086459A"/>
    <w:rsid w:val="0087183E"/>
    <w:rsid w:val="0087225E"/>
    <w:rsid w:val="00872586"/>
    <w:rsid w:val="008762A1"/>
    <w:rsid w:val="00877EA3"/>
    <w:rsid w:val="00886BE3"/>
    <w:rsid w:val="008900D5"/>
    <w:rsid w:val="0089011D"/>
    <w:rsid w:val="0089341A"/>
    <w:rsid w:val="008A53D6"/>
    <w:rsid w:val="008B5F31"/>
    <w:rsid w:val="008C4501"/>
    <w:rsid w:val="008C453C"/>
    <w:rsid w:val="008D10C6"/>
    <w:rsid w:val="008D2325"/>
    <w:rsid w:val="008F1C49"/>
    <w:rsid w:val="00910799"/>
    <w:rsid w:val="009339A5"/>
    <w:rsid w:val="009560C7"/>
    <w:rsid w:val="00963579"/>
    <w:rsid w:val="00967368"/>
    <w:rsid w:val="009837A4"/>
    <w:rsid w:val="00994DAF"/>
    <w:rsid w:val="009C5497"/>
    <w:rsid w:val="009E41DE"/>
    <w:rsid w:val="009F72D6"/>
    <w:rsid w:val="00A12A96"/>
    <w:rsid w:val="00A22882"/>
    <w:rsid w:val="00A26D48"/>
    <w:rsid w:val="00A30085"/>
    <w:rsid w:val="00A411A5"/>
    <w:rsid w:val="00A42838"/>
    <w:rsid w:val="00A50A83"/>
    <w:rsid w:val="00A523D8"/>
    <w:rsid w:val="00A5282C"/>
    <w:rsid w:val="00A55116"/>
    <w:rsid w:val="00A61FD9"/>
    <w:rsid w:val="00A661B0"/>
    <w:rsid w:val="00A74919"/>
    <w:rsid w:val="00A870FA"/>
    <w:rsid w:val="00AA4AEF"/>
    <w:rsid w:val="00AB0278"/>
    <w:rsid w:val="00AB0462"/>
    <w:rsid w:val="00AB391D"/>
    <w:rsid w:val="00AC3528"/>
    <w:rsid w:val="00AE6D52"/>
    <w:rsid w:val="00AF037E"/>
    <w:rsid w:val="00AF2D52"/>
    <w:rsid w:val="00AF3F72"/>
    <w:rsid w:val="00B021F8"/>
    <w:rsid w:val="00B1157A"/>
    <w:rsid w:val="00B119E9"/>
    <w:rsid w:val="00B12825"/>
    <w:rsid w:val="00B33516"/>
    <w:rsid w:val="00B34F94"/>
    <w:rsid w:val="00B37274"/>
    <w:rsid w:val="00B404FD"/>
    <w:rsid w:val="00B43C45"/>
    <w:rsid w:val="00B51197"/>
    <w:rsid w:val="00B529FF"/>
    <w:rsid w:val="00B53785"/>
    <w:rsid w:val="00B5737C"/>
    <w:rsid w:val="00B65C86"/>
    <w:rsid w:val="00B74CFB"/>
    <w:rsid w:val="00B877D7"/>
    <w:rsid w:val="00B91A6F"/>
    <w:rsid w:val="00B92CC6"/>
    <w:rsid w:val="00B9323D"/>
    <w:rsid w:val="00B9423F"/>
    <w:rsid w:val="00B96400"/>
    <w:rsid w:val="00B96DC2"/>
    <w:rsid w:val="00BB173B"/>
    <w:rsid w:val="00BC2315"/>
    <w:rsid w:val="00BC5B49"/>
    <w:rsid w:val="00BE584C"/>
    <w:rsid w:val="00C03946"/>
    <w:rsid w:val="00C14C4F"/>
    <w:rsid w:val="00C30E04"/>
    <w:rsid w:val="00C3256E"/>
    <w:rsid w:val="00C379E9"/>
    <w:rsid w:val="00C60E22"/>
    <w:rsid w:val="00C63A0D"/>
    <w:rsid w:val="00C7333F"/>
    <w:rsid w:val="00C7538A"/>
    <w:rsid w:val="00C768D2"/>
    <w:rsid w:val="00C7740C"/>
    <w:rsid w:val="00C81177"/>
    <w:rsid w:val="00C90A08"/>
    <w:rsid w:val="00C91CD0"/>
    <w:rsid w:val="00C943ED"/>
    <w:rsid w:val="00CB45B6"/>
    <w:rsid w:val="00CC3B1D"/>
    <w:rsid w:val="00CD595E"/>
    <w:rsid w:val="00CD7ED2"/>
    <w:rsid w:val="00CE79EF"/>
    <w:rsid w:val="00CF1C60"/>
    <w:rsid w:val="00CF3E71"/>
    <w:rsid w:val="00D01BC7"/>
    <w:rsid w:val="00D0335E"/>
    <w:rsid w:val="00D05AD1"/>
    <w:rsid w:val="00D061A1"/>
    <w:rsid w:val="00D14547"/>
    <w:rsid w:val="00D20EE6"/>
    <w:rsid w:val="00D22217"/>
    <w:rsid w:val="00D25AFE"/>
    <w:rsid w:val="00D25F11"/>
    <w:rsid w:val="00D27786"/>
    <w:rsid w:val="00D34CEE"/>
    <w:rsid w:val="00D37D83"/>
    <w:rsid w:val="00D46AE2"/>
    <w:rsid w:val="00D50E3C"/>
    <w:rsid w:val="00D550B8"/>
    <w:rsid w:val="00D64B8E"/>
    <w:rsid w:val="00D65C67"/>
    <w:rsid w:val="00D8147C"/>
    <w:rsid w:val="00D93813"/>
    <w:rsid w:val="00DA11D1"/>
    <w:rsid w:val="00DA4542"/>
    <w:rsid w:val="00DB101C"/>
    <w:rsid w:val="00DB7B4F"/>
    <w:rsid w:val="00DC67C4"/>
    <w:rsid w:val="00DC707C"/>
    <w:rsid w:val="00DE236C"/>
    <w:rsid w:val="00DE796E"/>
    <w:rsid w:val="00DF16D2"/>
    <w:rsid w:val="00DF2DB5"/>
    <w:rsid w:val="00DF4C3B"/>
    <w:rsid w:val="00E025D2"/>
    <w:rsid w:val="00E0492F"/>
    <w:rsid w:val="00E175F0"/>
    <w:rsid w:val="00E30B45"/>
    <w:rsid w:val="00E31150"/>
    <w:rsid w:val="00E37103"/>
    <w:rsid w:val="00E4666B"/>
    <w:rsid w:val="00E55722"/>
    <w:rsid w:val="00E6129A"/>
    <w:rsid w:val="00E67130"/>
    <w:rsid w:val="00E70A7F"/>
    <w:rsid w:val="00E80947"/>
    <w:rsid w:val="00EA64BB"/>
    <w:rsid w:val="00EB051A"/>
    <w:rsid w:val="00EB137D"/>
    <w:rsid w:val="00EB35C7"/>
    <w:rsid w:val="00EB56D8"/>
    <w:rsid w:val="00ED6CCA"/>
    <w:rsid w:val="00EE186F"/>
    <w:rsid w:val="00EE6D69"/>
    <w:rsid w:val="00EF2325"/>
    <w:rsid w:val="00F02FEB"/>
    <w:rsid w:val="00F047DB"/>
    <w:rsid w:val="00F0530B"/>
    <w:rsid w:val="00F054D4"/>
    <w:rsid w:val="00F06A28"/>
    <w:rsid w:val="00F141EA"/>
    <w:rsid w:val="00F15B72"/>
    <w:rsid w:val="00F3043C"/>
    <w:rsid w:val="00F43543"/>
    <w:rsid w:val="00F52ECA"/>
    <w:rsid w:val="00F5493C"/>
    <w:rsid w:val="00F603DF"/>
    <w:rsid w:val="00F64376"/>
    <w:rsid w:val="00F65DCA"/>
    <w:rsid w:val="00F6729E"/>
    <w:rsid w:val="00F746EA"/>
    <w:rsid w:val="00F7470F"/>
    <w:rsid w:val="00F92A3C"/>
    <w:rsid w:val="00FA2083"/>
    <w:rsid w:val="00FB4C63"/>
    <w:rsid w:val="00FB7D16"/>
    <w:rsid w:val="00FD0B61"/>
    <w:rsid w:val="00FD2CD0"/>
    <w:rsid w:val="00FD4D68"/>
    <w:rsid w:val="00FD6C97"/>
    <w:rsid w:val="00FE477B"/>
    <w:rsid w:val="00FF097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Body Text 2" w:uiPriority="99"/>
    <w:lsdException w:name="Body Text 3"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129A"/>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E6129A"/>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E6129A"/>
    <w:pPr>
      <w:spacing w:before="320"/>
      <w:outlineLvl w:val="1"/>
    </w:pPr>
  </w:style>
  <w:style w:type="paragraph" w:styleId="Heading3">
    <w:name w:val="heading 3"/>
    <w:basedOn w:val="Heading1"/>
    <w:next w:val="Normal"/>
    <w:qFormat/>
    <w:rsid w:val="00E6129A"/>
    <w:pPr>
      <w:spacing w:before="200"/>
      <w:outlineLvl w:val="2"/>
    </w:pPr>
  </w:style>
  <w:style w:type="paragraph" w:styleId="Heading4">
    <w:name w:val="heading 4"/>
    <w:basedOn w:val="Heading3"/>
    <w:next w:val="Normal"/>
    <w:qFormat/>
    <w:rsid w:val="00E6129A"/>
    <w:pPr>
      <w:tabs>
        <w:tab w:val="clear" w:pos="794"/>
        <w:tab w:val="left" w:pos="1191"/>
      </w:tabs>
      <w:ind w:left="993" w:hanging="993"/>
      <w:outlineLvl w:val="3"/>
    </w:pPr>
  </w:style>
  <w:style w:type="paragraph" w:styleId="Heading5">
    <w:name w:val="heading 5"/>
    <w:basedOn w:val="Heading3"/>
    <w:next w:val="Normal"/>
    <w:qFormat/>
    <w:rsid w:val="00E6129A"/>
    <w:pPr>
      <w:tabs>
        <w:tab w:val="clear" w:pos="794"/>
        <w:tab w:val="left" w:pos="1191"/>
      </w:tabs>
      <w:outlineLvl w:val="4"/>
    </w:pPr>
  </w:style>
  <w:style w:type="paragraph" w:styleId="Heading6">
    <w:name w:val="heading 6"/>
    <w:basedOn w:val="Heading3"/>
    <w:next w:val="Normal"/>
    <w:qFormat/>
    <w:rsid w:val="00E6129A"/>
    <w:pPr>
      <w:tabs>
        <w:tab w:val="clear" w:pos="794"/>
        <w:tab w:val="left" w:pos="1191"/>
      </w:tabs>
      <w:outlineLvl w:val="5"/>
    </w:pPr>
  </w:style>
  <w:style w:type="paragraph" w:styleId="Heading7">
    <w:name w:val="heading 7"/>
    <w:basedOn w:val="Heading3"/>
    <w:next w:val="Normal"/>
    <w:qFormat/>
    <w:rsid w:val="00E6129A"/>
    <w:pPr>
      <w:tabs>
        <w:tab w:val="clear" w:pos="794"/>
        <w:tab w:val="left" w:pos="1191"/>
      </w:tabs>
      <w:outlineLvl w:val="6"/>
    </w:pPr>
  </w:style>
  <w:style w:type="paragraph" w:styleId="Heading8">
    <w:name w:val="heading 8"/>
    <w:basedOn w:val="Heading3"/>
    <w:next w:val="Normal"/>
    <w:qFormat/>
    <w:rsid w:val="00E6129A"/>
    <w:pPr>
      <w:tabs>
        <w:tab w:val="clear" w:pos="794"/>
        <w:tab w:val="left" w:pos="1191"/>
      </w:tabs>
      <w:outlineLvl w:val="7"/>
    </w:pPr>
  </w:style>
  <w:style w:type="paragraph" w:styleId="Heading9">
    <w:name w:val="heading 9"/>
    <w:basedOn w:val="Heading3"/>
    <w:next w:val="Normal"/>
    <w:qFormat/>
    <w:rsid w:val="00E6129A"/>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rsid w:val="00D550B8"/>
    <w:rPr>
      <w:vertAlign w:val="superscript"/>
    </w:rPr>
  </w:style>
  <w:style w:type="paragraph" w:styleId="TOC8">
    <w:name w:val="toc 8"/>
    <w:basedOn w:val="TOC3"/>
    <w:semiHidden/>
    <w:rsid w:val="00E6129A"/>
  </w:style>
  <w:style w:type="paragraph" w:styleId="TOC7">
    <w:name w:val="toc 7"/>
    <w:basedOn w:val="TOC3"/>
    <w:semiHidden/>
    <w:rsid w:val="00E6129A"/>
  </w:style>
  <w:style w:type="paragraph" w:styleId="TOC6">
    <w:name w:val="toc 6"/>
    <w:basedOn w:val="TOC3"/>
    <w:semiHidden/>
    <w:rsid w:val="00E6129A"/>
  </w:style>
  <w:style w:type="paragraph" w:styleId="TOC5">
    <w:name w:val="toc 5"/>
    <w:basedOn w:val="TOC3"/>
    <w:semiHidden/>
    <w:rsid w:val="00E6129A"/>
  </w:style>
  <w:style w:type="paragraph" w:styleId="TOC4">
    <w:name w:val="toc 4"/>
    <w:basedOn w:val="TOC3"/>
    <w:semiHidden/>
    <w:rsid w:val="00E6129A"/>
  </w:style>
  <w:style w:type="paragraph" w:styleId="TOC3">
    <w:name w:val="toc 3"/>
    <w:basedOn w:val="TOC2"/>
    <w:semiHidden/>
    <w:rsid w:val="00E6129A"/>
    <w:pPr>
      <w:spacing w:before="80"/>
    </w:pPr>
  </w:style>
  <w:style w:type="paragraph" w:styleId="TOC2">
    <w:name w:val="toc 2"/>
    <w:basedOn w:val="TOC1"/>
    <w:semiHidden/>
    <w:rsid w:val="00E6129A"/>
    <w:pPr>
      <w:spacing w:before="120"/>
    </w:pPr>
  </w:style>
  <w:style w:type="paragraph" w:styleId="TOC1">
    <w:name w:val="toc 1"/>
    <w:basedOn w:val="Normal"/>
    <w:semiHidden/>
    <w:rsid w:val="00E6129A"/>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E6129A"/>
    <w:pPr>
      <w:ind w:left="1698"/>
    </w:pPr>
  </w:style>
  <w:style w:type="paragraph" w:styleId="Index6">
    <w:name w:val="index 6"/>
    <w:basedOn w:val="Normal"/>
    <w:next w:val="Normal"/>
    <w:semiHidden/>
    <w:rsid w:val="00E6129A"/>
    <w:pPr>
      <w:ind w:left="1415"/>
    </w:pPr>
  </w:style>
  <w:style w:type="paragraph" w:styleId="Index5">
    <w:name w:val="index 5"/>
    <w:basedOn w:val="Normal"/>
    <w:next w:val="Normal"/>
    <w:semiHidden/>
    <w:rsid w:val="00E6129A"/>
    <w:pPr>
      <w:ind w:left="1132"/>
    </w:pPr>
  </w:style>
  <w:style w:type="paragraph" w:styleId="Index4">
    <w:name w:val="index 4"/>
    <w:basedOn w:val="Normal"/>
    <w:next w:val="Normal"/>
    <w:semiHidden/>
    <w:rsid w:val="00E6129A"/>
    <w:pPr>
      <w:ind w:left="849"/>
    </w:pPr>
  </w:style>
  <w:style w:type="paragraph" w:styleId="Index3">
    <w:name w:val="index 3"/>
    <w:basedOn w:val="Normal"/>
    <w:next w:val="Normal"/>
    <w:semiHidden/>
    <w:rsid w:val="00E6129A"/>
    <w:pPr>
      <w:ind w:left="566"/>
    </w:pPr>
  </w:style>
  <w:style w:type="paragraph" w:styleId="Index2">
    <w:name w:val="index 2"/>
    <w:basedOn w:val="Normal"/>
    <w:next w:val="Normal"/>
    <w:semiHidden/>
    <w:rsid w:val="00E6129A"/>
    <w:pPr>
      <w:ind w:left="283"/>
    </w:pPr>
  </w:style>
  <w:style w:type="paragraph" w:styleId="Index1">
    <w:name w:val="index 1"/>
    <w:basedOn w:val="Normal"/>
    <w:next w:val="Normal"/>
    <w:semiHidden/>
    <w:rsid w:val="00E6129A"/>
  </w:style>
  <w:style w:type="character" w:styleId="LineNumber">
    <w:name w:val="line number"/>
    <w:basedOn w:val="DefaultParagraphFont"/>
    <w:rsid w:val="00E6129A"/>
  </w:style>
  <w:style w:type="paragraph" w:styleId="IndexHeading">
    <w:name w:val="index heading"/>
    <w:basedOn w:val="Normal"/>
    <w:next w:val="Index1"/>
    <w:semiHidden/>
    <w:rsid w:val="00E6129A"/>
  </w:style>
  <w:style w:type="paragraph" w:styleId="Footer">
    <w:name w:val="footer"/>
    <w:basedOn w:val="Normal"/>
    <w:link w:val="FooterChar"/>
    <w:rsid w:val="00E6129A"/>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E6129A"/>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E6129A"/>
    <w:rPr>
      <w:position w:val="6"/>
      <w:sz w:val="16"/>
    </w:rPr>
  </w:style>
  <w:style w:type="paragraph" w:styleId="FootnoteText">
    <w:name w:val="footnote text"/>
    <w:basedOn w:val="Normal"/>
    <w:semiHidden/>
    <w:rsid w:val="00E6129A"/>
    <w:pPr>
      <w:keepLines/>
      <w:tabs>
        <w:tab w:val="left" w:pos="256"/>
      </w:tabs>
      <w:ind w:left="256" w:hanging="256"/>
    </w:pPr>
  </w:style>
  <w:style w:type="paragraph" w:styleId="NormalIndent">
    <w:name w:val="Normal Indent"/>
    <w:basedOn w:val="Normal"/>
    <w:rsid w:val="00E6129A"/>
    <w:pPr>
      <w:ind w:left="794"/>
    </w:pPr>
  </w:style>
  <w:style w:type="paragraph" w:customStyle="1" w:styleId="TableLegend">
    <w:name w:val="Table_Legend"/>
    <w:basedOn w:val="TableText"/>
    <w:rsid w:val="00E6129A"/>
    <w:pPr>
      <w:spacing w:before="120"/>
    </w:pPr>
  </w:style>
  <w:style w:type="paragraph" w:customStyle="1" w:styleId="TableText">
    <w:name w:val="Table_Text"/>
    <w:basedOn w:val="Normal"/>
    <w:rsid w:val="00E6129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E6129A"/>
    <w:pPr>
      <w:keepLines/>
      <w:spacing w:before="0"/>
    </w:pPr>
    <w:rPr>
      <w:b/>
      <w:caps w:val="0"/>
    </w:rPr>
  </w:style>
  <w:style w:type="paragraph" w:customStyle="1" w:styleId="Table">
    <w:name w:val="Table_#"/>
    <w:basedOn w:val="Normal"/>
    <w:next w:val="TableTitle"/>
    <w:rsid w:val="00E6129A"/>
    <w:pPr>
      <w:keepNext/>
      <w:spacing w:before="560" w:after="120"/>
      <w:jc w:val="center"/>
    </w:pPr>
    <w:rPr>
      <w:caps/>
    </w:rPr>
  </w:style>
  <w:style w:type="paragraph" w:customStyle="1" w:styleId="enumlev1">
    <w:name w:val="enumlev1"/>
    <w:basedOn w:val="Normal"/>
    <w:link w:val="enumlev1Char"/>
    <w:rsid w:val="00E6129A"/>
    <w:pPr>
      <w:spacing w:before="80"/>
      <w:ind w:left="794" w:hanging="794"/>
    </w:pPr>
  </w:style>
  <w:style w:type="paragraph" w:customStyle="1" w:styleId="enumlev2">
    <w:name w:val="enumlev2"/>
    <w:basedOn w:val="enumlev1"/>
    <w:rsid w:val="00E6129A"/>
    <w:pPr>
      <w:ind w:left="1191" w:hanging="397"/>
    </w:pPr>
  </w:style>
  <w:style w:type="paragraph" w:customStyle="1" w:styleId="enumlev3">
    <w:name w:val="enumlev3"/>
    <w:basedOn w:val="enumlev2"/>
    <w:rsid w:val="00E6129A"/>
    <w:pPr>
      <w:ind w:left="1588"/>
    </w:pPr>
  </w:style>
  <w:style w:type="paragraph" w:customStyle="1" w:styleId="TableHead">
    <w:name w:val="Table_Head"/>
    <w:basedOn w:val="TableText"/>
    <w:rsid w:val="00E6129A"/>
    <w:pPr>
      <w:keepNext/>
      <w:spacing w:before="80" w:after="80"/>
      <w:jc w:val="center"/>
    </w:pPr>
    <w:rPr>
      <w:b/>
    </w:rPr>
  </w:style>
  <w:style w:type="paragraph" w:customStyle="1" w:styleId="FigureLegend">
    <w:name w:val="Figure_Legend"/>
    <w:basedOn w:val="Normal"/>
    <w:rsid w:val="00E6129A"/>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E6129A"/>
    <w:pPr>
      <w:spacing w:before="480"/>
    </w:pPr>
  </w:style>
  <w:style w:type="paragraph" w:customStyle="1" w:styleId="FigureTitle">
    <w:name w:val="Figure_Title"/>
    <w:basedOn w:val="TableTitle"/>
    <w:next w:val="Normal"/>
    <w:rsid w:val="00E6129A"/>
    <w:pPr>
      <w:keepNext w:val="0"/>
      <w:spacing w:after="480"/>
    </w:pPr>
  </w:style>
  <w:style w:type="paragraph" w:customStyle="1" w:styleId="Annex">
    <w:name w:val="Annex_#"/>
    <w:basedOn w:val="Normal"/>
    <w:next w:val="AnnexRef"/>
    <w:rsid w:val="00E6129A"/>
    <w:pPr>
      <w:keepNext/>
      <w:keepLines/>
      <w:spacing w:before="480" w:after="80"/>
      <w:jc w:val="center"/>
    </w:pPr>
    <w:rPr>
      <w:caps/>
    </w:rPr>
  </w:style>
  <w:style w:type="paragraph" w:customStyle="1" w:styleId="AnnexRef">
    <w:name w:val="Annex_Ref"/>
    <w:basedOn w:val="Normal"/>
    <w:next w:val="AnnexTitle"/>
    <w:rsid w:val="00E6129A"/>
    <w:pPr>
      <w:keepNext/>
      <w:keepLines/>
      <w:jc w:val="center"/>
    </w:pPr>
  </w:style>
  <w:style w:type="paragraph" w:customStyle="1" w:styleId="AnnexTitle">
    <w:name w:val="Annex_Title"/>
    <w:basedOn w:val="Normal"/>
    <w:next w:val="Normal"/>
    <w:rsid w:val="00E6129A"/>
    <w:pPr>
      <w:keepNext/>
      <w:keepLines/>
      <w:spacing w:before="240" w:after="280"/>
      <w:jc w:val="center"/>
    </w:pPr>
    <w:rPr>
      <w:b/>
    </w:rPr>
  </w:style>
  <w:style w:type="paragraph" w:customStyle="1" w:styleId="Appendix">
    <w:name w:val="Appendix_#"/>
    <w:basedOn w:val="Annex"/>
    <w:next w:val="AppendixRef"/>
    <w:rsid w:val="00E6129A"/>
  </w:style>
  <w:style w:type="paragraph" w:customStyle="1" w:styleId="AppendixRef">
    <w:name w:val="Appendix_Ref"/>
    <w:basedOn w:val="AnnexRef"/>
    <w:next w:val="AppendixTitle"/>
    <w:rsid w:val="00E6129A"/>
  </w:style>
  <w:style w:type="paragraph" w:customStyle="1" w:styleId="AppendixTitle">
    <w:name w:val="Appendix_Title"/>
    <w:basedOn w:val="AnnexTitle"/>
    <w:next w:val="Normal"/>
    <w:rsid w:val="00E6129A"/>
  </w:style>
  <w:style w:type="paragraph" w:customStyle="1" w:styleId="RefTitle">
    <w:name w:val="Ref_Title"/>
    <w:basedOn w:val="Normal"/>
    <w:next w:val="RefText"/>
    <w:rsid w:val="00E6129A"/>
    <w:pPr>
      <w:spacing w:before="480"/>
      <w:jc w:val="center"/>
    </w:pPr>
    <w:rPr>
      <w:caps/>
    </w:rPr>
  </w:style>
  <w:style w:type="paragraph" w:customStyle="1" w:styleId="RefText">
    <w:name w:val="Ref_Text"/>
    <w:basedOn w:val="Normal"/>
    <w:rsid w:val="00E6129A"/>
    <w:pPr>
      <w:ind w:left="794" w:hanging="794"/>
    </w:pPr>
  </w:style>
  <w:style w:type="paragraph" w:customStyle="1" w:styleId="Equation">
    <w:name w:val="Equation"/>
    <w:basedOn w:val="Normal"/>
    <w:rsid w:val="00E6129A"/>
    <w:pPr>
      <w:tabs>
        <w:tab w:val="clear" w:pos="1191"/>
        <w:tab w:val="clear" w:pos="1588"/>
        <w:tab w:val="clear" w:pos="1985"/>
        <w:tab w:val="center" w:pos="4876"/>
        <w:tab w:val="right" w:pos="9752"/>
      </w:tabs>
    </w:pPr>
  </w:style>
  <w:style w:type="paragraph" w:customStyle="1" w:styleId="Head">
    <w:name w:val="Head"/>
    <w:basedOn w:val="Normal"/>
    <w:rsid w:val="00E6129A"/>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E6129A"/>
    <w:pPr>
      <w:keepNext/>
      <w:keepLines/>
      <w:spacing w:before="240"/>
      <w:jc w:val="center"/>
    </w:pPr>
    <w:rPr>
      <w:b/>
      <w:caps/>
    </w:rPr>
  </w:style>
  <w:style w:type="paragraph" w:customStyle="1" w:styleId="Normalaftertitle">
    <w:name w:val="Normal after title"/>
    <w:basedOn w:val="Normal"/>
    <w:next w:val="Normal"/>
    <w:rsid w:val="00E6129A"/>
    <w:pPr>
      <w:spacing w:before="320"/>
    </w:pPr>
  </w:style>
  <w:style w:type="paragraph" w:customStyle="1" w:styleId="call">
    <w:name w:val="call"/>
    <w:basedOn w:val="Normal"/>
    <w:next w:val="Normal"/>
    <w:rsid w:val="00E6129A"/>
    <w:pPr>
      <w:keepNext/>
      <w:keepLines/>
      <w:spacing w:before="160"/>
      <w:ind w:left="794"/>
    </w:pPr>
    <w:rPr>
      <w:i/>
    </w:rPr>
  </w:style>
  <w:style w:type="paragraph" w:customStyle="1" w:styleId="Rec">
    <w:name w:val="Rec_#"/>
    <w:basedOn w:val="Normal"/>
    <w:next w:val="RecTitle"/>
    <w:rsid w:val="00E6129A"/>
    <w:pPr>
      <w:keepNext/>
      <w:keepLines/>
      <w:spacing w:before="480"/>
      <w:jc w:val="center"/>
    </w:pPr>
    <w:rPr>
      <w:caps/>
    </w:rPr>
  </w:style>
  <w:style w:type="paragraph" w:customStyle="1" w:styleId="toc0">
    <w:name w:val="toc 0"/>
    <w:basedOn w:val="Normal"/>
    <w:next w:val="TOC1"/>
    <w:rsid w:val="00E6129A"/>
    <w:pPr>
      <w:tabs>
        <w:tab w:val="clear" w:pos="794"/>
        <w:tab w:val="clear" w:pos="1191"/>
        <w:tab w:val="clear" w:pos="1588"/>
        <w:tab w:val="clear" w:pos="1985"/>
        <w:tab w:val="right" w:pos="9781"/>
      </w:tabs>
    </w:pPr>
    <w:rPr>
      <w:b/>
    </w:rPr>
  </w:style>
  <w:style w:type="paragraph" w:styleId="List">
    <w:name w:val="List"/>
    <w:basedOn w:val="Normal"/>
    <w:rsid w:val="00E6129A"/>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E6129A"/>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E6129A"/>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E6129A"/>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E6129A"/>
    <w:pPr>
      <w:spacing w:before="160"/>
      <w:ind w:left="0" w:firstLine="0"/>
      <w:outlineLvl w:val="9"/>
    </w:pPr>
  </w:style>
  <w:style w:type="paragraph" w:customStyle="1" w:styleId="Keywords">
    <w:name w:val="Keywords"/>
    <w:basedOn w:val="Normal"/>
    <w:rsid w:val="00E6129A"/>
    <w:pPr>
      <w:tabs>
        <w:tab w:val="clear" w:pos="1191"/>
        <w:tab w:val="clear" w:pos="1588"/>
      </w:tabs>
      <w:ind w:left="794" w:hanging="794"/>
    </w:pPr>
  </w:style>
  <w:style w:type="paragraph" w:customStyle="1" w:styleId="ASN1">
    <w:name w:val="ASN.1"/>
    <w:basedOn w:val="Normal"/>
    <w:rsid w:val="00E6129A"/>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E6129A"/>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550B8"/>
    <w:pPr>
      <w:tabs>
        <w:tab w:val="clear" w:pos="794"/>
        <w:tab w:val="clear" w:pos="1191"/>
        <w:tab w:val="clear" w:pos="1588"/>
        <w:tab w:val="clear" w:pos="1985"/>
      </w:tabs>
      <w:spacing w:before="480"/>
      <w:ind w:left="4961"/>
    </w:pPr>
  </w:style>
  <w:style w:type="paragraph" w:customStyle="1" w:styleId="meeting">
    <w:name w:val="meeting"/>
    <w:basedOn w:val="Head"/>
    <w:next w:val="Head"/>
    <w:rsid w:val="00E6129A"/>
    <w:pPr>
      <w:tabs>
        <w:tab w:val="left" w:pos="7371"/>
      </w:tabs>
      <w:spacing w:after="560"/>
    </w:pPr>
  </w:style>
  <w:style w:type="paragraph" w:customStyle="1" w:styleId="BodyText">
    <w:name w:val="BodyText"/>
    <w:basedOn w:val="Normal"/>
    <w:rsid w:val="00D550B8"/>
    <w:pPr>
      <w:tabs>
        <w:tab w:val="clear" w:pos="794"/>
        <w:tab w:val="clear" w:pos="1191"/>
        <w:tab w:val="clear" w:pos="1588"/>
        <w:tab w:val="clear" w:pos="1985"/>
      </w:tabs>
      <w:spacing w:before="240"/>
    </w:pPr>
  </w:style>
  <w:style w:type="paragraph" w:customStyle="1" w:styleId="ITUintr">
    <w:name w:val="ITU_intr"/>
    <w:basedOn w:val="Normal"/>
    <w:next w:val="Normal"/>
    <w:rsid w:val="00E6129A"/>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D550B8"/>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rsid w:val="00D550B8"/>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rsid w:val="00D550B8"/>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550B8"/>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550B8"/>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sid w:val="00D550B8"/>
    <w:rPr>
      <w:sz w:val="20"/>
    </w:rPr>
  </w:style>
  <w:style w:type="paragraph" w:customStyle="1" w:styleId="ITUbureau">
    <w:name w:val="ITU_bureau"/>
    <w:basedOn w:val="Normal"/>
    <w:rsid w:val="00D550B8"/>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rsid w:val="00D550B8"/>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rsid w:val="00E6129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Tiret">
    <w:name w:val="Tiret"/>
    <w:basedOn w:val="Normal"/>
    <w:rsid w:val="00D550B8"/>
    <w:pPr>
      <w:tabs>
        <w:tab w:val="clear" w:pos="794"/>
        <w:tab w:val="clear" w:pos="1191"/>
        <w:tab w:val="clear" w:pos="1588"/>
        <w:tab w:val="clear" w:pos="1985"/>
      </w:tabs>
      <w:ind w:left="-680"/>
    </w:pPr>
    <w:rPr>
      <w:sz w:val="22"/>
    </w:rPr>
  </w:style>
  <w:style w:type="paragraph" w:customStyle="1" w:styleId="LetterEnd">
    <w:name w:val="Letter_End"/>
    <w:basedOn w:val="Normal"/>
    <w:rsid w:val="00D550B8"/>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rsid w:val="00D550B8"/>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rsid w:val="00D550B8"/>
    <w:pPr>
      <w:tabs>
        <w:tab w:val="left" w:pos="1418"/>
        <w:tab w:val="left" w:pos="1985"/>
        <w:tab w:val="left" w:pos="2268"/>
      </w:tabs>
      <w:ind w:firstLine="1304"/>
    </w:pPr>
  </w:style>
  <w:style w:type="paragraph" w:customStyle="1" w:styleId="NormFoot">
    <w:name w:val="Norm_Foo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E6129A"/>
    <w:pPr>
      <w:spacing w:before="160"/>
      <w:ind w:left="0" w:firstLine="0"/>
      <w:outlineLvl w:val="9"/>
    </w:pPr>
    <w:rPr>
      <w:b w:val="0"/>
      <w:i/>
    </w:rPr>
  </w:style>
  <w:style w:type="paragraph" w:customStyle="1" w:styleId="listitem">
    <w:name w:val="listitem"/>
    <w:basedOn w:val="Normal"/>
    <w:rsid w:val="00D550B8"/>
    <w:pPr>
      <w:keepLines/>
      <w:tabs>
        <w:tab w:val="left" w:pos="1361"/>
        <w:tab w:val="left" w:pos="1758"/>
        <w:tab w:val="left" w:pos="2155"/>
        <w:tab w:val="left" w:pos="2552"/>
      </w:tabs>
      <w:ind w:left="567"/>
    </w:pPr>
  </w:style>
  <w:style w:type="paragraph" w:styleId="BodyText0">
    <w:name w:val="Body Text"/>
    <w:basedOn w:val="Normal"/>
    <w:rsid w:val="00E6129A"/>
    <w:pPr>
      <w:spacing w:after="120"/>
    </w:pPr>
  </w:style>
  <w:style w:type="paragraph" w:customStyle="1" w:styleId="Qlist">
    <w:name w:val="Qlist"/>
    <w:basedOn w:val="Normal"/>
    <w:rsid w:val="00E6129A"/>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E6129A"/>
    <w:pPr>
      <w:tabs>
        <w:tab w:val="left" w:pos="397"/>
      </w:tabs>
    </w:pPr>
  </w:style>
  <w:style w:type="paragraph" w:customStyle="1" w:styleId="FirstFooter">
    <w:name w:val="FirstFooter"/>
    <w:basedOn w:val="Footer"/>
    <w:rsid w:val="00E6129A"/>
    <w:pPr>
      <w:tabs>
        <w:tab w:val="clear" w:pos="5954"/>
        <w:tab w:val="clear" w:pos="9639"/>
      </w:tabs>
    </w:pPr>
    <w:rPr>
      <w:caps w:val="0"/>
    </w:rPr>
  </w:style>
  <w:style w:type="paragraph" w:styleId="TOC9">
    <w:name w:val="toc 9"/>
    <w:basedOn w:val="TOC3"/>
    <w:semiHidden/>
    <w:rsid w:val="00E6129A"/>
  </w:style>
  <w:style w:type="character" w:styleId="Hyperlink">
    <w:name w:val="Hyperlink"/>
    <w:rsid w:val="00E6129A"/>
    <w:rPr>
      <w:color w:val="0000FF"/>
      <w:u w:val="single"/>
    </w:rPr>
  </w:style>
  <w:style w:type="character" w:styleId="FollowedHyperlink">
    <w:name w:val="FollowedHyperlink"/>
    <w:rsid w:val="00D550B8"/>
    <w:rPr>
      <w:color w:val="800080"/>
      <w:u w:val="single"/>
    </w:rPr>
  </w:style>
  <w:style w:type="paragraph" w:styleId="BodyText2">
    <w:name w:val="Body Text 2"/>
    <w:basedOn w:val="Normal"/>
    <w:link w:val="BodyText2Char"/>
    <w:uiPriority w:val="99"/>
    <w:rsid w:val="00697D21"/>
    <w:pPr>
      <w:spacing w:after="120" w:line="480" w:lineRule="auto"/>
    </w:pPr>
    <w:rPr>
      <w:rFonts w:eastAsia="Malgun Gothic"/>
    </w:rPr>
  </w:style>
  <w:style w:type="character" w:customStyle="1" w:styleId="BodyText2Char">
    <w:name w:val="Body Text 2 Char"/>
    <w:link w:val="BodyText2"/>
    <w:uiPriority w:val="99"/>
    <w:rsid w:val="00697D21"/>
    <w:rPr>
      <w:rFonts w:ascii="Times New Roman" w:eastAsia="Malgun Gothic" w:hAnsi="Times New Roman"/>
      <w:sz w:val="24"/>
      <w:lang w:val="en-GB" w:eastAsia="en-US"/>
    </w:rPr>
  </w:style>
  <w:style w:type="paragraph" w:styleId="BodyText3">
    <w:name w:val="Body Text 3"/>
    <w:basedOn w:val="Normal"/>
    <w:link w:val="BodyText3Char"/>
    <w:uiPriority w:val="99"/>
    <w:rsid w:val="00697D21"/>
    <w:pPr>
      <w:spacing w:after="120"/>
    </w:pPr>
    <w:rPr>
      <w:rFonts w:eastAsia="Malgun Gothic"/>
      <w:sz w:val="16"/>
      <w:szCs w:val="16"/>
    </w:rPr>
  </w:style>
  <w:style w:type="character" w:customStyle="1" w:styleId="BodyText3Char">
    <w:name w:val="Body Text 3 Char"/>
    <w:link w:val="BodyText3"/>
    <w:uiPriority w:val="99"/>
    <w:rsid w:val="00697D21"/>
    <w:rPr>
      <w:rFonts w:ascii="Times New Roman" w:eastAsia="Malgun Gothic" w:hAnsi="Times New Roman"/>
      <w:sz w:val="16"/>
      <w:szCs w:val="16"/>
      <w:lang w:val="en-GB" w:eastAsia="en-US"/>
    </w:rPr>
  </w:style>
  <w:style w:type="paragraph" w:styleId="ListParagraph">
    <w:name w:val="List Paragraph"/>
    <w:basedOn w:val="Normal"/>
    <w:uiPriority w:val="34"/>
    <w:qFormat/>
    <w:rsid w:val="00125014"/>
    <w:pPr>
      <w:ind w:left="720"/>
      <w:contextualSpacing/>
      <w:jc w:val="both"/>
      <w:textAlignment w:val="auto"/>
    </w:pPr>
  </w:style>
  <w:style w:type="paragraph" w:styleId="BalloonText">
    <w:name w:val="Balloon Text"/>
    <w:basedOn w:val="Normal"/>
    <w:link w:val="BalloonTextChar"/>
    <w:rsid w:val="00CB45B6"/>
    <w:pPr>
      <w:spacing w:before="0"/>
    </w:pPr>
    <w:rPr>
      <w:rFonts w:ascii="Tahoma" w:hAnsi="Tahoma" w:cs="Tahoma"/>
      <w:sz w:val="16"/>
      <w:szCs w:val="16"/>
    </w:rPr>
  </w:style>
  <w:style w:type="character" w:customStyle="1" w:styleId="BalloonTextChar">
    <w:name w:val="Balloon Text Char"/>
    <w:link w:val="BalloonText"/>
    <w:rsid w:val="00CB45B6"/>
    <w:rPr>
      <w:rFonts w:ascii="Tahoma" w:hAnsi="Tahoma" w:cs="Tahoma"/>
      <w:sz w:val="16"/>
      <w:szCs w:val="16"/>
      <w:lang w:val="en-GB" w:eastAsia="en-US"/>
    </w:rPr>
  </w:style>
  <w:style w:type="table" w:styleId="TableGrid">
    <w:name w:val="Table Grid"/>
    <w:basedOn w:val="TableNormal"/>
    <w:rsid w:val="00B96400"/>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omref">
    <w:name w:val="fromref"/>
    <w:basedOn w:val="Normal"/>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bodytext21">
    <w:name w:val="bodytext21"/>
    <w:basedOn w:val="Normal"/>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ituref0">
    <w:name w:val="ituref"/>
    <w:basedOn w:val="Normal"/>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character" w:customStyle="1" w:styleId="apple-converted-space">
    <w:name w:val="apple-converted-space"/>
    <w:basedOn w:val="DefaultParagraphFont"/>
    <w:rsid w:val="00F047DB"/>
  </w:style>
  <w:style w:type="character" w:styleId="Emphasis">
    <w:name w:val="Emphasis"/>
    <w:uiPriority w:val="20"/>
    <w:qFormat/>
    <w:rsid w:val="00690FA5"/>
    <w:rPr>
      <w:i/>
      <w:iCs/>
    </w:rPr>
  </w:style>
  <w:style w:type="character" w:styleId="PageNumber">
    <w:name w:val="page number"/>
    <w:basedOn w:val="DefaultParagraphFont"/>
    <w:rsid w:val="00E6129A"/>
  </w:style>
  <w:style w:type="paragraph" w:customStyle="1" w:styleId="Style1">
    <w:name w:val="Style1"/>
    <w:basedOn w:val="Normal"/>
    <w:next w:val="Index1"/>
    <w:rsid w:val="00E6129A"/>
    <w:pPr>
      <w:numPr>
        <w:numId w:val="25"/>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E6129A"/>
    <w:rPr>
      <w:rFonts w:ascii="Times New Roman" w:hAnsi="Times New Roman"/>
      <w:sz w:val="22"/>
      <w:lang w:val="fr-FR" w:eastAsia="en-US"/>
    </w:rPr>
  </w:style>
  <w:style w:type="paragraph" w:customStyle="1" w:styleId="itu">
    <w:name w:val="itu"/>
    <w:basedOn w:val="Normal"/>
    <w:rsid w:val="00E6129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E6129A"/>
    <w:rPr>
      <w:rFonts w:ascii="Times New Roman" w:hAnsi="Times New Roman"/>
      <w:caps/>
      <w:sz w:val="18"/>
      <w:lang w:val="fr-FR" w:eastAsia="en-US"/>
    </w:rPr>
  </w:style>
  <w:style w:type="paragraph" w:styleId="EndnoteText">
    <w:name w:val="endnote text"/>
    <w:basedOn w:val="Normal"/>
    <w:link w:val="EndnoteTextChar"/>
    <w:rsid w:val="00B74CFB"/>
    <w:pPr>
      <w:spacing w:before="0"/>
    </w:pPr>
    <w:rPr>
      <w:rFonts w:eastAsia="SimSun"/>
      <w:sz w:val="20"/>
      <w:lang w:val="en-GB"/>
    </w:rPr>
  </w:style>
  <w:style w:type="character" w:customStyle="1" w:styleId="EndnoteTextChar">
    <w:name w:val="Endnote Text Char"/>
    <w:basedOn w:val="DefaultParagraphFont"/>
    <w:link w:val="EndnoteText"/>
    <w:rsid w:val="00B74CFB"/>
    <w:rPr>
      <w:rFonts w:ascii="Times New Roman" w:eastAsia="SimSun" w:hAnsi="Times New Roman"/>
      <w:lang w:eastAsia="en-US"/>
    </w:rPr>
  </w:style>
  <w:style w:type="character" w:customStyle="1" w:styleId="enumlev1Char">
    <w:name w:val="enumlev1 Char"/>
    <w:link w:val="enumlev1"/>
    <w:rsid w:val="005424C9"/>
    <w:rPr>
      <w:rFonts w:ascii="Times New Roman" w:hAnsi="Times New Roman"/>
      <w:sz w:val="24"/>
      <w:lang w:val="fr-FR" w:eastAsia="en-US"/>
    </w:rPr>
  </w:style>
  <w:style w:type="paragraph" w:customStyle="1" w:styleId="AnnexNotitle">
    <w:name w:val="Annex_No &amp; title"/>
    <w:basedOn w:val="Normal"/>
    <w:next w:val="Normal"/>
    <w:rsid w:val="00EA64BB"/>
    <w:pPr>
      <w:keepNext/>
      <w:keepLines/>
      <w:spacing w:before="480"/>
      <w:jc w:val="center"/>
    </w:pPr>
    <w:rPr>
      <w:b/>
      <w:sz w:val="28"/>
      <w:lang w:val="en-GB"/>
    </w:rPr>
  </w:style>
  <w:style w:type="paragraph" w:customStyle="1" w:styleId="Reasons">
    <w:name w:val="Reasons"/>
    <w:basedOn w:val="Normal"/>
    <w:qFormat/>
    <w:rsid w:val="000A5783"/>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Body Text 2" w:uiPriority="99"/>
    <w:lsdException w:name="Body Text 3"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129A"/>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E6129A"/>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E6129A"/>
    <w:pPr>
      <w:spacing w:before="320"/>
      <w:outlineLvl w:val="1"/>
    </w:pPr>
  </w:style>
  <w:style w:type="paragraph" w:styleId="Heading3">
    <w:name w:val="heading 3"/>
    <w:basedOn w:val="Heading1"/>
    <w:next w:val="Normal"/>
    <w:qFormat/>
    <w:rsid w:val="00E6129A"/>
    <w:pPr>
      <w:spacing w:before="200"/>
      <w:outlineLvl w:val="2"/>
    </w:pPr>
  </w:style>
  <w:style w:type="paragraph" w:styleId="Heading4">
    <w:name w:val="heading 4"/>
    <w:basedOn w:val="Heading3"/>
    <w:next w:val="Normal"/>
    <w:qFormat/>
    <w:rsid w:val="00E6129A"/>
    <w:pPr>
      <w:tabs>
        <w:tab w:val="clear" w:pos="794"/>
        <w:tab w:val="left" w:pos="1191"/>
      </w:tabs>
      <w:ind w:left="993" w:hanging="993"/>
      <w:outlineLvl w:val="3"/>
    </w:pPr>
  </w:style>
  <w:style w:type="paragraph" w:styleId="Heading5">
    <w:name w:val="heading 5"/>
    <w:basedOn w:val="Heading3"/>
    <w:next w:val="Normal"/>
    <w:qFormat/>
    <w:rsid w:val="00E6129A"/>
    <w:pPr>
      <w:tabs>
        <w:tab w:val="clear" w:pos="794"/>
        <w:tab w:val="left" w:pos="1191"/>
      </w:tabs>
      <w:outlineLvl w:val="4"/>
    </w:pPr>
  </w:style>
  <w:style w:type="paragraph" w:styleId="Heading6">
    <w:name w:val="heading 6"/>
    <w:basedOn w:val="Heading3"/>
    <w:next w:val="Normal"/>
    <w:qFormat/>
    <w:rsid w:val="00E6129A"/>
    <w:pPr>
      <w:tabs>
        <w:tab w:val="clear" w:pos="794"/>
        <w:tab w:val="left" w:pos="1191"/>
      </w:tabs>
      <w:outlineLvl w:val="5"/>
    </w:pPr>
  </w:style>
  <w:style w:type="paragraph" w:styleId="Heading7">
    <w:name w:val="heading 7"/>
    <w:basedOn w:val="Heading3"/>
    <w:next w:val="Normal"/>
    <w:qFormat/>
    <w:rsid w:val="00E6129A"/>
    <w:pPr>
      <w:tabs>
        <w:tab w:val="clear" w:pos="794"/>
        <w:tab w:val="left" w:pos="1191"/>
      </w:tabs>
      <w:outlineLvl w:val="6"/>
    </w:pPr>
  </w:style>
  <w:style w:type="paragraph" w:styleId="Heading8">
    <w:name w:val="heading 8"/>
    <w:basedOn w:val="Heading3"/>
    <w:next w:val="Normal"/>
    <w:qFormat/>
    <w:rsid w:val="00E6129A"/>
    <w:pPr>
      <w:tabs>
        <w:tab w:val="clear" w:pos="794"/>
        <w:tab w:val="left" w:pos="1191"/>
      </w:tabs>
      <w:outlineLvl w:val="7"/>
    </w:pPr>
  </w:style>
  <w:style w:type="paragraph" w:styleId="Heading9">
    <w:name w:val="heading 9"/>
    <w:basedOn w:val="Heading3"/>
    <w:next w:val="Normal"/>
    <w:qFormat/>
    <w:rsid w:val="00E6129A"/>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rsid w:val="00D550B8"/>
    <w:rPr>
      <w:vertAlign w:val="superscript"/>
    </w:rPr>
  </w:style>
  <w:style w:type="paragraph" w:styleId="TOC8">
    <w:name w:val="toc 8"/>
    <w:basedOn w:val="TOC3"/>
    <w:semiHidden/>
    <w:rsid w:val="00E6129A"/>
  </w:style>
  <w:style w:type="paragraph" w:styleId="TOC7">
    <w:name w:val="toc 7"/>
    <w:basedOn w:val="TOC3"/>
    <w:semiHidden/>
    <w:rsid w:val="00E6129A"/>
  </w:style>
  <w:style w:type="paragraph" w:styleId="TOC6">
    <w:name w:val="toc 6"/>
    <w:basedOn w:val="TOC3"/>
    <w:semiHidden/>
    <w:rsid w:val="00E6129A"/>
  </w:style>
  <w:style w:type="paragraph" w:styleId="TOC5">
    <w:name w:val="toc 5"/>
    <w:basedOn w:val="TOC3"/>
    <w:semiHidden/>
    <w:rsid w:val="00E6129A"/>
  </w:style>
  <w:style w:type="paragraph" w:styleId="TOC4">
    <w:name w:val="toc 4"/>
    <w:basedOn w:val="TOC3"/>
    <w:semiHidden/>
    <w:rsid w:val="00E6129A"/>
  </w:style>
  <w:style w:type="paragraph" w:styleId="TOC3">
    <w:name w:val="toc 3"/>
    <w:basedOn w:val="TOC2"/>
    <w:semiHidden/>
    <w:rsid w:val="00E6129A"/>
    <w:pPr>
      <w:spacing w:before="80"/>
    </w:pPr>
  </w:style>
  <w:style w:type="paragraph" w:styleId="TOC2">
    <w:name w:val="toc 2"/>
    <w:basedOn w:val="TOC1"/>
    <w:semiHidden/>
    <w:rsid w:val="00E6129A"/>
    <w:pPr>
      <w:spacing w:before="120"/>
    </w:pPr>
  </w:style>
  <w:style w:type="paragraph" w:styleId="TOC1">
    <w:name w:val="toc 1"/>
    <w:basedOn w:val="Normal"/>
    <w:semiHidden/>
    <w:rsid w:val="00E6129A"/>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E6129A"/>
    <w:pPr>
      <w:ind w:left="1698"/>
    </w:pPr>
  </w:style>
  <w:style w:type="paragraph" w:styleId="Index6">
    <w:name w:val="index 6"/>
    <w:basedOn w:val="Normal"/>
    <w:next w:val="Normal"/>
    <w:semiHidden/>
    <w:rsid w:val="00E6129A"/>
    <w:pPr>
      <w:ind w:left="1415"/>
    </w:pPr>
  </w:style>
  <w:style w:type="paragraph" w:styleId="Index5">
    <w:name w:val="index 5"/>
    <w:basedOn w:val="Normal"/>
    <w:next w:val="Normal"/>
    <w:semiHidden/>
    <w:rsid w:val="00E6129A"/>
    <w:pPr>
      <w:ind w:left="1132"/>
    </w:pPr>
  </w:style>
  <w:style w:type="paragraph" w:styleId="Index4">
    <w:name w:val="index 4"/>
    <w:basedOn w:val="Normal"/>
    <w:next w:val="Normal"/>
    <w:semiHidden/>
    <w:rsid w:val="00E6129A"/>
    <w:pPr>
      <w:ind w:left="849"/>
    </w:pPr>
  </w:style>
  <w:style w:type="paragraph" w:styleId="Index3">
    <w:name w:val="index 3"/>
    <w:basedOn w:val="Normal"/>
    <w:next w:val="Normal"/>
    <w:semiHidden/>
    <w:rsid w:val="00E6129A"/>
    <w:pPr>
      <w:ind w:left="566"/>
    </w:pPr>
  </w:style>
  <w:style w:type="paragraph" w:styleId="Index2">
    <w:name w:val="index 2"/>
    <w:basedOn w:val="Normal"/>
    <w:next w:val="Normal"/>
    <w:semiHidden/>
    <w:rsid w:val="00E6129A"/>
    <w:pPr>
      <w:ind w:left="283"/>
    </w:pPr>
  </w:style>
  <w:style w:type="paragraph" w:styleId="Index1">
    <w:name w:val="index 1"/>
    <w:basedOn w:val="Normal"/>
    <w:next w:val="Normal"/>
    <w:semiHidden/>
    <w:rsid w:val="00E6129A"/>
  </w:style>
  <w:style w:type="character" w:styleId="LineNumber">
    <w:name w:val="line number"/>
    <w:basedOn w:val="DefaultParagraphFont"/>
    <w:rsid w:val="00E6129A"/>
  </w:style>
  <w:style w:type="paragraph" w:styleId="IndexHeading">
    <w:name w:val="index heading"/>
    <w:basedOn w:val="Normal"/>
    <w:next w:val="Index1"/>
    <w:semiHidden/>
    <w:rsid w:val="00E6129A"/>
  </w:style>
  <w:style w:type="paragraph" w:styleId="Footer">
    <w:name w:val="footer"/>
    <w:basedOn w:val="Normal"/>
    <w:link w:val="FooterChar"/>
    <w:rsid w:val="00E6129A"/>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E6129A"/>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E6129A"/>
    <w:rPr>
      <w:position w:val="6"/>
      <w:sz w:val="16"/>
    </w:rPr>
  </w:style>
  <w:style w:type="paragraph" w:styleId="FootnoteText">
    <w:name w:val="footnote text"/>
    <w:basedOn w:val="Normal"/>
    <w:semiHidden/>
    <w:rsid w:val="00E6129A"/>
    <w:pPr>
      <w:keepLines/>
      <w:tabs>
        <w:tab w:val="left" w:pos="256"/>
      </w:tabs>
      <w:ind w:left="256" w:hanging="256"/>
    </w:pPr>
  </w:style>
  <w:style w:type="paragraph" w:styleId="NormalIndent">
    <w:name w:val="Normal Indent"/>
    <w:basedOn w:val="Normal"/>
    <w:rsid w:val="00E6129A"/>
    <w:pPr>
      <w:ind w:left="794"/>
    </w:pPr>
  </w:style>
  <w:style w:type="paragraph" w:customStyle="1" w:styleId="TableLegend">
    <w:name w:val="Table_Legend"/>
    <w:basedOn w:val="TableText"/>
    <w:rsid w:val="00E6129A"/>
    <w:pPr>
      <w:spacing w:before="120"/>
    </w:pPr>
  </w:style>
  <w:style w:type="paragraph" w:customStyle="1" w:styleId="TableText">
    <w:name w:val="Table_Text"/>
    <w:basedOn w:val="Normal"/>
    <w:rsid w:val="00E6129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E6129A"/>
    <w:pPr>
      <w:keepLines/>
      <w:spacing w:before="0"/>
    </w:pPr>
    <w:rPr>
      <w:b/>
      <w:caps w:val="0"/>
    </w:rPr>
  </w:style>
  <w:style w:type="paragraph" w:customStyle="1" w:styleId="Table">
    <w:name w:val="Table_#"/>
    <w:basedOn w:val="Normal"/>
    <w:next w:val="TableTitle"/>
    <w:rsid w:val="00E6129A"/>
    <w:pPr>
      <w:keepNext/>
      <w:spacing w:before="560" w:after="120"/>
      <w:jc w:val="center"/>
    </w:pPr>
    <w:rPr>
      <w:caps/>
    </w:rPr>
  </w:style>
  <w:style w:type="paragraph" w:customStyle="1" w:styleId="enumlev1">
    <w:name w:val="enumlev1"/>
    <w:basedOn w:val="Normal"/>
    <w:link w:val="enumlev1Char"/>
    <w:rsid w:val="00E6129A"/>
    <w:pPr>
      <w:spacing w:before="80"/>
      <w:ind w:left="794" w:hanging="794"/>
    </w:pPr>
  </w:style>
  <w:style w:type="paragraph" w:customStyle="1" w:styleId="enumlev2">
    <w:name w:val="enumlev2"/>
    <w:basedOn w:val="enumlev1"/>
    <w:rsid w:val="00E6129A"/>
    <w:pPr>
      <w:ind w:left="1191" w:hanging="397"/>
    </w:pPr>
  </w:style>
  <w:style w:type="paragraph" w:customStyle="1" w:styleId="enumlev3">
    <w:name w:val="enumlev3"/>
    <w:basedOn w:val="enumlev2"/>
    <w:rsid w:val="00E6129A"/>
    <w:pPr>
      <w:ind w:left="1588"/>
    </w:pPr>
  </w:style>
  <w:style w:type="paragraph" w:customStyle="1" w:styleId="TableHead">
    <w:name w:val="Table_Head"/>
    <w:basedOn w:val="TableText"/>
    <w:rsid w:val="00E6129A"/>
    <w:pPr>
      <w:keepNext/>
      <w:spacing w:before="80" w:after="80"/>
      <w:jc w:val="center"/>
    </w:pPr>
    <w:rPr>
      <w:b/>
    </w:rPr>
  </w:style>
  <w:style w:type="paragraph" w:customStyle="1" w:styleId="FigureLegend">
    <w:name w:val="Figure_Legend"/>
    <w:basedOn w:val="Normal"/>
    <w:rsid w:val="00E6129A"/>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E6129A"/>
    <w:pPr>
      <w:spacing w:before="480"/>
    </w:pPr>
  </w:style>
  <w:style w:type="paragraph" w:customStyle="1" w:styleId="FigureTitle">
    <w:name w:val="Figure_Title"/>
    <w:basedOn w:val="TableTitle"/>
    <w:next w:val="Normal"/>
    <w:rsid w:val="00E6129A"/>
    <w:pPr>
      <w:keepNext w:val="0"/>
      <w:spacing w:after="480"/>
    </w:pPr>
  </w:style>
  <w:style w:type="paragraph" w:customStyle="1" w:styleId="Annex">
    <w:name w:val="Annex_#"/>
    <w:basedOn w:val="Normal"/>
    <w:next w:val="AnnexRef"/>
    <w:rsid w:val="00E6129A"/>
    <w:pPr>
      <w:keepNext/>
      <w:keepLines/>
      <w:spacing w:before="480" w:after="80"/>
      <w:jc w:val="center"/>
    </w:pPr>
    <w:rPr>
      <w:caps/>
    </w:rPr>
  </w:style>
  <w:style w:type="paragraph" w:customStyle="1" w:styleId="AnnexRef">
    <w:name w:val="Annex_Ref"/>
    <w:basedOn w:val="Normal"/>
    <w:next w:val="AnnexTitle"/>
    <w:rsid w:val="00E6129A"/>
    <w:pPr>
      <w:keepNext/>
      <w:keepLines/>
      <w:jc w:val="center"/>
    </w:pPr>
  </w:style>
  <w:style w:type="paragraph" w:customStyle="1" w:styleId="AnnexTitle">
    <w:name w:val="Annex_Title"/>
    <w:basedOn w:val="Normal"/>
    <w:next w:val="Normal"/>
    <w:rsid w:val="00E6129A"/>
    <w:pPr>
      <w:keepNext/>
      <w:keepLines/>
      <w:spacing w:before="240" w:after="280"/>
      <w:jc w:val="center"/>
    </w:pPr>
    <w:rPr>
      <w:b/>
    </w:rPr>
  </w:style>
  <w:style w:type="paragraph" w:customStyle="1" w:styleId="Appendix">
    <w:name w:val="Appendix_#"/>
    <w:basedOn w:val="Annex"/>
    <w:next w:val="AppendixRef"/>
    <w:rsid w:val="00E6129A"/>
  </w:style>
  <w:style w:type="paragraph" w:customStyle="1" w:styleId="AppendixRef">
    <w:name w:val="Appendix_Ref"/>
    <w:basedOn w:val="AnnexRef"/>
    <w:next w:val="AppendixTitle"/>
    <w:rsid w:val="00E6129A"/>
  </w:style>
  <w:style w:type="paragraph" w:customStyle="1" w:styleId="AppendixTitle">
    <w:name w:val="Appendix_Title"/>
    <w:basedOn w:val="AnnexTitle"/>
    <w:next w:val="Normal"/>
    <w:rsid w:val="00E6129A"/>
  </w:style>
  <w:style w:type="paragraph" w:customStyle="1" w:styleId="RefTitle">
    <w:name w:val="Ref_Title"/>
    <w:basedOn w:val="Normal"/>
    <w:next w:val="RefText"/>
    <w:rsid w:val="00E6129A"/>
    <w:pPr>
      <w:spacing w:before="480"/>
      <w:jc w:val="center"/>
    </w:pPr>
    <w:rPr>
      <w:caps/>
    </w:rPr>
  </w:style>
  <w:style w:type="paragraph" w:customStyle="1" w:styleId="RefText">
    <w:name w:val="Ref_Text"/>
    <w:basedOn w:val="Normal"/>
    <w:rsid w:val="00E6129A"/>
    <w:pPr>
      <w:ind w:left="794" w:hanging="794"/>
    </w:pPr>
  </w:style>
  <w:style w:type="paragraph" w:customStyle="1" w:styleId="Equation">
    <w:name w:val="Equation"/>
    <w:basedOn w:val="Normal"/>
    <w:rsid w:val="00E6129A"/>
    <w:pPr>
      <w:tabs>
        <w:tab w:val="clear" w:pos="1191"/>
        <w:tab w:val="clear" w:pos="1588"/>
        <w:tab w:val="clear" w:pos="1985"/>
        <w:tab w:val="center" w:pos="4876"/>
        <w:tab w:val="right" w:pos="9752"/>
      </w:tabs>
    </w:pPr>
  </w:style>
  <w:style w:type="paragraph" w:customStyle="1" w:styleId="Head">
    <w:name w:val="Head"/>
    <w:basedOn w:val="Normal"/>
    <w:rsid w:val="00E6129A"/>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E6129A"/>
    <w:pPr>
      <w:keepNext/>
      <w:keepLines/>
      <w:spacing w:before="240"/>
      <w:jc w:val="center"/>
    </w:pPr>
    <w:rPr>
      <w:b/>
      <w:caps/>
    </w:rPr>
  </w:style>
  <w:style w:type="paragraph" w:customStyle="1" w:styleId="Normalaftertitle">
    <w:name w:val="Normal after title"/>
    <w:basedOn w:val="Normal"/>
    <w:next w:val="Normal"/>
    <w:rsid w:val="00E6129A"/>
    <w:pPr>
      <w:spacing w:before="320"/>
    </w:pPr>
  </w:style>
  <w:style w:type="paragraph" w:customStyle="1" w:styleId="call">
    <w:name w:val="call"/>
    <w:basedOn w:val="Normal"/>
    <w:next w:val="Normal"/>
    <w:rsid w:val="00E6129A"/>
    <w:pPr>
      <w:keepNext/>
      <w:keepLines/>
      <w:spacing w:before="160"/>
      <w:ind w:left="794"/>
    </w:pPr>
    <w:rPr>
      <w:i/>
    </w:rPr>
  </w:style>
  <w:style w:type="paragraph" w:customStyle="1" w:styleId="Rec">
    <w:name w:val="Rec_#"/>
    <w:basedOn w:val="Normal"/>
    <w:next w:val="RecTitle"/>
    <w:rsid w:val="00E6129A"/>
    <w:pPr>
      <w:keepNext/>
      <w:keepLines/>
      <w:spacing w:before="480"/>
      <w:jc w:val="center"/>
    </w:pPr>
    <w:rPr>
      <w:caps/>
    </w:rPr>
  </w:style>
  <w:style w:type="paragraph" w:customStyle="1" w:styleId="toc0">
    <w:name w:val="toc 0"/>
    <w:basedOn w:val="Normal"/>
    <w:next w:val="TOC1"/>
    <w:rsid w:val="00E6129A"/>
    <w:pPr>
      <w:tabs>
        <w:tab w:val="clear" w:pos="794"/>
        <w:tab w:val="clear" w:pos="1191"/>
        <w:tab w:val="clear" w:pos="1588"/>
        <w:tab w:val="clear" w:pos="1985"/>
        <w:tab w:val="right" w:pos="9781"/>
      </w:tabs>
    </w:pPr>
    <w:rPr>
      <w:b/>
    </w:rPr>
  </w:style>
  <w:style w:type="paragraph" w:styleId="List">
    <w:name w:val="List"/>
    <w:basedOn w:val="Normal"/>
    <w:rsid w:val="00E6129A"/>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E6129A"/>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E6129A"/>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E6129A"/>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E6129A"/>
    <w:pPr>
      <w:spacing w:before="160"/>
      <w:ind w:left="0" w:firstLine="0"/>
      <w:outlineLvl w:val="9"/>
    </w:pPr>
  </w:style>
  <w:style w:type="paragraph" w:customStyle="1" w:styleId="Keywords">
    <w:name w:val="Keywords"/>
    <w:basedOn w:val="Normal"/>
    <w:rsid w:val="00E6129A"/>
    <w:pPr>
      <w:tabs>
        <w:tab w:val="clear" w:pos="1191"/>
        <w:tab w:val="clear" w:pos="1588"/>
      </w:tabs>
      <w:ind w:left="794" w:hanging="794"/>
    </w:pPr>
  </w:style>
  <w:style w:type="paragraph" w:customStyle="1" w:styleId="ASN1">
    <w:name w:val="ASN.1"/>
    <w:basedOn w:val="Normal"/>
    <w:rsid w:val="00E6129A"/>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E6129A"/>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550B8"/>
    <w:pPr>
      <w:tabs>
        <w:tab w:val="clear" w:pos="794"/>
        <w:tab w:val="clear" w:pos="1191"/>
        <w:tab w:val="clear" w:pos="1588"/>
        <w:tab w:val="clear" w:pos="1985"/>
      </w:tabs>
      <w:spacing w:before="480"/>
      <w:ind w:left="4961"/>
    </w:pPr>
  </w:style>
  <w:style w:type="paragraph" w:customStyle="1" w:styleId="meeting">
    <w:name w:val="meeting"/>
    <w:basedOn w:val="Head"/>
    <w:next w:val="Head"/>
    <w:rsid w:val="00E6129A"/>
    <w:pPr>
      <w:tabs>
        <w:tab w:val="left" w:pos="7371"/>
      </w:tabs>
      <w:spacing w:after="560"/>
    </w:pPr>
  </w:style>
  <w:style w:type="paragraph" w:customStyle="1" w:styleId="BodyText">
    <w:name w:val="BodyText"/>
    <w:basedOn w:val="Normal"/>
    <w:rsid w:val="00D550B8"/>
    <w:pPr>
      <w:tabs>
        <w:tab w:val="clear" w:pos="794"/>
        <w:tab w:val="clear" w:pos="1191"/>
        <w:tab w:val="clear" w:pos="1588"/>
        <w:tab w:val="clear" w:pos="1985"/>
      </w:tabs>
      <w:spacing w:before="240"/>
    </w:pPr>
  </w:style>
  <w:style w:type="paragraph" w:customStyle="1" w:styleId="ITUintr">
    <w:name w:val="ITU_intr"/>
    <w:basedOn w:val="Normal"/>
    <w:next w:val="Normal"/>
    <w:rsid w:val="00E6129A"/>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D550B8"/>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rsid w:val="00D550B8"/>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rsid w:val="00D550B8"/>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550B8"/>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550B8"/>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sid w:val="00D550B8"/>
    <w:rPr>
      <w:sz w:val="20"/>
    </w:rPr>
  </w:style>
  <w:style w:type="paragraph" w:customStyle="1" w:styleId="ITUbureau">
    <w:name w:val="ITU_bureau"/>
    <w:basedOn w:val="Normal"/>
    <w:rsid w:val="00D550B8"/>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rsid w:val="00D550B8"/>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rsid w:val="00E6129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Tiret">
    <w:name w:val="Tiret"/>
    <w:basedOn w:val="Normal"/>
    <w:rsid w:val="00D550B8"/>
    <w:pPr>
      <w:tabs>
        <w:tab w:val="clear" w:pos="794"/>
        <w:tab w:val="clear" w:pos="1191"/>
        <w:tab w:val="clear" w:pos="1588"/>
        <w:tab w:val="clear" w:pos="1985"/>
      </w:tabs>
      <w:ind w:left="-680"/>
    </w:pPr>
    <w:rPr>
      <w:sz w:val="22"/>
    </w:rPr>
  </w:style>
  <w:style w:type="paragraph" w:customStyle="1" w:styleId="LetterEnd">
    <w:name w:val="Letter_End"/>
    <w:basedOn w:val="Normal"/>
    <w:rsid w:val="00D550B8"/>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rsid w:val="00D550B8"/>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rsid w:val="00D550B8"/>
    <w:pPr>
      <w:tabs>
        <w:tab w:val="left" w:pos="1418"/>
        <w:tab w:val="left" w:pos="1985"/>
        <w:tab w:val="left" w:pos="2268"/>
      </w:tabs>
      <w:ind w:firstLine="1304"/>
    </w:pPr>
  </w:style>
  <w:style w:type="paragraph" w:customStyle="1" w:styleId="NormFoot">
    <w:name w:val="Norm_Foo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E6129A"/>
    <w:pPr>
      <w:spacing w:before="160"/>
      <w:ind w:left="0" w:firstLine="0"/>
      <w:outlineLvl w:val="9"/>
    </w:pPr>
    <w:rPr>
      <w:b w:val="0"/>
      <w:i/>
    </w:rPr>
  </w:style>
  <w:style w:type="paragraph" w:customStyle="1" w:styleId="listitem">
    <w:name w:val="listitem"/>
    <w:basedOn w:val="Normal"/>
    <w:rsid w:val="00D550B8"/>
    <w:pPr>
      <w:keepLines/>
      <w:tabs>
        <w:tab w:val="left" w:pos="1361"/>
        <w:tab w:val="left" w:pos="1758"/>
        <w:tab w:val="left" w:pos="2155"/>
        <w:tab w:val="left" w:pos="2552"/>
      </w:tabs>
      <w:ind w:left="567"/>
    </w:pPr>
  </w:style>
  <w:style w:type="paragraph" w:styleId="BodyText0">
    <w:name w:val="Body Text"/>
    <w:basedOn w:val="Normal"/>
    <w:rsid w:val="00E6129A"/>
    <w:pPr>
      <w:spacing w:after="120"/>
    </w:pPr>
  </w:style>
  <w:style w:type="paragraph" w:customStyle="1" w:styleId="Qlist">
    <w:name w:val="Qlist"/>
    <w:basedOn w:val="Normal"/>
    <w:rsid w:val="00E6129A"/>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E6129A"/>
    <w:pPr>
      <w:tabs>
        <w:tab w:val="left" w:pos="397"/>
      </w:tabs>
    </w:pPr>
  </w:style>
  <w:style w:type="paragraph" w:customStyle="1" w:styleId="FirstFooter">
    <w:name w:val="FirstFooter"/>
    <w:basedOn w:val="Footer"/>
    <w:rsid w:val="00E6129A"/>
    <w:pPr>
      <w:tabs>
        <w:tab w:val="clear" w:pos="5954"/>
        <w:tab w:val="clear" w:pos="9639"/>
      </w:tabs>
    </w:pPr>
    <w:rPr>
      <w:caps w:val="0"/>
    </w:rPr>
  </w:style>
  <w:style w:type="paragraph" w:styleId="TOC9">
    <w:name w:val="toc 9"/>
    <w:basedOn w:val="TOC3"/>
    <w:semiHidden/>
    <w:rsid w:val="00E6129A"/>
  </w:style>
  <w:style w:type="character" w:styleId="Hyperlink">
    <w:name w:val="Hyperlink"/>
    <w:rsid w:val="00E6129A"/>
    <w:rPr>
      <w:color w:val="0000FF"/>
      <w:u w:val="single"/>
    </w:rPr>
  </w:style>
  <w:style w:type="character" w:styleId="FollowedHyperlink">
    <w:name w:val="FollowedHyperlink"/>
    <w:rsid w:val="00D550B8"/>
    <w:rPr>
      <w:color w:val="800080"/>
      <w:u w:val="single"/>
    </w:rPr>
  </w:style>
  <w:style w:type="paragraph" w:styleId="BodyText2">
    <w:name w:val="Body Text 2"/>
    <w:basedOn w:val="Normal"/>
    <w:link w:val="BodyText2Char"/>
    <w:uiPriority w:val="99"/>
    <w:rsid w:val="00697D21"/>
    <w:pPr>
      <w:spacing w:after="120" w:line="480" w:lineRule="auto"/>
    </w:pPr>
    <w:rPr>
      <w:rFonts w:eastAsia="Malgun Gothic"/>
    </w:rPr>
  </w:style>
  <w:style w:type="character" w:customStyle="1" w:styleId="BodyText2Char">
    <w:name w:val="Body Text 2 Char"/>
    <w:link w:val="BodyText2"/>
    <w:uiPriority w:val="99"/>
    <w:rsid w:val="00697D21"/>
    <w:rPr>
      <w:rFonts w:ascii="Times New Roman" w:eastAsia="Malgun Gothic" w:hAnsi="Times New Roman"/>
      <w:sz w:val="24"/>
      <w:lang w:val="en-GB" w:eastAsia="en-US"/>
    </w:rPr>
  </w:style>
  <w:style w:type="paragraph" w:styleId="BodyText3">
    <w:name w:val="Body Text 3"/>
    <w:basedOn w:val="Normal"/>
    <w:link w:val="BodyText3Char"/>
    <w:uiPriority w:val="99"/>
    <w:rsid w:val="00697D21"/>
    <w:pPr>
      <w:spacing w:after="120"/>
    </w:pPr>
    <w:rPr>
      <w:rFonts w:eastAsia="Malgun Gothic"/>
      <w:sz w:val="16"/>
      <w:szCs w:val="16"/>
    </w:rPr>
  </w:style>
  <w:style w:type="character" w:customStyle="1" w:styleId="BodyText3Char">
    <w:name w:val="Body Text 3 Char"/>
    <w:link w:val="BodyText3"/>
    <w:uiPriority w:val="99"/>
    <w:rsid w:val="00697D21"/>
    <w:rPr>
      <w:rFonts w:ascii="Times New Roman" w:eastAsia="Malgun Gothic" w:hAnsi="Times New Roman"/>
      <w:sz w:val="16"/>
      <w:szCs w:val="16"/>
      <w:lang w:val="en-GB" w:eastAsia="en-US"/>
    </w:rPr>
  </w:style>
  <w:style w:type="paragraph" w:styleId="ListParagraph">
    <w:name w:val="List Paragraph"/>
    <w:basedOn w:val="Normal"/>
    <w:uiPriority w:val="34"/>
    <w:qFormat/>
    <w:rsid w:val="00125014"/>
    <w:pPr>
      <w:ind w:left="720"/>
      <w:contextualSpacing/>
      <w:jc w:val="both"/>
      <w:textAlignment w:val="auto"/>
    </w:pPr>
  </w:style>
  <w:style w:type="paragraph" w:styleId="BalloonText">
    <w:name w:val="Balloon Text"/>
    <w:basedOn w:val="Normal"/>
    <w:link w:val="BalloonTextChar"/>
    <w:rsid w:val="00CB45B6"/>
    <w:pPr>
      <w:spacing w:before="0"/>
    </w:pPr>
    <w:rPr>
      <w:rFonts w:ascii="Tahoma" w:hAnsi="Tahoma" w:cs="Tahoma"/>
      <w:sz w:val="16"/>
      <w:szCs w:val="16"/>
    </w:rPr>
  </w:style>
  <w:style w:type="character" w:customStyle="1" w:styleId="BalloonTextChar">
    <w:name w:val="Balloon Text Char"/>
    <w:link w:val="BalloonText"/>
    <w:rsid w:val="00CB45B6"/>
    <w:rPr>
      <w:rFonts w:ascii="Tahoma" w:hAnsi="Tahoma" w:cs="Tahoma"/>
      <w:sz w:val="16"/>
      <w:szCs w:val="16"/>
      <w:lang w:val="en-GB" w:eastAsia="en-US"/>
    </w:rPr>
  </w:style>
  <w:style w:type="table" w:styleId="TableGrid">
    <w:name w:val="Table Grid"/>
    <w:basedOn w:val="TableNormal"/>
    <w:rsid w:val="00B96400"/>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omref">
    <w:name w:val="fromref"/>
    <w:basedOn w:val="Normal"/>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bodytext21">
    <w:name w:val="bodytext21"/>
    <w:basedOn w:val="Normal"/>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ituref0">
    <w:name w:val="ituref"/>
    <w:basedOn w:val="Normal"/>
    <w:rsid w:val="00F047DB"/>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character" w:customStyle="1" w:styleId="apple-converted-space">
    <w:name w:val="apple-converted-space"/>
    <w:basedOn w:val="DefaultParagraphFont"/>
    <w:rsid w:val="00F047DB"/>
  </w:style>
  <w:style w:type="character" w:styleId="Emphasis">
    <w:name w:val="Emphasis"/>
    <w:uiPriority w:val="20"/>
    <w:qFormat/>
    <w:rsid w:val="00690FA5"/>
    <w:rPr>
      <w:i/>
      <w:iCs/>
    </w:rPr>
  </w:style>
  <w:style w:type="character" w:styleId="PageNumber">
    <w:name w:val="page number"/>
    <w:basedOn w:val="DefaultParagraphFont"/>
    <w:rsid w:val="00E6129A"/>
  </w:style>
  <w:style w:type="paragraph" w:customStyle="1" w:styleId="Style1">
    <w:name w:val="Style1"/>
    <w:basedOn w:val="Normal"/>
    <w:next w:val="Index1"/>
    <w:rsid w:val="00E6129A"/>
    <w:pPr>
      <w:numPr>
        <w:numId w:val="25"/>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E6129A"/>
    <w:rPr>
      <w:rFonts w:ascii="Times New Roman" w:hAnsi="Times New Roman"/>
      <w:sz w:val="22"/>
      <w:lang w:val="fr-FR" w:eastAsia="en-US"/>
    </w:rPr>
  </w:style>
  <w:style w:type="paragraph" w:customStyle="1" w:styleId="itu">
    <w:name w:val="itu"/>
    <w:basedOn w:val="Normal"/>
    <w:rsid w:val="00E6129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E6129A"/>
    <w:rPr>
      <w:rFonts w:ascii="Times New Roman" w:hAnsi="Times New Roman"/>
      <w:caps/>
      <w:sz w:val="18"/>
      <w:lang w:val="fr-FR" w:eastAsia="en-US"/>
    </w:rPr>
  </w:style>
  <w:style w:type="paragraph" w:styleId="EndnoteText">
    <w:name w:val="endnote text"/>
    <w:basedOn w:val="Normal"/>
    <w:link w:val="EndnoteTextChar"/>
    <w:rsid w:val="00B74CFB"/>
    <w:pPr>
      <w:spacing w:before="0"/>
    </w:pPr>
    <w:rPr>
      <w:rFonts w:eastAsia="SimSun"/>
      <w:sz w:val="20"/>
      <w:lang w:val="en-GB"/>
    </w:rPr>
  </w:style>
  <w:style w:type="character" w:customStyle="1" w:styleId="EndnoteTextChar">
    <w:name w:val="Endnote Text Char"/>
    <w:basedOn w:val="DefaultParagraphFont"/>
    <w:link w:val="EndnoteText"/>
    <w:rsid w:val="00B74CFB"/>
    <w:rPr>
      <w:rFonts w:ascii="Times New Roman" w:eastAsia="SimSun" w:hAnsi="Times New Roman"/>
      <w:lang w:eastAsia="en-US"/>
    </w:rPr>
  </w:style>
  <w:style w:type="character" w:customStyle="1" w:styleId="enumlev1Char">
    <w:name w:val="enumlev1 Char"/>
    <w:link w:val="enumlev1"/>
    <w:rsid w:val="005424C9"/>
    <w:rPr>
      <w:rFonts w:ascii="Times New Roman" w:hAnsi="Times New Roman"/>
      <w:sz w:val="24"/>
      <w:lang w:val="fr-FR" w:eastAsia="en-US"/>
    </w:rPr>
  </w:style>
  <w:style w:type="paragraph" w:customStyle="1" w:styleId="AnnexNotitle">
    <w:name w:val="Annex_No &amp; title"/>
    <w:basedOn w:val="Normal"/>
    <w:next w:val="Normal"/>
    <w:rsid w:val="00EA64BB"/>
    <w:pPr>
      <w:keepNext/>
      <w:keepLines/>
      <w:spacing w:before="480"/>
      <w:jc w:val="center"/>
    </w:pPr>
    <w:rPr>
      <w:b/>
      <w:sz w:val="28"/>
      <w:lang w:val="en-GB"/>
    </w:rPr>
  </w:style>
  <w:style w:type="paragraph" w:customStyle="1" w:styleId="Reasons">
    <w:name w:val="Reasons"/>
    <w:basedOn w:val="Normal"/>
    <w:qFormat/>
    <w:rsid w:val="000A5783"/>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59142">
      <w:bodyDiv w:val="1"/>
      <w:marLeft w:val="0"/>
      <w:marRight w:val="0"/>
      <w:marTop w:val="0"/>
      <w:marBottom w:val="0"/>
      <w:divBdr>
        <w:top w:val="none" w:sz="0" w:space="0" w:color="auto"/>
        <w:left w:val="none" w:sz="0" w:space="0" w:color="auto"/>
        <w:bottom w:val="none" w:sz="0" w:space="0" w:color="auto"/>
        <w:right w:val="none" w:sz="0" w:space="0" w:color="auto"/>
      </w:divBdr>
    </w:div>
    <w:div w:id="195699796">
      <w:bodyDiv w:val="1"/>
      <w:marLeft w:val="0"/>
      <w:marRight w:val="0"/>
      <w:marTop w:val="0"/>
      <w:marBottom w:val="0"/>
      <w:divBdr>
        <w:top w:val="none" w:sz="0" w:space="0" w:color="auto"/>
        <w:left w:val="none" w:sz="0" w:space="0" w:color="auto"/>
        <w:bottom w:val="none" w:sz="0" w:space="0" w:color="auto"/>
        <w:right w:val="none" w:sz="0" w:space="0" w:color="auto"/>
      </w:divBdr>
    </w:div>
    <w:div w:id="731971958">
      <w:bodyDiv w:val="1"/>
      <w:marLeft w:val="0"/>
      <w:marRight w:val="0"/>
      <w:marTop w:val="0"/>
      <w:marBottom w:val="0"/>
      <w:divBdr>
        <w:top w:val="none" w:sz="0" w:space="0" w:color="auto"/>
        <w:left w:val="none" w:sz="0" w:space="0" w:color="auto"/>
        <w:bottom w:val="none" w:sz="0" w:space="0" w:color="auto"/>
        <w:right w:val="none" w:sz="0" w:space="0" w:color="auto"/>
      </w:divBdr>
    </w:div>
    <w:div w:id="1448617287">
      <w:bodyDiv w:val="1"/>
      <w:marLeft w:val="0"/>
      <w:marRight w:val="0"/>
      <w:marTop w:val="0"/>
      <w:marBottom w:val="0"/>
      <w:divBdr>
        <w:top w:val="none" w:sz="0" w:space="0" w:color="auto"/>
        <w:left w:val="none" w:sz="0" w:space="0" w:color="auto"/>
        <w:bottom w:val="none" w:sz="0" w:space="0" w:color="auto"/>
        <w:right w:val="none" w:sz="0" w:space="0" w:color="auto"/>
      </w:divBdr>
    </w:div>
    <w:div w:id="179066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tsbsg5@itu.i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urveymonkey.com/s/201303-adaptation"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tsbsg5@itu.in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NmericalSquare.XSL" StyleName="APA - Numerical with Square Brackets"/>
</file>

<file path=customXml/itemProps1.xml><?xml version="1.0" encoding="utf-8"?>
<ds:datastoreItem xmlns:ds="http://schemas.openxmlformats.org/officeDocument/2006/customXml" ds:itemID="{1DF115E3-F9B8-4DD8-806D-34897B343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PF_TSBCIRC1.dotm</Template>
  <TotalTime>0</TotalTime>
  <Pages>2</Pages>
  <Words>707</Words>
  <Characters>4186</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4884</CharactersWithSpaces>
  <SharedDoc>false</SharedDoc>
  <HLinks>
    <vt:vector size="60" baseType="variant">
      <vt:variant>
        <vt:i4>6619225</vt:i4>
      </vt:variant>
      <vt:variant>
        <vt:i4>24</vt:i4>
      </vt:variant>
      <vt:variant>
        <vt:i4>0</vt:i4>
      </vt:variant>
      <vt:variant>
        <vt:i4>5</vt:i4>
      </vt:variant>
      <vt:variant>
        <vt:lpwstr>mailto:tsbreg@itu.int</vt:lpwstr>
      </vt:variant>
      <vt:variant>
        <vt:lpwstr/>
      </vt:variant>
      <vt:variant>
        <vt:i4>7667747</vt:i4>
      </vt:variant>
      <vt:variant>
        <vt:i4>21</vt:i4>
      </vt:variant>
      <vt:variant>
        <vt:i4>0</vt:i4>
      </vt:variant>
      <vt:variant>
        <vt:i4>5</vt:i4>
      </vt:variant>
      <vt:variant>
        <vt:lpwstr>http://www.itu.int/travel/</vt:lpwstr>
      </vt:variant>
      <vt:variant>
        <vt:lpwstr/>
      </vt:variant>
      <vt:variant>
        <vt:i4>3407993</vt:i4>
      </vt:variant>
      <vt:variant>
        <vt:i4>18</vt:i4>
      </vt:variant>
      <vt:variant>
        <vt:i4>0</vt:i4>
      </vt:variant>
      <vt:variant>
        <vt:i4>5</vt:i4>
      </vt:variant>
      <vt:variant>
        <vt:lpwstr>http://www.itu.int/ITU-T/edh/faqs-support.html</vt:lpwstr>
      </vt:variant>
      <vt:variant>
        <vt:lpwstr/>
      </vt:variant>
      <vt:variant>
        <vt:i4>327763</vt:i4>
      </vt:variant>
      <vt:variant>
        <vt:i4>15</vt:i4>
      </vt:variant>
      <vt:variant>
        <vt:i4>0</vt:i4>
      </vt:variant>
      <vt:variant>
        <vt:i4>5</vt:i4>
      </vt:variant>
      <vt:variant>
        <vt:lpwstr>http://ifa.itu.int/t/fg/m2m/docs/1204-gva/in/</vt:lpwstr>
      </vt:variant>
      <vt:variant>
        <vt:lpwstr/>
      </vt:variant>
      <vt:variant>
        <vt:i4>3670069</vt:i4>
      </vt:variant>
      <vt:variant>
        <vt:i4>12</vt:i4>
      </vt:variant>
      <vt:variant>
        <vt:i4>0</vt:i4>
      </vt:variant>
      <vt:variant>
        <vt:i4>5</vt:i4>
      </vt:variant>
      <vt:variant>
        <vt:lpwstr>http://ifa.itu.int/t/fg/m2m/docs/incoming/</vt:lpwstr>
      </vt:variant>
      <vt:variant>
        <vt:lpwstr/>
      </vt:variant>
      <vt:variant>
        <vt:i4>5570602</vt:i4>
      </vt:variant>
      <vt:variant>
        <vt:i4>9</vt:i4>
      </vt:variant>
      <vt:variant>
        <vt:i4>0</vt:i4>
      </vt:variant>
      <vt:variant>
        <vt:i4>5</vt:i4>
      </vt:variant>
      <vt:variant>
        <vt:lpwstr>mailto:tsbfgm2m@itu.int</vt:lpwstr>
      </vt:variant>
      <vt:variant>
        <vt:lpwstr/>
      </vt:variant>
      <vt:variant>
        <vt:i4>3932197</vt:i4>
      </vt:variant>
      <vt:variant>
        <vt:i4>6</vt:i4>
      </vt:variant>
      <vt:variant>
        <vt:i4>0</vt:i4>
      </vt:variant>
      <vt:variant>
        <vt:i4>5</vt:i4>
      </vt:variant>
      <vt:variant>
        <vt:lpwstr>http://www.itu.int/en/ITU-T/focusgroups/innovation/</vt:lpwstr>
      </vt:variant>
      <vt:variant>
        <vt:lpwstr/>
      </vt:variant>
      <vt:variant>
        <vt:i4>4587542</vt:i4>
      </vt:variant>
      <vt:variant>
        <vt:i4>3</vt:i4>
      </vt:variant>
      <vt:variant>
        <vt:i4>0</vt:i4>
      </vt:variant>
      <vt:variant>
        <vt:i4>5</vt:i4>
      </vt:variant>
      <vt:variant>
        <vt:lpwstr>http://itu.int/en/ITU-T/focusgroups/m2m/</vt:lpwstr>
      </vt:variant>
      <vt:variant>
        <vt:lpwstr/>
      </vt:variant>
      <vt:variant>
        <vt:i4>7667777</vt:i4>
      </vt:variant>
      <vt:variant>
        <vt:i4>0</vt:i4>
      </vt:variant>
      <vt:variant>
        <vt:i4>0</vt:i4>
      </vt:variant>
      <vt:variant>
        <vt:i4>5</vt:i4>
      </vt:variant>
      <vt:variant>
        <vt:lpwstr>mailto:tsbfginnovation@itu.int</vt:lpwstr>
      </vt:variant>
      <vt:variant>
        <vt:lpwstr/>
      </vt: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Bettini, Nadine</cp:lastModifiedBy>
  <cp:revision>2</cp:revision>
  <cp:lastPrinted>2013-04-02T13:14:00Z</cp:lastPrinted>
  <dcterms:created xsi:type="dcterms:W3CDTF">2013-04-02T13:49:00Z</dcterms:created>
  <dcterms:modified xsi:type="dcterms:W3CDTF">2013-04-02T13:49:00Z</dcterms:modified>
</cp:coreProperties>
</file>