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951309" w14:paraId="1AB673A1" w14:textId="77777777" w:rsidTr="00301488">
        <w:trPr>
          <w:cantSplit/>
          <w:trHeight w:val="15"/>
        </w:trPr>
        <w:tc>
          <w:tcPr>
            <w:tcW w:w="5387" w:type="dxa"/>
            <w:gridSpan w:val="2"/>
            <w:vAlign w:val="center"/>
          </w:tcPr>
          <w:p w14:paraId="007E810C" w14:textId="77777777" w:rsidR="00951309" w:rsidRPr="009A54D9" w:rsidRDefault="00951309" w:rsidP="002F6530">
            <w:pPr>
              <w:pStyle w:val="Tabletext"/>
            </w:pPr>
            <w:r w:rsidRPr="0087539F">
              <w:rPr>
                <w:b/>
                <w:bCs/>
                <w:iCs/>
                <w:sz w:val="32"/>
                <w:szCs w:val="32"/>
              </w:rPr>
              <w:t>Telecommunication Standardization</w:t>
            </w:r>
            <w:r w:rsidRPr="0087539F">
              <w:rPr>
                <w:b/>
                <w:bCs/>
                <w:iCs/>
                <w:sz w:val="32"/>
                <w:szCs w:val="32"/>
              </w:rPr>
              <w:br/>
              <w:t>Bureau</w:t>
            </w:r>
          </w:p>
        </w:tc>
        <w:tc>
          <w:tcPr>
            <w:tcW w:w="4394" w:type="dxa"/>
            <w:vAlign w:val="center"/>
          </w:tcPr>
          <w:p w14:paraId="102947DC" w14:textId="77777777"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rPr>
              <w:drawing>
                <wp:inline distT="0" distB="0" distL="0" distR="0" wp14:anchorId="0A6D52FF" wp14:editId="1F15B4CA">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14:paraId="6B802244" w14:textId="77777777" w:rsidTr="00301488">
        <w:trPr>
          <w:cantSplit/>
          <w:trHeight w:val="254"/>
        </w:trPr>
        <w:tc>
          <w:tcPr>
            <w:tcW w:w="5387" w:type="dxa"/>
            <w:gridSpan w:val="2"/>
            <w:vAlign w:val="center"/>
          </w:tcPr>
          <w:p w14:paraId="647EA903" w14:textId="77777777" w:rsidR="000305E1" w:rsidRDefault="000305E1" w:rsidP="002F6530">
            <w:pPr>
              <w:pStyle w:val="Tabletext"/>
              <w:jc w:val="right"/>
            </w:pPr>
          </w:p>
        </w:tc>
        <w:tc>
          <w:tcPr>
            <w:tcW w:w="4394" w:type="dxa"/>
            <w:vAlign w:val="center"/>
          </w:tcPr>
          <w:p w14:paraId="6A26BF27" w14:textId="77D85A36" w:rsidR="000305E1" w:rsidRDefault="000305E1" w:rsidP="006F336D">
            <w:pPr>
              <w:pStyle w:val="Tabletext"/>
              <w:spacing w:before="480" w:after="120"/>
            </w:pPr>
            <w:r>
              <w:t xml:space="preserve">Geneva, </w:t>
            </w:r>
            <w:r w:rsidR="00A643E4">
              <w:t>4</w:t>
            </w:r>
            <w:r w:rsidR="006F336D">
              <w:t xml:space="preserve"> September 2014</w:t>
            </w:r>
          </w:p>
        </w:tc>
      </w:tr>
      <w:tr w:rsidR="00951309" w14:paraId="5E6A6826" w14:textId="77777777" w:rsidTr="00301488">
        <w:trPr>
          <w:cantSplit/>
          <w:trHeight w:val="123"/>
        </w:trPr>
        <w:tc>
          <w:tcPr>
            <w:tcW w:w="1098" w:type="dxa"/>
          </w:tcPr>
          <w:p w14:paraId="2DAF8882" w14:textId="77777777" w:rsidR="00951309" w:rsidRPr="00F36AC4" w:rsidRDefault="00951309" w:rsidP="002F6530">
            <w:pPr>
              <w:pStyle w:val="Tabletext"/>
              <w:rPr>
                <w:rFonts w:ascii="Futura Lt BT" w:hAnsi="Futura Lt BT"/>
              </w:rPr>
            </w:pPr>
            <w:bookmarkStart w:id="1" w:name="Adress_E" w:colFirst="2" w:colLast="2"/>
            <w:r w:rsidRPr="00F36AC4">
              <w:t>Ref:</w:t>
            </w:r>
          </w:p>
        </w:tc>
        <w:tc>
          <w:tcPr>
            <w:tcW w:w="4289" w:type="dxa"/>
          </w:tcPr>
          <w:p w14:paraId="4214BC2B" w14:textId="77777777" w:rsidR="00951309" w:rsidRPr="00F36AC4" w:rsidRDefault="0046060E" w:rsidP="00501F4A">
            <w:pPr>
              <w:pStyle w:val="Tabletext"/>
            </w:pPr>
            <w:r>
              <w:rPr>
                <w:b/>
              </w:rPr>
              <w:t>TSB Collective letter 7/11</w:t>
            </w:r>
          </w:p>
        </w:tc>
        <w:tc>
          <w:tcPr>
            <w:tcW w:w="4394" w:type="dxa"/>
            <w:vMerge w:val="restart"/>
          </w:tcPr>
          <w:p w14:paraId="30838867" w14:textId="77777777" w:rsidR="00501F4A" w:rsidRDefault="00501F4A" w:rsidP="00CF141F">
            <w:pPr>
              <w:pStyle w:val="Tabletext"/>
              <w:ind w:left="283" w:hanging="283"/>
            </w:pPr>
            <w:r>
              <w:t>-</w:t>
            </w:r>
            <w:r>
              <w:tab/>
              <w:t>To Administrations of Member States of the Union</w:t>
            </w:r>
            <w:r w:rsidR="00CF141F">
              <w:t>;</w:t>
            </w:r>
            <w:r>
              <w:t xml:space="preserve"> </w:t>
            </w:r>
          </w:p>
          <w:p w14:paraId="41149589" w14:textId="77777777" w:rsidR="00501F4A" w:rsidRDefault="003B362E" w:rsidP="00CF141F">
            <w:pPr>
              <w:pStyle w:val="Tabletext"/>
              <w:ind w:left="283" w:hanging="283"/>
            </w:pPr>
            <w:r>
              <w:t>-</w:t>
            </w:r>
            <w:r>
              <w:tab/>
              <w:t>To ITU</w:t>
            </w:r>
            <w:r>
              <w:noBreakHyphen/>
            </w:r>
            <w:r w:rsidR="00501F4A">
              <w:t>T Sector Members</w:t>
            </w:r>
            <w:r w:rsidR="00CF141F">
              <w:t>;</w:t>
            </w:r>
          </w:p>
          <w:p w14:paraId="4E8D7187" w14:textId="77777777" w:rsidR="00C011EC" w:rsidRDefault="003B362E" w:rsidP="0046060E">
            <w:pPr>
              <w:pStyle w:val="Tabletext"/>
              <w:ind w:left="283" w:hanging="283"/>
            </w:pPr>
            <w:r>
              <w:t>-</w:t>
            </w:r>
            <w:r>
              <w:tab/>
              <w:t>To ITU</w:t>
            </w:r>
            <w:r>
              <w:noBreakHyphen/>
            </w:r>
            <w:r w:rsidR="00501F4A">
              <w:t>T Associates participating in the</w:t>
            </w:r>
            <w:r>
              <w:t xml:space="preserve"> work of Study Group </w:t>
            </w:r>
            <w:r w:rsidR="0046060E">
              <w:t>11</w:t>
            </w:r>
            <w:r w:rsidR="00C011EC">
              <w:t xml:space="preserve"> and</w:t>
            </w:r>
          </w:p>
          <w:p w14:paraId="4DB97280" w14:textId="51334D61" w:rsidR="00951309" w:rsidRDefault="00C011EC" w:rsidP="0046060E">
            <w:pPr>
              <w:pStyle w:val="Tabletext"/>
              <w:ind w:left="283" w:hanging="283"/>
            </w:pPr>
            <w:r>
              <w:t>-</w:t>
            </w:r>
            <w:r>
              <w:tab/>
            </w:r>
            <w:r w:rsidR="003B362E">
              <w:t>ITU</w:t>
            </w:r>
            <w:r w:rsidR="003B362E">
              <w:noBreakHyphen/>
            </w:r>
            <w:r w:rsidR="00501F4A">
              <w:t>T Academia</w:t>
            </w:r>
          </w:p>
        </w:tc>
      </w:tr>
      <w:bookmarkEnd w:id="1"/>
      <w:tr w:rsidR="00951309" w14:paraId="222A3E8B" w14:textId="77777777" w:rsidTr="00301488">
        <w:trPr>
          <w:cantSplit/>
          <w:trHeight w:val="281"/>
        </w:trPr>
        <w:tc>
          <w:tcPr>
            <w:tcW w:w="1098" w:type="dxa"/>
          </w:tcPr>
          <w:p w14:paraId="332A56DE" w14:textId="77777777" w:rsidR="00951309" w:rsidRPr="00F36AC4" w:rsidRDefault="00951309" w:rsidP="002F6530">
            <w:pPr>
              <w:pStyle w:val="Tabletext"/>
            </w:pPr>
          </w:p>
        </w:tc>
        <w:tc>
          <w:tcPr>
            <w:tcW w:w="4289" w:type="dxa"/>
          </w:tcPr>
          <w:p w14:paraId="7A534D0D" w14:textId="77777777" w:rsidR="00951309" w:rsidRPr="000305E1" w:rsidRDefault="00951309" w:rsidP="002F6530">
            <w:pPr>
              <w:pStyle w:val="Tabletext"/>
              <w:rPr>
                <w:bCs/>
              </w:rPr>
            </w:pPr>
          </w:p>
        </w:tc>
        <w:tc>
          <w:tcPr>
            <w:tcW w:w="4394" w:type="dxa"/>
            <w:vMerge/>
          </w:tcPr>
          <w:p w14:paraId="68BFD3B9" w14:textId="77777777" w:rsidR="00951309" w:rsidRDefault="00951309" w:rsidP="002F6530">
            <w:pPr>
              <w:pStyle w:val="Tabletext"/>
              <w:ind w:left="142" w:hanging="142"/>
            </w:pPr>
          </w:p>
        </w:tc>
      </w:tr>
      <w:tr w:rsidR="00951309" w14:paraId="775B00A2" w14:textId="77777777" w:rsidTr="00301488">
        <w:trPr>
          <w:cantSplit/>
          <w:trHeight w:val="221"/>
        </w:trPr>
        <w:tc>
          <w:tcPr>
            <w:tcW w:w="1098" w:type="dxa"/>
          </w:tcPr>
          <w:p w14:paraId="49AE2845" w14:textId="77777777" w:rsidR="00951309" w:rsidRPr="00F36AC4" w:rsidRDefault="00951309" w:rsidP="002F6530">
            <w:pPr>
              <w:pStyle w:val="Tabletext"/>
            </w:pPr>
            <w:r w:rsidRPr="00F36AC4">
              <w:t>Tel:</w:t>
            </w:r>
          </w:p>
        </w:tc>
        <w:tc>
          <w:tcPr>
            <w:tcW w:w="4289" w:type="dxa"/>
          </w:tcPr>
          <w:p w14:paraId="394BCDBC" w14:textId="77777777" w:rsidR="00951309" w:rsidRPr="00F36AC4" w:rsidRDefault="00951309" w:rsidP="0046060E">
            <w:pPr>
              <w:pStyle w:val="Tabletext"/>
              <w:rPr>
                <w:b/>
              </w:rPr>
            </w:pPr>
            <w:r w:rsidRPr="00F36AC4">
              <w:t>+41 22 730</w:t>
            </w:r>
            <w:r w:rsidR="00AF10F1">
              <w:t xml:space="preserve"> </w:t>
            </w:r>
            <w:r w:rsidR="0046060E">
              <w:t>5858</w:t>
            </w:r>
          </w:p>
        </w:tc>
        <w:tc>
          <w:tcPr>
            <w:tcW w:w="4394" w:type="dxa"/>
            <w:vMerge/>
          </w:tcPr>
          <w:p w14:paraId="2C208A01" w14:textId="77777777" w:rsidR="00951309" w:rsidRDefault="00951309" w:rsidP="002F6530">
            <w:pPr>
              <w:pStyle w:val="Tabletext"/>
              <w:ind w:left="142" w:hanging="142"/>
            </w:pPr>
          </w:p>
        </w:tc>
      </w:tr>
      <w:tr w:rsidR="00951309" w14:paraId="4014F57E" w14:textId="77777777" w:rsidTr="00301488">
        <w:trPr>
          <w:cantSplit/>
          <w:trHeight w:val="282"/>
        </w:trPr>
        <w:tc>
          <w:tcPr>
            <w:tcW w:w="1098" w:type="dxa"/>
          </w:tcPr>
          <w:p w14:paraId="7934307F" w14:textId="77777777" w:rsidR="00951309" w:rsidRPr="00F36AC4" w:rsidRDefault="00951309" w:rsidP="002F6530">
            <w:pPr>
              <w:pStyle w:val="Tabletext"/>
            </w:pPr>
            <w:r w:rsidRPr="00F36AC4">
              <w:t>Fax:</w:t>
            </w:r>
          </w:p>
        </w:tc>
        <w:tc>
          <w:tcPr>
            <w:tcW w:w="4289" w:type="dxa"/>
          </w:tcPr>
          <w:p w14:paraId="62357CD5" w14:textId="77777777" w:rsidR="00951309" w:rsidRPr="00F36AC4" w:rsidRDefault="00951309" w:rsidP="002F6530">
            <w:pPr>
              <w:pStyle w:val="Tabletext"/>
              <w:rPr>
                <w:b/>
              </w:rPr>
            </w:pPr>
            <w:r w:rsidRPr="00F36AC4">
              <w:t>+41 22 730 5853</w:t>
            </w:r>
          </w:p>
        </w:tc>
        <w:tc>
          <w:tcPr>
            <w:tcW w:w="4394" w:type="dxa"/>
            <w:vMerge/>
          </w:tcPr>
          <w:p w14:paraId="3902EB98" w14:textId="77777777" w:rsidR="00951309" w:rsidRDefault="00951309" w:rsidP="002F6530">
            <w:pPr>
              <w:pStyle w:val="Tabletext"/>
              <w:ind w:left="142" w:hanging="142"/>
            </w:pPr>
          </w:p>
        </w:tc>
      </w:tr>
      <w:tr w:rsidR="00951309" w14:paraId="2F48C4EB" w14:textId="77777777" w:rsidTr="00301488">
        <w:trPr>
          <w:cantSplit/>
          <w:trHeight w:val="376"/>
        </w:trPr>
        <w:tc>
          <w:tcPr>
            <w:tcW w:w="1098" w:type="dxa"/>
          </w:tcPr>
          <w:p w14:paraId="7F1AC35A" w14:textId="77777777" w:rsidR="00951309" w:rsidRPr="00F36AC4" w:rsidRDefault="00951309" w:rsidP="006F336D">
            <w:pPr>
              <w:pStyle w:val="Tabletext"/>
              <w:spacing w:before="120"/>
            </w:pPr>
            <w:r w:rsidRPr="00F36AC4">
              <w:t>E-mail:</w:t>
            </w:r>
          </w:p>
        </w:tc>
        <w:tc>
          <w:tcPr>
            <w:tcW w:w="4289" w:type="dxa"/>
          </w:tcPr>
          <w:p w14:paraId="40C55911" w14:textId="77777777" w:rsidR="00951309" w:rsidRPr="00F36AC4" w:rsidRDefault="009E6851" w:rsidP="006F336D">
            <w:pPr>
              <w:pStyle w:val="Tabletext"/>
              <w:spacing w:before="120"/>
            </w:pPr>
            <w:hyperlink r:id="rId9" w:history="1">
              <w:r w:rsidR="0046060E" w:rsidRPr="00781DA6">
                <w:rPr>
                  <w:rStyle w:val="Hyperlink"/>
                  <w:szCs w:val="22"/>
                </w:rPr>
                <w:t>tsbsg11@itu.int</w:t>
              </w:r>
            </w:hyperlink>
            <w:r w:rsidR="00951309" w:rsidRPr="00F36AC4">
              <w:t xml:space="preserve"> </w:t>
            </w:r>
          </w:p>
        </w:tc>
        <w:tc>
          <w:tcPr>
            <w:tcW w:w="4394" w:type="dxa"/>
          </w:tcPr>
          <w:p w14:paraId="6DF6C74D" w14:textId="77777777" w:rsidR="00951309" w:rsidRDefault="00951309" w:rsidP="002C0244">
            <w:pPr>
              <w:pStyle w:val="Tabletext"/>
              <w:ind w:left="283" w:hanging="283"/>
            </w:pPr>
          </w:p>
        </w:tc>
      </w:tr>
      <w:tr w:rsidR="00951309" w:rsidRPr="009B6449" w14:paraId="0A186544" w14:textId="77777777" w:rsidTr="00FE540B">
        <w:trPr>
          <w:cantSplit/>
          <w:trHeight w:val="80"/>
        </w:trPr>
        <w:tc>
          <w:tcPr>
            <w:tcW w:w="1098" w:type="dxa"/>
          </w:tcPr>
          <w:p w14:paraId="15B72D3C" w14:textId="77777777" w:rsidR="00951309" w:rsidRPr="009B6449" w:rsidRDefault="00951309" w:rsidP="006F336D">
            <w:pPr>
              <w:pStyle w:val="Tabletext"/>
              <w:spacing w:before="120"/>
            </w:pPr>
            <w:r w:rsidRPr="009B6449">
              <w:t>Subject:</w:t>
            </w:r>
          </w:p>
        </w:tc>
        <w:tc>
          <w:tcPr>
            <w:tcW w:w="8683" w:type="dxa"/>
            <w:gridSpan w:val="2"/>
          </w:tcPr>
          <w:p w14:paraId="2F4F23AD" w14:textId="382C63A5" w:rsidR="00951309" w:rsidRPr="009B6449" w:rsidRDefault="00501F4A" w:rsidP="006F336D">
            <w:pPr>
              <w:pStyle w:val="Tabletext"/>
              <w:spacing w:before="120"/>
            </w:pPr>
            <w:r w:rsidRPr="009E0E56">
              <w:rPr>
                <w:b/>
                <w:bCs/>
              </w:rPr>
              <w:t>Meeting</w:t>
            </w:r>
            <w:r w:rsidR="00C011EC">
              <w:rPr>
                <w:b/>
                <w:bCs/>
              </w:rPr>
              <w:t>s</w:t>
            </w:r>
            <w:r w:rsidRPr="009E0E56">
              <w:rPr>
                <w:b/>
                <w:bCs/>
              </w:rPr>
              <w:t xml:space="preserve"> of </w:t>
            </w:r>
            <w:r w:rsidR="0046060E">
              <w:rPr>
                <w:b/>
                <w:bCs/>
              </w:rPr>
              <w:t>Working Parties 2 and 3/11</w:t>
            </w:r>
            <w:r>
              <w:rPr>
                <w:b/>
                <w:bCs/>
              </w:rPr>
              <w:t xml:space="preserve">; </w:t>
            </w:r>
            <w:r w:rsidRPr="009E0E56">
              <w:rPr>
                <w:b/>
                <w:bCs/>
              </w:rPr>
              <w:t xml:space="preserve">Geneva, </w:t>
            </w:r>
            <w:r w:rsidR="0046060E">
              <w:rPr>
                <w:b/>
                <w:bCs/>
              </w:rPr>
              <w:t>21 November 2014</w:t>
            </w:r>
          </w:p>
        </w:tc>
      </w:tr>
    </w:tbl>
    <w:p w14:paraId="64F184C5" w14:textId="77777777" w:rsidR="000B46FB" w:rsidRDefault="000B46FB" w:rsidP="006F336D">
      <w:pPr>
        <w:spacing w:before="600"/>
      </w:pPr>
      <w:bookmarkStart w:id="2" w:name="StartTyping_E"/>
      <w:bookmarkEnd w:id="2"/>
      <w:r>
        <w:t>Dear Sir/Madam,</w:t>
      </w:r>
    </w:p>
    <w:p w14:paraId="207F53B5" w14:textId="28605AF8" w:rsidR="001C0948" w:rsidRDefault="0046060E" w:rsidP="00C011EC">
      <w:r>
        <w:t>With my agreement to the request of Study Group 11 Chairman (Mr Wei Feng) and as endorsed at the meeting of Study Group 11 (Geneva, 9-16 July 2014)</w:t>
      </w:r>
      <w:r w:rsidR="00E46EDA">
        <w:t>,</w:t>
      </w:r>
      <w:r>
        <w:t xml:space="preserve"> i</w:t>
      </w:r>
      <w:r w:rsidR="001C0948">
        <w:t xml:space="preserve">t is my pleasure to invite you to attend </w:t>
      </w:r>
      <w:r>
        <w:t>the meetings of Working Party 2/11 (</w:t>
      </w:r>
      <w:r w:rsidRPr="0046060E">
        <w:rPr>
          <w:i/>
          <w:iCs/>
        </w:rPr>
        <w:t>Software-Defined Networking (SDN) and resource control</w:t>
      </w:r>
      <w:r>
        <w:t>) and Working Party 3/11 (</w:t>
      </w:r>
      <w:r w:rsidRPr="0046060E">
        <w:rPr>
          <w:i/>
          <w:iCs/>
        </w:rPr>
        <w:t xml:space="preserve">Attachment and service networking, including </w:t>
      </w:r>
      <w:proofErr w:type="spellStart"/>
      <w:r w:rsidRPr="0046060E">
        <w:rPr>
          <w:i/>
          <w:iCs/>
        </w:rPr>
        <w:t>IoT</w:t>
      </w:r>
      <w:proofErr w:type="spellEnd"/>
      <w:r w:rsidRPr="0046060E">
        <w:rPr>
          <w:i/>
          <w:iCs/>
        </w:rPr>
        <w:t xml:space="preserve"> and M2M</w:t>
      </w:r>
      <w:r>
        <w:t xml:space="preserve">) </w:t>
      </w:r>
      <w:r w:rsidR="001C0948">
        <w:t xml:space="preserve">which </w:t>
      </w:r>
      <w:r>
        <w:t>are</w:t>
      </w:r>
      <w:r w:rsidR="001C0948">
        <w:t xml:space="preserve"> to meet at ITU headquarters, Geneva, </w:t>
      </w:r>
      <w:r>
        <w:t>in the afternoon of Friday 21 November 2014</w:t>
      </w:r>
      <w:r w:rsidR="001C0948">
        <w:t xml:space="preserve"> </w:t>
      </w:r>
      <w:r>
        <w:t>starting at 143</w:t>
      </w:r>
      <w:r w:rsidR="00C011EC">
        <w:t>0 hours</w:t>
      </w:r>
      <w:r>
        <w:t>. The meetings will be preceded by SG11 Rapporteurs'</w:t>
      </w:r>
      <w:r w:rsidR="00AC458A">
        <w:t xml:space="preserve"> </w:t>
      </w:r>
      <w:r>
        <w:t xml:space="preserve">groups meetings of </w:t>
      </w:r>
      <w:r w:rsidRPr="00107848">
        <w:t>Questions 1, 2, 3, 4, 5, 6, 8, 9, 11, 14 and 15</w:t>
      </w:r>
      <w:r w:rsidR="007929EF">
        <w:t xml:space="preserve">, see </w:t>
      </w:r>
      <w:hyperlink r:id="rId10" w:history="1">
        <w:r w:rsidR="007929EF" w:rsidRPr="004B45EC">
          <w:rPr>
            <w:rStyle w:val="Hyperlink"/>
          </w:rPr>
          <w:t>http://www.itu.int/net/ITU-T/lists/rgm.aspx?Group=11</w:t>
        </w:r>
      </w:hyperlink>
      <w:r w:rsidR="007929EF">
        <w:t xml:space="preserve">. </w:t>
      </w:r>
    </w:p>
    <w:p w14:paraId="4FBB0DEF" w14:textId="503674D0" w:rsidR="00AC458A" w:rsidRDefault="00AC458A" w:rsidP="00AC458A">
      <w:r>
        <w:t xml:space="preserve">The following meetings will also be organized </w:t>
      </w:r>
      <w:r w:rsidR="003732FC">
        <w:t>during the same period</w:t>
      </w:r>
      <w:r>
        <w:t xml:space="preserve"> at the same venue</w:t>
      </w:r>
      <w:r w:rsidR="00F1248B">
        <w:t>:</w:t>
      </w:r>
    </w:p>
    <w:p w14:paraId="56127917" w14:textId="420B7B43" w:rsidR="00AC458A" w:rsidRDefault="00AC458A" w:rsidP="00107848">
      <w:pPr>
        <w:tabs>
          <w:tab w:val="clear" w:pos="794"/>
          <w:tab w:val="left" w:pos="142"/>
        </w:tabs>
      </w:pPr>
      <w:r>
        <w:t xml:space="preserve">- ITU-T </w:t>
      </w:r>
      <w:r w:rsidR="00107848">
        <w:t>Working Parties 1/13 and 3/</w:t>
      </w:r>
      <w:r>
        <w:t>13</w:t>
      </w:r>
      <w:r w:rsidR="003E3885">
        <w:t xml:space="preserve"> (21 November 2014)</w:t>
      </w:r>
      <w:r>
        <w:t xml:space="preserve"> </w:t>
      </w:r>
      <w:r w:rsidR="00107848">
        <w:t xml:space="preserve">and SG13 </w:t>
      </w:r>
      <w:r>
        <w:t>Rapporteur group meetings</w:t>
      </w:r>
      <w:r w:rsidR="00CD655B">
        <w:t>,</w:t>
      </w:r>
      <w:r>
        <w:br/>
      </w:r>
      <w:r>
        <w:tab/>
        <w:t xml:space="preserve">10-21 November 2014, more information is available in </w:t>
      </w:r>
      <w:hyperlink r:id="rId11" w:history="1">
        <w:r w:rsidRPr="00507863">
          <w:rPr>
            <w:rStyle w:val="Hyperlink"/>
          </w:rPr>
          <w:t>TSB Collective 6/13</w:t>
        </w:r>
      </w:hyperlink>
      <w:r w:rsidR="00CD655B" w:rsidRPr="00CD655B">
        <w:rPr>
          <w:rStyle w:val="Hyperlink"/>
          <w:color w:val="auto"/>
          <w:u w:val="none"/>
        </w:rPr>
        <w:t>.</w:t>
      </w:r>
    </w:p>
    <w:p w14:paraId="1DBC5D72" w14:textId="00543B2F" w:rsidR="00AC458A" w:rsidRDefault="00AC458A" w:rsidP="003E3885">
      <w:pPr>
        <w:tabs>
          <w:tab w:val="clear" w:pos="794"/>
          <w:tab w:val="left" w:pos="142"/>
        </w:tabs>
      </w:pPr>
      <w:r>
        <w:t xml:space="preserve">- </w:t>
      </w:r>
      <w:r>
        <w:tab/>
        <w:t>Joint Coordination Activity on Software-Defined Networking (JCA-SDN) meeting</w:t>
      </w:r>
      <w:r w:rsidRPr="003E3885">
        <w:t xml:space="preserve">, </w:t>
      </w:r>
      <w:r w:rsidR="003E3885" w:rsidRPr="0094517C">
        <w:t xml:space="preserve">13 </w:t>
      </w:r>
      <w:r w:rsidR="00507863" w:rsidRPr="0094517C">
        <w:t>November</w:t>
      </w:r>
      <w:r w:rsidRPr="0094517C">
        <w:t xml:space="preserve"> </w:t>
      </w:r>
      <w:r w:rsidR="006F336D">
        <w:tab/>
      </w:r>
      <w:r w:rsidRPr="0094517C">
        <w:t>2014</w:t>
      </w:r>
      <w:r w:rsidRPr="003E3885">
        <w:t>, more information is available in t</w:t>
      </w:r>
      <w:r>
        <w:t xml:space="preserve">he </w:t>
      </w:r>
      <w:r w:rsidRPr="00C35052">
        <w:t>meeting announcement</w:t>
      </w:r>
      <w:r w:rsidR="00C35052">
        <w:t xml:space="preserve"> on </w:t>
      </w:r>
      <w:hyperlink r:id="rId12" w:history="1">
        <w:r w:rsidR="00C35052" w:rsidRPr="00C35052">
          <w:rPr>
            <w:rStyle w:val="Hyperlink"/>
          </w:rPr>
          <w:t>JCA-SDN webpage</w:t>
        </w:r>
      </w:hyperlink>
      <w:r>
        <w:t>.</w:t>
      </w:r>
    </w:p>
    <w:p w14:paraId="5E599C14" w14:textId="3A6F23E3" w:rsidR="00AC458A" w:rsidRDefault="00AC458A" w:rsidP="00C35052">
      <w:pPr>
        <w:tabs>
          <w:tab w:val="clear" w:pos="794"/>
          <w:tab w:val="left" w:pos="142"/>
        </w:tabs>
      </w:pPr>
      <w:r>
        <w:t>- Joint Coordination Activity on Internet of Things (JCA-</w:t>
      </w:r>
      <w:proofErr w:type="spellStart"/>
      <w:r>
        <w:t>IoT</w:t>
      </w:r>
      <w:proofErr w:type="spellEnd"/>
      <w:r>
        <w:t xml:space="preserve">) meeting, </w:t>
      </w:r>
      <w:r w:rsidR="00C35052">
        <w:t xml:space="preserve">19 </w:t>
      </w:r>
      <w:r>
        <w:t xml:space="preserve">November 2014, more </w:t>
      </w:r>
      <w:r w:rsidR="006F336D">
        <w:tab/>
      </w:r>
      <w:r>
        <w:t xml:space="preserve">information is available in the </w:t>
      </w:r>
      <w:r w:rsidRPr="00C35052">
        <w:t>meeting announcement</w:t>
      </w:r>
      <w:r w:rsidR="00107848">
        <w:t xml:space="preserve"> on </w:t>
      </w:r>
      <w:hyperlink r:id="rId13" w:history="1">
        <w:r w:rsidR="00107848" w:rsidRPr="00C35052">
          <w:rPr>
            <w:rStyle w:val="Hyperlink"/>
          </w:rPr>
          <w:t>JCA-</w:t>
        </w:r>
        <w:proofErr w:type="spellStart"/>
        <w:r w:rsidR="00107848" w:rsidRPr="00C35052">
          <w:rPr>
            <w:rStyle w:val="Hyperlink"/>
          </w:rPr>
          <w:t>IoT</w:t>
        </w:r>
        <w:proofErr w:type="spellEnd"/>
        <w:r w:rsidR="00107848" w:rsidRPr="00C35052">
          <w:rPr>
            <w:rStyle w:val="Hyperlink"/>
          </w:rPr>
          <w:t xml:space="preserve"> webpage</w:t>
        </w:r>
      </w:hyperlink>
      <w:r>
        <w:t>.</w:t>
      </w:r>
    </w:p>
    <w:p w14:paraId="2EC597EA" w14:textId="7D7DFDC9" w:rsidR="00AC458A" w:rsidRDefault="00507863" w:rsidP="007B468D">
      <w:pPr>
        <w:tabs>
          <w:tab w:val="clear" w:pos="794"/>
          <w:tab w:val="left" w:pos="142"/>
        </w:tabs>
      </w:pPr>
      <w:r>
        <w:t xml:space="preserve">- </w:t>
      </w:r>
      <w:r w:rsidR="00AC458A">
        <w:t>Internet of Things Global Standards Initiative (</w:t>
      </w:r>
      <w:proofErr w:type="spellStart"/>
      <w:r w:rsidR="00AC458A">
        <w:t>IoT</w:t>
      </w:r>
      <w:proofErr w:type="spellEnd"/>
      <w:r w:rsidR="00AC458A">
        <w:t>-GSI) event, 12-18 N</w:t>
      </w:r>
      <w:r w:rsidR="003732FC">
        <w:t>ovember 2014</w:t>
      </w:r>
      <w:proofErr w:type="gramStart"/>
      <w:r w:rsidR="003732FC">
        <w:t xml:space="preserve">, more </w:t>
      </w:r>
      <w:proofErr w:type="gramEnd"/>
      <w:r w:rsidR="006F336D">
        <w:tab/>
      </w:r>
      <w:r w:rsidR="003732FC">
        <w:t xml:space="preserve">information </w:t>
      </w:r>
      <w:r w:rsidR="003732FC" w:rsidRPr="007B468D">
        <w:t xml:space="preserve">will </w:t>
      </w:r>
      <w:r w:rsidR="002449C5">
        <w:t xml:space="preserve">shortly </w:t>
      </w:r>
      <w:r w:rsidR="003732FC" w:rsidRPr="007B468D">
        <w:t>be</w:t>
      </w:r>
      <w:r w:rsidR="00AC458A">
        <w:t xml:space="preserve"> available in </w:t>
      </w:r>
      <w:hyperlink r:id="rId14" w:history="1">
        <w:r w:rsidR="00AC458A" w:rsidRPr="003732FC">
          <w:rPr>
            <w:rStyle w:val="Hyperlink"/>
          </w:rPr>
          <w:t xml:space="preserve">TSB Circular </w:t>
        </w:r>
        <w:r w:rsidR="006D10B4" w:rsidRPr="003732FC">
          <w:rPr>
            <w:rStyle w:val="Hyperlink"/>
          </w:rPr>
          <w:t>112</w:t>
        </w:r>
      </w:hyperlink>
      <w:r w:rsidR="00AC458A">
        <w:t>.</w:t>
      </w:r>
    </w:p>
    <w:p w14:paraId="6D61AE04" w14:textId="77781C12" w:rsidR="00AC458A" w:rsidRDefault="00507863" w:rsidP="006F336D">
      <w:pPr>
        <w:tabs>
          <w:tab w:val="clear" w:pos="794"/>
          <w:tab w:val="left" w:pos="142"/>
        </w:tabs>
        <w:spacing w:line="240" w:lineRule="atLeast"/>
      </w:pPr>
      <w:r>
        <w:t xml:space="preserve">- </w:t>
      </w:r>
      <w:r w:rsidR="006D10B4">
        <w:t>Seminar</w:t>
      </w:r>
      <w:r w:rsidR="006D10B4" w:rsidRPr="00C35052">
        <w:t xml:space="preserve"> </w:t>
      </w:r>
      <w:r w:rsidR="00AC458A" w:rsidRPr="00C35052">
        <w:t xml:space="preserve">on </w:t>
      </w:r>
      <w:hyperlink r:id="rId15" w:history="1">
        <w:r w:rsidR="00C35052" w:rsidRPr="00C35052">
          <w:rPr>
            <w:rStyle w:val="Hyperlink"/>
          </w:rPr>
          <w:t>Combating counterfeit and substandard ICT devices</w:t>
        </w:r>
      </w:hyperlink>
      <w:r w:rsidR="00AC458A" w:rsidRPr="00C35052">
        <w:t xml:space="preserve">, </w:t>
      </w:r>
      <w:r w:rsidR="006D10B4">
        <w:t>17-</w:t>
      </w:r>
      <w:r w:rsidR="00AC458A" w:rsidRPr="00C35052">
        <w:t xml:space="preserve">18 </w:t>
      </w:r>
      <w:r w:rsidR="006D10B4">
        <w:t>November</w:t>
      </w:r>
      <w:r w:rsidR="00AC458A" w:rsidRPr="00C35052">
        <w:t xml:space="preserve"> 2014, more </w:t>
      </w:r>
      <w:r w:rsidR="006F336D">
        <w:tab/>
      </w:r>
      <w:r w:rsidR="00AC458A" w:rsidRPr="00C35052">
        <w:t xml:space="preserve">information is available in </w:t>
      </w:r>
      <w:hyperlink r:id="rId16" w:history="1">
        <w:r w:rsidR="00AC458A" w:rsidRPr="00C35052">
          <w:rPr>
            <w:rStyle w:val="Hyperlink"/>
          </w:rPr>
          <w:t xml:space="preserve">TSB Circular </w:t>
        </w:r>
        <w:r w:rsidR="006D10B4" w:rsidRPr="006D10B4">
          <w:rPr>
            <w:rStyle w:val="Hyperlink"/>
          </w:rPr>
          <w:t>103</w:t>
        </w:r>
      </w:hyperlink>
      <w:r w:rsidR="00AC458A" w:rsidRPr="00C35052">
        <w:t>.</w:t>
      </w:r>
    </w:p>
    <w:p w14:paraId="45199006" w14:textId="3F370F54" w:rsidR="00AC458A" w:rsidRDefault="001C0948" w:rsidP="003732FC">
      <w:r>
        <w:t xml:space="preserve">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14:paraId="00B7005D" w14:textId="222C9386" w:rsidR="001C0948" w:rsidRDefault="001C0948" w:rsidP="006F336D">
      <w:pPr>
        <w:pageBreakBefore/>
      </w:pPr>
      <w:r>
        <w:lastRenderedPageBreak/>
        <w:t xml:space="preserve">The draft </w:t>
      </w:r>
      <w:r>
        <w:rPr>
          <w:b/>
          <w:bCs/>
        </w:rPr>
        <w:t xml:space="preserve">Agenda </w:t>
      </w:r>
      <w:r w:rsidRPr="00580DD4">
        <w:t>of the meeting</w:t>
      </w:r>
      <w:r>
        <w:t xml:space="preserve">, as prepared by </w:t>
      </w:r>
      <w:r w:rsidR="00AC458A">
        <w:t>the Chairmen of WP2/11 and WP3/11 is</w:t>
      </w:r>
      <w:r>
        <w:t xml:space="preserve"> set out in </w:t>
      </w:r>
      <w:r>
        <w:rPr>
          <w:b/>
        </w:rPr>
        <w:t>Annex B</w:t>
      </w:r>
      <w:r w:rsidR="00AC458A">
        <w:t xml:space="preserve">. In the same way the </w:t>
      </w:r>
      <w:r w:rsidRPr="00580DD4">
        <w:t>draft</w:t>
      </w:r>
      <w:r>
        <w:rPr>
          <w:b/>
          <w:bCs/>
        </w:rPr>
        <w:t xml:space="preserve"> </w:t>
      </w:r>
      <w:r w:rsidRPr="00725F66">
        <w:rPr>
          <w:b/>
          <w:bCs/>
        </w:rPr>
        <w:t>Timetable</w:t>
      </w:r>
      <w:r>
        <w:t xml:space="preserve">, is set out in </w:t>
      </w:r>
      <w:r>
        <w:rPr>
          <w:b/>
          <w:bCs/>
        </w:rPr>
        <w:t>Annex C.</w:t>
      </w:r>
    </w:p>
    <w:p w14:paraId="07959C85" w14:textId="77777777" w:rsidR="000B46FB" w:rsidRDefault="001C0948" w:rsidP="006F336D">
      <w:r w:rsidRPr="00A51E89">
        <w:t>I wish you a productive and enjoyable meeting.</w:t>
      </w:r>
    </w:p>
    <w:p w14:paraId="11A25EA8" w14:textId="0CF5AA17" w:rsidR="000B46FB" w:rsidRDefault="000B46FB" w:rsidP="006F336D">
      <w:pPr>
        <w:spacing w:before="360"/>
      </w:pPr>
      <w:r>
        <w:t>Yours faithfully,</w:t>
      </w:r>
    </w:p>
    <w:p w14:paraId="1D1604D3" w14:textId="07409309" w:rsidR="0087300D" w:rsidRDefault="000B46FB" w:rsidP="003F0DED">
      <w:pPr>
        <w:spacing w:before="1560"/>
      </w:pPr>
      <w:bookmarkStart w:id="3" w:name="_GoBack"/>
      <w:bookmarkEnd w:id="3"/>
      <w:r w:rsidRPr="00A47ABB">
        <w:rPr>
          <w:szCs w:val="24"/>
        </w:rPr>
        <w:t>Malcolm Johnson</w:t>
      </w:r>
      <w:r>
        <w:br/>
        <w:t>Director of the Telecommunication</w:t>
      </w:r>
      <w:r>
        <w:br/>
        <w:t>Standardization Bureau</w:t>
      </w:r>
    </w:p>
    <w:p w14:paraId="70C3CDCE" w14:textId="7D4C5F33" w:rsidR="00384E5D" w:rsidRDefault="00384E5D" w:rsidP="003F0DED">
      <w:pPr>
        <w:spacing w:before="1560"/>
      </w:pPr>
      <w:r w:rsidRPr="00384E5D">
        <w:rPr>
          <w:b/>
          <w:bCs/>
        </w:rPr>
        <w:t>Annexes</w:t>
      </w:r>
      <w:r>
        <w:t>: 3</w:t>
      </w:r>
    </w:p>
    <w:p w14:paraId="22BB5468"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07A1DFB1"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680F4ED5" w14:textId="77777777" w:rsidR="00384E5D" w:rsidRDefault="00384E5D" w:rsidP="0087539F">
      <w:pPr>
        <w:spacing w:before="480"/>
        <w:ind w:right="-193"/>
        <w:jc w:val="center"/>
      </w:pPr>
      <w:r>
        <w:rPr>
          <w:b/>
          <w:bCs/>
          <w:sz w:val="28"/>
          <w:szCs w:val="28"/>
        </w:rPr>
        <w:t>MAKING CONTRIBUTIONS</w:t>
      </w:r>
    </w:p>
    <w:p w14:paraId="2E5030CC" w14:textId="6727BF13" w:rsidR="00384E5D" w:rsidRDefault="00384E5D" w:rsidP="003732FC">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3732FC">
        <w:t xml:space="preserve">11 </w:t>
      </w:r>
      <w:r>
        <w:t xml:space="preserve">website and must therefore be received by TSB </w:t>
      </w:r>
      <w:r w:rsidR="00585BE4">
        <w:rPr>
          <w:b/>
          <w:bCs/>
        </w:rPr>
        <w:t xml:space="preserve">not later than </w:t>
      </w:r>
      <w:r w:rsidR="00585BE4" w:rsidRPr="00507863">
        <w:rPr>
          <w:b/>
          <w:bCs/>
        </w:rPr>
        <w:t>8 November 2014</w:t>
      </w:r>
      <w:r w:rsidRPr="00507863">
        <w:t>.</w:t>
      </w:r>
      <w:r>
        <w:t xml:space="preserve"> Contributions received at least </w:t>
      </w:r>
      <w:r>
        <w:rPr>
          <w:b/>
          <w:bCs/>
        </w:rPr>
        <w:t>two</w:t>
      </w:r>
      <w:r>
        <w:t xml:space="preserve"> months before the start of the meeting may be translated, if requested.</w:t>
      </w:r>
    </w:p>
    <w:p w14:paraId="556CDFC5" w14:textId="77777777"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7" w:history="1">
        <w:r>
          <w:rPr>
            <w:rStyle w:val="Hyperlink"/>
          </w:rPr>
          <w:t>http://itu.int/net/ITU-T/ddp/</w:t>
        </w:r>
      </w:hyperlink>
      <w:r>
        <w:t>.</w:t>
      </w:r>
    </w:p>
    <w:p w14:paraId="4CD1645A" w14:textId="77777777"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8"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1803BE18"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C9D8CE7" w14:textId="49E80F23"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The meeting will be run paperless.</w:t>
      </w:r>
    </w:p>
    <w:p w14:paraId="4C5DA86B" w14:textId="77777777"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9" w:history="1">
        <w:r w:rsidRPr="009D7F3E">
          <w:rPr>
            <w:rStyle w:val="Hyperlink"/>
          </w:rPr>
          <w:t>http://itu.int/ITU-T/edh/faqs-support.html</w:t>
        </w:r>
      </w:hyperlink>
      <w:r>
        <w:t xml:space="preserve">). </w:t>
      </w:r>
    </w:p>
    <w:p w14:paraId="4012FEF1"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33CB36DF" w14:textId="77777777" w:rsidR="00384E5D" w:rsidRPr="009E4F80" w:rsidRDefault="00384E5D" w:rsidP="009E4F80">
      <w:r w:rsidRPr="009E4F80">
        <w:rPr>
          <w:b/>
          <w:bCs/>
        </w:rPr>
        <w:t>LOAN LAPTOPS:</w:t>
      </w:r>
      <w:r w:rsidRPr="009E4F80">
        <w:t xml:space="preserve"> The ITU Service Desk (</w:t>
      </w:r>
      <w:hyperlink r:id="rId20" w:history="1">
        <w:r w:rsidRPr="009E4F80">
          <w:rPr>
            <w:rStyle w:val="Hyperlink"/>
            <w:szCs w:val="24"/>
          </w:rPr>
          <w:t>servicedesk@itu.int</w:t>
        </w:r>
      </w:hyperlink>
      <w:r w:rsidRPr="009E4F80">
        <w:t>) has available a limited number of laptops on a first-come, first-serve basis, for those who do not have one.</w:t>
      </w:r>
    </w:p>
    <w:p w14:paraId="1604E241"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w:t>
      </w:r>
      <w:proofErr w:type="spellStart"/>
      <w:r w:rsidRPr="009E4F80">
        <w:t>Montbrillant</w:t>
      </w:r>
      <w:proofErr w:type="spellEnd"/>
      <w:r w:rsidRPr="009E4F80">
        <w:t xml:space="preserve"> building and near the major meeting rooms, for delegates who wish to print documents.</w:t>
      </w:r>
    </w:p>
    <w:p w14:paraId="546897E7" w14:textId="77777777"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21" w:history="1">
        <w:r>
          <w:rPr>
            <w:rStyle w:val="Hyperlink"/>
          </w:rPr>
          <w:t>printername@eprint.itu.int</w:t>
        </w:r>
      </w:hyperlink>
      <w:proofErr w:type="gramEnd"/>
      <w:r>
        <w:t xml:space="preserve">). No driver installation is required. For more details, please see </w:t>
      </w:r>
      <w:hyperlink r:id="rId22" w:history="1">
        <w:r>
          <w:rPr>
            <w:rStyle w:val="Hyperlink"/>
          </w:rPr>
          <w:t>http://itu.int/ITU-T/go/e-print</w:t>
        </w:r>
      </w:hyperlink>
      <w:r>
        <w:t>.</w:t>
      </w:r>
    </w:p>
    <w:p w14:paraId="4B984CEA" w14:textId="7ADA2925" w:rsidR="00384E5D" w:rsidRDefault="00384E5D" w:rsidP="006F336D">
      <w:pPr>
        <w:pageBreakBefore/>
        <w:tabs>
          <w:tab w:val="left" w:pos="1418"/>
          <w:tab w:val="left" w:pos="1702"/>
          <w:tab w:val="left" w:pos="2160"/>
        </w:tabs>
        <w:spacing w:before="480" w:after="120"/>
        <w:ind w:right="91"/>
        <w:jc w:val="center"/>
        <w:rPr>
          <w:b/>
          <w:bCs/>
        </w:rPr>
      </w:pPr>
      <w:r w:rsidRPr="00182146">
        <w:rPr>
          <w:b/>
          <w:bCs/>
          <w:sz w:val="28"/>
          <w:szCs w:val="28"/>
        </w:rPr>
        <w:lastRenderedPageBreak/>
        <w:t>REGISTRATION</w:t>
      </w:r>
    </w:p>
    <w:p w14:paraId="2CCB783D" w14:textId="7548F4B0" w:rsidR="00384E5D" w:rsidRDefault="00384E5D">
      <w:pPr>
        <w:pStyle w:val="Normalaftertitle0"/>
      </w:pPr>
      <w:r w:rsidRPr="00580DD4">
        <w:rPr>
          <w:b/>
          <w:bCs/>
        </w:rPr>
        <w:t>REGISTRATION</w:t>
      </w:r>
      <w:r>
        <w:tab/>
        <w:t>To enable TSB to make the necessary arrangements, please send by letter, fax (+41 22 730 5853) or e-mail (</w:t>
      </w:r>
      <w:hyperlink r:id="rId23" w:history="1">
        <w:r w:rsidRPr="00054C60">
          <w:rPr>
            <w:rStyle w:val="Hyperlink"/>
          </w:rPr>
          <w:t>tsbreg@itu.int</w:t>
        </w:r>
      </w:hyperlink>
      <w:r>
        <w:t xml:space="preserve">) </w:t>
      </w:r>
      <w:r>
        <w:rPr>
          <w:b/>
        </w:rPr>
        <w:t xml:space="preserve">not later than </w:t>
      </w:r>
      <w:r w:rsidR="00507863">
        <w:rPr>
          <w:b/>
        </w:rPr>
        <w:t>21 October 2014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14D07DBA" w14:textId="46027F80" w:rsidR="00384E5D" w:rsidRPr="00CA4D9F" w:rsidRDefault="00384E5D">
      <w:pPr>
        <w:rPr>
          <w:b/>
          <w:bCs/>
        </w:rPr>
      </w:pPr>
      <w:r w:rsidRPr="00CA4D9F">
        <w:rPr>
          <w:b/>
          <w:bCs/>
        </w:rPr>
        <w:t xml:space="preserve">Please note that pre-registration of participants to ITU-T meetings is carried out </w:t>
      </w:r>
      <w:r w:rsidRPr="00CA4D9F">
        <w:rPr>
          <w:b/>
          <w:bCs/>
          <w:i/>
          <w:iCs/>
        </w:rPr>
        <w:t>online</w:t>
      </w:r>
      <w:r w:rsidR="00C011EC">
        <w:rPr>
          <w:b/>
          <w:bCs/>
        </w:rPr>
        <w:t xml:space="preserve"> at the ITU</w:t>
      </w:r>
      <w:r w:rsidR="00C011EC">
        <w:rPr>
          <w:b/>
          <w:bCs/>
        </w:rPr>
        <w:noBreakHyphen/>
      </w:r>
      <w:r w:rsidRPr="00CA4D9F">
        <w:rPr>
          <w:b/>
          <w:bCs/>
        </w:rPr>
        <w:t>T website (</w:t>
      </w:r>
      <w:hyperlink r:id="rId24" w:history="1">
        <w:r w:rsidR="005B1917" w:rsidRPr="00781DA6">
          <w:rPr>
            <w:rStyle w:val="Hyperlink"/>
            <w:b/>
            <w:bCs/>
          </w:rPr>
          <w:t>http://itu.int/ITU-T/studygroups/com11</w:t>
        </w:r>
      </w:hyperlink>
      <w:r w:rsidRPr="00CA4D9F">
        <w:rPr>
          <w:b/>
          <w:bCs/>
        </w:rPr>
        <w:t>).</w:t>
      </w:r>
    </w:p>
    <w:p w14:paraId="28DAA7E8" w14:textId="77777777" w:rsidR="00384E5D" w:rsidRDefault="00384E5D" w:rsidP="00384E5D">
      <w:pPr>
        <w:spacing w:after="120"/>
        <w:rPr>
          <w:b/>
          <w:bCs/>
        </w:rPr>
      </w:pPr>
      <w:r>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507863" w:rsidRPr="00020E27" w14:paraId="6D7FA051" w14:textId="77777777" w:rsidTr="0019073A">
        <w:tc>
          <w:tcPr>
            <w:tcW w:w="1809" w:type="dxa"/>
          </w:tcPr>
          <w:p w14:paraId="67683124" w14:textId="77777777" w:rsidR="00507863" w:rsidRDefault="00507863" w:rsidP="0019073A">
            <w:pPr>
              <w:pStyle w:val="Tabletext"/>
            </w:pPr>
            <w:r>
              <w:rPr>
                <w:szCs w:val="22"/>
              </w:rPr>
              <w:t>Two months</w:t>
            </w:r>
          </w:p>
        </w:tc>
        <w:tc>
          <w:tcPr>
            <w:tcW w:w="2410" w:type="dxa"/>
          </w:tcPr>
          <w:p w14:paraId="23322552" w14:textId="77777777" w:rsidR="00507863" w:rsidRPr="00020E27" w:rsidRDefault="00507863" w:rsidP="0019073A">
            <w:pPr>
              <w:pStyle w:val="Tabletext"/>
            </w:pPr>
            <w:r w:rsidRPr="00127BA1">
              <w:t>21 September 2014</w:t>
            </w:r>
          </w:p>
        </w:tc>
        <w:tc>
          <w:tcPr>
            <w:tcW w:w="5726" w:type="dxa"/>
          </w:tcPr>
          <w:p w14:paraId="55CE7C33" w14:textId="77777777" w:rsidR="00507863" w:rsidRPr="00020E27" w:rsidRDefault="00507863" w:rsidP="0019073A">
            <w:pPr>
              <w:pStyle w:val="Tabletext"/>
            </w:pPr>
            <w:r w:rsidRPr="00020E27">
              <w:t>-</w:t>
            </w:r>
            <w:r>
              <w:t xml:space="preserve"> </w:t>
            </w:r>
            <w:r w:rsidRPr="00020E27">
              <w:t>submit contributions for which translation is requested</w:t>
            </w:r>
          </w:p>
        </w:tc>
      </w:tr>
      <w:tr w:rsidR="00507863" w:rsidRPr="00020E27" w14:paraId="253D0073" w14:textId="77777777" w:rsidTr="0019073A">
        <w:tc>
          <w:tcPr>
            <w:tcW w:w="1809" w:type="dxa"/>
          </w:tcPr>
          <w:p w14:paraId="543643ED" w14:textId="77777777" w:rsidR="00507863" w:rsidRDefault="00507863" w:rsidP="0019073A">
            <w:pPr>
              <w:pStyle w:val="Tabletext"/>
            </w:pPr>
            <w:r>
              <w:rPr>
                <w:szCs w:val="22"/>
              </w:rPr>
              <w:t>Four</w:t>
            </w:r>
            <w:r w:rsidRPr="00AB68D7">
              <w:rPr>
                <w:szCs w:val="22"/>
              </w:rPr>
              <w:t xml:space="preserve"> weeks</w:t>
            </w:r>
          </w:p>
        </w:tc>
        <w:tc>
          <w:tcPr>
            <w:tcW w:w="2410" w:type="dxa"/>
          </w:tcPr>
          <w:p w14:paraId="40D8C8B8" w14:textId="77777777" w:rsidR="00507863" w:rsidRPr="00020E27" w:rsidRDefault="00507863" w:rsidP="0019073A">
            <w:pPr>
              <w:pStyle w:val="Tabletext"/>
            </w:pPr>
            <w:r w:rsidRPr="00127BA1">
              <w:t>24 October 2014</w:t>
            </w:r>
          </w:p>
        </w:tc>
        <w:tc>
          <w:tcPr>
            <w:tcW w:w="5726" w:type="dxa"/>
          </w:tcPr>
          <w:p w14:paraId="57990AB7" w14:textId="77777777" w:rsidR="00507863" w:rsidRPr="00020E27" w:rsidRDefault="00507863" w:rsidP="0019073A">
            <w:pPr>
              <w:pStyle w:val="Tabletext"/>
            </w:pPr>
            <w:r>
              <w:t>- requests for visas</w:t>
            </w:r>
          </w:p>
        </w:tc>
      </w:tr>
      <w:tr w:rsidR="00507863" w:rsidRPr="00020E27" w14:paraId="4215DC76" w14:textId="77777777" w:rsidTr="0019073A">
        <w:tc>
          <w:tcPr>
            <w:tcW w:w="1809" w:type="dxa"/>
          </w:tcPr>
          <w:p w14:paraId="3046F9D2" w14:textId="77777777" w:rsidR="00507863" w:rsidRDefault="00507863" w:rsidP="0019073A">
            <w:pPr>
              <w:pStyle w:val="Tabletext"/>
            </w:pPr>
            <w:r>
              <w:rPr>
                <w:szCs w:val="22"/>
              </w:rPr>
              <w:t>One month</w:t>
            </w:r>
          </w:p>
        </w:tc>
        <w:tc>
          <w:tcPr>
            <w:tcW w:w="2410" w:type="dxa"/>
          </w:tcPr>
          <w:p w14:paraId="2DEAB00D" w14:textId="77777777" w:rsidR="00507863" w:rsidRPr="00020E27" w:rsidRDefault="00507863" w:rsidP="0019073A">
            <w:pPr>
              <w:pStyle w:val="Tabletext"/>
            </w:pPr>
            <w:r w:rsidRPr="00127BA1">
              <w:t>21 October 2014</w:t>
            </w:r>
          </w:p>
        </w:tc>
        <w:tc>
          <w:tcPr>
            <w:tcW w:w="5726" w:type="dxa"/>
          </w:tcPr>
          <w:p w14:paraId="1F70B67F" w14:textId="77777777" w:rsidR="00507863" w:rsidRPr="00020E27" w:rsidRDefault="00507863" w:rsidP="0019073A">
            <w:pPr>
              <w:pStyle w:val="Tabletext"/>
            </w:pPr>
            <w:r>
              <w:t>- pre-registration</w:t>
            </w:r>
          </w:p>
        </w:tc>
      </w:tr>
      <w:tr w:rsidR="00507863" w:rsidRPr="00020E27" w14:paraId="14B91AE6" w14:textId="77777777" w:rsidTr="0019073A">
        <w:tc>
          <w:tcPr>
            <w:tcW w:w="1809" w:type="dxa"/>
          </w:tcPr>
          <w:p w14:paraId="5BB768CB" w14:textId="77777777" w:rsidR="00507863" w:rsidRDefault="00507863" w:rsidP="0019073A">
            <w:pPr>
              <w:pStyle w:val="Tabletext"/>
            </w:pPr>
            <w:r w:rsidRPr="00AB68D7">
              <w:rPr>
                <w:szCs w:val="22"/>
              </w:rPr>
              <w:t>12 calendar days</w:t>
            </w:r>
          </w:p>
        </w:tc>
        <w:tc>
          <w:tcPr>
            <w:tcW w:w="2410" w:type="dxa"/>
          </w:tcPr>
          <w:p w14:paraId="263C09FE" w14:textId="77777777" w:rsidR="00507863" w:rsidRPr="00020E27" w:rsidRDefault="00507863" w:rsidP="0019073A">
            <w:pPr>
              <w:pStyle w:val="Tabletext"/>
            </w:pPr>
            <w:r w:rsidRPr="00127BA1">
              <w:t>8 November 2014</w:t>
            </w:r>
          </w:p>
        </w:tc>
        <w:tc>
          <w:tcPr>
            <w:tcW w:w="5726" w:type="dxa"/>
          </w:tcPr>
          <w:p w14:paraId="68580B5F" w14:textId="77777777" w:rsidR="00507863" w:rsidRPr="00020E27" w:rsidRDefault="00507863" w:rsidP="0019073A">
            <w:pPr>
              <w:pStyle w:val="Tabletext"/>
            </w:pPr>
            <w:r w:rsidRPr="00020E27">
              <w:t>-</w:t>
            </w:r>
            <w:r>
              <w:t xml:space="preserve"> </w:t>
            </w:r>
            <w:r w:rsidRPr="00020E27">
              <w:t>final deadline for contributions</w:t>
            </w:r>
          </w:p>
        </w:tc>
      </w:tr>
    </w:tbl>
    <w:p w14:paraId="7D998F36" w14:textId="658E3E4D" w:rsidR="00384E5D" w:rsidRPr="004E16C2" w:rsidRDefault="00384E5D" w:rsidP="006F336D">
      <w:pPr>
        <w:tabs>
          <w:tab w:val="left" w:pos="1418"/>
          <w:tab w:val="left" w:pos="1702"/>
          <w:tab w:val="left" w:pos="2160"/>
        </w:tabs>
        <w:spacing w:before="480" w:after="120"/>
        <w:ind w:right="91"/>
        <w:jc w:val="center"/>
        <w:rPr>
          <w:b/>
          <w:bCs/>
          <w:sz w:val="28"/>
          <w:szCs w:val="28"/>
        </w:rPr>
      </w:pPr>
      <w:r w:rsidRPr="004E16C2">
        <w:rPr>
          <w:b/>
          <w:bCs/>
          <w:sz w:val="28"/>
          <w:szCs w:val="28"/>
        </w:rPr>
        <w:t>VISITING GENEVA: HOTELS AND VISAS</w:t>
      </w:r>
    </w:p>
    <w:p w14:paraId="07180C9F" w14:textId="77777777" w:rsidR="00384E5D" w:rsidRDefault="00384E5D" w:rsidP="009E4F80">
      <w:pPr>
        <w:pStyle w:val="Normalaftertitle0"/>
        <w:rPr>
          <w:b/>
          <w:bCs/>
        </w:rPr>
      </w:pPr>
      <w:r>
        <w:t xml:space="preserve">Please note that a new visitor information website is now available at: </w:t>
      </w:r>
      <w:hyperlink r:id="rId25" w:history="1">
        <w:r w:rsidRPr="007C7380">
          <w:rPr>
            <w:rStyle w:val="Hyperlink"/>
          </w:rPr>
          <w:t>http://itu.int/en/delegates-corner</w:t>
        </w:r>
      </w:hyperlink>
      <w:r>
        <w:t>.</w:t>
      </w:r>
    </w:p>
    <w:p w14:paraId="40A8E8EF" w14:textId="74B21A04" w:rsidR="00384E5D" w:rsidRDefault="00384E5D" w:rsidP="0094517C">
      <w:pPr>
        <w:spacing w:after="120"/>
      </w:pPr>
      <w:r w:rsidRPr="00725F66">
        <w:rPr>
          <w:b/>
          <w:bCs/>
        </w:rPr>
        <w:t>HOTELS:</w:t>
      </w:r>
      <w:r>
        <w:t xml:space="preserve"> For your convenience, a hotel reservation form is enclosed (</w:t>
      </w:r>
      <w:r w:rsidRPr="00E21FE2">
        <w:rPr>
          <w:b/>
          <w:bCs/>
        </w:rPr>
        <w:t xml:space="preserve">Form </w:t>
      </w:r>
      <w:r w:rsidR="0094517C">
        <w:rPr>
          <w:b/>
          <w:bCs/>
        </w:rPr>
        <w:t>1</w:t>
      </w:r>
      <w:r>
        <w:t xml:space="preserve">). A list of hotels can be found at </w:t>
      </w:r>
      <w:hyperlink r:id="rId26" w:history="1">
        <w:r w:rsidRPr="009D7F3E">
          <w:rPr>
            <w:rStyle w:val="Hyperlink"/>
          </w:rPr>
          <w:t>http://itu.int/travel/</w:t>
        </w:r>
      </w:hyperlink>
      <w:r w:rsidR="00F54DF5" w:rsidRPr="00F54DF5">
        <w:rPr>
          <w:rStyle w:val="Hyperlink"/>
          <w:color w:val="auto"/>
          <w:u w:val="none"/>
        </w:rPr>
        <w:t>.</w:t>
      </w:r>
    </w:p>
    <w:p w14:paraId="2AFCE301" w14:textId="2218B694" w:rsidR="00384E5D" w:rsidRDefault="00384E5D" w:rsidP="003B362E">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C011EC" w:rsidRPr="00C011EC">
        <w:rPr>
          <w:b/>
          <w:bCs/>
        </w:rPr>
        <w:t>f</w:t>
      </w:r>
      <w:r w:rsidR="00C011EC">
        <w:rPr>
          <w:b/>
          <w:bCs/>
        </w:rPr>
        <w:t>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660C0160" w14:textId="749617A4" w:rsidR="00384E5D" w:rsidRDefault="00384E5D" w:rsidP="0094517C">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w:t>
      </w:r>
      <w:r w:rsidR="0094517C">
        <w:rPr>
          <w:b/>
          <w:bCs/>
          <w:lang w:val="en-US"/>
        </w:rPr>
        <w:t>1</w:t>
      </w:r>
      <w:r w:rsidRPr="00B25263">
        <w:rPr>
          <w:b/>
          <w:bCs/>
          <w:lang w:val="en-US"/>
        </w:rPr>
        <w:t xml:space="preserve"> - HOTELS</w:t>
      </w:r>
    </w:p>
    <w:p w14:paraId="759DAE64" w14:textId="26033BA0" w:rsidR="00384E5D" w:rsidRPr="0053301F" w:rsidRDefault="00384E5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507863">
        <w:rPr>
          <w:lang w:val="en-US"/>
        </w:rPr>
        <w:t xml:space="preserve"> 7/11</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2F818288"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D382F75"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6796BE2"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4A803702" w14:textId="77777777" w:rsidTr="005E70E3">
        <w:trPr>
          <w:cantSplit/>
          <w:jc w:val="center"/>
        </w:trPr>
        <w:tc>
          <w:tcPr>
            <w:tcW w:w="1291" w:type="dxa"/>
          </w:tcPr>
          <w:p w14:paraId="4B2C73B9" w14:textId="77777777" w:rsidR="00384E5D" w:rsidRDefault="005E70E3" w:rsidP="0019073A">
            <w:pPr>
              <w:tabs>
                <w:tab w:val="center" w:pos="9639"/>
              </w:tabs>
              <w:spacing w:before="57" w:line="240" w:lineRule="atLeast"/>
              <w:ind w:right="-176"/>
              <w:jc w:val="center"/>
              <w:rPr>
                <w:sz w:val="28"/>
              </w:rPr>
            </w:pPr>
            <w:r>
              <w:rPr>
                <w:noProof/>
                <w:sz w:val="28"/>
                <w:lang w:val="en-US"/>
              </w:rPr>
              <w:drawing>
                <wp:inline distT="0" distB="0" distL="0" distR="0" wp14:anchorId="4961AF1D" wp14:editId="4387D2C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3606A03"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24CF947D" w14:textId="77777777" w:rsidR="00384E5D" w:rsidRDefault="005E70E3" w:rsidP="0019073A">
            <w:pPr>
              <w:tabs>
                <w:tab w:val="center" w:pos="9639"/>
              </w:tabs>
              <w:spacing w:before="57" w:line="240" w:lineRule="atLeast"/>
              <w:ind w:left="-142" w:right="-74"/>
              <w:jc w:val="center"/>
              <w:rPr>
                <w:sz w:val="28"/>
              </w:rPr>
            </w:pPr>
            <w:r>
              <w:rPr>
                <w:noProof/>
                <w:sz w:val="28"/>
                <w:lang w:val="en-US"/>
              </w:rPr>
              <w:drawing>
                <wp:inline distT="0" distB="0" distL="0" distR="0" wp14:anchorId="4CAE4E66" wp14:editId="56026FA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33CB1906"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18BD818" w14:textId="77777777" w:rsidR="00384E5D" w:rsidRPr="00403633" w:rsidRDefault="00384E5D" w:rsidP="00384E5D">
      <w:pPr>
        <w:tabs>
          <w:tab w:val="left" w:pos="1440"/>
        </w:tabs>
        <w:spacing w:before="0" w:line="240" w:lineRule="atLeast"/>
        <w:ind w:left="284" w:right="-143"/>
        <w:rPr>
          <w:sz w:val="20"/>
          <w:lang w:val="en-US"/>
        </w:rPr>
      </w:pPr>
    </w:p>
    <w:p w14:paraId="3CEDCD30"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9E57452" w14:textId="77777777" w:rsidR="00384E5D" w:rsidRPr="00CA2AA1" w:rsidRDefault="00384E5D" w:rsidP="00384E5D">
      <w:pPr>
        <w:tabs>
          <w:tab w:val="left" w:pos="1440"/>
        </w:tabs>
        <w:spacing w:before="0" w:line="240" w:lineRule="atLeast"/>
        <w:ind w:left="284" w:right="515"/>
        <w:rPr>
          <w:iCs/>
          <w:szCs w:val="22"/>
          <w:lang w:val="en-US"/>
        </w:rPr>
      </w:pPr>
    </w:p>
    <w:p w14:paraId="42AC2503"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6114B8E8"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73068DCB" w14:textId="77777777" w:rsidR="00384E5D" w:rsidRPr="00CA2AA1" w:rsidRDefault="00384E5D" w:rsidP="00384E5D">
      <w:pPr>
        <w:tabs>
          <w:tab w:val="left" w:pos="1440"/>
        </w:tabs>
        <w:spacing w:before="0" w:line="240" w:lineRule="atLeast"/>
        <w:ind w:left="284" w:right="515"/>
        <w:rPr>
          <w:iCs/>
          <w:szCs w:val="22"/>
          <w:lang w:val="en-US"/>
        </w:rPr>
      </w:pPr>
    </w:p>
    <w:p w14:paraId="5D7AAC11"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4627E3D0" w14:textId="77777777" w:rsidR="00384E5D" w:rsidRPr="00CA2AA1" w:rsidRDefault="00384E5D" w:rsidP="00384E5D">
      <w:pPr>
        <w:tabs>
          <w:tab w:val="left" w:pos="1440"/>
        </w:tabs>
        <w:spacing w:before="0" w:line="240" w:lineRule="atLeast"/>
        <w:ind w:left="284" w:right="515"/>
        <w:rPr>
          <w:iCs/>
          <w:szCs w:val="22"/>
          <w:lang w:val="en-US"/>
        </w:rPr>
      </w:pPr>
    </w:p>
    <w:p w14:paraId="035B8206"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6897E363" w14:textId="77777777" w:rsidR="00384E5D" w:rsidRPr="00CA2AA1" w:rsidRDefault="00384E5D" w:rsidP="00384E5D">
      <w:pPr>
        <w:tabs>
          <w:tab w:val="left" w:pos="1440"/>
        </w:tabs>
        <w:spacing w:before="0" w:line="240" w:lineRule="atLeast"/>
        <w:ind w:left="284" w:right="515"/>
        <w:rPr>
          <w:iCs/>
          <w:szCs w:val="22"/>
        </w:rPr>
      </w:pPr>
    </w:p>
    <w:p w14:paraId="25FB4A8C"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467A0D2" w14:textId="16FDF3DD" w:rsidR="00384E5D" w:rsidRPr="00CA2AA1" w:rsidRDefault="00384E5D" w:rsidP="006D6C82">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06916877"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3615E5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196D29E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0BECD417"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17913C0B"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proofErr w:type="spellStart"/>
      <w:r w:rsidR="00384E5D" w:rsidRPr="00CA2AA1">
        <w:rPr>
          <w:iCs/>
          <w:szCs w:val="22"/>
          <w:lang w:val="en-US"/>
        </w:rPr>
        <w:t>E</w:t>
      </w:r>
      <w:r>
        <w:rPr>
          <w:iCs/>
          <w:szCs w:val="22"/>
          <w:lang w:val="en-US"/>
        </w:rPr>
        <w:t>_</w:t>
      </w:r>
      <w:r w:rsidR="00384E5D" w:rsidRPr="00CA2AA1">
        <w:rPr>
          <w:iCs/>
          <w:szCs w:val="22"/>
          <w:lang w:val="en-US"/>
        </w:rPr>
        <w:t>mail</w:t>
      </w:r>
      <w:proofErr w:type="spellEnd"/>
      <w:r w:rsidR="00384E5D" w:rsidRPr="00CA2AA1">
        <w:rPr>
          <w:iCs/>
          <w:szCs w:val="22"/>
          <w:lang w:val="en-US"/>
        </w:rPr>
        <w:t>:</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39B922A0"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14:paraId="0E72298C"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4CB09608"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D789742"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064F9D77"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37589395" w14:textId="510F3F5D" w:rsidR="00384E5D" w:rsidRPr="007929EF" w:rsidRDefault="00384E5D" w:rsidP="00384E5D">
      <w:pPr>
        <w:ind w:right="-194"/>
        <w:jc w:val="center"/>
        <w:rPr>
          <w:rFonts w:cstheme="majorBidi"/>
          <w:b/>
          <w:bCs/>
          <w:szCs w:val="24"/>
        </w:rPr>
      </w:pPr>
      <w:r w:rsidRPr="007929EF">
        <w:rPr>
          <w:rFonts w:cstheme="majorBidi"/>
          <w:b/>
          <w:bCs/>
          <w:szCs w:val="24"/>
        </w:rPr>
        <w:t>Draft Agenda</w:t>
      </w:r>
      <w:r w:rsidR="007929EF" w:rsidRPr="007929EF">
        <w:rPr>
          <w:rFonts w:cstheme="majorBidi"/>
          <w:b/>
          <w:bCs/>
          <w:szCs w:val="24"/>
        </w:rPr>
        <w:t xml:space="preserve"> - Working Parties 2 and 3/11, Geneva, 21 November 2014</w:t>
      </w:r>
    </w:p>
    <w:p w14:paraId="5C227B31" w14:textId="77777777" w:rsidR="0019073A" w:rsidRPr="0019073A" w:rsidRDefault="0019073A" w:rsidP="0019073A">
      <w:pPr>
        <w:tabs>
          <w:tab w:val="clear" w:pos="794"/>
          <w:tab w:val="clear" w:pos="1191"/>
          <w:tab w:val="clear" w:pos="1588"/>
          <w:tab w:val="clear" w:pos="1985"/>
        </w:tabs>
        <w:overflowPunct/>
        <w:autoSpaceDE/>
        <w:autoSpaceDN/>
        <w:adjustRightInd/>
        <w:spacing w:before="360" w:after="240"/>
        <w:textAlignment w:val="auto"/>
        <w:rPr>
          <w:rFonts w:cstheme="majorBidi"/>
          <w:b/>
          <w:bCs/>
          <w:szCs w:val="24"/>
        </w:rPr>
      </w:pPr>
      <w:r w:rsidRPr="0019073A">
        <w:rPr>
          <w:rFonts w:cstheme="majorBidi"/>
          <w:b/>
          <w:bCs/>
          <w:szCs w:val="24"/>
        </w:rPr>
        <w:t xml:space="preserve">WP2/11, 21 </w:t>
      </w:r>
      <w:r>
        <w:rPr>
          <w:rFonts w:cstheme="majorBidi"/>
          <w:b/>
          <w:bCs/>
          <w:szCs w:val="24"/>
        </w:rPr>
        <w:t>November</w:t>
      </w:r>
      <w:r w:rsidRPr="0019073A">
        <w:rPr>
          <w:rFonts w:cstheme="majorBidi"/>
          <w:b/>
          <w:bCs/>
          <w:szCs w:val="24"/>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19073A" w:rsidRPr="002449C5" w14:paraId="6532DF54" w14:textId="77777777" w:rsidTr="0019073A">
        <w:trPr>
          <w:cantSplit/>
          <w:trHeight w:val="806"/>
        </w:trPr>
        <w:tc>
          <w:tcPr>
            <w:tcW w:w="6487" w:type="dxa"/>
            <w:tcBorders>
              <w:top w:val="single" w:sz="4" w:space="0" w:color="auto"/>
              <w:left w:val="single" w:sz="4" w:space="0" w:color="auto"/>
              <w:bottom w:val="single" w:sz="4" w:space="0" w:color="auto"/>
              <w:right w:val="single" w:sz="4" w:space="0" w:color="auto"/>
            </w:tcBorders>
          </w:tcPr>
          <w:p w14:paraId="31DCEC41" w14:textId="5F795D25" w:rsidR="0019073A" w:rsidRDefault="0019073A" w:rsidP="0094517C">
            <w:pPr>
              <w:tabs>
                <w:tab w:val="clear" w:pos="794"/>
                <w:tab w:val="clear" w:pos="1191"/>
                <w:tab w:val="clear" w:pos="1588"/>
                <w:tab w:val="clear" w:pos="1985"/>
              </w:tabs>
              <w:overflowPunct/>
              <w:spacing w:after="40"/>
              <w:textAlignment w:val="auto"/>
              <w:rPr>
                <w:rFonts w:eastAsia="MS Mincho" w:cstheme="majorBidi"/>
                <w:color w:val="000000"/>
                <w:szCs w:val="24"/>
                <w:lang w:eastAsia="ja-JP"/>
              </w:rPr>
            </w:pPr>
            <w:r w:rsidRPr="0019073A">
              <w:rPr>
                <w:rFonts w:eastAsia="MS Mincho" w:cstheme="majorBidi"/>
                <w:color w:val="000000"/>
                <w:szCs w:val="24"/>
                <w:lang w:eastAsia="ja-JP"/>
              </w:rPr>
              <w:t xml:space="preserve">To consider CONSENT (AAP) of the following candidate draft Recommendation:  </w:t>
            </w:r>
          </w:p>
          <w:p w14:paraId="03605135" w14:textId="77777777" w:rsidR="0019073A" w:rsidRPr="0019073A" w:rsidRDefault="0019073A" w:rsidP="0019073A">
            <w:pPr>
              <w:tabs>
                <w:tab w:val="clear" w:pos="794"/>
                <w:tab w:val="clear" w:pos="1191"/>
                <w:tab w:val="clear" w:pos="1588"/>
                <w:tab w:val="clear" w:pos="1985"/>
              </w:tabs>
              <w:overflowPunct/>
              <w:spacing w:after="40"/>
              <w:textAlignment w:val="auto"/>
              <w:rPr>
                <w:rFonts w:eastAsia="MS Mincho" w:cstheme="majorBidi"/>
                <w:color w:val="000000"/>
                <w:szCs w:val="24"/>
                <w:lang w:eastAsia="ja-JP"/>
              </w:rPr>
            </w:pPr>
            <w:r>
              <w:rPr>
                <w:rFonts w:eastAsia="MS Mincho" w:cstheme="majorBidi"/>
                <w:color w:val="000000"/>
                <w:szCs w:val="24"/>
                <w:lang w:eastAsia="ja-JP"/>
              </w:rPr>
              <w:t xml:space="preserve">- </w:t>
            </w:r>
            <w:r w:rsidRPr="0019073A">
              <w:rPr>
                <w:rFonts w:eastAsia="MS Mincho" w:cstheme="majorBidi"/>
                <w:color w:val="000000"/>
                <w:szCs w:val="24"/>
                <w:lang w:eastAsia="ja-JP"/>
              </w:rPr>
              <w:t>Q.SBNG</w:t>
            </w:r>
          </w:p>
          <w:p w14:paraId="21181EB2" w14:textId="77777777" w:rsidR="0019073A" w:rsidRPr="0019073A" w:rsidRDefault="0019073A" w:rsidP="0019073A">
            <w:pPr>
              <w:tabs>
                <w:tab w:val="clear" w:pos="794"/>
                <w:tab w:val="clear" w:pos="1191"/>
                <w:tab w:val="clear" w:pos="1588"/>
                <w:tab w:val="clear" w:pos="1985"/>
              </w:tabs>
              <w:spacing w:after="40"/>
              <w:textAlignment w:val="auto"/>
              <w:rPr>
                <w:rFonts w:cstheme="majorBidi"/>
                <w:color w:val="000000"/>
                <w:szCs w:val="24"/>
                <w:lang w:val="en-US"/>
              </w:rPr>
            </w:pPr>
            <w:r w:rsidRPr="0019073A">
              <w:rPr>
                <w:rFonts w:eastAsia="MS Mincho" w:cstheme="majorBidi"/>
                <w:color w:val="000000"/>
                <w:szCs w:val="24"/>
                <w:lang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14:paraId="355E4E3C" w14:textId="77777777" w:rsidR="0019073A" w:rsidRPr="0019073A" w:rsidRDefault="0019073A" w:rsidP="0019073A">
            <w:pPr>
              <w:tabs>
                <w:tab w:val="left" w:pos="720"/>
              </w:tabs>
              <w:overflowPunct/>
              <w:spacing w:after="40" w:line="240" w:lineRule="atLeast"/>
              <w:textAlignment w:val="auto"/>
              <w:rPr>
                <w:rFonts w:cstheme="majorBidi"/>
                <w:color w:val="000000"/>
                <w:szCs w:val="24"/>
                <w:lang w:val="de-CH"/>
              </w:rPr>
            </w:pPr>
            <w:r w:rsidRPr="0019073A">
              <w:rPr>
                <w:rFonts w:cstheme="majorBidi"/>
                <w:color w:val="000000"/>
                <w:szCs w:val="24"/>
                <w:lang w:val="de-CH"/>
              </w:rPr>
              <w:t>Kaoru Kenyoshi</w:t>
            </w:r>
            <w:r w:rsidRPr="0019073A">
              <w:rPr>
                <w:rFonts w:cstheme="majorBidi"/>
                <w:color w:val="000000"/>
                <w:szCs w:val="24"/>
                <w:lang w:val="de-CH"/>
              </w:rPr>
              <w:br/>
            </w:r>
            <w:r w:rsidR="009E6851">
              <w:fldChar w:fldCharType="begin"/>
            </w:r>
            <w:r w:rsidR="009E6851" w:rsidRPr="00E46EDA">
              <w:rPr>
                <w:lang w:val="de-CH"/>
              </w:rPr>
              <w:instrText xml:space="preserve"> HYPERLINK "mailto:Kaoru.Kenyoshi@EMEA.NEC.COM" </w:instrText>
            </w:r>
            <w:r w:rsidR="009E6851">
              <w:fldChar w:fldCharType="separate"/>
            </w:r>
            <w:r w:rsidRPr="0019073A">
              <w:rPr>
                <w:rFonts w:cstheme="majorBidi"/>
                <w:color w:val="0000FF"/>
                <w:szCs w:val="24"/>
                <w:u w:val="single"/>
                <w:lang w:val="de-CH"/>
              </w:rPr>
              <w:t>kaoru.kenyoshi@emea.nec.com</w:t>
            </w:r>
            <w:r w:rsidR="009E6851">
              <w:rPr>
                <w:rFonts w:cstheme="majorBidi"/>
                <w:color w:val="0000FF"/>
                <w:szCs w:val="24"/>
                <w:u w:val="single"/>
                <w:lang w:val="de-CH"/>
              </w:rPr>
              <w:fldChar w:fldCharType="end"/>
            </w:r>
          </w:p>
          <w:p w14:paraId="7DEC16C8" w14:textId="77777777" w:rsidR="0019073A" w:rsidRPr="00CD655B" w:rsidRDefault="0019073A" w:rsidP="0019073A">
            <w:pPr>
              <w:tabs>
                <w:tab w:val="left" w:pos="720"/>
              </w:tabs>
              <w:overflowPunct/>
              <w:spacing w:after="40" w:line="240" w:lineRule="atLeast"/>
              <w:textAlignment w:val="auto"/>
              <w:rPr>
                <w:rFonts w:cstheme="majorBidi"/>
                <w:color w:val="000000"/>
                <w:szCs w:val="24"/>
                <w:lang w:val="en-US" w:eastAsia="zh-CN"/>
              </w:rPr>
            </w:pPr>
            <w:r w:rsidRPr="00E46EDA">
              <w:rPr>
                <w:rFonts w:cstheme="majorBidi"/>
                <w:color w:val="000000"/>
                <w:szCs w:val="24"/>
                <w:lang w:val="en-US"/>
              </w:rPr>
              <w:br/>
            </w:r>
            <w:r w:rsidRPr="00CD655B">
              <w:rPr>
                <w:rFonts w:cstheme="majorBidi"/>
                <w:color w:val="000000"/>
                <w:szCs w:val="24"/>
                <w:lang w:val="en-US"/>
              </w:rPr>
              <w:t>Ting (Tina) Zou (Tsou)</w:t>
            </w:r>
            <w:r w:rsidRPr="00CD655B">
              <w:rPr>
                <w:rFonts w:cstheme="majorBidi"/>
                <w:color w:val="000000"/>
                <w:szCs w:val="24"/>
                <w:lang w:val="en-US"/>
              </w:rPr>
              <w:br/>
            </w:r>
            <w:hyperlink r:id="rId29" w:history="1">
              <w:r w:rsidRPr="00CD655B">
                <w:rPr>
                  <w:rFonts w:cstheme="majorBidi"/>
                  <w:color w:val="0000FF"/>
                  <w:szCs w:val="24"/>
                  <w:u w:val="single"/>
                  <w:lang w:val="en-US"/>
                </w:rPr>
                <w:t>tena@huawei.com</w:t>
              </w:r>
            </w:hyperlink>
          </w:p>
        </w:tc>
      </w:tr>
    </w:tbl>
    <w:p w14:paraId="6BAE9046" w14:textId="77777777" w:rsidR="0019073A" w:rsidRPr="00CD655B" w:rsidRDefault="0019073A" w:rsidP="0019073A">
      <w:pPr>
        <w:tabs>
          <w:tab w:val="clear" w:pos="794"/>
          <w:tab w:val="clear" w:pos="1191"/>
          <w:tab w:val="clear" w:pos="1588"/>
          <w:tab w:val="clear" w:pos="1985"/>
        </w:tabs>
        <w:overflowPunct/>
        <w:autoSpaceDE/>
        <w:autoSpaceDN/>
        <w:adjustRightInd/>
        <w:spacing w:before="0"/>
        <w:textAlignment w:val="auto"/>
        <w:rPr>
          <w:rFonts w:cstheme="majorBidi"/>
          <w:b/>
          <w:bCs/>
          <w:szCs w:val="24"/>
          <w:lang w:val="en-US"/>
        </w:rPr>
      </w:pPr>
    </w:p>
    <w:p w14:paraId="22E1C9D0" w14:textId="77777777" w:rsidR="0019073A" w:rsidRPr="0019073A" w:rsidRDefault="0019073A" w:rsidP="0019073A">
      <w:pPr>
        <w:tabs>
          <w:tab w:val="clear" w:pos="794"/>
          <w:tab w:val="clear" w:pos="1191"/>
          <w:tab w:val="clear" w:pos="1588"/>
          <w:tab w:val="clear" w:pos="1985"/>
        </w:tabs>
        <w:overflowPunct/>
        <w:autoSpaceDE/>
        <w:autoSpaceDN/>
        <w:adjustRightInd/>
        <w:spacing w:before="360" w:after="240"/>
        <w:textAlignment w:val="auto"/>
        <w:rPr>
          <w:rFonts w:cstheme="majorBidi"/>
          <w:b/>
          <w:bCs/>
          <w:szCs w:val="24"/>
        </w:rPr>
      </w:pPr>
      <w:r w:rsidRPr="0019073A">
        <w:rPr>
          <w:rFonts w:cstheme="majorBidi"/>
          <w:b/>
          <w:bCs/>
          <w:szCs w:val="24"/>
        </w:rPr>
        <w:t xml:space="preserve">WP3/11, 21 </w:t>
      </w:r>
      <w:r>
        <w:rPr>
          <w:rFonts w:cstheme="majorBidi"/>
          <w:b/>
          <w:bCs/>
          <w:szCs w:val="24"/>
        </w:rPr>
        <w:t>November</w:t>
      </w:r>
      <w:r w:rsidRPr="0019073A">
        <w:rPr>
          <w:rFonts w:cstheme="majorBidi"/>
          <w:b/>
          <w:bCs/>
          <w:szCs w:val="24"/>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19073A" w:rsidRPr="0019073A" w14:paraId="579E7623" w14:textId="77777777" w:rsidTr="0019073A">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14:paraId="4B07F81E" w14:textId="712CD1CB" w:rsidR="0019073A" w:rsidRPr="0019073A" w:rsidRDefault="0094517C" w:rsidP="0094517C">
            <w:pPr>
              <w:tabs>
                <w:tab w:val="clear" w:pos="794"/>
                <w:tab w:val="clear" w:pos="1191"/>
                <w:tab w:val="clear" w:pos="1588"/>
                <w:tab w:val="clear" w:pos="1985"/>
              </w:tabs>
              <w:spacing w:after="40"/>
              <w:textAlignment w:val="auto"/>
              <w:rPr>
                <w:rFonts w:eastAsia="MS Mincho" w:cstheme="majorBidi"/>
                <w:color w:val="000000"/>
                <w:szCs w:val="24"/>
                <w:lang w:eastAsia="ja-JP"/>
              </w:rPr>
            </w:pPr>
            <w:r>
              <w:rPr>
                <w:lang w:eastAsia="ko-KR"/>
              </w:rPr>
              <w:t>To consider</w:t>
            </w:r>
            <w:r w:rsidR="0019073A">
              <w:rPr>
                <w:lang w:eastAsia="ko-KR"/>
              </w:rPr>
              <w:t xml:space="preserve"> APPROVAL </w:t>
            </w:r>
            <w:r>
              <w:rPr>
                <w:lang w:eastAsia="ko-KR"/>
              </w:rPr>
              <w:t xml:space="preserve">of the draft </w:t>
            </w:r>
            <w:r w:rsidR="0019073A">
              <w:rPr>
                <w:lang w:eastAsia="ko-KR"/>
              </w:rPr>
              <w:t>Technical Report on “Counterfeited and Substandard ICT Equipment”</w:t>
            </w:r>
            <w:r w:rsidR="0019073A" w:rsidRPr="0019073A">
              <w:rPr>
                <w:rFonts w:cstheme="majorBidi"/>
                <w:color w:val="000000"/>
                <w:szCs w:val="24"/>
              </w:rPr>
              <w:t xml:space="preserve"> </w:t>
            </w:r>
          </w:p>
        </w:tc>
        <w:tc>
          <w:tcPr>
            <w:tcW w:w="3458" w:type="dxa"/>
            <w:tcBorders>
              <w:top w:val="single" w:sz="4" w:space="0" w:color="auto"/>
              <w:left w:val="single" w:sz="4" w:space="0" w:color="auto"/>
              <w:bottom w:val="single" w:sz="4" w:space="0" w:color="auto"/>
              <w:right w:val="single" w:sz="4" w:space="0" w:color="auto"/>
            </w:tcBorders>
            <w:hideMark/>
          </w:tcPr>
          <w:p w14:paraId="0BC682A6" w14:textId="53EDD0F4" w:rsidR="0019073A" w:rsidRPr="0019073A" w:rsidRDefault="0019073A" w:rsidP="0019073A">
            <w:pPr>
              <w:tabs>
                <w:tab w:val="left" w:pos="720"/>
              </w:tabs>
              <w:overflowPunct/>
              <w:spacing w:after="40" w:line="240" w:lineRule="atLeast"/>
              <w:textAlignment w:val="auto"/>
              <w:rPr>
                <w:rFonts w:cstheme="majorBidi"/>
                <w:color w:val="0000FF"/>
                <w:szCs w:val="24"/>
                <w:u w:val="single"/>
              </w:rPr>
            </w:pPr>
            <w:r w:rsidRPr="0019073A">
              <w:rPr>
                <w:rFonts w:cstheme="majorBidi"/>
                <w:szCs w:val="24"/>
                <w:lang w:val="en-US"/>
              </w:rPr>
              <w:t>Shin-</w:t>
            </w:r>
            <w:proofErr w:type="spellStart"/>
            <w:r w:rsidRPr="0019073A">
              <w:rPr>
                <w:rFonts w:cstheme="majorBidi"/>
                <w:szCs w:val="24"/>
                <w:lang w:val="en-US"/>
              </w:rPr>
              <w:t>Gak</w:t>
            </w:r>
            <w:proofErr w:type="spellEnd"/>
            <w:r w:rsidRPr="0019073A">
              <w:rPr>
                <w:rFonts w:cstheme="majorBidi"/>
                <w:szCs w:val="24"/>
                <w:lang w:val="en-US"/>
              </w:rPr>
              <w:t xml:space="preserve"> Kang</w:t>
            </w:r>
            <w:r w:rsidRPr="0019073A">
              <w:rPr>
                <w:rFonts w:cstheme="majorBidi"/>
                <w:color w:val="000000"/>
                <w:szCs w:val="24"/>
                <w:lang w:val="en-US"/>
              </w:rPr>
              <w:br/>
            </w:r>
            <w:hyperlink r:id="rId30" w:history="1">
              <w:r w:rsidRPr="00CD655B">
                <w:rPr>
                  <w:rStyle w:val="Hyperlink"/>
                  <w:rFonts w:cstheme="majorBidi"/>
                  <w:szCs w:val="24"/>
                </w:rPr>
                <w:t>sgkang@etri.re.kr</w:t>
              </w:r>
            </w:hyperlink>
            <w:r w:rsidRPr="0019073A">
              <w:rPr>
                <w:rFonts w:cstheme="majorBidi"/>
                <w:color w:val="0000FF"/>
                <w:szCs w:val="24"/>
                <w:u w:val="single"/>
              </w:rPr>
              <w:t xml:space="preserve"> </w:t>
            </w:r>
          </w:p>
          <w:p w14:paraId="598ED56C" w14:textId="77777777" w:rsidR="0019073A" w:rsidRPr="0019073A" w:rsidRDefault="0019073A" w:rsidP="0019073A">
            <w:pPr>
              <w:tabs>
                <w:tab w:val="left" w:pos="720"/>
              </w:tabs>
              <w:overflowPunct/>
              <w:spacing w:after="40" w:line="240" w:lineRule="atLeast"/>
              <w:textAlignment w:val="auto"/>
              <w:rPr>
                <w:rFonts w:cstheme="majorBidi"/>
                <w:color w:val="000000"/>
                <w:szCs w:val="24"/>
                <w:lang w:val="en-US"/>
              </w:rPr>
            </w:pPr>
            <w:r w:rsidRPr="0019073A">
              <w:rPr>
                <w:rFonts w:cstheme="majorBidi"/>
                <w:color w:val="000000"/>
                <w:szCs w:val="24"/>
                <w:lang w:val="en-US"/>
              </w:rPr>
              <w:t xml:space="preserve">Isaac </w:t>
            </w:r>
            <w:proofErr w:type="spellStart"/>
            <w:r w:rsidRPr="0019073A">
              <w:rPr>
                <w:rFonts w:cstheme="majorBidi"/>
                <w:color w:val="000000"/>
                <w:szCs w:val="24"/>
                <w:lang w:val="en-US"/>
              </w:rPr>
              <w:t>Boateng</w:t>
            </w:r>
            <w:proofErr w:type="spellEnd"/>
            <w:r w:rsidRPr="0019073A">
              <w:rPr>
                <w:rFonts w:cstheme="majorBidi"/>
                <w:color w:val="000000"/>
                <w:szCs w:val="24"/>
                <w:lang w:val="en-US"/>
              </w:rPr>
              <w:br/>
            </w:r>
            <w:hyperlink r:id="rId31" w:history="1">
              <w:r w:rsidRPr="0019073A">
                <w:rPr>
                  <w:rFonts w:cstheme="majorBidi"/>
                  <w:color w:val="0000FF"/>
                  <w:szCs w:val="24"/>
                  <w:u w:val="single"/>
                </w:rPr>
                <w:t>isaac.boateng@nca.org.gh</w:t>
              </w:r>
            </w:hyperlink>
          </w:p>
        </w:tc>
      </w:tr>
    </w:tbl>
    <w:p w14:paraId="7526F7C0" w14:textId="77777777" w:rsidR="0019073A" w:rsidRPr="0019073A" w:rsidRDefault="0019073A" w:rsidP="00384E5D">
      <w:pPr>
        <w:ind w:right="-194"/>
        <w:jc w:val="center"/>
        <w:rPr>
          <w:rFonts w:cstheme="majorBidi"/>
          <w:szCs w:val="24"/>
        </w:rPr>
      </w:pPr>
    </w:p>
    <w:p w14:paraId="72FB7530" w14:textId="77777777" w:rsidR="005E70E3" w:rsidRDefault="005E70E3" w:rsidP="005E70E3">
      <w:pPr>
        <w:pStyle w:val="Normalaftertitle0"/>
      </w:pPr>
    </w:p>
    <w:p w14:paraId="33CB96C4" w14:textId="77777777" w:rsidR="00822B30" w:rsidRDefault="00822B30" w:rsidP="00384E5D">
      <w:pPr>
        <w:tabs>
          <w:tab w:val="clear" w:pos="794"/>
          <w:tab w:val="clear" w:pos="1191"/>
          <w:tab w:val="clear" w:pos="1588"/>
          <w:tab w:val="clear" w:pos="1985"/>
        </w:tabs>
        <w:spacing w:before="0"/>
        <w:rPr>
          <w:rFonts w:asciiTheme="majorBidi" w:hAnsiTheme="majorBidi" w:cstheme="majorBidi"/>
          <w:b/>
          <w:bCs/>
          <w:sz w:val="28"/>
          <w:szCs w:val="28"/>
        </w:rPr>
        <w:sectPr w:rsidR="00822B30" w:rsidSect="006F336D">
          <w:headerReference w:type="default" r:id="rId32"/>
          <w:footerReference w:type="default" r:id="rId33"/>
          <w:footerReference w:type="first" r:id="rId34"/>
          <w:type w:val="oddPage"/>
          <w:pgSz w:w="11907" w:h="16834" w:code="9"/>
          <w:pgMar w:top="1134" w:right="1089" w:bottom="1134" w:left="1089" w:header="567" w:footer="567" w:gutter="0"/>
          <w:paperSrc w:first="7" w:other="7"/>
          <w:cols w:space="720"/>
          <w:titlePg/>
          <w:docGrid w:linePitch="299"/>
        </w:sectPr>
      </w:pPr>
    </w:p>
    <w:p w14:paraId="45973F78" w14:textId="3551AFC4" w:rsidR="0094517C" w:rsidRPr="0094517C" w:rsidRDefault="00384E5D" w:rsidP="007929EF">
      <w:pPr>
        <w:spacing w:after="120"/>
        <w:ind w:right="-193"/>
        <w:jc w:val="center"/>
        <w:rPr>
          <w:rFonts w:eastAsia="SimSun"/>
          <w:b/>
          <w:bCs/>
          <w:sz w:val="28"/>
          <w:szCs w:val="28"/>
          <w:lang w:val="en-US" w:eastAsia="zh-CN"/>
        </w:rPr>
      </w:pPr>
      <w:r w:rsidRPr="003B362E">
        <w:rPr>
          <w:rFonts w:cstheme="majorBidi"/>
          <w:b/>
          <w:bCs/>
          <w:sz w:val="28"/>
          <w:szCs w:val="28"/>
        </w:rPr>
        <w:lastRenderedPageBreak/>
        <w:t>ANNEX C</w:t>
      </w:r>
      <w:r w:rsidR="007929EF">
        <w:rPr>
          <w:rFonts w:cstheme="majorBidi"/>
          <w:b/>
          <w:bCs/>
          <w:sz w:val="28"/>
          <w:szCs w:val="28"/>
        </w:rPr>
        <w:br/>
      </w:r>
      <w:r w:rsidR="0094517C" w:rsidRPr="003C782F">
        <w:rPr>
          <w:rFonts w:eastAsia="SimSun"/>
          <w:b/>
          <w:bCs/>
          <w:sz w:val="28"/>
          <w:szCs w:val="28"/>
          <w:lang w:val="en-US" w:eastAsia="zh-CN"/>
        </w:rPr>
        <w:t>Draft meeting plan</w:t>
      </w:r>
      <w:r w:rsidR="0094517C">
        <w:rPr>
          <w:rFonts w:eastAsia="SimSun"/>
          <w:b/>
          <w:bCs/>
          <w:sz w:val="28"/>
          <w:szCs w:val="28"/>
          <w:lang w:val="en-US" w:eastAsia="zh-CN"/>
        </w:rPr>
        <w:t>, including</w:t>
      </w:r>
      <w:r w:rsidR="0094517C" w:rsidRPr="003C782F">
        <w:rPr>
          <w:rFonts w:eastAsia="SimSun"/>
          <w:b/>
          <w:bCs/>
          <w:sz w:val="28"/>
          <w:szCs w:val="28"/>
          <w:lang w:val="en-US" w:eastAsia="zh-CN"/>
        </w:rPr>
        <w:t xml:space="preserve"> interim Rapporteurs meetings</w:t>
      </w:r>
      <w:r w:rsidR="0094517C">
        <w:rPr>
          <w:rFonts w:eastAsia="SimSun"/>
          <w:b/>
          <w:bCs/>
          <w:sz w:val="28"/>
          <w:szCs w:val="28"/>
          <w:lang w:val="en-US" w:eastAsia="zh-CN"/>
        </w:rPr>
        <w:t xml:space="preserve"> and other relevant meetings </w:t>
      </w:r>
      <w:r w:rsidR="0094517C">
        <w:rPr>
          <w:rFonts w:eastAsia="SimSun"/>
          <w:b/>
          <w:bCs/>
          <w:sz w:val="28"/>
          <w:szCs w:val="28"/>
          <w:lang w:val="en-US" w:eastAsia="zh-CN"/>
        </w:rPr>
        <w:br/>
        <w:t>(</w:t>
      </w:r>
      <w:r w:rsidR="0094517C" w:rsidRPr="0094517C">
        <w:rPr>
          <w:rFonts w:eastAsia="SimSun"/>
          <w:b/>
          <w:bCs/>
          <w:sz w:val="28"/>
          <w:szCs w:val="28"/>
          <w:lang w:val="en-US" w:eastAsia="zh-CN"/>
        </w:rPr>
        <w:t>10 – 21 November 2014, Geneva)</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94517C" w:rsidRPr="003C782F" w14:paraId="577F710B" w14:textId="77777777" w:rsidTr="00942B4C">
        <w:trPr>
          <w:cantSplit/>
          <w:trHeight w:val="249"/>
          <w:tblHeader/>
          <w:jc w:val="center"/>
        </w:trPr>
        <w:tc>
          <w:tcPr>
            <w:tcW w:w="2696" w:type="dxa"/>
            <w:tcBorders>
              <w:top w:val="single" w:sz="18" w:space="0" w:color="FF0000"/>
              <w:left w:val="single" w:sz="18" w:space="0" w:color="FF0000"/>
              <w:bottom w:val="nil"/>
              <w:right w:val="single" w:sz="18" w:space="0" w:color="FF0000"/>
            </w:tcBorders>
            <w:hideMark/>
          </w:tcPr>
          <w:p w14:paraId="566AB390" w14:textId="77777777" w:rsidR="0094517C" w:rsidRPr="0094517C" w:rsidRDefault="0094517C" w:rsidP="00942B4C">
            <w:pPr>
              <w:widowControl w:val="0"/>
              <w:tabs>
                <w:tab w:val="left" w:pos="1331"/>
                <w:tab w:val="left" w:pos="1430"/>
              </w:tabs>
              <w:spacing w:before="0" w:line="276" w:lineRule="auto"/>
              <w:jc w:val="center"/>
              <w:rPr>
                <w:b/>
                <w:bCs/>
                <w:i/>
                <w:sz w:val="18"/>
                <w:szCs w:val="18"/>
              </w:rPr>
            </w:pPr>
            <w:r w:rsidRPr="0094517C">
              <w:rPr>
                <w:noProof/>
                <w:lang w:val="en-US"/>
              </w:rPr>
              <mc:AlternateContent>
                <mc:Choice Requires="wps">
                  <w:drawing>
                    <wp:anchor distT="0" distB="0" distL="114300" distR="114300" simplePos="0" relativeHeight="251656704" behindDoc="0" locked="1" layoutInCell="1" allowOverlap="1" wp14:anchorId="0CB32035" wp14:editId="4EE73FA2">
                      <wp:simplePos x="0" y="0"/>
                      <wp:positionH relativeFrom="column">
                        <wp:posOffset>0</wp:posOffset>
                      </wp:positionH>
                      <wp:positionV relativeFrom="paragraph">
                        <wp:posOffset>0</wp:posOffset>
                      </wp:positionV>
                      <wp:extent cx="635" cy="635"/>
                      <wp:effectExtent l="9525" t="9525" r="8890" b="8890"/>
                      <wp:wrapNone/>
                      <wp:docPr id="11"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43F8F"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jSPwUAAG0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&#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B7njSPwUAAG0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14:paraId="56777467"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Monday 10</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14:paraId="3FB96C22"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Tuesday 11</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14:paraId="47763097"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Wednesday 12</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14:paraId="1C32DB56"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Thursday 13</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14:paraId="66153AD9"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Friday 14</w:t>
            </w:r>
          </w:p>
        </w:tc>
      </w:tr>
      <w:tr w:rsidR="0094517C" w:rsidRPr="003C782F" w14:paraId="5BD52AF1" w14:textId="77777777" w:rsidTr="0094517C">
        <w:trPr>
          <w:cantSplit/>
          <w:trHeight w:val="206"/>
          <w:tblHeader/>
          <w:jc w:val="center"/>
        </w:trPr>
        <w:tc>
          <w:tcPr>
            <w:tcW w:w="2696" w:type="dxa"/>
            <w:tcBorders>
              <w:top w:val="nil"/>
              <w:left w:val="single" w:sz="18" w:space="0" w:color="FF0000"/>
              <w:bottom w:val="single" w:sz="18" w:space="0" w:color="FF0000"/>
              <w:right w:val="single" w:sz="18" w:space="0" w:color="000000"/>
            </w:tcBorders>
            <w:hideMark/>
          </w:tcPr>
          <w:p w14:paraId="4F20A782" w14:textId="77777777" w:rsidR="0094517C" w:rsidRPr="0094517C" w:rsidRDefault="0094517C" w:rsidP="00942B4C">
            <w:pPr>
              <w:widowControl w:val="0"/>
              <w:tabs>
                <w:tab w:val="left" w:pos="1331"/>
                <w:tab w:val="left" w:pos="1430"/>
              </w:tabs>
              <w:spacing w:before="0" w:line="276" w:lineRule="auto"/>
              <w:rPr>
                <w:b/>
                <w:bCs/>
                <w:i/>
                <w:sz w:val="18"/>
                <w:szCs w:val="18"/>
              </w:rPr>
            </w:pPr>
            <w:r w:rsidRPr="0094517C">
              <w:rPr>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14:paraId="32C71160"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19F25FFA"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0258B3F8"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14:paraId="1FFCE2C6"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14:paraId="439489D1"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3477F722"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7950B5E1"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14:paraId="285E7379"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14:paraId="4A80B0D0"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460BFCD2"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54EED549"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14:paraId="697938EB"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14:paraId="6A8982AF"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38676252"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7133A918"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14:paraId="65EAFE98"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14:paraId="0335F73F"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14:paraId="485AE030"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61576309"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14:paraId="707F39B1"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r>
      <w:tr w:rsidR="0094517C" w:rsidRPr="003C782F" w14:paraId="5E927A70" w14:textId="77777777" w:rsidTr="0094517C">
        <w:trPr>
          <w:cantSplit/>
          <w:trHeight w:hRule="exact" w:val="284"/>
          <w:jc w:val="center"/>
        </w:trPr>
        <w:tc>
          <w:tcPr>
            <w:tcW w:w="2696" w:type="dxa"/>
            <w:tcBorders>
              <w:top w:val="single" w:sz="18" w:space="0" w:color="FF0000"/>
              <w:left w:val="single" w:sz="18" w:space="0" w:color="000000"/>
              <w:bottom w:val="single" w:sz="4" w:space="0" w:color="auto"/>
              <w:right w:val="single" w:sz="18" w:space="0" w:color="000000"/>
            </w:tcBorders>
            <w:shd w:val="clear" w:color="auto" w:fill="FFFFFF" w:themeFill="background1"/>
          </w:tcPr>
          <w:p w14:paraId="1BDD5245" w14:textId="77777777" w:rsidR="0094517C" w:rsidRPr="0094517C" w:rsidRDefault="0094517C" w:rsidP="00942B4C">
            <w:pPr>
              <w:widowControl w:val="0"/>
              <w:tabs>
                <w:tab w:val="left" w:pos="1080"/>
                <w:tab w:val="left" w:pos="1430"/>
              </w:tabs>
              <w:spacing w:before="0"/>
              <w:rPr>
                <w:b/>
                <w:bCs/>
                <w:sz w:val="18"/>
                <w:szCs w:val="18"/>
                <w:lang w:val="en-US" w:eastAsia="ja-JP"/>
              </w:rPr>
            </w:pPr>
            <w:r w:rsidRPr="0094517C">
              <w:rPr>
                <w:b/>
                <w:bCs/>
                <w:sz w:val="18"/>
                <w:szCs w:val="18"/>
                <w:lang w:val="en-US"/>
              </w:rPr>
              <w:t>Q</w:t>
            </w:r>
            <w:r w:rsidRPr="0094517C">
              <w:rPr>
                <w:rFonts w:hint="eastAsia"/>
                <w:b/>
                <w:bCs/>
                <w:sz w:val="18"/>
                <w:szCs w:val="18"/>
                <w:lang w:val="en-US"/>
              </w:rPr>
              <w:t>1</w:t>
            </w:r>
            <w:r w:rsidRPr="0094517C">
              <w:rPr>
                <w:b/>
                <w:bCs/>
                <w:sz w:val="18"/>
                <w:szCs w:val="18"/>
                <w:lang w:val="en-US" w:eastAsia="ja-JP"/>
              </w:rPr>
              <w:t>/11</w:t>
            </w:r>
          </w:p>
        </w:tc>
        <w:tc>
          <w:tcPr>
            <w:tcW w:w="558"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14:paraId="14A9D811"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52D2C417"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7AB97DD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18" w:space="0" w:color="FF0000"/>
              <w:left w:val="single" w:sz="8" w:space="0" w:color="000000"/>
              <w:bottom w:val="single" w:sz="4" w:space="0" w:color="auto"/>
              <w:right w:val="single" w:sz="6" w:space="0" w:color="000000"/>
            </w:tcBorders>
            <w:shd w:val="clear" w:color="auto" w:fill="FFFFFF" w:themeFill="background1"/>
            <w:vAlign w:val="center"/>
          </w:tcPr>
          <w:p w14:paraId="391EB3D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14:paraId="69E64B9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42EEF62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64666AF8" w14:textId="77777777" w:rsidR="0094517C" w:rsidRPr="0094517C" w:rsidRDefault="0094517C" w:rsidP="00942B4C">
            <w:pPr>
              <w:widowControl w:val="0"/>
              <w:spacing w:before="0"/>
              <w:jc w:val="center"/>
              <w:rPr>
                <w:sz w:val="18"/>
                <w:szCs w:val="18"/>
              </w:rPr>
            </w:pPr>
          </w:p>
        </w:tc>
        <w:tc>
          <w:tcPr>
            <w:tcW w:w="528"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14:paraId="48229166" w14:textId="77777777" w:rsidR="0094517C" w:rsidRPr="0094517C" w:rsidRDefault="0094517C" w:rsidP="00942B4C">
            <w:pPr>
              <w:widowControl w:val="0"/>
              <w:tabs>
                <w:tab w:val="left" w:pos="1430"/>
              </w:tabs>
              <w:spacing w:before="0" w:line="276" w:lineRule="auto"/>
              <w:jc w:val="center"/>
              <w:rPr>
                <w:b/>
                <w:bCs/>
                <w:sz w:val="18"/>
                <w:szCs w:val="18"/>
              </w:rPr>
            </w:pPr>
          </w:p>
        </w:tc>
        <w:tc>
          <w:tcPr>
            <w:tcW w:w="590"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14:paraId="7130BFB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763771C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48158071"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14:paraId="7BED4717" w14:textId="77777777" w:rsidR="0094517C" w:rsidRPr="0094517C" w:rsidRDefault="0094517C" w:rsidP="00942B4C">
            <w:pPr>
              <w:widowControl w:val="0"/>
              <w:spacing w:before="0"/>
              <w:jc w:val="center"/>
              <w:rPr>
                <w:sz w:val="18"/>
                <w:szCs w:val="18"/>
              </w:rPr>
            </w:pPr>
          </w:p>
        </w:tc>
        <w:tc>
          <w:tcPr>
            <w:tcW w:w="559" w:type="dxa"/>
            <w:gridSpan w:val="2"/>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14:paraId="58CD279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51752EA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178C02EE"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14:paraId="71592FC3"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14:paraId="058A3ABD"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 xml:space="preserve"> 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22FC118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14:paraId="3B39D3C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14:paraId="347DF0F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036A6BF1"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34700FCD" w14:textId="77777777" w:rsidR="0094517C" w:rsidRPr="0094517C" w:rsidRDefault="0094517C" w:rsidP="00942B4C">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rFonts w:hint="eastAsia"/>
                <w:b/>
                <w:bCs/>
                <w:sz w:val="18"/>
                <w:szCs w:val="18"/>
                <w:lang w:val="fr-FR"/>
              </w:rPr>
              <w:t>2</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A1B01A4"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91AC613"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32D840B"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642F7C3A"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CBD9BEF"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113D1A6"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05EC57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ECB33B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48C9FA5"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1D5497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E6F5F5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1A9B75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6EC6969"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694E04C"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86DA6E3"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1A84628"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F983164"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CABA066"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F351F13"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3F61AAF"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77E388CB"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24BBB127" w14:textId="77777777" w:rsidR="0094517C" w:rsidRPr="0094517C" w:rsidRDefault="0094517C" w:rsidP="00942B4C">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rFonts w:hint="eastAsia"/>
                <w:b/>
                <w:bCs/>
                <w:sz w:val="18"/>
                <w:szCs w:val="18"/>
                <w:lang w:val="fr-FR"/>
              </w:rPr>
              <w:t>3</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F87EC46"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C8021BB"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A9AD6C7"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312E73F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E22FB15"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F072B3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112E8D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D7AD7DE" w14:textId="77777777" w:rsidR="0094517C" w:rsidRPr="0094517C" w:rsidRDefault="0094517C" w:rsidP="00942B4C">
            <w:pPr>
              <w:widowControl w:val="0"/>
              <w:spacing w:before="0"/>
              <w:jc w:val="center"/>
              <w:rPr>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CB84B1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525C3B0"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4D12D54" w14:textId="77777777" w:rsidR="0094517C" w:rsidRPr="0094517C" w:rsidRDefault="0094517C" w:rsidP="00942B4C">
            <w:pPr>
              <w:widowControl w:val="0"/>
              <w:tabs>
                <w:tab w:val="left" w:pos="1430"/>
              </w:tabs>
              <w:spacing w:before="0" w:line="276" w:lineRule="auto"/>
              <w:jc w:val="center"/>
              <w:rPr>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7C4A2B2" w14:textId="77777777" w:rsidR="0094517C" w:rsidRPr="0094517C" w:rsidRDefault="0094517C" w:rsidP="00942B4C">
            <w:pPr>
              <w:widowControl w:val="0"/>
              <w:spacing w:before="0"/>
              <w:jc w:val="center"/>
              <w:rPr>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DA23C77" w14:textId="77777777" w:rsidR="0094517C" w:rsidRPr="0094517C" w:rsidRDefault="0094517C" w:rsidP="00942B4C">
            <w:pPr>
              <w:widowControl w:val="0"/>
              <w:tabs>
                <w:tab w:val="left" w:pos="1430"/>
              </w:tabs>
              <w:spacing w:before="0" w:line="276" w:lineRule="auto"/>
              <w:jc w:val="center"/>
              <w:rPr>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3F664BD" w14:textId="77777777" w:rsidR="0094517C" w:rsidRPr="0094517C" w:rsidRDefault="0094517C" w:rsidP="00942B4C">
            <w:pPr>
              <w:widowControl w:val="0"/>
              <w:tabs>
                <w:tab w:val="left" w:pos="1430"/>
              </w:tabs>
              <w:spacing w:before="0" w:line="276" w:lineRule="auto"/>
              <w:jc w:val="center"/>
              <w:rPr>
                <w:rFonts w:eastAsia="Malgun Gothic"/>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E8399C0"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9AE3497"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B245688"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C18526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C1F3A8D" w14:textId="77777777" w:rsidR="0094517C" w:rsidRPr="0094517C" w:rsidRDefault="0094517C" w:rsidP="00942B4C">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515FEFA"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7739009B"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14:paraId="6F03DAFD" w14:textId="77777777" w:rsidR="0094517C" w:rsidRPr="0094517C" w:rsidRDefault="0094517C" w:rsidP="00942B4C">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1F516DF"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27B1F56"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86DF42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6D3D02DD"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8A3D20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FBDD048"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FEC1D4B" w14:textId="77777777" w:rsidR="0094517C" w:rsidRPr="0094517C" w:rsidRDefault="0094517C" w:rsidP="00942B4C">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02C967F" w14:textId="77777777" w:rsidR="0094517C" w:rsidRPr="0094517C" w:rsidRDefault="0094517C" w:rsidP="00942B4C">
            <w:pPr>
              <w:widowControl w:val="0"/>
              <w:tabs>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9964E3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6438A24"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8177213"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6802B6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E0EDD6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B51567E"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A700D19"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7B32C16"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FAEFDB6"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748386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8A7FED0"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FE74B1A"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3AEFC2E4"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60D9242E" w14:textId="77777777" w:rsidR="0094517C" w:rsidRPr="0094517C" w:rsidRDefault="0094517C" w:rsidP="00942B4C">
            <w:pPr>
              <w:widowControl w:val="0"/>
              <w:tabs>
                <w:tab w:val="left" w:pos="1080"/>
                <w:tab w:val="left" w:pos="1430"/>
              </w:tabs>
              <w:spacing w:before="0"/>
              <w:rPr>
                <w:b/>
                <w:bCs/>
                <w:sz w:val="18"/>
                <w:szCs w:val="18"/>
                <w:lang w:val="fr-FR"/>
              </w:rPr>
            </w:pPr>
            <w:r w:rsidRPr="0094517C">
              <w:rPr>
                <w:b/>
                <w:bCs/>
                <w:sz w:val="18"/>
                <w:szCs w:val="18"/>
                <w:lang w:val="fr-FR"/>
              </w:rPr>
              <w:t>Q</w:t>
            </w:r>
            <w:r w:rsidRPr="0094517C">
              <w:rPr>
                <w:b/>
                <w:bCs/>
                <w:sz w:val="18"/>
                <w:szCs w:val="18"/>
                <w:lang w:val="fr-FR" w:eastAsia="ja-JP"/>
              </w:rPr>
              <w:t>6</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54DEBE1"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95ED12F"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58BC59F" w14:textId="77777777" w:rsidR="0094517C" w:rsidRPr="0094517C" w:rsidRDefault="0094517C" w:rsidP="00942B4C">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3E2964E4"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5104988"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CE1C3EA"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C25DC3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37E460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E526EA3"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B6B3E1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C3A51F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4669D55"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FAEBFC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E007029"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1DBD58B"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99C310E"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812ADCC"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FA2181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8821D6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2AF5229"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10AE2252"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1B14700F" w14:textId="77777777" w:rsidR="0094517C" w:rsidRPr="0094517C" w:rsidRDefault="0094517C" w:rsidP="00942B4C">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A1BB10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3629776"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859358D" w14:textId="77777777" w:rsidR="0094517C" w:rsidRPr="0094517C" w:rsidRDefault="0094517C" w:rsidP="00942B4C">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21683818"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63CAA57"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05F993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E864D2A" w14:textId="77777777" w:rsidR="0094517C" w:rsidRPr="0094517C" w:rsidRDefault="0094517C" w:rsidP="00942B4C">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14B313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CAB75E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8D7DD5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C541D0A"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1EAE3D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B32CB4E"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6AE24EA"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1CAD39D"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D250720"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08F2F57"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017F8D8"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2B240F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B7272E3"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682C82EA"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03674B94" w14:textId="77777777" w:rsidR="0094517C" w:rsidRPr="0094517C" w:rsidRDefault="0094517C" w:rsidP="00942B4C">
            <w:pPr>
              <w:widowControl w:val="0"/>
              <w:tabs>
                <w:tab w:val="left" w:pos="1080"/>
                <w:tab w:val="left" w:pos="1430"/>
              </w:tabs>
              <w:spacing w:before="0"/>
              <w:rPr>
                <w:b/>
                <w:bCs/>
                <w:sz w:val="18"/>
                <w:szCs w:val="18"/>
                <w:lang w:val="en-US"/>
              </w:rPr>
            </w:pPr>
            <w:proofErr w:type="spellStart"/>
            <w:r w:rsidRPr="0094517C">
              <w:rPr>
                <w:b/>
                <w:bCs/>
                <w:sz w:val="18"/>
                <w:szCs w:val="18"/>
                <w:lang w:val="en-US"/>
              </w:rPr>
              <w:t>IoT</w:t>
            </w:r>
            <w:proofErr w:type="spellEnd"/>
            <w:r w:rsidRPr="0094517C">
              <w:rPr>
                <w:b/>
                <w:bCs/>
                <w:sz w:val="18"/>
                <w:szCs w:val="18"/>
                <w:lang w:val="en-US"/>
              </w:rPr>
              <w:t>-GSI TSR &amp; WORK PLAN</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CCB318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A38BE53"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DEA304C" w14:textId="77777777" w:rsidR="0094517C" w:rsidRPr="0094517C" w:rsidRDefault="0094517C" w:rsidP="00942B4C">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5C4BABA6"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E04E98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D80B5CA"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DCAF1FB" w14:textId="77777777" w:rsidR="0094517C" w:rsidRPr="0094517C" w:rsidRDefault="0094517C" w:rsidP="00942B4C">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DB1FDB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05FB6B7"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2</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2F164E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1B96E6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1CE2A6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D3CC2D2"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3</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F0AEE9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1702440"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62B555C"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776876A"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935960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7CA081A" w14:textId="77777777" w:rsidR="0094517C" w:rsidRPr="0094517C" w:rsidRDefault="0094517C" w:rsidP="00942B4C">
            <w:pPr>
              <w:widowControl w:val="0"/>
              <w:tabs>
                <w:tab w:val="left" w:pos="1430"/>
              </w:tabs>
              <w:spacing w:before="0" w:line="276" w:lineRule="auto"/>
              <w:jc w:val="center"/>
              <w:rPr>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CA59AB3"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4C229CE8" w14:textId="77777777" w:rsidTr="00F213A5">
        <w:trPr>
          <w:cantSplit/>
          <w:trHeight w:hRule="exact" w:val="284"/>
          <w:jc w:val="center"/>
        </w:trPr>
        <w:tc>
          <w:tcPr>
            <w:tcW w:w="2696" w:type="dxa"/>
            <w:tcBorders>
              <w:top w:val="single" w:sz="4" w:space="0" w:color="auto"/>
              <w:left w:val="single" w:sz="18" w:space="0" w:color="000000"/>
              <w:bottom w:val="single" w:sz="18" w:space="0" w:color="000000"/>
              <w:right w:val="single" w:sz="18" w:space="0" w:color="000000"/>
            </w:tcBorders>
            <w:shd w:val="clear" w:color="auto" w:fill="FFFFFF" w:themeFill="background1"/>
          </w:tcPr>
          <w:p w14:paraId="0EA74C90" w14:textId="77777777" w:rsidR="0094517C" w:rsidRPr="0094517C" w:rsidRDefault="0094517C" w:rsidP="00942B4C">
            <w:pPr>
              <w:widowControl w:val="0"/>
              <w:tabs>
                <w:tab w:val="left" w:pos="1080"/>
                <w:tab w:val="left" w:pos="1430"/>
              </w:tabs>
              <w:spacing w:before="0"/>
              <w:rPr>
                <w:b/>
                <w:bCs/>
                <w:sz w:val="18"/>
                <w:szCs w:val="18"/>
                <w:lang w:val="fr-FR"/>
              </w:rPr>
            </w:pPr>
            <w:r w:rsidRPr="0094517C">
              <w:rPr>
                <w:b/>
                <w:bCs/>
                <w:sz w:val="18"/>
                <w:szCs w:val="18"/>
                <w:lang w:val="fr-FR"/>
              </w:rPr>
              <w:t>JCA-SDN</w:t>
            </w:r>
          </w:p>
        </w:tc>
        <w:tc>
          <w:tcPr>
            <w:tcW w:w="558"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14:paraId="4330E5F6"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45F2EA4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1313874F" w14:textId="77777777" w:rsidR="0094517C" w:rsidRPr="0094517C" w:rsidRDefault="0094517C" w:rsidP="00942B4C">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18" w:space="0" w:color="000000"/>
              <w:right w:val="single" w:sz="6" w:space="0" w:color="000000"/>
            </w:tcBorders>
            <w:shd w:val="clear" w:color="auto" w:fill="FFFFFF" w:themeFill="background1"/>
            <w:vAlign w:val="center"/>
          </w:tcPr>
          <w:p w14:paraId="6F3A946C"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14:paraId="355CF250"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49C8C34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35F92B74" w14:textId="77777777" w:rsidR="0094517C" w:rsidRPr="0094517C" w:rsidRDefault="0094517C" w:rsidP="00942B4C">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14:paraId="3304C9B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14:paraId="59BC7E9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2F51A81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6AAA8BD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14:paraId="2BC493C0"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14:paraId="2F64E6E5"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4CFAB73B"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49543CAF"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496"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14:paraId="3FA8CEC8"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14:paraId="4A1193E4"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1F636560"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14:paraId="4334DBA8" w14:textId="77777777" w:rsidR="0094517C" w:rsidRPr="0094517C" w:rsidRDefault="0094517C" w:rsidP="00942B4C">
            <w:pPr>
              <w:widowControl w:val="0"/>
              <w:tabs>
                <w:tab w:val="left" w:pos="1430"/>
              </w:tabs>
              <w:spacing w:before="0" w:line="276" w:lineRule="auto"/>
              <w:jc w:val="center"/>
              <w:rPr>
                <w:b/>
                <w:bCs/>
                <w:sz w:val="18"/>
                <w:szCs w:val="18"/>
                <w:lang w:eastAsia="ja-JP"/>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14:paraId="5DDB9651" w14:textId="77777777" w:rsidR="0094517C" w:rsidRPr="0094517C" w:rsidRDefault="0094517C" w:rsidP="00942B4C">
            <w:pPr>
              <w:widowControl w:val="0"/>
              <w:tabs>
                <w:tab w:val="left" w:pos="1430"/>
              </w:tabs>
              <w:spacing w:before="0" w:line="276" w:lineRule="auto"/>
              <w:jc w:val="center"/>
              <w:rPr>
                <w:b/>
                <w:bCs/>
                <w:sz w:val="18"/>
                <w:szCs w:val="18"/>
              </w:rPr>
            </w:pPr>
          </w:p>
        </w:tc>
      </w:tr>
    </w:tbl>
    <w:p w14:paraId="7DE2B994" w14:textId="77777777" w:rsidR="0094517C" w:rsidRPr="003C782F" w:rsidRDefault="0094517C" w:rsidP="0094517C">
      <w:pPr>
        <w:widowControl w:val="0"/>
        <w:tabs>
          <w:tab w:val="left" w:pos="720"/>
        </w:tabs>
        <w:rPr>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94517C" w:rsidRPr="003C782F" w14:paraId="2DED1FB9" w14:textId="77777777" w:rsidTr="00942B4C">
        <w:trPr>
          <w:cantSplit/>
          <w:trHeight w:val="206"/>
          <w:tblHeader/>
          <w:jc w:val="center"/>
        </w:trPr>
        <w:tc>
          <w:tcPr>
            <w:tcW w:w="2696" w:type="dxa"/>
            <w:tcBorders>
              <w:top w:val="single" w:sz="18" w:space="0" w:color="FF0000"/>
              <w:left w:val="single" w:sz="18" w:space="0" w:color="FF0000"/>
              <w:bottom w:val="nil"/>
              <w:right w:val="single" w:sz="18" w:space="0" w:color="FF0000"/>
            </w:tcBorders>
            <w:hideMark/>
          </w:tcPr>
          <w:p w14:paraId="7DF66450" w14:textId="77777777" w:rsidR="0094517C" w:rsidRPr="0094517C" w:rsidRDefault="0094517C" w:rsidP="00942B4C">
            <w:pPr>
              <w:widowControl w:val="0"/>
              <w:tabs>
                <w:tab w:val="left" w:pos="1331"/>
                <w:tab w:val="left" w:pos="1430"/>
              </w:tabs>
              <w:spacing w:before="0" w:line="276" w:lineRule="auto"/>
              <w:jc w:val="center"/>
              <w:rPr>
                <w:b/>
                <w:bCs/>
                <w:i/>
                <w:sz w:val="18"/>
                <w:szCs w:val="18"/>
              </w:rPr>
            </w:pPr>
            <w:r w:rsidRPr="0094517C">
              <w:rPr>
                <w:noProof/>
                <w:lang w:val="en-US"/>
              </w:rPr>
              <mc:AlternateContent>
                <mc:Choice Requires="wps">
                  <w:drawing>
                    <wp:anchor distT="0" distB="0" distL="114300" distR="114300" simplePos="0" relativeHeight="251659776" behindDoc="0" locked="1" layoutInCell="1" allowOverlap="1" wp14:anchorId="18811467" wp14:editId="2AF87222">
                      <wp:simplePos x="0" y="0"/>
                      <wp:positionH relativeFrom="column">
                        <wp:posOffset>0</wp:posOffset>
                      </wp:positionH>
                      <wp:positionV relativeFrom="paragraph">
                        <wp:posOffset>0</wp:posOffset>
                      </wp:positionV>
                      <wp:extent cx="635" cy="635"/>
                      <wp:effectExtent l="9525" t="9525" r="8890" b="8890"/>
                      <wp:wrapNone/>
                      <wp:docPr id="7"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4D157"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t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Tg+0QxKY3llu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DjdAnt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14:paraId="70735383"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Monday 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14:paraId="1357AB93"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Tuesday 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14:paraId="255DD7EF"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Wednesday 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14:paraId="1C31A1C6"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Thursday 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14:paraId="3717FA61"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Friday 21</w:t>
            </w:r>
          </w:p>
        </w:tc>
      </w:tr>
      <w:tr w:rsidR="0094517C" w:rsidRPr="003C782F" w14:paraId="4A3340F1" w14:textId="77777777" w:rsidTr="00942B4C">
        <w:trPr>
          <w:cantSplit/>
          <w:trHeight w:val="165"/>
          <w:tblHeader/>
          <w:jc w:val="center"/>
        </w:trPr>
        <w:tc>
          <w:tcPr>
            <w:tcW w:w="2696" w:type="dxa"/>
            <w:tcBorders>
              <w:top w:val="nil"/>
              <w:left w:val="single" w:sz="18" w:space="0" w:color="FF0000"/>
              <w:bottom w:val="single" w:sz="18" w:space="0" w:color="FF0000"/>
              <w:right w:val="single" w:sz="18" w:space="0" w:color="000000"/>
            </w:tcBorders>
            <w:hideMark/>
          </w:tcPr>
          <w:p w14:paraId="7CE6D6CB" w14:textId="77777777" w:rsidR="0094517C" w:rsidRPr="0094517C" w:rsidRDefault="0094517C" w:rsidP="00942B4C">
            <w:pPr>
              <w:widowControl w:val="0"/>
              <w:tabs>
                <w:tab w:val="left" w:pos="1331"/>
                <w:tab w:val="left" w:pos="1430"/>
              </w:tabs>
              <w:spacing w:before="0" w:line="276" w:lineRule="auto"/>
              <w:rPr>
                <w:b/>
                <w:bCs/>
                <w:i/>
                <w:sz w:val="18"/>
                <w:szCs w:val="18"/>
              </w:rPr>
            </w:pPr>
            <w:r w:rsidRPr="0094517C">
              <w:rPr>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14:paraId="3ECB1ABD"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10CD9B35"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3AC7EBDD"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14:paraId="22B04C30"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14:paraId="60678B2D"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7F5330F5" w14:textId="77777777" w:rsidR="0094517C" w:rsidRPr="0094517C" w:rsidRDefault="0094517C" w:rsidP="00942B4C">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358A319F"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14:paraId="119E7C1A"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14:paraId="080BB509"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442CC79A"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04F234AB"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14:paraId="5ADB2FCE"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14:paraId="25C5C7B5"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14:paraId="2F8B2460"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07FF4481"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14:paraId="66F3C33B"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14:paraId="30959B61"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14:paraId="7676B61F"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14:paraId="4335B3F4"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14:paraId="7E4578AB" w14:textId="77777777" w:rsidR="0094517C" w:rsidRPr="0094517C" w:rsidRDefault="0094517C" w:rsidP="00942B4C">
            <w:pPr>
              <w:widowControl w:val="0"/>
              <w:tabs>
                <w:tab w:val="left" w:pos="1430"/>
              </w:tabs>
              <w:spacing w:before="0" w:line="276" w:lineRule="auto"/>
              <w:jc w:val="center"/>
              <w:rPr>
                <w:b/>
                <w:bCs/>
                <w:i/>
                <w:sz w:val="18"/>
                <w:szCs w:val="18"/>
              </w:rPr>
            </w:pPr>
            <w:r w:rsidRPr="0094517C">
              <w:rPr>
                <w:b/>
                <w:bCs/>
                <w:i/>
                <w:sz w:val="18"/>
                <w:szCs w:val="18"/>
              </w:rPr>
              <w:t>4</w:t>
            </w:r>
          </w:p>
        </w:tc>
      </w:tr>
      <w:tr w:rsidR="0094517C" w:rsidRPr="003C782F" w14:paraId="29585AFB" w14:textId="77777777" w:rsidTr="0094517C">
        <w:trPr>
          <w:cantSplit/>
          <w:trHeight w:hRule="exact" w:val="284"/>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14:paraId="2B4F2B1A" w14:textId="77777777" w:rsidR="0094517C" w:rsidRPr="0094517C" w:rsidRDefault="0094517C" w:rsidP="00942B4C">
            <w:pPr>
              <w:widowControl w:val="0"/>
              <w:tabs>
                <w:tab w:val="left" w:pos="1430"/>
              </w:tabs>
              <w:spacing w:before="0" w:line="276" w:lineRule="auto"/>
              <w:rPr>
                <w:b/>
                <w:bCs/>
                <w:sz w:val="18"/>
                <w:szCs w:val="18"/>
              </w:rPr>
            </w:pPr>
            <w:r w:rsidRPr="0094517C">
              <w:rPr>
                <w:b/>
                <w:bCs/>
                <w:sz w:val="18"/>
                <w:szCs w:val="18"/>
              </w:rPr>
              <w:t>WP2/11 and 3/11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17355E36"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14:paraId="756C0851" w14:textId="77777777" w:rsidR="0094517C" w:rsidRPr="0094517C" w:rsidRDefault="0094517C" w:rsidP="00942B4C">
            <w:pPr>
              <w:widowControl w:val="0"/>
              <w:spacing w:before="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C880F4D" w14:textId="77777777" w:rsidR="0094517C" w:rsidRPr="0094517C" w:rsidRDefault="0094517C" w:rsidP="00942B4C">
            <w:pPr>
              <w:widowControl w:val="0"/>
              <w:tabs>
                <w:tab w:val="left" w:pos="1430"/>
              </w:tabs>
              <w:spacing w:before="0" w:line="276" w:lineRule="auto"/>
              <w:jc w:val="center"/>
              <w:rPr>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14:paraId="1ABFCAD3" w14:textId="77777777" w:rsidR="0094517C" w:rsidRPr="0094517C" w:rsidRDefault="0094517C" w:rsidP="00942B4C">
            <w:pPr>
              <w:widowControl w:val="0"/>
              <w:tabs>
                <w:tab w:val="left" w:pos="1430"/>
              </w:tabs>
              <w:spacing w:before="0" w:line="276" w:lineRule="auto"/>
              <w:jc w:val="center"/>
              <w:rPr>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4AD4CFE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14:paraId="613997AE"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14:paraId="797CCD38" w14:textId="77777777" w:rsidR="0094517C" w:rsidRPr="0094517C" w:rsidRDefault="0094517C" w:rsidP="00942B4C">
            <w:pPr>
              <w:widowControl w:val="0"/>
              <w:tabs>
                <w:tab w:val="left" w:pos="1430"/>
              </w:tabs>
              <w:spacing w:before="0" w:line="276" w:lineRule="auto"/>
              <w:jc w:val="center"/>
              <w:rPr>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43D9C379" w14:textId="77777777" w:rsidR="0094517C" w:rsidRPr="0094517C" w:rsidRDefault="0094517C" w:rsidP="00942B4C">
            <w:pPr>
              <w:widowControl w:val="0"/>
              <w:tabs>
                <w:tab w:val="left" w:pos="1430"/>
              </w:tabs>
              <w:spacing w:before="0" w:line="276" w:lineRule="auto"/>
              <w:jc w:val="center"/>
              <w:rPr>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142CC29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1432C9B8"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B7152A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457D0DC9"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14:paraId="6986C38A"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208781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14:paraId="49F33CCE" w14:textId="77777777" w:rsidR="0094517C" w:rsidRPr="0094517C" w:rsidRDefault="0094517C" w:rsidP="00942B4C">
            <w:pPr>
              <w:widowControl w:val="0"/>
              <w:spacing w:before="0"/>
              <w:jc w:val="center"/>
              <w:rPr>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14:paraId="137084D4" w14:textId="77777777" w:rsidR="0094517C" w:rsidRPr="0094517C" w:rsidRDefault="0094517C" w:rsidP="00942B4C">
            <w:pPr>
              <w:widowControl w:val="0"/>
              <w:spacing w:before="0"/>
              <w:jc w:val="center"/>
              <w:rPr>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5EA4724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5C0457C"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1C369B63"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1</w:t>
            </w: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75F3E9AC" w14:textId="77777777" w:rsidR="0094517C" w:rsidRPr="0094517C" w:rsidRDefault="0094517C" w:rsidP="00942B4C">
            <w:pPr>
              <w:widowControl w:val="0"/>
              <w:tabs>
                <w:tab w:val="left" w:pos="1430"/>
              </w:tabs>
              <w:spacing w:before="0" w:line="276" w:lineRule="auto"/>
              <w:jc w:val="center"/>
              <w:rPr>
                <w:b/>
                <w:bCs/>
                <w:sz w:val="18"/>
                <w:szCs w:val="18"/>
              </w:rPr>
            </w:pPr>
            <w:r w:rsidRPr="0094517C">
              <w:rPr>
                <w:b/>
                <w:bCs/>
                <w:sz w:val="18"/>
                <w:szCs w:val="18"/>
              </w:rPr>
              <w:t>1</w:t>
            </w:r>
          </w:p>
        </w:tc>
      </w:tr>
      <w:tr w:rsidR="0094517C" w:rsidRPr="003C782F" w14:paraId="3D3116C2" w14:textId="77777777" w:rsidTr="0094517C">
        <w:trPr>
          <w:cantSplit/>
          <w:trHeight w:hRule="exact" w:val="284"/>
          <w:jc w:val="center"/>
        </w:trPr>
        <w:tc>
          <w:tcPr>
            <w:tcW w:w="2696" w:type="dxa"/>
            <w:tcBorders>
              <w:top w:val="single" w:sz="18" w:space="0" w:color="000000"/>
              <w:left w:val="single" w:sz="18" w:space="0" w:color="000000"/>
              <w:bottom w:val="single" w:sz="4" w:space="0" w:color="auto"/>
              <w:right w:val="single" w:sz="18" w:space="0" w:color="000000"/>
            </w:tcBorders>
            <w:shd w:val="clear" w:color="auto" w:fill="FFFFFF" w:themeFill="background1"/>
          </w:tcPr>
          <w:p w14:paraId="3DA70D73" w14:textId="77777777" w:rsidR="0094517C" w:rsidRPr="0094517C" w:rsidRDefault="0094517C" w:rsidP="00942B4C">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rFonts w:hint="eastAsia"/>
                <w:b/>
                <w:bCs/>
                <w:sz w:val="18"/>
                <w:szCs w:val="18"/>
                <w:lang w:val="fr-FR"/>
              </w:rPr>
              <w:t>3</w:t>
            </w:r>
            <w:r w:rsidRPr="0094517C">
              <w:rPr>
                <w:b/>
                <w:bCs/>
                <w:sz w:val="18"/>
                <w:szCs w:val="18"/>
                <w:lang w:val="fr-FR"/>
              </w:rPr>
              <w:t>/11</w:t>
            </w:r>
          </w:p>
        </w:tc>
        <w:tc>
          <w:tcPr>
            <w:tcW w:w="558"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14:paraId="4CBBCC71"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5B9EF8D2"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7CBC6E19" w14:textId="77777777" w:rsidR="0094517C" w:rsidRPr="0094517C" w:rsidRDefault="0094517C" w:rsidP="00942B4C">
            <w:pPr>
              <w:widowControl w:val="0"/>
              <w:tabs>
                <w:tab w:val="left" w:pos="1430"/>
              </w:tabs>
              <w:spacing w:before="0" w:line="276" w:lineRule="auto"/>
              <w:jc w:val="center"/>
              <w:rPr>
                <w:b/>
                <w:bCs/>
                <w:sz w:val="18"/>
                <w:szCs w:val="18"/>
              </w:rPr>
            </w:pPr>
          </w:p>
        </w:tc>
        <w:tc>
          <w:tcPr>
            <w:tcW w:w="604" w:type="dxa"/>
            <w:tcBorders>
              <w:top w:val="single" w:sz="18" w:space="0" w:color="000000"/>
              <w:left w:val="single" w:sz="8" w:space="0" w:color="000000"/>
              <w:bottom w:val="single" w:sz="4" w:space="0" w:color="auto"/>
              <w:right w:val="single" w:sz="6" w:space="0" w:color="000000"/>
            </w:tcBorders>
            <w:shd w:val="clear" w:color="auto" w:fill="FFFFFF" w:themeFill="background1"/>
            <w:vAlign w:val="center"/>
          </w:tcPr>
          <w:p w14:paraId="63D89EC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14"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14:paraId="08512A11"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2CC790DD"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7F0D3B1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14:paraId="39A09BCD" w14:textId="77777777" w:rsidR="0094517C" w:rsidRPr="0094517C" w:rsidRDefault="0094517C" w:rsidP="00942B4C">
            <w:pPr>
              <w:widowControl w:val="0"/>
              <w:spacing w:before="0"/>
              <w:jc w:val="center"/>
              <w:rPr>
                <w:sz w:val="18"/>
                <w:szCs w:val="18"/>
              </w:rPr>
            </w:pPr>
          </w:p>
        </w:tc>
        <w:tc>
          <w:tcPr>
            <w:tcW w:w="590"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14:paraId="6185D50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664A20F1"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44DEAE9E" w14:textId="77777777" w:rsidR="0094517C" w:rsidRPr="0094517C" w:rsidRDefault="0094517C" w:rsidP="00942B4C">
            <w:pPr>
              <w:widowControl w:val="0"/>
              <w:tabs>
                <w:tab w:val="left" w:pos="1430"/>
              </w:tabs>
              <w:spacing w:before="0" w:line="276" w:lineRule="auto"/>
              <w:jc w:val="center"/>
              <w:rPr>
                <w:b/>
                <w:bCs/>
                <w:sz w:val="18"/>
                <w:szCs w:val="18"/>
                <w:lang w:eastAsia="ja-JP"/>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14:paraId="2DDDC0E9" w14:textId="77777777" w:rsidR="0094517C" w:rsidRPr="0094517C" w:rsidRDefault="0094517C" w:rsidP="00942B4C">
            <w:pPr>
              <w:widowControl w:val="0"/>
              <w:spacing w:before="0"/>
              <w:jc w:val="center"/>
              <w:rPr>
                <w:sz w:val="18"/>
                <w:szCs w:val="18"/>
              </w:rPr>
            </w:pPr>
          </w:p>
        </w:tc>
        <w:tc>
          <w:tcPr>
            <w:tcW w:w="559" w:type="dxa"/>
            <w:gridSpan w:val="2"/>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14:paraId="2F3E787F" w14:textId="77777777" w:rsidR="0094517C" w:rsidRPr="0094517C" w:rsidRDefault="0094517C" w:rsidP="00942B4C">
            <w:pPr>
              <w:widowControl w:val="0"/>
              <w:tabs>
                <w:tab w:val="left" w:pos="1430"/>
              </w:tabs>
              <w:spacing w:before="0" w:line="276" w:lineRule="auto"/>
              <w:jc w:val="center"/>
              <w:rPr>
                <w:b/>
                <w:bCs/>
                <w:sz w:val="18"/>
                <w:szCs w:val="18"/>
                <w:lang w:val="fr-FR" w:eastAsia="ja-JP"/>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0AA16F6A" w14:textId="77777777" w:rsidR="0094517C" w:rsidRPr="0094517C" w:rsidRDefault="0094517C" w:rsidP="00942B4C">
            <w:pPr>
              <w:widowControl w:val="0"/>
              <w:tabs>
                <w:tab w:val="left" w:pos="1430"/>
              </w:tabs>
              <w:spacing w:before="0" w:line="276" w:lineRule="auto"/>
              <w:jc w:val="center"/>
              <w:rPr>
                <w:rFonts w:eastAsia="Malgun Gothic"/>
                <w:b/>
                <w:bCs/>
                <w:sz w:val="18"/>
                <w:szCs w:val="18"/>
                <w:lang w:val="fr-FR" w:eastAsia="ko-KR"/>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6E3BEFB9" w14:textId="77777777" w:rsidR="0094517C" w:rsidRPr="0094517C" w:rsidRDefault="0094517C" w:rsidP="00942B4C">
            <w:pPr>
              <w:widowControl w:val="0"/>
              <w:tabs>
                <w:tab w:val="left" w:pos="1430"/>
              </w:tabs>
              <w:spacing w:before="0" w:line="276" w:lineRule="auto"/>
              <w:jc w:val="center"/>
              <w:rPr>
                <w:b/>
                <w:bCs/>
                <w:sz w:val="18"/>
                <w:szCs w:val="18"/>
              </w:rPr>
            </w:pPr>
          </w:p>
        </w:tc>
        <w:tc>
          <w:tcPr>
            <w:tcW w:w="496"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14:paraId="0C689195" w14:textId="77777777" w:rsidR="0094517C" w:rsidRPr="0094517C" w:rsidRDefault="0094517C" w:rsidP="00942B4C">
            <w:pPr>
              <w:widowControl w:val="0"/>
              <w:tabs>
                <w:tab w:val="left" w:pos="1430"/>
              </w:tabs>
              <w:spacing w:before="0" w:line="276" w:lineRule="auto"/>
              <w:jc w:val="center"/>
              <w:rPr>
                <w:b/>
                <w:bCs/>
                <w:sz w:val="18"/>
                <w:szCs w:val="18"/>
              </w:rPr>
            </w:pPr>
          </w:p>
        </w:tc>
        <w:tc>
          <w:tcPr>
            <w:tcW w:w="622"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14:paraId="22A5C0E5"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4BE5DAC5"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14:paraId="4C069FA4" w14:textId="77777777" w:rsidR="0094517C" w:rsidRPr="0094517C" w:rsidRDefault="0094517C" w:rsidP="00942B4C">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14:paraId="35273BE2" w14:textId="77777777" w:rsidR="0094517C" w:rsidRPr="0094517C" w:rsidRDefault="0094517C" w:rsidP="00942B4C">
            <w:pPr>
              <w:widowControl w:val="0"/>
              <w:tabs>
                <w:tab w:val="left" w:pos="1430"/>
              </w:tabs>
              <w:spacing w:before="0" w:line="276" w:lineRule="auto"/>
              <w:jc w:val="center"/>
              <w:rPr>
                <w:b/>
                <w:bCs/>
                <w:sz w:val="18"/>
                <w:szCs w:val="18"/>
              </w:rPr>
            </w:pPr>
          </w:p>
        </w:tc>
      </w:tr>
      <w:tr w:rsidR="0094517C" w:rsidRPr="003C782F" w14:paraId="73E13584"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14:paraId="1F42D929" w14:textId="77777777" w:rsidR="0094517C" w:rsidRPr="0094517C" w:rsidRDefault="0094517C" w:rsidP="00942B4C">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291B4B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ACE9A8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30A58C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2EFB8A5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2F6846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642D6C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D36B5A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6E400A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3FA65A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81AA71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188D4B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955C65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AA6476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80F024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2D83EC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CED4D5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6BC851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94A29E1"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D357FD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8774D6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3AE7277D"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14:paraId="21CF05A3" w14:textId="77777777" w:rsidR="0094517C" w:rsidRPr="0094517C" w:rsidRDefault="0094517C" w:rsidP="00942B4C">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b/>
                <w:bCs/>
                <w:sz w:val="18"/>
                <w:szCs w:val="18"/>
                <w:lang w:val="fr-FR" w:eastAsia="ja-JP"/>
              </w:rPr>
              <w:t>5</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E17FB4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90FD46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F54EFD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4882560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B2A866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97425E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7DE864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ED3161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30302D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591AD0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0A7D01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0E6E77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5496871"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C3865B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AA396F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0E4630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4B77B0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DF6941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79BA9D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9CF907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1969D94C"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50E2A799" w14:textId="77777777" w:rsidR="0094517C" w:rsidRPr="0094517C" w:rsidRDefault="0094517C" w:rsidP="00942B4C">
            <w:pPr>
              <w:widowControl w:val="0"/>
              <w:tabs>
                <w:tab w:val="left" w:pos="1080"/>
                <w:tab w:val="left" w:pos="1430"/>
              </w:tabs>
              <w:spacing w:before="0"/>
              <w:rPr>
                <w:b/>
                <w:bCs/>
                <w:sz w:val="18"/>
                <w:szCs w:val="18"/>
                <w:lang w:val="fr-FR"/>
              </w:rPr>
            </w:pPr>
            <w:r w:rsidRPr="0094517C">
              <w:rPr>
                <w:b/>
                <w:bCs/>
                <w:sz w:val="18"/>
                <w:szCs w:val="18"/>
                <w:lang w:val="fr-FR"/>
              </w:rPr>
              <w:t>Q</w:t>
            </w:r>
            <w:r w:rsidRPr="0094517C">
              <w:rPr>
                <w:b/>
                <w:bCs/>
                <w:sz w:val="18"/>
                <w:szCs w:val="18"/>
                <w:lang w:val="fr-FR" w:eastAsia="ja-JP"/>
              </w:rPr>
              <w:t>6</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244737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70EA91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879EA2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08183A8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48AF40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1C0DBA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EB876F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5B8593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C42828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E95FA5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AB297B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073A18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F085B2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E9EFB2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416FD2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0F9F10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F9F32D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96E318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36F021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4AF054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58DF609B"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0CC1F90D" w14:textId="77777777" w:rsidR="0094517C" w:rsidRPr="0094517C" w:rsidRDefault="0094517C" w:rsidP="00942B4C">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Q8/11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87C234B" w14:textId="77777777" w:rsidR="0094517C" w:rsidRPr="0094517C" w:rsidRDefault="0094517C" w:rsidP="00942B4C">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D62B73C" w14:textId="77777777" w:rsidR="0094517C" w:rsidRPr="0094517C" w:rsidRDefault="0094517C" w:rsidP="00942B4C">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F1C3B1B" w14:textId="77777777" w:rsidR="0094517C" w:rsidRPr="0094517C" w:rsidRDefault="0094517C" w:rsidP="00942B4C">
            <w:pPr>
              <w:widowControl w:val="0"/>
              <w:spacing w:before="0"/>
              <w:jc w:val="center"/>
              <w:rPr>
                <w:lang w:eastAsia="ko-KR"/>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2914717F" w14:textId="77777777" w:rsidR="0094517C" w:rsidRPr="0094517C" w:rsidRDefault="0094517C" w:rsidP="00942B4C">
            <w:pPr>
              <w:widowControl w:val="0"/>
              <w:spacing w:before="0"/>
              <w:jc w:val="center"/>
              <w:rPr>
                <w:lang w:eastAsia="ko-KR"/>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052E430" w14:textId="77777777" w:rsidR="0094517C" w:rsidRPr="0094517C" w:rsidRDefault="0094517C" w:rsidP="00942B4C">
            <w:pPr>
              <w:widowControl w:val="0"/>
              <w:spacing w:before="0"/>
              <w:jc w:val="center"/>
              <w:rPr>
                <w:sz w:val="22"/>
                <w:szCs w:val="22"/>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708D11D" w14:textId="77777777" w:rsidR="0094517C" w:rsidRPr="0094517C" w:rsidRDefault="0094517C" w:rsidP="00942B4C">
            <w:pPr>
              <w:widowControl w:val="0"/>
              <w:spacing w:before="0"/>
              <w:jc w:val="center"/>
              <w:rPr>
                <w:sz w:val="22"/>
                <w:szCs w:val="22"/>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84B30E9" w14:textId="77777777" w:rsidR="0094517C" w:rsidRPr="0094517C" w:rsidRDefault="0094517C" w:rsidP="00942B4C">
            <w:pPr>
              <w:widowControl w:val="0"/>
              <w:spacing w:before="0"/>
              <w:jc w:val="center"/>
              <w:rPr>
                <w:sz w:val="22"/>
                <w:szCs w:val="22"/>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7A01949" w14:textId="77777777" w:rsidR="0094517C" w:rsidRPr="0094517C" w:rsidRDefault="0094517C" w:rsidP="00942B4C">
            <w:pPr>
              <w:widowControl w:val="0"/>
              <w:spacing w:before="0"/>
              <w:jc w:val="center"/>
              <w:rPr>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3F6D9A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00927E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A4D686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6ABA8F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27EBCC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31C704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50C8C7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D768DC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82AA4A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6FB507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24ACF1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AF80B8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42C6AC3A"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0C8A1259" w14:textId="77777777" w:rsidR="0094517C" w:rsidRPr="0094517C" w:rsidRDefault="0094517C" w:rsidP="00942B4C">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Q9/11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7EE935C" w14:textId="77777777" w:rsidR="0094517C" w:rsidRPr="0094517C" w:rsidRDefault="0094517C" w:rsidP="00942B4C">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697FEA7" w14:textId="77777777" w:rsidR="0094517C" w:rsidRPr="0094517C" w:rsidRDefault="0094517C" w:rsidP="00942B4C">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010F20F" w14:textId="77777777" w:rsidR="0094517C" w:rsidRPr="0094517C" w:rsidRDefault="0094517C" w:rsidP="00942B4C">
            <w:pPr>
              <w:widowControl w:val="0"/>
              <w:spacing w:before="0"/>
              <w:jc w:val="cente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7522F56C" w14:textId="77777777" w:rsidR="0094517C" w:rsidRPr="0094517C" w:rsidRDefault="0094517C" w:rsidP="00942B4C">
            <w:pPr>
              <w:widowControl w:val="0"/>
              <w:spacing w:before="0"/>
              <w:jc w:val="cente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92E377B" w14:textId="77777777" w:rsidR="0094517C" w:rsidRPr="0094517C" w:rsidRDefault="0094517C" w:rsidP="00942B4C">
            <w:pPr>
              <w:widowControl w:val="0"/>
              <w:spacing w:before="0"/>
              <w:jc w:val="center"/>
              <w:rPr>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D133E47" w14:textId="77777777" w:rsidR="0094517C" w:rsidRPr="0094517C" w:rsidRDefault="0094517C" w:rsidP="00942B4C">
            <w:pPr>
              <w:widowControl w:val="0"/>
              <w:spacing w:before="0"/>
              <w:jc w:val="center"/>
              <w:rPr>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6490667" w14:textId="77777777" w:rsidR="0094517C" w:rsidRPr="0094517C" w:rsidRDefault="0094517C" w:rsidP="00942B4C">
            <w:pPr>
              <w:widowControl w:val="0"/>
              <w:spacing w:before="0"/>
              <w:jc w:val="center"/>
              <w:rPr>
                <w:sz w:val="22"/>
                <w:szCs w:val="22"/>
                <w:lang w:eastAsia="ko-KR"/>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A878ABC" w14:textId="77777777" w:rsidR="0094517C" w:rsidRPr="0094517C" w:rsidRDefault="0094517C" w:rsidP="00942B4C">
            <w:pPr>
              <w:widowControl w:val="0"/>
              <w:spacing w:before="0"/>
              <w:jc w:val="center"/>
              <w:rPr>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CE24F0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0FE756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CEB545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B0FC94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7AA693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F92249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49279A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25158A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5C3C55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2770C1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C18055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091571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3AFA92FC"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5ACA009D" w14:textId="77777777" w:rsidR="0094517C" w:rsidRPr="0094517C" w:rsidRDefault="0094517C" w:rsidP="00942B4C">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Q11/11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286752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B4A400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A86151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04E506E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14782A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F6BD7E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74651D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FBF9E2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522CBE2"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2F459C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3259F8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565F5B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38FD74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04387C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9BDB3B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DA4511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03C6CE0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CD97AC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E48785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D3D7D3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095457B3"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39E590E8" w14:textId="77777777" w:rsidR="0094517C" w:rsidRPr="0094517C" w:rsidRDefault="0094517C" w:rsidP="00942B4C">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6F4F96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F11F96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F99DBB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6C8E68D2"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E5837B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95EA2B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E95905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1ACF1A1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629D9C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E954C5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09E684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813D20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B6DF72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4AFFA2C"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E1D43BF"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3BCE775" w14:textId="77777777" w:rsidR="0094517C" w:rsidRPr="0094517C" w:rsidRDefault="0094517C" w:rsidP="00942B4C">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1082AA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159168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1C1BB9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046707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94517C" w:rsidRPr="003C782F" w14:paraId="0CF1995F"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14:paraId="03B52DCC" w14:textId="77777777" w:rsidR="0094517C" w:rsidRPr="0094517C" w:rsidRDefault="0094517C" w:rsidP="00942B4C">
            <w:pPr>
              <w:widowControl w:val="0"/>
              <w:tabs>
                <w:tab w:val="left" w:pos="1080"/>
                <w:tab w:val="left" w:pos="1430"/>
              </w:tabs>
              <w:spacing w:before="0"/>
              <w:rPr>
                <w:b/>
                <w:bCs/>
                <w:sz w:val="18"/>
                <w:szCs w:val="18"/>
                <w:lang w:val="fr-FR"/>
              </w:rPr>
            </w:pPr>
            <w:r w:rsidRPr="0094517C">
              <w:rPr>
                <w:b/>
                <w:bCs/>
                <w:sz w:val="18"/>
                <w:szCs w:val="18"/>
                <w:lang w:val="fr-FR"/>
              </w:rPr>
              <w:t>Q</w:t>
            </w:r>
            <w:r w:rsidRPr="0094517C">
              <w:rPr>
                <w:rFonts w:hint="eastAsia"/>
                <w:b/>
                <w:bCs/>
                <w:sz w:val="18"/>
                <w:szCs w:val="18"/>
                <w:lang w:val="fr-FR" w:eastAsia="ja-JP"/>
              </w:rPr>
              <w:t>15</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8AA8E53"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222EE3B"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11A0C6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4F598887"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8D7921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10C372D"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CAD8361"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795E56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C8E46A2"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93880E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7B605C4"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D0826F6"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CCBA7C0"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BEF384E"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34FF415"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D53AB43" w14:textId="77777777" w:rsidR="0094517C" w:rsidRPr="0094517C" w:rsidRDefault="0094517C" w:rsidP="00942B4C">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DDDF6D1"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75282B8"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36DC209"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4B98A0A" w14:textId="77777777" w:rsidR="0094517C" w:rsidRPr="0094517C" w:rsidRDefault="0094517C" w:rsidP="00942B4C">
            <w:pPr>
              <w:widowControl w:val="0"/>
              <w:tabs>
                <w:tab w:val="left" w:pos="737"/>
                <w:tab w:val="left" w:pos="1134"/>
                <w:tab w:val="left" w:pos="1430"/>
              </w:tabs>
              <w:spacing w:before="0" w:line="276" w:lineRule="auto"/>
              <w:jc w:val="center"/>
              <w:rPr>
                <w:b/>
                <w:bCs/>
                <w:sz w:val="18"/>
                <w:szCs w:val="18"/>
              </w:rPr>
            </w:pPr>
          </w:p>
        </w:tc>
      </w:tr>
      <w:tr w:rsidR="007929EF" w:rsidRPr="003C782F" w14:paraId="185C402E"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2B958F2E" w14:textId="7F4912FD" w:rsidR="007929EF" w:rsidRPr="0094517C" w:rsidRDefault="007929EF" w:rsidP="007929EF">
            <w:pPr>
              <w:widowControl w:val="0"/>
              <w:tabs>
                <w:tab w:val="left" w:pos="1080"/>
                <w:tab w:val="left" w:pos="1430"/>
              </w:tabs>
              <w:spacing w:before="0"/>
              <w:rPr>
                <w:b/>
                <w:bCs/>
                <w:sz w:val="18"/>
                <w:szCs w:val="18"/>
                <w:lang w:val="fr-FR" w:eastAsia="ja-JP"/>
              </w:rPr>
            </w:pPr>
            <w:proofErr w:type="spellStart"/>
            <w:r w:rsidRPr="0094517C">
              <w:rPr>
                <w:b/>
                <w:bCs/>
                <w:sz w:val="18"/>
                <w:szCs w:val="18"/>
                <w:lang w:val="fr-FR" w:eastAsia="ja-JP"/>
              </w:rPr>
              <w:t>IoT</w:t>
            </w:r>
            <w:proofErr w:type="spellEnd"/>
            <w:r w:rsidRPr="0094517C">
              <w:rPr>
                <w:b/>
                <w:bCs/>
                <w:sz w:val="18"/>
                <w:szCs w:val="18"/>
                <w:lang w:val="fr-FR" w:eastAsia="ja-JP"/>
              </w:rPr>
              <w:t>-GSI TSR</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3A29DFF"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09401A6"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910181E"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397A166F"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BBB6A81"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FF1A9F5"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51206B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F97F40B" w14:textId="316A826D"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2</w:t>
            </w: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37A1CF2" w14:textId="1BF11B1A"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EB52650" w14:textId="26295D68"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168B9FF6"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5844C21"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F694476"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4743EBB"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A9759EF"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5B620309" w14:textId="77777777" w:rsidR="007929EF" w:rsidRPr="0094517C" w:rsidRDefault="007929EF" w:rsidP="007929EF">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A1B489C"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3BD686E"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45C230B"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DB94A18"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r>
      <w:tr w:rsidR="007929EF" w:rsidRPr="003C782F" w14:paraId="6F47A5BB" w14:textId="77777777" w:rsidTr="0094517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14:paraId="2616E6CD" w14:textId="0FD231D5" w:rsidR="007929EF" w:rsidRPr="0094517C" w:rsidRDefault="007929EF" w:rsidP="007929EF">
            <w:pPr>
              <w:widowControl w:val="0"/>
              <w:tabs>
                <w:tab w:val="left" w:pos="1080"/>
                <w:tab w:val="left" w:pos="1430"/>
              </w:tabs>
              <w:spacing w:before="0"/>
              <w:rPr>
                <w:b/>
                <w:bCs/>
                <w:sz w:val="18"/>
                <w:szCs w:val="18"/>
                <w:lang w:val="fr-FR" w:eastAsia="ja-JP"/>
              </w:rPr>
            </w:pPr>
            <w:r w:rsidRPr="0094517C">
              <w:rPr>
                <w:rFonts w:hint="eastAsia"/>
                <w:b/>
                <w:bCs/>
                <w:sz w:val="18"/>
                <w:szCs w:val="18"/>
                <w:lang w:val="fr-FR" w:eastAsia="ja-JP"/>
              </w:rPr>
              <w:t>JCA-</w:t>
            </w:r>
            <w:proofErr w:type="spellStart"/>
            <w:r w:rsidRPr="0094517C">
              <w:rPr>
                <w:rFonts w:hint="eastAsia"/>
                <w:b/>
                <w:bCs/>
                <w:sz w:val="18"/>
                <w:szCs w:val="18"/>
                <w:lang w:val="fr-FR" w:eastAsia="ja-JP"/>
              </w:rPr>
              <w:t>I</w:t>
            </w:r>
            <w:r w:rsidRPr="0094517C">
              <w:rPr>
                <w:b/>
                <w:bCs/>
                <w:sz w:val="18"/>
                <w:szCs w:val="18"/>
                <w:lang w:val="fr-FR" w:eastAsia="ja-JP"/>
              </w:rPr>
              <w:t>o</w:t>
            </w:r>
            <w:r w:rsidRPr="0094517C">
              <w:rPr>
                <w:rFonts w:hint="eastAsia"/>
                <w:b/>
                <w:bCs/>
                <w:sz w:val="18"/>
                <w:szCs w:val="18"/>
                <w:lang w:val="fr-FR" w:eastAsia="ja-JP"/>
              </w:rPr>
              <w:t>T</w:t>
            </w:r>
            <w:proofErr w:type="spellEnd"/>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57A101E4"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6D2633D"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0360C1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14:paraId="147A2AD8"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DCA503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573830D"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B777158"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0444531" w14:textId="5CC67F6D"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61F24F8" w14:textId="0DCE7A9F"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33DA1277" w14:textId="4542DFC2"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00326F0"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3F9988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95C8C78"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2E8597E2"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6208D18"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39D1C350" w14:textId="77777777" w:rsidR="007929EF" w:rsidRPr="0094517C" w:rsidRDefault="007929EF" w:rsidP="007929EF">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F3E95A0"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EFEF27D"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75A99DAB"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0712976B"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r>
      <w:tr w:rsidR="007929EF" w:rsidRPr="003C782F" w14:paraId="3989ACD8" w14:textId="77777777" w:rsidTr="0094517C">
        <w:trPr>
          <w:cantSplit/>
          <w:trHeight w:hRule="exact" w:val="284"/>
          <w:jc w:val="center"/>
        </w:trPr>
        <w:tc>
          <w:tcPr>
            <w:tcW w:w="2696" w:type="dxa"/>
            <w:tcBorders>
              <w:top w:val="single" w:sz="4" w:space="0" w:color="auto"/>
              <w:left w:val="single" w:sz="18" w:space="0" w:color="000000"/>
              <w:bottom w:val="single" w:sz="18" w:space="0" w:color="auto"/>
              <w:right w:val="single" w:sz="18" w:space="0" w:color="000000"/>
            </w:tcBorders>
            <w:shd w:val="clear" w:color="auto" w:fill="FFFFFF" w:themeFill="background1"/>
          </w:tcPr>
          <w:p w14:paraId="57B2D122" w14:textId="77777777" w:rsidR="007929EF" w:rsidRPr="0094517C" w:rsidRDefault="007929EF" w:rsidP="007929EF">
            <w:pPr>
              <w:widowControl w:val="0"/>
              <w:tabs>
                <w:tab w:val="left" w:pos="1080"/>
                <w:tab w:val="left" w:pos="1430"/>
              </w:tabs>
              <w:spacing w:before="0"/>
              <w:rPr>
                <w:b/>
                <w:bCs/>
                <w:sz w:val="18"/>
                <w:szCs w:val="18"/>
                <w:lang w:val="fr-FR"/>
              </w:rPr>
            </w:pPr>
            <w:r w:rsidRPr="0094517C">
              <w:rPr>
                <w:rFonts w:hint="eastAsia"/>
                <w:b/>
                <w:bCs/>
                <w:sz w:val="20"/>
                <w:szCs w:val="24"/>
                <w:lang w:val="en-US" w:eastAsia="ja-JP"/>
              </w:rPr>
              <w:t xml:space="preserve">Workshop on </w:t>
            </w:r>
            <w:r w:rsidRPr="0094517C">
              <w:rPr>
                <w:rFonts w:eastAsia="SimSun"/>
                <w:b/>
                <w:bCs/>
                <w:sz w:val="20"/>
                <w:szCs w:val="24"/>
                <w:lang w:val="en-US" w:eastAsia="ja-JP"/>
              </w:rPr>
              <w:t xml:space="preserve"> Counterfeit </w:t>
            </w:r>
          </w:p>
        </w:tc>
        <w:tc>
          <w:tcPr>
            <w:tcW w:w="558"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14:paraId="020DF260"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6C180B5D"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7178DB5B"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604" w:type="dxa"/>
            <w:tcBorders>
              <w:top w:val="single" w:sz="4" w:space="0" w:color="auto"/>
              <w:left w:val="single" w:sz="8" w:space="0" w:color="000000"/>
              <w:bottom w:val="single" w:sz="18" w:space="0" w:color="auto"/>
              <w:right w:val="single" w:sz="6" w:space="0" w:color="000000"/>
            </w:tcBorders>
            <w:shd w:val="clear" w:color="auto" w:fill="FFFFFF" w:themeFill="background1"/>
            <w:vAlign w:val="center"/>
          </w:tcPr>
          <w:p w14:paraId="44842A78"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14"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14:paraId="1D5E138A"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3D2055B9"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1C8563B7"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28"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14:paraId="444F1E39"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90"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14:paraId="2A475A22"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0E5993A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1D817A0E"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14:paraId="0B343A8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14:paraId="6DB57BBE"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66592527"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04F33033"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14:paraId="008CBEA4"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14:paraId="327A5034"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19639E54"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14:paraId="1DBDCDC7"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14:paraId="158C118B" w14:textId="77777777" w:rsidR="007929EF" w:rsidRPr="0094517C" w:rsidRDefault="007929EF" w:rsidP="007929EF">
            <w:pPr>
              <w:widowControl w:val="0"/>
              <w:tabs>
                <w:tab w:val="left" w:pos="737"/>
                <w:tab w:val="left" w:pos="1134"/>
                <w:tab w:val="left" w:pos="1430"/>
              </w:tabs>
              <w:spacing w:before="0" w:line="276" w:lineRule="auto"/>
              <w:jc w:val="center"/>
              <w:rPr>
                <w:b/>
                <w:bCs/>
                <w:sz w:val="18"/>
                <w:szCs w:val="18"/>
              </w:rPr>
            </w:pPr>
          </w:p>
        </w:tc>
      </w:tr>
    </w:tbl>
    <w:p w14:paraId="71B8A428" w14:textId="77777777" w:rsidR="0094517C" w:rsidRPr="00724834" w:rsidRDefault="0094517C" w:rsidP="0094517C">
      <w:pPr>
        <w:widowControl w:val="0"/>
        <w:rPr>
          <w:b/>
          <w:bCs/>
          <w:sz w:val="20"/>
          <w:lang w:val="fr-CH" w:eastAsia="ja-JP"/>
        </w:rPr>
      </w:pPr>
      <w:r w:rsidRPr="00724834">
        <w:rPr>
          <w:b/>
          <w:bCs/>
          <w:sz w:val="20"/>
          <w:lang w:val="fr-CH" w:eastAsia="ja-JP"/>
        </w:rPr>
        <w:t>Session 1: 0930 – 1045;</w:t>
      </w:r>
      <w:r w:rsidRPr="00724834">
        <w:rPr>
          <w:b/>
          <w:bCs/>
          <w:sz w:val="20"/>
          <w:lang w:val="fr-CH" w:eastAsia="ja-JP"/>
        </w:rPr>
        <w:tab/>
      </w:r>
      <w:r w:rsidRPr="00724834">
        <w:rPr>
          <w:b/>
          <w:bCs/>
          <w:sz w:val="20"/>
          <w:lang w:val="fr-CH" w:eastAsia="ja-JP"/>
        </w:rPr>
        <w:tab/>
        <w:t xml:space="preserve">Session 2: 1115-1230; </w:t>
      </w:r>
      <w:r w:rsidRPr="00724834">
        <w:rPr>
          <w:b/>
          <w:bCs/>
          <w:sz w:val="20"/>
          <w:lang w:val="fr-CH" w:eastAsia="ja-JP"/>
        </w:rPr>
        <w:tab/>
      </w:r>
      <w:r w:rsidRPr="00724834">
        <w:rPr>
          <w:b/>
          <w:bCs/>
          <w:sz w:val="20"/>
          <w:lang w:val="fr-CH" w:eastAsia="ja-JP"/>
        </w:rPr>
        <w:tab/>
        <w:t xml:space="preserve">Session 3: 1430-1545; </w:t>
      </w:r>
      <w:r w:rsidRPr="00724834">
        <w:rPr>
          <w:b/>
          <w:bCs/>
          <w:sz w:val="20"/>
          <w:lang w:val="fr-CH" w:eastAsia="ja-JP"/>
        </w:rPr>
        <w:tab/>
      </w:r>
      <w:r w:rsidRPr="00724834">
        <w:rPr>
          <w:b/>
          <w:bCs/>
          <w:sz w:val="20"/>
          <w:lang w:val="fr-CH" w:eastAsia="ja-JP"/>
        </w:rPr>
        <w:tab/>
        <w:t xml:space="preserve">Session 4: 1615-1730; </w:t>
      </w:r>
      <w:r w:rsidRPr="00724834">
        <w:rPr>
          <w:b/>
          <w:bCs/>
          <w:sz w:val="20"/>
          <w:lang w:val="fr-CH" w:eastAsia="ja-JP"/>
        </w:rPr>
        <w:tab/>
      </w:r>
      <w:r w:rsidRPr="00724834">
        <w:rPr>
          <w:b/>
          <w:bCs/>
          <w:sz w:val="20"/>
          <w:lang w:val="fr-CH" w:eastAsia="ja-JP"/>
        </w:rPr>
        <w:tab/>
        <w:t>Session 5: 1800-1915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4347"/>
      </w:tblGrid>
      <w:tr w:rsidR="0094517C" w:rsidRPr="003C782F" w14:paraId="3A3FD118"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0BFFD814" w14:textId="77777777" w:rsidR="0094517C" w:rsidRPr="003C782F" w:rsidRDefault="0094517C" w:rsidP="007929EF">
            <w:pPr>
              <w:keepNext/>
              <w:tabs>
                <w:tab w:val="left" w:pos="1430"/>
              </w:tabs>
              <w:spacing w:before="40" w:line="276" w:lineRule="auto"/>
              <w:rPr>
                <w:b/>
                <w:bCs/>
                <w:sz w:val="20"/>
                <w:lang w:val="en-US" w:eastAsia="ja-JP"/>
              </w:rPr>
            </w:pPr>
            <w:r w:rsidRPr="003C782F">
              <w:rPr>
                <w:b/>
                <w:bCs/>
                <w:sz w:val="20"/>
                <w:lang w:eastAsia="ja-JP"/>
              </w:rPr>
              <w:lastRenderedPageBreak/>
              <w:t>1</w:t>
            </w:r>
          </w:p>
        </w:tc>
        <w:tc>
          <w:tcPr>
            <w:tcW w:w="4571" w:type="pct"/>
            <w:tcBorders>
              <w:top w:val="single" w:sz="2" w:space="0" w:color="auto"/>
              <w:left w:val="single" w:sz="2" w:space="0" w:color="auto"/>
              <w:bottom w:val="single" w:sz="2" w:space="0" w:color="auto"/>
              <w:right w:val="single" w:sz="2" w:space="0" w:color="auto"/>
            </w:tcBorders>
            <w:hideMark/>
          </w:tcPr>
          <w:p w14:paraId="71112831" w14:textId="348719F0" w:rsidR="0094517C" w:rsidRPr="003C782F" w:rsidRDefault="0094517C" w:rsidP="00942B4C">
            <w:pPr>
              <w:tabs>
                <w:tab w:val="left" w:pos="720"/>
                <w:tab w:val="left" w:pos="1430"/>
              </w:tabs>
              <w:spacing w:before="40" w:line="276" w:lineRule="auto"/>
              <w:rPr>
                <w:sz w:val="20"/>
                <w:lang w:val="en-US" w:eastAsia="ja-JP"/>
              </w:rPr>
            </w:pPr>
            <w:r>
              <w:rPr>
                <w:sz w:val="20"/>
                <w:lang w:eastAsia="ja-JP"/>
              </w:rPr>
              <w:t>Working Parties 2 and 3/11</w:t>
            </w:r>
            <w:r w:rsidRPr="003C782F">
              <w:rPr>
                <w:sz w:val="20"/>
                <w:lang w:eastAsia="ja-JP"/>
              </w:rPr>
              <w:t xml:space="preserve"> mee</w:t>
            </w:r>
            <w:r w:rsidR="00F213A5">
              <w:rPr>
                <w:sz w:val="20"/>
                <w:lang w:eastAsia="ja-JP"/>
              </w:rPr>
              <w:t>tings will be held sequentially</w:t>
            </w:r>
          </w:p>
        </w:tc>
      </w:tr>
      <w:tr w:rsidR="0094517C" w:rsidRPr="003C782F" w14:paraId="7CEE0B44"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3D4551C5" w14:textId="77777777" w:rsidR="0094517C" w:rsidRPr="003C782F" w:rsidRDefault="0094517C" w:rsidP="00942B4C">
            <w:pPr>
              <w:tabs>
                <w:tab w:val="left" w:pos="1430"/>
              </w:tabs>
              <w:spacing w:before="40" w:line="276" w:lineRule="auto"/>
              <w:rPr>
                <w:b/>
                <w:bCs/>
                <w:sz w:val="20"/>
                <w:lang w:eastAsia="ja-JP"/>
              </w:rPr>
            </w:pPr>
            <w:r>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tcPr>
          <w:p w14:paraId="275EDA6B" w14:textId="7073CCD9" w:rsidR="0094517C" w:rsidRDefault="0094517C" w:rsidP="00F213A5">
            <w:pPr>
              <w:tabs>
                <w:tab w:val="left" w:pos="720"/>
                <w:tab w:val="left" w:pos="1430"/>
              </w:tabs>
              <w:spacing w:before="40" w:line="276" w:lineRule="auto"/>
              <w:rPr>
                <w:sz w:val="20"/>
                <w:lang w:eastAsia="ja-JP"/>
              </w:rPr>
            </w:pPr>
            <w:proofErr w:type="spellStart"/>
            <w:r>
              <w:rPr>
                <w:sz w:val="20"/>
                <w:lang w:eastAsia="ja-JP"/>
              </w:rPr>
              <w:t>IoT</w:t>
            </w:r>
            <w:proofErr w:type="spellEnd"/>
            <w:r>
              <w:rPr>
                <w:sz w:val="20"/>
                <w:lang w:eastAsia="ja-JP"/>
              </w:rPr>
              <w:t xml:space="preserve">-GSI Technical and Strategic Review (TSR), all Questions interested in </w:t>
            </w:r>
            <w:proofErr w:type="spellStart"/>
            <w:r>
              <w:rPr>
                <w:sz w:val="20"/>
                <w:lang w:eastAsia="ja-JP"/>
              </w:rPr>
              <w:t>IoT</w:t>
            </w:r>
            <w:proofErr w:type="spellEnd"/>
            <w:r>
              <w:rPr>
                <w:sz w:val="20"/>
                <w:lang w:eastAsia="ja-JP"/>
              </w:rPr>
              <w:t xml:space="preserve"> will join th</w:t>
            </w:r>
            <w:r w:rsidR="00F213A5">
              <w:rPr>
                <w:sz w:val="20"/>
                <w:lang w:eastAsia="ja-JP"/>
              </w:rPr>
              <w:t>i</w:t>
            </w:r>
            <w:r>
              <w:rPr>
                <w:sz w:val="20"/>
                <w:lang w:eastAsia="ja-JP"/>
              </w:rPr>
              <w:t>s session</w:t>
            </w:r>
          </w:p>
        </w:tc>
      </w:tr>
      <w:tr w:rsidR="0094517C" w:rsidRPr="003C782F" w14:paraId="4174599B"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53332C15" w14:textId="77777777" w:rsidR="0094517C" w:rsidRPr="003C782F" w:rsidRDefault="0094517C" w:rsidP="00942B4C">
            <w:pPr>
              <w:tabs>
                <w:tab w:val="left" w:pos="1430"/>
              </w:tabs>
              <w:spacing w:before="40" w:line="276" w:lineRule="auto"/>
              <w:rPr>
                <w:b/>
                <w:bCs/>
                <w:sz w:val="20"/>
                <w:lang w:val="en-US" w:eastAsia="ja-JP"/>
              </w:rPr>
            </w:pPr>
            <w:r>
              <w:rPr>
                <w:b/>
                <w:bCs/>
                <w:sz w:val="20"/>
                <w:lang w:val="en-US" w:eastAsia="ja-JP"/>
              </w:rPr>
              <w:t>3</w:t>
            </w:r>
          </w:p>
        </w:tc>
        <w:tc>
          <w:tcPr>
            <w:tcW w:w="4571" w:type="pct"/>
            <w:tcBorders>
              <w:top w:val="single" w:sz="2" w:space="0" w:color="auto"/>
              <w:left w:val="single" w:sz="2" w:space="0" w:color="auto"/>
              <w:bottom w:val="single" w:sz="2" w:space="0" w:color="auto"/>
              <w:right w:val="single" w:sz="2" w:space="0" w:color="auto"/>
            </w:tcBorders>
            <w:hideMark/>
          </w:tcPr>
          <w:p w14:paraId="6D2F0F8C" w14:textId="77777777" w:rsidR="0094517C" w:rsidRPr="003C782F" w:rsidRDefault="0094517C" w:rsidP="00942B4C">
            <w:pPr>
              <w:tabs>
                <w:tab w:val="left" w:pos="720"/>
                <w:tab w:val="left" w:pos="1430"/>
              </w:tabs>
              <w:spacing w:before="40" w:line="276" w:lineRule="auto"/>
              <w:rPr>
                <w:sz w:val="20"/>
                <w:lang w:val="en-US" w:eastAsia="ja-JP"/>
              </w:rPr>
            </w:pPr>
            <w:proofErr w:type="spellStart"/>
            <w:r>
              <w:rPr>
                <w:sz w:val="20"/>
                <w:lang w:eastAsia="ja-JP"/>
              </w:rPr>
              <w:t>IoT</w:t>
            </w:r>
            <w:proofErr w:type="spellEnd"/>
            <w:r>
              <w:rPr>
                <w:sz w:val="20"/>
                <w:lang w:eastAsia="ja-JP"/>
              </w:rPr>
              <w:t xml:space="preserve">-GSI Work Plan Session, all Questions interested in </w:t>
            </w:r>
            <w:proofErr w:type="spellStart"/>
            <w:r>
              <w:rPr>
                <w:sz w:val="20"/>
                <w:lang w:eastAsia="ja-JP"/>
              </w:rPr>
              <w:t>IoT</w:t>
            </w:r>
            <w:proofErr w:type="spellEnd"/>
            <w:r>
              <w:rPr>
                <w:sz w:val="20"/>
                <w:lang w:eastAsia="ja-JP"/>
              </w:rPr>
              <w:t xml:space="preserve"> will join this session</w:t>
            </w:r>
          </w:p>
        </w:tc>
      </w:tr>
      <w:tr w:rsidR="0094517C" w:rsidRPr="003C782F" w14:paraId="62CB2E56"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279E70F1" w14:textId="77777777" w:rsidR="0094517C" w:rsidRDefault="0094517C" w:rsidP="00942B4C">
            <w:pPr>
              <w:tabs>
                <w:tab w:val="left" w:pos="1430"/>
              </w:tabs>
              <w:spacing w:before="40" w:line="276" w:lineRule="auto"/>
              <w:rPr>
                <w:b/>
                <w:bCs/>
                <w:sz w:val="20"/>
                <w:lang w:val="en-US" w:eastAsia="ja-JP"/>
              </w:rPr>
            </w:pPr>
            <w:r>
              <w:rPr>
                <w:b/>
                <w:bCs/>
                <w:sz w:val="20"/>
                <w:lang w:val="en-US" w:eastAsia="ja-JP"/>
              </w:rPr>
              <w:t>4</w:t>
            </w:r>
          </w:p>
        </w:tc>
        <w:tc>
          <w:tcPr>
            <w:tcW w:w="4571" w:type="pct"/>
            <w:tcBorders>
              <w:top w:val="single" w:sz="2" w:space="0" w:color="auto"/>
              <w:left w:val="single" w:sz="2" w:space="0" w:color="auto"/>
              <w:bottom w:val="single" w:sz="2" w:space="0" w:color="auto"/>
              <w:right w:val="single" w:sz="2" w:space="0" w:color="auto"/>
            </w:tcBorders>
          </w:tcPr>
          <w:p w14:paraId="045F9B08" w14:textId="77777777" w:rsidR="0094517C" w:rsidRDefault="0094517C" w:rsidP="00942B4C">
            <w:pPr>
              <w:tabs>
                <w:tab w:val="left" w:pos="720"/>
                <w:tab w:val="left" w:pos="1430"/>
              </w:tabs>
              <w:spacing w:before="40" w:line="276" w:lineRule="auto"/>
              <w:rPr>
                <w:sz w:val="20"/>
                <w:lang w:val="en-US" w:eastAsia="ja-JP"/>
              </w:rPr>
            </w:pPr>
            <w:r>
              <w:rPr>
                <w:sz w:val="20"/>
                <w:lang w:val="en-US" w:eastAsia="ja-JP"/>
              </w:rPr>
              <w:t>Joint session Q4, 6/11 and Q2, 14/13 (on SDN)</w:t>
            </w:r>
          </w:p>
        </w:tc>
      </w:tr>
      <w:tr w:rsidR="0094517C" w:rsidRPr="003C782F" w14:paraId="679A6374"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27BD8E6F" w14:textId="77777777" w:rsidR="0094517C" w:rsidRDefault="0094517C" w:rsidP="00942B4C">
            <w:pPr>
              <w:tabs>
                <w:tab w:val="left" w:pos="1430"/>
              </w:tabs>
              <w:spacing w:before="40" w:line="276" w:lineRule="auto"/>
              <w:rPr>
                <w:b/>
                <w:bCs/>
                <w:sz w:val="20"/>
                <w:lang w:val="en-US" w:eastAsia="ja-JP"/>
              </w:rPr>
            </w:pPr>
            <w:r>
              <w:rPr>
                <w:b/>
                <w:bCs/>
                <w:sz w:val="20"/>
                <w:lang w:val="en-US" w:eastAsia="ja-JP"/>
              </w:rPr>
              <w:t>5</w:t>
            </w:r>
          </w:p>
        </w:tc>
        <w:tc>
          <w:tcPr>
            <w:tcW w:w="4571" w:type="pct"/>
            <w:tcBorders>
              <w:top w:val="single" w:sz="2" w:space="0" w:color="auto"/>
              <w:left w:val="single" w:sz="2" w:space="0" w:color="auto"/>
              <w:bottom w:val="single" w:sz="2" w:space="0" w:color="auto"/>
              <w:right w:val="single" w:sz="2" w:space="0" w:color="auto"/>
            </w:tcBorders>
          </w:tcPr>
          <w:p w14:paraId="2E0DEF19" w14:textId="77777777" w:rsidR="0094517C" w:rsidRDefault="0094517C" w:rsidP="00942B4C">
            <w:pPr>
              <w:tabs>
                <w:tab w:val="left" w:pos="720"/>
                <w:tab w:val="left" w:pos="1430"/>
              </w:tabs>
              <w:spacing w:before="40" w:line="276" w:lineRule="auto"/>
              <w:rPr>
                <w:sz w:val="20"/>
                <w:lang w:val="en-US" w:eastAsia="ja-JP"/>
              </w:rPr>
            </w:pPr>
            <w:r>
              <w:rPr>
                <w:sz w:val="20"/>
                <w:lang w:val="en-US" w:eastAsia="ja-JP"/>
              </w:rPr>
              <w:t>Workshop on “</w:t>
            </w:r>
            <w:r w:rsidRPr="00D246FC">
              <w:rPr>
                <w:sz w:val="20"/>
                <w:lang w:val="en-US" w:eastAsia="ja-JP"/>
              </w:rPr>
              <w:t>Combating counterfeit and substandard ICT devices</w:t>
            </w:r>
            <w:r>
              <w:rPr>
                <w:sz w:val="20"/>
                <w:lang w:val="en-US" w:eastAsia="ja-JP"/>
              </w:rPr>
              <w:t xml:space="preserve">” </w:t>
            </w:r>
            <w:hyperlink r:id="rId35" w:history="1">
              <w:r w:rsidRPr="001E7104">
                <w:rPr>
                  <w:rStyle w:val="Hyperlink"/>
                  <w:sz w:val="20"/>
                  <w:lang w:val="en-US" w:eastAsia="ja-JP"/>
                </w:rPr>
                <w:t>http://www.itu.int/en/ITU-T/C-I/Pages/WSHP_counterfeit.aspx</w:t>
              </w:r>
            </w:hyperlink>
            <w:r>
              <w:rPr>
                <w:sz w:val="20"/>
                <w:lang w:val="en-US" w:eastAsia="ja-JP"/>
              </w:rPr>
              <w:t xml:space="preserve"> </w:t>
            </w:r>
          </w:p>
        </w:tc>
      </w:tr>
      <w:tr w:rsidR="0094517C" w:rsidRPr="003C782F" w14:paraId="0F56504D"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28E63D06" w14:textId="77777777" w:rsidR="0094517C" w:rsidRDefault="0094517C" w:rsidP="00942B4C">
            <w:pPr>
              <w:tabs>
                <w:tab w:val="left" w:pos="1430"/>
              </w:tabs>
              <w:spacing w:before="40" w:line="276" w:lineRule="auto"/>
              <w:rPr>
                <w:b/>
                <w:bCs/>
                <w:sz w:val="20"/>
                <w:lang w:val="en-US" w:eastAsia="ja-JP"/>
              </w:rPr>
            </w:pPr>
            <w:r>
              <w:rPr>
                <w:b/>
                <w:bCs/>
                <w:sz w:val="20"/>
                <w:lang w:val="en-US" w:eastAsia="ja-JP"/>
              </w:rPr>
              <w:t>6</w:t>
            </w:r>
          </w:p>
        </w:tc>
        <w:tc>
          <w:tcPr>
            <w:tcW w:w="4571" w:type="pct"/>
            <w:tcBorders>
              <w:top w:val="single" w:sz="2" w:space="0" w:color="auto"/>
              <w:left w:val="single" w:sz="2" w:space="0" w:color="auto"/>
              <w:bottom w:val="single" w:sz="2" w:space="0" w:color="auto"/>
              <w:right w:val="single" w:sz="2" w:space="0" w:color="auto"/>
            </w:tcBorders>
          </w:tcPr>
          <w:p w14:paraId="23BFC787" w14:textId="77777777" w:rsidR="0094517C" w:rsidRDefault="0094517C" w:rsidP="00942B4C">
            <w:pPr>
              <w:tabs>
                <w:tab w:val="left" w:pos="720"/>
                <w:tab w:val="left" w:pos="1430"/>
              </w:tabs>
              <w:spacing w:before="40" w:line="276" w:lineRule="auto"/>
              <w:rPr>
                <w:sz w:val="20"/>
                <w:lang w:val="en-US" w:eastAsia="ja-JP"/>
              </w:rPr>
            </w:pPr>
            <w:r>
              <w:rPr>
                <w:sz w:val="20"/>
                <w:lang w:val="en-US" w:eastAsia="ja-JP"/>
              </w:rPr>
              <w:t>Joint session Q4/11 and Q6/13 (on Y.VNC/Q.CSO)</w:t>
            </w:r>
          </w:p>
        </w:tc>
      </w:tr>
      <w:tr w:rsidR="0094517C" w:rsidRPr="003C782F" w14:paraId="324A9F49"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21006767" w14:textId="77777777" w:rsidR="0094517C" w:rsidRPr="003C782F" w:rsidRDefault="0094517C" w:rsidP="00942B4C">
            <w:pPr>
              <w:tabs>
                <w:tab w:val="left" w:pos="1430"/>
              </w:tabs>
              <w:spacing w:before="40" w:line="276" w:lineRule="auto"/>
              <w:rPr>
                <w:b/>
                <w:bCs/>
                <w:sz w:val="20"/>
                <w:lang w:val="en-US" w:eastAsia="ja-JP"/>
              </w:rPr>
            </w:pPr>
            <w:r w:rsidRPr="003C782F">
              <w:rPr>
                <w:b/>
                <w:bCs/>
                <w:sz w:val="20"/>
                <w:lang w:eastAsia="ja-JP"/>
              </w:rPr>
              <w:t>WPs:</w:t>
            </w:r>
          </w:p>
        </w:tc>
        <w:tc>
          <w:tcPr>
            <w:tcW w:w="4571" w:type="pct"/>
            <w:tcBorders>
              <w:top w:val="single" w:sz="2" w:space="0" w:color="auto"/>
              <w:left w:val="single" w:sz="2" w:space="0" w:color="auto"/>
              <w:bottom w:val="single" w:sz="2" w:space="0" w:color="auto"/>
              <w:right w:val="single" w:sz="2" w:space="0" w:color="auto"/>
            </w:tcBorders>
            <w:hideMark/>
          </w:tcPr>
          <w:p w14:paraId="278B9E74" w14:textId="5B3DE466" w:rsidR="0094517C" w:rsidRPr="003C782F" w:rsidRDefault="00F213A5" w:rsidP="00942B4C">
            <w:pPr>
              <w:tabs>
                <w:tab w:val="left" w:pos="1430"/>
              </w:tabs>
              <w:spacing w:before="40" w:line="276" w:lineRule="auto"/>
              <w:rPr>
                <w:sz w:val="20"/>
                <w:lang w:val="en-US" w:eastAsia="ja-JP"/>
              </w:rPr>
            </w:pPr>
            <w:r>
              <w:rPr>
                <w:sz w:val="20"/>
                <w:lang w:eastAsia="ja-JP"/>
              </w:rPr>
              <w:t>Working Parties</w:t>
            </w:r>
          </w:p>
        </w:tc>
      </w:tr>
      <w:tr w:rsidR="0094517C" w:rsidRPr="003C782F" w14:paraId="6F543646" w14:textId="77777777" w:rsidTr="00942B4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73CD7082" w14:textId="77777777" w:rsidR="0094517C" w:rsidRPr="003C782F" w:rsidRDefault="0094517C" w:rsidP="00942B4C">
            <w:pPr>
              <w:tabs>
                <w:tab w:val="left" w:pos="1430"/>
              </w:tabs>
              <w:spacing w:before="40" w:line="276" w:lineRule="auto"/>
              <w:rPr>
                <w:b/>
                <w:bCs/>
                <w:sz w:val="20"/>
                <w:lang w:val="en-US" w:eastAsia="ja-JP"/>
              </w:rPr>
            </w:pPr>
            <w:r w:rsidRPr="003C782F">
              <w:rPr>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14:paraId="2B6225E3" w14:textId="12CF9BD3" w:rsidR="0094517C" w:rsidRPr="003C782F" w:rsidRDefault="00F213A5" w:rsidP="00942B4C">
            <w:pPr>
              <w:tabs>
                <w:tab w:val="left" w:pos="1430"/>
              </w:tabs>
              <w:spacing w:before="40" w:line="276" w:lineRule="auto"/>
              <w:rPr>
                <w:sz w:val="20"/>
                <w:lang w:val="en-US" w:eastAsia="ja-JP"/>
              </w:rPr>
            </w:pPr>
            <w:r>
              <w:rPr>
                <w:sz w:val="20"/>
                <w:lang w:eastAsia="ja-JP"/>
              </w:rPr>
              <w:t>Represents a meeting session</w:t>
            </w:r>
          </w:p>
        </w:tc>
      </w:tr>
    </w:tbl>
    <w:p w14:paraId="43ABEBED" w14:textId="40E5A928" w:rsidR="00822B30" w:rsidRPr="00C35052" w:rsidRDefault="00822B30" w:rsidP="00822B30">
      <w:pPr>
        <w:ind w:firstLine="851"/>
        <w:rPr>
          <w:rFonts w:eastAsiaTheme="minorEastAsia"/>
          <w:b/>
          <w:bCs/>
          <w:sz w:val="20"/>
          <w:lang w:eastAsia="ja-JP"/>
        </w:rPr>
      </w:pPr>
    </w:p>
    <w:p w14:paraId="3586AB7B" w14:textId="77777777" w:rsidR="00384E5D" w:rsidRPr="003B362E" w:rsidRDefault="00822B30" w:rsidP="00822B30">
      <w:pPr>
        <w:pStyle w:val="Normalaftertitle0"/>
        <w:jc w:val="center"/>
      </w:pPr>
      <w:r>
        <w:t>____________________</w:t>
      </w:r>
    </w:p>
    <w:sectPr w:rsidR="00384E5D" w:rsidRPr="003B362E" w:rsidSect="00822B30">
      <w:footerReference w:type="first" r:id="rId36"/>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47B2" w14:textId="77777777" w:rsidR="003E3885" w:rsidRDefault="003E3885">
      <w:r>
        <w:separator/>
      </w:r>
    </w:p>
  </w:endnote>
  <w:endnote w:type="continuationSeparator" w:id="0">
    <w:p w14:paraId="730D5EA8" w14:textId="77777777" w:rsidR="003E3885" w:rsidRDefault="003E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D1585" w14:textId="77777777" w:rsidR="003E3885" w:rsidRPr="00196AB1" w:rsidRDefault="003E3885" w:rsidP="00AC458A">
    <w:pPr>
      <w:pStyle w:val="Footer"/>
      <w:tabs>
        <w:tab w:val="clear" w:pos="794"/>
        <w:tab w:val="clear" w:pos="1191"/>
        <w:tab w:val="clear" w:pos="1588"/>
        <w:tab w:val="clear" w:pos="1985"/>
      </w:tabs>
      <w:rPr>
        <w:lang w:val="fr-CH"/>
      </w:rPr>
    </w:pPr>
    <w:r>
      <w:rPr>
        <w:lang w:val="fr-FR"/>
      </w:rPr>
      <w:t>ITU-T\COM-T\COM11\COLL\7</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3FC0" w14:textId="77777777" w:rsidR="003E3885" w:rsidRPr="004E3CF9" w:rsidRDefault="003E3885"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76AC" w14:textId="77777777" w:rsidR="003E3885" w:rsidRPr="00822B30" w:rsidRDefault="003E3885" w:rsidP="00822B30">
    <w:pPr>
      <w:pStyle w:val="Footer"/>
      <w:tabs>
        <w:tab w:val="clear" w:pos="794"/>
        <w:tab w:val="clear" w:pos="1191"/>
        <w:tab w:val="clear" w:pos="1588"/>
        <w:tab w:val="clear" w:pos="1985"/>
      </w:tabs>
      <w:rPr>
        <w:lang w:val="fr-CH"/>
      </w:rPr>
    </w:pPr>
    <w:r>
      <w:rPr>
        <w:lang w:val="fr-FR"/>
      </w:rPr>
      <w:t>ITU-T\COM-T\COM11\COLL\7</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47C02" w14:textId="77777777" w:rsidR="003E3885" w:rsidRDefault="003E3885">
      <w:r>
        <w:t>____________________</w:t>
      </w:r>
    </w:p>
  </w:footnote>
  <w:footnote w:type="continuationSeparator" w:id="0">
    <w:p w14:paraId="1B700621" w14:textId="77777777" w:rsidR="003E3885" w:rsidRDefault="003E3885">
      <w:r>
        <w:continuationSeparator/>
      </w:r>
    </w:p>
  </w:footnote>
  <w:footnote w:id="1">
    <w:p w14:paraId="3771DA56" w14:textId="77777777" w:rsidR="003E3885" w:rsidRPr="000B4B5B" w:rsidRDefault="003E3885"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A9C1" w14:textId="77777777" w:rsidR="003E3885" w:rsidRPr="00AC458A" w:rsidRDefault="009E6851" w:rsidP="00AC458A">
    <w:pPr>
      <w:pStyle w:val="Header"/>
    </w:pPr>
    <w:sdt>
      <w:sdtPr>
        <w:id w:val="526448189"/>
        <w:docPartObj>
          <w:docPartGallery w:val="Page Numbers (Top of Page)"/>
          <w:docPartUnique/>
        </w:docPartObj>
      </w:sdtPr>
      <w:sdtEndPr>
        <w:rPr>
          <w:noProof/>
        </w:rPr>
      </w:sdtEndPr>
      <w:sdtContent>
        <w:r w:rsidR="003E3885">
          <w:t xml:space="preserve">- </w:t>
        </w:r>
        <w:r w:rsidR="003E3885">
          <w:fldChar w:fldCharType="begin"/>
        </w:r>
        <w:r w:rsidR="003E3885">
          <w:instrText xml:space="preserve"> PAGE   \* MERGEFORMAT </w:instrText>
        </w:r>
        <w:r w:rsidR="003E3885">
          <w:fldChar w:fldCharType="separate"/>
        </w:r>
        <w:r>
          <w:rPr>
            <w:noProof/>
          </w:rPr>
          <w:t>8</w:t>
        </w:r>
        <w:r w:rsidR="003E3885">
          <w:rPr>
            <w:noProof/>
          </w:rPr>
          <w:fldChar w:fldCharType="end"/>
        </w:r>
      </w:sdtContent>
    </w:sdt>
    <w:r w:rsidR="003E3885">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9D"/>
    <w:rsid w:val="000069D4"/>
    <w:rsid w:val="000174AD"/>
    <w:rsid w:val="000305E1"/>
    <w:rsid w:val="00053AD3"/>
    <w:rsid w:val="000A7D55"/>
    <w:rsid w:val="000B46FB"/>
    <w:rsid w:val="000C2E8E"/>
    <w:rsid w:val="000D49FB"/>
    <w:rsid w:val="000E0E7C"/>
    <w:rsid w:val="000F1B4B"/>
    <w:rsid w:val="00107848"/>
    <w:rsid w:val="00126E71"/>
    <w:rsid w:val="0012744F"/>
    <w:rsid w:val="00156DFF"/>
    <w:rsid w:val="00156F66"/>
    <w:rsid w:val="001809AC"/>
    <w:rsid w:val="00182528"/>
    <w:rsid w:val="0018500B"/>
    <w:rsid w:val="0019073A"/>
    <w:rsid w:val="00196A19"/>
    <w:rsid w:val="00196AB1"/>
    <w:rsid w:val="001C0948"/>
    <w:rsid w:val="001C3CDB"/>
    <w:rsid w:val="00202DC1"/>
    <w:rsid w:val="002116EE"/>
    <w:rsid w:val="002309D8"/>
    <w:rsid w:val="002449C5"/>
    <w:rsid w:val="00263CE7"/>
    <w:rsid w:val="00287BF1"/>
    <w:rsid w:val="002A73F4"/>
    <w:rsid w:val="002A7FE2"/>
    <w:rsid w:val="002B711C"/>
    <w:rsid w:val="002C0244"/>
    <w:rsid w:val="002E1B4F"/>
    <w:rsid w:val="002F2E67"/>
    <w:rsid w:val="002F6530"/>
    <w:rsid w:val="00301488"/>
    <w:rsid w:val="00315546"/>
    <w:rsid w:val="0031577B"/>
    <w:rsid w:val="00330567"/>
    <w:rsid w:val="00351DA5"/>
    <w:rsid w:val="003732FC"/>
    <w:rsid w:val="00383598"/>
    <w:rsid w:val="00384E5D"/>
    <w:rsid w:val="00386A9D"/>
    <w:rsid w:val="00391081"/>
    <w:rsid w:val="003B2789"/>
    <w:rsid w:val="003B362E"/>
    <w:rsid w:val="003C13CE"/>
    <w:rsid w:val="003E2518"/>
    <w:rsid w:val="003E3885"/>
    <w:rsid w:val="003F0DED"/>
    <w:rsid w:val="004314A2"/>
    <w:rsid w:val="0046060E"/>
    <w:rsid w:val="004748F4"/>
    <w:rsid w:val="004B1EF7"/>
    <w:rsid w:val="004B3FAD"/>
    <w:rsid w:val="004E3CF9"/>
    <w:rsid w:val="00501DCA"/>
    <w:rsid w:val="00501F4A"/>
    <w:rsid w:val="00507863"/>
    <w:rsid w:val="00513A47"/>
    <w:rsid w:val="005408DF"/>
    <w:rsid w:val="0055318D"/>
    <w:rsid w:val="00573344"/>
    <w:rsid w:val="00583F9B"/>
    <w:rsid w:val="00584AFA"/>
    <w:rsid w:val="00585BE4"/>
    <w:rsid w:val="005B1917"/>
    <w:rsid w:val="005D71A2"/>
    <w:rsid w:val="005E1223"/>
    <w:rsid w:val="005E5C10"/>
    <w:rsid w:val="005E70E3"/>
    <w:rsid w:val="005F2C78"/>
    <w:rsid w:val="006144E4"/>
    <w:rsid w:val="00624555"/>
    <w:rsid w:val="00650299"/>
    <w:rsid w:val="006550C0"/>
    <w:rsid w:val="00655FC5"/>
    <w:rsid w:val="00687BD5"/>
    <w:rsid w:val="006B43D3"/>
    <w:rsid w:val="006D10B4"/>
    <w:rsid w:val="006D6AF4"/>
    <w:rsid w:val="006D6C82"/>
    <w:rsid w:val="006F336D"/>
    <w:rsid w:val="007929EF"/>
    <w:rsid w:val="007B468D"/>
    <w:rsid w:val="007D2F64"/>
    <w:rsid w:val="007E51DC"/>
    <w:rsid w:val="00801031"/>
    <w:rsid w:val="00802953"/>
    <w:rsid w:val="00807FF1"/>
    <w:rsid w:val="00822581"/>
    <w:rsid w:val="00822B30"/>
    <w:rsid w:val="008309DD"/>
    <w:rsid w:val="0083227A"/>
    <w:rsid w:val="00857C67"/>
    <w:rsid w:val="00860881"/>
    <w:rsid w:val="00862CC9"/>
    <w:rsid w:val="00866900"/>
    <w:rsid w:val="00870336"/>
    <w:rsid w:val="0087300D"/>
    <w:rsid w:val="0087539F"/>
    <w:rsid w:val="00881BA1"/>
    <w:rsid w:val="008A0A55"/>
    <w:rsid w:val="008B0087"/>
    <w:rsid w:val="008C26B8"/>
    <w:rsid w:val="008D189D"/>
    <w:rsid w:val="009273EC"/>
    <w:rsid w:val="00932E45"/>
    <w:rsid w:val="0094517C"/>
    <w:rsid w:val="00951309"/>
    <w:rsid w:val="00964CF0"/>
    <w:rsid w:val="00982084"/>
    <w:rsid w:val="00991A72"/>
    <w:rsid w:val="00995963"/>
    <w:rsid w:val="009A54D9"/>
    <w:rsid w:val="009B61EB"/>
    <w:rsid w:val="009B6449"/>
    <w:rsid w:val="009C2064"/>
    <w:rsid w:val="009D1697"/>
    <w:rsid w:val="009D1DF9"/>
    <w:rsid w:val="009E13BC"/>
    <w:rsid w:val="009E4F80"/>
    <w:rsid w:val="009E6851"/>
    <w:rsid w:val="00A014F8"/>
    <w:rsid w:val="00A11DCA"/>
    <w:rsid w:val="00A5173C"/>
    <w:rsid w:val="00A57624"/>
    <w:rsid w:val="00A60FE3"/>
    <w:rsid w:val="00A61AEF"/>
    <w:rsid w:val="00A643E4"/>
    <w:rsid w:val="00A9652E"/>
    <w:rsid w:val="00AA1543"/>
    <w:rsid w:val="00AB0FFD"/>
    <w:rsid w:val="00AC458A"/>
    <w:rsid w:val="00AD7192"/>
    <w:rsid w:val="00AF10F1"/>
    <w:rsid w:val="00AF173A"/>
    <w:rsid w:val="00B066A4"/>
    <w:rsid w:val="00B07A13"/>
    <w:rsid w:val="00B143E2"/>
    <w:rsid w:val="00B4279B"/>
    <w:rsid w:val="00B45FC9"/>
    <w:rsid w:val="00B83461"/>
    <w:rsid w:val="00BC7CCF"/>
    <w:rsid w:val="00BE470B"/>
    <w:rsid w:val="00BF026A"/>
    <w:rsid w:val="00C011EC"/>
    <w:rsid w:val="00C018E7"/>
    <w:rsid w:val="00C35052"/>
    <w:rsid w:val="00C57A91"/>
    <w:rsid w:val="00C7109E"/>
    <w:rsid w:val="00C740E1"/>
    <w:rsid w:val="00CA2AA1"/>
    <w:rsid w:val="00CA4D9F"/>
    <w:rsid w:val="00CB43AF"/>
    <w:rsid w:val="00CC01C2"/>
    <w:rsid w:val="00CD655B"/>
    <w:rsid w:val="00CF141F"/>
    <w:rsid w:val="00CF21F2"/>
    <w:rsid w:val="00D02712"/>
    <w:rsid w:val="00D214D0"/>
    <w:rsid w:val="00D6546B"/>
    <w:rsid w:val="00DC36AC"/>
    <w:rsid w:val="00DC4133"/>
    <w:rsid w:val="00DD4BED"/>
    <w:rsid w:val="00DE39F0"/>
    <w:rsid w:val="00DF0AF3"/>
    <w:rsid w:val="00E06CA9"/>
    <w:rsid w:val="00E17CCC"/>
    <w:rsid w:val="00E21FE2"/>
    <w:rsid w:val="00E27D7E"/>
    <w:rsid w:val="00E34935"/>
    <w:rsid w:val="00E42E13"/>
    <w:rsid w:val="00E46EDA"/>
    <w:rsid w:val="00E6257C"/>
    <w:rsid w:val="00E63C59"/>
    <w:rsid w:val="00EE32F5"/>
    <w:rsid w:val="00F1248B"/>
    <w:rsid w:val="00F213A5"/>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22A4CD"/>
  <w15:docId w15:val="{29EFF7E2-C179-49BC-A1C9-8459B5AC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table" w:styleId="TableGrid">
    <w:name w:val="Table Grid"/>
    <w:basedOn w:val="TableNormal"/>
    <w:uiPriority w:val="59"/>
    <w:rsid w:val="0050786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107848"/>
    <w:rPr>
      <w:sz w:val="16"/>
      <w:szCs w:val="16"/>
    </w:rPr>
  </w:style>
  <w:style w:type="paragraph" w:styleId="CommentText">
    <w:name w:val="annotation text"/>
    <w:basedOn w:val="Normal"/>
    <w:link w:val="CommentTextChar"/>
    <w:semiHidden/>
    <w:unhideWhenUsed/>
    <w:rsid w:val="00107848"/>
    <w:rPr>
      <w:sz w:val="20"/>
    </w:rPr>
  </w:style>
  <w:style w:type="character" w:customStyle="1" w:styleId="CommentTextChar">
    <w:name w:val="Comment Text Char"/>
    <w:basedOn w:val="DefaultParagraphFont"/>
    <w:link w:val="CommentText"/>
    <w:semiHidden/>
    <w:rsid w:val="0010784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07848"/>
    <w:rPr>
      <w:b/>
      <w:bCs/>
    </w:rPr>
  </w:style>
  <w:style w:type="character" w:customStyle="1" w:styleId="CommentSubjectChar">
    <w:name w:val="Comment Subject Char"/>
    <w:basedOn w:val="CommentTextChar"/>
    <w:link w:val="CommentSubject"/>
    <w:semiHidden/>
    <w:rsid w:val="00107848"/>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68524">
      <w:bodyDiv w:val="1"/>
      <w:marLeft w:val="0"/>
      <w:marRight w:val="0"/>
      <w:marTop w:val="0"/>
      <w:marBottom w:val="0"/>
      <w:divBdr>
        <w:top w:val="none" w:sz="0" w:space="0" w:color="auto"/>
        <w:left w:val="none" w:sz="0" w:space="0" w:color="auto"/>
        <w:bottom w:val="none" w:sz="0" w:space="0" w:color="auto"/>
        <w:right w:val="none" w:sz="0" w:space="0" w:color="auto"/>
      </w:divBdr>
      <w:divsChild>
        <w:div w:id="1791630522">
          <w:marLeft w:val="0"/>
          <w:marRight w:val="0"/>
          <w:marTop w:val="0"/>
          <w:marBottom w:val="0"/>
          <w:divBdr>
            <w:top w:val="none" w:sz="0" w:space="0" w:color="auto"/>
            <w:left w:val="none" w:sz="0" w:space="0" w:color="auto"/>
            <w:bottom w:val="none" w:sz="0" w:space="0" w:color="auto"/>
            <w:right w:val="none" w:sz="0" w:space="0" w:color="auto"/>
          </w:divBdr>
          <w:divsChild>
            <w:div w:id="1809544083">
              <w:marLeft w:val="0"/>
              <w:marRight w:val="0"/>
              <w:marTop w:val="0"/>
              <w:marBottom w:val="0"/>
              <w:divBdr>
                <w:top w:val="none" w:sz="0" w:space="0" w:color="auto"/>
                <w:left w:val="none" w:sz="0" w:space="0" w:color="auto"/>
                <w:bottom w:val="none" w:sz="0" w:space="0" w:color="auto"/>
                <w:right w:val="none" w:sz="0" w:space="0" w:color="auto"/>
              </w:divBdr>
              <w:divsChild>
                <w:div w:id="2137672148">
                  <w:marLeft w:val="0"/>
                  <w:marRight w:val="0"/>
                  <w:marTop w:val="0"/>
                  <w:marBottom w:val="0"/>
                  <w:divBdr>
                    <w:top w:val="none" w:sz="0" w:space="0" w:color="auto"/>
                    <w:left w:val="none" w:sz="0" w:space="0" w:color="auto"/>
                    <w:bottom w:val="none" w:sz="0" w:space="0" w:color="auto"/>
                    <w:right w:val="none" w:sz="0" w:space="0" w:color="auto"/>
                  </w:divBdr>
                  <w:divsChild>
                    <w:div w:id="1892764390">
                      <w:marLeft w:val="0"/>
                      <w:marRight w:val="0"/>
                      <w:marTop w:val="0"/>
                      <w:marBottom w:val="0"/>
                      <w:divBdr>
                        <w:top w:val="none" w:sz="0" w:space="0" w:color="auto"/>
                        <w:left w:val="none" w:sz="0" w:space="0" w:color="auto"/>
                        <w:bottom w:val="none" w:sz="0" w:space="0" w:color="auto"/>
                        <w:right w:val="none" w:sz="0" w:space="0" w:color="auto"/>
                      </w:divBdr>
                      <w:divsChild>
                        <w:div w:id="1292831234">
                          <w:marLeft w:val="0"/>
                          <w:marRight w:val="0"/>
                          <w:marTop w:val="0"/>
                          <w:marBottom w:val="0"/>
                          <w:divBdr>
                            <w:top w:val="none" w:sz="0" w:space="0" w:color="auto"/>
                            <w:left w:val="none" w:sz="0" w:space="0" w:color="auto"/>
                            <w:bottom w:val="none" w:sz="0" w:space="0" w:color="auto"/>
                            <w:right w:val="none" w:sz="0" w:space="0" w:color="auto"/>
                          </w:divBdr>
                          <w:divsChild>
                            <w:div w:id="1652513563">
                              <w:marLeft w:val="0"/>
                              <w:marRight w:val="0"/>
                              <w:marTop w:val="0"/>
                              <w:marBottom w:val="0"/>
                              <w:divBdr>
                                <w:top w:val="none" w:sz="0" w:space="0" w:color="auto"/>
                                <w:left w:val="none" w:sz="0" w:space="0" w:color="auto"/>
                                <w:bottom w:val="none" w:sz="0" w:space="0" w:color="auto"/>
                                <w:right w:val="none" w:sz="0" w:space="0" w:color="auto"/>
                              </w:divBdr>
                              <w:divsChild>
                                <w:div w:id="1041596224">
                                  <w:marLeft w:val="0"/>
                                  <w:marRight w:val="0"/>
                                  <w:marTop w:val="0"/>
                                  <w:marBottom w:val="0"/>
                                  <w:divBdr>
                                    <w:top w:val="none" w:sz="0" w:space="0" w:color="auto"/>
                                    <w:left w:val="none" w:sz="0" w:space="0" w:color="auto"/>
                                    <w:bottom w:val="none" w:sz="0" w:space="0" w:color="auto"/>
                                    <w:right w:val="none" w:sz="0" w:space="0" w:color="auto"/>
                                  </w:divBdr>
                                  <w:divsChild>
                                    <w:div w:id="1972782550">
                                      <w:marLeft w:val="0"/>
                                      <w:marRight w:val="0"/>
                                      <w:marTop w:val="0"/>
                                      <w:marBottom w:val="0"/>
                                      <w:divBdr>
                                        <w:top w:val="none" w:sz="0" w:space="0" w:color="auto"/>
                                        <w:left w:val="none" w:sz="0" w:space="0" w:color="auto"/>
                                        <w:bottom w:val="none" w:sz="0" w:space="0" w:color="auto"/>
                                        <w:right w:val="none" w:sz="0" w:space="0" w:color="auto"/>
                                      </w:divBdr>
                                      <w:divsChild>
                                        <w:div w:id="502284419">
                                          <w:marLeft w:val="0"/>
                                          <w:marRight w:val="0"/>
                                          <w:marTop w:val="0"/>
                                          <w:marBottom w:val="0"/>
                                          <w:divBdr>
                                            <w:top w:val="none" w:sz="0" w:space="0" w:color="auto"/>
                                            <w:left w:val="none" w:sz="0" w:space="0" w:color="auto"/>
                                            <w:bottom w:val="none" w:sz="0" w:space="0" w:color="auto"/>
                                            <w:right w:val="none" w:sz="0" w:space="0" w:color="auto"/>
                                          </w:divBdr>
                                          <w:divsChild>
                                            <w:div w:id="1693456223">
                                              <w:marLeft w:val="0"/>
                                              <w:marRight w:val="0"/>
                                              <w:marTop w:val="0"/>
                                              <w:marBottom w:val="0"/>
                                              <w:divBdr>
                                                <w:top w:val="none" w:sz="0" w:space="0" w:color="auto"/>
                                                <w:left w:val="none" w:sz="0" w:space="0" w:color="auto"/>
                                                <w:bottom w:val="none" w:sz="0" w:space="0" w:color="auto"/>
                                                <w:right w:val="none" w:sz="0" w:space="0" w:color="auto"/>
                                              </w:divBdr>
                                              <w:divsChild>
                                                <w:div w:id="501239649">
                                                  <w:marLeft w:val="0"/>
                                                  <w:marRight w:val="0"/>
                                                  <w:marTop w:val="0"/>
                                                  <w:marBottom w:val="0"/>
                                                  <w:divBdr>
                                                    <w:top w:val="none" w:sz="0" w:space="0" w:color="auto"/>
                                                    <w:left w:val="none" w:sz="0" w:space="0" w:color="auto"/>
                                                    <w:bottom w:val="none" w:sz="0" w:space="0" w:color="auto"/>
                                                    <w:right w:val="none" w:sz="0" w:space="0" w:color="auto"/>
                                                  </w:divBdr>
                                                  <w:divsChild>
                                                    <w:div w:id="279773465">
                                                      <w:marLeft w:val="0"/>
                                                      <w:marRight w:val="0"/>
                                                      <w:marTop w:val="0"/>
                                                      <w:marBottom w:val="0"/>
                                                      <w:divBdr>
                                                        <w:top w:val="none" w:sz="0" w:space="0" w:color="auto"/>
                                                        <w:left w:val="none" w:sz="0" w:space="0" w:color="auto"/>
                                                        <w:bottom w:val="none" w:sz="0" w:space="0" w:color="auto"/>
                                                        <w:right w:val="none" w:sz="0" w:space="0" w:color="auto"/>
                                                      </w:divBdr>
                                                      <w:divsChild>
                                                        <w:div w:id="658191591">
                                                          <w:marLeft w:val="0"/>
                                                          <w:marRight w:val="0"/>
                                                          <w:marTop w:val="0"/>
                                                          <w:marBottom w:val="0"/>
                                                          <w:divBdr>
                                                            <w:top w:val="none" w:sz="0" w:space="0" w:color="auto"/>
                                                            <w:left w:val="none" w:sz="0" w:space="0" w:color="auto"/>
                                                            <w:bottom w:val="none" w:sz="0" w:space="0" w:color="auto"/>
                                                            <w:right w:val="none" w:sz="0" w:space="0" w:color="auto"/>
                                                          </w:divBdr>
                                                          <w:divsChild>
                                                            <w:div w:id="19548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555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Pages/default.aspx" TargetMode="External"/><Relationship Id="rId18" Type="http://schemas.openxmlformats.org/officeDocument/2006/relationships/hyperlink" Target="http://itu.int/ITU-T/studygroups/templates"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itu.int/net/ITU-T/ddp/" TargetMode="External"/><Relationship Id="rId25" Type="http://schemas.openxmlformats.org/officeDocument/2006/relationships/hyperlink" Target="http://itu.int/en/delegates-corn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13-TSB-CIR-0103/en" TargetMode="External"/><Relationship Id="rId20" Type="http://schemas.openxmlformats.org/officeDocument/2006/relationships/hyperlink" Target="mailto:servicedesk@itu.int" TargetMode="External"/><Relationship Id="rId29" Type="http://schemas.openxmlformats.org/officeDocument/2006/relationships/hyperlink" Target="mailto:tena@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6/en" TargetMode="External"/><Relationship Id="rId24" Type="http://schemas.openxmlformats.org/officeDocument/2006/relationships/hyperlink" Target="http://itu.int/ITU-T/studygroups/com11"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C-I/Pages/WSHP_counterfeit.aspx" TargetMode="External"/><Relationship Id="rId23" Type="http://schemas.openxmlformats.org/officeDocument/2006/relationships/hyperlink" Target="mailto:tsbreg@itu.int" TargetMode="External"/><Relationship Id="rId28" Type="http://schemas.openxmlformats.org/officeDocument/2006/relationships/image" Target="media/image2.png"/><Relationship Id="rId36" Type="http://schemas.openxmlformats.org/officeDocument/2006/relationships/footer" Target="footer3.xml"/><Relationship Id="rId10" Type="http://schemas.openxmlformats.org/officeDocument/2006/relationships/hyperlink" Target="http://www.itu.int/net/ITU-T/lists/rgm.aspx?Group=11" TargetMode="External"/><Relationship Id="rId19" Type="http://schemas.openxmlformats.org/officeDocument/2006/relationships/hyperlink" Target="http://itu.int/ITU-T/edh/faqs-support.html" TargetMode="External"/><Relationship Id="rId31" Type="http://schemas.openxmlformats.org/officeDocument/2006/relationships/hyperlink" Target="mailto:isaac.boateng@nca.org.gh"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md/T13-TSB-CIR-0112/en" TargetMode="Externa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hyperlink" Target="mailto:%20sgkang@etri.re.kr" TargetMode="External"/><Relationship Id="rId35" Type="http://schemas.openxmlformats.org/officeDocument/2006/relationships/hyperlink" Target="http://www.itu.int/en/ITU-T/C-I/Pages/WSHP_counterfei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EB87-DE6B-4011-8A62-A214D1FE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5</TotalTime>
  <Pages>8</Pages>
  <Words>1638</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Aveline, Marion</cp:lastModifiedBy>
  <cp:revision>4</cp:revision>
  <cp:lastPrinted>2014-09-04T12:52:00Z</cp:lastPrinted>
  <dcterms:created xsi:type="dcterms:W3CDTF">2014-09-04T12:48:00Z</dcterms:created>
  <dcterms:modified xsi:type="dcterms:W3CDTF">2014-09-04T12:53:00Z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