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3620D" w:rsidRPr="00863EEA" w:rsidTr="00303D62">
        <w:trPr>
          <w:cantSplit/>
        </w:trPr>
        <w:tc>
          <w:tcPr>
            <w:tcW w:w="6426" w:type="dxa"/>
            <w:vAlign w:val="center"/>
          </w:tcPr>
          <w:p w:rsidR="0053620D" w:rsidRPr="00863EEA" w:rsidRDefault="0053620D" w:rsidP="00303D62">
            <w:pPr>
              <w:tabs>
                <w:tab w:val="right" w:pos="8732"/>
              </w:tabs>
              <w:spacing w:before="0"/>
              <w:rPr>
                <w:rFonts w:ascii="Verdana" w:hAnsi="Verdana"/>
                <w:b/>
                <w:bCs/>
                <w:color w:val="FFFFFF"/>
                <w:sz w:val="26"/>
                <w:szCs w:val="26"/>
                <w:lang w:val="es-ES"/>
              </w:rPr>
            </w:pPr>
            <w:bookmarkStart w:id="0" w:name="_GoBack"/>
            <w:bookmarkEnd w:id="0"/>
            <w:r w:rsidRPr="00863EEA">
              <w:rPr>
                <w:rFonts w:ascii="Verdana" w:hAnsi="Verdana"/>
                <w:b/>
                <w:bCs/>
                <w:sz w:val="26"/>
                <w:szCs w:val="26"/>
                <w:lang w:val="es-ES"/>
              </w:rPr>
              <w:t>Oficina de Normalización</w:t>
            </w:r>
            <w:r w:rsidRPr="00863EEA">
              <w:rPr>
                <w:rFonts w:ascii="Verdana" w:hAnsi="Verdana"/>
                <w:b/>
                <w:bCs/>
                <w:sz w:val="26"/>
                <w:szCs w:val="26"/>
                <w:lang w:val="es-ES"/>
              </w:rPr>
              <w:br/>
              <w:t>de las Telecomunicaciones</w:t>
            </w:r>
          </w:p>
        </w:tc>
        <w:tc>
          <w:tcPr>
            <w:tcW w:w="3355" w:type="dxa"/>
            <w:vAlign w:val="center"/>
          </w:tcPr>
          <w:p w:rsidR="0053620D" w:rsidRPr="00863EEA" w:rsidRDefault="0053620D" w:rsidP="00303D62">
            <w:pPr>
              <w:spacing w:before="0"/>
              <w:jc w:val="right"/>
              <w:rPr>
                <w:rFonts w:ascii="Verdana" w:hAnsi="Verdana"/>
                <w:color w:val="FFFFFF"/>
                <w:sz w:val="26"/>
                <w:szCs w:val="26"/>
                <w:lang w:val="es-ES"/>
              </w:rPr>
            </w:pPr>
            <w:r w:rsidRPr="00863EEA">
              <w:rPr>
                <w:rFonts w:ascii="Verdana" w:hAnsi="Verdana"/>
                <w:b/>
                <w:bCs/>
                <w:noProof/>
                <w:color w:val="FFFFFF"/>
                <w:sz w:val="26"/>
                <w:szCs w:val="24"/>
                <w:lang w:val="en-US" w:eastAsia="zh-CN"/>
              </w:rPr>
              <w:drawing>
                <wp:inline distT="0" distB="0" distL="0" distR="0" wp14:anchorId="79522622" wp14:editId="5F8DDE29">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53620D" w:rsidRPr="00863EEA" w:rsidTr="00303D62">
        <w:trPr>
          <w:cantSplit/>
        </w:trPr>
        <w:tc>
          <w:tcPr>
            <w:tcW w:w="6426" w:type="dxa"/>
            <w:vAlign w:val="center"/>
          </w:tcPr>
          <w:p w:rsidR="0053620D" w:rsidRPr="00863EEA" w:rsidRDefault="0053620D" w:rsidP="00303D62">
            <w:pPr>
              <w:tabs>
                <w:tab w:val="right" w:pos="8732"/>
              </w:tabs>
              <w:spacing w:before="0"/>
              <w:rPr>
                <w:rFonts w:ascii="Verdana" w:hAnsi="Verdana"/>
                <w:b/>
                <w:bCs/>
                <w:iCs/>
                <w:sz w:val="18"/>
                <w:szCs w:val="18"/>
                <w:lang w:val="es-ES"/>
              </w:rPr>
            </w:pPr>
          </w:p>
        </w:tc>
        <w:tc>
          <w:tcPr>
            <w:tcW w:w="3355" w:type="dxa"/>
            <w:vAlign w:val="center"/>
          </w:tcPr>
          <w:p w:rsidR="0053620D" w:rsidRPr="00863EEA" w:rsidRDefault="0053620D" w:rsidP="00303D62">
            <w:pPr>
              <w:spacing w:before="0"/>
              <w:ind w:left="993" w:hanging="993"/>
              <w:jc w:val="right"/>
              <w:rPr>
                <w:rFonts w:ascii="Verdana" w:hAnsi="Verdana"/>
                <w:sz w:val="18"/>
                <w:szCs w:val="18"/>
                <w:lang w:val="es-ES"/>
              </w:rPr>
            </w:pPr>
          </w:p>
        </w:tc>
      </w:tr>
    </w:tbl>
    <w:p w:rsidR="0053620D" w:rsidRPr="00863EEA" w:rsidRDefault="0053620D" w:rsidP="000544B4">
      <w:pPr>
        <w:tabs>
          <w:tab w:val="clear" w:pos="794"/>
          <w:tab w:val="clear" w:pos="1191"/>
          <w:tab w:val="clear" w:pos="1588"/>
          <w:tab w:val="clear" w:pos="1985"/>
          <w:tab w:val="left" w:pos="4962"/>
        </w:tabs>
        <w:spacing w:before="0"/>
        <w:rPr>
          <w:lang w:val="es-ES"/>
        </w:rPr>
      </w:pPr>
    </w:p>
    <w:p w:rsidR="0053620D" w:rsidRPr="00863EEA" w:rsidRDefault="0053620D" w:rsidP="00476BB2">
      <w:pPr>
        <w:tabs>
          <w:tab w:val="clear" w:pos="794"/>
          <w:tab w:val="clear" w:pos="1191"/>
          <w:tab w:val="clear" w:pos="1588"/>
          <w:tab w:val="clear" w:pos="1985"/>
          <w:tab w:val="left" w:pos="4962"/>
        </w:tabs>
        <w:spacing w:before="0"/>
        <w:rPr>
          <w:lang w:val="es-ES"/>
        </w:rPr>
      </w:pPr>
      <w:r w:rsidRPr="00863EEA">
        <w:rPr>
          <w:lang w:val="es-ES"/>
        </w:rPr>
        <w:tab/>
        <w:t>Ginebra, 19 de julio de 2013</w:t>
      </w:r>
    </w:p>
    <w:p w:rsidR="0053620D" w:rsidRPr="00863EEA" w:rsidRDefault="0053620D" w:rsidP="000544B4">
      <w:pPr>
        <w:spacing w:before="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53620D" w:rsidRPr="00863EEA" w:rsidTr="00303D62">
        <w:trPr>
          <w:cantSplit/>
          <w:trHeight w:val="340"/>
        </w:trPr>
        <w:tc>
          <w:tcPr>
            <w:tcW w:w="1084" w:type="dxa"/>
          </w:tcPr>
          <w:p w:rsidR="0053620D" w:rsidRPr="00863EEA" w:rsidRDefault="0053620D" w:rsidP="00303D62">
            <w:pPr>
              <w:tabs>
                <w:tab w:val="left" w:pos="4111"/>
              </w:tabs>
              <w:spacing w:before="10"/>
              <w:ind w:left="57"/>
              <w:rPr>
                <w:sz w:val="22"/>
                <w:lang w:val="es-ES"/>
              </w:rPr>
            </w:pPr>
            <w:r w:rsidRPr="00863EEA">
              <w:rPr>
                <w:sz w:val="22"/>
                <w:lang w:val="es-ES"/>
              </w:rPr>
              <w:t>Ref.:</w:t>
            </w:r>
          </w:p>
        </w:tc>
        <w:tc>
          <w:tcPr>
            <w:tcW w:w="3793" w:type="dxa"/>
          </w:tcPr>
          <w:p w:rsidR="0053620D" w:rsidRPr="00863EEA" w:rsidRDefault="0053620D" w:rsidP="00303D62">
            <w:pPr>
              <w:tabs>
                <w:tab w:val="left" w:pos="4111"/>
              </w:tabs>
              <w:spacing w:before="0"/>
              <w:ind w:left="57"/>
              <w:rPr>
                <w:u w:val="single"/>
                <w:lang w:val="es-ES"/>
              </w:rPr>
            </w:pPr>
            <w:r w:rsidRPr="00863EEA">
              <w:rPr>
                <w:b/>
                <w:lang w:val="es-ES"/>
              </w:rPr>
              <w:t>Carta Colectiva TSB 2/5</w:t>
            </w:r>
          </w:p>
          <w:p w:rsidR="0053620D" w:rsidRPr="00863EEA" w:rsidRDefault="0053620D" w:rsidP="00303D62">
            <w:pPr>
              <w:tabs>
                <w:tab w:val="left" w:pos="4111"/>
              </w:tabs>
              <w:spacing w:before="0"/>
              <w:ind w:left="57"/>
              <w:rPr>
                <w:lang w:val="es-ES"/>
              </w:rPr>
            </w:pPr>
          </w:p>
        </w:tc>
        <w:tc>
          <w:tcPr>
            <w:tcW w:w="4762" w:type="dxa"/>
          </w:tcPr>
          <w:p w:rsidR="0053620D" w:rsidRPr="00863EEA" w:rsidRDefault="0053620D" w:rsidP="00303D62">
            <w:pPr>
              <w:tabs>
                <w:tab w:val="left" w:pos="4111"/>
              </w:tabs>
              <w:spacing w:before="0"/>
              <w:ind w:left="57"/>
              <w:rPr>
                <w:b/>
                <w:lang w:val="es-ES"/>
              </w:rPr>
            </w:pPr>
          </w:p>
        </w:tc>
      </w:tr>
      <w:tr w:rsidR="0053620D" w:rsidRPr="00863EEA" w:rsidTr="00303D62">
        <w:trPr>
          <w:cantSplit/>
        </w:trPr>
        <w:tc>
          <w:tcPr>
            <w:tcW w:w="1084" w:type="dxa"/>
          </w:tcPr>
          <w:p w:rsidR="0053620D" w:rsidRPr="00863EEA" w:rsidRDefault="0053620D" w:rsidP="00303D62">
            <w:pPr>
              <w:tabs>
                <w:tab w:val="left" w:pos="4111"/>
              </w:tabs>
              <w:spacing w:before="10"/>
              <w:ind w:left="57"/>
              <w:rPr>
                <w:sz w:val="22"/>
                <w:lang w:val="es-ES"/>
              </w:rPr>
            </w:pPr>
            <w:r w:rsidRPr="00863EEA">
              <w:rPr>
                <w:sz w:val="22"/>
                <w:lang w:val="es-ES"/>
              </w:rPr>
              <w:t>Tel.:</w:t>
            </w:r>
          </w:p>
        </w:tc>
        <w:tc>
          <w:tcPr>
            <w:tcW w:w="3793" w:type="dxa"/>
          </w:tcPr>
          <w:p w:rsidR="0053620D" w:rsidRPr="00863EEA" w:rsidRDefault="0053620D" w:rsidP="00303D62">
            <w:pPr>
              <w:tabs>
                <w:tab w:val="left" w:pos="4111"/>
              </w:tabs>
              <w:spacing w:before="0"/>
              <w:ind w:left="57"/>
              <w:rPr>
                <w:lang w:val="es-ES"/>
              </w:rPr>
            </w:pPr>
            <w:r w:rsidRPr="00863EEA">
              <w:rPr>
                <w:lang w:val="es-ES"/>
              </w:rPr>
              <w:t>+41 22 730 6301</w:t>
            </w:r>
          </w:p>
        </w:tc>
        <w:tc>
          <w:tcPr>
            <w:tcW w:w="4762" w:type="dxa"/>
          </w:tcPr>
          <w:p w:rsidR="0053620D" w:rsidRPr="00863EEA" w:rsidRDefault="0053620D" w:rsidP="00303D62">
            <w:pPr>
              <w:tabs>
                <w:tab w:val="left" w:pos="4111"/>
              </w:tabs>
              <w:spacing w:before="0"/>
              <w:ind w:left="57"/>
              <w:rPr>
                <w:lang w:val="es-ES"/>
              </w:rPr>
            </w:pPr>
            <w:r w:rsidRPr="00863EEA">
              <w:rPr>
                <w:lang w:val="es-ES"/>
              </w:rPr>
              <w:t>A:</w:t>
            </w:r>
          </w:p>
        </w:tc>
      </w:tr>
      <w:tr w:rsidR="0053620D" w:rsidRPr="00863EEA" w:rsidTr="00303D62">
        <w:trPr>
          <w:cantSplit/>
        </w:trPr>
        <w:tc>
          <w:tcPr>
            <w:tcW w:w="1084" w:type="dxa"/>
          </w:tcPr>
          <w:p w:rsidR="0053620D" w:rsidRPr="00863EEA" w:rsidRDefault="0053620D" w:rsidP="00303D62">
            <w:pPr>
              <w:tabs>
                <w:tab w:val="left" w:pos="4111"/>
              </w:tabs>
              <w:spacing w:before="10"/>
              <w:ind w:left="57"/>
              <w:rPr>
                <w:sz w:val="22"/>
                <w:lang w:val="es-ES"/>
              </w:rPr>
            </w:pPr>
            <w:r w:rsidRPr="00863EEA">
              <w:rPr>
                <w:sz w:val="22"/>
                <w:lang w:val="es-ES"/>
              </w:rPr>
              <w:t>Fax:</w:t>
            </w:r>
          </w:p>
          <w:p w:rsidR="0053620D" w:rsidRPr="00863EEA" w:rsidRDefault="0053620D" w:rsidP="00303D62">
            <w:pPr>
              <w:tabs>
                <w:tab w:val="left" w:pos="4111"/>
              </w:tabs>
              <w:spacing w:before="10"/>
              <w:ind w:left="57"/>
              <w:rPr>
                <w:sz w:val="22"/>
                <w:lang w:val="es-ES"/>
              </w:rPr>
            </w:pPr>
            <w:r w:rsidRPr="00863EEA">
              <w:rPr>
                <w:sz w:val="22"/>
                <w:lang w:val="es-ES"/>
              </w:rPr>
              <w:t>Correo-e:</w:t>
            </w:r>
          </w:p>
        </w:tc>
        <w:tc>
          <w:tcPr>
            <w:tcW w:w="3793" w:type="dxa"/>
          </w:tcPr>
          <w:p w:rsidR="0053620D" w:rsidRPr="00863EEA" w:rsidRDefault="0053620D" w:rsidP="00303D62">
            <w:pPr>
              <w:tabs>
                <w:tab w:val="left" w:pos="4111"/>
              </w:tabs>
              <w:spacing w:before="0"/>
              <w:ind w:left="57"/>
              <w:rPr>
                <w:lang w:val="es-ES"/>
              </w:rPr>
            </w:pPr>
            <w:r w:rsidRPr="00863EEA">
              <w:rPr>
                <w:lang w:val="es-ES"/>
              </w:rPr>
              <w:t>+41 22 730 5853</w:t>
            </w:r>
          </w:p>
          <w:p w:rsidR="0053620D" w:rsidRPr="00863EEA" w:rsidRDefault="000F22AF" w:rsidP="000544B4">
            <w:pPr>
              <w:tabs>
                <w:tab w:val="left" w:pos="4111"/>
              </w:tabs>
              <w:spacing w:before="0"/>
              <w:ind w:left="57"/>
              <w:rPr>
                <w:lang w:val="es-ES"/>
              </w:rPr>
            </w:pPr>
            <w:hyperlink r:id="rId10" w:history="1">
              <w:r w:rsidR="0053620D" w:rsidRPr="00863EEA">
                <w:rPr>
                  <w:rStyle w:val="Hyperlink"/>
                  <w:lang w:val="es-ES"/>
                </w:rPr>
                <w:t>tsbsg5@itu.int</w:t>
              </w:r>
            </w:hyperlink>
          </w:p>
        </w:tc>
        <w:tc>
          <w:tcPr>
            <w:tcW w:w="4762" w:type="dxa"/>
          </w:tcPr>
          <w:p w:rsidR="0053620D" w:rsidRPr="00863EEA" w:rsidRDefault="0053620D" w:rsidP="0053620D">
            <w:pPr>
              <w:pStyle w:val="ListParagraph"/>
              <w:numPr>
                <w:ilvl w:val="0"/>
                <w:numId w:val="5"/>
              </w:numPr>
              <w:tabs>
                <w:tab w:val="clear" w:pos="794"/>
                <w:tab w:val="clear" w:pos="1191"/>
                <w:tab w:val="left" w:pos="502"/>
                <w:tab w:val="left" w:pos="4111"/>
              </w:tabs>
              <w:spacing w:before="0"/>
              <w:ind w:left="77"/>
              <w:rPr>
                <w:lang w:val="es-ES"/>
              </w:rPr>
            </w:pPr>
            <w:r w:rsidRPr="00863EEA">
              <w:rPr>
                <w:lang w:val="es-ES"/>
              </w:rPr>
              <w:t>-</w:t>
            </w:r>
            <w:r w:rsidRPr="00863EEA">
              <w:rPr>
                <w:lang w:val="es-ES"/>
              </w:rPr>
              <w:tab/>
              <w:t xml:space="preserve">Las Administraciones de los Estados </w:t>
            </w:r>
            <w:r w:rsidRPr="00863EEA">
              <w:rPr>
                <w:lang w:val="es-ES"/>
              </w:rPr>
              <w:tab/>
              <w:t>Miembros de la Unión,</w:t>
            </w:r>
          </w:p>
          <w:p w:rsidR="0053620D" w:rsidRPr="00863EEA" w:rsidRDefault="0053620D" w:rsidP="0053620D">
            <w:pPr>
              <w:pStyle w:val="ListParagraph"/>
              <w:numPr>
                <w:ilvl w:val="0"/>
                <w:numId w:val="5"/>
              </w:numPr>
              <w:tabs>
                <w:tab w:val="clear" w:pos="794"/>
                <w:tab w:val="clear" w:pos="1191"/>
                <w:tab w:val="left" w:pos="502"/>
                <w:tab w:val="left" w:pos="4111"/>
              </w:tabs>
              <w:spacing w:before="0"/>
              <w:ind w:left="77"/>
              <w:rPr>
                <w:lang w:val="es-ES"/>
              </w:rPr>
            </w:pPr>
            <w:r w:rsidRPr="00863EEA">
              <w:rPr>
                <w:lang w:val="es-ES"/>
              </w:rPr>
              <w:t>-</w:t>
            </w:r>
            <w:r w:rsidRPr="00863EEA">
              <w:rPr>
                <w:lang w:val="es-ES"/>
              </w:rPr>
              <w:tab/>
              <w:t>Los Miembros del Sector UIT</w:t>
            </w:r>
            <w:r w:rsidRPr="00863EEA">
              <w:rPr>
                <w:lang w:val="es-ES"/>
              </w:rPr>
              <w:noBreakHyphen/>
              <w:t>T,</w:t>
            </w:r>
          </w:p>
          <w:p w:rsidR="0053620D" w:rsidRPr="00863EEA" w:rsidRDefault="0053620D" w:rsidP="0053620D">
            <w:pPr>
              <w:pStyle w:val="ListParagraph"/>
              <w:numPr>
                <w:ilvl w:val="0"/>
                <w:numId w:val="5"/>
              </w:numPr>
              <w:tabs>
                <w:tab w:val="clear" w:pos="794"/>
                <w:tab w:val="clear" w:pos="1191"/>
                <w:tab w:val="left" w:pos="502"/>
                <w:tab w:val="left" w:pos="4111"/>
              </w:tabs>
              <w:spacing w:before="0"/>
              <w:ind w:left="77"/>
              <w:rPr>
                <w:lang w:val="es-ES"/>
              </w:rPr>
            </w:pPr>
            <w:r w:rsidRPr="00863EEA">
              <w:rPr>
                <w:lang w:val="es-ES"/>
              </w:rPr>
              <w:t>-</w:t>
            </w:r>
            <w:r w:rsidRPr="00863EEA">
              <w:rPr>
                <w:lang w:val="es-ES"/>
              </w:rPr>
              <w:tab/>
              <w:t xml:space="preserve">Los Asociados que participan en los </w:t>
            </w:r>
            <w:r w:rsidRPr="00863EEA">
              <w:rPr>
                <w:lang w:val="es-ES"/>
              </w:rPr>
              <w:tab/>
              <w:t>trabajos de la Comisión de Estudio 5 y a</w:t>
            </w:r>
          </w:p>
          <w:p w:rsidR="0053620D" w:rsidRPr="00863EEA" w:rsidRDefault="0053620D" w:rsidP="0053620D">
            <w:pPr>
              <w:pStyle w:val="ListParagraph"/>
              <w:numPr>
                <w:ilvl w:val="0"/>
                <w:numId w:val="5"/>
              </w:numPr>
              <w:tabs>
                <w:tab w:val="clear" w:pos="794"/>
                <w:tab w:val="clear" w:pos="1191"/>
                <w:tab w:val="left" w:pos="502"/>
                <w:tab w:val="left" w:pos="4111"/>
              </w:tabs>
              <w:spacing w:before="0"/>
              <w:ind w:left="77"/>
              <w:rPr>
                <w:lang w:val="es-ES"/>
              </w:rPr>
            </w:pPr>
            <w:r w:rsidRPr="00863EEA">
              <w:rPr>
                <w:lang w:val="es-ES"/>
              </w:rPr>
              <w:t>-</w:t>
            </w:r>
            <w:r w:rsidRPr="00863EEA">
              <w:rPr>
                <w:lang w:val="es-ES"/>
              </w:rPr>
              <w:tab/>
              <w:t>Las Instituciones Académicas del UIT-T</w:t>
            </w:r>
          </w:p>
        </w:tc>
      </w:tr>
    </w:tbl>
    <w:p w:rsidR="0053620D" w:rsidRPr="00863EEA" w:rsidRDefault="0053620D" w:rsidP="000544B4">
      <w:pPr>
        <w:spacing w:before="0"/>
        <w:rPr>
          <w:lang w:val="es-ES"/>
        </w:rPr>
      </w:pPr>
    </w:p>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53620D" w:rsidRPr="00863EEA" w:rsidTr="00C05882">
        <w:trPr>
          <w:cantSplit/>
          <w:trHeight w:val="680"/>
        </w:trPr>
        <w:tc>
          <w:tcPr>
            <w:tcW w:w="1070" w:type="dxa"/>
          </w:tcPr>
          <w:p w:rsidR="0053620D" w:rsidRPr="00863EEA" w:rsidRDefault="0053620D" w:rsidP="00303D62">
            <w:pPr>
              <w:tabs>
                <w:tab w:val="left" w:pos="4111"/>
              </w:tabs>
              <w:spacing w:before="10"/>
              <w:ind w:left="57"/>
              <w:rPr>
                <w:sz w:val="22"/>
                <w:lang w:val="es-ES"/>
              </w:rPr>
            </w:pPr>
            <w:r w:rsidRPr="00863EEA">
              <w:rPr>
                <w:sz w:val="22"/>
                <w:lang w:val="es-ES"/>
              </w:rPr>
              <w:t>Asunto:</w:t>
            </w:r>
          </w:p>
        </w:tc>
        <w:tc>
          <w:tcPr>
            <w:tcW w:w="5301" w:type="dxa"/>
          </w:tcPr>
          <w:p w:rsidR="0053620D" w:rsidRPr="00863EEA" w:rsidRDefault="0053620D" w:rsidP="000544B4">
            <w:pPr>
              <w:tabs>
                <w:tab w:val="left" w:pos="4111"/>
              </w:tabs>
              <w:spacing w:before="0"/>
              <w:ind w:left="57"/>
              <w:rPr>
                <w:b/>
                <w:bCs/>
                <w:lang w:val="es-ES"/>
              </w:rPr>
            </w:pPr>
            <w:r w:rsidRPr="00863EEA">
              <w:rPr>
                <w:b/>
                <w:bCs/>
                <w:lang w:val="es-ES"/>
              </w:rPr>
              <w:t>Reunión de la Comisión de Estudio 5;</w:t>
            </w:r>
          </w:p>
          <w:p w:rsidR="0053620D" w:rsidRPr="00863EEA" w:rsidRDefault="0053620D" w:rsidP="000544B4">
            <w:pPr>
              <w:tabs>
                <w:tab w:val="left" w:pos="4111"/>
              </w:tabs>
              <w:spacing w:before="0"/>
              <w:ind w:left="57"/>
              <w:rPr>
                <w:b/>
                <w:bCs/>
                <w:lang w:val="es-ES"/>
              </w:rPr>
            </w:pPr>
            <w:r w:rsidRPr="00863EEA">
              <w:rPr>
                <w:b/>
                <w:bCs/>
                <w:lang w:val="es-ES"/>
              </w:rPr>
              <w:t>Lima (Perú), 2-13 de diciembre de 2013</w:t>
            </w:r>
          </w:p>
        </w:tc>
      </w:tr>
    </w:tbl>
    <w:p w:rsidR="0053620D" w:rsidRPr="00863EEA" w:rsidRDefault="0053620D" w:rsidP="00F17127">
      <w:pPr>
        <w:pStyle w:val="Normalaftertitle"/>
        <w:rPr>
          <w:lang w:val="es-ES"/>
        </w:rPr>
      </w:pPr>
      <w:r w:rsidRPr="00863EEA">
        <w:rPr>
          <w:lang w:val="es-ES"/>
        </w:rPr>
        <w:t>Estimado Señor/Estimada Señora:</w:t>
      </w:r>
    </w:p>
    <w:p w:rsidR="0053620D" w:rsidRPr="00863EEA" w:rsidRDefault="0053620D" w:rsidP="00DD533A">
      <w:pPr>
        <w:rPr>
          <w:lang w:val="es-ES"/>
        </w:rPr>
      </w:pPr>
      <w:r w:rsidRPr="00863EEA">
        <w:rPr>
          <w:lang w:val="es-ES"/>
        </w:rPr>
        <w:t>Me complace invitarle a asistir a la reunión de la Comisión de Estudio 5 (</w:t>
      </w:r>
      <w:r w:rsidRPr="00863EEA">
        <w:rPr>
          <w:i/>
          <w:iCs/>
          <w:lang w:val="es-ES"/>
        </w:rPr>
        <w:t>Medio ambiente y cambio climático</w:t>
      </w:r>
      <w:r w:rsidRPr="00863EEA">
        <w:rPr>
          <w:lang w:val="es-ES"/>
        </w:rPr>
        <w:t xml:space="preserve">) que, gracias a la amable invitación del Ministerio de Transporte y Comunicaciones de Perú, se celebrará en Lima (Perú), del 2 al 13 de diciembre, ambos días inclusive. </w:t>
      </w:r>
    </w:p>
    <w:p w:rsidR="0053620D" w:rsidRPr="00863EEA" w:rsidRDefault="0053620D" w:rsidP="00DD533A">
      <w:pPr>
        <w:rPr>
          <w:lang w:val="es-ES"/>
        </w:rPr>
      </w:pPr>
      <w:r w:rsidRPr="00863EEA">
        <w:rPr>
          <w:lang w:val="es-ES"/>
        </w:rPr>
        <w:t xml:space="preserve">Me permito informarle que la reunión comenzará a las 09.30 horas del primer día. La inscripción de los participantes comenzará a las 08.30 horas. Tan pronto como sea posible se dará información detallada sobre el lugar de celebración de la reunión, junto con la lista de hoteles e información práctica en un </w:t>
      </w:r>
      <w:proofErr w:type="spellStart"/>
      <w:r w:rsidRPr="00863EEA">
        <w:rPr>
          <w:lang w:val="es-ES"/>
        </w:rPr>
        <w:t>Addéndum</w:t>
      </w:r>
      <w:proofErr w:type="spellEnd"/>
      <w:r w:rsidRPr="00863EEA">
        <w:rPr>
          <w:lang w:val="es-ES"/>
        </w:rPr>
        <w:t xml:space="preserve"> a la presente Carta Colectiva. En el </w:t>
      </w:r>
      <w:r w:rsidRPr="00863EEA">
        <w:rPr>
          <w:b/>
          <w:bCs/>
          <w:lang w:val="es-ES"/>
        </w:rPr>
        <w:t>Anexo A</w:t>
      </w:r>
      <w:r w:rsidRPr="00863EEA">
        <w:rPr>
          <w:lang w:val="es-ES"/>
        </w:rPr>
        <w:t xml:space="preserve"> se facilita información adicional acerca de la reunión.</w:t>
      </w:r>
    </w:p>
    <w:p w:rsidR="0053620D" w:rsidRPr="00863EEA" w:rsidRDefault="0053620D" w:rsidP="00DD533A">
      <w:pPr>
        <w:rPr>
          <w:bCs/>
          <w:lang w:val="es-ES"/>
        </w:rPr>
      </w:pPr>
      <w:r w:rsidRPr="00863EEA">
        <w:rPr>
          <w:bCs/>
          <w:lang w:val="es-ES"/>
        </w:rPr>
        <w:t xml:space="preserve">El proyecto de </w:t>
      </w:r>
      <w:r w:rsidRPr="00863EEA">
        <w:rPr>
          <w:b/>
          <w:lang w:val="es-ES"/>
        </w:rPr>
        <w:t>orden del día</w:t>
      </w:r>
      <w:r w:rsidRPr="00863EEA">
        <w:rPr>
          <w:bCs/>
          <w:lang w:val="es-ES"/>
        </w:rPr>
        <w:t xml:space="preserve"> de la reunión y su </w:t>
      </w:r>
      <w:r w:rsidRPr="00863EEA">
        <w:rPr>
          <w:b/>
          <w:lang w:val="es-ES"/>
        </w:rPr>
        <w:t>programa de trabajo</w:t>
      </w:r>
      <w:r w:rsidRPr="00863EEA">
        <w:rPr>
          <w:bCs/>
          <w:lang w:val="es-ES"/>
        </w:rPr>
        <w:t xml:space="preserve"> provisional, preparados de acuerdo con la Comisión de Estudio (Sr. Ahmed </w:t>
      </w:r>
      <w:proofErr w:type="spellStart"/>
      <w:r w:rsidRPr="00863EEA">
        <w:rPr>
          <w:bCs/>
          <w:lang w:val="es-ES"/>
        </w:rPr>
        <w:t>Zeddam</w:t>
      </w:r>
      <w:proofErr w:type="spellEnd"/>
      <w:r w:rsidRPr="00863EEA">
        <w:rPr>
          <w:bCs/>
          <w:lang w:val="es-ES"/>
        </w:rPr>
        <w:t xml:space="preserve">, Francia) y su equipo de dirección, figuran en el </w:t>
      </w:r>
      <w:r w:rsidRPr="00863EEA">
        <w:rPr>
          <w:b/>
          <w:lang w:val="es-ES"/>
        </w:rPr>
        <w:t>Anexo B</w:t>
      </w:r>
      <w:r w:rsidRPr="00863EEA">
        <w:rPr>
          <w:bCs/>
          <w:lang w:val="es-ES"/>
        </w:rPr>
        <w:t xml:space="preserve"> y el </w:t>
      </w:r>
      <w:r w:rsidRPr="00863EEA">
        <w:rPr>
          <w:b/>
          <w:lang w:val="es-ES"/>
        </w:rPr>
        <w:t>Anexo C</w:t>
      </w:r>
      <w:r w:rsidRPr="00863EEA">
        <w:rPr>
          <w:bCs/>
          <w:lang w:val="es-ES"/>
        </w:rPr>
        <w:t>, respectivamente.</w:t>
      </w:r>
    </w:p>
    <w:p w:rsidR="0053620D" w:rsidRPr="00863EEA" w:rsidRDefault="0053620D" w:rsidP="000544B4">
      <w:pPr>
        <w:tabs>
          <w:tab w:val="clear" w:pos="794"/>
          <w:tab w:val="clear" w:pos="1191"/>
          <w:tab w:val="clear" w:pos="1588"/>
          <w:tab w:val="clear" w:pos="1985"/>
        </w:tabs>
        <w:overflowPunct/>
        <w:autoSpaceDE/>
        <w:autoSpaceDN/>
        <w:adjustRightInd/>
        <w:textAlignment w:val="auto"/>
        <w:rPr>
          <w:bCs/>
          <w:lang w:val="es-ES"/>
        </w:rPr>
      </w:pPr>
      <w:r w:rsidRPr="00863EEA">
        <w:rPr>
          <w:bCs/>
          <w:lang w:val="es-ES"/>
        </w:rPr>
        <w:t>Quisiera aprovechar esta oportunidad para informarle que durante la próxima reunión de la Comisión de Estudio 5 del UIT-T tendrán lugar las siguientes reuniones:</w:t>
      </w:r>
    </w:p>
    <w:p w:rsidR="0053620D" w:rsidRPr="00863EEA" w:rsidRDefault="0053620D" w:rsidP="000544B4">
      <w:pPr>
        <w:pStyle w:val="enumlev1"/>
        <w:spacing w:before="40"/>
        <w:rPr>
          <w:lang w:val="es-ES"/>
        </w:rPr>
      </w:pPr>
      <w:r w:rsidRPr="00863EEA">
        <w:rPr>
          <w:lang w:val="es-ES"/>
        </w:rPr>
        <w:t>–</w:t>
      </w:r>
      <w:r w:rsidRPr="00863EEA">
        <w:rPr>
          <w:lang w:val="es-ES"/>
        </w:rPr>
        <w:tab/>
        <w:t>Actividad conjunta de coordinación sobre las TIC y el cambio climático – 5 de diciembre de 2013</w:t>
      </w:r>
    </w:p>
    <w:p w:rsidR="0053620D" w:rsidRPr="00863EEA" w:rsidRDefault="0053620D" w:rsidP="000544B4">
      <w:pPr>
        <w:pStyle w:val="enumlev1"/>
        <w:spacing w:before="40"/>
        <w:rPr>
          <w:lang w:val="es-ES"/>
        </w:rPr>
      </w:pPr>
      <w:r w:rsidRPr="00863EEA">
        <w:rPr>
          <w:lang w:val="es-ES"/>
        </w:rPr>
        <w:t>–</w:t>
      </w:r>
      <w:r w:rsidRPr="00863EEA">
        <w:rPr>
          <w:lang w:val="es-ES"/>
        </w:rPr>
        <w:tab/>
        <w:t>Taller sobre Ciudades sostenibles e inteligentes – 5 de diciembre de 2013</w:t>
      </w:r>
    </w:p>
    <w:p w:rsidR="0053620D" w:rsidRPr="00863EEA" w:rsidRDefault="0053620D" w:rsidP="000544B4">
      <w:pPr>
        <w:pStyle w:val="enumlev1"/>
        <w:spacing w:before="40"/>
        <w:rPr>
          <w:lang w:val="es-ES"/>
        </w:rPr>
      </w:pPr>
      <w:r w:rsidRPr="00863EEA">
        <w:rPr>
          <w:lang w:val="es-ES"/>
        </w:rPr>
        <w:t>–</w:t>
      </w:r>
      <w:r w:rsidRPr="00863EEA">
        <w:rPr>
          <w:lang w:val="es-ES"/>
        </w:rPr>
        <w:tab/>
        <w:t>Grupo Temático sobre Ciudades sostenibles e inteligentes – 6 de diciembre de 2013</w:t>
      </w:r>
    </w:p>
    <w:p w:rsidR="0053620D" w:rsidRPr="00863EEA" w:rsidRDefault="0053620D" w:rsidP="000544B4">
      <w:pPr>
        <w:pStyle w:val="enumlev1"/>
        <w:spacing w:before="40"/>
        <w:rPr>
          <w:lang w:val="es-ES"/>
        </w:rPr>
      </w:pPr>
      <w:r w:rsidRPr="00863EEA">
        <w:rPr>
          <w:lang w:val="es-ES"/>
        </w:rPr>
        <w:t>–</w:t>
      </w:r>
      <w:r w:rsidRPr="00863EEA">
        <w:rPr>
          <w:lang w:val="es-ES"/>
        </w:rPr>
        <w:tab/>
        <w:t>Reunión del Grupo Temático sobre Gestión inteligente del agua – 10 de diciembre de 2013.</w:t>
      </w:r>
    </w:p>
    <w:p w:rsidR="0053620D" w:rsidRPr="00863EEA" w:rsidRDefault="0053620D" w:rsidP="000544B4">
      <w:pPr>
        <w:tabs>
          <w:tab w:val="clear" w:pos="794"/>
          <w:tab w:val="clear" w:pos="1191"/>
          <w:tab w:val="clear" w:pos="1588"/>
          <w:tab w:val="clear" w:pos="1985"/>
        </w:tabs>
        <w:overflowPunct/>
        <w:autoSpaceDE/>
        <w:autoSpaceDN/>
        <w:adjustRightInd/>
        <w:spacing w:before="80"/>
        <w:textAlignment w:val="auto"/>
        <w:rPr>
          <w:bCs/>
          <w:lang w:val="es-ES"/>
        </w:rPr>
      </w:pPr>
      <w:r w:rsidRPr="00863EEA">
        <w:rPr>
          <w:bCs/>
          <w:lang w:val="es-ES"/>
        </w:rPr>
        <w:t>Le deseo una reunión agradable y productiva.</w:t>
      </w:r>
    </w:p>
    <w:p w:rsidR="0053620D" w:rsidRPr="00863EEA" w:rsidRDefault="0053620D" w:rsidP="00764E5E">
      <w:pPr>
        <w:tabs>
          <w:tab w:val="clear" w:pos="794"/>
          <w:tab w:val="clear" w:pos="1191"/>
          <w:tab w:val="clear" w:pos="1588"/>
          <w:tab w:val="clear" w:pos="1985"/>
        </w:tabs>
        <w:overflowPunct/>
        <w:autoSpaceDE/>
        <w:autoSpaceDN/>
        <w:adjustRightInd/>
        <w:spacing w:before="80"/>
        <w:textAlignment w:val="auto"/>
        <w:rPr>
          <w:bCs/>
          <w:lang w:val="es-ES"/>
        </w:rPr>
      </w:pPr>
      <w:r w:rsidRPr="00863EEA">
        <w:rPr>
          <w:bCs/>
          <w:lang w:val="es-ES"/>
        </w:rPr>
        <w:t>Atentamente.</w:t>
      </w:r>
    </w:p>
    <w:p w:rsidR="0053620D" w:rsidRPr="00863EEA" w:rsidRDefault="0053620D" w:rsidP="00F17127">
      <w:pPr>
        <w:tabs>
          <w:tab w:val="clear" w:pos="794"/>
          <w:tab w:val="clear" w:pos="1191"/>
          <w:tab w:val="clear" w:pos="1588"/>
          <w:tab w:val="clear" w:pos="1985"/>
        </w:tabs>
        <w:overflowPunct/>
        <w:autoSpaceDE/>
        <w:autoSpaceDN/>
        <w:adjustRightInd/>
        <w:spacing w:before="960"/>
        <w:textAlignment w:val="auto"/>
        <w:rPr>
          <w:bCs/>
          <w:lang w:val="es-ES"/>
        </w:rPr>
      </w:pPr>
      <w:r w:rsidRPr="00863EEA">
        <w:rPr>
          <w:bCs/>
          <w:lang w:val="es-ES"/>
        </w:rPr>
        <w:t>Malcolm Johnson</w:t>
      </w:r>
      <w:r w:rsidRPr="00863EEA">
        <w:rPr>
          <w:bCs/>
          <w:lang w:val="es-ES"/>
        </w:rPr>
        <w:br/>
        <w:t>Director de la Oficina de Normalización</w:t>
      </w:r>
      <w:r w:rsidRPr="00863EEA">
        <w:rPr>
          <w:bCs/>
          <w:lang w:val="es-ES"/>
        </w:rPr>
        <w:br/>
        <w:t>de las Telecomunicaciones</w:t>
      </w:r>
    </w:p>
    <w:p w:rsidR="0053620D" w:rsidRPr="00863EEA" w:rsidRDefault="0053620D" w:rsidP="000544B4">
      <w:pPr>
        <w:tabs>
          <w:tab w:val="clear" w:pos="794"/>
          <w:tab w:val="clear" w:pos="1191"/>
          <w:tab w:val="clear" w:pos="1588"/>
          <w:tab w:val="clear" w:pos="1985"/>
        </w:tabs>
        <w:overflowPunct/>
        <w:autoSpaceDE/>
        <w:autoSpaceDN/>
        <w:adjustRightInd/>
        <w:textAlignment w:val="auto"/>
        <w:rPr>
          <w:bCs/>
          <w:lang w:val="es-ES"/>
        </w:rPr>
      </w:pPr>
      <w:r w:rsidRPr="00863EEA">
        <w:rPr>
          <w:b/>
          <w:lang w:val="es-ES"/>
        </w:rPr>
        <w:t>Anexos</w:t>
      </w:r>
      <w:r w:rsidRPr="00863EEA">
        <w:rPr>
          <w:bCs/>
          <w:lang w:val="es-ES"/>
        </w:rPr>
        <w:t>: 3</w:t>
      </w:r>
      <w:r w:rsidRPr="00863EEA">
        <w:rPr>
          <w:bCs/>
          <w:lang w:val="es-ES"/>
        </w:rPr>
        <w:br w:type="page"/>
      </w:r>
    </w:p>
    <w:p w:rsidR="0053620D" w:rsidRPr="00863EEA" w:rsidRDefault="0053620D" w:rsidP="003D14B4">
      <w:pPr>
        <w:pStyle w:val="AnnexNotitle"/>
        <w:rPr>
          <w:lang w:val="es-ES"/>
        </w:rPr>
      </w:pPr>
      <w:r w:rsidRPr="00863EEA">
        <w:rPr>
          <w:lang w:val="es-ES"/>
        </w:rPr>
        <w:lastRenderedPageBreak/>
        <w:t>ANEXO A</w:t>
      </w:r>
      <w:r w:rsidR="003D14B4" w:rsidRPr="00863EEA">
        <w:rPr>
          <w:lang w:val="es-ES"/>
        </w:rPr>
        <w:br/>
      </w:r>
      <w:r w:rsidRPr="00863EEA">
        <w:rPr>
          <w:lang w:val="es-ES"/>
        </w:rPr>
        <w:t>Información adicional sobre la reunión</w:t>
      </w:r>
    </w:p>
    <w:p w:rsidR="0053620D" w:rsidRPr="00863EEA" w:rsidRDefault="0053620D" w:rsidP="00374968">
      <w:pPr>
        <w:spacing w:before="240" w:after="240"/>
        <w:jc w:val="center"/>
        <w:rPr>
          <w:b/>
          <w:bCs/>
          <w:sz w:val="28"/>
          <w:szCs w:val="28"/>
          <w:lang w:val="es-ES"/>
        </w:rPr>
      </w:pPr>
      <w:r w:rsidRPr="00863EEA">
        <w:rPr>
          <w:b/>
          <w:bCs/>
          <w:sz w:val="28"/>
          <w:szCs w:val="28"/>
          <w:lang w:val="es-ES"/>
        </w:rPr>
        <w:t>PRESENTACIÓN DE CONTRIBUCIONES</w:t>
      </w:r>
    </w:p>
    <w:p w:rsidR="0053620D" w:rsidRPr="00863EEA" w:rsidRDefault="0053620D" w:rsidP="00764E5E">
      <w:pPr>
        <w:rPr>
          <w:lang w:val="es-ES"/>
        </w:rPr>
      </w:pPr>
      <w:bookmarkStart w:id="1" w:name="Duties"/>
      <w:bookmarkEnd w:id="1"/>
      <w:r w:rsidRPr="00863EEA">
        <w:rPr>
          <w:b/>
          <w:bCs/>
          <w:lang w:val="es-ES"/>
        </w:rPr>
        <w:t>PLAZO PARA LA PRESENTACIÓN DE CONTRIBUCIONES:</w:t>
      </w:r>
      <w:r w:rsidRPr="00863EEA">
        <w:rPr>
          <w:lang w:val="es-ES"/>
        </w:rPr>
        <w:t xml:space="preserve"> El plazo para la presentación de contribuciones es de 12 (doce) días naturales antes de la reunión. Dichas contribuciones se publicarán en el sitio web de la Comisión de Estudio 5, por lo que deberán obrar en poder de la TSB </w:t>
      </w:r>
      <w:r w:rsidRPr="00863EEA">
        <w:rPr>
          <w:b/>
          <w:lang w:val="es-ES"/>
        </w:rPr>
        <w:t>a más tardar el 19 de noviembre de 2013</w:t>
      </w:r>
      <w:r w:rsidRPr="00863EEA">
        <w:rPr>
          <w:bCs/>
          <w:lang w:val="es-ES"/>
        </w:rPr>
        <w:t xml:space="preserve">. </w:t>
      </w:r>
      <w:r w:rsidRPr="00863EEA">
        <w:rPr>
          <w:lang w:val="es-ES"/>
        </w:rPr>
        <w:t xml:space="preserve">Las contribuciones recibidas por lo menos </w:t>
      </w:r>
      <w:r w:rsidRPr="00863EEA">
        <w:rPr>
          <w:b/>
          <w:bCs/>
          <w:lang w:val="es-ES"/>
        </w:rPr>
        <w:t>dos</w:t>
      </w:r>
      <w:r w:rsidRPr="00863EEA">
        <w:rPr>
          <w:lang w:val="es-ES"/>
        </w:rPr>
        <w:t xml:space="preserve"> meses antes del comienzo de la reunión podrán traducirse, si así se requiere.</w:t>
      </w:r>
    </w:p>
    <w:p w:rsidR="0053620D" w:rsidRPr="00863EEA" w:rsidRDefault="0053620D" w:rsidP="00374968">
      <w:pPr>
        <w:rPr>
          <w:lang w:val="es-ES"/>
        </w:rPr>
      </w:pPr>
      <w:r w:rsidRPr="00863EEA">
        <w:rPr>
          <w:b/>
          <w:bCs/>
          <w:lang w:val="es-ES"/>
        </w:rPr>
        <w:t>PUBLICACIÓN DIRECTA/PRESENTACIÓN DE DOCUMENTOS:</w:t>
      </w:r>
      <w:r w:rsidRPr="00863EEA">
        <w:rPr>
          <w:lang w:val="es-ES"/>
        </w:rPr>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nuevo sistema de publicación directa, puede acudir a la siguiente dirección: </w:t>
      </w:r>
      <w:hyperlink r:id="rId11" w:history="1">
        <w:r w:rsidRPr="00863EEA">
          <w:rPr>
            <w:rStyle w:val="Hyperlink"/>
            <w:lang w:val="es-ES"/>
          </w:rPr>
          <w:t>http://itu.int/net/ITU-T/ddp/</w:t>
        </w:r>
      </w:hyperlink>
      <w:r w:rsidRPr="00863EEA">
        <w:rPr>
          <w:lang w:val="es-ES"/>
        </w:rPr>
        <w:t xml:space="preserve">. Si llegara a tener alguna dificultad relativa a la publicación, puede ponerse en contacto con la Secretaría de la Comisión de Estudio en </w:t>
      </w:r>
      <w:hyperlink r:id="rId12" w:history="1">
        <w:r w:rsidRPr="00863EEA">
          <w:rPr>
            <w:rStyle w:val="Hyperlink"/>
            <w:lang w:val="es-ES"/>
          </w:rPr>
          <w:t>tsbsg5@itu.int</w:t>
        </w:r>
      </w:hyperlink>
      <w:r w:rsidRPr="00863EEA">
        <w:rPr>
          <w:lang w:val="es-ES"/>
        </w:rPr>
        <w:t>.</w:t>
      </w:r>
    </w:p>
    <w:p w:rsidR="0053620D" w:rsidRPr="00863EEA" w:rsidRDefault="0053620D" w:rsidP="00374968">
      <w:pPr>
        <w:rPr>
          <w:lang w:val="es-ES"/>
        </w:rPr>
      </w:pPr>
      <w:r w:rsidRPr="00863EEA">
        <w:rPr>
          <w:b/>
          <w:bCs/>
          <w:lang w:val="es-ES"/>
        </w:rPr>
        <w:t>PLANTILLAS:</w:t>
      </w:r>
      <w:r w:rsidRPr="00863EEA">
        <w:rPr>
          <w:lang w:val="es-ES"/>
        </w:rPr>
        <w:t xml:space="preserve"> Le recomendamos utilice el juego de plantillas facilitado para preparar su contribución. Las plantillas se pueden descargar desde la página web de cada Comisión de Estudio del UIT-T en "</w:t>
      </w:r>
      <w:proofErr w:type="spellStart"/>
      <w:r w:rsidRPr="00863EEA">
        <w:rPr>
          <w:lang w:val="es-ES"/>
        </w:rPr>
        <w:t>Delegate</w:t>
      </w:r>
      <w:proofErr w:type="spellEnd"/>
      <w:r w:rsidRPr="00863EEA">
        <w:rPr>
          <w:lang w:val="es-ES"/>
        </w:rPr>
        <w:t xml:space="preserve"> </w:t>
      </w:r>
      <w:proofErr w:type="spellStart"/>
      <w:r w:rsidRPr="00863EEA">
        <w:rPr>
          <w:lang w:val="es-ES"/>
        </w:rPr>
        <w:t>resources</w:t>
      </w:r>
      <w:proofErr w:type="spellEnd"/>
      <w:r w:rsidRPr="00863EEA">
        <w:rPr>
          <w:lang w:val="es-ES"/>
        </w:rPr>
        <w:t>" (</w:t>
      </w:r>
      <w:hyperlink r:id="rId13" w:history="1">
        <w:r w:rsidRPr="00863EEA">
          <w:rPr>
            <w:rStyle w:val="Hyperlink"/>
            <w:lang w:val="es-ES"/>
          </w:rPr>
          <w:t>http://itu.int/ITU-T/studygroups/templates</w:t>
        </w:r>
      </w:hyperlink>
      <w:r w:rsidRPr="00863EEA">
        <w:rPr>
          <w:lang w:val="es-ES"/>
        </w:rPr>
        <w:t xml:space="preserve">). El apellido, los números de telefax y de teléfono, así como la dirección de correo electrónico de la persona de contacto para la contribución deberán figurar en la portada de </w:t>
      </w:r>
      <w:r w:rsidRPr="00863EEA">
        <w:rPr>
          <w:u w:val="single"/>
          <w:lang w:val="es-ES"/>
        </w:rPr>
        <w:t>todos</w:t>
      </w:r>
      <w:r w:rsidRPr="00863EEA">
        <w:rPr>
          <w:lang w:val="es-ES"/>
        </w:rPr>
        <w:t xml:space="preserve"> los documentos.</w:t>
      </w:r>
    </w:p>
    <w:p w:rsidR="0053620D" w:rsidRPr="00863EEA" w:rsidRDefault="0053620D" w:rsidP="00374968">
      <w:pPr>
        <w:tabs>
          <w:tab w:val="left" w:pos="1418"/>
          <w:tab w:val="left" w:pos="1702"/>
          <w:tab w:val="left" w:pos="2160"/>
        </w:tabs>
        <w:spacing w:before="240" w:after="240"/>
        <w:ind w:right="91"/>
        <w:jc w:val="center"/>
        <w:rPr>
          <w:b/>
          <w:bCs/>
          <w:sz w:val="28"/>
          <w:szCs w:val="28"/>
          <w:lang w:val="es-ES"/>
        </w:rPr>
      </w:pPr>
      <w:r w:rsidRPr="00863EEA">
        <w:rPr>
          <w:b/>
          <w:bCs/>
          <w:sz w:val="28"/>
          <w:szCs w:val="28"/>
          <w:lang w:val="es-ES"/>
        </w:rPr>
        <w:t>MÉTODOS DE TRABAJO E INSTALACIONES</w:t>
      </w:r>
    </w:p>
    <w:p w:rsidR="0053620D" w:rsidRPr="00863EEA" w:rsidRDefault="0053620D" w:rsidP="003D14B4">
      <w:pPr>
        <w:rPr>
          <w:lang w:val="es-ES"/>
        </w:rPr>
      </w:pPr>
      <w:r w:rsidRPr="00863EEA">
        <w:rPr>
          <w:rFonts w:asciiTheme="majorBidi" w:hAnsiTheme="majorBidi" w:cstheme="majorBidi"/>
          <w:b/>
          <w:bCs/>
          <w:szCs w:val="24"/>
          <w:lang w:val="es-ES"/>
        </w:rPr>
        <w:t xml:space="preserve">INTERPRETACIÓN: </w:t>
      </w:r>
      <w:r w:rsidRPr="00863EEA">
        <w:rPr>
          <w:lang w:val="es-ES"/>
        </w:rPr>
        <w:t>Para las sesiones plenarias de apertura y de clausura de la reunión podrá disponerse de un servicio de interpretación en inglés y español.</w:t>
      </w:r>
    </w:p>
    <w:p w:rsidR="0053620D" w:rsidRPr="00863EEA" w:rsidRDefault="0053620D" w:rsidP="00374968">
      <w:pPr>
        <w:rPr>
          <w:rFonts w:eastAsia="SimSun"/>
          <w:b/>
          <w:bCs/>
          <w:szCs w:val="24"/>
          <w:lang w:val="es-ES" w:eastAsia="zh-CN"/>
        </w:rPr>
      </w:pPr>
      <w:r w:rsidRPr="00863EEA">
        <w:rPr>
          <w:b/>
          <w:bCs/>
          <w:lang w:val="es-ES"/>
        </w:rPr>
        <w:t>REUNIONES SIN PAPEL:</w:t>
      </w:r>
      <w:r w:rsidRPr="00863EEA">
        <w:rPr>
          <w:lang w:val="es-ES"/>
        </w:rPr>
        <w:t xml:space="preserve"> La reunión de la Comisión de Estudio 5 tendrá lugar sin papel. </w:t>
      </w:r>
    </w:p>
    <w:p w:rsidR="0053620D" w:rsidRPr="00863EEA" w:rsidRDefault="0053620D" w:rsidP="00374968">
      <w:pPr>
        <w:tabs>
          <w:tab w:val="left" w:pos="1418"/>
          <w:tab w:val="left" w:pos="1702"/>
          <w:tab w:val="left" w:pos="2160"/>
        </w:tabs>
        <w:spacing w:before="240" w:after="240"/>
        <w:jc w:val="center"/>
        <w:rPr>
          <w:b/>
          <w:bCs/>
          <w:sz w:val="28"/>
          <w:szCs w:val="28"/>
          <w:lang w:val="es-ES"/>
        </w:rPr>
      </w:pPr>
      <w:r w:rsidRPr="00863EEA">
        <w:rPr>
          <w:b/>
          <w:bCs/>
          <w:sz w:val="28"/>
          <w:szCs w:val="28"/>
          <w:lang w:val="es-ES"/>
        </w:rPr>
        <w:t>INSCRIPCIÓN y BECAS</w:t>
      </w:r>
    </w:p>
    <w:p w:rsidR="0053620D" w:rsidRPr="00863EEA" w:rsidRDefault="0053620D" w:rsidP="00374968">
      <w:pPr>
        <w:rPr>
          <w:lang w:val="es-ES"/>
        </w:rPr>
      </w:pPr>
      <w:r w:rsidRPr="00863EEA">
        <w:rPr>
          <w:b/>
          <w:bCs/>
          <w:lang w:val="es-ES"/>
        </w:rPr>
        <w:t>INSCRIPCIÓN:</w:t>
      </w:r>
      <w:r w:rsidRPr="00863EEA">
        <w:rPr>
          <w:lang w:val="es-ES"/>
        </w:rPr>
        <w:t xml:space="preserve"> Para que la TSB pueda tomar las disposiciones necesarias, le ruego me comunique cuanto antes, por carta, por fax (+41 22 730 5853) o por correo electrónico (</w:t>
      </w:r>
      <w:hyperlink r:id="rId14" w:history="1">
        <w:r w:rsidRPr="00863EEA">
          <w:rPr>
            <w:rStyle w:val="Hyperlink"/>
            <w:lang w:val="es-ES"/>
          </w:rPr>
          <w:t>tsbreg@itu.int</w:t>
        </w:r>
      </w:hyperlink>
      <w:r w:rsidRPr="00863EEA">
        <w:rPr>
          <w:lang w:val="es-ES"/>
        </w:rPr>
        <w:t xml:space="preserve">) y </w:t>
      </w:r>
      <w:r w:rsidRPr="00863EEA">
        <w:rPr>
          <w:b/>
          <w:lang w:val="es-ES"/>
        </w:rPr>
        <w:t>a más tardar el 21 de octubre de 2013</w:t>
      </w:r>
      <w:r w:rsidRPr="00863EEA">
        <w:rPr>
          <w:lang w:val="es-ES"/>
        </w:rPr>
        <w:t>, una lista de las personas que representarán a su Administración, Miembro del Sector, Asociado, Institución Académica, organización regional y/o internacional u otra entidad. Se ruega también a las administraciones que indiquen el nombre de su Jefe de Delegación (y jefe adjunto, si procede).</w:t>
      </w:r>
    </w:p>
    <w:p w:rsidR="0053620D" w:rsidRPr="00863EEA" w:rsidRDefault="0053620D" w:rsidP="00374968">
      <w:pPr>
        <w:rPr>
          <w:b/>
          <w:bCs/>
          <w:lang w:val="es-ES"/>
        </w:rPr>
      </w:pPr>
      <w:r w:rsidRPr="00863EEA">
        <w:rPr>
          <w:b/>
          <w:bCs/>
          <w:szCs w:val="24"/>
          <w:lang w:val="es-ES"/>
        </w:rPr>
        <w:t>No olvide que la preinscripción de los participantes a las reuniones del UIT</w:t>
      </w:r>
      <w:r w:rsidRPr="00863EEA">
        <w:rPr>
          <w:b/>
          <w:bCs/>
          <w:szCs w:val="24"/>
          <w:lang w:val="es-ES"/>
        </w:rPr>
        <w:noBreakHyphen/>
        <w:t xml:space="preserve">T se efectúa </w:t>
      </w:r>
      <w:r w:rsidRPr="00863EEA">
        <w:rPr>
          <w:b/>
          <w:bCs/>
          <w:i/>
          <w:iCs/>
          <w:szCs w:val="24"/>
          <w:lang w:val="es-ES"/>
        </w:rPr>
        <w:t>en línea</w:t>
      </w:r>
      <w:r w:rsidRPr="00863EEA">
        <w:rPr>
          <w:b/>
          <w:bCs/>
          <w:szCs w:val="24"/>
          <w:lang w:val="es-ES"/>
        </w:rPr>
        <w:t xml:space="preserve"> desde el sitio web del UIT</w:t>
      </w:r>
      <w:r w:rsidRPr="00863EEA">
        <w:rPr>
          <w:b/>
          <w:bCs/>
          <w:szCs w:val="24"/>
          <w:lang w:val="es-ES"/>
        </w:rPr>
        <w:noBreakHyphen/>
        <w:t>T</w:t>
      </w:r>
      <w:r w:rsidRPr="00863EEA">
        <w:rPr>
          <w:b/>
          <w:bCs/>
          <w:lang w:val="es-ES"/>
        </w:rPr>
        <w:t xml:space="preserve"> (</w:t>
      </w:r>
      <w:hyperlink r:id="rId15" w:history="1">
        <w:r w:rsidRPr="00863EEA">
          <w:rPr>
            <w:rStyle w:val="Hyperlink"/>
            <w:b/>
            <w:bCs/>
            <w:lang w:val="es-ES"/>
          </w:rPr>
          <w:t>http://itu.int/ITU-T/go/sg5</w:t>
        </w:r>
      </w:hyperlink>
      <w:r w:rsidRPr="00863EEA">
        <w:rPr>
          <w:b/>
          <w:bCs/>
          <w:lang w:val="es-ES"/>
        </w:rPr>
        <w:t xml:space="preserve">). </w:t>
      </w:r>
    </w:p>
    <w:p w:rsidR="0053620D" w:rsidRPr="00863EEA" w:rsidRDefault="0053620D" w:rsidP="00374968">
      <w:pPr>
        <w:rPr>
          <w:lang w:val="es-ES"/>
        </w:rPr>
      </w:pPr>
      <w:r w:rsidRPr="00863EEA">
        <w:rPr>
          <w:b/>
          <w:bCs/>
          <w:lang w:val="es-ES"/>
        </w:rPr>
        <w:t>BECAS:</w:t>
      </w:r>
      <w:r w:rsidRPr="00863EEA">
        <w:rPr>
          <w:lang w:val="es-ES"/>
        </w:rPr>
        <w:t xml:space="preserve"> Tenemos el placer de comunicarle que se concederá una beca parcial por administración, en función de la financiación disponible, con objeto de facilitar la participación de los </w:t>
      </w:r>
      <w:bookmarkStart w:id="2" w:name="_Hlk309803984"/>
      <w:r w:rsidRPr="00863EEA">
        <w:rPr>
          <w:lang w:val="es-ES"/>
        </w:rPr>
        <w:t>países menos adelantados y países en desarrollo con bajos ingresos</w:t>
      </w:r>
      <w:bookmarkEnd w:id="2"/>
      <w:r w:rsidRPr="00863EEA">
        <w:rPr>
          <w:lang w:val="es-ES"/>
        </w:rPr>
        <w:br/>
        <w:t>(</w:t>
      </w:r>
      <w:hyperlink r:id="rId16" w:history="1">
        <w:r w:rsidRPr="00863EEA">
          <w:rPr>
            <w:rStyle w:val="Hyperlink"/>
            <w:rFonts w:asciiTheme="majorBidi" w:hAnsiTheme="majorBidi" w:cstheme="majorBidi"/>
            <w:szCs w:val="24"/>
            <w:lang w:val="es-ES"/>
          </w:rPr>
          <w:t>http://itu.int/en/ITU-T/info/Pages/resources.aspx</w:t>
        </w:r>
      </w:hyperlink>
      <w:r w:rsidRPr="00863EEA">
        <w:rPr>
          <w:rStyle w:val="Hyperlink"/>
          <w:rFonts w:asciiTheme="majorBidi" w:hAnsiTheme="majorBidi" w:cstheme="majorBidi"/>
          <w:szCs w:val="24"/>
          <w:lang w:val="es-ES"/>
        </w:rPr>
        <w:t>)</w:t>
      </w:r>
      <w:r w:rsidRPr="00863EEA">
        <w:rPr>
          <w:lang w:val="es-ES"/>
        </w:rPr>
        <w:t xml:space="preserve">. La solicitud debe ser autorizada por la administración correspondiente del Estado Miembro de la UIT. La solicitud de beca (para la que debe utilizarse el </w:t>
      </w:r>
      <w:r w:rsidRPr="00863EEA">
        <w:rPr>
          <w:b/>
          <w:bCs/>
          <w:lang w:val="es-ES"/>
        </w:rPr>
        <w:t>Formulario 1</w:t>
      </w:r>
      <w:r w:rsidRPr="00863EEA">
        <w:rPr>
          <w:lang w:val="es-ES"/>
        </w:rPr>
        <w:t xml:space="preserve">) deberá obrar en poder de la UIT </w:t>
      </w:r>
      <w:r w:rsidRPr="00863EEA">
        <w:rPr>
          <w:bCs/>
          <w:lang w:val="es-ES"/>
        </w:rPr>
        <w:t xml:space="preserve">a más tardar el </w:t>
      </w:r>
      <w:r w:rsidRPr="00863EEA">
        <w:rPr>
          <w:b/>
          <w:lang w:val="es-ES"/>
        </w:rPr>
        <w:t>21 de octubre de 2013</w:t>
      </w:r>
      <w:r w:rsidRPr="00863EEA">
        <w:rPr>
          <w:bCs/>
          <w:lang w:val="es-ES"/>
        </w:rPr>
        <w:t>. Conviene recordar que entre los criterios fijados para conceder una beca figuran los siguientes: el presupuesto disponible de la TSB, las contribuciones aportadas por el candidato a la reunión, la distribución equitativa entre países y regiones, y el equilibrio en materia de género.</w:t>
      </w:r>
    </w:p>
    <w:p w:rsidR="0053620D" w:rsidRPr="00863EEA" w:rsidRDefault="0053620D" w:rsidP="00374968">
      <w:pPr>
        <w:pStyle w:val="headingb"/>
        <w:spacing w:after="120"/>
        <w:rPr>
          <w:lang w:val="es-ES"/>
        </w:rPr>
      </w:pPr>
      <w:r w:rsidRPr="00863EEA">
        <w:rPr>
          <w:lang w:val="es-ES"/>
        </w:rPr>
        <w:lastRenderedPageBreak/>
        <w:t>PLAZOS CLAVE (antes de la reunión)</w:t>
      </w:r>
    </w:p>
    <w:tbl>
      <w:tblPr>
        <w:tblStyle w:val="TableGrid"/>
        <w:tblW w:w="9977" w:type="dxa"/>
        <w:tblLook w:val="04A0" w:firstRow="1" w:lastRow="0" w:firstColumn="1" w:lastColumn="0" w:noHBand="0" w:noVBand="1"/>
      </w:tblPr>
      <w:tblGrid>
        <w:gridCol w:w="1757"/>
        <w:gridCol w:w="2551"/>
        <w:gridCol w:w="5669"/>
      </w:tblGrid>
      <w:tr w:rsidR="0053620D" w:rsidRPr="00863EEA" w:rsidTr="00DD533A">
        <w:tc>
          <w:tcPr>
            <w:tcW w:w="1757" w:type="dxa"/>
          </w:tcPr>
          <w:p w:rsidR="0053620D" w:rsidRPr="00863EEA" w:rsidRDefault="0053620D" w:rsidP="00AE1E57">
            <w:pPr>
              <w:pStyle w:val="Tabletext0"/>
              <w:rPr>
                <w:lang w:val="es-ES"/>
              </w:rPr>
            </w:pPr>
            <w:r w:rsidRPr="00863EEA">
              <w:rPr>
                <w:szCs w:val="22"/>
                <w:lang w:val="es-ES"/>
              </w:rPr>
              <w:t>Ocho semanas</w:t>
            </w:r>
          </w:p>
        </w:tc>
        <w:tc>
          <w:tcPr>
            <w:tcW w:w="2551" w:type="dxa"/>
          </w:tcPr>
          <w:p w:rsidR="0053620D" w:rsidRPr="00863EEA" w:rsidRDefault="0053620D" w:rsidP="00AE1E57">
            <w:pPr>
              <w:pStyle w:val="Tabletext0"/>
              <w:rPr>
                <w:lang w:val="es-ES"/>
              </w:rPr>
            </w:pPr>
            <w:r w:rsidRPr="00863EEA">
              <w:rPr>
                <w:lang w:val="es-ES"/>
              </w:rPr>
              <w:t>7 de octubre de 2013</w:t>
            </w:r>
          </w:p>
        </w:tc>
        <w:tc>
          <w:tcPr>
            <w:tcW w:w="5669" w:type="dxa"/>
          </w:tcPr>
          <w:p w:rsidR="0053620D" w:rsidRPr="00863EEA" w:rsidRDefault="0053620D" w:rsidP="00374968">
            <w:pPr>
              <w:pStyle w:val="Tabletext0"/>
              <w:ind w:left="284" w:hanging="284"/>
              <w:rPr>
                <w:lang w:val="es-ES"/>
              </w:rPr>
            </w:pPr>
            <w:r w:rsidRPr="00863EEA">
              <w:rPr>
                <w:lang w:val="es-ES"/>
              </w:rPr>
              <w:t>–</w:t>
            </w:r>
            <w:r w:rsidRPr="00863EEA">
              <w:rPr>
                <w:lang w:val="es-ES"/>
              </w:rPr>
              <w:tab/>
              <w:t>presentación de las contribuciones para las que se requiera traducción</w:t>
            </w:r>
          </w:p>
        </w:tc>
      </w:tr>
      <w:tr w:rsidR="0053620D" w:rsidRPr="00863EEA" w:rsidTr="00DD533A">
        <w:tc>
          <w:tcPr>
            <w:tcW w:w="1757" w:type="dxa"/>
          </w:tcPr>
          <w:p w:rsidR="0053620D" w:rsidRPr="00863EEA" w:rsidRDefault="0053620D" w:rsidP="00AE1E57">
            <w:pPr>
              <w:pStyle w:val="Tabletext0"/>
              <w:rPr>
                <w:lang w:val="es-ES"/>
              </w:rPr>
            </w:pPr>
            <w:r w:rsidRPr="00863EEA">
              <w:rPr>
                <w:szCs w:val="22"/>
                <w:lang w:val="es-ES"/>
              </w:rPr>
              <w:t>Seis semanas</w:t>
            </w:r>
          </w:p>
        </w:tc>
        <w:tc>
          <w:tcPr>
            <w:tcW w:w="2551" w:type="dxa"/>
          </w:tcPr>
          <w:p w:rsidR="0053620D" w:rsidRPr="00863EEA" w:rsidRDefault="0053620D" w:rsidP="00AE1E57">
            <w:pPr>
              <w:pStyle w:val="Tabletext0"/>
              <w:rPr>
                <w:lang w:val="es-ES"/>
              </w:rPr>
            </w:pPr>
            <w:r w:rsidRPr="00863EEA">
              <w:rPr>
                <w:lang w:val="es-ES"/>
              </w:rPr>
              <w:t>21 de octubre de 2013</w:t>
            </w:r>
          </w:p>
        </w:tc>
        <w:tc>
          <w:tcPr>
            <w:tcW w:w="5669" w:type="dxa"/>
          </w:tcPr>
          <w:p w:rsidR="0053620D" w:rsidRPr="00863EEA" w:rsidRDefault="0053620D" w:rsidP="00AE1E57">
            <w:pPr>
              <w:pStyle w:val="Tabletext0"/>
              <w:rPr>
                <w:lang w:val="es-ES"/>
              </w:rPr>
            </w:pPr>
            <w:r w:rsidRPr="00863EEA">
              <w:rPr>
                <w:lang w:val="es-ES"/>
              </w:rPr>
              <w:t>–</w:t>
            </w:r>
            <w:r w:rsidRPr="00863EEA">
              <w:rPr>
                <w:lang w:val="es-ES"/>
              </w:rPr>
              <w:tab/>
              <w:t>solicitudes de beca</w:t>
            </w:r>
          </w:p>
          <w:p w:rsidR="0053620D" w:rsidRPr="00863EEA" w:rsidRDefault="0053620D" w:rsidP="00AE1E57">
            <w:pPr>
              <w:pStyle w:val="Tabletext0"/>
              <w:rPr>
                <w:lang w:val="es-ES"/>
              </w:rPr>
            </w:pPr>
            <w:r w:rsidRPr="00863EEA">
              <w:rPr>
                <w:lang w:val="es-ES"/>
              </w:rPr>
              <w:t>–</w:t>
            </w:r>
            <w:r w:rsidRPr="00863EEA">
              <w:rPr>
                <w:lang w:val="es-ES"/>
              </w:rPr>
              <w:tab/>
              <w:t xml:space="preserve">solicitudes de visado </w:t>
            </w:r>
          </w:p>
          <w:p w:rsidR="0053620D" w:rsidRPr="00863EEA" w:rsidRDefault="0053620D" w:rsidP="00AE1E57">
            <w:pPr>
              <w:pStyle w:val="Tabletext0"/>
              <w:rPr>
                <w:lang w:val="es-ES"/>
              </w:rPr>
            </w:pPr>
            <w:r w:rsidRPr="00863EEA">
              <w:rPr>
                <w:lang w:val="es-ES"/>
              </w:rPr>
              <w:t>–</w:t>
            </w:r>
            <w:r w:rsidRPr="00863EEA">
              <w:rPr>
                <w:lang w:val="es-ES"/>
              </w:rPr>
              <w:tab/>
              <w:t xml:space="preserve">preinscripción </w:t>
            </w:r>
          </w:p>
        </w:tc>
      </w:tr>
      <w:tr w:rsidR="0053620D" w:rsidRPr="00863EEA" w:rsidTr="00DD533A">
        <w:tc>
          <w:tcPr>
            <w:tcW w:w="1757" w:type="dxa"/>
          </w:tcPr>
          <w:p w:rsidR="0053620D" w:rsidRPr="00863EEA" w:rsidRDefault="0053620D" w:rsidP="00AE1E57">
            <w:pPr>
              <w:pStyle w:val="Tabletext0"/>
              <w:rPr>
                <w:szCs w:val="22"/>
                <w:lang w:val="es-ES"/>
              </w:rPr>
            </w:pPr>
            <w:r w:rsidRPr="00863EEA">
              <w:rPr>
                <w:szCs w:val="22"/>
                <w:lang w:val="es-ES"/>
              </w:rPr>
              <w:t>Un mes</w:t>
            </w:r>
          </w:p>
        </w:tc>
        <w:tc>
          <w:tcPr>
            <w:tcW w:w="2551" w:type="dxa"/>
          </w:tcPr>
          <w:p w:rsidR="0053620D" w:rsidRPr="00863EEA" w:rsidRDefault="0053620D" w:rsidP="00AE1E57">
            <w:pPr>
              <w:pStyle w:val="Tabletext0"/>
              <w:rPr>
                <w:lang w:val="es-ES"/>
              </w:rPr>
            </w:pPr>
            <w:r w:rsidRPr="00863EEA">
              <w:rPr>
                <w:lang w:val="es-ES"/>
              </w:rPr>
              <w:t>4 de noviembre de 2013</w:t>
            </w:r>
          </w:p>
        </w:tc>
        <w:tc>
          <w:tcPr>
            <w:tcW w:w="5669" w:type="dxa"/>
          </w:tcPr>
          <w:p w:rsidR="0053620D" w:rsidRPr="00863EEA" w:rsidRDefault="0053620D" w:rsidP="00374968">
            <w:pPr>
              <w:pStyle w:val="Tabletext0"/>
              <w:ind w:left="284" w:hanging="284"/>
              <w:rPr>
                <w:lang w:val="es-ES"/>
              </w:rPr>
            </w:pPr>
            <w:r w:rsidRPr="00863EEA">
              <w:rPr>
                <w:lang w:val="es-ES"/>
              </w:rPr>
              <w:t>–</w:t>
            </w:r>
            <w:r w:rsidRPr="00863EEA">
              <w:rPr>
                <w:lang w:val="es-ES"/>
              </w:rPr>
              <w:tab/>
              <w:t>solicitudes de interpretación para las plenarias de apertura y clausura</w:t>
            </w:r>
          </w:p>
        </w:tc>
      </w:tr>
      <w:tr w:rsidR="0053620D" w:rsidRPr="00863EEA" w:rsidTr="00DD533A">
        <w:tc>
          <w:tcPr>
            <w:tcW w:w="1757" w:type="dxa"/>
          </w:tcPr>
          <w:p w:rsidR="0053620D" w:rsidRPr="00863EEA" w:rsidRDefault="0053620D" w:rsidP="00AE1E57">
            <w:pPr>
              <w:pStyle w:val="Tabletext0"/>
              <w:rPr>
                <w:lang w:val="es-ES"/>
              </w:rPr>
            </w:pPr>
            <w:r w:rsidRPr="00863EEA">
              <w:rPr>
                <w:szCs w:val="22"/>
                <w:lang w:val="es-ES"/>
              </w:rPr>
              <w:t>12 días naturales</w:t>
            </w:r>
          </w:p>
        </w:tc>
        <w:tc>
          <w:tcPr>
            <w:tcW w:w="2551" w:type="dxa"/>
          </w:tcPr>
          <w:p w:rsidR="0053620D" w:rsidRPr="00863EEA" w:rsidRDefault="0053620D" w:rsidP="00AE1E57">
            <w:pPr>
              <w:pStyle w:val="Tabletext0"/>
              <w:rPr>
                <w:lang w:val="es-ES"/>
              </w:rPr>
            </w:pPr>
            <w:r w:rsidRPr="00863EEA">
              <w:rPr>
                <w:lang w:val="es-ES"/>
              </w:rPr>
              <w:t>19 de noviembre de 2013</w:t>
            </w:r>
          </w:p>
        </w:tc>
        <w:tc>
          <w:tcPr>
            <w:tcW w:w="5669" w:type="dxa"/>
          </w:tcPr>
          <w:p w:rsidR="0053620D" w:rsidRPr="00863EEA" w:rsidRDefault="0053620D" w:rsidP="00AE1E57">
            <w:pPr>
              <w:pStyle w:val="Tabletext0"/>
              <w:rPr>
                <w:lang w:val="es-ES"/>
              </w:rPr>
            </w:pPr>
            <w:r w:rsidRPr="00863EEA">
              <w:rPr>
                <w:lang w:val="es-ES"/>
              </w:rPr>
              <w:t>–</w:t>
            </w:r>
            <w:r w:rsidRPr="00863EEA">
              <w:rPr>
                <w:lang w:val="es-ES"/>
              </w:rPr>
              <w:tab/>
              <w:t>fecha límite para la presentación de contribuciones</w:t>
            </w:r>
          </w:p>
        </w:tc>
      </w:tr>
    </w:tbl>
    <w:p w:rsidR="0053620D" w:rsidRPr="00863EEA" w:rsidRDefault="0053620D" w:rsidP="00DD533A">
      <w:pPr>
        <w:keepNext/>
        <w:tabs>
          <w:tab w:val="left" w:pos="1418"/>
          <w:tab w:val="left" w:pos="1702"/>
          <w:tab w:val="left" w:pos="2160"/>
        </w:tabs>
        <w:spacing w:before="240" w:after="240"/>
        <w:ind w:right="91"/>
        <w:jc w:val="center"/>
        <w:rPr>
          <w:b/>
          <w:bCs/>
          <w:sz w:val="28"/>
          <w:szCs w:val="28"/>
          <w:lang w:val="es-ES"/>
        </w:rPr>
      </w:pPr>
      <w:r w:rsidRPr="00863EEA">
        <w:rPr>
          <w:b/>
          <w:bCs/>
          <w:sz w:val="28"/>
          <w:szCs w:val="28"/>
          <w:lang w:val="es-ES"/>
        </w:rPr>
        <w:t>VISADOS</w:t>
      </w:r>
    </w:p>
    <w:p w:rsidR="0053620D" w:rsidRPr="00863EEA" w:rsidRDefault="0053620D" w:rsidP="00374968">
      <w:pPr>
        <w:rPr>
          <w:lang w:val="es-ES"/>
        </w:rPr>
      </w:pPr>
      <w:r w:rsidRPr="00863EEA">
        <w:rPr>
          <w:b/>
          <w:bCs/>
          <w:lang w:val="es-ES"/>
        </w:rPr>
        <w:t>VISADOS:</w:t>
      </w:r>
      <w:r w:rsidRPr="00863EEA">
        <w:rPr>
          <w:lang w:val="es-ES"/>
        </w:rPr>
        <w:t xml:space="preserve"> Deseamos recordarle que los ciudadanos procedentes de ciertos países necesitan visado para entrar y permanecer en Perú. </w:t>
      </w:r>
      <w:r w:rsidRPr="00863EEA">
        <w:rPr>
          <w:b/>
          <w:bCs/>
          <w:lang w:val="es-ES"/>
        </w:rPr>
        <w:t>Ese visado debe solicitarse al menos seis (6) semanas antes de la fecha de inicio de la reunión</w:t>
      </w:r>
      <w:r w:rsidRPr="00863EEA">
        <w:rPr>
          <w:lang w:val="es-ES"/>
        </w:rPr>
        <w:t xml:space="preserve"> en la oficina (embajada o consulado) que representa a Perú en su país o, en su defecto, en la más próxima a su país de partida.</w:t>
      </w:r>
    </w:p>
    <w:p w:rsidR="0053620D" w:rsidRPr="00863EEA" w:rsidRDefault="0053620D" w:rsidP="00374968">
      <w:pPr>
        <w:rPr>
          <w:lang w:val="es-ES"/>
        </w:rPr>
      </w:pPr>
      <w:r w:rsidRPr="00863EEA">
        <w:rPr>
          <w:lang w:val="es-ES"/>
        </w:rPr>
        <w:t xml:space="preserve">Se aconseja a los participantes que necesiten una carta de invitación y/o una carta para la obtención del visado para entrar en Perú que se pongan en contacto con la siguiente persona en ese país, Sra. Claudia Carrasco </w:t>
      </w:r>
      <w:proofErr w:type="spellStart"/>
      <w:r w:rsidRPr="00863EEA">
        <w:rPr>
          <w:lang w:val="es-ES"/>
        </w:rPr>
        <w:t>Canchari</w:t>
      </w:r>
      <w:proofErr w:type="spellEnd"/>
      <w:r w:rsidRPr="00863EEA">
        <w:rPr>
          <w:lang w:val="es-ES"/>
        </w:rPr>
        <w:t>:</w:t>
      </w:r>
    </w:p>
    <w:p w:rsidR="0053620D" w:rsidRPr="00863EEA" w:rsidRDefault="0053620D" w:rsidP="00374968">
      <w:pPr>
        <w:tabs>
          <w:tab w:val="left" w:pos="1418"/>
          <w:tab w:val="left" w:pos="1702"/>
          <w:tab w:val="left" w:pos="2160"/>
        </w:tabs>
        <w:spacing w:after="120"/>
        <w:ind w:left="720" w:right="92"/>
        <w:rPr>
          <w:lang w:val="es-ES"/>
        </w:rPr>
      </w:pPr>
      <w:r w:rsidRPr="00863EEA">
        <w:rPr>
          <w:lang w:val="es-ES"/>
        </w:rPr>
        <w:t>Tel.</w:t>
      </w:r>
      <w:r w:rsidR="00863EEA">
        <w:rPr>
          <w:lang w:val="es-ES"/>
        </w:rPr>
        <w:t>:</w:t>
      </w:r>
      <w:r w:rsidR="00863EEA">
        <w:rPr>
          <w:lang w:val="es-ES"/>
        </w:rPr>
        <w:tab/>
        <w:t>(51) 1 615 7479</w:t>
      </w:r>
    </w:p>
    <w:p w:rsidR="0053620D" w:rsidRPr="00863EEA" w:rsidRDefault="00863EEA" w:rsidP="00374968">
      <w:pPr>
        <w:tabs>
          <w:tab w:val="left" w:pos="1418"/>
          <w:tab w:val="left" w:pos="1702"/>
          <w:tab w:val="left" w:pos="2160"/>
        </w:tabs>
        <w:spacing w:after="120"/>
        <w:ind w:left="720" w:right="92"/>
        <w:rPr>
          <w:lang w:val="es-ES"/>
        </w:rPr>
      </w:pPr>
      <w:r>
        <w:rPr>
          <w:lang w:val="es-ES"/>
        </w:rPr>
        <w:t>Fax:</w:t>
      </w:r>
      <w:r>
        <w:rPr>
          <w:lang w:val="es-ES"/>
        </w:rPr>
        <w:tab/>
        <w:t>(51) 1 615 7814</w:t>
      </w:r>
    </w:p>
    <w:p w:rsidR="0053620D" w:rsidRPr="00863EEA" w:rsidRDefault="0053620D" w:rsidP="00374968">
      <w:pPr>
        <w:tabs>
          <w:tab w:val="left" w:pos="1418"/>
          <w:tab w:val="left" w:pos="1702"/>
          <w:tab w:val="left" w:pos="2160"/>
        </w:tabs>
        <w:spacing w:after="120"/>
        <w:ind w:left="720" w:right="92"/>
        <w:rPr>
          <w:lang w:val="es-ES"/>
        </w:rPr>
      </w:pPr>
      <w:r w:rsidRPr="00863EEA">
        <w:rPr>
          <w:lang w:val="es-ES"/>
        </w:rPr>
        <w:t>Correo-e:</w:t>
      </w:r>
      <w:r w:rsidRPr="00863EEA">
        <w:rPr>
          <w:lang w:val="es-ES"/>
        </w:rPr>
        <w:tab/>
      </w:r>
      <w:hyperlink r:id="rId17" w:history="1">
        <w:r w:rsidRPr="00863EEA">
          <w:rPr>
            <w:rStyle w:val="Hyperlink"/>
            <w:lang w:val="es-ES"/>
          </w:rPr>
          <w:t>ccarrasco@mtc.gob.pe</w:t>
        </w:r>
      </w:hyperlink>
      <w:r w:rsidRPr="00863EEA">
        <w:rPr>
          <w:lang w:val="es-ES"/>
        </w:rPr>
        <w:t xml:space="preserve"> </w:t>
      </w:r>
    </w:p>
    <w:p w:rsidR="0053620D" w:rsidRDefault="0053620D" w:rsidP="00863EEA">
      <w:pPr>
        <w:rPr>
          <w:lang w:val="es-ES"/>
        </w:rPr>
      </w:pPr>
    </w:p>
    <w:p w:rsidR="00863EEA" w:rsidRPr="00863EEA" w:rsidRDefault="00863EEA" w:rsidP="00863EEA">
      <w:pPr>
        <w:rPr>
          <w:lang w:val="es-ES"/>
        </w:rPr>
        <w:sectPr w:rsidR="00863EEA" w:rsidRPr="00863EEA" w:rsidSect="0053620D">
          <w:headerReference w:type="even" r:id="rId18"/>
          <w:headerReference w:type="default" r:id="rId19"/>
          <w:footerReference w:type="even" r:id="rId20"/>
          <w:footerReference w:type="default" r:id="rId21"/>
          <w:footerReference w:type="first" r:id="rId22"/>
          <w:type w:val="oddPage"/>
          <w:pgSz w:w="11907" w:h="16840" w:code="9"/>
          <w:pgMar w:top="1134" w:right="1134" w:bottom="1134" w:left="1134" w:header="567" w:footer="567" w:gutter="0"/>
          <w:paperSrc w:first="15" w:other="15"/>
          <w:cols w:space="720"/>
          <w:titlePg/>
          <w:docGrid w:linePitch="326"/>
        </w:sectPr>
      </w:pPr>
    </w:p>
    <w:p w:rsidR="0053620D" w:rsidRPr="00863EEA" w:rsidRDefault="0053620D" w:rsidP="00AC0204">
      <w:pPr>
        <w:pageBreakBefore/>
        <w:jc w:val="center"/>
        <w:rPr>
          <w:b/>
          <w:bCs/>
          <w:lang w:val="es-ES"/>
        </w:rPr>
      </w:pPr>
      <w:r w:rsidRPr="00863EEA">
        <w:rPr>
          <w:b/>
          <w:bCs/>
          <w:lang w:val="es-ES"/>
        </w:rPr>
        <w:t>FORM 1 – FELLOWSHIP REQUEST</w:t>
      </w:r>
    </w:p>
    <w:p w:rsidR="0053620D" w:rsidRPr="00863EEA" w:rsidRDefault="0053620D" w:rsidP="00AC0204">
      <w:pPr>
        <w:jc w:val="center"/>
        <w:rPr>
          <w:lang w:val="es-ES"/>
        </w:rPr>
      </w:pPr>
      <w:r w:rsidRPr="00863EEA">
        <w:rPr>
          <w:lang w:val="es-ES"/>
        </w:rPr>
        <w:t>(</w:t>
      </w:r>
      <w:proofErr w:type="spellStart"/>
      <w:proofErr w:type="gramStart"/>
      <w:r w:rsidRPr="00863EEA">
        <w:rPr>
          <w:lang w:val="es-ES"/>
        </w:rPr>
        <w:t>to</w:t>
      </w:r>
      <w:proofErr w:type="spellEnd"/>
      <w:proofErr w:type="gramEnd"/>
      <w:r w:rsidRPr="00863EEA">
        <w:rPr>
          <w:lang w:val="es-ES"/>
        </w:rPr>
        <w:t xml:space="preserve"> TSB </w:t>
      </w:r>
      <w:proofErr w:type="spellStart"/>
      <w:r w:rsidRPr="00863EEA">
        <w:rPr>
          <w:lang w:val="es-ES"/>
        </w:rPr>
        <w:t>Collective</w:t>
      </w:r>
      <w:proofErr w:type="spellEnd"/>
      <w:r w:rsidRPr="00863EEA">
        <w:rPr>
          <w:lang w:val="es-ES"/>
        </w:rPr>
        <w:t xml:space="preserve"> </w:t>
      </w:r>
      <w:proofErr w:type="spellStart"/>
      <w:r w:rsidRPr="00863EEA">
        <w:rPr>
          <w:lang w:val="es-ES"/>
        </w:rPr>
        <w:t>letter</w:t>
      </w:r>
      <w:proofErr w:type="spellEnd"/>
      <w:r w:rsidRPr="00863EEA">
        <w:rPr>
          <w:lang w:val="es-ES"/>
        </w:rPr>
        <w:t xml:space="preserve"> 2/5)</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53620D" w:rsidRPr="00863EEA" w:rsidTr="00AE1E57">
        <w:trPr>
          <w:gridBefore w:val="1"/>
          <w:wBefore w:w="27" w:type="dxa"/>
          <w:cantSplit/>
          <w:trHeight w:val="1115"/>
        </w:trPr>
        <w:tc>
          <w:tcPr>
            <w:tcW w:w="1150" w:type="dxa"/>
            <w:tcBorders>
              <w:top w:val="single" w:sz="6" w:space="0" w:color="auto"/>
              <w:left w:val="single" w:sz="6" w:space="0" w:color="auto"/>
              <w:bottom w:val="single" w:sz="6" w:space="0" w:color="auto"/>
            </w:tcBorders>
          </w:tcPr>
          <w:p w:rsidR="0053620D" w:rsidRPr="00863EEA" w:rsidRDefault="0053620D" w:rsidP="00AE1E57">
            <w:pPr>
              <w:rPr>
                <w:sz w:val="16"/>
                <w:lang w:val="es-ES"/>
              </w:rPr>
            </w:pPr>
            <w:r w:rsidRPr="00863EEA">
              <w:rPr>
                <w:noProof/>
                <w:sz w:val="16"/>
                <w:lang w:val="en-US" w:eastAsia="zh-CN"/>
              </w:rPr>
              <w:drawing>
                <wp:inline distT="0" distB="0" distL="0" distR="0" wp14:anchorId="6090B5D1" wp14:editId="2A9BF47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53620D" w:rsidRPr="00863EEA" w:rsidRDefault="0053620D" w:rsidP="00AE1E57">
            <w:pPr>
              <w:spacing w:before="60"/>
              <w:jc w:val="center"/>
              <w:rPr>
                <w:b/>
                <w:bCs/>
                <w:lang w:val="es-ES"/>
              </w:rPr>
            </w:pPr>
            <w:r w:rsidRPr="00863EEA">
              <w:rPr>
                <w:b/>
                <w:bCs/>
                <w:lang w:val="es-ES"/>
              </w:rPr>
              <w:br/>
              <w:t xml:space="preserve">ITU-T </w:t>
            </w:r>
            <w:proofErr w:type="spellStart"/>
            <w:r w:rsidRPr="00863EEA">
              <w:rPr>
                <w:b/>
                <w:bCs/>
                <w:lang w:val="es-ES"/>
              </w:rPr>
              <w:t>Study</w:t>
            </w:r>
            <w:proofErr w:type="spellEnd"/>
            <w:r w:rsidRPr="00863EEA">
              <w:rPr>
                <w:b/>
                <w:bCs/>
                <w:lang w:val="es-ES"/>
              </w:rPr>
              <w:t xml:space="preserve"> </w:t>
            </w:r>
            <w:proofErr w:type="spellStart"/>
            <w:r w:rsidRPr="00863EEA">
              <w:rPr>
                <w:b/>
                <w:bCs/>
                <w:lang w:val="es-ES"/>
              </w:rPr>
              <w:t>Group</w:t>
            </w:r>
            <w:proofErr w:type="spellEnd"/>
            <w:r w:rsidRPr="00863EEA">
              <w:rPr>
                <w:b/>
                <w:bCs/>
                <w:lang w:val="es-ES"/>
              </w:rPr>
              <w:t xml:space="preserve"> 5 meeting</w:t>
            </w:r>
          </w:p>
          <w:p w:rsidR="0053620D" w:rsidRPr="00863EEA" w:rsidRDefault="0053620D" w:rsidP="00AE1E57">
            <w:pPr>
              <w:spacing w:before="60"/>
              <w:jc w:val="center"/>
              <w:rPr>
                <w:b/>
                <w:bCs/>
                <w:lang w:val="es-ES"/>
              </w:rPr>
            </w:pPr>
            <w:r w:rsidRPr="00863EEA">
              <w:rPr>
                <w:b/>
                <w:bCs/>
                <w:lang w:val="es-ES"/>
              </w:rPr>
              <w:t xml:space="preserve">Lima, </w:t>
            </w:r>
            <w:proofErr w:type="spellStart"/>
            <w:r w:rsidRPr="00863EEA">
              <w:rPr>
                <w:b/>
                <w:bCs/>
                <w:lang w:val="es-ES"/>
              </w:rPr>
              <w:t>Peru</w:t>
            </w:r>
            <w:proofErr w:type="spellEnd"/>
            <w:r w:rsidRPr="00863EEA">
              <w:rPr>
                <w:b/>
                <w:bCs/>
                <w:lang w:val="es-ES"/>
              </w:rPr>
              <w:t xml:space="preserve">, 2-13 </w:t>
            </w:r>
            <w:proofErr w:type="spellStart"/>
            <w:r w:rsidRPr="00863EEA">
              <w:rPr>
                <w:b/>
                <w:bCs/>
                <w:lang w:val="es-ES"/>
              </w:rPr>
              <w:t>December</w:t>
            </w:r>
            <w:proofErr w:type="spellEnd"/>
            <w:r w:rsidRPr="00863EEA">
              <w:rPr>
                <w:b/>
                <w:bCs/>
                <w:lang w:val="es-ES"/>
              </w:rPr>
              <w:t xml:space="preserve"> 2013</w:t>
            </w:r>
            <w:r w:rsidRPr="00863EEA">
              <w:rPr>
                <w:b/>
                <w:bCs/>
                <w:lang w:val="es-ES"/>
              </w:rPr>
              <w:br/>
            </w:r>
          </w:p>
        </w:tc>
        <w:tc>
          <w:tcPr>
            <w:tcW w:w="1161" w:type="dxa"/>
            <w:tcBorders>
              <w:top w:val="single" w:sz="6" w:space="0" w:color="auto"/>
              <w:bottom w:val="single" w:sz="6" w:space="0" w:color="auto"/>
              <w:right w:val="single" w:sz="6" w:space="0" w:color="auto"/>
            </w:tcBorders>
          </w:tcPr>
          <w:p w:rsidR="0053620D" w:rsidRPr="00863EEA" w:rsidRDefault="0053620D" w:rsidP="00AE1E57">
            <w:pPr>
              <w:rPr>
                <w:lang w:val="es-ES"/>
              </w:rPr>
            </w:pPr>
            <w:r w:rsidRPr="00863EEA">
              <w:rPr>
                <w:noProof/>
                <w:lang w:val="en-US" w:eastAsia="zh-CN"/>
              </w:rPr>
              <w:drawing>
                <wp:inline distT="0" distB="0" distL="0" distR="0" wp14:anchorId="3BFEFF8E" wp14:editId="409EC181">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53620D" w:rsidRPr="00863EEA" w:rsidTr="00AE1E57">
        <w:tc>
          <w:tcPr>
            <w:tcW w:w="2694" w:type="dxa"/>
            <w:gridSpan w:val="3"/>
          </w:tcPr>
          <w:p w:rsidR="0053620D" w:rsidRPr="00863EEA" w:rsidRDefault="0053620D" w:rsidP="00AE1E57">
            <w:pPr>
              <w:spacing w:before="0"/>
              <w:rPr>
                <w:b/>
                <w:bCs/>
                <w:iCs/>
                <w:sz w:val="20"/>
                <w:lang w:val="es-ES"/>
              </w:rPr>
            </w:pPr>
          </w:p>
          <w:p w:rsidR="0053620D" w:rsidRPr="00863EEA" w:rsidRDefault="0053620D" w:rsidP="00AE1E57">
            <w:pPr>
              <w:spacing w:before="0"/>
              <w:rPr>
                <w:b/>
                <w:bCs/>
                <w:iCs/>
                <w:sz w:val="20"/>
                <w:lang w:val="es-ES"/>
              </w:rPr>
            </w:pPr>
            <w:proofErr w:type="spellStart"/>
            <w:r w:rsidRPr="00863EEA">
              <w:rPr>
                <w:b/>
                <w:bCs/>
                <w:iCs/>
                <w:sz w:val="20"/>
                <w:lang w:val="es-ES"/>
              </w:rPr>
              <w:t>Please</w:t>
            </w:r>
            <w:proofErr w:type="spellEnd"/>
            <w:r w:rsidRPr="00863EEA">
              <w:rPr>
                <w:b/>
                <w:bCs/>
                <w:iCs/>
                <w:sz w:val="20"/>
                <w:lang w:val="es-ES"/>
              </w:rPr>
              <w:t xml:space="preserve"> </w:t>
            </w:r>
            <w:proofErr w:type="spellStart"/>
            <w:r w:rsidRPr="00863EEA">
              <w:rPr>
                <w:b/>
                <w:bCs/>
                <w:iCs/>
                <w:sz w:val="20"/>
                <w:lang w:val="es-ES"/>
              </w:rPr>
              <w:t>return</w:t>
            </w:r>
            <w:proofErr w:type="spellEnd"/>
            <w:r w:rsidRPr="00863EEA">
              <w:rPr>
                <w:b/>
                <w:bCs/>
                <w:iCs/>
                <w:sz w:val="20"/>
                <w:lang w:val="es-ES"/>
              </w:rPr>
              <w:t xml:space="preserve"> </w:t>
            </w:r>
            <w:proofErr w:type="spellStart"/>
            <w:r w:rsidRPr="00863EEA">
              <w:rPr>
                <w:b/>
                <w:bCs/>
                <w:iCs/>
                <w:sz w:val="20"/>
                <w:lang w:val="es-ES"/>
              </w:rPr>
              <w:t>to</w:t>
            </w:r>
            <w:proofErr w:type="spellEnd"/>
            <w:r w:rsidRPr="00863EEA">
              <w:rPr>
                <w:b/>
                <w:bCs/>
                <w:iCs/>
                <w:sz w:val="20"/>
                <w:lang w:val="es-ES"/>
              </w:rPr>
              <w:t>:</w:t>
            </w:r>
          </w:p>
        </w:tc>
        <w:tc>
          <w:tcPr>
            <w:tcW w:w="3118" w:type="dxa"/>
            <w:gridSpan w:val="2"/>
          </w:tcPr>
          <w:p w:rsidR="0053620D" w:rsidRPr="00863EEA" w:rsidRDefault="0053620D" w:rsidP="00AE1E57">
            <w:pPr>
              <w:rPr>
                <w:b/>
                <w:bCs/>
                <w:iCs/>
                <w:sz w:val="20"/>
                <w:lang w:val="es-ES"/>
              </w:rPr>
            </w:pPr>
            <w:r w:rsidRPr="00863EEA">
              <w:rPr>
                <w:b/>
                <w:bCs/>
                <w:sz w:val="20"/>
                <w:lang w:val="es-ES"/>
              </w:rPr>
              <w:t>ITU</w:t>
            </w:r>
            <w:r w:rsidRPr="00863EEA">
              <w:rPr>
                <w:b/>
                <w:bCs/>
                <w:sz w:val="20"/>
                <w:lang w:val="es-ES"/>
              </w:rPr>
              <w:br/>
              <w:t xml:space="preserve">Geneva, </w:t>
            </w:r>
            <w:proofErr w:type="spellStart"/>
            <w:r w:rsidRPr="00863EEA">
              <w:rPr>
                <w:b/>
                <w:bCs/>
                <w:sz w:val="20"/>
                <w:lang w:val="es-ES"/>
              </w:rPr>
              <w:t>Switzerland</w:t>
            </w:r>
            <w:proofErr w:type="spellEnd"/>
          </w:p>
        </w:tc>
        <w:tc>
          <w:tcPr>
            <w:tcW w:w="3827" w:type="dxa"/>
            <w:gridSpan w:val="3"/>
          </w:tcPr>
          <w:p w:rsidR="0053620D" w:rsidRPr="00863EEA" w:rsidRDefault="0053620D" w:rsidP="00AE1E57">
            <w:pPr>
              <w:jc w:val="center"/>
              <w:rPr>
                <w:b/>
                <w:bCs/>
                <w:sz w:val="20"/>
                <w:lang w:val="es-ES"/>
              </w:rPr>
            </w:pPr>
            <w:r w:rsidRPr="00863EEA">
              <w:rPr>
                <w:b/>
                <w:bCs/>
                <w:sz w:val="20"/>
                <w:lang w:val="es-ES"/>
              </w:rPr>
              <w:t xml:space="preserve">E-mail: </w:t>
            </w:r>
            <w:r w:rsidRPr="00863EEA">
              <w:rPr>
                <w:b/>
                <w:bCs/>
                <w:sz w:val="20"/>
                <w:lang w:val="es-ES"/>
              </w:rPr>
              <w:tab/>
            </w:r>
            <w:hyperlink r:id="rId24" w:history="1">
              <w:r w:rsidRPr="00863EEA">
                <w:rPr>
                  <w:rStyle w:val="Hyperlink"/>
                  <w:b/>
                  <w:bCs/>
                  <w:sz w:val="20"/>
                  <w:lang w:val="es-ES"/>
                </w:rPr>
                <w:t>bdtfellowships@itu.int</w:t>
              </w:r>
            </w:hyperlink>
          </w:p>
          <w:p w:rsidR="0053620D" w:rsidRPr="00863EEA" w:rsidRDefault="0053620D" w:rsidP="00AE1E57">
            <w:pPr>
              <w:spacing w:before="0"/>
              <w:jc w:val="center"/>
              <w:rPr>
                <w:b/>
                <w:bCs/>
                <w:sz w:val="20"/>
                <w:lang w:val="es-ES"/>
              </w:rPr>
            </w:pPr>
            <w:r w:rsidRPr="00863EEA">
              <w:rPr>
                <w:b/>
                <w:bCs/>
                <w:sz w:val="20"/>
                <w:lang w:val="es-ES"/>
              </w:rPr>
              <w:tab/>
              <w:t>Tel: +41 22 730 5227</w:t>
            </w:r>
          </w:p>
          <w:p w:rsidR="0053620D" w:rsidRPr="00863EEA" w:rsidRDefault="0053620D" w:rsidP="00AE1E57">
            <w:pPr>
              <w:spacing w:before="0"/>
              <w:jc w:val="center"/>
              <w:rPr>
                <w:b/>
                <w:bCs/>
                <w:sz w:val="20"/>
                <w:lang w:val="es-ES"/>
              </w:rPr>
            </w:pPr>
            <w:r w:rsidRPr="00863EEA">
              <w:rPr>
                <w:b/>
                <w:bCs/>
                <w:sz w:val="20"/>
                <w:lang w:val="es-ES"/>
              </w:rPr>
              <w:tab/>
              <w:t>Fax: +41 22 730 5778</w:t>
            </w:r>
          </w:p>
        </w:tc>
      </w:tr>
      <w:tr w:rsidR="0053620D" w:rsidRPr="00863EEA" w:rsidTr="00AE1E57">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53620D" w:rsidRPr="00863EEA" w:rsidRDefault="0053620D" w:rsidP="00AE1E57">
            <w:pPr>
              <w:spacing w:after="120"/>
              <w:jc w:val="center"/>
              <w:rPr>
                <w:b/>
                <w:iCs/>
                <w:lang w:val="es-ES"/>
              </w:rPr>
            </w:pPr>
            <w:proofErr w:type="spellStart"/>
            <w:r w:rsidRPr="00863EEA">
              <w:rPr>
                <w:b/>
                <w:iCs/>
                <w:lang w:val="es-ES"/>
              </w:rPr>
              <w:t>Request</w:t>
            </w:r>
            <w:proofErr w:type="spellEnd"/>
            <w:r w:rsidRPr="00863EEA">
              <w:rPr>
                <w:b/>
                <w:iCs/>
                <w:lang w:val="es-ES"/>
              </w:rPr>
              <w:t xml:space="preserve"> </w:t>
            </w:r>
            <w:proofErr w:type="spellStart"/>
            <w:r w:rsidRPr="00863EEA">
              <w:rPr>
                <w:b/>
                <w:iCs/>
                <w:lang w:val="es-ES"/>
              </w:rPr>
              <w:t>for</w:t>
            </w:r>
            <w:proofErr w:type="spellEnd"/>
            <w:r w:rsidRPr="00863EEA">
              <w:rPr>
                <w:b/>
                <w:iCs/>
                <w:lang w:val="es-ES"/>
              </w:rPr>
              <w:t xml:space="preserve"> </w:t>
            </w:r>
            <w:proofErr w:type="spellStart"/>
            <w:r w:rsidRPr="00863EEA">
              <w:rPr>
                <w:b/>
                <w:iCs/>
                <w:lang w:val="es-ES"/>
              </w:rPr>
              <w:t>one</w:t>
            </w:r>
            <w:proofErr w:type="spellEnd"/>
            <w:r w:rsidRPr="00863EEA">
              <w:rPr>
                <w:b/>
                <w:iCs/>
                <w:lang w:val="es-ES"/>
              </w:rPr>
              <w:t xml:space="preserve"> </w:t>
            </w:r>
            <w:proofErr w:type="spellStart"/>
            <w:r w:rsidRPr="00863EEA">
              <w:rPr>
                <w:b/>
                <w:iCs/>
                <w:lang w:val="es-ES"/>
              </w:rPr>
              <w:t>partial</w:t>
            </w:r>
            <w:proofErr w:type="spellEnd"/>
            <w:r w:rsidRPr="00863EEA">
              <w:rPr>
                <w:b/>
                <w:iCs/>
                <w:lang w:val="es-ES"/>
              </w:rPr>
              <w:t xml:space="preserve"> </w:t>
            </w:r>
            <w:proofErr w:type="spellStart"/>
            <w:r w:rsidRPr="00863EEA">
              <w:rPr>
                <w:b/>
                <w:iCs/>
                <w:lang w:val="es-ES"/>
              </w:rPr>
              <w:t>fellowship</w:t>
            </w:r>
            <w:proofErr w:type="spellEnd"/>
            <w:r w:rsidRPr="00863EEA">
              <w:rPr>
                <w:b/>
                <w:iCs/>
                <w:lang w:val="es-ES"/>
              </w:rPr>
              <w:t xml:space="preserve"> </w:t>
            </w:r>
            <w:proofErr w:type="spellStart"/>
            <w:r w:rsidRPr="00863EEA">
              <w:rPr>
                <w:b/>
                <w:iCs/>
                <w:lang w:val="es-ES"/>
              </w:rPr>
              <w:t>to</w:t>
            </w:r>
            <w:proofErr w:type="spellEnd"/>
            <w:r w:rsidRPr="00863EEA">
              <w:rPr>
                <w:b/>
                <w:iCs/>
                <w:lang w:val="es-ES"/>
              </w:rPr>
              <w:t xml:space="preserve"> be </w:t>
            </w:r>
            <w:proofErr w:type="spellStart"/>
            <w:r w:rsidRPr="00863EEA">
              <w:rPr>
                <w:b/>
                <w:iCs/>
                <w:lang w:val="es-ES"/>
              </w:rPr>
              <w:t>submitted</w:t>
            </w:r>
            <w:proofErr w:type="spellEnd"/>
            <w:r w:rsidRPr="00863EEA">
              <w:rPr>
                <w:b/>
                <w:iCs/>
                <w:lang w:val="es-ES"/>
              </w:rPr>
              <w:t xml:space="preserve"> </w:t>
            </w:r>
            <w:proofErr w:type="spellStart"/>
            <w:r w:rsidRPr="00863EEA">
              <w:rPr>
                <w:b/>
                <w:iCs/>
                <w:lang w:val="es-ES"/>
              </w:rPr>
              <w:t>before</w:t>
            </w:r>
            <w:proofErr w:type="spellEnd"/>
            <w:r w:rsidRPr="00863EEA">
              <w:rPr>
                <w:b/>
                <w:iCs/>
                <w:lang w:val="es-ES"/>
              </w:rPr>
              <w:t xml:space="preserve"> 21 </w:t>
            </w:r>
            <w:proofErr w:type="spellStart"/>
            <w:r w:rsidRPr="00863EEA">
              <w:rPr>
                <w:b/>
                <w:iCs/>
                <w:lang w:val="es-ES"/>
              </w:rPr>
              <w:t>October</w:t>
            </w:r>
            <w:proofErr w:type="spellEnd"/>
            <w:r w:rsidRPr="00863EEA">
              <w:rPr>
                <w:b/>
                <w:iCs/>
                <w:lang w:val="es-ES"/>
              </w:rPr>
              <w:t xml:space="preserve"> 2013</w:t>
            </w:r>
          </w:p>
        </w:tc>
      </w:tr>
      <w:tr w:rsidR="0053620D" w:rsidRPr="00863EEA" w:rsidTr="00AE1E57">
        <w:tblPrEx>
          <w:tblCellMar>
            <w:left w:w="107" w:type="dxa"/>
            <w:right w:w="107" w:type="dxa"/>
          </w:tblCellMar>
        </w:tblPrEx>
        <w:tc>
          <w:tcPr>
            <w:tcW w:w="4819" w:type="dxa"/>
            <w:gridSpan w:val="4"/>
          </w:tcPr>
          <w:p w:rsidR="0053620D" w:rsidRPr="00863EEA" w:rsidRDefault="0053620D" w:rsidP="00AE1E57">
            <w:pPr>
              <w:spacing w:before="40" w:after="40"/>
              <w:jc w:val="center"/>
              <w:rPr>
                <w:b/>
                <w:iCs/>
                <w:lang w:val="es-ES"/>
              </w:rPr>
            </w:pPr>
            <w:proofErr w:type="spellStart"/>
            <w:r w:rsidRPr="00863EEA">
              <w:rPr>
                <w:iCs/>
                <w:lang w:val="es-ES"/>
              </w:rPr>
              <w:t>Submission</w:t>
            </w:r>
            <w:proofErr w:type="spellEnd"/>
            <w:r w:rsidRPr="00863EEA">
              <w:rPr>
                <w:iCs/>
                <w:lang w:val="es-ES"/>
              </w:rPr>
              <w:t xml:space="preserve"> of </w:t>
            </w:r>
            <w:proofErr w:type="spellStart"/>
            <w:r w:rsidRPr="00863EEA">
              <w:rPr>
                <w:iCs/>
                <w:lang w:val="es-ES"/>
              </w:rPr>
              <w:t>Contributions</w:t>
            </w:r>
            <w:proofErr w:type="spellEnd"/>
            <w:r w:rsidRPr="00863EEA">
              <w:rPr>
                <w:iCs/>
                <w:lang w:val="es-ES"/>
              </w:rPr>
              <w:t xml:space="preserve"> </w:t>
            </w:r>
            <w:proofErr w:type="spellStart"/>
            <w:r w:rsidRPr="00863EEA">
              <w:rPr>
                <w:iCs/>
                <w:lang w:val="es-ES"/>
              </w:rPr>
              <w:t>is</w:t>
            </w:r>
            <w:proofErr w:type="spellEnd"/>
            <w:r w:rsidRPr="00863EEA">
              <w:rPr>
                <w:iCs/>
                <w:lang w:val="es-ES"/>
              </w:rPr>
              <w:t xml:space="preserve"> </w:t>
            </w:r>
            <w:proofErr w:type="spellStart"/>
            <w:r w:rsidRPr="00863EEA">
              <w:rPr>
                <w:iCs/>
                <w:lang w:val="es-ES"/>
              </w:rPr>
              <w:t>encouraged</w:t>
            </w:r>
            <w:proofErr w:type="spellEnd"/>
          </w:p>
        </w:tc>
        <w:tc>
          <w:tcPr>
            <w:tcW w:w="4820" w:type="dxa"/>
            <w:gridSpan w:val="4"/>
          </w:tcPr>
          <w:p w:rsidR="0053620D" w:rsidRPr="00863EEA" w:rsidRDefault="0053620D" w:rsidP="00AE1E57">
            <w:pPr>
              <w:spacing w:before="40" w:after="40"/>
              <w:jc w:val="center"/>
              <w:rPr>
                <w:b/>
                <w:lang w:val="es-ES"/>
              </w:rPr>
            </w:pPr>
            <w:proofErr w:type="spellStart"/>
            <w:r w:rsidRPr="00863EEA">
              <w:rPr>
                <w:iCs/>
                <w:lang w:val="es-ES"/>
              </w:rPr>
              <w:t>Participation</w:t>
            </w:r>
            <w:proofErr w:type="spellEnd"/>
            <w:r w:rsidRPr="00863EEA">
              <w:rPr>
                <w:iCs/>
                <w:lang w:val="es-ES"/>
              </w:rPr>
              <w:t xml:space="preserve"> of </w:t>
            </w:r>
            <w:proofErr w:type="spellStart"/>
            <w:r w:rsidRPr="00863EEA">
              <w:rPr>
                <w:iCs/>
                <w:lang w:val="es-ES"/>
              </w:rPr>
              <w:t>women</w:t>
            </w:r>
            <w:proofErr w:type="spellEnd"/>
            <w:r w:rsidRPr="00863EEA">
              <w:rPr>
                <w:iCs/>
                <w:lang w:val="es-ES"/>
              </w:rPr>
              <w:t xml:space="preserve"> </w:t>
            </w:r>
            <w:proofErr w:type="spellStart"/>
            <w:r w:rsidRPr="00863EEA">
              <w:rPr>
                <w:iCs/>
                <w:lang w:val="es-ES"/>
              </w:rPr>
              <w:t>is</w:t>
            </w:r>
            <w:proofErr w:type="spellEnd"/>
            <w:r w:rsidRPr="00863EEA">
              <w:rPr>
                <w:iCs/>
                <w:lang w:val="es-ES"/>
              </w:rPr>
              <w:t xml:space="preserve"> </w:t>
            </w:r>
            <w:proofErr w:type="spellStart"/>
            <w:r w:rsidRPr="00863EEA">
              <w:rPr>
                <w:iCs/>
                <w:lang w:val="es-ES"/>
              </w:rPr>
              <w:t>encouraged</w:t>
            </w:r>
            <w:proofErr w:type="spellEnd"/>
          </w:p>
        </w:tc>
      </w:tr>
      <w:tr w:rsidR="0053620D" w:rsidRPr="00863EEA" w:rsidTr="00AE1E57">
        <w:trPr>
          <w:cantSplit/>
        </w:trPr>
        <w:tc>
          <w:tcPr>
            <w:tcW w:w="9639" w:type="dxa"/>
            <w:gridSpan w:val="8"/>
            <w:tcBorders>
              <w:top w:val="single" w:sz="6" w:space="0" w:color="auto"/>
              <w:left w:val="single" w:sz="6" w:space="0" w:color="auto"/>
              <w:right w:val="single" w:sz="6" w:space="0" w:color="auto"/>
            </w:tcBorders>
          </w:tcPr>
          <w:p w:rsidR="0053620D" w:rsidRPr="00863EEA" w:rsidRDefault="0053620D" w:rsidP="00AE1E57">
            <w:pPr>
              <w:spacing w:before="80"/>
              <w:rPr>
                <w:sz w:val="16"/>
                <w:szCs w:val="16"/>
                <w:lang w:val="es-ES"/>
              </w:rPr>
            </w:pPr>
            <w:proofErr w:type="spellStart"/>
            <w:r w:rsidRPr="00863EEA">
              <w:rPr>
                <w:sz w:val="18"/>
                <w:szCs w:val="18"/>
                <w:lang w:val="es-ES"/>
              </w:rPr>
              <w:t>Registration</w:t>
            </w:r>
            <w:proofErr w:type="spellEnd"/>
            <w:r w:rsidRPr="00863EEA">
              <w:rPr>
                <w:sz w:val="18"/>
                <w:szCs w:val="18"/>
                <w:lang w:val="es-ES"/>
              </w:rPr>
              <w:t xml:space="preserve"> </w:t>
            </w:r>
            <w:proofErr w:type="spellStart"/>
            <w:r w:rsidRPr="00863EEA">
              <w:rPr>
                <w:sz w:val="18"/>
                <w:szCs w:val="18"/>
                <w:lang w:val="es-ES"/>
              </w:rPr>
              <w:t>Confirmation</w:t>
            </w:r>
            <w:proofErr w:type="spellEnd"/>
            <w:r w:rsidRPr="00863EEA">
              <w:rPr>
                <w:sz w:val="18"/>
                <w:szCs w:val="18"/>
                <w:lang w:val="es-ES"/>
              </w:rPr>
              <w:t xml:space="preserve"> I.D. No: ……………………………………………………………………………</w:t>
            </w:r>
            <w:r w:rsidRPr="00863EEA">
              <w:rPr>
                <w:sz w:val="18"/>
                <w:szCs w:val="18"/>
                <w:lang w:val="es-ES"/>
              </w:rPr>
              <w:br/>
              <w:t xml:space="preserve">(Note:  </w:t>
            </w:r>
            <w:proofErr w:type="spellStart"/>
            <w:r w:rsidRPr="00863EEA">
              <w:rPr>
                <w:sz w:val="18"/>
                <w:szCs w:val="18"/>
                <w:lang w:val="es-ES"/>
              </w:rPr>
              <w:t>It</w:t>
            </w:r>
            <w:proofErr w:type="spellEnd"/>
            <w:r w:rsidRPr="00863EEA">
              <w:rPr>
                <w:sz w:val="18"/>
                <w:szCs w:val="18"/>
                <w:lang w:val="es-ES"/>
              </w:rPr>
              <w:t xml:space="preserve"> </w:t>
            </w:r>
            <w:proofErr w:type="spellStart"/>
            <w:r w:rsidRPr="00863EEA">
              <w:rPr>
                <w:sz w:val="18"/>
                <w:szCs w:val="18"/>
                <w:lang w:val="es-ES"/>
              </w:rPr>
              <w:t>is</w:t>
            </w:r>
            <w:proofErr w:type="spellEnd"/>
            <w:r w:rsidRPr="00863EEA">
              <w:rPr>
                <w:sz w:val="18"/>
                <w:szCs w:val="18"/>
                <w:lang w:val="es-ES"/>
              </w:rPr>
              <w:t xml:space="preserve"> </w:t>
            </w:r>
            <w:proofErr w:type="spellStart"/>
            <w:r w:rsidRPr="00863EEA">
              <w:rPr>
                <w:sz w:val="18"/>
                <w:szCs w:val="18"/>
                <w:lang w:val="es-ES"/>
              </w:rPr>
              <w:t>imperative</w:t>
            </w:r>
            <w:proofErr w:type="spellEnd"/>
            <w:r w:rsidRPr="00863EEA">
              <w:rPr>
                <w:sz w:val="18"/>
                <w:szCs w:val="18"/>
                <w:lang w:val="es-ES"/>
              </w:rPr>
              <w:t xml:space="preserve"> </w:t>
            </w:r>
            <w:proofErr w:type="spellStart"/>
            <w:r w:rsidRPr="00863EEA">
              <w:rPr>
                <w:sz w:val="18"/>
                <w:szCs w:val="18"/>
                <w:lang w:val="es-ES"/>
              </w:rPr>
              <w:t>for</w:t>
            </w:r>
            <w:proofErr w:type="spellEnd"/>
            <w:r w:rsidRPr="00863EEA">
              <w:rPr>
                <w:sz w:val="18"/>
                <w:szCs w:val="18"/>
                <w:lang w:val="es-ES"/>
              </w:rPr>
              <w:t xml:space="preserve"> </w:t>
            </w:r>
            <w:proofErr w:type="spellStart"/>
            <w:r w:rsidRPr="00863EEA">
              <w:rPr>
                <w:sz w:val="18"/>
                <w:szCs w:val="18"/>
                <w:lang w:val="es-ES"/>
              </w:rPr>
              <w:t>fellowship</w:t>
            </w:r>
            <w:proofErr w:type="spellEnd"/>
            <w:r w:rsidRPr="00863EEA">
              <w:rPr>
                <w:sz w:val="18"/>
                <w:szCs w:val="18"/>
                <w:lang w:val="es-ES"/>
              </w:rPr>
              <w:t xml:space="preserve"> </w:t>
            </w:r>
            <w:proofErr w:type="spellStart"/>
            <w:r w:rsidRPr="00863EEA">
              <w:rPr>
                <w:sz w:val="18"/>
                <w:szCs w:val="18"/>
                <w:lang w:val="es-ES"/>
              </w:rPr>
              <w:t>holders</w:t>
            </w:r>
            <w:proofErr w:type="spellEnd"/>
            <w:r w:rsidRPr="00863EEA">
              <w:rPr>
                <w:sz w:val="18"/>
                <w:szCs w:val="18"/>
                <w:lang w:val="es-ES"/>
              </w:rPr>
              <w:t xml:space="preserve"> </w:t>
            </w:r>
            <w:proofErr w:type="spellStart"/>
            <w:r w:rsidRPr="00863EEA">
              <w:rPr>
                <w:sz w:val="18"/>
                <w:szCs w:val="18"/>
                <w:lang w:val="es-ES"/>
              </w:rPr>
              <w:t>to</w:t>
            </w:r>
            <w:proofErr w:type="spellEnd"/>
            <w:r w:rsidRPr="00863EEA">
              <w:rPr>
                <w:sz w:val="18"/>
                <w:szCs w:val="18"/>
                <w:lang w:val="es-ES"/>
              </w:rPr>
              <w:t xml:space="preserve"> pre-</w:t>
            </w:r>
            <w:proofErr w:type="spellStart"/>
            <w:r w:rsidRPr="00863EEA">
              <w:rPr>
                <w:sz w:val="18"/>
                <w:szCs w:val="18"/>
                <w:lang w:val="es-ES"/>
              </w:rPr>
              <w:t>register</w:t>
            </w:r>
            <w:proofErr w:type="spellEnd"/>
            <w:r w:rsidRPr="00863EEA">
              <w:rPr>
                <w:sz w:val="18"/>
                <w:szCs w:val="18"/>
                <w:lang w:val="es-ES"/>
              </w:rPr>
              <w:t xml:space="preserve"> </w:t>
            </w:r>
            <w:proofErr w:type="spellStart"/>
            <w:r w:rsidRPr="00863EEA">
              <w:rPr>
                <w:sz w:val="18"/>
                <w:szCs w:val="18"/>
                <w:lang w:val="es-ES"/>
              </w:rPr>
              <w:t>via</w:t>
            </w:r>
            <w:proofErr w:type="spellEnd"/>
            <w:r w:rsidRPr="00863EEA">
              <w:rPr>
                <w:sz w:val="18"/>
                <w:szCs w:val="18"/>
                <w:lang w:val="es-ES"/>
              </w:rPr>
              <w:t xml:space="preserve"> </w:t>
            </w:r>
            <w:proofErr w:type="spellStart"/>
            <w:r w:rsidRPr="00863EEA">
              <w:rPr>
                <w:sz w:val="18"/>
                <w:szCs w:val="18"/>
                <w:lang w:val="es-ES"/>
              </w:rPr>
              <w:t>the</w:t>
            </w:r>
            <w:proofErr w:type="spellEnd"/>
            <w:r w:rsidRPr="00863EEA">
              <w:rPr>
                <w:sz w:val="18"/>
                <w:szCs w:val="18"/>
                <w:lang w:val="es-ES"/>
              </w:rPr>
              <w:t xml:space="preserve"> online </w:t>
            </w:r>
            <w:proofErr w:type="spellStart"/>
            <w:r w:rsidRPr="00863EEA">
              <w:rPr>
                <w:sz w:val="18"/>
                <w:szCs w:val="18"/>
                <w:lang w:val="es-ES"/>
              </w:rPr>
              <w:t>registration</w:t>
            </w:r>
            <w:proofErr w:type="spellEnd"/>
            <w:r w:rsidRPr="00863EEA">
              <w:rPr>
                <w:sz w:val="18"/>
                <w:szCs w:val="18"/>
                <w:lang w:val="es-ES"/>
              </w:rPr>
              <w:t xml:space="preserve"> </w:t>
            </w:r>
            <w:proofErr w:type="spellStart"/>
            <w:r w:rsidRPr="00863EEA">
              <w:rPr>
                <w:sz w:val="18"/>
                <w:szCs w:val="18"/>
                <w:lang w:val="es-ES"/>
              </w:rPr>
              <w:t>form</w:t>
            </w:r>
            <w:proofErr w:type="spellEnd"/>
            <w:r w:rsidRPr="00863EEA">
              <w:rPr>
                <w:sz w:val="18"/>
                <w:szCs w:val="18"/>
                <w:lang w:val="es-ES"/>
              </w:rPr>
              <w:t xml:space="preserve"> at: </w:t>
            </w:r>
            <w:hyperlink r:id="rId25" w:history="1">
              <w:r w:rsidRPr="00863EEA">
                <w:rPr>
                  <w:rStyle w:val="Hyperlink"/>
                  <w:rFonts w:cs="Arial"/>
                  <w:sz w:val="18"/>
                  <w:szCs w:val="18"/>
                  <w:lang w:val="es-ES"/>
                </w:rPr>
                <w:t>http://itu.int/ITU-T/go/sg5</w:t>
              </w:r>
            </w:hyperlink>
            <w:r w:rsidRPr="00863EEA">
              <w:rPr>
                <w:rFonts w:cs="Arial"/>
                <w:sz w:val="18"/>
                <w:szCs w:val="18"/>
                <w:lang w:val="es-ES"/>
              </w:rPr>
              <w:t xml:space="preserve"> </w:t>
            </w:r>
            <w:r w:rsidRPr="00863EEA">
              <w:rPr>
                <w:color w:val="1F497D"/>
                <w:sz w:val="16"/>
                <w:szCs w:val="16"/>
                <w:lang w:val="es-ES"/>
              </w:rPr>
              <w:t>)</w:t>
            </w:r>
          </w:p>
          <w:p w:rsidR="0053620D" w:rsidRPr="00863EEA" w:rsidRDefault="0053620D" w:rsidP="00AE1E57">
            <w:pPr>
              <w:tabs>
                <w:tab w:val="left" w:pos="170"/>
                <w:tab w:val="left" w:pos="1701"/>
                <w:tab w:val="right" w:leader="underscore" w:pos="10773"/>
              </w:tabs>
              <w:rPr>
                <w:b/>
                <w:sz w:val="16"/>
                <w:lang w:val="es-ES"/>
              </w:rPr>
            </w:pPr>
            <w:r w:rsidRPr="00863EEA">
              <w:rPr>
                <w:b/>
                <w:sz w:val="16"/>
                <w:lang w:val="es-ES"/>
              </w:rPr>
              <w:t>Country: _____________________________________________________________________________________________________</w:t>
            </w:r>
          </w:p>
          <w:p w:rsidR="0053620D" w:rsidRPr="00863EEA" w:rsidRDefault="0053620D" w:rsidP="00AE1E57">
            <w:pPr>
              <w:tabs>
                <w:tab w:val="left" w:pos="170"/>
                <w:tab w:val="left" w:pos="1701"/>
                <w:tab w:val="left" w:pos="3686"/>
                <w:tab w:val="right" w:leader="underscore" w:pos="10773"/>
              </w:tabs>
              <w:spacing w:before="240"/>
              <w:rPr>
                <w:b/>
                <w:sz w:val="16"/>
                <w:lang w:val="es-ES"/>
              </w:rPr>
            </w:pPr>
            <w:proofErr w:type="spellStart"/>
            <w:r w:rsidRPr="00863EEA">
              <w:rPr>
                <w:b/>
                <w:sz w:val="16"/>
                <w:lang w:val="es-ES"/>
              </w:rPr>
              <w:t>Name</w:t>
            </w:r>
            <w:proofErr w:type="spellEnd"/>
            <w:r w:rsidRPr="00863EEA">
              <w:rPr>
                <w:b/>
                <w:sz w:val="16"/>
                <w:lang w:val="es-ES"/>
              </w:rPr>
              <w:t xml:space="preserve"> of </w:t>
            </w:r>
            <w:proofErr w:type="spellStart"/>
            <w:r w:rsidRPr="00863EEA">
              <w:rPr>
                <w:b/>
                <w:sz w:val="16"/>
                <w:lang w:val="es-ES"/>
              </w:rPr>
              <w:t>the</w:t>
            </w:r>
            <w:proofErr w:type="spellEnd"/>
            <w:r w:rsidRPr="00863EEA">
              <w:rPr>
                <w:b/>
                <w:sz w:val="16"/>
                <w:lang w:val="es-ES"/>
              </w:rPr>
              <w:t xml:space="preserve"> </w:t>
            </w:r>
            <w:proofErr w:type="spellStart"/>
            <w:r w:rsidRPr="00863EEA">
              <w:rPr>
                <w:b/>
                <w:sz w:val="16"/>
                <w:lang w:val="es-ES"/>
              </w:rPr>
              <w:t>Administration</w:t>
            </w:r>
            <w:proofErr w:type="spellEnd"/>
            <w:r w:rsidRPr="00863EEA">
              <w:rPr>
                <w:b/>
                <w:sz w:val="16"/>
                <w:lang w:val="es-ES"/>
              </w:rPr>
              <w:t xml:space="preserve"> </w:t>
            </w:r>
            <w:proofErr w:type="spellStart"/>
            <w:r w:rsidRPr="00863EEA">
              <w:rPr>
                <w:b/>
                <w:sz w:val="16"/>
                <w:lang w:val="es-ES"/>
              </w:rPr>
              <w:t>or</w:t>
            </w:r>
            <w:proofErr w:type="spellEnd"/>
            <w:r w:rsidRPr="00863EEA">
              <w:rPr>
                <w:b/>
                <w:sz w:val="16"/>
                <w:lang w:val="es-ES"/>
              </w:rPr>
              <w:t xml:space="preserve"> </w:t>
            </w:r>
            <w:proofErr w:type="spellStart"/>
            <w:r w:rsidRPr="00863EEA">
              <w:rPr>
                <w:b/>
                <w:sz w:val="16"/>
                <w:lang w:val="es-ES"/>
              </w:rPr>
              <w:t>Organization</w:t>
            </w:r>
            <w:proofErr w:type="spellEnd"/>
            <w:r w:rsidRPr="00863EEA">
              <w:rPr>
                <w:b/>
                <w:sz w:val="16"/>
                <w:lang w:val="es-ES"/>
              </w:rPr>
              <w:t>: ______________________________________________________________________</w:t>
            </w:r>
          </w:p>
          <w:p w:rsidR="0053620D" w:rsidRPr="00863EEA" w:rsidRDefault="0053620D" w:rsidP="00AE1E57">
            <w:pPr>
              <w:tabs>
                <w:tab w:val="left" w:pos="170"/>
                <w:tab w:val="left" w:pos="1701"/>
                <w:tab w:val="right" w:leader="underscore" w:pos="5954"/>
                <w:tab w:val="left" w:pos="6521"/>
                <w:tab w:val="right" w:leader="underscore" w:pos="10773"/>
              </w:tabs>
              <w:spacing w:before="0"/>
              <w:rPr>
                <w:b/>
                <w:sz w:val="16"/>
                <w:lang w:val="es-ES"/>
              </w:rPr>
            </w:pPr>
          </w:p>
          <w:p w:rsidR="0053620D" w:rsidRPr="00863EEA" w:rsidRDefault="0053620D" w:rsidP="00AE1E57">
            <w:pPr>
              <w:tabs>
                <w:tab w:val="left" w:pos="170"/>
                <w:tab w:val="left" w:pos="1701"/>
                <w:tab w:val="right" w:leader="underscore" w:pos="5954"/>
                <w:tab w:val="left" w:pos="6521"/>
                <w:tab w:val="right" w:leader="underscore" w:pos="10773"/>
              </w:tabs>
              <w:rPr>
                <w:b/>
                <w:sz w:val="16"/>
                <w:lang w:val="es-ES"/>
              </w:rPr>
            </w:pPr>
            <w:r w:rsidRPr="00863EEA">
              <w:rPr>
                <w:b/>
                <w:sz w:val="16"/>
                <w:lang w:val="es-ES"/>
              </w:rPr>
              <w:t>Mr. / Ms.</w:t>
            </w:r>
            <w:r w:rsidRPr="00863EEA">
              <w:rPr>
                <w:b/>
                <w:sz w:val="16"/>
                <w:lang w:val="es-ES"/>
              </w:rPr>
              <w:tab/>
              <w:t>_______________________________________(</w:t>
            </w:r>
            <w:proofErr w:type="spellStart"/>
            <w:r w:rsidRPr="00863EEA">
              <w:rPr>
                <w:b/>
                <w:sz w:val="16"/>
                <w:lang w:val="es-ES"/>
              </w:rPr>
              <w:t>family</w:t>
            </w:r>
            <w:proofErr w:type="spellEnd"/>
            <w:r w:rsidRPr="00863EEA">
              <w:rPr>
                <w:b/>
                <w:sz w:val="16"/>
                <w:lang w:val="es-ES"/>
              </w:rPr>
              <w:t xml:space="preserve"> </w:t>
            </w:r>
            <w:proofErr w:type="spellStart"/>
            <w:r w:rsidRPr="00863EEA">
              <w:rPr>
                <w:b/>
                <w:sz w:val="16"/>
                <w:lang w:val="es-ES"/>
              </w:rPr>
              <w:t>name</w:t>
            </w:r>
            <w:proofErr w:type="spellEnd"/>
            <w:r w:rsidRPr="00863EEA">
              <w:rPr>
                <w:b/>
                <w:sz w:val="16"/>
                <w:lang w:val="es-ES"/>
              </w:rPr>
              <w:t>)</w:t>
            </w:r>
            <w:r w:rsidRPr="00863EEA">
              <w:rPr>
                <w:b/>
                <w:sz w:val="16"/>
                <w:lang w:val="es-ES"/>
              </w:rPr>
              <w:tab/>
              <w:t>______________________________________(</w:t>
            </w:r>
            <w:proofErr w:type="spellStart"/>
            <w:r w:rsidRPr="00863EEA">
              <w:rPr>
                <w:b/>
                <w:sz w:val="16"/>
                <w:lang w:val="es-ES"/>
              </w:rPr>
              <w:t>given</w:t>
            </w:r>
            <w:proofErr w:type="spellEnd"/>
            <w:r w:rsidRPr="00863EEA">
              <w:rPr>
                <w:b/>
                <w:sz w:val="16"/>
                <w:lang w:val="es-ES"/>
              </w:rPr>
              <w:t xml:space="preserve"> </w:t>
            </w:r>
            <w:proofErr w:type="spellStart"/>
            <w:r w:rsidRPr="00863EEA">
              <w:rPr>
                <w:b/>
                <w:sz w:val="16"/>
                <w:lang w:val="es-ES"/>
              </w:rPr>
              <w:t>name</w:t>
            </w:r>
            <w:proofErr w:type="spellEnd"/>
            <w:r w:rsidRPr="00863EEA">
              <w:rPr>
                <w:b/>
                <w:sz w:val="16"/>
                <w:lang w:val="es-ES"/>
              </w:rPr>
              <w:t>)</w:t>
            </w:r>
          </w:p>
          <w:p w:rsidR="0053620D" w:rsidRPr="00863EEA" w:rsidRDefault="0053620D" w:rsidP="00AE1E57">
            <w:pPr>
              <w:tabs>
                <w:tab w:val="left" w:pos="170"/>
                <w:tab w:val="left" w:pos="1701"/>
                <w:tab w:val="center" w:pos="3828"/>
                <w:tab w:val="center" w:pos="8647"/>
                <w:tab w:val="center" w:pos="9781"/>
                <w:tab w:val="right" w:leader="underscore" w:pos="10773"/>
              </w:tabs>
              <w:spacing w:before="0"/>
              <w:rPr>
                <w:b/>
                <w:sz w:val="16"/>
                <w:lang w:val="es-ES"/>
              </w:rPr>
            </w:pPr>
          </w:p>
          <w:p w:rsidR="0053620D" w:rsidRPr="00863EEA" w:rsidRDefault="0053620D" w:rsidP="00AE1E57">
            <w:pPr>
              <w:tabs>
                <w:tab w:val="left" w:pos="170"/>
                <w:tab w:val="right" w:pos="4536"/>
                <w:tab w:val="right" w:leader="underscore" w:pos="10773"/>
              </w:tabs>
              <w:rPr>
                <w:b/>
                <w:sz w:val="16"/>
                <w:lang w:val="es-ES"/>
              </w:rPr>
            </w:pPr>
            <w:proofErr w:type="spellStart"/>
            <w:r w:rsidRPr="00863EEA">
              <w:rPr>
                <w:b/>
                <w:sz w:val="16"/>
                <w:lang w:val="es-ES"/>
              </w:rPr>
              <w:t>Title</w:t>
            </w:r>
            <w:proofErr w:type="spellEnd"/>
            <w:r w:rsidRPr="00863EEA">
              <w:rPr>
                <w:b/>
                <w:sz w:val="16"/>
                <w:lang w:val="es-ES"/>
              </w:rPr>
              <w:t>:</w:t>
            </w:r>
            <w:r w:rsidRPr="00863EEA">
              <w:rPr>
                <w:b/>
                <w:sz w:val="16"/>
                <w:lang w:val="es-ES"/>
              </w:rPr>
              <w:tab/>
              <w:t>____________________________________________________________________________________________________</w:t>
            </w:r>
          </w:p>
          <w:p w:rsidR="0053620D" w:rsidRPr="00863EEA" w:rsidRDefault="0053620D" w:rsidP="00AE1E57">
            <w:pPr>
              <w:tabs>
                <w:tab w:val="left" w:pos="170"/>
                <w:tab w:val="left" w:pos="1701"/>
                <w:tab w:val="center" w:pos="3828"/>
                <w:tab w:val="center" w:pos="8647"/>
                <w:tab w:val="center" w:pos="9781"/>
                <w:tab w:val="right" w:leader="underscore" w:pos="10773"/>
              </w:tabs>
              <w:rPr>
                <w:b/>
                <w:sz w:val="16"/>
                <w:lang w:val="es-ES"/>
              </w:rPr>
            </w:pPr>
          </w:p>
        </w:tc>
      </w:tr>
      <w:tr w:rsidR="0053620D" w:rsidRPr="00863EEA" w:rsidTr="00AE1E57">
        <w:trPr>
          <w:cantSplit/>
        </w:trPr>
        <w:tc>
          <w:tcPr>
            <w:tcW w:w="9639" w:type="dxa"/>
            <w:gridSpan w:val="8"/>
            <w:tcBorders>
              <w:left w:val="single" w:sz="6" w:space="0" w:color="auto"/>
              <w:bottom w:val="single" w:sz="6" w:space="0" w:color="auto"/>
              <w:right w:val="single" w:sz="6" w:space="0" w:color="auto"/>
            </w:tcBorders>
          </w:tcPr>
          <w:p w:rsidR="0053620D" w:rsidRPr="00863EEA" w:rsidRDefault="0053620D" w:rsidP="00AE1E57">
            <w:pPr>
              <w:tabs>
                <w:tab w:val="left" w:pos="170"/>
                <w:tab w:val="left" w:pos="1701"/>
                <w:tab w:val="right" w:leader="underscore" w:pos="5954"/>
                <w:tab w:val="left" w:pos="6521"/>
                <w:tab w:val="right" w:leader="underscore" w:pos="10773"/>
              </w:tabs>
              <w:rPr>
                <w:b/>
                <w:sz w:val="16"/>
                <w:lang w:val="es-ES"/>
              </w:rPr>
            </w:pPr>
            <w:proofErr w:type="spellStart"/>
            <w:r w:rsidRPr="00863EEA">
              <w:rPr>
                <w:b/>
                <w:sz w:val="16"/>
                <w:lang w:val="es-ES"/>
              </w:rPr>
              <w:t>Address</w:t>
            </w:r>
            <w:proofErr w:type="spellEnd"/>
            <w:r w:rsidRPr="00863EEA">
              <w:rPr>
                <w:b/>
                <w:sz w:val="16"/>
                <w:lang w:val="es-ES"/>
              </w:rPr>
              <w:t xml:space="preserve">: </w:t>
            </w:r>
            <w:r w:rsidRPr="00863EEA">
              <w:rPr>
                <w:b/>
                <w:sz w:val="16"/>
                <w:lang w:val="es-ES"/>
              </w:rPr>
              <w:tab/>
              <w:t>____________________________________________________________________________________________________</w:t>
            </w:r>
          </w:p>
          <w:p w:rsidR="0053620D" w:rsidRPr="00863EEA" w:rsidRDefault="0053620D" w:rsidP="00AE1E57">
            <w:pPr>
              <w:tabs>
                <w:tab w:val="left" w:pos="170"/>
                <w:tab w:val="left" w:pos="1701"/>
                <w:tab w:val="right" w:leader="underscore" w:pos="5954"/>
                <w:tab w:val="left" w:pos="6521"/>
                <w:tab w:val="right" w:leader="underscore" w:pos="10773"/>
              </w:tabs>
              <w:spacing w:before="180"/>
              <w:ind w:left="170" w:hanging="170"/>
              <w:rPr>
                <w:b/>
                <w:sz w:val="16"/>
                <w:lang w:val="es-ES"/>
              </w:rPr>
            </w:pPr>
            <w:r w:rsidRPr="00863EEA">
              <w:rPr>
                <w:b/>
                <w:sz w:val="16"/>
                <w:lang w:val="es-ES"/>
              </w:rPr>
              <w:t>______________________________________________________________________________________________________________</w:t>
            </w:r>
          </w:p>
          <w:p w:rsidR="0053620D" w:rsidRPr="00863EEA" w:rsidRDefault="0053620D" w:rsidP="00AE1E57">
            <w:pPr>
              <w:tabs>
                <w:tab w:val="left" w:pos="170"/>
                <w:tab w:val="left" w:pos="1701"/>
                <w:tab w:val="right" w:leader="underscore" w:pos="5954"/>
                <w:tab w:val="left" w:pos="6521"/>
                <w:tab w:val="right" w:leader="underscore" w:pos="10773"/>
              </w:tabs>
              <w:ind w:left="170" w:hanging="170"/>
              <w:rPr>
                <w:b/>
                <w:sz w:val="16"/>
                <w:lang w:val="es-ES"/>
              </w:rPr>
            </w:pPr>
          </w:p>
          <w:p w:rsidR="0053620D" w:rsidRPr="00863EEA" w:rsidRDefault="0053620D" w:rsidP="00AE1E57">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s-ES"/>
              </w:rPr>
            </w:pPr>
            <w:r w:rsidRPr="00863EEA">
              <w:rPr>
                <w:b/>
                <w:sz w:val="16"/>
                <w:lang w:val="es-ES"/>
              </w:rPr>
              <w:t>Tel.:</w:t>
            </w:r>
            <w:r w:rsidRPr="00863EEA">
              <w:rPr>
                <w:b/>
                <w:sz w:val="16"/>
                <w:lang w:val="es-ES"/>
              </w:rPr>
              <w:tab/>
              <w:t>____________________________    Fax:</w:t>
            </w:r>
            <w:r w:rsidRPr="00863EEA">
              <w:rPr>
                <w:b/>
                <w:sz w:val="16"/>
                <w:lang w:val="es-ES"/>
              </w:rPr>
              <w:tab/>
              <w:t>____________________________    E-Mail:_________________________________</w:t>
            </w:r>
          </w:p>
          <w:p w:rsidR="0053620D" w:rsidRPr="00863EEA" w:rsidRDefault="0053620D" w:rsidP="00AE1E57">
            <w:pPr>
              <w:tabs>
                <w:tab w:val="left" w:pos="170"/>
                <w:tab w:val="left" w:pos="1701"/>
                <w:tab w:val="center" w:pos="3828"/>
                <w:tab w:val="center" w:pos="8647"/>
                <w:tab w:val="center" w:pos="9781"/>
                <w:tab w:val="right" w:leader="underscore" w:pos="10773"/>
              </w:tabs>
              <w:rPr>
                <w:b/>
                <w:sz w:val="16"/>
                <w:lang w:val="es-ES"/>
              </w:rPr>
            </w:pPr>
          </w:p>
          <w:p w:rsidR="0053620D" w:rsidRPr="00863EEA" w:rsidRDefault="0053620D" w:rsidP="00AE1E57">
            <w:pPr>
              <w:tabs>
                <w:tab w:val="left" w:pos="170"/>
                <w:tab w:val="left" w:pos="1701"/>
                <w:tab w:val="left" w:pos="5245"/>
                <w:tab w:val="left" w:pos="7230"/>
                <w:tab w:val="right" w:leader="underscore" w:pos="10773"/>
              </w:tabs>
              <w:spacing w:before="0"/>
              <w:rPr>
                <w:b/>
                <w:sz w:val="16"/>
                <w:lang w:val="es-ES"/>
              </w:rPr>
            </w:pPr>
            <w:r w:rsidRPr="00863EEA">
              <w:rPr>
                <w:b/>
                <w:sz w:val="16"/>
                <w:lang w:val="es-ES"/>
              </w:rPr>
              <w:t>PASSPORT INFORMATION :</w:t>
            </w:r>
          </w:p>
          <w:p w:rsidR="0053620D" w:rsidRPr="00863EEA" w:rsidRDefault="0053620D" w:rsidP="00AE1E57">
            <w:pPr>
              <w:tabs>
                <w:tab w:val="left" w:pos="170"/>
                <w:tab w:val="left" w:pos="1701"/>
                <w:tab w:val="center" w:pos="3828"/>
                <w:tab w:val="center" w:pos="8647"/>
                <w:tab w:val="center" w:pos="9781"/>
                <w:tab w:val="right" w:leader="underscore" w:pos="10773"/>
              </w:tabs>
              <w:rPr>
                <w:b/>
                <w:sz w:val="16"/>
                <w:lang w:val="es-ES"/>
              </w:rPr>
            </w:pPr>
            <w:r w:rsidRPr="00863EEA">
              <w:rPr>
                <w:b/>
                <w:sz w:val="16"/>
                <w:lang w:val="es-ES"/>
              </w:rPr>
              <w:t xml:space="preserve">Date of </w:t>
            </w:r>
            <w:proofErr w:type="spellStart"/>
            <w:r w:rsidRPr="00863EEA">
              <w:rPr>
                <w:b/>
                <w:sz w:val="16"/>
                <w:lang w:val="es-ES"/>
              </w:rPr>
              <w:t>birth</w:t>
            </w:r>
            <w:proofErr w:type="spellEnd"/>
            <w:r w:rsidRPr="00863EEA">
              <w:rPr>
                <w:b/>
                <w:sz w:val="16"/>
                <w:lang w:val="es-ES"/>
              </w:rPr>
              <w:t>:</w:t>
            </w:r>
            <w:r w:rsidRPr="00863EEA">
              <w:rPr>
                <w:b/>
                <w:sz w:val="16"/>
                <w:lang w:val="es-ES"/>
              </w:rPr>
              <w:tab/>
              <w:t>_______________________________________________________________________________________________</w:t>
            </w:r>
          </w:p>
          <w:p w:rsidR="0053620D" w:rsidRPr="00863EEA" w:rsidRDefault="0053620D" w:rsidP="00AE1E57">
            <w:pPr>
              <w:tabs>
                <w:tab w:val="left" w:pos="170"/>
                <w:tab w:val="left" w:pos="1701"/>
                <w:tab w:val="right" w:leader="underscore" w:pos="4820"/>
                <w:tab w:val="left" w:pos="5245"/>
                <w:tab w:val="left" w:pos="7230"/>
                <w:tab w:val="right" w:leader="underscore" w:pos="10773"/>
              </w:tabs>
              <w:spacing w:before="0"/>
              <w:rPr>
                <w:b/>
                <w:sz w:val="16"/>
                <w:lang w:val="es-ES"/>
              </w:rPr>
            </w:pPr>
          </w:p>
          <w:p w:rsidR="0053620D" w:rsidRPr="00863EEA" w:rsidRDefault="0053620D" w:rsidP="00AE1E57">
            <w:pPr>
              <w:tabs>
                <w:tab w:val="left" w:pos="170"/>
                <w:tab w:val="left" w:pos="1701"/>
                <w:tab w:val="right" w:leader="underscore" w:pos="4820"/>
                <w:tab w:val="left" w:pos="5245"/>
                <w:tab w:val="left" w:pos="7230"/>
                <w:tab w:val="right" w:leader="underscore" w:pos="10773"/>
              </w:tabs>
              <w:rPr>
                <w:b/>
                <w:sz w:val="16"/>
                <w:lang w:val="es-ES"/>
              </w:rPr>
            </w:pPr>
            <w:proofErr w:type="spellStart"/>
            <w:r w:rsidRPr="00863EEA">
              <w:rPr>
                <w:b/>
                <w:sz w:val="16"/>
                <w:lang w:val="es-ES"/>
              </w:rPr>
              <w:t>Nationality</w:t>
            </w:r>
            <w:proofErr w:type="spellEnd"/>
            <w:r w:rsidRPr="00863EEA">
              <w:rPr>
                <w:b/>
                <w:sz w:val="16"/>
                <w:lang w:val="es-ES"/>
              </w:rPr>
              <w:t xml:space="preserve">: __________________________________________   Passport </w:t>
            </w:r>
            <w:proofErr w:type="spellStart"/>
            <w:r w:rsidRPr="00863EEA">
              <w:rPr>
                <w:b/>
                <w:sz w:val="16"/>
                <w:lang w:val="es-ES"/>
              </w:rPr>
              <w:t>number</w:t>
            </w:r>
            <w:proofErr w:type="spellEnd"/>
            <w:r w:rsidRPr="00863EEA">
              <w:rPr>
                <w:b/>
                <w:sz w:val="16"/>
                <w:lang w:val="es-ES"/>
              </w:rPr>
              <w:t>: ________________________________________</w:t>
            </w:r>
          </w:p>
          <w:p w:rsidR="0053620D" w:rsidRPr="00863EEA" w:rsidRDefault="0053620D" w:rsidP="00AE1E57">
            <w:pPr>
              <w:tabs>
                <w:tab w:val="left" w:pos="170"/>
                <w:tab w:val="left" w:pos="1850"/>
                <w:tab w:val="left" w:pos="3693"/>
                <w:tab w:val="left" w:pos="4543"/>
                <w:tab w:val="left" w:pos="7378"/>
                <w:tab w:val="left" w:pos="9079"/>
              </w:tabs>
              <w:spacing w:before="0"/>
              <w:rPr>
                <w:b/>
                <w:sz w:val="16"/>
                <w:lang w:val="es-ES"/>
              </w:rPr>
            </w:pPr>
          </w:p>
          <w:p w:rsidR="0053620D" w:rsidRPr="00863EEA" w:rsidRDefault="0053620D" w:rsidP="00AE1E57">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s-ES"/>
              </w:rPr>
            </w:pPr>
            <w:r w:rsidRPr="00863EEA">
              <w:rPr>
                <w:b/>
                <w:sz w:val="16"/>
                <w:lang w:val="es-ES"/>
              </w:rPr>
              <w:t xml:space="preserve">Date of </w:t>
            </w:r>
            <w:proofErr w:type="spellStart"/>
            <w:r w:rsidRPr="00863EEA">
              <w:rPr>
                <w:b/>
                <w:sz w:val="16"/>
                <w:lang w:val="es-ES"/>
              </w:rPr>
              <w:t>issue</w:t>
            </w:r>
            <w:proofErr w:type="spellEnd"/>
            <w:r w:rsidRPr="00863EEA">
              <w:rPr>
                <w:b/>
                <w:sz w:val="16"/>
                <w:lang w:val="es-ES"/>
              </w:rPr>
              <w:t>: ___________________   In (place)</w:t>
            </w:r>
            <w:r w:rsidRPr="00863EEA">
              <w:rPr>
                <w:b/>
                <w:sz w:val="16"/>
                <w:lang w:val="es-ES"/>
              </w:rPr>
              <w:tab/>
              <w:t>: _____________________________</w:t>
            </w:r>
            <w:proofErr w:type="spellStart"/>
            <w:r w:rsidRPr="00863EEA">
              <w:rPr>
                <w:b/>
                <w:sz w:val="16"/>
                <w:lang w:val="es-ES"/>
              </w:rPr>
              <w:t>Valid</w:t>
            </w:r>
            <w:proofErr w:type="spellEnd"/>
            <w:r w:rsidRPr="00863EEA">
              <w:rPr>
                <w:b/>
                <w:sz w:val="16"/>
                <w:lang w:val="es-ES"/>
              </w:rPr>
              <w:t xml:space="preserve"> </w:t>
            </w:r>
            <w:proofErr w:type="spellStart"/>
            <w:r w:rsidRPr="00863EEA">
              <w:rPr>
                <w:b/>
                <w:sz w:val="16"/>
                <w:lang w:val="es-ES"/>
              </w:rPr>
              <w:t>until</w:t>
            </w:r>
            <w:proofErr w:type="spellEnd"/>
            <w:r w:rsidRPr="00863EEA">
              <w:rPr>
                <w:b/>
                <w:sz w:val="16"/>
                <w:lang w:val="es-ES"/>
              </w:rPr>
              <w:t xml:space="preserve"> (date): _______________________</w:t>
            </w:r>
          </w:p>
          <w:p w:rsidR="0053620D" w:rsidRPr="00863EEA" w:rsidRDefault="0053620D" w:rsidP="00AE1E57">
            <w:pPr>
              <w:tabs>
                <w:tab w:val="left" w:pos="170"/>
                <w:tab w:val="left" w:pos="1850"/>
                <w:tab w:val="left" w:pos="3693"/>
                <w:tab w:val="left" w:pos="4543"/>
                <w:tab w:val="left" w:pos="7378"/>
                <w:tab w:val="left" w:pos="9079"/>
                <w:tab w:val="right" w:leader="underscore" w:pos="10773"/>
              </w:tabs>
              <w:rPr>
                <w:b/>
                <w:sz w:val="16"/>
                <w:lang w:val="es-ES"/>
              </w:rPr>
            </w:pPr>
          </w:p>
        </w:tc>
      </w:tr>
      <w:tr w:rsidR="0053620D" w:rsidRPr="00863EEA" w:rsidTr="00AE1E5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53620D" w:rsidRPr="00863EEA" w:rsidRDefault="0053620D" w:rsidP="00AE1E57">
            <w:pPr>
              <w:jc w:val="center"/>
              <w:rPr>
                <w:b/>
                <w:bCs/>
                <w:sz w:val="20"/>
                <w:lang w:val="es-ES"/>
              </w:rPr>
            </w:pPr>
            <w:proofErr w:type="spellStart"/>
            <w:r w:rsidRPr="00863EEA">
              <w:rPr>
                <w:b/>
                <w:bCs/>
                <w:sz w:val="20"/>
                <w:lang w:val="es-ES"/>
              </w:rPr>
              <w:t>Please</w:t>
            </w:r>
            <w:proofErr w:type="spellEnd"/>
            <w:r w:rsidRPr="00863EEA">
              <w:rPr>
                <w:b/>
                <w:bCs/>
                <w:sz w:val="20"/>
                <w:lang w:val="es-ES"/>
              </w:rPr>
              <w:t xml:space="preserve"> </w:t>
            </w:r>
            <w:proofErr w:type="spellStart"/>
            <w:r w:rsidRPr="00863EEA">
              <w:rPr>
                <w:b/>
                <w:bCs/>
                <w:sz w:val="20"/>
                <w:lang w:val="es-ES"/>
              </w:rPr>
              <w:t>select</w:t>
            </w:r>
            <w:proofErr w:type="spellEnd"/>
            <w:r w:rsidRPr="00863EEA">
              <w:rPr>
                <w:b/>
                <w:bCs/>
                <w:sz w:val="20"/>
                <w:lang w:val="es-ES"/>
              </w:rPr>
              <w:t xml:space="preserve"> </w:t>
            </w:r>
            <w:proofErr w:type="spellStart"/>
            <w:r w:rsidRPr="00863EEA">
              <w:rPr>
                <w:b/>
                <w:bCs/>
                <w:sz w:val="20"/>
                <w:lang w:val="es-ES"/>
              </w:rPr>
              <w:t>your</w:t>
            </w:r>
            <w:proofErr w:type="spellEnd"/>
            <w:r w:rsidRPr="00863EEA">
              <w:rPr>
                <w:b/>
                <w:bCs/>
                <w:sz w:val="20"/>
                <w:lang w:val="es-ES"/>
              </w:rPr>
              <w:t xml:space="preserve"> </w:t>
            </w:r>
            <w:proofErr w:type="spellStart"/>
            <w:r w:rsidRPr="00863EEA">
              <w:rPr>
                <w:b/>
                <w:bCs/>
                <w:sz w:val="20"/>
                <w:lang w:val="es-ES"/>
              </w:rPr>
              <w:t>preference</w:t>
            </w:r>
            <w:proofErr w:type="spellEnd"/>
            <w:r w:rsidRPr="00863EEA">
              <w:rPr>
                <w:b/>
                <w:bCs/>
                <w:sz w:val="20"/>
                <w:lang w:val="es-ES"/>
              </w:rPr>
              <w:br/>
              <w:t xml:space="preserve"> (</w:t>
            </w:r>
            <w:proofErr w:type="spellStart"/>
            <w:r w:rsidRPr="00863EEA">
              <w:rPr>
                <w:b/>
                <w:bCs/>
                <w:sz w:val="20"/>
                <w:lang w:val="es-ES"/>
              </w:rPr>
              <w:t>which</w:t>
            </w:r>
            <w:proofErr w:type="spellEnd"/>
            <w:r w:rsidRPr="00863EEA">
              <w:rPr>
                <w:b/>
                <w:bCs/>
                <w:sz w:val="20"/>
                <w:lang w:val="es-ES"/>
              </w:rPr>
              <w:t xml:space="preserve"> ITU </w:t>
            </w:r>
            <w:proofErr w:type="spellStart"/>
            <w:r w:rsidRPr="00863EEA">
              <w:rPr>
                <w:b/>
                <w:bCs/>
                <w:sz w:val="20"/>
                <w:lang w:val="es-ES"/>
              </w:rPr>
              <w:t>will</w:t>
            </w:r>
            <w:proofErr w:type="spellEnd"/>
            <w:r w:rsidRPr="00863EEA">
              <w:rPr>
                <w:b/>
                <w:bCs/>
                <w:sz w:val="20"/>
                <w:lang w:val="es-ES"/>
              </w:rPr>
              <w:t xml:space="preserve"> do </w:t>
            </w:r>
            <w:proofErr w:type="spellStart"/>
            <w:r w:rsidRPr="00863EEA">
              <w:rPr>
                <w:b/>
                <w:bCs/>
                <w:sz w:val="20"/>
                <w:lang w:val="es-ES"/>
              </w:rPr>
              <w:t>its</w:t>
            </w:r>
            <w:proofErr w:type="spellEnd"/>
            <w:r w:rsidRPr="00863EEA">
              <w:rPr>
                <w:b/>
                <w:bCs/>
                <w:sz w:val="20"/>
                <w:lang w:val="es-ES"/>
              </w:rPr>
              <w:t xml:space="preserve"> </w:t>
            </w:r>
            <w:proofErr w:type="spellStart"/>
            <w:r w:rsidRPr="00863EEA">
              <w:rPr>
                <w:b/>
                <w:bCs/>
                <w:sz w:val="20"/>
                <w:lang w:val="es-ES"/>
              </w:rPr>
              <w:t>best</w:t>
            </w:r>
            <w:proofErr w:type="spellEnd"/>
            <w:r w:rsidRPr="00863EEA">
              <w:rPr>
                <w:b/>
                <w:bCs/>
                <w:sz w:val="20"/>
                <w:lang w:val="es-ES"/>
              </w:rPr>
              <w:t xml:space="preserve"> </w:t>
            </w:r>
            <w:proofErr w:type="spellStart"/>
            <w:r w:rsidRPr="00863EEA">
              <w:rPr>
                <w:b/>
                <w:bCs/>
                <w:sz w:val="20"/>
                <w:lang w:val="es-ES"/>
              </w:rPr>
              <w:t>to</w:t>
            </w:r>
            <w:proofErr w:type="spellEnd"/>
            <w:r w:rsidRPr="00863EEA">
              <w:rPr>
                <w:b/>
                <w:bCs/>
                <w:sz w:val="20"/>
                <w:lang w:val="es-ES"/>
              </w:rPr>
              <w:t xml:space="preserve"> </w:t>
            </w:r>
            <w:proofErr w:type="spellStart"/>
            <w:r w:rsidRPr="00863EEA">
              <w:rPr>
                <w:b/>
                <w:bCs/>
                <w:sz w:val="20"/>
                <w:lang w:val="es-ES"/>
              </w:rPr>
              <w:t>accommodate</w:t>
            </w:r>
            <w:proofErr w:type="spellEnd"/>
            <w:r w:rsidRPr="00863EEA">
              <w:rPr>
                <w:b/>
                <w:bCs/>
                <w:sz w:val="20"/>
                <w:lang w:val="es-ES"/>
              </w:rPr>
              <w:t>)</w:t>
            </w:r>
          </w:p>
        </w:tc>
      </w:tr>
      <w:tr w:rsidR="0053620D" w:rsidRPr="000F22AF" w:rsidTr="00AE1E57">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53620D" w:rsidRPr="000F22AF" w:rsidRDefault="0053620D" w:rsidP="00AE1E57">
            <w:pPr>
              <w:spacing w:beforeLines="150" w:before="360"/>
              <w:ind w:left="357"/>
              <w:rPr>
                <w:b/>
                <w:sz w:val="20"/>
                <w:lang w:val="en-US"/>
              </w:rPr>
            </w:pPr>
            <w:r w:rsidRPr="00863EEA">
              <w:rPr>
                <w:b/>
                <w:bCs/>
                <w:sz w:val="20"/>
                <w:lang w:val="es-ES"/>
              </w:rPr>
              <w:tab/>
            </w:r>
            <w:r w:rsidRPr="00863EEA">
              <w:rPr>
                <w:b/>
                <w:bCs/>
                <w:sz w:val="20"/>
                <w:lang w:val="es-ES"/>
              </w:rPr>
              <w:tab/>
            </w:r>
            <w:r w:rsidRPr="000F22AF">
              <w:rPr>
                <w:b/>
                <w:bCs/>
                <w:sz w:val="20"/>
                <w:lang w:val="en-US"/>
              </w:rPr>
              <w:t>□ Economy class air ticket (duty station / Geneva / duty station)</w:t>
            </w:r>
            <w:r w:rsidRPr="000F22AF">
              <w:rPr>
                <w:b/>
                <w:bCs/>
                <w:sz w:val="20"/>
                <w:lang w:val="en-US"/>
              </w:rPr>
              <w:br/>
            </w:r>
            <w:r w:rsidRPr="000F22AF">
              <w:rPr>
                <w:b/>
                <w:bCs/>
                <w:sz w:val="20"/>
                <w:lang w:val="en-US"/>
              </w:rPr>
              <w:tab/>
            </w:r>
            <w:r w:rsidRPr="000F22AF">
              <w:rPr>
                <w:b/>
                <w:bCs/>
                <w:sz w:val="20"/>
                <w:lang w:val="en-US"/>
              </w:rPr>
              <w:tab/>
              <w:t>□ Daily subsistence allowance intended to cover accommodation, meals &amp; misc. expenses.</w:t>
            </w:r>
            <w:r w:rsidRPr="000F22AF">
              <w:rPr>
                <w:sz w:val="20"/>
                <w:lang w:val="en-US"/>
              </w:rPr>
              <w:t xml:space="preserve"> </w:t>
            </w:r>
          </w:p>
        </w:tc>
      </w:tr>
      <w:tr w:rsidR="0053620D" w:rsidRPr="000F22AF" w:rsidTr="00AE1E57">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53620D" w:rsidRPr="000F22AF" w:rsidRDefault="0053620D" w:rsidP="00AE1E57">
            <w:pPr>
              <w:spacing w:before="0"/>
              <w:rPr>
                <w:lang w:val="en-US"/>
              </w:rPr>
            </w:pPr>
          </w:p>
        </w:tc>
      </w:tr>
      <w:tr w:rsidR="0053620D" w:rsidRPr="00863EEA" w:rsidTr="00AE1E5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620D" w:rsidRPr="000F22AF" w:rsidRDefault="0053620D" w:rsidP="00AE1E57">
            <w:pPr>
              <w:spacing w:before="60"/>
              <w:ind w:left="170" w:hanging="170"/>
              <w:rPr>
                <w:b/>
                <w:bCs/>
                <w:sz w:val="16"/>
                <w:lang w:val="en-US"/>
              </w:rPr>
            </w:pPr>
          </w:p>
          <w:p w:rsidR="0053620D" w:rsidRPr="00863EEA" w:rsidRDefault="0053620D" w:rsidP="00AE1E57">
            <w:pPr>
              <w:spacing w:before="60"/>
              <w:rPr>
                <w:b/>
                <w:bCs/>
                <w:sz w:val="16"/>
                <w:lang w:val="es-ES"/>
              </w:rPr>
            </w:pPr>
            <w:proofErr w:type="spellStart"/>
            <w:r w:rsidRPr="00863EEA">
              <w:rPr>
                <w:b/>
                <w:bCs/>
                <w:sz w:val="16"/>
                <w:lang w:val="es-ES"/>
              </w:rPr>
              <w:t>Signature</w:t>
            </w:r>
            <w:proofErr w:type="spellEnd"/>
            <w:r w:rsidRPr="00863EEA">
              <w:rPr>
                <w:b/>
                <w:bCs/>
                <w:sz w:val="16"/>
                <w:lang w:val="es-ES"/>
              </w:rPr>
              <w:t xml:space="preserve"> of </w:t>
            </w:r>
            <w:proofErr w:type="spellStart"/>
            <w:r w:rsidRPr="00863EEA">
              <w:rPr>
                <w:b/>
                <w:bCs/>
                <w:sz w:val="16"/>
                <w:lang w:val="es-ES"/>
              </w:rPr>
              <w:t>fellowship</w:t>
            </w:r>
            <w:proofErr w:type="spellEnd"/>
            <w:r w:rsidRPr="00863EEA">
              <w:rPr>
                <w:b/>
                <w:bCs/>
                <w:sz w:val="16"/>
                <w:lang w:val="es-ES"/>
              </w:rPr>
              <w:t xml:space="preserve"> </w:t>
            </w:r>
            <w:proofErr w:type="spellStart"/>
            <w:r w:rsidRPr="00863EEA">
              <w:rPr>
                <w:b/>
                <w:bCs/>
                <w:sz w:val="16"/>
                <w:lang w:val="es-ES"/>
              </w:rPr>
              <w:t>candidate</w:t>
            </w:r>
            <w:proofErr w:type="spellEnd"/>
            <w:r w:rsidRPr="00863EEA">
              <w:rPr>
                <w:b/>
                <w:bCs/>
                <w:sz w:val="16"/>
                <w:lang w:val="es-ES"/>
              </w:rPr>
              <w:t>:</w:t>
            </w:r>
          </w:p>
          <w:p w:rsidR="0053620D" w:rsidRPr="00863EEA" w:rsidRDefault="0053620D" w:rsidP="00AE1E57">
            <w:pPr>
              <w:spacing w:before="60"/>
              <w:rPr>
                <w:lang w:val="es-ES"/>
              </w:rPr>
            </w:pPr>
          </w:p>
        </w:tc>
        <w:tc>
          <w:tcPr>
            <w:tcW w:w="3260" w:type="dxa"/>
            <w:gridSpan w:val="2"/>
          </w:tcPr>
          <w:p w:rsidR="0053620D" w:rsidRPr="00863EEA" w:rsidRDefault="0053620D" w:rsidP="00AE1E57">
            <w:pPr>
              <w:spacing w:before="60"/>
              <w:rPr>
                <w:sz w:val="16"/>
                <w:szCs w:val="16"/>
                <w:lang w:val="es-ES"/>
              </w:rPr>
            </w:pPr>
          </w:p>
          <w:p w:rsidR="0053620D" w:rsidRPr="00863EEA" w:rsidRDefault="0053620D" w:rsidP="00AE1E57">
            <w:pPr>
              <w:spacing w:before="60"/>
              <w:rPr>
                <w:lang w:val="es-ES"/>
              </w:rPr>
            </w:pPr>
            <w:r w:rsidRPr="00863EEA">
              <w:rPr>
                <w:b/>
                <w:bCs/>
                <w:sz w:val="16"/>
                <w:lang w:val="es-ES"/>
              </w:rPr>
              <w:t>Date:</w:t>
            </w:r>
          </w:p>
        </w:tc>
      </w:tr>
      <w:tr w:rsidR="0053620D" w:rsidRPr="00863EEA" w:rsidTr="00AE1E57">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53620D" w:rsidRPr="00863EEA" w:rsidRDefault="0053620D" w:rsidP="00AE1E57">
            <w:pPr>
              <w:rPr>
                <w:b/>
                <w:bCs/>
                <w:sz w:val="16"/>
                <w:lang w:val="es-ES"/>
              </w:rPr>
            </w:pPr>
            <w:r w:rsidRPr="00863EEA">
              <w:rPr>
                <w:b/>
                <w:bCs/>
                <w:sz w:val="16"/>
                <w:lang w:val="es-ES"/>
              </w:rPr>
              <w:t>TO VALIDATE FELLOWSHIP REQUEST, NAME, TITLE AND SIGNATURE OF CERTIFYING OFFICIAL DESIGNATING PARTICIPANT MUST BE COMPLETED BELOW WITH OFFICIAL STAMP.</w:t>
            </w:r>
          </w:p>
          <w:p w:rsidR="0053620D" w:rsidRPr="00863EEA" w:rsidRDefault="0053620D" w:rsidP="00AE1E57">
            <w:pPr>
              <w:rPr>
                <w:lang w:val="es-ES"/>
              </w:rPr>
            </w:pPr>
            <w:r w:rsidRPr="00863EEA">
              <w:rPr>
                <w:b/>
                <w:bCs/>
                <w:sz w:val="16"/>
                <w:szCs w:val="16"/>
                <w:lang w:val="es-ES"/>
              </w:rPr>
              <w:t>N.B. IT IS IMPERATIVE THAT FELLOWS BE PRESENT FROM THE FIRST DAY TO THE END OF THE MEETING.</w:t>
            </w:r>
          </w:p>
        </w:tc>
      </w:tr>
      <w:tr w:rsidR="0053620D" w:rsidRPr="00863EEA" w:rsidTr="00AE1E57">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53620D" w:rsidRPr="00863EEA" w:rsidRDefault="0053620D" w:rsidP="00AE1E57">
            <w:pPr>
              <w:spacing w:before="240" w:after="240"/>
              <w:rPr>
                <w:lang w:val="es-ES"/>
              </w:rPr>
            </w:pPr>
            <w:proofErr w:type="spellStart"/>
            <w:r w:rsidRPr="00863EEA">
              <w:rPr>
                <w:b/>
                <w:bCs/>
                <w:sz w:val="16"/>
                <w:lang w:val="es-ES"/>
              </w:rPr>
              <w:t>Signature</w:t>
            </w:r>
            <w:proofErr w:type="spellEnd"/>
          </w:p>
        </w:tc>
        <w:tc>
          <w:tcPr>
            <w:tcW w:w="3260" w:type="dxa"/>
            <w:gridSpan w:val="2"/>
          </w:tcPr>
          <w:p w:rsidR="0053620D" w:rsidRPr="00863EEA" w:rsidRDefault="0053620D" w:rsidP="00AE1E57">
            <w:pPr>
              <w:rPr>
                <w:lang w:val="es-ES"/>
              </w:rPr>
            </w:pPr>
            <w:r w:rsidRPr="00863EEA">
              <w:rPr>
                <w:b/>
                <w:bCs/>
                <w:sz w:val="16"/>
                <w:lang w:val="es-ES"/>
              </w:rPr>
              <w:t>Date</w:t>
            </w:r>
          </w:p>
        </w:tc>
      </w:tr>
    </w:tbl>
    <w:p w:rsidR="0053620D" w:rsidRPr="00863EEA" w:rsidRDefault="0053620D" w:rsidP="00AC0204">
      <w:pPr>
        <w:rPr>
          <w:sz w:val="4"/>
          <w:szCs w:val="4"/>
          <w:lang w:val="es-ES"/>
        </w:rPr>
      </w:pPr>
    </w:p>
    <w:p w:rsidR="0053620D" w:rsidRPr="00863EEA" w:rsidRDefault="0053620D" w:rsidP="00AC0204">
      <w:pPr>
        <w:rPr>
          <w:sz w:val="4"/>
          <w:szCs w:val="4"/>
          <w:lang w:val="es-ES"/>
        </w:rPr>
      </w:pPr>
    </w:p>
    <w:p w:rsidR="0053620D" w:rsidRPr="00863EEA" w:rsidRDefault="0053620D" w:rsidP="00AC0204">
      <w:pPr>
        <w:rPr>
          <w:sz w:val="4"/>
          <w:szCs w:val="4"/>
          <w:lang w:val="es-ES"/>
        </w:rPr>
        <w:sectPr w:rsidR="0053620D" w:rsidRPr="00863EEA" w:rsidSect="00141CB4">
          <w:headerReference w:type="even" r:id="rId26"/>
          <w:footerReference w:type="even" r:id="rId27"/>
          <w:footerReference w:type="default" r:id="rId28"/>
          <w:footerReference w:type="first" r:id="rId29"/>
          <w:type w:val="oddPage"/>
          <w:pgSz w:w="11907" w:h="16727" w:code="9"/>
          <w:pgMar w:top="567" w:right="1089" w:bottom="113" w:left="1089" w:header="567" w:footer="567" w:gutter="0"/>
          <w:paperSrc w:first="15" w:other="15"/>
          <w:cols w:space="720"/>
          <w:docGrid w:linePitch="326"/>
        </w:sectPr>
      </w:pPr>
    </w:p>
    <w:p w:rsidR="0053620D" w:rsidRPr="00863EEA" w:rsidRDefault="0053620D" w:rsidP="00AC0204">
      <w:pPr>
        <w:keepNext/>
        <w:ind w:right="-193"/>
        <w:jc w:val="center"/>
        <w:rPr>
          <w:rFonts w:asciiTheme="majorBidi" w:hAnsiTheme="majorBidi" w:cstheme="majorBidi"/>
          <w:b/>
          <w:bCs/>
          <w:szCs w:val="24"/>
          <w:lang w:val="es-ES"/>
        </w:rPr>
      </w:pPr>
      <w:r w:rsidRPr="00863EEA">
        <w:rPr>
          <w:rFonts w:asciiTheme="majorBidi" w:hAnsiTheme="majorBidi" w:cstheme="majorBidi"/>
          <w:b/>
          <w:bCs/>
          <w:sz w:val="28"/>
          <w:szCs w:val="28"/>
          <w:lang w:val="es-ES"/>
        </w:rPr>
        <w:t>ANNEX B</w:t>
      </w:r>
      <w:r w:rsidRPr="00863EEA">
        <w:rPr>
          <w:rFonts w:asciiTheme="majorBidi" w:hAnsiTheme="majorBidi" w:cstheme="majorBidi"/>
          <w:b/>
          <w:bCs/>
          <w:sz w:val="28"/>
          <w:szCs w:val="28"/>
          <w:lang w:val="es-ES"/>
        </w:rPr>
        <w:br/>
      </w:r>
      <w:proofErr w:type="spellStart"/>
      <w:r w:rsidRPr="00863EEA">
        <w:rPr>
          <w:rFonts w:asciiTheme="majorBidi" w:hAnsiTheme="majorBidi" w:cstheme="majorBidi"/>
          <w:b/>
          <w:bCs/>
          <w:szCs w:val="24"/>
          <w:lang w:val="es-ES"/>
        </w:rPr>
        <w:t>Draft</w:t>
      </w:r>
      <w:proofErr w:type="spellEnd"/>
      <w:r w:rsidRPr="00863EEA">
        <w:rPr>
          <w:rFonts w:asciiTheme="majorBidi" w:hAnsiTheme="majorBidi" w:cstheme="majorBidi"/>
          <w:b/>
          <w:bCs/>
          <w:szCs w:val="24"/>
          <w:lang w:val="es-ES"/>
        </w:rPr>
        <w:t xml:space="preserve"> Agenda</w:t>
      </w:r>
    </w:p>
    <w:p w:rsidR="0053620D" w:rsidRPr="00863EEA" w:rsidRDefault="0053620D" w:rsidP="00AC0204">
      <w:pPr>
        <w:jc w:val="center"/>
        <w:rPr>
          <w:b/>
          <w:lang w:val="es-ES"/>
        </w:rPr>
      </w:pPr>
      <w:r w:rsidRPr="00863EEA">
        <w:rPr>
          <w:b/>
          <w:lang w:val="es-ES"/>
        </w:rPr>
        <w:t xml:space="preserve">Meeting of </w:t>
      </w:r>
      <w:proofErr w:type="spellStart"/>
      <w:r w:rsidRPr="00863EEA">
        <w:rPr>
          <w:b/>
          <w:lang w:val="es-ES"/>
        </w:rPr>
        <w:t>Study</w:t>
      </w:r>
      <w:proofErr w:type="spellEnd"/>
      <w:r w:rsidRPr="00863EEA">
        <w:rPr>
          <w:b/>
          <w:lang w:val="es-ES"/>
        </w:rPr>
        <w:t xml:space="preserve"> </w:t>
      </w:r>
      <w:proofErr w:type="spellStart"/>
      <w:r w:rsidRPr="00863EEA">
        <w:rPr>
          <w:b/>
          <w:lang w:val="es-ES"/>
        </w:rPr>
        <w:t>Group</w:t>
      </w:r>
      <w:proofErr w:type="spellEnd"/>
      <w:r w:rsidRPr="00863EEA">
        <w:rPr>
          <w:b/>
          <w:lang w:val="es-ES"/>
        </w:rPr>
        <w:t xml:space="preserve"> 5</w:t>
      </w:r>
      <w:r w:rsidRPr="00863EEA">
        <w:rPr>
          <w:b/>
          <w:lang w:val="es-ES"/>
        </w:rPr>
        <w:br/>
        <w:t xml:space="preserve">Lima, Perú, 2-13 </w:t>
      </w:r>
      <w:proofErr w:type="spellStart"/>
      <w:r w:rsidRPr="00863EEA">
        <w:rPr>
          <w:b/>
          <w:lang w:val="es-ES"/>
        </w:rPr>
        <w:t>December</w:t>
      </w:r>
      <w:proofErr w:type="spellEnd"/>
      <w:r w:rsidRPr="00863EEA">
        <w:rPr>
          <w:b/>
          <w:lang w:val="es-ES"/>
        </w:rPr>
        <w:t xml:space="preserve"> 2013</w:t>
      </w:r>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Opening</w:t>
      </w:r>
      <w:proofErr w:type="spellEnd"/>
      <w:r w:rsidRPr="00863EEA">
        <w:rPr>
          <w:lang w:val="es-ES"/>
        </w:rPr>
        <w:t xml:space="preserve"> of </w:t>
      </w:r>
      <w:proofErr w:type="spellStart"/>
      <w:r w:rsidRPr="00863EEA">
        <w:rPr>
          <w:lang w:val="es-ES"/>
        </w:rPr>
        <w:t>the</w:t>
      </w:r>
      <w:proofErr w:type="spellEnd"/>
      <w:r w:rsidRPr="00863EEA">
        <w:rPr>
          <w:lang w:val="es-ES"/>
        </w:rPr>
        <w:t xml:space="preserve"> meeting</w:t>
      </w:r>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Adoption</w:t>
      </w:r>
      <w:proofErr w:type="spellEnd"/>
      <w:r w:rsidRPr="00863EEA">
        <w:rPr>
          <w:lang w:val="es-ES"/>
        </w:rPr>
        <w:t xml:space="preserve"> of </w:t>
      </w:r>
      <w:proofErr w:type="spellStart"/>
      <w:r w:rsidRPr="00863EEA">
        <w:rPr>
          <w:lang w:val="es-ES"/>
        </w:rPr>
        <w:t>the</w:t>
      </w:r>
      <w:proofErr w:type="spellEnd"/>
      <w:r w:rsidRPr="00863EEA">
        <w:rPr>
          <w:lang w:val="es-ES"/>
        </w:rPr>
        <w:t xml:space="preserve"> agenda</w:t>
      </w:r>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Document</w:t>
      </w:r>
      <w:proofErr w:type="spellEnd"/>
      <w:r w:rsidRPr="00863EEA">
        <w:rPr>
          <w:lang w:val="es-ES"/>
        </w:rPr>
        <w:t xml:space="preserve"> </w:t>
      </w:r>
      <w:proofErr w:type="spellStart"/>
      <w:r w:rsidRPr="00863EEA">
        <w:rPr>
          <w:lang w:val="es-ES"/>
        </w:rPr>
        <w:t>allocation</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Highlights</w:t>
      </w:r>
      <w:proofErr w:type="spellEnd"/>
      <w:r w:rsidRPr="00863EEA">
        <w:rPr>
          <w:lang w:val="es-ES"/>
        </w:rPr>
        <w:t xml:space="preserve"> of </w:t>
      </w:r>
      <w:proofErr w:type="spellStart"/>
      <w:r w:rsidRPr="00863EEA">
        <w:rPr>
          <w:lang w:val="es-ES"/>
        </w:rPr>
        <w:t>the</w:t>
      </w:r>
      <w:proofErr w:type="spellEnd"/>
      <w:r w:rsidRPr="00863EEA">
        <w:rPr>
          <w:lang w:val="es-ES"/>
        </w:rPr>
        <w:t xml:space="preserve"> </w:t>
      </w:r>
      <w:proofErr w:type="spellStart"/>
      <w:r w:rsidRPr="00863EEA">
        <w:rPr>
          <w:lang w:val="es-ES"/>
        </w:rPr>
        <w:t>last</w:t>
      </w:r>
      <w:proofErr w:type="spellEnd"/>
      <w:r w:rsidRPr="00863EEA">
        <w:rPr>
          <w:lang w:val="es-ES"/>
        </w:rPr>
        <w:t xml:space="preserve"> </w:t>
      </w:r>
      <w:proofErr w:type="spellStart"/>
      <w:r w:rsidRPr="00863EEA">
        <w:rPr>
          <w:lang w:val="es-ES"/>
        </w:rPr>
        <w:t>Chairmen</w:t>
      </w:r>
      <w:proofErr w:type="spellEnd"/>
      <w:r w:rsidRPr="00863EEA">
        <w:rPr>
          <w:lang w:val="es-ES"/>
        </w:rPr>
        <w:t xml:space="preserve">/TSAG </w:t>
      </w:r>
      <w:proofErr w:type="spellStart"/>
      <w:r w:rsidRPr="00863EEA">
        <w:rPr>
          <w:lang w:val="es-ES"/>
        </w:rPr>
        <w:t>meetings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Report</w:t>
      </w:r>
      <w:proofErr w:type="spellEnd"/>
      <w:r w:rsidRPr="00863EEA">
        <w:rPr>
          <w:lang w:val="es-ES"/>
        </w:rPr>
        <w:t xml:space="preserve"> of </w:t>
      </w:r>
      <w:proofErr w:type="spellStart"/>
      <w:r w:rsidRPr="00863EEA">
        <w:rPr>
          <w:lang w:val="es-ES"/>
        </w:rPr>
        <w:t>the</w:t>
      </w:r>
      <w:proofErr w:type="spellEnd"/>
      <w:r w:rsidRPr="00863EEA">
        <w:rPr>
          <w:lang w:val="es-ES"/>
        </w:rPr>
        <w:t xml:space="preserve"> </w:t>
      </w:r>
      <w:proofErr w:type="spellStart"/>
      <w:r w:rsidRPr="00863EEA">
        <w:rPr>
          <w:lang w:val="es-ES"/>
        </w:rPr>
        <w:t>different</w:t>
      </w:r>
      <w:proofErr w:type="spellEnd"/>
      <w:r w:rsidRPr="00863EEA">
        <w:rPr>
          <w:lang w:val="es-ES"/>
        </w:rPr>
        <w:t xml:space="preserve"> SG5 Regional </w:t>
      </w:r>
      <w:proofErr w:type="spellStart"/>
      <w:r w:rsidRPr="00863EEA">
        <w:rPr>
          <w:lang w:val="es-ES"/>
        </w:rPr>
        <w:t>Groups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Report</w:t>
      </w:r>
      <w:proofErr w:type="spellEnd"/>
      <w:r w:rsidRPr="00863EEA">
        <w:rPr>
          <w:lang w:val="es-ES"/>
        </w:rPr>
        <w:t xml:space="preserve"> of </w:t>
      </w:r>
      <w:proofErr w:type="spellStart"/>
      <w:r w:rsidRPr="00863EEA">
        <w:rPr>
          <w:lang w:val="es-ES"/>
        </w:rPr>
        <w:t>the</w:t>
      </w:r>
      <w:proofErr w:type="spellEnd"/>
      <w:r w:rsidRPr="00863EEA">
        <w:rPr>
          <w:lang w:val="es-ES"/>
        </w:rPr>
        <w:t xml:space="preserve"> </w:t>
      </w:r>
      <w:proofErr w:type="spellStart"/>
      <w:r w:rsidRPr="00863EEA">
        <w:rPr>
          <w:lang w:val="es-ES"/>
        </w:rPr>
        <w:t>Focus</w:t>
      </w:r>
      <w:proofErr w:type="spellEnd"/>
      <w:r w:rsidRPr="00863EEA">
        <w:rPr>
          <w:lang w:val="es-ES"/>
        </w:rPr>
        <w:t xml:space="preserve"> </w:t>
      </w:r>
      <w:proofErr w:type="spellStart"/>
      <w:r w:rsidRPr="00863EEA">
        <w:rPr>
          <w:lang w:val="es-ES"/>
        </w:rPr>
        <w:t>Group</w:t>
      </w:r>
      <w:proofErr w:type="spellEnd"/>
      <w:r w:rsidRPr="00863EEA">
        <w:rPr>
          <w:lang w:val="es-ES"/>
        </w:rPr>
        <w:t xml:space="preserve"> </w:t>
      </w:r>
      <w:proofErr w:type="spellStart"/>
      <w:r w:rsidRPr="00863EEA">
        <w:rPr>
          <w:lang w:val="es-ES"/>
        </w:rPr>
        <w:t>on</w:t>
      </w:r>
      <w:proofErr w:type="spellEnd"/>
      <w:r w:rsidRPr="00863EEA">
        <w:rPr>
          <w:lang w:val="es-ES"/>
        </w:rPr>
        <w:t xml:space="preserve"> Smart </w:t>
      </w:r>
      <w:proofErr w:type="spellStart"/>
      <w:r w:rsidRPr="00863EEA">
        <w:rPr>
          <w:lang w:val="es-ES"/>
        </w:rPr>
        <w:t>Sustainable</w:t>
      </w:r>
      <w:proofErr w:type="spellEnd"/>
      <w:r w:rsidRPr="00863EEA">
        <w:rPr>
          <w:lang w:val="es-ES"/>
        </w:rPr>
        <w:t xml:space="preserve"> </w:t>
      </w:r>
      <w:proofErr w:type="spellStart"/>
      <w:r w:rsidRPr="00863EEA">
        <w:rPr>
          <w:lang w:val="es-ES"/>
        </w:rPr>
        <w:t>Cities</w:t>
      </w:r>
      <w:proofErr w:type="spellEnd"/>
      <w:r w:rsidRPr="00863EEA">
        <w:rPr>
          <w:lang w:val="es-ES"/>
        </w:rPr>
        <w:t xml:space="preserve"> </w:t>
      </w:r>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right="91"/>
        <w:textAlignment w:val="auto"/>
        <w:rPr>
          <w:lang w:val="es-ES"/>
        </w:rPr>
      </w:pPr>
      <w:proofErr w:type="spellStart"/>
      <w:r w:rsidRPr="00863EEA">
        <w:rPr>
          <w:lang w:val="es-ES"/>
        </w:rPr>
        <w:t>Joint</w:t>
      </w:r>
      <w:proofErr w:type="spellEnd"/>
      <w:r w:rsidRPr="00863EEA">
        <w:rPr>
          <w:lang w:val="es-ES"/>
        </w:rPr>
        <w:t xml:space="preserve"> </w:t>
      </w:r>
      <w:proofErr w:type="spellStart"/>
      <w:r w:rsidRPr="00863EEA">
        <w:rPr>
          <w:lang w:val="es-ES"/>
        </w:rPr>
        <w:t>Coordination</w:t>
      </w:r>
      <w:proofErr w:type="spellEnd"/>
      <w:r w:rsidRPr="00863EEA">
        <w:rPr>
          <w:lang w:val="es-ES"/>
        </w:rPr>
        <w:t xml:space="preserve"> </w:t>
      </w:r>
      <w:proofErr w:type="spellStart"/>
      <w:r w:rsidRPr="00863EEA">
        <w:rPr>
          <w:lang w:val="es-ES"/>
        </w:rPr>
        <w:t>Activity</w:t>
      </w:r>
      <w:proofErr w:type="spellEnd"/>
      <w:r w:rsidRPr="00863EEA">
        <w:rPr>
          <w:lang w:val="es-ES"/>
        </w:rPr>
        <w:t xml:space="preserve"> </w:t>
      </w:r>
      <w:proofErr w:type="spellStart"/>
      <w:r w:rsidRPr="00863EEA">
        <w:rPr>
          <w:lang w:val="es-ES"/>
        </w:rPr>
        <w:t>on</w:t>
      </w:r>
      <w:proofErr w:type="spellEnd"/>
      <w:r w:rsidRPr="00863EEA">
        <w:rPr>
          <w:lang w:val="es-ES"/>
        </w:rPr>
        <w:t xml:space="preserve"> ICT and </w:t>
      </w:r>
      <w:proofErr w:type="spellStart"/>
      <w:r w:rsidRPr="00863EEA">
        <w:rPr>
          <w:lang w:val="es-ES"/>
        </w:rPr>
        <w:t>Climate</w:t>
      </w:r>
      <w:proofErr w:type="spellEnd"/>
      <w:r w:rsidRPr="00863EEA">
        <w:rPr>
          <w:lang w:val="es-ES"/>
        </w:rPr>
        <w:t xml:space="preserve"> </w:t>
      </w:r>
      <w:proofErr w:type="spellStart"/>
      <w:r w:rsidRPr="00863EEA">
        <w:rPr>
          <w:lang w:val="es-ES"/>
        </w:rPr>
        <w:t>Change</w:t>
      </w:r>
      <w:proofErr w:type="spellEnd"/>
      <w:r w:rsidRPr="00863EEA">
        <w:rPr>
          <w:lang w:val="es-ES"/>
        </w:rPr>
        <w:t xml:space="preserve"> </w:t>
      </w:r>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right="91"/>
        <w:textAlignment w:val="auto"/>
        <w:rPr>
          <w:lang w:val="es-ES"/>
        </w:rPr>
      </w:pPr>
      <w:proofErr w:type="spellStart"/>
      <w:r w:rsidRPr="00863EEA">
        <w:rPr>
          <w:lang w:val="es-ES"/>
        </w:rPr>
        <w:t>Working</w:t>
      </w:r>
      <w:proofErr w:type="spellEnd"/>
      <w:r w:rsidRPr="00863EEA">
        <w:rPr>
          <w:lang w:val="es-ES"/>
        </w:rPr>
        <w:t xml:space="preserve"> </w:t>
      </w:r>
      <w:proofErr w:type="spellStart"/>
      <w:r w:rsidRPr="00863EEA">
        <w:rPr>
          <w:lang w:val="es-ES"/>
        </w:rPr>
        <w:t>Parties</w:t>
      </w:r>
      <w:proofErr w:type="spellEnd"/>
      <w:r w:rsidRPr="00863EEA">
        <w:rPr>
          <w:lang w:val="es-ES"/>
        </w:rPr>
        <w:t xml:space="preserve"> </w:t>
      </w:r>
      <w:proofErr w:type="spellStart"/>
      <w:r w:rsidRPr="00863EEA">
        <w:rPr>
          <w:lang w:val="es-ES"/>
        </w:rPr>
        <w:t>meetings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right="91"/>
        <w:textAlignment w:val="auto"/>
        <w:rPr>
          <w:lang w:val="es-ES"/>
        </w:rPr>
      </w:pPr>
      <w:proofErr w:type="spellStart"/>
      <w:r w:rsidRPr="00863EEA">
        <w:rPr>
          <w:lang w:val="es-ES"/>
        </w:rPr>
        <w:t>Reports</w:t>
      </w:r>
      <w:proofErr w:type="spellEnd"/>
      <w:r w:rsidRPr="00863EEA">
        <w:rPr>
          <w:lang w:val="es-ES"/>
        </w:rPr>
        <w:t xml:space="preserve"> of </w:t>
      </w:r>
      <w:proofErr w:type="spellStart"/>
      <w:r w:rsidRPr="00863EEA">
        <w:rPr>
          <w:lang w:val="es-ES"/>
        </w:rPr>
        <w:t>the</w:t>
      </w:r>
      <w:proofErr w:type="spellEnd"/>
      <w:r w:rsidRPr="00863EEA">
        <w:rPr>
          <w:lang w:val="es-ES"/>
        </w:rPr>
        <w:t xml:space="preserve"> </w:t>
      </w:r>
      <w:proofErr w:type="spellStart"/>
      <w:r w:rsidRPr="00863EEA">
        <w:rPr>
          <w:lang w:val="es-ES"/>
        </w:rPr>
        <w:t>meetings</w:t>
      </w:r>
      <w:proofErr w:type="spellEnd"/>
      <w:r w:rsidRPr="00863EEA">
        <w:rPr>
          <w:lang w:val="es-ES"/>
        </w:rPr>
        <w:t xml:space="preserve"> of </w:t>
      </w:r>
      <w:proofErr w:type="spellStart"/>
      <w:r w:rsidRPr="00863EEA">
        <w:rPr>
          <w:lang w:val="es-ES"/>
        </w:rPr>
        <w:t>Working</w:t>
      </w:r>
      <w:proofErr w:type="spellEnd"/>
      <w:r w:rsidRPr="00863EEA">
        <w:rPr>
          <w:lang w:val="es-ES"/>
        </w:rPr>
        <w:t xml:space="preserve"> </w:t>
      </w:r>
      <w:proofErr w:type="spellStart"/>
      <w:r w:rsidRPr="00863EEA">
        <w:rPr>
          <w:lang w:val="es-ES"/>
        </w:rPr>
        <w:t>Parties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Consent</w:t>
      </w:r>
      <w:proofErr w:type="spellEnd"/>
      <w:r w:rsidRPr="00863EEA">
        <w:rPr>
          <w:lang w:val="es-ES"/>
        </w:rPr>
        <w:t>/</w:t>
      </w:r>
      <w:proofErr w:type="spellStart"/>
      <w:r w:rsidRPr="00863EEA">
        <w:rPr>
          <w:lang w:val="es-ES"/>
        </w:rPr>
        <w:t>determination</w:t>
      </w:r>
      <w:proofErr w:type="spellEnd"/>
      <w:r w:rsidRPr="00863EEA">
        <w:rPr>
          <w:lang w:val="es-ES"/>
        </w:rPr>
        <w:t>/</w:t>
      </w:r>
      <w:proofErr w:type="spellStart"/>
      <w:r w:rsidRPr="00863EEA">
        <w:rPr>
          <w:lang w:val="es-ES"/>
        </w:rPr>
        <w:t>approval</w:t>
      </w:r>
      <w:proofErr w:type="spellEnd"/>
      <w:r w:rsidRPr="00863EEA">
        <w:rPr>
          <w:lang w:val="es-ES"/>
        </w:rPr>
        <w:t>/</w:t>
      </w:r>
      <w:proofErr w:type="spellStart"/>
      <w:r w:rsidRPr="00863EEA">
        <w:rPr>
          <w:lang w:val="es-ES"/>
        </w:rPr>
        <w:t>deletion</w:t>
      </w:r>
      <w:proofErr w:type="spellEnd"/>
      <w:r w:rsidRPr="00863EEA">
        <w:rPr>
          <w:lang w:val="es-ES"/>
        </w:rPr>
        <w:t xml:space="preserve"> of </w:t>
      </w:r>
      <w:proofErr w:type="spellStart"/>
      <w:r w:rsidRPr="00863EEA">
        <w:rPr>
          <w:lang w:val="es-ES"/>
        </w:rPr>
        <w:t>Recommendations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Approval</w:t>
      </w:r>
      <w:proofErr w:type="spellEnd"/>
      <w:r w:rsidRPr="00863EEA">
        <w:rPr>
          <w:lang w:val="es-ES"/>
        </w:rPr>
        <w:t xml:space="preserve"> of </w:t>
      </w:r>
      <w:proofErr w:type="spellStart"/>
      <w:r w:rsidRPr="00863EEA">
        <w:rPr>
          <w:lang w:val="es-ES"/>
        </w:rPr>
        <w:t>Handbooks</w:t>
      </w:r>
      <w:proofErr w:type="spellEnd"/>
      <w:r w:rsidRPr="00863EEA">
        <w:rPr>
          <w:lang w:val="es-ES"/>
        </w:rPr>
        <w:t>/</w:t>
      </w:r>
      <w:proofErr w:type="spellStart"/>
      <w:r w:rsidRPr="00863EEA">
        <w:rPr>
          <w:lang w:val="es-ES"/>
        </w:rPr>
        <w:t>informative</w:t>
      </w:r>
      <w:proofErr w:type="spellEnd"/>
      <w:r w:rsidRPr="00863EEA">
        <w:rPr>
          <w:lang w:val="es-ES"/>
        </w:rPr>
        <w:t xml:space="preserve"> </w:t>
      </w:r>
      <w:proofErr w:type="spellStart"/>
      <w:r w:rsidRPr="00863EEA">
        <w:rPr>
          <w:lang w:val="es-ES"/>
        </w:rPr>
        <w:t>texts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Approval</w:t>
      </w:r>
      <w:proofErr w:type="spellEnd"/>
      <w:r w:rsidRPr="00863EEA">
        <w:rPr>
          <w:lang w:val="es-ES"/>
        </w:rPr>
        <w:t xml:space="preserve"> of </w:t>
      </w:r>
      <w:proofErr w:type="spellStart"/>
      <w:r w:rsidRPr="00863EEA">
        <w:rPr>
          <w:lang w:val="es-ES"/>
        </w:rPr>
        <w:t>Outgoing</w:t>
      </w:r>
      <w:proofErr w:type="spellEnd"/>
      <w:r w:rsidRPr="00863EEA">
        <w:rPr>
          <w:lang w:val="es-ES"/>
        </w:rPr>
        <w:t xml:space="preserve"> liaison </w:t>
      </w:r>
      <w:proofErr w:type="spellStart"/>
      <w:r w:rsidRPr="00863EEA">
        <w:rPr>
          <w:lang w:val="es-ES"/>
        </w:rPr>
        <w:t>statements</w:t>
      </w:r>
      <w:proofErr w:type="spellEnd"/>
      <w:r w:rsidRPr="00863EEA">
        <w:rPr>
          <w:lang w:val="es-ES"/>
        </w:rPr>
        <w:t>/</w:t>
      </w:r>
      <w:proofErr w:type="spellStart"/>
      <w:r w:rsidRPr="00863EEA">
        <w:rPr>
          <w:lang w:val="es-ES"/>
        </w:rPr>
        <w:t>communications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Nomination</w:t>
      </w:r>
      <w:proofErr w:type="spellEnd"/>
      <w:r w:rsidRPr="00863EEA">
        <w:rPr>
          <w:lang w:val="es-ES"/>
        </w:rPr>
        <w:t xml:space="preserve"> of </w:t>
      </w:r>
      <w:proofErr w:type="spellStart"/>
      <w:r w:rsidRPr="00863EEA">
        <w:rPr>
          <w:lang w:val="es-ES"/>
        </w:rPr>
        <w:t>Rapporteurs</w:t>
      </w:r>
      <w:proofErr w:type="spellEnd"/>
      <w:r w:rsidRPr="00863EEA">
        <w:rPr>
          <w:lang w:val="es-ES"/>
        </w:rPr>
        <w:t xml:space="preserve">, </w:t>
      </w:r>
      <w:proofErr w:type="spellStart"/>
      <w:r w:rsidRPr="00863EEA">
        <w:rPr>
          <w:lang w:val="es-ES"/>
        </w:rPr>
        <w:t>Associate</w:t>
      </w:r>
      <w:proofErr w:type="spellEnd"/>
      <w:r w:rsidRPr="00863EEA">
        <w:rPr>
          <w:lang w:val="es-ES"/>
        </w:rPr>
        <w:t xml:space="preserve"> </w:t>
      </w:r>
      <w:proofErr w:type="spellStart"/>
      <w:r w:rsidRPr="00863EEA">
        <w:rPr>
          <w:lang w:val="es-ES"/>
        </w:rPr>
        <w:t>Rapporteurs</w:t>
      </w:r>
      <w:proofErr w:type="spellEnd"/>
      <w:r w:rsidRPr="00863EEA">
        <w:rPr>
          <w:lang w:val="es-ES"/>
        </w:rPr>
        <w:t xml:space="preserve"> and Liaison </w:t>
      </w:r>
      <w:proofErr w:type="spellStart"/>
      <w:r w:rsidRPr="00863EEA">
        <w:rPr>
          <w:lang w:val="es-ES"/>
        </w:rPr>
        <w:t>Rapporteurs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r w:rsidRPr="00863EEA">
        <w:rPr>
          <w:lang w:val="es-ES"/>
        </w:rPr>
        <w:t xml:space="preserve">Review of </w:t>
      </w:r>
      <w:proofErr w:type="spellStart"/>
      <w:r w:rsidRPr="00863EEA">
        <w:rPr>
          <w:lang w:val="es-ES"/>
        </w:rPr>
        <w:t>the</w:t>
      </w:r>
      <w:proofErr w:type="spellEnd"/>
      <w:r w:rsidRPr="00863EEA">
        <w:rPr>
          <w:lang w:val="es-ES"/>
        </w:rPr>
        <w:t xml:space="preserve"> </w:t>
      </w:r>
      <w:proofErr w:type="spellStart"/>
      <w:r w:rsidRPr="00863EEA">
        <w:rPr>
          <w:lang w:val="es-ES"/>
        </w:rPr>
        <w:t>work</w:t>
      </w:r>
      <w:proofErr w:type="spellEnd"/>
      <w:r w:rsidRPr="00863EEA">
        <w:rPr>
          <w:lang w:val="es-ES"/>
        </w:rPr>
        <w:t xml:space="preserve"> </w:t>
      </w:r>
      <w:proofErr w:type="spellStart"/>
      <w:r w:rsidRPr="00863EEA">
        <w:rPr>
          <w:lang w:val="es-ES"/>
        </w:rPr>
        <w:t>programme</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Future</w:t>
      </w:r>
      <w:proofErr w:type="spellEnd"/>
      <w:r w:rsidRPr="00863EEA">
        <w:rPr>
          <w:lang w:val="es-ES"/>
        </w:rPr>
        <w:t xml:space="preserve"> </w:t>
      </w:r>
      <w:proofErr w:type="spellStart"/>
      <w:r w:rsidRPr="00863EEA">
        <w:rPr>
          <w:lang w:val="es-ES"/>
        </w:rPr>
        <w:t>activities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Other</w:t>
      </w:r>
      <w:proofErr w:type="spellEnd"/>
      <w:r w:rsidRPr="00863EEA">
        <w:rPr>
          <w:lang w:val="es-ES"/>
        </w:rPr>
        <w:t xml:space="preserve"> </w:t>
      </w:r>
      <w:proofErr w:type="spellStart"/>
      <w:r w:rsidRPr="00863EEA">
        <w:rPr>
          <w:lang w:val="es-ES"/>
        </w:rPr>
        <w:t>business</w:t>
      </w:r>
      <w:proofErr w:type="spellEnd"/>
    </w:p>
    <w:p w:rsidR="0053620D" w:rsidRPr="00863EEA" w:rsidRDefault="0053620D" w:rsidP="00AC0204">
      <w:pPr>
        <w:numPr>
          <w:ilvl w:val="0"/>
          <w:numId w:val="6"/>
        </w:numPr>
        <w:tabs>
          <w:tab w:val="clear" w:pos="794"/>
          <w:tab w:val="clear" w:pos="1155"/>
          <w:tab w:val="left" w:pos="1134"/>
        </w:tabs>
        <w:overflowPunct/>
        <w:autoSpaceDE/>
        <w:autoSpaceDN/>
        <w:adjustRightInd/>
        <w:spacing w:before="240"/>
        <w:ind w:left="1151" w:right="91" w:hanging="794"/>
        <w:textAlignment w:val="auto"/>
        <w:rPr>
          <w:lang w:val="es-ES"/>
        </w:rPr>
      </w:pPr>
      <w:proofErr w:type="spellStart"/>
      <w:r w:rsidRPr="00863EEA">
        <w:rPr>
          <w:lang w:val="es-ES"/>
        </w:rPr>
        <w:t>Closure</w:t>
      </w:r>
      <w:proofErr w:type="spellEnd"/>
      <w:r w:rsidRPr="00863EEA">
        <w:rPr>
          <w:lang w:val="es-ES"/>
        </w:rPr>
        <w:t xml:space="preserve"> of </w:t>
      </w:r>
      <w:proofErr w:type="spellStart"/>
      <w:r w:rsidRPr="00863EEA">
        <w:rPr>
          <w:lang w:val="es-ES"/>
        </w:rPr>
        <w:t>the</w:t>
      </w:r>
      <w:proofErr w:type="spellEnd"/>
      <w:r w:rsidRPr="00863EEA">
        <w:rPr>
          <w:lang w:val="es-ES"/>
        </w:rPr>
        <w:t xml:space="preserve"> meeting</w:t>
      </w:r>
    </w:p>
    <w:p w:rsidR="0053620D" w:rsidRPr="00863EEA" w:rsidRDefault="0053620D" w:rsidP="00AC0204">
      <w:pPr>
        <w:rPr>
          <w:lang w:val="es-ES"/>
        </w:rPr>
      </w:pPr>
    </w:p>
    <w:p w:rsidR="0053620D" w:rsidRPr="00863EEA" w:rsidRDefault="0053620D" w:rsidP="00AC0204">
      <w:pPr>
        <w:tabs>
          <w:tab w:val="clear" w:pos="794"/>
          <w:tab w:val="clear" w:pos="1191"/>
          <w:tab w:val="clear" w:pos="1588"/>
          <w:tab w:val="clear" w:pos="1985"/>
        </w:tabs>
        <w:spacing w:before="0"/>
        <w:rPr>
          <w:b/>
          <w:bCs/>
          <w:lang w:val="es-ES"/>
        </w:rPr>
      </w:pPr>
      <w:r w:rsidRPr="00863EEA">
        <w:rPr>
          <w:b/>
          <w:bCs/>
          <w:lang w:val="es-ES"/>
        </w:rPr>
        <w:br w:type="page"/>
      </w:r>
    </w:p>
    <w:p w:rsidR="0053620D" w:rsidRPr="00863EEA" w:rsidRDefault="0053620D" w:rsidP="00AC0204">
      <w:pPr>
        <w:ind w:right="-194"/>
        <w:jc w:val="center"/>
        <w:rPr>
          <w:b/>
          <w:lang w:val="es-ES"/>
        </w:rPr>
      </w:pPr>
      <w:r w:rsidRPr="00863EEA">
        <w:rPr>
          <w:rFonts w:asciiTheme="majorBidi" w:hAnsiTheme="majorBidi" w:cstheme="majorBidi"/>
          <w:b/>
          <w:bCs/>
          <w:sz w:val="28"/>
          <w:szCs w:val="28"/>
          <w:lang w:val="es-ES"/>
        </w:rPr>
        <w:t>ANNEX C</w:t>
      </w:r>
      <w:r w:rsidRPr="00863EEA">
        <w:rPr>
          <w:rFonts w:asciiTheme="majorBidi" w:hAnsiTheme="majorBidi" w:cstheme="majorBidi"/>
          <w:b/>
          <w:bCs/>
          <w:sz w:val="28"/>
          <w:szCs w:val="28"/>
          <w:lang w:val="es-ES"/>
        </w:rPr>
        <w:br/>
      </w:r>
    </w:p>
    <w:p w:rsidR="0053620D" w:rsidRPr="00863EEA" w:rsidRDefault="0053620D" w:rsidP="00AC0204">
      <w:pPr>
        <w:pStyle w:val="LetterStart"/>
        <w:tabs>
          <w:tab w:val="clear" w:pos="1361"/>
          <w:tab w:val="clear" w:pos="1758"/>
          <w:tab w:val="clear" w:pos="2155"/>
          <w:tab w:val="clear" w:pos="2552"/>
          <w:tab w:val="center" w:pos="4962"/>
        </w:tabs>
        <w:spacing w:before="120" w:line="240" w:lineRule="atLeast"/>
        <w:jc w:val="center"/>
        <w:rPr>
          <w:b/>
          <w:bCs/>
          <w:szCs w:val="18"/>
          <w:lang w:val="es-ES"/>
        </w:rPr>
      </w:pPr>
      <w:proofErr w:type="spellStart"/>
      <w:r w:rsidRPr="00863EEA">
        <w:rPr>
          <w:b/>
          <w:bCs/>
          <w:szCs w:val="18"/>
          <w:lang w:val="es-ES"/>
        </w:rPr>
        <w:t>Draft</w:t>
      </w:r>
      <w:proofErr w:type="spellEnd"/>
      <w:r w:rsidRPr="00863EEA">
        <w:rPr>
          <w:b/>
          <w:bCs/>
          <w:szCs w:val="18"/>
          <w:lang w:val="es-ES"/>
        </w:rPr>
        <w:t xml:space="preserve"> time plan </w:t>
      </w:r>
      <w:proofErr w:type="spellStart"/>
      <w:r w:rsidRPr="00863EEA">
        <w:rPr>
          <w:b/>
          <w:bCs/>
          <w:szCs w:val="18"/>
          <w:lang w:val="es-ES"/>
        </w:rPr>
        <w:t>for</w:t>
      </w:r>
      <w:proofErr w:type="spellEnd"/>
      <w:r w:rsidRPr="00863EEA">
        <w:rPr>
          <w:b/>
          <w:bCs/>
          <w:szCs w:val="18"/>
          <w:lang w:val="es-ES"/>
        </w:rPr>
        <w:t xml:space="preserve"> </w:t>
      </w:r>
      <w:proofErr w:type="spellStart"/>
      <w:r w:rsidRPr="00863EEA">
        <w:rPr>
          <w:b/>
          <w:bCs/>
          <w:szCs w:val="18"/>
          <w:lang w:val="es-ES"/>
        </w:rPr>
        <w:t>the</w:t>
      </w:r>
      <w:proofErr w:type="spellEnd"/>
      <w:r w:rsidRPr="00863EEA">
        <w:rPr>
          <w:b/>
          <w:bCs/>
          <w:szCs w:val="18"/>
          <w:lang w:val="es-ES"/>
        </w:rPr>
        <w:t xml:space="preserve"> meeting of </w:t>
      </w:r>
      <w:proofErr w:type="spellStart"/>
      <w:r w:rsidRPr="00863EEA">
        <w:rPr>
          <w:b/>
          <w:bCs/>
          <w:szCs w:val="18"/>
          <w:lang w:val="es-ES"/>
        </w:rPr>
        <w:t>Study</w:t>
      </w:r>
      <w:proofErr w:type="spellEnd"/>
      <w:r w:rsidRPr="00863EEA">
        <w:rPr>
          <w:b/>
          <w:bCs/>
          <w:szCs w:val="18"/>
          <w:lang w:val="es-ES"/>
        </w:rPr>
        <w:t xml:space="preserve"> </w:t>
      </w:r>
      <w:proofErr w:type="spellStart"/>
      <w:r w:rsidRPr="00863EEA">
        <w:rPr>
          <w:b/>
          <w:bCs/>
          <w:szCs w:val="18"/>
          <w:lang w:val="es-ES"/>
        </w:rPr>
        <w:t>Group</w:t>
      </w:r>
      <w:proofErr w:type="spellEnd"/>
      <w:r w:rsidRPr="00863EEA">
        <w:rPr>
          <w:b/>
          <w:bCs/>
          <w:szCs w:val="18"/>
          <w:lang w:val="es-ES"/>
        </w:rPr>
        <w:t xml:space="preserve"> 5</w:t>
      </w:r>
      <w:r w:rsidRPr="00863EEA">
        <w:rPr>
          <w:b/>
          <w:bCs/>
          <w:szCs w:val="18"/>
          <w:lang w:val="es-ES"/>
        </w:rPr>
        <w:br/>
        <w:t xml:space="preserve">(Lima, 2 – 13 </w:t>
      </w:r>
      <w:proofErr w:type="spellStart"/>
      <w:r w:rsidRPr="00863EEA">
        <w:rPr>
          <w:b/>
          <w:bCs/>
          <w:szCs w:val="18"/>
          <w:lang w:val="es-ES"/>
        </w:rPr>
        <w:t>December</w:t>
      </w:r>
      <w:proofErr w:type="spellEnd"/>
      <w:r w:rsidRPr="00863EEA">
        <w:rPr>
          <w:b/>
          <w:bCs/>
          <w:szCs w:val="18"/>
          <w:lang w:val="es-ES"/>
        </w:rPr>
        <w:t xml:space="preserve"> 2013)</w:t>
      </w:r>
    </w:p>
    <w:p w:rsidR="0053620D" w:rsidRPr="00863EEA" w:rsidRDefault="0053620D" w:rsidP="00AC0204">
      <w:pPr>
        <w:pStyle w:val="LetterStart"/>
        <w:tabs>
          <w:tab w:val="clear" w:pos="1361"/>
          <w:tab w:val="clear" w:pos="1758"/>
          <w:tab w:val="clear" w:pos="2155"/>
          <w:tab w:val="clear" w:pos="2552"/>
          <w:tab w:val="center" w:pos="4962"/>
        </w:tabs>
        <w:spacing w:before="120" w:line="240" w:lineRule="atLeast"/>
        <w:jc w:val="center"/>
        <w:rPr>
          <w:b/>
          <w:bCs/>
          <w:szCs w:val="18"/>
          <w:lang w:val="es-ES"/>
        </w:rPr>
      </w:pP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1559"/>
        <w:gridCol w:w="1560"/>
        <w:gridCol w:w="1559"/>
        <w:gridCol w:w="1559"/>
        <w:gridCol w:w="1276"/>
      </w:tblGrid>
      <w:tr w:rsidR="0053620D" w:rsidRPr="00863EEA" w:rsidTr="00AE1E57">
        <w:trPr>
          <w:cantSplit/>
          <w:trHeight w:val="397"/>
          <w:tblHeader/>
          <w:jc w:val="center"/>
        </w:trPr>
        <w:tc>
          <w:tcPr>
            <w:tcW w:w="1533" w:type="dxa"/>
            <w:tcBorders>
              <w:top w:val="single" w:sz="12" w:space="0" w:color="auto"/>
              <w:left w:val="single" w:sz="12" w:space="0" w:color="auto"/>
            </w:tcBorders>
          </w:tcPr>
          <w:p w:rsidR="0053620D" w:rsidRPr="00863EEA" w:rsidRDefault="0053620D" w:rsidP="00AE1E57">
            <w:pPr>
              <w:spacing w:before="60"/>
              <w:jc w:val="center"/>
              <w:rPr>
                <w:b/>
                <w:bCs/>
                <w:sz w:val="16"/>
                <w:szCs w:val="16"/>
                <w:lang w:val="es-ES"/>
              </w:rPr>
            </w:pPr>
            <w:r w:rsidRPr="00863EEA">
              <w:rPr>
                <w:lang w:val="es-ES"/>
              </w:rPr>
              <w:br w:type="page"/>
            </w:r>
            <w:r w:rsidRPr="00863EEA">
              <w:rPr>
                <w:b/>
                <w:sz w:val="16"/>
                <w:szCs w:val="16"/>
                <w:lang w:val="es-ES"/>
              </w:rPr>
              <w:br w:type="page"/>
            </w:r>
            <w:r w:rsidRPr="00863EEA">
              <w:rPr>
                <w:b/>
                <w:bCs/>
                <w:sz w:val="16"/>
                <w:szCs w:val="16"/>
                <w:lang w:val="es-ES"/>
              </w:rPr>
              <w:t>Room</w:t>
            </w:r>
          </w:p>
          <w:p w:rsidR="0053620D" w:rsidRPr="00863EEA" w:rsidRDefault="0053620D" w:rsidP="00AE1E57">
            <w:pPr>
              <w:spacing w:before="0"/>
              <w:rPr>
                <w:b/>
                <w:bCs/>
                <w:sz w:val="16"/>
                <w:szCs w:val="16"/>
                <w:lang w:val="es-ES"/>
              </w:rPr>
            </w:pPr>
            <w:r w:rsidRPr="00863EEA">
              <w:rPr>
                <w:b/>
                <w:bCs/>
                <w:sz w:val="16"/>
                <w:szCs w:val="16"/>
                <w:lang w:val="es-ES"/>
              </w:rPr>
              <w:t>Date</w:t>
            </w:r>
          </w:p>
        </w:tc>
        <w:tc>
          <w:tcPr>
            <w:tcW w:w="1559" w:type="dxa"/>
            <w:tcBorders>
              <w:top w:val="single" w:sz="12" w:space="0" w:color="auto"/>
            </w:tcBorders>
          </w:tcPr>
          <w:p w:rsidR="0053620D" w:rsidRPr="00863EEA" w:rsidRDefault="0053620D" w:rsidP="00AE1E57">
            <w:pPr>
              <w:tabs>
                <w:tab w:val="clear" w:pos="794"/>
                <w:tab w:val="clear" w:pos="1191"/>
                <w:tab w:val="clear" w:pos="1588"/>
                <w:tab w:val="clear" w:pos="1985"/>
              </w:tabs>
              <w:spacing w:before="60"/>
              <w:rPr>
                <w:b/>
                <w:bCs/>
                <w:sz w:val="16"/>
                <w:szCs w:val="16"/>
                <w:lang w:val="es-ES"/>
              </w:rPr>
            </w:pPr>
            <w:r w:rsidRPr="00863EEA">
              <w:rPr>
                <w:b/>
                <w:bCs/>
                <w:sz w:val="16"/>
                <w:szCs w:val="16"/>
                <w:lang w:val="es-ES"/>
              </w:rPr>
              <w:t>Room 1 (30)</w:t>
            </w:r>
          </w:p>
        </w:tc>
        <w:tc>
          <w:tcPr>
            <w:tcW w:w="1560" w:type="dxa"/>
            <w:tcBorders>
              <w:top w:val="single" w:sz="12" w:space="0" w:color="auto"/>
            </w:tcBorders>
          </w:tcPr>
          <w:p w:rsidR="0053620D" w:rsidRPr="00863EEA" w:rsidRDefault="0053620D" w:rsidP="00AE1E5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2 (50)</w:t>
            </w:r>
          </w:p>
        </w:tc>
        <w:tc>
          <w:tcPr>
            <w:tcW w:w="1559" w:type="dxa"/>
            <w:tcBorders>
              <w:top w:val="single" w:sz="12" w:space="0" w:color="auto"/>
            </w:tcBorders>
          </w:tcPr>
          <w:p w:rsidR="0053620D" w:rsidRPr="00863EEA" w:rsidRDefault="0053620D" w:rsidP="00AE1E5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3 (50)</w:t>
            </w:r>
          </w:p>
        </w:tc>
        <w:tc>
          <w:tcPr>
            <w:tcW w:w="1559" w:type="dxa"/>
            <w:tcBorders>
              <w:top w:val="single" w:sz="12" w:space="0" w:color="auto"/>
            </w:tcBorders>
          </w:tcPr>
          <w:p w:rsidR="0053620D" w:rsidRPr="00863EEA" w:rsidRDefault="0053620D" w:rsidP="00AE1E5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4 (30)</w:t>
            </w:r>
          </w:p>
        </w:tc>
        <w:tc>
          <w:tcPr>
            <w:tcW w:w="1276" w:type="dxa"/>
            <w:tcBorders>
              <w:top w:val="single" w:sz="12" w:space="0" w:color="auto"/>
            </w:tcBorders>
          </w:tcPr>
          <w:p w:rsidR="0053620D" w:rsidRPr="00863EEA" w:rsidRDefault="0053620D" w:rsidP="00AE1E5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5 (150)</w:t>
            </w:r>
          </w:p>
          <w:p w:rsidR="0053620D" w:rsidRPr="00863EEA" w:rsidRDefault="0053620D" w:rsidP="00AE1E57">
            <w:pPr>
              <w:tabs>
                <w:tab w:val="clear" w:pos="794"/>
                <w:tab w:val="clear" w:pos="1191"/>
                <w:tab w:val="clear" w:pos="1588"/>
                <w:tab w:val="clear" w:pos="1985"/>
              </w:tabs>
              <w:spacing w:before="60"/>
              <w:jc w:val="center"/>
              <w:rPr>
                <w:b/>
                <w:bCs/>
                <w:sz w:val="16"/>
                <w:szCs w:val="16"/>
                <w:lang w:val="es-ES"/>
              </w:rPr>
            </w:pPr>
            <w:proofErr w:type="spellStart"/>
            <w:r w:rsidRPr="00863EEA">
              <w:rPr>
                <w:b/>
                <w:bCs/>
                <w:sz w:val="16"/>
                <w:szCs w:val="16"/>
                <w:lang w:val="es-ES"/>
              </w:rPr>
              <w:t>Interpretation</w:t>
            </w:r>
            <w:proofErr w:type="spellEnd"/>
            <w:r w:rsidRPr="00863EEA">
              <w:rPr>
                <w:b/>
                <w:bCs/>
                <w:sz w:val="16"/>
                <w:szCs w:val="16"/>
                <w:lang w:val="es-ES"/>
              </w:rPr>
              <w:t xml:space="preserve">   </w:t>
            </w:r>
          </w:p>
        </w:tc>
      </w:tr>
      <w:tr w:rsidR="0053620D" w:rsidRPr="00863EEA" w:rsidTr="00AE1E57">
        <w:trPr>
          <w:cantSplit/>
          <w:jc w:val="center"/>
        </w:trPr>
        <w:tc>
          <w:tcPr>
            <w:tcW w:w="1533" w:type="dxa"/>
            <w:tcBorders>
              <w:top w:val="single" w:sz="12" w:space="0" w:color="auto"/>
            </w:tcBorders>
            <w:shd w:val="clear" w:color="auto" w:fill="33CC33"/>
          </w:tcPr>
          <w:p w:rsidR="0053620D" w:rsidRPr="00863EEA" w:rsidRDefault="0053620D" w:rsidP="00AE1E57">
            <w:pPr>
              <w:spacing w:before="100"/>
              <w:rPr>
                <w:sz w:val="16"/>
                <w:szCs w:val="16"/>
                <w:lang w:val="es-ES"/>
              </w:rPr>
            </w:pPr>
            <w:proofErr w:type="spellStart"/>
            <w:r w:rsidRPr="00863EEA">
              <w:rPr>
                <w:b/>
                <w:bCs/>
                <w:sz w:val="16"/>
                <w:szCs w:val="16"/>
                <w:lang w:val="es-ES"/>
              </w:rPr>
              <w:t>Monday</w:t>
            </w:r>
            <w:proofErr w:type="spellEnd"/>
            <w:r w:rsidRPr="00863EEA">
              <w:rPr>
                <w:b/>
                <w:bCs/>
                <w:sz w:val="16"/>
                <w:szCs w:val="16"/>
                <w:lang w:val="es-ES"/>
              </w:rPr>
              <w:t xml:space="preserve">, 2 </w:t>
            </w:r>
            <w:proofErr w:type="spellStart"/>
            <w:r w:rsidRPr="00863EEA">
              <w:rPr>
                <w:b/>
                <w:bCs/>
                <w:sz w:val="16"/>
                <w:szCs w:val="16"/>
                <w:lang w:val="es-ES"/>
              </w:rPr>
              <w:t>December</w:t>
            </w:r>
            <w:proofErr w:type="spellEnd"/>
          </w:p>
        </w:tc>
        <w:tc>
          <w:tcPr>
            <w:tcW w:w="1559" w:type="dxa"/>
            <w:tcBorders>
              <w:top w:val="single" w:sz="12" w:space="0" w:color="auto"/>
            </w:tcBorders>
            <w:shd w:val="clear" w:color="auto" w:fill="33CC33"/>
          </w:tcPr>
          <w:p w:rsidR="0053620D" w:rsidRPr="00863EEA" w:rsidRDefault="0053620D" w:rsidP="00AE1E57">
            <w:pPr>
              <w:spacing w:before="100"/>
              <w:rPr>
                <w:sz w:val="16"/>
                <w:szCs w:val="16"/>
                <w:lang w:val="es-ES"/>
              </w:rPr>
            </w:pPr>
          </w:p>
        </w:tc>
        <w:tc>
          <w:tcPr>
            <w:tcW w:w="1560" w:type="dxa"/>
            <w:tcBorders>
              <w:top w:val="single" w:sz="12"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12"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12" w:space="0" w:color="auto"/>
            </w:tcBorders>
            <w:shd w:val="clear" w:color="auto" w:fill="33CC33"/>
          </w:tcPr>
          <w:p w:rsidR="0053620D" w:rsidRPr="00863EEA" w:rsidRDefault="0053620D" w:rsidP="00AE1E57">
            <w:pPr>
              <w:spacing w:before="100"/>
              <w:rPr>
                <w:sz w:val="16"/>
                <w:szCs w:val="16"/>
                <w:lang w:val="es-ES"/>
              </w:rPr>
            </w:pPr>
          </w:p>
        </w:tc>
        <w:tc>
          <w:tcPr>
            <w:tcW w:w="1276" w:type="dxa"/>
            <w:tcBorders>
              <w:top w:val="single" w:sz="12" w:space="0" w:color="auto"/>
            </w:tcBorders>
            <w:shd w:val="clear" w:color="auto" w:fill="33CC33"/>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09:30 – 10:30</w:t>
            </w:r>
          </w:p>
        </w:tc>
        <w:tc>
          <w:tcPr>
            <w:tcW w:w="1559" w:type="dxa"/>
            <w:shd w:val="clear" w:color="auto" w:fill="FFFFFF" w:themeFill="background1"/>
          </w:tcPr>
          <w:p w:rsidR="0053620D" w:rsidRPr="00863EEA" w:rsidRDefault="0053620D" w:rsidP="00AE1E57">
            <w:pPr>
              <w:spacing w:before="100"/>
              <w:jc w:val="center"/>
              <w:rPr>
                <w:sz w:val="16"/>
                <w:szCs w:val="16"/>
                <w:lang w:val="es-ES"/>
              </w:rPr>
            </w:pPr>
          </w:p>
        </w:tc>
        <w:tc>
          <w:tcPr>
            <w:tcW w:w="1560" w:type="dxa"/>
            <w:shd w:val="clear" w:color="auto" w:fill="auto"/>
          </w:tcPr>
          <w:p w:rsidR="0053620D" w:rsidRPr="00863EEA" w:rsidRDefault="0053620D" w:rsidP="00AE1E57">
            <w:pPr>
              <w:spacing w:before="100"/>
              <w:jc w:val="center"/>
              <w:rPr>
                <w:sz w:val="16"/>
                <w:szCs w:val="16"/>
                <w:lang w:val="es-ES"/>
              </w:rPr>
            </w:pPr>
          </w:p>
        </w:tc>
        <w:tc>
          <w:tcPr>
            <w:tcW w:w="1559" w:type="dxa"/>
          </w:tcPr>
          <w:p w:rsidR="0053620D" w:rsidRPr="00863EEA" w:rsidRDefault="0053620D" w:rsidP="00AE1E57">
            <w:pPr>
              <w:spacing w:before="100"/>
              <w:jc w:val="center"/>
              <w:rPr>
                <w:sz w:val="16"/>
                <w:szCs w:val="16"/>
                <w:lang w:val="es-ES"/>
              </w:rPr>
            </w:pPr>
          </w:p>
        </w:tc>
        <w:tc>
          <w:tcPr>
            <w:tcW w:w="1559" w:type="dxa"/>
          </w:tcPr>
          <w:p w:rsidR="0053620D" w:rsidRPr="00863EEA" w:rsidRDefault="0053620D" w:rsidP="00AE1E57">
            <w:pPr>
              <w:spacing w:before="100"/>
              <w:jc w:val="center"/>
              <w:rPr>
                <w:sz w:val="16"/>
                <w:szCs w:val="16"/>
                <w:lang w:val="es-ES"/>
              </w:rPr>
            </w:pPr>
          </w:p>
        </w:tc>
        <w:tc>
          <w:tcPr>
            <w:tcW w:w="1276" w:type="dxa"/>
            <w:shd w:val="clear" w:color="auto" w:fill="66FF66"/>
          </w:tcPr>
          <w:p w:rsidR="0053620D" w:rsidRPr="00863EEA" w:rsidRDefault="0053620D" w:rsidP="00AE1E57">
            <w:pPr>
              <w:spacing w:before="100"/>
              <w:jc w:val="center"/>
              <w:rPr>
                <w:sz w:val="16"/>
                <w:szCs w:val="16"/>
                <w:lang w:val="es-ES"/>
              </w:rPr>
            </w:pPr>
            <w:r w:rsidRPr="00863EEA">
              <w:rPr>
                <w:sz w:val="16"/>
                <w:szCs w:val="16"/>
                <w:lang w:val="es-ES"/>
              </w:rPr>
              <w:t>SG5 PLEN</w:t>
            </w:r>
          </w:p>
          <w:p w:rsidR="0053620D" w:rsidRPr="00863EEA" w:rsidRDefault="0053620D" w:rsidP="00AE1E57">
            <w:pPr>
              <w:spacing w:before="100"/>
              <w:jc w:val="center"/>
              <w:rPr>
                <w:sz w:val="16"/>
                <w:szCs w:val="16"/>
                <w:lang w:val="es-ES"/>
              </w:rPr>
            </w:pPr>
            <w:proofErr w:type="spellStart"/>
            <w:r w:rsidRPr="00863EEA">
              <w:rPr>
                <w:sz w:val="16"/>
                <w:szCs w:val="16"/>
                <w:lang w:val="es-ES"/>
              </w:rPr>
              <w:t>Interpretation</w:t>
            </w:r>
            <w:proofErr w:type="spellEnd"/>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11:00 – 12:30</w:t>
            </w:r>
          </w:p>
        </w:tc>
        <w:tc>
          <w:tcPr>
            <w:tcW w:w="1559" w:type="dxa"/>
          </w:tcPr>
          <w:p w:rsidR="0053620D" w:rsidRPr="00863EEA" w:rsidRDefault="0053620D" w:rsidP="00AE1E57">
            <w:pPr>
              <w:spacing w:before="100"/>
              <w:jc w:val="center"/>
              <w:rPr>
                <w:sz w:val="16"/>
                <w:szCs w:val="16"/>
                <w:lang w:val="es-ES"/>
              </w:rPr>
            </w:pPr>
          </w:p>
        </w:tc>
        <w:tc>
          <w:tcPr>
            <w:tcW w:w="1560"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Q13/5(WP3/5)</w:t>
            </w:r>
          </w:p>
        </w:tc>
        <w:tc>
          <w:tcPr>
            <w:tcW w:w="1559"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Pr>
          <w:p w:rsidR="0053620D" w:rsidRPr="00863EEA" w:rsidRDefault="0053620D" w:rsidP="00AE1E57">
            <w:pPr>
              <w:spacing w:before="100"/>
              <w:jc w:val="center"/>
              <w:rPr>
                <w:sz w:val="16"/>
                <w:szCs w:val="16"/>
                <w:lang w:val="es-ES"/>
              </w:rPr>
            </w:pPr>
          </w:p>
        </w:tc>
        <w:tc>
          <w:tcPr>
            <w:tcW w:w="1276" w:type="dxa"/>
          </w:tcPr>
          <w:p w:rsidR="0053620D" w:rsidRPr="00863EEA" w:rsidRDefault="0053620D" w:rsidP="00AE1E57">
            <w:pPr>
              <w:spacing w:before="100"/>
              <w:jc w:val="center"/>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14:00 – 17:00</w:t>
            </w:r>
          </w:p>
        </w:tc>
        <w:tc>
          <w:tcPr>
            <w:tcW w:w="1559" w:type="dxa"/>
          </w:tcPr>
          <w:p w:rsidR="0053620D" w:rsidRPr="00863EEA" w:rsidRDefault="0053620D" w:rsidP="00AE1E57">
            <w:pPr>
              <w:spacing w:before="100"/>
              <w:jc w:val="center"/>
              <w:rPr>
                <w:sz w:val="16"/>
                <w:szCs w:val="16"/>
                <w:lang w:val="es-ES"/>
              </w:rPr>
            </w:pPr>
          </w:p>
        </w:tc>
        <w:tc>
          <w:tcPr>
            <w:tcW w:w="1560" w:type="dxa"/>
            <w:shd w:val="clear" w:color="auto" w:fill="FFC000"/>
          </w:tcPr>
          <w:p w:rsidR="0053620D" w:rsidRPr="00863EEA" w:rsidRDefault="0053620D" w:rsidP="00AE1E57">
            <w:pPr>
              <w:spacing w:before="100"/>
              <w:rPr>
                <w:sz w:val="16"/>
                <w:szCs w:val="16"/>
                <w:lang w:val="es-ES"/>
              </w:rPr>
            </w:pPr>
            <w:r w:rsidRPr="00863EEA">
              <w:rPr>
                <w:sz w:val="16"/>
                <w:szCs w:val="16"/>
                <w:lang w:val="es-ES"/>
              </w:rPr>
              <w:t>Q17/5 (WP3/5)</w:t>
            </w:r>
          </w:p>
        </w:tc>
        <w:tc>
          <w:tcPr>
            <w:tcW w:w="1559"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Pr>
          <w:p w:rsidR="0053620D" w:rsidRPr="00863EEA" w:rsidRDefault="0053620D" w:rsidP="00AE1E57">
            <w:pPr>
              <w:spacing w:before="100"/>
              <w:jc w:val="center"/>
              <w:rPr>
                <w:sz w:val="16"/>
                <w:szCs w:val="16"/>
                <w:lang w:val="es-ES"/>
              </w:rPr>
            </w:pPr>
          </w:p>
        </w:tc>
        <w:tc>
          <w:tcPr>
            <w:tcW w:w="1276" w:type="dxa"/>
          </w:tcPr>
          <w:p w:rsidR="0053620D" w:rsidRPr="00863EEA" w:rsidRDefault="0053620D" w:rsidP="00AE1E57">
            <w:pPr>
              <w:spacing w:before="100"/>
              <w:jc w:val="center"/>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17:30 – 18:30</w:t>
            </w:r>
          </w:p>
        </w:tc>
        <w:tc>
          <w:tcPr>
            <w:tcW w:w="1559" w:type="dxa"/>
          </w:tcPr>
          <w:p w:rsidR="0053620D" w:rsidRPr="00863EEA" w:rsidRDefault="0053620D" w:rsidP="00AE1E57">
            <w:pPr>
              <w:spacing w:before="100"/>
              <w:jc w:val="center"/>
              <w:rPr>
                <w:sz w:val="16"/>
                <w:szCs w:val="16"/>
                <w:lang w:val="es-ES"/>
              </w:rPr>
            </w:pPr>
          </w:p>
        </w:tc>
        <w:tc>
          <w:tcPr>
            <w:tcW w:w="1560" w:type="dxa"/>
          </w:tcPr>
          <w:p w:rsidR="0053620D" w:rsidRPr="00863EEA" w:rsidRDefault="0053620D" w:rsidP="00AE1E57">
            <w:pPr>
              <w:spacing w:before="100"/>
              <w:jc w:val="center"/>
              <w:rPr>
                <w:sz w:val="16"/>
                <w:szCs w:val="16"/>
                <w:lang w:val="es-ES"/>
              </w:rPr>
            </w:pPr>
          </w:p>
        </w:tc>
        <w:tc>
          <w:tcPr>
            <w:tcW w:w="1559" w:type="dxa"/>
          </w:tcPr>
          <w:p w:rsidR="0053620D" w:rsidRPr="00863EEA" w:rsidRDefault="0053620D" w:rsidP="00AE1E57">
            <w:pPr>
              <w:spacing w:before="100"/>
              <w:jc w:val="center"/>
              <w:rPr>
                <w:sz w:val="16"/>
                <w:szCs w:val="16"/>
                <w:lang w:val="es-ES"/>
              </w:rPr>
            </w:pPr>
          </w:p>
        </w:tc>
        <w:tc>
          <w:tcPr>
            <w:tcW w:w="1559" w:type="dxa"/>
          </w:tcPr>
          <w:p w:rsidR="0053620D" w:rsidRPr="00863EEA" w:rsidRDefault="0053620D" w:rsidP="00AE1E57">
            <w:pPr>
              <w:spacing w:before="100"/>
              <w:jc w:val="center"/>
              <w:rPr>
                <w:sz w:val="16"/>
                <w:szCs w:val="16"/>
                <w:lang w:val="es-ES"/>
              </w:rPr>
            </w:pPr>
          </w:p>
        </w:tc>
        <w:tc>
          <w:tcPr>
            <w:tcW w:w="1276" w:type="dxa"/>
            <w:shd w:val="clear" w:color="auto" w:fill="CC6600"/>
          </w:tcPr>
          <w:p w:rsidR="0053620D" w:rsidRPr="00863EEA" w:rsidRDefault="0053620D" w:rsidP="00AE1E57">
            <w:pPr>
              <w:spacing w:before="100"/>
              <w:jc w:val="center"/>
              <w:rPr>
                <w:sz w:val="16"/>
                <w:szCs w:val="16"/>
                <w:lang w:val="es-ES"/>
              </w:rPr>
            </w:pPr>
            <w:r w:rsidRPr="00863EEA">
              <w:rPr>
                <w:sz w:val="16"/>
                <w:szCs w:val="16"/>
                <w:lang w:val="es-ES"/>
              </w:rPr>
              <w:t>Q12/PLEN</w:t>
            </w:r>
          </w:p>
        </w:tc>
      </w:tr>
      <w:tr w:rsidR="0053620D" w:rsidRPr="00863EEA" w:rsidTr="00AE1E57">
        <w:trPr>
          <w:cantSplit/>
          <w:jc w:val="center"/>
        </w:trPr>
        <w:tc>
          <w:tcPr>
            <w:tcW w:w="1533" w:type="dxa"/>
            <w:shd w:val="clear" w:color="auto" w:fill="33CC33"/>
          </w:tcPr>
          <w:p w:rsidR="0053620D" w:rsidRPr="00863EEA" w:rsidRDefault="0053620D" w:rsidP="00AE1E57">
            <w:pPr>
              <w:spacing w:before="100"/>
              <w:rPr>
                <w:sz w:val="16"/>
                <w:szCs w:val="16"/>
                <w:lang w:val="es-ES"/>
              </w:rPr>
            </w:pPr>
            <w:proofErr w:type="spellStart"/>
            <w:r w:rsidRPr="00863EEA">
              <w:rPr>
                <w:b/>
                <w:sz w:val="16"/>
                <w:szCs w:val="16"/>
                <w:lang w:val="es-ES"/>
              </w:rPr>
              <w:t>Tuesday</w:t>
            </w:r>
            <w:proofErr w:type="spellEnd"/>
            <w:r w:rsidRPr="00863EEA">
              <w:rPr>
                <w:b/>
                <w:sz w:val="16"/>
                <w:szCs w:val="16"/>
                <w:lang w:val="es-ES"/>
              </w:rPr>
              <w:t xml:space="preserve">, 3 </w:t>
            </w:r>
            <w:proofErr w:type="spellStart"/>
            <w:r w:rsidRPr="00863EEA">
              <w:rPr>
                <w:b/>
                <w:bCs/>
                <w:sz w:val="16"/>
                <w:szCs w:val="16"/>
                <w:lang w:val="es-ES"/>
              </w:rPr>
              <w:t>December</w:t>
            </w:r>
            <w:proofErr w:type="spellEnd"/>
          </w:p>
        </w:tc>
        <w:tc>
          <w:tcPr>
            <w:tcW w:w="1559" w:type="dxa"/>
            <w:shd w:val="clear" w:color="auto" w:fill="33CC33"/>
          </w:tcPr>
          <w:p w:rsidR="0053620D" w:rsidRPr="00863EEA" w:rsidRDefault="0053620D" w:rsidP="00AE1E57">
            <w:pPr>
              <w:spacing w:before="100"/>
              <w:rPr>
                <w:sz w:val="16"/>
                <w:szCs w:val="16"/>
                <w:lang w:val="es-ES"/>
              </w:rPr>
            </w:pPr>
          </w:p>
        </w:tc>
        <w:tc>
          <w:tcPr>
            <w:tcW w:w="1560" w:type="dxa"/>
            <w:shd w:val="clear" w:color="auto" w:fill="33CC33"/>
          </w:tcPr>
          <w:p w:rsidR="0053620D" w:rsidRPr="00863EEA" w:rsidRDefault="0053620D" w:rsidP="00AE1E57">
            <w:pPr>
              <w:spacing w:before="100"/>
              <w:jc w:val="center"/>
              <w:rPr>
                <w:sz w:val="16"/>
                <w:szCs w:val="16"/>
                <w:lang w:val="es-ES"/>
              </w:rPr>
            </w:pPr>
          </w:p>
        </w:tc>
        <w:tc>
          <w:tcPr>
            <w:tcW w:w="1559" w:type="dxa"/>
            <w:shd w:val="clear" w:color="auto" w:fill="33CC33"/>
          </w:tcPr>
          <w:p w:rsidR="0053620D" w:rsidRPr="00863EEA" w:rsidRDefault="0053620D" w:rsidP="00AE1E57">
            <w:pPr>
              <w:spacing w:before="100"/>
              <w:jc w:val="center"/>
              <w:rPr>
                <w:sz w:val="16"/>
                <w:szCs w:val="16"/>
                <w:lang w:val="es-ES"/>
              </w:rPr>
            </w:pPr>
          </w:p>
        </w:tc>
        <w:tc>
          <w:tcPr>
            <w:tcW w:w="1559" w:type="dxa"/>
            <w:shd w:val="clear" w:color="auto" w:fill="33CC33"/>
          </w:tcPr>
          <w:p w:rsidR="0053620D" w:rsidRPr="00863EEA" w:rsidRDefault="0053620D" w:rsidP="00AE1E57">
            <w:pPr>
              <w:spacing w:before="100"/>
              <w:jc w:val="center"/>
              <w:rPr>
                <w:sz w:val="16"/>
                <w:szCs w:val="16"/>
                <w:lang w:val="es-ES"/>
              </w:rPr>
            </w:pPr>
          </w:p>
        </w:tc>
        <w:tc>
          <w:tcPr>
            <w:tcW w:w="1276" w:type="dxa"/>
            <w:shd w:val="clear" w:color="auto" w:fill="33CC33"/>
          </w:tcPr>
          <w:p w:rsidR="0053620D" w:rsidRPr="00863EEA" w:rsidRDefault="0053620D" w:rsidP="00AE1E57">
            <w:pPr>
              <w:spacing w:before="100"/>
              <w:jc w:val="center"/>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09:30 – 10:30</w:t>
            </w:r>
          </w:p>
        </w:tc>
        <w:tc>
          <w:tcPr>
            <w:tcW w:w="1559" w:type="dxa"/>
          </w:tcPr>
          <w:p w:rsidR="0053620D" w:rsidRPr="00863EEA" w:rsidRDefault="0053620D" w:rsidP="00AE1E57">
            <w:pPr>
              <w:spacing w:before="0"/>
              <w:jc w:val="center"/>
              <w:rPr>
                <w:sz w:val="16"/>
                <w:szCs w:val="16"/>
                <w:lang w:val="es-ES"/>
              </w:rPr>
            </w:pPr>
          </w:p>
        </w:tc>
        <w:tc>
          <w:tcPr>
            <w:tcW w:w="1560" w:type="dxa"/>
            <w:shd w:val="clear" w:color="auto" w:fill="FFC000"/>
          </w:tcPr>
          <w:p w:rsidR="0053620D" w:rsidRPr="00863EEA" w:rsidRDefault="0053620D" w:rsidP="00AE1E57">
            <w:pPr>
              <w:spacing w:before="0"/>
              <w:jc w:val="center"/>
              <w:rPr>
                <w:sz w:val="16"/>
                <w:szCs w:val="16"/>
                <w:lang w:val="es-ES"/>
              </w:rPr>
            </w:pPr>
          </w:p>
          <w:p w:rsidR="0053620D" w:rsidRPr="00863EEA" w:rsidRDefault="0053620D" w:rsidP="00AE1E57">
            <w:pPr>
              <w:spacing w:before="0"/>
              <w:jc w:val="center"/>
              <w:rPr>
                <w:sz w:val="16"/>
                <w:szCs w:val="16"/>
                <w:lang w:val="es-ES"/>
              </w:rPr>
            </w:pPr>
            <w:r w:rsidRPr="00863EEA">
              <w:rPr>
                <w:sz w:val="16"/>
                <w:szCs w:val="16"/>
                <w:lang w:val="es-ES"/>
              </w:rPr>
              <w:t>Q13/5(WP3/5)</w:t>
            </w:r>
          </w:p>
        </w:tc>
        <w:tc>
          <w:tcPr>
            <w:tcW w:w="1559"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Pr>
          <w:p w:rsidR="0053620D" w:rsidRPr="00863EEA" w:rsidRDefault="0053620D" w:rsidP="00AE1E57">
            <w:pPr>
              <w:spacing w:before="100"/>
              <w:jc w:val="center"/>
              <w:rPr>
                <w:sz w:val="16"/>
                <w:szCs w:val="16"/>
                <w:lang w:val="es-ES"/>
              </w:rPr>
            </w:pPr>
          </w:p>
        </w:tc>
        <w:tc>
          <w:tcPr>
            <w:tcW w:w="1276" w:type="dxa"/>
          </w:tcPr>
          <w:p w:rsidR="0053620D" w:rsidRPr="00863EEA" w:rsidRDefault="0053620D" w:rsidP="00AE1E57">
            <w:pPr>
              <w:spacing w:before="100"/>
              <w:jc w:val="center"/>
              <w:rPr>
                <w:sz w:val="16"/>
                <w:szCs w:val="16"/>
                <w:lang w:val="es-ES"/>
              </w:rPr>
            </w:pPr>
          </w:p>
        </w:tc>
      </w:tr>
      <w:tr w:rsidR="0053620D" w:rsidRPr="00863EEA" w:rsidTr="00AE1E57">
        <w:trPr>
          <w:cantSplit/>
          <w:trHeight w:val="112"/>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11:00 – 12:30</w:t>
            </w:r>
          </w:p>
        </w:tc>
        <w:tc>
          <w:tcPr>
            <w:tcW w:w="1559" w:type="dxa"/>
          </w:tcPr>
          <w:p w:rsidR="0053620D" w:rsidRPr="00863EEA" w:rsidRDefault="0053620D" w:rsidP="00AE1E57">
            <w:pPr>
              <w:spacing w:before="100"/>
              <w:jc w:val="center"/>
              <w:rPr>
                <w:sz w:val="16"/>
                <w:szCs w:val="16"/>
                <w:lang w:val="es-ES"/>
              </w:rPr>
            </w:pPr>
          </w:p>
        </w:tc>
        <w:tc>
          <w:tcPr>
            <w:tcW w:w="1560" w:type="dxa"/>
            <w:shd w:val="clear" w:color="auto" w:fill="FFC000"/>
          </w:tcPr>
          <w:p w:rsidR="0053620D" w:rsidRPr="00863EEA" w:rsidRDefault="0053620D" w:rsidP="00AE1E57">
            <w:pPr>
              <w:spacing w:before="0"/>
              <w:jc w:val="center"/>
              <w:rPr>
                <w:sz w:val="16"/>
                <w:szCs w:val="16"/>
                <w:lang w:val="es-ES"/>
              </w:rPr>
            </w:pPr>
          </w:p>
          <w:p w:rsidR="0053620D" w:rsidRPr="00863EEA" w:rsidRDefault="0053620D" w:rsidP="00AE1E57">
            <w:pPr>
              <w:spacing w:before="0"/>
              <w:jc w:val="center"/>
              <w:rPr>
                <w:sz w:val="16"/>
                <w:szCs w:val="16"/>
                <w:lang w:val="es-ES"/>
              </w:rPr>
            </w:pPr>
            <w:r w:rsidRPr="00863EEA">
              <w:rPr>
                <w:sz w:val="16"/>
                <w:szCs w:val="16"/>
                <w:lang w:val="es-ES"/>
              </w:rPr>
              <w:t>Q13/5(WP3/5)</w:t>
            </w:r>
          </w:p>
        </w:tc>
        <w:tc>
          <w:tcPr>
            <w:tcW w:w="1559"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Pr>
          <w:p w:rsidR="0053620D" w:rsidRPr="00863EEA" w:rsidRDefault="0053620D" w:rsidP="00AE1E57">
            <w:pPr>
              <w:spacing w:before="100"/>
              <w:jc w:val="center"/>
              <w:rPr>
                <w:sz w:val="16"/>
                <w:szCs w:val="16"/>
                <w:lang w:val="es-ES"/>
              </w:rPr>
            </w:pPr>
          </w:p>
        </w:tc>
        <w:tc>
          <w:tcPr>
            <w:tcW w:w="1276" w:type="dxa"/>
          </w:tcPr>
          <w:p w:rsidR="0053620D" w:rsidRPr="00863EEA" w:rsidRDefault="0053620D" w:rsidP="00AE1E57">
            <w:pPr>
              <w:spacing w:before="100"/>
              <w:jc w:val="center"/>
              <w:rPr>
                <w:sz w:val="16"/>
                <w:szCs w:val="16"/>
                <w:lang w:val="es-ES"/>
              </w:rPr>
            </w:pPr>
          </w:p>
        </w:tc>
      </w:tr>
      <w:tr w:rsidR="0053620D" w:rsidRPr="00863EEA" w:rsidTr="00AE1E57">
        <w:trPr>
          <w:cantSplit/>
          <w:trHeight w:val="109"/>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14:30 – 15:30</w:t>
            </w:r>
          </w:p>
        </w:tc>
        <w:tc>
          <w:tcPr>
            <w:tcW w:w="1559" w:type="dxa"/>
          </w:tcPr>
          <w:p w:rsidR="0053620D" w:rsidRPr="00863EEA" w:rsidRDefault="0053620D" w:rsidP="00AE1E57">
            <w:pPr>
              <w:spacing w:before="100"/>
              <w:jc w:val="center"/>
              <w:rPr>
                <w:sz w:val="16"/>
                <w:szCs w:val="16"/>
                <w:lang w:val="es-ES"/>
              </w:rPr>
            </w:pPr>
          </w:p>
        </w:tc>
        <w:tc>
          <w:tcPr>
            <w:tcW w:w="1560" w:type="dxa"/>
            <w:shd w:val="clear" w:color="auto" w:fill="FFC000"/>
          </w:tcPr>
          <w:p w:rsidR="0053620D" w:rsidRPr="00863EEA" w:rsidRDefault="0053620D" w:rsidP="00AE1E57">
            <w:pPr>
              <w:spacing w:before="100"/>
              <w:rPr>
                <w:sz w:val="16"/>
                <w:szCs w:val="16"/>
                <w:lang w:val="es-ES"/>
              </w:rPr>
            </w:pPr>
            <w:r w:rsidRPr="00863EEA">
              <w:rPr>
                <w:sz w:val="16"/>
                <w:szCs w:val="16"/>
                <w:lang w:val="es-ES"/>
              </w:rPr>
              <w:t xml:space="preserve"> Q17/5 (WP3/5)</w:t>
            </w:r>
          </w:p>
        </w:tc>
        <w:tc>
          <w:tcPr>
            <w:tcW w:w="1559" w:type="dxa"/>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Pr>
          <w:p w:rsidR="0053620D" w:rsidRPr="00863EEA" w:rsidRDefault="0053620D" w:rsidP="00AE1E57">
            <w:pPr>
              <w:spacing w:before="100"/>
              <w:jc w:val="center"/>
              <w:rPr>
                <w:sz w:val="16"/>
                <w:szCs w:val="16"/>
                <w:lang w:val="es-ES"/>
              </w:rPr>
            </w:pPr>
          </w:p>
        </w:tc>
        <w:tc>
          <w:tcPr>
            <w:tcW w:w="1276" w:type="dxa"/>
          </w:tcPr>
          <w:p w:rsidR="0053620D" w:rsidRPr="00863EEA" w:rsidRDefault="0053620D" w:rsidP="00AE1E57">
            <w:pPr>
              <w:spacing w:before="100"/>
              <w:jc w:val="center"/>
              <w:rPr>
                <w:sz w:val="16"/>
                <w:szCs w:val="16"/>
                <w:lang w:val="es-ES"/>
              </w:rPr>
            </w:pPr>
          </w:p>
        </w:tc>
      </w:tr>
      <w:tr w:rsidR="0053620D" w:rsidRPr="00863EEA" w:rsidTr="00AE1E57">
        <w:trPr>
          <w:cantSplit/>
          <w:trHeight w:val="251"/>
          <w:jc w:val="center"/>
        </w:trPr>
        <w:tc>
          <w:tcPr>
            <w:tcW w:w="1533" w:type="dxa"/>
            <w:tcBorders>
              <w:bottom w:val="single" w:sz="4" w:space="0" w:color="auto"/>
            </w:tcBorders>
          </w:tcPr>
          <w:p w:rsidR="0053620D" w:rsidRPr="00863EEA" w:rsidRDefault="0053620D" w:rsidP="00AE1E57">
            <w:pPr>
              <w:spacing w:before="100"/>
              <w:ind w:left="284"/>
              <w:rPr>
                <w:sz w:val="16"/>
                <w:szCs w:val="16"/>
                <w:lang w:val="es-ES"/>
              </w:rPr>
            </w:pPr>
            <w:r w:rsidRPr="00863EEA">
              <w:rPr>
                <w:sz w:val="16"/>
                <w:szCs w:val="16"/>
                <w:lang w:val="es-ES"/>
              </w:rPr>
              <w:t xml:space="preserve">16:00 – 18:00 </w:t>
            </w:r>
          </w:p>
        </w:tc>
        <w:tc>
          <w:tcPr>
            <w:tcW w:w="1559" w:type="dxa"/>
            <w:tcBorders>
              <w:bottom w:val="single" w:sz="4" w:space="0" w:color="auto"/>
            </w:tcBorders>
          </w:tcPr>
          <w:p w:rsidR="0053620D" w:rsidRPr="00863EEA" w:rsidRDefault="0053620D" w:rsidP="00AE1E57">
            <w:pPr>
              <w:spacing w:before="100"/>
              <w:jc w:val="center"/>
              <w:rPr>
                <w:sz w:val="16"/>
                <w:szCs w:val="16"/>
                <w:lang w:val="es-ES"/>
              </w:rPr>
            </w:pPr>
          </w:p>
        </w:tc>
        <w:tc>
          <w:tcPr>
            <w:tcW w:w="1560" w:type="dxa"/>
            <w:tcBorders>
              <w:bottom w:val="single" w:sz="4" w:space="0" w:color="auto"/>
            </w:tcBorders>
            <w:shd w:val="clear" w:color="auto" w:fill="FFC000"/>
          </w:tcPr>
          <w:p w:rsidR="0053620D" w:rsidRPr="00863EEA" w:rsidRDefault="0053620D" w:rsidP="00AE1E57">
            <w:pPr>
              <w:spacing w:before="100"/>
              <w:rPr>
                <w:sz w:val="16"/>
                <w:szCs w:val="16"/>
                <w:lang w:val="es-ES"/>
              </w:rPr>
            </w:pPr>
            <w:r w:rsidRPr="00863EEA">
              <w:rPr>
                <w:sz w:val="16"/>
                <w:szCs w:val="16"/>
                <w:lang w:val="es-ES"/>
              </w:rPr>
              <w:t xml:space="preserve"> Q17/5 (WP3/5)</w:t>
            </w:r>
          </w:p>
        </w:tc>
        <w:tc>
          <w:tcPr>
            <w:tcW w:w="1559" w:type="dxa"/>
            <w:tcBorders>
              <w:bottom w:val="single" w:sz="4" w:space="0" w:color="auto"/>
            </w:tcBorders>
            <w:shd w:val="clear" w:color="auto" w:fill="FFC000"/>
          </w:tcPr>
          <w:p w:rsidR="0053620D" w:rsidRPr="00863EEA" w:rsidRDefault="0053620D" w:rsidP="00AE1E57">
            <w:pPr>
              <w:spacing w:before="100"/>
              <w:jc w:val="center"/>
              <w:rPr>
                <w:sz w:val="16"/>
                <w:szCs w:val="16"/>
                <w:lang w:val="es-ES"/>
              </w:rPr>
            </w:pPr>
            <w:r w:rsidRPr="00863EEA">
              <w:rPr>
                <w:sz w:val="16"/>
                <w:szCs w:val="16"/>
                <w:lang w:val="es-ES"/>
              </w:rPr>
              <w:t>Q18/5(WP3/5)</w:t>
            </w:r>
          </w:p>
        </w:tc>
        <w:tc>
          <w:tcPr>
            <w:tcW w:w="1559" w:type="dxa"/>
            <w:tcBorders>
              <w:bottom w:val="single" w:sz="4" w:space="0" w:color="auto"/>
            </w:tcBorders>
          </w:tcPr>
          <w:p w:rsidR="0053620D" w:rsidRPr="00863EEA" w:rsidRDefault="0053620D" w:rsidP="00AE1E57">
            <w:pPr>
              <w:spacing w:before="100"/>
              <w:jc w:val="center"/>
              <w:rPr>
                <w:sz w:val="16"/>
                <w:szCs w:val="16"/>
                <w:lang w:val="es-ES"/>
              </w:rPr>
            </w:pPr>
          </w:p>
        </w:tc>
        <w:tc>
          <w:tcPr>
            <w:tcW w:w="1276" w:type="dxa"/>
            <w:tcBorders>
              <w:bottom w:val="single" w:sz="4" w:space="0" w:color="auto"/>
            </w:tcBorders>
          </w:tcPr>
          <w:p w:rsidR="0053620D" w:rsidRPr="00863EEA" w:rsidRDefault="0053620D" w:rsidP="00AE1E57">
            <w:pPr>
              <w:spacing w:before="100"/>
              <w:jc w:val="center"/>
              <w:rPr>
                <w:sz w:val="16"/>
                <w:szCs w:val="16"/>
                <w:lang w:val="es-ES"/>
              </w:rPr>
            </w:pPr>
          </w:p>
        </w:tc>
      </w:tr>
      <w:tr w:rsidR="0053620D" w:rsidRPr="00863EEA" w:rsidTr="00AE1E57">
        <w:trPr>
          <w:cantSplit/>
          <w:jc w:val="center"/>
        </w:trPr>
        <w:tc>
          <w:tcPr>
            <w:tcW w:w="1533" w:type="dxa"/>
            <w:tcBorders>
              <w:top w:val="single" w:sz="4" w:space="0" w:color="auto"/>
            </w:tcBorders>
            <w:shd w:val="clear" w:color="auto" w:fill="33CC33"/>
          </w:tcPr>
          <w:p w:rsidR="0053620D" w:rsidRPr="00863EEA" w:rsidRDefault="0053620D" w:rsidP="00AE1E57">
            <w:pPr>
              <w:spacing w:before="100"/>
              <w:rPr>
                <w:b/>
                <w:sz w:val="16"/>
                <w:szCs w:val="16"/>
                <w:lang w:val="es-ES"/>
              </w:rPr>
            </w:pPr>
            <w:proofErr w:type="spellStart"/>
            <w:r w:rsidRPr="00863EEA">
              <w:rPr>
                <w:b/>
                <w:sz w:val="16"/>
                <w:szCs w:val="16"/>
                <w:lang w:val="es-ES"/>
              </w:rPr>
              <w:t>Wednesday</w:t>
            </w:r>
            <w:proofErr w:type="spellEnd"/>
            <w:r w:rsidRPr="00863EEA">
              <w:rPr>
                <w:b/>
                <w:sz w:val="16"/>
                <w:szCs w:val="16"/>
                <w:lang w:val="es-ES"/>
              </w:rPr>
              <w:t xml:space="preserve">, 4 </w:t>
            </w:r>
            <w:proofErr w:type="spellStart"/>
            <w:r w:rsidRPr="00863EEA">
              <w:rPr>
                <w:b/>
                <w:bCs/>
                <w:sz w:val="16"/>
                <w:szCs w:val="16"/>
                <w:lang w:val="es-ES"/>
              </w:rPr>
              <w:t>December</w:t>
            </w:r>
            <w:proofErr w:type="spellEnd"/>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60"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276" w:type="dxa"/>
            <w:tcBorders>
              <w:top w:val="single" w:sz="4" w:space="0" w:color="auto"/>
            </w:tcBorders>
            <w:shd w:val="clear" w:color="auto" w:fill="33CC33"/>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09:30 – 10:30</w:t>
            </w:r>
          </w:p>
        </w:tc>
        <w:tc>
          <w:tcPr>
            <w:tcW w:w="1559" w:type="dxa"/>
            <w:shd w:val="clear" w:color="auto" w:fill="auto"/>
          </w:tcPr>
          <w:p w:rsidR="0053620D" w:rsidRPr="00863EEA" w:rsidRDefault="0053620D" w:rsidP="00AE1E57">
            <w:pPr>
              <w:spacing w:before="100"/>
              <w:rPr>
                <w:sz w:val="16"/>
                <w:szCs w:val="16"/>
                <w:lang w:val="es-ES"/>
              </w:rPr>
            </w:pPr>
          </w:p>
        </w:tc>
        <w:tc>
          <w:tcPr>
            <w:tcW w:w="1560" w:type="dxa"/>
            <w:shd w:val="clear" w:color="auto" w:fill="FFC000"/>
          </w:tcPr>
          <w:p w:rsidR="0053620D" w:rsidRPr="00863EEA" w:rsidRDefault="0053620D" w:rsidP="00AE1E57">
            <w:pPr>
              <w:spacing w:before="0"/>
              <w:jc w:val="center"/>
              <w:rPr>
                <w:sz w:val="16"/>
                <w:szCs w:val="16"/>
                <w:lang w:val="es-ES"/>
              </w:rPr>
            </w:pPr>
          </w:p>
          <w:p w:rsidR="0053620D" w:rsidRPr="00863EEA" w:rsidRDefault="0053620D" w:rsidP="00AE1E57">
            <w:pPr>
              <w:spacing w:before="0"/>
              <w:rPr>
                <w:sz w:val="16"/>
                <w:szCs w:val="16"/>
                <w:lang w:val="es-ES"/>
              </w:rPr>
            </w:pPr>
            <w:r w:rsidRPr="00863EEA">
              <w:rPr>
                <w:sz w:val="16"/>
                <w:szCs w:val="16"/>
                <w:lang w:val="es-ES"/>
              </w:rPr>
              <w:t>Q13(WP3/5)</w:t>
            </w:r>
          </w:p>
        </w:tc>
        <w:tc>
          <w:tcPr>
            <w:tcW w:w="1559" w:type="dxa"/>
            <w:shd w:val="clear" w:color="auto" w:fill="FFC000"/>
          </w:tcPr>
          <w:p w:rsidR="0053620D" w:rsidRPr="00863EEA" w:rsidRDefault="0053620D" w:rsidP="00AE1E57">
            <w:pPr>
              <w:spacing w:before="100"/>
              <w:rPr>
                <w:sz w:val="16"/>
                <w:szCs w:val="16"/>
                <w:lang w:val="es-ES"/>
              </w:rPr>
            </w:pPr>
            <w:r w:rsidRPr="00863EEA">
              <w:rPr>
                <w:sz w:val="16"/>
                <w:szCs w:val="16"/>
                <w:lang w:val="es-ES"/>
              </w:rPr>
              <w:t>Q18(WP3/5)</w:t>
            </w: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shd w:val="clear" w:color="auto" w:fill="FFFFFF" w:themeFill="background1"/>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11:00 – 12:30</w:t>
            </w:r>
          </w:p>
        </w:tc>
        <w:tc>
          <w:tcPr>
            <w:tcW w:w="1559" w:type="dxa"/>
            <w:shd w:val="clear" w:color="auto" w:fill="auto"/>
          </w:tcPr>
          <w:p w:rsidR="0053620D" w:rsidRPr="00863EEA" w:rsidRDefault="0053620D" w:rsidP="00AE1E57">
            <w:pPr>
              <w:spacing w:before="100"/>
              <w:rPr>
                <w:sz w:val="16"/>
                <w:szCs w:val="16"/>
                <w:lang w:val="es-ES"/>
              </w:rPr>
            </w:pPr>
          </w:p>
        </w:tc>
        <w:tc>
          <w:tcPr>
            <w:tcW w:w="1560" w:type="dxa"/>
            <w:shd w:val="clear" w:color="auto" w:fill="FFC000"/>
          </w:tcPr>
          <w:p w:rsidR="0053620D" w:rsidRPr="00863EEA" w:rsidRDefault="0053620D" w:rsidP="00AE1E57">
            <w:pPr>
              <w:spacing w:before="100"/>
              <w:rPr>
                <w:sz w:val="16"/>
                <w:szCs w:val="16"/>
                <w:lang w:val="es-ES"/>
              </w:rPr>
            </w:pPr>
            <w:r w:rsidRPr="00863EEA">
              <w:rPr>
                <w:sz w:val="16"/>
                <w:szCs w:val="16"/>
                <w:lang w:val="es-ES"/>
              </w:rPr>
              <w:t>Q13(WP3/5)</w:t>
            </w:r>
          </w:p>
        </w:tc>
        <w:tc>
          <w:tcPr>
            <w:tcW w:w="1559" w:type="dxa"/>
            <w:shd w:val="clear" w:color="auto" w:fill="FFC000"/>
          </w:tcPr>
          <w:p w:rsidR="0053620D" w:rsidRPr="00863EEA" w:rsidRDefault="0053620D" w:rsidP="00AE1E57">
            <w:pPr>
              <w:rPr>
                <w:sz w:val="16"/>
                <w:szCs w:val="16"/>
                <w:lang w:val="es-ES"/>
              </w:rPr>
            </w:pPr>
            <w:r w:rsidRPr="00863EEA">
              <w:rPr>
                <w:sz w:val="16"/>
                <w:szCs w:val="16"/>
                <w:lang w:val="es-ES"/>
              </w:rPr>
              <w:t>Q18(WP3/5)</w:t>
            </w: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shd w:val="clear" w:color="auto" w:fill="FFFFFF" w:themeFill="background1"/>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14:30 – 15:30</w:t>
            </w:r>
          </w:p>
        </w:tc>
        <w:tc>
          <w:tcPr>
            <w:tcW w:w="1559" w:type="dxa"/>
            <w:shd w:val="clear" w:color="auto" w:fill="auto"/>
          </w:tcPr>
          <w:p w:rsidR="0053620D" w:rsidRPr="00863EEA" w:rsidRDefault="0053620D" w:rsidP="00AE1E57">
            <w:pPr>
              <w:spacing w:before="100"/>
              <w:rPr>
                <w:sz w:val="16"/>
                <w:szCs w:val="16"/>
                <w:lang w:val="es-ES"/>
              </w:rPr>
            </w:pPr>
          </w:p>
        </w:tc>
        <w:tc>
          <w:tcPr>
            <w:tcW w:w="1560" w:type="dxa"/>
            <w:shd w:val="clear" w:color="auto" w:fill="FFC000"/>
          </w:tcPr>
          <w:p w:rsidR="0053620D" w:rsidRPr="00863EEA" w:rsidRDefault="0053620D" w:rsidP="00AE1E57">
            <w:pPr>
              <w:spacing w:before="100"/>
              <w:rPr>
                <w:sz w:val="16"/>
                <w:szCs w:val="16"/>
                <w:lang w:val="es-ES"/>
              </w:rPr>
            </w:pPr>
            <w:r w:rsidRPr="00863EEA">
              <w:rPr>
                <w:sz w:val="16"/>
                <w:szCs w:val="16"/>
                <w:lang w:val="es-ES"/>
              </w:rPr>
              <w:t>Q17(WP3/5)</w:t>
            </w:r>
          </w:p>
        </w:tc>
        <w:tc>
          <w:tcPr>
            <w:tcW w:w="1559" w:type="dxa"/>
            <w:shd w:val="clear" w:color="auto" w:fill="FFC000"/>
          </w:tcPr>
          <w:p w:rsidR="0053620D" w:rsidRPr="00863EEA" w:rsidRDefault="0053620D" w:rsidP="00AE1E57">
            <w:pPr>
              <w:rPr>
                <w:sz w:val="16"/>
                <w:szCs w:val="16"/>
                <w:lang w:val="es-ES"/>
              </w:rPr>
            </w:pPr>
            <w:r w:rsidRPr="00863EEA">
              <w:rPr>
                <w:sz w:val="16"/>
                <w:szCs w:val="16"/>
                <w:lang w:val="es-ES"/>
              </w:rPr>
              <w:t>Q18(WP3/5)</w:t>
            </w: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shd w:val="clear" w:color="auto" w:fill="FFFFFF" w:themeFill="background1"/>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Borders>
              <w:bottom w:val="single" w:sz="4" w:space="0" w:color="auto"/>
            </w:tcBorders>
          </w:tcPr>
          <w:p w:rsidR="0053620D" w:rsidRPr="00863EEA" w:rsidRDefault="0053620D" w:rsidP="00AE1E57">
            <w:pPr>
              <w:spacing w:before="100"/>
              <w:ind w:left="284"/>
              <w:rPr>
                <w:sz w:val="16"/>
                <w:szCs w:val="16"/>
                <w:lang w:val="es-ES"/>
              </w:rPr>
            </w:pPr>
            <w:r w:rsidRPr="00863EEA">
              <w:rPr>
                <w:sz w:val="16"/>
                <w:szCs w:val="16"/>
                <w:lang w:val="es-ES"/>
              </w:rPr>
              <w:t xml:space="preserve">16:00 – 18:00 </w:t>
            </w:r>
          </w:p>
        </w:tc>
        <w:tc>
          <w:tcPr>
            <w:tcW w:w="1559" w:type="dxa"/>
            <w:tcBorders>
              <w:bottom w:val="single" w:sz="4" w:space="0" w:color="auto"/>
            </w:tcBorders>
            <w:shd w:val="clear" w:color="auto" w:fill="auto"/>
          </w:tcPr>
          <w:p w:rsidR="0053620D" w:rsidRPr="00863EEA" w:rsidRDefault="0053620D" w:rsidP="00AE1E57">
            <w:pPr>
              <w:spacing w:before="100"/>
              <w:rPr>
                <w:sz w:val="16"/>
                <w:szCs w:val="16"/>
                <w:lang w:val="es-ES"/>
              </w:rPr>
            </w:pPr>
          </w:p>
        </w:tc>
        <w:tc>
          <w:tcPr>
            <w:tcW w:w="1560" w:type="dxa"/>
            <w:tcBorders>
              <w:bottom w:val="single" w:sz="4" w:space="0" w:color="auto"/>
            </w:tcBorders>
            <w:shd w:val="clear" w:color="auto" w:fill="FFC000"/>
          </w:tcPr>
          <w:p w:rsidR="0053620D" w:rsidRPr="00863EEA" w:rsidRDefault="0053620D" w:rsidP="00AE1E57">
            <w:pPr>
              <w:spacing w:before="100"/>
              <w:rPr>
                <w:sz w:val="16"/>
                <w:szCs w:val="16"/>
                <w:lang w:val="es-ES"/>
              </w:rPr>
            </w:pPr>
            <w:r w:rsidRPr="00863EEA">
              <w:rPr>
                <w:sz w:val="16"/>
                <w:szCs w:val="16"/>
                <w:lang w:val="es-ES"/>
              </w:rPr>
              <w:t>Q17(WP3/5)</w:t>
            </w:r>
          </w:p>
        </w:tc>
        <w:tc>
          <w:tcPr>
            <w:tcW w:w="1559" w:type="dxa"/>
            <w:tcBorders>
              <w:bottom w:val="single" w:sz="4" w:space="0" w:color="auto"/>
            </w:tcBorders>
            <w:shd w:val="clear" w:color="auto" w:fill="FFC000"/>
          </w:tcPr>
          <w:p w:rsidR="0053620D" w:rsidRPr="00863EEA" w:rsidRDefault="0053620D" w:rsidP="00AE1E57">
            <w:pPr>
              <w:rPr>
                <w:sz w:val="16"/>
                <w:szCs w:val="16"/>
                <w:lang w:val="es-ES"/>
              </w:rPr>
            </w:pPr>
            <w:r w:rsidRPr="00863EEA">
              <w:rPr>
                <w:sz w:val="16"/>
                <w:szCs w:val="16"/>
                <w:lang w:val="es-ES"/>
              </w:rPr>
              <w:t>Q18(WP3/5)</w:t>
            </w:r>
          </w:p>
        </w:tc>
        <w:tc>
          <w:tcPr>
            <w:tcW w:w="1559" w:type="dxa"/>
            <w:tcBorders>
              <w:bottom w:val="single" w:sz="4" w:space="0" w:color="auto"/>
            </w:tcBorders>
            <w:shd w:val="clear" w:color="auto" w:fill="FFFFFF" w:themeFill="background1"/>
          </w:tcPr>
          <w:p w:rsidR="0053620D" w:rsidRPr="00863EEA" w:rsidRDefault="0053620D" w:rsidP="00AE1E57">
            <w:pPr>
              <w:spacing w:before="100"/>
              <w:rPr>
                <w:sz w:val="16"/>
                <w:szCs w:val="16"/>
                <w:lang w:val="es-ES"/>
              </w:rPr>
            </w:pPr>
          </w:p>
        </w:tc>
        <w:tc>
          <w:tcPr>
            <w:tcW w:w="1276" w:type="dxa"/>
            <w:tcBorders>
              <w:bottom w:val="single" w:sz="4" w:space="0" w:color="auto"/>
            </w:tcBorders>
            <w:shd w:val="clear" w:color="auto" w:fill="FFFFFF" w:themeFill="background1"/>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Borders>
              <w:top w:val="single" w:sz="4" w:space="0" w:color="auto"/>
            </w:tcBorders>
            <w:shd w:val="clear" w:color="auto" w:fill="33CC33"/>
          </w:tcPr>
          <w:p w:rsidR="0053620D" w:rsidRPr="00863EEA" w:rsidRDefault="0053620D" w:rsidP="00AE1E57">
            <w:pPr>
              <w:spacing w:before="100"/>
              <w:rPr>
                <w:b/>
                <w:bCs/>
                <w:sz w:val="16"/>
                <w:szCs w:val="16"/>
                <w:lang w:val="es-ES"/>
              </w:rPr>
            </w:pPr>
            <w:proofErr w:type="spellStart"/>
            <w:r w:rsidRPr="00863EEA">
              <w:rPr>
                <w:b/>
                <w:bCs/>
                <w:sz w:val="16"/>
                <w:szCs w:val="16"/>
                <w:lang w:val="es-ES"/>
              </w:rPr>
              <w:t>Thursday</w:t>
            </w:r>
            <w:proofErr w:type="spellEnd"/>
            <w:r w:rsidRPr="00863EEA">
              <w:rPr>
                <w:b/>
                <w:bCs/>
                <w:sz w:val="16"/>
                <w:szCs w:val="16"/>
                <w:lang w:val="es-ES"/>
              </w:rPr>
              <w:t xml:space="preserve">, 5 </w:t>
            </w:r>
            <w:proofErr w:type="spellStart"/>
            <w:r w:rsidRPr="00863EEA">
              <w:rPr>
                <w:b/>
                <w:bCs/>
                <w:sz w:val="16"/>
                <w:szCs w:val="16"/>
                <w:lang w:val="es-ES"/>
              </w:rPr>
              <w:t>December</w:t>
            </w:r>
            <w:proofErr w:type="spellEnd"/>
            <w:r w:rsidRPr="00863EEA">
              <w:rPr>
                <w:b/>
                <w:bCs/>
                <w:sz w:val="16"/>
                <w:szCs w:val="16"/>
                <w:lang w:val="es-ES"/>
              </w:rPr>
              <w:t xml:space="preserve"> </w:t>
            </w:r>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60"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559" w:type="dxa"/>
            <w:tcBorders>
              <w:top w:val="single" w:sz="4" w:space="0" w:color="auto"/>
            </w:tcBorders>
            <w:shd w:val="clear" w:color="auto" w:fill="33CC33"/>
          </w:tcPr>
          <w:p w:rsidR="0053620D" w:rsidRPr="00863EEA" w:rsidRDefault="0053620D" w:rsidP="00AE1E57">
            <w:pPr>
              <w:spacing w:before="100"/>
              <w:rPr>
                <w:sz w:val="16"/>
                <w:szCs w:val="16"/>
                <w:lang w:val="es-ES"/>
              </w:rPr>
            </w:pPr>
          </w:p>
        </w:tc>
        <w:tc>
          <w:tcPr>
            <w:tcW w:w="1276" w:type="dxa"/>
            <w:tcBorders>
              <w:top w:val="single" w:sz="4" w:space="0" w:color="auto"/>
            </w:tcBorders>
            <w:shd w:val="clear" w:color="auto" w:fill="33CC33"/>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09:30 – 10:30</w:t>
            </w:r>
          </w:p>
        </w:tc>
        <w:tc>
          <w:tcPr>
            <w:tcW w:w="1559" w:type="dxa"/>
            <w:shd w:val="clear" w:color="auto" w:fill="auto"/>
          </w:tcPr>
          <w:p w:rsidR="0053620D" w:rsidRPr="00863EEA" w:rsidRDefault="0053620D" w:rsidP="00AE1E57">
            <w:pPr>
              <w:rPr>
                <w:sz w:val="16"/>
                <w:szCs w:val="16"/>
                <w:lang w:val="es-ES"/>
              </w:rPr>
            </w:pPr>
          </w:p>
        </w:tc>
        <w:tc>
          <w:tcPr>
            <w:tcW w:w="1560"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shd w:val="clear" w:color="auto" w:fill="D99594" w:themeFill="accent2" w:themeFillTint="99"/>
          </w:tcPr>
          <w:p w:rsidR="0053620D" w:rsidRPr="00863EEA" w:rsidRDefault="0053620D" w:rsidP="00AE1E57">
            <w:pPr>
              <w:rPr>
                <w:sz w:val="16"/>
                <w:szCs w:val="16"/>
                <w:lang w:val="es-ES"/>
              </w:rPr>
            </w:pPr>
            <w:proofErr w:type="spellStart"/>
            <w:r w:rsidRPr="00863EEA">
              <w:rPr>
                <w:sz w:val="16"/>
                <w:szCs w:val="16"/>
                <w:lang w:val="es-ES"/>
              </w:rPr>
              <w:t>Joint</w:t>
            </w:r>
            <w:proofErr w:type="spellEnd"/>
            <w:r w:rsidRPr="00863EEA">
              <w:rPr>
                <w:sz w:val="16"/>
                <w:szCs w:val="16"/>
                <w:lang w:val="es-ES"/>
              </w:rPr>
              <w:t xml:space="preserve"> </w:t>
            </w:r>
            <w:proofErr w:type="spellStart"/>
            <w:r w:rsidRPr="00863EEA">
              <w:rPr>
                <w:sz w:val="16"/>
                <w:szCs w:val="16"/>
                <w:lang w:val="es-ES"/>
              </w:rPr>
              <w:t>Coordination</w:t>
            </w:r>
            <w:proofErr w:type="spellEnd"/>
            <w:r w:rsidRPr="00863EEA">
              <w:rPr>
                <w:sz w:val="16"/>
                <w:szCs w:val="16"/>
                <w:lang w:val="es-ES"/>
              </w:rPr>
              <w:t xml:space="preserve"> </w:t>
            </w:r>
            <w:proofErr w:type="spellStart"/>
            <w:r w:rsidRPr="00863EEA">
              <w:rPr>
                <w:sz w:val="16"/>
                <w:szCs w:val="16"/>
                <w:lang w:val="es-ES"/>
              </w:rPr>
              <w:t>Activity</w:t>
            </w:r>
            <w:proofErr w:type="spellEnd"/>
            <w:r w:rsidRPr="00863EEA">
              <w:rPr>
                <w:sz w:val="16"/>
                <w:szCs w:val="16"/>
                <w:lang w:val="es-ES"/>
              </w:rPr>
              <w:t xml:space="preserve"> </w:t>
            </w:r>
            <w:proofErr w:type="spellStart"/>
            <w:r w:rsidRPr="00863EEA">
              <w:rPr>
                <w:sz w:val="16"/>
                <w:szCs w:val="16"/>
                <w:lang w:val="es-ES"/>
              </w:rPr>
              <w:t>on</w:t>
            </w:r>
            <w:proofErr w:type="spellEnd"/>
            <w:r w:rsidRPr="00863EEA">
              <w:rPr>
                <w:sz w:val="16"/>
                <w:szCs w:val="16"/>
                <w:lang w:val="es-ES"/>
              </w:rPr>
              <w:t xml:space="preserve"> ICT and </w:t>
            </w:r>
            <w:proofErr w:type="spellStart"/>
            <w:r w:rsidRPr="00863EEA">
              <w:rPr>
                <w:sz w:val="16"/>
                <w:szCs w:val="16"/>
                <w:lang w:val="es-ES"/>
              </w:rPr>
              <w:t>Climate</w:t>
            </w:r>
            <w:proofErr w:type="spellEnd"/>
            <w:r w:rsidRPr="00863EEA">
              <w:rPr>
                <w:sz w:val="16"/>
                <w:szCs w:val="16"/>
                <w:lang w:val="es-ES"/>
              </w:rPr>
              <w:t xml:space="preserve"> </w:t>
            </w:r>
            <w:proofErr w:type="spellStart"/>
            <w:r w:rsidRPr="00863EEA">
              <w:rPr>
                <w:sz w:val="16"/>
                <w:szCs w:val="16"/>
                <w:lang w:val="es-ES"/>
              </w:rPr>
              <w:t>Change</w:t>
            </w:r>
            <w:proofErr w:type="spellEnd"/>
          </w:p>
          <w:p w:rsidR="0053620D" w:rsidRPr="00863EEA" w:rsidRDefault="0053620D" w:rsidP="00AE1E57">
            <w:pPr>
              <w:rPr>
                <w:sz w:val="16"/>
                <w:szCs w:val="16"/>
                <w:lang w:val="es-ES"/>
              </w:rPr>
            </w:pPr>
            <w:proofErr w:type="spellStart"/>
            <w:r w:rsidRPr="00863EEA">
              <w:rPr>
                <w:sz w:val="16"/>
                <w:szCs w:val="16"/>
                <w:lang w:val="es-ES"/>
              </w:rPr>
              <w:t>Interpretation</w:t>
            </w:r>
            <w:proofErr w:type="spellEnd"/>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11:00 – 13:00</w:t>
            </w:r>
          </w:p>
        </w:tc>
        <w:tc>
          <w:tcPr>
            <w:tcW w:w="1559" w:type="dxa"/>
            <w:shd w:val="clear" w:color="auto" w:fill="auto"/>
          </w:tcPr>
          <w:p w:rsidR="0053620D" w:rsidRPr="00863EEA" w:rsidRDefault="0053620D" w:rsidP="00AE1E57">
            <w:pPr>
              <w:rPr>
                <w:sz w:val="16"/>
                <w:szCs w:val="16"/>
                <w:lang w:val="es-ES"/>
              </w:rPr>
            </w:pPr>
          </w:p>
        </w:tc>
        <w:tc>
          <w:tcPr>
            <w:tcW w:w="1560"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vMerge w:val="restart"/>
            <w:shd w:val="clear" w:color="auto" w:fill="D6E3BC" w:themeFill="accent3" w:themeFillTint="66"/>
          </w:tcPr>
          <w:p w:rsidR="0053620D" w:rsidRPr="00863EEA" w:rsidRDefault="0053620D" w:rsidP="00AE1E57">
            <w:pPr>
              <w:rPr>
                <w:sz w:val="16"/>
                <w:szCs w:val="16"/>
                <w:lang w:val="es-ES"/>
              </w:rPr>
            </w:pPr>
            <w:proofErr w:type="spellStart"/>
            <w:r w:rsidRPr="00863EEA">
              <w:rPr>
                <w:sz w:val="16"/>
                <w:szCs w:val="16"/>
                <w:lang w:val="es-ES"/>
              </w:rPr>
              <w:t>Workshop</w:t>
            </w:r>
            <w:proofErr w:type="spellEnd"/>
            <w:r w:rsidRPr="00863EEA">
              <w:rPr>
                <w:sz w:val="16"/>
                <w:szCs w:val="16"/>
                <w:lang w:val="es-ES"/>
              </w:rPr>
              <w:t xml:space="preserve"> </w:t>
            </w:r>
            <w:proofErr w:type="spellStart"/>
            <w:r w:rsidRPr="00863EEA">
              <w:rPr>
                <w:sz w:val="16"/>
                <w:szCs w:val="16"/>
                <w:lang w:val="es-ES"/>
              </w:rPr>
              <w:t>on</w:t>
            </w:r>
            <w:proofErr w:type="spellEnd"/>
            <w:r w:rsidRPr="00863EEA">
              <w:rPr>
                <w:sz w:val="16"/>
                <w:szCs w:val="16"/>
                <w:lang w:val="es-ES"/>
              </w:rPr>
              <w:t xml:space="preserve"> Smart </w:t>
            </w:r>
            <w:proofErr w:type="spellStart"/>
            <w:r w:rsidRPr="00863EEA">
              <w:rPr>
                <w:sz w:val="16"/>
                <w:szCs w:val="16"/>
                <w:lang w:val="es-ES"/>
              </w:rPr>
              <w:t>Sustainable</w:t>
            </w:r>
            <w:proofErr w:type="spellEnd"/>
            <w:r w:rsidRPr="00863EEA">
              <w:rPr>
                <w:sz w:val="16"/>
                <w:szCs w:val="16"/>
                <w:lang w:val="es-ES"/>
              </w:rPr>
              <w:t xml:space="preserve"> </w:t>
            </w:r>
            <w:proofErr w:type="spellStart"/>
            <w:r w:rsidRPr="00863EEA">
              <w:rPr>
                <w:sz w:val="16"/>
                <w:szCs w:val="16"/>
                <w:lang w:val="es-ES"/>
              </w:rPr>
              <w:t>Cities</w:t>
            </w:r>
            <w:proofErr w:type="spellEnd"/>
            <w:r w:rsidRPr="00863EEA">
              <w:rPr>
                <w:sz w:val="16"/>
                <w:szCs w:val="16"/>
                <w:lang w:val="es-ES"/>
              </w:rPr>
              <w:t xml:space="preserve"> </w:t>
            </w:r>
          </w:p>
          <w:p w:rsidR="0053620D" w:rsidRPr="00863EEA" w:rsidRDefault="0053620D" w:rsidP="00AE1E57">
            <w:pPr>
              <w:rPr>
                <w:sz w:val="16"/>
                <w:szCs w:val="16"/>
                <w:lang w:val="es-ES"/>
              </w:rPr>
            </w:pPr>
            <w:proofErr w:type="spellStart"/>
            <w:r w:rsidRPr="00863EEA">
              <w:rPr>
                <w:sz w:val="16"/>
                <w:szCs w:val="16"/>
                <w:lang w:val="es-ES"/>
              </w:rPr>
              <w:t>Interpretation</w:t>
            </w:r>
            <w:proofErr w:type="spellEnd"/>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14:30 – 18:00</w:t>
            </w:r>
          </w:p>
        </w:tc>
        <w:tc>
          <w:tcPr>
            <w:tcW w:w="1559" w:type="dxa"/>
            <w:shd w:val="clear" w:color="auto" w:fill="auto"/>
          </w:tcPr>
          <w:p w:rsidR="0053620D" w:rsidRPr="00863EEA" w:rsidRDefault="0053620D" w:rsidP="00AE1E57">
            <w:pPr>
              <w:rPr>
                <w:sz w:val="16"/>
                <w:szCs w:val="16"/>
                <w:lang w:val="es-ES"/>
              </w:rPr>
            </w:pPr>
          </w:p>
        </w:tc>
        <w:tc>
          <w:tcPr>
            <w:tcW w:w="1560"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vMerge/>
            <w:shd w:val="clear" w:color="auto" w:fill="D6E3BC" w:themeFill="accent3" w:themeFillTint="66"/>
          </w:tcPr>
          <w:p w:rsidR="0053620D" w:rsidRPr="00863EEA" w:rsidRDefault="0053620D" w:rsidP="00AE1E57">
            <w:pPr>
              <w:rPr>
                <w:sz w:val="16"/>
                <w:szCs w:val="16"/>
                <w:lang w:val="es-ES"/>
              </w:rPr>
            </w:pPr>
          </w:p>
        </w:tc>
      </w:tr>
      <w:tr w:rsidR="0053620D" w:rsidRPr="00863EEA" w:rsidTr="00AE1E57">
        <w:trPr>
          <w:cantSplit/>
          <w:jc w:val="center"/>
        </w:trPr>
        <w:tc>
          <w:tcPr>
            <w:tcW w:w="1533" w:type="dxa"/>
            <w:shd w:val="clear" w:color="auto" w:fill="00B050"/>
          </w:tcPr>
          <w:p w:rsidR="0053620D" w:rsidRPr="00863EEA" w:rsidRDefault="0053620D" w:rsidP="00AE1E57">
            <w:pPr>
              <w:spacing w:before="100"/>
              <w:rPr>
                <w:b/>
                <w:bCs/>
                <w:sz w:val="16"/>
                <w:szCs w:val="16"/>
                <w:lang w:val="es-ES"/>
              </w:rPr>
            </w:pPr>
            <w:r w:rsidRPr="00863EEA">
              <w:rPr>
                <w:b/>
                <w:bCs/>
                <w:sz w:val="16"/>
                <w:szCs w:val="16"/>
                <w:lang w:val="es-ES"/>
              </w:rPr>
              <w:t xml:space="preserve">Friday, 6 </w:t>
            </w:r>
            <w:proofErr w:type="spellStart"/>
            <w:r w:rsidRPr="00863EEA">
              <w:rPr>
                <w:b/>
                <w:bCs/>
                <w:sz w:val="16"/>
                <w:szCs w:val="16"/>
                <w:lang w:val="es-ES"/>
              </w:rPr>
              <w:t>December</w:t>
            </w:r>
            <w:proofErr w:type="spellEnd"/>
          </w:p>
        </w:tc>
        <w:tc>
          <w:tcPr>
            <w:tcW w:w="1559" w:type="dxa"/>
            <w:shd w:val="clear" w:color="auto" w:fill="00B050"/>
          </w:tcPr>
          <w:p w:rsidR="0053620D" w:rsidRPr="00863EEA" w:rsidRDefault="0053620D" w:rsidP="00AE1E57">
            <w:pPr>
              <w:spacing w:before="100"/>
              <w:rPr>
                <w:b/>
                <w:bCs/>
                <w:sz w:val="16"/>
                <w:szCs w:val="16"/>
                <w:lang w:val="es-ES"/>
              </w:rPr>
            </w:pPr>
          </w:p>
        </w:tc>
        <w:tc>
          <w:tcPr>
            <w:tcW w:w="1560" w:type="dxa"/>
            <w:shd w:val="clear" w:color="auto" w:fill="00B050"/>
          </w:tcPr>
          <w:p w:rsidR="0053620D" w:rsidRPr="00863EEA" w:rsidRDefault="0053620D" w:rsidP="00AE1E57">
            <w:pPr>
              <w:spacing w:before="100"/>
              <w:rPr>
                <w:b/>
                <w:bCs/>
                <w:sz w:val="16"/>
                <w:szCs w:val="16"/>
                <w:lang w:val="es-ES"/>
              </w:rPr>
            </w:pPr>
          </w:p>
        </w:tc>
        <w:tc>
          <w:tcPr>
            <w:tcW w:w="1559" w:type="dxa"/>
            <w:shd w:val="clear" w:color="auto" w:fill="00B050"/>
          </w:tcPr>
          <w:p w:rsidR="0053620D" w:rsidRPr="00863EEA" w:rsidRDefault="0053620D" w:rsidP="00AE1E57">
            <w:pPr>
              <w:spacing w:before="100"/>
              <w:rPr>
                <w:b/>
                <w:bCs/>
                <w:sz w:val="16"/>
                <w:szCs w:val="16"/>
                <w:lang w:val="es-ES"/>
              </w:rPr>
            </w:pPr>
          </w:p>
        </w:tc>
        <w:tc>
          <w:tcPr>
            <w:tcW w:w="1559" w:type="dxa"/>
            <w:shd w:val="clear" w:color="auto" w:fill="00B050"/>
          </w:tcPr>
          <w:p w:rsidR="0053620D" w:rsidRPr="00863EEA" w:rsidRDefault="0053620D" w:rsidP="00AE1E57">
            <w:pPr>
              <w:spacing w:before="100"/>
              <w:rPr>
                <w:b/>
                <w:bCs/>
                <w:sz w:val="16"/>
                <w:szCs w:val="16"/>
                <w:lang w:val="es-ES"/>
              </w:rPr>
            </w:pPr>
          </w:p>
        </w:tc>
        <w:tc>
          <w:tcPr>
            <w:tcW w:w="1276" w:type="dxa"/>
            <w:shd w:val="clear" w:color="auto" w:fill="00B050"/>
          </w:tcPr>
          <w:p w:rsidR="0053620D" w:rsidRPr="00863EEA" w:rsidRDefault="0053620D" w:rsidP="00AE1E57">
            <w:pPr>
              <w:spacing w:before="100"/>
              <w:rPr>
                <w:b/>
                <w:bCs/>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09:30 – 11:00</w:t>
            </w:r>
          </w:p>
        </w:tc>
        <w:tc>
          <w:tcPr>
            <w:tcW w:w="1559" w:type="dxa"/>
            <w:shd w:val="clear" w:color="auto" w:fill="FFFFFF"/>
          </w:tcPr>
          <w:p w:rsidR="0053620D" w:rsidRPr="00863EEA" w:rsidRDefault="0053620D" w:rsidP="00AE1E57">
            <w:pPr>
              <w:spacing w:before="100"/>
              <w:rPr>
                <w:sz w:val="16"/>
                <w:szCs w:val="16"/>
                <w:lang w:val="es-ES"/>
              </w:rPr>
            </w:pPr>
          </w:p>
        </w:tc>
        <w:tc>
          <w:tcPr>
            <w:tcW w:w="1560"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vMerge w:val="restart"/>
            <w:shd w:val="clear" w:color="auto" w:fill="92D050"/>
          </w:tcPr>
          <w:p w:rsidR="0053620D" w:rsidRPr="00863EEA" w:rsidRDefault="0053620D" w:rsidP="00AE1E57">
            <w:pPr>
              <w:spacing w:before="100"/>
              <w:rPr>
                <w:sz w:val="16"/>
                <w:szCs w:val="16"/>
                <w:lang w:val="es-ES"/>
              </w:rPr>
            </w:pPr>
            <w:proofErr w:type="spellStart"/>
            <w:r w:rsidRPr="00863EEA">
              <w:rPr>
                <w:sz w:val="16"/>
                <w:szCs w:val="16"/>
                <w:lang w:val="es-ES"/>
              </w:rPr>
              <w:t>Focus</w:t>
            </w:r>
            <w:proofErr w:type="spellEnd"/>
            <w:r w:rsidRPr="00863EEA">
              <w:rPr>
                <w:sz w:val="16"/>
                <w:szCs w:val="16"/>
                <w:lang w:val="es-ES"/>
              </w:rPr>
              <w:t xml:space="preserve"> </w:t>
            </w:r>
            <w:proofErr w:type="spellStart"/>
            <w:r w:rsidRPr="00863EEA">
              <w:rPr>
                <w:sz w:val="16"/>
                <w:szCs w:val="16"/>
                <w:lang w:val="es-ES"/>
              </w:rPr>
              <w:t>Group</w:t>
            </w:r>
            <w:proofErr w:type="spellEnd"/>
            <w:r w:rsidRPr="00863EEA">
              <w:rPr>
                <w:sz w:val="16"/>
                <w:szCs w:val="16"/>
                <w:lang w:val="es-ES"/>
              </w:rPr>
              <w:t xml:space="preserve"> </w:t>
            </w:r>
            <w:proofErr w:type="spellStart"/>
            <w:r w:rsidRPr="00863EEA">
              <w:rPr>
                <w:sz w:val="16"/>
                <w:szCs w:val="16"/>
                <w:lang w:val="es-ES"/>
              </w:rPr>
              <w:t>on</w:t>
            </w:r>
            <w:proofErr w:type="spellEnd"/>
            <w:r w:rsidRPr="00863EEA">
              <w:rPr>
                <w:sz w:val="16"/>
                <w:szCs w:val="16"/>
                <w:lang w:val="es-ES"/>
              </w:rPr>
              <w:t xml:space="preserve"> Smart and </w:t>
            </w:r>
            <w:proofErr w:type="spellStart"/>
            <w:r w:rsidRPr="00863EEA">
              <w:rPr>
                <w:sz w:val="16"/>
                <w:szCs w:val="16"/>
                <w:lang w:val="es-ES"/>
              </w:rPr>
              <w:t>Sustainable</w:t>
            </w:r>
            <w:proofErr w:type="spellEnd"/>
            <w:r w:rsidRPr="00863EEA">
              <w:rPr>
                <w:sz w:val="16"/>
                <w:szCs w:val="16"/>
                <w:lang w:val="es-ES"/>
              </w:rPr>
              <w:t xml:space="preserve"> </w:t>
            </w:r>
            <w:proofErr w:type="spellStart"/>
            <w:r w:rsidRPr="00863EEA">
              <w:rPr>
                <w:sz w:val="16"/>
                <w:szCs w:val="16"/>
                <w:lang w:val="es-ES"/>
              </w:rPr>
              <w:t>Cities</w:t>
            </w:r>
            <w:proofErr w:type="spellEnd"/>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11:30 – 13:00</w:t>
            </w:r>
          </w:p>
        </w:tc>
        <w:tc>
          <w:tcPr>
            <w:tcW w:w="1559" w:type="dxa"/>
            <w:shd w:val="clear" w:color="auto" w:fill="FFFFFF"/>
          </w:tcPr>
          <w:p w:rsidR="0053620D" w:rsidRPr="00863EEA" w:rsidRDefault="0053620D" w:rsidP="00AE1E57">
            <w:pPr>
              <w:spacing w:before="100"/>
              <w:rPr>
                <w:sz w:val="16"/>
                <w:szCs w:val="16"/>
                <w:lang w:val="es-ES"/>
              </w:rPr>
            </w:pPr>
          </w:p>
        </w:tc>
        <w:tc>
          <w:tcPr>
            <w:tcW w:w="1560"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vMerge/>
            <w:shd w:val="clear" w:color="auto" w:fill="92D050"/>
          </w:tcPr>
          <w:p w:rsidR="0053620D" w:rsidRPr="00863EEA" w:rsidRDefault="0053620D" w:rsidP="00AE1E57">
            <w:pPr>
              <w:spacing w:before="100"/>
              <w:rPr>
                <w:sz w:val="16"/>
                <w:szCs w:val="16"/>
                <w:lang w:val="es-ES"/>
              </w:rPr>
            </w:pPr>
          </w:p>
        </w:tc>
      </w:tr>
      <w:tr w:rsidR="0053620D" w:rsidRPr="00863EEA" w:rsidTr="00AE1E57">
        <w:trPr>
          <w:cantSplit/>
          <w:jc w:val="center"/>
        </w:trPr>
        <w:tc>
          <w:tcPr>
            <w:tcW w:w="1533" w:type="dxa"/>
          </w:tcPr>
          <w:p w:rsidR="0053620D" w:rsidRPr="00863EEA" w:rsidRDefault="0053620D" w:rsidP="00AE1E57">
            <w:pPr>
              <w:spacing w:before="100"/>
              <w:ind w:left="284"/>
              <w:rPr>
                <w:sz w:val="16"/>
                <w:szCs w:val="16"/>
                <w:lang w:val="es-ES"/>
              </w:rPr>
            </w:pPr>
            <w:r w:rsidRPr="00863EEA">
              <w:rPr>
                <w:sz w:val="16"/>
                <w:szCs w:val="16"/>
                <w:lang w:val="es-ES"/>
              </w:rPr>
              <w:t>14:30 – 18:00</w:t>
            </w:r>
          </w:p>
        </w:tc>
        <w:tc>
          <w:tcPr>
            <w:tcW w:w="1559" w:type="dxa"/>
            <w:shd w:val="clear" w:color="auto" w:fill="FFFFFF"/>
          </w:tcPr>
          <w:p w:rsidR="0053620D" w:rsidRPr="00863EEA" w:rsidRDefault="0053620D" w:rsidP="00AE1E57">
            <w:pPr>
              <w:spacing w:before="100"/>
              <w:rPr>
                <w:sz w:val="16"/>
                <w:szCs w:val="16"/>
                <w:lang w:val="es-ES"/>
              </w:rPr>
            </w:pPr>
          </w:p>
        </w:tc>
        <w:tc>
          <w:tcPr>
            <w:tcW w:w="1560"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559" w:type="dxa"/>
            <w:shd w:val="clear" w:color="auto" w:fill="FFFFFF" w:themeFill="background1"/>
          </w:tcPr>
          <w:p w:rsidR="0053620D" w:rsidRPr="00863EEA" w:rsidRDefault="0053620D" w:rsidP="00AE1E57">
            <w:pPr>
              <w:spacing w:before="100"/>
              <w:rPr>
                <w:sz w:val="16"/>
                <w:szCs w:val="16"/>
                <w:lang w:val="es-ES"/>
              </w:rPr>
            </w:pPr>
          </w:p>
        </w:tc>
        <w:tc>
          <w:tcPr>
            <w:tcW w:w="1276" w:type="dxa"/>
            <w:vMerge/>
            <w:shd w:val="clear" w:color="auto" w:fill="92D050"/>
          </w:tcPr>
          <w:p w:rsidR="0053620D" w:rsidRPr="00863EEA" w:rsidRDefault="0053620D" w:rsidP="00AE1E57">
            <w:pPr>
              <w:spacing w:before="100"/>
              <w:rPr>
                <w:sz w:val="16"/>
                <w:szCs w:val="16"/>
                <w:lang w:val="es-ES"/>
              </w:rPr>
            </w:pPr>
          </w:p>
        </w:tc>
      </w:tr>
    </w:tbl>
    <w:p w:rsidR="0053620D" w:rsidRPr="00863EEA" w:rsidRDefault="0053620D" w:rsidP="00AC0204">
      <w:pPr>
        <w:rPr>
          <w:lang w:val="es-ES"/>
        </w:rPr>
      </w:pPr>
      <w:r w:rsidRPr="00863EEA">
        <w:rPr>
          <w:lang w:val="es-ES"/>
        </w:rPr>
        <w:br w:type="page"/>
      </w:r>
    </w:p>
    <w:p w:rsidR="0053620D" w:rsidRPr="00863EEA" w:rsidRDefault="0053620D" w:rsidP="0053620D">
      <w:pPr>
        <w:rPr>
          <w:lang w:val="es-ES"/>
        </w:rPr>
      </w:pPr>
    </w:p>
    <w:p w:rsidR="0053620D" w:rsidRPr="00863EEA" w:rsidRDefault="0053620D" w:rsidP="0053620D">
      <w:pPr>
        <w:rPr>
          <w:lang w:val="es-ES"/>
        </w:rPr>
      </w:pP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554"/>
        <w:gridCol w:w="1554"/>
        <w:gridCol w:w="1587"/>
        <w:gridCol w:w="1525"/>
        <w:gridCol w:w="1382"/>
      </w:tblGrid>
      <w:tr w:rsidR="0053620D" w:rsidRPr="00863EEA" w:rsidTr="0053620D">
        <w:trPr>
          <w:cantSplit/>
          <w:trHeight w:val="397"/>
          <w:tblHeader/>
          <w:jc w:val="center"/>
        </w:trPr>
        <w:tc>
          <w:tcPr>
            <w:tcW w:w="1508" w:type="dxa"/>
            <w:tcBorders>
              <w:top w:val="single" w:sz="12" w:space="0" w:color="auto"/>
              <w:left w:val="single" w:sz="12" w:space="0" w:color="auto"/>
            </w:tcBorders>
          </w:tcPr>
          <w:p w:rsidR="0053620D" w:rsidRPr="00863EEA" w:rsidRDefault="0053620D" w:rsidP="006333D7">
            <w:pPr>
              <w:spacing w:before="60"/>
              <w:jc w:val="center"/>
              <w:rPr>
                <w:b/>
                <w:bCs/>
                <w:sz w:val="16"/>
                <w:szCs w:val="16"/>
                <w:lang w:val="es-ES"/>
              </w:rPr>
            </w:pPr>
            <w:r w:rsidRPr="00863EEA">
              <w:rPr>
                <w:lang w:val="es-ES"/>
              </w:rPr>
              <w:br w:type="page"/>
            </w:r>
            <w:r w:rsidRPr="00863EEA">
              <w:rPr>
                <w:b/>
                <w:sz w:val="16"/>
                <w:szCs w:val="16"/>
                <w:lang w:val="es-ES"/>
              </w:rPr>
              <w:br w:type="page"/>
            </w:r>
            <w:r w:rsidRPr="00863EEA">
              <w:rPr>
                <w:b/>
                <w:bCs/>
                <w:sz w:val="16"/>
                <w:szCs w:val="16"/>
                <w:lang w:val="es-ES"/>
              </w:rPr>
              <w:t>Room</w:t>
            </w:r>
          </w:p>
          <w:p w:rsidR="0053620D" w:rsidRPr="00863EEA" w:rsidRDefault="0053620D" w:rsidP="006333D7">
            <w:pPr>
              <w:spacing w:before="0"/>
              <w:rPr>
                <w:b/>
                <w:bCs/>
                <w:sz w:val="16"/>
                <w:szCs w:val="16"/>
                <w:lang w:val="es-ES"/>
              </w:rPr>
            </w:pPr>
            <w:r w:rsidRPr="00863EEA">
              <w:rPr>
                <w:b/>
                <w:bCs/>
                <w:sz w:val="16"/>
                <w:szCs w:val="16"/>
                <w:lang w:val="es-ES"/>
              </w:rPr>
              <w:t>Date</w:t>
            </w:r>
          </w:p>
        </w:tc>
        <w:tc>
          <w:tcPr>
            <w:tcW w:w="1554" w:type="dxa"/>
            <w:tcBorders>
              <w:top w:val="single" w:sz="12" w:space="0" w:color="auto"/>
            </w:tcBorders>
          </w:tcPr>
          <w:p w:rsidR="0053620D" w:rsidRPr="00863EEA" w:rsidRDefault="0053620D" w:rsidP="006333D7">
            <w:pPr>
              <w:tabs>
                <w:tab w:val="clear" w:pos="794"/>
                <w:tab w:val="clear" w:pos="1191"/>
                <w:tab w:val="clear" w:pos="1588"/>
                <w:tab w:val="clear" w:pos="1985"/>
              </w:tabs>
              <w:spacing w:before="60"/>
              <w:rPr>
                <w:b/>
                <w:bCs/>
                <w:sz w:val="16"/>
                <w:szCs w:val="16"/>
                <w:lang w:val="es-ES"/>
              </w:rPr>
            </w:pPr>
            <w:r w:rsidRPr="00863EEA">
              <w:rPr>
                <w:b/>
                <w:bCs/>
                <w:sz w:val="16"/>
                <w:szCs w:val="16"/>
                <w:lang w:val="es-ES"/>
              </w:rPr>
              <w:t>Room 1 (30)</w:t>
            </w:r>
          </w:p>
        </w:tc>
        <w:tc>
          <w:tcPr>
            <w:tcW w:w="1554" w:type="dxa"/>
            <w:tcBorders>
              <w:top w:val="single" w:sz="12" w:space="0" w:color="auto"/>
            </w:tcBorders>
          </w:tcPr>
          <w:p w:rsidR="0053620D" w:rsidRPr="00863EEA" w:rsidRDefault="0053620D" w:rsidP="006333D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2 (50)</w:t>
            </w:r>
          </w:p>
        </w:tc>
        <w:tc>
          <w:tcPr>
            <w:tcW w:w="1587" w:type="dxa"/>
            <w:tcBorders>
              <w:top w:val="single" w:sz="12" w:space="0" w:color="auto"/>
            </w:tcBorders>
          </w:tcPr>
          <w:p w:rsidR="0053620D" w:rsidRPr="00863EEA" w:rsidRDefault="0053620D" w:rsidP="006333D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3 (50)</w:t>
            </w:r>
          </w:p>
        </w:tc>
        <w:tc>
          <w:tcPr>
            <w:tcW w:w="1525" w:type="dxa"/>
            <w:tcBorders>
              <w:top w:val="single" w:sz="12" w:space="0" w:color="auto"/>
            </w:tcBorders>
          </w:tcPr>
          <w:p w:rsidR="0053620D" w:rsidRPr="00863EEA" w:rsidRDefault="0053620D" w:rsidP="006333D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4 (30)</w:t>
            </w:r>
          </w:p>
        </w:tc>
        <w:tc>
          <w:tcPr>
            <w:tcW w:w="1382" w:type="dxa"/>
            <w:tcBorders>
              <w:top w:val="single" w:sz="12" w:space="0" w:color="auto"/>
            </w:tcBorders>
          </w:tcPr>
          <w:p w:rsidR="0053620D" w:rsidRPr="00863EEA" w:rsidRDefault="0053620D" w:rsidP="006333D7">
            <w:pPr>
              <w:tabs>
                <w:tab w:val="clear" w:pos="794"/>
                <w:tab w:val="clear" w:pos="1191"/>
                <w:tab w:val="clear" w:pos="1588"/>
                <w:tab w:val="clear" w:pos="1985"/>
              </w:tabs>
              <w:spacing w:before="60"/>
              <w:jc w:val="center"/>
              <w:rPr>
                <w:b/>
                <w:bCs/>
                <w:sz w:val="16"/>
                <w:szCs w:val="16"/>
                <w:lang w:val="es-ES"/>
              </w:rPr>
            </w:pPr>
            <w:r w:rsidRPr="00863EEA">
              <w:rPr>
                <w:b/>
                <w:bCs/>
                <w:sz w:val="16"/>
                <w:szCs w:val="16"/>
                <w:lang w:val="es-ES"/>
              </w:rPr>
              <w:t>Room 5 (150)</w:t>
            </w:r>
          </w:p>
          <w:p w:rsidR="0053620D" w:rsidRPr="00863EEA" w:rsidRDefault="0053620D" w:rsidP="006333D7">
            <w:pPr>
              <w:tabs>
                <w:tab w:val="clear" w:pos="794"/>
                <w:tab w:val="clear" w:pos="1191"/>
                <w:tab w:val="clear" w:pos="1588"/>
                <w:tab w:val="clear" w:pos="1985"/>
              </w:tabs>
              <w:spacing w:before="60"/>
              <w:jc w:val="center"/>
              <w:rPr>
                <w:b/>
                <w:bCs/>
                <w:sz w:val="16"/>
                <w:szCs w:val="16"/>
                <w:lang w:val="es-ES"/>
              </w:rPr>
            </w:pPr>
            <w:proofErr w:type="spellStart"/>
            <w:r w:rsidRPr="00863EEA">
              <w:rPr>
                <w:b/>
                <w:bCs/>
                <w:sz w:val="16"/>
                <w:szCs w:val="16"/>
                <w:lang w:val="es-ES"/>
              </w:rPr>
              <w:t>Interpretation</w:t>
            </w:r>
            <w:proofErr w:type="spellEnd"/>
            <w:r w:rsidRPr="00863EEA">
              <w:rPr>
                <w:b/>
                <w:bCs/>
                <w:sz w:val="16"/>
                <w:szCs w:val="16"/>
                <w:lang w:val="es-ES"/>
              </w:rPr>
              <w:t xml:space="preserve">   </w:t>
            </w:r>
          </w:p>
        </w:tc>
      </w:tr>
      <w:tr w:rsidR="0053620D" w:rsidRPr="00863EEA" w:rsidTr="0053620D">
        <w:trPr>
          <w:cantSplit/>
          <w:jc w:val="center"/>
        </w:trPr>
        <w:tc>
          <w:tcPr>
            <w:tcW w:w="1508" w:type="dxa"/>
            <w:tcBorders>
              <w:top w:val="single" w:sz="12" w:space="0" w:color="auto"/>
              <w:bottom w:val="single" w:sz="4" w:space="0" w:color="auto"/>
            </w:tcBorders>
            <w:shd w:val="clear" w:color="auto" w:fill="33CC33"/>
          </w:tcPr>
          <w:p w:rsidR="0053620D" w:rsidRPr="00863EEA" w:rsidRDefault="0053620D" w:rsidP="006333D7">
            <w:pPr>
              <w:spacing w:before="100"/>
              <w:rPr>
                <w:b/>
                <w:noProof/>
                <w:sz w:val="16"/>
                <w:szCs w:val="16"/>
                <w:lang w:val="es-ES"/>
              </w:rPr>
            </w:pPr>
            <w:r w:rsidRPr="00863EEA">
              <w:rPr>
                <w:b/>
                <w:noProof/>
                <w:sz w:val="16"/>
                <w:szCs w:val="16"/>
                <w:lang w:val="es-ES"/>
              </w:rPr>
              <w:t xml:space="preserve">Sunday, 8 </w:t>
            </w:r>
            <w:r w:rsidRPr="00863EEA">
              <w:rPr>
                <w:b/>
                <w:bCs/>
                <w:sz w:val="16"/>
                <w:szCs w:val="16"/>
                <w:lang w:val="es-ES"/>
              </w:rPr>
              <w:t xml:space="preserve"> </w:t>
            </w:r>
            <w:proofErr w:type="spellStart"/>
            <w:r w:rsidRPr="00863EEA">
              <w:rPr>
                <w:b/>
                <w:bCs/>
                <w:sz w:val="16"/>
                <w:szCs w:val="16"/>
                <w:lang w:val="es-ES"/>
              </w:rPr>
              <w:t>December</w:t>
            </w:r>
            <w:proofErr w:type="spellEnd"/>
            <w:r w:rsidRPr="00863EEA">
              <w:rPr>
                <w:b/>
                <w:noProof/>
                <w:sz w:val="16"/>
                <w:szCs w:val="16"/>
                <w:lang w:val="es-ES"/>
              </w:rPr>
              <w:t xml:space="preserve">  </w:t>
            </w:r>
          </w:p>
        </w:tc>
        <w:tc>
          <w:tcPr>
            <w:tcW w:w="1554" w:type="dxa"/>
            <w:tcBorders>
              <w:top w:val="single" w:sz="12"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12"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12"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12"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12" w:space="0" w:color="auto"/>
              <w:bottom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bottom w:val="single" w:sz="4" w:space="0" w:color="auto"/>
            </w:tcBorders>
            <w:shd w:val="clear" w:color="auto" w:fill="FFFFFF"/>
          </w:tcPr>
          <w:p w:rsidR="0053620D" w:rsidRPr="00863EEA" w:rsidRDefault="0053620D" w:rsidP="006333D7">
            <w:pPr>
              <w:spacing w:before="100"/>
              <w:ind w:left="284"/>
              <w:rPr>
                <w:sz w:val="16"/>
                <w:szCs w:val="16"/>
                <w:lang w:val="es-ES"/>
              </w:rPr>
            </w:pPr>
            <w:r w:rsidRPr="00863EEA">
              <w:rPr>
                <w:sz w:val="16"/>
                <w:szCs w:val="16"/>
                <w:lang w:val="es-ES"/>
              </w:rPr>
              <w:t>09:30 – 10:30</w:t>
            </w:r>
          </w:p>
        </w:tc>
        <w:tc>
          <w:tcPr>
            <w:tcW w:w="1554" w:type="dxa"/>
            <w:vMerge w:val="restart"/>
            <w:tcBorders>
              <w:top w:val="single" w:sz="4" w:space="0" w:color="auto"/>
              <w:right w:val="single" w:sz="4" w:space="0" w:color="auto"/>
            </w:tcBorders>
            <w:shd w:val="clear" w:color="auto" w:fill="948A54"/>
          </w:tcPr>
          <w:p w:rsidR="0053620D" w:rsidRPr="00863EEA" w:rsidRDefault="0053620D" w:rsidP="006333D7">
            <w:pPr>
              <w:spacing w:before="100"/>
              <w:rPr>
                <w:sz w:val="16"/>
                <w:szCs w:val="16"/>
                <w:lang w:val="es-ES"/>
              </w:rPr>
            </w:pPr>
            <w:r w:rsidRPr="00863EEA">
              <w:rPr>
                <w:sz w:val="16"/>
                <w:szCs w:val="16"/>
                <w:lang w:val="es-ES"/>
              </w:rPr>
              <w:t xml:space="preserve">Management Meeting </w:t>
            </w: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bottom w:val="single" w:sz="4" w:space="0" w:color="auto"/>
            </w:tcBorders>
            <w:shd w:val="clear" w:color="auto" w:fill="FFFFFF"/>
          </w:tcPr>
          <w:p w:rsidR="0053620D" w:rsidRPr="00863EEA" w:rsidRDefault="0053620D" w:rsidP="006333D7">
            <w:pPr>
              <w:spacing w:before="100"/>
              <w:ind w:left="284"/>
              <w:rPr>
                <w:sz w:val="16"/>
                <w:szCs w:val="16"/>
                <w:lang w:val="es-ES"/>
              </w:rPr>
            </w:pPr>
            <w:r w:rsidRPr="00863EEA">
              <w:rPr>
                <w:sz w:val="16"/>
                <w:szCs w:val="16"/>
                <w:lang w:val="es-ES"/>
              </w:rPr>
              <w:t>11:00 – 12:30</w:t>
            </w:r>
          </w:p>
        </w:tc>
        <w:tc>
          <w:tcPr>
            <w:tcW w:w="1554" w:type="dxa"/>
            <w:vMerge/>
            <w:tcBorders>
              <w:bottom w:val="single" w:sz="4" w:space="0" w:color="auto"/>
              <w:right w:val="single" w:sz="4" w:space="0" w:color="auto"/>
            </w:tcBorders>
            <w:shd w:val="clear" w:color="auto" w:fill="948A54"/>
          </w:tcPr>
          <w:p w:rsidR="0053620D" w:rsidRPr="00863EEA" w:rsidRDefault="0053620D" w:rsidP="006333D7">
            <w:pPr>
              <w:spacing w:before="100"/>
              <w:rPr>
                <w:sz w:val="16"/>
                <w:szCs w:val="16"/>
                <w:lang w:val="es-ES"/>
              </w:rPr>
            </w:pPr>
          </w:p>
        </w:tc>
        <w:tc>
          <w:tcPr>
            <w:tcW w:w="1554"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c>
          <w:tcPr>
            <w:tcW w:w="1382" w:type="dxa"/>
            <w:tcBorders>
              <w:top w:val="single" w:sz="4" w:space="0" w:color="auto"/>
              <w:left w:val="single" w:sz="4" w:space="0" w:color="auto"/>
              <w:bottom w:val="single" w:sz="4" w:space="0" w:color="auto"/>
              <w:right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33CC33"/>
          </w:tcPr>
          <w:p w:rsidR="0053620D" w:rsidRPr="00863EEA" w:rsidRDefault="0053620D" w:rsidP="006333D7">
            <w:pPr>
              <w:spacing w:before="100"/>
              <w:rPr>
                <w:b/>
                <w:sz w:val="16"/>
                <w:szCs w:val="16"/>
                <w:lang w:val="es-ES"/>
              </w:rPr>
            </w:pPr>
            <w:r w:rsidRPr="00863EEA">
              <w:rPr>
                <w:b/>
                <w:noProof/>
                <w:sz w:val="16"/>
                <w:szCs w:val="16"/>
                <w:lang w:val="es-ES"/>
              </w:rPr>
              <w:t>Monday</w:t>
            </w:r>
            <w:r w:rsidRPr="00863EEA">
              <w:rPr>
                <w:b/>
                <w:sz w:val="16"/>
                <w:szCs w:val="16"/>
                <w:lang w:val="es-ES"/>
              </w:rPr>
              <w:t xml:space="preserve">, 9 </w:t>
            </w:r>
            <w:r w:rsidRPr="00863EEA">
              <w:rPr>
                <w:b/>
                <w:bCs/>
                <w:sz w:val="16"/>
                <w:szCs w:val="16"/>
                <w:lang w:val="es-ES"/>
              </w:rPr>
              <w:t xml:space="preserve"> </w:t>
            </w:r>
            <w:proofErr w:type="spellStart"/>
            <w:r w:rsidRPr="00863EEA">
              <w:rPr>
                <w:b/>
                <w:bCs/>
                <w:sz w:val="16"/>
                <w:szCs w:val="16"/>
                <w:lang w:val="es-ES"/>
              </w:rPr>
              <w:t>December</w:t>
            </w:r>
            <w:proofErr w:type="spellEnd"/>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ind w:left="284"/>
              <w:rPr>
                <w:sz w:val="16"/>
                <w:szCs w:val="16"/>
                <w:lang w:val="es-ES"/>
              </w:rPr>
            </w:pPr>
            <w:r w:rsidRPr="00863EEA">
              <w:rPr>
                <w:sz w:val="16"/>
                <w:szCs w:val="16"/>
                <w:lang w:val="es-ES"/>
              </w:rPr>
              <w:t>09:00 – 10:30</w:t>
            </w:r>
          </w:p>
        </w:tc>
        <w:tc>
          <w:tcPr>
            <w:tcW w:w="1554" w:type="dxa"/>
            <w:shd w:val="clear" w:color="auto" w:fill="auto"/>
          </w:tcPr>
          <w:p w:rsidR="0053620D" w:rsidRPr="00863EEA" w:rsidRDefault="0053620D" w:rsidP="006333D7">
            <w:pPr>
              <w:rPr>
                <w:sz w:val="16"/>
                <w:szCs w:val="16"/>
                <w:lang w:val="es-ES"/>
              </w:rPr>
            </w:pPr>
          </w:p>
        </w:tc>
        <w:tc>
          <w:tcPr>
            <w:tcW w:w="1554" w:type="dxa"/>
            <w:shd w:val="clear" w:color="auto" w:fill="FFFFFF"/>
          </w:tcPr>
          <w:p w:rsidR="0053620D" w:rsidRPr="00863EEA" w:rsidRDefault="0053620D" w:rsidP="006333D7">
            <w:pPr>
              <w:spacing w:before="100"/>
              <w:rPr>
                <w:sz w:val="16"/>
                <w:szCs w:val="16"/>
                <w:lang w:val="es-ES"/>
              </w:rPr>
            </w:pPr>
          </w:p>
        </w:tc>
        <w:tc>
          <w:tcPr>
            <w:tcW w:w="1587" w:type="dxa"/>
            <w:shd w:val="clear" w:color="auto" w:fill="FFFFFF"/>
          </w:tcPr>
          <w:p w:rsidR="0053620D" w:rsidRPr="00863EEA" w:rsidRDefault="0053620D" w:rsidP="006333D7">
            <w:pPr>
              <w:rPr>
                <w:sz w:val="16"/>
                <w:szCs w:val="16"/>
                <w:lang w:val="es-ES"/>
              </w:rPr>
            </w:pPr>
          </w:p>
        </w:tc>
        <w:tc>
          <w:tcPr>
            <w:tcW w:w="1525" w:type="dxa"/>
            <w:shd w:val="clear" w:color="auto" w:fill="FFFFFF"/>
          </w:tcPr>
          <w:p w:rsidR="0053620D" w:rsidRPr="00863EEA" w:rsidRDefault="0053620D" w:rsidP="006333D7">
            <w:pPr>
              <w:rPr>
                <w:sz w:val="16"/>
                <w:szCs w:val="16"/>
                <w:lang w:val="es-ES"/>
              </w:rPr>
            </w:pPr>
          </w:p>
        </w:tc>
        <w:tc>
          <w:tcPr>
            <w:tcW w:w="1382" w:type="dxa"/>
            <w:shd w:val="clear" w:color="auto" w:fill="66FF66"/>
          </w:tcPr>
          <w:p w:rsidR="0053620D" w:rsidRPr="00863EEA" w:rsidRDefault="0053620D" w:rsidP="006333D7">
            <w:pPr>
              <w:spacing w:before="100"/>
              <w:jc w:val="center"/>
              <w:rPr>
                <w:sz w:val="16"/>
                <w:szCs w:val="16"/>
                <w:lang w:val="es-ES"/>
              </w:rPr>
            </w:pPr>
            <w:r w:rsidRPr="00863EEA">
              <w:rPr>
                <w:sz w:val="16"/>
                <w:szCs w:val="16"/>
                <w:lang w:val="es-ES"/>
              </w:rPr>
              <w:t>SG5 PLEN</w:t>
            </w:r>
          </w:p>
          <w:p w:rsidR="0053620D" w:rsidRPr="00863EEA" w:rsidRDefault="0053620D" w:rsidP="006333D7">
            <w:pPr>
              <w:rPr>
                <w:sz w:val="16"/>
                <w:szCs w:val="16"/>
                <w:lang w:val="es-ES"/>
              </w:rPr>
            </w:pPr>
            <w:proofErr w:type="spellStart"/>
            <w:r w:rsidRPr="00863EEA">
              <w:rPr>
                <w:sz w:val="16"/>
                <w:szCs w:val="16"/>
                <w:lang w:val="es-ES"/>
              </w:rPr>
              <w:t>Interpretation</w:t>
            </w:r>
            <w:proofErr w:type="spellEnd"/>
          </w:p>
        </w:tc>
      </w:tr>
      <w:tr w:rsidR="0053620D" w:rsidRPr="00863EEA" w:rsidTr="0053620D">
        <w:trPr>
          <w:cantSplit/>
          <w:jc w:val="center"/>
        </w:trPr>
        <w:tc>
          <w:tcPr>
            <w:tcW w:w="1508" w:type="dxa"/>
          </w:tcPr>
          <w:p w:rsidR="0053620D" w:rsidRPr="00863EEA" w:rsidRDefault="0053620D" w:rsidP="006333D7">
            <w:pPr>
              <w:spacing w:before="100"/>
              <w:ind w:left="284"/>
              <w:rPr>
                <w:sz w:val="16"/>
                <w:szCs w:val="16"/>
                <w:lang w:val="es-ES"/>
              </w:rPr>
            </w:pPr>
            <w:r w:rsidRPr="00863EEA">
              <w:rPr>
                <w:sz w:val="16"/>
                <w:szCs w:val="16"/>
                <w:lang w:val="es-ES"/>
              </w:rPr>
              <w:t>11:00 – 13:00</w:t>
            </w:r>
          </w:p>
        </w:tc>
        <w:tc>
          <w:tcPr>
            <w:tcW w:w="1554" w:type="dxa"/>
            <w:shd w:val="clear" w:color="auto" w:fill="FFFF00"/>
          </w:tcPr>
          <w:p w:rsidR="0053620D" w:rsidRPr="00863EEA" w:rsidRDefault="0053620D" w:rsidP="006333D7">
            <w:pPr>
              <w:rPr>
                <w:sz w:val="16"/>
                <w:szCs w:val="16"/>
                <w:lang w:val="es-ES"/>
              </w:rPr>
            </w:pPr>
            <w:proofErr w:type="spellStart"/>
            <w:r w:rsidRPr="00863EEA">
              <w:rPr>
                <w:sz w:val="16"/>
                <w:szCs w:val="16"/>
                <w:lang w:val="es-ES"/>
              </w:rPr>
              <w:t>Opening</w:t>
            </w:r>
            <w:proofErr w:type="spellEnd"/>
            <w:r w:rsidRPr="00863EEA">
              <w:rPr>
                <w:sz w:val="16"/>
                <w:szCs w:val="16"/>
                <w:lang w:val="es-ES"/>
              </w:rPr>
              <w:t xml:space="preserve"> of </w:t>
            </w:r>
            <w:proofErr w:type="spellStart"/>
            <w:r w:rsidRPr="00863EEA">
              <w:rPr>
                <w:sz w:val="16"/>
                <w:szCs w:val="16"/>
                <w:lang w:val="es-ES"/>
              </w:rPr>
              <w:t>Working</w:t>
            </w:r>
            <w:proofErr w:type="spellEnd"/>
            <w:r w:rsidRPr="00863EEA">
              <w:rPr>
                <w:sz w:val="16"/>
                <w:szCs w:val="16"/>
                <w:lang w:val="es-ES"/>
              </w:rPr>
              <w:t xml:space="preserve"> </w:t>
            </w:r>
            <w:proofErr w:type="spellStart"/>
            <w:r w:rsidRPr="00863EEA">
              <w:rPr>
                <w:sz w:val="16"/>
                <w:szCs w:val="16"/>
                <w:lang w:val="es-ES"/>
              </w:rPr>
              <w:t>Party</w:t>
            </w:r>
            <w:proofErr w:type="spellEnd"/>
            <w:r w:rsidRPr="00863EEA">
              <w:rPr>
                <w:sz w:val="16"/>
                <w:szCs w:val="16"/>
                <w:lang w:val="es-ES"/>
              </w:rPr>
              <w:t xml:space="preserve"> 1</w:t>
            </w:r>
          </w:p>
        </w:tc>
        <w:tc>
          <w:tcPr>
            <w:tcW w:w="1554" w:type="dxa"/>
            <w:shd w:val="clear" w:color="auto" w:fill="CCC0D9"/>
          </w:tcPr>
          <w:p w:rsidR="0053620D" w:rsidRPr="00863EEA" w:rsidRDefault="0053620D" w:rsidP="006333D7">
            <w:pPr>
              <w:spacing w:before="100"/>
              <w:rPr>
                <w:sz w:val="16"/>
                <w:szCs w:val="16"/>
                <w:lang w:val="es-ES"/>
              </w:rPr>
            </w:pPr>
            <w:proofErr w:type="spellStart"/>
            <w:r w:rsidRPr="00863EEA">
              <w:rPr>
                <w:sz w:val="16"/>
                <w:szCs w:val="16"/>
                <w:lang w:val="es-ES"/>
              </w:rPr>
              <w:t>Opening</w:t>
            </w:r>
            <w:proofErr w:type="spellEnd"/>
            <w:r w:rsidRPr="00863EEA">
              <w:rPr>
                <w:sz w:val="16"/>
                <w:szCs w:val="16"/>
                <w:lang w:val="es-ES"/>
              </w:rPr>
              <w:t xml:space="preserve"> of </w:t>
            </w:r>
            <w:proofErr w:type="spellStart"/>
            <w:r w:rsidRPr="00863EEA">
              <w:rPr>
                <w:sz w:val="16"/>
                <w:szCs w:val="16"/>
                <w:lang w:val="es-ES"/>
              </w:rPr>
              <w:t>Working</w:t>
            </w:r>
            <w:proofErr w:type="spellEnd"/>
            <w:r w:rsidRPr="00863EEA">
              <w:rPr>
                <w:sz w:val="16"/>
                <w:szCs w:val="16"/>
                <w:lang w:val="es-ES"/>
              </w:rPr>
              <w:t xml:space="preserve"> </w:t>
            </w:r>
            <w:proofErr w:type="spellStart"/>
            <w:r w:rsidRPr="00863EEA">
              <w:rPr>
                <w:sz w:val="16"/>
                <w:szCs w:val="16"/>
                <w:lang w:val="es-ES"/>
              </w:rPr>
              <w:t>Party</w:t>
            </w:r>
            <w:proofErr w:type="spellEnd"/>
            <w:r w:rsidRPr="00863EEA">
              <w:rPr>
                <w:sz w:val="16"/>
                <w:szCs w:val="16"/>
                <w:lang w:val="es-ES"/>
              </w:rPr>
              <w:t xml:space="preserve"> 2</w:t>
            </w:r>
          </w:p>
        </w:tc>
        <w:tc>
          <w:tcPr>
            <w:tcW w:w="1587" w:type="dxa"/>
            <w:shd w:val="clear" w:color="auto" w:fill="FFC000"/>
          </w:tcPr>
          <w:p w:rsidR="0053620D" w:rsidRPr="00863EEA" w:rsidRDefault="0053620D" w:rsidP="006333D7">
            <w:pPr>
              <w:rPr>
                <w:sz w:val="16"/>
                <w:szCs w:val="16"/>
                <w:lang w:val="es-ES"/>
              </w:rPr>
            </w:pPr>
            <w:proofErr w:type="spellStart"/>
            <w:r w:rsidRPr="00863EEA">
              <w:rPr>
                <w:sz w:val="16"/>
                <w:szCs w:val="16"/>
                <w:lang w:val="es-ES"/>
              </w:rPr>
              <w:t>Opening</w:t>
            </w:r>
            <w:proofErr w:type="spellEnd"/>
            <w:r w:rsidRPr="00863EEA">
              <w:rPr>
                <w:sz w:val="16"/>
                <w:szCs w:val="16"/>
                <w:lang w:val="es-ES"/>
              </w:rPr>
              <w:t xml:space="preserve"> of </w:t>
            </w:r>
            <w:proofErr w:type="spellStart"/>
            <w:r w:rsidRPr="00863EEA">
              <w:rPr>
                <w:sz w:val="16"/>
                <w:szCs w:val="16"/>
                <w:lang w:val="es-ES"/>
              </w:rPr>
              <w:t>Working</w:t>
            </w:r>
            <w:proofErr w:type="spellEnd"/>
            <w:r w:rsidRPr="00863EEA">
              <w:rPr>
                <w:sz w:val="16"/>
                <w:szCs w:val="16"/>
                <w:lang w:val="es-ES"/>
              </w:rPr>
              <w:t xml:space="preserve"> </w:t>
            </w:r>
            <w:proofErr w:type="spellStart"/>
            <w:r w:rsidRPr="00863EEA">
              <w:rPr>
                <w:sz w:val="16"/>
                <w:szCs w:val="16"/>
                <w:lang w:val="es-ES"/>
              </w:rPr>
              <w:t>Party</w:t>
            </w:r>
            <w:proofErr w:type="spellEnd"/>
            <w:r w:rsidRPr="00863EEA">
              <w:rPr>
                <w:sz w:val="16"/>
                <w:szCs w:val="16"/>
                <w:lang w:val="es-ES"/>
              </w:rPr>
              <w:t xml:space="preserve"> 3</w:t>
            </w:r>
          </w:p>
        </w:tc>
        <w:tc>
          <w:tcPr>
            <w:tcW w:w="1525" w:type="dxa"/>
            <w:shd w:val="clear" w:color="auto" w:fill="FFFFFF"/>
          </w:tcPr>
          <w:p w:rsidR="0053620D" w:rsidRPr="00863EEA" w:rsidRDefault="0053620D" w:rsidP="006333D7">
            <w:pPr>
              <w:rPr>
                <w:sz w:val="16"/>
                <w:szCs w:val="16"/>
                <w:lang w:val="es-ES"/>
              </w:rPr>
            </w:pPr>
          </w:p>
        </w:tc>
        <w:tc>
          <w:tcPr>
            <w:tcW w:w="1382" w:type="dxa"/>
            <w:shd w:val="clear" w:color="auto" w:fill="FFFFFF"/>
          </w:tcPr>
          <w:p w:rsidR="0053620D" w:rsidRPr="00863EEA" w:rsidRDefault="0053620D" w:rsidP="006333D7">
            <w:pPr>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ind w:left="284"/>
              <w:rPr>
                <w:sz w:val="16"/>
                <w:szCs w:val="16"/>
                <w:lang w:val="es-ES"/>
              </w:rPr>
            </w:pPr>
            <w:r w:rsidRPr="00863EEA">
              <w:rPr>
                <w:sz w:val="16"/>
                <w:szCs w:val="16"/>
                <w:lang w:val="es-ES"/>
              </w:rPr>
              <w:t>14:30 – 15:30</w:t>
            </w:r>
          </w:p>
        </w:tc>
        <w:tc>
          <w:tcPr>
            <w:tcW w:w="1554" w:type="dxa"/>
            <w:shd w:val="clear" w:color="auto" w:fill="FFFF00"/>
          </w:tcPr>
          <w:p w:rsidR="0053620D" w:rsidRPr="00863EEA" w:rsidRDefault="0053620D" w:rsidP="006333D7">
            <w:pPr>
              <w:spacing w:before="100"/>
              <w:rPr>
                <w:sz w:val="16"/>
                <w:szCs w:val="16"/>
                <w:lang w:val="es-ES"/>
              </w:rPr>
            </w:pPr>
            <w:r w:rsidRPr="00863EEA">
              <w:rPr>
                <w:sz w:val="16"/>
                <w:szCs w:val="16"/>
                <w:lang w:val="es-ES"/>
              </w:rPr>
              <w:t>Q2 (WP1/5)</w:t>
            </w:r>
          </w:p>
        </w:tc>
        <w:tc>
          <w:tcPr>
            <w:tcW w:w="1554" w:type="dxa"/>
            <w:shd w:val="clear" w:color="auto" w:fill="CCC0D9"/>
          </w:tcPr>
          <w:p w:rsidR="0053620D" w:rsidRPr="00863EEA" w:rsidRDefault="0053620D" w:rsidP="006333D7">
            <w:pPr>
              <w:spacing w:before="100"/>
              <w:rPr>
                <w:sz w:val="16"/>
                <w:szCs w:val="16"/>
                <w:lang w:val="es-ES"/>
              </w:rPr>
            </w:pPr>
            <w:r w:rsidRPr="00863EEA">
              <w:rPr>
                <w:sz w:val="16"/>
                <w:szCs w:val="16"/>
                <w:lang w:val="es-ES"/>
              </w:rPr>
              <w:t>Q6(WP2/5)</w:t>
            </w:r>
          </w:p>
        </w:tc>
        <w:tc>
          <w:tcPr>
            <w:tcW w:w="1587" w:type="dxa"/>
            <w:shd w:val="clear" w:color="auto" w:fill="FFC000"/>
          </w:tcPr>
          <w:p w:rsidR="0053620D" w:rsidRPr="00863EEA" w:rsidRDefault="0053620D" w:rsidP="006333D7">
            <w:pPr>
              <w:rPr>
                <w:sz w:val="16"/>
                <w:szCs w:val="16"/>
                <w:lang w:val="es-ES"/>
              </w:rPr>
            </w:pPr>
            <w:r w:rsidRPr="00863EEA">
              <w:rPr>
                <w:sz w:val="16"/>
                <w:szCs w:val="16"/>
                <w:lang w:val="es-ES"/>
              </w:rPr>
              <w:t>Q16(WP3/5)</w:t>
            </w:r>
          </w:p>
        </w:tc>
        <w:tc>
          <w:tcPr>
            <w:tcW w:w="1525" w:type="dxa"/>
            <w:shd w:val="clear" w:color="auto" w:fill="FFC000"/>
          </w:tcPr>
          <w:p w:rsidR="0053620D" w:rsidRPr="00863EEA" w:rsidRDefault="0053620D" w:rsidP="006333D7">
            <w:pPr>
              <w:spacing w:before="100"/>
              <w:rPr>
                <w:sz w:val="16"/>
                <w:szCs w:val="16"/>
                <w:lang w:val="es-ES"/>
              </w:rPr>
            </w:pPr>
            <w:r w:rsidRPr="00863EEA">
              <w:rPr>
                <w:sz w:val="16"/>
                <w:szCs w:val="16"/>
                <w:lang w:val="es-ES"/>
              </w:rPr>
              <w:t>Q14(WP3/5)</w:t>
            </w:r>
          </w:p>
        </w:tc>
        <w:tc>
          <w:tcPr>
            <w:tcW w:w="1382" w:type="dxa"/>
            <w:shd w:val="clear" w:color="auto" w:fill="FFFFFF"/>
          </w:tcPr>
          <w:p w:rsidR="0053620D" w:rsidRPr="00863EEA" w:rsidRDefault="0053620D" w:rsidP="006333D7">
            <w:pPr>
              <w:rPr>
                <w:sz w:val="16"/>
                <w:szCs w:val="16"/>
                <w:lang w:val="es-ES"/>
              </w:rPr>
            </w:pPr>
          </w:p>
        </w:tc>
      </w:tr>
      <w:tr w:rsidR="0053620D" w:rsidRPr="00863EEA" w:rsidTr="0053620D">
        <w:trPr>
          <w:cantSplit/>
          <w:jc w:val="center"/>
        </w:trPr>
        <w:tc>
          <w:tcPr>
            <w:tcW w:w="1508" w:type="dxa"/>
            <w:tcBorders>
              <w:bottom w:val="single" w:sz="4" w:space="0" w:color="auto"/>
            </w:tcBorders>
          </w:tcPr>
          <w:p w:rsidR="0053620D" w:rsidRPr="00863EEA" w:rsidRDefault="0053620D" w:rsidP="006333D7">
            <w:pPr>
              <w:spacing w:before="100"/>
              <w:ind w:left="284"/>
              <w:rPr>
                <w:sz w:val="16"/>
                <w:szCs w:val="16"/>
                <w:lang w:val="es-ES"/>
              </w:rPr>
            </w:pPr>
            <w:r w:rsidRPr="00863EEA">
              <w:rPr>
                <w:sz w:val="16"/>
                <w:szCs w:val="16"/>
                <w:lang w:val="es-ES"/>
              </w:rPr>
              <w:t>16:00 – 18:00</w:t>
            </w:r>
          </w:p>
        </w:tc>
        <w:tc>
          <w:tcPr>
            <w:tcW w:w="1554" w:type="dxa"/>
            <w:tcBorders>
              <w:bottom w:val="single" w:sz="4" w:space="0" w:color="auto"/>
            </w:tcBorders>
            <w:shd w:val="clear" w:color="auto" w:fill="FFFF00"/>
          </w:tcPr>
          <w:p w:rsidR="0053620D" w:rsidRPr="00863EEA" w:rsidRDefault="0053620D" w:rsidP="006333D7">
            <w:pPr>
              <w:spacing w:before="100"/>
              <w:rPr>
                <w:sz w:val="16"/>
                <w:szCs w:val="16"/>
                <w:lang w:val="es-ES"/>
              </w:rPr>
            </w:pPr>
            <w:r w:rsidRPr="00863EEA">
              <w:rPr>
                <w:sz w:val="16"/>
                <w:szCs w:val="16"/>
                <w:lang w:val="es-ES"/>
              </w:rPr>
              <w:t>Q3 (WP1/5)</w:t>
            </w:r>
          </w:p>
        </w:tc>
        <w:tc>
          <w:tcPr>
            <w:tcW w:w="1554" w:type="dxa"/>
            <w:tcBorders>
              <w:bottom w:val="single" w:sz="4" w:space="0" w:color="auto"/>
            </w:tcBorders>
            <w:shd w:val="clear" w:color="auto" w:fill="CCC0D9"/>
          </w:tcPr>
          <w:p w:rsidR="0053620D" w:rsidRPr="00863EEA" w:rsidRDefault="0053620D" w:rsidP="006333D7">
            <w:pPr>
              <w:rPr>
                <w:sz w:val="16"/>
                <w:szCs w:val="16"/>
                <w:lang w:val="es-ES"/>
              </w:rPr>
            </w:pPr>
            <w:r w:rsidRPr="00863EEA">
              <w:rPr>
                <w:sz w:val="16"/>
                <w:szCs w:val="16"/>
                <w:lang w:val="es-ES"/>
              </w:rPr>
              <w:t>Q7 (WP2/5)</w:t>
            </w:r>
          </w:p>
        </w:tc>
        <w:tc>
          <w:tcPr>
            <w:tcW w:w="1587" w:type="dxa"/>
            <w:tcBorders>
              <w:bottom w:val="single" w:sz="4" w:space="0" w:color="auto"/>
            </w:tcBorders>
            <w:shd w:val="clear" w:color="auto" w:fill="FFC000"/>
          </w:tcPr>
          <w:p w:rsidR="0053620D" w:rsidRPr="00863EEA" w:rsidRDefault="0053620D" w:rsidP="006333D7">
            <w:pPr>
              <w:rPr>
                <w:sz w:val="16"/>
                <w:szCs w:val="16"/>
                <w:lang w:val="es-ES"/>
              </w:rPr>
            </w:pPr>
            <w:r w:rsidRPr="00863EEA">
              <w:rPr>
                <w:sz w:val="16"/>
                <w:szCs w:val="16"/>
                <w:lang w:val="es-ES"/>
              </w:rPr>
              <w:t>Q16(WP3/5)</w:t>
            </w:r>
          </w:p>
        </w:tc>
        <w:tc>
          <w:tcPr>
            <w:tcW w:w="1525" w:type="dxa"/>
            <w:tcBorders>
              <w:bottom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Q15(WP3/5)</w:t>
            </w:r>
          </w:p>
        </w:tc>
        <w:tc>
          <w:tcPr>
            <w:tcW w:w="1382" w:type="dxa"/>
            <w:tcBorders>
              <w:bottom w:val="single" w:sz="4" w:space="0" w:color="auto"/>
            </w:tcBorders>
            <w:shd w:val="clear" w:color="auto" w:fill="FFFFFF"/>
          </w:tcPr>
          <w:p w:rsidR="0053620D" w:rsidRPr="00863EEA" w:rsidRDefault="0053620D" w:rsidP="006333D7">
            <w:pPr>
              <w:rPr>
                <w:sz w:val="16"/>
                <w:szCs w:val="16"/>
                <w:lang w:val="es-ES"/>
              </w:rPr>
            </w:pPr>
          </w:p>
        </w:tc>
      </w:tr>
      <w:tr w:rsidR="0053620D" w:rsidRPr="00863EEA" w:rsidTr="0053620D">
        <w:trPr>
          <w:cantSplit/>
          <w:jc w:val="center"/>
        </w:trPr>
        <w:tc>
          <w:tcPr>
            <w:tcW w:w="1508" w:type="dxa"/>
            <w:tcBorders>
              <w:bottom w:val="single" w:sz="4" w:space="0" w:color="auto"/>
            </w:tcBorders>
          </w:tcPr>
          <w:p w:rsidR="0053620D" w:rsidRPr="00863EEA" w:rsidRDefault="0053620D" w:rsidP="006333D7">
            <w:pPr>
              <w:spacing w:before="100"/>
              <w:ind w:left="284"/>
              <w:rPr>
                <w:sz w:val="16"/>
                <w:szCs w:val="16"/>
                <w:lang w:val="es-ES"/>
              </w:rPr>
            </w:pPr>
            <w:r w:rsidRPr="00863EEA">
              <w:rPr>
                <w:sz w:val="16"/>
                <w:szCs w:val="16"/>
                <w:lang w:val="es-ES"/>
              </w:rPr>
              <w:t>18:30 – 19:30</w:t>
            </w:r>
          </w:p>
        </w:tc>
        <w:tc>
          <w:tcPr>
            <w:tcW w:w="1554" w:type="dxa"/>
            <w:tcBorders>
              <w:bottom w:val="single" w:sz="4" w:space="0" w:color="auto"/>
            </w:tcBorders>
            <w:shd w:val="clear" w:color="auto" w:fill="FFFFFF"/>
          </w:tcPr>
          <w:p w:rsidR="0053620D" w:rsidRPr="00863EEA" w:rsidRDefault="0053620D" w:rsidP="006333D7">
            <w:pPr>
              <w:spacing w:before="100"/>
              <w:rPr>
                <w:sz w:val="16"/>
                <w:szCs w:val="16"/>
                <w:lang w:val="es-ES"/>
              </w:rPr>
            </w:pPr>
          </w:p>
        </w:tc>
        <w:tc>
          <w:tcPr>
            <w:tcW w:w="1554" w:type="dxa"/>
            <w:tcBorders>
              <w:bottom w:val="single" w:sz="4" w:space="0" w:color="auto"/>
            </w:tcBorders>
            <w:shd w:val="clear" w:color="auto" w:fill="FFFFFF"/>
          </w:tcPr>
          <w:p w:rsidR="0053620D" w:rsidRPr="00863EEA" w:rsidRDefault="0053620D" w:rsidP="006333D7">
            <w:pPr>
              <w:rPr>
                <w:sz w:val="16"/>
                <w:szCs w:val="16"/>
                <w:lang w:val="es-ES"/>
              </w:rPr>
            </w:pPr>
          </w:p>
        </w:tc>
        <w:tc>
          <w:tcPr>
            <w:tcW w:w="1587" w:type="dxa"/>
            <w:tcBorders>
              <w:bottom w:val="single" w:sz="4" w:space="0" w:color="auto"/>
            </w:tcBorders>
            <w:shd w:val="clear" w:color="auto" w:fill="FFC000"/>
          </w:tcPr>
          <w:p w:rsidR="0053620D" w:rsidRPr="00863EEA" w:rsidRDefault="0053620D" w:rsidP="006333D7">
            <w:pPr>
              <w:rPr>
                <w:sz w:val="16"/>
                <w:szCs w:val="16"/>
                <w:lang w:val="es-ES"/>
              </w:rPr>
            </w:pPr>
            <w:r w:rsidRPr="00863EEA">
              <w:rPr>
                <w:sz w:val="16"/>
                <w:szCs w:val="16"/>
                <w:lang w:val="es-ES"/>
              </w:rPr>
              <w:t>Q18(WP3/5)</w:t>
            </w:r>
          </w:p>
        </w:tc>
        <w:tc>
          <w:tcPr>
            <w:tcW w:w="1525" w:type="dxa"/>
            <w:tcBorders>
              <w:bottom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Q19 (WP3/5)</w:t>
            </w:r>
          </w:p>
        </w:tc>
        <w:tc>
          <w:tcPr>
            <w:tcW w:w="1382" w:type="dxa"/>
            <w:tcBorders>
              <w:bottom w:val="single" w:sz="4" w:space="0" w:color="auto"/>
            </w:tcBorders>
            <w:shd w:val="clear" w:color="auto" w:fill="FFFFFF"/>
          </w:tcPr>
          <w:p w:rsidR="0053620D" w:rsidRPr="00863EEA" w:rsidRDefault="0053620D" w:rsidP="006333D7">
            <w:pPr>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33CC33"/>
          </w:tcPr>
          <w:p w:rsidR="0053620D" w:rsidRPr="00863EEA" w:rsidRDefault="0053620D" w:rsidP="006333D7">
            <w:pPr>
              <w:spacing w:before="100"/>
              <w:rPr>
                <w:b/>
                <w:bCs/>
                <w:sz w:val="16"/>
                <w:szCs w:val="16"/>
                <w:lang w:val="es-ES"/>
              </w:rPr>
            </w:pPr>
            <w:proofErr w:type="spellStart"/>
            <w:r w:rsidRPr="00863EEA">
              <w:rPr>
                <w:b/>
                <w:bCs/>
                <w:sz w:val="16"/>
                <w:szCs w:val="16"/>
                <w:lang w:val="es-ES"/>
              </w:rPr>
              <w:t>Tuesday</w:t>
            </w:r>
            <w:proofErr w:type="spellEnd"/>
            <w:r w:rsidRPr="00863EEA">
              <w:rPr>
                <w:b/>
                <w:bCs/>
                <w:sz w:val="16"/>
                <w:szCs w:val="16"/>
                <w:lang w:val="es-ES"/>
              </w:rPr>
              <w:t xml:space="preserve">, 10 </w:t>
            </w:r>
            <w:proofErr w:type="spellStart"/>
            <w:r w:rsidRPr="00863EEA">
              <w:rPr>
                <w:b/>
                <w:bCs/>
                <w:sz w:val="16"/>
                <w:szCs w:val="16"/>
                <w:lang w:val="es-ES"/>
              </w:rPr>
              <w:t>December</w:t>
            </w:r>
            <w:proofErr w:type="spellEnd"/>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08:30 – 09:30</w:t>
            </w:r>
          </w:p>
        </w:tc>
        <w:tc>
          <w:tcPr>
            <w:tcW w:w="1554" w:type="dxa"/>
            <w:shd w:val="clear" w:color="auto" w:fill="EEECE1"/>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54" w:type="dxa"/>
            <w:shd w:val="clear" w:color="auto" w:fill="EEECE1"/>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87" w:type="dxa"/>
            <w:shd w:val="clear" w:color="auto" w:fill="EEECE1"/>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25" w:type="dxa"/>
            <w:shd w:val="clear" w:color="auto" w:fill="EEECE1"/>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382" w:type="dxa"/>
            <w:shd w:val="clear" w:color="auto" w:fill="auto"/>
          </w:tcPr>
          <w:p w:rsidR="0053620D" w:rsidRPr="00863EEA" w:rsidRDefault="0053620D" w:rsidP="006333D7">
            <w:pPr>
              <w:spacing w:before="60" w:after="60"/>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09:30 – 10:30</w:t>
            </w:r>
          </w:p>
        </w:tc>
        <w:tc>
          <w:tcPr>
            <w:tcW w:w="1554" w:type="dxa"/>
            <w:shd w:val="clear" w:color="auto" w:fill="FFFF00"/>
          </w:tcPr>
          <w:p w:rsidR="0053620D" w:rsidRPr="00863EEA" w:rsidRDefault="0053620D" w:rsidP="006333D7">
            <w:pPr>
              <w:spacing w:before="100"/>
              <w:rPr>
                <w:sz w:val="16"/>
                <w:szCs w:val="16"/>
                <w:lang w:val="es-ES"/>
              </w:rPr>
            </w:pPr>
            <w:r w:rsidRPr="00863EEA">
              <w:rPr>
                <w:sz w:val="16"/>
                <w:szCs w:val="16"/>
                <w:lang w:val="es-ES"/>
              </w:rPr>
              <w:t>Q1 (WP1/5)</w:t>
            </w:r>
          </w:p>
        </w:tc>
        <w:tc>
          <w:tcPr>
            <w:tcW w:w="1554" w:type="dxa"/>
            <w:shd w:val="clear" w:color="auto" w:fill="CCC0D9"/>
          </w:tcPr>
          <w:p w:rsidR="0053620D" w:rsidRPr="00863EEA" w:rsidRDefault="0053620D" w:rsidP="006333D7">
            <w:pPr>
              <w:rPr>
                <w:sz w:val="16"/>
                <w:szCs w:val="16"/>
                <w:lang w:val="es-ES"/>
              </w:rPr>
            </w:pPr>
            <w:r w:rsidRPr="00863EEA">
              <w:rPr>
                <w:sz w:val="16"/>
                <w:szCs w:val="16"/>
                <w:lang w:val="es-ES"/>
              </w:rPr>
              <w:t>Q11 (WP2/5)</w:t>
            </w:r>
          </w:p>
        </w:tc>
        <w:tc>
          <w:tcPr>
            <w:tcW w:w="1587" w:type="dxa"/>
            <w:shd w:val="clear" w:color="auto" w:fill="FFC000"/>
          </w:tcPr>
          <w:p w:rsidR="0053620D" w:rsidRPr="00863EEA" w:rsidRDefault="0053620D" w:rsidP="006333D7">
            <w:pPr>
              <w:rPr>
                <w:sz w:val="16"/>
                <w:szCs w:val="16"/>
                <w:lang w:val="es-ES"/>
              </w:rPr>
            </w:pPr>
            <w:r w:rsidRPr="00863EEA">
              <w:rPr>
                <w:sz w:val="16"/>
                <w:szCs w:val="16"/>
                <w:lang w:val="es-ES"/>
              </w:rPr>
              <w:t>Q19(WP3/5)</w:t>
            </w:r>
          </w:p>
        </w:tc>
        <w:tc>
          <w:tcPr>
            <w:tcW w:w="1525" w:type="dxa"/>
            <w:shd w:val="clear" w:color="auto" w:fill="FFC000"/>
          </w:tcPr>
          <w:p w:rsidR="0053620D" w:rsidRPr="00863EEA" w:rsidRDefault="0053620D" w:rsidP="006333D7">
            <w:pPr>
              <w:rPr>
                <w:sz w:val="16"/>
                <w:szCs w:val="16"/>
                <w:lang w:val="es-ES"/>
              </w:rPr>
            </w:pPr>
            <w:r w:rsidRPr="00863EEA">
              <w:rPr>
                <w:sz w:val="16"/>
                <w:szCs w:val="16"/>
                <w:lang w:val="es-ES"/>
              </w:rPr>
              <w:t>Q15(WP3/5)</w:t>
            </w:r>
          </w:p>
        </w:tc>
        <w:tc>
          <w:tcPr>
            <w:tcW w:w="1382" w:type="dxa"/>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 Q17(WP3/5)</w:t>
            </w: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11:00 – 12:30</w:t>
            </w:r>
          </w:p>
        </w:tc>
        <w:tc>
          <w:tcPr>
            <w:tcW w:w="1554" w:type="dxa"/>
            <w:shd w:val="clear" w:color="auto" w:fill="FFFF00"/>
          </w:tcPr>
          <w:p w:rsidR="0053620D" w:rsidRPr="00863EEA" w:rsidRDefault="0053620D" w:rsidP="006333D7">
            <w:pPr>
              <w:spacing w:before="100"/>
              <w:rPr>
                <w:sz w:val="16"/>
                <w:szCs w:val="16"/>
                <w:lang w:val="es-ES"/>
              </w:rPr>
            </w:pPr>
            <w:r w:rsidRPr="00863EEA">
              <w:rPr>
                <w:sz w:val="16"/>
                <w:szCs w:val="16"/>
                <w:lang w:val="es-ES"/>
              </w:rPr>
              <w:t>Q4 (WP1/5)</w:t>
            </w:r>
          </w:p>
        </w:tc>
        <w:tc>
          <w:tcPr>
            <w:tcW w:w="1554" w:type="dxa"/>
            <w:shd w:val="clear" w:color="auto" w:fill="CCC0D9"/>
          </w:tcPr>
          <w:p w:rsidR="0053620D" w:rsidRPr="00863EEA" w:rsidRDefault="0053620D" w:rsidP="006333D7">
            <w:pPr>
              <w:spacing w:before="100"/>
              <w:rPr>
                <w:b/>
                <w:bCs/>
                <w:sz w:val="16"/>
                <w:szCs w:val="16"/>
                <w:lang w:val="es-ES"/>
              </w:rPr>
            </w:pPr>
            <w:r w:rsidRPr="00863EEA">
              <w:rPr>
                <w:sz w:val="16"/>
                <w:szCs w:val="16"/>
                <w:lang w:val="es-ES"/>
              </w:rPr>
              <w:t>Q7 (WP2/5)</w:t>
            </w:r>
          </w:p>
        </w:tc>
        <w:tc>
          <w:tcPr>
            <w:tcW w:w="1587" w:type="dxa"/>
            <w:shd w:val="clear" w:color="auto" w:fill="FFC000"/>
          </w:tcPr>
          <w:p w:rsidR="0053620D" w:rsidRPr="00863EEA" w:rsidRDefault="0053620D" w:rsidP="006333D7">
            <w:pPr>
              <w:rPr>
                <w:sz w:val="16"/>
                <w:szCs w:val="16"/>
                <w:lang w:val="es-ES"/>
              </w:rPr>
            </w:pPr>
            <w:r w:rsidRPr="00863EEA">
              <w:rPr>
                <w:sz w:val="16"/>
                <w:szCs w:val="16"/>
                <w:lang w:val="es-ES"/>
              </w:rPr>
              <w:t>Q19(WP3/5)</w:t>
            </w:r>
          </w:p>
        </w:tc>
        <w:tc>
          <w:tcPr>
            <w:tcW w:w="1525" w:type="dxa"/>
            <w:shd w:val="clear" w:color="auto" w:fill="FFC000"/>
          </w:tcPr>
          <w:p w:rsidR="0053620D" w:rsidRPr="00863EEA" w:rsidRDefault="0053620D" w:rsidP="006333D7">
            <w:pPr>
              <w:rPr>
                <w:sz w:val="16"/>
                <w:szCs w:val="16"/>
                <w:lang w:val="es-ES"/>
              </w:rPr>
            </w:pPr>
            <w:r w:rsidRPr="00863EEA">
              <w:rPr>
                <w:sz w:val="16"/>
                <w:szCs w:val="16"/>
                <w:lang w:val="es-ES"/>
              </w:rPr>
              <w:t>Q16(WP3/5)</w:t>
            </w:r>
          </w:p>
        </w:tc>
        <w:tc>
          <w:tcPr>
            <w:tcW w:w="1382" w:type="dxa"/>
            <w:shd w:val="clear" w:color="auto" w:fill="FFC000"/>
          </w:tcPr>
          <w:p w:rsidR="0053620D" w:rsidRPr="00863EEA" w:rsidRDefault="0053620D" w:rsidP="006333D7">
            <w:pPr>
              <w:rPr>
                <w:sz w:val="16"/>
                <w:szCs w:val="16"/>
                <w:lang w:val="es-ES"/>
              </w:rPr>
            </w:pPr>
            <w:r w:rsidRPr="00863EEA">
              <w:rPr>
                <w:sz w:val="16"/>
                <w:szCs w:val="16"/>
                <w:lang w:val="es-ES"/>
              </w:rPr>
              <w:t>Q13(WP3/5)</w:t>
            </w: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14:00 – 15:30</w:t>
            </w:r>
          </w:p>
        </w:tc>
        <w:tc>
          <w:tcPr>
            <w:tcW w:w="1554" w:type="dxa"/>
            <w:shd w:val="clear" w:color="auto" w:fill="FFFF00"/>
          </w:tcPr>
          <w:p w:rsidR="0053620D" w:rsidRPr="00863EEA" w:rsidRDefault="0053620D" w:rsidP="006333D7">
            <w:pPr>
              <w:rPr>
                <w:sz w:val="16"/>
                <w:szCs w:val="16"/>
                <w:lang w:val="es-ES"/>
              </w:rPr>
            </w:pPr>
            <w:r w:rsidRPr="00863EEA">
              <w:rPr>
                <w:sz w:val="16"/>
                <w:szCs w:val="16"/>
                <w:lang w:val="es-ES"/>
              </w:rPr>
              <w:t>Q5 (WP1/5)</w:t>
            </w:r>
          </w:p>
        </w:tc>
        <w:tc>
          <w:tcPr>
            <w:tcW w:w="1554" w:type="dxa"/>
            <w:shd w:val="clear" w:color="auto" w:fill="CCC0D9"/>
          </w:tcPr>
          <w:p w:rsidR="0053620D" w:rsidRPr="00863EEA" w:rsidRDefault="0053620D" w:rsidP="006333D7">
            <w:pPr>
              <w:rPr>
                <w:sz w:val="16"/>
                <w:szCs w:val="16"/>
                <w:lang w:val="es-ES"/>
              </w:rPr>
            </w:pPr>
            <w:r w:rsidRPr="00863EEA">
              <w:rPr>
                <w:sz w:val="16"/>
                <w:szCs w:val="16"/>
                <w:lang w:val="es-ES"/>
              </w:rPr>
              <w:t>Q8(WP2/5)</w:t>
            </w:r>
          </w:p>
        </w:tc>
        <w:tc>
          <w:tcPr>
            <w:tcW w:w="1587" w:type="dxa"/>
            <w:shd w:val="clear" w:color="auto" w:fill="FFC000"/>
          </w:tcPr>
          <w:p w:rsidR="0053620D" w:rsidRPr="00863EEA" w:rsidRDefault="0053620D" w:rsidP="006333D7">
            <w:pPr>
              <w:rPr>
                <w:sz w:val="16"/>
                <w:szCs w:val="16"/>
                <w:lang w:val="es-ES"/>
              </w:rPr>
            </w:pPr>
            <w:r w:rsidRPr="00863EEA">
              <w:rPr>
                <w:sz w:val="16"/>
                <w:szCs w:val="16"/>
                <w:lang w:val="es-ES"/>
              </w:rPr>
              <w:t>Q14(WP3/5)</w:t>
            </w:r>
          </w:p>
        </w:tc>
        <w:tc>
          <w:tcPr>
            <w:tcW w:w="1525" w:type="dxa"/>
            <w:shd w:val="clear" w:color="auto" w:fill="FFC000"/>
          </w:tcPr>
          <w:p w:rsidR="0053620D" w:rsidRPr="00863EEA" w:rsidRDefault="0053620D" w:rsidP="006333D7">
            <w:pPr>
              <w:rPr>
                <w:sz w:val="16"/>
                <w:szCs w:val="16"/>
                <w:lang w:val="es-ES"/>
              </w:rPr>
            </w:pPr>
            <w:r w:rsidRPr="00863EEA">
              <w:rPr>
                <w:sz w:val="16"/>
                <w:szCs w:val="16"/>
                <w:lang w:val="es-ES"/>
              </w:rPr>
              <w:t>Q16(WP3/5)</w:t>
            </w:r>
          </w:p>
        </w:tc>
        <w:tc>
          <w:tcPr>
            <w:tcW w:w="1382" w:type="dxa"/>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bottom w:val="single" w:sz="4" w:space="0" w:color="auto"/>
            </w:tcBorders>
          </w:tcPr>
          <w:p w:rsidR="0053620D" w:rsidRPr="00863EEA" w:rsidRDefault="0053620D" w:rsidP="006333D7">
            <w:pPr>
              <w:spacing w:before="100"/>
              <w:jc w:val="center"/>
              <w:rPr>
                <w:sz w:val="16"/>
                <w:szCs w:val="16"/>
                <w:lang w:val="es-ES"/>
              </w:rPr>
            </w:pPr>
            <w:r w:rsidRPr="00863EEA">
              <w:rPr>
                <w:sz w:val="16"/>
                <w:szCs w:val="16"/>
                <w:lang w:val="es-ES"/>
              </w:rPr>
              <w:t>16:00 – 18:00</w:t>
            </w:r>
          </w:p>
        </w:tc>
        <w:tc>
          <w:tcPr>
            <w:tcW w:w="1554" w:type="dxa"/>
            <w:tcBorders>
              <w:bottom w:val="single" w:sz="4" w:space="0" w:color="auto"/>
            </w:tcBorders>
            <w:shd w:val="clear" w:color="auto" w:fill="FFFF00"/>
          </w:tcPr>
          <w:p w:rsidR="0053620D" w:rsidRPr="00863EEA" w:rsidRDefault="0053620D" w:rsidP="006333D7">
            <w:pPr>
              <w:rPr>
                <w:sz w:val="16"/>
                <w:szCs w:val="16"/>
                <w:lang w:val="es-ES"/>
              </w:rPr>
            </w:pPr>
            <w:r w:rsidRPr="00863EEA">
              <w:rPr>
                <w:sz w:val="16"/>
                <w:szCs w:val="16"/>
                <w:lang w:val="es-ES"/>
              </w:rPr>
              <w:t>Q4 (WP1/5)</w:t>
            </w:r>
          </w:p>
        </w:tc>
        <w:tc>
          <w:tcPr>
            <w:tcW w:w="1554" w:type="dxa"/>
            <w:tcBorders>
              <w:bottom w:val="single" w:sz="4" w:space="0" w:color="auto"/>
            </w:tcBorders>
            <w:shd w:val="clear" w:color="auto" w:fill="CCC0D9"/>
          </w:tcPr>
          <w:p w:rsidR="0053620D" w:rsidRPr="00863EEA" w:rsidRDefault="0053620D" w:rsidP="006333D7">
            <w:pPr>
              <w:rPr>
                <w:sz w:val="16"/>
                <w:szCs w:val="16"/>
                <w:lang w:val="es-ES"/>
              </w:rPr>
            </w:pPr>
            <w:r w:rsidRPr="00863EEA">
              <w:rPr>
                <w:sz w:val="16"/>
                <w:szCs w:val="16"/>
                <w:lang w:val="es-ES"/>
              </w:rPr>
              <w:t>Q7 (WP2/5)</w:t>
            </w:r>
          </w:p>
        </w:tc>
        <w:tc>
          <w:tcPr>
            <w:tcW w:w="1587" w:type="dxa"/>
            <w:tcBorders>
              <w:bottom w:val="single" w:sz="4" w:space="0" w:color="auto"/>
            </w:tcBorders>
            <w:shd w:val="clear" w:color="auto" w:fill="FFFFFF"/>
          </w:tcPr>
          <w:p w:rsidR="0053620D" w:rsidRPr="00863EEA" w:rsidRDefault="0053620D" w:rsidP="006333D7">
            <w:pPr>
              <w:rPr>
                <w:sz w:val="16"/>
                <w:szCs w:val="16"/>
                <w:lang w:val="es-ES"/>
              </w:rPr>
            </w:pPr>
          </w:p>
        </w:tc>
        <w:tc>
          <w:tcPr>
            <w:tcW w:w="1525" w:type="dxa"/>
            <w:tcBorders>
              <w:bottom w:val="single" w:sz="4" w:space="0" w:color="auto"/>
            </w:tcBorders>
            <w:shd w:val="clear" w:color="auto" w:fill="FFFFFF"/>
          </w:tcPr>
          <w:p w:rsidR="0053620D" w:rsidRPr="00863EEA" w:rsidRDefault="0053620D" w:rsidP="006333D7">
            <w:pPr>
              <w:rPr>
                <w:sz w:val="16"/>
                <w:szCs w:val="16"/>
                <w:lang w:val="es-ES"/>
              </w:rPr>
            </w:pPr>
          </w:p>
        </w:tc>
        <w:tc>
          <w:tcPr>
            <w:tcW w:w="1382" w:type="dxa"/>
            <w:tcBorders>
              <w:bottom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WP3 (liaison </w:t>
            </w:r>
            <w:proofErr w:type="spellStart"/>
            <w:r w:rsidRPr="00863EEA">
              <w:rPr>
                <w:sz w:val="16"/>
                <w:szCs w:val="16"/>
                <w:lang w:val="es-ES"/>
              </w:rPr>
              <w:t>statements</w:t>
            </w:r>
            <w:proofErr w:type="spellEnd"/>
            <w:r w:rsidRPr="00863EEA">
              <w:rPr>
                <w:sz w:val="16"/>
                <w:szCs w:val="16"/>
                <w:lang w:val="es-ES"/>
              </w:rPr>
              <w:t>)</w:t>
            </w:r>
          </w:p>
        </w:tc>
      </w:tr>
      <w:tr w:rsidR="0053620D" w:rsidRPr="00863EEA" w:rsidTr="0053620D">
        <w:trPr>
          <w:cantSplit/>
          <w:jc w:val="center"/>
        </w:trPr>
        <w:tc>
          <w:tcPr>
            <w:tcW w:w="1508" w:type="dxa"/>
            <w:tcBorders>
              <w:bottom w:val="single" w:sz="4" w:space="0" w:color="auto"/>
            </w:tcBorders>
          </w:tcPr>
          <w:p w:rsidR="0053620D" w:rsidRPr="00863EEA" w:rsidRDefault="0053620D" w:rsidP="006333D7">
            <w:pPr>
              <w:spacing w:before="100"/>
              <w:jc w:val="center"/>
              <w:rPr>
                <w:sz w:val="16"/>
                <w:szCs w:val="16"/>
                <w:lang w:val="es-ES"/>
              </w:rPr>
            </w:pPr>
            <w:r w:rsidRPr="00863EEA">
              <w:rPr>
                <w:sz w:val="16"/>
                <w:szCs w:val="16"/>
                <w:lang w:val="es-ES"/>
              </w:rPr>
              <w:t>18:00 – 19:30</w:t>
            </w:r>
          </w:p>
        </w:tc>
        <w:tc>
          <w:tcPr>
            <w:tcW w:w="1554" w:type="dxa"/>
            <w:tcBorders>
              <w:bottom w:val="single" w:sz="4" w:space="0" w:color="auto"/>
            </w:tcBorders>
            <w:shd w:val="clear" w:color="auto" w:fill="FFFFFF"/>
          </w:tcPr>
          <w:p w:rsidR="0053620D" w:rsidRPr="00863EEA" w:rsidRDefault="0053620D" w:rsidP="006333D7">
            <w:pPr>
              <w:rPr>
                <w:sz w:val="16"/>
                <w:szCs w:val="16"/>
                <w:lang w:val="es-ES"/>
              </w:rPr>
            </w:pPr>
          </w:p>
        </w:tc>
        <w:tc>
          <w:tcPr>
            <w:tcW w:w="1554" w:type="dxa"/>
            <w:tcBorders>
              <w:bottom w:val="single" w:sz="4" w:space="0" w:color="auto"/>
            </w:tcBorders>
            <w:shd w:val="clear" w:color="auto" w:fill="FFFFFF"/>
          </w:tcPr>
          <w:p w:rsidR="0053620D" w:rsidRPr="00863EEA" w:rsidRDefault="0053620D" w:rsidP="006333D7">
            <w:pPr>
              <w:rPr>
                <w:sz w:val="16"/>
                <w:szCs w:val="16"/>
                <w:lang w:val="es-ES"/>
              </w:rPr>
            </w:pPr>
          </w:p>
        </w:tc>
        <w:tc>
          <w:tcPr>
            <w:tcW w:w="1587" w:type="dxa"/>
            <w:tcBorders>
              <w:bottom w:val="single" w:sz="4" w:space="0" w:color="auto"/>
            </w:tcBorders>
            <w:shd w:val="clear" w:color="auto" w:fill="FFFFFF"/>
          </w:tcPr>
          <w:p w:rsidR="0053620D" w:rsidRPr="00863EEA" w:rsidRDefault="0053620D" w:rsidP="006333D7">
            <w:pPr>
              <w:rPr>
                <w:sz w:val="16"/>
                <w:szCs w:val="16"/>
                <w:lang w:val="es-ES"/>
              </w:rPr>
            </w:pPr>
          </w:p>
        </w:tc>
        <w:tc>
          <w:tcPr>
            <w:tcW w:w="1525" w:type="dxa"/>
            <w:tcBorders>
              <w:bottom w:val="single" w:sz="4" w:space="0" w:color="auto"/>
            </w:tcBorders>
            <w:shd w:val="clear" w:color="auto" w:fill="FFFFFF"/>
          </w:tcPr>
          <w:p w:rsidR="0053620D" w:rsidRPr="00863EEA" w:rsidRDefault="0053620D" w:rsidP="006333D7">
            <w:pPr>
              <w:rPr>
                <w:sz w:val="16"/>
                <w:szCs w:val="16"/>
                <w:lang w:val="es-ES"/>
              </w:rPr>
            </w:pPr>
          </w:p>
        </w:tc>
        <w:tc>
          <w:tcPr>
            <w:tcW w:w="1382" w:type="dxa"/>
            <w:tcBorders>
              <w:bottom w:val="single" w:sz="4" w:space="0" w:color="auto"/>
            </w:tcBorders>
            <w:shd w:val="clear" w:color="auto" w:fill="B8CCE4"/>
          </w:tcPr>
          <w:p w:rsidR="0053620D" w:rsidRPr="00863EEA" w:rsidRDefault="0053620D" w:rsidP="006333D7">
            <w:pPr>
              <w:spacing w:before="100"/>
              <w:rPr>
                <w:sz w:val="16"/>
                <w:szCs w:val="16"/>
                <w:lang w:val="es-ES"/>
              </w:rPr>
            </w:pPr>
            <w:r w:rsidRPr="00863EEA">
              <w:rPr>
                <w:sz w:val="16"/>
                <w:szCs w:val="16"/>
                <w:lang w:val="es-ES"/>
              </w:rPr>
              <w:t>FG SWM</w:t>
            </w:r>
          </w:p>
        </w:tc>
      </w:tr>
      <w:tr w:rsidR="0053620D" w:rsidRPr="00863EEA" w:rsidTr="0053620D">
        <w:trPr>
          <w:cantSplit/>
          <w:jc w:val="center"/>
        </w:trPr>
        <w:tc>
          <w:tcPr>
            <w:tcW w:w="1508" w:type="dxa"/>
            <w:tcBorders>
              <w:top w:val="single" w:sz="4" w:space="0" w:color="auto"/>
              <w:bottom w:val="single" w:sz="4" w:space="0" w:color="auto"/>
            </w:tcBorders>
            <w:shd w:val="clear" w:color="auto" w:fill="33CC33"/>
          </w:tcPr>
          <w:p w:rsidR="0053620D" w:rsidRPr="00863EEA" w:rsidRDefault="0053620D" w:rsidP="006333D7">
            <w:pPr>
              <w:spacing w:before="100"/>
              <w:rPr>
                <w:b/>
                <w:bCs/>
                <w:sz w:val="16"/>
                <w:szCs w:val="16"/>
                <w:lang w:val="es-ES"/>
              </w:rPr>
            </w:pPr>
            <w:proofErr w:type="spellStart"/>
            <w:r w:rsidRPr="00863EEA">
              <w:rPr>
                <w:b/>
                <w:bCs/>
                <w:sz w:val="16"/>
                <w:szCs w:val="16"/>
                <w:lang w:val="es-ES"/>
              </w:rPr>
              <w:t>Wednesday</w:t>
            </w:r>
            <w:proofErr w:type="spellEnd"/>
            <w:r w:rsidRPr="00863EEA">
              <w:rPr>
                <w:b/>
                <w:bCs/>
                <w:sz w:val="16"/>
                <w:szCs w:val="16"/>
                <w:lang w:val="es-ES"/>
              </w:rPr>
              <w:t xml:space="preserve">, 11  </w:t>
            </w:r>
            <w:proofErr w:type="spellStart"/>
            <w:r w:rsidRPr="00863EEA">
              <w:rPr>
                <w:b/>
                <w:bCs/>
                <w:sz w:val="16"/>
                <w:szCs w:val="16"/>
                <w:lang w:val="es-ES"/>
              </w:rPr>
              <w:t>December</w:t>
            </w:r>
            <w:proofErr w:type="spellEnd"/>
          </w:p>
        </w:tc>
        <w:tc>
          <w:tcPr>
            <w:tcW w:w="1554"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4" w:space="0" w:color="auto"/>
              <w:bottom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FFFFFF"/>
          </w:tcPr>
          <w:p w:rsidR="0053620D" w:rsidRPr="00863EEA" w:rsidRDefault="0053620D" w:rsidP="006333D7">
            <w:pPr>
              <w:spacing w:before="100"/>
              <w:jc w:val="center"/>
              <w:rPr>
                <w:sz w:val="16"/>
                <w:szCs w:val="16"/>
                <w:lang w:val="es-ES"/>
              </w:rPr>
            </w:pPr>
            <w:r w:rsidRPr="00863EEA">
              <w:rPr>
                <w:sz w:val="16"/>
                <w:szCs w:val="16"/>
                <w:lang w:val="es-ES"/>
              </w:rPr>
              <w:t>08:30 – 09:30</w:t>
            </w:r>
          </w:p>
        </w:tc>
        <w:tc>
          <w:tcPr>
            <w:tcW w:w="1554" w:type="dxa"/>
            <w:tcBorders>
              <w:top w:val="single" w:sz="4" w:space="0" w:color="auto"/>
            </w:tcBorders>
            <w:shd w:val="clear" w:color="auto" w:fill="F2F2F2"/>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54" w:type="dxa"/>
            <w:tcBorders>
              <w:top w:val="single" w:sz="4" w:space="0" w:color="auto"/>
            </w:tcBorders>
            <w:shd w:val="clear" w:color="auto" w:fill="F2F2F2"/>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87" w:type="dxa"/>
            <w:tcBorders>
              <w:top w:val="single" w:sz="4" w:space="0" w:color="auto"/>
            </w:tcBorders>
            <w:shd w:val="clear" w:color="auto" w:fill="F2F2F2"/>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525" w:type="dxa"/>
            <w:tcBorders>
              <w:top w:val="single" w:sz="4" w:space="0" w:color="auto"/>
            </w:tcBorders>
            <w:shd w:val="clear" w:color="auto" w:fill="F2F2F2"/>
          </w:tcPr>
          <w:p w:rsidR="0053620D" w:rsidRPr="00863EEA" w:rsidRDefault="0053620D" w:rsidP="006333D7">
            <w:pPr>
              <w:spacing w:before="60" w:after="60"/>
              <w:rPr>
                <w:sz w:val="16"/>
                <w:szCs w:val="16"/>
                <w:lang w:val="es-ES"/>
              </w:rPr>
            </w:pPr>
            <w:r w:rsidRPr="00863EEA">
              <w:rPr>
                <w:sz w:val="16"/>
                <w:szCs w:val="16"/>
                <w:lang w:val="es-ES"/>
              </w:rPr>
              <w:t xml:space="preserve">SG5 RG </w:t>
            </w:r>
          </w:p>
        </w:tc>
        <w:tc>
          <w:tcPr>
            <w:tcW w:w="1382" w:type="dxa"/>
            <w:tcBorders>
              <w:top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FFFFFF"/>
          </w:tcPr>
          <w:p w:rsidR="0053620D" w:rsidRPr="00863EEA" w:rsidRDefault="0053620D" w:rsidP="006333D7">
            <w:pPr>
              <w:spacing w:before="100"/>
              <w:jc w:val="center"/>
              <w:rPr>
                <w:sz w:val="16"/>
                <w:szCs w:val="16"/>
                <w:lang w:val="es-ES"/>
              </w:rPr>
            </w:pPr>
            <w:r w:rsidRPr="00863EEA">
              <w:rPr>
                <w:sz w:val="16"/>
                <w:szCs w:val="16"/>
                <w:lang w:val="es-ES"/>
              </w:rPr>
              <w:t>09:30 – 10:30</w:t>
            </w:r>
          </w:p>
        </w:tc>
        <w:tc>
          <w:tcPr>
            <w:tcW w:w="1554" w:type="dxa"/>
            <w:tcBorders>
              <w:top w:val="single" w:sz="4" w:space="0" w:color="auto"/>
            </w:tcBorders>
            <w:shd w:val="clear" w:color="auto" w:fill="FFFF00"/>
          </w:tcPr>
          <w:p w:rsidR="0053620D" w:rsidRPr="00863EEA" w:rsidRDefault="0053620D" w:rsidP="006333D7">
            <w:pPr>
              <w:spacing w:before="100"/>
              <w:rPr>
                <w:sz w:val="16"/>
                <w:szCs w:val="16"/>
                <w:lang w:val="es-ES"/>
              </w:rPr>
            </w:pPr>
            <w:r w:rsidRPr="00863EEA">
              <w:rPr>
                <w:sz w:val="16"/>
                <w:szCs w:val="16"/>
                <w:lang w:val="es-ES"/>
              </w:rPr>
              <w:t>Q2 (WP1/5)</w:t>
            </w:r>
          </w:p>
        </w:tc>
        <w:tc>
          <w:tcPr>
            <w:tcW w:w="1554" w:type="dxa"/>
            <w:tcBorders>
              <w:top w:val="single" w:sz="4" w:space="0" w:color="auto"/>
            </w:tcBorders>
            <w:shd w:val="clear" w:color="auto" w:fill="CCC0D9" w:themeFill="accent4" w:themeFillTint="66"/>
          </w:tcPr>
          <w:p w:rsidR="0053620D" w:rsidRPr="00863EEA" w:rsidRDefault="0053620D" w:rsidP="006333D7">
            <w:pPr>
              <w:spacing w:before="100"/>
              <w:rPr>
                <w:sz w:val="16"/>
                <w:szCs w:val="16"/>
                <w:lang w:val="es-ES"/>
              </w:rPr>
            </w:pPr>
            <w:r w:rsidRPr="00863EEA">
              <w:rPr>
                <w:sz w:val="16"/>
                <w:szCs w:val="16"/>
                <w:lang w:val="es-ES"/>
              </w:rPr>
              <w:t>Q7 (WP2/5)</w:t>
            </w:r>
          </w:p>
        </w:tc>
        <w:tc>
          <w:tcPr>
            <w:tcW w:w="1587"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Q16(WP3/5)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525"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Q14(WP3/5)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382" w:type="dxa"/>
            <w:tcBorders>
              <w:top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FFFFFF"/>
          </w:tcPr>
          <w:p w:rsidR="0053620D" w:rsidRPr="00863EEA" w:rsidRDefault="0053620D" w:rsidP="006333D7">
            <w:pPr>
              <w:spacing w:before="100"/>
              <w:jc w:val="center"/>
              <w:rPr>
                <w:sz w:val="16"/>
                <w:szCs w:val="16"/>
                <w:lang w:val="es-ES"/>
              </w:rPr>
            </w:pPr>
            <w:r w:rsidRPr="00863EEA">
              <w:rPr>
                <w:sz w:val="16"/>
                <w:szCs w:val="16"/>
                <w:lang w:val="es-ES"/>
              </w:rPr>
              <w:t>11:00 – 12:30</w:t>
            </w:r>
          </w:p>
        </w:tc>
        <w:tc>
          <w:tcPr>
            <w:tcW w:w="1554" w:type="dxa"/>
            <w:tcBorders>
              <w:top w:val="single" w:sz="4" w:space="0" w:color="auto"/>
            </w:tcBorders>
            <w:shd w:val="clear" w:color="auto" w:fill="FFFF00"/>
          </w:tcPr>
          <w:p w:rsidR="0053620D" w:rsidRPr="00863EEA" w:rsidRDefault="0053620D" w:rsidP="006333D7">
            <w:pPr>
              <w:spacing w:before="100"/>
              <w:rPr>
                <w:sz w:val="16"/>
                <w:szCs w:val="16"/>
                <w:lang w:val="es-ES"/>
              </w:rPr>
            </w:pPr>
            <w:r w:rsidRPr="00863EEA">
              <w:rPr>
                <w:sz w:val="16"/>
                <w:szCs w:val="16"/>
                <w:lang w:val="es-ES"/>
              </w:rPr>
              <w:t>Q2 (WP1/5)</w:t>
            </w:r>
          </w:p>
        </w:tc>
        <w:tc>
          <w:tcPr>
            <w:tcW w:w="1554" w:type="dxa"/>
            <w:tcBorders>
              <w:top w:val="single" w:sz="4" w:space="0" w:color="auto"/>
            </w:tcBorders>
            <w:shd w:val="clear" w:color="auto" w:fill="CCC0D9" w:themeFill="accent4" w:themeFillTint="66"/>
          </w:tcPr>
          <w:p w:rsidR="0053620D" w:rsidRPr="00863EEA" w:rsidRDefault="0053620D" w:rsidP="006333D7">
            <w:pPr>
              <w:spacing w:before="100"/>
              <w:rPr>
                <w:sz w:val="16"/>
                <w:szCs w:val="16"/>
                <w:lang w:val="es-ES"/>
              </w:rPr>
            </w:pPr>
            <w:r w:rsidRPr="00863EEA">
              <w:rPr>
                <w:sz w:val="16"/>
                <w:szCs w:val="16"/>
                <w:lang w:val="es-ES"/>
              </w:rPr>
              <w:t>Q7 (WP2/5)</w:t>
            </w:r>
          </w:p>
        </w:tc>
        <w:tc>
          <w:tcPr>
            <w:tcW w:w="1587"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Q18(WP3/5)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525"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Q17(WP3/5)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382" w:type="dxa"/>
            <w:tcBorders>
              <w:top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FFFFFF"/>
          </w:tcPr>
          <w:p w:rsidR="0053620D" w:rsidRPr="00863EEA" w:rsidRDefault="0053620D" w:rsidP="006333D7">
            <w:pPr>
              <w:spacing w:before="100"/>
              <w:jc w:val="center"/>
              <w:rPr>
                <w:sz w:val="16"/>
                <w:szCs w:val="16"/>
                <w:lang w:val="es-ES"/>
              </w:rPr>
            </w:pPr>
            <w:r w:rsidRPr="00863EEA">
              <w:rPr>
                <w:sz w:val="16"/>
                <w:szCs w:val="16"/>
                <w:lang w:val="es-ES"/>
              </w:rPr>
              <w:t>14:00 – 15:30</w:t>
            </w:r>
          </w:p>
        </w:tc>
        <w:tc>
          <w:tcPr>
            <w:tcW w:w="1554" w:type="dxa"/>
            <w:tcBorders>
              <w:top w:val="single" w:sz="4" w:space="0" w:color="auto"/>
            </w:tcBorders>
            <w:shd w:val="clear" w:color="auto" w:fill="FFFF00"/>
          </w:tcPr>
          <w:p w:rsidR="0053620D" w:rsidRPr="00863EEA" w:rsidRDefault="0053620D" w:rsidP="006333D7">
            <w:pPr>
              <w:spacing w:before="100"/>
              <w:rPr>
                <w:sz w:val="16"/>
                <w:szCs w:val="16"/>
                <w:lang w:val="es-ES"/>
              </w:rPr>
            </w:pPr>
            <w:r w:rsidRPr="00863EEA">
              <w:rPr>
                <w:sz w:val="16"/>
                <w:szCs w:val="16"/>
                <w:lang w:val="es-ES"/>
              </w:rPr>
              <w:t>Q4 (WP1/5)</w:t>
            </w:r>
          </w:p>
        </w:tc>
        <w:tc>
          <w:tcPr>
            <w:tcW w:w="1554" w:type="dxa"/>
            <w:tcBorders>
              <w:top w:val="single" w:sz="4" w:space="0" w:color="auto"/>
            </w:tcBorders>
            <w:shd w:val="clear" w:color="auto" w:fill="CCC0D9" w:themeFill="accent4" w:themeFillTint="66"/>
          </w:tcPr>
          <w:p w:rsidR="0053620D" w:rsidRPr="00863EEA" w:rsidRDefault="0053620D" w:rsidP="006333D7">
            <w:pPr>
              <w:spacing w:before="100"/>
              <w:rPr>
                <w:sz w:val="16"/>
                <w:szCs w:val="16"/>
                <w:lang w:val="es-ES"/>
              </w:rPr>
            </w:pPr>
            <w:r w:rsidRPr="00863EEA">
              <w:rPr>
                <w:sz w:val="16"/>
                <w:szCs w:val="16"/>
                <w:lang w:val="es-ES"/>
              </w:rPr>
              <w:t>Q10 (WP2/5)</w:t>
            </w:r>
          </w:p>
        </w:tc>
        <w:tc>
          <w:tcPr>
            <w:tcW w:w="1587"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Q15(WP3/5)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525" w:type="dxa"/>
            <w:tcBorders>
              <w:top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Q19(WP3/5)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382" w:type="dxa"/>
            <w:tcBorders>
              <w:top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bottom w:val="single" w:sz="4" w:space="0" w:color="auto"/>
            </w:tcBorders>
            <w:shd w:val="clear" w:color="auto" w:fill="FFFFFF"/>
          </w:tcPr>
          <w:p w:rsidR="0053620D" w:rsidRPr="00863EEA" w:rsidRDefault="0053620D" w:rsidP="006333D7">
            <w:pPr>
              <w:spacing w:before="100"/>
              <w:jc w:val="center"/>
              <w:rPr>
                <w:sz w:val="16"/>
                <w:szCs w:val="16"/>
                <w:lang w:val="es-ES"/>
              </w:rPr>
            </w:pPr>
            <w:r w:rsidRPr="00863EEA">
              <w:rPr>
                <w:sz w:val="16"/>
                <w:szCs w:val="16"/>
                <w:lang w:val="es-ES"/>
              </w:rPr>
              <w:t>16:00 – 18:00</w:t>
            </w:r>
          </w:p>
        </w:tc>
        <w:tc>
          <w:tcPr>
            <w:tcW w:w="1554" w:type="dxa"/>
            <w:tcBorders>
              <w:top w:val="single" w:sz="4" w:space="0" w:color="auto"/>
              <w:bottom w:val="single" w:sz="4" w:space="0" w:color="auto"/>
            </w:tcBorders>
            <w:shd w:val="clear" w:color="auto" w:fill="FFFF00"/>
          </w:tcPr>
          <w:p w:rsidR="0053620D" w:rsidRPr="00863EEA" w:rsidRDefault="0053620D" w:rsidP="006333D7">
            <w:pPr>
              <w:spacing w:before="100"/>
              <w:rPr>
                <w:sz w:val="16"/>
                <w:szCs w:val="16"/>
                <w:lang w:val="es-ES"/>
              </w:rPr>
            </w:pPr>
            <w:r w:rsidRPr="00863EEA">
              <w:rPr>
                <w:sz w:val="16"/>
                <w:szCs w:val="16"/>
                <w:lang w:val="es-ES"/>
              </w:rPr>
              <w:t>Q3 (WP1/5)</w:t>
            </w:r>
          </w:p>
        </w:tc>
        <w:tc>
          <w:tcPr>
            <w:tcW w:w="1554" w:type="dxa"/>
            <w:tcBorders>
              <w:top w:val="single" w:sz="4" w:space="0" w:color="auto"/>
              <w:bottom w:val="single" w:sz="4" w:space="0" w:color="auto"/>
            </w:tcBorders>
            <w:shd w:val="clear" w:color="auto" w:fill="CCC0D9" w:themeFill="accent4" w:themeFillTint="66"/>
          </w:tcPr>
          <w:p w:rsidR="0053620D" w:rsidRPr="00863EEA" w:rsidRDefault="0053620D" w:rsidP="006333D7">
            <w:pPr>
              <w:spacing w:before="100"/>
              <w:rPr>
                <w:sz w:val="16"/>
                <w:szCs w:val="16"/>
                <w:lang w:val="es-ES"/>
              </w:rPr>
            </w:pPr>
            <w:r w:rsidRPr="00863EEA">
              <w:rPr>
                <w:sz w:val="16"/>
                <w:szCs w:val="16"/>
                <w:lang w:val="es-ES"/>
              </w:rPr>
              <w:t>Q</w:t>
            </w:r>
            <w:r w:rsidRPr="00863EEA">
              <w:rPr>
                <w:rFonts w:eastAsia="MS Mincho"/>
                <w:sz w:val="16"/>
                <w:szCs w:val="16"/>
                <w:lang w:val="es-ES" w:eastAsia="ja-JP"/>
              </w:rPr>
              <w:t xml:space="preserve">9 </w:t>
            </w:r>
            <w:r w:rsidRPr="00863EEA">
              <w:rPr>
                <w:sz w:val="16"/>
                <w:szCs w:val="16"/>
                <w:lang w:val="es-ES"/>
              </w:rPr>
              <w:t>(WP2/5)</w:t>
            </w:r>
          </w:p>
        </w:tc>
        <w:tc>
          <w:tcPr>
            <w:tcW w:w="1587" w:type="dxa"/>
            <w:tcBorders>
              <w:top w:val="single" w:sz="4" w:space="0" w:color="auto"/>
              <w:bottom w:val="single" w:sz="4" w:space="0" w:color="auto"/>
            </w:tcBorders>
            <w:shd w:val="clear" w:color="auto" w:fill="FFFFFF"/>
          </w:tcPr>
          <w:p w:rsidR="0053620D" w:rsidRPr="00863EEA" w:rsidRDefault="0053620D" w:rsidP="006333D7">
            <w:pPr>
              <w:spacing w:before="100"/>
              <w:rPr>
                <w:sz w:val="16"/>
                <w:szCs w:val="16"/>
                <w:lang w:val="es-ES"/>
              </w:rPr>
            </w:pPr>
          </w:p>
        </w:tc>
        <w:tc>
          <w:tcPr>
            <w:tcW w:w="1525" w:type="dxa"/>
            <w:tcBorders>
              <w:top w:val="single" w:sz="4" w:space="0" w:color="auto"/>
              <w:bottom w:val="single" w:sz="4" w:space="0" w:color="auto"/>
            </w:tcBorders>
            <w:shd w:val="clear" w:color="auto" w:fill="FFC000"/>
          </w:tcPr>
          <w:p w:rsidR="0053620D" w:rsidRPr="00863EEA" w:rsidRDefault="0053620D" w:rsidP="006333D7">
            <w:pPr>
              <w:spacing w:before="100"/>
              <w:rPr>
                <w:sz w:val="16"/>
                <w:szCs w:val="16"/>
                <w:lang w:val="es-ES"/>
              </w:rPr>
            </w:pPr>
            <w:r w:rsidRPr="00863EEA">
              <w:rPr>
                <w:sz w:val="16"/>
                <w:szCs w:val="16"/>
                <w:lang w:val="es-ES"/>
              </w:rPr>
              <w:t xml:space="preserve">Q13(WP3/5) </w:t>
            </w:r>
            <w:proofErr w:type="spellStart"/>
            <w:r w:rsidRPr="00863EEA">
              <w:rPr>
                <w:sz w:val="16"/>
                <w:szCs w:val="16"/>
                <w:lang w:val="es-ES"/>
              </w:rPr>
              <w:t>Report</w:t>
            </w:r>
            <w:proofErr w:type="spellEnd"/>
            <w:r w:rsidRPr="00863EEA">
              <w:rPr>
                <w:sz w:val="16"/>
                <w:szCs w:val="16"/>
                <w:lang w:val="es-ES"/>
              </w:rPr>
              <w:t xml:space="preserve"> </w:t>
            </w:r>
            <w:proofErr w:type="spellStart"/>
            <w:r w:rsidRPr="00863EEA">
              <w:rPr>
                <w:sz w:val="16"/>
                <w:szCs w:val="16"/>
                <w:lang w:val="es-ES"/>
              </w:rPr>
              <w:t>discussion</w:t>
            </w:r>
            <w:proofErr w:type="spellEnd"/>
          </w:p>
        </w:tc>
        <w:tc>
          <w:tcPr>
            <w:tcW w:w="1382" w:type="dxa"/>
            <w:tcBorders>
              <w:top w:val="single" w:sz="4" w:space="0" w:color="auto"/>
              <w:bottom w:val="single" w:sz="4" w:space="0" w:color="auto"/>
            </w:tcBorders>
            <w:shd w:val="clear" w:color="auto" w:fill="FFFFFF"/>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33CC33"/>
          </w:tcPr>
          <w:p w:rsidR="0053620D" w:rsidRPr="00863EEA" w:rsidRDefault="0053620D" w:rsidP="006333D7">
            <w:pPr>
              <w:spacing w:before="100"/>
              <w:rPr>
                <w:sz w:val="16"/>
                <w:szCs w:val="16"/>
                <w:lang w:val="es-ES"/>
              </w:rPr>
            </w:pPr>
            <w:proofErr w:type="spellStart"/>
            <w:r w:rsidRPr="00863EEA">
              <w:rPr>
                <w:b/>
                <w:bCs/>
                <w:sz w:val="16"/>
                <w:szCs w:val="16"/>
                <w:lang w:val="es-ES"/>
              </w:rPr>
              <w:t>Thursday</w:t>
            </w:r>
            <w:proofErr w:type="spellEnd"/>
            <w:r w:rsidRPr="00863EEA">
              <w:rPr>
                <w:b/>
                <w:bCs/>
                <w:sz w:val="16"/>
                <w:szCs w:val="16"/>
                <w:lang w:val="es-ES"/>
              </w:rPr>
              <w:t xml:space="preserve">, 12  </w:t>
            </w:r>
            <w:proofErr w:type="spellStart"/>
            <w:r w:rsidRPr="00863EEA">
              <w:rPr>
                <w:b/>
                <w:bCs/>
                <w:sz w:val="16"/>
                <w:szCs w:val="16"/>
                <w:lang w:val="es-ES"/>
              </w:rPr>
              <w:t>December</w:t>
            </w:r>
            <w:proofErr w:type="spellEnd"/>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09:30 – 10:30</w:t>
            </w:r>
          </w:p>
        </w:tc>
        <w:tc>
          <w:tcPr>
            <w:tcW w:w="1554" w:type="dxa"/>
            <w:shd w:val="clear" w:color="auto" w:fill="auto"/>
            <w:vAlign w:val="center"/>
          </w:tcPr>
          <w:p w:rsidR="0053620D" w:rsidRPr="00863EEA" w:rsidRDefault="0053620D" w:rsidP="006333D7">
            <w:pPr>
              <w:spacing w:before="0"/>
              <w:rPr>
                <w:sz w:val="16"/>
                <w:szCs w:val="16"/>
                <w:lang w:val="es-ES"/>
              </w:rPr>
            </w:pPr>
          </w:p>
        </w:tc>
        <w:tc>
          <w:tcPr>
            <w:tcW w:w="1554" w:type="dxa"/>
            <w:shd w:val="clear" w:color="auto" w:fill="FFFFFF"/>
          </w:tcPr>
          <w:p w:rsidR="0053620D" w:rsidRPr="00863EEA" w:rsidRDefault="0053620D" w:rsidP="006333D7">
            <w:pPr>
              <w:spacing w:before="0"/>
              <w:rPr>
                <w:sz w:val="16"/>
                <w:szCs w:val="16"/>
                <w:lang w:val="es-ES"/>
              </w:rPr>
            </w:pPr>
          </w:p>
        </w:tc>
        <w:tc>
          <w:tcPr>
            <w:tcW w:w="1587" w:type="dxa"/>
            <w:shd w:val="clear" w:color="auto" w:fill="FFFFFF"/>
          </w:tcPr>
          <w:p w:rsidR="0053620D" w:rsidRPr="00863EEA" w:rsidRDefault="0053620D" w:rsidP="006333D7">
            <w:pPr>
              <w:spacing w:before="0"/>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2" w:type="dxa"/>
            <w:vMerge w:val="restart"/>
            <w:shd w:val="clear" w:color="auto" w:fill="E36C0A"/>
          </w:tcPr>
          <w:p w:rsidR="0053620D" w:rsidRPr="00863EEA" w:rsidRDefault="0053620D" w:rsidP="006333D7">
            <w:pPr>
              <w:spacing w:before="0"/>
              <w:rPr>
                <w:sz w:val="16"/>
                <w:szCs w:val="16"/>
                <w:lang w:val="es-ES"/>
              </w:rPr>
            </w:pPr>
            <w:proofErr w:type="spellStart"/>
            <w:r w:rsidRPr="00863EEA">
              <w:rPr>
                <w:sz w:val="16"/>
                <w:szCs w:val="16"/>
                <w:lang w:val="es-ES"/>
              </w:rPr>
              <w:t>Closing</w:t>
            </w:r>
            <w:proofErr w:type="spellEnd"/>
            <w:r w:rsidRPr="00863EEA">
              <w:rPr>
                <w:sz w:val="16"/>
                <w:szCs w:val="16"/>
                <w:lang w:val="es-ES"/>
              </w:rPr>
              <w:t xml:space="preserve"> of </w:t>
            </w:r>
          </w:p>
          <w:p w:rsidR="0053620D" w:rsidRPr="00863EEA" w:rsidRDefault="0053620D" w:rsidP="006333D7">
            <w:pPr>
              <w:spacing w:before="0"/>
              <w:rPr>
                <w:sz w:val="16"/>
                <w:szCs w:val="16"/>
                <w:lang w:val="es-ES"/>
              </w:rPr>
            </w:pPr>
            <w:r w:rsidRPr="00863EEA">
              <w:rPr>
                <w:sz w:val="16"/>
                <w:szCs w:val="16"/>
                <w:lang w:val="es-ES"/>
              </w:rPr>
              <w:t>WP1</w:t>
            </w:r>
          </w:p>
          <w:p w:rsidR="0053620D" w:rsidRPr="00863EEA" w:rsidRDefault="0053620D" w:rsidP="006333D7">
            <w:pPr>
              <w:spacing w:before="0"/>
              <w:rPr>
                <w:sz w:val="16"/>
                <w:szCs w:val="16"/>
                <w:lang w:val="es-ES"/>
              </w:rPr>
            </w:pPr>
            <w:r w:rsidRPr="00863EEA">
              <w:rPr>
                <w:sz w:val="16"/>
                <w:szCs w:val="16"/>
                <w:lang w:val="es-ES"/>
              </w:rPr>
              <w:t>WP2</w:t>
            </w:r>
            <w:r w:rsidRPr="00863EEA">
              <w:rPr>
                <w:sz w:val="16"/>
                <w:szCs w:val="16"/>
                <w:lang w:val="es-ES"/>
              </w:rPr>
              <w:br/>
              <w:t>WP3</w:t>
            </w:r>
            <w:r w:rsidRPr="00863EEA">
              <w:rPr>
                <w:sz w:val="16"/>
                <w:szCs w:val="16"/>
                <w:lang w:val="es-ES"/>
              </w:rPr>
              <w:br/>
              <w:t xml:space="preserve">     (in series)</w:t>
            </w:r>
          </w:p>
          <w:p w:rsidR="0053620D" w:rsidRPr="00863EEA" w:rsidRDefault="0053620D" w:rsidP="006333D7">
            <w:pPr>
              <w:spacing w:before="0"/>
              <w:rPr>
                <w:sz w:val="16"/>
                <w:szCs w:val="16"/>
                <w:lang w:val="es-ES"/>
              </w:rPr>
            </w:pPr>
            <w:proofErr w:type="spellStart"/>
            <w:r w:rsidRPr="00863EEA">
              <w:rPr>
                <w:sz w:val="16"/>
                <w:szCs w:val="16"/>
                <w:lang w:val="es-ES"/>
              </w:rPr>
              <w:t>Interpretation</w:t>
            </w:r>
            <w:proofErr w:type="spellEnd"/>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11:00 – 12:30</w:t>
            </w:r>
          </w:p>
        </w:tc>
        <w:tc>
          <w:tcPr>
            <w:tcW w:w="1554" w:type="dxa"/>
            <w:shd w:val="clear" w:color="auto" w:fill="auto"/>
          </w:tcPr>
          <w:p w:rsidR="0053620D" w:rsidRPr="00863EEA" w:rsidRDefault="0053620D" w:rsidP="006333D7">
            <w:pPr>
              <w:spacing w:before="100"/>
              <w:rPr>
                <w:sz w:val="16"/>
                <w:szCs w:val="16"/>
                <w:lang w:val="es-ES"/>
              </w:rPr>
            </w:pPr>
          </w:p>
        </w:tc>
        <w:tc>
          <w:tcPr>
            <w:tcW w:w="1554" w:type="dxa"/>
            <w:shd w:val="clear" w:color="auto" w:fill="FFFFFF"/>
          </w:tcPr>
          <w:p w:rsidR="0053620D" w:rsidRPr="00863EEA" w:rsidRDefault="0053620D" w:rsidP="006333D7">
            <w:pPr>
              <w:spacing w:before="100"/>
              <w:jc w:val="center"/>
              <w:rPr>
                <w:sz w:val="16"/>
                <w:szCs w:val="16"/>
                <w:lang w:val="es-ES"/>
              </w:rPr>
            </w:pPr>
          </w:p>
        </w:tc>
        <w:tc>
          <w:tcPr>
            <w:tcW w:w="1587" w:type="dxa"/>
            <w:shd w:val="clear" w:color="auto" w:fill="FFFFFF"/>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2" w:type="dxa"/>
            <w:vMerge/>
            <w:shd w:val="clear" w:color="auto" w:fill="E36C0A"/>
          </w:tcPr>
          <w:p w:rsidR="0053620D" w:rsidRPr="00863EEA" w:rsidRDefault="0053620D" w:rsidP="006333D7">
            <w:pPr>
              <w:spacing w:before="100"/>
              <w:jc w:val="center"/>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14:00 – 16:00</w:t>
            </w:r>
          </w:p>
        </w:tc>
        <w:tc>
          <w:tcPr>
            <w:tcW w:w="1554" w:type="dxa"/>
            <w:shd w:val="clear" w:color="auto" w:fill="auto"/>
            <w:vAlign w:val="center"/>
          </w:tcPr>
          <w:p w:rsidR="0053620D" w:rsidRPr="00863EEA" w:rsidRDefault="0053620D" w:rsidP="006333D7">
            <w:pPr>
              <w:spacing w:before="100"/>
              <w:rPr>
                <w:sz w:val="16"/>
                <w:szCs w:val="16"/>
                <w:lang w:val="es-ES"/>
              </w:rPr>
            </w:pPr>
          </w:p>
        </w:tc>
        <w:tc>
          <w:tcPr>
            <w:tcW w:w="1554" w:type="dxa"/>
            <w:shd w:val="clear" w:color="auto" w:fill="FFFFFF"/>
          </w:tcPr>
          <w:p w:rsidR="0053620D" w:rsidRPr="00863EEA" w:rsidRDefault="0053620D" w:rsidP="006333D7">
            <w:pPr>
              <w:spacing w:before="100"/>
              <w:jc w:val="center"/>
              <w:rPr>
                <w:sz w:val="16"/>
                <w:szCs w:val="16"/>
                <w:lang w:val="es-ES"/>
              </w:rPr>
            </w:pPr>
          </w:p>
        </w:tc>
        <w:tc>
          <w:tcPr>
            <w:tcW w:w="1587" w:type="dxa"/>
            <w:shd w:val="clear" w:color="auto" w:fill="FFFFFF"/>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2" w:type="dxa"/>
            <w:vMerge/>
            <w:shd w:val="clear" w:color="auto" w:fill="E36C0A"/>
          </w:tcPr>
          <w:p w:rsidR="0053620D" w:rsidRPr="00863EEA" w:rsidRDefault="0053620D" w:rsidP="006333D7">
            <w:pPr>
              <w:spacing w:before="100"/>
              <w:jc w:val="center"/>
              <w:rPr>
                <w:sz w:val="16"/>
                <w:szCs w:val="16"/>
                <w:lang w:val="es-ES"/>
              </w:rPr>
            </w:pPr>
          </w:p>
        </w:tc>
      </w:tr>
      <w:tr w:rsidR="0053620D" w:rsidRPr="00863EEA" w:rsidTr="0053620D">
        <w:trPr>
          <w:cantSplit/>
          <w:jc w:val="center"/>
        </w:trPr>
        <w:tc>
          <w:tcPr>
            <w:tcW w:w="1508" w:type="dxa"/>
            <w:tcBorders>
              <w:bottom w:val="single" w:sz="4" w:space="0" w:color="auto"/>
            </w:tcBorders>
          </w:tcPr>
          <w:p w:rsidR="0053620D" w:rsidRPr="00863EEA" w:rsidRDefault="0053620D" w:rsidP="006333D7">
            <w:pPr>
              <w:spacing w:before="100"/>
              <w:jc w:val="center"/>
              <w:rPr>
                <w:sz w:val="16"/>
                <w:szCs w:val="16"/>
                <w:lang w:val="es-ES"/>
              </w:rPr>
            </w:pPr>
            <w:r w:rsidRPr="00863EEA">
              <w:rPr>
                <w:sz w:val="16"/>
                <w:szCs w:val="16"/>
                <w:lang w:val="es-ES"/>
              </w:rPr>
              <w:t>16:00 – 18:00</w:t>
            </w:r>
          </w:p>
        </w:tc>
        <w:tc>
          <w:tcPr>
            <w:tcW w:w="1554" w:type="dxa"/>
            <w:tcBorders>
              <w:bottom w:val="single" w:sz="4" w:space="0" w:color="auto"/>
            </w:tcBorders>
            <w:shd w:val="clear" w:color="auto" w:fill="auto"/>
          </w:tcPr>
          <w:p w:rsidR="0053620D" w:rsidRPr="00863EEA" w:rsidRDefault="0053620D" w:rsidP="006333D7">
            <w:pPr>
              <w:spacing w:before="0"/>
              <w:rPr>
                <w:sz w:val="16"/>
                <w:szCs w:val="16"/>
                <w:lang w:val="es-ES"/>
              </w:rPr>
            </w:pPr>
          </w:p>
        </w:tc>
        <w:tc>
          <w:tcPr>
            <w:tcW w:w="1554" w:type="dxa"/>
            <w:tcBorders>
              <w:bottom w:val="single" w:sz="4" w:space="0" w:color="auto"/>
            </w:tcBorders>
            <w:shd w:val="clear" w:color="auto" w:fill="FFFFFF"/>
          </w:tcPr>
          <w:p w:rsidR="0053620D" w:rsidRPr="00863EEA" w:rsidRDefault="0053620D" w:rsidP="006333D7">
            <w:pPr>
              <w:spacing w:before="100"/>
              <w:jc w:val="center"/>
              <w:rPr>
                <w:sz w:val="16"/>
                <w:szCs w:val="16"/>
                <w:lang w:val="es-ES"/>
              </w:rPr>
            </w:pPr>
          </w:p>
        </w:tc>
        <w:tc>
          <w:tcPr>
            <w:tcW w:w="1587" w:type="dxa"/>
            <w:tcBorders>
              <w:bottom w:val="single" w:sz="4" w:space="0" w:color="auto"/>
            </w:tcBorders>
            <w:shd w:val="clear" w:color="auto" w:fill="FFFFFF"/>
          </w:tcPr>
          <w:p w:rsidR="0053620D" w:rsidRPr="00863EEA" w:rsidRDefault="0053620D" w:rsidP="006333D7">
            <w:pPr>
              <w:spacing w:before="100"/>
              <w:jc w:val="center"/>
              <w:rPr>
                <w:sz w:val="16"/>
                <w:szCs w:val="16"/>
                <w:lang w:val="es-ES"/>
              </w:rPr>
            </w:pPr>
          </w:p>
        </w:tc>
        <w:tc>
          <w:tcPr>
            <w:tcW w:w="1525" w:type="dxa"/>
            <w:tcBorders>
              <w:bottom w:val="single" w:sz="4" w:space="0" w:color="auto"/>
            </w:tcBorders>
          </w:tcPr>
          <w:p w:rsidR="0053620D" w:rsidRPr="00863EEA" w:rsidRDefault="0053620D" w:rsidP="006333D7">
            <w:pPr>
              <w:spacing w:before="100"/>
              <w:jc w:val="center"/>
              <w:rPr>
                <w:sz w:val="16"/>
                <w:szCs w:val="16"/>
                <w:lang w:val="es-ES"/>
              </w:rPr>
            </w:pPr>
          </w:p>
        </w:tc>
        <w:tc>
          <w:tcPr>
            <w:tcW w:w="1382" w:type="dxa"/>
            <w:vMerge/>
            <w:tcBorders>
              <w:bottom w:val="single" w:sz="4" w:space="0" w:color="auto"/>
            </w:tcBorders>
            <w:shd w:val="clear" w:color="auto" w:fill="E36C0A"/>
          </w:tcPr>
          <w:p w:rsidR="0053620D" w:rsidRPr="00863EEA" w:rsidRDefault="0053620D" w:rsidP="006333D7">
            <w:pPr>
              <w:spacing w:before="100"/>
              <w:jc w:val="center"/>
              <w:rPr>
                <w:sz w:val="16"/>
                <w:szCs w:val="16"/>
                <w:lang w:val="es-ES"/>
              </w:rPr>
            </w:pPr>
          </w:p>
        </w:tc>
      </w:tr>
      <w:tr w:rsidR="0053620D" w:rsidRPr="00863EEA" w:rsidTr="0053620D">
        <w:trPr>
          <w:cantSplit/>
          <w:jc w:val="center"/>
        </w:trPr>
        <w:tc>
          <w:tcPr>
            <w:tcW w:w="1508" w:type="dxa"/>
            <w:tcBorders>
              <w:top w:val="single" w:sz="4" w:space="0" w:color="auto"/>
            </w:tcBorders>
            <w:shd w:val="clear" w:color="auto" w:fill="33CC33"/>
          </w:tcPr>
          <w:p w:rsidR="0053620D" w:rsidRPr="00863EEA" w:rsidRDefault="0053620D" w:rsidP="006333D7">
            <w:pPr>
              <w:spacing w:before="100"/>
              <w:rPr>
                <w:b/>
                <w:sz w:val="16"/>
                <w:szCs w:val="16"/>
                <w:lang w:val="es-ES"/>
              </w:rPr>
            </w:pPr>
            <w:r w:rsidRPr="00863EEA">
              <w:rPr>
                <w:b/>
                <w:bCs/>
                <w:sz w:val="16"/>
                <w:szCs w:val="16"/>
                <w:lang w:val="es-ES"/>
              </w:rPr>
              <w:t xml:space="preserve">Friday, 13 </w:t>
            </w:r>
            <w:proofErr w:type="spellStart"/>
            <w:r w:rsidRPr="00863EEA">
              <w:rPr>
                <w:b/>
                <w:bCs/>
                <w:sz w:val="16"/>
                <w:szCs w:val="16"/>
                <w:lang w:val="es-ES"/>
              </w:rPr>
              <w:t>December</w:t>
            </w:r>
            <w:proofErr w:type="spellEnd"/>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54"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87"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525" w:type="dxa"/>
            <w:tcBorders>
              <w:top w:val="single" w:sz="4" w:space="0" w:color="auto"/>
            </w:tcBorders>
            <w:shd w:val="clear" w:color="auto" w:fill="33CC33"/>
          </w:tcPr>
          <w:p w:rsidR="0053620D" w:rsidRPr="00863EEA" w:rsidRDefault="0053620D" w:rsidP="006333D7">
            <w:pPr>
              <w:spacing w:before="100"/>
              <w:rPr>
                <w:sz w:val="16"/>
                <w:szCs w:val="16"/>
                <w:lang w:val="es-ES"/>
              </w:rPr>
            </w:pPr>
          </w:p>
        </w:tc>
        <w:tc>
          <w:tcPr>
            <w:tcW w:w="1382" w:type="dxa"/>
            <w:tcBorders>
              <w:top w:val="single" w:sz="4" w:space="0" w:color="auto"/>
            </w:tcBorders>
            <w:shd w:val="clear" w:color="auto" w:fill="33CC33"/>
          </w:tcPr>
          <w:p w:rsidR="0053620D" w:rsidRPr="00863EEA" w:rsidRDefault="0053620D" w:rsidP="006333D7">
            <w:pPr>
              <w:spacing w:before="100"/>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08:30 – 09:15</w:t>
            </w:r>
          </w:p>
        </w:tc>
        <w:tc>
          <w:tcPr>
            <w:tcW w:w="1554" w:type="dxa"/>
            <w:shd w:val="clear" w:color="auto" w:fill="CCFF66"/>
            <w:vAlign w:val="center"/>
          </w:tcPr>
          <w:p w:rsidR="0053620D" w:rsidRPr="00863EEA" w:rsidRDefault="0053620D" w:rsidP="006333D7">
            <w:pPr>
              <w:spacing w:before="100"/>
              <w:rPr>
                <w:sz w:val="16"/>
                <w:szCs w:val="16"/>
                <w:lang w:val="es-ES"/>
              </w:rPr>
            </w:pPr>
            <w:r w:rsidRPr="00863EEA">
              <w:rPr>
                <w:sz w:val="16"/>
                <w:szCs w:val="16"/>
                <w:lang w:val="es-ES"/>
              </w:rPr>
              <w:t>Management Meeting</w:t>
            </w:r>
          </w:p>
        </w:tc>
        <w:tc>
          <w:tcPr>
            <w:tcW w:w="1554" w:type="dxa"/>
          </w:tcPr>
          <w:p w:rsidR="0053620D" w:rsidRPr="00863EEA" w:rsidRDefault="0053620D" w:rsidP="006333D7">
            <w:pPr>
              <w:spacing w:before="100"/>
              <w:jc w:val="center"/>
              <w:rPr>
                <w:sz w:val="16"/>
                <w:szCs w:val="16"/>
                <w:lang w:val="es-ES"/>
              </w:rPr>
            </w:pPr>
          </w:p>
        </w:tc>
        <w:tc>
          <w:tcPr>
            <w:tcW w:w="1587" w:type="dxa"/>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2" w:type="dxa"/>
          </w:tcPr>
          <w:p w:rsidR="0053620D" w:rsidRPr="00863EEA" w:rsidRDefault="0053620D" w:rsidP="006333D7">
            <w:pPr>
              <w:spacing w:before="100"/>
              <w:jc w:val="center"/>
              <w:rPr>
                <w:sz w:val="16"/>
                <w:szCs w:val="16"/>
                <w:lang w:val="es-ES"/>
              </w:rPr>
            </w:pPr>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09:30 – 10:30</w:t>
            </w:r>
          </w:p>
        </w:tc>
        <w:tc>
          <w:tcPr>
            <w:tcW w:w="1554" w:type="dxa"/>
            <w:shd w:val="clear" w:color="auto" w:fill="auto"/>
            <w:vAlign w:val="center"/>
          </w:tcPr>
          <w:p w:rsidR="0053620D" w:rsidRPr="00863EEA" w:rsidRDefault="0053620D" w:rsidP="006333D7">
            <w:pPr>
              <w:spacing w:before="100"/>
              <w:rPr>
                <w:sz w:val="16"/>
                <w:szCs w:val="16"/>
                <w:lang w:val="es-ES"/>
              </w:rPr>
            </w:pPr>
          </w:p>
        </w:tc>
        <w:tc>
          <w:tcPr>
            <w:tcW w:w="1554" w:type="dxa"/>
            <w:shd w:val="clear" w:color="auto" w:fill="FFFFFF"/>
          </w:tcPr>
          <w:p w:rsidR="0053620D" w:rsidRPr="00863EEA" w:rsidRDefault="0053620D" w:rsidP="006333D7">
            <w:pPr>
              <w:spacing w:before="100"/>
              <w:jc w:val="center"/>
              <w:rPr>
                <w:sz w:val="16"/>
                <w:szCs w:val="16"/>
                <w:lang w:val="es-ES"/>
              </w:rPr>
            </w:pPr>
          </w:p>
        </w:tc>
        <w:tc>
          <w:tcPr>
            <w:tcW w:w="1587" w:type="dxa"/>
            <w:shd w:val="clear" w:color="auto" w:fill="FFFFFF"/>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1" w:type="dxa"/>
            <w:shd w:val="clear" w:color="auto" w:fill="66FF66"/>
          </w:tcPr>
          <w:p w:rsidR="0053620D" w:rsidRPr="00863EEA" w:rsidRDefault="0053620D" w:rsidP="006333D7">
            <w:pPr>
              <w:spacing w:before="100"/>
              <w:jc w:val="center"/>
              <w:rPr>
                <w:sz w:val="16"/>
                <w:szCs w:val="16"/>
                <w:lang w:val="es-ES"/>
              </w:rPr>
            </w:pPr>
            <w:r w:rsidRPr="00863EEA">
              <w:rPr>
                <w:sz w:val="16"/>
                <w:szCs w:val="16"/>
                <w:lang w:val="es-ES"/>
              </w:rPr>
              <w:t>SG5 PLEN</w:t>
            </w:r>
          </w:p>
          <w:p w:rsidR="0053620D" w:rsidRPr="00863EEA" w:rsidRDefault="0053620D" w:rsidP="006333D7">
            <w:pPr>
              <w:spacing w:before="100"/>
              <w:jc w:val="center"/>
              <w:rPr>
                <w:sz w:val="16"/>
                <w:szCs w:val="16"/>
                <w:lang w:val="es-ES"/>
              </w:rPr>
            </w:pPr>
            <w:proofErr w:type="spellStart"/>
            <w:r w:rsidRPr="00863EEA">
              <w:rPr>
                <w:sz w:val="16"/>
                <w:szCs w:val="16"/>
                <w:lang w:val="es-ES"/>
              </w:rPr>
              <w:t>Interpretation</w:t>
            </w:r>
            <w:proofErr w:type="spellEnd"/>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11:00 – 12:30</w:t>
            </w:r>
          </w:p>
        </w:tc>
        <w:tc>
          <w:tcPr>
            <w:tcW w:w="1554" w:type="dxa"/>
            <w:shd w:val="clear" w:color="auto" w:fill="auto"/>
            <w:vAlign w:val="center"/>
          </w:tcPr>
          <w:p w:rsidR="0053620D" w:rsidRPr="00863EEA" w:rsidRDefault="0053620D" w:rsidP="006333D7">
            <w:pPr>
              <w:spacing w:before="100"/>
              <w:rPr>
                <w:sz w:val="16"/>
                <w:szCs w:val="16"/>
                <w:lang w:val="es-ES"/>
              </w:rPr>
            </w:pPr>
          </w:p>
        </w:tc>
        <w:tc>
          <w:tcPr>
            <w:tcW w:w="1554" w:type="dxa"/>
            <w:shd w:val="clear" w:color="auto" w:fill="FFFFFF"/>
            <w:vAlign w:val="center"/>
          </w:tcPr>
          <w:p w:rsidR="0053620D" w:rsidRPr="00863EEA" w:rsidRDefault="0053620D" w:rsidP="006333D7">
            <w:pPr>
              <w:spacing w:before="100"/>
              <w:jc w:val="center"/>
              <w:rPr>
                <w:sz w:val="16"/>
                <w:szCs w:val="16"/>
                <w:lang w:val="es-ES"/>
              </w:rPr>
            </w:pPr>
          </w:p>
        </w:tc>
        <w:tc>
          <w:tcPr>
            <w:tcW w:w="1587" w:type="dxa"/>
            <w:shd w:val="clear" w:color="auto" w:fill="FFFFFF"/>
            <w:vAlign w:val="center"/>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1" w:type="dxa"/>
            <w:shd w:val="clear" w:color="auto" w:fill="66FF66"/>
            <w:vAlign w:val="center"/>
          </w:tcPr>
          <w:p w:rsidR="0053620D" w:rsidRPr="00863EEA" w:rsidRDefault="0053620D" w:rsidP="006333D7">
            <w:pPr>
              <w:spacing w:before="100"/>
              <w:jc w:val="center"/>
              <w:rPr>
                <w:sz w:val="16"/>
                <w:szCs w:val="16"/>
                <w:lang w:val="es-ES"/>
              </w:rPr>
            </w:pPr>
            <w:r w:rsidRPr="00863EEA">
              <w:rPr>
                <w:sz w:val="16"/>
                <w:szCs w:val="16"/>
                <w:lang w:val="es-ES"/>
              </w:rPr>
              <w:t>SG5 PLEN</w:t>
            </w:r>
          </w:p>
          <w:p w:rsidR="0053620D" w:rsidRPr="00863EEA" w:rsidRDefault="0053620D" w:rsidP="006333D7">
            <w:pPr>
              <w:spacing w:before="100"/>
              <w:jc w:val="center"/>
              <w:rPr>
                <w:sz w:val="16"/>
                <w:szCs w:val="16"/>
                <w:lang w:val="es-ES"/>
              </w:rPr>
            </w:pPr>
            <w:proofErr w:type="spellStart"/>
            <w:r w:rsidRPr="00863EEA">
              <w:rPr>
                <w:sz w:val="16"/>
                <w:szCs w:val="16"/>
                <w:lang w:val="es-ES"/>
              </w:rPr>
              <w:t>Interpretation</w:t>
            </w:r>
            <w:proofErr w:type="spellEnd"/>
          </w:p>
        </w:tc>
      </w:tr>
      <w:tr w:rsidR="0053620D" w:rsidRPr="00863EEA" w:rsidTr="0053620D">
        <w:trPr>
          <w:cantSplit/>
          <w:jc w:val="center"/>
        </w:trPr>
        <w:tc>
          <w:tcPr>
            <w:tcW w:w="1508" w:type="dxa"/>
          </w:tcPr>
          <w:p w:rsidR="0053620D" w:rsidRPr="00863EEA" w:rsidRDefault="0053620D" w:rsidP="006333D7">
            <w:pPr>
              <w:spacing w:before="100"/>
              <w:jc w:val="center"/>
              <w:rPr>
                <w:sz w:val="16"/>
                <w:szCs w:val="16"/>
                <w:lang w:val="es-ES"/>
              </w:rPr>
            </w:pPr>
            <w:r w:rsidRPr="00863EEA">
              <w:rPr>
                <w:sz w:val="16"/>
                <w:szCs w:val="16"/>
                <w:lang w:val="es-ES"/>
              </w:rPr>
              <w:t>14:30 – 16:00</w:t>
            </w:r>
          </w:p>
        </w:tc>
        <w:tc>
          <w:tcPr>
            <w:tcW w:w="1554" w:type="dxa"/>
            <w:vAlign w:val="center"/>
          </w:tcPr>
          <w:p w:rsidR="0053620D" w:rsidRPr="00863EEA" w:rsidRDefault="0053620D" w:rsidP="006333D7">
            <w:pPr>
              <w:spacing w:before="100"/>
              <w:rPr>
                <w:sz w:val="16"/>
                <w:szCs w:val="16"/>
                <w:lang w:val="es-ES"/>
              </w:rPr>
            </w:pPr>
          </w:p>
        </w:tc>
        <w:tc>
          <w:tcPr>
            <w:tcW w:w="1554" w:type="dxa"/>
            <w:shd w:val="clear" w:color="auto" w:fill="FFFFFF"/>
            <w:vAlign w:val="center"/>
          </w:tcPr>
          <w:p w:rsidR="0053620D" w:rsidRPr="00863EEA" w:rsidRDefault="0053620D" w:rsidP="006333D7">
            <w:pPr>
              <w:spacing w:before="100"/>
              <w:jc w:val="center"/>
              <w:rPr>
                <w:sz w:val="16"/>
                <w:szCs w:val="16"/>
                <w:lang w:val="es-ES"/>
              </w:rPr>
            </w:pPr>
          </w:p>
        </w:tc>
        <w:tc>
          <w:tcPr>
            <w:tcW w:w="1587" w:type="dxa"/>
            <w:shd w:val="clear" w:color="auto" w:fill="FFFFFF"/>
            <w:vAlign w:val="center"/>
          </w:tcPr>
          <w:p w:rsidR="0053620D" w:rsidRPr="00863EEA" w:rsidRDefault="0053620D" w:rsidP="006333D7">
            <w:pPr>
              <w:spacing w:before="100"/>
              <w:jc w:val="center"/>
              <w:rPr>
                <w:sz w:val="16"/>
                <w:szCs w:val="16"/>
                <w:lang w:val="es-ES"/>
              </w:rPr>
            </w:pPr>
          </w:p>
        </w:tc>
        <w:tc>
          <w:tcPr>
            <w:tcW w:w="1525" w:type="dxa"/>
          </w:tcPr>
          <w:p w:rsidR="0053620D" w:rsidRPr="00863EEA" w:rsidRDefault="0053620D" w:rsidP="006333D7">
            <w:pPr>
              <w:spacing w:before="100"/>
              <w:jc w:val="center"/>
              <w:rPr>
                <w:sz w:val="16"/>
                <w:szCs w:val="16"/>
                <w:lang w:val="es-ES"/>
              </w:rPr>
            </w:pPr>
          </w:p>
        </w:tc>
        <w:tc>
          <w:tcPr>
            <w:tcW w:w="1381" w:type="dxa"/>
            <w:shd w:val="clear" w:color="auto" w:fill="66FF66"/>
            <w:vAlign w:val="center"/>
          </w:tcPr>
          <w:p w:rsidR="0053620D" w:rsidRPr="00863EEA" w:rsidRDefault="0053620D" w:rsidP="006333D7">
            <w:pPr>
              <w:spacing w:before="100"/>
              <w:jc w:val="center"/>
              <w:rPr>
                <w:sz w:val="16"/>
                <w:szCs w:val="16"/>
                <w:lang w:val="es-ES"/>
              </w:rPr>
            </w:pPr>
            <w:r w:rsidRPr="00863EEA">
              <w:rPr>
                <w:sz w:val="16"/>
                <w:szCs w:val="16"/>
                <w:lang w:val="es-ES"/>
              </w:rPr>
              <w:t>SG5 PLEN</w:t>
            </w:r>
          </w:p>
          <w:p w:rsidR="0053620D" w:rsidRPr="00863EEA" w:rsidRDefault="0053620D" w:rsidP="006333D7">
            <w:pPr>
              <w:spacing w:before="100"/>
              <w:jc w:val="center"/>
              <w:rPr>
                <w:sz w:val="16"/>
                <w:szCs w:val="16"/>
                <w:lang w:val="es-ES"/>
              </w:rPr>
            </w:pPr>
            <w:proofErr w:type="spellStart"/>
            <w:r w:rsidRPr="00863EEA">
              <w:rPr>
                <w:sz w:val="16"/>
                <w:szCs w:val="16"/>
                <w:lang w:val="es-ES"/>
              </w:rPr>
              <w:t>Interpretation</w:t>
            </w:r>
            <w:proofErr w:type="spellEnd"/>
          </w:p>
        </w:tc>
      </w:tr>
    </w:tbl>
    <w:p w:rsidR="0053620D" w:rsidRPr="00863EEA" w:rsidRDefault="0053620D" w:rsidP="0053620D">
      <w:pPr>
        <w:jc w:val="center"/>
        <w:rPr>
          <w:bCs/>
          <w:lang w:val="es-ES"/>
        </w:rPr>
      </w:pPr>
      <w:r w:rsidRPr="00863EEA">
        <w:rPr>
          <w:lang w:val="es-ES"/>
        </w:rPr>
        <w:t>_______________</w:t>
      </w:r>
    </w:p>
    <w:sectPr w:rsidR="0053620D" w:rsidRPr="00863EEA" w:rsidSect="00141CB4">
      <w:type w:val="oddPage"/>
      <w:pgSz w:w="11907" w:h="16727" w:code="9"/>
      <w:pgMar w:top="567" w:right="1089" w:bottom="113"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0D" w:rsidRDefault="0053620D">
      <w:r>
        <w:separator/>
      </w:r>
    </w:p>
  </w:endnote>
  <w:endnote w:type="continuationSeparator" w:id="0">
    <w:p w:rsidR="0053620D" w:rsidRDefault="0053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0D" w:rsidRPr="008E54A8" w:rsidRDefault="0053620D" w:rsidP="008E54A8">
    <w:pPr>
      <w:pStyle w:val="Footer"/>
      <w:rPr>
        <w:sz w:val="16"/>
        <w:lang w:val="fr-CH"/>
      </w:rPr>
    </w:pPr>
    <w:r>
      <w:fldChar w:fldCharType="begin"/>
    </w:r>
    <w:r w:rsidRPr="008E54A8">
      <w:rPr>
        <w:lang w:val="fr-CH"/>
      </w:rPr>
      <w:instrText xml:space="preserve"> FILENAME \p  \* MERGEFORMAT </w:instrText>
    </w:r>
    <w:r>
      <w:fldChar w:fldCharType="separate"/>
    </w:r>
    <w:r w:rsidR="000F22AF" w:rsidRPr="000F22AF">
      <w:rPr>
        <w:noProof/>
        <w:sz w:val="16"/>
        <w:lang w:val="fr-CH"/>
      </w:rPr>
      <w:t>R:\REFTXT\REFTXT2013</w:t>
    </w:r>
    <w:r w:rsidR="000F22AF">
      <w:rPr>
        <w:noProof/>
        <w:lang w:val="fr-CH"/>
      </w:rPr>
      <w:t>\ITU-T\COM-T\COM05\COLL\002S.DOCX</w:t>
    </w:r>
    <w:r>
      <w:rPr>
        <w:noProof/>
        <w:sz w:val="16"/>
      </w:rPr>
      <w:fldChar w:fldCharType="end"/>
    </w:r>
    <w:r w:rsidRPr="008E54A8">
      <w:rPr>
        <w:noProof/>
        <w:sz w:val="16"/>
        <w:lang w:val="fr-CH"/>
      </w:rPr>
      <w:t xml:space="preserve"> </w:t>
    </w:r>
    <w:r>
      <w:rPr>
        <w:noProof/>
        <w:sz w:val="16"/>
        <w:lang w:val="fr-CH"/>
      </w:rPr>
      <w:t>(348691)</w:t>
    </w:r>
    <w:r w:rsidRPr="008E54A8">
      <w:rPr>
        <w:sz w:val="16"/>
        <w:lang w:val="fr-CH"/>
      </w:rPr>
      <w:tab/>
    </w:r>
    <w:r>
      <w:rPr>
        <w:sz w:val="16"/>
      </w:rPr>
      <w:fldChar w:fldCharType="begin"/>
    </w:r>
    <w:r>
      <w:rPr>
        <w:sz w:val="16"/>
      </w:rPr>
      <w:instrText xml:space="preserve"> SAVEDATE \@ DD.MM.YY </w:instrText>
    </w:r>
    <w:r>
      <w:rPr>
        <w:sz w:val="16"/>
      </w:rPr>
      <w:fldChar w:fldCharType="separate"/>
    </w:r>
    <w:r w:rsidR="000F22AF">
      <w:rPr>
        <w:noProof/>
        <w:sz w:val="16"/>
      </w:rPr>
      <w:t>25.07.13</w:t>
    </w:r>
    <w:r>
      <w:rPr>
        <w:sz w:val="16"/>
      </w:rPr>
      <w:fldChar w:fldCharType="end"/>
    </w:r>
    <w:r w:rsidRPr="008E54A8">
      <w:rPr>
        <w:sz w:val="16"/>
        <w:lang w:val="fr-CH"/>
      </w:rPr>
      <w:tab/>
    </w:r>
    <w:r>
      <w:rPr>
        <w:sz w:val="16"/>
      </w:rPr>
      <w:fldChar w:fldCharType="begin"/>
    </w:r>
    <w:r>
      <w:rPr>
        <w:sz w:val="16"/>
      </w:rPr>
      <w:instrText xml:space="preserve"> PRINTDATE \@ DD.MM.YY </w:instrText>
    </w:r>
    <w:r>
      <w:rPr>
        <w:sz w:val="16"/>
      </w:rPr>
      <w:fldChar w:fldCharType="separate"/>
    </w:r>
    <w:r w:rsidR="000F22AF">
      <w:rPr>
        <w:noProof/>
        <w:sz w:val="16"/>
      </w:rPr>
      <w:t>26.07.13</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20D" w:rsidRPr="00863EEA" w:rsidRDefault="000F22AF">
    <w:pPr>
      <w:pStyle w:val="Footer"/>
      <w:rPr>
        <w:sz w:val="16"/>
        <w:szCs w:val="16"/>
        <w:lang w:val="fr-CH"/>
      </w:rPr>
    </w:pPr>
    <w:r w:rsidRPr="000F22AF">
      <w:rPr>
        <w:sz w:val="16"/>
        <w:szCs w:val="16"/>
        <w:lang w:val="fr-FR"/>
      </w:rPr>
      <w:t>itu-t\com-t\com05\coll\002s.docx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5" w:type="pct"/>
      <w:tblInd w:w="5" w:type="dxa"/>
      <w:tblCellMar>
        <w:left w:w="107" w:type="dxa"/>
        <w:right w:w="107" w:type="dxa"/>
      </w:tblCellMar>
      <w:tblLook w:val="0000" w:firstRow="0" w:lastRow="0" w:firstColumn="0" w:lastColumn="0" w:noHBand="0" w:noVBand="0"/>
    </w:tblPr>
    <w:tblGrid>
      <w:gridCol w:w="2090"/>
      <w:gridCol w:w="3118"/>
      <w:gridCol w:w="2408"/>
      <w:gridCol w:w="2227"/>
    </w:tblGrid>
    <w:tr w:rsidR="0053620D" w:rsidRPr="00764E5E" w:rsidTr="00D027A3">
      <w:trPr>
        <w:cantSplit/>
      </w:trPr>
      <w:tc>
        <w:tcPr>
          <w:tcW w:w="1062" w:type="pct"/>
          <w:tcBorders>
            <w:top w:val="single" w:sz="6" w:space="0" w:color="auto"/>
          </w:tcBorders>
          <w:tcMar>
            <w:top w:w="57" w:type="dxa"/>
          </w:tcMar>
        </w:tcPr>
        <w:p w:rsidR="0053620D" w:rsidRDefault="0053620D" w:rsidP="00D027A3">
          <w:pPr>
            <w:pStyle w:val="itu"/>
          </w:pPr>
          <w:r>
            <w:t>Place des Nations</w:t>
          </w:r>
        </w:p>
      </w:tc>
      <w:tc>
        <w:tcPr>
          <w:tcW w:w="1584" w:type="pct"/>
          <w:tcBorders>
            <w:top w:val="single" w:sz="6" w:space="0" w:color="auto"/>
          </w:tcBorders>
          <w:tcMar>
            <w:top w:w="57" w:type="dxa"/>
          </w:tcMar>
        </w:tcPr>
        <w:p w:rsidR="0053620D" w:rsidRDefault="0053620D" w:rsidP="00D027A3">
          <w:pPr>
            <w:pStyle w:val="itu"/>
          </w:pPr>
          <w:proofErr w:type="spellStart"/>
          <w:r>
            <w:t>Teléfono</w:t>
          </w:r>
          <w:proofErr w:type="spellEnd"/>
          <w:r>
            <w:t>:</w:t>
          </w:r>
          <w:r>
            <w:tab/>
            <w:t>+41 22 730 51 11</w:t>
          </w:r>
        </w:p>
      </w:tc>
      <w:tc>
        <w:tcPr>
          <w:tcW w:w="1223" w:type="pct"/>
          <w:tcBorders>
            <w:top w:val="single" w:sz="6" w:space="0" w:color="auto"/>
          </w:tcBorders>
          <w:tcMar>
            <w:top w:w="57" w:type="dxa"/>
          </w:tcMar>
        </w:tcPr>
        <w:p w:rsidR="0053620D" w:rsidRDefault="0053620D" w:rsidP="00D027A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3620D" w:rsidRDefault="0053620D" w:rsidP="00313DBB">
          <w:pPr>
            <w:pStyle w:val="itu"/>
            <w:tabs>
              <w:tab w:val="clear" w:pos="709"/>
              <w:tab w:val="clear" w:pos="1134"/>
              <w:tab w:val="right" w:pos="2012"/>
            </w:tabs>
          </w:pPr>
          <w:proofErr w:type="spellStart"/>
          <w:r>
            <w:t>Correo</w:t>
          </w:r>
          <w:proofErr w:type="spellEnd"/>
          <w:r>
            <w:t>-e:</w:t>
          </w:r>
          <w:r>
            <w:tab/>
            <w:t>itumail@itu.int</w:t>
          </w:r>
        </w:p>
      </w:tc>
    </w:tr>
    <w:tr w:rsidR="0053620D" w:rsidTr="00D027A3">
      <w:trPr>
        <w:cantSplit/>
      </w:trPr>
      <w:tc>
        <w:tcPr>
          <w:tcW w:w="1062" w:type="pct"/>
        </w:tcPr>
        <w:p w:rsidR="0053620D" w:rsidRDefault="0053620D" w:rsidP="00D027A3">
          <w:pPr>
            <w:pStyle w:val="itu"/>
          </w:pPr>
          <w:r>
            <w:t xml:space="preserve">CH-1211 </w:t>
          </w:r>
          <w:proofErr w:type="spellStart"/>
          <w:r>
            <w:t>Ginebra</w:t>
          </w:r>
          <w:proofErr w:type="spellEnd"/>
          <w:r>
            <w:t xml:space="preserve"> 20</w:t>
          </w:r>
        </w:p>
      </w:tc>
      <w:tc>
        <w:tcPr>
          <w:tcW w:w="1584" w:type="pct"/>
        </w:tcPr>
        <w:p w:rsidR="0053620D" w:rsidRDefault="0053620D" w:rsidP="00D027A3">
          <w:pPr>
            <w:pStyle w:val="itu"/>
          </w:pPr>
          <w:r>
            <w:t>Telefax</w:t>
          </w:r>
          <w:r>
            <w:tab/>
            <w:t>Gr3:</w:t>
          </w:r>
          <w:r>
            <w:tab/>
            <w:t>+41 22 733 72 56</w:t>
          </w:r>
        </w:p>
      </w:tc>
      <w:tc>
        <w:tcPr>
          <w:tcW w:w="1223" w:type="pct"/>
        </w:tcPr>
        <w:p w:rsidR="0053620D" w:rsidRDefault="0053620D" w:rsidP="00D027A3">
          <w:pPr>
            <w:pStyle w:val="itu"/>
          </w:pPr>
          <w:proofErr w:type="spellStart"/>
          <w:r>
            <w:t>Telegrama</w:t>
          </w:r>
          <w:proofErr w:type="spellEnd"/>
          <w:r>
            <w:t xml:space="preserve"> ITU GENEVE</w:t>
          </w:r>
        </w:p>
      </w:tc>
      <w:tc>
        <w:tcPr>
          <w:tcW w:w="1131" w:type="pct"/>
        </w:tcPr>
        <w:p w:rsidR="0053620D" w:rsidRDefault="0053620D" w:rsidP="00313DBB">
          <w:pPr>
            <w:pStyle w:val="itu"/>
            <w:tabs>
              <w:tab w:val="clear" w:pos="709"/>
              <w:tab w:val="clear" w:pos="1134"/>
              <w:tab w:val="right" w:pos="2012"/>
            </w:tabs>
          </w:pPr>
          <w:r>
            <w:tab/>
            <w:t>www.itu.int</w:t>
          </w:r>
        </w:p>
      </w:tc>
    </w:tr>
    <w:tr w:rsidR="0053620D" w:rsidTr="00D027A3">
      <w:trPr>
        <w:cantSplit/>
      </w:trPr>
      <w:tc>
        <w:tcPr>
          <w:tcW w:w="1062" w:type="pct"/>
        </w:tcPr>
        <w:p w:rsidR="0053620D" w:rsidRDefault="0053620D" w:rsidP="00D027A3">
          <w:pPr>
            <w:pStyle w:val="itu"/>
          </w:pPr>
          <w:proofErr w:type="spellStart"/>
          <w:r>
            <w:t>Suiza</w:t>
          </w:r>
          <w:proofErr w:type="spellEnd"/>
        </w:p>
      </w:tc>
      <w:tc>
        <w:tcPr>
          <w:tcW w:w="1584" w:type="pct"/>
        </w:tcPr>
        <w:p w:rsidR="0053620D" w:rsidRDefault="0053620D" w:rsidP="00D027A3">
          <w:pPr>
            <w:pStyle w:val="itu"/>
          </w:pPr>
          <w:r>
            <w:tab/>
            <w:t>Gr4:</w:t>
          </w:r>
          <w:r>
            <w:tab/>
            <w:t>+41 22 730 65 00</w:t>
          </w:r>
        </w:p>
      </w:tc>
      <w:tc>
        <w:tcPr>
          <w:tcW w:w="1223" w:type="pct"/>
        </w:tcPr>
        <w:p w:rsidR="0053620D" w:rsidRDefault="0053620D" w:rsidP="00D027A3">
          <w:pPr>
            <w:pStyle w:val="itu"/>
          </w:pPr>
        </w:p>
      </w:tc>
      <w:tc>
        <w:tcPr>
          <w:tcW w:w="1131" w:type="pct"/>
        </w:tcPr>
        <w:p w:rsidR="0053620D" w:rsidRDefault="0053620D" w:rsidP="00313DBB">
          <w:pPr>
            <w:pStyle w:val="itu"/>
            <w:tabs>
              <w:tab w:val="clear" w:pos="709"/>
              <w:tab w:val="clear" w:pos="1134"/>
              <w:tab w:val="right" w:pos="1843"/>
            </w:tabs>
          </w:pPr>
        </w:p>
      </w:tc>
    </w:tr>
  </w:tbl>
  <w:p w:rsidR="0053620D" w:rsidRDefault="0053620D" w:rsidP="00402B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6B5061" w:rsidRDefault="006B5061" w:rsidP="006B5061">
    <w:pPr>
      <w:pStyle w:val="Footer"/>
      <w:tabs>
        <w:tab w:val="center" w:pos="5387"/>
      </w:tabs>
      <w:rPr>
        <w:lang w:val="fr-CH"/>
      </w:rPr>
    </w:pPr>
    <w:r w:rsidRPr="00ED62E9">
      <w:rPr>
        <w:lang w:val="fr-CH"/>
      </w:rPr>
      <w:t>ITU-T\COM-T\COM…\COLL\...</w:t>
    </w:r>
    <w:r>
      <w:rPr>
        <w:lang w:val="fr-CH"/>
      </w:rPr>
      <w:t>S</w:t>
    </w:r>
    <w:r w:rsidRPr="00ED62E9">
      <w:rPr>
        <w:lang w:val="fr-CH"/>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0F22AF" w:rsidRDefault="000F22AF" w:rsidP="000F22AF">
    <w:pPr>
      <w:pStyle w:val="Footer"/>
      <w:rPr>
        <w:lang w:val="fr-CH"/>
      </w:rPr>
    </w:pPr>
    <w:r w:rsidRPr="000F22AF">
      <w:rPr>
        <w:sz w:val="16"/>
        <w:szCs w:val="16"/>
        <w:lang w:val="fr-FR"/>
      </w:rPr>
      <w:t>itu-t\com-t\com05\coll\002s.docx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CB4" w:rsidRPr="00A85283" w:rsidRDefault="00141CB4">
    <w:pPr>
      <w:pStyle w:val="Footer"/>
      <w:rPr>
        <w:lang w:val="fr-CH"/>
      </w:rPr>
    </w:pPr>
    <w:r>
      <w:rPr>
        <w:lang w:val="fr-FR"/>
      </w:rPr>
      <w:fldChar w:fldCharType="begin"/>
    </w:r>
    <w:r w:rsidRPr="00A85283">
      <w:rPr>
        <w:lang w:val="fr-CH"/>
      </w:rPr>
      <w:instrText xml:space="preserve"> FILENAME \p \* MERGEFORMAT </w:instrText>
    </w:r>
    <w:r>
      <w:rPr>
        <w:lang w:val="fr-FR"/>
      </w:rPr>
      <w:fldChar w:fldCharType="separate"/>
    </w:r>
    <w:r w:rsidR="000F22AF">
      <w:rPr>
        <w:noProof/>
        <w:lang w:val="fr-CH"/>
      </w:rPr>
      <w:t>R:\REFTXT\REFTXT2013\ITU-T\COM-T\COM05\COLL\002S.DOCX</w:t>
    </w:r>
    <w:r>
      <w:fldChar w:fldCharType="end"/>
    </w:r>
    <w:r w:rsidRPr="00A85283">
      <w:rPr>
        <w:lang w:val="fr-CH"/>
      </w:rPr>
      <w:tab/>
    </w:r>
    <w:r>
      <w:fldChar w:fldCharType="begin"/>
    </w:r>
    <w:r>
      <w:instrText xml:space="preserve"> savedate \@ dd.MM.yy </w:instrText>
    </w:r>
    <w:r>
      <w:fldChar w:fldCharType="separate"/>
    </w:r>
    <w:r w:rsidR="000F22AF">
      <w:rPr>
        <w:noProof/>
      </w:rPr>
      <w:t>25.07.13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0D" w:rsidRDefault="0053620D">
      <w:r>
        <w:t>____________________</w:t>
      </w:r>
    </w:p>
  </w:footnote>
  <w:footnote w:type="continuationSeparator" w:id="0">
    <w:p w:rsidR="0053620D" w:rsidRDefault="0053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1042489"/>
      <w:docPartObj>
        <w:docPartGallery w:val="Page Numbers (Top of Page)"/>
        <w:docPartUnique/>
      </w:docPartObj>
    </w:sdtPr>
    <w:sdtEndPr>
      <w:rPr>
        <w:noProof/>
      </w:rPr>
    </w:sdtEndPr>
    <w:sdtContent>
      <w:p w:rsidR="0053620D" w:rsidRPr="0053620D" w:rsidRDefault="0053620D" w:rsidP="0053620D">
        <w:pPr>
          <w:pStyle w:val="Header"/>
          <w:rPr>
            <w:sz w:val="18"/>
            <w:szCs w:val="18"/>
          </w:rPr>
        </w:pPr>
        <w:r w:rsidRPr="0053620D">
          <w:rPr>
            <w:sz w:val="18"/>
            <w:szCs w:val="18"/>
          </w:rPr>
          <w:fldChar w:fldCharType="begin"/>
        </w:r>
        <w:r w:rsidRPr="0053620D">
          <w:rPr>
            <w:sz w:val="18"/>
            <w:szCs w:val="18"/>
          </w:rPr>
          <w:instrText xml:space="preserve"> PAGE   \* MERGEFORMAT </w:instrText>
        </w:r>
        <w:r w:rsidRPr="0053620D">
          <w:rPr>
            <w:sz w:val="18"/>
            <w:szCs w:val="18"/>
          </w:rPr>
          <w:fldChar w:fldCharType="separate"/>
        </w:r>
        <w:r>
          <w:rPr>
            <w:noProof/>
            <w:sz w:val="18"/>
            <w:szCs w:val="18"/>
          </w:rPr>
          <w:t>2</w:t>
        </w:r>
        <w:r w:rsidRPr="0053620D">
          <w:rPr>
            <w:noProof/>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22228111"/>
      <w:docPartObj>
        <w:docPartGallery w:val="Page Numbers (Top of Page)"/>
        <w:docPartUnique/>
      </w:docPartObj>
    </w:sdtPr>
    <w:sdtEndPr>
      <w:rPr>
        <w:noProof/>
      </w:rPr>
    </w:sdtEndPr>
    <w:sdtContent>
      <w:p w:rsidR="0053620D" w:rsidRPr="0053620D" w:rsidRDefault="0053620D" w:rsidP="0053620D">
        <w:pPr>
          <w:pStyle w:val="Header"/>
          <w:spacing w:after="120"/>
          <w:rPr>
            <w:sz w:val="18"/>
            <w:szCs w:val="18"/>
          </w:rPr>
        </w:pPr>
        <w:r w:rsidRPr="0053620D">
          <w:rPr>
            <w:sz w:val="18"/>
            <w:szCs w:val="18"/>
          </w:rPr>
          <w:fldChar w:fldCharType="begin"/>
        </w:r>
        <w:r w:rsidRPr="0053620D">
          <w:rPr>
            <w:sz w:val="18"/>
            <w:szCs w:val="18"/>
          </w:rPr>
          <w:instrText xml:space="preserve"> PAGE   \* MERGEFORMAT </w:instrText>
        </w:r>
        <w:r w:rsidRPr="0053620D">
          <w:rPr>
            <w:sz w:val="18"/>
            <w:szCs w:val="18"/>
          </w:rPr>
          <w:fldChar w:fldCharType="separate"/>
        </w:r>
        <w:r w:rsidR="000F22AF">
          <w:rPr>
            <w:noProof/>
            <w:sz w:val="18"/>
            <w:szCs w:val="18"/>
          </w:rPr>
          <w:t>9</w:t>
        </w:r>
        <w:r w:rsidRPr="0053620D">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075090"/>
      <w:docPartObj>
        <w:docPartGallery w:val="Page Numbers (Top of Page)"/>
        <w:docPartUnique/>
      </w:docPartObj>
    </w:sdtPr>
    <w:sdtEndPr>
      <w:rPr>
        <w:noProof/>
        <w:sz w:val="18"/>
        <w:szCs w:val="18"/>
      </w:rPr>
    </w:sdtEndPr>
    <w:sdtContent>
      <w:p w:rsidR="00141CB4" w:rsidRDefault="00141CB4" w:rsidP="00141CB4">
        <w:pPr>
          <w:pStyle w:val="Header"/>
          <w:rPr>
            <w:noProof/>
            <w:sz w:val="18"/>
            <w:szCs w:val="18"/>
          </w:rPr>
        </w:pPr>
        <w: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53620D">
          <w:rPr>
            <w:noProof/>
            <w:sz w:val="18"/>
            <w:szCs w:val="18"/>
          </w:rPr>
          <w:t>6</w:t>
        </w:r>
        <w:r w:rsidRPr="00F55157">
          <w:rPr>
            <w:noProof/>
            <w:sz w:val="18"/>
            <w:szCs w:val="18"/>
          </w:rPr>
          <w:fldChar w:fldCharType="end"/>
        </w:r>
        <w:r>
          <w:rPr>
            <w:noProof/>
            <w:sz w:val="18"/>
            <w:szCs w:val="18"/>
          </w:rPr>
          <w:t xml:space="preserve"> -</w:t>
        </w:r>
      </w:p>
    </w:sdtContent>
  </w:sdt>
  <w:p w:rsidR="00141CB4" w:rsidRDefault="00141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2529"/>
    <w:rsid w:val="00002634"/>
    <w:rsid w:val="00043D90"/>
    <w:rsid w:val="000678BB"/>
    <w:rsid w:val="00080F6C"/>
    <w:rsid w:val="000C375D"/>
    <w:rsid w:val="000C382F"/>
    <w:rsid w:val="000F22AF"/>
    <w:rsid w:val="000F67AE"/>
    <w:rsid w:val="00114963"/>
    <w:rsid w:val="001173CC"/>
    <w:rsid w:val="00126D02"/>
    <w:rsid w:val="001344C2"/>
    <w:rsid w:val="00136FC2"/>
    <w:rsid w:val="00141CB4"/>
    <w:rsid w:val="001671BC"/>
    <w:rsid w:val="001765CA"/>
    <w:rsid w:val="001A2905"/>
    <w:rsid w:val="001A54CC"/>
    <w:rsid w:val="001C2FAD"/>
    <w:rsid w:val="001D1BA9"/>
    <w:rsid w:val="001F0D48"/>
    <w:rsid w:val="002021BB"/>
    <w:rsid w:val="00212668"/>
    <w:rsid w:val="00221C83"/>
    <w:rsid w:val="00257FB4"/>
    <w:rsid w:val="00271D3E"/>
    <w:rsid w:val="0027571F"/>
    <w:rsid w:val="002C1570"/>
    <w:rsid w:val="00303D62"/>
    <w:rsid w:val="00313DBB"/>
    <w:rsid w:val="00324783"/>
    <w:rsid w:val="00327BC9"/>
    <w:rsid w:val="00335367"/>
    <w:rsid w:val="0033768F"/>
    <w:rsid w:val="00370C2D"/>
    <w:rsid w:val="003C00D3"/>
    <w:rsid w:val="003C2ECD"/>
    <w:rsid w:val="003D14B4"/>
    <w:rsid w:val="003D1E8D"/>
    <w:rsid w:val="003D4DFE"/>
    <w:rsid w:val="003D673B"/>
    <w:rsid w:val="003F0402"/>
    <w:rsid w:val="003F073D"/>
    <w:rsid w:val="003F2855"/>
    <w:rsid w:val="00401C20"/>
    <w:rsid w:val="00402B00"/>
    <w:rsid w:val="00421116"/>
    <w:rsid w:val="00450C73"/>
    <w:rsid w:val="004C1AD1"/>
    <w:rsid w:val="004C4144"/>
    <w:rsid w:val="004E26E4"/>
    <w:rsid w:val="004F0A81"/>
    <w:rsid w:val="00505119"/>
    <w:rsid w:val="005267F7"/>
    <w:rsid w:val="00535F99"/>
    <w:rsid w:val="0053620D"/>
    <w:rsid w:val="00545669"/>
    <w:rsid w:val="00555E45"/>
    <w:rsid w:val="00560EDA"/>
    <w:rsid w:val="00567B54"/>
    <w:rsid w:val="0057186B"/>
    <w:rsid w:val="00586B1D"/>
    <w:rsid w:val="005B4854"/>
    <w:rsid w:val="005B6711"/>
    <w:rsid w:val="00607393"/>
    <w:rsid w:val="00622CE3"/>
    <w:rsid w:val="00635FA2"/>
    <w:rsid w:val="00647213"/>
    <w:rsid w:val="00653A0E"/>
    <w:rsid w:val="0067009C"/>
    <w:rsid w:val="006760CF"/>
    <w:rsid w:val="006969B4"/>
    <w:rsid w:val="006A0C05"/>
    <w:rsid w:val="006A335A"/>
    <w:rsid w:val="006B5061"/>
    <w:rsid w:val="006D0640"/>
    <w:rsid w:val="006E24F0"/>
    <w:rsid w:val="006F6581"/>
    <w:rsid w:val="007128A1"/>
    <w:rsid w:val="00715D93"/>
    <w:rsid w:val="00720BA2"/>
    <w:rsid w:val="00781E2A"/>
    <w:rsid w:val="007A6373"/>
    <w:rsid w:val="007B34FB"/>
    <w:rsid w:val="008134A7"/>
    <w:rsid w:val="00823E22"/>
    <w:rsid w:val="008258C2"/>
    <w:rsid w:val="00833CCA"/>
    <w:rsid w:val="00846D89"/>
    <w:rsid w:val="008505BD"/>
    <w:rsid w:val="00850C78"/>
    <w:rsid w:val="00855B98"/>
    <w:rsid w:val="00863EEA"/>
    <w:rsid w:val="008C17AD"/>
    <w:rsid w:val="008D02CD"/>
    <w:rsid w:val="008F29BD"/>
    <w:rsid w:val="0091255A"/>
    <w:rsid w:val="00934054"/>
    <w:rsid w:val="0095172A"/>
    <w:rsid w:val="00963CD8"/>
    <w:rsid w:val="00975A06"/>
    <w:rsid w:val="009D3E5C"/>
    <w:rsid w:val="009D4C42"/>
    <w:rsid w:val="009F0942"/>
    <w:rsid w:val="00A119A2"/>
    <w:rsid w:val="00A41330"/>
    <w:rsid w:val="00A42718"/>
    <w:rsid w:val="00A54E47"/>
    <w:rsid w:val="00A85283"/>
    <w:rsid w:val="00AA30D4"/>
    <w:rsid w:val="00AD1512"/>
    <w:rsid w:val="00AE7093"/>
    <w:rsid w:val="00AF276D"/>
    <w:rsid w:val="00B07A99"/>
    <w:rsid w:val="00B17920"/>
    <w:rsid w:val="00B321C3"/>
    <w:rsid w:val="00B422BC"/>
    <w:rsid w:val="00B43F77"/>
    <w:rsid w:val="00B44D9D"/>
    <w:rsid w:val="00B616C2"/>
    <w:rsid w:val="00B95F0A"/>
    <w:rsid w:val="00B96180"/>
    <w:rsid w:val="00C0097C"/>
    <w:rsid w:val="00C05882"/>
    <w:rsid w:val="00C17AC0"/>
    <w:rsid w:val="00C232AA"/>
    <w:rsid w:val="00C24BFC"/>
    <w:rsid w:val="00C31ED4"/>
    <w:rsid w:val="00C34772"/>
    <w:rsid w:val="00C36657"/>
    <w:rsid w:val="00C44C79"/>
    <w:rsid w:val="00C50A2D"/>
    <w:rsid w:val="00C71699"/>
    <w:rsid w:val="00C717E3"/>
    <w:rsid w:val="00CB3300"/>
    <w:rsid w:val="00CC1DE4"/>
    <w:rsid w:val="00D027A3"/>
    <w:rsid w:val="00D119EC"/>
    <w:rsid w:val="00DA16FC"/>
    <w:rsid w:val="00DA7E46"/>
    <w:rsid w:val="00DD77C9"/>
    <w:rsid w:val="00DD7900"/>
    <w:rsid w:val="00DF5926"/>
    <w:rsid w:val="00DF61F3"/>
    <w:rsid w:val="00E5040E"/>
    <w:rsid w:val="00E764E2"/>
    <w:rsid w:val="00E81A56"/>
    <w:rsid w:val="00E839B0"/>
    <w:rsid w:val="00E85734"/>
    <w:rsid w:val="00E92C09"/>
    <w:rsid w:val="00EA3374"/>
    <w:rsid w:val="00EB4E19"/>
    <w:rsid w:val="00EF4FA4"/>
    <w:rsid w:val="00F17127"/>
    <w:rsid w:val="00F40F4E"/>
    <w:rsid w:val="00F453C5"/>
    <w:rsid w:val="00F55157"/>
    <w:rsid w:val="00F6461F"/>
    <w:rsid w:val="00F81188"/>
    <w:rsid w:val="00F8524F"/>
    <w:rsid w:val="00F85832"/>
    <w:rsid w:val="00F904D8"/>
    <w:rsid w:val="00FA4A45"/>
    <w:rsid w:val="00FB1841"/>
    <w:rsid w:val="00FD2B2D"/>
    <w:rsid w:val="00FD2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3620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232AA"/>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table" w:styleId="TableGrid">
    <w:name w:val="Table Grid"/>
    <w:basedOn w:val="TableNormal"/>
    <w:uiPriority w:val="59"/>
    <w:rsid w:val="0053620D"/>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C232AA"/>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ITU-T/studygroups/templates"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hyperlink" Target="mailto:ccarrasco@mtc.gob.pe" TargetMode="External"/><Relationship Id="rId25" Type="http://schemas.openxmlformats.org/officeDocument/2006/relationships/hyperlink" Target="http://itu.int/ITU-T/go/sg5" TargetMode="External"/><Relationship Id="rId2" Type="http://schemas.openxmlformats.org/officeDocument/2006/relationships/numbering" Target="numbering.xml"/><Relationship Id="rId16" Type="http://schemas.openxmlformats.org/officeDocument/2006/relationships/hyperlink" Target="http://itu.int/en/ITU-T/info/Pages/resources.aspx"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net/ITU-T/ddp/" TargetMode="External"/><Relationship Id="rId24" Type="http://schemas.openxmlformats.org/officeDocument/2006/relationships/hyperlink" Target="mailto:bdtfellowships@itu.int" TargetMode="External"/><Relationship Id="rId5" Type="http://schemas.openxmlformats.org/officeDocument/2006/relationships/settings" Target="settings.xml"/><Relationship Id="rId15" Type="http://schemas.openxmlformats.org/officeDocument/2006/relationships/hyperlink" Target="http://itu.int/ITU-T/go/sg5" TargetMode="External"/><Relationship Id="rId23" Type="http://schemas.openxmlformats.org/officeDocument/2006/relationships/image" Target="media/image2.wmf"/><Relationship Id="rId28" Type="http://schemas.openxmlformats.org/officeDocument/2006/relationships/footer" Target="footer5.xml"/><Relationship Id="rId10" Type="http://schemas.openxmlformats.org/officeDocument/2006/relationships/hyperlink" Target="mailto:tsbsg5@itu.int"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reg@itu.int"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5DAA2-160D-4325-8DF1-CF1E6D6A3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1929</Words>
  <Characters>10998</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12902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Hernandez, Felipe</dc:creator>
  <cp:lastModifiedBy>Bettini, Nadine</cp:lastModifiedBy>
  <cp:revision>2</cp:revision>
  <cp:lastPrinted>2013-07-26T13:21:00Z</cp:lastPrinted>
  <dcterms:created xsi:type="dcterms:W3CDTF">2013-07-26T13:22:00Z</dcterms:created>
  <dcterms:modified xsi:type="dcterms:W3CDTF">2013-07-26T13:22:00Z</dcterms:modified>
</cp:coreProperties>
</file>