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F50108" w:rsidTr="009D51FA">
        <w:trPr>
          <w:cantSplit/>
        </w:trPr>
        <w:tc>
          <w:tcPr>
            <w:tcW w:w="6426" w:type="dxa"/>
            <w:vAlign w:val="center"/>
          </w:tcPr>
          <w:p w:rsidR="00517A03" w:rsidRPr="00E329A5" w:rsidRDefault="00517A03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F50108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3BB81443" wp14:editId="1FEE2A34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A675E" w:rsidTr="009D51FA">
        <w:trPr>
          <w:cantSplit/>
        </w:trPr>
        <w:tc>
          <w:tcPr>
            <w:tcW w:w="6426" w:type="dxa"/>
            <w:vAlign w:val="center"/>
          </w:tcPr>
          <w:p w:rsidR="00517A03" w:rsidRPr="00F50108" w:rsidRDefault="00517A03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6A675E" w:rsidRDefault="00517A03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  <w:t xml:space="preserve">Genève, le </w:t>
      </w:r>
      <w:r w:rsidR="008D7ED7">
        <w:t>27 septembre 2012</w:t>
      </w:r>
    </w:p>
    <w:p w:rsidR="00517A03" w:rsidRPr="006427A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517A03" w:rsidRDefault="00517A03" w:rsidP="00A5280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517A03" w:rsidTr="009D51FA">
        <w:trPr>
          <w:cantSplit/>
          <w:trHeight w:val="340"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A1345D">
              <w:rPr>
                <w:b/>
              </w:rPr>
              <w:t>311</w:t>
            </w:r>
          </w:p>
          <w:p w:rsidR="00517A03" w:rsidRDefault="008D7ED7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t>COM 1</w:t>
            </w:r>
            <w:r w:rsidR="00B11B7E">
              <w:t>7</w:t>
            </w:r>
            <w:r>
              <w:t>/ MEU</w:t>
            </w: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B11B7E">
            <w:pPr>
              <w:tabs>
                <w:tab w:val="left" w:pos="4111"/>
              </w:tabs>
              <w:spacing w:before="10"/>
              <w:ind w:left="57"/>
            </w:pPr>
            <w:r>
              <w:t xml:space="preserve">+41 22 730 </w:t>
            </w:r>
            <w:proofErr w:type="gramStart"/>
            <w:r w:rsidR="008D7ED7">
              <w:t>5866</w:t>
            </w:r>
            <w:r>
              <w:br/>
              <w:t>+41 22 730 5853</w:t>
            </w:r>
            <w:r>
              <w:br/>
            </w:r>
            <w:hyperlink r:id="rId10" w:history="1">
              <w:r w:rsidR="00B11B7E" w:rsidRPr="002A61C5">
                <w:rPr>
                  <w:rStyle w:val="Hyperlink"/>
                </w:rPr>
                <w:t>tsbsg17@itu.int</w:t>
              </w:r>
              <w:proofErr w:type="gramEnd"/>
            </w:hyperlink>
          </w:p>
        </w:tc>
        <w:tc>
          <w:tcPr>
            <w:tcW w:w="5046" w:type="dxa"/>
          </w:tcPr>
          <w:p w:rsidR="00517A03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>
              <w:t>-</w:t>
            </w:r>
            <w:r>
              <w:tab/>
              <w:t>Aux administrations des Etats Membres de l</w:t>
            </w:r>
            <w:r w:rsidR="00CF156E">
              <w:t>'</w:t>
            </w:r>
            <w:r>
              <w:t>Union</w:t>
            </w:r>
          </w:p>
        </w:tc>
      </w:tr>
      <w:tr w:rsidR="00517A03" w:rsidTr="009D51FA">
        <w:trPr>
          <w:cantSplit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517A03" w:rsidRDefault="00517A03" w:rsidP="00A5280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517A03" w:rsidRDefault="00517A03" w:rsidP="00A5280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CF156E">
              <w:t>'</w:t>
            </w:r>
            <w:r>
              <w:t>UIT-T;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0C56BE">
              <w:t>Aux établissements universitaires participant aux travaux de l</w:t>
            </w:r>
            <w:r w:rsidR="00CF156E">
              <w:t>'</w:t>
            </w:r>
            <w:r w:rsidR="000C56BE">
              <w:t>UIT-T;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Président et Vice-Présidents de la Commission d</w:t>
            </w:r>
            <w:r w:rsidR="00CF156E">
              <w:t>'</w:t>
            </w:r>
            <w:r>
              <w:t xml:space="preserve">études </w:t>
            </w:r>
            <w:r w:rsidR="00550289">
              <w:t>17</w:t>
            </w:r>
            <w:r>
              <w:t>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</w:t>
            </w:r>
            <w:r>
              <w:br/>
              <w:t>radiocommunications</w:t>
            </w:r>
          </w:p>
        </w:tc>
      </w:tr>
    </w:tbl>
    <w:p w:rsidR="00517A03" w:rsidRDefault="00517A03" w:rsidP="00A5280F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974"/>
      </w:tblGrid>
      <w:tr w:rsidR="00517A03" w:rsidTr="00B11B7E">
        <w:trPr>
          <w:cantSplit/>
          <w:trHeight w:val="680"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5974" w:type="dxa"/>
          </w:tcPr>
          <w:p w:rsidR="00517A03" w:rsidRDefault="00517A03" w:rsidP="008D7ED7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Réunion de la Commission d</w:t>
            </w:r>
            <w:r w:rsidR="00CF156E">
              <w:rPr>
                <w:b/>
              </w:rPr>
              <w:t>'</w:t>
            </w:r>
            <w:r w:rsidR="008D7ED7">
              <w:rPr>
                <w:b/>
              </w:rPr>
              <w:t>études 17</w:t>
            </w:r>
            <w:r w:rsidR="00550289">
              <w:rPr>
                <w:b/>
              </w:rPr>
              <w:t xml:space="preserve"> </w:t>
            </w:r>
            <w:r>
              <w:rPr>
                <w:b/>
              </w:rPr>
              <w:t>en vue d</w:t>
            </w:r>
            <w:r w:rsidR="00CF156E">
              <w:rPr>
                <w:b/>
              </w:rPr>
              <w:t>'</w:t>
            </w:r>
            <w:r w:rsidR="008D7ED7">
              <w:rPr>
                <w:b/>
              </w:rPr>
              <w:t>approuver les projets</w:t>
            </w:r>
            <w:r>
              <w:rPr>
                <w:b/>
              </w:rPr>
              <w:t xml:space="preserve"> de </w:t>
            </w:r>
            <w:r w:rsidR="00D700EE">
              <w:rPr>
                <w:b/>
              </w:rPr>
              <w:t>nouvelle</w:t>
            </w:r>
            <w:r w:rsidR="008D7ED7">
              <w:rPr>
                <w:b/>
              </w:rPr>
              <w:t xml:space="preserve"> </w:t>
            </w:r>
            <w:r>
              <w:rPr>
                <w:b/>
              </w:rPr>
              <w:t xml:space="preserve">Recommandation UIT-T </w:t>
            </w:r>
            <w:r w:rsidR="008D7ED7">
              <w:rPr>
                <w:b/>
              </w:rPr>
              <w:t>X.1126, X.1154, X.1526 et X.1544</w:t>
            </w:r>
            <w:r>
              <w:rPr>
                <w:b/>
              </w:rPr>
              <w:t xml:space="preserve"> conformément aux dispositions de la Section 9 de la Résolution 1 de l</w:t>
            </w:r>
            <w:r w:rsidR="00CF156E">
              <w:rPr>
                <w:b/>
              </w:rPr>
              <w:t>'</w:t>
            </w:r>
            <w:r>
              <w:rPr>
                <w:b/>
              </w:rPr>
              <w:t>AMNT (Johannesburg, 2008)</w:t>
            </w:r>
            <w:r w:rsidR="00B11B7E">
              <w:rPr>
                <w:b/>
              </w:rPr>
              <w:t>,</w:t>
            </w:r>
          </w:p>
          <w:p w:rsidR="00517A03" w:rsidRDefault="00517A03" w:rsidP="008D7ED7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Genève, le</w:t>
            </w:r>
            <w:r w:rsidRPr="001278CD">
              <w:rPr>
                <w:b/>
                <w:i/>
                <w:iCs/>
              </w:rPr>
              <w:t xml:space="preserve"> </w:t>
            </w:r>
            <w:r w:rsidR="008D7ED7" w:rsidRPr="008D7ED7">
              <w:rPr>
                <w:b/>
              </w:rPr>
              <w:t>26 avril 2013</w:t>
            </w:r>
          </w:p>
        </w:tc>
      </w:tr>
    </w:tbl>
    <w:p w:rsidR="00517A03" w:rsidRDefault="00517A03" w:rsidP="000B6B22">
      <w:pPr>
        <w:pStyle w:val="Normalaftertitle"/>
      </w:pPr>
      <w:bookmarkStart w:id="1" w:name="StartTyping_F"/>
      <w:bookmarkEnd w:id="1"/>
      <w:r>
        <w:t>Madame, Monsieur,</w:t>
      </w:r>
    </w:p>
    <w:p w:rsidR="00517A03" w:rsidRDefault="00517A03" w:rsidP="00D700EE">
      <w:r>
        <w:rPr>
          <w:bCs/>
        </w:rPr>
        <w:t>1</w:t>
      </w:r>
      <w:r>
        <w:tab/>
        <w:t>A la demande du Président de la Commission d</w:t>
      </w:r>
      <w:r w:rsidR="00CF156E">
        <w:t>'</w:t>
      </w:r>
      <w:r w:rsidR="00D700EE">
        <w:t>études 17,</w:t>
      </w:r>
      <w:r w:rsidR="00550289">
        <w:t xml:space="preserve"> </w:t>
      </w:r>
      <w:r w:rsidR="00D700EE">
        <w:rPr>
          <w:i/>
          <w:iCs/>
        </w:rPr>
        <w:t>Sécurité</w:t>
      </w:r>
      <w:r>
        <w:t>, j</w:t>
      </w:r>
      <w:r w:rsidR="00CF156E">
        <w:t>'</w:t>
      </w:r>
      <w:r>
        <w:t>ai l</w:t>
      </w:r>
      <w:r w:rsidR="00CF156E">
        <w:t>'</w:t>
      </w:r>
      <w:r>
        <w:t>honneur de vous informer que ladite Commission d</w:t>
      </w:r>
      <w:r w:rsidR="00CF156E">
        <w:t>'</w:t>
      </w:r>
      <w:r>
        <w:t xml:space="preserve">études, qui se réunira du </w:t>
      </w:r>
      <w:r w:rsidR="00D700EE">
        <w:t>17 au 26 avril 2013</w:t>
      </w:r>
      <w:r>
        <w:t>, a l</w:t>
      </w:r>
      <w:r w:rsidR="00CF156E">
        <w:t>'</w:t>
      </w:r>
      <w:r>
        <w:t>intention d</w:t>
      </w:r>
      <w:r w:rsidR="00CF156E">
        <w:t>'</w:t>
      </w:r>
      <w:r>
        <w:t xml:space="preserve">appliquer la procédure décrite dans </w:t>
      </w:r>
      <w:r>
        <w:rPr>
          <w:bCs/>
        </w:rPr>
        <w:t>la</w:t>
      </w:r>
      <w:r>
        <w:rPr>
          <w:b/>
        </w:rPr>
        <w:t xml:space="preserve"> </w:t>
      </w:r>
      <w:r>
        <w:rPr>
          <w:bCs/>
        </w:rPr>
        <w:t>Section 9 de la Résolution 1 de l</w:t>
      </w:r>
      <w:r w:rsidR="00CF156E">
        <w:rPr>
          <w:bCs/>
        </w:rPr>
        <w:t>'</w:t>
      </w:r>
      <w:r>
        <w:rPr>
          <w:bCs/>
        </w:rPr>
        <w:t>AMNT (Johannesburg, 2008)</w:t>
      </w:r>
      <w:r>
        <w:t xml:space="preserve"> pour l</w:t>
      </w:r>
      <w:r w:rsidR="00CF156E">
        <w:t>'</w:t>
      </w:r>
      <w:r w:rsidR="00D700EE">
        <w:t>approbation des projets</w:t>
      </w:r>
      <w:r>
        <w:t xml:space="preserve"> de </w:t>
      </w:r>
      <w:r w:rsidR="00D700EE">
        <w:t xml:space="preserve">nouvelle Recommandation mentionnés </w:t>
      </w:r>
      <w:r>
        <w:t>ci-dessus.</w:t>
      </w:r>
    </w:p>
    <w:p w:rsidR="00517A03" w:rsidRDefault="00517A03" w:rsidP="00D700EE">
      <w:r>
        <w:rPr>
          <w:bCs/>
        </w:rPr>
        <w:t>2</w:t>
      </w:r>
      <w:r>
        <w:tab/>
        <w:t>Vous trouverez dans l</w:t>
      </w:r>
      <w:r w:rsidR="00CF156E">
        <w:t>'</w:t>
      </w:r>
      <w:r>
        <w:rPr>
          <w:b/>
        </w:rPr>
        <w:t>Annexe 1</w:t>
      </w:r>
      <w:r>
        <w:t xml:space="preserve"> le titre, l</w:t>
      </w:r>
      <w:r w:rsidR="00D700EE">
        <w:t>e résumé et la localisation des projets</w:t>
      </w:r>
      <w:r>
        <w:t xml:space="preserve"> de </w:t>
      </w:r>
      <w:r w:rsidR="00D700EE">
        <w:t>nouvelle Recommandation UIT-T proposés</w:t>
      </w:r>
      <w:r>
        <w:t xml:space="preserve"> pour approbation.</w:t>
      </w:r>
    </w:p>
    <w:p w:rsidR="00517A03" w:rsidRDefault="00517A03" w:rsidP="00A5280F">
      <w:r>
        <w:rPr>
          <w:bCs/>
        </w:rPr>
        <w:t>3</w:t>
      </w:r>
      <w:r>
        <w:tab/>
        <w:t>Tout Etat Membre, Membre de Secteur</w:t>
      </w:r>
      <w:r w:rsidR="000C56BE">
        <w:t xml:space="preserve">, </w:t>
      </w:r>
      <w:r>
        <w:t>Associé</w:t>
      </w:r>
      <w:r w:rsidR="000C56BE">
        <w:t xml:space="preserve"> de l</w:t>
      </w:r>
      <w:r w:rsidR="00CF156E">
        <w:t>'</w:t>
      </w:r>
      <w:r w:rsidR="000C56BE">
        <w:t>UIT ou établissement universitaire participant aux travaux de l</w:t>
      </w:r>
      <w:r w:rsidR="00CF156E">
        <w:t>'</w:t>
      </w:r>
      <w:r w:rsidR="000C56BE">
        <w:t>UIT;</w:t>
      </w:r>
      <w:r>
        <w:t xml:space="preserve"> constatant qu</w:t>
      </w:r>
      <w:r w:rsidR="00CF156E">
        <w:t>'</w:t>
      </w:r>
      <w:r>
        <w:t>un brevet, dont lui ou une autre organisation est titulaire, couvre peut-être, en totalité</w:t>
      </w:r>
      <w:r w:rsidR="007A720D">
        <w:t xml:space="preserve"> ou en partie, des éléments des projets</w:t>
      </w:r>
      <w:r>
        <w:t xml:space="preserve"> de Recommandation qu</w:t>
      </w:r>
      <w:r w:rsidR="00CF156E">
        <w:t>'</w:t>
      </w:r>
      <w:r>
        <w:t>il est proposé d</w:t>
      </w:r>
      <w:r w:rsidR="00CF156E">
        <w:t>'</w:t>
      </w:r>
      <w:r>
        <w:t>approuver est invité à co</w:t>
      </w:r>
      <w:r w:rsidR="000C56BE">
        <w:t>mmuniquer ces renseignements au </w:t>
      </w:r>
      <w:r>
        <w:t>TSB, conformément à la politique commune de l</w:t>
      </w:r>
      <w:r w:rsidR="00CF156E">
        <w:t>'</w:t>
      </w:r>
      <w:r>
        <w:t>UIT-T, l</w:t>
      </w:r>
      <w:r w:rsidR="00CF156E">
        <w:t>'</w:t>
      </w:r>
      <w:r>
        <w:t>UIT-R, l</w:t>
      </w:r>
      <w:r w:rsidR="00CF156E">
        <w:t>'</w:t>
      </w:r>
      <w:r>
        <w:t>ISO et la CEI en matière de brevets.</w:t>
      </w:r>
    </w:p>
    <w:p w:rsidR="006427A1" w:rsidRDefault="006427A1" w:rsidP="00A5280F">
      <w:pPr>
        <w:sectPr w:rsidR="006427A1" w:rsidSect="00A15179">
          <w:headerReference w:type="default" r:id="rId11"/>
          <w:footerReference w:type="default" r:id="rId12"/>
          <w:footerReference w:type="first" r:id="rId13"/>
          <w:pgSz w:w="11907" w:h="16840" w:code="9"/>
          <w:pgMar w:top="1134" w:right="1089" w:bottom="1134" w:left="1089" w:header="567" w:footer="510" w:gutter="0"/>
          <w:paperSrc w:first="15" w:other="15"/>
          <w:cols w:space="720"/>
          <w:titlePg/>
        </w:sectPr>
      </w:pPr>
    </w:p>
    <w:p w:rsidR="00517A03" w:rsidRDefault="006427A1" w:rsidP="007A720D">
      <w:r>
        <w:lastRenderedPageBreak/>
        <w:t>Les renseignements existants sur les brevets sont accessibles en ligne sur le site web de l</w:t>
      </w:r>
      <w:r w:rsidR="00CF156E">
        <w:t>'</w:t>
      </w:r>
      <w:r>
        <w:t>UIT</w:t>
      </w:r>
      <w:r>
        <w:noBreakHyphen/>
        <w:t>T (</w:t>
      </w:r>
      <w:hyperlink r:id="rId14" w:history="1">
        <w:r w:rsidRPr="000E6052">
          <w:rPr>
            <w:rStyle w:val="Hyperlink"/>
          </w:rPr>
          <w:t>www.itu.int/ITU-T/ipr/</w:t>
        </w:r>
      </w:hyperlink>
      <w:r>
        <w:t xml:space="preserve">). </w:t>
      </w:r>
    </w:p>
    <w:p w:rsidR="00517A03" w:rsidRDefault="00517A03" w:rsidP="00550289">
      <w:r>
        <w:rPr>
          <w:bCs/>
        </w:rPr>
        <w:t>4</w:t>
      </w:r>
      <w:r>
        <w:tab/>
        <w:t>Compte tenu des dispositions de la</w:t>
      </w:r>
      <w:r>
        <w:rPr>
          <w:b/>
        </w:rPr>
        <w:t xml:space="preserve"> </w:t>
      </w:r>
      <w:r>
        <w:rPr>
          <w:bCs/>
        </w:rPr>
        <w:t>Section 9 de la Résolution 1,</w:t>
      </w:r>
      <w:r>
        <w:t xml:space="preserve"> je vous serais reconnaissant de bien vouloir me faire savoir au plus tard </w:t>
      </w:r>
      <w:r>
        <w:rPr>
          <w:b/>
        </w:rPr>
        <w:t xml:space="preserve">le </w:t>
      </w:r>
      <w:r w:rsidR="00BE7353">
        <w:rPr>
          <w:b/>
        </w:rPr>
        <w:t>5 avril 20</w:t>
      </w:r>
      <w:r w:rsidR="00550289">
        <w:rPr>
          <w:b/>
        </w:rPr>
        <w:t>13</w:t>
      </w:r>
      <w:r w:rsidR="00BE7353">
        <w:rPr>
          <w:b/>
        </w:rPr>
        <w:t xml:space="preserve"> </w:t>
      </w:r>
      <w:r>
        <w:t>à 24 heures UTC si votre Administration autorise la Commission d</w:t>
      </w:r>
      <w:r w:rsidR="00CF156E">
        <w:t>'</w:t>
      </w:r>
      <w:r>
        <w:t xml:space="preserve">études </w:t>
      </w:r>
      <w:r w:rsidR="00BE7353">
        <w:t>17</w:t>
      </w:r>
      <w:r w:rsidR="00550289">
        <w:t xml:space="preserve"> </w:t>
      </w:r>
      <w:r>
        <w:t xml:space="preserve">à examiner, lors de sa réunion, lesdits projets de </w:t>
      </w:r>
      <w:r w:rsidR="00550289">
        <w:t xml:space="preserve">nouvelle </w:t>
      </w:r>
      <w:r>
        <w:t>Recommandation aux fins d</w:t>
      </w:r>
      <w:r w:rsidR="00CF156E">
        <w:t>'</w:t>
      </w:r>
      <w:r>
        <w:t>approbation.</w:t>
      </w:r>
    </w:p>
    <w:p w:rsidR="00517A03" w:rsidRDefault="00517A03" w:rsidP="00A5280F">
      <w:r>
        <w:t>Si des Etats Membres estiment que la procédure d</w:t>
      </w:r>
      <w:r w:rsidR="00CF156E">
        <w:t>'</w:t>
      </w:r>
      <w:r>
        <w:t>approbation ne doit pas se poursuivre, ils sont invités à faire connaître leurs raisons et à proposer les modifications susceptibles de permettre la reprise des procédures d</w:t>
      </w:r>
      <w:r w:rsidR="00CF156E">
        <w:t>'</w:t>
      </w:r>
      <w:r>
        <w:t>examen et d</w:t>
      </w:r>
      <w:r w:rsidR="00CF156E">
        <w:t>'</w:t>
      </w:r>
      <w:r w:rsidR="003E4B13">
        <w:t>approbation des projets</w:t>
      </w:r>
      <w:r>
        <w:t xml:space="preserve"> de </w:t>
      </w:r>
      <w:r w:rsidR="003E4B13">
        <w:t xml:space="preserve">nouvelle </w:t>
      </w:r>
      <w:r>
        <w:t>Re</w:t>
      </w:r>
      <w:r w:rsidR="003E4B13">
        <w:t>commandation</w:t>
      </w:r>
      <w:r>
        <w:t>.</w:t>
      </w:r>
    </w:p>
    <w:p w:rsidR="00517A03" w:rsidRDefault="00517A03" w:rsidP="003E4B13">
      <w:r>
        <w:rPr>
          <w:bCs/>
        </w:rPr>
        <w:t>5</w:t>
      </w:r>
      <w:r>
        <w:tab/>
        <w:t>Si au moins 70% des réponses des Etats Membres sont en faveur de l</w:t>
      </w:r>
      <w:r w:rsidR="00CF156E">
        <w:t>'</w:t>
      </w:r>
      <w:r>
        <w:t>examen, aux fins d</w:t>
      </w:r>
      <w:r w:rsidR="00CF156E">
        <w:t>'</w:t>
      </w:r>
      <w:r w:rsidR="003E4B13">
        <w:t>approbation, de ces projets</w:t>
      </w:r>
      <w:r>
        <w:t xml:space="preserve"> de </w:t>
      </w:r>
      <w:r w:rsidR="003E4B13">
        <w:t xml:space="preserve">nouvelle </w:t>
      </w:r>
      <w:r>
        <w:t>Recommandation lors de la réunion de la Commission d</w:t>
      </w:r>
      <w:r w:rsidR="00CF156E">
        <w:t>'</w:t>
      </w:r>
      <w:r>
        <w:t xml:space="preserve">études, </w:t>
      </w:r>
      <w:r>
        <w:rPr>
          <w:b/>
        </w:rPr>
        <w:t xml:space="preserve">une séance plénière se tiendra le </w:t>
      </w:r>
      <w:r w:rsidR="003E4B13">
        <w:rPr>
          <w:b/>
        </w:rPr>
        <w:t>26 avril 2013</w:t>
      </w:r>
      <w:r>
        <w:t xml:space="preserve"> pour appliquer la procédure d</w:t>
      </w:r>
      <w:r w:rsidR="00CF156E">
        <w:t>'</w:t>
      </w:r>
      <w:r>
        <w:t>approbation.</w:t>
      </w:r>
    </w:p>
    <w:p w:rsidR="00517A03" w:rsidRDefault="00517A03" w:rsidP="00A5280F">
      <w:r>
        <w:t>En conséquence, j</w:t>
      </w:r>
      <w:r w:rsidR="00CF156E">
        <w:t>'</w:t>
      </w:r>
      <w:r>
        <w:t xml:space="preserve">invite votre Administration à se faire représenter à cette réunion. Les </w:t>
      </w:r>
      <w:r>
        <w:rPr>
          <w:b/>
        </w:rPr>
        <w:t>administrations des Etats Membres de l</w:t>
      </w:r>
      <w:r w:rsidR="00CF156E">
        <w:rPr>
          <w:b/>
        </w:rPr>
        <w:t>'</w:t>
      </w:r>
      <w:r>
        <w:rPr>
          <w:b/>
        </w:rPr>
        <w:t>Union</w:t>
      </w:r>
      <w:r>
        <w:t xml:space="preserve"> sont invitées à communiquer le nom du Chef de leur délégation. Si votre Administration souhaite se faire représenter à cette réunion par une exploitation reconnue, un organisme scientifique ou industriel, ou une autre entité s</w:t>
      </w:r>
      <w:r w:rsidR="00CF156E">
        <w:t>'</w:t>
      </w:r>
      <w:r>
        <w:t>occupant de questions de télécommunications, le Directeur doit en être informé, conformément à l</w:t>
      </w:r>
      <w:r w:rsidR="00CF156E">
        <w:t>'</w:t>
      </w:r>
      <w:r>
        <w:t>article 19, numéro 239, de la Convention de l</w:t>
      </w:r>
      <w:r w:rsidR="00CF156E">
        <w:t>'</w:t>
      </w:r>
      <w:r>
        <w:t>UIT.</w:t>
      </w:r>
    </w:p>
    <w:p w:rsidR="00517A03" w:rsidRDefault="00517A03" w:rsidP="00A5280F">
      <w:r>
        <w:rPr>
          <w:bCs/>
        </w:rPr>
        <w:t>6</w:t>
      </w:r>
      <w:r>
        <w:tab/>
        <w:t>L</w:t>
      </w:r>
      <w:r w:rsidR="00CF156E">
        <w:t>'</w:t>
      </w:r>
      <w:r>
        <w:t>ordre du jour ainsi que tous les renseignements pertinents concernant la réunion de la Commission d</w:t>
      </w:r>
      <w:r w:rsidR="00CF156E">
        <w:t>'</w:t>
      </w:r>
      <w:r w:rsidR="00634B11">
        <w:t>études 17</w:t>
      </w:r>
      <w:r>
        <w:t xml:space="preserve"> seront disponibl</w:t>
      </w:r>
      <w:r w:rsidR="00634B11">
        <w:t>es dans la Lettre collective qui sera publiée ultérieurement.</w:t>
      </w:r>
    </w:p>
    <w:p w:rsidR="00517A03" w:rsidRDefault="00517A03" w:rsidP="00A5280F">
      <w:r>
        <w:rPr>
          <w:bCs/>
        </w:rPr>
        <w:t>7</w:t>
      </w:r>
      <w:r>
        <w:tab/>
        <w:t>Après la réunion, le Directeur du TSB fera connaître, par voie de circulaire, la dé</w:t>
      </w:r>
      <w:r w:rsidR="00634B11">
        <w:t>cision prise au sujet de ces Recommandations</w:t>
      </w:r>
      <w:r>
        <w:t>. Cette information sera également publiée dans le Bulletin d</w:t>
      </w:r>
      <w:r w:rsidR="00CF156E">
        <w:t>'</w:t>
      </w:r>
      <w:r>
        <w:t>exploitation de l</w:t>
      </w:r>
      <w:r w:rsidR="00CF156E">
        <w:t>'</w:t>
      </w:r>
      <w:r>
        <w:t>UIT.</w:t>
      </w:r>
    </w:p>
    <w:p w:rsidR="00517A03" w:rsidRDefault="00517A03" w:rsidP="00A5280F">
      <w:r>
        <w:t>Veuillez agréer, Madame, Monsieur, l</w:t>
      </w:r>
      <w:r w:rsidR="00CF156E">
        <w:t>'</w:t>
      </w:r>
      <w:r>
        <w:t>assurance de ma haute considération.</w:t>
      </w:r>
    </w:p>
    <w:p w:rsidR="00517A03" w:rsidRDefault="00517A03" w:rsidP="00173738">
      <w:pPr>
        <w:spacing w:before="1440"/>
        <w:ind w:right="-284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p w:rsidR="000B6B22" w:rsidRPr="003259D0" w:rsidRDefault="000B6B22" w:rsidP="000B6B22">
      <w:pPr>
        <w:spacing w:before="1440"/>
        <w:ind w:right="-284"/>
        <w:rPr>
          <w:bCs/>
        </w:rPr>
      </w:pPr>
      <w:r>
        <w:rPr>
          <w:b/>
        </w:rPr>
        <w:t>Annexe</w:t>
      </w:r>
      <w:r w:rsidRPr="00517A03">
        <w:rPr>
          <w:bCs/>
        </w:rPr>
        <w:t>:</w:t>
      </w:r>
      <w:r>
        <w:rPr>
          <w:b/>
        </w:rPr>
        <w:t xml:space="preserve"> </w:t>
      </w:r>
      <w:r w:rsidRPr="00B11B7E">
        <w:rPr>
          <w:bCs/>
        </w:rPr>
        <w:t>1</w:t>
      </w:r>
    </w:p>
    <w:p w:rsidR="000B6B22" w:rsidRDefault="000B6B22" w:rsidP="00E77E7C">
      <w:pPr>
        <w:spacing w:before="720"/>
        <w:ind w:right="-284"/>
      </w:pPr>
      <w:r>
        <w:br w:type="page"/>
      </w:r>
    </w:p>
    <w:p w:rsidR="00E77E7C" w:rsidRPr="003160D8" w:rsidRDefault="00E77E7C" w:rsidP="00B11B7E">
      <w:pPr>
        <w:pStyle w:val="Annex"/>
        <w:rPr>
          <w:b/>
          <w:bCs/>
          <w:lang w:val="fr-CH"/>
        </w:rPr>
      </w:pPr>
      <w:bookmarkStart w:id="2" w:name="_GoBack"/>
      <w:r w:rsidRPr="003160D8">
        <w:rPr>
          <w:b/>
          <w:bCs/>
          <w:lang w:val="fr-CH"/>
        </w:rPr>
        <w:lastRenderedPageBreak/>
        <w:t>ANNEXE 1</w:t>
      </w:r>
      <w:r w:rsidR="00B11B7E" w:rsidRPr="003160D8">
        <w:rPr>
          <w:b/>
          <w:bCs/>
          <w:lang w:val="fr-CH"/>
        </w:rPr>
        <w:br/>
      </w:r>
      <w:r w:rsidRPr="003160D8">
        <w:rPr>
          <w:b/>
          <w:bCs/>
        </w:rPr>
        <w:t>(</w:t>
      </w:r>
      <w:r w:rsidR="00B11B7E" w:rsidRPr="003160D8">
        <w:rPr>
          <w:b/>
          <w:bCs/>
          <w:caps w:val="0"/>
        </w:rPr>
        <w:t>de la Circulaire TSB 311</w:t>
      </w:r>
      <w:r w:rsidRPr="003160D8">
        <w:rPr>
          <w:b/>
          <w:bCs/>
        </w:rPr>
        <w:t>)</w:t>
      </w:r>
    </w:p>
    <w:bookmarkEnd w:id="2"/>
    <w:p w:rsidR="00E77E7C" w:rsidRPr="00B11B7E" w:rsidRDefault="00E77E7C" w:rsidP="000B6B22">
      <w:pPr>
        <w:pStyle w:val="AnnexTitle"/>
        <w:rPr>
          <w:lang w:val="fr-CH"/>
        </w:rPr>
      </w:pPr>
      <w:r w:rsidRPr="00B11B7E">
        <w:rPr>
          <w:lang w:val="fr-CH"/>
        </w:rPr>
        <w:t>Résumé et localisation des textes</w:t>
      </w:r>
    </w:p>
    <w:p w:rsidR="00E77E7C" w:rsidRPr="00E77E7C" w:rsidRDefault="00E77E7C" w:rsidP="00B11B7E">
      <w:pPr>
        <w:pStyle w:val="headingb"/>
        <w:rPr>
          <w:lang w:val="fr-CH"/>
        </w:rPr>
      </w:pPr>
      <w:r w:rsidRPr="00B11B7E">
        <w:rPr>
          <w:lang w:val="fr-CH"/>
        </w:rPr>
        <w:t>Projet de nouvelle Recommandation UIT-T X.1126 (X.msec-6), Aspects de sécurité des téléphones intelligents</w:t>
      </w:r>
      <w:r w:rsidR="00B11B7E">
        <w:rPr>
          <w:lang w:val="fr-CH"/>
        </w:rPr>
        <w:br/>
      </w:r>
      <w:r w:rsidRPr="00E77E7C">
        <w:rPr>
          <w:lang w:val="fr-CH"/>
        </w:rPr>
        <w:t>COM 17 – R 67</w:t>
      </w:r>
    </w:p>
    <w:p w:rsidR="00E77E7C" w:rsidRPr="00E77E7C" w:rsidRDefault="00E77E7C" w:rsidP="000B6B22">
      <w:pPr>
        <w:pStyle w:val="headingb"/>
        <w:rPr>
          <w:lang w:val="fr-CH"/>
        </w:rPr>
      </w:pPr>
      <w:r w:rsidRPr="00E77E7C">
        <w:rPr>
          <w:lang w:val="fr-CH"/>
        </w:rPr>
        <w:t>Résumé</w:t>
      </w:r>
    </w:p>
    <w:p w:rsidR="00E77E7C" w:rsidRPr="00E77E7C" w:rsidRDefault="00E77E7C" w:rsidP="000B6B22">
      <w:pPr>
        <w:rPr>
          <w:lang w:val="fr-CH"/>
        </w:rPr>
      </w:pPr>
      <w:r w:rsidRPr="00E77E7C">
        <w:rPr>
          <w:lang w:val="fr-CH"/>
        </w:rPr>
        <w:t>Avec le développement constant des fonctionnalités et l</w:t>
      </w:r>
      <w:r w:rsidR="00CF156E">
        <w:rPr>
          <w:lang w:val="fr-CH"/>
        </w:rPr>
        <w:t>'</w:t>
      </w:r>
      <w:r w:rsidRPr="00E77E7C">
        <w:rPr>
          <w:lang w:val="fr-CH"/>
        </w:rPr>
        <w:t xml:space="preserve">expansion des applications, les téléphones intelligents sont exposés à de nombreuses menaces au plan de la sécurité, susceptibles </w:t>
      </w:r>
      <w:r w:rsidR="00403E0C">
        <w:rPr>
          <w:lang w:val="fr-CH"/>
        </w:rPr>
        <w:t>d</w:t>
      </w:r>
      <w:r w:rsidR="00CF156E">
        <w:rPr>
          <w:lang w:val="fr-CH"/>
        </w:rPr>
        <w:t>'</w:t>
      </w:r>
      <w:r w:rsidR="00403E0C">
        <w:rPr>
          <w:lang w:val="fr-CH"/>
        </w:rPr>
        <w:t>avoir</w:t>
      </w:r>
      <w:r w:rsidRPr="00E77E7C">
        <w:rPr>
          <w:lang w:val="fr-CH"/>
        </w:rPr>
        <w:t xml:space="preserve"> de graves </w:t>
      </w:r>
      <w:r w:rsidR="00403E0C">
        <w:rPr>
          <w:lang w:val="fr-CH"/>
        </w:rPr>
        <w:t>conséquences sociales</w:t>
      </w:r>
      <w:r w:rsidRPr="00E77E7C">
        <w:rPr>
          <w:lang w:val="fr-CH"/>
        </w:rPr>
        <w:t xml:space="preserve"> et économiques. La Re</w:t>
      </w:r>
      <w:r w:rsidR="00354EBA">
        <w:rPr>
          <w:lang w:val="fr-CH"/>
        </w:rPr>
        <w:t>commandation UIT-T X.1126 vise</w:t>
      </w:r>
      <w:r w:rsidRPr="00E77E7C">
        <w:rPr>
          <w:lang w:val="fr-CH"/>
        </w:rPr>
        <w:t xml:space="preserve"> à protéger la </w:t>
      </w:r>
      <w:r w:rsidR="00354EBA">
        <w:rPr>
          <w:lang w:val="fr-CH"/>
        </w:rPr>
        <w:t>vie</w:t>
      </w:r>
      <w:r w:rsidRPr="00E77E7C">
        <w:rPr>
          <w:lang w:val="fr-CH"/>
        </w:rPr>
        <w:t xml:space="preserve"> privée des utilisateurs et à améliorer la sécurité </w:t>
      </w:r>
      <w:r w:rsidR="00354EBA">
        <w:rPr>
          <w:lang w:val="fr-CH"/>
        </w:rPr>
        <w:t>du système d</w:t>
      </w:r>
      <w:r w:rsidR="00CF156E">
        <w:rPr>
          <w:lang w:val="fr-CH"/>
        </w:rPr>
        <w:t>'</w:t>
      </w:r>
      <w:r w:rsidR="00354EBA">
        <w:rPr>
          <w:lang w:val="fr-CH"/>
        </w:rPr>
        <w:t xml:space="preserve">information </w:t>
      </w:r>
      <w:r w:rsidRPr="00E77E7C">
        <w:rPr>
          <w:lang w:val="fr-CH"/>
        </w:rPr>
        <w:t>des téléphones intelligents.</w:t>
      </w:r>
    </w:p>
    <w:p w:rsidR="00E77E7C" w:rsidRDefault="00232ED2" w:rsidP="00592FD9">
      <w:pPr>
        <w:rPr>
          <w:lang w:val="fr-CH"/>
        </w:rPr>
      </w:pPr>
      <w:r>
        <w:rPr>
          <w:lang w:val="fr-CH"/>
        </w:rPr>
        <w:t xml:space="preserve">Cette Recommandation définit les menaces sur les téléphones intelligents qui entrent dans la catégorie des </w:t>
      </w:r>
      <w:r w:rsidR="000C6A8C">
        <w:rPr>
          <w:lang w:val="fr-CH"/>
        </w:rPr>
        <w:t>vulnérabilités</w:t>
      </w:r>
      <w:r>
        <w:rPr>
          <w:lang w:val="fr-CH"/>
        </w:rPr>
        <w:t xml:space="preserve"> et des attaques. Pour répondre aux objectifs de </w:t>
      </w:r>
      <w:r w:rsidR="000C6A8C">
        <w:rPr>
          <w:lang w:val="fr-CH"/>
        </w:rPr>
        <w:t>sécurité</w:t>
      </w:r>
      <w:r>
        <w:rPr>
          <w:lang w:val="fr-CH"/>
        </w:rPr>
        <w:t>, la Recommandation spécifie u</w:t>
      </w:r>
      <w:r w:rsidR="009A434C">
        <w:rPr>
          <w:lang w:val="fr-CH"/>
        </w:rPr>
        <w:t xml:space="preserve">n cadre de </w:t>
      </w:r>
      <w:proofErr w:type="gramStart"/>
      <w:r w:rsidR="009A434C">
        <w:rPr>
          <w:lang w:val="fr-CH"/>
        </w:rPr>
        <w:t xml:space="preserve">sécurité </w:t>
      </w:r>
      <w:r w:rsidR="000C6A8C">
        <w:rPr>
          <w:lang w:val="fr-CH"/>
        </w:rPr>
        <w:t>hiérarchisé</w:t>
      </w:r>
      <w:proofErr w:type="gramEnd"/>
      <w:r>
        <w:rPr>
          <w:lang w:val="fr-CH"/>
        </w:rPr>
        <w:t xml:space="preserve"> et les exigences de sécurité </w:t>
      </w:r>
      <w:r w:rsidR="00354EBA">
        <w:rPr>
          <w:lang w:val="fr-CH"/>
        </w:rPr>
        <w:t>auxquelles doivent répondre</w:t>
      </w:r>
      <w:r>
        <w:rPr>
          <w:lang w:val="fr-CH"/>
        </w:rPr>
        <w:t xml:space="preserve"> les téléphones intelligents. En ce qui concerne le cadre de sécurité, cette Recommandation fournit les solutions nécessaires par </w:t>
      </w:r>
      <w:r w:rsidR="00592FD9">
        <w:rPr>
          <w:lang w:val="fr-CH"/>
        </w:rPr>
        <w:t>des</w:t>
      </w:r>
      <w:r>
        <w:rPr>
          <w:lang w:val="fr-CH"/>
        </w:rPr>
        <w:t xml:space="preserve"> amélioration</w:t>
      </w:r>
      <w:r w:rsidR="00592FD9">
        <w:rPr>
          <w:lang w:val="fr-CH"/>
        </w:rPr>
        <w:t>s</w:t>
      </w:r>
      <w:r>
        <w:rPr>
          <w:lang w:val="fr-CH"/>
        </w:rPr>
        <w:t xml:space="preserve"> </w:t>
      </w:r>
      <w:r w:rsidR="00592FD9">
        <w:rPr>
          <w:lang w:val="fr-CH"/>
        </w:rPr>
        <w:t>au</w:t>
      </w:r>
      <w:r>
        <w:rPr>
          <w:lang w:val="fr-CH"/>
        </w:rPr>
        <w:t xml:space="preserve"> système et des outils de protection de la sécurité.</w:t>
      </w:r>
    </w:p>
    <w:p w:rsidR="00AF7655" w:rsidRPr="00354EBA" w:rsidRDefault="009A434C" w:rsidP="00B11B7E">
      <w:pPr>
        <w:pStyle w:val="headingb"/>
        <w:rPr>
          <w:lang w:val="fr-CH"/>
        </w:rPr>
      </w:pPr>
      <w:r w:rsidRPr="00354EBA">
        <w:rPr>
          <w:lang w:val="fr-CH"/>
        </w:rPr>
        <w:t xml:space="preserve">Projet de nouvelle </w:t>
      </w:r>
      <w:r w:rsidR="00AF7655" w:rsidRPr="00354EBA">
        <w:rPr>
          <w:lang w:val="fr-CH"/>
        </w:rPr>
        <w:t>Recommandation</w:t>
      </w:r>
      <w:r w:rsidRPr="00354EBA">
        <w:rPr>
          <w:lang w:val="fr-CH"/>
        </w:rPr>
        <w:t xml:space="preserve"> UIT-T X.1154 (X.sap-4), </w:t>
      </w:r>
      <w:r w:rsidR="00FE4174" w:rsidRPr="00354EBA">
        <w:rPr>
          <w:lang w:val="fr-CH"/>
        </w:rPr>
        <w:t>Cadre général de l</w:t>
      </w:r>
      <w:r w:rsidR="00CF156E">
        <w:rPr>
          <w:lang w:val="fr-CH"/>
        </w:rPr>
        <w:t>'</w:t>
      </w:r>
      <w:r w:rsidR="00FE4174" w:rsidRPr="00354EBA">
        <w:rPr>
          <w:lang w:val="fr-CH"/>
        </w:rPr>
        <w:t>authe</w:t>
      </w:r>
      <w:r w:rsidR="00996673" w:rsidRPr="00354EBA">
        <w:rPr>
          <w:lang w:val="fr-CH"/>
        </w:rPr>
        <w:t>ntification combinée</w:t>
      </w:r>
      <w:r w:rsidR="00FE4174" w:rsidRPr="00354EBA">
        <w:rPr>
          <w:lang w:val="fr-CH"/>
        </w:rPr>
        <w:t xml:space="preserve"> dans </w:t>
      </w:r>
      <w:r w:rsidR="00592FD9">
        <w:rPr>
          <w:lang w:val="fr-CH"/>
        </w:rPr>
        <w:t xml:space="preserve">un </w:t>
      </w:r>
      <w:r w:rsidR="00FE4174" w:rsidRPr="00354EBA">
        <w:rPr>
          <w:lang w:val="fr-CH"/>
        </w:rPr>
        <w:t xml:space="preserve">environnement </w:t>
      </w:r>
      <w:r w:rsidR="00592FD9">
        <w:rPr>
          <w:lang w:val="fr-CH"/>
        </w:rPr>
        <w:t>à</w:t>
      </w:r>
      <w:r w:rsidR="00FE4174" w:rsidRPr="00354EBA">
        <w:rPr>
          <w:lang w:val="fr-CH"/>
        </w:rPr>
        <w:t xml:space="preserve"> plusieurs four</w:t>
      </w:r>
      <w:r w:rsidR="00354EBA" w:rsidRPr="00354EBA">
        <w:rPr>
          <w:lang w:val="fr-CH"/>
        </w:rPr>
        <w:t>nisseurs de services d</w:t>
      </w:r>
      <w:r w:rsidR="00CF156E">
        <w:rPr>
          <w:lang w:val="fr-CH"/>
        </w:rPr>
        <w:t>'</w:t>
      </w:r>
      <w:r w:rsidR="00354EBA" w:rsidRPr="00354EBA">
        <w:rPr>
          <w:lang w:val="fr-CH"/>
        </w:rPr>
        <w:t>identité</w:t>
      </w:r>
      <w:r w:rsidR="00B11B7E">
        <w:rPr>
          <w:lang w:val="fr-CH"/>
        </w:rPr>
        <w:br/>
      </w:r>
      <w:r w:rsidR="00AF7655" w:rsidRPr="00354EBA">
        <w:rPr>
          <w:lang w:val="fr-CH"/>
        </w:rPr>
        <w:t>COM 17</w:t>
      </w:r>
      <w:r w:rsidR="00B11B7E" w:rsidRPr="00E77E7C">
        <w:rPr>
          <w:lang w:val="fr-CH"/>
        </w:rPr>
        <w:t xml:space="preserve"> –</w:t>
      </w:r>
      <w:r w:rsidR="00B11B7E">
        <w:rPr>
          <w:lang w:val="fr-CH"/>
        </w:rPr>
        <w:t xml:space="preserve"> </w:t>
      </w:r>
      <w:r w:rsidR="00AF7655" w:rsidRPr="00354EBA">
        <w:rPr>
          <w:lang w:val="fr-CH"/>
        </w:rPr>
        <w:t xml:space="preserve">R 68 </w:t>
      </w:r>
    </w:p>
    <w:p w:rsidR="00AF7655" w:rsidRPr="00354EBA" w:rsidRDefault="00AF7655" w:rsidP="000B6B22">
      <w:pPr>
        <w:pStyle w:val="headingb"/>
        <w:rPr>
          <w:lang w:val="fr-CH"/>
        </w:rPr>
      </w:pPr>
      <w:r w:rsidRPr="00354EBA">
        <w:rPr>
          <w:lang w:val="fr-CH"/>
        </w:rPr>
        <w:t>Résumé</w:t>
      </w:r>
    </w:p>
    <w:p w:rsidR="00AF7655" w:rsidRDefault="00056271" w:rsidP="00592FD9">
      <w:pPr>
        <w:rPr>
          <w:lang w:val="fr-CH"/>
        </w:rPr>
      </w:pPr>
      <w:r>
        <w:rPr>
          <w:lang w:val="fr-CH"/>
        </w:rPr>
        <w:t>Depuis r</w:t>
      </w:r>
      <w:r w:rsidR="00AF7655">
        <w:rPr>
          <w:lang w:val="fr-CH"/>
        </w:rPr>
        <w:t>écemment, de nombreux services d</w:t>
      </w:r>
      <w:r w:rsidR="00CF156E">
        <w:rPr>
          <w:lang w:val="fr-CH"/>
        </w:rPr>
        <w:t>'</w:t>
      </w:r>
      <w:r w:rsidR="00AF7655">
        <w:rPr>
          <w:lang w:val="fr-CH"/>
        </w:rPr>
        <w:t xml:space="preserve">application, en particulier les </w:t>
      </w:r>
      <w:r w:rsidR="000C6A8C">
        <w:rPr>
          <w:lang w:val="fr-CH"/>
        </w:rPr>
        <w:t>services</w:t>
      </w:r>
      <w:r w:rsidR="00AF7655">
        <w:rPr>
          <w:lang w:val="fr-CH"/>
        </w:rPr>
        <w:t xml:space="preserve"> financiers, </w:t>
      </w:r>
      <w:r>
        <w:rPr>
          <w:lang w:val="fr-CH"/>
        </w:rPr>
        <w:t>ont besoin de</w:t>
      </w:r>
      <w:r w:rsidR="00AF7655">
        <w:rPr>
          <w:lang w:val="fr-CH"/>
        </w:rPr>
        <w:t xml:space="preserve"> méthodes d</w:t>
      </w:r>
      <w:r w:rsidR="00CF156E">
        <w:rPr>
          <w:lang w:val="fr-CH"/>
        </w:rPr>
        <w:t>'</w:t>
      </w:r>
      <w:r w:rsidR="00AF7655">
        <w:rPr>
          <w:lang w:val="fr-CH"/>
        </w:rPr>
        <w:t xml:space="preserve">authentification combinées ou plus </w:t>
      </w:r>
      <w:r w:rsidR="000C6A8C">
        <w:rPr>
          <w:lang w:val="fr-CH"/>
        </w:rPr>
        <w:t>fiables</w:t>
      </w:r>
      <w:r w:rsidR="00AF7655">
        <w:rPr>
          <w:lang w:val="fr-CH"/>
        </w:rPr>
        <w:t xml:space="preserve"> comme </w:t>
      </w:r>
      <w:r>
        <w:rPr>
          <w:lang w:val="fr-CH"/>
        </w:rPr>
        <w:t>l</w:t>
      </w:r>
      <w:r w:rsidR="00CF156E">
        <w:rPr>
          <w:lang w:val="fr-CH"/>
        </w:rPr>
        <w:t>'</w:t>
      </w:r>
      <w:r w:rsidR="00AF7655" w:rsidRPr="00AF7655">
        <w:rPr>
          <w:lang w:val="fr-CH"/>
        </w:rPr>
        <w:t>authentification à plusieurs facteurs</w:t>
      </w:r>
      <w:r w:rsidR="00AF7655">
        <w:rPr>
          <w:lang w:val="fr-CH"/>
        </w:rPr>
        <w:t xml:space="preserve"> pour faire face à l</w:t>
      </w:r>
      <w:r w:rsidR="00CF156E">
        <w:rPr>
          <w:lang w:val="fr-CH"/>
        </w:rPr>
        <w:t>'</w:t>
      </w:r>
      <w:r w:rsidR="00AF7655">
        <w:rPr>
          <w:lang w:val="fr-CH"/>
        </w:rPr>
        <w:t>augmentation des vols d</w:t>
      </w:r>
      <w:r w:rsidR="00CF156E">
        <w:rPr>
          <w:lang w:val="fr-CH"/>
        </w:rPr>
        <w:t>'</w:t>
      </w:r>
      <w:r w:rsidR="00AF7655">
        <w:rPr>
          <w:lang w:val="fr-CH"/>
        </w:rPr>
        <w:t xml:space="preserve">identité. </w:t>
      </w:r>
      <w:r w:rsidR="00592FD9">
        <w:rPr>
          <w:lang w:val="fr-CH"/>
        </w:rPr>
        <w:t>Par exemple</w:t>
      </w:r>
      <w:r w:rsidR="00AF7655">
        <w:rPr>
          <w:lang w:val="fr-CH"/>
        </w:rPr>
        <w:t xml:space="preserve">, des méthodes reposant sur </w:t>
      </w:r>
      <w:r>
        <w:rPr>
          <w:lang w:val="fr-CH"/>
        </w:rPr>
        <w:t xml:space="preserve">un </w:t>
      </w:r>
      <w:r w:rsidR="00AF7655" w:rsidRPr="00AF7655">
        <w:rPr>
          <w:lang w:val="fr-CH"/>
        </w:rPr>
        <w:t xml:space="preserve">mot de passe à usage </w:t>
      </w:r>
      <w:r w:rsidR="000C6A8C" w:rsidRPr="00AF7655">
        <w:rPr>
          <w:lang w:val="fr-CH"/>
        </w:rPr>
        <w:t>unique</w:t>
      </w:r>
      <w:r w:rsidR="000C6A8C">
        <w:rPr>
          <w:lang w:val="fr-CH"/>
        </w:rPr>
        <w:t xml:space="preserve"> et</w:t>
      </w:r>
      <w:r w:rsidR="00AF7655">
        <w:rPr>
          <w:lang w:val="fr-CH"/>
        </w:rPr>
        <w:t xml:space="preserve"> d</w:t>
      </w:r>
      <w:r w:rsidR="00CF156E">
        <w:rPr>
          <w:lang w:val="fr-CH"/>
        </w:rPr>
        <w:t>'</w:t>
      </w:r>
      <w:r w:rsidR="00AF7655">
        <w:rPr>
          <w:lang w:val="fr-CH"/>
        </w:rPr>
        <w:t>autres nouvel</w:t>
      </w:r>
      <w:r w:rsidR="00395873">
        <w:rPr>
          <w:lang w:val="fr-CH"/>
        </w:rPr>
        <w:t>les méthodes d</w:t>
      </w:r>
      <w:r w:rsidR="00CF156E">
        <w:rPr>
          <w:lang w:val="fr-CH"/>
        </w:rPr>
        <w:t>'</w:t>
      </w:r>
      <w:r w:rsidR="00395873">
        <w:rPr>
          <w:lang w:val="fr-CH"/>
        </w:rPr>
        <w:t>authentification</w:t>
      </w:r>
      <w:r w:rsidR="00AF7655">
        <w:rPr>
          <w:lang w:val="fr-CH"/>
        </w:rPr>
        <w:t xml:space="preserve"> sont </w:t>
      </w:r>
      <w:r w:rsidR="000C6A8C">
        <w:rPr>
          <w:lang w:val="fr-CH"/>
        </w:rPr>
        <w:t>utilisées au</w:t>
      </w:r>
      <w:r w:rsidR="00395873">
        <w:rPr>
          <w:lang w:val="fr-CH"/>
        </w:rPr>
        <w:t xml:space="preserve"> lieu des authentifications fondée</w:t>
      </w:r>
      <w:r w:rsidR="00592FD9">
        <w:rPr>
          <w:lang w:val="fr-CH"/>
        </w:rPr>
        <w:t>s</w:t>
      </w:r>
      <w:r w:rsidR="00395873">
        <w:rPr>
          <w:lang w:val="fr-CH"/>
        </w:rPr>
        <w:t xml:space="preserve"> sur un mot de passe traditionnelle</w:t>
      </w:r>
      <w:r>
        <w:rPr>
          <w:lang w:val="fr-CH"/>
        </w:rPr>
        <w:t>s</w:t>
      </w:r>
      <w:r w:rsidR="00395873">
        <w:rPr>
          <w:lang w:val="fr-CH"/>
        </w:rPr>
        <w:t>.</w:t>
      </w:r>
    </w:p>
    <w:p w:rsidR="00395873" w:rsidRDefault="00395873" w:rsidP="000B6B22">
      <w:pPr>
        <w:rPr>
          <w:lang w:val="fr-CH"/>
        </w:rPr>
      </w:pPr>
      <w:r>
        <w:rPr>
          <w:lang w:val="fr-CH"/>
        </w:rPr>
        <w:t>La combinaison des méthodes d</w:t>
      </w:r>
      <w:r w:rsidR="00CF156E">
        <w:rPr>
          <w:lang w:val="fr-CH"/>
        </w:rPr>
        <w:t>'</w:t>
      </w:r>
      <w:r>
        <w:rPr>
          <w:lang w:val="fr-CH"/>
        </w:rPr>
        <w:t xml:space="preserve">authentification donne aux </w:t>
      </w:r>
      <w:r w:rsidRPr="00395873">
        <w:rPr>
          <w:lang w:val="fr-CH"/>
        </w:rPr>
        <w:t>fournisseur</w:t>
      </w:r>
      <w:r w:rsidR="00056271">
        <w:rPr>
          <w:lang w:val="fr-CH"/>
        </w:rPr>
        <w:t>s</w:t>
      </w:r>
      <w:r w:rsidRPr="00395873">
        <w:rPr>
          <w:lang w:val="fr-CH"/>
        </w:rPr>
        <w:t xml:space="preserve"> de service</w:t>
      </w:r>
      <w:r w:rsidR="00056271">
        <w:rPr>
          <w:lang w:val="fr-CH"/>
        </w:rPr>
        <w:t>s</w:t>
      </w:r>
      <w:r w:rsidRPr="00395873">
        <w:rPr>
          <w:lang w:val="fr-CH"/>
        </w:rPr>
        <w:t xml:space="preserve"> d</w:t>
      </w:r>
      <w:r w:rsidR="00CF156E">
        <w:rPr>
          <w:lang w:val="fr-CH"/>
        </w:rPr>
        <w:t>'</w:t>
      </w:r>
      <w:r w:rsidRPr="00395873">
        <w:rPr>
          <w:lang w:val="fr-CH"/>
        </w:rPr>
        <w:t>identité</w:t>
      </w:r>
      <w:r>
        <w:rPr>
          <w:lang w:val="fr-CH"/>
        </w:rPr>
        <w:t xml:space="preserve"> (</w:t>
      </w:r>
      <w:proofErr w:type="spellStart"/>
      <w:r>
        <w:rPr>
          <w:lang w:val="fr-CH"/>
        </w:rPr>
        <w:t>IdSP</w:t>
      </w:r>
      <w:proofErr w:type="spellEnd"/>
      <w:r>
        <w:rPr>
          <w:lang w:val="fr-CH"/>
        </w:rPr>
        <w:t>) les moyens de mieux garantir l</w:t>
      </w:r>
      <w:r w:rsidR="00CF156E">
        <w:rPr>
          <w:lang w:val="fr-CH"/>
        </w:rPr>
        <w:t>'</w:t>
      </w:r>
      <w:r>
        <w:rPr>
          <w:lang w:val="fr-CH"/>
        </w:rPr>
        <w:t>authentification.</w:t>
      </w:r>
      <w:r w:rsidR="00592FD9">
        <w:rPr>
          <w:lang w:val="fr-CH"/>
        </w:rPr>
        <w:t xml:space="preserve"> </w:t>
      </w:r>
      <w:r>
        <w:rPr>
          <w:lang w:val="fr-CH"/>
        </w:rPr>
        <w:t>La Recommandation UIT-T X.1154 fournit le cadre général de l</w:t>
      </w:r>
      <w:r w:rsidR="00CF156E">
        <w:rPr>
          <w:lang w:val="fr-CH"/>
        </w:rPr>
        <w:t>'</w:t>
      </w:r>
      <w:r>
        <w:rPr>
          <w:lang w:val="fr-CH"/>
        </w:rPr>
        <w:t xml:space="preserve">authentification combinée dans </w:t>
      </w:r>
      <w:r w:rsidR="00056271">
        <w:rPr>
          <w:lang w:val="fr-CH"/>
        </w:rPr>
        <w:t>les</w:t>
      </w:r>
      <w:r>
        <w:rPr>
          <w:lang w:val="fr-CH"/>
        </w:rPr>
        <w:t xml:space="preserve"> environnements</w:t>
      </w:r>
      <w:r w:rsidR="00056271">
        <w:rPr>
          <w:lang w:val="fr-CH"/>
        </w:rPr>
        <w:t xml:space="preserve"> à</w:t>
      </w:r>
      <w:r>
        <w:rPr>
          <w:lang w:val="fr-CH"/>
        </w:rPr>
        <w:t xml:space="preserve"> </w:t>
      </w:r>
      <w:proofErr w:type="spellStart"/>
      <w:r>
        <w:rPr>
          <w:lang w:val="fr-CH"/>
        </w:rPr>
        <w:t>IdSP</w:t>
      </w:r>
      <w:proofErr w:type="spellEnd"/>
      <w:r>
        <w:rPr>
          <w:lang w:val="fr-CH"/>
        </w:rPr>
        <w:t xml:space="preserve"> </w:t>
      </w:r>
      <w:r w:rsidR="00056271">
        <w:rPr>
          <w:lang w:val="fr-CH"/>
        </w:rPr>
        <w:t xml:space="preserve">multiples </w:t>
      </w:r>
      <w:r>
        <w:rPr>
          <w:lang w:val="fr-CH"/>
        </w:rPr>
        <w:t>po</w:t>
      </w:r>
      <w:r w:rsidR="00056271">
        <w:rPr>
          <w:lang w:val="fr-CH"/>
        </w:rPr>
        <w:t>ur un fournisseur de services. D</w:t>
      </w:r>
      <w:r>
        <w:rPr>
          <w:lang w:val="fr-CH"/>
        </w:rPr>
        <w:t>ans cette Recommandation, trois types de méthodes d</w:t>
      </w:r>
      <w:r w:rsidR="00CF156E">
        <w:rPr>
          <w:lang w:val="fr-CH"/>
        </w:rPr>
        <w:t>'</w:t>
      </w:r>
      <w:r>
        <w:rPr>
          <w:lang w:val="fr-CH"/>
        </w:rPr>
        <w:t>authentification combinée sont envisagées: l</w:t>
      </w:r>
      <w:r w:rsidR="00CF156E">
        <w:rPr>
          <w:lang w:val="fr-CH"/>
        </w:rPr>
        <w:t>'</w:t>
      </w:r>
      <w:r>
        <w:rPr>
          <w:lang w:val="fr-CH"/>
        </w:rPr>
        <w:t xml:space="preserve">authentification </w:t>
      </w:r>
      <w:proofErr w:type="spellStart"/>
      <w:r>
        <w:rPr>
          <w:lang w:val="fr-CH"/>
        </w:rPr>
        <w:t>multifacteur</w:t>
      </w:r>
      <w:proofErr w:type="spellEnd"/>
      <w:r>
        <w:rPr>
          <w:lang w:val="fr-CH"/>
        </w:rPr>
        <w:t>, l</w:t>
      </w:r>
      <w:r w:rsidR="00CF156E">
        <w:rPr>
          <w:lang w:val="fr-CH"/>
        </w:rPr>
        <w:t>'</w:t>
      </w:r>
      <w:r w:rsidR="000C6A8C">
        <w:rPr>
          <w:lang w:val="fr-CH"/>
        </w:rPr>
        <w:t>authentification</w:t>
      </w:r>
      <w:r>
        <w:rPr>
          <w:lang w:val="fr-CH"/>
        </w:rPr>
        <w:t xml:space="preserve"> multi-méthodes et les authentifications multiples.</w:t>
      </w:r>
    </w:p>
    <w:p w:rsidR="00395873" w:rsidRDefault="00395873" w:rsidP="000B6B22">
      <w:pPr>
        <w:rPr>
          <w:lang w:val="fr-CH"/>
        </w:rPr>
      </w:pPr>
      <w:r>
        <w:rPr>
          <w:lang w:val="fr-CH"/>
        </w:rPr>
        <w:t xml:space="preserve">Le cadre de la Recommandation décrit les modèles, opérations de base et </w:t>
      </w:r>
      <w:r w:rsidR="000C539F">
        <w:rPr>
          <w:lang w:val="fr-CH"/>
        </w:rPr>
        <w:t>exigences de sécurité pour chaqu</w:t>
      </w:r>
      <w:r>
        <w:rPr>
          <w:lang w:val="fr-CH"/>
        </w:rPr>
        <w:t xml:space="preserve">e composant de modèle et chaque message entre les composants de modèle </w:t>
      </w:r>
      <w:r w:rsidR="000C539F">
        <w:rPr>
          <w:lang w:val="fr-CH"/>
        </w:rPr>
        <w:t xml:space="preserve">de sorte à </w:t>
      </w:r>
      <w:r w:rsidR="008325C8">
        <w:rPr>
          <w:lang w:val="fr-CH"/>
        </w:rPr>
        <w:t xml:space="preserve">maintenir </w:t>
      </w:r>
      <w:r w:rsidR="00056271">
        <w:rPr>
          <w:lang w:val="fr-CH"/>
        </w:rPr>
        <w:t>un</w:t>
      </w:r>
      <w:r w:rsidR="008325C8">
        <w:rPr>
          <w:lang w:val="fr-CH"/>
        </w:rPr>
        <w:t xml:space="preserve"> niveau</w:t>
      </w:r>
      <w:r w:rsidR="000C539F">
        <w:rPr>
          <w:lang w:val="fr-CH"/>
        </w:rPr>
        <w:t xml:space="preserve"> général de la </w:t>
      </w:r>
      <w:r w:rsidR="000C539F" w:rsidRPr="000C539F">
        <w:rPr>
          <w:lang w:val="fr-CH"/>
        </w:rPr>
        <w:t>garantie d</w:t>
      </w:r>
      <w:r w:rsidR="00CF156E">
        <w:rPr>
          <w:lang w:val="fr-CH"/>
        </w:rPr>
        <w:t>'</w:t>
      </w:r>
      <w:r w:rsidR="000C539F" w:rsidRPr="000C539F">
        <w:rPr>
          <w:lang w:val="fr-CH"/>
        </w:rPr>
        <w:t>authentification</w:t>
      </w:r>
      <w:r w:rsidR="000C539F">
        <w:rPr>
          <w:lang w:val="fr-CH"/>
        </w:rPr>
        <w:t xml:space="preserve"> dans les situations </w:t>
      </w:r>
      <w:r w:rsidR="00056271">
        <w:rPr>
          <w:lang w:val="fr-CH"/>
        </w:rPr>
        <w:t>où interviennent</w:t>
      </w:r>
      <w:r w:rsidR="000C539F">
        <w:rPr>
          <w:lang w:val="fr-CH"/>
        </w:rPr>
        <w:t xml:space="preserve"> de multiples </w:t>
      </w:r>
      <w:proofErr w:type="spellStart"/>
      <w:r w:rsidR="000C539F">
        <w:rPr>
          <w:lang w:val="fr-CH"/>
        </w:rPr>
        <w:t>IdSP</w:t>
      </w:r>
      <w:proofErr w:type="spellEnd"/>
      <w:r w:rsidR="000C539F">
        <w:rPr>
          <w:lang w:val="fr-CH"/>
        </w:rPr>
        <w:t>.</w:t>
      </w:r>
    </w:p>
    <w:p w:rsidR="000C539F" w:rsidRDefault="000C539F" w:rsidP="000B6B22">
      <w:pPr>
        <w:rPr>
          <w:lang w:val="fr-CH"/>
        </w:rPr>
      </w:pPr>
      <w:r>
        <w:rPr>
          <w:lang w:val="fr-CH"/>
        </w:rPr>
        <w:t xml:space="preserve">En outre, </w:t>
      </w:r>
      <w:r w:rsidR="008325C8">
        <w:rPr>
          <w:lang w:val="fr-CH"/>
        </w:rPr>
        <w:t>le</w:t>
      </w:r>
      <w:r>
        <w:rPr>
          <w:lang w:val="fr-CH"/>
        </w:rPr>
        <w:t xml:space="preserve"> cadre décrit les modèles, </w:t>
      </w:r>
      <w:r w:rsidR="000C6A8C">
        <w:rPr>
          <w:lang w:val="fr-CH"/>
        </w:rPr>
        <w:t>opérations</w:t>
      </w:r>
      <w:r>
        <w:rPr>
          <w:lang w:val="fr-CH"/>
        </w:rPr>
        <w:t xml:space="preserve"> de base et exigences de sécurité </w:t>
      </w:r>
      <w:r w:rsidR="00056271">
        <w:rPr>
          <w:lang w:val="fr-CH"/>
        </w:rPr>
        <w:t>pour la prise</w:t>
      </w:r>
      <w:r>
        <w:rPr>
          <w:lang w:val="fr-CH"/>
        </w:rPr>
        <w:t xml:space="preserve"> en charge </w:t>
      </w:r>
      <w:r w:rsidR="00056271">
        <w:rPr>
          <w:lang w:val="fr-CH"/>
        </w:rPr>
        <w:t>du</w:t>
      </w:r>
      <w:r>
        <w:rPr>
          <w:lang w:val="fr-CH"/>
        </w:rPr>
        <w:t xml:space="preserve"> service </w:t>
      </w:r>
      <w:r w:rsidR="00056271">
        <w:rPr>
          <w:lang w:val="fr-CH"/>
        </w:rPr>
        <w:t>d</w:t>
      </w:r>
      <w:r w:rsidR="00CF156E">
        <w:rPr>
          <w:lang w:val="fr-CH"/>
        </w:rPr>
        <w:t>'</w:t>
      </w:r>
      <w:r w:rsidR="00056271">
        <w:rPr>
          <w:lang w:val="fr-CH"/>
        </w:rPr>
        <w:t xml:space="preserve">authentification </w:t>
      </w:r>
      <w:r>
        <w:rPr>
          <w:lang w:val="fr-CH"/>
        </w:rPr>
        <w:t xml:space="preserve">qui </w:t>
      </w:r>
      <w:r w:rsidR="008325C8">
        <w:rPr>
          <w:lang w:val="fr-CH"/>
        </w:rPr>
        <w:t>gère une combina</w:t>
      </w:r>
      <w:r>
        <w:rPr>
          <w:lang w:val="fr-CH"/>
        </w:rPr>
        <w:t xml:space="preserve">ison </w:t>
      </w:r>
      <w:proofErr w:type="gramStart"/>
      <w:r>
        <w:rPr>
          <w:lang w:val="fr-CH"/>
        </w:rPr>
        <w:t xml:space="preserve">de </w:t>
      </w:r>
      <w:proofErr w:type="spellStart"/>
      <w:r>
        <w:rPr>
          <w:lang w:val="fr-CH"/>
        </w:rPr>
        <w:t>IdSP</w:t>
      </w:r>
      <w:proofErr w:type="spellEnd"/>
      <w:proofErr w:type="gramEnd"/>
      <w:r w:rsidR="00056271">
        <w:rPr>
          <w:lang w:val="fr-CH"/>
        </w:rPr>
        <w:t xml:space="preserve"> multiples</w:t>
      </w:r>
      <w:r>
        <w:rPr>
          <w:lang w:val="fr-CH"/>
        </w:rPr>
        <w:t>.</w:t>
      </w:r>
    </w:p>
    <w:p w:rsidR="00331E69" w:rsidRPr="00056271" w:rsidRDefault="008325C8" w:rsidP="00B11B7E">
      <w:pPr>
        <w:pStyle w:val="headingb"/>
        <w:rPr>
          <w:lang w:val="fr-CH"/>
        </w:rPr>
      </w:pPr>
      <w:r w:rsidRPr="00056271">
        <w:rPr>
          <w:lang w:val="fr-CH"/>
        </w:rPr>
        <w:lastRenderedPageBreak/>
        <w:t>Projet de nouvelle Recommandation</w:t>
      </w:r>
      <w:r w:rsidR="00331E69" w:rsidRPr="00056271">
        <w:rPr>
          <w:lang w:val="fr-CH"/>
        </w:rPr>
        <w:t xml:space="preserve"> UIT-T X.1526 (</w:t>
      </w:r>
      <w:proofErr w:type="spellStart"/>
      <w:r w:rsidR="00331E69" w:rsidRPr="00056271">
        <w:rPr>
          <w:lang w:val="fr-CH"/>
        </w:rPr>
        <w:t>x.oval</w:t>
      </w:r>
      <w:proofErr w:type="spellEnd"/>
      <w:r w:rsidR="00331E69" w:rsidRPr="00056271">
        <w:rPr>
          <w:lang w:val="fr-CH"/>
        </w:rPr>
        <w:t>), Langage ouvert d</w:t>
      </w:r>
      <w:r w:rsidR="00CF156E">
        <w:rPr>
          <w:lang w:val="fr-CH"/>
        </w:rPr>
        <w:t>'</w:t>
      </w:r>
      <w:r w:rsidR="00331E69" w:rsidRPr="00056271">
        <w:rPr>
          <w:lang w:val="fr-CH"/>
        </w:rPr>
        <w:t>évaluation de la vulnérabilité</w:t>
      </w:r>
      <w:r w:rsidR="00056271" w:rsidRPr="00056271">
        <w:rPr>
          <w:lang w:val="fr-CH"/>
        </w:rPr>
        <w:t xml:space="preserve"> (Open </w:t>
      </w:r>
      <w:proofErr w:type="spellStart"/>
      <w:r w:rsidR="00056271" w:rsidRPr="00056271">
        <w:rPr>
          <w:lang w:val="fr-CH"/>
        </w:rPr>
        <w:t>Vulnerability</w:t>
      </w:r>
      <w:proofErr w:type="spellEnd"/>
      <w:r w:rsidR="00056271" w:rsidRPr="00056271">
        <w:rPr>
          <w:lang w:val="fr-CH"/>
        </w:rPr>
        <w:t xml:space="preserve"> and </w:t>
      </w:r>
      <w:proofErr w:type="spellStart"/>
      <w:r w:rsidR="00056271" w:rsidRPr="00056271">
        <w:rPr>
          <w:lang w:val="fr-CH"/>
        </w:rPr>
        <w:t>Assessment</w:t>
      </w:r>
      <w:proofErr w:type="spellEnd"/>
      <w:r w:rsidR="00056271" w:rsidRPr="00056271">
        <w:rPr>
          <w:lang w:val="fr-CH"/>
        </w:rPr>
        <w:t xml:space="preserve"> </w:t>
      </w:r>
      <w:proofErr w:type="spellStart"/>
      <w:r w:rsidR="00056271" w:rsidRPr="00056271">
        <w:rPr>
          <w:lang w:val="fr-CH"/>
        </w:rPr>
        <w:t>Language</w:t>
      </w:r>
      <w:proofErr w:type="spellEnd"/>
      <w:r w:rsidR="00056271" w:rsidRPr="00056271">
        <w:rPr>
          <w:lang w:val="fr-CH"/>
        </w:rPr>
        <w:t>) (OVAL</w:t>
      </w:r>
      <w:proofErr w:type="gramStart"/>
      <w:r w:rsidR="00056271" w:rsidRPr="00056271">
        <w:rPr>
          <w:lang w:val="fr-CH"/>
        </w:rPr>
        <w:t>)</w:t>
      </w:r>
      <w:proofErr w:type="gramEnd"/>
      <w:r w:rsidR="00B11B7E">
        <w:rPr>
          <w:lang w:val="fr-CH"/>
        </w:rPr>
        <w:br/>
      </w:r>
      <w:r w:rsidR="00331E69" w:rsidRPr="00056271">
        <w:rPr>
          <w:lang w:val="fr-CH"/>
        </w:rPr>
        <w:t>C</w:t>
      </w:r>
      <w:r w:rsidR="00B11B7E" w:rsidRPr="00056271">
        <w:rPr>
          <w:lang w:val="fr-CH"/>
        </w:rPr>
        <w:t xml:space="preserve">OM </w:t>
      </w:r>
      <w:r w:rsidR="00331E69" w:rsidRPr="00056271">
        <w:rPr>
          <w:lang w:val="fr-CH"/>
        </w:rPr>
        <w:t>17</w:t>
      </w:r>
      <w:r w:rsidR="00B11B7E" w:rsidRPr="00E77E7C">
        <w:rPr>
          <w:lang w:val="fr-CH"/>
        </w:rPr>
        <w:t xml:space="preserve"> –</w:t>
      </w:r>
      <w:r w:rsidR="00B11B7E">
        <w:rPr>
          <w:lang w:val="fr-CH"/>
        </w:rPr>
        <w:t xml:space="preserve"> </w:t>
      </w:r>
      <w:r w:rsidR="00331E69" w:rsidRPr="00056271">
        <w:rPr>
          <w:lang w:val="fr-CH"/>
        </w:rPr>
        <w:t>R 64</w:t>
      </w:r>
    </w:p>
    <w:p w:rsidR="00331E69" w:rsidRPr="00056271" w:rsidRDefault="00331E69" w:rsidP="000B6B22">
      <w:pPr>
        <w:pStyle w:val="headingb"/>
        <w:rPr>
          <w:lang w:val="fr-CH"/>
        </w:rPr>
      </w:pPr>
      <w:r w:rsidRPr="00056271">
        <w:rPr>
          <w:lang w:val="fr-CH"/>
        </w:rPr>
        <w:t>Résumé</w:t>
      </w:r>
    </w:p>
    <w:p w:rsidR="00331E69" w:rsidRDefault="00331E69" w:rsidP="00CF156E">
      <w:pPr>
        <w:rPr>
          <w:lang w:val="fr-CH"/>
        </w:rPr>
      </w:pPr>
      <w:r>
        <w:rPr>
          <w:lang w:val="fr-CH"/>
        </w:rPr>
        <w:t xml:space="preserve">Cette Recommandation </w:t>
      </w:r>
      <w:r w:rsidR="00C26C2A">
        <w:rPr>
          <w:lang w:val="fr-CH"/>
        </w:rPr>
        <w:t>porte sur le l</w:t>
      </w:r>
      <w:r>
        <w:rPr>
          <w:lang w:val="fr-CH"/>
        </w:rPr>
        <w:t>angage</w:t>
      </w:r>
      <w:r w:rsidRPr="00331E69">
        <w:rPr>
          <w:lang w:val="fr-CH"/>
        </w:rPr>
        <w:t xml:space="preserve"> ouvert d</w:t>
      </w:r>
      <w:r w:rsidR="00CF156E">
        <w:rPr>
          <w:lang w:val="fr-CH"/>
        </w:rPr>
        <w:t>'</w:t>
      </w:r>
      <w:r w:rsidRPr="00331E69">
        <w:rPr>
          <w:lang w:val="fr-CH"/>
        </w:rPr>
        <w:t>évaluation de la vulnérabilité</w:t>
      </w:r>
      <w:r>
        <w:rPr>
          <w:lang w:val="fr-CH"/>
        </w:rPr>
        <w:t xml:space="preserve"> (</w:t>
      </w:r>
      <w:r w:rsidR="00EF57EC" w:rsidRPr="00EF57EC">
        <w:rPr>
          <w:lang w:val="fr-CH"/>
        </w:rPr>
        <w:t xml:space="preserve">Open </w:t>
      </w:r>
      <w:proofErr w:type="spellStart"/>
      <w:r w:rsidR="00EF57EC" w:rsidRPr="00EF57EC">
        <w:rPr>
          <w:lang w:val="fr-CH"/>
        </w:rPr>
        <w:t>Vulnerability</w:t>
      </w:r>
      <w:proofErr w:type="spellEnd"/>
      <w:r w:rsidR="00EF57EC" w:rsidRPr="00EF57EC">
        <w:rPr>
          <w:lang w:val="fr-CH"/>
        </w:rPr>
        <w:t xml:space="preserve"> and </w:t>
      </w:r>
      <w:proofErr w:type="spellStart"/>
      <w:r w:rsidR="00EF57EC" w:rsidRPr="00EF57EC">
        <w:rPr>
          <w:lang w:val="fr-CH"/>
        </w:rPr>
        <w:t>Assessment</w:t>
      </w:r>
      <w:proofErr w:type="spellEnd"/>
      <w:r w:rsidR="00EF57EC" w:rsidRPr="00EF57EC">
        <w:rPr>
          <w:lang w:val="fr-CH"/>
        </w:rPr>
        <w:t xml:space="preserve"> </w:t>
      </w:r>
      <w:proofErr w:type="spellStart"/>
      <w:r w:rsidR="00EF57EC" w:rsidRPr="00EF57EC">
        <w:rPr>
          <w:lang w:val="fr-CH"/>
        </w:rPr>
        <w:t>Language</w:t>
      </w:r>
      <w:proofErr w:type="spellEnd"/>
      <w:r w:rsidR="00592FD9">
        <w:rPr>
          <w:lang w:val="fr-CH"/>
        </w:rPr>
        <w:t>)</w:t>
      </w:r>
      <w:r w:rsidR="00B11B7E">
        <w:rPr>
          <w:lang w:val="fr-CH"/>
        </w:rPr>
        <w:t>,</w:t>
      </w:r>
      <w:r w:rsidR="00592FD9">
        <w:rPr>
          <w:lang w:val="fr-CH"/>
        </w:rPr>
        <w:t xml:space="preserve"> OVAL</w:t>
      </w:r>
      <w:r>
        <w:rPr>
          <w:lang w:val="fr-CH"/>
        </w:rPr>
        <w:t xml:space="preserve">, norme </w:t>
      </w:r>
      <w:r w:rsidRPr="00331E69">
        <w:rPr>
          <w:lang w:val="fr-CH"/>
        </w:rPr>
        <w:t>communautaire internationale de sécurité de l</w:t>
      </w:r>
      <w:r w:rsidR="00CF156E">
        <w:rPr>
          <w:lang w:val="fr-CH"/>
        </w:rPr>
        <w:t>'</w:t>
      </w:r>
      <w:r w:rsidRPr="00331E69">
        <w:rPr>
          <w:lang w:val="fr-CH"/>
        </w:rPr>
        <w:t xml:space="preserve">information </w:t>
      </w:r>
      <w:r w:rsidR="00C26C2A">
        <w:rPr>
          <w:lang w:val="fr-CH"/>
        </w:rPr>
        <w:t xml:space="preserve">conçue dans le but de promouvoir un </w:t>
      </w:r>
      <w:r w:rsidRPr="00331E69">
        <w:rPr>
          <w:lang w:val="fr-CH"/>
        </w:rPr>
        <w:t xml:space="preserve">contenu de sécurité ouvert et </w:t>
      </w:r>
      <w:r w:rsidR="00C26C2A">
        <w:rPr>
          <w:lang w:val="fr-CH"/>
        </w:rPr>
        <w:t>accessible publiquement</w:t>
      </w:r>
      <w:r w:rsidRPr="00331E69">
        <w:rPr>
          <w:lang w:val="fr-CH"/>
        </w:rPr>
        <w:t xml:space="preserve">, et </w:t>
      </w:r>
      <w:r w:rsidR="00C26C2A">
        <w:rPr>
          <w:lang w:val="fr-CH"/>
        </w:rPr>
        <w:t>de</w:t>
      </w:r>
      <w:r w:rsidRPr="00331E69">
        <w:rPr>
          <w:lang w:val="fr-CH"/>
        </w:rPr>
        <w:t xml:space="preserve"> normalise</w:t>
      </w:r>
      <w:r w:rsidR="00C26C2A">
        <w:rPr>
          <w:lang w:val="fr-CH"/>
        </w:rPr>
        <w:t>r</w:t>
      </w:r>
      <w:r w:rsidRPr="00331E69">
        <w:rPr>
          <w:lang w:val="fr-CH"/>
        </w:rPr>
        <w:t xml:space="preserve"> le transfert de cette information </w:t>
      </w:r>
      <w:r w:rsidR="00C26C2A">
        <w:rPr>
          <w:lang w:val="fr-CH"/>
        </w:rPr>
        <w:t>à travers l</w:t>
      </w:r>
      <w:r w:rsidR="00CF156E">
        <w:rPr>
          <w:lang w:val="fr-CH"/>
        </w:rPr>
        <w:t>'</w:t>
      </w:r>
      <w:r w:rsidR="00C26C2A">
        <w:rPr>
          <w:lang w:val="fr-CH"/>
        </w:rPr>
        <w:t>ensemble</w:t>
      </w:r>
      <w:r w:rsidRPr="00331E69">
        <w:rPr>
          <w:lang w:val="fr-CH"/>
        </w:rPr>
        <w:t xml:space="preserve"> des outils et services de sécurité</w:t>
      </w:r>
      <w:r w:rsidR="00EF57EC" w:rsidRPr="00EF57EC">
        <w:rPr>
          <w:lang w:val="fr-CH"/>
        </w:rPr>
        <w:t>. OVAL inclut un langage</w:t>
      </w:r>
      <w:r w:rsidR="00195CAC">
        <w:rPr>
          <w:lang w:val="fr-CH"/>
        </w:rPr>
        <w:t xml:space="preserve"> utilisé</w:t>
      </w:r>
      <w:r w:rsidR="00EF57EC" w:rsidRPr="00EF57EC">
        <w:rPr>
          <w:lang w:val="fr-CH"/>
        </w:rPr>
        <w:t xml:space="preserve"> pour </w:t>
      </w:r>
      <w:r w:rsidR="00C26C2A">
        <w:rPr>
          <w:lang w:val="fr-CH"/>
        </w:rPr>
        <w:t>coder</w:t>
      </w:r>
      <w:r w:rsidR="00EF57EC" w:rsidRPr="00EF57EC">
        <w:rPr>
          <w:lang w:val="fr-CH"/>
        </w:rPr>
        <w:t xml:space="preserve"> les données </w:t>
      </w:r>
      <w:r w:rsidR="00C26C2A">
        <w:rPr>
          <w:lang w:val="fr-CH"/>
        </w:rPr>
        <w:t xml:space="preserve">du système et </w:t>
      </w:r>
      <w:r w:rsidR="00592FD9">
        <w:rPr>
          <w:lang w:val="fr-CH"/>
        </w:rPr>
        <w:t xml:space="preserve">différents </w:t>
      </w:r>
      <w:r w:rsidR="00C26C2A">
        <w:rPr>
          <w:lang w:val="fr-CH"/>
        </w:rPr>
        <w:t>référentiels</w:t>
      </w:r>
      <w:r w:rsidR="00EF57EC" w:rsidRPr="00EF57EC">
        <w:rPr>
          <w:lang w:val="fr-CH"/>
        </w:rPr>
        <w:t xml:space="preserve"> de contenu te</w:t>
      </w:r>
      <w:r w:rsidR="00C26C2A">
        <w:rPr>
          <w:lang w:val="fr-CH"/>
        </w:rPr>
        <w:t>nus</w:t>
      </w:r>
      <w:r w:rsidR="00EF57EC" w:rsidRPr="00EF57EC">
        <w:rPr>
          <w:lang w:val="fr-CH"/>
        </w:rPr>
        <w:t xml:space="preserve"> </w:t>
      </w:r>
      <w:r w:rsidR="00C26C2A">
        <w:rPr>
          <w:lang w:val="fr-CH"/>
        </w:rPr>
        <w:t>dans</w:t>
      </w:r>
      <w:r w:rsidR="00EF57EC" w:rsidRPr="00EF57EC">
        <w:rPr>
          <w:lang w:val="fr-CH"/>
        </w:rPr>
        <w:t xml:space="preserve"> toute la communauté. Le langage normalise les trois étapes principales du processus d</w:t>
      </w:r>
      <w:r w:rsidR="00CF156E">
        <w:rPr>
          <w:lang w:val="fr-CH"/>
        </w:rPr>
        <w:t>'</w:t>
      </w:r>
      <w:r w:rsidR="00EF57EC" w:rsidRPr="00EF57EC">
        <w:rPr>
          <w:lang w:val="fr-CH"/>
        </w:rPr>
        <w:t>évaluati</w:t>
      </w:r>
      <w:r w:rsidR="00C26C2A">
        <w:rPr>
          <w:lang w:val="fr-CH"/>
        </w:rPr>
        <w:t>on</w:t>
      </w:r>
      <w:r w:rsidR="00592FD9">
        <w:rPr>
          <w:lang w:val="fr-CH"/>
        </w:rPr>
        <w:t>:</w:t>
      </w:r>
      <w:r w:rsidR="00C26C2A">
        <w:rPr>
          <w:lang w:val="fr-CH"/>
        </w:rPr>
        <w:t xml:space="preserve"> </w:t>
      </w:r>
      <w:r w:rsidR="00CF156E">
        <w:rPr>
          <w:lang w:val="fr-CH"/>
        </w:rPr>
        <w:t>la collecte des</w:t>
      </w:r>
      <w:r w:rsidR="00C26C2A">
        <w:rPr>
          <w:lang w:val="fr-CH"/>
        </w:rPr>
        <w:t xml:space="preserve"> </w:t>
      </w:r>
      <w:r w:rsidR="00EF57EC" w:rsidRPr="00EF57EC">
        <w:rPr>
          <w:lang w:val="fr-CH"/>
        </w:rPr>
        <w:t>information</w:t>
      </w:r>
      <w:r w:rsidR="00C26C2A">
        <w:rPr>
          <w:lang w:val="fr-CH"/>
        </w:rPr>
        <w:t>s</w:t>
      </w:r>
      <w:r w:rsidR="00EF57EC" w:rsidRPr="00EF57EC">
        <w:rPr>
          <w:lang w:val="fr-CH"/>
        </w:rPr>
        <w:t xml:space="preserve"> de configuration</w:t>
      </w:r>
      <w:r w:rsidR="00C26C2A">
        <w:rPr>
          <w:lang w:val="fr-CH"/>
        </w:rPr>
        <w:t xml:space="preserve"> des sy</w:t>
      </w:r>
      <w:r w:rsidR="00592FD9">
        <w:rPr>
          <w:lang w:val="fr-CH"/>
        </w:rPr>
        <w:t>s</w:t>
      </w:r>
      <w:r w:rsidR="00C26C2A">
        <w:rPr>
          <w:lang w:val="fr-CH"/>
        </w:rPr>
        <w:t>tèmes</w:t>
      </w:r>
      <w:r w:rsidR="00EF57EC" w:rsidRPr="00EF57EC">
        <w:rPr>
          <w:lang w:val="fr-CH"/>
        </w:rPr>
        <w:t xml:space="preserve"> </w:t>
      </w:r>
      <w:r w:rsidR="00CF156E">
        <w:rPr>
          <w:lang w:val="fr-CH"/>
        </w:rPr>
        <w:t>à des fins de</w:t>
      </w:r>
      <w:r w:rsidR="00EF57EC" w:rsidRPr="00EF57EC">
        <w:rPr>
          <w:lang w:val="fr-CH"/>
        </w:rPr>
        <w:t xml:space="preserve"> </w:t>
      </w:r>
      <w:r w:rsidR="00CF156E">
        <w:rPr>
          <w:lang w:val="fr-CH"/>
        </w:rPr>
        <w:t>test</w:t>
      </w:r>
      <w:r w:rsidR="00EF57EC" w:rsidRPr="00EF57EC">
        <w:rPr>
          <w:lang w:val="fr-CH"/>
        </w:rPr>
        <w:t xml:space="preserve">; </w:t>
      </w:r>
      <w:r w:rsidR="00CF156E">
        <w:rPr>
          <w:lang w:val="fr-CH"/>
        </w:rPr>
        <w:t>l'analyse</w:t>
      </w:r>
      <w:r w:rsidR="00EF57EC" w:rsidRPr="00EF57EC">
        <w:rPr>
          <w:lang w:val="fr-CH"/>
        </w:rPr>
        <w:t xml:space="preserve"> </w:t>
      </w:r>
      <w:r w:rsidR="00CF156E">
        <w:rPr>
          <w:lang w:val="fr-CH"/>
        </w:rPr>
        <w:t>du</w:t>
      </w:r>
      <w:r w:rsidR="00EF57EC" w:rsidRPr="00EF57EC">
        <w:rPr>
          <w:lang w:val="fr-CH"/>
        </w:rPr>
        <w:t xml:space="preserve"> système pour détecter la présence </w:t>
      </w:r>
      <w:r w:rsidR="00CF156E">
        <w:rPr>
          <w:lang w:val="fr-CH"/>
        </w:rPr>
        <w:t>dans</w:t>
      </w:r>
      <w:r w:rsidR="00C26C2A">
        <w:rPr>
          <w:lang w:val="fr-CH"/>
        </w:rPr>
        <w:t xml:space="preserve"> la machine </w:t>
      </w:r>
      <w:r w:rsidR="00CF156E">
        <w:rPr>
          <w:lang w:val="fr-CH"/>
        </w:rPr>
        <w:t>de</w:t>
      </w:r>
      <w:r w:rsidR="00EF57EC" w:rsidRPr="00EF57EC">
        <w:rPr>
          <w:lang w:val="fr-CH"/>
        </w:rPr>
        <w:t xml:space="preserve"> </w:t>
      </w:r>
      <w:r w:rsidR="00EF57EC">
        <w:rPr>
          <w:lang w:val="fr-CH"/>
        </w:rPr>
        <w:t>vulnérabilité</w:t>
      </w:r>
      <w:r w:rsidR="00CF156E">
        <w:rPr>
          <w:lang w:val="fr-CH"/>
        </w:rPr>
        <w:t>s</w:t>
      </w:r>
      <w:r w:rsidR="00EF57EC">
        <w:rPr>
          <w:lang w:val="fr-CH"/>
        </w:rPr>
        <w:t xml:space="preserve">, </w:t>
      </w:r>
      <w:r w:rsidR="00CF156E">
        <w:rPr>
          <w:lang w:val="fr-CH"/>
        </w:rPr>
        <w:t xml:space="preserve">problèmes de </w:t>
      </w:r>
      <w:r w:rsidR="00EF57EC">
        <w:rPr>
          <w:lang w:val="fr-CH"/>
        </w:rPr>
        <w:t>configuration</w:t>
      </w:r>
      <w:r w:rsidR="00CF156E">
        <w:rPr>
          <w:lang w:val="fr-CH"/>
        </w:rPr>
        <w:t xml:space="preserve"> ou correctifs de logiciel spécifiques</w:t>
      </w:r>
      <w:r w:rsidR="00EF57EC" w:rsidRPr="00EF57EC">
        <w:rPr>
          <w:lang w:val="fr-CH"/>
        </w:rPr>
        <w:t xml:space="preserve">; et la </w:t>
      </w:r>
      <w:r w:rsidR="00C26C2A">
        <w:rPr>
          <w:lang w:val="fr-CH"/>
        </w:rPr>
        <w:t>présentation</w:t>
      </w:r>
      <w:r w:rsidR="00EF57EC" w:rsidRPr="00EF57EC">
        <w:rPr>
          <w:lang w:val="fr-CH"/>
        </w:rPr>
        <w:t xml:space="preserve"> des résultats de cette évaluation. Les </w:t>
      </w:r>
      <w:r w:rsidR="00C26C2A">
        <w:rPr>
          <w:lang w:val="fr-CH"/>
        </w:rPr>
        <w:t>référentiels</w:t>
      </w:r>
      <w:r w:rsidR="00EF57EC" w:rsidRPr="00EF57EC">
        <w:rPr>
          <w:lang w:val="fr-CH"/>
        </w:rPr>
        <w:t xml:space="preserve"> sont des collections de contenu</w:t>
      </w:r>
      <w:r w:rsidR="00C26C2A">
        <w:rPr>
          <w:lang w:val="fr-CH"/>
        </w:rPr>
        <w:t>s acce</w:t>
      </w:r>
      <w:r w:rsidR="00D26DD8">
        <w:rPr>
          <w:lang w:val="fr-CH"/>
        </w:rPr>
        <w:t>s</w:t>
      </w:r>
      <w:r w:rsidR="00C26C2A">
        <w:rPr>
          <w:lang w:val="fr-CH"/>
        </w:rPr>
        <w:t>sibles au public et</w:t>
      </w:r>
      <w:r w:rsidR="00EF57EC" w:rsidRPr="00EF57EC">
        <w:rPr>
          <w:lang w:val="fr-CH"/>
        </w:rPr>
        <w:t xml:space="preserve"> ouvert</w:t>
      </w:r>
      <w:r w:rsidR="00C26C2A">
        <w:rPr>
          <w:lang w:val="fr-CH"/>
        </w:rPr>
        <w:t>s</w:t>
      </w:r>
      <w:r w:rsidR="00EF57EC" w:rsidRPr="00EF57EC">
        <w:rPr>
          <w:lang w:val="fr-CH"/>
        </w:rPr>
        <w:t xml:space="preserve"> qui utilisent </w:t>
      </w:r>
      <w:r w:rsidR="00D26DD8">
        <w:rPr>
          <w:lang w:val="fr-CH"/>
        </w:rPr>
        <w:t xml:space="preserve">le </w:t>
      </w:r>
      <w:r w:rsidR="00592FD9">
        <w:rPr>
          <w:lang w:val="fr-CH"/>
        </w:rPr>
        <w:t>lan</w:t>
      </w:r>
      <w:r w:rsidR="00D26DD8">
        <w:rPr>
          <w:lang w:val="fr-CH"/>
        </w:rPr>
        <w:t>gage</w:t>
      </w:r>
      <w:r w:rsidR="00CF156E">
        <w:rPr>
          <w:lang w:val="fr-CH"/>
        </w:rPr>
        <w:t>.</w:t>
      </w:r>
    </w:p>
    <w:p w:rsidR="00342AC1" w:rsidRDefault="003E616A" w:rsidP="000B6B22">
      <w:pPr>
        <w:rPr>
          <w:lang w:val="fr-CH"/>
        </w:rPr>
      </w:pPr>
      <w:r>
        <w:rPr>
          <w:lang w:val="fr-CH"/>
        </w:rPr>
        <w:t xml:space="preserve">La communauté OVAL a mis au point trois schémas écrits en </w:t>
      </w:r>
      <w:r w:rsidR="000C6A8C">
        <w:rPr>
          <w:lang w:val="fr-CH"/>
        </w:rPr>
        <w:t>langage</w:t>
      </w:r>
      <w:r w:rsidR="00342AC1">
        <w:rPr>
          <w:lang w:val="fr-CH"/>
        </w:rPr>
        <w:t xml:space="preserve"> de balisage extensible (XML) pour servir de cadre et de vocabulaire au langage OVAL. Ces schémas correspondent aux</w:t>
      </w:r>
      <w:r w:rsidR="00FA1DE2">
        <w:rPr>
          <w:lang w:val="fr-CH"/>
        </w:rPr>
        <w:t xml:space="preserve"> trois étapes du processus d</w:t>
      </w:r>
      <w:r w:rsidR="00CF156E">
        <w:rPr>
          <w:lang w:val="fr-CH"/>
        </w:rPr>
        <w:t>'</w:t>
      </w:r>
      <w:r w:rsidR="00FA1DE2">
        <w:rPr>
          <w:lang w:val="fr-CH"/>
        </w:rPr>
        <w:t>éva</w:t>
      </w:r>
      <w:r w:rsidR="00342AC1">
        <w:rPr>
          <w:lang w:val="fr-CH"/>
        </w:rPr>
        <w:t xml:space="preserve">luation: </w:t>
      </w:r>
      <w:r w:rsidR="00FA1DE2">
        <w:rPr>
          <w:lang w:val="fr-CH"/>
        </w:rPr>
        <w:t xml:space="preserve">un schéma des caractéristiques du </w:t>
      </w:r>
      <w:r w:rsidR="000C6A8C">
        <w:rPr>
          <w:lang w:val="fr-CH"/>
        </w:rPr>
        <w:t>système</w:t>
      </w:r>
      <w:r w:rsidR="00FA1DE2">
        <w:rPr>
          <w:lang w:val="fr-CH"/>
        </w:rPr>
        <w:t xml:space="preserve"> OVAL pour représenter le</w:t>
      </w:r>
      <w:r w:rsidR="00B4375E">
        <w:rPr>
          <w:lang w:val="fr-CH"/>
        </w:rPr>
        <w:t xml:space="preserve">s </w:t>
      </w:r>
      <w:r w:rsidR="00FA1DE2">
        <w:rPr>
          <w:lang w:val="fr-CH"/>
        </w:rPr>
        <w:t>information</w:t>
      </w:r>
      <w:r w:rsidR="00B4375E">
        <w:rPr>
          <w:lang w:val="fr-CH"/>
        </w:rPr>
        <w:t>s du système</w:t>
      </w:r>
      <w:r w:rsidR="00FA1DE2">
        <w:rPr>
          <w:lang w:val="fr-CH"/>
        </w:rPr>
        <w:t>, un schéma de définition OVAL pour exprimer l</w:t>
      </w:r>
      <w:r w:rsidR="00CF156E">
        <w:rPr>
          <w:lang w:val="fr-CH"/>
        </w:rPr>
        <w:t>'</w:t>
      </w:r>
      <w:r w:rsidR="00FA1DE2">
        <w:rPr>
          <w:lang w:val="fr-CH"/>
        </w:rPr>
        <w:t>état d</w:t>
      </w:r>
      <w:r w:rsidR="00CF156E">
        <w:rPr>
          <w:lang w:val="fr-CH"/>
        </w:rPr>
        <w:t>'</w:t>
      </w:r>
      <w:r w:rsidR="00FA1DE2">
        <w:rPr>
          <w:lang w:val="fr-CH"/>
        </w:rPr>
        <w:t>une machine spécifié</w:t>
      </w:r>
      <w:r w:rsidR="00B4375E">
        <w:rPr>
          <w:lang w:val="fr-CH"/>
        </w:rPr>
        <w:t>e</w:t>
      </w:r>
      <w:r w:rsidR="00FA1DE2">
        <w:rPr>
          <w:lang w:val="fr-CH"/>
        </w:rPr>
        <w:t xml:space="preserve"> et un schéma de </w:t>
      </w:r>
      <w:r w:rsidR="00B4375E">
        <w:rPr>
          <w:lang w:val="fr-CH"/>
        </w:rPr>
        <w:t xml:space="preserve">présentation des </w:t>
      </w:r>
      <w:r w:rsidR="00FA1DE2">
        <w:rPr>
          <w:lang w:val="fr-CH"/>
        </w:rPr>
        <w:t>résultats OVAL</w:t>
      </w:r>
      <w:r w:rsidR="00B4375E">
        <w:rPr>
          <w:lang w:val="fr-CH"/>
        </w:rPr>
        <w:t xml:space="preserve"> </w:t>
      </w:r>
      <w:r w:rsidR="00397A44">
        <w:rPr>
          <w:lang w:val="fr-CH"/>
        </w:rPr>
        <w:t>pour rendre compte des résultats de l</w:t>
      </w:r>
      <w:r w:rsidR="00CF156E">
        <w:rPr>
          <w:lang w:val="fr-CH"/>
        </w:rPr>
        <w:t>'</w:t>
      </w:r>
      <w:r w:rsidR="00397A44">
        <w:rPr>
          <w:lang w:val="fr-CH"/>
        </w:rPr>
        <w:t>évaluation.</w:t>
      </w:r>
    </w:p>
    <w:p w:rsidR="00397A44" w:rsidRDefault="00397A44" w:rsidP="00CF156E">
      <w:pPr>
        <w:rPr>
          <w:lang w:val="fr-CH"/>
        </w:rPr>
      </w:pPr>
      <w:r>
        <w:rPr>
          <w:lang w:val="fr-CH"/>
        </w:rPr>
        <w:t xml:space="preserve">Le contenu </w:t>
      </w:r>
      <w:r w:rsidR="007E51D5">
        <w:rPr>
          <w:lang w:val="fr-CH"/>
        </w:rPr>
        <w:t>écrit</w:t>
      </w:r>
      <w:r w:rsidR="000C6A8C">
        <w:rPr>
          <w:lang w:val="fr-CH"/>
        </w:rPr>
        <w:t xml:space="preserve"> en</w:t>
      </w:r>
      <w:r>
        <w:rPr>
          <w:lang w:val="fr-CH"/>
        </w:rPr>
        <w:t xml:space="preserve"> langage OVAL est situé dans l</w:t>
      </w:r>
      <w:r w:rsidR="00CF156E">
        <w:rPr>
          <w:lang w:val="fr-CH"/>
        </w:rPr>
        <w:t>'</w:t>
      </w:r>
      <w:r>
        <w:rPr>
          <w:lang w:val="fr-CH"/>
        </w:rPr>
        <w:t xml:space="preserve">un des nombreux </w:t>
      </w:r>
      <w:r w:rsidR="007E51D5">
        <w:rPr>
          <w:lang w:val="fr-CH"/>
        </w:rPr>
        <w:t>référentiels</w:t>
      </w:r>
      <w:r>
        <w:rPr>
          <w:lang w:val="fr-CH"/>
        </w:rPr>
        <w:t xml:space="preserve"> trouvés </w:t>
      </w:r>
      <w:r w:rsidR="007E51D5">
        <w:rPr>
          <w:lang w:val="fr-CH"/>
        </w:rPr>
        <w:t>dans</w:t>
      </w:r>
      <w:r>
        <w:rPr>
          <w:lang w:val="fr-CH"/>
        </w:rPr>
        <w:t xml:space="preserve"> la </w:t>
      </w:r>
      <w:r w:rsidR="000C6A8C">
        <w:rPr>
          <w:lang w:val="fr-CH"/>
        </w:rPr>
        <w:t xml:space="preserve">communauté. </w:t>
      </w:r>
      <w:r w:rsidR="00CF156E">
        <w:rPr>
          <w:lang w:val="fr-CH"/>
        </w:rPr>
        <w:t>Ce</w:t>
      </w:r>
      <w:r>
        <w:rPr>
          <w:lang w:val="fr-CH"/>
        </w:rPr>
        <w:t xml:space="preserve"> </w:t>
      </w:r>
      <w:r w:rsidR="00CF156E">
        <w:rPr>
          <w:lang w:val="fr-CH"/>
        </w:rPr>
        <w:t>référentiel</w:t>
      </w:r>
      <w:r>
        <w:rPr>
          <w:lang w:val="fr-CH"/>
        </w:rPr>
        <w:t xml:space="preserve"> est appelé le </w:t>
      </w:r>
      <w:r w:rsidR="007E51D5">
        <w:rPr>
          <w:lang w:val="fr-CH"/>
        </w:rPr>
        <w:t>référentiel</w:t>
      </w:r>
      <w:r>
        <w:rPr>
          <w:lang w:val="fr-CH"/>
        </w:rPr>
        <w:t xml:space="preserve"> OVAL. Il est le lieu de rencontre </w:t>
      </w:r>
      <w:r w:rsidR="007E51D5">
        <w:rPr>
          <w:lang w:val="fr-CH"/>
        </w:rPr>
        <w:t xml:space="preserve">central </w:t>
      </w:r>
      <w:r>
        <w:rPr>
          <w:lang w:val="fr-CH"/>
        </w:rPr>
        <w:t>où la communauté OVAL discute, analyse, stocke et</w:t>
      </w:r>
      <w:r w:rsidR="007E51D5">
        <w:rPr>
          <w:lang w:val="fr-CH"/>
        </w:rPr>
        <w:t xml:space="preserve"> diffuse les définitions OVAL. Chaque</w:t>
      </w:r>
      <w:r>
        <w:rPr>
          <w:lang w:val="fr-CH"/>
        </w:rPr>
        <w:t xml:space="preserve"> </w:t>
      </w:r>
      <w:r w:rsidR="007E51D5">
        <w:rPr>
          <w:lang w:val="fr-CH"/>
        </w:rPr>
        <w:t>définition dans le référentiel</w:t>
      </w:r>
      <w:r>
        <w:rPr>
          <w:lang w:val="fr-CH"/>
        </w:rPr>
        <w:t xml:space="preserve"> OVAL détermine si une vulnérabilité logicielle</w:t>
      </w:r>
      <w:r w:rsidR="007E51D5">
        <w:rPr>
          <w:lang w:val="fr-CH"/>
        </w:rPr>
        <w:t xml:space="preserve"> spécifique, un problème </w:t>
      </w:r>
      <w:r>
        <w:rPr>
          <w:lang w:val="fr-CH"/>
        </w:rPr>
        <w:t xml:space="preserve">de configuration, </w:t>
      </w:r>
      <w:r w:rsidR="007E51D5">
        <w:rPr>
          <w:lang w:val="fr-CH"/>
        </w:rPr>
        <w:t xml:space="preserve">un programme ou </w:t>
      </w:r>
      <w:r w:rsidR="00CF156E">
        <w:rPr>
          <w:lang w:val="fr-CH"/>
        </w:rPr>
        <w:t>un</w:t>
      </w:r>
      <w:r w:rsidR="007E51D5">
        <w:rPr>
          <w:lang w:val="fr-CH"/>
        </w:rPr>
        <w:t xml:space="preserve"> patc</w:t>
      </w:r>
      <w:r>
        <w:rPr>
          <w:lang w:val="fr-CH"/>
        </w:rPr>
        <w:t xml:space="preserve">h </w:t>
      </w:r>
      <w:r w:rsidR="007E51D5">
        <w:rPr>
          <w:lang w:val="fr-CH"/>
        </w:rPr>
        <w:t>est présent sur</w:t>
      </w:r>
      <w:r>
        <w:rPr>
          <w:lang w:val="fr-CH"/>
        </w:rPr>
        <w:t xml:space="preserve"> le système.</w:t>
      </w:r>
    </w:p>
    <w:p w:rsidR="00397A44" w:rsidRDefault="00397A44" w:rsidP="00CF156E">
      <w:pPr>
        <w:rPr>
          <w:lang w:val="fr-CH"/>
        </w:rPr>
      </w:pPr>
      <w:r>
        <w:rPr>
          <w:lang w:val="fr-CH"/>
        </w:rPr>
        <w:t>La communauté de la sécurité de l</w:t>
      </w:r>
      <w:r w:rsidR="00CF156E">
        <w:rPr>
          <w:lang w:val="fr-CH"/>
        </w:rPr>
        <w:t>'</w:t>
      </w:r>
      <w:r>
        <w:rPr>
          <w:lang w:val="fr-CH"/>
        </w:rPr>
        <w:t>information contribue au développement d</w:t>
      </w:r>
      <w:r w:rsidR="00CF156E">
        <w:rPr>
          <w:lang w:val="fr-CH"/>
        </w:rPr>
        <w:t>'</w:t>
      </w:r>
      <w:r>
        <w:rPr>
          <w:lang w:val="fr-CH"/>
        </w:rPr>
        <w:t>OVAL en participant à la création du langage OVAL sur le Forum des développeurs OVAL</w:t>
      </w:r>
      <w:r w:rsidR="00CB1C1E">
        <w:rPr>
          <w:lang w:val="fr-CH"/>
        </w:rPr>
        <w:t xml:space="preserve"> </w:t>
      </w:r>
      <w:r w:rsidR="00477009">
        <w:rPr>
          <w:lang w:val="fr-CH"/>
        </w:rPr>
        <w:t xml:space="preserve">et en écrivant des définitions pour le </w:t>
      </w:r>
      <w:r w:rsidR="00CB1C1E">
        <w:rPr>
          <w:lang w:val="fr-CH"/>
        </w:rPr>
        <w:t>référentiel</w:t>
      </w:r>
      <w:r w:rsidR="00477009">
        <w:rPr>
          <w:lang w:val="fr-CH"/>
        </w:rPr>
        <w:t xml:space="preserve"> OVAL à travers le Forum de la communauté</w:t>
      </w:r>
      <w:r w:rsidR="00F6592D">
        <w:rPr>
          <w:lang w:val="fr-CH"/>
        </w:rPr>
        <w:t xml:space="preserve"> </w:t>
      </w:r>
      <w:r w:rsidR="00CF156E">
        <w:rPr>
          <w:lang w:val="fr-CH"/>
        </w:rPr>
        <w:t>OVAL</w:t>
      </w:r>
      <w:r w:rsidR="00CB1C1E">
        <w:rPr>
          <w:lang w:val="fr-CH"/>
        </w:rPr>
        <w:t>.</w:t>
      </w:r>
      <w:r w:rsidR="00477009">
        <w:rPr>
          <w:lang w:val="fr-CH"/>
        </w:rPr>
        <w:t xml:space="preserve"> Un </w:t>
      </w:r>
      <w:r w:rsidR="00CF156E">
        <w:rPr>
          <w:lang w:val="fr-CH"/>
        </w:rPr>
        <w:t>comité</w:t>
      </w:r>
      <w:r w:rsidR="00477009">
        <w:rPr>
          <w:lang w:val="fr-CH"/>
        </w:rPr>
        <w:t xml:space="preserve"> OVAL</w:t>
      </w:r>
      <w:r w:rsidR="00CB1C1E">
        <w:rPr>
          <w:lang w:val="fr-CH"/>
        </w:rPr>
        <w:t>,</w:t>
      </w:r>
      <w:r w:rsidR="00477009">
        <w:rPr>
          <w:lang w:val="fr-CH"/>
        </w:rPr>
        <w:t xml:space="preserve"> composé de représentants </w:t>
      </w:r>
      <w:r w:rsidR="00F6592D">
        <w:rPr>
          <w:lang w:val="fr-CH"/>
        </w:rPr>
        <w:t>d</w:t>
      </w:r>
      <w:r w:rsidR="00CF156E">
        <w:rPr>
          <w:lang w:val="fr-CH"/>
        </w:rPr>
        <w:t>'</w:t>
      </w:r>
      <w:r w:rsidR="00F6592D">
        <w:rPr>
          <w:lang w:val="fr-CH"/>
        </w:rPr>
        <w:t xml:space="preserve">un large </w:t>
      </w:r>
      <w:r w:rsidR="00CB1C1E">
        <w:rPr>
          <w:lang w:val="fr-CH"/>
        </w:rPr>
        <w:t>éventail d</w:t>
      </w:r>
      <w:r w:rsidR="00CF156E">
        <w:rPr>
          <w:lang w:val="fr-CH"/>
        </w:rPr>
        <w:t>'</w:t>
      </w:r>
      <w:r w:rsidR="00CB1C1E">
        <w:rPr>
          <w:lang w:val="fr-CH"/>
        </w:rPr>
        <w:t>industries</w:t>
      </w:r>
      <w:r w:rsidR="00477009">
        <w:rPr>
          <w:lang w:val="fr-CH"/>
        </w:rPr>
        <w:t>, d</w:t>
      </w:r>
      <w:r w:rsidR="00CF156E">
        <w:rPr>
          <w:lang w:val="fr-CH"/>
        </w:rPr>
        <w:t>'</w:t>
      </w:r>
      <w:r w:rsidR="00477009">
        <w:rPr>
          <w:lang w:val="fr-CH"/>
        </w:rPr>
        <w:t>établissements universitaires et d</w:t>
      </w:r>
      <w:r w:rsidR="00CF156E">
        <w:rPr>
          <w:lang w:val="fr-CH"/>
        </w:rPr>
        <w:t>'</w:t>
      </w:r>
      <w:r w:rsidR="00477009">
        <w:rPr>
          <w:lang w:val="fr-CH"/>
        </w:rPr>
        <w:t xml:space="preserve">organisations </w:t>
      </w:r>
      <w:r w:rsidR="00CB1C1E">
        <w:rPr>
          <w:lang w:val="fr-CH"/>
        </w:rPr>
        <w:t>gouvernementales</w:t>
      </w:r>
      <w:r w:rsidR="00477009">
        <w:rPr>
          <w:lang w:val="fr-CH"/>
        </w:rPr>
        <w:t xml:space="preserve"> du monde entier</w:t>
      </w:r>
      <w:r w:rsidR="00CB1C1E">
        <w:rPr>
          <w:lang w:val="fr-CH"/>
        </w:rPr>
        <w:t>,</w:t>
      </w:r>
      <w:r w:rsidR="00477009">
        <w:rPr>
          <w:lang w:val="fr-CH"/>
        </w:rPr>
        <w:t xml:space="preserve"> supervise et approuve le langage OVAL et </w:t>
      </w:r>
      <w:r w:rsidR="00CB1C1E">
        <w:rPr>
          <w:lang w:val="fr-CH"/>
        </w:rPr>
        <w:t>surveille</w:t>
      </w:r>
      <w:r w:rsidR="00477009">
        <w:rPr>
          <w:lang w:val="fr-CH"/>
        </w:rPr>
        <w:t xml:space="preserve"> </w:t>
      </w:r>
      <w:r w:rsidR="00CF156E">
        <w:rPr>
          <w:lang w:val="fr-CH"/>
        </w:rPr>
        <w:t xml:space="preserve">l'affichage des définitions hébergées sur le site web OVAL. Cela signifie qu'OVAL reflète les </w:t>
      </w:r>
      <w:r w:rsidR="00CB1C1E">
        <w:rPr>
          <w:lang w:val="fr-CH"/>
        </w:rPr>
        <w:t>idées</w:t>
      </w:r>
      <w:r w:rsidR="00D33F48">
        <w:rPr>
          <w:lang w:val="fr-CH"/>
        </w:rPr>
        <w:t xml:space="preserve"> et l</w:t>
      </w:r>
      <w:r w:rsidR="00CF156E">
        <w:rPr>
          <w:lang w:val="fr-CH"/>
        </w:rPr>
        <w:t>'</w:t>
      </w:r>
      <w:r w:rsidR="00D33F48">
        <w:rPr>
          <w:lang w:val="fr-CH"/>
        </w:rPr>
        <w:t xml:space="preserve">expertise combinée du plus large ensemble de professionnels possible dans </w:t>
      </w:r>
      <w:r w:rsidR="000C6A8C">
        <w:rPr>
          <w:lang w:val="fr-CH"/>
        </w:rPr>
        <w:t>le</w:t>
      </w:r>
      <w:r w:rsidR="00D33F48">
        <w:rPr>
          <w:lang w:val="fr-CH"/>
        </w:rPr>
        <w:t xml:space="preserve"> domaine de la sécurité et de l</w:t>
      </w:r>
      <w:r w:rsidR="00CF156E">
        <w:rPr>
          <w:lang w:val="fr-CH"/>
        </w:rPr>
        <w:t>'</w:t>
      </w:r>
      <w:r w:rsidR="00D33F48">
        <w:rPr>
          <w:lang w:val="fr-CH"/>
        </w:rPr>
        <w:t>administration de</w:t>
      </w:r>
      <w:r w:rsidR="00CB1C1E">
        <w:rPr>
          <w:lang w:val="fr-CH"/>
        </w:rPr>
        <w:t>s</w:t>
      </w:r>
      <w:r w:rsidR="00D33F48">
        <w:rPr>
          <w:lang w:val="fr-CH"/>
        </w:rPr>
        <w:t xml:space="preserve"> système</w:t>
      </w:r>
      <w:r w:rsidR="00CB1C1E">
        <w:rPr>
          <w:lang w:val="fr-CH"/>
        </w:rPr>
        <w:t>s</w:t>
      </w:r>
      <w:r w:rsidR="00D33F48">
        <w:rPr>
          <w:lang w:val="fr-CH"/>
        </w:rPr>
        <w:t xml:space="preserve"> dans le monde entier.</w:t>
      </w:r>
    </w:p>
    <w:p w:rsidR="00A03A07" w:rsidRPr="00CB1C1E" w:rsidRDefault="00432FF0" w:rsidP="00B11B7E">
      <w:pPr>
        <w:pStyle w:val="headingb"/>
        <w:rPr>
          <w:lang w:val="fr-CH"/>
        </w:rPr>
      </w:pPr>
      <w:r w:rsidRPr="00CB1C1E">
        <w:rPr>
          <w:lang w:val="fr-CH"/>
        </w:rPr>
        <w:t>Projet de nouvelle Recommandation UIT-T X.1544 (</w:t>
      </w:r>
      <w:proofErr w:type="spellStart"/>
      <w:r w:rsidRPr="00CB1C1E">
        <w:rPr>
          <w:lang w:val="fr-CH"/>
        </w:rPr>
        <w:t>X.capec</w:t>
      </w:r>
      <w:proofErr w:type="spellEnd"/>
      <w:r w:rsidRPr="00CB1C1E">
        <w:rPr>
          <w:lang w:val="fr-CH"/>
        </w:rPr>
        <w:t>), Enumération et classification des motifs d</w:t>
      </w:r>
      <w:r w:rsidR="00CF156E">
        <w:rPr>
          <w:lang w:val="fr-CH"/>
        </w:rPr>
        <w:t>'</w:t>
      </w:r>
      <w:r w:rsidRPr="00CB1C1E">
        <w:rPr>
          <w:lang w:val="fr-CH"/>
        </w:rPr>
        <w:t>attaque communs (CAPEC</w:t>
      </w:r>
      <w:proofErr w:type="gramStart"/>
      <w:r w:rsidRPr="00CB1C1E">
        <w:rPr>
          <w:lang w:val="fr-CH"/>
        </w:rPr>
        <w:t>)</w:t>
      </w:r>
      <w:proofErr w:type="gramEnd"/>
      <w:r w:rsidR="00B11B7E">
        <w:rPr>
          <w:lang w:val="fr-CH"/>
        </w:rPr>
        <w:br/>
      </w:r>
      <w:r w:rsidR="00A03A07" w:rsidRPr="00CB1C1E">
        <w:rPr>
          <w:lang w:val="fr-CH"/>
        </w:rPr>
        <w:t>COM 17</w:t>
      </w:r>
      <w:r w:rsidR="00B11B7E" w:rsidRPr="00E77E7C">
        <w:rPr>
          <w:lang w:val="fr-CH"/>
        </w:rPr>
        <w:t xml:space="preserve"> –</w:t>
      </w:r>
      <w:r w:rsidR="00B11B7E">
        <w:rPr>
          <w:lang w:val="fr-CH"/>
        </w:rPr>
        <w:t xml:space="preserve"> </w:t>
      </w:r>
      <w:r w:rsidR="00A03A07" w:rsidRPr="00CB1C1E">
        <w:rPr>
          <w:lang w:val="fr-CH"/>
        </w:rPr>
        <w:t>R 65</w:t>
      </w:r>
    </w:p>
    <w:p w:rsidR="00A03A07" w:rsidRPr="00CB1C1E" w:rsidRDefault="00A03A07" w:rsidP="000B6B22">
      <w:pPr>
        <w:pStyle w:val="headingb"/>
        <w:rPr>
          <w:lang w:val="fr-CH"/>
        </w:rPr>
      </w:pPr>
      <w:r w:rsidRPr="00CB1C1E">
        <w:rPr>
          <w:lang w:val="fr-CH"/>
        </w:rPr>
        <w:t>Résumé</w:t>
      </w:r>
    </w:p>
    <w:p w:rsidR="00A03A07" w:rsidRDefault="00A03A07" w:rsidP="00195CAC">
      <w:pPr>
        <w:rPr>
          <w:lang w:val="fr-CH"/>
        </w:rPr>
      </w:pPr>
      <w:r>
        <w:rPr>
          <w:lang w:val="fr-CH"/>
        </w:rPr>
        <w:t>L</w:t>
      </w:r>
      <w:r w:rsidR="00324B5B">
        <w:rPr>
          <w:lang w:val="fr-CH"/>
        </w:rPr>
        <w:t>a Recommandation sur l</w:t>
      </w:r>
      <w:r w:rsidR="00CF156E">
        <w:rPr>
          <w:lang w:val="fr-CH"/>
        </w:rPr>
        <w:t>'</w:t>
      </w:r>
      <w:r>
        <w:rPr>
          <w:lang w:val="fr-CH"/>
        </w:rPr>
        <w:t>é</w:t>
      </w:r>
      <w:r w:rsidRPr="00A03A07">
        <w:rPr>
          <w:lang w:val="fr-CH"/>
        </w:rPr>
        <w:t xml:space="preserve">numération et </w:t>
      </w:r>
      <w:r>
        <w:rPr>
          <w:lang w:val="fr-CH"/>
        </w:rPr>
        <w:t xml:space="preserve">la </w:t>
      </w:r>
      <w:r w:rsidRPr="00A03A07">
        <w:rPr>
          <w:lang w:val="fr-CH"/>
        </w:rPr>
        <w:t>classification des motifs d</w:t>
      </w:r>
      <w:r w:rsidR="00CF156E">
        <w:rPr>
          <w:lang w:val="fr-CH"/>
        </w:rPr>
        <w:t>'</w:t>
      </w:r>
      <w:r w:rsidRPr="00A03A07">
        <w:rPr>
          <w:lang w:val="fr-CH"/>
        </w:rPr>
        <w:t>attaq</w:t>
      </w:r>
      <w:r>
        <w:rPr>
          <w:lang w:val="fr-CH"/>
        </w:rPr>
        <w:t>ue communs (CAPEC</w:t>
      </w:r>
      <w:r w:rsidRPr="00A03A07">
        <w:rPr>
          <w:lang w:val="fr-CH"/>
        </w:rPr>
        <w:t>)</w:t>
      </w:r>
      <w:r w:rsidR="00CB1C1E">
        <w:rPr>
          <w:lang w:val="fr-CH"/>
        </w:rPr>
        <w:t xml:space="preserve"> </w:t>
      </w:r>
      <w:r w:rsidR="00324B5B">
        <w:rPr>
          <w:lang w:val="fr-CH"/>
        </w:rPr>
        <w:t>est une spécification basée sur XML/XSD</w:t>
      </w:r>
      <w:r w:rsidR="00592FD9">
        <w:rPr>
          <w:lang w:val="fr-CH"/>
        </w:rPr>
        <w:t xml:space="preserve"> </w:t>
      </w:r>
      <w:r w:rsidR="00324B5B">
        <w:rPr>
          <w:lang w:val="fr-CH"/>
        </w:rPr>
        <w:t>pour l</w:t>
      </w:r>
      <w:r w:rsidR="00CF156E">
        <w:rPr>
          <w:lang w:val="fr-CH"/>
        </w:rPr>
        <w:t>'</w:t>
      </w:r>
      <w:r w:rsidR="00324B5B">
        <w:rPr>
          <w:lang w:val="fr-CH"/>
        </w:rPr>
        <w:t>identification, la description et l</w:t>
      </w:r>
      <w:r w:rsidR="00CF156E">
        <w:rPr>
          <w:lang w:val="fr-CH"/>
        </w:rPr>
        <w:t>'</w:t>
      </w:r>
      <w:r w:rsidR="00324B5B">
        <w:rPr>
          <w:lang w:val="fr-CH"/>
        </w:rPr>
        <w:t xml:space="preserve">énumération des </w:t>
      </w:r>
      <w:r w:rsidR="00CB1C1E">
        <w:rPr>
          <w:lang w:val="fr-CH"/>
        </w:rPr>
        <w:t>modèles</w:t>
      </w:r>
      <w:r w:rsidR="00324B5B">
        <w:rPr>
          <w:lang w:val="fr-CH"/>
        </w:rPr>
        <w:t xml:space="preserve"> d</w:t>
      </w:r>
      <w:r w:rsidR="00CF156E">
        <w:rPr>
          <w:lang w:val="fr-CH"/>
        </w:rPr>
        <w:t>'</w:t>
      </w:r>
      <w:r w:rsidR="00324B5B">
        <w:rPr>
          <w:lang w:val="fr-CH"/>
        </w:rPr>
        <w:t>at</w:t>
      </w:r>
      <w:r w:rsidR="006D384A">
        <w:rPr>
          <w:lang w:val="fr-CH"/>
        </w:rPr>
        <w:t>taque.</w:t>
      </w:r>
      <w:r w:rsidR="00324B5B">
        <w:rPr>
          <w:lang w:val="fr-CH"/>
        </w:rPr>
        <w:t xml:space="preserve"> Les </w:t>
      </w:r>
      <w:r w:rsidR="00CB1C1E">
        <w:rPr>
          <w:lang w:val="fr-CH"/>
        </w:rPr>
        <w:t>modèles</w:t>
      </w:r>
      <w:r w:rsidR="00324B5B">
        <w:rPr>
          <w:lang w:val="fr-CH"/>
        </w:rPr>
        <w:t xml:space="preserve"> d</w:t>
      </w:r>
      <w:r w:rsidR="00CF156E">
        <w:rPr>
          <w:lang w:val="fr-CH"/>
        </w:rPr>
        <w:t>'</w:t>
      </w:r>
      <w:r w:rsidR="00324B5B">
        <w:rPr>
          <w:lang w:val="fr-CH"/>
        </w:rPr>
        <w:t xml:space="preserve">attaque sont un mécanisme puissant </w:t>
      </w:r>
      <w:r w:rsidR="00CB1C1E">
        <w:rPr>
          <w:lang w:val="fr-CH"/>
        </w:rPr>
        <w:t xml:space="preserve">pensé pour pouvoir se mettre dans </w:t>
      </w:r>
      <w:r w:rsidR="00324B5B">
        <w:rPr>
          <w:lang w:val="fr-CH"/>
        </w:rPr>
        <w:t>la perspective de l</w:t>
      </w:r>
      <w:r w:rsidR="00CF156E">
        <w:rPr>
          <w:lang w:val="fr-CH"/>
        </w:rPr>
        <w:t>'</w:t>
      </w:r>
      <w:r w:rsidR="00324B5B">
        <w:rPr>
          <w:lang w:val="fr-CH"/>
        </w:rPr>
        <w:t xml:space="preserve">attaquant. </w:t>
      </w:r>
      <w:r w:rsidR="00CB1C1E">
        <w:rPr>
          <w:lang w:val="fr-CH"/>
        </w:rPr>
        <w:t>Ils décrivent l</w:t>
      </w:r>
      <w:r w:rsidR="00324B5B">
        <w:rPr>
          <w:lang w:val="fr-CH"/>
        </w:rPr>
        <w:t>es méthodes communes d</w:t>
      </w:r>
      <w:r w:rsidR="00CF156E">
        <w:rPr>
          <w:lang w:val="fr-CH"/>
        </w:rPr>
        <w:t>'</w:t>
      </w:r>
      <w:r w:rsidR="000C6A8C">
        <w:rPr>
          <w:lang w:val="fr-CH"/>
        </w:rPr>
        <w:t>exploitation</w:t>
      </w:r>
      <w:r w:rsidR="00324B5B">
        <w:rPr>
          <w:lang w:val="fr-CH"/>
        </w:rPr>
        <w:t xml:space="preserve"> des </w:t>
      </w:r>
      <w:r w:rsidR="00CB1C1E">
        <w:rPr>
          <w:lang w:val="fr-CH"/>
        </w:rPr>
        <w:t xml:space="preserve">failles de </w:t>
      </w:r>
      <w:r w:rsidR="00324B5B">
        <w:rPr>
          <w:lang w:val="fr-CH"/>
        </w:rPr>
        <w:t xml:space="preserve">logiciels. </w:t>
      </w:r>
      <w:r w:rsidR="00CB1C1E">
        <w:rPr>
          <w:lang w:val="fr-CH"/>
        </w:rPr>
        <w:t>Ces descriptions</w:t>
      </w:r>
      <w:r w:rsidR="00324B5B">
        <w:rPr>
          <w:lang w:val="fr-CH"/>
        </w:rPr>
        <w:t xml:space="preserve"> dérivent du concept de </w:t>
      </w:r>
      <w:r w:rsidR="00CB1C1E">
        <w:rPr>
          <w:lang w:val="fr-CH"/>
        </w:rPr>
        <w:t xml:space="preserve">modèles de conception </w:t>
      </w:r>
      <w:r w:rsidR="00CF156E">
        <w:rPr>
          <w:lang w:val="fr-CH"/>
        </w:rPr>
        <w:t xml:space="preserve">(design patterns) appliqué </w:t>
      </w:r>
      <w:r w:rsidR="006D384A">
        <w:rPr>
          <w:lang w:val="fr-CH"/>
        </w:rPr>
        <w:t xml:space="preserve">dans un contexte </w:t>
      </w:r>
      <w:r w:rsidR="00195CAC">
        <w:rPr>
          <w:lang w:val="fr-CH"/>
        </w:rPr>
        <w:t>de destruction</w:t>
      </w:r>
      <w:r w:rsidR="006D384A">
        <w:rPr>
          <w:lang w:val="fr-CH"/>
        </w:rPr>
        <w:t xml:space="preserve"> et non </w:t>
      </w:r>
      <w:r w:rsidR="00CF156E">
        <w:rPr>
          <w:lang w:val="fr-CH"/>
        </w:rPr>
        <w:t>de construction</w:t>
      </w:r>
      <w:r w:rsidR="006D384A">
        <w:rPr>
          <w:lang w:val="fr-CH"/>
        </w:rPr>
        <w:t xml:space="preserve"> e</w:t>
      </w:r>
      <w:r w:rsidR="00CF67A0">
        <w:rPr>
          <w:lang w:val="fr-CH"/>
        </w:rPr>
        <w:t>t sont généré</w:t>
      </w:r>
      <w:r w:rsidR="00CB1C1E">
        <w:rPr>
          <w:lang w:val="fr-CH"/>
        </w:rPr>
        <w:t>e</w:t>
      </w:r>
      <w:r w:rsidR="00CF67A0">
        <w:rPr>
          <w:lang w:val="fr-CH"/>
        </w:rPr>
        <w:t>s à partir d</w:t>
      </w:r>
      <w:r w:rsidR="00CF156E">
        <w:rPr>
          <w:lang w:val="fr-CH"/>
        </w:rPr>
        <w:t>'</w:t>
      </w:r>
      <w:r w:rsidR="00CF67A0">
        <w:rPr>
          <w:lang w:val="fr-CH"/>
        </w:rPr>
        <w:t>une a</w:t>
      </w:r>
      <w:r w:rsidR="006D384A">
        <w:rPr>
          <w:lang w:val="fr-CH"/>
        </w:rPr>
        <w:t xml:space="preserve">nalyse en profondeur </w:t>
      </w:r>
      <w:r w:rsidR="000D405F">
        <w:rPr>
          <w:lang w:val="fr-CH"/>
        </w:rPr>
        <w:t>d</w:t>
      </w:r>
      <w:r w:rsidR="00CF156E">
        <w:rPr>
          <w:lang w:val="fr-CH"/>
        </w:rPr>
        <w:t>'</w:t>
      </w:r>
      <w:r w:rsidR="000D405F">
        <w:rPr>
          <w:lang w:val="fr-CH"/>
        </w:rPr>
        <w:t>exemples d</w:t>
      </w:r>
      <w:r w:rsidR="00CF156E">
        <w:rPr>
          <w:lang w:val="fr-CH"/>
        </w:rPr>
        <w:t>'</w:t>
      </w:r>
      <w:r w:rsidR="000D405F">
        <w:rPr>
          <w:lang w:val="fr-CH"/>
        </w:rPr>
        <w:t>exploit</w:t>
      </w:r>
      <w:r w:rsidR="00CB1C1E">
        <w:rPr>
          <w:lang w:val="fr-CH"/>
        </w:rPr>
        <w:t>ation des failles</w:t>
      </w:r>
      <w:r w:rsidR="000D405F">
        <w:rPr>
          <w:lang w:val="fr-CH"/>
        </w:rPr>
        <w:t xml:space="preserve"> </w:t>
      </w:r>
      <w:r w:rsidR="00CB1C1E">
        <w:rPr>
          <w:lang w:val="fr-CH"/>
        </w:rPr>
        <w:t>en temps réel. L</w:t>
      </w:r>
      <w:r w:rsidR="00CF156E">
        <w:rPr>
          <w:lang w:val="fr-CH"/>
        </w:rPr>
        <w:t>'</w:t>
      </w:r>
      <w:r w:rsidR="00CB1C1E">
        <w:rPr>
          <w:lang w:val="fr-CH"/>
        </w:rPr>
        <w:t>objectif de</w:t>
      </w:r>
      <w:r w:rsidR="000D405F">
        <w:rPr>
          <w:lang w:val="fr-CH"/>
        </w:rPr>
        <w:t xml:space="preserve"> CAPEC est </w:t>
      </w:r>
      <w:r w:rsidR="00CB1C1E">
        <w:rPr>
          <w:lang w:val="fr-CH"/>
        </w:rPr>
        <w:t>de mettre à la disposition du public</w:t>
      </w:r>
      <w:r w:rsidR="000D405F">
        <w:rPr>
          <w:lang w:val="fr-CH"/>
        </w:rPr>
        <w:t xml:space="preserve"> un catalogue </w:t>
      </w:r>
      <w:r w:rsidR="00CB1C1E">
        <w:rPr>
          <w:lang w:val="fr-CH"/>
        </w:rPr>
        <w:t>des modèles</w:t>
      </w:r>
      <w:r w:rsidR="000D405F">
        <w:rPr>
          <w:lang w:val="fr-CH"/>
        </w:rPr>
        <w:t xml:space="preserve"> d</w:t>
      </w:r>
      <w:r w:rsidR="00CF156E">
        <w:rPr>
          <w:lang w:val="fr-CH"/>
        </w:rPr>
        <w:t>'</w:t>
      </w:r>
      <w:r w:rsidR="000C6A8C">
        <w:rPr>
          <w:lang w:val="fr-CH"/>
        </w:rPr>
        <w:t>attaque</w:t>
      </w:r>
      <w:r w:rsidR="000D405F">
        <w:rPr>
          <w:lang w:val="fr-CH"/>
        </w:rPr>
        <w:t xml:space="preserve"> ainsi qu</w:t>
      </w:r>
      <w:r w:rsidR="00CF156E">
        <w:rPr>
          <w:lang w:val="fr-CH"/>
        </w:rPr>
        <w:t>'</w:t>
      </w:r>
      <w:r w:rsidR="000D405F">
        <w:rPr>
          <w:lang w:val="fr-CH"/>
        </w:rPr>
        <w:t xml:space="preserve">un </w:t>
      </w:r>
      <w:r w:rsidR="000C6A8C">
        <w:rPr>
          <w:lang w:val="fr-CH"/>
        </w:rPr>
        <w:t>schéma</w:t>
      </w:r>
      <w:r w:rsidR="000D405F">
        <w:rPr>
          <w:lang w:val="fr-CH"/>
        </w:rPr>
        <w:t xml:space="preserve"> </w:t>
      </w:r>
      <w:r w:rsidR="00CB1C1E">
        <w:rPr>
          <w:lang w:val="fr-CH"/>
        </w:rPr>
        <w:t>global</w:t>
      </w:r>
      <w:r w:rsidR="000D405F">
        <w:rPr>
          <w:lang w:val="fr-CH"/>
        </w:rPr>
        <w:t xml:space="preserve"> et une </w:t>
      </w:r>
      <w:r w:rsidR="00CB1C1E">
        <w:rPr>
          <w:lang w:val="fr-CH"/>
        </w:rPr>
        <w:t xml:space="preserve">taxinomie de </w:t>
      </w:r>
      <w:r w:rsidR="000D405F">
        <w:rPr>
          <w:lang w:val="fr-CH"/>
        </w:rPr>
        <w:t>classification.</w:t>
      </w:r>
    </w:p>
    <w:p w:rsidR="000D405F" w:rsidRDefault="000D405F" w:rsidP="00CF156E">
      <w:pPr>
        <w:keepNext/>
        <w:keepLines/>
        <w:rPr>
          <w:lang w:val="fr-CH"/>
        </w:rPr>
      </w:pPr>
      <w:r>
        <w:rPr>
          <w:lang w:val="fr-CH"/>
        </w:rPr>
        <w:lastRenderedPageBreak/>
        <w:t xml:space="preserve">Le CAPEC </w:t>
      </w:r>
      <w:r w:rsidR="000C6A8C">
        <w:rPr>
          <w:lang w:val="fr-CH"/>
        </w:rPr>
        <w:t>permet</w:t>
      </w:r>
      <w:r>
        <w:rPr>
          <w:lang w:val="fr-CH"/>
        </w:rPr>
        <w:t xml:space="preserve"> de:</w:t>
      </w:r>
    </w:p>
    <w:p w:rsidR="000D405F" w:rsidRDefault="00CF156E" w:rsidP="00B11B7E">
      <w:pPr>
        <w:pStyle w:val="enumlev1"/>
        <w:keepNext/>
        <w:keepLines/>
        <w:rPr>
          <w:lang w:val="fr-CH"/>
        </w:rPr>
      </w:pPr>
      <w:r w:rsidRPr="00CF156E">
        <w:rPr>
          <w:lang w:val="fr-CH"/>
        </w:rPr>
        <w:t>•</w:t>
      </w:r>
      <w:r w:rsidR="00592FD9">
        <w:rPr>
          <w:lang w:val="fr-CH"/>
        </w:rPr>
        <w:tab/>
      </w:r>
      <w:r w:rsidR="00B11B7E">
        <w:rPr>
          <w:lang w:val="fr-CH"/>
        </w:rPr>
        <w:t>n</w:t>
      </w:r>
      <w:r w:rsidR="000D405F">
        <w:rPr>
          <w:lang w:val="fr-CH"/>
        </w:rPr>
        <w:t xml:space="preserve">ormaliser la saisie et la description des </w:t>
      </w:r>
      <w:r w:rsidR="00BF7C2E">
        <w:rPr>
          <w:lang w:val="fr-CH"/>
        </w:rPr>
        <w:t>modèles d</w:t>
      </w:r>
      <w:r>
        <w:rPr>
          <w:lang w:val="fr-CH"/>
        </w:rPr>
        <w:t>'</w:t>
      </w:r>
      <w:r w:rsidR="00BF7C2E">
        <w:rPr>
          <w:lang w:val="fr-CH"/>
        </w:rPr>
        <w:t>attaque</w:t>
      </w:r>
      <w:r w:rsidR="00B11B7E">
        <w:rPr>
          <w:lang w:val="fr-CH"/>
        </w:rPr>
        <w:t>;</w:t>
      </w:r>
    </w:p>
    <w:p w:rsidR="00BF7C2E" w:rsidRDefault="00CF156E" w:rsidP="00B11B7E">
      <w:pPr>
        <w:pStyle w:val="enumlev1"/>
        <w:keepNext/>
        <w:keepLines/>
        <w:rPr>
          <w:lang w:val="fr-CH"/>
        </w:rPr>
      </w:pPr>
      <w:r w:rsidRPr="00CF156E">
        <w:rPr>
          <w:lang w:val="fr-CH"/>
        </w:rPr>
        <w:t>•</w:t>
      </w:r>
      <w:r>
        <w:rPr>
          <w:lang w:val="fr-CH"/>
        </w:rPr>
        <w:tab/>
      </w:r>
      <w:r w:rsidR="00B11B7E">
        <w:rPr>
          <w:lang w:val="fr-CH"/>
        </w:rPr>
        <w:t>r</w:t>
      </w:r>
      <w:r w:rsidR="00BF7C2E">
        <w:rPr>
          <w:lang w:val="fr-CH"/>
        </w:rPr>
        <w:t>éunir les modèles d</w:t>
      </w:r>
      <w:r>
        <w:rPr>
          <w:lang w:val="fr-CH"/>
        </w:rPr>
        <w:t>'</w:t>
      </w:r>
      <w:r w:rsidR="00BF7C2E">
        <w:rPr>
          <w:lang w:val="fr-CH"/>
        </w:rPr>
        <w:t xml:space="preserve">attaques connus en une énumération intégrée qui puisse être </w:t>
      </w:r>
      <w:r w:rsidR="00D92565">
        <w:rPr>
          <w:lang w:val="fr-CH"/>
        </w:rPr>
        <w:t>mise à profit</w:t>
      </w:r>
      <w:r w:rsidR="00BF7C2E">
        <w:rPr>
          <w:lang w:val="fr-CH"/>
        </w:rPr>
        <w:t xml:space="preserve"> de ma</w:t>
      </w:r>
      <w:r w:rsidR="00D92565">
        <w:rPr>
          <w:lang w:val="fr-CH"/>
        </w:rPr>
        <w:t>nière</w:t>
      </w:r>
      <w:r w:rsidR="00BF7C2E">
        <w:rPr>
          <w:lang w:val="fr-CH"/>
        </w:rPr>
        <w:t xml:space="preserve"> efficace </w:t>
      </w:r>
      <w:r w:rsidR="00D92565">
        <w:rPr>
          <w:lang w:val="fr-CH"/>
        </w:rPr>
        <w:t xml:space="preserve">et systématique </w:t>
      </w:r>
      <w:r w:rsidR="00BF7C2E">
        <w:rPr>
          <w:lang w:val="fr-CH"/>
        </w:rPr>
        <w:t>par la communauté</w:t>
      </w:r>
      <w:r w:rsidR="00B11B7E">
        <w:rPr>
          <w:lang w:val="fr-CH"/>
        </w:rPr>
        <w:t>;</w:t>
      </w:r>
    </w:p>
    <w:p w:rsidR="00BF7C2E" w:rsidRDefault="00CF156E" w:rsidP="00B11B7E">
      <w:pPr>
        <w:pStyle w:val="enumlev1"/>
        <w:rPr>
          <w:lang w:val="fr-CH"/>
        </w:rPr>
      </w:pPr>
      <w:r w:rsidRPr="00CF156E">
        <w:rPr>
          <w:lang w:val="fr-CH"/>
        </w:rPr>
        <w:t>•</w:t>
      </w:r>
      <w:r>
        <w:rPr>
          <w:lang w:val="fr-CH"/>
        </w:rPr>
        <w:tab/>
      </w:r>
      <w:r w:rsidR="00B11B7E">
        <w:rPr>
          <w:lang w:val="fr-CH"/>
        </w:rPr>
        <w:t>c</w:t>
      </w:r>
      <w:r w:rsidR="00BF7C2E">
        <w:rPr>
          <w:lang w:val="fr-CH"/>
        </w:rPr>
        <w:t>lasser les modèles d</w:t>
      </w:r>
      <w:r>
        <w:rPr>
          <w:lang w:val="fr-CH"/>
        </w:rPr>
        <w:t>'</w:t>
      </w:r>
      <w:r w:rsidR="00BF7C2E">
        <w:rPr>
          <w:lang w:val="fr-CH"/>
        </w:rPr>
        <w:t>attaques de sorte que les utilisateurs puissent facilement identifier</w:t>
      </w:r>
      <w:r w:rsidR="00592FD9">
        <w:rPr>
          <w:lang w:val="fr-CH"/>
        </w:rPr>
        <w:t xml:space="preserve"> </w:t>
      </w:r>
      <w:r w:rsidR="00BF7C2E">
        <w:rPr>
          <w:lang w:val="fr-CH"/>
        </w:rPr>
        <w:t>le sous-ensemble de l</w:t>
      </w:r>
      <w:r>
        <w:rPr>
          <w:lang w:val="fr-CH"/>
        </w:rPr>
        <w:t>'</w:t>
      </w:r>
      <w:r w:rsidR="000C6A8C">
        <w:rPr>
          <w:lang w:val="fr-CH"/>
        </w:rPr>
        <w:t>énumération</w:t>
      </w:r>
      <w:r w:rsidR="00BF7C2E">
        <w:rPr>
          <w:lang w:val="fr-CH"/>
        </w:rPr>
        <w:t xml:space="preserve"> complète qui est </w:t>
      </w:r>
      <w:r>
        <w:rPr>
          <w:lang w:val="fr-CH"/>
        </w:rPr>
        <w:t>approprié</w:t>
      </w:r>
      <w:r w:rsidR="00BF7C2E">
        <w:rPr>
          <w:lang w:val="fr-CH"/>
        </w:rPr>
        <w:t xml:space="preserve"> dans </w:t>
      </w:r>
      <w:r w:rsidR="00D92565">
        <w:rPr>
          <w:lang w:val="fr-CH"/>
        </w:rPr>
        <w:t>leur</w:t>
      </w:r>
      <w:r w:rsidR="00BF7C2E">
        <w:rPr>
          <w:lang w:val="fr-CH"/>
        </w:rPr>
        <w:t xml:space="preserve"> contexte</w:t>
      </w:r>
      <w:r w:rsidR="00B11B7E">
        <w:rPr>
          <w:lang w:val="fr-CH"/>
        </w:rPr>
        <w:t>;</w:t>
      </w:r>
    </w:p>
    <w:p w:rsidR="00BF7C2E" w:rsidRDefault="00CF156E" w:rsidP="00B11B7E">
      <w:pPr>
        <w:pStyle w:val="enumlev1"/>
        <w:rPr>
          <w:lang w:val="fr-CH"/>
        </w:rPr>
      </w:pPr>
      <w:r w:rsidRPr="00CF156E">
        <w:rPr>
          <w:lang w:val="fr-CH"/>
        </w:rPr>
        <w:t>•</w:t>
      </w:r>
      <w:r>
        <w:rPr>
          <w:lang w:val="fr-CH"/>
        </w:rPr>
        <w:tab/>
      </w:r>
      <w:r w:rsidR="00B11B7E">
        <w:rPr>
          <w:lang w:val="fr-CH"/>
        </w:rPr>
        <w:t>a</w:t>
      </w:r>
      <w:r w:rsidR="00BF7C2E">
        <w:rPr>
          <w:lang w:val="fr-CH"/>
        </w:rPr>
        <w:t>ssocier les modèles d</w:t>
      </w:r>
      <w:r>
        <w:rPr>
          <w:lang w:val="fr-CH"/>
        </w:rPr>
        <w:t>'</w:t>
      </w:r>
      <w:r w:rsidR="00BF7C2E">
        <w:rPr>
          <w:lang w:val="fr-CH"/>
        </w:rPr>
        <w:t>attaque et l</w:t>
      </w:r>
      <w:r w:rsidR="0002061C">
        <w:rPr>
          <w:lang w:val="fr-CH"/>
        </w:rPr>
        <w:t>e</w:t>
      </w:r>
      <w:r w:rsidR="00BF7C2E">
        <w:rPr>
          <w:lang w:val="fr-CH"/>
        </w:rPr>
        <w:t>s faiblesses</w:t>
      </w:r>
      <w:r w:rsidR="00315CA4">
        <w:rPr>
          <w:lang w:val="fr-CH"/>
        </w:rPr>
        <w:t xml:space="preserve"> (CWE) </w:t>
      </w:r>
      <w:r w:rsidR="0002061C">
        <w:rPr>
          <w:lang w:val="fr-CH"/>
        </w:rPr>
        <w:t>contre lesquelles ils sont utiles</w:t>
      </w:r>
      <w:r w:rsidR="00315CA4">
        <w:rPr>
          <w:lang w:val="fr-CH"/>
        </w:rPr>
        <w:t xml:space="preserve"> par des références explicites.</w:t>
      </w:r>
    </w:p>
    <w:p w:rsidR="00315CA4" w:rsidRDefault="00315CA4" w:rsidP="00CF156E">
      <w:pPr>
        <w:rPr>
          <w:lang w:val="fr-CH"/>
        </w:rPr>
      </w:pPr>
      <w:r>
        <w:rPr>
          <w:lang w:val="fr-CH"/>
        </w:rPr>
        <w:t>Le plus grand nombre de sources et d</w:t>
      </w:r>
      <w:r w:rsidR="00CF156E">
        <w:rPr>
          <w:lang w:val="fr-CH"/>
        </w:rPr>
        <w:t>'</w:t>
      </w:r>
      <w:r w:rsidR="000C6A8C">
        <w:rPr>
          <w:lang w:val="fr-CH"/>
        </w:rPr>
        <w:t>exemples</w:t>
      </w:r>
      <w:r>
        <w:rPr>
          <w:lang w:val="fr-CH"/>
        </w:rPr>
        <w:t xml:space="preserve"> possibles sont </w:t>
      </w:r>
      <w:r w:rsidR="0002061C">
        <w:rPr>
          <w:lang w:val="fr-CH"/>
        </w:rPr>
        <w:t>mis à profit</w:t>
      </w:r>
      <w:r>
        <w:rPr>
          <w:lang w:val="fr-CH"/>
        </w:rPr>
        <w:t xml:space="preserve"> par la communauté CAPEC et d</w:t>
      </w:r>
      <w:r w:rsidR="00CF156E">
        <w:rPr>
          <w:lang w:val="fr-CH"/>
        </w:rPr>
        <w:t>'</w:t>
      </w:r>
      <w:r>
        <w:rPr>
          <w:lang w:val="fr-CH"/>
        </w:rPr>
        <w:t>autres parties</w:t>
      </w:r>
      <w:r w:rsidR="0002061C">
        <w:rPr>
          <w:lang w:val="fr-CH"/>
        </w:rPr>
        <w:t xml:space="preserve"> intéressées en vue d</w:t>
      </w:r>
      <w:r w:rsidR="00CF156E">
        <w:rPr>
          <w:lang w:val="fr-CH"/>
        </w:rPr>
        <w:t>'</w:t>
      </w:r>
      <w:r w:rsidR="0002061C">
        <w:rPr>
          <w:lang w:val="fr-CH"/>
        </w:rPr>
        <w:t>élaborer l</w:t>
      </w:r>
      <w:r>
        <w:rPr>
          <w:lang w:val="fr-CH"/>
        </w:rPr>
        <w:t xml:space="preserve">es définitions spécifiques et </w:t>
      </w:r>
      <w:r w:rsidR="000C6A8C">
        <w:rPr>
          <w:lang w:val="fr-CH"/>
        </w:rPr>
        <w:t>succinctes</w:t>
      </w:r>
      <w:r>
        <w:rPr>
          <w:lang w:val="fr-CH"/>
        </w:rPr>
        <w:t xml:space="preserve"> </w:t>
      </w:r>
      <w:r w:rsidR="00CF156E">
        <w:rPr>
          <w:lang w:val="fr-CH"/>
        </w:rPr>
        <w:t>du</w:t>
      </w:r>
      <w:r>
        <w:rPr>
          <w:lang w:val="fr-CH"/>
        </w:rPr>
        <w:t xml:space="preserve"> Dictionnaire CAPEC et </w:t>
      </w:r>
      <w:r w:rsidR="0002061C">
        <w:rPr>
          <w:lang w:val="fr-CH"/>
        </w:rPr>
        <w:t>diverses arborescences de vues et de classement</w:t>
      </w:r>
      <w:r w:rsidR="003C6B62">
        <w:rPr>
          <w:lang w:val="fr-CH"/>
        </w:rPr>
        <w:t>.</w:t>
      </w:r>
    </w:p>
    <w:p w:rsidR="00592FD9" w:rsidRDefault="00592FD9" w:rsidP="00592FD9">
      <w:pPr>
        <w:rPr>
          <w:lang w:val="fr-CH"/>
        </w:rPr>
      </w:pPr>
    </w:p>
    <w:p w:rsidR="00592FD9" w:rsidRDefault="00592FD9" w:rsidP="00592FD9"/>
    <w:p w:rsidR="00592FD9" w:rsidRDefault="00592FD9">
      <w:pPr>
        <w:jc w:val="center"/>
      </w:pPr>
      <w:r>
        <w:t>______________</w:t>
      </w:r>
    </w:p>
    <w:p w:rsidR="00592FD9" w:rsidRPr="00342AC1" w:rsidRDefault="00592FD9" w:rsidP="00592FD9">
      <w:pPr>
        <w:rPr>
          <w:lang w:val="fr-CH"/>
        </w:rPr>
      </w:pPr>
    </w:p>
    <w:p w:rsidR="00AF7655" w:rsidRPr="00646BB4" w:rsidRDefault="00AF7655" w:rsidP="00AF7655">
      <w:pPr>
        <w:spacing w:before="360" w:line="600" w:lineRule="auto"/>
        <w:ind w:right="-284"/>
        <w:jc w:val="right"/>
        <w:rPr>
          <w:bCs/>
          <w:lang w:val="fr-CH"/>
        </w:rPr>
      </w:pPr>
    </w:p>
    <w:sectPr w:rsidR="00AF7655" w:rsidRPr="00646BB4" w:rsidSect="00A15179">
      <w:headerReference w:type="firs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97" w:rsidRDefault="00B15A97">
      <w:r>
        <w:separator/>
      </w:r>
    </w:p>
  </w:endnote>
  <w:endnote w:type="continuationSeparator" w:id="0">
    <w:p w:rsidR="00B15A97" w:rsidRDefault="00B1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A97" w:rsidRPr="003160D8" w:rsidRDefault="003160D8" w:rsidP="003160D8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sz w:val="16"/>
        <w:lang w:val="fr-CH"/>
      </w:rPr>
    </w:pPr>
    <w:r w:rsidRPr="003160D8">
      <w:rPr>
        <w:caps/>
        <w:sz w:val="16"/>
        <w:lang w:val="fr-CH"/>
      </w:rPr>
      <w:t>ITU-T\BUREAU\CIRC\311</w:t>
    </w:r>
    <w:r>
      <w:rPr>
        <w:caps/>
        <w:sz w:val="16"/>
        <w:lang w:val="fr-CH"/>
      </w:rPr>
      <w:t>F</w:t>
    </w:r>
    <w:r w:rsidRPr="003160D8">
      <w:rPr>
        <w:caps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B15A97" w:rsidRPr="003160D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15A97" w:rsidRDefault="00B15A97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15A97" w:rsidRDefault="00B15A97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15A97" w:rsidRDefault="00B15A97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15A97" w:rsidRDefault="00B15A9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15A97">
      <w:trPr>
        <w:cantSplit/>
      </w:trPr>
      <w:tc>
        <w:tcPr>
          <w:tcW w:w="1062" w:type="pct"/>
        </w:tcPr>
        <w:p w:rsidR="00B15A97" w:rsidRDefault="00B15A97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B15A97" w:rsidRDefault="00B15A97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B15A97" w:rsidRDefault="00B15A97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B15A97" w:rsidRDefault="00B15A97">
          <w:pPr>
            <w:pStyle w:val="itu"/>
          </w:pPr>
          <w:r>
            <w:tab/>
            <w:t>www.itu.int</w:t>
          </w:r>
        </w:p>
      </w:tc>
    </w:tr>
    <w:tr w:rsidR="00B15A97">
      <w:trPr>
        <w:cantSplit/>
      </w:trPr>
      <w:tc>
        <w:tcPr>
          <w:tcW w:w="1062" w:type="pct"/>
        </w:tcPr>
        <w:p w:rsidR="00B15A97" w:rsidRDefault="00B15A97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B15A97" w:rsidRDefault="00B15A9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B15A97" w:rsidRDefault="00B15A97">
          <w:pPr>
            <w:pStyle w:val="itu"/>
          </w:pPr>
        </w:p>
      </w:tc>
      <w:tc>
        <w:tcPr>
          <w:tcW w:w="1131" w:type="pct"/>
        </w:tcPr>
        <w:p w:rsidR="00B15A97" w:rsidRDefault="00B15A97">
          <w:pPr>
            <w:pStyle w:val="itu"/>
          </w:pPr>
        </w:p>
      </w:tc>
    </w:tr>
  </w:tbl>
  <w:p w:rsidR="00B15A97" w:rsidRPr="006427A1" w:rsidRDefault="00B15A97" w:rsidP="006427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A97" w:rsidRPr="003160D8" w:rsidRDefault="003160D8" w:rsidP="003160D8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sz w:val="16"/>
        <w:lang w:val="fr-CH"/>
      </w:rPr>
    </w:pPr>
    <w:r w:rsidRPr="003160D8">
      <w:rPr>
        <w:caps/>
        <w:sz w:val="16"/>
        <w:lang w:val="fr-CH"/>
      </w:rPr>
      <w:t>ITU-T\BUREAU\CIRC\311</w:t>
    </w:r>
    <w:r>
      <w:rPr>
        <w:caps/>
        <w:sz w:val="16"/>
        <w:lang w:val="fr-CH"/>
      </w:rPr>
      <w:t>F</w:t>
    </w:r>
    <w:r w:rsidRPr="003160D8">
      <w:rPr>
        <w:caps/>
        <w:sz w:val="16"/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97" w:rsidRDefault="00B15A97">
      <w:r>
        <w:t>____________________</w:t>
      </w:r>
    </w:p>
  </w:footnote>
  <w:footnote w:type="continuationSeparator" w:id="0">
    <w:p w:rsidR="00B15A97" w:rsidRDefault="00B15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A97" w:rsidRPr="006427A1" w:rsidRDefault="003160D8">
    <w:pPr>
      <w:pStyle w:val="Header"/>
      <w:rPr>
        <w:sz w:val="18"/>
        <w:szCs w:val="18"/>
      </w:rPr>
    </w:pPr>
    <w:r w:rsidRPr="003160D8">
      <w:rPr>
        <w:sz w:val="18"/>
        <w:szCs w:val="18"/>
      </w:rPr>
      <w:t>-</w:t>
    </w:r>
    <w:r>
      <w:t xml:space="preserve"> </w:t>
    </w:r>
    <w:sdt>
      <w:sdtPr>
        <w:id w:val="143862882"/>
        <w:docPartObj>
          <w:docPartGallery w:val="Page Numbers (Top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B15A97" w:rsidRPr="006427A1">
          <w:rPr>
            <w:sz w:val="18"/>
            <w:szCs w:val="18"/>
          </w:rPr>
          <w:fldChar w:fldCharType="begin"/>
        </w:r>
        <w:r w:rsidR="00B15A97" w:rsidRPr="006427A1">
          <w:rPr>
            <w:sz w:val="18"/>
            <w:szCs w:val="18"/>
          </w:rPr>
          <w:instrText xml:space="preserve"> PAGE   \* MERGEFORMAT </w:instrText>
        </w:r>
        <w:r w:rsidR="00B15A97" w:rsidRPr="006427A1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5</w:t>
        </w:r>
        <w:r w:rsidR="00B15A97" w:rsidRPr="006427A1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sdtContent>
    </w:sdt>
  </w:p>
  <w:p w:rsidR="00B15A97" w:rsidRPr="006427A1" w:rsidRDefault="00B15A97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27790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15A97" w:rsidRPr="006427A1" w:rsidRDefault="00B15A97">
        <w:pPr>
          <w:pStyle w:val="Header"/>
          <w:rPr>
            <w:sz w:val="18"/>
            <w:szCs w:val="18"/>
          </w:rPr>
        </w:pPr>
        <w:r w:rsidRPr="006427A1">
          <w:rPr>
            <w:sz w:val="18"/>
            <w:szCs w:val="18"/>
          </w:rPr>
          <w:fldChar w:fldCharType="begin"/>
        </w:r>
        <w:r w:rsidRPr="006427A1">
          <w:rPr>
            <w:sz w:val="18"/>
            <w:szCs w:val="18"/>
          </w:rPr>
          <w:instrText xml:space="preserve"> PAGE   \* MERGEFORMAT </w:instrText>
        </w:r>
        <w:r w:rsidRPr="006427A1">
          <w:rPr>
            <w:sz w:val="18"/>
            <w:szCs w:val="18"/>
          </w:rPr>
          <w:fldChar w:fldCharType="separate"/>
        </w:r>
        <w:r w:rsidR="003160D8">
          <w:rPr>
            <w:noProof/>
            <w:sz w:val="18"/>
            <w:szCs w:val="18"/>
          </w:rPr>
          <w:t>2</w:t>
        </w:r>
        <w:r w:rsidRPr="006427A1">
          <w:rPr>
            <w:noProof/>
            <w:sz w:val="18"/>
            <w:szCs w:val="18"/>
          </w:rPr>
          <w:fldChar w:fldCharType="end"/>
        </w:r>
      </w:p>
    </w:sdtContent>
  </w:sdt>
  <w:p w:rsidR="00B15A97" w:rsidRPr="006427A1" w:rsidRDefault="00B15A97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2061C"/>
    <w:rsid w:val="0002519E"/>
    <w:rsid w:val="00035B43"/>
    <w:rsid w:val="00056271"/>
    <w:rsid w:val="000758B3"/>
    <w:rsid w:val="000908D8"/>
    <w:rsid w:val="000B0D96"/>
    <w:rsid w:val="000B59D8"/>
    <w:rsid w:val="000B6B22"/>
    <w:rsid w:val="000C539F"/>
    <w:rsid w:val="000C56BE"/>
    <w:rsid w:val="000C6A8C"/>
    <w:rsid w:val="000D405F"/>
    <w:rsid w:val="001026FD"/>
    <w:rsid w:val="00115DD7"/>
    <w:rsid w:val="00167472"/>
    <w:rsid w:val="00167F92"/>
    <w:rsid w:val="00173738"/>
    <w:rsid w:val="001834E9"/>
    <w:rsid w:val="00195CAC"/>
    <w:rsid w:val="001B79A3"/>
    <w:rsid w:val="002152A3"/>
    <w:rsid w:val="00221D26"/>
    <w:rsid w:val="00232ED2"/>
    <w:rsid w:val="00284635"/>
    <w:rsid w:val="00315CA4"/>
    <w:rsid w:val="003160D8"/>
    <w:rsid w:val="00324B5B"/>
    <w:rsid w:val="00331E69"/>
    <w:rsid w:val="00333A80"/>
    <w:rsid w:val="00342AC1"/>
    <w:rsid w:val="00354EBA"/>
    <w:rsid w:val="00364E95"/>
    <w:rsid w:val="00372875"/>
    <w:rsid w:val="00395873"/>
    <w:rsid w:val="00397A44"/>
    <w:rsid w:val="003B1E80"/>
    <w:rsid w:val="003B66E8"/>
    <w:rsid w:val="003C6B62"/>
    <w:rsid w:val="003E4B13"/>
    <w:rsid w:val="003E616A"/>
    <w:rsid w:val="004033F1"/>
    <w:rsid w:val="00403E0C"/>
    <w:rsid w:val="00414B0C"/>
    <w:rsid w:val="004257AC"/>
    <w:rsid w:val="00432FF0"/>
    <w:rsid w:val="0043711B"/>
    <w:rsid w:val="00477009"/>
    <w:rsid w:val="004B732E"/>
    <w:rsid w:val="004D51F4"/>
    <w:rsid w:val="004D64E0"/>
    <w:rsid w:val="0051210D"/>
    <w:rsid w:val="005136D2"/>
    <w:rsid w:val="00517983"/>
    <w:rsid w:val="00517A03"/>
    <w:rsid w:val="00550289"/>
    <w:rsid w:val="00592FD9"/>
    <w:rsid w:val="005A3DD9"/>
    <w:rsid w:val="005B1DFC"/>
    <w:rsid w:val="00601682"/>
    <w:rsid w:val="006333F7"/>
    <w:rsid w:val="00634B11"/>
    <w:rsid w:val="006427A1"/>
    <w:rsid w:val="00644741"/>
    <w:rsid w:val="00646BB4"/>
    <w:rsid w:val="006A6FFE"/>
    <w:rsid w:val="006C5A91"/>
    <w:rsid w:val="006D384A"/>
    <w:rsid w:val="00716BBC"/>
    <w:rsid w:val="007321BC"/>
    <w:rsid w:val="00760063"/>
    <w:rsid w:val="00775E4B"/>
    <w:rsid w:val="0079553B"/>
    <w:rsid w:val="007A40FE"/>
    <w:rsid w:val="007A720D"/>
    <w:rsid w:val="007E51D5"/>
    <w:rsid w:val="00810105"/>
    <w:rsid w:val="008157E0"/>
    <w:rsid w:val="008325C8"/>
    <w:rsid w:val="00854E1D"/>
    <w:rsid w:val="008640D6"/>
    <w:rsid w:val="00887FA6"/>
    <w:rsid w:val="008C4397"/>
    <w:rsid w:val="008C465A"/>
    <w:rsid w:val="008D7ED7"/>
    <w:rsid w:val="008F2C9B"/>
    <w:rsid w:val="00923CD6"/>
    <w:rsid w:val="00935AA8"/>
    <w:rsid w:val="00971C9A"/>
    <w:rsid w:val="00996673"/>
    <w:rsid w:val="009A24AE"/>
    <w:rsid w:val="009A434C"/>
    <w:rsid w:val="009D51FA"/>
    <w:rsid w:val="009F1E23"/>
    <w:rsid w:val="00A03A07"/>
    <w:rsid w:val="00A1345D"/>
    <w:rsid w:val="00A15179"/>
    <w:rsid w:val="00A51537"/>
    <w:rsid w:val="00A5280F"/>
    <w:rsid w:val="00A60FC1"/>
    <w:rsid w:val="00A97C37"/>
    <w:rsid w:val="00AC058D"/>
    <w:rsid w:val="00AC37B5"/>
    <w:rsid w:val="00AD752F"/>
    <w:rsid w:val="00AF7655"/>
    <w:rsid w:val="00B11B7E"/>
    <w:rsid w:val="00B15A97"/>
    <w:rsid w:val="00B230D2"/>
    <w:rsid w:val="00B27B41"/>
    <w:rsid w:val="00B4375E"/>
    <w:rsid w:val="00B53101"/>
    <w:rsid w:val="00B8573E"/>
    <w:rsid w:val="00BB24C0"/>
    <w:rsid w:val="00BE7353"/>
    <w:rsid w:val="00BF7C2E"/>
    <w:rsid w:val="00C26C2A"/>
    <w:rsid w:val="00C26F2E"/>
    <w:rsid w:val="00C45376"/>
    <w:rsid w:val="00C9028F"/>
    <w:rsid w:val="00CA0416"/>
    <w:rsid w:val="00CB1125"/>
    <w:rsid w:val="00CB1C1E"/>
    <w:rsid w:val="00CD042E"/>
    <w:rsid w:val="00CF156E"/>
    <w:rsid w:val="00CF2560"/>
    <w:rsid w:val="00CF5B46"/>
    <w:rsid w:val="00CF67A0"/>
    <w:rsid w:val="00D26DD8"/>
    <w:rsid w:val="00D33F48"/>
    <w:rsid w:val="00D46B68"/>
    <w:rsid w:val="00D542A5"/>
    <w:rsid w:val="00D57B46"/>
    <w:rsid w:val="00D700EE"/>
    <w:rsid w:val="00D92565"/>
    <w:rsid w:val="00DC3D47"/>
    <w:rsid w:val="00DD77DA"/>
    <w:rsid w:val="00E06C61"/>
    <w:rsid w:val="00E13DB3"/>
    <w:rsid w:val="00E2408B"/>
    <w:rsid w:val="00E72AE1"/>
    <w:rsid w:val="00E77E7C"/>
    <w:rsid w:val="00ED6A7A"/>
    <w:rsid w:val="00EF57EC"/>
    <w:rsid w:val="00F346CE"/>
    <w:rsid w:val="00F34F98"/>
    <w:rsid w:val="00F40540"/>
    <w:rsid w:val="00F6592D"/>
    <w:rsid w:val="00F9451D"/>
    <w:rsid w:val="00FA1DE2"/>
    <w:rsid w:val="00FE4174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4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A1345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1345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1345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1345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A1345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A1345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A1345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A1345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A1345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A1345D"/>
  </w:style>
  <w:style w:type="paragraph" w:styleId="TOC7">
    <w:name w:val="toc 7"/>
    <w:basedOn w:val="TOC3"/>
    <w:semiHidden/>
    <w:rsid w:val="00A1345D"/>
  </w:style>
  <w:style w:type="paragraph" w:styleId="TOC6">
    <w:name w:val="toc 6"/>
    <w:basedOn w:val="TOC3"/>
    <w:semiHidden/>
    <w:rsid w:val="00A1345D"/>
  </w:style>
  <w:style w:type="paragraph" w:styleId="TOC5">
    <w:name w:val="toc 5"/>
    <w:basedOn w:val="TOC3"/>
    <w:semiHidden/>
    <w:rsid w:val="00A1345D"/>
  </w:style>
  <w:style w:type="paragraph" w:styleId="TOC4">
    <w:name w:val="toc 4"/>
    <w:basedOn w:val="TOC3"/>
    <w:semiHidden/>
    <w:rsid w:val="00A1345D"/>
  </w:style>
  <w:style w:type="paragraph" w:styleId="TOC3">
    <w:name w:val="toc 3"/>
    <w:basedOn w:val="TOC2"/>
    <w:semiHidden/>
    <w:rsid w:val="00A1345D"/>
    <w:pPr>
      <w:spacing w:before="80"/>
    </w:pPr>
  </w:style>
  <w:style w:type="paragraph" w:styleId="TOC2">
    <w:name w:val="toc 2"/>
    <w:basedOn w:val="TOC1"/>
    <w:semiHidden/>
    <w:rsid w:val="00A1345D"/>
    <w:pPr>
      <w:spacing w:before="120"/>
    </w:pPr>
  </w:style>
  <w:style w:type="paragraph" w:styleId="TOC1">
    <w:name w:val="toc 1"/>
    <w:basedOn w:val="Normal"/>
    <w:semiHidden/>
    <w:rsid w:val="00A1345D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A1345D"/>
    <w:pPr>
      <w:ind w:left="1698"/>
    </w:pPr>
  </w:style>
  <w:style w:type="paragraph" w:styleId="Index6">
    <w:name w:val="index 6"/>
    <w:basedOn w:val="Normal"/>
    <w:next w:val="Normal"/>
    <w:semiHidden/>
    <w:rsid w:val="00A1345D"/>
    <w:pPr>
      <w:ind w:left="1415"/>
    </w:pPr>
  </w:style>
  <w:style w:type="paragraph" w:styleId="Index5">
    <w:name w:val="index 5"/>
    <w:basedOn w:val="Normal"/>
    <w:next w:val="Normal"/>
    <w:semiHidden/>
    <w:rsid w:val="00A1345D"/>
    <w:pPr>
      <w:ind w:left="1132"/>
    </w:pPr>
  </w:style>
  <w:style w:type="paragraph" w:styleId="Index4">
    <w:name w:val="index 4"/>
    <w:basedOn w:val="Normal"/>
    <w:next w:val="Normal"/>
    <w:semiHidden/>
    <w:rsid w:val="00A1345D"/>
    <w:pPr>
      <w:ind w:left="849"/>
    </w:pPr>
  </w:style>
  <w:style w:type="paragraph" w:styleId="Index3">
    <w:name w:val="index 3"/>
    <w:basedOn w:val="Normal"/>
    <w:next w:val="Normal"/>
    <w:semiHidden/>
    <w:rsid w:val="00A1345D"/>
    <w:pPr>
      <w:ind w:left="566"/>
    </w:pPr>
  </w:style>
  <w:style w:type="paragraph" w:styleId="Index2">
    <w:name w:val="index 2"/>
    <w:basedOn w:val="Normal"/>
    <w:next w:val="Normal"/>
    <w:semiHidden/>
    <w:rsid w:val="00A1345D"/>
    <w:pPr>
      <w:ind w:left="283"/>
    </w:pPr>
  </w:style>
  <w:style w:type="paragraph" w:styleId="Index1">
    <w:name w:val="index 1"/>
    <w:basedOn w:val="Normal"/>
    <w:next w:val="Normal"/>
    <w:semiHidden/>
    <w:rsid w:val="00A1345D"/>
  </w:style>
  <w:style w:type="character" w:styleId="LineNumber">
    <w:name w:val="line number"/>
    <w:basedOn w:val="DefaultParagraphFont"/>
    <w:rsid w:val="00A1345D"/>
  </w:style>
  <w:style w:type="paragraph" w:styleId="IndexHeading">
    <w:name w:val="index heading"/>
    <w:basedOn w:val="Normal"/>
    <w:next w:val="Index1"/>
    <w:semiHidden/>
    <w:rsid w:val="00A1345D"/>
  </w:style>
  <w:style w:type="paragraph" w:styleId="Footer">
    <w:name w:val="footer"/>
    <w:basedOn w:val="Normal"/>
    <w:link w:val="FooterChar"/>
    <w:rsid w:val="00A1345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A1345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A1345D"/>
    <w:rPr>
      <w:position w:val="6"/>
      <w:sz w:val="16"/>
    </w:rPr>
  </w:style>
  <w:style w:type="paragraph" w:styleId="FootnoteText">
    <w:name w:val="footnote text"/>
    <w:basedOn w:val="Normal"/>
    <w:semiHidden/>
    <w:rsid w:val="00A1345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1345D"/>
    <w:pPr>
      <w:ind w:left="794"/>
    </w:pPr>
  </w:style>
  <w:style w:type="paragraph" w:customStyle="1" w:styleId="TableLegend">
    <w:name w:val="Table_Legend"/>
    <w:basedOn w:val="TableText"/>
    <w:rsid w:val="00A1345D"/>
    <w:pPr>
      <w:spacing w:before="120"/>
    </w:pPr>
  </w:style>
  <w:style w:type="paragraph" w:customStyle="1" w:styleId="TableText">
    <w:name w:val="Table_Text"/>
    <w:basedOn w:val="Normal"/>
    <w:rsid w:val="00A134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A1345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A1345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1345D"/>
    <w:pPr>
      <w:spacing w:before="80"/>
      <w:ind w:left="794" w:hanging="794"/>
    </w:pPr>
  </w:style>
  <w:style w:type="paragraph" w:customStyle="1" w:styleId="enumlev2">
    <w:name w:val="enumlev2"/>
    <w:basedOn w:val="enumlev1"/>
    <w:rsid w:val="00A1345D"/>
    <w:pPr>
      <w:ind w:left="1191" w:hanging="397"/>
    </w:pPr>
  </w:style>
  <w:style w:type="paragraph" w:customStyle="1" w:styleId="enumlev3">
    <w:name w:val="enumlev3"/>
    <w:basedOn w:val="enumlev2"/>
    <w:rsid w:val="00A1345D"/>
    <w:pPr>
      <w:ind w:left="1588"/>
    </w:pPr>
  </w:style>
  <w:style w:type="paragraph" w:customStyle="1" w:styleId="TableHead">
    <w:name w:val="Table_Head"/>
    <w:basedOn w:val="TableText"/>
    <w:rsid w:val="00A1345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A1345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A1345D"/>
    <w:pPr>
      <w:spacing w:before="480"/>
    </w:pPr>
  </w:style>
  <w:style w:type="paragraph" w:customStyle="1" w:styleId="FigureTitle">
    <w:name w:val="Figure_Title"/>
    <w:basedOn w:val="TableTitle"/>
    <w:next w:val="Normal"/>
    <w:rsid w:val="00A1345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A1345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A1345D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A1345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A1345D"/>
  </w:style>
  <w:style w:type="paragraph" w:customStyle="1" w:styleId="AppendixRef">
    <w:name w:val="Appendix_Ref"/>
    <w:basedOn w:val="AnnexRef"/>
    <w:next w:val="AppendixTitle"/>
    <w:rsid w:val="00A1345D"/>
  </w:style>
  <w:style w:type="paragraph" w:customStyle="1" w:styleId="AppendixTitle">
    <w:name w:val="Appendix_Title"/>
    <w:basedOn w:val="AnnexTitle"/>
    <w:next w:val="Normal"/>
    <w:rsid w:val="00A1345D"/>
  </w:style>
  <w:style w:type="paragraph" w:customStyle="1" w:styleId="RefTitle">
    <w:name w:val="Ref_Title"/>
    <w:basedOn w:val="Normal"/>
    <w:next w:val="RefText"/>
    <w:rsid w:val="00A1345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A1345D"/>
    <w:pPr>
      <w:ind w:left="794" w:hanging="794"/>
    </w:pPr>
  </w:style>
  <w:style w:type="paragraph" w:customStyle="1" w:styleId="Equation">
    <w:name w:val="Equation"/>
    <w:basedOn w:val="Normal"/>
    <w:rsid w:val="00A1345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A1345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A1345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A1345D"/>
    <w:pPr>
      <w:spacing w:before="320"/>
    </w:pPr>
  </w:style>
  <w:style w:type="paragraph" w:customStyle="1" w:styleId="call">
    <w:name w:val="call"/>
    <w:basedOn w:val="Normal"/>
    <w:next w:val="Normal"/>
    <w:rsid w:val="00A1345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A1345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A1345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A1345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A1345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A1345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A1345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A1345D"/>
    <w:rPr>
      <w:color w:val="0000FF"/>
      <w:u w:val="single"/>
    </w:rPr>
  </w:style>
  <w:style w:type="paragraph" w:customStyle="1" w:styleId="Keywords">
    <w:name w:val="Keywords"/>
    <w:basedOn w:val="Normal"/>
    <w:rsid w:val="00A1345D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A1345D"/>
    <w:pPr>
      <w:spacing w:after="120"/>
    </w:pPr>
  </w:style>
  <w:style w:type="paragraph" w:customStyle="1" w:styleId="EquationLegend">
    <w:name w:val="Equation_Legend"/>
    <w:basedOn w:val="Normal"/>
    <w:rsid w:val="00A1345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A1345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A1345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A1345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A1345D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A1345D"/>
    <w:pPr>
      <w:tabs>
        <w:tab w:val="left" w:pos="397"/>
      </w:tabs>
    </w:pPr>
  </w:style>
  <w:style w:type="paragraph" w:styleId="TOC9">
    <w:name w:val="toc 9"/>
    <w:basedOn w:val="TOC3"/>
    <w:semiHidden/>
    <w:rsid w:val="00A1345D"/>
  </w:style>
  <w:style w:type="paragraph" w:customStyle="1" w:styleId="headingb">
    <w:name w:val="heading_b"/>
    <w:basedOn w:val="Heading3"/>
    <w:next w:val="Normal"/>
    <w:rsid w:val="00A1345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A1345D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A1345D"/>
  </w:style>
  <w:style w:type="paragraph" w:customStyle="1" w:styleId="Style1">
    <w:name w:val="Style1"/>
    <w:basedOn w:val="Normal"/>
    <w:next w:val="Index1"/>
    <w:rsid w:val="00A1345D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A1345D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A1345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A1345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A1345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A1345D"/>
    <w:rPr>
      <w:rFonts w:ascii="Times New Roman" w:hAnsi="Times New Roman"/>
      <w:caps/>
      <w:sz w:val="18"/>
      <w:lang w:val="fr-FR" w:eastAsia="en-US"/>
    </w:rPr>
  </w:style>
  <w:style w:type="paragraph" w:customStyle="1" w:styleId="Headingb0">
    <w:name w:val="Heading_b"/>
    <w:basedOn w:val="Normal"/>
    <w:next w:val="Normal"/>
    <w:rsid w:val="000B6B22"/>
    <w:pPr>
      <w:keepNext/>
      <w:spacing w:before="160"/>
    </w:pPr>
    <w:rPr>
      <w:b/>
      <w:lang w:val="es-ES_tradnl"/>
    </w:rPr>
  </w:style>
  <w:style w:type="paragraph" w:customStyle="1" w:styleId="Reasons">
    <w:name w:val="Reasons"/>
    <w:basedOn w:val="Normal"/>
    <w:qFormat/>
    <w:rsid w:val="00592F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3160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4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A1345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1345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1345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1345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A1345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A1345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A1345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A1345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A1345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A1345D"/>
  </w:style>
  <w:style w:type="paragraph" w:styleId="TOC7">
    <w:name w:val="toc 7"/>
    <w:basedOn w:val="TOC3"/>
    <w:semiHidden/>
    <w:rsid w:val="00A1345D"/>
  </w:style>
  <w:style w:type="paragraph" w:styleId="TOC6">
    <w:name w:val="toc 6"/>
    <w:basedOn w:val="TOC3"/>
    <w:semiHidden/>
    <w:rsid w:val="00A1345D"/>
  </w:style>
  <w:style w:type="paragraph" w:styleId="TOC5">
    <w:name w:val="toc 5"/>
    <w:basedOn w:val="TOC3"/>
    <w:semiHidden/>
    <w:rsid w:val="00A1345D"/>
  </w:style>
  <w:style w:type="paragraph" w:styleId="TOC4">
    <w:name w:val="toc 4"/>
    <w:basedOn w:val="TOC3"/>
    <w:semiHidden/>
    <w:rsid w:val="00A1345D"/>
  </w:style>
  <w:style w:type="paragraph" w:styleId="TOC3">
    <w:name w:val="toc 3"/>
    <w:basedOn w:val="TOC2"/>
    <w:semiHidden/>
    <w:rsid w:val="00A1345D"/>
    <w:pPr>
      <w:spacing w:before="80"/>
    </w:pPr>
  </w:style>
  <w:style w:type="paragraph" w:styleId="TOC2">
    <w:name w:val="toc 2"/>
    <w:basedOn w:val="TOC1"/>
    <w:semiHidden/>
    <w:rsid w:val="00A1345D"/>
    <w:pPr>
      <w:spacing w:before="120"/>
    </w:pPr>
  </w:style>
  <w:style w:type="paragraph" w:styleId="TOC1">
    <w:name w:val="toc 1"/>
    <w:basedOn w:val="Normal"/>
    <w:semiHidden/>
    <w:rsid w:val="00A1345D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A1345D"/>
    <w:pPr>
      <w:ind w:left="1698"/>
    </w:pPr>
  </w:style>
  <w:style w:type="paragraph" w:styleId="Index6">
    <w:name w:val="index 6"/>
    <w:basedOn w:val="Normal"/>
    <w:next w:val="Normal"/>
    <w:semiHidden/>
    <w:rsid w:val="00A1345D"/>
    <w:pPr>
      <w:ind w:left="1415"/>
    </w:pPr>
  </w:style>
  <w:style w:type="paragraph" w:styleId="Index5">
    <w:name w:val="index 5"/>
    <w:basedOn w:val="Normal"/>
    <w:next w:val="Normal"/>
    <w:semiHidden/>
    <w:rsid w:val="00A1345D"/>
    <w:pPr>
      <w:ind w:left="1132"/>
    </w:pPr>
  </w:style>
  <w:style w:type="paragraph" w:styleId="Index4">
    <w:name w:val="index 4"/>
    <w:basedOn w:val="Normal"/>
    <w:next w:val="Normal"/>
    <w:semiHidden/>
    <w:rsid w:val="00A1345D"/>
    <w:pPr>
      <w:ind w:left="849"/>
    </w:pPr>
  </w:style>
  <w:style w:type="paragraph" w:styleId="Index3">
    <w:name w:val="index 3"/>
    <w:basedOn w:val="Normal"/>
    <w:next w:val="Normal"/>
    <w:semiHidden/>
    <w:rsid w:val="00A1345D"/>
    <w:pPr>
      <w:ind w:left="566"/>
    </w:pPr>
  </w:style>
  <w:style w:type="paragraph" w:styleId="Index2">
    <w:name w:val="index 2"/>
    <w:basedOn w:val="Normal"/>
    <w:next w:val="Normal"/>
    <w:semiHidden/>
    <w:rsid w:val="00A1345D"/>
    <w:pPr>
      <w:ind w:left="283"/>
    </w:pPr>
  </w:style>
  <w:style w:type="paragraph" w:styleId="Index1">
    <w:name w:val="index 1"/>
    <w:basedOn w:val="Normal"/>
    <w:next w:val="Normal"/>
    <w:semiHidden/>
    <w:rsid w:val="00A1345D"/>
  </w:style>
  <w:style w:type="character" w:styleId="LineNumber">
    <w:name w:val="line number"/>
    <w:basedOn w:val="DefaultParagraphFont"/>
    <w:rsid w:val="00A1345D"/>
  </w:style>
  <w:style w:type="paragraph" w:styleId="IndexHeading">
    <w:name w:val="index heading"/>
    <w:basedOn w:val="Normal"/>
    <w:next w:val="Index1"/>
    <w:semiHidden/>
    <w:rsid w:val="00A1345D"/>
  </w:style>
  <w:style w:type="paragraph" w:styleId="Footer">
    <w:name w:val="footer"/>
    <w:basedOn w:val="Normal"/>
    <w:link w:val="FooterChar"/>
    <w:rsid w:val="00A1345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A1345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A1345D"/>
    <w:rPr>
      <w:position w:val="6"/>
      <w:sz w:val="16"/>
    </w:rPr>
  </w:style>
  <w:style w:type="paragraph" w:styleId="FootnoteText">
    <w:name w:val="footnote text"/>
    <w:basedOn w:val="Normal"/>
    <w:semiHidden/>
    <w:rsid w:val="00A1345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1345D"/>
    <w:pPr>
      <w:ind w:left="794"/>
    </w:pPr>
  </w:style>
  <w:style w:type="paragraph" w:customStyle="1" w:styleId="TableLegend">
    <w:name w:val="Table_Legend"/>
    <w:basedOn w:val="TableText"/>
    <w:rsid w:val="00A1345D"/>
    <w:pPr>
      <w:spacing w:before="120"/>
    </w:pPr>
  </w:style>
  <w:style w:type="paragraph" w:customStyle="1" w:styleId="TableText">
    <w:name w:val="Table_Text"/>
    <w:basedOn w:val="Normal"/>
    <w:rsid w:val="00A134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A1345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A1345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1345D"/>
    <w:pPr>
      <w:spacing w:before="80"/>
      <w:ind w:left="794" w:hanging="794"/>
    </w:pPr>
  </w:style>
  <w:style w:type="paragraph" w:customStyle="1" w:styleId="enumlev2">
    <w:name w:val="enumlev2"/>
    <w:basedOn w:val="enumlev1"/>
    <w:rsid w:val="00A1345D"/>
    <w:pPr>
      <w:ind w:left="1191" w:hanging="397"/>
    </w:pPr>
  </w:style>
  <w:style w:type="paragraph" w:customStyle="1" w:styleId="enumlev3">
    <w:name w:val="enumlev3"/>
    <w:basedOn w:val="enumlev2"/>
    <w:rsid w:val="00A1345D"/>
    <w:pPr>
      <w:ind w:left="1588"/>
    </w:pPr>
  </w:style>
  <w:style w:type="paragraph" w:customStyle="1" w:styleId="TableHead">
    <w:name w:val="Table_Head"/>
    <w:basedOn w:val="TableText"/>
    <w:rsid w:val="00A1345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A1345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A1345D"/>
    <w:pPr>
      <w:spacing w:before="480"/>
    </w:pPr>
  </w:style>
  <w:style w:type="paragraph" w:customStyle="1" w:styleId="FigureTitle">
    <w:name w:val="Figure_Title"/>
    <w:basedOn w:val="TableTitle"/>
    <w:next w:val="Normal"/>
    <w:rsid w:val="00A1345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A1345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A1345D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A1345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A1345D"/>
  </w:style>
  <w:style w:type="paragraph" w:customStyle="1" w:styleId="AppendixRef">
    <w:name w:val="Appendix_Ref"/>
    <w:basedOn w:val="AnnexRef"/>
    <w:next w:val="AppendixTitle"/>
    <w:rsid w:val="00A1345D"/>
  </w:style>
  <w:style w:type="paragraph" w:customStyle="1" w:styleId="AppendixTitle">
    <w:name w:val="Appendix_Title"/>
    <w:basedOn w:val="AnnexTitle"/>
    <w:next w:val="Normal"/>
    <w:rsid w:val="00A1345D"/>
  </w:style>
  <w:style w:type="paragraph" w:customStyle="1" w:styleId="RefTitle">
    <w:name w:val="Ref_Title"/>
    <w:basedOn w:val="Normal"/>
    <w:next w:val="RefText"/>
    <w:rsid w:val="00A1345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A1345D"/>
    <w:pPr>
      <w:ind w:left="794" w:hanging="794"/>
    </w:pPr>
  </w:style>
  <w:style w:type="paragraph" w:customStyle="1" w:styleId="Equation">
    <w:name w:val="Equation"/>
    <w:basedOn w:val="Normal"/>
    <w:rsid w:val="00A1345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A1345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A1345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A1345D"/>
    <w:pPr>
      <w:spacing w:before="320"/>
    </w:pPr>
  </w:style>
  <w:style w:type="paragraph" w:customStyle="1" w:styleId="call">
    <w:name w:val="call"/>
    <w:basedOn w:val="Normal"/>
    <w:next w:val="Normal"/>
    <w:rsid w:val="00A1345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A1345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A1345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A1345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A1345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A1345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A1345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A1345D"/>
    <w:rPr>
      <w:color w:val="0000FF"/>
      <w:u w:val="single"/>
    </w:rPr>
  </w:style>
  <w:style w:type="paragraph" w:customStyle="1" w:styleId="Keywords">
    <w:name w:val="Keywords"/>
    <w:basedOn w:val="Normal"/>
    <w:rsid w:val="00A1345D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A1345D"/>
    <w:pPr>
      <w:spacing w:after="120"/>
    </w:pPr>
  </w:style>
  <w:style w:type="paragraph" w:customStyle="1" w:styleId="EquationLegend">
    <w:name w:val="Equation_Legend"/>
    <w:basedOn w:val="Normal"/>
    <w:rsid w:val="00A1345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A1345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A1345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A1345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A1345D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A1345D"/>
    <w:pPr>
      <w:tabs>
        <w:tab w:val="left" w:pos="397"/>
      </w:tabs>
    </w:pPr>
  </w:style>
  <w:style w:type="paragraph" w:styleId="TOC9">
    <w:name w:val="toc 9"/>
    <w:basedOn w:val="TOC3"/>
    <w:semiHidden/>
    <w:rsid w:val="00A1345D"/>
  </w:style>
  <w:style w:type="paragraph" w:customStyle="1" w:styleId="headingb">
    <w:name w:val="heading_b"/>
    <w:basedOn w:val="Heading3"/>
    <w:next w:val="Normal"/>
    <w:rsid w:val="00A1345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A1345D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A1345D"/>
  </w:style>
  <w:style w:type="paragraph" w:customStyle="1" w:styleId="Style1">
    <w:name w:val="Style1"/>
    <w:basedOn w:val="Normal"/>
    <w:next w:val="Index1"/>
    <w:rsid w:val="00A1345D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A1345D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A1345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A1345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A1345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A1345D"/>
    <w:rPr>
      <w:rFonts w:ascii="Times New Roman" w:hAnsi="Times New Roman"/>
      <w:caps/>
      <w:sz w:val="18"/>
      <w:lang w:val="fr-FR" w:eastAsia="en-US"/>
    </w:rPr>
  </w:style>
  <w:style w:type="paragraph" w:customStyle="1" w:styleId="Headingb0">
    <w:name w:val="Heading_b"/>
    <w:basedOn w:val="Normal"/>
    <w:next w:val="Normal"/>
    <w:rsid w:val="000B6B22"/>
    <w:pPr>
      <w:keepNext/>
      <w:spacing w:before="160"/>
    </w:pPr>
    <w:rPr>
      <w:b/>
      <w:lang w:val="es-ES_tradnl"/>
    </w:rPr>
  </w:style>
  <w:style w:type="paragraph" w:customStyle="1" w:styleId="Reasons">
    <w:name w:val="Reasons"/>
    <w:basedOn w:val="Normal"/>
    <w:qFormat/>
    <w:rsid w:val="00592F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3160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ITU-T/ip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8B40-CD4C-4692-958C-20E6E6FF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41</TotalTime>
  <Pages>5</Pages>
  <Words>1647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11368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schiffer</dc:creator>
  <cp:keywords/>
  <dc:description/>
  <cp:lastModifiedBy>Norton Viard, Emma</cp:lastModifiedBy>
  <cp:revision>9</cp:revision>
  <cp:lastPrinted>2012-10-05T09:18:00Z</cp:lastPrinted>
  <dcterms:created xsi:type="dcterms:W3CDTF">2012-10-04T11:30:00Z</dcterms:created>
  <dcterms:modified xsi:type="dcterms:W3CDTF">2012-10-12T12:15:00Z</dcterms:modified>
</cp:coreProperties>
</file>