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147F72" w:rsidRPr="008C1299">
        <w:trPr>
          <w:cantSplit/>
        </w:trPr>
        <w:tc>
          <w:tcPr>
            <w:tcW w:w="6284" w:type="dxa"/>
            <w:vAlign w:val="center"/>
          </w:tcPr>
          <w:p w:rsidR="00147F72" w:rsidRPr="00E329A5" w:rsidRDefault="00147F72" w:rsidP="00147F7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147F72" w:rsidRPr="008C1299" w:rsidRDefault="00927CA8" w:rsidP="00147F72">
            <w:pPr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7205" cy="739775"/>
                  <wp:effectExtent l="1905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72" w:rsidRPr="00E329A5">
        <w:trPr>
          <w:cantSplit/>
        </w:trPr>
        <w:tc>
          <w:tcPr>
            <w:tcW w:w="6284" w:type="dxa"/>
            <w:vAlign w:val="center"/>
          </w:tcPr>
          <w:p w:rsidR="00147F72" w:rsidRPr="00E329A5" w:rsidRDefault="00147F72" w:rsidP="00147F7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147F72" w:rsidRPr="00E329A5" w:rsidRDefault="00147F72" w:rsidP="00147F72">
            <w:pPr>
              <w:ind w:left="993" w:hanging="993"/>
              <w:jc w:val="right"/>
              <w:rPr>
                <w:sz w:val="18"/>
                <w:szCs w:val="18"/>
              </w:rPr>
            </w:pPr>
          </w:p>
        </w:tc>
      </w:tr>
    </w:tbl>
    <w:p w:rsidR="00147F72" w:rsidRDefault="00147F72">
      <w:pPr>
        <w:tabs>
          <w:tab w:val="left" w:pos="5755"/>
        </w:tabs>
      </w:pPr>
    </w:p>
    <w:p w:rsidR="00147F72" w:rsidRDefault="00147F72" w:rsidP="00401F75">
      <w:pPr>
        <w:tabs>
          <w:tab w:val="left" w:pos="5755"/>
        </w:tabs>
        <w:spacing w:before="0"/>
      </w:pPr>
    </w:p>
    <w:p w:rsidR="00147F72" w:rsidRDefault="00147F72" w:rsidP="00401F75">
      <w:pPr>
        <w:tabs>
          <w:tab w:val="left" w:pos="5755"/>
        </w:tabs>
        <w:spacing w:before="0"/>
      </w:pPr>
    </w:p>
    <w:p w:rsidR="00147F72" w:rsidRDefault="00147F72" w:rsidP="00401F75">
      <w:pPr>
        <w:tabs>
          <w:tab w:val="left" w:pos="5755"/>
        </w:tabs>
        <w:spacing w:before="0"/>
      </w:pPr>
    </w:p>
    <w:p w:rsidR="00147F72" w:rsidRDefault="00147F72" w:rsidP="00401F75">
      <w:pPr>
        <w:tabs>
          <w:tab w:val="left" w:pos="5755"/>
        </w:tabs>
        <w:spacing w:before="0"/>
      </w:pPr>
    </w:p>
    <w:p w:rsidR="00147F72" w:rsidRDefault="00147F72" w:rsidP="00401F75">
      <w:pPr>
        <w:tabs>
          <w:tab w:val="left" w:pos="5755"/>
        </w:tabs>
        <w:spacing w:before="0"/>
      </w:pPr>
    </w:p>
    <w:p w:rsidR="00147F72" w:rsidRDefault="00147F72" w:rsidP="00401F75">
      <w:pPr>
        <w:tabs>
          <w:tab w:val="left" w:pos="5755"/>
        </w:tabs>
        <w:spacing w:before="0"/>
      </w:pPr>
    </w:p>
    <w:p w:rsidR="00610E6C" w:rsidRDefault="00610E6C" w:rsidP="000B12D5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tab/>
        <w:t xml:space="preserve">Geneva, </w:t>
      </w:r>
      <w:r w:rsidR="000B12D5">
        <w:t>30</w:t>
      </w:r>
      <w:r w:rsidR="007D6BF0">
        <w:t xml:space="preserve"> March 2012</w:t>
      </w:r>
    </w:p>
    <w:p w:rsidR="00610E6C" w:rsidRDefault="00610E6C">
      <w:pPr>
        <w:spacing w:after="240"/>
      </w:pPr>
    </w:p>
    <w:p w:rsidR="00610E6C" w:rsidRDefault="00610E6C">
      <w:pPr>
        <w:tabs>
          <w:tab w:val="left" w:pos="4111"/>
        </w:tabs>
        <w:spacing w:after="240"/>
        <w:ind w:left="57"/>
        <w:rPr>
          <w:rFonts w:ascii="Futura Lt BT" w:hAnsi="Futura Lt BT"/>
          <w:sz w:val="20"/>
        </w:rPr>
        <w:sectPr w:rsidR="00610E6C">
          <w:footerReference w:type="default" r:id="rId9"/>
          <w:headerReference w:type="first" r:id="rId10"/>
          <w:footerReference w:type="first" r:id="rId11"/>
          <w:type w:val="continuous"/>
          <w:pgSz w:w="11907" w:h="16840"/>
          <w:pgMar w:top="-510" w:right="454" w:bottom="1441" w:left="567" w:header="720" w:footer="510" w:gutter="0"/>
          <w:paperSrc w:first="1" w:other="1"/>
          <w:cols w:space="0"/>
          <w:titlePg/>
        </w:sectPr>
      </w:pPr>
    </w:p>
    <w:tbl>
      <w:tblPr>
        <w:tblW w:w="0" w:type="auto"/>
        <w:tblInd w:w="4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</w:tblGrid>
      <w:tr w:rsidR="00610E6C">
        <w:trPr>
          <w:cantSplit/>
          <w:trHeight w:val="340"/>
        </w:trPr>
        <w:tc>
          <w:tcPr>
            <w:tcW w:w="822" w:type="dxa"/>
          </w:tcPr>
          <w:p w:rsidR="00610E6C" w:rsidRPr="00FC7F53" w:rsidRDefault="00610E6C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FC7F53">
              <w:rPr>
                <w:rFonts w:asciiTheme="majorBidi" w:hAnsiTheme="majorBidi" w:cstheme="majorBidi"/>
                <w:szCs w:val="24"/>
              </w:rPr>
              <w:lastRenderedPageBreak/>
              <w:t>Ref:</w:t>
            </w:r>
          </w:p>
        </w:tc>
        <w:tc>
          <w:tcPr>
            <w:tcW w:w="4055" w:type="dxa"/>
          </w:tcPr>
          <w:p w:rsidR="00610E6C" w:rsidRDefault="00610E6C" w:rsidP="000B12D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TSB Circular </w:t>
            </w:r>
            <w:r w:rsidR="000B12D5">
              <w:rPr>
                <w:b/>
              </w:rPr>
              <w:t>274</w:t>
            </w:r>
          </w:p>
          <w:p w:rsidR="00610E6C" w:rsidRDefault="00610E6C" w:rsidP="00401F75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B7579F" w:rsidRPr="00B7579F">
              <w:t>15/</w:t>
            </w:r>
            <w:proofErr w:type="spellStart"/>
            <w:r w:rsidR="00B7579F" w:rsidRPr="00B7579F">
              <w:t>GJ</w:t>
            </w:r>
            <w:proofErr w:type="spellEnd"/>
          </w:p>
          <w:p w:rsidR="00610E6C" w:rsidRDefault="00610E6C">
            <w:pPr>
              <w:tabs>
                <w:tab w:val="left" w:pos="4111"/>
              </w:tabs>
              <w:ind w:left="57"/>
            </w:pPr>
          </w:p>
        </w:tc>
      </w:tr>
      <w:tr w:rsidR="00610E6C">
        <w:trPr>
          <w:cantSplit/>
          <w:trHeight w:hRule="exact" w:val="340"/>
        </w:trPr>
        <w:tc>
          <w:tcPr>
            <w:tcW w:w="822" w:type="dxa"/>
          </w:tcPr>
          <w:p w:rsidR="00610E6C" w:rsidRPr="00FC7F53" w:rsidRDefault="00610E6C">
            <w:pPr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FC7F53">
              <w:rPr>
                <w:rFonts w:asciiTheme="majorBidi" w:hAnsiTheme="majorBidi" w:cstheme="majorBidi"/>
                <w:szCs w:val="24"/>
              </w:rPr>
              <w:t>Tel:</w:t>
            </w:r>
          </w:p>
        </w:tc>
        <w:tc>
          <w:tcPr>
            <w:tcW w:w="4055" w:type="dxa"/>
          </w:tcPr>
          <w:p w:rsidR="00610E6C" w:rsidRDefault="00610E6C" w:rsidP="00401F75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B7579F">
              <w:t>5515</w:t>
            </w:r>
          </w:p>
        </w:tc>
      </w:tr>
      <w:tr w:rsidR="00610E6C">
        <w:trPr>
          <w:cantSplit/>
          <w:trHeight w:hRule="exact" w:val="340"/>
        </w:trPr>
        <w:tc>
          <w:tcPr>
            <w:tcW w:w="822" w:type="dxa"/>
          </w:tcPr>
          <w:p w:rsidR="00610E6C" w:rsidRPr="00FC7F53" w:rsidRDefault="00610E6C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FC7F53">
              <w:rPr>
                <w:rFonts w:asciiTheme="majorBidi" w:hAnsiTheme="majorBidi" w:cstheme="majorBidi"/>
                <w:szCs w:val="24"/>
              </w:rPr>
              <w:t>Fax:</w:t>
            </w:r>
          </w:p>
        </w:tc>
        <w:tc>
          <w:tcPr>
            <w:tcW w:w="4055" w:type="dxa"/>
          </w:tcPr>
          <w:p w:rsidR="00610E6C" w:rsidRDefault="00610E6C" w:rsidP="00401F75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610E6C">
        <w:trPr>
          <w:cantSplit/>
          <w:trHeight w:hRule="exact" w:val="340"/>
        </w:trPr>
        <w:tc>
          <w:tcPr>
            <w:tcW w:w="822" w:type="dxa"/>
          </w:tcPr>
          <w:p w:rsidR="00610E6C" w:rsidRPr="00FC7F53" w:rsidRDefault="00610E6C">
            <w:pPr>
              <w:tabs>
                <w:tab w:val="left" w:pos="4111"/>
              </w:tabs>
              <w:spacing w:before="20"/>
              <w:ind w:left="57"/>
              <w:rPr>
                <w:rFonts w:asciiTheme="majorBidi" w:hAnsiTheme="majorBidi" w:cstheme="majorBidi"/>
                <w:szCs w:val="24"/>
              </w:rPr>
            </w:pPr>
            <w:r w:rsidRPr="00FC7F53">
              <w:rPr>
                <w:rFonts w:asciiTheme="majorBidi" w:hAnsiTheme="majorBidi" w:cstheme="majorBidi"/>
                <w:szCs w:val="24"/>
              </w:rPr>
              <w:t>E-mail:</w:t>
            </w:r>
          </w:p>
        </w:tc>
        <w:tc>
          <w:tcPr>
            <w:tcW w:w="4055" w:type="dxa"/>
          </w:tcPr>
          <w:p w:rsidR="00610E6C" w:rsidRDefault="005630D2" w:rsidP="00401F75">
            <w:pPr>
              <w:tabs>
                <w:tab w:val="left" w:pos="4111"/>
              </w:tabs>
              <w:spacing w:before="0"/>
              <w:ind w:left="57"/>
            </w:pPr>
            <w:hyperlink r:id="rId12" w:history="1">
              <w:r w:rsidR="007D6BF0" w:rsidRPr="00010455">
                <w:rPr>
                  <w:rStyle w:val="Hyperlink"/>
                </w:rPr>
                <w:t>tsbsg15@itu.int</w:t>
              </w:r>
            </w:hyperlink>
            <w:r w:rsidR="00ED126C">
              <w:t xml:space="preserve"> </w:t>
            </w:r>
          </w:p>
        </w:tc>
      </w:tr>
    </w:tbl>
    <w:p w:rsidR="00610E6C" w:rsidRDefault="00610E6C">
      <w:pPr>
        <w:rPr>
          <w:sz w:val="4"/>
        </w:rPr>
      </w:pPr>
      <w:r>
        <w:rPr>
          <w:sz w:val="4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610E6C" w:rsidTr="005630D2">
        <w:trPr>
          <w:cantSplit/>
          <w:trHeight w:val="1588"/>
          <w:jc w:val="right"/>
        </w:trPr>
        <w:tc>
          <w:tcPr>
            <w:tcW w:w="5103" w:type="dxa"/>
          </w:tcPr>
          <w:p w:rsidR="00610E6C" w:rsidRDefault="00610E6C" w:rsidP="00401F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ind w:left="426" w:right="284" w:hanging="142"/>
            </w:pPr>
            <w:bookmarkStart w:id="1" w:name="Addressee_E"/>
            <w:bookmarkEnd w:id="1"/>
            <w:r>
              <w:t>-</w:t>
            </w:r>
            <w:r>
              <w:tab/>
              <w:t xml:space="preserve">To Administrations of Member States </w:t>
            </w:r>
            <w:r>
              <w:br/>
              <w:t xml:space="preserve">of the </w:t>
            </w:r>
            <w:smartTag w:uri="urn:schemas-microsoft-com:office:smarttags" w:element="PlaceType">
              <w:r>
                <w:t>Union</w:t>
              </w:r>
            </w:smartTag>
            <w:r>
              <w:t>;</w:t>
            </w:r>
          </w:p>
          <w:p w:rsidR="00610E6C" w:rsidRDefault="00610E6C" w:rsidP="00401F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spacing w:before="0"/>
              <w:ind w:left="426" w:right="284" w:hanging="142"/>
            </w:pPr>
            <w:r>
              <w:t>-</w:t>
            </w:r>
            <w:r>
              <w:tab/>
              <w:t>To ITU-T Sector Members</w:t>
            </w:r>
          </w:p>
          <w:p w:rsidR="00610E6C" w:rsidRDefault="00610E6C" w:rsidP="00F64EC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spacing w:before="0" w:line="360" w:lineRule="atLeast"/>
              <w:ind w:left="426" w:right="284" w:hanging="142"/>
            </w:pPr>
            <w:r>
              <w:rPr>
                <w:b/>
              </w:rPr>
              <w:t>Copy</w:t>
            </w:r>
            <w:r>
              <w:t>:</w:t>
            </w:r>
            <w:bookmarkStart w:id="2" w:name="_GoBack"/>
            <w:bookmarkEnd w:id="2"/>
          </w:p>
          <w:p w:rsidR="00610E6C" w:rsidRDefault="00610E6C" w:rsidP="00DD62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spacing w:before="0"/>
              <w:ind w:left="426" w:right="284" w:hanging="142"/>
            </w:pPr>
            <w:r>
              <w:t>-</w:t>
            </w:r>
            <w:r w:rsidR="00DD6212">
              <w:tab/>
            </w:r>
            <w:r>
              <w:t>To ITU-T Associates;</w:t>
            </w:r>
          </w:p>
          <w:p w:rsidR="00927CA8" w:rsidRDefault="00927CA8" w:rsidP="00DD621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spacing w:before="0"/>
              <w:ind w:left="426" w:right="284" w:hanging="142"/>
            </w:pPr>
            <w:r>
              <w:t>-</w:t>
            </w:r>
            <w:r>
              <w:tab/>
              <w:t>To ITU-T Academia;</w:t>
            </w:r>
          </w:p>
          <w:p w:rsidR="00610E6C" w:rsidRDefault="00610E6C" w:rsidP="007D6B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spacing w:before="0"/>
              <w:ind w:left="426" w:right="284" w:hanging="142"/>
            </w:pPr>
            <w:r>
              <w:t>-</w:t>
            </w:r>
            <w:r>
              <w:tab/>
              <w:t>To the Chairman and Vice-Chairm</w:t>
            </w:r>
            <w:r w:rsidR="00ED126C">
              <w:t>e</w:t>
            </w:r>
            <w:r>
              <w:t xml:space="preserve">n of Study Group </w:t>
            </w:r>
            <w:r w:rsidR="007D6BF0">
              <w:t>15</w:t>
            </w:r>
            <w:r>
              <w:t>;</w:t>
            </w:r>
          </w:p>
          <w:p w:rsidR="00610E6C" w:rsidRDefault="00610E6C" w:rsidP="00401F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spacing w:before="0"/>
              <w:ind w:left="426" w:right="284" w:hanging="142"/>
            </w:pPr>
            <w:r>
              <w:t>-</w:t>
            </w:r>
            <w:r>
              <w:tab/>
              <w:t>To the Director of the Telecommunication Development Bureau;</w:t>
            </w:r>
          </w:p>
          <w:p w:rsidR="00610E6C" w:rsidRDefault="00610E6C" w:rsidP="00401F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26"/>
              </w:tabs>
              <w:spacing w:before="0"/>
              <w:ind w:left="426" w:right="425" w:hanging="142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 Bureau</w:t>
            </w:r>
          </w:p>
        </w:tc>
      </w:tr>
    </w:tbl>
    <w:p w:rsidR="00610E6C" w:rsidRDefault="00610E6C" w:rsidP="00401F75">
      <w:pPr>
        <w:tabs>
          <w:tab w:val="clear" w:pos="794"/>
          <w:tab w:val="clear" w:pos="1191"/>
          <w:tab w:val="clear" w:pos="1588"/>
          <w:tab w:val="clear" w:pos="1985"/>
          <w:tab w:val="left" w:pos="426"/>
        </w:tabs>
        <w:spacing w:before="300"/>
        <w:ind w:left="426" w:hanging="142"/>
        <w:rPr>
          <w:rFonts w:ascii="Futura Lt BT" w:hAnsi="Futura Lt BT"/>
          <w:sz w:val="20"/>
        </w:rPr>
      </w:pPr>
    </w:p>
    <w:p w:rsidR="00610E6C" w:rsidRDefault="00610E6C" w:rsidP="00F64ECC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</w:rPr>
        <w:sectPr w:rsidR="00610E6C">
          <w:type w:val="continuous"/>
          <w:pgSz w:w="11907" w:h="16840"/>
          <w:pgMar w:top="-510" w:right="454" w:bottom="1441" w:left="567" w:header="720" w:footer="510" w:gutter="0"/>
          <w:cols w:num="2" w:space="0"/>
          <w:titlePg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4961"/>
      </w:tblGrid>
      <w:tr w:rsidR="00610E6C">
        <w:trPr>
          <w:cantSplit/>
          <w:trHeight w:val="680"/>
        </w:trPr>
        <w:tc>
          <w:tcPr>
            <w:tcW w:w="850" w:type="dxa"/>
          </w:tcPr>
          <w:p w:rsidR="00610E6C" w:rsidRPr="00FC7F53" w:rsidRDefault="00610E6C">
            <w:pPr>
              <w:tabs>
                <w:tab w:val="left" w:pos="4111"/>
              </w:tabs>
              <w:spacing w:before="10"/>
              <w:ind w:left="57"/>
              <w:rPr>
                <w:rFonts w:asciiTheme="majorBidi" w:hAnsiTheme="majorBidi" w:cstheme="majorBidi"/>
                <w:szCs w:val="24"/>
              </w:rPr>
            </w:pPr>
            <w:r w:rsidRPr="00FC7F53">
              <w:rPr>
                <w:rFonts w:asciiTheme="majorBidi" w:hAnsiTheme="majorBidi" w:cstheme="majorBidi"/>
                <w:szCs w:val="24"/>
              </w:rPr>
              <w:lastRenderedPageBreak/>
              <w:t>Subject:</w:t>
            </w:r>
          </w:p>
        </w:tc>
        <w:tc>
          <w:tcPr>
            <w:tcW w:w="4961" w:type="dxa"/>
          </w:tcPr>
          <w:p w:rsidR="00610E6C" w:rsidRDefault="00610E6C" w:rsidP="00692EF7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Deletion of Recommendation</w:t>
            </w:r>
            <w:r w:rsidR="00692EF7">
              <w:rPr>
                <w:b/>
              </w:rPr>
              <w:t xml:space="preserve">s </w:t>
            </w:r>
            <w:r w:rsidR="00692EF7" w:rsidRPr="00692EF7">
              <w:rPr>
                <w:b/>
              </w:rPr>
              <w:t>ITU-T L.15, L.42, L.52 and L.65</w:t>
            </w:r>
            <w:r w:rsidR="0050440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:rsidR="00610E6C" w:rsidRDefault="00610E6C">
      <w:pPr>
        <w:rPr>
          <w:rFonts w:ascii="Century Gothic" w:hAnsi="Century Gothic"/>
          <w:sz w:val="16"/>
        </w:rPr>
        <w:sectPr w:rsidR="00610E6C" w:rsidSect="002E6A13">
          <w:type w:val="continuous"/>
          <w:pgSz w:w="11907" w:h="16840"/>
          <w:pgMar w:top="1134" w:right="1134" w:bottom="1134" w:left="1134" w:header="720" w:footer="510" w:gutter="0"/>
          <w:cols w:space="720"/>
          <w:titlePg/>
        </w:sectPr>
      </w:pPr>
    </w:p>
    <w:p w:rsidR="00610E6C" w:rsidRDefault="00610E6C" w:rsidP="00F64ECC">
      <w:pPr>
        <w:pStyle w:val="Normalaftertitle"/>
        <w:spacing w:before="160"/>
      </w:pPr>
      <w:bookmarkStart w:id="3" w:name="text"/>
      <w:bookmarkStart w:id="4" w:name="StartTyping_E"/>
      <w:bookmarkEnd w:id="3"/>
      <w:bookmarkEnd w:id="4"/>
      <w:r>
        <w:lastRenderedPageBreak/>
        <w:t>Dear Sir/Madam,</w:t>
      </w:r>
    </w:p>
    <w:p w:rsidR="00610E6C" w:rsidRDefault="00610E6C" w:rsidP="00FC7F53">
      <w:r>
        <w:rPr>
          <w:bCs/>
        </w:rPr>
        <w:t>1</w:t>
      </w:r>
      <w:r w:rsidR="00FC7F53">
        <w:tab/>
        <w:t>By TSB Circular 246</w:t>
      </w:r>
      <w:r>
        <w:t xml:space="preserve"> of </w:t>
      </w:r>
      <w:r w:rsidR="00FC7F53">
        <w:t xml:space="preserve">22 December 2011, </w:t>
      </w:r>
      <w:r>
        <w:t>the</w:t>
      </w:r>
      <w:r w:rsidR="00FC7F53">
        <w:t xml:space="preserve"> above-mentioned Recommendation</w:t>
      </w:r>
      <w:r>
        <w:t>s</w:t>
      </w:r>
      <w:r w:rsidR="00FC7F53">
        <w:t xml:space="preserve"> </w:t>
      </w:r>
      <w:r>
        <w:t xml:space="preserve">were submitted for deletion, at the request of </w:t>
      </w:r>
      <w:r w:rsidR="00FC7F53">
        <w:t xml:space="preserve">34 </w:t>
      </w:r>
      <w:r>
        <w:t xml:space="preserve">Member States and </w:t>
      </w:r>
      <w:r w:rsidR="00FC7F53">
        <w:t>64</w:t>
      </w:r>
      <w:r>
        <w:t xml:space="preserve"> Sector Members participating i</w:t>
      </w:r>
      <w:r w:rsidR="00FC7F53">
        <w:t>n the meeting of Study Group 15</w:t>
      </w:r>
      <w:r>
        <w:t xml:space="preserve"> (</w:t>
      </w:r>
      <w:smartTag w:uri="urn:schemas-microsoft-com:office:smarttags" w:element="City">
        <w:smartTag w:uri="urn:schemas-microsoft-com:office:smarttags" w:element="PlaceName">
          <w:r>
            <w:t>Geneva</w:t>
          </w:r>
        </w:smartTag>
      </w:smartTag>
      <w:r>
        <w:t xml:space="preserve">, </w:t>
      </w:r>
      <w:r w:rsidR="00FC7F53">
        <w:t xml:space="preserve">16 December 2011) </w:t>
      </w:r>
      <w:r>
        <w:t>and in accordance with Recommendation A.8, § 8.2, of WTSA (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PlaceName">
            <w:smartTag w:uri="urn:schemas-microsoft-com:office:smarttags" w:element="PlaceType">
              <w:r w:rsidR="00ED126C">
                <w:rPr>
                  <w:lang w:val="en-US"/>
                </w:rPr>
                <w:t>Johannesburg</w:t>
              </w:r>
            </w:smartTag>
          </w:smartTag>
        </w:smartTag>
      </w:smartTag>
      <w:r w:rsidR="00ED126C">
        <w:rPr>
          <w:lang w:val="en-US"/>
        </w:rPr>
        <w:t>, 2008</w:t>
      </w:r>
      <w:r>
        <w:t>).</w:t>
      </w:r>
    </w:p>
    <w:p w:rsidR="00610E6C" w:rsidRDefault="00610E6C" w:rsidP="00EE368B">
      <w:r>
        <w:rPr>
          <w:bCs/>
        </w:rPr>
        <w:t>2</w:t>
      </w:r>
      <w:r>
        <w:tab/>
        <w:t>The conditions governing</w:t>
      </w:r>
      <w:r w:rsidR="00FC7F53">
        <w:t xml:space="preserve"> the deletion of these Recommendations </w:t>
      </w:r>
      <w:r>
        <w:t xml:space="preserve">were met on </w:t>
      </w:r>
      <w:r w:rsidR="00EE368B">
        <w:t>22 March 2012</w:t>
      </w:r>
      <w:r>
        <w:t>, and no objection to this deletion was received.</w:t>
      </w:r>
    </w:p>
    <w:p w:rsidR="00610E6C" w:rsidRDefault="00FC7F53" w:rsidP="002E6A13">
      <w:pPr>
        <w:rPr>
          <w:b/>
          <w:bCs/>
        </w:rPr>
      </w:pPr>
      <w:r>
        <w:rPr>
          <w:b/>
          <w:bCs/>
        </w:rPr>
        <w:t>The following ITU-T Recommendations are therefore deleted:</w:t>
      </w:r>
    </w:p>
    <w:p w:rsidR="00FC7F53" w:rsidRPr="005E1CC1" w:rsidRDefault="00FC7F53" w:rsidP="00F64ECC">
      <w:pPr>
        <w:spacing w:before="60"/>
        <w:rPr>
          <w:szCs w:val="24"/>
          <w:lang w:val="en-US"/>
        </w:rPr>
      </w:pPr>
      <w:r w:rsidRPr="005E1CC1">
        <w:rPr>
          <w:lang w:val="en-US"/>
        </w:rPr>
        <w:t xml:space="preserve">ITU-T </w:t>
      </w:r>
      <w:r w:rsidRPr="005E1CC1">
        <w:rPr>
          <w:szCs w:val="24"/>
          <w:lang w:val="en-US"/>
        </w:rPr>
        <w:t xml:space="preserve">L.15, </w:t>
      </w:r>
      <w:r w:rsidRPr="005E1CC1">
        <w:rPr>
          <w:i/>
          <w:iCs/>
          <w:szCs w:val="24"/>
          <w:lang w:val="en-US"/>
        </w:rPr>
        <w:t>Optical local distribution networks – Factors to be considered for their construction.</w:t>
      </w:r>
    </w:p>
    <w:p w:rsidR="00FC7F53" w:rsidRPr="005E1CC1" w:rsidRDefault="00FC7F53" w:rsidP="00F64ECC">
      <w:pPr>
        <w:spacing w:before="60"/>
        <w:rPr>
          <w:szCs w:val="24"/>
          <w:lang w:val="en-US"/>
        </w:rPr>
      </w:pPr>
      <w:r w:rsidRPr="005E1CC1">
        <w:rPr>
          <w:lang w:val="en-US"/>
        </w:rPr>
        <w:t xml:space="preserve">ITU-T </w:t>
      </w:r>
      <w:r w:rsidRPr="005E1CC1">
        <w:rPr>
          <w:szCs w:val="24"/>
          <w:lang w:val="en-US"/>
        </w:rPr>
        <w:t xml:space="preserve">L.42, </w:t>
      </w:r>
      <w:r w:rsidRPr="005E1CC1">
        <w:rPr>
          <w:i/>
          <w:iCs/>
          <w:szCs w:val="24"/>
          <w:lang w:val="en-US"/>
        </w:rPr>
        <w:t xml:space="preserve">Extending optical </w:t>
      </w:r>
      <w:proofErr w:type="spellStart"/>
      <w:r w:rsidRPr="005E1CC1">
        <w:rPr>
          <w:i/>
          <w:iCs/>
          <w:szCs w:val="24"/>
          <w:lang w:val="en-US"/>
        </w:rPr>
        <w:t>fibre</w:t>
      </w:r>
      <w:proofErr w:type="spellEnd"/>
      <w:r w:rsidRPr="005E1CC1">
        <w:rPr>
          <w:i/>
          <w:iCs/>
          <w:szCs w:val="24"/>
          <w:lang w:val="en-US"/>
        </w:rPr>
        <w:t xml:space="preserve"> solutions into the access network.</w:t>
      </w:r>
    </w:p>
    <w:p w:rsidR="00FC7F53" w:rsidRPr="005E1CC1" w:rsidRDefault="00FC7F53" w:rsidP="00F64ECC">
      <w:pPr>
        <w:spacing w:before="60"/>
        <w:rPr>
          <w:szCs w:val="24"/>
          <w:lang w:val="en-US"/>
        </w:rPr>
      </w:pPr>
      <w:r w:rsidRPr="005E1CC1">
        <w:rPr>
          <w:lang w:val="en-US"/>
        </w:rPr>
        <w:t xml:space="preserve">ITU-T </w:t>
      </w:r>
      <w:r w:rsidRPr="005E1CC1">
        <w:rPr>
          <w:szCs w:val="24"/>
          <w:lang w:val="en-US"/>
        </w:rPr>
        <w:t xml:space="preserve">L.52, </w:t>
      </w:r>
      <w:r w:rsidRPr="005E1CC1">
        <w:rPr>
          <w:i/>
          <w:iCs/>
          <w:szCs w:val="24"/>
          <w:lang w:val="en-US"/>
        </w:rPr>
        <w:t>Deployment of Passive Optical Networks (</w:t>
      </w:r>
      <w:proofErr w:type="spellStart"/>
      <w:r w:rsidRPr="005E1CC1">
        <w:rPr>
          <w:i/>
          <w:iCs/>
          <w:szCs w:val="24"/>
          <w:lang w:val="en-US"/>
        </w:rPr>
        <w:t>PON</w:t>
      </w:r>
      <w:proofErr w:type="spellEnd"/>
      <w:r w:rsidRPr="005E1CC1">
        <w:rPr>
          <w:i/>
          <w:iCs/>
          <w:szCs w:val="24"/>
          <w:lang w:val="en-US"/>
        </w:rPr>
        <w:t>).</w:t>
      </w:r>
    </w:p>
    <w:p w:rsidR="00FC7F53" w:rsidRPr="005E1CC1" w:rsidRDefault="00FC7F53" w:rsidP="00F64ECC">
      <w:pPr>
        <w:spacing w:before="60"/>
        <w:rPr>
          <w:szCs w:val="24"/>
          <w:lang w:val="en-US"/>
        </w:rPr>
      </w:pPr>
      <w:r w:rsidRPr="005E1CC1">
        <w:rPr>
          <w:lang w:val="en-US"/>
        </w:rPr>
        <w:t xml:space="preserve">ITU-T </w:t>
      </w:r>
      <w:r w:rsidRPr="005E1CC1">
        <w:rPr>
          <w:szCs w:val="24"/>
          <w:lang w:val="en-US"/>
        </w:rPr>
        <w:t xml:space="preserve">L.65, </w:t>
      </w:r>
      <w:r w:rsidRPr="005E1CC1">
        <w:rPr>
          <w:i/>
          <w:iCs/>
          <w:szCs w:val="24"/>
          <w:lang w:val="en-US"/>
        </w:rPr>
        <w:t xml:space="preserve">Optical </w:t>
      </w:r>
      <w:proofErr w:type="spellStart"/>
      <w:r w:rsidRPr="005E1CC1">
        <w:rPr>
          <w:i/>
          <w:iCs/>
          <w:szCs w:val="24"/>
          <w:lang w:val="en-US"/>
        </w:rPr>
        <w:t>fibre</w:t>
      </w:r>
      <w:proofErr w:type="spellEnd"/>
      <w:r w:rsidRPr="005E1CC1">
        <w:rPr>
          <w:i/>
          <w:iCs/>
          <w:szCs w:val="24"/>
          <w:lang w:val="en-US"/>
        </w:rPr>
        <w:t xml:space="preserve"> distribution of access networks</w:t>
      </w:r>
      <w:r w:rsidRPr="005E1CC1">
        <w:rPr>
          <w:szCs w:val="24"/>
          <w:lang w:val="en-US"/>
        </w:rPr>
        <w:t>.</w:t>
      </w:r>
    </w:p>
    <w:p w:rsidR="00610E6C" w:rsidRDefault="00610E6C" w:rsidP="00F64ECC">
      <w:pPr>
        <w:spacing w:before="240"/>
        <w:ind w:right="92"/>
      </w:pPr>
      <w:r>
        <w:t>Yours faithfully,</w:t>
      </w:r>
    </w:p>
    <w:p w:rsidR="00610E6C" w:rsidRDefault="009A3089">
      <w:pPr>
        <w:spacing w:before="720"/>
        <w:ind w:right="92"/>
      </w:pPr>
      <w:r w:rsidRPr="009A3089">
        <w:t>Malcolm Johnson</w:t>
      </w:r>
      <w:r w:rsidR="00610E6C">
        <w:br/>
        <w:t>Director of the Telecommunication</w:t>
      </w:r>
      <w:r w:rsidR="00610E6C">
        <w:br/>
        <w:t>Standardization Bureau</w:t>
      </w:r>
    </w:p>
    <w:sectPr w:rsidR="00610E6C" w:rsidSect="002E6A13">
      <w:headerReference w:type="default" r:id="rId13"/>
      <w:footerReference w:type="default" r:id="rId14"/>
      <w:footerReference w:type="first" r:id="rId15"/>
      <w:type w:val="continuous"/>
      <w:pgSz w:w="11907" w:h="16840"/>
      <w:pgMar w:top="1134" w:right="1134" w:bottom="1134" w:left="1134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53" w:rsidRDefault="00FC7F53">
      <w:r>
        <w:separator/>
      </w:r>
    </w:p>
  </w:endnote>
  <w:endnote w:type="continuationSeparator" w:id="0">
    <w:p w:rsidR="00FC7F53" w:rsidRDefault="00FC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53" w:rsidRDefault="00FC7F53">
    <w:pPr>
      <w:pStyle w:val="Footer"/>
      <w:rPr>
        <w:sz w:val="18"/>
      </w:rPr>
    </w:pPr>
    <w:r>
      <w:rPr>
        <w:sz w:val="18"/>
      </w:rPr>
      <w:t>m:\circ\circ-3e.doc</w:t>
    </w:r>
    <w:r>
      <w:rPr>
        <w:sz w:val="18"/>
      </w:rPr>
      <w:tab/>
      <w:t>16.01.96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53" w:rsidRDefault="00FC7F53" w:rsidP="002E6A13">
    <w:pPr>
      <w:pBdr>
        <w:top w:val="single" w:sz="4" w:space="5" w:color="auto"/>
      </w:pBdr>
      <w:tabs>
        <w:tab w:val="clear" w:pos="1985"/>
        <w:tab w:val="left" w:pos="2268"/>
        <w:tab w:val="left" w:pos="2977"/>
        <w:tab w:val="left" w:pos="3402"/>
        <w:tab w:val="left" w:pos="5529"/>
        <w:tab w:val="left" w:pos="7797"/>
        <w:tab w:val="left" w:pos="8505"/>
        <w:tab w:val="left" w:pos="9072"/>
        <w:tab w:val="right" w:pos="10858"/>
      </w:tabs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FC7F53" w:rsidRDefault="00FC7F53" w:rsidP="002E6A13">
    <w:pPr>
      <w:tabs>
        <w:tab w:val="clear" w:pos="1985"/>
        <w:tab w:val="left" w:pos="2268"/>
        <w:tab w:val="left" w:pos="2977"/>
        <w:tab w:val="left" w:pos="3289"/>
        <w:tab w:val="left" w:pos="3402"/>
        <w:tab w:val="left" w:pos="5529"/>
        <w:tab w:val="right" w:pos="9639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  <w:t>www.itu.int</w:t>
    </w:r>
  </w:p>
  <w:p w:rsidR="00FC7F53" w:rsidRPr="002E6A13" w:rsidRDefault="00FC7F53" w:rsidP="002359FB">
    <w:pPr>
      <w:pStyle w:val="Footer"/>
      <w:tabs>
        <w:tab w:val="left" w:pos="2268"/>
        <w:tab w:val="left" w:pos="2977"/>
        <w:tab w:val="left" w:pos="3289"/>
        <w:tab w:val="left" w:pos="3402"/>
        <w:tab w:val="left" w:pos="3686"/>
        <w:tab w:val="left" w:pos="5529"/>
        <w:tab w:val="left" w:pos="6294"/>
        <w:tab w:val="left" w:pos="7797"/>
        <w:tab w:val="left" w:pos="8505"/>
        <w:tab w:val="right" w:pos="10858"/>
      </w:tabs>
      <w:rPr>
        <w:rFonts w:ascii="Futura Lt BT" w:hAnsi="Futura Lt BT"/>
        <w:sz w:val="18"/>
        <w:lang w:val="en-US"/>
      </w:rPr>
    </w:pPr>
    <w:smartTag w:uri="urn:schemas-microsoft-com:office:smarttags" w:element="place">
      <w:smartTag w:uri="urn:schemas-microsoft-com:office:smarttags" w:element="country-region">
        <w:r w:rsidRPr="002E6A13">
          <w:rPr>
            <w:rFonts w:ascii="Futura Lt BT" w:hAnsi="Futura Lt BT"/>
            <w:sz w:val="18"/>
            <w:lang w:val="en-US"/>
          </w:rPr>
          <w:t>Switzerland</w:t>
        </w:r>
      </w:smartTag>
    </w:smartTag>
    <w:r w:rsidRPr="002E6A13">
      <w:rPr>
        <w:rFonts w:ascii="Futura Lt BT" w:hAnsi="Futura Lt BT"/>
        <w:sz w:val="18"/>
        <w:lang w:val="en-US"/>
      </w:rPr>
      <w:tab/>
    </w:r>
    <w:r>
      <w:rPr>
        <w:rFonts w:ascii="Futura Lt BT" w:hAnsi="Futura Lt BT"/>
        <w:sz w:val="18"/>
        <w:lang w:val="en-US"/>
      </w:rPr>
      <w:tab/>
    </w:r>
    <w:r w:rsidRPr="002E6A13">
      <w:rPr>
        <w:rFonts w:ascii="Futura Lt BT" w:hAnsi="Futura Lt BT"/>
        <w:sz w:val="18"/>
        <w:lang w:val="en-US"/>
      </w:rPr>
      <w:t>G</w:t>
    </w:r>
    <w:r w:rsidRPr="002359FB">
      <w:rPr>
        <w:rFonts w:ascii="Futura Lt BT" w:hAnsi="Futura Lt BT"/>
        <w:caps w:val="0"/>
        <w:sz w:val="18"/>
        <w:lang w:val="en-US"/>
      </w:rPr>
      <w:t>r</w:t>
    </w:r>
    <w:r w:rsidRPr="002E6A13">
      <w:rPr>
        <w:rFonts w:ascii="Futura Lt BT" w:hAnsi="Futura Lt BT"/>
        <w:sz w:val="18"/>
        <w:lang w:val="en-US"/>
      </w:rPr>
      <w:t>4:</w:t>
    </w:r>
    <w:r>
      <w:rPr>
        <w:rFonts w:ascii="Futura Lt BT" w:hAnsi="Futura Lt BT"/>
        <w:sz w:val="18"/>
        <w:lang w:val="en-US"/>
      </w:rPr>
      <w:tab/>
    </w:r>
    <w:r w:rsidRPr="002E6A13">
      <w:rPr>
        <w:rFonts w:ascii="Futura Lt BT" w:hAnsi="Futura Lt BT"/>
        <w:sz w:val="18"/>
        <w:lang w:val="en-US"/>
      </w:rPr>
      <w:t>+41 22 730 65 00</w:t>
    </w:r>
  </w:p>
  <w:p w:rsidR="00FC7F53" w:rsidRPr="002E6A13" w:rsidRDefault="00FC7F53" w:rsidP="002E6A13">
    <w:pPr>
      <w:pStyle w:val="Footer"/>
      <w:tabs>
        <w:tab w:val="left" w:pos="2268"/>
        <w:tab w:val="right" w:pos="2722"/>
        <w:tab w:val="left" w:pos="2977"/>
        <w:tab w:val="left" w:pos="3402"/>
        <w:tab w:val="left" w:pos="3686"/>
        <w:tab w:val="left" w:pos="6294"/>
        <w:tab w:val="right" w:pos="10858"/>
      </w:tabs>
      <w:rPr>
        <w:rFonts w:ascii="Futura Lt BT" w:hAnsi="Futura Lt BT"/>
        <w:sz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53" w:rsidRPr="00FC7F53" w:rsidRDefault="00FC7F53" w:rsidP="00FC7F53">
    <w:pPr>
      <w:pStyle w:val="Footer"/>
    </w:pPr>
    <w:r w:rsidRPr="00FC7F53">
      <w:rPr>
        <w:highlight w:val="yellow"/>
      </w:rPr>
      <w:t>ITU-T\BUREAU\CIRC\xxxE.DOC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53" w:rsidRDefault="00FC7F53">
    <w:pPr>
      <w:pStyle w:val="Footer"/>
      <w:tabs>
        <w:tab w:val="right" w:pos="2722"/>
        <w:tab w:val="left" w:pos="3317"/>
        <w:tab w:val="left" w:pos="3686"/>
        <w:tab w:val="left" w:pos="6294"/>
        <w:tab w:val="right" w:pos="10858"/>
      </w:tabs>
      <w:rPr>
        <w:rFonts w:ascii="Futura Lt BT" w:hAnsi="Futura Lt BT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53" w:rsidRDefault="00FC7F53">
      <w:r>
        <w:separator/>
      </w:r>
    </w:p>
  </w:footnote>
  <w:footnote w:type="continuationSeparator" w:id="0">
    <w:p w:rsidR="00FC7F53" w:rsidRDefault="00FC7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53" w:rsidRDefault="00FC7F53" w:rsidP="002E6A13">
    <w:pPr>
      <w:pStyle w:val="Header"/>
      <w:spacing w:before="5560"/>
      <w:ind w:left="-199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53" w:rsidRPr="002E6A13" w:rsidRDefault="00FC7F53" w:rsidP="002E6A13">
    <w:pPr>
      <w:pStyle w:val="Header"/>
    </w:pPr>
    <w:r w:rsidRPr="002E6A13">
      <w:t xml:space="preserve">- </w:t>
    </w:r>
    <w:r>
      <w:fldChar w:fldCharType="begin"/>
    </w:r>
    <w:r>
      <w:instrText>PAGE</w:instrText>
    </w:r>
    <w:r>
      <w:fldChar w:fldCharType="separate"/>
    </w:r>
    <w:r w:rsidR="00F64ECC">
      <w:rPr>
        <w:noProof/>
      </w:rPr>
      <w:t>2</w:t>
    </w:r>
    <w:r>
      <w:rPr>
        <w:noProof/>
      </w:rPr>
      <w:fldChar w:fldCharType="end"/>
    </w:r>
    <w:r w:rsidRPr="002E6A13"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BAE6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0B1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8ECC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ED8F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F0F8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621B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6A02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AB1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3E78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5292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96602"/>
    <w:rsid w:val="00040B12"/>
    <w:rsid w:val="00072977"/>
    <w:rsid w:val="000B12D5"/>
    <w:rsid w:val="00147F72"/>
    <w:rsid w:val="001F7101"/>
    <w:rsid w:val="00234C2A"/>
    <w:rsid w:val="002359FB"/>
    <w:rsid w:val="002B3221"/>
    <w:rsid w:val="002E6A13"/>
    <w:rsid w:val="003B4AE2"/>
    <w:rsid w:val="00401F75"/>
    <w:rsid w:val="004A2B70"/>
    <w:rsid w:val="004B6C83"/>
    <w:rsid w:val="0050440B"/>
    <w:rsid w:val="005630D2"/>
    <w:rsid w:val="005C1AC7"/>
    <w:rsid w:val="005C37E2"/>
    <w:rsid w:val="00610E6C"/>
    <w:rsid w:val="00692EF7"/>
    <w:rsid w:val="00695CDC"/>
    <w:rsid w:val="006C7AB6"/>
    <w:rsid w:val="007D6BF0"/>
    <w:rsid w:val="007E6D16"/>
    <w:rsid w:val="00927CA8"/>
    <w:rsid w:val="009A3089"/>
    <w:rsid w:val="00A11FE5"/>
    <w:rsid w:val="00B7579F"/>
    <w:rsid w:val="00BE4E88"/>
    <w:rsid w:val="00C96602"/>
    <w:rsid w:val="00DD6212"/>
    <w:rsid w:val="00E62535"/>
    <w:rsid w:val="00ED126C"/>
    <w:rsid w:val="00EE368B"/>
    <w:rsid w:val="00EF0340"/>
    <w:rsid w:val="00F64ECC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F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01F7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01F7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01F7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01F7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401F7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401F7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401F7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401F7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401F7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401F7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401F75"/>
    <w:rPr>
      <w:position w:val="6"/>
      <w:sz w:val="16"/>
    </w:rPr>
  </w:style>
  <w:style w:type="paragraph" w:styleId="FootnoteText">
    <w:name w:val="footnote text"/>
    <w:basedOn w:val="Normal"/>
    <w:semiHidden/>
    <w:rsid w:val="00401F7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01F75"/>
    <w:pPr>
      <w:ind w:left="794"/>
    </w:pPr>
  </w:style>
  <w:style w:type="paragraph" w:styleId="Signature">
    <w:name w:val="Signature"/>
    <w:basedOn w:val="Normal"/>
    <w:rsid w:val="00401F7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ITUintr">
    <w:name w:val="ITU_intr"/>
    <w:basedOn w:val="Normal"/>
    <w:next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character" w:styleId="Hyperlink">
    <w:name w:val="Hyperlink"/>
    <w:basedOn w:val="DefaultParagraphFont"/>
    <w:rsid w:val="00401F75"/>
    <w:rPr>
      <w:color w:val="0000FF"/>
      <w:u w:val="single"/>
    </w:rPr>
  </w:style>
  <w:style w:type="character" w:styleId="FollowedHyperlink">
    <w:name w:val="FollowedHyperlink"/>
    <w:basedOn w:val="DefaultParagraphFont"/>
    <w:rsid w:val="00401F75"/>
    <w:rPr>
      <w:color w:val="800080"/>
      <w:u w:val="single"/>
    </w:rPr>
  </w:style>
  <w:style w:type="paragraph" w:customStyle="1" w:styleId="Address">
    <w:name w:val="Address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AnnexNo">
    <w:name w:val="Annex_No"/>
    <w:basedOn w:val="Normal"/>
    <w:next w:val="Normal"/>
    <w:rsid w:val="00401F7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401F7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401F75"/>
    <w:pPr>
      <w:keepNext/>
      <w:keepLines/>
      <w:spacing w:before="240" w:after="280"/>
      <w:jc w:val="center"/>
    </w:pPr>
    <w:rPr>
      <w:b/>
    </w:rPr>
  </w:style>
  <w:style w:type="paragraph" w:customStyle="1" w:styleId="AppendixRef">
    <w:name w:val="Appendix_Ref"/>
    <w:basedOn w:val="AnnexRef"/>
    <w:next w:val="Normal"/>
    <w:rsid w:val="00401F75"/>
  </w:style>
  <w:style w:type="paragraph" w:customStyle="1" w:styleId="AppendixTitle">
    <w:name w:val="Appendix_Title"/>
    <w:basedOn w:val="AnnexTitle"/>
    <w:next w:val="Normal"/>
    <w:rsid w:val="00401F75"/>
  </w:style>
  <w:style w:type="paragraph" w:customStyle="1" w:styleId="call">
    <w:name w:val="call"/>
    <w:basedOn w:val="Normal"/>
    <w:next w:val="Normal"/>
    <w:rsid w:val="00401F75"/>
    <w:pPr>
      <w:keepNext/>
      <w:keepLines/>
      <w:spacing w:before="160"/>
      <w:ind w:left="794"/>
    </w:pPr>
    <w:rPr>
      <w:i/>
    </w:rPr>
  </w:style>
  <w:style w:type="paragraph" w:styleId="Closing">
    <w:name w:val="Closing"/>
    <w:basedOn w:val="Normal"/>
    <w:rsid w:val="00401F75"/>
    <w:pPr>
      <w:ind w:left="4252"/>
    </w:pPr>
  </w:style>
  <w:style w:type="character" w:styleId="CommentReference">
    <w:name w:val="annotation reference"/>
    <w:basedOn w:val="DefaultParagraphFont"/>
    <w:semiHidden/>
    <w:rsid w:val="00401F75"/>
    <w:rPr>
      <w:sz w:val="16"/>
      <w:szCs w:val="16"/>
    </w:rPr>
  </w:style>
  <w:style w:type="paragraph" w:styleId="CommentText">
    <w:name w:val="annotation text"/>
    <w:basedOn w:val="Normal"/>
    <w:semiHidden/>
    <w:rsid w:val="00401F75"/>
    <w:rPr>
      <w:sz w:val="20"/>
    </w:rPr>
  </w:style>
  <w:style w:type="paragraph" w:styleId="Date">
    <w:name w:val="Date"/>
    <w:basedOn w:val="Normal"/>
    <w:next w:val="Normal"/>
    <w:rsid w:val="00401F75"/>
  </w:style>
  <w:style w:type="paragraph" w:customStyle="1" w:styleId="details">
    <w:name w:val="details"/>
    <w:basedOn w:val="Normal"/>
    <w:next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styleId="E-mailSignature">
    <w:name w:val="E-mail Signature"/>
    <w:basedOn w:val="Normal"/>
    <w:rsid w:val="00401F75"/>
  </w:style>
  <w:style w:type="character" w:styleId="EndnoteReference">
    <w:name w:val="endnote reference"/>
    <w:basedOn w:val="DefaultParagraphFont"/>
    <w:semiHidden/>
    <w:rsid w:val="00401F75"/>
    <w:rPr>
      <w:vertAlign w:val="superscript"/>
    </w:rPr>
  </w:style>
  <w:style w:type="paragraph" w:styleId="EndnoteText">
    <w:name w:val="endnote text"/>
    <w:basedOn w:val="Normal"/>
    <w:semiHidden/>
    <w:rsid w:val="00401F75"/>
    <w:rPr>
      <w:sz w:val="20"/>
    </w:rPr>
  </w:style>
  <w:style w:type="paragraph" w:customStyle="1" w:styleId="enumlev1">
    <w:name w:val="enumlev1"/>
    <w:basedOn w:val="Normal"/>
    <w:rsid w:val="00401F75"/>
    <w:pPr>
      <w:spacing w:before="80"/>
      <w:ind w:left="794" w:hanging="794"/>
    </w:pPr>
  </w:style>
  <w:style w:type="paragraph" w:customStyle="1" w:styleId="enumlev2">
    <w:name w:val="enumlev2"/>
    <w:basedOn w:val="enumlev1"/>
    <w:rsid w:val="00401F75"/>
    <w:pPr>
      <w:ind w:left="1191" w:hanging="397"/>
    </w:pPr>
  </w:style>
  <w:style w:type="paragraph" w:customStyle="1" w:styleId="enumlev3">
    <w:name w:val="enumlev3"/>
    <w:basedOn w:val="enumlev2"/>
    <w:rsid w:val="00401F75"/>
    <w:pPr>
      <w:ind w:left="1588"/>
    </w:pPr>
  </w:style>
  <w:style w:type="paragraph" w:styleId="EnvelopeAddress">
    <w:name w:val="envelope address"/>
    <w:basedOn w:val="Normal"/>
    <w:rsid w:val="00401F75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401F75"/>
    <w:rPr>
      <w:rFonts w:cs="Arial"/>
      <w:sz w:val="20"/>
    </w:rPr>
  </w:style>
  <w:style w:type="paragraph" w:customStyle="1" w:styleId="Equation">
    <w:name w:val="Equation"/>
    <w:basedOn w:val="Normal"/>
    <w:rsid w:val="00401F7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401F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Normal"/>
    <w:rsid w:val="00401F75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401F75"/>
    <w:pPr>
      <w:keepNext w:val="0"/>
      <w:spacing w:after="480"/>
    </w:pPr>
  </w:style>
  <w:style w:type="paragraph" w:customStyle="1" w:styleId="FirstFooter">
    <w:name w:val="FirstFooter"/>
    <w:basedOn w:val="Footer"/>
    <w:rsid w:val="00401F7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Head">
    <w:name w:val="Head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401F75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01F75"/>
    <w:pPr>
      <w:spacing w:before="160"/>
      <w:ind w:left="0" w:firstLine="0"/>
      <w:outlineLvl w:val="9"/>
    </w:pPr>
    <w:rPr>
      <w:b w:val="0"/>
      <w:i/>
    </w:rPr>
  </w:style>
  <w:style w:type="paragraph" w:styleId="Index1">
    <w:name w:val="index 1"/>
    <w:basedOn w:val="Normal"/>
    <w:next w:val="Normal"/>
    <w:semiHidden/>
    <w:rsid w:val="00401F75"/>
  </w:style>
  <w:style w:type="paragraph" w:styleId="Index2">
    <w:name w:val="index 2"/>
    <w:basedOn w:val="Normal"/>
    <w:next w:val="Normal"/>
    <w:semiHidden/>
    <w:rsid w:val="00401F75"/>
    <w:pPr>
      <w:ind w:left="284"/>
    </w:pPr>
  </w:style>
  <w:style w:type="paragraph" w:styleId="Index3">
    <w:name w:val="index 3"/>
    <w:basedOn w:val="Normal"/>
    <w:next w:val="Normal"/>
    <w:semiHidden/>
    <w:rsid w:val="00401F75"/>
    <w:pPr>
      <w:ind w:left="567"/>
    </w:pPr>
  </w:style>
  <w:style w:type="paragraph" w:styleId="Index4">
    <w:name w:val="index 4"/>
    <w:basedOn w:val="Normal"/>
    <w:next w:val="Normal"/>
    <w:semiHidden/>
    <w:rsid w:val="00401F75"/>
    <w:pPr>
      <w:ind w:left="851"/>
    </w:pPr>
  </w:style>
  <w:style w:type="paragraph" w:styleId="Index5">
    <w:name w:val="index 5"/>
    <w:basedOn w:val="Normal"/>
    <w:next w:val="Normal"/>
    <w:semiHidden/>
    <w:rsid w:val="00401F75"/>
    <w:pPr>
      <w:ind w:left="1132"/>
    </w:pPr>
  </w:style>
  <w:style w:type="paragraph" w:styleId="Index6">
    <w:name w:val="index 6"/>
    <w:basedOn w:val="Normal"/>
    <w:next w:val="Normal"/>
    <w:semiHidden/>
    <w:rsid w:val="00401F75"/>
    <w:pPr>
      <w:ind w:left="1415"/>
    </w:pPr>
  </w:style>
  <w:style w:type="paragraph" w:styleId="Index7">
    <w:name w:val="index 7"/>
    <w:basedOn w:val="Normal"/>
    <w:next w:val="Normal"/>
    <w:semiHidden/>
    <w:rsid w:val="00401F75"/>
    <w:pPr>
      <w:ind w:left="1698"/>
    </w:pPr>
  </w:style>
  <w:style w:type="paragraph" w:styleId="Index8">
    <w:name w:val="index 8"/>
    <w:basedOn w:val="Normal"/>
    <w:next w:val="Normal"/>
    <w:autoRedefine/>
    <w:semiHidden/>
    <w:rsid w:val="00401F75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401F75"/>
    <w:pPr>
      <w:ind w:left="1980" w:hanging="220"/>
    </w:pPr>
  </w:style>
  <w:style w:type="paragraph" w:styleId="IndexHeading">
    <w:name w:val="index heading"/>
    <w:basedOn w:val="Normal"/>
    <w:next w:val="Normal"/>
    <w:semiHidden/>
    <w:rsid w:val="00401F75"/>
  </w:style>
  <w:style w:type="paragraph" w:customStyle="1" w:styleId="Infodoc">
    <w:name w:val="Infodoc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adres">
    <w:name w:val="ITU_adres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01F75"/>
  </w:style>
  <w:style w:type="paragraph" w:customStyle="1" w:styleId="ITUheader">
    <w:name w:val="ITU_header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signet">
    <w:name w:val="ITU_signe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401F75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01F75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basedOn w:val="DefaultParagraphFont"/>
    <w:rsid w:val="00401F75"/>
  </w:style>
  <w:style w:type="paragraph" w:styleId="List">
    <w:name w:val="Lis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List2">
    <w:name w:val="List 2"/>
    <w:basedOn w:val="Normal"/>
    <w:rsid w:val="00401F75"/>
    <w:pPr>
      <w:ind w:left="566" w:hanging="283"/>
    </w:pPr>
  </w:style>
  <w:style w:type="paragraph" w:styleId="List3">
    <w:name w:val="List 3"/>
    <w:basedOn w:val="Normal"/>
    <w:rsid w:val="00401F75"/>
    <w:pPr>
      <w:ind w:left="849" w:hanging="283"/>
    </w:pPr>
  </w:style>
  <w:style w:type="paragraph" w:styleId="List4">
    <w:name w:val="List 4"/>
    <w:basedOn w:val="Normal"/>
    <w:rsid w:val="00401F75"/>
    <w:pPr>
      <w:ind w:left="1132" w:hanging="283"/>
    </w:pPr>
  </w:style>
  <w:style w:type="paragraph" w:styleId="List5">
    <w:name w:val="List 5"/>
    <w:basedOn w:val="Normal"/>
    <w:rsid w:val="00401F75"/>
    <w:pPr>
      <w:ind w:left="1415" w:hanging="283"/>
    </w:pPr>
  </w:style>
  <w:style w:type="paragraph" w:styleId="ListBullet">
    <w:name w:val="List Bullet"/>
    <w:basedOn w:val="Normal"/>
    <w:autoRedefine/>
    <w:rsid w:val="00401F75"/>
    <w:pPr>
      <w:numPr>
        <w:numId w:val="2"/>
      </w:numPr>
    </w:pPr>
  </w:style>
  <w:style w:type="paragraph" w:styleId="ListBullet2">
    <w:name w:val="List Bullet 2"/>
    <w:basedOn w:val="Normal"/>
    <w:autoRedefine/>
    <w:rsid w:val="00401F75"/>
    <w:pPr>
      <w:numPr>
        <w:numId w:val="4"/>
      </w:numPr>
    </w:pPr>
  </w:style>
  <w:style w:type="paragraph" w:styleId="ListBullet3">
    <w:name w:val="List Bullet 3"/>
    <w:basedOn w:val="Normal"/>
    <w:autoRedefine/>
    <w:rsid w:val="00401F75"/>
    <w:pPr>
      <w:numPr>
        <w:numId w:val="6"/>
      </w:numPr>
    </w:pPr>
  </w:style>
  <w:style w:type="paragraph" w:styleId="ListBullet4">
    <w:name w:val="List Bullet 4"/>
    <w:basedOn w:val="Normal"/>
    <w:autoRedefine/>
    <w:rsid w:val="00401F75"/>
    <w:pPr>
      <w:numPr>
        <w:numId w:val="8"/>
      </w:numPr>
    </w:pPr>
  </w:style>
  <w:style w:type="paragraph" w:styleId="ListBullet5">
    <w:name w:val="List Bullet 5"/>
    <w:basedOn w:val="Normal"/>
    <w:autoRedefine/>
    <w:rsid w:val="00401F75"/>
    <w:pPr>
      <w:numPr>
        <w:numId w:val="10"/>
      </w:numPr>
    </w:pPr>
  </w:style>
  <w:style w:type="paragraph" w:styleId="ListContinue">
    <w:name w:val="List Continue"/>
    <w:basedOn w:val="Normal"/>
    <w:rsid w:val="00401F75"/>
    <w:pPr>
      <w:spacing w:after="120"/>
      <w:ind w:left="283"/>
    </w:pPr>
  </w:style>
  <w:style w:type="paragraph" w:styleId="ListContinue2">
    <w:name w:val="List Continue 2"/>
    <w:basedOn w:val="Normal"/>
    <w:rsid w:val="00401F75"/>
    <w:pPr>
      <w:spacing w:after="120"/>
      <w:ind w:left="566"/>
    </w:pPr>
  </w:style>
  <w:style w:type="paragraph" w:styleId="ListContinue3">
    <w:name w:val="List Continue 3"/>
    <w:basedOn w:val="Normal"/>
    <w:rsid w:val="00401F75"/>
    <w:pPr>
      <w:spacing w:after="120"/>
      <w:ind w:left="849"/>
    </w:pPr>
  </w:style>
  <w:style w:type="paragraph" w:styleId="ListContinue4">
    <w:name w:val="List Continue 4"/>
    <w:basedOn w:val="Normal"/>
    <w:rsid w:val="00401F75"/>
    <w:pPr>
      <w:spacing w:after="120"/>
      <w:ind w:left="1132"/>
    </w:pPr>
  </w:style>
  <w:style w:type="paragraph" w:styleId="ListContinue5">
    <w:name w:val="List Continue 5"/>
    <w:basedOn w:val="Normal"/>
    <w:rsid w:val="00401F75"/>
    <w:pPr>
      <w:spacing w:after="120"/>
      <w:ind w:left="1415"/>
    </w:pPr>
  </w:style>
  <w:style w:type="paragraph" w:styleId="ListNumber">
    <w:name w:val="List Number"/>
    <w:basedOn w:val="Normal"/>
    <w:rsid w:val="00401F75"/>
    <w:pPr>
      <w:numPr>
        <w:numId w:val="12"/>
      </w:numPr>
    </w:pPr>
  </w:style>
  <w:style w:type="paragraph" w:styleId="ListNumber2">
    <w:name w:val="List Number 2"/>
    <w:basedOn w:val="Normal"/>
    <w:rsid w:val="00401F75"/>
    <w:pPr>
      <w:numPr>
        <w:numId w:val="14"/>
      </w:numPr>
      <w:tabs>
        <w:tab w:val="clear" w:pos="1191"/>
      </w:tabs>
    </w:pPr>
  </w:style>
  <w:style w:type="paragraph" w:styleId="ListNumber3">
    <w:name w:val="List Number 3"/>
    <w:basedOn w:val="Normal"/>
    <w:rsid w:val="00401F75"/>
    <w:pPr>
      <w:numPr>
        <w:numId w:val="16"/>
      </w:numPr>
      <w:tabs>
        <w:tab w:val="clear" w:pos="1191"/>
      </w:tabs>
    </w:pPr>
  </w:style>
  <w:style w:type="paragraph" w:styleId="ListNumber4">
    <w:name w:val="List Number 4"/>
    <w:basedOn w:val="Normal"/>
    <w:rsid w:val="00401F75"/>
    <w:pPr>
      <w:numPr>
        <w:numId w:val="18"/>
      </w:numPr>
    </w:pPr>
  </w:style>
  <w:style w:type="paragraph" w:styleId="ListNumber5">
    <w:name w:val="List Number 5"/>
    <w:basedOn w:val="Normal"/>
    <w:rsid w:val="00401F75"/>
    <w:pPr>
      <w:numPr>
        <w:numId w:val="20"/>
      </w:numPr>
    </w:pPr>
  </w:style>
  <w:style w:type="paragraph" w:customStyle="1" w:styleId="listitem">
    <w:name w:val="listitem"/>
    <w:basedOn w:val="Normal"/>
    <w:rsid w:val="00401F7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MacroText">
    <w:name w:val="macro"/>
    <w:semiHidden/>
    <w:rsid w:val="00401F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ourier New" w:hAnsi="Courier New" w:cs="Courier New"/>
      <w:lang w:eastAsia="en-US"/>
    </w:rPr>
  </w:style>
  <w:style w:type="paragraph" w:customStyle="1" w:styleId="meeting">
    <w:name w:val="meeting"/>
    <w:basedOn w:val="Head"/>
    <w:next w:val="Head"/>
    <w:rsid w:val="00401F75"/>
    <w:pPr>
      <w:tabs>
        <w:tab w:val="left" w:pos="7371"/>
      </w:tabs>
      <w:spacing w:after="560"/>
    </w:pPr>
  </w:style>
  <w:style w:type="paragraph" w:styleId="MessageHeader">
    <w:name w:val="Message Header"/>
    <w:basedOn w:val="Normal"/>
    <w:rsid w:val="00401F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customStyle="1" w:styleId="NormFoot">
    <w:name w:val="Norm_Foo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Normalaftertitle">
    <w:name w:val="Normal after title"/>
    <w:basedOn w:val="Normal"/>
    <w:next w:val="Normal"/>
    <w:rsid w:val="00401F75"/>
    <w:pPr>
      <w:spacing w:before="320"/>
    </w:pPr>
  </w:style>
  <w:style w:type="paragraph" w:customStyle="1" w:styleId="Note">
    <w:name w:val="Note"/>
    <w:basedOn w:val="Normal"/>
    <w:rsid w:val="00401F75"/>
    <w:pPr>
      <w:tabs>
        <w:tab w:val="left" w:pos="397"/>
      </w:tabs>
    </w:pPr>
  </w:style>
  <w:style w:type="paragraph" w:styleId="NoteHeading">
    <w:name w:val="Note Heading"/>
    <w:basedOn w:val="Normal"/>
    <w:next w:val="Normal"/>
    <w:rsid w:val="00401F75"/>
  </w:style>
  <w:style w:type="character" w:styleId="PageNumber">
    <w:name w:val="page number"/>
    <w:basedOn w:val="DefaultParagraphFont"/>
    <w:rsid w:val="00401F75"/>
  </w:style>
  <w:style w:type="paragraph" w:customStyle="1" w:styleId="Part">
    <w:name w:val="Par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styleId="PlainText">
    <w:name w:val="Plain Text"/>
    <w:basedOn w:val="Normal"/>
    <w:rsid w:val="00401F75"/>
    <w:rPr>
      <w:rFonts w:ascii="Courier New" w:hAnsi="Courier New" w:cs="Courier New"/>
      <w:sz w:val="20"/>
    </w:rPr>
  </w:style>
  <w:style w:type="paragraph" w:customStyle="1" w:styleId="Qlist">
    <w:name w:val="Qlist"/>
    <w:basedOn w:val="Normal"/>
    <w:rsid w:val="00401F7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Title">
    <w:name w:val="Rec_Title"/>
    <w:basedOn w:val="Normal"/>
    <w:next w:val="Heading1"/>
    <w:rsid w:val="00401F75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401F75"/>
    <w:pPr>
      <w:ind w:left="794" w:hanging="794"/>
    </w:pPr>
  </w:style>
  <w:style w:type="paragraph" w:customStyle="1" w:styleId="RefTitle">
    <w:name w:val="Ref_Title"/>
    <w:basedOn w:val="Normal"/>
    <w:next w:val="RefText"/>
    <w:rsid w:val="00401F75"/>
    <w:pPr>
      <w:spacing w:before="480"/>
      <w:jc w:val="center"/>
    </w:pPr>
    <w:rPr>
      <w:caps/>
    </w:rPr>
  </w:style>
  <w:style w:type="paragraph" w:styleId="Salutation">
    <w:name w:val="Salutation"/>
    <w:basedOn w:val="Normal"/>
    <w:next w:val="Normal"/>
    <w:rsid w:val="00401F75"/>
  </w:style>
  <w:style w:type="paragraph" w:styleId="Subtitle">
    <w:name w:val="Subtitle"/>
    <w:basedOn w:val="Normal"/>
    <w:qFormat/>
    <w:rsid w:val="00401F75"/>
    <w:pPr>
      <w:spacing w:after="60"/>
      <w:jc w:val="center"/>
      <w:outlineLvl w:val="1"/>
    </w:pPr>
    <w:rPr>
      <w:rFonts w:cs="Arial"/>
      <w:szCs w:val="24"/>
    </w:rPr>
  </w:style>
  <w:style w:type="table" w:styleId="TableGrid">
    <w:name w:val="Table Grid"/>
    <w:basedOn w:val="TableNormal"/>
    <w:rsid w:val="00401F7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ofAuthorities">
    <w:name w:val="table of authorities"/>
    <w:basedOn w:val="Normal"/>
    <w:next w:val="Normal"/>
    <w:semiHidden/>
    <w:rsid w:val="00401F75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401F75"/>
    <w:pPr>
      <w:ind w:left="440" w:hanging="440"/>
    </w:pPr>
  </w:style>
  <w:style w:type="paragraph" w:customStyle="1" w:styleId="TableText">
    <w:name w:val="Table_Text"/>
    <w:basedOn w:val="Normal"/>
    <w:rsid w:val="00401F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401F7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01F75"/>
    <w:pPr>
      <w:spacing w:before="120"/>
    </w:pPr>
  </w:style>
  <w:style w:type="paragraph" w:customStyle="1" w:styleId="Tiret">
    <w:name w:val="Tiret"/>
    <w:basedOn w:val="Normal"/>
    <w:rsid w:val="00401F7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styleId="Title">
    <w:name w:val="Title"/>
    <w:basedOn w:val="Normal"/>
    <w:qFormat/>
    <w:rsid w:val="00401F75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oc0">
    <w:name w:val="toc 0"/>
    <w:basedOn w:val="Normal"/>
    <w:next w:val="TOC1"/>
    <w:rsid w:val="00401F7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401F7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next w:val="Normal"/>
    <w:semiHidden/>
    <w:rsid w:val="00401F75"/>
    <w:pPr>
      <w:spacing w:before="120"/>
    </w:pPr>
  </w:style>
  <w:style w:type="paragraph" w:styleId="TOC3">
    <w:name w:val="toc 3"/>
    <w:basedOn w:val="TOC2"/>
    <w:next w:val="Normal"/>
    <w:semiHidden/>
    <w:rsid w:val="00401F75"/>
    <w:pPr>
      <w:spacing w:before="80"/>
    </w:pPr>
  </w:style>
  <w:style w:type="paragraph" w:styleId="TOC4">
    <w:name w:val="toc 4"/>
    <w:basedOn w:val="TOC3"/>
    <w:next w:val="Normal"/>
    <w:semiHidden/>
    <w:rsid w:val="00401F75"/>
  </w:style>
  <w:style w:type="paragraph" w:styleId="TOC5">
    <w:name w:val="toc 5"/>
    <w:basedOn w:val="TOC3"/>
    <w:next w:val="Normal"/>
    <w:semiHidden/>
    <w:rsid w:val="00401F75"/>
  </w:style>
  <w:style w:type="paragraph" w:styleId="TOC6">
    <w:name w:val="toc 6"/>
    <w:basedOn w:val="TOC3"/>
    <w:next w:val="Normal"/>
    <w:semiHidden/>
    <w:rsid w:val="00401F75"/>
  </w:style>
  <w:style w:type="paragraph" w:styleId="TOC7">
    <w:name w:val="toc 7"/>
    <w:basedOn w:val="TOC3"/>
    <w:next w:val="Normal"/>
    <w:semiHidden/>
    <w:rsid w:val="00401F75"/>
  </w:style>
  <w:style w:type="paragraph" w:styleId="TOC8">
    <w:name w:val="toc 8"/>
    <w:basedOn w:val="TOC3"/>
    <w:next w:val="Normal"/>
    <w:semiHidden/>
    <w:rsid w:val="00401F75"/>
  </w:style>
  <w:style w:type="paragraph" w:styleId="TOC9">
    <w:name w:val="toc 9"/>
    <w:basedOn w:val="TOC3"/>
    <w:next w:val="Normal"/>
    <w:semiHidden/>
    <w:rsid w:val="00401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sbsg15@itu.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DELR-A8-2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PE_TSBDELR-A8-2E.dot</Template>
  <TotalTime>8</TotalTime>
  <Pages>1</Pages>
  <Words>217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1508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RC</cp:lastModifiedBy>
  <cp:revision>7</cp:revision>
  <cp:lastPrinted>2012-03-30T12:27:00Z</cp:lastPrinted>
  <dcterms:created xsi:type="dcterms:W3CDTF">2012-03-21T09:08:00Z</dcterms:created>
  <dcterms:modified xsi:type="dcterms:W3CDTF">2012-03-30T12:28:00Z</dcterms:modified>
</cp:coreProperties>
</file>