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AB640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F764A6" w:rsidP="00AB640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764A6"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54.75pt">
                  <v:imagedata r:id="rId7" o:title="logo_F_"/>
                </v:shape>
              </w:pict>
            </w:r>
          </w:p>
        </w:tc>
      </w:tr>
      <w:tr w:rsidR="00035B43" w:rsidRPr="006A675E"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AB640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AB640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732E" w:rsidRDefault="004B732E" w:rsidP="00AB640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247949">
        <w:t xml:space="preserve">le </w:t>
      </w:r>
      <w:r w:rsidR="00427642">
        <w:t>2</w:t>
      </w:r>
      <w:r w:rsidR="00246BF2">
        <w:t>0</w:t>
      </w:r>
      <w:r w:rsidR="00812AA7">
        <w:t xml:space="preserve"> </w:t>
      </w:r>
      <w:r w:rsidR="00246BF2">
        <w:t>juillet 2010</w:t>
      </w:r>
    </w:p>
    <w:p w:rsidR="004B732E" w:rsidRDefault="004B732E" w:rsidP="00AB6402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rPr>
          <w:cantSplit/>
        </w:trPr>
        <w:tc>
          <w:tcPr>
            <w:tcW w:w="822" w:type="dxa"/>
          </w:tcPr>
          <w:p w:rsidR="004B732E" w:rsidRDefault="004B732E" w:rsidP="00AB6402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247949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4B732E" w:rsidRPr="00246BF2" w:rsidRDefault="00427642" w:rsidP="00AB640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27642">
              <w:rPr>
                <w:b/>
              </w:rPr>
              <w:t>Addendum</w:t>
            </w:r>
            <w:r>
              <w:rPr>
                <w:b/>
              </w:rPr>
              <w:t xml:space="preserve"> 1</w:t>
            </w:r>
            <w:r w:rsidR="00AB6402">
              <w:rPr>
                <w:b/>
              </w:rPr>
              <w:t xml:space="preserve"> à la</w:t>
            </w:r>
            <w:r w:rsidRPr="00427642">
              <w:rPr>
                <w:b/>
              </w:rPr>
              <w:br/>
            </w:r>
            <w:r w:rsidR="004B732E" w:rsidRPr="00427642">
              <w:rPr>
                <w:b/>
              </w:rPr>
              <w:t xml:space="preserve">Circulaire TSB </w:t>
            </w:r>
            <w:r w:rsidR="00246BF2">
              <w:rPr>
                <w:b/>
              </w:rPr>
              <w:t>123</w:t>
            </w:r>
          </w:p>
        </w:tc>
        <w:tc>
          <w:tcPr>
            <w:tcW w:w="5329" w:type="dxa"/>
          </w:tcPr>
          <w:p w:rsidR="00246BF2" w:rsidRDefault="004B732E" w:rsidP="00AB64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  <w:r w:rsidR="00EA7BE2">
              <w:t>;</w:t>
            </w:r>
          </w:p>
          <w:p w:rsidR="00246BF2" w:rsidRDefault="00246BF2" w:rsidP="00AB64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246BF2" w:rsidRDefault="00246BF2" w:rsidP="00AB64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246BF2" w:rsidRDefault="00246BF2" w:rsidP="00AB64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Présidents et Vice-Présidents de</w:t>
            </w:r>
            <w:r w:rsidR="00AB6402">
              <w:t xml:space="preserve"> toute</w:t>
            </w:r>
            <w:r>
              <w:t xml:space="preserve">s </w:t>
            </w:r>
            <w:r w:rsidR="00AB6402">
              <w:t>les</w:t>
            </w:r>
            <w:r>
              <w:br/>
            </w:r>
            <w:r w:rsidR="00EA7BE2">
              <w:t>Commissions d'études de l'UIT-T</w:t>
            </w:r>
          </w:p>
          <w:p w:rsidR="004B732E" w:rsidRDefault="004B732E" w:rsidP="00AB64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4B732E">
        <w:trPr>
          <w:cantSplit/>
        </w:trPr>
        <w:tc>
          <w:tcPr>
            <w:tcW w:w="822" w:type="dxa"/>
          </w:tcPr>
          <w:p w:rsidR="004B732E" w:rsidRDefault="004B732E" w:rsidP="00AB6402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 w:rsidP="00AB6402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24794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 w:rsidP="00AB6402">
            <w:pPr>
              <w:tabs>
                <w:tab w:val="left" w:pos="4111"/>
              </w:tabs>
              <w:spacing w:before="0"/>
            </w:pPr>
          </w:p>
          <w:p w:rsidR="004B732E" w:rsidRDefault="004B732E" w:rsidP="00AB6402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246BF2">
              <w:t xml:space="preserve"> 586</w:t>
            </w:r>
            <w:r w:rsidR="00812AA7">
              <w:t>6</w:t>
            </w:r>
            <w:r>
              <w:br/>
              <w:t>+41 22 730 5853</w:t>
            </w:r>
            <w:r>
              <w:br/>
            </w:r>
            <w:hyperlink r:id="rId8" w:history="1">
              <w:r w:rsidR="00246BF2">
                <w:rPr>
                  <w:rStyle w:val="Hyperlink"/>
                </w:rPr>
                <w:t>tsbiptv</w:t>
              </w:r>
              <w:r w:rsidR="00760063" w:rsidRPr="00AD37C8">
                <w:rPr>
                  <w:rStyle w:val="Hyperlink"/>
                </w:rPr>
                <w:t>@itu.int</w:t>
              </w:r>
            </w:hyperlink>
            <w:r w:rsidR="00760063">
              <w:t xml:space="preserve"> </w:t>
            </w:r>
          </w:p>
        </w:tc>
        <w:tc>
          <w:tcPr>
            <w:tcW w:w="5329" w:type="dxa"/>
          </w:tcPr>
          <w:p w:rsidR="004B732E" w:rsidRDefault="004B732E" w:rsidP="00AB640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 w:rsidP="00AB64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B732E" w:rsidRDefault="004B732E" w:rsidP="00AB64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427642">
              <w:t>r</w:t>
            </w:r>
            <w:r>
              <w:t>adiocommunications</w:t>
            </w:r>
          </w:p>
        </w:tc>
      </w:tr>
    </w:tbl>
    <w:p w:rsidR="004B732E" w:rsidRDefault="004B732E" w:rsidP="00AB640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817"/>
      </w:tblGrid>
      <w:tr w:rsidR="004B732E" w:rsidRPr="00246BF2" w:rsidTr="00F579F4">
        <w:trPr>
          <w:cantSplit/>
          <w:trHeight w:val="680"/>
        </w:trPr>
        <w:tc>
          <w:tcPr>
            <w:tcW w:w="822" w:type="dxa"/>
          </w:tcPr>
          <w:p w:rsidR="004B732E" w:rsidRPr="000B268E" w:rsidRDefault="004B732E" w:rsidP="000B268E">
            <w:pPr>
              <w:tabs>
                <w:tab w:val="left" w:pos="4111"/>
              </w:tabs>
              <w:ind w:left="57"/>
              <w:rPr>
                <w:szCs w:val="24"/>
                <w:lang w:val="fr-CH"/>
              </w:rPr>
            </w:pPr>
            <w:r w:rsidRPr="000B268E">
              <w:rPr>
                <w:szCs w:val="24"/>
                <w:lang w:val="fr-CH"/>
              </w:rPr>
              <w:t>Objet:</w:t>
            </w:r>
          </w:p>
        </w:tc>
        <w:tc>
          <w:tcPr>
            <w:tcW w:w="7817" w:type="dxa"/>
          </w:tcPr>
          <w:p w:rsidR="004B732E" w:rsidRPr="00246BF2" w:rsidRDefault="000B268E" w:rsidP="000B268E">
            <w:pPr>
              <w:tabs>
                <w:tab w:val="left" w:pos="4111"/>
              </w:tabs>
              <w:ind w:left="57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Réunion de l'UIT</w:t>
            </w:r>
            <w:r>
              <w:rPr>
                <w:b/>
                <w:bCs/>
                <w:lang w:val="fr-CH"/>
              </w:rPr>
              <w:noBreakHyphen/>
            </w:r>
            <w:r w:rsidR="00246BF2" w:rsidRPr="00246BF2">
              <w:rPr>
                <w:b/>
                <w:bCs/>
                <w:lang w:val="fr-CH"/>
              </w:rPr>
              <w:t>T concernant l'Initiative relative à l'élaboration de normes mondiales sur la télévision IP (IPTV-GSI)</w:t>
            </w:r>
            <w:r>
              <w:rPr>
                <w:b/>
                <w:bCs/>
                <w:lang w:val="fr-CH"/>
              </w:rPr>
              <w:br/>
            </w:r>
            <w:r w:rsidR="00246BF2" w:rsidRPr="00246BF2">
              <w:rPr>
                <w:b/>
                <w:bCs/>
                <w:lang w:val="fr-CH"/>
              </w:rPr>
              <w:t>Singapour, 20-27 septembre 2010</w:t>
            </w:r>
          </w:p>
        </w:tc>
      </w:tr>
    </w:tbl>
    <w:p w:rsidR="004B732E" w:rsidRDefault="004B732E" w:rsidP="00AB6402">
      <w:bookmarkStart w:id="2" w:name="StartTyping_F"/>
      <w:bookmarkStart w:id="3" w:name="text"/>
      <w:bookmarkEnd w:id="2"/>
      <w:bookmarkEnd w:id="3"/>
    </w:p>
    <w:p w:rsidR="004B732E" w:rsidRDefault="004B732E" w:rsidP="00AB6402">
      <w:r>
        <w:t>Madame, Monsieur,</w:t>
      </w:r>
    </w:p>
    <w:p w:rsidR="00427642" w:rsidRDefault="00246BF2" w:rsidP="00AB6402">
      <w:r>
        <w:t>Suite à</w:t>
      </w:r>
      <w:r w:rsidR="00427642">
        <w:t xml:space="preserve"> la Circulaire </w:t>
      </w:r>
      <w:r>
        <w:t xml:space="preserve">TSB 123 </w:t>
      </w:r>
      <w:r w:rsidR="00427642">
        <w:t>du</w:t>
      </w:r>
      <w:r>
        <w:t xml:space="preserve"> 19 juillet</w:t>
      </w:r>
      <w:r w:rsidR="00427642">
        <w:t xml:space="preserve"> 20</w:t>
      </w:r>
      <w:r>
        <w:t>10</w:t>
      </w:r>
      <w:r w:rsidR="00427642">
        <w:t xml:space="preserve">, je vous prie de trouver ci-jointes les informations </w:t>
      </w:r>
      <w:r w:rsidR="00837C62">
        <w:t>sur les visas en vue de la r</w:t>
      </w:r>
      <w:r w:rsidR="00666CC2">
        <w:t>éunion de l'UIT-</w:t>
      </w:r>
      <w:r w:rsidR="00666CC2" w:rsidRPr="00666CC2">
        <w:t xml:space="preserve">T </w:t>
      </w:r>
      <w:r w:rsidR="00666CC2" w:rsidRPr="00666CC2">
        <w:rPr>
          <w:lang w:val="fr-CH"/>
        </w:rPr>
        <w:t>concernant l'Initiative relative à l'élaboration de normes mondiales sur la télévision IP (IPTV-GSI)</w:t>
      </w:r>
      <w:r w:rsidR="00666CC2">
        <w:rPr>
          <w:lang w:val="fr-CH"/>
        </w:rPr>
        <w:t xml:space="preserve">, qui aura lieu </w:t>
      </w:r>
      <w:r w:rsidR="008E335E">
        <w:rPr>
          <w:lang w:val="fr-CH"/>
        </w:rPr>
        <w:t xml:space="preserve">du </w:t>
      </w:r>
      <w:r w:rsidR="008E335E">
        <w:rPr>
          <w:b/>
          <w:bCs/>
          <w:lang w:val="fr-CH"/>
        </w:rPr>
        <w:t xml:space="preserve">20 au 27 septembre 2010 </w:t>
      </w:r>
      <w:r w:rsidR="008E335E">
        <w:rPr>
          <w:lang w:val="fr-CH"/>
        </w:rPr>
        <w:t>à</w:t>
      </w:r>
      <w:r w:rsidR="00666CC2">
        <w:rPr>
          <w:lang w:val="fr-CH"/>
        </w:rPr>
        <w:t xml:space="preserve"> Biopolis</w:t>
      </w:r>
      <w:r w:rsidR="00837C62">
        <w:rPr>
          <w:lang w:val="fr-CH"/>
        </w:rPr>
        <w:t xml:space="preserve"> (Singapour)</w:t>
      </w:r>
      <w:r w:rsidR="00666CC2">
        <w:rPr>
          <w:lang w:val="fr-CH"/>
        </w:rPr>
        <w:t xml:space="preserve">, </w:t>
      </w:r>
      <w:r w:rsidR="008E335E">
        <w:rPr>
          <w:lang w:val="fr-CH"/>
        </w:rPr>
        <w:t xml:space="preserve">à </w:t>
      </w:r>
      <w:r w:rsidR="00666CC2">
        <w:rPr>
          <w:lang w:val="fr-CH"/>
        </w:rPr>
        <w:t>l'adresse suivante: 30 Biopolis Street, Matrix Building, Level 3, Singapour 138668</w:t>
      </w:r>
      <w:r w:rsidR="00427642" w:rsidRPr="00666CC2">
        <w:t>.</w:t>
      </w:r>
    </w:p>
    <w:p w:rsidR="00666CC2" w:rsidRDefault="00666CC2" w:rsidP="00AB6402">
      <w:r>
        <w:t xml:space="preserve">Pour la liste des pays dont les ressortissants doivent obtenir un visa, veuillez vous reporter à l'adresse suivante: </w:t>
      </w:r>
      <w:hyperlink r:id="rId9" w:history="1">
        <w:r w:rsidRPr="00375756">
          <w:rPr>
            <w:rStyle w:val="Hyperlink"/>
            <w:szCs w:val="24"/>
          </w:rPr>
          <w:t>http://www.ica.gov.sg/services_centre_overview.aspx?pageid=252&amp;secid=165</w:t>
        </w:r>
      </w:hyperlink>
      <w:r w:rsidR="000B268E">
        <w:t>.</w:t>
      </w:r>
    </w:p>
    <w:p w:rsidR="00427642" w:rsidRDefault="00CE667D" w:rsidP="00AB6402">
      <w:r>
        <w:t>Pour les participants qui ont besoin d'un visa pour entrer à Singapour, l</w:t>
      </w:r>
      <w:r w:rsidR="00427642">
        <w:t>e nom et les coordonnées de la personne à contacter pour obtenir des renseignements concernant le visa sont les suivants:</w:t>
      </w:r>
    </w:p>
    <w:p w:rsidR="00427642" w:rsidRPr="00184515" w:rsidRDefault="00427642" w:rsidP="000B268E">
      <w:pPr>
        <w:pStyle w:val="enumlev2"/>
        <w:tabs>
          <w:tab w:val="clear" w:pos="794"/>
          <w:tab w:val="clear" w:pos="1191"/>
        </w:tabs>
        <w:spacing w:before="120"/>
        <w:ind w:left="851" w:firstLine="0"/>
      </w:pPr>
      <w:r w:rsidRPr="007E5A78">
        <w:t>Mme Anne Jillson</w:t>
      </w:r>
      <w:r w:rsidR="00AB6402">
        <w:br/>
      </w:r>
      <w:r w:rsidR="00CE667D" w:rsidRPr="00184515">
        <w:t>Woo Yim Leng</w:t>
      </w:r>
      <w:r w:rsidR="00CE667D" w:rsidRPr="00184515">
        <w:br/>
        <w:t>Senior Manager (Resource Management &amp; Standards)</w:t>
      </w:r>
      <w:r w:rsidR="00CE667D" w:rsidRPr="00184515">
        <w:br/>
        <w:t>T</w:t>
      </w:r>
      <w:r w:rsidR="000B268E">
        <w:t>é</w:t>
      </w:r>
      <w:r w:rsidR="00CE667D" w:rsidRPr="00184515">
        <w:t>l</w:t>
      </w:r>
      <w:r w:rsidR="000B268E">
        <w:t>.</w:t>
      </w:r>
      <w:r w:rsidR="00CE667D" w:rsidRPr="00184515">
        <w:t>: +65 6211 1915</w:t>
      </w:r>
      <w:r w:rsidR="00CE667D" w:rsidRPr="00184515">
        <w:br/>
        <w:t>Fax: +65 6211 2234</w:t>
      </w:r>
      <w:r w:rsidR="00CE667D" w:rsidRPr="00184515">
        <w:br/>
        <w:t xml:space="preserve">Email: </w:t>
      </w:r>
      <w:r w:rsidR="00CE667D" w:rsidRPr="000B268E">
        <w:rPr>
          <w:rStyle w:val="Hyperlink"/>
        </w:rPr>
        <w:t>WOO_Yim_Leng@ida.co.sg</w:t>
      </w:r>
    </w:p>
    <w:p w:rsidR="00CD042E" w:rsidRDefault="004B732E" w:rsidP="00EA7BE2">
      <w:pPr>
        <w:spacing w:before="240"/>
      </w:pPr>
      <w:r>
        <w:t>Veuillez agréer, Madame, Monsieur, l'assurance de ma considération</w:t>
      </w:r>
      <w:r w:rsidR="00D7711B">
        <w:t xml:space="preserve"> distinguée</w:t>
      </w:r>
      <w:r>
        <w:t>.</w:t>
      </w:r>
    </w:p>
    <w:p w:rsidR="004B732E" w:rsidRDefault="008C4397" w:rsidP="00AB6402">
      <w:pPr>
        <w:spacing w:before="1440"/>
        <w:ind w:right="-142"/>
      </w:pPr>
      <w:r w:rsidRPr="00D5327F">
        <w:t>Malcolm Johnson</w:t>
      </w:r>
      <w:r w:rsidR="004B732E">
        <w:br/>
        <w:t>Directeur du Bureau de la</w:t>
      </w:r>
      <w:r w:rsidR="004B732E">
        <w:br/>
        <w:t>normalisation des télécommunications</w:t>
      </w:r>
    </w:p>
    <w:sectPr w:rsidR="004B732E" w:rsidSect="00941739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49" w:rsidRDefault="007D6D49">
      <w:r>
        <w:separator/>
      </w:r>
    </w:p>
  </w:endnote>
  <w:endnote w:type="continuationSeparator" w:id="0">
    <w:p w:rsidR="007D6D49" w:rsidRDefault="007D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10" w:rsidRPr="00837C62" w:rsidRDefault="00F764A6" w:rsidP="00837C62">
    <w:pPr>
      <w:pStyle w:val="Footer"/>
    </w:pPr>
    <w:fldSimple w:instr=" FILENAME  \p  \* MERGEFORMAT ">
      <w:r w:rsidR="00EA7BE2" w:rsidRPr="00EA7BE2">
        <w:rPr>
          <w:noProof/>
          <w:sz w:val="16"/>
          <w:szCs w:val="16"/>
        </w:rPr>
        <w:t>P:\FRA\ITU-T\BUREAU\CIRC\100\123ADD1F.docx</w:t>
      </w:r>
    </w:fldSimple>
    <w:r w:rsidR="00352310">
      <w:rPr>
        <w:sz w:val="16"/>
        <w:szCs w:val="16"/>
      </w:rPr>
      <w:t xml:space="preserve"> (293248)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10" w:rsidRDefault="00352310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>Télex 421 000 uit ch</w:t>
    </w:r>
    <w:r>
      <w:rPr>
        <w:rFonts w:ascii="Futura Lt BT" w:hAnsi="Futura Lt BT"/>
        <w:sz w:val="18"/>
      </w:rPr>
      <w:tab/>
      <w:t>E-mail: itumail@itu.int</w:t>
    </w:r>
  </w:p>
  <w:p w:rsidR="00352310" w:rsidRDefault="00352310" w:rsidP="00B177E6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352310" w:rsidRDefault="00352310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49" w:rsidRDefault="007D6D49">
      <w:r>
        <w:t>____________________</w:t>
      </w:r>
    </w:p>
  </w:footnote>
  <w:footnote w:type="continuationSeparator" w:id="0">
    <w:p w:rsidR="007D6D49" w:rsidRDefault="007D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10" w:rsidRDefault="00352310" w:rsidP="00D564A9">
    <w:pPr>
      <w:pStyle w:val="Header"/>
    </w:pPr>
    <w:r>
      <w:t xml:space="preserve">- </w:t>
    </w:r>
    <w:fldSimple w:instr="PAGE">
      <w:r w:rsidR="00AB6402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3AF"/>
    <w:multiLevelType w:val="hybridMultilevel"/>
    <w:tmpl w:val="0198692C"/>
    <w:lvl w:ilvl="0" w:tplc="F8A8C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C0CAD"/>
    <w:multiLevelType w:val="hybridMultilevel"/>
    <w:tmpl w:val="1CE020BC"/>
    <w:lvl w:ilvl="0" w:tplc="797AA13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2AC336C4-E622-4C3E-84D7-14076A308650}"/>
    <w:docVar w:name="dgnword-eventsink" w:val="131599784"/>
  </w:docVars>
  <w:rsids>
    <w:rsidRoot w:val="00812AA7"/>
    <w:rsid w:val="00035B43"/>
    <w:rsid w:val="0004148D"/>
    <w:rsid w:val="000465B3"/>
    <w:rsid w:val="00057C48"/>
    <w:rsid w:val="00073E8D"/>
    <w:rsid w:val="000B268E"/>
    <w:rsid w:val="000F1D0A"/>
    <w:rsid w:val="00121D09"/>
    <w:rsid w:val="0012450E"/>
    <w:rsid w:val="00184515"/>
    <w:rsid w:val="001B0FC7"/>
    <w:rsid w:val="00246BF2"/>
    <w:rsid w:val="00247949"/>
    <w:rsid w:val="002B31C7"/>
    <w:rsid w:val="00305438"/>
    <w:rsid w:val="00350E8C"/>
    <w:rsid w:val="00352310"/>
    <w:rsid w:val="003649F0"/>
    <w:rsid w:val="00365C67"/>
    <w:rsid w:val="003A10CF"/>
    <w:rsid w:val="003B66E8"/>
    <w:rsid w:val="00414B0C"/>
    <w:rsid w:val="00427642"/>
    <w:rsid w:val="004B732E"/>
    <w:rsid w:val="004D51F4"/>
    <w:rsid w:val="005136D2"/>
    <w:rsid w:val="00531B80"/>
    <w:rsid w:val="005B1DFC"/>
    <w:rsid w:val="006426F0"/>
    <w:rsid w:val="00666CC2"/>
    <w:rsid w:val="006A4E92"/>
    <w:rsid w:val="00736B77"/>
    <w:rsid w:val="00760063"/>
    <w:rsid w:val="0079553B"/>
    <w:rsid w:val="007D6D49"/>
    <w:rsid w:val="007E5A78"/>
    <w:rsid w:val="00812AA7"/>
    <w:rsid w:val="00837C62"/>
    <w:rsid w:val="00862C42"/>
    <w:rsid w:val="008C4397"/>
    <w:rsid w:val="008D7753"/>
    <w:rsid w:val="008E335E"/>
    <w:rsid w:val="00941739"/>
    <w:rsid w:val="00A41467"/>
    <w:rsid w:val="00A739AD"/>
    <w:rsid w:val="00AB1FDA"/>
    <w:rsid w:val="00AB6402"/>
    <w:rsid w:val="00AC3670"/>
    <w:rsid w:val="00B177E6"/>
    <w:rsid w:val="00C26F2E"/>
    <w:rsid w:val="00C46EBD"/>
    <w:rsid w:val="00CA0416"/>
    <w:rsid w:val="00CD042E"/>
    <w:rsid w:val="00CE667D"/>
    <w:rsid w:val="00D564A9"/>
    <w:rsid w:val="00D7711B"/>
    <w:rsid w:val="00E25980"/>
    <w:rsid w:val="00E414B5"/>
    <w:rsid w:val="00E47A98"/>
    <w:rsid w:val="00E72AE1"/>
    <w:rsid w:val="00EA7BE2"/>
    <w:rsid w:val="00F346CE"/>
    <w:rsid w:val="00F579F4"/>
    <w:rsid w:val="00F71C2A"/>
    <w:rsid w:val="00F764A6"/>
    <w:rsid w:val="00F82A0F"/>
    <w:rsid w:val="00FF7EC4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7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4173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4173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4173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4173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4173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4173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4173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4173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4173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41739"/>
  </w:style>
  <w:style w:type="paragraph" w:styleId="TOC7">
    <w:name w:val="toc 7"/>
    <w:basedOn w:val="TOC3"/>
    <w:semiHidden/>
    <w:rsid w:val="00941739"/>
  </w:style>
  <w:style w:type="paragraph" w:styleId="TOC6">
    <w:name w:val="toc 6"/>
    <w:basedOn w:val="TOC3"/>
    <w:semiHidden/>
    <w:rsid w:val="00941739"/>
  </w:style>
  <w:style w:type="paragraph" w:styleId="TOC5">
    <w:name w:val="toc 5"/>
    <w:basedOn w:val="TOC3"/>
    <w:semiHidden/>
    <w:rsid w:val="00941739"/>
  </w:style>
  <w:style w:type="paragraph" w:styleId="TOC4">
    <w:name w:val="toc 4"/>
    <w:basedOn w:val="TOC3"/>
    <w:semiHidden/>
    <w:rsid w:val="00941739"/>
  </w:style>
  <w:style w:type="paragraph" w:styleId="TOC3">
    <w:name w:val="toc 3"/>
    <w:basedOn w:val="TOC2"/>
    <w:semiHidden/>
    <w:rsid w:val="00941739"/>
    <w:pPr>
      <w:spacing w:before="80"/>
    </w:pPr>
  </w:style>
  <w:style w:type="paragraph" w:styleId="TOC2">
    <w:name w:val="toc 2"/>
    <w:basedOn w:val="TOC1"/>
    <w:semiHidden/>
    <w:rsid w:val="00941739"/>
    <w:pPr>
      <w:spacing w:before="120"/>
    </w:pPr>
  </w:style>
  <w:style w:type="paragraph" w:styleId="TOC1">
    <w:name w:val="toc 1"/>
    <w:basedOn w:val="Normal"/>
    <w:semiHidden/>
    <w:rsid w:val="0094173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41739"/>
    <w:pPr>
      <w:ind w:left="1698"/>
    </w:pPr>
  </w:style>
  <w:style w:type="paragraph" w:styleId="Index6">
    <w:name w:val="index 6"/>
    <w:basedOn w:val="Normal"/>
    <w:next w:val="Normal"/>
    <w:semiHidden/>
    <w:rsid w:val="00941739"/>
    <w:pPr>
      <w:ind w:left="1415"/>
    </w:pPr>
  </w:style>
  <w:style w:type="paragraph" w:styleId="Index5">
    <w:name w:val="index 5"/>
    <w:basedOn w:val="Normal"/>
    <w:next w:val="Normal"/>
    <w:semiHidden/>
    <w:rsid w:val="00941739"/>
    <w:pPr>
      <w:ind w:left="1132"/>
    </w:pPr>
  </w:style>
  <w:style w:type="paragraph" w:styleId="Index4">
    <w:name w:val="index 4"/>
    <w:basedOn w:val="Normal"/>
    <w:next w:val="Normal"/>
    <w:semiHidden/>
    <w:rsid w:val="00941739"/>
    <w:pPr>
      <w:ind w:left="849"/>
    </w:pPr>
  </w:style>
  <w:style w:type="paragraph" w:styleId="Index3">
    <w:name w:val="index 3"/>
    <w:basedOn w:val="Normal"/>
    <w:next w:val="Normal"/>
    <w:semiHidden/>
    <w:rsid w:val="00941739"/>
    <w:pPr>
      <w:ind w:left="566"/>
    </w:pPr>
  </w:style>
  <w:style w:type="paragraph" w:styleId="Index2">
    <w:name w:val="index 2"/>
    <w:basedOn w:val="Normal"/>
    <w:next w:val="Normal"/>
    <w:semiHidden/>
    <w:rsid w:val="00941739"/>
    <w:pPr>
      <w:ind w:left="283"/>
    </w:pPr>
  </w:style>
  <w:style w:type="paragraph" w:styleId="Index1">
    <w:name w:val="index 1"/>
    <w:basedOn w:val="Normal"/>
    <w:next w:val="Normal"/>
    <w:semiHidden/>
    <w:rsid w:val="00941739"/>
  </w:style>
  <w:style w:type="character" w:styleId="LineNumber">
    <w:name w:val="line number"/>
    <w:basedOn w:val="DefaultParagraphFont"/>
    <w:rsid w:val="00941739"/>
  </w:style>
  <w:style w:type="paragraph" w:styleId="IndexHeading">
    <w:name w:val="index heading"/>
    <w:basedOn w:val="Normal"/>
    <w:next w:val="Index1"/>
    <w:semiHidden/>
    <w:rsid w:val="00941739"/>
  </w:style>
  <w:style w:type="paragraph" w:styleId="Footer">
    <w:name w:val="footer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94173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941739"/>
    <w:rPr>
      <w:position w:val="6"/>
      <w:sz w:val="16"/>
    </w:rPr>
  </w:style>
  <w:style w:type="paragraph" w:styleId="FootnoteText">
    <w:name w:val="footnote text"/>
    <w:basedOn w:val="Normal"/>
    <w:semiHidden/>
    <w:rsid w:val="0094173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41739"/>
    <w:pPr>
      <w:ind w:left="794"/>
    </w:pPr>
  </w:style>
  <w:style w:type="paragraph" w:customStyle="1" w:styleId="TableLegend">
    <w:name w:val="Table_Legend"/>
    <w:basedOn w:val="TableText"/>
    <w:rsid w:val="00941739"/>
    <w:pPr>
      <w:spacing w:before="120"/>
    </w:pPr>
  </w:style>
  <w:style w:type="paragraph" w:customStyle="1" w:styleId="TableText">
    <w:name w:val="Table_Text"/>
    <w:basedOn w:val="Normal"/>
    <w:rsid w:val="009417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4173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4173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41739"/>
    <w:pPr>
      <w:spacing w:before="80"/>
      <w:ind w:left="794" w:hanging="794"/>
    </w:pPr>
  </w:style>
  <w:style w:type="paragraph" w:customStyle="1" w:styleId="enumlev2">
    <w:name w:val="enumlev2"/>
    <w:basedOn w:val="enumlev1"/>
    <w:rsid w:val="00941739"/>
    <w:pPr>
      <w:ind w:left="1191" w:hanging="397"/>
    </w:pPr>
  </w:style>
  <w:style w:type="paragraph" w:customStyle="1" w:styleId="enumlev3">
    <w:name w:val="enumlev3"/>
    <w:basedOn w:val="enumlev2"/>
    <w:rsid w:val="00941739"/>
    <w:pPr>
      <w:ind w:left="1588"/>
    </w:pPr>
  </w:style>
  <w:style w:type="paragraph" w:customStyle="1" w:styleId="TableHead">
    <w:name w:val="Table_Head"/>
    <w:basedOn w:val="TableText"/>
    <w:rsid w:val="0094173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417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41739"/>
    <w:pPr>
      <w:spacing w:before="480"/>
    </w:pPr>
  </w:style>
  <w:style w:type="paragraph" w:customStyle="1" w:styleId="FigureTitle">
    <w:name w:val="Figure_Title"/>
    <w:basedOn w:val="TableTitle"/>
    <w:next w:val="Normal"/>
    <w:rsid w:val="0094173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4173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4173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4173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41739"/>
  </w:style>
  <w:style w:type="paragraph" w:customStyle="1" w:styleId="AppendixRef">
    <w:name w:val="Appendix_Ref"/>
    <w:basedOn w:val="AnnexRef"/>
    <w:next w:val="AppendixTitle"/>
    <w:rsid w:val="00941739"/>
  </w:style>
  <w:style w:type="paragraph" w:customStyle="1" w:styleId="AppendixTitle">
    <w:name w:val="Appendix_Title"/>
    <w:basedOn w:val="AnnexTitle"/>
    <w:next w:val="Normal"/>
    <w:rsid w:val="00941739"/>
  </w:style>
  <w:style w:type="paragraph" w:customStyle="1" w:styleId="RefTitle">
    <w:name w:val="Ref_Title"/>
    <w:basedOn w:val="Normal"/>
    <w:next w:val="RefText"/>
    <w:rsid w:val="0094173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41739"/>
    <w:pPr>
      <w:ind w:left="794" w:hanging="794"/>
    </w:pPr>
  </w:style>
  <w:style w:type="paragraph" w:customStyle="1" w:styleId="Equation">
    <w:name w:val="Equation"/>
    <w:basedOn w:val="Normal"/>
    <w:rsid w:val="0094173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4173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41739"/>
    <w:pPr>
      <w:spacing w:before="320"/>
    </w:pPr>
  </w:style>
  <w:style w:type="paragraph" w:customStyle="1" w:styleId="call">
    <w:name w:val="call"/>
    <w:basedOn w:val="Normal"/>
    <w:next w:val="Normal"/>
    <w:rsid w:val="0094173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4173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4173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94173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41739"/>
    <w:pPr>
      <w:spacing w:after="120"/>
    </w:pPr>
  </w:style>
  <w:style w:type="paragraph" w:customStyle="1" w:styleId="EquationLegend">
    <w:name w:val="Equation_Legend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4173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417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4173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41739"/>
    <w:pPr>
      <w:tabs>
        <w:tab w:val="left" w:pos="397"/>
      </w:tabs>
    </w:pPr>
  </w:style>
  <w:style w:type="paragraph" w:styleId="TOC9">
    <w:name w:val="toc 9"/>
    <w:basedOn w:val="TOC3"/>
    <w:semiHidden/>
    <w:rsid w:val="00941739"/>
  </w:style>
  <w:style w:type="paragraph" w:customStyle="1" w:styleId="headingb">
    <w:name w:val="heading_b"/>
    <w:basedOn w:val="Heading3"/>
    <w:next w:val="Normal"/>
    <w:rsid w:val="0094173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41739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3A10CF"/>
    <w:pPr>
      <w:spacing w:after="120" w:line="480" w:lineRule="auto"/>
    </w:pPr>
    <w:rPr>
      <w:rFonts w:eastAsia="Malgun Gothic"/>
      <w:lang w:val="en-GB"/>
    </w:rPr>
  </w:style>
  <w:style w:type="paragraph" w:customStyle="1" w:styleId="LetterStart">
    <w:name w:val="Letter_Start"/>
    <w:basedOn w:val="Normal"/>
    <w:rsid w:val="003A10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algun Gothic"/>
      <w:lang w:val="en-GB"/>
    </w:rPr>
  </w:style>
  <w:style w:type="character" w:styleId="FollowedHyperlink">
    <w:name w:val="FollowedHyperlink"/>
    <w:basedOn w:val="DefaultParagraphFont"/>
    <w:rsid w:val="00C46E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a.gov.sg/services_centre_overview.aspx?pageid=252&amp;secid=16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</Template>
  <TotalTime>13</TotalTime>
  <Pages>1</Pages>
  <Words>259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1910</CharactersWithSpaces>
  <SharedDoc>false</SharedDoc>
  <HLinks>
    <vt:vector size="12" baseType="variant"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http://www.ica.gov.sg/services_centre_overview.aspx?pageid=252&amp;secid=165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royer</cp:lastModifiedBy>
  <cp:revision>7</cp:revision>
  <cp:lastPrinted>2010-07-26T11:40:00Z</cp:lastPrinted>
  <dcterms:created xsi:type="dcterms:W3CDTF">2010-07-23T06:36:00Z</dcterms:created>
  <dcterms:modified xsi:type="dcterms:W3CDTF">2010-07-26T11:42:00Z</dcterms:modified>
</cp:coreProperties>
</file>