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7317AD87" wp14:editId="6E68FD8A">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1B1B1C">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1B1B1C">
              <w:rPr>
                <w:rFonts w:cstheme="minorHAnsi" w:hint="eastAsia"/>
                <w:b/>
                <w:szCs w:val="24"/>
                <w:lang w:eastAsia="zh-CN"/>
              </w:rPr>
              <w:t>4</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B01279">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00B01279">
              <w:rPr>
                <w:rFonts w:cstheme="minorHAnsi" w:hint="eastAsia"/>
                <w:b/>
                <w:bCs/>
                <w:szCs w:val="24"/>
                <w:lang w:eastAsia="zh-CN"/>
              </w:rPr>
              <w:t>6</w:t>
            </w:r>
            <w:r w:rsidRPr="007F0374">
              <w:rPr>
                <w:rFonts w:cstheme="minorHAnsi"/>
                <w:b/>
                <w:bCs/>
                <w:szCs w:val="24"/>
              </w:rPr>
              <w:t>月</w:t>
            </w:r>
            <w:r w:rsidR="00B01279">
              <w:rPr>
                <w:rFonts w:cstheme="minorHAnsi" w:hint="eastAsia"/>
                <w:b/>
                <w:bCs/>
                <w:szCs w:val="24"/>
                <w:lang w:eastAsia="zh-CN"/>
              </w:rPr>
              <w:t>24</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w:t>
            </w:r>
            <w:proofErr w:type="spellEnd"/>
            <w:r w:rsidRPr="007F0374">
              <w:rPr>
                <w:rFonts w:cstheme="minorHAnsi"/>
                <w:b/>
                <w:bCs/>
                <w:szCs w:val="24"/>
              </w:rPr>
              <w:t>：</w:t>
            </w:r>
            <w:r w:rsidR="00B01279">
              <w:rPr>
                <w:rFonts w:cstheme="minorHAnsi" w:hint="eastAsia"/>
                <w:b/>
                <w:bCs/>
                <w:szCs w:val="24"/>
                <w:lang w:eastAsia="zh-CN"/>
              </w:rPr>
              <w:t>法文</w:t>
            </w:r>
            <w:r w:rsidR="00B01279">
              <w:rPr>
                <w:rFonts w:cstheme="minorHAnsi" w:hint="eastAsia"/>
                <w:b/>
                <w:bCs/>
                <w:szCs w:val="24"/>
                <w:lang w:eastAsia="zh-CN"/>
              </w:rPr>
              <w:t>/</w:t>
            </w:r>
            <w:proofErr w:type="spellStart"/>
            <w:r w:rsidRPr="007F0374">
              <w:rPr>
                <w:rFonts w:cstheme="minorHAnsi"/>
                <w:b/>
                <w:bCs/>
                <w:szCs w:val="24"/>
              </w:rPr>
              <w:t>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1B1B1C" w:rsidP="00223330">
            <w:pPr>
              <w:pStyle w:val="Source"/>
              <w:rPr>
                <w:lang w:eastAsia="zh-CN"/>
              </w:rPr>
            </w:pPr>
            <w:bookmarkStart w:id="4" w:name="dsource" w:colFirst="0" w:colLast="0"/>
            <w:bookmarkEnd w:id="1"/>
            <w:bookmarkEnd w:id="3"/>
            <w:r>
              <w:rPr>
                <w:rFonts w:hint="eastAsia"/>
                <w:lang w:eastAsia="zh-CN"/>
              </w:rPr>
              <w:t>秘书长的说明</w:t>
            </w:r>
          </w:p>
        </w:tc>
      </w:tr>
      <w:tr w:rsidR="00C710E5" w:rsidTr="00223330">
        <w:trPr>
          <w:cantSplit/>
        </w:trPr>
        <w:tc>
          <w:tcPr>
            <w:tcW w:w="10031" w:type="dxa"/>
            <w:gridSpan w:val="2"/>
          </w:tcPr>
          <w:p w:rsidR="00C710E5" w:rsidRDefault="001B1B1C" w:rsidP="00223330">
            <w:pPr>
              <w:pStyle w:val="Title1"/>
              <w:rPr>
                <w:lang w:eastAsia="zh-CN"/>
              </w:rPr>
            </w:pPr>
            <w:bookmarkStart w:id="5" w:name="dtitle1" w:colFirst="0" w:colLast="0"/>
            <w:bookmarkEnd w:id="4"/>
            <w:r>
              <w:rPr>
                <w:rFonts w:hint="eastAsia"/>
                <w:lang w:eastAsia="zh-CN"/>
              </w:rPr>
              <w:t>副秘书长职位候选人</w:t>
            </w:r>
          </w:p>
        </w:tc>
      </w:tr>
      <w:tr w:rsidR="00C710E5" w:rsidTr="00223330">
        <w:trPr>
          <w:cantSplit/>
        </w:trPr>
        <w:tc>
          <w:tcPr>
            <w:tcW w:w="10031" w:type="dxa"/>
            <w:gridSpan w:val="2"/>
          </w:tcPr>
          <w:p w:rsidR="00C710E5" w:rsidRDefault="00C710E5" w:rsidP="00223330">
            <w:pPr>
              <w:pStyle w:val="Title2"/>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735DB9" w:rsidRPr="00C26C23" w:rsidRDefault="00735DB9" w:rsidP="00A94F7A">
      <w:pPr>
        <w:pStyle w:val="Normalaftertitle"/>
        <w:ind w:firstLineChars="200" w:firstLine="480"/>
        <w:rPr>
          <w:lang w:val="en-US" w:eastAsia="zh-CN"/>
        </w:rPr>
      </w:pPr>
      <w:r w:rsidRPr="00C26C23">
        <w:rPr>
          <w:lang w:eastAsia="zh-CN"/>
        </w:rPr>
        <w:t>根据</w:t>
      </w:r>
      <w:r w:rsidRPr="00C26C23">
        <w:rPr>
          <w:lang w:eastAsia="zh-CN"/>
        </w:rPr>
        <w:t>3</w:t>
      </w:r>
      <w:r w:rsidRPr="00C26C23">
        <w:rPr>
          <w:lang w:eastAsia="zh-CN"/>
        </w:rPr>
        <w:t>号文件</w:t>
      </w:r>
      <w:r>
        <w:rPr>
          <w:rFonts w:hint="eastAsia"/>
          <w:lang w:eastAsia="zh-CN"/>
        </w:rPr>
        <w:t>中</w:t>
      </w:r>
      <w:r w:rsidRPr="00C26C23">
        <w:rPr>
          <w:lang w:eastAsia="zh-CN"/>
        </w:rPr>
        <w:t>的内容，我荣幸地将附件中的国际电信联盟副秘书长职位候选人的</w:t>
      </w:r>
      <w:r>
        <w:rPr>
          <w:rFonts w:hint="eastAsia"/>
          <w:lang w:eastAsia="zh-CN"/>
        </w:rPr>
        <w:t>竞选材</w:t>
      </w:r>
      <w:r w:rsidRPr="00C26C23">
        <w:rPr>
          <w:lang w:eastAsia="zh-CN"/>
        </w:rPr>
        <w:t>料转呈大会：</w:t>
      </w:r>
    </w:p>
    <w:p w:rsidR="00735DB9" w:rsidRPr="002446E0" w:rsidRDefault="005751D4" w:rsidP="00735DB9">
      <w:pPr>
        <w:jc w:val="center"/>
        <w:rPr>
          <w:b/>
          <w:bCs/>
          <w:lang w:eastAsia="zh-CN"/>
        </w:rPr>
      </w:pPr>
      <w:r w:rsidRPr="005751D4">
        <w:rPr>
          <w:rFonts w:hint="eastAsia"/>
          <w:b/>
          <w:bCs/>
          <w:lang w:eastAsia="zh-CN"/>
        </w:rPr>
        <w:t>蒙吉</w:t>
      </w:r>
      <w:r w:rsidRPr="005751D4">
        <w:rPr>
          <w:b/>
          <w:bCs/>
          <w:sz w:val="20"/>
          <w:lang w:eastAsia="zh-CN"/>
        </w:rPr>
        <w:t>•</w:t>
      </w:r>
      <w:r w:rsidRPr="005751D4">
        <w:rPr>
          <w:rFonts w:hint="eastAsia"/>
          <w:b/>
          <w:bCs/>
          <w:lang w:eastAsia="zh-CN"/>
        </w:rPr>
        <w:t>哈姆迪</w:t>
      </w:r>
      <w:r w:rsidR="00735DB9" w:rsidRPr="002446E0">
        <w:rPr>
          <w:rFonts w:hAnsi="SimSun"/>
          <w:b/>
          <w:bCs/>
          <w:lang w:val="en-US" w:eastAsia="zh-CN"/>
        </w:rPr>
        <w:t>先生</w:t>
      </w:r>
      <w:r w:rsidR="00735DB9" w:rsidRPr="002446E0">
        <w:rPr>
          <w:rFonts w:hAnsi="SimSun"/>
          <w:b/>
          <w:bCs/>
          <w:lang w:eastAsia="zh-CN"/>
        </w:rPr>
        <w:t>（</w:t>
      </w:r>
      <w:r w:rsidR="00735DB9" w:rsidRPr="002446E0">
        <w:rPr>
          <w:rFonts w:hAnsi="SimSun" w:hint="eastAsia"/>
          <w:b/>
          <w:bCs/>
          <w:lang w:eastAsia="zh-CN"/>
        </w:rPr>
        <w:t>突尼斯</w:t>
      </w:r>
      <w:r w:rsidR="00735DB9" w:rsidRPr="002446E0">
        <w:rPr>
          <w:rFonts w:hAnsi="SimSun"/>
          <w:b/>
          <w:bCs/>
          <w:lang w:eastAsia="zh-CN"/>
        </w:rPr>
        <w:t>）</w:t>
      </w:r>
    </w:p>
    <w:p w:rsidR="00735DB9" w:rsidRDefault="00735DB9" w:rsidP="00735DB9">
      <w:pPr>
        <w:rPr>
          <w:lang w:eastAsia="zh-CN"/>
        </w:rPr>
      </w:pPr>
    </w:p>
    <w:p w:rsidR="00735DB9" w:rsidRDefault="00735DB9" w:rsidP="00735DB9">
      <w:pPr>
        <w:rPr>
          <w:lang w:eastAsia="zh-CN"/>
        </w:rPr>
      </w:pPr>
    </w:p>
    <w:p w:rsidR="00735DB9" w:rsidRDefault="00735DB9" w:rsidP="00735DB9">
      <w:pPr>
        <w:rPr>
          <w:lang w:eastAsia="zh-CN"/>
        </w:rPr>
      </w:pPr>
    </w:p>
    <w:p w:rsidR="00735DB9" w:rsidRDefault="00735DB9" w:rsidP="00735DB9">
      <w:pPr>
        <w:tabs>
          <w:tab w:val="clear" w:pos="567"/>
          <w:tab w:val="clear" w:pos="1134"/>
          <w:tab w:val="clear" w:pos="1701"/>
          <w:tab w:val="clear" w:pos="2268"/>
          <w:tab w:val="clear" w:pos="2835"/>
          <w:tab w:val="center" w:pos="7088"/>
        </w:tabs>
        <w:rPr>
          <w:lang w:eastAsia="zh-CN"/>
        </w:rPr>
      </w:pPr>
      <w:r>
        <w:rPr>
          <w:lang w:eastAsia="zh-CN"/>
        </w:rPr>
        <w:tab/>
      </w:r>
      <w:r w:rsidRPr="00AE5D41">
        <w:rPr>
          <w:rFonts w:hAnsi="SimSun"/>
          <w:szCs w:val="24"/>
          <w:lang w:eastAsia="zh-CN"/>
        </w:rPr>
        <w:t>秘书长</w:t>
      </w:r>
      <w:r w:rsidRPr="00AE5D41">
        <w:rPr>
          <w:szCs w:val="24"/>
          <w:lang w:eastAsia="zh-CN"/>
        </w:rPr>
        <w:br/>
      </w:r>
      <w:r w:rsidRPr="00AE5D41">
        <w:rPr>
          <w:szCs w:val="24"/>
          <w:lang w:eastAsia="zh-CN"/>
        </w:rPr>
        <w:tab/>
      </w:r>
      <w:r w:rsidRPr="00AE5D41">
        <w:rPr>
          <w:rFonts w:hAnsi="SimSun"/>
          <w:szCs w:val="24"/>
          <w:lang w:eastAsia="zh-CN"/>
        </w:rPr>
        <w:t>哈玛德</w:t>
      </w:r>
      <w:r w:rsidR="001B1B1C" w:rsidRPr="001B1B1C">
        <w:rPr>
          <w:rFonts w:ascii="SimSun" w:hAnsi="SimSun"/>
          <w:szCs w:val="24"/>
          <w:lang w:eastAsia="zh-CN"/>
        </w:rPr>
        <w:t>•</w:t>
      </w:r>
      <w:r w:rsidRPr="00AE5D41">
        <w:rPr>
          <w:rFonts w:hAnsi="SimSun"/>
          <w:szCs w:val="24"/>
          <w:lang w:eastAsia="zh-CN"/>
        </w:rPr>
        <w:t>图埃博士</w:t>
      </w:r>
    </w:p>
    <w:p w:rsidR="00735DB9" w:rsidRDefault="00735DB9" w:rsidP="00735DB9">
      <w:pPr>
        <w:rPr>
          <w:lang w:eastAsia="zh-CN"/>
        </w:rPr>
      </w:pPr>
    </w:p>
    <w:p w:rsidR="00735DB9" w:rsidRDefault="00735DB9" w:rsidP="00735DB9">
      <w:pPr>
        <w:rPr>
          <w:lang w:eastAsia="zh-CN"/>
        </w:rPr>
      </w:pPr>
    </w:p>
    <w:p w:rsidR="00735DB9" w:rsidRPr="00AD7424" w:rsidRDefault="00735DB9" w:rsidP="00735DB9">
      <w:pPr>
        <w:rPr>
          <w:lang w:eastAsia="zh-CN"/>
        </w:rPr>
      </w:pPr>
      <w:r>
        <w:rPr>
          <w:rFonts w:hint="eastAsia"/>
          <w:b/>
          <w:bCs/>
          <w:lang w:eastAsia="zh-CN"/>
        </w:rPr>
        <w:t>附件</w:t>
      </w:r>
      <w:r w:rsidR="00152C17">
        <w:rPr>
          <w:rFonts w:hint="eastAsia"/>
          <w:lang w:eastAsia="zh-CN"/>
        </w:rPr>
        <w:t>：</w:t>
      </w:r>
      <w:r>
        <w:rPr>
          <w:lang w:eastAsia="zh-CN"/>
        </w:rPr>
        <w:t>1</w:t>
      </w:r>
      <w:r>
        <w:rPr>
          <w:rFonts w:hint="eastAsia"/>
          <w:lang w:eastAsia="zh-CN"/>
        </w:rPr>
        <w:t>件</w:t>
      </w:r>
    </w:p>
    <w:p w:rsidR="00735DB9" w:rsidRPr="00310880" w:rsidRDefault="00735DB9" w:rsidP="00735DB9">
      <w:pPr>
        <w:pStyle w:val="Heading1"/>
        <w:jc w:val="center"/>
        <w:rPr>
          <w:szCs w:val="24"/>
          <w:lang w:val="en-US" w:eastAsia="zh-CN"/>
        </w:rPr>
      </w:pPr>
      <w:r>
        <w:rPr>
          <w:szCs w:val="24"/>
          <w:u w:val="single"/>
          <w:lang w:val="en-US" w:eastAsia="zh-CN"/>
        </w:rPr>
        <w:br w:type="page"/>
      </w:r>
      <w:bookmarkStart w:id="8" w:name="_GoBack"/>
      <w:bookmarkEnd w:id="8"/>
      <w:r>
        <w:rPr>
          <w:rFonts w:hint="eastAsia"/>
          <w:szCs w:val="24"/>
          <w:lang w:val="en-US" w:eastAsia="zh-CN"/>
        </w:rPr>
        <w:lastRenderedPageBreak/>
        <w:t>附件</w:t>
      </w:r>
    </w:p>
    <w:p w:rsidR="00735DB9" w:rsidRPr="002446E0" w:rsidRDefault="00735DB9" w:rsidP="004A5113">
      <w:pPr>
        <w:rPr>
          <w:sz w:val="28"/>
          <w:szCs w:val="28"/>
          <w:lang w:val="en-US" w:eastAsia="zh-CN"/>
        </w:rPr>
      </w:pPr>
      <w:r w:rsidRPr="002446E0">
        <w:rPr>
          <w:rFonts w:hint="eastAsia"/>
          <w:sz w:val="28"/>
          <w:szCs w:val="28"/>
          <w:lang w:val="en-US" w:eastAsia="zh-CN"/>
        </w:rPr>
        <w:t>突尼斯常驻联合国日内瓦办事处</w:t>
      </w:r>
      <w:r w:rsidR="004A5113" w:rsidRPr="002446E0">
        <w:rPr>
          <w:rFonts w:hint="eastAsia"/>
          <w:sz w:val="28"/>
          <w:szCs w:val="28"/>
          <w:lang w:val="en-US" w:eastAsia="zh-CN"/>
        </w:rPr>
        <w:t>和</w:t>
      </w:r>
      <w:r w:rsidR="004A5113">
        <w:rPr>
          <w:sz w:val="28"/>
          <w:szCs w:val="28"/>
          <w:lang w:val="en-US" w:eastAsia="zh-CN"/>
        </w:rPr>
        <w:br/>
      </w:r>
      <w:r w:rsidR="002446E0" w:rsidRPr="002446E0">
        <w:rPr>
          <w:rFonts w:hint="eastAsia"/>
          <w:sz w:val="28"/>
          <w:szCs w:val="28"/>
          <w:lang w:val="en-US" w:eastAsia="zh-CN"/>
        </w:rPr>
        <w:t>驻</w:t>
      </w:r>
      <w:r w:rsidRPr="002446E0">
        <w:rPr>
          <w:rFonts w:hint="eastAsia"/>
          <w:sz w:val="28"/>
          <w:szCs w:val="28"/>
          <w:lang w:val="en-US" w:eastAsia="zh-CN"/>
        </w:rPr>
        <w:t>瑞士专门机构代表团</w:t>
      </w:r>
    </w:p>
    <w:p w:rsidR="004A5113" w:rsidRDefault="004A5113" w:rsidP="00735DB9">
      <w:pPr>
        <w:rPr>
          <w:lang w:val="en-US" w:eastAsia="zh-CN"/>
        </w:rPr>
      </w:pPr>
    </w:p>
    <w:p w:rsidR="00735DB9" w:rsidRPr="006703DE" w:rsidRDefault="00735DB9" w:rsidP="00735DB9">
      <w:pPr>
        <w:rPr>
          <w:lang w:val="en-US" w:eastAsia="zh-CN"/>
        </w:rPr>
      </w:pPr>
      <w:r w:rsidRPr="006703DE">
        <w:rPr>
          <w:rFonts w:hint="eastAsia"/>
          <w:lang w:val="en-US" w:eastAsia="zh-CN"/>
        </w:rPr>
        <w:t>文号：</w:t>
      </w:r>
      <w:r w:rsidRPr="006703DE">
        <w:rPr>
          <w:rFonts w:hint="eastAsia"/>
          <w:lang w:val="en-US" w:eastAsia="zh-CN"/>
        </w:rPr>
        <w:t>0200</w:t>
      </w:r>
    </w:p>
    <w:p w:rsidR="00735DB9" w:rsidRPr="006703DE" w:rsidRDefault="00735DB9" w:rsidP="00735DB9">
      <w:pPr>
        <w:rPr>
          <w:lang w:val="en-US" w:eastAsia="zh-CN"/>
        </w:rPr>
      </w:pPr>
    </w:p>
    <w:p w:rsidR="00735DB9" w:rsidRPr="006703DE" w:rsidRDefault="00735DB9" w:rsidP="00624BE2">
      <w:pPr>
        <w:ind w:firstLineChars="200" w:firstLine="480"/>
        <w:rPr>
          <w:lang w:val="en-US" w:eastAsia="zh-CN"/>
        </w:rPr>
      </w:pPr>
      <w:r w:rsidRPr="006703DE">
        <w:rPr>
          <w:rFonts w:hint="eastAsia"/>
          <w:lang w:val="en-US" w:eastAsia="zh-CN"/>
        </w:rPr>
        <w:t>突尼斯常驻联合国日内瓦办事处和</w:t>
      </w:r>
      <w:r w:rsidR="002446E0">
        <w:rPr>
          <w:rFonts w:hint="eastAsia"/>
          <w:lang w:val="en-US" w:eastAsia="zh-CN"/>
        </w:rPr>
        <w:t>驻</w:t>
      </w:r>
      <w:r w:rsidRPr="006703DE">
        <w:rPr>
          <w:rFonts w:hint="eastAsia"/>
          <w:lang w:val="en-US" w:eastAsia="zh-CN"/>
        </w:rPr>
        <w:t>瑞士专门机构代表团向国际电信联盟（</w:t>
      </w:r>
      <w:r w:rsidRPr="006703DE">
        <w:rPr>
          <w:rFonts w:hint="eastAsia"/>
          <w:lang w:val="en-US" w:eastAsia="zh-CN"/>
        </w:rPr>
        <w:t>ITU</w:t>
      </w:r>
      <w:r w:rsidRPr="006703DE">
        <w:rPr>
          <w:rFonts w:hint="eastAsia"/>
          <w:lang w:val="en-US" w:eastAsia="zh-CN"/>
        </w:rPr>
        <w:t>）</w:t>
      </w:r>
      <w:r>
        <w:rPr>
          <w:rFonts w:hint="eastAsia"/>
          <w:lang w:val="en-US" w:eastAsia="zh-CN"/>
        </w:rPr>
        <w:t>致意，并荣幸地告知国际电联：</w:t>
      </w:r>
      <w:r w:rsidRPr="006703DE">
        <w:rPr>
          <w:rFonts w:hint="eastAsia"/>
          <w:lang w:val="en-US" w:eastAsia="zh-CN"/>
        </w:rPr>
        <w:t>突尼斯政府决定推荐现任联合国贸易和发展会议（</w:t>
      </w:r>
      <w:r w:rsidRPr="006703DE">
        <w:rPr>
          <w:rFonts w:hint="eastAsia"/>
          <w:lang w:val="en-US" w:eastAsia="zh-CN"/>
        </w:rPr>
        <w:t>UNCTAD</w:t>
      </w:r>
      <w:r w:rsidR="002446E0">
        <w:rPr>
          <w:rFonts w:hint="eastAsia"/>
          <w:lang w:val="en-US" w:eastAsia="zh-CN"/>
        </w:rPr>
        <w:t>）秘书长办公室主任</w:t>
      </w:r>
      <w:r w:rsidR="00624BE2" w:rsidRPr="00624BE2">
        <w:rPr>
          <w:rFonts w:hint="eastAsia"/>
          <w:lang w:eastAsia="zh-CN"/>
        </w:rPr>
        <w:t>蒙吉</w:t>
      </w:r>
      <w:r w:rsidR="00624BE2" w:rsidRPr="00624BE2">
        <w:rPr>
          <w:sz w:val="20"/>
          <w:lang w:eastAsia="zh-CN"/>
        </w:rPr>
        <w:t>•</w:t>
      </w:r>
      <w:r w:rsidR="00624BE2" w:rsidRPr="00624BE2">
        <w:rPr>
          <w:rFonts w:hint="eastAsia"/>
          <w:lang w:eastAsia="zh-CN"/>
        </w:rPr>
        <w:t>哈姆迪</w:t>
      </w:r>
      <w:r w:rsidRPr="006703DE">
        <w:rPr>
          <w:rFonts w:hint="eastAsia"/>
          <w:lang w:val="en-US" w:eastAsia="zh-CN"/>
        </w:rPr>
        <w:t>先生为国际电信联盟</w:t>
      </w:r>
      <w:r w:rsidRPr="006703DE">
        <w:rPr>
          <w:rFonts w:hint="eastAsia"/>
          <w:lang w:val="en-US" w:eastAsia="zh-CN"/>
        </w:rPr>
        <w:t>2014-2018</w:t>
      </w:r>
      <w:r w:rsidRPr="006703DE">
        <w:rPr>
          <w:rFonts w:hint="eastAsia"/>
          <w:lang w:val="en-US" w:eastAsia="zh-CN"/>
        </w:rPr>
        <w:t>年期副秘书长职位的候选人，参加</w:t>
      </w:r>
      <w:r w:rsidRPr="006703DE">
        <w:rPr>
          <w:rFonts w:hint="eastAsia"/>
          <w:lang w:val="en-US" w:eastAsia="zh-CN"/>
        </w:rPr>
        <w:t>2014</w:t>
      </w:r>
      <w:r w:rsidRPr="006703DE">
        <w:rPr>
          <w:rFonts w:hint="eastAsia"/>
          <w:lang w:val="en-US" w:eastAsia="zh-CN"/>
        </w:rPr>
        <w:t>年</w:t>
      </w:r>
      <w:r w:rsidRPr="006703DE">
        <w:rPr>
          <w:rFonts w:hint="eastAsia"/>
          <w:lang w:val="en-US" w:eastAsia="zh-CN"/>
        </w:rPr>
        <w:t>10</w:t>
      </w:r>
      <w:r w:rsidRPr="006703DE">
        <w:rPr>
          <w:rFonts w:hint="eastAsia"/>
          <w:lang w:val="en-US" w:eastAsia="zh-CN"/>
        </w:rPr>
        <w:t>月</w:t>
      </w:r>
      <w:r w:rsidRPr="006703DE">
        <w:rPr>
          <w:rFonts w:hint="eastAsia"/>
          <w:lang w:val="en-US" w:eastAsia="zh-CN"/>
        </w:rPr>
        <w:t>20</w:t>
      </w:r>
      <w:r w:rsidRPr="006703DE">
        <w:rPr>
          <w:rFonts w:hint="eastAsia"/>
          <w:lang w:val="en-US" w:eastAsia="zh-CN"/>
        </w:rPr>
        <w:t>日至</w:t>
      </w:r>
      <w:r w:rsidRPr="006703DE">
        <w:rPr>
          <w:rFonts w:hint="eastAsia"/>
          <w:lang w:val="en-US" w:eastAsia="zh-CN"/>
        </w:rPr>
        <w:t>11</w:t>
      </w:r>
      <w:r w:rsidRPr="006703DE">
        <w:rPr>
          <w:rFonts w:hint="eastAsia"/>
          <w:lang w:val="en-US" w:eastAsia="zh-CN"/>
        </w:rPr>
        <w:t>月</w:t>
      </w:r>
      <w:r w:rsidRPr="006703DE">
        <w:rPr>
          <w:rFonts w:hint="eastAsia"/>
          <w:lang w:val="en-US" w:eastAsia="zh-CN"/>
        </w:rPr>
        <w:t>7</w:t>
      </w:r>
      <w:r w:rsidRPr="006703DE">
        <w:rPr>
          <w:rFonts w:hint="eastAsia"/>
          <w:lang w:val="en-US" w:eastAsia="zh-CN"/>
        </w:rPr>
        <w:t>日在大韩民国举行的国际电联全权代表大会上的竞选。</w:t>
      </w:r>
    </w:p>
    <w:p w:rsidR="00735DB9" w:rsidRPr="006703DE" w:rsidRDefault="00735DB9" w:rsidP="002446E0">
      <w:pPr>
        <w:ind w:firstLineChars="200" w:firstLine="480"/>
        <w:rPr>
          <w:lang w:val="en-US" w:eastAsia="zh-CN"/>
        </w:rPr>
      </w:pPr>
      <w:r w:rsidRPr="006703DE">
        <w:rPr>
          <w:rFonts w:hint="eastAsia"/>
          <w:lang w:val="en-US" w:eastAsia="zh-CN"/>
        </w:rPr>
        <w:t>突尼斯常驻联合国日内瓦办事处和</w:t>
      </w:r>
      <w:r w:rsidR="002446E0">
        <w:rPr>
          <w:rFonts w:hint="eastAsia"/>
          <w:lang w:val="en-US" w:eastAsia="zh-CN"/>
        </w:rPr>
        <w:t>驻</w:t>
      </w:r>
      <w:r w:rsidRPr="006703DE">
        <w:rPr>
          <w:rFonts w:hint="eastAsia"/>
          <w:lang w:val="en-US" w:eastAsia="zh-CN"/>
        </w:rPr>
        <w:t>瑞士专门机构代表团谨借此机会，再次向国际电信联盟致以最崇高的敬意。</w:t>
      </w:r>
    </w:p>
    <w:p w:rsidR="00735DB9" w:rsidRPr="006703DE" w:rsidRDefault="00735DB9" w:rsidP="00735DB9">
      <w:pPr>
        <w:rPr>
          <w:lang w:val="en-US" w:eastAsia="zh-CN"/>
        </w:rPr>
      </w:pPr>
    </w:p>
    <w:p w:rsidR="00735DB9" w:rsidRPr="006703DE" w:rsidRDefault="00735DB9" w:rsidP="00B01279">
      <w:pPr>
        <w:ind w:right="6"/>
        <w:rPr>
          <w:lang w:val="en-US" w:eastAsia="zh-CN"/>
        </w:rPr>
      </w:pPr>
      <w:r w:rsidRPr="006703DE">
        <w:rPr>
          <w:rFonts w:hint="eastAsia"/>
          <w:lang w:val="en-US" w:eastAsia="zh-CN"/>
        </w:rPr>
        <w:t>2013</w:t>
      </w:r>
      <w:r w:rsidRPr="006703DE">
        <w:rPr>
          <w:rFonts w:hint="eastAsia"/>
          <w:lang w:val="en-US" w:eastAsia="zh-CN"/>
        </w:rPr>
        <w:t>年</w:t>
      </w:r>
      <w:r w:rsidRPr="006703DE">
        <w:rPr>
          <w:rFonts w:hint="eastAsia"/>
          <w:lang w:val="en-US" w:eastAsia="zh-CN"/>
        </w:rPr>
        <w:t>6</w:t>
      </w:r>
      <w:r w:rsidRPr="006703DE">
        <w:rPr>
          <w:rFonts w:hint="eastAsia"/>
          <w:lang w:val="en-US" w:eastAsia="zh-CN"/>
        </w:rPr>
        <w:t>月</w:t>
      </w:r>
      <w:r w:rsidRPr="006703DE">
        <w:rPr>
          <w:rFonts w:hint="eastAsia"/>
          <w:lang w:val="en-US" w:eastAsia="zh-CN"/>
        </w:rPr>
        <w:t>21</w:t>
      </w:r>
      <w:r w:rsidRPr="006703DE">
        <w:rPr>
          <w:rFonts w:hint="eastAsia"/>
          <w:lang w:val="en-US" w:eastAsia="zh-CN"/>
        </w:rPr>
        <w:t>日</w:t>
      </w:r>
      <w:r w:rsidR="002446E0">
        <w:rPr>
          <w:rFonts w:hint="eastAsia"/>
          <w:lang w:val="en-US" w:eastAsia="zh-CN"/>
        </w:rPr>
        <w:t>，日内瓦</w:t>
      </w:r>
    </w:p>
    <w:p w:rsidR="00735DB9" w:rsidRDefault="00735DB9" w:rsidP="00735DB9">
      <w:pPr>
        <w:rPr>
          <w:lang w:val="en-US" w:eastAsia="zh-CN"/>
        </w:rPr>
      </w:pPr>
    </w:p>
    <w:p w:rsidR="007D1C36" w:rsidRPr="006703DE" w:rsidRDefault="007D1C36" w:rsidP="00735DB9">
      <w:pPr>
        <w:rPr>
          <w:lang w:val="en-US" w:eastAsia="zh-CN"/>
        </w:rPr>
      </w:pPr>
    </w:p>
    <w:p w:rsidR="00735DB9" w:rsidRDefault="00735DB9" w:rsidP="002446E0">
      <w:pPr>
        <w:rPr>
          <w:lang w:val="en-US" w:eastAsia="zh-CN"/>
        </w:rPr>
      </w:pPr>
      <w:r w:rsidRPr="006703DE">
        <w:rPr>
          <w:rFonts w:hint="eastAsia"/>
          <w:lang w:val="en-US" w:eastAsia="zh-CN"/>
        </w:rPr>
        <w:t>（</w:t>
      </w:r>
      <w:r w:rsidR="002446E0" w:rsidRPr="002446E0">
        <w:rPr>
          <w:rFonts w:ascii="STKaiti" w:eastAsia="STKaiti" w:hAnsi="STKaiti" w:hint="eastAsia"/>
          <w:lang w:val="en-US" w:eastAsia="zh-CN"/>
        </w:rPr>
        <w:t>原件已签</w:t>
      </w:r>
      <w:r w:rsidRPr="006703DE">
        <w:rPr>
          <w:rFonts w:hint="eastAsia"/>
          <w:lang w:val="en-US" w:eastAsia="zh-CN"/>
        </w:rPr>
        <w:t>）</w:t>
      </w:r>
    </w:p>
    <w:p w:rsidR="007D1C36" w:rsidRPr="006703DE" w:rsidRDefault="007D1C36" w:rsidP="002446E0">
      <w:pPr>
        <w:rPr>
          <w:lang w:val="en-US" w:eastAsia="zh-CN"/>
        </w:rPr>
      </w:pPr>
    </w:p>
    <w:p w:rsidR="00735DB9" w:rsidRDefault="00735DB9" w:rsidP="004A5113">
      <w:pPr>
        <w:rPr>
          <w:lang w:val="en-US" w:eastAsia="zh-CN"/>
        </w:rPr>
      </w:pPr>
      <w:r w:rsidRPr="000F3406">
        <w:rPr>
          <w:rFonts w:hint="eastAsia"/>
          <w:lang w:val="en-US" w:eastAsia="zh-CN"/>
        </w:rPr>
        <w:t>突尼斯常驻联合国日内瓦办事处</w:t>
      </w:r>
      <w:r w:rsidR="004A5113" w:rsidRPr="000F3406">
        <w:rPr>
          <w:rFonts w:hint="eastAsia"/>
          <w:lang w:val="en-US" w:eastAsia="zh-CN"/>
        </w:rPr>
        <w:t>和</w:t>
      </w:r>
      <w:r w:rsidR="004A5113">
        <w:rPr>
          <w:lang w:val="en-US" w:eastAsia="zh-CN"/>
        </w:rPr>
        <w:br/>
      </w:r>
      <w:r w:rsidR="002446E0">
        <w:rPr>
          <w:rFonts w:hint="eastAsia"/>
          <w:lang w:val="en-US" w:eastAsia="zh-CN"/>
        </w:rPr>
        <w:t>驻</w:t>
      </w:r>
      <w:r w:rsidRPr="000F3406">
        <w:rPr>
          <w:rFonts w:hint="eastAsia"/>
          <w:lang w:val="en-US" w:eastAsia="zh-CN"/>
        </w:rPr>
        <w:t>瑞士专门机构代表团</w:t>
      </w:r>
    </w:p>
    <w:p w:rsidR="00735DB9" w:rsidRDefault="00735DB9" w:rsidP="00735DB9">
      <w:pPr>
        <w:rPr>
          <w:lang w:val="en-US" w:eastAsia="zh-CN"/>
        </w:rPr>
      </w:pPr>
      <w:r>
        <w:rPr>
          <w:rFonts w:hint="eastAsia"/>
          <w:lang w:val="en-US" w:eastAsia="zh-CN"/>
        </w:rPr>
        <w:t>公章</w:t>
      </w:r>
    </w:p>
    <w:p w:rsidR="00735DB9" w:rsidRDefault="00735DB9" w:rsidP="00735DB9">
      <w:pPr>
        <w:rPr>
          <w:lang w:val="en-US" w:eastAsia="zh-CN"/>
        </w:rPr>
      </w:pPr>
      <w:r>
        <w:rPr>
          <w:rFonts w:hint="eastAsia"/>
          <w:lang w:val="en-US" w:eastAsia="zh-CN"/>
        </w:rPr>
        <w:t>（瑞士，日内瓦）</w:t>
      </w:r>
    </w:p>
    <w:p w:rsidR="002446E0" w:rsidRDefault="002446E0" w:rsidP="00735DB9">
      <w:pPr>
        <w:rPr>
          <w:lang w:val="en-US" w:eastAsia="zh-CN"/>
        </w:rPr>
      </w:pPr>
    </w:p>
    <w:p w:rsidR="007D1C36" w:rsidRDefault="007D1C36" w:rsidP="00735DB9">
      <w:pPr>
        <w:rPr>
          <w:lang w:val="en-US" w:eastAsia="zh-CN"/>
        </w:rPr>
      </w:pPr>
    </w:p>
    <w:p w:rsidR="00735DB9" w:rsidRDefault="00735DB9" w:rsidP="00735DB9">
      <w:pPr>
        <w:rPr>
          <w:lang w:val="en-US" w:eastAsia="zh-CN"/>
        </w:rPr>
      </w:pPr>
    </w:p>
    <w:p w:rsidR="00735DB9" w:rsidRDefault="00735DB9" w:rsidP="00735DB9">
      <w:pPr>
        <w:rPr>
          <w:lang w:val="en-US" w:eastAsia="zh-CN"/>
        </w:rPr>
      </w:pPr>
      <w:r>
        <w:rPr>
          <w:rFonts w:hint="eastAsia"/>
          <w:lang w:val="en-US" w:eastAsia="zh-CN"/>
        </w:rPr>
        <w:t>致：国际电信联盟，日内瓦</w:t>
      </w:r>
    </w:p>
    <w:p w:rsidR="00936B3C" w:rsidRDefault="00735DB9" w:rsidP="00624BE2">
      <w:pPr>
        <w:jc w:val="center"/>
        <w:rPr>
          <w:lang w:val="fr-CH" w:eastAsia="zh-CN"/>
        </w:rPr>
      </w:pPr>
      <w:r w:rsidRPr="002E1CD8">
        <w:rPr>
          <w:lang w:val="fr-CH" w:eastAsia="zh-CN"/>
        </w:rPr>
        <w:br w:type="page"/>
      </w:r>
    </w:p>
    <w:p w:rsidR="00936B3C" w:rsidRDefault="00386B81" w:rsidP="00386B81">
      <w:pPr>
        <w:ind w:right="2557"/>
        <w:jc w:val="center"/>
        <w:rPr>
          <w:lang w:val="fr-CH" w:eastAsia="zh-CN"/>
        </w:rPr>
      </w:pPr>
      <w:r>
        <w:rPr>
          <w:b/>
          <w:bCs/>
          <w:noProof/>
          <w:sz w:val="28"/>
          <w:szCs w:val="28"/>
          <w:lang w:val="en-US" w:eastAsia="zh-CN"/>
        </w:rPr>
        <w:lastRenderedPageBreak/>
        <w:drawing>
          <wp:anchor distT="0" distB="0" distL="114300" distR="114300" simplePos="0" relativeHeight="251658240" behindDoc="0" locked="0" layoutInCell="1" allowOverlap="1" wp14:anchorId="7DCC7970" wp14:editId="285BB9EC">
            <wp:simplePos x="0" y="0"/>
            <wp:positionH relativeFrom="column">
              <wp:posOffset>4818068</wp:posOffset>
            </wp:positionH>
            <wp:positionV relativeFrom="paragraph">
              <wp:posOffset>-217845</wp:posOffset>
            </wp:positionV>
            <wp:extent cx="1158362" cy="1698306"/>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930" cy="17020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B3C" w:rsidRDefault="00936B3C" w:rsidP="00386B81">
      <w:pPr>
        <w:ind w:right="2557"/>
        <w:jc w:val="center"/>
        <w:rPr>
          <w:lang w:val="fr-CH" w:eastAsia="zh-CN"/>
        </w:rPr>
      </w:pPr>
    </w:p>
    <w:p w:rsidR="00735DB9" w:rsidRPr="00624BE2" w:rsidRDefault="00624BE2" w:rsidP="00386B81">
      <w:pPr>
        <w:ind w:right="2557"/>
        <w:jc w:val="center"/>
        <w:rPr>
          <w:b/>
          <w:bCs/>
          <w:sz w:val="28"/>
          <w:szCs w:val="28"/>
          <w:lang w:val="fr-CH" w:eastAsia="zh-CN"/>
        </w:rPr>
      </w:pPr>
      <w:proofErr w:type="spellStart"/>
      <w:r w:rsidRPr="00624BE2">
        <w:rPr>
          <w:rFonts w:hint="eastAsia"/>
          <w:b/>
          <w:bCs/>
          <w:sz w:val="28"/>
          <w:szCs w:val="28"/>
        </w:rPr>
        <w:t>蒙吉</w:t>
      </w:r>
      <w:proofErr w:type="spellEnd"/>
      <w:r w:rsidRPr="00936B3C">
        <w:rPr>
          <w:b/>
          <w:bCs/>
          <w:szCs w:val="24"/>
          <w:lang w:val="fr-CH"/>
        </w:rPr>
        <w:t>•</w:t>
      </w:r>
      <w:proofErr w:type="spellStart"/>
      <w:r w:rsidRPr="00624BE2">
        <w:rPr>
          <w:rFonts w:hint="eastAsia"/>
          <w:b/>
          <w:bCs/>
          <w:sz w:val="28"/>
          <w:szCs w:val="28"/>
        </w:rPr>
        <w:t>哈姆迪</w:t>
      </w:r>
      <w:proofErr w:type="spellEnd"/>
    </w:p>
    <w:p w:rsidR="00735DB9" w:rsidRPr="002E1CD8" w:rsidRDefault="00735DB9" w:rsidP="00386B81">
      <w:pPr>
        <w:ind w:right="2557"/>
        <w:jc w:val="center"/>
        <w:rPr>
          <w:lang w:val="fr-CH" w:eastAsia="zh-CN"/>
        </w:rPr>
      </w:pPr>
      <w:r w:rsidRPr="002E1CD8">
        <w:rPr>
          <w:rFonts w:hint="eastAsia"/>
          <w:lang w:val="fr-CH" w:eastAsia="zh-CN"/>
        </w:rPr>
        <w:t>Route du Jura, 7 bis, 1296 Coppet, Switzerland</w:t>
      </w:r>
    </w:p>
    <w:p w:rsidR="00735DB9" w:rsidRDefault="00B71E3B" w:rsidP="00386B81">
      <w:pPr>
        <w:ind w:right="2557"/>
        <w:jc w:val="center"/>
        <w:rPr>
          <w:lang w:val="fr-CH" w:eastAsia="zh-CN"/>
        </w:rPr>
      </w:pPr>
      <w:hyperlink r:id="rId10" w:history="1">
        <w:r w:rsidR="00735DB9" w:rsidRPr="00542C9E">
          <w:rPr>
            <w:rStyle w:val="Hyperlink"/>
            <w:rFonts w:hint="eastAsia"/>
            <w:lang w:val="fr-CH" w:eastAsia="zh-CN"/>
          </w:rPr>
          <w:t>Mongi.hamdi@unctad.org</w:t>
        </w:r>
      </w:hyperlink>
      <w:r w:rsidR="00735DB9">
        <w:rPr>
          <w:rFonts w:hint="eastAsia"/>
          <w:lang w:val="fr-CH" w:eastAsia="zh-CN"/>
        </w:rPr>
        <w:tab/>
      </w:r>
      <w:r w:rsidR="00735DB9" w:rsidRPr="002E1CD8">
        <w:rPr>
          <w:lang w:val="fr-CH" w:eastAsia="zh-CN"/>
        </w:rPr>
        <w:t>•</w:t>
      </w:r>
      <w:r w:rsidR="00735DB9">
        <w:rPr>
          <w:rFonts w:hint="eastAsia"/>
          <w:lang w:val="fr-CH" w:eastAsia="zh-CN"/>
        </w:rPr>
        <w:t xml:space="preserve"> +41 79 5216194</w:t>
      </w:r>
    </w:p>
    <w:p w:rsidR="00735DB9" w:rsidRDefault="00735DB9" w:rsidP="00735DB9">
      <w:pPr>
        <w:rPr>
          <w:lang w:val="fr-CH" w:eastAsia="zh-CN"/>
        </w:rPr>
      </w:pPr>
    </w:p>
    <w:p w:rsidR="00735DB9" w:rsidRPr="00B73FAC" w:rsidRDefault="00735DB9" w:rsidP="00735DB9">
      <w:pPr>
        <w:rPr>
          <w:b/>
          <w:bCs/>
          <w:lang w:val="fr-CH" w:eastAsia="zh-CN"/>
        </w:rPr>
      </w:pPr>
      <w:r w:rsidRPr="00B73FAC">
        <w:rPr>
          <w:rFonts w:hint="eastAsia"/>
          <w:b/>
          <w:bCs/>
          <w:lang w:val="fr-CH" w:eastAsia="zh-CN"/>
        </w:rPr>
        <w:t>个人信息</w:t>
      </w:r>
    </w:p>
    <w:p w:rsidR="00735DB9" w:rsidRDefault="00735DB9" w:rsidP="00735DB9">
      <w:pPr>
        <w:rPr>
          <w:lang w:val="fr-CH" w:eastAsia="zh-CN"/>
        </w:rPr>
      </w:pPr>
      <w:r>
        <w:rPr>
          <w:rFonts w:hint="eastAsia"/>
          <w:lang w:val="fr-CH" w:eastAsia="zh-CN"/>
        </w:rPr>
        <w:t>国籍：突尼斯</w:t>
      </w:r>
    </w:p>
    <w:p w:rsidR="00735DB9" w:rsidRDefault="00735DB9" w:rsidP="00735DB9">
      <w:pPr>
        <w:rPr>
          <w:lang w:val="fr-CH" w:eastAsia="zh-CN"/>
        </w:rPr>
      </w:pPr>
      <w:r>
        <w:rPr>
          <w:rFonts w:hint="eastAsia"/>
          <w:lang w:val="fr-CH" w:eastAsia="zh-CN"/>
        </w:rPr>
        <w:t>出生日期：</w:t>
      </w:r>
      <w:r>
        <w:rPr>
          <w:rFonts w:hint="eastAsia"/>
          <w:lang w:val="fr-CH" w:eastAsia="zh-CN"/>
        </w:rPr>
        <w:t>1959</w:t>
      </w:r>
      <w:r>
        <w:rPr>
          <w:rFonts w:hint="eastAsia"/>
          <w:lang w:val="fr-CH" w:eastAsia="zh-CN"/>
        </w:rPr>
        <w:t>年</w:t>
      </w:r>
      <w:r>
        <w:rPr>
          <w:rFonts w:hint="eastAsia"/>
          <w:lang w:val="fr-CH" w:eastAsia="zh-CN"/>
        </w:rPr>
        <w:t>4</w:t>
      </w:r>
      <w:r>
        <w:rPr>
          <w:rFonts w:hint="eastAsia"/>
          <w:lang w:val="fr-CH" w:eastAsia="zh-CN"/>
        </w:rPr>
        <w:t>月</w:t>
      </w:r>
      <w:r>
        <w:rPr>
          <w:rFonts w:hint="eastAsia"/>
          <w:lang w:val="fr-CH" w:eastAsia="zh-CN"/>
        </w:rPr>
        <w:t>23</w:t>
      </w:r>
      <w:r>
        <w:rPr>
          <w:rFonts w:hint="eastAsia"/>
          <w:lang w:val="fr-CH" w:eastAsia="zh-CN"/>
        </w:rPr>
        <w:t>日</w:t>
      </w:r>
    </w:p>
    <w:p w:rsidR="00735DB9" w:rsidRPr="006703DE" w:rsidRDefault="00735DB9" w:rsidP="00735DB9">
      <w:pPr>
        <w:rPr>
          <w:lang w:val="fr-CH" w:eastAsia="zh-CN"/>
        </w:rPr>
      </w:pPr>
      <w:r w:rsidRPr="006703DE">
        <w:rPr>
          <w:rFonts w:hint="eastAsia"/>
          <w:lang w:val="fr-CH" w:eastAsia="zh-CN"/>
        </w:rPr>
        <w:t>婚姻现状：已婚，三名子女</w:t>
      </w:r>
    </w:p>
    <w:p w:rsidR="00735DB9" w:rsidRPr="006703DE" w:rsidRDefault="00735DB9" w:rsidP="00735DB9">
      <w:pPr>
        <w:rPr>
          <w:lang w:val="fr-CH" w:eastAsia="zh-CN"/>
        </w:rPr>
      </w:pPr>
    </w:p>
    <w:p w:rsidR="00735DB9" w:rsidRPr="006703DE" w:rsidRDefault="00735DB9" w:rsidP="00735DB9">
      <w:pPr>
        <w:rPr>
          <w:lang w:val="fr-CH" w:eastAsia="zh-CN"/>
        </w:rPr>
      </w:pPr>
    </w:p>
    <w:p w:rsidR="00735DB9" w:rsidRPr="00B73FAC" w:rsidRDefault="00735DB9" w:rsidP="00735DB9">
      <w:pPr>
        <w:rPr>
          <w:b/>
          <w:bCs/>
          <w:lang w:val="fr-CH" w:eastAsia="zh-CN"/>
        </w:rPr>
      </w:pPr>
      <w:r w:rsidRPr="00B73FAC">
        <w:rPr>
          <w:rFonts w:hint="eastAsia"/>
          <w:b/>
          <w:bCs/>
          <w:lang w:val="fr-CH" w:eastAsia="zh-CN"/>
        </w:rPr>
        <w:t>职业概况</w:t>
      </w:r>
    </w:p>
    <w:p w:rsidR="00735DB9" w:rsidRPr="006703DE" w:rsidRDefault="002446E0" w:rsidP="002446E0">
      <w:pPr>
        <w:ind w:firstLineChars="200" w:firstLine="480"/>
        <w:rPr>
          <w:lang w:val="fr-CH" w:eastAsia="zh-CN"/>
        </w:rPr>
      </w:pPr>
      <w:r>
        <w:rPr>
          <w:rFonts w:hint="eastAsia"/>
          <w:lang w:val="fr-CH" w:eastAsia="zh-CN"/>
        </w:rPr>
        <w:t>在多边层面拥有</w:t>
      </w:r>
      <w:r w:rsidR="00735DB9" w:rsidRPr="006703DE">
        <w:rPr>
          <w:rFonts w:hint="eastAsia"/>
          <w:lang w:val="fr-CH" w:eastAsia="zh-CN"/>
        </w:rPr>
        <w:t>25</w:t>
      </w:r>
      <w:r w:rsidR="00735DB9" w:rsidRPr="006703DE">
        <w:rPr>
          <w:rFonts w:hint="eastAsia"/>
          <w:lang w:val="fr-CH" w:eastAsia="zh-CN"/>
        </w:rPr>
        <w:t>年管理和领导发展</w:t>
      </w:r>
      <w:r>
        <w:rPr>
          <w:rFonts w:hint="eastAsia"/>
          <w:lang w:val="fr-CH" w:eastAsia="zh-CN"/>
        </w:rPr>
        <w:t>项目</w:t>
      </w:r>
      <w:r w:rsidR="00735DB9" w:rsidRPr="006703DE">
        <w:rPr>
          <w:rFonts w:hint="eastAsia"/>
          <w:lang w:val="fr-CH" w:eastAsia="zh-CN"/>
        </w:rPr>
        <w:t>实际经验</w:t>
      </w:r>
      <w:r>
        <w:rPr>
          <w:rFonts w:hint="eastAsia"/>
          <w:lang w:val="fr-CH" w:eastAsia="zh-CN"/>
        </w:rPr>
        <w:t>、成就显著的专业人士</w:t>
      </w:r>
      <w:r w:rsidR="00735DB9" w:rsidRPr="006703DE">
        <w:rPr>
          <w:rFonts w:hint="eastAsia"/>
          <w:lang w:val="fr-CH" w:eastAsia="zh-CN"/>
        </w:rPr>
        <w:t>。</w:t>
      </w:r>
      <w:r w:rsidR="00735DB9">
        <w:rPr>
          <w:rFonts w:hint="eastAsia"/>
          <w:lang w:val="fr-CH" w:eastAsia="zh-CN"/>
        </w:rPr>
        <w:t>在</w:t>
      </w:r>
      <w:r w:rsidR="00735DB9" w:rsidRPr="006703DE">
        <w:rPr>
          <w:rFonts w:hint="eastAsia"/>
          <w:lang w:val="fr-CH" w:eastAsia="zh-CN"/>
        </w:rPr>
        <w:t>信息通信技术（</w:t>
      </w:r>
      <w:r w:rsidR="00735DB9" w:rsidRPr="006703DE">
        <w:rPr>
          <w:rFonts w:hint="eastAsia"/>
          <w:lang w:val="fr-CH" w:eastAsia="zh-CN"/>
        </w:rPr>
        <w:t>ICT</w:t>
      </w:r>
      <w:r w:rsidR="00735DB9" w:rsidRPr="006703DE">
        <w:rPr>
          <w:rFonts w:hint="eastAsia"/>
          <w:lang w:val="fr-CH" w:eastAsia="zh-CN"/>
        </w:rPr>
        <w:t>）领域</w:t>
      </w:r>
      <w:r>
        <w:rPr>
          <w:rFonts w:hint="eastAsia"/>
          <w:lang w:val="fr-CH" w:eastAsia="zh-CN"/>
        </w:rPr>
        <w:t>引导</w:t>
      </w:r>
      <w:r w:rsidR="00735DB9" w:rsidRPr="006703DE">
        <w:rPr>
          <w:rFonts w:hint="eastAsia"/>
          <w:lang w:val="fr-CH" w:eastAsia="zh-CN"/>
        </w:rPr>
        <w:t>发起多个国家、区域和国际性发展项目和举措。具有战略眼光、务实进取、慎思明辨，善于分析，</w:t>
      </w:r>
      <w:r>
        <w:rPr>
          <w:rFonts w:hint="eastAsia"/>
          <w:lang w:val="fr-CH" w:eastAsia="zh-CN"/>
        </w:rPr>
        <w:t>深谙利用外交手段和促进</w:t>
      </w:r>
      <w:r w:rsidR="00735DB9" w:rsidRPr="006703DE">
        <w:rPr>
          <w:rFonts w:hint="eastAsia"/>
          <w:lang w:val="fr-CH" w:eastAsia="zh-CN"/>
        </w:rPr>
        <w:t>共识的</w:t>
      </w:r>
      <w:r>
        <w:rPr>
          <w:rFonts w:hint="eastAsia"/>
          <w:lang w:val="fr-CH" w:eastAsia="zh-CN"/>
        </w:rPr>
        <w:t>技巧</w:t>
      </w:r>
      <w:r w:rsidR="00735DB9" w:rsidRPr="006703DE">
        <w:rPr>
          <w:rFonts w:hint="eastAsia"/>
          <w:lang w:val="fr-CH" w:eastAsia="zh-CN"/>
        </w:rPr>
        <w:t>进行有效沟通，精通英文、法文和阿拉伯文（口头与书面）。</w:t>
      </w:r>
    </w:p>
    <w:p w:rsidR="00735DB9" w:rsidRPr="006703DE" w:rsidRDefault="00B73FAC" w:rsidP="00B73FAC">
      <w:pPr>
        <w:pStyle w:val="enumlev1"/>
        <w:rPr>
          <w:lang w:val="fr-CH" w:eastAsia="zh-CN"/>
        </w:rPr>
      </w:pPr>
      <w:r w:rsidRPr="00B73FAC">
        <w:rPr>
          <w:lang w:val="fr-CH" w:eastAsia="zh-CN"/>
        </w:rPr>
        <w:t>•</w:t>
      </w:r>
      <w:r>
        <w:rPr>
          <w:rFonts w:hint="eastAsia"/>
          <w:lang w:val="fr-CH" w:eastAsia="zh-CN"/>
        </w:rPr>
        <w:tab/>
      </w:r>
      <w:r w:rsidR="002446E0">
        <w:rPr>
          <w:rFonts w:hint="eastAsia"/>
          <w:lang w:val="fr-CH" w:eastAsia="zh-CN"/>
        </w:rPr>
        <w:t>信息通信技术促</w:t>
      </w:r>
      <w:r w:rsidR="00735DB9" w:rsidRPr="006703DE">
        <w:rPr>
          <w:rFonts w:hint="eastAsia"/>
          <w:lang w:val="fr-CH" w:eastAsia="zh-CN"/>
        </w:rPr>
        <w:t>发展</w:t>
      </w:r>
      <w:r w:rsidR="00735DB9">
        <w:rPr>
          <w:rFonts w:hint="eastAsia"/>
          <w:lang w:val="fr-CH" w:eastAsia="zh-CN"/>
        </w:rPr>
        <w:t>方面的</w:t>
      </w:r>
      <w:r w:rsidR="00735DB9" w:rsidRPr="006703DE">
        <w:rPr>
          <w:rFonts w:hint="eastAsia"/>
          <w:lang w:val="fr-CH" w:eastAsia="zh-CN"/>
        </w:rPr>
        <w:t>专家。对利用信息通信技术促进经济发展的事业充满热忱。</w:t>
      </w:r>
    </w:p>
    <w:p w:rsidR="00735DB9" w:rsidRPr="006703DE" w:rsidRDefault="00B73FAC" w:rsidP="007F6713">
      <w:pPr>
        <w:pStyle w:val="enumlev1"/>
        <w:rPr>
          <w:lang w:val="fr-CH" w:eastAsia="zh-CN"/>
        </w:rPr>
      </w:pPr>
      <w:r w:rsidRPr="00B73FAC">
        <w:rPr>
          <w:lang w:val="fr-CH" w:eastAsia="zh-CN"/>
        </w:rPr>
        <w:t>•</w:t>
      </w:r>
      <w:r>
        <w:rPr>
          <w:rFonts w:hint="eastAsia"/>
          <w:lang w:val="fr-CH" w:eastAsia="zh-CN"/>
        </w:rPr>
        <w:tab/>
      </w:r>
      <w:r w:rsidR="00735DB9" w:rsidRPr="006703DE">
        <w:rPr>
          <w:rFonts w:hint="eastAsia"/>
          <w:lang w:val="fr-CH" w:eastAsia="zh-CN"/>
        </w:rPr>
        <w:t>具有国际层面的项目管理、战略、</w:t>
      </w:r>
      <w:r w:rsidR="002446E0">
        <w:rPr>
          <w:rFonts w:hint="eastAsia"/>
          <w:lang w:val="fr-CH" w:eastAsia="zh-CN"/>
        </w:rPr>
        <w:t>运作</w:t>
      </w:r>
      <w:r w:rsidR="00735DB9" w:rsidRPr="006703DE">
        <w:rPr>
          <w:rFonts w:hint="eastAsia"/>
          <w:lang w:val="fr-CH" w:eastAsia="zh-CN"/>
        </w:rPr>
        <w:t>和研究经验。工作职责包括在</w:t>
      </w:r>
      <w:r w:rsidR="00735DB9" w:rsidRPr="006703DE">
        <w:rPr>
          <w:rFonts w:hint="eastAsia"/>
          <w:lang w:val="fr-CH" w:eastAsia="zh-CN"/>
        </w:rPr>
        <w:t>ICT</w:t>
      </w:r>
      <w:r w:rsidR="00735DB9">
        <w:rPr>
          <w:rFonts w:hint="eastAsia"/>
          <w:lang w:val="fr-CH" w:eastAsia="zh-CN"/>
        </w:rPr>
        <w:t>领域</w:t>
      </w:r>
      <w:r w:rsidR="007F6713">
        <w:rPr>
          <w:rFonts w:hint="eastAsia"/>
          <w:lang w:val="fr-CH" w:eastAsia="zh-CN"/>
        </w:rPr>
        <w:t>进行</w:t>
      </w:r>
      <w:r w:rsidR="00735DB9">
        <w:rPr>
          <w:rFonts w:hint="eastAsia"/>
          <w:lang w:val="fr-CH" w:eastAsia="zh-CN"/>
        </w:rPr>
        <w:t>战略指导</w:t>
      </w:r>
      <w:r w:rsidR="00735DB9" w:rsidRPr="006703DE">
        <w:rPr>
          <w:rFonts w:hint="eastAsia"/>
          <w:lang w:val="fr-CH" w:eastAsia="zh-CN"/>
        </w:rPr>
        <w:t>（工作计划）以及</w:t>
      </w:r>
      <w:r w:rsidR="00735DB9">
        <w:rPr>
          <w:rFonts w:hint="eastAsia"/>
          <w:lang w:val="fr-CH" w:eastAsia="zh-CN"/>
        </w:rPr>
        <w:t>设立</w:t>
      </w:r>
      <w:r w:rsidR="00735DB9" w:rsidRPr="006703DE">
        <w:rPr>
          <w:rFonts w:hint="eastAsia"/>
          <w:lang w:val="fr-CH" w:eastAsia="zh-CN"/>
        </w:rPr>
        <w:t>项目和发展计划。</w:t>
      </w:r>
    </w:p>
    <w:p w:rsidR="00735DB9" w:rsidRPr="006703DE" w:rsidRDefault="00B73FAC" w:rsidP="00B73FAC">
      <w:pPr>
        <w:pStyle w:val="enumlev1"/>
        <w:rPr>
          <w:lang w:val="fr-CH" w:eastAsia="zh-CN"/>
        </w:rPr>
      </w:pPr>
      <w:r w:rsidRPr="00B73FAC">
        <w:rPr>
          <w:lang w:val="fr-CH" w:eastAsia="zh-CN"/>
        </w:rPr>
        <w:t>•</w:t>
      </w:r>
      <w:r>
        <w:rPr>
          <w:rFonts w:hint="eastAsia"/>
          <w:lang w:val="fr-CH" w:eastAsia="zh-CN"/>
        </w:rPr>
        <w:tab/>
      </w:r>
      <w:r w:rsidR="00735DB9" w:rsidRPr="006703DE">
        <w:rPr>
          <w:rFonts w:hint="eastAsia"/>
          <w:lang w:val="fr-CH" w:eastAsia="zh-CN"/>
        </w:rPr>
        <w:t>25</w:t>
      </w:r>
      <w:r w:rsidR="00735DB9" w:rsidRPr="006703DE">
        <w:rPr>
          <w:rFonts w:hint="eastAsia"/>
          <w:lang w:val="fr-CH" w:eastAsia="zh-CN"/>
        </w:rPr>
        <w:t>年以上的扎实经验，内容</w:t>
      </w:r>
      <w:r w:rsidR="002446E0">
        <w:rPr>
          <w:rFonts w:hint="eastAsia"/>
          <w:lang w:val="fr-CH" w:eastAsia="zh-CN"/>
        </w:rPr>
        <w:t>涉及</w:t>
      </w:r>
      <w:r w:rsidR="00735DB9" w:rsidRPr="006703DE">
        <w:rPr>
          <w:rFonts w:hint="eastAsia"/>
          <w:lang w:val="fr-CH" w:eastAsia="zh-CN"/>
        </w:rPr>
        <w:t>经济与社会发展、技术与创新、信息通信技术和项目管理。</w:t>
      </w:r>
    </w:p>
    <w:p w:rsidR="00735DB9" w:rsidRPr="006703DE" w:rsidRDefault="00B73FAC" w:rsidP="007F6713">
      <w:pPr>
        <w:pStyle w:val="enumlev1"/>
        <w:rPr>
          <w:lang w:val="fr-CH" w:eastAsia="zh-CN"/>
        </w:rPr>
      </w:pPr>
      <w:r w:rsidRPr="00B73FAC">
        <w:rPr>
          <w:lang w:val="fr-CH" w:eastAsia="zh-CN"/>
        </w:rPr>
        <w:t>•</w:t>
      </w:r>
      <w:r>
        <w:rPr>
          <w:rFonts w:hint="eastAsia"/>
          <w:lang w:val="fr-CH" w:eastAsia="zh-CN"/>
        </w:rPr>
        <w:tab/>
      </w:r>
      <w:r w:rsidR="007F6713">
        <w:rPr>
          <w:rFonts w:hint="eastAsia"/>
          <w:lang w:val="fr-CH" w:eastAsia="zh-CN"/>
        </w:rPr>
        <w:t>毕业于</w:t>
      </w:r>
      <w:r w:rsidR="00735DB9" w:rsidRPr="006703DE">
        <w:rPr>
          <w:rFonts w:hint="eastAsia"/>
          <w:lang w:val="fr-CH" w:eastAsia="zh-CN"/>
        </w:rPr>
        <w:t>南加州大学工程学</w:t>
      </w:r>
      <w:r w:rsidR="007F6713">
        <w:rPr>
          <w:rFonts w:hint="eastAsia"/>
          <w:lang w:val="fr-CH" w:eastAsia="zh-CN"/>
        </w:rPr>
        <w:t>专业</w:t>
      </w:r>
      <w:r w:rsidR="00735DB9" w:rsidRPr="006703DE">
        <w:rPr>
          <w:rFonts w:hint="eastAsia"/>
          <w:lang w:val="fr-CH" w:eastAsia="zh-CN"/>
        </w:rPr>
        <w:t>，曾在哈佛大学</w:t>
      </w:r>
      <w:r w:rsidR="007F6713">
        <w:rPr>
          <w:rFonts w:hint="eastAsia"/>
          <w:lang w:val="fr-CH" w:eastAsia="zh-CN"/>
        </w:rPr>
        <w:t>学习</w:t>
      </w:r>
      <w:r w:rsidR="00735DB9" w:rsidRPr="006703DE">
        <w:rPr>
          <w:rFonts w:hint="eastAsia"/>
          <w:lang w:val="fr-CH" w:eastAsia="zh-CN"/>
        </w:rPr>
        <w:t>宏观经济政策与管理。</w:t>
      </w:r>
      <w:r w:rsidR="007F6713" w:rsidRPr="006703DE">
        <w:rPr>
          <w:rFonts w:hint="eastAsia"/>
          <w:lang w:val="fr-CH" w:eastAsia="zh-CN"/>
        </w:rPr>
        <w:t>全面完善</w:t>
      </w:r>
      <w:r w:rsidR="007F6713">
        <w:rPr>
          <w:rFonts w:hint="eastAsia"/>
          <w:lang w:val="fr-CH" w:eastAsia="zh-CN"/>
        </w:rPr>
        <w:t>的</w:t>
      </w:r>
      <w:r w:rsidR="00735DB9" w:rsidRPr="006703DE">
        <w:rPr>
          <w:rFonts w:hint="eastAsia"/>
          <w:lang w:val="fr-CH" w:eastAsia="zh-CN"/>
        </w:rPr>
        <w:t>教育背景（博士），</w:t>
      </w:r>
      <w:r w:rsidR="007F6713">
        <w:rPr>
          <w:rFonts w:hint="eastAsia"/>
          <w:lang w:val="fr-CH" w:eastAsia="zh-CN"/>
        </w:rPr>
        <w:t>专业为</w:t>
      </w:r>
      <w:r w:rsidR="00735DB9" w:rsidRPr="006703DE">
        <w:rPr>
          <w:rFonts w:hint="eastAsia"/>
          <w:lang w:val="fr-CH" w:eastAsia="zh-CN"/>
        </w:rPr>
        <w:t>工程学和经济学。</w:t>
      </w:r>
    </w:p>
    <w:p w:rsidR="00735DB9" w:rsidRPr="006703DE" w:rsidRDefault="00B73FAC" w:rsidP="007F6713">
      <w:pPr>
        <w:pStyle w:val="enumlev1"/>
        <w:rPr>
          <w:lang w:val="fr-CH" w:eastAsia="zh-CN"/>
        </w:rPr>
      </w:pPr>
      <w:r w:rsidRPr="00B73FAC">
        <w:rPr>
          <w:lang w:val="fr-CH" w:eastAsia="zh-CN"/>
        </w:rPr>
        <w:t>•</w:t>
      </w:r>
      <w:r>
        <w:rPr>
          <w:rFonts w:hint="eastAsia"/>
          <w:lang w:val="fr-CH" w:eastAsia="zh-CN"/>
        </w:rPr>
        <w:tab/>
      </w:r>
      <w:r w:rsidR="00735DB9" w:rsidRPr="006703DE">
        <w:rPr>
          <w:rFonts w:hint="eastAsia"/>
          <w:lang w:val="fr-CH" w:eastAsia="zh-CN"/>
        </w:rPr>
        <w:t>对</w:t>
      </w:r>
      <w:r w:rsidR="00735DB9" w:rsidRPr="006703DE">
        <w:rPr>
          <w:rFonts w:hint="eastAsia"/>
          <w:lang w:val="fr-CH" w:eastAsia="zh-CN"/>
        </w:rPr>
        <w:t>ICT</w:t>
      </w:r>
      <w:r w:rsidR="007F6713">
        <w:rPr>
          <w:rFonts w:hint="eastAsia"/>
          <w:lang w:val="fr-CH" w:eastAsia="zh-CN"/>
        </w:rPr>
        <w:t>促</w:t>
      </w:r>
      <w:r w:rsidR="00735DB9" w:rsidRPr="006703DE">
        <w:rPr>
          <w:rFonts w:hint="eastAsia"/>
          <w:lang w:val="fr-CH" w:eastAsia="zh-CN"/>
        </w:rPr>
        <w:t>发展问题有深入透彻的理解和全面的专业经验。既是认真严谨的管理者，也是务实专业的实践者。</w:t>
      </w:r>
    </w:p>
    <w:p w:rsidR="00735DB9" w:rsidRPr="006703DE" w:rsidRDefault="00B73FAC" w:rsidP="00B73FAC">
      <w:pPr>
        <w:pStyle w:val="enumlev1"/>
        <w:rPr>
          <w:lang w:val="fr-CH" w:eastAsia="zh-CN"/>
        </w:rPr>
      </w:pPr>
      <w:r w:rsidRPr="00B73FAC">
        <w:rPr>
          <w:lang w:val="fr-CH" w:eastAsia="zh-CN"/>
        </w:rPr>
        <w:t>•</w:t>
      </w:r>
      <w:r>
        <w:rPr>
          <w:rFonts w:hint="eastAsia"/>
          <w:lang w:val="fr-CH" w:eastAsia="zh-CN"/>
        </w:rPr>
        <w:tab/>
      </w:r>
      <w:r w:rsidR="00735DB9" w:rsidRPr="006703DE">
        <w:rPr>
          <w:rFonts w:hint="eastAsia"/>
          <w:lang w:val="fr-CH" w:eastAsia="zh-CN"/>
        </w:rPr>
        <w:t>在技术、创新和信息通信技术相关领域，有从事项目开发和向发展中国家政府提供技术援助的丰富知识与经验。</w:t>
      </w:r>
    </w:p>
    <w:p w:rsidR="00735DB9" w:rsidRPr="006703DE" w:rsidRDefault="00735DB9" w:rsidP="00735DB9">
      <w:pPr>
        <w:rPr>
          <w:lang w:val="fr-CH" w:eastAsia="zh-CN"/>
        </w:rPr>
      </w:pPr>
    </w:p>
    <w:p w:rsidR="00735DB9" w:rsidRPr="00C87D6E" w:rsidRDefault="00735DB9" w:rsidP="00735DB9">
      <w:pPr>
        <w:rPr>
          <w:b/>
          <w:bCs/>
          <w:lang w:val="fr-CH" w:eastAsia="zh-CN"/>
        </w:rPr>
      </w:pPr>
      <w:r w:rsidRPr="00C87D6E">
        <w:rPr>
          <w:rFonts w:hint="eastAsia"/>
          <w:b/>
          <w:bCs/>
          <w:lang w:val="fr-CH" w:eastAsia="zh-CN"/>
        </w:rPr>
        <w:t>教育</w:t>
      </w:r>
    </w:p>
    <w:p w:rsidR="00735DB9" w:rsidRPr="006703DE" w:rsidRDefault="007F6713" w:rsidP="007F6713">
      <w:pPr>
        <w:rPr>
          <w:lang w:val="fr-CH" w:eastAsia="zh-CN"/>
        </w:rPr>
      </w:pPr>
      <w:r w:rsidRPr="006703DE">
        <w:rPr>
          <w:rFonts w:hint="eastAsia"/>
          <w:lang w:val="fr-CH" w:eastAsia="zh-CN"/>
        </w:rPr>
        <w:t>洛杉矶</w:t>
      </w:r>
      <w:r>
        <w:rPr>
          <w:rFonts w:hint="eastAsia"/>
          <w:lang w:val="fr-CH" w:eastAsia="zh-CN"/>
        </w:rPr>
        <w:t>，</w:t>
      </w:r>
      <w:r w:rsidRPr="006703DE">
        <w:rPr>
          <w:rFonts w:hint="eastAsia"/>
          <w:lang w:val="fr-CH" w:eastAsia="zh-CN"/>
        </w:rPr>
        <w:t>南加州大学，</w:t>
      </w:r>
      <w:r w:rsidR="00735DB9" w:rsidRPr="006703DE">
        <w:rPr>
          <w:rFonts w:hint="eastAsia"/>
          <w:lang w:val="fr-CH" w:eastAsia="zh-CN"/>
        </w:rPr>
        <w:t>工程学</w:t>
      </w:r>
      <w:r w:rsidR="00735DB9" w:rsidRPr="006703DE">
        <w:rPr>
          <w:rFonts w:hint="eastAsia"/>
          <w:lang w:val="fr-CH" w:eastAsia="zh-CN"/>
        </w:rPr>
        <w:t>/</w:t>
      </w:r>
      <w:r w:rsidR="00735DB9" w:rsidRPr="006703DE">
        <w:rPr>
          <w:rFonts w:hint="eastAsia"/>
          <w:lang w:val="fr-CH" w:eastAsia="zh-CN"/>
        </w:rPr>
        <w:t>经济学</w:t>
      </w:r>
      <w:r>
        <w:rPr>
          <w:rFonts w:hint="eastAsia"/>
          <w:lang w:val="fr-CH" w:eastAsia="zh-CN"/>
        </w:rPr>
        <w:t>博士</w:t>
      </w:r>
      <w:r w:rsidR="00735DB9" w:rsidRPr="006703DE">
        <w:rPr>
          <w:rFonts w:hint="eastAsia"/>
          <w:lang w:val="fr-CH" w:eastAsia="zh-CN"/>
        </w:rPr>
        <w:t>（</w:t>
      </w:r>
      <w:r w:rsidR="00735DB9" w:rsidRPr="006703DE">
        <w:rPr>
          <w:rFonts w:hint="eastAsia"/>
          <w:lang w:val="fr-CH" w:eastAsia="zh-CN"/>
        </w:rPr>
        <w:t>1988</w:t>
      </w:r>
      <w:r w:rsidR="00735DB9" w:rsidRPr="006703DE">
        <w:rPr>
          <w:rFonts w:hint="eastAsia"/>
          <w:lang w:val="fr-CH" w:eastAsia="zh-CN"/>
        </w:rPr>
        <w:t>年）</w:t>
      </w:r>
    </w:p>
    <w:p w:rsidR="00735DB9" w:rsidRPr="006703DE" w:rsidRDefault="007F6713" w:rsidP="007F6713">
      <w:pPr>
        <w:rPr>
          <w:lang w:val="fr-CH" w:eastAsia="zh-CN"/>
        </w:rPr>
      </w:pPr>
      <w:r w:rsidRPr="006703DE">
        <w:rPr>
          <w:rFonts w:hint="eastAsia"/>
          <w:lang w:val="fr-CH" w:eastAsia="zh-CN"/>
        </w:rPr>
        <w:t>洛杉矶</w:t>
      </w:r>
      <w:r>
        <w:rPr>
          <w:rFonts w:hint="eastAsia"/>
          <w:lang w:val="fr-CH" w:eastAsia="zh-CN"/>
        </w:rPr>
        <w:t>，</w:t>
      </w:r>
      <w:r w:rsidRPr="006703DE">
        <w:rPr>
          <w:rFonts w:hint="eastAsia"/>
          <w:lang w:val="fr-CH" w:eastAsia="zh-CN"/>
        </w:rPr>
        <w:t>南加州大学，</w:t>
      </w:r>
      <w:r w:rsidR="00735DB9" w:rsidRPr="006703DE">
        <w:rPr>
          <w:rFonts w:hint="eastAsia"/>
          <w:lang w:val="fr-CH" w:eastAsia="zh-CN"/>
        </w:rPr>
        <w:t>工程学硕士，（</w:t>
      </w:r>
      <w:r w:rsidR="00735DB9" w:rsidRPr="006703DE">
        <w:rPr>
          <w:rFonts w:hint="eastAsia"/>
          <w:lang w:val="fr-CH" w:eastAsia="zh-CN"/>
        </w:rPr>
        <w:t>1985</w:t>
      </w:r>
      <w:r w:rsidR="00735DB9" w:rsidRPr="006703DE">
        <w:rPr>
          <w:rFonts w:hint="eastAsia"/>
          <w:lang w:val="fr-CH" w:eastAsia="zh-CN"/>
        </w:rPr>
        <w:t>年）</w:t>
      </w:r>
    </w:p>
    <w:p w:rsidR="00735DB9" w:rsidRPr="006703DE" w:rsidRDefault="007F6713" w:rsidP="007F6713">
      <w:pPr>
        <w:rPr>
          <w:lang w:val="fr-CH" w:eastAsia="zh-CN"/>
        </w:rPr>
      </w:pPr>
      <w:r w:rsidRPr="006703DE">
        <w:rPr>
          <w:rFonts w:hint="eastAsia"/>
          <w:lang w:val="fr-CH" w:eastAsia="zh-CN"/>
        </w:rPr>
        <w:t>哈佛大学</w:t>
      </w:r>
      <w:r>
        <w:rPr>
          <w:rFonts w:hint="eastAsia"/>
          <w:lang w:val="fr-CH" w:eastAsia="zh-CN"/>
        </w:rPr>
        <w:t>，</w:t>
      </w:r>
      <w:r w:rsidR="00735DB9" w:rsidRPr="006703DE">
        <w:rPr>
          <w:rFonts w:hint="eastAsia"/>
          <w:lang w:val="fr-CH" w:eastAsia="zh-CN"/>
        </w:rPr>
        <w:t>宏观经济政策与管理研究生</w:t>
      </w:r>
      <w:r>
        <w:rPr>
          <w:rFonts w:hint="eastAsia"/>
          <w:lang w:val="fr-CH" w:eastAsia="zh-CN"/>
        </w:rPr>
        <w:t>证书</w:t>
      </w:r>
      <w:r w:rsidR="00735DB9" w:rsidRPr="006703DE">
        <w:rPr>
          <w:rFonts w:hint="eastAsia"/>
          <w:lang w:val="fr-CH" w:eastAsia="zh-CN"/>
        </w:rPr>
        <w:t>（</w:t>
      </w:r>
      <w:r w:rsidR="00735DB9" w:rsidRPr="006703DE">
        <w:rPr>
          <w:rFonts w:hint="eastAsia"/>
          <w:lang w:val="fr-CH" w:eastAsia="zh-CN"/>
        </w:rPr>
        <w:t>1996</w:t>
      </w:r>
      <w:r w:rsidR="00735DB9" w:rsidRPr="006703DE">
        <w:rPr>
          <w:rFonts w:hint="eastAsia"/>
          <w:lang w:val="fr-CH" w:eastAsia="zh-CN"/>
        </w:rPr>
        <w:t>年）</w:t>
      </w:r>
    </w:p>
    <w:p w:rsidR="00735DB9" w:rsidRPr="006703DE" w:rsidRDefault="007F6713" w:rsidP="007F6713">
      <w:pPr>
        <w:rPr>
          <w:lang w:val="fr-CH" w:eastAsia="zh-CN"/>
        </w:rPr>
      </w:pPr>
      <w:r w:rsidRPr="006703DE">
        <w:rPr>
          <w:rFonts w:hint="eastAsia"/>
          <w:lang w:val="fr-CH" w:eastAsia="zh-CN"/>
        </w:rPr>
        <w:t>突尼斯国家工程学院</w:t>
      </w:r>
      <w:r>
        <w:rPr>
          <w:rFonts w:hint="eastAsia"/>
          <w:lang w:val="fr-CH" w:eastAsia="zh-CN"/>
        </w:rPr>
        <w:t>，</w:t>
      </w:r>
      <w:r w:rsidR="00735DB9" w:rsidRPr="006703DE">
        <w:rPr>
          <w:rFonts w:hint="eastAsia"/>
          <w:lang w:val="fr-CH" w:eastAsia="zh-CN"/>
        </w:rPr>
        <w:t>国家工程学学位（</w:t>
      </w:r>
      <w:r w:rsidR="00735DB9" w:rsidRPr="006703DE">
        <w:rPr>
          <w:rFonts w:hint="eastAsia"/>
          <w:lang w:val="fr-CH" w:eastAsia="zh-CN"/>
        </w:rPr>
        <w:t>1982</w:t>
      </w:r>
      <w:r w:rsidR="00735DB9" w:rsidRPr="006703DE">
        <w:rPr>
          <w:rFonts w:hint="eastAsia"/>
          <w:lang w:val="fr-CH" w:eastAsia="zh-CN"/>
        </w:rPr>
        <w:t>年）</w:t>
      </w:r>
    </w:p>
    <w:p w:rsidR="00735DB9" w:rsidRDefault="00735DB9" w:rsidP="00735DB9">
      <w:pPr>
        <w:rPr>
          <w:b/>
          <w:lang w:val="fr-CH" w:eastAsia="zh-CN"/>
        </w:rPr>
      </w:pPr>
      <w:r w:rsidRPr="006703DE">
        <w:rPr>
          <w:lang w:val="fr-CH" w:eastAsia="zh-CN"/>
        </w:rPr>
        <w:br w:type="page"/>
      </w:r>
      <w:r>
        <w:rPr>
          <w:rFonts w:hint="eastAsia"/>
          <w:b/>
          <w:lang w:val="fr-CH" w:eastAsia="zh-CN"/>
        </w:rPr>
        <w:lastRenderedPageBreak/>
        <w:t>职业</w:t>
      </w:r>
      <w:r>
        <w:rPr>
          <w:b/>
          <w:lang w:val="fr-CH" w:eastAsia="zh-CN"/>
        </w:rPr>
        <w:t>经历</w:t>
      </w:r>
    </w:p>
    <w:p w:rsidR="00735DB9" w:rsidRDefault="00735DB9" w:rsidP="00735DB9">
      <w:pPr>
        <w:rPr>
          <w:b/>
          <w:lang w:val="en-US" w:eastAsia="zh-CN"/>
        </w:rPr>
      </w:pPr>
      <w:r>
        <w:rPr>
          <w:rFonts w:hint="eastAsia"/>
          <w:b/>
          <w:lang w:val="fr-CH" w:eastAsia="zh-CN"/>
        </w:rPr>
        <w:t>2012</w:t>
      </w:r>
      <w:r>
        <w:rPr>
          <w:rFonts w:hint="eastAsia"/>
          <w:b/>
          <w:lang w:val="fr-CH" w:eastAsia="zh-CN"/>
        </w:rPr>
        <w:t>年</w:t>
      </w:r>
      <w:r>
        <w:rPr>
          <w:rFonts w:hint="eastAsia"/>
          <w:b/>
          <w:lang w:val="fr-CH" w:eastAsia="zh-CN"/>
        </w:rPr>
        <w:t>6</w:t>
      </w:r>
      <w:r>
        <w:rPr>
          <w:rFonts w:hint="eastAsia"/>
          <w:b/>
          <w:lang w:val="fr-CH" w:eastAsia="zh-CN"/>
        </w:rPr>
        <w:t>月至今：</w:t>
      </w:r>
      <w:r>
        <w:rPr>
          <w:rFonts w:hint="eastAsia"/>
          <w:b/>
          <w:lang w:val="en-US" w:eastAsia="zh-CN"/>
        </w:rPr>
        <w:t>联合国贸易和发展会议秘书长办公厅</w:t>
      </w:r>
      <w:r w:rsidRPr="00543205">
        <w:rPr>
          <w:rFonts w:hint="eastAsia"/>
          <w:b/>
          <w:lang w:val="en-US" w:eastAsia="zh-CN"/>
        </w:rPr>
        <w:t>主任</w:t>
      </w:r>
    </w:p>
    <w:p w:rsidR="00735DB9" w:rsidRDefault="00735DB9" w:rsidP="002446E0">
      <w:pPr>
        <w:ind w:firstLineChars="200" w:firstLine="480"/>
        <w:rPr>
          <w:lang w:val="en-US" w:eastAsia="zh-CN"/>
        </w:rPr>
      </w:pPr>
      <w:r>
        <w:rPr>
          <w:rFonts w:hint="eastAsia"/>
          <w:lang w:val="en-US" w:eastAsia="zh-CN"/>
        </w:rPr>
        <w:t>战略规划与协调主任以及秘书长的办公厅主任。管理秘书长办公厅的活动，包括本组织的活动战略规划与协调。协助秘书长开展政策指导、协调以及与外交团体和联合国系统所有组织的沟通工作。代表贸发会议和秘书长参加国家、区域和国际性的活动、会议和大会，包括</w:t>
      </w:r>
      <w:r w:rsidRPr="00850754">
        <w:rPr>
          <w:rFonts w:hint="eastAsia"/>
          <w:lang w:val="en-US" w:eastAsia="zh-CN"/>
        </w:rPr>
        <w:t>经济和社会理事会</w:t>
      </w:r>
      <w:r>
        <w:rPr>
          <w:rFonts w:hint="eastAsia"/>
          <w:lang w:val="en-US" w:eastAsia="zh-CN"/>
        </w:rPr>
        <w:t>与贸发会议大会。</w:t>
      </w:r>
    </w:p>
    <w:p w:rsidR="00735DB9" w:rsidRDefault="00735DB9" w:rsidP="00735DB9">
      <w:pPr>
        <w:rPr>
          <w:lang w:val="en-US" w:eastAsia="zh-CN"/>
        </w:rPr>
      </w:pPr>
    </w:p>
    <w:p w:rsidR="00735DB9" w:rsidRDefault="00735DB9" w:rsidP="00735DB9">
      <w:pPr>
        <w:rPr>
          <w:b/>
          <w:lang w:val="en-US" w:eastAsia="zh-CN"/>
        </w:rPr>
      </w:pPr>
      <w:r>
        <w:rPr>
          <w:rFonts w:hint="eastAsia"/>
          <w:b/>
          <w:lang w:val="en-US" w:eastAsia="zh-CN"/>
        </w:rPr>
        <w:t>2001</w:t>
      </w:r>
      <w:r>
        <w:rPr>
          <w:rFonts w:hint="eastAsia"/>
          <w:b/>
          <w:lang w:val="en-US" w:eastAsia="zh-CN"/>
        </w:rPr>
        <w:t>年至今：联合国</w:t>
      </w:r>
      <w:r w:rsidRPr="0002284C">
        <w:rPr>
          <w:rFonts w:hint="eastAsia"/>
          <w:b/>
          <w:lang w:val="en-US" w:eastAsia="zh-CN"/>
        </w:rPr>
        <w:t>科学和技术促进发展委员会</w:t>
      </w:r>
      <w:r>
        <w:rPr>
          <w:rFonts w:hint="eastAsia"/>
          <w:b/>
          <w:lang w:val="en-US" w:eastAsia="zh-CN"/>
        </w:rPr>
        <w:t>秘书处主任，瑞士日内瓦</w:t>
      </w:r>
    </w:p>
    <w:p w:rsidR="00735DB9" w:rsidRDefault="00735DB9" w:rsidP="002446E0">
      <w:pPr>
        <w:ind w:firstLineChars="200" w:firstLine="480"/>
        <w:rPr>
          <w:lang w:val="en-US" w:eastAsia="zh-CN"/>
        </w:rPr>
      </w:pPr>
      <w:r>
        <w:rPr>
          <w:rFonts w:hint="eastAsia"/>
          <w:lang w:val="en-US" w:eastAsia="zh-CN"/>
        </w:rPr>
        <w:t>负责管理和领导作为联合国</w:t>
      </w:r>
      <w:r w:rsidRPr="00850754">
        <w:rPr>
          <w:rFonts w:hint="eastAsia"/>
          <w:lang w:val="en-US" w:eastAsia="zh-CN"/>
        </w:rPr>
        <w:t>经济和社会理事会</w:t>
      </w:r>
      <w:r>
        <w:rPr>
          <w:rFonts w:hint="eastAsia"/>
          <w:lang w:val="en-US" w:eastAsia="zh-CN"/>
        </w:rPr>
        <w:t>（经社理事会，</w:t>
      </w:r>
      <w:r>
        <w:rPr>
          <w:rFonts w:hint="eastAsia"/>
          <w:lang w:val="en-US" w:eastAsia="zh-CN"/>
        </w:rPr>
        <w:t>ECOSOC</w:t>
      </w:r>
      <w:r>
        <w:rPr>
          <w:rFonts w:hint="eastAsia"/>
          <w:lang w:val="en-US" w:eastAsia="zh-CN"/>
        </w:rPr>
        <w:t>）职司委员会之一的联合国科学和技术促进发展委员会（</w:t>
      </w:r>
      <w:r>
        <w:rPr>
          <w:rFonts w:hint="eastAsia"/>
          <w:lang w:val="en-US" w:eastAsia="zh-CN"/>
        </w:rPr>
        <w:t>CSTD</w:t>
      </w:r>
      <w:r>
        <w:rPr>
          <w:rFonts w:hint="eastAsia"/>
          <w:lang w:val="en-US" w:eastAsia="zh-CN"/>
        </w:rPr>
        <w:t>）的秘书处，包括行政管理、知识指导、研究以及科学、技术和创新以及信息通信技术（</w:t>
      </w:r>
      <w:r>
        <w:rPr>
          <w:rFonts w:hint="eastAsia"/>
          <w:lang w:val="en-US" w:eastAsia="zh-CN"/>
        </w:rPr>
        <w:t>ICT</w:t>
      </w:r>
      <w:r>
        <w:rPr>
          <w:rFonts w:hint="eastAsia"/>
          <w:lang w:val="en-US" w:eastAsia="zh-CN"/>
        </w:rPr>
        <w:t>）领域的实质性支持。科学和技术促进发展委员会由经社理事会和大会授权，在联合国系统内部作为协调人，跟进并审查信息社会世界</w:t>
      </w:r>
      <w:r w:rsidR="002446E0">
        <w:rPr>
          <w:rFonts w:hint="eastAsia"/>
          <w:lang w:val="en-US" w:eastAsia="zh-CN"/>
        </w:rPr>
        <w:t>高峰</w:t>
      </w:r>
      <w:r>
        <w:rPr>
          <w:rFonts w:hint="eastAsia"/>
          <w:lang w:val="en-US" w:eastAsia="zh-CN"/>
        </w:rPr>
        <w:t>会议成果在国际和国家层面的执行进展。负责</w:t>
      </w:r>
      <w:r w:rsidR="002446E0">
        <w:rPr>
          <w:rFonts w:hint="eastAsia"/>
          <w:lang w:val="en-US" w:eastAsia="zh-CN"/>
        </w:rPr>
        <w:t>确定</w:t>
      </w:r>
      <w:r>
        <w:rPr>
          <w:rFonts w:hint="eastAsia"/>
          <w:lang w:val="en-US" w:eastAsia="zh-CN"/>
        </w:rPr>
        <w:t>与信息通信技术相关、受到关切的关键战略议题，并负责与委员会成员、国际电联、各国政府常驻代表、部长及其他利益攸关方进行互动沟通。代表委员会出席国际和区域性会议和大会等多种场合。</w:t>
      </w:r>
    </w:p>
    <w:p w:rsidR="00735DB9" w:rsidRDefault="00735DB9" w:rsidP="00735DB9">
      <w:pPr>
        <w:rPr>
          <w:lang w:val="en-US" w:eastAsia="zh-CN"/>
        </w:rPr>
      </w:pPr>
    </w:p>
    <w:p w:rsidR="00735DB9" w:rsidRDefault="00735DB9" w:rsidP="00735DB9">
      <w:pPr>
        <w:rPr>
          <w:b/>
          <w:lang w:val="en-US" w:eastAsia="zh-CN"/>
        </w:rPr>
      </w:pPr>
      <w:r>
        <w:rPr>
          <w:rFonts w:hint="eastAsia"/>
          <w:b/>
          <w:lang w:val="en-US" w:eastAsia="zh-CN"/>
        </w:rPr>
        <w:t>2008</w:t>
      </w:r>
      <w:r>
        <w:rPr>
          <w:rFonts w:hint="eastAsia"/>
          <w:b/>
          <w:lang w:val="en-US" w:eastAsia="zh-CN"/>
        </w:rPr>
        <w:t>年</w:t>
      </w:r>
      <w:r>
        <w:rPr>
          <w:rFonts w:hint="eastAsia"/>
          <w:b/>
          <w:lang w:val="en-US" w:eastAsia="zh-CN"/>
        </w:rPr>
        <w:t>-2012</w:t>
      </w:r>
      <w:r>
        <w:rPr>
          <w:rFonts w:hint="eastAsia"/>
          <w:b/>
          <w:lang w:val="en-US" w:eastAsia="zh-CN"/>
        </w:rPr>
        <w:t>年</w:t>
      </w:r>
      <w:r>
        <w:rPr>
          <w:rFonts w:hint="eastAsia"/>
          <w:b/>
          <w:lang w:val="en-US" w:eastAsia="zh-CN"/>
        </w:rPr>
        <w:t>5</w:t>
      </w:r>
      <w:r>
        <w:rPr>
          <w:rFonts w:hint="eastAsia"/>
          <w:b/>
          <w:lang w:val="en-US" w:eastAsia="zh-CN"/>
        </w:rPr>
        <w:t>月：联合国贸易和发展会议（贸发会议）科学、技术和</w:t>
      </w:r>
      <w:r>
        <w:rPr>
          <w:rFonts w:hint="eastAsia"/>
          <w:b/>
          <w:lang w:val="en-US" w:eastAsia="zh-CN"/>
        </w:rPr>
        <w:t>ICT</w:t>
      </w:r>
      <w:r>
        <w:rPr>
          <w:rFonts w:hint="eastAsia"/>
          <w:b/>
          <w:lang w:val="en-US" w:eastAsia="zh-CN"/>
        </w:rPr>
        <w:t>处主任，瑞士日内瓦</w:t>
      </w:r>
    </w:p>
    <w:p w:rsidR="00735DB9" w:rsidRDefault="00735DB9" w:rsidP="002446E0">
      <w:pPr>
        <w:ind w:firstLineChars="200" w:firstLine="480"/>
        <w:rPr>
          <w:lang w:val="fr-CH" w:eastAsia="zh-CN"/>
        </w:rPr>
      </w:pPr>
      <w:r>
        <w:rPr>
          <w:rFonts w:hint="eastAsia"/>
          <w:lang w:val="fr-CH" w:eastAsia="zh-CN"/>
        </w:rPr>
        <w:t>负责对贸发会议的授权进行政策指导和全面管理，领域包括信息通信技术、科学技术创新政策、技术合作以及两份年度旗舰报告的编写：信息经济报告以及技术和创新报告。</w:t>
      </w:r>
    </w:p>
    <w:p w:rsidR="00735DB9" w:rsidRDefault="00735DB9" w:rsidP="00C87D6E">
      <w:pPr>
        <w:ind w:firstLineChars="200" w:firstLine="480"/>
        <w:rPr>
          <w:lang w:val="fr-CH" w:eastAsia="zh-CN"/>
        </w:rPr>
      </w:pPr>
      <w:r>
        <w:rPr>
          <w:rFonts w:hint="eastAsia"/>
          <w:lang w:val="fr-CH" w:eastAsia="zh-CN"/>
        </w:rPr>
        <w:t>本人职责包括：制定贸发会议在能力建设与培训方面、信息通信技术以及技术创新领域的战略；确认工作重点并决定实施所需的资源；监督旗舰报告和政府间报告的编写；组织高级别会议和大会；担任会议、大会和小组的主席；在区域和国际性的峰会、大会和论坛上以及政府间机构中，如在经合理事会和大会上，担任贸发会议的代表；与涉及面极广的不同利益攸关方进行互动沟通，其中包括政府代表、私营部门、民间社会、学术界以及各国家、区域和国际机构的代表。在联合国信通技术工作队和联合国信息社会小组（</w:t>
      </w:r>
      <w:r>
        <w:rPr>
          <w:rFonts w:hint="eastAsia"/>
          <w:lang w:val="fr-CH" w:eastAsia="zh-CN"/>
        </w:rPr>
        <w:t>UNGIS</w:t>
      </w:r>
      <w:r>
        <w:rPr>
          <w:rFonts w:hint="eastAsia"/>
          <w:lang w:val="fr-CH" w:eastAsia="zh-CN"/>
        </w:rPr>
        <w:t>）担任贸发会议的代表。</w:t>
      </w:r>
    </w:p>
    <w:p w:rsidR="00735DB9" w:rsidRDefault="00735DB9" w:rsidP="00735DB9">
      <w:pPr>
        <w:rPr>
          <w:lang w:val="fr-CH" w:eastAsia="zh-CN"/>
        </w:rPr>
      </w:pPr>
    </w:p>
    <w:p w:rsidR="00735DB9" w:rsidRDefault="00735DB9" w:rsidP="00735DB9">
      <w:pPr>
        <w:rPr>
          <w:b/>
          <w:lang w:val="fr-CH" w:eastAsia="zh-CN"/>
        </w:rPr>
      </w:pPr>
      <w:r>
        <w:rPr>
          <w:rFonts w:hint="eastAsia"/>
          <w:b/>
          <w:lang w:val="fr-CH" w:eastAsia="zh-CN"/>
        </w:rPr>
        <w:t>主要贡献：</w:t>
      </w:r>
    </w:p>
    <w:p w:rsidR="00735DB9" w:rsidRDefault="00735DB9" w:rsidP="00735DB9">
      <w:pPr>
        <w:numPr>
          <w:ilvl w:val="0"/>
          <w:numId w:val="2"/>
        </w:numPr>
        <w:rPr>
          <w:lang w:val="fr-CH" w:eastAsia="zh-CN"/>
        </w:rPr>
      </w:pPr>
      <w:r>
        <w:rPr>
          <w:rFonts w:hint="eastAsia"/>
          <w:lang w:val="fr-CH" w:eastAsia="zh-CN"/>
        </w:rPr>
        <w:t>致力于使信息通信技术成为贸发会议和联合国系统发展议程的一项重点工作；</w:t>
      </w:r>
    </w:p>
    <w:p w:rsidR="00735DB9" w:rsidRDefault="00735DB9" w:rsidP="00735DB9">
      <w:pPr>
        <w:numPr>
          <w:ilvl w:val="0"/>
          <w:numId w:val="2"/>
        </w:numPr>
        <w:rPr>
          <w:lang w:val="fr-CH" w:eastAsia="zh-CN"/>
        </w:rPr>
      </w:pPr>
      <w:r>
        <w:rPr>
          <w:rFonts w:hint="eastAsia"/>
          <w:lang w:val="fr-CH" w:eastAsia="zh-CN"/>
        </w:rPr>
        <w:t>致力于在</w:t>
      </w:r>
      <w:r>
        <w:rPr>
          <w:rFonts w:hint="eastAsia"/>
          <w:lang w:val="fr-CH" w:eastAsia="zh-CN"/>
        </w:rPr>
        <w:t>ICT</w:t>
      </w:r>
      <w:r>
        <w:rPr>
          <w:rFonts w:hint="eastAsia"/>
          <w:lang w:val="fr-CH" w:eastAsia="zh-CN"/>
        </w:rPr>
        <w:t>领域建立</w:t>
      </w:r>
      <w:r>
        <w:rPr>
          <w:rFonts w:hint="eastAsia"/>
          <w:lang w:val="en-US" w:eastAsia="zh-CN"/>
        </w:rPr>
        <w:t>科学和技术促进发展委员会</w:t>
      </w:r>
      <w:r>
        <w:rPr>
          <w:rFonts w:hint="eastAsia"/>
          <w:lang w:val="fr-CH" w:eastAsia="zh-CN"/>
        </w:rPr>
        <w:t>、贸发会议和国际电联之间的密切关系与合作；</w:t>
      </w:r>
    </w:p>
    <w:p w:rsidR="00735DB9" w:rsidRDefault="00735DB9" w:rsidP="002446E0">
      <w:pPr>
        <w:numPr>
          <w:ilvl w:val="0"/>
          <w:numId w:val="2"/>
        </w:numPr>
        <w:rPr>
          <w:lang w:val="fr-CH" w:eastAsia="zh-CN"/>
        </w:rPr>
      </w:pPr>
      <w:r>
        <w:rPr>
          <w:rFonts w:hint="eastAsia"/>
          <w:lang w:val="fr-CH" w:eastAsia="zh-CN"/>
        </w:rPr>
        <w:t>发起并推动多项创新计划和举措，包括启动连通非洲项目（莱索托和马里）；为非洲科学家、学者和工程师建立</w:t>
      </w:r>
      <w:r w:rsidR="002446E0">
        <w:rPr>
          <w:rFonts w:hint="eastAsia"/>
          <w:lang w:val="fr-CH" w:eastAsia="zh-CN"/>
        </w:rPr>
        <w:t>高级培训</w:t>
      </w:r>
      <w:r>
        <w:rPr>
          <w:rFonts w:hint="eastAsia"/>
          <w:lang w:val="fr-CH" w:eastAsia="zh-CN"/>
        </w:rPr>
        <w:t>网络（</w:t>
      </w:r>
      <w:r>
        <w:rPr>
          <w:rFonts w:hint="eastAsia"/>
          <w:lang w:val="fr-CH" w:eastAsia="zh-CN"/>
        </w:rPr>
        <w:t>www.unctad.org/noce</w:t>
      </w:r>
      <w:r>
        <w:rPr>
          <w:rFonts w:hint="eastAsia"/>
          <w:lang w:val="fr-CH" w:eastAsia="zh-CN"/>
        </w:rPr>
        <w:t>）；以及致力于创建</w:t>
      </w:r>
      <w:r>
        <w:rPr>
          <w:rFonts w:hint="eastAsia"/>
          <w:lang w:val="fr-CH" w:eastAsia="zh-CN"/>
        </w:rPr>
        <w:t>ICT4ALL</w:t>
      </w:r>
      <w:r>
        <w:rPr>
          <w:rFonts w:hint="eastAsia"/>
          <w:lang w:val="fr-CH" w:eastAsia="zh-CN"/>
        </w:rPr>
        <w:t>论坛（</w:t>
      </w:r>
      <w:r>
        <w:rPr>
          <w:rFonts w:hint="eastAsia"/>
          <w:lang w:val="fr-CH" w:eastAsia="zh-CN"/>
        </w:rPr>
        <w:t>ww.ict4allforum.tn</w:t>
      </w:r>
      <w:r>
        <w:rPr>
          <w:rFonts w:hint="eastAsia"/>
          <w:lang w:val="fr-CH" w:eastAsia="zh-CN"/>
        </w:rPr>
        <w:t>），使之成为讨论</w:t>
      </w:r>
      <w:r>
        <w:rPr>
          <w:rFonts w:hint="eastAsia"/>
          <w:lang w:val="fr-CH" w:eastAsia="zh-CN"/>
        </w:rPr>
        <w:t>ICT</w:t>
      </w:r>
      <w:r>
        <w:rPr>
          <w:rFonts w:hint="eastAsia"/>
          <w:lang w:val="fr-CH" w:eastAsia="zh-CN"/>
        </w:rPr>
        <w:t>部署相关话题的国际论坛，并在</w:t>
      </w:r>
      <w:r>
        <w:rPr>
          <w:rFonts w:hint="eastAsia"/>
          <w:lang w:val="en-US" w:eastAsia="zh-CN"/>
        </w:rPr>
        <w:t>信息社会世界</w:t>
      </w:r>
      <w:r w:rsidR="002446E0">
        <w:rPr>
          <w:rFonts w:hint="eastAsia"/>
          <w:lang w:val="en-US" w:eastAsia="zh-CN"/>
        </w:rPr>
        <w:t>峰会</w:t>
      </w:r>
      <w:r w:rsidRPr="00D6701F">
        <w:rPr>
          <w:rFonts w:hint="eastAsia"/>
          <w:lang w:val="fr-CH" w:eastAsia="zh-CN"/>
        </w:rPr>
        <w:t>（</w:t>
      </w:r>
      <w:r w:rsidRPr="00D6701F">
        <w:rPr>
          <w:rFonts w:hint="eastAsia"/>
          <w:lang w:val="fr-CH" w:eastAsia="zh-CN"/>
        </w:rPr>
        <w:t>WSIS</w:t>
      </w:r>
      <w:r w:rsidRPr="00D6701F">
        <w:rPr>
          <w:rFonts w:hint="eastAsia"/>
          <w:lang w:val="fr-CH" w:eastAsia="zh-CN"/>
        </w:rPr>
        <w:t>）</w:t>
      </w:r>
      <w:r>
        <w:rPr>
          <w:rFonts w:hint="eastAsia"/>
          <w:lang w:val="fr-CH" w:eastAsia="zh-CN"/>
        </w:rPr>
        <w:t>论坛担任贸发会议和</w:t>
      </w:r>
      <w:r>
        <w:rPr>
          <w:rFonts w:hint="eastAsia"/>
          <w:lang w:val="en-US" w:eastAsia="zh-CN"/>
        </w:rPr>
        <w:t>科学和技术促进发展委员会</w:t>
      </w:r>
      <w:r>
        <w:rPr>
          <w:rFonts w:hint="eastAsia"/>
          <w:lang w:val="fr-CH" w:eastAsia="zh-CN"/>
        </w:rPr>
        <w:t>的协调人。</w:t>
      </w:r>
    </w:p>
    <w:p w:rsidR="00735DB9" w:rsidRPr="00F75DBC" w:rsidRDefault="00735DB9" w:rsidP="00735DB9">
      <w:pPr>
        <w:numPr>
          <w:ilvl w:val="0"/>
          <w:numId w:val="2"/>
        </w:numPr>
        <w:rPr>
          <w:lang w:val="fr-CH" w:eastAsia="zh-CN"/>
        </w:rPr>
      </w:pPr>
      <w:r>
        <w:rPr>
          <w:rFonts w:hint="eastAsia"/>
          <w:lang w:val="fr-CH" w:eastAsia="zh-CN"/>
        </w:rPr>
        <w:t>帮助使</w:t>
      </w:r>
      <w:r>
        <w:rPr>
          <w:rFonts w:hint="eastAsia"/>
          <w:lang w:val="en-US" w:eastAsia="zh-CN"/>
        </w:rPr>
        <w:t>科学和技术促进发展委员会</w:t>
      </w:r>
      <w:r>
        <w:rPr>
          <w:rFonts w:hint="eastAsia"/>
          <w:lang w:val="fr-CH" w:eastAsia="zh-CN"/>
        </w:rPr>
        <w:t>重新获得认可，成为联合国系统内的协调机构，跟进并审查</w:t>
      </w:r>
      <w:r>
        <w:rPr>
          <w:rFonts w:hint="eastAsia"/>
          <w:lang w:val="en-US" w:eastAsia="zh-CN"/>
        </w:rPr>
        <w:t>信息社会世界首脑会议（</w:t>
      </w:r>
      <w:r>
        <w:rPr>
          <w:rFonts w:hint="eastAsia"/>
          <w:lang w:val="en-US" w:eastAsia="zh-CN"/>
        </w:rPr>
        <w:t>WSIS</w:t>
      </w:r>
      <w:r>
        <w:rPr>
          <w:rFonts w:hint="eastAsia"/>
          <w:lang w:val="en-US" w:eastAsia="zh-CN"/>
        </w:rPr>
        <w:t>）成果的执行进展。</w:t>
      </w:r>
    </w:p>
    <w:p w:rsidR="00735DB9" w:rsidRDefault="00735DB9" w:rsidP="00735DB9">
      <w:pPr>
        <w:rPr>
          <w:lang w:val="fr-CH" w:eastAsia="zh-CN"/>
        </w:rPr>
      </w:pPr>
    </w:p>
    <w:p w:rsidR="00735DB9" w:rsidRDefault="00735DB9" w:rsidP="00735DB9">
      <w:pPr>
        <w:rPr>
          <w:b/>
          <w:bCs/>
          <w:lang w:val="fr-CH" w:eastAsia="zh-CN"/>
        </w:rPr>
      </w:pPr>
      <w:r>
        <w:rPr>
          <w:rFonts w:hint="eastAsia"/>
          <w:b/>
          <w:bCs/>
          <w:lang w:val="fr-CH" w:eastAsia="zh-CN"/>
        </w:rPr>
        <w:t>1998-2000</w:t>
      </w:r>
      <w:r>
        <w:rPr>
          <w:rFonts w:hint="eastAsia"/>
          <w:b/>
          <w:bCs/>
          <w:lang w:val="fr-CH" w:eastAsia="zh-CN"/>
        </w:rPr>
        <w:t>年：贸发会议经济事务首席干事，瑞士日内瓦</w:t>
      </w:r>
    </w:p>
    <w:p w:rsidR="00735DB9" w:rsidRDefault="00735DB9" w:rsidP="00C87D6E">
      <w:pPr>
        <w:ind w:firstLineChars="200" w:firstLine="480"/>
        <w:rPr>
          <w:lang w:val="fr-CH" w:eastAsia="zh-CN"/>
        </w:rPr>
      </w:pPr>
      <w:r>
        <w:rPr>
          <w:rFonts w:hint="eastAsia"/>
          <w:lang w:val="fr-CH" w:eastAsia="zh-CN"/>
        </w:rPr>
        <w:t>开展与信息通信技术以及技术创新相关的研究，包括支持技术直接投资和外国直接投资。</w:t>
      </w:r>
    </w:p>
    <w:p w:rsidR="00735DB9" w:rsidRDefault="00735DB9" w:rsidP="00735DB9">
      <w:pPr>
        <w:rPr>
          <w:b/>
          <w:bCs/>
          <w:lang w:val="fr-CH" w:eastAsia="zh-CN"/>
        </w:rPr>
      </w:pPr>
    </w:p>
    <w:p w:rsidR="00735DB9" w:rsidRDefault="00735DB9" w:rsidP="00735DB9">
      <w:pPr>
        <w:rPr>
          <w:b/>
          <w:bCs/>
          <w:lang w:val="fr-CH" w:eastAsia="zh-CN"/>
        </w:rPr>
      </w:pPr>
      <w:r>
        <w:rPr>
          <w:rFonts w:hint="eastAsia"/>
          <w:b/>
          <w:bCs/>
          <w:lang w:val="fr-CH" w:eastAsia="zh-CN"/>
        </w:rPr>
        <w:t>1988-1998</w:t>
      </w:r>
      <w:r>
        <w:rPr>
          <w:rFonts w:hint="eastAsia"/>
          <w:b/>
          <w:bCs/>
          <w:lang w:val="fr-CH" w:eastAsia="zh-CN"/>
        </w:rPr>
        <w:t>年：联合国经济和社会事务部，经济事务干事，纽约</w:t>
      </w:r>
    </w:p>
    <w:p w:rsidR="00735DB9" w:rsidRDefault="00735DB9" w:rsidP="00C87D6E">
      <w:pPr>
        <w:ind w:firstLineChars="200" w:firstLine="480"/>
        <w:rPr>
          <w:lang w:val="fr-CH" w:eastAsia="zh-CN"/>
        </w:rPr>
      </w:pPr>
      <w:r>
        <w:rPr>
          <w:rFonts w:hint="eastAsia"/>
          <w:lang w:val="fr-CH" w:eastAsia="zh-CN"/>
        </w:rPr>
        <w:t>负责评估和分析世界能源展望以及中东的经济形势。</w:t>
      </w:r>
    </w:p>
    <w:p w:rsidR="00735DB9" w:rsidRDefault="00735DB9" w:rsidP="00C87D6E">
      <w:pPr>
        <w:ind w:firstLineChars="200" w:firstLine="480"/>
        <w:rPr>
          <w:lang w:val="fr-CH" w:eastAsia="zh-CN"/>
        </w:rPr>
      </w:pPr>
      <w:r>
        <w:rPr>
          <w:rFonts w:hint="eastAsia"/>
          <w:lang w:val="fr-CH" w:eastAsia="zh-CN"/>
        </w:rPr>
        <w:t>担任联合国经济和社会事务部（</w:t>
      </w:r>
      <w:r>
        <w:rPr>
          <w:rFonts w:hint="eastAsia"/>
          <w:lang w:val="fr-CH" w:eastAsia="zh-CN"/>
        </w:rPr>
        <w:t>DESA</w:t>
      </w:r>
      <w:r>
        <w:rPr>
          <w:rFonts w:hint="eastAsia"/>
          <w:lang w:val="fr-CH" w:eastAsia="zh-CN"/>
        </w:rPr>
        <w:t>）科学、技术、能源和环境司司长的特别助理。</w:t>
      </w:r>
    </w:p>
    <w:p w:rsidR="00735DB9" w:rsidRDefault="00735DB9" w:rsidP="00735DB9">
      <w:pPr>
        <w:rPr>
          <w:lang w:val="fr-CH" w:eastAsia="zh-CN"/>
        </w:rPr>
      </w:pPr>
    </w:p>
    <w:p w:rsidR="00735DB9" w:rsidRDefault="00735DB9" w:rsidP="00735DB9">
      <w:pPr>
        <w:rPr>
          <w:b/>
          <w:bCs/>
          <w:lang w:val="fr-CH" w:eastAsia="zh-CN"/>
        </w:rPr>
      </w:pPr>
      <w:r>
        <w:rPr>
          <w:rFonts w:hint="eastAsia"/>
          <w:b/>
          <w:bCs/>
          <w:lang w:val="fr-CH" w:eastAsia="zh-CN"/>
        </w:rPr>
        <w:t>出版物：</w:t>
      </w:r>
    </w:p>
    <w:p w:rsidR="00735DB9" w:rsidRDefault="00735DB9" w:rsidP="00C87D6E">
      <w:pPr>
        <w:ind w:firstLineChars="200" w:firstLine="480"/>
        <w:rPr>
          <w:lang w:val="fr-CH" w:eastAsia="zh-CN"/>
        </w:rPr>
      </w:pPr>
      <w:r>
        <w:rPr>
          <w:rFonts w:hint="eastAsia"/>
          <w:lang w:val="fr-CH" w:eastAsia="zh-CN"/>
        </w:rPr>
        <w:t>编写、参与和监督多份联合国文件</w:t>
      </w:r>
      <w:r>
        <w:rPr>
          <w:rFonts w:hint="eastAsia"/>
          <w:lang w:val="fr-CH" w:eastAsia="zh-CN"/>
        </w:rPr>
        <w:t>/</w:t>
      </w:r>
      <w:r>
        <w:rPr>
          <w:rFonts w:hint="eastAsia"/>
          <w:lang w:val="fr-CH" w:eastAsia="zh-CN"/>
        </w:rPr>
        <w:t>出版物</w:t>
      </w:r>
      <w:r>
        <w:rPr>
          <w:rFonts w:hint="eastAsia"/>
          <w:lang w:val="fr-CH" w:eastAsia="zh-CN"/>
        </w:rPr>
        <w:t>/</w:t>
      </w:r>
      <w:r>
        <w:rPr>
          <w:rFonts w:hint="eastAsia"/>
          <w:lang w:val="fr-CH" w:eastAsia="zh-CN"/>
        </w:rPr>
        <w:t>审议文章的编写，包括：</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fr-CH" w:eastAsia="zh-CN"/>
        </w:rPr>
        <w:t>信息经济报告（贸发会议的年度旗舰报告之一）</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fr-CH" w:eastAsia="zh-CN"/>
        </w:rPr>
        <w:t>技术和创新报告（贸发会议的年度旗舰报告之一）</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fr-CH" w:eastAsia="zh-CN"/>
        </w:rPr>
        <w:t>世界投资报告（贸发会议的年度旗舰报告之一）</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fr-CH" w:eastAsia="zh-CN"/>
        </w:rPr>
        <w:t>联合国秘书长向大会和经社理事会提交的年度报告</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fr-CH" w:eastAsia="zh-CN"/>
        </w:rPr>
        <w:t>秘书长向经社理事会和大会提交的关于跟进和执行</w:t>
      </w:r>
      <w:r w:rsidR="00735DB9">
        <w:rPr>
          <w:rFonts w:hint="eastAsia"/>
          <w:lang w:val="en-US" w:eastAsia="zh-CN"/>
        </w:rPr>
        <w:t>信息社会世界首脑会议</w:t>
      </w:r>
      <w:r w:rsidR="00735DB9">
        <w:rPr>
          <w:rFonts w:hint="eastAsia"/>
          <w:lang w:val="fr-CH" w:eastAsia="zh-CN"/>
        </w:rPr>
        <w:t>成果的进展报告</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en-US" w:eastAsia="zh-CN"/>
        </w:rPr>
        <w:t>科学和技术促进发展委员会</w:t>
      </w:r>
      <w:r w:rsidR="00735DB9">
        <w:rPr>
          <w:rFonts w:hint="eastAsia"/>
          <w:lang w:val="fr-CH" w:eastAsia="zh-CN"/>
        </w:rPr>
        <w:t>改进因特网治理论坛工作组向经社理事会和大会提交的报告</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fr-CH" w:eastAsia="zh-CN"/>
        </w:rPr>
        <w:t>世界经济和社会概览，纽约（</w:t>
      </w:r>
      <w:r w:rsidR="00735DB9">
        <w:rPr>
          <w:rFonts w:hint="eastAsia"/>
          <w:lang w:val="fr-CH" w:eastAsia="zh-CN"/>
        </w:rPr>
        <w:t>1989-1998</w:t>
      </w:r>
      <w:r w:rsidR="00735DB9">
        <w:rPr>
          <w:rFonts w:hint="eastAsia"/>
          <w:lang w:val="fr-CH" w:eastAsia="zh-CN"/>
        </w:rPr>
        <w:t>年）</w:t>
      </w:r>
    </w:p>
    <w:p w:rsidR="00735DB9" w:rsidRDefault="00C87D6E" w:rsidP="00C87D6E">
      <w:pPr>
        <w:pStyle w:val="enumlev1"/>
        <w:rPr>
          <w:lang w:val="fr-CH" w:eastAsia="zh-CN"/>
        </w:rPr>
      </w:pPr>
      <w:r w:rsidRPr="00B73FAC">
        <w:rPr>
          <w:lang w:val="fr-CH" w:eastAsia="zh-CN"/>
        </w:rPr>
        <w:t>•</w:t>
      </w:r>
      <w:r>
        <w:rPr>
          <w:rFonts w:hint="eastAsia"/>
          <w:lang w:val="fr-CH" w:eastAsia="zh-CN"/>
        </w:rPr>
        <w:tab/>
      </w:r>
      <w:r w:rsidR="00735DB9">
        <w:rPr>
          <w:rFonts w:hint="eastAsia"/>
          <w:lang w:val="fr-CH" w:eastAsia="zh-CN"/>
        </w:rPr>
        <w:t>新兴技术</w:t>
      </w:r>
    </w:p>
    <w:p w:rsidR="00735DB9" w:rsidRDefault="00735DB9" w:rsidP="00735DB9">
      <w:pPr>
        <w:rPr>
          <w:lang w:val="fr-CH" w:eastAsia="zh-CN"/>
        </w:rPr>
      </w:pPr>
    </w:p>
    <w:p w:rsidR="00735DB9" w:rsidRDefault="00735DB9" w:rsidP="00735DB9">
      <w:pPr>
        <w:rPr>
          <w:b/>
          <w:bCs/>
          <w:lang w:val="fr-CH" w:eastAsia="zh-CN"/>
        </w:rPr>
      </w:pPr>
      <w:r>
        <w:rPr>
          <w:rFonts w:hint="eastAsia"/>
          <w:b/>
          <w:bCs/>
          <w:lang w:val="fr-CH" w:eastAsia="zh-CN"/>
        </w:rPr>
        <w:t>职业协会</w:t>
      </w:r>
    </w:p>
    <w:p w:rsidR="00735DB9" w:rsidRPr="00C01482" w:rsidRDefault="00C87D6E" w:rsidP="00C87D6E">
      <w:pPr>
        <w:pStyle w:val="enumlev1"/>
        <w:rPr>
          <w:b/>
          <w:bCs/>
          <w:lang w:val="fr-CH" w:eastAsia="zh-CN"/>
        </w:rPr>
      </w:pPr>
      <w:r w:rsidRPr="00B73FAC">
        <w:rPr>
          <w:lang w:val="fr-CH" w:eastAsia="zh-CN"/>
        </w:rPr>
        <w:t>•</w:t>
      </w:r>
      <w:r>
        <w:rPr>
          <w:rFonts w:hint="eastAsia"/>
          <w:lang w:val="fr-CH" w:eastAsia="zh-CN"/>
        </w:rPr>
        <w:tab/>
      </w:r>
      <w:r w:rsidR="00735DB9">
        <w:rPr>
          <w:rFonts w:hint="eastAsia"/>
          <w:lang w:val="fr-CH" w:eastAsia="zh-CN"/>
        </w:rPr>
        <w:t>哈佛大学科学与创新促进可持续发展网络，成员</w:t>
      </w:r>
    </w:p>
    <w:p w:rsidR="00735DB9" w:rsidRPr="00C01482" w:rsidRDefault="00C87D6E" w:rsidP="00C87D6E">
      <w:pPr>
        <w:pStyle w:val="enumlev1"/>
        <w:rPr>
          <w:b/>
          <w:bCs/>
          <w:lang w:val="fr-CH" w:eastAsia="zh-CN"/>
        </w:rPr>
      </w:pPr>
      <w:r w:rsidRPr="00B73FAC">
        <w:rPr>
          <w:lang w:val="fr-CH" w:eastAsia="zh-CN"/>
        </w:rPr>
        <w:t>•</w:t>
      </w:r>
      <w:r>
        <w:rPr>
          <w:rFonts w:hint="eastAsia"/>
          <w:lang w:val="fr-CH" w:eastAsia="zh-CN"/>
        </w:rPr>
        <w:tab/>
      </w:r>
      <w:r w:rsidR="00735DB9">
        <w:rPr>
          <w:rFonts w:hint="eastAsia"/>
          <w:lang w:val="fr-CH" w:eastAsia="zh-CN"/>
        </w:rPr>
        <w:t>世界工业和技术研究组织协会，会员</w:t>
      </w:r>
    </w:p>
    <w:p w:rsidR="00735DB9" w:rsidRPr="008769A4" w:rsidRDefault="00C87D6E" w:rsidP="00C87D6E">
      <w:pPr>
        <w:pStyle w:val="enumlev1"/>
        <w:rPr>
          <w:b/>
          <w:bCs/>
          <w:lang w:val="fr-CH" w:eastAsia="zh-CN"/>
        </w:rPr>
      </w:pPr>
      <w:r w:rsidRPr="00B73FAC">
        <w:rPr>
          <w:lang w:val="fr-CH" w:eastAsia="zh-CN"/>
        </w:rPr>
        <w:t>•</w:t>
      </w:r>
      <w:r>
        <w:rPr>
          <w:rFonts w:hint="eastAsia"/>
          <w:lang w:val="fr-CH" w:eastAsia="zh-CN"/>
        </w:rPr>
        <w:tab/>
      </w:r>
      <w:r w:rsidR="00735DB9">
        <w:rPr>
          <w:rFonts w:hint="eastAsia"/>
          <w:lang w:val="fr-CH" w:eastAsia="zh-CN"/>
        </w:rPr>
        <w:t>联合国</w:t>
      </w:r>
      <w:r w:rsidR="002446E0">
        <w:rPr>
          <w:rFonts w:hint="eastAsia"/>
          <w:lang w:val="fr-CH" w:eastAsia="zh-CN"/>
        </w:rPr>
        <w:t>ICT</w:t>
      </w:r>
      <w:r w:rsidR="002446E0">
        <w:rPr>
          <w:rFonts w:hint="eastAsia"/>
          <w:lang w:val="fr-CH" w:eastAsia="zh-CN"/>
        </w:rPr>
        <w:t>任务组</w:t>
      </w:r>
      <w:r w:rsidR="00735DB9">
        <w:rPr>
          <w:rFonts w:hint="eastAsia"/>
          <w:lang w:val="fr-CH" w:eastAsia="zh-CN"/>
        </w:rPr>
        <w:t>，前成员</w:t>
      </w:r>
    </w:p>
    <w:p w:rsidR="00C710E5" w:rsidRDefault="00C710E5" w:rsidP="00231ABC">
      <w:pPr>
        <w:rPr>
          <w:lang w:val="en-US" w:eastAsia="zh-CN"/>
        </w:rPr>
      </w:pPr>
    </w:p>
    <w:p w:rsidR="002446E0" w:rsidRDefault="002446E0" w:rsidP="0032202E">
      <w:pPr>
        <w:pStyle w:val="Reasons"/>
        <w:rPr>
          <w:lang w:eastAsia="zh-CN"/>
        </w:rPr>
      </w:pPr>
    </w:p>
    <w:p w:rsidR="002446E0" w:rsidRDefault="002446E0">
      <w:pPr>
        <w:jc w:val="center"/>
      </w:pPr>
      <w:r>
        <w:t>______________</w:t>
      </w:r>
    </w:p>
    <w:p w:rsidR="00476923" w:rsidRDefault="00476923" w:rsidP="00231ABC">
      <w:pPr>
        <w:rPr>
          <w:lang w:val="en-US" w:eastAsia="zh-CN"/>
        </w:rPr>
      </w:pPr>
    </w:p>
    <w:sectPr w:rsidR="00476923" w:rsidSect="00BA20B6">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B9" w:rsidRDefault="00735DB9">
      <w:r>
        <w:separator/>
      </w:r>
    </w:p>
  </w:endnote>
  <w:endnote w:type="continuationSeparator" w:id="0">
    <w:p w:rsidR="00735DB9" w:rsidRDefault="0073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B9" w:rsidRDefault="00735DB9">
      <w:r>
        <w:t>____________________</w:t>
      </w:r>
    </w:p>
  </w:footnote>
  <w:footnote w:type="continuationSeparator" w:id="0">
    <w:p w:rsidR="00735DB9" w:rsidRDefault="00735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B71E3B">
      <w:rPr>
        <w:noProof/>
      </w:rPr>
      <w:t>2</w:t>
    </w:r>
    <w:r>
      <w:fldChar w:fldCharType="end"/>
    </w:r>
  </w:p>
  <w:p w:rsidR="00C710E5" w:rsidRPr="00811D55" w:rsidRDefault="00811D55" w:rsidP="00DA7568">
    <w:pPr>
      <w:pStyle w:val="Header"/>
    </w:pPr>
    <w:r>
      <w:t>PP14/</w:t>
    </w:r>
    <w:r w:rsidR="00735DB9">
      <w:rPr>
        <w:rFonts w:hint="eastAsia"/>
        <w:lang w:eastAsia="zh-CN"/>
      </w:rPr>
      <w:t>4</w:t>
    </w:r>
    <w:r>
      <w:t>-</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A8"/>
    <w:multiLevelType w:val="hybridMultilevel"/>
    <w:tmpl w:val="465E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666C63"/>
    <w:multiLevelType w:val="hybridMultilevel"/>
    <w:tmpl w:val="B042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764154"/>
    <w:multiLevelType w:val="hybridMultilevel"/>
    <w:tmpl w:val="D48ED5F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D75331D"/>
    <w:multiLevelType w:val="hybridMultilevel"/>
    <w:tmpl w:val="16EA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B9"/>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52C17"/>
    <w:rsid w:val="00167FD3"/>
    <w:rsid w:val="00171990"/>
    <w:rsid w:val="001A0EEB"/>
    <w:rsid w:val="001A4A66"/>
    <w:rsid w:val="001B1B1C"/>
    <w:rsid w:val="001B25D1"/>
    <w:rsid w:val="002155B0"/>
    <w:rsid w:val="00217A36"/>
    <w:rsid w:val="00231ABC"/>
    <w:rsid w:val="00241DDB"/>
    <w:rsid w:val="002446E0"/>
    <w:rsid w:val="002578B4"/>
    <w:rsid w:val="002A0F5C"/>
    <w:rsid w:val="002A2125"/>
    <w:rsid w:val="002B39F5"/>
    <w:rsid w:val="002E37AF"/>
    <w:rsid w:val="00307225"/>
    <w:rsid w:val="003477D4"/>
    <w:rsid w:val="00375BBA"/>
    <w:rsid w:val="003760D8"/>
    <w:rsid w:val="00383A29"/>
    <w:rsid w:val="0038484C"/>
    <w:rsid w:val="0038575F"/>
    <w:rsid w:val="00386B81"/>
    <w:rsid w:val="00387EA2"/>
    <w:rsid w:val="003907C4"/>
    <w:rsid w:val="00395CE4"/>
    <w:rsid w:val="004014B0"/>
    <w:rsid w:val="00414872"/>
    <w:rsid w:val="00426AC1"/>
    <w:rsid w:val="0045019C"/>
    <w:rsid w:val="004676C0"/>
    <w:rsid w:val="00476923"/>
    <w:rsid w:val="00476CAF"/>
    <w:rsid w:val="00485E71"/>
    <w:rsid w:val="004A5113"/>
    <w:rsid w:val="004D3182"/>
    <w:rsid w:val="005061F9"/>
    <w:rsid w:val="00517E65"/>
    <w:rsid w:val="005356FD"/>
    <w:rsid w:val="00542073"/>
    <w:rsid w:val="00554E24"/>
    <w:rsid w:val="00564B8D"/>
    <w:rsid w:val="00567130"/>
    <w:rsid w:val="005751D4"/>
    <w:rsid w:val="00596A53"/>
    <w:rsid w:val="005A6A1D"/>
    <w:rsid w:val="005C1E39"/>
    <w:rsid w:val="005E4794"/>
    <w:rsid w:val="005F67CE"/>
    <w:rsid w:val="00617BE4"/>
    <w:rsid w:val="00622189"/>
    <w:rsid w:val="00624BE2"/>
    <w:rsid w:val="0067125A"/>
    <w:rsid w:val="00680265"/>
    <w:rsid w:val="006A0092"/>
    <w:rsid w:val="006E57C8"/>
    <w:rsid w:val="006E6BA4"/>
    <w:rsid w:val="006F0211"/>
    <w:rsid w:val="007235A4"/>
    <w:rsid w:val="0073319E"/>
    <w:rsid w:val="00735DB9"/>
    <w:rsid w:val="007470DC"/>
    <w:rsid w:val="00750829"/>
    <w:rsid w:val="00770CF8"/>
    <w:rsid w:val="007917DE"/>
    <w:rsid w:val="007B558F"/>
    <w:rsid w:val="007C4DC3"/>
    <w:rsid w:val="007D1C36"/>
    <w:rsid w:val="007F6713"/>
    <w:rsid w:val="00811D55"/>
    <w:rsid w:val="00814482"/>
    <w:rsid w:val="008160BF"/>
    <w:rsid w:val="008433E4"/>
    <w:rsid w:val="00850AEF"/>
    <w:rsid w:val="008726C7"/>
    <w:rsid w:val="008A0753"/>
    <w:rsid w:val="008B44F5"/>
    <w:rsid w:val="008D3BE2"/>
    <w:rsid w:val="008D7300"/>
    <w:rsid w:val="008E4324"/>
    <w:rsid w:val="008E45D4"/>
    <w:rsid w:val="008E6AE7"/>
    <w:rsid w:val="008E6BC6"/>
    <w:rsid w:val="008F1FAB"/>
    <w:rsid w:val="00904E65"/>
    <w:rsid w:val="00905B6A"/>
    <w:rsid w:val="00936B3C"/>
    <w:rsid w:val="00950E0F"/>
    <w:rsid w:val="0099173A"/>
    <w:rsid w:val="009A47A2"/>
    <w:rsid w:val="009C4B97"/>
    <w:rsid w:val="009D1E93"/>
    <w:rsid w:val="00A03693"/>
    <w:rsid w:val="00A06741"/>
    <w:rsid w:val="00A23536"/>
    <w:rsid w:val="00A6085C"/>
    <w:rsid w:val="00A62DA7"/>
    <w:rsid w:val="00A94F7A"/>
    <w:rsid w:val="00AA7BEE"/>
    <w:rsid w:val="00AC5C98"/>
    <w:rsid w:val="00AD1198"/>
    <w:rsid w:val="00AD2C62"/>
    <w:rsid w:val="00AE49B9"/>
    <w:rsid w:val="00B01279"/>
    <w:rsid w:val="00B04E59"/>
    <w:rsid w:val="00B05785"/>
    <w:rsid w:val="00B11373"/>
    <w:rsid w:val="00B15AF8"/>
    <w:rsid w:val="00B1733E"/>
    <w:rsid w:val="00B23943"/>
    <w:rsid w:val="00B60A63"/>
    <w:rsid w:val="00B650EC"/>
    <w:rsid w:val="00B71E3B"/>
    <w:rsid w:val="00B73FAC"/>
    <w:rsid w:val="00B96F78"/>
    <w:rsid w:val="00BA154E"/>
    <w:rsid w:val="00BA20B6"/>
    <w:rsid w:val="00BB0F71"/>
    <w:rsid w:val="00BF720B"/>
    <w:rsid w:val="00C04511"/>
    <w:rsid w:val="00C101EE"/>
    <w:rsid w:val="00C16846"/>
    <w:rsid w:val="00C16AC0"/>
    <w:rsid w:val="00C40FEE"/>
    <w:rsid w:val="00C561F1"/>
    <w:rsid w:val="00C710E5"/>
    <w:rsid w:val="00C73FA3"/>
    <w:rsid w:val="00C74FED"/>
    <w:rsid w:val="00C87D6E"/>
    <w:rsid w:val="00C925D8"/>
    <w:rsid w:val="00C948C8"/>
    <w:rsid w:val="00CA38C9"/>
    <w:rsid w:val="00CA401B"/>
    <w:rsid w:val="00CB1CAA"/>
    <w:rsid w:val="00CB57E1"/>
    <w:rsid w:val="00CB66EF"/>
    <w:rsid w:val="00CE40BB"/>
    <w:rsid w:val="00CF05C0"/>
    <w:rsid w:val="00D2057D"/>
    <w:rsid w:val="00D215E8"/>
    <w:rsid w:val="00D57C64"/>
    <w:rsid w:val="00D65220"/>
    <w:rsid w:val="00D82A9F"/>
    <w:rsid w:val="00D97614"/>
    <w:rsid w:val="00DA7568"/>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0D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0D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ngi.hamdi@unctad.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5</Pages>
  <Words>443</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2967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chenm</dc:creator>
  <cp:keywords>PP-06</cp:keywords>
  <dc:description>PC_PP10.dotx  For: _x000d_Document date: _x000d_Saved by ITU51009317 at 11:14:59 on 19/03/2013</dc:description>
  <cp:lastModifiedBy>unknown</cp:lastModifiedBy>
  <cp:revision>3</cp:revision>
  <cp:lastPrinted>2013-11-15T14:17:00Z</cp:lastPrinted>
  <dcterms:created xsi:type="dcterms:W3CDTF">2013-11-19T08:20:00Z</dcterms:created>
  <dcterms:modified xsi:type="dcterms:W3CDTF">2013-11-19T08:20:00Z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