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8A0A36" w:rsidP="008A0A36">
            <w:pPr>
              <w:shd w:val="solid" w:color="FFFFFF" w:fill="FFFFFF"/>
              <w:spacing w:before="0" w:line="240" w:lineRule="atLeast"/>
            </w:pPr>
            <w:bookmarkStart w:id="0" w:name="ditulogo"/>
            <w:bookmarkEnd w:id="0"/>
            <w:r>
              <w:rPr>
                <w:noProof/>
                <w:lang w:val="en-US" w:eastAsia="zh-CN"/>
              </w:rPr>
              <w:drawing>
                <wp:inline distT="0" distB="0" distL="0" distR="0" wp14:anchorId="7B0BBC6A" wp14:editId="0C4830BD">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8A0A36" w:rsidRPr="00982084" w:rsidRDefault="008A0A36" w:rsidP="008A0A3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0069D4" w:rsidRPr="008A0A36" w:rsidRDefault="008A0A36" w:rsidP="00A5173C">
            <w:pPr>
              <w:shd w:val="solid" w:color="FFFFFF" w:fill="FFFFFF"/>
              <w:spacing w:before="0" w:line="240" w:lineRule="atLeast"/>
              <w:rPr>
                <w:rFonts w:ascii="Verdana" w:hAnsi="Verdana"/>
                <w:sz w:val="20"/>
                <w:lang w:eastAsia="zh-CN"/>
              </w:rPr>
            </w:pPr>
            <w:r>
              <w:rPr>
                <w:rFonts w:ascii="Verdana" w:hAnsi="Verdana"/>
                <w:b/>
                <w:sz w:val="20"/>
                <w:lang w:eastAsia="zh-CN"/>
              </w:rPr>
              <w:t>Annex 2 to</w:t>
            </w:r>
            <w:r>
              <w:rPr>
                <w:rFonts w:ascii="Verdana" w:hAnsi="Verdana"/>
                <w:b/>
                <w:sz w:val="20"/>
                <w:lang w:eastAsia="zh-CN"/>
              </w:rPr>
              <w:br/>
              <w:t>Document 5A/198-E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8A0A36" w:rsidRDefault="008A0A36" w:rsidP="00A5173C">
            <w:pPr>
              <w:shd w:val="solid" w:color="FFFFFF" w:fill="FFFFFF"/>
              <w:spacing w:before="0" w:line="240" w:lineRule="atLeast"/>
              <w:rPr>
                <w:rFonts w:ascii="Verdana" w:hAnsi="Verdana"/>
                <w:sz w:val="20"/>
                <w:lang w:eastAsia="zh-CN"/>
              </w:rPr>
            </w:pPr>
            <w:r>
              <w:rPr>
                <w:rFonts w:ascii="Verdana" w:hAnsi="Verdana"/>
                <w:b/>
                <w:sz w:val="20"/>
                <w:lang w:eastAsia="zh-CN"/>
              </w:rPr>
              <w:t>28 November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8A0A36" w:rsidRDefault="008A0A3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FD2852" w:rsidP="008A0A36">
            <w:pPr>
              <w:pStyle w:val="Source"/>
              <w:rPr>
                <w:lang w:eastAsia="zh-CN"/>
              </w:rPr>
            </w:pPr>
            <w:bookmarkStart w:id="5" w:name="dsource" w:colFirst="0" w:colLast="0"/>
            <w:bookmarkEnd w:id="4"/>
            <w:r w:rsidRPr="00876811">
              <w:rPr>
                <w:lang w:eastAsia="zh-CN"/>
              </w:rPr>
              <w:t>Annex 2 to Working Party 5A Chairman’s Report</w:t>
            </w:r>
          </w:p>
        </w:tc>
      </w:tr>
      <w:tr w:rsidR="000069D4">
        <w:trPr>
          <w:cantSplit/>
        </w:trPr>
        <w:tc>
          <w:tcPr>
            <w:tcW w:w="10031" w:type="dxa"/>
            <w:gridSpan w:val="2"/>
          </w:tcPr>
          <w:p w:rsidR="000069D4" w:rsidRDefault="00FD2852" w:rsidP="00A5173C">
            <w:pPr>
              <w:pStyle w:val="Title1"/>
              <w:rPr>
                <w:lang w:eastAsia="zh-CN"/>
              </w:rPr>
            </w:pPr>
            <w:bookmarkStart w:id="6" w:name="drec" w:colFirst="0" w:colLast="0"/>
            <w:bookmarkStart w:id="7" w:name="_GoBack"/>
            <w:bookmarkEnd w:id="5"/>
            <w:r w:rsidRPr="00876811">
              <w:rPr>
                <w:lang w:eastAsia="zh-CN"/>
              </w:rPr>
              <w:t>consolidation of TEXTS APPROVED BY working party 5a</w:t>
            </w:r>
            <w:bookmarkEnd w:id="7"/>
          </w:p>
        </w:tc>
      </w:tr>
      <w:tr w:rsidR="000069D4">
        <w:trPr>
          <w:cantSplit/>
        </w:trPr>
        <w:tc>
          <w:tcPr>
            <w:tcW w:w="10031" w:type="dxa"/>
            <w:gridSpan w:val="2"/>
          </w:tcPr>
          <w:p w:rsidR="000069D4" w:rsidRDefault="000069D4" w:rsidP="00A5173C">
            <w:pPr>
              <w:pStyle w:val="Title1"/>
              <w:rPr>
                <w:lang w:eastAsia="zh-CN"/>
              </w:rPr>
            </w:pPr>
            <w:bookmarkStart w:id="8" w:name="dtitle1" w:colFirst="0" w:colLast="0"/>
            <w:bookmarkEnd w:id="6"/>
          </w:p>
        </w:tc>
      </w:tr>
    </w:tbl>
    <w:p w:rsidR="00FD2852" w:rsidRPr="00876811" w:rsidRDefault="00FD2852" w:rsidP="00FD2852">
      <w:pPr>
        <w:pStyle w:val="Title2"/>
      </w:pPr>
      <w:bookmarkStart w:id="9" w:name="dbreak"/>
      <w:bookmarkEnd w:id="8"/>
      <w:bookmarkEnd w:id="9"/>
      <w:r w:rsidRPr="00876811">
        <w:t>CONTENTS</w:t>
      </w:r>
    </w:p>
    <w:p w:rsidR="00FD2852" w:rsidRPr="00876811" w:rsidRDefault="00FD2852" w:rsidP="00FD2852">
      <w:pPr>
        <w:pStyle w:val="toc0"/>
      </w:pPr>
      <w:r>
        <w:tab/>
      </w:r>
      <w:r w:rsidRPr="00876811">
        <w:t>Page</w:t>
      </w:r>
    </w:p>
    <w:bookmarkStart w:id="10" w:name="s7"/>
    <w:bookmarkStart w:id="11" w:name="s8"/>
    <w:bookmarkStart w:id="12" w:name="s9"/>
    <w:bookmarkStart w:id="13" w:name="_Toc83691655"/>
    <w:bookmarkEnd w:id="10"/>
    <w:bookmarkEnd w:id="11"/>
    <w:bookmarkEnd w:id="12"/>
    <w:p w:rsidR="00FD2852" w:rsidRPr="001F549A" w:rsidRDefault="00FD2852" w:rsidP="00FD2852">
      <w:pPr>
        <w:pStyle w:val="TOC1"/>
        <w:tabs>
          <w:tab w:val="clear" w:pos="7938"/>
          <w:tab w:val="clear" w:pos="9526"/>
          <w:tab w:val="left" w:leader="dot" w:pos="9600"/>
        </w:tabs>
        <w:spacing w:before="60"/>
        <w:ind w:right="879"/>
        <w:rPr>
          <w:noProof/>
          <w:szCs w:val="24"/>
          <w:lang w:val="en-US" w:eastAsia="ja-JP"/>
        </w:rPr>
      </w:pPr>
      <w:r w:rsidRPr="00876811">
        <w:rPr>
          <w:noProof/>
          <w:szCs w:val="24"/>
          <w:lang w:val="en-US"/>
        </w:rPr>
        <w:fldChar w:fldCharType="begin"/>
      </w:r>
      <w:r w:rsidRPr="00876811">
        <w:rPr>
          <w:noProof/>
          <w:szCs w:val="24"/>
          <w:lang w:val="en-US"/>
        </w:rPr>
        <w:instrText xml:space="preserve"> TOC \o "1-3" \h \z \u </w:instrText>
      </w:r>
      <w:r w:rsidRPr="00876811">
        <w:rPr>
          <w:noProof/>
          <w:szCs w:val="24"/>
          <w:lang w:val="en-US"/>
        </w:rPr>
        <w:fldChar w:fldCharType="separate"/>
      </w:r>
      <w:hyperlink w:anchor="_Toc341791331" w:history="1">
        <w:r w:rsidRPr="001F549A">
          <w:rPr>
            <w:rStyle w:val="Hyperlink"/>
            <w:noProof/>
            <w:lang w:val="en-US"/>
          </w:rPr>
          <w:t>1</w:t>
        </w:r>
        <w:r w:rsidRPr="001F549A">
          <w:rPr>
            <w:noProof/>
            <w:szCs w:val="24"/>
            <w:lang w:val="en-US" w:eastAsia="ja-JP"/>
          </w:rPr>
          <w:tab/>
        </w:r>
        <w:r w:rsidRPr="001F549A">
          <w:rPr>
            <w:rStyle w:val="Hyperlink"/>
            <w:noProof/>
            <w:lang w:val="en-US"/>
          </w:rPr>
          <w:t>Documents approved by Working Party 5A</w:t>
        </w:r>
        <w:r w:rsidRPr="001F549A">
          <w:rPr>
            <w:noProof/>
            <w:webHidden/>
          </w:rPr>
          <w:tab/>
        </w:r>
        <w:r w:rsidRPr="001F549A">
          <w:rPr>
            <w:noProof/>
            <w:webHidden/>
          </w:rPr>
          <w:fldChar w:fldCharType="begin"/>
        </w:r>
        <w:r w:rsidRPr="001F549A">
          <w:rPr>
            <w:noProof/>
            <w:webHidden/>
          </w:rPr>
          <w:instrText xml:space="preserve"> PAGEREF _Toc341791331 \h </w:instrText>
        </w:r>
        <w:r w:rsidRPr="001F549A">
          <w:rPr>
            <w:noProof/>
            <w:webHidden/>
          </w:rPr>
        </w:r>
        <w:r w:rsidRPr="001F549A">
          <w:rPr>
            <w:noProof/>
            <w:webHidden/>
          </w:rPr>
          <w:fldChar w:fldCharType="separate"/>
        </w:r>
        <w:r w:rsidR="00C843F8">
          <w:rPr>
            <w:noProof/>
            <w:webHidden/>
          </w:rPr>
          <w:t>2</w:t>
        </w:r>
        <w:r w:rsidRPr="001F549A">
          <w:rPr>
            <w:noProof/>
            <w:webHidden/>
          </w:rPr>
          <w:fldChar w:fldCharType="end"/>
        </w:r>
      </w:hyperlink>
    </w:p>
    <w:p w:rsidR="00FD2852" w:rsidRPr="001F549A" w:rsidRDefault="00FD2852" w:rsidP="00FD2852">
      <w:pPr>
        <w:pStyle w:val="TOC1"/>
        <w:tabs>
          <w:tab w:val="clear" w:pos="7938"/>
          <w:tab w:val="clear" w:pos="9526"/>
          <w:tab w:val="left" w:leader="dot" w:pos="9600"/>
        </w:tabs>
        <w:spacing w:before="60"/>
        <w:ind w:right="879"/>
        <w:rPr>
          <w:noProof/>
          <w:szCs w:val="24"/>
          <w:lang w:val="en-US" w:eastAsia="ja-JP"/>
        </w:rPr>
      </w:pPr>
      <w:hyperlink w:anchor="_Toc341791332" w:history="1">
        <w:r w:rsidRPr="001F549A">
          <w:rPr>
            <w:rStyle w:val="Hyperlink"/>
            <w:noProof/>
            <w:lang w:val="en-US"/>
          </w:rPr>
          <w:t>2</w:t>
        </w:r>
        <w:r w:rsidRPr="001F549A">
          <w:rPr>
            <w:noProof/>
            <w:szCs w:val="24"/>
            <w:lang w:val="en-US" w:eastAsia="ja-JP"/>
          </w:rPr>
          <w:tab/>
        </w:r>
        <w:r w:rsidRPr="001F549A">
          <w:rPr>
            <w:rStyle w:val="Hyperlink"/>
            <w:noProof/>
            <w:lang w:val="en-US"/>
          </w:rPr>
          <w:t>Summary of proposals and documents submitted by WP 5A to Study Group 5</w:t>
        </w:r>
        <w:r w:rsidRPr="001F549A">
          <w:rPr>
            <w:noProof/>
            <w:webHidden/>
          </w:rPr>
          <w:tab/>
        </w:r>
        <w:r w:rsidRPr="001F549A">
          <w:rPr>
            <w:noProof/>
            <w:webHidden/>
          </w:rPr>
          <w:fldChar w:fldCharType="begin"/>
        </w:r>
        <w:r w:rsidRPr="001F549A">
          <w:rPr>
            <w:noProof/>
            <w:webHidden/>
          </w:rPr>
          <w:instrText xml:space="preserve"> PAGEREF _Toc341791332 \h </w:instrText>
        </w:r>
        <w:r w:rsidRPr="001F549A">
          <w:rPr>
            <w:noProof/>
            <w:webHidden/>
          </w:rPr>
        </w:r>
        <w:r w:rsidRPr="001F549A">
          <w:rPr>
            <w:noProof/>
            <w:webHidden/>
          </w:rPr>
          <w:fldChar w:fldCharType="separate"/>
        </w:r>
        <w:r w:rsidR="00C843F8">
          <w:rPr>
            <w:noProof/>
            <w:webHidden/>
          </w:rPr>
          <w:t>2</w:t>
        </w:r>
        <w:r w:rsidRPr="001F549A">
          <w:rPr>
            <w:noProof/>
            <w:webHidden/>
          </w:rPr>
          <w:fldChar w:fldCharType="end"/>
        </w:r>
      </w:hyperlink>
    </w:p>
    <w:p w:rsidR="00FD2852" w:rsidRPr="001F549A" w:rsidRDefault="00FD2852" w:rsidP="00FD2852">
      <w:pPr>
        <w:pStyle w:val="TOC3"/>
        <w:tabs>
          <w:tab w:val="clear" w:pos="567"/>
          <w:tab w:val="clear" w:pos="7938"/>
          <w:tab w:val="clear" w:pos="9526"/>
          <w:tab w:val="left" w:pos="1320"/>
          <w:tab w:val="left" w:leader="dot" w:pos="9600"/>
        </w:tabs>
        <w:spacing w:before="60"/>
        <w:ind w:left="1049" w:right="851" w:hanging="482"/>
        <w:rPr>
          <w:noProof/>
          <w:szCs w:val="24"/>
          <w:lang w:val="en-US" w:eastAsia="ja-JP"/>
        </w:rPr>
      </w:pPr>
      <w:hyperlink w:anchor="_Toc341791333" w:history="1">
        <w:r w:rsidRPr="001F549A">
          <w:rPr>
            <w:rStyle w:val="Hyperlink"/>
            <w:noProof/>
            <w:lang w:val="en-US"/>
          </w:rPr>
          <w:t>2.1</w:t>
        </w:r>
        <w:r w:rsidRPr="001F549A">
          <w:rPr>
            <w:noProof/>
            <w:szCs w:val="24"/>
            <w:lang w:val="en-US" w:eastAsia="ja-JP"/>
          </w:rPr>
          <w:tab/>
        </w:r>
        <w:r w:rsidRPr="001F549A">
          <w:rPr>
            <w:rStyle w:val="Hyperlink"/>
            <w:noProof/>
            <w:lang w:val="en-US"/>
          </w:rPr>
          <w:t>Arrangement of M-Series Recommendations</w:t>
        </w:r>
        <w:r w:rsidRPr="001F549A">
          <w:rPr>
            <w:noProof/>
            <w:webHidden/>
          </w:rPr>
          <w:tab/>
        </w:r>
        <w:r w:rsidRPr="001F549A">
          <w:rPr>
            <w:noProof/>
            <w:webHidden/>
          </w:rPr>
          <w:fldChar w:fldCharType="begin"/>
        </w:r>
        <w:r w:rsidRPr="001F549A">
          <w:rPr>
            <w:noProof/>
            <w:webHidden/>
          </w:rPr>
          <w:instrText xml:space="preserve"> PAGEREF _Toc341791333 \h </w:instrText>
        </w:r>
        <w:r w:rsidRPr="001F549A">
          <w:rPr>
            <w:noProof/>
            <w:webHidden/>
          </w:rPr>
        </w:r>
        <w:r w:rsidRPr="001F549A">
          <w:rPr>
            <w:noProof/>
            <w:webHidden/>
          </w:rPr>
          <w:fldChar w:fldCharType="separate"/>
        </w:r>
        <w:r w:rsidR="00C843F8">
          <w:rPr>
            <w:noProof/>
            <w:webHidden/>
          </w:rPr>
          <w:t>2</w:t>
        </w:r>
        <w:r w:rsidRPr="001F549A">
          <w:rPr>
            <w:noProof/>
            <w:webHidden/>
          </w:rPr>
          <w:fldChar w:fldCharType="end"/>
        </w:r>
      </w:hyperlink>
    </w:p>
    <w:p w:rsidR="00FD2852" w:rsidRPr="001F549A" w:rsidRDefault="00FD2852" w:rsidP="00FD2852">
      <w:pPr>
        <w:pStyle w:val="TOC3"/>
        <w:tabs>
          <w:tab w:val="clear" w:pos="567"/>
          <w:tab w:val="clear" w:pos="7938"/>
          <w:tab w:val="clear" w:pos="9526"/>
          <w:tab w:val="left" w:pos="1320"/>
          <w:tab w:val="left" w:leader="dot" w:pos="9600"/>
        </w:tabs>
        <w:spacing w:before="60"/>
        <w:ind w:left="1049" w:right="851" w:hanging="482"/>
        <w:rPr>
          <w:noProof/>
          <w:szCs w:val="24"/>
          <w:lang w:val="en-US" w:eastAsia="ja-JP"/>
        </w:rPr>
      </w:pPr>
      <w:hyperlink w:anchor="_Toc341791334" w:history="1">
        <w:r w:rsidRPr="001F549A">
          <w:rPr>
            <w:rStyle w:val="Hyperlink"/>
            <w:noProof/>
            <w:lang w:val="en-US"/>
          </w:rPr>
          <w:t>2.2</w:t>
        </w:r>
        <w:r w:rsidRPr="001F549A">
          <w:rPr>
            <w:noProof/>
            <w:szCs w:val="24"/>
            <w:lang w:val="en-US" w:eastAsia="ja-JP"/>
          </w:rPr>
          <w:tab/>
        </w:r>
        <w:r w:rsidRPr="001F549A">
          <w:rPr>
            <w:rStyle w:val="Hyperlink"/>
            <w:noProof/>
            <w:lang w:val="en-US"/>
          </w:rPr>
          <w:t>Draft revised and new Recommendations proposed for the Procedure for Simultaneous Adoption and Approval (PSAA)</w:t>
        </w:r>
        <w:r w:rsidRPr="001F549A">
          <w:rPr>
            <w:noProof/>
            <w:webHidden/>
          </w:rPr>
          <w:tab/>
        </w:r>
        <w:r w:rsidRPr="001F549A">
          <w:rPr>
            <w:noProof/>
            <w:webHidden/>
          </w:rPr>
          <w:fldChar w:fldCharType="begin"/>
        </w:r>
        <w:r w:rsidRPr="001F549A">
          <w:rPr>
            <w:noProof/>
            <w:webHidden/>
          </w:rPr>
          <w:instrText xml:space="preserve"> PAGEREF _Toc341791334 \h </w:instrText>
        </w:r>
        <w:r w:rsidRPr="001F549A">
          <w:rPr>
            <w:noProof/>
            <w:webHidden/>
          </w:rPr>
        </w:r>
        <w:r w:rsidRPr="001F549A">
          <w:rPr>
            <w:noProof/>
            <w:webHidden/>
          </w:rPr>
          <w:fldChar w:fldCharType="separate"/>
        </w:r>
        <w:r w:rsidR="00C843F8">
          <w:rPr>
            <w:noProof/>
            <w:webHidden/>
          </w:rPr>
          <w:t>2</w:t>
        </w:r>
        <w:r w:rsidRPr="001F549A">
          <w:rPr>
            <w:noProof/>
            <w:webHidden/>
          </w:rPr>
          <w:fldChar w:fldCharType="end"/>
        </w:r>
      </w:hyperlink>
    </w:p>
    <w:p w:rsidR="00FD2852" w:rsidRPr="001F549A" w:rsidRDefault="00FD2852" w:rsidP="00FD2852">
      <w:pPr>
        <w:pStyle w:val="TOC3"/>
        <w:tabs>
          <w:tab w:val="clear" w:pos="567"/>
          <w:tab w:val="clear" w:pos="7938"/>
          <w:tab w:val="clear" w:pos="9526"/>
          <w:tab w:val="left" w:pos="1320"/>
          <w:tab w:val="left" w:leader="dot" w:pos="9600"/>
        </w:tabs>
        <w:spacing w:before="60"/>
        <w:ind w:left="1049" w:right="851" w:hanging="482"/>
        <w:rPr>
          <w:noProof/>
          <w:szCs w:val="24"/>
          <w:lang w:val="en-US" w:eastAsia="ja-JP"/>
        </w:rPr>
      </w:pPr>
      <w:hyperlink w:anchor="_Toc341791335" w:history="1">
        <w:r w:rsidRPr="001F549A">
          <w:rPr>
            <w:rStyle w:val="Hyperlink"/>
            <w:noProof/>
            <w:lang w:val="en-US"/>
          </w:rPr>
          <w:t>2.3</w:t>
        </w:r>
        <w:r w:rsidRPr="001F549A">
          <w:rPr>
            <w:noProof/>
            <w:szCs w:val="24"/>
            <w:lang w:val="en-US" w:eastAsia="ja-JP"/>
          </w:rPr>
          <w:tab/>
        </w:r>
        <w:r w:rsidRPr="001F549A">
          <w:rPr>
            <w:rStyle w:val="Hyperlink"/>
            <w:noProof/>
            <w:lang w:val="en-US"/>
          </w:rPr>
          <w:t>Draft revised and new Reports</w:t>
        </w:r>
        <w:r w:rsidRPr="001F549A">
          <w:rPr>
            <w:noProof/>
            <w:webHidden/>
          </w:rPr>
          <w:tab/>
        </w:r>
        <w:r w:rsidRPr="001F549A">
          <w:rPr>
            <w:noProof/>
            <w:webHidden/>
          </w:rPr>
          <w:fldChar w:fldCharType="begin"/>
        </w:r>
        <w:r w:rsidRPr="001F549A">
          <w:rPr>
            <w:noProof/>
            <w:webHidden/>
          </w:rPr>
          <w:instrText xml:space="preserve"> PAGEREF _Toc341791335 \h </w:instrText>
        </w:r>
        <w:r w:rsidRPr="001F549A">
          <w:rPr>
            <w:noProof/>
            <w:webHidden/>
          </w:rPr>
        </w:r>
        <w:r w:rsidRPr="001F549A">
          <w:rPr>
            <w:noProof/>
            <w:webHidden/>
          </w:rPr>
          <w:fldChar w:fldCharType="separate"/>
        </w:r>
        <w:r w:rsidR="00C843F8">
          <w:rPr>
            <w:noProof/>
            <w:webHidden/>
          </w:rPr>
          <w:t>2</w:t>
        </w:r>
        <w:r w:rsidRPr="001F549A">
          <w:rPr>
            <w:noProof/>
            <w:webHidden/>
          </w:rPr>
          <w:fldChar w:fldCharType="end"/>
        </w:r>
      </w:hyperlink>
    </w:p>
    <w:p w:rsidR="00FD2852" w:rsidRPr="001F549A" w:rsidRDefault="00FD2852" w:rsidP="00FD2852">
      <w:pPr>
        <w:pStyle w:val="TOC1"/>
        <w:tabs>
          <w:tab w:val="clear" w:pos="7938"/>
          <w:tab w:val="clear" w:pos="9526"/>
          <w:tab w:val="left" w:leader="dot" w:pos="9600"/>
        </w:tabs>
        <w:spacing w:before="60"/>
        <w:ind w:right="879"/>
        <w:rPr>
          <w:noProof/>
          <w:szCs w:val="24"/>
          <w:lang w:val="en-US" w:eastAsia="ja-JP"/>
        </w:rPr>
      </w:pPr>
      <w:hyperlink w:anchor="_Toc341791336" w:history="1">
        <w:r w:rsidRPr="001F549A">
          <w:rPr>
            <w:rStyle w:val="Hyperlink"/>
            <w:noProof/>
          </w:rPr>
          <w:t>3</w:t>
        </w:r>
        <w:r w:rsidRPr="001F549A">
          <w:rPr>
            <w:noProof/>
            <w:szCs w:val="24"/>
            <w:lang w:val="en-US" w:eastAsia="ja-JP"/>
          </w:rPr>
          <w:tab/>
        </w:r>
        <w:r w:rsidRPr="001F549A">
          <w:rPr>
            <w:rStyle w:val="Hyperlink"/>
            <w:noProof/>
          </w:rPr>
          <w:t>Liaison statements from Working Party 5A to other ITU-R Groups</w:t>
        </w:r>
        <w:r w:rsidRPr="001F549A">
          <w:rPr>
            <w:noProof/>
            <w:webHidden/>
          </w:rPr>
          <w:tab/>
        </w:r>
        <w:r w:rsidRPr="001F549A">
          <w:rPr>
            <w:noProof/>
            <w:webHidden/>
          </w:rPr>
          <w:fldChar w:fldCharType="begin"/>
        </w:r>
        <w:r w:rsidRPr="001F549A">
          <w:rPr>
            <w:noProof/>
            <w:webHidden/>
          </w:rPr>
          <w:instrText xml:space="preserve"> PAGEREF _Toc341791336 \h </w:instrText>
        </w:r>
        <w:r w:rsidRPr="001F549A">
          <w:rPr>
            <w:noProof/>
            <w:webHidden/>
          </w:rPr>
        </w:r>
        <w:r w:rsidRPr="001F549A">
          <w:rPr>
            <w:noProof/>
            <w:webHidden/>
          </w:rPr>
          <w:fldChar w:fldCharType="separate"/>
        </w:r>
        <w:r w:rsidR="00C843F8">
          <w:rPr>
            <w:noProof/>
            <w:webHidden/>
          </w:rPr>
          <w:t>3</w:t>
        </w:r>
        <w:r w:rsidRPr="001F549A">
          <w:rPr>
            <w:noProof/>
            <w:webHidden/>
          </w:rPr>
          <w:fldChar w:fldCharType="end"/>
        </w:r>
      </w:hyperlink>
    </w:p>
    <w:p w:rsidR="00FD2852" w:rsidRPr="001F549A" w:rsidRDefault="00FD2852" w:rsidP="00FD2852">
      <w:pPr>
        <w:pStyle w:val="TOC1"/>
        <w:tabs>
          <w:tab w:val="clear" w:pos="7938"/>
          <w:tab w:val="clear" w:pos="9526"/>
          <w:tab w:val="left" w:leader="dot" w:pos="9600"/>
        </w:tabs>
        <w:spacing w:before="60"/>
        <w:ind w:right="879"/>
        <w:rPr>
          <w:noProof/>
          <w:szCs w:val="24"/>
          <w:lang w:val="en-US" w:eastAsia="ja-JP"/>
        </w:rPr>
      </w:pPr>
      <w:hyperlink w:anchor="_Toc341791337" w:history="1">
        <w:r w:rsidRPr="001F549A">
          <w:rPr>
            <w:rStyle w:val="Hyperlink"/>
            <w:noProof/>
          </w:rPr>
          <w:t>4</w:t>
        </w:r>
        <w:r w:rsidRPr="001F549A">
          <w:rPr>
            <w:noProof/>
            <w:szCs w:val="24"/>
            <w:lang w:val="en-US" w:eastAsia="ja-JP"/>
          </w:rPr>
          <w:tab/>
        </w:r>
        <w:r w:rsidRPr="001F549A">
          <w:rPr>
            <w:rStyle w:val="Hyperlink"/>
            <w:noProof/>
          </w:rPr>
          <w:t>Liaison statements from Working Party 5A to ITU-D Groups</w:t>
        </w:r>
        <w:r w:rsidRPr="001F549A">
          <w:rPr>
            <w:noProof/>
            <w:webHidden/>
          </w:rPr>
          <w:tab/>
        </w:r>
        <w:r w:rsidRPr="001F549A">
          <w:rPr>
            <w:noProof/>
            <w:webHidden/>
          </w:rPr>
          <w:fldChar w:fldCharType="begin"/>
        </w:r>
        <w:r w:rsidRPr="001F549A">
          <w:rPr>
            <w:noProof/>
            <w:webHidden/>
          </w:rPr>
          <w:instrText xml:space="preserve"> PAGEREF _Toc341791337 \h </w:instrText>
        </w:r>
        <w:r w:rsidRPr="001F549A">
          <w:rPr>
            <w:noProof/>
            <w:webHidden/>
          </w:rPr>
        </w:r>
        <w:r w:rsidRPr="001F549A">
          <w:rPr>
            <w:noProof/>
            <w:webHidden/>
          </w:rPr>
          <w:fldChar w:fldCharType="separate"/>
        </w:r>
        <w:r w:rsidR="00C843F8">
          <w:rPr>
            <w:noProof/>
            <w:webHidden/>
          </w:rPr>
          <w:t>5</w:t>
        </w:r>
        <w:r w:rsidRPr="001F549A">
          <w:rPr>
            <w:noProof/>
            <w:webHidden/>
          </w:rPr>
          <w:fldChar w:fldCharType="end"/>
        </w:r>
      </w:hyperlink>
    </w:p>
    <w:p w:rsidR="00FD2852" w:rsidRPr="001F549A" w:rsidRDefault="00FD2852" w:rsidP="00FD2852">
      <w:pPr>
        <w:pStyle w:val="TOC1"/>
        <w:tabs>
          <w:tab w:val="clear" w:pos="7938"/>
          <w:tab w:val="clear" w:pos="9526"/>
          <w:tab w:val="left" w:leader="dot" w:pos="9600"/>
        </w:tabs>
        <w:spacing w:before="60"/>
        <w:ind w:right="879"/>
        <w:rPr>
          <w:noProof/>
          <w:szCs w:val="24"/>
          <w:lang w:val="en-US" w:eastAsia="ja-JP"/>
        </w:rPr>
      </w:pPr>
      <w:hyperlink w:anchor="_Toc341791338" w:history="1">
        <w:r w:rsidRPr="001F549A">
          <w:rPr>
            <w:rStyle w:val="Hyperlink"/>
            <w:noProof/>
          </w:rPr>
          <w:t>5</w:t>
        </w:r>
        <w:r w:rsidRPr="001F549A">
          <w:rPr>
            <w:noProof/>
            <w:szCs w:val="24"/>
            <w:lang w:val="en-US" w:eastAsia="ja-JP"/>
          </w:rPr>
          <w:tab/>
        </w:r>
        <w:r w:rsidRPr="001F549A">
          <w:rPr>
            <w:rStyle w:val="Hyperlink"/>
            <w:noProof/>
          </w:rPr>
          <w:t>Liaison statements from Working Party 5A to ITU-T Groups</w:t>
        </w:r>
        <w:r w:rsidRPr="001F549A">
          <w:rPr>
            <w:noProof/>
            <w:webHidden/>
          </w:rPr>
          <w:tab/>
        </w:r>
        <w:r w:rsidRPr="001F549A">
          <w:rPr>
            <w:noProof/>
            <w:webHidden/>
          </w:rPr>
          <w:fldChar w:fldCharType="begin"/>
        </w:r>
        <w:r w:rsidRPr="001F549A">
          <w:rPr>
            <w:noProof/>
            <w:webHidden/>
          </w:rPr>
          <w:instrText xml:space="preserve"> PAGEREF _Toc341791338 \h </w:instrText>
        </w:r>
        <w:r w:rsidRPr="001F549A">
          <w:rPr>
            <w:noProof/>
            <w:webHidden/>
          </w:rPr>
        </w:r>
        <w:r w:rsidRPr="001F549A">
          <w:rPr>
            <w:noProof/>
            <w:webHidden/>
          </w:rPr>
          <w:fldChar w:fldCharType="separate"/>
        </w:r>
        <w:r w:rsidR="00C843F8">
          <w:rPr>
            <w:noProof/>
            <w:webHidden/>
          </w:rPr>
          <w:t>6</w:t>
        </w:r>
        <w:r w:rsidRPr="001F549A">
          <w:rPr>
            <w:noProof/>
            <w:webHidden/>
          </w:rPr>
          <w:fldChar w:fldCharType="end"/>
        </w:r>
      </w:hyperlink>
    </w:p>
    <w:p w:rsidR="00FD2852" w:rsidRPr="001F549A" w:rsidRDefault="00FD2852" w:rsidP="00FD2852">
      <w:pPr>
        <w:pStyle w:val="TOC3"/>
        <w:tabs>
          <w:tab w:val="clear" w:pos="7938"/>
          <w:tab w:val="clear" w:pos="9526"/>
          <w:tab w:val="left" w:leader="dot" w:pos="9600"/>
        </w:tabs>
        <w:spacing w:before="60"/>
        <w:ind w:left="1134" w:right="851"/>
        <w:rPr>
          <w:noProof/>
          <w:szCs w:val="24"/>
          <w:lang w:val="en-US" w:eastAsia="ja-JP"/>
        </w:rPr>
      </w:pPr>
      <w:hyperlink w:anchor="_Toc341791339" w:history="1">
        <w:r w:rsidRPr="001F549A">
          <w:rPr>
            <w:rStyle w:val="Hyperlink"/>
            <w:noProof/>
            <w:lang w:val="en-US"/>
          </w:rPr>
          <w:t>5.1</w:t>
        </w:r>
        <w:r w:rsidRPr="001F549A">
          <w:rPr>
            <w:noProof/>
            <w:szCs w:val="24"/>
            <w:lang w:val="en-US" w:eastAsia="ja-JP"/>
          </w:rPr>
          <w:tab/>
        </w:r>
        <w:r w:rsidRPr="001F549A">
          <w:rPr>
            <w:rStyle w:val="Hyperlink"/>
            <w:noProof/>
            <w:lang w:val="en-US"/>
          </w:rPr>
          <w:t>Liaison statement to ITU-T Study Group 15 on ANTS</w:t>
        </w:r>
        <w:r w:rsidRPr="001F549A">
          <w:rPr>
            <w:noProof/>
            <w:webHidden/>
          </w:rPr>
          <w:tab/>
        </w:r>
        <w:r w:rsidRPr="001F549A">
          <w:rPr>
            <w:noProof/>
            <w:webHidden/>
          </w:rPr>
          <w:fldChar w:fldCharType="begin"/>
        </w:r>
        <w:r w:rsidRPr="001F549A">
          <w:rPr>
            <w:noProof/>
            <w:webHidden/>
          </w:rPr>
          <w:instrText xml:space="preserve"> PAGEREF _Toc341791339 \h </w:instrText>
        </w:r>
        <w:r w:rsidRPr="001F549A">
          <w:rPr>
            <w:noProof/>
            <w:webHidden/>
          </w:rPr>
        </w:r>
        <w:r w:rsidRPr="001F549A">
          <w:rPr>
            <w:noProof/>
            <w:webHidden/>
          </w:rPr>
          <w:fldChar w:fldCharType="separate"/>
        </w:r>
        <w:r w:rsidR="00C843F8">
          <w:rPr>
            <w:noProof/>
            <w:webHidden/>
          </w:rPr>
          <w:t>6</w:t>
        </w:r>
        <w:r w:rsidRPr="001F549A">
          <w:rPr>
            <w:noProof/>
            <w:webHidden/>
          </w:rPr>
          <w:fldChar w:fldCharType="end"/>
        </w:r>
      </w:hyperlink>
    </w:p>
    <w:p w:rsidR="00FD2852" w:rsidRPr="001F549A" w:rsidRDefault="00FD2852" w:rsidP="00FD2852">
      <w:pPr>
        <w:pStyle w:val="TOC1"/>
        <w:tabs>
          <w:tab w:val="clear" w:pos="7938"/>
          <w:tab w:val="clear" w:pos="9526"/>
          <w:tab w:val="left" w:leader="dot" w:pos="9600"/>
        </w:tabs>
        <w:spacing w:before="60"/>
        <w:ind w:right="879"/>
        <w:rPr>
          <w:noProof/>
          <w:szCs w:val="24"/>
          <w:lang w:val="en-US" w:eastAsia="ja-JP"/>
        </w:rPr>
      </w:pPr>
      <w:hyperlink w:anchor="_Toc341791340" w:history="1">
        <w:r w:rsidRPr="001F549A">
          <w:rPr>
            <w:rStyle w:val="Hyperlink"/>
            <w:noProof/>
          </w:rPr>
          <w:t>6</w:t>
        </w:r>
        <w:r w:rsidRPr="001F549A">
          <w:rPr>
            <w:noProof/>
            <w:szCs w:val="24"/>
            <w:lang w:val="en-US" w:eastAsia="ja-JP"/>
          </w:rPr>
          <w:tab/>
        </w:r>
        <w:r w:rsidRPr="001F549A">
          <w:rPr>
            <w:rStyle w:val="Hyperlink"/>
            <w:noProof/>
          </w:rPr>
          <w:t>Liaison statements from Working Party 5A to external organizations</w:t>
        </w:r>
        <w:r w:rsidRPr="001F549A">
          <w:rPr>
            <w:noProof/>
            <w:webHidden/>
          </w:rPr>
          <w:tab/>
        </w:r>
        <w:r w:rsidRPr="001F549A">
          <w:rPr>
            <w:noProof/>
            <w:webHidden/>
          </w:rPr>
          <w:fldChar w:fldCharType="begin"/>
        </w:r>
        <w:r w:rsidRPr="001F549A">
          <w:rPr>
            <w:noProof/>
            <w:webHidden/>
          </w:rPr>
          <w:instrText xml:space="preserve"> PAGEREF _Toc341791340 \h </w:instrText>
        </w:r>
        <w:r w:rsidRPr="001F549A">
          <w:rPr>
            <w:noProof/>
            <w:webHidden/>
          </w:rPr>
        </w:r>
        <w:r w:rsidRPr="001F549A">
          <w:rPr>
            <w:noProof/>
            <w:webHidden/>
          </w:rPr>
          <w:fldChar w:fldCharType="separate"/>
        </w:r>
        <w:r w:rsidR="00C843F8">
          <w:rPr>
            <w:noProof/>
            <w:webHidden/>
          </w:rPr>
          <w:t>7</w:t>
        </w:r>
        <w:r w:rsidRPr="001F549A">
          <w:rPr>
            <w:noProof/>
            <w:webHidden/>
          </w:rPr>
          <w:fldChar w:fldCharType="end"/>
        </w:r>
      </w:hyperlink>
    </w:p>
    <w:p w:rsidR="00FD2852" w:rsidRPr="001F549A" w:rsidRDefault="00FD2852" w:rsidP="00FD2852">
      <w:pPr>
        <w:pStyle w:val="TOC3"/>
        <w:tabs>
          <w:tab w:val="clear" w:pos="7938"/>
          <w:tab w:val="clear" w:pos="9526"/>
          <w:tab w:val="left" w:leader="dot" w:pos="9600"/>
        </w:tabs>
        <w:spacing w:before="60"/>
        <w:ind w:left="1134" w:right="851"/>
        <w:rPr>
          <w:noProof/>
          <w:szCs w:val="24"/>
          <w:lang w:val="en-US" w:eastAsia="ja-JP"/>
        </w:rPr>
      </w:pPr>
      <w:hyperlink w:anchor="_Toc341791341" w:history="1">
        <w:r w:rsidRPr="001F549A">
          <w:rPr>
            <w:rStyle w:val="Hyperlink"/>
            <w:noProof/>
            <w:lang w:val="en-US"/>
          </w:rPr>
          <w:t>6.1</w:t>
        </w:r>
        <w:r w:rsidRPr="001F549A">
          <w:rPr>
            <w:noProof/>
            <w:szCs w:val="24"/>
            <w:lang w:val="en-US" w:eastAsia="ja-JP"/>
          </w:rPr>
          <w:tab/>
        </w:r>
        <w:r w:rsidRPr="001F549A">
          <w:rPr>
            <w:rStyle w:val="Hyperlink"/>
            <w:noProof/>
            <w:lang w:val="en-US"/>
          </w:rPr>
          <w:t>Reply liaison statement to APT – Revision of Recommendations ITU-R M.2009 and ITU-R M.2015</w:t>
        </w:r>
        <w:r w:rsidRPr="001F549A">
          <w:rPr>
            <w:noProof/>
            <w:webHidden/>
          </w:rPr>
          <w:tab/>
        </w:r>
        <w:r w:rsidRPr="001F549A">
          <w:rPr>
            <w:noProof/>
            <w:webHidden/>
          </w:rPr>
          <w:fldChar w:fldCharType="begin"/>
        </w:r>
        <w:r w:rsidRPr="001F549A">
          <w:rPr>
            <w:noProof/>
            <w:webHidden/>
          </w:rPr>
          <w:instrText xml:space="preserve"> PAGEREF _Toc341791341 \h </w:instrText>
        </w:r>
        <w:r w:rsidRPr="001F549A">
          <w:rPr>
            <w:noProof/>
            <w:webHidden/>
          </w:rPr>
        </w:r>
        <w:r w:rsidRPr="001F549A">
          <w:rPr>
            <w:noProof/>
            <w:webHidden/>
          </w:rPr>
          <w:fldChar w:fldCharType="separate"/>
        </w:r>
        <w:r w:rsidR="00C843F8">
          <w:rPr>
            <w:noProof/>
            <w:webHidden/>
          </w:rPr>
          <w:t>8</w:t>
        </w:r>
        <w:r w:rsidRPr="001F549A">
          <w:rPr>
            <w:noProof/>
            <w:webHidden/>
          </w:rPr>
          <w:fldChar w:fldCharType="end"/>
        </w:r>
      </w:hyperlink>
    </w:p>
    <w:p w:rsidR="00FD2852" w:rsidRPr="001F549A" w:rsidRDefault="00FD2852" w:rsidP="00FD2852">
      <w:pPr>
        <w:pStyle w:val="TOC2"/>
        <w:tabs>
          <w:tab w:val="clear" w:pos="7938"/>
          <w:tab w:val="clear" w:pos="9526"/>
          <w:tab w:val="left" w:leader="dot" w:pos="9600"/>
        </w:tabs>
        <w:spacing w:before="60"/>
        <w:ind w:left="1134" w:right="851"/>
        <w:rPr>
          <w:noProof/>
          <w:szCs w:val="24"/>
          <w:lang w:val="en-US" w:eastAsia="ja-JP"/>
        </w:rPr>
      </w:pPr>
      <w:hyperlink w:anchor="_Toc341791342" w:history="1">
        <w:r w:rsidRPr="001F549A">
          <w:rPr>
            <w:rStyle w:val="Hyperlink"/>
            <w:noProof/>
            <w:lang w:val="en-US"/>
          </w:rPr>
          <w:t>6.2</w:t>
        </w:r>
        <w:r w:rsidRPr="001F549A">
          <w:rPr>
            <w:noProof/>
            <w:szCs w:val="24"/>
            <w:lang w:val="en-US" w:eastAsia="ja-JP"/>
          </w:rPr>
          <w:tab/>
        </w:r>
        <w:r w:rsidRPr="001F549A">
          <w:rPr>
            <w:rStyle w:val="Hyperlink"/>
            <w:noProof/>
            <w:lang w:val="en-US"/>
          </w:rPr>
          <w:t>Liaison statement to BWA external organizations - Request for input for a revision of Recommendation ITU-R F.1763 - Radio interface standards for broadband wireless access systems in the f</w:t>
        </w:r>
        <w:r>
          <w:rPr>
            <w:rStyle w:val="Hyperlink"/>
            <w:noProof/>
            <w:lang w:val="en-US"/>
          </w:rPr>
          <w:t>ixed service operating below 66 </w:t>
        </w:r>
        <w:r w:rsidRPr="001F549A">
          <w:rPr>
            <w:rStyle w:val="Hyperlink"/>
            <w:noProof/>
            <w:lang w:val="en-US"/>
          </w:rPr>
          <w:t>GHz</w:t>
        </w:r>
        <w:r w:rsidRPr="001F549A">
          <w:rPr>
            <w:noProof/>
            <w:webHidden/>
          </w:rPr>
          <w:tab/>
        </w:r>
        <w:r w:rsidRPr="001F549A">
          <w:rPr>
            <w:noProof/>
            <w:webHidden/>
          </w:rPr>
          <w:fldChar w:fldCharType="begin"/>
        </w:r>
        <w:r w:rsidRPr="001F549A">
          <w:rPr>
            <w:noProof/>
            <w:webHidden/>
          </w:rPr>
          <w:instrText xml:space="preserve"> PAGEREF _Toc341791342 \h </w:instrText>
        </w:r>
        <w:r w:rsidRPr="001F549A">
          <w:rPr>
            <w:noProof/>
            <w:webHidden/>
          </w:rPr>
        </w:r>
        <w:r w:rsidRPr="001F549A">
          <w:rPr>
            <w:noProof/>
            <w:webHidden/>
          </w:rPr>
          <w:fldChar w:fldCharType="separate"/>
        </w:r>
        <w:r w:rsidR="00C843F8">
          <w:rPr>
            <w:noProof/>
            <w:webHidden/>
          </w:rPr>
          <w:t>8</w:t>
        </w:r>
        <w:r w:rsidRPr="001F549A">
          <w:rPr>
            <w:noProof/>
            <w:webHidden/>
          </w:rPr>
          <w:fldChar w:fldCharType="end"/>
        </w:r>
      </w:hyperlink>
    </w:p>
    <w:p w:rsidR="00FD2852" w:rsidRPr="001F549A" w:rsidRDefault="00FD2852" w:rsidP="00FD2852">
      <w:pPr>
        <w:pStyle w:val="TOC2"/>
        <w:tabs>
          <w:tab w:val="clear" w:pos="7938"/>
          <w:tab w:val="clear" w:pos="9526"/>
          <w:tab w:val="left" w:leader="dot" w:pos="9600"/>
        </w:tabs>
        <w:spacing w:before="60"/>
        <w:ind w:left="1134" w:right="851"/>
        <w:rPr>
          <w:noProof/>
          <w:szCs w:val="24"/>
          <w:lang w:val="en-US" w:eastAsia="ja-JP"/>
        </w:rPr>
      </w:pPr>
      <w:hyperlink w:anchor="_Toc341791343" w:history="1">
        <w:r w:rsidRPr="001F549A">
          <w:rPr>
            <w:rStyle w:val="Hyperlink"/>
            <w:noProof/>
            <w:lang w:val="en-US"/>
          </w:rPr>
          <w:t>6.3</w:t>
        </w:r>
        <w:r w:rsidRPr="001F549A">
          <w:rPr>
            <w:noProof/>
            <w:szCs w:val="24"/>
            <w:lang w:val="en-US" w:eastAsia="ja-JP"/>
          </w:rPr>
          <w:tab/>
        </w:r>
        <w:r w:rsidRPr="001F549A">
          <w:rPr>
            <w:rStyle w:val="Hyperlink"/>
            <w:noProof/>
            <w:lang w:val="en-US"/>
          </w:rPr>
          <w:t>Liaison statement to BWA external organizations - WRC-15 Agenda item 1.1 - Consideration of spectrum estimates for terrestrial mobile broadband (excluding IMT) applications</w:t>
        </w:r>
        <w:r w:rsidRPr="001F549A">
          <w:rPr>
            <w:noProof/>
            <w:webHidden/>
          </w:rPr>
          <w:tab/>
        </w:r>
        <w:r w:rsidRPr="001F549A">
          <w:rPr>
            <w:noProof/>
            <w:webHidden/>
          </w:rPr>
          <w:fldChar w:fldCharType="begin"/>
        </w:r>
        <w:r w:rsidRPr="001F549A">
          <w:rPr>
            <w:noProof/>
            <w:webHidden/>
          </w:rPr>
          <w:instrText xml:space="preserve"> PAGEREF _Toc341791343 \h </w:instrText>
        </w:r>
        <w:r w:rsidRPr="001F549A">
          <w:rPr>
            <w:noProof/>
            <w:webHidden/>
          </w:rPr>
        </w:r>
        <w:r w:rsidRPr="001F549A">
          <w:rPr>
            <w:noProof/>
            <w:webHidden/>
          </w:rPr>
          <w:fldChar w:fldCharType="separate"/>
        </w:r>
        <w:r w:rsidR="00C843F8">
          <w:rPr>
            <w:noProof/>
            <w:webHidden/>
          </w:rPr>
          <w:t>9</w:t>
        </w:r>
        <w:r w:rsidRPr="001F549A">
          <w:rPr>
            <w:noProof/>
            <w:webHidden/>
          </w:rPr>
          <w:fldChar w:fldCharType="end"/>
        </w:r>
      </w:hyperlink>
    </w:p>
    <w:p w:rsidR="00FD2852" w:rsidRDefault="00FD2852" w:rsidP="00FD2852">
      <w:pPr>
        <w:pStyle w:val="TOC2"/>
        <w:tabs>
          <w:tab w:val="clear" w:pos="7938"/>
          <w:tab w:val="clear" w:pos="9526"/>
          <w:tab w:val="left" w:leader="dot" w:pos="9600"/>
        </w:tabs>
        <w:spacing w:before="60"/>
        <w:ind w:left="1134" w:right="851"/>
        <w:rPr>
          <w:noProof/>
          <w:szCs w:val="24"/>
          <w:lang w:val="en-US" w:eastAsia="ja-JP"/>
        </w:rPr>
      </w:pPr>
      <w:hyperlink w:anchor="_Toc341791344" w:history="1">
        <w:r w:rsidRPr="001F549A">
          <w:rPr>
            <w:rStyle w:val="Hyperlink"/>
            <w:noProof/>
          </w:rPr>
          <w:t>6.4</w:t>
        </w:r>
        <w:r w:rsidRPr="001F549A">
          <w:rPr>
            <w:noProof/>
            <w:szCs w:val="24"/>
            <w:lang w:val="en-US" w:eastAsia="ja-JP"/>
          </w:rPr>
          <w:tab/>
        </w:r>
        <w:r w:rsidRPr="001F549A">
          <w:rPr>
            <w:rStyle w:val="Hyperlink"/>
            <w:noProof/>
            <w:lang w:val="en-US"/>
          </w:rPr>
          <w:t>Liaison statement to BWA external organizations - Invitation to submit contributions to preliminary draft new Report ITU-R M.[LMS.ATG] - Systems for public mobile communications with aircraft</w:t>
        </w:r>
        <w:r w:rsidRPr="001F549A">
          <w:rPr>
            <w:noProof/>
            <w:webHidden/>
          </w:rPr>
          <w:tab/>
        </w:r>
        <w:r w:rsidRPr="001F549A">
          <w:rPr>
            <w:noProof/>
            <w:webHidden/>
          </w:rPr>
          <w:fldChar w:fldCharType="begin"/>
        </w:r>
        <w:r w:rsidRPr="001F549A">
          <w:rPr>
            <w:noProof/>
            <w:webHidden/>
          </w:rPr>
          <w:instrText xml:space="preserve"> PAGEREF _Toc341791344 \h </w:instrText>
        </w:r>
        <w:r w:rsidRPr="001F549A">
          <w:rPr>
            <w:noProof/>
            <w:webHidden/>
          </w:rPr>
        </w:r>
        <w:r w:rsidRPr="001F549A">
          <w:rPr>
            <w:noProof/>
            <w:webHidden/>
          </w:rPr>
          <w:fldChar w:fldCharType="separate"/>
        </w:r>
        <w:r w:rsidR="00C843F8">
          <w:rPr>
            <w:noProof/>
            <w:webHidden/>
          </w:rPr>
          <w:t>9</w:t>
        </w:r>
        <w:r w:rsidRPr="001F549A">
          <w:rPr>
            <w:noProof/>
            <w:webHidden/>
          </w:rPr>
          <w:fldChar w:fldCharType="end"/>
        </w:r>
      </w:hyperlink>
    </w:p>
    <w:p w:rsidR="00FD2852" w:rsidRDefault="00FD2852" w:rsidP="00FD2852">
      <w:pPr>
        <w:pStyle w:val="TOC2"/>
        <w:tabs>
          <w:tab w:val="clear" w:pos="7938"/>
          <w:tab w:val="clear" w:pos="9526"/>
          <w:tab w:val="left" w:leader="dot" w:pos="9600"/>
        </w:tabs>
        <w:spacing w:before="60"/>
        <w:ind w:left="1134" w:right="851"/>
        <w:rPr>
          <w:noProof/>
          <w:szCs w:val="24"/>
          <w:lang w:val="en-US" w:eastAsia="ja-JP"/>
        </w:rPr>
      </w:pPr>
      <w:hyperlink w:anchor="_Toc341791345" w:history="1">
        <w:r w:rsidRPr="0025175C">
          <w:rPr>
            <w:rStyle w:val="Hyperlink"/>
            <w:noProof/>
            <w:lang w:val="en-US"/>
          </w:rPr>
          <w:t>6.5</w:t>
        </w:r>
        <w:r>
          <w:rPr>
            <w:noProof/>
            <w:szCs w:val="24"/>
            <w:lang w:val="en-US" w:eastAsia="ja-JP"/>
          </w:rPr>
          <w:tab/>
        </w:r>
        <w:r w:rsidRPr="0025175C">
          <w:rPr>
            <w:rStyle w:val="Hyperlink"/>
            <w:noProof/>
          </w:rPr>
          <w:t>Liaison statement to BWA &amp; RLAN External Organizations – Request for input for a revision of Recommendation ITU-R M.1450-4 “Characteristics of broadband radio local area networks”</w:t>
        </w:r>
        <w:r>
          <w:rPr>
            <w:noProof/>
            <w:webHidden/>
          </w:rPr>
          <w:tab/>
        </w:r>
        <w:r>
          <w:rPr>
            <w:noProof/>
            <w:webHidden/>
          </w:rPr>
          <w:fldChar w:fldCharType="begin"/>
        </w:r>
        <w:r>
          <w:rPr>
            <w:noProof/>
            <w:webHidden/>
          </w:rPr>
          <w:instrText xml:space="preserve"> PAGEREF _Toc341791345 \h </w:instrText>
        </w:r>
        <w:r>
          <w:rPr>
            <w:noProof/>
            <w:webHidden/>
          </w:rPr>
        </w:r>
        <w:r>
          <w:rPr>
            <w:noProof/>
            <w:webHidden/>
          </w:rPr>
          <w:fldChar w:fldCharType="separate"/>
        </w:r>
        <w:r w:rsidR="00C843F8">
          <w:rPr>
            <w:noProof/>
            <w:webHidden/>
          </w:rPr>
          <w:t>10</w:t>
        </w:r>
        <w:r>
          <w:rPr>
            <w:noProof/>
            <w:webHidden/>
          </w:rPr>
          <w:fldChar w:fldCharType="end"/>
        </w:r>
      </w:hyperlink>
    </w:p>
    <w:p w:rsidR="00FD2852" w:rsidRPr="00876811" w:rsidRDefault="00FD2852" w:rsidP="00FD2852">
      <w:pPr>
        <w:pStyle w:val="Heading1"/>
        <w:tabs>
          <w:tab w:val="left" w:leader="dot" w:pos="9480"/>
          <w:tab w:val="right" w:pos="9600"/>
        </w:tabs>
        <w:spacing w:before="360"/>
        <w:ind w:right="760"/>
        <w:rPr>
          <w:szCs w:val="24"/>
          <w:lang w:val="en-US"/>
        </w:rPr>
      </w:pPr>
      <w:r w:rsidRPr="00876811">
        <w:rPr>
          <w:noProof/>
          <w:szCs w:val="24"/>
          <w:lang w:val="en-US"/>
        </w:rPr>
        <w:lastRenderedPageBreak/>
        <w:fldChar w:fldCharType="end"/>
      </w:r>
      <w:bookmarkStart w:id="14" w:name="_Toc263973375"/>
      <w:bookmarkStart w:id="15" w:name="_Toc341791331"/>
      <w:r w:rsidRPr="00876811">
        <w:rPr>
          <w:szCs w:val="24"/>
          <w:lang w:val="en-US"/>
        </w:rPr>
        <w:t>1</w:t>
      </w:r>
      <w:r w:rsidRPr="00876811">
        <w:rPr>
          <w:szCs w:val="24"/>
          <w:lang w:val="en-US"/>
        </w:rPr>
        <w:tab/>
      </w:r>
      <w:bookmarkStart w:id="16" w:name="s1"/>
      <w:bookmarkEnd w:id="16"/>
      <w:r w:rsidRPr="00876811">
        <w:rPr>
          <w:szCs w:val="24"/>
          <w:lang w:val="en-US"/>
        </w:rPr>
        <w:t>Documents approved by Working Party 5A</w:t>
      </w:r>
      <w:bookmarkEnd w:id="14"/>
      <w:bookmarkEnd w:id="15"/>
    </w:p>
    <w:p w:rsidR="00FD2852" w:rsidRPr="00876811" w:rsidRDefault="00FD2852" w:rsidP="00FD2852">
      <w:pPr>
        <w:rPr>
          <w:szCs w:val="24"/>
        </w:rPr>
      </w:pPr>
      <w:r w:rsidRPr="00876811">
        <w:rPr>
          <w:szCs w:val="24"/>
        </w:rPr>
        <w:t xml:space="preserve">The list of texts that are the responsibility of WP 5A has been updated in line with </w:t>
      </w:r>
      <w:hyperlink r:id="rId9" w:history="1">
        <w:r w:rsidRPr="00FD2852">
          <w:rPr>
            <w:rStyle w:val="Hyperlink"/>
            <w:szCs w:val="24"/>
            <w:u w:val="single"/>
            <w:lang w:val="en-US" w:eastAsia="zh-CN"/>
          </w:rPr>
          <w:t>Do</w:t>
        </w:r>
        <w:r w:rsidRPr="00FD2852">
          <w:rPr>
            <w:rStyle w:val="Hyperlink"/>
            <w:szCs w:val="24"/>
            <w:u w:val="single"/>
            <w:lang w:val="en-US" w:eastAsia="zh-CN"/>
          </w:rPr>
          <w:t>c</w:t>
        </w:r>
        <w:r w:rsidRPr="00FD2852">
          <w:rPr>
            <w:rStyle w:val="Hyperlink"/>
            <w:szCs w:val="24"/>
            <w:u w:val="single"/>
            <w:lang w:val="en-US" w:eastAsia="zh-CN"/>
          </w:rPr>
          <w:t>. 5/2</w:t>
        </w:r>
      </w:hyperlink>
      <w:r w:rsidRPr="00876811">
        <w:rPr>
          <w:szCs w:val="24"/>
        </w:rPr>
        <w:t>, including the assignment of responsibilities to the working groups of WP 5A and identification of topics for the Recommendations and Reports (</w:t>
      </w:r>
      <w:hyperlink r:id="rId10" w:history="1">
        <w:r w:rsidRPr="00FD2852">
          <w:rPr>
            <w:rStyle w:val="Hyperlink"/>
            <w:szCs w:val="24"/>
            <w:u w:val="single"/>
          </w:rPr>
          <w:t>Annex 1</w:t>
        </w:r>
      </w:hyperlink>
      <w:r w:rsidRPr="00876811">
        <w:rPr>
          <w:szCs w:val="24"/>
        </w:rPr>
        <w:t>).</w:t>
      </w:r>
    </w:p>
    <w:p w:rsidR="00FD2852" w:rsidRPr="00876811" w:rsidRDefault="00FD2852" w:rsidP="00FD2852">
      <w:pPr>
        <w:ind w:right="-142"/>
        <w:rPr>
          <w:szCs w:val="24"/>
        </w:rPr>
      </w:pPr>
      <w:r w:rsidRPr="00876811">
        <w:rPr>
          <w:szCs w:val="24"/>
        </w:rPr>
        <w:t xml:space="preserve">The guide to the use of ITU-R texts related to the land mobile service including wireless access in the fixed service was updated and </w:t>
      </w:r>
      <w:r>
        <w:rPr>
          <w:szCs w:val="24"/>
        </w:rPr>
        <w:t>th</w:t>
      </w:r>
      <w:r w:rsidRPr="00876811">
        <w:rPr>
          <w:szCs w:val="24"/>
        </w:rPr>
        <w:t xml:space="preserve">e current version is available on the WP 5A webpage: </w:t>
      </w:r>
      <w:hyperlink r:id="rId11" w:history="1">
        <w:r w:rsidRPr="00FD2852">
          <w:rPr>
            <w:rStyle w:val="Hyperlink"/>
            <w:szCs w:val="24"/>
            <w:u w:val="single"/>
          </w:rPr>
          <w:t>http://www.itu.int/ITU-R/go/rwp5a/en</w:t>
        </w:r>
      </w:hyperlink>
      <w:r w:rsidRPr="00876811">
        <w:rPr>
          <w:szCs w:val="24"/>
        </w:rPr>
        <w:t>.</w:t>
      </w:r>
    </w:p>
    <w:p w:rsidR="00FD2852" w:rsidRPr="00876811" w:rsidRDefault="00FD2852" w:rsidP="00FD2852">
      <w:pPr>
        <w:rPr>
          <w:szCs w:val="24"/>
        </w:rPr>
      </w:pPr>
      <w:r>
        <w:rPr>
          <w:szCs w:val="24"/>
        </w:rPr>
        <w:t xml:space="preserve">At its tenth meeting </w:t>
      </w:r>
      <w:r w:rsidRPr="00876811">
        <w:rPr>
          <w:szCs w:val="24"/>
        </w:rPr>
        <w:t xml:space="preserve">WP 5A approved </w:t>
      </w:r>
      <w:r>
        <w:rPr>
          <w:szCs w:val="24"/>
        </w:rPr>
        <w:t xml:space="preserve">for submission to Study Group 5 two draft new and revised Recommendations and 3 draft new and revised Reports.  </w:t>
      </w:r>
      <w:r w:rsidRPr="00876811">
        <w:rPr>
          <w:szCs w:val="24"/>
        </w:rPr>
        <w:t xml:space="preserve">See Section </w:t>
      </w:r>
      <w:hyperlink w:anchor="s2" w:history="1">
        <w:r w:rsidRPr="00FD2852">
          <w:rPr>
            <w:rStyle w:val="Hyperlink"/>
            <w:szCs w:val="24"/>
            <w:u w:val="single"/>
          </w:rPr>
          <w:t>2</w:t>
        </w:r>
      </w:hyperlink>
      <w:r>
        <w:rPr>
          <w:szCs w:val="24"/>
        </w:rPr>
        <w:t xml:space="preserve"> </w:t>
      </w:r>
      <w:r>
        <w:t>below</w:t>
      </w:r>
      <w:r w:rsidRPr="00876811">
        <w:rPr>
          <w:szCs w:val="24"/>
        </w:rPr>
        <w:t xml:space="preserve">.  </w:t>
      </w:r>
    </w:p>
    <w:p w:rsidR="00FD2852" w:rsidRPr="00876811" w:rsidRDefault="00FD2852" w:rsidP="00FD2852">
      <w:pPr>
        <w:rPr>
          <w:szCs w:val="24"/>
        </w:rPr>
      </w:pPr>
      <w:r>
        <w:rPr>
          <w:szCs w:val="24"/>
        </w:rPr>
        <w:t xml:space="preserve">At its tenth meeting </w:t>
      </w:r>
      <w:r w:rsidRPr="00876811">
        <w:rPr>
          <w:szCs w:val="24"/>
        </w:rPr>
        <w:t>WP 5A approved 2</w:t>
      </w:r>
      <w:r>
        <w:rPr>
          <w:szCs w:val="24"/>
        </w:rPr>
        <w:t>0</w:t>
      </w:r>
      <w:r w:rsidRPr="00876811">
        <w:rPr>
          <w:szCs w:val="24"/>
        </w:rPr>
        <w:t xml:space="preserve"> liaison statements to other groups</w:t>
      </w:r>
      <w:r>
        <w:rPr>
          <w:szCs w:val="24"/>
        </w:rPr>
        <w:t xml:space="preserve">. </w:t>
      </w:r>
      <w:r w:rsidRPr="00876811">
        <w:rPr>
          <w:szCs w:val="24"/>
        </w:rPr>
        <w:t xml:space="preserve">See Sections </w:t>
      </w:r>
      <w:r>
        <w:fldChar w:fldCharType="begin"/>
      </w:r>
      <w:r>
        <w:instrText xml:space="preserve"> HYPERLINK \l "s3" </w:instrText>
      </w:r>
      <w:r>
        <w:fldChar w:fldCharType="separate"/>
      </w:r>
      <w:r w:rsidRPr="00876811">
        <w:rPr>
          <w:rStyle w:val="Hyperlink"/>
          <w:szCs w:val="24"/>
        </w:rPr>
        <w:t>3</w:t>
      </w:r>
      <w:r>
        <w:rPr>
          <w:rStyle w:val="Hyperlink"/>
          <w:szCs w:val="24"/>
        </w:rPr>
        <w:fldChar w:fldCharType="end"/>
      </w:r>
      <w:r w:rsidRPr="00876811">
        <w:rPr>
          <w:szCs w:val="24"/>
        </w:rPr>
        <w:t xml:space="preserve">, </w:t>
      </w:r>
      <w:hyperlink w:anchor="s4" w:history="1">
        <w:r w:rsidRPr="00FD2852">
          <w:rPr>
            <w:rStyle w:val="Hyperlink"/>
            <w:szCs w:val="24"/>
            <w:u w:val="single"/>
          </w:rPr>
          <w:t>4</w:t>
        </w:r>
      </w:hyperlink>
      <w:r w:rsidRPr="00876811">
        <w:rPr>
          <w:szCs w:val="24"/>
        </w:rPr>
        <w:t xml:space="preserve">, </w:t>
      </w:r>
      <w:hyperlink w:anchor="s5" w:history="1">
        <w:r w:rsidRPr="00FD2852">
          <w:rPr>
            <w:rStyle w:val="Hyperlink"/>
            <w:szCs w:val="24"/>
            <w:u w:val="single"/>
          </w:rPr>
          <w:t>5</w:t>
        </w:r>
      </w:hyperlink>
      <w:r>
        <w:t xml:space="preserve"> and </w:t>
      </w:r>
      <w:hyperlink w:anchor="s6" w:history="1">
        <w:r w:rsidRPr="00FD2852">
          <w:rPr>
            <w:rStyle w:val="Hyperlink"/>
            <w:u w:val="single"/>
          </w:rPr>
          <w:t>6</w:t>
        </w:r>
      </w:hyperlink>
      <w:r>
        <w:t xml:space="preserve"> below</w:t>
      </w:r>
      <w:r w:rsidRPr="00876811">
        <w:rPr>
          <w:szCs w:val="24"/>
        </w:rPr>
        <w:t xml:space="preserve">.  </w:t>
      </w:r>
    </w:p>
    <w:p w:rsidR="00FD2852" w:rsidRPr="00876811" w:rsidRDefault="00FD2852" w:rsidP="00FD2852">
      <w:pPr>
        <w:pStyle w:val="Heading1"/>
        <w:spacing w:before="240"/>
        <w:rPr>
          <w:szCs w:val="24"/>
          <w:lang w:val="en-US"/>
        </w:rPr>
      </w:pPr>
      <w:bookmarkStart w:id="17" w:name="_Toc263973376"/>
      <w:bookmarkStart w:id="18" w:name="_Toc341791332"/>
      <w:r w:rsidRPr="00876811">
        <w:rPr>
          <w:szCs w:val="24"/>
          <w:lang w:val="en-US"/>
        </w:rPr>
        <w:t>2</w:t>
      </w:r>
      <w:r w:rsidRPr="00876811">
        <w:rPr>
          <w:szCs w:val="24"/>
          <w:lang w:val="en-US"/>
        </w:rPr>
        <w:tab/>
      </w:r>
      <w:bookmarkStart w:id="19" w:name="s2"/>
      <w:bookmarkEnd w:id="19"/>
      <w:r w:rsidRPr="00876811">
        <w:rPr>
          <w:szCs w:val="24"/>
          <w:lang w:val="en-US"/>
        </w:rPr>
        <w:t>Summary of proposals and documents submitted by WP 5A to Study Group 5</w:t>
      </w:r>
      <w:bookmarkEnd w:id="17"/>
      <w:bookmarkEnd w:id="18"/>
    </w:p>
    <w:p w:rsidR="00FD2852" w:rsidRPr="0009033A" w:rsidRDefault="00FD2852" w:rsidP="00FD2852">
      <w:pPr>
        <w:pStyle w:val="Heading3"/>
        <w:rPr>
          <w:lang w:val="en-US"/>
        </w:rPr>
      </w:pPr>
      <w:bookmarkStart w:id="20" w:name="_Toc341791333"/>
      <w:bookmarkStart w:id="21" w:name="_Toc83691656"/>
      <w:bookmarkStart w:id="22" w:name="_Toc263973377"/>
      <w:r>
        <w:rPr>
          <w:lang w:val="en-US"/>
        </w:rPr>
        <w:t>2.1</w:t>
      </w:r>
      <w:r>
        <w:rPr>
          <w:lang w:val="en-US"/>
        </w:rPr>
        <w:tab/>
      </w:r>
      <w:r w:rsidRPr="0009033A">
        <w:rPr>
          <w:lang w:val="en-US"/>
        </w:rPr>
        <w:t xml:space="preserve">Arrangement </w:t>
      </w:r>
      <w:r>
        <w:rPr>
          <w:lang w:val="en-US"/>
        </w:rPr>
        <w:t>o</w:t>
      </w:r>
      <w:r w:rsidRPr="0009033A">
        <w:rPr>
          <w:lang w:val="en-US"/>
        </w:rPr>
        <w:t>f M-Series Recommendations</w:t>
      </w:r>
      <w:bookmarkEnd w:id="20"/>
    </w:p>
    <w:p w:rsidR="00FD2852" w:rsidRPr="00DE669B" w:rsidRDefault="00FD2852" w:rsidP="00FD2852">
      <w:r w:rsidRPr="00DE669B">
        <w:t xml:space="preserve">Working Party 5A endorses the comments from WP 5D in </w:t>
      </w:r>
      <w:hyperlink r:id="rId12" w:history="1">
        <w:r w:rsidRPr="00FD2852">
          <w:rPr>
            <w:rStyle w:val="Hyperlink"/>
            <w:u w:val="single"/>
          </w:rPr>
          <w:t>Document 5/15</w:t>
        </w:r>
      </w:hyperlink>
      <w:r w:rsidRPr="00DE669B">
        <w:t>.</w:t>
      </w:r>
    </w:p>
    <w:p w:rsidR="00FD2852" w:rsidRPr="001832E0" w:rsidRDefault="00FD2852" w:rsidP="00FD2852">
      <w:pPr>
        <w:pStyle w:val="Heading3"/>
        <w:rPr>
          <w:lang w:val="en-US"/>
        </w:rPr>
      </w:pPr>
      <w:bookmarkStart w:id="23" w:name="_Toc341791334"/>
      <w:r w:rsidRPr="001832E0">
        <w:rPr>
          <w:lang w:val="en-US"/>
        </w:rPr>
        <w:t>2.</w:t>
      </w:r>
      <w:r>
        <w:rPr>
          <w:lang w:val="en-US"/>
        </w:rPr>
        <w:t>2</w:t>
      </w:r>
      <w:r w:rsidRPr="001832E0">
        <w:rPr>
          <w:lang w:val="en-US"/>
        </w:rPr>
        <w:tab/>
        <w:t>Draft revised and new Recommendations</w:t>
      </w:r>
      <w:r w:rsidRPr="0009033A">
        <w:rPr>
          <w:lang w:val="en-US"/>
        </w:rPr>
        <w:t xml:space="preserve"> </w:t>
      </w:r>
      <w:r w:rsidRPr="00D7014A">
        <w:rPr>
          <w:lang w:val="en-US"/>
        </w:rPr>
        <w:t xml:space="preserve">proposed for </w:t>
      </w:r>
      <w:r>
        <w:rPr>
          <w:lang w:val="en-US"/>
        </w:rPr>
        <w:t>the Procedure for Simultaneous Adoption and Approval (</w:t>
      </w:r>
      <w:r w:rsidRPr="00D7014A">
        <w:rPr>
          <w:lang w:val="en-US"/>
        </w:rPr>
        <w:t>PSAA</w:t>
      </w:r>
      <w:r>
        <w:rPr>
          <w:lang w:val="en-US"/>
        </w:rPr>
        <w:t>)</w:t>
      </w:r>
      <w:bookmarkEnd w:id="23"/>
    </w:p>
    <w:p w:rsidR="00FD2852" w:rsidRPr="00D7014A" w:rsidRDefault="00FD2852" w:rsidP="00FD2852">
      <w:pPr>
        <w:rPr>
          <w:szCs w:val="24"/>
          <w:lang w:val="en-US"/>
        </w:rPr>
      </w:pPr>
      <w:r w:rsidRPr="00D7014A">
        <w:rPr>
          <w:szCs w:val="24"/>
          <w:lang w:val="en-US"/>
        </w:rPr>
        <w:t>Working Party 5A proposes the following draft new and revised Recommendations for consideration for PSAA by SG 5.</w:t>
      </w:r>
    </w:p>
    <w:p w:rsidR="00FD2852" w:rsidRPr="00D7014A" w:rsidRDefault="00FD2852" w:rsidP="00FD2852">
      <w:pPr>
        <w:numPr>
          <w:ilvl w:val="0"/>
          <w:numId w:val="19"/>
        </w:numPr>
        <w:tabs>
          <w:tab w:val="clear" w:pos="720"/>
          <w:tab w:val="clear" w:pos="1134"/>
        </w:tabs>
        <w:ind w:left="1134" w:hanging="1134"/>
        <w:rPr>
          <w:szCs w:val="24"/>
        </w:rPr>
      </w:pPr>
      <w:r w:rsidRPr="0009033A">
        <w:rPr>
          <w:color w:val="000000"/>
          <w:szCs w:val="24"/>
        </w:rPr>
        <w:t>Draft new Recommendation ITU-R M.[VARICODE] - Telegraphic alphabet for data communication by phase shift keying at 31 baud in the amateur and amateur-satellite services</w:t>
      </w:r>
      <w:r>
        <w:rPr>
          <w:color w:val="000000"/>
          <w:szCs w:val="24"/>
        </w:rPr>
        <w:t xml:space="preserve">  </w:t>
      </w:r>
      <w:r>
        <w:rPr>
          <w:szCs w:val="24"/>
          <w:lang w:val="en-US"/>
        </w:rPr>
        <w:t xml:space="preserve">–  </w:t>
      </w:r>
      <w:hyperlink r:id="rId13" w:history="1">
        <w:r w:rsidRPr="00FD2852">
          <w:rPr>
            <w:rStyle w:val="Hyperlink"/>
            <w:u w:val="single"/>
          </w:rPr>
          <w:t>Doc. 5/22</w:t>
        </w:r>
      </w:hyperlink>
    </w:p>
    <w:p w:rsidR="00FD2852" w:rsidRPr="00D7014A" w:rsidRDefault="00FD2852" w:rsidP="00FD2852">
      <w:pPr>
        <w:numPr>
          <w:ilvl w:val="0"/>
          <w:numId w:val="19"/>
        </w:numPr>
        <w:tabs>
          <w:tab w:val="clear" w:pos="720"/>
          <w:tab w:val="clear" w:pos="1134"/>
        </w:tabs>
        <w:spacing w:line="240" w:lineRule="atLeast"/>
        <w:ind w:left="1134" w:hanging="1134"/>
        <w:rPr>
          <w:color w:val="000000"/>
          <w:szCs w:val="24"/>
        </w:rPr>
      </w:pPr>
      <w:r w:rsidRPr="0009033A">
        <w:rPr>
          <w:color w:val="000000"/>
          <w:szCs w:val="24"/>
        </w:rPr>
        <w:t>Draft revision of Recommendation ITU-R M.1801-1 - Radio interface standards for broadband wireless access systems, including mobile and nomadic applications, in the mobile service operating below 6 GHz</w:t>
      </w:r>
      <w:r>
        <w:rPr>
          <w:color w:val="000000"/>
          <w:szCs w:val="24"/>
        </w:rPr>
        <w:t xml:space="preserve">  </w:t>
      </w:r>
      <w:r>
        <w:rPr>
          <w:szCs w:val="24"/>
          <w:lang w:val="en-US"/>
        </w:rPr>
        <w:t xml:space="preserve">–  </w:t>
      </w:r>
      <w:hyperlink r:id="rId14" w:history="1">
        <w:r w:rsidRPr="00FD2852">
          <w:rPr>
            <w:rStyle w:val="Hyperlink"/>
            <w:u w:val="single"/>
          </w:rPr>
          <w:t>Doc. 5/40</w:t>
        </w:r>
      </w:hyperlink>
    </w:p>
    <w:p w:rsidR="00FD2852" w:rsidRPr="001832E0" w:rsidRDefault="00FD2852" w:rsidP="00FD2852">
      <w:pPr>
        <w:pStyle w:val="Heading3"/>
        <w:rPr>
          <w:lang w:val="en-US"/>
        </w:rPr>
      </w:pPr>
      <w:bookmarkStart w:id="24" w:name="_Toc341791335"/>
      <w:r w:rsidRPr="001832E0">
        <w:rPr>
          <w:lang w:val="en-US"/>
        </w:rPr>
        <w:t>2.</w:t>
      </w:r>
      <w:r>
        <w:rPr>
          <w:lang w:val="en-US"/>
        </w:rPr>
        <w:t>3</w:t>
      </w:r>
      <w:r w:rsidRPr="001832E0">
        <w:rPr>
          <w:lang w:val="en-US"/>
        </w:rPr>
        <w:tab/>
        <w:t>Draft revised and new Reports</w:t>
      </w:r>
      <w:bookmarkEnd w:id="24"/>
    </w:p>
    <w:p w:rsidR="00FD2852" w:rsidRPr="00D7014A" w:rsidRDefault="00FD2852" w:rsidP="00FD2852">
      <w:pPr>
        <w:rPr>
          <w:lang w:val="en-US"/>
        </w:rPr>
      </w:pPr>
      <w:r w:rsidRPr="00D7014A">
        <w:rPr>
          <w:szCs w:val="24"/>
          <w:lang w:val="en-US"/>
        </w:rPr>
        <w:t xml:space="preserve">Working Party 5A proposes the following draft new and revised Reports </w:t>
      </w:r>
      <w:r w:rsidRPr="00D7014A">
        <w:rPr>
          <w:lang w:val="en-US"/>
        </w:rPr>
        <w:t>for consideration for approval by SG 5.</w:t>
      </w:r>
      <w:r>
        <w:rPr>
          <w:lang w:val="en-US"/>
        </w:rPr>
        <w:t xml:space="preserve"> </w:t>
      </w:r>
    </w:p>
    <w:p w:rsidR="00FD2852" w:rsidRPr="00D7014A" w:rsidRDefault="00FD2852" w:rsidP="00FD2852">
      <w:pPr>
        <w:numPr>
          <w:ilvl w:val="0"/>
          <w:numId w:val="20"/>
        </w:numPr>
        <w:tabs>
          <w:tab w:val="clear" w:pos="720"/>
          <w:tab w:val="clear" w:pos="1134"/>
        </w:tabs>
        <w:spacing w:line="240" w:lineRule="atLeast"/>
        <w:ind w:left="1134" w:hanging="1134"/>
        <w:rPr>
          <w:color w:val="000000"/>
          <w:szCs w:val="24"/>
        </w:rPr>
      </w:pPr>
      <w:r w:rsidRPr="0009033A">
        <w:rPr>
          <w:color w:val="000000"/>
          <w:szCs w:val="24"/>
        </w:rPr>
        <w:t>Draft revision of Report ITU-R M.2014-1 - Digital land mobile systems for dispatch traffic</w:t>
      </w:r>
      <w:r>
        <w:rPr>
          <w:color w:val="000000"/>
          <w:szCs w:val="24"/>
        </w:rPr>
        <w:t xml:space="preserve">  </w:t>
      </w:r>
      <w:r>
        <w:rPr>
          <w:szCs w:val="24"/>
          <w:lang w:val="en-US"/>
        </w:rPr>
        <w:t xml:space="preserve">–  </w:t>
      </w:r>
      <w:hyperlink r:id="rId15" w:history="1">
        <w:r w:rsidRPr="00FD2852">
          <w:rPr>
            <w:rStyle w:val="Hyperlink"/>
            <w:u w:val="single"/>
          </w:rPr>
          <w:t>Doc. 5/21</w:t>
        </w:r>
      </w:hyperlink>
    </w:p>
    <w:p w:rsidR="00FD2852" w:rsidRPr="00D7014A" w:rsidRDefault="00FD2852" w:rsidP="00FD2852">
      <w:pPr>
        <w:numPr>
          <w:ilvl w:val="0"/>
          <w:numId w:val="20"/>
        </w:numPr>
        <w:tabs>
          <w:tab w:val="clear" w:pos="720"/>
          <w:tab w:val="clear" w:pos="1134"/>
        </w:tabs>
        <w:ind w:left="1134" w:hanging="1134"/>
        <w:rPr>
          <w:szCs w:val="24"/>
        </w:rPr>
      </w:pPr>
      <w:r w:rsidRPr="0009033A">
        <w:rPr>
          <w:color w:val="000000"/>
          <w:szCs w:val="24"/>
        </w:rPr>
        <w:t>Draft revision of Report ITU-R M.2117 - Software-defined radio in the land mobile, amateur</w:t>
      </w:r>
      <w:r>
        <w:rPr>
          <w:color w:val="000000"/>
          <w:szCs w:val="24"/>
        </w:rPr>
        <w:t xml:space="preserve"> and amateur-satellite services  </w:t>
      </w:r>
      <w:r>
        <w:rPr>
          <w:szCs w:val="24"/>
          <w:lang w:val="en-US"/>
        </w:rPr>
        <w:t xml:space="preserve">–  </w:t>
      </w:r>
      <w:hyperlink r:id="rId16" w:history="1">
        <w:r w:rsidRPr="00FD2852">
          <w:rPr>
            <w:rStyle w:val="Hyperlink"/>
            <w:u w:val="single"/>
          </w:rPr>
          <w:t>Doc. 5/23</w:t>
        </w:r>
      </w:hyperlink>
    </w:p>
    <w:p w:rsidR="00FD2852" w:rsidRPr="00D7014A" w:rsidRDefault="00FD2852" w:rsidP="00FD2852">
      <w:pPr>
        <w:numPr>
          <w:ilvl w:val="0"/>
          <w:numId w:val="20"/>
        </w:numPr>
        <w:tabs>
          <w:tab w:val="clear" w:pos="720"/>
          <w:tab w:val="clear" w:pos="1134"/>
        </w:tabs>
        <w:ind w:left="1134" w:hanging="1134"/>
        <w:rPr>
          <w:szCs w:val="24"/>
        </w:rPr>
      </w:pPr>
      <w:r w:rsidRPr="0009033A">
        <w:rPr>
          <w:color w:val="000000"/>
          <w:szCs w:val="24"/>
        </w:rPr>
        <w:t>Draft new Report ITU-R M.[LMS.FA] - Guidance for the development of band plans with contiguous bandwidths for mobile broadband applications for use in spectrum planning</w:t>
      </w:r>
      <w:r>
        <w:rPr>
          <w:color w:val="000000"/>
          <w:szCs w:val="24"/>
        </w:rPr>
        <w:t xml:space="preserve">  </w:t>
      </w:r>
      <w:r>
        <w:rPr>
          <w:szCs w:val="24"/>
          <w:lang w:val="en-US"/>
        </w:rPr>
        <w:t xml:space="preserve">–  </w:t>
      </w:r>
      <w:hyperlink r:id="rId17" w:history="1">
        <w:r w:rsidRPr="00FD2852">
          <w:rPr>
            <w:rStyle w:val="Hyperlink"/>
            <w:u w:val="single"/>
          </w:rPr>
          <w:t>Doc. 5/39</w:t>
        </w:r>
      </w:hyperlink>
    </w:p>
    <w:p w:rsidR="00FD2852" w:rsidRPr="00876811" w:rsidRDefault="00FD2852" w:rsidP="00FD2852">
      <w:pPr>
        <w:pStyle w:val="Heading1"/>
        <w:spacing w:after="240"/>
        <w:rPr>
          <w:szCs w:val="24"/>
        </w:rPr>
      </w:pPr>
      <w:bookmarkStart w:id="25" w:name="_Toc341791336"/>
      <w:r w:rsidRPr="00876811">
        <w:rPr>
          <w:szCs w:val="24"/>
        </w:rPr>
        <w:lastRenderedPageBreak/>
        <w:t>3</w:t>
      </w:r>
      <w:r w:rsidRPr="00876811">
        <w:rPr>
          <w:szCs w:val="24"/>
        </w:rPr>
        <w:tab/>
      </w:r>
      <w:bookmarkStart w:id="26" w:name="s3"/>
      <w:bookmarkEnd w:id="26"/>
      <w:r w:rsidRPr="00876811">
        <w:rPr>
          <w:szCs w:val="24"/>
        </w:rPr>
        <w:t>Liaison statements from Working Party 5A to other ITU-R Groups</w:t>
      </w:r>
      <w:bookmarkEnd w:id="21"/>
      <w:bookmarkEnd w:id="22"/>
      <w:bookmarkEnd w:id="25"/>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5040"/>
        <w:gridCol w:w="1196"/>
        <w:gridCol w:w="1230"/>
      </w:tblGrid>
      <w:tr w:rsidR="00FD2852" w:rsidRPr="00FD2852" w:rsidTr="00FD2852">
        <w:trPr>
          <w:cantSplit/>
          <w:tblHeader/>
          <w:jc w:val="center"/>
        </w:trPr>
        <w:tc>
          <w:tcPr>
            <w:tcW w:w="1907" w:type="dxa"/>
            <w:vAlign w:val="center"/>
          </w:tcPr>
          <w:p w:rsidR="00FD2852" w:rsidRPr="00FD2852" w:rsidRDefault="00FD2852" w:rsidP="00FD2852">
            <w:pPr>
              <w:keepNext/>
              <w:tabs>
                <w:tab w:val="left" w:pos="540"/>
                <w:tab w:val="left" w:pos="1260"/>
                <w:tab w:val="left" w:pos="1800"/>
              </w:tabs>
              <w:spacing w:before="40" w:after="40"/>
              <w:jc w:val="center"/>
              <w:rPr>
                <w:rFonts w:asciiTheme="majorBidi" w:hAnsiTheme="majorBidi" w:cstheme="majorBidi"/>
                <w:b/>
                <w:bCs/>
                <w:sz w:val="20"/>
              </w:rPr>
            </w:pPr>
            <w:r w:rsidRPr="00FD2852">
              <w:rPr>
                <w:rFonts w:asciiTheme="majorBidi" w:hAnsiTheme="majorBidi" w:cstheme="majorBidi"/>
                <w:b/>
                <w:bCs/>
                <w:sz w:val="20"/>
              </w:rPr>
              <w:t>Liaison to</w:t>
            </w:r>
          </w:p>
        </w:tc>
        <w:tc>
          <w:tcPr>
            <w:tcW w:w="5040" w:type="dxa"/>
            <w:vAlign w:val="center"/>
          </w:tcPr>
          <w:p w:rsidR="00FD2852" w:rsidRPr="00FD2852" w:rsidRDefault="00FD2852" w:rsidP="00FD2852">
            <w:pPr>
              <w:pStyle w:val="Title2"/>
              <w:keepNext/>
              <w:tabs>
                <w:tab w:val="left" w:pos="540"/>
                <w:tab w:val="left" w:pos="1260"/>
                <w:tab w:val="left" w:pos="1800"/>
              </w:tabs>
              <w:spacing w:before="40" w:after="40"/>
              <w:rPr>
                <w:rFonts w:asciiTheme="majorBidi" w:hAnsiTheme="majorBidi" w:cstheme="majorBidi"/>
                <w:b/>
                <w:bCs/>
                <w:caps w:val="0"/>
                <w:sz w:val="20"/>
              </w:rPr>
            </w:pPr>
            <w:r w:rsidRPr="00FD2852">
              <w:rPr>
                <w:rFonts w:asciiTheme="majorBidi" w:hAnsiTheme="majorBidi" w:cstheme="majorBidi"/>
                <w:b/>
                <w:bCs/>
                <w:caps w:val="0"/>
                <w:sz w:val="20"/>
              </w:rPr>
              <w:t>Title/Subject</w:t>
            </w:r>
          </w:p>
        </w:tc>
        <w:tc>
          <w:tcPr>
            <w:tcW w:w="1196" w:type="dxa"/>
            <w:vAlign w:val="center"/>
          </w:tcPr>
          <w:p w:rsidR="00FD2852" w:rsidRPr="00FD2852" w:rsidRDefault="00FD2852" w:rsidP="00FD2852">
            <w:pPr>
              <w:keepNext/>
              <w:tabs>
                <w:tab w:val="left" w:pos="540"/>
                <w:tab w:val="left" w:pos="1260"/>
                <w:tab w:val="left" w:pos="1800"/>
              </w:tabs>
              <w:spacing w:before="40" w:after="40"/>
              <w:jc w:val="center"/>
              <w:rPr>
                <w:rFonts w:asciiTheme="majorBidi" w:hAnsiTheme="majorBidi" w:cstheme="majorBidi"/>
                <w:b/>
                <w:bCs/>
                <w:sz w:val="20"/>
                <w:lang w:val="en-CA"/>
              </w:rPr>
            </w:pPr>
            <w:r w:rsidRPr="00FD2852">
              <w:rPr>
                <w:rFonts w:asciiTheme="majorBidi" w:hAnsiTheme="majorBidi" w:cstheme="majorBidi"/>
                <w:b/>
                <w:bCs/>
                <w:sz w:val="20"/>
                <w:lang w:val="en-CA"/>
              </w:rPr>
              <w:t>Document number</w:t>
            </w:r>
          </w:p>
        </w:tc>
        <w:tc>
          <w:tcPr>
            <w:tcW w:w="1230" w:type="dxa"/>
            <w:vAlign w:val="center"/>
          </w:tcPr>
          <w:p w:rsidR="00FD2852" w:rsidRPr="00FD2852" w:rsidRDefault="00FD2852" w:rsidP="00FD2852">
            <w:pPr>
              <w:pStyle w:val="Title2"/>
              <w:keepNext/>
              <w:tabs>
                <w:tab w:val="left" w:pos="540"/>
                <w:tab w:val="left" w:pos="1260"/>
                <w:tab w:val="left" w:pos="1800"/>
              </w:tabs>
              <w:spacing w:before="40" w:after="40"/>
              <w:rPr>
                <w:rFonts w:asciiTheme="majorBidi" w:hAnsiTheme="majorBidi" w:cstheme="majorBidi"/>
                <w:b/>
                <w:bCs/>
                <w:caps w:val="0"/>
                <w:sz w:val="20"/>
                <w:lang w:val="fr-CA"/>
              </w:rPr>
            </w:pPr>
            <w:r w:rsidRPr="00FD2852">
              <w:rPr>
                <w:rFonts w:asciiTheme="majorBidi" w:hAnsiTheme="majorBidi" w:cstheme="majorBidi"/>
                <w:b/>
                <w:bCs/>
                <w:caps w:val="0"/>
                <w:sz w:val="20"/>
                <w:lang w:val="fr-CA"/>
              </w:rPr>
              <w:t>Source:</w:t>
            </w:r>
            <w:r w:rsidRPr="00FD2852">
              <w:rPr>
                <w:rFonts w:asciiTheme="majorBidi" w:hAnsiTheme="majorBidi" w:cstheme="majorBidi"/>
                <w:b/>
                <w:bCs/>
                <w:caps w:val="0"/>
                <w:sz w:val="20"/>
                <w:lang w:val="fr-CA"/>
              </w:rPr>
              <w:br/>
              <w:t>5A/TEMP/</w:t>
            </w:r>
          </w:p>
        </w:tc>
      </w:tr>
      <w:tr w:rsidR="00FD2852" w:rsidRPr="00FD2852" w:rsidTr="00FD2852">
        <w:trPr>
          <w:cantSplit/>
          <w:jc w:val="center"/>
        </w:trPr>
        <w:tc>
          <w:tcPr>
            <w:tcW w:w="1907" w:type="dxa"/>
          </w:tcPr>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JTG 4-5-6-7</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1A</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3K</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3M</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4A</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4B</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4C</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5B</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5C</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5D</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6A</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7B</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7C</w:t>
            </w:r>
          </w:p>
          <w:p w:rsidR="00FD2852" w:rsidRPr="00FD2852" w:rsidRDefault="00FD2852" w:rsidP="00FD2852">
            <w:pPr>
              <w:spacing w:before="40" w:after="40"/>
              <w:jc w:val="center"/>
              <w:rPr>
                <w:rFonts w:asciiTheme="majorBidi" w:hAnsiTheme="majorBidi" w:cstheme="majorBidi"/>
                <w:sz w:val="20"/>
              </w:rPr>
            </w:pPr>
            <w:r w:rsidRPr="00FD2852">
              <w:rPr>
                <w:rFonts w:asciiTheme="majorBidi" w:hAnsiTheme="majorBidi" w:cstheme="majorBidi"/>
                <w:b/>
                <w:color w:val="000000"/>
                <w:sz w:val="20"/>
              </w:rPr>
              <w:t>WP 7D</w:t>
            </w:r>
          </w:p>
        </w:tc>
        <w:tc>
          <w:tcPr>
            <w:tcW w:w="5040" w:type="dxa"/>
          </w:tcPr>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Liaison statement to Joint Task Group 4-5-6-7</w:t>
            </w:r>
          </w:p>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(copy to Working Parties 4A, 4B, 4C, 5B, 5C, 5D, 6A, 7B, 7C, 7D, 1A, 3K, and 3M for information) – WRC-15 Agenda item 1.1 - WP 5A initial information on spectrum requirements studies For WRC-15 Agenda item 1.1</w:t>
            </w:r>
          </w:p>
        </w:tc>
        <w:tc>
          <w:tcPr>
            <w:tcW w:w="1196" w:type="dxa"/>
          </w:tcPr>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18" w:history="1">
              <w:r w:rsidRPr="00FD2852">
                <w:rPr>
                  <w:rStyle w:val="Hyperlink"/>
                  <w:rFonts w:asciiTheme="majorBidi" w:hAnsiTheme="majorBidi" w:cstheme="majorBidi"/>
                  <w:sz w:val="20"/>
                  <w:u w:val="single"/>
                </w:rPr>
                <w:t>1A/63</w:t>
              </w:r>
            </w:hyperlink>
          </w:p>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19" w:history="1">
              <w:r w:rsidRPr="00FD2852">
                <w:rPr>
                  <w:rStyle w:val="Hyperlink"/>
                  <w:rFonts w:asciiTheme="majorBidi" w:hAnsiTheme="majorBidi" w:cstheme="majorBidi"/>
                  <w:sz w:val="20"/>
                  <w:u w:val="single"/>
                </w:rPr>
                <w:t>3K/38</w:t>
              </w:r>
            </w:hyperlink>
          </w:p>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20" w:history="1">
              <w:r w:rsidRPr="00FD2852">
                <w:rPr>
                  <w:rStyle w:val="Hyperlink"/>
                  <w:rFonts w:asciiTheme="majorBidi" w:hAnsiTheme="majorBidi" w:cstheme="majorBidi"/>
                  <w:sz w:val="20"/>
                  <w:u w:val="single"/>
                </w:rPr>
                <w:t>3M/62</w:t>
              </w:r>
            </w:hyperlink>
          </w:p>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21" w:history="1">
              <w:r w:rsidRPr="00FD2852">
                <w:rPr>
                  <w:rStyle w:val="Hyperlink"/>
                  <w:rFonts w:asciiTheme="majorBidi" w:hAnsiTheme="majorBidi" w:cstheme="majorBidi"/>
                  <w:sz w:val="20"/>
                  <w:u w:val="single"/>
                </w:rPr>
                <w:t>4A/143</w:t>
              </w:r>
            </w:hyperlink>
          </w:p>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22" w:history="1">
              <w:r w:rsidRPr="00FD2852">
                <w:rPr>
                  <w:rStyle w:val="Hyperlink"/>
                  <w:rFonts w:asciiTheme="majorBidi" w:hAnsiTheme="majorBidi" w:cstheme="majorBidi"/>
                  <w:sz w:val="20"/>
                  <w:u w:val="single"/>
                </w:rPr>
                <w:t>4B/68</w:t>
              </w:r>
            </w:hyperlink>
          </w:p>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23" w:history="1">
              <w:r w:rsidRPr="00FD2852">
                <w:rPr>
                  <w:rStyle w:val="Hyperlink"/>
                  <w:rFonts w:asciiTheme="majorBidi" w:hAnsiTheme="majorBidi" w:cstheme="majorBidi"/>
                  <w:sz w:val="20"/>
                  <w:u w:val="single"/>
                </w:rPr>
                <w:t>4C/112</w:t>
              </w:r>
            </w:hyperlink>
          </w:p>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24" w:history="1">
              <w:r w:rsidRPr="00FD2852">
                <w:rPr>
                  <w:rStyle w:val="Hyperlink"/>
                  <w:rFonts w:asciiTheme="majorBidi" w:hAnsiTheme="majorBidi" w:cstheme="majorBidi"/>
                  <w:sz w:val="20"/>
                  <w:u w:val="single"/>
                </w:rPr>
                <w:t>4-5-6-7/109</w:t>
              </w:r>
            </w:hyperlink>
          </w:p>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25" w:history="1">
              <w:r w:rsidRPr="00FD2852">
                <w:rPr>
                  <w:rStyle w:val="Hyperlink"/>
                  <w:rFonts w:asciiTheme="majorBidi" w:hAnsiTheme="majorBidi" w:cstheme="majorBidi"/>
                  <w:sz w:val="20"/>
                  <w:u w:val="single"/>
                </w:rPr>
                <w:t>5B/169</w:t>
              </w:r>
            </w:hyperlink>
          </w:p>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26" w:history="1">
              <w:r w:rsidRPr="00FD2852">
                <w:rPr>
                  <w:rStyle w:val="Hyperlink"/>
                  <w:rFonts w:asciiTheme="majorBidi" w:hAnsiTheme="majorBidi" w:cstheme="majorBidi"/>
                  <w:sz w:val="20"/>
                  <w:u w:val="single"/>
                </w:rPr>
                <w:t>5C/117</w:t>
              </w:r>
            </w:hyperlink>
          </w:p>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27" w:history="1">
              <w:r w:rsidRPr="00FD2852">
                <w:rPr>
                  <w:rStyle w:val="Hyperlink"/>
                  <w:rFonts w:asciiTheme="majorBidi" w:hAnsiTheme="majorBidi" w:cstheme="majorBidi"/>
                  <w:sz w:val="20"/>
                  <w:u w:val="single"/>
                </w:rPr>
                <w:t>5D/213</w:t>
              </w:r>
            </w:hyperlink>
          </w:p>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28" w:history="1">
              <w:r w:rsidRPr="00FD2852">
                <w:rPr>
                  <w:rStyle w:val="Hyperlink"/>
                  <w:rFonts w:asciiTheme="majorBidi" w:hAnsiTheme="majorBidi" w:cstheme="majorBidi"/>
                  <w:sz w:val="20"/>
                  <w:u w:val="single"/>
                </w:rPr>
                <w:t>6A/177</w:t>
              </w:r>
            </w:hyperlink>
          </w:p>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29" w:history="1">
              <w:r w:rsidRPr="00FD2852">
                <w:rPr>
                  <w:rStyle w:val="Hyperlink"/>
                  <w:rFonts w:asciiTheme="majorBidi" w:hAnsiTheme="majorBidi" w:cstheme="majorBidi"/>
                  <w:sz w:val="20"/>
                  <w:u w:val="single"/>
                </w:rPr>
                <w:t>7B/99</w:t>
              </w:r>
            </w:hyperlink>
          </w:p>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30" w:history="1">
              <w:r w:rsidRPr="00FD2852">
                <w:rPr>
                  <w:rStyle w:val="Hyperlink"/>
                  <w:rFonts w:asciiTheme="majorBidi" w:hAnsiTheme="majorBidi" w:cstheme="majorBidi"/>
                  <w:sz w:val="20"/>
                  <w:u w:val="single"/>
                </w:rPr>
                <w:t>7C/76</w:t>
              </w:r>
            </w:hyperlink>
          </w:p>
          <w:p w:rsidR="00FD2852" w:rsidRPr="00FD2852" w:rsidRDefault="00FD2852" w:rsidP="00FD2852">
            <w:pPr>
              <w:tabs>
                <w:tab w:val="clear" w:pos="1134"/>
              </w:tabs>
              <w:spacing w:before="40" w:after="40"/>
              <w:ind w:left="-108" w:right="-112"/>
              <w:jc w:val="center"/>
              <w:rPr>
                <w:rFonts w:asciiTheme="majorBidi" w:hAnsiTheme="majorBidi" w:cstheme="majorBidi"/>
                <w:color w:val="000000"/>
                <w:sz w:val="20"/>
                <w:u w:val="single"/>
              </w:rPr>
            </w:pPr>
            <w:hyperlink r:id="rId31" w:history="1">
              <w:r w:rsidRPr="00FD2852">
                <w:rPr>
                  <w:rStyle w:val="Hyperlink"/>
                  <w:rFonts w:asciiTheme="majorBidi" w:hAnsiTheme="majorBidi" w:cstheme="majorBidi"/>
                  <w:sz w:val="20"/>
                  <w:u w:val="single"/>
                </w:rPr>
                <w:t>7D/42</w:t>
              </w:r>
            </w:hyperlink>
          </w:p>
        </w:tc>
        <w:tc>
          <w:tcPr>
            <w:tcW w:w="1230" w:type="dxa"/>
          </w:tcPr>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71R1</w:t>
            </w:r>
          </w:p>
        </w:tc>
      </w:tr>
      <w:tr w:rsidR="00FD2852" w:rsidRPr="00FD2852" w:rsidTr="00FD2852">
        <w:trPr>
          <w:cantSplit/>
          <w:jc w:val="center"/>
        </w:trPr>
        <w:tc>
          <w:tcPr>
            <w:tcW w:w="1907" w:type="dxa"/>
          </w:tcPr>
          <w:p w:rsidR="00FD2852" w:rsidRPr="00FD2852" w:rsidRDefault="00FD2852" w:rsidP="00FD2852">
            <w:pPr>
              <w:tabs>
                <w:tab w:val="left" w:pos="6521"/>
              </w:tabs>
              <w:spacing w:before="40" w:after="40"/>
              <w:jc w:val="center"/>
              <w:rPr>
                <w:rFonts w:asciiTheme="majorBidi" w:hAnsiTheme="majorBidi" w:cstheme="majorBidi"/>
                <w:b/>
                <w:sz w:val="20"/>
                <w:lang w:val="en-US" w:eastAsia="zh-CN"/>
              </w:rPr>
            </w:pPr>
            <w:r w:rsidRPr="00FD2852">
              <w:rPr>
                <w:rFonts w:asciiTheme="majorBidi" w:hAnsiTheme="majorBidi" w:cstheme="majorBidi"/>
                <w:b/>
                <w:sz w:val="20"/>
                <w:lang w:val="en-US" w:eastAsia="zh-CN"/>
              </w:rPr>
              <w:t>JTG 4-5-6-7</w:t>
            </w:r>
          </w:p>
          <w:p w:rsidR="00FD2852" w:rsidRPr="00FD2852" w:rsidRDefault="00FD2852" w:rsidP="00FD2852">
            <w:pPr>
              <w:spacing w:before="40" w:after="40"/>
              <w:jc w:val="center"/>
              <w:rPr>
                <w:rFonts w:asciiTheme="majorBidi" w:hAnsiTheme="majorBidi" w:cstheme="majorBidi"/>
                <w:b/>
                <w:sz w:val="20"/>
                <w:lang w:val="en-US" w:eastAsia="zh-CN"/>
              </w:rPr>
            </w:pPr>
            <w:r w:rsidRPr="00FD2852">
              <w:rPr>
                <w:rFonts w:asciiTheme="majorBidi" w:hAnsiTheme="majorBidi" w:cstheme="majorBidi"/>
                <w:b/>
                <w:color w:val="000000"/>
                <w:sz w:val="20"/>
              </w:rPr>
              <w:t xml:space="preserve">WP </w:t>
            </w:r>
            <w:r w:rsidRPr="00FD2852">
              <w:rPr>
                <w:rFonts w:asciiTheme="majorBidi" w:hAnsiTheme="majorBidi" w:cstheme="majorBidi"/>
                <w:b/>
                <w:sz w:val="20"/>
                <w:lang w:val="en-US" w:eastAsia="zh-CN"/>
              </w:rPr>
              <w:t>1A</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sz w:val="20"/>
                <w:lang w:val="en-US" w:eastAsia="zh-CN"/>
              </w:rPr>
              <w:t xml:space="preserve">WP </w:t>
            </w:r>
            <w:r w:rsidRPr="00FD2852">
              <w:rPr>
                <w:rFonts w:asciiTheme="majorBidi" w:hAnsiTheme="majorBidi" w:cstheme="majorBidi"/>
                <w:b/>
                <w:color w:val="000000"/>
                <w:sz w:val="20"/>
              </w:rPr>
              <w:t>3K</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3M</w:t>
            </w:r>
          </w:p>
          <w:p w:rsidR="00FD2852" w:rsidRPr="00FD2852" w:rsidRDefault="00FD2852" w:rsidP="00FD2852">
            <w:pPr>
              <w:tabs>
                <w:tab w:val="left" w:pos="6521"/>
              </w:tabs>
              <w:spacing w:before="40" w:after="40"/>
              <w:jc w:val="center"/>
              <w:rPr>
                <w:rFonts w:asciiTheme="majorBidi" w:hAnsiTheme="majorBidi" w:cstheme="majorBidi"/>
                <w:b/>
                <w:sz w:val="20"/>
                <w:lang w:val="en-US" w:eastAsia="zh-CN"/>
              </w:rPr>
            </w:pPr>
            <w:r w:rsidRPr="00FD2852">
              <w:rPr>
                <w:rFonts w:asciiTheme="majorBidi" w:hAnsiTheme="majorBidi" w:cstheme="majorBidi"/>
                <w:b/>
                <w:color w:val="000000"/>
                <w:sz w:val="20"/>
              </w:rPr>
              <w:t xml:space="preserve">WP </w:t>
            </w:r>
            <w:r w:rsidRPr="00FD2852">
              <w:rPr>
                <w:rFonts w:asciiTheme="majorBidi" w:hAnsiTheme="majorBidi" w:cstheme="majorBidi"/>
                <w:b/>
                <w:sz w:val="20"/>
                <w:lang w:val="en-US" w:eastAsia="zh-CN"/>
              </w:rPr>
              <w:t>4A</w:t>
            </w:r>
          </w:p>
          <w:p w:rsidR="00FD2852" w:rsidRPr="00FD2852" w:rsidRDefault="00FD2852" w:rsidP="00FD2852">
            <w:pPr>
              <w:tabs>
                <w:tab w:val="left" w:pos="6521"/>
              </w:tabs>
              <w:spacing w:before="40" w:after="40"/>
              <w:jc w:val="center"/>
              <w:rPr>
                <w:rFonts w:asciiTheme="majorBidi" w:hAnsiTheme="majorBidi" w:cstheme="majorBidi"/>
                <w:b/>
                <w:sz w:val="20"/>
                <w:lang w:val="en-US" w:eastAsia="zh-CN"/>
              </w:rPr>
            </w:pPr>
            <w:r w:rsidRPr="00FD2852">
              <w:rPr>
                <w:rFonts w:asciiTheme="majorBidi" w:hAnsiTheme="majorBidi" w:cstheme="majorBidi"/>
                <w:b/>
                <w:sz w:val="20"/>
                <w:lang w:val="en-US" w:eastAsia="zh-CN"/>
              </w:rPr>
              <w:t>WP 4B</w:t>
            </w:r>
          </w:p>
          <w:p w:rsidR="00FD2852" w:rsidRPr="00FD2852" w:rsidRDefault="00FD2852" w:rsidP="00FD2852">
            <w:pPr>
              <w:tabs>
                <w:tab w:val="left" w:pos="6521"/>
              </w:tabs>
              <w:spacing w:before="40" w:after="40"/>
              <w:jc w:val="center"/>
              <w:rPr>
                <w:rFonts w:asciiTheme="majorBidi" w:hAnsiTheme="majorBidi" w:cstheme="majorBidi"/>
                <w:b/>
                <w:sz w:val="20"/>
                <w:lang w:val="en-US" w:eastAsia="zh-CN"/>
              </w:rPr>
            </w:pPr>
            <w:r w:rsidRPr="00FD2852">
              <w:rPr>
                <w:rFonts w:asciiTheme="majorBidi" w:hAnsiTheme="majorBidi" w:cstheme="majorBidi"/>
                <w:b/>
                <w:sz w:val="20"/>
                <w:lang w:val="en-US" w:eastAsia="zh-CN"/>
              </w:rPr>
              <w:t>WP 4C</w:t>
            </w:r>
          </w:p>
          <w:p w:rsidR="00FD2852" w:rsidRPr="00FD2852" w:rsidRDefault="00FD2852" w:rsidP="00FD2852">
            <w:pPr>
              <w:tabs>
                <w:tab w:val="left" w:pos="6521"/>
              </w:tabs>
              <w:spacing w:before="40" w:after="40"/>
              <w:jc w:val="center"/>
              <w:rPr>
                <w:rFonts w:asciiTheme="majorBidi" w:hAnsiTheme="majorBidi" w:cstheme="majorBidi"/>
                <w:b/>
                <w:sz w:val="20"/>
                <w:lang w:val="en-US" w:eastAsia="zh-CN"/>
              </w:rPr>
            </w:pPr>
            <w:r w:rsidRPr="00FD2852">
              <w:rPr>
                <w:rFonts w:asciiTheme="majorBidi" w:hAnsiTheme="majorBidi" w:cstheme="majorBidi"/>
                <w:b/>
                <w:sz w:val="20"/>
                <w:lang w:val="en-US" w:eastAsia="zh-CN"/>
              </w:rPr>
              <w:t>WP 5B</w:t>
            </w:r>
          </w:p>
          <w:p w:rsidR="00FD2852" w:rsidRPr="00FD2852" w:rsidRDefault="00FD2852" w:rsidP="00FD2852">
            <w:pPr>
              <w:tabs>
                <w:tab w:val="left" w:pos="6521"/>
              </w:tabs>
              <w:spacing w:before="40" w:after="40"/>
              <w:jc w:val="center"/>
              <w:rPr>
                <w:rFonts w:asciiTheme="majorBidi" w:hAnsiTheme="majorBidi" w:cstheme="majorBidi"/>
                <w:b/>
                <w:sz w:val="20"/>
                <w:lang w:val="en-US" w:eastAsia="zh-CN"/>
              </w:rPr>
            </w:pPr>
            <w:r w:rsidRPr="00FD2852">
              <w:rPr>
                <w:rFonts w:asciiTheme="majorBidi" w:hAnsiTheme="majorBidi" w:cstheme="majorBidi"/>
                <w:b/>
                <w:sz w:val="20"/>
                <w:lang w:val="en-US" w:eastAsia="zh-CN"/>
              </w:rPr>
              <w:t>WP 5C</w:t>
            </w:r>
          </w:p>
          <w:p w:rsidR="00FD2852" w:rsidRPr="00FD2852" w:rsidRDefault="00FD2852" w:rsidP="00FD2852">
            <w:pPr>
              <w:tabs>
                <w:tab w:val="left" w:pos="6521"/>
              </w:tabs>
              <w:spacing w:before="40" w:after="40"/>
              <w:jc w:val="center"/>
              <w:rPr>
                <w:rFonts w:asciiTheme="majorBidi" w:hAnsiTheme="majorBidi" w:cstheme="majorBidi"/>
                <w:b/>
                <w:sz w:val="20"/>
                <w:lang w:val="en-US" w:eastAsia="zh-CN"/>
              </w:rPr>
            </w:pPr>
            <w:r w:rsidRPr="00FD2852">
              <w:rPr>
                <w:rFonts w:asciiTheme="majorBidi" w:hAnsiTheme="majorBidi" w:cstheme="majorBidi"/>
                <w:b/>
                <w:sz w:val="20"/>
                <w:lang w:val="en-US" w:eastAsia="zh-CN"/>
              </w:rPr>
              <w:t>WP 5D</w:t>
            </w:r>
          </w:p>
          <w:p w:rsidR="00FD2852" w:rsidRPr="00FD2852" w:rsidRDefault="00FD2852" w:rsidP="00FD2852">
            <w:pPr>
              <w:tabs>
                <w:tab w:val="left" w:pos="6521"/>
              </w:tabs>
              <w:spacing w:before="40" w:after="40"/>
              <w:jc w:val="center"/>
              <w:rPr>
                <w:rFonts w:asciiTheme="majorBidi" w:hAnsiTheme="majorBidi" w:cstheme="majorBidi"/>
                <w:b/>
                <w:sz w:val="20"/>
                <w:lang w:val="en-US" w:eastAsia="zh-CN"/>
              </w:rPr>
            </w:pPr>
            <w:r w:rsidRPr="00FD2852">
              <w:rPr>
                <w:rFonts w:asciiTheme="majorBidi" w:hAnsiTheme="majorBidi" w:cstheme="majorBidi"/>
                <w:b/>
                <w:sz w:val="20"/>
                <w:lang w:val="en-US" w:eastAsia="zh-CN"/>
              </w:rPr>
              <w:t>WP 6A</w:t>
            </w:r>
          </w:p>
          <w:p w:rsidR="00FD2852" w:rsidRPr="00FD2852" w:rsidRDefault="00FD2852" w:rsidP="00FD2852">
            <w:pPr>
              <w:tabs>
                <w:tab w:val="left" w:pos="6521"/>
              </w:tabs>
              <w:spacing w:before="40" w:after="40"/>
              <w:jc w:val="center"/>
              <w:rPr>
                <w:rFonts w:asciiTheme="majorBidi" w:hAnsiTheme="majorBidi" w:cstheme="majorBidi"/>
                <w:b/>
                <w:sz w:val="20"/>
                <w:lang w:val="en-US" w:eastAsia="zh-CN"/>
              </w:rPr>
            </w:pPr>
            <w:r w:rsidRPr="00FD2852">
              <w:rPr>
                <w:rFonts w:asciiTheme="majorBidi" w:hAnsiTheme="majorBidi" w:cstheme="majorBidi"/>
                <w:b/>
                <w:sz w:val="20"/>
                <w:lang w:val="en-US" w:eastAsia="zh-CN"/>
              </w:rPr>
              <w:t>WP 7B</w:t>
            </w:r>
          </w:p>
          <w:p w:rsidR="00FD2852" w:rsidRPr="00FD2852" w:rsidRDefault="00FD2852" w:rsidP="00FD2852">
            <w:pPr>
              <w:tabs>
                <w:tab w:val="left" w:pos="6521"/>
              </w:tabs>
              <w:spacing w:before="40" w:after="40"/>
              <w:jc w:val="center"/>
              <w:rPr>
                <w:rFonts w:asciiTheme="majorBidi" w:hAnsiTheme="majorBidi" w:cstheme="majorBidi"/>
                <w:b/>
                <w:sz w:val="20"/>
                <w:lang w:val="es-ES_tradnl" w:eastAsia="zh-CN"/>
              </w:rPr>
            </w:pPr>
            <w:r w:rsidRPr="00FD2852">
              <w:rPr>
                <w:rFonts w:asciiTheme="majorBidi" w:hAnsiTheme="majorBidi" w:cstheme="majorBidi"/>
                <w:b/>
                <w:sz w:val="20"/>
                <w:lang w:val="es-ES_tradnl" w:eastAsia="zh-CN"/>
              </w:rPr>
              <w:t>WP 7C</w:t>
            </w:r>
          </w:p>
          <w:p w:rsidR="00FD2852" w:rsidRPr="00FD2852" w:rsidRDefault="00FD2852" w:rsidP="00FD2852">
            <w:pPr>
              <w:spacing w:before="40" w:after="40"/>
              <w:jc w:val="center"/>
              <w:rPr>
                <w:rFonts w:asciiTheme="majorBidi" w:hAnsiTheme="majorBidi" w:cstheme="majorBidi"/>
                <w:b/>
                <w:sz w:val="20"/>
              </w:rPr>
            </w:pPr>
            <w:r w:rsidRPr="00FD2852">
              <w:rPr>
                <w:rFonts w:asciiTheme="majorBidi" w:hAnsiTheme="majorBidi" w:cstheme="majorBidi"/>
                <w:b/>
                <w:sz w:val="20"/>
                <w:lang w:val="es-ES_tradnl" w:eastAsia="zh-CN"/>
              </w:rPr>
              <w:t xml:space="preserve">WP </w:t>
            </w:r>
            <w:r w:rsidRPr="00FD2852">
              <w:rPr>
                <w:rFonts w:asciiTheme="majorBidi" w:hAnsiTheme="majorBidi" w:cstheme="majorBidi"/>
                <w:b/>
                <w:sz w:val="20"/>
                <w:lang w:val="en-US" w:eastAsia="zh-CN"/>
              </w:rPr>
              <w:t>7D</w:t>
            </w:r>
          </w:p>
        </w:tc>
        <w:tc>
          <w:tcPr>
            <w:tcW w:w="5040" w:type="dxa"/>
          </w:tcPr>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Liaison statement to Joint Task Group 4-5-6-7 (copy to Working Parties 4A, 4B, 4C, 5B, 5C, 5D, 6A, 7B, 7C, 7D, 1A, 3K, and 3M for information) – WRC-15 A</w:t>
            </w:r>
            <w:r>
              <w:rPr>
                <w:rFonts w:asciiTheme="majorBidi" w:hAnsiTheme="majorBidi" w:cstheme="majorBidi"/>
                <w:color w:val="000000"/>
                <w:sz w:val="20"/>
              </w:rPr>
              <w:t>genda item </w:t>
            </w:r>
            <w:r w:rsidRPr="00FD2852">
              <w:rPr>
                <w:rFonts w:asciiTheme="majorBidi" w:hAnsiTheme="majorBidi" w:cstheme="majorBidi"/>
                <w:color w:val="000000"/>
                <w:sz w:val="20"/>
              </w:rPr>
              <w:t>1.1 – Sharing considerations for the 5-6 GHz frequency Range for WRC-15 Agenda item 1.1</w:t>
            </w:r>
          </w:p>
        </w:tc>
        <w:tc>
          <w:tcPr>
            <w:tcW w:w="1196" w:type="dxa"/>
          </w:tcPr>
          <w:p w:rsidR="00FD2852" w:rsidRPr="00FD2852" w:rsidRDefault="00FD2852" w:rsidP="00FD2852">
            <w:pPr>
              <w:spacing w:before="40" w:after="40"/>
              <w:ind w:left="-108" w:right="-112"/>
              <w:jc w:val="center"/>
              <w:rPr>
                <w:rFonts w:asciiTheme="majorBidi" w:hAnsiTheme="majorBidi" w:cstheme="majorBidi"/>
                <w:sz w:val="20"/>
                <w:u w:val="single"/>
                <w:lang w:val="en-US" w:eastAsia="zh-CN"/>
              </w:rPr>
            </w:pPr>
            <w:hyperlink r:id="rId32" w:history="1">
              <w:r w:rsidRPr="00FD2852">
                <w:rPr>
                  <w:rStyle w:val="Hyperlink"/>
                  <w:rFonts w:asciiTheme="majorBidi" w:hAnsiTheme="majorBidi" w:cstheme="majorBidi"/>
                  <w:sz w:val="20"/>
                  <w:u w:val="single"/>
                  <w:lang w:val="en-US" w:eastAsia="zh-CN"/>
                </w:rPr>
                <w:t>1A/62</w:t>
              </w:r>
            </w:hyperlink>
          </w:p>
          <w:p w:rsidR="00FD2852" w:rsidRPr="00FD2852" w:rsidRDefault="00FD2852" w:rsidP="00FD2852">
            <w:pPr>
              <w:spacing w:before="40" w:after="40"/>
              <w:ind w:left="-108" w:right="-112"/>
              <w:jc w:val="center"/>
              <w:rPr>
                <w:rFonts w:asciiTheme="majorBidi" w:hAnsiTheme="majorBidi" w:cstheme="majorBidi"/>
                <w:color w:val="000000"/>
                <w:sz w:val="20"/>
                <w:u w:val="single"/>
              </w:rPr>
            </w:pPr>
            <w:hyperlink r:id="rId33" w:history="1">
              <w:r w:rsidRPr="00FD2852">
                <w:rPr>
                  <w:rStyle w:val="Hyperlink"/>
                  <w:rFonts w:asciiTheme="majorBidi" w:hAnsiTheme="majorBidi" w:cstheme="majorBidi"/>
                  <w:sz w:val="20"/>
                  <w:u w:val="single"/>
                </w:rPr>
                <w:t>3K/37</w:t>
              </w:r>
            </w:hyperlink>
          </w:p>
          <w:p w:rsidR="00FD2852" w:rsidRPr="00FD2852" w:rsidRDefault="00FD2852" w:rsidP="00FD2852">
            <w:pPr>
              <w:spacing w:before="40" w:after="40"/>
              <w:ind w:left="-108" w:right="-112"/>
              <w:jc w:val="center"/>
              <w:rPr>
                <w:rFonts w:asciiTheme="majorBidi" w:hAnsiTheme="majorBidi" w:cstheme="majorBidi"/>
                <w:color w:val="000000"/>
                <w:sz w:val="20"/>
                <w:u w:val="single"/>
              </w:rPr>
            </w:pPr>
            <w:hyperlink r:id="rId34" w:history="1">
              <w:r w:rsidRPr="00FD2852">
                <w:rPr>
                  <w:rStyle w:val="Hyperlink"/>
                  <w:rFonts w:asciiTheme="majorBidi" w:hAnsiTheme="majorBidi" w:cstheme="majorBidi"/>
                  <w:sz w:val="20"/>
                  <w:u w:val="single"/>
                </w:rPr>
                <w:t>3M/61</w:t>
              </w:r>
            </w:hyperlink>
          </w:p>
          <w:p w:rsidR="00FD2852" w:rsidRPr="00FD2852" w:rsidRDefault="00FD2852" w:rsidP="00FD2852">
            <w:pPr>
              <w:tabs>
                <w:tab w:val="left" w:pos="6521"/>
              </w:tabs>
              <w:spacing w:before="40" w:after="40"/>
              <w:ind w:left="-108" w:right="-112"/>
              <w:jc w:val="center"/>
              <w:rPr>
                <w:rFonts w:asciiTheme="majorBidi" w:hAnsiTheme="majorBidi" w:cstheme="majorBidi"/>
                <w:sz w:val="20"/>
                <w:u w:val="single"/>
                <w:lang w:val="en-US" w:eastAsia="zh-CN"/>
              </w:rPr>
            </w:pPr>
            <w:hyperlink r:id="rId35" w:history="1">
              <w:r w:rsidRPr="00FD2852">
                <w:rPr>
                  <w:rStyle w:val="Hyperlink"/>
                  <w:rFonts w:asciiTheme="majorBidi" w:hAnsiTheme="majorBidi" w:cstheme="majorBidi"/>
                  <w:sz w:val="20"/>
                  <w:u w:val="single"/>
                  <w:lang w:val="en-US" w:eastAsia="zh-CN"/>
                </w:rPr>
                <w:t>4A/142</w:t>
              </w:r>
            </w:hyperlink>
          </w:p>
          <w:p w:rsidR="00FD2852" w:rsidRPr="00FD2852" w:rsidRDefault="00FD2852" w:rsidP="00FD2852">
            <w:pPr>
              <w:tabs>
                <w:tab w:val="left" w:pos="6521"/>
              </w:tabs>
              <w:spacing w:before="40" w:after="40"/>
              <w:ind w:left="-108" w:right="-112"/>
              <w:jc w:val="center"/>
              <w:rPr>
                <w:rFonts w:asciiTheme="majorBidi" w:hAnsiTheme="majorBidi" w:cstheme="majorBidi"/>
                <w:sz w:val="20"/>
                <w:u w:val="single"/>
                <w:lang w:val="en-US" w:eastAsia="zh-CN"/>
              </w:rPr>
            </w:pPr>
            <w:hyperlink r:id="rId36" w:history="1">
              <w:r w:rsidRPr="00FD2852">
                <w:rPr>
                  <w:rStyle w:val="Hyperlink"/>
                  <w:rFonts w:asciiTheme="majorBidi" w:hAnsiTheme="majorBidi" w:cstheme="majorBidi"/>
                  <w:sz w:val="20"/>
                  <w:u w:val="single"/>
                  <w:lang w:val="en-US" w:eastAsia="zh-CN"/>
                </w:rPr>
                <w:t>4B/67</w:t>
              </w:r>
            </w:hyperlink>
          </w:p>
          <w:p w:rsidR="00FD2852" w:rsidRPr="00FD2852" w:rsidRDefault="00FD2852" w:rsidP="00FD2852">
            <w:pPr>
              <w:tabs>
                <w:tab w:val="left" w:pos="6521"/>
              </w:tabs>
              <w:spacing w:before="40" w:after="40"/>
              <w:ind w:left="-108" w:right="-112"/>
              <w:jc w:val="center"/>
              <w:rPr>
                <w:rFonts w:asciiTheme="majorBidi" w:hAnsiTheme="majorBidi" w:cstheme="majorBidi"/>
                <w:sz w:val="20"/>
                <w:u w:val="single"/>
                <w:lang w:val="en-US" w:eastAsia="zh-CN"/>
              </w:rPr>
            </w:pPr>
            <w:hyperlink r:id="rId37" w:history="1">
              <w:r w:rsidRPr="00FD2852">
                <w:rPr>
                  <w:rStyle w:val="Hyperlink"/>
                  <w:rFonts w:asciiTheme="majorBidi" w:hAnsiTheme="majorBidi" w:cstheme="majorBidi"/>
                  <w:sz w:val="20"/>
                  <w:u w:val="single"/>
                  <w:lang w:val="en-US" w:eastAsia="zh-CN"/>
                </w:rPr>
                <w:t>4C/111</w:t>
              </w:r>
            </w:hyperlink>
          </w:p>
          <w:p w:rsidR="00FD2852" w:rsidRPr="00FD2852" w:rsidRDefault="00FD2852" w:rsidP="00FD2852">
            <w:pPr>
              <w:tabs>
                <w:tab w:val="left" w:pos="6521"/>
              </w:tabs>
              <w:spacing w:before="40" w:after="40"/>
              <w:ind w:left="-108" w:right="-112"/>
              <w:jc w:val="center"/>
              <w:rPr>
                <w:rFonts w:asciiTheme="majorBidi" w:hAnsiTheme="majorBidi" w:cstheme="majorBidi"/>
                <w:sz w:val="20"/>
                <w:u w:val="single"/>
                <w:lang w:val="en-US" w:eastAsia="zh-CN"/>
              </w:rPr>
            </w:pPr>
            <w:hyperlink r:id="rId38" w:history="1">
              <w:r w:rsidRPr="00FD2852">
                <w:rPr>
                  <w:rStyle w:val="Hyperlink"/>
                  <w:rFonts w:asciiTheme="majorBidi" w:hAnsiTheme="majorBidi" w:cstheme="majorBidi"/>
                  <w:sz w:val="20"/>
                  <w:u w:val="single"/>
                  <w:lang w:val="en-US" w:eastAsia="zh-CN"/>
                </w:rPr>
                <w:t>4-5-6-7/108</w:t>
              </w:r>
            </w:hyperlink>
          </w:p>
          <w:p w:rsidR="00FD2852" w:rsidRPr="00FD2852" w:rsidRDefault="00FD2852" w:rsidP="00FD2852">
            <w:pPr>
              <w:tabs>
                <w:tab w:val="left" w:pos="6521"/>
              </w:tabs>
              <w:spacing w:before="40" w:after="40"/>
              <w:ind w:left="-108" w:right="-112"/>
              <w:jc w:val="center"/>
              <w:rPr>
                <w:rFonts w:asciiTheme="majorBidi" w:hAnsiTheme="majorBidi" w:cstheme="majorBidi"/>
                <w:sz w:val="20"/>
                <w:u w:val="single"/>
                <w:lang w:val="en-US" w:eastAsia="zh-CN"/>
              </w:rPr>
            </w:pPr>
            <w:hyperlink r:id="rId39" w:history="1">
              <w:r w:rsidRPr="00FD2852">
                <w:rPr>
                  <w:rStyle w:val="Hyperlink"/>
                  <w:rFonts w:asciiTheme="majorBidi" w:hAnsiTheme="majorBidi" w:cstheme="majorBidi"/>
                  <w:sz w:val="20"/>
                  <w:u w:val="single"/>
                  <w:lang w:val="en-US" w:eastAsia="zh-CN"/>
                </w:rPr>
                <w:t>5B/168</w:t>
              </w:r>
            </w:hyperlink>
          </w:p>
          <w:p w:rsidR="00FD2852" w:rsidRPr="00FD2852" w:rsidRDefault="00FD2852" w:rsidP="00FD2852">
            <w:pPr>
              <w:tabs>
                <w:tab w:val="left" w:pos="6521"/>
              </w:tabs>
              <w:spacing w:before="40" w:after="40"/>
              <w:ind w:left="-108" w:right="-112"/>
              <w:jc w:val="center"/>
              <w:rPr>
                <w:rFonts w:asciiTheme="majorBidi" w:hAnsiTheme="majorBidi" w:cstheme="majorBidi"/>
                <w:sz w:val="20"/>
                <w:u w:val="single"/>
                <w:lang w:val="en-US" w:eastAsia="zh-CN"/>
              </w:rPr>
            </w:pPr>
            <w:hyperlink r:id="rId40" w:history="1">
              <w:r w:rsidRPr="00FD2852">
                <w:rPr>
                  <w:rStyle w:val="Hyperlink"/>
                  <w:rFonts w:asciiTheme="majorBidi" w:hAnsiTheme="majorBidi" w:cstheme="majorBidi"/>
                  <w:sz w:val="20"/>
                  <w:u w:val="single"/>
                  <w:lang w:val="en-US" w:eastAsia="zh-CN"/>
                </w:rPr>
                <w:t>5C/116</w:t>
              </w:r>
            </w:hyperlink>
          </w:p>
          <w:p w:rsidR="00FD2852" w:rsidRPr="00FD2852" w:rsidRDefault="00FD2852" w:rsidP="00FD2852">
            <w:pPr>
              <w:tabs>
                <w:tab w:val="left" w:pos="6521"/>
              </w:tabs>
              <w:spacing w:before="40" w:after="40"/>
              <w:ind w:left="-108" w:right="-112"/>
              <w:jc w:val="center"/>
              <w:rPr>
                <w:rFonts w:asciiTheme="majorBidi" w:hAnsiTheme="majorBidi" w:cstheme="majorBidi"/>
                <w:sz w:val="20"/>
                <w:u w:val="single"/>
                <w:lang w:val="en-US" w:eastAsia="zh-CN"/>
              </w:rPr>
            </w:pPr>
            <w:hyperlink r:id="rId41" w:history="1">
              <w:r w:rsidRPr="00FD2852">
                <w:rPr>
                  <w:rStyle w:val="Hyperlink"/>
                  <w:rFonts w:asciiTheme="majorBidi" w:hAnsiTheme="majorBidi" w:cstheme="majorBidi"/>
                  <w:sz w:val="20"/>
                  <w:u w:val="single"/>
                  <w:lang w:val="en-US" w:eastAsia="zh-CN"/>
                </w:rPr>
                <w:t>5D/212</w:t>
              </w:r>
            </w:hyperlink>
          </w:p>
          <w:p w:rsidR="00FD2852" w:rsidRPr="00FD2852" w:rsidRDefault="00FD2852" w:rsidP="00FD2852">
            <w:pPr>
              <w:tabs>
                <w:tab w:val="left" w:pos="6521"/>
              </w:tabs>
              <w:spacing w:before="40" w:after="40"/>
              <w:ind w:left="-108" w:right="-112"/>
              <w:jc w:val="center"/>
              <w:rPr>
                <w:rFonts w:asciiTheme="majorBidi" w:hAnsiTheme="majorBidi" w:cstheme="majorBidi"/>
                <w:sz w:val="20"/>
                <w:u w:val="single"/>
                <w:lang w:val="en-US" w:eastAsia="zh-CN"/>
              </w:rPr>
            </w:pPr>
            <w:hyperlink r:id="rId42" w:history="1">
              <w:r w:rsidRPr="00FD2852">
                <w:rPr>
                  <w:rStyle w:val="Hyperlink"/>
                  <w:rFonts w:asciiTheme="majorBidi" w:hAnsiTheme="majorBidi" w:cstheme="majorBidi"/>
                  <w:sz w:val="20"/>
                  <w:u w:val="single"/>
                  <w:lang w:val="en-US" w:eastAsia="zh-CN"/>
                </w:rPr>
                <w:t>6A/176</w:t>
              </w:r>
            </w:hyperlink>
          </w:p>
          <w:p w:rsidR="00FD2852" w:rsidRPr="00FD2852" w:rsidRDefault="00FD2852" w:rsidP="00FD2852">
            <w:pPr>
              <w:tabs>
                <w:tab w:val="left" w:pos="6521"/>
              </w:tabs>
              <w:spacing w:before="40" w:after="40"/>
              <w:ind w:left="-108" w:right="-112"/>
              <w:jc w:val="center"/>
              <w:rPr>
                <w:rFonts w:asciiTheme="majorBidi" w:hAnsiTheme="majorBidi" w:cstheme="majorBidi"/>
                <w:sz w:val="20"/>
                <w:u w:val="single"/>
                <w:lang w:val="es-ES_tradnl" w:eastAsia="zh-CN"/>
              </w:rPr>
            </w:pPr>
            <w:hyperlink r:id="rId43" w:history="1">
              <w:r w:rsidRPr="00FD2852">
                <w:rPr>
                  <w:rStyle w:val="Hyperlink"/>
                  <w:rFonts w:asciiTheme="majorBidi" w:hAnsiTheme="majorBidi" w:cstheme="majorBidi"/>
                  <w:sz w:val="20"/>
                  <w:u w:val="single"/>
                  <w:lang w:val="es-ES_tradnl" w:eastAsia="zh-CN"/>
                </w:rPr>
                <w:t>7B/98</w:t>
              </w:r>
            </w:hyperlink>
          </w:p>
          <w:p w:rsidR="00FD2852" w:rsidRPr="00FD2852" w:rsidRDefault="00FD2852" w:rsidP="00FD2852">
            <w:pPr>
              <w:tabs>
                <w:tab w:val="left" w:pos="6521"/>
              </w:tabs>
              <w:spacing w:before="40" w:after="40"/>
              <w:ind w:left="-108" w:right="-112"/>
              <w:jc w:val="center"/>
              <w:rPr>
                <w:rFonts w:asciiTheme="majorBidi" w:hAnsiTheme="majorBidi" w:cstheme="majorBidi"/>
                <w:sz w:val="20"/>
                <w:u w:val="single"/>
                <w:lang w:val="es-ES_tradnl" w:eastAsia="zh-CN"/>
              </w:rPr>
            </w:pPr>
            <w:hyperlink r:id="rId44" w:history="1">
              <w:r w:rsidRPr="00FD2852">
                <w:rPr>
                  <w:rStyle w:val="Hyperlink"/>
                  <w:rFonts w:asciiTheme="majorBidi" w:hAnsiTheme="majorBidi" w:cstheme="majorBidi"/>
                  <w:sz w:val="20"/>
                  <w:u w:val="single"/>
                  <w:lang w:val="es-ES_tradnl" w:eastAsia="zh-CN"/>
                </w:rPr>
                <w:t>7C/75</w:t>
              </w:r>
            </w:hyperlink>
          </w:p>
          <w:p w:rsidR="00FD2852" w:rsidRPr="00FD2852" w:rsidRDefault="00FD2852" w:rsidP="00FD2852">
            <w:pPr>
              <w:tabs>
                <w:tab w:val="left" w:pos="6521"/>
              </w:tabs>
              <w:spacing w:before="40" w:after="40"/>
              <w:ind w:left="-108" w:right="-112"/>
              <w:jc w:val="center"/>
              <w:rPr>
                <w:rFonts w:asciiTheme="majorBidi" w:hAnsiTheme="majorBidi" w:cstheme="majorBidi"/>
                <w:sz w:val="20"/>
                <w:u w:val="single"/>
                <w:lang w:val="en-US" w:eastAsia="zh-CN"/>
              </w:rPr>
            </w:pPr>
            <w:hyperlink r:id="rId45" w:history="1">
              <w:r w:rsidRPr="00FD2852">
                <w:rPr>
                  <w:rStyle w:val="Hyperlink"/>
                  <w:rFonts w:asciiTheme="majorBidi" w:hAnsiTheme="majorBidi" w:cstheme="majorBidi"/>
                  <w:sz w:val="20"/>
                  <w:u w:val="single"/>
                  <w:lang w:val="en-US" w:eastAsia="zh-CN"/>
                </w:rPr>
                <w:t>7D/41</w:t>
              </w:r>
            </w:hyperlink>
          </w:p>
        </w:tc>
        <w:tc>
          <w:tcPr>
            <w:tcW w:w="1230" w:type="dxa"/>
          </w:tcPr>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82</w:t>
            </w:r>
          </w:p>
        </w:tc>
      </w:tr>
      <w:tr w:rsidR="00FD2852" w:rsidRPr="00FD2852" w:rsidTr="00FD2852">
        <w:trPr>
          <w:cantSplit/>
          <w:jc w:val="center"/>
        </w:trPr>
        <w:tc>
          <w:tcPr>
            <w:tcW w:w="1907" w:type="dxa"/>
          </w:tcPr>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1A</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1B</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5B</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5C</w:t>
            </w:r>
          </w:p>
          <w:p w:rsidR="00FD2852" w:rsidRPr="00FD2852" w:rsidRDefault="00FD2852" w:rsidP="00FD2852">
            <w:pPr>
              <w:spacing w:before="40" w:after="40"/>
              <w:jc w:val="center"/>
              <w:rPr>
                <w:rFonts w:asciiTheme="majorBidi" w:hAnsiTheme="majorBidi" w:cstheme="majorBidi"/>
                <w:b/>
                <w:color w:val="000000"/>
                <w:sz w:val="20"/>
                <w:lang w:val="es-ES_tradnl"/>
              </w:rPr>
            </w:pPr>
            <w:r w:rsidRPr="00FD2852">
              <w:rPr>
                <w:rFonts w:asciiTheme="majorBidi" w:hAnsiTheme="majorBidi" w:cstheme="majorBidi"/>
                <w:b/>
                <w:color w:val="000000"/>
                <w:sz w:val="20"/>
                <w:lang w:val="es-ES_tradnl"/>
              </w:rPr>
              <w:t>WP 6A</w:t>
            </w:r>
          </w:p>
          <w:p w:rsidR="00FD2852" w:rsidRPr="00FD2852" w:rsidRDefault="00FD2852" w:rsidP="00FD2852">
            <w:pPr>
              <w:spacing w:before="40" w:after="40"/>
              <w:jc w:val="center"/>
              <w:rPr>
                <w:rFonts w:asciiTheme="majorBidi" w:hAnsiTheme="majorBidi" w:cstheme="majorBidi"/>
                <w:color w:val="000000"/>
                <w:sz w:val="20"/>
                <w:lang w:val="es-ES_tradnl"/>
              </w:rPr>
            </w:pPr>
            <w:r w:rsidRPr="00FD2852">
              <w:rPr>
                <w:rFonts w:asciiTheme="majorBidi" w:hAnsiTheme="majorBidi" w:cstheme="majorBidi"/>
                <w:color w:val="000000"/>
                <w:sz w:val="20"/>
                <w:lang w:val="es-ES_tradnl"/>
              </w:rPr>
              <w:t>ITU-D SG 1</w:t>
            </w:r>
          </w:p>
          <w:p w:rsidR="00FD2852" w:rsidRPr="00FD2852" w:rsidRDefault="00FD2852" w:rsidP="00FD2852">
            <w:pPr>
              <w:spacing w:before="40" w:after="40"/>
              <w:jc w:val="center"/>
              <w:rPr>
                <w:rFonts w:asciiTheme="majorBidi" w:hAnsiTheme="majorBidi" w:cstheme="majorBidi"/>
                <w:color w:val="000000"/>
                <w:sz w:val="20"/>
                <w:lang w:val="es-ES_tradnl"/>
              </w:rPr>
            </w:pPr>
            <w:r w:rsidRPr="00FD2852">
              <w:rPr>
                <w:rFonts w:asciiTheme="majorBidi" w:hAnsiTheme="majorBidi" w:cstheme="majorBidi"/>
                <w:color w:val="000000"/>
                <w:sz w:val="20"/>
                <w:lang w:val="es-ES_tradnl"/>
              </w:rPr>
              <w:t>ITU-D SG 2</w:t>
            </w:r>
          </w:p>
          <w:p w:rsidR="00FD2852" w:rsidRPr="00FD2852" w:rsidRDefault="00FD2852" w:rsidP="00FD2852">
            <w:pPr>
              <w:spacing w:before="40" w:after="40"/>
              <w:jc w:val="center"/>
              <w:rPr>
                <w:rFonts w:asciiTheme="majorBidi" w:hAnsiTheme="majorBidi" w:cstheme="majorBidi"/>
                <w:color w:val="000000"/>
                <w:sz w:val="20"/>
                <w:lang w:val="fr-CH"/>
              </w:rPr>
            </w:pPr>
            <w:r w:rsidRPr="00FD2852">
              <w:rPr>
                <w:rFonts w:asciiTheme="majorBidi" w:hAnsiTheme="majorBidi" w:cstheme="majorBidi"/>
                <w:color w:val="000000"/>
                <w:sz w:val="20"/>
                <w:lang w:val="fr-CH"/>
              </w:rPr>
              <w:t>ITU-T FG-AVA</w:t>
            </w:r>
          </w:p>
          <w:p w:rsidR="00FD2852" w:rsidRPr="00FD2852" w:rsidRDefault="00FD2852" w:rsidP="00FD2852">
            <w:pPr>
              <w:spacing w:before="40" w:after="40"/>
              <w:jc w:val="center"/>
              <w:rPr>
                <w:rFonts w:asciiTheme="majorBidi" w:hAnsiTheme="majorBidi" w:cstheme="majorBidi"/>
                <w:color w:val="000000"/>
                <w:sz w:val="20"/>
                <w:lang w:val="fr-CH"/>
              </w:rPr>
            </w:pPr>
            <w:r w:rsidRPr="00FD2852">
              <w:rPr>
                <w:rFonts w:asciiTheme="majorBidi" w:hAnsiTheme="majorBidi" w:cstheme="majorBidi"/>
                <w:color w:val="000000"/>
                <w:sz w:val="20"/>
                <w:lang w:val="fr-CH"/>
              </w:rPr>
              <w:t>ITU-T SG 2</w:t>
            </w:r>
          </w:p>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ETSI ERM TG 17</w:t>
            </w:r>
          </w:p>
          <w:p w:rsidR="00FD2852" w:rsidRPr="00FD2852" w:rsidRDefault="00FD2852" w:rsidP="00FD2852">
            <w:pPr>
              <w:spacing w:before="40" w:after="40"/>
              <w:jc w:val="center"/>
              <w:rPr>
                <w:rFonts w:asciiTheme="majorBidi" w:hAnsiTheme="majorBidi" w:cstheme="majorBidi"/>
                <w:sz w:val="20"/>
              </w:rPr>
            </w:pPr>
            <w:r w:rsidRPr="00FD2852">
              <w:rPr>
                <w:rFonts w:asciiTheme="majorBidi" w:hAnsiTheme="majorBidi" w:cstheme="majorBidi"/>
                <w:color w:val="000000"/>
                <w:sz w:val="20"/>
              </w:rPr>
              <w:t>JCA-AHF</w:t>
            </w:r>
          </w:p>
        </w:tc>
        <w:tc>
          <w:tcPr>
            <w:tcW w:w="5040" w:type="dxa"/>
          </w:tcPr>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Liaison statement to Working P</w:t>
            </w:r>
            <w:r>
              <w:rPr>
                <w:rFonts w:asciiTheme="majorBidi" w:hAnsiTheme="majorBidi" w:cstheme="majorBidi"/>
                <w:color w:val="000000"/>
                <w:sz w:val="20"/>
              </w:rPr>
              <w:t>arties 1A, 1B, 5B, 5C and </w:t>
            </w:r>
            <w:r w:rsidRPr="00FD2852">
              <w:rPr>
                <w:rFonts w:asciiTheme="majorBidi" w:hAnsiTheme="majorBidi" w:cstheme="majorBidi"/>
                <w:color w:val="000000"/>
                <w:sz w:val="20"/>
              </w:rPr>
              <w:t>6A (copy to ITU</w:t>
            </w:r>
            <w:r>
              <w:rPr>
                <w:rFonts w:asciiTheme="majorBidi" w:hAnsiTheme="majorBidi" w:cstheme="majorBidi"/>
                <w:color w:val="000000"/>
                <w:sz w:val="20"/>
              </w:rPr>
              <w:t>-T FG-AVA, ITU-T SG 2, ITU-D SG </w:t>
            </w:r>
            <w:r w:rsidRPr="00FD2852">
              <w:rPr>
                <w:rFonts w:asciiTheme="majorBidi" w:hAnsiTheme="majorBidi" w:cstheme="majorBidi"/>
                <w:color w:val="000000"/>
                <w:sz w:val="20"/>
              </w:rPr>
              <w:t>2, ITU-D SG 1, ETSI ERM TG 17, and JCA-AHF) Draft revision of recommendation ITU-R M.1076 “Wireless communication systems for persons with impaired hearing”</w:t>
            </w:r>
          </w:p>
        </w:tc>
        <w:tc>
          <w:tcPr>
            <w:tcW w:w="1196" w:type="dxa"/>
          </w:tcPr>
          <w:p w:rsidR="00FD2852" w:rsidRPr="00FD2852" w:rsidRDefault="00FD2852" w:rsidP="00FD2852">
            <w:pPr>
              <w:spacing w:before="40" w:after="40"/>
              <w:jc w:val="center"/>
              <w:rPr>
                <w:rFonts w:asciiTheme="majorBidi" w:hAnsiTheme="majorBidi" w:cstheme="majorBidi"/>
                <w:color w:val="000000"/>
                <w:sz w:val="20"/>
                <w:u w:val="single"/>
              </w:rPr>
            </w:pPr>
            <w:hyperlink r:id="rId46" w:history="1">
              <w:r w:rsidRPr="00FD2852">
                <w:rPr>
                  <w:rStyle w:val="Hyperlink"/>
                  <w:rFonts w:asciiTheme="majorBidi" w:hAnsiTheme="majorBidi" w:cstheme="majorBidi"/>
                  <w:sz w:val="20"/>
                  <w:u w:val="single"/>
                </w:rPr>
                <w:t>1A/60</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47" w:history="1">
              <w:r w:rsidRPr="00FD2852">
                <w:rPr>
                  <w:rStyle w:val="Hyperlink"/>
                  <w:rFonts w:asciiTheme="majorBidi" w:hAnsiTheme="majorBidi" w:cstheme="majorBidi"/>
                  <w:sz w:val="20"/>
                  <w:u w:val="single"/>
                </w:rPr>
                <w:t>1B/52</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48" w:history="1">
              <w:r w:rsidRPr="00FD2852">
                <w:rPr>
                  <w:rStyle w:val="Hyperlink"/>
                  <w:rFonts w:asciiTheme="majorBidi" w:hAnsiTheme="majorBidi" w:cstheme="majorBidi"/>
                  <w:sz w:val="20"/>
                  <w:u w:val="single"/>
                </w:rPr>
                <w:t>5B/165</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49" w:history="1">
              <w:r w:rsidRPr="00FD2852">
                <w:rPr>
                  <w:rStyle w:val="Hyperlink"/>
                  <w:rFonts w:asciiTheme="majorBidi" w:hAnsiTheme="majorBidi" w:cstheme="majorBidi"/>
                  <w:sz w:val="20"/>
                  <w:u w:val="single"/>
                </w:rPr>
                <w:t>5C/114</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50" w:history="1">
              <w:r w:rsidRPr="00FD2852">
                <w:rPr>
                  <w:rStyle w:val="Hyperlink"/>
                  <w:rFonts w:asciiTheme="majorBidi" w:hAnsiTheme="majorBidi" w:cstheme="majorBidi"/>
                  <w:sz w:val="20"/>
                  <w:u w:val="single"/>
                </w:rPr>
                <w:t>6A/174</w:t>
              </w:r>
            </w:hyperlink>
          </w:p>
        </w:tc>
        <w:tc>
          <w:tcPr>
            <w:tcW w:w="1230" w:type="dxa"/>
          </w:tcPr>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62R1</w:t>
            </w:r>
          </w:p>
        </w:tc>
      </w:tr>
      <w:tr w:rsidR="00FD2852" w:rsidRPr="00FD2852" w:rsidTr="00FD2852">
        <w:trPr>
          <w:cantSplit/>
          <w:jc w:val="center"/>
        </w:trPr>
        <w:tc>
          <w:tcPr>
            <w:tcW w:w="1907" w:type="dxa"/>
          </w:tcPr>
          <w:p w:rsidR="00FD2852" w:rsidRPr="00FD2852" w:rsidRDefault="00FD2852" w:rsidP="00FD2852">
            <w:pPr>
              <w:spacing w:before="40" w:after="40"/>
              <w:jc w:val="center"/>
              <w:rPr>
                <w:rFonts w:asciiTheme="majorBidi" w:hAnsiTheme="majorBidi" w:cstheme="majorBidi"/>
                <w:b/>
                <w:sz w:val="20"/>
                <w:lang w:val="en-US" w:eastAsia="zh-CN"/>
              </w:rPr>
            </w:pPr>
            <w:r w:rsidRPr="00FD2852">
              <w:rPr>
                <w:rFonts w:asciiTheme="majorBidi" w:hAnsiTheme="majorBidi" w:cstheme="majorBidi"/>
                <w:b/>
                <w:sz w:val="20"/>
                <w:lang w:val="en-US" w:eastAsia="zh-CN"/>
              </w:rPr>
              <w:lastRenderedPageBreak/>
              <w:t>WP 1A</w:t>
            </w:r>
          </w:p>
          <w:p w:rsidR="00FD2852" w:rsidRPr="00FD2852" w:rsidRDefault="00FD2852" w:rsidP="00FD2852">
            <w:pPr>
              <w:spacing w:before="40" w:after="40"/>
              <w:jc w:val="center"/>
              <w:rPr>
                <w:rFonts w:asciiTheme="majorBidi" w:hAnsiTheme="majorBidi" w:cstheme="majorBidi"/>
                <w:b/>
                <w:sz w:val="20"/>
                <w:lang w:val="en-US" w:eastAsia="zh-CN"/>
              </w:rPr>
            </w:pPr>
            <w:r w:rsidRPr="00FD2852">
              <w:rPr>
                <w:rFonts w:asciiTheme="majorBidi" w:hAnsiTheme="majorBidi" w:cstheme="majorBidi"/>
                <w:b/>
                <w:sz w:val="20"/>
                <w:lang w:val="en-US" w:eastAsia="zh-CN"/>
              </w:rPr>
              <w:t>WP 3L</w:t>
            </w:r>
          </w:p>
          <w:p w:rsidR="00FD2852" w:rsidRPr="00FD2852" w:rsidRDefault="00FD2852" w:rsidP="00FD2852">
            <w:pPr>
              <w:spacing w:before="40" w:after="40"/>
              <w:jc w:val="center"/>
              <w:rPr>
                <w:rFonts w:asciiTheme="majorBidi" w:hAnsiTheme="majorBidi" w:cstheme="majorBidi"/>
                <w:b/>
                <w:sz w:val="20"/>
                <w:lang w:val="en-US" w:eastAsia="zh-CN"/>
              </w:rPr>
            </w:pPr>
            <w:r w:rsidRPr="00FD2852">
              <w:rPr>
                <w:rFonts w:asciiTheme="majorBidi" w:hAnsiTheme="majorBidi" w:cstheme="majorBidi"/>
                <w:b/>
                <w:sz w:val="20"/>
                <w:lang w:val="en-US" w:eastAsia="zh-CN"/>
              </w:rPr>
              <w:t>WP 4C</w:t>
            </w:r>
          </w:p>
          <w:p w:rsidR="00FD2852" w:rsidRPr="00FD2852" w:rsidRDefault="00FD2852" w:rsidP="00FD2852">
            <w:pPr>
              <w:spacing w:before="40" w:after="40"/>
              <w:jc w:val="center"/>
              <w:rPr>
                <w:rFonts w:asciiTheme="majorBidi" w:hAnsiTheme="majorBidi" w:cstheme="majorBidi"/>
                <w:b/>
                <w:sz w:val="20"/>
                <w:lang w:val="en-US" w:eastAsia="zh-CN"/>
              </w:rPr>
            </w:pPr>
            <w:r w:rsidRPr="00FD2852">
              <w:rPr>
                <w:rFonts w:asciiTheme="majorBidi" w:hAnsiTheme="majorBidi" w:cstheme="majorBidi"/>
                <w:b/>
                <w:sz w:val="20"/>
                <w:lang w:val="en-US" w:eastAsia="zh-CN"/>
              </w:rPr>
              <w:t>WP 5D</w:t>
            </w:r>
          </w:p>
          <w:p w:rsidR="00FD2852" w:rsidRPr="00FD2852" w:rsidRDefault="00FD2852" w:rsidP="00FD2852">
            <w:pPr>
              <w:spacing w:before="40" w:after="40"/>
              <w:jc w:val="center"/>
              <w:rPr>
                <w:rFonts w:asciiTheme="majorBidi" w:hAnsiTheme="majorBidi" w:cstheme="majorBidi"/>
                <w:b/>
                <w:sz w:val="20"/>
                <w:lang w:val="fr-CH" w:eastAsia="zh-CN"/>
              </w:rPr>
            </w:pPr>
            <w:r w:rsidRPr="00FD2852">
              <w:rPr>
                <w:rFonts w:asciiTheme="majorBidi" w:hAnsiTheme="majorBidi" w:cstheme="majorBidi"/>
                <w:b/>
                <w:sz w:val="20"/>
                <w:lang w:val="fr-CH" w:eastAsia="zh-CN"/>
              </w:rPr>
              <w:t>WP 6A</w:t>
            </w:r>
          </w:p>
          <w:p w:rsidR="00FD2852" w:rsidRPr="00FD2852" w:rsidRDefault="00FD2852" w:rsidP="00FD2852">
            <w:pPr>
              <w:spacing w:before="40" w:after="40"/>
              <w:jc w:val="center"/>
              <w:rPr>
                <w:rFonts w:asciiTheme="majorBidi" w:hAnsiTheme="majorBidi" w:cstheme="majorBidi"/>
                <w:b/>
                <w:bCs/>
                <w:sz w:val="20"/>
                <w:lang w:val="fr-CH" w:eastAsia="zh-CN"/>
              </w:rPr>
            </w:pPr>
            <w:r w:rsidRPr="00FD2852">
              <w:rPr>
                <w:rFonts w:asciiTheme="majorBidi" w:hAnsiTheme="majorBidi" w:cstheme="majorBidi"/>
                <w:b/>
                <w:sz w:val="20"/>
                <w:lang w:val="fr-CH" w:eastAsia="zh-CN"/>
              </w:rPr>
              <w:t xml:space="preserve">WP </w:t>
            </w:r>
            <w:r w:rsidRPr="00FD2852">
              <w:rPr>
                <w:rFonts w:asciiTheme="majorBidi" w:hAnsiTheme="majorBidi" w:cstheme="majorBidi"/>
                <w:b/>
                <w:bCs/>
                <w:sz w:val="20"/>
                <w:lang w:val="fr-CH" w:eastAsia="zh-CN"/>
              </w:rPr>
              <w:t>7C</w:t>
            </w:r>
          </w:p>
          <w:p w:rsidR="00FD2852" w:rsidRPr="00FD2852" w:rsidRDefault="00FD2852" w:rsidP="00FD2852">
            <w:pPr>
              <w:spacing w:before="40" w:after="40"/>
              <w:jc w:val="center"/>
              <w:rPr>
                <w:rFonts w:asciiTheme="majorBidi" w:hAnsiTheme="majorBidi" w:cstheme="majorBidi"/>
                <w:b/>
                <w:bCs/>
                <w:sz w:val="20"/>
                <w:lang w:val="fr-CH" w:eastAsia="zh-CN"/>
              </w:rPr>
            </w:pPr>
            <w:r w:rsidRPr="00FD2852">
              <w:rPr>
                <w:rFonts w:asciiTheme="majorBidi" w:hAnsiTheme="majorBidi" w:cstheme="majorBidi"/>
                <w:b/>
                <w:sz w:val="20"/>
                <w:lang w:val="fr-CH" w:eastAsia="zh-CN"/>
              </w:rPr>
              <w:t xml:space="preserve">WP </w:t>
            </w:r>
            <w:r w:rsidRPr="00FD2852">
              <w:rPr>
                <w:rFonts w:asciiTheme="majorBidi" w:hAnsiTheme="majorBidi" w:cstheme="majorBidi"/>
                <w:b/>
                <w:bCs/>
                <w:sz w:val="20"/>
                <w:lang w:val="fr-CH" w:eastAsia="zh-CN"/>
              </w:rPr>
              <w:t>7D</w:t>
            </w:r>
          </w:p>
          <w:p w:rsidR="00FD2852" w:rsidRPr="00FD2852" w:rsidRDefault="00FD2852" w:rsidP="00FD2852">
            <w:pPr>
              <w:spacing w:before="40" w:after="40"/>
              <w:jc w:val="center"/>
              <w:rPr>
                <w:rFonts w:asciiTheme="majorBidi" w:hAnsiTheme="majorBidi" w:cstheme="majorBidi"/>
                <w:color w:val="000000"/>
                <w:sz w:val="20"/>
                <w:lang w:val="fr-CH"/>
              </w:rPr>
            </w:pPr>
            <w:r w:rsidRPr="00FD2852">
              <w:rPr>
                <w:rFonts w:asciiTheme="majorBidi" w:hAnsiTheme="majorBidi" w:cstheme="majorBidi"/>
                <w:color w:val="000000"/>
                <w:sz w:val="20"/>
                <w:lang w:val="fr-CH"/>
              </w:rPr>
              <w:t>ITU-T SG 5</w:t>
            </w:r>
          </w:p>
          <w:p w:rsidR="00FD2852" w:rsidRPr="00FD2852" w:rsidRDefault="00FD2852" w:rsidP="00FD2852">
            <w:pPr>
              <w:spacing w:before="40" w:after="40"/>
              <w:jc w:val="center"/>
              <w:rPr>
                <w:rFonts w:asciiTheme="majorBidi" w:hAnsiTheme="majorBidi" w:cstheme="majorBidi"/>
                <w:color w:val="000000"/>
                <w:sz w:val="20"/>
                <w:lang w:val="fr-CH"/>
              </w:rPr>
            </w:pPr>
            <w:r w:rsidRPr="00FD2852">
              <w:rPr>
                <w:rFonts w:asciiTheme="majorBidi" w:hAnsiTheme="majorBidi" w:cstheme="majorBidi"/>
                <w:color w:val="000000"/>
                <w:sz w:val="20"/>
                <w:lang w:val="fr-CH"/>
              </w:rPr>
              <w:t>ITU-T SG 9</w:t>
            </w:r>
          </w:p>
          <w:p w:rsidR="00FD2852" w:rsidRPr="00FD2852" w:rsidRDefault="00FD2852" w:rsidP="00FD2852">
            <w:pPr>
              <w:spacing w:before="40" w:after="40"/>
              <w:jc w:val="center"/>
              <w:rPr>
                <w:rFonts w:asciiTheme="majorBidi" w:hAnsiTheme="majorBidi" w:cstheme="majorBidi"/>
                <w:b/>
                <w:sz w:val="20"/>
              </w:rPr>
            </w:pPr>
            <w:r w:rsidRPr="00FD2852">
              <w:rPr>
                <w:rFonts w:asciiTheme="majorBidi" w:hAnsiTheme="majorBidi" w:cstheme="majorBidi"/>
                <w:color w:val="000000"/>
                <w:sz w:val="20"/>
              </w:rPr>
              <w:t>ITU-T SG 15</w:t>
            </w:r>
          </w:p>
        </w:tc>
        <w:tc>
          <w:tcPr>
            <w:tcW w:w="5040" w:type="dxa"/>
          </w:tcPr>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Liaison statement to ITU-R Working Parties 1A, 4C, 5D, 6A, 7C and 7D (copy to Working Party 3L</w:t>
            </w:r>
          </w:p>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and to ITU-T Study Groups 5, 9 and 15 for information and/or action if any) – Impact from wired telecommunication (including PLT) on radiocommunication systems</w:t>
            </w:r>
          </w:p>
        </w:tc>
        <w:tc>
          <w:tcPr>
            <w:tcW w:w="1196" w:type="dxa"/>
          </w:tcPr>
          <w:p w:rsidR="00FD2852" w:rsidRPr="00FD2852" w:rsidRDefault="00FD2852" w:rsidP="00FD2852">
            <w:pPr>
              <w:spacing w:before="40" w:after="40"/>
              <w:jc w:val="center"/>
              <w:rPr>
                <w:rFonts w:asciiTheme="majorBidi" w:hAnsiTheme="majorBidi" w:cstheme="majorBidi"/>
                <w:sz w:val="20"/>
                <w:u w:val="single"/>
              </w:rPr>
            </w:pPr>
            <w:hyperlink r:id="rId51" w:history="1">
              <w:r w:rsidRPr="00FD2852">
                <w:rPr>
                  <w:rStyle w:val="Hyperlink"/>
                  <w:rFonts w:asciiTheme="majorBidi" w:hAnsiTheme="majorBidi" w:cstheme="majorBidi"/>
                  <w:sz w:val="20"/>
                  <w:u w:val="single"/>
                  <w:lang w:val="es-ES_tradnl" w:eastAsia="zh-CN"/>
                </w:rPr>
                <w:t>1A/61</w:t>
              </w:r>
            </w:hyperlink>
            <w:r w:rsidRPr="00FD2852">
              <w:rPr>
                <w:rFonts w:asciiTheme="majorBidi" w:hAnsiTheme="majorBidi" w:cstheme="majorBidi"/>
                <w:sz w:val="20"/>
                <w:u w:val="single"/>
                <w:lang w:val="es-ES_tradnl" w:eastAsia="zh-CN"/>
              </w:rPr>
              <w:br/>
            </w:r>
            <w:hyperlink r:id="rId52" w:history="1">
              <w:r w:rsidRPr="00FD2852">
                <w:rPr>
                  <w:rStyle w:val="Hyperlink"/>
                  <w:rFonts w:asciiTheme="majorBidi" w:hAnsiTheme="majorBidi" w:cstheme="majorBidi"/>
                  <w:sz w:val="20"/>
                  <w:u w:val="single"/>
                  <w:lang w:val="es-ES_tradnl" w:eastAsia="zh-CN"/>
                </w:rPr>
                <w:t>3L/30</w:t>
              </w:r>
            </w:hyperlink>
            <w:r w:rsidRPr="00FD2852">
              <w:rPr>
                <w:rFonts w:asciiTheme="majorBidi" w:hAnsiTheme="majorBidi" w:cstheme="majorBidi"/>
                <w:sz w:val="20"/>
                <w:u w:val="single"/>
                <w:lang w:val="es-ES_tradnl" w:eastAsia="zh-CN"/>
              </w:rPr>
              <w:br/>
            </w:r>
            <w:hyperlink r:id="rId53" w:history="1">
              <w:r w:rsidRPr="00FD2852">
                <w:rPr>
                  <w:rStyle w:val="Hyperlink"/>
                  <w:rFonts w:asciiTheme="majorBidi" w:hAnsiTheme="majorBidi" w:cstheme="majorBidi"/>
                  <w:sz w:val="20"/>
                  <w:u w:val="single"/>
                  <w:lang w:val="es-ES_tradnl" w:eastAsia="zh-CN"/>
                </w:rPr>
                <w:t>4C/110</w:t>
              </w:r>
            </w:hyperlink>
            <w:r w:rsidRPr="00FD2852">
              <w:rPr>
                <w:rFonts w:asciiTheme="majorBidi" w:hAnsiTheme="majorBidi" w:cstheme="majorBidi"/>
                <w:sz w:val="20"/>
                <w:u w:val="single"/>
                <w:lang w:val="es-ES_tradnl" w:eastAsia="zh-CN"/>
              </w:rPr>
              <w:br/>
            </w:r>
            <w:hyperlink r:id="rId54" w:history="1">
              <w:r w:rsidRPr="00FD2852">
                <w:rPr>
                  <w:rStyle w:val="Hyperlink"/>
                  <w:rFonts w:asciiTheme="majorBidi" w:hAnsiTheme="majorBidi" w:cstheme="majorBidi"/>
                  <w:sz w:val="20"/>
                  <w:u w:val="single"/>
                  <w:lang w:val="es-ES_tradnl" w:eastAsia="zh-CN"/>
                </w:rPr>
                <w:t>5D/211</w:t>
              </w:r>
            </w:hyperlink>
            <w:r w:rsidRPr="00FD2852">
              <w:rPr>
                <w:rFonts w:asciiTheme="majorBidi" w:hAnsiTheme="majorBidi" w:cstheme="majorBidi"/>
                <w:sz w:val="20"/>
                <w:u w:val="single"/>
                <w:lang w:val="es-ES_tradnl" w:eastAsia="zh-CN"/>
              </w:rPr>
              <w:br/>
            </w:r>
            <w:hyperlink r:id="rId55" w:history="1">
              <w:r w:rsidRPr="00FD2852">
                <w:rPr>
                  <w:rStyle w:val="Hyperlink"/>
                  <w:rFonts w:asciiTheme="majorBidi" w:hAnsiTheme="majorBidi" w:cstheme="majorBidi"/>
                  <w:sz w:val="20"/>
                  <w:u w:val="single"/>
                  <w:lang w:val="es-ES_tradnl" w:eastAsia="zh-CN"/>
                </w:rPr>
                <w:t>6A/175</w:t>
              </w:r>
            </w:hyperlink>
            <w:r w:rsidRPr="00FD2852">
              <w:rPr>
                <w:rFonts w:asciiTheme="majorBidi" w:hAnsiTheme="majorBidi" w:cstheme="majorBidi"/>
                <w:sz w:val="20"/>
                <w:u w:val="single"/>
                <w:lang w:val="es-ES_tradnl" w:eastAsia="zh-CN"/>
              </w:rPr>
              <w:br/>
            </w:r>
            <w:hyperlink r:id="rId56" w:history="1">
              <w:r w:rsidRPr="00FD2852">
                <w:rPr>
                  <w:rStyle w:val="Hyperlink"/>
                  <w:rFonts w:asciiTheme="majorBidi" w:hAnsiTheme="majorBidi" w:cstheme="majorBidi"/>
                  <w:bCs/>
                  <w:sz w:val="20"/>
                  <w:u w:val="single"/>
                  <w:lang w:val="es-ES_tradnl" w:eastAsia="zh-CN"/>
                </w:rPr>
                <w:t>7C/74</w:t>
              </w:r>
            </w:hyperlink>
            <w:r w:rsidRPr="00FD2852">
              <w:rPr>
                <w:rFonts w:asciiTheme="majorBidi" w:hAnsiTheme="majorBidi" w:cstheme="majorBidi"/>
                <w:bCs/>
                <w:sz w:val="20"/>
                <w:u w:val="single"/>
                <w:lang w:val="es-ES_tradnl" w:eastAsia="zh-CN"/>
              </w:rPr>
              <w:br/>
            </w:r>
            <w:hyperlink r:id="rId57" w:history="1">
              <w:r w:rsidRPr="00FD2852">
                <w:rPr>
                  <w:rStyle w:val="Hyperlink"/>
                  <w:rFonts w:asciiTheme="majorBidi" w:hAnsiTheme="majorBidi" w:cstheme="majorBidi"/>
                  <w:bCs/>
                  <w:sz w:val="20"/>
                  <w:u w:val="single"/>
                  <w:lang w:val="es-ES_tradnl" w:eastAsia="zh-CN"/>
                </w:rPr>
                <w:t>7D/40</w:t>
              </w:r>
            </w:hyperlink>
          </w:p>
        </w:tc>
        <w:tc>
          <w:tcPr>
            <w:tcW w:w="1230" w:type="dxa"/>
          </w:tcPr>
          <w:p w:rsidR="00FD2852" w:rsidRPr="00FD2852" w:rsidRDefault="00FD2852" w:rsidP="00FD2852">
            <w:pPr>
              <w:spacing w:before="40" w:after="40"/>
              <w:jc w:val="center"/>
              <w:rPr>
                <w:rFonts w:asciiTheme="majorBidi" w:hAnsiTheme="majorBidi" w:cstheme="majorBidi"/>
                <w:sz w:val="20"/>
              </w:rPr>
            </w:pPr>
            <w:r w:rsidRPr="00FD2852">
              <w:rPr>
                <w:rFonts w:asciiTheme="majorBidi" w:hAnsiTheme="majorBidi" w:cstheme="majorBidi"/>
                <w:sz w:val="20"/>
              </w:rPr>
              <w:t>87R1</w:t>
            </w:r>
          </w:p>
        </w:tc>
      </w:tr>
      <w:tr w:rsidR="00FD2852" w:rsidRPr="00FD2852" w:rsidTr="00FD2852">
        <w:trPr>
          <w:cantSplit/>
          <w:jc w:val="center"/>
        </w:trPr>
        <w:tc>
          <w:tcPr>
            <w:tcW w:w="1907" w:type="dxa"/>
          </w:tcPr>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1B</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3M</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5B</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5C</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7B</w:t>
            </w:r>
          </w:p>
          <w:p w:rsidR="00FD2852" w:rsidRPr="00FD2852" w:rsidRDefault="00FD2852" w:rsidP="00FD2852">
            <w:pPr>
              <w:spacing w:before="40" w:after="40"/>
              <w:jc w:val="center"/>
              <w:rPr>
                <w:rFonts w:asciiTheme="majorBidi" w:hAnsiTheme="majorBidi" w:cstheme="majorBidi"/>
                <w:b/>
                <w:sz w:val="20"/>
              </w:rPr>
            </w:pPr>
            <w:r w:rsidRPr="00FD2852">
              <w:rPr>
                <w:rFonts w:asciiTheme="majorBidi" w:hAnsiTheme="majorBidi" w:cstheme="majorBidi"/>
                <w:b/>
                <w:color w:val="000000"/>
                <w:sz w:val="20"/>
              </w:rPr>
              <w:t>WP 7D</w:t>
            </w:r>
          </w:p>
        </w:tc>
        <w:tc>
          <w:tcPr>
            <w:tcW w:w="5040" w:type="dxa"/>
          </w:tcPr>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 xml:space="preserve">Liaison statement to Working Party 5B (copy for information to Working Parties 1B, 3M, 5C, 7B, 7D) </w:t>
            </w:r>
          </w:p>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Information on amateur service systems at 77.5-78 GHz for use in sharing studies for WRC-15 Agenda item 1.18</w:t>
            </w:r>
          </w:p>
        </w:tc>
        <w:tc>
          <w:tcPr>
            <w:tcW w:w="1196" w:type="dxa"/>
          </w:tcPr>
          <w:p w:rsidR="00FD2852" w:rsidRPr="00FD2852" w:rsidRDefault="00FD2852" w:rsidP="00FD2852">
            <w:pPr>
              <w:spacing w:before="40" w:after="40"/>
              <w:jc w:val="center"/>
              <w:rPr>
                <w:rFonts w:asciiTheme="majorBidi" w:hAnsiTheme="majorBidi" w:cstheme="majorBidi"/>
                <w:color w:val="000000"/>
                <w:sz w:val="20"/>
                <w:u w:val="single"/>
              </w:rPr>
            </w:pPr>
            <w:hyperlink r:id="rId58" w:history="1">
              <w:r w:rsidRPr="00FD2852">
                <w:rPr>
                  <w:rStyle w:val="Hyperlink"/>
                  <w:rFonts w:asciiTheme="majorBidi" w:hAnsiTheme="majorBidi" w:cstheme="majorBidi"/>
                  <w:sz w:val="20"/>
                  <w:u w:val="single"/>
                </w:rPr>
                <w:t>1B/48</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59" w:history="1">
              <w:r w:rsidRPr="00FD2852">
                <w:rPr>
                  <w:rStyle w:val="Hyperlink"/>
                  <w:rFonts w:asciiTheme="majorBidi" w:hAnsiTheme="majorBidi" w:cstheme="majorBidi"/>
                  <w:sz w:val="20"/>
                  <w:u w:val="single"/>
                </w:rPr>
                <w:t>3M/60</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60" w:history="1">
              <w:r w:rsidRPr="00FD2852">
                <w:rPr>
                  <w:rStyle w:val="Hyperlink"/>
                  <w:rFonts w:asciiTheme="majorBidi" w:hAnsiTheme="majorBidi" w:cstheme="majorBidi"/>
                  <w:sz w:val="20"/>
                  <w:u w:val="single"/>
                </w:rPr>
                <w:t>5B/157</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61" w:history="1">
              <w:r w:rsidRPr="00FD2852">
                <w:rPr>
                  <w:rStyle w:val="Hyperlink"/>
                  <w:rFonts w:asciiTheme="majorBidi" w:hAnsiTheme="majorBidi" w:cstheme="majorBidi"/>
                  <w:sz w:val="20"/>
                  <w:u w:val="single"/>
                </w:rPr>
                <w:t>5C/109</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62" w:history="1">
              <w:r w:rsidRPr="00FD2852">
                <w:rPr>
                  <w:rStyle w:val="Hyperlink"/>
                  <w:rFonts w:asciiTheme="majorBidi" w:hAnsiTheme="majorBidi" w:cstheme="majorBidi"/>
                  <w:sz w:val="20"/>
                  <w:u w:val="single"/>
                </w:rPr>
                <w:t>7B/93</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63" w:history="1">
              <w:r w:rsidRPr="00FD2852">
                <w:rPr>
                  <w:rStyle w:val="Hyperlink"/>
                  <w:rFonts w:asciiTheme="majorBidi" w:hAnsiTheme="majorBidi" w:cstheme="majorBidi"/>
                  <w:sz w:val="20"/>
                  <w:u w:val="single"/>
                </w:rPr>
                <w:t>7D/37</w:t>
              </w:r>
            </w:hyperlink>
          </w:p>
        </w:tc>
        <w:tc>
          <w:tcPr>
            <w:tcW w:w="1230" w:type="dxa"/>
          </w:tcPr>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56</w:t>
            </w:r>
          </w:p>
        </w:tc>
      </w:tr>
      <w:tr w:rsidR="00FD2852" w:rsidRPr="00FD2852" w:rsidTr="00FD2852">
        <w:trPr>
          <w:cantSplit/>
          <w:jc w:val="center"/>
        </w:trPr>
        <w:tc>
          <w:tcPr>
            <w:tcW w:w="1907" w:type="dxa"/>
          </w:tcPr>
          <w:p w:rsidR="00FD2852" w:rsidRPr="00FD2852" w:rsidRDefault="00FD2852" w:rsidP="00FD2852">
            <w:pPr>
              <w:snapToGrid w:val="0"/>
              <w:spacing w:before="40" w:after="40"/>
              <w:jc w:val="center"/>
              <w:rPr>
                <w:rFonts w:asciiTheme="majorBidi" w:hAnsiTheme="majorBidi" w:cstheme="majorBidi"/>
                <w:b/>
                <w:sz w:val="20"/>
                <w:lang w:val="en-US"/>
              </w:rPr>
            </w:pPr>
            <w:r w:rsidRPr="00FD2852">
              <w:rPr>
                <w:rFonts w:asciiTheme="majorBidi" w:hAnsiTheme="majorBidi" w:cstheme="majorBidi"/>
                <w:b/>
                <w:color w:val="000000"/>
                <w:sz w:val="20"/>
              </w:rPr>
              <w:t xml:space="preserve">WP </w:t>
            </w:r>
            <w:r w:rsidRPr="00FD2852">
              <w:rPr>
                <w:rFonts w:asciiTheme="majorBidi" w:hAnsiTheme="majorBidi" w:cstheme="majorBidi"/>
                <w:b/>
                <w:sz w:val="20"/>
                <w:lang w:eastAsia="zh-CN"/>
              </w:rPr>
              <w:t>3L</w:t>
            </w:r>
            <w:r w:rsidRPr="00FD2852">
              <w:rPr>
                <w:rFonts w:asciiTheme="majorBidi" w:hAnsiTheme="majorBidi" w:cstheme="majorBidi"/>
                <w:b/>
                <w:sz w:val="20"/>
                <w:lang w:eastAsia="zh-CN"/>
              </w:rPr>
              <w:br/>
            </w:r>
            <w:r w:rsidRPr="00FD2852">
              <w:rPr>
                <w:rFonts w:asciiTheme="majorBidi" w:hAnsiTheme="majorBidi" w:cstheme="majorBidi"/>
                <w:b/>
                <w:color w:val="000000"/>
                <w:sz w:val="20"/>
              </w:rPr>
              <w:t xml:space="preserve">WP </w:t>
            </w:r>
            <w:r w:rsidRPr="00FD2852">
              <w:rPr>
                <w:rFonts w:asciiTheme="majorBidi" w:hAnsiTheme="majorBidi" w:cstheme="majorBidi"/>
                <w:b/>
                <w:sz w:val="20"/>
                <w:lang w:eastAsia="zh-CN"/>
              </w:rPr>
              <w:t>5B</w:t>
            </w:r>
            <w:r w:rsidRPr="00FD2852">
              <w:rPr>
                <w:rFonts w:asciiTheme="majorBidi" w:hAnsiTheme="majorBidi" w:cstheme="majorBidi"/>
                <w:b/>
                <w:sz w:val="20"/>
                <w:lang w:eastAsia="zh-CN"/>
              </w:rPr>
              <w:br/>
            </w:r>
            <w:r w:rsidRPr="00FD2852">
              <w:rPr>
                <w:rFonts w:asciiTheme="majorBidi" w:hAnsiTheme="majorBidi" w:cstheme="majorBidi"/>
                <w:b/>
                <w:color w:val="000000"/>
                <w:sz w:val="20"/>
              </w:rPr>
              <w:t xml:space="preserve">WP </w:t>
            </w:r>
            <w:r w:rsidRPr="00FD2852">
              <w:rPr>
                <w:rFonts w:asciiTheme="majorBidi" w:hAnsiTheme="majorBidi" w:cstheme="majorBidi"/>
                <w:b/>
                <w:sz w:val="20"/>
                <w:lang w:eastAsia="zh-CN"/>
              </w:rPr>
              <w:t>5C</w:t>
            </w:r>
          </w:p>
        </w:tc>
        <w:tc>
          <w:tcPr>
            <w:tcW w:w="5040" w:type="dxa"/>
          </w:tcPr>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Liaison statement to Working Parties 5B and 5C (copy for information to working party 3L) WRC-15 Agenda item 1.4 – Status of studies and draft CPM text for WRC-15 Agenda item 1.4</w:t>
            </w:r>
          </w:p>
        </w:tc>
        <w:tc>
          <w:tcPr>
            <w:tcW w:w="1196" w:type="dxa"/>
          </w:tcPr>
          <w:p w:rsidR="00FD2852" w:rsidRPr="00FD2852" w:rsidRDefault="00FD2852" w:rsidP="00FD2852">
            <w:pPr>
              <w:spacing w:before="40" w:after="40"/>
              <w:jc w:val="center"/>
              <w:rPr>
                <w:rFonts w:asciiTheme="majorBidi" w:hAnsiTheme="majorBidi" w:cstheme="majorBidi"/>
                <w:color w:val="000000"/>
                <w:sz w:val="20"/>
                <w:u w:val="single"/>
              </w:rPr>
            </w:pPr>
            <w:hyperlink r:id="rId64" w:history="1">
              <w:r w:rsidRPr="00FD2852">
                <w:rPr>
                  <w:rStyle w:val="Hyperlink"/>
                  <w:rFonts w:asciiTheme="majorBidi" w:hAnsiTheme="majorBidi" w:cstheme="majorBidi"/>
                  <w:sz w:val="20"/>
                  <w:u w:val="single"/>
                  <w:lang w:eastAsia="zh-CN"/>
                </w:rPr>
                <w:t>3L/31</w:t>
              </w:r>
            </w:hyperlink>
            <w:r w:rsidRPr="00FD2852">
              <w:rPr>
                <w:rFonts w:asciiTheme="majorBidi" w:hAnsiTheme="majorBidi" w:cstheme="majorBidi"/>
                <w:sz w:val="20"/>
                <w:u w:val="single"/>
                <w:lang w:eastAsia="zh-CN"/>
              </w:rPr>
              <w:br/>
            </w:r>
            <w:hyperlink r:id="rId65" w:history="1">
              <w:r w:rsidRPr="00FD2852">
                <w:rPr>
                  <w:rStyle w:val="Hyperlink"/>
                  <w:rFonts w:asciiTheme="majorBidi" w:hAnsiTheme="majorBidi" w:cstheme="majorBidi"/>
                  <w:sz w:val="20"/>
                  <w:u w:val="single"/>
                  <w:lang w:eastAsia="zh-CN"/>
                </w:rPr>
                <w:t>5B/170</w:t>
              </w:r>
            </w:hyperlink>
            <w:r w:rsidRPr="00FD2852">
              <w:rPr>
                <w:rFonts w:asciiTheme="majorBidi" w:hAnsiTheme="majorBidi" w:cstheme="majorBidi"/>
                <w:sz w:val="20"/>
                <w:u w:val="single"/>
                <w:lang w:eastAsia="zh-CN"/>
              </w:rPr>
              <w:br/>
            </w:r>
            <w:hyperlink r:id="rId66" w:history="1">
              <w:r w:rsidRPr="00FD2852">
                <w:rPr>
                  <w:rStyle w:val="Hyperlink"/>
                  <w:rFonts w:asciiTheme="majorBidi" w:hAnsiTheme="majorBidi" w:cstheme="majorBidi"/>
                  <w:sz w:val="20"/>
                  <w:u w:val="single"/>
                  <w:lang w:eastAsia="zh-CN"/>
                </w:rPr>
                <w:t>5C/120</w:t>
              </w:r>
            </w:hyperlink>
          </w:p>
        </w:tc>
        <w:tc>
          <w:tcPr>
            <w:tcW w:w="1230" w:type="dxa"/>
          </w:tcPr>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88</w:t>
            </w:r>
          </w:p>
        </w:tc>
      </w:tr>
      <w:tr w:rsidR="00FD2852" w:rsidRPr="00FD2852" w:rsidTr="00FD2852">
        <w:trPr>
          <w:cantSplit/>
          <w:jc w:val="center"/>
        </w:trPr>
        <w:tc>
          <w:tcPr>
            <w:tcW w:w="1907" w:type="dxa"/>
          </w:tcPr>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3M</w:t>
            </w:r>
          </w:p>
          <w:p w:rsidR="00FD2852" w:rsidRPr="00FD2852" w:rsidRDefault="00FD2852" w:rsidP="00FD2852">
            <w:pPr>
              <w:tabs>
                <w:tab w:val="left" w:pos="6521"/>
              </w:tabs>
              <w:spacing w:before="40" w:after="40"/>
              <w:jc w:val="center"/>
              <w:rPr>
                <w:rFonts w:asciiTheme="majorBidi" w:hAnsiTheme="majorBidi" w:cstheme="majorBidi"/>
                <w:b/>
                <w:sz w:val="20"/>
                <w:lang w:val="es-ES_tradnl" w:eastAsia="zh-CN"/>
              </w:rPr>
            </w:pPr>
            <w:r w:rsidRPr="00FD2852">
              <w:rPr>
                <w:rFonts w:asciiTheme="majorBidi" w:hAnsiTheme="majorBidi" w:cstheme="majorBidi"/>
                <w:b/>
                <w:color w:val="000000"/>
                <w:sz w:val="20"/>
              </w:rPr>
              <w:t xml:space="preserve">WP </w:t>
            </w:r>
            <w:r w:rsidRPr="00FD2852">
              <w:rPr>
                <w:rFonts w:asciiTheme="majorBidi" w:hAnsiTheme="majorBidi" w:cstheme="majorBidi"/>
                <w:b/>
                <w:sz w:val="20"/>
                <w:lang w:val="es-ES_tradnl" w:eastAsia="zh-CN"/>
              </w:rPr>
              <w:t>4A</w:t>
            </w:r>
          </w:p>
          <w:p w:rsidR="00FD2852" w:rsidRPr="00FD2852" w:rsidRDefault="00FD2852" w:rsidP="00FD2852">
            <w:pPr>
              <w:spacing w:before="40" w:after="40"/>
              <w:jc w:val="center"/>
              <w:rPr>
                <w:rFonts w:asciiTheme="majorBidi" w:hAnsiTheme="majorBidi" w:cstheme="majorBidi"/>
                <w:b/>
                <w:sz w:val="20"/>
                <w:lang w:val="pl-PL"/>
              </w:rPr>
            </w:pPr>
            <w:r w:rsidRPr="00FD2852">
              <w:rPr>
                <w:rFonts w:asciiTheme="majorBidi" w:hAnsiTheme="majorBidi" w:cstheme="majorBidi"/>
                <w:b/>
                <w:sz w:val="20"/>
                <w:lang w:val="es-ES_tradnl" w:eastAsia="zh-CN"/>
              </w:rPr>
              <w:t>WP 7B</w:t>
            </w:r>
          </w:p>
        </w:tc>
        <w:tc>
          <w:tcPr>
            <w:tcW w:w="5040" w:type="dxa"/>
          </w:tcPr>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Liaison statement to ITU-R Working Party 4A (copy to Working Parties 3M and 7B for information)</w:t>
            </w:r>
          </w:p>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WRC-15 Agenda item 1.9 Issue 1.9.1</w:t>
            </w:r>
          </w:p>
        </w:tc>
        <w:tc>
          <w:tcPr>
            <w:tcW w:w="1196" w:type="dxa"/>
          </w:tcPr>
          <w:p w:rsidR="00FD2852" w:rsidRPr="00FD2852" w:rsidRDefault="00FD2852" w:rsidP="00FD2852">
            <w:pPr>
              <w:spacing w:before="40" w:after="40"/>
              <w:jc w:val="center"/>
              <w:rPr>
                <w:rFonts w:asciiTheme="majorBidi" w:hAnsiTheme="majorBidi" w:cstheme="majorBidi"/>
                <w:color w:val="000000"/>
                <w:sz w:val="20"/>
                <w:u w:val="single"/>
              </w:rPr>
            </w:pPr>
            <w:hyperlink r:id="rId67" w:history="1">
              <w:r w:rsidRPr="00FD2852">
                <w:rPr>
                  <w:rStyle w:val="Hyperlink"/>
                  <w:rFonts w:asciiTheme="majorBidi" w:hAnsiTheme="majorBidi" w:cstheme="majorBidi"/>
                  <w:sz w:val="20"/>
                  <w:u w:val="single"/>
                </w:rPr>
                <w:t>3M/64</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68" w:history="1">
              <w:r w:rsidRPr="00FD2852">
                <w:rPr>
                  <w:rStyle w:val="Hyperlink"/>
                  <w:rFonts w:asciiTheme="majorBidi" w:hAnsiTheme="majorBidi" w:cstheme="majorBidi"/>
                  <w:sz w:val="20"/>
                  <w:u w:val="single"/>
                </w:rPr>
                <w:t>4A/149</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69" w:history="1">
              <w:r w:rsidRPr="00FD2852">
                <w:rPr>
                  <w:rStyle w:val="Hyperlink"/>
                  <w:rFonts w:asciiTheme="majorBidi" w:hAnsiTheme="majorBidi" w:cstheme="majorBidi"/>
                  <w:sz w:val="20"/>
                  <w:u w:val="single"/>
                </w:rPr>
                <w:t>7B/101</w:t>
              </w:r>
            </w:hyperlink>
          </w:p>
        </w:tc>
        <w:tc>
          <w:tcPr>
            <w:tcW w:w="1230" w:type="dxa"/>
          </w:tcPr>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86R1</w:t>
            </w:r>
          </w:p>
        </w:tc>
      </w:tr>
      <w:tr w:rsidR="00FD2852" w:rsidRPr="00FD2852" w:rsidTr="00FD2852">
        <w:trPr>
          <w:cantSplit/>
          <w:jc w:val="center"/>
        </w:trPr>
        <w:tc>
          <w:tcPr>
            <w:tcW w:w="1907" w:type="dxa"/>
          </w:tcPr>
          <w:p w:rsidR="00FD2852" w:rsidRPr="00FD2852" w:rsidRDefault="00FD2852" w:rsidP="00FD2852">
            <w:pPr>
              <w:shd w:val="solid" w:color="FFFFFF" w:fill="FFFFFF"/>
              <w:spacing w:before="40" w:after="40"/>
              <w:jc w:val="center"/>
              <w:rPr>
                <w:rFonts w:asciiTheme="majorBidi" w:hAnsiTheme="majorBidi" w:cstheme="majorBidi"/>
                <w:b/>
                <w:bCs/>
                <w:sz w:val="20"/>
                <w:lang w:val="en-US" w:eastAsia="zh-CN"/>
              </w:rPr>
            </w:pPr>
            <w:r w:rsidRPr="00FD2852">
              <w:rPr>
                <w:rFonts w:asciiTheme="majorBidi" w:hAnsiTheme="majorBidi" w:cstheme="majorBidi"/>
                <w:b/>
                <w:color w:val="000000"/>
                <w:sz w:val="20"/>
              </w:rPr>
              <w:t xml:space="preserve">WP </w:t>
            </w:r>
            <w:r w:rsidRPr="00FD2852">
              <w:rPr>
                <w:rFonts w:asciiTheme="majorBidi" w:hAnsiTheme="majorBidi" w:cstheme="majorBidi"/>
                <w:b/>
                <w:bCs/>
                <w:sz w:val="20"/>
                <w:lang w:val="en-US" w:eastAsia="zh-CN"/>
              </w:rPr>
              <w:t>4A</w:t>
            </w:r>
          </w:p>
          <w:p w:rsidR="00FD2852" w:rsidRPr="00FD2852" w:rsidRDefault="00FD2852" w:rsidP="00FD2852">
            <w:pPr>
              <w:shd w:val="solid" w:color="FFFFFF" w:fill="FFFFFF"/>
              <w:spacing w:before="40" w:after="40"/>
              <w:jc w:val="center"/>
              <w:rPr>
                <w:rFonts w:asciiTheme="majorBidi" w:hAnsiTheme="majorBidi" w:cstheme="majorBidi"/>
                <w:b/>
                <w:bCs/>
                <w:sz w:val="20"/>
                <w:lang w:val="en-US" w:eastAsia="zh-CN"/>
              </w:rPr>
            </w:pPr>
            <w:r w:rsidRPr="00FD2852">
              <w:rPr>
                <w:rFonts w:asciiTheme="majorBidi" w:hAnsiTheme="majorBidi" w:cstheme="majorBidi"/>
                <w:b/>
                <w:color w:val="000000"/>
                <w:sz w:val="20"/>
              </w:rPr>
              <w:t xml:space="preserve">WP </w:t>
            </w:r>
            <w:r w:rsidRPr="00FD2852">
              <w:rPr>
                <w:rFonts w:asciiTheme="majorBidi" w:hAnsiTheme="majorBidi" w:cstheme="majorBidi"/>
                <w:b/>
                <w:bCs/>
                <w:sz w:val="20"/>
                <w:lang w:val="en-US" w:eastAsia="zh-CN"/>
              </w:rPr>
              <w:t>5B</w:t>
            </w:r>
          </w:p>
          <w:p w:rsidR="00FD2852" w:rsidRPr="00FD2852" w:rsidRDefault="00FD2852" w:rsidP="00FD2852">
            <w:pPr>
              <w:shd w:val="solid" w:color="FFFFFF" w:fill="FFFFFF"/>
              <w:spacing w:before="40" w:after="40"/>
              <w:jc w:val="center"/>
              <w:rPr>
                <w:rFonts w:asciiTheme="majorBidi" w:hAnsiTheme="majorBidi" w:cstheme="majorBidi"/>
                <w:b/>
                <w:bCs/>
                <w:sz w:val="20"/>
                <w:lang w:val="en-US" w:eastAsia="zh-CN"/>
              </w:rPr>
            </w:pPr>
            <w:r w:rsidRPr="00FD2852">
              <w:rPr>
                <w:rFonts w:asciiTheme="majorBidi" w:hAnsiTheme="majorBidi" w:cstheme="majorBidi"/>
                <w:b/>
                <w:color w:val="000000"/>
                <w:sz w:val="20"/>
              </w:rPr>
              <w:t xml:space="preserve">WP </w:t>
            </w:r>
            <w:r w:rsidRPr="00FD2852">
              <w:rPr>
                <w:rFonts w:asciiTheme="majorBidi" w:hAnsiTheme="majorBidi" w:cstheme="majorBidi"/>
                <w:b/>
                <w:bCs/>
                <w:sz w:val="20"/>
                <w:lang w:val="en-US" w:eastAsia="zh-CN"/>
              </w:rPr>
              <w:t>5C</w:t>
            </w:r>
          </w:p>
          <w:p w:rsidR="00FD2852" w:rsidRPr="00FD2852" w:rsidRDefault="00FD2852" w:rsidP="00FD2852">
            <w:pPr>
              <w:shd w:val="solid" w:color="FFFFFF" w:fill="FFFFFF"/>
              <w:spacing w:before="40" w:after="40"/>
              <w:jc w:val="center"/>
              <w:rPr>
                <w:rFonts w:asciiTheme="majorBidi" w:hAnsiTheme="majorBidi" w:cstheme="majorBidi"/>
                <w:b/>
                <w:bCs/>
                <w:sz w:val="20"/>
                <w:lang w:val="en-US" w:eastAsia="zh-CN"/>
              </w:rPr>
            </w:pPr>
            <w:r w:rsidRPr="00FD2852">
              <w:rPr>
                <w:rFonts w:asciiTheme="majorBidi" w:hAnsiTheme="majorBidi" w:cstheme="majorBidi"/>
                <w:b/>
                <w:color w:val="000000"/>
                <w:sz w:val="20"/>
              </w:rPr>
              <w:t xml:space="preserve">WP </w:t>
            </w:r>
            <w:r w:rsidRPr="00FD2852">
              <w:rPr>
                <w:rFonts w:asciiTheme="majorBidi" w:hAnsiTheme="majorBidi" w:cstheme="majorBidi"/>
                <w:b/>
                <w:bCs/>
                <w:sz w:val="20"/>
                <w:lang w:val="en-US" w:eastAsia="zh-CN"/>
              </w:rPr>
              <w:t>5D</w:t>
            </w:r>
          </w:p>
          <w:p w:rsidR="00FD2852" w:rsidRPr="00FD2852" w:rsidRDefault="00FD2852" w:rsidP="00FD2852">
            <w:pPr>
              <w:shd w:val="solid" w:color="FFFFFF" w:fill="FFFFFF"/>
              <w:spacing w:before="40" w:after="40"/>
              <w:jc w:val="center"/>
              <w:rPr>
                <w:rFonts w:asciiTheme="majorBidi" w:hAnsiTheme="majorBidi" w:cstheme="majorBidi"/>
                <w:b/>
                <w:bCs/>
                <w:sz w:val="20"/>
                <w:lang w:val="es-ES_tradnl" w:eastAsia="zh-CN"/>
              </w:rPr>
            </w:pPr>
            <w:r w:rsidRPr="00FD2852">
              <w:rPr>
                <w:rFonts w:asciiTheme="majorBidi" w:hAnsiTheme="majorBidi" w:cstheme="majorBidi"/>
                <w:b/>
                <w:color w:val="000000"/>
                <w:sz w:val="20"/>
              </w:rPr>
              <w:t xml:space="preserve">WP </w:t>
            </w:r>
            <w:r w:rsidRPr="00FD2852">
              <w:rPr>
                <w:rFonts w:asciiTheme="majorBidi" w:hAnsiTheme="majorBidi" w:cstheme="majorBidi"/>
                <w:b/>
                <w:bCs/>
                <w:sz w:val="20"/>
                <w:lang w:val="es-ES_tradnl" w:eastAsia="zh-CN"/>
              </w:rPr>
              <w:t>7B</w:t>
            </w:r>
          </w:p>
          <w:p w:rsidR="00FD2852" w:rsidRPr="00FD2852" w:rsidRDefault="00FD2852" w:rsidP="00FD2852">
            <w:pPr>
              <w:shd w:val="solid" w:color="FFFFFF" w:fill="FFFFFF"/>
              <w:spacing w:before="40" w:after="40"/>
              <w:jc w:val="center"/>
              <w:rPr>
                <w:rFonts w:asciiTheme="majorBidi" w:hAnsiTheme="majorBidi" w:cstheme="majorBidi"/>
                <w:b/>
                <w:bCs/>
                <w:sz w:val="20"/>
                <w:lang w:val="es-ES_tradnl" w:eastAsia="zh-CN"/>
              </w:rPr>
            </w:pPr>
            <w:r w:rsidRPr="00FD2852">
              <w:rPr>
                <w:rFonts w:asciiTheme="majorBidi" w:hAnsiTheme="majorBidi" w:cstheme="majorBidi"/>
                <w:b/>
                <w:color w:val="000000"/>
                <w:sz w:val="20"/>
              </w:rPr>
              <w:t xml:space="preserve">WP </w:t>
            </w:r>
            <w:r w:rsidRPr="00FD2852">
              <w:rPr>
                <w:rFonts w:asciiTheme="majorBidi" w:hAnsiTheme="majorBidi" w:cstheme="majorBidi"/>
                <w:b/>
                <w:bCs/>
                <w:sz w:val="20"/>
                <w:lang w:val="es-ES_tradnl" w:eastAsia="zh-CN"/>
              </w:rPr>
              <w:t>7C</w:t>
            </w:r>
          </w:p>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 xml:space="preserve">WP </w:t>
            </w:r>
            <w:r w:rsidRPr="00FD2852">
              <w:rPr>
                <w:rFonts w:asciiTheme="majorBidi" w:hAnsiTheme="majorBidi" w:cstheme="majorBidi"/>
                <w:b/>
                <w:bCs/>
                <w:sz w:val="20"/>
                <w:lang w:val="es-ES_tradnl" w:eastAsia="zh-CN"/>
              </w:rPr>
              <w:t>7D</w:t>
            </w:r>
          </w:p>
        </w:tc>
        <w:tc>
          <w:tcPr>
            <w:tcW w:w="5040" w:type="dxa"/>
          </w:tcPr>
          <w:p w:rsidR="00FD2852" w:rsidRPr="00FD2852" w:rsidRDefault="00FD2852" w:rsidP="00FD2852">
            <w:pPr>
              <w:spacing w:before="40" w:after="40"/>
              <w:rPr>
                <w:rFonts w:asciiTheme="majorBidi" w:hAnsiTheme="majorBidi" w:cstheme="majorBidi"/>
                <w:sz w:val="20"/>
              </w:rPr>
            </w:pPr>
            <w:r w:rsidRPr="00FD2852">
              <w:rPr>
                <w:rFonts w:asciiTheme="majorBidi" w:hAnsiTheme="majorBidi" w:cstheme="majorBidi"/>
                <w:sz w:val="20"/>
              </w:rPr>
              <w:t>Liaison statement to Working Parties 4A, 7B, 7C and 7D (copy to Working Parties 5B, 5C and 5D) – WRC-15 Agenda item 1.6 – Characteristics of and protection criteria for mobile systems operat</w:t>
            </w:r>
            <w:r>
              <w:rPr>
                <w:rFonts w:asciiTheme="majorBidi" w:hAnsiTheme="majorBidi" w:cstheme="majorBidi"/>
                <w:sz w:val="20"/>
              </w:rPr>
              <w:t>ing in the frequency range 14.5</w:t>
            </w:r>
            <w:r>
              <w:rPr>
                <w:rFonts w:asciiTheme="majorBidi" w:hAnsiTheme="majorBidi" w:cstheme="majorBidi"/>
                <w:sz w:val="20"/>
              </w:rPr>
              <w:noBreakHyphen/>
            </w:r>
            <w:r w:rsidRPr="00FD2852">
              <w:rPr>
                <w:rFonts w:asciiTheme="majorBidi" w:hAnsiTheme="majorBidi" w:cstheme="majorBidi"/>
                <w:sz w:val="20"/>
              </w:rPr>
              <w:t>15.35 GHz</w:t>
            </w:r>
          </w:p>
        </w:tc>
        <w:tc>
          <w:tcPr>
            <w:tcW w:w="1196" w:type="dxa"/>
          </w:tcPr>
          <w:p w:rsidR="00FD2852" w:rsidRPr="00FD2852" w:rsidRDefault="00FD2852" w:rsidP="00FD2852">
            <w:pPr>
              <w:shd w:val="solid" w:color="FFFFFF" w:fill="FFFFFF"/>
              <w:spacing w:before="40" w:after="40"/>
              <w:jc w:val="center"/>
              <w:rPr>
                <w:rFonts w:asciiTheme="majorBidi" w:hAnsiTheme="majorBidi" w:cstheme="majorBidi"/>
                <w:bCs/>
                <w:sz w:val="20"/>
                <w:u w:val="single"/>
                <w:lang w:val="en-US" w:eastAsia="zh-CN"/>
              </w:rPr>
            </w:pPr>
            <w:hyperlink r:id="rId70" w:history="1">
              <w:r w:rsidRPr="00FD2852">
                <w:rPr>
                  <w:rStyle w:val="Hyperlink"/>
                  <w:rFonts w:asciiTheme="majorBidi" w:hAnsiTheme="majorBidi" w:cstheme="majorBidi"/>
                  <w:bCs/>
                  <w:sz w:val="20"/>
                  <w:u w:val="single"/>
                  <w:lang w:val="en-US" w:eastAsia="zh-CN"/>
                </w:rPr>
                <w:t>4A/150</w:t>
              </w:r>
            </w:hyperlink>
          </w:p>
          <w:p w:rsidR="00FD2852" w:rsidRPr="00FD2852" w:rsidRDefault="00FD2852" w:rsidP="00FD2852">
            <w:pPr>
              <w:shd w:val="solid" w:color="FFFFFF" w:fill="FFFFFF"/>
              <w:spacing w:before="40" w:after="40"/>
              <w:jc w:val="center"/>
              <w:rPr>
                <w:rFonts w:asciiTheme="majorBidi" w:hAnsiTheme="majorBidi" w:cstheme="majorBidi"/>
                <w:bCs/>
                <w:sz w:val="20"/>
                <w:u w:val="single"/>
                <w:lang w:val="es-ES_tradnl" w:eastAsia="zh-CN"/>
              </w:rPr>
            </w:pPr>
            <w:hyperlink r:id="rId71" w:history="1">
              <w:r w:rsidRPr="00FD2852">
                <w:rPr>
                  <w:rStyle w:val="Hyperlink"/>
                  <w:rFonts w:asciiTheme="majorBidi" w:hAnsiTheme="majorBidi" w:cstheme="majorBidi"/>
                  <w:bCs/>
                  <w:sz w:val="20"/>
                  <w:u w:val="single"/>
                  <w:lang w:val="es-ES_tradnl" w:eastAsia="zh-CN"/>
                </w:rPr>
                <w:t>5B/172</w:t>
              </w:r>
            </w:hyperlink>
          </w:p>
          <w:p w:rsidR="00FD2852" w:rsidRPr="00FD2852" w:rsidRDefault="00FD2852" w:rsidP="00FD2852">
            <w:pPr>
              <w:shd w:val="solid" w:color="FFFFFF" w:fill="FFFFFF"/>
              <w:spacing w:before="40" w:after="40"/>
              <w:jc w:val="center"/>
              <w:rPr>
                <w:rFonts w:asciiTheme="majorBidi" w:hAnsiTheme="majorBidi" w:cstheme="majorBidi"/>
                <w:bCs/>
                <w:sz w:val="20"/>
                <w:u w:val="single"/>
                <w:lang w:val="es-ES_tradnl" w:eastAsia="zh-CN"/>
              </w:rPr>
            </w:pPr>
            <w:hyperlink r:id="rId72" w:history="1">
              <w:r w:rsidRPr="00FD2852">
                <w:rPr>
                  <w:rStyle w:val="Hyperlink"/>
                  <w:rFonts w:asciiTheme="majorBidi" w:hAnsiTheme="majorBidi" w:cstheme="majorBidi"/>
                  <w:bCs/>
                  <w:sz w:val="20"/>
                  <w:u w:val="single"/>
                  <w:lang w:val="es-ES_tradnl" w:eastAsia="zh-CN"/>
                </w:rPr>
                <w:t>5C/122</w:t>
              </w:r>
            </w:hyperlink>
          </w:p>
          <w:p w:rsidR="00FD2852" w:rsidRPr="00FD2852" w:rsidRDefault="00FD2852" w:rsidP="00FD2852">
            <w:pPr>
              <w:shd w:val="solid" w:color="FFFFFF" w:fill="FFFFFF"/>
              <w:spacing w:before="40" w:after="40"/>
              <w:jc w:val="center"/>
              <w:rPr>
                <w:rFonts w:asciiTheme="majorBidi" w:hAnsiTheme="majorBidi" w:cstheme="majorBidi"/>
                <w:bCs/>
                <w:sz w:val="20"/>
                <w:u w:val="single"/>
                <w:lang w:val="es-ES_tradnl" w:eastAsia="zh-CN"/>
              </w:rPr>
            </w:pPr>
            <w:hyperlink r:id="rId73" w:history="1">
              <w:r w:rsidRPr="00FD2852">
                <w:rPr>
                  <w:rStyle w:val="Hyperlink"/>
                  <w:rFonts w:asciiTheme="majorBidi" w:hAnsiTheme="majorBidi" w:cstheme="majorBidi"/>
                  <w:bCs/>
                  <w:sz w:val="20"/>
                  <w:u w:val="single"/>
                  <w:lang w:val="es-ES_tradnl" w:eastAsia="zh-CN"/>
                </w:rPr>
                <w:t>5D/216</w:t>
              </w:r>
            </w:hyperlink>
          </w:p>
          <w:p w:rsidR="00FD2852" w:rsidRPr="00FD2852" w:rsidRDefault="00FD2852" w:rsidP="00FD2852">
            <w:pPr>
              <w:shd w:val="solid" w:color="FFFFFF" w:fill="FFFFFF"/>
              <w:spacing w:before="40" w:after="40"/>
              <w:jc w:val="center"/>
              <w:rPr>
                <w:rFonts w:asciiTheme="majorBidi" w:hAnsiTheme="majorBidi" w:cstheme="majorBidi"/>
                <w:bCs/>
                <w:sz w:val="20"/>
                <w:u w:val="single"/>
                <w:lang w:val="es-ES_tradnl" w:eastAsia="zh-CN"/>
              </w:rPr>
            </w:pPr>
            <w:hyperlink r:id="rId74" w:history="1">
              <w:r w:rsidRPr="00FD2852">
                <w:rPr>
                  <w:rStyle w:val="Hyperlink"/>
                  <w:rFonts w:asciiTheme="majorBidi" w:hAnsiTheme="majorBidi" w:cstheme="majorBidi"/>
                  <w:bCs/>
                  <w:sz w:val="20"/>
                  <w:u w:val="single"/>
                  <w:lang w:val="es-ES_tradnl" w:eastAsia="zh-CN"/>
                </w:rPr>
                <w:t>7B/102</w:t>
              </w:r>
            </w:hyperlink>
          </w:p>
          <w:p w:rsidR="00FD2852" w:rsidRPr="00FD2852" w:rsidRDefault="00FD2852" w:rsidP="00FD2852">
            <w:pPr>
              <w:shd w:val="solid" w:color="FFFFFF" w:fill="FFFFFF"/>
              <w:spacing w:before="40" w:after="40"/>
              <w:jc w:val="center"/>
              <w:rPr>
                <w:rFonts w:asciiTheme="majorBidi" w:hAnsiTheme="majorBidi" w:cstheme="majorBidi"/>
                <w:bCs/>
                <w:sz w:val="20"/>
                <w:u w:val="single"/>
                <w:lang w:val="es-ES_tradnl" w:eastAsia="zh-CN"/>
              </w:rPr>
            </w:pPr>
            <w:hyperlink r:id="rId75" w:history="1">
              <w:r w:rsidRPr="00FD2852">
                <w:rPr>
                  <w:rStyle w:val="Hyperlink"/>
                  <w:rFonts w:asciiTheme="majorBidi" w:hAnsiTheme="majorBidi" w:cstheme="majorBidi"/>
                  <w:bCs/>
                  <w:sz w:val="20"/>
                  <w:u w:val="single"/>
                  <w:lang w:val="es-ES_tradnl" w:eastAsia="zh-CN"/>
                </w:rPr>
                <w:t>7C/81</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76" w:history="1">
              <w:r w:rsidRPr="00FD2852">
                <w:rPr>
                  <w:rStyle w:val="Hyperlink"/>
                  <w:rFonts w:asciiTheme="majorBidi" w:hAnsiTheme="majorBidi" w:cstheme="majorBidi"/>
                  <w:bCs/>
                  <w:sz w:val="20"/>
                  <w:u w:val="single"/>
                  <w:lang w:val="es-ES_tradnl" w:eastAsia="zh-CN"/>
                </w:rPr>
                <w:t>7D/43</w:t>
              </w:r>
            </w:hyperlink>
          </w:p>
        </w:tc>
        <w:tc>
          <w:tcPr>
            <w:tcW w:w="1230" w:type="dxa"/>
          </w:tcPr>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58R1</w:t>
            </w:r>
          </w:p>
        </w:tc>
      </w:tr>
      <w:tr w:rsidR="00FD2852" w:rsidRPr="00FD2852" w:rsidTr="00FD2852">
        <w:trPr>
          <w:cantSplit/>
          <w:jc w:val="center"/>
        </w:trPr>
        <w:tc>
          <w:tcPr>
            <w:tcW w:w="1907" w:type="dxa"/>
          </w:tcPr>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5C</w:t>
            </w:r>
          </w:p>
        </w:tc>
        <w:tc>
          <w:tcPr>
            <w:tcW w:w="5040" w:type="dxa"/>
          </w:tcPr>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Reply liaison statement to Working Party 4C – WRC-15 Agenda item 9.1 Issue 9.1.1</w:t>
            </w:r>
          </w:p>
        </w:tc>
        <w:tc>
          <w:tcPr>
            <w:tcW w:w="1196" w:type="dxa"/>
          </w:tcPr>
          <w:p w:rsidR="00FD2852" w:rsidRPr="00FD2852" w:rsidRDefault="00FD2852" w:rsidP="00FD2852">
            <w:pPr>
              <w:spacing w:before="40" w:after="40"/>
              <w:jc w:val="center"/>
              <w:rPr>
                <w:rFonts w:asciiTheme="majorBidi" w:hAnsiTheme="majorBidi" w:cstheme="majorBidi"/>
                <w:color w:val="000000"/>
                <w:sz w:val="20"/>
                <w:u w:val="single"/>
              </w:rPr>
            </w:pPr>
            <w:hyperlink r:id="rId77" w:history="1">
              <w:r w:rsidRPr="00FD2852">
                <w:rPr>
                  <w:rStyle w:val="Hyperlink"/>
                  <w:rFonts w:asciiTheme="majorBidi" w:hAnsiTheme="majorBidi" w:cstheme="majorBidi"/>
                  <w:sz w:val="20"/>
                  <w:u w:val="single"/>
                  <w:lang w:eastAsia="zh-CN"/>
                </w:rPr>
                <w:t>4C/115</w:t>
              </w:r>
            </w:hyperlink>
          </w:p>
        </w:tc>
        <w:tc>
          <w:tcPr>
            <w:tcW w:w="1230" w:type="dxa"/>
          </w:tcPr>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57</w:t>
            </w:r>
          </w:p>
        </w:tc>
      </w:tr>
      <w:tr w:rsidR="00FD2852" w:rsidRPr="00FD2852" w:rsidTr="00FD2852">
        <w:trPr>
          <w:cantSplit/>
          <w:jc w:val="center"/>
        </w:trPr>
        <w:tc>
          <w:tcPr>
            <w:tcW w:w="1907" w:type="dxa"/>
          </w:tcPr>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color w:val="000000"/>
                <w:sz w:val="20"/>
              </w:rPr>
              <w:t>WP 5C</w:t>
            </w:r>
          </w:p>
        </w:tc>
        <w:tc>
          <w:tcPr>
            <w:tcW w:w="5040" w:type="dxa"/>
          </w:tcPr>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Liaison statement to Working Party 5C – Technical characteristics and protection criteria of the systems in the land mobile service</w:t>
            </w:r>
          </w:p>
        </w:tc>
        <w:tc>
          <w:tcPr>
            <w:tcW w:w="1196" w:type="dxa"/>
          </w:tcPr>
          <w:p w:rsidR="00FD2852" w:rsidRPr="00FD2852" w:rsidRDefault="00FD2852" w:rsidP="00FD2852">
            <w:pPr>
              <w:spacing w:before="40" w:after="40"/>
              <w:jc w:val="center"/>
              <w:rPr>
                <w:rFonts w:asciiTheme="majorBidi" w:hAnsiTheme="majorBidi" w:cstheme="majorBidi"/>
                <w:color w:val="000000"/>
                <w:sz w:val="20"/>
                <w:u w:val="single"/>
              </w:rPr>
            </w:pPr>
            <w:hyperlink r:id="rId78" w:history="1">
              <w:r w:rsidRPr="00FD2852">
                <w:rPr>
                  <w:rStyle w:val="Hyperlink"/>
                  <w:rFonts w:asciiTheme="majorBidi" w:hAnsiTheme="majorBidi" w:cstheme="majorBidi"/>
                  <w:sz w:val="20"/>
                  <w:u w:val="single"/>
                </w:rPr>
                <w:t>5C/121</w:t>
              </w:r>
            </w:hyperlink>
          </w:p>
        </w:tc>
        <w:tc>
          <w:tcPr>
            <w:tcW w:w="1230" w:type="dxa"/>
          </w:tcPr>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66</w:t>
            </w:r>
          </w:p>
        </w:tc>
      </w:tr>
      <w:tr w:rsidR="00FD2852" w:rsidRPr="00FD2852" w:rsidTr="00FD2852">
        <w:trPr>
          <w:cantSplit/>
          <w:jc w:val="center"/>
        </w:trPr>
        <w:tc>
          <w:tcPr>
            <w:tcW w:w="1907" w:type="dxa"/>
          </w:tcPr>
          <w:p w:rsidR="00FD2852" w:rsidRPr="00FD2852" w:rsidRDefault="00FD2852" w:rsidP="00FD2852">
            <w:pPr>
              <w:spacing w:before="40" w:after="40"/>
              <w:jc w:val="center"/>
              <w:rPr>
                <w:rFonts w:asciiTheme="majorBidi" w:hAnsiTheme="majorBidi" w:cstheme="majorBidi"/>
                <w:b/>
                <w:color w:val="000000"/>
                <w:sz w:val="20"/>
              </w:rPr>
            </w:pPr>
            <w:r w:rsidRPr="00FD2852">
              <w:rPr>
                <w:rFonts w:asciiTheme="majorBidi" w:hAnsiTheme="majorBidi" w:cstheme="majorBidi"/>
                <w:b/>
                <w:sz w:val="20"/>
                <w:lang w:val="es-ES_tradnl" w:eastAsia="zh-CN"/>
              </w:rPr>
              <w:t xml:space="preserve">WP </w:t>
            </w:r>
            <w:r w:rsidRPr="00FD2852">
              <w:rPr>
                <w:rFonts w:asciiTheme="majorBidi" w:hAnsiTheme="majorBidi" w:cstheme="majorBidi"/>
                <w:b/>
                <w:color w:val="000000"/>
                <w:sz w:val="20"/>
              </w:rPr>
              <w:t>5C</w:t>
            </w:r>
          </w:p>
          <w:p w:rsidR="00FD2852" w:rsidRPr="00FD2852" w:rsidRDefault="00FD2852" w:rsidP="00FD2852">
            <w:pPr>
              <w:spacing w:before="40" w:after="40"/>
              <w:jc w:val="center"/>
              <w:rPr>
                <w:rFonts w:asciiTheme="majorBidi" w:hAnsiTheme="majorBidi" w:cstheme="majorBidi"/>
                <w:b/>
                <w:sz w:val="20"/>
              </w:rPr>
            </w:pPr>
            <w:r w:rsidRPr="00FD2852">
              <w:rPr>
                <w:rFonts w:asciiTheme="majorBidi" w:hAnsiTheme="majorBidi" w:cstheme="majorBidi"/>
                <w:b/>
                <w:sz w:val="20"/>
                <w:lang w:val="es-ES_tradnl" w:eastAsia="zh-CN"/>
              </w:rPr>
              <w:t xml:space="preserve">WP </w:t>
            </w:r>
            <w:r w:rsidRPr="00FD2852">
              <w:rPr>
                <w:rFonts w:asciiTheme="majorBidi" w:hAnsiTheme="majorBidi" w:cstheme="majorBidi"/>
                <w:b/>
                <w:color w:val="000000"/>
                <w:sz w:val="20"/>
              </w:rPr>
              <w:t>7B</w:t>
            </w:r>
          </w:p>
        </w:tc>
        <w:tc>
          <w:tcPr>
            <w:tcW w:w="5040" w:type="dxa"/>
          </w:tcPr>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Liaison statement to ITU-R Working Party 7B</w:t>
            </w:r>
          </w:p>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(copied for information to Working Party 5C) – Sharing the 7-8 GHz band between proposed EESS (earth-to-space) under WRC-15 Agenda item 1.11 and existing terrestrial services</w:t>
            </w:r>
          </w:p>
        </w:tc>
        <w:tc>
          <w:tcPr>
            <w:tcW w:w="1196" w:type="dxa"/>
          </w:tcPr>
          <w:p w:rsidR="00FD2852" w:rsidRPr="00FD2852" w:rsidRDefault="00FD2852" w:rsidP="00FD2852">
            <w:pPr>
              <w:spacing w:before="40" w:after="40"/>
              <w:jc w:val="center"/>
              <w:rPr>
                <w:rFonts w:asciiTheme="majorBidi" w:hAnsiTheme="majorBidi" w:cstheme="majorBidi"/>
                <w:color w:val="000000"/>
                <w:sz w:val="20"/>
                <w:u w:val="single"/>
              </w:rPr>
            </w:pPr>
            <w:hyperlink r:id="rId79" w:history="1">
              <w:r w:rsidRPr="00FD2852">
                <w:rPr>
                  <w:rStyle w:val="Hyperlink"/>
                  <w:rFonts w:asciiTheme="majorBidi" w:hAnsiTheme="majorBidi" w:cstheme="majorBidi"/>
                  <w:sz w:val="20"/>
                  <w:u w:val="single"/>
                </w:rPr>
                <w:t>5C/123</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80" w:history="1">
              <w:r w:rsidRPr="00FD2852">
                <w:rPr>
                  <w:rStyle w:val="Hyperlink"/>
                  <w:rFonts w:asciiTheme="majorBidi" w:hAnsiTheme="majorBidi" w:cstheme="majorBidi"/>
                  <w:sz w:val="20"/>
                  <w:u w:val="single"/>
                </w:rPr>
                <w:t>7B/103</w:t>
              </w:r>
            </w:hyperlink>
          </w:p>
        </w:tc>
        <w:tc>
          <w:tcPr>
            <w:tcW w:w="1230" w:type="dxa"/>
          </w:tcPr>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84R1</w:t>
            </w:r>
          </w:p>
        </w:tc>
      </w:tr>
      <w:tr w:rsidR="00FD2852" w:rsidRPr="00FD2852" w:rsidTr="00FD2852">
        <w:trPr>
          <w:cantSplit/>
          <w:jc w:val="center"/>
        </w:trPr>
        <w:tc>
          <w:tcPr>
            <w:tcW w:w="1907" w:type="dxa"/>
          </w:tcPr>
          <w:p w:rsidR="00FD2852" w:rsidRPr="00FD2852" w:rsidRDefault="00FD2852" w:rsidP="00FD2852">
            <w:pPr>
              <w:spacing w:before="40" w:after="40"/>
              <w:jc w:val="center"/>
              <w:rPr>
                <w:rFonts w:asciiTheme="majorBidi" w:hAnsiTheme="majorBidi" w:cstheme="majorBidi"/>
                <w:b/>
                <w:sz w:val="20"/>
              </w:rPr>
            </w:pPr>
            <w:r w:rsidRPr="00FD2852">
              <w:rPr>
                <w:rFonts w:asciiTheme="majorBidi" w:hAnsiTheme="majorBidi" w:cstheme="majorBidi"/>
                <w:b/>
                <w:sz w:val="20"/>
              </w:rPr>
              <w:t>WP 5D</w:t>
            </w:r>
          </w:p>
        </w:tc>
        <w:tc>
          <w:tcPr>
            <w:tcW w:w="5040" w:type="dxa"/>
          </w:tcPr>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Liaison statement to Working Party 5D</w:t>
            </w:r>
          </w:p>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(copy to Joint Task Group 4-5-6-7) – Applicability of the sectoral antenna pattern approximations in Recommendation ITU-R F.1336-3 to the frequency range below 1 GHz</w:t>
            </w:r>
          </w:p>
        </w:tc>
        <w:tc>
          <w:tcPr>
            <w:tcW w:w="1196" w:type="dxa"/>
          </w:tcPr>
          <w:p w:rsidR="00FD2852" w:rsidRPr="00FD2852" w:rsidRDefault="00FD2852" w:rsidP="00FD2852">
            <w:pPr>
              <w:spacing w:before="40" w:after="40"/>
              <w:jc w:val="center"/>
              <w:rPr>
                <w:rFonts w:asciiTheme="majorBidi" w:hAnsiTheme="majorBidi" w:cstheme="majorBidi"/>
                <w:color w:val="000000"/>
                <w:sz w:val="20"/>
                <w:u w:val="single"/>
              </w:rPr>
            </w:pPr>
            <w:hyperlink r:id="rId81" w:history="1">
              <w:r w:rsidRPr="00FD2852">
                <w:rPr>
                  <w:rStyle w:val="Hyperlink"/>
                  <w:rFonts w:asciiTheme="majorBidi" w:hAnsiTheme="majorBidi" w:cstheme="majorBidi"/>
                  <w:sz w:val="20"/>
                  <w:u w:val="single"/>
                </w:rPr>
                <w:t>5D/210</w:t>
              </w:r>
            </w:hyperlink>
          </w:p>
          <w:p w:rsidR="00FD2852" w:rsidRPr="00FD2852" w:rsidRDefault="00FD2852" w:rsidP="00FD2852">
            <w:pPr>
              <w:spacing w:before="40" w:after="40"/>
              <w:jc w:val="center"/>
              <w:rPr>
                <w:rFonts w:asciiTheme="majorBidi" w:hAnsiTheme="majorBidi" w:cstheme="majorBidi"/>
                <w:color w:val="000000"/>
                <w:sz w:val="20"/>
                <w:u w:val="single"/>
              </w:rPr>
            </w:pPr>
            <w:hyperlink r:id="rId82" w:history="1">
              <w:r w:rsidRPr="00FD2852">
                <w:rPr>
                  <w:rStyle w:val="Hyperlink"/>
                  <w:rFonts w:asciiTheme="majorBidi" w:hAnsiTheme="majorBidi" w:cstheme="majorBidi"/>
                  <w:sz w:val="20"/>
                  <w:u w:val="single"/>
                </w:rPr>
                <w:t>4-5-6-7/83</w:t>
              </w:r>
            </w:hyperlink>
          </w:p>
        </w:tc>
        <w:tc>
          <w:tcPr>
            <w:tcW w:w="1230" w:type="dxa"/>
          </w:tcPr>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78</w:t>
            </w:r>
          </w:p>
        </w:tc>
      </w:tr>
      <w:tr w:rsidR="00FD2852" w:rsidRPr="00FD2852" w:rsidTr="00FD2852">
        <w:trPr>
          <w:cantSplit/>
          <w:jc w:val="center"/>
        </w:trPr>
        <w:tc>
          <w:tcPr>
            <w:tcW w:w="1907" w:type="dxa"/>
          </w:tcPr>
          <w:p w:rsidR="00FD2852" w:rsidRPr="00FD2852" w:rsidRDefault="00FD2852" w:rsidP="00FD2852">
            <w:pPr>
              <w:spacing w:before="40" w:after="40"/>
              <w:jc w:val="center"/>
              <w:rPr>
                <w:rFonts w:asciiTheme="majorBidi" w:hAnsiTheme="majorBidi" w:cstheme="majorBidi"/>
                <w:b/>
                <w:sz w:val="20"/>
                <w:lang w:val="fr-CA"/>
              </w:rPr>
            </w:pPr>
            <w:r w:rsidRPr="00FD2852">
              <w:rPr>
                <w:rFonts w:asciiTheme="majorBidi" w:hAnsiTheme="majorBidi" w:cstheme="majorBidi"/>
                <w:b/>
                <w:sz w:val="20"/>
                <w:lang w:val="fr-CA"/>
              </w:rPr>
              <w:t>WP 6A</w:t>
            </w:r>
          </w:p>
        </w:tc>
        <w:tc>
          <w:tcPr>
            <w:tcW w:w="5040" w:type="dxa"/>
          </w:tcPr>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 xml:space="preserve">Liaison statement to Working Party 6A on </w:t>
            </w:r>
          </w:p>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Cognitive Radio Systems (CRS)</w:t>
            </w:r>
          </w:p>
        </w:tc>
        <w:tc>
          <w:tcPr>
            <w:tcW w:w="1196" w:type="dxa"/>
          </w:tcPr>
          <w:p w:rsidR="00FD2852" w:rsidRPr="00FD2852" w:rsidRDefault="00FD2852" w:rsidP="00FD2852">
            <w:pPr>
              <w:spacing w:before="40" w:after="40"/>
              <w:jc w:val="center"/>
              <w:rPr>
                <w:rFonts w:asciiTheme="majorBidi" w:hAnsiTheme="majorBidi" w:cstheme="majorBidi"/>
                <w:sz w:val="20"/>
                <w:u w:val="single"/>
              </w:rPr>
            </w:pPr>
            <w:hyperlink r:id="rId83" w:history="1">
              <w:r w:rsidRPr="00FD2852">
                <w:rPr>
                  <w:rStyle w:val="Hyperlink"/>
                  <w:rFonts w:asciiTheme="majorBidi" w:hAnsiTheme="majorBidi" w:cstheme="majorBidi"/>
                  <w:sz w:val="20"/>
                  <w:u w:val="single"/>
                  <w:lang w:eastAsia="zh-CN"/>
                </w:rPr>
                <w:t>6A/179</w:t>
              </w:r>
            </w:hyperlink>
          </w:p>
        </w:tc>
        <w:tc>
          <w:tcPr>
            <w:tcW w:w="1230" w:type="dxa"/>
          </w:tcPr>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74R1</w:t>
            </w:r>
          </w:p>
        </w:tc>
      </w:tr>
      <w:tr w:rsidR="00FD2852" w:rsidRPr="00FD2852" w:rsidTr="00FD2852">
        <w:trPr>
          <w:cantSplit/>
          <w:jc w:val="center"/>
        </w:trPr>
        <w:tc>
          <w:tcPr>
            <w:tcW w:w="1907" w:type="dxa"/>
          </w:tcPr>
          <w:p w:rsidR="00FD2852" w:rsidRPr="00FD2852" w:rsidRDefault="00FD2852" w:rsidP="00FD2852">
            <w:pPr>
              <w:tabs>
                <w:tab w:val="left" w:pos="6521"/>
              </w:tabs>
              <w:spacing w:before="40" w:after="40"/>
              <w:jc w:val="center"/>
              <w:rPr>
                <w:rFonts w:asciiTheme="majorBidi" w:hAnsiTheme="majorBidi" w:cstheme="majorBidi"/>
                <w:b/>
                <w:sz w:val="20"/>
              </w:rPr>
            </w:pPr>
            <w:r w:rsidRPr="00FD2852">
              <w:rPr>
                <w:rFonts w:asciiTheme="majorBidi" w:hAnsiTheme="majorBidi" w:cstheme="majorBidi"/>
                <w:b/>
                <w:sz w:val="20"/>
                <w:lang w:val="es-ES_tradnl" w:eastAsia="zh-CN"/>
              </w:rPr>
              <w:lastRenderedPageBreak/>
              <w:t>WP 7C</w:t>
            </w:r>
          </w:p>
        </w:tc>
        <w:tc>
          <w:tcPr>
            <w:tcW w:w="5040" w:type="dxa"/>
          </w:tcPr>
          <w:p w:rsidR="00FD2852" w:rsidRPr="00FD2852" w:rsidRDefault="00FD2852" w:rsidP="00FD2852">
            <w:pPr>
              <w:spacing w:before="40" w:after="40"/>
              <w:rPr>
                <w:rFonts w:asciiTheme="majorBidi" w:hAnsiTheme="majorBidi" w:cstheme="majorBidi"/>
                <w:color w:val="000000"/>
                <w:sz w:val="20"/>
              </w:rPr>
            </w:pPr>
            <w:r w:rsidRPr="00FD2852">
              <w:rPr>
                <w:rFonts w:asciiTheme="majorBidi" w:hAnsiTheme="majorBidi" w:cstheme="majorBidi"/>
                <w:color w:val="000000"/>
                <w:sz w:val="20"/>
              </w:rPr>
              <w:t>Liaison statement to ITU-R Working Party 7C – Characteristics for systems operating in the mobile service in the frequency bands 8 700-8 750 MH</w:t>
            </w:r>
            <w:r>
              <w:rPr>
                <w:rFonts w:asciiTheme="majorBidi" w:hAnsiTheme="majorBidi" w:cstheme="majorBidi"/>
                <w:color w:val="000000"/>
                <w:sz w:val="20"/>
              </w:rPr>
              <w:t>z and 10.0</w:t>
            </w:r>
            <w:r>
              <w:rPr>
                <w:rFonts w:asciiTheme="majorBidi" w:hAnsiTheme="majorBidi" w:cstheme="majorBidi"/>
                <w:color w:val="000000"/>
                <w:sz w:val="20"/>
              </w:rPr>
              <w:noBreakHyphen/>
              <w:t>10.45 </w:t>
            </w:r>
            <w:r w:rsidRPr="00FD2852">
              <w:rPr>
                <w:rFonts w:asciiTheme="majorBidi" w:hAnsiTheme="majorBidi" w:cstheme="majorBidi"/>
                <w:color w:val="000000"/>
                <w:sz w:val="20"/>
              </w:rPr>
              <w:t>GHz and systems operating in the amateur service and the amateur-satellite service in the f</w:t>
            </w:r>
            <w:r>
              <w:rPr>
                <w:rFonts w:asciiTheme="majorBidi" w:hAnsiTheme="majorBidi" w:cstheme="majorBidi"/>
                <w:color w:val="000000"/>
                <w:sz w:val="20"/>
              </w:rPr>
              <w:t>requency band 10.0</w:t>
            </w:r>
            <w:r>
              <w:rPr>
                <w:rFonts w:asciiTheme="majorBidi" w:hAnsiTheme="majorBidi" w:cstheme="majorBidi"/>
                <w:color w:val="000000"/>
                <w:sz w:val="20"/>
              </w:rPr>
              <w:noBreakHyphen/>
            </w:r>
            <w:r w:rsidRPr="00FD2852">
              <w:rPr>
                <w:rFonts w:asciiTheme="majorBidi" w:hAnsiTheme="majorBidi" w:cstheme="majorBidi"/>
                <w:color w:val="000000"/>
                <w:sz w:val="20"/>
              </w:rPr>
              <w:t>10.5 GHz</w:t>
            </w:r>
          </w:p>
        </w:tc>
        <w:tc>
          <w:tcPr>
            <w:tcW w:w="1196" w:type="dxa"/>
          </w:tcPr>
          <w:p w:rsidR="00FD2852" w:rsidRPr="00FD2852" w:rsidRDefault="00FD2852" w:rsidP="00FD2852">
            <w:pPr>
              <w:spacing w:before="40" w:after="40"/>
              <w:jc w:val="center"/>
              <w:rPr>
                <w:rFonts w:asciiTheme="majorBidi" w:hAnsiTheme="majorBidi" w:cstheme="majorBidi"/>
                <w:color w:val="000000"/>
                <w:sz w:val="20"/>
                <w:u w:val="single"/>
              </w:rPr>
            </w:pPr>
            <w:hyperlink r:id="rId84" w:history="1">
              <w:r w:rsidRPr="00FD2852">
                <w:rPr>
                  <w:rStyle w:val="Hyperlink"/>
                  <w:rFonts w:asciiTheme="majorBidi" w:hAnsiTheme="majorBidi" w:cstheme="majorBidi"/>
                  <w:bCs/>
                  <w:sz w:val="20"/>
                  <w:u w:val="single"/>
                  <w:lang w:eastAsia="zh-CN"/>
                </w:rPr>
                <w:t>7C/80</w:t>
              </w:r>
            </w:hyperlink>
          </w:p>
        </w:tc>
        <w:tc>
          <w:tcPr>
            <w:tcW w:w="1230" w:type="dxa"/>
          </w:tcPr>
          <w:p w:rsidR="00FD2852" w:rsidRPr="00FD2852" w:rsidRDefault="00FD2852" w:rsidP="00FD2852">
            <w:pPr>
              <w:spacing w:before="40" w:after="40"/>
              <w:jc w:val="center"/>
              <w:rPr>
                <w:rFonts w:asciiTheme="majorBidi" w:hAnsiTheme="majorBidi" w:cstheme="majorBidi"/>
                <w:color w:val="000000"/>
                <w:sz w:val="20"/>
              </w:rPr>
            </w:pPr>
            <w:r w:rsidRPr="00FD2852">
              <w:rPr>
                <w:rFonts w:asciiTheme="majorBidi" w:hAnsiTheme="majorBidi" w:cstheme="majorBidi"/>
                <w:color w:val="000000"/>
                <w:sz w:val="20"/>
              </w:rPr>
              <w:t>85R1</w:t>
            </w:r>
          </w:p>
        </w:tc>
      </w:tr>
    </w:tbl>
    <w:p w:rsidR="00FD2852" w:rsidRPr="00876811" w:rsidRDefault="00FD2852" w:rsidP="00FD2852">
      <w:pPr>
        <w:pStyle w:val="Heading1"/>
        <w:numPr>
          <w:ilvl w:val="0"/>
          <w:numId w:val="18"/>
        </w:numPr>
        <w:tabs>
          <w:tab w:val="clear" w:pos="1871"/>
          <w:tab w:val="clear" w:pos="2268"/>
          <w:tab w:val="left" w:pos="1191"/>
          <w:tab w:val="left" w:pos="1588"/>
          <w:tab w:val="left" w:pos="1985"/>
        </w:tabs>
        <w:spacing w:before="360"/>
        <w:ind w:left="1157" w:hanging="1157"/>
        <w:rPr>
          <w:szCs w:val="24"/>
        </w:rPr>
      </w:pPr>
      <w:bookmarkStart w:id="27" w:name="s4"/>
      <w:bookmarkStart w:id="28" w:name="_Toc341791337"/>
      <w:bookmarkStart w:id="29" w:name="_Toc83691657"/>
      <w:bookmarkStart w:id="30" w:name="_Toc263973378"/>
      <w:bookmarkEnd w:id="13"/>
      <w:bookmarkEnd w:id="27"/>
      <w:r w:rsidRPr="00876811">
        <w:rPr>
          <w:szCs w:val="24"/>
        </w:rPr>
        <w:t>Liaison statements from Working Party 5A to ITU-D Groups</w:t>
      </w:r>
      <w:bookmarkEnd w:id="28"/>
    </w:p>
    <w:p w:rsidR="00FD2852" w:rsidRPr="00876811" w:rsidRDefault="00FD2852" w:rsidP="00FD2852">
      <w:pPr>
        <w:keepNext/>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4689"/>
        <w:gridCol w:w="1230"/>
        <w:gridCol w:w="1247"/>
      </w:tblGrid>
      <w:tr w:rsidR="00FD2852" w:rsidRPr="00FD2852" w:rsidTr="00FD2852">
        <w:trPr>
          <w:cantSplit/>
          <w:tblHeader/>
          <w:jc w:val="center"/>
        </w:trPr>
        <w:tc>
          <w:tcPr>
            <w:tcW w:w="2239" w:type="dxa"/>
            <w:vAlign w:val="center"/>
          </w:tcPr>
          <w:p w:rsidR="00FD2852" w:rsidRPr="00FD2852" w:rsidRDefault="00FD2852" w:rsidP="00FD2852">
            <w:pPr>
              <w:keepNext/>
              <w:tabs>
                <w:tab w:val="left" w:pos="540"/>
                <w:tab w:val="left" w:pos="1260"/>
                <w:tab w:val="left" w:pos="1800"/>
              </w:tabs>
              <w:spacing w:before="40" w:after="40"/>
              <w:jc w:val="center"/>
              <w:rPr>
                <w:b/>
                <w:bCs/>
                <w:sz w:val="20"/>
              </w:rPr>
            </w:pPr>
            <w:r w:rsidRPr="00FD2852">
              <w:rPr>
                <w:b/>
                <w:bCs/>
                <w:sz w:val="20"/>
              </w:rPr>
              <w:t>Liaison to</w:t>
            </w:r>
          </w:p>
        </w:tc>
        <w:tc>
          <w:tcPr>
            <w:tcW w:w="4689" w:type="dxa"/>
            <w:vAlign w:val="center"/>
          </w:tcPr>
          <w:p w:rsidR="00FD2852" w:rsidRPr="00FD2852" w:rsidRDefault="00FD2852" w:rsidP="00FD2852">
            <w:pPr>
              <w:pStyle w:val="Title2"/>
              <w:keepNext/>
              <w:tabs>
                <w:tab w:val="left" w:pos="540"/>
                <w:tab w:val="left" w:pos="1260"/>
                <w:tab w:val="left" w:pos="1800"/>
              </w:tabs>
              <w:spacing w:before="40" w:after="40"/>
              <w:rPr>
                <w:b/>
                <w:bCs/>
                <w:caps w:val="0"/>
                <w:sz w:val="20"/>
              </w:rPr>
            </w:pPr>
            <w:r w:rsidRPr="00FD2852">
              <w:rPr>
                <w:b/>
                <w:bCs/>
                <w:caps w:val="0"/>
                <w:sz w:val="20"/>
              </w:rPr>
              <w:t>Title/Subject</w:t>
            </w:r>
          </w:p>
        </w:tc>
        <w:tc>
          <w:tcPr>
            <w:tcW w:w="1230" w:type="dxa"/>
            <w:vAlign w:val="center"/>
          </w:tcPr>
          <w:p w:rsidR="00FD2852" w:rsidRPr="00FD2852" w:rsidRDefault="00FD2852" w:rsidP="00FD2852">
            <w:pPr>
              <w:keepNext/>
              <w:tabs>
                <w:tab w:val="left" w:pos="540"/>
                <w:tab w:val="left" w:pos="1260"/>
                <w:tab w:val="left" w:pos="1800"/>
              </w:tabs>
              <w:spacing w:before="40" w:after="40"/>
              <w:jc w:val="center"/>
              <w:rPr>
                <w:b/>
                <w:bCs/>
                <w:sz w:val="20"/>
                <w:lang w:val="fr-CA"/>
              </w:rPr>
            </w:pPr>
            <w:r w:rsidRPr="00FD2852">
              <w:rPr>
                <w:b/>
                <w:bCs/>
                <w:sz w:val="20"/>
                <w:lang w:val="fr-CA"/>
              </w:rPr>
              <w:t>Reference</w:t>
            </w:r>
          </w:p>
        </w:tc>
        <w:tc>
          <w:tcPr>
            <w:tcW w:w="1247" w:type="dxa"/>
            <w:vAlign w:val="center"/>
          </w:tcPr>
          <w:p w:rsidR="00FD2852" w:rsidRPr="00FD2852" w:rsidRDefault="00FD2852" w:rsidP="00FD2852">
            <w:pPr>
              <w:pStyle w:val="Title2"/>
              <w:keepNext/>
              <w:tabs>
                <w:tab w:val="left" w:pos="540"/>
                <w:tab w:val="left" w:pos="1260"/>
                <w:tab w:val="left" w:pos="1800"/>
              </w:tabs>
              <w:spacing w:before="40" w:after="40"/>
              <w:rPr>
                <w:b/>
                <w:bCs/>
                <w:caps w:val="0"/>
                <w:sz w:val="20"/>
                <w:lang w:val="fr-CA"/>
              </w:rPr>
            </w:pPr>
            <w:r w:rsidRPr="00FD2852">
              <w:rPr>
                <w:b/>
                <w:bCs/>
                <w:caps w:val="0"/>
                <w:sz w:val="20"/>
                <w:lang w:val="fr-CA"/>
              </w:rPr>
              <w:t>Source:</w:t>
            </w:r>
            <w:r w:rsidRPr="00FD2852">
              <w:rPr>
                <w:b/>
                <w:bCs/>
                <w:caps w:val="0"/>
                <w:sz w:val="20"/>
                <w:lang w:val="fr-CA"/>
              </w:rPr>
              <w:br/>
              <w:t>5A/TEMP/</w:t>
            </w:r>
          </w:p>
        </w:tc>
      </w:tr>
      <w:tr w:rsidR="00FD2852" w:rsidRPr="00FD2852" w:rsidTr="00FD2852">
        <w:trPr>
          <w:cantSplit/>
          <w:tblHeader/>
          <w:jc w:val="center"/>
        </w:trPr>
        <w:tc>
          <w:tcPr>
            <w:tcW w:w="2239" w:type="dxa"/>
          </w:tcPr>
          <w:p w:rsidR="00FD2852" w:rsidRPr="00FD2852" w:rsidRDefault="00FD2852" w:rsidP="00FD2852">
            <w:pPr>
              <w:spacing w:before="40" w:after="40"/>
              <w:jc w:val="center"/>
              <w:rPr>
                <w:color w:val="000000"/>
                <w:sz w:val="20"/>
              </w:rPr>
            </w:pPr>
            <w:r w:rsidRPr="00FD2852">
              <w:rPr>
                <w:color w:val="000000"/>
                <w:sz w:val="20"/>
              </w:rPr>
              <w:t>WP 1A</w:t>
            </w:r>
          </w:p>
          <w:p w:rsidR="00FD2852" w:rsidRPr="00FD2852" w:rsidRDefault="00FD2852" w:rsidP="00FD2852">
            <w:pPr>
              <w:spacing w:before="40" w:after="40"/>
              <w:jc w:val="center"/>
              <w:rPr>
                <w:color w:val="000000"/>
                <w:sz w:val="20"/>
              </w:rPr>
            </w:pPr>
            <w:r w:rsidRPr="00FD2852">
              <w:rPr>
                <w:color w:val="000000"/>
                <w:sz w:val="20"/>
              </w:rPr>
              <w:t>WP 1B</w:t>
            </w:r>
          </w:p>
          <w:p w:rsidR="00FD2852" w:rsidRPr="00FD2852" w:rsidRDefault="00FD2852" w:rsidP="00FD2852">
            <w:pPr>
              <w:spacing w:before="40" w:after="40"/>
              <w:jc w:val="center"/>
              <w:rPr>
                <w:color w:val="000000"/>
                <w:sz w:val="20"/>
              </w:rPr>
            </w:pPr>
            <w:r w:rsidRPr="00FD2852">
              <w:rPr>
                <w:color w:val="000000"/>
                <w:sz w:val="20"/>
              </w:rPr>
              <w:t>WP 5B</w:t>
            </w:r>
          </w:p>
          <w:p w:rsidR="00FD2852" w:rsidRPr="00FD2852" w:rsidRDefault="00FD2852" w:rsidP="00FD2852">
            <w:pPr>
              <w:spacing w:before="40" w:after="40"/>
              <w:jc w:val="center"/>
              <w:rPr>
                <w:color w:val="000000"/>
                <w:sz w:val="20"/>
              </w:rPr>
            </w:pPr>
            <w:r w:rsidRPr="00FD2852">
              <w:rPr>
                <w:color w:val="000000"/>
                <w:sz w:val="20"/>
              </w:rPr>
              <w:t>WP 5C</w:t>
            </w:r>
          </w:p>
          <w:p w:rsidR="00FD2852" w:rsidRPr="00FD2852" w:rsidRDefault="00FD2852" w:rsidP="00FD2852">
            <w:pPr>
              <w:spacing w:before="40" w:after="40"/>
              <w:jc w:val="center"/>
              <w:rPr>
                <w:color w:val="000000"/>
                <w:sz w:val="20"/>
                <w:lang w:val="es-ES_tradnl"/>
              </w:rPr>
            </w:pPr>
            <w:r w:rsidRPr="00FD2852">
              <w:rPr>
                <w:color w:val="000000"/>
                <w:sz w:val="20"/>
                <w:lang w:val="es-ES_tradnl"/>
              </w:rPr>
              <w:t>WP 6A</w:t>
            </w:r>
          </w:p>
          <w:p w:rsidR="00FD2852" w:rsidRPr="00FD2852" w:rsidRDefault="00FD2852" w:rsidP="00FD2852">
            <w:pPr>
              <w:spacing w:before="40" w:after="40"/>
              <w:jc w:val="center"/>
              <w:rPr>
                <w:b/>
                <w:color w:val="000000"/>
                <w:sz w:val="20"/>
                <w:lang w:val="es-ES_tradnl"/>
              </w:rPr>
            </w:pPr>
            <w:r w:rsidRPr="00FD2852">
              <w:rPr>
                <w:b/>
                <w:color w:val="000000"/>
                <w:sz w:val="20"/>
                <w:lang w:val="es-ES_tradnl"/>
              </w:rPr>
              <w:t>ITU-D SG 1</w:t>
            </w:r>
          </w:p>
          <w:p w:rsidR="00FD2852" w:rsidRPr="00FD2852" w:rsidRDefault="00FD2852" w:rsidP="00FD2852">
            <w:pPr>
              <w:spacing w:before="40" w:after="40"/>
              <w:jc w:val="center"/>
              <w:rPr>
                <w:b/>
                <w:color w:val="000000"/>
                <w:sz w:val="20"/>
                <w:lang w:val="es-ES_tradnl"/>
              </w:rPr>
            </w:pPr>
            <w:r w:rsidRPr="00FD2852">
              <w:rPr>
                <w:b/>
                <w:color w:val="000000"/>
                <w:sz w:val="20"/>
                <w:lang w:val="es-ES_tradnl"/>
              </w:rPr>
              <w:t>ITU-D SG 2</w:t>
            </w:r>
          </w:p>
          <w:p w:rsidR="00FD2852" w:rsidRPr="00FD2852" w:rsidRDefault="00FD2852" w:rsidP="00FD2852">
            <w:pPr>
              <w:spacing w:before="40" w:after="40"/>
              <w:jc w:val="center"/>
              <w:rPr>
                <w:color w:val="000000"/>
                <w:sz w:val="20"/>
                <w:lang w:val="fr-CH"/>
              </w:rPr>
            </w:pPr>
            <w:r w:rsidRPr="00FD2852">
              <w:rPr>
                <w:color w:val="000000"/>
                <w:sz w:val="20"/>
                <w:lang w:val="fr-CH"/>
              </w:rPr>
              <w:t>ITU-T FG-AVA</w:t>
            </w:r>
          </w:p>
          <w:p w:rsidR="00FD2852" w:rsidRPr="00FD2852" w:rsidRDefault="00FD2852" w:rsidP="00FD2852">
            <w:pPr>
              <w:spacing w:before="40" w:after="40"/>
              <w:jc w:val="center"/>
              <w:rPr>
                <w:color w:val="000000"/>
                <w:sz w:val="20"/>
                <w:lang w:val="fr-CH"/>
              </w:rPr>
            </w:pPr>
            <w:r w:rsidRPr="00FD2852">
              <w:rPr>
                <w:color w:val="000000"/>
                <w:sz w:val="20"/>
                <w:lang w:val="fr-CH"/>
              </w:rPr>
              <w:t>ITU-T SG 2</w:t>
            </w:r>
          </w:p>
          <w:p w:rsidR="00FD2852" w:rsidRPr="00FD2852" w:rsidRDefault="00FD2852" w:rsidP="00FD2852">
            <w:pPr>
              <w:spacing w:before="40" w:after="40"/>
              <w:jc w:val="center"/>
              <w:rPr>
                <w:color w:val="000000"/>
                <w:sz w:val="20"/>
              </w:rPr>
            </w:pPr>
            <w:r w:rsidRPr="00FD2852">
              <w:rPr>
                <w:color w:val="000000"/>
                <w:sz w:val="20"/>
              </w:rPr>
              <w:t>ETSI ERM TG 17</w:t>
            </w:r>
          </w:p>
          <w:p w:rsidR="00FD2852" w:rsidRPr="00FD2852" w:rsidRDefault="00FD2852" w:rsidP="00FD2852">
            <w:pPr>
              <w:spacing w:before="40" w:after="40"/>
              <w:jc w:val="center"/>
              <w:rPr>
                <w:sz w:val="20"/>
                <w:lang w:val="fi-FI"/>
              </w:rPr>
            </w:pPr>
            <w:r w:rsidRPr="00FD2852">
              <w:rPr>
                <w:color w:val="000000"/>
                <w:sz w:val="20"/>
              </w:rPr>
              <w:t>JCA-AHF</w:t>
            </w:r>
          </w:p>
        </w:tc>
        <w:tc>
          <w:tcPr>
            <w:tcW w:w="4689" w:type="dxa"/>
          </w:tcPr>
          <w:p w:rsidR="00FD2852" w:rsidRPr="00FD2852" w:rsidRDefault="00FD2852" w:rsidP="00FD2852">
            <w:pPr>
              <w:spacing w:before="40" w:after="40"/>
              <w:rPr>
                <w:color w:val="000000"/>
                <w:sz w:val="20"/>
                <w:lang w:eastAsia="ja-JP"/>
              </w:rPr>
            </w:pPr>
            <w:r w:rsidRPr="00FD2852">
              <w:rPr>
                <w:color w:val="000000"/>
                <w:sz w:val="20"/>
              </w:rPr>
              <w:t>Liaison statement to Working Parties 1A, 1B, 5B, 5C and 6A (copy to ITU-T FG-AVA, ITU-T SG 2, ITU-D SG 2, ITU-D SG 1, ETSI ERM TG 17, and JCA-AHF) Draft revision of Recommendation ITU-R M.1076 “Wireless communication systems for persons with impaired hearing”</w:t>
            </w:r>
          </w:p>
        </w:tc>
        <w:tc>
          <w:tcPr>
            <w:tcW w:w="1230" w:type="dxa"/>
          </w:tcPr>
          <w:p w:rsidR="00FD2852" w:rsidRPr="00FD2852" w:rsidRDefault="00FD2852" w:rsidP="00FD2852">
            <w:pPr>
              <w:spacing w:before="40" w:after="40"/>
              <w:jc w:val="center"/>
              <w:rPr>
                <w:color w:val="000000"/>
                <w:sz w:val="20"/>
                <w:u w:val="single"/>
              </w:rPr>
            </w:pPr>
            <w:hyperlink r:id="rId85" w:history="1">
              <w:r w:rsidRPr="00FD2852">
                <w:rPr>
                  <w:rStyle w:val="Hyperlink"/>
                  <w:sz w:val="20"/>
                  <w:u w:val="single"/>
                </w:rPr>
                <w:t>1A/60</w:t>
              </w:r>
            </w:hyperlink>
          </w:p>
          <w:p w:rsidR="00FD2852" w:rsidRPr="00FD2852" w:rsidRDefault="00FD2852" w:rsidP="00FD2852">
            <w:pPr>
              <w:spacing w:before="40" w:after="40"/>
              <w:jc w:val="center"/>
              <w:rPr>
                <w:color w:val="000000"/>
                <w:sz w:val="20"/>
                <w:u w:val="single"/>
              </w:rPr>
            </w:pPr>
            <w:hyperlink r:id="rId86" w:history="1">
              <w:r w:rsidRPr="00FD2852">
                <w:rPr>
                  <w:rStyle w:val="Hyperlink"/>
                  <w:sz w:val="20"/>
                  <w:u w:val="single"/>
                </w:rPr>
                <w:t>1B/52</w:t>
              </w:r>
            </w:hyperlink>
          </w:p>
          <w:p w:rsidR="00FD2852" w:rsidRPr="00FD2852" w:rsidRDefault="00FD2852" w:rsidP="00FD2852">
            <w:pPr>
              <w:spacing w:before="40" w:after="40"/>
              <w:jc w:val="center"/>
              <w:rPr>
                <w:color w:val="000000"/>
                <w:sz w:val="20"/>
                <w:u w:val="single"/>
              </w:rPr>
            </w:pPr>
            <w:hyperlink r:id="rId87" w:history="1">
              <w:r w:rsidRPr="00FD2852">
                <w:rPr>
                  <w:rStyle w:val="Hyperlink"/>
                  <w:sz w:val="20"/>
                  <w:u w:val="single"/>
                </w:rPr>
                <w:t>5B/165</w:t>
              </w:r>
            </w:hyperlink>
          </w:p>
          <w:p w:rsidR="00FD2852" w:rsidRPr="00FD2852" w:rsidRDefault="00FD2852" w:rsidP="00FD2852">
            <w:pPr>
              <w:spacing w:before="40" w:after="40"/>
              <w:jc w:val="center"/>
              <w:rPr>
                <w:color w:val="000000"/>
                <w:sz w:val="20"/>
                <w:u w:val="single"/>
              </w:rPr>
            </w:pPr>
            <w:hyperlink r:id="rId88" w:history="1">
              <w:r w:rsidRPr="00FD2852">
                <w:rPr>
                  <w:rStyle w:val="Hyperlink"/>
                  <w:sz w:val="20"/>
                  <w:u w:val="single"/>
                </w:rPr>
                <w:t>5C/114</w:t>
              </w:r>
            </w:hyperlink>
          </w:p>
          <w:p w:rsidR="00FD2852" w:rsidRPr="00FD2852" w:rsidRDefault="00FD2852" w:rsidP="00FD2852">
            <w:pPr>
              <w:spacing w:before="40" w:after="40"/>
              <w:jc w:val="center"/>
              <w:rPr>
                <w:sz w:val="20"/>
              </w:rPr>
            </w:pPr>
            <w:hyperlink r:id="rId89" w:history="1">
              <w:r w:rsidRPr="00FD2852">
                <w:rPr>
                  <w:rStyle w:val="Hyperlink"/>
                  <w:sz w:val="20"/>
                  <w:u w:val="single"/>
                </w:rPr>
                <w:t>6A/174</w:t>
              </w:r>
            </w:hyperlink>
          </w:p>
        </w:tc>
        <w:tc>
          <w:tcPr>
            <w:tcW w:w="1247" w:type="dxa"/>
          </w:tcPr>
          <w:p w:rsidR="00FD2852" w:rsidRPr="00FD2852" w:rsidRDefault="00FD2852" w:rsidP="00FD2852">
            <w:pPr>
              <w:spacing w:before="40" w:after="40"/>
              <w:jc w:val="center"/>
              <w:rPr>
                <w:color w:val="000000"/>
                <w:sz w:val="20"/>
              </w:rPr>
            </w:pPr>
            <w:r w:rsidRPr="00FD2852">
              <w:rPr>
                <w:color w:val="000000"/>
                <w:sz w:val="20"/>
              </w:rPr>
              <w:t>62R1</w:t>
            </w:r>
          </w:p>
        </w:tc>
      </w:tr>
    </w:tbl>
    <w:p w:rsidR="00FD2852" w:rsidRDefault="00FD2852" w:rsidP="00FD2852">
      <w:pPr>
        <w:pStyle w:val="Heading1"/>
        <w:tabs>
          <w:tab w:val="clear" w:pos="1134"/>
          <w:tab w:val="clear" w:pos="1871"/>
          <w:tab w:val="clear" w:pos="2268"/>
          <w:tab w:val="left" w:pos="1191"/>
          <w:tab w:val="left" w:pos="1588"/>
          <w:tab w:val="left" w:pos="1985"/>
        </w:tabs>
        <w:spacing w:before="360"/>
        <w:ind w:left="0" w:firstLine="0"/>
        <w:rPr>
          <w:szCs w:val="24"/>
        </w:rPr>
      </w:pPr>
      <w:bookmarkStart w:id="31" w:name="_Toc341791338"/>
    </w:p>
    <w:p w:rsidR="00FD2852" w:rsidRDefault="00FD2852">
      <w:pPr>
        <w:tabs>
          <w:tab w:val="clear" w:pos="1134"/>
          <w:tab w:val="clear" w:pos="1871"/>
          <w:tab w:val="clear" w:pos="2268"/>
        </w:tabs>
        <w:overflowPunct/>
        <w:autoSpaceDE/>
        <w:autoSpaceDN/>
        <w:adjustRightInd/>
        <w:spacing w:before="0"/>
        <w:textAlignment w:val="auto"/>
        <w:rPr>
          <w:b/>
          <w:sz w:val="28"/>
          <w:szCs w:val="24"/>
        </w:rPr>
      </w:pPr>
      <w:r>
        <w:rPr>
          <w:szCs w:val="24"/>
        </w:rPr>
        <w:br w:type="page"/>
      </w:r>
    </w:p>
    <w:p w:rsidR="00FD2852" w:rsidRPr="00876811" w:rsidRDefault="00FD2852" w:rsidP="00FD2852">
      <w:pPr>
        <w:pStyle w:val="Heading1"/>
        <w:tabs>
          <w:tab w:val="clear" w:pos="1134"/>
          <w:tab w:val="clear" w:pos="1871"/>
          <w:tab w:val="clear" w:pos="2268"/>
          <w:tab w:val="left" w:pos="1191"/>
          <w:tab w:val="left" w:pos="1588"/>
          <w:tab w:val="left" w:pos="1985"/>
        </w:tabs>
        <w:spacing w:before="360"/>
        <w:ind w:left="0" w:firstLine="0"/>
        <w:rPr>
          <w:szCs w:val="24"/>
        </w:rPr>
      </w:pPr>
      <w:r w:rsidRPr="00876811">
        <w:rPr>
          <w:szCs w:val="24"/>
        </w:rPr>
        <w:lastRenderedPageBreak/>
        <w:t>5</w:t>
      </w:r>
      <w:r w:rsidRPr="00876811">
        <w:rPr>
          <w:szCs w:val="24"/>
        </w:rPr>
        <w:tab/>
      </w:r>
      <w:bookmarkStart w:id="32" w:name="s5"/>
      <w:bookmarkEnd w:id="32"/>
      <w:r w:rsidRPr="00876811">
        <w:rPr>
          <w:szCs w:val="24"/>
        </w:rPr>
        <w:t xml:space="preserve">Liaison statements from Working Party 5A to </w:t>
      </w:r>
      <w:bookmarkEnd w:id="29"/>
      <w:r w:rsidRPr="00876811">
        <w:rPr>
          <w:szCs w:val="24"/>
        </w:rPr>
        <w:t>ITU-T Groups</w:t>
      </w:r>
      <w:bookmarkEnd w:id="30"/>
      <w:bookmarkEnd w:id="31"/>
    </w:p>
    <w:p w:rsidR="00FD2852" w:rsidRPr="00876811" w:rsidRDefault="00FD2852" w:rsidP="00FD2852"/>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215"/>
        <w:gridCol w:w="5047"/>
        <w:gridCol w:w="1209"/>
        <w:gridCol w:w="1229"/>
      </w:tblGrid>
      <w:tr w:rsidR="00FD2852" w:rsidRPr="00FD2852" w:rsidTr="00FD2852">
        <w:trPr>
          <w:cantSplit/>
          <w:tblHeader/>
          <w:jc w:val="center"/>
        </w:trPr>
        <w:tc>
          <w:tcPr>
            <w:tcW w:w="2221" w:type="dxa"/>
            <w:gridSpan w:val="2"/>
            <w:vAlign w:val="center"/>
          </w:tcPr>
          <w:p w:rsidR="00FD2852" w:rsidRPr="00FD2852" w:rsidRDefault="00FD2852" w:rsidP="00FD2852">
            <w:pPr>
              <w:tabs>
                <w:tab w:val="left" w:pos="540"/>
                <w:tab w:val="left" w:pos="1260"/>
                <w:tab w:val="left" w:pos="1800"/>
              </w:tabs>
              <w:spacing w:before="40" w:after="40"/>
              <w:jc w:val="center"/>
              <w:rPr>
                <w:b/>
                <w:bCs/>
                <w:sz w:val="20"/>
              </w:rPr>
            </w:pPr>
            <w:r w:rsidRPr="00FD2852">
              <w:rPr>
                <w:b/>
                <w:bCs/>
                <w:sz w:val="20"/>
              </w:rPr>
              <w:t>Liaison to</w:t>
            </w:r>
          </w:p>
        </w:tc>
        <w:tc>
          <w:tcPr>
            <w:tcW w:w="5047" w:type="dxa"/>
            <w:vAlign w:val="center"/>
          </w:tcPr>
          <w:p w:rsidR="00FD2852" w:rsidRPr="00FD2852" w:rsidRDefault="00FD2852" w:rsidP="00FD2852">
            <w:pPr>
              <w:pStyle w:val="Title2"/>
              <w:tabs>
                <w:tab w:val="left" w:pos="540"/>
                <w:tab w:val="left" w:pos="1260"/>
                <w:tab w:val="left" w:pos="1800"/>
              </w:tabs>
              <w:spacing w:before="40" w:after="40"/>
              <w:rPr>
                <w:b/>
                <w:bCs/>
                <w:caps w:val="0"/>
                <w:sz w:val="20"/>
              </w:rPr>
            </w:pPr>
            <w:r w:rsidRPr="00FD2852">
              <w:rPr>
                <w:b/>
                <w:bCs/>
                <w:caps w:val="0"/>
                <w:sz w:val="20"/>
              </w:rPr>
              <w:t>Title/Subject</w:t>
            </w:r>
          </w:p>
        </w:tc>
        <w:tc>
          <w:tcPr>
            <w:tcW w:w="1209" w:type="dxa"/>
            <w:vAlign w:val="center"/>
          </w:tcPr>
          <w:p w:rsidR="00FD2852" w:rsidRPr="00FD2852" w:rsidRDefault="00FD2852" w:rsidP="00FD2852">
            <w:pPr>
              <w:tabs>
                <w:tab w:val="left" w:pos="540"/>
                <w:tab w:val="left" w:pos="1260"/>
                <w:tab w:val="left" w:pos="1800"/>
              </w:tabs>
              <w:spacing w:before="40" w:after="40"/>
              <w:jc w:val="center"/>
              <w:rPr>
                <w:b/>
                <w:bCs/>
                <w:sz w:val="20"/>
                <w:lang w:val="en-US"/>
              </w:rPr>
            </w:pPr>
            <w:r w:rsidRPr="00FD2852">
              <w:rPr>
                <w:b/>
                <w:bCs/>
                <w:sz w:val="20"/>
                <w:lang w:val="fr-CA"/>
              </w:rPr>
              <w:t>Reference</w:t>
            </w:r>
          </w:p>
        </w:tc>
        <w:tc>
          <w:tcPr>
            <w:tcW w:w="1229" w:type="dxa"/>
            <w:vAlign w:val="center"/>
          </w:tcPr>
          <w:p w:rsidR="00FD2852" w:rsidRPr="00FD2852" w:rsidRDefault="00FD2852" w:rsidP="00FD2852">
            <w:pPr>
              <w:pStyle w:val="Title2"/>
              <w:tabs>
                <w:tab w:val="left" w:pos="540"/>
                <w:tab w:val="left" w:pos="1260"/>
                <w:tab w:val="left" w:pos="1800"/>
              </w:tabs>
              <w:spacing w:before="40" w:after="40"/>
              <w:rPr>
                <w:b/>
                <w:bCs/>
                <w:caps w:val="0"/>
                <w:sz w:val="20"/>
                <w:lang w:val="en-US"/>
              </w:rPr>
            </w:pPr>
            <w:r w:rsidRPr="00FD2852">
              <w:rPr>
                <w:b/>
                <w:bCs/>
                <w:caps w:val="0"/>
                <w:sz w:val="20"/>
                <w:lang w:val="en-US"/>
              </w:rPr>
              <w:t>Source:</w:t>
            </w:r>
            <w:r w:rsidRPr="00FD2852">
              <w:rPr>
                <w:b/>
                <w:bCs/>
                <w:caps w:val="0"/>
                <w:sz w:val="20"/>
                <w:lang w:val="en-US"/>
              </w:rPr>
              <w:br/>
              <w:t>5A/TEMP/</w:t>
            </w:r>
          </w:p>
        </w:tc>
      </w:tr>
      <w:tr w:rsidR="00FD2852" w:rsidRPr="00FD2852" w:rsidTr="00FD2852">
        <w:trPr>
          <w:gridBefore w:val="1"/>
          <w:wBefore w:w="6" w:type="dxa"/>
          <w:cantSplit/>
          <w:tblHeader/>
          <w:jc w:val="center"/>
        </w:trPr>
        <w:tc>
          <w:tcPr>
            <w:tcW w:w="2215" w:type="dxa"/>
          </w:tcPr>
          <w:p w:rsidR="00FD2852" w:rsidRPr="00FD2852" w:rsidRDefault="00FD2852" w:rsidP="00FD2852">
            <w:pPr>
              <w:spacing w:before="40" w:after="40"/>
              <w:jc w:val="center"/>
              <w:rPr>
                <w:sz w:val="20"/>
                <w:lang w:val="en-US" w:eastAsia="zh-CN"/>
              </w:rPr>
            </w:pPr>
            <w:r w:rsidRPr="00FD2852">
              <w:rPr>
                <w:sz w:val="20"/>
                <w:lang w:val="en-US" w:eastAsia="zh-CN"/>
              </w:rPr>
              <w:t>WP 1A</w:t>
            </w:r>
          </w:p>
          <w:p w:rsidR="00FD2852" w:rsidRPr="00FD2852" w:rsidRDefault="00FD2852" w:rsidP="00FD2852">
            <w:pPr>
              <w:spacing w:before="40" w:after="40"/>
              <w:jc w:val="center"/>
              <w:rPr>
                <w:sz w:val="20"/>
                <w:lang w:val="en-US" w:eastAsia="zh-CN"/>
              </w:rPr>
            </w:pPr>
            <w:r w:rsidRPr="00FD2852">
              <w:rPr>
                <w:sz w:val="20"/>
                <w:lang w:val="en-US" w:eastAsia="zh-CN"/>
              </w:rPr>
              <w:t>WP 3L</w:t>
            </w:r>
          </w:p>
          <w:p w:rsidR="00FD2852" w:rsidRPr="00FD2852" w:rsidRDefault="00FD2852" w:rsidP="00FD2852">
            <w:pPr>
              <w:spacing w:before="40" w:after="40"/>
              <w:jc w:val="center"/>
              <w:rPr>
                <w:sz w:val="20"/>
                <w:lang w:val="en-US" w:eastAsia="zh-CN"/>
              </w:rPr>
            </w:pPr>
            <w:r w:rsidRPr="00FD2852">
              <w:rPr>
                <w:sz w:val="20"/>
                <w:lang w:val="en-US" w:eastAsia="zh-CN"/>
              </w:rPr>
              <w:t>WP 4C</w:t>
            </w:r>
          </w:p>
          <w:p w:rsidR="00FD2852" w:rsidRPr="00FD2852" w:rsidRDefault="00FD2852" w:rsidP="00FD2852">
            <w:pPr>
              <w:spacing w:before="40" w:after="40"/>
              <w:jc w:val="center"/>
              <w:rPr>
                <w:sz w:val="20"/>
                <w:lang w:val="en-US" w:eastAsia="zh-CN"/>
              </w:rPr>
            </w:pPr>
            <w:r w:rsidRPr="00FD2852">
              <w:rPr>
                <w:sz w:val="20"/>
                <w:lang w:val="en-US" w:eastAsia="zh-CN"/>
              </w:rPr>
              <w:t>WP 5D</w:t>
            </w:r>
          </w:p>
          <w:p w:rsidR="00FD2852" w:rsidRPr="00FD2852" w:rsidRDefault="00FD2852" w:rsidP="00FD2852">
            <w:pPr>
              <w:spacing w:before="40" w:after="40"/>
              <w:jc w:val="center"/>
              <w:rPr>
                <w:sz w:val="20"/>
                <w:lang w:val="fr-CH" w:eastAsia="zh-CN"/>
              </w:rPr>
            </w:pPr>
            <w:r w:rsidRPr="00FD2852">
              <w:rPr>
                <w:sz w:val="20"/>
                <w:lang w:val="fr-CH" w:eastAsia="zh-CN"/>
              </w:rPr>
              <w:t>WP 6A</w:t>
            </w:r>
          </w:p>
          <w:p w:rsidR="00FD2852" w:rsidRPr="00FD2852" w:rsidRDefault="00FD2852" w:rsidP="00FD2852">
            <w:pPr>
              <w:spacing w:before="40" w:after="40"/>
              <w:jc w:val="center"/>
              <w:rPr>
                <w:bCs/>
                <w:sz w:val="20"/>
                <w:lang w:val="fr-CH" w:eastAsia="zh-CN"/>
              </w:rPr>
            </w:pPr>
            <w:r w:rsidRPr="00FD2852">
              <w:rPr>
                <w:sz w:val="20"/>
                <w:lang w:val="fr-CH" w:eastAsia="zh-CN"/>
              </w:rPr>
              <w:t xml:space="preserve">WP </w:t>
            </w:r>
            <w:r w:rsidRPr="00FD2852">
              <w:rPr>
                <w:bCs/>
                <w:sz w:val="20"/>
                <w:lang w:val="fr-CH" w:eastAsia="zh-CN"/>
              </w:rPr>
              <w:t>7C</w:t>
            </w:r>
          </w:p>
          <w:p w:rsidR="00FD2852" w:rsidRPr="00FD2852" w:rsidRDefault="00FD2852" w:rsidP="00FD2852">
            <w:pPr>
              <w:spacing w:before="40" w:after="40"/>
              <w:jc w:val="center"/>
              <w:rPr>
                <w:bCs/>
                <w:sz w:val="20"/>
                <w:lang w:val="fr-CH" w:eastAsia="zh-CN"/>
              </w:rPr>
            </w:pPr>
            <w:r w:rsidRPr="00FD2852">
              <w:rPr>
                <w:sz w:val="20"/>
                <w:lang w:val="fr-CH" w:eastAsia="zh-CN"/>
              </w:rPr>
              <w:t xml:space="preserve">WP </w:t>
            </w:r>
            <w:r w:rsidRPr="00FD2852">
              <w:rPr>
                <w:bCs/>
                <w:sz w:val="20"/>
                <w:lang w:val="fr-CH" w:eastAsia="zh-CN"/>
              </w:rPr>
              <w:t>7D</w:t>
            </w:r>
          </w:p>
          <w:p w:rsidR="00FD2852" w:rsidRPr="00FD2852" w:rsidRDefault="00FD2852" w:rsidP="00FD2852">
            <w:pPr>
              <w:spacing w:before="40" w:after="40"/>
              <w:jc w:val="center"/>
              <w:rPr>
                <w:b/>
                <w:color w:val="000000"/>
                <w:sz w:val="20"/>
                <w:lang w:val="fr-CH"/>
              </w:rPr>
            </w:pPr>
            <w:r w:rsidRPr="00FD2852">
              <w:rPr>
                <w:b/>
                <w:color w:val="000000"/>
                <w:sz w:val="20"/>
                <w:lang w:val="fr-CH"/>
              </w:rPr>
              <w:t>ITU-T SG 5</w:t>
            </w:r>
          </w:p>
          <w:p w:rsidR="00FD2852" w:rsidRPr="00FD2852" w:rsidRDefault="00FD2852" w:rsidP="00FD2852">
            <w:pPr>
              <w:spacing w:before="40" w:after="40"/>
              <w:jc w:val="center"/>
              <w:rPr>
                <w:b/>
                <w:color w:val="000000"/>
                <w:sz w:val="20"/>
                <w:lang w:val="fr-CH"/>
              </w:rPr>
            </w:pPr>
            <w:r w:rsidRPr="00FD2852">
              <w:rPr>
                <w:b/>
                <w:color w:val="000000"/>
                <w:sz w:val="20"/>
                <w:lang w:val="fr-CH"/>
              </w:rPr>
              <w:t>ITU-T SG 9</w:t>
            </w:r>
          </w:p>
          <w:p w:rsidR="00FD2852" w:rsidRPr="00FD2852" w:rsidRDefault="00FD2852" w:rsidP="00FD2852">
            <w:pPr>
              <w:spacing w:before="40" w:after="40"/>
              <w:jc w:val="center"/>
              <w:rPr>
                <w:b/>
                <w:sz w:val="20"/>
              </w:rPr>
            </w:pPr>
            <w:r w:rsidRPr="00FD2852">
              <w:rPr>
                <w:b/>
                <w:color w:val="000000"/>
                <w:sz w:val="20"/>
              </w:rPr>
              <w:t>ITU-T SG 15</w:t>
            </w:r>
          </w:p>
        </w:tc>
        <w:tc>
          <w:tcPr>
            <w:tcW w:w="5047" w:type="dxa"/>
          </w:tcPr>
          <w:p w:rsidR="00FD2852" w:rsidRPr="00FD2852" w:rsidRDefault="00FD2852" w:rsidP="00FD2852">
            <w:pPr>
              <w:spacing w:before="40" w:after="40"/>
              <w:rPr>
                <w:color w:val="000000"/>
                <w:sz w:val="20"/>
              </w:rPr>
            </w:pPr>
            <w:r w:rsidRPr="00FD2852">
              <w:rPr>
                <w:color w:val="000000"/>
                <w:sz w:val="20"/>
              </w:rPr>
              <w:t>Liaison statement to ITU-R Working Parties 1A, 4C, 5D, 6A, 7C and 7D (copy to Working Party 3L</w:t>
            </w:r>
            <w:r>
              <w:rPr>
                <w:color w:val="000000"/>
                <w:sz w:val="20"/>
              </w:rPr>
              <w:t xml:space="preserve"> </w:t>
            </w:r>
            <w:r w:rsidRPr="00FD2852">
              <w:rPr>
                <w:color w:val="000000"/>
                <w:sz w:val="20"/>
              </w:rPr>
              <w:t>and to ITU-T Study Groups 5, 9 and 15 for information and/or action if any) – Impact from wired telecommunication (including PLT) on radiocommunication systems</w:t>
            </w:r>
          </w:p>
        </w:tc>
        <w:tc>
          <w:tcPr>
            <w:tcW w:w="1209" w:type="dxa"/>
          </w:tcPr>
          <w:p w:rsidR="00FD2852" w:rsidRPr="00FD2852" w:rsidRDefault="00FD2852" w:rsidP="00FD2852">
            <w:pPr>
              <w:spacing w:before="40" w:after="40"/>
              <w:jc w:val="center"/>
              <w:rPr>
                <w:sz w:val="20"/>
                <w:u w:val="single"/>
              </w:rPr>
            </w:pPr>
            <w:hyperlink r:id="rId90" w:history="1">
              <w:r w:rsidRPr="00FD2852">
                <w:rPr>
                  <w:rStyle w:val="Hyperlink"/>
                  <w:sz w:val="20"/>
                  <w:u w:val="single"/>
                  <w:lang w:val="es-ES_tradnl" w:eastAsia="zh-CN"/>
                </w:rPr>
                <w:t>1A/61</w:t>
              </w:r>
            </w:hyperlink>
            <w:r w:rsidRPr="00FD2852">
              <w:rPr>
                <w:sz w:val="20"/>
                <w:u w:val="single"/>
                <w:lang w:val="es-ES_tradnl" w:eastAsia="zh-CN"/>
              </w:rPr>
              <w:br/>
            </w:r>
            <w:hyperlink r:id="rId91" w:history="1">
              <w:r w:rsidRPr="00FD2852">
                <w:rPr>
                  <w:rStyle w:val="Hyperlink"/>
                  <w:sz w:val="20"/>
                  <w:u w:val="single"/>
                  <w:lang w:val="es-ES_tradnl" w:eastAsia="zh-CN"/>
                </w:rPr>
                <w:t>3L/30</w:t>
              </w:r>
            </w:hyperlink>
            <w:r w:rsidRPr="00FD2852">
              <w:rPr>
                <w:sz w:val="20"/>
                <w:u w:val="single"/>
                <w:lang w:val="es-ES_tradnl" w:eastAsia="zh-CN"/>
              </w:rPr>
              <w:br/>
            </w:r>
            <w:hyperlink r:id="rId92" w:history="1">
              <w:r w:rsidRPr="00FD2852">
                <w:rPr>
                  <w:rStyle w:val="Hyperlink"/>
                  <w:sz w:val="20"/>
                  <w:u w:val="single"/>
                  <w:lang w:val="es-ES_tradnl" w:eastAsia="zh-CN"/>
                </w:rPr>
                <w:t>4C/110</w:t>
              </w:r>
            </w:hyperlink>
            <w:r w:rsidRPr="00FD2852">
              <w:rPr>
                <w:sz w:val="20"/>
                <w:u w:val="single"/>
                <w:lang w:val="es-ES_tradnl" w:eastAsia="zh-CN"/>
              </w:rPr>
              <w:br/>
            </w:r>
            <w:hyperlink r:id="rId93" w:history="1">
              <w:r w:rsidRPr="00FD2852">
                <w:rPr>
                  <w:rStyle w:val="Hyperlink"/>
                  <w:sz w:val="20"/>
                  <w:u w:val="single"/>
                  <w:lang w:val="es-ES_tradnl" w:eastAsia="zh-CN"/>
                </w:rPr>
                <w:t>5D/211</w:t>
              </w:r>
            </w:hyperlink>
            <w:r w:rsidRPr="00FD2852">
              <w:rPr>
                <w:sz w:val="20"/>
                <w:u w:val="single"/>
                <w:lang w:val="es-ES_tradnl" w:eastAsia="zh-CN"/>
              </w:rPr>
              <w:br/>
            </w:r>
            <w:hyperlink r:id="rId94" w:history="1">
              <w:r w:rsidRPr="00FD2852">
                <w:rPr>
                  <w:rStyle w:val="Hyperlink"/>
                  <w:sz w:val="20"/>
                  <w:u w:val="single"/>
                  <w:lang w:val="es-ES_tradnl" w:eastAsia="zh-CN"/>
                </w:rPr>
                <w:t>6A/175</w:t>
              </w:r>
            </w:hyperlink>
            <w:r w:rsidRPr="00FD2852">
              <w:rPr>
                <w:sz w:val="20"/>
                <w:u w:val="single"/>
                <w:lang w:val="es-ES_tradnl" w:eastAsia="zh-CN"/>
              </w:rPr>
              <w:br/>
            </w:r>
            <w:hyperlink r:id="rId95" w:history="1">
              <w:r w:rsidRPr="00FD2852">
                <w:rPr>
                  <w:rStyle w:val="Hyperlink"/>
                  <w:bCs/>
                  <w:sz w:val="20"/>
                  <w:u w:val="single"/>
                  <w:lang w:val="es-ES_tradnl" w:eastAsia="zh-CN"/>
                </w:rPr>
                <w:t>7C/74</w:t>
              </w:r>
            </w:hyperlink>
            <w:r w:rsidRPr="00FD2852">
              <w:rPr>
                <w:bCs/>
                <w:sz w:val="20"/>
                <w:u w:val="single"/>
                <w:lang w:val="es-ES_tradnl" w:eastAsia="zh-CN"/>
              </w:rPr>
              <w:br/>
            </w:r>
            <w:hyperlink r:id="rId96" w:history="1">
              <w:r w:rsidRPr="00FD2852">
                <w:rPr>
                  <w:rStyle w:val="Hyperlink"/>
                  <w:bCs/>
                  <w:sz w:val="20"/>
                  <w:u w:val="single"/>
                  <w:lang w:val="es-ES_tradnl" w:eastAsia="zh-CN"/>
                </w:rPr>
                <w:t>7D/40</w:t>
              </w:r>
            </w:hyperlink>
          </w:p>
        </w:tc>
        <w:tc>
          <w:tcPr>
            <w:tcW w:w="1229" w:type="dxa"/>
          </w:tcPr>
          <w:p w:rsidR="00FD2852" w:rsidRPr="00FD2852" w:rsidRDefault="00FD2852" w:rsidP="00FD2852">
            <w:pPr>
              <w:spacing w:before="40" w:after="40"/>
              <w:jc w:val="center"/>
              <w:rPr>
                <w:sz w:val="20"/>
              </w:rPr>
            </w:pPr>
            <w:r w:rsidRPr="00FD2852">
              <w:rPr>
                <w:sz w:val="20"/>
              </w:rPr>
              <w:t>87R1</w:t>
            </w:r>
          </w:p>
        </w:tc>
      </w:tr>
      <w:tr w:rsidR="00FD2852" w:rsidRPr="00FD2852" w:rsidTr="00FD2852">
        <w:trPr>
          <w:gridBefore w:val="1"/>
          <w:wBefore w:w="6" w:type="dxa"/>
          <w:cantSplit/>
          <w:tblHeader/>
          <w:jc w:val="center"/>
        </w:trPr>
        <w:tc>
          <w:tcPr>
            <w:tcW w:w="2215" w:type="dxa"/>
          </w:tcPr>
          <w:p w:rsidR="00FD2852" w:rsidRPr="00FD2852" w:rsidRDefault="00FD2852" w:rsidP="00FD2852">
            <w:pPr>
              <w:spacing w:before="40" w:after="40"/>
              <w:jc w:val="center"/>
              <w:rPr>
                <w:color w:val="000000"/>
                <w:sz w:val="20"/>
              </w:rPr>
            </w:pPr>
            <w:r w:rsidRPr="00FD2852">
              <w:rPr>
                <w:color w:val="000000"/>
                <w:sz w:val="20"/>
              </w:rPr>
              <w:t>ITU-T SG 15</w:t>
            </w:r>
          </w:p>
        </w:tc>
        <w:tc>
          <w:tcPr>
            <w:tcW w:w="5047" w:type="dxa"/>
          </w:tcPr>
          <w:p w:rsidR="00FD2852" w:rsidRPr="00FD2852" w:rsidRDefault="00FD2852" w:rsidP="00FD2852">
            <w:pPr>
              <w:spacing w:before="40" w:after="40"/>
              <w:rPr>
                <w:color w:val="000000"/>
                <w:sz w:val="20"/>
              </w:rPr>
            </w:pPr>
            <w:r w:rsidRPr="00FD2852">
              <w:rPr>
                <w:sz w:val="20"/>
              </w:rPr>
              <w:t>Liaison statement to ITU-T Study Group 15 on ANTS</w:t>
            </w:r>
          </w:p>
        </w:tc>
        <w:tc>
          <w:tcPr>
            <w:tcW w:w="1209" w:type="dxa"/>
          </w:tcPr>
          <w:p w:rsidR="00FD2852" w:rsidRPr="00FD2852" w:rsidRDefault="00FD2852" w:rsidP="00FD2852">
            <w:pPr>
              <w:spacing w:before="40" w:after="40"/>
              <w:jc w:val="center"/>
              <w:rPr>
                <w:color w:val="000000"/>
                <w:sz w:val="20"/>
              </w:rPr>
            </w:pPr>
            <w:hyperlink w:anchor="s51" w:history="1">
              <w:r w:rsidRPr="00FD2852">
                <w:rPr>
                  <w:rStyle w:val="Hyperlink"/>
                  <w:sz w:val="20"/>
                  <w:u w:val="single"/>
                </w:rPr>
                <w:t>Section 5.1</w:t>
              </w:r>
            </w:hyperlink>
            <w:r w:rsidRPr="00FD2852">
              <w:rPr>
                <w:rStyle w:val="Hyperlink"/>
                <w:sz w:val="20"/>
                <w:u w:val="single"/>
              </w:rPr>
              <w:t xml:space="preserve"> </w:t>
            </w:r>
            <w:r w:rsidRPr="00FD2852">
              <w:rPr>
                <w:rStyle w:val="Hyperlink"/>
                <w:color w:val="000000"/>
                <w:sz w:val="20"/>
              </w:rPr>
              <w:t>below</w:t>
            </w:r>
          </w:p>
        </w:tc>
        <w:tc>
          <w:tcPr>
            <w:tcW w:w="1229" w:type="dxa"/>
          </w:tcPr>
          <w:p w:rsidR="00FD2852" w:rsidRPr="00FD2852" w:rsidRDefault="00FD2852" w:rsidP="00FD2852">
            <w:pPr>
              <w:spacing w:before="40" w:after="40"/>
              <w:jc w:val="center"/>
              <w:rPr>
                <w:color w:val="000000"/>
                <w:sz w:val="20"/>
              </w:rPr>
            </w:pPr>
            <w:r w:rsidRPr="00FD2852">
              <w:rPr>
                <w:color w:val="000000"/>
                <w:sz w:val="20"/>
              </w:rPr>
              <w:t>80</w:t>
            </w:r>
          </w:p>
        </w:tc>
      </w:tr>
      <w:tr w:rsidR="00FD2852" w:rsidRPr="00FD2852" w:rsidTr="00FD2852">
        <w:trPr>
          <w:gridBefore w:val="1"/>
          <w:wBefore w:w="6" w:type="dxa"/>
          <w:cantSplit/>
          <w:tblHeader/>
          <w:jc w:val="center"/>
        </w:trPr>
        <w:tc>
          <w:tcPr>
            <w:tcW w:w="2215" w:type="dxa"/>
          </w:tcPr>
          <w:p w:rsidR="00FD2852" w:rsidRPr="00FD2852" w:rsidRDefault="00FD2852" w:rsidP="00FD2852">
            <w:pPr>
              <w:spacing w:before="40" w:after="40"/>
              <w:jc w:val="center"/>
              <w:rPr>
                <w:color w:val="000000"/>
                <w:sz w:val="20"/>
              </w:rPr>
            </w:pPr>
            <w:r w:rsidRPr="00FD2852">
              <w:rPr>
                <w:color w:val="000000"/>
                <w:sz w:val="20"/>
              </w:rPr>
              <w:t>WP 1A</w:t>
            </w:r>
          </w:p>
          <w:p w:rsidR="00FD2852" w:rsidRPr="00FD2852" w:rsidRDefault="00FD2852" w:rsidP="00FD2852">
            <w:pPr>
              <w:spacing w:before="40" w:after="40"/>
              <w:jc w:val="center"/>
              <w:rPr>
                <w:color w:val="000000"/>
                <w:sz w:val="20"/>
              </w:rPr>
            </w:pPr>
            <w:r w:rsidRPr="00FD2852">
              <w:rPr>
                <w:color w:val="000000"/>
                <w:sz w:val="20"/>
              </w:rPr>
              <w:t>WP 1B</w:t>
            </w:r>
          </w:p>
          <w:p w:rsidR="00FD2852" w:rsidRPr="00FD2852" w:rsidRDefault="00FD2852" w:rsidP="00FD2852">
            <w:pPr>
              <w:spacing w:before="40" w:after="40"/>
              <w:jc w:val="center"/>
              <w:rPr>
                <w:color w:val="000000"/>
                <w:sz w:val="20"/>
              </w:rPr>
            </w:pPr>
            <w:r w:rsidRPr="00FD2852">
              <w:rPr>
                <w:color w:val="000000"/>
                <w:sz w:val="20"/>
              </w:rPr>
              <w:t>WP 5B</w:t>
            </w:r>
          </w:p>
          <w:p w:rsidR="00FD2852" w:rsidRPr="00FD2852" w:rsidRDefault="00FD2852" w:rsidP="00FD2852">
            <w:pPr>
              <w:spacing w:before="40" w:after="40"/>
              <w:jc w:val="center"/>
              <w:rPr>
                <w:color w:val="000000"/>
                <w:sz w:val="20"/>
              </w:rPr>
            </w:pPr>
            <w:r w:rsidRPr="00FD2852">
              <w:rPr>
                <w:color w:val="000000"/>
                <w:sz w:val="20"/>
              </w:rPr>
              <w:t>WP 5C</w:t>
            </w:r>
          </w:p>
          <w:p w:rsidR="00FD2852" w:rsidRPr="00FD2852" w:rsidRDefault="00FD2852" w:rsidP="00FD2852">
            <w:pPr>
              <w:spacing w:before="40" w:after="40"/>
              <w:jc w:val="center"/>
              <w:rPr>
                <w:color w:val="000000"/>
                <w:sz w:val="20"/>
                <w:lang w:val="es-ES_tradnl"/>
              </w:rPr>
            </w:pPr>
            <w:r w:rsidRPr="00FD2852">
              <w:rPr>
                <w:color w:val="000000"/>
                <w:sz w:val="20"/>
                <w:lang w:val="es-ES_tradnl"/>
              </w:rPr>
              <w:t>WP 6A</w:t>
            </w:r>
          </w:p>
          <w:p w:rsidR="00FD2852" w:rsidRPr="00FD2852" w:rsidRDefault="00FD2852" w:rsidP="00FD2852">
            <w:pPr>
              <w:spacing w:before="40" w:after="40"/>
              <w:jc w:val="center"/>
              <w:rPr>
                <w:color w:val="000000"/>
                <w:sz w:val="20"/>
                <w:lang w:val="es-ES_tradnl"/>
              </w:rPr>
            </w:pPr>
            <w:r w:rsidRPr="00FD2852">
              <w:rPr>
                <w:color w:val="000000"/>
                <w:sz w:val="20"/>
                <w:lang w:val="es-ES_tradnl"/>
              </w:rPr>
              <w:t>ITU-D SG 1</w:t>
            </w:r>
          </w:p>
          <w:p w:rsidR="00FD2852" w:rsidRPr="00FD2852" w:rsidRDefault="00FD2852" w:rsidP="00FD2852">
            <w:pPr>
              <w:spacing w:before="40" w:after="40"/>
              <w:jc w:val="center"/>
              <w:rPr>
                <w:color w:val="000000"/>
                <w:sz w:val="20"/>
                <w:lang w:val="es-ES_tradnl"/>
              </w:rPr>
            </w:pPr>
            <w:r w:rsidRPr="00FD2852">
              <w:rPr>
                <w:color w:val="000000"/>
                <w:sz w:val="20"/>
                <w:lang w:val="es-ES_tradnl"/>
              </w:rPr>
              <w:t>ITU-D SG 2</w:t>
            </w:r>
          </w:p>
          <w:p w:rsidR="00FD2852" w:rsidRPr="00FD2852" w:rsidRDefault="00FD2852" w:rsidP="00FD2852">
            <w:pPr>
              <w:spacing w:before="40" w:after="40"/>
              <w:jc w:val="center"/>
              <w:rPr>
                <w:b/>
                <w:color w:val="000000"/>
                <w:sz w:val="20"/>
                <w:lang w:val="fr-CH"/>
              </w:rPr>
            </w:pPr>
            <w:r w:rsidRPr="00FD2852">
              <w:rPr>
                <w:b/>
                <w:color w:val="000000"/>
                <w:sz w:val="20"/>
                <w:lang w:val="fr-CH"/>
              </w:rPr>
              <w:t>ITU-T FG-AVA</w:t>
            </w:r>
          </w:p>
          <w:p w:rsidR="00FD2852" w:rsidRPr="00FD2852" w:rsidRDefault="00FD2852" w:rsidP="00FD2852">
            <w:pPr>
              <w:spacing w:before="40" w:after="40"/>
              <w:jc w:val="center"/>
              <w:rPr>
                <w:b/>
                <w:color w:val="000000"/>
                <w:sz w:val="20"/>
                <w:lang w:val="fr-CH"/>
              </w:rPr>
            </w:pPr>
            <w:r w:rsidRPr="00FD2852">
              <w:rPr>
                <w:b/>
                <w:color w:val="000000"/>
                <w:sz w:val="20"/>
                <w:lang w:val="fr-CH"/>
              </w:rPr>
              <w:t>ITU-T SG 2</w:t>
            </w:r>
          </w:p>
          <w:p w:rsidR="00FD2852" w:rsidRPr="00FD2852" w:rsidRDefault="00FD2852" w:rsidP="00FD2852">
            <w:pPr>
              <w:spacing w:before="40" w:after="40"/>
              <w:jc w:val="center"/>
              <w:rPr>
                <w:color w:val="000000"/>
                <w:sz w:val="20"/>
              </w:rPr>
            </w:pPr>
            <w:r w:rsidRPr="00FD2852">
              <w:rPr>
                <w:color w:val="000000"/>
                <w:sz w:val="20"/>
              </w:rPr>
              <w:t>ETSI ERM TG 17</w:t>
            </w:r>
          </w:p>
          <w:p w:rsidR="00FD2852" w:rsidRPr="00FD2852" w:rsidRDefault="00FD2852" w:rsidP="00FD2852">
            <w:pPr>
              <w:spacing w:before="40" w:after="40"/>
              <w:jc w:val="center"/>
              <w:rPr>
                <w:color w:val="000000"/>
                <w:sz w:val="20"/>
              </w:rPr>
            </w:pPr>
            <w:r w:rsidRPr="00FD2852">
              <w:rPr>
                <w:color w:val="000000"/>
                <w:sz w:val="20"/>
              </w:rPr>
              <w:t>JCA-AHF</w:t>
            </w:r>
          </w:p>
        </w:tc>
        <w:tc>
          <w:tcPr>
            <w:tcW w:w="5047" w:type="dxa"/>
          </w:tcPr>
          <w:p w:rsidR="00FD2852" w:rsidRPr="00FD2852" w:rsidRDefault="00FD2852" w:rsidP="00FD2852">
            <w:pPr>
              <w:spacing w:before="40" w:after="40"/>
              <w:rPr>
                <w:color w:val="000000"/>
                <w:sz w:val="20"/>
              </w:rPr>
            </w:pPr>
            <w:r w:rsidRPr="00FD2852">
              <w:rPr>
                <w:color w:val="000000"/>
                <w:sz w:val="20"/>
              </w:rPr>
              <w:t>Liaison statement to Working Parties 1A, 1B, 5B, 5C and 6A (copy to ITU-T FG-AVA, ITU-T SG 2, ITU-D SG 2, ITU-D SG 1, ETSI ERM TG 17, and JCA-AHF) Draft revision of recommendation ITU-R M.1076 “Wireless communication systems for persons with impaired hearing”</w:t>
            </w:r>
          </w:p>
        </w:tc>
        <w:tc>
          <w:tcPr>
            <w:tcW w:w="1209" w:type="dxa"/>
          </w:tcPr>
          <w:p w:rsidR="00FD2852" w:rsidRPr="00FD2852" w:rsidRDefault="00FD2852" w:rsidP="00FD2852">
            <w:pPr>
              <w:spacing w:before="40" w:after="40"/>
              <w:jc w:val="center"/>
              <w:rPr>
                <w:color w:val="000000"/>
                <w:sz w:val="20"/>
                <w:u w:val="single"/>
              </w:rPr>
            </w:pPr>
            <w:hyperlink r:id="rId97" w:history="1">
              <w:r w:rsidRPr="00FD2852">
                <w:rPr>
                  <w:rStyle w:val="Hyperlink"/>
                  <w:sz w:val="20"/>
                  <w:u w:val="single"/>
                </w:rPr>
                <w:t>1A/60</w:t>
              </w:r>
            </w:hyperlink>
          </w:p>
          <w:p w:rsidR="00FD2852" w:rsidRPr="00FD2852" w:rsidRDefault="00FD2852" w:rsidP="00FD2852">
            <w:pPr>
              <w:spacing w:before="40" w:after="40"/>
              <w:jc w:val="center"/>
              <w:rPr>
                <w:color w:val="000000"/>
                <w:sz w:val="20"/>
                <w:u w:val="single"/>
              </w:rPr>
            </w:pPr>
            <w:hyperlink r:id="rId98" w:history="1">
              <w:r w:rsidRPr="00FD2852">
                <w:rPr>
                  <w:rStyle w:val="Hyperlink"/>
                  <w:sz w:val="20"/>
                  <w:u w:val="single"/>
                </w:rPr>
                <w:t>1B/52</w:t>
              </w:r>
            </w:hyperlink>
          </w:p>
          <w:p w:rsidR="00FD2852" w:rsidRPr="00FD2852" w:rsidRDefault="00FD2852" w:rsidP="00FD2852">
            <w:pPr>
              <w:spacing w:before="40" w:after="40"/>
              <w:jc w:val="center"/>
              <w:rPr>
                <w:color w:val="000000"/>
                <w:sz w:val="20"/>
                <w:u w:val="single"/>
              </w:rPr>
            </w:pPr>
            <w:hyperlink r:id="rId99" w:history="1">
              <w:r w:rsidRPr="00FD2852">
                <w:rPr>
                  <w:rStyle w:val="Hyperlink"/>
                  <w:sz w:val="20"/>
                  <w:u w:val="single"/>
                </w:rPr>
                <w:t>5B/165</w:t>
              </w:r>
            </w:hyperlink>
          </w:p>
          <w:p w:rsidR="00FD2852" w:rsidRPr="00FD2852" w:rsidRDefault="00FD2852" w:rsidP="00FD2852">
            <w:pPr>
              <w:spacing w:before="40" w:after="40"/>
              <w:jc w:val="center"/>
              <w:rPr>
                <w:color w:val="000000"/>
                <w:sz w:val="20"/>
                <w:u w:val="single"/>
              </w:rPr>
            </w:pPr>
            <w:hyperlink r:id="rId100" w:history="1">
              <w:r w:rsidRPr="00FD2852">
                <w:rPr>
                  <w:rStyle w:val="Hyperlink"/>
                  <w:sz w:val="20"/>
                  <w:u w:val="single"/>
                </w:rPr>
                <w:t>5C/114</w:t>
              </w:r>
            </w:hyperlink>
          </w:p>
          <w:p w:rsidR="00FD2852" w:rsidRPr="00FD2852" w:rsidRDefault="00FD2852" w:rsidP="00FD2852">
            <w:pPr>
              <w:spacing w:before="40" w:after="40"/>
              <w:jc w:val="center"/>
              <w:rPr>
                <w:color w:val="000000"/>
                <w:sz w:val="20"/>
              </w:rPr>
            </w:pPr>
            <w:hyperlink r:id="rId101" w:history="1">
              <w:r w:rsidRPr="00FD2852">
                <w:rPr>
                  <w:rStyle w:val="Hyperlink"/>
                  <w:sz w:val="20"/>
                  <w:u w:val="single"/>
                </w:rPr>
                <w:t>6A/174</w:t>
              </w:r>
            </w:hyperlink>
          </w:p>
        </w:tc>
        <w:tc>
          <w:tcPr>
            <w:tcW w:w="1229" w:type="dxa"/>
          </w:tcPr>
          <w:p w:rsidR="00FD2852" w:rsidRPr="00FD2852" w:rsidRDefault="00FD2852" w:rsidP="00FD2852">
            <w:pPr>
              <w:spacing w:before="40" w:after="40"/>
              <w:jc w:val="center"/>
              <w:rPr>
                <w:color w:val="000000"/>
                <w:sz w:val="20"/>
              </w:rPr>
            </w:pPr>
            <w:r w:rsidRPr="00FD2852">
              <w:rPr>
                <w:color w:val="000000"/>
                <w:sz w:val="20"/>
              </w:rPr>
              <w:t>62R1</w:t>
            </w:r>
          </w:p>
        </w:tc>
      </w:tr>
    </w:tbl>
    <w:p w:rsidR="00FD2852" w:rsidRDefault="00FD2852" w:rsidP="00FD2852">
      <w:pPr>
        <w:pStyle w:val="Heading3"/>
        <w:rPr>
          <w:lang w:val="en-US"/>
        </w:rPr>
      </w:pPr>
      <w:bookmarkStart w:id="33" w:name="_Toc341791339"/>
      <w:bookmarkStart w:id="34" w:name="_Toc263973382"/>
    </w:p>
    <w:p w:rsidR="00FD2852" w:rsidRDefault="00FD2852" w:rsidP="00FD2852">
      <w:pPr>
        <w:pStyle w:val="Heading3"/>
        <w:rPr>
          <w:lang w:val="en-US"/>
        </w:rPr>
      </w:pPr>
      <w:r w:rsidRPr="00876811">
        <w:rPr>
          <w:lang w:val="en-US"/>
        </w:rPr>
        <w:t>5.1</w:t>
      </w:r>
      <w:r w:rsidRPr="00876811">
        <w:rPr>
          <w:lang w:val="en-US"/>
        </w:rPr>
        <w:tab/>
      </w:r>
      <w:bookmarkStart w:id="35" w:name="s51"/>
      <w:bookmarkEnd w:id="35"/>
      <w:r w:rsidRPr="00876811">
        <w:rPr>
          <w:lang w:val="en-US"/>
        </w:rPr>
        <w:t xml:space="preserve">Liaison statement to ITU-T </w:t>
      </w:r>
      <w:r>
        <w:rPr>
          <w:lang w:val="en-US"/>
        </w:rPr>
        <w:t>Study Group 15 on ANTS</w:t>
      </w:r>
      <w:bookmarkEnd w:id="33"/>
      <w:r w:rsidRPr="00876811">
        <w:rPr>
          <w:lang w:val="en-US"/>
        </w:rPr>
        <w:t xml:space="preserve"> </w:t>
      </w:r>
    </w:p>
    <w:p w:rsidR="00FD2852" w:rsidRPr="00D24BA1" w:rsidRDefault="00FD2852" w:rsidP="00FD2852">
      <w:pPr>
        <w:pStyle w:val="Normalaftertitle"/>
        <w:spacing w:before="120"/>
        <w:rPr>
          <w:lang w:val="en-US" w:eastAsia="zh-CN"/>
        </w:rPr>
      </w:pPr>
      <w:r w:rsidRPr="00D24BA1">
        <w:rPr>
          <w:lang w:val="en-US" w:eastAsia="zh-CN"/>
        </w:rPr>
        <w:t xml:space="preserve">Working Party 5A thanks ITU-T Study Group 15 for the liaison statement in </w:t>
      </w:r>
      <w:hyperlink r:id="rId102" w:history="1">
        <w:r w:rsidRPr="00C843F8">
          <w:rPr>
            <w:rStyle w:val="Hyperlink"/>
            <w:szCs w:val="24"/>
            <w:u w:val="single"/>
            <w:lang w:val="en-US"/>
          </w:rPr>
          <w:t>Document 5A/120</w:t>
        </w:r>
      </w:hyperlink>
      <w:r w:rsidRPr="0092701B">
        <w:rPr>
          <w:lang w:val="en-US" w:eastAsia="zh-CN"/>
        </w:rPr>
        <w:t xml:space="preserve"> on</w:t>
      </w:r>
      <w:r w:rsidRPr="00D24BA1">
        <w:rPr>
          <w:lang w:val="en-US" w:eastAsia="zh-CN"/>
        </w:rPr>
        <w:t xml:space="preserve"> the updated documents </w:t>
      </w:r>
      <w:r w:rsidRPr="00D24BA1">
        <w:t xml:space="preserve">ANT Standards Overview (Issue 20, </w:t>
      </w:r>
      <w:r>
        <w:t>September</w:t>
      </w:r>
      <w:r w:rsidRPr="00D24BA1">
        <w:t xml:space="preserve"> 201</w:t>
      </w:r>
      <w:r>
        <w:t>2</w:t>
      </w:r>
      <w:r w:rsidRPr="00D24BA1">
        <w:t xml:space="preserve">), containing ANT scenarios and a list of Standards and Recommendations from ITU and various Standardization Bodies, as well as the ANT Work Plan (Issue </w:t>
      </w:r>
      <w:r>
        <w:t>22</w:t>
      </w:r>
      <w:r w:rsidRPr="00D24BA1">
        <w:t>, February 201</w:t>
      </w:r>
      <w:r>
        <w:t>2</w:t>
      </w:r>
      <w:r w:rsidRPr="00D24BA1">
        <w:t xml:space="preserve">), providing an overview of various Standardization Groups and ongoing ANT activities (Reference: </w:t>
      </w:r>
      <w:hyperlink r:id="rId103" w:history="1">
        <w:r w:rsidRPr="00D24BA1">
          <w:rPr>
            <w:color w:val="0000FF"/>
            <w:u w:val="single"/>
          </w:rPr>
          <w:t>http://www.itu.int/ITU-T/studygroups/com15/ant/</w:t>
        </w:r>
      </w:hyperlink>
      <w:r w:rsidRPr="00D24BA1">
        <w:t xml:space="preserve"> on </w:t>
      </w:r>
      <w:r>
        <w:t>12 November 2012</w:t>
      </w:r>
      <w:r w:rsidRPr="00D24BA1">
        <w:t>).</w:t>
      </w:r>
    </w:p>
    <w:p w:rsidR="00FD2852" w:rsidRPr="00A3318C" w:rsidRDefault="00FD2852" w:rsidP="00FD2852">
      <w:pPr>
        <w:tabs>
          <w:tab w:val="clear" w:pos="1134"/>
        </w:tabs>
        <w:rPr>
          <w:color w:val="000000"/>
          <w:szCs w:val="24"/>
          <w:lang w:val="en-US" w:eastAsia="ja-JP"/>
        </w:rPr>
      </w:pPr>
      <w:r w:rsidRPr="00D24BA1">
        <w:rPr>
          <w:szCs w:val="24"/>
          <w:lang w:val="en-US" w:eastAsia="zh-CN"/>
        </w:rPr>
        <w:t>Regarding the ANT Work Plan</w:t>
      </w:r>
      <w:r>
        <w:rPr>
          <w:szCs w:val="24"/>
          <w:lang w:val="en-US" w:eastAsia="zh-CN"/>
        </w:rPr>
        <w:t xml:space="preserve">, with reference to </w:t>
      </w:r>
      <w:r w:rsidRPr="00C73EF4">
        <w:rPr>
          <w:szCs w:val="24"/>
          <w:lang w:val="en-US" w:eastAsia="zh-CN"/>
        </w:rPr>
        <w:t xml:space="preserve">Work Item 4 </w:t>
      </w:r>
      <w:r>
        <w:rPr>
          <w:szCs w:val="24"/>
          <w:lang w:val="en-US" w:eastAsia="zh-CN"/>
        </w:rPr>
        <w:t>on Table 4.2 on “</w:t>
      </w:r>
      <w:r>
        <w:rPr>
          <w:lang w:val="en-US"/>
        </w:rPr>
        <w:t>Quality of service requirements and objectives for wireless access systems</w:t>
      </w:r>
      <w:r>
        <w:rPr>
          <w:szCs w:val="24"/>
          <w:lang w:val="en-US" w:eastAsia="zh-CN"/>
        </w:rPr>
        <w:t xml:space="preserve">”, please note that the work in ITU-R Working Party 5A is currently stopped pending additional contributions under </w:t>
      </w:r>
      <w:hyperlink r:id="rId104" w:history="1">
        <w:r w:rsidRPr="00C843F8">
          <w:rPr>
            <w:rStyle w:val="Hyperlink"/>
            <w:szCs w:val="24"/>
            <w:u w:val="single"/>
            <w:lang w:val="en-US" w:eastAsia="zh-CN"/>
          </w:rPr>
          <w:t>Question 101-4/5</w:t>
        </w:r>
      </w:hyperlink>
      <w:r w:rsidRPr="00C843F8">
        <w:rPr>
          <w:szCs w:val="24"/>
          <w:u w:val="single"/>
          <w:lang w:val="en-US" w:eastAsia="zh-CN"/>
        </w:rPr>
        <w:t xml:space="preserve"> </w:t>
      </w:r>
      <w:r w:rsidRPr="00A3318C">
        <w:rPr>
          <w:color w:val="000000"/>
          <w:szCs w:val="24"/>
          <w:lang w:val="en-US" w:eastAsia="zh-CN"/>
        </w:rPr>
        <w:t>“Quality of service requireme</w:t>
      </w:r>
      <w:r>
        <w:rPr>
          <w:color w:val="000000"/>
          <w:szCs w:val="24"/>
          <w:lang w:val="en-US" w:eastAsia="zh-CN"/>
        </w:rPr>
        <w:t>nts in the land mobile service</w:t>
      </w:r>
      <w:r w:rsidRPr="00A3318C">
        <w:rPr>
          <w:color w:val="000000"/>
          <w:szCs w:val="24"/>
          <w:lang w:val="en-US" w:eastAsia="zh-CN"/>
        </w:rPr>
        <w:t>”.</w:t>
      </w:r>
    </w:p>
    <w:p w:rsidR="00FD2852" w:rsidRPr="00D24BA1" w:rsidRDefault="00FD2852" w:rsidP="00FD2852">
      <w:pPr>
        <w:tabs>
          <w:tab w:val="clear" w:pos="1134"/>
          <w:tab w:val="clear" w:pos="1871"/>
          <w:tab w:val="clear" w:pos="2268"/>
        </w:tabs>
        <w:overflowPunct/>
        <w:autoSpaceDE/>
        <w:autoSpaceDN/>
        <w:adjustRightInd/>
        <w:spacing w:after="120"/>
        <w:textAlignment w:val="auto"/>
        <w:rPr>
          <w:szCs w:val="24"/>
        </w:rPr>
      </w:pPr>
      <w:r w:rsidRPr="00D24BA1">
        <w:rPr>
          <w:szCs w:val="24"/>
          <w:lang w:val="en-US" w:eastAsia="zh-CN"/>
        </w:rPr>
        <w:t xml:space="preserve">Regarding the </w:t>
      </w:r>
      <w:r w:rsidRPr="00D24BA1">
        <w:rPr>
          <w:szCs w:val="24"/>
        </w:rPr>
        <w:t xml:space="preserve">ANT Standards Overview </w:t>
      </w:r>
      <w:r>
        <w:rPr>
          <w:szCs w:val="24"/>
        </w:rPr>
        <w:t xml:space="preserve">please note that ITU-R Working Party 5A has completed a draft revision of Recommendation ITU-R </w:t>
      </w:r>
      <w:hyperlink r:id="rId105" w:history="1">
        <w:r w:rsidRPr="00C843F8">
          <w:rPr>
            <w:rStyle w:val="Hyperlink"/>
            <w:szCs w:val="24"/>
            <w:u w:val="single"/>
          </w:rPr>
          <w:t>M.1801</w:t>
        </w:r>
      </w:hyperlink>
      <w:r>
        <w:rPr>
          <w:szCs w:val="24"/>
        </w:rPr>
        <w:t xml:space="preserve"> for submiss</w:t>
      </w:r>
      <w:r w:rsidR="00C843F8">
        <w:rPr>
          <w:szCs w:val="24"/>
        </w:rPr>
        <w:t>ion to ITU-R Study Group 5.  We </w:t>
      </w:r>
      <w:r>
        <w:rPr>
          <w:szCs w:val="24"/>
        </w:rPr>
        <w:t xml:space="preserve">will inform ITU-T Study Group 15 when the draft revision is approved by the ITU Member States.  Furthermore, ITU-R Working Party 5A has initiated preliminary draft revisions of Recommendations ITU-R </w:t>
      </w:r>
      <w:hyperlink r:id="rId106" w:history="1">
        <w:r w:rsidRPr="00C843F8">
          <w:rPr>
            <w:rStyle w:val="Hyperlink"/>
            <w:szCs w:val="24"/>
            <w:u w:val="single"/>
          </w:rPr>
          <w:t>M.1450</w:t>
        </w:r>
      </w:hyperlink>
      <w:r>
        <w:rPr>
          <w:szCs w:val="24"/>
        </w:rPr>
        <w:t xml:space="preserve"> </w:t>
      </w:r>
      <w:r w:rsidRPr="00BC564A">
        <w:rPr>
          <w:szCs w:val="24"/>
        </w:rPr>
        <w:t>and</w:t>
      </w:r>
      <w:r w:rsidR="00C843F8">
        <w:rPr>
          <w:szCs w:val="24"/>
        </w:rPr>
        <w:t xml:space="preserve"> ITU-R</w:t>
      </w:r>
      <w:r w:rsidRPr="00BC564A">
        <w:rPr>
          <w:szCs w:val="24"/>
        </w:rPr>
        <w:t xml:space="preserve"> </w:t>
      </w:r>
      <w:hyperlink r:id="rId107" w:history="1">
        <w:r w:rsidRPr="00C843F8">
          <w:rPr>
            <w:rStyle w:val="Hyperlink"/>
            <w:rFonts w:eastAsia="SimSun"/>
            <w:szCs w:val="24"/>
            <w:u w:val="single"/>
            <w:lang w:eastAsia="zh-CN"/>
          </w:rPr>
          <w:t>F</w:t>
        </w:r>
        <w:r w:rsidRPr="00C843F8">
          <w:rPr>
            <w:rStyle w:val="Hyperlink"/>
            <w:szCs w:val="24"/>
            <w:u w:val="single"/>
          </w:rPr>
          <w:t>.1763</w:t>
        </w:r>
      </w:hyperlink>
      <w:r>
        <w:rPr>
          <w:rFonts w:eastAsia="SimSun"/>
          <w:szCs w:val="24"/>
          <w:lang w:eastAsia="zh-CN"/>
        </w:rPr>
        <w:t xml:space="preserve"> </w:t>
      </w:r>
      <w:r>
        <w:rPr>
          <w:szCs w:val="24"/>
        </w:rPr>
        <w:t xml:space="preserve">which are listed in the table of </w:t>
      </w:r>
      <w:r w:rsidRPr="00700048">
        <w:rPr>
          <w:szCs w:val="24"/>
        </w:rPr>
        <w:t>ANT Relevant Standards by Type and Scenario Reference</w:t>
      </w:r>
      <w:r>
        <w:rPr>
          <w:szCs w:val="24"/>
        </w:rPr>
        <w:t>, and will provide additional information as the work progresses.</w:t>
      </w:r>
    </w:p>
    <w:p w:rsidR="00FD2852" w:rsidRDefault="00FD2852" w:rsidP="00FD2852">
      <w:pPr>
        <w:rPr>
          <w:rFonts w:eastAsia="SimSun"/>
          <w:szCs w:val="24"/>
          <w:lang w:eastAsia="zh-CN"/>
        </w:rPr>
      </w:pPr>
      <w:r w:rsidRPr="00D24BA1">
        <w:rPr>
          <w:szCs w:val="24"/>
          <w:lang w:eastAsia="ja-JP"/>
        </w:rPr>
        <w:lastRenderedPageBreak/>
        <w:t>Working Party 5A looks forward to continue cooperating with ITU-T Study Group 15 on ANTS and other areas of common interest.</w:t>
      </w:r>
    </w:p>
    <w:p w:rsidR="00FD2852" w:rsidRPr="00700048" w:rsidRDefault="00FD2852" w:rsidP="00FD2852">
      <w:pPr>
        <w:spacing w:before="240"/>
        <w:rPr>
          <w:szCs w:val="24"/>
          <w:lang w:val="pt-BR" w:eastAsia="zh-CN"/>
        </w:rPr>
      </w:pPr>
      <w:r w:rsidRPr="00700048">
        <w:rPr>
          <w:b/>
          <w:bCs/>
          <w:szCs w:val="24"/>
          <w:lang w:val="pt-BR" w:eastAsia="zh-CN"/>
        </w:rPr>
        <w:t>Contact:</w:t>
      </w:r>
      <w:r w:rsidRPr="00700048">
        <w:rPr>
          <w:szCs w:val="24"/>
          <w:lang w:val="pt-BR" w:eastAsia="zh-CN"/>
        </w:rPr>
        <w:tab/>
        <w:t>José Costa</w:t>
      </w:r>
      <w:r w:rsidRPr="00700048">
        <w:rPr>
          <w:szCs w:val="24"/>
          <w:lang w:val="pt-BR" w:eastAsia="zh-CN"/>
        </w:rPr>
        <w:tab/>
      </w:r>
      <w:r w:rsidRPr="00700048">
        <w:rPr>
          <w:szCs w:val="24"/>
          <w:lang w:val="pt-BR" w:eastAsia="zh-CN"/>
        </w:rPr>
        <w:tab/>
      </w:r>
      <w:r w:rsidRPr="00700048">
        <w:rPr>
          <w:szCs w:val="24"/>
          <w:lang w:val="pt-BR" w:eastAsia="zh-CN"/>
        </w:rPr>
        <w:tab/>
      </w:r>
      <w:r w:rsidRPr="00700048">
        <w:rPr>
          <w:szCs w:val="24"/>
          <w:lang w:val="pt-BR" w:eastAsia="zh-CN"/>
        </w:rPr>
        <w:tab/>
      </w:r>
      <w:r w:rsidRPr="00700048">
        <w:rPr>
          <w:szCs w:val="24"/>
          <w:lang w:val="pt-BR" w:eastAsia="zh-CN"/>
        </w:rPr>
        <w:tab/>
      </w:r>
      <w:r w:rsidRPr="0092701B">
        <w:rPr>
          <w:b/>
          <w:bCs/>
          <w:szCs w:val="24"/>
          <w:lang w:val="pt-BR" w:eastAsia="zh-CN"/>
        </w:rPr>
        <w:t>E-mail:</w:t>
      </w:r>
      <w:r w:rsidRPr="00700048">
        <w:rPr>
          <w:szCs w:val="24"/>
          <w:lang w:val="pt-BR" w:eastAsia="zh-CN"/>
        </w:rPr>
        <w:t xml:space="preserve"> </w:t>
      </w:r>
      <w:hyperlink r:id="rId108" w:history="1">
        <w:r w:rsidRPr="00FD2852">
          <w:rPr>
            <w:rStyle w:val="Hyperlink"/>
            <w:szCs w:val="24"/>
            <w:u w:val="single"/>
            <w:lang w:val="pt-BR"/>
          </w:rPr>
          <w:t>jose.costa@ericsson.com</w:t>
        </w:r>
      </w:hyperlink>
    </w:p>
    <w:p w:rsidR="00FD2852" w:rsidRPr="00876811" w:rsidRDefault="00FD2852" w:rsidP="00FD2852">
      <w:pPr>
        <w:pStyle w:val="Heading1"/>
        <w:spacing w:before="240" w:after="240"/>
        <w:ind w:left="709" w:hanging="709"/>
        <w:rPr>
          <w:szCs w:val="24"/>
        </w:rPr>
      </w:pPr>
      <w:bookmarkStart w:id="36" w:name="_5.2_Liaison_statement"/>
      <w:bookmarkStart w:id="37" w:name="_Toc341791340"/>
      <w:bookmarkEnd w:id="36"/>
      <w:r w:rsidRPr="00876811">
        <w:rPr>
          <w:szCs w:val="24"/>
        </w:rPr>
        <w:t>6</w:t>
      </w:r>
      <w:r w:rsidRPr="00876811">
        <w:rPr>
          <w:szCs w:val="24"/>
        </w:rPr>
        <w:tab/>
      </w:r>
      <w:bookmarkStart w:id="38" w:name="s6"/>
      <w:bookmarkEnd w:id="38"/>
      <w:r w:rsidRPr="00876811">
        <w:rPr>
          <w:szCs w:val="24"/>
        </w:rPr>
        <w:t>Liaison statements from Working Party 5A to external organizations</w:t>
      </w:r>
      <w:r w:rsidRPr="00876811">
        <w:rPr>
          <w:rStyle w:val="FootnoteReference"/>
          <w:sz w:val="24"/>
          <w:szCs w:val="24"/>
        </w:rPr>
        <w:footnoteReference w:id="1"/>
      </w:r>
      <w:bookmarkEnd w:id="34"/>
      <w:bookmarkEnd w:id="37"/>
    </w:p>
    <w:tbl>
      <w:tblPr>
        <w:tblW w:w="9647"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0"/>
        <w:gridCol w:w="4800"/>
        <w:gridCol w:w="1200"/>
        <w:gridCol w:w="1317"/>
      </w:tblGrid>
      <w:tr w:rsidR="00FD2852" w:rsidRPr="00FD2852" w:rsidTr="00FD2852">
        <w:trPr>
          <w:cantSplit/>
          <w:tblHeader/>
          <w:jc w:val="center"/>
        </w:trPr>
        <w:tc>
          <w:tcPr>
            <w:tcW w:w="2330" w:type="dxa"/>
            <w:vAlign w:val="center"/>
          </w:tcPr>
          <w:p w:rsidR="00FD2852" w:rsidRPr="00FD2852" w:rsidRDefault="00FD2852" w:rsidP="00FD2852">
            <w:pPr>
              <w:tabs>
                <w:tab w:val="left" w:pos="540"/>
                <w:tab w:val="left" w:pos="1260"/>
                <w:tab w:val="left" w:pos="1800"/>
              </w:tabs>
              <w:spacing w:before="40" w:after="40"/>
              <w:jc w:val="center"/>
              <w:rPr>
                <w:b/>
                <w:bCs/>
                <w:sz w:val="20"/>
              </w:rPr>
            </w:pPr>
            <w:r w:rsidRPr="00FD2852">
              <w:rPr>
                <w:b/>
                <w:bCs/>
                <w:sz w:val="20"/>
              </w:rPr>
              <w:t>Liaison to</w:t>
            </w:r>
          </w:p>
        </w:tc>
        <w:tc>
          <w:tcPr>
            <w:tcW w:w="4800" w:type="dxa"/>
            <w:vAlign w:val="center"/>
          </w:tcPr>
          <w:p w:rsidR="00FD2852" w:rsidRPr="00FD2852" w:rsidRDefault="00FD2852" w:rsidP="00FD2852">
            <w:pPr>
              <w:pStyle w:val="Title2"/>
              <w:tabs>
                <w:tab w:val="left" w:pos="540"/>
                <w:tab w:val="left" w:pos="1260"/>
                <w:tab w:val="left" w:pos="1800"/>
              </w:tabs>
              <w:spacing w:before="40" w:after="40"/>
              <w:rPr>
                <w:b/>
                <w:bCs/>
                <w:caps w:val="0"/>
                <w:sz w:val="20"/>
              </w:rPr>
            </w:pPr>
            <w:r w:rsidRPr="00FD2852">
              <w:rPr>
                <w:b/>
                <w:bCs/>
                <w:caps w:val="0"/>
                <w:sz w:val="20"/>
              </w:rPr>
              <w:t>Title/Subject</w:t>
            </w:r>
          </w:p>
        </w:tc>
        <w:tc>
          <w:tcPr>
            <w:tcW w:w="1200" w:type="dxa"/>
            <w:vAlign w:val="center"/>
          </w:tcPr>
          <w:p w:rsidR="00FD2852" w:rsidRPr="00FD2852" w:rsidRDefault="00FD2852" w:rsidP="00FD2852">
            <w:pPr>
              <w:tabs>
                <w:tab w:val="left" w:pos="540"/>
                <w:tab w:val="left" w:pos="1260"/>
                <w:tab w:val="left" w:pos="1800"/>
              </w:tabs>
              <w:spacing w:before="40" w:after="40"/>
              <w:jc w:val="center"/>
              <w:rPr>
                <w:b/>
                <w:bCs/>
                <w:sz w:val="20"/>
                <w:lang w:val="en-CA"/>
              </w:rPr>
            </w:pPr>
            <w:r w:rsidRPr="00FD2852">
              <w:rPr>
                <w:b/>
                <w:bCs/>
                <w:sz w:val="20"/>
                <w:lang w:val="en-CA"/>
              </w:rPr>
              <w:t>Reference</w:t>
            </w:r>
          </w:p>
        </w:tc>
        <w:tc>
          <w:tcPr>
            <w:tcW w:w="1317" w:type="dxa"/>
            <w:vAlign w:val="center"/>
          </w:tcPr>
          <w:p w:rsidR="00FD2852" w:rsidRPr="00FD2852" w:rsidRDefault="00FD2852" w:rsidP="00FD2852">
            <w:pPr>
              <w:pStyle w:val="Title2"/>
              <w:tabs>
                <w:tab w:val="left" w:pos="540"/>
                <w:tab w:val="left" w:pos="1260"/>
                <w:tab w:val="left" w:pos="1800"/>
              </w:tabs>
              <w:spacing w:before="40" w:after="40"/>
              <w:rPr>
                <w:b/>
                <w:bCs/>
                <w:caps w:val="0"/>
                <w:sz w:val="20"/>
                <w:lang w:val="fr-CA"/>
              </w:rPr>
            </w:pPr>
            <w:r w:rsidRPr="00FD2852">
              <w:rPr>
                <w:b/>
                <w:bCs/>
                <w:caps w:val="0"/>
                <w:sz w:val="20"/>
                <w:lang w:val="fr-CA"/>
              </w:rPr>
              <w:t>Source:</w:t>
            </w:r>
            <w:r w:rsidRPr="00FD2852">
              <w:rPr>
                <w:b/>
                <w:bCs/>
                <w:caps w:val="0"/>
                <w:sz w:val="20"/>
                <w:lang w:val="fr-CA"/>
              </w:rPr>
              <w:br/>
              <w:t>5A/TEMP/</w:t>
            </w:r>
            <w:r w:rsidRPr="00FD2852">
              <w:rPr>
                <w:b/>
                <w:bCs/>
                <w:caps w:val="0"/>
                <w:sz w:val="20"/>
                <w:lang w:val="fr-CA"/>
              </w:rPr>
              <w:br/>
              <w:t>...</w:t>
            </w:r>
          </w:p>
        </w:tc>
      </w:tr>
      <w:tr w:rsidR="00FD2852" w:rsidRPr="00FD2852" w:rsidTr="00FD2852">
        <w:trPr>
          <w:cantSplit/>
          <w:tblHeader/>
          <w:jc w:val="center"/>
        </w:trPr>
        <w:tc>
          <w:tcPr>
            <w:tcW w:w="2330" w:type="dxa"/>
          </w:tcPr>
          <w:p w:rsidR="00FD2852" w:rsidRPr="00FD2852" w:rsidRDefault="00FD2852" w:rsidP="00FD2852">
            <w:pPr>
              <w:spacing w:before="40" w:after="40"/>
              <w:jc w:val="center"/>
              <w:rPr>
                <w:sz w:val="20"/>
              </w:rPr>
            </w:pPr>
            <w:r w:rsidRPr="00FD2852">
              <w:rPr>
                <w:sz w:val="20"/>
              </w:rPr>
              <w:t>APT</w:t>
            </w:r>
          </w:p>
        </w:tc>
        <w:tc>
          <w:tcPr>
            <w:tcW w:w="4800" w:type="dxa"/>
          </w:tcPr>
          <w:p w:rsidR="00FD2852" w:rsidRPr="00FD2852" w:rsidRDefault="00FD2852" w:rsidP="00FD2852">
            <w:pPr>
              <w:spacing w:before="40" w:after="40"/>
              <w:rPr>
                <w:color w:val="000000"/>
                <w:sz w:val="20"/>
                <w:lang w:eastAsia="ja-JP"/>
              </w:rPr>
            </w:pPr>
            <w:r w:rsidRPr="00FD2852">
              <w:rPr>
                <w:color w:val="000000"/>
                <w:sz w:val="20"/>
                <w:lang w:eastAsia="ja-JP"/>
              </w:rPr>
              <w:t>Reply liaison statement to APT – Revision of Recommendations ITU-R M.2009 and ITU-R M.2015</w:t>
            </w:r>
          </w:p>
        </w:tc>
        <w:tc>
          <w:tcPr>
            <w:tcW w:w="1200" w:type="dxa"/>
          </w:tcPr>
          <w:p w:rsidR="00FD2852" w:rsidRPr="00FD2852" w:rsidRDefault="00FD2852" w:rsidP="00FD2852">
            <w:pPr>
              <w:spacing w:before="40" w:after="40"/>
              <w:ind w:left="-34" w:right="-62"/>
              <w:jc w:val="center"/>
              <w:rPr>
                <w:rStyle w:val="Hyperlink"/>
                <w:sz w:val="20"/>
              </w:rPr>
            </w:pPr>
            <w:hyperlink w:anchor="s61" w:history="1">
              <w:r w:rsidRPr="00FD2852">
                <w:rPr>
                  <w:rStyle w:val="Hyperlink"/>
                  <w:sz w:val="20"/>
                  <w:u w:val="single"/>
                </w:rPr>
                <w:t>Section 6.1</w:t>
              </w:r>
            </w:hyperlink>
            <w:r w:rsidRPr="00FD2852">
              <w:rPr>
                <w:rStyle w:val="Hyperlink"/>
                <w:sz w:val="20"/>
                <w:u w:val="single"/>
              </w:rPr>
              <w:t xml:space="preserve"> </w:t>
            </w:r>
            <w:r w:rsidRPr="00FD2852">
              <w:rPr>
                <w:rStyle w:val="Hyperlink"/>
                <w:color w:val="000000"/>
                <w:sz w:val="20"/>
              </w:rPr>
              <w:t>below</w:t>
            </w:r>
          </w:p>
        </w:tc>
        <w:tc>
          <w:tcPr>
            <w:tcW w:w="1317" w:type="dxa"/>
          </w:tcPr>
          <w:p w:rsidR="00FD2852" w:rsidRPr="00FD2852" w:rsidRDefault="00FD2852" w:rsidP="00FD2852">
            <w:pPr>
              <w:spacing w:before="40" w:after="40"/>
              <w:jc w:val="center"/>
              <w:rPr>
                <w:color w:val="000000"/>
                <w:sz w:val="20"/>
              </w:rPr>
            </w:pPr>
            <w:r w:rsidRPr="00FD2852">
              <w:rPr>
                <w:color w:val="000000"/>
                <w:sz w:val="20"/>
              </w:rPr>
              <w:t>52R1</w:t>
            </w:r>
          </w:p>
        </w:tc>
      </w:tr>
      <w:tr w:rsidR="00FD2852" w:rsidRPr="00FD2852" w:rsidTr="00FD2852">
        <w:trPr>
          <w:cantSplit/>
          <w:tblHeader/>
          <w:jc w:val="center"/>
        </w:trPr>
        <w:tc>
          <w:tcPr>
            <w:tcW w:w="2330" w:type="dxa"/>
          </w:tcPr>
          <w:p w:rsidR="00FD2852" w:rsidRPr="00FD2852" w:rsidRDefault="00FD2852" w:rsidP="00FD2852">
            <w:pPr>
              <w:spacing w:before="40" w:after="40"/>
              <w:jc w:val="center"/>
              <w:rPr>
                <w:sz w:val="20"/>
              </w:rPr>
            </w:pPr>
            <w:r w:rsidRPr="00FD2852">
              <w:rPr>
                <w:sz w:val="20"/>
              </w:rPr>
              <w:t>BWA External Organizations</w:t>
            </w:r>
          </w:p>
        </w:tc>
        <w:tc>
          <w:tcPr>
            <w:tcW w:w="4800" w:type="dxa"/>
          </w:tcPr>
          <w:p w:rsidR="00FD2852" w:rsidRPr="00FD2852" w:rsidRDefault="00FD2852" w:rsidP="00FD2852">
            <w:pPr>
              <w:spacing w:before="40" w:after="40"/>
              <w:rPr>
                <w:color w:val="000000"/>
                <w:sz w:val="20"/>
                <w:lang w:eastAsia="ja-JP"/>
              </w:rPr>
            </w:pPr>
            <w:r w:rsidRPr="00FD2852">
              <w:rPr>
                <w:color w:val="000000"/>
                <w:sz w:val="20"/>
                <w:lang w:eastAsia="ja-JP"/>
              </w:rPr>
              <w:t>Liaison statement to BWA External Organizations – Request for input for a revision of Recommendation ITU-R F.1763 - Radio interface standards for broadband wireless access systems in the fixed service operating below 66 GHz</w:t>
            </w:r>
          </w:p>
        </w:tc>
        <w:tc>
          <w:tcPr>
            <w:tcW w:w="1200" w:type="dxa"/>
          </w:tcPr>
          <w:p w:rsidR="00FD2852" w:rsidRPr="00FD2852" w:rsidRDefault="00FD2852" w:rsidP="00FD2852">
            <w:pPr>
              <w:spacing w:before="40" w:after="40"/>
              <w:ind w:left="-34" w:right="-62"/>
              <w:jc w:val="center"/>
              <w:rPr>
                <w:rStyle w:val="Hyperlink"/>
                <w:sz w:val="20"/>
              </w:rPr>
            </w:pPr>
            <w:hyperlink w:anchor="s62" w:history="1">
              <w:r w:rsidRPr="00FD2852">
                <w:rPr>
                  <w:rStyle w:val="Hyperlink"/>
                  <w:sz w:val="20"/>
                  <w:u w:val="single"/>
                </w:rPr>
                <w:t>Section 6.2</w:t>
              </w:r>
            </w:hyperlink>
            <w:r w:rsidRPr="00FD2852">
              <w:rPr>
                <w:sz w:val="20"/>
              </w:rPr>
              <w:t xml:space="preserve"> </w:t>
            </w:r>
            <w:r w:rsidRPr="00FD2852">
              <w:rPr>
                <w:rStyle w:val="Hyperlink"/>
                <w:color w:val="000000"/>
                <w:sz w:val="20"/>
              </w:rPr>
              <w:t>below</w:t>
            </w:r>
          </w:p>
        </w:tc>
        <w:tc>
          <w:tcPr>
            <w:tcW w:w="1317" w:type="dxa"/>
          </w:tcPr>
          <w:p w:rsidR="00FD2852" w:rsidRPr="00FD2852" w:rsidRDefault="00FD2852" w:rsidP="00FD2852">
            <w:pPr>
              <w:spacing w:before="40" w:after="40"/>
              <w:jc w:val="center"/>
              <w:rPr>
                <w:color w:val="000000"/>
                <w:sz w:val="20"/>
              </w:rPr>
            </w:pPr>
            <w:r w:rsidRPr="00FD2852">
              <w:rPr>
                <w:color w:val="000000"/>
                <w:sz w:val="20"/>
              </w:rPr>
              <w:t>61</w:t>
            </w:r>
          </w:p>
        </w:tc>
      </w:tr>
      <w:tr w:rsidR="00FD2852" w:rsidRPr="00FD2852" w:rsidTr="00FD2852">
        <w:trPr>
          <w:cantSplit/>
          <w:tblHeader/>
          <w:jc w:val="center"/>
        </w:trPr>
        <w:tc>
          <w:tcPr>
            <w:tcW w:w="2330" w:type="dxa"/>
          </w:tcPr>
          <w:p w:rsidR="00FD2852" w:rsidRPr="00FD2852" w:rsidRDefault="00FD2852" w:rsidP="00FD2852">
            <w:pPr>
              <w:spacing w:before="40" w:after="40"/>
              <w:jc w:val="center"/>
              <w:rPr>
                <w:sz w:val="20"/>
              </w:rPr>
            </w:pPr>
            <w:r w:rsidRPr="00FD2852">
              <w:rPr>
                <w:sz w:val="20"/>
              </w:rPr>
              <w:t>BWA External Organizations</w:t>
            </w:r>
          </w:p>
        </w:tc>
        <w:tc>
          <w:tcPr>
            <w:tcW w:w="4800" w:type="dxa"/>
          </w:tcPr>
          <w:p w:rsidR="00FD2852" w:rsidRPr="00FD2852" w:rsidRDefault="00FD2852" w:rsidP="00FD2852">
            <w:pPr>
              <w:spacing w:before="40" w:after="40"/>
              <w:rPr>
                <w:color w:val="000000"/>
                <w:sz w:val="20"/>
                <w:lang w:eastAsia="ja-JP"/>
              </w:rPr>
            </w:pPr>
            <w:r w:rsidRPr="00FD2852">
              <w:rPr>
                <w:color w:val="000000"/>
                <w:sz w:val="20"/>
                <w:lang w:eastAsia="ja-JP"/>
              </w:rPr>
              <w:t>Liaison statement to BWA External Organizations – WRC-15 Agenda item 1.1 - Consideration of spectrum estimates for terrestrial mobile broadband (excluding IMT) applications</w:t>
            </w:r>
          </w:p>
        </w:tc>
        <w:tc>
          <w:tcPr>
            <w:tcW w:w="1200" w:type="dxa"/>
          </w:tcPr>
          <w:p w:rsidR="00FD2852" w:rsidRPr="00FD2852" w:rsidRDefault="00FD2852" w:rsidP="00FD2852">
            <w:pPr>
              <w:spacing w:before="40" w:after="40"/>
              <w:ind w:left="-34" w:right="-62"/>
              <w:jc w:val="center"/>
              <w:rPr>
                <w:rStyle w:val="Hyperlink"/>
                <w:sz w:val="20"/>
              </w:rPr>
            </w:pPr>
            <w:hyperlink w:anchor="s63" w:history="1">
              <w:r w:rsidRPr="00FD2852">
                <w:rPr>
                  <w:rStyle w:val="Hyperlink"/>
                  <w:sz w:val="20"/>
                  <w:u w:val="single"/>
                </w:rPr>
                <w:t>Section 6.3</w:t>
              </w:r>
            </w:hyperlink>
            <w:r w:rsidRPr="00FD2852">
              <w:rPr>
                <w:rStyle w:val="Hyperlink"/>
                <w:sz w:val="20"/>
              </w:rPr>
              <w:t xml:space="preserve"> </w:t>
            </w:r>
            <w:r w:rsidRPr="00FD2852">
              <w:rPr>
                <w:rStyle w:val="Hyperlink"/>
                <w:color w:val="000000"/>
                <w:sz w:val="20"/>
              </w:rPr>
              <w:t>below</w:t>
            </w:r>
          </w:p>
        </w:tc>
        <w:tc>
          <w:tcPr>
            <w:tcW w:w="1317" w:type="dxa"/>
          </w:tcPr>
          <w:p w:rsidR="00FD2852" w:rsidRPr="00FD2852" w:rsidRDefault="00FD2852" w:rsidP="00FD2852">
            <w:pPr>
              <w:spacing w:before="40" w:after="40"/>
              <w:jc w:val="center"/>
              <w:rPr>
                <w:color w:val="000000"/>
                <w:sz w:val="20"/>
              </w:rPr>
            </w:pPr>
            <w:r w:rsidRPr="00FD2852">
              <w:rPr>
                <w:color w:val="000000"/>
                <w:sz w:val="20"/>
              </w:rPr>
              <w:t>73R1</w:t>
            </w:r>
          </w:p>
        </w:tc>
      </w:tr>
      <w:tr w:rsidR="00FD2852" w:rsidRPr="00FD2852" w:rsidTr="00FD2852">
        <w:trPr>
          <w:cantSplit/>
          <w:tblHeader/>
          <w:jc w:val="center"/>
        </w:trPr>
        <w:tc>
          <w:tcPr>
            <w:tcW w:w="2330" w:type="dxa"/>
          </w:tcPr>
          <w:p w:rsidR="00FD2852" w:rsidRPr="00FD2852" w:rsidRDefault="00FD2852" w:rsidP="00FD2852">
            <w:pPr>
              <w:spacing w:before="40" w:after="40"/>
              <w:jc w:val="center"/>
              <w:rPr>
                <w:sz w:val="20"/>
              </w:rPr>
            </w:pPr>
            <w:r w:rsidRPr="00FD2852">
              <w:rPr>
                <w:sz w:val="20"/>
              </w:rPr>
              <w:t>BWA External Organizations</w:t>
            </w:r>
          </w:p>
        </w:tc>
        <w:tc>
          <w:tcPr>
            <w:tcW w:w="4800" w:type="dxa"/>
          </w:tcPr>
          <w:p w:rsidR="00FD2852" w:rsidRPr="00FD2852" w:rsidRDefault="00FD2852" w:rsidP="00FD2852">
            <w:pPr>
              <w:spacing w:before="40" w:after="40"/>
              <w:rPr>
                <w:color w:val="000000"/>
                <w:sz w:val="20"/>
                <w:lang w:eastAsia="ja-JP"/>
              </w:rPr>
            </w:pPr>
            <w:r w:rsidRPr="00FD2852">
              <w:rPr>
                <w:color w:val="000000"/>
                <w:sz w:val="20"/>
                <w:lang w:eastAsia="ja-JP"/>
              </w:rPr>
              <w:t>Liaison statement to BWA External Organizations – Invitation to submit contributions to preliminary draft new Report ITU-R M.[LMS.ATG] - Systems for public mobile communications with aircraft</w:t>
            </w:r>
          </w:p>
        </w:tc>
        <w:tc>
          <w:tcPr>
            <w:tcW w:w="1200" w:type="dxa"/>
          </w:tcPr>
          <w:p w:rsidR="00FD2852" w:rsidRPr="00FD2852" w:rsidRDefault="00FD2852" w:rsidP="00FD2852">
            <w:pPr>
              <w:spacing w:before="40" w:after="40"/>
              <w:ind w:left="-34" w:right="-62"/>
              <w:jc w:val="center"/>
              <w:rPr>
                <w:rStyle w:val="Hyperlink"/>
                <w:sz w:val="20"/>
              </w:rPr>
            </w:pPr>
            <w:hyperlink w:anchor="s64" w:history="1">
              <w:r w:rsidRPr="00FD2852">
                <w:rPr>
                  <w:rStyle w:val="Hyperlink"/>
                  <w:sz w:val="20"/>
                  <w:u w:val="single"/>
                </w:rPr>
                <w:t>Section 6.4</w:t>
              </w:r>
            </w:hyperlink>
            <w:r w:rsidRPr="00FD2852">
              <w:rPr>
                <w:rStyle w:val="Hyperlink"/>
                <w:sz w:val="20"/>
              </w:rPr>
              <w:t xml:space="preserve"> </w:t>
            </w:r>
            <w:r w:rsidRPr="00FD2852">
              <w:rPr>
                <w:rStyle w:val="Hyperlink"/>
                <w:color w:val="000000"/>
                <w:sz w:val="20"/>
              </w:rPr>
              <w:t>below</w:t>
            </w:r>
          </w:p>
        </w:tc>
        <w:tc>
          <w:tcPr>
            <w:tcW w:w="1317" w:type="dxa"/>
          </w:tcPr>
          <w:p w:rsidR="00FD2852" w:rsidRPr="00FD2852" w:rsidRDefault="00FD2852" w:rsidP="00FD2852">
            <w:pPr>
              <w:spacing w:before="40" w:after="40"/>
              <w:jc w:val="center"/>
              <w:rPr>
                <w:color w:val="000000"/>
                <w:sz w:val="20"/>
              </w:rPr>
            </w:pPr>
            <w:r w:rsidRPr="00FD2852">
              <w:rPr>
                <w:color w:val="000000"/>
                <w:sz w:val="20"/>
              </w:rPr>
              <w:t>81</w:t>
            </w:r>
          </w:p>
        </w:tc>
      </w:tr>
      <w:tr w:rsidR="00FD2852" w:rsidRPr="00FD2852" w:rsidTr="00FD2852">
        <w:trPr>
          <w:cantSplit/>
          <w:tblHeader/>
          <w:jc w:val="center"/>
        </w:trPr>
        <w:tc>
          <w:tcPr>
            <w:tcW w:w="2330" w:type="dxa"/>
          </w:tcPr>
          <w:p w:rsidR="00FD2852" w:rsidRPr="00FD2852" w:rsidRDefault="00FD2852" w:rsidP="00FD2852">
            <w:pPr>
              <w:spacing w:before="40" w:after="40"/>
              <w:jc w:val="center"/>
              <w:rPr>
                <w:sz w:val="20"/>
              </w:rPr>
            </w:pPr>
            <w:r w:rsidRPr="00FD2852">
              <w:rPr>
                <w:sz w:val="20"/>
              </w:rPr>
              <w:t>BWA and RLAN External Organizations</w:t>
            </w:r>
          </w:p>
        </w:tc>
        <w:tc>
          <w:tcPr>
            <w:tcW w:w="4800" w:type="dxa"/>
          </w:tcPr>
          <w:p w:rsidR="00FD2852" w:rsidRPr="00FD2852" w:rsidRDefault="00FD2852" w:rsidP="00FD2852">
            <w:pPr>
              <w:spacing w:before="40" w:after="40"/>
              <w:rPr>
                <w:color w:val="000000"/>
                <w:sz w:val="20"/>
                <w:lang w:eastAsia="ja-JP"/>
              </w:rPr>
            </w:pPr>
            <w:r w:rsidRPr="00FD2852">
              <w:rPr>
                <w:color w:val="000000"/>
                <w:sz w:val="20"/>
                <w:lang w:eastAsia="ja-JP"/>
              </w:rPr>
              <w:t>Liaison statement to BWA &amp; RLAN External Organizations  – Request for input for a revision of Recommendation ITU-R M.1450-4 “Characteristics of broadband radio local area networks”</w:t>
            </w:r>
          </w:p>
        </w:tc>
        <w:tc>
          <w:tcPr>
            <w:tcW w:w="1200" w:type="dxa"/>
          </w:tcPr>
          <w:p w:rsidR="00FD2852" w:rsidRPr="00FD2852" w:rsidRDefault="00FD2852" w:rsidP="00FD2852">
            <w:pPr>
              <w:spacing w:before="40" w:after="40"/>
              <w:ind w:left="-34" w:right="-62"/>
              <w:jc w:val="center"/>
              <w:rPr>
                <w:sz w:val="20"/>
              </w:rPr>
            </w:pPr>
            <w:hyperlink w:anchor="s65" w:history="1">
              <w:r w:rsidRPr="00FD2852">
                <w:rPr>
                  <w:rStyle w:val="Hyperlink"/>
                  <w:sz w:val="20"/>
                  <w:u w:val="single"/>
                </w:rPr>
                <w:t>Section 6.5</w:t>
              </w:r>
            </w:hyperlink>
            <w:r w:rsidRPr="00FD2852">
              <w:rPr>
                <w:rStyle w:val="Hyperlink"/>
                <w:sz w:val="20"/>
              </w:rPr>
              <w:t xml:space="preserve"> </w:t>
            </w:r>
            <w:r w:rsidRPr="00FD2852">
              <w:rPr>
                <w:rStyle w:val="Hyperlink"/>
                <w:color w:val="000000"/>
                <w:sz w:val="20"/>
              </w:rPr>
              <w:t>below</w:t>
            </w:r>
          </w:p>
        </w:tc>
        <w:tc>
          <w:tcPr>
            <w:tcW w:w="1317" w:type="dxa"/>
          </w:tcPr>
          <w:p w:rsidR="00FD2852" w:rsidRPr="00FD2852" w:rsidRDefault="00FD2852" w:rsidP="00FD2852">
            <w:pPr>
              <w:spacing w:before="40" w:after="40"/>
              <w:jc w:val="center"/>
              <w:rPr>
                <w:color w:val="000000"/>
                <w:sz w:val="20"/>
              </w:rPr>
            </w:pPr>
            <w:r w:rsidRPr="00FD2852">
              <w:rPr>
                <w:color w:val="000000"/>
                <w:sz w:val="20"/>
              </w:rPr>
              <w:t>75</w:t>
            </w:r>
          </w:p>
        </w:tc>
      </w:tr>
      <w:tr w:rsidR="00FD2852" w:rsidRPr="00FD2852" w:rsidTr="00FD2852">
        <w:trPr>
          <w:cantSplit/>
          <w:tblHeader/>
          <w:jc w:val="center"/>
        </w:trPr>
        <w:tc>
          <w:tcPr>
            <w:tcW w:w="2330" w:type="dxa"/>
          </w:tcPr>
          <w:p w:rsidR="00FD2852" w:rsidRPr="00FD2852" w:rsidRDefault="00FD2852" w:rsidP="00FD2852">
            <w:pPr>
              <w:spacing w:before="40" w:after="40"/>
              <w:jc w:val="center"/>
              <w:rPr>
                <w:color w:val="000000"/>
                <w:sz w:val="20"/>
              </w:rPr>
            </w:pPr>
            <w:r w:rsidRPr="00FD2852">
              <w:rPr>
                <w:color w:val="000000"/>
                <w:sz w:val="20"/>
              </w:rPr>
              <w:t>WP 1A</w:t>
            </w:r>
          </w:p>
          <w:p w:rsidR="00FD2852" w:rsidRPr="00FD2852" w:rsidRDefault="00FD2852" w:rsidP="00FD2852">
            <w:pPr>
              <w:spacing w:before="40" w:after="40"/>
              <w:jc w:val="center"/>
              <w:rPr>
                <w:color w:val="000000"/>
                <w:sz w:val="20"/>
              </w:rPr>
            </w:pPr>
            <w:r w:rsidRPr="00FD2852">
              <w:rPr>
                <w:color w:val="000000"/>
                <w:sz w:val="20"/>
              </w:rPr>
              <w:t>WP 1B</w:t>
            </w:r>
          </w:p>
          <w:p w:rsidR="00FD2852" w:rsidRPr="00FD2852" w:rsidRDefault="00FD2852" w:rsidP="00FD2852">
            <w:pPr>
              <w:spacing w:before="40" w:after="40"/>
              <w:jc w:val="center"/>
              <w:rPr>
                <w:color w:val="000000"/>
                <w:sz w:val="20"/>
              </w:rPr>
            </w:pPr>
            <w:r w:rsidRPr="00FD2852">
              <w:rPr>
                <w:color w:val="000000"/>
                <w:sz w:val="20"/>
              </w:rPr>
              <w:t>WP 5B</w:t>
            </w:r>
          </w:p>
          <w:p w:rsidR="00FD2852" w:rsidRPr="00FD2852" w:rsidRDefault="00FD2852" w:rsidP="00FD2852">
            <w:pPr>
              <w:spacing w:before="40" w:after="40"/>
              <w:jc w:val="center"/>
              <w:rPr>
                <w:color w:val="000000"/>
                <w:sz w:val="20"/>
              </w:rPr>
            </w:pPr>
            <w:r w:rsidRPr="00FD2852">
              <w:rPr>
                <w:color w:val="000000"/>
                <w:sz w:val="20"/>
              </w:rPr>
              <w:t>WP 5C</w:t>
            </w:r>
          </w:p>
          <w:p w:rsidR="00FD2852" w:rsidRPr="00FD2852" w:rsidRDefault="00FD2852" w:rsidP="00FD2852">
            <w:pPr>
              <w:spacing w:before="40" w:after="40"/>
              <w:jc w:val="center"/>
              <w:rPr>
                <w:color w:val="000000"/>
                <w:sz w:val="20"/>
                <w:lang w:val="es-ES_tradnl"/>
              </w:rPr>
            </w:pPr>
            <w:r w:rsidRPr="00FD2852">
              <w:rPr>
                <w:color w:val="000000"/>
                <w:sz w:val="20"/>
                <w:lang w:val="es-ES_tradnl"/>
              </w:rPr>
              <w:t>WP 6A</w:t>
            </w:r>
          </w:p>
          <w:p w:rsidR="00FD2852" w:rsidRPr="00FD2852" w:rsidRDefault="00FD2852" w:rsidP="00FD2852">
            <w:pPr>
              <w:spacing w:before="40" w:after="40"/>
              <w:jc w:val="center"/>
              <w:rPr>
                <w:color w:val="000000"/>
                <w:sz w:val="20"/>
                <w:lang w:val="es-ES_tradnl"/>
              </w:rPr>
            </w:pPr>
            <w:r w:rsidRPr="00FD2852">
              <w:rPr>
                <w:color w:val="000000"/>
                <w:sz w:val="20"/>
                <w:lang w:val="es-ES_tradnl"/>
              </w:rPr>
              <w:t>ITU-D SG 1</w:t>
            </w:r>
          </w:p>
          <w:p w:rsidR="00FD2852" w:rsidRPr="00FD2852" w:rsidRDefault="00FD2852" w:rsidP="00FD2852">
            <w:pPr>
              <w:spacing w:before="40" w:after="40"/>
              <w:jc w:val="center"/>
              <w:rPr>
                <w:color w:val="000000"/>
                <w:sz w:val="20"/>
                <w:lang w:val="es-ES_tradnl"/>
              </w:rPr>
            </w:pPr>
            <w:r w:rsidRPr="00FD2852">
              <w:rPr>
                <w:color w:val="000000"/>
                <w:sz w:val="20"/>
                <w:lang w:val="es-ES_tradnl"/>
              </w:rPr>
              <w:t>ITU-D SG 2</w:t>
            </w:r>
          </w:p>
          <w:p w:rsidR="00FD2852" w:rsidRPr="00FD2852" w:rsidRDefault="00FD2852" w:rsidP="00FD2852">
            <w:pPr>
              <w:spacing w:before="40" w:after="40"/>
              <w:jc w:val="center"/>
              <w:rPr>
                <w:color w:val="000000"/>
                <w:sz w:val="20"/>
                <w:lang w:val="fr-CH"/>
              </w:rPr>
            </w:pPr>
            <w:r w:rsidRPr="00FD2852">
              <w:rPr>
                <w:color w:val="000000"/>
                <w:sz w:val="20"/>
                <w:lang w:val="fr-CH"/>
              </w:rPr>
              <w:t>ITU-T FG-AVA</w:t>
            </w:r>
          </w:p>
          <w:p w:rsidR="00FD2852" w:rsidRPr="00FD2852" w:rsidRDefault="00FD2852" w:rsidP="00FD2852">
            <w:pPr>
              <w:spacing w:before="40" w:after="40"/>
              <w:jc w:val="center"/>
              <w:rPr>
                <w:color w:val="000000"/>
                <w:sz w:val="20"/>
                <w:lang w:val="fr-CH"/>
              </w:rPr>
            </w:pPr>
            <w:r w:rsidRPr="00FD2852">
              <w:rPr>
                <w:color w:val="000000"/>
                <w:sz w:val="20"/>
                <w:lang w:val="fr-CH"/>
              </w:rPr>
              <w:t>ITU-T SG 2</w:t>
            </w:r>
          </w:p>
          <w:p w:rsidR="00FD2852" w:rsidRPr="00FD2852" w:rsidRDefault="00FD2852" w:rsidP="00FD2852">
            <w:pPr>
              <w:spacing w:before="40" w:after="40"/>
              <w:jc w:val="center"/>
              <w:rPr>
                <w:b/>
                <w:color w:val="000000"/>
                <w:sz w:val="20"/>
              </w:rPr>
            </w:pPr>
            <w:r w:rsidRPr="00FD2852">
              <w:rPr>
                <w:b/>
                <w:color w:val="000000"/>
                <w:sz w:val="20"/>
              </w:rPr>
              <w:t>ETSI ERM TG 17</w:t>
            </w:r>
          </w:p>
          <w:p w:rsidR="00FD2852" w:rsidRPr="00FD2852" w:rsidRDefault="00FD2852" w:rsidP="00FD2852">
            <w:pPr>
              <w:spacing w:before="40" w:after="40"/>
              <w:jc w:val="center"/>
              <w:rPr>
                <w:sz w:val="20"/>
              </w:rPr>
            </w:pPr>
            <w:r w:rsidRPr="00FD2852">
              <w:rPr>
                <w:b/>
                <w:color w:val="000000"/>
                <w:sz w:val="20"/>
              </w:rPr>
              <w:t>JCA-AHF</w:t>
            </w:r>
          </w:p>
        </w:tc>
        <w:tc>
          <w:tcPr>
            <w:tcW w:w="4800" w:type="dxa"/>
          </w:tcPr>
          <w:p w:rsidR="00FD2852" w:rsidRPr="00FD2852" w:rsidRDefault="00FD2852" w:rsidP="00FD2852">
            <w:pPr>
              <w:spacing w:before="40" w:after="40"/>
              <w:rPr>
                <w:color w:val="000000"/>
                <w:sz w:val="20"/>
              </w:rPr>
            </w:pPr>
            <w:r w:rsidRPr="00FD2852">
              <w:rPr>
                <w:color w:val="000000"/>
                <w:sz w:val="20"/>
              </w:rPr>
              <w:t>Liaison statement to Working Parties 1A, 1B, 5B, 5C and 6A (copy to ITU-T FG-AVA, ITU-T SG 2, ITU-D SG 2, ITU-D SG 1, ETSI ERM TG 17, and JCA-AHF) Draft revision of Recommendation ITU-R M.1076 “Wireless communication systems for persons with impaired hearing”</w:t>
            </w:r>
          </w:p>
        </w:tc>
        <w:tc>
          <w:tcPr>
            <w:tcW w:w="1200" w:type="dxa"/>
          </w:tcPr>
          <w:p w:rsidR="00FD2852" w:rsidRPr="00FD2852" w:rsidRDefault="00FD2852" w:rsidP="00FD2852">
            <w:pPr>
              <w:spacing w:before="40" w:after="40"/>
              <w:ind w:left="-34" w:right="-62"/>
              <w:jc w:val="center"/>
              <w:rPr>
                <w:color w:val="000000"/>
                <w:sz w:val="20"/>
                <w:u w:val="single"/>
              </w:rPr>
            </w:pPr>
            <w:hyperlink r:id="rId109" w:history="1">
              <w:r w:rsidRPr="00FD2852">
                <w:rPr>
                  <w:rStyle w:val="Hyperlink"/>
                  <w:sz w:val="20"/>
                  <w:u w:val="single"/>
                </w:rPr>
                <w:t>1A/60</w:t>
              </w:r>
            </w:hyperlink>
          </w:p>
          <w:p w:rsidR="00FD2852" w:rsidRPr="00FD2852" w:rsidRDefault="00FD2852" w:rsidP="00FD2852">
            <w:pPr>
              <w:spacing w:before="40" w:after="40"/>
              <w:ind w:left="-34" w:right="-62"/>
              <w:jc w:val="center"/>
              <w:rPr>
                <w:color w:val="000000"/>
                <w:sz w:val="20"/>
                <w:u w:val="single"/>
              </w:rPr>
            </w:pPr>
            <w:hyperlink r:id="rId110" w:history="1">
              <w:r w:rsidRPr="00FD2852">
                <w:rPr>
                  <w:rStyle w:val="Hyperlink"/>
                  <w:sz w:val="20"/>
                  <w:u w:val="single"/>
                </w:rPr>
                <w:t>1B/52</w:t>
              </w:r>
            </w:hyperlink>
          </w:p>
          <w:p w:rsidR="00FD2852" w:rsidRPr="00FD2852" w:rsidRDefault="00FD2852" w:rsidP="00FD2852">
            <w:pPr>
              <w:spacing w:before="40" w:after="40"/>
              <w:ind w:left="-34" w:right="-62"/>
              <w:jc w:val="center"/>
              <w:rPr>
                <w:color w:val="000000"/>
                <w:sz w:val="20"/>
                <w:u w:val="single"/>
              </w:rPr>
            </w:pPr>
            <w:hyperlink r:id="rId111" w:history="1">
              <w:r w:rsidRPr="00FD2852">
                <w:rPr>
                  <w:rStyle w:val="Hyperlink"/>
                  <w:sz w:val="20"/>
                  <w:u w:val="single"/>
                </w:rPr>
                <w:t>5B/165</w:t>
              </w:r>
            </w:hyperlink>
          </w:p>
          <w:p w:rsidR="00FD2852" w:rsidRPr="00FD2852" w:rsidRDefault="00FD2852" w:rsidP="00FD2852">
            <w:pPr>
              <w:spacing w:before="40" w:after="40"/>
              <w:ind w:left="-34" w:right="-62"/>
              <w:jc w:val="center"/>
              <w:rPr>
                <w:color w:val="000000"/>
                <w:sz w:val="20"/>
                <w:u w:val="single"/>
              </w:rPr>
            </w:pPr>
            <w:hyperlink r:id="rId112" w:history="1">
              <w:r w:rsidRPr="00FD2852">
                <w:rPr>
                  <w:rStyle w:val="Hyperlink"/>
                  <w:sz w:val="20"/>
                  <w:u w:val="single"/>
                </w:rPr>
                <w:t>5C/114</w:t>
              </w:r>
            </w:hyperlink>
          </w:p>
          <w:p w:rsidR="00FD2852" w:rsidRPr="00FD2852" w:rsidRDefault="00FD2852" w:rsidP="00FD2852">
            <w:pPr>
              <w:spacing w:before="40" w:after="40"/>
              <w:ind w:left="-34" w:right="-62"/>
              <w:jc w:val="center"/>
              <w:rPr>
                <w:color w:val="000000"/>
                <w:sz w:val="20"/>
              </w:rPr>
            </w:pPr>
            <w:hyperlink r:id="rId113" w:history="1">
              <w:r w:rsidRPr="00FD2852">
                <w:rPr>
                  <w:rStyle w:val="Hyperlink"/>
                  <w:sz w:val="20"/>
                  <w:u w:val="single"/>
                </w:rPr>
                <w:t>6A/174</w:t>
              </w:r>
            </w:hyperlink>
          </w:p>
        </w:tc>
        <w:tc>
          <w:tcPr>
            <w:tcW w:w="1317" w:type="dxa"/>
          </w:tcPr>
          <w:p w:rsidR="00FD2852" w:rsidRPr="00FD2852" w:rsidRDefault="00FD2852" w:rsidP="00FD2852">
            <w:pPr>
              <w:spacing w:before="40" w:after="40"/>
              <w:jc w:val="center"/>
              <w:rPr>
                <w:color w:val="000000"/>
                <w:sz w:val="20"/>
              </w:rPr>
            </w:pPr>
            <w:r w:rsidRPr="00FD2852">
              <w:rPr>
                <w:color w:val="000000"/>
                <w:sz w:val="20"/>
              </w:rPr>
              <w:t>62R1</w:t>
            </w:r>
          </w:p>
        </w:tc>
      </w:tr>
    </w:tbl>
    <w:p w:rsidR="00FD2852" w:rsidRPr="00D71F5A" w:rsidRDefault="00FD2852" w:rsidP="00FD2852">
      <w:pPr>
        <w:pStyle w:val="Heading3"/>
        <w:rPr>
          <w:lang w:val="en-US"/>
        </w:rPr>
      </w:pPr>
      <w:bookmarkStart w:id="39" w:name="_Toc263973383"/>
      <w:bookmarkStart w:id="40" w:name="_Toc341791341"/>
      <w:r w:rsidRPr="00876811">
        <w:rPr>
          <w:lang w:val="en-US"/>
        </w:rPr>
        <w:lastRenderedPageBreak/>
        <w:t>6.1</w:t>
      </w:r>
      <w:r w:rsidRPr="00876811">
        <w:rPr>
          <w:lang w:val="en-US"/>
        </w:rPr>
        <w:tab/>
      </w:r>
      <w:bookmarkStart w:id="41" w:name="s61"/>
      <w:bookmarkEnd w:id="39"/>
      <w:bookmarkEnd w:id="41"/>
      <w:r w:rsidRPr="00D71F5A">
        <w:rPr>
          <w:lang w:val="en-US"/>
        </w:rPr>
        <w:t>Reply liaison statement to APT – Revision of Recommendations ITU-R M.2009 and ITU-R M.2015</w:t>
      </w:r>
      <w:bookmarkEnd w:id="40"/>
    </w:p>
    <w:p w:rsidR="00FD2852" w:rsidRDefault="00FD2852" w:rsidP="00FD2852">
      <w:pPr>
        <w:ind w:right="-142"/>
      </w:pPr>
      <w:r w:rsidRPr="0055146A">
        <w:t xml:space="preserve">ITU-R Working Party 5A </w:t>
      </w:r>
      <w:r>
        <w:t xml:space="preserve">would like to </w:t>
      </w:r>
      <w:r w:rsidRPr="0055146A">
        <w:t>thank</w:t>
      </w:r>
      <w:r>
        <w:t xml:space="preserve"> APT for its reply liaison statements (Documents 5A/</w:t>
      </w:r>
      <w:hyperlink r:id="rId114" w:history="1">
        <w:r w:rsidRPr="00FD2852">
          <w:rPr>
            <w:rStyle w:val="Hyperlink"/>
            <w:u w:val="single"/>
          </w:rPr>
          <w:t>136</w:t>
        </w:r>
      </w:hyperlink>
      <w:r>
        <w:t xml:space="preserve"> and </w:t>
      </w:r>
      <w:hyperlink r:id="rId115" w:history="1">
        <w:r w:rsidRPr="00C3299F">
          <w:rPr>
            <w:color w:val="0000FF"/>
            <w:u w:val="single"/>
            <w:lang w:val="it-IT"/>
          </w:rPr>
          <w:t>137</w:t>
        </w:r>
      </w:hyperlink>
      <w:r>
        <w:t xml:space="preserve">) which indicate that the </w:t>
      </w:r>
      <w:r w:rsidRPr="005727E8">
        <w:t>AWG is develop</w:t>
      </w:r>
      <w:r>
        <w:t>ing</w:t>
      </w:r>
      <w:r w:rsidRPr="005727E8">
        <w:t xml:space="preserve"> a new </w:t>
      </w:r>
      <w:r>
        <w:t>APT</w:t>
      </w:r>
      <w:r w:rsidRPr="005727E8">
        <w:t xml:space="preserve"> report on coexistence between services at the boundary of the 700 MHz and 800 MHz bands</w:t>
      </w:r>
      <w:r>
        <w:t xml:space="preserve"> and </w:t>
      </w:r>
      <w:r w:rsidRPr="005727E8">
        <w:t xml:space="preserve">that this </w:t>
      </w:r>
      <w:r>
        <w:t xml:space="preserve">APT </w:t>
      </w:r>
      <w:r w:rsidRPr="005727E8">
        <w:t xml:space="preserve">report </w:t>
      </w:r>
      <w:r>
        <w:t>could</w:t>
      </w:r>
      <w:r w:rsidRPr="005727E8">
        <w:t xml:space="preserve"> be useful i</w:t>
      </w:r>
      <w:r>
        <w:t>n the proposed revision of Recommendations ITU-R M.2009 and ITU</w:t>
      </w:r>
      <w:r>
        <w:noBreakHyphen/>
        <w:t xml:space="preserve">R M.2015, which include </w:t>
      </w:r>
      <w:r>
        <w:rPr>
          <w:lang w:val="en-US"/>
        </w:rPr>
        <w:t>r</w:t>
      </w:r>
      <w:r w:rsidRPr="00BF2B35">
        <w:rPr>
          <w:lang w:val="en-US"/>
        </w:rPr>
        <w:t xml:space="preserve">adio interface standards for use by public protection and disaster relief operations in some parts of the UHF band </w:t>
      </w:r>
      <w:r>
        <w:rPr>
          <w:lang w:val="en-US"/>
        </w:rPr>
        <w:t xml:space="preserve">and </w:t>
      </w:r>
      <w:r w:rsidRPr="005727E8">
        <w:t>frequency arrangements fo</w:t>
      </w:r>
      <w:r>
        <w:t>r the PPDR in the UHF bands.</w:t>
      </w:r>
    </w:p>
    <w:p w:rsidR="00FD2852" w:rsidRPr="00747A4D" w:rsidRDefault="00FD2852" w:rsidP="00FD2852">
      <w:pPr>
        <w:rPr>
          <w:rFonts w:ascii="Calibri" w:hAnsi="Calibri" w:cs="Arial"/>
          <w:sz w:val="22"/>
          <w:szCs w:val="22"/>
        </w:rPr>
      </w:pPr>
      <w:r>
        <w:t xml:space="preserve">ITU-R Working Party 5A thanks the APT for their offer to </w:t>
      </w:r>
      <w:r w:rsidRPr="00493F1E">
        <w:t>provide their output</w:t>
      </w:r>
      <w:r>
        <w:t xml:space="preserve"> and comments on the </w:t>
      </w:r>
      <w:r w:rsidRPr="00747A4D">
        <w:t xml:space="preserve">working document toward a preliminary draft revision of </w:t>
      </w:r>
      <w:r>
        <w:t>R</w:t>
      </w:r>
      <w:r w:rsidRPr="00747A4D">
        <w:t xml:space="preserve">ecommendation </w:t>
      </w:r>
      <w:r>
        <w:t>ITU-R M.2009 – “</w:t>
      </w:r>
      <w:r w:rsidRPr="00BF2B35">
        <w:rPr>
          <w:lang w:val="en-US"/>
        </w:rPr>
        <w:t>Radio interface standards for use by public protection and disaster relief operations in some parts of the UHF band in accordance</w:t>
      </w:r>
      <w:r>
        <w:rPr>
          <w:lang w:val="en-US"/>
        </w:rPr>
        <w:t xml:space="preserve"> with Resolution 646 (</w:t>
      </w:r>
      <w:r w:rsidRPr="00BF2B35">
        <w:rPr>
          <w:lang w:val="en-US"/>
        </w:rPr>
        <w:t>WRC-03)</w:t>
      </w:r>
      <w:r>
        <w:t>” and the working document toward a preliminary draft revision of Recommendation ITU-R</w:t>
      </w:r>
      <w:r w:rsidRPr="00747A4D">
        <w:t xml:space="preserve"> </w:t>
      </w:r>
      <w:r>
        <w:t>M</w:t>
      </w:r>
      <w:r w:rsidRPr="00747A4D">
        <w:t>.2015</w:t>
      </w:r>
      <w:r>
        <w:t xml:space="preserve"> –</w:t>
      </w:r>
      <w:r w:rsidRPr="00747A4D">
        <w:t xml:space="preserve"> </w:t>
      </w:r>
      <w:r>
        <w:rPr>
          <w:i/>
        </w:rPr>
        <w:t>“</w:t>
      </w:r>
      <w:r w:rsidRPr="003C14AD">
        <w:rPr>
          <w:i/>
        </w:rPr>
        <w:t xml:space="preserve">Frequency arrangements for public protection and disaster relief radiocommunication systems in UHF bands in accordance with Resolution </w:t>
      </w:r>
      <w:r w:rsidRPr="00A35700">
        <w:rPr>
          <w:b/>
          <w:bCs/>
          <w:i/>
        </w:rPr>
        <w:t>646 (Rev.WRC-12)</w:t>
      </w:r>
      <w:r w:rsidRPr="003C14AD">
        <w:rPr>
          <w:i/>
        </w:rPr>
        <w:t>”</w:t>
      </w:r>
      <w:r>
        <w:rPr>
          <w:i/>
        </w:rPr>
        <w:t>.</w:t>
      </w:r>
    </w:p>
    <w:p w:rsidR="00FD2852" w:rsidRDefault="00FD2852" w:rsidP="00FD2852">
      <w:pPr>
        <w:tabs>
          <w:tab w:val="clear" w:pos="2268"/>
          <w:tab w:val="left" w:pos="2608"/>
          <w:tab w:val="left" w:pos="3345"/>
        </w:tabs>
        <w:spacing w:before="80"/>
      </w:pPr>
      <w:r>
        <w:t xml:space="preserve">Further, </w:t>
      </w:r>
      <w:r w:rsidRPr="00493F1E">
        <w:t>ITU</w:t>
      </w:r>
      <w:r>
        <w:t xml:space="preserve">-R Working Party 5A notes that the AWG expects to be able to provide further input from APT-AWG to the WP 5A meeting currently scheduled to be held in November 2013. Please note that the deadline for submission of contributions to ITU-R Study Group meetings is 7 days before the scheduled date of the meeting at 1600 </w:t>
      </w:r>
      <w:r w:rsidRPr="002501B7">
        <w:t>UTC.</w:t>
      </w:r>
    </w:p>
    <w:p w:rsidR="00FD2852" w:rsidRDefault="00FD2852" w:rsidP="00FD2852">
      <w:pPr>
        <w:rPr>
          <w:lang w:eastAsia="ja-JP"/>
        </w:rPr>
      </w:pPr>
      <w:r>
        <w:rPr>
          <w:lang w:eastAsia="ja-JP"/>
        </w:rPr>
        <w:t xml:space="preserve">ITU-R Working Party 5A looks forward to continued cooperation with </w:t>
      </w:r>
      <w:r>
        <w:t xml:space="preserve">APT </w:t>
      </w:r>
      <w:r>
        <w:rPr>
          <w:lang w:eastAsia="ja-JP"/>
        </w:rPr>
        <w:t>on this issue.</w:t>
      </w:r>
    </w:p>
    <w:p w:rsidR="00FD2852" w:rsidRDefault="00FD2852" w:rsidP="00FD2852">
      <w:pPr>
        <w:spacing w:before="240"/>
        <w:rPr>
          <w:lang w:eastAsia="ja-JP"/>
        </w:rPr>
      </w:pPr>
      <w:r>
        <w:rPr>
          <w:b/>
          <w:bCs/>
        </w:rPr>
        <w:t xml:space="preserve">Status: </w:t>
      </w:r>
      <w:r>
        <w:tab/>
        <w:t>For information</w:t>
      </w:r>
    </w:p>
    <w:p w:rsidR="00FD2852" w:rsidRPr="006E5DCC" w:rsidRDefault="00FD2852" w:rsidP="00FD2852">
      <w:pPr>
        <w:tabs>
          <w:tab w:val="left" w:pos="4395"/>
          <w:tab w:val="left" w:pos="5387"/>
        </w:tabs>
        <w:rPr>
          <w:lang w:val="en-US" w:eastAsia="ja-JP"/>
        </w:rPr>
      </w:pPr>
      <w:r w:rsidRPr="006E5DCC">
        <w:rPr>
          <w:b/>
          <w:bCs/>
          <w:lang w:val="en-US"/>
        </w:rPr>
        <w:t xml:space="preserve">Contact: </w:t>
      </w:r>
      <w:r w:rsidRPr="006E5DCC">
        <w:rPr>
          <w:lang w:val="en-US"/>
        </w:rPr>
        <w:tab/>
      </w:r>
      <w:r w:rsidRPr="006E5DCC">
        <w:rPr>
          <w:lang w:val="en-US" w:eastAsia="ja-JP"/>
        </w:rPr>
        <w:t>Sergio Buonomo</w:t>
      </w:r>
      <w:r w:rsidRPr="006E5DCC">
        <w:rPr>
          <w:lang w:val="en-US"/>
        </w:rPr>
        <w:tab/>
      </w:r>
      <w:r w:rsidRPr="006E5DCC">
        <w:rPr>
          <w:b/>
          <w:bCs/>
          <w:lang w:val="en-US"/>
        </w:rPr>
        <w:t>E</w:t>
      </w:r>
      <w:r w:rsidRPr="006E5DCC">
        <w:rPr>
          <w:b/>
          <w:bCs/>
          <w:lang w:val="en-US"/>
        </w:rPr>
        <w:noBreakHyphen/>
        <w:t>mail:</w:t>
      </w:r>
      <w:r w:rsidRPr="006E5DCC">
        <w:rPr>
          <w:lang w:val="en-US"/>
        </w:rPr>
        <w:t xml:space="preserve"> </w:t>
      </w:r>
      <w:r w:rsidRPr="006E5DCC">
        <w:rPr>
          <w:lang w:val="en-US"/>
        </w:rPr>
        <w:tab/>
      </w:r>
      <w:hyperlink r:id="rId116" w:history="1">
        <w:r w:rsidRPr="00FD2852">
          <w:rPr>
            <w:rStyle w:val="Hyperlink"/>
            <w:u w:val="single"/>
            <w:lang w:val="en-US" w:eastAsia="ja-JP"/>
          </w:rPr>
          <w:t>sergio.buonomo@itu.int</w:t>
        </w:r>
      </w:hyperlink>
    </w:p>
    <w:p w:rsidR="00FD2852" w:rsidRPr="002501B7" w:rsidRDefault="00FD2852" w:rsidP="00FD2852">
      <w:pPr>
        <w:rPr>
          <w:b/>
          <w:szCs w:val="24"/>
          <w:lang w:val="en-US" w:eastAsia="ja-JP"/>
        </w:rPr>
      </w:pPr>
      <w:r w:rsidRPr="002501B7">
        <w:rPr>
          <w:b/>
          <w:szCs w:val="24"/>
          <w:lang w:val="en-US" w:eastAsia="ja-JP"/>
        </w:rPr>
        <w:t>Attachments:</w:t>
      </w:r>
    </w:p>
    <w:p w:rsidR="00FD2852" w:rsidRPr="002501B7" w:rsidRDefault="00FD2852" w:rsidP="00FD2852">
      <w:pPr>
        <w:widowControl w:val="0"/>
        <w:spacing w:before="60"/>
        <w:ind w:left="2880" w:hanging="2880"/>
        <w:rPr>
          <w:color w:val="000000"/>
          <w:szCs w:val="24"/>
        </w:rPr>
      </w:pPr>
      <w:hyperlink r:id="rId117" w:history="1">
        <w:r w:rsidRPr="00FD2852">
          <w:rPr>
            <w:rStyle w:val="Hyperlink"/>
            <w:szCs w:val="24"/>
            <w:u w:val="single"/>
          </w:rPr>
          <w:t>Annex 18</w:t>
        </w:r>
      </w:hyperlink>
      <w:r w:rsidRPr="002501B7">
        <w:rPr>
          <w:szCs w:val="24"/>
        </w:rPr>
        <w:t xml:space="preserve"> to </w:t>
      </w:r>
      <w:hyperlink r:id="rId118" w:history="1">
        <w:r w:rsidRPr="00FD2852">
          <w:rPr>
            <w:rStyle w:val="Hyperlink"/>
            <w:szCs w:val="24"/>
            <w:u w:val="single"/>
          </w:rPr>
          <w:t>Doc. 5A/79</w:t>
        </w:r>
      </w:hyperlink>
      <w:r w:rsidRPr="002501B7">
        <w:rPr>
          <w:szCs w:val="24"/>
        </w:rPr>
        <w:t>:</w:t>
      </w:r>
      <w:r>
        <w:rPr>
          <w:szCs w:val="24"/>
        </w:rPr>
        <w:tab/>
      </w:r>
      <w:r w:rsidRPr="002501B7">
        <w:rPr>
          <w:szCs w:val="24"/>
        </w:rPr>
        <w:t>Working document towards a preliminary draft revision of Recommendation ITU-R M.2015 - Frequency arrangements for public protection and disaster relief radiocommunication systems in UHF bands in accordance with Resolution 646 (Rev.WRC-12)</w:t>
      </w:r>
      <w:r w:rsidRPr="002501B7">
        <w:rPr>
          <w:color w:val="000000"/>
          <w:szCs w:val="24"/>
        </w:rPr>
        <w:t>.</w:t>
      </w:r>
    </w:p>
    <w:p w:rsidR="00FD2852" w:rsidRPr="00D71F5A" w:rsidRDefault="00FD2852" w:rsidP="00FD2852">
      <w:pPr>
        <w:widowControl w:val="0"/>
        <w:spacing w:before="60"/>
        <w:ind w:left="2880" w:hanging="2880"/>
        <w:rPr>
          <w:color w:val="000000"/>
          <w:szCs w:val="24"/>
        </w:rPr>
      </w:pPr>
      <w:hyperlink r:id="rId119" w:history="1">
        <w:r w:rsidRPr="00FD2852">
          <w:rPr>
            <w:rStyle w:val="Hyperlink"/>
            <w:szCs w:val="24"/>
            <w:u w:val="single"/>
          </w:rPr>
          <w:t>Annex 17</w:t>
        </w:r>
      </w:hyperlink>
      <w:r w:rsidRPr="00C1022E">
        <w:rPr>
          <w:szCs w:val="24"/>
        </w:rPr>
        <w:t xml:space="preserve"> to </w:t>
      </w:r>
      <w:hyperlink r:id="rId120" w:history="1">
        <w:r w:rsidRPr="00FD2852">
          <w:rPr>
            <w:rStyle w:val="Hyperlink"/>
            <w:szCs w:val="24"/>
            <w:u w:val="single"/>
          </w:rPr>
          <w:t>Doc. 5A/198</w:t>
        </w:r>
      </w:hyperlink>
      <w:r w:rsidRPr="00C1022E">
        <w:rPr>
          <w:szCs w:val="24"/>
        </w:rPr>
        <w:t>:</w:t>
      </w:r>
      <w:r>
        <w:rPr>
          <w:szCs w:val="24"/>
        </w:rPr>
        <w:tab/>
      </w:r>
      <w:r w:rsidRPr="002501B7">
        <w:rPr>
          <w:color w:val="000000"/>
          <w:szCs w:val="24"/>
        </w:rPr>
        <w:t>Working document toward a preliminary draft revision of Recommendation ITU-R M.2009 - Radio interface standards for use by public protection and disaster relief operations in some parts of the UHF band in accor</w:t>
      </w:r>
      <w:r>
        <w:rPr>
          <w:color w:val="000000"/>
          <w:szCs w:val="24"/>
        </w:rPr>
        <w:t>dance with Resolution 646 (Rev.</w:t>
      </w:r>
      <w:r w:rsidRPr="002501B7">
        <w:rPr>
          <w:color w:val="000000"/>
          <w:szCs w:val="24"/>
        </w:rPr>
        <w:t>WRC-12)</w:t>
      </w:r>
      <w:r>
        <w:rPr>
          <w:color w:val="000000"/>
          <w:szCs w:val="24"/>
        </w:rPr>
        <w:t>.</w:t>
      </w:r>
    </w:p>
    <w:p w:rsidR="00FD2852" w:rsidRPr="000F5FD0" w:rsidRDefault="00FD2852" w:rsidP="00FD2852">
      <w:pPr>
        <w:pStyle w:val="Heading2"/>
        <w:rPr>
          <w:lang w:val="en-US"/>
        </w:rPr>
      </w:pPr>
      <w:bookmarkStart w:id="42" w:name="_Toc341791342"/>
      <w:bookmarkStart w:id="43" w:name="_Toc263973384"/>
      <w:r w:rsidRPr="00032CDF">
        <w:rPr>
          <w:lang w:val="en-US"/>
        </w:rPr>
        <w:t>6.2</w:t>
      </w:r>
      <w:r w:rsidRPr="00032CDF">
        <w:rPr>
          <w:lang w:val="en-US"/>
        </w:rPr>
        <w:tab/>
      </w:r>
      <w:bookmarkStart w:id="44" w:name="s62"/>
      <w:bookmarkEnd w:id="44"/>
      <w:r w:rsidRPr="00032CDF">
        <w:rPr>
          <w:lang w:val="en-US"/>
        </w:rPr>
        <w:t>Liaison statement to BWA external organizations - Request for input for a revision of Recommendation ITU-R F.1763 - Radio interface standards for broadband wireless access systems in the fixed service operating below 66 GHz</w:t>
      </w:r>
      <w:bookmarkEnd w:id="42"/>
    </w:p>
    <w:p w:rsidR="00FD2852" w:rsidRPr="00D3704B" w:rsidRDefault="00FD2852" w:rsidP="00FD2852">
      <w:pPr>
        <w:pStyle w:val="Normalaftertitle0"/>
        <w:spacing w:before="120"/>
        <w:rPr>
          <w:lang w:eastAsia="ja-JP"/>
        </w:rPr>
      </w:pPr>
      <w:r w:rsidRPr="00D3704B">
        <w:rPr>
          <w:lang w:eastAsia="ja-JP"/>
        </w:rPr>
        <w:t xml:space="preserve">At its November 2012 meeting, ITU-R Working Party 5A initiated work on a revision of </w:t>
      </w:r>
      <w:hyperlink r:id="rId121" w:history="1">
        <w:r w:rsidRPr="00FD2852">
          <w:rPr>
            <w:rStyle w:val="Hyperlink"/>
            <w:u w:val="single"/>
            <w:lang w:eastAsia="ja-JP"/>
          </w:rPr>
          <w:t>Recommendation ITU-R F.1763</w:t>
        </w:r>
      </w:hyperlink>
      <w:r w:rsidRPr="00D3704B">
        <w:rPr>
          <w:lang w:eastAsia="ja-JP"/>
        </w:rPr>
        <w:t>, which identifies specific radio interface standards for broadband wireless access (BWA) systems in the fixed service operating below 66 GHz, and addresses profiles for the recommen</w:t>
      </w:r>
      <w:r>
        <w:rPr>
          <w:lang w:eastAsia="ja-JP"/>
        </w:rPr>
        <w:t>ded interoperability standards.</w:t>
      </w:r>
    </w:p>
    <w:p w:rsidR="00FD2852" w:rsidRPr="00D3704B" w:rsidRDefault="00FD2852" w:rsidP="00FD2852">
      <w:pPr>
        <w:rPr>
          <w:lang w:eastAsia="ja-JP"/>
        </w:rPr>
      </w:pPr>
      <w:r w:rsidRPr="00D3704B">
        <w:rPr>
          <w:lang w:eastAsia="ja-JP"/>
        </w:rPr>
        <w:t>Annex 1 in the Recommendation provides the relevant standard as one of the radio interface standards for BWA systems in the fixed service. Working Party 5A is of the view that the Recommendation should be updated, as the standards referenced in the Recommendation have been revised, and that new standards could be added to this Recommendation if there are other radio interface standards which are within the scope as described in Section 2 of this Recommendation.</w:t>
      </w:r>
    </w:p>
    <w:p w:rsidR="00FD2852" w:rsidRPr="00D3704B" w:rsidRDefault="00FD2852" w:rsidP="00FD2852">
      <w:pPr>
        <w:rPr>
          <w:szCs w:val="24"/>
          <w:lang w:eastAsia="ja-JP"/>
        </w:rPr>
      </w:pPr>
      <w:r w:rsidRPr="00D3704B">
        <w:rPr>
          <w:szCs w:val="24"/>
          <w:lang w:eastAsia="ja-JP"/>
        </w:rPr>
        <w:lastRenderedPageBreak/>
        <w:t>ITU-R Working Party 5A kindly invites external organizations to provide updated and/or new material for a revision of Annex 1 to Recommendation ITU-R F.1763.</w:t>
      </w:r>
    </w:p>
    <w:p w:rsidR="00FD2852" w:rsidRPr="00D3704B" w:rsidRDefault="00FD2852" w:rsidP="00FD2852">
      <w:pPr>
        <w:rPr>
          <w:lang w:eastAsia="ja-JP"/>
        </w:rPr>
      </w:pPr>
      <w:r w:rsidRPr="00D3704B">
        <w:rPr>
          <w:lang w:eastAsia="ja-JP"/>
        </w:rPr>
        <w:t>The next meeting of Working Party 5A is scheduled for 20</w:t>
      </w:r>
      <w:r w:rsidRPr="002E0896">
        <w:rPr>
          <w:lang w:eastAsia="ja-JP"/>
        </w:rPr>
        <w:t>-</w:t>
      </w:r>
      <w:r w:rsidRPr="00D3704B">
        <w:rPr>
          <w:lang w:eastAsia="ja-JP"/>
        </w:rPr>
        <w:t>31 May 2013 and the deadline for submission of contributions is 16:00 hours UTC, 13 May 2013.</w:t>
      </w:r>
    </w:p>
    <w:p w:rsidR="00FD2852" w:rsidRPr="00CB1F7B" w:rsidRDefault="00FD2852" w:rsidP="00FD2852">
      <w:pPr>
        <w:spacing w:before="240"/>
        <w:jc w:val="both"/>
        <w:rPr>
          <w:szCs w:val="24"/>
          <w:lang w:eastAsia="ja-JP"/>
        </w:rPr>
      </w:pPr>
      <w:r w:rsidRPr="00CB1F7B">
        <w:rPr>
          <w:rFonts w:eastAsia="Malgun Gothic"/>
          <w:b/>
          <w:bCs/>
          <w:szCs w:val="24"/>
          <w:lang w:eastAsia="ko-KR"/>
        </w:rPr>
        <w:t>Status:</w:t>
      </w:r>
      <w:r w:rsidRPr="00CB1F7B">
        <w:rPr>
          <w:rFonts w:eastAsia="Malgun Gothic"/>
          <w:szCs w:val="24"/>
          <w:lang w:eastAsia="ko-KR"/>
        </w:rPr>
        <w:t xml:space="preserve"> </w:t>
      </w:r>
      <w:r w:rsidRPr="00CB1F7B">
        <w:rPr>
          <w:rFonts w:eastAsia="Malgun Gothic"/>
          <w:szCs w:val="24"/>
          <w:lang w:eastAsia="ko-KR"/>
        </w:rPr>
        <w:tab/>
        <w:t xml:space="preserve">For </w:t>
      </w:r>
      <w:r w:rsidRPr="00CB1F7B">
        <w:rPr>
          <w:szCs w:val="24"/>
          <w:lang w:eastAsia="ja-JP"/>
        </w:rPr>
        <w:t>action</w:t>
      </w:r>
    </w:p>
    <w:p w:rsidR="00FD2852" w:rsidRPr="00FD749F" w:rsidRDefault="00FD2852" w:rsidP="00FD2852">
      <w:pPr>
        <w:rPr>
          <w:rFonts w:eastAsia="Malgun Gothic"/>
          <w:szCs w:val="24"/>
          <w:lang w:val="it-IT" w:eastAsia="ko-KR"/>
        </w:rPr>
      </w:pPr>
      <w:r w:rsidRPr="00FD749F">
        <w:rPr>
          <w:rFonts w:eastAsia="Malgun Gothic"/>
          <w:b/>
          <w:bCs/>
          <w:szCs w:val="24"/>
          <w:lang w:val="it-IT" w:eastAsia="ko-KR"/>
        </w:rPr>
        <w:t>Contact:</w:t>
      </w:r>
      <w:r>
        <w:rPr>
          <w:rFonts w:eastAsia="Malgun Gothic"/>
          <w:szCs w:val="24"/>
          <w:lang w:val="it-IT" w:eastAsia="ko-KR"/>
        </w:rPr>
        <w:tab/>
      </w:r>
      <w:r w:rsidRPr="00FD749F">
        <w:rPr>
          <w:szCs w:val="24"/>
          <w:lang w:val="it-IT" w:eastAsia="ja-JP"/>
        </w:rPr>
        <w:t>Sergio Buonomo</w:t>
      </w:r>
      <w:r>
        <w:rPr>
          <w:rFonts w:eastAsia="Malgun Gothic"/>
          <w:szCs w:val="24"/>
          <w:lang w:val="it-IT" w:eastAsia="ko-KR"/>
        </w:rPr>
        <w:tab/>
      </w:r>
      <w:r>
        <w:rPr>
          <w:rFonts w:eastAsia="Malgun Gothic"/>
          <w:szCs w:val="24"/>
          <w:lang w:val="it-IT" w:eastAsia="ko-KR"/>
        </w:rPr>
        <w:tab/>
      </w:r>
      <w:r>
        <w:rPr>
          <w:rFonts w:eastAsia="Malgun Gothic"/>
          <w:szCs w:val="24"/>
          <w:lang w:val="it-IT" w:eastAsia="ko-KR"/>
        </w:rPr>
        <w:tab/>
      </w:r>
      <w:r w:rsidRPr="00FD749F">
        <w:rPr>
          <w:rFonts w:eastAsia="Malgun Gothic"/>
          <w:b/>
          <w:bCs/>
          <w:szCs w:val="24"/>
          <w:lang w:val="it-IT" w:eastAsia="ko-KR"/>
        </w:rPr>
        <w:t>E-mail:</w:t>
      </w:r>
      <w:r w:rsidRPr="00FD749F">
        <w:rPr>
          <w:rFonts w:eastAsia="Malgun Gothic"/>
          <w:szCs w:val="24"/>
          <w:lang w:val="it-IT" w:eastAsia="ko-KR"/>
        </w:rPr>
        <w:t xml:space="preserve">  </w:t>
      </w:r>
      <w:hyperlink r:id="rId122" w:history="1">
        <w:r w:rsidRPr="00FD2852">
          <w:rPr>
            <w:rStyle w:val="Hyperlink"/>
            <w:szCs w:val="24"/>
            <w:u w:val="single"/>
            <w:lang w:val="it-IT" w:eastAsia="ja-JP"/>
          </w:rPr>
          <w:t>sergio.buonomo@itu.int</w:t>
        </w:r>
      </w:hyperlink>
      <w:r>
        <w:rPr>
          <w:szCs w:val="24"/>
          <w:lang w:val="it-IT" w:eastAsia="ja-JP"/>
        </w:rPr>
        <w:t xml:space="preserve"> </w:t>
      </w:r>
    </w:p>
    <w:p w:rsidR="00FD2852" w:rsidRPr="00032CDF" w:rsidRDefault="00FD2852" w:rsidP="00FD2852">
      <w:pPr>
        <w:overflowPunct/>
        <w:autoSpaceDE/>
        <w:autoSpaceDN/>
        <w:adjustRightInd/>
        <w:spacing w:beforeLines="100" w:before="240"/>
        <w:ind w:right="-284"/>
        <w:textAlignment w:val="auto"/>
        <w:rPr>
          <w:lang w:eastAsia="ja-JP"/>
        </w:rPr>
      </w:pPr>
      <w:r>
        <w:rPr>
          <w:rFonts w:eastAsia="SimSun"/>
          <w:b/>
          <w:szCs w:val="24"/>
          <w:lang w:val="en-US" w:eastAsia="ja-JP"/>
        </w:rPr>
        <w:t>Attachment:</w:t>
      </w:r>
      <w:r>
        <w:rPr>
          <w:rFonts w:eastAsia="SimSun"/>
          <w:szCs w:val="24"/>
          <w:lang w:val="en-US" w:eastAsia="ja-JP"/>
        </w:rPr>
        <w:t xml:space="preserve">  </w:t>
      </w:r>
      <w:hyperlink r:id="rId123" w:history="1">
        <w:r w:rsidRPr="00FD2852">
          <w:rPr>
            <w:rStyle w:val="Hyperlink"/>
            <w:szCs w:val="24"/>
            <w:u w:val="single"/>
            <w:lang w:eastAsia="ja-JP"/>
          </w:rPr>
          <w:t>Recommendation ITU-R F.1763</w:t>
        </w:r>
      </w:hyperlink>
      <w:r w:rsidRPr="00FD749F">
        <w:rPr>
          <w:szCs w:val="24"/>
          <w:lang w:eastAsia="ja-JP"/>
        </w:rPr>
        <w:t xml:space="preserve"> (</w:t>
      </w:r>
      <w:hyperlink r:id="rId124" w:history="1">
        <w:r w:rsidRPr="00FD2852">
          <w:rPr>
            <w:rStyle w:val="Hyperlink"/>
            <w:szCs w:val="24"/>
            <w:u w:val="single"/>
            <w:lang w:eastAsia="ja-JP"/>
          </w:rPr>
          <w:t>http://www.itu.int/rec/R-REC-F.1763/en</w:t>
        </w:r>
      </w:hyperlink>
      <w:r w:rsidRPr="00FD749F">
        <w:rPr>
          <w:szCs w:val="24"/>
          <w:lang w:eastAsia="ja-JP"/>
        </w:rPr>
        <w:t>)</w:t>
      </w:r>
    </w:p>
    <w:p w:rsidR="00FD2852" w:rsidRDefault="00FD2852" w:rsidP="00824E6F">
      <w:pPr>
        <w:pStyle w:val="Heading2"/>
        <w:spacing w:before="360"/>
        <w:rPr>
          <w:lang w:val="en-US"/>
        </w:rPr>
      </w:pPr>
      <w:bookmarkStart w:id="45" w:name="_Toc341791343"/>
      <w:r w:rsidRPr="00032CDF">
        <w:rPr>
          <w:lang w:val="en-US"/>
        </w:rPr>
        <w:t>6.3</w:t>
      </w:r>
      <w:r w:rsidRPr="00032CDF">
        <w:rPr>
          <w:lang w:val="en-US"/>
        </w:rPr>
        <w:tab/>
      </w:r>
      <w:bookmarkStart w:id="46" w:name="s63"/>
      <w:bookmarkEnd w:id="43"/>
      <w:bookmarkEnd w:id="46"/>
      <w:r w:rsidRPr="00032CDF">
        <w:rPr>
          <w:lang w:val="en-US"/>
        </w:rPr>
        <w:t>Liaison statement to BWA external organizations - WRC-15 Agenda item 1.1 - Consideration of spectrum estimates for terrestrial mobile broadband (excluding IMT) applications</w:t>
      </w:r>
      <w:bookmarkEnd w:id="45"/>
    </w:p>
    <w:p w:rsidR="00FD2852" w:rsidRDefault="00FD2852" w:rsidP="00FD2852">
      <w:pPr>
        <w:pStyle w:val="Normalaftertitle0"/>
      </w:pPr>
      <w:hyperlink r:id="rId125" w:history="1">
        <w:r w:rsidRPr="00D54FC8">
          <w:rPr>
            <w:rStyle w:val="Hyperlink"/>
          </w:rPr>
          <w:t>Working Par</w:t>
        </w:r>
        <w:r w:rsidRPr="00D54FC8">
          <w:rPr>
            <w:rStyle w:val="Hyperlink"/>
          </w:rPr>
          <w:t>t</w:t>
        </w:r>
        <w:r w:rsidRPr="00D54FC8">
          <w:rPr>
            <w:rStyle w:val="Hyperlink"/>
          </w:rPr>
          <w:t>y 5A</w:t>
        </w:r>
      </w:hyperlink>
      <w:r>
        <w:t xml:space="preserve"> is responsible under </w:t>
      </w:r>
      <w:hyperlink r:id="rId126" w:history="1">
        <w:r w:rsidRPr="00FD2852">
          <w:rPr>
            <w:rStyle w:val="Hyperlink"/>
            <w:u w:val="single"/>
          </w:rPr>
          <w:t>WRC-15 Agenda item 1.1</w:t>
        </w:r>
      </w:hyperlink>
      <w:r>
        <w:t xml:space="preserve"> to provide spectrum requirements to the </w:t>
      </w:r>
      <w:hyperlink r:id="rId127" w:history="1">
        <w:r w:rsidRPr="00FD2852">
          <w:rPr>
            <w:rStyle w:val="Hyperlink"/>
            <w:u w:val="single"/>
          </w:rPr>
          <w:t>JTG 4-5-6-7</w:t>
        </w:r>
      </w:hyperlink>
      <w:r>
        <w:t xml:space="preserve"> on terrestrial mobile broadband (excluding IMT). Therefore Working Party 5A needs to consider an update to its methodology and spectrum estimates if necessary. The current methodology and spectrum estimates are contained in </w:t>
      </w:r>
      <w:hyperlink r:id="rId128" w:history="1">
        <w:r w:rsidRPr="00FD2852">
          <w:rPr>
            <w:rStyle w:val="Hyperlink"/>
            <w:u w:val="single"/>
          </w:rPr>
          <w:t>Recommendation ITU-R M.1651</w:t>
        </w:r>
      </w:hyperlink>
      <w:r>
        <w:t xml:space="preserve"> “</w:t>
      </w:r>
      <w:r>
        <w:rPr>
          <w:i/>
        </w:rPr>
        <w:t>A method for assessing the required spectrum for broadband nomadic wireless access systems including radio local area networks using the 5 GHz band</w:t>
      </w:r>
      <w:r>
        <w:t>” approved in 2003.</w:t>
      </w:r>
    </w:p>
    <w:p w:rsidR="00FD2852" w:rsidRDefault="00FD2852" w:rsidP="00FD2852">
      <w:r>
        <w:t>Working Party 5A would request that the external organizations consider if there is any need to update this document, and if so, to provide appropriate information. In addition the external organizations are requested to provide appropriate input on any other terrestrial mobile broadband applications (excluding IMT) spectrum estimates if required.</w:t>
      </w:r>
    </w:p>
    <w:p w:rsidR="00FD2852" w:rsidRDefault="00FD2852" w:rsidP="00FD2852">
      <w:r>
        <w:t>Working Party 5A will specifically address the spectrum estimates at its May 2013 meeting and intends to produce some preliminary results that can be conveyed to the JTG 4-5-6-7 to meet the established deadlines for Agenda item 1.1.</w:t>
      </w:r>
    </w:p>
    <w:p w:rsidR="00FD2852" w:rsidRDefault="00FD2852" w:rsidP="00FD2852">
      <w:pPr>
        <w:rPr>
          <w:szCs w:val="24"/>
        </w:rPr>
      </w:pPr>
      <w:r>
        <w:rPr>
          <w:lang w:val="en-US" w:eastAsia="zh-CN"/>
        </w:rPr>
        <w:t xml:space="preserve">The next meeting of Working Party 5A will be held in the period </w:t>
      </w:r>
      <w:r>
        <w:t>20-31 May 2013.</w:t>
      </w:r>
      <w:r>
        <w:rPr>
          <w:lang w:val="en-US" w:eastAsia="zh-CN"/>
        </w:rPr>
        <w:t xml:space="preserve"> </w:t>
      </w:r>
      <w:r>
        <w:rPr>
          <w:szCs w:val="24"/>
        </w:rPr>
        <w:t>The deadline for input contributions for that meeting is 13</w:t>
      </w:r>
      <w:r>
        <w:rPr>
          <w:szCs w:val="24"/>
          <w:lang w:eastAsia="zh-CN"/>
        </w:rPr>
        <w:t> </w:t>
      </w:r>
      <w:r>
        <w:t xml:space="preserve">May 2013 </w:t>
      </w:r>
      <w:r>
        <w:rPr>
          <w:szCs w:val="24"/>
        </w:rPr>
        <w:t>at 1600 UTC.</w:t>
      </w:r>
    </w:p>
    <w:p w:rsidR="00FD2852" w:rsidRPr="00032CDF" w:rsidRDefault="00FD2852" w:rsidP="00FD2852">
      <w:pPr>
        <w:tabs>
          <w:tab w:val="left" w:pos="4820"/>
        </w:tabs>
        <w:spacing w:before="240"/>
        <w:rPr>
          <w:color w:val="0000FF"/>
          <w:lang w:val="it-IT"/>
        </w:rPr>
      </w:pPr>
      <w:r>
        <w:rPr>
          <w:b/>
          <w:bCs/>
          <w:lang w:val="it-IT"/>
        </w:rPr>
        <w:t xml:space="preserve">Contact: </w:t>
      </w:r>
      <w:r>
        <w:rPr>
          <w:lang w:val="it-IT"/>
        </w:rPr>
        <w:tab/>
      </w:r>
      <w:r>
        <w:rPr>
          <w:rFonts w:eastAsia="SimSun"/>
          <w:lang w:val="it-IT" w:eastAsia="zh-CN"/>
        </w:rPr>
        <w:t>Sergio Buonomo</w:t>
      </w:r>
      <w:r>
        <w:rPr>
          <w:rFonts w:eastAsia="SimSun"/>
          <w:lang w:val="it-IT" w:eastAsia="zh-CN"/>
        </w:rPr>
        <w:tab/>
      </w:r>
      <w:r>
        <w:rPr>
          <w:b/>
          <w:bCs/>
          <w:lang w:val="it-IT"/>
        </w:rPr>
        <w:t>E-mail</w:t>
      </w:r>
      <w:r>
        <w:rPr>
          <w:lang w:val="it-IT"/>
        </w:rPr>
        <w:t xml:space="preserve">:  </w:t>
      </w:r>
      <w:hyperlink r:id="rId129" w:history="1">
        <w:r w:rsidRPr="00FD2852">
          <w:rPr>
            <w:rStyle w:val="Hyperlink"/>
            <w:u w:val="single"/>
            <w:lang w:val="it-IT"/>
          </w:rPr>
          <w:t>sergio.buonomo@itu.int</w:t>
        </w:r>
      </w:hyperlink>
    </w:p>
    <w:p w:rsidR="00FD2852" w:rsidRDefault="00FD2852" w:rsidP="00824E6F">
      <w:pPr>
        <w:pStyle w:val="Heading2"/>
        <w:spacing w:before="360"/>
      </w:pPr>
      <w:bookmarkStart w:id="47" w:name="_Toc263973386"/>
      <w:bookmarkStart w:id="48" w:name="_Toc341791344"/>
      <w:r w:rsidRPr="00032CDF">
        <w:t>6.4</w:t>
      </w:r>
      <w:r w:rsidRPr="00032CDF">
        <w:tab/>
      </w:r>
      <w:bookmarkStart w:id="49" w:name="s54"/>
      <w:bookmarkStart w:id="50" w:name="s64"/>
      <w:bookmarkEnd w:id="47"/>
      <w:bookmarkEnd w:id="49"/>
      <w:bookmarkEnd w:id="50"/>
      <w:r w:rsidRPr="00032CDF">
        <w:rPr>
          <w:lang w:val="en-US"/>
        </w:rPr>
        <w:t>Liaison statement to BWA external organizations - Invitation to submit contributions to preliminary draft new Report ITU-R M.[LMS.ATG] - Systems for public mobile communications with aircraft</w:t>
      </w:r>
      <w:bookmarkEnd w:id="48"/>
      <w:r w:rsidRPr="00D365BB">
        <w:t xml:space="preserve"> </w:t>
      </w:r>
    </w:p>
    <w:p w:rsidR="00FD2852" w:rsidRDefault="00FD2852" w:rsidP="00FD2852">
      <w:r>
        <w:rPr>
          <w:lang w:eastAsia="ja-JP"/>
        </w:rPr>
        <w:t xml:space="preserve">At its November 2012 meeting, </w:t>
      </w:r>
      <w:r>
        <w:rPr>
          <w:szCs w:val="24"/>
        </w:rPr>
        <w:t>Working Party 5A has updated the working document towards a preliminary draft new Report ITU-R M.[LMS.ATG] entitled</w:t>
      </w:r>
      <w:r w:rsidRPr="00C577B6">
        <w:rPr>
          <w:szCs w:val="24"/>
        </w:rPr>
        <w:t xml:space="preserve"> </w:t>
      </w:r>
      <w:r>
        <w:rPr>
          <w:szCs w:val="24"/>
        </w:rPr>
        <w:t>“systems for public mobile communications with aircraft,</w:t>
      </w:r>
      <w:r w:rsidRPr="00C577B6">
        <w:rPr>
          <w:szCs w:val="24"/>
        </w:rPr>
        <w:t>”</w:t>
      </w:r>
      <w:r>
        <w:rPr>
          <w:szCs w:val="24"/>
        </w:rPr>
        <w:t xml:space="preserve"> and elevated it to a preliminary draft new Report ITU</w:t>
      </w:r>
      <w:r>
        <w:rPr>
          <w:szCs w:val="24"/>
        </w:rPr>
        <w:noBreakHyphen/>
        <w:t xml:space="preserve">R M.[LMS.ATG], which is meant to replace </w:t>
      </w:r>
      <w:hyperlink r:id="rId130" w:history="1">
        <w:r w:rsidRPr="00D61DAC">
          <w:rPr>
            <w:rStyle w:val="Hyperlink"/>
            <w:szCs w:val="24"/>
          </w:rPr>
          <w:t xml:space="preserve">Report ITU-R </w:t>
        </w:r>
        <w:r w:rsidRPr="00D61DAC">
          <w:rPr>
            <w:rStyle w:val="Hyperlink"/>
          </w:rPr>
          <w:t>M.1051-1</w:t>
        </w:r>
      </w:hyperlink>
      <w:r>
        <w:t xml:space="preserve"> “public mobile telephone service with aircraft”</w:t>
      </w:r>
      <w:r>
        <w:rPr>
          <w:szCs w:val="24"/>
        </w:rPr>
        <w:t xml:space="preserve">. The preliminary draft new Report ITU-R M.[LMS.ATG] </w:t>
      </w:r>
      <w:r>
        <w:t xml:space="preserve">describes the general principles, technical characteristics and operational features of terrestrial systems for </w:t>
      </w:r>
      <w:r w:rsidRPr="00C83818">
        <w:t xml:space="preserve">public mobile </w:t>
      </w:r>
      <w:r>
        <w:t>communications with</w:t>
      </w:r>
      <w:r w:rsidRPr="00C83818">
        <w:t xml:space="preserve"> aircraft.</w:t>
      </w:r>
      <w:r>
        <w:t xml:space="preserve"> </w:t>
      </w:r>
    </w:p>
    <w:p w:rsidR="00824E6F" w:rsidRDefault="00824E6F">
      <w:pPr>
        <w:tabs>
          <w:tab w:val="clear" w:pos="1134"/>
          <w:tab w:val="clear" w:pos="1871"/>
          <w:tab w:val="clear" w:pos="2268"/>
        </w:tabs>
        <w:overflowPunct/>
        <w:autoSpaceDE/>
        <w:autoSpaceDN/>
        <w:adjustRightInd/>
        <w:spacing w:before="0"/>
        <w:textAlignment w:val="auto"/>
      </w:pPr>
      <w:r>
        <w:br w:type="page"/>
      </w:r>
    </w:p>
    <w:p w:rsidR="00FD2852" w:rsidRDefault="00FD2852" w:rsidP="00FD2852">
      <w:pPr>
        <w:spacing w:before="240"/>
      </w:pPr>
      <w:r>
        <w:lastRenderedPageBreak/>
        <w:t xml:space="preserve">Working Party 5A </w:t>
      </w:r>
      <w:r w:rsidRPr="00E60715">
        <w:rPr>
          <w:lang w:eastAsia="zh-CN"/>
        </w:rPr>
        <w:t>has the objective of completing</w:t>
      </w:r>
      <w:r>
        <w:t xml:space="preserve"> this Report in the May 2013 meeting and continues to invite external organizations to make relevant contributions to the May 2013 meeting, which has a deadline for input contributions of May 13</w:t>
      </w:r>
      <w:r w:rsidRPr="00AB13C5">
        <w:rPr>
          <w:vertAlign w:val="superscript"/>
        </w:rPr>
        <w:t>th</w:t>
      </w:r>
      <w:r>
        <w:t>, 2013 at 1600 hours UTC.</w:t>
      </w:r>
    </w:p>
    <w:p w:rsidR="00FD2852" w:rsidRPr="000626AF" w:rsidRDefault="00FD2852" w:rsidP="00824E6F">
      <w:pPr>
        <w:tabs>
          <w:tab w:val="clear" w:pos="1134"/>
          <w:tab w:val="clear" w:pos="1871"/>
          <w:tab w:val="clear" w:pos="2268"/>
          <w:tab w:val="left" w:pos="1242"/>
          <w:tab w:val="left" w:pos="4786"/>
        </w:tabs>
        <w:spacing w:before="240"/>
        <w:rPr>
          <w:szCs w:val="24"/>
          <w:lang w:val="it-IT"/>
        </w:rPr>
      </w:pPr>
      <w:r w:rsidRPr="006E5DCC">
        <w:rPr>
          <w:b/>
          <w:lang w:val="es-ES_tradnl"/>
        </w:rPr>
        <w:t>Contact:</w:t>
      </w:r>
      <w:r w:rsidRPr="006E5DCC">
        <w:rPr>
          <w:lang w:val="es-ES_tradnl"/>
        </w:rPr>
        <w:tab/>
      </w:r>
      <w:r w:rsidRPr="006E5DCC">
        <w:rPr>
          <w:szCs w:val="24"/>
          <w:lang w:val="es-ES_tradnl" w:eastAsia="zh-CN"/>
        </w:rPr>
        <w:t>Sergio Buonomo</w:t>
      </w:r>
      <w:r w:rsidRPr="006E5DCC">
        <w:rPr>
          <w:szCs w:val="24"/>
          <w:lang w:val="es-ES_tradnl"/>
        </w:rPr>
        <w:tab/>
      </w:r>
      <w:r w:rsidRPr="00824E6F">
        <w:rPr>
          <w:b/>
          <w:bCs/>
          <w:szCs w:val="24"/>
          <w:lang w:val="it-IT"/>
        </w:rPr>
        <w:t>E-mail:</w:t>
      </w:r>
      <w:r w:rsidRPr="000626AF">
        <w:rPr>
          <w:szCs w:val="24"/>
          <w:lang w:val="it-IT"/>
        </w:rPr>
        <w:t xml:space="preserve"> </w:t>
      </w:r>
      <w:hyperlink r:id="rId131" w:history="1">
        <w:r w:rsidR="00824E6F" w:rsidRPr="00824E6F">
          <w:rPr>
            <w:rStyle w:val="Hyperlink"/>
            <w:szCs w:val="24"/>
            <w:u w:val="single"/>
            <w:lang w:val="it-IT"/>
          </w:rPr>
          <w:t>Sergio.buonomo@itu.int</w:t>
        </w:r>
      </w:hyperlink>
      <w:r w:rsidR="00824E6F" w:rsidRPr="00824E6F">
        <w:rPr>
          <w:szCs w:val="24"/>
          <w:u w:val="single"/>
          <w:lang w:val="it-IT"/>
        </w:rPr>
        <w:t xml:space="preserve"> </w:t>
      </w:r>
    </w:p>
    <w:p w:rsidR="00FD2852" w:rsidRPr="00786088" w:rsidRDefault="00FD2852" w:rsidP="00824E6F">
      <w:pPr>
        <w:ind w:left="1871" w:hanging="1871"/>
      </w:pPr>
      <w:r>
        <w:rPr>
          <w:b/>
          <w:bCs/>
        </w:rPr>
        <w:t>Attachment</w:t>
      </w:r>
      <w:r w:rsidRPr="00686204">
        <w:rPr>
          <w:b/>
          <w:bCs/>
        </w:rPr>
        <w:t xml:space="preserve">: </w:t>
      </w:r>
      <w:r w:rsidR="00824E6F">
        <w:rPr>
          <w:b/>
          <w:bCs/>
        </w:rPr>
        <w:tab/>
      </w:r>
      <w:hyperlink r:id="rId132" w:history="1">
        <w:r w:rsidRPr="00824E6F">
          <w:rPr>
            <w:rStyle w:val="Hyperlink"/>
            <w:szCs w:val="24"/>
            <w:u w:val="single"/>
          </w:rPr>
          <w:t>Annex 14</w:t>
        </w:r>
      </w:hyperlink>
      <w:r>
        <w:rPr>
          <w:lang w:eastAsia="zh-CN"/>
        </w:rPr>
        <w:t xml:space="preserve"> to </w:t>
      </w:r>
      <w:hyperlink r:id="rId133" w:history="1">
        <w:r w:rsidRPr="00824E6F">
          <w:rPr>
            <w:rStyle w:val="Hyperlink"/>
            <w:szCs w:val="24"/>
            <w:u w:val="single"/>
            <w:lang w:val="it-IT" w:eastAsia="ja-JP"/>
          </w:rPr>
          <w:t>Doc. 5A/198</w:t>
        </w:r>
      </w:hyperlink>
      <w:r>
        <w:rPr>
          <w:szCs w:val="24"/>
          <w:lang w:val="it-IT" w:eastAsia="ja-JP"/>
        </w:rPr>
        <w:t xml:space="preserve"> – </w:t>
      </w:r>
      <w:r>
        <w:rPr>
          <w:lang w:eastAsia="zh-CN"/>
        </w:rPr>
        <w:t>P</w:t>
      </w:r>
      <w:r>
        <w:t xml:space="preserve">reliminary </w:t>
      </w:r>
      <w:r w:rsidR="00824E6F">
        <w:t xml:space="preserve">draft new </w:t>
      </w:r>
      <w:r>
        <w:rPr>
          <w:lang w:eastAsia="zh-CN"/>
        </w:rPr>
        <w:t xml:space="preserve">Report </w:t>
      </w:r>
      <w:r w:rsidRPr="00686204">
        <w:t>ITU</w:t>
      </w:r>
      <w:r>
        <w:rPr>
          <w:lang w:eastAsia="zh-CN"/>
        </w:rPr>
        <w:t>-R M.[LMS.ATG]</w:t>
      </w:r>
      <w:r w:rsidRPr="00686204">
        <w:rPr>
          <w:lang w:eastAsia="zh-CN"/>
        </w:rPr>
        <w:t xml:space="preserve"> </w:t>
      </w:r>
      <w:r w:rsidRPr="00786088">
        <w:rPr>
          <w:lang w:eastAsia="zh-CN"/>
        </w:rPr>
        <w:t xml:space="preserve">“Systems for </w:t>
      </w:r>
      <w:r w:rsidRPr="00786088">
        <w:rPr>
          <w:lang w:val="en-US"/>
        </w:rPr>
        <w:t>Public Mobile Communications with Aircraft”</w:t>
      </w:r>
    </w:p>
    <w:p w:rsidR="00FD2852" w:rsidRPr="00FF1AD3" w:rsidRDefault="00FD2852" w:rsidP="00FD2852">
      <w:pPr>
        <w:pStyle w:val="Heading2"/>
        <w:rPr>
          <w:lang w:val="en-US"/>
        </w:rPr>
      </w:pPr>
      <w:bookmarkStart w:id="51" w:name="_Toc341791345"/>
      <w:r w:rsidRPr="00FF1AD3">
        <w:rPr>
          <w:lang w:val="en-US"/>
        </w:rPr>
        <w:t>6.5</w:t>
      </w:r>
      <w:r w:rsidRPr="00FF1AD3">
        <w:rPr>
          <w:lang w:val="en-US"/>
        </w:rPr>
        <w:tab/>
      </w:r>
      <w:bookmarkStart w:id="52" w:name="s65"/>
      <w:bookmarkEnd w:id="52"/>
      <w:r w:rsidRPr="00FF1AD3">
        <w:t>Liaison statement to BWA &amp; RLAN External Organizations – Request for input for a revision of Recommendation ITU-R M.1450-4 “Characteristics of broadband radio local area networks”</w:t>
      </w:r>
      <w:bookmarkEnd w:id="51"/>
    </w:p>
    <w:p w:rsidR="00FD2852" w:rsidRDefault="00FD2852" w:rsidP="00FD2852">
      <w:pPr>
        <w:pStyle w:val="Normalaftertitle0"/>
        <w:spacing w:before="120"/>
        <w:rPr>
          <w:lang w:eastAsia="ja-JP"/>
        </w:rPr>
      </w:pPr>
      <w:r w:rsidRPr="00D3704B">
        <w:rPr>
          <w:lang w:eastAsia="ja-JP"/>
        </w:rPr>
        <w:t>At its November 2012 meeting, ITU-R Working Party 5A initiated work on a revisio</w:t>
      </w:r>
      <w:r>
        <w:rPr>
          <w:lang w:eastAsia="ja-JP"/>
        </w:rPr>
        <w:t xml:space="preserve">n of </w:t>
      </w:r>
      <w:hyperlink r:id="rId134" w:history="1">
        <w:r w:rsidRPr="00824E6F">
          <w:rPr>
            <w:rStyle w:val="Hyperlink"/>
            <w:u w:val="single"/>
            <w:lang w:eastAsia="ja-JP"/>
          </w:rPr>
          <w:t>Recommendation ITU-R M.1450</w:t>
        </w:r>
      </w:hyperlink>
      <w:r w:rsidRPr="00D3704B">
        <w:rPr>
          <w:lang w:eastAsia="ja-JP"/>
        </w:rPr>
        <w:t xml:space="preserve">, which </w:t>
      </w:r>
      <w:r w:rsidRPr="00D56514">
        <w:rPr>
          <w:lang w:eastAsia="ja-JP"/>
        </w:rPr>
        <w:t>provides the characteristics of broadband radio local area networks (RLANs) including technical parameters, and information on RLAN standards and operational characteristics. Basic characteristics of broadband RLANs and general guidance for their sy</w:t>
      </w:r>
      <w:r>
        <w:rPr>
          <w:lang w:eastAsia="ja-JP"/>
        </w:rPr>
        <w:t>stem design are also addressed.</w:t>
      </w:r>
    </w:p>
    <w:p w:rsidR="00FD2852" w:rsidRPr="00701D57" w:rsidRDefault="00FD2852" w:rsidP="00FD2852">
      <w:pPr>
        <w:rPr>
          <w:lang w:eastAsia="ja-JP"/>
        </w:rPr>
      </w:pPr>
      <w:r>
        <w:rPr>
          <w:lang w:eastAsia="ja-JP"/>
        </w:rPr>
        <w:t xml:space="preserve">At the November 2012 meeting Working Party 5A received a contribution (Document </w:t>
      </w:r>
      <w:hyperlink r:id="rId135" w:history="1">
        <w:r w:rsidRPr="00824E6F">
          <w:rPr>
            <w:rStyle w:val="Hyperlink"/>
            <w:u w:val="single"/>
            <w:lang w:eastAsia="ja-JP"/>
          </w:rPr>
          <w:t>5A/174</w:t>
        </w:r>
      </w:hyperlink>
      <w:r>
        <w:rPr>
          <w:lang w:eastAsia="ja-JP"/>
        </w:rPr>
        <w:t>) that proposed updates to Recommendation ITU-R M.1450</w:t>
      </w:r>
      <w:r w:rsidRPr="00D3704B">
        <w:rPr>
          <w:lang w:eastAsia="ja-JP"/>
        </w:rPr>
        <w:t>. Working Party 5A is of the view that the Recommendation should be updated</w:t>
      </w:r>
      <w:r>
        <w:rPr>
          <w:lang w:eastAsia="ja-JP"/>
        </w:rPr>
        <w:t xml:space="preserve"> with</w:t>
      </w:r>
      <w:r w:rsidRPr="00D3704B">
        <w:rPr>
          <w:lang w:eastAsia="ja-JP"/>
        </w:rPr>
        <w:t xml:space="preserve"> new standards </w:t>
      </w:r>
      <w:r>
        <w:rPr>
          <w:lang w:eastAsia="ja-JP"/>
        </w:rPr>
        <w:t>which are within the scope of Recommendation ITU-R M.1450</w:t>
      </w:r>
      <w:r w:rsidRPr="00D3704B">
        <w:rPr>
          <w:lang w:eastAsia="ja-JP"/>
        </w:rPr>
        <w:t>.</w:t>
      </w:r>
      <w:r>
        <w:rPr>
          <w:lang w:eastAsia="ja-JP"/>
        </w:rPr>
        <w:t xml:space="preserve"> </w:t>
      </w:r>
      <w:r>
        <w:rPr>
          <w:szCs w:val="24"/>
          <w:lang w:eastAsia="ja-JP"/>
        </w:rPr>
        <w:t xml:space="preserve">In that regard </w:t>
      </w:r>
      <w:r w:rsidRPr="00D3704B">
        <w:rPr>
          <w:szCs w:val="24"/>
          <w:lang w:eastAsia="ja-JP"/>
        </w:rPr>
        <w:t>ITU-R Working Party 5A kindly invites external organizations to provide updated and/or new mater</w:t>
      </w:r>
      <w:r>
        <w:rPr>
          <w:szCs w:val="24"/>
          <w:lang w:eastAsia="ja-JP"/>
        </w:rPr>
        <w:t>ial for the revision of Recommendation ITU</w:t>
      </w:r>
      <w:r>
        <w:rPr>
          <w:szCs w:val="24"/>
          <w:lang w:eastAsia="ja-JP"/>
        </w:rPr>
        <w:noBreakHyphen/>
        <w:t>R M.1450</w:t>
      </w:r>
      <w:r w:rsidRPr="00D3704B">
        <w:rPr>
          <w:szCs w:val="24"/>
          <w:lang w:eastAsia="ja-JP"/>
        </w:rPr>
        <w:t>.</w:t>
      </w:r>
    </w:p>
    <w:p w:rsidR="00FD2852" w:rsidRPr="00D56514" w:rsidRDefault="00FD2852" w:rsidP="00FD2852">
      <w:pPr>
        <w:rPr>
          <w:lang w:eastAsia="ja-JP"/>
        </w:rPr>
      </w:pPr>
      <w:r w:rsidRPr="00D3704B">
        <w:rPr>
          <w:lang w:eastAsia="ja-JP"/>
        </w:rPr>
        <w:t>The next meeting of Wor</w:t>
      </w:r>
      <w:r>
        <w:rPr>
          <w:lang w:eastAsia="ja-JP"/>
        </w:rPr>
        <w:t xml:space="preserve">king Party 5A is scheduled for </w:t>
      </w:r>
      <w:r w:rsidRPr="00D3704B">
        <w:rPr>
          <w:lang w:eastAsia="ja-JP"/>
        </w:rPr>
        <w:t>20</w:t>
      </w:r>
      <w:r w:rsidRPr="002E0896">
        <w:rPr>
          <w:lang w:eastAsia="ja-JP"/>
        </w:rPr>
        <w:t>-</w:t>
      </w:r>
      <w:r>
        <w:rPr>
          <w:lang w:eastAsia="ja-JP"/>
        </w:rPr>
        <w:t>31 May 2013</w:t>
      </w:r>
      <w:r w:rsidRPr="00D3704B">
        <w:rPr>
          <w:lang w:eastAsia="ja-JP"/>
        </w:rPr>
        <w:t xml:space="preserve"> and the deadline for submission of con</w:t>
      </w:r>
      <w:r>
        <w:rPr>
          <w:lang w:eastAsia="ja-JP"/>
        </w:rPr>
        <w:t>tributions is 16:00 hours UTC, 13 May 2013</w:t>
      </w:r>
      <w:r w:rsidRPr="00D3704B">
        <w:rPr>
          <w:lang w:eastAsia="ja-JP"/>
        </w:rPr>
        <w:t>.</w:t>
      </w:r>
    </w:p>
    <w:p w:rsidR="00FD2852" w:rsidRPr="0048296C" w:rsidRDefault="00FD2852" w:rsidP="00824E6F">
      <w:pPr>
        <w:tabs>
          <w:tab w:val="left" w:pos="1242"/>
        </w:tabs>
        <w:spacing w:before="360"/>
        <w:rPr>
          <w:szCs w:val="24"/>
          <w:lang w:val="it-IT" w:eastAsia="zh-CN"/>
        </w:rPr>
      </w:pPr>
      <w:r w:rsidRPr="0048296C">
        <w:rPr>
          <w:b/>
          <w:lang w:val="it-IT"/>
        </w:rPr>
        <w:t>Contact:</w:t>
      </w:r>
      <w:r>
        <w:rPr>
          <w:lang w:val="it-IT"/>
        </w:rPr>
        <w:tab/>
      </w:r>
      <w:r w:rsidRPr="0048296C">
        <w:rPr>
          <w:szCs w:val="24"/>
          <w:lang w:val="it-IT" w:eastAsia="zh-CN"/>
        </w:rPr>
        <w:t>Sergio Buonomo</w:t>
      </w:r>
      <w:r>
        <w:rPr>
          <w:szCs w:val="24"/>
          <w:lang w:val="it-IT" w:eastAsia="zh-CN"/>
        </w:rPr>
        <w:tab/>
      </w:r>
      <w:r>
        <w:rPr>
          <w:szCs w:val="24"/>
          <w:lang w:val="it-IT" w:eastAsia="zh-CN"/>
        </w:rPr>
        <w:tab/>
      </w:r>
      <w:r>
        <w:rPr>
          <w:szCs w:val="24"/>
          <w:lang w:val="it-IT" w:eastAsia="zh-CN"/>
        </w:rPr>
        <w:tab/>
      </w:r>
      <w:r>
        <w:rPr>
          <w:szCs w:val="24"/>
          <w:lang w:val="it-IT" w:eastAsia="zh-CN"/>
        </w:rPr>
        <w:tab/>
      </w:r>
      <w:r w:rsidRPr="0048296C">
        <w:rPr>
          <w:b/>
          <w:szCs w:val="24"/>
          <w:lang w:val="it-IT" w:eastAsia="zh-CN"/>
        </w:rPr>
        <w:t>Email:</w:t>
      </w:r>
      <w:r w:rsidRPr="0048296C">
        <w:rPr>
          <w:szCs w:val="24"/>
          <w:lang w:val="it-IT" w:eastAsia="zh-CN"/>
        </w:rPr>
        <w:t xml:space="preserve">  </w:t>
      </w:r>
      <w:hyperlink r:id="rId136" w:history="1">
        <w:r w:rsidRPr="00824E6F">
          <w:rPr>
            <w:rStyle w:val="Hyperlink"/>
            <w:szCs w:val="24"/>
            <w:u w:val="single"/>
            <w:lang w:val="it-IT" w:eastAsia="zh-CN"/>
          </w:rPr>
          <w:t>sergio.buonomo@itu.int</w:t>
        </w:r>
      </w:hyperlink>
    </w:p>
    <w:p w:rsidR="008A0A36" w:rsidRPr="008A0A36" w:rsidRDefault="00FD2852" w:rsidP="00FD2852">
      <w:pPr>
        <w:pStyle w:val="Normalaftertitle"/>
        <w:ind w:left="1871" w:hanging="1871"/>
        <w:rPr>
          <w:lang w:val="en-US" w:eastAsia="zh-CN"/>
        </w:rPr>
      </w:pPr>
      <w:r w:rsidRPr="0048296C">
        <w:rPr>
          <w:b/>
          <w:szCs w:val="24"/>
          <w:lang w:val="it-IT" w:eastAsia="ja-JP"/>
        </w:rPr>
        <w:t>Attachment:</w:t>
      </w:r>
      <w:r>
        <w:rPr>
          <w:szCs w:val="24"/>
          <w:lang w:val="it-IT" w:eastAsia="ja-JP"/>
        </w:rPr>
        <w:tab/>
      </w:r>
      <w:hyperlink r:id="rId137" w:history="1">
        <w:r w:rsidRPr="00824E6F">
          <w:rPr>
            <w:rStyle w:val="Hyperlink"/>
            <w:szCs w:val="24"/>
            <w:u w:val="single"/>
          </w:rPr>
          <w:t>Annex 16</w:t>
        </w:r>
      </w:hyperlink>
      <w:r w:rsidRPr="00824E6F">
        <w:rPr>
          <w:szCs w:val="24"/>
          <w:u w:val="single"/>
          <w:lang w:val="it-IT" w:eastAsia="ja-JP"/>
        </w:rPr>
        <w:t xml:space="preserve"> </w:t>
      </w:r>
      <w:r w:rsidRPr="0048296C">
        <w:rPr>
          <w:szCs w:val="24"/>
          <w:lang w:val="it-IT" w:eastAsia="ja-JP"/>
        </w:rPr>
        <w:t xml:space="preserve">to </w:t>
      </w:r>
      <w:hyperlink r:id="rId138" w:history="1">
        <w:r w:rsidRPr="00824E6F">
          <w:rPr>
            <w:rStyle w:val="Hyperlink"/>
            <w:szCs w:val="24"/>
            <w:u w:val="single"/>
            <w:lang w:val="it-IT" w:eastAsia="ja-JP"/>
          </w:rPr>
          <w:t>Doc. 5A/198</w:t>
        </w:r>
      </w:hyperlink>
      <w:r>
        <w:rPr>
          <w:lang w:val="it-IT" w:eastAsia="ja-JP"/>
        </w:rPr>
        <w:t xml:space="preserve"> - </w:t>
      </w:r>
      <w:r w:rsidRPr="000D0F8C">
        <w:rPr>
          <w:lang w:val="it-IT" w:eastAsia="ja-JP"/>
        </w:rPr>
        <w:t>Working document towards a preliminary draft revision of Recommendation ITU-R M.1450-4 - Characteristics of broadband</w:t>
      </w:r>
      <w:r>
        <w:rPr>
          <w:lang w:val="it-IT" w:eastAsia="ja-JP"/>
        </w:rPr>
        <w:t xml:space="preserve"> </w:t>
      </w:r>
      <w:r w:rsidRPr="000D0F8C">
        <w:rPr>
          <w:lang w:val="it-IT" w:eastAsia="ja-JP"/>
        </w:rPr>
        <w:t>radio local area networks</w:t>
      </w:r>
    </w:p>
    <w:p w:rsidR="000069D4" w:rsidRDefault="000069D4" w:rsidP="00DD4BED">
      <w:pPr>
        <w:rPr>
          <w:lang w:val="en-US" w:eastAsia="zh-CN"/>
        </w:rPr>
      </w:pPr>
    </w:p>
    <w:p w:rsidR="00824E6F" w:rsidRDefault="00824E6F" w:rsidP="00DD4BED">
      <w:pPr>
        <w:rPr>
          <w:lang w:val="en-US" w:eastAsia="zh-CN"/>
        </w:rPr>
      </w:pPr>
    </w:p>
    <w:p w:rsidR="00FD2852" w:rsidRPr="008A0A36" w:rsidRDefault="00FD2852" w:rsidP="00FD2852">
      <w:pPr>
        <w:jc w:val="center"/>
        <w:rPr>
          <w:lang w:val="en-US" w:eastAsia="zh-CN"/>
        </w:rPr>
      </w:pPr>
      <w:r>
        <w:rPr>
          <w:lang w:val="en-US" w:eastAsia="zh-CN"/>
        </w:rPr>
        <w:t>______________</w:t>
      </w:r>
    </w:p>
    <w:sectPr w:rsidR="00FD2852" w:rsidRPr="008A0A36" w:rsidSect="00D02712">
      <w:headerReference w:type="default" r:id="rId139"/>
      <w:footerReference w:type="default" r:id="rId140"/>
      <w:footerReference w:type="first" r:id="rId14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52" w:rsidRDefault="00FD2852">
      <w:r>
        <w:separator/>
      </w:r>
    </w:p>
  </w:endnote>
  <w:endnote w:type="continuationSeparator" w:id="0">
    <w:p w:rsidR="00FD2852" w:rsidRDefault="00FD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algun Gothic">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52" w:rsidRPr="00982084" w:rsidRDefault="00FD2852">
    <w:pPr>
      <w:pStyle w:val="Footer"/>
      <w:rPr>
        <w:lang w:val="es-ES_tradnl"/>
      </w:rPr>
    </w:pPr>
    <w:r>
      <w:fldChar w:fldCharType="begin"/>
    </w:r>
    <w:r w:rsidRPr="00C843F8">
      <w:rPr>
        <w:lang w:val="es-ES_tradnl"/>
      </w:rPr>
      <w:instrText xml:space="preserve"> FILENAME \p \* MERGEFORMAT </w:instrText>
    </w:r>
    <w:r>
      <w:fldChar w:fldCharType="separate"/>
    </w:r>
    <w:r w:rsidR="00C843F8">
      <w:rPr>
        <w:lang w:val="es-ES_tradnl"/>
      </w:rPr>
      <w:t>M:\BRSGD\TEXT2012\SG05\WP5A\100\198e\198N02e.docx</w:t>
    </w:r>
    <w:r>
      <w:rPr>
        <w:lang w:val="es-ES_tradnl"/>
      </w:rPr>
      <w:fldChar w:fldCharType="end"/>
    </w:r>
    <w:r w:rsidRPr="00C843F8">
      <w:rPr>
        <w:lang w:val="es-ES_tradnl"/>
      </w:rPr>
      <w:t xml:space="preserve"> ( )</w:t>
    </w:r>
    <w:r w:rsidRPr="00982084">
      <w:rPr>
        <w:lang w:val="es-ES_tradnl"/>
      </w:rPr>
      <w:tab/>
    </w:r>
    <w:r>
      <w:fldChar w:fldCharType="begin"/>
    </w:r>
    <w:r>
      <w:instrText xml:space="preserve"> savedate \@ dd.MM.yy </w:instrText>
    </w:r>
    <w:r>
      <w:fldChar w:fldCharType="separate"/>
    </w:r>
    <w:r w:rsidR="00C843F8">
      <w:t>28.11.12</w:t>
    </w:r>
    <w:r>
      <w:fldChar w:fldCharType="end"/>
    </w:r>
    <w:r w:rsidRPr="00982084">
      <w:rPr>
        <w:lang w:val="es-ES_tradnl"/>
      </w:rPr>
      <w:tab/>
    </w:r>
    <w:r>
      <w:fldChar w:fldCharType="begin"/>
    </w:r>
    <w:r>
      <w:instrText xml:space="preserve"> printdate \@ dd.MM.yy </w:instrText>
    </w:r>
    <w:r>
      <w:fldChar w:fldCharType="separate"/>
    </w:r>
    <w:r w:rsidR="00C843F8">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52" w:rsidRPr="00982084" w:rsidRDefault="00FD2852" w:rsidP="00E6257C">
    <w:pPr>
      <w:pStyle w:val="Footer"/>
      <w:rPr>
        <w:lang w:val="es-ES_tradnl"/>
      </w:rPr>
    </w:pPr>
    <w:r>
      <w:fldChar w:fldCharType="begin"/>
    </w:r>
    <w:r w:rsidRPr="00C843F8">
      <w:rPr>
        <w:lang w:val="es-ES_tradnl"/>
      </w:rPr>
      <w:instrText xml:space="preserve"> FILENAME \p \* MERGEFORMAT </w:instrText>
    </w:r>
    <w:r>
      <w:fldChar w:fldCharType="separate"/>
    </w:r>
    <w:r w:rsidR="00C843F8">
      <w:rPr>
        <w:lang w:val="es-ES_tradnl"/>
      </w:rPr>
      <w:t>M:\BRSGD\TEXT2012\SG05\WP5A\100\198e\198N02e.docx</w:t>
    </w:r>
    <w:r>
      <w:rPr>
        <w:lang w:val="es-ES_tradnl"/>
      </w:rPr>
      <w:fldChar w:fldCharType="end"/>
    </w:r>
    <w:r w:rsidRPr="00C843F8">
      <w:rPr>
        <w:lang w:val="es-ES_tradnl"/>
      </w:rPr>
      <w:t xml:space="preserve"> ( )</w:t>
    </w:r>
    <w:r w:rsidRPr="00982084">
      <w:rPr>
        <w:lang w:val="es-ES_tradnl"/>
      </w:rPr>
      <w:tab/>
    </w:r>
    <w:r>
      <w:fldChar w:fldCharType="begin"/>
    </w:r>
    <w:r>
      <w:instrText xml:space="preserve"> savedate \@ dd.MM.yy </w:instrText>
    </w:r>
    <w:r>
      <w:fldChar w:fldCharType="separate"/>
    </w:r>
    <w:r w:rsidR="00C843F8">
      <w:t>28.11.12</w:t>
    </w:r>
    <w:r>
      <w:fldChar w:fldCharType="end"/>
    </w:r>
    <w:r w:rsidRPr="00982084">
      <w:rPr>
        <w:lang w:val="es-ES_tradnl"/>
      </w:rPr>
      <w:tab/>
    </w:r>
    <w:r>
      <w:fldChar w:fldCharType="begin"/>
    </w:r>
    <w:r>
      <w:instrText xml:space="preserve"> printdate \@ dd.MM.yy </w:instrText>
    </w:r>
    <w:r>
      <w:fldChar w:fldCharType="separate"/>
    </w:r>
    <w:r w:rsidR="00C843F8">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52" w:rsidRDefault="00FD2852">
      <w:r>
        <w:t>____________________</w:t>
      </w:r>
    </w:p>
  </w:footnote>
  <w:footnote w:type="continuationSeparator" w:id="0">
    <w:p w:rsidR="00FD2852" w:rsidRDefault="00FD2852">
      <w:r>
        <w:continuationSeparator/>
      </w:r>
    </w:p>
  </w:footnote>
  <w:footnote w:id="1">
    <w:p w:rsidR="00FD2852" w:rsidRDefault="00FD2852" w:rsidP="00FD2852">
      <w:pPr>
        <w:tabs>
          <w:tab w:val="clear" w:pos="1134"/>
          <w:tab w:val="left" w:pos="360"/>
        </w:tabs>
        <w:rPr>
          <w:szCs w:val="24"/>
        </w:rPr>
      </w:pPr>
      <w:r>
        <w:rPr>
          <w:rStyle w:val="FootnoteReference"/>
          <w:b/>
        </w:rPr>
        <w:footnoteRef/>
      </w:r>
      <w:r>
        <w:tab/>
      </w:r>
      <w:r w:rsidRPr="00C46ED3">
        <w:rPr>
          <w:szCs w:val="24"/>
        </w:rPr>
        <w:t xml:space="preserve">See section 4 in </w:t>
      </w:r>
      <w:hyperlink r:id="rId1" w:history="1">
        <w:r w:rsidRPr="00FD2852">
          <w:rPr>
            <w:rStyle w:val="Hyperlink"/>
            <w:szCs w:val="24"/>
            <w:u w:val="single"/>
          </w:rPr>
          <w:t>Annex 1</w:t>
        </w:r>
      </w:hyperlink>
      <w:r w:rsidRPr="00FD2852">
        <w:rPr>
          <w:szCs w:val="24"/>
        </w:rPr>
        <w:t xml:space="preserve"> to </w:t>
      </w:r>
      <w:hyperlink r:id="rId2" w:history="1">
        <w:r w:rsidRPr="00FD2852">
          <w:rPr>
            <w:rStyle w:val="Hyperlink"/>
            <w:szCs w:val="24"/>
            <w:u w:val="single"/>
            <w:lang w:eastAsia="zh-CN"/>
          </w:rPr>
          <w:t>Doc. 5A/198</w:t>
        </w:r>
      </w:hyperlink>
      <w:r w:rsidRPr="00C46ED3">
        <w:rPr>
          <w:szCs w:val="24"/>
        </w:rPr>
        <w:t>.</w:t>
      </w:r>
    </w:p>
    <w:p w:rsidR="00FD2852" w:rsidRDefault="00FD2852" w:rsidP="00FD2852">
      <w:pPr>
        <w:tabs>
          <w:tab w:val="clear" w:pos="1134"/>
          <w:tab w:val="left" w:pos="360"/>
        </w:tabs>
        <w:spacing w:before="60"/>
        <w:ind w:left="360" w:hanging="360"/>
        <w:rPr>
          <w:szCs w:val="24"/>
        </w:rPr>
      </w:pPr>
      <w:r>
        <w:rPr>
          <w:b/>
          <w:szCs w:val="24"/>
        </w:rPr>
        <w:tab/>
      </w:r>
      <w:r w:rsidRPr="004C50DD">
        <w:rPr>
          <w:b/>
          <w:szCs w:val="24"/>
        </w:rPr>
        <w:t>BWA External Organizations:</w:t>
      </w:r>
      <w:r w:rsidRPr="004C50DD">
        <w:rPr>
          <w:szCs w:val="24"/>
        </w:rPr>
        <w:t xml:space="preserve"> </w:t>
      </w:r>
      <w:r w:rsidRPr="004C50DD">
        <w:t>4G Americas, 3GPP, 3GPP RAN, 3GPP2, ARIB, ATIS, AWG, BBF, CCSA, CDG, ETSI, ETSI TC BRAN, ETSI TC DECT, ETSI TC ERM, GSMA, iBurst Associat</w:t>
      </w:r>
      <w:r>
        <w:t>i</w:t>
      </w:r>
      <w:r w:rsidRPr="004C50DD">
        <w:t>on, IEEE, TIA, TIA TR-45, TIA TR-45.3, TIA TR-45.5, TTA, TTC, UMTS Forum, WGA, Wi-Fi Alliance, WiMAX Forum and XGP Forum.</w:t>
      </w:r>
    </w:p>
    <w:p w:rsidR="00FD2852" w:rsidRDefault="00FD2852" w:rsidP="00FD2852">
      <w:pPr>
        <w:tabs>
          <w:tab w:val="clear" w:pos="1134"/>
          <w:tab w:val="left" w:pos="360"/>
        </w:tabs>
        <w:spacing w:before="60"/>
        <w:ind w:left="360" w:hanging="360"/>
      </w:pPr>
      <w:r>
        <w:rPr>
          <w:b/>
          <w:szCs w:val="24"/>
        </w:rPr>
        <w:tab/>
      </w:r>
      <w:r w:rsidRPr="004C50DD">
        <w:rPr>
          <w:b/>
          <w:szCs w:val="24"/>
        </w:rPr>
        <w:t xml:space="preserve">BWA </w:t>
      </w:r>
      <w:r>
        <w:rPr>
          <w:b/>
          <w:szCs w:val="24"/>
        </w:rPr>
        <w:t xml:space="preserve">&amp; </w:t>
      </w:r>
      <w:r w:rsidRPr="004C50DD">
        <w:rPr>
          <w:b/>
          <w:szCs w:val="24"/>
        </w:rPr>
        <w:t>RLAN External Organizations:</w:t>
      </w:r>
      <w:r w:rsidRPr="004C50DD">
        <w:rPr>
          <w:szCs w:val="24"/>
        </w:rPr>
        <w:t xml:space="preserve"> </w:t>
      </w:r>
      <w:r>
        <w:t xml:space="preserve">Same as BWA plus </w:t>
      </w:r>
      <w:r w:rsidRPr="004C50DD">
        <w:t>ETSI ERM-TG11.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52" w:rsidRDefault="00FD285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843F8">
      <w:rPr>
        <w:rStyle w:val="PageNumber"/>
        <w:noProof/>
      </w:rPr>
      <w:t>7</w:t>
    </w:r>
    <w:r>
      <w:rPr>
        <w:rStyle w:val="PageNumber"/>
      </w:rPr>
      <w:fldChar w:fldCharType="end"/>
    </w:r>
    <w:r>
      <w:rPr>
        <w:rStyle w:val="PageNumber"/>
      </w:rPr>
      <w:t xml:space="preserve"> -</w:t>
    </w:r>
  </w:p>
  <w:p w:rsidR="00FD2852" w:rsidRDefault="00FD2852">
    <w:pPr>
      <w:pStyle w:val="Header"/>
      <w:rPr>
        <w:lang w:val="en-US"/>
      </w:rPr>
    </w:pPr>
    <w:r>
      <w:rPr>
        <w:lang w:val="en-US"/>
      </w:rPr>
      <w:t>5A/198 (Annex 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216"/>
    <w:multiLevelType w:val="hybridMultilevel"/>
    <w:tmpl w:val="0CAC8B3C"/>
    <w:lvl w:ilvl="0" w:tplc="C1E889D4">
      <w:numFmt w:val="bullet"/>
      <w:lvlText w:val="-"/>
      <w:lvlJc w:val="left"/>
      <w:pPr>
        <w:tabs>
          <w:tab w:val="num" w:pos="360"/>
        </w:tabs>
        <w:ind w:left="360" w:hanging="360"/>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2">
    <w:nsid w:val="12CC596C"/>
    <w:multiLevelType w:val="hybridMultilevel"/>
    <w:tmpl w:val="980ECBD6"/>
    <w:lvl w:ilvl="0" w:tplc="8788D2E2">
      <w:start w:val="1"/>
      <w:numFmt w:val="bullet"/>
      <w:lvlText w:val=""/>
      <w:lvlJc w:val="left"/>
      <w:pPr>
        <w:tabs>
          <w:tab w:val="num" w:pos="704"/>
        </w:tabs>
        <w:ind w:left="628" w:hanging="284"/>
      </w:pPr>
      <w:rPr>
        <w:rFonts w:ascii="Symbol" w:hAnsi="Symbol" w:hint="default"/>
        <w:color w:val="auto"/>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
    <w:nsid w:val="12EA456C"/>
    <w:multiLevelType w:val="hybridMultilevel"/>
    <w:tmpl w:val="656C7BA6"/>
    <w:lvl w:ilvl="0" w:tplc="1C70756E">
      <w:start w:val="135"/>
      <w:numFmt w:val="bullet"/>
      <w:lvlText w:val="–"/>
      <w:lvlJc w:val="left"/>
      <w:pPr>
        <w:tabs>
          <w:tab w:val="num" w:pos="1155"/>
        </w:tabs>
        <w:ind w:left="1155" w:hanging="795"/>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4506D25"/>
    <w:multiLevelType w:val="hybridMultilevel"/>
    <w:tmpl w:val="AA0AD980"/>
    <w:lvl w:ilvl="0" w:tplc="71C86F20">
      <w:start w:val="5"/>
      <w:numFmt w:val="decimal"/>
      <w:lvlText w:val="%1"/>
      <w:lvlJc w:val="left"/>
      <w:pPr>
        <w:tabs>
          <w:tab w:val="num" w:pos="792"/>
        </w:tabs>
        <w:ind w:left="792" w:hanging="792"/>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1EC40C00"/>
    <w:multiLevelType w:val="multilevel"/>
    <w:tmpl w:val="FE78F05E"/>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FEE13A8"/>
    <w:multiLevelType w:val="multilevel"/>
    <w:tmpl w:val="6AA48A64"/>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5155A4C"/>
    <w:multiLevelType w:val="hybridMultilevel"/>
    <w:tmpl w:val="B3B6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FF5D10"/>
    <w:multiLevelType w:val="hybridMultilevel"/>
    <w:tmpl w:val="9A4009B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B1FF1"/>
    <w:multiLevelType w:val="hybridMultilevel"/>
    <w:tmpl w:val="2CB440D4"/>
    <w:lvl w:ilvl="0" w:tplc="401A8EEA">
      <w:start w:val="17"/>
      <w:numFmt w:val="bullet"/>
      <w:lvlText w:val="–"/>
      <w:lvlJc w:val="left"/>
      <w:pPr>
        <w:ind w:left="372" w:hanging="360"/>
      </w:pPr>
      <w:rPr>
        <w:rFonts w:ascii="Times New Roman" w:eastAsia="MS Mincho" w:hAnsi="Times New Roman" w:hint="default"/>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1">
    <w:nsid w:val="51EA4F94"/>
    <w:multiLevelType w:val="multilevel"/>
    <w:tmpl w:val="62A00C8A"/>
    <w:lvl w:ilvl="0">
      <w:start w:val="4"/>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lowerLetter"/>
      <w:lvlText w:val="%1.%2.%3"/>
      <w:lvlJc w:val="left"/>
      <w:pPr>
        <w:tabs>
          <w:tab w:val="num" w:pos="795"/>
        </w:tabs>
        <w:ind w:left="795" w:hanging="795"/>
      </w:pPr>
      <w:rPr>
        <w:rFonts w:cs="Times New Roman" w:hint="default"/>
      </w:rPr>
    </w:lvl>
    <w:lvl w:ilvl="3">
      <w:start w:val="1"/>
      <w:numFmt w:val="lowerLetter"/>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DBF40A6"/>
    <w:multiLevelType w:val="multilevel"/>
    <w:tmpl w:val="E14A5636"/>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EC33071"/>
    <w:multiLevelType w:val="hybridMultilevel"/>
    <w:tmpl w:val="25A0B298"/>
    <w:lvl w:ilvl="0" w:tplc="EBFEECB8">
      <w:start w:val="1"/>
      <w:numFmt w:val="bullet"/>
      <w:lvlText w:val=""/>
      <w:lvlJc w:val="left"/>
      <w:pPr>
        <w:tabs>
          <w:tab w:val="num" w:pos="845"/>
        </w:tabs>
        <w:ind w:left="845" w:hanging="420"/>
      </w:pPr>
      <w:rPr>
        <w:rFonts w:ascii="Wingdings" w:hAnsi="Wingdings" w:hint="default"/>
        <w:sz w:val="24"/>
      </w:rPr>
    </w:lvl>
    <w:lvl w:ilvl="1" w:tplc="EBFEECB8">
      <w:start w:val="1"/>
      <w:numFmt w:val="bullet"/>
      <w:lvlText w:val=""/>
      <w:lvlJc w:val="left"/>
      <w:pPr>
        <w:tabs>
          <w:tab w:val="num" w:pos="704"/>
        </w:tabs>
        <w:ind w:left="704" w:hanging="420"/>
      </w:pPr>
      <w:rPr>
        <w:rFonts w:ascii="Wingdings" w:hAnsi="Wingdings" w:hint="default"/>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6369116E"/>
    <w:multiLevelType w:val="hybridMultilevel"/>
    <w:tmpl w:val="A1907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6B24EF"/>
    <w:multiLevelType w:val="hybridMultilevel"/>
    <w:tmpl w:val="2C7E282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D232A81"/>
    <w:multiLevelType w:val="hybridMultilevel"/>
    <w:tmpl w:val="7EEA4FFA"/>
    <w:lvl w:ilvl="0" w:tplc="A7363BC0">
      <w:start w:val="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21D1D72"/>
    <w:multiLevelType w:val="hybridMultilevel"/>
    <w:tmpl w:val="820CA7BE"/>
    <w:lvl w:ilvl="0" w:tplc="516C020A">
      <w:start w:val="4"/>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2E9360E"/>
    <w:multiLevelType w:val="multilevel"/>
    <w:tmpl w:val="06D0D44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43D2ACF"/>
    <w:multiLevelType w:val="hybridMultilevel"/>
    <w:tmpl w:val="1018AED0"/>
    <w:lvl w:ilvl="0" w:tplc="A88A2A6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C2283A"/>
    <w:multiLevelType w:val="hybridMultilevel"/>
    <w:tmpl w:val="0AEE9F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B5535C8"/>
    <w:multiLevelType w:val="hybridMultilevel"/>
    <w:tmpl w:val="75E2D97C"/>
    <w:lvl w:ilvl="0" w:tplc="D140FC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3"/>
  </w:num>
  <w:num w:numId="6">
    <w:abstractNumId w:val="12"/>
  </w:num>
  <w:num w:numId="7">
    <w:abstractNumId w:val="0"/>
  </w:num>
  <w:num w:numId="8">
    <w:abstractNumId w:val="1"/>
  </w:num>
  <w:num w:numId="9">
    <w:abstractNumId w:val="4"/>
  </w:num>
  <w:num w:numId="10">
    <w:abstractNumId w:val="22"/>
  </w:num>
  <w:num w:numId="11">
    <w:abstractNumId w:val="11"/>
  </w:num>
  <w:num w:numId="12">
    <w:abstractNumId w:val="16"/>
  </w:num>
  <w:num w:numId="13">
    <w:abstractNumId w:val="18"/>
  </w:num>
  <w:num w:numId="14">
    <w:abstractNumId w:val="5"/>
  </w:num>
  <w:num w:numId="15">
    <w:abstractNumId w:val="6"/>
  </w:num>
  <w:num w:numId="16">
    <w:abstractNumId w:val="13"/>
  </w:num>
  <w:num w:numId="17">
    <w:abstractNumId w:val="10"/>
  </w:num>
  <w:num w:numId="18">
    <w:abstractNumId w:val="17"/>
  </w:num>
  <w:num w:numId="19">
    <w:abstractNumId w:val="7"/>
  </w:num>
  <w:num w:numId="20">
    <w:abstractNumId w:val="9"/>
  </w:num>
  <w:num w:numId="21">
    <w:abstractNumId w:val="14"/>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36"/>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13CE"/>
    <w:rsid w:val="003E2518"/>
    <w:rsid w:val="004B1EF7"/>
    <w:rsid w:val="004B3FAD"/>
    <w:rsid w:val="00501DCA"/>
    <w:rsid w:val="00513A47"/>
    <w:rsid w:val="005408DF"/>
    <w:rsid w:val="00573344"/>
    <w:rsid w:val="00583F9B"/>
    <w:rsid w:val="005E5C10"/>
    <w:rsid w:val="005F2C78"/>
    <w:rsid w:val="006144E4"/>
    <w:rsid w:val="00650299"/>
    <w:rsid w:val="00655FC5"/>
    <w:rsid w:val="00822581"/>
    <w:rsid w:val="00824E6F"/>
    <w:rsid w:val="008309DD"/>
    <w:rsid w:val="0083227A"/>
    <w:rsid w:val="00866900"/>
    <w:rsid w:val="00881BA1"/>
    <w:rsid w:val="008A0A36"/>
    <w:rsid w:val="008C26B8"/>
    <w:rsid w:val="00982084"/>
    <w:rsid w:val="00995963"/>
    <w:rsid w:val="009B61EB"/>
    <w:rsid w:val="009C2064"/>
    <w:rsid w:val="009D1697"/>
    <w:rsid w:val="00A014F8"/>
    <w:rsid w:val="00A5173C"/>
    <w:rsid w:val="00A61AEF"/>
    <w:rsid w:val="00AF173A"/>
    <w:rsid w:val="00B066A4"/>
    <w:rsid w:val="00B07A13"/>
    <w:rsid w:val="00B4279B"/>
    <w:rsid w:val="00B45FC9"/>
    <w:rsid w:val="00BC7CCF"/>
    <w:rsid w:val="00BE470B"/>
    <w:rsid w:val="00C57A91"/>
    <w:rsid w:val="00C843F8"/>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 w:val="00FD28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endnote reference" w:uiPriority="99"/>
    <w:lsdException w:name="Title" w:qFormat="1"/>
    <w:lsdException w:name="Body Text Indent" w:uiPriority="99"/>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1"/>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link w:val="Heading1"/>
    <w:uiPriority w:val="99"/>
    <w:locked/>
    <w:rsid w:val="00FD2852"/>
    <w:rPr>
      <w:rFonts w:ascii="Times New Roman" w:hAnsi="Times New Roman"/>
      <w:b/>
      <w:sz w:val="28"/>
      <w:lang w:val="en-GB" w:eastAsia="en-US"/>
    </w:rPr>
  </w:style>
  <w:style w:type="character" w:customStyle="1" w:styleId="Heading2Char">
    <w:name w:val="Heading 2 Char"/>
    <w:aliases w:val="h2 Char,UNDERRUBRIK 1-2 Char,H2 Char,h21 Char,Heading Two Char,R2 Char,l2 Char,2 Char,level 2 Char,Titre 2P Char,Titre2P Char"/>
    <w:basedOn w:val="DefaultParagraphFont"/>
    <w:link w:val="Heading2"/>
    <w:uiPriority w:val="99"/>
    <w:rsid w:val="00FD2852"/>
    <w:rPr>
      <w:rFonts w:ascii="Times New Roman" w:hAnsi="Times New Roman"/>
      <w:b/>
      <w:sz w:val="24"/>
      <w:lang w:val="en-GB" w:eastAsia="en-US"/>
    </w:rPr>
  </w:style>
  <w:style w:type="character" w:customStyle="1" w:styleId="Heading3Char">
    <w:name w:val="Heading 3 Char"/>
    <w:basedOn w:val="DefaultParagraphFont"/>
    <w:link w:val="Heading3"/>
    <w:uiPriority w:val="99"/>
    <w:rsid w:val="00FD2852"/>
    <w:rPr>
      <w:rFonts w:ascii="Times New Roman" w:hAnsi="Times New Roman"/>
      <w:b/>
      <w:sz w:val="24"/>
      <w:lang w:val="en-GB" w:eastAsia="en-US"/>
    </w:rPr>
  </w:style>
  <w:style w:type="character" w:customStyle="1" w:styleId="Heading4Char">
    <w:name w:val="Heading 4 Char"/>
    <w:basedOn w:val="DefaultParagraphFont"/>
    <w:link w:val="Heading4"/>
    <w:uiPriority w:val="99"/>
    <w:rsid w:val="00FD2852"/>
    <w:rPr>
      <w:rFonts w:ascii="Times New Roman" w:hAnsi="Times New Roman"/>
      <w:b/>
      <w:sz w:val="24"/>
      <w:lang w:val="en-GB" w:eastAsia="en-US"/>
    </w:rPr>
  </w:style>
  <w:style w:type="character" w:customStyle="1" w:styleId="Heading5Char">
    <w:name w:val="Heading 5 Char"/>
    <w:basedOn w:val="DefaultParagraphFont"/>
    <w:link w:val="Heading5"/>
    <w:uiPriority w:val="99"/>
    <w:rsid w:val="00FD2852"/>
    <w:rPr>
      <w:rFonts w:ascii="Times New Roman" w:hAnsi="Times New Roman"/>
      <w:b/>
      <w:sz w:val="24"/>
      <w:lang w:val="en-GB" w:eastAsia="en-US"/>
    </w:rPr>
  </w:style>
  <w:style w:type="character" w:customStyle="1" w:styleId="Heading6Char">
    <w:name w:val="Heading 6 Char"/>
    <w:basedOn w:val="DefaultParagraphFont"/>
    <w:link w:val="Heading6"/>
    <w:uiPriority w:val="99"/>
    <w:rsid w:val="00FD2852"/>
    <w:rPr>
      <w:rFonts w:ascii="Times New Roman" w:hAnsi="Times New Roman"/>
      <w:b/>
      <w:sz w:val="24"/>
      <w:lang w:val="en-GB" w:eastAsia="en-US"/>
    </w:rPr>
  </w:style>
  <w:style w:type="character" w:customStyle="1" w:styleId="Heading7Char">
    <w:name w:val="Heading 7 Char"/>
    <w:basedOn w:val="DefaultParagraphFont"/>
    <w:link w:val="Heading7"/>
    <w:uiPriority w:val="99"/>
    <w:rsid w:val="00FD2852"/>
    <w:rPr>
      <w:rFonts w:ascii="Times New Roman" w:hAnsi="Times New Roman"/>
      <w:b/>
      <w:sz w:val="24"/>
      <w:lang w:val="en-GB" w:eastAsia="en-US"/>
    </w:rPr>
  </w:style>
  <w:style w:type="character" w:customStyle="1" w:styleId="Heading8Char">
    <w:name w:val="Heading 8 Char"/>
    <w:basedOn w:val="DefaultParagraphFont"/>
    <w:link w:val="Heading8"/>
    <w:uiPriority w:val="99"/>
    <w:rsid w:val="00FD2852"/>
    <w:rPr>
      <w:rFonts w:ascii="Times New Roman" w:hAnsi="Times New Roman"/>
      <w:b/>
      <w:sz w:val="24"/>
      <w:lang w:val="en-GB" w:eastAsia="en-US"/>
    </w:rPr>
  </w:style>
  <w:style w:type="character" w:customStyle="1" w:styleId="Heading9Char">
    <w:name w:val="Heading 9 Char"/>
    <w:basedOn w:val="DefaultParagraphFont"/>
    <w:link w:val="Heading9"/>
    <w:uiPriority w:val="99"/>
    <w:rsid w:val="00FD2852"/>
    <w:rPr>
      <w:rFonts w:ascii="Times New Roman" w:hAnsi="Times New Roman"/>
      <w:b/>
      <w:sz w:val="24"/>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character" w:customStyle="1" w:styleId="NormalaftertitleChar">
    <w:name w:val="Normal_after_title Char"/>
    <w:link w:val="Normalaftertitle"/>
    <w:uiPriority w:val="99"/>
    <w:locked/>
    <w:rsid w:val="00FD2852"/>
    <w:rPr>
      <w:rFonts w:ascii="Times New Roman" w:hAnsi="Times New Roman"/>
      <w:sz w:val="24"/>
      <w:lang w:val="en-GB" w:eastAsia="en-US"/>
    </w:r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b/>
      <w:sz w:val="28"/>
    </w:rPr>
  </w:style>
  <w:style w:type="character" w:customStyle="1" w:styleId="ArttitleChar">
    <w:name w:val="Art_title Char"/>
    <w:link w:val="Arttitle"/>
    <w:uiPriority w:val="99"/>
    <w:locked/>
    <w:rsid w:val="00FD2852"/>
    <w:rPr>
      <w:rFonts w:ascii="Times New Roman" w:hAnsi="Times New Roman"/>
      <w:b/>
      <w:sz w:val="28"/>
      <w:lang w:val="en-GB" w:eastAsia="en-US"/>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character" w:customStyle="1" w:styleId="enumlev1Char">
    <w:name w:val="enumlev1 Char"/>
    <w:link w:val="enumlev1"/>
    <w:uiPriority w:val="99"/>
    <w:locked/>
    <w:rsid w:val="00FD2852"/>
    <w:rPr>
      <w:rFonts w:ascii="Times New Roman" w:hAnsi="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FD2852"/>
    <w:rPr>
      <w:rFonts w:ascii="Times New Roman" w:hAnsi="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Figuretitle">
    <w:name w:val="Figure_title"/>
    <w:basedOn w:val="Tabletitle"/>
    <w:next w:val="Normal"/>
    <w:uiPriority w:val="99"/>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FD2852"/>
    <w:rPr>
      <w:rFonts w:ascii="Times New Roman Bold" w:hAnsi="Times New Roman Bold"/>
      <w:b/>
      <w:lang w:val="en-GB" w:eastAsia="en-US"/>
    </w:r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D2852"/>
    <w:rPr>
      <w:rFonts w:ascii="Times New Roman" w:hAnsi="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2"/>
    <w:uiPriority w:val="99"/>
    <w:rsid w:val="00E63C59"/>
    <w:pPr>
      <w:keepLines/>
      <w:tabs>
        <w:tab w:val="left" w:pos="255"/>
      </w:tabs>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link w:val="FootnoteText"/>
    <w:uiPriority w:val="99"/>
    <w:locked/>
    <w:rsid w:val="00FD2852"/>
    <w:rPr>
      <w:rFonts w:ascii="Times New Roman" w:hAnsi="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rsid w:val="00FD2852"/>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E63C59"/>
    <w:pPr>
      <w:spacing w:before="280"/>
    </w:pPr>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NoChar">
    <w:name w:val="Rec_No Char"/>
    <w:link w:val="RecNo"/>
    <w:uiPriority w:val="99"/>
    <w:locked/>
    <w:rsid w:val="00FD2852"/>
    <w:rPr>
      <w:rFonts w:ascii="Times New Roman" w:hAnsi="Times New Roman"/>
      <w:caps/>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character" w:customStyle="1" w:styleId="SourceChar">
    <w:name w:val="Source Char"/>
    <w:link w:val="Source"/>
    <w:uiPriority w:val="99"/>
    <w:locked/>
    <w:rsid w:val="00FD2852"/>
    <w:rPr>
      <w:rFonts w:ascii="Times New Roman" w:hAnsi="Times New Roman"/>
      <w:b/>
      <w:sz w:val="28"/>
      <w:lang w:val="en-GB" w:eastAsia="en-US"/>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character" w:customStyle="1" w:styleId="TableNoChar">
    <w:name w:val="Table_No Char"/>
    <w:link w:val="TableNo"/>
    <w:uiPriority w:val="99"/>
    <w:locked/>
    <w:rsid w:val="00FD2852"/>
    <w:rPr>
      <w:rFonts w:ascii="Times New Roman" w:hAnsi="Times New Roman"/>
      <w:caps/>
      <w:lang w:val="en-GB" w:eastAsia="en-US"/>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link w:val="Title2Char"/>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2Char">
    <w:name w:val="Title 2 Char"/>
    <w:link w:val="Title2"/>
    <w:uiPriority w:val="99"/>
    <w:locked/>
    <w:rsid w:val="00FD2852"/>
    <w:rPr>
      <w:rFonts w:ascii="Times New Roman" w:hAnsi="Times New Roman"/>
      <w:caps/>
      <w:sz w:val="28"/>
      <w:lang w:val="en-GB" w:eastAsia="en-US"/>
    </w:rPr>
  </w:style>
  <w:style w:type="character" w:customStyle="1" w:styleId="Title1Char">
    <w:name w:val="Title 1 Char"/>
    <w:link w:val="Title1"/>
    <w:uiPriority w:val="99"/>
    <w:locked/>
    <w:rsid w:val="00FD2852"/>
    <w:rPr>
      <w:rFonts w:ascii="Times New Roman" w:hAnsi="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character" w:customStyle="1" w:styleId="HeadingbChar">
    <w:name w:val="Heading_b Char"/>
    <w:link w:val="Headingb"/>
    <w:uiPriority w:val="99"/>
    <w:locked/>
    <w:rsid w:val="00FD2852"/>
    <w:rPr>
      <w:rFonts w:ascii="Times" w:hAnsi="Times"/>
      <w:b/>
      <w:sz w:val="24"/>
      <w:lang w:val="en-GB" w:eastAsia="en-US"/>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rsid w:val="00FD2852"/>
    <w:rPr>
      <w:rFonts w:asciiTheme="majorHAnsi" w:eastAsiaTheme="majorEastAsia" w:hAnsiTheme="majorHAnsi" w:cstheme="majorBidi"/>
      <w:b/>
      <w:bCs/>
      <w:color w:val="365F91" w:themeColor="accent1" w:themeShade="BF"/>
      <w:sz w:val="28"/>
      <w:szCs w:val="28"/>
      <w:lang w:val="en-GB" w:eastAsia="en-US"/>
    </w:rPr>
  </w:style>
  <w:style w:type="paragraph" w:customStyle="1" w:styleId="HeadingSum">
    <w:name w:val="Heading_Sum"/>
    <w:basedOn w:val="Headingb"/>
    <w:next w:val="Normal"/>
    <w:uiPriority w:val="99"/>
    <w:rsid w:val="00FD2852"/>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Summary">
    <w:name w:val="Summary"/>
    <w:basedOn w:val="Normal"/>
    <w:next w:val="Normal"/>
    <w:uiPriority w:val="99"/>
    <w:rsid w:val="00FD2852"/>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ref">
    <w:name w:val="href"/>
    <w:uiPriority w:val="99"/>
    <w:rsid w:val="00FD2852"/>
  </w:style>
  <w:style w:type="paragraph" w:customStyle="1" w:styleId="AnnexNoTitle">
    <w:name w:val="Annex_NoTitle"/>
    <w:basedOn w:val="Normal"/>
    <w:next w:val="Normal"/>
    <w:link w:val="AnnexNoTitleChar"/>
    <w:uiPriority w:val="99"/>
    <w:rsid w:val="00FD2852"/>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FD2852"/>
    <w:rPr>
      <w:rFonts w:ascii="Times New Roman" w:eastAsia="Batang" w:hAnsi="Times New Roman"/>
      <w:b/>
      <w:sz w:val="28"/>
      <w:lang w:val="en-GB" w:eastAsia="en-US"/>
    </w:rPr>
  </w:style>
  <w:style w:type="character" w:styleId="Hyperlink">
    <w:name w:val="Hyperlink"/>
    <w:basedOn w:val="DefaultParagraphFont"/>
    <w:uiPriority w:val="99"/>
    <w:rsid w:val="00FD2852"/>
    <w:rPr>
      <w:rFonts w:ascii="Times New Roman" w:hAnsi="Times New Roman" w:cs="Times New Roman"/>
      <w:color w:val="0000FF"/>
      <w:sz w:val="24"/>
      <w:u w:val="none"/>
      <w:effect w:val="none"/>
    </w:rPr>
  </w:style>
  <w:style w:type="paragraph" w:styleId="ListParagraph">
    <w:name w:val="List Paragraph"/>
    <w:basedOn w:val="Normal"/>
    <w:uiPriority w:val="99"/>
    <w:qFormat/>
    <w:rsid w:val="00FD2852"/>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paragraph" w:customStyle="1" w:styleId="AppendixNoTitle">
    <w:name w:val="Appendix_NoTitle"/>
    <w:basedOn w:val="AnnexNoTitle"/>
    <w:next w:val="Normalaftertitle"/>
    <w:uiPriority w:val="99"/>
    <w:rsid w:val="00FD2852"/>
    <w:rPr>
      <w:rFonts w:eastAsia="MS Mincho"/>
    </w:rPr>
  </w:style>
  <w:style w:type="paragraph" w:customStyle="1" w:styleId="Default">
    <w:name w:val="Default"/>
    <w:uiPriority w:val="99"/>
    <w:rsid w:val="00FD2852"/>
    <w:pPr>
      <w:suppressAutoHyphens/>
    </w:pPr>
    <w:rPr>
      <w:rFonts w:ascii="Times New Roman" w:eastAsia="ヒラギノ角ゴ Pro W3" w:hAnsi="Times New Roman"/>
      <w:color w:val="000000"/>
      <w:sz w:val="24"/>
      <w:lang w:eastAsia="nl-NL"/>
    </w:rPr>
  </w:style>
  <w:style w:type="paragraph" w:customStyle="1" w:styleId="2">
    <w:name w:val="Επικεφαλίδα 2"/>
    <w:aliases w:val="título 2"/>
    <w:next w:val="Normal"/>
    <w:uiPriority w:val="99"/>
    <w:rsid w:val="00FD2852"/>
    <w:pPr>
      <w:keepNext/>
      <w:keepLines/>
      <w:tabs>
        <w:tab w:val="left" w:pos="794"/>
        <w:tab w:val="left" w:pos="2127"/>
        <w:tab w:val="left" w:pos="2410"/>
        <w:tab w:val="left" w:pos="2921"/>
        <w:tab w:val="left" w:pos="3261"/>
      </w:tabs>
      <w:spacing w:before="320"/>
    </w:pPr>
    <w:rPr>
      <w:rFonts w:ascii="Times New Roman Bold" w:eastAsia="ヒラギノ角ゴ Pro W3" w:hAnsi="Times New Roman Bold"/>
      <w:color w:val="000000"/>
      <w:sz w:val="24"/>
      <w:lang w:val="en-GB" w:eastAsia="nl-NL"/>
    </w:rPr>
  </w:style>
  <w:style w:type="paragraph" w:customStyle="1" w:styleId="Char1CharChar1Char">
    <w:name w:val="Char1 Char Char1 Char"/>
    <w:basedOn w:val="Normal"/>
    <w:uiPriority w:val="99"/>
    <w:rsid w:val="00FD285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FD2852"/>
    <w:pPr>
      <w:keepNext/>
      <w:spacing w:before="80" w:after="80"/>
      <w:jc w:val="center"/>
    </w:pPr>
    <w:rPr>
      <w:b/>
    </w:rPr>
  </w:style>
  <w:style w:type="paragraph" w:customStyle="1" w:styleId="TableText0">
    <w:name w:val="Table_Text"/>
    <w:basedOn w:val="Normal"/>
    <w:uiPriority w:val="99"/>
    <w:rsid w:val="00FD285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lang w:val="en-CA"/>
    </w:rPr>
  </w:style>
  <w:style w:type="paragraph" w:customStyle="1" w:styleId="StyleTOC1Before3pt">
    <w:name w:val="Style TOC 1 + Before:  3 pt"/>
    <w:basedOn w:val="TOC1"/>
    <w:uiPriority w:val="99"/>
    <w:rsid w:val="00FD2852"/>
    <w:pPr>
      <w:tabs>
        <w:tab w:val="clear" w:pos="567"/>
        <w:tab w:val="clear" w:pos="7938"/>
        <w:tab w:val="clear" w:pos="9526"/>
        <w:tab w:val="left" w:pos="964"/>
        <w:tab w:val="left" w:leader="dot" w:pos="8789"/>
        <w:tab w:val="right" w:pos="9639"/>
      </w:tabs>
      <w:spacing w:before="60"/>
      <w:ind w:left="680" w:right="851" w:hanging="680"/>
    </w:pPr>
    <w:rPr>
      <w:rFonts w:eastAsia="MS Mincho"/>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sid w:val="00FD2852"/>
    <w:rPr>
      <w:b/>
      <w:sz w:val="24"/>
      <w:lang w:val="en-GB" w:eastAsia="en-US"/>
    </w:rPr>
  </w:style>
  <w:style w:type="paragraph" w:customStyle="1" w:styleId="tabletext1">
    <w:name w:val="tabletext"/>
    <w:basedOn w:val="Normal"/>
    <w:uiPriority w:val="99"/>
    <w:rsid w:val="00FD285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Car">
    <w:name w:val="Car"/>
    <w:basedOn w:val="Normal"/>
    <w:uiPriority w:val="99"/>
    <w:rsid w:val="00FD285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eading1CharChar">
    <w:name w:val="Heading 1 Char Char"/>
    <w:uiPriority w:val="99"/>
    <w:rsid w:val="00FD2852"/>
    <w:rPr>
      <w:b/>
      <w:sz w:val="24"/>
      <w:lang w:val="en-GB" w:eastAsia="en-US"/>
    </w:rPr>
  </w:style>
  <w:style w:type="paragraph" w:customStyle="1" w:styleId="1CarCar">
    <w:name w:val="(文字) (文字)1 Car Car (文字) (文字)"/>
    <w:basedOn w:val="Normal"/>
    <w:uiPriority w:val="99"/>
    <w:rsid w:val="00FD285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CarCharCharCarCar">
    <w:name w:val="Car Car Char Char Car Car"/>
    <w:basedOn w:val="Normal"/>
    <w:uiPriority w:val="99"/>
    <w:rsid w:val="00FD285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Char Char"/>
    <w:basedOn w:val="Normal"/>
    <w:uiPriority w:val="99"/>
    <w:rsid w:val="00FD285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1">
    <w:name w:val="Car1"/>
    <w:basedOn w:val="Normal"/>
    <w:uiPriority w:val="99"/>
    <w:rsid w:val="00FD285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uiPriority w:val="99"/>
    <w:rsid w:val="00FD2852"/>
    <w:rPr>
      <w:rFonts w:cs="Times New Roman"/>
      <w:color w:val="800080"/>
      <w:u w:val="single"/>
    </w:rPr>
  </w:style>
  <w:style w:type="character" w:styleId="Strong">
    <w:name w:val="Strong"/>
    <w:basedOn w:val="DefaultParagraphFont"/>
    <w:uiPriority w:val="99"/>
    <w:qFormat/>
    <w:rsid w:val="00FD2852"/>
    <w:rPr>
      <w:rFonts w:cs="Times New Roman"/>
      <w:b/>
    </w:rPr>
  </w:style>
  <w:style w:type="paragraph" w:styleId="NormalWeb">
    <w:name w:val="Normal (Web)"/>
    <w:basedOn w:val="Normal"/>
    <w:uiPriority w:val="99"/>
    <w:rsid w:val="00FD285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eastAsia="ja-JP"/>
    </w:rPr>
  </w:style>
  <w:style w:type="paragraph" w:styleId="BodyTextIndent">
    <w:name w:val="Body Text Indent"/>
    <w:basedOn w:val="Normal"/>
    <w:link w:val="BodyTextIndentChar"/>
    <w:uiPriority w:val="99"/>
    <w:rsid w:val="00FD2852"/>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rPr>
      <w:rFonts w:ascii="CG Times" w:eastAsia="MS Mincho" w:hAnsi="CG Times"/>
    </w:rPr>
  </w:style>
  <w:style w:type="character" w:customStyle="1" w:styleId="BodyTextIndentChar">
    <w:name w:val="Body Text Indent Char"/>
    <w:basedOn w:val="DefaultParagraphFont"/>
    <w:link w:val="BodyTextIndent"/>
    <w:uiPriority w:val="99"/>
    <w:rsid w:val="00FD2852"/>
    <w:rPr>
      <w:rFonts w:eastAsia="MS Mincho"/>
      <w:sz w:val="24"/>
      <w:lang w:val="en-GB" w:eastAsia="en-US"/>
    </w:rPr>
  </w:style>
  <w:style w:type="paragraph" w:customStyle="1" w:styleId="Standard1">
    <w:name w:val="Standard1"/>
    <w:uiPriority w:val="99"/>
    <w:rsid w:val="00FD2852"/>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eastAsia="MS Mincho" w:hAnsi="Times New Roman"/>
      <w:sz w:val="24"/>
      <w:lang w:val="de-DE" w:eastAsia="en-US"/>
    </w:rPr>
  </w:style>
  <w:style w:type="paragraph" w:styleId="BalloonText">
    <w:name w:val="Balloon Text"/>
    <w:basedOn w:val="Normal"/>
    <w:link w:val="BalloonTextChar"/>
    <w:uiPriority w:val="99"/>
    <w:rsid w:val="00FD2852"/>
    <w:rPr>
      <w:rFonts w:eastAsia="MS Mincho"/>
      <w:sz w:val="2"/>
    </w:rPr>
  </w:style>
  <w:style w:type="character" w:customStyle="1" w:styleId="BalloonTextChar">
    <w:name w:val="Balloon Text Char"/>
    <w:basedOn w:val="DefaultParagraphFont"/>
    <w:link w:val="BalloonText"/>
    <w:uiPriority w:val="99"/>
    <w:rsid w:val="00FD2852"/>
    <w:rPr>
      <w:rFonts w:ascii="Times New Roman" w:eastAsia="MS Mincho" w:hAnsi="Times New Roman"/>
      <w:sz w:val="2"/>
      <w:lang w:val="en-GB" w:eastAsia="en-US"/>
    </w:rPr>
  </w:style>
  <w:style w:type="character" w:customStyle="1" w:styleId="rwrro">
    <w:name w:val="rwrro"/>
    <w:uiPriority w:val="99"/>
    <w:rsid w:val="00FD2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endnote reference" w:uiPriority="99"/>
    <w:lsdException w:name="Title" w:qFormat="1"/>
    <w:lsdException w:name="Body Text Indent" w:uiPriority="99"/>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1"/>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link w:val="Heading1"/>
    <w:uiPriority w:val="99"/>
    <w:locked/>
    <w:rsid w:val="00FD2852"/>
    <w:rPr>
      <w:rFonts w:ascii="Times New Roman" w:hAnsi="Times New Roman"/>
      <w:b/>
      <w:sz w:val="28"/>
      <w:lang w:val="en-GB" w:eastAsia="en-US"/>
    </w:rPr>
  </w:style>
  <w:style w:type="character" w:customStyle="1" w:styleId="Heading2Char">
    <w:name w:val="Heading 2 Char"/>
    <w:aliases w:val="h2 Char,UNDERRUBRIK 1-2 Char,H2 Char,h21 Char,Heading Two Char,R2 Char,l2 Char,2 Char,level 2 Char,Titre 2P Char,Titre2P Char"/>
    <w:basedOn w:val="DefaultParagraphFont"/>
    <w:link w:val="Heading2"/>
    <w:uiPriority w:val="99"/>
    <w:rsid w:val="00FD2852"/>
    <w:rPr>
      <w:rFonts w:ascii="Times New Roman" w:hAnsi="Times New Roman"/>
      <w:b/>
      <w:sz w:val="24"/>
      <w:lang w:val="en-GB" w:eastAsia="en-US"/>
    </w:rPr>
  </w:style>
  <w:style w:type="character" w:customStyle="1" w:styleId="Heading3Char">
    <w:name w:val="Heading 3 Char"/>
    <w:basedOn w:val="DefaultParagraphFont"/>
    <w:link w:val="Heading3"/>
    <w:uiPriority w:val="99"/>
    <w:rsid w:val="00FD2852"/>
    <w:rPr>
      <w:rFonts w:ascii="Times New Roman" w:hAnsi="Times New Roman"/>
      <w:b/>
      <w:sz w:val="24"/>
      <w:lang w:val="en-GB" w:eastAsia="en-US"/>
    </w:rPr>
  </w:style>
  <w:style w:type="character" w:customStyle="1" w:styleId="Heading4Char">
    <w:name w:val="Heading 4 Char"/>
    <w:basedOn w:val="DefaultParagraphFont"/>
    <w:link w:val="Heading4"/>
    <w:uiPriority w:val="99"/>
    <w:rsid w:val="00FD2852"/>
    <w:rPr>
      <w:rFonts w:ascii="Times New Roman" w:hAnsi="Times New Roman"/>
      <w:b/>
      <w:sz w:val="24"/>
      <w:lang w:val="en-GB" w:eastAsia="en-US"/>
    </w:rPr>
  </w:style>
  <w:style w:type="character" w:customStyle="1" w:styleId="Heading5Char">
    <w:name w:val="Heading 5 Char"/>
    <w:basedOn w:val="DefaultParagraphFont"/>
    <w:link w:val="Heading5"/>
    <w:uiPriority w:val="99"/>
    <w:rsid w:val="00FD2852"/>
    <w:rPr>
      <w:rFonts w:ascii="Times New Roman" w:hAnsi="Times New Roman"/>
      <w:b/>
      <w:sz w:val="24"/>
      <w:lang w:val="en-GB" w:eastAsia="en-US"/>
    </w:rPr>
  </w:style>
  <w:style w:type="character" w:customStyle="1" w:styleId="Heading6Char">
    <w:name w:val="Heading 6 Char"/>
    <w:basedOn w:val="DefaultParagraphFont"/>
    <w:link w:val="Heading6"/>
    <w:uiPriority w:val="99"/>
    <w:rsid w:val="00FD2852"/>
    <w:rPr>
      <w:rFonts w:ascii="Times New Roman" w:hAnsi="Times New Roman"/>
      <w:b/>
      <w:sz w:val="24"/>
      <w:lang w:val="en-GB" w:eastAsia="en-US"/>
    </w:rPr>
  </w:style>
  <w:style w:type="character" w:customStyle="1" w:styleId="Heading7Char">
    <w:name w:val="Heading 7 Char"/>
    <w:basedOn w:val="DefaultParagraphFont"/>
    <w:link w:val="Heading7"/>
    <w:uiPriority w:val="99"/>
    <w:rsid w:val="00FD2852"/>
    <w:rPr>
      <w:rFonts w:ascii="Times New Roman" w:hAnsi="Times New Roman"/>
      <w:b/>
      <w:sz w:val="24"/>
      <w:lang w:val="en-GB" w:eastAsia="en-US"/>
    </w:rPr>
  </w:style>
  <w:style w:type="character" w:customStyle="1" w:styleId="Heading8Char">
    <w:name w:val="Heading 8 Char"/>
    <w:basedOn w:val="DefaultParagraphFont"/>
    <w:link w:val="Heading8"/>
    <w:uiPriority w:val="99"/>
    <w:rsid w:val="00FD2852"/>
    <w:rPr>
      <w:rFonts w:ascii="Times New Roman" w:hAnsi="Times New Roman"/>
      <w:b/>
      <w:sz w:val="24"/>
      <w:lang w:val="en-GB" w:eastAsia="en-US"/>
    </w:rPr>
  </w:style>
  <w:style w:type="character" w:customStyle="1" w:styleId="Heading9Char">
    <w:name w:val="Heading 9 Char"/>
    <w:basedOn w:val="DefaultParagraphFont"/>
    <w:link w:val="Heading9"/>
    <w:uiPriority w:val="99"/>
    <w:rsid w:val="00FD2852"/>
    <w:rPr>
      <w:rFonts w:ascii="Times New Roman" w:hAnsi="Times New Roman"/>
      <w:b/>
      <w:sz w:val="24"/>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character" w:customStyle="1" w:styleId="NormalaftertitleChar">
    <w:name w:val="Normal_after_title Char"/>
    <w:link w:val="Normalaftertitle"/>
    <w:uiPriority w:val="99"/>
    <w:locked/>
    <w:rsid w:val="00FD2852"/>
    <w:rPr>
      <w:rFonts w:ascii="Times New Roman" w:hAnsi="Times New Roman"/>
      <w:sz w:val="24"/>
      <w:lang w:val="en-GB" w:eastAsia="en-US"/>
    </w:r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b/>
      <w:sz w:val="28"/>
    </w:rPr>
  </w:style>
  <w:style w:type="character" w:customStyle="1" w:styleId="ArttitleChar">
    <w:name w:val="Art_title Char"/>
    <w:link w:val="Arttitle"/>
    <w:uiPriority w:val="99"/>
    <w:locked/>
    <w:rsid w:val="00FD2852"/>
    <w:rPr>
      <w:rFonts w:ascii="Times New Roman" w:hAnsi="Times New Roman"/>
      <w:b/>
      <w:sz w:val="28"/>
      <w:lang w:val="en-GB" w:eastAsia="en-US"/>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character" w:customStyle="1" w:styleId="enumlev1Char">
    <w:name w:val="enumlev1 Char"/>
    <w:link w:val="enumlev1"/>
    <w:uiPriority w:val="99"/>
    <w:locked/>
    <w:rsid w:val="00FD2852"/>
    <w:rPr>
      <w:rFonts w:ascii="Times New Roman" w:hAnsi="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FD2852"/>
    <w:rPr>
      <w:rFonts w:ascii="Times New Roman" w:hAnsi="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Figuretitle">
    <w:name w:val="Figure_title"/>
    <w:basedOn w:val="Tabletitle"/>
    <w:next w:val="Normal"/>
    <w:uiPriority w:val="99"/>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FD2852"/>
    <w:rPr>
      <w:rFonts w:ascii="Times New Roman Bold" w:hAnsi="Times New Roman Bold"/>
      <w:b/>
      <w:lang w:val="en-GB" w:eastAsia="en-US"/>
    </w:r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D2852"/>
    <w:rPr>
      <w:rFonts w:ascii="Times New Roman" w:hAnsi="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2"/>
    <w:uiPriority w:val="99"/>
    <w:rsid w:val="00E63C59"/>
    <w:pPr>
      <w:keepLines/>
      <w:tabs>
        <w:tab w:val="left" w:pos="255"/>
      </w:tabs>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link w:val="FootnoteText"/>
    <w:uiPriority w:val="99"/>
    <w:locked/>
    <w:rsid w:val="00FD2852"/>
    <w:rPr>
      <w:rFonts w:ascii="Times New Roman" w:hAnsi="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rsid w:val="00FD2852"/>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E63C59"/>
    <w:pPr>
      <w:spacing w:before="280"/>
    </w:pPr>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NoChar">
    <w:name w:val="Rec_No Char"/>
    <w:link w:val="RecNo"/>
    <w:uiPriority w:val="99"/>
    <w:locked/>
    <w:rsid w:val="00FD2852"/>
    <w:rPr>
      <w:rFonts w:ascii="Times New Roman" w:hAnsi="Times New Roman"/>
      <w:caps/>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character" w:customStyle="1" w:styleId="SourceChar">
    <w:name w:val="Source Char"/>
    <w:link w:val="Source"/>
    <w:uiPriority w:val="99"/>
    <w:locked/>
    <w:rsid w:val="00FD2852"/>
    <w:rPr>
      <w:rFonts w:ascii="Times New Roman" w:hAnsi="Times New Roman"/>
      <w:b/>
      <w:sz w:val="28"/>
      <w:lang w:val="en-GB" w:eastAsia="en-US"/>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character" w:customStyle="1" w:styleId="TableNoChar">
    <w:name w:val="Table_No Char"/>
    <w:link w:val="TableNo"/>
    <w:uiPriority w:val="99"/>
    <w:locked/>
    <w:rsid w:val="00FD2852"/>
    <w:rPr>
      <w:rFonts w:ascii="Times New Roman" w:hAnsi="Times New Roman"/>
      <w:caps/>
      <w:lang w:val="en-GB" w:eastAsia="en-US"/>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link w:val="Title2Char"/>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2Char">
    <w:name w:val="Title 2 Char"/>
    <w:link w:val="Title2"/>
    <w:uiPriority w:val="99"/>
    <w:locked/>
    <w:rsid w:val="00FD2852"/>
    <w:rPr>
      <w:rFonts w:ascii="Times New Roman" w:hAnsi="Times New Roman"/>
      <w:caps/>
      <w:sz w:val="28"/>
      <w:lang w:val="en-GB" w:eastAsia="en-US"/>
    </w:rPr>
  </w:style>
  <w:style w:type="character" w:customStyle="1" w:styleId="Title1Char">
    <w:name w:val="Title 1 Char"/>
    <w:link w:val="Title1"/>
    <w:uiPriority w:val="99"/>
    <w:locked/>
    <w:rsid w:val="00FD2852"/>
    <w:rPr>
      <w:rFonts w:ascii="Times New Roman" w:hAnsi="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character" w:customStyle="1" w:styleId="HeadingbChar">
    <w:name w:val="Heading_b Char"/>
    <w:link w:val="Headingb"/>
    <w:uiPriority w:val="99"/>
    <w:locked/>
    <w:rsid w:val="00FD2852"/>
    <w:rPr>
      <w:rFonts w:ascii="Times" w:hAnsi="Times"/>
      <w:b/>
      <w:sz w:val="24"/>
      <w:lang w:val="en-GB" w:eastAsia="en-US"/>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rsid w:val="00FD2852"/>
    <w:rPr>
      <w:rFonts w:asciiTheme="majorHAnsi" w:eastAsiaTheme="majorEastAsia" w:hAnsiTheme="majorHAnsi" w:cstheme="majorBidi"/>
      <w:b/>
      <w:bCs/>
      <w:color w:val="365F91" w:themeColor="accent1" w:themeShade="BF"/>
      <w:sz w:val="28"/>
      <w:szCs w:val="28"/>
      <w:lang w:val="en-GB" w:eastAsia="en-US"/>
    </w:rPr>
  </w:style>
  <w:style w:type="paragraph" w:customStyle="1" w:styleId="HeadingSum">
    <w:name w:val="Heading_Sum"/>
    <w:basedOn w:val="Headingb"/>
    <w:next w:val="Normal"/>
    <w:uiPriority w:val="99"/>
    <w:rsid w:val="00FD2852"/>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Summary">
    <w:name w:val="Summary"/>
    <w:basedOn w:val="Normal"/>
    <w:next w:val="Normal"/>
    <w:uiPriority w:val="99"/>
    <w:rsid w:val="00FD2852"/>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ref">
    <w:name w:val="href"/>
    <w:uiPriority w:val="99"/>
    <w:rsid w:val="00FD2852"/>
  </w:style>
  <w:style w:type="paragraph" w:customStyle="1" w:styleId="AnnexNoTitle">
    <w:name w:val="Annex_NoTitle"/>
    <w:basedOn w:val="Normal"/>
    <w:next w:val="Normal"/>
    <w:link w:val="AnnexNoTitleChar"/>
    <w:uiPriority w:val="99"/>
    <w:rsid w:val="00FD2852"/>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FD2852"/>
    <w:rPr>
      <w:rFonts w:ascii="Times New Roman" w:eastAsia="Batang" w:hAnsi="Times New Roman"/>
      <w:b/>
      <w:sz w:val="28"/>
      <w:lang w:val="en-GB" w:eastAsia="en-US"/>
    </w:rPr>
  </w:style>
  <w:style w:type="character" w:styleId="Hyperlink">
    <w:name w:val="Hyperlink"/>
    <w:basedOn w:val="DefaultParagraphFont"/>
    <w:uiPriority w:val="99"/>
    <w:rsid w:val="00FD2852"/>
    <w:rPr>
      <w:rFonts w:ascii="Times New Roman" w:hAnsi="Times New Roman" w:cs="Times New Roman"/>
      <w:color w:val="0000FF"/>
      <w:sz w:val="24"/>
      <w:u w:val="none"/>
      <w:effect w:val="none"/>
    </w:rPr>
  </w:style>
  <w:style w:type="paragraph" w:styleId="ListParagraph">
    <w:name w:val="List Paragraph"/>
    <w:basedOn w:val="Normal"/>
    <w:uiPriority w:val="99"/>
    <w:qFormat/>
    <w:rsid w:val="00FD2852"/>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paragraph" w:customStyle="1" w:styleId="AppendixNoTitle">
    <w:name w:val="Appendix_NoTitle"/>
    <w:basedOn w:val="AnnexNoTitle"/>
    <w:next w:val="Normalaftertitle"/>
    <w:uiPriority w:val="99"/>
    <w:rsid w:val="00FD2852"/>
    <w:rPr>
      <w:rFonts w:eastAsia="MS Mincho"/>
    </w:rPr>
  </w:style>
  <w:style w:type="paragraph" w:customStyle="1" w:styleId="Default">
    <w:name w:val="Default"/>
    <w:uiPriority w:val="99"/>
    <w:rsid w:val="00FD2852"/>
    <w:pPr>
      <w:suppressAutoHyphens/>
    </w:pPr>
    <w:rPr>
      <w:rFonts w:ascii="Times New Roman" w:eastAsia="ヒラギノ角ゴ Pro W3" w:hAnsi="Times New Roman"/>
      <w:color w:val="000000"/>
      <w:sz w:val="24"/>
      <w:lang w:eastAsia="nl-NL"/>
    </w:rPr>
  </w:style>
  <w:style w:type="paragraph" w:customStyle="1" w:styleId="2">
    <w:name w:val="Επικεφαλίδα 2"/>
    <w:aliases w:val="título 2"/>
    <w:next w:val="Normal"/>
    <w:uiPriority w:val="99"/>
    <w:rsid w:val="00FD2852"/>
    <w:pPr>
      <w:keepNext/>
      <w:keepLines/>
      <w:tabs>
        <w:tab w:val="left" w:pos="794"/>
        <w:tab w:val="left" w:pos="2127"/>
        <w:tab w:val="left" w:pos="2410"/>
        <w:tab w:val="left" w:pos="2921"/>
        <w:tab w:val="left" w:pos="3261"/>
      </w:tabs>
      <w:spacing w:before="320"/>
    </w:pPr>
    <w:rPr>
      <w:rFonts w:ascii="Times New Roman Bold" w:eastAsia="ヒラギノ角ゴ Pro W3" w:hAnsi="Times New Roman Bold"/>
      <w:color w:val="000000"/>
      <w:sz w:val="24"/>
      <w:lang w:val="en-GB" w:eastAsia="nl-NL"/>
    </w:rPr>
  </w:style>
  <w:style w:type="paragraph" w:customStyle="1" w:styleId="Char1CharChar1Char">
    <w:name w:val="Char1 Char Char1 Char"/>
    <w:basedOn w:val="Normal"/>
    <w:uiPriority w:val="99"/>
    <w:rsid w:val="00FD285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FD2852"/>
    <w:pPr>
      <w:keepNext/>
      <w:spacing w:before="80" w:after="80"/>
      <w:jc w:val="center"/>
    </w:pPr>
    <w:rPr>
      <w:b/>
    </w:rPr>
  </w:style>
  <w:style w:type="paragraph" w:customStyle="1" w:styleId="TableText0">
    <w:name w:val="Table_Text"/>
    <w:basedOn w:val="Normal"/>
    <w:uiPriority w:val="99"/>
    <w:rsid w:val="00FD285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lang w:val="en-CA"/>
    </w:rPr>
  </w:style>
  <w:style w:type="paragraph" w:customStyle="1" w:styleId="StyleTOC1Before3pt">
    <w:name w:val="Style TOC 1 + Before:  3 pt"/>
    <w:basedOn w:val="TOC1"/>
    <w:uiPriority w:val="99"/>
    <w:rsid w:val="00FD2852"/>
    <w:pPr>
      <w:tabs>
        <w:tab w:val="clear" w:pos="567"/>
        <w:tab w:val="clear" w:pos="7938"/>
        <w:tab w:val="clear" w:pos="9526"/>
        <w:tab w:val="left" w:pos="964"/>
        <w:tab w:val="left" w:leader="dot" w:pos="8789"/>
        <w:tab w:val="right" w:pos="9639"/>
      </w:tabs>
      <w:spacing w:before="60"/>
      <w:ind w:left="680" w:right="851" w:hanging="680"/>
    </w:pPr>
    <w:rPr>
      <w:rFonts w:eastAsia="MS Mincho"/>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sid w:val="00FD2852"/>
    <w:rPr>
      <w:b/>
      <w:sz w:val="24"/>
      <w:lang w:val="en-GB" w:eastAsia="en-US"/>
    </w:rPr>
  </w:style>
  <w:style w:type="paragraph" w:customStyle="1" w:styleId="tabletext1">
    <w:name w:val="tabletext"/>
    <w:basedOn w:val="Normal"/>
    <w:uiPriority w:val="99"/>
    <w:rsid w:val="00FD285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Car">
    <w:name w:val="Car"/>
    <w:basedOn w:val="Normal"/>
    <w:uiPriority w:val="99"/>
    <w:rsid w:val="00FD285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eading1CharChar">
    <w:name w:val="Heading 1 Char Char"/>
    <w:uiPriority w:val="99"/>
    <w:rsid w:val="00FD2852"/>
    <w:rPr>
      <w:b/>
      <w:sz w:val="24"/>
      <w:lang w:val="en-GB" w:eastAsia="en-US"/>
    </w:rPr>
  </w:style>
  <w:style w:type="paragraph" w:customStyle="1" w:styleId="1CarCar">
    <w:name w:val="(文字) (文字)1 Car Car (文字) (文字)"/>
    <w:basedOn w:val="Normal"/>
    <w:uiPriority w:val="99"/>
    <w:rsid w:val="00FD285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CarCharCharCarCar">
    <w:name w:val="Car Car Char Char Car Car"/>
    <w:basedOn w:val="Normal"/>
    <w:uiPriority w:val="99"/>
    <w:rsid w:val="00FD285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Char Char"/>
    <w:basedOn w:val="Normal"/>
    <w:uiPriority w:val="99"/>
    <w:rsid w:val="00FD285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1">
    <w:name w:val="Car1"/>
    <w:basedOn w:val="Normal"/>
    <w:uiPriority w:val="99"/>
    <w:rsid w:val="00FD285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uiPriority w:val="99"/>
    <w:rsid w:val="00FD2852"/>
    <w:rPr>
      <w:rFonts w:cs="Times New Roman"/>
      <w:color w:val="800080"/>
      <w:u w:val="single"/>
    </w:rPr>
  </w:style>
  <w:style w:type="character" w:styleId="Strong">
    <w:name w:val="Strong"/>
    <w:basedOn w:val="DefaultParagraphFont"/>
    <w:uiPriority w:val="99"/>
    <w:qFormat/>
    <w:rsid w:val="00FD2852"/>
    <w:rPr>
      <w:rFonts w:cs="Times New Roman"/>
      <w:b/>
    </w:rPr>
  </w:style>
  <w:style w:type="paragraph" w:styleId="NormalWeb">
    <w:name w:val="Normal (Web)"/>
    <w:basedOn w:val="Normal"/>
    <w:uiPriority w:val="99"/>
    <w:rsid w:val="00FD285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eastAsia="ja-JP"/>
    </w:rPr>
  </w:style>
  <w:style w:type="paragraph" w:styleId="BodyTextIndent">
    <w:name w:val="Body Text Indent"/>
    <w:basedOn w:val="Normal"/>
    <w:link w:val="BodyTextIndentChar"/>
    <w:uiPriority w:val="99"/>
    <w:rsid w:val="00FD2852"/>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rPr>
      <w:rFonts w:ascii="CG Times" w:eastAsia="MS Mincho" w:hAnsi="CG Times"/>
    </w:rPr>
  </w:style>
  <w:style w:type="character" w:customStyle="1" w:styleId="BodyTextIndentChar">
    <w:name w:val="Body Text Indent Char"/>
    <w:basedOn w:val="DefaultParagraphFont"/>
    <w:link w:val="BodyTextIndent"/>
    <w:uiPriority w:val="99"/>
    <w:rsid w:val="00FD2852"/>
    <w:rPr>
      <w:rFonts w:eastAsia="MS Mincho"/>
      <w:sz w:val="24"/>
      <w:lang w:val="en-GB" w:eastAsia="en-US"/>
    </w:rPr>
  </w:style>
  <w:style w:type="paragraph" w:customStyle="1" w:styleId="Standard1">
    <w:name w:val="Standard1"/>
    <w:uiPriority w:val="99"/>
    <w:rsid w:val="00FD2852"/>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eastAsia="MS Mincho" w:hAnsi="Times New Roman"/>
      <w:sz w:val="24"/>
      <w:lang w:val="de-DE" w:eastAsia="en-US"/>
    </w:rPr>
  </w:style>
  <w:style w:type="paragraph" w:styleId="BalloonText">
    <w:name w:val="Balloon Text"/>
    <w:basedOn w:val="Normal"/>
    <w:link w:val="BalloonTextChar"/>
    <w:uiPriority w:val="99"/>
    <w:rsid w:val="00FD2852"/>
    <w:rPr>
      <w:rFonts w:eastAsia="MS Mincho"/>
      <w:sz w:val="2"/>
    </w:rPr>
  </w:style>
  <w:style w:type="character" w:customStyle="1" w:styleId="BalloonTextChar">
    <w:name w:val="Balloon Text Char"/>
    <w:basedOn w:val="DefaultParagraphFont"/>
    <w:link w:val="BalloonText"/>
    <w:uiPriority w:val="99"/>
    <w:rsid w:val="00FD2852"/>
    <w:rPr>
      <w:rFonts w:ascii="Times New Roman" w:eastAsia="MS Mincho" w:hAnsi="Times New Roman"/>
      <w:sz w:val="2"/>
      <w:lang w:val="en-GB" w:eastAsia="en-US"/>
    </w:rPr>
  </w:style>
  <w:style w:type="character" w:customStyle="1" w:styleId="rwrro">
    <w:name w:val="rwrro"/>
    <w:uiPriority w:val="99"/>
    <w:rsid w:val="00FD2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R12-WP5C-C-0117/en" TargetMode="External"/><Relationship Id="rId117" Type="http://schemas.openxmlformats.org/officeDocument/2006/relationships/hyperlink" Target="http://www.itu.int/md/dologin_md.asp?lang=en&amp;id=R12-WP5A-C-0079!N18!MSW-E" TargetMode="External"/><Relationship Id="rId21" Type="http://schemas.openxmlformats.org/officeDocument/2006/relationships/hyperlink" Target="http://www.itu.int/md/R12-WP4A-C-0143/en" TargetMode="External"/><Relationship Id="rId42" Type="http://schemas.openxmlformats.org/officeDocument/2006/relationships/hyperlink" Target="http://www.itu.int/md/R12-WP6A-C-0176/en" TargetMode="External"/><Relationship Id="rId47" Type="http://schemas.openxmlformats.org/officeDocument/2006/relationships/hyperlink" Target="http://www.itu.int/md/R12-WP1B-C-0032/en" TargetMode="External"/><Relationship Id="rId63" Type="http://schemas.openxmlformats.org/officeDocument/2006/relationships/hyperlink" Target="http://www.itu.int/md/R12-WP7D-C-0037/en" TargetMode="External"/><Relationship Id="rId68" Type="http://schemas.openxmlformats.org/officeDocument/2006/relationships/hyperlink" Target="http://www.itu.int/md/R12-WP4A-C-0149/en" TargetMode="External"/><Relationship Id="rId84" Type="http://schemas.openxmlformats.org/officeDocument/2006/relationships/hyperlink" Target="http://www.itu.int/md/R12-WP7C-C-0080/en" TargetMode="External"/><Relationship Id="rId89" Type="http://schemas.openxmlformats.org/officeDocument/2006/relationships/hyperlink" Target="http://www.itu.int/md/R12-WP6A-C-0174/en" TargetMode="External"/><Relationship Id="rId112" Type="http://schemas.openxmlformats.org/officeDocument/2006/relationships/hyperlink" Target="http://www.itu.int/md/R12-WP5C-C-0114/en" TargetMode="External"/><Relationship Id="rId133" Type="http://schemas.openxmlformats.org/officeDocument/2006/relationships/hyperlink" Target="http://www.itu.int/md/R12-WP5A-C-0198/en" TargetMode="External"/><Relationship Id="rId138" Type="http://schemas.openxmlformats.org/officeDocument/2006/relationships/hyperlink" Target="http://www.itu.int/md/R12-WP5A-C-0198/en" TargetMode="External"/><Relationship Id="rId16" Type="http://schemas.openxmlformats.org/officeDocument/2006/relationships/hyperlink" Target="http://www.itu.int/md/meetingdoc.asp?lang=en&amp;parent=R07-SG05-C-0292" TargetMode="External"/><Relationship Id="rId107" Type="http://schemas.openxmlformats.org/officeDocument/2006/relationships/hyperlink" Target="http://www.itu.int/rec/R-REC-F.1763/en" TargetMode="External"/><Relationship Id="rId11" Type="http://schemas.openxmlformats.org/officeDocument/2006/relationships/hyperlink" Target="http://www.itu.int/ITU-R/go/rwp5a/en" TargetMode="External"/><Relationship Id="rId32" Type="http://schemas.openxmlformats.org/officeDocument/2006/relationships/hyperlink" Target="http://www.itu.int/md/R12-WP1A-C-0062/en" TargetMode="External"/><Relationship Id="rId37" Type="http://schemas.openxmlformats.org/officeDocument/2006/relationships/hyperlink" Target="http://www.itu.int/md/R12-WP4C-C-0111/en" TargetMode="External"/><Relationship Id="rId53" Type="http://schemas.openxmlformats.org/officeDocument/2006/relationships/hyperlink" Target="http://www.itu.int/md/R12-WP4C-C-0110/en" TargetMode="External"/><Relationship Id="rId58" Type="http://schemas.openxmlformats.org/officeDocument/2006/relationships/hyperlink" Target="http://www.itu.int/md/R12-WP1B-C-0048/en" TargetMode="External"/><Relationship Id="rId74" Type="http://schemas.openxmlformats.org/officeDocument/2006/relationships/hyperlink" Target="http://www.itu.int/md/R12-WP7B-C-0102/en" TargetMode="External"/><Relationship Id="rId79" Type="http://schemas.openxmlformats.org/officeDocument/2006/relationships/hyperlink" Target="http://www.itu.int/md/R12-WP5C-C-0123/en" TargetMode="External"/><Relationship Id="rId102" Type="http://schemas.openxmlformats.org/officeDocument/2006/relationships/hyperlink" Target="http://www.itu.int/md/R12-WP5A-C-0120" TargetMode="External"/><Relationship Id="rId123" Type="http://schemas.openxmlformats.org/officeDocument/2006/relationships/hyperlink" Target="http://www.itu.int/rec/R-REC-F.1763/en" TargetMode="External"/><Relationship Id="rId128" Type="http://schemas.openxmlformats.org/officeDocument/2006/relationships/hyperlink" Target="http://www.itu.int/rec/R-REC-M.1651/en" TargetMode="External"/><Relationship Id="rId5" Type="http://schemas.openxmlformats.org/officeDocument/2006/relationships/webSettings" Target="webSettings.xml"/><Relationship Id="rId90" Type="http://schemas.openxmlformats.org/officeDocument/2006/relationships/hyperlink" Target="http://www.itu.int/md/R12-WP1A-C-0061/en" TargetMode="External"/><Relationship Id="rId95" Type="http://schemas.openxmlformats.org/officeDocument/2006/relationships/hyperlink" Target="http://www.itu.int/md/R12-WP7C-C-0074/en" TargetMode="External"/><Relationship Id="rId22" Type="http://schemas.openxmlformats.org/officeDocument/2006/relationships/hyperlink" Target="http://www.itu.int/md/R12-WP4B-C-0068/en" TargetMode="External"/><Relationship Id="rId27" Type="http://schemas.openxmlformats.org/officeDocument/2006/relationships/hyperlink" Target="http://www.itu.int/md/R12-WP5D-C-0213/en" TargetMode="External"/><Relationship Id="rId43" Type="http://schemas.openxmlformats.org/officeDocument/2006/relationships/hyperlink" Target="http://www.itu.int/md/R12-WP7B-C-0098/en" TargetMode="External"/><Relationship Id="rId48" Type="http://schemas.openxmlformats.org/officeDocument/2006/relationships/hyperlink" Target="http://www.itu.int/md/R12-WP5B-C-0165/en" TargetMode="External"/><Relationship Id="rId64" Type="http://schemas.openxmlformats.org/officeDocument/2006/relationships/hyperlink" Target="http://www.itu.int/md/R12-WP3L-C-0031/en" TargetMode="External"/><Relationship Id="rId69" Type="http://schemas.openxmlformats.org/officeDocument/2006/relationships/hyperlink" Target="http://www.itu.int/md/R12-WP7B-C-0101/en" TargetMode="External"/><Relationship Id="rId113" Type="http://schemas.openxmlformats.org/officeDocument/2006/relationships/hyperlink" Target="http://www.itu.int/md/R12-WP6A-C-0174/en" TargetMode="External"/><Relationship Id="rId118" Type="http://schemas.openxmlformats.org/officeDocument/2006/relationships/hyperlink" Target="http://www.itu.int/md/R12-WP5A-C-0079/en" TargetMode="External"/><Relationship Id="rId134" Type="http://schemas.openxmlformats.org/officeDocument/2006/relationships/hyperlink" Target="http://www.itu.int/rec/R-REC-F.1450/en" TargetMode="External"/><Relationship Id="rId13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itu.int/md/R12-WP1A-C-0061/en" TargetMode="External"/><Relationship Id="rId72" Type="http://schemas.openxmlformats.org/officeDocument/2006/relationships/hyperlink" Target="http://www.itu.int/md/R12-WP5C-C-0122/en" TargetMode="External"/><Relationship Id="rId80" Type="http://schemas.openxmlformats.org/officeDocument/2006/relationships/hyperlink" Target="http://www.itu.int/md/R12-WP7B-C-0103/en" TargetMode="External"/><Relationship Id="rId85" Type="http://schemas.openxmlformats.org/officeDocument/2006/relationships/hyperlink" Target="http://www.itu.int/md/R12-WP1A-C-0060/en" TargetMode="External"/><Relationship Id="rId93" Type="http://schemas.openxmlformats.org/officeDocument/2006/relationships/hyperlink" Target="http://www.itu.int/md/R12-WP5D-C-0211/en" TargetMode="External"/><Relationship Id="rId98" Type="http://schemas.openxmlformats.org/officeDocument/2006/relationships/hyperlink" Target="http://www.itu.int/md/R12-WP1B-C-0032/en" TargetMode="External"/><Relationship Id="rId121" Type="http://schemas.openxmlformats.org/officeDocument/2006/relationships/hyperlink" Target="http://www.itu.int/rec/R-REC-F.1763/en" TargetMode="External"/><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itu.int/md/R12-SG05-C-0015/en" TargetMode="External"/><Relationship Id="rId17" Type="http://schemas.openxmlformats.org/officeDocument/2006/relationships/hyperlink" Target="http://www.itu.int/md/meetingdoc.asp?lang=en&amp;parent=R07-SG05-C-0295" TargetMode="External"/><Relationship Id="rId25" Type="http://schemas.openxmlformats.org/officeDocument/2006/relationships/hyperlink" Target="http://www.itu.int/md/R12-WP5B-C-0169/en" TargetMode="External"/><Relationship Id="rId33" Type="http://schemas.openxmlformats.org/officeDocument/2006/relationships/hyperlink" Target="http://www.itu.int/md/R12-WP3K-C-0037/en" TargetMode="External"/><Relationship Id="rId38" Type="http://schemas.openxmlformats.org/officeDocument/2006/relationships/hyperlink" Target="http://www.itu.int/md/R12-JTG4567-C-0108/en" TargetMode="External"/><Relationship Id="rId46" Type="http://schemas.openxmlformats.org/officeDocument/2006/relationships/hyperlink" Target="http://www.itu.int/md/R12-WP1A-C-0060/en" TargetMode="External"/><Relationship Id="rId59" Type="http://schemas.openxmlformats.org/officeDocument/2006/relationships/hyperlink" Target="http://www.itu.int/md/R12-WP3M-C-0060/en" TargetMode="External"/><Relationship Id="rId67" Type="http://schemas.openxmlformats.org/officeDocument/2006/relationships/hyperlink" Target="http://www.itu.int/md/R12-WP3M-C-0064/en" TargetMode="External"/><Relationship Id="rId103" Type="http://schemas.openxmlformats.org/officeDocument/2006/relationships/hyperlink" Target="http://www.itu.int/ITU-T/studygroups/com15/ant/" TargetMode="External"/><Relationship Id="rId108" Type="http://schemas.openxmlformats.org/officeDocument/2006/relationships/hyperlink" Target="mailto:jose.costa@ericsson.com" TargetMode="External"/><Relationship Id="rId116" Type="http://schemas.openxmlformats.org/officeDocument/2006/relationships/hyperlink" Target="mailto:sergio.buonomo@itu.int" TargetMode="External"/><Relationship Id="rId124" Type="http://schemas.openxmlformats.org/officeDocument/2006/relationships/hyperlink" Target="http://www.itu.int/rec/R-REC-F.1763/en" TargetMode="External"/><Relationship Id="rId129" Type="http://schemas.openxmlformats.org/officeDocument/2006/relationships/hyperlink" Target="mailto:sergio.buonomo@itu.int" TargetMode="External"/><Relationship Id="rId137" Type="http://schemas.openxmlformats.org/officeDocument/2006/relationships/hyperlink" Target="http://www.itu.int/md/dologin_md.asp?lang=en&amp;id=R12-WP5A-C-0198!N16!MSW-E" TargetMode="External"/><Relationship Id="rId20" Type="http://schemas.openxmlformats.org/officeDocument/2006/relationships/hyperlink" Target="http://www.itu.int/md/R12-WP3M-C-0062/en" TargetMode="External"/><Relationship Id="rId41" Type="http://schemas.openxmlformats.org/officeDocument/2006/relationships/hyperlink" Target="http://www.itu.int/md/R12-WP5D-C-0212/en" TargetMode="External"/><Relationship Id="rId54" Type="http://schemas.openxmlformats.org/officeDocument/2006/relationships/hyperlink" Target="http://www.itu.int/md/R12-WP5D-C-0211/en" TargetMode="External"/><Relationship Id="rId62" Type="http://schemas.openxmlformats.org/officeDocument/2006/relationships/hyperlink" Target="http://www.itu.int/md/R12-WP7B-C-0093/en" TargetMode="External"/><Relationship Id="rId70" Type="http://schemas.openxmlformats.org/officeDocument/2006/relationships/hyperlink" Target="http://www.itu.int/md/R12-WP4A-C-0150/en" TargetMode="External"/><Relationship Id="rId75" Type="http://schemas.openxmlformats.org/officeDocument/2006/relationships/hyperlink" Target="http://www.itu.int/md/R12-WP7C-C-0081/en" TargetMode="External"/><Relationship Id="rId83" Type="http://schemas.openxmlformats.org/officeDocument/2006/relationships/hyperlink" Target="http://www.itu.int/md/R12-WP6A-C-0179/en" TargetMode="External"/><Relationship Id="rId88" Type="http://schemas.openxmlformats.org/officeDocument/2006/relationships/hyperlink" Target="http://www.itu.int/md/R12-WP5C-C-0114/en" TargetMode="External"/><Relationship Id="rId91" Type="http://schemas.openxmlformats.org/officeDocument/2006/relationships/hyperlink" Target="http://www.itu.int/md/R12-WP3L-C-0030/en" TargetMode="External"/><Relationship Id="rId96" Type="http://schemas.openxmlformats.org/officeDocument/2006/relationships/hyperlink" Target="http://www.itu.int/md/R12-WP7D-C-0040/en" TargetMode="External"/><Relationship Id="rId111" Type="http://schemas.openxmlformats.org/officeDocument/2006/relationships/hyperlink" Target="http://www.itu.int/md/R12-WP5B-C-0165/en" TargetMode="External"/><Relationship Id="rId132" Type="http://schemas.openxmlformats.org/officeDocument/2006/relationships/hyperlink" Target="http://www.itu.int/md/dologin_md.asp?lang=en&amp;id=R12-WP5A-C-0198!N14!MSW-E" TargetMode="External"/><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C:\Users\ecoajoe\Documents\1-Standards\2-ITU\5-NSG5\R07-SG05-C-0289-E.htm" TargetMode="External"/><Relationship Id="rId23" Type="http://schemas.openxmlformats.org/officeDocument/2006/relationships/hyperlink" Target="http://www.itu.int/md/R12-WP4C-C-0112/en" TargetMode="External"/><Relationship Id="rId28" Type="http://schemas.openxmlformats.org/officeDocument/2006/relationships/hyperlink" Target="http://www.itu.int/md/R12-WP6A-C-0177/en" TargetMode="External"/><Relationship Id="rId36" Type="http://schemas.openxmlformats.org/officeDocument/2006/relationships/hyperlink" Target="http://www.itu.int/md/R12-WP4B-C-0067/en" TargetMode="External"/><Relationship Id="rId49" Type="http://schemas.openxmlformats.org/officeDocument/2006/relationships/hyperlink" Target="http://www.itu.int/md/R12-WP5C-C-0114/en" TargetMode="External"/><Relationship Id="rId57" Type="http://schemas.openxmlformats.org/officeDocument/2006/relationships/hyperlink" Target="http://www.itu.int/md/R12-WP7D-C-0040/en" TargetMode="External"/><Relationship Id="rId106" Type="http://schemas.openxmlformats.org/officeDocument/2006/relationships/hyperlink" Target="http://www.itu.int/rec/R-REC-M.1450/en" TargetMode="External"/><Relationship Id="rId114" Type="http://schemas.openxmlformats.org/officeDocument/2006/relationships/hyperlink" Target="http://www.itu.int/md/R12-WP5A-C-0136" TargetMode="External"/><Relationship Id="rId119" Type="http://schemas.openxmlformats.org/officeDocument/2006/relationships/hyperlink" Target="http://www.itu.int/md/dologin_md.asp?lang=en&amp;id=R12-WP5A-C-0198!N17!MSW-E" TargetMode="External"/><Relationship Id="rId127" Type="http://schemas.openxmlformats.org/officeDocument/2006/relationships/hyperlink" Target="http://www.itu.int/ITU-R/index.asp?category=study-groups&amp;rlink=jtg4-5-6-7&amp;lang=en" TargetMode="External"/><Relationship Id="rId10" Type="http://schemas.openxmlformats.org/officeDocument/2006/relationships/hyperlink" Target="http://www.itu.int/md/dologin_md.asp?lang=en&amp;id=R12-WP5A-C-0198!N01!MSW-E" TargetMode="External"/><Relationship Id="rId31" Type="http://schemas.openxmlformats.org/officeDocument/2006/relationships/hyperlink" Target="http://www.itu.int/md/R12-WP7D-C-0042/en" TargetMode="External"/><Relationship Id="rId44" Type="http://schemas.openxmlformats.org/officeDocument/2006/relationships/hyperlink" Target="http://www.itu.int/md/R12-WP7C-C-0075/en" TargetMode="External"/><Relationship Id="rId52" Type="http://schemas.openxmlformats.org/officeDocument/2006/relationships/hyperlink" Target="http://www.itu.int/md/R12-WP3L-C-0030/en" TargetMode="External"/><Relationship Id="rId60" Type="http://schemas.openxmlformats.org/officeDocument/2006/relationships/hyperlink" Target="http://www.itu.int/md/R12-WP5B-C-0157/en" TargetMode="External"/><Relationship Id="rId65" Type="http://schemas.openxmlformats.org/officeDocument/2006/relationships/hyperlink" Target="http://www.itu.int/md/R12-WP5B-C-0170/en" TargetMode="External"/><Relationship Id="rId73" Type="http://schemas.openxmlformats.org/officeDocument/2006/relationships/hyperlink" Target="http://www.itu.int/md/R12-WP5D-C-0216/en" TargetMode="External"/><Relationship Id="rId78" Type="http://schemas.openxmlformats.org/officeDocument/2006/relationships/hyperlink" Target="http://www.itu.int/md/R12-WP5C-C-0121/en" TargetMode="External"/><Relationship Id="rId81" Type="http://schemas.openxmlformats.org/officeDocument/2006/relationships/hyperlink" Target="http://www.itu.int/md/R12-WP5D-C-0210/en" TargetMode="External"/><Relationship Id="rId86" Type="http://schemas.openxmlformats.org/officeDocument/2006/relationships/hyperlink" Target="http://www.itu.int/md/R12-WP1B-C-0032/en" TargetMode="External"/><Relationship Id="rId94" Type="http://schemas.openxmlformats.org/officeDocument/2006/relationships/hyperlink" Target="http://www.itu.int/md/R12-WP6A-C-0175/en" TargetMode="External"/><Relationship Id="rId99" Type="http://schemas.openxmlformats.org/officeDocument/2006/relationships/hyperlink" Target="http://www.itu.int/md/R12-WP5B-C-0165/en" TargetMode="External"/><Relationship Id="rId101" Type="http://schemas.openxmlformats.org/officeDocument/2006/relationships/hyperlink" Target="http://www.itu.int/md/R12-WP6A-C-0174/en" TargetMode="External"/><Relationship Id="rId122" Type="http://schemas.openxmlformats.org/officeDocument/2006/relationships/hyperlink" Target="mailto:sergio.buonomo@itu.int" TargetMode="External"/><Relationship Id="rId130" Type="http://schemas.openxmlformats.org/officeDocument/2006/relationships/hyperlink" Target="http://www.itu.int/pub/R-REP-M.1051" TargetMode="External"/><Relationship Id="rId135" Type="http://schemas.openxmlformats.org/officeDocument/2006/relationships/hyperlink" Target="http://www.itu.int/md/R12-WP5A-C-0174/en"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2-SG05-C-0002" TargetMode="External"/><Relationship Id="rId13" Type="http://schemas.openxmlformats.org/officeDocument/2006/relationships/hyperlink" Target="http://www.itu.int/md/meetingdoc.asp?lang=en&amp;parent=R07-SG05-C-0294" TargetMode="External"/><Relationship Id="rId18" Type="http://schemas.openxmlformats.org/officeDocument/2006/relationships/hyperlink" Target="http://www.itu.int/md/R12-WP1A-C-0063/en" TargetMode="External"/><Relationship Id="rId39" Type="http://schemas.openxmlformats.org/officeDocument/2006/relationships/hyperlink" Target="http://www.itu.int/md/R12-WP5B-C-0168/en" TargetMode="External"/><Relationship Id="rId109" Type="http://schemas.openxmlformats.org/officeDocument/2006/relationships/hyperlink" Target="http://www.itu.int/md/R12-WP1A-C-0060/en" TargetMode="External"/><Relationship Id="rId34" Type="http://schemas.openxmlformats.org/officeDocument/2006/relationships/hyperlink" Target="http://www.itu.int/md/R12-WP3M-C-0061/en" TargetMode="External"/><Relationship Id="rId50" Type="http://schemas.openxmlformats.org/officeDocument/2006/relationships/hyperlink" Target="http://www.itu.int/md/R12-WP6A-C-0174/en" TargetMode="External"/><Relationship Id="rId55" Type="http://schemas.openxmlformats.org/officeDocument/2006/relationships/hyperlink" Target="http://www.itu.int/md/R12-WP6A-C-0175/en" TargetMode="External"/><Relationship Id="rId76" Type="http://schemas.openxmlformats.org/officeDocument/2006/relationships/hyperlink" Target="http://www.itu.int/md/R12-WP7D-C-0043/en" TargetMode="External"/><Relationship Id="rId97" Type="http://schemas.openxmlformats.org/officeDocument/2006/relationships/hyperlink" Target="http://www.itu.int/md/R12-WP1A-C-0060/en" TargetMode="External"/><Relationship Id="rId104" Type="http://schemas.openxmlformats.org/officeDocument/2006/relationships/hyperlink" Target="http://www.itu.int/pub/R-QUE-SG05.101" TargetMode="External"/><Relationship Id="rId120" Type="http://schemas.openxmlformats.org/officeDocument/2006/relationships/hyperlink" Target="http://www.itu.int/md/R12-WP5A-C-0198/en" TargetMode="External"/><Relationship Id="rId125" Type="http://schemas.openxmlformats.org/officeDocument/2006/relationships/hyperlink" Target="http://www.itu.int/ITU-R/index.asp?category=study-groups&amp;link=rwp5a&amp;lang=en" TargetMode="External"/><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itu.int/md/R12-WP5B-C-0172/en" TargetMode="External"/><Relationship Id="rId92" Type="http://schemas.openxmlformats.org/officeDocument/2006/relationships/hyperlink" Target="http://www.itu.int/md/R12-WP4C-C-0110/en" TargetMode="External"/><Relationship Id="rId2" Type="http://schemas.openxmlformats.org/officeDocument/2006/relationships/styles" Target="styles.xml"/><Relationship Id="rId29" Type="http://schemas.openxmlformats.org/officeDocument/2006/relationships/hyperlink" Target="http://www.itu.int/md/R12-WP7B-C-0099/en" TargetMode="External"/><Relationship Id="rId24" Type="http://schemas.openxmlformats.org/officeDocument/2006/relationships/hyperlink" Target="http://www.itu.int/md/R12-JTG4567-C-0109/en" TargetMode="External"/><Relationship Id="rId40" Type="http://schemas.openxmlformats.org/officeDocument/2006/relationships/hyperlink" Target="http://www.itu.int/md/R12-WP5C-C-0116/en" TargetMode="External"/><Relationship Id="rId45" Type="http://schemas.openxmlformats.org/officeDocument/2006/relationships/hyperlink" Target="http://www.itu.int/md/R12-WP7D-C-0041/en" TargetMode="External"/><Relationship Id="rId66" Type="http://schemas.openxmlformats.org/officeDocument/2006/relationships/hyperlink" Target="http://www.itu.int/md/R12-WP5C-C-0120/en" TargetMode="External"/><Relationship Id="rId87" Type="http://schemas.openxmlformats.org/officeDocument/2006/relationships/hyperlink" Target="http://www.itu.int/md/R12-WP5B-C-0165/en" TargetMode="External"/><Relationship Id="rId110" Type="http://schemas.openxmlformats.org/officeDocument/2006/relationships/hyperlink" Target="http://www.itu.int/md/R12-WP1B-C-0032/en" TargetMode="External"/><Relationship Id="rId115" Type="http://schemas.openxmlformats.org/officeDocument/2006/relationships/hyperlink" Target="http://www.itu.int/md/R12-WP5A-C-0137" TargetMode="External"/><Relationship Id="rId131" Type="http://schemas.openxmlformats.org/officeDocument/2006/relationships/hyperlink" Target="mailto:Sergio.buonomo@itu.int" TargetMode="External"/><Relationship Id="rId136" Type="http://schemas.openxmlformats.org/officeDocument/2006/relationships/hyperlink" Target="mailto:sergio.buonomo@itu.int" TargetMode="External"/><Relationship Id="rId61" Type="http://schemas.openxmlformats.org/officeDocument/2006/relationships/hyperlink" Target="http://www.itu.int/md/R12-WP5C-C-0109/en" TargetMode="External"/><Relationship Id="rId82" Type="http://schemas.openxmlformats.org/officeDocument/2006/relationships/hyperlink" Target="http://www.itu.int/md/R12-JTG4567-C-0083/en" TargetMode="External"/><Relationship Id="rId19" Type="http://schemas.openxmlformats.org/officeDocument/2006/relationships/hyperlink" Target="http://www.itu.int/md/R12-WP3K-C-0038/en" TargetMode="External"/><Relationship Id="rId14" Type="http://schemas.openxmlformats.org/officeDocument/2006/relationships/hyperlink" Target="http://www.itu.int/md/meetingdoc.asp?lang=en&amp;parent=R07-SG05-C-0261" TargetMode="External"/><Relationship Id="rId30" Type="http://schemas.openxmlformats.org/officeDocument/2006/relationships/hyperlink" Target="http://www.itu.int/md/R12-WP7C-C-0076/en" TargetMode="External"/><Relationship Id="rId35" Type="http://schemas.openxmlformats.org/officeDocument/2006/relationships/hyperlink" Target="http://www.itu.int/md/R12-WP4A-C-0142/en" TargetMode="External"/><Relationship Id="rId56" Type="http://schemas.openxmlformats.org/officeDocument/2006/relationships/hyperlink" Target="http://www.itu.int/md/R12-WP7C-C-0074/en" TargetMode="External"/><Relationship Id="rId77" Type="http://schemas.openxmlformats.org/officeDocument/2006/relationships/hyperlink" Target="http://www.itu.int/md/R12-WP4C-C-0115/en" TargetMode="External"/><Relationship Id="rId100" Type="http://schemas.openxmlformats.org/officeDocument/2006/relationships/hyperlink" Target="http://www.itu.int/md/R12-WP5C-C-0114/en" TargetMode="External"/><Relationship Id="rId105" Type="http://schemas.openxmlformats.org/officeDocument/2006/relationships/hyperlink" Target="http://www.itu.int/rec/R-REC-M.1801/en" TargetMode="External"/><Relationship Id="rId126" Type="http://schemas.openxmlformats.org/officeDocument/2006/relationships/hyperlink" Target="http://www.itu.int/ITU-R/index.asp?category=study-groups&amp;rlink=rcpm-wrc-15-studies&amp;lang=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2-WP5A-C-0198/en" TargetMode="External"/><Relationship Id="rId1" Type="http://schemas.openxmlformats.org/officeDocument/2006/relationships/hyperlink" Target="http://www.itu.int/md/dologin_md.asp?lang=en&amp;id=R12-WP5A-C-0198!N01!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15</TotalTime>
  <Pages>10</Pages>
  <Words>3268</Words>
  <Characters>26309</Characters>
  <Application>Microsoft Office Word</Application>
  <DocSecurity>0</DocSecurity>
  <Lines>219</Lines>
  <Paragraphs>59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1	Documents approved by Working Party 5A</vt:lpstr>
      <vt:lpstr>2	Summary of proposals and documents submitted by WP 5A to Study Group 5</vt:lpstr>
      <vt:lpstr>        2.1	Arrangement of M-Series Recommendations</vt:lpstr>
      <vt:lpstr>        2.2	Draft revised and new Recommendations proposed for the Procedure for Simulta</vt:lpstr>
      <vt:lpstr>        2.3	Draft revised and new Reports</vt:lpstr>
      <vt:lpstr>3	Liaison statements from Working Party 5A to other ITU-R Groups</vt:lpstr>
      <vt:lpstr>Liaison statements from Working Party 5A to ITU-D Groups</vt:lpstr>
      <vt:lpstr/>
      <vt:lpstr>5	Liaison statements from Working Party 5A to ITU-T Groups</vt:lpstr>
      <vt:lpstr>        </vt:lpstr>
      <vt:lpstr>        5.1	Liaison statement to ITU-T Study Group 15 on ANTS </vt:lpstr>
      <vt:lpstr>6	Liaison statements from Working Party 5A to external organizations </vt:lpstr>
      <vt:lpstr>        6.1	Reply liaison statement to APT – Revision of Recommendations ITU-R M.2009 an</vt:lpstr>
      <vt:lpstr>    6.2	Liaison statement to BWA external organizations - Request for input for a re</vt:lpstr>
      <vt:lpstr>    6.3	Liaison statement to BWA external organizations - WRC-15 Agenda item 1.1 - C</vt:lpstr>
      <vt:lpstr>    6.4	Liaison statement to BWA external organizations - Invitation to submit contr</vt:lpstr>
      <vt:lpstr>    6.5	Liaison statement to BWA &amp; RLAN External Organizations – Request for input f</vt:lpstr>
    </vt:vector>
  </TitlesOfParts>
  <Manager/>
  <Company/>
  <LinksUpToDate>false</LinksUpToDate>
  <CharactersWithSpaces>29518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Virginia</dc:creator>
  <cp:keywords/>
  <dc:description/>
  <cp:lastModifiedBy>Fernandez Virginia</cp:lastModifiedBy>
  <cp:revision>3</cp:revision>
  <cp:lastPrinted>2008-02-21T14:04:00Z</cp:lastPrinted>
  <dcterms:created xsi:type="dcterms:W3CDTF">2012-11-28T15:09:00Z</dcterms:created>
  <dcterms:modified xsi:type="dcterms:W3CDTF">2012-11-28T15:24:00Z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