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468"/>
        <w:gridCol w:w="3563"/>
      </w:tblGrid>
      <w:tr w:rsidR="00943EBD" w:rsidRPr="00EE146A">
        <w:trPr>
          <w:cantSplit/>
        </w:trPr>
        <w:tc>
          <w:tcPr>
            <w:tcW w:w="6468" w:type="dxa"/>
          </w:tcPr>
          <w:p w:rsidR="00703FFC" w:rsidRPr="00703FFC" w:rsidRDefault="00703FFC" w:rsidP="00F80DF5">
            <w:pPr>
              <w:spacing w:before="360"/>
              <w:rPr>
                <w:rFonts w:ascii="Verdana" w:hAnsi="Verdana" w:cs="Arial"/>
                <w:b/>
                <w:bCs/>
                <w:szCs w:val="22"/>
                <w:lang w:val="ru-RU" w:eastAsia="zh-CN"/>
              </w:rPr>
            </w:pPr>
            <w:r w:rsidRPr="00703FFC">
              <w:rPr>
                <w:rFonts w:ascii="Verdana" w:hAnsi="Verdana" w:cs="Arial"/>
                <w:b/>
                <w:bCs/>
                <w:szCs w:val="22"/>
                <w:lang w:val="ru-RU" w:eastAsia="zh-CN"/>
              </w:rPr>
              <w:t>Ассамблея радиосвязи (АР-</w:t>
            </w:r>
            <w:r w:rsidR="00F36624" w:rsidRPr="00F36624">
              <w:rPr>
                <w:rFonts w:ascii="Verdana" w:hAnsi="Verdana" w:cs="Arial"/>
                <w:b/>
                <w:bCs/>
                <w:szCs w:val="22"/>
                <w:lang w:val="ru-RU" w:eastAsia="zh-CN"/>
              </w:rPr>
              <w:t>1</w:t>
            </w:r>
            <w:r w:rsidR="00F80DF5" w:rsidRPr="00F80DF5">
              <w:rPr>
                <w:rFonts w:ascii="Verdana" w:hAnsi="Verdana" w:cs="Arial"/>
                <w:b/>
                <w:bCs/>
                <w:szCs w:val="22"/>
                <w:lang w:val="ru-RU" w:eastAsia="zh-CN"/>
              </w:rPr>
              <w:t>5</w:t>
            </w:r>
            <w:r w:rsidRPr="00703FFC">
              <w:rPr>
                <w:rFonts w:ascii="Verdana" w:hAnsi="Verdana" w:cs="Arial"/>
                <w:b/>
                <w:bCs/>
                <w:szCs w:val="22"/>
                <w:lang w:val="ru-RU" w:eastAsia="zh-CN"/>
              </w:rPr>
              <w:t>)</w:t>
            </w:r>
          </w:p>
          <w:p w:rsidR="00943EBD" w:rsidRPr="00703FFC" w:rsidRDefault="00703FFC" w:rsidP="00F80DF5">
            <w:pPr>
              <w:spacing w:before="0" w:after="48" w:line="240" w:lineRule="atLeast"/>
              <w:rPr>
                <w:rFonts w:ascii="Verdana" w:hAnsi="Verdana"/>
                <w:b/>
                <w:bCs/>
                <w:position w:val="6"/>
                <w:sz w:val="18"/>
                <w:szCs w:val="18"/>
                <w:lang w:val="ru-RU" w:eastAsia="zh-CN"/>
              </w:rPr>
            </w:pPr>
            <w:r w:rsidRPr="00703FFC">
              <w:rPr>
                <w:rFonts w:ascii="Verdana" w:hAnsi="Verdana" w:cs="Arial"/>
                <w:b/>
                <w:bCs/>
                <w:sz w:val="18"/>
                <w:szCs w:val="18"/>
                <w:lang w:val="ru-RU" w:eastAsia="zh-CN"/>
              </w:rPr>
              <w:t xml:space="preserve">Женева, </w:t>
            </w:r>
            <w:r w:rsidR="00F80DF5" w:rsidRPr="00F80DF5">
              <w:rPr>
                <w:rFonts w:ascii="Verdana" w:hAnsi="Verdana" w:cs="Arial"/>
                <w:b/>
                <w:bCs/>
                <w:sz w:val="18"/>
                <w:szCs w:val="18"/>
                <w:lang w:val="ru-RU" w:eastAsia="zh-CN"/>
              </w:rPr>
              <w:t>26</w:t>
            </w:r>
            <w:r w:rsidR="00F9578C">
              <w:rPr>
                <w:rFonts w:ascii="Verdana" w:hAnsi="Verdana"/>
                <w:b/>
                <w:bCs/>
                <w:sz w:val="18"/>
                <w:szCs w:val="18"/>
                <w:lang w:val="ru-RU" w:eastAsia="zh-CN"/>
              </w:rPr>
              <w:t>–</w:t>
            </w:r>
            <w:r w:rsidR="00F80DF5" w:rsidRPr="00F80DF5">
              <w:rPr>
                <w:rFonts w:ascii="Verdana" w:hAnsi="Verdana" w:cs="Arial"/>
                <w:b/>
                <w:bCs/>
                <w:sz w:val="18"/>
                <w:szCs w:val="18"/>
                <w:lang w:val="ru-RU" w:eastAsia="zh-CN"/>
              </w:rPr>
              <w:t>3</w:t>
            </w:r>
            <w:r w:rsidR="00F36624" w:rsidRPr="00F80DF5">
              <w:rPr>
                <w:rFonts w:ascii="Verdana" w:hAnsi="Verdana" w:cs="Arial"/>
                <w:b/>
                <w:bCs/>
                <w:sz w:val="18"/>
                <w:szCs w:val="18"/>
                <w:lang w:val="ru-RU" w:eastAsia="zh-CN"/>
              </w:rPr>
              <w:t>0</w:t>
            </w:r>
            <w:r w:rsidRPr="00703FFC">
              <w:rPr>
                <w:rFonts w:ascii="Verdana" w:hAnsi="Verdana" w:cs="Arial"/>
                <w:b/>
                <w:bCs/>
                <w:sz w:val="18"/>
                <w:szCs w:val="18"/>
                <w:lang w:val="ru-RU" w:eastAsia="zh-CN"/>
              </w:rPr>
              <w:t xml:space="preserve"> </w:t>
            </w:r>
            <w:r w:rsidR="00F80DF5" w:rsidRPr="00F80DF5">
              <w:rPr>
                <w:rFonts w:ascii="Verdana" w:hAnsi="Verdana" w:cs="Arial"/>
                <w:b/>
                <w:bCs/>
                <w:sz w:val="18"/>
                <w:szCs w:val="18"/>
                <w:lang w:val="ru-RU" w:eastAsia="zh-CN"/>
              </w:rPr>
              <w:t xml:space="preserve">октября </w:t>
            </w:r>
            <w:r w:rsidRPr="00703FFC">
              <w:rPr>
                <w:rFonts w:ascii="Verdana" w:hAnsi="Verdana" w:cs="Arial"/>
                <w:b/>
                <w:bCs/>
                <w:sz w:val="18"/>
                <w:szCs w:val="18"/>
                <w:lang w:val="ru-RU" w:eastAsia="zh-CN"/>
              </w:rPr>
              <w:t>20</w:t>
            </w:r>
            <w:r w:rsidR="00F36624" w:rsidRPr="00F80DF5">
              <w:rPr>
                <w:rFonts w:ascii="Verdana" w:hAnsi="Verdana" w:cs="Arial"/>
                <w:b/>
                <w:bCs/>
                <w:sz w:val="18"/>
                <w:szCs w:val="18"/>
                <w:lang w:val="ru-RU" w:eastAsia="zh-CN"/>
              </w:rPr>
              <w:t>1</w:t>
            </w:r>
            <w:r w:rsidR="00F80DF5" w:rsidRPr="00F80DF5">
              <w:rPr>
                <w:rFonts w:ascii="Verdana" w:hAnsi="Verdana" w:cs="Arial"/>
                <w:b/>
                <w:bCs/>
                <w:sz w:val="18"/>
                <w:szCs w:val="18"/>
                <w:lang w:val="ru-RU" w:eastAsia="zh-CN"/>
              </w:rPr>
              <w:t>5</w:t>
            </w:r>
            <w:r w:rsidRPr="00703FFC">
              <w:rPr>
                <w:rFonts w:ascii="Verdana" w:hAnsi="Verdana" w:cs="Arial"/>
                <w:b/>
                <w:bCs/>
                <w:sz w:val="18"/>
                <w:szCs w:val="18"/>
                <w:lang w:val="ru-RU" w:eastAsia="zh-CN"/>
              </w:rPr>
              <w:t xml:space="preserve"> г.</w:t>
            </w:r>
          </w:p>
        </w:tc>
        <w:tc>
          <w:tcPr>
            <w:tcW w:w="3563" w:type="dxa"/>
          </w:tcPr>
          <w:p w:rsidR="00943EBD" w:rsidRPr="00EE146A" w:rsidRDefault="00F80DF5" w:rsidP="00F80DF5">
            <w:pPr>
              <w:spacing w:line="240" w:lineRule="atLeast"/>
              <w:jc w:val="right"/>
              <w:rPr>
                <w:lang w:val="ru-RU" w:eastAsia="zh-CN"/>
              </w:rPr>
            </w:pPr>
            <w:bookmarkStart w:id="0" w:name="ditulogo"/>
            <w:bookmarkStart w:id="1" w:name="dtemplate"/>
            <w:bookmarkEnd w:id="0"/>
            <w:bookmarkEnd w:id="1"/>
            <w:r>
              <w:rPr>
                <w:noProof/>
                <w:lang w:eastAsia="zh-CN"/>
              </w:rPr>
              <w:drawing>
                <wp:inline distT="0" distB="0" distL="0" distR="0" wp14:anchorId="51B0B6BF" wp14:editId="035F938F">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943EBD" w:rsidRPr="00EE146A">
        <w:trPr>
          <w:cantSplit/>
        </w:trPr>
        <w:tc>
          <w:tcPr>
            <w:tcW w:w="6468" w:type="dxa"/>
            <w:tcBorders>
              <w:bottom w:val="single" w:sz="12" w:space="0" w:color="auto"/>
            </w:tcBorders>
          </w:tcPr>
          <w:p w:rsidR="00943EBD" w:rsidRPr="00EE146A" w:rsidRDefault="0007259F" w:rsidP="00943EBD">
            <w:pPr>
              <w:spacing w:before="0" w:after="48" w:line="240" w:lineRule="atLeast"/>
              <w:rPr>
                <w:b/>
                <w:smallCaps/>
                <w:szCs w:val="24"/>
                <w:lang w:val="ru-RU" w:eastAsia="zh-CN"/>
              </w:rPr>
            </w:pPr>
            <w:bookmarkStart w:id="2" w:name="dhead"/>
            <w:r w:rsidRPr="00A85B65">
              <w:rPr>
                <w:rFonts w:ascii="Verdana" w:hAnsi="Verdana"/>
                <w:b/>
                <w:smallCaps/>
                <w:sz w:val="18"/>
                <w:szCs w:val="18"/>
                <w:lang w:val="ru-RU"/>
              </w:rPr>
              <w:t>МЕЖДУНАРОДНЫЙ СОЮЗ ЭЛЕКТРОСВЯЗИ</w:t>
            </w:r>
          </w:p>
        </w:tc>
        <w:tc>
          <w:tcPr>
            <w:tcW w:w="3563" w:type="dxa"/>
            <w:tcBorders>
              <w:bottom w:val="single" w:sz="12" w:space="0" w:color="auto"/>
            </w:tcBorders>
          </w:tcPr>
          <w:p w:rsidR="00943EBD" w:rsidRPr="00EE146A" w:rsidRDefault="00943EBD" w:rsidP="00943EBD">
            <w:pPr>
              <w:spacing w:before="0" w:line="240" w:lineRule="atLeast"/>
              <w:rPr>
                <w:rFonts w:ascii="Verdana" w:hAnsi="Verdana"/>
                <w:szCs w:val="24"/>
                <w:lang w:val="ru-RU" w:eastAsia="zh-CN"/>
              </w:rPr>
            </w:pPr>
          </w:p>
        </w:tc>
      </w:tr>
      <w:tr w:rsidR="00943EBD" w:rsidRPr="00EE146A">
        <w:trPr>
          <w:cantSplit/>
        </w:trPr>
        <w:tc>
          <w:tcPr>
            <w:tcW w:w="6468" w:type="dxa"/>
            <w:tcBorders>
              <w:top w:val="single" w:sz="12" w:space="0" w:color="auto"/>
            </w:tcBorders>
          </w:tcPr>
          <w:p w:rsidR="00943EBD" w:rsidRPr="00EE146A" w:rsidRDefault="00943EBD" w:rsidP="00943EBD">
            <w:pPr>
              <w:spacing w:before="0" w:after="48" w:line="240" w:lineRule="atLeast"/>
              <w:rPr>
                <w:rFonts w:ascii="Verdana" w:hAnsi="Verdana"/>
                <w:b/>
                <w:smallCaps/>
                <w:sz w:val="20"/>
                <w:lang w:val="ru-RU" w:eastAsia="zh-CN"/>
              </w:rPr>
            </w:pPr>
          </w:p>
        </w:tc>
        <w:tc>
          <w:tcPr>
            <w:tcW w:w="3563" w:type="dxa"/>
            <w:tcBorders>
              <w:top w:val="single" w:sz="12" w:space="0" w:color="auto"/>
            </w:tcBorders>
          </w:tcPr>
          <w:p w:rsidR="00943EBD" w:rsidRPr="00EE146A" w:rsidRDefault="00943EBD" w:rsidP="00943EBD">
            <w:pPr>
              <w:spacing w:before="0" w:line="240" w:lineRule="atLeast"/>
              <w:rPr>
                <w:rFonts w:ascii="Verdana" w:hAnsi="Verdana"/>
                <w:sz w:val="20"/>
                <w:lang w:val="ru-RU" w:eastAsia="zh-CN"/>
              </w:rPr>
            </w:pPr>
          </w:p>
        </w:tc>
      </w:tr>
      <w:tr w:rsidR="00943EBD" w:rsidRPr="00EE146A">
        <w:trPr>
          <w:cantSplit/>
          <w:trHeight w:val="23"/>
        </w:trPr>
        <w:tc>
          <w:tcPr>
            <w:tcW w:w="6468" w:type="dxa"/>
            <w:vMerge w:val="restart"/>
          </w:tcPr>
          <w:p w:rsidR="002C53A0" w:rsidRPr="0030615A" w:rsidRDefault="00B27AA6" w:rsidP="00F37559">
            <w:pPr>
              <w:tabs>
                <w:tab w:val="left" w:pos="851"/>
              </w:tabs>
              <w:spacing w:before="0" w:line="240" w:lineRule="atLeast"/>
              <w:rPr>
                <w:rFonts w:ascii="Verdana" w:hAnsi="Verdana"/>
                <w:sz w:val="18"/>
                <w:szCs w:val="18"/>
                <w:lang w:val="ru-RU" w:eastAsia="zh-CN"/>
              </w:rPr>
            </w:pPr>
            <w:bookmarkStart w:id="3" w:name="dnum" w:colFirst="1" w:colLast="1"/>
            <w:bookmarkStart w:id="4" w:name="dmeeting" w:colFirst="0" w:colLast="0"/>
            <w:bookmarkEnd w:id="2"/>
            <w:proofErr w:type="gramStart"/>
            <w:r w:rsidRPr="0030615A">
              <w:rPr>
                <w:rFonts w:ascii="Verdana" w:hAnsi="Verdana"/>
                <w:sz w:val="18"/>
                <w:szCs w:val="18"/>
                <w:lang w:val="ru-RU" w:eastAsia="zh-CN"/>
              </w:rPr>
              <w:t>Источник:</w:t>
            </w:r>
            <w:r w:rsidRPr="0030615A">
              <w:rPr>
                <w:rFonts w:ascii="Verdana" w:hAnsi="Verdana"/>
                <w:sz w:val="18"/>
                <w:szCs w:val="18"/>
                <w:lang w:val="ru-RU" w:eastAsia="zh-CN"/>
              </w:rPr>
              <w:tab/>
            </w:r>
            <w:proofErr w:type="gramEnd"/>
            <w:r w:rsidRPr="0030615A">
              <w:rPr>
                <w:rFonts w:ascii="Verdana" w:hAnsi="Verdana"/>
                <w:sz w:val="18"/>
                <w:szCs w:val="18"/>
                <w:lang w:val="ru-RU" w:eastAsia="zh-CN"/>
              </w:rPr>
              <w:tab/>
              <w:t>Документ 4/105</w:t>
            </w:r>
          </w:p>
          <w:p w:rsidR="00943EBD" w:rsidRPr="00432094" w:rsidRDefault="00B27AA6" w:rsidP="00B27AA6">
            <w:pPr>
              <w:tabs>
                <w:tab w:val="left" w:pos="851"/>
              </w:tabs>
              <w:spacing w:before="0" w:line="240" w:lineRule="atLeast"/>
              <w:rPr>
                <w:rFonts w:ascii="Verdana" w:hAnsi="Verdana"/>
                <w:b/>
                <w:bCs/>
                <w:sz w:val="18"/>
                <w:szCs w:val="18"/>
                <w:lang w:val="ru-RU" w:eastAsia="zh-CN"/>
              </w:rPr>
            </w:pPr>
            <w:proofErr w:type="gramStart"/>
            <w:r w:rsidRPr="0030615A">
              <w:rPr>
                <w:rFonts w:ascii="Verdana" w:hAnsi="Verdana"/>
                <w:sz w:val="18"/>
                <w:szCs w:val="18"/>
                <w:lang w:val="ru-RU" w:eastAsia="zh-CN"/>
              </w:rPr>
              <w:t>Предмет:</w:t>
            </w:r>
            <w:r w:rsidRPr="0030615A">
              <w:rPr>
                <w:rFonts w:ascii="Verdana" w:hAnsi="Verdana"/>
                <w:sz w:val="18"/>
                <w:szCs w:val="18"/>
                <w:lang w:val="ru-RU" w:eastAsia="zh-CN"/>
              </w:rPr>
              <w:tab/>
            </w:r>
            <w:proofErr w:type="gramEnd"/>
            <w:r w:rsidRPr="0030615A">
              <w:rPr>
                <w:rFonts w:ascii="Verdana" w:hAnsi="Verdana"/>
                <w:sz w:val="18"/>
                <w:szCs w:val="18"/>
                <w:lang w:val="ru-RU" w:eastAsia="zh-CN"/>
              </w:rPr>
              <w:tab/>
              <w:t xml:space="preserve">Резолюция </w:t>
            </w:r>
            <w:r w:rsidRPr="002C53A0">
              <w:rPr>
                <w:rFonts w:ascii="Verdana" w:hAnsi="Verdana"/>
                <w:b/>
                <w:bCs/>
                <w:sz w:val="18"/>
                <w:szCs w:val="18"/>
                <w:lang w:val="ru-RU" w:eastAsia="zh-CN"/>
              </w:rPr>
              <w:t>422 (ВКР-12)</w:t>
            </w:r>
          </w:p>
        </w:tc>
        <w:tc>
          <w:tcPr>
            <w:tcW w:w="3563" w:type="dxa"/>
          </w:tcPr>
          <w:p w:rsidR="00943EBD" w:rsidRPr="00EE146A" w:rsidRDefault="00AD4505" w:rsidP="00B27AA6">
            <w:pPr>
              <w:tabs>
                <w:tab w:val="left" w:pos="851"/>
              </w:tabs>
              <w:spacing w:before="0" w:line="240" w:lineRule="atLeast"/>
              <w:rPr>
                <w:rFonts w:ascii="Verdana" w:hAnsi="Verdana"/>
                <w:sz w:val="20"/>
                <w:lang w:val="ru-RU" w:eastAsia="zh-CN"/>
              </w:rPr>
            </w:pPr>
            <w:r w:rsidRPr="00A41E40">
              <w:rPr>
                <w:rFonts w:ascii="Verdana" w:hAnsi="Verdana"/>
                <w:b/>
                <w:bCs/>
                <w:sz w:val="18"/>
                <w:szCs w:val="18"/>
                <w:lang w:val="ru-RU"/>
              </w:rPr>
              <w:t>Документ</w:t>
            </w:r>
            <w:r w:rsidRPr="00A41E40">
              <w:rPr>
                <w:rFonts w:ascii="Verdana" w:hAnsi="Verdana"/>
                <w:b/>
                <w:bCs/>
                <w:sz w:val="18"/>
                <w:szCs w:val="18"/>
              </w:rPr>
              <w:t xml:space="preserve"> </w:t>
            </w:r>
            <w:r w:rsidR="00B27AA6">
              <w:rPr>
                <w:rFonts w:ascii="Verdana" w:hAnsi="Verdana"/>
                <w:b/>
                <w:bCs/>
                <w:sz w:val="18"/>
                <w:szCs w:val="18"/>
              </w:rPr>
              <w:t>4/1005</w:t>
            </w:r>
            <w:r w:rsidRPr="00A41E40">
              <w:rPr>
                <w:rFonts w:ascii="Verdana" w:hAnsi="Verdana"/>
                <w:b/>
                <w:bCs/>
                <w:sz w:val="18"/>
                <w:szCs w:val="18"/>
              </w:rPr>
              <w:t>-R</w:t>
            </w:r>
          </w:p>
        </w:tc>
      </w:tr>
      <w:tr w:rsidR="00943EBD" w:rsidRPr="00EE146A">
        <w:trPr>
          <w:cantSplit/>
          <w:trHeight w:val="23"/>
        </w:trPr>
        <w:tc>
          <w:tcPr>
            <w:tcW w:w="6468" w:type="dxa"/>
            <w:vMerge/>
          </w:tcPr>
          <w:p w:rsidR="00943EBD" w:rsidRPr="00EE146A" w:rsidRDefault="00943EBD">
            <w:pPr>
              <w:tabs>
                <w:tab w:val="left" w:pos="851"/>
              </w:tabs>
              <w:spacing w:line="240" w:lineRule="atLeast"/>
              <w:rPr>
                <w:rFonts w:ascii="Verdana" w:hAnsi="Verdana"/>
                <w:b/>
                <w:sz w:val="20"/>
                <w:lang w:val="ru-RU" w:eastAsia="zh-CN"/>
              </w:rPr>
            </w:pPr>
            <w:bookmarkStart w:id="5" w:name="ddate" w:colFirst="1" w:colLast="1"/>
            <w:bookmarkEnd w:id="3"/>
            <w:bookmarkEnd w:id="4"/>
          </w:p>
        </w:tc>
        <w:tc>
          <w:tcPr>
            <w:tcW w:w="3563" w:type="dxa"/>
          </w:tcPr>
          <w:p w:rsidR="00943EBD" w:rsidRPr="00EE146A" w:rsidRDefault="00B27AA6" w:rsidP="00F80DF5">
            <w:pPr>
              <w:tabs>
                <w:tab w:val="left" w:pos="993"/>
              </w:tabs>
              <w:spacing w:before="0"/>
              <w:rPr>
                <w:rFonts w:ascii="Verdana" w:hAnsi="Verdana"/>
                <w:sz w:val="20"/>
                <w:lang w:val="ru-RU" w:eastAsia="zh-CN"/>
              </w:rPr>
            </w:pPr>
            <w:r>
              <w:rPr>
                <w:rFonts w:ascii="Verdana" w:hAnsi="Verdana"/>
                <w:b/>
                <w:bCs/>
                <w:sz w:val="18"/>
                <w:szCs w:val="18"/>
                <w:lang w:val="en-US"/>
              </w:rPr>
              <w:t xml:space="preserve">21 </w:t>
            </w:r>
            <w:r>
              <w:rPr>
                <w:rFonts w:ascii="Verdana" w:hAnsi="Verdana"/>
                <w:b/>
                <w:bCs/>
                <w:sz w:val="18"/>
                <w:szCs w:val="18"/>
                <w:lang w:val="ru-RU"/>
              </w:rPr>
              <w:t>сентября</w:t>
            </w:r>
            <w:r w:rsidR="00AD4505" w:rsidRPr="00A41E40">
              <w:rPr>
                <w:rFonts w:ascii="Verdana" w:hAnsi="Verdana"/>
                <w:b/>
                <w:bCs/>
                <w:sz w:val="18"/>
                <w:szCs w:val="18"/>
                <w:lang w:val="ru-RU"/>
              </w:rPr>
              <w:t xml:space="preserve"> </w:t>
            </w:r>
            <w:r w:rsidR="00AD4505" w:rsidRPr="00A41E40">
              <w:rPr>
                <w:rFonts w:ascii="Verdana" w:hAnsi="Verdana"/>
                <w:b/>
                <w:bCs/>
                <w:sz w:val="18"/>
                <w:szCs w:val="18"/>
              </w:rPr>
              <w:t>20</w:t>
            </w:r>
            <w:r w:rsidR="00F36624">
              <w:rPr>
                <w:rFonts w:ascii="Verdana" w:hAnsi="Verdana"/>
                <w:b/>
                <w:bCs/>
                <w:sz w:val="18"/>
                <w:szCs w:val="18"/>
              </w:rPr>
              <w:t>1</w:t>
            </w:r>
            <w:r w:rsidR="00F80DF5">
              <w:rPr>
                <w:rFonts w:ascii="Verdana" w:hAnsi="Verdana"/>
                <w:b/>
                <w:bCs/>
                <w:sz w:val="18"/>
                <w:szCs w:val="18"/>
              </w:rPr>
              <w:t>5</w:t>
            </w:r>
            <w:r w:rsidR="00AD4505" w:rsidRPr="00A41E40">
              <w:rPr>
                <w:rFonts w:ascii="Verdana" w:hAnsi="Verdana"/>
                <w:b/>
                <w:bCs/>
                <w:sz w:val="18"/>
                <w:szCs w:val="18"/>
                <w:lang w:val="ru-RU"/>
              </w:rPr>
              <w:t xml:space="preserve"> года</w:t>
            </w:r>
          </w:p>
        </w:tc>
      </w:tr>
      <w:tr w:rsidR="00943EBD" w:rsidRPr="00EE146A">
        <w:trPr>
          <w:cantSplit/>
          <w:trHeight w:val="23"/>
        </w:trPr>
        <w:tc>
          <w:tcPr>
            <w:tcW w:w="6468" w:type="dxa"/>
            <w:vMerge/>
          </w:tcPr>
          <w:p w:rsidR="00943EBD" w:rsidRPr="00EE146A" w:rsidRDefault="00943EBD">
            <w:pPr>
              <w:tabs>
                <w:tab w:val="left" w:pos="851"/>
              </w:tabs>
              <w:spacing w:line="240" w:lineRule="atLeast"/>
              <w:rPr>
                <w:rFonts w:ascii="Verdana" w:hAnsi="Verdana"/>
                <w:b/>
                <w:sz w:val="20"/>
                <w:lang w:val="ru-RU" w:eastAsia="zh-CN"/>
              </w:rPr>
            </w:pPr>
            <w:bookmarkStart w:id="6" w:name="dorlang" w:colFirst="1" w:colLast="1"/>
            <w:bookmarkEnd w:id="5"/>
          </w:p>
        </w:tc>
        <w:tc>
          <w:tcPr>
            <w:tcW w:w="3563" w:type="dxa"/>
          </w:tcPr>
          <w:p w:rsidR="00943EBD" w:rsidRPr="00EE146A" w:rsidRDefault="00943EBD" w:rsidP="00EE146A">
            <w:pPr>
              <w:tabs>
                <w:tab w:val="left" w:pos="993"/>
              </w:tabs>
              <w:spacing w:before="0"/>
              <w:rPr>
                <w:rFonts w:ascii="Verdana" w:hAnsi="Verdana"/>
                <w:b/>
                <w:sz w:val="20"/>
                <w:lang w:val="ru-RU" w:eastAsia="zh-CN"/>
              </w:rPr>
            </w:pPr>
          </w:p>
        </w:tc>
      </w:tr>
      <w:tr w:rsidR="00943EBD" w:rsidRPr="00BB5F75">
        <w:trPr>
          <w:cantSplit/>
        </w:trPr>
        <w:tc>
          <w:tcPr>
            <w:tcW w:w="10031" w:type="dxa"/>
            <w:gridSpan w:val="2"/>
          </w:tcPr>
          <w:p w:rsidR="00943EBD" w:rsidRPr="00EE146A" w:rsidRDefault="00B27AA6" w:rsidP="00F36624">
            <w:pPr>
              <w:pStyle w:val="Source"/>
              <w:rPr>
                <w:lang w:val="ru-RU" w:eastAsia="zh-CN"/>
              </w:rPr>
            </w:pPr>
            <w:bookmarkStart w:id="7" w:name="dsource" w:colFirst="0" w:colLast="0"/>
            <w:bookmarkEnd w:id="6"/>
            <w:r w:rsidRPr="00CE344D">
              <w:rPr>
                <w:lang w:val="ru-RU"/>
              </w:rPr>
              <w:t>4-я Исследовательская комиссия по радиосвязи</w:t>
            </w:r>
          </w:p>
        </w:tc>
      </w:tr>
      <w:tr w:rsidR="00943EBD" w:rsidRPr="00BB5F75">
        <w:trPr>
          <w:cantSplit/>
        </w:trPr>
        <w:tc>
          <w:tcPr>
            <w:tcW w:w="10031" w:type="dxa"/>
            <w:gridSpan w:val="2"/>
          </w:tcPr>
          <w:p w:rsidR="00943EBD" w:rsidRPr="00EE146A" w:rsidRDefault="00B27AA6" w:rsidP="00F36624">
            <w:pPr>
              <w:pStyle w:val="Title1"/>
              <w:rPr>
                <w:lang w:val="ru-RU" w:eastAsia="zh-CN"/>
              </w:rPr>
            </w:pPr>
            <w:bookmarkStart w:id="8" w:name="dtitle1" w:colFirst="0" w:colLast="0"/>
            <w:bookmarkEnd w:id="7"/>
            <w:r w:rsidRPr="00CE344D">
              <w:rPr>
                <w:lang w:val="ru-RU"/>
              </w:rPr>
              <w:t>ПРОЕКТ НОВОЙ РЕКОМЕНДАЦИИ МСЭ</w:t>
            </w:r>
            <w:r w:rsidRPr="00CE344D">
              <w:rPr>
                <w:lang w:val="ru-RU" w:eastAsia="zh-CN"/>
              </w:rPr>
              <w:t>-</w:t>
            </w:r>
            <w:r w:rsidRPr="00CE344D">
              <w:rPr>
                <w:lang w:val="en-US" w:eastAsia="zh-CN"/>
              </w:rPr>
              <w:t>R</w:t>
            </w:r>
            <w:r w:rsidRPr="00CE344D">
              <w:rPr>
                <w:lang w:val="ru-RU" w:eastAsia="zh-CN"/>
              </w:rPr>
              <w:t xml:space="preserve"> </w:t>
            </w:r>
            <w:r w:rsidRPr="00CE344D">
              <w:rPr>
                <w:lang w:val="en-US" w:eastAsia="zh-CN"/>
              </w:rPr>
              <w:t>M</w:t>
            </w:r>
            <w:r w:rsidRPr="00CE344D">
              <w:rPr>
                <w:lang w:val="ru-RU" w:eastAsia="zh-CN"/>
              </w:rPr>
              <w:t>.[</w:t>
            </w:r>
            <w:r w:rsidRPr="00CE344D">
              <w:rPr>
                <w:lang w:val="en-US" w:eastAsia="zh-CN"/>
              </w:rPr>
              <w:t>AMS</w:t>
            </w:r>
            <w:r w:rsidRPr="00CE344D">
              <w:rPr>
                <w:lang w:val="ru-RU" w:eastAsia="zh-CN"/>
              </w:rPr>
              <w:t>(</w:t>
            </w:r>
            <w:r w:rsidRPr="00CE344D">
              <w:rPr>
                <w:lang w:val="en-US" w:eastAsia="zh-CN"/>
              </w:rPr>
              <w:t>R</w:t>
            </w:r>
            <w:r w:rsidRPr="00CE344D">
              <w:rPr>
                <w:lang w:val="ru-RU" w:eastAsia="zh-CN"/>
              </w:rPr>
              <w:t>)</w:t>
            </w:r>
            <w:r w:rsidRPr="00CE344D">
              <w:rPr>
                <w:lang w:val="en-US" w:eastAsia="zh-CN"/>
              </w:rPr>
              <w:t>S</w:t>
            </w:r>
            <w:r w:rsidRPr="00CE344D">
              <w:rPr>
                <w:lang w:val="ru-RU" w:eastAsia="zh-CN"/>
              </w:rPr>
              <w:t>.</w:t>
            </w:r>
            <w:r w:rsidRPr="00CE344D">
              <w:rPr>
                <w:lang w:val="en-US" w:eastAsia="zh-CN"/>
              </w:rPr>
              <w:t>METHODOLOGY</w:t>
            </w:r>
            <w:r w:rsidRPr="00CE344D">
              <w:rPr>
                <w:lang w:val="ru-RU" w:eastAsia="zh-CN"/>
              </w:rPr>
              <w:t>]-0</w:t>
            </w:r>
          </w:p>
        </w:tc>
      </w:tr>
      <w:tr w:rsidR="00943EBD" w:rsidRPr="00BB5F75">
        <w:trPr>
          <w:cantSplit/>
        </w:trPr>
        <w:tc>
          <w:tcPr>
            <w:tcW w:w="10031" w:type="dxa"/>
            <w:gridSpan w:val="2"/>
          </w:tcPr>
          <w:p w:rsidR="00943EBD" w:rsidRPr="00EE146A" w:rsidRDefault="00B27AA6" w:rsidP="009E7329">
            <w:pPr>
              <w:pStyle w:val="Title2"/>
              <w:rPr>
                <w:lang w:val="ru-RU" w:eastAsia="zh-CN"/>
              </w:rPr>
            </w:pPr>
            <w:bookmarkStart w:id="9" w:name="dtitle2" w:colFirst="0" w:colLast="0"/>
            <w:bookmarkEnd w:id="8"/>
            <w:r w:rsidRPr="00CE344D">
              <w:rPr>
                <w:bCs/>
                <w:lang w:val="ru"/>
              </w:rPr>
              <w:t>Методика</w:t>
            </w:r>
            <w:r w:rsidRPr="00CE344D">
              <w:rPr>
                <w:bCs/>
                <w:lang w:val="ru-RU"/>
              </w:rPr>
              <w:t xml:space="preserve"> </w:t>
            </w:r>
            <w:r w:rsidRPr="00CE344D">
              <w:rPr>
                <w:bCs/>
                <w:lang w:val="ru"/>
              </w:rPr>
              <w:t>расчета</w:t>
            </w:r>
            <w:r w:rsidRPr="00CE344D">
              <w:rPr>
                <w:bCs/>
                <w:lang w:val="ru-RU"/>
              </w:rPr>
              <w:t xml:space="preserve"> </w:t>
            </w:r>
            <w:r w:rsidRPr="00CE344D">
              <w:rPr>
                <w:bCs/>
                <w:lang w:val="ru"/>
              </w:rPr>
              <w:t>потребностей</w:t>
            </w:r>
            <w:r w:rsidRPr="00CE344D">
              <w:rPr>
                <w:bCs/>
                <w:lang w:val="ru-RU"/>
              </w:rPr>
              <w:t xml:space="preserve"> </w:t>
            </w:r>
            <w:r w:rsidRPr="00CE344D">
              <w:rPr>
                <w:bCs/>
                <w:lang w:val="ru"/>
              </w:rPr>
              <w:t>в</w:t>
            </w:r>
            <w:r w:rsidRPr="00CE344D">
              <w:rPr>
                <w:bCs/>
                <w:lang w:val="ru-RU"/>
              </w:rPr>
              <w:t xml:space="preserve"> </w:t>
            </w:r>
            <w:r w:rsidRPr="00CE344D">
              <w:rPr>
                <w:bCs/>
                <w:lang w:val="ru"/>
              </w:rPr>
              <w:t>спектре</w:t>
            </w:r>
            <w:r w:rsidRPr="00CE344D">
              <w:rPr>
                <w:bCs/>
                <w:lang w:val="ru-RU"/>
              </w:rPr>
              <w:t xml:space="preserve"> </w:t>
            </w:r>
            <w:r w:rsidRPr="00CE344D">
              <w:rPr>
                <w:bCs/>
                <w:lang w:val="ru"/>
              </w:rPr>
              <w:t>для</w:t>
            </w:r>
            <w:r w:rsidRPr="00CE344D">
              <w:rPr>
                <w:bCs/>
                <w:lang w:val="ru-RU"/>
              </w:rPr>
              <w:t xml:space="preserve"> </w:t>
            </w:r>
            <w:r w:rsidRPr="00CE344D">
              <w:rPr>
                <w:bCs/>
                <w:lang w:val="ru"/>
              </w:rPr>
              <w:t>сообщений</w:t>
            </w:r>
            <w:r w:rsidRPr="00CE344D">
              <w:rPr>
                <w:bCs/>
                <w:lang w:val="ru-RU"/>
              </w:rPr>
              <w:t xml:space="preserve"> </w:t>
            </w:r>
            <w:r w:rsidRPr="00CE344D">
              <w:rPr>
                <w:bCs/>
                <w:lang w:val="ru"/>
              </w:rPr>
              <w:t>воздушной</w:t>
            </w:r>
            <w:r w:rsidRPr="00CE344D">
              <w:rPr>
                <w:bCs/>
                <w:lang w:val="ru-RU"/>
              </w:rPr>
              <w:t xml:space="preserve"> </w:t>
            </w:r>
            <w:r w:rsidRPr="00CE344D">
              <w:rPr>
                <w:bCs/>
                <w:lang w:val="ru"/>
              </w:rPr>
              <w:t>подвижной</w:t>
            </w:r>
            <w:r w:rsidRPr="00CE344D">
              <w:rPr>
                <w:bCs/>
                <w:lang w:val="ru-RU"/>
              </w:rPr>
              <w:t xml:space="preserve"> </w:t>
            </w:r>
            <w:r w:rsidRPr="00CE344D">
              <w:rPr>
                <w:bCs/>
                <w:lang w:val="ru"/>
              </w:rPr>
              <w:t>спутниковой</w:t>
            </w:r>
            <w:r w:rsidRPr="00CE344D">
              <w:rPr>
                <w:bCs/>
                <w:lang w:val="ru-RU"/>
              </w:rPr>
              <w:t xml:space="preserve"> (</w:t>
            </w:r>
            <w:r w:rsidRPr="00CE344D">
              <w:rPr>
                <w:bCs/>
                <w:lang w:val="en-US"/>
              </w:rPr>
              <w:t>R</w:t>
            </w:r>
            <w:r w:rsidRPr="00CE344D">
              <w:rPr>
                <w:bCs/>
                <w:lang w:val="ru-RU"/>
              </w:rPr>
              <w:t xml:space="preserve">) </w:t>
            </w:r>
            <w:r w:rsidRPr="00CE344D">
              <w:rPr>
                <w:bCs/>
                <w:lang w:val="ru"/>
              </w:rPr>
              <w:t>службы,</w:t>
            </w:r>
            <w:r w:rsidRPr="00CE344D">
              <w:rPr>
                <w:lang w:val="ru-RU"/>
              </w:rPr>
              <w:t xml:space="preserve"> </w:t>
            </w:r>
            <w:r w:rsidRPr="00CE344D">
              <w:rPr>
                <w:bCs/>
                <w:lang w:val="ru"/>
              </w:rPr>
              <w:t>связанных с категориями 1–6 приоритетов Статьи 44 Регламента радиосвязи, в полосах частот 1545–1555 МГц (космос–Земля) и 1646,5−1656,5 МГц (Земля–космос)</w:t>
            </w:r>
          </w:p>
        </w:tc>
      </w:tr>
      <w:tr w:rsidR="00943EBD" w:rsidRPr="00BB5F75">
        <w:trPr>
          <w:cantSplit/>
        </w:trPr>
        <w:tc>
          <w:tcPr>
            <w:tcW w:w="10031" w:type="dxa"/>
            <w:gridSpan w:val="2"/>
          </w:tcPr>
          <w:p w:rsidR="00943EBD" w:rsidRPr="00EE146A" w:rsidRDefault="00943EBD" w:rsidP="00F36624">
            <w:pPr>
              <w:pStyle w:val="Title3"/>
              <w:rPr>
                <w:lang w:val="ru-RU" w:eastAsia="zh-CN"/>
              </w:rPr>
            </w:pPr>
            <w:bookmarkStart w:id="10" w:name="dtitle3" w:colFirst="0" w:colLast="0"/>
            <w:bookmarkEnd w:id="9"/>
          </w:p>
        </w:tc>
      </w:tr>
    </w:tbl>
    <w:bookmarkEnd w:id="10"/>
    <w:p w:rsidR="00B27AA6" w:rsidRPr="00CE344D" w:rsidRDefault="00B27AA6" w:rsidP="00B27AA6">
      <w:pPr>
        <w:pStyle w:val="Headingb"/>
        <w:rPr>
          <w:lang w:val="ru-RU"/>
        </w:rPr>
      </w:pPr>
      <w:r w:rsidRPr="00CE344D">
        <w:rPr>
          <w:lang w:val="ru-RU"/>
        </w:rPr>
        <w:t>Резюме</w:t>
      </w:r>
    </w:p>
    <w:p w:rsidR="00B27AA6" w:rsidRDefault="00B27AA6" w:rsidP="00B27AA6">
      <w:pPr>
        <w:rPr>
          <w:b/>
          <w:lang w:val="ru-RU" w:eastAsia="ja-JP"/>
        </w:rPr>
      </w:pPr>
      <w:r w:rsidRPr="00CE344D">
        <w:rPr>
          <w:lang w:val="ru"/>
        </w:rPr>
        <w:t>В данной Рекомендации содержится методика расчета потребностей в спектре воздушной подвижной спутниковой (R) службы в полосах частот 1545–1555 МГц (космос–Земля) и 1646,5−1656,5 МГц (Земля–космос) согласно приложению. Она предназначается для использования в целях количественного определения потребностей в спектре, связанных с категориями 1–6 приоритетов ВПС(R)</w:t>
      </w:r>
      <w:proofErr w:type="gramStart"/>
      <w:r w:rsidRPr="00CE344D">
        <w:rPr>
          <w:lang w:val="ru"/>
        </w:rPr>
        <w:t>С</w:t>
      </w:r>
      <w:proofErr w:type="gramEnd"/>
      <w:r w:rsidRPr="00CE344D">
        <w:rPr>
          <w:lang w:val="ru"/>
        </w:rPr>
        <w:t xml:space="preserve"> по Статье </w:t>
      </w:r>
      <w:r w:rsidRPr="00CE344D">
        <w:rPr>
          <w:b/>
          <w:bCs/>
          <w:lang w:val="ru"/>
        </w:rPr>
        <w:t>44</w:t>
      </w:r>
      <w:r w:rsidRPr="00CE344D">
        <w:rPr>
          <w:lang w:val="ru"/>
        </w:rPr>
        <w:t xml:space="preserve"> РР, к которым применяются положения Резолюции </w:t>
      </w:r>
      <w:r w:rsidRPr="00CE344D">
        <w:rPr>
          <w:b/>
          <w:bCs/>
          <w:lang w:val="ru"/>
        </w:rPr>
        <w:t>222 (Пересм. ВКР-12)</w:t>
      </w:r>
      <w:r w:rsidRPr="00CE344D">
        <w:rPr>
          <w:lang w:val="ru"/>
        </w:rPr>
        <w:t xml:space="preserve">. Разработать такую Рекомендацию предлагалось в Резолюции </w:t>
      </w:r>
      <w:r w:rsidRPr="00CE344D">
        <w:rPr>
          <w:b/>
          <w:bCs/>
          <w:lang w:val="ru"/>
        </w:rPr>
        <w:t xml:space="preserve">422 </w:t>
      </w:r>
      <w:r w:rsidRPr="00E7184F">
        <w:rPr>
          <w:b/>
          <w:bCs/>
          <w:lang w:val="ru"/>
        </w:rPr>
        <w:t>(</w:t>
      </w:r>
      <w:r w:rsidRPr="00CE344D">
        <w:rPr>
          <w:b/>
          <w:bCs/>
          <w:lang w:val="ru"/>
        </w:rPr>
        <w:t>ВКР</w:t>
      </w:r>
      <w:r w:rsidRPr="00CE344D">
        <w:rPr>
          <w:b/>
          <w:lang w:val="ru-RU" w:eastAsia="ja-JP"/>
        </w:rPr>
        <w:t>-12</w:t>
      </w:r>
      <w:r w:rsidRPr="00E7184F">
        <w:rPr>
          <w:b/>
          <w:lang w:val="ru-RU" w:eastAsia="ja-JP"/>
        </w:rPr>
        <w:t>)</w:t>
      </w:r>
      <w:r w:rsidRPr="001704CB">
        <w:rPr>
          <w:bCs/>
          <w:lang w:val="ru-RU" w:eastAsia="ja-JP"/>
        </w:rPr>
        <w:t>.</w:t>
      </w:r>
    </w:p>
    <w:p w:rsidR="00B27AA6" w:rsidRPr="00CE344D" w:rsidRDefault="00B27AA6" w:rsidP="00F37559">
      <w:pPr>
        <w:spacing w:before="1440"/>
        <w:rPr>
          <w:lang w:val="ru-RU" w:eastAsia="ja-JP"/>
        </w:rPr>
      </w:pPr>
      <w:r w:rsidRPr="00CE344D">
        <w:rPr>
          <w:b/>
          <w:bCs/>
          <w:lang w:val="ru-RU" w:eastAsia="ja-JP"/>
        </w:rPr>
        <w:t xml:space="preserve">Прилагаемый </w:t>
      </w:r>
      <w:proofErr w:type="gramStart"/>
      <w:r w:rsidRPr="00CE344D">
        <w:rPr>
          <w:b/>
          <w:bCs/>
          <w:lang w:val="ru-RU" w:eastAsia="ja-JP"/>
        </w:rPr>
        <w:t>документ</w:t>
      </w:r>
      <w:r w:rsidRPr="00BB5F75">
        <w:rPr>
          <w:lang w:val="ru-RU" w:eastAsia="ja-JP"/>
        </w:rPr>
        <w:t>:</w:t>
      </w:r>
      <w:r w:rsidRPr="00CE344D">
        <w:rPr>
          <w:lang w:val="ru-RU" w:eastAsia="ja-JP"/>
        </w:rPr>
        <w:tab/>
      </w:r>
      <w:proofErr w:type="gramEnd"/>
      <w:r w:rsidRPr="00CE344D">
        <w:rPr>
          <w:lang w:val="ru-RU" w:eastAsia="ja-JP"/>
        </w:rPr>
        <w:t>1</w:t>
      </w:r>
    </w:p>
    <w:p w:rsidR="00703FFC" w:rsidRPr="00703FFC" w:rsidRDefault="00EE146A" w:rsidP="00703FFC">
      <w:pPr>
        <w:rPr>
          <w:lang w:val="ru-RU" w:eastAsia="zh-CN"/>
        </w:rPr>
      </w:pPr>
      <w:r w:rsidRPr="00EE146A">
        <w:rPr>
          <w:lang w:val="ru-RU" w:eastAsia="zh-CN"/>
        </w:rPr>
        <w:br w:type="page"/>
      </w:r>
    </w:p>
    <w:p w:rsidR="00E2112A" w:rsidRPr="00CE344D" w:rsidRDefault="00E2112A" w:rsidP="00E2112A">
      <w:pPr>
        <w:pStyle w:val="AnnexNo"/>
        <w:rPr>
          <w:lang w:val="ru-RU" w:eastAsia="zh-CN"/>
        </w:rPr>
      </w:pPr>
      <w:r w:rsidRPr="00CE344D">
        <w:rPr>
          <w:lang w:val="ru-RU" w:eastAsia="zh-CN"/>
        </w:rPr>
        <w:lastRenderedPageBreak/>
        <w:t>ПРИЛАГАЕМЫЙ ДОКУМЕНТ</w:t>
      </w:r>
    </w:p>
    <w:p w:rsidR="00E2112A" w:rsidRPr="00CE344D" w:rsidRDefault="00E2112A" w:rsidP="00F37559">
      <w:pPr>
        <w:pStyle w:val="RecNo"/>
        <w:rPr>
          <w:lang w:val="ru-RU" w:eastAsia="zh-CN"/>
        </w:rPr>
      </w:pPr>
      <w:r w:rsidRPr="00CE344D">
        <w:rPr>
          <w:lang w:val="ru-RU"/>
        </w:rPr>
        <w:t>ПРОЕКТ НОВОЙ РЕКОМЕНДАЦИИ МСЭ</w:t>
      </w:r>
      <w:r w:rsidRPr="00CE344D">
        <w:rPr>
          <w:lang w:val="ru-RU" w:eastAsia="zh-CN"/>
        </w:rPr>
        <w:t>-</w:t>
      </w:r>
      <w:r w:rsidRPr="00CE344D">
        <w:rPr>
          <w:lang w:val="en-US" w:eastAsia="zh-CN"/>
        </w:rPr>
        <w:t>R</w:t>
      </w:r>
      <w:r w:rsidRPr="00CE344D">
        <w:rPr>
          <w:lang w:val="ru-RU" w:eastAsia="zh-CN"/>
        </w:rPr>
        <w:t xml:space="preserve"> </w:t>
      </w:r>
      <w:r w:rsidRPr="00CE344D">
        <w:rPr>
          <w:lang w:val="en-US" w:eastAsia="zh-CN"/>
        </w:rPr>
        <w:t>M</w:t>
      </w:r>
      <w:r w:rsidRPr="00CE344D">
        <w:rPr>
          <w:lang w:val="ru-RU" w:eastAsia="zh-CN"/>
        </w:rPr>
        <w:t>.[</w:t>
      </w:r>
      <w:proofErr w:type="spellStart"/>
      <w:r w:rsidRPr="00CE344D">
        <w:rPr>
          <w:lang w:val="en-US" w:eastAsia="zh-CN"/>
        </w:rPr>
        <w:t>AMS</w:t>
      </w:r>
      <w:proofErr w:type="spellEnd"/>
      <w:r w:rsidRPr="00CE344D">
        <w:rPr>
          <w:lang w:val="ru-RU" w:eastAsia="zh-CN"/>
        </w:rPr>
        <w:t>(</w:t>
      </w:r>
      <w:r w:rsidRPr="00CE344D">
        <w:rPr>
          <w:lang w:val="en-US" w:eastAsia="zh-CN"/>
        </w:rPr>
        <w:t>R</w:t>
      </w:r>
      <w:r w:rsidRPr="00CE344D">
        <w:rPr>
          <w:lang w:val="ru-RU" w:eastAsia="zh-CN"/>
        </w:rPr>
        <w:t>)</w:t>
      </w:r>
      <w:r w:rsidRPr="00CE344D">
        <w:rPr>
          <w:lang w:val="en-US" w:eastAsia="zh-CN"/>
        </w:rPr>
        <w:t>S</w:t>
      </w:r>
      <w:r w:rsidRPr="00CE344D">
        <w:rPr>
          <w:lang w:val="ru-RU" w:eastAsia="zh-CN"/>
        </w:rPr>
        <w:t>.</w:t>
      </w:r>
      <w:r w:rsidRPr="00CE344D">
        <w:rPr>
          <w:lang w:val="en-US" w:eastAsia="zh-CN"/>
        </w:rPr>
        <w:t>METHODOLOGY</w:t>
      </w:r>
      <w:r w:rsidRPr="00CE344D">
        <w:rPr>
          <w:lang w:val="ru-RU" w:eastAsia="zh-CN"/>
        </w:rPr>
        <w:t>]-0</w:t>
      </w:r>
    </w:p>
    <w:p w:rsidR="00E2112A" w:rsidRPr="00CE344D" w:rsidRDefault="00E2112A" w:rsidP="00F37559">
      <w:pPr>
        <w:pStyle w:val="Rectitle"/>
        <w:rPr>
          <w:lang w:val="ru-RU"/>
        </w:rPr>
      </w:pPr>
      <w:r w:rsidRPr="00CE344D">
        <w:rPr>
          <w:lang w:val="ru"/>
        </w:rPr>
        <w:t>Методика</w:t>
      </w:r>
      <w:r w:rsidRPr="00CE344D">
        <w:rPr>
          <w:lang w:val="ru-RU"/>
        </w:rPr>
        <w:t xml:space="preserve"> </w:t>
      </w:r>
      <w:r w:rsidRPr="00CE344D">
        <w:rPr>
          <w:lang w:val="ru"/>
        </w:rPr>
        <w:t>расчета</w:t>
      </w:r>
      <w:r w:rsidRPr="00CE344D">
        <w:rPr>
          <w:lang w:val="ru-RU"/>
        </w:rPr>
        <w:t xml:space="preserve"> </w:t>
      </w:r>
      <w:r w:rsidRPr="00CE344D">
        <w:rPr>
          <w:lang w:val="ru"/>
        </w:rPr>
        <w:t>потребностей</w:t>
      </w:r>
      <w:r w:rsidRPr="00CE344D">
        <w:rPr>
          <w:lang w:val="ru-RU"/>
        </w:rPr>
        <w:t xml:space="preserve"> </w:t>
      </w:r>
      <w:r w:rsidRPr="00CE344D">
        <w:rPr>
          <w:lang w:val="ru"/>
        </w:rPr>
        <w:t>в</w:t>
      </w:r>
      <w:r w:rsidRPr="00CE344D">
        <w:rPr>
          <w:lang w:val="ru-RU"/>
        </w:rPr>
        <w:t xml:space="preserve"> </w:t>
      </w:r>
      <w:r w:rsidRPr="00CE344D">
        <w:rPr>
          <w:lang w:val="ru"/>
        </w:rPr>
        <w:t>спектре</w:t>
      </w:r>
      <w:r w:rsidRPr="00CE344D">
        <w:rPr>
          <w:lang w:val="ru-RU"/>
        </w:rPr>
        <w:t xml:space="preserve"> </w:t>
      </w:r>
      <w:r w:rsidRPr="00CE344D">
        <w:rPr>
          <w:lang w:val="ru"/>
        </w:rPr>
        <w:t>для</w:t>
      </w:r>
      <w:r w:rsidRPr="00CE344D">
        <w:rPr>
          <w:lang w:val="ru-RU"/>
        </w:rPr>
        <w:t xml:space="preserve"> </w:t>
      </w:r>
      <w:r w:rsidRPr="00CE344D">
        <w:rPr>
          <w:lang w:val="ru"/>
        </w:rPr>
        <w:t>сообщений</w:t>
      </w:r>
      <w:r w:rsidRPr="00CE344D">
        <w:rPr>
          <w:lang w:val="ru-RU"/>
        </w:rPr>
        <w:t xml:space="preserve"> </w:t>
      </w:r>
      <w:r w:rsidRPr="00CE344D">
        <w:rPr>
          <w:lang w:val="ru"/>
        </w:rPr>
        <w:t>воздушной</w:t>
      </w:r>
      <w:r w:rsidRPr="00CE344D">
        <w:rPr>
          <w:lang w:val="ru-RU"/>
        </w:rPr>
        <w:t xml:space="preserve"> </w:t>
      </w:r>
      <w:r w:rsidRPr="00CE344D">
        <w:rPr>
          <w:lang w:val="ru"/>
        </w:rPr>
        <w:t>подвижной</w:t>
      </w:r>
      <w:r w:rsidRPr="00CE344D">
        <w:rPr>
          <w:lang w:val="ru-RU"/>
        </w:rPr>
        <w:t xml:space="preserve"> </w:t>
      </w:r>
      <w:r w:rsidRPr="00CE344D">
        <w:rPr>
          <w:lang w:val="ru"/>
        </w:rPr>
        <w:t>спутниковой</w:t>
      </w:r>
      <w:r w:rsidRPr="00CE344D">
        <w:rPr>
          <w:lang w:val="ru-RU"/>
        </w:rPr>
        <w:t xml:space="preserve"> (</w:t>
      </w:r>
      <w:r w:rsidRPr="00CE344D">
        <w:rPr>
          <w:lang w:val="en-US"/>
        </w:rPr>
        <w:t>R</w:t>
      </w:r>
      <w:r w:rsidRPr="00CE344D">
        <w:rPr>
          <w:lang w:val="ru-RU"/>
        </w:rPr>
        <w:t xml:space="preserve">) </w:t>
      </w:r>
      <w:r w:rsidRPr="00CE344D">
        <w:rPr>
          <w:lang w:val="ru"/>
        </w:rPr>
        <w:t>службы,</w:t>
      </w:r>
      <w:r w:rsidRPr="00CE344D">
        <w:rPr>
          <w:lang w:val="ru-RU"/>
        </w:rPr>
        <w:t xml:space="preserve"> </w:t>
      </w:r>
      <w:r w:rsidRPr="00CE344D">
        <w:rPr>
          <w:lang w:val="ru"/>
        </w:rPr>
        <w:t xml:space="preserve">связанных с категориями 1–6 приоритетов Статьи 44 </w:t>
      </w:r>
      <w:r w:rsidRPr="00CE344D">
        <w:rPr>
          <w:lang w:val="ru"/>
        </w:rPr>
        <w:br/>
        <w:t xml:space="preserve">Регламента радиосвязи, в полосах частот 1545–1555 МГц (космос–Земля) </w:t>
      </w:r>
      <w:r w:rsidRPr="00CE344D">
        <w:rPr>
          <w:lang w:val="ru"/>
        </w:rPr>
        <w:br/>
        <w:t>и 1646,5−1656,5 МГц (Земля–космос)</w:t>
      </w:r>
    </w:p>
    <w:p w:rsidR="00E2112A" w:rsidRPr="00CE344D" w:rsidRDefault="00E2112A" w:rsidP="00E2112A">
      <w:pPr>
        <w:pStyle w:val="Recdate"/>
        <w:rPr>
          <w:lang w:val="ru-RU"/>
        </w:rPr>
      </w:pPr>
    </w:p>
    <w:p w:rsidR="00E2112A" w:rsidRPr="00CE344D" w:rsidRDefault="00E2112A" w:rsidP="00E2112A">
      <w:pPr>
        <w:pStyle w:val="HeadingSum"/>
        <w:rPr>
          <w:lang w:val="ru-RU"/>
        </w:rPr>
      </w:pPr>
      <w:r w:rsidRPr="00CE344D">
        <w:rPr>
          <w:lang w:val="ru-RU"/>
        </w:rPr>
        <w:t>Сфера применения</w:t>
      </w:r>
    </w:p>
    <w:p w:rsidR="00E2112A" w:rsidRPr="00CE344D" w:rsidRDefault="00E2112A" w:rsidP="00E2112A">
      <w:pPr>
        <w:pStyle w:val="Summary"/>
        <w:rPr>
          <w:u w:val="single"/>
          <w:lang w:val="ru-RU" w:eastAsia="ja-JP"/>
        </w:rPr>
      </w:pPr>
      <w:r w:rsidRPr="00CE344D">
        <w:rPr>
          <w:lang w:val="ru"/>
        </w:rPr>
        <w:t>В данной Рекомендации содержится методика расчета потребностей в спектре воздушной подвижной спутниковой (R) службы в полосах частот 1545–1555 МГц (космос–Земля) и 1646,5−1656,5 МГц (Земля–космос). Она предназначается для использования в целях количественного определения потребностей в спектре, связанных с категориями 1–6 приоритетов ВПС(R)</w:t>
      </w:r>
      <w:proofErr w:type="gramStart"/>
      <w:r w:rsidRPr="00CE344D">
        <w:rPr>
          <w:lang w:val="ru"/>
        </w:rPr>
        <w:t>С</w:t>
      </w:r>
      <w:proofErr w:type="gramEnd"/>
      <w:r w:rsidRPr="00CE344D">
        <w:rPr>
          <w:lang w:val="ru"/>
        </w:rPr>
        <w:t xml:space="preserve"> по Статье </w:t>
      </w:r>
      <w:r w:rsidRPr="00CE344D">
        <w:rPr>
          <w:b/>
          <w:lang w:val="ru"/>
        </w:rPr>
        <w:t>44</w:t>
      </w:r>
      <w:r w:rsidRPr="00CE344D">
        <w:rPr>
          <w:lang w:val="ru"/>
        </w:rPr>
        <w:t xml:space="preserve"> РР, к которым применяются положения</w:t>
      </w:r>
      <w:r w:rsidRPr="00CE344D">
        <w:rPr>
          <w:b/>
          <w:bCs/>
          <w:lang w:val="ru"/>
        </w:rPr>
        <w:t xml:space="preserve"> Резолюции 222 (Пересм. ВКР</w:t>
      </w:r>
      <w:r w:rsidRPr="00CE344D">
        <w:rPr>
          <w:b/>
          <w:lang w:val="ru-RU" w:eastAsia="ja-JP"/>
        </w:rPr>
        <w:t>-12)</w:t>
      </w:r>
      <w:r w:rsidRPr="00CE344D">
        <w:rPr>
          <w:lang w:val="ru-RU" w:eastAsia="ja-JP"/>
        </w:rPr>
        <w:t>.</w:t>
      </w:r>
    </w:p>
    <w:p w:rsidR="00E2112A" w:rsidRPr="00CE344D" w:rsidRDefault="00E2112A" w:rsidP="00E2112A">
      <w:pPr>
        <w:pStyle w:val="Headingb"/>
        <w:rPr>
          <w:lang w:val="ru-RU"/>
        </w:rPr>
      </w:pPr>
      <w:r w:rsidRPr="00CE344D">
        <w:rPr>
          <w:lang w:val="ru-RU"/>
        </w:rPr>
        <w:t>Ключевые слова</w:t>
      </w:r>
    </w:p>
    <w:p w:rsidR="00E2112A" w:rsidRPr="00CE344D" w:rsidRDefault="00E2112A" w:rsidP="00E2112A">
      <w:pPr>
        <w:rPr>
          <w:lang w:val="ru-RU"/>
        </w:rPr>
      </w:pPr>
      <w:r w:rsidRPr="00CE344D">
        <w:rPr>
          <w:lang w:val="ru"/>
        </w:rPr>
        <w:t>ВПС(R)</w:t>
      </w:r>
      <w:proofErr w:type="gramStart"/>
      <w:r w:rsidRPr="00CE344D">
        <w:rPr>
          <w:lang w:val="ru"/>
        </w:rPr>
        <w:t>С</w:t>
      </w:r>
      <w:proofErr w:type="gramEnd"/>
      <w:r w:rsidRPr="00CE344D">
        <w:rPr>
          <w:lang w:val="ru"/>
        </w:rPr>
        <w:t>; потребности в спектре; приоритетная связь; методика</w:t>
      </w:r>
    </w:p>
    <w:p w:rsidR="00E2112A" w:rsidRPr="00CE344D" w:rsidRDefault="00E2112A" w:rsidP="00E2112A">
      <w:pPr>
        <w:pStyle w:val="Headingb"/>
        <w:spacing w:after="360"/>
        <w:rPr>
          <w:lang w:val="en-US"/>
        </w:rPr>
      </w:pPr>
      <w:r w:rsidRPr="00CE344D">
        <w:rPr>
          <w:lang w:val="ru-RU"/>
        </w:rPr>
        <w:t>Сокращения</w:t>
      </w:r>
      <w:r w:rsidRPr="00CE344D">
        <w:rPr>
          <w:lang w:val="en-US"/>
        </w:rPr>
        <w:t>/</w:t>
      </w:r>
      <w:r w:rsidRPr="00CE344D">
        <w:rPr>
          <w:lang w:val="ru-RU"/>
        </w:rPr>
        <w:t>глоссарий</w:t>
      </w:r>
    </w:p>
    <w:tbl>
      <w:tblPr>
        <w:tblStyle w:val="TableGrid"/>
        <w:tblW w:w="95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843"/>
        <w:gridCol w:w="6597"/>
      </w:tblGrid>
      <w:tr w:rsidR="00E2112A" w:rsidRPr="00BB5F75" w:rsidTr="002C53A0">
        <w:trPr>
          <w:jc w:val="center"/>
        </w:trPr>
        <w:tc>
          <w:tcPr>
            <w:tcW w:w="1134" w:type="dxa"/>
          </w:tcPr>
          <w:p w:rsidR="00E2112A" w:rsidRPr="00CE344D" w:rsidRDefault="00E2112A" w:rsidP="002C53A0">
            <w:pPr>
              <w:rPr>
                <w:lang w:val="ru-RU"/>
              </w:rPr>
            </w:pPr>
            <w:r w:rsidRPr="00CE344D">
              <w:rPr>
                <w:lang w:val="en-US"/>
              </w:rPr>
              <w:t>AES</w:t>
            </w:r>
          </w:p>
        </w:tc>
        <w:tc>
          <w:tcPr>
            <w:tcW w:w="1843" w:type="dxa"/>
          </w:tcPr>
          <w:p w:rsidR="00E2112A" w:rsidRPr="00CE344D" w:rsidRDefault="00E2112A" w:rsidP="002C53A0">
            <w:pPr>
              <w:rPr>
                <w:lang w:val="ru-RU"/>
              </w:rPr>
            </w:pPr>
            <w:r w:rsidRPr="00CE344D">
              <w:rPr>
                <w:lang w:val="en-US"/>
              </w:rPr>
              <w:t>Aircraft</w:t>
            </w:r>
            <w:r w:rsidRPr="00CE344D">
              <w:rPr>
                <w:lang w:val="ru-RU"/>
              </w:rPr>
              <w:t xml:space="preserve"> </w:t>
            </w:r>
            <w:r w:rsidRPr="00CE344D">
              <w:rPr>
                <w:lang w:val="en-US"/>
              </w:rPr>
              <w:t>Earth</w:t>
            </w:r>
            <w:r w:rsidRPr="00CE344D">
              <w:rPr>
                <w:lang w:val="ru-RU"/>
              </w:rPr>
              <w:t xml:space="preserve"> </w:t>
            </w:r>
            <w:r w:rsidRPr="00CE344D">
              <w:rPr>
                <w:lang w:val="en-US"/>
              </w:rPr>
              <w:t>Station</w:t>
            </w:r>
          </w:p>
        </w:tc>
        <w:tc>
          <w:tcPr>
            <w:tcW w:w="6597" w:type="dxa"/>
          </w:tcPr>
          <w:p w:rsidR="00E2112A" w:rsidRPr="00CE344D" w:rsidRDefault="00E2112A" w:rsidP="002C53A0">
            <w:pPr>
              <w:rPr>
                <w:lang w:val="ru-RU"/>
              </w:rPr>
            </w:pPr>
            <w:r w:rsidRPr="00CE344D">
              <w:rPr>
                <w:lang w:val="ru"/>
              </w:rPr>
              <w:t>Земная станция воздушного судна. Как указано в п. </w:t>
            </w:r>
            <w:r w:rsidRPr="00CE344D">
              <w:rPr>
                <w:b/>
                <w:bCs/>
                <w:lang w:val="ru"/>
              </w:rPr>
              <w:t>1.84</w:t>
            </w:r>
            <w:r w:rsidRPr="00CE344D">
              <w:rPr>
                <w:lang w:val="ru"/>
              </w:rPr>
              <w:t xml:space="preserve"> РР, AES – это подвижная земная станция воздушной подвижной спутниковой службы, расположенная на борту воздушного судна</w:t>
            </w:r>
          </w:p>
        </w:tc>
      </w:tr>
      <w:tr w:rsidR="00E2112A" w:rsidRPr="00BB5F75" w:rsidTr="002C53A0">
        <w:trPr>
          <w:jc w:val="center"/>
        </w:trPr>
        <w:tc>
          <w:tcPr>
            <w:tcW w:w="1134" w:type="dxa"/>
          </w:tcPr>
          <w:p w:rsidR="00E2112A" w:rsidRPr="00CE344D" w:rsidRDefault="00E2112A" w:rsidP="002C53A0">
            <w:pPr>
              <w:rPr>
                <w:lang w:val="ru-RU"/>
              </w:rPr>
            </w:pPr>
            <w:r w:rsidRPr="00CE344D">
              <w:rPr>
                <w:lang w:val="en-US"/>
              </w:rPr>
              <w:t>AES</w:t>
            </w:r>
          </w:p>
        </w:tc>
        <w:tc>
          <w:tcPr>
            <w:tcW w:w="1843" w:type="dxa"/>
          </w:tcPr>
          <w:p w:rsidR="00E2112A" w:rsidRPr="00CE344D" w:rsidRDefault="00E2112A" w:rsidP="002C53A0">
            <w:pPr>
              <w:rPr>
                <w:lang w:val="ru-RU"/>
              </w:rPr>
            </w:pPr>
            <w:r w:rsidRPr="00CE344D">
              <w:rPr>
                <w:lang w:val="en-US"/>
              </w:rPr>
              <w:t>Count</w:t>
            </w:r>
          </w:p>
        </w:tc>
        <w:tc>
          <w:tcPr>
            <w:tcW w:w="6597" w:type="dxa"/>
          </w:tcPr>
          <w:p w:rsidR="00E2112A" w:rsidRPr="00CE344D" w:rsidRDefault="00F37559" w:rsidP="002C53A0">
            <w:pPr>
              <w:rPr>
                <w:lang w:val="ru-RU"/>
              </w:rPr>
            </w:pPr>
            <w:r>
              <w:rPr>
                <w:lang w:val="ru"/>
              </w:rPr>
              <w:t xml:space="preserve">(Подсчитанное) </w:t>
            </w:r>
            <w:r w:rsidR="00E2112A" w:rsidRPr="00CE344D">
              <w:rPr>
                <w:lang w:val="ru"/>
              </w:rPr>
              <w:t xml:space="preserve">количество станций </w:t>
            </w:r>
            <w:proofErr w:type="spellStart"/>
            <w:r w:rsidR="00E2112A" w:rsidRPr="00CE344D">
              <w:rPr>
                <w:lang w:val="ru"/>
              </w:rPr>
              <w:t>AES</w:t>
            </w:r>
            <w:proofErr w:type="spellEnd"/>
            <w:r w:rsidR="00E2112A" w:rsidRPr="00CE344D">
              <w:rPr>
                <w:lang w:val="ru"/>
              </w:rPr>
              <w:t>: число станций AES, фактически действующих в пределах заданной зоны спутниковой сети и зарегистрированных в рассматриваемой сети в какой-либо определенный период времени в конкретной зоне/луче. Следует отметить, что количество станций AES включает только те станции, которые, как ожидается, будут использовать спутниковую сеть</w:t>
            </w:r>
          </w:p>
        </w:tc>
      </w:tr>
      <w:tr w:rsidR="00E2112A" w:rsidRPr="00BB5F75" w:rsidTr="002C53A0">
        <w:trPr>
          <w:jc w:val="center"/>
        </w:trPr>
        <w:tc>
          <w:tcPr>
            <w:tcW w:w="1134" w:type="dxa"/>
          </w:tcPr>
          <w:p w:rsidR="00E2112A" w:rsidRPr="00CE344D" w:rsidRDefault="00E2112A" w:rsidP="002C53A0">
            <w:pPr>
              <w:rPr>
                <w:lang w:val="ru-RU"/>
              </w:rPr>
            </w:pPr>
            <w:r w:rsidRPr="00CE344D">
              <w:rPr>
                <w:lang w:val="en-US"/>
              </w:rPr>
              <w:t>AMS(R)S</w:t>
            </w:r>
          </w:p>
        </w:tc>
        <w:tc>
          <w:tcPr>
            <w:tcW w:w="1843" w:type="dxa"/>
          </w:tcPr>
          <w:p w:rsidR="00E2112A" w:rsidRPr="00F45691" w:rsidRDefault="00E2112A" w:rsidP="002C53A0">
            <w:pPr>
              <w:rPr>
                <w:lang w:val="fr-FR"/>
              </w:rPr>
            </w:pPr>
            <w:r w:rsidRPr="00F45691">
              <w:rPr>
                <w:lang w:val="fr-FR"/>
              </w:rPr>
              <w:t>Aeronautical Mobile-Satellite (route) Service</w:t>
            </w:r>
          </w:p>
        </w:tc>
        <w:tc>
          <w:tcPr>
            <w:tcW w:w="6597" w:type="dxa"/>
          </w:tcPr>
          <w:p w:rsidR="00E2112A" w:rsidRPr="00CE344D" w:rsidRDefault="00F37559" w:rsidP="002C53A0">
            <w:pPr>
              <w:rPr>
                <w:lang w:val="ru-RU"/>
              </w:rPr>
            </w:pPr>
            <w:proofErr w:type="spellStart"/>
            <w:r>
              <w:rPr>
                <w:lang w:val="ru"/>
              </w:rPr>
              <w:t>ВПС</w:t>
            </w:r>
            <w:proofErr w:type="spellEnd"/>
            <w:r>
              <w:rPr>
                <w:lang w:val="ru"/>
              </w:rPr>
              <w:t xml:space="preserve">(R)С </w:t>
            </w:r>
            <w:r w:rsidR="00E2112A" w:rsidRPr="00CE344D">
              <w:rPr>
                <w:lang w:val="ru"/>
              </w:rPr>
              <w:t xml:space="preserve">(воздушная подвижная спутниковая служба (на трассе)). Как указано в п. </w:t>
            </w:r>
            <w:r w:rsidR="00E2112A" w:rsidRPr="00CE344D">
              <w:rPr>
                <w:b/>
                <w:bCs/>
                <w:lang w:val="ru"/>
              </w:rPr>
              <w:t xml:space="preserve">1.36 </w:t>
            </w:r>
            <w:r w:rsidR="00E2112A" w:rsidRPr="00CE344D">
              <w:rPr>
                <w:bCs/>
                <w:lang w:val="ru"/>
              </w:rPr>
              <w:t>РР</w:t>
            </w:r>
            <w:r w:rsidR="00E2112A" w:rsidRPr="00CE344D">
              <w:rPr>
                <w:lang w:val="ru"/>
              </w:rPr>
              <w:t>, ВПС(R)С – воздушная подвижная спутниковая служба, резервируемая для связи, касающейся безопасности и регулярности полетов, главным образом на национальных или международных гражданских воздушных трассах</w:t>
            </w:r>
          </w:p>
        </w:tc>
      </w:tr>
      <w:tr w:rsidR="00E2112A" w:rsidRPr="00BB5F75" w:rsidTr="002C53A0">
        <w:trPr>
          <w:jc w:val="center"/>
        </w:trPr>
        <w:tc>
          <w:tcPr>
            <w:tcW w:w="1134" w:type="dxa"/>
          </w:tcPr>
          <w:p w:rsidR="00E2112A" w:rsidRPr="00CE344D" w:rsidRDefault="00E2112A" w:rsidP="002C53A0">
            <w:pPr>
              <w:rPr>
                <w:lang w:val="ru-RU"/>
              </w:rPr>
            </w:pPr>
            <w:r w:rsidRPr="00CE344D">
              <w:rPr>
                <w:lang w:val="en-US"/>
              </w:rPr>
              <w:t>AOC</w:t>
            </w:r>
          </w:p>
        </w:tc>
        <w:tc>
          <w:tcPr>
            <w:tcW w:w="1843" w:type="dxa"/>
          </w:tcPr>
          <w:p w:rsidR="00E2112A" w:rsidRPr="00CE344D" w:rsidRDefault="00E2112A" w:rsidP="002C53A0">
            <w:pPr>
              <w:rPr>
                <w:lang w:val="ru-RU"/>
              </w:rPr>
            </w:pPr>
            <w:r w:rsidRPr="00CE344D">
              <w:rPr>
                <w:lang w:val="en-US"/>
              </w:rPr>
              <w:t>Aeronautical Operational Control</w:t>
            </w:r>
          </w:p>
        </w:tc>
        <w:tc>
          <w:tcPr>
            <w:tcW w:w="6597" w:type="dxa"/>
          </w:tcPr>
          <w:p w:rsidR="00E2112A" w:rsidRPr="00CE344D" w:rsidRDefault="00E2112A" w:rsidP="002C53A0">
            <w:pPr>
              <w:rPr>
                <w:lang w:val="ru-RU"/>
              </w:rPr>
            </w:pPr>
            <w:r w:rsidRPr="00CE344D">
              <w:rPr>
                <w:lang w:val="ru"/>
              </w:rPr>
              <w:t>Авиационно-диспетчерское управление полетами. AOC включает системы связи, необходимые для осуществления руководства полетами (выдача старта на взлет, разрешение продолжения полета, изменение маршрута полета или разрешение посадки) в целях обеспечения их безопасности, регулярности и эффективности</w:t>
            </w:r>
          </w:p>
        </w:tc>
      </w:tr>
      <w:tr w:rsidR="00E2112A" w:rsidRPr="00BB5F75" w:rsidTr="002C53A0">
        <w:trPr>
          <w:jc w:val="center"/>
        </w:trPr>
        <w:tc>
          <w:tcPr>
            <w:tcW w:w="1134" w:type="dxa"/>
          </w:tcPr>
          <w:p w:rsidR="00E2112A" w:rsidRPr="00CE344D" w:rsidRDefault="00E2112A" w:rsidP="002C53A0">
            <w:pPr>
              <w:rPr>
                <w:lang w:val="ru-RU"/>
              </w:rPr>
            </w:pPr>
            <w:r w:rsidRPr="00CE344D">
              <w:rPr>
                <w:lang w:val="en-US"/>
              </w:rPr>
              <w:t>ATS</w:t>
            </w:r>
          </w:p>
        </w:tc>
        <w:tc>
          <w:tcPr>
            <w:tcW w:w="1843" w:type="dxa"/>
          </w:tcPr>
          <w:p w:rsidR="00E2112A" w:rsidRPr="00CE344D" w:rsidRDefault="00E2112A" w:rsidP="002C53A0">
            <w:pPr>
              <w:rPr>
                <w:lang w:val="ru-RU"/>
              </w:rPr>
            </w:pPr>
            <w:r w:rsidRPr="00CE344D">
              <w:rPr>
                <w:lang w:val="en-US"/>
              </w:rPr>
              <w:t>Air Traffic Service</w:t>
            </w:r>
          </w:p>
        </w:tc>
        <w:tc>
          <w:tcPr>
            <w:tcW w:w="6597" w:type="dxa"/>
          </w:tcPr>
          <w:p w:rsidR="00E2112A" w:rsidRPr="00CE344D" w:rsidRDefault="00E2112A" w:rsidP="002C53A0">
            <w:pPr>
              <w:rPr>
                <w:lang w:val="ru-RU"/>
              </w:rPr>
            </w:pPr>
            <w:r w:rsidRPr="00CE344D">
              <w:rPr>
                <w:lang w:val="ru"/>
              </w:rPr>
              <w:t>ОВД</w:t>
            </w:r>
            <w:r w:rsidR="00F37559">
              <w:rPr>
                <w:lang w:val="ru-RU"/>
              </w:rPr>
              <w:t xml:space="preserve"> </w:t>
            </w:r>
            <w:r w:rsidRPr="00CE344D">
              <w:rPr>
                <w:lang w:val="ru-RU"/>
              </w:rPr>
              <w:t>(о</w:t>
            </w:r>
            <w:proofErr w:type="spellStart"/>
            <w:r w:rsidRPr="00CE344D">
              <w:rPr>
                <w:lang w:val="ru"/>
              </w:rPr>
              <w:t>бслуживание</w:t>
            </w:r>
            <w:proofErr w:type="spellEnd"/>
            <w:r w:rsidRPr="00CE344D">
              <w:rPr>
                <w:lang w:val="ru-RU"/>
              </w:rPr>
              <w:t xml:space="preserve"> </w:t>
            </w:r>
            <w:r w:rsidRPr="00CE344D">
              <w:rPr>
                <w:lang w:val="ru"/>
              </w:rPr>
              <w:t>воздушного</w:t>
            </w:r>
            <w:r w:rsidRPr="00CE344D">
              <w:rPr>
                <w:lang w:val="ru-RU"/>
              </w:rPr>
              <w:t xml:space="preserve"> </w:t>
            </w:r>
            <w:r w:rsidRPr="00CE344D">
              <w:rPr>
                <w:lang w:val="ru"/>
              </w:rPr>
              <w:t>движения)</w:t>
            </w:r>
            <w:r w:rsidRPr="00CE344D">
              <w:rPr>
                <w:lang w:val="ru-RU"/>
              </w:rPr>
              <w:t xml:space="preserve">. ОВД – общий термин, </w:t>
            </w:r>
            <w:r w:rsidRPr="00CE344D">
              <w:rPr>
                <w:lang w:val="ru"/>
              </w:rPr>
              <w:t xml:space="preserve">означающий в соответствующих случаях полетно-информационное обслуживание, аварийное оповещение, консультативное обслуживание воздушного движения, </w:t>
            </w:r>
            <w:r w:rsidRPr="00CE344D">
              <w:rPr>
                <w:lang w:val="ru"/>
              </w:rPr>
              <w:lastRenderedPageBreak/>
              <w:t>диспетчерское обслуживание воздушного движения (управление полетами в зоне посадки, управление заходом самолета на посадку или аэродромное диспетчерское обслуживание)</w:t>
            </w:r>
          </w:p>
        </w:tc>
      </w:tr>
      <w:tr w:rsidR="00E2112A" w:rsidRPr="00CE344D" w:rsidTr="002C53A0">
        <w:trPr>
          <w:jc w:val="center"/>
        </w:trPr>
        <w:tc>
          <w:tcPr>
            <w:tcW w:w="1134" w:type="dxa"/>
          </w:tcPr>
          <w:p w:rsidR="00E2112A" w:rsidRPr="00CE344D" w:rsidRDefault="00E2112A" w:rsidP="002C53A0">
            <w:pPr>
              <w:rPr>
                <w:lang w:val="en-US"/>
              </w:rPr>
            </w:pPr>
            <w:r w:rsidRPr="00CE344D">
              <w:rPr>
                <w:lang w:val="en-US"/>
              </w:rPr>
              <w:lastRenderedPageBreak/>
              <w:t>CS</w:t>
            </w:r>
          </w:p>
        </w:tc>
        <w:tc>
          <w:tcPr>
            <w:tcW w:w="1843" w:type="dxa"/>
          </w:tcPr>
          <w:p w:rsidR="00E2112A" w:rsidRPr="00CE344D" w:rsidRDefault="00E2112A" w:rsidP="002C53A0">
            <w:pPr>
              <w:rPr>
                <w:lang w:val="en-US"/>
              </w:rPr>
            </w:pPr>
            <w:r w:rsidRPr="00CE344D">
              <w:rPr>
                <w:lang w:val="en-US"/>
              </w:rPr>
              <w:t>Circuit Switched</w:t>
            </w:r>
          </w:p>
        </w:tc>
        <w:tc>
          <w:tcPr>
            <w:tcW w:w="6597" w:type="dxa"/>
          </w:tcPr>
          <w:p w:rsidR="00E2112A" w:rsidRPr="00CE344D" w:rsidRDefault="00E2112A" w:rsidP="002C53A0">
            <w:pPr>
              <w:rPr>
                <w:lang w:val="ru"/>
              </w:rPr>
            </w:pPr>
            <w:r w:rsidRPr="00CE344D">
              <w:rPr>
                <w:lang w:val="ru"/>
              </w:rPr>
              <w:t>Сеть с коммутацией каналов</w:t>
            </w:r>
          </w:p>
        </w:tc>
      </w:tr>
      <w:tr w:rsidR="00E2112A" w:rsidRPr="00BB5F75" w:rsidTr="002C53A0">
        <w:trPr>
          <w:jc w:val="center"/>
        </w:trPr>
        <w:tc>
          <w:tcPr>
            <w:tcW w:w="1134" w:type="dxa"/>
          </w:tcPr>
          <w:p w:rsidR="00E2112A" w:rsidRPr="00CE344D" w:rsidRDefault="00E2112A" w:rsidP="002C53A0">
            <w:pPr>
              <w:rPr>
                <w:lang w:val="en-US"/>
              </w:rPr>
            </w:pPr>
            <w:r w:rsidRPr="00CE344D">
              <w:rPr>
                <w:lang w:val="en-US"/>
              </w:rPr>
              <w:t>Erlang</w:t>
            </w:r>
          </w:p>
        </w:tc>
        <w:tc>
          <w:tcPr>
            <w:tcW w:w="1843" w:type="dxa"/>
          </w:tcPr>
          <w:p w:rsidR="00E2112A" w:rsidRPr="00CE344D" w:rsidRDefault="00E2112A" w:rsidP="002C53A0">
            <w:pPr>
              <w:rPr>
                <w:lang w:val="en-US"/>
              </w:rPr>
            </w:pPr>
            <w:r w:rsidRPr="00CE344D">
              <w:rPr>
                <w:lang w:val="en-US"/>
              </w:rPr>
              <w:t>A unit of traffic intensity</w:t>
            </w:r>
          </w:p>
        </w:tc>
        <w:tc>
          <w:tcPr>
            <w:tcW w:w="6597" w:type="dxa"/>
          </w:tcPr>
          <w:p w:rsidR="00E2112A" w:rsidRPr="00CE344D" w:rsidRDefault="00F37559" w:rsidP="002C53A0">
            <w:pPr>
              <w:rPr>
                <w:b/>
                <w:lang w:val="ru-RU"/>
              </w:rPr>
            </w:pPr>
            <w:r>
              <w:rPr>
                <w:lang w:val="ru"/>
              </w:rPr>
              <w:t xml:space="preserve">Эрланг </w:t>
            </w:r>
            <w:r w:rsidR="00E2112A" w:rsidRPr="00CE344D">
              <w:rPr>
                <w:lang w:val="ru"/>
              </w:rPr>
              <w:t>(Эрл, единица интенсивности нагрузки). Безразмерная величина, выражающая использование (в единицах измерения времени) голосового канала в течение некоторого временнóго интервала, как правило одного часа. Применяется для определения количества каналов, необходимых для удовлетворения потребности в голосовой связи</w:t>
            </w:r>
          </w:p>
        </w:tc>
      </w:tr>
      <w:tr w:rsidR="00E2112A" w:rsidRPr="00CE344D" w:rsidTr="002C53A0">
        <w:trPr>
          <w:jc w:val="center"/>
        </w:trPr>
        <w:tc>
          <w:tcPr>
            <w:tcW w:w="1134" w:type="dxa"/>
          </w:tcPr>
          <w:p w:rsidR="00E2112A" w:rsidRPr="00CE344D" w:rsidRDefault="00E2112A" w:rsidP="002C53A0">
            <w:pPr>
              <w:rPr>
                <w:lang w:val="en-US"/>
              </w:rPr>
            </w:pPr>
            <w:r w:rsidRPr="00CE344D">
              <w:rPr>
                <w:lang w:val="en-US"/>
              </w:rPr>
              <w:t>FEC</w:t>
            </w:r>
          </w:p>
        </w:tc>
        <w:tc>
          <w:tcPr>
            <w:tcW w:w="1843" w:type="dxa"/>
          </w:tcPr>
          <w:p w:rsidR="00E2112A" w:rsidRPr="00CE344D" w:rsidRDefault="00E2112A" w:rsidP="002C53A0">
            <w:pPr>
              <w:rPr>
                <w:lang w:val="en-US"/>
              </w:rPr>
            </w:pPr>
            <w:r w:rsidRPr="00CE344D">
              <w:rPr>
                <w:lang w:val="en-US"/>
              </w:rPr>
              <w:t>Forward Error Correction</w:t>
            </w:r>
          </w:p>
        </w:tc>
        <w:tc>
          <w:tcPr>
            <w:tcW w:w="6597" w:type="dxa"/>
          </w:tcPr>
          <w:p w:rsidR="00E2112A" w:rsidRPr="00CE344D" w:rsidRDefault="00E2112A" w:rsidP="002C53A0">
            <w:pPr>
              <w:rPr>
                <w:lang w:val="ru"/>
              </w:rPr>
            </w:pPr>
            <w:r w:rsidRPr="00CE344D">
              <w:rPr>
                <w:lang w:val="ru"/>
              </w:rPr>
              <w:t>Упреждающая коррекция ошибок</w:t>
            </w:r>
          </w:p>
        </w:tc>
      </w:tr>
      <w:tr w:rsidR="00E2112A" w:rsidRPr="00BB5F75" w:rsidTr="002C53A0">
        <w:trPr>
          <w:jc w:val="center"/>
        </w:trPr>
        <w:tc>
          <w:tcPr>
            <w:tcW w:w="1134" w:type="dxa"/>
          </w:tcPr>
          <w:p w:rsidR="00E2112A" w:rsidRPr="00CE344D" w:rsidRDefault="00E2112A" w:rsidP="002C53A0">
            <w:pPr>
              <w:rPr>
                <w:lang w:val="en-US"/>
              </w:rPr>
            </w:pPr>
            <w:r w:rsidRPr="00CE344D">
              <w:rPr>
                <w:lang w:val="en-US"/>
              </w:rPr>
              <w:t>GES</w:t>
            </w:r>
          </w:p>
        </w:tc>
        <w:tc>
          <w:tcPr>
            <w:tcW w:w="1843" w:type="dxa"/>
          </w:tcPr>
          <w:p w:rsidR="00E2112A" w:rsidRPr="00CE344D" w:rsidRDefault="00E2112A" w:rsidP="002C53A0">
            <w:pPr>
              <w:rPr>
                <w:lang w:val="ru-RU"/>
              </w:rPr>
            </w:pPr>
            <w:r w:rsidRPr="00CE344D">
              <w:rPr>
                <w:lang w:val="en-US"/>
              </w:rPr>
              <w:t>Ground Earth Station</w:t>
            </w:r>
          </w:p>
        </w:tc>
        <w:tc>
          <w:tcPr>
            <w:tcW w:w="6597" w:type="dxa"/>
          </w:tcPr>
          <w:p w:rsidR="00E2112A" w:rsidRPr="00CE344D" w:rsidRDefault="00E2112A" w:rsidP="002C53A0">
            <w:pPr>
              <w:rPr>
                <w:b/>
                <w:lang w:val="ru"/>
              </w:rPr>
            </w:pPr>
            <w:r w:rsidRPr="00CE344D">
              <w:rPr>
                <w:lang w:val="ru"/>
              </w:rPr>
              <w:t>Наземная земная станция. GES – земная станция, используемая для фидерных линий системы ВПС(R)С. Этот термин эквивалентен термину "земная станция воздушной подвижной службы", как он определен в п. </w:t>
            </w:r>
            <w:r w:rsidRPr="00CE344D">
              <w:rPr>
                <w:b/>
                <w:bCs/>
                <w:lang w:val="ru"/>
              </w:rPr>
              <w:t>1.82</w:t>
            </w:r>
            <w:r w:rsidRPr="00CE344D">
              <w:rPr>
                <w:bCs/>
                <w:lang w:val="ru"/>
              </w:rPr>
              <w:t> РР</w:t>
            </w:r>
          </w:p>
        </w:tc>
      </w:tr>
      <w:tr w:rsidR="00E2112A" w:rsidRPr="00CE344D" w:rsidTr="002C53A0">
        <w:trPr>
          <w:jc w:val="center"/>
        </w:trPr>
        <w:tc>
          <w:tcPr>
            <w:tcW w:w="1134" w:type="dxa"/>
          </w:tcPr>
          <w:p w:rsidR="00E2112A" w:rsidRPr="00CE344D" w:rsidRDefault="00E2112A" w:rsidP="002C53A0">
            <w:pPr>
              <w:rPr>
                <w:lang w:val="ru-RU"/>
              </w:rPr>
            </w:pPr>
            <w:r w:rsidRPr="00CE344D">
              <w:rPr>
                <w:lang w:val="en-US"/>
              </w:rPr>
              <w:t>IP</w:t>
            </w:r>
          </w:p>
        </w:tc>
        <w:tc>
          <w:tcPr>
            <w:tcW w:w="1843" w:type="dxa"/>
          </w:tcPr>
          <w:p w:rsidR="00E2112A" w:rsidRPr="00CE344D" w:rsidRDefault="00E2112A" w:rsidP="002C53A0">
            <w:pPr>
              <w:rPr>
                <w:lang w:val="ru-RU"/>
              </w:rPr>
            </w:pPr>
            <w:r w:rsidRPr="00CE344D">
              <w:rPr>
                <w:lang w:val="en-US"/>
              </w:rPr>
              <w:t>Internet Protocol</w:t>
            </w:r>
          </w:p>
        </w:tc>
        <w:tc>
          <w:tcPr>
            <w:tcW w:w="6597" w:type="dxa"/>
          </w:tcPr>
          <w:p w:rsidR="00E2112A" w:rsidRPr="00CE344D" w:rsidRDefault="00E2112A" w:rsidP="002C53A0">
            <w:pPr>
              <w:rPr>
                <w:lang w:val="ru"/>
              </w:rPr>
            </w:pPr>
            <w:r w:rsidRPr="00CE344D">
              <w:rPr>
                <w:lang w:val="ru"/>
              </w:rPr>
              <w:t>Протокол Интернет</w:t>
            </w:r>
          </w:p>
        </w:tc>
      </w:tr>
      <w:tr w:rsidR="00E2112A" w:rsidRPr="00BB5F75" w:rsidTr="002C53A0">
        <w:trPr>
          <w:jc w:val="center"/>
        </w:trPr>
        <w:tc>
          <w:tcPr>
            <w:tcW w:w="1134" w:type="dxa"/>
          </w:tcPr>
          <w:p w:rsidR="00E2112A" w:rsidRPr="00CE344D" w:rsidRDefault="00E2112A" w:rsidP="002C53A0">
            <w:pPr>
              <w:rPr>
                <w:lang w:val="en-US"/>
              </w:rPr>
            </w:pPr>
            <w:r w:rsidRPr="00CE344D">
              <w:rPr>
                <w:rFonts w:eastAsia="SimSun"/>
                <w:lang w:val="en-US"/>
              </w:rPr>
              <w:t>ISDN</w:t>
            </w:r>
          </w:p>
        </w:tc>
        <w:tc>
          <w:tcPr>
            <w:tcW w:w="1843" w:type="dxa"/>
          </w:tcPr>
          <w:p w:rsidR="00E2112A" w:rsidRPr="00CE344D" w:rsidRDefault="00E2112A" w:rsidP="002C53A0">
            <w:pPr>
              <w:rPr>
                <w:lang w:val="en-US"/>
              </w:rPr>
            </w:pPr>
            <w:r w:rsidRPr="00CE344D">
              <w:rPr>
                <w:rFonts w:eastAsia="SimSun"/>
                <w:lang w:val="en-US"/>
              </w:rPr>
              <w:t>Integrated Services Digital Network</w:t>
            </w:r>
          </w:p>
        </w:tc>
        <w:tc>
          <w:tcPr>
            <w:tcW w:w="6597" w:type="dxa"/>
          </w:tcPr>
          <w:p w:rsidR="00E2112A" w:rsidRPr="00CE344D" w:rsidRDefault="00E2112A" w:rsidP="002C53A0">
            <w:pPr>
              <w:rPr>
                <w:lang w:val="ru-RU"/>
              </w:rPr>
            </w:pPr>
            <w:proofErr w:type="spellStart"/>
            <w:r w:rsidRPr="00CE344D">
              <w:rPr>
                <w:rFonts w:eastAsia="SimSun"/>
                <w:lang w:val="ru"/>
              </w:rPr>
              <w:t>ЦСИС</w:t>
            </w:r>
            <w:proofErr w:type="spellEnd"/>
            <w:r w:rsidR="00F37559">
              <w:rPr>
                <w:rFonts w:eastAsia="SimSun"/>
                <w:lang w:val="ru-RU"/>
              </w:rPr>
              <w:t xml:space="preserve"> </w:t>
            </w:r>
            <w:r w:rsidRPr="00CE344D">
              <w:rPr>
                <w:rFonts w:eastAsia="SimSun"/>
                <w:lang w:val="ru-RU"/>
              </w:rPr>
              <w:t>(</w:t>
            </w:r>
            <w:r w:rsidRPr="00CE344D">
              <w:rPr>
                <w:rFonts w:eastAsia="SimSun"/>
                <w:lang w:val="ru"/>
              </w:rPr>
              <w:t>цифровая</w:t>
            </w:r>
            <w:r w:rsidRPr="00CE344D">
              <w:rPr>
                <w:rFonts w:eastAsia="SimSun"/>
                <w:lang w:val="ru-RU"/>
              </w:rPr>
              <w:t xml:space="preserve"> </w:t>
            </w:r>
            <w:r w:rsidRPr="00CE344D">
              <w:rPr>
                <w:rFonts w:eastAsia="SimSun"/>
                <w:lang w:val="ru"/>
              </w:rPr>
              <w:t>сеть</w:t>
            </w:r>
            <w:r w:rsidRPr="00CE344D">
              <w:rPr>
                <w:rFonts w:eastAsia="SimSun"/>
                <w:lang w:val="ru-RU"/>
              </w:rPr>
              <w:t xml:space="preserve"> </w:t>
            </w:r>
            <w:r w:rsidRPr="00CE344D">
              <w:rPr>
                <w:rFonts w:eastAsia="SimSun"/>
                <w:lang w:val="ru"/>
              </w:rPr>
              <w:t>с</w:t>
            </w:r>
            <w:r w:rsidRPr="00CE344D">
              <w:rPr>
                <w:rFonts w:eastAsia="SimSun"/>
                <w:lang w:val="ru-RU"/>
              </w:rPr>
              <w:t xml:space="preserve"> </w:t>
            </w:r>
            <w:r w:rsidRPr="00CE344D">
              <w:rPr>
                <w:rFonts w:eastAsia="SimSun"/>
                <w:lang w:val="ru"/>
              </w:rPr>
              <w:t>интеграцией</w:t>
            </w:r>
            <w:r w:rsidRPr="00CE344D">
              <w:rPr>
                <w:rFonts w:eastAsia="SimSun"/>
                <w:lang w:val="ru-RU"/>
              </w:rPr>
              <w:t xml:space="preserve"> </w:t>
            </w:r>
            <w:r w:rsidRPr="00CE344D">
              <w:rPr>
                <w:rFonts w:eastAsia="SimSun"/>
                <w:lang w:val="ru"/>
              </w:rPr>
              <w:t>служб)</w:t>
            </w:r>
          </w:p>
        </w:tc>
      </w:tr>
      <w:tr w:rsidR="00E2112A" w:rsidRPr="00BB5F75" w:rsidTr="00BB5F75">
        <w:trPr>
          <w:jc w:val="center"/>
        </w:trPr>
        <w:tc>
          <w:tcPr>
            <w:tcW w:w="9574" w:type="dxa"/>
            <w:gridSpan w:val="3"/>
          </w:tcPr>
          <w:p w:rsidR="00E2112A" w:rsidRPr="00CE344D" w:rsidRDefault="00E2112A" w:rsidP="00C8515D">
            <w:pPr>
              <w:pStyle w:val="Headingb"/>
              <w:rPr>
                <w:rFonts w:eastAsia="SimSun"/>
                <w:lang w:val="ru-RU"/>
              </w:rPr>
            </w:pPr>
            <w:r w:rsidRPr="00CE344D">
              <w:rPr>
                <w:rFonts w:eastAsia="SimSun"/>
                <w:lang w:val="ru-RU"/>
              </w:rPr>
              <w:t xml:space="preserve">Соответствующие </w:t>
            </w:r>
            <w:r w:rsidRPr="00CE344D">
              <w:rPr>
                <w:rFonts w:eastAsia="SimSun"/>
                <w:lang w:val="ru"/>
              </w:rPr>
              <w:t>Рекомендации и Отчеты МСЭ</w:t>
            </w:r>
          </w:p>
        </w:tc>
      </w:tr>
      <w:tr w:rsidR="00E2112A" w:rsidRPr="00BB5F75" w:rsidTr="002C53A0">
        <w:trPr>
          <w:jc w:val="center"/>
        </w:trPr>
        <w:tc>
          <w:tcPr>
            <w:tcW w:w="2977" w:type="dxa"/>
            <w:gridSpan w:val="2"/>
          </w:tcPr>
          <w:p w:rsidR="00E2112A" w:rsidRPr="00CE344D" w:rsidRDefault="00E2112A" w:rsidP="002C53A0">
            <w:pPr>
              <w:rPr>
                <w:lang w:val="ru"/>
              </w:rPr>
            </w:pPr>
            <w:r w:rsidRPr="00CE344D">
              <w:rPr>
                <w:lang w:val="ru"/>
              </w:rPr>
              <w:t>Рекомендация МСЭ-R M.1037-0</w:t>
            </w:r>
          </w:p>
        </w:tc>
        <w:tc>
          <w:tcPr>
            <w:tcW w:w="6597" w:type="dxa"/>
          </w:tcPr>
          <w:p w:rsidR="00E2112A" w:rsidRPr="00CE344D" w:rsidRDefault="00E2112A" w:rsidP="002C53A0">
            <w:pPr>
              <w:rPr>
                <w:lang w:val="ru-RU"/>
              </w:rPr>
            </w:pPr>
            <w:r w:rsidRPr="00CE344D">
              <w:rPr>
                <w:lang w:val="ru"/>
              </w:rPr>
              <w:t>Показатели ошибок по битам для радиолинии воздушной подвижной спутниковой (R) службы (ВПСС(R))</w:t>
            </w:r>
          </w:p>
        </w:tc>
      </w:tr>
      <w:tr w:rsidR="00E2112A" w:rsidRPr="00BB5F75" w:rsidTr="002C53A0">
        <w:trPr>
          <w:jc w:val="center"/>
        </w:trPr>
        <w:tc>
          <w:tcPr>
            <w:tcW w:w="2977" w:type="dxa"/>
            <w:gridSpan w:val="2"/>
          </w:tcPr>
          <w:p w:rsidR="00E2112A" w:rsidRPr="00CE344D" w:rsidRDefault="00E2112A" w:rsidP="002C53A0">
            <w:pPr>
              <w:rPr>
                <w:rFonts w:eastAsia="SimSun"/>
                <w:lang w:val="ru"/>
              </w:rPr>
            </w:pPr>
            <w:r w:rsidRPr="00CE344D">
              <w:rPr>
                <w:rFonts w:eastAsia="SimSun"/>
                <w:lang w:val="ru"/>
              </w:rPr>
              <w:t>Рекомендация МСЭ-R M.1089-1</w:t>
            </w:r>
          </w:p>
        </w:tc>
        <w:tc>
          <w:tcPr>
            <w:tcW w:w="6597" w:type="dxa"/>
          </w:tcPr>
          <w:p w:rsidR="00E2112A" w:rsidRPr="00CE344D" w:rsidRDefault="00E2112A" w:rsidP="002C53A0">
            <w:pPr>
              <w:rPr>
                <w:lang w:val="ru-RU"/>
              </w:rPr>
            </w:pPr>
            <w:r w:rsidRPr="00CE344D">
              <w:rPr>
                <w:rFonts w:eastAsia="SimSun"/>
                <w:lang w:val="ru"/>
              </w:rPr>
              <w:t>Технические соображения в отношении координации систем подвижной спутниковой связи, относящихся к воздушной подвижной спутниковой (R) службе (ВПСС(R)) в полосах</w:t>
            </w:r>
            <w:r w:rsidR="000E0710">
              <w:rPr>
                <w:rFonts w:eastAsia="SimSun"/>
                <w:lang w:val="ru"/>
              </w:rPr>
              <w:t xml:space="preserve"> частот 1545–1555 МГц и 1646,5–</w:t>
            </w:r>
            <w:r w:rsidRPr="00CE344D">
              <w:rPr>
                <w:rFonts w:eastAsia="SimSun"/>
                <w:lang w:val="ru"/>
              </w:rPr>
              <w:t>1656,5 МГц</w:t>
            </w:r>
          </w:p>
        </w:tc>
      </w:tr>
      <w:tr w:rsidR="00E2112A" w:rsidRPr="00BB5F75" w:rsidTr="002C53A0">
        <w:trPr>
          <w:jc w:val="center"/>
        </w:trPr>
        <w:tc>
          <w:tcPr>
            <w:tcW w:w="2977" w:type="dxa"/>
            <w:gridSpan w:val="2"/>
          </w:tcPr>
          <w:p w:rsidR="00E2112A" w:rsidRPr="00CE344D" w:rsidRDefault="00E2112A" w:rsidP="002C53A0">
            <w:pPr>
              <w:rPr>
                <w:rFonts w:eastAsia="SimSun"/>
                <w:lang w:val="ru"/>
              </w:rPr>
            </w:pPr>
            <w:r w:rsidRPr="00CE344D">
              <w:rPr>
                <w:rFonts w:eastAsia="SimSun"/>
                <w:lang w:val="ru"/>
              </w:rPr>
              <w:t>Рекомендация МСЭ-R M.1180-0</w:t>
            </w:r>
          </w:p>
        </w:tc>
        <w:tc>
          <w:tcPr>
            <w:tcW w:w="6597" w:type="dxa"/>
          </w:tcPr>
          <w:p w:rsidR="00E2112A" w:rsidRPr="00CE344D" w:rsidRDefault="00E2112A" w:rsidP="002C53A0">
            <w:pPr>
              <w:rPr>
                <w:lang w:val="ru-RU"/>
              </w:rPr>
            </w:pPr>
            <w:r w:rsidRPr="00CE344D">
              <w:rPr>
                <w:rFonts w:eastAsia="SimSun"/>
                <w:lang w:val="ru"/>
              </w:rPr>
              <w:t>Коэффициент готовности каналов связи в воздушных подвижных спутниковых (R) службах (ВПСС(R))</w:t>
            </w:r>
          </w:p>
        </w:tc>
      </w:tr>
    </w:tbl>
    <w:p w:rsidR="00E2112A" w:rsidRPr="00CE344D" w:rsidRDefault="00E2112A" w:rsidP="00F37559">
      <w:pPr>
        <w:pStyle w:val="Normalaftertitle"/>
        <w:rPr>
          <w:lang w:val="ru-RU"/>
        </w:rPr>
      </w:pPr>
      <w:r w:rsidRPr="00F37559">
        <w:rPr>
          <w:lang w:val="ru-RU"/>
        </w:rPr>
        <w:t>Ассамблея</w:t>
      </w:r>
      <w:r w:rsidRPr="00CE344D">
        <w:rPr>
          <w:lang w:val="ru-RU"/>
        </w:rPr>
        <w:t xml:space="preserve"> </w:t>
      </w:r>
      <w:r w:rsidRPr="00F37559">
        <w:rPr>
          <w:lang w:val="ru-RU"/>
        </w:rPr>
        <w:t>радиосвязи</w:t>
      </w:r>
      <w:r w:rsidRPr="00CE344D">
        <w:rPr>
          <w:lang w:val="ru-RU"/>
        </w:rPr>
        <w:t xml:space="preserve"> </w:t>
      </w:r>
      <w:r w:rsidRPr="00F37559">
        <w:rPr>
          <w:lang w:val="ru-RU"/>
        </w:rPr>
        <w:t>МСЭ</w:t>
      </w:r>
      <w:r w:rsidRPr="00CE344D">
        <w:rPr>
          <w:lang w:val="ru-RU"/>
        </w:rPr>
        <w:t>,</w:t>
      </w:r>
    </w:p>
    <w:p w:rsidR="00E2112A" w:rsidRPr="00CE344D" w:rsidRDefault="00E2112A" w:rsidP="00E2112A">
      <w:pPr>
        <w:pStyle w:val="Call"/>
        <w:rPr>
          <w:lang w:val="ru-RU"/>
        </w:rPr>
      </w:pPr>
      <w:r w:rsidRPr="00CE344D">
        <w:rPr>
          <w:lang w:val="ru-RU"/>
        </w:rPr>
        <w:t>учитывая</w:t>
      </w:r>
      <w:r w:rsidRPr="00BB5F75">
        <w:rPr>
          <w:i w:val="0"/>
          <w:iCs/>
          <w:lang w:val="ru-RU"/>
        </w:rPr>
        <w:t>,</w:t>
      </w:r>
    </w:p>
    <w:p w:rsidR="00E2112A" w:rsidRPr="00CE344D" w:rsidRDefault="00E2112A" w:rsidP="00E2112A">
      <w:pPr>
        <w:rPr>
          <w:lang w:val="ru-RU"/>
        </w:rPr>
      </w:pPr>
      <w:r w:rsidRPr="00CE344D">
        <w:rPr>
          <w:i/>
          <w:iCs/>
          <w:lang w:val="en-US"/>
        </w:rPr>
        <w:t>a</w:t>
      </w:r>
      <w:r w:rsidRPr="00CE344D">
        <w:rPr>
          <w:i/>
          <w:iCs/>
          <w:lang w:val="ru-RU"/>
        </w:rPr>
        <w:t>)</w:t>
      </w:r>
      <w:r w:rsidRPr="00CE344D">
        <w:rPr>
          <w:lang w:val="ru-RU"/>
        </w:rPr>
        <w:tab/>
        <w:t>что в полосах частот 1525–1559</w:t>
      </w:r>
      <w:r w:rsidRPr="00CE344D">
        <w:t> </w:t>
      </w:r>
      <w:r w:rsidRPr="00CE344D">
        <w:rPr>
          <w:lang w:val="ru-RU"/>
        </w:rPr>
        <w:t>МГц (космос–Земля) и 1626,5–1660,5</w:t>
      </w:r>
      <w:r w:rsidRPr="00CE344D">
        <w:t> </w:t>
      </w:r>
      <w:r w:rsidRPr="00CE344D">
        <w:rPr>
          <w:lang w:val="ru-RU"/>
        </w:rPr>
        <w:t>(Земля–космос) согласно договоренностям, достигнутым их администрациями, операторы геостационарных систем подвижной спутниковой связи в настоящее время используют на региональных многосторонних координационных собраниях подход на основе планирования емкости для периодической координации доступа к спектру, необходимому для удовлетворения их потребностей, в том числе потребностей в спектре для службы ВПС(</w:t>
      </w:r>
      <w:r w:rsidRPr="00CE344D">
        <w:t>R</w:t>
      </w:r>
      <w:r w:rsidRPr="00CE344D">
        <w:rPr>
          <w:lang w:val="ru-RU"/>
        </w:rPr>
        <w:t>)С, обеспечивающей передачу сообщений с приоритетом категорий 1–6 по Статье</w:t>
      </w:r>
      <w:r w:rsidRPr="00CE344D">
        <w:t> </w:t>
      </w:r>
      <w:r w:rsidRPr="00CE344D">
        <w:rPr>
          <w:b/>
          <w:lang w:val="ru-RU"/>
        </w:rPr>
        <w:t>44 </w:t>
      </w:r>
      <w:r w:rsidRPr="00CE344D">
        <w:rPr>
          <w:lang w:val="en-US"/>
        </w:rPr>
        <w:t>PP</w:t>
      </w:r>
      <w:r w:rsidRPr="00CE344D">
        <w:rPr>
          <w:lang w:val="ru-RU"/>
        </w:rPr>
        <w:t>;</w:t>
      </w:r>
    </w:p>
    <w:p w:rsidR="00E2112A" w:rsidRPr="00CE344D" w:rsidRDefault="00E2112A" w:rsidP="00E2112A">
      <w:pPr>
        <w:rPr>
          <w:lang w:val="ru-RU"/>
        </w:rPr>
      </w:pPr>
      <w:r w:rsidRPr="00CE344D">
        <w:rPr>
          <w:i/>
          <w:iCs/>
          <w:lang w:val="en-US"/>
        </w:rPr>
        <w:t>b</w:t>
      </w:r>
      <w:r w:rsidRPr="00CE344D">
        <w:rPr>
          <w:i/>
          <w:iCs/>
          <w:lang w:val="ru-RU"/>
        </w:rPr>
        <w:t>)</w:t>
      </w:r>
      <w:r w:rsidRPr="00CE344D">
        <w:rPr>
          <w:i/>
          <w:iCs/>
          <w:lang w:val="ru-RU"/>
        </w:rPr>
        <w:tab/>
      </w:r>
      <w:r w:rsidRPr="00CE344D">
        <w:rPr>
          <w:lang w:val="ru-RU"/>
        </w:rPr>
        <w:t>что эти методики должны в первую очередь обеспечивать точные результаты, не допуская получения завышенной или заниженной оценки потребностей в спектре, должны максимально точно соответствовать алгоритмам, которые фактически применяются в изучаемой спутниковой системе, а также должны предоставлять простые, эффективные и быстрые механизмы определения потребностей в спектре;</w:t>
      </w:r>
    </w:p>
    <w:p w:rsidR="00E2112A" w:rsidRPr="00CE344D" w:rsidRDefault="00E2112A" w:rsidP="00E2112A">
      <w:pPr>
        <w:rPr>
          <w:i/>
          <w:iCs/>
          <w:lang w:val="ru-RU"/>
        </w:rPr>
      </w:pPr>
      <w:r w:rsidRPr="00CE344D">
        <w:rPr>
          <w:i/>
          <w:iCs/>
          <w:lang w:val="en-US"/>
        </w:rPr>
        <w:t>c</w:t>
      </w:r>
      <w:r w:rsidRPr="00CE344D">
        <w:rPr>
          <w:i/>
          <w:iCs/>
          <w:lang w:val="ru-RU"/>
        </w:rPr>
        <w:t>)</w:t>
      </w:r>
      <w:r w:rsidRPr="00CE344D">
        <w:rPr>
          <w:i/>
          <w:iCs/>
          <w:lang w:val="ru-RU"/>
        </w:rPr>
        <w:tab/>
      </w:r>
      <w:proofErr w:type="gramStart"/>
      <w:r w:rsidRPr="00CE344D">
        <w:rPr>
          <w:lang w:val="ru"/>
        </w:rPr>
        <w:t>что</w:t>
      </w:r>
      <w:proofErr w:type="gramEnd"/>
      <w:r w:rsidRPr="00CE344D">
        <w:rPr>
          <w:lang w:val="ru"/>
        </w:rPr>
        <w:t xml:space="preserve"> данные методики определения потребностей в спектре должны распространяться только на передачу сообщений ВПС(R)С с приоритетом категорий 1–6 </w:t>
      </w:r>
      <w:r w:rsidRPr="00CE344D">
        <w:rPr>
          <w:lang w:val="ru-RU"/>
        </w:rPr>
        <w:t>п</w:t>
      </w:r>
      <w:r w:rsidRPr="00CE344D">
        <w:rPr>
          <w:lang w:val="ru"/>
        </w:rPr>
        <w:t>о Статье </w:t>
      </w:r>
      <w:r w:rsidRPr="00CE344D">
        <w:rPr>
          <w:b/>
          <w:lang w:val="ru-RU"/>
        </w:rPr>
        <w:t>44 </w:t>
      </w:r>
      <w:r w:rsidRPr="00CE344D">
        <w:rPr>
          <w:lang w:val="en-US"/>
        </w:rPr>
        <w:t>PP</w:t>
      </w:r>
      <w:r w:rsidRPr="00CE344D">
        <w:rPr>
          <w:b/>
          <w:bCs/>
          <w:lang w:val="ru"/>
        </w:rPr>
        <w:t>,</w:t>
      </w:r>
      <w:r w:rsidRPr="00CE344D">
        <w:rPr>
          <w:lang w:val="ru"/>
        </w:rPr>
        <w:t xml:space="preserve"> поддерживаемую рассматриваемым лучом спутниковой системы</w:t>
      </w:r>
      <w:r w:rsidRPr="00CE344D">
        <w:rPr>
          <w:lang w:val="ru-RU"/>
        </w:rPr>
        <w:t>;</w:t>
      </w:r>
    </w:p>
    <w:p w:rsidR="00E2112A" w:rsidRPr="00CE344D" w:rsidRDefault="00E2112A" w:rsidP="00E2112A">
      <w:pPr>
        <w:rPr>
          <w:lang w:val="ru-RU"/>
        </w:rPr>
      </w:pPr>
      <w:r w:rsidRPr="00CE344D">
        <w:rPr>
          <w:i/>
          <w:iCs/>
          <w:lang w:val="en-US"/>
        </w:rPr>
        <w:lastRenderedPageBreak/>
        <w:t>d</w:t>
      </w:r>
      <w:r w:rsidRPr="00CE344D">
        <w:rPr>
          <w:i/>
          <w:iCs/>
          <w:lang w:val="ru-RU"/>
        </w:rPr>
        <w:t>)</w:t>
      </w:r>
      <w:r w:rsidRPr="00CE344D">
        <w:rPr>
          <w:lang w:val="ru-RU"/>
        </w:rPr>
        <w:tab/>
      </w:r>
      <w:r w:rsidRPr="00CE344D">
        <w:rPr>
          <w:lang w:val="ru"/>
        </w:rPr>
        <w:t>что данные методики должны поддерживать существующие условия работы ВПС(R)С, учитывая при этом внесенные в течение планового периода изменения, включая ввод в эксплуатацию новых сетей ВПС(R)С, изменения в услугах, предоставляемых для обслуживания воздушного движения (ОВД) и авиационно-диспетчерского управления полетами (AOC), в воздушном движении, в авиационном оборудовании и технологиях</w:t>
      </w:r>
      <w:r w:rsidRPr="00CE344D">
        <w:rPr>
          <w:lang w:val="ru-RU"/>
        </w:rPr>
        <w:t>;</w:t>
      </w:r>
    </w:p>
    <w:p w:rsidR="00E2112A" w:rsidRPr="00CE344D" w:rsidRDefault="00E2112A" w:rsidP="00E2112A">
      <w:pPr>
        <w:rPr>
          <w:i/>
          <w:iCs/>
          <w:lang w:val="ru-RU"/>
        </w:rPr>
      </w:pPr>
      <w:r w:rsidRPr="00CE344D">
        <w:rPr>
          <w:i/>
          <w:iCs/>
          <w:lang w:val="en-US"/>
        </w:rPr>
        <w:t>e</w:t>
      </w:r>
      <w:r w:rsidRPr="00CE344D">
        <w:rPr>
          <w:i/>
          <w:iCs/>
          <w:lang w:val="ru-RU"/>
        </w:rPr>
        <w:t>)</w:t>
      </w:r>
      <w:r w:rsidRPr="00CE344D">
        <w:rPr>
          <w:i/>
          <w:iCs/>
          <w:lang w:val="ru-RU"/>
        </w:rPr>
        <w:tab/>
      </w:r>
      <w:proofErr w:type="gramStart"/>
      <w:r w:rsidRPr="00CE344D">
        <w:rPr>
          <w:lang w:val="ru"/>
        </w:rPr>
        <w:t>что</w:t>
      </w:r>
      <w:proofErr w:type="gramEnd"/>
      <w:r w:rsidRPr="00CE344D">
        <w:rPr>
          <w:lang w:val="ru"/>
        </w:rPr>
        <w:t xml:space="preserve"> данные методики должны принимать во внимание характеристики авиационного оборудования и спутниковой сети и учитывать только те услуги и возможности передачи, которые обеспечиваются оборудованием связи, установленным на рассматриваемых воздушном судне, наземной земной станции (GES) и спутнике</w:t>
      </w:r>
      <w:r w:rsidRPr="00CE344D">
        <w:rPr>
          <w:lang w:val="ru-RU"/>
        </w:rPr>
        <w:t>;</w:t>
      </w:r>
    </w:p>
    <w:p w:rsidR="00E2112A" w:rsidRPr="00CE344D" w:rsidRDefault="00E2112A" w:rsidP="00E2112A">
      <w:pPr>
        <w:rPr>
          <w:lang w:val="ru-RU"/>
        </w:rPr>
      </w:pPr>
      <w:r w:rsidRPr="00CE344D">
        <w:rPr>
          <w:i/>
          <w:iCs/>
          <w:lang w:val="en-US"/>
        </w:rPr>
        <w:t>f</w:t>
      </w:r>
      <w:r w:rsidRPr="00CE344D">
        <w:rPr>
          <w:i/>
          <w:iCs/>
          <w:lang w:val="ru-RU"/>
        </w:rPr>
        <w:t>)</w:t>
      </w:r>
      <w:r w:rsidRPr="00CE344D">
        <w:rPr>
          <w:lang w:val="ru-RU"/>
        </w:rPr>
        <w:tab/>
      </w:r>
      <w:proofErr w:type="gramStart"/>
      <w:r w:rsidRPr="00CE344D">
        <w:rPr>
          <w:lang w:val="ru"/>
        </w:rPr>
        <w:t>что</w:t>
      </w:r>
      <w:proofErr w:type="gramEnd"/>
      <w:r w:rsidRPr="00CE344D">
        <w:rPr>
          <w:lang w:val="ru"/>
        </w:rPr>
        <w:t xml:space="preserve"> данные методики должны избегать двойного учета полосы частот, в которой передается трафик связи в районах, где имеет место перекрытие зон покрытия спутников</w:t>
      </w:r>
      <w:r w:rsidRPr="00CE344D">
        <w:rPr>
          <w:lang w:val="ru-RU"/>
        </w:rPr>
        <w:t>;</w:t>
      </w:r>
    </w:p>
    <w:p w:rsidR="00E2112A" w:rsidRPr="00CE344D" w:rsidRDefault="00E2112A" w:rsidP="00E2112A">
      <w:pPr>
        <w:rPr>
          <w:i/>
          <w:iCs/>
          <w:lang w:val="ru-RU"/>
        </w:rPr>
      </w:pPr>
      <w:r w:rsidRPr="00CE344D">
        <w:rPr>
          <w:i/>
          <w:iCs/>
          <w:lang w:val="en-US"/>
        </w:rPr>
        <w:t>g</w:t>
      </w:r>
      <w:r w:rsidRPr="00CE344D">
        <w:rPr>
          <w:i/>
          <w:iCs/>
          <w:lang w:val="ru-RU"/>
        </w:rPr>
        <w:t>)</w:t>
      </w:r>
      <w:r w:rsidRPr="00CE344D">
        <w:rPr>
          <w:i/>
          <w:iCs/>
          <w:lang w:val="ru-RU"/>
        </w:rPr>
        <w:tab/>
      </w:r>
      <w:proofErr w:type="gramStart"/>
      <w:r w:rsidRPr="00CE344D">
        <w:rPr>
          <w:lang w:val="ru"/>
        </w:rPr>
        <w:t>что</w:t>
      </w:r>
      <w:proofErr w:type="gramEnd"/>
      <w:r w:rsidRPr="00CE344D">
        <w:rPr>
          <w:lang w:val="ru"/>
        </w:rPr>
        <w:t xml:space="preserve"> информация, предоставляемая каждой спутниковой сети ВПС(R)С, которая используется в данных методиках в качестве исходных параметров, должна, насколько это возможно, подтверждаться независимыми источниками</w:t>
      </w:r>
      <w:r w:rsidRPr="00CE344D">
        <w:rPr>
          <w:lang w:val="ru-RU"/>
        </w:rPr>
        <w:t>;</w:t>
      </w:r>
    </w:p>
    <w:p w:rsidR="00E2112A" w:rsidRPr="00CE344D" w:rsidRDefault="00E2112A" w:rsidP="00E2112A">
      <w:pPr>
        <w:rPr>
          <w:i/>
          <w:iCs/>
          <w:lang w:val="ru-RU"/>
        </w:rPr>
      </w:pPr>
      <w:r w:rsidRPr="00CE344D">
        <w:rPr>
          <w:i/>
          <w:iCs/>
          <w:lang w:val="en-US"/>
        </w:rPr>
        <w:t>h</w:t>
      </w:r>
      <w:r w:rsidRPr="00CE344D">
        <w:rPr>
          <w:i/>
          <w:iCs/>
          <w:lang w:val="ru-RU"/>
        </w:rPr>
        <w:t>)</w:t>
      </w:r>
      <w:r w:rsidRPr="00CE344D">
        <w:rPr>
          <w:i/>
          <w:iCs/>
          <w:lang w:val="ru-RU"/>
        </w:rPr>
        <w:tab/>
      </w:r>
      <w:r w:rsidRPr="00CE344D">
        <w:rPr>
          <w:lang w:val="ru"/>
        </w:rPr>
        <w:t>что используемые в данных методиках параметры должны иметь ясное и точное определение и/или описание, в зависимости от обстоятельств, во избежание риска их неверного толкования, чтобы обеспечить правильное определение потребностей службы ВПС(R)С в спектре для передачи сообщений с приоритетом категорий 1–6 по Статье </w:t>
      </w:r>
      <w:r w:rsidRPr="00CE344D">
        <w:rPr>
          <w:b/>
          <w:bCs/>
          <w:lang w:val="ru"/>
        </w:rPr>
        <w:t>44</w:t>
      </w:r>
      <w:r w:rsidRPr="00CE344D">
        <w:rPr>
          <w:bCs/>
          <w:lang w:val="ru"/>
        </w:rPr>
        <w:t> </w:t>
      </w:r>
      <w:r w:rsidRPr="00CE344D">
        <w:rPr>
          <w:bCs/>
          <w:lang w:val="en-US"/>
        </w:rPr>
        <w:t>PP</w:t>
      </w:r>
      <w:r w:rsidRPr="00CE344D">
        <w:rPr>
          <w:bCs/>
          <w:lang w:val="ru"/>
        </w:rPr>
        <w:t xml:space="preserve">, </w:t>
      </w:r>
      <w:r w:rsidRPr="00CE344D">
        <w:rPr>
          <w:bCs/>
          <w:lang w:val="ru-RU"/>
        </w:rPr>
        <w:t>свя</w:t>
      </w:r>
      <w:r w:rsidRPr="00CE344D">
        <w:rPr>
          <w:lang w:val="ru"/>
        </w:rPr>
        <w:t>занных с каждым спутниковым лучом</w:t>
      </w:r>
      <w:r w:rsidRPr="00CE344D">
        <w:rPr>
          <w:lang w:val="ru-RU"/>
        </w:rPr>
        <w:t>;</w:t>
      </w:r>
    </w:p>
    <w:p w:rsidR="00E2112A" w:rsidRPr="00CE344D" w:rsidRDefault="00E2112A" w:rsidP="00E2112A">
      <w:pPr>
        <w:rPr>
          <w:rFonts w:eastAsia="SimSun"/>
          <w:lang w:val="ru-RU"/>
        </w:rPr>
      </w:pPr>
      <w:r w:rsidRPr="00CE344D">
        <w:rPr>
          <w:rFonts w:eastAsia="SimSun"/>
          <w:i/>
          <w:iCs/>
          <w:lang w:val="en-US"/>
        </w:rPr>
        <w:t>i</w:t>
      </w:r>
      <w:r w:rsidRPr="00CE344D">
        <w:rPr>
          <w:rFonts w:eastAsia="SimSun"/>
          <w:i/>
          <w:iCs/>
          <w:lang w:val="ru-RU"/>
        </w:rPr>
        <w:t>)</w:t>
      </w:r>
      <w:r w:rsidRPr="00CE344D">
        <w:rPr>
          <w:rFonts w:eastAsia="SimSun"/>
          <w:lang w:val="ru-RU"/>
        </w:rPr>
        <w:tab/>
      </w:r>
      <w:proofErr w:type="gramStart"/>
      <w:r w:rsidRPr="00CE344D">
        <w:rPr>
          <w:rFonts w:eastAsia="SimSun"/>
          <w:lang w:val="ru"/>
        </w:rPr>
        <w:t>что</w:t>
      </w:r>
      <w:proofErr w:type="gramEnd"/>
      <w:r w:rsidRPr="00CE344D">
        <w:rPr>
          <w:rFonts w:eastAsia="SimSun"/>
          <w:lang w:val="ru"/>
        </w:rPr>
        <w:t xml:space="preserve"> данные методики должны быть рассчитаны только на ту часть воздушного пространства пользователей службы ВПС(R)С, в которой будет использоваться спутниковая связь, например, путем исключения воздушного пространства, соответствующего зонам, в которых используется связь ОВЧ и ВЧ</w:t>
      </w:r>
      <w:r w:rsidRPr="00CE344D">
        <w:rPr>
          <w:rFonts w:eastAsia="SimSun"/>
          <w:lang w:val="ru-RU"/>
        </w:rPr>
        <w:t>,</w:t>
      </w:r>
    </w:p>
    <w:p w:rsidR="00E2112A" w:rsidRPr="00CE344D" w:rsidRDefault="00E2112A" w:rsidP="00E2112A">
      <w:pPr>
        <w:pStyle w:val="Call"/>
        <w:rPr>
          <w:lang w:val="ru-RU"/>
        </w:rPr>
      </w:pPr>
      <w:r w:rsidRPr="00CE344D">
        <w:rPr>
          <w:lang w:val="ru-RU"/>
        </w:rPr>
        <w:t>далее учитывая</w:t>
      </w:r>
      <w:r w:rsidRPr="00BB5F75">
        <w:rPr>
          <w:i w:val="0"/>
          <w:iCs/>
          <w:lang w:val="ru-RU"/>
        </w:rPr>
        <w:t>,</w:t>
      </w:r>
    </w:p>
    <w:p w:rsidR="00E2112A" w:rsidRPr="00CE344D" w:rsidRDefault="00E2112A" w:rsidP="00E2112A">
      <w:pPr>
        <w:rPr>
          <w:i/>
          <w:iCs/>
          <w:lang w:val="ru-RU"/>
        </w:rPr>
      </w:pPr>
      <w:r w:rsidRPr="00CE344D">
        <w:rPr>
          <w:i/>
          <w:iCs/>
          <w:lang w:val="en-US"/>
        </w:rPr>
        <w:t>a</w:t>
      </w:r>
      <w:r w:rsidRPr="00CE344D">
        <w:rPr>
          <w:i/>
          <w:iCs/>
          <w:lang w:val="ru-RU"/>
        </w:rPr>
        <w:t>)</w:t>
      </w:r>
      <w:r w:rsidRPr="00CE344D">
        <w:rPr>
          <w:i/>
          <w:iCs/>
          <w:lang w:val="ru-RU"/>
        </w:rPr>
        <w:tab/>
      </w:r>
      <w:proofErr w:type="gramStart"/>
      <w:r w:rsidRPr="00CE344D">
        <w:rPr>
          <w:lang w:val="ru"/>
        </w:rPr>
        <w:t>что</w:t>
      </w:r>
      <w:proofErr w:type="gramEnd"/>
      <w:r w:rsidRPr="00CE344D">
        <w:rPr>
          <w:lang w:val="ru"/>
        </w:rPr>
        <w:t xml:space="preserve"> потребности в спектре спутниковой сети ВПС(R)С с множеством узких лучей должны определяться на уровне потребностей в спектре для каждого узкого луча</w:t>
      </w:r>
      <w:r w:rsidRPr="00CE344D">
        <w:rPr>
          <w:lang w:val="ru-RU"/>
        </w:rPr>
        <w:t>;</w:t>
      </w:r>
    </w:p>
    <w:p w:rsidR="00E2112A" w:rsidRPr="00CE344D" w:rsidRDefault="00E2112A" w:rsidP="00E2112A">
      <w:pPr>
        <w:rPr>
          <w:lang w:val="ru-RU"/>
        </w:rPr>
      </w:pPr>
      <w:r w:rsidRPr="00CE344D">
        <w:rPr>
          <w:i/>
          <w:iCs/>
          <w:lang w:val="en-US"/>
        </w:rPr>
        <w:t>b</w:t>
      </w:r>
      <w:r w:rsidRPr="00CE344D">
        <w:rPr>
          <w:i/>
          <w:iCs/>
          <w:lang w:val="ru-RU"/>
        </w:rPr>
        <w:t>)</w:t>
      </w:r>
      <w:r w:rsidRPr="00CE344D">
        <w:rPr>
          <w:lang w:val="ru-RU"/>
        </w:rPr>
        <w:tab/>
      </w:r>
      <w:proofErr w:type="gramStart"/>
      <w:r w:rsidRPr="00CE344D">
        <w:rPr>
          <w:lang w:val="ru"/>
        </w:rPr>
        <w:t>что</w:t>
      </w:r>
      <w:proofErr w:type="gramEnd"/>
      <w:r w:rsidRPr="00CE344D">
        <w:rPr>
          <w:lang w:val="ru"/>
        </w:rPr>
        <w:t xml:space="preserve"> необходимо предусмотреть надлежащие меры в тех случаях, когда спутниковая система ВПС(R) способна осуществлять динамическую настройку ресурсов спутниковых сетей</w:t>
      </w:r>
      <w:r w:rsidRPr="00CE344D">
        <w:rPr>
          <w:lang w:val="ru-RU"/>
        </w:rPr>
        <w:t>;</w:t>
      </w:r>
    </w:p>
    <w:p w:rsidR="00E2112A" w:rsidRPr="00CE344D" w:rsidRDefault="00E2112A" w:rsidP="00E2112A">
      <w:pPr>
        <w:rPr>
          <w:i/>
          <w:iCs/>
          <w:lang w:val="ru-RU"/>
        </w:rPr>
      </w:pPr>
      <w:r w:rsidRPr="00CE344D">
        <w:rPr>
          <w:i/>
          <w:iCs/>
          <w:lang w:val="en-US"/>
        </w:rPr>
        <w:t>c</w:t>
      </w:r>
      <w:r w:rsidRPr="00CE344D">
        <w:rPr>
          <w:i/>
          <w:iCs/>
          <w:lang w:val="ru-RU"/>
        </w:rPr>
        <w:t>)</w:t>
      </w:r>
      <w:r w:rsidRPr="00CE344D">
        <w:rPr>
          <w:i/>
          <w:iCs/>
          <w:lang w:val="ru-RU"/>
        </w:rPr>
        <w:tab/>
      </w:r>
      <w:proofErr w:type="gramStart"/>
      <w:r w:rsidRPr="00CE344D">
        <w:rPr>
          <w:lang w:val="ru"/>
        </w:rPr>
        <w:t>что</w:t>
      </w:r>
      <w:proofErr w:type="gramEnd"/>
      <w:r w:rsidRPr="00CE344D">
        <w:rPr>
          <w:lang w:val="ru"/>
        </w:rPr>
        <w:t xml:space="preserve"> необходимо предусмотреть надлежащие меры в тех случаях, когда спутниковая сеть ВПС(R)С обеспечивает возможность и поддержку сжатия речевых сигналов и/или сжатия данных</w:t>
      </w:r>
      <w:r w:rsidRPr="00CE344D">
        <w:rPr>
          <w:lang w:val="ru-RU"/>
        </w:rPr>
        <w:t>,</w:t>
      </w:r>
    </w:p>
    <w:p w:rsidR="00E2112A" w:rsidRPr="00CE344D" w:rsidRDefault="00E2112A" w:rsidP="00E2112A">
      <w:pPr>
        <w:pStyle w:val="Call"/>
        <w:rPr>
          <w:lang w:val="ru-RU"/>
        </w:rPr>
      </w:pPr>
      <w:r w:rsidRPr="00CE344D">
        <w:rPr>
          <w:lang w:val="ru-RU"/>
        </w:rPr>
        <w:t>признавая</w:t>
      </w:r>
      <w:r w:rsidRPr="00BB5F75">
        <w:rPr>
          <w:i w:val="0"/>
          <w:iCs/>
          <w:lang w:val="ru-RU"/>
        </w:rPr>
        <w:t>,</w:t>
      </w:r>
    </w:p>
    <w:p w:rsidR="00E2112A" w:rsidRPr="00CE344D" w:rsidRDefault="00E2112A" w:rsidP="006805C1">
      <w:pPr>
        <w:rPr>
          <w:lang w:val="ru-RU"/>
        </w:rPr>
      </w:pPr>
      <w:r w:rsidRPr="00CE344D">
        <w:rPr>
          <w:i/>
          <w:iCs/>
          <w:lang w:val="en-US"/>
        </w:rPr>
        <w:t>a</w:t>
      </w:r>
      <w:r w:rsidRPr="00CE344D">
        <w:rPr>
          <w:i/>
          <w:iCs/>
          <w:lang w:val="ru-RU"/>
        </w:rPr>
        <w:t>)</w:t>
      </w:r>
      <w:r w:rsidRPr="00CE344D">
        <w:rPr>
          <w:lang w:val="ru-RU"/>
        </w:rPr>
        <w:tab/>
      </w:r>
      <w:proofErr w:type="gramStart"/>
      <w:r w:rsidRPr="00CE344D">
        <w:rPr>
          <w:lang w:val="ru"/>
        </w:rPr>
        <w:t>что</w:t>
      </w:r>
      <w:proofErr w:type="gramEnd"/>
      <w:r w:rsidRPr="00CE344D">
        <w:rPr>
          <w:lang w:val="ru"/>
        </w:rPr>
        <w:t xml:space="preserve"> ВКР-97 распределила полосы частот 1525–1559 МГц (космос–Земля) и 1626,5</w:t>
      </w:r>
      <w:r w:rsidR="006805C1">
        <w:rPr>
          <w:lang w:val="ru"/>
        </w:rPr>
        <w:t>−</w:t>
      </w:r>
      <w:r w:rsidRPr="00CE344D">
        <w:rPr>
          <w:lang w:val="ru"/>
        </w:rPr>
        <w:t>1660,5 МГц (Земля–космос) ПСС для обеспечения гибкого и эффективного присвоения спектра нескольким сетям ПСС</w:t>
      </w:r>
      <w:r w:rsidRPr="00CE344D">
        <w:rPr>
          <w:lang w:val="ru-RU"/>
        </w:rPr>
        <w:t>;</w:t>
      </w:r>
    </w:p>
    <w:p w:rsidR="00E2112A" w:rsidRPr="00CE344D" w:rsidRDefault="00E2112A" w:rsidP="00E2112A">
      <w:pPr>
        <w:rPr>
          <w:lang w:val="ru-RU"/>
        </w:rPr>
      </w:pPr>
      <w:r w:rsidRPr="00CE344D">
        <w:rPr>
          <w:i/>
          <w:iCs/>
          <w:lang w:val="en-US"/>
        </w:rPr>
        <w:t>b</w:t>
      </w:r>
      <w:r w:rsidRPr="00CE344D">
        <w:rPr>
          <w:i/>
          <w:iCs/>
          <w:lang w:val="ru-RU"/>
        </w:rPr>
        <w:t>)</w:t>
      </w:r>
      <w:r w:rsidRPr="00CE344D">
        <w:rPr>
          <w:lang w:val="ru-RU"/>
        </w:rPr>
        <w:tab/>
      </w:r>
      <w:r w:rsidRPr="00CE344D">
        <w:rPr>
          <w:lang w:val="ru"/>
        </w:rPr>
        <w:t xml:space="preserve">что на ВКР-97 был принят п. </w:t>
      </w:r>
      <w:r w:rsidRPr="00CE344D">
        <w:rPr>
          <w:b/>
          <w:bCs/>
          <w:lang w:val="ru"/>
        </w:rPr>
        <w:t>5.357A</w:t>
      </w:r>
      <w:r w:rsidRPr="00CE344D">
        <w:rPr>
          <w:lang w:val="ru"/>
        </w:rPr>
        <w:t xml:space="preserve"> РР, предоставляющий приоритет удовлетворению потребностей в спектре службы ВПС(R)С при передаче сообщений с приоритетом категорий 1–6 по Статье </w:t>
      </w:r>
      <w:r w:rsidRPr="00CE344D">
        <w:rPr>
          <w:b/>
          <w:bCs/>
          <w:lang w:val="ru"/>
        </w:rPr>
        <w:t>44</w:t>
      </w:r>
      <w:r w:rsidRPr="00CE344D">
        <w:rPr>
          <w:lang w:val="ru"/>
        </w:rPr>
        <w:t> РР в полосах частот 1545–1555 МГц и 1646,5–1656,5 МГц</w:t>
      </w:r>
      <w:r w:rsidRPr="00CE344D">
        <w:rPr>
          <w:lang w:val="ru-RU"/>
        </w:rPr>
        <w:t>;</w:t>
      </w:r>
    </w:p>
    <w:p w:rsidR="00E2112A" w:rsidRPr="00CE344D" w:rsidRDefault="00E2112A" w:rsidP="006805C1">
      <w:pPr>
        <w:rPr>
          <w:lang w:val="ru-RU"/>
        </w:rPr>
      </w:pPr>
      <w:r w:rsidRPr="00CE344D">
        <w:rPr>
          <w:i/>
          <w:iCs/>
          <w:lang w:val="en-US"/>
        </w:rPr>
        <w:t>c</w:t>
      </w:r>
      <w:r w:rsidRPr="00CE344D">
        <w:rPr>
          <w:i/>
          <w:iCs/>
          <w:lang w:val="ru-RU"/>
        </w:rPr>
        <w:t>)</w:t>
      </w:r>
      <w:r w:rsidRPr="00CE344D">
        <w:rPr>
          <w:lang w:val="ru-RU"/>
        </w:rPr>
        <w:tab/>
      </w:r>
      <w:r w:rsidRPr="00CE344D">
        <w:rPr>
          <w:lang w:val="ru"/>
        </w:rPr>
        <w:t xml:space="preserve">что Резолюция </w:t>
      </w:r>
      <w:r w:rsidRPr="00CE344D">
        <w:rPr>
          <w:b/>
          <w:bCs/>
          <w:lang w:val="ru"/>
        </w:rPr>
        <w:t>222</w:t>
      </w:r>
      <w:r w:rsidRPr="00CE344D">
        <w:rPr>
          <w:lang w:val="ru"/>
        </w:rPr>
        <w:t xml:space="preserve"> </w:t>
      </w:r>
      <w:r w:rsidRPr="00CE344D">
        <w:rPr>
          <w:b/>
          <w:bCs/>
          <w:lang w:val="ru"/>
        </w:rPr>
        <w:t>(Пересм. ВКР-12)</w:t>
      </w:r>
      <w:r w:rsidRPr="00CE344D">
        <w:rPr>
          <w:lang w:val="ru"/>
        </w:rPr>
        <w:t xml:space="preserve"> касается использования полос частот 1525</w:t>
      </w:r>
      <w:r w:rsidR="006805C1">
        <w:rPr>
          <w:lang w:val="ru"/>
        </w:rPr>
        <w:t>−</w:t>
      </w:r>
      <w:r w:rsidRPr="00CE344D">
        <w:rPr>
          <w:lang w:val="ru"/>
        </w:rPr>
        <w:t>1559 МГц и 1626,5–1660,5 МГц подвижной спутниковой службой и процедур для обеспечения в долгосрочной перспективе доступа к спектру для воздушной подвижной спутниковой (R) службы</w:t>
      </w:r>
      <w:r w:rsidRPr="00CE344D">
        <w:rPr>
          <w:lang w:val="ru-RU"/>
        </w:rPr>
        <w:t>;</w:t>
      </w:r>
    </w:p>
    <w:p w:rsidR="00E2112A" w:rsidRPr="00CE344D" w:rsidRDefault="00E2112A" w:rsidP="00E2112A">
      <w:pPr>
        <w:rPr>
          <w:i/>
          <w:iCs/>
          <w:lang w:val="ru-RU"/>
        </w:rPr>
      </w:pPr>
      <w:r w:rsidRPr="00CE344D">
        <w:rPr>
          <w:i/>
          <w:iCs/>
          <w:lang w:val="en-US"/>
        </w:rPr>
        <w:t>d</w:t>
      </w:r>
      <w:r w:rsidRPr="00CE344D">
        <w:rPr>
          <w:i/>
          <w:iCs/>
          <w:lang w:val="ru-RU"/>
        </w:rPr>
        <w:t>)</w:t>
      </w:r>
      <w:r w:rsidRPr="00CE344D">
        <w:rPr>
          <w:i/>
          <w:iCs/>
          <w:lang w:val="ru-RU"/>
        </w:rPr>
        <w:tab/>
      </w:r>
      <w:r w:rsidRPr="00CE344D">
        <w:rPr>
          <w:lang w:val="ru"/>
        </w:rPr>
        <w:t xml:space="preserve">что в Резолюции </w:t>
      </w:r>
      <w:r w:rsidRPr="00CE344D">
        <w:rPr>
          <w:b/>
          <w:bCs/>
          <w:lang w:val="ru"/>
        </w:rPr>
        <w:t>422</w:t>
      </w:r>
      <w:r w:rsidRPr="00CE344D">
        <w:rPr>
          <w:lang w:val="ru"/>
        </w:rPr>
        <w:t xml:space="preserve"> </w:t>
      </w:r>
      <w:r w:rsidRPr="00CE344D">
        <w:rPr>
          <w:b/>
          <w:bCs/>
          <w:lang w:val="ru"/>
        </w:rPr>
        <w:t>(ВКР-12)</w:t>
      </w:r>
      <w:r w:rsidRPr="00CE344D">
        <w:rPr>
          <w:lang w:val="ru"/>
        </w:rPr>
        <w:t xml:space="preserve"> МСЭ-R предлагается провести исследования и разработать одну или более Рекомендаций МСЭ-R, содержащих методику, включая подлежащие использованию четкие определения исходных параметров и допущений, для расчета потребностей в спектре в полосах частот 15458–1555 МГц (космос–Земля) и 1646</w:t>
      </w:r>
      <w:proofErr w:type="gramStart"/>
      <w:r w:rsidRPr="00CE344D">
        <w:rPr>
          <w:lang w:val="ru"/>
        </w:rPr>
        <w:t>,5</w:t>
      </w:r>
      <w:proofErr w:type="gramEnd"/>
      <w:r w:rsidRPr="00CE344D">
        <w:rPr>
          <w:lang w:val="ru"/>
        </w:rPr>
        <w:t>–1656,5 МГц (Земля–космос) для сообщений ВПС(R)С с приоритетом категорий 1–6 по Статье </w:t>
      </w:r>
      <w:r w:rsidRPr="00CE344D">
        <w:rPr>
          <w:b/>
          <w:bCs/>
          <w:lang w:val="ru"/>
        </w:rPr>
        <w:t>44 </w:t>
      </w:r>
      <w:r w:rsidRPr="00CE344D">
        <w:rPr>
          <w:lang w:val="ru"/>
        </w:rPr>
        <w:t>РР</w:t>
      </w:r>
      <w:r w:rsidRPr="00CE344D">
        <w:rPr>
          <w:lang w:val="ru-RU"/>
        </w:rPr>
        <w:t>;</w:t>
      </w:r>
    </w:p>
    <w:p w:rsidR="00E2112A" w:rsidRPr="00CE344D" w:rsidRDefault="00E2112A" w:rsidP="00E2112A">
      <w:pPr>
        <w:rPr>
          <w:lang w:val="ru-RU"/>
        </w:rPr>
      </w:pPr>
      <w:r w:rsidRPr="00CE344D">
        <w:rPr>
          <w:i/>
          <w:iCs/>
          <w:lang w:val="en-US"/>
        </w:rPr>
        <w:lastRenderedPageBreak/>
        <w:t>e</w:t>
      </w:r>
      <w:r w:rsidRPr="00CE344D">
        <w:rPr>
          <w:i/>
          <w:iCs/>
          <w:lang w:val="ru-RU"/>
        </w:rPr>
        <w:t>)</w:t>
      </w:r>
      <w:r w:rsidRPr="00CE344D">
        <w:rPr>
          <w:i/>
          <w:iCs/>
          <w:lang w:val="ru-RU"/>
        </w:rPr>
        <w:tab/>
      </w:r>
      <w:proofErr w:type="gramStart"/>
      <w:r w:rsidRPr="00CE344D">
        <w:rPr>
          <w:lang w:val="ru"/>
        </w:rPr>
        <w:t>что</w:t>
      </w:r>
      <w:proofErr w:type="gramEnd"/>
      <w:r w:rsidRPr="00CE344D">
        <w:rPr>
          <w:lang w:val="ru"/>
        </w:rPr>
        <w:t xml:space="preserve"> разработаны системы, предоставляющие широкополосные услуги по обеспечению безопасности полетов, и ИКАО в настоящее время рассматривает вопрос о включении этих систем в авиационные стандарты</w:t>
      </w:r>
      <w:r w:rsidRPr="00CE344D">
        <w:rPr>
          <w:lang w:val="ru-RU"/>
        </w:rPr>
        <w:t>,</w:t>
      </w:r>
    </w:p>
    <w:p w:rsidR="00E2112A" w:rsidRPr="00CE344D" w:rsidRDefault="00E2112A" w:rsidP="00E2112A">
      <w:pPr>
        <w:pStyle w:val="Call"/>
        <w:rPr>
          <w:lang w:val="ru-RU"/>
        </w:rPr>
      </w:pPr>
      <w:r w:rsidRPr="00CE344D">
        <w:rPr>
          <w:lang w:val="ru-RU"/>
        </w:rPr>
        <w:t>отмечая</w:t>
      </w:r>
      <w:r w:rsidRPr="00BB5F75">
        <w:rPr>
          <w:i w:val="0"/>
          <w:iCs/>
          <w:lang w:val="ru-RU"/>
        </w:rPr>
        <w:t>,</w:t>
      </w:r>
    </w:p>
    <w:p w:rsidR="00E2112A" w:rsidRPr="00CE344D" w:rsidRDefault="00E2112A" w:rsidP="00E2112A">
      <w:pPr>
        <w:rPr>
          <w:lang w:val="ru-RU"/>
        </w:rPr>
      </w:pPr>
      <w:r w:rsidRPr="00CE344D">
        <w:rPr>
          <w:i/>
          <w:iCs/>
          <w:lang w:val="en-US"/>
        </w:rPr>
        <w:t>a</w:t>
      </w:r>
      <w:r w:rsidRPr="00CE344D">
        <w:rPr>
          <w:i/>
          <w:iCs/>
          <w:lang w:val="ru-RU"/>
        </w:rPr>
        <w:t>)</w:t>
      </w:r>
      <w:r w:rsidRPr="00CE344D">
        <w:rPr>
          <w:lang w:val="ru-RU"/>
        </w:rPr>
        <w:tab/>
      </w:r>
      <w:proofErr w:type="gramStart"/>
      <w:r w:rsidRPr="00CE344D">
        <w:rPr>
          <w:lang w:val="ru"/>
        </w:rPr>
        <w:t>что</w:t>
      </w:r>
      <w:proofErr w:type="gramEnd"/>
      <w:r w:rsidRPr="00CE344D">
        <w:rPr>
          <w:lang w:val="ru"/>
        </w:rPr>
        <w:t xml:space="preserve"> системы ВПС(R)С являются важным элементом стандартизированной инфраструктуры связи Международной организации гражданской авиации, используемой в организации воздушного движения для обеспечения безопасности и регулярности полетов гражданской авиации</w:t>
      </w:r>
      <w:r w:rsidRPr="00CE344D">
        <w:rPr>
          <w:lang w:val="ru-RU"/>
        </w:rPr>
        <w:t>;</w:t>
      </w:r>
    </w:p>
    <w:p w:rsidR="00E2112A" w:rsidRPr="00CE344D" w:rsidRDefault="00E2112A" w:rsidP="00E2112A">
      <w:pPr>
        <w:rPr>
          <w:i/>
          <w:iCs/>
          <w:lang w:val="ru-RU"/>
        </w:rPr>
      </w:pPr>
      <w:r w:rsidRPr="00CE344D">
        <w:rPr>
          <w:i/>
          <w:iCs/>
          <w:lang w:val="en-US"/>
        </w:rPr>
        <w:t>b</w:t>
      </w:r>
      <w:r w:rsidRPr="00CE344D">
        <w:rPr>
          <w:i/>
          <w:iCs/>
          <w:lang w:val="ru-RU"/>
        </w:rPr>
        <w:t>)</w:t>
      </w:r>
      <w:r w:rsidRPr="00CE344D">
        <w:rPr>
          <w:i/>
          <w:iCs/>
          <w:lang w:val="ru-RU"/>
        </w:rPr>
        <w:tab/>
      </w:r>
      <w:proofErr w:type="gramStart"/>
      <w:r w:rsidRPr="00CE344D">
        <w:rPr>
          <w:lang w:val="ru"/>
        </w:rPr>
        <w:t>что</w:t>
      </w:r>
      <w:proofErr w:type="gramEnd"/>
      <w:r w:rsidRPr="00CE344D">
        <w:rPr>
          <w:lang w:val="ru"/>
        </w:rPr>
        <w:t xml:space="preserve"> в силу ограниченности ресурсов спектра необходимо использовать их с максимальной эффективностью в рамках различных сетей ПСС и между ними,</w:t>
      </w:r>
    </w:p>
    <w:p w:rsidR="00E2112A" w:rsidRPr="00CE344D" w:rsidRDefault="00E2112A" w:rsidP="00E2112A">
      <w:pPr>
        <w:pStyle w:val="Call"/>
        <w:rPr>
          <w:lang w:val="ru-RU"/>
        </w:rPr>
      </w:pPr>
      <w:r w:rsidRPr="00CE344D">
        <w:rPr>
          <w:lang w:val="ru-RU"/>
        </w:rPr>
        <w:t>рекомендует</w:t>
      </w:r>
      <w:r w:rsidRPr="00BB5F75">
        <w:rPr>
          <w:i w:val="0"/>
          <w:iCs/>
          <w:lang w:val="ru-RU"/>
        </w:rPr>
        <w:t>,</w:t>
      </w:r>
    </w:p>
    <w:p w:rsidR="00E2112A" w:rsidRPr="00CE344D" w:rsidRDefault="00E2112A" w:rsidP="00E2112A">
      <w:pPr>
        <w:rPr>
          <w:lang w:val="ru-RU"/>
        </w:rPr>
      </w:pPr>
      <w:r w:rsidRPr="00CE344D">
        <w:rPr>
          <w:lang w:val="ru-RU"/>
        </w:rPr>
        <w:t>1</w:t>
      </w:r>
      <w:r w:rsidRPr="00CE344D">
        <w:rPr>
          <w:lang w:val="ru-RU"/>
        </w:rPr>
        <w:tab/>
      </w:r>
      <w:r w:rsidRPr="00CE344D">
        <w:rPr>
          <w:lang w:val="ru"/>
        </w:rPr>
        <w:t>чтобы в полосах частот 1545–1555 МГц (космос–Земля) и 1646,5–1656,5 МГц (Земля–космос) потребности в спектре для сообщений ВПС(R)С, связанные с категориями приоритетов 1–6 по Статье </w:t>
      </w:r>
      <w:r w:rsidRPr="00CE344D">
        <w:rPr>
          <w:b/>
          <w:bCs/>
          <w:lang w:val="ru"/>
        </w:rPr>
        <w:t>44</w:t>
      </w:r>
      <w:r w:rsidRPr="00CE344D">
        <w:rPr>
          <w:lang w:val="ru"/>
        </w:rPr>
        <w:t xml:space="preserve"> РР, которые закрепляются на двусторонних или многосторонних собраниях по координации частот согласно Резолюции </w:t>
      </w:r>
      <w:r w:rsidRPr="00CE344D">
        <w:rPr>
          <w:b/>
          <w:bCs/>
          <w:lang w:val="ru"/>
        </w:rPr>
        <w:t>222 (Пересм. ВКР</w:t>
      </w:r>
      <w:r w:rsidRPr="00CE344D">
        <w:rPr>
          <w:b/>
          <w:bCs/>
          <w:lang w:val="ru"/>
        </w:rPr>
        <w:noBreakHyphen/>
        <w:t>12)</w:t>
      </w:r>
      <w:r w:rsidRPr="00CE344D">
        <w:rPr>
          <w:bCs/>
          <w:lang w:val="ru"/>
        </w:rPr>
        <w:t>,</w:t>
      </w:r>
      <w:r w:rsidRPr="00CE344D">
        <w:rPr>
          <w:lang w:val="ru"/>
        </w:rPr>
        <w:t xml:space="preserve"> рассчитывались с использованием методики, описанной в Приложении</w:t>
      </w:r>
      <w:r w:rsidRPr="00CE344D">
        <w:rPr>
          <w:lang w:val="ru-RU"/>
        </w:rPr>
        <w:t> 1;</w:t>
      </w:r>
    </w:p>
    <w:p w:rsidR="00E2112A" w:rsidRPr="00CE344D" w:rsidRDefault="00E2112A" w:rsidP="00E2112A">
      <w:pPr>
        <w:rPr>
          <w:lang w:val="ru-RU"/>
        </w:rPr>
      </w:pPr>
      <w:r w:rsidRPr="00CE344D">
        <w:rPr>
          <w:lang w:val="ru-RU"/>
        </w:rPr>
        <w:t>2</w:t>
      </w:r>
      <w:r w:rsidRPr="00CE344D">
        <w:rPr>
          <w:lang w:val="ru-RU"/>
        </w:rPr>
        <w:tab/>
      </w:r>
      <w:r w:rsidRPr="00CE344D">
        <w:rPr>
          <w:lang w:val="ru"/>
        </w:rPr>
        <w:t>чтобы в случае достижения договоренности об использовании методики, приведенной в Приложении 1, на собрании по координации частот участники этого собрания также согласовали меры, касающиеся исходных параметров, необходимых для использования данной методики</w:t>
      </w:r>
      <w:r w:rsidRPr="00CE344D">
        <w:rPr>
          <w:lang w:val="ru-RU"/>
        </w:rPr>
        <w:t>;</w:t>
      </w:r>
    </w:p>
    <w:p w:rsidR="00E2112A" w:rsidRPr="00CE344D" w:rsidRDefault="00E2112A" w:rsidP="00E2112A">
      <w:pPr>
        <w:rPr>
          <w:lang w:val="ru-RU"/>
        </w:rPr>
      </w:pPr>
      <w:r w:rsidRPr="00CE344D">
        <w:rPr>
          <w:lang w:val="ru-RU"/>
        </w:rPr>
        <w:t>3</w:t>
      </w:r>
      <w:r w:rsidRPr="00CE344D">
        <w:rPr>
          <w:lang w:val="ru-RU"/>
        </w:rPr>
        <w:tab/>
      </w:r>
      <w:r w:rsidRPr="00CE344D">
        <w:rPr>
          <w:lang w:val="ru"/>
        </w:rPr>
        <w:t>чтобы в связи с отсутствием соответствующих данных за прошлые периоды перед запуском в эксплуатацию новых систем ВПС(R)</w:t>
      </w:r>
      <w:proofErr w:type="gramStart"/>
      <w:r w:rsidRPr="00CE344D">
        <w:rPr>
          <w:lang w:val="ru"/>
        </w:rPr>
        <w:t>С</w:t>
      </w:r>
      <w:proofErr w:type="gramEnd"/>
      <w:r w:rsidRPr="00CE344D">
        <w:rPr>
          <w:lang w:val="ru"/>
        </w:rPr>
        <w:t xml:space="preserve"> операторы действующих систем ВПС(R)С своевременно, на собраниях по координации частот, предоставляли соответствующие данные за прошлые периоды, применимые к зоне обслуживания нового оператора ВПС(R)С, которые необходимы для определения с использованием приведенной в Приложении 1 методики потребностей в спектре новых систем в первый год их эксплуатации</w:t>
      </w:r>
      <w:r w:rsidRPr="00CE344D">
        <w:rPr>
          <w:lang w:val="ru-RU"/>
        </w:rPr>
        <w:t>;</w:t>
      </w:r>
    </w:p>
    <w:p w:rsidR="00E2112A" w:rsidRPr="00CE344D" w:rsidRDefault="00E2112A" w:rsidP="00E2112A">
      <w:pPr>
        <w:rPr>
          <w:highlight w:val="green"/>
          <w:lang w:val="ru-RU"/>
        </w:rPr>
      </w:pPr>
      <w:r w:rsidRPr="00CE344D">
        <w:rPr>
          <w:iCs/>
          <w:lang w:val="ru-RU"/>
        </w:rPr>
        <w:t>4</w:t>
      </w:r>
      <w:r w:rsidRPr="00CE344D">
        <w:rPr>
          <w:i/>
          <w:iCs/>
          <w:lang w:val="ru-RU"/>
        </w:rPr>
        <w:tab/>
      </w:r>
      <w:r w:rsidRPr="00CE344D">
        <w:rPr>
          <w:lang w:val="ru"/>
        </w:rPr>
        <w:t>чтобы любая неопределенность в конкретных параметрах методики, приведенной в Приложении 1 (как, например, относятся ли сообщения к категориям приоритетов 1–6 по Статье </w:t>
      </w:r>
      <w:r w:rsidRPr="00CE344D">
        <w:rPr>
          <w:b/>
          <w:bCs/>
          <w:lang w:val="ru"/>
        </w:rPr>
        <w:t xml:space="preserve">44 </w:t>
      </w:r>
      <w:r w:rsidRPr="00CE344D">
        <w:rPr>
          <w:lang w:val="ru"/>
        </w:rPr>
        <w:t>РР), устранялась путем достижения обоюдного согласия по допущениям</w:t>
      </w:r>
      <w:r w:rsidRPr="00CE344D">
        <w:rPr>
          <w:lang w:val="ru-RU"/>
        </w:rPr>
        <w:t>;</w:t>
      </w:r>
    </w:p>
    <w:p w:rsidR="00E2112A" w:rsidRPr="00CE344D" w:rsidRDefault="00E2112A" w:rsidP="00E2112A">
      <w:pPr>
        <w:rPr>
          <w:lang w:val="ru-RU"/>
        </w:rPr>
      </w:pPr>
      <w:r w:rsidRPr="00CE344D">
        <w:rPr>
          <w:lang w:val="ru-RU"/>
        </w:rPr>
        <w:t>5</w:t>
      </w:r>
      <w:r w:rsidRPr="00CE344D">
        <w:rPr>
          <w:lang w:val="ru-RU"/>
        </w:rPr>
        <w:tab/>
      </w:r>
      <w:r w:rsidRPr="00CE344D">
        <w:rPr>
          <w:lang w:val="ru"/>
        </w:rPr>
        <w:t>чтобы любые альтернативные методики определения потребностей в спектре для сообщений ВПС(R)С, связанных с категориями приоритетов 1–6 по Статье </w:t>
      </w:r>
      <w:r w:rsidRPr="00CE344D">
        <w:rPr>
          <w:b/>
          <w:bCs/>
          <w:lang w:val="ru"/>
        </w:rPr>
        <w:t>44</w:t>
      </w:r>
      <w:r w:rsidRPr="00CE344D">
        <w:rPr>
          <w:lang w:val="ru"/>
        </w:rPr>
        <w:t xml:space="preserve"> РР, которые закрепляются на двусторонних или многосторонних собраниях по координации частот согласно Резолюции </w:t>
      </w:r>
      <w:r w:rsidRPr="00CE344D">
        <w:rPr>
          <w:b/>
          <w:bCs/>
          <w:lang w:val="ru"/>
        </w:rPr>
        <w:t>222 (Пересм. ВКР-12)</w:t>
      </w:r>
      <w:r w:rsidRPr="00CE344D">
        <w:rPr>
          <w:bCs/>
          <w:lang w:val="ru"/>
        </w:rPr>
        <w:t>,</w:t>
      </w:r>
      <w:r w:rsidRPr="00CE344D">
        <w:rPr>
          <w:lang w:val="ru"/>
        </w:rPr>
        <w:t xml:space="preserve"> основывались на принципах и руководящих указаниях, содержащихся в пунктах </w:t>
      </w:r>
      <w:proofErr w:type="gramStart"/>
      <w:r w:rsidRPr="00CE344D">
        <w:rPr>
          <w:i/>
          <w:iCs/>
          <w:lang w:val="ru"/>
        </w:rPr>
        <w:t>b)</w:t>
      </w:r>
      <w:r w:rsidRPr="00CE344D">
        <w:rPr>
          <w:lang w:val="ru"/>
        </w:rPr>
        <w:t>–</w:t>
      </w:r>
      <w:proofErr w:type="gramEnd"/>
      <w:r w:rsidRPr="00CE344D">
        <w:rPr>
          <w:i/>
          <w:iCs/>
          <w:lang w:val="ru"/>
        </w:rPr>
        <w:t xml:space="preserve">i) </w:t>
      </w:r>
      <w:r w:rsidRPr="00CE344D">
        <w:rPr>
          <w:iCs/>
          <w:lang w:val="ru"/>
        </w:rPr>
        <w:t>раздела</w:t>
      </w:r>
      <w:r w:rsidRPr="00CE344D">
        <w:rPr>
          <w:i/>
          <w:iCs/>
          <w:lang w:val="ru"/>
        </w:rPr>
        <w:t xml:space="preserve"> </w:t>
      </w:r>
      <w:r w:rsidRPr="006805C1">
        <w:rPr>
          <w:lang w:val="ru"/>
        </w:rPr>
        <w:t>"</w:t>
      </w:r>
      <w:r w:rsidRPr="00CE344D">
        <w:rPr>
          <w:i/>
          <w:iCs/>
          <w:lang w:val="ru"/>
        </w:rPr>
        <w:t>учитывая</w:t>
      </w:r>
      <w:r w:rsidRPr="006805C1">
        <w:rPr>
          <w:lang w:val="ru"/>
        </w:rPr>
        <w:t>"</w:t>
      </w:r>
      <w:r w:rsidRPr="00CE344D">
        <w:rPr>
          <w:lang w:val="ru"/>
        </w:rPr>
        <w:t xml:space="preserve"> и </w:t>
      </w:r>
      <w:r w:rsidRPr="00CE344D">
        <w:rPr>
          <w:iCs/>
          <w:lang w:val="ru"/>
        </w:rPr>
        <w:t>пунктах</w:t>
      </w:r>
      <w:r w:rsidRPr="00CE344D">
        <w:rPr>
          <w:i/>
          <w:lang w:val="ru-RU"/>
        </w:rPr>
        <w:t> </w:t>
      </w:r>
      <w:r w:rsidRPr="00CE344D">
        <w:rPr>
          <w:i/>
          <w:lang w:val="en-US"/>
        </w:rPr>
        <w:t>a</w:t>
      </w:r>
      <w:r w:rsidRPr="00CE344D">
        <w:rPr>
          <w:i/>
          <w:lang w:val="ru-RU"/>
        </w:rPr>
        <w:t>)</w:t>
      </w:r>
      <w:r w:rsidRPr="00CE344D">
        <w:rPr>
          <w:lang w:val="ru-RU"/>
        </w:rPr>
        <w:t>–</w:t>
      </w:r>
      <w:r w:rsidRPr="00CE344D">
        <w:rPr>
          <w:i/>
          <w:lang w:val="en-US"/>
        </w:rPr>
        <w:t>c</w:t>
      </w:r>
      <w:r w:rsidRPr="00CE344D">
        <w:rPr>
          <w:i/>
          <w:lang w:val="ru-RU"/>
        </w:rPr>
        <w:t xml:space="preserve">) </w:t>
      </w:r>
      <w:r w:rsidRPr="00CE344D">
        <w:rPr>
          <w:lang w:val="ru-RU"/>
        </w:rPr>
        <w:t xml:space="preserve">раздела </w:t>
      </w:r>
      <w:r w:rsidRPr="006805C1">
        <w:rPr>
          <w:iCs/>
          <w:lang w:val="ru-RU"/>
        </w:rPr>
        <w:t>"</w:t>
      </w:r>
      <w:r w:rsidRPr="00CE344D">
        <w:rPr>
          <w:i/>
          <w:lang w:val="ru-RU"/>
        </w:rPr>
        <w:t>далее учитывая</w:t>
      </w:r>
      <w:r w:rsidRPr="006805C1">
        <w:rPr>
          <w:iCs/>
          <w:lang w:val="ru-RU"/>
        </w:rPr>
        <w:t>"</w:t>
      </w:r>
      <w:r w:rsidRPr="00CE344D">
        <w:rPr>
          <w:lang w:val="ru-RU"/>
        </w:rPr>
        <w:t>.</w:t>
      </w:r>
    </w:p>
    <w:p w:rsidR="00BB5F75" w:rsidRPr="00F37559" w:rsidRDefault="00BB5F75" w:rsidP="00F37559">
      <w:r w:rsidRPr="00F37559">
        <w:br w:type="page"/>
      </w:r>
    </w:p>
    <w:p w:rsidR="00BB5F75" w:rsidRDefault="00E2112A" w:rsidP="00BB5F75">
      <w:pPr>
        <w:pStyle w:val="AnnexNo"/>
        <w:rPr>
          <w:rFonts w:eastAsia="SimSun"/>
          <w:lang w:val="ru-RU"/>
        </w:rPr>
      </w:pPr>
      <w:r w:rsidRPr="00BB5F75">
        <w:rPr>
          <w:lang w:val="ru-RU" w:eastAsia="zh-CN"/>
        </w:rPr>
        <w:lastRenderedPageBreak/>
        <w:t>Приложение 1</w:t>
      </w:r>
    </w:p>
    <w:p w:rsidR="00E2112A" w:rsidRPr="006805C1" w:rsidRDefault="00E2112A" w:rsidP="006805C1">
      <w:pPr>
        <w:pStyle w:val="Annextitle"/>
        <w:rPr>
          <w:lang w:val="ru-RU"/>
        </w:rPr>
      </w:pPr>
      <w:r w:rsidRPr="00BB5F75">
        <w:rPr>
          <w:lang w:val="ru-RU"/>
        </w:rPr>
        <w:t>Метод расчета потребностей в спектре для сообщений ВПС(R)</w:t>
      </w:r>
      <w:proofErr w:type="gramStart"/>
      <w:r w:rsidRPr="00BB5F75">
        <w:rPr>
          <w:lang w:val="ru-RU"/>
        </w:rPr>
        <w:t>С</w:t>
      </w:r>
      <w:proofErr w:type="gramEnd"/>
      <w:r w:rsidRPr="00BB5F75">
        <w:rPr>
          <w:lang w:val="ru-RU"/>
        </w:rPr>
        <w:t xml:space="preserve"> </w:t>
      </w:r>
      <w:r w:rsidRPr="00BB5F75">
        <w:rPr>
          <w:lang w:val="ru-RU"/>
        </w:rPr>
        <w:br/>
        <w:t>в полосах частот 1,5/1,6 ГГц</w:t>
      </w:r>
    </w:p>
    <w:p w:rsidR="00E2112A" w:rsidRPr="00CE344D" w:rsidRDefault="00E2112A" w:rsidP="00E2112A">
      <w:pPr>
        <w:pStyle w:val="Heading1"/>
        <w:rPr>
          <w:rFonts w:eastAsia="SimSun"/>
          <w:lang w:val="ru-RU"/>
        </w:rPr>
      </w:pPr>
      <w:r w:rsidRPr="00CE344D">
        <w:rPr>
          <w:rFonts w:eastAsia="SimSun"/>
          <w:lang w:val="ru-RU"/>
        </w:rPr>
        <w:t>1</w:t>
      </w:r>
      <w:r w:rsidRPr="00CE344D">
        <w:rPr>
          <w:rFonts w:eastAsia="SimSun"/>
          <w:lang w:val="ru-RU"/>
        </w:rPr>
        <w:tab/>
        <w:t>Общие положения</w:t>
      </w:r>
    </w:p>
    <w:p w:rsidR="00E2112A" w:rsidRPr="00CE344D" w:rsidRDefault="00E2112A" w:rsidP="00E2112A">
      <w:pPr>
        <w:pStyle w:val="Heading2"/>
        <w:rPr>
          <w:rFonts w:eastAsia="SimSun"/>
          <w:lang w:val="ru-RU"/>
        </w:rPr>
      </w:pPr>
      <w:r w:rsidRPr="00CE344D">
        <w:rPr>
          <w:rFonts w:eastAsia="SimSun"/>
          <w:lang w:val="ru-RU"/>
        </w:rPr>
        <w:t>1.1</w:t>
      </w:r>
      <w:r w:rsidRPr="00CE344D">
        <w:rPr>
          <w:rFonts w:eastAsia="SimSun"/>
          <w:lang w:val="ru-RU"/>
        </w:rPr>
        <w:tab/>
        <w:t>Введение</w:t>
      </w:r>
    </w:p>
    <w:p w:rsidR="00E2112A" w:rsidRPr="00CE344D" w:rsidRDefault="00E2112A" w:rsidP="00E2112A">
      <w:pPr>
        <w:rPr>
          <w:rFonts w:eastAsia="SimSun"/>
          <w:lang w:val="ru-RU"/>
        </w:rPr>
      </w:pPr>
      <w:r w:rsidRPr="00CE344D">
        <w:rPr>
          <w:rFonts w:eastAsia="SimSun"/>
          <w:lang w:val="ru"/>
        </w:rPr>
        <w:t>Согласно п. </w:t>
      </w:r>
      <w:r w:rsidRPr="00CE344D">
        <w:rPr>
          <w:rFonts w:eastAsia="SimSun"/>
          <w:b/>
          <w:bCs/>
          <w:lang w:val="ru"/>
        </w:rPr>
        <w:t>5.357A</w:t>
      </w:r>
      <w:r w:rsidRPr="00CE344D">
        <w:rPr>
          <w:rFonts w:eastAsia="SimSun"/>
          <w:lang w:val="ru"/>
        </w:rPr>
        <w:t xml:space="preserve"> РР приоритет должен предоставляться удовлетворению потребностей в спектре спутниковых сетей ВПС(R)С, обеспечивающих передачу сообщений с приоритетом категорий 1–6 по Статье </w:t>
      </w:r>
      <w:r w:rsidRPr="00CE344D">
        <w:rPr>
          <w:rFonts w:eastAsia="SimSun"/>
          <w:b/>
          <w:bCs/>
          <w:lang w:val="ru"/>
        </w:rPr>
        <w:t>44</w:t>
      </w:r>
      <w:r w:rsidRPr="00CE344D">
        <w:rPr>
          <w:rFonts w:eastAsia="SimSun"/>
          <w:lang w:val="ru"/>
        </w:rPr>
        <w:t xml:space="preserve"> РР. В настоящем Приложении содержится методика, которая может использоваться в целях определения потребностей ВПС(R)</w:t>
      </w:r>
      <w:proofErr w:type="gramStart"/>
      <w:r w:rsidRPr="00CE344D">
        <w:rPr>
          <w:rFonts w:eastAsia="SimSun"/>
          <w:lang w:val="ru"/>
        </w:rPr>
        <w:t>С</w:t>
      </w:r>
      <w:proofErr w:type="gramEnd"/>
      <w:r w:rsidRPr="00CE344D">
        <w:rPr>
          <w:rFonts w:eastAsia="SimSun"/>
          <w:lang w:val="ru"/>
        </w:rPr>
        <w:t xml:space="preserve"> в спектре для одного луча одного спутника для передачи сообщений ВПС(R)С</w:t>
      </w:r>
      <w:r w:rsidRPr="00CE344D">
        <w:rPr>
          <w:rFonts w:eastAsia="SimSun"/>
          <w:lang w:val="ru-RU"/>
        </w:rPr>
        <w:t>.</w:t>
      </w:r>
    </w:p>
    <w:p w:rsidR="00E2112A" w:rsidRPr="00CE344D" w:rsidRDefault="00E2112A" w:rsidP="00E2112A">
      <w:pPr>
        <w:rPr>
          <w:rFonts w:eastAsia="SimSun"/>
          <w:lang w:val="ru-RU"/>
        </w:rPr>
      </w:pPr>
      <w:r w:rsidRPr="00CE344D">
        <w:rPr>
          <w:rFonts w:eastAsia="SimSun"/>
          <w:lang w:val="ru"/>
        </w:rPr>
        <w:t>Следует отметить, что для регулярного предоставления услуг воздушных служб используются линии ОВЧ-связи "воздух–земля–воздух", где они доступны, однако в зонах за пределами прямой видимости (BLOS) должны использоваться специально выделенные ВЧ-каналы или спутниковая связь. Данная методика предназначена для расчета потребностей в спектре службы ВПС(R)</w:t>
      </w:r>
      <w:proofErr w:type="gramStart"/>
      <w:r w:rsidRPr="00CE344D">
        <w:rPr>
          <w:rFonts w:eastAsia="SimSun"/>
          <w:lang w:val="ru"/>
        </w:rPr>
        <w:t>С</w:t>
      </w:r>
      <w:proofErr w:type="gramEnd"/>
      <w:r w:rsidRPr="00CE344D">
        <w:rPr>
          <w:rFonts w:eastAsia="SimSun"/>
          <w:lang w:val="ru"/>
        </w:rPr>
        <w:t xml:space="preserve"> для районов, в которых недоступны линии ОВЧ-связи</w:t>
      </w:r>
      <w:r w:rsidRPr="00CE344D">
        <w:rPr>
          <w:rFonts w:eastAsia="SimSun"/>
          <w:lang w:val="ru-RU"/>
        </w:rPr>
        <w:t>.</w:t>
      </w:r>
    </w:p>
    <w:p w:rsidR="00E2112A" w:rsidRPr="00CE344D" w:rsidRDefault="00E2112A" w:rsidP="00E2112A">
      <w:pPr>
        <w:rPr>
          <w:rFonts w:eastAsia="SimSun"/>
          <w:lang w:val="ru-RU"/>
        </w:rPr>
      </w:pPr>
      <w:r w:rsidRPr="00CE344D">
        <w:rPr>
          <w:rFonts w:eastAsia="SimSun"/>
          <w:lang w:val="ru"/>
        </w:rPr>
        <w:t>Описываемая в настоящем Приложении методика основана на следующих этапах</w:t>
      </w:r>
      <w:r w:rsidRPr="00CE344D">
        <w:rPr>
          <w:rFonts w:eastAsia="SimSun"/>
          <w:lang w:val="ru-RU"/>
        </w:rPr>
        <w:t>:</w:t>
      </w:r>
    </w:p>
    <w:p w:rsidR="00E2112A" w:rsidRPr="00CE344D" w:rsidRDefault="00E2112A" w:rsidP="00E2112A">
      <w:pPr>
        <w:pStyle w:val="enumlev1"/>
        <w:rPr>
          <w:rFonts w:eastAsia="SimSun"/>
          <w:lang w:val="ru-RU"/>
        </w:rPr>
      </w:pPr>
      <w:r w:rsidRPr="00CE344D">
        <w:rPr>
          <w:rFonts w:eastAsia="SimSun"/>
          <w:lang w:val="ru-RU"/>
        </w:rPr>
        <w:t>1)</w:t>
      </w:r>
      <w:r w:rsidRPr="00CE344D">
        <w:rPr>
          <w:rFonts w:eastAsia="SimSun"/>
          <w:lang w:val="ru-RU"/>
        </w:rPr>
        <w:tab/>
      </w:r>
      <w:r w:rsidRPr="00CE344D">
        <w:rPr>
          <w:rFonts w:eastAsia="SimSun"/>
          <w:lang w:val="ru"/>
        </w:rPr>
        <w:t>определение количества станций AES в пределах луча</w:t>
      </w:r>
      <w:r w:rsidRPr="00CE344D">
        <w:rPr>
          <w:rFonts w:eastAsia="SimSun"/>
          <w:lang w:val="ru-RU"/>
        </w:rPr>
        <w:t>;</w:t>
      </w:r>
    </w:p>
    <w:p w:rsidR="00E2112A" w:rsidRPr="00CE344D" w:rsidRDefault="00E2112A" w:rsidP="00E2112A">
      <w:pPr>
        <w:pStyle w:val="enumlev1"/>
        <w:rPr>
          <w:rFonts w:eastAsia="SimSun"/>
          <w:lang w:val="ru-RU"/>
        </w:rPr>
      </w:pPr>
      <w:r w:rsidRPr="00CE344D">
        <w:rPr>
          <w:rFonts w:eastAsia="SimSun"/>
          <w:lang w:val="ru-RU"/>
        </w:rPr>
        <w:t>2)</w:t>
      </w:r>
      <w:r w:rsidRPr="00CE344D">
        <w:rPr>
          <w:rFonts w:eastAsia="SimSun"/>
          <w:lang w:val="ru-RU"/>
        </w:rPr>
        <w:tab/>
      </w:r>
      <w:r w:rsidRPr="00CE344D">
        <w:rPr>
          <w:rFonts w:eastAsia="SimSun"/>
          <w:lang w:val="ru"/>
        </w:rPr>
        <w:t>расчет объема генерируемой этими станциями AES информации для каждого типа звуковых несущих или несущих сигналов данных</w:t>
      </w:r>
      <w:r w:rsidRPr="00CE344D">
        <w:rPr>
          <w:rFonts w:eastAsia="SimSun"/>
          <w:lang w:val="ru-RU"/>
        </w:rPr>
        <w:t>;</w:t>
      </w:r>
    </w:p>
    <w:p w:rsidR="00E2112A" w:rsidRPr="00CE344D" w:rsidRDefault="00E2112A" w:rsidP="00E2112A">
      <w:pPr>
        <w:pStyle w:val="enumlev1"/>
        <w:rPr>
          <w:rFonts w:eastAsia="SimSun"/>
          <w:lang w:val="ru-RU"/>
        </w:rPr>
      </w:pPr>
      <w:r w:rsidRPr="00CE344D">
        <w:rPr>
          <w:rFonts w:eastAsia="SimSun"/>
          <w:lang w:val="ru-RU"/>
        </w:rPr>
        <w:t>3)</w:t>
      </w:r>
      <w:r w:rsidRPr="00CE344D">
        <w:rPr>
          <w:rFonts w:eastAsia="SimSun"/>
          <w:lang w:val="ru-RU"/>
        </w:rPr>
        <w:tab/>
      </w:r>
      <w:r w:rsidRPr="00CE344D">
        <w:rPr>
          <w:rFonts w:eastAsia="SimSun"/>
          <w:lang w:val="ru"/>
        </w:rPr>
        <w:t>расчет потребностей в спектре для различных типов несущих в каждом луче</w:t>
      </w:r>
      <w:r w:rsidRPr="00CE344D">
        <w:rPr>
          <w:rFonts w:eastAsia="SimSun"/>
          <w:lang w:val="ru-RU"/>
        </w:rPr>
        <w:t>.</w:t>
      </w:r>
    </w:p>
    <w:p w:rsidR="00E2112A" w:rsidRPr="00CE344D" w:rsidRDefault="00E2112A" w:rsidP="00E2112A">
      <w:pPr>
        <w:spacing w:before="80"/>
        <w:rPr>
          <w:rFonts w:eastAsia="SimSun"/>
          <w:lang w:val="ru-RU"/>
        </w:rPr>
      </w:pPr>
      <w:r w:rsidRPr="00CE344D">
        <w:rPr>
          <w:rFonts w:eastAsia="SimSun"/>
          <w:lang w:val="ru"/>
        </w:rPr>
        <w:t>Эта методика также включает этапы расчета общих потребностей ВПС(</w:t>
      </w:r>
      <w:r w:rsidRPr="00CE344D">
        <w:rPr>
          <w:rFonts w:eastAsia="SimSun"/>
          <w:lang w:val="en-US"/>
        </w:rPr>
        <w:t>R</w:t>
      </w:r>
      <w:r w:rsidRPr="00CE344D">
        <w:rPr>
          <w:rFonts w:eastAsia="SimSun"/>
          <w:lang w:val="ru"/>
        </w:rPr>
        <w:t>)</w:t>
      </w:r>
      <w:r w:rsidRPr="00CE344D">
        <w:rPr>
          <w:rFonts w:eastAsia="SimSun"/>
          <w:lang w:val="en-US"/>
        </w:rPr>
        <w:t>C</w:t>
      </w:r>
      <w:r w:rsidRPr="00CE344D">
        <w:rPr>
          <w:rFonts w:eastAsia="SimSun"/>
          <w:lang w:val="ru"/>
        </w:rPr>
        <w:t xml:space="preserve"> в спектре для какой-либо сети</w:t>
      </w:r>
      <w:r w:rsidRPr="00CE344D">
        <w:rPr>
          <w:rFonts w:eastAsia="SimSun"/>
          <w:lang w:val="ru-RU"/>
        </w:rPr>
        <w:t>.</w:t>
      </w:r>
    </w:p>
    <w:p w:rsidR="00E2112A" w:rsidRPr="00CE344D" w:rsidRDefault="00E2112A" w:rsidP="00E2112A">
      <w:pPr>
        <w:rPr>
          <w:rFonts w:eastAsia="SimSun"/>
          <w:iCs/>
          <w:lang w:val="ru-RU"/>
        </w:rPr>
      </w:pPr>
      <w:r w:rsidRPr="00CE344D">
        <w:rPr>
          <w:lang w:val="ru"/>
        </w:rPr>
        <w:t>Для действующих сетей наиболее точные результаты можно получить при помощи методики, основанной на информации о трафике за прошлые периоды. Кроме того, при наличии информации за прошлые периоды средний объем трафика на одно воздушное судно в пределах каждого спутникового луча может быть рассчитан на основе записей о вызовах и передаче данных. Это позволяет без труда рассчитать любые географические колебания среднего объема трафика на одно воздушное судно. Кроме того, в связи с отсутствием соответствующих данных за прошлые периоды перед запуском в эксплуатацию новых систем ВПС(R)</w:t>
      </w:r>
      <w:proofErr w:type="gramStart"/>
      <w:r w:rsidRPr="00CE344D">
        <w:rPr>
          <w:lang w:val="ru"/>
        </w:rPr>
        <w:t>С</w:t>
      </w:r>
      <w:proofErr w:type="gramEnd"/>
      <w:r w:rsidRPr="00CE344D">
        <w:rPr>
          <w:lang w:val="ru"/>
        </w:rPr>
        <w:t xml:space="preserve"> операторы действующих систем ВПС(R)С должны своевременно, на собраниях по координации частот, предоставлять соответствующие данные за прошлые периоды, применимые к зоне обслуживания нового оператора ВПС(R)С, которые с использованием приведенной в настоящем Приложении</w:t>
      </w:r>
      <w:r w:rsidRPr="00CE344D">
        <w:rPr>
          <w:lang w:val="en-US"/>
        </w:rPr>
        <w:t> </w:t>
      </w:r>
      <w:r w:rsidRPr="00CE344D">
        <w:rPr>
          <w:lang w:val="ru-RU"/>
        </w:rPr>
        <w:t xml:space="preserve">1 </w:t>
      </w:r>
      <w:r w:rsidRPr="00CE344D">
        <w:rPr>
          <w:lang w:val="ru"/>
        </w:rPr>
        <w:t>методики необходимы для определения потребностей в спектре новых систем в первый год их эксплуатации</w:t>
      </w:r>
      <w:r w:rsidRPr="00CE344D">
        <w:rPr>
          <w:lang w:val="ru-RU"/>
        </w:rPr>
        <w:t>.</w:t>
      </w:r>
    </w:p>
    <w:p w:rsidR="00E2112A" w:rsidRPr="00CE344D" w:rsidRDefault="00E2112A" w:rsidP="00E2112A">
      <w:pPr>
        <w:rPr>
          <w:rFonts w:eastAsia="SimSun"/>
          <w:bCs/>
          <w:lang w:val="ru-RU"/>
        </w:rPr>
      </w:pPr>
      <w:r w:rsidRPr="00CE344D">
        <w:rPr>
          <w:rFonts w:eastAsia="SimSun"/>
          <w:bCs/>
          <w:lang w:val="ru-RU"/>
        </w:rPr>
        <w:t xml:space="preserve">Описываемые </w:t>
      </w:r>
      <w:r w:rsidRPr="00CE344D">
        <w:rPr>
          <w:lang w:val="ru"/>
        </w:rPr>
        <w:t>в настоящем Приложении процедуры расчета потребностей в спектре для сообщений ВПС(R)</w:t>
      </w:r>
      <w:proofErr w:type="gramStart"/>
      <w:r w:rsidRPr="00CE344D">
        <w:rPr>
          <w:lang w:val="ru"/>
        </w:rPr>
        <w:t>С</w:t>
      </w:r>
      <w:proofErr w:type="gramEnd"/>
      <w:r w:rsidRPr="00CE344D">
        <w:rPr>
          <w:lang w:val="ru"/>
        </w:rPr>
        <w:t xml:space="preserve"> по</w:t>
      </w:r>
      <w:r w:rsidRPr="00CE344D">
        <w:rPr>
          <w:rFonts w:eastAsia="SimSun"/>
          <w:lang w:val="ru-RU"/>
        </w:rPr>
        <w:t>каза</w:t>
      </w:r>
      <w:r w:rsidRPr="00CE344D">
        <w:rPr>
          <w:lang w:val="ru"/>
        </w:rPr>
        <w:t>ны на блок-схеме, приведенной на рисунке </w:t>
      </w:r>
      <w:r w:rsidRPr="00CE344D">
        <w:rPr>
          <w:rFonts w:eastAsia="SimSun"/>
          <w:bCs/>
          <w:lang w:val="ru-RU"/>
        </w:rPr>
        <w:t>1.</w:t>
      </w:r>
    </w:p>
    <w:p w:rsidR="00E2112A" w:rsidRPr="00CE344D" w:rsidRDefault="00E2112A" w:rsidP="00E2112A">
      <w:pPr>
        <w:rPr>
          <w:rFonts w:eastAsia="SimSun"/>
          <w:lang w:val="ru-RU"/>
        </w:rPr>
      </w:pPr>
      <w:r w:rsidRPr="00CE344D">
        <w:rPr>
          <w:rFonts w:eastAsia="SimSun"/>
          <w:lang w:val="ru"/>
        </w:rPr>
        <w:t>Как правило, необходимо определять потребности в спектре с учетом какого-либо конкретного периода времени, в который, как ожидается, объем трафика будет максимальным. Чаще всего оценка трафика выполняется для периода наибольшей нагрузки в течение суток. При наличии значительных суточных колебаний может потребоваться учет объема трафика, ожидаемого в день года с наибольшей нагрузкой</w:t>
      </w:r>
      <w:r w:rsidRPr="00CE344D">
        <w:rPr>
          <w:rFonts w:eastAsia="SimSun"/>
          <w:lang w:val="ru-RU"/>
        </w:rPr>
        <w:t>.</w:t>
      </w:r>
    </w:p>
    <w:p w:rsidR="00E2112A" w:rsidRPr="00CE344D" w:rsidRDefault="00E2112A" w:rsidP="00E2112A">
      <w:pPr>
        <w:rPr>
          <w:rFonts w:eastAsia="SimSun"/>
          <w:lang w:val="ru-RU"/>
        </w:rPr>
      </w:pPr>
      <w:r w:rsidRPr="00CE344D">
        <w:rPr>
          <w:lang w:val="ru"/>
        </w:rPr>
        <w:t xml:space="preserve">Расчеты выполняются на основе исходной информации о суммарном трафике данных/голосовом трафике, связанном с сообщениями ВПС(R)С, для всех </w:t>
      </w:r>
      <w:r w:rsidRPr="00CE344D">
        <w:rPr>
          <w:szCs w:val="24"/>
          <w:lang w:val="ru"/>
        </w:rPr>
        <w:t xml:space="preserve">земных станций воздушных судов </w:t>
      </w:r>
      <w:r w:rsidRPr="00CE344D">
        <w:rPr>
          <w:lang w:val="ru"/>
        </w:rPr>
        <w:t>(AES), которые в данный момент эксплуатируют действующие системы ВПС(R)</w:t>
      </w:r>
      <w:proofErr w:type="gramStart"/>
      <w:r w:rsidRPr="00CE344D">
        <w:rPr>
          <w:lang w:val="ru"/>
        </w:rPr>
        <w:t>С</w:t>
      </w:r>
      <w:proofErr w:type="gramEnd"/>
      <w:r w:rsidRPr="00CE344D">
        <w:rPr>
          <w:lang w:val="ru"/>
        </w:rPr>
        <w:t xml:space="preserve"> в пределах заданной зоны обслуживания рассматриваемой спутниковой сети</w:t>
      </w:r>
      <w:r w:rsidRPr="00CE344D">
        <w:rPr>
          <w:rFonts w:eastAsia="SimSun"/>
          <w:bCs/>
          <w:lang w:val="ru-RU"/>
        </w:rPr>
        <w:t>.</w:t>
      </w:r>
    </w:p>
    <w:p w:rsidR="00E2112A" w:rsidRPr="00CE344D" w:rsidRDefault="00E2112A" w:rsidP="00E2112A">
      <w:pPr>
        <w:rPr>
          <w:rFonts w:eastAsia="SimSun"/>
          <w:lang w:val="ru-RU"/>
        </w:rPr>
      </w:pPr>
      <w:r w:rsidRPr="00CE344D">
        <w:rPr>
          <w:rFonts w:eastAsia="SimSun"/>
          <w:lang w:val="ru"/>
        </w:rPr>
        <w:t>В некоторых спутниковых сетях могут существовать несколько наземных земных станций (GES), предоставляющих услуги ВПС(R)</w:t>
      </w:r>
      <w:proofErr w:type="gramStart"/>
      <w:r w:rsidRPr="00CE344D">
        <w:rPr>
          <w:rFonts w:eastAsia="SimSun"/>
          <w:lang w:val="ru"/>
        </w:rPr>
        <w:t>С</w:t>
      </w:r>
      <w:proofErr w:type="gramEnd"/>
      <w:r w:rsidRPr="00CE344D">
        <w:rPr>
          <w:rFonts w:eastAsia="SimSun"/>
          <w:lang w:val="ru"/>
        </w:rPr>
        <w:t xml:space="preserve"> в заданном луче служебной линии. Поскольку несущие </w:t>
      </w:r>
      <w:r w:rsidRPr="00CE344D">
        <w:rPr>
          <w:rFonts w:eastAsia="SimSun"/>
          <w:lang w:val="ru"/>
        </w:rPr>
        <w:lastRenderedPageBreak/>
        <w:t xml:space="preserve">служебной линии, как правило, не могут совместно использоваться станциями GES, в таком случае необходимо определять объем трафика и потребности в спектре для каждой станции GES в отдельности. В данном случае важно, чтобы количество станций AES, относящееся к каждой станции GES, включало только те станции AES, которые работают через данную станцию </w:t>
      </w:r>
      <w:r w:rsidRPr="00CE344D">
        <w:rPr>
          <w:rFonts w:eastAsia="SimSun"/>
          <w:lang w:val="en-US"/>
        </w:rPr>
        <w:t>GES</w:t>
      </w:r>
      <w:r w:rsidRPr="00CE344D">
        <w:rPr>
          <w:rFonts w:eastAsia="SimSun"/>
          <w:lang w:val="ru-RU"/>
        </w:rPr>
        <w:t>.</w:t>
      </w:r>
    </w:p>
    <w:p w:rsidR="00E2112A" w:rsidRPr="00CE344D" w:rsidRDefault="00E2112A" w:rsidP="00E2112A">
      <w:pPr>
        <w:rPr>
          <w:rFonts w:eastAsia="SimSun"/>
          <w:lang w:val="ru-RU"/>
        </w:rPr>
      </w:pPr>
      <w:r w:rsidRPr="00CE344D">
        <w:rPr>
          <w:rFonts w:eastAsia="SimSun"/>
          <w:lang w:val="ru-RU"/>
        </w:rPr>
        <w:t xml:space="preserve">Общие </w:t>
      </w:r>
      <w:r w:rsidRPr="00CE344D">
        <w:rPr>
          <w:rFonts w:eastAsia="SimSun"/>
          <w:lang w:val="ru"/>
        </w:rPr>
        <w:t>потребности в спектре для луча, обслуживаемого несколькими станциями GES, определяются путем суммирования рассчитанных потребностей в спектре станций GES, обслуживающих данный луч</w:t>
      </w:r>
      <w:r w:rsidRPr="00CE344D">
        <w:rPr>
          <w:rFonts w:eastAsia="SimSun"/>
          <w:lang w:val="ru-RU"/>
        </w:rPr>
        <w:t>.</w:t>
      </w:r>
    </w:p>
    <w:p w:rsidR="00E2112A" w:rsidRPr="00CE344D" w:rsidRDefault="00E2112A" w:rsidP="00E2112A">
      <w:pPr>
        <w:pStyle w:val="FigureNo"/>
        <w:rPr>
          <w:rFonts w:eastAsia="SimSun"/>
          <w:lang w:val="ru-RU"/>
        </w:rPr>
      </w:pPr>
      <w:r w:rsidRPr="00CE344D">
        <w:rPr>
          <w:rFonts w:eastAsia="SimSun"/>
          <w:lang w:val="ru-RU"/>
        </w:rPr>
        <w:lastRenderedPageBreak/>
        <w:t>РИСУНОК 1</w:t>
      </w:r>
    </w:p>
    <w:p w:rsidR="00E2112A" w:rsidRPr="00CE344D" w:rsidRDefault="00E2112A" w:rsidP="00E2112A">
      <w:pPr>
        <w:pStyle w:val="Figuretitle"/>
        <w:rPr>
          <w:rFonts w:eastAsia="SimSun"/>
          <w:lang w:val="ru-RU"/>
        </w:rPr>
      </w:pPr>
      <w:r w:rsidRPr="00CE344D">
        <w:rPr>
          <w:rFonts w:eastAsia="SimSun"/>
          <w:lang w:val="ru-RU"/>
        </w:rPr>
        <w:t xml:space="preserve">Блок-схема, </w:t>
      </w:r>
      <w:r w:rsidRPr="00CE344D">
        <w:rPr>
          <w:rFonts w:eastAsia="SimSun"/>
          <w:bCs/>
          <w:lang w:val="ru"/>
        </w:rPr>
        <w:t>иллюстрирующая общий метод расчета потребностей ВПС(R)</w:t>
      </w:r>
      <w:proofErr w:type="gramStart"/>
      <w:r w:rsidRPr="00CE344D">
        <w:rPr>
          <w:rFonts w:eastAsia="SimSun"/>
          <w:bCs/>
          <w:lang w:val="ru"/>
        </w:rPr>
        <w:t>С</w:t>
      </w:r>
      <w:proofErr w:type="gramEnd"/>
      <w:r w:rsidRPr="00CE344D">
        <w:rPr>
          <w:rFonts w:eastAsia="SimSun"/>
          <w:bCs/>
          <w:lang w:val="ru"/>
        </w:rPr>
        <w:t xml:space="preserve"> в спектре </w:t>
      </w:r>
    </w:p>
    <w:p w:rsidR="00E2112A" w:rsidRPr="00CE344D" w:rsidRDefault="00E2112A" w:rsidP="00E2112A">
      <w:pPr>
        <w:pStyle w:val="Figure"/>
        <w:rPr>
          <w:rFonts w:eastAsia="SimSun"/>
          <w:lang w:val="en-US"/>
        </w:rPr>
      </w:pPr>
      <w:r>
        <w:rPr>
          <w:rFonts w:eastAsia="SimSun"/>
          <w:noProof/>
          <w:lang w:eastAsia="zh-CN"/>
        </w:rPr>
        <w:drawing>
          <wp:inline distT="0" distB="0" distL="0" distR="0" wp14:anchorId="763B82D9" wp14:editId="6417A3AF">
            <wp:extent cx="6019800" cy="8074152"/>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jpg"/>
                    <pic:cNvPicPr/>
                  </pic:nvPicPr>
                  <pic:blipFill rotWithShape="1">
                    <a:blip r:embed="rId9" cstate="print">
                      <a:extLst>
                        <a:ext uri="{28A0092B-C50C-407E-A947-70E740481C1C}">
                          <a14:useLocalDpi xmlns:a14="http://schemas.microsoft.com/office/drawing/2010/main" val="0"/>
                        </a:ext>
                      </a:extLst>
                    </a:blip>
                    <a:srcRect l="-2" r="2"/>
                    <a:stretch/>
                  </pic:blipFill>
                  <pic:spPr>
                    <a:xfrm>
                      <a:off x="0" y="0"/>
                      <a:ext cx="6019800" cy="8074152"/>
                    </a:xfrm>
                    <a:prstGeom prst="rect">
                      <a:avLst/>
                    </a:prstGeom>
                  </pic:spPr>
                </pic:pic>
              </a:graphicData>
            </a:graphic>
          </wp:inline>
        </w:drawing>
      </w:r>
    </w:p>
    <w:p w:rsidR="00E2112A" w:rsidRPr="00CE344D" w:rsidRDefault="00E2112A" w:rsidP="00E2112A">
      <w:pPr>
        <w:pStyle w:val="Heading2"/>
        <w:rPr>
          <w:lang w:val="ru-RU"/>
        </w:rPr>
      </w:pPr>
      <w:r w:rsidRPr="00CE344D">
        <w:rPr>
          <w:lang w:val="ru-RU"/>
        </w:rPr>
        <w:lastRenderedPageBreak/>
        <w:t>1.2</w:t>
      </w:r>
      <w:r w:rsidRPr="00CE344D">
        <w:rPr>
          <w:lang w:val="ru-RU"/>
        </w:rPr>
        <w:tab/>
        <w:t>Параметры</w:t>
      </w:r>
    </w:p>
    <w:p w:rsidR="00E2112A" w:rsidRPr="00CE344D" w:rsidRDefault="00E2112A" w:rsidP="00E2112A">
      <w:pPr>
        <w:keepNext/>
        <w:rPr>
          <w:rFonts w:eastAsia="MS Gothic"/>
          <w:lang w:val="ru-RU" w:eastAsia="ja-JP"/>
        </w:rPr>
      </w:pPr>
      <w:r w:rsidRPr="00CE344D">
        <w:rPr>
          <w:rFonts w:eastAsia="MS Gothic"/>
          <w:lang w:val="ru"/>
        </w:rPr>
        <w:t>В большинстве случаев для иерархии и суффиксов в названиях параметров используются следующие обозначения:</w:t>
      </w:r>
    </w:p>
    <w:p w:rsidR="00E2112A" w:rsidRPr="00CE344D" w:rsidRDefault="00E2112A" w:rsidP="00E2112A">
      <w:pPr>
        <w:pStyle w:val="enumlev1"/>
        <w:keepNext/>
        <w:keepLines/>
        <w:rPr>
          <w:rFonts w:eastAsia="MS Gothic"/>
          <w:lang w:val="ru-RU"/>
        </w:rPr>
      </w:pPr>
      <w:r w:rsidRPr="00CE344D">
        <w:rPr>
          <w:rFonts w:eastAsia="MS Gothic"/>
          <w:lang w:val="ru-RU"/>
        </w:rPr>
        <w:t>–</w:t>
      </w:r>
      <w:r w:rsidRPr="00CE344D">
        <w:rPr>
          <w:rFonts w:eastAsia="MS Gothic"/>
          <w:lang w:val="ru-RU"/>
        </w:rPr>
        <w:tab/>
        <w:t>н</w:t>
      </w:r>
      <w:r w:rsidRPr="00CE344D">
        <w:rPr>
          <w:rFonts w:eastAsia="MS Gothic"/>
          <w:lang w:val="ru"/>
        </w:rPr>
        <w:t>аземная земная станция</w:t>
      </w:r>
      <w:r w:rsidRPr="00CE344D">
        <w:rPr>
          <w:rFonts w:eastAsia="MS Gothic"/>
          <w:lang w:val="ru-RU"/>
        </w:rPr>
        <w:t xml:space="preserve"> – </w:t>
      </w:r>
      <w:r w:rsidRPr="00CE344D">
        <w:rPr>
          <w:rFonts w:eastAsia="MS Gothic"/>
          <w:i/>
          <w:lang w:val="en-US" w:eastAsia="ja-JP"/>
        </w:rPr>
        <w:t>g</w:t>
      </w:r>
      <w:r w:rsidRPr="00CE344D">
        <w:rPr>
          <w:rFonts w:eastAsia="MS Gothic"/>
          <w:lang w:val="ru-RU"/>
        </w:rPr>
        <w:t>;</w:t>
      </w:r>
    </w:p>
    <w:p w:rsidR="00E2112A" w:rsidRPr="00CE344D" w:rsidRDefault="00E2112A" w:rsidP="00E2112A">
      <w:pPr>
        <w:pStyle w:val="enumlev1"/>
        <w:keepNext/>
        <w:keepLines/>
        <w:rPr>
          <w:rFonts w:eastAsia="MS Gothic"/>
          <w:lang w:val="ru-RU"/>
        </w:rPr>
      </w:pPr>
      <w:r w:rsidRPr="00CE344D">
        <w:rPr>
          <w:rFonts w:eastAsia="MS Gothic"/>
          <w:lang w:val="ru-RU"/>
        </w:rPr>
        <w:t>–</w:t>
      </w:r>
      <w:r w:rsidRPr="00CE344D">
        <w:rPr>
          <w:rFonts w:eastAsia="MS Gothic"/>
          <w:lang w:val="ru-RU"/>
        </w:rPr>
        <w:tab/>
        <w:t>в</w:t>
      </w:r>
      <w:r w:rsidRPr="00CE344D">
        <w:rPr>
          <w:rFonts w:eastAsia="MS Gothic"/>
          <w:lang w:val="ru"/>
        </w:rPr>
        <w:t>оздушное пространство или зона обслуживания</w:t>
      </w:r>
      <w:r w:rsidRPr="00CE344D">
        <w:rPr>
          <w:rFonts w:eastAsia="MS Gothic"/>
          <w:lang w:val="ru-RU"/>
        </w:rPr>
        <w:t xml:space="preserve"> – </w:t>
      </w:r>
      <w:r w:rsidRPr="00CE344D">
        <w:rPr>
          <w:rFonts w:eastAsia="MS Gothic"/>
          <w:i/>
          <w:lang w:val="en-US"/>
        </w:rPr>
        <w:t>a</w:t>
      </w:r>
      <w:r w:rsidRPr="00CE344D">
        <w:rPr>
          <w:rFonts w:eastAsia="MS Gothic"/>
          <w:lang w:val="ru-RU"/>
        </w:rPr>
        <w:t>;</w:t>
      </w:r>
    </w:p>
    <w:p w:rsidR="00E2112A" w:rsidRPr="00CE344D" w:rsidRDefault="00E2112A" w:rsidP="00E2112A">
      <w:pPr>
        <w:pStyle w:val="enumlev1"/>
        <w:rPr>
          <w:rFonts w:eastAsia="MS Gothic"/>
          <w:lang w:val="ru-RU"/>
        </w:rPr>
      </w:pPr>
      <w:r w:rsidRPr="00CE344D">
        <w:rPr>
          <w:rFonts w:eastAsia="MS Gothic"/>
          <w:lang w:val="ru-RU"/>
        </w:rPr>
        <w:t>–</w:t>
      </w:r>
      <w:r w:rsidRPr="00CE344D">
        <w:rPr>
          <w:rFonts w:eastAsia="MS Gothic"/>
          <w:lang w:val="ru-RU"/>
        </w:rPr>
        <w:tab/>
        <w:t>л</w:t>
      </w:r>
      <w:r w:rsidRPr="00CE344D">
        <w:rPr>
          <w:rFonts w:eastAsia="MS Gothic"/>
          <w:lang w:val="ru"/>
        </w:rPr>
        <w:t>уч для расчета спектра</w:t>
      </w:r>
      <w:r w:rsidRPr="00CE344D">
        <w:rPr>
          <w:rFonts w:eastAsia="MS Gothic"/>
          <w:lang w:val="ru-RU"/>
        </w:rPr>
        <w:t xml:space="preserve"> –</w:t>
      </w:r>
      <w:r>
        <w:rPr>
          <w:rFonts w:eastAsia="MS Gothic"/>
          <w:lang w:val="ru-RU"/>
        </w:rPr>
        <w:t xml:space="preserve"> </w:t>
      </w:r>
      <w:r w:rsidRPr="00CE344D">
        <w:rPr>
          <w:rFonts w:eastAsia="MS Gothic"/>
          <w:i/>
          <w:lang w:val="en-US"/>
        </w:rPr>
        <w:t>b</w:t>
      </w:r>
      <w:r w:rsidRPr="00CE344D">
        <w:rPr>
          <w:rFonts w:eastAsia="MS Gothic"/>
          <w:lang w:val="ru-RU"/>
        </w:rPr>
        <w:t>;</w:t>
      </w:r>
    </w:p>
    <w:p w:rsidR="00E2112A" w:rsidRPr="00CE344D" w:rsidRDefault="00E2112A" w:rsidP="00E2112A">
      <w:pPr>
        <w:pStyle w:val="enumlev1"/>
        <w:rPr>
          <w:rFonts w:eastAsia="MS Gothic"/>
          <w:lang w:val="ru-RU" w:eastAsia="ja-JP"/>
        </w:rPr>
      </w:pPr>
      <w:r w:rsidRPr="00CE344D">
        <w:rPr>
          <w:rFonts w:eastAsia="MS Gothic"/>
          <w:lang w:val="ru-RU"/>
        </w:rPr>
        <w:t>–</w:t>
      </w:r>
      <w:r w:rsidRPr="00CE344D">
        <w:rPr>
          <w:rFonts w:eastAsia="MS Gothic"/>
          <w:lang w:val="ru-RU"/>
        </w:rPr>
        <w:tab/>
        <w:t>т</w:t>
      </w:r>
      <w:r w:rsidRPr="00CE344D">
        <w:rPr>
          <w:rFonts w:eastAsia="MS Gothic"/>
          <w:lang w:val="ru"/>
        </w:rPr>
        <w:t xml:space="preserve">ип трафика: данные – </w:t>
      </w:r>
      <w:r w:rsidRPr="00CE344D">
        <w:rPr>
          <w:rFonts w:eastAsia="MS Gothic"/>
          <w:i/>
          <w:iCs/>
          <w:lang w:val="ru"/>
        </w:rPr>
        <w:t>d</w:t>
      </w:r>
      <w:r w:rsidRPr="00CE344D">
        <w:rPr>
          <w:rFonts w:eastAsia="MS Gothic"/>
          <w:lang w:val="ru"/>
        </w:rPr>
        <w:t xml:space="preserve">; </w:t>
      </w:r>
      <w:r w:rsidRPr="00CE344D">
        <w:rPr>
          <w:rFonts w:eastAsia="MS Gothic"/>
          <w:lang w:val="ru-RU"/>
        </w:rPr>
        <w:t>голосовые</w:t>
      </w:r>
      <w:r w:rsidRPr="00CE344D">
        <w:rPr>
          <w:rFonts w:eastAsia="MS Gothic"/>
          <w:lang w:val="ru"/>
        </w:rPr>
        <w:t xml:space="preserve"> сигналы – </w:t>
      </w:r>
      <w:r w:rsidRPr="00CE344D">
        <w:rPr>
          <w:rFonts w:eastAsia="MS Gothic"/>
          <w:i/>
          <w:iCs/>
          <w:lang w:val="ru"/>
        </w:rPr>
        <w:t>v</w:t>
      </w:r>
      <w:r w:rsidRPr="00CE344D">
        <w:rPr>
          <w:rFonts w:eastAsia="MS Gothic"/>
          <w:lang w:val="ru"/>
        </w:rPr>
        <w:t xml:space="preserve">; голосовая связь с коммутацией каналов – </w:t>
      </w:r>
      <w:r w:rsidRPr="00CE344D">
        <w:rPr>
          <w:rFonts w:eastAsia="MS Gothic"/>
          <w:i/>
          <w:iCs/>
          <w:lang w:val="ru"/>
        </w:rPr>
        <w:t>CS-voice</w:t>
      </w:r>
      <w:r w:rsidRPr="00CE344D">
        <w:rPr>
          <w:rFonts w:eastAsia="MS Gothic"/>
          <w:lang w:val="ru"/>
        </w:rPr>
        <w:t xml:space="preserve">; ЦСИС с коммутацией каналов – </w:t>
      </w:r>
      <w:r w:rsidRPr="00CE344D">
        <w:rPr>
          <w:rFonts w:eastAsia="MS Gothic"/>
          <w:i/>
          <w:iCs/>
          <w:lang w:val="ru"/>
        </w:rPr>
        <w:t>CS-ISDN</w:t>
      </w:r>
      <w:r w:rsidRPr="00CE344D">
        <w:rPr>
          <w:rFonts w:eastAsia="MS Gothic"/>
          <w:lang w:val="ru"/>
        </w:rPr>
        <w:t xml:space="preserve">; стандартная передача по IP – </w:t>
      </w:r>
      <w:r w:rsidRPr="00CE344D">
        <w:rPr>
          <w:rFonts w:eastAsia="MS Gothic"/>
          <w:i/>
          <w:iCs/>
          <w:lang w:val="ru"/>
        </w:rPr>
        <w:t>StdIP</w:t>
      </w:r>
      <w:r w:rsidRPr="00CE344D">
        <w:rPr>
          <w:rFonts w:eastAsia="MS Gothic"/>
          <w:lang w:val="ru"/>
        </w:rPr>
        <w:t xml:space="preserve">; потоковая передача по IP – </w:t>
      </w:r>
      <w:r w:rsidRPr="00CE344D">
        <w:rPr>
          <w:rFonts w:eastAsia="MS Gothic"/>
          <w:i/>
          <w:iCs/>
          <w:lang w:val="ru"/>
        </w:rPr>
        <w:t>StrIP</w:t>
      </w:r>
      <w:r w:rsidRPr="00CE344D">
        <w:rPr>
          <w:rFonts w:eastAsia="MS Gothic"/>
          <w:lang w:val="ru"/>
        </w:rPr>
        <w:t>;</w:t>
      </w:r>
    </w:p>
    <w:p w:rsidR="00E2112A" w:rsidRPr="00CE344D" w:rsidRDefault="00E2112A" w:rsidP="00E2112A">
      <w:pPr>
        <w:pStyle w:val="enumlev1"/>
        <w:rPr>
          <w:rFonts w:eastAsia="MS Gothic"/>
          <w:lang w:val="ru-RU"/>
        </w:rPr>
      </w:pPr>
      <w:r w:rsidRPr="00CE344D">
        <w:rPr>
          <w:rFonts w:eastAsia="MS Gothic"/>
          <w:lang w:val="ru-RU"/>
        </w:rPr>
        <w:t>–</w:t>
      </w:r>
      <w:r w:rsidRPr="00CE344D">
        <w:rPr>
          <w:rFonts w:eastAsia="MS Gothic"/>
          <w:lang w:val="ru-RU"/>
        </w:rPr>
        <w:tab/>
        <w:t>т</w:t>
      </w:r>
      <w:r w:rsidRPr="00CE344D">
        <w:rPr>
          <w:rFonts w:eastAsia="MS Gothic"/>
          <w:lang w:val="ru"/>
        </w:rPr>
        <w:t>ребования или пропускная способность для определенной несущей</w:t>
      </w:r>
      <w:r w:rsidRPr="00CE344D">
        <w:rPr>
          <w:rFonts w:eastAsia="MS Gothic"/>
          <w:lang w:val="ru-RU"/>
        </w:rPr>
        <w:t xml:space="preserve"> – </w:t>
      </w:r>
      <w:r w:rsidRPr="00CE344D">
        <w:rPr>
          <w:rFonts w:eastAsia="MS Gothic"/>
          <w:i/>
          <w:lang w:val="en-US"/>
        </w:rPr>
        <w:t>c</w:t>
      </w:r>
      <w:r w:rsidRPr="00CE344D">
        <w:rPr>
          <w:rFonts w:eastAsia="MS Gothic"/>
          <w:lang w:val="ru-RU"/>
        </w:rPr>
        <w:t>;</w:t>
      </w:r>
    </w:p>
    <w:p w:rsidR="00E2112A" w:rsidRPr="00CE344D" w:rsidRDefault="00E2112A" w:rsidP="00E2112A">
      <w:pPr>
        <w:pStyle w:val="enumlev1"/>
        <w:rPr>
          <w:rFonts w:eastAsia="MS Gothic"/>
          <w:lang w:val="ru-RU"/>
        </w:rPr>
      </w:pPr>
      <w:r w:rsidRPr="00CE344D">
        <w:rPr>
          <w:rFonts w:eastAsia="MS Gothic"/>
          <w:lang w:val="ru-RU"/>
        </w:rPr>
        <w:t>–</w:t>
      </w:r>
      <w:r w:rsidRPr="00CE344D">
        <w:rPr>
          <w:rFonts w:eastAsia="MS Gothic"/>
          <w:lang w:val="ru-RU"/>
        </w:rPr>
        <w:tab/>
        <w:t>т</w:t>
      </w:r>
      <w:r w:rsidRPr="00CE344D">
        <w:rPr>
          <w:rFonts w:eastAsia="MS Gothic"/>
          <w:lang w:val="ru"/>
        </w:rPr>
        <w:t xml:space="preserve">ип несущей: звуковая несущая – </w:t>
      </w:r>
      <w:r w:rsidRPr="00CE344D">
        <w:rPr>
          <w:rFonts w:eastAsia="MS Gothic"/>
          <w:i/>
          <w:iCs/>
          <w:lang w:val="ru"/>
        </w:rPr>
        <w:t>j</w:t>
      </w:r>
      <w:r w:rsidRPr="00CE344D">
        <w:rPr>
          <w:rFonts w:eastAsia="MS Gothic"/>
          <w:lang w:val="ru"/>
        </w:rPr>
        <w:t xml:space="preserve">; несущая сигнала данных – </w:t>
      </w:r>
      <w:r w:rsidRPr="00CE344D">
        <w:rPr>
          <w:rFonts w:eastAsia="MS Gothic"/>
          <w:i/>
          <w:iCs/>
          <w:lang w:val="ru"/>
        </w:rPr>
        <w:t>d</w:t>
      </w:r>
      <w:r w:rsidRPr="00CE344D">
        <w:rPr>
          <w:rFonts w:eastAsia="MS Gothic"/>
          <w:lang w:val="ru"/>
        </w:rPr>
        <w:t xml:space="preserve">; звуковая поднесущая сети с коммутацией каналов или звуковая поднесущая ЦСИС с коммутацией каналов – </w:t>
      </w:r>
      <w:r w:rsidRPr="00CE344D">
        <w:rPr>
          <w:rFonts w:eastAsia="MS Gothic"/>
          <w:i/>
          <w:iCs/>
          <w:lang w:val="ru"/>
        </w:rPr>
        <w:t>j</w:t>
      </w:r>
      <w:r w:rsidRPr="00CE344D">
        <w:rPr>
          <w:rFonts w:eastAsia="MS Gothic"/>
          <w:lang w:val="ru"/>
        </w:rPr>
        <w:t xml:space="preserve">; поднесущая стандартной передачи по IP или поднесущая потоковой передачи по IP – </w:t>
      </w:r>
      <w:r w:rsidRPr="00CE344D">
        <w:rPr>
          <w:rFonts w:eastAsia="MS Gothic"/>
          <w:i/>
          <w:iCs/>
          <w:lang w:val="ru"/>
        </w:rPr>
        <w:t>k</w:t>
      </w:r>
      <w:r w:rsidRPr="00CE344D">
        <w:rPr>
          <w:rFonts w:eastAsia="MS Gothic"/>
          <w:lang w:val="ru"/>
        </w:rPr>
        <w:t>;</w:t>
      </w:r>
    </w:p>
    <w:p w:rsidR="00E2112A" w:rsidRPr="00CE344D" w:rsidRDefault="00E2112A" w:rsidP="00E2112A">
      <w:pPr>
        <w:pStyle w:val="enumlev1"/>
        <w:rPr>
          <w:rFonts w:eastAsia="MS Gothic"/>
          <w:lang w:val="ru-RU"/>
        </w:rPr>
      </w:pPr>
      <w:r w:rsidRPr="00CE344D">
        <w:rPr>
          <w:rFonts w:eastAsia="MS Gothic"/>
          <w:lang w:val="ru-RU"/>
        </w:rPr>
        <w:t>–</w:t>
      </w:r>
      <w:r w:rsidRPr="00CE344D">
        <w:rPr>
          <w:rFonts w:eastAsia="MS Gothic"/>
          <w:lang w:val="ru-RU"/>
        </w:rPr>
        <w:tab/>
        <w:t>п</w:t>
      </w:r>
      <w:r w:rsidRPr="00CE344D">
        <w:rPr>
          <w:rFonts w:eastAsia="MS Gothic"/>
          <w:lang w:val="ru"/>
        </w:rPr>
        <w:t xml:space="preserve">рямой и обратный канал – </w:t>
      </w:r>
      <w:r w:rsidRPr="00CE344D">
        <w:rPr>
          <w:rFonts w:eastAsia="MS Gothic"/>
          <w:i/>
          <w:iCs/>
          <w:lang w:val="ru"/>
        </w:rPr>
        <w:t>f</w:t>
      </w:r>
      <w:r w:rsidRPr="00CE344D">
        <w:rPr>
          <w:rFonts w:eastAsia="MS Gothic"/>
          <w:lang w:val="ru"/>
        </w:rPr>
        <w:t xml:space="preserve"> или </w:t>
      </w:r>
      <w:r w:rsidRPr="00CE344D">
        <w:rPr>
          <w:rFonts w:eastAsia="MS Gothic"/>
          <w:i/>
          <w:iCs/>
          <w:lang w:val="ru"/>
        </w:rPr>
        <w:t>r</w:t>
      </w:r>
      <w:r w:rsidRPr="00CE344D">
        <w:rPr>
          <w:rFonts w:eastAsia="MS Gothic"/>
          <w:lang w:val="ru-RU"/>
        </w:rPr>
        <w:t>.</w:t>
      </w:r>
    </w:p>
    <w:p w:rsidR="00E2112A" w:rsidRPr="00CE344D" w:rsidRDefault="00E2112A" w:rsidP="000E0710">
      <w:pPr>
        <w:rPr>
          <w:rFonts w:eastAsia="MS Gothic"/>
          <w:lang w:val="ru-RU"/>
        </w:rPr>
      </w:pPr>
      <w:r w:rsidRPr="00CE344D">
        <w:rPr>
          <w:rFonts w:eastAsia="MS Gothic"/>
          <w:lang w:val="ru"/>
        </w:rPr>
        <w:t>Параметры, используемые в методике, приведенной в Приложении 1, указаны в Прилагаемом документе 1.</w:t>
      </w:r>
    </w:p>
    <w:p w:rsidR="00E2112A" w:rsidRPr="00CE344D" w:rsidRDefault="00E2112A" w:rsidP="00E2112A">
      <w:pPr>
        <w:pStyle w:val="Heading1"/>
        <w:rPr>
          <w:rFonts w:eastAsia="SimSun"/>
          <w:lang w:val="ru-RU"/>
        </w:rPr>
      </w:pPr>
      <w:r w:rsidRPr="00CE344D">
        <w:rPr>
          <w:rFonts w:eastAsia="SimSun"/>
          <w:lang w:val="ru-RU"/>
        </w:rPr>
        <w:t>2</w:t>
      </w:r>
      <w:r w:rsidRPr="00CE344D">
        <w:rPr>
          <w:rFonts w:eastAsia="SimSun"/>
          <w:lang w:val="ru-RU"/>
        </w:rPr>
        <w:tab/>
      </w:r>
      <w:r w:rsidRPr="00CE344D">
        <w:rPr>
          <w:rFonts w:eastAsia="SimSun"/>
          <w:bCs/>
          <w:lang w:val="ru"/>
        </w:rPr>
        <w:t>Расчет количества станций AES и объема информации на одну станцию AES, которая должна быть обработана рассматриваемой спутниковой системой</w:t>
      </w:r>
    </w:p>
    <w:p w:rsidR="00E2112A" w:rsidRPr="00CE344D" w:rsidRDefault="00E2112A" w:rsidP="00E2112A">
      <w:pPr>
        <w:rPr>
          <w:lang w:val="ru-RU"/>
        </w:rPr>
      </w:pPr>
      <w:r w:rsidRPr="00CE344D">
        <w:rPr>
          <w:lang w:val="ru"/>
        </w:rPr>
        <w:t>С эксплуатационной и экономической точек зрения в большинстве случаев желательно, чтобы обычный трафик в каком-либо обширном районе обрабатывался глобальным лучом спутника, а интенсивный трафик в перегруженном воздушном пространстве – узкими лучами. Преимущество глобального луча заключается в том, что он охватывает районы, которые не могут быть охвачены узкими лучами. В типовом сценарии развертывания систем для обслуживания воздушных судов на воздушных трассах с высокой нагрузкой может быть задействована группа узких лучей, а воздушные суда за пределами таких трасс обслуживаются глобальным лучом. Хотя глобальный луч может предоставлять многие услуги, обеспечиваемые узкими лучами, его целесообразно использовать дополнительно для передачи широковещательных сообщений, сигнализации и регистрации воздушных судов в сети. В конструкции космических аппаратов может быть предусмотрено использование узких лучей для оказания услуг, когда это обеспечивает более эффективное использование спектра и энергоресурсов. Необходимо наличие данных о количестве станций AES, обслуживаемых узкими и глобальными лучами в период наибольшей нагрузки. Как обсуждалось выше, требуется определить количество станций AES в зоне конкретного луча, которые обслуживаются в рамках рассматриваемой спутниковой системы. Количество станций AES определяется как число станций AES, фактически действующих в пределах заданной зоны спутниковой сети и зарегистрированных в рассматриваемой сети в какой-либо определенный период времени в конкретной зоне/луче. Следует отметить, что количество станций AES включает только те станции, которые, как ожидается, будут использовать спутниковую сеть.</w:t>
      </w:r>
    </w:p>
    <w:p w:rsidR="00E2112A" w:rsidRPr="00CE344D" w:rsidRDefault="00E2112A" w:rsidP="00E2112A">
      <w:pPr>
        <w:rPr>
          <w:rFonts w:eastAsia="SimSun"/>
          <w:lang w:val="ru-RU"/>
        </w:rPr>
      </w:pPr>
      <w:r w:rsidRPr="00CE344D">
        <w:rPr>
          <w:rFonts w:eastAsia="SimSun"/>
          <w:lang w:val="ru"/>
        </w:rPr>
        <w:t>Количество станций AES – один из основных параметров, необходимых для расчета потребностей в спектре для сообщения ВПС(R)С. Используемый для определения этой величины подхода метод базируется на предположении о наличии информации о суммарном количестве зарегистрированных в сети станций AES в пределах каждого луча системы ВПС(R)С за три периода наибольшей нагрузки в течение определенного года, и на основе этих данных за прошлые периоды могут быть выполнены расчеты будущих потребностей с соответствующей корректировкой для учета их роста или снижения в будущем.</w:t>
      </w:r>
    </w:p>
    <w:p w:rsidR="00E2112A" w:rsidRPr="00CE344D" w:rsidRDefault="00E2112A" w:rsidP="00E2112A">
      <w:pPr>
        <w:rPr>
          <w:rFonts w:eastAsia="SimSun"/>
          <w:lang w:val="ru-RU"/>
        </w:rPr>
      </w:pPr>
      <w:r w:rsidRPr="00CE344D">
        <w:rPr>
          <w:rFonts w:eastAsia="SimSun"/>
          <w:lang w:val="ru"/>
        </w:rPr>
        <w:t>Данный подход может применяться для действующих систем и должен обеспечить наиболее точный расчет потребностей ВПС(R)</w:t>
      </w:r>
      <w:proofErr w:type="gramStart"/>
      <w:r w:rsidRPr="00CE344D">
        <w:rPr>
          <w:rFonts w:eastAsia="SimSun"/>
          <w:lang w:val="ru"/>
        </w:rPr>
        <w:t>С</w:t>
      </w:r>
      <w:proofErr w:type="gramEnd"/>
      <w:r w:rsidRPr="00CE344D">
        <w:rPr>
          <w:rFonts w:eastAsia="SimSun"/>
          <w:lang w:val="ru"/>
        </w:rPr>
        <w:t xml:space="preserve"> в спектре.</w:t>
      </w:r>
    </w:p>
    <w:p w:rsidR="00E2112A" w:rsidRPr="00CE344D" w:rsidRDefault="00E2112A" w:rsidP="00E2112A">
      <w:pPr>
        <w:rPr>
          <w:rFonts w:eastAsia="SimSun"/>
          <w:lang w:val="ru-RU"/>
        </w:rPr>
      </w:pPr>
      <w:r w:rsidRPr="00CE344D">
        <w:rPr>
          <w:rFonts w:eastAsia="SimSun"/>
          <w:lang w:val="ru"/>
        </w:rPr>
        <w:lastRenderedPageBreak/>
        <w:t>Система ВПС(R)</w:t>
      </w:r>
      <w:proofErr w:type="gramStart"/>
      <w:r w:rsidRPr="00CE344D">
        <w:rPr>
          <w:rFonts w:eastAsia="SimSun"/>
          <w:lang w:val="ru"/>
        </w:rPr>
        <w:t>С</w:t>
      </w:r>
      <w:proofErr w:type="gramEnd"/>
      <w:r w:rsidRPr="00CE344D">
        <w:rPr>
          <w:rFonts w:eastAsia="SimSun"/>
          <w:lang w:val="ru"/>
        </w:rPr>
        <w:t xml:space="preserve"> может состоять из нескольких спутников ГСО, лучи которых могут перекрываться в отдельных зонах. Потребности в спектре определяются отдельно для каждого луча в зоне покрытия каждого спутника. В зонах с перекрывающимися лучами существует вероятность того, что станции AES будут учтены дважды, то есть присвоены двум спутникам одновременно. Таким образом, при определении количества станций AES в районах, где имеет место перекрытие зон покрытия спутников, необходимо обеспечить надлежащее распределение станций AES между спутниками. Подобные соображения неприменимы в ситуациях, когда один спутник является дублирующим или находящимся в "горячем резерве".</w:t>
      </w:r>
    </w:p>
    <w:p w:rsidR="00E2112A" w:rsidRPr="00CE344D" w:rsidRDefault="00E2112A" w:rsidP="00E2112A">
      <w:pPr>
        <w:rPr>
          <w:szCs w:val="24"/>
          <w:lang w:val="ru-RU"/>
        </w:rPr>
      </w:pPr>
      <w:r w:rsidRPr="00CE344D">
        <w:rPr>
          <w:szCs w:val="24"/>
          <w:lang w:val="ru"/>
        </w:rPr>
        <w:t>Информация о трафике, передаваемом как по сетям связи с коммутацией каналов, так и по сетям передачи данных с коммутацией пакетов, обычно обрабатывается ежечасно. Источниками данных служат записи с необработанными данными о вызовах. В этом случае для каждых календарных суток того или иного месяца на ежечасной основе могут быть получены следующие данные:</w:t>
      </w:r>
    </w:p>
    <w:p w:rsidR="00E2112A" w:rsidRPr="00CE344D" w:rsidRDefault="00E2112A" w:rsidP="00E2112A">
      <w:pPr>
        <w:pStyle w:val="enumlev1"/>
        <w:rPr>
          <w:lang w:val="ru-RU"/>
        </w:rPr>
      </w:pPr>
      <w:r w:rsidRPr="00CE344D">
        <w:rPr>
          <w:lang w:val="ru-RU"/>
        </w:rPr>
        <w:t>–</w:t>
      </w:r>
      <w:r w:rsidRPr="00CE344D">
        <w:rPr>
          <w:lang w:val="ru-RU"/>
        </w:rPr>
        <w:tab/>
        <w:t>с</w:t>
      </w:r>
      <w:r w:rsidRPr="00CE344D">
        <w:rPr>
          <w:lang w:val="ru"/>
        </w:rPr>
        <w:t>путниковая сеть/взаимодействующая станция GES;</w:t>
      </w:r>
    </w:p>
    <w:p w:rsidR="00E2112A" w:rsidRPr="00CE344D" w:rsidRDefault="00E2112A" w:rsidP="00E2112A">
      <w:pPr>
        <w:pStyle w:val="enumlev1"/>
        <w:rPr>
          <w:lang w:val="ru-RU"/>
        </w:rPr>
      </w:pPr>
      <w:r w:rsidRPr="00CE344D">
        <w:rPr>
          <w:lang w:val="ru-RU"/>
        </w:rPr>
        <w:t>–</w:t>
      </w:r>
      <w:r w:rsidRPr="00CE344D">
        <w:rPr>
          <w:lang w:val="ru-RU"/>
        </w:rPr>
        <w:tab/>
        <w:t>л</w:t>
      </w:r>
      <w:r w:rsidRPr="00CE344D">
        <w:rPr>
          <w:lang w:val="ru"/>
        </w:rPr>
        <w:t>уч: глобальный/узкий в зоне покрытия спутника;</w:t>
      </w:r>
    </w:p>
    <w:p w:rsidR="00E2112A" w:rsidRPr="00CE344D" w:rsidRDefault="00E2112A" w:rsidP="00E2112A">
      <w:pPr>
        <w:pStyle w:val="enumlev1"/>
        <w:rPr>
          <w:lang w:val="ru-RU"/>
        </w:rPr>
      </w:pPr>
      <w:r w:rsidRPr="00CE344D">
        <w:rPr>
          <w:lang w:val="ru-RU"/>
        </w:rPr>
        <w:t>–</w:t>
      </w:r>
      <w:r w:rsidRPr="00CE344D">
        <w:rPr>
          <w:lang w:val="ru-RU"/>
        </w:rPr>
        <w:tab/>
      </w:r>
      <w:r w:rsidRPr="00CE344D">
        <w:rPr>
          <w:lang w:val="ru"/>
        </w:rPr>
        <w:t>календарные сутки;</w:t>
      </w:r>
    </w:p>
    <w:p w:rsidR="00E2112A" w:rsidRPr="00CE344D" w:rsidRDefault="00E2112A" w:rsidP="00E2112A">
      <w:pPr>
        <w:pStyle w:val="enumlev1"/>
        <w:rPr>
          <w:lang w:val="ru-RU"/>
        </w:rPr>
      </w:pPr>
      <w:r w:rsidRPr="00CE344D">
        <w:rPr>
          <w:lang w:val="ru-RU"/>
        </w:rPr>
        <w:t>–</w:t>
      </w:r>
      <w:r w:rsidRPr="00CE344D">
        <w:rPr>
          <w:lang w:val="ru-RU"/>
        </w:rPr>
        <w:tab/>
        <w:t>ч</w:t>
      </w:r>
      <w:r w:rsidRPr="00CE344D">
        <w:rPr>
          <w:lang w:val="ru"/>
        </w:rPr>
        <w:t>ас (0–23 часа) (Примечание: 1-й час записывается как "0 час", 24-й час – как "23 час");</w:t>
      </w:r>
    </w:p>
    <w:p w:rsidR="00E2112A" w:rsidRPr="00CE344D" w:rsidRDefault="00E2112A" w:rsidP="00E2112A">
      <w:pPr>
        <w:pStyle w:val="enumlev1"/>
        <w:rPr>
          <w:lang w:val="ru-RU"/>
        </w:rPr>
      </w:pPr>
      <w:r w:rsidRPr="00CE344D">
        <w:rPr>
          <w:lang w:val="ru-RU"/>
        </w:rPr>
        <w:t>–</w:t>
      </w:r>
      <w:r w:rsidRPr="00CE344D">
        <w:rPr>
          <w:lang w:val="ru-RU"/>
        </w:rPr>
        <w:tab/>
        <w:t>и</w:t>
      </w:r>
      <w:r w:rsidRPr="00CE344D">
        <w:rPr>
          <w:lang w:val="ru"/>
        </w:rPr>
        <w:t>дентификационный номер станции AES, передаваемый спутниковой сети/взаимодействующей станции GES;</w:t>
      </w:r>
    </w:p>
    <w:p w:rsidR="00E2112A" w:rsidRPr="00CE344D" w:rsidRDefault="00E2112A" w:rsidP="00E2112A">
      <w:pPr>
        <w:pStyle w:val="enumlev1"/>
        <w:rPr>
          <w:lang w:val="ru-RU"/>
        </w:rPr>
      </w:pPr>
      <w:r w:rsidRPr="00CE344D">
        <w:rPr>
          <w:lang w:val="ru-RU"/>
        </w:rPr>
        <w:t>–</w:t>
      </w:r>
      <w:r w:rsidRPr="00CE344D">
        <w:rPr>
          <w:lang w:val="ru-RU"/>
        </w:rPr>
        <w:tab/>
        <w:t>в</w:t>
      </w:r>
      <w:r w:rsidRPr="00CE344D">
        <w:rPr>
          <w:lang w:val="ru"/>
        </w:rPr>
        <w:t>ремя начала и конца соединения.</w:t>
      </w:r>
    </w:p>
    <w:p w:rsidR="00E2112A" w:rsidRPr="00CE344D" w:rsidRDefault="00E2112A" w:rsidP="00E2112A">
      <w:pPr>
        <w:rPr>
          <w:lang w:val="ru-RU"/>
        </w:rPr>
      </w:pPr>
      <w:r w:rsidRPr="00CE344D">
        <w:rPr>
          <w:lang w:val="ru"/>
        </w:rPr>
        <w:t>Кроме того, для расчета объема информации о трафике, в случае если трафик состоит из пользовательских данных и не включает служебной информации, связанной с передачей данных, необходимо использовать следующие параметры:</w:t>
      </w:r>
    </w:p>
    <w:p w:rsidR="00E2112A" w:rsidRPr="00CE344D" w:rsidRDefault="00E2112A" w:rsidP="00E2112A">
      <w:pPr>
        <w:pStyle w:val="enumlev1"/>
        <w:rPr>
          <w:lang w:val="ru-RU"/>
        </w:rPr>
      </w:pPr>
      <w:r w:rsidRPr="00CE344D">
        <w:rPr>
          <w:lang w:val="ru-RU"/>
        </w:rPr>
        <w:t>–</w:t>
      </w:r>
      <w:r w:rsidRPr="00CE344D">
        <w:rPr>
          <w:lang w:val="ru-RU"/>
        </w:rPr>
        <w:tab/>
        <w:t>е</w:t>
      </w:r>
      <w:r w:rsidRPr="00CE344D">
        <w:rPr>
          <w:lang w:val="ru"/>
        </w:rPr>
        <w:t>диница измерения трафика (кбит/с для трафика в сетях данных с коммутацией пакетов (в прямом и обратном направлениях) и минуты для трафика в сетях с коммутацией каналов);</w:t>
      </w:r>
    </w:p>
    <w:p w:rsidR="00E2112A" w:rsidRPr="00CE344D" w:rsidRDefault="00E2112A" w:rsidP="00E2112A">
      <w:pPr>
        <w:pStyle w:val="enumlev1"/>
        <w:rPr>
          <w:lang w:val="ru-RU"/>
        </w:rPr>
      </w:pPr>
      <w:r w:rsidRPr="00CE344D">
        <w:rPr>
          <w:lang w:val="ru-RU"/>
        </w:rPr>
        <w:t>–</w:t>
      </w:r>
      <w:r w:rsidRPr="00CE344D">
        <w:rPr>
          <w:lang w:val="ru-RU"/>
        </w:rPr>
        <w:tab/>
        <w:t>о</w:t>
      </w:r>
      <w:r w:rsidRPr="00CE344D">
        <w:rPr>
          <w:lang w:val="ru"/>
        </w:rPr>
        <w:t>бъем трафика (кбит/с или мин).</w:t>
      </w:r>
    </w:p>
    <w:p w:rsidR="00E2112A" w:rsidRPr="00CE344D" w:rsidRDefault="00E2112A" w:rsidP="00E2112A">
      <w:pPr>
        <w:rPr>
          <w:szCs w:val="24"/>
          <w:lang w:val="ru-RU"/>
        </w:rPr>
      </w:pPr>
      <w:r w:rsidRPr="00CE344D">
        <w:rPr>
          <w:szCs w:val="24"/>
          <w:lang w:val="ru"/>
        </w:rPr>
        <w:t>На основе приведенной выше информации можно выделить три часа наибольшей нагрузки в течение заданного года для каждой категории голосового трафика и пакетных данных в каждом луче спутниковой сети путем анализа записей вызовов, собранных станцией GES, обслуживающей такой луч. В ряде случаев луч может обслуживаться несколькими станциями GES, и тогда трафик в часы наибольшей нагрузки должен определяться отдельно для каждой станции GES. Когда три часа наибольшей нагрузки выделены, для каждого из них определяется количество станций AES; среднее значение количества станций AES за эти три часа наибольшей нагрузки используется при проведении дальнейшего анализа. Эти этапы выполняются отдельно для голосового трафика и трафика данных, с тем чтобы получить два значения количества станций AES: одно – для голосового трафика, а другое – для трафика данных. В данном случае основное допущение заключается в том, что существенной разницы в объеме трафика, связанном с каждым из трех часов наибольшей нагрузки, нет.</w:t>
      </w:r>
    </w:p>
    <w:p w:rsidR="00E2112A" w:rsidRPr="00CE344D" w:rsidRDefault="00E2112A" w:rsidP="00E2112A">
      <w:pPr>
        <w:rPr>
          <w:szCs w:val="24"/>
          <w:lang w:val="ru-RU"/>
        </w:rPr>
      </w:pPr>
      <w:r w:rsidRPr="00CE344D">
        <w:rPr>
          <w:szCs w:val="24"/>
          <w:lang w:val="ru"/>
        </w:rPr>
        <w:t>Фактическое среднее количество станций AES для одного луча, относящееся к заданной станции GES, может быть получено из следующего уравнения:</w:t>
      </w:r>
    </w:p>
    <w:p w:rsidR="00E2112A" w:rsidRPr="00CE344D" w:rsidRDefault="00E2112A" w:rsidP="00E2112A">
      <w:pPr>
        <w:pStyle w:val="Equation"/>
        <w:rPr>
          <w:lang w:val="ru-RU"/>
        </w:rPr>
      </w:pPr>
      <w:r w:rsidRPr="00CE344D">
        <w:rPr>
          <w:szCs w:val="24"/>
          <w:lang w:val="ru-RU"/>
        </w:rPr>
        <w:tab/>
      </w:r>
      <w:r w:rsidRPr="00CE344D">
        <w:rPr>
          <w:szCs w:val="24"/>
          <w:lang w:val="ru-RU"/>
        </w:rPr>
        <w:tab/>
      </w:r>
      <w:r w:rsidRPr="00CE344D">
        <w:rPr>
          <w:i/>
          <w:szCs w:val="24"/>
          <w:lang w:val="en-US"/>
        </w:rPr>
        <w:t>ACa</w:t>
      </w:r>
      <w:r w:rsidRPr="00CE344D">
        <w:rPr>
          <w:i/>
          <w:szCs w:val="24"/>
          <w:vertAlign w:val="subscript"/>
          <w:lang w:val="en-US"/>
        </w:rPr>
        <w:t>g</w:t>
      </w:r>
      <w:r w:rsidRPr="00CE344D">
        <w:rPr>
          <w:szCs w:val="24"/>
          <w:lang w:val="ru-RU"/>
        </w:rPr>
        <w:t xml:space="preserve"> = </w:t>
      </w:r>
      <w:r w:rsidRPr="00CE344D">
        <w:rPr>
          <w:lang w:val="ru-RU"/>
        </w:rPr>
        <w:t>(</w:t>
      </w:r>
      <w:r w:rsidRPr="00CE344D">
        <w:rPr>
          <w:i/>
          <w:lang w:val="en-US"/>
        </w:rPr>
        <w:t>X</w:t>
      </w:r>
      <w:r w:rsidRPr="00CE344D">
        <w:rPr>
          <w:iCs/>
          <w:vertAlign w:val="subscript"/>
          <w:lang w:val="ru-RU"/>
        </w:rPr>
        <w:t xml:space="preserve">1 </w:t>
      </w:r>
      <w:r w:rsidRPr="00CE344D">
        <w:rPr>
          <w:lang w:val="ru-RU"/>
        </w:rPr>
        <w:t xml:space="preserve">+ </w:t>
      </w:r>
      <w:r w:rsidRPr="00CE344D">
        <w:rPr>
          <w:i/>
          <w:lang w:val="en-US"/>
        </w:rPr>
        <w:t>X</w:t>
      </w:r>
      <w:r w:rsidRPr="00CE344D">
        <w:rPr>
          <w:iCs/>
          <w:vertAlign w:val="subscript"/>
          <w:lang w:val="ru-RU"/>
        </w:rPr>
        <w:t xml:space="preserve">2 </w:t>
      </w:r>
      <w:r w:rsidRPr="00CE344D">
        <w:rPr>
          <w:lang w:val="ru-RU"/>
        </w:rPr>
        <w:t xml:space="preserve">+ </w:t>
      </w:r>
      <w:r w:rsidRPr="00CE344D">
        <w:rPr>
          <w:i/>
          <w:lang w:val="en-US"/>
        </w:rPr>
        <w:t>X</w:t>
      </w:r>
      <w:r w:rsidRPr="00CE344D">
        <w:rPr>
          <w:iCs/>
          <w:vertAlign w:val="subscript"/>
          <w:lang w:val="ru-RU"/>
        </w:rPr>
        <w:t>3</w:t>
      </w:r>
      <w:r w:rsidRPr="00CE344D">
        <w:rPr>
          <w:lang w:val="ru-RU"/>
        </w:rPr>
        <w:t xml:space="preserve">)/3, </w:t>
      </w:r>
      <w:r w:rsidRPr="00CE344D">
        <w:rPr>
          <w:lang w:val="ru-RU"/>
        </w:rPr>
        <w:tab/>
        <w:t>(1)</w:t>
      </w:r>
    </w:p>
    <w:p w:rsidR="00E2112A" w:rsidRPr="00CE344D" w:rsidRDefault="00E2112A" w:rsidP="00E2112A">
      <w:pPr>
        <w:rPr>
          <w:lang w:val="ru-RU"/>
        </w:rPr>
      </w:pPr>
      <w:r w:rsidRPr="00CE344D">
        <w:rPr>
          <w:lang w:val="ru"/>
        </w:rPr>
        <w:t xml:space="preserve">где </w:t>
      </w:r>
      <w:r w:rsidRPr="00CE344D">
        <w:rPr>
          <w:i/>
          <w:iCs/>
          <w:lang w:val="ru"/>
        </w:rPr>
        <w:t>X</w:t>
      </w:r>
      <w:r w:rsidRPr="00CE344D">
        <w:rPr>
          <w:vertAlign w:val="subscript"/>
          <w:lang w:val="ru"/>
        </w:rPr>
        <w:t>1</w:t>
      </w:r>
      <w:r w:rsidRPr="00CE344D">
        <w:rPr>
          <w:lang w:val="ru"/>
        </w:rPr>
        <w:t xml:space="preserve">, </w:t>
      </w:r>
      <w:r w:rsidRPr="00CE344D">
        <w:rPr>
          <w:i/>
          <w:iCs/>
          <w:lang w:val="ru"/>
        </w:rPr>
        <w:t>X</w:t>
      </w:r>
      <w:r w:rsidRPr="00CE344D">
        <w:rPr>
          <w:vertAlign w:val="subscript"/>
          <w:lang w:val="ru"/>
        </w:rPr>
        <w:t>2</w:t>
      </w:r>
      <w:r w:rsidRPr="00CE344D">
        <w:rPr>
          <w:lang w:val="ru"/>
        </w:rPr>
        <w:t xml:space="preserve"> и </w:t>
      </w:r>
      <w:r w:rsidRPr="00CE344D">
        <w:rPr>
          <w:i/>
          <w:iCs/>
          <w:lang w:val="ru"/>
        </w:rPr>
        <w:t>X</w:t>
      </w:r>
      <w:r w:rsidRPr="00CE344D">
        <w:rPr>
          <w:vertAlign w:val="subscript"/>
          <w:lang w:val="ru"/>
        </w:rPr>
        <w:t>3</w:t>
      </w:r>
      <w:r w:rsidRPr="00CE344D">
        <w:rPr>
          <w:lang w:val="ru"/>
        </w:rPr>
        <w:t xml:space="preserve"> – количество станций AES в каждый из трех часов наибольшей нагрузки, которые генерируют либо наибольший голосовой трафик, либо трафик данных за определенный год.</w:t>
      </w:r>
    </w:p>
    <w:p w:rsidR="00E2112A" w:rsidRPr="00CE344D" w:rsidRDefault="00E2112A" w:rsidP="00E2112A">
      <w:pPr>
        <w:rPr>
          <w:lang w:val="ru-RU"/>
        </w:rPr>
      </w:pPr>
      <w:r w:rsidRPr="00CE344D">
        <w:rPr>
          <w:lang w:val="ru"/>
        </w:rPr>
        <w:t>Средний объем голосового трафика для одной станции GES в заданном луче в час наибольшей нагрузки определяется как</w:t>
      </w:r>
    </w:p>
    <w:p w:rsidR="00E2112A" w:rsidRPr="00CE344D" w:rsidRDefault="00E2112A" w:rsidP="00E2112A">
      <w:pPr>
        <w:pStyle w:val="Equation"/>
        <w:rPr>
          <w:lang w:val="ru-RU"/>
        </w:rPr>
      </w:pPr>
      <w:r w:rsidRPr="00CE344D">
        <w:rPr>
          <w:lang w:val="ru-RU"/>
        </w:rPr>
        <w:tab/>
      </w:r>
      <w:r w:rsidRPr="00CE344D">
        <w:rPr>
          <w:lang w:val="ru-RU"/>
        </w:rPr>
        <w:tab/>
      </w:r>
      <w:r w:rsidRPr="00CE344D">
        <w:rPr>
          <w:i/>
          <w:lang w:val="en-US"/>
        </w:rPr>
        <w:t>Y</w:t>
      </w:r>
      <w:r w:rsidRPr="00CE344D">
        <w:rPr>
          <w:i/>
          <w:vertAlign w:val="subscript"/>
          <w:lang w:val="en-US"/>
        </w:rPr>
        <w:t>ave</w:t>
      </w:r>
      <w:r w:rsidRPr="00CE344D">
        <w:rPr>
          <w:lang w:val="ru-RU"/>
        </w:rPr>
        <w:t xml:space="preserve"> = (</w:t>
      </w:r>
      <w:r w:rsidRPr="00CE344D">
        <w:rPr>
          <w:i/>
          <w:lang w:val="en-US"/>
        </w:rPr>
        <w:t>Y</w:t>
      </w:r>
      <w:r w:rsidRPr="00CE344D">
        <w:rPr>
          <w:iCs/>
          <w:vertAlign w:val="subscript"/>
          <w:lang w:val="ru-RU"/>
        </w:rPr>
        <w:t xml:space="preserve">1 </w:t>
      </w:r>
      <w:r w:rsidRPr="00CE344D">
        <w:rPr>
          <w:lang w:val="ru-RU"/>
        </w:rPr>
        <w:t xml:space="preserve">+ </w:t>
      </w:r>
      <w:r w:rsidRPr="00CE344D">
        <w:rPr>
          <w:i/>
          <w:lang w:val="en-US"/>
        </w:rPr>
        <w:t>Y</w:t>
      </w:r>
      <w:r w:rsidRPr="00CE344D">
        <w:rPr>
          <w:iCs/>
          <w:vertAlign w:val="subscript"/>
          <w:lang w:val="ru-RU"/>
        </w:rPr>
        <w:t xml:space="preserve">2 </w:t>
      </w:r>
      <w:r w:rsidRPr="00CE344D">
        <w:rPr>
          <w:lang w:val="ru-RU"/>
        </w:rPr>
        <w:t xml:space="preserve">+ </w:t>
      </w:r>
      <w:r w:rsidRPr="00CE344D">
        <w:rPr>
          <w:i/>
          <w:lang w:val="en-US"/>
        </w:rPr>
        <w:t>Y</w:t>
      </w:r>
      <w:r w:rsidRPr="00CE344D">
        <w:rPr>
          <w:iCs/>
          <w:vertAlign w:val="subscript"/>
          <w:lang w:val="ru-RU"/>
        </w:rPr>
        <w:t>3</w:t>
      </w:r>
      <w:r w:rsidRPr="00CE344D">
        <w:rPr>
          <w:lang w:val="ru-RU"/>
        </w:rPr>
        <w:t>)/3,</w:t>
      </w:r>
      <w:r w:rsidRPr="00CE344D">
        <w:rPr>
          <w:lang w:val="ru-RU"/>
        </w:rPr>
        <w:tab/>
        <w:t>(2)</w:t>
      </w:r>
    </w:p>
    <w:p w:rsidR="00E2112A" w:rsidRPr="00CE344D" w:rsidRDefault="00E2112A" w:rsidP="000E0710">
      <w:pPr>
        <w:rPr>
          <w:lang w:val="ru-RU"/>
        </w:rPr>
      </w:pPr>
      <w:r w:rsidRPr="00CE344D">
        <w:rPr>
          <w:lang w:val="ru"/>
        </w:rPr>
        <w:t xml:space="preserve">где </w:t>
      </w:r>
      <w:r w:rsidRPr="00CE344D">
        <w:rPr>
          <w:i/>
          <w:iCs/>
          <w:lang w:val="ru"/>
        </w:rPr>
        <w:t>Y</w:t>
      </w:r>
      <w:r w:rsidRPr="00CE344D">
        <w:rPr>
          <w:vertAlign w:val="subscript"/>
          <w:lang w:val="ru"/>
        </w:rPr>
        <w:t>1</w:t>
      </w:r>
      <w:r w:rsidRPr="00CE344D">
        <w:rPr>
          <w:lang w:val="ru"/>
        </w:rPr>
        <w:t xml:space="preserve">, </w:t>
      </w:r>
      <w:r w:rsidRPr="00CE344D">
        <w:rPr>
          <w:i/>
          <w:iCs/>
          <w:lang w:val="ru"/>
        </w:rPr>
        <w:t>Y</w:t>
      </w:r>
      <w:r w:rsidRPr="00CE344D">
        <w:rPr>
          <w:vertAlign w:val="subscript"/>
          <w:lang w:val="ru"/>
        </w:rPr>
        <w:t>2</w:t>
      </w:r>
      <w:r w:rsidRPr="00CE344D">
        <w:rPr>
          <w:lang w:val="ru"/>
        </w:rPr>
        <w:t xml:space="preserve"> и </w:t>
      </w:r>
      <w:r w:rsidRPr="00CE344D">
        <w:rPr>
          <w:i/>
          <w:iCs/>
          <w:lang w:val="ru"/>
        </w:rPr>
        <w:t>Y</w:t>
      </w:r>
      <w:r w:rsidRPr="00CE344D">
        <w:rPr>
          <w:vertAlign w:val="subscript"/>
          <w:lang w:val="ru"/>
        </w:rPr>
        <w:t>3</w:t>
      </w:r>
      <w:r w:rsidRPr="00CE344D">
        <w:rPr>
          <w:lang w:val="ru"/>
        </w:rPr>
        <w:t xml:space="preserve"> – значения объема голосового трафика в каждый из трех часов наибольшей нагрузки, соответствующие значениям </w:t>
      </w:r>
      <w:r w:rsidRPr="00CE344D">
        <w:rPr>
          <w:i/>
          <w:iCs/>
          <w:lang w:val="ru"/>
        </w:rPr>
        <w:t>X</w:t>
      </w:r>
      <w:r w:rsidRPr="00CE344D">
        <w:rPr>
          <w:vertAlign w:val="subscript"/>
          <w:lang w:val="ru"/>
        </w:rPr>
        <w:t>1</w:t>
      </w:r>
      <w:r w:rsidRPr="00CE344D">
        <w:rPr>
          <w:lang w:val="ru"/>
        </w:rPr>
        <w:t xml:space="preserve">, </w:t>
      </w:r>
      <w:r w:rsidRPr="00CE344D">
        <w:rPr>
          <w:i/>
          <w:iCs/>
          <w:lang w:val="ru"/>
        </w:rPr>
        <w:t>X</w:t>
      </w:r>
      <w:r w:rsidRPr="00CE344D">
        <w:rPr>
          <w:vertAlign w:val="subscript"/>
          <w:lang w:val="ru"/>
        </w:rPr>
        <w:t>2</w:t>
      </w:r>
      <w:r w:rsidRPr="00CE344D">
        <w:rPr>
          <w:lang w:val="ru"/>
        </w:rPr>
        <w:t xml:space="preserve"> и </w:t>
      </w:r>
      <w:r w:rsidRPr="00CE344D">
        <w:rPr>
          <w:i/>
          <w:iCs/>
          <w:lang w:val="ru"/>
        </w:rPr>
        <w:t>X</w:t>
      </w:r>
      <w:r w:rsidRPr="00CE344D">
        <w:rPr>
          <w:vertAlign w:val="subscript"/>
          <w:lang w:val="ru"/>
        </w:rPr>
        <w:t>3</w:t>
      </w:r>
      <w:r w:rsidRPr="00CE344D">
        <w:rPr>
          <w:lang w:val="ru"/>
        </w:rPr>
        <w:t>.</w:t>
      </w:r>
    </w:p>
    <w:p w:rsidR="00E2112A" w:rsidRPr="00CE344D" w:rsidRDefault="00E2112A" w:rsidP="000E0710">
      <w:pPr>
        <w:rPr>
          <w:lang w:val="ru-RU"/>
        </w:rPr>
      </w:pPr>
      <w:r w:rsidRPr="00CE344D">
        <w:rPr>
          <w:lang w:val="ru"/>
        </w:rPr>
        <w:lastRenderedPageBreak/>
        <w:t>Действующие спутниковые сети ВПС(R)</w:t>
      </w:r>
      <w:proofErr w:type="gramStart"/>
      <w:r w:rsidRPr="00CE344D">
        <w:rPr>
          <w:lang w:val="ru"/>
        </w:rPr>
        <w:t>С</w:t>
      </w:r>
      <w:proofErr w:type="gramEnd"/>
      <w:r w:rsidRPr="00CE344D">
        <w:rPr>
          <w:lang w:val="ru"/>
        </w:rPr>
        <w:t xml:space="preserve"> могут получать информацию об объеме трафика данных отдельно для прямого и обратного направлений на основе данных о трафике за прошлые периоды.</w:t>
      </w:r>
    </w:p>
    <w:p w:rsidR="00E2112A" w:rsidRPr="00CE344D" w:rsidRDefault="00E2112A" w:rsidP="000E0710">
      <w:pPr>
        <w:rPr>
          <w:lang w:val="ru-RU"/>
        </w:rPr>
      </w:pPr>
      <w:r w:rsidRPr="00CE344D">
        <w:rPr>
          <w:lang w:val="ru"/>
        </w:rPr>
        <w:t>Средний объем трафика данных в прямом направлении для одной станции GES в заданном луче в час наибольшей нагрузки определяется как</w:t>
      </w:r>
    </w:p>
    <w:p w:rsidR="00E2112A" w:rsidRPr="00CE344D" w:rsidRDefault="00E2112A" w:rsidP="00E2112A">
      <w:pPr>
        <w:pStyle w:val="Equation"/>
        <w:rPr>
          <w:lang w:val="ru-RU"/>
        </w:rPr>
      </w:pPr>
      <w:r w:rsidRPr="00CE344D">
        <w:rPr>
          <w:lang w:val="ru-RU"/>
        </w:rPr>
        <w:tab/>
      </w:r>
      <w:r w:rsidRPr="00CE344D">
        <w:rPr>
          <w:lang w:val="ru-RU"/>
        </w:rPr>
        <w:tab/>
      </w:r>
      <w:r w:rsidRPr="00CE344D">
        <w:rPr>
          <w:i/>
          <w:lang w:val="en-US"/>
        </w:rPr>
        <w:t>Z</w:t>
      </w:r>
      <w:r w:rsidRPr="00CE344D">
        <w:rPr>
          <w:i/>
          <w:vertAlign w:val="subscript"/>
          <w:lang w:val="en-US"/>
        </w:rPr>
        <w:t>avef</w:t>
      </w:r>
      <w:r w:rsidRPr="00CE344D">
        <w:rPr>
          <w:lang w:val="ru-RU"/>
        </w:rPr>
        <w:t xml:space="preserve"> = (</w:t>
      </w:r>
      <w:r w:rsidRPr="00CE344D">
        <w:rPr>
          <w:i/>
          <w:lang w:val="en-US"/>
        </w:rPr>
        <w:t>Z</w:t>
      </w:r>
      <w:r w:rsidRPr="00CE344D">
        <w:rPr>
          <w:iCs/>
          <w:vertAlign w:val="subscript"/>
          <w:lang w:val="ru-RU"/>
        </w:rPr>
        <w:t>1</w:t>
      </w:r>
      <w:r w:rsidRPr="00CE344D">
        <w:rPr>
          <w:i/>
          <w:vertAlign w:val="subscript"/>
          <w:lang w:val="en-US"/>
        </w:rPr>
        <w:t>f</w:t>
      </w:r>
      <w:r w:rsidRPr="00CE344D">
        <w:rPr>
          <w:vertAlign w:val="subscript"/>
          <w:lang w:val="ru-RU"/>
        </w:rPr>
        <w:t xml:space="preserve"> </w:t>
      </w:r>
      <w:r w:rsidRPr="00CE344D">
        <w:rPr>
          <w:lang w:val="ru-RU"/>
        </w:rPr>
        <w:t xml:space="preserve">+ </w:t>
      </w:r>
      <w:r w:rsidRPr="00CE344D">
        <w:rPr>
          <w:i/>
          <w:lang w:val="en-US"/>
        </w:rPr>
        <w:t>Z</w:t>
      </w:r>
      <w:r w:rsidRPr="00CE344D">
        <w:rPr>
          <w:iCs/>
          <w:vertAlign w:val="subscript"/>
          <w:lang w:val="ru-RU"/>
        </w:rPr>
        <w:t>2</w:t>
      </w:r>
      <w:r w:rsidRPr="00CE344D">
        <w:rPr>
          <w:i/>
          <w:vertAlign w:val="subscript"/>
          <w:lang w:val="en-US"/>
        </w:rPr>
        <w:t>f</w:t>
      </w:r>
      <w:r w:rsidRPr="00CE344D">
        <w:rPr>
          <w:vertAlign w:val="subscript"/>
          <w:lang w:val="ru-RU"/>
        </w:rPr>
        <w:t xml:space="preserve"> </w:t>
      </w:r>
      <w:r w:rsidRPr="00CE344D">
        <w:rPr>
          <w:lang w:val="ru-RU"/>
        </w:rPr>
        <w:t xml:space="preserve">+ </w:t>
      </w:r>
      <w:r w:rsidRPr="00CE344D">
        <w:rPr>
          <w:i/>
          <w:lang w:val="en-US"/>
        </w:rPr>
        <w:t>Z</w:t>
      </w:r>
      <w:r w:rsidRPr="00CE344D">
        <w:rPr>
          <w:iCs/>
          <w:vertAlign w:val="subscript"/>
          <w:lang w:val="ru-RU"/>
        </w:rPr>
        <w:t>3</w:t>
      </w:r>
      <w:r w:rsidRPr="00CE344D">
        <w:rPr>
          <w:i/>
          <w:vertAlign w:val="subscript"/>
          <w:lang w:val="en-US"/>
        </w:rPr>
        <w:t>f</w:t>
      </w:r>
      <w:r w:rsidRPr="00CE344D">
        <w:rPr>
          <w:lang w:val="ru-RU"/>
        </w:rPr>
        <w:t>)/3,</w:t>
      </w:r>
      <w:r w:rsidRPr="00CE344D">
        <w:rPr>
          <w:lang w:val="ru-RU"/>
        </w:rPr>
        <w:tab/>
        <w:t>(3)</w:t>
      </w:r>
    </w:p>
    <w:p w:rsidR="00E2112A" w:rsidRPr="00CE344D" w:rsidRDefault="00E2112A" w:rsidP="000E0710">
      <w:pPr>
        <w:rPr>
          <w:lang w:val="ru-RU"/>
        </w:rPr>
      </w:pPr>
      <w:r w:rsidRPr="00CE344D">
        <w:rPr>
          <w:lang w:val="ru"/>
        </w:rPr>
        <w:t xml:space="preserve">где </w:t>
      </w:r>
      <w:r w:rsidRPr="00CE344D">
        <w:rPr>
          <w:i/>
          <w:iCs/>
          <w:lang w:val="ru"/>
        </w:rPr>
        <w:t>Z</w:t>
      </w:r>
      <w:r w:rsidRPr="00CE344D">
        <w:rPr>
          <w:vertAlign w:val="subscript"/>
          <w:lang w:val="ru"/>
        </w:rPr>
        <w:t>1</w:t>
      </w:r>
      <w:r w:rsidRPr="00CE344D">
        <w:rPr>
          <w:i/>
          <w:iCs/>
          <w:vertAlign w:val="subscript"/>
          <w:lang w:val="ru"/>
        </w:rPr>
        <w:t>f</w:t>
      </w:r>
      <w:r w:rsidRPr="00CE344D">
        <w:rPr>
          <w:lang w:val="ru"/>
        </w:rPr>
        <w:t xml:space="preserve">, </w:t>
      </w:r>
      <w:r w:rsidRPr="00CE344D">
        <w:rPr>
          <w:i/>
          <w:iCs/>
          <w:lang w:val="ru"/>
        </w:rPr>
        <w:t>Z</w:t>
      </w:r>
      <w:r w:rsidRPr="00CE344D">
        <w:rPr>
          <w:vertAlign w:val="subscript"/>
          <w:lang w:val="ru"/>
        </w:rPr>
        <w:t>2</w:t>
      </w:r>
      <w:r w:rsidRPr="00CE344D">
        <w:rPr>
          <w:i/>
          <w:iCs/>
          <w:vertAlign w:val="subscript"/>
          <w:lang w:val="ru"/>
        </w:rPr>
        <w:t>f</w:t>
      </w:r>
      <w:r w:rsidRPr="00CE344D">
        <w:rPr>
          <w:lang w:val="ru"/>
        </w:rPr>
        <w:t xml:space="preserve"> и </w:t>
      </w:r>
      <w:r w:rsidRPr="00CE344D">
        <w:rPr>
          <w:i/>
          <w:iCs/>
          <w:lang w:val="ru"/>
        </w:rPr>
        <w:t>Z</w:t>
      </w:r>
      <w:r w:rsidRPr="00CE344D">
        <w:rPr>
          <w:vertAlign w:val="subscript"/>
          <w:lang w:val="ru"/>
        </w:rPr>
        <w:t>3</w:t>
      </w:r>
      <w:r w:rsidRPr="00CE344D">
        <w:rPr>
          <w:i/>
          <w:iCs/>
          <w:vertAlign w:val="subscript"/>
          <w:lang w:val="ru"/>
        </w:rPr>
        <w:t>f</w:t>
      </w:r>
      <w:r w:rsidRPr="006F13DD">
        <w:rPr>
          <w:i/>
          <w:iCs/>
          <w:lang w:val="ru"/>
        </w:rPr>
        <w:t xml:space="preserve"> </w:t>
      </w:r>
      <w:r w:rsidRPr="00CE344D">
        <w:rPr>
          <w:lang w:val="ru"/>
        </w:rPr>
        <w:t xml:space="preserve">– значения объема трафика данных в прямом направлении в каждый из трех часов наибольшей нагрузки, соответствующие </w:t>
      </w:r>
      <w:r w:rsidRPr="00CE344D">
        <w:rPr>
          <w:i/>
          <w:iCs/>
          <w:lang w:val="ru"/>
        </w:rPr>
        <w:t>X</w:t>
      </w:r>
      <w:r w:rsidRPr="00CE344D">
        <w:rPr>
          <w:vertAlign w:val="subscript"/>
          <w:lang w:val="ru"/>
        </w:rPr>
        <w:t>1</w:t>
      </w:r>
      <w:r w:rsidRPr="00CE344D">
        <w:rPr>
          <w:lang w:val="ru"/>
        </w:rPr>
        <w:t xml:space="preserve">, </w:t>
      </w:r>
      <w:r w:rsidRPr="00CE344D">
        <w:rPr>
          <w:i/>
          <w:iCs/>
          <w:lang w:val="ru"/>
        </w:rPr>
        <w:t>X</w:t>
      </w:r>
      <w:r w:rsidRPr="00CE344D">
        <w:rPr>
          <w:vertAlign w:val="subscript"/>
          <w:lang w:val="ru"/>
        </w:rPr>
        <w:t>2</w:t>
      </w:r>
      <w:r w:rsidRPr="00CE344D">
        <w:rPr>
          <w:lang w:val="ru"/>
        </w:rPr>
        <w:t xml:space="preserve"> и </w:t>
      </w:r>
      <w:r w:rsidRPr="00CE344D">
        <w:rPr>
          <w:i/>
          <w:iCs/>
          <w:lang w:val="ru"/>
        </w:rPr>
        <w:t>X</w:t>
      </w:r>
      <w:r w:rsidRPr="00CE344D">
        <w:rPr>
          <w:vertAlign w:val="subscript"/>
          <w:lang w:val="ru"/>
        </w:rPr>
        <w:t>3</w:t>
      </w:r>
      <w:r w:rsidRPr="00CE344D">
        <w:rPr>
          <w:lang w:val="ru"/>
        </w:rPr>
        <w:t>.</w:t>
      </w:r>
    </w:p>
    <w:p w:rsidR="00E2112A" w:rsidRPr="00CE344D" w:rsidRDefault="00E2112A" w:rsidP="000E0710">
      <w:pPr>
        <w:rPr>
          <w:lang w:val="ru-RU"/>
        </w:rPr>
      </w:pPr>
      <w:r w:rsidRPr="00CE344D">
        <w:rPr>
          <w:lang w:val="ru"/>
        </w:rPr>
        <w:t>Средний объем трафика данных в обратном направлении для одной станции GES в заданном луче в час наибольшей нагрузки вычисляется следующим образом:</w:t>
      </w:r>
    </w:p>
    <w:p w:rsidR="00E2112A" w:rsidRPr="00CE344D" w:rsidRDefault="00E2112A" w:rsidP="00E2112A">
      <w:pPr>
        <w:pStyle w:val="Equation"/>
        <w:rPr>
          <w:lang w:val="ru-RU"/>
        </w:rPr>
      </w:pPr>
      <w:r w:rsidRPr="00CE344D">
        <w:rPr>
          <w:lang w:val="ru-RU"/>
        </w:rPr>
        <w:tab/>
      </w:r>
      <w:r w:rsidRPr="00CE344D">
        <w:rPr>
          <w:lang w:val="ru-RU"/>
        </w:rPr>
        <w:tab/>
      </w:r>
      <w:r w:rsidRPr="00CE344D">
        <w:rPr>
          <w:i/>
          <w:lang w:val="en-US"/>
        </w:rPr>
        <w:t>Z</w:t>
      </w:r>
      <w:r w:rsidRPr="00CE344D">
        <w:rPr>
          <w:i/>
          <w:vertAlign w:val="subscript"/>
          <w:lang w:val="en-US"/>
        </w:rPr>
        <w:t>aver</w:t>
      </w:r>
      <w:r w:rsidRPr="00CE344D">
        <w:rPr>
          <w:lang w:val="ru-RU"/>
        </w:rPr>
        <w:t xml:space="preserve"> = (</w:t>
      </w:r>
      <w:r w:rsidRPr="00CE344D">
        <w:rPr>
          <w:i/>
          <w:lang w:val="en-US"/>
        </w:rPr>
        <w:t>Z</w:t>
      </w:r>
      <w:r w:rsidRPr="00CE344D">
        <w:rPr>
          <w:iCs/>
          <w:vertAlign w:val="subscript"/>
          <w:lang w:val="ru-RU"/>
        </w:rPr>
        <w:t>1</w:t>
      </w:r>
      <w:r w:rsidRPr="00CE344D">
        <w:rPr>
          <w:i/>
          <w:vertAlign w:val="subscript"/>
          <w:lang w:val="en-US"/>
        </w:rPr>
        <w:t>r</w:t>
      </w:r>
      <w:r w:rsidRPr="00CE344D">
        <w:rPr>
          <w:vertAlign w:val="subscript"/>
          <w:lang w:val="ru-RU"/>
        </w:rPr>
        <w:t xml:space="preserve"> </w:t>
      </w:r>
      <w:r w:rsidRPr="00CE344D">
        <w:rPr>
          <w:lang w:val="ru-RU"/>
        </w:rPr>
        <w:t xml:space="preserve">+ </w:t>
      </w:r>
      <w:r w:rsidRPr="00CE344D">
        <w:rPr>
          <w:i/>
          <w:lang w:val="en-US"/>
        </w:rPr>
        <w:t>Z</w:t>
      </w:r>
      <w:r w:rsidRPr="00CE344D">
        <w:rPr>
          <w:iCs/>
          <w:vertAlign w:val="subscript"/>
          <w:lang w:val="ru-RU"/>
        </w:rPr>
        <w:t>2</w:t>
      </w:r>
      <w:r w:rsidRPr="00CE344D">
        <w:rPr>
          <w:i/>
          <w:vertAlign w:val="subscript"/>
          <w:lang w:val="en-US"/>
        </w:rPr>
        <w:t>r</w:t>
      </w:r>
      <w:r w:rsidRPr="00CE344D">
        <w:rPr>
          <w:vertAlign w:val="subscript"/>
          <w:lang w:val="ru-RU"/>
        </w:rPr>
        <w:t xml:space="preserve"> </w:t>
      </w:r>
      <w:r w:rsidRPr="00CE344D">
        <w:rPr>
          <w:lang w:val="ru-RU"/>
        </w:rPr>
        <w:t xml:space="preserve">+ </w:t>
      </w:r>
      <w:r w:rsidRPr="00CE344D">
        <w:rPr>
          <w:i/>
          <w:lang w:val="en-US"/>
        </w:rPr>
        <w:t>Z</w:t>
      </w:r>
      <w:r w:rsidRPr="00CE344D">
        <w:rPr>
          <w:iCs/>
          <w:vertAlign w:val="subscript"/>
          <w:lang w:val="ru-RU"/>
        </w:rPr>
        <w:t>3</w:t>
      </w:r>
      <w:r w:rsidRPr="00CE344D">
        <w:rPr>
          <w:i/>
          <w:vertAlign w:val="subscript"/>
          <w:lang w:val="en-US"/>
        </w:rPr>
        <w:t>r</w:t>
      </w:r>
      <w:r w:rsidRPr="00CE344D">
        <w:rPr>
          <w:lang w:val="ru-RU"/>
        </w:rPr>
        <w:t>)/3,</w:t>
      </w:r>
      <w:r w:rsidRPr="00CE344D">
        <w:rPr>
          <w:lang w:val="ru-RU"/>
        </w:rPr>
        <w:tab/>
        <w:t>(4)</w:t>
      </w:r>
    </w:p>
    <w:p w:rsidR="00E2112A" w:rsidRPr="00CE344D" w:rsidRDefault="00E2112A" w:rsidP="00E2112A">
      <w:pPr>
        <w:rPr>
          <w:lang w:val="ru-RU"/>
        </w:rPr>
      </w:pPr>
      <w:r w:rsidRPr="00CE344D">
        <w:rPr>
          <w:lang w:val="ru"/>
        </w:rPr>
        <w:t xml:space="preserve">где </w:t>
      </w:r>
      <w:r w:rsidRPr="00CE344D">
        <w:rPr>
          <w:i/>
          <w:iCs/>
          <w:lang w:val="ru"/>
        </w:rPr>
        <w:t>Z</w:t>
      </w:r>
      <w:r w:rsidRPr="00CE344D">
        <w:rPr>
          <w:vertAlign w:val="subscript"/>
          <w:lang w:val="ru"/>
        </w:rPr>
        <w:t>1</w:t>
      </w:r>
      <w:r w:rsidRPr="00CE344D">
        <w:rPr>
          <w:i/>
          <w:iCs/>
          <w:vertAlign w:val="subscript"/>
          <w:lang w:val="ru"/>
        </w:rPr>
        <w:t>r</w:t>
      </w:r>
      <w:r w:rsidRPr="00CE344D">
        <w:rPr>
          <w:lang w:val="ru"/>
        </w:rPr>
        <w:t xml:space="preserve">, </w:t>
      </w:r>
      <w:r w:rsidRPr="00CE344D">
        <w:rPr>
          <w:i/>
          <w:iCs/>
          <w:lang w:val="ru"/>
        </w:rPr>
        <w:t>Z</w:t>
      </w:r>
      <w:r w:rsidRPr="00CE344D">
        <w:rPr>
          <w:vertAlign w:val="subscript"/>
          <w:lang w:val="ru"/>
        </w:rPr>
        <w:t>2</w:t>
      </w:r>
      <w:r w:rsidRPr="00CE344D">
        <w:rPr>
          <w:i/>
          <w:iCs/>
          <w:vertAlign w:val="subscript"/>
          <w:lang w:val="ru"/>
        </w:rPr>
        <w:t>r</w:t>
      </w:r>
      <w:r w:rsidRPr="00CE344D">
        <w:rPr>
          <w:lang w:val="ru"/>
        </w:rPr>
        <w:t xml:space="preserve"> и </w:t>
      </w:r>
      <w:r w:rsidRPr="00CE344D">
        <w:rPr>
          <w:i/>
          <w:iCs/>
          <w:lang w:val="ru"/>
        </w:rPr>
        <w:t>Z</w:t>
      </w:r>
      <w:r w:rsidRPr="00CE344D">
        <w:rPr>
          <w:vertAlign w:val="subscript"/>
          <w:lang w:val="ru"/>
        </w:rPr>
        <w:t>3</w:t>
      </w:r>
      <w:r w:rsidRPr="00CE344D">
        <w:rPr>
          <w:i/>
          <w:iCs/>
          <w:vertAlign w:val="subscript"/>
          <w:lang w:val="ru"/>
        </w:rPr>
        <w:t>r</w:t>
      </w:r>
      <w:r w:rsidRPr="00CE344D">
        <w:rPr>
          <w:lang w:val="ru"/>
        </w:rPr>
        <w:t xml:space="preserve"> – значения объема трафика данных в обратном направлении в каждый из трех часов наибольшей нагрузки, соответствующие </w:t>
      </w:r>
      <w:r w:rsidRPr="00CE344D">
        <w:rPr>
          <w:i/>
          <w:iCs/>
          <w:lang w:val="ru"/>
        </w:rPr>
        <w:t>X</w:t>
      </w:r>
      <w:r w:rsidRPr="00CE344D">
        <w:rPr>
          <w:vertAlign w:val="subscript"/>
          <w:lang w:val="ru"/>
        </w:rPr>
        <w:t>1</w:t>
      </w:r>
      <w:r w:rsidRPr="00CE344D">
        <w:rPr>
          <w:lang w:val="ru"/>
        </w:rPr>
        <w:t xml:space="preserve">, </w:t>
      </w:r>
      <w:r w:rsidRPr="00CE344D">
        <w:rPr>
          <w:i/>
          <w:iCs/>
          <w:lang w:val="ru"/>
        </w:rPr>
        <w:t>X</w:t>
      </w:r>
      <w:r w:rsidRPr="00CE344D">
        <w:rPr>
          <w:vertAlign w:val="subscript"/>
          <w:lang w:val="ru"/>
        </w:rPr>
        <w:t>2</w:t>
      </w:r>
      <w:r w:rsidRPr="00CE344D">
        <w:rPr>
          <w:lang w:val="ru"/>
        </w:rPr>
        <w:t xml:space="preserve"> и </w:t>
      </w:r>
      <w:r w:rsidRPr="00CE344D">
        <w:rPr>
          <w:i/>
          <w:iCs/>
          <w:lang w:val="ru"/>
        </w:rPr>
        <w:t>X</w:t>
      </w:r>
      <w:r w:rsidRPr="00CE344D">
        <w:rPr>
          <w:vertAlign w:val="subscript"/>
          <w:lang w:val="ru"/>
        </w:rPr>
        <w:t>3</w:t>
      </w:r>
      <w:r w:rsidRPr="00CE344D">
        <w:rPr>
          <w:lang w:val="ru"/>
        </w:rPr>
        <w:t>.</w:t>
      </w:r>
    </w:p>
    <w:p w:rsidR="00E2112A" w:rsidRPr="00CE344D" w:rsidRDefault="00E2112A" w:rsidP="00E2112A">
      <w:pPr>
        <w:rPr>
          <w:lang w:val="ru-RU"/>
        </w:rPr>
      </w:pPr>
      <w:r w:rsidRPr="00CE344D">
        <w:rPr>
          <w:lang w:val="ru"/>
        </w:rPr>
        <w:t>Объем голосового трафика, передаваемого одной станцией AES в час наибольшей нагрузки, определяется как</w:t>
      </w:r>
    </w:p>
    <w:p w:rsidR="00E2112A" w:rsidRPr="00CE344D" w:rsidRDefault="00E2112A" w:rsidP="00E2112A">
      <w:pPr>
        <w:pStyle w:val="Equation"/>
        <w:rPr>
          <w:lang w:val="ru-RU"/>
        </w:rPr>
      </w:pPr>
      <w:r w:rsidRPr="00CE344D">
        <w:rPr>
          <w:lang w:val="ru-RU"/>
        </w:rPr>
        <w:tab/>
      </w:r>
      <w:r w:rsidRPr="00CE344D">
        <w:rPr>
          <w:lang w:val="ru-RU"/>
        </w:rPr>
        <w:tab/>
      </w:r>
      <w:proofErr w:type="gramStart"/>
      <w:r w:rsidRPr="00CE344D">
        <w:rPr>
          <w:i/>
          <w:lang w:val="en-US"/>
        </w:rPr>
        <w:t>Va</w:t>
      </w:r>
      <w:proofErr w:type="gramEnd"/>
      <w:r w:rsidRPr="00CE344D">
        <w:rPr>
          <w:lang w:val="ru-RU"/>
        </w:rPr>
        <w:t xml:space="preserve"> = </w:t>
      </w:r>
      <w:r w:rsidRPr="00CE344D">
        <w:rPr>
          <w:i/>
          <w:lang w:val="en-US"/>
        </w:rPr>
        <w:t>Y</w:t>
      </w:r>
      <w:r w:rsidRPr="00CE344D">
        <w:rPr>
          <w:i/>
          <w:vertAlign w:val="subscript"/>
          <w:lang w:val="en-US"/>
        </w:rPr>
        <w:t>ave</w:t>
      </w:r>
      <w:r w:rsidRPr="00CE344D">
        <w:rPr>
          <w:lang w:val="ru-RU"/>
        </w:rPr>
        <w:t>/</w:t>
      </w:r>
      <w:r w:rsidRPr="00CE344D">
        <w:rPr>
          <w:i/>
          <w:lang w:val="en-US"/>
        </w:rPr>
        <w:t>ACa</w:t>
      </w:r>
      <w:r w:rsidRPr="00CE344D">
        <w:rPr>
          <w:i/>
          <w:vertAlign w:val="subscript"/>
          <w:lang w:val="en-US"/>
        </w:rPr>
        <w:t>g</w:t>
      </w:r>
      <w:r w:rsidRPr="00CE344D">
        <w:rPr>
          <w:lang w:val="ru-RU"/>
        </w:rPr>
        <w:t xml:space="preserve"> </w:t>
      </w:r>
      <w:r w:rsidRPr="00CE344D">
        <w:rPr>
          <w:lang w:val="en-US"/>
        </w:rPr>
        <w:t>min</w:t>
      </w:r>
      <w:r w:rsidRPr="00CE344D">
        <w:rPr>
          <w:lang w:val="ru-RU"/>
        </w:rPr>
        <w:t>.</w:t>
      </w:r>
      <w:r w:rsidRPr="00CE344D">
        <w:rPr>
          <w:lang w:val="ru-RU"/>
        </w:rPr>
        <w:tab/>
        <w:t>(5)</w:t>
      </w:r>
    </w:p>
    <w:p w:rsidR="00E2112A" w:rsidRPr="00CE344D" w:rsidRDefault="00E2112A" w:rsidP="00E2112A">
      <w:pPr>
        <w:rPr>
          <w:lang w:val="ru-RU"/>
        </w:rPr>
      </w:pPr>
      <w:r w:rsidRPr="00CE344D">
        <w:rPr>
          <w:lang w:val="ru"/>
        </w:rPr>
        <w:t>Объем трафика данных, передаваемого одной станцией AES в прямом направлении в час наибольшей нагрузки, определяется как</w:t>
      </w:r>
    </w:p>
    <w:p w:rsidR="00E2112A" w:rsidRPr="00CE344D" w:rsidRDefault="00E2112A" w:rsidP="00E2112A">
      <w:pPr>
        <w:pStyle w:val="Equation"/>
        <w:tabs>
          <w:tab w:val="left" w:pos="567"/>
        </w:tabs>
        <w:rPr>
          <w:lang w:val="ru-RU"/>
        </w:rPr>
      </w:pPr>
      <w:r w:rsidRPr="00CE344D">
        <w:rPr>
          <w:lang w:val="ru-RU"/>
        </w:rPr>
        <w:tab/>
      </w:r>
      <w:r w:rsidRPr="00CE344D">
        <w:rPr>
          <w:lang w:val="ru-RU"/>
        </w:rPr>
        <w:tab/>
      </w:r>
      <w:r w:rsidRPr="00CE344D">
        <w:rPr>
          <w:lang w:val="ru-RU"/>
        </w:rPr>
        <w:tab/>
      </w:r>
      <w:r w:rsidRPr="00CE344D">
        <w:rPr>
          <w:i/>
          <w:lang w:val="en-US"/>
        </w:rPr>
        <w:t>Daf</w:t>
      </w:r>
      <w:r w:rsidRPr="00CE344D">
        <w:rPr>
          <w:lang w:val="ru-RU"/>
        </w:rPr>
        <w:t xml:space="preserve"> = </w:t>
      </w:r>
      <w:r w:rsidRPr="00CE344D">
        <w:rPr>
          <w:i/>
          <w:lang w:val="en-US"/>
        </w:rPr>
        <w:t>Z</w:t>
      </w:r>
      <w:r w:rsidRPr="00CE344D">
        <w:rPr>
          <w:i/>
          <w:vertAlign w:val="subscript"/>
          <w:lang w:val="en-US"/>
        </w:rPr>
        <w:t>avef</w:t>
      </w:r>
      <w:r w:rsidRPr="00CE344D">
        <w:rPr>
          <w:lang w:val="ru-RU"/>
        </w:rPr>
        <w:t>/</w:t>
      </w:r>
      <w:r w:rsidRPr="00CE344D">
        <w:rPr>
          <w:i/>
          <w:lang w:val="en-US"/>
        </w:rPr>
        <w:t>ACa</w:t>
      </w:r>
      <w:r w:rsidRPr="00CE344D">
        <w:rPr>
          <w:i/>
          <w:vertAlign w:val="subscript"/>
          <w:lang w:val="en-US"/>
        </w:rPr>
        <w:t>g</w:t>
      </w:r>
      <w:r w:rsidRPr="00CE344D">
        <w:rPr>
          <w:lang w:val="ru-RU"/>
        </w:rPr>
        <w:t xml:space="preserve"> </w:t>
      </w:r>
      <w:r w:rsidRPr="00CE344D">
        <w:rPr>
          <w:lang w:val="en-US"/>
        </w:rPr>
        <w:t>kbit</w:t>
      </w:r>
      <w:r w:rsidRPr="00CE344D">
        <w:rPr>
          <w:lang w:val="ru-RU"/>
        </w:rPr>
        <w:t>.</w:t>
      </w:r>
      <w:r w:rsidRPr="00CE344D">
        <w:rPr>
          <w:lang w:val="ru-RU"/>
        </w:rPr>
        <w:tab/>
        <w:t>(6)</w:t>
      </w:r>
    </w:p>
    <w:p w:rsidR="00E2112A" w:rsidRPr="00CE344D" w:rsidRDefault="00E2112A" w:rsidP="00E2112A">
      <w:pPr>
        <w:rPr>
          <w:lang w:val="ru-RU"/>
        </w:rPr>
      </w:pPr>
      <w:r w:rsidRPr="00CE344D">
        <w:rPr>
          <w:lang w:val="ru"/>
        </w:rPr>
        <w:t>Объем трафика данных, передаваемого одной станцией AES в обратном направлении в час наибольшей нагрузки, вычисляется следующим образом:</w:t>
      </w:r>
    </w:p>
    <w:p w:rsidR="00E2112A" w:rsidRPr="00CE344D" w:rsidRDefault="00E2112A" w:rsidP="00E2112A">
      <w:pPr>
        <w:pStyle w:val="Equation"/>
        <w:rPr>
          <w:szCs w:val="24"/>
          <w:lang w:val="ru-RU"/>
        </w:rPr>
      </w:pPr>
      <w:r w:rsidRPr="00CE344D">
        <w:rPr>
          <w:lang w:val="ru-RU"/>
        </w:rPr>
        <w:tab/>
      </w:r>
      <w:r w:rsidRPr="00CE344D">
        <w:rPr>
          <w:lang w:val="ru-RU"/>
        </w:rPr>
        <w:tab/>
      </w:r>
      <w:r w:rsidRPr="00CE344D">
        <w:rPr>
          <w:i/>
          <w:lang w:val="en-US"/>
        </w:rPr>
        <w:t>Dar</w:t>
      </w:r>
      <w:r w:rsidRPr="00CE344D">
        <w:rPr>
          <w:lang w:val="ru-RU"/>
        </w:rPr>
        <w:t xml:space="preserve"> = </w:t>
      </w:r>
      <w:r w:rsidRPr="00CE344D">
        <w:rPr>
          <w:i/>
          <w:lang w:val="en-US"/>
        </w:rPr>
        <w:t>Z</w:t>
      </w:r>
      <w:r w:rsidRPr="00CE344D">
        <w:rPr>
          <w:i/>
          <w:vertAlign w:val="subscript"/>
          <w:lang w:val="en-US"/>
        </w:rPr>
        <w:t>aver</w:t>
      </w:r>
      <w:r w:rsidRPr="00CE344D">
        <w:rPr>
          <w:lang w:val="ru-RU"/>
        </w:rPr>
        <w:t>/</w:t>
      </w:r>
      <w:r w:rsidRPr="00CE344D">
        <w:rPr>
          <w:i/>
          <w:lang w:val="en-US"/>
        </w:rPr>
        <w:t>ACa</w:t>
      </w:r>
      <w:r w:rsidRPr="00CE344D">
        <w:rPr>
          <w:i/>
          <w:vertAlign w:val="subscript"/>
          <w:lang w:val="en-US"/>
        </w:rPr>
        <w:t>g</w:t>
      </w:r>
      <w:r w:rsidRPr="00CE344D">
        <w:rPr>
          <w:lang w:val="ru-RU"/>
        </w:rPr>
        <w:t xml:space="preserve"> </w:t>
      </w:r>
      <w:r w:rsidRPr="00CE344D">
        <w:rPr>
          <w:lang w:val="en-US"/>
        </w:rPr>
        <w:t>kbit</w:t>
      </w:r>
      <w:r w:rsidRPr="00CE344D">
        <w:rPr>
          <w:lang w:val="ru-RU"/>
        </w:rPr>
        <w:t>.</w:t>
      </w:r>
      <w:r w:rsidRPr="00CE344D">
        <w:rPr>
          <w:lang w:val="ru-RU"/>
        </w:rPr>
        <w:tab/>
        <w:t>(7)</w:t>
      </w:r>
    </w:p>
    <w:p w:rsidR="00E2112A" w:rsidRPr="00CE344D" w:rsidRDefault="00E2112A" w:rsidP="00E2112A">
      <w:pPr>
        <w:rPr>
          <w:szCs w:val="24"/>
          <w:lang w:val="ru-RU"/>
        </w:rPr>
      </w:pPr>
      <w:r w:rsidRPr="00CE344D">
        <w:rPr>
          <w:szCs w:val="24"/>
          <w:lang w:val="ru"/>
        </w:rPr>
        <w:t>На основе приведенной выше процедуры можно определить количество станций AES в заданном луче для каждого типа услуг голосовой связи и передачи данных, а также соответствующий объем трафика, передаваемый типовой станцией AES.</w:t>
      </w:r>
    </w:p>
    <w:p w:rsidR="00E2112A" w:rsidRPr="00CE344D" w:rsidRDefault="00E2112A" w:rsidP="00E2112A">
      <w:pPr>
        <w:rPr>
          <w:szCs w:val="24"/>
          <w:lang w:val="ru-RU"/>
        </w:rPr>
      </w:pPr>
      <w:r w:rsidRPr="00CE344D">
        <w:rPr>
          <w:szCs w:val="24"/>
          <w:lang w:val="ru"/>
        </w:rPr>
        <w:t>Для учета кратковременного роста или снижения интенсивности трафика из следующего уравнения получаем скорректированное количество станций AES</w:t>
      </w:r>
      <w:r>
        <w:rPr>
          <w:szCs w:val="24"/>
          <w:lang w:val="ru"/>
        </w:rPr>
        <w:t xml:space="preserve"> (</w:t>
      </w:r>
      <w:r w:rsidRPr="00CE344D">
        <w:rPr>
          <w:i/>
          <w:iCs/>
          <w:szCs w:val="24"/>
          <w:lang w:val="ru"/>
        </w:rPr>
        <w:t>ACb</w:t>
      </w:r>
      <w:r w:rsidRPr="00CE344D">
        <w:rPr>
          <w:i/>
          <w:iCs/>
          <w:szCs w:val="24"/>
          <w:vertAlign w:val="subscript"/>
          <w:lang w:val="ru"/>
        </w:rPr>
        <w:t>g</w:t>
      </w:r>
      <w:r>
        <w:rPr>
          <w:szCs w:val="24"/>
          <w:lang w:val="ru"/>
        </w:rPr>
        <w:t>) д</w:t>
      </w:r>
      <w:r w:rsidRPr="00CE344D">
        <w:rPr>
          <w:szCs w:val="24"/>
          <w:lang w:val="ru"/>
        </w:rPr>
        <w:t>ля одного луча, относящегося к заданной станции:</w:t>
      </w:r>
    </w:p>
    <w:p w:rsidR="00E2112A" w:rsidRPr="00CE344D" w:rsidRDefault="00E2112A" w:rsidP="00E2112A">
      <w:pPr>
        <w:pStyle w:val="Equation"/>
        <w:rPr>
          <w:lang w:val="ru-RU"/>
        </w:rPr>
      </w:pPr>
      <w:r w:rsidRPr="00CE344D">
        <w:rPr>
          <w:lang w:val="ru-RU"/>
        </w:rPr>
        <w:tab/>
      </w:r>
      <w:r w:rsidRPr="00CE344D">
        <w:rPr>
          <w:lang w:val="ru-RU"/>
        </w:rPr>
        <w:tab/>
      </w:r>
      <w:r w:rsidRPr="00CE344D">
        <w:rPr>
          <w:rFonts w:eastAsia="SimSun"/>
          <w:i/>
          <w:lang w:val="en-US"/>
        </w:rPr>
        <w:t>ACb</w:t>
      </w:r>
      <w:r w:rsidRPr="00CE344D">
        <w:rPr>
          <w:i/>
          <w:vertAlign w:val="subscript"/>
          <w:lang w:val="en-US" w:eastAsia="ja-JP"/>
        </w:rPr>
        <w:t>g</w:t>
      </w:r>
      <w:r w:rsidRPr="00CE344D">
        <w:rPr>
          <w:lang w:val="ru-RU"/>
        </w:rPr>
        <w:t xml:space="preserve"> = </w:t>
      </w:r>
      <w:r w:rsidRPr="00CE344D">
        <w:rPr>
          <w:i/>
          <w:lang w:val="en-US"/>
        </w:rPr>
        <w:t>ACa</w:t>
      </w:r>
      <w:r w:rsidRPr="00CE344D">
        <w:rPr>
          <w:i/>
          <w:vertAlign w:val="subscript"/>
          <w:lang w:val="en-US"/>
        </w:rPr>
        <w:t>g</w:t>
      </w:r>
      <w:r w:rsidRPr="00CE344D">
        <w:rPr>
          <w:lang w:val="ru-RU"/>
        </w:rPr>
        <w:t xml:space="preserve"> × (1+</w:t>
      </w:r>
      <w:r w:rsidRPr="00CE344D">
        <w:rPr>
          <w:i/>
          <w:lang w:val="en-US"/>
        </w:rPr>
        <w:t>G</w:t>
      </w:r>
      <w:r w:rsidRPr="00CE344D">
        <w:rPr>
          <w:i/>
          <w:vertAlign w:val="subscript"/>
          <w:lang w:val="en-US"/>
        </w:rPr>
        <w:t>a</w:t>
      </w:r>
      <w:r w:rsidRPr="00CE344D">
        <w:rPr>
          <w:lang w:val="ru-RU"/>
        </w:rPr>
        <w:t>/100),</w:t>
      </w:r>
      <w:r w:rsidRPr="00CE344D">
        <w:rPr>
          <w:lang w:val="ru-RU"/>
        </w:rPr>
        <w:tab/>
        <w:t>(8)</w:t>
      </w:r>
    </w:p>
    <w:p w:rsidR="00E2112A" w:rsidRPr="00CE344D" w:rsidRDefault="00E2112A" w:rsidP="00E2112A">
      <w:pPr>
        <w:rPr>
          <w:szCs w:val="24"/>
          <w:lang w:val="ru-RU"/>
        </w:rPr>
      </w:pPr>
      <w:r w:rsidRPr="00CE344D">
        <w:rPr>
          <w:lang w:val="ru"/>
        </w:rPr>
        <w:t xml:space="preserve">где </w:t>
      </w:r>
      <w:r w:rsidRPr="00CE344D">
        <w:rPr>
          <w:i/>
          <w:iCs/>
          <w:lang w:val="ru"/>
        </w:rPr>
        <w:t>G</w:t>
      </w:r>
      <w:r w:rsidRPr="00CE344D">
        <w:rPr>
          <w:i/>
          <w:iCs/>
          <w:vertAlign w:val="subscript"/>
          <w:lang w:val="ru"/>
        </w:rPr>
        <w:t>a</w:t>
      </w:r>
      <w:r w:rsidRPr="00CE344D">
        <w:rPr>
          <w:lang w:val="ru"/>
        </w:rPr>
        <w:t xml:space="preserve"> – расчетное изменение количества воздушных судов, обслуживаемых представляющей интерес спутниковой сетью, за рассматриваемый год (проценты).</w:t>
      </w:r>
    </w:p>
    <w:p w:rsidR="00E2112A" w:rsidRPr="00CE344D" w:rsidRDefault="00E2112A" w:rsidP="00E2112A">
      <w:pPr>
        <w:pStyle w:val="Heading1"/>
        <w:rPr>
          <w:rFonts w:eastAsia="SimSun"/>
          <w:lang w:val="ru-RU"/>
        </w:rPr>
      </w:pPr>
      <w:r w:rsidRPr="00CE344D">
        <w:rPr>
          <w:rFonts w:eastAsia="SimSun"/>
          <w:lang w:val="ru-RU"/>
        </w:rPr>
        <w:t>3</w:t>
      </w:r>
      <w:r w:rsidRPr="00CE344D">
        <w:rPr>
          <w:rFonts w:eastAsia="SimSun"/>
          <w:lang w:val="ru-RU"/>
        </w:rPr>
        <w:tab/>
      </w:r>
      <w:r w:rsidRPr="00CE344D">
        <w:rPr>
          <w:rFonts w:eastAsia="SimSun"/>
          <w:bCs/>
          <w:lang w:val="ru"/>
        </w:rPr>
        <w:t>Расчет объема информации для каждого вида трафика</w:t>
      </w:r>
    </w:p>
    <w:p w:rsidR="00E2112A" w:rsidRPr="00CE344D" w:rsidRDefault="00E2112A" w:rsidP="00E2112A">
      <w:pPr>
        <w:rPr>
          <w:rFonts w:eastAsia="SimSun"/>
          <w:lang w:val="ru-RU"/>
        </w:rPr>
      </w:pPr>
      <w:r w:rsidRPr="00CE344D">
        <w:rPr>
          <w:lang w:val="ru"/>
        </w:rPr>
        <w:t>Расчет объема информации может проводиться для каждого вида трафика в отдельности. В подразделах ниже рассматривается метод определения объема информации для каждого из следующих видов трафика:</w:t>
      </w:r>
    </w:p>
    <w:p w:rsidR="00E2112A" w:rsidRPr="00CE344D" w:rsidRDefault="00E2112A" w:rsidP="00E2112A">
      <w:pPr>
        <w:pStyle w:val="enumlev1"/>
        <w:rPr>
          <w:rFonts w:eastAsia="SimSun"/>
          <w:lang w:val="ru-RU"/>
        </w:rPr>
      </w:pPr>
      <w:r w:rsidRPr="00CE344D">
        <w:rPr>
          <w:rFonts w:eastAsia="SimSun"/>
          <w:lang w:val="ru-RU"/>
        </w:rPr>
        <w:t>–</w:t>
      </w:r>
      <w:r w:rsidRPr="00CE344D">
        <w:rPr>
          <w:rFonts w:eastAsia="SimSun"/>
          <w:lang w:val="ru-RU"/>
        </w:rPr>
        <w:tab/>
      </w:r>
      <w:r w:rsidRPr="00CE344D">
        <w:rPr>
          <w:rFonts w:eastAsia="SimSun"/>
          <w:lang w:val="ru"/>
        </w:rPr>
        <w:t>связь с коммутацией пакетов (включая пакетную голосовую связь);</w:t>
      </w:r>
    </w:p>
    <w:p w:rsidR="00E2112A" w:rsidRPr="00CE344D" w:rsidRDefault="00E2112A" w:rsidP="00E2112A">
      <w:pPr>
        <w:pStyle w:val="enumlev1"/>
        <w:rPr>
          <w:rFonts w:eastAsia="SimSun"/>
          <w:lang w:val="ru-RU"/>
        </w:rPr>
      </w:pPr>
      <w:r w:rsidRPr="00CE344D">
        <w:rPr>
          <w:rFonts w:eastAsia="SimSun"/>
          <w:lang w:val="ru-RU"/>
        </w:rPr>
        <w:t>–</w:t>
      </w:r>
      <w:r w:rsidRPr="00CE344D">
        <w:rPr>
          <w:rFonts w:eastAsia="SimSun"/>
          <w:lang w:val="ru-RU"/>
        </w:rPr>
        <w:tab/>
      </w:r>
      <w:r w:rsidRPr="00CE344D">
        <w:rPr>
          <w:rFonts w:eastAsia="SimSun"/>
          <w:lang w:val="ru"/>
        </w:rPr>
        <w:t>связь с коммутацией каналов (голосовая связь и, возможно, передача данных).</w:t>
      </w:r>
    </w:p>
    <w:p w:rsidR="00E2112A" w:rsidRPr="00CE344D" w:rsidRDefault="00E2112A" w:rsidP="00E2112A">
      <w:pPr>
        <w:pStyle w:val="NormalAsianSimSun"/>
        <w:rPr>
          <w:lang w:val="ru-RU"/>
        </w:rPr>
      </w:pPr>
      <w:r w:rsidRPr="00CE344D">
        <w:rPr>
          <w:lang w:val="ru"/>
        </w:rPr>
        <w:t>Объем информации для каждого вида трафика в луче</w:t>
      </w:r>
      <w:r w:rsidRPr="00CE344D">
        <w:rPr>
          <w:b/>
          <w:bCs/>
          <w:sz w:val="18"/>
          <w:lang w:val="ru"/>
        </w:rPr>
        <w:t xml:space="preserve"> </w:t>
      </w:r>
      <w:r w:rsidRPr="00CE344D">
        <w:rPr>
          <w:lang w:val="ru"/>
        </w:rPr>
        <w:t>должен быть получен с учетом только тех станций AES из их подсчитанного количества, которые поддерживают определенный вид трафика.</w:t>
      </w:r>
    </w:p>
    <w:p w:rsidR="00E2112A" w:rsidRPr="00CE344D" w:rsidRDefault="00E2112A" w:rsidP="00E2112A">
      <w:pPr>
        <w:pStyle w:val="Heading2"/>
        <w:rPr>
          <w:rFonts w:eastAsia="SimSun"/>
          <w:lang w:val="ru-RU"/>
        </w:rPr>
      </w:pPr>
      <w:r w:rsidRPr="00CE344D">
        <w:rPr>
          <w:rFonts w:eastAsia="SimSun"/>
          <w:lang w:val="ru-RU"/>
        </w:rPr>
        <w:t>3.1</w:t>
      </w:r>
      <w:r w:rsidRPr="00CE344D">
        <w:rPr>
          <w:rFonts w:eastAsia="SimSun"/>
          <w:lang w:val="ru-RU"/>
        </w:rPr>
        <w:tab/>
      </w:r>
      <w:r w:rsidRPr="00CE344D">
        <w:rPr>
          <w:rFonts w:eastAsia="SimSun"/>
          <w:bCs/>
          <w:lang w:val="ru"/>
        </w:rPr>
        <w:t>Связь с коммутацией пакетов (включая пакетную голосовую связь)</w:t>
      </w:r>
    </w:p>
    <w:p w:rsidR="00E2112A" w:rsidRPr="00CE344D" w:rsidRDefault="00E2112A" w:rsidP="00E2112A">
      <w:pPr>
        <w:rPr>
          <w:rFonts w:eastAsia="SimSun"/>
          <w:lang w:val="ru-RU"/>
        </w:rPr>
      </w:pPr>
      <w:r w:rsidRPr="00CE344D">
        <w:rPr>
          <w:lang w:val="ru"/>
        </w:rPr>
        <w:t>Пиковая скорость передачи данных для рассматриваемых несущих сигналов данных, которая должна поддерживаться каждым типом несущ</w:t>
      </w:r>
      <w:r>
        <w:rPr>
          <w:lang w:val="ru"/>
        </w:rPr>
        <w:t>е</w:t>
      </w:r>
      <w:r w:rsidRPr="00CE344D">
        <w:rPr>
          <w:lang w:val="ru"/>
        </w:rPr>
        <w:t xml:space="preserve">й, может быть рассчитана следующим образом. Общий </w:t>
      </w:r>
      <w:r w:rsidRPr="00CE344D">
        <w:rPr>
          <w:lang w:val="ru"/>
        </w:rPr>
        <w:lastRenderedPageBreak/>
        <w:t>трафик данных для одной станции GES в заданном луче (</w:t>
      </w:r>
      <w:r w:rsidRPr="00CE344D">
        <w:rPr>
          <w:i/>
          <w:iCs/>
          <w:lang w:val="ru"/>
        </w:rPr>
        <w:t>Tb</w:t>
      </w:r>
      <w:r w:rsidRPr="00CE344D">
        <w:rPr>
          <w:i/>
          <w:iCs/>
          <w:vertAlign w:val="subscript"/>
          <w:lang w:val="ru"/>
        </w:rPr>
        <w:t>gf</w:t>
      </w:r>
      <w:r w:rsidRPr="00CE344D">
        <w:rPr>
          <w:lang w:val="ru"/>
        </w:rPr>
        <w:t> (кбит)) в прямом направлении в период наибольшей нагрузки можно вычислить следующим образом:</w:t>
      </w:r>
    </w:p>
    <w:p w:rsidR="00E2112A" w:rsidRPr="00CE344D" w:rsidRDefault="00E2112A" w:rsidP="00E2112A">
      <w:pPr>
        <w:rPr>
          <w:rFonts w:eastAsia="SimSun"/>
          <w:lang w:val="ru-RU"/>
        </w:rPr>
      </w:pPr>
      <w:r w:rsidRPr="00CE344D">
        <w:rPr>
          <w:rFonts w:eastAsia="SimSun"/>
          <w:lang w:val="ru-RU"/>
        </w:rPr>
        <w:tab/>
      </w:r>
      <w:r w:rsidRPr="00CE344D">
        <w:rPr>
          <w:rFonts w:eastAsia="SimSun"/>
          <w:lang w:val="ru"/>
        </w:rPr>
        <w:t>в случае трафика прямого канала, представленного в кбит/час:</w:t>
      </w:r>
    </w:p>
    <w:p w:rsidR="00E2112A" w:rsidRPr="00CE344D" w:rsidRDefault="00E2112A" w:rsidP="00E2112A">
      <w:pPr>
        <w:pStyle w:val="Equation"/>
        <w:jc w:val="center"/>
        <w:rPr>
          <w:rFonts w:eastAsia="SimSun"/>
          <w:lang w:val="ru-RU"/>
        </w:rPr>
      </w:pPr>
      <w:r w:rsidRPr="00CE344D">
        <w:rPr>
          <w:rFonts w:eastAsia="SimSun"/>
          <w:lang w:val="ru-RU"/>
        </w:rPr>
        <w:tab/>
      </w:r>
      <w:r w:rsidRPr="00CE344D">
        <w:rPr>
          <w:rFonts w:eastAsia="SimSun"/>
          <w:lang w:val="ru-RU"/>
        </w:rPr>
        <w:tab/>
      </w:r>
      <w:r w:rsidRPr="00CE344D">
        <w:rPr>
          <w:rFonts w:eastAsia="SimSun"/>
          <w:i/>
          <w:lang w:val="en-US"/>
        </w:rPr>
        <w:t>Tb</w:t>
      </w:r>
      <w:r w:rsidRPr="00CE344D">
        <w:rPr>
          <w:i/>
          <w:vertAlign w:val="subscript"/>
          <w:lang w:val="en-US" w:eastAsia="ja-JP"/>
        </w:rPr>
        <w:t>gf</w:t>
      </w:r>
      <w:r w:rsidRPr="00CE344D">
        <w:rPr>
          <w:rFonts w:eastAsia="SimSun"/>
          <w:lang w:val="ru-RU"/>
        </w:rPr>
        <w:t xml:space="preserve"> = </w:t>
      </w:r>
      <w:r w:rsidRPr="00CE344D">
        <w:rPr>
          <w:rFonts w:eastAsia="SimSun"/>
          <w:i/>
          <w:lang w:val="en-US"/>
        </w:rPr>
        <w:t>Daf</w:t>
      </w:r>
      <w:r w:rsidRPr="00CE344D">
        <w:rPr>
          <w:rFonts w:eastAsia="SimSun"/>
          <w:lang w:val="ru-RU"/>
        </w:rPr>
        <w:t xml:space="preserve"> × </w:t>
      </w:r>
      <w:r w:rsidRPr="00CE344D">
        <w:rPr>
          <w:rFonts w:eastAsia="SimSun"/>
          <w:i/>
          <w:lang w:val="en-US"/>
        </w:rPr>
        <w:t>ACb</w:t>
      </w:r>
      <w:r w:rsidRPr="00CE344D">
        <w:rPr>
          <w:i/>
          <w:vertAlign w:val="subscript"/>
          <w:lang w:val="en-US" w:eastAsia="ja-JP"/>
        </w:rPr>
        <w:t>g</w:t>
      </w:r>
      <w:r w:rsidRPr="00CE344D">
        <w:rPr>
          <w:lang w:val="ru-RU" w:eastAsia="ja-JP"/>
        </w:rPr>
        <w:t>,</w:t>
      </w:r>
      <w:r w:rsidRPr="00CE344D">
        <w:rPr>
          <w:rFonts w:eastAsia="SimSun"/>
          <w:lang w:val="ru-RU"/>
        </w:rPr>
        <w:tab/>
        <w:t>(9)</w:t>
      </w:r>
    </w:p>
    <w:p w:rsidR="00E2112A" w:rsidRPr="00CE344D" w:rsidRDefault="00E2112A" w:rsidP="00E2112A">
      <w:pPr>
        <w:rPr>
          <w:rFonts w:eastAsia="SimSun"/>
          <w:lang w:val="ru-RU"/>
        </w:rPr>
      </w:pPr>
      <w:r w:rsidRPr="00CE344D">
        <w:rPr>
          <w:rFonts w:eastAsia="SimSun"/>
          <w:lang w:val="ru-RU"/>
        </w:rPr>
        <w:tab/>
      </w:r>
      <w:r w:rsidRPr="00CE344D">
        <w:rPr>
          <w:rFonts w:eastAsia="SimSun"/>
          <w:lang w:val="ru"/>
        </w:rPr>
        <w:t>а требуемая пиковая скорость передачи данных для одного луча в прямом направлении (</w:t>
      </w:r>
      <w:r w:rsidRPr="00CE344D">
        <w:rPr>
          <w:rFonts w:eastAsia="SimSun"/>
          <w:i/>
          <w:iCs/>
          <w:lang w:val="ru"/>
        </w:rPr>
        <w:t>Pdf</w:t>
      </w:r>
      <w:r w:rsidRPr="00CE344D">
        <w:rPr>
          <w:rFonts w:eastAsia="SimSun"/>
          <w:lang w:val="ru"/>
        </w:rPr>
        <w:t xml:space="preserve"> (кбит/с)) рассчитывается </w:t>
      </w:r>
      <w:r w:rsidRPr="00CE344D">
        <w:rPr>
          <w:lang w:val="ru"/>
        </w:rPr>
        <w:t>следующим образом:</w:t>
      </w:r>
    </w:p>
    <w:p w:rsidR="00E2112A" w:rsidRPr="00CE344D" w:rsidRDefault="00E2112A" w:rsidP="00E2112A">
      <w:pPr>
        <w:pStyle w:val="Equation"/>
        <w:rPr>
          <w:rFonts w:eastAsia="SimSun"/>
          <w:lang w:val="ru-RU"/>
        </w:rPr>
      </w:pPr>
      <w:r w:rsidRPr="00CE344D">
        <w:rPr>
          <w:rFonts w:eastAsia="SimSun"/>
          <w:lang w:val="ru-RU"/>
        </w:rPr>
        <w:tab/>
      </w:r>
      <w:r w:rsidRPr="00CE344D">
        <w:rPr>
          <w:rFonts w:eastAsia="SimSun"/>
          <w:lang w:val="ru-RU"/>
        </w:rPr>
        <w:tab/>
      </w:r>
      <w:r w:rsidRPr="00CE344D">
        <w:rPr>
          <w:i/>
          <w:lang w:val="en-US" w:eastAsia="ja-JP"/>
        </w:rPr>
        <w:t>Pdf</w:t>
      </w:r>
      <w:r w:rsidRPr="00CE344D">
        <w:rPr>
          <w:rFonts w:eastAsia="SimSun"/>
          <w:lang w:val="ru-RU"/>
        </w:rPr>
        <w:t xml:space="preserve"> = (</w:t>
      </w:r>
      <w:r w:rsidRPr="00CE344D">
        <w:rPr>
          <w:rFonts w:eastAsia="SimSun"/>
          <w:i/>
          <w:lang w:val="en-US"/>
        </w:rPr>
        <w:t>hs</w:t>
      </w:r>
      <w:r w:rsidRPr="00CE344D">
        <w:rPr>
          <w:rFonts w:eastAsia="SimSun"/>
          <w:lang w:val="en-US"/>
        </w:rPr>
        <w:t> </w:t>
      </w:r>
      <w:r w:rsidRPr="00CE344D">
        <w:rPr>
          <w:rFonts w:eastAsia="SimSun"/>
          <w:lang w:val="ru-RU"/>
        </w:rPr>
        <w:t>×</w:t>
      </w:r>
      <w:r w:rsidRPr="00CE344D">
        <w:rPr>
          <w:rFonts w:eastAsia="SimSun"/>
          <w:lang w:val="en-US"/>
        </w:rPr>
        <w:t> </w:t>
      </w:r>
      <w:r w:rsidRPr="00CE344D">
        <w:rPr>
          <w:rFonts w:eastAsia="SimSun"/>
          <w:i/>
          <w:lang w:val="en-US"/>
        </w:rPr>
        <w:t>Tb</w:t>
      </w:r>
      <w:r w:rsidRPr="00CE344D">
        <w:rPr>
          <w:i/>
          <w:vertAlign w:val="subscript"/>
          <w:lang w:val="en-US" w:eastAsia="ja-JP"/>
        </w:rPr>
        <w:t>gf</w:t>
      </w:r>
      <w:r w:rsidRPr="00CE344D">
        <w:rPr>
          <w:rFonts w:eastAsia="SimSun"/>
          <w:lang w:val="ru-RU"/>
        </w:rPr>
        <w:t>/3600),</w:t>
      </w:r>
      <w:r w:rsidRPr="00CE344D">
        <w:rPr>
          <w:rFonts w:eastAsia="SimSun"/>
          <w:lang w:val="ru-RU"/>
        </w:rPr>
        <w:tab/>
        <w:t>(10)</w:t>
      </w:r>
    </w:p>
    <w:p w:rsidR="00E2112A" w:rsidRPr="00CE344D" w:rsidRDefault="00E2112A" w:rsidP="00E2112A">
      <w:pPr>
        <w:keepNext/>
        <w:ind w:left="2880" w:hanging="2880"/>
        <w:rPr>
          <w:rFonts w:eastAsia="SimSun"/>
          <w:lang w:val="ru-RU"/>
        </w:rPr>
      </w:pPr>
      <w:r w:rsidRPr="00CE344D">
        <w:rPr>
          <w:rFonts w:eastAsia="SimSun"/>
          <w:lang w:val="ru-RU"/>
        </w:rPr>
        <w:t>где</w:t>
      </w:r>
    </w:p>
    <w:p w:rsidR="00E2112A" w:rsidRPr="00CE344D" w:rsidRDefault="00E2112A" w:rsidP="000E0710">
      <w:pPr>
        <w:pStyle w:val="Equationlegend"/>
        <w:rPr>
          <w:rFonts w:eastAsia="SimSun"/>
          <w:lang w:val="ru"/>
        </w:rPr>
      </w:pPr>
      <w:r w:rsidRPr="00CE344D">
        <w:rPr>
          <w:rFonts w:eastAsia="SimSun"/>
          <w:lang w:val="ru-RU"/>
        </w:rPr>
        <w:tab/>
      </w:r>
      <w:r w:rsidRPr="00CE344D">
        <w:rPr>
          <w:rFonts w:eastAsia="SimSun"/>
          <w:i/>
          <w:lang w:val="en-US"/>
        </w:rPr>
        <w:t>Daf</w:t>
      </w:r>
      <w:r w:rsidRPr="00CE344D">
        <w:rPr>
          <w:rFonts w:eastAsia="SimSun"/>
          <w:lang w:val="ru-RU"/>
        </w:rPr>
        <w:t xml:space="preserve"> – </w:t>
      </w:r>
      <w:r w:rsidRPr="00CE344D">
        <w:rPr>
          <w:rFonts w:eastAsia="SimSun"/>
          <w:lang w:val="ru-RU"/>
        </w:rPr>
        <w:tab/>
      </w:r>
      <w:r w:rsidRPr="00CE344D">
        <w:rPr>
          <w:rFonts w:eastAsia="SimSun"/>
          <w:lang w:val="ru"/>
        </w:rPr>
        <w:t>средний удельный объем информации для трафика данных, обрабатываемый станцией AES (кбит/час) в прямом направлении;</w:t>
      </w:r>
    </w:p>
    <w:p w:rsidR="00E2112A" w:rsidRPr="00CE344D" w:rsidRDefault="00E2112A" w:rsidP="000E0710">
      <w:pPr>
        <w:pStyle w:val="Equationlegend"/>
        <w:rPr>
          <w:rFonts w:eastAsia="SimSun"/>
          <w:iCs/>
          <w:lang w:val="ru-RU"/>
        </w:rPr>
      </w:pPr>
      <w:r w:rsidRPr="00CE344D">
        <w:rPr>
          <w:rFonts w:eastAsia="SimSun"/>
          <w:i/>
          <w:lang w:val="ru-RU"/>
        </w:rPr>
        <w:tab/>
      </w:r>
      <w:r w:rsidRPr="00CE344D">
        <w:rPr>
          <w:rFonts w:eastAsia="SimSun"/>
          <w:i/>
          <w:lang w:val="en-US"/>
        </w:rPr>
        <w:t>hs</w:t>
      </w:r>
      <w:r w:rsidRPr="00CE344D">
        <w:rPr>
          <w:rFonts w:eastAsia="SimSun"/>
          <w:lang w:val="ru-RU"/>
        </w:rPr>
        <w:t xml:space="preserve"> – </w:t>
      </w:r>
      <w:r w:rsidRPr="00CE344D">
        <w:rPr>
          <w:rFonts w:eastAsia="SimSun"/>
          <w:lang w:val="ru-RU"/>
        </w:rPr>
        <w:tab/>
      </w:r>
      <w:proofErr w:type="gramStart"/>
      <w:r w:rsidRPr="00CE344D">
        <w:rPr>
          <w:rFonts w:eastAsia="SimSun"/>
          <w:lang w:val="ru"/>
        </w:rPr>
        <w:t>коэффициент</w:t>
      </w:r>
      <w:proofErr w:type="gramEnd"/>
      <w:r w:rsidRPr="00CE344D">
        <w:rPr>
          <w:rFonts w:eastAsia="SimSun"/>
          <w:lang w:val="ru"/>
        </w:rPr>
        <w:t xml:space="preserve"> преобразования средней скорости передачи данных (кбит/с) в требуемую пиковую скорость передачи данных (кбит/с) в прямом направлении.</w:t>
      </w:r>
    </w:p>
    <w:p w:rsidR="00E2112A" w:rsidRPr="00CE344D" w:rsidRDefault="00E2112A" w:rsidP="00E2112A">
      <w:pPr>
        <w:rPr>
          <w:lang w:val="ru-RU"/>
        </w:rPr>
      </w:pPr>
      <w:r w:rsidRPr="00CE344D">
        <w:rPr>
          <w:lang w:val="ru"/>
        </w:rPr>
        <w:t xml:space="preserve">Параметр </w:t>
      </w:r>
      <w:r w:rsidRPr="00CE344D">
        <w:rPr>
          <w:i/>
          <w:iCs/>
          <w:lang w:val="ru"/>
        </w:rPr>
        <w:t>hs</w:t>
      </w:r>
      <w:r w:rsidRPr="00CE344D">
        <w:rPr>
          <w:lang w:val="ru"/>
        </w:rPr>
        <w:t xml:space="preserve"> учитывает возможные колебания совокупной скорости передачи данных в течение трех часов наибольшей нагрузки. При равномерном распределении объема генерируемых данных (например, скорости поступления данных) по заданному периоду значение </w:t>
      </w:r>
      <w:r w:rsidRPr="00CE344D">
        <w:rPr>
          <w:i/>
          <w:iCs/>
          <w:lang w:val="ru"/>
        </w:rPr>
        <w:t>hs</w:t>
      </w:r>
      <w:r w:rsidRPr="00CE344D">
        <w:rPr>
          <w:lang w:val="ru"/>
        </w:rPr>
        <w:t xml:space="preserve"> должно быть равно 1. Однако если объем генерируемых данных носит спорадический характер, то значение </w:t>
      </w:r>
      <w:r w:rsidRPr="00CE344D">
        <w:rPr>
          <w:i/>
          <w:iCs/>
          <w:lang w:val="ru"/>
        </w:rPr>
        <w:t>hs</w:t>
      </w:r>
      <w:r w:rsidRPr="00CE344D">
        <w:rPr>
          <w:lang w:val="ru"/>
        </w:rPr>
        <w:t xml:space="preserve"> должно быть больше 1. В настоящее время не существует известной модели, способной точно представить генерирование данных и скорость их поступления в системах ВПС(R)С. Таким образом, операторы системы должны сами предложить соответствующее значение </w:t>
      </w:r>
      <w:r w:rsidRPr="00CE344D">
        <w:rPr>
          <w:i/>
          <w:iCs/>
          <w:lang w:val="ru"/>
        </w:rPr>
        <w:t>hs</w:t>
      </w:r>
      <w:r w:rsidRPr="00CE344D">
        <w:rPr>
          <w:iCs/>
          <w:lang w:val="ru"/>
        </w:rPr>
        <w:t xml:space="preserve">, </w:t>
      </w:r>
      <w:r w:rsidRPr="00CE344D">
        <w:rPr>
          <w:lang w:val="ru"/>
        </w:rPr>
        <w:t>представляющее/моделирующее поведение их системы, с надлежащим обоснованием.</w:t>
      </w:r>
    </w:p>
    <w:p w:rsidR="00E2112A" w:rsidRPr="00CE344D" w:rsidRDefault="00E2112A" w:rsidP="00E2112A">
      <w:pPr>
        <w:rPr>
          <w:rFonts w:eastAsia="SimSun"/>
          <w:lang w:val="ru-RU"/>
        </w:rPr>
      </w:pPr>
      <w:r w:rsidRPr="00CE344D">
        <w:rPr>
          <w:lang w:val="ru"/>
        </w:rPr>
        <w:t>Общий трафик данных для одной станции GES в заданном луче (</w:t>
      </w:r>
      <w:proofErr w:type="spellStart"/>
      <w:r w:rsidRPr="00CE344D">
        <w:rPr>
          <w:i/>
          <w:iCs/>
          <w:lang w:val="ru"/>
        </w:rPr>
        <w:t>Tb</w:t>
      </w:r>
      <w:r w:rsidRPr="00CE344D">
        <w:rPr>
          <w:i/>
          <w:iCs/>
          <w:vertAlign w:val="subscript"/>
          <w:lang w:val="ru"/>
        </w:rPr>
        <w:t>gr</w:t>
      </w:r>
      <w:proofErr w:type="spellEnd"/>
      <w:r w:rsidRPr="00CE344D">
        <w:rPr>
          <w:lang w:val="ru"/>
        </w:rPr>
        <w:t> (кбит)) в обратном направлении в период наибольшей нагрузки можно вычислить следующим образом:</w:t>
      </w:r>
    </w:p>
    <w:p w:rsidR="00E2112A" w:rsidRPr="00CE344D" w:rsidRDefault="00E2112A" w:rsidP="00E2112A">
      <w:pPr>
        <w:rPr>
          <w:rFonts w:eastAsia="SimSun"/>
          <w:lang w:val="ru-RU"/>
        </w:rPr>
      </w:pPr>
      <w:r w:rsidRPr="00CE344D">
        <w:rPr>
          <w:rFonts w:eastAsia="SimSun"/>
          <w:lang w:val="ru-RU"/>
        </w:rPr>
        <w:tab/>
      </w:r>
      <w:r w:rsidRPr="00CE344D">
        <w:rPr>
          <w:rFonts w:eastAsia="SimSun"/>
          <w:lang w:val="ru"/>
        </w:rPr>
        <w:t>в случае трафика обратного канала, представленного в кбит/час:</w:t>
      </w:r>
    </w:p>
    <w:p w:rsidR="00E2112A" w:rsidRPr="00CE344D" w:rsidRDefault="00E2112A" w:rsidP="00E2112A">
      <w:pPr>
        <w:pStyle w:val="Equation"/>
        <w:jc w:val="center"/>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Tb</w:t>
      </w:r>
      <w:r w:rsidRPr="00CE344D">
        <w:rPr>
          <w:i/>
          <w:vertAlign w:val="subscript"/>
          <w:lang w:val="en-US" w:eastAsia="ja-JP"/>
        </w:rPr>
        <w:t>gr</w:t>
      </w:r>
      <w:proofErr w:type="spellEnd"/>
      <w:r w:rsidRPr="00CE344D">
        <w:rPr>
          <w:rFonts w:eastAsia="SimSun"/>
          <w:lang w:val="ru-RU"/>
        </w:rPr>
        <w:t xml:space="preserve"> = </w:t>
      </w:r>
      <w:r w:rsidRPr="00CE344D">
        <w:rPr>
          <w:rFonts w:eastAsia="SimSun"/>
          <w:i/>
          <w:lang w:val="en-US"/>
        </w:rPr>
        <w:t>Dar</w:t>
      </w:r>
      <w:r w:rsidRPr="00CE344D">
        <w:rPr>
          <w:rFonts w:eastAsia="SimSun"/>
          <w:lang w:val="ru-RU"/>
        </w:rPr>
        <w:t xml:space="preserve"> × </w:t>
      </w:r>
      <w:proofErr w:type="spellStart"/>
      <w:r w:rsidRPr="00CE344D">
        <w:rPr>
          <w:rFonts w:eastAsia="SimSun"/>
          <w:i/>
          <w:lang w:val="en-US"/>
        </w:rPr>
        <w:t>ACb</w:t>
      </w:r>
      <w:r w:rsidRPr="00CE344D">
        <w:rPr>
          <w:i/>
          <w:vertAlign w:val="subscript"/>
          <w:lang w:val="en-US" w:eastAsia="ja-JP"/>
        </w:rPr>
        <w:t>g</w:t>
      </w:r>
      <w:proofErr w:type="spellEnd"/>
      <w:r w:rsidRPr="00CE344D">
        <w:rPr>
          <w:lang w:val="ru-RU" w:eastAsia="ja-JP"/>
        </w:rPr>
        <w:t>,</w:t>
      </w:r>
      <w:r w:rsidRPr="00CE344D">
        <w:rPr>
          <w:rFonts w:eastAsia="SimSun"/>
          <w:lang w:val="ru-RU"/>
        </w:rPr>
        <w:tab/>
        <w:t>(11)</w:t>
      </w:r>
    </w:p>
    <w:p w:rsidR="00E2112A" w:rsidRPr="00CE344D" w:rsidRDefault="00E2112A" w:rsidP="00E2112A">
      <w:pPr>
        <w:rPr>
          <w:rFonts w:eastAsia="SimSun"/>
          <w:lang w:val="ru-RU"/>
        </w:rPr>
      </w:pPr>
      <w:r w:rsidRPr="00CE344D">
        <w:rPr>
          <w:rFonts w:eastAsia="SimSun"/>
          <w:lang w:val="ru-RU"/>
        </w:rPr>
        <w:tab/>
      </w:r>
      <w:r w:rsidRPr="00CE344D">
        <w:rPr>
          <w:rFonts w:eastAsia="SimSun"/>
          <w:lang w:val="ru"/>
        </w:rPr>
        <w:t>а требуемая пиковая скорость передачи данных для одного луча в обратном направлении (</w:t>
      </w:r>
      <w:proofErr w:type="spellStart"/>
      <w:r w:rsidRPr="00CE344D">
        <w:rPr>
          <w:rFonts w:eastAsia="SimSun"/>
          <w:i/>
          <w:iCs/>
          <w:lang w:val="ru"/>
        </w:rPr>
        <w:t>Pdr</w:t>
      </w:r>
      <w:proofErr w:type="spellEnd"/>
      <w:r w:rsidRPr="00CE344D">
        <w:rPr>
          <w:rFonts w:eastAsia="SimSun"/>
          <w:lang w:val="ru"/>
        </w:rPr>
        <w:t xml:space="preserve"> (кбит/с)) может быть определена при помощи уравнения</w:t>
      </w:r>
    </w:p>
    <w:p w:rsidR="00E2112A" w:rsidRPr="00CE344D" w:rsidRDefault="00E2112A" w:rsidP="00E2112A">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i/>
          <w:lang w:val="en-US" w:eastAsia="ja-JP"/>
        </w:rPr>
        <w:t>Pdr</w:t>
      </w:r>
      <w:proofErr w:type="spellEnd"/>
      <w:r w:rsidRPr="00CE344D">
        <w:rPr>
          <w:rFonts w:eastAsia="SimSun"/>
          <w:lang w:val="ru-RU"/>
        </w:rPr>
        <w:t xml:space="preserve"> = (</w:t>
      </w:r>
      <w:proofErr w:type="spellStart"/>
      <w:r w:rsidRPr="00CE344D">
        <w:rPr>
          <w:rFonts w:eastAsia="SimSun"/>
          <w:i/>
          <w:lang w:val="en-US"/>
        </w:rPr>
        <w:t>hs</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Tb</w:t>
      </w:r>
      <w:r w:rsidRPr="00CE344D">
        <w:rPr>
          <w:i/>
          <w:vertAlign w:val="subscript"/>
          <w:lang w:val="en-US" w:eastAsia="ja-JP"/>
        </w:rPr>
        <w:t>gr</w:t>
      </w:r>
      <w:proofErr w:type="spellEnd"/>
      <w:r w:rsidRPr="00CE344D">
        <w:rPr>
          <w:rFonts w:eastAsia="SimSun"/>
          <w:lang w:val="ru-RU"/>
        </w:rPr>
        <w:t>/3600),</w:t>
      </w:r>
      <w:r w:rsidRPr="00CE344D">
        <w:rPr>
          <w:rFonts w:eastAsia="SimSun"/>
          <w:lang w:val="ru-RU"/>
        </w:rPr>
        <w:tab/>
        <w:t>(12)</w:t>
      </w:r>
    </w:p>
    <w:p w:rsidR="00E2112A" w:rsidRPr="00CE344D" w:rsidRDefault="00E2112A" w:rsidP="00E2112A">
      <w:pPr>
        <w:ind w:left="2880" w:hanging="2880"/>
        <w:rPr>
          <w:rFonts w:eastAsia="SimSun"/>
          <w:lang w:val="ru-RU"/>
        </w:rPr>
      </w:pPr>
      <w:r w:rsidRPr="00CE344D">
        <w:rPr>
          <w:rFonts w:eastAsia="SimSun"/>
          <w:lang w:val="ru-RU"/>
        </w:rPr>
        <w:t>где</w:t>
      </w:r>
    </w:p>
    <w:p w:rsidR="00E2112A" w:rsidRPr="00CE344D" w:rsidRDefault="00E2112A" w:rsidP="000E0710">
      <w:pPr>
        <w:pStyle w:val="Equationlegend"/>
        <w:rPr>
          <w:rFonts w:eastAsia="SimSun"/>
          <w:lang w:val="ru"/>
        </w:rPr>
      </w:pPr>
      <w:r w:rsidRPr="00CE344D">
        <w:rPr>
          <w:rFonts w:eastAsia="SimSun"/>
          <w:lang w:val="ru-RU"/>
        </w:rPr>
        <w:tab/>
      </w:r>
      <w:r w:rsidRPr="00CE344D">
        <w:rPr>
          <w:rFonts w:eastAsia="SimSun"/>
          <w:i/>
          <w:lang w:val="en-US"/>
        </w:rPr>
        <w:t>Dar</w:t>
      </w:r>
      <w:r w:rsidRPr="00CE344D">
        <w:rPr>
          <w:rFonts w:eastAsia="SimSun"/>
          <w:lang w:val="ru-RU"/>
        </w:rPr>
        <w:t xml:space="preserve"> – </w:t>
      </w:r>
      <w:r w:rsidRPr="00CE344D">
        <w:rPr>
          <w:rFonts w:eastAsia="SimSun"/>
          <w:lang w:val="ru-RU"/>
        </w:rPr>
        <w:tab/>
      </w:r>
      <w:r w:rsidRPr="00CE344D">
        <w:rPr>
          <w:rFonts w:eastAsia="SimSun"/>
          <w:lang w:val="ru"/>
        </w:rPr>
        <w:t>средний удельный объем информации для трафика данных, обрабатываемый станцией AES (кбит/час) в обратном направлении;</w:t>
      </w:r>
    </w:p>
    <w:p w:rsidR="00E2112A" w:rsidRPr="00CE344D" w:rsidRDefault="00E2112A" w:rsidP="000E0710">
      <w:pPr>
        <w:pStyle w:val="Equationlegend"/>
        <w:rPr>
          <w:rFonts w:eastAsia="SimSun"/>
          <w:i/>
          <w:iCs/>
          <w:lang w:val="ru-RU"/>
        </w:rPr>
      </w:pPr>
      <w:r w:rsidRPr="00CE344D">
        <w:rPr>
          <w:rFonts w:eastAsia="SimSun"/>
          <w:i/>
          <w:lang w:val="ru-RU"/>
        </w:rPr>
        <w:tab/>
      </w:r>
      <w:proofErr w:type="spellStart"/>
      <w:r w:rsidRPr="00CE344D">
        <w:rPr>
          <w:rFonts w:eastAsia="SimSun"/>
          <w:i/>
          <w:lang w:val="en-US"/>
        </w:rPr>
        <w:t>hs</w:t>
      </w:r>
      <w:proofErr w:type="spellEnd"/>
      <w:r w:rsidRPr="00CE344D">
        <w:rPr>
          <w:rFonts w:eastAsia="SimSun"/>
          <w:lang w:val="ru-RU"/>
        </w:rPr>
        <w:t xml:space="preserve"> – </w:t>
      </w:r>
      <w:r w:rsidRPr="00CE344D">
        <w:rPr>
          <w:rFonts w:eastAsia="SimSun"/>
          <w:lang w:val="ru-RU"/>
        </w:rPr>
        <w:tab/>
      </w:r>
      <w:proofErr w:type="gramStart"/>
      <w:r w:rsidRPr="00CE344D">
        <w:rPr>
          <w:rFonts w:eastAsia="SimSun"/>
          <w:lang w:val="ru"/>
        </w:rPr>
        <w:t>коэффициент</w:t>
      </w:r>
      <w:proofErr w:type="gramEnd"/>
      <w:r w:rsidRPr="00CE344D">
        <w:rPr>
          <w:rFonts w:eastAsia="SimSun"/>
          <w:lang w:val="ru"/>
        </w:rPr>
        <w:t xml:space="preserve"> преобразования средней скорости передачи данных (кбит/час) в требуемую пиковую скорость передачи данных (кбит/с) в обратном направлении.</w:t>
      </w:r>
    </w:p>
    <w:p w:rsidR="00E2112A" w:rsidRPr="00CE344D" w:rsidRDefault="00E2112A" w:rsidP="00E2112A">
      <w:pPr>
        <w:rPr>
          <w:rFonts w:eastAsia="MS Mincho"/>
          <w:bCs/>
          <w:lang w:val="ru-RU" w:eastAsia="ja-JP"/>
        </w:rPr>
      </w:pPr>
      <w:r w:rsidRPr="00CE344D">
        <w:rPr>
          <w:szCs w:val="24"/>
          <w:lang w:val="ru"/>
        </w:rPr>
        <w:t>Если в пределах луча задействованы различные типы несущих сигналов пакетных данных, пиковая скорость передачи данных для станции GES в заданном луче</w:t>
      </w:r>
      <w:r w:rsidRPr="00CE344D">
        <w:rPr>
          <w:lang w:val="ru"/>
        </w:rPr>
        <w:t>, поддерживаемая в прямом и обратном направлениях, может быть выделена для каждого типа несущей следующим образом:</w:t>
      </w:r>
    </w:p>
    <w:p w:rsidR="00E2112A" w:rsidRPr="00F45691" w:rsidRDefault="00E2112A" w:rsidP="00E2112A">
      <w:pPr>
        <w:pStyle w:val="Equation"/>
        <w:rPr>
          <w:rFonts w:eastAsia="SimSun"/>
          <w:bCs/>
          <w:lang w:val="ru-RU"/>
        </w:rPr>
      </w:pPr>
      <w:r w:rsidRPr="00CE344D">
        <w:rPr>
          <w:rFonts w:eastAsia="SimSun"/>
          <w:bCs/>
          <w:lang w:val="ru-RU"/>
        </w:rPr>
        <w:tab/>
      </w:r>
      <w:r w:rsidRPr="00CE344D">
        <w:rPr>
          <w:rFonts w:eastAsia="SimSun"/>
          <w:bCs/>
          <w:lang w:val="ru-RU"/>
        </w:rPr>
        <w:tab/>
      </w:r>
      <w:proofErr w:type="spellStart"/>
      <w:r w:rsidRPr="00CE344D">
        <w:rPr>
          <w:rFonts w:eastAsia="SimSun"/>
          <w:bCs/>
          <w:i/>
          <w:lang w:val="en-US"/>
        </w:rPr>
        <w:t>Pd</w:t>
      </w:r>
      <w:r w:rsidRPr="00CE344D">
        <w:rPr>
          <w:rFonts w:eastAsia="SimSun"/>
          <w:bCs/>
          <w:i/>
          <w:vertAlign w:val="subscript"/>
          <w:lang w:val="en-US"/>
        </w:rPr>
        <w:t>if</w:t>
      </w:r>
      <w:proofErr w:type="spellEnd"/>
      <w:r w:rsidRPr="00F45691">
        <w:rPr>
          <w:rFonts w:eastAsia="SimSun"/>
          <w:bCs/>
          <w:lang w:val="ru-RU"/>
        </w:rPr>
        <w:t xml:space="preserve"> = </w:t>
      </w:r>
      <w:proofErr w:type="spellStart"/>
      <w:r w:rsidRPr="00CE344D">
        <w:rPr>
          <w:rFonts w:eastAsia="SimSun"/>
          <w:bCs/>
          <w:i/>
          <w:lang w:val="en-US"/>
        </w:rPr>
        <w:t>rd</w:t>
      </w:r>
      <w:r w:rsidRPr="00CE344D">
        <w:rPr>
          <w:rFonts w:eastAsia="SimSun"/>
          <w:bCs/>
          <w:i/>
          <w:vertAlign w:val="subscript"/>
          <w:lang w:val="en-US"/>
        </w:rPr>
        <w:t>i</w:t>
      </w:r>
      <w:proofErr w:type="spellEnd"/>
      <w:r w:rsidRPr="00CE344D">
        <w:rPr>
          <w:rFonts w:eastAsia="SimSun"/>
          <w:bCs/>
          <w:lang w:val="en-US"/>
        </w:rPr>
        <w:t> </w:t>
      </w:r>
      <w:r w:rsidRPr="00F45691">
        <w:rPr>
          <w:rFonts w:eastAsia="SimSun"/>
          <w:bCs/>
          <w:lang w:val="ru-RU"/>
        </w:rPr>
        <w:t>×</w:t>
      </w:r>
      <w:r w:rsidRPr="00CE344D">
        <w:rPr>
          <w:rFonts w:eastAsia="SimSun"/>
          <w:bCs/>
          <w:lang w:val="en-US"/>
        </w:rPr>
        <w:t> </w:t>
      </w:r>
      <w:r w:rsidRPr="00CE344D">
        <w:rPr>
          <w:bCs/>
          <w:i/>
          <w:lang w:val="en-US" w:eastAsia="ja-JP"/>
        </w:rPr>
        <w:t>P</w:t>
      </w:r>
      <w:r w:rsidRPr="00CE344D">
        <w:rPr>
          <w:rFonts w:eastAsia="SimSun"/>
          <w:bCs/>
          <w:i/>
          <w:lang w:val="en-US"/>
        </w:rPr>
        <w:t>d</w:t>
      </w:r>
      <w:r w:rsidRPr="00CE344D">
        <w:rPr>
          <w:rFonts w:eastAsia="SimSun"/>
          <w:bCs/>
          <w:i/>
          <w:vertAlign w:val="subscript"/>
          <w:lang w:val="en-US"/>
        </w:rPr>
        <w:t>f</w:t>
      </w:r>
      <w:r w:rsidRPr="00CE344D">
        <w:rPr>
          <w:rFonts w:eastAsia="SimSun"/>
          <w:bCs/>
          <w:lang w:val="ru-RU"/>
        </w:rPr>
        <w:t>;</w:t>
      </w:r>
      <w:r w:rsidRPr="00F45691">
        <w:rPr>
          <w:rFonts w:eastAsia="SimSun"/>
          <w:bCs/>
          <w:lang w:val="ru-RU"/>
        </w:rPr>
        <w:tab/>
        <w:t>(13)</w:t>
      </w:r>
    </w:p>
    <w:p w:rsidR="00E2112A" w:rsidRPr="00F45691" w:rsidRDefault="00E2112A" w:rsidP="00E2112A">
      <w:pPr>
        <w:pStyle w:val="Equation"/>
        <w:rPr>
          <w:rFonts w:eastAsia="SimSun"/>
          <w:lang w:val="ru-RU"/>
        </w:rPr>
      </w:pPr>
      <w:r w:rsidRPr="00F45691">
        <w:rPr>
          <w:rFonts w:eastAsia="SimSun"/>
          <w:lang w:val="ru-RU"/>
        </w:rPr>
        <w:tab/>
      </w:r>
      <w:r w:rsidRPr="00F45691">
        <w:rPr>
          <w:rFonts w:eastAsia="SimSun"/>
          <w:lang w:val="ru-RU"/>
        </w:rPr>
        <w:tab/>
      </w:r>
      <w:proofErr w:type="spellStart"/>
      <w:r w:rsidRPr="00CE344D">
        <w:rPr>
          <w:rFonts w:eastAsia="SimSun"/>
          <w:i/>
          <w:lang w:val="en-US"/>
        </w:rPr>
        <w:t>Pd</w:t>
      </w:r>
      <w:r w:rsidRPr="00CE344D">
        <w:rPr>
          <w:rFonts w:eastAsia="SimSun"/>
          <w:i/>
          <w:vertAlign w:val="subscript"/>
          <w:lang w:val="en-US"/>
        </w:rPr>
        <w:t>ir</w:t>
      </w:r>
      <w:proofErr w:type="spellEnd"/>
      <w:r w:rsidRPr="00F45691">
        <w:rPr>
          <w:rFonts w:eastAsia="SimSun"/>
          <w:lang w:val="ru-RU"/>
        </w:rPr>
        <w:t xml:space="preserve"> = </w:t>
      </w:r>
      <w:proofErr w:type="spellStart"/>
      <w:r w:rsidRPr="00CE344D">
        <w:rPr>
          <w:rFonts w:eastAsia="SimSun"/>
          <w:i/>
          <w:lang w:val="en-US"/>
        </w:rPr>
        <w:t>rd</w:t>
      </w:r>
      <w:r w:rsidRPr="00CE344D">
        <w:rPr>
          <w:rFonts w:eastAsia="SimSun"/>
          <w:i/>
          <w:vertAlign w:val="subscript"/>
          <w:lang w:val="en-US"/>
        </w:rPr>
        <w:t>i</w:t>
      </w:r>
      <w:proofErr w:type="spellEnd"/>
      <w:r w:rsidRPr="00CE344D">
        <w:rPr>
          <w:rFonts w:eastAsia="SimSun"/>
          <w:lang w:val="en-US"/>
        </w:rPr>
        <w:t> </w:t>
      </w:r>
      <w:r w:rsidRPr="00F45691">
        <w:rPr>
          <w:rFonts w:eastAsia="SimSun"/>
          <w:lang w:val="ru-RU"/>
        </w:rPr>
        <w:t>×</w:t>
      </w:r>
      <w:r w:rsidRPr="00CE344D">
        <w:rPr>
          <w:rFonts w:eastAsia="SimSun"/>
          <w:lang w:val="en-US"/>
        </w:rPr>
        <w:t> </w:t>
      </w:r>
      <w:proofErr w:type="spellStart"/>
      <w:r w:rsidRPr="00CE344D">
        <w:rPr>
          <w:i/>
          <w:lang w:val="en-US" w:eastAsia="ja-JP"/>
        </w:rPr>
        <w:t>P</w:t>
      </w:r>
      <w:r w:rsidRPr="00CE344D">
        <w:rPr>
          <w:rFonts w:eastAsia="SimSun"/>
          <w:i/>
          <w:lang w:val="en-US"/>
        </w:rPr>
        <w:t>dr</w:t>
      </w:r>
      <w:proofErr w:type="spellEnd"/>
      <w:r w:rsidRPr="00F45691">
        <w:rPr>
          <w:rFonts w:eastAsia="SimSun"/>
          <w:lang w:val="ru-RU"/>
        </w:rPr>
        <w:t>,</w:t>
      </w:r>
      <w:r w:rsidRPr="00F45691">
        <w:rPr>
          <w:rFonts w:eastAsia="SimSun"/>
          <w:lang w:val="ru-RU"/>
        </w:rPr>
        <w:tab/>
        <w:t>(14)</w:t>
      </w:r>
    </w:p>
    <w:p w:rsidR="00E2112A" w:rsidRPr="00CE344D" w:rsidRDefault="00E2112A" w:rsidP="00E2112A">
      <w:pPr>
        <w:rPr>
          <w:rFonts w:eastAsia="SimSun"/>
          <w:lang w:val="ru-RU"/>
        </w:rPr>
      </w:pPr>
      <w:r w:rsidRPr="00CE344D">
        <w:rPr>
          <w:rFonts w:eastAsia="SimSun"/>
          <w:lang w:val="ru-RU"/>
        </w:rPr>
        <w:t>где</w:t>
      </w:r>
    </w:p>
    <w:p w:rsidR="00E2112A" w:rsidRPr="00CE344D" w:rsidRDefault="00E2112A" w:rsidP="000E0710">
      <w:pPr>
        <w:pStyle w:val="Equationlegend"/>
        <w:rPr>
          <w:rFonts w:eastAsia="SimSun"/>
          <w:lang w:val="ru-RU"/>
        </w:rPr>
      </w:pPr>
      <w:r w:rsidRPr="00CE344D">
        <w:rPr>
          <w:rFonts w:eastAsia="SimSun"/>
          <w:lang w:val="ru-RU"/>
        </w:rPr>
        <w:tab/>
      </w:r>
      <w:proofErr w:type="spellStart"/>
      <w:proofErr w:type="gramStart"/>
      <w:r w:rsidRPr="00CE344D">
        <w:rPr>
          <w:rFonts w:eastAsia="SimSun"/>
          <w:i/>
          <w:lang w:val="en-US"/>
        </w:rPr>
        <w:t>rd</w:t>
      </w:r>
      <w:r w:rsidRPr="00CE344D">
        <w:rPr>
          <w:rFonts w:eastAsia="SimSun"/>
          <w:i/>
          <w:vertAlign w:val="subscript"/>
          <w:lang w:val="en-US" w:eastAsia="ja-JP"/>
        </w:rPr>
        <w:t>i</w:t>
      </w:r>
      <w:proofErr w:type="spellEnd"/>
      <w:proofErr w:type="gramEnd"/>
      <w:r w:rsidRPr="00CE344D">
        <w:rPr>
          <w:rFonts w:eastAsia="SimSun"/>
          <w:lang w:val="ru-RU"/>
        </w:rPr>
        <w:t xml:space="preserve"> – </w:t>
      </w:r>
      <w:r w:rsidRPr="00CE344D">
        <w:rPr>
          <w:rFonts w:eastAsia="SimSun"/>
          <w:lang w:val="ru-RU"/>
        </w:rPr>
        <w:tab/>
      </w:r>
      <w:r w:rsidRPr="00CE344D">
        <w:rPr>
          <w:rFonts w:eastAsia="SimSun"/>
          <w:lang w:val="ru"/>
        </w:rPr>
        <w:t>коэффициент типа несущей сигнала данных (</w:t>
      </w:r>
      <w:r w:rsidRPr="00CE344D">
        <w:rPr>
          <w:rFonts w:eastAsia="SimSun"/>
          <w:i/>
          <w:lang w:val="ru"/>
        </w:rPr>
        <w:t>i</w:t>
      </w:r>
      <w:r w:rsidRPr="00CE344D">
        <w:rPr>
          <w:rFonts w:eastAsia="SimSun"/>
          <w:lang w:val="ru"/>
        </w:rPr>
        <w:t>).</w:t>
      </w:r>
    </w:p>
    <w:p w:rsidR="00E2112A" w:rsidRPr="00CE344D" w:rsidRDefault="00E2112A" w:rsidP="00E2112A">
      <w:pPr>
        <w:rPr>
          <w:rFonts w:eastAsia="SimSun"/>
          <w:lang w:val="ru-RU"/>
        </w:rPr>
      </w:pPr>
      <w:r w:rsidRPr="00CE344D">
        <w:rPr>
          <w:lang w:val="ru"/>
        </w:rPr>
        <w:t xml:space="preserve">В этом случае коэффициент </w:t>
      </w:r>
      <w:proofErr w:type="spellStart"/>
      <w:r w:rsidRPr="00CE344D">
        <w:rPr>
          <w:i/>
          <w:iCs/>
          <w:lang w:val="ru"/>
        </w:rPr>
        <w:t>rd</w:t>
      </w:r>
      <w:r w:rsidRPr="00CE344D">
        <w:rPr>
          <w:i/>
          <w:iCs/>
          <w:vertAlign w:val="subscript"/>
          <w:lang w:val="ru"/>
        </w:rPr>
        <w:t>i</w:t>
      </w:r>
      <w:proofErr w:type="spellEnd"/>
      <w:r w:rsidRPr="00CE344D">
        <w:rPr>
          <w:lang w:val="ru"/>
        </w:rPr>
        <w:t xml:space="preserve"> представляет собой отношение объема трафика данных для каждого типа несущей </w:t>
      </w:r>
      <w:r w:rsidRPr="00CE344D">
        <w:rPr>
          <w:lang w:val="ru-RU"/>
        </w:rPr>
        <w:t>(</w:t>
      </w:r>
      <w:proofErr w:type="spellStart"/>
      <w:r w:rsidRPr="00CE344D">
        <w:rPr>
          <w:i/>
          <w:lang w:val="en-US"/>
        </w:rPr>
        <w:t>i</w:t>
      </w:r>
      <w:proofErr w:type="spellEnd"/>
      <w:r w:rsidRPr="00CE344D">
        <w:rPr>
          <w:lang w:val="ru-RU"/>
        </w:rPr>
        <w:t>)</w:t>
      </w:r>
      <w:r w:rsidRPr="00CE344D">
        <w:rPr>
          <w:lang w:val="ru"/>
        </w:rPr>
        <w:t xml:space="preserve"> к общему объему трафика данных (</w:t>
      </w:r>
      <w:proofErr w:type="spellStart"/>
      <w:r w:rsidRPr="00CE344D">
        <w:rPr>
          <w:i/>
          <w:iCs/>
          <w:lang w:val="ru"/>
        </w:rPr>
        <w:t>Tb</w:t>
      </w:r>
      <w:proofErr w:type="spellEnd"/>
      <w:r w:rsidRPr="00CE344D">
        <w:rPr>
          <w:lang w:val="ru"/>
        </w:rPr>
        <w:t>).</w:t>
      </w:r>
    </w:p>
    <w:p w:rsidR="00E2112A" w:rsidRPr="00CE344D" w:rsidRDefault="00E2112A" w:rsidP="00E2112A">
      <w:pPr>
        <w:pStyle w:val="Heading2"/>
        <w:rPr>
          <w:rFonts w:eastAsia="SimSun"/>
          <w:lang w:val="ru-RU"/>
        </w:rPr>
      </w:pPr>
      <w:r w:rsidRPr="00CE344D">
        <w:rPr>
          <w:rFonts w:eastAsia="SimSun"/>
          <w:lang w:val="ru-RU"/>
        </w:rPr>
        <w:lastRenderedPageBreak/>
        <w:t>3.2</w:t>
      </w:r>
      <w:r w:rsidRPr="00CE344D">
        <w:rPr>
          <w:rFonts w:eastAsia="SimSun"/>
          <w:lang w:val="ru-RU"/>
        </w:rPr>
        <w:tab/>
      </w:r>
      <w:r w:rsidRPr="00CE344D">
        <w:rPr>
          <w:rFonts w:eastAsia="SimSun"/>
          <w:bCs/>
          <w:lang w:val="ru"/>
        </w:rPr>
        <w:t>Связь с коммутацией каналов</w:t>
      </w:r>
    </w:p>
    <w:p w:rsidR="00E2112A" w:rsidRPr="00CE344D" w:rsidRDefault="00E2112A" w:rsidP="00E2112A">
      <w:pPr>
        <w:rPr>
          <w:rFonts w:eastAsia="SimSun"/>
          <w:lang w:val="ru-RU"/>
        </w:rPr>
      </w:pPr>
      <w:r w:rsidRPr="00CE344D">
        <w:rPr>
          <w:rFonts w:eastAsia="SimSun"/>
          <w:lang w:val="ru"/>
        </w:rPr>
        <w:t>Связь с коммутацией каналов, как правило, используется для поддержки некоторых систем голосовой связи и систем передачи данных (например, ЦСИС). Трафик в сетях связи с коммутацией каналов измеряется в минутах.</w:t>
      </w:r>
    </w:p>
    <w:p w:rsidR="00E2112A" w:rsidRPr="00CE344D" w:rsidRDefault="00E2112A" w:rsidP="00E2112A">
      <w:pPr>
        <w:rPr>
          <w:rFonts w:eastAsia="SimSun"/>
          <w:lang w:val="ru-RU"/>
        </w:rPr>
      </w:pPr>
      <w:r w:rsidRPr="00CE344D">
        <w:rPr>
          <w:rFonts w:eastAsia="SimSun"/>
          <w:lang w:val="ru"/>
        </w:rPr>
        <w:t>Общий голосовой трафик для одной станции GES в заданном луче в период наибольшей нагрузки (</w:t>
      </w:r>
      <w:proofErr w:type="spellStart"/>
      <w:r w:rsidRPr="00CE344D">
        <w:rPr>
          <w:rFonts w:eastAsia="SimSun"/>
          <w:i/>
          <w:iCs/>
          <w:lang w:val="ru"/>
        </w:rPr>
        <w:t>Vb</w:t>
      </w:r>
      <w:r w:rsidRPr="00CE344D">
        <w:rPr>
          <w:rFonts w:eastAsia="SimSun"/>
          <w:i/>
          <w:iCs/>
          <w:vertAlign w:val="subscript"/>
          <w:lang w:val="ru"/>
        </w:rPr>
        <w:t>g</w:t>
      </w:r>
      <w:proofErr w:type="spellEnd"/>
      <w:r w:rsidRPr="00CE344D">
        <w:rPr>
          <w:rFonts w:eastAsia="SimSun"/>
          <w:lang w:val="ru"/>
        </w:rPr>
        <w:t xml:space="preserve"> (Эрл)) рассчитывается следующим образом:</w:t>
      </w:r>
    </w:p>
    <w:p w:rsidR="00E2112A" w:rsidRPr="00CE344D" w:rsidRDefault="00E2112A" w:rsidP="00E2112A">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Vb</w:t>
      </w:r>
      <w:r w:rsidRPr="00CE344D">
        <w:rPr>
          <w:rFonts w:eastAsia="SimSun"/>
          <w:i/>
          <w:vertAlign w:val="subscript"/>
          <w:lang w:val="en-US"/>
        </w:rPr>
        <w:t>g</w:t>
      </w:r>
      <w:proofErr w:type="spellEnd"/>
      <w:r w:rsidRPr="00CE344D">
        <w:rPr>
          <w:rFonts w:eastAsia="SimSun"/>
          <w:lang w:val="ru-RU"/>
        </w:rPr>
        <w:t xml:space="preserve"> = (</w:t>
      </w:r>
      <w:proofErr w:type="spellStart"/>
      <w:proofErr w:type="gramStart"/>
      <w:r w:rsidRPr="00CE344D">
        <w:rPr>
          <w:rFonts w:eastAsia="SimSun"/>
          <w:i/>
          <w:lang w:val="en-US"/>
        </w:rPr>
        <w:t>Va</w:t>
      </w:r>
      <w:proofErr w:type="spellEnd"/>
      <w:proofErr w:type="gram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ACb</w:t>
      </w:r>
      <w:r w:rsidRPr="00CE344D">
        <w:rPr>
          <w:rFonts w:eastAsia="SimSun"/>
          <w:i/>
          <w:vertAlign w:val="subscript"/>
          <w:lang w:val="en-US"/>
        </w:rPr>
        <w:t>g</w:t>
      </w:r>
      <w:proofErr w:type="spellEnd"/>
      <w:r w:rsidRPr="00CE344D">
        <w:rPr>
          <w:rFonts w:eastAsia="SimSun"/>
          <w:lang w:val="ru-RU"/>
        </w:rPr>
        <w:t>)/60,</w:t>
      </w:r>
      <w:r w:rsidRPr="00CE344D">
        <w:rPr>
          <w:rFonts w:eastAsia="SimSun"/>
          <w:lang w:val="ru-RU"/>
        </w:rPr>
        <w:tab/>
        <w:t>(15)</w:t>
      </w:r>
    </w:p>
    <w:p w:rsidR="00E2112A" w:rsidRPr="00CE344D" w:rsidRDefault="00E2112A" w:rsidP="00E2112A">
      <w:pPr>
        <w:rPr>
          <w:rFonts w:eastAsia="SimSun"/>
          <w:i/>
          <w:szCs w:val="24"/>
          <w:lang w:val="ru-RU"/>
        </w:rPr>
      </w:pPr>
      <w:r w:rsidRPr="00CE344D">
        <w:rPr>
          <w:lang w:val="ru"/>
        </w:rPr>
        <w:t xml:space="preserve">где </w:t>
      </w:r>
      <w:proofErr w:type="spellStart"/>
      <w:r w:rsidRPr="00CE344D">
        <w:rPr>
          <w:i/>
          <w:iCs/>
          <w:lang w:val="ru"/>
        </w:rPr>
        <w:t>Va</w:t>
      </w:r>
      <w:proofErr w:type="spellEnd"/>
      <w:r w:rsidRPr="00CE344D">
        <w:rPr>
          <w:lang w:val="ru"/>
        </w:rPr>
        <w:t xml:space="preserve"> – усредненный голосовой трафик в минутах, полученный из уравнения (5) в п. 2.</w:t>
      </w:r>
    </w:p>
    <w:p w:rsidR="00E2112A" w:rsidRPr="00CE344D" w:rsidRDefault="00E2112A" w:rsidP="00E2112A">
      <w:pPr>
        <w:rPr>
          <w:rFonts w:eastAsia="SimSun"/>
          <w:lang w:val="ru-RU"/>
        </w:rPr>
      </w:pPr>
      <w:r w:rsidRPr="00CE344D">
        <w:rPr>
          <w:rFonts w:eastAsia="SimSun"/>
          <w:lang w:val="ru"/>
        </w:rPr>
        <w:t>Удельный средний объем информации для голосовых сигналов, обрабатываемый спутниковой системой (</w:t>
      </w:r>
      <w:proofErr w:type="spellStart"/>
      <w:r w:rsidRPr="00CE344D">
        <w:rPr>
          <w:rFonts w:eastAsia="SimSun"/>
          <w:i/>
          <w:iCs/>
          <w:lang w:val="ru"/>
        </w:rPr>
        <w:t>Va</w:t>
      </w:r>
      <w:proofErr w:type="spellEnd"/>
      <w:r w:rsidRPr="00CE344D">
        <w:rPr>
          <w:rFonts w:eastAsia="SimSun"/>
          <w:lang w:val="ru"/>
        </w:rPr>
        <w:t xml:space="preserve">), может быть получен путем агрегации голосового трафика за заданный период времени </w:t>
      </w:r>
      <w:proofErr w:type="spellStart"/>
      <w:r w:rsidRPr="00CE344D">
        <w:rPr>
          <w:rFonts w:eastAsia="SimSun"/>
          <w:i/>
          <w:iCs/>
          <w:lang w:val="ru"/>
        </w:rPr>
        <w:t>tp</w:t>
      </w:r>
      <w:proofErr w:type="spellEnd"/>
      <w:r w:rsidRPr="00CE344D">
        <w:rPr>
          <w:rFonts w:eastAsia="SimSun"/>
          <w:lang w:val="ru"/>
        </w:rPr>
        <w:t xml:space="preserve"> (то есть в период наибольшей нагрузки).</w:t>
      </w:r>
    </w:p>
    <w:p w:rsidR="00E2112A" w:rsidRPr="00CE344D" w:rsidRDefault="00E2112A" w:rsidP="008D42CE">
      <w:pPr>
        <w:rPr>
          <w:rFonts w:eastAsia="SimSun"/>
          <w:lang w:val="ru-RU"/>
        </w:rPr>
      </w:pPr>
      <w:r w:rsidRPr="00CE344D">
        <w:rPr>
          <w:lang w:val="ru"/>
        </w:rPr>
        <w:t>Если для передачи трафика по сетям с коммутацией каналов используются несколько различных типов несущих, общий голосовой трафик (</w:t>
      </w:r>
      <w:proofErr w:type="spellStart"/>
      <w:r w:rsidRPr="00CE344D">
        <w:rPr>
          <w:i/>
          <w:iCs/>
          <w:lang w:val="ru"/>
        </w:rPr>
        <w:t>Vb</w:t>
      </w:r>
      <w:r w:rsidRPr="00CE344D">
        <w:rPr>
          <w:i/>
          <w:iCs/>
          <w:vertAlign w:val="subscript"/>
          <w:lang w:val="ru"/>
        </w:rPr>
        <w:t>g</w:t>
      </w:r>
      <w:proofErr w:type="spellEnd"/>
      <w:r w:rsidRPr="00CE344D">
        <w:rPr>
          <w:lang w:val="ru"/>
        </w:rPr>
        <w:t>) может быть подразделен на трафик для каждого типа несущей следующим образом:</w:t>
      </w:r>
    </w:p>
    <w:p w:rsidR="00E2112A" w:rsidRPr="00CE344D" w:rsidRDefault="00E2112A" w:rsidP="00E2112A">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Vb</w:t>
      </w:r>
      <w:r w:rsidRPr="00CE344D">
        <w:rPr>
          <w:i/>
          <w:vertAlign w:val="subscript"/>
          <w:lang w:val="en-US" w:eastAsia="ja-JP"/>
        </w:rPr>
        <w:t>g</w:t>
      </w:r>
      <w:proofErr w:type="spellEnd"/>
      <w:r w:rsidRPr="00CE344D">
        <w:rPr>
          <w:rFonts w:eastAsia="SimSun"/>
          <w:i/>
          <w:vertAlign w:val="subscript"/>
          <w:lang w:val="ru-RU"/>
        </w:rPr>
        <w:t xml:space="preserve"> </w:t>
      </w:r>
      <w:r w:rsidRPr="00CE344D">
        <w:rPr>
          <w:rFonts w:eastAsia="SimSun"/>
          <w:i/>
          <w:vertAlign w:val="subscript"/>
          <w:lang w:val="en-US"/>
        </w:rPr>
        <w:t>j</w:t>
      </w:r>
      <w:r w:rsidRPr="00CE344D">
        <w:rPr>
          <w:rFonts w:eastAsia="SimSun"/>
          <w:lang w:val="ru-RU"/>
        </w:rPr>
        <w:t xml:space="preserve"> = </w:t>
      </w:r>
      <w:proofErr w:type="spellStart"/>
      <w:r w:rsidRPr="00CE344D">
        <w:rPr>
          <w:rFonts w:eastAsia="SimSun"/>
          <w:i/>
          <w:lang w:val="en-US"/>
        </w:rPr>
        <w:t>rv</w:t>
      </w:r>
      <w:r w:rsidRPr="00CE344D">
        <w:rPr>
          <w:rFonts w:eastAsia="SimSun"/>
          <w:i/>
          <w:vertAlign w:val="subscript"/>
          <w:lang w:val="en-US"/>
        </w:rPr>
        <w:t>j</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Vb</w:t>
      </w:r>
      <w:r w:rsidRPr="00CE344D">
        <w:rPr>
          <w:i/>
          <w:vertAlign w:val="subscript"/>
          <w:lang w:val="en-US" w:eastAsia="ja-JP"/>
        </w:rPr>
        <w:t>g</w:t>
      </w:r>
      <w:proofErr w:type="spellEnd"/>
      <w:r w:rsidRPr="00CE344D">
        <w:rPr>
          <w:rFonts w:eastAsia="SimSun"/>
          <w:lang w:val="ru-RU"/>
        </w:rPr>
        <w:t>,</w:t>
      </w:r>
      <w:r w:rsidRPr="00CE344D">
        <w:rPr>
          <w:rFonts w:eastAsia="SimSun"/>
          <w:lang w:val="ru-RU"/>
        </w:rPr>
        <w:tab/>
        <w:t>(16)</w:t>
      </w:r>
    </w:p>
    <w:p w:rsidR="00E2112A" w:rsidRPr="00CE344D" w:rsidRDefault="00E2112A" w:rsidP="00E2112A">
      <w:pPr>
        <w:keepNext/>
        <w:keepLines/>
        <w:ind w:left="1871" w:hanging="1871"/>
        <w:rPr>
          <w:rFonts w:eastAsia="SimSun"/>
          <w:bCs/>
          <w:lang w:val="ru-RU"/>
        </w:rPr>
      </w:pPr>
      <w:r w:rsidRPr="00CE344D">
        <w:rPr>
          <w:rFonts w:eastAsia="SimSun"/>
          <w:bCs/>
          <w:lang w:val="ru-RU"/>
        </w:rPr>
        <w:t>где</w:t>
      </w:r>
      <w:r w:rsidRPr="00CE344D">
        <w:rPr>
          <w:rFonts w:eastAsia="SimSun"/>
          <w:bCs/>
          <w:lang w:val="ru-RU"/>
        </w:rPr>
        <w:tab/>
      </w:r>
    </w:p>
    <w:p w:rsidR="00E2112A" w:rsidRPr="00CE344D" w:rsidRDefault="00E2112A" w:rsidP="000E0710">
      <w:pPr>
        <w:pStyle w:val="Equationlegend"/>
        <w:rPr>
          <w:rFonts w:eastAsia="SimSun"/>
          <w:bCs/>
          <w:lang w:val="ru"/>
        </w:rPr>
      </w:pPr>
      <w:r w:rsidRPr="00CE344D">
        <w:rPr>
          <w:rFonts w:eastAsia="SimSun"/>
          <w:bCs/>
          <w:lang w:val="ru-RU"/>
        </w:rPr>
        <w:tab/>
      </w:r>
      <w:proofErr w:type="spellStart"/>
      <w:proofErr w:type="gramStart"/>
      <w:r w:rsidRPr="00CE344D">
        <w:rPr>
          <w:rFonts w:eastAsia="SimSun"/>
          <w:i/>
          <w:lang w:val="en-US"/>
        </w:rPr>
        <w:t>rv</w:t>
      </w:r>
      <w:r w:rsidRPr="00CE344D">
        <w:rPr>
          <w:rFonts w:eastAsia="SimSun"/>
          <w:i/>
          <w:vertAlign w:val="subscript"/>
          <w:lang w:val="en-US"/>
        </w:rPr>
        <w:t>j</w:t>
      </w:r>
      <w:proofErr w:type="spellEnd"/>
      <w:proofErr w:type="gramEnd"/>
      <w:r w:rsidRPr="00CE344D">
        <w:rPr>
          <w:rFonts w:eastAsia="SimSun"/>
          <w:bCs/>
          <w:lang w:val="ru-RU"/>
        </w:rPr>
        <w:t xml:space="preserve"> – </w:t>
      </w:r>
      <w:r w:rsidRPr="00CE344D">
        <w:rPr>
          <w:rFonts w:eastAsia="SimSun"/>
          <w:bCs/>
          <w:lang w:val="ru-RU"/>
        </w:rPr>
        <w:tab/>
      </w:r>
      <w:r w:rsidRPr="00CE344D">
        <w:rPr>
          <w:lang w:val="ru"/>
        </w:rPr>
        <w:t>отношение объема трафика для определенного типа звуковой несущей (</w:t>
      </w:r>
      <w:r w:rsidRPr="00CE344D">
        <w:rPr>
          <w:i/>
          <w:iCs/>
          <w:lang w:val="ru"/>
        </w:rPr>
        <w:t>j</w:t>
      </w:r>
      <w:r w:rsidRPr="00CE344D">
        <w:rPr>
          <w:lang w:val="ru"/>
        </w:rPr>
        <w:t>) к общему объему трафика.</w:t>
      </w:r>
    </w:p>
    <w:p w:rsidR="00E2112A" w:rsidRPr="00CE344D" w:rsidRDefault="00E2112A" w:rsidP="00E2112A">
      <w:pPr>
        <w:pStyle w:val="Heading1"/>
        <w:rPr>
          <w:lang w:val="ru-RU"/>
        </w:rPr>
      </w:pPr>
      <w:r w:rsidRPr="00CE344D">
        <w:rPr>
          <w:rFonts w:eastAsia="SimSun"/>
          <w:lang w:val="ru-RU"/>
        </w:rPr>
        <w:t>4</w:t>
      </w:r>
      <w:r w:rsidRPr="00CE344D">
        <w:rPr>
          <w:rFonts w:eastAsia="SimSun"/>
          <w:lang w:val="ru-RU"/>
        </w:rPr>
        <w:tab/>
      </w:r>
      <w:r w:rsidRPr="00CE344D">
        <w:rPr>
          <w:rFonts w:eastAsia="SimSun"/>
          <w:bCs/>
          <w:lang w:val="ru"/>
        </w:rPr>
        <w:t>Расчет требуемой ширины полосы для каждого луча и типа несущей</w:t>
      </w:r>
    </w:p>
    <w:p w:rsidR="00E2112A" w:rsidRPr="00CE344D" w:rsidRDefault="00E2112A" w:rsidP="00E2112A">
      <w:pPr>
        <w:pStyle w:val="Heading2"/>
        <w:rPr>
          <w:rFonts w:eastAsia="SimSun"/>
          <w:lang w:val="ru-RU"/>
        </w:rPr>
      </w:pPr>
      <w:r w:rsidRPr="00CE344D">
        <w:rPr>
          <w:rFonts w:eastAsia="SimSun"/>
          <w:lang w:val="ru-RU"/>
        </w:rPr>
        <w:t>4.1</w:t>
      </w:r>
      <w:r w:rsidRPr="00CE344D">
        <w:rPr>
          <w:rFonts w:eastAsia="SimSun"/>
          <w:lang w:val="ru-RU"/>
        </w:rPr>
        <w:tab/>
      </w:r>
      <w:r w:rsidRPr="00CE344D">
        <w:rPr>
          <w:rFonts w:eastAsia="SimSun"/>
          <w:bCs/>
          <w:lang w:val="ru"/>
        </w:rPr>
        <w:t>Связь с коммутацией пакетов (включая пакетную голосовую связь)</w:t>
      </w:r>
    </w:p>
    <w:p w:rsidR="00E2112A" w:rsidRPr="00CE344D" w:rsidRDefault="00E2112A" w:rsidP="00E2112A">
      <w:pPr>
        <w:rPr>
          <w:lang w:val="ru-RU" w:eastAsia="ja-JP"/>
        </w:rPr>
      </w:pPr>
      <w:r w:rsidRPr="00CE344D">
        <w:rPr>
          <w:lang w:val="ru"/>
        </w:rPr>
        <w:t xml:space="preserve">Необходимое количество выделенных каналов для одного луча и одной станции </w:t>
      </w:r>
      <w:r w:rsidRPr="00CE344D">
        <w:rPr>
          <w:lang w:val="en-US"/>
        </w:rPr>
        <w:t>GES</w:t>
      </w:r>
      <w:r w:rsidRPr="00CE344D">
        <w:rPr>
          <w:lang w:val="ru-RU"/>
        </w:rPr>
        <w:t xml:space="preserve"> </w:t>
      </w:r>
      <w:r w:rsidRPr="00CE344D">
        <w:rPr>
          <w:lang w:val="ru"/>
        </w:rPr>
        <w:t>в прямом (</w:t>
      </w:r>
      <w:proofErr w:type="spellStart"/>
      <w:r w:rsidRPr="00CE344D">
        <w:rPr>
          <w:i/>
          <w:iCs/>
          <w:lang w:val="ru"/>
        </w:rPr>
        <w:t>Nd</w:t>
      </w:r>
      <w:r w:rsidRPr="00CE344D">
        <w:rPr>
          <w:i/>
          <w:iCs/>
          <w:vertAlign w:val="subscript"/>
          <w:lang w:val="ru"/>
        </w:rPr>
        <w:t>igf</w:t>
      </w:r>
      <w:proofErr w:type="spellEnd"/>
      <w:r w:rsidRPr="00CE344D">
        <w:rPr>
          <w:lang w:val="ru"/>
        </w:rPr>
        <w:t>) и обратном (</w:t>
      </w:r>
      <w:proofErr w:type="spellStart"/>
      <w:r w:rsidRPr="00CE344D">
        <w:rPr>
          <w:i/>
          <w:iCs/>
          <w:lang w:val="ru"/>
        </w:rPr>
        <w:t>Nd</w:t>
      </w:r>
      <w:r w:rsidRPr="00CE344D">
        <w:rPr>
          <w:i/>
          <w:iCs/>
          <w:vertAlign w:val="subscript"/>
          <w:lang w:val="ru"/>
        </w:rPr>
        <w:t>igr</w:t>
      </w:r>
      <w:proofErr w:type="spellEnd"/>
      <w:r w:rsidRPr="00CE344D">
        <w:rPr>
          <w:lang w:val="ru"/>
        </w:rPr>
        <w:t>) направлениях может быть вычислено следующим образом:</w:t>
      </w:r>
    </w:p>
    <w:p w:rsidR="00E2112A" w:rsidRPr="00CE344D" w:rsidRDefault="00E2112A" w:rsidP="00E2112A">
      <w:pPr>
        <w:pStyle w:val="Equation"/>
        <w:rPr>
          <w:rFonts w:eastAsia="SimSun"/>
          <w:bCs/>
          <w:lang w:val="en-US"/>
        </w:rPr>
      </w:pPr>
      <w:r w:rsidRPr="00CE344D">
        <w:rPr>
          <w:rFonts w:eastAsia="SimSun"/>
          <w:bCs/>
          <w:lang w:val="ru-RU"/>
        </w:rPr>
        <w:tab/>
      </w:r>
      <w:r w:rsidRPr="00CE344D">
        <w:rPr>
          <w:rFonts w:eastAsia="SimSun"/>
          <w:bCs/>
          <w:lang w:val="ru-RU"/>
        </w:rPr>
        <w:tab/>
      </w:r>
      <w:proofErr w:type="spellStart"/>
      <w:r w:rsidRPr="00CE344D">
        <w:rPr>
          <w:rFonts w:eastAsia="SimSun"/>
          <w:bCs/>
          <w:i/>
          <w:lang w:val="en-US"/>
        </w:rPr>
        <w:t>Nd</w:t>
      </w:r>
      <w:r w:rsidRPr="00CE344D">
        <w:rPr>
          <w:rFonts w:eastAsia="SimSun"/>
          <w:bCs/>
          <w:i/>
          <w:vertAlign w:val="subscript"/>
          <w:lang w:val="en-US"/>
        </w:rPr>
        <w:t>i</w:t>
      </w:r>
      <w:r w:rsidRPr="00CE344D">
        <w:rPr>
          <w:bCs/>
          <w:i/>
          <w:vertAlign w:val="subscript"/>
          <w:lang w:val="en-US" w:eastAsia="ja-JP"/>
        </w:rPr>
        <w:t>gf</w:t>
      </w:r>
      <w:proofErr w:type="spellEnd"/>
      <w:r w:rsidRPr="00CE344D">
        <w:rPr>
          <w:rFonts w:eastAsia="SimSun"/>
          <w:bCs/>
          <w:lang w:val="en-US"/>
        </w:rPr>
        <w:t xml:space="preserve"> = </w:t>
      </w:r>
      <w:r w:rsidRPr="00CE344D">
        <w:rPr>
          <w:bCs/>
          <w:lang w:val="en-US" w:eastAsia="ja-JP"/>
        </w:rPr>
        <w:t>Maximum (</w:t>
      </w:r>
      <w:proofErr w:type="gramStart"/>
      <w:r w:rsidRPr="00CE344D">
        <w:rPr>
          <w:rFonts w:eastAsia="SimSun"/>
          <w:bCs/>
          <w:lang w:val="en-US"/>
        </w:rPr>
        <w:t>Roundup(</w:t>
      </w:r>
      <w:proofErr w:type="spellStart"/>
      <w:proofErr w:type="gramEnd"/>
      <w:r w:rsidRPr="00CE344D">
        <w:rPr>
          <w:rFonts w:eastAsia="SimSun"/>
          <w:bCs/>
          <w:i/>
          <w:lang w:val="en-US"/>
        </w:rPr>
        <w:t>Pd</w:t>
      </w:r>
      <w:r w:rsidRPr="00CE344D">
        <w:rPr>
          <w:rFonts w:eastAsia="SimSun"/>
          <w:bCs/>
          <w:i/>
          <w:vertAlign w:val="subscript"/>
          <w:lang w:val="en-US"/>
        </w:rPr>
        <w:t>if</w:t>
      </w:r>
      <w:proofErr w:type="spellEnd"/>
      <w:r w:rsidRPr="00CE344D">
        <w:rPr>
          <w:rFonts w:eastAsia="SimSun"/>
          <w:bCs/>
          <w:lang w:val="en-US"/>
        </w:rPr>
        <w:t>/</w:t>
      </w:r>
      <w:proofErr w:type="spellStart"/>
      <w:r w:rsidRPr="00CE344D">
        <w:rPr>
          <w:rFonts w:eastAsia="SimSun"/>
          <w:bCs/>
          <w:i/>
          <w:lang w:val="en-US"/>
        </w:rPr>
        <w:t>Cd</w:t>
      </w:r>
      <w:r w:rsidRPr="00CE344D">
        <w:rPr>
          <w:rFonts w:eastAsia="SimSun"/>
          <w:bCs/>
          <w:i/>
          <w:vertAlign w:val="subscript"/>
          <w:lang w:val="en-US"/>
        </w:rPr>
        <w:t>if</w:t>
      </w:r>
      <w:proofErr w:type="spellEnd"/>
      <w:r w:rsidRPr="00CE344D">
        <w:rPr>
          <w:rFonts w:eastAsia="SimSun"/>
          <w:bCs/>
          <w:lang w:val="en-US"/>
        </w:rPr>
        <w:t>)</w:t>
      </w:r>
      <w:r w:rsidRPr="00CE344D">
        <w:rPr>
          <w:bCs/>
          <w:lang w:val="en-US" w:eastAsia="ja-JP"/>
        </w:rPr>
        <w:t>,</w:t>
      </w:r>
      <w:r w:rsidRPr="00CE344D">
        <w:rPr>
          <w:szCs w:val="24"/>
          <w:lang w:val="en-US"/>
        </w:rPr>
        <w:t xml:space="preserve"> </w:t>
      </w:r>
      <w:proofErr w:type="spellStart"/>
      <w:r w:rsidRPr="00CE344D">
        <w:rPr>
          <w:i/>
          <w:szCs w:val="24"/>
          <w:lang w:val="en-US"/>
        </w:rPr>
        <w:t>Nd</w:t>
      </w:r>
      <w:r w:rsidRPr="00CE344D">
        <w:rPr>
          <w:i/>
          <w:szCs w:val="24"/>
          <w:vertAlign w:val="subscript"/>
          <w:lang w:val="en-US"/>
        </w:rPr>
        <w:t>imingf</w:t>
      </w:r>
      <w:proofErr w:type="spellEnd"/>
      <w:r w:rsidRPr="00CE344D">
        <w:rPr>
          <w:szCs w:val="24"/>
          <w:lang w:val="en-US"/>
        </w:rPr>
        <w:t>)</w:t>
      </w:r>
      <w:r w:rsidRPr="00CE344D">
        <w:rPr>
          <w:bCs/>
          <w:lang w:val="en-US" w:eastAsia="ja-JP"/>
        </w:rPr>
        <w:t>;</w:t>
      </w:r>
      <w:r w:rsidRPr="00CE344D">
        <w:rPr>
          <w:rFonts w:eastAsia="SimSun"/>
          <w:bCs/>
          <w:lang w:val="en-US"/>
        </w:rPr>
        <w:tab/>
        <w:t>(17)</w:t>
      </w:r>
    </w:p>
    <w:p w:rsidR="00E2112A" w:rsidRPr="00CE344D" w:rsidRDefault="00E2112A" w:rsidP="00E2112A">
      <w:pPr>
        <w:pStyle w:val="Equation"/>
        <w:rPr>
          <w:rFonts w:eastAsia="SimSun"/>
          <w:lang w:val="en-US"/>
        </w:rPr>
      </w:pPr>
      <w:r w:rsidRPr="00CE344D">
        <w:rPr>
          <w:rFonts w:eastAsia="SimSun"/>
          <w:lang w:val="en-US"/>
        </w:rPr>
        <w:tab/>
      </w:r>
      <w:r w:rsidRPr="00CE344D">
        <w:rPr>
          <w:rFonts w:eastAsia="SimSun"/>
          <w:lang w:val="en-US"/>
        </w:rPr>
        <w:tab/>
      </w:r>
      <w:proofErr w:type="spellStart"/>
      <w:r w:rsidRPr="00CE344D">
        <w:rPr>
          <w:rFonts w:eastAsia="SimSun"/>
          <w:i/>
          <w:lang w:val="en-US"/>
        </w:rPr>
        <w:t>Nd</w:t>
      </w:r>
      <w:r w:rsidRPr="00CE344D">
        <w:rPr>
          <w:rFonts w:eastAsia="SimSun"/>
          <w:i/>
          <w:vertAlign w:val="subscript"/>
          <w:lang w:val="en-US"/>
        </w:rPr>
        <w:t>i</w:t>
      </w:r>
      <w:r w:rsidRPr="00CE344D">
        <w:rPr>
          <w:i/>
          <w:vertAlign w:val="subscript"/>
          <w:lang w:val="en-US" w:eastAsia="ja-JP"/>
        </w:rPr>
        <w:t>gr</w:t>
      </w:r>
      <w:proofErr w:type="spellEnd"/>
      <w:r w:rsidRPr="00CE344D">
        <w:rPr>
          <w:rFonts w:eastAsia="SimSun"/>
          <w:lang w:val="en-US"/>
        </w:rPr>
        <w:t xml:space="preserve"> = </w:t>
      </w:r>
      <w:r w:rsidRPr="00CE344D">
        <w:rPr>
          <w:lang w:val="en-US" w:eastAsia="ja-JP"/>
        </w:rPr>
        <w:t>Maximum (</w:t>
      </w:r>
      <w:proofErr w:type="gramStart"/>
      <w:r w:rsidRPr="00CE344D">
        <w:rPr>
          <w:rFonts w:eastAsia="SimSun"/>
          <w:lang w:val="en-US"/>
        </w:rPr>
        <w:t>Roundup(</w:t>
      </w:r>
      <w:proofErr w:type="spellStart"/>
      <w:proofErr w:type="gramEnd"/>
      <w:r w:rsidRPr="00CE344D">
        <w:rPr>
          <w:rFonts w:eastAsia="SimSun"/>
          <w:i/>
          <w:lang w:val="en-US"/>
        </w:rPr>
        <w:t>Pd</w:t>
      </w:r>
      <w:r w:rsidRPr="00CE344D">
        <w:rPr>
          <w:rFonts w:eastAsia="SimSun"/>
          <w:i/>
          <w:vertAlign w:val="subscript"/>
          <w:lang w:val="en-US"/>
        </w:rPr>
        <w:t>ir</w:t>
      </w:r>
      <w:proofErr w:type="spellEnd"/>
      <w:r w:rsidRPr="00CE344D">
        <w:rPr>
          <w:rFonts w:eastAsia="SimSun"/>
          <w:lang w:val="en-US"/>
        </w:rPr>
        <w:t>/</w:t>
      </w:r>
      <w:proofErr w:type="spellStart"/>
      <w:r w:rsidRPr="00CE344D">
        <w:rPr>
          <w:rFonts w:eastAsia="SimSun"/>
          <w:i/>
          <w:lang w:val="en-US"/>
        </w:rPr>
        <w:t>Cd</w:t>
      </w:r>
      <w:r w:rsidRPr="00CE344D">
        <w:rPr>
          <w:rFonts w:eastAsia="SimSun"/>
          <w:i/>
          <w:vertAlign w:val="subscript"/>
          <w:lang w:val="en-US"/>
        </w:rPr>
        <w:t>ir</w:t>
      </w:r>
      <w:proofErr w:type="spellEnd"/>
      <w:r w:rsidRPr="00CE344D">
        <w:rPr>
          <w:rFonts w:eastAsia="SimSun"/>
          <w:lang w:val="en-US"/>
        </w:rPr>
        <w:t>)</w:t>
      </w:r>
      <w:r w:rsidRPr="00CE344D">
        <w:rPr>
          <w:lang w:val="en-US" w:eastAsia="ja-JP"/>
        </w:rPr>
        <w:t xml:space="preserve">, </w:t>
      </w:r>
      <w:proofErr w:type="spellStart"/>
      <w:r w:rsidRPr="00CE344D">
        <w:rPr>
          <w:i/>
          <w:szCs w:val="24"/>
          <w:lang w:val="en-US"/>
        </w:rPr>
        <w:t>Nd</w:t>
      </w:r>
      <w:r w:rsidRPr="00CE344D">
        <w:rPr>
          <w:i/>
          <w:szCs w:val="24"/>
          <w:vertAlign w:val="subscript"/>
          <w:lang w:val="en-US"/>
        </w:rPr>
        <w:t>imingr</w:t>
      </w:r>
      <w:proofErr w:type="spellEnd"/>
      <w:r w:rsidRPr="00CE344D">
        <w:rPr>
          <w:szCs w:val="24"/>
          <w:lang w:val="en-US"/>
        </w:rPr>
        <w:t>),</w:t>
      </w:r>
      <w:r w:rsidRPr="00CE344D">
        <w:rPr>
          <w:rFonts w:eastAsia="SimSun"/>
          <w:lang w:val="en-US"/>
        </w:rPr>
        <w:tab/>
        <w:t>(18)</w:t>
      </w:r>
    </w:p>
    <w:p w:rsidR="00E2112A" w:rsidRPr="00CE344D" w:rsidRDefault="00E2112A" w:rsidP="00E2112A">
      <w:pPr>
        <w:ind w:left="1871" w:hanging="1871"/>
        <w:rPr>
          <w:rFonts w:eastAsia="SimSun"/>
          <w:lang w:val="ru-RU"/>
        </w:rPr>
      </w:pPr>
      <w:r w:rsidRPr="00CE344D">
        <w:rPr>
          <w:rFonts w:eastAsia="SimSun"/>
          <w:lang w:val="ru-RU"/>
        </w:rPr>
        <w:t>где</w:t>
      </w:r>
    </w:p>
    <w:p w:rsidR="00E2112A" w:rsidRPr="00CE344D" w:rsidRDefault="00E2112A" w:rsidP="000E0710">
      <w:pPr>
        <w:pStyle w:val="Equationlegend"/>
        <w:rPr>
          <w:lang w:val="ru"/>
        </w:rPr>
      </w:pPr>
      <w:r w:rsidRPr="00CE344D">
        <w:rPr>
          <w:rFonts w:eastAsia="SimSun"/>
          <w:lang w:val="ru-RU"/>
        </w:rPr>
        <w:tab/>
      </w:r>
      <w:proofErr w:type="spellStart"/>
      <w:r w:rsidRPr="00CE344D">
        <w:rPr>
          <w:rFonts w:eastAsia="SimSun"/>
          <w:i/>
          <w:lang w:val="en-US"/>
        </w:rPr>
        <w:t>Pd</w:t>
      </w:r>
      <w:r w:rsidRPr="00CE344D">
        <w:rPr>
          <w:rFonts w:eastAsia="SimSun"/>
          <w:i/>
          <w:vertAlign w:val="subscript"/>
          <w:lang w:val="en-US"/>
        </w:rPr>
        <w:t>if</w:t>
      </w:r>
      <w:proofErr w:type="spellEnd"/>
      <w:r w:rsidRPr="00CE344D">
        <w:rPr>
          <w:rFonts w:eastAsia="SimSun"/>
          <w:lang w:val="ru-RU"/>
        </w:rPr>
        <w:t xml:space="preserve"> – </w:t>
      </w:r>
      <w:r w:rsidRPr="00CE344D">
        <w:rPr>
          <w:rFonts w:eastAsia="SimSun"/>
          <w:lang w:val="ru-RU"/>
        </w:rPr>
        <w:tab/>
      </w:r>
      <w:r w:rsidRPr="00CE344D">
        <w:rPr>
          <w:lang w:val="ru"/>
        </w:rPr>
        <w:t>пиковая скорость передачи данных (кбит/с), поддерживаемая в прямом направлении;</w:t>
      </w:r>
    </w:p>
    <w:p w:rsidR="00E2112A" w:rsidRPr="00CE344D" w:rsidRDefault="00E2112A" w:rsidP="000E0710">
      <w:pPr>
        <w:pStyle w:val="Equationlegend"/>
        <w:rPr>
          <w:lang w:val="ru"/>
        </w:rPr>
      </w:pPr>
      <w:r w:rsidRPr="00CE344D">
        <w:rPr>
          <w:lang w:val="ru"/>
        </w:rPr>
        <w:tab/>
      </w:r>
      <w:proofErr w:type="spellStart"/>
      <w:r w:rsidRPr="00CE344D">
        <w:rPr>
          <w:rFonts w:eastAsia="SimSun"/>
          <w:i/>
          <w:lang w:val="en-US"/>
        </w:rPr>
        <w:t>Pd</w:t>
      </w:r>
      <w:r w:rsidRPr="00CE344D">
        <w:rPr>
          <w:rFonts w:eastAsia="SimSun"/>
          <w:i/>
          <w:vertAlign w:val="subscript"/>
          <w:lang w:val="en-US"/>
        </w:rPr>
        <w:t>ir</w:t>
      </w:r>
      <w:proofErr w:type="spellEnd"/>
      <w:r w:rsidRPr="00CE344D">
        <w:rPr>
          <w:rFonts w:eastAsia="SimSun"/>
          <w:lang w:val="ru-RU"/>
        </w:rPr>
        <w:t xml:space="preserve"> – </w:t>
      </w:r>
      <w:r w:rsidRPr="00CE344D">
        <w:rPr>
          <w:rFonts w:eastAsia="SimSun"/>
          <w:lang w:val="ru-RU"/>
        </w:rPr>
        <w:tab/>
      </w:r>
      <w:r w:rsidRPr="00CE344D">
        <w:rPr>
          <w:lang w:val="ru"/>
        </w:rPr>
        <w:t>пиковая скорость передачи данных (кбит/с), поддерживаемая в обратном направлении;</w:t>
      </w:r>
    </w:p>
    <w:p w:rsidR="00E2112A" w:rsidRPr="00CE344D" w:rsidRDefault="00E2112A" w:rsidP="000E0710">
      <w:pPr>
        <w:pStyle w:val="Equationlegend"/>
        <w:rPr>
          <w:rFonts w:eastAsia="SimSun"/>
          <w:lang w:val="ru"/>
        </w:rPr>
      </w:pPr>
      <w:r w:rsidRPr="00CE344D">
        <w:rPr>
          <w:rFonts w:eastAsia="SimSun"/>
          <w:i/>
          <w:lang w:val="ru-RU"/>
        </w:rPr>
        <w:tab/>
      </w:r>
      <w:proofErr w:type="spellStart"/>
      <w:r w:rsidRPr="00CE344D">
        <w:rPr>
          <w:rFonts w:eastAsia="SimSun"/>
          <w:i/>
          <w:lang w:val="en-US"/>
        </w:rPr>
        <w:t>Cd</w:t>
      </w:r>
      <w:r w:rsidRPr="00CE344D">
        <w:rPr>
          <w:rFonts w:eastAsia="SimSun"/>
          <w:i/>
          <w:vertAlign w:val="subscript"/>
          <w:lang w:val="en-US"/>
        </w:rPr>
        <w:t>if</w:t>
      </w:r>
      <w:proofErr w:type="spellEnd"/>
      <w:r w:rsidRPr="00CE344D">
        <w:rPr>
          <w:rFonts w:eastAsia="SimSun"/>
          <w:lang w:val="ru-RU"/>
        </w:rPr>
        <w:t xml:space="preserve"> – </w:t>
      </w:r>
      <w:r w:rsidRPr="00CE344D">
        <w:rPr>
          <w:rFonts w:eastAsia="SimSun"/>
          <w:lang w:val="ru-RU"/>
        </w:rPr>
        <w:tab/>
      </w:r>
      <w:r w:rsidRPr="00CE344D">
        <w:rPr>
          <w:rFonts w:eastAsia="SimSun"/>
          <w:lang w:val="ru"/>
        </w:rPr>
        <w:t>эффективная скорость передачи данных, то есть пропускная способность передачи для нормированных несущих сигналов данных (кбит/с) с учетом служебной информации канала в прямом направлении;</w:t>
      </w:r>
    </w:p>
    <w:p w:rsidR="00E2112A" w:rsidRPr="00CE344D" w:rsidRDefault="00E2112A" w:rsidP="000E0710">
      <w:pPr>
        <w:pStyle w:val="Equationlegend"/>
        <w:rPr>
          <w:rFonts w:eastAsia="SimSun"/>
          <w:lang w:val="ru"/>
        </w:rPr>
      </w:pPr>
      <w:r w:rsidRPr="00CE344D">
        <w:rPr>
          <w:rFonts w:eastAsia="SimSun"/>
          <w:i/>
          <w:lang w:val="ru-RU"/>
        </w:rPr>
        <w:tab/>
      </w:r>
      <w:proofErr w:type="spellStart"/>
      <w:r w:rsidRPr="00CE344D">
        <w:rPr>
          <w:rFonts w:eastAsia="SimSun"/>
          <w:i/>
          <w:lang w:val="en-US"/>
        </w:rPr>
        <w:t>Cd</w:t>
      </w:r>
      <w:r w:rsidRPr="00CE344D">
        <w:rPr>
          <w:rFonts w:eastAsia="SimSun"/>
          <w:i/>
          <w:vertAlign w:val="subscript"/>
          <w:lang w:val="en-US"/>
        </w:rPr>
        <w:t>ir</w:t>
      </w:r>
      <w:proofErr w:type="spellEnd"/>
      <w:r w:rsidRPr="00CE344D">
        <w:rPr>
          <w:rFonts w:eastAsia="SimSun"/>
          <w:lang w:val="ru-RU"/>
        </w:rPr>
        <w:t xml:space="preserve"> – </w:t>
      </w:r>
      <w:r w:rsidRPr="00CE344D">
        <w:rPr>
          <w:rFonts w:eastAsia="SimSun"/>
          <w:lang w:val="ru-RU"/>
        </w:rPr>
        <w:tab/>
      </w:r>
      <w:r w:rsidRPr="00CE344D">
        <w:rPr>
          <w:rFonts w:eastAsia="SimSun"/>
          <w:lang w:val="ru"/>
        </w:rPr>
        <w:t>эффективная скорость передачи данных, то есть пропускная способность передачи для нормированных несущих сигналов данных (кбит/с) с учетом служебной информации канала в обратном направлении;</w:t>
      </w:r>
    </w:p>
    <w:p w:rsidR="00E2112A" w:rsidRPr="00CE344D" w:rsidRDefault="00E2112A" w:rsidP="000E0710">
      <w:pPr>
        <w:pStyle w:val="Equationlegend"/>
        <w:rPr>
          <w:lang w:val="ru"/>
        </w:rPr>
      </w:pPr>
      <w:r w:rsidRPr="00CE344D">
        <w:rPr>
          <w:rFonts w:eastAsia="SimSun"/>
          <w:i/>
          <w:lang w:val="ru-RU"/>
        </w:rPr>
        <w:tab/>
      </w:r>
      <w:proofErr w:type="spellStart"/>
      <w:r w:rsidRPr="00CE344D">
        <w:rPr>
          <w:i/>
          <w:lang w:val="en-US"/>
        </w:rPr>
        <w:t>Nd</w:t>
      </w:r>
      <w:r w:rsidRPr="00CE344D">
        <w:rPr>
          <w:i/>
          <w:vertAlign w:val="subscript"/>
          <w:lang w:val="en-US"/>
        </w:rPr>
        <w:t>i</w:t>
      </w:r>
      <w:r w:rsidRPr="00CE344D">
        <w:rPr>
          <w:i/>
          <w:vertAlign w:val="subscript"/>
          <w:lang w:val="en-US" w:eastAsia="ja-JP"/>
        </w:rPr>
        <w:t>min</w:t>
      </w:r>
      <w:r w:rsidRPr="00CE344D">
        <w:rPr>
          <w:i/>
          <w:vertAlign w:val="subscript"/>
          <w:lang w:val="en-US"/>
        </w:rPr>
        <w:t>gf</w:t>
      </w:r>
      <w:proofErr w:type="spellEnd"/>
      <w:r w:rsidRPr="00CE344D">
        <w:rPr>
          <w:rFonts w:eastAsia="SimSun"/>
          <w:lang w:val="ru-RU"/>
        </w:rPr>
        <w:t xml:space="preserve"> – </w:t>
      </w:r>
      <w:r w:rsidRPr="00CE344D">
        <w:rPr>
          <w:vertAlign w:val="subscript"/>
          <w:lang w:val="ru-RU"/>
        </w:rPr>
        <w:tab/>
      </w:r>
      <w:r w:rsidRPr="00CE344D">
        <w:rPr>
          <w:lang w:val="ru"/>
        </w:rPr>
        <w:t xml:space="preserve">минимальное количество каналов на одну станцию </w:t>
      </w:r>
      <w:proofErr w:type="spellStart"/>
      <w:r w:rsidRPr="00CE344D">
        <w:rPr>
          <w:lang w:val="ru"/>
        </w:rPr>
        <w:t>GES</w:t>
      </w:r>
      <w:proofErr w:type="spellEnd"/>
      <w:r w:rsidRPr="00CE344D">
        <w:rPr>
          <w:lang w:val="ru"/>
        </w:rPr>
        <w:t>, необходимое для каждого типа несущих сигналов данных в прямом направлении;</w:t>
      </w:r>
    </w:p>
    <w:p w:rsidR="00E2112A" w:rsidRPr="00CE344D" w:rsidRDefault="00E2112A" w:rsidP="000E0710">
      <w:pPr>
        <w:pStyle w:val="Equationlegend"/>
        <w:rPr>
          <w:lang w:val="ru-RU"/>
        </w:rPr>
      </w:pPr>
      <w:r w:rsidRPr="00CE344D">
        <w:rPr>
          <w:i/>
          <w:lang w:val="ru-RU"/>
        </w:rPr>
        <w:tab/>
      </w:r>
      <w:proofErr w:type="spellStart"/>
      <w:r w:rsidRPr="00CE344D">
        <w:rPr>
          <w:i/>
          <w:lang w:val="en-US"/>
        </w:rPr>
        <w:t>Nd</w:t>
      </w:r>
      <w:r w:rsidRPr="00CE344D">
        <w:rPr>
          <w:i/>
          <w:vertAlign w:val="subscript"/>
          <w:lang w:val="en-US"/>
        </w:rPr>
        <w:t>i</w:t>
      </w:r>
      <w:r w:rsidRPr="00CE344D">
        <w:rPr>
          <w:i/>
          <w:vertAlign w:val="subscript"/>
          <w:lang w:val="en-US" w:eastAsia="ja-JP"/>
        </w:rPr>
        <w:t>min</w:t>
      </w:r>
      <w:r w:rsidRPr="00CE344D">
        <w:rPr>
          <w:i/>
          <w:vertAlign w:val="subscript"/>
          <w:lang w:val="en-US"/>
        </w:rPr>
        <w:t>gr</w:t>
      </w:r>
      <w:proofErr w:type="spellEnd"/>
      <w:r w:rsidRPr="00CE344D">
        <w:rPr>
          <w:i/>
          <w:vertAlign w:val="subscript"/>
          <w:lang w:val="ru-RU"/>
        </w:rPr>
        <w:t xml:space="preserve"> </w:t>
      </w:r>
      <w:r w:rsidRPr="00CE344D">
        <w:rPr>
          <w:i/>
          <w:lang w:val="ru-RU"/>
        </w:rPr>
        <w:t>–</w:t>
      </w:r>
      <w:r w:rsidRPr="00CE344D">
        <w:rPr>
          <w:lang w:val="ru-RU"/>
        </w:rPr>
        <w:t xml:space="preserve"> </w:t>
      </w:r>
      <w:r w:rsidRPr="00CE344D">
        <w:rPr>
          <w:vertAlign w:val="subscript"/>
          <w:lang w:val="ru-RU"/>
        </w:rPr>
        <w:tab/>
      </w:r>
      <w:r w:rsidRPr="00CE344D">
        <w:rPr>
          <w:lang w:val="ru"/>
        </w:rPr>
        <w:t xml:space="preserve">минимальное количество каналов на одну станцию </w:t>
      </w:r>
      <w:proofErr w:type="spellStart"/>
      <w:r w:rsidRPr="00CE344D">
        <w:rPr>
          <w:lang w:val="ru"/>
        </w:rPr>
        <w:t>GES</w:t>
      </w:r>
      <w:proofErr w:type="spellEnd"/>
      <w:r w:rsidRPr="00CE344D">
        <w:rPr>
          <w:lang w:val="ru"/>
        </w:rPr>
        <w:t>, необходимое для каждого типа несущих сигналов данных в обратном направлении.</w:t>
      </w:r>
    </w:p>
    <w:p w:rsidR="00E2112A" w:rsidRPr="00CE344D" w:rsidRDefault="00E2112A" w:rsidP="00E2112A">
      <w:pPr>
        <w:rPr>
          <w:szCs w:val="24"/>
          <w:lang w:val="ru-RU" w:eastAsia="ja-JP"/>
        </w:rPr>
      </w:pPr>
      <w:r w:rsidRPr="00CE344D">
        <w:rPr>
          <w:lang w:val="ru-RU"/>
        </w:rPr>
        <w:t>Чтобы соблюдать требования к готовности, которые указаны в документах ИКАО, относящихся к стандартам, д</w:t>
      </w:r>
      <w:r w:rsidRPr="00CE344D">
        <w:rPr>
          <w:lang w:val="ru"/>
        </w:rPr>
        <w:t>ля работы систем ВПС(R)</w:t>
      </w:r>
      <w:proofErr w:type="gramStart"/>
      <w:r w:rsidRPr="00CE344D">
        <w:rPr>
          <w:lang w:val="ru"/>
        </w:rPr>
        <w:t>С</w:t>
      </w:r>
      <w:proofErr w:type="gramEnd"/>
      <w:r w:rsidRPr="00CE344D">
        <w:rPr>
          <w:lang w:val="ru"/>
        </w:rPr>
        <w:t xml:space="preserve"> необходимо минимальное количество каналов. Оператор системы обязан обеспечить минимальное количество каналов для своих систем с достаточным техническим обоснованием.</w:t>
      </w:r>
    </w:p>
    <w:p w:rsidR="00E2112A" w:rsidRPr="00CE344D" w:rsidRDefault="00E2112A" w:rsidP="00E2112A">
      <w:pPr>
        <w:rPr>
          <w:rFonts w:eastAsia="SimSun"/>
          <w:lang w:val="ru-RU"/>
        </w:rPr>
      </w:pPr>
      <w:r w:rsidRPr="00CE344D">
        <w:rPr>
          <w:rFonts w:eastAsia="SimSun"/>
          <w:lang w:val="ru"/>
        </w:rPr>
        <w:t xml:space="preserve">Один из методов расчета </w:t>
      </w:r>
      <w:proofErr w:type="spellStart"/>
      <w:r w:rsidRPr="00CE344D">
        <w:rPr>
          <w:rFonts w:eastAsia="SimSun"/>
          <w:i/>
          <w:iCs/>
          <w:lang w:val="ru"/>
        </w:rPr>
        <w:t>Cd</w:t>
      </w:r>
      <w:r w:rsidRPr="00CE344D">
        <w:rPr>
          <w:rFonts w:eastAsia="SimSun"/>
          <w:i/>
          <w:iCs/>
          <w:vertAlign w:val="subscript"/>
          <w:lang w:val="ru"/>
        </w:rPr>
        <w:t>if</w:t>
      </w:r>
      <w:proofErr w:type="spellEnd"/>
      <w:r w:rsidRPr="00CE344D">
        <w:rPr>
          <w:rFonts w:eastAsia="SimSun"/>
          <w:lang w:val="ru"/>
        </w:rPr>
        <w:t xml:space="preserve"> и </w:t>
      </w:r>
      <w:proofErr w:type="spellStart"/>
      <w:r w:rsidRPr="00CE344D">
        <w:rPr>
          <w:rFonts w:eastAsia="SimSun"/>
          <w:i/>
          <w:iCs/>
          <w:lang w:val="ru"/>
        </w:rPr>
        <w:t>Cd</w:t>
      </w:r>
      <w:r w:rsidRPr="00CE344D">
        <w:rPr>
          <w:rFonts w:eastAsia="SimSun"/>
          <w:i/>
          <w:iCs/>
          <w:vertAlign w:val="subscript"/>
          <w:lang w:val="ru"/>
        </w:rPr>
        <w:t>ir</w:t>
      </w:r>
      <w:proofErr w:type="spellEnd"/>
      <w:r w:rsidRPr="00CE344D">
        <w:rPr>
          <w:rFonts w:eastAsia="SimSun"/>
          <w:lang w:val="ru"/>
        </w:rPr>
        <w:t xml:space="preserve"> приведен ниже.</w:t>
      </w:r>
    </w:p>
    <w:p w:rsidR="00E2112A" w:rsidRPr="00CE344D" w:rsidRDefault="00E2112A" w:rsidP="00E2112A">
      <w:pPr>
        <w:rPr>
          <w:rFonts w:eastAsia="SimSun"/>
          <w:lang w:val="ru-RU"/>
        </w:rPr>
      </w:pPr>
      <w:r w:rsidRPr="00CE344D">
        <w:rPr>
          <w:rFonts w:eastAsia="SimSun"/>
          <w:lang w:val="ru"/>
        </w:rPr>
        <w:lastRenderedPageBreak/>
        <w:t>Эффективная скорость передачи на несущей частоте (</w:t>
      </w:r>
      <w:proofErr w:type="spellStart"/>
      <w:r w:rsidRPr="00CE344D">
        <w:rPr>
          <w:rFonts w:eastAsia="SimSun"/>
          <w:i/>
          <w:iCs/>
          <w:lang w:val="ru"/>
        </w:rPr>
        <w:t>Cd</w:t>
      </w:r>
      <w:r w:rsidRPr="00CE344D">
        <w:rPr>
          <w:rFonts w:eastAsia="SimSun"/>
          <w:i/>
          <w:iCs/>
          <w:vertAlign w:val="subscript"/>
          <w:lang w:val="ru"/>
        </w:rPr>
        <w:t>if</w:t>
      </w:r>
      <w:proofErr w:type="spellEnd"/>
      <w:r w:rsidRPr="00CE344D">
        <w:rPr>
          <w:rFonts w:eastAsia="SimSun"/>
          <w:lang w:val="ru"/>
        </w:rPr>
        <w:t>), доступная для передачи данных в прямом направлении (земля – воздушное судно), может быть определена при помощи следующих уравнений:</w:t>
      </w:r>
    </w:p>
    <w:p w:rsidR="00E2112A" w:rsidRPr="00F45691" w:rsidRDefault="00E2112A" w:rsidP="00E2112A">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iracf</w:t>
      </w:r>
      <w:proofErr w:type="spellEnd"/>
      <w:r w:rsidRPr="00F45691">
        <w:rPr>
          <w:rFonts w:eastAsia="SimSun"/>
          <w:lang w:val="ru-RU"/>
        </w:rPr>
        <w:t xml:space="preserve"> = (</w:t>
      </w:r>
      <w:proofErr w:type="spellStart"/>
      <w:r w:rsidRPr="00CE344D">
        <w:rPr>
          <w:rFonts w:eastAsia="SimSun"/>
          <w:i/>
          <w:lang w:val="en-US"/>
        </w:rPr>
        <w:t>R</w:t>
      </w:r>
      <w:r w:rsidRPr="00CE344D">
        <w:rPr>
          <w:rFonts w:eastAsia="SimSun"/>
          <w:i/>
          <w:vertAlign w:val="subscript"/>
          <w:lang w:val="en-US"/>
        </w:rPr>
        <w:t>Ti</w:t>
      </w:r>
      <w:proofErr w:type="spellEnd"/>
      <w:r w:rsidRPr="00F45691">
        <w:rPr>
          <w:rFonts w:eastAsia="SimSun"/>
          <w:lang w:val="ru-RU"/>
        </w:rPr>
        <w:t xml:space="preserve"> – </w:t>
      </w:r>
      <w:r w:rsidRPr="00CE344D">
        <w:rPr>
          <w:rFonts w:eastAsia="SimSun"/>
          <w:i/>
          <w:lang w:val="en-US"/>
        </w:rPr>
        <w:t>R</w:t>
      </w:r>
      <w:r w:rsidRPr="00CE344D">
        <w:rPr>
          <w:rFonts w:eastAsia="SimSun"/>
          <w:i/>
          <w:vertAlign w:val="subscript"/>
          <w:lang w:val="en-US"/>
        </w:rPr>
        <w:t>d</w:t>
      </w:r>
      <w:r w:rsidRPr="00F45691">
        <w:rPr>
          <w:rFonts w:eastAsia="SimSun"/>
          <w:vertAlign w:val="subscript"/>
          <w:lang w:val="ru-RU"/>
        </w:rPr>
        <w:t xml:space="preserve"> </w:t>
      </w:r>
      <w:r w:rsidRPr="00F45691">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frm</w:t>
      </w:r>
      <w:proofErr w:type="spellEnd"/>
      <w:r w:rsidRPr="00F45691">
        <w:rPr>
          <w:rFonts w:eastAsia="SimSun"/>
          <w:vertAlign w:val="subscript"/>
          <w:lang w:val="ru-RU"/>
        </w:rPr>
        <w:t xml:space="preserve"> </w:t>
      </w:r>
      <w:r w:rsidRPr="00F45691">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f</w:t>
      </w:r>
      <w:proofErr w:type="spellEnd"/>
      <w:proofErr w:type="gramStart"/>
      <w:r w:rsidRPr="00F45691">
        <w:rPr>
          <w:rFonts w:eastAsia="SimSun"/>
          <w:lang w:val="ru-RU"/>
        </w:rPr>
        <w:t>) ;</w:t>
      </w:r>
      <w:proofErr w:type="gramEnd"/>
      <w:r w:rsidRPr="00F45691">
        <w:rPr>
          <w:rFonts w:eastAsia="SimSun"/>
          <w:lang w:val="ru-RU"/>
        </w:rPr>
        <w:tab/>
        <w:t>(19)</w:t>
      </w:r>
    </w:p>
    <w:p w:rsidR="00E2112A" w:rsidRPr="00F45691" w:rsidRDefault="00E2112A" w:rsidP="00E2112A">
      <w:pPr>
        <w:pStyle w:val="Equation"/>
        <w:rPr>
          <w:rFonts w:eastAsia="SimSun"/>
          <w:lang w:val="ru-RU"/>
        </w:rPr>
      </w:pPr>
      <w:r w:rsidRPr="00F45691">
        <w:rPr>
          <w:rFonts w:eastAsia="SimSun"/>
          <w:lang w:val="ru-RU"/>
        </w:rPr>
        <w:tab/>
      </w:r>
      <w:r w:rsidRPr="00F45691">
        <w:rPr>
          <w:rFonts w:eastAsia="SimSun"/>
          <w:lang w:val="ru-RU"/>
        </w:rPr>
        <w:tab/>
      </w:r>
      <w:proofErr w:type="spellStart"/>
      <w:r w:rsidRPr="00CE344D">
        <w:rPr>
          <w:rFonts w:eastAsia="SimSun"/>
          <w:i/>
          <w:lang w:val="en-US"/>
        </w:rPr>
        <w:t>R</w:t>
      </w:r>
      <w:r w:rsidRPr="00CE344D">
        <w:rPr>
          <w:rFonts w:eastAsia="SimSun"/>
          <w:i/>
          <w:vertAlign w:val="subscript"/>
          <w:lang w:val="en-US"/>
        </w:rPr>
        <w:t>irbcf</w:t>
      </w:r>
      <w:proofErr w:type="spellEnd"/>
      <w:r w:rsidRPr="00F45691">
        <w:rPr>
          <w:rFonts w:eastAsia="SimSun"/>
          <w:i/>
          <w:vertAlign w:val="subscript"/>
          <w:lang w:val="ru-RU"/>
        </w:rPr>
        <w:t xml:space="preserve"> </w:t>
      </w:r>
      <w:r w:rsidRPr="00F45691">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iracf</w:t>
      </w:r>
      <w:proofErr w:type="spellEnd"/>
      <w:r w:rsidRPr="00F45691">
        <w:rPr>
          <w:rFonts w:eastAsia="SimSun"/>
          <w:lang w:val="ru-RU"/>
        </w:rPr>
        <w:t xml:space="preserve"> × </w:t>
      </w:r>
      <w:r w:rsidRPr="00CE344D">
        <w:rPr>
          <w:rFonts w:eastAsia="SimSun"/>
          <w:i/>
          <w:lang w:val="en-US"/>
        </w:rPr>
        <w:t>CR</w:t>
      </w:r>
      <w:r w:rsidRPr="00F45691">
        <w:rPr>
          <w:rFonts w:eastAsia="SimSun"/>
          <w:lang w:val="ru-RU"/>
        </w:rPr>
        <w:t>;</w:t>
      </w:r>
      <w:r w:rsidRPr="00F45691">
        <w:rPr>
          <w:rFonts w:eastAsia="SimSun"/>
          <w:lang w:val="ru-RU"/>
        </w:rPr>
        <w:tab/>
        <w:t>(20)</w:t>
      </w:r>
    </w:p>
    <w:p w:rsidR="00E2112A" w:rsidRPr="00F45691" w:rsidRDefault="00E2112A" w:rsidP="00E2112A">
      <w:pPr>
        <w:pStyle w:val="Equation"/>
        <w:rPr>
          <w:rFonts w:eastAsia="SimSun"/>
          <w:lang w:val="ru-RU"/>
        </w:rPr>
      </w:pPr>
      <w:r w:rsidRPr="00F45691">
        <w:rPr>
          <w:rFonts w:eastAsia="SimSun"/>
          <w:lang w:val="ru-RU"/>
        </w:rPr>
        <w:tab/>
      </w:r>
      <w:r w:rsidRPr="00F45691">
        <w:rPr>
          <w:rFonts w:eastAsia="SimSun"/>
          <w:lang w:val="ru-RU"/>
        </w:rPr>
        <w:tab/>
      </w:r>
      <w:proofErr w:type="spellStart"/>
      <w:r w:rsidRPr="00CE344D">
        <w:rPr>
          <w:rFonts w:eastAsia="SimSun"/>
          <w:i/>
          <w:lang w:val="en-US"/>
        </w:rPr>
        <w:t>Cd</w:t>
      </w:r>
      <w:r w:rsidRPr="00CE344D">
        <w:rPr>
          <w:rFonts w:eastAsia="SimSun"/>
          <w:i/>
          <w:vertAlign w:val="subscript"/>
          <w:lang w:val="en-US"/>
        </w:rPr>
        <w:t>if</w:t>
      </w:r>
      <w:proofErr w:type="spellEnd"/>
      <w:r w:rsidRPr="00F45691">
        <w:rPr>
          <w:rFonts w:eastAsia="SimSun"/>
          <w:vertAlign w:val="subscript"/>
          <w:lang w:val="ru-RU"/>
        </w:rPr>
        <w:t xml:space="preserve"> = </w:t>
      </w:r>
      <w:proofErr w:type="spellStart"/>
      <w:r w:rsidRPr="00CE344D">
        <w:rPr>
          <w:rFonts w:eastAsia="SimSun"/>
          <w:i/>
          <w:lang w:val="en-US"/>
        </w:rPr>
        <w:t>R</w:t>
      </w:r>
      <w:r w:rsidRPr="00CE344D">
        <w:rPr>
          <w:rFonts w:eastAsia="SimSun"/>
          <w:i/>
          <w:vertAlign w:val="subscript"/>
          <w:lang w:val="en-US"/>
        </w:rPr>
        <w:t>irbcf</w:t>
      </w:r>
      <w:proofErr w:type="spellEnd"/>
      <w:r w:rsidRPr="00F45691">
        <w:rPr>
          <w:rFonts w:eastAsia="SimSun"/>
          <w:lang w:val="ru-RU"/>
        </w:rPr>
        <w:t xml:space="preserve"> × (1</w:t>
      </w:r>
      <w:r w:rsidRPr="00CE344D">
        <w:rPr>
          <w:rFonts w:eastAsia="SimSun"/>
          <w:lang w:val="en-US"/>
        </w:rPr>
        <w:t> </w:t>
      </w:r>
      <w:r w:rsidRPr="00F45691">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rf</w:t>
      </w:r>
      <w:proofErr w:type="spellEnd"/>
      <w:r w:rsidRPr="00F45691">
        <w:rPr>
          <w:rFonts w:eastAsia="SimSun"/>
          <w:lang w:val="ru-RU"/>
        </w:rPr>
        <w:t>),</w:t>
      </w:r>
      <w:r w:rsidRPr="00F45691">
        <w:rPr>
          <w:rFonts w:eastAsia="SimSun"/>
          <w:lang w:val="ru-RU"/>
        </w:rPr>
        <w:tab/>
        <w:t>(21)</w:t>
      </w:r>
    </w:p>
    <w:p w:rsidR="00E2112A" w:rsidRPr="00CE344D" w:rsidRDefault="00E2112A" w:rsidP="00E2112A">
      <w:pPr>
        <w:tabs>
          <w:tab w:val="left" w:pos="4264"/>
        </w:tabs>
        <w:spacing w:before="240"/>
        <w:rPr>
          <w:rFonts w:eastAsia="SimSun"/>
          <w:lang w:val="ru-RU"/>
        </w:rPr>
      </w:pPr>
      <w:r w:rsidRPr="00CE344D">
        <w:rPr>
          <w:rFonts w:eastAsia="SimSun"/>
          <w:lang w:val="ru-RU"/>
        </w:rPr>
        <w:t>где</w:t>
      </w:r>
    </w:p>
    <w:p w:rsidR="00E2112A" w:rsidRPr="00CE344D" w:rsidRDefault="00E2112A" w:rsidP="00E2112A">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Ti</w:t>
      </w:r>
      <w:proofErr w:type="spellEnd"/>
      <w:r w:rsidRPr="00CE344D">
        <w:rPr>
          <w:rFonts w:eastAsia="SimSun"/>
          <w:lang w:val="ru-RU"/>
        </w:rPr>
        <w:t xml:space="preserve"> – </w:t>
      </w:r>
      <w:r w:rsidRPr="00CE344D">
        <w:rPr>
          <w:rFonts w:eastAsia="SimSun"/>
          <w:lang w:val="ru-RU"/>
        </w:rPr>
        <w:tab/>
      </w:r>
      <w:r w:rsidRPr="00CE344D">
        <w:rPr>
          <w:lang w:val="ru"/>
        </w:rPr>
        <w:t>скорость передачи на несущей частоте (кбит/с);</w:t>
      </w:r>
    </w:p>
    <w:p w:rsidR="00E2112A" w:rsidRPr="00CE344D" w:rsidRDefault="00E2112A" w:rsidP="00E2112A">
      <w:pPr>
        <w:pStyle w:val="Equationlegend"/>
        <w:rPr>
          <w:rFonts w:eastAsia="SimSun"/>
          <w:lang w:val="ru-RU"/>
        </w:rPr>
      </w:pPr>
      <w:r w:rsidRPr="00CE344D">
        <w:rPr>
          <w:rFonts w:eastAsia="SimSun"/>
          <w:lang w:val="ru-RU"/>
        </w:rPr>
        <w:tab/>
      </w:r>
      <w:r w:rsidRPr="00CE344D">
        <w:rPr>
          <w:rFonts w:eastAsia="SimSun"/>
          <w:i/>
          <w:lang w:val="en-US"/>
        </w:rPr>
        <w:t>R</w:t>
      </w:r>
      <w:r w:rsidRPr="00CE344D">
        <w:rPr>
          <w:rFonts w:eastAsia="SimSun"/>
          <w:i/>
          <w:vertAlign w:val="subscript"/>
          <w:lang w:val="en-US"/>
        </w:rPr>
        <w:t>d</w:t>
      </w:r>
      <w:r w:rsidRPr="00CE344D">
        <w:rPr>
          <w:rFonts w:eastAsia="SimSun"/>
          <w:lang w:val="ru-RU"/>
        </w:rPr>
        <w:t xml:space="preserve"> – </w:t>
      </w:r>
      <w:r w:rsidRPr="00CE344D">
        <w:rPr>
          <w:rFonts w:eastAsia="SimSun"/>
          <w:lang w:val="ru-RU"/>
        </w:rPr>
        <w:tab/>
      </w:r>
      <w:r w:rsidRPr="00CE344D">
        <w:rPr>
          <w:rFonts w:eastAsia="SimSun"/>
          <w:lang w:val="ru"/>
        </w:rPr>
        <w:t>скорость потока фиктивных битов (кбит/с);</w:t>
      </w:r>
    </w:p>
    <w:p w:rsidR="00E2112A" w:rsidRPr="00CE344D" w:rsidRDefault="00E2112A" w:rsidP="00E2112A">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frm</w:t>
      </w:r>
      <w:proofErr w:type="spellEnd"/>
      <w:r w:rsidRPr="00CE344D">
        <w:rPr>
          <w:rFonts w:eastAsia="SimSun"/>
          <w:i/>
          <w:lang w:val="ru-RU"/>
        </w:rPr>
        <w:t xml:space="preserve"> – </w:t>
      </w:r>
      <w:r w:rsidRPr="00CE344D">
        <w:rPr>
          <w:rFonts w:eastAsia="SimSun"/>
          <w:lang w:val="ru-RU"/>
        </w:rPr>
        <w:tab/>
      </w:r>
      <w:r w:rsidRPr="00CE344D">
        <w:rPr>
          <w:rFonts w:eastAsia="SimSun"/>
          <w:lang w:val="ru"/>
        </w:rPr>
        <w:t xml:space="preserve">идентификация формата и скорость передачи </w:t>
      </w:r>
      <w:proofErr w:type="spellStart"/>
      <w:r w:rsidRPr="00CE344D">
        <w:rPr>
          <w:rFonts w:eastAsia="SimSun"/>
          <w:lang w:val="ru"/>
        </w:rPr>
        <w:t>мультикадра</w:t>
      </w:r>
      <w:proofErr w:type="spellEnd"/>
      <w:r w:rsidRPr="00CE344D">
        <w:rPr>
          <w:rFonts w:eastAsia="SimSun"/>
          <w:lang w:val="ru"/>
        </w:rPr>
        <w:t xml:space="preserve"> (кбит/с</w:t>
      </w:r>
      <w:proofErr w:type="gramStart"/>
      <w:r w:rsidRPr="00CE344D">
        <w:rPr>
          <w:rFonts w:eastAsia="SimSun"/>
          <w:lang w:val="ru"/>
        </w:rPr>
        <w:t>)</w:t>
      </w:r>
      <w:r w:rsidRPr="00CE344D">
        <w:rPr>
          <w:rFonts w:eastAsia="SimSun"/>
          <w:lang w:val="ru-RU"/>
        </w:rPr>
        <w:t xml:space="preserve"> ;</w:t>
      </w:r>
      <w:proofErr w:type="gramEnd"/>
    </w:p>
    <w:p w:rsidR="00E2112A" w:rsidRPr="00CE344D" w:rsidRDefault="00E2112A" w:rsidP="00E2112A">
      <w:pPr>
        <w:pStyle w:val="Equationlegend"/>
        <w:rPr>
          <w:rFonts w:eastAsia="SimSun"/>
          <w:lang w:val="ru-RU"/>
        </w:rPr>
      </w:pPr>
      <w:r w:rsidRPr="00CE344D">
        <w:rPr>
          <w:rFonts w:eastAsia="SimSun"/>
          <w:lang w:val="ru-RU"/>
        </w:rPr>
        <w:tab/>
      </w:r>
      <w:proofErr w:type="spellStart"/>
      <w:proofErr w:type="gramStart"/>
      <w:r w:rsidRPr="00CE344D">
        <w:rPr>
          <w:rFonts w:eastAsia="SimSun"/>
          <w:i/>
          <w:lang w:val="en-US"/>
        </w:rPr>
        <w:t>R</w:t>
      </w:r>
      <w:r w:rsidRPr="00CE344D">
        <w:rPr>
          <w:rFonts w:eastAsia="SimSun"/>
          <w:i/>
          <w:vertAlign w:val="subscript"/>
          <w:lang w:val="en-US"/>
        </w:rPr>
        <w:t>f</w:t>
      </w:r>
      <w:proofErr w:type="spellEnd"/>
      <w:proofErr w:type="gramEnd"/>
      <w:r w:rsidRPr="00CE344D">
        <w:rPr>
          <w:rFonts w:eastAsia="SimSun"/>
          <w:lang w:val="ru-RU"/>
        </w:rPr>
        <w:t xml:space="preserve"> – </w:t>
      </w:r>
      <w:r w:rsidRPr="00CE344D">
        <w:rPr>
          <w:rFonts w:eastAsia="SimSun"/>
          <w:lang w:val="ru-RU"/>
        </w:rPr>
        <w:tab/>
      </w:r>
      <w:r w:rsidRPr="00CE344D">
        <w:rPr>
          <w:rFonts w:eastAsia="SimSun"/>
          <w:lang w:val="ru"/>
        </w:rPr>
        <w:t>частота кадров (кбит/с);</w:t>
      </w:r>
    </w:p>
    <w:p w:rsidR="00E2112A" w:rsidRPr="00CE344D" w:rsidRDefault="00E2112A" w:rsidP="00E2112A">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iracf</w:t>
      </w:r>
      <w:proofErr w:type="spellEnd"/>
      <w:r w:rsidRPr="00CE344D">
        <w:rPr>
          <w:rFonts w:eastAsia="SimSun"/>
          <w:lang w:val="ru-RU"/>
        </w:rPr>
        <w:t xml:space="preserve"> – </w:t>
      </w:r>
      <w:r w:rsidRPr="00CE344D">
        <w:rPr>
          <w:rFonts w:eastAsia="SimSun"/>
          <w:lang w:val="ru-RU"/>
        </w:rPr>
        <w:tab/>
      </w:r>
      <w:r w:rsidRPr="00CE344D">
        <w:rPr>
          <w:rFonts w:eastAsia="SimSun"/>
          <w:lang w:val="ru"/>
        </w:rPr>
        <w:t>скорость передачи данных после кодирования в прямом направлении (кбит/с);</w:t>
      </w:r>
    </w:p>
    <w:p w:rsidR="00E2112A" w:rsidRPr="00CE344D" w:rsidRDefault="00E2112A" w:rsidP="00E2112A">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irbcf</w:t>
      </w:r>
      <w:proofErr w:type="spellEnd"/>
      <w:r w:rsidRPr="00CE344D">
        <w:rPr>
          <w:rFonts w:eastAsia="SimSun"/>
          <w:lang w:val="ru-RU"/>
        </w:rPr>
        <w:t xml:space="preserve"> – </w:t>
      </w:r>
      <w:r w:rsidRPr="00CE344D">
        <w:rPr>
          <w:rFonts w:eastAsia="SimSun"/>
          <w:lang w:val="ru-RU"/>
        </w:rPr>
        <w:tab/>
      </w:r>
      <w:r w:rsidRPr="00CE344D">
        <w:rPr>
          <w:rFonts w:eastAsia="SimSun"/>
          <w:lang w:val="ru"/>
        </w:rPr>
        <w:t>скорость передачи данных до кодирования в прямом направлении (кбит/с);</w:t>
      </w:r>
    </w:p>
    <w:p w:rsidR="00E2112A" w:rsidRPr="00CE344D" w:rsidRDefault="00E2112A" w:rsidP="00E2112A">
      <w:pPr>
        <w:pStyle w:val="Equationlegend"/>
        <w:rPr>
          <w:rFonts w:eastAsia="SimSun"/>
          <w:lang w:val="ru-RU"/>
        </w:rPr>
      </w:pPr>
      <w:r w:rsidRPr="00CE344D">
        <w:rPr>
          <w:rFonts w:eastAsia="SimSun"/>
          <w:lang w:val="ru-RU"/>
        </w:rPr>
        <w:tab/>
      </w:r>
      <w:r w:rsidRPr="00CE344D">
        <w:rPr>
          <w:rFonts w:eastAsia="SimSun"/>
          <w:i/>
          <w:lang w:val="en-US"/>
        </w:rPr>
        <w:t>CR</w:t>
      </w:r>
      <w:r w:rsidRPr="00CE344D">
        <w:rPr>
          <w:rFonts w:eastAsia="SimSun"/>
          <w:i/>
          <w:lang w:val="ru-RU"/>
        </w:rPr>
        <w:t xml:space="preserve"> –</w:t>
      </w:r>
      <w:r w:rsidRPr="00CE344D">
        <w:rPr>
          <w:rFonts w:eastAsia="SimSun"/>
          <w:lang w:val="ru-RU"/>
        </w:rPr>
        <w:t xml:space="preserve"> </w:t>
      </w:r>
      <w:r w:rsidRPr="00CE344D">
        <w:rPr>
          <w:rFonts w:eastAsia="SimSun"/>
          <w:lang w:val="ru-RU"/>
        </w:rPr>
        <w:tab/>
        <w:t>с</w:t>
      </w:r>
      <w:proofErr w:type="spellStart"/>
      <w:r w:rsidRPr="00CE344D">
        <w:rPr>
          <w:rFonts w:eastAsia="SimSun"/>
          <w:lang w:val="ru"/>
        </w:rPr>
        <w:t>корость</w:t>
      </w:r>
      <w:proofErr w:type="spellEnd"/>
      <w:r w:rsidRPr="00CE344D">
        <w:rPr>
          <w:rFonts w:eastAsia="SimSun"/>
          <w:lang w:val="ru"/>
        </w:rPr>
        <w:t xml:space="preserve"> кодирования с упреждающей коррекцией ошибок (числовой коэффициент);</w:t>
      </w:r>
    </w:p>
    <w:p w:rsidR="00E2112A" w:rsidRPr="00CE344D" w:rsidRDefault="00E2112A" w:rsidP="00E2112A">
      <w:pPr>
        <w:pStyle w:val="Equationlegend"/>
        <w:rPr>
          <w:rFonts w:eastAsia="SimSun"/>
          <w:lang w:val="ru-RU"/>
        </w:rPr>
      </w:pPr>
      <w:r w:rsidRPr="00CE344D">
        <w:rPr>
          <w:rFonts w:eastAsia="SimSun"/>
          <w:lang w:val="ru-RU"/>
        </w:rPr>
        <w:tab/>
      </w:r>
      <w:proofErr w:type="spellStart"/>
      <w:proofErr w:type="gramStart"/>
      <w:r w:rsidRPr="00CE344D">
        <w:rPr>
          <w:rFonts w:eastAsia="SimSun"/>
          <w:i/>
          <w:lang w:val="en-US"/>
        </w:rPr>
        <w:t>r</w:t>
      </w:r>
      <w:r w:rsidRPr="00CE344D">
        <w:rPr>
          <w:rFonts w:eastAsia="SimSun"/>
          <w:i/>
          <w:vertAlign w:val="subscript"/>
          <w:lang w:val="en-US"/>
        </w:rPr>
        <w:t>rf</w:t>
      </w:r>
      <w:proofErr w:type="spellEnd"/>
      <w:proofErr w:type="gramEnd"/>
      <w:r w:rsidRPr="00CE344D">
        <w:rPr>
          <w:rFonts w:eastAsia="SimSun"/>
          <w:lang w:val="ru-RU"/>
        </w:rPr>
        <w:t xml:space="preserve"> – </w:t>
      </w:r>
      <w:r w:rsidRPr="00CE344D">
        <w:rPr>
          <w:rFonts w:eastAsia="SimSun"/>
          <w:lang w:val="ru-RU"/>
        </w:rPr>
        <w:tab/>
      </w:r>
      <w:r w:rsidRPr="00CE344D">
        <w:rPr>
          <w:lang w:val="ru-RU"/>
        </w:rPr>
        <w:t>к</w:t>
      </w:r>
      <w:proofErr w:type="spellStart"/>
      <w:r w:rsidRPr="00CE344D">
        <w:rPr>
          <w:lang w:val="ru"/>
        </w:rPr>
        <w:t>оэффициент</w:t>
      </w:r>
      <w:proofErr w:type="spellEnd"/>
      <w:r w:rsidRPr="00CE344D">
        <w:rPr>
          <w:lang w:val="ru"/>
        </w:rPr>
        <w:t xml:space="preserve"> повторных передач вследствие замирания и помех в прямом направлении (число от 0 до 1). Следует заметить, что широковещательные каналы повторяют сообщения с определенным интервалом, следовательно, при широковещательной передаче коэффициент повторных передач отсутствует.</w:t>
      </w:r>
    </w:p>
    <w:p w:rsidR="00E2112A" w:rsidRPr="00CE344D" w:rsidRDefault="00E2112A" w:rsidP="00E2112A">
      <w:pPr>
        <w:rPr>
          <w:szCs w:val="24"/>
          <w:lang w:val="ru-RU" w:eastAsia="ja-JP"/>
        </w:rPr>
      </w:pPr>
      <w:r w:rsidRPr="00CE344D">
        <w:rPr>
          <w:szCs w:val="24"/>
          <w:lang w:val="ru"/>
        </w:rPr>
        <w:t xml:space="preserve">Обязанность по предоставлению значений вышеуказанных параметров и коэффициентов лежит на </w:t>
      </w:r>
      <w:r w:rsidRPr="00CE344D">
        <w:rPr>
          <w:lang w:val="ru"/>
        </w:rPr>
        <w:t>операторе системы. Для этих значений должны быть представлены надлежащие технические обоснования.</w:t>
      </w:r>
    </w:p>
    <w:p w:rsidR="00E2112A" w:rsidRPr="00CE344D" w:rsidRDefault="00E2112A" w:rsidP="00E2112A">
      <w:pPr>
        <w:rPr>
          <w:rFonts w:eastAsia="SimSun"/>
          <w:lang w:val="ru-RU"/>
        </w:rPr>
      </w:pPr>
      <w:r w:rsidRPr="00CE344D">
        <w:rPr>
          <w:rFonts w:eastAsia="SimSun"/>
          <w:lang w:val="ru"/>
        </w:rPr>
        <w:t>Эффективная скорость передачи на несущей частоте (</w:t>
      </w:r>
      <w:proofErr w:type="spellStart"/>
      <w:r w:rsidRPr="00CE344D">
        <w:rPr>
          <w:rFonts w:eastAsia="SimSun"/>
          <w:i/>
          <w:iCs/>
          <w:lang w:val="ru"/>
        </w:rPr>
        <w:t>Cd</w:t>
      </w:r>
      <w:r w:rsidRPr="00CE344D">
        <w:rPr>
          <w:rFonts w:eastAsia="SimSun"/>
          <w:i/>
          <w:iCs/>
          <w:vertAlign w:val="subscript"/>
          <w:lang w:val="ru"/>
        </w:rPr>
        <w:t>ir</w:t>
      </w:r>
      <w:proofErr w:type="spellEnd"/>
      <w:r w:rsidRPr="00CE344D">
        <w:rPr>
          <w:rFonts w:eastAsia="SimSun"/>
          <w:lang w:val="ru"/>
        </w:rPr>
        <w:t>), доступная для передачи данных в прямом направлении (воздушное судно – земля)</w:t>
      </w:r>
      <w:r>
        <w:rPr>
          <w:rFonts w:eastAsia="SimSun"/>
          <w:lang w:val="ru"/>
        </w:rPr>
        <w:t>,</w:t>
      </w:r>
      <w:r w:rsidRPr="00CE344D">
        <w:rPr>
          <w:rFonts w:eastAsia="SimSun"/>
          <w:lang w:val="ru"/>
        </w:rPr>
        <w:t xml:space="preserve"> может быть определена при помощи следующих уравнений:</w:t>
      </w:r>
    </w:p>
    <w:p w:rsidR="00E2112A" w:rsidRPr="00F45691" w:rsidRDefault="00E2112A" w:rsidP="00E2112A">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iracr</w:t>
      </w:r>
      <w:proofErr w:type="spellEnd"/>
      <w:r w:rsidRPr="00F45691">
        <w:rPr>
          <w:rFonts w:eastAsia="SimSun"/>
          <w:vertAlign w:val="subscript"/>
          <w:lang w:val="ru-RU"/>
        </w:rPr>
        <w:t xml:space="preserve"> </w:t>
      </w:r>
      <w:r w:rsidRPr="00F45691">
        <w:rPr>
          <w:rFonts w:eastAsia="SimSun"/>
          <w:lang w:val="ru-RU"/>
        </w:rPr>
        <w:t>= (</w:t>
      </w:r>
      <w:proofErr w:type="spellStart"/>
      <w:r w:rsidRPr="00CE344D">
        <w:rPr>
          <w:rFonts w:eastAsia="SimSun"/>
          <w:i/>
          <w:lang w:val="en-US"/>
        </w:rPr>
        <w:t>R</w:t>
      </w:r>
      <w:r w:rsidRPr="00CE344D">
        <w:rPr>
          <w:rFonts w:eastAsia="SimSun"/>
          <w:i/>
          <w:vertAlign w:val="subscript"/>
          <w:lang w:val="en-US"/>
        </w:rPr>
        <w:t>Ti</w:t>
      </w:r>
      <w:proofErr w:type="spellEnd"/>
      <w:r w:rsidRPr="00F45691">
        <w:rPr>
          <w:rFonts w:eastAsia="SimSun"/>
          <w:lang w:val="ru-RU"/>
        </w:rPr>
        <w:t xml:space="preserve"> – </w:t>
      </w:r>
      <w:proofErr w:type="spellStart"/>
      <w:r w:rsidRPr="00CE344D">
        <w:rPr>
          <w:rFonts w:eastAsia="SimSun"/>
          <w:i/>
          <w:lang w:val="en-US"/>
        </w:rPr>
        <w:t>R</w:t>
      </w:r>
      <w:r w:rsidRPr="00CE344D">
        <w:rPr>
          <w:rFonts w:eastAsia="SimSun"/>
          <w:i/>
          <w:vertAlign w:val="subscript"/>
          <w:lang w:val="en-US"/>
        </w:rPr>
        <w:t>uwf</w:t>
      </w:r>
      <w:proofErr w:type="spellEnd"/>
      <w:r w:rsidRPr="00F45691">
        <w:rPr>
          <w:rFonts w:eastAsia="SimSun"/>
          <w:lang w:val="ru-RU"/>
        </w:rPr>
        <w:t xml:space="preserve"> – </w:t>
      </w:r>
      <w:proofErr w:type="spellStart"/>
      <w:r w:rsidRPr="00CE344D">
        <w:rPr>
          <w:rFonts w:eastAsia="SimSun"/>
          <w:i/>
          <w:lang w:val="en-US"/>
        </w:rPr>
        <w:t>R</w:t>
      </w:r>
      <w:r w:rsidRPr="00CE344D">
        <w:rPr>
          <w:rFonts w:eastAsia="SimSun"/>
          <w:i/>
          <w:vertAlign w:val="subscript"/>
          <w:lang w:val="en-US"/>
        </w:rPr>
        <w:t>p</w:t>
      </w:r>
      <w:proofErr w:type="spellEnd"/>
      <w:r w:rsidRPr="00F45691">
        <w:rPr>
          <w:rFonts w:eastAsia="SimSun"/>
          <w:lang w:val="ru-RU"/>
        </w:rPr>
        <w:t>);</w:t>
      </w:r>
      <w:r w:rsidRPr="00F45691">
        <w:rPr>
          <w:rFonts w:eastAsia="SimSun"/>
          <w:lang w:val="ru-RU"/>
        </w:rPr>
        <w:tab/>
        <w:t>(22)</w:t>
      </w:r>
    </w:p>
    <w:p w:rsidR="00E2112A" w:rsidRPr="00F45691" w:rsidRDefault="00E2112A" w:rsidP="00E2112A">
      <w:pPr>
        <w:pStyle w:val="Equation"/>
        <w:rPr>
          <w:rFonts w:eastAsia="SimSun"/>
          <w:lang w:val="ru-RU"/>
        </w:rPr>
      </w:pPr>
      <w:r w:rsidRPr="00F45691">
        <w:rPr>
          <w:rFonts w:eastAsia="SimSun"/>
          <w:lang w:val="ru-RU"/>
        </w:rPr>
        <w:tab/>
      </w:r>
      <w:r w:rsidRPr="00F45691">
        <w:rPr>
          <w:rFonts w:eastAsia="SimSun"/>
          <w:lang w:val="ru-RU"/>
        </w:rPr>
        <w:tab/>
      </w:r>
      <w:proofErr w:type="spellStart"/>
      <w:r w:rsidRPr="00CE344D">
        <w:rPr>
          <w:rFonts w:eastAsia="SimSun"/>
          <w:i/>
          <w:lang w:val="en-US"/>
        </w:rPr>
        <w:t>R</w:t>
      </w:r>
      <w:r w:rsidRPr="00CE344D">
        <w:rPr>
          <w:rFonts w:eastAsia="SimSun"/>
          <w:i/>
          <w:vertAlign w:val="subscript"/>
          <w:lang w:val="en-US"/>
        </w:rPr>
        <w:t>irbcr</w:t>
      </w:r>
      <w:proofErr w:type="spellEnd"/>
      <w:r w:rsidRPr="00F45691">
        <w:rPr>
          <w:rFonts w:eastAsia="SimSun"/>
          <w:vertAlign w:val="subscript"/>
          <w:lang w:val="ru-RU"/>
        </w:rPr>
        <w:t xml:space="preserve"> </w:t>
      </w:r>
      <w:r w:rsidRPr="00F45691">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iracr</w:t>
      </w:r>
      <w:proofErr w:type="spellEnd"/>
      <w:r w:rsidRPr="00F45691">
        <w:rPr>
          <w:rFonts w:eastAsia="SimSun"/>
          <w:lang w:val="ru-RU"/>
        </w:rPr>
        <w:t xml:space="preserve"> × </w:t>
      </w:r>
      <w:r w:rsidRPr="00CE344D">
        <w:rPr>
          <w:rFonts w:eastAsia="SimSun"/>
          <w:i/>
          <w:lang w:val="en-US"/>
        </w:rPr>
        <w:t>CR</w:t>
      </w:r>
      <w:r w:rsidRPr="00F45691">
        <w:rPr>
          <w:rFonts w:eastAsia="SimSun"/>
          <w:lang w:val="ru-RU"/>
        </w:rPr>
        <w:t>;</w:t>
      </w:r>
      <w:r w:rsidRPr="00F45691">
        <w:rPr>
          <w:rFonts w:eastAsia="SimSun"/>
          <w:lang w:val="ru-RU"/>
        </w:rPr>
        <w:tab/>
        <w:t>(23)</w:t>
      </w:r>
    </w:p>
    <w:p w:rsidR="00E2112A" w:rsidRPr="00CE344D" w:rsidRDefault="00E2112A" w:rsidP="00E2112A">
      <w:pPr>
        <w:pStyle w:val="Equation"/>
        <w:rPr>
          <w:rFonts w:eastAsia="SimSun"/>
          <w:lang w:val="ru-RU"/>
        </w:rPr>
      </w:pPr>
      <w:r w:rsidRPr="00F45691">
        <w:rPr>
          <w:rFonts w:eastAsia="SimSun"/>
          <w:lang w:val="ru-RU"/>
        </w:rPr>
        <w:tab/>
      </w:r>
      <w:r w:rsidRPr="00F45691">
        <w:rPr>
          <w:rFonts w:eastAsia="SimSun"/>
          <w:lang w:val="ru-RU"/>
        </w:rPr>
        <w:tab/>
      </w:r>
      <w:proofErr w:type="spellStart"/>
      <w:r w:rsidRPr="00CE344D">
        <w:rPr>
          <w:rFonts w:eastAsia="SimSun"/>
          <w:i/>
          <w:lang w:val="en-US"/>
        </w:rPr>
        <w:t>Cd</w:t>
      </w:r>
      <w:r w:rsidRPr="00CE344D">
        <w:rPr>
          <w:rFonts w:eastAsia="SimSun"/>
          <w:i/>
          <w:vertAlign w:val="subscript"/>
          <w:lang w:val="en-US"/>
        </w:rPr>
        <w:t>ir</w:t>
      </w:r>
      <w:proofErr w:type="spellEnd"/>
      <w:r w:rsidRPr="00CE344D">
        <w:rPr>
          <w:rFonts w:eastAsia="SimSun"/>
          <w:vertAlign w:val="subscript"/>
          <w:lang w:val="ru-RU"/>
        </w:rPr>
        <w:t xml:space="preserve"> = </w:t>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vertAlign w:val="subscript"/>
          <w:lang w:val="ru-RU"/>
        </w:rPr>
        <w:t xml:space="preserve"> </w:t>
      </w:r>
      <w:r w:rsidRPr="00CE344D">
        <w:rPr>
          <w:rFonts w:eastAsia="SimSun"/>
          <w:lang w:val="ru-RU"/>
        </w:rPr>
        <w:t>× (1</w:t>
      </w:r>
      <w:r w:rsidRPr="00CE344D">
        <w:rPr>
          <w:rFonts w:eastAsia="SimSun"/>
          <w:lang w:val="en-US"/>
        </w:rPr>
        <w:t>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rr</w:t>
      </w:r>
      <w:proofErr w:type="spellEnd"/>
      <w:r w:rsidRPr="00CE344D">
        <w:rPr>
          <w:rFonts w:eastAsia="SimSun"/>
          <w:lang w:val="ru-RU"/>
        </w:rPr>
        <w:t>),</w:t>
      </w:r>
      <w:r w:rsidRPr="00CE344D">
        <w:rPr>
          <w:rFonts w:eastAsia="SimSun"/>
          <w:lang w:val="ru-RU"/>
        </w:rPr>
        <w:tab/>
        <w:t>(24)</w:t>
      </w:r>
    </w:p>
    <w:p w:rsidR="00E2112A" w:rsidRPr="00CE344D" w:rsidRDefault="00E2112A" w:rsidP="00E2112A">
      <w:pPr>
        <w:spacing w:before="240"/>
        <w:rPr>
          <w:rFonts w:eastAsia="SimSun"/>
          <w:lang w:val="ru-RU"/>
        </w:rPr>
      </w:pPr>
      <w:r w:rsidRPr="00CE344D">
        <w:rPr>
          <w:rFonts w:eastAsia="SimSun"/>
          <w:lang w:val="ru-RU"/>
        </w:rPr>
        <w:t>где</w:t>
      </w:r>
    </w:p>
    <w:p w:rsidR="00E2112A" w:rsidRPr="00CE344D" w:rsidRDefault="00E2112A" w:rsidP="00E2112A">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Ti</w:t>
      </w:r>
      <w:proofErr w:type="spellEnd"/>
      <w:r w:rsidRPr="00CE344D">
        <w:rPr>
          <w:rFonts w:eastAsia="SimSun"/>
          <w:lang w:val="ru-RU"/>
        </w:rPr>
        <w:t xml:space="preserve"> – </w:t>
      </w:r>
      <w:r w:rsidRPr="00CE344D">
        <w:rPr>
          <w:rFonts w:eastAsia="SimSun"/>
          <w:lang w:val="ru-RU"/>
        </w:rPr>
        <w:tab/>
      </w:r>
      <w:r w:rsidRPr="00CE344D">
        <w:rPr>
          <w:lang w:val="ru"/>
        </w:rPr>
        <w:t>скорость передачи на несущей частоте (кбит/с);</w:t>
      </w:r>
    </w:p>
    <w:p w:rsidR="00E2112A" w:rsidRPr="00CE344D" w:rsidRDefault="00E2112A" w:rsidP="00E2112A">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uwf</w:t>
      </w:r>
      <w:proofErr w:type="spellEnd"/>
      <w:r w:rsidRPr="00CE344D">
        <w:rPr>
          <w:rFonts w:eastAsia="SimSun"/>
          <w:lang w:val="ru-RU"/>
        </w:rPr>
        <w:t xml:space="preserve"> – </w:t>
      </w:r>
      <w:r w:rsidRPr="00CE344D">
        <w:rPr>
          <w:rFonts w:eastAsia="SimSun"/>
          <w:lang w:val="ru-RU"/>
        </w:rPr>
        <w:tab/>
      </w:r>
      <w:r w:rsidRPr="00CE344D">
        <w:rPr>
          <w:rFonts w:eastAsia="SimSun"/>
          <w:lang w:val="ru"/>
        </w:rPr>
        <w:t>скорость передачи и переноса уникального слова (кбит/с);</w:t>
      </w:r>
    </w:p>
    <w:p w:rsidR="00E2112A" w:rsidRPr="00CE344D" w:rsidRDefault="00E2112A" w:rsidP="00E2112A">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iracr</w:t>
      </w:r>
      <w:proofErr w:type="spellEnd"/>
      <w:r w:rsidRPr="00CE344D">
        <w:rPr>
          <w:rFonts w:eastAsia="SimSun"/>
          <w:lang w:val="ru-RU"/>
        </w:rPr>
        <w:t xml:space="preserve"> – </w:t>
      </w:r>
      <w:r w:rsidRPr="00CE344D">
        <w:rPr>
          <w:rFonts w:eastAsia="SimSun"/>
          <w:lang w:val="ru-RU"/>
        </w:rPr>
        <w:tab/>
      </w:r>
      <w:r w:rsidRPr="00CE344D">
        <w:rPr>
          <w:rFonts w:eastAsia="SimSun"/>
          <w:lang w:val="ru"/>
        </w:rPr>
        <w:t>скорость передачи данных после кодирования в обратном направлении (кбит/с);</w:t>
      </w:r>
    </w:p>
    <w:p w:rsidR="00E2112A" w:rsidRPr="00CE344D" w:rsidRDefault="00E2112A" w:rsidP="00E2112A">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lang w:val="ru-RU"/>
        </w:rPr>
        <w:t xml:space="preserve"> – </w:t>
      </w:r>
      <w:r w:rsidRPr="00CE344D">
        <w:rPr>
          <w:rFonts w:eastAsia="SimSun"/>
          <w:lang w:val="ru-RU"/>
        </w:rPr>
        <w:tab/>
      </w:r>
      <w:r w:rsidRPr="00CE344D">
        <w:rPr>
          <w:rFonts w:eastAsia="SimSun"/>
          <w:lang w:val="ru"/>
        </w:rPr>
        <w:t>скорость передачи данных до кодирования в обратном направлении (кбит/с);</w:t>
      </w:r>
    </w:p>
    <w:p w:rsidR="00E2112A" w:rsidRPr="00CE344D" w:rsidRDefault="00E2112A" w:rsidP="00E2112A">
      <w:pPr>
        <w:pStyle w:val="Equationlegend"/>
        <w:rPr>
          <w:rFonts w:eastAsia="SimSun"/>
          <w:lang w:val="ru-RU"/>
        </w:rPr>
      </w:pPr>
      <w:r w:rsidRPr="00CE344D">
        <w:rPr>
          <w:rFonts w:eastAsia="SimSun"/>
          <w:lang w:val="ru-RU"/>
        </w:rPr>
        <w:tab/>
      </w:r>
      <w:r w:rsidRPr="00CE344D">
        <w:rPr>
          <w:rFonts w:eastAsia="SimSun"/>
          <w:i/>
          <w:lang w:val="en-US"/>
        </w:rPr>
        <w:t>CR</w:t>
      </w:r>
      <w:r w:rsidRPr="00CE344D">
        <w:rPr>
          <w:rFonts w:eastAsia="SimSun"/>
          <w:lang w:val="ru-RU"/>
        </w:rPr>
        <w:t xml:space="preserve"> – </w:t>
      </w:r>
      <w:r w:rsidRPr="00CE344D">
        <w:rPr>
          <w:rFonts w:eastAsia="SimSun"/>
          <w:lang w:val="ru-RU"/>
        </w:rPr>
        <w:tab/>
      </w:r>
      <w:r w:rsidRPr="00CE344D">
        <w:rPr>
          <w:rFonts w:eastAsia="SimSun"/>
          <w:lang w:val="ru"/>
        </w:rPr>
        <w:t>скорость кодирования с упреждающей коррекцией ошибок (числовой коэффициент);</w:t>
      </w:r>
    </w:p>
    <w:p w:rsidR="00E2112A" w:rsidRPr="00CE344D" w:rsidRDefault="00E2112A" w:rsidP="00E2112A">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p</w:t>
      </w:r>
      <w:proofErr w:type="spellEnd"/>
      <w:r w:rsidRPr="00CE344D">
        <w:rPr>
          <w:rFonts w:eastAsia="SimSun"/>
          <w:lang w:val="ru-RU"/>
        </w:rPr>
        <w:t xml:space="preserve"> – </w:t>
      </w:r>
      <w:r w:rsidRPr="00CE344D">
        <w:rPr>
          <w:rFonts w:eastAsia="SimSun"/>
          <w:lang w:val="ru-RU"/>
        </w:rPr>
        <w:tab/>
      </w:r>
      <w:r w:rsidRPr="00CE344D">
        <w:rPr>
          <w:lang w:val="ru"/>
        </w:rPr>
        <w:t>скорость передачи преамбулы (кбит/с);</w:t>
      </w:r>
    </w:p>
    <w:p w:rsidR="00E2112A" w:rsidRPr="00CE344D" w:rsidRDefault="00E2112A" w:rsidP="00E2112A">
      <w:pPr>
        <w:pStyle w:val="Equationlegend"/>
        <w:rPr>
          <w:rFonts w:eastAsia="SimSun"/>
          <w:lang w:val="ru-RU"/>
        </w:rPr>
      </w:pPr>
      <w:r w:rsidRPr="00CE344D">
        <w:rPr>
          <w:rFonts w:eastAsia="SimSun"/>
          <w:lang w:val="ru-RU"/>
        </w:rPr>
        <w:tab/>
      </w:r>
      <w:proofErr w:type="spellStart"/>
      <w:proofErr w:type="gramStart"/>
      <w:r w:rsidRPr="00CE344D">
        <w:rPr>
          <w:rFonts w:eastAsia="SimSun"/>
          <w:i/>
          <w:lang w:val="en-US"/>
        </w:rPr>
        <w:t>r</w:t>
      </w:r>
      <w:r w:rsidRPr="00CE344D">
        <w:rPr>
          <w:rFonts w:eastAsia="SimSun"/>
          <w:i/>
          <w:vertAlign w:val="subscript"/>
          <w:lang w:val="en-US"/>
        </w:rPr>
        <w:t>rr</w:t>
      </w:r>
      <w:proofErr w:type="spellEnd"/>
      <w:proofErr w:type="gramEnd"/>
      <w:r w:rsidRPr="00CE344D">
        <w:rPr>
          <w:rFonts w:eastAsia="SimSun"/>
          <w:lang w:val="ru-RU"/>
        </w:rPr>
        <w:t xml:space="preserve"> – </w:t>
      </w:r>
      <w:r w:rsidRPr="00CE344D">
        <w:rPr>
          <w:rFonts w:eastAsia="SimSun"/>
          <w:lang w:val="ru-RU"/>
        </w:rPr>
        <w:tab/>
      </w:r>
      <w:r w:rsidRPr="00CE344D">
        <w:rPr>
          <w:lang w:val="ru"/>
        </w:rPr>
        <w:t>коэффициент повторных передач вследствие замирания, помех и конфликтов в обратном направлении (число от 0 до 1)</w:t>
      </w:r>
      <w:r w:rsidRPr="00CE344D">
        <w:rPr>
          <w:rFonts w:eastAsia="SimSun"/>
          <w:lang w:val="ru-RU"/>
        </w:rPr>
        <w:t>.</w:t>
      </w:r>
    </w:p>
    <w:p w:rsidR="00E2112A" w:rsidRPr="00CE344D" w:rsidRDefault="00E2112A" w:rsidP="00E2112A">
      <w:pPr>
        <w:rPr>
          <w:szCs w:val="24"/>
          <w:lang w:val="ru-RU" w:eastAsia="ja-JP"/>
        </w:rPr>
      </w:pPr>
      <w:r w:rsidRPr="00CE344D">
        <w:rPr>
          <w:szCs w:val="24"/>
          <w:lang w:val="ru"/>
        </w:rPr>
        <w:t xml:space="preserve">Обязанность по предоставлению значений вышеуказанных параметров и коэффициентов лежит на </w:t>
      </w:r>
      <w:r w:rsidRPr="00CE344D">
        <w:rPr>
          <w:lang w:val="ru"/>
        </w:rPr>
        <w:t>операторе системы. Для этих значений должны быть представлены достаточные технические обоснования.</w:t>
      </w:r>
    </w:p>
    <w:p w:rsidR="00E2112A" w:rsidRPr="00CE344D" w:rsidRDefault="00E2112A" w:rsidP="00E2112A">
      <w:pPr>
        <w:pStyle w:val="Note"/>
        <w:rPr>
          <w:lang w:val="ru-RU" w:eastAsia="ja-JP"/>
        </w:rPr>
      </w:pPr>
      <w:r w:rsidRPr="00CE344D">
        <w:rPr>
          <w:lang w:val="ru"/>
        </w:rPr>
        <w:t>ПРИМЕЧАНИЕ 1. Вышеуказанные элементы унифицированы по длительности кадра или длительности импульса в целях обеспечения согласованности по единицам измерения (кбит/с) с другими параметрами.</w:t>
      </w:r>
    </w:p>
    <w:p w:rsidR="00E2112A" w:rsidRPr="00CE344D" w:rsidRDefault="00E2112A" w:rsidP="00E2112A">
      <w:pPr>
        <w:rPr>
          <w:lang w:val="ru-RU" w:eastAsia="ja-JP"/>
        </w:rPr>
      </w:pPr>
      <w:r w:rsidRPr="00CE344D">
        <w:rPr>
          <w:lang w:val="ru"/>
        </w:rPr>
        <w:lastRenderedPageBreak/>
        <w:t xml:space="preserve">Параметры </w:t>
      </w:r>
      <w:proofErr w:type="spellStart"/>
      <w:r w:rsidRPr="00CE344D">
        <w:rPr>
          <w:i/>
          <w:iCs/>
          <w:lang w:val="ru"/>
        </w:rPr>
        <w:t>r</w:t>
      </w:r>
      <w:r w:rsidRPr="00CE344D">
        <w:rPr>
          <w:i/>
          <w:iCs/>
          <w:vertAlign w:val="subscript"/>
          <w:lang w:val="ru"/>
        </w:rPr>
        <w:t>rf</w:t>
      </w:r>
      <w:proofErr w:type="spellEnd"/>
      <w:r w:rsidRPr="00CE344D">
        <w:rPr>
          <w:lang w:val="ru"/>
        </w:rPr>
        <w:t xml:space="preserve"> и </w:t>
      </w:r>
      <w:proofErr w:type="spellStart"/>
      <w:r w:rsidRPr="00CE344D">
        <w:rPr>
          <w:i/>
          <w:iCs/>
          <w:lang w:val="ru"/>
        </w:rPr>
        <w:t>r</w:t>
      </w:r>
      <w:r w:rsidRPr="00CE344D">
        <w:rPr>
          <w:i/>
          <w:iCs/>
          <w:vertAlign w:val="subscript"/>
          <w:lang w:val="ru"/>
        </w:rPr>
        <w:t>rr</w:t>
      </w:r>
      <w:proofErr w:type="spellEnd"/>
      <w:r w:rsidRPr="00CE344D">
        <w:rPr>
          <w:lang w:val="ru"/>
        </w:rPr>
        <w:t xml:space="preserve"> необходимы для систем, в которых может происходить повторная передача пакетов. Существует несколько причин повторной передачи пакетов. Одна из вероятных причин, относящаяся, в частности, к обратному каналу, – использование протоколов случайного доступа, таких как </w:t>
      </w:r>
      <w:proofErr w:type="spellStart"/>
      <w:r w:rsidRPr="00CE344D">
        <w:rPr>
          <w:lang w:val="ru"/>
        </w:rPr>
        <w:t>slotted</w:t>
      </w:r>
      <w:proofErr w:type="spellEnd"/>
      <w:r w:rsidRPr="00CE344D">
        <w:rPr>
          <w:lang w:val="ru"/>
        </w:rPr>
        <w:t xml:space="preserve"> </w:t>
      </w:r>
      <w:proofErr w:type="spellStart"/>
      <w:r w:rsidRPr="00CE344D">
        <w:rPr>
          <w:lang w:val="ru"/>
        </w:rPr>
        <w:t>ALOHA</w:t>
      </w:r>
      <w:proofErr w:type="spellEnd"/>
      <w:r w:rsidRPr="00CE344D">
        <w:rPr>
          <w:lang w:val="ru"/>
        </w:rPr>
        <w:t xml:space="preserve"> (протокол </w:t>
      </w:r>
      <w:r w:rsidRPr="00CE344D">
        <w:rPr>
          <w:lang w:val="en-US"/>
        </w:rPr>
        <w:t>ALOHA</w:t>
      </w:r>
      <w:r w:rsidRPr="00CE344D">
        <w:rPr>
          <w:lang w:val="ru-RU"/>
        </w:rPr>
        <w:t xml:space="preserve"> с сегментацией)</w:t>
      </w:r>
      <w:r w:rsidRPr="00CE344D">
        <w:rPr>
          <w:lang w:val="ru"/>
        </w:rPr>
        <w:t xml:space="preserve">. При использовании подобных протоколов в приемнике могут возникать конфликты пакетов, препятствующие корректному приему нужных пакетов. Как следствие, требуется повторная передача непринятых пакетов. Другой вероятной причиной повторной передачи пакета является неприем пакета, связанный с проблемами распространения радиоволн, </w:t>
      </w:r>
      <w:proofErr w:type="gramStart"/>
      <w:r w:rsidRPr="00CE344D">
        <w:rPr>
          <w:lang w:val="ru"/>
        </w:rPr>
        <w:t>например</w:t>
      </w:r>
      <w:proofErr w:type="gramEnd"/>
      <w:r w:rsidRPr="00CE344D">
        <w:rPr>
          <w:lang w:val="ru"/>
        </w:rPr>
        <w:t xml:space="preserve"> препятствиями для антенн станции AES и замиранием. Для определения значений </w:t>
      </w:r>
      <w:proofErr w:type="spellStart"/>
      <w:r w:rsidRPr="00CE344D">
        <w:rPr>
          <w:i/>
          <w:iCs/>
          <w:lang w:val="ru"/>
        </w:rPr>
        <w:t>r</w:t>
      </w:r>
      <w:r w:rsidRPr="00CE344D">
        <w:rPr>
          <w:i/>
          <w:iCs/>
          <w:vertAlign w:val="subscript"/>
          <w:lang w:val="ru"/>
        </w:rPr>
        <w:t>rf</w:t>
      </w:r>
      <w:proofErr w:type="spellEnd"/>
      <w:r w:rsidRPr="00CE344D">
        <w:rPr>
          <w:lang w:val="ru"/>
        </w:rPr>
        <w:t xml:space="preserve"> и </w:t>
      </w:r>
      <w:proofErr w:type="spellStart"/>
      <w:r w:rsidRPr="00CE344D">
        <w:rPr>
          <w:i/>
          <w:iCs/>
          <w:lang w:val="ru"/>
        </w:rPr>
        <w:t>r</w:t>
      </w:r>
      <w:r w:rsidRPr="00CE344D">
        <w:rPr>
          <w:i/>
          <w:iCs/>
          <w:vertAlign w:val="subscript"/>
          <w:lang w:val="ru"/>
        </w:rPr>
        <w:t>rr</w:t>
      </w:r>
      <w:proofErr w:type="spellEnd"/>
      <w:r w:rsidRPr="00CE344D">
        <w:rPr>
          <w:lang w:val="ru"/>
        </w:rPr>
        <w:t xml:space="preserve"> необходим тщательный анализ на основе характеристик конкретной системы ВПС(R)С. Результаты могут зависеть от статистики трафика в периоды наибольшей нагрузки. Таким образом, в большинстве случаев применимые значения не могут быть представлены, а предлагаемые значения требуют тщательного анализа и пояснений.</w:t>
      </w:r>
    </w:p>
    <w:p w:rsidR="00E2112A" w:rsidRPr="00CE344D" w:rsidRDefault="00E2112A" w:rsidP="00E2112A">
      <w:pPr>
        <w:rPr>
          <w:rFonts w:eastAsia="SimSun"/>
          <w:lang w:val="ru-RU"/>
        </w:rPr>
      </w:pPr>
      <w:r w:rsidRPr="00CE344D">
        <w:rPr>
          <w:lang w:val="ru"/>
        </w:rPr>
        <w:t xml:space="preserve">Требуемая ширина полосы на один луч и одну станцию </w:t>
      </w:r>
      <w:proofErr w:type="spellStart"/>
      <w:r w:rsidRPr="00CE344D">
        <w:rPr>
          <w:lang w:val="ru"/>
        </w:rPr>
        <w:t>GES</w:t>
      </w:r>
      <w:proofErr w:type="spellEnd"/>
      <w:r w:rsidRPr="00CE344D">
        <w:rPr>
          <w:lang w:val="ru"/>
        </w:rPr>
        <w:t xml:space="preserve"> (</w:t>
      </w:r>
      <w:proofErr w:type="spellStart"/>
      <w:r w:rsidRPr="00CE344D">
        <w:rPr>
          <w:i/>
          <w:iCs/>
          <w:lang w:val="ru"/>
        </w:rPr>
        <w:t>SRd</w:t>
      </w:r>
      <w:r w:rsidRPr="00CE344D">
        <w:rPr>
          <w:i/>
          <w:iCs/>
          <w:vertAlign w:val="subscript"/>
          <w:lang w:val="ru"/>
        </w:rPr>
        <w:t>g</w:t>
      </w:r>
      <w:proofErr w:type="spellEnd"/>
      <w:r w:rsidRPr="00CE344D">
        <w:rPr>
          <w:lang w:val="ru"/>
        </w:rPr>
        <w:t>) может быть рассчитана по следующим формулам:</w:t>
      </w:r>
    </w:p>
    <w:p w:rsidR="00E2112A" w:rsidRPr="00CE344D" w:rsidRDefault="00E2112A" w:rsidP="00E2112A">
      <w:pPr>
        <w:rPr>
          <w:rFonts w:eastAsia="SimSun"/>
          <w:lang w:val="ru-RU"/>
        </w:rPr>
      </w:pPr>
      <w:proofErr w:type="spellStart"/>
      <w:r w:rsidRPr="00CE344D">
        <w:rPr>
          <w:i/>
          <w:iCs/>
          <w:lang w:val="ru"/>
        </w:rPr>
        <w:t>SRdg</w:t>
      </w:r>
      <w:proofErr w:type="spellEnd"/>
      <w:r w:rsidRPr="00CE344D">
        <w:rPr>
          <w:lang w:val="ru"/>
        </w:rPr>
        <w:t xml:space="preserve"> определяется путем умножения ширины полосы, выделенной для каждого типа несущей (</w:t>
      </w:r>
      <w:proofErr w:type="spellStart"/>
      <w:r w:rsidRPr="00CE344D">
        <w:rPr>
          <w:i/>
          <w:iCs/>
          <w:lang w:val="ru"/>
        </w:rPr>
        <w:t>Ddi</w:t>
      </w:r>
      <w:proofErr w:type="spellEnd"/>
      <w:r w:rsidRPr="00CE344D">
        <w:rPr>
          <w:lang w:val="ru"/>
        </w:rPr>
        <w:t>), а требуемое количество несущих – путем суммирования всех типов несущих носителей следующим образом:</w:t>
      </w:r>
    </w:p>
    <w:p w:rsidR="00E2112A" w:rsidRPr="00F45691" w:rsidRDefault="00E2112A" w:rsidP="00E2112A">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BWdi</w:t>
      </w:r>
      <w:r w:rsidRPr="00CE344D">
        <w:rPr>
          <w:i/>
          <w:vertAlign w:val="subscript"/>
          <w:lang w:val="en-US" w:eastAsia="ja-JP"/>
        </w:rPr>
        <w:t>g</w:t>
      </w:r>
      <w:proofErr w:type="spellEnd"/>
      <w:r w:rsidRPr="00F45691">
        <w:rPr>
          <w:rFonts w:eastAsia="SimSun"/>
          <w:lang w:val="ru-RU"/>
        </w:rPr>
        <w:t xml:space="preserve"> = </w:t>
      </w:r>
      <w:proofErr w:type="spellStart"/>
      <w:r w:rsidRPr="00CE344D">
        <w:rPr>
          <w:rFonts w:eastAsia="SimSun"/>
          <w:i/>
          <w:lang w:val="en-US"/>
        </w:rPr>
        <w:t>Nd</w:t>
      </w:r>
      <w:r w:rsidRPr="00CE344D">
        <w:rPr>
          <w:rFonts w:eastAsia="SimSun"/>
          <w:i/>
          <w:vertAlign w:val="subscript"/>
          <w:lang w:val="en-US"/>
        </w:rPr>
        <w:t>i</w:t>
      </w:r>
      <w:r w:rsidRPr="00CE344D">
        <w:rPr>
          <w:i/>
          <w:vertAlign w:val="subscript"/>
          <w:lang w:val="en-US" w:eastAsia="ja-JP"/>
        </w:rPr>
        <w:t>g</w:t>
      </w:r>
      <w:proofErr w:type="spellEnd"/>
      <w:r w:rsidRPr="00CE344D">
        <w:rPr>
          <w:rFonts w:eastAsia="SimSun"/>
          <w:lang w:val="en-US"/>
        </w:rPr>
        <w:t> </w:t>
      </w:r>
      <w:r w:rsidRPr="00F45691">
        <w:rPr>
          <w:rFonts w:eastAsia="SimSun"/>
          <w:lang w:val="ru-RU"/>
        </w:rPr>
        <w:t>×</w:t>
      </w:r>
      <w:r w:rsidRPr="00CE344D">
        <w:rPr>
          <w:rFonts w:eastAsia="SimSun"/>
          <w:lang w:val="en-US"/>
        </w:rPr>
        <w:t> </w:t>
      </w:r>
      <w:proofErr w:type="spellStart"/>
      <w:r w:rsidRPr="00CE344D">
        <w:rPr>
          <w:rFonts w:eastAsia="SimSun"/>
          <w:i/>
          <w:lang w:val="en-US"/>
        </w:rPr>
        <w:t>Ddi</w:t>
      </w:r>
      <w:proofErr w:type="spellEnd"/>
      <w:r w:rsidRPr="00F45691">
        <w:rPr>
          <w:rFonts w:eastAsia="SimSun"/>
          <w:lang w:val="ru-RU"/>
        </w:rPr>
        <w:t xml:space="preserve"> (</w:t>
      </w:r>
      <w:r w:rsidRPr="00CE344D">
        <w:rPr>
          <w:rFonts w:eastAsia="SimSun"/>
          <w:lang w:val="en-US"/>
        </w:rPr>
        <w:t>kHz</w:t>
      </w:r>
      <w:r w:rsidRPr="00F45691">
        <w:rPr>
          <w:rFonts w:eastAsia="SimSun"/>
          <w:lang w:val="ru-RU"/>
        </w:rPr>
        <w:t>),</w:t>
      </w:r>
      <w:r w:rsidRPr="00F45691">
        <w:rPr>
          <w:rFonts w:eastAsia="SimSun"/>
          <w:lang w:val="ru-RU"/>
        </w:rPr>
        <w:tab/>
        <w:t>(25)</w:t>
      </w:r>
    </w:p>
    <w:p w:rsidR="00E2112A" w:rsidRPr="00CE344D" w:rsidRDefault="00E2112A" w:rsidP="00E2112A">
      <w:pPr>
        <w:pStyle w:val="Equation"/>
        <w:rPr>
          <w:lang w:val="ru-RU" w:eastAsia="ja-JP"/>
        </w:rPr>
      </w:pPr>
      <w:r w:rsidRPr="00CE344D">
        <w:rPr>
          <w:lang w:val="ru-RU"/>
        </w:rPr>
        <w:t>где</w:t>
      </w:r>
      <w:r w:rsidRPr="00CE344D">
        <w:rPr>
          <w:rFonts w:eastAsia="SimSun"/>
          <w:lang w:val="ru-RU"/>
        </w:rPr>
        <w:t xml:space="preserve"> </w:t>
      </w:r>
    </w:p>
    <w:p w:rsidR="00E2112A" w:rsidRPr="00CE344D" w:rsidRDefault="00E2112A" w:rsidP="00E2112A">
      <w:pPr>
        <w:pStyle w:val="Equationlegend"/>
        <w:ind w:left="2268"/>
        <w:rPr>
          <w:lang w:val="ru"/>
        </w:rPr>
      </w:pPr>
      <w:r w:rsidRPr="00CE344D">
        <w:rPr>
          <w:lang w:val="ru-RU" w:eastAsia="ja-JP"/>
        </w:rPr>
        <w:tab/>
      </w:r>
      <w:proofErr w:type="spellStart"/>
      <w:r w:rsidRPr="00CE344D">
        <w:rPr>
          <w:rFonts w:eastAsia="SimSun"/>
          <w:i/>
          <w:lang w:val="en-US"/>
        </w:rPr>
        <w:t>BWdi</w:t>
      </w:r>
      <w:r w:rsidRPr="00CE344D">
        <w:rPr>
          <w:i/>
          <w:vertAlign w:val="subscript"/>
          <w:lang w:val="en-US" w:eastAsia="ja-JP"/>
        </w:rPr>
        <w:t>g</w:t>
      </w:r>
      <w:proofErr w:type="spellEnd"/>
      <w:r w:rsidRPr="00CE344D">
        <w:rPr>
          <w:lang w:val="ru-RU" w:eastAsia="ja-JP"/>
        </w:rPr>
        <w:t xml:space="preserve"> – </w:t>
      </w:r>
      <w:r w:rsidRPr="00CE344D">
        <w:rPr>
          <w:lang w:val="ru-RU" w:eastAsia="ja-JP"/>
        </w:rPr>
        <w:tab/>
      </w:r>
      <w:r w:rsidRPr="00CE344D">
        <w:rPr>
          <w:lang w:val="ru"/>
        </w:rPr>
        <w:t>расчетная ширина полосы для определенного типа несущей (</w:t>
      </w:r>
      <w:r w:rsidRPr="00CE344D">
        <w:rPr>
          <w:i/>
          <w:lang w:val="ru"/>
        </w:rPr>
        <w:t>i</w:t>
      </w:r>
      <w:r w:rsidRPr="00CE344D">
        <w:rPr>
          <w:lang w:val="ru"/>
        </w:rPr>
        <w:t>);</w:t>
      </w:r>
    </w:p>
    <w:p w:rsidR="00E2112A" w:rsidRPr="00CE344D" w:rsidRDefault="00E2112A" w:rsidP="00E2112A">
      <w:pPr>
        <w:pStyle w:val="Equationlegend"/>
        <w:ind w:left="1985"/>
        <w:rPr>
          <w:rFonts w:eastAsia="SimSun"/>
          <w:lang w:val="ru-RU"/>
        </w:rPr>
      </w:pPr>
      <w:r w:rsidRPr="00CE344D">
        <w:rPr>
          <w:lang w:val="ru-RU"/>
        </w:rPr>
        <w:tab/>
      </w:r>
      <w:proofErr w:type="spellStart"/>
      <w:r w:rsidRPr="00CE344D">
        <w:rPr>
          <w:rFonts w:eastAsia="SimSun"/>
          <w:i/>
          <w:lang w:val="en-US"/>
        </w:rPr>
        <w:t>Ddi</w:t>
      </w:r>
      <w:proofErr w:type="spellEnd"/>
      <w:r w:rsidRPr="00CE344D">
        <w:rPr>
          <w:rFonts w:eastAsia="SimSun"/>
          <w:i/>
          <w:lang w:val="ru-RU"/>
        </w:rPr>
        <w:t xml:space="preserve"> </w:t>
      </w:r>
      <w:r w:rsidRPr="00CE344D">
        <w:rPr>
          <w:rFonts w:eastAsia="SimSun"/>
          <w:lang w:val="ru-RU"/>
        </w:rPr>
        <w:t xml:space="preserve">– </w:t>
      </w:r>
      <w:r w:rsidRPr="00CE344D">
        <w:rPr>
          <w:rFonts w:eastAsia="SimSun"/>
          <w:lang w:val="ru-RU"/>
        </w:rPr>
        <w:tab/>
      </w:r>
      <w:r w:rsidRPr="00CE344D">
        <w:rPr>
          <w:rFonts w:eastAsia="SimSun"/>
          <w:lang w:val="ru"/>
        </w:rPr>
        <w:t>ширина полосы, выделенная для каждого типа несущей сигнала данных (кГц);</w:t>
      </w:r>
    </w:p>
    <w:p w:rsidR="00E2112A" w:rsidRPr="00CE344D" w:rsidRDefault="00E2112A" w:rsidP="00E2112A">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SRd</w:t>
      </w:r>
      <w:r w:rsidRPr="00CE344D">
        <w:rPr>
          <w:i/>
          <w:vertAlign w:val="subscript"/>
          <w:lang w:val="en-US" w:eastAsia="ja-JP"/>
        </w:rPr>
        <w:t>g</w:t>
      </w:r>
      <w:proofErr w:type="spellEnd"/>
      <w:r w:rsidRPr="00CE344D">
        <w:rPr>
          <w:rFonts w:eastAsia="SimSun"/>
          <w:lang w:val="ru-RU"/>
        </w:rPr>
        <w:t xml:space="preserve"> = </w:t>
      </w:r>
      <w:r w:rsidRPr="009E29C0">
        <w:rPr>
          <w:rFonts w:ascii="Symbol" w:eastAsia="SimSun" w:hAnsi="Symbol"/>
          <w:szCs w:val="24"/>
          <w:lang w:val="en-US"/>
        </w:rPr>
        <w:t></w:t>
      </w:r>
      <w:r w:rsidRPr="00CE344D" w:rsidDel="000736C1">
        <w:rPr>
          <w:rFonts w:eastAsia="SimSun"/>
          <w:lang w:val="ru-RU"/>
        </w:rPr>
        <w:t xml:space="preserve"> </w:t>
      </w:r>
      <w:r w:rsidRPr="00CE344D">
        <w:rPr>
          <w:rFonts w:eastAsia="SimSun"/>
          <w:lang w:val="ru-RU"/>
        </w:rPr>
        <w:t>(</w:t>
      </w:r>
      <w:proofErr w:type="spellStart"/>
      <w:r w:rsidRPr="00CE344D">
        <w:rPr>
          <w:rFonts w:eastAsia="SimSun"/>
          <w:i/>
          <w:lang w:val="en-US"/>
        </w:rPr>
        <w:t>B</w:t>
      </w:r>
      <w:r w:rsidRPr="00CE344D">
        <w:rPr>
          <w:i/>
          <w:lang w:val="en-US" w:eastAsia="ja-JP"/>
        </w:rPr>
        <w:t>W</w:t>
      </w:r>
      <w:r w:rsidRPr="00CE344D">
        <w:rPr>
          <w:rFonts w:eastAsia="SimSun"/>
          <w:i/>
          <w:lang w:val="en-US"/>
        </w:rPr>
        <w:t>di</w:t>
      </w:r>
      <w:r w:rsidRPr="00CE344D">
        <w:rPr>
          <w:i/>
          <w:vertAlign w:val="subscript"/>
          <w:lang w:val="en-US" w:eastAsia="ja-JP"/>
        </w:rPr>
        <w:t>g</w:t>
      </w:r>
      <w:proofErr w:type="spellEnd"/>
      <w:r w:rsidRPr="00CE344D">
        <w:rPr>
          <w:rFonts w:eastAsia="SimSun"/>
          <w:lang w:val="ru-RU"/>
        </w:rPr>
        <w:t xml:space="preserve">) + </w:t>
      </w:r>
      <w:proofErr w:type="spellStart"/>
      <w:r w:rsidRPr="00CE344D">
        <w:rPr>
          <w:rFonts w:eastAsia="SimSun"/>
          <w:i/>
          <w:lang w:val="en-US"/>
        </w:rPr>
        <w:t>S</w:t>
      </w:r>
      <w:r w:rsidRPr="00CE344D">
        <w:rPr>
          <w:i/>
          <w:lang w:val="en-US" w:eastAsia="ja-JP"/>
        </w:rPr>
        <w:t>R</w:t>
      </w:r>
      <w:r w:rsidRPr="00CE344D">
        <w:rPr>
          <w:rFonts w:eastAsia="SimSun"/>
          <w:i/>
          <w:lang w:val="en-US"/>
        </w:rPr>
        <w:t>x</w:t>
      </w:r>
      <w:r w:rsidRPr="00CE344D">
        <w:rPr>
          <w:i/>
          <w:lang w:val="en-US" w:eastAsia="ja-JP"/>
        </w:rPr>
        <w:t>i</w:t>
      </w:r>
      <w:r w:rsidRPr="00CE344D">
        <w:rPr>
          <w:i/>
          <w:vertAlign w:val="subscript"/>
          <w:lang w:val="en-US" w:eastAsia="ja-JP"/>
        </w:rPr>
        <w:t>g</w:t>
      </w:r>
      <w:proofErr w:type="spellEnd"/>
      <w:r w:rsidRPr="00CE344D">
        <w:rPr>
          <w:lang w:val="ru-RU" w:eastAsia="ja-JP"/>
        </w:rPr>
        <w:t>,</w:t>
      </w:r>
      <w:r w:rsidRPr="00CE344D">
        <w:rPr>
          <w:rFonts w:eastAsia="SimSun"/>
          <w:lang w:val="ru-RU"/>
        </w:rPr>
        <w:tab/>
        <w:t>(26)</w:t>
      </w:r>
    </w:p>
    <w:p w:rsidR="00E2112A" w:rsidRPr="00CE344D" w:rsidRDefault="00E2112A" w:rsidP="00E2112A">
      <w:pPr>
        <w:pStyle w:val="Equation"/>
        <w:rPr>
          <w:lang w:val="ru-RU" w:eastAsia="ja-JP"/>
        </w:rPr>
      </w:pPr>
      <w:r w:rsidRPr="00CE344D">
        <w:rPr>
          <w:lang w:val="ru-RU"/>
        </w:rPr>
        <w:t>где</w:t>
      </w:r>
      <w:r w:rsidRPr="00CE344D">
        <w:rPr>
          <w:rFonts w:eastAsia="SimSun"/>
          <w:lang w:val="ru-RU"/>
        </w:rPr>
        <w:t xml:space="preserve"> </w:t>
      </w:r>
    </w:p>
    <w:p w:rsidR="00E2112A" w:rsidRPr="00CE344D" w:rsidRDefault="00E2112A" w:rsidP="00E2112A">
      <w:pPr>
        <w:pStyle w:val="Equationlegend"/>
        <w:rPr>
          <w:rFonts w:eastAsia="SimSun"/>
          <w:lang w:val="ru-RU"/>
        </w:rPr>
      </w:pPr>
      <w:r w:rsidRPr="00CE344D">
        <w:rPr>
          <w:rFonts w:eastAsia="SimSun"/>
          <w:lang w:val="ru-RU"/>
        </w:rPr>
        <w:tab/>
      </w:r>
      <w:r w:rsidRPr="009E29C0">
        <w:rPr>
          <w:rFonts w:ascii="Symbol" w:eastAsia="SimSun" w:hAnsi="Symbol"/>
          <w:szCs w:val="24"/>
          <w:lang w:val="en-US"/>
        </w:rPr>
        <w:t></w:t>
      </w:r>
      <w:r w:rsidRPr="00CE344D">
        <w:rPr>
          <w:rFonts w:eastAsia="SimSun"/>
          <w:lang w:val="ru-RU"/>
        </w:rPr>
        <w:t xml:space="preserve"> (</w:t>
      </w:r>
      <w:proofErr w:type="spellStart"/>
      <w:r w:rsidRPr="00CE344D">
        <w:rPr>
          <w:rFonts w:eastAsia="SimSun"/>
          <w:i/>
          <w:lang w:val="en-US"/>
        </w:rPr>
        <w:t>B</w:t>
      </w:r>
      <w:r w:rsidRPr="00CE344D">
        <w:rPr>
          <w:i/>
          <w:lang w:val="en-US" w:eastAsia="ja-JP"/>
        </w:rPr>
        <w:t>W</w:t>
      </w:r>
      <w:r w:rsidRPr="00CE344D">
        <w:rPr>
          <w:rFonts w:eastAsia="SimSun"/>
          <w:i/>
          <w:lang w:val="en-US"/>
        </w:rPr>
        <w:t>di</w:t>
      </w:r>
      <w:r w:rsidRPr="00CE344D">
        <w:rPr>
          <w:i/>
          <w:vertAlign w:val="subscript"/>
          <w:lang w:val="en-US" w:eastAsia="ja-JP"/>
        </w:rPr>
        <w:t>g</w:t>
      </w:r>
      <w:proofErr w:type="spellEnd"/>
      <w:r w:rsidRPr="00CE344D">
        <w:rPr>
          <w:rFonts w:eastAsia="SimSun"/>
          <w:lang w:val="ru-RU"/>
        </w:rPr>
        <w:t xml:space="preserve">) – </w:t>
      </w:r>
      <w:r w:rsidRPr="00CE344D">
        <w:rPr>
          <w:rFonts w:eastAsia="SimSun"/>
          <w:lang w:val="ru-RU"/>
        </w:rPr>
        <w:tab/>
      </w:r>
      <w:r w:rsidRPr="00CE344D">
        <w:rPr>
          <w:lang w:val="ru"/>
        </w:rPr>
        <w:t>сумма ширины полос для каждого типа несущих сигналов данных;</w:t>
      </w:r>
    </w:p>
    <w:p w:rsidR="00E2112A" w:rsidRPr="00CE344D" w:rsidRDefault="00E2112A" w:rsidP="00E2112A">
      <w:pPr>
        <w:pStyle w:val="Equationlegend"/>
        <w:rPr>
          <w:rFonts w:eastAsia="SimSun"/>
          <w:lang w:val="ru-RU"/>
        </w:rPr>
      </w:pPr>
      <w:r w:rsidRPr="00CE344D">
        <w:rPr>
          <w:rFonts w:eastAsia="SimSun"/>
          <w:lang w:val="ru-RU"/>
        </w:rPr>
        <w:tab/>
      </w:r>
      <w:proofErr w:type="spellStart"/>
      <w:r w:rsidRPr="00CE344D">
        <w:rPr>
          <w:rFonts w:eastAsia="SimSun"/>
          <w:i/>
          <w:iCs/>
          <w:lang w:val="en-US"/>
        </w:rPr>
        <w:t>SRxi</w:t>
      </w:r>
      <w:r w:rsidRPr="00CE344D">
        <w:rPr>
          <w:i/>
          <w:iCs/>
          <w:vertAlign w:val="subscript"/>
          <w:lang w:val="en-US" w:eastAsia="ja-JP"/>
        </w:rPr>
        <w:t>g</w:t>
      </w:r>
      <w:proofErr w:type="spellEnd"/>
      <w:r w:rsidRPr="00CE344D">
        <w:rPr>
          <w:i/>
          <w:iCs/>
          <w:vertAlign w:val="subscript"/>
          <w:lang w:val="ru-RU" w:eastAsia="ja-JP"/>
        </w:rPr>
        <w:t xml:space="preserve"> </w:t>
      </w:r>
      <w:r w:rsidRPr="00CE344D">
        <w:rPr>
          <w:i/>
          <w:iCs/>
          <w:lang w:val="ru-RU" w:eastAsia="ja-JP"/>
        </w:rPr>
        <w:t>–</w:t>
      </w:r>
      <w:r w:rsidRPr="00CE344D">
        <w:rPr>
          <w:rFonts w:eastAsia="SimSun"/>
          <w:lang w:val="ru-RU"/>
        </w:rPr>
        <w:tab/>
      </w:r>
      <w:r w:rsidRPr="00CE344D">
        <w:rPr>
          <w:lang w:val="ru"/>
        </w:rPr>
        <w:t xml:space="preserve">потребности в спектре для несущих каналов управления сетью для одной станции </w:t>
      </w:r>
      <w:proofErr w:type="spellStart"/>
      <w:r w:rsidRPr="00CE344D">
        <w:rPr>
          <w:lang w:val="ru"/>
        </w:rPr>
        <w:t>GES</w:t>
      </w:r>
      <w:proofErr w:type="spellEnd"/>
      <w:r w:rsidRPr="00CE344D">
        <w:rPr>
          <w:lang w:val="ru"/>
        </w:rPr>
        <w:t xml:space="preserve"> (например, пилотных несущих).</w:t>
      </w:r>
    </w:p>
    <w:p w:rsidR="00E2112A" w:rsidRPr="00CE344D" w:rsidRDefault="00E2112A" w:rsidP="007D7DB0">
      <w:pPr>
        <w:rPr>
          <w:rFonts w:eastAsia="SimSun"/>
          <w:lang w:val="ru-RU"/>
        </w:rPr>
      </w:pPr>
      <w:r w:rsidRPr="00CE344D">
        <w:rPr>
          <w:lang w:val="ru"/>
        </w:rPr>
        <w:t>Затем могут быть определены общие потребности в спектре для несущих сигналов данных в луче</w:t>
      </w:r>
      <w:r w:rsidRPr="00CE344D">
        <w:rPr>
          <w:b/>
          <w:bCs/>
          <w:sz w:val="18"/>
          <w:lang w:val="ru"/>
        </w:rPr>
        <w:t xml:space="preserve"> </w:t>
      </w:r>
      <w:r w:rsidRPr="00CE344D">
        <w:rPr>
          <w:lang w:val="ru"/>
        </w:rPr>
        <w:t>(</w:t>
      </w:r>
      <w:proofErr w:type="spellStart"/>
      <w:r w:rsidRPr="00CE344D">
        <w:rPr>
          <w:i/>
          <w:iCs/>
          <w:lang w:val="ru"/>
        </w:rPr>
        <w:t>SRd</w:t>
      </w:r>
      <w:proofErr w:type="spellEnd"/>
      <w:r w:rsidRPr="00CE344D">
        <w:rPr>
          <w:lang w:val="ru"/>
        </w:rPr>
        <w:t>):</w:t>
      </w:r>
    </w:p>
    <w:p w:rsidR="00E2112A" w:rsidRPr="00CE344D" w:rsidRDefault="00E2112A" w:rsidP="00E2112A">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SR</w:t>
      </w:r>
      <w:r w:rsidRPr="00CE344D">
        <w:rPr>
          <w:i/>
          <w:lang w:val="en-US" w:eastAsia="ja-JP"/>
        </w:rPr>
        <w:t>d</w:t>
      </w:r>
      <w:proofErr w:type="spellEnd"/>
      <w:r w:rsidRPr="00CE344D">
        <w:rPr>
          <w:rFonts w:eastAsia="SimSun"/>
          <w:lang w:val="ru-RU"/>
        </w:rPr>
        <w:t xml:space="preserve"> = </w:t>
      </w:r>
      <w:r w:rsidRPr="009E29C0">
        <w:rPr>
          <w:rFonts w:ascii="Symbol" w:eastAsia="SimSun" w:hAnsi="Symbol"/>
          <w:szCs w:val="24"/>
          <w:lang w:val="en-US"/>
        </w:rPr>
        <w:t></w:t>
      </w:r>
      <w:r w:rsidRPr="00CE344D">
        <w:rPr>
          <w:rFonts w:eastAsia="SimSun"/>
          <w:lang w:val="ru-RU"/>
        </w:rPr>
        <w:t xml:space="preserve"> (</w:t>
      </w:r>
      <w:proofErr w:type="spellStart"/>
      <w:r w:rsidRPr="00CE344D">
        <w:rPr>
          <w:i/>
          <w:lang w:val="en-US" w:eastAsia="ja-JP"/>
        </w:rPr>
        <w:t>SRd</w:t>
      </w:r>
      <w:r w:rsidRPr="00CE344D">
        <w:rPr>
          <w:i/>
          <w:vertAlign w:val="subscript"/>
          <w:lang w:val="en-US" w:eastAsia="ja-JP"/>
        </w:rPr>
        <w:t>g</w:t>
      </w:r>
      <w:proofErr w:type="spellEnd"/>
      <w:r w:rsidRPr="00CE344D">
        <w:rPr>
          <w:lang w:val="ru-RU" w:eastAsia="ja-JP"/>
        </w:rPr>
        <w:t>),</w:t>
      </w:r>
      <w:r w:rsidRPr="00CE344D">
        <w:rPr>
          <w:rFonts w:eastAsia="SimSun"/>
          <w:lang w:val="ru-RU"/>
        </w:rPr>
        <w:tab/>
        <w:t>(27)</w:t>
      </w:r>
    </w:p>
    <w:p w:rsidR="007D7DB0" w:rsidRDefault="00E2112A" w:rsidP="007D7DB0">
      <w:pPr>
        <w:rPr>
          <w:rFonts w:eastAsia="SimSun"/>
          <w:lang w:val="ru-RU"/>
        </w:rPr>
      </w:pPr>
      <w:r w:rsidRPr="00CE344D">
        <w:rPr>
          <w:rFonts w:eastAsia="SimSun"/>
          <w:lang w:val="ru-RU"/>
        </w:rPr>
        <w:t>где</w:t>
      </w:r>
    </w:p>
    <w:p w:rsidR="00E2112A" w:rsidRPr="00CE344D" w:rsidRDefault="007D7DB0" w:rsidP="007D7DB0">
      <w:pPr>
        <w:pStyle w:val="Equationlegend"/>
        <w:tabs>
          <w:tab w:val="clear" w:pos="1871"/>
          <w:tab w:val="left" w:pos="1134"/>
        </w:tabs>
        <w:rPr>
          <w:rFonts w:eastAsia="SimSun"/>
          <w:lang w:val="ru-RU"/>
        </w:rPr>
      </w:pPr>
      <w:r>
        <w:rPr>
          <w:rFonts w:ascii="Symbol" w:eastAsia="SimSun" w:hAnsi="Symbol"/>
          <w:szCs w:val="24"/>
          <w:lang w:val="en-US"/>
        </w:rPr>
        <w:tab/>
      </w:r>
      <w:r w:rsidR="00E2112A" w:rsidRPr="009E29C0">
        <w:rPr>
          <w:rFonts w:ascii="Symbol" w:eastAsia="SimSun" w:hAnsi="Symbol"/>
          <w:szCs w:val="24"/>
          <w:lang w:val="en-US"/>
        </w:rPr>
        <w:t></w:t>
      </w:r>
      <w:r w:rsidR="00E2112A" w:rsidRPr="00CE344D">
        <w:rPr>
          <w:rFonts w:eastAsia="SimSun"/>
          <w:lang w:val="ru-RU"/>
        </w:rPr>
        <w:t xml:space="preserve"> (</w:t>
      </w:r>
      <w:proofErr w:type="spellStart"/>
      <w:r w:rsidR="00E2112A" w:rsidRPr="00CE344D">
        <w:rPr>
          <w:i/>
          <w:lang w:val="en-US" w:eastAsia="ja-JP"/>
        </w:rPr>
        <w:t>SRd</w:t>
      </w:r>
      <w:r w:rsidR="00E2112A" w:rsidRPr="00CE344D">
        <w:rPr>
          <w:i/>
          <w:vertAlign w:val="subscript"/>
          <w:lang w:val="en-US" w:eastAsia="ja-JP"/>
        </w:rPr>
        <w:t>g</w:t>
      </w:r>
      <w:proofErr w:type="spellEnd"/>
      <w:r w:rsidR="00E2112A" w:rsidRPr="00CE344D">
        <w:rPr>
          <w:lang w:val="ru-RU" w:eastAsia="ja-JP"/>
        </w:rPr>
        <w:t xml:space="preserve">) – </w:t>
      </w:r>
      <w:r w:rsidR="00E2112A" w:rsidRPr="00CE344D">
        <w:rPr>
          <w:lang w:val="ru"/>
        </w:rPr>
        <w:t>сумма значений ширины полосы для каждой станции GES.</w:t>
      </w:r>
    </w:p>
    <w:p w:rsidR="00E2112A" w:rsidRPr="00CE344D" w:rsidRDefault="00E2112A" w:rsidP="00E2112A">
      <w:pPr>
        <w:pStyle w:val="Note"/>
        <w:rPr>
          <w:rFonts w:eastAsia="SimSun"/>
          <w:lang w:val="ru-RU"/>
        </w:rPr>
      </w:pPr>
      <w:r w:rsidRPr="00CE344D">
        <w:rPr>
          <w:lang w:val="ru"/>
        </w:rPr>
        <w:t>ПРИМЕЧАНИЕ 2. Как обсуждалось выше, потребности в спектре для прямого и обратного каналов, то есть </w:t>
      </w:r>
      <w:proofErr w:type="spellStart"/>
      <w:r w:rsidRPr="00CE344D">
        <w:rPr>
          <w:i/>
          <w:iCs/>
          <w:lang w:val="ru"/>
        </w:rPr>
        <w:t>SRdf</w:t>
      </w:r>
      <w:proofErr w:type="spellEnd"/>
      <w:r w:rsidRPr="00CE344D">
        <w:rPr>
          <w:lang w:val="ru"/>
        </w:rPr>
        <w:t xml:space="preserve"> и </w:t>
      </w:r>
      <w:proofErr w:type="spellStart"/>
      <w:r w:rsidRPr="00CE344D">
        <w:rPr>
          <w:i/>
          <w:iCs/>
          <w:lang w:val="ru"/>
        </w:rPr>
        <w:t>SRdr</w:t>
      </w:r>
      <w:proofErr w:type="spellEnd"/>
      <w:r w:rsidRPr="00CE344D">
        <w:rPr>
          <w:iCs/>
          <w:lang w:val="ru"/>
        </w:rPr>
        <w:t>,</w:t>
      </w:r>
      <w:r w:rsidRPr="00CE344D">
        <w:rPr>
          <w:lang w:val="ru"/>
        </w:rPr>
        <w:t xml:space="preserve"> могут быть рассчитаны по отдельности, поскольку эти каналы могут иметь различные характеристики и информационную нагрузку.</w:t>
      </w:r>
    </w:p>
    <w:p w:rsidR="00E2112A" w:rsidRPr="00CE344D" w:rsidRDefault="00E2112A" w:rsidP="00E2112A">
      <w:pPr>
        <w:pStyle w:val="Heading2"/>
        <w:rPr>
          <w:rFonts w:eastAsia="SimSun"/>
          <w:lang w:val="ru-RU"/>
        </w:rPr>
      </w:pPr>
      <w:r w:rsidRPr="00CE344D">
        <w:rPr>
          <w:rFonts w:eastAsia="SimSun"/>
          <w:lang w:val="ru-RU"/>
        </w:rPr>
        <w:t>4.2</w:t>
      </w:r>
      <w:r w:rsidRPr="00CE344D">
        <w:rPr>
          <w:rFonts w:eastAsia="SimSun"/>
          <w:lang w:val="ru-RU"/>
        </w:rPr>
        <w:tab/>
      </w:r>
      <w:r w:rsidRPr="00CE344D">
        <w:rPr>
          <w:rFonts w:eastAsia="SimSun"/>
          <w:bCs/>
          <w:lang w:val="ru"/>
        </w:rPr>
        <w:t>Связь с коммутацией каналов</w:t>
      </w:r>
    </w:p>
    <w:p w:rsidR="00E2112A" w:rsidRPr="00CE344D" w:rsidRDefault="00E2112A" w:rsidP="006805C1">
      <w:pPr>
        <w:rPr>
          <w:lang w:val="ru-RU"/>
        </w:rPr>
      </w:pPr>
      <w:r w:rsidRPr="00CE344D">
        <w:rPr>
          <w:lang w:val="ru"/>
        </w:rPr>
        <w:t>Связь с коммутацией каналов, как правило, используется для служб голосовой связи, но может применяться и в некоторых системах передачи данных, таких как ЦСИС. Количество каналов, необходимых для сетей связи с коммутацией каналов (</w:t>
      </w:r>
      <w:proofErr w:type="spellStart"/>
      <w:r w:rsidRPr="00CE344D">
        <w:rPr>
          <w:i/>
          <w:iCs/>
          <w:lang w:val="ru"/>
        </w:rPr>
        <w:t>Nv</w:t>
      </w:r>
      <w:proofErr w:type="spellEnd"/>
      <w:r w:rsidRPr="00CE344D">
        <w:rPr>
          <w:lang w:val="ru"/>
        </w:rPr>
        <w:t xml:space="preserve">), может быть получено по формуле Эрланга </w:t>
      </w:r>
      <w:r w:rsidRPr="00CE344D">
        <w:rPr>
          <w:lang w:val="en-US"/>
        </w:rPr>
        <w:t>B</w:t>
      </w:r>
      <w:r w:rsidRPr="00CE344D">
        <w:rPr>
          <w:lang w:val="ru"/>
        </w:rPr>
        <w:t xml:space="preserve">, удовлетворяющей </w:t>
      </w:r>
      <w:proofErr w:type="spellStart"/>
      <w:r w:rsidRPr="00CE344D">
        <w:rPr>
          <w:i/>
          <w:iCs/>
          <w:lang w:val="ru"/>
        </w:rPr>
        <w:t>V</w:t>
      </w:r>
      <w:r w:rsidRPr="00CE344D">
        <w:rPr>
          <w:i/>
          <w:iCs/>
          <w:vertAlign w:val="subscript"/>
          <w:lang w:val="ru"/>
        </w:rPr>
        <w:t>bgj</w:t>
      </w:r>
      <w:proofErr w:type="spellEnd"/>
      <w:r w:rsidRPr="00CE344D">
        <w:rPr>
          <w:lang w:val="ru"/>
        </w:rPr>
        <w:t xml:space="preserve"> (Эрл). Подробное описание метода определения количества каналов </w:t>
      </w:r>
      <w:r w:rsidRPr="00CE344D">
        <w:rPr>
          <w:lang w:val="ru"/>
        </w:rPr>
        <w:lastRenderedPageBreak/>
        <w:t>приведено в п. 7.5 публикации ИК-2 МСЭ-</w:t>
      </w:r>
      <w:r w:rsidRPr="00CE344D">
        <w:rPr>
          <w:lang w:val="en-US"/>
        </w:rPr>
        <w:t>D</w:t>
      </w:r>
      <w:r w:rsidRPr="00CE344D">
        <w:rPr>
          <w:lang w:val="ru"/>
        </w:rPr>
        <w:t xml:space="preserve"> "Справочник по технологиям </w:t>
      </w:r>
      <w:proofErr w:type="spellStart"/>
      <w:r w:rsidRPr="00CE344D">
        <w:rPr>
          <w:lang w:val="ru"/>
        </w:rPr>
        <w:t>телетрафика</w:t>
      </w:r>
      <w:proofErr w:type="spellEnd"/>
      <w:r w:rsidRPr="00CE344D">
        <w:rPr>
          <w:lang w:val="ru"/>
        </w:rPr>
        <w:t>" (январь</w:t>
      </w:r>
      <w:r w:rsidR="006805C1">
        <w:rPr>
          <w:lang w:val="ru"/>
        </w:rPr>
        <w:t> </w:t>
      </w:r>
      <w:r w:rsidRPr="00CE344D">
        <w:rPr>
          <w:lang w:val="ru"/>
        </w:rPr>
        <w:t>2005</w:t>
      </w:r>
      <w:r w:rsidR="006805C1">
        <w:rPr>
          <w:lang w:val="ru"/>
        </w:rPr>
        <w:t> </w:t>
      </w:r>
      <w:r w:rsidRPr="00CE344D">
        <w:rPr>
          <w:lang w:val="ru"/>
        </w:rPr>
        <w:t>года)</w:t>
      </w:r>
      <w:r w:rsidR="006B7CE4">
        <w:rPr>
          <w:rStyle w:val="FootnoteReference"/>
          <w:lang w:val="ru"/>
        </w:rPr>
        <w:footnoteReference w:customMarkFollows="1" w:id="1"/>
        <w:t>1</w:t>
      </w:r>
      <w:r w:rsidRPr="00CE344D">
        <w:rPr>
          <w:lang w:val="ru"/>
        </w:rPr>
        <w:t>.</w:t>
      </w:r>
    </w:p>
    <w:p w:rsidR="00E2112A" w:rsidRPr="00CE344D" w:rsidRDefault="00E2112A" w:rsidP="006805C1">
      <w:pPr>
        <w:rPr>
          <w:lang w:val="ru-RU" w:eastAsia="ja-JP"/>
        </w:rPr>
      </w:pPr>
      <w:r w:rsidRPr="00CE344D">
        <w:rPr>
          <w:lang w:val="ru"/>
        </w:rPr>
        <w:t>Задачей теории трафика Эрланга является определение количества обслуживающих элементов, необходимых для обеспечения соответствия заданной категории обслуживания (</w:t>
      </w:r>
      <w:proofErr w:type="spellStart"/>
      <w:r w:rsidRPr="00CE344D">
        <w:rPr>
          <w:lang w:val="ru"/>
        </w:rPr>
        <w:t>GoS</w:t>
      </w:r>
      <w:proofErr w:type="spellEnd"/>
      <w:r w:rsidRPr="00CE344D">
        <w:rPr>
          <w:lang w:val="ru"/>
        </w:rPr>
        <w:t xml:space="preserve">). Например, в системе, в которой отсутствует очередность, заданная категория обслуживания может соответствовать блокировке (отклонению) не более 1 вызова из 100 при использовании всех каналов (категория обслуживания 0,01), что представляет собой планируемую вероятность блокировки вызовов </w:t>
      </w:r>
      <w:proofErr w:type="spellStart"/>
      <w:r w:rsidRPr="00CE344D">
        <w:rPr>
          <w:i/>
          <w:iCs/>
          <w:lang w:val="ru"/>
        </w:rPr>
        <w:t>P</w:t>
      </w:r>
      <w:r w:rsidRPr="00CE344D">
        <w:rPr>
          <w:i/>
          <w:iCs/>
          <w:vertAlign w:val="subscript"/>
          <w:lang w:val="ru"/>
        </w:rPr>
        <w:t>b</w:t>
      </w:r>
      <w:proofErr w:type="spellEnd"/>
      <w:r w:rsidRPr="00CE344D">
        <w:rPr>
          <w:lang w:val="ru"/>
        </w:rPr>
        <w:t xml:space="preserve">, при использовании формулы Эрланга </w:t>
      </w:r>
      <w:r w:rsidRPr="00CE344D">
        <w:rPr>
          <w:lang w:val="en-US"/>
        </w:rPr>
        <w:t>B</w:t>
      </w:r>
      <w:r w:rsidRPr="00CE344D">
        <w:rPr>
          <w:lang w:val="ru"/>
        </w:rPr>
        <w:t>. Соответствующий стандарт ИКАО, касающийся категории обслуживания, приведен в Приложении 10 к Конвенции о международной гражданской авиации, том III, п. 4.6.5.1.3.1, в котором говорится: "Система обладает такими достаточными располагаемыми ресурсами каналов передачи речевых сообщений, что инициированный AES или GES вызов речевой связи ВПС(R)С, полученный системой, блокируется с вероятностью не более 10</w:t>
      </w:r>
      <w:r w:rsidR="006805C1">
        <w:rPr>
          <w:vertAlign w:val="superscript"/>
          <w:lang w:val="ru"/>
        </w:rPr>
        <w:noBreakHyphen/>
      </w:r>
      <w:r w:rsidRPr="00CE344D">
        <w:rPr>
          <w:vertAlign w:val="superscript"/>
          <w:lang w:val="ru"/>
        </w:rPr>
        <w:t>2</w:t>
      </w:r>
      <w:r w:rsidRPr="00CE344D">
        <w:rPr>
          <w:lang w:val="ru"/>
        </w:rPr>
        <w:t>".</w:t>
      </w:r>
    </w:p>
    <w:p w:rsidR="00E2112A" w:rsidRPr="00CE344D" w:rsidRDefault="00E2112A" w:rsidP="00E2112A">
      <w:pPr>
        <w:rPr>
          <w:rFonts w:eastAsia="MS Mincho"/>
          <w:bCs/>
          <w:lang w:val="ru-RU" w:eastAsia="ja-JP"/>
        </w:rPr>
      </w:pPr>
      <w:r w:rsidRPr="00CE344D">
        <w:rPr>
          <w:lang w:val="ru"/>
        </w:rPr>
        <w:t xml:space="preserve">В некоторых действующих спутниковых сетях принято выделять определенное минимальное количество каналов </w:t>
      </w:r>
      <w:r>
        <w:rPr>
          <w:lang w:val="ru"/>
        </w:rPr>
        <w:t>(</w:t>
      </w:r>
      <w:proofErr w:type="spellStart"/>
      <w:r w:rsidRPr="00CE344D">
        <w:rPr>
          <w:i/>
          <w:iCs/>
          <w:lang w:val="ru"/>
        </w:rPr>
        <w:t>Nvg</w:t>
      </w:r>
      <w:r w:rsidRPr="00CE344D">
        <w:rPr>
          <w:i/>
          <w:iCs/>
          <w:vertAlign w:val="subscript"/>
          <w:lang w:val="ru"/>
        </w:rPr>
        <w:t>min</w:t>
      </w:r>
      <w:proofErr w:type="spellEnd"/>
      <w:r>
        <w:rPr>
          <w:lang w:val="ru"/>
        </w:rPr>
        <w:t xml:space="preserve">) </w:t>
      </w:r>
      <w:r w:rsidRPr="00CE344D">
        <w:rPr>
          <w:lang w:val="ru"/>
        </w:rPr>
        <w:t xml:space="preserve">для каждой станции GES, обслуживающей данный луч. Для каждого типа звуковой несущей необходимое количество каналов рассчитывается по формуле Эрланга </w:t>
      </w:r>
      <w:r w:rsidRPr="00CE344D">
        <w:rPr>
          <w:lang w:val="en-US"/>
        </w:rPr>
        <w:t>B</w:t>
      </w:r>
      <w:r w:rsidRPr="00CE344D">
        <w:rPr>
          <w:lang w:val="ru"/>
        </w:rPr>
        <w:t xml:space="preserve"> для заданной категории обслуживания (</w:t>
      </w:r>
      <w:proofErr w:type="spellStart"/>
      <w:r w:rsidRPr="00CE344D">
        <w:rPr>
          <w:lang w:val="ru"/>
        </w:rPr>
        <w:t>GoS</w:t>
      </w:r>
      <w:proofErr w:type="spellEnd"/>
      <w:r w:rsidRPr="00CE344D">
        <w:rPr>
          <w:lang w:val="ru"/>
        </w:rPr>
        <w:t>). Затем берется максимальное количество каналов, то есть</w:t>
      </w:r>
    </w:p>
    <w:p w:rsidR="00E2112A" w:rsidRPr="00CE344D" w:rsidRDefault="00E2112A" w:rsidP="00E2112A">
      <w:pPr>
        <w:pStyle w:val="Equation"/>
        <w:rPr>
          <w:rFonts w:eastAsia="SimSun"/>
          <w:bCs/>
          <w:lang w:val="ru-RU"/>
        </w:rPr>
      </w:pPr>
      <w:r w:rsidRPr="00CE344D">
        <w:rPr>
          <w:rFonts w:eastAsia="SimSun"/>
          <w:bCs/>
          <w:lang w:val="ru-RU"/>
        </w:rPr>
        <w:tab/>
      </w:r>
      <w:r w:rsidRPr="00CE344D">
        <w:rPr>
          <w:rFonts w:eastAsia="SimSun"/>
          <w:bCs/>
          <w:lang w:val="ru-RU"/>
        </w:rPr>
        <w:tab/>
      </w:r>
      <w:proofErr w:type="spellStart"/>
      <w:r w:rsidRPr="00CE344D">
        <w:rPr>
          <w:rFonts w:eastAsia="SimSun"/>
          <w:bCs/>
          <w:i/>
          <w:lang w:val="en-US"/>
        </w:rPr>
        <w:t>Nvi</w:t>
      </w:r>
      <w:r w:rsidRPr="00CE344D">
        <w:rPr>
          <w:bCs/>
          <w:i/>
          <w:vertAlign w:val="subscript"/>
          <w:lang w:val="en-US" w:eastAsia="ja-JP"/>
        </w:rPr>
        <w:t>g</w:t>
      </w:r>
      <w:proofErr w:type="spellEnd"/>
      <w:r w:rsidRPr="00CE344D">
        <w:rPr>
          <w:rFonts w:eastAsia="SimSun"/>
          <w:bCs/>
          <w:lang w:val="ru-RU"/>
        </w:rPr>
        <w:t xml:space="preserve"> = </w:t>
      </w:r>
      <w:r w:rsidRPr="00CE344D">
        <w:rPr>
          <w:rFonts w:eastAsia="SimSun"/>
          <w:bCs/>
          <w:lang w:val="en-US"/>
        </w:rPr>
        <w:t>max</w:t>
      </w:r>
      <w:r w:rsidRPr="00CE344D">
        <w:rPr>
          <w:rFonts w:eastAsia="SimSun"/>
          <w:bCs/>
          <w:lang w:val="ru-RU"/>
        </w:rPr>
        <w:t xml:space="preserve"> (</w:t>
      </w:r>
      <w:proofErr w:type="spellStart"/>
      <w:r w:rsidRPr="00CE344D">
        <w:rPr>
          <w:rFonts w:eastAsia="SimSun"/>
          <w:bCs/>
          <w:i/>
          <w:lang w:val="en-US"/>
        </w:rPr>
        <w:t>Nvi</w:t>
      </w:r>
      <w:r w:rsidRPr="00CE344D">
        <w:rPr>
          <w:rFonts w:eastAsia="SimSun"/>
          <w:bCs/>
          <w:i/>
          <w:vertAlign w:val="subscript"/>
          <w:lang w:val="en-US"/>
        </w:rPr>
        <w:t>min</w:t>
      </w:r>
      <w:r w:rsidRPr="00CE344D">
        <w:rPr>
          <w:bCs/>
          <w:i/>
          <w:vertAlign w:val="subscript"/>
          <w:lang w:val="en-US" w:eastAsia="ja-JP"/>
        </w:rPr>
        <w:t>g</w:t>
      </w:r>
      <w:proofErr w:type="spellEnd"/>
      <w:r w:rsidRPr="00CE344D">
        <w:rPr>
          <w:rFonts w:eastAsia="SimSun"/>
          <w:bCs/>
          <w:lang w:val="ru-RU"/>
        </w:rPr>
        <w:t xml:space="preserve">, </w:t>
      </w:r>
      <w:proofErr w:type="spellStart"/>
      <w:r w:rsidRPr="00CE344D">
        <w:rPr>
          <w:rFonts w:eastAsia="SimSun"/>
          <w:bCs/>
          <w:i/>
          <w:lang w:val="en-US"/>
        </w:rPr>
        <w:t>Nvi</w:t>
      </w:r>
      <w:r w:rsidRPr="00CE344D">
        <w:rPr>
          <w:rFonts w:eastAsia="SimSun"/>
          <w:bCs/>
          <w:i/>
          <w:vertAlign w:val="subscript"/>
          <w:lang w:val="en-US"/>
        </w:rPr>
        <w:t>Erl</w:t>
      </w:r>
      <w:proofErr w:type="spellEnd"/>
      <w:r w:rsidRPr="00CE344D">
        <w:rPr>
          <w:rFonts w:eastAsia="SimSun"/>
          <w:bCs/>
          <w:i/>
          <w:vertAlign w:val="subscript"/>
          <w:lang w:val="ru-RU"/>
        </w:rPr>
        <w:t>-</w:t>
      </w:r>
      <w:proofErr w:type="spellStart"/>
      <w:r w:rsidRPr="00CE344D">
        <w:rPr>
          <w:rFonts w:eastAsia="SimSun"/>
          <w:bCs/>
          <w:i/>
          <w:vertAlign w:val="subscript"/>
          <w:lang w:val="en-US"/>
        </w:rPr>
        <w:t>Bcal</w:t>
      </w:r>
      <w:proofErr w:type="spellEnd"/>
      <w:r w:rsidRPr="00CE344D">
        <w:rPr>
          <w:rFonts w:eastAsia="SimSun"/>
          <w:bCs/>
          <w:lang w:val="ru-RU"/>
        </w:rPr>
        <w:t xml:space="preserve">), </w:t>
      </w:r>
      <w:r w:rsidRPr="00CE344D">
        <w:rPr>
          <w:rFonts w:eastAsia="SimSun"/>
          <w:bCs/>
          <w:lang w:val="ru-RU"/>
        </w:rPr>
        <w:tab/>
        <w:t>(28)</w:t>
      </w:r>
    </w:p>
    <w:p w:rsidR="00E2112A" w:rsidRPr="00CE344D" w:rsidRDefault="00E2112A" w:rsidP="00E2112A">
      <w:pPr>
        <w:rPr>
          <w:rFonts w:eastAsia="SimSun"/>
          <w:lang w:val="ru-RU"/>
        </w:rPr>
      </w:pPr>
      <w:r w:rsidRPr="00CE344D">
        <w:rPr>
          <w:rFonts w:eastAsia="SimSun"/>
          <w:lang w:val="ru-RU"/>
        </w:rPr>
        <w:t>где</w:t>
      </w:r>
    </w:p>
    <w:p w:rsidR="00E2112A" w:rsidRPr="00CE344D" w:rsidRDefault="00E2112A" w:rsidP="00E2112A">
      <w:pPr>
        <w:pStyle w:val="Equationlegend"/>
        <w:rPr>
          <w:rFonts w:eastAsia="SimSun"/>
          <w:bCs/>
          <w:lang w:val="ru-RU"/>
        </w:rPr>
      </w:pPr>
      <w:r w:rsidRPr="00CE344D">
        <w:rPr>
          <w:rFonts w:eastAsia="SimSun"/>
          <w:bCs/>
          <w:lang w:val="ru-RU"/>
        </w:rPr>
        <w:tab/>
      </w:r>
      <w:proofErr w:type="spellStart"/>
      <w:r w:rsidRPr="00CE344D">
        <w:rPr>
          <w:rFonts w:eastAsia="SimSun"/>
          <w:bCs/>
          <w:i/>
          <w:lang w:val="en-US"/>
        </w:rPr>
        <w:t>Nvi</w:t>
      </w:r>
      <w:r w:rsidRPr="00CE344D">
        <w:rPr>
          <w:rFonts w:eastAsia="SimSun"/>
          <w:bCs/>
          <w:i/>
          <w:vertAlign w:val="subscript"/>
          <w:lang w:val="en-US"/>
        </w:rPr>
        <w:t>min</w:t>
      </w:r>
      <w:r w:rsidRPr="00CE344D">
        <w:rPr>
          <w:bCs/>
          <w:i/>
          <w:vertAlign w:val="subscript"/>
          <w:lang w:val="en-US" w:eastAsia="ja-JP"/>
        </w:rPr>
        <w:t>g</w:t>
      </w:r>
      <w:proofErr w:type="spellEnd"/>
      <w:r w:rsidRPr="00CE344D">
        <w:rPr>
          <w:rFonts w:eastAsia="SimSun"/>
          <w:bCs/>
          <w:lang w:val="ru-RU"/>
        </w:rPr>
        <w:t xml:space="preserve"> – </w:t>
      </w:r>
      <w:r w:rsidRPr="00CE344D">
        <w:rPr>
          <w:rFonts w:eastAsia="SimSun"/>
          <w:bCs/>
          <w:lang w:val="ru-RU"/>
        </w:rPr>
        <w:tab/>
      </w:r>
      <w:r w:rsidRPr="00CE344D">
        <w:rPr>
          <w:lang w:val="ru"/>
        </w:rPr>
        <w:t xml:space="preserve">минимальное количество каналов на одну станцию </w:t>
      </w:r>
      <w:proofErr w:type="spellStart"/>
      <w:r w:rsidRPr="00CE344D">
        <w:rPr>
          <w:lang w:val="ru"/>
        </w:rPr>
        <w:t>GES</w:t>
      </w:r>
      <w:proofErr w:type="spellEnd"/>
      <w:r w:rsidRPr="00CE344D">
        <w:rPr>
          <w:lang w:val="ru"/>
        </w:rPr>
        <w:t>, необходимое для каждого типа звуковой несущей;</w:t>
      </w:r>
    </w:p>
    <w:p w:rsidR="00E2112A" w:rsidRPr="00CE344D" w:rsidRDefault="00E2112A" w:rsidP="00E2112A">
      <w:pPr>
        <w:pStyle w:val="Equationlegend"/>
        <w:rPr>
          <w:rFonts w:eastAsia="SimSun"/>
          <w:bCs/>
          <w:lang w:val="ru-RU"/>
        </w:rPr>
      </w:pPr>
      <w:r w:rsidRPr="00CE344D">
        <w:rPr>
          <w:rFonts w:eastAsia="SimSun"/>
          <w:bCs/>
          <w:lang w:val="ru-RU"/>
        </w:rPr>
        <w:tab/>
      </w:r>
      <w:proofErr w:type="spellStart"/>
      <w:r w:rsidRPr="00CE344D">
        <w:rPr>
          <w:rFonts w:eastAsia="SimSun"/>
          <w:bCs/>
          <w:i/>
          <w:lang w:val="en-US"/>
        </w:rPr>
        <w:t>Nvi</w:t>
      </w:r>
      <w:r w:rsidRPr="00CE344D">
        <w:rPr>
          <w:rFonts w:eastAsia="SimSun"/>
          <w:bCs/>
          <w:i/>
          <w:vertAlign w:val="subscript"/>
          <w:lang w:val="en-US"/>
        </w:rPr>
        <w:t>Erl</w:t>
      </w:r>
      <w:proofErr w:type="spellEnd"/>
      <w:r w:rsidRPr="00CE344D">
        <w:rPr>
          <w:rFonts w:eastAsia="SimSun"/>
          <w:bCs/>
          <w:i/>
          <w:vertAlign w:val="subscript"/>
          <w:lang w:val="ru-RU"/>
        </w:rPr>
        <w:t>-</w:t>
      </w:r>
      <w:proofErr w:type="spellStart"/>
      <w:r w:rsidRPr="00CE344D">
        <w:rPr>
          <w:rFonts w:eastAsia="SimSun"/>
          <w:bCs/>
          <w:i/>
          <w:vertAlign w:val="subscript"/>
          <w:lang w:val="en-US"/>
        </w:rPr>
        <w:t>Bcal</w:t>
      </w:r>
      <w:proofErr w:type="spellEnd"/>
      <w:r w:rsidRPr="00CE344D">
        <w:rPr>
          <w:rFonts w:eastAsia="SimSun"/>
          <w:bCs/>
          <w:lang w:val="ru-RU"/>
        </w:rPr>
        <w:t xml:space="preserve"> – </w:t>
      </w:r>
      <w:r w:rsidRPr="00CE344D">
        <w:rPr>
          <w:rFonts w:eastAsia="SimSun"/>
          <w:bCs/>
          <w:lang w:val="ru-RU"/>
        </w:rPr>
        <w:tab/>
      </w:r>
      <w:r w:rsidRPr="00CE344D">
        <w:rPr>
          <w:lang w:val="ru"/>
        </w:rPr>
        <w:t xml:space="preserve">количество каналов, полученных при помощи формулы Эрланга </w:t>
      </w:r>
      <w:r w:rsidRPr="00CE344D">
        <w:rPr>
          <w:lang w:val="en-US"/>
        </w:rPr>
        <w:t>B</w:t>
      </w:r>
      <w:r w:rsidRPr="00CE344D">
        <w:rPr>
          <w:lang w:val="ru"/>
        </w:rPr>
        <w:t xml:space="preserve"> для каждого типа звуковой несущей, как функция </w:t>
      </w:r>
      <w:proofErr w:type="spellStart"/>
      <w:r w:rsidRPr="00CE344D">
        <w:rPr>
          <w:i/>
          <w:iCs/>
          <w:szCs w:val="24"/>
          <w:lang w:val="ru"/>
        </w:rPr>
        <w:t>V</w:t>
      </w:r>
      <w:r w:rsidRPr="00CE344D">
        <w:rPr>
          <w:i/>
          <w:iCs/>
          <w:szCs w:val="24"/>
          <w:vertAlign w:val="subscript"/>
          <w:lang w:val="ru"/>
        </w:rPr>
        <w:t>bgj</w:t>
      </w:r>
      <w:proofErr w:type="spellEnd"/>
      <w:r w:rsidRPr="00CE344D">
        <w:rPr>
          <w:lang w:val="ru"/>
        </w:rPr>
        <w:t>.</w:t>
      </w:r>
    </w:p>
    <w:p w:rsidR="00E2112A" w:rsidRPr="00CE344D" w:rsidRDefault="00E2112A" w:rsidP="00E2112A">
      <w:pPr>
        <w:rPr>
          <w:rFonts w:eastAsia="SimSun"/>
          <w:lang w:val="ru-RU"/>
        </w:rPr>
      </w:pPr>
      <w:r w:rsidRPr="00CE344D">
        <w:rPr>
          <w:rFonts w:eastAsia="SimSun"/>
          <w:lang w:val="ru"/>
        </w:rPr>
        <w:t>В ситуациях, когда объем трафика очень мал, необходимо обеспечить определенное минимальное количество каналов на одну станцию GES для каждого типа звуковой несущей. Однако это количество следует выбирать весьма тщательно во избежание увеличения числа каналов и, как следствие, чрезмерного роста потребностей в спектре.</w:t>
      </w:r>
    </w:p>
    <w:p w:rsidR="00E2112A" w:rsidRPr="00CE344D" w:rsidRDefault="00E2112A" w:rsidP="00E2112A">
      <w:pPr>
        <w:rPr>
          <w:rFonts w:eastAsia="MS Mincho"/>
          <w:lang w:val="ru-RU"/>
        </w:rPr>
      </w:pPr>
      <w:r w:rsidRPr="00CE344D">
        <w:rPr>
          <w:rFonts w:eastAsia="SimSun"/>
          <w:lang w:val="ru"/>
        </w:rPr>
        <w:t>Требуемая ширина полосы (</w:t>
      </w:r>
      <w:proofErr w:type="spellStart"/>
      <w:r w:rsidRPr="00CE344D">
        <w:rPr>
          <w:rFonts w:eastAsia="SimSun"/>
          <w:i/>
          <w:iCs/>
          <w:lang w:val="ru"/>
        </w:rPr>
        <w:t>SRv</w:t>
      </w:r>
      <w:proofErr w:type="spellEnd"/>
      <w:r w:rsidRPr="00CE344D">
        <w:rPr>
          <w:rFonts w:eastAsia="SimSun"/>
          <w:lang w:val="ru"/>
        </w:rPr>
        <w:t>) может быть получена путем умножения выделенной ширины полосы для каждого типа звуковой несущей (</w:t>
      </w:r>
      <w:proofErr w:type="spellStart"/>
      <w:r w:rsidRPr="00CE344D">
        <w:rPr>
          <w:rFonts w:eastAsia="SimSun"/>
          <w:i/>
          <w:iCs/>
          <w:lang w:val="ru"/>
        </w:rPr>
        <w:t>Dvi</w:t>
      </w:r>
      <w:proofErr w:type="spellEnd"/>
      <w:r w:rsidRPr="00CE344D">
        <w:rPr>
          <w:rFonts w:eastAsia="SimSun"/>
          <w:lang w:val="ru"/>
        </w:rPr>
        <w:t>) на требуемое число голосовых каналов, а затем суммирования расчетных значений требуемой ширины полосы для всех типов звуковых несущих.</w:t>
      </w:r>
    </w:p>
    <w:p w:rsidR="00E2112A" w:rsidRPr="00CE344D" w:rsidRDefault="00E2112A" w:rsidP="00E2112A">
      <w:pPr>
        <w:pStyle w:val="Equation"/>
        <w:rPr>
          <w:rFonts w:eastAsia="SimSun"/>
          <w:bCs/>
          <w:lang w:val="en-US"/>
        </w:rPr>
      </w:pPr>
      <w:r w:rsidRPr="00CE344D">
        <w:rPr>
          <w:rFonts w:eastAsia="SimSun"/>
          <w:bCs/>
          <w:lang w:val="ru-RU"/>
        </w:rPr>
        <w:tab/>
      </w:r>
      <w:r w:rsidRPr="00CE344D">
        <w:rPr>
          <w:rFonts w:eastAsia="SimSun"/>
          <w:bCs/>
          <w:lang w:val="ru-RU"/>
        </w:rPr>
        <w:tab/>
      </w:r>
      <w:proofErr w:type="spellStart"/>
      <w:r w:rsidRPr="00CE344D">
        <w:rPr>
          <w:rFonts w:eastAsia="SimSun"/>
          <w:bCs/>
          <w:i/>
          <w:lang w:val="en-US"/>
        </w:rPr>
        <w:t>BWv</w:t>
      </w:r>
      <w:r w:rsidRPr="00CE344D">
        <w:rPr>
          <w:bCs/>
          <w:i/>
          <w:vertAlign w:val="subscript"/>
          <w:lang w:val="en-US" w:eastAsia="ja-JP"/>
        </w:rPr>
        <w:t>i</w:t>
      </w:r>
      <w:proofErr w:type="gramStart"/>
      <w:r w:rsidRPr="00CE344D">
        <w:rPr>
          <w:bCs/>
          <w:i/>
          <w:vertAlign w:val="subscript"/>
          <w:lang w:val="en-US" w:eastAsia="ja-JP"/>
        </w:rPr>
        <w:t>,g</w:t>
      </w:r>
      <w:proofErr w:type="spellEnd"/>
      <w:proofErr w:type="gramEnd"/>
      <w:r w:rsidRPr="00CE344D">
        <w:rPr>
          <w:rFonts w:eastAsia="SimSun"/>
          <w:lang w:val="en-US"/>
        </w:rPr>
        <w:t xml:space="preserve"> = </w:t>
      </w:r>
      <w:proofErr w:type="spellStart"/>
      <w:r w:rsidRPr="00CE344D">
        <w:rPr>
          <w:rFonts w:eastAsia="SimSun"/>
          <w:i/>
          <w:lang w:val="en-US"/>
        </w:rPr>
        <w:t>Nvi</w:t>
      </w:r>
      <w:r w:rsidRPr="00CE344D">
        <w:rPr>
          <w:i/>
          <w:vertAlign w:val="subscript"/>
          <w:lang w:val="en-US" w:eastAsia="ja-JP"/>
        </w:rPr>
        <w:t>g</w:t>
      </w:r>
      <w:proofErr w:type="spellEnd"/>
      <w:r w:rsidRPr="00CE344D">
        <w:rPr>
          <w:rFonts w:eastAsia="SimSun"/>
          <w:lang w:val="en-US"/>
        </w:rPr>
        <w:t> × </w:t>
      </w:r>
      <w:proofErr w:type="spellStart"/>
      <w:r w:rsidRPr="00CE344D">
        <w:rPr>
          <w:rFonts w:eastAsia="SimSun"/>
          <w:i/>
          <w:lang w:val="en-US"/>
        </w:rPr>
        <w:t>Dvi</w:t>
      </w:r>
      <w:proofErr w:type="spellEnd"/>
      <w:r w:rsidRPr="00CE344D">
        <w:rPr>
          <w:rFonts w:eastAsia="SimSun"/>
          <w:lang w:val="en-US"/>
        </w:rPr>
        <w:t xml:space="preserve"> (kHz),</w:t>
      </w:r>
      <w:r w:rsidRPr="00CE344D">
        <w:rPr>
          <w:rFonts w:eastAsia="SimSun"/>
          <w:lang w:val="en-US"/>
        </w:rPr>
        <w:tab/>
        <w:t>(29)</w:t>
      </w:r>
    </w:p>
    <w:p w:rsidR="00E2112A" w:rsidRPr="00CE344D" w:rsidRDefault="00E2112A" w:rsidP="00E2112A">
      <w:pPr>
        <w:pStyle w:val="Equationlegend"/>
        <w:rPr>
          <w:rFonts w:eastAsia="SimSun"/>
          <w:bCs/>
          <w:lang w:val="ru-RU"/>
        </w:rPr>
      </w:pPr>
      <w:r w:rsidRPr="00CE344D">
        <w:rPr>
          <w:rFonts w:eastAsia="SimSun"/>
          <w:bCs/>
          <w:lang w:val="ru-RU"/>
        </w:rPr>
        <w:t>где</w:t>
      </w:r>
    </w:p>
    <w:p w:rsidR="00E2112A" w:rsidRPr="00CE344D" w:rsidRDefault="00E2112A" w:rsidP="00E2112A">
      <w:pPr>
        <w:pStyle w:val="Equationlegend"/>
        <w:rPr>
          <w:lang w:val="ru-RU" w:eastAsia="ja-JP"/>
        </w:rPr>
      </w:pPr>
      <w:r w:rsidRPr="00CE344D">
        <w:rPr>
          <w:rFonts w:eastAsia="SimSun"/>
          <w:lang w:val="ru-RU"/>
        </w:rPr>
        <w:tab/>
      </w:r>
      <w:proofErr w:type="spellStart"/>
      <w:r w:rsidRPr="00CE344D">
        <w:rPr>
          <w:rFonts w:eastAsia="SimSun"/>
          <w:i/>
          <w:lang w:val="en-US"/>
        </w:rPr>
        <w:t>BWv</w:t>
      </w:r>
      <w:r w:rsidRPr="00CE344D">
        <w:rPr>
          <w:i/>
          <w:vertAlign w:val="subscript"/>
          <w:lang w:val="en-US" w:eastAsia="ja-JP"/>
        </w:rPr>
        <w:t>i</w:t>
      </w:r>
      <w:proofErr w:type="spellEnd"/>
      <w:proofErr w:type="gramStart"/>
      <w:r w:rsidRPr="00CE344D">
        <w:rPr>
          <w:i/>
          <w:vertAlign w:val="subscript"/>
          <w:lang w:val="ru-RU" w:eastAsia="ja-JP"/>
        </w:rPr>
        <w:t>,</w:t>
      </w:r>
      <w:r w:rsidRPr="00CE344D">
        <w:rPr>
          <w:i/>
          <w:vertAlign w:val="subscript"/>
          <w:lang w:val="en-US" w:eastAsia="ja-JP"/>
        </w:rPr>
        <w:t>g</w:t>
      </w:r>
      <w:proofErr w:type="gramEnd"/>
      <w:r w:rsidRPr="00CE344D">
        <w:rPr>
          <w:rFonts w:eastAsia="SimSun"/>
          <w:lang w:val="ru-RU"/>
        </w:rPr>
        <w:t xml:space="preserve"> – </w:t>
      </w:r>
      <w:r w:rsidRPr="00CE344D">
        <w:rPr>
          <w:rFonts w:eastAsia="SimSun"/>
          <w:lang w:val="ru-RU"/>
        </w:rPr>
        <w:tab/>
      </w:r>
      <w:r w:rsidRPr="00CE344D">
        <w:rPr>
          <w:lang w:val="ru"/>
        </w:rPr>
        <w:t>спектр, необходимый для одного конкретного типа несущей (кГц);</w:t>
      </w:r>
    </w:p>
    <w:p w:rsidR="00E2112A" w:rsidRPr="00CE344D" w:rsidRDefault="00E2112A" w:rsidP="00E2112A">
      <w:pPr>
        <w:pStyle w:val="Equationlegend"/>
        <w:rPr>
          <w:bCs/>
          <w:lang w:val="ru-RU" w:eastAsia="ja-JP"/>
        </w:rPr>
      </w:pPr>
      <w:r w:rsidRPr="00CE344D">
        <w:rPr>
          <w:rFonts w:eastAsia="SimSun"/>
          <w:bCs/>
          <w:lang w:val="ru-RU"/>
        </w:rPr>
        <w:tab/>
      </w:r>
      <w:proofErr w:type="spellStart"/>
      <w:r w:rsidRPr="00CE344D">
        <w:rPr>
          <w:rFonts w:eastAsia="SimSun"/>
          <w:bCs/>
          <w:i/>
          <w:lang w:val="en-US"/>
        </w:rPr>
        <w:t>Nv</w:t>
      </w:r>
      <w:r w:rsidRPr="00CE344D">
        <w:rPr>
          <w:bCs/>
          <w:i/>
          <w:lang w:val="en-US" w:eastAsia="ja-JP"/>
        </w:rPr>
        <w:t>i</w:t>
      </w:r>
      <w:proofErr w:type="spellEnd"/>
      <w:r w:rsidRPr="00CE344D">
        <w:rPr>
          <w:rFonts w:eastAsia="SimSun"/>
          <w:bCs/>
          <w:lang w:val="ru-RU"/>
        </w:rPr>
        <w:t xml:space="preserve"> – </w:t>
      </w:r>
      <w:r w:rsidRPr="00CE344D">
        <w:rPr>
          <w:rFonts w:eastAsia="SimSun"/>
          <w:bCs/>
          <w:lang w:val="ru-RU"/>
        </w:rPr>
        <w:tab/>
      </w:r>
      <w:r w:rsidRPr="00CE344D">
        <w:rPr>
          <w:lang w:val="ru"/>
        </w:rPr>
        <w:t>количество несущих типа (</w:t>
      </w:r>
      <w:r w:rsidRPr="00CE344D">
        <w:rPr>
          <w:i/>
          <w:lang w:val="ru"/>
        </w:rPr>
        <w:t>i</w:t>
      </w:r>
      <w:r w:rsidRPr="00CE344D">
        <w:rPr>
          <w:lang w:val="ru"/>
        </w:rPr>
        <w:t>);</w:t>
      </w:r>
    </w:p>
    <w:p w:rsidR="00E2112A" w:rsidRPr="00CE344D" w:rsidRDefault="00E2112A" w:rsidP="00E2112A">
      <w:pPr>
        <w:pStyle w:val="Equationlegend"/>
        <w:rPr>
          <w:rFonts w:eastAsia="SimSun"/>
          <w:bCs/>
          <w:lang w:val="ru-RU"/>
        </w:rPr>
      </w:pPr>
      <w:r w:rsidRPr="00CE344D">
        <w:rPr>
          <w:bCs/>
          <w:lang w:val="ru-RU" w:eastAsia="ja-JP"/>
        </w:rPr>
        <w:tab/>
      </w:r>
      <w:proofErr w:type="spellStart"/>
      <w:proofErr w:type="gramStart"/>
      <w:r w:rsidRPr="00CE344D">
        <w:rPr>
          <w:rFonts w:eastAsia="SimSun"/>
          <w:bCs/>
          <w:i/>
          <w:lang w:val="en-US"/>
        </w:rPr>
        <w:t>Dvi</w:t>
      </w:r>
      <w:proofErr w:type="spellEnd"/>
      <w:proofErr w:type="gramEnd"/>
      <w:r w:rsidRPr="00CE344D">
        <w:rPr>
          <w:rFonts w:eastAsia="SimSun"/>
          <w:bCs/>
          <w:lang w:val="ru-RU"/>
        </w:rPr>
        <w:t xml:space="preserve"> – </w:t>
      </w:r>
      <w:r w:rsidRPr="00CE344D">
        <w:rPr>
          <w:rFonts w:eastAsia="SimSun"/>
          <w:bCs/>
          <w:lang w:val="ru-RU"/>
        </w:rPr>
        <w:tab/>
      </w:r>
      <w:r w:rsidRPr="00CE344D">
        <w:rPr>
          <w:lang w:val="ru"/>
        </w:rPr>
        <w:t>ширина полосы для одного типа несущих (</w:t>
      </w:r>
      <w:r w:rsidRPr="00CE344D">
        <w:rPr>
          <w:i/>
          <w:lang w:val="ru"/>
        </w:rPr>
        <w:t>i</w:t>
      </w:r>
      <w:r w:rsidRPr="00CE344D">
        <w:rPr>
          <w:lang w:val="ru"/>
        </w:rPr>
        <w:t>) (кГц).</w:t>
      </w:r>
    </w:p>
    <w:p w:rsidR="00E2112A" w:rsidRPr="00CE344D" w:rsidRDefault="00E2112A" w:rsidP="00E2112A">
      <w:pPr>
        <w:rPr>
          <w:rFonts w:eastAsia="MS Mincho"/>
          <w:lang w:val="ru-RU" w:eastAsia="ja-JP"/>
        </w:rPr>
      </w:pPr>
      <w:r w:rsidRPr="00CE344D">
        <w:rPr>
          <w:lang w:val="ru"/>
        </w:rPr>
        <w:t>Общая потребность в спектре для звуковых несущих в луче (</w:t>
      </w:r>
      <w:proofErr w:type="spellStart"/>
      <w:r w:rsidRPr="00CE344D">
        <w:rPr>
          <w:i/>
          <w:iCs/>
          <w:lang w:val="ru"/>
        </w:rPr>
        <w:t>SRv</w:t>
      </w:r>
      <w:proofErr w:type="spellEnd"/>
      <w:r w:rsidRPr="00CE344D">
        <w:rPr>
          <w:lang w:val="ru"/>
        </w:rPr>
        <w:t>) может быть рассчитана как</w:t>
      </w:r>
    </w:p>
    <w:p w:rsidR="00E2112A" w:rsidRPr="00CE344D" w:rsidRDefault="00E2112A" w:rsidP="00E2112A">
      <w:pPr>
        <w:pStyle w:val="Equation"/>
        <w:rPr>
          <w:rFonts w:eastAsia="SimSun"/>
          <w:lang w:val="en-US"/>
        </w:rPr>
      </w:pPr>
      <w:r w:rsidRPr="00CE344D">
        <w:rPr>
          <w:rFonts w:eastAsia="SimSun"/>
          <w:lang w:val="ru-RU"/>
        </w:rPr>
        <w:tab/>
      </w:r>
      <w:r w:rsidRPr="00CE344D">
        <w:rPr>
          <w:rFonts w:eastAsia="SimSun"/>
          <w:lang w:val="ru-RU"/>
        </w:rPr>
        <w:tab/>
      </w:r>
      <w:proofErr w:type="spellStart"/>
      <w:r w:rsidRPr="00CE344D">
        <w:rPr>
          <w:rFonts w:eastAsia="SimSun"/>
          <w:i/>
          <w:lang w:val="en-US"/>
        </w:rPr>
        <w:t>SRv</w:t>
      </w:r>
      <w:proofErr w:type="spellEnd"/>
      <w:r w:rsidRPr="00CE344D">
        <w:rPr>
          <w:rFonts w:eastAsia="SimSun"/>
          <w:lang w:val="en-US"/>
        </w:rPr>
        <w:t xml:space="preserve"> = </w:t>
      </w:r>
      <w:r w:rsidRPr="009E29C0">
        <w:rPr>
          <w:rFonts w:ascii="Symbol" w:eastAsia="SimSun" w:hAnsi="Symbol"/>
          <w:szCs w:val="24"/>
          <w:lang w:val="en-US"/>
        </w:rPr>
        <w:t></w:t>
      </w:r>
      <w:r w:rsidRPr="00CE344D">
        <w:rPr>
          <w:rFonts w:eastAsia="SimSun"/>
          <w:szCs w:val="24"/>
          <w:lang w:val="en-US"/>
        </w:rPr>
        <w:t xml:space="preserve"> </w:t>
      </w:r>
      <w:r w:rsidRPr="00CE344D">
        <w:rPr>
          <w:rFonts w:eastAsia="SimSun"/>
          <w:szCs w:val="24"/>
          <w:vertAlign w:val="subscript"/>
          <w:lang w:val="en-US"/>
        </w:rPr>
        <w:t>(</w:t>
      </w:r>
      <w:proofErr w:type="spellStart"/>
      <w:r w:rsidRPr="00CE344D">
        <w:rPr>
          <w:rFonts w:eastAsia="SimSun"/>
          <w:i/>
          <w:szCs w:val="24"/>
          <w:vertAlign w:val="subscript"/>
          <w:lang w:val="en-US"/>
        </w:rPr>
        <w:t>i</w:t>
      </w:r>
      <w:proofErr w:type="spellEnd"/>
      <w:r w:rsidRPr="00CE344D">
        <w:rPr>
          <w:rFonts w:eastAsia="SimSun"/>
          <w:szCs w:val="24"/>
          <w:vertAlign w:val="subscript"/>
          <w:lang w:val="en-US"/>
        </w:rPr>
        <w:t xml:space="preserve">= 1 </w:t>
      </w:r>
      <w:proofErr w:type="spellStart"/>
      <w:r w:rsidRPr="00CE344D">
        <w:rPr>
          <w:rFonts w:eastAsia="SimSun"/>
          <w:szCs w:val="24"/>
          <w:vertAlign w:val="subscript"/>
          <w:lang w:val="en-US"/>
        </w:rPr>
        <w:t xml:space="preserve">to </w:t>
      </w:r>
      <w:r w:rsidRPr="00CE344D">
        <w:rPr>
          <w:rFonts w:eastAsia="SimSun"/>
          <w:i/>
          <w:szCs w:val="24"/>
          <w:vertAlign w:val="subscript"/>
          <w:lang w:val="en-US"/>
        </w:rPr>
        <w:t>n</w:t>
      </w:r>
      <w:proofErr w:type="spellEnd"/>
      <w:proofErr w:type="gramStart"/>
      <w:r w:rsidRPr="00CE344D">
        <w:rPr>
          <w:rFonts w:eastAsia="SimSun"/>
          <w:szCs w:val="24"/>
          <w:vertAlign w:val="subscript"/>
          <w:lang w:val="en-US"/>
        </w:rPr>
        <w:t>)</w:t>
      </w:r>
      <w:r w:rsidRPr="00D856B6">
        <w:rPr>
          <w:rFonts w:ascii="Symbol" w:eastAsia="SimSun" w:hAnsi="Symbol"/>
          <w:szCs w:val="24"/>
          <w:lang w:val="en-US"/>
        </w:rPr>
        <w:t></w:t>
      </w:r>
      <w:proofErr w:type="gramEnd"/>
      <w:r w:rsidRPr="009E29C0">
        <w:rPr>
          <w:rFonts w:ascii="Symbol" w:eastAsia="SimSun" w:hAnsi="Symbol"/>
          <w:szCs w:val="24"/>
          <w:lang w:val="en-US"/>
        </w:rPr>
        <w:t></w:t>
      </w:r>
      <w:r w:rsidRPr="00CE344D">
        <w:rPr>
          <w:rFonts w:eastAsia="SimSun"/>
          <w:szCs w:val="24"/>
          <w:lang w:val="en-US"/>
        </w:rPr>
        <w:t xml:space="preserve"> </w:t>
      </w:r>
      <w:r w:rsidRPr="00CE344D">
        <w:rPr>
          <w:rFonts w:eastAsia="SimSun"/>
          <w:szCs w:val="24"/>
          <w:vertAlign w:val="subscript"/>
          <w:lang w:val="en-US"/>
        </w:rPr>
        <w:t>(</w:t>
      </w:r>
      <w:r w:rsidRPr="00CE344D">
        <w:rPr>
          <w:i/>
          <w:szCs w:val="24"/>
          <w:vertAlign w:val="subscript"/>
          <w:lang w:val="en-US" w:eastAsia="ja-JP"/>
        </w:rPr>
        <w:t>g</w:t>
      </w:r>
      <w:r w:rsidRPr="00CE344D">
        <w:rPr>
          <w:rFonts w:eastAsia="SimSun"/>
          <w:szCs w:val="24"/>
          <w:vertAlign w:val="subscript"/>
          <w:lang w:val="en-US"/>
        </w:rPr>
        <w:t xml:space="preserve">= 1 to </w:t>
      </w:r>
      <w:r w:rsidRPr="00CE344D">
        <w:rPr>
          <w:rFonts w:eastAsia="SimSun"/>
          <w:i/>
          <w:szCs w:val="24"/>
          <w:vertAlign w:val="subscript"/>
          <w:lang w:val="en-US"/>
        </w:rPr>
        <w:t>m</w:t>
      </w:r>
      <w:r w:rsidRPr="00CE344D">
        <w:rPr>
          <w:rFonts w:eastAsia="SimSun"/>
          <w:lang w:val="en-US"/>
        </w:rPr>
        <w:t xml:space="preserve"> (</w:t>
      </w:r>
      <w:proofErr w:type="spellStart"/>
      <w:r w:rsidRPr="00CE344D">
        <w:rPr>
          <w:rFonts w:eastAsia="SimSun"/>
          <w:i/>
          <w:lang w:val="en-US"/>
        </w:rPr>
        <w:t>BWv</w:t>
      </w:r>
      <w:r w:rsidRPr="00CE344D">
        <w:rPr>
          <w:rFonts w:eastAsia="SimSun"/>
          <w:i/>
          <w:vertAlign w:val="subscript"/>
          <w:lang w:val="en-US"/>
        </w:rPr>
        <w:t>i,</w:t>
      </w:r>
      <w:r w:rsidRPr="00CE344D">
        <w:rPr>
          <w:i/>
          <w:vertAlign w:val="subscript"/>
          <w:lang w:val="en-US" w:eastAsia="ja-JP"/>
        </w:rPr>
        <w:t>g</w:t>
      </w:r>
      <w:proofErr w:type="spellEnd"/>
      <w:r w:rsidRPr="00CE344D">
        <w:rPr>
          <w:rFonts w:eastAsia="SimSun"/>
          <w:lang w:val="en-US"/>
        </w:rPr>
        <w:t>),</w:t>
      </w:r>
      <w:r w:rsidRPr="00CE344D">
        <w:rPr>
          <w:rFonts w:eastAsia="SimSun"/>
          <w:lang w:val="en-US"/>
        </w:rPr>
        <w:tab/>
        <w:t>(30)</w:t>
      </w:r>
    </w:p>
    <w:p w:rsidR="00E2112A" w:rsidRPr="00CE344D" w:rsidRDefault="00E2112A" w:rsidP="00AD699E">
      <w:pPr>
        <w:rPr>
          <w:rFonts w:eastAsia="SimSun"/>
          <w:lang w:val="ru-RU"/>
        </w:rPr>
      </w:pPr>
      <w:r w:rsidRPr="00CE344D">
        <w:rPr>
          <w:lang w:val="ru-RU"/>
        </w:rPr>
        <w:t>где</w:t>
      </w:r>
    </w:p>
    <w:p w:rsidR="00E2112A" w:rsidRPr="00CE344D" w:rsidRDefault="00E2112A" w:rsidP="00E2112A">
      <w:pPr>
        <w:pStyle w:val="Equationlegend"/>
        <w:spacing w:before="0"/>
        <w:rPr>
          <w:rFonts w:eastAsia="SimSun"/>
          <w:bCs/>
          <w:lang w:val="ru-RU"/>
        </w:rPr>
      </w:pPr>
      <w:r w:rsidRPr="00CE344D">
        <w:rPr>
          <w:rFonts w:eastAsia="SimSun"/>
          <w:bCs/>
          <w:lang w:val="ru-RU"/>
        </w:rPr>
        <w:tab/>
      </w:r>
      <w:r w:rsidRPr="00CE344D">
        <w:rPr>
          <w:rFonts w:eastAsia="SimSun"/>
          <w:bCs/>
          <w:i/>
          <w:lang w:val="en-US"/>
        </w:rPr>
        <w:t>n</w:t>
      </w:r>
      <w:r w:rsidRPr="00CE344D">
        <w:rPr>
          <w:rFonts w:eastAsia="SimSun"/>
          <w:bCs/>
          <w:lang w:val="ru-RU"/>
        </w:rPr>
        <w:t xml:space="preserve"> – </w:t>
      </w:r>
      <w:r w:rsidRPr="00CE344D">
        <w:rPr>
          <w:rFonts w:eastAsia="SimSun"/>
          <w:bCs/>
          <w:lang w:val="ru-RU"/>
        </w:rPr>
        <w:tab/>
      </w:r>
      <w:proofErr w:type="gramStart"/>
      <w:r w:rsidRPr="00CE344D">
        <w:rPr>
          <w:lang w:val="ru"/>
        </w:rPr>
        <w:t>общее</w:t>
      </w:r>
      <w:proofErr w:type="gramEnd"/>
      <w:r w:rsidRPr="00CE344D">
        <w:rPr>
          <w:lang w:val="ru"/>
        </w:rPr>
        <w:t xml:space="preserve"> количество поддерживаемых типов несущих;</w:t>
      </w:r>
    </w:p>
    <w:p w:rsidR="00E2112A" w:rsidRPr="00CE344D" w:rsidRDefault="00E2112A" w:rsidP="00E2112A">
      <w:pPr>
        <w:pStyle w:val="Equationlegend"/>
        <w:rPr>
          <w:bCs/>
          <w:lang w:val="ru-RU"/>
        </w:rPr>
      </w:pPr>
      <w:r w:rsidRPr="00CE344D">
        <w:rPr>
          <w:rFonts w:eastAsia="SimSun"/>
          <w:bCs/>
          <w:lang w:val="ru-RU"/>
        </w:rPr>
        <w:tab/>
      </w:r>
      <w:r w:rsidRPr="00CE344D">
        <w:rPr>
          <w:rFonts w:eastAsia="SimSun"/>
          <w:bCs/>
          <w:i/>
          <w:lang w:val="en-US"/>
        </w:rPr>
        <w:t>m</w:t>
      </w:r>
      <w:r w:rsidRPr="00CE344D">
        <w:rPr>
          <w:rFonts w:eastAsia="SimSun"/>
          <w:bCs/>
          <w:lang w:val="ru-RU"/>
        </w:rPr>
        <w:t xml:space="preserve"> – </w:t>
      </w:r>
      <w:r w:rsidRPr="00CE344D">
        <w:rPr>
          <w:rFonts w:eastAsia="SimSun"/>
          <w:bCs/>
          <w:lang w:val="ru-RU"/>
        </w:rPr>
        <w:tab/>
      </w:r>
      <w:proofErr w:type="gramStart"/>
      <w:r w:rsidRPr="00CE344D">
        <w:rPr>
          <w:lang w:val="ru"/>
        </w:rPr>
        <w:t>общее</w:t>
      </w:r>
      <w:proofErr w:type="gramEnd"/>
      <w:r w:rsidRPr="00CE344D">
        <w:rPr>
          <w:lang w:val="ru"/>
        </w:rPr>
        <w:t xml:space="preserve"> количество станций GES</w:t>
      </w:r>
      <w:r w:rsidRPr="00CE344D">
        <w:rPr>
          <w:sz w:val="16"/>
          <w:szCs w:val="16"/>
          <w:lang w:val="ru"/>
        </w:rPr>
        <w:t>,</w:t>
      </w:r>
      <w:r w:rsidRPr="00CE344D">
        <w:rPr>
          <w:szCs w:val="24"/>
          <w:lang w:val="ru"/>
        </w:rPr>
        <w:t xml:space="preserve"> обслуживающих </w:t>
      </w:r>
      <w:r w:rsidRPr="00CE344D">
        <w:rPr>
          <w:lang w:val="ru"/>
        </w:rPr>
        <w:t>луч</w:t>
      </w:r>
      <w:r w:rsidRPr="00CE344D">
        <w:rPr>
          <w:szCs w:val="24"/>
          <w:lang w:val="ru"/>
        </w:rPr>
        <w:t>.</w:t>
      </w:r>
    </w:p>
    <w:p w:rsidR="00E2112A" w:rsidRPr="00CE344D" w:rsidRDefault="00E2112A" w:rsidP="00E2112A">
      <w:pPr>
        <w:rPr>
          <w:rFonts w:eastAsia="SimSun"/>
          <w:lang w:val="ru-RU"/>
        </w:rPr>
      </w:pPr>
      <w:r w:rsidRPr="00CE344D">
        <w:rPr>
          <w:rFonts w:eastAsia="SimSun"/>
          <w:lang w:val="ru"/>
        </w:rPr>
        <w:lastRenderedPageBreak/>
        <w:t>В большинстве случаев потребности в спектре для голосовой связи с коммутацией каналов в прямом и обратном направлении эквивалентны.</w:t>
      </w:r>
    </w:p>
    <w:p w:rsidR="00E2112A" w:rsidRPr="00CE344D" w:rsidRDefault="00E2112A" w:rsidP="00E2112A">
      <w:pPr>
        <w:pStyle w:val="Heading2"/>
        <w:rPr>
          <w:rFonts w:eastAsia="SimSun"/>
          <w:lang w:val="ru-RU"/>
        </w:rPr>
      </w:pPr>
      <w:r w:rsidRPr="00CE344D">
        <w:rPr>
          <w:rFonts w:eastAsia="SimSun"/>
          <w:lang w:val="ru-RU"/>
        </w:rPr>
        <w:t>4.3</w:t>
      </w:r>
      <w:r w:rsidRPr="00CE344D">
        <w:rPr>
          <w:rFonts w:eastAsia="SimSun"/>
          <w:lang w:val="ru-RU"/>
        </w:rPr>
        <w:tab/>
      </w:r>
      <w:r w:rsidRPr="00CE344D">
        <w:rPr>
          <w:rFonts w:eastAsia="SimSun"/>
          <w:bCs/>
          <w:lang w:val="ru"/>
        </w:rPr>
        <w:t xml:space="preserve">Широкополосные службы обеспечения безопасности </w:t>
      </w:r>
    </w:p>
    <w:p w:rsidR="00E2112A" w:rsidRPr="00CE344D" w:rsidRDefault="00E2112A" w:rsidP="00E2112A">
      <w:pPr>
        <w:rPr>
          <w:lang w:val="ru-RU"/>
        </w:rPr>
      </w:pPr>
      <w:r w:rsidRPr="00CE344D">
        <w:rPr>
          <w:lang w:val="ru"/>
        </w:rPr>
        <w:t>В рамках ВПС(R)</w:t>
      </w:r>
      <w:proofErr w:type="gramStart"/>
      <w:r w:rsidRPr="00CE344D">
        <w:rPr>
          <w:lang w:val="ru"/>
        </w:rPr>
        <w:t>С</w:t>
      </w:r>
      <w:proofErr w:type="gramEnd"/>
      <w:r w:rsidRPr="00CE344D">
        <w:rPr>
          <w:lang w:val="ru"/>
        </w:rPr>
        <w:t xml:space="preserve"> разрабатываются широкополосные системы обеспечения авиационной безопасности. Вопрос применимости данного раздела будет решен</w:t>
      </w:r>
      <w:r w:rsidRPr="00CE344D">
        <w:rPr>
          <w:lang w:val="ru-RU"/>
        </w:rPr>
        <w:t>,</w:t>
      </w:r>
      <w:r w:rsidRPr="00CE344D">
        <w:rPr>
          <w:lang w:val="ru"/>
        </w:rPr>
        <w:t xml:space="preserve"> как только ИКАО завершит проверку новой службы. Характеристики широкополосных служб обеспечения безопасности радикально отличаются от характеристик традиционных классических авиационных служб тем, что для вызовов или сеансов связи может одновременно использоваться один и тот же канал. Это контрастирует с действующими голосовыми службами ВПС(R)С, которые могут передавать только один вызов по каждому каналу.</w:t>
      </w:r>
      <w:r w:rsidRPr="00CE344D">
        <w:rPr>
          <w:lang w:val="ru-RU"/>
        </w:rPr>
        <w:t xml:space="preserve"> </w:t>
      </w:r>
      <w:r w:rsidRPr="00CE344D">
        <w:rPr>
          <w:lang w:val="ru"/>
        </w:rPr>
        <w:t xml:space="preserve">Для этого в широкополосной системе обеспечения безопасности выделяются уникальные </w:t>
      </w:r>
      <w:proofErr w:type="spellStart"/>
      <w:r w:rsidRPr="00CE344D">
        <w:rPr>
          <w:lang w:val="ru"/>
        </w:rPr>
        <w:t>временн</w:t>
      </w:r>
      <w:proofErr w:type="spellEnd"/>
      <w:r w:rsidRPr="00CE344D">
        <w:rPr>
          <w:lang w:val="ru-RU"/>
        </w:rPr>
        <w:t>ы́</w:t>
      </w:r>
      <w:r w:rsidRPr="00CE344D">
        <w:rPr>
          <w:lang w:val="ru"/>
        </w:rPr>
        <w:t>е интервалы, которые определяют доступ к каналу для каждого запрашиваемого сеанса. Таким образом, один и тот же канал (в зависимости от его пропускной способности) может использоваться на совместной основе для нескольких одновременных сеансов, и при этом не возникает конфликтов.</w:t>
      </w:r>
    </w:p>
    <w:p w:rsidR="00E2112A" w:rsidRPr="00CE344D" w:rsidRDefault="00E2112A" w:rsidP="00E2112A">
      <w:pPr>
        <w:rPr>
          <w:lang w:val="ru-RU"/>
        </w:rPr>
      </w:pPr>
      <w:r w:rsidRPr="00CE344D">
        <w:rPr>
          <w:szCs w:val="24"/>
          <w:lang w:val="ru"/>
        </w:rPr>
        <w:t xml:space="preserve">Совместное использование канала стало возможным благодаря тому, что выделенный временной интервал, как правило, длится 5 или 20 миллисекунд и зависит от типа службы. Выделенные </w:t>
      </w:r>
      <w:proofErr w:type="spellStart"/>
      <w:r w:rsidRPr="00CE344D">
        <w:rPr>
          <w:szCs w:val="24"/>
          <w:lang w:val="ru"/>
        </w:rPr>
        <w:t>временн</w:t>
      </w:r>
      <w:proofErr w:type="spellEnd"/>
      <w:r w:rsidRPr="00CE344D">
        <w:rPr>
          <w:lang w:val="ru-RU"/>
        </w:rPr>
        <w:t>ы́</w:t>
      </w:r>
      <w:r w:rsidRPr="00CE344D">
        <w:rPr>
          <w:szCs w:val="24"/>
          <w:lang w:val="ru"/>
        </w:rPr>
        <w:t>е интервалы должны обладать достаточной длительностью и частотой для обеспечения требуемой скорости передачи данных и пропускной способности.</w:t>
      </w:r>
    </w:p>
    <w:p w:rsidR="00E2112A" w:rsidRPr="00CE344D" w:rsidRDefault="00E2112A" w:rsidP="00E2112A">
      <w:pPr>
        <w:rPr>
          <w:lang w:val="ru-RU"/>
        </w:rPr>
      </w:pPr>
      <w:r w:rsidRPr="00CE344D">
        <w:rPr>
          <w:szCs w:val="24"/>
          <w:lang w:val="ru"/>
        </w:rPr>
        <w:t>Широкополосные службы обеспечения безопасности способны обеспечить более высокую пропускную способность, чем действующие службы ВПС(R)С. Это означает, что в одном участке спектра могут проводиться несколько сеансов. Это возможно за счет повышения сложности конструкции бортового оборудования спутника, терминалов и систем, управляющих работой широкополосных служб обеспечения безопасности.</w:t>
      </w:r>
    </w:p>
    <w:p w:rsidR="00E2112A" w:rsidRPr="00CE344D" w:rsidRDefault="00E2112A" w:rsidP="00E2112A">
      <w:pPr>
        <w:rPr>
          <w:lang w:val="ru-RU"/>
        </w:rPr>
      </w:pPr>
      <w:r w:rsidRPr="00CE344D">
        <w:rPr>
          <w:szCs w:val="24"/>
          <w:lang w:val="ru"/>
        </w:rPr>
        <w:t>В рамках широкополосных служб обеспечения безопасности будут предлагаться следующие виды услуг.</w:t>
      </w:r>
    </w:p>
    <w:p w:rsidR="00E2112A" w:rsidRPr="00CE344D" w:rsidRDefault="00E2112A" w:rsidP="00E2112A">
      <w:pPr>
        <w:rPr>
          <w:lang w:val="ru-RU"/>
        </w:rPr>
      </w:pPr>
      <w:r w:rsidRPr="00CE344D">
        <w:rPr>
          <w:szCs w:val="24"/>
          <w:lang w:val="ru"/>
        </w:rPr>
        <w:t>Услуги сетей связи с коммутацией каналов (CS):</w:t>
      </w:r>
    </w:p>
    <w:p w:rsidR="00E2112A" w:rsidRPr="00CE344D" w:rsidRDefault="00E2112A" w:rsidP="00E2112A">
      <w:pPr>
        <w:pStyle w:val="enumlev1"/>
        <w:rPr>
          <w:iCs/>
          <w:lang w:val="ru-RU"/>
        </w:rPr>
      </w:pPr>
      <w:r w:rsidRPr="00CE344D">
        <w:rPr>
          <w:iCs/>
          <w:lang w:val="ru-RU"/>
        </w:rPr>
        <w:t>1)</w:t>
      </w:r>
      <w:r w:rsidRPr="00CE344D">
        <w:rPr>
          <w:iCs/>
          <w:lang w:val="ru-RU"/>
        </w:rPr>
        <w:tab/>
      </w:r>
      <w:r w:rsidRPr="00CE344D">
        <w:rPr>
          <w:szCs w:val="24"/>
          <w:lang w:val="ru"/>
        </w:rPr>
        <w:t>услуги сети голосовой связи с коммутацией каналов (только для голосовой связи);</w:t>
      </w:r>
    </w:p>
    <w:p w:rsidR="00E2112A" w:rsidRPr="00CE344D" w:rsidRDefault="00E2112A" w:rsidP="00E2112A">
      <w:pPr>
        <w:pStyle w:val="enumlev1"/>
        <w:rPr>
          <w:iCs/>
          <w:lang w:val="ru-RU"/>
        </w:rPr>
      </w:pPr>
      <w:r w:rsidRPr="00CE344D">
        <w:rPr>
          <w:iCs/>
          <w:lang w:val="ru-RU"/>
        </w:rPr>
        <w:t>2)</w:t>
      </w:r>
      <w:r w:rsidRPr="00CE344D">
        <w:rPr>
          <w:iCs/>
          <w:lang w:val="ru-RU"/>
        </w:rPr>
        <w:tab/>
      </w:r>
      <w:r w:rsidRPr="00CE344D">
        <w:rPr>
          <w:szCs w:val="24"/>
          <w:lang w:val="ru"/>
        </w:rPr>
        <w:t>услуги ЦСИС с коммутацией каналов, используемой для голосовой связи и для передачи некоторых типов данных.</w:t>
      </w:r>
    </w:p>
    <w:p w:rsidR="00E2112A" w:rsidRPr="00CE344D" w:rsidRDefault="00E2112A" w:rsidP="008D42CE">
      <w:pPr>
        <w:rPr>
          <w:iCs/>
          <w:lang w:val="ru-RU"/>
        </w:rPr>
      </w:pPr>
      <w:r w:rsidRPr="00CE344D">
        <w:rPr>
          <w:lang w:val="ru"/>
        </w:rPr>
        <w:t xml:space="preserve">Ширина полосы и длительность </w:t>
      </w:r>
      <w:proofErr w:type="spellStart"/>
      <w:r w:rsidRPr="00CE344D">
        <w:rPr>
          <w:lang w:val="ru"/>
        </w:rPr>
        <w:t>временнóго</w:t>
      </w:r>
      <w:proofErr w:type="spellEnd"/>
      <w:r w:rsidRPr="00CE344D">
        <w:rPr>
          <w:lang w:val="ru"/>
        </w:rPr>
        <w:t xml:space="preserve"> интервала, необходимые для трафика в сетях связи с коммутацией каналов, являются фиксированными и зависят от конкретного типа станции AES.</w:t>
      </w:r>
    </w:p>
    <w:p w:rsidR="00E2112A" w:rsidRPr="008D42CE" w:rsidRDefault="00E2112A" w:rsidP="008D42CE">
      <w:pPr>
        <w:pStyle w:val="Headingi"/>
        <w:rPr>
          <w:lang w:val="ru-RU"/>
        </w:rPr>
      </w:pPr>
      <w:r w:rsidRPr="008D42CE">
        <w:rPr>
          <w:lang w:val="ru"/>
        </w:rPr>
        <w:t>Услуги се</w:t>
      </w:r>
      <w:r w:rsidR="008D42CE">
        <w:rPr>
          <w:lang w:val="ru"/>
        </w:rPr>
        <w:t>тей связи с коммутацией пакетов</w:t>
      </w:r>
    </w:p>
    <w:p w:rsidR="00E2112A" w:rsidRPr="00CE344D" w:rsidRDefault="00E2112A" w:rsidP="00E2112A">
      <w:pPr>
        <w:pStyle w:val="enumlev1"/>
        <w:rPr>
          <w:iCs/>
          <w:lang w:val="ru-RU"/>
        </w:rPr>
      </w:pPr>
      <w:r w:rsidRPr="00CE344D">
        <w:rPr>
          <w:iCs/>
          <w:lang w:val="ru-RU"/>
        </w:rPr>
        <w:t>3)</w:t>
      </w:r>
      <w:r w:rsidRPr="00CE344D">
        <w:rPr>
          <w:iCs/>
          <w:lang w:val="ru-RU"/>
        </w:rPr>
        <w:tab/>
      </w:r>
      <w:r w:rsidRPr="00CE344D">
        <w:rPr>
          <w:szCs w:val="24"/>
          <w:lang w:val="ru"/>
        </w:rPr>
        <w:t>услуги потоковой передачи по IP (протоколу Интернет), обеспечивающие гарантированную скорость передачи данных.</w:t>
      </w:r>
    </w:p>
    <w:p w:rsidR="00E2112A" w:rsidRPr="00CE344D" w:rsidRDefault="00E2112A" w:rsidP="008D42CE">
      <w:pPr>
        <w:rPr>
          <w:iCs/>
          <w:lang w:val="ru-RU"/>
        </w:rPr>
      </w:pPr>
      <w:r w:rsidRPr="00CE344D">
        <w:rPr>
          <w:lang w:val="ru"/>
        </w:rPr>
        <w:t>При одинаковых условиях в линии связи максимальная скорость передачи данных, доступная пользователю, зависит от типа терминала AES. Благодаря динамическому управлению занятостью канала требуемые данные могут быть предоставлены в любой момент времени;</w:t>
      </w:r>
    </w:p>
    <w:p w:rsidR="00E2112A" w:rsidRPr="00CE344D" w:rsidRDefault="00E2112A" w:rsidP="00AD699E">
      <w:pPr>
        <w:pStyle w:val="enumlev1"/>
        <w:rPr>
          <w:lang w:val="ru-RU"/>
        </w:rPr>
      </w:pPr>
      <w:r w:rsidRPr="00CE344D">
        <w:rPr>
          <w:lang w:val="ru-RU"/>
        </w:rPr>
        <w:t>4)</w:t>
      </w:r>
      <w:r w:rsidRPr="00CE344D">
        <w:rPr>
          <w:lang w:val="ru-RU"/>
        </w:rPr>
        <w:tab/>
      </w:r>
      <w:r w:rsidRPr="00CE344D">
        <w:rPr>
          <w:lang w:val="ru"/>
        </w:rPr>
        <w:t>услуги стандартной передачи данных по IP, известные также как фоновые (</w:t>
      </w:r>
      <w:r w:rsidRPr="00CE344D">
        <w:rPr>
          <w:lang w:val="en-US"/>
        </w:rPr>
        <w:t>background</w:t>
      </w:r>
      <w:r w:rsidRPr="00CE344D">
        <w:rPr>
          <w:lang w:val="ru-RU"/>
        </w:rPr>
        <w:t>) услуги</w:t>
      </w:r>
      <w:r w:rsidRPr="00CE344D">
        <w:rPr>
          <w:lang w:val="ru"/>
        </w:rPr>
        <w:t xml:space="preserve"> IP и обеспечивающие скорость передачи данных соответственно параметрам готовности канала.</w:t>
      </w:r>
    </w:p>
    <w:p w:rsidR="00E2112A" w:rsidRPr="00CE344D" w:rsidRDefault="00E2112A" w:rsidP="008D42CE">
      <w:pPr>
        <w:rPr>
          <w:iCs/>
          <w:lang w:val="ru-RU"/>
        </w:rPr>
      </w:pPr>
      <w:r w:rsidRPr="00CE344D">
        <w:rPr>
          <w:lang w:val="ru"/>
        </w:rPr>
        <w:t xml:space="preserve">Услуги стандартной передачи данных по IP будут пытаться заполнить выделенный канал в максимально возможной степени. Это означает, что возможны пиковые скорости передачи данных, превышающие скорость потоковой передачи по IP, но они не гарантируются. Все вышеуказанные услуги будут использоваться для передачи сообщений </w:t>
      </w:r>
      <w:proofErr w:type="spellStart"/>
      <w:r w:rsidRPr="00CE344D">
        <w:rPr>
          <w:lang w:val="ru"/>
        </w:rPr>
        <w:t>ВПС</w:t>
      </w:r>
      <w:proofErr w:type="spellEnd"/>
      <w:r w:rsidRPr="00CE344D">
        <w:rPr>
          <w:lang w:val="ru"/>
        </w:rPr>
        <w:t>(R)</w:t>
      </w:r>
      <w:proofErr w:type="gramStart"/>
      <w:r w:rsidRPr="00CE344D">
        <w:rPr>
          <w:lang w:val="ru"/>
        </w:rPr>
        <w:t>С</w:t>
      </w:r>
      <w:proofErr w:type="gramEnd"/>
      <w:r w:rsidRPr="00CE344D">
        <w:rPr>
          <w:lang w:val="ru"/>
        </w:rPr>
        <w:t xml:space="preserve"> с приоритетом категорий 1–6 по Статье </w:t>
      </w:r>
      <w:r w:rsidRPr="00CE344D">
        <w:rPr>
          <w:b/>
          <w:bCs/>
          <w:lang w:val="ru"/>
        </w:rPr>
        <w:t>44</w:t>
      </w:r>
      <w:r w:rsidRPr="00CE344D">
        <w:rPr>
          <w:lang w:val="ru"/>
        </w:rPr>
        <w:t xml:space="preserve"> РР. Приводимая в настоящем разделе методика исходит из предположения, что весь рассматриваемый трафик относится к сообщениям </w:t>
      </w:r>
      <w:proofErr w:type="spellStart"/>
      <w:r w:rsidRPr="00CE344D">
        <w:rPr>
          <w:lang w:val="ru"/>
        </w:rPr>
        <w:t>ВПС</w:t>
      </w:r>
      <w:proofErr w:type="spellEnd"/>
      <w:r w:rsidRPr="00CE344D">
        <w:rPr>
          <w:lang w:val="ru"/>
        </w:rPr>
        <w:t>(R)</w:t>
      </w:r>
      <w:proofErr w:type="gramStart"/>
      <w:r w:rsidRPr="00CE344D">
        <w:rPr>
          <w:lang w:val="ru"/>
        </w:rPr>
        <w:t>С</w:t>
      </w:r>
      <w:proofErr w:type="gramEnd"/>
      <w:r w:rsidRPr="00CE344D">
        <w:rPr>
          <w:lang w:val="ru"/>
        </w:rPr>
        <w:t xml:space="preserve"> с приоритетом категорий 1–6 и что этот трафик не смешивается с трафиком более низкой категории или трафиком, не имеющим отношения к ВПС(R)С.</w:t>
      </w:r>
    </w:p>
    <w:p w:rsidR="00E2112A" w:rsidRPr="00CE344D" w:rsidRDefault="00E2112A" w:rsidP="00E2112A">
      <w:pPr>
        <w:rPr>
          <w:lang w:val="ru-RU"/>
        </w:rPr>
      </w:pPr>
      <w:r w:rsidRPr="00CE344D">
        <w:rPr>
          <w:szCs w:val="24"/>
          <w:lang w:val="ru"/>
        </w:rPr>
        <w:lastRenderedPageBreak/>
        <w:t xml:space="preserve">Полезная нагрузка спутника, как правило, делится на ряд несущих (например, 200 кГц), каждая из которых содержит одну или несколько </w:t>
      </w:r>
      <w:proofErr w:type="spellStart"/>
      <w:r w:rsidRPr="00CE344D">
        <w:rPr>
          <w:szCs w:val="24"/>
          <w:lang w:val="ru"/>
        </w:rPr>
        <w:t>поднесущих</w:t>
      </w:r>
      <w:proofErr w:type="spellEnd"/>
      <w:r w:rsidRPr="00CE344D">
        <w:rPr>
          <w:szCs w:val="24"/>
          <w:lang w:val="ru"/>
        </w:rPr>
        <w:t>, используемых для сигнализации или передачи трафика широкополосных служб обеспечения безопасности. Каналы передачи трафика могут обеспечить проведение определенного количества сеансов для одного или нескольких пользователей, включая несколько различных видов услуг, перечисленных выше. Каждому из узких лучей спутника выделяется как минимум одна несущая, при этом лучу выделяется дополнительная несущая в случае исчерпания пропускной способности канала в результате запросов на трафик с учетом степени готовности. Пропускную способность канала служб обеспечения безопасности следует рассматривать в двух измерениях – не только в частотной, но и во временной области</w:t>
      </w:r>
      <w:r w:rsidRPr="00CE344D">
        <w:rPr>
          <w:szCs w:val="24"/>
          <w:lang w:val="ru-RU"/>
        </w:rPr>
        <w:t>.</w:t>
      </w:r>
    </w:p>
    <w:p w:rsidR="00E2112A" w:rsidRPr="00CE344D" w:rsidRDefault="00E2112A" w:rsidP="00E2112A">
      <w:pPr>
        <w:rPr>
          <w:lang w:val="ru-RU"/>
        </w:rPr>
      </w:pPr>
      <w:r w:rsidRPr="00CE344D">
        <w:rPr>
          <w:szCs w:val="24"/>
          <w:lang w:val="ru"/>
        </w:rPr>
        <w:t>Широкополосными службами обеспечения безопасности будут использоваться различные длительности кадра/импульса, схемы модуляции и скорости кодирования в зависимости от типа службы и условий связи.</w:t>
      </w:r>
    </w:p>
    <w:p w:rsidR="00E2112A" w:rsidRPr="00CE344D" w:rsidRDefault="00E2112A" w:rsidP="00E2112A">
      <w:pPr>
        <w:rPr>
          <w:lang w:val="ru-RU"/>
        </w:rPr>
      </w:pPr>
      <w:proofErr w:type="gramStart"/>
      <w:r w:rsidRPr="00CE344D">
        <w:rPr>
          <w:szCs w:val="24"/>
          <w:lang w:val="ru"/>
        </w:rPr>
        <w:t>В связи с тем что</w:t>
      </w:r>
      <w:proofErr w:type="gramEnd"/>
      <w:r w:rsidRPr="00CE344D">
        <w:rPr>
          <w:szCs w:val="24"/>
          <w:lang w:val="ru"/>
        </w:rPr>
        <w:t xml:space="preserve"> такие широкополосные службы обеспечения безопасности имеют разные характеристики, в общий метод, описанный в </w:t>
      </w:r>
      <w:proofErr w:type="spellStart"/>
      <w:r w:rsidRPr="00CE344D">
        <w:rPr>
          <w:szCs w:val="24"/>
          <w:lang w:val="ru"/>
        </w:rPr>
        <w:t>пп</w:t>
      </w:r>
      <w:proofErr w:type="spellEnd"/>
      <w:r w:rsidRPr="00CE344D">
        <w:rPr>
          <w:szCs w:val="24"/>
          <w:lang w:val="ru"/>
        </w:rPr>
        <w:t>. 4.1 и 4.2 выше, необходимо внести некоторые изменения. Методика для таких служб представлена на рисунке 2 и описывается в нижеследующих подразделах.</w:t>
      </w:r>
    </w:p>
    <w:p w:rsidR="00E2112A" w:rsidRDefault="00E2112A" w:rsidP="00E2112A">
      <w:pPr>
        <w:rPr>
          <w:lang w:val="ru-RU"/>
        </w:rPr>
      </w:pPr>
    </w:p>
    <w:p w:rsidR="00E2112A" w:rsidRDefault="00E2112A" w:rsidP="00E2112A">
      <w:pPr>
        <w:rPr>
          <w:lang w:val="ru-RU"/>
        </w:rPr>
        <w:sectPr w:rsidR="00E2112A" w:rsidSect="009447A3">
          <w:headerReference w:type="default" r:id="rId10"/>
          <w:footerReference w:type="even" r:id="rId11"/>
          <w:footerReference w:type="default" r:id="rId12"/>
          <w:footerReference w:type="first" r:id="rId13"/>
          <w:pgSz w:w="11907" w:h="16840" w:code="9"/>
          <w:pgMar w:top="1418" w:right="1134" w:bottom="1418" w:left="1134" w:header="720" w:footer="720" w:gutter="0"/>
          <w:paperSrc w:first="15" w:other="15"/>
          <w:cols w:space="720"/>
          <w:titlePg/>
          <w:docGrid w:linePitch="326"/>
        </w:sectPr>
      </w:pPr>
    </w:p>
    <w:p w:rsidR="00E2112A" w:rsidRPr="00CE344D" w:rsidRDefault="00E2112A" w:rsidP="00E2112A">
      <w:pPr>
        <w:pStyle w:val="FigureNo"/>
        <w:spacing w:before="120"/>
        <w:rPr>
          <w:rFonts w:eastAsia="SimSun"/>
          <w:lang w:val="ru-RU"/>
        </w:rPr>
      </w:pPr>
      <w:r w:rsidRPr="00CE344D">
        <w:rPr>
          <w:rFonts w:eastAsia="SimSun"/>
          <w:lang w:val="ru-RU"/>
        </w:rPr>
        <w:lastRenderedPageBreak/>
        <w:t>РИСУНОК 2</w:t>
      </w:r>
    </w:p>
    <w:p w:rsidR="00E2112A" w:rsidRDefault="00E2112A" w:rsidP="00E2112A">
      <w:pPr>
        <w:pStyle w:val="Figuretitle"/>
        <w:spacing w:after="0"/>
        <w:rPr>
          <w:rFonts w:eastAsia="SimSun"/>
          <w:noProof/>
          <w:lang w:val="ru-RU" w:eastAsia="ru-RU"/>
        </w:rPr>
      </w:pPr>
      <w:r w:rsidRPr="00CE344D">
        <w:rPr>
          <w:rFonts w:eastAsia="SimSun"/>
          <w:bCs/>
          <w:sz w:val="24"/>
          <w:szCs w:val="24"/>
          <w:lang w:val="ru"/>
        </w:rPr>
        <w:t>Блок-схема, иллюстрирующая метод расчета потребностей ВПС(R)</w:t>
      </w:r>
      <w:proofErr w:type="gramStart"/>
      <w:r w:rsidRPr="00CE344D">
        <w:rPr>
          <w:rFonts w:eastAsia="SimSun"/>
          <w:bCs/>
          <w:sz w:val="24"/>
          <w:szCs w:val="24"/>
          <w:lang w:val="ru"/>
        </w:rPr>
        <w:t>С</w:t>
      </w:r>
      <w:proofErr w:type="gramEnd"/>
      <w:r w:rsidRPr="00CE344D">
        <w:rPr>
          <w:rFonts w:eastAsia="SimSun"/>
          <w:bCs/>
          <w:sz w:val="24"/>
          <w:szCs w:val="24"/>
          <w:lang w:val="ru"/>
        </w:rPr>
        <w:t xml:space="preserve"> в спектре </w:t>
      </w:r>
      <w:r w:rsidR="009A6A0D">
        <w:rPr>
          <w:rFonts w:eastAsia="SimSun"/>
          <w:bCs/>
          <w:sz w:val="24"/>
          <w:szCs w:val="24"/>
          <w:lang w:val="ru"/>
        </w:rPr>
        <w:br/>
      </w:r>
      <w:r w:rsidRPr="00CE344D">
        <w:rPr>
          <w:rFonts w:eastAsia="SimSun"/>
          <w:bCs/>
          <w:sz w:val="24"/>
          <w:szCs w:val="24"/>
          <w:lang w:val="ru"/>
        </w:rPr>
        <w:t xml:space="preserve">для широкополосных служб обеспечения </w:t>
      </w:r>
      <w:r>
        <w:rPr>
          <w:rFonts w:eastAsia="SimSun"/>
          <w:bCs/>
          <w:sz w:val="24"/>
          <w:szCs w:val="24"/>
          <w:lang w:val="ru"/>
        </w:rPr>
        <w:t>безопасности</w:t>
      </w:r>
    </w:p>
    <w:p w:rsidR="00E2112A" w:rsidRDefault="00E2112A" w:rsidP="00E2112A">
      <w:pPr>
        <w:pStyle w:val="Figuretitle"/>
        <w:spacing w:after="0"/>
        <w:rPr>
          <w:lang w:val="ru-RU" w:eastAsia="zh-CN"/>
        </w:rPr>
      </w:pPr>
      <w:r>
        <w:rPr>
          <w:rFonts w:eastAsia="SimSun"/>
          <w:noProof/>
          <w:lang w:eastAsia="zh-CN"/>
        </w:rPr>
        <w:drawing>
          <wp:inline distT="0" distB="0" distL="0" distR="0" wp14:anchorId="0C69A024" wp14:editId="4B312D3D">
            <wp:extent cx="7648575" cy="534502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rotWithShape="1">
                    <a:blip r:embed="rId14" cstate="print">
                      <a:extLst>
                        <a:ext uri="{28A0092B-C50C-407E-A947-70E740481C1C}">
                          <a14:useLocalDpi xmlns:a14="http://schemas.microsoft.com/office/drawing/2010/main" val="0"/>
                        </a:ext>
                      </a:extLst>
                    </a:blip>
                    <a:srcRect t="5337" b="51598"/>
                    <a:stretch/>
                  </pic:blipFill>
                  <pic:spPr bwMode="auto">
                    <a:xfrm>
                      <a:off x="0" y="0"/>
                      <a:ext cx="7671336" cy="5360931"/>
                    </a:xfrm>
                    <a:prstGeom prst="rect">
                      <a:avLst/>
                    </a:prstGeom>
                    <a:ln>
                      <a:noFill/>
                    </a:ln>
                    <a:extLst>
                      <a:ext uri="{53640926-AAD7-44D8-BBD7-CCE9431645EC}">
                        <a14:shadowObscured xmlns:a14="http://schemas.microsoft.com/office/drawing/2010/main"/>
                      </a:ext>
                    </a:extLst>
                  </pic:spPr>
                </pic:pic>
              </a:graphicData>
            </a:graphic>
          </wp:inline>
        </w:drawing>
      </w:r>
    </w:p>
    <w:p w:rsidR="00E2112A" w:rsidRDefault="00E2112A" w:rsidP="00703FFC">
      <w:pPr>
        <w:rPr>
          <w:lang w:val="ru-RU" w:eastAsia="zh-CN"/>
        </w:rPr>
        <w:sectPr w:rsidR="00E2112A" w:rsidSect="00E2112A">
          <w:pgSz w:w="16840" w:h="11907" w:orient="landscape" w:code="9"/>
          <w:pgMar w:top="1134" w:right="1418" w:bottom="1134" w:left="1418" w:header="720" w:footer="720" w:gutter="0"/>
          <w:paperSrc w:first="15" w:other="15"/>
          <w:cols w:space="720"/>
          <w:titlePg/>
          <w:docGrid w:linePitch="326"/>
        </w:sectPr>
      </w:pPr>
    </w:p>
    <w:p w:rsidR="00B27AA6" w:rsidRPr="00CE344D" w:rsidRDefault="00B27AA6" w:rsidP="00B27AA6">
      <w:pPr>
        <w:pStyle w:val="Heading3"/>
        <w:rPr>
          <w:lang w:val="ru-RU"/>
        </w:rPr>
      </w:pPr>
      <w:r w:rsidRPr="00CE344D">
        <w:rPr>
          <w:lang w:val="ru-RU"/>
        </w:rPr>
        <w:lastRenderedPageBreak/>
        <w:t>4.3.1</w:t>
      </w:r>
      <w:r w:rsidRPr="00CE344D">
        <w:rPr>
          <w:lang w:val="ru-RU"/>
        </w:rPr>
        <w:tab/>
      </w:r>
      <w:r w:rsidRPr="00CE344D">
        <w:rPr>
          <w:bCs/>
          <w:szCs w:val="24"/>
          <w:lang w:val="ru"/>
        </w:rPr>
        <w:t>Расчет количества станций AES и объема трафика на одну станцию AES, который должен быть обработан</w:t>
      </w:r>
      <w:r w:rsidRPr="00CE344D">
        <w:rPr>
          <w:lang w:val="ru-RU"/>
        </w:rPr>
        <w:t xml:space="preserve"> </w:t>
      </w:r>
    </w:p>
    <w:p w:rsidR="00B27AA6" w:rsidRPr="00CE344D" w:rsidRDefault="00B27AA6" w:rsidP="00B27AA6">
      <w:pPr>
        <w:rPr>
          <w:lang w:val="ru-RU"/>
        </w:rPr>
      </w:pPr>
      <w:r w:rsidRPr="00CE344D">
        <w:rPr>
          <w:szCs w:val="24"/>
          <w:lang w:val="ru"/>
        </w:rPr>
        <w:t>Приведенная в п. 2 методика расчета количества станций AES и объема трафика на одну станцию AES, который должен быть обработан, применима также к различным видам услуг, рассматриваемых в рамках широкополосной службы обеспечения безопасности (уравнения (1) – (8)).</w:t>
      </w:r>
    </w:p>
    <w:p w:rsidR="00B27AA6" w:rsidRPr="00CE344D" w:rsidRDefault="00B27AA6" w:rsidP="00B27AA6">
      <w:pPr>
        <w:rPr>
          <w:lang w:val="ru-RU"/>
        </w:rPr>
      </w:pPr>
      <w:r w:rsidRPr="00CE344D">
        <w:rPr>
          <w:szCs w:val="24"/>
          <w:lang w:val="ru"/>
        </w:rPr>
        <w:t>Уравнение (5) для расчета объема голосового трафика действительно как для услуг сети голосовой связи с коммутацией каналов, так и для услуг ЦСИС с коммутацией каналов. Аналогичным образом, уравнения (6) и (7) для расчета трафика пакетных данных в прямом и обратном направлениях соответственно действительны также для услуг потоковой и стандартной передачи данных по IP в прямом и обратном направлениях.</w:t>
      </w:r>
    </w:p>
    <w:p w:rsidR="00B27AA6" w:rsidRPr="00CE344D" w:rsidRDefault="00B27AA6" w:rsidP="00B27AA6">
      <w:pPr>
        <w:pStyle w:val="Heading3"/>
        <w:rPr>
          <w:lang w:val="ru-RU"/>
        </w:rPr>
      </w:pPr>
      <w:r w:rsidRPr="00CE344D">
        <w:rPr>
          <w:lang w:val="ru-RU"/>
        </w:rPr>
        <w:t>4.3.2</w:t>
      </w:r>
      <w:r w:rsidRPr="00CE344D">
        <w:rPr>
          <w:lang w:val="ru-RU"/>
        </w:rPr>
        <w:tab/>
      </w:r>
      <w:r w:rsidRPr="00CE344D">
        <w:rPr>
          <w:bCs/>
          <w:szCs w:val="24"/>
          <w:lang w:val="ru"/>
        </w:rPr>
        <w:t>Расчет объемов трафика сети голосовой связи и ЦСИС с коммутацией каналов</w:t>
      </w:r>
    </w:p>
    <w:p w:rsidR="00B27AA6" w:rsidRPr="00CE344D" w:rsidRDefault="00B27AA6" w:rsidP="00B27AA6">
      <w:pPr>
        <w:rPr>
          <w:rFonts w:eastAsia="SimSun"/>
          <w:lang w:val="ru-RU"/>
        </w:rPr>
      </w:pPr>
      <w:r w:rsidRPr="00CE344D">
        <w:rPr>
          <w:rFonts w:eastAsia="SimSun"/>
          <w:szCs w:val="24"/>
          <w:lang w:val="ru"/>
        </w:rPr>
        <w:t>Общий трафик сети голосовой связи с коммутацией каналов на одну станцию GES в заданном луче (</w:t>
      </w:r>
      <w:proofErr w:type="spellStart"/>
      <w:r w:rsidRPr="00CE344D">
        <w:rPr>
          <w:rFonts w:eastAsia="SimSun"/>
          <w:i/>
          <w:iCs/>
          <w:szCs w:val="24"/>
          <w:lang w:val="ru"/>
        </w:rPr>
        <w:t>Vb</w:t>
      </w:r>
      <w:r w:rsidRPr="00CE344D">
        <w:rPr>
          <w:rFonts w:eastAsia="SimSun"/>
          <w:i/>
          <w:iCs/>
          <w:szCs w:val="24"/>
          <w:vertAlign w:val="subscript"/>
          <w:lang w:val="ru"/>
        </w:rPr>
        <w:t>gvoice</w:t>
      </w:r>
      <w:proofErr w:type="spellEnd"/>
      <w:r>
        <w:rPr>
          <w:rFonts w:eastAsia="SimSun"/>
          <w:i/>
          <w:iCs/>
          <w:szCs w:val="24"/>
          <w:vertAlign w:val="subscript"/>
          <w:lang w:val="ru"/>
        </w:rPr>
        <w:t xml:space="preserve"> </w:t>
      </w:r>
      <w:r w:rsidRPr="00CE344D">
        <w:rPr>
          <w:rFonts w:eastAsia="SimSun"/>
          <w:szCs w:val="24"/>
          <w:lang w:val="ru"/>
        </w:rPr>
        <w:t>(Эрл)) может быть рассчитан следующим образом:</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Vb</w:t>
      </w:r>
      <w:r w:rsidRPr="00CE344D">
        <w:rPr>
          <w:rFonts w:eastAsia="SimSun"/>
          <w:i/>
          <w:vertAlign w:val="subscript"/>
          <w:lang w:val="en-US"/>
        </w:rPr>
        <w:t>gvoice</w:t>
      </w:r>
      <w:proofErr w:type="spellEnd"/>
      <w:r w:rsidRPr="00CE344D">
        <w:rPr>
          <w:rFonts w:eastAsia="SimSun"/>
          <w:lang w:val="ru-RU"/>
        </w:rPr>
        <w:t xml:space="preserve"> = (</w:t>
      </w:r>
      <w:proofErr w:type="spellStart"/>
      <w:r w:rsidRPr="00CE344D">
        <w:rPr>
          <w:rFonts w:eastAsia="SimSun"/>
          <w:i/>
          <w:lang w:val="en-US"/>
        </w:rPr>
        <w:t>Va</w:t>
      </w:r>
      <w:r w:rsidRPr="00CE344D">
        <w:rPr>
          <w:rFonts w:eastAsia="SimSun"/>
          <w:i/>
          <w:vertAlign w:val="subscript"/>
          <w:lang w:val="en-US"/>
        </w:rPr>
        <w:t>voice</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ACb</w:t>
      </w:r>
      <w:r w:rsidRPr="00CE344D">
        <w:rPr>
          <w:rFonts w:eastAsia="SimSun"/>
          <w:i/>
          <w:vertAlign w:val="subscript"/>
          <w:lang w:val="en-US"/>
        </w:rPr>
        <w:t>gv</w:t>
      </w:r>
      <w:proofErr w:type="spellEnd"/>
      <w:r w:rsidRPr="00CE344D">
        <w:rPr>
          <w:rFonts w:eastAsia="SimSun"/>
          <w:lang w:val="ru-RU"/>
        </w:rPr>
        <w:t>)/60,</w:t>
      </w:r>
      <w:r w:rsidRPr="00CE344D">
        <w:rPr>
          <w:rFonts w:eastAsia="SimSun"/>
          <w:lang w:val="ru-RU"/>
        </w:rPr>
        <w:tab/>
        <w:t>(31</w:t>
      </w:r>
      <w:r w:rsidRPr="00CE344D">
        <w:rPr>
          <w:rFonts w:eastAsia="SimSun"/>
          <w:lang w:val="en-US"/>
        </w:rPr>
        <w:t>a</w:t>
      </w:r>
      <w:r w:rsidRPr="00CE344D">
        <w:rPr>
          <w:rFonts w:eastAsia="SimSun"/>
          <w:lang w:val="ru-RU"/>
        </w:rPr>
        <w:t>)</w:t>
      </w:r>
    </w:p>
    <w:p w:rsidR="00B27AA6" w:rsidRPr="00CE344D" w:rsidRDefault="00B27AA6" w:rsidP="00B27AA6">
      <w:pPr>
        <w:rPr>
          <w:rFonts w:eastAsia="SimSun"/>
          <w:lang w:val="ru-RU"/>
        </w:rPr>
      </w:pPr>
      <w:r w:rsidRPr="00CE344D">
        <w:rPr>
          <w:szCs w:val="24"/>
          <w:lang w:val="ru"/>
        </w:rPr>
        <w:t xml:space="preserve">где </w:t>
      </w:r>
      <w:proofErr w:type="spellStart"/>
      <w:r w:rsidRPr="00CE344D">
        <w:rPr>
          <w:i/>
          <w:iCs/>
          <w:szCs w:val="24"/>
          <w:lang w:val="ru"/>
        </w:rPr>
        <w:t>Va</w:t>
      </w:r>
      <w:r w:rsidRPr="00CE344D">
        <w:rPr>
          <w:i/>
          <w:iCs/>
          <w:szCs w:val="24"/>
          <w:vertAlign w:val="subscript"/>
          <w:lang w:val="ru"/>
        </w:rPr>
        <w:t>voice</w:t>
      </w:r>
      <w:proofErr w:type="spellEnd"/>
      <w:r w:rsidRPr="00CE344D">
        <w:rPr>
          <w:szCs w:val="24"/>
          <w:lang w:val="ru"/>
        </w:rPr>
        <w:t xml:space="preserve"> – усредненный голосовой трафик в минутах, полученный из уравнения (5), </w:t>
      </w:r>
      <w:r>
        <w:rPr>
          <w:szCs w:val="24"/>
          <w:lang w:val="ru"/>
        </w:rPr>
        <w:br/>
      </w:r>
      <w:r w:rsidRPr="00CE344D">
        <w:rPr>
          <w:szCs w:val="24"/>
          <w:lang w:val="ru"/>
        </w:rPr>
        <w:t xml:space="preserve">а </w:t>
      </w:r>
      <w:proofErr w:type="spellStart"/>
      <w:r w:rsidRPr="00CE344D">
        <w:rPr>
          <w:i/>
          <w:iCs/>
          <w:szCs w:val="24"/>
          <w:lang w:val="ru"/>
        </w:rPr>
        <w:t>ACb</w:t>
      </w:r>
      <w:r w:rsidRPr="00CE344D">
        <w:rPr>
          <w:i/>
          <w:iCs/>
          <w:szCs w:val="24"/>
          <w:vertAlign w:val="subscript"/>
          <w:lang w:val="ru"/>
        </w:rPr>
        <w:t>gv</w:t>
      </w:r>
      <w:proofErr w:type="spellEnd"/>
      <w:r w:rsidRPr="00CE344D">
        <w:rPr>
          <w:szCs w:val="24"/>
          <w:vertAlign w:val="subscript"/>
          <w:lang w:val="ru"/>
        </w:rPr>
        <w:t xml:space="preserve"> </w:t>
      </w:r>
      <w:r w:rsidRPr="00CE344D">
        <w:rPr>
          <w:szCs w:val="24"/>
          <w:lang w:val="ru"/>
        </w:rPr>
        <w:t>– скорректированное количество станций AES на один луч или скорректированное количество станций AES, относящееся к каждой станции GES, обслуживающей луч, для трафика сети голосовой связи с коммутацией каналов.</w:t>
      </w:r>
    </w:p>
    <w:p w:rsidR="00B27AA6" w:rsidRPr="00CE344D" w:rsidRDefault="00B27AA6" w:rsidP="00B27AA6">
      <w:pPr>
        <w:rPr>
          <w:rFonts w:eastAsia="SimSun"/>
          <w:lang w:val="ru-RU"/>
        </w:rPr>
      </w:pPr>
      <w:r w:rsidRPr="00CE344D">
        <w:rPr>
          <w:rFonts w:eastAsia="SimSun"/>
          <w:szCs w:val="24"/>
          <w:lang w:val="ru"/>
        </w:rPr>
        <w:t>Общий трафик ЦСИС с коммутацией каналов на одну станцию GES в заданном луче (</w:t>
      </w:r>
      <w:proofErr w:type="spellStart"/>
      <w:r w:rsidRPr="00CE344D">
        <w:rPr>
          <w:rFonts w:eastAsia="SimSun"/>
          <w:i/>
          <w:iCs/>
          <w:szCs w:val="24"/>
          <w:lang w:val="ru"/>
        </w:rPr>
        <w:t>Vb</w:t>
      </w:r>
      <w:r w:rsidRPr="00CE344D">
        <w:rPr>
          <w:rFonts w:eastAsia="SimSun"/>
          <w:i/>
          <w:iCs/>
          <w:szCs w:val="24"/>
          <w:vertAlign w:val="subscript"/>
          <w:lang w:val="ru"/>
        </w:rPr>
        <w:t>gISDN</w:t>
      </w:r>
      <w:proofErr w:type="spellEnd"/>
      <w:r w:rsidRPr="00CE344D">
        <w:rPr>
          <w:rFonts w:eastAsia="SimSun"/>
          <w:szCs w:val="24"/>
          <w:lang w:val="ru"/>
        </w:rPr>
        <w:t xml:space="preserve"> (Эрл)) может быть рассчитан следующим образом:</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Vb</w:t>
      </w:r>
      <w:r w:rsidRPr="00CE344D">
        <w:rPr>
          <w:rFonts w:eastAsia="SimSun"/>
          <w:i/>
          <w:vertAlign w:val="subscript"/>
          <w:lang w:val="en-US"/>
        </w:rPr>
        <w:t>gISDN</w:t>
      </w:r>
      <w:proofErr w:type="spellEnd"/>
      <w:r w:rsidRPr="00CE344D">
        <w:rPr>
          <w:rFonts w:eastAsia="SimSun"/>
          <w:lang w:val="ru-RU"/>
        </w:rPr>
        <w:t xml:space="preserve"> = (</w:t>
      </w:r>
      <w:proofErr w:type="spellStart"/>
      <w:r w:rsidRPr="00CE344D">
        <w:rPr>
          <w:rFonts w:eastAsia="SimSun"/>
          <w:i/>
          <w:lang w:val="en-US"/>
        </w:rPr>
        <w:t>Va</w:t>
      </w:r>
      <w:r w:rsidRPr="00CE344D">
        <w:rPr>
          <w:rFonts w:eastAsia="SimSun"/>
          <w:i/>
          <w:vertAlign w:val="subscript"/>
          <w:lang w:val="en-US"/>
        </w:rPr>
        <w:t>ISDN</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ACb</w:t>
      </w:r>
      <w:r w:rsidRPr="00CE344D">
        <w:rPr>
          <w:rFonts w:eastAsia="SimSun"/>
          <w:i/>
          <w:vertAlign w:val="subscript"/>
          <w:lang w:val="en-US"/>
        </w:rPr>
        <w:t>gISDN</w:t>
      </w:r>
      <w:proofErr w:type="spellEnd"/>
      <w:r w:rsidRPr="00CE344D">
        <w:rPr>
          <w:rFonts w:eastAsia="SimSun"/>
          <w:lang w:val="ru-RU"/>
        </w:rPr>
        <w:t>)/60,</w:t>
      </w:r>
      <w:r w:rsidRPr="00CE344D">
        <w:rPr>
          <w:rFonts w:eastAsia="SimSun"/>
          <w:lang w:val="ru-RU"/>
        </w:rPr>
        <w:tab/>
        <w:t>(31</w:t>
      </w:r>
      <w:r w:rsidRPr="00CE344D">
        <w:rPr>
          <w:rFonts w:eastAsia="SimSun"/>
          <w:lang w:val="en-US"/>
        </w:rPr>
        <w:t>b</w:t>
      </w:r>
      <w:r w:rsidRPr="00CE344D">
        <w:rPr>
          <w:rFonts w:eastAsia="SimSun"/>
          <w:lang w:val="ru-RU"/>
        </w:rPr>
        <w:t>)</w:t>
      </w:r>
    </w:p>
    <w:p w:rsidR="00B27AA6" w:rsidRPr="00CE344D" w:rsidRDefault="00B27AA6" w:rsidP="00B27AA6">
      <w:pPr>
        <w:rPr>
          <w:rFonts w:eastAsia="SimSun"/>
          <w:vertAlign w:val="subscript"/>
          <w:lang w:val="ru-RU"/>
        </w:rPr>
      </w:pPr>
      <w:r w:rsidRPr="00CE344D">
        <w:rPr>
          <w:szCs w:val="24"/>
          <w:lang w:val="ru"/>
        </w:rPr>
        <w:t xml:space="preserve">где </w:t>
      </w:r>
      <w:proofErr w:type="spellStart"/>
      <w:r w:rsidRPr="00CE344D">
        <w:rPr>
          <w:i/>
          <w:iCs/>
          <w:szCs w:val="24"/>
          <w:lang w:val="ru"/>
        </w:rPr>
        <w:t>Va</w:t>
      </w:r>
      <w:r w:rsidRPr="00CE344D">
        <w:rPr>
          <w:i/>
          <w:iCs/>
          <w:szCs w:val="24"/>
          <w:vertAlign w:val="subscript"/>
          <w:lang w:val="ru"/>
        </w:rPr>
        <w:t>ISDN</w:t>
      </w:r>
      <w:proofErr w:type="spellEnd"/>
      <w:r w:rsidRPr="00CE344D">
        <w:rPr>
          <w:szCs w:val="24"/>
          <w:lang w:val="ru"/>
        </w:rPr>
        <w:t xml:space="preserve"> – усредненный голосовой трафик в минутах, полученный из уравнения (5), а </w:t>
      </w:r>
      <w:proofErr w:type="spellStart"/>
      <w:r w:rsidRPr="00CE344D">
        <w:rPr>
          <w:i/>
          <w:iCs/>
          <w:szCs w:val="24"/>
          <w:lang w:val="ru"/>
        </w:rPr>
        <w:t>ACb</w:t>
      </w:r>
      <w:r w:rsidRPr="00CE344D">
        <w:rPr>
          <w:i/>
          <w:iCs/>
          <w:szCs w:val="24"/>
          <w:vertAlign w:val="subscript"/>
          <w:lang w:val="ru"/>
        </w:rPr>
        <w:t>gISDN</w:t>
      </w:r>
      <w:proofErr w:type="spellEnd"/>
      <w:r w:rsidRPr="00CE344D">
        <w:rPr>
          <w:szCs w:val="24"/>
          <w:lang w:val="ru"/>
        </w:rPr>
        <w:t xml:space="preserve"> – скорректированное количество станций AES на луч или скорректированное количество станций AES, относящееся к каждой станции GES, обслуживающей луч, для трафика ЦСИС с коммутацией каналов.</w:t>
      </w:r>
    </w:p>
    <w:p w:rsidR="00B27AA6" w:rsidRPr="00CE344D" w:rsidRDefault="00B27AA6" w:rsidP="00230812">
      <w:pPr>
        <w:rPr>
          <w:lang w:val="ru-RU" w:eastAsia="ja-JP"/>
        </w:rPr>
      </w:pPr>
      <w:r w:rsidRPr="00CE344D">
        <w:rPr>
          <w:lang w:val="ru"/>
        </w:rPr>
        <w:t>В данном случае предполагается, что в каждом направлении используется 100% общего трафика сети голосовой связи с коммутацией каналов или общего трафика ЦСИС с коммутацией каналов аналогично классическим службам голосовой связи ЦСИС.</w:t>
      </w:r>
    </w:p>
    <w:p w:rsidR="00B27AA6" w:rsidRPr="00CE344D" w:rsidRDefault="00B27AA6" w:rsidP="00230812">
      <w:pPr>
        <w:rPr>
          <w:rFonts w:eastAsia="SimSun"/>
          <w:lang w:val="ru-RU"/>
        </w:rPr>
      </w:pPr>
      <w:r w:rsidRPr="00CE344D">
        <w:rPr>
          <w:lang w:val="ru"/>
        </w:rPr>
        <w:t>Общий трафик сети голосовой связи с коммутацией каналов (</w:t>
      </w:r>
      <w:proofErr w:type="spellStart"/>
      <w:r w:rsidRPr="00CE344D">
        <w:rPr>
          <w:i/>
          <w:iCs/>
          <w:lang w:val="ru"/>
        </w:rPr>
        <w:t>Vb</w:t>
      </w:r>
      <w:r w:rsidRPr="00CE344D">
        <w:rPr>
          <w:i/>
          <w:iCs/>
          <w:vertAlign w:val="subscript"/>
          <w:lang w:val="ru"/>
        </w:rPr>
        <w:t>gvoicejf</w:t>
      </w:r>
      <w:proofErr w:type="spellEnd"/>
      <w:r w:rsidRPr="00CE344D">
        <w:rPr>
          <w:lang w:val="ru"/>
        </w:rPr>
        <w:t xml:space="preserve">) для типа звуковой </w:t>
      </w:r>
      <w:proofErr w:type="spellStart"/>
      <w:r w:rsidRPr="00CE344D">
        <w:rPr>
          <w:lang w:val="ru"/>
        </w:rPr>
        <w:t>поднесущей</w:t>
      </w:r>
      <w:proofErr w:type="spellEnd"/>
      <w:r w:rsidRPr="00CE344D">
        <w:rPr>
          <w:lang w:val="ru"/>
        </w:rPr>
        <w:t xml:space="preserve"> (</w:t>
      </w:r>
      <w:r w:rsidRPr="00CE344D">
        <w:rPr>
          <w:i/>
          <w:iCs/>
          <w:lang w:val="ru"/>
        </w:rPr>
        <w:t>j</w:t>
      </w:r>
      <w:r w:rsidRPr="00CE344D">
        <w:rPr>
          <w:lang w:val="ru"/>
        </w:rPr>
        <w:t>) в прямом направлении может быть рассчитан по следующей формуле:</w:t>
      </w:r>
    </w:p>
    <w:p w:rsidR="00B27AA6" w:rsidRPr="00F45691"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Vb</w:t>
      </w:r>
      <w:r w:rsidRPr="00CE344D">
        <w:rPr>
          <w:i/>
          <w:vertAlign w:val="subscript"/>
          <w:lang w:val="en-US" w:eastAsia="ja-JP"/>
        </w:rPr>
        <w:t>gvoice</w:t>
      </w:r>
      <w:r w:rsidRPr="00CE344D">
        <w:rPr>
          <w:rFonts w:eastAsia="SimSun"/>
          <w:i/>
          <w:vertAlign w:val="subscript"/>
          <w:lang w:val="en-US"/>
        </w:rPr>
        <w:t>jf</w:t>
      </w:r>
      <w:proofErr w:type="spellEnd"/>
      <w:r w:rsidRPr="00F45691">
        <w:rPr>
          <w:rFonts w:eastAsia="SimSun"/>
          <w:lang w:val="ru-RU"/>
        </w:rPr>
        <w:t xml:space="preserve"> = </w:t>
      </w:r>
      <w:proofErr w:type="spellStart"/>
      <w:r w:rsidRPr="00CE344D">
        <w:rPr>
          <w:rFonts w:eastAsia="SimSun"/>
          <w:i/>
          <w:lang w:val="en-US"/>
        </w:rPr>
        <w:t>brv</w:t>
      </w:r>
      <w:r w:rsidRPr="00CE344D">
        <w:rPr>
          <w:rFonts w:eastAsia="SimSun"/>
          <w:i/>
          <w:vertAlign w:val="subscript"/>
          <w:lang w:val="en-US"/>
        </w:rPr>
        <w:t>jf</w:t>
      </w:r>
      <w:proofErr w:type="spellEnd"/>
      <w:r w:rsidRPr="00CE344D">
        <w:rPr>
          <w:rFonts w:eastAsia="SimSun"/>
          <w:lang w:val="en-US"/>
        </w:rPr>
        <w:t> </w:t>
      </w:r>
      <w:r w:rsidRPr="00F45691">
        <w:rPr>
          <w:rFonts w:eastAsia="SimSun"/>
          <w:lang w:val="ru-RU"/>
        </w:rPr>
        <w:t>×</w:t>
      </w:r>
      <w:r w:rsidRPr="00CE344D">
        <w:rPr>
          <w:rFonts w:eastAsia="SimSun"/>
          <w:lang w:val="en-US"/>
        </w:rPr>
        <w:t> </w:t>
      </w:r>
      <w:proofErr w:type="spellStart"/>
      <w:r w:rsidRPr="00CE344D">
        <w:rPr>
          <w:rFonts w:eastAsia="SimSun"/>
          <w:i/>
          <w:lang w:val="en-US"/>
        </w:rPr>
        <w:t>Vb</w:t>
      </w:r>
      <w:r w:rsidRPr="00CE344D">
        <w:rPr>
          <w:i/>
          <w:vertAlign w:val="subscript"/>
          <w:lang w:val="en-US" w:eastAsia="ja-JP"/>
        </w:rPr>
        <w:t>gvoice</w:t>
      </w:r>
      <w:proofErr w:type="spellEnd"/>
      <w:r w:rsidRPr="00F45691">
        <w:rPr>
          <w:lang w:val="ru-RU" w:eastAsia="ja-JP"/>
        </w:rPr>
        <w:t>,</w:t>
      </w:r>
      <w:r w:rsidRPr="00F45691">
        <w:rPr>
          <w:rFonts w:eastAsia="SimSun"/>
          <w:lang w:val="ru-RU"/>
        </w:rPr>
        <w:tab/>
        <w:t>(32</w:t>
      </w:r>
      <w:r w:rsidRPr="00CE344D">
        <w:rPr>
          <w:rFonts w:eastAsia="SimSun"/>
          <w:lang w:val="en-US"/>
        </w:rPr>
        <w:t>a</w:t>
      </w:r>
      <w:r w:rsidRPr="00F45691">
        <w:rPr>
          <w:rFonts w:eastAsia="SimSun"/>
          <w:lang w:val="ru-RU"/>
        </w:rPr>
        <w:t>)</w:t>
      </w:r>
    </w:p>
    <w:p w:rsidR="00B27AA6" w:rsidRPr="00F45691" w:rsidRDefault="00B27AA6" w:rsidP="00B27AA6">
      <w:pPr>
        <w:rPr>
          <w:rFonts w:eastAsia="SimSun"/>
          <w:bCs/>
          <w:lang w:val="ru-RU"/>
        </w:rPr>
      </w:pPr>
      <w:r w:rsidRPr="00CE344D">
        <w:rPr>
          <w:rFonts w:eastAsia="SimSun"/>
          <w:bCs/>
          <w:lang w:val="ru-RU"/>
        </w:rPr>
        <w:t>где</w:t>
      </w:r>
    </w:p>
    <w:p w:rsidR="00B27AA6" w:rsidRPr="00CE344D" w:rsidRDefault="00B27AA6" w:rsidP="00B27AA6">
      <w:pPr>
        <w:pStyle w:val="Equationlegend"/>
        <w:rPr>
          <w:rFonts w:eastAsia="SimSun"/>
          <w:bCs/>
          <w:lang w:val="ru-RU"/>
        </w:rPr>
      </w:pPr>
      <w:r w:rsidRPr="00F45691">
        <w:rPr>
          <w:rFonts w:eastAsia="SimSun"/>
          <w:bCs/>
          <w:lang w:val="ru-RU"/>
        </w:rPr>
        <w:tab/>
      </w:r>
      <w:proofErr w:type="spellStart"/>
      <w:proofErr w:type="gramStart"/>
      <w:r w:rsidRPr="00CE344D">
        <w:rPr>
          <w:rFonts w:eastAsia="SimSun"/>
          <w:bCs/>
          <w:i/>
          <w:lang w:val="en-US"/>
        </w:rPr>
        <w:t>brv</w:t>
      </w:r>
      <w:r w:rsidRPr="00CE344D">
        <w:rPr>
          <w:rFonts w:eastAsia="SimSun"/>
          <w:bCs/>
          <w:i/>
          <w:vertAlign w:val="subscript"/>
          <w:lang w:val="en-US" w:eastAsia="ja-JP"/>
        </w:rPr>
        <w:t>jf</w:t>
      </w:r>
      <w:proofErr w:type="spellEnd"/>
      <w:proofErr w:type="gramEnd"/>
      <w:r w:rsidRPr="00CE344D">
        <w:rPr>
          <w:rFonts w:eastAsia="SimSun"/>
          <w:bCs/>
          <w:lang w:val="ru-RU"/>
        </w:rPr>
        <w:t xml:space="preserve"> – </w:t>
      </w:r>
      <w:r w:rsidRPr="00CE344D">
        <w:rPr>
          <w:rFonts w:eastAsia="SimSun"/>
          <w:bCs/>
          <w:lang w:val="ru-RU"/>
        </w:rPr>
        <w:tab/>
      </w:r>
      <w:r w:rsidRPr="00CE344D">
        <w:rPr>
          <w:szCs w:val="24"/>
          <w:lang w:val="ru"/>
        </w:rPr>
        <w:t xml:space="preserve">отношение объема трафика для типа звуковой </w:t>
      </w:r>
      <w:proofErr w:type="spellStart"/>
      <w:r w:rsidRPr="00CE344D">
        <w:rPr>
          <w:szCs w:val="24"/>
          <w:lang w:val="ru"/>
        </w:rPr>
        <w:t>поднесущей</w:t>
      </w:r>
      <w:proofErr w:type="spellEnd"/>
      <w:r w:rsidRPr="00CE344D">
        <w:rPr>
          <w:szCs w:val="24"/>
          <w:lang w:val="ru"/>
        </w:rPr>
        <w:t xml:space="preserve"> (</w:t>
      </w:r>
      <w:r w:rsidRPr="00CE344D">
        <w:rPr>
          <w:i/>
          <w:iCs/>
          <w:szCs w:val="24"/>
          <w:lang w:val="ru"/>
        </w:rPr>
        <w:t>j</w:t>
      </w:r>
      <w:r w:rsidRPr="00CE344D">
        <w:rPr>
          <w:szCs w:val="24"/>
          <w:lang w:val="ru"/>
        </w:rPr>
        <w:t>) к общему объему трафика сети голосовой связи с коммутацией каналов в прямом направлении.</w:t>
      </w:r>
    </w:p>
    <w:p w:rsidR="00B27AA6" w:rsidRPr="00CE344D" w:rsidRDefault="00B27AA6" w:rsidP="00230812">
      <w:pPr>
        <w:rPr>
          <w:rFonts w:eastAsia="SimSun"/>
          <w:lang w:val="ru-RU"/>
        </w:rPr>
      </w:pPr>
      <w:r w:rsidRPr="00CE344D">
        <w:rPr>
          <w:lang w:val="ru"/>
        </w:rPr>
        <w:t>Общий трафик сети голосовой связи с коммутацией каналов (</w:t>
      </w:r>
      <w:proofErr w:type="spellStart"/>
      <w:r w:rsidRPr="00CE344D">
        <w:rPr>
          <w:i/>
          <w:iCs/>
          <w:lang w:val="ru"/>
        </w:rPr>
        <w:t>Vb</w:t>
      </w:r>
      <w:r w:rsidRPr="00CE344D">
        <w:rPr>
          <w:i/>
          <w:iCs/>
          <w:vertAlign w:val="subscript"/>
          <w:lang w:val="ru"/>
        </w:rPr>
        <w:t>gvoicejr</w:t>
      </w:r>
      <w:proofErr w:type="spellEnd"/>
      <w:r w:rsidRPr="00CE344D">
        <w:rPr>
          <w:lang w:val="ru"/>
        </w:rPr>
        <w:t xml:space="preserve">) для типа звуковой </w:t>
      </w:r>
      <w:proofErr w:type="spellStart"/>
      <w:r w:rsidRPr="00CE344D">
        <w:rPr>
          <w:lang w:val="ru"/>
        </w:rPr>
        <w:t>поднесущей</w:t>
      </w:r>
      <w:proofErr w:type="spellEnd"/>
      <w:r w:rsidRPr="00CE344D">
        <w:rPr>
          <w:lang w:val="ru"/>
        </w:rPr>
        <w:t xml:space="preserve"> (</w:t>
      </w:r>
      <w:r w:rsidRPr="00CE344D">
        <w:rPr>
          <w:i/>
          <w:iCs/>
          <w:lang w:val="ru"/>
        </w:rPr>
        <w:t>j</w:t>
      </w:r>
      <w:r w:rsidRPr="00CE344D">
        <w:rPr>
          <w:lang w:val="ru"/>
        </w:rPr>
        <w:t>) в обратном направлении может быть рассчитан по следующей формуле:</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Vb</w:t>
      </w:r>
      <w:r w:rsidRPr="00CE344D">
        <w:rPr>
          <w:i/>
          <w:vertAlign w:val="subscript"/>
          <w:lang w:val="en-US" w:eastAsia="ja-JP"/>
        </w:rPr>
        <w:t>gvoice</w:t>
      </w:r>
      <w:r w:rsidRPr="00CE344D">
        <w:rPr>
          <w:rFonts w:eastAsia="SimSun"/>
          <w:i/>
          <w:vertAlign w:val="subscript"/>
          <w:lang w:val="en-US"/>
        </w:rPr>
        <w:t>jr</w:t>
      </w:r>
      <w:proofErr w:type="spellEnd"/>
      <w:r w:rsidRPr="00CE344D">
        <w:rPr>
          <w:rFonts w:eastAsia="SimSun"/>
          <w:lang w:val="ru-RU"/>
        </w:rPr>
        <w:t xml:space="preserve"> = </w:t>
      </w:r>
      <w:proofErr w:type="spellStart"/>
      <w:r w:rsidRPr="00CE344D">
        <w:rPr>
          <w:rFonts w:eastAsia="SimSun"/>
          <w:i/>
          <w:lang w:val="en-US"/>
        </w:rPr>
        <w:t>brv</w:t>
      </w:r>
      <w:r w:rsidRPr="00CE344D">
        <w:rPr>
          <w:rFonts w:eastAsia="SimSun"/>
          <w:i/>
          <w:vertAlign w:val="subscript"/>
          <w:lang w:val="en-US"/>
        </w:rPr>
        <w:t>jr</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Vb</w:t>
      </w:r>
      <w:r w:rsidRPr="00CE344D">
        <w:rPr>
          <w:i/>
          <w:vertAlign w:val="subscript"/>
          <w:lang w:val="en-US" w:eastAsia="ja-JP"/>
        </w:rPr>
        <w:t>gvoice</w:t>
      </w:r>
      <w:proofErr w:type="spellEnd"/>
      <w:r w:rsidRPr="00CE344D">
        <w:rPr>
          <w:lang w:val="ru-RU" w:eastAsia="ja-JP"/>
        </w:rPr>
        <w:t>,</w:t>
      </w:r>
      <w:r w:rsidRPr="00CE344D">
        <w:rPr>
          <w:rFonts w:eastAsia="SimSun"/>
          <w:lang w:val="ru-RU"/>
        </w:rPr>
        <w:tab/>
        <w:t>(32</w:t>
      </w:r>
      <w:r w:rsidRPr="00CE344D">
        <w:rPr>
          <w:rFonts w:eastAsia="SimSun"/>
          <w:lang w:val="en-US"/>
        </w:rPr>
        <w:t>b</w:t>
      </w:r>
      <w:r w:rsidRPr="00CE344D">
        <w:rPr>
          <w:rFonts w:eastAsia="SimSun"/>
          <w:lang w:val="ru-RU"/>
        </w:rPr>
        <w:t>)</w:t>
      </w:r>
    </w:p>
    <w:p w:rsidR="00B27AA6" w:rsidRPr="00CE344D" w:rsidRDefault="00B27AA6" w:rsidP="00B27AA6">
      <w:pPr>
        <w:rPr>
          <w:rFonts w:eastAsia="SimSun"/>
          <w:bCs/>
          <w:lang w:val="ru-RU"/>
        </w:rPr>
      </w:pPr>
      <w:r w:rsidRPr="00CE344D">
        <w:rPr>
          <w:rFonts w:eastAsia="SimSun"/>
          <w:bCs/>
          <w:lang w:val="ru-RU"/>
        </w:rPr>
        <w:t>где</w:t>
      </w:r>
    </w:p>
    <w:p w:rsidR="00B27AA6" w:rsidRPr="00CE344D" w:rsidRDefault="00B27AA6" w:rsidP="00B27AA6">
      <w:pPr>
        <w:pStyle w:val="Equationlegend"/>
        <w:rPr>
          <w:rFonts w:eastAsia="SimSun"/>
          <w:bCs/>
          <w:lang w:val="ru-RU"/>
        </w:rPr>
      </w:pPr>
      <w:r w:rsidRPr="00CE344D">
        <w:rPr>
          <w:rFonts w:eastAsia="SimSun"/>
          <w:bCs/>
          <w:lang w:val="ru-RU"/>
        </w:rPr>
        <w:tab/>
      </w:r>
      <w:proofErr w:type="spellStart"/>
      <w:proofErr w:type="gramStart"/>
      <w:r w:rsidRPr="00CE344D">
        <w:rPr>
          <w:rFonts w:eastAsia="SimSun"/>
          <w:bCs/>
          <w:i/>
          <w:lang w:val="en-US"/>
        </w:rPr>
        <w:t>brv</w:t>
      </w:r>
      <w:r w:rsidRPr="00CE344D">
        <w:rPr>
          <w:rFonts w:eastAsia="SimSun"/>
          <w:bCs/>
          <w:i/>
          <w:vertAlign w:val="subscript"/>
          <w:lang w:val="en-US" w:eastAsia="ja-JP"/>
        </w:rPr>
        <w:t>jr</w:t>
      </w:r>
      <w:proofErr w:type="spellEnd"/>
      <w:proofErr w:type="gramEnd"/>
      <w:r w:rsidRPr="00CE344D">
        <w:rPr>
          <w:rFonts w:eastAsia="SimSun"/>
          <w:bCs/>
          <w:lang w:val="ru-RU"/>
        </w:rPr>
        <w:t xml:space="preserve"> – </w:t>
      </w:r>
      <w:r w:rsidRPr="00CE344D">
        <w:rPr>
          <w:rFonts w:eastAsia="SimSun"/>
          <w:bCs/>
          <w:lang w:val="ru-RU"/>
        </w:rPr>
        <w:tab/>
      </w:r>
      <w:r w:rsidRPr="00CE344D">
        <w:rPr>
          <w:szCs w:val="24"/>
          <w:lang w:val="ru"/>
        </w:rPr>
        <w:t xml:space="preserve">отношение объема трафика для типа звуковой </w:t>
      </w:r>
      <w:proofErr w:type="spellStart"/>
      <w:r w:rsidRPr="00CE344D">
        <w:rPr>
          <w:szCs w:val="24"/>
          <w:lang w:val="ru"/>
        </w:rPr>
        <w:t>поднесущей</w:t>
      </w:r>
      <w:proofErr w:type="spellEnd"/>
      <w:r w:rsidRPr="00CE344D">
        <w:rPr>
          <w:szCs w:val="24"/>
          <w:lang w:val="ru"/>
        </w:rPr>
        <w:t xml:space="preserve"> (</w:t>
      </w:r>
      <w:r w:rsidRPr="00CE344D">
        <w:rPr>
          <w:i/>
          <w:iCs/>
          <w:szCs w:val="24"/>
          <w:lang w:val="ru"/>
        </w:rPr>
        <w:t>j</w:t>
      </w:r>
      <w:r w:rsidRPr="00CE344D">
        <w:rPr>
          <w:szCs w:val="24"/>
          <w:lang w:val="ru"/>
        </w:rPr>
        <w:t>) к общему объему трафика сети голосовой связи с коммутацией каналов в обратном направлении.</w:t>
      </w:r>
    </w:p>
    <w:p w:rsidR="00B27AA6" w:rsidRPr="00CE344D" w:rsidRDefault="00B27AA6" w:rsidP="00230812">
      <w:pPr>
        <w:rPr>
          <w:lang w:val="ru-RU" w:eastAsia="ja-JP"/>
        </w:rPr>
      </w:pPr>
      <w:r w:rsidRPr="00CE344D">
        <w:rPr>
          <w:lang w:val="ru"/>
        </w:rPr>
        <w:t>Общий трафик ЦСИС с коммутацией каналов (</w:t>
      </w:r>
      <w:proofErr w:type="spellStart"/>
      <w:r w:rsidRPr="00CE344D">
        <w:rPr>
          <w:i/>
          <w:iCs/>
          <w:lang w:val="ru"/>
        </w:rPr>
        <w:t>Vbg</w:t>
      </w:r>
      <w:r w:rsidRPr="00CE344D">
        <w:rPr>
          <w:i/>
          <w:iCs/>
          <w:vertAlign w:val="subscript"/>
          <w:lang w:val="ru"/>
        </w:rPr>
        <w:t>ISDNjf</w:t>
      </w:r>
      <w:proofErr w:type="spellEnd"/>
      <w:r w:rsidRPr="00CE344D">
        <w:rPr>
          <w:lang w:val="ru"/>
        </w:rPr>
        <w:t xml:space="preserve">) для типа </w:t>
      </w:r>
      <w:proofErr w:type="spellStart"/>
      <w:r w:rsidRPr="00CE344D">
        <w:rPr>
          <w:lang w:val="ru"/>
        </w:rPr>
        <w:t>поднесущей</w:t>
      </w:r>
      <w:proofErr w:type="spellEnd"/>
      <w:r w:rsidRPr="00CE344D">
        <w:rPr>
          <w:lang w:val="ru"/>
        </w:rPr>
        <w:t xml:space="preserve"> ЦСИС (</w:t>
      </w:r>
      <w:r w:rsidRPr="00CE344D">
        <w:rPr>
          <w:i/>
          <w:iCs/>
          <w:lang w:val="ru"/>
        </w:rPr>
        <w:t>j</w:t>
      </w:r>
      <w:r w:rsidRPr="00CE344D">
        <w:rPr>
          <w:lang w:val="ru"/>
        </w:rPr>
        <w:t>) в прямом направлении</w:t>
      </w:r>
      <w:r w:rsidRPr="00CE344D">
        <w:rPr>
          <w:i/>
          <w:iCs/>
          <w:lang w:val="ru"/>
        </w:rPr>
        <w:t xml:space="preserve"> </w:t>
      </w:r>
      <w:r w:rsidRPr="00CE344D">
        <w:rPr>
          <w:lang w:val="ru"/>
        </w:rPr>
        <w:t>может быть получен при помощи следующей формулы:</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Vb</w:t>
      </w:r>
      <w:r w:rsidRPr="00CE344D">
        <w:rPr>
          <w:i/>
          <w:vertAlign w:val="subscript"/>
          <w:lang w:val="en-US" w:eastAsia="ja-JP"/>
        </w:rPr>
        <w:t>gISDN</w:t>
      </w:r>
      <w:r w:rsidRPr="00CE344D">
        <w:rPr>
          <w:rFonts w:eastAsia="SimSun"/>
          <w:i/>
          <w:vertAlign w:val="subscript"/>
          <w:lang w:val="en-US"/>
        </w:rPr>
        <w:t>jf</w:t>
      </w:r>
      <w:proofErr w:type="spellEnd"/>
      <w:r w:rsidRPr="00CE344D">
        <w:rPr>
          <w:rFonts w:eastAsia="SimSun"/>
          <w:lang w:val="ru-RU"/>
        </w:rPr>
        <w:t xml:space="preserve"> = </w:t>
      </w:r>
      <w:proofErr w:type="spellStart"/>
      <w:r w:rsidRPr="00CE344D">
        <w:rPr>
          <w:rFonts w:eastAsia="SimSun"/>
          <w:i/>
          <w:lang w:val="en-US"/>
        </w:rPr>
        <w:t>br</w:t>
      </w:r>
      <w:r w:rsidRPr="00CE344D">
        <w:rPr>
          <w:rFonts w:eastAsia="SimSun"/>
          <w:i/>
          <w:vertAlign w:val="subscript"/>
          <w:lang w:val="en-US"/>
        </w:rPr>
        <w:t>ISDNjf</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Vb</w:t>
      </w:r>
      <w:r w:rsidRPr="00CE344D">
        <w:rPr>
          <w:i/>
          <w:vertAlign w:val="subscript"/>
          <w:lang w:val="en-US" w:eastAsia="ja-JP"/>
        </w:rPr>
        <w:t>gISDN</w:t>
      </w:r>
      <w:proofErr w:type="spellEnd"/>
      <w:r w:rsidRPr="00CE344D">
        <w:rPr>
          <w:lang w:val="ru-RU" w:eastAsia="ja-JP"/>
        </w:rPr>
        <w:t>,</w:t>
      </w:r>
      <w:r w:rsidRPr="00CE344D">
        <w:rPr>
          <w:rFonts w:eastAsia="SimSun"/>
          <w:lang w:val="ru-RU"/>
        </w:rPr>
        <w:tab/>
        <w:t>(32</w:t>
      </w:r>
      <w:r w:rsidRPr="00CE344D">
        <w:rPr>
          <w:rFonts w:eastAsia="SimSun"/>
          <w:lang w:val="en-US"/>
        </w:rPr>
        <w:t>c</w:t>
      </w:r>
      <w:r w:rsidRPr="00CE344D">
        <w:rPr>
          <w:rFonts w:eastAsia="SimSun"/>
          <w:lang w:val="ru-RU"/>
        </w:rPr>
        <w:t>)</w:t>
      </w:r>
    </w:p>
    <w:p w:rsidR="00B27AA6" w:rsidRPr="00CE344D" w:rsidRDefault="00B27AA6" w:rsidP="00B27AA6">
      <w:pPr>
        <w:rPr>
          <w:rFonts w:eastAsia="SimSun"/>
          <w:bCs/>
          <w:lang w:val="ru-RU"/>
        </w:rPr>
      </w:pPr>
      <w:r w:rsidRPr="00CE344D">
        <w:rPr>
          <w:rFonts w:eastAsia="SimSun"/>
          <w:bCs/>
          <w:lang w:val="ru-RU"/>
        </w:rPr>
        <w:t>где</w:t>
      </w:r>
    </w:p>
    <w:p w:rsidR="00B27AA6" w:rsidRPr="00CE344D" w:rsidRDefault="00B27AA6" w:rsidP="0030615A">
      <w:pPr>
        <w:pStyle w:val="Equationlegend"/>
        <w:rPr>
          <w:rFonts w:eastAsia="SimSun"/>
          <w:bCs/>
          <w:lang w:val="ru-RU"/>
        </w:rPr>
      </w:pPr>
      <w:r w:rsidRPr="00CE344D">
        <w:rPr>
          <w:rFonts w:eastAsia="SimSun"/>
          <w:bCs/>
          <w:lang w:val="ru-RU"/>
        </w:rPr>
        <w:lastRenderedPageBreak/>
        <w:tab/>
      </w:r>
      <w:proofErr w:type="spellStart"/>
      <w:proofErr w:type="gramStart"/>
      <w:r w:rsidRPr="00CE344D">
        <w:rPr>
          <w:rFonts w:eastAsia="SimSun"/>
          <w:bCs/>
          <w:i/>
          <w:lang w:val="en-US"/>
        </w:rPr>
        <w:t>br</w:t>
      </w:r>
      <w:r w:rsidRPr="00CE344D">
        <w:rPr>
          <w:rFonts w:eastAsia="SimSun"/>
          <w:bCs/>
          <w:i/>
          <w:vertAlign w:val="subscript"/>
          <w:lang w:val="en-US"/>
        </w:rPr>
        <w:t>ISDN</w:t>
      </w:r>
      <w:r w:rsidRPr="00CE344D">
        <w:rPr>
          <w:rFonts w:eastAsia="SimSun"/>
          <w:bCs/>
          <w:i/>
          <w:vertAlign w:val="subscript"/>
          <w:lang w:val="en-US" w:eastAsia="ja-JP"/>
        </w:rPr>
        <w:t>jf</w:t>
      </w:r>
      <w:proofErr w:type="spellEnd"/>
      <w:proofErr w:type="gramEnd"/>
      <w:r w:rsidRPr="00CE344D">
        <w:rPr>
          <w:rFonts w:eastAsia="SimSun"/>
          <w:bCs/>
          <w:lang w:val="ru-RU"/>
        </w:rPr>
        <w:t xml:space="preserve"> – </w:t>
      </w:r>
      <w:r w:rsidRPr="00CE344D">
        <w:rPr>
          <w:rFonts w:eastAsia="SimSun"/>
          <w:bCs/>
          <w:lang w:val="ru-RU"/>
        </w:rPr>
        <w:tab/>
      </w:r>
      <w:r w:rsidRPr="00CE344D">
        <w:rPr>
          <w:szCs w:val="24"/>
          <w:lang w:val="ru"/>
        </w:rPr>
        <w:t xml:space="preserve">отношение объема трафика для типа </w:t>
      </w:r>
      <w:proofErr w:type="spellStart"/>
      <w:r w:rsidRPr="00CE344D">
        <w:rPr>
          <w:szCs w:val="24"/>
          <w:lang w:val="ru"/>
        </w:rPr>
        <w:t>поднесущей</w:t>
      </w:r>
      <w:proofErr w:type="spellEnd"/>
      <w:r w:rsidRPr="00CE344D">
        <w:rPr>
          <w:szCs w:val="24"/>
          <w:lang w:val="ru"/>
        </w:rPr>
        <w:t xml:space="preserve"> </w:t>
      </w:r>
      <w:proofErr w:type="spellStart"/>
      <w:r w:rsidRPr="00CE344D">
        <w:rPr>
          <w:szCs w:val="24"/>
          <w:lang w:val="ru"/>
        </w:rPr>
        <w:t>ЦСИС</w:t>
      </w:r>
      <w:proofErr w:type="spellEnd"/>
      <w:r w:rsidRPr="00CE344D">
        <w:rPr>
          <w:szCs w:val="24"/>
          <w:lang w:val="ru"/>
        </w:rPr>
        <w:t xml:space="preserve"> (</w:t>
      </w:r>
      <w:r w:rsidRPr="00CE344D">
        <w:rPr>
          <w:i/>
          <w:iCs/>
          <w:szCs w:val="24"/>
          <w:lang w:val="ru"/>
        </w:rPr>
        <w:t>j</w:t>
      </w:r>
      <w:r w:rsidRPr="00CE344D">
        <w:rPr>
          <w:szCs w:val="24"/>
          <w:lang w:val="ru"/>
        </w:rPr>
        <w:t xml:space="preserve">) к общему объему трафика </w:t>
      </w:r>
      <w:proofErr w:type="spellStart"/>
      <w:r w:rsidRPr="00CE344D">
        <w:rPr>
          <w:szCs w:val="24"/>
          <w:lang w:val="ru"/>
        </w:rPr>
        <w:t>ЦСИС</w:t>
      </w:r>
      <w:proofErr w:type="spellEnd"/>
      <w:r w:rsidRPr="00CE344D">
        <w:rPr>
          <w:szCs w:val="24"/>
          <w:lang w:val="ru"/>
        </w:rPr>
        <w:t xml:space="preserve"> с коммутацией каналов в прямом направлении.</w:t>
      </w:r>
    </w:p>
    <w:p w:rsidR="00B27AA6" w:rsidRPr="00CE344D" w:rsidRDefault="00B27AA6" w:rsidP="008D42CE">
      <w:pPr>
        <w:rPr>
          <w:rFonts w:eastAsia="SimSun"/>
          <w:lang w:val="ru-RU"/>
        </w:rPr>
      </w:pPr>
      <w:r w:rsidRPr="00CE344D">
        <w:rPr>
          <w:lang w:val="ru"/>
        </w:rPr>
        <w:t>Общий трафик ЦСИС с коммутацией каналов (</w:t>
      </w:r>
      <w:proofErr w:type="spellStart"/>
      <w:r w:rsidRPr="00CE344D">
        <w:rPr>
          <w:i/>
          <w:iCs/>
          <w:lang w:val="ru"/>
        </w:rPr>
        <w:t>Vbg</w:t>
      </w:r>
      <w:r w:rsidRPr="00CE344D">
        <w:rPr>
          <w:i/>
          <w:iCs/>
          <w:vertAlign w:val="subscript"/>
          <w:lang w:val="ru"/>
        </w:rPr>
        <w:t>ISDNjr</w:t>
      </w:r>
      <w:proofErr w:type="spellEnd"/>
      <w:r w:rsidRPr="00CE344D">
        <w:rPr>
          <w:lang w:val="ru"/>
        </w:rPr>
        <w:t xml:space="preserve">) для типа </w:t>
      </w:r>
      <w:proofErr w:type="spellStart"/>
      <w:r w:rsidRPr="00CE344D">
        <w:rPr>
          <w:lang w:val="ru"/>
        </w:rPr>
        <w:t>поднесущей</w:t>
      </w:r>
      <w:proofErr w:type="spellEnd"/>
      <w:r w:rsidRPr="00CE344D">
        <w:rPr>
          <w:lang w:val="ru"/>
        </w:rPr>
        <w:t xml:space="preserve"> ЦСИС (</w:t>
      </w:r>
      <w:r w:rsidRPr="00CE344D">
        <w:rPr>
          <w:i/>
          <w:iCs/>
          <w:lang w:val="ru"/>
        </w:rPr>
        <w:t>j</w:t>
      </w:r>
      <w:r w:rsidRPr="00CE344D">
        <w:rPr>
          <w:lang w:val="ru"/>
        </w:rPr>
        <w:t>) в обратном направлении может быть получен по следующей формуле:</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Vb</w:t>
      </w:r>
      <w:r w:rsidRPr="00CE344D">
        <w:rPr>
          <w:i/>
          <w:vertAlign w:val="subscript"/>
          <w:lang w:val="en-US" w:eastAsia="ja-JP"/>
        </w:rPr>
        <w:t>gISDN</w:t>
      </w:r>
      <w:r w:rsidRPr="00CE344D">
        <w:rPr>
          <w:rFonts w:eastAsia="SimSun"/>
          <w:i/>
          <w:vertAlign w:val="subscript"/>
          <w:lang w:val="en-US"/>
        </w:rPr>
        <w:t>jr</w:t>
      </w:r>
      <w:proofErr w:type="spellEnd"/>
      <w:r w:rsidRPr="00CE344D">
        <w:rPr>
          <w:rFonts w:eastAsia="SimSun"/>
          <w:lang w:val="ru-RU"/>
        </w:rPr>
        <w:t xml:space="preserve"> = </w:t>
      </w:r>
      <w:proofErr w:type="spellStart"/>
      <w:r w:rsidRPr="00CE344D">
        <w:rPr>
          <w:rFonts w:eastAsia="SimSun"/>
          <w:i/>
          <w:lang w:val="en-US"/>
        </w:rPr>
        <w:t>br</w:t>
      </w:r>
      <w:r w:rsidRPr="00CE344D">
        <w:rPr>
          <w:rFonts w:eastAsia="SimSun"/>
          <w:i/>
          <w:vertAlign w:val="subscript"/>
          <w:lang w:val="en-US"/>
        </w:rPr>
        <w:t>ISDNjr</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Vb</w:t>
      </w:r>
      <w:r w:rsidRPr="00CE344D">
        <w:rPr>
          <w:i/>
          <w:vertAlign w:val="subscript"/>
          <w:lang w:val="en-US" w:eastAsia="ja-JP"/>
        </w:rPr>
        <w:t>gISDN</w:t>
      </w:r>
      <w:proofErr w:type="spellEnd"/>
      <w:r w:rsidRPr="00CE344D">
        <w:rPr>
          <w:lang w:val="ru-RU" w:eastAsia="ja-JP"/>
        </w:rPr>
        <w:t>,</w:t>
      </w:r>
      <w:r w:rsidRPr="00CE344D">
        <w:rPr>
          <w:rFonts w:eastAsia="SimSun"/>
          <w:lang w:val="ru-RU"/>
        </w:rPr>
        <w:tab/>
        <w:t>(32</w:t>
      </w:r>
      <w:r w:rsidRPr="00CE344D">
        <w:rPr>
          <w:rFonts w:eastAsia="SimSun"/>
          <w:lang w:val="en-US"/>
        </w:rPr>
        <w:t>d</w:t>
      </w:r>
      <w:r w:rsidRPr="00CE344D">
        <w:rPr>
          <w:rFonts w:eastAsia="SimSun"/>
          <w:lang w:val="ru-RU"/>
        </w:rPr>
        <w:t>)</w:t>
      </w:r>
    </w:p>
    <w:p w:rsidR="00B27AA6" w:rsidRPr="00CE344D" w:rsidRDefault="00B27AA6" w:rsidP="00B27AA6">
      <w:pPr>
        <w:rPr>
          <w:rFonts w:eastAsia="SimSun"/>
          <w:bCs/>
          <w:lang w:val="ru-RU"/>
        </w:rPr>
      </w:pPr>
      <w:r w:rsidRPr="00CE344D">
        <w:rPr>
          <w:rFonts w:eastAsia="SimSun"/>
          <w:bCs/>
          <w:lang w:val="ru-RU"/>
        </w:rPr>
        <w:t>где</w:t>
      </w:r>
    </w:p>
    <w:p w:rsidR="00B27AA6" w:rsidRPr="00CE344D" w:rsidRDefault="00B27AA6" w:rsidP="00B27AA6">
      <w:pPr>
        <w:pStyle w:val="Equationlegend"/>
        <w:rPr>
          <w:rFonts w:eastAsia="SimSun"/>
          <w:bCs/>
          <w:lang w:val="ru-RU"/>
        </w:rPr>
      </w:pPr>
      <w:r w:rsidRPr="00CE344D">
        <w:rPr>
          <w:rFonts w:eastAsia="SimSun"/>
          <w:bCs/>
          <w:lang w:val="ru-RU"/>
        </w:rPr>
        <w:tab/>
      </w:r>
      <w:proofErr w:type="spellStart"/>
      <w:proofErr w:type="gramStart"/>
      <w:r w:rsidRPr="00CE344D">
        <w:rPr>
          <w:rFonts w:eastAsia="SimSun"/>
          <w:bCs/>
          <w:i/>
          <w:lang w:val="en-US"/>
        </w:rPr>
        <w:t>br</w:t>
      </w:r>
      <w:r w:rsidRPr="00CE344D">
        <w:rPr>
          <w:rFonts w:eastAsia="SimSun"/>
          <w:bCs/>
          <w:i/>
          <w:vertAlign w:val="subscript"/>
          <w:lang w:val="en-US"/>
        </w:rPr>
        <w:t>ISDN</w:t>
      </w:r>
      <w:r w:rsidRPr="00CE344D">
        <w:rPr>
          <w:rFonts w:eastAsia="SimSun"/>
          <w:bCs/>
          <w:i/>
          <w:vertAlign w:val="subscript"/>
          <w:lang w:val="en-US" w:eastAsia="ja-JP"/>
        </w:rPr>
        <w:t>jr</w:t>
      </w:r>
      <w:proofErr w:type="spellEnd"/>
      <w:proofErr w:type="gramEnd"/>
      <w:r w:rsidRPr="00CE344D">
        <w:rPr>
          <w:rFonts w:eastAsia="SimSun"/>
          <w:bCs/>
          <w:lang w:val="ru-RU"/>
        </w:rPr>
        <w:t xml:space="preserve"> – </w:t>
      </w:r>
      <w:r w:rsidRPr="00CE344D">
        <w:rPr>
          <w:rFonts w:eastAsia="SimSun"/>
          <w:bCs/>
          <w:lang w:val="ru-RU"/>
        </w:rPr>
        <w:tab/>
      </w:r>
      <w:r w:rsidRPr="00CE344D">
        <w:rPr>
          <w:szCs w:val="24"/>
          <w:lang w:val="ru"/>
        </w:rPr>
        <w:t xml:space="preserve">отношение объема трафика для типа </w:t>
      </w:r>
      <w:proofErr w:type="spellStart"/>
      <w:r w:rsidRPr="00CE344D">
        <w:rPr>
          <w:szCs w:val="24"/>
          <w:lang w:val="ru"/>
        </w:rPr>
        <w:t>поднесущей</w:t>
      </w:r>
      <w:proofErr w:type="spellEnd"/>
      <w:r w:rsidRPr="00CE344D">
        <w:rPr>
          <w:szCs w:val="24"/>
          <w:lang w:val="ru"/>
        </w:rPr>
        <w:t xml:space="preserve"> </w:t>
      </w:r>
      <w:proofErr w:type="spellStart"/>
      <w:r w:rsidRPr="00CE344D">
        <w:rPr>
          <w:szCs w:val="24"/>
          <w:lang w:val="ru"/>
        </w:rPr>
        <w:t>ЦСИС</w:t>
      </w:r>
      <w:proofErr w:type="spellEnd"/>
      <w:r w:rsidRPr="00CE344D">
        <w:rPr>
          <w:szCs w:val="24"/>
          <w:lang w:val="ru"/>
        </w:rPr>
        <w:t xml:space="preserve"> (</w:t>
      </w:r>
      <w:r w:rsidRPr="00CE344D">
        <w:rPr>
          <w:i/>
          <w:iCs/>
          <w:szCs w:val="24"/>
          <w:lang w:val="ru"/>
        </w:rPr>
        <w:t>j</w:t>
      </w:r>
      <w:r w:rsidRPr="00CE344D">
        <w:rPr>
          <w:szCs w:val="24"/>
          <w:lang w:val="ru"/>
        </w:rPr>
        <w:t xml:space="preserve">) к общему объему трафика </w:t>
      </w:r>
      <w:proofErr w:type="spellStart"/>
      <w:r w:rsidRPr="00CE344D">
        <w:rPr>
          <w:szCs w:val="24"/>
          <w:lang w:val="ru"/>
        </w:rPr>
        <w:t>ЦСИС</w:t>
      </w:r>
      <w:proofErr w:type="spellEnd"/>
      <w:r w:rsidRPr="00CE344D">
        <w:rPr>
          <w:szCs w:val="24"/>
          <w:lang w:val="ru"/>
        </w:rPr>
        <w:t xml:space="preserve"> с коммутацией каналов в обратном направлении.</w:t>
      </w:r>
    </w:p>
    <w:p w:rsidR="00B27AA6" w:rsidRPr="00CE344D" w:rsidRDefault="00B27AA6" w:rsidP="00B27AA6">
      <w:pPr>
        <w:pStyle w:val="Heading3"/>
        <w:rPr>
          <w:lang w:val="ru-RU"/>
        </w:rPr>
      </w:pPr>
      <w:r w:rsidRPr="00CE344D">
        <w:rPr>
          <w:lang w:val="ru-RU"/>
        </w:rPr>
        <w:t>4.3.3</w:t>
      </w:r>
      <w:r w:rsidRPr="00CE344D">
        <w:rPr>
          <w:lang w:val="ru-RU"/>
        </w:rPr>
        <w:tab/>
      </w:r>
      <w:r w:rsidRPr="00CE344D">
        <w:rPr>
          <w:bCs/>
          <w:szCs w:val="24"/>
          <w:lang w:val="ru"/>
        </w:rPr>
        <w:t>Расчет объемов потокового и стандартного IP-трафика данных</w:t>
      </w:r>
    </w:p>
    <w:p w:rsidR="00B27AA6" w:rsidRPr="00CE344D" w:rsidRDefault="00B27AA6" w:rsidP="00B27AA6">
      <w:pPr>
        <w:rPr>
          <w:lang w:val="ru-RU"/>
        </w:rPr>
      </w:pPr>
      <w:r w:rsidRPr="00CE344D">
        <w:rPr>
          <w:szCs w:val="24"/>
          <w:lang w:val="ru"/>
        </w:rPr>
        <w:t>Приведенная в п. 3.1 методика может также частично применяться к услугам потоковой и стандартной передачи данных по IP для расчета объемов трафика (уравнения (9) – (12)). Однако для удобства и лучшего понимания описание и уравнения повторяются с особыми примечаниями для услуг потоковой и стандартной передачи данных по IP в прямом и обратном направлениях.</w:t>
      </w:r>
    </w:p>
    <w:p w:rsidR="00B27AA6" w:rsidRPr="00CE344D" w:rsidRDefault="00B27AA6" w:rsidP="00B27AA6">
      <w:pPr>
        <w:pStyle w:val="Headingb"/>
        <w:rPr>
          <w:lang w:val="ru-RU" w:eastAsia="ja-JP"/>
        </w:rPr>
      </w:pPr>
      <w:r w:rsidRPr="00CE344D">
        <w:rPr>
          <w:bCs/>
          <w:szCs w:val="24"/>
          <w:lang w:val="ru"/>
        </w:rPr>
        <w:t>Объемы стандартного IP-трафика данных</w:t>
      </w:r>
    </w:p>
    <w:p w:rsidR="00B27AA6" w:rsidRPr="00CE344D" w:rsidRDefault="00B27AA6" w:rsidP="00B27AA6">
      <w:pPr>
        <w:rPr>
          <w:rFonts w:eastAsia="MS Mincho"/>
          <w:bCs/>
          <w:lang w:val="ru-RU" w:eastAsia="ja-JP"/>
        </w:rPr>
      </w:pPr>
      <w:r w:rsidRPr="00CE344D">
        <w:rPr>
          <w:szCs w:val="24"/>
          <w:lang w:val="ru"/>
        </w:rPr>
        <w:t xml:space="preserve">Поскольку стандартный </w:t>
      </w:r>
      <w:r w:rsidRPr="00CE344D">
        <w:rPr>
          <w:szCs w:val="24"/>
          <w:lang w:val="en-US"/>
        </w:rPr>
        <w:t>IP</w:t>
      </w:r>
      <w:r w:rsidRPr="00CE344D">
        <w:rPr>
          <w:szCs w:val="24"/>
          <w:lang w:val="ru-RU"/>
        </w:rPr>
        <w:t>-</w:t>
      </w:r>
      <w:r w:rsidRPr="00CE344D">
        <w:rPr>
          <w:szCs w:val="24"/>
          <w:lang w:val="ru"/>
        </w:rPr>
        <w:t xml:space="preserve">трафик данных широкополосной службы обеспечения безопасности передается различными типами </w:t>
      </w:r>
      <w:proofErr w:type="spellStart"/>
      <w:r w:rsidRPr="00CE344D">
        <w:rPr>
          <w:szCs w:val="24"/>
          <w:lang w:val="ru"/>
        </w:rPr>
        <w:t>поднесущих</w:t>
      </w:r>
      <w:proofErr w:type="spellEnd"/>
      <w:r w:rsidRPr="00CE344D">
        <w:rPr>
          <w:szCs w:val="24"/>
          <w:lang w:val="ru"/>
        </w:rPr>
        <w:t xml:space="preserve">, пиковая скорость передачи данных для одного луча в прямом и обратном направлениях может быть рассчитана для каждого типа </w:t>
      </w:r>
      <w:proofErr w:type="spellStart"/>
      <w:r w:rsidRPr="00CE344D">
        <w:rPr>
          <w:szCs w:val="24"/>
          <w:lang w:val="ru"/>
        </w:rPr>
        <w:t>поднесущей</w:t>
      </w:r>
      <w:proofErr w:type="spellEnd"/>
      <w:r w:rsidRPr="00CE344D">
        <w:rPr>
          <w:szCs w:val="24"/>
          <w:lang w:val="ru"/>
        </w:rPr>
        <w:t xml:space="preserve"> при помощи следующих уравнений:</w:t>
      </w:r>
    </w:p>
    <w:p w:rsidR="00B27AA6" w:rsidRPr="00CE344D" w:rsidRDefault="00B27AA6" w:rsidP="00B27AA6">
      <w:pPr>
        <w:pStyle w:val="Equation"/>
        <w:rPr>
          <w:rFonts w:eastAsia="SimSun"/>
          <w:bCs/>
          <w:lang w:val="ru-RU"/>
        </w:rPr>
      </w:pPr>
      <w:r w:rsidRPr="00CE344D">
        <w:rPr>
          <w:rFonts w:eastAsia="SimSun"/>
          <w:bCs/>
          <w:lang w:val="ru-RU"/>
        </w:rPr>
        <w:tab/>
      </w:r>
      <w:r w:rsidRPr="00CE344D">
        <w:rPr>
          <w:rFonts w:eastAsia="SimSun"/>
          <w:bCs/>
          <w:lang w:val="ru-RU"/>
        </w:rPr>
        <w:tab/>
      </w:r>
      <w:proofErr w:type="spellStart"/>
      <w:r w:rsidRPr="00CE344D">
        <w:rPr>
          <w:rFonts w:eastAsia="SimSun"/>
          <w:bCs/>
          <w:i/>
          <w:lang w:val="en-US"/>
        </w:rPr>
        <w:t>Pd</w:t>
      </w:r>
      <w:r w:rsidRPr="00CE344D">
        <w:rPr>
          <w:rFonts w:eastAsia="SimSun"/>
          <w:bCs/>
          <w:i/>
          <w:vertAlign w:val="subscript"/>
          <w:lang w:val="en-US"/>
        </w:rPr>
        <w:t>kStdIPf</w:t>
      </w:r>
      <w:proofErr w:type="spellEnd"/>
      <w:r w:rsidRPr="00CE344D">
        <w:rPr>
          <w:rFonts w:eastAsia="SimSun"/>
          <w:bCs/>
          <w:lang w:val="ru-RU"/>
        </w:rPr>
        <w:t xml:space="preserve"> = </w:t>
      </w:r>
      <w:proofErr w:type="spellStart"/>
      <w:r w:rsidRPr="00CE344D">
        <w:rPr>
          <w:rFonts w:eastAsia="SimSun"/>
          <w:bCs/>
          <w:i/>
          <w:lang w:val="en-US"/>
        </w:rPr>
        <w:t>brd</w:t>
      </w:r>
      <w:r w:rsidRPr="00CE344D">
        <w:rPr>
          <w:rFonts w:eastAsia="SimSun"/>
          <w:bCs/>
          <w:i/>
          <w:vertAlign w:val="subscript"/>
          <w:lang w:val="en-US"/>
        </w:rPr>
        <w:t>kStdIP</w:t>
      </w:r>
      <w:proofErr w:type="spellEnd"/>
      <w:r w:rsidRPr="00CE344D">
        <w:rPr>
          <w:rFonts w:eastAsia="SimSun"/>
          <w:bCs/>
          <w:lang w:val="en-US"/>
        </w:rPr>
        <w:t> </w:t>
      </w:r>
      <w:r w:rsidRPr="00CE344D">
        <w:rPr>
          <w:rFonts w:eastAsia="SimSun"/>
          <w:bCs/>
          <w:lang w:val="ru-RU"/>
        </w:rPr>
        <w:t>×</w:t>
      </w:r>
      <w:r w:rsidRPr="00CE344D">
        <w:rPr>
          <w:rFonts w:eastAsia="SimSun"/>
          <w:bCs/>
          <w:lang w:val="en-US"/>
        </w:rPr>
        <w:t> </w:t>
      </w:r>
      <w:proofErr w:type="spellStart"/>
      <w:r w:rsidRPr="00CE344D">
        <w:rPr>
          <w:bCs/>
          <w:i/>
          <w:lang w:val="en-US" w:eastAsia="ja-JP"/>
        </w:rPr>
        <w:t>P</w:t>
      </w:r>
      <w:r w:rsidRPr="00CE344D">
        <w:rPr>
          <w:rFonts w:eastAsia="SimSun"/>
          <w:bCs/>
          <w:i/>
          <w:lang w:val="en-US"/>
        </w:rPr>
        <w:t>d</w:t>
      </w:r>
      <w:r w:rsidRPr="00CE344D">
        <w:rPr>
          <w:rFonts w:eastAsia="SimSun"/>
          <w:bCs/>
          <w:i/>
          <w:vertAlign w:val="subscript"/>
          <w:lang w:val="en-US"/>
        </w:rPr>
        <w:t>StdIPf</w:t>
      </w:r>
      <w:proofErr w:type="spellEnd"/>
      <w:r w:rsidRPr="00CE344D">
        <w:rPr>
          <w:rFonts w:eastAsia="SimSun"/>
          <w:bCs/>
          <w:lang w:val="ru-RU"/>
        </w:rPr>
        <w:t>;</w:t>
      </w:r>
      <w:r w:rsidRPr="00CE344D">
        <w:rPr>
          <w:rFonts w:eastAsia="SimSun"/>
          <w:bCs/>
          <w:lang w:val="ru-RU"/>
        </w:rPr>
        <w:tab/>
        <w:t>(33</w:t>
      </w:r>
      <w:r w:rsidRPr="00CE344D">
        <w:rPr>
          <w:rFonts w:eastAsia="SimSun"/>
          <w:bCs/>
          <w:lang w:val="en-US"/>
        </w:rPr>
        <w:t>a</w:t>
      </w:r>
      <w:r w:rsidRPr="00CE344D">
        <w:rPr>
          <w:rFonts w:eastAsia="SimSun"/>
          <w:bCs/>
          <w:lang w:val="ru-RU"/>
        </w:rPr>
        <w:t>)</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Pd</w:t>
      </w:r>
      <w:r w:rsidRPr="00CE344D">
        <w:rPr>
          <w:rFonts w:eastAsia="SimSun"/>
          <w:i/>
          <w:vertAlign w:val="subscript"/>
          <w:lang w:val="en-US"/>
        </w:rPr>
        <w:t>kStdIPr</w:t>
      </w:r>
      <w:proofErr w:type="spellEnd"/>
      <w:r w:rsidRPr="00CE344D">
        <w:rPr>
          <w:rFonts w:eastAsia="SimSun"/>
          <w:lang w:val="ru-RU"/>
        </w:rPr>
        <w:t xml:space="preserve"> = </w:t>
      </w:r>
      <w:proofErr w:type="spellStart"/>
      <w:r w:rsidRPr="00CE344D">
        <w:rPr>
          <w:rFonts w:eastAsia="SimSun"/>
          <w:i/>
          <w:lang w:val="en-US"/>
        </w:rPr>
        <w:t>brd</w:t>
      </w:r>
      <w:r w:rsidRPr="00CE344D">
        <w:rPr>
          <w:rFonts w:eastAsia="SimSun"/>
          <w:i/>
          <w:vertAlign w:val="subscript"/>
          <w:lang w:val="en-US"/>
        </w:rPr>
        <w:t>kStdIP</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i/>
          <w:lang w:val="en-US" w:eastAsia="ja-JP"/>
        </w:rPr>
        <w:t>P</w:t>
      </w:r>
      <w:r w:rsidRPr="00CE344D">
        <w:rPr>
          <w:rFonts w:eastAsia="SimSun"/>
          <w:i/>
          <w:lang w:val="en-US"/>
        </w:rPr>
        <w:t>d</w:t>
      </w:r>
      <w:r w:rsidRPr="00CE344D">
        <w:rPr>
          <w:rFonts w:eastAsia="SimSun"/>
          <w:i/>
          <w:vertAlign w:val="subscript"/>
          <w:lang w:val="en-US"/>
        </w:rPr>
        <w:t>StdIPr</w:t>
      </w:r>
      <w:proofErr w:type="spellEnd"/>
      <w:r w:rsidRPr="00CE344D">
        <w:rPr>
          <w:rFonts w:eastAsia="SimSun"/>
          <w:lang w:val="ru-RU"/>
        </w:rPr>
        <w:t>,</w:t>
      </w:r>
      <w:r w:rsidRPr="00CE344D">
        <w:rPr>
          <w:rFonts w:eastAsia="SimSun"/>
          <w:lang w:val="ru-RU"/>
        </w:rPr>
        <w:tab/>
        <w:t>(33</w:t>
      </w:r>
      <w:r w:rsidRPr="00CE344D">
        <w:rPr>
          <w:rFonts w:eastAsia="SimSun"/>
          <w:lang w:val="en-US"/>
        </w:rPr>
        <w:t>b</w:t>
      </w:r>
      <w:r w:rsidRPr="00CE344D">
        <w:rPr>
          <w:rFonts w:eastAsia="SimSun"/>
          <w:lang w:val="ru-RU"/>
        </w:rPr>
        <w:t>)</w:t>
      </w:r>
    </w:p>
    <w:p w:rsidR="00B27AA6" w:rsidRPr="00CE344D" w:rsidRDefault="00B27AA6" w:rsidP="00B27AA6">
      <w:pPr>
        <w:rPr>
          <w:rFonts w:eastAsia="SimSun"/>
          <w:lang w:val="ru-RU"/>
        </w:rPr>
      </w:pPr>
      <w:r w:rsidRPr="00CE344D">
        <w:rPr>
          <w:rFonts w:eastAsia="SimSun"/>
          <w:lang w:val="ru-RU"/>
        </w:rPr>
        <w:t>где</w:t>
      </w:r>
    </w:p>
    <w:p w:rsidR="00B27AA6" w:rsidRPr="00CE344D" w:rsidRDefault="00B27AA6" w:rsidP="00B27AA6">
      <w:pPr>
        <w:pStyle w:val="Equationlegend"/>
        <w:ind w:hanging="1321"/>
        <w:rPr>
          <w:rFonts w:eastAsia="SimSun"/>
          <w:lang w:val="ru-RU"/>
        </w:rPr>
      </w:pPr>
      <w:r w:rsidRPr="00CE344D">
        <w:rPr>
          <w:rFonts w:eastAsia="SimSun"/>
          <w:i/>
          <w:lang w:val="ru-RU"/>
        </w:rPr>
        <w:tab/>
      </w:r>
      <w:proofErr w:type="spellStart"/>
      <w:r w:rsidRPr="00CE344D">
        <w:rPr>
          <w:rFonts w:eastAsia="SimSun"/>
          <w:i/>
          <w:lang w:val="en-US"/>
        </w:rPr>
        <w:t>Pd</w:t>
      </w:r>
      <w:r w:rsidRPr="00CE344D">
        <w:rPr>
          <w:rFonts w:eastAsia="SimSun"/>
          <w:i/>
          <w:vertAlign w:val="subscript"/>
          <w:lang w:val="en-US"/>
        </w:rPr>
        <w:t>StdIPf</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 xml:space="preserve">пиковая скорость передачи данных для одного луча для стандартного </w:t>
      </w:r>
      <w:proofErr w:type="spellStart"/>
      <w:r w:rsidRPr="00CE344D">
        <w:rPr>
          <w:rFonts w:eastAsia="SimSun"/>
          <w:szCs w:val="24"/>
          <w:lang w:val="ru"/>
        </w:rPr>
        <w:t>IP</w:t>
      </w:r>
      <w:proofErr w:type="spellEnd"/>
      <w:r w:rsidRPr="00CE344D">
        <w:rPr>
          <w:rFonts w:eastAsia="SimSun"/>
          <w:szCs w:val="24"/>
          <w:lang w:val="ru"/>
        </w:rPr>
        <w:t>-трафика в прямом направлении;</w:t>
      </w:r>
    </w:p>
    <w:p w:rsidR="00B27AA6" w:rsidRPr="00CE344D" w:rsidRDefault="00B27AA6" w:rsidP="00B27AA6">
      <w:pPr>
        <w:pStyle w:val="Equationlegend"/>
        <w:ind w:hanging="1321"/>
        <w:rPr>
          <w:rFonts w:eastAsia="SimSun"/>
          <w:lang w:val="ru-RU"/>
        </w:rPr>
      </w:pPr>
      <w:r w:rsidRPr="00CE344D">
        <w:rPr>
          <w:rFonts w:eastAsia="SimSun"/>
          <w:i/>
          <w:lang w:val="ru-RU"/>
        </w:rPr>
        <w:tab/>
      </w:r>
      <w:proofErr w:type="spellStart"/>
      <w:r w:rsidRPr="00CE344D">
        <w:rPr>
          <w:rFonts w:eastAsia="SimSun"/>
          <w:i/>
          <w:lang w:val="en-US"/>
        </w:rPr>
        <w:t>Pd</w:t>
      </w:r>
      <w:r w:rsidRPr="00CE344D">
        <w:rPr>
          <w:rFonts w:eastAsia="SimSun"/>
          <w:i/>
          <w:vertAlign w:val="subscript"/>
          <w:lang w:val="en-US"/>
        </w:rPr>
        <w:t>StdIPr</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 xml:space="preserve">пиковая скорость передачи данных для одного луча для стандартного </w:t>
      </w:r>
      <w:proofErr w:type="spellStart"/>
      <w:r w:rsidRPr="00CE344D">
        <w:rPr>
          <w:rFonts w:eastAsia="SimSun"/>
          <w:szCs w:val="24"/>
          <w:lang w:val="ru"/>
        </w:rPr>
        <w:t>IP</w:t>
      </w:r>
      <w:proofErr w:type="spellEnd"/>
      <w:r w:rsidRPr="00CE344D">
        <w:rPr>
          <w:rFonts w:eastAsia="SimSun"/>
          <w:szCs w:val="24"/>
          <w:lang w:val="ru"/>
        </w:rPr>
        <w:t>-трафика в обратном направлении;</w:t>
      </w:r>
    </w:p>
    <w:p w:rsidR="00B27AA6" w:rsidRPr="00CE344D" w:rsidRDefault="00B27AA6" w:rsidP="00B27AA6">
      <w:pPr>
        <w:pStyle w:val="Equationlegend"/>
        <w:rPr>
          <w:rFonts w:eastAsia="SimSun"/>
          <w:lang w:val="ru-RU"/>
        </w:rPr>
      </w:pPr>
      <w:r w:rsidRPr="00CE344D">
        <w:rPr>
          <w:rFonts w:eastAsia="SimSun"/>
          <w:bCs/>
          <w:i/>
          <w:lang w:val="ru-RU"/>
        </w:rPr>
        <w:tab/>
      </w:r>
      <w:proofErr w:type="spellStart"/>
      <w:r w:rsidRPr="00CE344D">
        <w:rPr>
          <w:rFonts w:eastAsia="SimSun"/>
          <w:bCs/>
          <w:i/>
          <w:lang w:val="en-US"/>
        </w:rPr>
        <w:t>Pd</w:t>
      </w:r>
      <w:r w:rsidRPr="00CE344D">
        <w:rPr>
          <w:rFonts w:eastAsia="SimSun"/>
          <w:bCs/>
          <w:i/>
          <w:vertAlign w:val="subscript"/>
          <w:lang w:val="en-US"/>
        </w:rPr>
        <w:t>kStdIPf</w:t>
      </w:r>
      <w:proofErr w:type="spellEnd"/>
      <w:r w:rsidRPr="00CE344D">
        <w:rPr>
          <w:rFonts w:eastAsia="SimSun"/>
          <w:bCs/>
          <w:i/>
          <w:lang w:val="ru-RU"/>
        </w:rPr>
        <w:t xml:space="preserve"> </w:t>
      </w:r>
      <w:r w:rsidRPr="00CE344D">
        <w:rPr>
          <w:rFonts w:eastAsia="SimSun"/>
          <w:lang w:val="ru-RU"/>
        </w:rPr>
        <w:t xml:space="preserve">– </w:t>
      </w:r>
      <w:r w:rsidRPr="00CE344D">
        <w:rPr>
          <w:rFonts w:eastAsia="SimSun"/>
          <w:bCs/>
          <w:vertAlign w:val="subscript"/>
          <w:lang w:val="ru-RU"/>
        </w:rPr>
        <w:tab/>
      </w:r>
      <w:r w:rsidRPr="00CE344D">
        <w:rPr>
          <w:rFonts w:eastAsia="SimSun"/>
          <w:szCs w:val="24"/>
          <w:lang w:val="ru"/>
        </w:rPr>
        <w:t xml:space="preserve">пиковая скорость передачи данных для одного луча, соответствующая определенному типу </w:t>
      </w:r>
      <w:proofErr w:type="spellStart"/>
      <w:r w:rsidRPr="00CE344D">
        <w:rPr>
          <w:rFonts w:eastAsia="SimSun"/>
          <w:szCs w:val="24"/>
          <w:lang w:val="ru"/>
        </w:rPr>
        <w:t>поднесущей</w:t>
      </w:r>
      <w:proofErr w:type="spellEnd"/>
      <w:r w:rsidRPr="00CE344D">
        <w:rPr>
          <w:rFonts w:eastAsia="SimSun"/>
          <w:szCs w:val="24"/>
          <w:lang w:val="ru"/>
        </w:rPr>
        <w:t xml:space="preserve">, для стандартного </w:t>
      </w:r>
      <w:proofErr w:type="spellStart"/>
      <w:r w:rsidRPr="00CE344D">
        <w:rPr>
          <w:rFonts w:eastAsia="SimSun"/>
          <w:szCs w:val="24"/>
          <w:lang w:val="ru"/>
        </w:rPr>
        <w:t>IP</w:t>
      </w:r>
      <w:proofErr w:type="spellEnd"/>
      <w:r w:rsidRPr="00CE344D">
        <w:rPr>
          <w:rFonts w:eastAsia="SimSun"/>
          <w:szCs w:val="24"/>
          <w:lang w:val="ru"/>
        </w:rPr>
        <w:t>-трафика в прямом направлении;</w:t>
      </w:r>
    </w:p>
    <w:p w:rsidR="00B27AA6" w:rsidRPr="00CE344D" w:rsidRDefault="00B27AA6" w:rsidP="00B27AA6">
      <w:pPr>
        <w:pStyle w:val="Equationlegend"/>
        <w:rPr>
          <w:rFonts w:eastAsia="SimSun"/>
          <w:lang w:val="ru-RU"/>
        </w:rPr>
      </w:pPr>
      <w:r w:rsidRPr="00CE344D">
        <w:rPr>
          <w:rFonts w:eastAsia="SimSun"/>
          <w:bCs/>
          <w:i/>
          <w:lang w:val="ru-RU"/>
        </w:rPr>
        <w:tab/>
      </w:r>
      <w:proofErr w:type="spellStart"/>
      <w:r w:rsidRPr="00CE344D">
        <w:rPr>
          <w:rFonts w:eastAsia="SimSun"/>
          <w:bCs/>
          <w:i/>
          <w:lang w:val="en-US"/>
        </w:rPr>
        <w:t>Pd</w:t>
      </w:r>
      <w:r w:rsidRPr="00CE344D">
        <w:rPr>
          <w:rFonts w:eastAsia="SimSun"/>
          <w:bCs/>
          <w:i/>
          <w:vertAlign w:val="subscript"/>
          <w:lang w:val="en-US"/>
        </w:rPr>
        <w:t>kStdIPr</w:t>
      </w:r>
      <w:proofErr w:type="spellEnd"/>
      <w:r w:rsidRPr="00CE344D">
        <w:rPr>
          <w:rFonts w:eastAsia="SimSun"/>
          <w:bCs/>
          <w:i/>
          <w:lang w:val="ru-RU"/>
        </w:rPr>
        <w:t xml:space="preserve"> </w:t>
      </w:r>
      <w:r w:rsidRPr="00CE344D">
        <w:rPr>
          <w:rFonts w:eastAsia="SimSun"/>
          <w:lang w:val="ru-RU"/>
        </w:rPr>
        <w:t xml:space="preserve">– </w:t>
      </w:r>
      <w:r w:rsidRPr="00CE344D">
        <w:rPr>
          <w:rFonts w:eastAsia="SimSun"/>
          <w:bCs/>
          <w:vertAlign w:val="subscript"/>
          <w:lang w:val="ru-RU"/>
        </w:rPr>
        <w:tab/>
      </w:r>
      <w:r w:rsidRPr="00CE344D">
        <w:rPr>
          <w:rFonts w:eastAsia="SimSun"/>
          <w:szCs w:val="24"/>
          <w:lang w:val="ru"/>
        </w:rPr>
        <w:t xml:space="preserve">пиковая скорость передачи данных для одного луча, соответствующая определенному типу </w:t>
      </w:r>
      <w:proofErr w:type="spellStart"/>
      <w:r w:rsidRPr="00CE344D">
        <w:rPr>
          <w:rFonts w:eastAsia="SimSun"/>
          <w:szCs w:val="24"/>
          <w:lang w:val="ru"/>
        </w:rPr>
        <w:t>поднесущей</w:t>
      </w:r>
      <w:proofErr w:type="spellEnd"/>
      <w:r w:rsidRPr="00CE344D">
        <w:rPr>
          <w:rFonts w:eastAsia="SimSun"/>
          <w:szCs w:val="24"/>
          <w:lang w:val="ru"/>
        </w:rPr>
        <w:t xml:space="preserve">, для стандартного </w:t>
      </w:r>
      <w:proofErr w:type="spellStart"/>
      <w:r w:rsidRPr="00CE344D">
        <w:rPr>
          <w:rFonts w:eastAsia="SimSun"/>
          <w:szCs w:val="24"/>
          <w:lang w:val="ru"/>
        </w:rPr>
        <w:t>IP</w:t>
      </w:r>
      <w:proofErr w:type="spellEnd"/>
      <w:r w:rsidRPr="00CE344D">
        <w:rPr>
          <w:rFonts w:eastAsia="SimSun"/>
          <w:szCs w:val="24"/>
          <w:lang w:val="ru"/>
        </w:rPr>
        <w:t>-трафика в обратном направлении;</w:t>
      </w:r>
    </w:p>
    <w:p w:rsidR="00B27AA6" w:rsidRPr="00CE344D" w:rsidRDefault="00B27AA6" w:rsidP="00B27AA6">
      <w:pPr>
        <w:pStyle w:val="Equationlegend"/>
        <w:ind w:left="2761"/>
        <w:rPr>
          <w:rFonts w:eastAsia="SimSun"/>
          <w:lang w:val="ru-RU"/>
        </w:rPr>
      </w:pPr>
      <w:r w:rsidRPr="00CE344D">
        <w:rPr>
          <w:rFonts w:eastAsia="SimSun"/>
          <w:i/>
          <w:lang w:val="ru-RU"/>
        </w:rPr>
        <w:tab/>
      </w:r>
      <w:proofErr w:type="spellStart"/>
      <w:proofErr w:type="gramStart"/>
      <w:r w:rsidRPr="00CE344D">
        <w:rPr>
          <w:rFonts w:eastAsia="SimSun"/>
          <w:i/>
          <w:lang w:val="en-US"/>
        </w:rPr>
        <w:t>brd</w:t>
      </w:r>
      <w:r w:rsidRPr="00CE344D">
        <w:rPr>
          <w:rFonts w:eastAsia="SimSun"/>
          <w:i/>
          <w:vertAlign w:val="subscript"/>
          <w:lang w:val="en-US"/>
        </w:rPr>
        <w:t>kStdIP</w:t>
      </w:r>
      <w:proofErr w:type="spellEnd"/>
      <w:proofErr w:type="gramEnd"/>
      <w:r w:rsidRPr="00CE344D">
        <w:rPr>
          <w:rFonts w:eastAsia="SimSun"/>
          <w:lang w:val="ru-RU"/>
        </w:rPr>
        <w:t xml:space="preserve"> – </w:t>
      </w:r>
      <w:r w:rsidRPr="00CE344D">
        <w:rPr>
          <w:rFonts w:eastAsia="SimSun"/>
          <w:lang w:val="ru-RU"/>
        </w:rPr>
        <w:tab/>
      </w:r>
      <w:r w:rsidRPr="00CE344D">
        <w:rPr>
          <w:rFonts w:eastAsia="SimSun"/>
          <w:szCs w:val="24"/>
          <w:lang w:val="ru"/>
        </w:rPr>
        <w:t xml:space="preserve">коэффициент типа </w:t>
      </w:r>
      <w:proofErr w:type="spellStart"/>
      <w:r w:rsidRPr="00CE344D">
        <w:rPr>
          <w:rFonts w:eastAsia="SimSun"/>
          <w:szCs w:val="24"/>
          <w:lang w:val="ru"/>
        </w:rPr>
        <w:t>поднесущей</w:t>
      </w:r>
      <w:proofErr w:type="spellEnd"/>
      <w:r w:rsidRPr="00CE344D">
        <w:rPr>
          <w:rFonts w:eastAsia="SimSun"/>
          <w:szCs w:val="24"/>
          <w:lang w:val="ru"/>
        </w:rPr>
        <w:t xml:space="preserve"> (</w:t>
      </w:r>
      <w:r w:rsidRPr="00CE344D">
        <w:rPr>
          <w:rFonts w:eastAsia="SimSun"/>
          <w:i/>
          <w:iCs/>
          <w:szCs w:val="24"/>
          <w:lang w:val="ru"/>
        </w:rPr>
        <w:t>k</w:t>
      </w:r>
      <w:r w:rsidRPr="00CE344D">
        <w:rPr>
          <w:rFonts w:eastAsia="SimSun"/>
          <w:szCs w:val="24"/>
          <w:lang w:val="ru"/>
        </w:rPr>
        <w:t xml:space="preserve">) стандартного </w:t>
      </w:r>
      <w:proofErr w:type="spellStart"/>
      <w:r w:rsidRPr="00CE344D">
        <w:rPr>
          <w:rFonts w:eastAsia="SimSun"/>
          <w:szCs w:val="24"/>
          <w:lang w:val="ru"/>
        </w:rPr>
        <w:t>IP</w:t>
      </w:r>
      <w:proofErr w:type="spellEnd"/>
      <w:r w:rsidRPr="00CE344D">
        <w:rPr>
          <w:rFonts w:eastAsia="SimSun"/>
          <w:szCs w:val="24"/>
          <w:lang w:val="ru"/>
        </w:rPr>
        <w:t>-трафика.</w:t>
      </w:r>
    </w:p>
    <w:p w:rsidR="00B27AA6" w:rsidRPr="00CE344D" w:rsidRDefault="00B27AA6" w:rsidP="00B27AA6">
      <w:pPr>
        <w:rPr>
          <w:lang w:val="ru-RU" w:eastAsia="ja-JP"/>
        </w:rPr>
      </w:pPr>
      <w:r w:rsidRPr="00CE344D">
        <w:rPr>
          <w:szCs w:val="24"/>
          <w:lang w:val="ru"/>
        </w:rPr>
        <w:t xml:space="preserve">В данном случае </w:t>
      </w:r>
      <w:proofErr w:type="spellStart"/>
      <w:r w:rsidRPr="00CE344D">
        <w:rPr>
          <w:i/>
          <w:iCs/>
          <w:szCs w:val="24"/>
          <w:lang w:val="ru"/>
        </w:rPr>
        <w:t>brd</w:t>
      </w:r>
      <w:r w:rsidRPr="00CE344D">
        <w:rPr>
          <w:i/>
          <w:iCs/>
          <w:szCs w:val="24"/>
          <w:vertAlign w:val="subscript"/>
          <w:lang w:val="ru"/>
        </w:rPr>
        <w:t>kStdIP</w:t>
      </w:r>
      <w:proofErr w:type="spellEnd"/>
      <w:r w:rsidRPr="00CE344D">
        <w:rPr>
          <w:szCs w:val="24"/>
          <w:lang w:val="ru"/>
        </w:rPr>
        <w:t xml:space="preserve"> представляет собой отношение объема стандартного IP-трафика, связанного с типом </w:t>
      </w:r>
      <w:proofErr w:type="spellStart"/>
      <w:r w:rsidRPr="00CE344D">
        <w:rPr>
          <w:szCs w:val="24"/>
          <w:lang w:val="ru"/>
        </w:rPr>
        <w:t>поднесущей</w:t>
      </w:r>
      <w:proofErr w:type="spellEnd"/>
      <w:r w:rsidRPr="00CE344D">
        <w:rPr>
          <w:szCs w:val="24"/>
          <w:lang w:val="ru"/>
        </w:rPr>
        <w:t xml:space="preserve"> (</w:t>
      </w:r>
      <w:r w:rsidRPr="00CE344D">
        <w:rPr>
          <w:i/>
          <w:iCs/>
          <w:szCs w:val="24"/>
          <w:lang w:val="ru"/>
        </w:rPr>
        <w:t>k</w:t>
      </w:r>
      <w:r w:rsidRPr="00CE344D">
        <w:rPr>
          <w:szCs w:val="24"/>
          <w:lang w:val="ru"/>
        </w:rPr>
        <w:t xml:space="preserve">), к общему объему стандартного </w:t>
      </w:r>
      <w:proofErr w:type="spellStart"/>
      <w:r w:rsidRPr="00CE344D">
        <w:rPr>
          <w:szCs w:val="24"/>
          <w:lang w:val="ru"/>
        </w:rPr>
        <w:t>IP</w:t>
      </w:r>
      <w:proofErr w:type="spellEnd"/>
      <w:r w:rsidRPr="00CE344D">
        <w:rPr>
          <w:szCs w:val="24"/>
          <w:lang w:val="ru"/>
        </w:rPr>
        <w:t>-трафика данных (</w:t>
      </w:r>
      <w:proofErr w:type="spellStart"/>
      <w:r w:rsidRPr="00CE344D">
        <w:rPr>
          <w:i/>
          <w:iCs/>
          <w:szCs w:val="24"/>
          <w:lang w:val="ru"/>
        </w:rPr>
        <w:t>Tb</w:t>
      </w:r>
      <w:r w:rsidRPr="00CE344D">
        <w:rPr>
          <w:i/>
          <w:iCs/>
          <w:szCs w:val="24"/>
          <w:vertAlign w:val="subscript"/>
          <w:lang w:val="ru"/>
        </w:rPr>
        <w:t>StdIP</w:t>
      </w:r>
      <w:proofErr w:type="spellEnd"/>
      <w:r w:rsidRPr="00CE344D">
        <w:rPr>
          <w:szCs w:val="24"/>
          <w:lang w:val="ru"/>
        </w:rPr>
        <w:t>).</w:t>
      </w:r>
    </w:p>
    <w:p w:rsidR="00B27AA6" w:rsidRPr="00CE344D" w:rsidRDefault="00B27AA6" w:rsidP="00F56670">
      <w:pPr>
        <w:pStyle w:val="Headingb"/>
        <w:rPr>
          <w:lang w:val="ru-RU" w:eastAsia="ja-JP"/>
        </w:rPr>
      </w:pPr>
      <w:r w:rsidRPr="00CE344D">
        <w:rPr>
          <w:lang w:val="ru"/>
        </w:rPr>
        <w:t xml:space="preserve">Объемы потокового </w:t>
      </w:r>
      <w:r w:rsidRPr="00CE344D">
        <w:rPr>
          <w:lang w:val="en-US"/>
        </w:rPr>
        <w:t>IP</w:t>
      </w:r>
      <w:r w:rsidRPr="00CE344D">
        <w:rPr>
          <w:lang w:val="ru-RU"/>
        </w:rPr>
        <w:t>-</w:t>
      </w:r>
      <w:r w:rsidRPr="00CE344D">
        <w:rPr>
          <w:lang w:val="ru"/>
        </w:rPr>
        <w:t>трафика данных</w:t>
      </w:r>
    </w:p>
    <w:p w:rsidR="00B27AA6" w:rsidRPr="00CE344D" w:rsidRDefault="00B27AA6" w:rsidP="00B27AA6">
      <w:pPr>
        <w:rPr>
          <w:rFonts w:eastAsia="MS Mincho"/>
          <w:bCs/>
          <w:lang w:val="ru-RU" w:eastAsia="ja-JP"/>
        </w:rPr>
      </w:pPr>
      <w:r w:rsidRPr="00CE344D">
        <w:rPr>
          <w:szCs w:val="24"/>
          <w:lang w:val="ru"/>
        </w:rPr>
        <w:t>Поскольку потоков</w:t>
      </w:r>
      <w:r w:rsidRPr="00CE344D">
        <w:rPr>
          <w:szCs w:val="24"/>
          <w:lang w:val="ru-RU"/>
        </w:rPr>
        <w:t>ы</w:t>
      </w:r>
      <w:r w:rsidRPr="00CE344D">
        <w:rPr>
          <w:szCs w:val="24"/>
          <w:lang w:val="ru"/>
        </w:rPr>
        <w:t xml:space="preserve">й </w:t>
      </w:r>
      <w:r w:rsidRPr="00CE344D">
        <w:rPr>
          <w:szCs w:val="24"/>
          <w:lang w:val="en-US"/>
        </w:rPr>
        <w:t>IP</w:t>
      </w:r>
      <w:r w:rsidRPr="00CE344D">
        <w:rPr>
          <w:szCs w:val="24"/>
          <w:lang w:val="ru-RU"/>
        </w:rPr>
        <w:t xml:space="preserve">-трафик </w:t>
      </w:r>
      <w:r w:rsidRPr="00CE344D">
        <w:rPr>
          <w:szCs w:val="24"/>
          <w:lang w:val="ru"/>
        </w:rPr>
        <w:t xml:space="preserve">данных широкополосной службы обеспечения безопасности передается различными типами </w:t>
      </w:r>
      <w:proofErr w:type="spellStart"/>
      <w:r w:rsidRPr="00CE344D">
        <w:rPr>
          <w:szCs w:val="24"/>
          <w:lang w:val="ru"/>
        </w:rPr>
        <w:t>поднесущих</w:t>
      </w:r>
      <w:proofErr w:type="spellEnd"/>
      <w:r w:rsidRPr="00CE344D">
        <w:rPr>
          <w:szCs w:val="24"/>
          <w:lang w:val="ru"/>
        </w:rPr>
        <w:t xml:space="preserve">, пиковая скорость передачи данных для одного луча в прямом и обратном направлениях может быть рассчитана для каждого типа </w:t>
      </w:r>
      <w:proofErr w:type="spellStart"/>
      <w:r w:rsidRPr="00CE344D">
        <w:rPr>
          <w:szCs w:val="24"/>
          <w:lang w:val="ru"/>
        </w:rPr>
        <w:t>поднесущей</w:t>
      </w:r>
      <w:proofErr w:type="spellEnd"/>
      <w:r w:rsidRPr="00CE344D">
        <w:rPr>
          <w:szCs w:val="24"/>
          <w:lang w:val="ru"/>
        </w:rPr>
        <w:t xml:space="preserve"> при помощи следующих уравнений:</w:t>
      </w:r>
    </w:p>
    <w:p w:rsidR="00B27AA6" w:rsidRPr="00F45691" w:rsidRDefault="00B27AA6" w:rsidP="00B27AA6">
      <w:pPr>
        <w:pStyle w:val="Equation"/>
        <w:rPr>
          <w:rFonts w:eastAsia="SimSun"/>
          <w:bCs/>
          <w:lang w:val="ru-RU"/>
        </w:rPr>
      </w:pPr>
      <w:r w:rsidRPr="00CE344D">
        <w:rPr>
          <w:rFonts w:eastAsia="SimSun"/>
          <w:bCs/>
          <w:lang w:val="ru-RU"/>
        </w:rPr>
        <w:tab/>
      </w:r>
      <w:r w:rsidRPr="00CE344D">
        <w:rPr>
          <w:rFonts w:eastAsia="SimSun"/>
          <w:bCs/>
          <w:lang w:val="ru-RU"/>
        </w:rPr>
        <w:tab/>
      </w:r>
      <w:proofErr w:type="spellStart"/>
      <w:r w:rsidRPr="00CE344D">
        <w:rPr>
          <w:rFonts w:eastAsia="SimSun"/>
          <w:bCs/>
          <w:i/>
          <w:lang w:val="en-US"/>
        </w:rPr>
        <w:t>Pd</w:t>
      </w:r>
      <w:r w:rsidRPr="00CE344D">
        <w:rPr>
          <w:rFonts w:eastAsia="SimSun"/>
          <w:bCs/>
          <w:i/>
          <w:vertAlign w:val="subscript"/>
          <w:lang w:val="en-US"/>
        </w:rPr>
        <w:t>kStrIPf</w:t>
      </w:r>
      <w:proofErr w:type="spellEnd"/>
      <w:r w:rsidRPr="00F45691">
        <w:rPr>
          <w:rFonts w:eastAsia="SimSun"/>
          <w:bCs/>
          <w:lang w:val="ru-RU"/>
        </w:rPr>
        <w:t xml:space="preserve"> = </w:t>
      </w:r>
      <w:proofErr w:type="spellStart"/>
      <w:r w:rsidRPr="00CE344D">
        <w:rPr>
          <w:rFonts w:eastAsia="SimSun"/>
          <w:bCs/>
          <w:i/>
          <w:lang w:val="en-US"/>
        </w:rPr>
        <w:t>brd</w:t>
      </w:r>
      <w:r w:rsidRPr="00CE344D">
        <w:rPr>
          <w:rFonts w:eastAsia="SimSun"/>
          <w:bCs/>
          <w:i/>
          <w:vertAlign w:val="subscript"/>
          <w:lang w:val="en-US"/>
        </w:rPr>
        <w:t>kStrIP</w:t>
      </w:r>
      <w:proofErr w:type="spellEnd"/>
      <w:r w:rsidRPr="00CE344D">
        <w:rPr>
          <w:rFonts w:eastAsia="SimSun"/>
          <w:bCs/>
          <w:lang w:val="en-US"/>
        </w:rPr>
        <w:t> </w:t>
      </w:r>
      <w:r w:rsidRPr="00F45691">
        <w:rPr>
          <w:rFonts w:eastAsia="SimSun"/>
          <w:bCs/>
          <w:lang w:val="ru-RU"/>
        </w:rPr>
        <w:t>×</w:t>
      </w:r>
      <w:r w:rsidRPr="00CE344D">
        <w:rPr>
          <w:rFonts w:eastAsia="SimSun"/>
          <w:bCs/>
          <w:lang w:val="en-US"/>
        </w:rPr>
        <w:t> </w:t>
      </w:r>
      <w:proofErr w:type="spellStart"/>
      <w:r w:rsidRPr="00CE344D">
        <w:rPr>
          <w:bCs/>
          <w:i/>
          <w:lang w:val="en-US" w:eastAsia="ja-JP"/>
        </w:rPr>
        <w:t>P</w:t>
      </w:r>
      <w:r w:rsidRPr="00CE344D">
        <w:rPr>
          <w:rFonts w:eastAsia="SimSun"/>
          <w:bCs/>
          <w:i/>
          <w:lang w:val="en-US"/>
        </w:rPr>
        <w:t>d</w:t>
      </w:r>
      <w:r w:rsidRPr="00CE344D">
        <w:rPr>
          <w:rFonts w:eastAsia="SimSun"/>
          <w:bCs/>
          <w:i/>
          <w:vertAlign w:val="subscript"/>
          <w:lang w:val="en-US"/>
        </w:rPr>
        <w:t>StrIPf</w:t>
      </w:r>
      <w:proofErr w:type="spellEnd"/>
      <w:r w:rsidRPr="00CE344D">
        <w:rPr>
          <w:rFonts w:eastAsia="SimSun"/>
          <w:bCs/>
          <w:lang w:val="ru-RU"/>
        </w:rPr>
        <w:t>;</w:t>
      </w:r>
      <w:r w:rsidRPr="00F45691">
        <w:rPr>
          <w:rFonts w:eastAsia="SimSun"/>
          <w:bCs/>
          <w:lang w:val="ru-RU"/>
        </w:rPr>
        <w:tab/>
        <w:t>(34</w:t>
      </w:r>
      <w:r w:rsidRPr="00CE344D">
        <w:rPr>
          <w:rFonts w:eastAsia="SimSun"/>
          <w:bCs/>
          <w:lang w:val="en-US"/>
        </w:rPr>
        <w:t>a</w:t>
      </w:r>
      <w:r w:rsidRPr="00F45691">
        <w:rPr>
          <w:rFonts w:eastAsia="SimSun"/>
          <w:bCs/>
          <w:lang w:val="ru-RU"/>
        </w:rPr>
        <w:t>)</w:t>
      </w:r>
    </w:p>
    <w:p w:rsidR="00B27AA6" w:rsidRPr="00F45691" w:rsidRDefault="00B27AA6" w:rsidP="00B27AA6">
      <w:pPr>
        <w:pStyle w:val="Equation"/>
        <w:rPr>
          <w:rFonts w:eastAsia="SimSun"/>
          <w:lang w:val="ru-RU"/>
        </w:rPr>
      </w:pPr>
      <w:r w:rsidRPr="00F45691">
        <w:rPr>
          <w:rFonts w:eastAsia="SimSun"/>
          <w:lang w:val="ru-RU"/>
        </w:rPr>
        <w:tab/>
      </w:r>
      <w:r w:rsidRPr="00F45691">
        <w:rPr>
          <w:rFonts w:eastAsia="SimSun"/>
          <w:lang w:val="ru-RU"/>
        </w:rPr>
        <w:tab/>
      </w:r>
      <w:proofErr w:type="spellStart"/>
      <w:r w:rsidRPr="00CE344D">
        <w:rPr>
          <w:rFonts w:eastAsia="SimSun"/>
          <w:i/>
          <w:lang w:val="en-US"/>
        </w:rPr>
        <w:t>Pd</w:t>
      </w:r>
      <w:r w:rsidRPr="00CE344D">
        <w:rPr>
          <w:rFonts w:eastAsia="SimSun"/>
          <w:i/>
          <w:vertAlign w:val="subscript"/>
          <w:lang w:val="en-US"/>
        </w:rPr>
        <w:t>kStrIPr</w:t>
      </w:r>
      <w:proofErr w:type="spellEnd"/>
      <w:r w:rsidRPr="00F45691">
        <w:rPr>
          <w:rFonts w:eastAsia="SimSun"/>
          <w:lang w:val="ru-RU"/>
        </w:rPr>
        <w:t xml:space="preserve"> = </w:t>
      </w:r>
      <w:proofErr w:type="spellStart"/>
      <w:r w:rsidRPr="00CE344D">
        <w:rPr>
          <w:rFonts w:eastAsia="SimSun"/>
          <w:i/>
          <w:lang w:val="en-US"/>
        </w:rPr>
        <w:t>brd</w:t>
      </w:r>
      <w:r w:rsidRPr="00CE344D">
        <w:rPr>
          <w:rFonts w:eastAsia="SimSun"/>
          <w:i/>
          <w:vertAlign w:val="subscript"/>
          <w:lang w:val="en-US"/>
        </w:rPr>
        <w:t>kStrIP</w:t>
      </w:r>
      <w:proofErr w:type="spellEnd"/>
      <w:r w:rsidRPr="00CE344D">
        <w:rPr>
          <w:rFonts w:eastAsia="SimSun"/>
          <w:lang w:val="en-US"/>
        </w:rPr>
        <w:t> </w:t>
      </w:r>
      <w:r w:rsidRPr="00F45691">
        <w:rPr>
          <w:rFonts w:eastAsia="SimSun"/>
          <w:lang w:val="ru-RU"/>
        </w:rPr>
        <w:t>×</w:t>
      </w:r>
      <w:r w:rsidRPr="00CE344D">
        <w:rPr>
          <w:rFonts w:eastAsia="SimSun"/>
          <w:lang w:val="en-US"/>
        </w:rPr>
        <w:t> </w:t>
      </w:r>
      <w:proofErr w:type="spellStart"/>
      <w:r w:rsidRPr="00CE344D">
        <w:rPr>
          <w:i/>
          <w:lang w:val="en-US" w:eastAsia="ja-JP"/>
        </w:rPr>
        <w:t>P</w:t>
      </w:r>
      <w:r w:rsidRPr="00CE344D">
        <w:rPr>
          <w:rFonts w:eastAsia="SimSun"/>
          <w:i/>
          <w:lang w:val="en-US"/>
        </w:rPr>
        <w:t>d</w:t>
      </w:r>
      <w:r w:rsidRPr="00CE344D">
        <w:rPr>
          <w:rFonts w:eastAsia="SimSun"/>
          <w:i/>
          <w:vertAlign w:val="subscript"/>
          <w:lang w:val="en-US"/>
        </w:rPr>
        <w:t>StrIPr</w:t>
      </w:r>
      <w:proofErr w:type="spellEnd"/>
      <w:r w:rsidRPr="00F45691">
        <w:rPr>
          <w:rFonts w:eastAsia="SimSun"/>
          <w:lang w:val="ru-RU"/>
        </w:rPr>
        <w:t>,</w:t>
      </w:r>
      <w:r w:rsidRPr="00F45691">
        <w:rPr>
          <w:rFonts w:eastAsia="SimSun"/>
          <w:lang w:val="ru-RU"/>
        </w:rPr>
        <w:tab/>
        <w:t>(34</w:t>
      </w:r>
      <w:r w:rsidRPr="00CE344D">
        <w:rPr>
          <w:rFonts w:eastAsia="SimSun"/>
          <w:lang w:val="en-US"/>
        </w:rPr>
        <w:t>b</w:t>
      </w:r>
      <w:r w:rsidRPr="00F45691">
        <w:rPr>
          <w:rFonts w:eastAsia="SimSun"/>
          <w:lang w:val="ru-RU"/>
        </w:rPr>
        <w:t>)</w:t>
      </w:r>
    </w:p>
    <w:p w:rsidR="00B27AA6" w:rsidRPr="00CE344D" w:rsidRDefault="00B27AA6" w:rsidP="00B27AA6">
      <w:pPr>
        <w:rPr>
          <w:rFonts w:eastAsia="SimSun"/>
          <w:lang w:val="ru-RU"/>
        </w:rPr>
      </w:pPr>
      <w:r w:rsidRPr="00CE344D">
        <w:rPr>
          <w:rFonts w:eastAsia="SimSun"/>
          <w:lang w:val="ru-RU"/>
        </w:rPr>
        <w:t>где</w:t>
      </w:r>
    </w:p>
    <w:p w:rsidR="00B27AA6" w:rsidRPr="00CE344D" w:rsidRDefault="00B27AA6" w:rsidP="00B27AA6">
      <w:pPr>
        <w:pStyle w:val="Equationlegend"/>
        <w:ind w:hanging="1321"/>
        <w:rPr>
          <w:rFonts w:eastAsia="SimSun"/>
          <w:lang w:val="ru-RU"/>
        </w:rPr>
      </w:pPr>
      <w:r w:rsidRPr="00CE344D">
        <w:rPr>
          <w:rFonts w:eastAsia="SimSun"/>
          <w:lang w:val="ru-RU"/>
        </w:rPr>
        <w:tab/>
      </w:r>
      <w:proofErr w:type="spellStart"/>
      <w:r w:rsidRPr="00CE344D">
        <w:rPr>
          <w:rFonts w:eastAsia="SimSun"/>
          <w:i/>
          <w:lang w:val="en-US"/>
        </w:rPr>
        <w:t>Pd</w:t>
      </w:r>
      <w:r w:rsidRPr="00CE344D">
        <w:rPr>
          <w:rFonts w:eastAsia="SimSun"/>
          <w:i/>
          <w:vertAlign w:val="subscript"/>
          <w:lang w:val="en-US"/>
        </w:rPr>
        <w:t>StrIPf</w:t>
      </w:r>
      <w:proofErr w:type="spellEnd"/>
      <w:r w:rsidRPr="00CE344D">
        <w:rPr>
          <w:rFonts w:eastAsia="SimSun"/>
          <w:i/>
          <w:lang w:val="ru-RU"/>
        </w:rPr>
        <w:t xml:space="preserve"> </w:t>
      </w:r>
      <w:r w:rsidRPr="00CE344D">
        <w:rPr>
          <w:rFonts w:eastAsia="SimSun"/>
          <w:lang w:val="ru-RU"/>
        </w:rPr>
        <w:t xml:space="preserve">– </w:t>
      </w:r>
      <w:r w:rsidRPr="00CE344D">
        <w:rPr>
          <w:rFonts w:eastAsia="SimSun"/>
          <w:lang w:val="ru-RU"/>
        </w:rPr>
        <w:tab/>
      </w:r>
      <w:r w:rsidRPr="00CE344D">
        <w:rPr>
          <w:rFonts w:eastAsia="SimSun"/>
          <w:szCs w:val="24"/>
          <w:lang w:val="ru"/>
        </w:rPr>
        <w:t xml:space="preserve">пиковая скорость передачи данных для одного луча для потокового </w:t>
      </w:r>
      <w:proofErr w:type="spellStart"/>
      <w:r w:rsidRPr="00CE344D">
        <w:rPr>
          <w:rFonts w:eastAsia="SimSun"/>
          <w:szCs w:val="24"/>
          <w:lang w:val="ru"/>
        </w:rPr>
        <w:t>IP</w:t>
      </w:r>
      <w:proofErr w:type="spellEnd"/>
      <w:r w:rsidRPr="00CE344D">
        <w:rPr>
          <w:rFonts w:eastAsia="SimSun"/>
          <w:szCs w:val="24"/>
          <w:lang w:val="ru"/>
        </w:rPr>
        <w:t>-трафика в прямом направлении;</w:t>
      </w:r>
    </w:p>
    <w:p w:rsidR="00B27AA6" w:rsidRPr="00CE344D" w:rsidRDefault="00B27AA6" w:rsidP="00B27AA6">
      <w:pPr>
        <w:pStyle w:val="Equationlegend"/>
        <w:rPr>
          <w:rFonts w:eastAsia="SimSun"/>
          <w:lang w:val="ru-RU"/>
        </w:rPr>
      </w:pPr>
      <w:r w:rsidRPr="00CE344D">
        <w:rPr>
          <w:rFonts w:eastAsia="SimSun"/>
          <w:i/>
          <w:lang w:val="ru-RU"/>
        </w:rPr>
        <w:lastRenderedPageBreak/>
        <w:tab/>
      </w:r>
      <w:proofErr w:type="spellStart"/>
      <w:r w:rsidRPr="00CE344D">
        <w:rPr>
          <w:rFonts w:eastAsia="SimSun"/>
          <w:i/>
          <w:lang w:val="en-US"/>
        </w:rPr>
        <w:t>Pd</w:t>
      </w:r>
      <w:r w:rsidRPr="00CE344D">
        <w:rPr>
          <w:rFonts w:eastAsia="SimSun"/>
          <w:i/>
          <w:vertAlign w:val="subscript"/>
          <w:lang w:val="en-US"/>
        </w:rPr>
        <w:t>StdIPr</w:t>
      </w:r>
      <w:proofErr w:type="spellEnd"/>
      <w:r w:rsidRPr="00CE344D">
        <w:rPr>
          <w:rFonts w:eastAsia="SimSun"/>
          <w:vertAlign w:val="subscript"/>
          <w:lang w:val="ru-RU"/>
        </w:rPr>
        <w:t xml:space="preserve"> </w:t>
      </w:r>
      <w:r w:rsidRPr="00CE344D">
        <w:rPr>
          <w:rFonts w:eastAsia="SimSun"/>
          <w:lang w:val="ru-RU"/>
        </w:rPr>
        <w:t xml:space="preserve">– </w:t>
      </w:r>
      <w:r w:rsidRPr="00CE344D">
        <w:rPr>
          <w:rFonts w:eastAsia="SimSun"/>
          <w:lang w:val="ru-RU"/>
        </w:rPr>
        <w:tab/>
      </w:r>
      <w:r w:rsidRPr="00CE344D">
        <w:rPr>
          <w:rFonts w:eastAsia="SimSun"/>
          <w:szCs w:val="24"/>
          <w:lang w:val="ru"/>
        </w:rPr>
        <w:t xml:space="preserve">пиковая скорость передачи данных для одного луча для потокового </w:t>
      </w:r>
      <w:proofErr w:type="spellStart"/>
      <w:r w:rsidRPr="00CE344D">
        <w:rPr>
          <w:rFonts w:eastAsia="SimSun"/>
          <w:szCs w:val="24"/>
          <w:lang w:val="ru"/>
        </w:rPr>
        <w:t>IP</w:t>
      </w:r>
      <w:proofErr w:type="spellEnd"/>
      <w:r w:rsidRPr="00CE344D">
        <w:rPr>
          <w:rFonts w:eastAsia="SimSun"/>
          <w:szCs w:val="24"/>
          <w:lang w:val="ru"/>
        </w:rPr>
        <w:t>-трафика в обратном направлении;</w:t>
      </w:r>
    </w:p>
    <w:p w:rsidR="00B27AA6" w:rsidRPr="00CE344D" w:rsidRDefault="00B27AA6" w:rsidP="00B27AA6">
      <w:pPr>
        <w:pStyle w:val="Equationlegend"/>
        <w:rPr>
          <w:rFonts w:eastAsia="SimSun"/>
          <w:lang w:val="ru-RU"/>
        </w:rPr>
      </w:pPr>
      <w:r w:rsidRPr="00CE344D">
        <w:rPr>
          <w:rFonts w:eastAsia="SimSun"/>
          <w:bCs/>
          <w:i/>
          <w:lang w:val="ru-RU"/>
        </w:rPr>
        <w:tab/>
      </w:r>
      <w:proofErr w:type="spellStart"/>
      <w:r w:rsidRPr="00CE344D">
        <w:rPr>
          <w:rFonts w:eastAsia="SimSun"/>
          <w:bCs/>
          <w:i/>
          <w:lang w:val="en-US"/>
        </w:rPr>
        <w:t>Pd</w:t>
      </w:r>
      <w:r w:rsidRPr="00CE344D">
        <w:rPr>
          <w:rFonts w:eastAsia="SimSun"/>
          <w:bCs/>
          <w:i/>
          <w:vertAlign w:val="subscript"/>
          <w:lang w:val="en-US"/>
        </w:rPr>
        <w:t>kStrIPf</w:t>
      </w:r>
      <w:proofErr w:type="spellEnd"/>
      <w:r w:rsidRPr="00CE344D">
        <w:rPr>
          <w:rFonts w:eastAsia="SimSun"/>
          <w:bCs/>
          <w:i/>
          <w:vertAlign w:val="subscript"/>
          <w:lang w:val="ru-RU"/>
        </w:rPr>
        <w:t xml:space="preserve"> </w:t>
      </w:r>
      <w:r w:rsidRPr="00CE344D">
        <w:rPr>
          <w:rFonts w:eastAsia="SimSun"/>
          <w:lang w:val="ru-RU"/>
        </w:rPr>
        <w:t>–</w:t>
      </w:r>
      <w:r w:rsidRPr="00CE344D">
        <w:rPr>
          <w:rFonts w:eastAsia="SimSun"/>
          <w:bCs/>
          <w:vertAlign w:val="subscript"/>
          <w:lang w:val="ru-RU"/>
        </w:rPr>
        <w:t xml:space="preserve"> </w:t>
      </w:r>
      <w:r w:rsidRPr="00CE344D">
        <w:rPr>
          <w:rFonts w:eastAsia="SimSun"/>
          <w:bCs/>
          <w:vertAlign w:val="subscript"/>
          <w:lang w:val="ru-RU"/>
        </w:rPr>
        <w:tab/>
      </w:r>
      <w:r w:rsidRPr="00CE344D">
        <w:rPr>
          <w:rFonts w:eastAsia="SimSun"/>
          <w:szCs w:val="24"/>
          <w:lang w:val="ru"/>
        </w:rPr>
        <w:t xml:space="preserve">пиковая скорость передачи данных для одного луча, соответствующая определенному типу </w:t>
      </w:r>
      <w:proofErr w:type="spellStart"/>
      <w:r w:rsidRPr="00CE344D">
        <w:rPr>
          <w:rFonts w:eastAsia="SimSun"/>
          <w:szCs w:val="24"/>
          <w:lang w:val="ru"/>
        </w:rPr>
        <w:t>поднесущей</w:t>
      </w:r>
      <w:proofErr w:type="spellEnd"/>
      <w:r w:rsidRPr="00CE344D">
        <w:rPr>
          <w:rFonts w:eastAsia="SimSun"/>
          <w:szCs w:val="24"/>
          <w:lang w:val="ru"/>
        </w:rPr>
        <w:t xml:space="preserve">, для потокового </w:t>
      </w:r>
      <w:proofErr w:type="spellStart"/>
      <w:r w:rsidRPr="00CE344D">
        <w:rPr>
          <w:rFonts w:eastAsia="SimSun"/>
          <w:szCs w:val="24"/>
          <w:lang w:val="ru"/>
        </w:rPr>
        <w:t>IP</w:t>
      </w:r>
      <w:proofErr w:type="spellEnd"/>
      <w:r w:rsidRPr="00CE344D">
        <w:rPr>
          <w:rFonts w:eastAsia="SimSun"/>
          <w:szCs w:val="24"/>
          <w:lang w:val="ru"/>
        </w:rPr>
        <w:t>-трафика в прямом направлении;</w:t>
      </w:r>
    </w:p>
    <w:p w:rsidR="00B27AA6" w:rsidRPr="00CE344D" w:rsidRDefault="00B27AA6" w:rsidP="00B27AA6">
      <w:pPr>
        <w:pStyle w:val="Equationlegend"/>
        <w:rPr>
          <w:rFonts w:eastAsia="SimSun"/>
          <w:lang w:val="ru-RU"/>
        </w:rPr>
      </w:pPr>
      <w:r w:rsidRPr="00CE344D">
        <w:rPr>
          <w:rFonts w:eastAsia="SimSun"/>
          <w:bCs/>
          <w:i/>
          <w:lang w:val="ru-RU"/>
        </w:rPr>
        <w:tab/>
      </w:r>
      <w:proofErr w:type="spellStart"/>
      <w:r w:rsidRPr="00CE344D">
        <w:rPr>
          <w:rFonts w:eastAsia="SimSun"/>
          <w:bCs/>
          <w:i/>
          <w:lang w:val="en-US"/>
        </w:rPr>
        <w:t>Pd</w:t>
      </w:r>
      <w:r w:rsidRPr="00CE344D">
        <w:rPr>
          <w:rFonts w:eastAsia="SimSun"/>
          <w:bCs/>
          <w:i/>
          <w:vertAlign w:val="subscript"/>
          <w:lang w:val="en-US"/>
        </w:rPr>
        <w:t>kStrIPr</w:t>
      </w:r>
      <w:proofErr w:type="spellEnd"/>
      <w:r w:rsidRPr="00CE344D">
        <w:rPr>
          <w:rFonts w:eastAsia="SimSun"/>
          <w:lang w:val="ru-RU"/>
        </w:rPr>
        <w:t>–</w:t>
      </w:r>
      <w:r w:rsidRPr="00CE344D">
        <w:rPr>
          <w:rFonts w:eastAsia="SimSun"/>
          <w:bCs/>
          <w:vertAlign w:val="subscript"/>
          <w:lang w:val="ru-RU"/>
        </w:rPr>
        <w:t xml:space="preserve"> </w:t>
      </w:r>
      <w:r w:rsidRPr="00CE344D">
        <w:rPr>
          <w:rFonts w:eastAsia="SimSun"/>
          <w:bCs/>
          <w:vertAlign w:val="subscript"/>
          <w:lang w:val="ru-RU"/>
        </w:rPr>
        <w:tab/>
      </w:r>
      <w:r w:rsidRPr="00CE344D">
        <w:rPr>
          <w:rFonts w:eastAsia="SimSun"/>
          <w:szCs w:val="24"/>
          <w:lang w:val="ru"/>
        </w:rPr>
        <w:t xml:space="preserve">пиковая скорость передачи данных для одного луча, соответствующая определенному типу </w:t>
      </w:r>
      <w:proofErr w:type="spellStart"/>
      <w:r w:rsidRPr="00CE344D">
        <w:rPr>
          <w:rFonts w:eastAsia="SimSun"/>
          <w:szCs w:val="24"/>
          <w:lang w:val="ru"/>
        </w:rPr>
        <w:t>поднесущей</w:t>
      </w:r>
      <w:proofErr w:type="spellEnd"/>
      <w:r w:rsidRPr="00CE344D">
        <w:rPr>
          <w:rFonts w:eastAsia="SimSun"/>
          <w:szCs w:val="24"/>
          <w:lang w:val="ru"/>
        </w:rPr>
        <w:t xml:space="preserve">, для потокового </w:t>
      </w:r>
      <w:proofErr w:type="spellStart"/>
      <w:r w:rsidRPr="00CE344D">
        <w:rPr>
          <w:rFonts w:eastAsia="SimSun"/>
          <w:szCs w:val="24"/>
          <w:lang w:val="ru"/>
        </w:rPr>
        <w:t>IP</w:t>
      </w:r>
      <w:proofErr w:type="spellEnd"/>
      <w:r w:rsidRPr="00CE344D">
        <w:rPr>
          <w:rFonts w:eastAsia="SimSun"/>
          <w:szCs w:val="24"/>
          <w:lang w:val="ru"/>
        </w:rPr>
        <w:t>-трафика в обратном направлении;</w:t>
      </w:r>
    </w:p>
    <w:p w:rsidR="00B27AA6" w:rsidRPr="00CE344D" w:rsidRDefault="00B27AA6" w:rsidP="00B27AA6">
      <w:pPr>
        <w:pStyle w:val="Equationlegend"/>
        <w:rPr>
          <w:rFonts w:eastAsia="SimSun"/>
          <w:lang w:val="ru-RU"/>
        </w:rPr>
      </w:pPr>
      <w:r w:rsidRPr="00CE344D">
        <w:rPr>
          <w:rFonts w:eastAsia="SimSun"/>
          <w:i/>
          <w:lang w:val="ru-RU"/>
        </w:rPr>
        <w:tab/>
      </w:r>
      <w:proofErr w:type="spellStart"/>
      <w:proofErr w:type="gramStart"/>
      <w:r w:rsidRPr="00CE344D">
        <w:rPr>
          <w:rFonts w:eastAsia="SimSun"/>
          <w:i/>
          <w:lang w:val="en-US"/>
        </w:rPr>
        <w:t>brd</w:t>
      </w:r>
      <w:r w:rsidRPr="00CE344D">
        <w:rPr>
          <w:rFonts w:eastAsia="SimSun"/>
          <w:i/>
          <w:vertAlign w:val="subscript"/>
          <w:lang w:val="en-US"/>
        </w:rPr>
        <w:t>kStrIP</w:t>
      </w:r>
      <w:proofErr w:type="spellEnd"/>
      <w:proofErr w:type="gram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rFonts w:eastAsia="SimSun"/>
          <w:szCs w:val="24"/>
          <w:lang w:val="ru"/>
        </w:rPr>
        <w:t xml:space="preserve">коэффициент типа </w:t>
      </w:r>
      <w:proofErr w:type="spellStart"/>
      <w:r w:rsidRPr="00CE344D">
        <w:rPr>
          <w:rFonts w:eastAsia="SimSun"/>
          <w:szCs w:val="24"/>
          <w:lang w:val="ru"/>
        </w:rPr>
        <w:t>поднесущей</w:t>
      </w:r>
      <w:proofErr w:type="spellEnd"/>
      <w:r w:rsidRPr="00CE344D">
        <w:rPr>
          <w:rFonts w:eastAsia="SimSun"/>
          <w:szCs w:val="24"/>
          <w:lang w:val="ru"/>
        </w:rPr>
        <w:t xml:space="preserve"> (</w:t>
      </w:r>
      <w:r w:rsidRPr="00CE344D">
        <w:rPr>
          <w:rFonts w:eastAsia="SimSun"/>
          <w:i/>
          <w:iCs/>
          <w:szCs w:val="24"/>
          <w:lang w:val="ru"/>
        </w:rPr>
        <w:t>k</w:t>
      </w:r>
      <w:r w:rsidRPr="00CE344D">
        <w:rPr>
          <w:rFonts w:eastAsia="SimSun"/>
          <w:szCs w:val="24"/>
          <w:lang w:val="ru"/>
        </w:rPr>
        <w:t xml:space="preserve">) потокового </w:t>
      </w:r>
      <w:proofErr w:type="spellStart"/>
      <w:r w:rsidRPr="00CE344D">
        <w:rPr>
          <w:rFonts w:eastAsia="SimSun"/>
          <w:szCs w:val="24"/>
          <w:lang w:val="ru"/>
        </w:rPr>
        <w:t>IP</w:t>
      </w:r>
      <w:proofErr w:type="spellEnd"/>
      <w:r w:rsidRPr="00CE344D">
        <w:rPr>
          <w:rFonts w:eastAsia="SimSun"/>
          <w:szCs w:val="24"/>
          <w:lang w:val="ru"/>
        </w:rPr>
        <w:t>-трафика.</w:t>
      </w:r>
    </w:p>
    <w:p w:rsidR="00B27AA6" w:rsidRPr="00CE344D" w:rsidRDefault="00B27AA6" w:rsidP="00B27AA6">
      <w:pPr>
        <w:rPr>
          <w:lang w:val="ru-RU" w:eastAsia="ja-JP"/>
        </w:rPr>
      </w:pPr>
      <w:r w:rsidRPr="00CE344D">
        <w:rPr>
          <w:szCs w:val="24"/>
          <w:lang w:val="ru"/>
        </w:rPr>
        <w:t xml:space="preserve">В данном случае </w:t>
      </w:r>
      <w:proofErr w:type="spellStart"/>
      <w:r w:rsidRPr="00CE344D">
        <w:rPr>
          <w:i/>
          <w:iCs/>
          <w:szCs w:val="24"/>
          <w:lang w:val="ru"/>
        </w:rPr>
        <w:t>brd</w:t>
      </w:r>
      <w:r w:rsidRPr="00CE344D">
        <w:rPr>
          <w:i/>
          <w:iCs/>
          <w:szCs w:val="24"/>
          <w:vertAlign w:val="subscript"/>
          <w:lang w:val="ru"/>
        </w:rPr>
        <w:t>kStrIP</w:t>
      </w:r>
      <w:proofErr w:type="spellEnd"/>
      <w:r w:rsidRPr="00CE344D">
        <w:rPr>
          <w:szCs w:val="24"/>
          <w:lang w:val="ru"/>
        </w:rPr>
        <w:t xml:space="preserve"> представляет собой отношение объема потокового IP-трафика, связанного с типом </w:t>
      </w:r>
      <w:proofErr w:type="spellStart"/>
      <w:r w:rsidRPr="00CE344D">
        <w:rPr>
          <w:szCs w:val="24"/>
          <w:lang w:val="ru"/>
        </w:rPr>
        <w:t>поднесущей</w:t>
      </w:r>
      <w:proofErr w:type="spellEnd"/>
      <w:r w:rsidRPr="00CE344D">
        <w:rPr>
          <w:szCs w:val="24"/>
          <w:lang w:val="ru"/>
        </w:rPr>
        <w:t xml:space="preserve"> (</w:t>
      </w:r>
      <w:r w:rsidRPr="00CE344D">
        <w:rPr>
          <w:i/>
          <w:iCs/>
          <w:szCs w:val="24"/>
          <w:lang w:val="ru"/>
        </w:rPr>
        <w:t>k</w:t>
      </w:r>
      <w:r w:rsidRPr="00CE344D">
        <w:rPr>
          <w:szCs w:val="24"/>
          <w:lang w:val="ru"/>
        </w:rPr>
        <w:t xml:space="preserve">), к общему объему трафика потоковой передачи данных по </w:t>
      </w:r>
      <w:proofErr w:type="spellStart"/>
      <w:r w:rsidRPr="00CE344D">
        <w:rPr>
          <w:szCs w:val="24"/>
          <w:lang w:val="ru"/>
        </w:rPr>
        <w:t>IP</w:t>
      </w:r>
      <w:proofErr w:type="spellEnd"/>
      <w:r w:rsidRPr="00CE344D">
        <w:rPr>
          <w:szCs w:val="24"/>
          <w:lang w:val="ru"/>
        </w:rPr>
        <w:t xml:space="preserve"> (</w:t>
      </w:r>
      <w:proofErr w:type="spellStart"/>
      <w:r w:rsidRPr="00CE344D">
        <w:rPr>
          <w:i/>
          <w:iCs/>
          <w:szCs w:val="24"/>
          <w:lang w:val="ru"/>
        </w:rPr>
        <w:t>Tb</w:t>
      </w:r>
      <w:r w:rsidRPr="00CE344D">
        <w:rPr>
          <w:i/>
          <w:iCs/>
          <w:szCs w:val="24"/>
          <w:vertAlign w:val="subscript"/>
          <w:lang w:val="ru"/>
        </w:rPr>
        <w:t>StrIP</w:t>
      </w:r>
      <w:proofErr w:type="spellEnd"/>
      <w:r w:rsidRPr="00CE344D">
        <w:rPr>
          <w:szCs w:val="24"/>
          <w:lang w:val="ru"/>
        </w:rPr>
        <w:t>).</w:t>
      </w:r>
    </w:p>
    <w:p w:rsidR="00B27AA6" w:rsidRPr="00CE344D" w:rsidRDefault="00B27AA6" w:rsidP="00B27AA6">
      <w:pPr>
        <w:pStyle w:val="Heading3"/>
        <w:rPr>
          <w:rFonts w:eastAsia="SimSun"/>
          <w:lang w:val="ru-RU"/>
        </w:rPr>
      </w:pPr>
      <w:r w:rsidRPr="00CE344D">
        <w:rPr>
          <w:rFonts w:eastAsia="SimSun"/>
          <w:lang w:val="ru-RU"/>
        </w:rPr>
        <w:t>4.3.4</w:t>
      </w:r>
      <w:r w:rsidRPr="00CE344D">
        <w:rPr>
          <w:rFonts w:eastAsia="SimSun"/>
          <w:lang w:val="ru-RU"/>
        </w:rPr>
        <w:tab/>
      </w:r>
      <w:r w:rsidRPr="00CE344D">
        <w:rPr>
          <w:rFonts w:eastAsia="SimSun"/>
          <w:bCs/>
          <w:szCs w:val="24"/>
          <w:lang w:val="ru"/>
        </w:rPr>
        <w:t xml:space="preserve">Расчет необходимого количества </w:t>
      </w:r>
      <w:proofErr w:type="spellStart"/>
      <w:r w:rsidRPr="00CE344D">
        <w:rPr>
          <w:rFonts w:eastAsia="SimSun"/>
          <w:bCs/>
          <w:szCs w:val="24"/>
          <w:lang w:val="ru"/>
        </w:rPr>
        <w:t>поднесущих</w:t>
      </w:r>
      <w:proofErr w:type="spellEnd"/>
      <w:r w:rsidRPr="00CE344D">
        <w:rPr>
          <w:rFonts w:eastAsia="SimSun"/>
          <w:bCs/>
          <w:szCs w:val="24"/>
          <w:lang w:val="ru"/>
        </w:rPr>
        <w:t xml:space="preserve"> для услуг стандартной и потоковой передачи данных по IP</w:t>
      </w:r>
    </w:p>
    <w:p w:rsidR="00B27AA6" w:rsidRPr="00CE344D" w:rsidRDefault="00B27AA6" w:rsidP="00B27AA6">
      <w:pPr>
        <w:rPr>
          <w:lang w:val="ru-RU"/>
        </w:rPr>
      </w:pPr>
      <w:r w:rsidRPr="00CE344D">
        <w:rPr>
          <w:szCs w:val="24"/>
          <w:lang w:val="ru"/>
        </w:rPr>
        <w:t xml:space="preserve">И в этом случае для удобства и лучшего понимания описание и уравнения для расчета необходимого количества </w:t>
      </w:r>
      <w:proofErr w:type="spellStart"/>
      <w:r w:rsidRPr="00CE344D">
        <w:rPr>
          <w:szCs w:val="24"/>
          <w:lang w:val="ru"/>
        </w:rPr>
        <w:t>поднесущих</w:t>
      </w:r>
      <w:proofErr w:type="spellEnd"/>
      <w:r w:rsidRPr="00CE344D">
        <w:rPr>
          <w:szCs w:val="24"/>
          <w:lang w:val="ru"/>
        </w:rPr>
        <w:t xml:space="preserve"> повторяются с особыми примечаниями для услуг потоковой и стандартной передачи данных по IP в прямом и обратном направлениях.</w:t>
      </w:r>
    </w:p>
    <w:p w:rsidR="00B27AA6" w:rsidRPr="00CE344D" w:rsidRDefault="00B27AA6" w:rsidP="00B27AA6">
      <w:pPr>
        <w:pStyle w:val="Headingb"/>
        <w:rPr>
          <w:lang w:val="ru-RU"/>
        </w:rPr>
      </w:pPr>
      <w:r w:rsidRPr="00CE344D">
        <w:rPr>
          <w:bCs/>
          <w:szCs w:val="24"/>
          <w:lang w:val="ru"/>
        </w:rPr>
        <w:t>Стандартный IP-трафик</w:t>
      </w:r>
    </w:p>
    <w:p w:rsidR="00B27AA6" w:rsidRPr="00CE344D" w:rsidRDefault="00B27AA6" w:rsidP="00B27AA6">
      <w:pPr>
        <w:rPr>
          <w:lang w:val="ru-RU" w:eastAsia="ja-JP"/>
        </w:rPr>
      </w:pPr>
      <w:r w:rsidRPr="00CE344D">
        <w:rPr>
          <w:szCs w:val="24"/>
          <w:lang w:val="ru"/>
        </w:rPr>
        <w:t xml:space="preserve">Необходимое количество определенных </w:t>
      </w:r>
      <w:proofErr w:type="spellStart"/>
      <w:r w:rsidRPr="00CE344D">
        <w:rPr>
          <w:szCs w:val="24"/>
          <w:lang w:val="ru"/>
        </w:rPr>
        <w:t>поднесущих</w:t>
      </w:r>
      <w:proofErr w:type="spellEnd"/>
      <w:r w:rsidRPr="00CE344D">
        <w:rPr>
          <w:szCs w:val="24"/>
          <w:lang w:val="ru"/>
        </w:rPr>
        <w:t xml:space="preserve"> для одного луча и станции GES в прямом (</w:t>
      </w:r>
      <w:proofErr w:type="spellStart"/>
      <w:r w:rsidRPr="00CE344D">
        <w:rPr>
          <w:i/>
          <w:iCs/>
          <w:szCs w:val="24"/>
          <w:lang w:val="ru"/>
        </w:rPr>
        <w:t>Nd</w:t>
      </w:r>
      <w:r w:rsidRPr="00CE344D">
        <w:rPr>
          <w:i/>
          <w:iCs/>
          <w:szCs w:val="24"/>
          <w:vertAlign w:val="subscript"/>
          <w:lang w:val="ru"/>
        </w:rPr>
        <w:t>kStdIPgf</w:t>
      </w:r>
      <w:proofErr w:type="spellEnd"/>
      <w:r w:rsidRPr="00CE344D">
        <w:rPr>
          <w:szCs w:val="24"/>
          <w:lang w:val="ru"/>
        </w:rPr>
        <w:t>) и обратном (</w:t>
      </w:r>
      <w:proofErr w:type="spellStart"/>
      <w:r w:rsidRPr="00CE344D">
        <w:rPr>
          <w:i/>
          <w:iCs/>
          <w:szCs w:val="24"/>
          <w:lang w:val="ru"/>
        </w:rPr>
        <w:t>Nd</w:t>
      </w:r>
      <w:r w:rsidRPr="00CE344D">
        <w:rPr>
          <w:i/>
          <w:iCs/>
          <w:szCs w:val="24"/>
          <w:vertAlign w:val="subscript"/>
          <w:lang w:val="ru"/>
        </w:rPr>
        <w:t>kStdIPgr</w:t>
      </w:r>
      <w:proofErr w:type="spellEnd"/>
      <w:r w:rsidRPr="00CE344D">
        <w:rPr>
          <w:szCs w:val="24"/>
          <w:lang w:val="ru"/>
        </w:rPr>
        <w:t>) направлениях может быть рассчитано при помощи следующих уравнений:</w:t>
      </w:r>
    </w:p>
    <w:p w:rsidR="00B27AA6" w:rsidRPr="00CE344D" w:rsidRDefault="00B27AA6" w:rsidP="00B27AA6">
      <w:pPr>
        <w:pStyle w:val="Equation"/>
        <w:rPr>
          <w:rFonts w:eastAsia="SimSun"/>
          <w:bCs/>
          <w:lang w:val="en-US"/>
        </w:rPr>
      </w:pPr>
      <w:r w:rsidRPr="00CE344D">
        <w:rPr>
          <w:rFonts w:eastAsia="SimSun"/>
          <w:bCs/>
          <w:lang w:val="ru-RU"/>
        </w:rPr>
        <w:tab/>
      </w:r>
      <w:r w:rsidRPr="00CE344D">
        <w:rPr>
          <w:rFonts w:eastAsia="SimSun"/>
          <w:bCs/>
          <w:lang w:val="ru-RU"/>
        </w:rPr>
        <w:tab/>
      </w:r>
      <w:proofErr w:type="spellStart"/>
      <w:r w:rsidRPr="00CE344D">
        <w:rPr>
          <w:rFonts w:eastAsia="SimSun"/>
          <w:bCs/>
          <w:i/>
          <w:lang w:val="en-US"/>
        </w:rPr>
        <w:t>Nd</w:t>
      </w:r>
      <w:r w:rsidRPr="00CE344D">
        <w:rPr>
          <w:rFonts w:eastAsia="SimSun"/>
          <w:bCs/>
          <w:i/>
          <w:vertAlign w:val="subscript"/>
          <w:lang w:val="en-US"/>
        </w:rPr>
        <w:t>kStdIP</w:t>
      </w:r>
      <w:r w:rsidRPr="00CE344D">
        <w:rPr>
          <w:bCs/>
          <w:i/>
          <w:vertAlign w:val="subscript"/>
          <w:lang w:val="en-US" w:eastAsia="ja-JP"/>
        </w:rPr>
        <w:t>gf</w:t>
      </w:r>
      <w:proofErr w:type="spellEnd"/>
      <w:r w:rsidRPr="00CE344D">
        <w:rPr>
          <w:rFonts w:eastAsia="SimSun"/>
          <w:bCs/>
          <w:lang w:val="en-US"/>
        </w:rPr>
        <w:t xml:space="preserve"> = </w:t>
      </w:r>
      <w:proofErr w:type="gramStart"/>
      <w:r w:rsidRPr="00CE344D">
        <w:rPr>
          <w:rFonts w:eastAsia="SimSun"/>
          <w:bCs/>
          <w:lang w:val="en-US"/>
        </w:rPr>
        <w:t>Roundup(</w:t>
      </w:r>
      <w:proofErr w:type="spellStart"/>
      <w:proofErr w:type="gramEnd"/>
      <w:r w:rsidRPr="00CE344D">
        <w:rPr>
          <w:rFonts w:eastAsia="SimSun"/>
          <w:bCs/>
          <w:i/>
          <w:lang w:val="en-US"/>
        </w:rPr>
        <w:t>Pd</w:t>
      </w:r>
      <w:r w:rsidRPr="00CE344D">
        <w:rPr>
          <w:rFonts w:eastAsia="SimSun"/>
          <w:bCs/>
          <w:i/>
          <w:vertAlign w:val="subscript"/>
          <w:lang w:val="en-US"/>
        </w:rPr>
        <w:t>kStdIPf</w:t>
      </w:r>
      <w:proofErr w:type="spellEnd"/>
      <w:r w:rsidRPr="00CE344D">
        <w:rPr>
          <w:rFonts w:eastAsia="SimSun"/>
          <w:bCs/>
          <w:lang w:val="en-US"/>
        </w:rPr>
        <w:t>/</w:t>
      </w:r>
      <w:proofErr w:type="spellStart"/>
      <w:r w:rsidRPr="00CE344D">
        <w:rPr>
          <w:rFonts w:eastAsia="SimSun"/>
          <w:bCs/>
          <w:i/>
          <w:lang w:val="en-US"/>
        </w:rPr>
        <w:t>Cd</w:t>
      </w:r>
      <w:r w:rsidRPr="00CE344D">
        <w:rPr>
          <w:rFonts w:eastAsia="SimSun"/>
          <w:bCs/>
          <w:i/>
          <w:vertAlign w:val="subscript"/>
          <w:lang w:val="en-US"/>
        </w:rPr>
        <w:t>kStdIPf</w:t>
      </w:r>
      <w:proofErr w:type="spellEnd"/>
      <w:r w:rsidRPr="00CE344D">
        <w:rPr>
          <w:rFonts w:eastAsia="SimSun"/>
          <w:bCs/>
          <w:lang w:val="en-US"/>
        </w:rPr>
        <w:t>);</w:t>
      </w:r>
      <w:r w:rsidRPr="00CE344D">
        <w:rPr>
          <w:rFonts w:eastAsia="SimSun"/>
          <w:bCs/>
          <w:lang w:val="en-US"/>
        </w:rPr>
        <w:tab/>
        <w:t>(</w:t>
      </w:r>
      <w:proofErr w:type="spellStart"/>
      <w:r w:rsidRPr="00CE344D">
        <w:rPr>
          <w:rFonts w:eastAsia="SimSun"/>
          <w:bCs/>
          <w:lang w:val="en-US"/>
        </w:rPr>
        <w:t>35a</w:t>
      </w:r>
      <w:proofErr w:type="spellEnd"/>
      <w:r w:rsidRPr="00CE344D">
        <w:rPr>
          <w:rFonts w:eastAsia="SimSun"/>
          <w:bCs/>
          <w:lang w:val="en-US"/>
        </w:rPr>
        <w:t>)</w:t>
      </w:r>
    </w:p>
    <w:p w:rsidR="00B27AA6" w:rsidRPr="00CE344D" w:rsidRDefault="00B27AA6" w:rsidP="00B27AA6">
      <w:pPr>
        <w:pStyle w:val="Equation"/>
        <w:rPr>
          <w:rFonts w:eastAsia="SimSun"/>
          <w:lang w:val="en-US"/>
        </w:rPr>
      </w:pPr>
      <w:r w:rsidRPr="00CE344D">
        <w:rPr>
          <w:rFonts w:eastAsia="SimSun"/>
          <w:lang w:val="en-US"/>
        </w:rPr>
        <w:tab/>
      </w:r>
      <w:r w:rsidRPr="00CE344D">
        <w:rPr>
          <w:rFonts w:eastAsia="SimSun"/>
          <w:lang w:val="en-US"/>
        </w:rPr>
        <w:tab/>
      </w:r>
      <w:proofErr w:type="spellStart"/>
      <w:r w:rsidRPr="00CE344D">
        <w:rPr>
          <w:rFonts w:eastAsia="SimSun"/>
          <w:i/>
          <w:lang w:val="en-US"/>
        </w:rPr>
        <w:t>Nd</w:t>
      </w:r>
      <w:r w:rsidRPr="00CE344D">
        <w:rPr>
          <w:rFonts w:eastAsia="SimSun"/>
          <w:i/>
          <w:vertAlign w:val="subscript"/>
          <w:lang w:val="en-US"/>
        </w:rPr>
        <w:t>kStdIP</w:t>
      </w:r>
      <w:r w:rsidRPr="00CE344D">
        <w:rPr>
          <w:i/>
          <w:vertAlign w:val="subscript"/>
          <w:lang w:val="en-US" w:eastAsia="ja-JP"/>
        </w:rPr>
        <w:t>gr</w:t>
      </w:r>
      <w:proofErr w:type="spellEnd"/>
      <w:r w:rsidRPr="00CE344D">
        <w:rPr>
          <w:rFonts w:eastAsia="SimSun"/>
          <w:lang w:val="en-US"/>
        </w:rPr>
        <w:t xml:space="preserve"> = </w:t>
      </w:r>
      <w:proofErr w:type="gramStart"/>
      <w:r w:rsidRPr="00CE344D">
        <w:rPr>
          <w:rFonts w:eastAsia="SimSun"/>
          <w:lang w:val="en-US"/>
        </w:rPr>
        <w:t>Roundup(</w:t>
      </w:r>
      <w:proofErr w:type="spellStart"/>
      <w:proofErr w:type="gramEnd"/>
      <w:r w:rsidRPr="00CE344D">
        <w:rPr>
          <w:rFonts w:eastAsia="SimSun"/>
          <w:i/>
          <w:lang w:val="en-US"/>
        </w:rPr>
        <w:t>Pd</w:t>
      </w:r>
      <w:r w:rsidRPr="00CE344D">
        <w:rPr>
          <w:rFonts w:eastAsia="SimSun"/>
          <w:i/>
          <w:vertAlign w:val="subscript"/>
          <w:lang w:val="en-US"/>
        </w:rPr>
        <w:t>kStdIPr</w:t>
      </w:r>
      <w:proofErr w:type="spellEnd"/>
      <w:r w:rsidRPr="00CE344D">
        <w:rPr>
          <w:rFonts w:eastAsia="SimSun"/>
          <w:lang w:val="en-US"/>
        </w:rPr>
        <w:t>/</w:t>
      </w:r>
      <w:proofErr w:type="spellStart"/>
      <w:r w:rsidRPr="00CE344D">
        <w:rPr>
          <w:rFonts w:eastAsia="SimSun"/>
          <w:i/>
          <w:lang w:val="en-US"/>
        </w:rPr>
        <w:t>Cd</w:t>
      </w:r>
      <w:r w:rsidRPr="00CE344D">
        <w:rPr>
          <w:rFonts w:eastAsia="SimSun"/>
          <w:i/>
          <w:vertAlign w:val="subscript"/>
          <w:lang w:val="en-US"/>
        </w:rPr>
        <w:t>kStdIPr</w:t>
      </w:r>
      <w:proofErr w:type="spellEnd"/>
      <w:r w:rsidRPr="00CE344D">
        <w:rPr>
          <w:rFonts w:eastAsia="SimSun"/>
          <w:lang w:val="en-US"/>
        </w:rPr>
        <w:t>),</w:t>
      </w:r>
      <w:r w:rsidRPr="00CE344D">
        <w:rPr>
          <w:rFonts w:eastAsia="SimSun"/>
          <w:lang w:val="en-US"/>
        </w:rPr>
        <w:tab/>
        <w:t>(</w:t>
      </w:r>
      <w:proofErr w:type="spellStart"/>
      <w:r w:rsidRPr="00CE344D">
        <w:rPr>
          <w:rFonts w:eastAsia="SimSun"/>
          <w:lang w:val="en-US"/>
        </w:rPr>
        <w:t>35b</w:t>
      </w:r>
      <w:proofErr w:type="spellEnd"/>
      <w:r w:rsidRPr="00CE344D">
        <w:rPr>
          <w:rFonts w:eastAsia="SimSun"/>
          <w:lang w:val="en-US"/>
        </w:rPr>
        <w:t>)</w:t>
      </w:r>
    </w:p>
    <w:p w:rsidR="00B27AA6" w:rsidRPr="00CE344D" w:rsidRDefault="00B27AA6" w:rsidP="00B27AA6">
      <w:pPr>
        <w:rPr>
          <w:rFonts w:eastAsia="SimSun"/>
          <w:lang w:val="ru-RU"/>
        </w:rPr>
      </w:pPr>
      <w:r w:rsidRPr="00CE344D">
        <w:rPr>
          <w:rFonts w:eastAsia="SimSun"/>
          <w:lang w:val="ru-RU"/>
        </w:rPr>
        <w:t>где</w:t>
      </w:r>
    </w:p>
    <w:p w:rsidR="00B27AA6" w:rsidRPr="00CE344D" w:rsidRDefault="00B27AA6" w:rsidP="0030615A">
      <w:pPr>
        <w:pStyle w:val="Equationlegend"/>
        <w:rPr>
          <w:lang w:val="ru-RU" w:eastAsia="ja-JP"/>
        </w:rPr>
      </w:pPr>
      <w:r w:rsidRPr="00CE344D">
        <w:rPr>
          <w:rFonts w:eastAsia="SimSun"/>
          <w:lang w:val="ru-RU"/>
        </w:rPr>
        <w:tab/>
      </w:r>
      <w:proofErr w:type="spellStart"/>
      <w:r w:rsidRPr="00CE344D">
        <w:rPr>
          <w:rFonts w:eastAsia="SimSun"/>
          <w:i/>
          <w:lang w:val="en-US"/>
        </w:rPr>
        <w:t>Pd</w:t>
      </w:r>
      <w:r w:rsidRPr="00CE344D">
        <w:rPr>
          <w:rFonts w:eastAsia="SimSun"/>
          <w:i/>
          <w:vertAlign w:val="subscript"/>
          <w:lang w:val="en-US"/>
        </w:rPr>
        <w:t>kStdIPf</w:t>
      </w:r>
      <w:proofErr w:type="spellEnd"/>
      <w:r w:rsidRPr="00CE344D">
        <w:rPr>
          <w:rFonts w:eastAsia="SimSun"/>
          <w:lang w:val="ru-RU"/>
        </w:rPr>
        <w:t xml:space="preserve"> – </w:t>
      </w:r>
      <w:r w:rsidRPr="00CE344D">
        <w:rPr>
          <w:rFonts w:eastAsia="SimSun"/>
          <w:lang w:val="ru-RU"/>
        </w:rPr>
        <w:tab/>
      </w:r>
      <w:r w:rsidRPr="00CE344D">
        <w:rPr>
          <w:szCs w:val="24"/>
          <w:lang w:val="ru"/>
        </w:rPr>
        <w:t xml:space="preserve">пиковая скорость передачи данных (кбит/с), поддерживаемая типом </w:t>
      </w:r>
      <w:proofErr w:type="spellStart"/>
      <w:r w:rsidRPr="00CE344D">
        <w:rPr>
          <w:szCs w:val="24"/>
          <w:lang w:val="ru"/>
        </w:rPr>
        <w:t>поднесущей</w:t>
      </w:r>
      <w:proofErr w:type="spellEnd"/>
      <w:r w:rsidRPr="00CE344D">
        <w:rPr>
          <w:szCs w:val="24"/>
          <w:lang w:val="ru"/>
        </w:rPr>
        <w:t xml:space="preserve"> (</w:t>
      </w:r>
      <w:r w:rsidRPr="00CE344D">
        <w:rPr>
          <w:i/>
          <w:iCs/>
          <w:szCs w:val="24"/>
          <w:lang w:val="ru"/>
        </w:rPr>
        <w:t>k</w:t>
      </w:r>
      <w:r w:rsidRPr="00CE344D">
        <w:rPr>
          <w:iCs/>
          <w:szCs w:val="24"/>
          <w:lang w:val="ru"/>
        </w:rPr>
        <w:t>)</w:t>
      </w:r>
      <w:r w:rsidRPr="00CE344D">
        <w:rPr>
          <w:szCs w:val="24"/>
          <w:lang w:val="ru"/>
        </w:rPr>
        <w:t>, в прямом направлении;</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Pd</w:t>
      </w:r>
      <w:r w:rsidRPr="00CE344D">
        <w:rPr>
          <w:rFonts w:eastAsia="SimSun"/>
          <w:i/>
          <w:vertAlign w:val="subscript"/>
          <w:lang w:val="en-US"/>
        </w:rPr>
        <w:t>kStdIPr</w:t>
      </w:r>
      <w:proofErr w:type="spellEnd"/>
      <w:r w:rsidRPr="00CE344D">
        <w:rPr>
          <w:rFonts w:eastAsia="SimSun"/>
          <w:lang w:val="ru-RU"/>
        </w:rPr>
        <w:t xml:space="preserve"> </w:t>
      </w:r>
      <w:r>
        <w:rPr>
          <w:rFonts w:eastAsia="SimSun"/>
          <w:lang w:val="ru-RU"/>
        </w:rPr>
        <w:t xml:space="preserve">– </w:t>
      </w:r>
      <w:r w:rsidRPr="00CE344D">
        <w:rPr>
          <w:rFonts w:eastAsia="SimSun"/>
          <w:lang w:val="ru-RU"/>
        </w:rPr>
        <w:tab/>
      </w:r>
      <w:r w:rsidRPr="00CE344D">
        <w:rPr>
          <w:szCs w:val="24"/>
          <w:lang w:val="ru"/>
        </w:rPr>
        <w:t xml:space="preserve">пиковая скорость передачи данных (кбит/с), поддерживаемая типом </w:t>
      </w:r>
      <w:proofErr w:type="spellStart"/>
      <w:r w:rsidRPr="00CE344D">
        <w:rPr>
          <w:szCs w:val="24"/>
          <w:lang w:val="ru"/>
        </w:rPr>
        <w:t>поднесущей</w:t>
      </w:r>
      <w:proofErr w:type="spellEnd"/>
      <w:r w:rsidRPr="00CE344D">
        <w:rPr>
          <w:szCs w:val="24"/>
          <w:lang w:val="ru"/>
        </w:rPr>
        <w:t xml:space="preserve"> (</w:t>
      </w:r>
      <w:r w:rsidRPr="00CE344D">
        <w:rPr>
          <w:i/>
          <w:iCs/>
          <w:szCs w:val="24"/>
          <w:lang w:val="ru"/>
        </w:rPr>
        <w:t>k</w:t>
      </w:r>
      <w:r w:rsidRPr="00CE344D">
        <w:rPr>
          <w:iCs/>
          <w:szCs w:val="24"/>
          <w:lang w:val="ru"/>
        </w:rPr>
        <w:t>)</w:t>
      </w:r>
      <w:r w:rsidRPr="00CE344D">
        <w:rPr>
          <w:szCs w:val="24"/>
          <w:lang w:val="ru"/>
        </w:rPr>
        <w:t>, в обратном направлении;</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Cd</w:t>
      </w:r>
      <w:r w:rsidRPr="00CE344D">
        <w:rPr>
          <w:rFonts w:eastAsia="SimSun"/>
          <w:i/>
          <w:vertAlign w:val="subscript"/>
          <w:lang w:val="en-US"/>
        </w:rPr>
        <w:t>kStdIPf</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 xml:space="preserve">эффективная скорость передачи данных, то есть пропускная способность нормированных </w:t>
      </w:r>
      <w:proofErr w:type="spellStart"/>
      <w:r w:rsidRPr="00CE344D">
        <w:rPr>
          <w:rFonts w:eastAsia="SimSun"/>
          <w:szCs w:val="24"/>
          <w:lang w:val="ru"/>
        </w:rPr>
        <w:t>поднесущих</w:t>
      </w:r>
      <w:proofErr w:type="spellEnd"/>
      <w:r w:rsidRPr="00CE344D">
        <w:rPr>
          <w:rFonts w:eastAsia="SimSun"/>
          <w:szCs w:val="24"/>
          <w:lang w:val="ru"/>
        </w:rPr>
        <w:t xml:space="preserve"> сигналов данных (кбит/с) с учетом служебной информации канала и других сопутствующих факторов в прямом направлении;</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Cd</w:t>
      </w:r>
      <w:r w:rsidRPr="00CE344D">
        <w:rPr>
          <w:rFonts w:eastAsia="SimSun"/>
          <w:i/>
          <w:vertAlign w:val="subscript"/>
          <w:lang w:val="en-US"/>
        </w:rPr>
        <w:t>kStdIPr</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 xml:space="preserve">эффективная скорость передачи данных, то есть пропускная способность нормированных </w:t>
      </w:r>
      <w:proofErr w:type="spellStart"/>
      <w:r w:rsidRPr="00CE344D">
        <w:rPr>
          <w:rFonts w:eastAsia="SimSun"/>
          <w:szCs w:val="24"/>
          <w:lang w:val="ru"/>
        </w:rPr>
        <w:t>поднесущих</w:t>
      </w:r>
      <w:proofErr w:type="spellEnd"/>
      <w:r w:rsidRPr="00CE344D">
        <w:rPr>
          <w:rFonts w:eastAsia="SimSun"/>
          <w:szCs w:val="24"/>
          <w:lang w:val="ru"/>
        </w:rPr>
        <w:t xml:space="preserve"> сигналов данных (кбит/с) с учетом служебной информации канала и других сопутствующих факторов в обратном направлении.</w:t>
      </w:r>
    </w:p>
    <w:p w:rsidR="00B27AA6" w:rsidRPr="00CE344D" w:rsidRDefault="00B27AA6" w:rsidP="00B27AA6">
      <w:pPr>
        <w:rPr>
          <w:rFonts w:eastAsia="SimSun"/>
          <w:lang w:val="ru-RU"/>
        </w:rPr>
      </w:pPr>
      <w:r w:rsidRPr="00CE344D">
        <w:rPr>
          <w:rFonts w:eastAsia="SimSun"/>
          <w:szCs w:val="24"/>
          <w:lang w:val="ru"/>
        </w:rPr>
        <w:t xml:space="preserve">Один из методов расчета </w:t>
      </w:r>
      <w:proofErr w:type="spellStart"/>
      <w:r w:rsidRPr="00CE344D">
        <w:rPr>
          <w:rFonts w:eastAsia="SimSun"/>
          <w:i/>
          <w:iCs/>
          <w:szCs w:val="24"/>
          <w:lang w:val="ru"/>
        </w:rPr>
        <w:t>Cd</w:t>
      </w:r>
      <w:r w:rsidRPr="00CE344D">
        <w:rPr>
          <w:rFonts w:eastAsia="SimSun"/>
          <w:i/>
          <w:iCs/>
          <w:szCs w:val="24"/>
          <w:vertAlign w:val="subscript"/>
          <w:lang w:val="ru"/>
        </w:rPr>
        <w:t>kStdIPf</w:t>
      </w:r>
      <w:proofErr w:type="spellEnd"/>
      <w:r w:rsidRPr="00CE344D">
        <w:rPr>
          <w:rFonts w:eastAsia="SimSun"/>
          <w:szCs w:val="24"/>
          <w:lang w:val="ru"/>
        </w:rPr>
        <w:t xml:space="preserve"> и </w:t>
      </w:r>
      <w:proofErr w:type="spellStart"/>
      <w:r w:rsidRPr="00CE344D">
        <w:rPr>
          <w:rFonts w:eastAsia="SimSun"/>
          <w:i/>
          <w:iCs/>
          <w:szCs w:val="24"/>
          <w:lang w:val="ru"/>
        </w:rPr>
        <w:t>Cd</w:t>
      </w:r>
      <w:r w:rsidRPr="00CE344D">
        <w:rPr>
          <w:rFonts w:eastAsia="SimSun"/>
          <w:i/>
          <w:iCs/>
          <w:szCs w:val="24"/>
          <w:vertAlign w:val="subscript"/>
          <w:lang w:val="ru"/>
        </w:rPr>
        <w:t>kStdIPr</w:t>
      </w:r>
      <w:proofErr w:type="spellEnd"/>
      <w:r w:rsidRPr="00CE344D">
        <w:rPr>
          <w:rFonts w:eastAsia="SimSun"/>
          <w:szCs w:val="24"/>
          <w:lang w:val="ru"/>
        </w:rPr>
        <w:t xml:space="preserve"> приводится ниже</w:t>
      </w:r>
      <w:r w:rsidRPr="00CE344D">
        <w:rPr>
          <w:rFonts w:eastAsia="SimSun"/>
          <w:lang w:val="ru-RU"/>
        </w:rPr>
        <w:t>.</w:t>
      </w:r>
    </w:p>
    <w:p w:rsidR="00B27AA6" w:rsidRPr="00CE344D" w:rsidRDefault="00B27AA6" w:rsidP="00B27AA6">
      <w:pPr>
        <w:rPr>
          <w:rFonts w:eastAsia="SimSun"/>
          <w:lang w:val="ru-RU"/>
        </w:rPr>
      </w:pPr>
      <w:r w:rsidRPr="00CE344D">
        <w:rPr>
          <w:rFonts w:eastAsia="SimSun"/>
          <w:szCs w:val="24"/>
          <w:lang w:val="ru"/>
        </w:rPr>
        <w:t>Эффективная скорость передачи на несущей частоте (</w:t>
      </w:r>
      <w:proofErr w:type="spellStart"/>
      <w:r w:rsidRPr="00CE344D">
        <w:rPr>
          <w:rFonts w:eastAsia="SimSun"/>
          <w:i/>
          <w:iCs/>
          <w:szCs w:val="24"/>
          <w:lang w:val="ru"/>
        </w:rPr>
        <w:t>Cd</w:t>
      </w:r>
      <w:r w:rsidRPr="00CE344D">
        <w:rPr>
          <w:rFonts w:eastAsia="SimSun"/>
          <w:i/>
          <w:iCs/>
          <w:szCs w:val="24"/>
          <w:vertAlign w:val="subscript"/>
          <w:lang w:val="ru"/>
        </w:rPr>
        <w:t>kf</w:t>
      </w:r>
      <w:proofErr w:type="spellEnd"/>
      <w:r w:rsidRPr="00CE344D">
        <w:rPr>
          <w:rFonts w:eastAsia="SimSun"/>
          <w:szCs w:val="24"/>
          <w:lang w:val="ru"/>
        </w:rPr>
        <w:t>), доступная для стандартной передачи данных по IP в прямом направлении, может быть рассчитана при помощи следующих уравнений:</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iracf</w:t>
      </w:r>
      <w:proofErr w:type="spellEnd"/>
      <w:r w:rsidRPr="00CE344D">
        <w:rPr>
          <w:rFonts w:eastAsia="SimSun"/>
          <w:lang w:val="ru-RU"/>
        </w:rPr>
        <w:t xml:space="preserve"> = (</w:t>
      </w:r>
      <w:proofErr w:type="spellStart"/>
      <w:r w:rsidRPr="00CE344D">
        <w:rPr>
          <w:rFonts w:eastAsia="SimSun"/>
          <w:i/>
          <w:lang w:val="en-US"/>
        </w:rPr>
        <w:t>R</w:t>
      </w:r>
      <w:r w:rsidRPr="00CE344D">
        <w:rPr>
          <w:rFonts w:eastAsia="SimSun"/>
          <w:i/>
          <w:vertAlign w:val="subscript"/>
          <w:lang w:val="en-US"/>
        </w:rPr>
        <w:t>Tk</w:t>
      </w:r>
      <w:proofErr w:type="spellEnd"/>
      <w:r w:rsidRPr="00CE344D">
        <w:rPr>
          <w:rFonts w:eastAsia="SimSun"/>
          <w:lang w:val="ru-RU"/>
        </w:rPr>
        <w:t xml:space="preserve"> – </w:t>
      </w:r>
      <w:proofErr w:type="spellStart"/>
      <w:r w:rsidRPr="00CE344D">
        <w:rPr>
          <w:rFonts w:eastAsia="SimSun"/>
          <w:i/>
          <w:lang w:val="en-US"/>
        </w:rPr>
        <w:t>R</w:t>
      </w:r>
      <w:r w:rsidRPr="00CE344D">
        <w:rPr>
          <w:rFonts w:eastAsia="SimSun"/>
          <w:i/>
          <w:vertAlign w:val="subscript"/>
          <w:lang w:val="en-US"/>
        </w:rPr>
        <w:t>uw</w:t>
      </w:r>
      <w:proofErr w:type="spellEnd"/>
      <w:r w:rsidRPr="00CE344D">
        <w:rPr>
          <w:rFonts w:eastAsia="SimSun"/>
          <w:vertAlign w:val="subscript"/>
          <w:lang w:val="ru-RU"/>
        </w:rPr>
        <w:t xml:space="preserve"> </w:t>
      </w:r>
      <w:r w:rsidRPr="00CE344D">
        <w:rPr>
          <w:rFonts w:eastAsia="SimSun"/>
          <w:lang w:val="ru-RU"/>
        </w:rPr>
        <w:t xml:space="preserve">– </w:t>
      </w:r>
      <w:proofErr w:type="spellStart"/>
      <w:proofErr w:type="gramStart"/>
      <w:r w:rsidRPr="00CE344D">
        <w:rPr>
          <w:rFonts w:eastAsia="SimSun"/>
          <w:i/>
          <w:lang w:val="en-US"/>
        </w:rPr>
        <w:t>R</w:t>
      </w:r>
      <w:r w:rsidRPr="00CE344D">
        <w:rPr>
          <w:rFonts w:eastAsia="SimSun"/>
          <w:i/>
          <w:vertAlign w:val="subscript"/>
          <w:lang w:val="en-US"/>
        </w:rPr>
        <w:t>pi</w:t>
      </w:r>
      <w:proofErr w:type="spellEnd"/>
      <w:r w:rsidRPr="00CE344D">
        <w:rPr>
          <w:rFonts w:eastAsia="SimSun"/>
          <w:vertAlign w:val="subscript"/>
          <w:lang w:val="ru-RU"/>
        </w:rPr>
        <w:t xml:space="preserve"> </w:t>
      </w:r>
      <w:r w:rsidRPr="00CE344D">
        <w:rPr>
          <w:rFonts w:eastAsia="SimSun"/>
          <w:lang w:val="ru-RU"/>
        </w:rPr>
        <w:t>)</w:t>
      </w:r>
      <w:proofErr w:type="gramEnd"/>
      <w:r w:rsidRPr="00CE344D">
        <w:rPr>
          <w:rFonts w:eastAsia="SimSun"/>
          <w:lang w:val="ru-RU"/>
        </w:rPr>
        <w:t>;</w:t>
      </w:r>
      <w:r w:rsidRPr="00CE344D">
        <w:rPr>
          <w:rFonts w:eastAsia="SimSun"/>
          <w:lang w:val="ru-RU"/>
        </w:rPr>
        <w:tab/>
        <w:t>(36)</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irbcf</w:t>
      </w:r>
      <w:proofErr w:type="spellEnd"/>
      <w:r w:rsidRPr="00CE344D">
        <w:rPr>
          <w:rFonts w:eastAsia="SimSun"/>
          <w:vertAlign w:val="subscript"/>
          <w:lang w:val="ru-RU"/>
        </w:rPr>
        <w:t xml:space="preserve">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iracf</w:t>
      </w:r>
      <w:proofErr w:type="spellEnd"/>
      <w:r w:rsidRPr="00CE344D">
        <w:rPr>
          <w:rFonts w:eastAsia="SimSun"/>
          <w:lang w:val="ru-RU"/>
        </w:rPr>
        <w:t xml:space="preserve"> × </w:t>
      </w:r>
      <w:r w:rsidRPr="00CE344D">
        <w:rPr>
          <w:rFonts w:eastAsia="SimSun"/>
          <w:i/>
          <w:lang w:val="en-US"/>
        </w:rPr>
        <w:t>CR</w:t>
      </w:r>
      <w:r w:rsidRPr="00CE344D">
        <w:rPr>
          <w:rFonts w:eastAsia="SimSun"/>
          <w:lang w:val="ru-RU"/>
        </w:rPr>
        <w:t>;</w:t>
      </w:r>
      <w:r w:rsidRPr="00CE344D">
        <w:rPr>
          <w:rFonts w:eastAsia="SimSun"/>
          <w:lang w:val="ru-RU"/>
        </w:rPr>
        <w:tab/>
        <w:t>(37)</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Cd</w:t>
      </w:r>
      <w:r w:rsidRPr="00CE344D">
        <w:rPr>
          <w:rFonts w:eastAsia="SimSun"/>
          <w:i/>
          <w:vertAlign w:val="subscript"/>
          <w:lang w:val="en-US"/>
        </w:rPr>
        <w:t>kStdIPf</w:t>
      </w:r>
      <w:proofErr w:type="spellEnd"/>
      <w:r w:rsidRPr="00CE344D">
        <w:rPr>
          <w:rFonts w:eastAsia="SimSun"/>
          <w:vertAlign w:val="subscript"/>
          <w:lang w:val="ru-RU"/>
        </w:rPr>
        <w:t xml:space="preserve"> = </w:t>
      </w:r>
      <w:proofErr w:type="spellStart"/>
      <w:r w:rsidRPr="00CE344D">
        <w:rPr>
          <w:rFonts w:eastAsia="SimSun"/>
          <w:i/>
          <w:lang w:val="en-US"/>
        </w:rPr>
        <w:t>R</w:t>
      </w:r>
      <w:r w:rsidRPr="00CE344D">
        <w:rPr>
          <w:rFonts w:eastAsia="SimSun"/>
          <w:i/>
          <w:vertAlign w:val="subscript"/>
          <w:lang w:val="en-US"/>
        </w:rPr>
        <w:t>irbcf</w:t>
      </w:r>
      <w:proofErr w:type="spellEnd"/>
      <w:r w:rsidRPr="00CE344D">
        <w:rPr>
          <w:rFonts w:eastAsia="SimSun"/>
          <w:lang w:val="ru-RU"/>
        </w:rPr>
        <w:t xml:space="preserve"> × (1</w:t>
      </w:r>
      <w:r w:rsidRPr="00CE344D">
        <w:rPr>
          <w:rFonts w:eastAsia="SimSun"/>
          <w:lang w:val="en-US"/>
        </w:rPr>
        <w:t>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rf</w:t>
      </w:r>
      <w:proofErr w:type="spellEnd"/>
      <w:r w:rsidRPr="00CE344D">
        <w:rPr>
          <w:rFonts w:eastAsia="SimSun"/>
          <w:lang w:val="ru-RU"/>
        </w:rPr>
        <w:t>),</w:t>
      </w:r>
      <w:r w:rsidRPr="00CE344D">
        <w:rPr>
          <w:rFonts w:eastAsia="SimSun"/>
          <w:lang w:val="ru-RU"/>
        </w:rPr>
        <w:tab/>
        <w:t>(38)</w:t>
      </w:r>
    </w:p>
    <w:p w:rsidR="00B27AA6" w:rsidRPr="00CE344D" w:rsidRDefault="00B27AA6" w:rsidP="00B27AA6">
      <w:pPr>
        <w:spacing w:before="240"/>
        <w:rPr>
          <w:rFonts w:eastAsia="SimSun"/>
          <w:lang w:val="ru-RU"/>
        </w:rPr>
      </w:pPr>
      <w:r w:rsidRPr="00CE344D">
        <w:rPr>
          <w:rFonts w:eastAsia="SimSun"/>
          <w:lang w:val="ru-RU"/>
        </w:rPr>
        <w:t>где</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Tk</w:t>
      </w:r>
      <w:proofErr w:type="spell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szCs w:val="24"/>
          <w:lang w:val="ru"/>
        </w:rPr>
        <w:t xml:space="preserve">скорость передачи на </w:t>
      </w:r>
      <w:proofErr w:type="spellStart"/>
      <w:r w:rsidRPr="00CE344D">
        <w:rPr>
          <w:szCs w:val="24"/>
          <w:lang w:val="ru"/>
        </w:rPr>
        <w:t>поднесущей</w:t>
      </w:r>
      <w:proofErr w:type="spellEnd"/>
      <w:r w:rsidRPr="00CE344D">
        <w:rPr>
          <w:szCs w:val="24"/>
          <w:lang w:val="ru"/>
        </w:rPr>
        <w:t xml:space="preserve">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uw</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скорость передачи уникального слова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pi</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скорость передачи пилот-сигнала (кбит/с);</w:t>
      </w:r>
    </w:p>
    <w:p w:rsidR="00B27AA6" w:rsidRPr="00CE344D" w:rsidRDefault="00B27AA6" w:rsidP="00B27AA6">
      <w:pPr>
        <w:pStyle w:val="Equationlegend"/>
        <w:rPr>
          <w:rFonts w:eastAsia="SimSun"/>
          <w:lang w:val="ru-RU"/>
        </w:rPr>
      </w:pPr>
      <w:r w:rsidRPr="00CE344D">
        <w:rPr>
          <w:rFonts w:eastAsia="SimSun"/>
          <w:lang w:val="ru-RU"/>
        </w:rPr>
        <w:lastRenderedPageBreak/>
        <w:tab/>
      </w:r>
      <w:proofErr w:type="spellStart"/>
      <w:r w:rsidRPr="00CE344D">
        <w:rPr>
          <w:rFonts w:eastAsia="SimSun"/>
          <w:i/>
          <w:lang w:val="en-US"/>
        </w:rPr>
        <w:t>R</w:t>
      </w:r>
      <w:r w:rsidRPr="00CE344D">
        <w:rPr>
          <w:rFonts w:eastAsia="SimSun"/>
          <w:i/>
          <w:vertAlign w:val="subscript"/>
          <w:lang w:val="en-US"/>
        </w:rPr>
        <w:t>iracf</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скорость передачи данных после кодирования в прямом направлении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irbcf</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скорость передачи данных до кодирования в обратном направлении (кбит/с);</w:t>
      </w:r>
    </w:p>
    <w:p w:rsidR="00B27AA6" w:rsidRPr="00CE344D" w:rsidRDefault="00B27AA6" w:rsidP="00B27AA6">
      <w:pPr>
        <w:pStyle w:val="Equationlegend"/>
        <w:rPr>
          <w:rFonts w:eastAsia="SimSun"/>
          <w:lang w:val="ru-RU"/>
        </w:rPr>
      </w:pPr>
      <w:r w:rsidRPr="00CE344D">
        <w:rPr>
          <w:rFonts w:eastAsia="SimSun"/>
          <w:lang w:val="ru-RU"/>
        </w:rPr>
        <w:tab/>
      </w:r>
      <w:r w:rsidRPr="00CE344D">
        <w:rPr>
          <w:rFonts w:eastAsia="SimSun"/>
          <w:i/>
          <w:lang w:val="en-US"/>
        </w:rPr>
        <w:t>CR</w:t>
      </w:r>
      <w:r w:rsidRPr="00CE344D">
        <w:rPr>
          <w:rFonts w:eastAsia="SimSun"/>
          <w:lang w:val="ru-RU"/>
        </w:rPr>
        <w:t xml:space="preserve"> – </w:t>
      </w:r>
      <w:r w:rsidRPr="00CE344D">
        <w:rPr>
          <w:rFonts w:eastAsia="SimSun"/>
          <w:lang w:val="ru-RU"/>
        </w:rPr>
        <w:tab/>
      </w:r>
      <w:r w:rsidRPr="00CE344D">
        <w:rPr>
          <w:rFonts w:eastAsia="SimSun"/>
          <w:szCs w:val="24"/>
          <w:lang w:val="ru"/>
        </w:rPr>
        <w:t>скорость кодирования с упреждающей коррекцией ошибок (числовой коэффициент);</w:t>
      </w:r>
    </w:p>
    <w:p w:rsidR="00B27AA6" w:rsidRPr="00CE344D" w:rsidRDefault="00B27AA6" w:rsidP="00B27AA6">
      <w:pPr>
        <w:pStyle w:val="Equationlegend"/>
        <w:rPr>
          <w:lang w:val="ru-RU" w:eastAsia="ja-JP"/>
        </w:rPr>
      </w:pPr>
      <w:r w:rsidRPr="00CE344D">
        <w:rPr>
          <w:rFonts w:eastAsia="SimSun"/>
          <w:lang w:val="ru-RU"/>
        </w:rPr>
        <w:tab/>
      </w:r>
      <w:proofErr w:type="spellStart"/>
      <w:proofErr w:type="gramStart"/>
      <w:r w:rsidRPr="00CE344D">
        <w:rPr>
          <w:rFonts w:eastAsia="SimSun"/>
          <w:i/>
          <w:lang w:val="en-US"/>
        </w:rPr>
        <w:t>r</w:t>
      </w:r>
      <w:r w:rsidRPr="00CE344D">
        <w:rPr>
          <w:rFonts w:eastAsia="SimSun"/>
          <w:i/>
          <w:vertAlign w:val="subscript"/>
          <w:lang w:val="en-US"/>
        </w:rPr>
        <w:t>rf</w:t>
      </w:r>
      <w:proofErr w:type="spellEnd"/>
      <w:proofErr w:type="gramEnd"/>
      <w:r w:rsidRPr="00CE344D">
        <w:rPr>
          <w:rFonts w:eastAsia="SimSun"/>
          <w:lang w:val="ru-RU"/>
        </w:rPr>
        <w:t xml:space="preserve"> – </w:t>
      </w:r>
      <w:r w:rsidRPr="00CE344D">
        <w:rPr>
          <w:rFonts w:eastAsia="SimSun"/>
          <w:lang w:val="ru-RU"/>
        </w:rPr>
        <w:tab/>
      </w:r>
      <w:r w:rsidRPr="00CE344D">
        <w:rPr>
          <w:szCs w:val="24"/>
          <w:lang w:val="ru"/>
        </w:rPr>
        <w:t>коэффициент повторных передач вследствие замирания и помех в прямом направлении (число от 0 до 1).</w:t>
      </w:r>
    </w:p>
    <w:p w:rsidR="00B27AA6" w:rsidRPr="00CE344D" w:rsidRDefault="00B27AA6" w:rsidP="00B27AA6">
      <w:pPr>
        <w:rPr>
          <w:szCs w:val="24"/>
          <w:lang w:val="ru-RU" w:eastAsia="ja-JP"/>
        </w:rPr>
      </w:pPr>
      <w:r w:rsidRPr="00CE344D">
        <w:rPr>
          <w:szCs w:val="24"/>
          <w:lang w:val="ru"/>
        </w:rPr>
        <w:t>Обязанность по предоставлению значений вышеуказанных параметров и коэффициентов лежит на операторе системы. Для этих значений должны быть представлены надлежащие технические обоснования.</w:t>
      </w:r>
    </w:p>
    <w:p w:rsidR="00B27AA6" w:rsidRPr="00CE344D" w:rsidRDefault="00B27AA6" w:rsidP="00B27AA6">
      <w:pPr>
        <w:rPr>
          <w:rFonts w:eastAsia="SimSun"/>
          <w:lang w:val="ru-RU"/>
        </w:rPr>
      </w:pPr>
      <w:r w:rsidRPr="00CE344D">
        <w:rPr>
          <w:rFonts w:eastAsia="SimSun"/>
          <w:szCs w:val="24"/>
          <w:lang w:val="ru"/>
        </w:rPr>
        <w:t>Эффективная скорость передачи на несущей частоте (</w:t>
      </w:r>
      <w:proofErr w:type="spellStart"/>
      <w:r w:rsidRPr="00CE344D">
        <w:rPr>
          <w:rFonts w:eastAsia="SimSun"/>
          <w:i/>
          <w:iCs/>
          <w:szCs w:val="24"/>
          <w:lang w:val="ru"/>
        </w:rPr>
        <w:t>Cd</w:t>
      </w:r>
      <w:r w:rsidRPr="00CE344D">
        <w:rPr>
          <w:rFonts w:eastAsia="SimSun"/>
          <w:i/>
          <w:iCs/>
          <w:szCs w:val="24"/>
          <w:vertAlign w:val="subscript"/>
          <w:lang w:val="ru"/>
        </w:rPr>
        <w:t>kStdIPr</w:t>
      </w:r>
      <w:proofErr w:type="spellEnd"/>
      <w:r w:rsidRPr="00CE344D">
        <w:rPr>
          <w:rFonts w:eastAsia="SimSun"/>
          <w:szCs w:val="24"/>
          <w:lang w:val="ru"/>
        </w:rPr>
        <w:t>), доступная для стандартной передачи данных по IP в обратном направлении, может быть рассчитана при помощи следующих уравнений:</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iracr</w:t>
      </w:r>
      <w:proofErr w:type="spellEnd"/>
      <w:r w:rsidRPr="00CE344D">
        <w:rPr>
          <w:rFonts w:eastAsia="SimSun"/>
          <w:vertAlign w:val="subscript"/>
          <w:lang w:val="ru-RU"/>
        </w:rPr>
        <w:t xml:space="preserve"> </w:t>
      </w:r>
      <w:r w:rsidRPr="00CE344D">
        <w:rPr>
          <w:rFonts w:eastAsia="SimSun"/>
          <w:lang w:val="ru-RU"/>
        </w:rPr>
        <w:t>= (</w:t>
      </w:r>
      <w:proofErr w:type="spellStart"/>
      <w:r w:rsidRPr="00CE344D">
        <w:rPr>
          <w:rFonts w:eastAsia="SimSun"/>
          <w:i/>
          <w:lang w:val="en-US"/>
        </w:rPr>
        <w:t>R</w:t>
      </w:r>
      <w:r w:rsidRPr="00CE344D">
        <w:rPr>
          <w:rFonts w:eastAsia="SimSun"/>
          <w:i/>
          <w:vertAlign w:val="subscript"/>
          <w:lang w:val="en-US"/>
        </w:rPr>
        <w:t>Tk</w:t>
      </w:r>
      <w:proofErr w:type="spellEnd"/>
      <w:r w:rsidRPr="00CE344D">
        <w:rPr>
          <w:rFonts w:eastAsia="SimSun"/>
          <w:lang w:val="ru-RU"/>
        </w:rPr>
        <w:t xml:space="preserve"> – </w:t>
      </w:r>
      <w:proofErr w:type="spellStart"/>
      <w:r w:rsidRPr="00CE344D">
        <w:rPr>
          <w:rFonts w:eastAsia="SimSun"/>
          <w:i/>
          <w:lang w:val="en-US"/>
        </w:rPr>
        <w:t>R</w:t>
      </w:r>
      <w:r w:rsidRPr="00CE344D">
        <w:rPr>
          <w:rFonts w:eastAsia="SimSun"/>
          <w:i/>
          <w:vertAlign w:val="subscript"/>
          <w:lang w:val="en-US"/>
        </w:rPr>
        <w:t>gr</w:t>
      </w:r>
      <w:proofErr w:type="spellEnd"/>
      <w:r w:rsidRPr="00CE344D">
        <w:rPr>
          <w:rFonts w:eastAsia="SimSun"/>
          <w:lang w:val="ru-RU"/>
        </w:rPr>
        <w:t xml:space="preserve"> – </w:t>
      </w:r>
      <w:proofErr w:type="spellStart"/>
      <w:r w:rsidRPr="00CE344D">
        <w:rPr>
          <w:rFonts w:eastAsia="SimSun"/>
          <w:i/>
          <w:lang w:val="en-US"/>
        </w:rPr>
        <w:t>R</w:t>
      </w:r>
      <w:r w:rsidRPr="00CE344D">
        <w:rPr>
          <w:rFonts w:eastAsia="SimSun"/>
          <w:i/>
          <w:vertAlign w:val="subscript"/>
          <w:lang w:val="en-US"/>
        </w:rPr>
        <w:t>uw</w:t>
      </w:r>
      <w:proofErr w:type="spellEnd"/>
      <w:r w:rsidRPr="00CE344D">
        <w:rPr>
          <w:rFonts w:eastAsia="SimSun"/>
          <w:lang w:val="ru-RU"/>
        </w:rPr>
        <w:t>);</w:t>
      </w:r>
      <w:r w:rsidRPr="00CE344D">
        <w:rPr>
          <w:rFonts w:eastAsia="SimSun"/>
          <w:lang w:val="ru-RU"/>
        </w:rPr>
        <w:tab/>
        <w:t>(39)</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i/>
          <w:vertAlign w:val="subscript"/>
          <w:lang w:val="ru-RU"/>
        </w:rPr>
        <w:t>-</w:t>
      </w:r>
      <w:proofErr w:type="spellStart"/>
      <w:r w:rsidRPr="00CE344D">
        <w:rPr>
          <w:rFonts w:eastAsia="SimSun"/>
          <w:i/>
          <w:vertAlign w:val="subscript"/>
          <w:lang w:val="en-US"/>
        </w:rPr>
        <w:t>weuw</w:t>
      </w:r>
      <w:proofErr w:type="spellEnd"/>
      <w:r w:rsidRPr="00CE344D">
        <w:rPr>
          <w:rFonts w:eastAsia="SimSun"/>
          <w:vertAlign w:val="subscript"/>
          <w:lang w:val="ru-RU"/>
        </w:rPr>
        <w:t xml:space="preserve">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iracr</w:t>
      </w:r>
      <w:proofErr w:type="spellEnd"/>
      <w:r w:rsidRPr="00CE344D">
        <w:rPr>
          <w:rFonts w:eastAsia="SimSun"/>
          <w:lang w:val="ru-RU"/>
        </w:rPr>
        <w:t xml:space="preserve"> × </w:t>
      </w:r>
      <w:r w:rsidRPr="00CE344D">
        <w:rPr>
          <w:rFonts w:eastAsia="SimSun"/>
          <w:i/>
          <w:lang w:val="en-US"/>
        </w:rPr>
        <w:t>CR</w:t>
      </w:r>
      <w:r w:rsidRPr="00CE344D">
        <w:rPr>
          <w:rFonts w:eastAsia="SimSun"/>
          <w:lang w:val="ru-RU"/>
        </w:rPr>
        <w:t>;</w:t>
      </w:r>
      <w:r w:rsidRPr="00CE344D">
        <w:rPr>
          <w:rFonts w:eastAsia="SimSun"/>
          <w:lang w:val="ru-RU"/>
        </w:rPr>
        <w:tab/>
        <w:t>(40)</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lang w:val="ru-RU"/>
        </w:rPr>
        <w:t xml:space="preserve"> = </w:t>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i/>
          <w:vertAlign w:val="subscript"/>
          <w:lang w:val="ru-RU"/>
        </w:rPr>
        <w:t>-</w:t>
      </w:r>
      <w:proofErr w:type="spellStart"/>
      <w:r w:rsidRPr="00CE344D">
        <w:rPr>
          <w:rFonts w:eastAsia="SimSun"/>
          <w:i/>
          <w:vertAlign w:val="subscript"/>
          <w:lang w:val="en-US"/>
        </w:rPr>
        <w:t>weuw</w:t>
      </w:r>
      <w:proofErr w:type="spellEnd"/>
      <w:r w:rsidRPr="00CE344D">
        <w:rPr>
          <w:rFonts w:eastAsia="SimSun"/>
          <w:i/>
          <w:vertAlign w:val="subscript"/>
          <w:lang w:val="ru-RU"/>
        </w:rPr>
        <w:t xml:space="preserve"> </w:t>
      </w:r>
      <w:r w:rsidRPr="00CE344D">
        <w:rPr>
          <w:rFonts w:eastAsia="SimSun"/>
          <w:lang w:val="ru-RU"/>
        </w:rPr>
        <w:t>–</w:t>
      </w:r>
      <w:r w:rsidRPr="00CE344D">
        <w:rPr>
          <w:rFonts w:eastAsia="SimSun"/>
          <w:i/>
          <w:lang w:val="ru-RU"/>
        </w:rPr>
        <w:t xml:space="preserve"> </w:t>
      </w:r>
      <w:proofErr w:type="spellStart"/>
      <w:r w:rsidRPr="00CE344D">
        <w:rPr>
          <w:rFonts w:eastAsia="SimSun"/>
          <w:i/>
          <w:lang w:val="en-US"/>
        </w:rPr>
        <w:t>R</w:t>
      </w:r>
      <w:r w:rsidRPr="00CE344D">
        <w:rPr>
          <w:rFonts w:eastAsia="SimSun"/>
          <w:i/>
          <w:vertAlign w:val="subscript"/>
          <w:lang w:val="en-US"/>
        </w:rPr>
        <w:t>euw</w:t>
      </w:r>
      <w:proofErr w:type="spellEnd"/>
      <w:r w:rsidRPr="00CE344D">
        <w:rPr>
          <w:rFonts w:eastAsia="SimSun"/>
          <w:lang w:val="ru-RU"/>
        </w:rPr>
        <w:t>;</w:t>
      </w:r>
      <w:r w:rsidRPr="00CE344D">
        <w:rPr>
          <w:rFonts w:eastAsia="SimSun"/>
          <w:lang w:val="ru-RU"/>
        </w:rPr>
        <w:tab/>
        <w:t>(41)</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Cd</w:t>
      </w:r>
      <w:r w:rsidRPr="00CE344D">
        <w:rPr>
          <w:rFonts w:eastAsia="SimSun"/>
          <w:i/>
          <w:vertAlign w:val="subscript"/>
          <w:lang w:val="en-US"/>
        </w:rPr>
        <w:t>kStdIPr</w:t>
      </w:r>
      <w:proofErr w:type="spellEnd"/>
      <w:r w:rsidRPr="00CE344D">
        <w:rPr>
          <w:rFonts w:eastAsia="SimSun"/>
          <w:vertAlign w:val="subscript"/>
          <w:lang w:val="ru-RU"/>
        </w:rPr>
        <w:t xml:space="preserve"> </w:t>
      </w:r>
      <w:r w:rsidRPr="00CE344D">
        <w:rPr>
          <w:rFonts w:eastAsia="SimSun"/>
          <w:lang w:val="ru-RU"/>
        </w:rPr>
        <w:t>=</w:t>
      </w:r>
      <w:r w:rsidRPr="00CE344D">
        <w:rPr>
          <w:rFonts w:eastAsia="SimSun"/>
          <w:vertAlign w:val="subscript"/>
          <w:lang w:val="ru-RU"/>
        </w:rPr>
        <w:t xml:space="preserve"> </w:t>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lang w:val="ru-RU"/>
        </w:rPr>
        <w:t xml:space="preserve"> × (1</w:t>
      </w:r>
      <w:r w:rsidRPr="00CE344D">
        <w:rPr>
          <w:rFonts w:eastAsia="SimSun"/>
          <w:lang w:val="en-US"/>
        </w:rPr>
        <w:t>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rr</w:t>
      </w:r>
      <w:proofErr w:type="spellEnd"/>
      <w:r w:rsidRPr="00CE344D">
        <w:rPr>
          <w:rFonts w:eastAsia="SimSun"/>
          <w:lang w:val="ru-RU"/>
        </w:rPr>
        <w:t>),</w:t>
      </w:r>
      <w:r w:rsidRPr="00CE344D">
        <w:rPr>
          <w:rFonts w:eastAsia="SimSun"/>
          <w:lang w:val="ru-RU"/>
        </w:rPr>
        <w:tab/>
        <w:t>(42)</w:t>
      </w:r>
    </w:p>
    <w:p w:rsidR="00B27AA6" w:rsidRPr="00CE344D" w:rsidRDefault="00B27AA6" w:rsidP="00B27AA6">
      <w:pPr>
        <w:spacing w:before="240"/>
        <w:rPr>
          <w:rFonts w:eastAsia="SimSun"/>
          <w:lang w:val="ru-RU"/>
        </w:rPr>
      </w:pPr>
      <w:r w:rsidRPr="00CE344D">
        <w:rPr>
          <w:rFonts w:eastAsia="SimSun"/>
          <w:lang w:val="ru-RU"/>
        </w:rPr>
        <w:t>где</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Tk</w:t>
      </w:r>
      <w:proofErr w:type="spell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szCs w:val="24"/>
          <w:lang w:val="ru"/>
        </w:rPr>
        <w:t xml:space="preserve">скорость передачи на </w:t>
      </w:r>
      <w:proofErr w:type="spellStart"/>
      <w:r w:rsidRPr="00CE344D">
        <w:rPr>
          <w:szCs w:val="24"/>
          <w:lang w:val="ru"/>
        </w:rPr>
        <w:t>поднесущей</w:t>
      </w:r>
      <w:proofErr w:type="spellEnd"/>
      <w:r w:rsidRPr="00CE344D">
        <w:rPr>
          <w:szCs w:val="24"/>
          <w:lang w:val="ru"/>
        </w:rPr>
        <w:t xml:space="preserve">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gr</w:t>
      </w:r>
      <w:proofErr w:type="spell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rFonts w:eastAsia="SimSun"/>
          <w:szCs w:val="24"/>
          <w:lang w:val="ru"/>
        </w:rPr>
        <w:t>скорость передачи защитного интервала и интервала нарастания непрерывного сигнала (кбит/с);</w:t>
      </w:r>
    </w:p>
    <w:p w:rsidR="00B27AA6" w:rsidRPr="00CE344D" w:rsidRDefault="00B27AA6" w:rsidP="00B27AA6">
      <w:pPr>
        <w:pStyle w:val="Equationlegend"/>
        <w:rPr>
          <w:rFonts w:eastAsia="SimSun"/>
          <w:lang w:val="ru-RU"/>
        </w:rPr>
      </w:pPr>
      <w:r w:rsidRPr="00CE344D">
        <w:rPr>
          <w:rFonts w:eastAsia="SimSun"/>
          <w:i/>
          <w:lang w:val="ru-RU"/>
        </w:rPr>
        <w:tab/>
      </w:r>
      <w:proofErr w:type="spellStart"/>
      <w:r w:rsidRPr="00CE344D">
        <w:rPr>
          <w:rFonts w:eastAsia="SimSun"/>
          <w:i/>
          <w:lang w:val="en-US"/>
        </w:rPr>
        <w:t>R</w:t>
      </w:r>
      <w:r w:rsidRPr="00CE344D">
        <w:rPr>
          <w:rFonts w:eastAsia="SimSun"/>
          <w:i/>
          <w:vertAlign w:val="subscript"/>
          <w:lang w:val="en-US"/>
        </w:rPr>
        <w:t>uw</w:t>
      </w:r>
      <w:proofErr w:type="spell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rFonts w:eastAsia="SimSun"/>
          <w:szCs w:val="24"/>
          <w:lang w:val="ru"/>
        </w:rPr>
        <w:t>скорость передачи уникального слова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iracr</w:t>
      </w:r>
      <w:proofErr w:type="spell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rFonts w:eastAsia="SimSun"/>
          <w:szCs w:val="24"/>
          <w:lang w:val="ru"/>
        </w:rPr>
        <w:t>скорость передачи данных после кодирования в обратном направлении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i/>
          <w:vertAlign w:val="subscript"/>
          <w:lang w:val="ru-RU"/>
        </w:rPr>
        <w:t>-</w:t>
      </w:r>
      <w:proofErr w:type="spellStart"/>
      <w:r w:rsidRPr="00CE344D">
        <w:rPr>
          <w:rFonts w:eastAsia="SimSun"/>
          <w:i/>
          <w:vertAlign w:val="subscript"/>
          <w:lang w:val="en-US"/>
        </w:rPr>
        <w:t>weuw</w:t>
      </w:r>
      <w:proofErr w:type="spell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rFonts w:eastAsia="SimSun"/>
          <w:szCs w:val="24"/>
          <w:lang w:val="ru"/>
        </w:rPr>
        <w:t>скорость передачи данных до кодирования со встроенным уникальным словом в обратном направлении (кбит/с);</w:t>
      </w:r>
    </w:p>
    <w:p w:rsidR="00B27AA6" w:rsidRPr="00CE344D" w:rsidRDefault="00B27AA6" w:rsidP="00B27AA6">
      <w:pPr>
        <w:pStyle w:val="Equationlegend"/>
        <w:rPr>
          <w:rFonts w:eastAsia="SimSun"/>
          <w:lang w:val="ru-RU"/>
        </w:rPr>
      </w:pPr>
      <w:r w:rsidRPr="00CE344D">
        <w:rPr>
          <w:rFonts w:eastAsia="SimSun"/>
          <w:i/>
          <w:lang w:val="ru-RU"/>
        </w:rPr>
        <w:tab/>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rFonts w:eastAsia="SimSun"/>
          <w:szCs w:val="24"/>
          <w:lang w:val="ru"/>
        </w:rPr>
        <w:t>скорость передачи данных до кодирования в обратном направлении (кбит/с);</w:t>
      </w:r>
    </w:p>
    <w:p w:rsidR="00B27AA6" w:rsidRPr="00CE344D" w:rsidRDefault="00B27AA6" w:rsidP="00B27AA6">
      <w:pPr>
        <w:pStyle w:val="Equationlegend"/>
        <w:rPr>
          <w:rFonts w:eastAsia="SimSun"/>
          <w:lang w:val="ru-RU"/>
        </w:rPr>
      </w:pPr>
      <w:r w:rsidRPr="00CE344D">
        <w:rPr>
          <w:rFonts w:eastAsia="SimSun"/>
          <w:lang w:val="ru-RU"/>
        </w:rPr>
        <w:tab/>
      </w:r>
      <w:r w:rsidRPr="00CE344D">
        <w:rPr>
          <w:rFonts w:eastAsia="SimSun"/>
          <w:i/>
          <w:lang w:val="en-US"/>
        </w:rPr>
        <w:t>CR</w:t>
      </w:r>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t xml:space="preserve">скорость </w:t>
      </w:r>
      <w:r w:rsidRPr="00CE344D">
        <w:rPr>
          <w:rFonts w:eastAsia="SimSun"/>
          <w:szCs w:val="24"/>
          <w:lang w:val="ru"/>
        </w:rPr>
        <w:t>кодирования с упреждающей коррекцией ошибок (числовой коэффициент);</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euw</w:t>
      </w:r>
      <w:proofErr w:type="spell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szCs w:val="24"/>
          <w:lang w:val="ru"/>
        </w:rPr>
        <w:t>скорость передачи встроенного уникального слова (кбит/с);</w:t>
      </w:r>
    </w:p>
    <w:p w:rsidR="00B27AA6" w:rsidRPr="00CE344D" w:rsidRDefault="00B27AA6" w:rsidP="00B27AA6">
      <w:pPr>
        <w:pStyle w:val="Equationlegend"/>
        <w:rPr>
          <w:lang w:val="ru-RU" w:eastAsia="ja-JP"/>
        </w:rPr>
      </w:pPr>
      <w:r w:rsidRPr="00CE344D">
        <w:rPr>
          <w:rFonts w:eastAsia="SimSun"/>
          <w:lang w:val="ru-RU"/>
        </w:rPr>
        <w:tab/>
      </w:r>
      <w:proofErr w:type="spellStart"/>
      <w:proofErr w:type="gramStart"/>
      <w:r w:rsidRPr="00CE344D">
        <w:rPr>
          <w:rFonts w:eastAsia="SimSun"/>
          <w:i/>
          <w:lang w:val="en-US"/>
        </w:rPr>
        <w:t>r</w:t>
      </w:r>
      <w:r w:rsidRPr="00CE344D">
        <w:rPr>
          <w:rFonts w:eastAsia="SimSun"/>
          <w:i/>
          <w:vertAlign w:val="subscript"/>
          <w:lang w:val="en-US"/>
        </w:rPr>
        <w:t>rr</w:t>
      </w:r>
      <w:proofErr w:type="spellEnd"/>
      <w:proofErr w:type="gram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szCs w:val="24"/>
          <w:lang w:val="ru"/>
        </w:rPr>
        <w:t>коэффициент повторных передач вследствие замирания, помех и конфликтов в обратном направлении (число от 0 до 1).</w:t>
      </w:r>
    </w:p>
    <w:p w:rsidR="00B27AA6" w:rsidRPr="00CE344D" w:rsidRDefault="00B27AA6" w:rsidP="00B27AA6">
      <w:pPr>
        <w:rPr>
          <w:szCs w:val="24"/>
          <w:lang w:val="ru-RU" w:eastAsia="ja-JP"/>
        </w:rPr>
      </w:pPr>
      <w:r w:rsidRPr="00CE344D">
        <w:rPr>
          <w:szCs w:val="24"/>
          <w:lang w:val="ru"/>
        </w:rPr>
        <w:t>Обязанность по предоставлению значений вышеуказанных параметров и коэффициентов лежит на операторе системы. Для этих значений должны быть представлены надлежащие технические обоснования.</w:t>
      </w:r>
    </w:p>
    <w:p w:rsidR="00B27AA6" w:rsidRPr="00CE344D" w:rsidRDefault="00B27AA6" w:rsidP="00B27AA6">
      <w:pPr>
        <w:pStyle w:val="Note"/>
        <w:rPr>
          <w:lang w:val="ru-RU" w:eastAsia="ja-JP"/>
        </w:rPr>
      </w:pPr>
      <w:r w:rsidRPr="00CE344D">
        <w:rPr>
          <w:szCs w:val="24"/>
          <w:lang w:val="ru"/>
        </w:rPr>
        <w:t>ПРИМЕЧАНИЕ. Вышеуказанные элементы унифицированы по длительности интервала или длительности импульса в целях обеспечения согласованности по единицам измерения (кбит/с) с другими параметрами.</w:t>
      </w:r>
    </w:p>
    <w:p w:rsidR="00B27AA6" w:rsidRPr="00CE344D" w:rsidRDefault="00B27AA6" w:rsidP="00F56670">
      <w:pPr>
        <w:pStyle w:val="Headingb"/>
        <w:rPr>
          <w:lang w:val="ru-RU"/>
        </w:rPr>
      </w:pPr>
      <w:r w:rsidRPr="00CE344D">
        <w:rPr>
          <w:lang w:val="ru"/>
        </w:rPr>
        <w:t>Потоковый IP-трафик</w:t>
      </w:r>
    </w:p>
    <w:p w:rsidR="00B27AA6" w:rsidRPr="00CE344D" w:rsidRDefault="00B27AA6" w:rsidP="0030615A">
      <w:pPr>
        <w:rPr>
          <w:bCs/>
          <w:lang w:val="ru-RU" w:eastAsia="ja-JP"/>
        </w:rPr>
      </w:pPr>
      <w:r w:rsidRPr="00CE344D">
        <w:rPr>
          <w:lang w:val="ru"/>
        </w:rPr>
        <w:t xml:space="preserve">Необходимое количество определенных </w:t>
      </w:r>
      <w:proofErr w:type="spellStart"/>
      <w:r w:rsidRPr="00CE344D">
        <w:rPr>
          <w:lang w:val="ru"/>
        </w:rPr>
        <w:t>поднесущих</w:t>
      </w:r>
      <w:proofErr w:type="spellEnd"/>
      <w:r w:rsidRPr="00CE344D">
        <w:rPr>
          <w:lang w:val="ru"/>
        </w:rPr>
        <w:t xml:space="preserve"> для одного луча и станции GES в прямом (</w:t>
      </w:r>
      <w:proofErr w:type="spellStart"/>
      <w:r w:rsidRPr="00CE344D">
        <w:rPr>
          <w:i/>
          <w:iCs/>
          <w:lang w:val="ru"/>
        </w:rPr>
        <w:t>Nd</w:t>
      </w:r>
      <w:r w:rsidRPr="00CE344D">
        <w:rPr>
          <w:i/>
          <w:iCs/>
          <w:vertAlign w:val="subscript"/>
          <w:lang w:val="ru"/>
        </w:rPr>
        <w:t>kStrIPgf</w:t>
      </w:r>
      <w:proofErr w:type="spellEnd"/>
      <w:r w:rsidRPr="00CE344D">
        <w:rPr>
          <w:lang w:val="ru"/>
        </w:rPr>
        <w:t>) и обратном (</w:t>
      </w:r>
      <w:proofErr w:type="spellStart"/>
      <w:r w:rsidRPr="00CE344D">
        <w:rPr>
          <w:i/>
          <w:iCs/>
          <w:lang w:val="ru"/>
        </w:rPr>
        <w:t>Nd</w:t>
      </w:r>
      <w:r w:rsidRPr="00CE344D">
        <w:rPr>
          <w:i/>
          <w:iCs/>
          <w:vertAlign w:val="subscript"/>
          <w:lang w:val="ru"/>
        </w:rPr>
        <w:t>kStdIPgr</w:t>
      </w:r>
      <w:proofErr w:type="spellEnd"/>
      <w:r w:rsidRPr="00CE344D">
        <w:rPr>
          <w:lang w:val="ru"/>
        </w:rPr>
        <w:t>) направлениях может быть вычислено по следующим формулам:</w:t>
      </w:r>
    </w:p>
    <w:p w:rsidR="00B27AA6" w:rsidRPr="00CE344D" w:rsidRDefault="00B27AA6" w:rsidP="00B27AA6">
      <w:pPr>
        <w:pStyle w:val="Equation"/>
        <w:rPr>
          <w:rFonts w:eastAsia="SimSun"/>
          <w:bCs/>
          <w:lang w:val="en-US"/>
        </w:rPr>
      </w:pPr>
      <w:r w:rsidRPr="00CE344D">
        <w:rPr>
          <w:rFonts w:eastAsia="SimSun"/>
          <w:bCs/>
          <w:lang w:val="ru-RU"/>
        </w:rPr>
        <w:tab/>
      </w:r>
      <w:r w:rsidRPr="00CE344D">
        <w:rPr>
          <w:rFonts w:eastAsia="SimSun"/>
          <w:bCs/>
          <w:lang w:val="ru-RU"/>
        </w:rPr>
        <w:tab/>
      </w:r>
      <w:proofErr w:type="spellStart"/>
      <w:r w:rsidRPr="00CE344D">
        <w:rPr>
          <w:rFonts w:eastAsia="SimSun"/>
          <w:bCs/>
          <w:i/>
          <w:lang w:val="en-US"/>
        </w:rPr>
        <w:t>Nd</w:t>
      </w:r>
      <w:r w:rsidRPr="00CE344D">
        <w:rPr>
          <w:rFonts w:eastAsia="SimSun"/>
          <w:bCs/>
          <w:i/>
          <w:vertAlign w:val="subscript"/>
          <w:lang w:val="en-US"/>
        </w:rPr>
        <w:t>kStrIP</w:t>
      </w:r>
      <w:r w:rsidRPr="00CE344D">
        <w:rPr>
          <w:bCs/>
          <w:i/>
          <w:vertAlign w:val="subscript"/>
          <w:lang w:val="en-US" w:eastAsia="ja-JP"/>
        </w:rPr>
        <w:t>gf</w:t>
      </w:r>
      <w:proofErr w:type="spellEnd"/>
      <w:r w:rsidRPr="00CE344D">
        <w:rPr>
          <w:rFonts w:eastAsia="SimSun"/>
          <w:bCs/>
          <w:lang w:val="en-US"/>
        </w:rPr>
        <w:t xml:space="preserve"> = </w:t>
      </w:r>
      <w:proofErr w:type="gramStart"/>
      <w:r w:rsidRPr="00CE344D">
        <w:rPr>
          <w:rFonts w:eastAsia="SimSun"/>
          <w:bCs/>
          <w:lang w:val="en-US"/>
        </w:rPr>
        <w:t>Roundup(</w:t>
      </w:r>
      <w:proofErr w:type="spellStart"/>
      <w:proofErr w:type="gramEnd"/>
      <w:r w:rsidRPr="00CE344D">
        <w:rPr>
          <w:rFonts w:eastAsia="SimSun"/>
          <w:bCs/>
          <w:i/>
          <w:lang w:val="en-US"/>
        </w:rPr>
        <w:t>Pd</w:t>
      </w:r>
      <w:r w:rsidRPr="00CE344D">
        <w:rPr>
          <w:rFonts w:eastAsia="SimSun"/>
          <w:bCs/>
          <w:i/>
          <w:vertAlign w:val="subscript"/>
          <w:lang w:val="en-US"/>
        </w:rPr>
        <w:t>kStrIPf</w:t>
      </w:r>
      <w:proofErr w:type="spellEnd"/>
      <w:r w:rsidRPr="00CE344D">
        <w:rPr>
          <w:rFonts w:eastAsia="SimSun"/>
          <w:bCs/>
          <w:lang w:val="en-US"/>
        </w:rPr>
        <w:t>/</w:t>
      </w:r>
      <w:proofErr w:type="spellStart"/>
      <w:r w:rsidRPr="00CE344D">
        <w:rPr>
          <w:rFonts w:eastAsia="SimSun"/>
          <w:bCs/>
          <w:i/>
          <w:lang w:val="en-US"/>
        </w:rPr>
        <w:t>Cd</w:t>
      </w:r>
      <w:r w:rsidRPr="00CE344D">
        <w:rPr>
          <w:rFonts w:eastAsia="SimSun"/>
          <w:bCs/>
          <w:i/>
          <w:vertAlign w:val="subscript"/>
          <w:lang w:val="en-US"/>
        </w:rPr>
        <w:t>kStrIPf</w:t>
      </w:r>
      <w:proofErr w:type="spellEnd"/>
      <w:r w:rsidRPr="00CE344D">
        <w:rPr>
          <w:rFonts w:eastAsia="SimSun"/>
          <w:bCs/>
          <w:lang w:val="en-US"/>
        </w:rPr>
        <w:t>);</w:t>
      </w:r>
      <w:r w:rsidRPr="00CE344D">
        <w:rPr>
          <w:rFonts w:eastAsia="SimSun"/>
          <w:bCs/>
          <w:lang w:val="en-US"/>
        </w:rPr>
        <w:tab/>
        <w:t>(</w:t>
      </w:r>
      <w:proofErr w:type="spellStart"/>
      <w:r w:rsidRPr="00CE344D">
        <w:rPr>
          <w:rFonts w:eastAsia="SimSun"/>
          <w:bCs/>
          <w:lang w:val="en-US"/>
        </w:rPr>
        <w:t>43a</w:t>
      </w:r>
      <w:proofErr w:type="spellEnd"/>
      <w:r w:rsidRPr="00CE344D">
        <w:rPr>
          <w:rFonts w:eastAsia="SimSun"/>
          <w:bCs/>
          <w:lang w:val="en-US"/>
        </w:rPr>
        <w:t>)</w:t>
      </w:r>
    </w:p>
    <w:p w:rsidR="00B27AA6" w:rsidRPr="00CE344D" w:rsidRDefault="00B27AA6" w:rsidP="00B27AA6">
      <w:pPr>
        <w:pStyle w:val="Equation"/>
        <w:rPr>
          <w:rFonts w:eastAsia="SimSun"/>
          <w:lang w:val="en-US"/>
        </w:rPr>
      </w:pPr>
      <w:r w:rsidRPr="00CE344D">
        <w:rPr>
          <w:rFonts w:eastAsia="SimSun"/>
          <w:lang w:val="en-US"/>
        </w:rPr>
        <w:tab/>
      </w:r>
      <w:r w:rsidRPr="00CE344D">
        <w:rPr>
          <w:rFonts w:eastAsia="SimSun"/>
          <w:lang w:val="en-US"/>
        </w:rPr>
        <w:tab/>
      </w:r>
      <w:proofErr w:type="spellStart"/>
      <w:r w:rsidRPr="00CE344D">
        <w:rPr>
          <w:rFonts w:eastAsia="SimSun"/>
          <w:i/>
          <w:lang w:val="en-US"/>
        </w:rPr>
        <w:t>Nd</w:t>
      </w:r>
      <w:r w:rsidRPr="00CE344D">
        <w:rPr>
          <w:rFonts w:eastAsia="SimSun"/>
          <w:i/>
          <w:vertAlign w:val="subscript"/>
          <w:lang w:val="en-US"/>
        </w:rPr>
        <w:t>kStrIP</w:t>
      </w:r>
      <w:r w:rsidRPr="00CE344D">
        <w:rPr>
          <w:i/>
          <w:vertAlign w:val="subscript"/>
          <w:lang w:val="en-US" w:eastAsia="ja-JP"/>
        </w:rPr>
        <w:t>gr</w:t>
      </w:r>
      <w:proofErr w:type="spellEnd"/>
      <w:r w:rsidRPr="00CE344D">
        <w:rPr>
          <w:rFonts w:eastAsia="SimSun"/>
          <w:lang w:val="en-US"/>
        </w:rPr>
        <w:t xml:space="preserve"> = </w:t>
      </w:r>
      <w:proofErr w:type="gramStart"/>
      <w:r w:rsidRPr="00CE344D">
        <w:rPr>
          <w:rFonts w:eastAsia="SimSun"/>
          <w:lang w:val="en-US"/>
        </w:rPr>
        <w:t>Roundup(</w:t>
      </w:r>
      <w:proofErr w:type="spellStart"/>
      <w:proofErr w:type="gramEnd"/>
      <w:r w:rsidRPr="00CE344D">
        <w:rPr>
          <w:rFonts w:eastAsia="SimSun"/>
          <w:i/>
          <w:lang w:val="en-US"/>
        </w:rPr>
        <w:t>Pd</w:t>
      </w:r>
      <w:r w:rsidRPr="00CE344D">
        <w:rPr>
          <w:rFonts w:eastAsia="SimSun"/>
          <w:i/>
          <w:vertAlign w:val="subscript"/>
          <w:lang w:val="en-US"/>
        </w:rPr>
        <w:t>kStrIPr</w:t>
      </w:r>
      <w:proofErr w:type="spellEnd"/>
      <w:r w:rsidRPr="00CE344D">
        <w:rPr>
          <w:rFonts w:eastAsia="SimSun"/>
          <w:lang w:val="en-US"/>
        </w:rPr>
        <w:t>/</w:t>
      </w:r>
      <w:proofErr w:type="spellStart"/>
      <w:r w:rsidRPr="00CE344D">
        <w:rPr>
          <w:rFonts w:eastAsia="SimSun"/>
          <w:i/>
          <w:lang w:val="en-US"/>
        </w:rPr>
        <w:t>Cd</w:t>
      </w:r>
      <w:r w:rsidRPr="00CE344D">
        <w:rPr>
          <w:rFonts w:eastAsia="SimSun"/>
          <w:i/>
          <w:vertAlign w:val="subscript"/>
          <w:lang w:val="en-US"/>
        </w:rPr>
        <w:t>kStrIPr</w:t>
      </w:r>
      <w:proofErr w:type="spellEnd"/>
      <w:r w:rsidRPr="00CE344D">
        <w:rPr>
          <w:rFonts w:eastAsia="SimSun"/>
          <w:lang w:val="en-US"/>
        </w:rPr>
        <w:t>),</w:t>
      </w:r>
      <w:r w:rsidRPr="00CE344D">
        <w:rPr>
          <w:rFonts w:eastAsia="SimSun"/>
          <w:lang w:val="en-US"/>
        </w:rPr>
        <w:tab/>
        <w:t>(</w:t>
      </w:r>
      <w:proofErr w:type="spellStart"/>
      <w:r w:rsidRPr="00CE344D">
        <w:rPr>
          <w:rFonts w:eastAsia="SimSun"/>
          <w:lang w:val="en-US"/>
        </w:rPr>
        <w:t>43b</w:t>
      </w:r>
      <w:proofErr w:type="spellEnd"/>
      <w:r w:rsidRPr="00CE344D">
        <w:rPr>
          <w:rFonts w:eastAsia="SimSun"/>
          <w:lang w:val="en-US"/>
        </w:rPr>
        <w:t>)</w:t>
      </w:r>
    </w:p>
    <w:p w:rsidR="00B27AA6" w:rsidRPr="00CE344D" w:rsidRDefault="00B27AA6" w:rsidP="00B27AA6">
      <w:pPr>
        <w:rPr>
          <w:rFonts w:eastAsia="SimSun"/>
          <w:lang w:val="ru-RU"/>
        </w:rPr>
      </w:pPr>
      <w:r w:rsidRPr="00CE344D">
        <w:rPr>
          <w:rFonts w:eastAsia="SimSun"/>
          <w:lang w:val="ru-RU"/>
        </w:rPr>
        <w:t>где</w:t>
      </w:r>
    </w:p>
    <w:p w:rsidR="00B27AA6" w:rsidRPr="00CE344D" w:rsidRDefault="00B27AA6" w:rsidP="00B27AA6">
      <w:pPr>
        <w:pStyle w:val="Equationlegend"/>
        <w:rPr>
          <w:lang w:val="ru-RU" w:eastAsia="ja-JP"/>
        </w:rPr>
      </w:pPr>
      <w:r w:rsidRPr="00CE344D">
        <w:rPr>
          <w:rFonts w:eastAsia="SimSun"/>
          <w:lang w:val="ru-RU"/>
        </w:rPr>
        <w:tab/>
      </w:r>
      <w:proofErr w:type="spellStart"/>
      <w:r w:rsidRPr="00CE344D">
        <w:rPr>
          <w:rFonts w:eastAsia="SimSun"/>
          <w:i/>
          <w:lang w:val="en-US"/>
        </w:rPr>
        <w:t>Pd</w:t>
      </w:r>
      <w:r w:rsidRPr="00CE344D">
        <w:rPr>
          <w:rFonts w:eastAsia="SimSun"/>
          <w:i/>
          <w:vertAlign w:val="subscript"/>
          <w:lang w:val="en-US"/>
        </w:rPr>
        <w:t>kStrIPf</w:t>
      </w:r>
      <w:proofErr w:type="spell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szCs w:val="24"/>
          <w:lang w:val="ru"/>
        </w:rPr>
        <w:t xml:space="preserve">пиковая скорость передачи данных (кбит/с), поддерживаемая типом </w:t>
      </w:r>
      <w:proofErr w:type="spellStart"/>
      <w:r w:rsidRPr="00CE344D">
        <w:rPr>
          <w:szCs w:val="24"/>
          <w:lang w:val="ru"/>
        </w:rPr>
        <w:t>поднесущей</w:t>
      </w:r>
      <w:proofErr w:type="spellEnd"/>
      <w:r w:rsidRPr="00CE344D">
        <w:rPr>
          <w:szCs w:val="24"/>
          <w:lang w:val="ru"/>
        </w:rPr>
        <w:t xml:space="preserve"> (</w:t>
      </w:r>
      <w:r w:rsidRPr="00CE344D">
        <w:rPr>
          <w:i/>
          <w:iCs/>
          <w:szCs w:val="24"/>
          <w:lang w:val="ru"/>
        </w:rPr>
        <w:t>k</w:t>
      </w:r>
      <w:r w:rsidRPr="00CE344D">
        <w:rPr>
          <w:iCs/>
          <w:szCs w:val="24"/>
          <w:lang w:val="ru"/>
        </w:rPr>
        <w:t>)</w:t>
      </w:r>
      <w:r w:rsidRPr="00CE344D">
        <w:rPr>
          <w:szCs w:val="24"/>
          <w:lang w:val="ru"/>
        </w:rPr>
        <w:t>, в прямом направлении;</w:t>
      </w:r>
    </w:p>
    <w:p w:rsidR="00B27AA6" w:rsidRPr="00CE344D" w:rsidRDefault="00B27AA6" w:rsidP="00B27AA6">
      <w:pPr>
        <w:pStyle w:val="Equationlegend"/>
        <w:rPr>
          <w:rFonts w:eastAsia="SimSun"/>
          <w:lang w:val="ru-RU"/>
        </w:rPr>
      </w:pPr>
      <w:r w:rsidRPr="00CE344D">
        <w:rPr>
          <w:rFonts w:eastAsia="SimSun"/>
          <w:lang w:val="ru-RU"/>
        </w:rPr>
        <w:lastRenderedPageBreak/>
        <w:tab/>
      </w:r>
      <w:proofErr w:type="spellStart"/>
      <w:r w:rsidRPr="00CE344D">
        <w:rPr>
          <w:rFonts w:eastAsia="SimSun"/>
          <w:i/>
          <w:lang w:val="en-US"/>
        </w:rPr>
        <w:t>Pd</w:t>
      </w:r>
      <w:r w:rsidRPr="00CE344D">
        <w:rPr>
          <w:rFonts w:eastAsia="SimSun"/>
          <w:i/>
          <w:vertAlign w:val="subscript"/>
          <w:lang w:val="en-US"/>
        </w:rPr>
        <w:t>kStrIPr</w:t>
      </w:r>
      <w:proofErr w:type="spellEnd"/>
      <w:r w:rsidRPr="00CE344D">
        <w:rPr>
          <w:rFonts w:eastAsia="SimSun"/>
          <w:lang w:val="ru-RU"/>
        </w:rPr>
        <w:t xml:space="preserve"> – </w:t>
      </w:r>
      <w:r w:rsidRPr="00CE344D">
        <w:rPr>
          <w:rFonts w:eastAsia="SimSun"/>
          <w:lang w:val="ru-RU"/>
        </w:rPr>
        <w:tab/>
      </w:r>
      <w:r w:rsidRPr="00CE344D">
        <w:rPr>
          <w:szCs w:val="24"/>
          <w:lang w:val="ru"/>
        </w:rPr>
        <w:t xml:space="preserve">пиковая скорость передачи данных (кбит/с), поддерживаемая типом </w:t>
      </w:r>
      <w:proofErr w:type="spellStart"/>
      <w:r w:rsidRPr="00CE344D">
        <w:rPr>
          <w:szCs w:val="24"/>
          <w:lang w:val="ru"/>
        </w:rPr>
        <w:t>поднесущей</w:t>
      </w:r>
      <w:proofErr w:type="spellEnd"/>
      <w:r w:rsidRPr="00CE344D">
        <w:rPr>
          <w:szCs w:val="24"/>
          <w:lang w:val="ru"/>
        </w:rPr>
        <w:t xml:space="preserve"> (</w:t>
      </w:r>
      <w:r w:rsidRPr="00CE344D">
        <w:rPr>
          <w:i/>
          <w:iCs/>
          <w:szCs w:val="24"/>
          <w:lang w:val="ru"/>
        </w:rPr>
        <w:t>k</w:t>
      </w:r>
      <w:r w:rsidRPr="00CE344D">
        <w:rPr>
          <w:iCs/>
          <w:szCs w:val="24"/>
          <w:lang w:val="ru"/>
        </w:rPr>
        <w:t>)</w:t>
      </w:r>
      <w:r w:rsidRPr="00CE344D">
        <w:rPr>
          <w:szCs w:val="24"/>
          <w:lang w:val="ru"/>
        </w:rPr>
        <w:t>, в обратном направлении;</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iCs/>
          <w:lang w:val="en-US"/>
        </w:rPr>
        <w:t>Cd</w:t>
      </w:r>
      <w:r w:rsidRPr="00CE344D">
        <w:rPr>
          <w:rFonts w:eastAsia="SimSun"/>
          <w:i/>
          <w:iCs/>
          <w:vertAlign w:val="subscript"/>
          <w:lang w:val="en-US"/>
        </w:rPr>
        <w:t>kStrIPf</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 xml:space="preserve">эффективная скорость передачи данных, то есть пропускная способность нормированных </w:t>
      </w:r>
      <w:proofErr w:type="spellStart"/>
      <w:r w:rsidRPr="00CE344D">
        <w:rPr>
          <w:rFonts w:eastAsia="SimSun"/>
          <w:szCs w:val="24"/>
          <w:lang w:val="ru"/>
        </w:rPr>
        <w:t>поднесущих</w:t>
      </w:r>
      <w:proofErr w:type="spellEnd"/>
      <w:r w:rsidRPr="00CE344D">
        <w:rPr>
          <w:rFonts w:eastAsia="SimSun"/>
          <w:szCs w:val="24"/>
          <w:lang w:val="ru"/>
        </w:rPr>
        <w:t xml:space="preserve"> сигналов данных (кбит/с) с учетом служебной информации канала и других сопутствующих факторов в прямом направлении;</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Cd</w:t>
      </w:r>
      <w:r w:rsidRPr="00CE344D">
        <w:rPr>
          <w:rFonts w:eastAsia="SimSun"/>
          <w:i/>
          <w:vertAlign w:val="subscript"/>
          <w:lang w:val="en-US"/>
        </w:rPr>
        <w:t>kStrIPr</w:t>
      </w:r>
      <w:proofErr w:type="spell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rFonts w:eastAsia="SimSun"/>
          <w:szCs w:val="24"/>
          <w:lang w:val="ru"/>
        </w:rPr>
        <w:t xml:space="preserve">эффективная скорость передачи данных, то есть пропускная способность нормированных </w:t>
      </w:r>
      <w:proofErr w:type="spellStart"/>
      <w:r w:rsidRPr="00CE344D">
        <w:rPr>
          <w:rFonts w:eastAsia="SimSun"/>
          <w:szCs w:val="24"/>
          <w:lang w:val="ru"/>
        </w:rPr>
        <w:t>поднесущих</w:t>
      </w:r>
      <w:proofErr w:type="spellEnd"/>
      <w:r w:rsidRPr="00CE344D">
        <w:rPr>
          <w:rFonts w:eastAsia="SimSun"/>
          <w:szCs w:val="24"/>
          <w:lang w:val="ru"/>
        </w:rPr>
        <w:t xml:space="preserve"> сигналов данных (кбит/с) с учетом служебной информации канала и других сопутствующих факторов в обратном направлении.</w:t>
      </w:r>
    </w:p>
    <w:p w:rsidR="00B27AA6" w:rsidRPr="00CE344D" w:rsidRDefault="00B27AA6" w:rsidP="00B27AA6">
      <w:pPr>
        <w:rPr>
          <w:rFonts w:eastAsia="SimSun"/>
          <w:lang w:val="ru-RU"/>
        </w:rPr>
      </w:pPr>
      <w:r w:rsidRPr="00CE344D">
        <w:rPr>
          <w:rFonts w:eastAsia="SimSun"/>
          <w:szCs w:val="24"/>
          <w:lang w:val="ru"/>
        </w:rPr>
        <w:t xml:space="preserve">Один из методов расчета </w:t>
      </w:r>
      <w:proofErr w:type="spellStart"/>
      <w:r w:rsidRPr="00CE344D">
        <w:rPr>
          <w:rFonts w:eastAsia="SimSun"/>
          <w:i/>
          <w:iCs/>
          <w:szCs w:val="24"/>
          <w:lang w:val="ru"/>
        </w:rPr>
        <w:t>Cd</w:t>
      </w:r>
      <w:r w:rsidRPr="00CE344D">
        <w:rPr>
          <w:rFonts w:eastAsia="SimSun"/>
          <w:i/>
          <w:iCs/>
          <w:szCs w:val="24"/>
          <w:vertAlign w:val="subscript"/>
          <w:lang w:val="ru"/>
        </w:rPr>
        <w:t>kStrIPf</w:t>
      </w:r>
      <w:proofErr w:type="spellEnd"/>
      <w:r w:rsidRPr="00CE344D">
        <w:rPr>
          <w:rFonts w:eastAsia="SimSun"/>
          <w:szCs w:val="24"/>
          <w:lang w:val="ru"/>
        </w:rPr>
        <w:t xml:space="preserve"> и </w:t>
      </w:r>
      <w:proofErr w:type="spellStart"/>
      <w:r w:rsidRPr="00CE344D">
        <w:rPr>
          <w:rFonts w:eastAsia="SimSun"/>
          <w:i/>
          <w:iCs/>
          <w:szCs w:val="24"/>
          <w:lang w:val="ru"/>
        </w:rPr>
        <w:t>Cd</w:t>
      </w:r>
      <w:r w:rsidRPr="00CE344D">
        <w:rPr>
          <w:rFonts w:eastAsia="SimSun"/>
          <w:i/>
          <w:iCs/>
          <w:szCs w:val="24"/>
          <w:vertAlign w:val="subscript"/>
          <w:lang w:val="ru"/>
        </w:rPr>
        <w:t>kStrIPr</w:t>
      </w:r>
      <w:proofErr w:type="spellEnd"/>
      <w:r w:rsidRPr="00CE344D">
        <w:rPr>
          <w:rFonts w:eastAsia="SimSun"/>
          <w:szCs w:val="24"/>
          <w:lang w:val="ru"/>
        </w:rPr>
        <w:t xml:space="preserve"> приводится ниже.</w:t>
      </w:r>
    </w:p>
    <w:p w:rsidR="00B27AA6" w:rsidRPr="00CE344D" w:rsidRDefault="00B27AA6" w:rsidP="00B27AA6">
      <w:pPr>
        <w:rPr>
          <w:rFonts w:eastAsia="SimSun"/>
          <w:lang w:val="ru-RU"/>
        </w:rPr>
      </w:pPr>
      <w:r w:rsidRPr="00CE344D">
        <w:rPr>
          <w:rFonts w:eastAsia="SimSun"/>
          <w:szCs w:val="24"/>
          <w:lang w:val="ru"/>
        </w:rPr>
        <w:t>Эффективная скорость передачи на несущей частоте (</w:t>
      </w:r>
      <w:proofErr w:type="spellStart"/>
      <w:r w:rsidRPr="00CE344D">
        <w:rPr>
          <w:rFonts w:eastAsia="SimSun"/>
          <w:i/>
          <w:iCs/>
          <w:szCs w:val="24"/>
          <w:lang w:val="ru"/>
        </w:rPr>
        <w:t>Cd</w:t>
      </w:r>
      <w:r w:rsidRPr="00CE344D">
        <w:rPr>
          <w:rFonts w:eastAsia="SimSun"/>
          <w:i/>
          <w:iCs/>
          <w:szCs w:val="24"/>
          <w:vertAlign w:val="subscript"/>
          <w:lang w:val="ru"/>
        </w:rPr>
        <w:t>kf</w:t>
      </w:r>
      <w:proofErr w:type="spellEnd"/>
      <w:r w:rsidRPr="00CE344D">
        <w:rPr>
          <w:rFonts w:eastAsia="SimSun"/>
          <w:szCs w:val="24"/>
          <w:lang w:val="ru"/>
        </w:rPr>
        <w:t>), доступная для потоковой передачи данных по IP в прямом направлении, может быть рассчитана при помощи следующих уравнений:</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iracf</w:t>
      </w:r>
      <w:proofErr w:type="spellEnd"/>
      <w:r w:rsidRPr="00CE344D">
        <w:rPr>
          <w:rFonts w:eastAsia="SimSun"/>
          <w:lang w:val="ru-RU"/>
        </w:rPr>
        <w:t xml:space="preserve"> = (</w:t>
      </w:r>
      <w:proofErr w:type="spellStart"/>
      <w:r w:rsidRPr="00CE344D">
        <w:rPr>
          <w:rFonts w:eastAsia="SimSun"/>
          <w:i/>
          <w:lang w:val="en-US"/>
        </w:rPr>
        <w:t>R</w:t>
      </w:r>
      <w:r w:rsidRPr="00CE344D">
        <w:rPr>
          <w:rFonts w:eastAsia="SimSun"/>
          <w:i/>
          <w:vertAlign w:val="subscript"/>
          <w:lang w:val="en-US"/>
        </w:rPr>
        <w:t>Tk</w:t>
      </w:r>
      <w:proofErr w:type="spellEnd"/>
      <w:r w:rsidRPr="00CE344D">
        <w:rPr>
          <w:rFonts w:eastAsia="SimSun"/>
          <w:lang w:val="ru-RU"/>
        </w:rPr>
        <w:t xml:space="preserve"> – </w:t>
      </w:r>
      <w:proofErr w:type="spellStart"/>
      <w:r w:rsidRPr="00CE344D">
        <w:rPr>
          <w:rFonts w:eastAsia="SimSun"/>
          <w:i/>
          <w:lang w:val="en-US"/>
        </w:rPr>
        <w:t>R</w:t>
      </w:r>
      <w:r w:rsidRPr="00CE344D">
        <w:rPr>
          <w:rFonts w:eastAsia="SimSun"/>
          <w:i/>
          <w:vertAlign w:val="subscript"/>
          <w:lang w:val="en-US"/>
        </w:rPr>
        <w:t>uw</w:t>
      </w:r>
      <w:proofErr w:type="spellEnd"/>
      <w:r w:rsidRPr="00CE344D">
        <w:rPr>
          <w:rFonts w:eastAsia="SimSun"/>
          <w:vertAlign w:val="subscript"/>
          <w:lang w:val="ru-RU"/>
        </w:rPr>
        <w:t xml:space="preserve"> </w:t>
      </w:r>
      <w:r w:rsidRPr="00CE344D">
        <w:rPr>
          <w:rFonts w:eastAsia="SimSun"/>
          <w:lang w:val="ru-RU"/>
        </w:rPr>
        <w:t xml:space="preserve">– </w:t>
      </w:r>
      <w:proofErr w:type="spellStart"/>
      <w:proofErr w:type="gramStart"/>
      <w:r w:rsidRPr="00CE344D">
        <w:rPr>
          <w:rFonts w:eastAsia="SimSun"/>
          <w:i/>
          <w:lang w:val="en-US"/>
        </w:rPr>
        <w:t>R</w:t>
      </w:r>
      <w:r w:rsidRPr="00CE344D">
        <w:rPr>
          <w:rFonts w:eastAsia="SimSun"/>
          <w:i/>
          <w:vertAlign w:val="subscript"/>
          <w:lang w:val="en-US"/>
        </w:rPr>
        <w:t>pi</w:t>
      </w:r>
      <w:proofErr w:type="spellEnd"/>
      <w:r w:rsidRPr="00CE344D">
        <w:rPr>
          <w:rFonts w:eastAsia="SimSun"/>
          <w:vertAlign w:val="subscript"/>
          <w:lang w:val="ru-RU"/>
        </w:rPr>
        <w:t xml:space="preserve"> </w:t>
      </w:r>
      <w:r w:rsidRPr="00CE344D">
        <w:rPr>
          <w:rFonts w:eastAsia="SimSun"/>
          <w:lang w:val="ru-RU"/>
        </w:rPr>
        <w:t>)</w:t>
      </w:r>
      <w:proofErr w:type="gramEnd"/>
      <w:r w:rsidRPr="00CE344D">
        <w:rPr>
          <w:rFonts w:eastAsia="SimSun"/>
          <w:lang w:val="ru-RU"/>
        </w:rPr>
        <w:t>;</w:t>
      </w:r>
      <w:r w:rsidRPr="00CE344D">
        <w:rPr>
          <w:rFonts w:eastAsia="SimSun"/>
          <w:lang w:val="ru-RU"/>
        </w:rPr>
        <w:tab/>
        <w:t>(44)</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irbcf</w:t>
      </w:r>
      <w:proofErr w:type="spellEnd"/>
      <w:r w:rsidRPr="00CE344D">
        <w:rPr>
          <w:rFonts w:eastAsia="SimSun"/>
          <w:vertAlign w:val="subscript"/>
          <w:lang w:val="ru-RU"/>
        </w:rPr>
        <w:t xml:space="preserve">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iracf</w:t>
      </w:r>
      <w:proofErr w:type="spellEnd"/>
      <w:r w:rsidRPr="00CE344D">
        <w:rPr>
          <w:rFonts w:eastAsia="SimSun"/>
          <w:lang w:val="ru-RU"/>
        </w:rPr>
        <w:t xml:space="preserve"> × </w:t>
      </w:r>
      <w:r w:rsidRPr="00CE344D">
        <w:rPr>
          <w:rFonts w:eastAsia="SimSun"/>
          <w:i/>
          <w:lang w:val="en-US"/>
        </w:rPr>
        <w:t>CR</w:t>
      </w:r>
      <w:r w:rsidRPr="00CE344D">
        <w:rPr>
          <w:rFonts w:eastAsia="SimSun"/>
          <w:lang w:val="ru-RU"/>
        </w:rPr>
        <w:t>;</w:t>
      </w:r>
      <w:r w:rsidRPr="00CE344D">
        <w:rPr>
          <w:rFonts w:eastAsia="SimSun"/>
          <w:lang w:val="ru-RU"/>
        </w:rPr>
        <w:tab/>
        <w:t>(45)</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Cd</w:t>
      </w:r>
      <w:r w:rsidRPr="00CE344D">
        <w:rPr>
          <w:rFonts w:eastAsia="SimSun"/>
          <w:i/>
          <w:vertAlign w:val="subscript"/>
          <w:lang w:val="en-US"/>
        </w:rPr>
        <w:t>kStrIPf</w:t>
      </w:r>
      <w:proofErr w:type="spellEnd"/>
      <w:r w:rsidRPr="00CE344D">
        <w:rPr>
          <w:rFonts w:eastAsia="SimSun"/>
          <w:vertAlign w:val="subscript"/>
          <w:lang w:val="ru-RU"/>
        </w:rPr>
        <w:t xml:space="preserve"> = </w:t>
      </w:r>
      <w:proofErr w:type="spellStart"/>
      <w:r w:rsidRPr="00CE344D">
        <w:rPr>
          <w:rFonts w:eastAsia="SimSun"/>
          <w:i/>
          <w:lang w:val="en-US"/>
        </w:rPr>
        <w:t>R</w:t>
      </w:r>
      <w:r w:rsidRPr="00CE344D">
        <w:rPr>
          <w:rFonts w:eastAsia="SimSun"/>
          <w:i/>
          <w:vertAlign w:val="subscript"/>
          <w:lang w:val="en-US"/>
        </w:rPr>
        <w:t>irbcf</w:t>
      </w:r>
      <w:proofErr w:type="spellEnd"/>
      <w:r w:rsidRPr="00CE344D">
        <w:rPr>
          <w:rFonts w:eastAsia="SimSun"/>
          <w:lang w:val="ru-RU"/>
        </w:rPr>
        <w:t xml:space="preserve"> × (1</w:t>
      </w:r>
      <w:r w:rsidRPr="00CE344D">
        <w:rPr>
          <w:rFonts w:eastAsia="SimSun"/>
          <w:lang w:val="en-US"/>
        </w:rPr>
        <w:t>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rf</w:t>
      </w:r>
      <w:proofErr w:type="spellEnd"/>
      <w:r w:rsidRPr="00CE344D">
        <w:rPr>
          <w:rFonts w:eastAsia="SimSun"/>
          <w:lang w:val="ru-RU"/>
        </w:rPr>
        <w:t>),</w:t>
      </w:r>
      <w:r w:rsidRPr="00CE344D">
        <w:rPr>
          <w:rFonts w:eastAsia="SimSun"/>
          <w:lang w:val="ru-RU"/>
        </w:rPr>
        <w:tab/>
        <w:t>(46)</w:t>
      </w:r>
    </w:p>
    <w:p w:rsidR="00B27AA6" w:rsidRPr="00CE344D" w:rsidRDefault="00B27AA6" w:rsidP="00B27AA6">
      <w:pPr>
        <w:spacing w:before="0"/>
        <w:rPr>
          <w:rFonts w:eastAsia="SimSun"/>
          <w:lang w:val="ru-RU"/>
        </w:rPr>
      </w:pPr>
      <w:r w:rsidRPr="00CE344D">
        <w:rPr>
          <w:rFonts w:eastAsia="SimSun"/>
          <w:lang w:val="ru-RU"/>
        </w:rPr>
        <w:t>где</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Tk</w:t>
      </w:r>
      <w:proofErr w:type="spellEnd"/>
      <w:r w:rsidRPr="00CE344D">
        <w:rPr>
          <w:rFonts w:eastAsia="SimSun"/>
          <w:lang w:val="ru-RU"/>
        </w:rPr>
        <w:t xml:space="preserve"> – </w:t>
      </w:r>
      <w:r w:rsidRPr="00CE344D">
        <w:rPr>
          <w:rFonts w:eastAsia="SimSun"/>
          <w:lang w:val="ru-RU"/>
        </w:rPr>
        <w:tab/>
      </w:r>
      <w:r w:rsidRPr="00CE344D">
        <w:rPr>
          <w:szCs w:val="24"/>
          <w:lang w:val="ru"/>
        </w:rPr>
        <w:t xml:space="preserve">скорость передачи на </w:t>
      </w:r>
      <w:proofErr w:type="spellStart"/>
      <w:r w:rsidRPr="00CE344D">
        <w:rPr>
          <w:szCs w:val="24"/>
          <w:lang w:val="ru"/>
        </w:rPr>
        <w:t>поднесущей</w:t>
      </w:r>
      <w:proofErr w:type="spellEnd"/>
      <w:r w:rsidRPr="00CE344D">
        <w:rPr>
          <w:szCs w:val="24"/>
          <w:lang w:val="ru"/>
        </w:rPr>
        <w:t xml:space="preserve">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uw</w:t>
      </w:r>
      <w:proofErr w:type="spellEnd"/>
      <w:r w:rsidRPr="00CE344D">
        <w:rPr>
          <w:rFonts w:eastAsia="SimSun"/>
          <w:i/>
          <w:vertAlign w:val="subscript"/>
          <w:lang w:val="ru-RU"/>
        </w:rPr>
        <w:t xml:space="preserve"> </w:t>
      </w:r>
      <w:r w:rsidRPr="00CE344D">
        <w:rPr>
          <w:rFonts w:eastAsia="SimSun"/>
          <w:i/>
          <w:lang w:val="ru-RU"/>
        </w:rPr>
        <w:t xml:space="preserve">– </w:t>
      </w:r>
      <w:r w:rsidRPr="00CE344D">
        <w:rPr>
          <w:rFonts w:eastAsia="SimSun"/>
          <w:lang w:val="ru-RU"/>
        </w:rPr>
        <w:tab/>
      </w:r>
      <w:r w:rsidRPr="00CE344D">
        <w:rPr>
          <w:rFonts w:eastAsia="SimSun"/>
          <w:szCs w:val="24"/>
          <w:lang w:val="ru"/>
        </w:rPr>
        <w:t>скорость передачи уникального слова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pi</w:t>
      </w:r>
      <w:proofErr w:type="spellEnd"/>
      <w:r w:rsidRPr="00CE344D">
        <w:rPr>
          <w:rFonts w:eastAsia="SimSun"/>
          <w:lang w:val="ru-RU"/>
        </w:rPr>
        <w:t xml:space="preserve"> </w:t>
      </w:r>
      <w:r w:rsidRPr="00CE344D">
        <w:rPr>
          <w:rFonts w:eastAsia="SimSun"/>
          <w:i/>
          <w:lang w:val="ru-RU"/>
        </w:rPr>
        <w:t xml:space="preserve">– </w:t>
      </w:r>
      <w:r w:rsidRPr="00CE344D">
        <w:rPr>
          <w:rFonts w:eastAsia="SimSun"/>
          <w:lang w:val="ru-RU"/>
        </w:rPr>
        <w:tab/>
      </w:r>
      <w:r w:rsidRPr="00CE344D">
        <w:rPr>
          <w:rFonts w:eastAsia="SimSun"/>
          <w:szCs w:val="24"/>
          <w:lang w:val="ru"/>
        </w:rPr>
        <w:t>скорость передачи пилот-сигнала (кбит/с);</w:t>
      </w:r>
    </w:p>
    <w:p w:rsidR="00B27AA6" w:rsidRPr="00CE344D" w:rsidRDefault="00B27AA6" w:rsidP="00B65041">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iracf</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скорость передачи данных после кодирования в прямом направлении (кбит/с);</w:t>
      </w:r>
    </w:p>
    <w:p w:rsidR="00B27AA6" w:rsidRPr="00CE344D" w:rsidRDefault="00B27AA6" w:rsidP="00B65041">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irbcf</w:t>
      </w:r>
      <w:proofErr w:type="spellEnd"/>
      <w:r w:rsidRPr="00CE344D">
        <w:rPr>
          <w:rFonts w:eastAsia="SimSun"/>
          <w:lang w:val="ru-RU"/>
        </w:rPr>
        <w:t xml:space="preserve"> </w:t>
      </w:r>
      <w:r w:rsidRPr="00CE344D">
        <w:rPr>
          <w:rFonts w:eastAsia="SimSun"/>
          <w:i/>
          <w:lang w:val="ru-RU"/>
        </w:rPr>
        <w:t xml:space="preserve">– </w:t>
      </w:r>
      <w:r w:rsidRPr="00CE344D">
        <w:rPr>
          <w:rFonts w:eastAsia="SimSun"/>
          <w:lang w:val="ru-RU"/>
        </w:rPr>
        <w:tab/>
      </w:r>
      <w:r w:rsidRPr="00CE344D">
        <w:rPr>
          <w:rFonts w:eastAsia="SimSun"/>
          <w:szCs w:val="24"/>
          <w:lang w:val="ru"/>
        </w:rPr>
        <w:t>скорость передачи данных до кодирования в прямом направлении (кбит/с);</w:t>
      </w:r>
    </w:p>
    <w:p w:rsidR="00B27AA6" w:rsidRPr="00CE344D" w:rsidRDefault="00B27AA6" w:rsidP="00B27AA6">
      <w:pPr>
        <w:pStyle w:val="Equationlegend"/>
        <w:rPr>
          <w:rFonts w:eastAsia="SimSun"/>
          <w:lang w:val="ru-RU"/>
        </w:rPr>
      </w:pPr>
      <w:r w:rsidRPr="00CE344D">
        <w:rPr>
          <w:rFonts w:eastAsia="SimSun"/>
          <w:lang w:val="ru-RU"/>
        </w:rPr>
        <w:tab/>
      </w:r>
      <w:r w:rsidRPr="00CE344D">
        <w:rPr>
          <w:rFonts w:eastAsia="SimSun"/>
          <w:i/>
          <w:lang w:val="en-US"/>
        </w:rPr>
        <w:t>CR</w:t>
      </w:r>
      <w:r w:rsidRPr="00CE344D">
        <w:rPr>
          <w:rFonts w:eastAsia="SimSun"/>
          <w:lang w:val="ru-RU"/>
        </w:rPr>
        <w:t xml:space="preserve"> – </w:t>
      </w:r>
      <w:r w:rsidRPr="00CE344D">
        <w:rPr>
          <w:rFonts w:eastAsia="SimSun"/>
          <w:lang w:val="ru-RU"/>
        </w:rPr>
        <w:tab/>
      </w:r>
      <w:r w:rsidRPr="00CE344D">
        <w:rPr>
          <w:rFonts w:eastAsia="SimSun"/>
          <w:szCs w:val="24"/>
          <w:lang w:val="ru"/>
        </w:rPr>
        <w:t>скорость кодирования с упреждающей коррекцией ошибок (числовой коэффициент);</w:t>
      </w:r>
    </w:p>
    <w:p w:rsidR="00B27AA6" w:rsidRPr="00CE344D" w:rsidRDefault="00B27AA6" w:rsidP="00B27AA6">
      <w:pPr>
        <w:pStyle w:val="Equationlegend"/>
        <w:rPr>
          <w:lang w:val="ru-RU" w:eastAsia="ja-JP"/>
        </w:rPr>
      </w:pPr>
      <w:r w:rsidRPr="00CE344D">
        <w:rPr>
          <w:rFonts w:eastAsia="SimSun"/>
          <w:lang w:val="ru-RU"/>
        </w:rPr>
        <w:tab/>
      </w:r>
      <w:proofErr w:type="spellStart"/>
      <w:proofErr w:type="gramStart"/>
      <w:r w:rsidRPr="00CE344D">
        <w:rPr>
          <w:rFonts w:eastAsia="SimSun"/>
          <w:i/>
          <w:lang w:val="en-US"/>
        </w:rPr>
        <w:t>r</w:t>
      </w:r>
      <w:r w:rsidRPr="00CE344D">
        <w:rPr>
          <w:rFonts w:eastAsia="SimSun"/>
          <w:i/>
          <w:vertAlign w:val="subscript"/>
          <w:lang w:val="en-US"/>
        </w:rPr>
        <w:t>rf</w:t>
      </w:r>
      <w:proofErr w:type="spellEnd"/>
      <w:proofErr w:type="gramEnd"/>
      <w:r w:rsidRPr="00CE344D">
        <w:rPr>
          <w:rFonts w:eastAsia="SimSun"/>
          <w:lang w:val="ru-RU"/>
        </w:rPr>
        <w:t xml:space="preserve"> – </w:t>
      </w:r>
      <w:r w:rsidRPr="00CE344D">
        <w:rPr>
          <w:rFonts w:eastAsia="SimSun"/>
          <w:lang w:val="ru-RU"/>
        </w:rPr>
        <w:tab/>
      </w:r>
      <w:r w:rsidRPr="00CE344D">
        <w:rPr>
          <w:szCs w:val="24"/>
          <w:lang w:val="ru"/>
        </w:rPr>
        <w:t>коэффициент повторных передач вследствие замирания и помех в прямом направлении (число от 0 до 1).</w:t>
      </w:r>
    </w:p>
    <w:p w:rsidR="00B27AA6" w:rsidRPr="00CE344D" w:rsidRDefault="00B27AA6" w:rsidP="00B27AA6">
      <w:pPr>
        <w:rPr>
          <w:szCs w:val="24"/>
          <w:lang w:val="ru-RU" w:eastAsia="ja-JP"/>
        </w:rPr>
      </w:pPr>
      <w:r w:rsidRPr="00CE344D">
        <w:rPr>
          <w:szCs w:val="24"/>
          <w:lang w:val="ru"/>
        </w:rPr>
        <w:t>Обязанность по предоставлению значений вышеуказанных параметров и коэффициентов лежит на операторе системы. Для этих значений должны быть представлены надлежащие технические обоснования.</w:t>
      </w:r>
    </w:p>
    <w:p w:rsidR="00B27AA6" w:rsidRPr="00CE344D" w:rsidRDefault="00B27AA6" w:rsidP="00B27AA6">
      <w:pPr>
        <w:rPr>
          <w:rFonts w:eastAsia="SimSun"/>
          <w:lang w:val="ru-RU"/>
        </w:rPr>
      </w:pPr>
      <w:r w:rsidRPr="00CE344D">
        <w:rPr>
          <w:rFonts w:eastAsia="SimSun"/>
          <w:szCs w:val="24"/>
          <w:lang w:val="ru"/>
        </w:rPr>
        <w:t>Эффективная скорость передачи на несущей частоте (</w:t>
      </w:r>
      <w:proofErr w:type="spellStart"/>
      <w:r w:rsidRPr="00CE344D">
        <w:rPr>
          <w:rFonts w:eastAsia="SimSun"/>
          <w:i/>
          <w:iCs/>
          <w:szCs w:val="24"/>
          <w:lang w:val="ru"/>
        </w:rPr>
        <w:t>Cd</w:t>
      </w:r>
      <w:r w:rsidRPr="00CE344D">
        <w:rPr>
          <w:rFonts w:eastAsia="SimSun"/>
          <w:i/>
          <w:iCs/>
          <w:szCs w:val="24"/>
          <w:vertAlign w:val="subscript"/>
          <w:lang w:val="ru"/>
        </w:rPr>
        <w:t>kStrIPr</w:t>
      </w:r>
      <w:proofErr w:type="spellEnd"/>
      <w:r w:rsidRPr="00CE344D">
        <w:rPr>
          <w:rFonts w:eastAsia="SimSun"/>
          <w:szCs w:val="24"/>
          <w:lang w:val="ru"/>
        </w:rPr>
        <w:t>), доступная для потоковой передачи данных по IP в обратном направлении, может быть рассчитана при помощи следующих уравнений:</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iracr</w:t>
      </w:r>
      <w:proofErr w:type="spellEnd"/>
      <w:r w:rsidRPr="00CE344D">
        <w:rPr>
          <w:rFonts w:eastAsia="SimSun"/>
          <w:vertAlign w:val="subscript"/>
          <w:lang w:val="ru-RU"/>
        </w:rPr>
        <w:t xml:space="preserve"> </w:t>
      </w:r>
      <w:r w:rsidRPr="00CE344D">
        <w:rPr>
          <w:rFonts w:eastAsia="SimSun"/>
          <w:lang w:val="ru-RU"/>
        </w:rPr>
        <w:t>= (</w:t>
      </w:r>
      <w:proofErr w:type="spellStart"/>
      <w:r w:rsidRPr="00CE344D">
        <w:rPr>
          <w:rFonts w:eastAsia="SimSun"/>
          <w:i/>
          <w:lang w:val="en-US"/>
        </w:rPr>
        <w:t>R</w:t>
      </w:r>
      <w:r w:rsidRPr="00CE344D">
        <w:rPr>
          <w:rFonts w:eastAsia="SimSun"/>
          <w:i/>
          <w:vertAlign w:val="subscript"/>
          <w:lang w:val="en-US"/>
        </w:rPr>
        <w:t>Tk</w:t>
      </w:r>
      <w:proofErr w:type="spellEnd"/>
      <w:r w:rsidRPr="00CE344D">
        <w:rPr>
          <w:rFonts w:eastAsia="SimSun"/>
          <w:i/>
          <w:lang w:val="ru-RU"/>
        </w:rPr>
        <w:t xml:space="preserve">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gr</w:t>
      </w:r>
      <w:proofErr w:type="spellEnd"/>
      <w:r w:rsidRPr="00CE344D">
        <w:rPr>
          <w:rFonts w:eastAsia="SimSun"/>
          <w:lang w:val="ru-RU"/>
        </w:rPr>
        <w:t xml:space="preserve"> – </w:t>
      </w:r>
      <w:proofErr w:type="spellStart"/>
      <w:r w:rsidRPr="00CE344D">
        <w:rPr>
          <w:rFonts w:eastAsia="SimSun"/>
          <w:i/>
          <w:lang w:val="en-US"/>
        </w:rPr>
        <w:t>R</w:t>
      </w:r>
      <w:r w:rsidRPr="00CE344D">
        <w:rPr>
          <w:rFonts w:eastAsia="SimSun"/>
          <w:i/>
          <w:vertAlign w:val="subscript"/>
          <w:lang w:val="en-US"/>
        </w:rPr>
        <w:t>uw</w:t>
      </w:r>
      <w:proofErr w:type="spellEnd"/>
      <w:proofErr w:type="gramStart"/>
      <w:r w:rsidRPr="00CE344D">
        <w:rPr>
          <w:rFonts w:eastAsia="SimSun"/>
          <w:lang w:val="ru-RU"/>
        </w:rPr>
        <w:t>) ;</w:t>
      </w:r>
      <w:proofErr w:type="gramEnd"/>
      <w:r w:rsidRPr="00CE344D">
        <w:rPr>
          <w:rFonts w:eastAsia="SimSun"/>
          <w:lang w:val="ru-RU"/>
        </w:rPr>
        <w:tab/>
        <w:t>(47)</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i/>
          <w:vertAlign w:val="subscript"/>
          <w:lang w:val="ru-RU"/>
        </w:rPr>
        <w:t>-</w:t>
      </w:r>
      <w:proofErr w:type="spellStart"/>
      <w:r w:rsidRPr="00CE344D">
        <w:rPr>
          <w:rFonts w:eastAsia="SimSun"/>
          <w:i/>
          <w:vertAlign w:val="subscript"/>
          <w:lang w:val="en-US"/>
        </w:rPr>
        <w:t>weuw</w:t>
      </w:r>
      <w:proofErr w:type="spellEnd"/>
      <w:r w:rsidRPr="00CE344D">
        <w:rPr>
          <w:rFonts w:eastAsia="SimSun"/>
          <w:vertAlign w:val="subscript"/>
          <w:lang w:val="ru-RU"/>
        </w:rPr>
        <w:t xml:space="preserve">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iracr</w:t>
      </w:r>
      <w:proofErr w:type="spellEnd"/>
      <w:r w:rsidRPr="00CE344D">
        <w:rPr>
          <w:rFonts w:eastAsia="SimSun"/>
          <w:lang w:val="ru-RU"/>
        </w:rPr>
        <w:t xml:space="preserve"> × </w:t>
      </w:r>
      <w:r w:rsidRPr="00CE344D">
        <w:rPr>
          <w:rFonts w:eastAsia="SimSun"/>
          <w:i/>
          <w:lang w:val="en-US"/>
        </w:rPr>
        <w:t>CR</w:t>
      </w:r>
      <w:r w:rsidRPr="00CE344D">
        <w:rPr>
          <w:rFonts w:eastAsia="SimSun"/>
          <w:lang w:val="ru-RU"/>
        </w:rPr>
        <w:t>;</w:t>
      </w:r>
      <w:r w:rsidRPr="00CE344D">
        <w:rPr>
          <w:rFonts w:eastAsia="SimSun"/>
          <w:lang w:val="ru-RU"/>
        </w:rPr>
        <w:tab/>
        <w:t>(48)</w:t>
      </w:r>
    </w:p>
    <w:p w:rsidR="00B27AA6" w:rsidRPr="00CE344D" w:rsidRDefault="00B27AA6" w:rsidP="00B27AA6">
      <w:pPr>
        <w:pStyle w:val="Equation"/>
        <w:rPr>
          <w:rFonts w:eastAsia="SimSun"/>
          <w:lang w:val="ru-RU"/>
        </w:rPr>
      </w:pPr>
      <w:r w:rsidRPr="00CE344D">
        <w:rPr>
          <w:rFonts w:eastAsia="SimSun"/>
          <w:i/>
          <w:lang w:val="ru-RU"/>
        </w:rPr>
        <w:tab/>
      </w:r>
      <w:r w:rsidRPr="00CE344D">
        <w:rPr>
          <w:rFonts w:eastAsia="SimSun"/>
          <w:i/>
          <w:lang w:val="ru-RU"/>
        </w:rPr>
        <w:tab/>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i/>
          <w:lang w:val="ru-RU"/>
        </w:rPr>
        <w:t xml:space="preserve">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i/>
          <w:vertAlign w:val="subscript"/>
          <w:lang w:val="ru-RU"/>
        </w:rPr>
        <w:t>-</w:t>
      </w:r>
      <w:proofErr w:type="spellStart"/>
      <w:r w:rsidRPr="00CE344D">
        <w:rPr>
          <w:rFonts w:eastAsia="SimSun"/>
          <w:i/>
          <w:vertAlign w:val="subscript"/>
          <w:lang w:val="en-US"/>
        </w:rPr>
        <w:t>weuw</w:t>
      </w:r>
      <w:proofErr w:type="spellEnd"/>
      <w:r w:rsidRPr="00CE344D">
        <w:rPr>
          <w:rFonts w:eastAsia="SimSun"/>
          <w:i/>
          <w:vertAlign w:val="subscript"/>
          <w:lang w:val="en-US"/>
        </w:rPr>
        <w:t>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euw</w:t>
      </w:r>
      <w:proofErr w:type="spellEnd"/>
      <w:r w:rsidRPr="00CE344D">
        <w:rPr>
          <w:rFonts w:eastAsia="SimSun"/>
          <w:lang w:val="ru-RU"/>
        </w:rPr>
        <w:t>;</w:t>
      </w:r>
      <w:r w:rsidRPr="00CE344D">
        <w:rPr>
          <w:rFonts w:eastAsia="SimSun"/>
          <w:vertAlign w:val="subscript"/>
          <w:lang w:val="ru-RU"/>
        </w:rPr>
        <w:tab/>
      </w:r>
      <w:r w:rsidRPr="00CE344D">
        <w:rPr>
          <w:rFonts w:eastAsia="SimSun"/>
          <w:lang w:val="ru-RU"/>
        </w:rPr>
        <w:t>(49)</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Cd</w:t>
      </w:r>
      <w:r w:rsidRPr="00CE344D">
        <w:rPr>
          <w:rFonts w:eastAsia="SimSun"/>
          <w:i/>
          <w:vertAlign w:val="subscript"/>
          <w:lang w:val="en-US"/>
        </w:rPr>
        <w:t>kStrIPr</w:t>
      </w:r>
      <w:proofErr w:type="spellEnd"/>
      <w:r w:rsidRPr="00CE344D">
        <w:rPr>
          <w:rFonts w:eastAsia="SimSun"/>
          <w:vertAlign w:val="subscript"/>
          <w:lang w:val="ru-RU"/>
        </w:rPr>
        <w:t xml:space="preserve"> </w:t>
      </w:r>
      <w:r w:rsidRPr="00CE344D">
        <w:rPr>
          <w:rFonts w:eastAsia="SimSun"/>
          <w:lang w:val="ru-RU"/>
        </w:rPr>
        <w:t>=</w:t>
      </w:r>
      <w:r w:rsidRPr="00CE344D">
        <w:rPr>
          <w:rFonts w:eastAsia="SimSun"/>
          <w:vertAlign w:val="subscript"/>
          <w:lang w:val="ru-RU"/>
        </w:rPr>
        <w:t xml:space="preserve"> </w:t>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lang w:val="ru-RU"/>
        </w:rPr>
        <w:t xml:space="preserve"> × (1</w:t>
      </w:r>
      <w:r w:rsidRPr="00CE344D">
        <w:rPr>
          <w:rFonts w:eastAsia="SimSun"/>
          <w:lang w:val="en-US"/>
        </w:rPr>
        <w:t> </w:t>
      </w:r>
      <w:r w:rsidRPr="00CE344D">
        <w:rPr>
          <w:rFonts w:eastAsia="SimSun"/>
          <w:lang w:val="ru-RU"/>
        </w:rPr>
        <w:t xml:space="preserve">− </w:t>
      </w:r>
      <w:proofErr w:type="spellStart"/>
      <w:r w:rsidRPr="00CE344D">
        <w:rPr>
          <w:rFonts w:eastAsia="SimSun"/>
          <w:i/>
          <w:lang w:val="en-US"/>
        </w:rPr>
        <w:t>r</w:t>
      </w:r>
      <w:r w:rsidRPr="00CE344D">
        <w:rPr>
          <w:rFonts w:eastAsia="SimSun"/>
          <w:i/>
          <w:vertAlign w:val="subscript"/>
          <w:lang w:val="en-US"/>
        </w:rPr>
        <w:t>rr</w:t>
      </w:r>
      <w:proofErr w:type="spellEnd"/>
      <w:r w:rsidRPr="00CE344D">
        <w:rPr>
          <w:rFonts w:eastAsia="SimSun"/>
          <w:lang w:val="ru-RU"/>
        </w:rPr>
        <w:t>),</w:t>
      </w:r>
      <w:r w:rsidRPr="00CE344D">
        <w:rPr>
          <w:rFonts w:eastAsia="SimSun"/>
          <w:lang w:val="ru-RU"/>
        </w:rPr>
        <w:tab/>
        <w:t>(50)</w:t>
      </w:r>
    </w:p>
    <w:p w:rsidR="00B27AA6" w:rsidRPr="00CE344D" w:rsidRDefault="00B27AA6" w:rsidP="00B27AA6">
      <w:pPr>
        <w:spacing w:before="0"/>
        <w:rPr>
          <w:rFonts w:eastAsia="SimSun"/>
          <w:lang w:val="ru-RU"/>
        </w:rPr>
      </w:pPr>
      <w:r w:rsidRPr="00CE344D">
        <w:rPr>
          <w:rFonts w:eastAsia="SimSun"/>
          <w:lang w:val="ru-RU"/>
        </w:rPr>
        <w:t>где</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Tk</w:t>
      </w:r>
      <w:proofErr w:type="spellEnd"/>
      <w:r w:rsidRPr="00CE344D">
        <w:rPr>
          <w:rFonts w:eastAsia="SimSun"/>
          <w:lang w:val="ru-RU"/>
        </w:rPr>
        <w:t xml:space="preserve"> – </w:t>
      </w:r>
      <w:r w:rsidRPr="00CE344D">
        <w:rPr>
          <w:rFonts w:eastAsia="SimSun"/>
          <w:lang w:val="ru-RU"/>
        </w:rPr>
        <w:tab/>
      </w:r>
      <w:r w:rsidRPr="00CE344D">
        <w:rPr>
          <w:szCs w:val="24"/>
          <w:lang w:val="ru"/>
        </w:rPr>
        <w:t xml:space="preserve">скорость передачи на </w:t>
      </w:r>
      <w:proofErr w:type="spellStart"/>
      <w:r w:rsidRPr="00CE344D">
        <w:rPr>
          <w:szCs w:val="24"/>
          <w:lang w:val="ru"/>
        </w:rPr>
        <w:t>поднесущей</w:t>
      </w:r>
      <w:proofErr w:type="spellEnd"/>
      <w:r w:rsidRPr="00CE344D">
        <w:rPr>
          <w:szCs w:val="24"/>
          <w:lang w:val="ru"/>
        </w:rPr>
        <w:t xml:space="preserve">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gr</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скорость передачи защитного интервала и интервала нарастания непрерывного сигнала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uw</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скорость передачи уникального слова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iracr</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скорость передачи данных после кодирования в обратном направлении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i/>
          <w:vertAlign w:val="subscript"/>
          <w:lang w:val="ru-RU"/>
        </w:rPr>
        <w:t>-</w:t>
      </w:r>
      <w:proofErr w:type="spellStart"/>
      <w:r w:rsidRPr="00CE344D">
        <w:rPr>
          <w:rFonts w:eastAsia="SimSun"/>
          <w:i/>
          <w:vertAlign w:val="subscript"/>
          <w:lang w:val="en-US"/>
        </w:rPr>
        <w:t>weuw</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скорость передачи данных до кодирования с встроенным уникальным словом в обратном направлении (кбит/с);</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R</w:t>
      </w:r>
      <w:r w:rsidRPr="00CE344D">
        <w:rPr>
          <w:rFonts w:eastAsia="SimSun"/>
          <w:i/>
          <w:vertAlign w:val="subscript"/>
          <w:lang w:val="en-US"/>
        </w:rPr>
        <w:t>irbcr</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скорость передачи данных до кодирования в обратном направлении (кбит/с);</w:t>
      </w:r>
    </w:p>
    <w:p w:rsidR="00B27AA6" w:rsidRPr="00CE344D" w:rsidRDefault="00B27AA6" w:rsidP="00B27AA6">
      <w:pPr>
        <w:pStyle w:val="Equationlegend"/>
        <w:rPr>
          <w:rFonts w:eastAsia="SimSun"/>
          <w:lang w:val="ru-RU"/>
        </w:rPr>
      </w:pPr>
      <w:r w:rsidRPr="00CE344D">
        <w:rPr>
          <w:rFonts w:eastAsia="SimSun"/>
          <w:lang w:val="ru-RU"/>
        </w:rPr>
        <w:tab/>
      </w:r>
      <w:r w:rsidRPr="00CE344D">
        <w:rPr>
          <w:rFonts w:eastAsia="SimSun"/>
          <w:i/>
          <w:lang w:val="en-US"/>
        </w:rPr>
        <w:t>CR</w:t>
      </w:r>
      <w:r w:rsidRPr="00CE344D">
        <w:rPr>
          <w:rFonts w:eastAsia="SimSun"/>
          <w:lang w:val="ru-RU"/>
        </w:rPr>
        <w:t xml:space="preserve"> – </w:t>
      </w:r>
      <w:r w:rsidRPr="00CE344D">
        <w:rPr>
          <w:rFonts w:eastAsia="SimSun"/>
          <w:lang w:val="ru-RU"/>
        </w:rPr>
        <w:tab/>
        <w:t xml:space="preserve">скорость </w:t>
      </w:r>
      <w:r w:rsidRPr="00CE344D">
        <w:rPr>
          <w:rFonts w:eastAsia="SimSun"/>
          <w:szCs w:val="24"/>
          <w:lang w:val="ru"/>
        </w:rPr>
        <w:t>кодирования с упреждающей коррекцией ошибок (числовой коэффициент);</w:t>
      </w:r>
    </w:p>
    <w:p w:rsidR="00B27AA6" w:rsidRPr="00CE344D" w:rsidRDefault="00B27AA6" w:rsidP="00B27AA6">
      <w:pPr>
        <w:pStyle w:val="Equationlegend"/>
        <w:rPr>
          <w:rFonts w:eastAsia="SimSun"/>
          <w:lang w:val="ru-RU"/>
        </w:rPr>
      </w:pPr>
      <w:r w:rsidRPr="00CE344D">
        <w:rPr>
          <w:rFonts w:eastAsia="SimSun"/>
          <w:lang w:val="ru-RU"/>
        </w:rPr>
        <w:lastRenderedPageBreak/>
        <w:tab/>
      </w:r>
      <w:proofErr w:type="spellStart"/>
      <w:r w:rsidRPr="00CE344D">
        <w:rPr>
          <w:rFonts w:eastAsia="SimSun"/>
          <w:i/>
          <w:lang w:val="en-US"/>
        </w:rPr>
        <w:t>R</w:t>
      </w:r>
      <w:r w:rsidRPr="00CE344D">
        <w:rPr>
          <w:rFonts w:eastAsia="SimSun"/>
          <w:i/>
          <w:vertAlign w:val="subscript"/>
          <w:lang w:val="en-US"/>
        </w:rPr>
        <w:t>euw</w:t>
      </w:r>
      <w:proofErr w:type="spellEnd"/>
      <w:r w:rsidRPr="00CE344D">
        <w:rPr>
          <w:rFonts w:eastAsia="SimSun"/>
          <w:lang w:val="ru-RU"/>
        </w:rPr>
        <w:t xml:space="preserve"> – </w:t>
      </w:r>
      <w:r w:rsidRPr="00CE344D">
        <w:rPr>
          <w:rFonts w:eastAsia="SimSun"/>
          <w:lang w:val="ru-RU"/>
        </w:rPr>
        <w:tab/>
      </w:r>
      <w:r w:rsidRPr="00CE344D">
        <w:rPr>
          <w:szCs w:val="24"/>
          <w:lang w:val="ru"/>
        </w:rPr>
        <w:t>скорость передачи встроенного уникального слова (кбит/с);</w:t>
      </w:r>
    </w:p>
    <w:p w:rsidR="00B27AA6" w:rsidRPr="00CE344D" w:rsidRDefault="00B27AA6" w:rsidP="00B27AA6">
      <w:pPr>
        <w:pStyle w:val="Equationlegend"/>
        <w:rPr>
          <w:lang w:val="ru-RU" w:eastAsia="ja-JP"/>
        </w:rPr>
      </w:pPr>
      <w:r w:rsidRPr="00CE344D">
        <w:rPr>
          <w:rFonts w:eastAsia="SimSun"/>
          <w:lang w:val="ru-RU"/>
        </w:rPr>
        <w:tab/>
      </w:r>
      <w:proofErr w:type="spellStart"/>
      <w:proofErr w:type="gramStart"/>
      <w:r w:rsidRPr="00CE344D">
        <w:rPr>
          <w:rFonts w:eastAsia="SimSun"/>
          <w:i/>
          <w:lang w:val="en-US"/>
        </w:rPr>
        <w:t>r</w:t>
      </w:r>
      <w:r w:rsidRPr="00CE344D">
        <w:rPr>
          <w:rFonts w:eastAsia="SimSun"/>
          <w:i/>
          <w:vertAlign w:val="subscript"/>
          <w:lang w:val="en-US"/>
        </w:rPr>
        <w:t>rr</w:t>
      </w:r>
      <w:proofErr w:type="spellEnd"/>
      <w:proofErr w:type="gramEnd"/>
      <w:r w:rsidRPr="00CE344D">
        <w:rPr>
          <w:rFonts w:eastAsia="SimSun"/>
          <w:lang w:val="ru-RU"/>
        </w:rPr>
        <w:t xml:space="preserve"> – </w:t>
      </w:r>
      <w:r w:rsidRPr="00CE344D">
        <w:rPr>
          <w:rFonts w:eastAsia="SimSun"/>
          <w:lang w:val="ru-RU"/>
        </w:rPr>
        <w:tab/>
      </w:r>
      <w:r w:rsidRPr="00CE344D">
        <w:rPr>
          <w:szCs w:val="24"/>
          <w:lang w:val="ru"/>
        </w:rPr>
        <w:t>коэффициент повторных передач вследствие замирания, помех и конфликтов в обратном направлении (число от 0 до 1).</w:t>
      </w:r>
    </w:p>
    <w:p w:rsidR="00B27AA6" w:rsidRPr="00CE344D" w:rsidRDefault="00B27AA6" w:rsidP="00B27AA6">
      <w:pPr>
        <w:rPr>
          <w:szCs w:val="24"/>
          <w:lang w:val="ru-RU" w:eastAsia="ja-JP"/>
        </w:rPr>
      </w:pPr>
      <w:r w:rsidRPr="00CE344D">
        <w:rPr>
          <w:szCs w:val="24"/>
          <w:lang w:val="ru"/>
        </w:rPr>
        <w:t>Обязанность по предоставлению значений вышеуказанных параметров и коэффициентов лежит на операторе системы. Для этих значений должны быть представлены надлежащие технические обоснования.</w:t>
      </w:r>
    </w:p>
    <w:p w:rsidR="00B27AA6" w:rsidRPr="00CE344D" w:rsidRDefault="00B27AA6" w:rsidP="00B27AA6">
      <w:pPr>
        <w:pStyle w:val="Note"/>
        <w:rPr>
          <w:lang w:val="ru-RU" w:eastAsia="ja-JP"/>
        </w:rPr>
      </w:pPr>
      <w:r w:rsidRPr="00CE344D">
        <w:rPr>
          <w:szCs w:val="24"/>
          <w:lang w:val="ru"/>
        </w:rPr>
        <w:t>ПРИМЕЧАНИЕ. Вышеуказанные элементы унифицированы по длительности интервала или длительности импульса в целях обеспечения согласованности по единицам измерения (кбит/с) с другими параметрами.</w:t>
      </w:r>
    </w:p>
    <w:p w:rsidR="00B27AA6" w:rsidRPr="00CE344D" w:rsidRDefault="00B27AA6" w:rsidP="00B27AA6">
      <w:pPr>
        <w:pStyle w:val="Heading3"/>
        <w:rPr>
          <w:rFonts w:eastAsia="SimSun"/>
          <w:lang w:val="ru-RU"/>
        </w:rPr>
      </w:pPr>
      <w:r w:rsidRPr="00CE344D">
        <w:rPr>
          <w:rFonts w:eastAsia="SimSun"/>
          <w:lang w:val="ru-RU"/>
        </w:rPr>
        <w:t>4.3.5</w:t>
      </w:r>
      <w:r w:rsidRPr="00CE344D">
        <w:rPr>
          <w:rFonts w:eastAsia="SimSun"/>
          <w:lang w:val="ru-RU"/>
        </w:rPr>
        <w:tab/>
      </w:r>
      <w:r w:rsidRPr="00CE344D">
        <w:rPr>
          <w:rFonts w:eastAsia="SimSun"/>
          <w:bCs/>
          <w:szCs w:val="24"/>
          <w:lang w:val="ru"/>
        </w:rPr>
        <w:t xml:space="preserve">Расчет необходимого количества </w:t>
      </w:r>
      <w:proofErr w:type="spellStart"/>
      <w:r w:rsidRPr="00CE344D">
        <w:rPr>
          <w:rFonts w:eastAsia="SimSun"/>
          <w:bCs/>
          <w:szCs w:val="24"/>
          <w:lang w:val="ru"/>
        </w:rPr>
        <w:t>поднесущих</w:t>
      </w:r>
      <w:proofErr w:type="spellEnd"/>
      <w:r w:rsidRPr="00CE344D">
        <w:rPr>
          <w:rFonts w:eastAsia="SimSun"/>
          <w:bCs/>
          <w:szCs w:val="24"/>
          <w:lang w:val="ru"/>
        </w:rPr>
        <w:t xml:space="preserve"> для услуг сетей голосовой связи с коммутацией каналов и ЦСИС</w:t>
      </w:r>
    </w:p>
    <w:p w:rsidR="00B27AA6" w:rsidRPr="00CE344D" w:rsidRDefault="00B27AA6" w:rsidP="00B27AA6">
      <w:pPr>
        <w:rPr>
          <w:lang w:val="ru-RU"/>
        </w:rPr>
      </w:pPr>
      <w:r w:rsidRPr="00CE344D">
        <w:rPr>
          <w:szCs w:val="24"/>
          <w:lang w:val="ru"/>
        </w:rPr>
        <w:t xml:space="preserve">Для расчета количества </w:t>
      </w:r>
      <w:proofErr w:type="spellStart"/>
      <w:r w:rsidRPr="00CE344D">
        <w:rPr>
          <w:szCs w:val="24"/>
          <w:lang w:val="ru"/>
        </w:rPr>
        <w:t>поднесущих</w:t>
      </w:r>
      <w:proofErr w:type="spellEnd"/>
      <w:r w:rsidRPr="00CE344D">
        <w:rPr>
          <w:szCs w:val="24"/>
          <w:lang w:val="ru"/>
        </w:rPr>
        <w:t>, необходимого для поддержки трафика сетей голосовой связи и ЦСИС с коммутацией каналов в прямом и обратном направлениях, в настоящем документе предлагается использовать формулу Эрланга В, рассмотренную в п. 4.2.</w:t>
      </w:r>
    </w:p>
    <w:p w:rsidR="00B27AA6" w:rsidRPr="00CE344D" w:rsidRDefault="00B27AA6" w:rsidP="00B27AA6">
      <w:pPr>
        <w:pStyle w:val="Headingb"/>
        <w:rPr>
          <w:lang w:val="ru-RU"/>
        </w:rPr>
      </w:pPr>
      <w:r w:rsidRPr="00CE344D">
        <w:rPr>
          <w:bCs/>
          <w:szCs w:val="24"/>
          <w:lang w:val="ru"/>
        </w:rPr>
        <w:t>Трафик сети голосовой связи с коммутацией каналов (CS)</w:t>
      </w:r>
    </w:p>
    <w:p w:rsidR="00B27AA6" w:rsidRPr="00CE344D" w:rsidRDefault="00B27AA6" w:rsidP="00B27AA6">
      <w:pPr>
        <w:rPr>
          <w:lang w:val="ru-RU"/>
        </w:rPr>
      </w:pPr>
      <w:r w:rsidRPr="00CE344D">
        <w:rPr>
          <w:szCs w:val="24"/>
          <w:lang w:val="ru"/>
        </w:rPr>
        <w:t>Количество звуковых несущих, необходимое для передачи трафика сети голосовой связи с коммутацией каналов в прямом направлении:</w:t>
      </w:r>
    </w:p>
    <w:p w:rsidR="00B27AA6" w:rsidRPr="00CE344D" w:rsidRDefault="00B27AA6" w:rsidP="00B27AA6">
      <w:pPr>
        <w:pStyle w:val="Equation"/>
        <w:rPr>
          <w:rFonts w:eastAsia="SimSun"/>
          <w:lang w:val="en-US"/>
        </w:rPr>
      </w:pPr>
      <w:r w:rsidRPr="00CE344D">
        <w:rPr>
          <w:rFonts w:eastAsia="SimSun"/>
          <w:lang w:val="ru-RU"/>
        </w:rPr>
        <w:tab/>
      </w:r>
      <w:r w:rsidRPr="00CE344D">
        <w:rPr>
          <w:rFonts w:eastAsia="SimSun"/>
          <w:lang w:val="ru-RU"/>
        </w:rPr>
        <w:tab/>
      </w:r>
      <w:proofErr w:type="spellStart"/>
      <w:r w:rsidRPr="00CE344D">
        <w:rPr>
          <w:rFonts w:eastAsia="SimSun"/>
          <w:i/>
          <w:iCs/>
          <w:lang w:val="en-US"/>
        </w:rPr>
        <w:t>Nvi</w:t>
      </w:r>
      <w:r w:rsidRPr="00CE344D">
        <w:rPr>
          <w:i/>
          <w:iCs/>
          <w:vertAlign w:val="subscript"/>
          <w:lang w:val="en-US" w:eastAsia="ja-JP"/>
        </w:rPr>
        <w:t>gvoicef</w:t>
      </w:r>
      <w:proofErr w:type="spellEnd"/>
      <w:r w:rsidRPr="00CE344D">
        <w:rPr>
          <w:i/>
          <w:iCs/>
          <w:vertAlign w:val="subscript"/>
          <w:lang w:val="en-US" w:eastAsia="ja-JP"/>
        </w:rPr>
        <w:t xml:space="preserve"> </w:t>
      </w:r>
      <w:r w:rsidRPr="00CE344D">
        <w:rPr>
          <w:lang w:val="en-US" w:eastAsia="ja-JP"/>
        </w:rPr>
        <w:t>=</w:t>
      </w:r>
      <w:r w:rsidRPr="00CE344D">
        <w:rPr>
          <w:vertAlign w:val="subscript"/>
          <w:lang w:val="en-US" w:eastAsia="ja-JP"/>
        </w:rPr>
        <w:t xml:space="preserve"> </w:t>
      </w:r>
      <w:r w:rsidRPr="00CE344D">
        <w:rPr>
          <w:lang w:val="en-US" w:eastAsia="ja-JP"/>
        </w:rPr>
        <w:t>max (</w:t>
      </w:r>
      <w:proofErr w:type="spellStart"/>
      <w:r w:rsidRPr="00CE344D">
        <w:rPr>
          <w:i/>
          <w:iCs/>
          <w:lang w:val="en-US" w:eastAsia="ja-JP"/>
        </w:rPr>
        <w:t>Nvi</w:t>
      </w:r>
      <w:proofErr w:type="spellEnd"/>
      <w:r w:rsidRPr="00CE344D">
        <w:rPr>
          <w:rFonts w:eastAsia="SimSun"/>
          <w:i/>
          <w:iCs/>
          <w:lang w:val="en-US"/>
        </w:rPr>
        <w:t> </w:t>
      </w:r>
      <w:proofErr w:type="spellStart"/>
      <w:r w:rsidRPr="00CE344D">
        <w:rPr>
          <w:rFonts w:eastAsia="SimSun"/>
          <w:i/>
          <w:iCs/>
          <w:vertAlign w:val="subscript"/>
          <w:lang w:val="en-US"/>
        </w:rPr>
        <w:t>voice_min</w:t>
      </w:r>
      <w:proofErr w:type="spellEnd"/>
      <w:r w:rsidRPr="00CE344D">
        <w:rPr>
          <w:rFonts w:eastAsia="SimSun"/>
          <w:i/>
          <w:iCs/>
          <w:vertAlign w:val="subscript"/>
          <w:lang w:val="en-US"/>
        </w:rPr>
        <w:t xml:space="preserve"> </w:t>
      </w:r>
      <w:proofErr w:type="spellStart"/>
      <w:r w:rsidRPr="00CE344D">
        <w:rPr>
          <w:rFonts w:eastAsia="SimSun"/>
          <w:i/>
          <w:iCs/>
          <w:vertAlign w:val="subscript"/>
          <w:lang w:val="en-US"/>
        </w:rPr>
        <w:t>gf</w:t>
      </w:r>
      <w:proofErr w:type="spellEnd"/>
      <w:r w:rsidRPr="00CE344D">
        <w:rPr>
          <w:rFonts w:eastAsia="SimSun"/>
          <w:i/>
          <w:iCs/>
          <w:lang w:val="en-US"/>
        </w:rPr>
        <w:t xml:space="preserve">, </w:t>
      </w:r>
      <w:proofErr w:type="spellStart"/>
      <w:r w:rsidRPr="00CE344D">
        <w:rPr>
          <w:rFonts w:eastAsia="SimSun"/>
          <w:i/>
          <w:iCs/>
          <w:lang w:val="en-US"/>
        </w:rPr>
        <w:t>Nvi</w:t>
      </w:r>
      <w:proofErr w:type="spellEnd"/>
      <w:r w:rsidRPr="00CE344D">
        <w:rPr>
          <w:rFonts w:eastAsia="SimSun"/>
          <w:i/>
          <w:iCs/>
          <w:lang w:val="en-US"/>
        </w:rPr>
        <w:t xml:space="preserve"> </w:t>
      </w:r>
      <w:r w:rsidRPr="00CE344D">
        <w:rPr>
          <w:rFonts w:eastAsia="SimSun"/>
          <w:i/>
          <w:iCs/>
          <w:vertAlign w:val="subscript"/>
          <w:lang w:val="en-US"/>
        </w:rPr>
        <w:t xml:space="preserve">voice </w:t>
      </w:r>
      <w:proofErr w:type="spellStart"/>
      <w:r w:rsidRPr="00CE344D">
        <w:rPr>
          <w:rFonts w:eastAsia="SimSun"/>
          <w:i/>
          <w:iCs/>
          <w:vertAlign w:val="subscript"/>
          <w:lang w:val="en-US"/>
        </w:rPr>
        <w:t>Erl-Bcalf</w:t>
      </w:r>
      <w:proofErr w:type="spellEnd"/>
      <w:r w:rsidRPr="00CE344D">
        <w:rPr>
          <w:rFonts w:eastAsia="SimSun"/>
          <w:lang w:val="en-US"/>
        </w:rPr>
        <w:t xml:space="preserve">), </w:t>
      </w:r>
      <w:r w:rsidRPr="00CE344D">
        <w:rPr>
          <w:rFonts w:eastAsia="SimSun"/>
          <w:lang w:val="en-US"/>
        </w:rPr>
        <w:tab/>
        <w:t>(51a)</w:t>
      </w:r>
    </w:p>
    <w:p w:rsidR="00B27AA6" w:rsidRPr="00CE344D" w:rsidRDefault="00B27AA6" w:rsidP="00B27AA6">
      <w:pPr>
        <w:rPr>
          <w:rFonts w:eastAsia="SimSun"/>
          <w:lang w:val="ru-RU"/>
        </w:rPr>
      </w:pPr>
      <w:r w:rsidRPr="00CE344D">
        <w:rPr>
          <w:rFonts w:eastAsia="SimSun"/>
          <w:lang w:val="ru-RU"/>
        </w:rPr>
        <w:t>где</w:t>
      </w:r>
    </w:p>
    <w:p w:rsidR="00B27AA6" w:rsidRPr="00CE344D" w:rsidRDefault="00B27AA6" w:rsidP="00B27AA6">
      <w:pPr>
        <w:pStyle w:val="Equationlegend"/>
        <w:rPr>
          <w:rFonts w:eastAsia="SimSun"/>
          <w:lang w:val="ru-RU"/>
        </w:rPr>
      </w:pPr>
      <w:r w:rsidRPr="00CE344D">
        <w:rPr>
          <w:lang w:val="ru-RU" w:eastAsia="ja-JP"/>
        </w:rPr>
        <w:tab/>
      </w:r>
      <w:proofErr w:type="spellStart"/>
      <w:r w:rsidRPr="00CE344D">
        <w:rPr>
          <w:i/>
          <w:lang w:val="en-US" w:eastAsia="ja-JP"/>
        </w:rPr>
        <w:t>Nvi</w:t>
      </w:r>
      <w:r w:rsidRPr="00CE344D">
        <w:rPr>
          <w:rFonts w:eastAsia="SimSun"/>
          <w:i/>
          <w:vertAlign w:val="subscript"/>
          <w:lang w:val="en-US"/>
        </w:rPr>
        <w:t>voice</w:t>
      </w:r>
      <w:proofErr w:type="spellEnd"/>
      <w:r w:rsidRPr="00CE344D">
        <w:rPr>
          <w:rFonts w:eastAsia="SimSun"/>
          <w:i/>
          <w:vertAlign w:val="subscript"/>
          <w:lang w:val="ru-RU"/>
        </w:rPr>
        <w:t>_</w:t>
      </w:r>
      <w:r w:rsidRPr="00CE344D">
        <w:rPr>
          <w:rFonts w:eastAsia="SimSun"/>
          <w:i/>
          <w:vertAlign w:val="subscript"/>
          <w:lang w:val="en-US"/>
        </w:rPr>
        <w:t>min</w:t>
      </w:r>
      <w:r w:rsidRPr="00CE344D">
        <w:rPr>
          <w:rFonts w:eastAsia="SimSun"/>
          <w:i/>
          <w:vertAlign w:val="subscript"/>
          <w:lang w:val="ru-RU"/>
        </w:rPr>
        <w:t xml:space="preserve"> </w:t>
      </w:r>
      <w:proofErr w:type="spellStart"/>
      <w:r w:rsidRPr="00CE344D">
        <w:rPr>
          <w:rFonts w:eastAsia="SimSun"/>
          <w:i/>
          <w:vertAlign w:val="subscript"/>
          <w:lang w:val="en-US"/>
        </w:rPr>
        <w:t>gf</w:t>
      </w:r>
      <w:proofErr w:type="spellEnd"/>
      <w:r w:rsidRPr="00CE344D">
        <w:rPr>
          <w:rFonts w:eastAsia="SimSun"/>
          <w:lang w:val="ru-RU"/>
        </w:rPr>
        <w:t xml:space="preserve"> – </w:t>
      </w:r>
      <w:r w:rsidRPr="00CE344D">
        <w:rPr>
          <w:rFonts w:eastAsia="SimSun"/>
          <w:lang w:val="ru-RU"/>
        </w:rPr>
        <w:tab/>
      </w:r>
      <w:r w:rsidRPr="00CE344D">
        <w:rPr>
          <w:szCs w:val="24"/>
          <w:lang w:val="ru"/>
        </w:rPr>
        <w:t xml:space="preserve">минимальное количество </w:t>
      </w:r>
      <w:proofErr w:type="spellStart"/>
      <w:r w:rsidRPr="00CE344D">
        <w:rPr>
          <w:szCs w:val="24"/>
          <w:lang w:val="ru"/>
        </w:rPr>
        <w:t>поднесущих</w:t>
      </w:r>
      <w:proofErr w:type="spellEnd"/>
      <w:r w:rsidRPr="00CE344D">
        <w:rPr>
          <w:szCs w:val="24"/>
          <w:lang w:val="ru"/>
        </w:rPr>
        <w:t xml:space="preserve"> на одну станцию GES, необходимое для каждого типа звуковой </w:t>
      </w:r>
      <w:proofErr w:type="spellStart"/>
      <w:r w:rsidRPr="00CE344D">
        <w:rPr>
          <w:szCs w:val="24"/>
          <w:lang w:val="ru"/>
        </w:rPr>
        <w:t>поднесущей</w:t>
      </w:r>
      <w:proofErr w:type="spellEnd"/>
      <w:r w:rsidRPr="00CE344D">
        <w:rPr>
          <w:szCs w:val="24"/>
          <w:lang w:val="ru"/>
        </w:rPr>
        <w:t xml:space="preserve"> в прямом направлении;</w:t>
      </w:r>
    </w:p>
    <w:p w:rsidR="00B27AA6" w:rsidRPr="00CE344D" w:rsidRDefault="00B27AA6" w:rsidP="00B27AA6">
      <w:pPr>
        <w:pStyle w:val="Equationlegend"/>
        <w:rPr>
          <w:lang w:val="ru-RU"/>
        </w:rPr>
      </w:pPr>
      <w:r w:rsidRPr="00CE344D">
        <w:rPr>
          <w:rFonts w:eastAsia="SimSun"/>
          <w:lang w:val="ru-RU"/>
        </w:rPr>
        <w:tab/>
      </w:r>
      <w:proofErr w:type="spellStart"/>
      <w:r w:rsidRPr="00CE344D">
        <w:rPr>
          <w:rFonts w:eastAsia="SimSun"/>
          <w:i/>
          <w:lang w:val="en-US"/>
        </w:rPr>
        <w:t>Nvi</w:t>
      </w:r>
      <w:r w:rsidRPr="00CE344D">
        <w:rPr>
          <w:rFonts w:eastAsia="SimSun"/>
          <w:i/>
          <w:vertAlign w:val="subscript"/>
          <w:lang w:val="en-US"/>
        </w:rPr>
        <w:t>voice</w:t>
      </w:r>
      <w:proofErr w:type="spellEnd"/>
      <w:r w:rsidRPr="00CE344D">
        <w:rPr>
          <w:rFonts w:eastAsia="SimSun"/>
          <w:i/>
          <w:vertAlign w:val="subscript"/>
          <w:lang w:val="ru-RU"/>
        </w:rPr>
        <w:t xml:space="preserve"> </w:t>
      </w:r>
      <w:proofErr w:type="spellStart"/>
      <w:r w:rsidRPr="00CE344D">
        <w:rPr>
          <w:rFonts w:eastAsia="SimSun"/>
          <w:i/>
          <w:vertAlign w:val="subscript"/>
          <w:lang w:val="en-US"/>
        </w:rPr>
        <w:t>Erl</w:t>
      </w:r>
      <w:proofErr w:type="spellEnd"/>
      <w:r w:rsidRPr="00CE344D">
        <w:rPr>
          <w:rFonts w:eastAsia="SimSun"/>
          <w:i/>
          <w:vertAlign w:val="subscript"/>
          <w:lang w:val="ru-RU"/>
        </w:rPr>
        <w:t>-</w:t>
      </w:r>
      <w:proofErr w:type="spellStart"/>
      <w:r w:rsidRPr="00CE344D">
        <w:rPr>
          <w:rFonts w:eastAsia="SimSun"/>
          <w:i/>
          <w:vertAlign w:val="subscript"/>
          <w:lang w:val="en-US"/>
        </w:rPr>
        <w:t>Bcalf</w:t>
      </w:r>
      <w:proofErr w:type="spellEnd"/>
      <w:r w:rsidRPr="00CE344D">
        <w:rPr>
          <w:rFonts w:eastAsia="SimSun"/>
          <w:lang w:val="ru-RU"/>
        </w:rPr>
        <w:t xml:space="preserve"> – </w:t>
      </w:r>
      <w:r w:rsidRPr="00CE344D">
        <w:rPr>
          <w:rFonts w:eastAsia="SimSun"/>
          <w:lang w:val="ru-RU"/>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xml:space="preserve">, рассчитанное при помощи формулы Эрланга В для каждого типа звуковой </w:t>
      </w:r>
      <w:proofErr w:type="spellStart"/>
      <w:r w:rsidRPr="00CE344D">
        <w:rPr>
          <w:szCs w:val="24"/>
          <w:lang w:val="ru"/>
        </w:rPr>
        <w:t>поднесущей</w:t>
      </w:r>
      <w:proofErr w:type="spellEnd"/>
      <w:r w:rsidRPr="00CE344D">
        <w:rPr>
          <w:szCs w:val="24"/>
          <w:lang w:val="ru"/>
        </w:rPr>
        <w:t xml:space="preserve">, как функция </w:t>
      </w:r>
      <w:proofErr w:type="spellStart"/>
      <w:r w:rsidRPr="00CE344D">
        <w:rPr>
          <w:rFonts w:eastAsia="SimSun"/>
          <w:i/>
          <w:lang w:val="en-US"/>
        </w:rPr>
        <w:t>Vb</w:t>
      </w:r>
      <w:r w:rsidRPr="00CE344D">
        <w:rPr>
          <w:i/>
          <w:vertAlign w:val="subscript"/>
          <w:lang w:val="en-US" w:eastAsia="ja-JP"/>
        </w:rPr>
        <w:t>gvoice</w:t>
      </w:r>
      <w:r w:rsidRPr="00CE344D">
        <w:rPr>
          <w:rFonts w:eastAsia="SimSun"/>
          <w:i/>
          <w:vertAlign w:val="subscript"/>
          <w:lang w:val="en-US"/>
        </w:rPr>
        <w:t>jf</w:t>
      </w:r>
      <w:proofErr w:type="spellEnd"/>
      <w:r w:rsidRPr="00CE344D">
        <w:rPr>
          <w:szCs w:val="24"/>
          <w:lang w:val="ru"/>
        </w:rPr>
        <w:t xml:space="preserve"> в прямом направлении.</w:t>
      </w:r>
    </w:p>
    <w:p w:rsidR="00B27AA6" w:rsidRPr="00CE344D" w:rsidRDefault="00B27AA6" w:rsidP="00B27AA6">
      <w:pPr>
        <w:rPr>
          <w:lang w:val="ru-RU"/>
        </w:rPr>
      </w:pPr>
      <w:r w:rsidRPr="00CE344D">
        <w:rPr>
          <w:szCs w:val="24"/>
          <w:lang w:val="ru"/>
        </w:rPr>
        <w:t xml:space="preserve">Количество звуковых </w:t>
      </w:r>
      <w:proofErr w:type="spellStart"/>
      <w:r w:rsidRPr="00CE344D">
        <w:rPr>
          <w:szCs w:val="24"/>
          <w:lang w:val="ru"/>
        </w:rPr>
        <w:t>поднесущих</w:t>
      </w:r>
      <w:proofErr w:type="spellEnd"/>
      <w:r w:rsidRPr="00CE344D">
        <w:rPr>
          <w:szCs w:val="24"/>
          <w:lang w:val="ru"/>
        </w:rPr>
        <w:t>, необходимое для передачи трафика сети голосовой связи с коммутацией каналов в обратном направлении:</w:t>
      </w:r>
    </w:p>
    <w:p w:rsidR="00B27AA6" w:rsidRPr="00F45691"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iCs/>
          <w:lang w:val="en-US"/>
        </w:rPr>
        <w:t>Nvi</w:t>
      </w:r>
      <w:r w:rsidRPr="00CE344D">
        <w:rPr>
          <w:i/>
          <w:iCs/>
          <w:vertAlign w:val="subscript"/>
          <w:lang w:val="en-US" w:eastAsia="ja-JP"/>
        </w:rPr>
        <w:t>gvoicer</w:t>
      </w:r>
      <w:proofErr w:type="spellEnd"/>
      <w:r w:rsidRPr="00F45691">
        <w:rPr>
          <w:vertAlign w:val="subscript"/>
          <w:lang w:val="ru-RU" w:eastAsia="ja-JP"/>
        </w:rPr>
        <w:t xml:space="preserve"> </w:t>
      </w:r>
      <w:r w:rsidRPr="00F45691">
        <w:rPr>
          <w:lang w:val="ru-RU" w:eastAsia="ja-JP"/>
        </w:rPr>
        <w:t xml:space="preserve">= </w:t>
      </w:r>
      <w:r w:rsidRPr="00CE344D">
        <w:rPr>
          <w:lang w:val="en-US" w:eastAsia="ja-JP"/>
        </w:rPr>
        <w:t>max</w:t>
      </w:r>
      <w:r w:rsidRPr="00F45691">
        <w:rPr>
          <w:lang w:val="ru-RU" w:eastAsia="ja-JP"/>
        </w:rPr>
        <w:t xml:space="preserve"> (</w:t>
      </w:r>
      <w:proofErr w:type="spellStart"/>
      <w:r w:rsidRPr="00CE344D">
        <w:rPr>
          <w:i/>
          <w:iCs/>
          <w:lang w:val="en-US" w:eastAsia="ja-JP"/>
        </w:rPr>
        <w:t>Nvi</w:t>
      </w:r>
      <w:proofErr w:type="spellEnd"/>
      <w:r w:rsidRPr="00CE344D">
        <w:rPr>
          <w:rFonts w:eastAsia="SimSun"/>
          <w:i/>
          <w:iCs/>
          <w:lang w:val="en-US"/>
        </w:rPr>
        <w:t> </w:t>
      </w:r>
      <w:r w:rsidRPr="00CE344D">
        <w:rPr>
          <w:rFonts w:eastAsia="SimSun"/>
          <w:i/>
          <w:iCs/>
          <w:vertAlign w:val="subscript"/>
          <w:lang w:val="en-US"/>
        </w:rPr>
        <w:t>voice</w:t>
      </w:r>
      <w:r w:rsidRPr="00F45691">
        <w:rPr>
          <w:rFonts w:eastAsia="SimSun"/>
          <w:i/>
          <w:iCs/>
          <w:vertAlign w:val="subscript"/>
          <w:lang w:val="ru-RU"/>
        </w:rPr>
        <w:t>_</w:t>
      </w:r>
      <w:r w:rsidRPr="00CE344D">
        <w:rPr>
          <w:rFonts w:eastAsia="SimSun"/>
          <w:i/>
          <w:iCs/>
          <w:vertAlign w:val="subscript"/>
          <w:lang w:val="en-US"/>
        </w:rPr>
        <w:t>min</w:t>
      </w:r>
      <w:r w:rsidRPr="00F45691">
        <w:rPr>
          <w:rFonts w:eastAsia="SimSun"/>
          <w:i/>
          <w:iCs/>
          <w:vertAlign w:val="subscript"/>
          <w:lang w:val="ru-RU"/>
        </w:rPr>
        <w:t xml:space="preserve"> </w:t>
      </w:r>
      <w:r w:rsidRPr="00CE344D">
        <w:rPr>
          <w:rFonts w:eastAsia="SimSun"/>
          <w:i/>
          <w:iCs/>
          <w:vertAlign w:val="subscript"/>
          <w:lang w:val="en-US"/>
        </w:rPr>
        <w:t>gr</w:t>
      </w:r>
      <w:r w:rsidRPr="00F45691">
        <w:rPr>
          <w:rFonts w:eastAsia="SimSun"/>
          <w:i/>
          <w:iCs/>
          <w:lang w:val="ru-RU"/>
        </w:rPr>
        <w:t xml:space="preserve">, </w:t>
      </w:r>
      <w:proofErr w:type="spellStart"/>
      <w:r w:rsidRPr="00CE344D">
        <w:rPr>
          <w:rFonts w:eastAsia="SimSun"/>
          <w:i/>
          <w:iCs/>
          <w:lang w:val="en-US"/>
        </w:rPr>
        <w:t>Nvi</w:t>
      </w:r>
      <w:proofErr w:type="spellEnd"/>
      <w:r w:rsidRPr="00F45691">
        <w:rPr>
          <w:rFonts w:eastAsia="SimSun"/>
          <w:i/>
          <w:iCs/>
          <w:lang w:val="ru-RU"/>
        </w:rPr>
        <w:t xml:space="preserve"> </w:t>
      </w:r>
      <w:r w:rsidRPr="00CE344D">
        <w:rPr>
          <w:rFonts w:eastAsia="SimSun"/>
          <w:i/>
          <w:iCs/>
          <w:vertAlign w:val="subscript"/>
          <w:lang w:val="en-US"/>
        </w:rPr>
        <w:t>voice</w:t>
      </w:r>
      <w:r w:rsidRPr="00F45691">
        <w:rPr>
          <w:rFonts w:eastAsia="SimSun"/>
          <w:i/>
          <w:iCs/>
          <w:vertAlign w:val="subscript"/>
          <w:lang w:val="ru-RU"/>
        </w:rPr>
        <w:t xml:space="preserve"> </w:t>
      </w:r>
      <w:proofErr w:type="spellStart"/>
      <w:r w:rsidRPr="00CE344D">
        <w:rPr>
          <w:rFonts w:eastAsia="SimSun"/>
          <w:i/>
          <w:iCs/>
          <w:vertAlign w:val="subscript"/>
          <w:lang w:val="en-US"/>
        </w:rPr>
        <w:t>Erl</w:t>
      </w:r>
      <w:proofErr w:type="spellEnd"/>
      <w:r w:rsidRPr="00F45691">
        <w:rPr>
          <w:rFonts w:eastAsia="SimSun"/>
          <w:i/>
          <w:iCs/>
          <w:vertAlign w:val="subscript"/>
          <w:lang w:val="ru-RU"/>
        </w:rPr>
        <w:t>-</w:t>
      </w:r>
      <w:proofErr w:type="spellStart"/>
      <w:r w:rsidRPr="00CE344D">
        <w:rPr>
          <w:rFonts w:eastAsia="SimSun"/>
          <w:i/>
          <w:iCs/>
          <w:vertAlign w:val="subscript"/>
          <w:lang w:val="en-US"/>
        </w:rPr>
        <w:t>Bcalr</w:t>
      </w:r>
      <w:proofErr w:type="spellEnd"/>
      <w:r w:rsidRPr="00F45691">
        <w:rPr>
          <w:rFonts w:eastAsia="SimSun"/>
          <w:lang w:val="ru-RU"/>
        </w:rPr>
        <w:t xml:space="preserve">), </w:t>
      </w:r>
      <w:r w:rsidRPr="00F45691">
        <w:rPr>
          <w:rFonts w:eastAsia="SimSun"/>
          <w:lang w:val="ru-RU"/>
        </w:rPr>
        <w:tab/>
        <w:t>(51</w:t>
      </w:r>
      <w:r w:rsidRPr="00CE344D">
        <w:rPr>
          <w:rFonts w:eastAsia="SimSun"/>
          <w:lang w:val="en-US"/>
        </w:rPr>
        <w:t>b</w:t>
      </w:r>
      <w:r w:rsidRPr="00F45691">
        <w:rPr>
          <w:rFonts w:eastAsia="SimSun"/>
          <w:lang w:val="ru-RU"/>
        </w:rPr>
        <w:t>)</w:t>
      </w:r>
    </w:p>
    <w:p w:rsidR="00B27AA6" w:rsidRPr="00CE344D" w:rsidRDefault="00B27AA6" w:rsidP="00B27AA6">
      <w:pPr>
        <w:rPr>
          <w:rFonts w:eastAsia="SimSun"/>
          <w:lang w:val="ru-RU"/>
        </w:rPr>
      </w:pPr>
      <w:r w:rsidRPr="00CE344D">
        <w:rPr>
          <w:rFonts w:eastAsia="SimSun"/>
          <w:lang w:val="ru-RU"/>
        </w:rPr>
        <w:t>где</w:t>
      </w:r>
    </w:p>
    <w:p w:rsidR="00B27AA6" w:rsidRPr="00CE344D" w:rsidRDefault="00B27AA6" w:rsidP="00B27AA6">
      <w:pPr>
        <w:pStyle w:val="Equationlegend"/>
        <w:rPr>
          <w:rFonts w:eastAsia="SimSun"/>
          <w:lang w:val="ru-RU"/>
        </w:rPr>
      </w:pPr>
      <w:r w:rsidRPr="00CE344D">
        <w:rPr>
          <w:lang w:val="ru-RU" w:eastAsia="ja-JP"/>
        </w:rPr>
        <w:tab/>
      </w:r>
      <w:proofErr w:type="spellStart"/>
      <w:r w:rsidRPr="00CE344D">
        <w:rPr>
          <w:i/>
          <w:lang w:val="en-US" w:eastAsia="ja-JP"/>
        </w:rPr>
        <w:t>Nvi</w:t>
      </w:r>
      <w:r w:rsidRPr="00CE344D">
        <w:rPr>
          <w:rFonts w:eastAsia="SimSun"/>
          <w:i/>
          <w:vertAlign w:val="subscript"/>
          <w:lang w:val="en-US"/>
        </w:rPr>
        <w:t>voice</w:t>
      </w:r>
      <w:proofErr w:type="spellEnd"/>
      <w:r w:rsidRPr="00CE344D">
        <w:rPr>
          <w:rFonts w:eastAsia="SimSun"/>
          <w:i/>
          <w:vertAlign w:val="subscript"/>
          <w:lang w:val="ru-RU"/>
        </w:rPr>
        <w:t>_</w:t>
      </w:r>
      <w:r w:rsidRPr="00CE344D">
        <w:rPr>
          <w:rFonts w:eastAsia="SimSun"/>
          <w:i/>
          <w:vertAlign w:val="subscript"/>
          <w:lang w:val="en-US"/>
        </w:rPr>
        <w:t>min</w:t>
      </w:r>
      <w:r w:rsidRPr="00CE344D">
        <w:rPr>
          <w:rFonts w:eastAsia="SimSun"/>
          <w:i/>
          <w:vertAlign w:val="subscript"/>
          <w:lang w:val="ru-RU"/>
        </w:rPr>
        <w:t xml:space="preserve"> </w:t>
      </w:r>
      <w:r w:rsidRPr="00CE344D">
        <w:rPr>
          <w:rFonts w:eastAsia="SimSun"/>
          <w:i/>
          <w:vertAlign w:val="subscript"/>
          <w:lang w:val="en-US"/>
        </w:rPr>
        <w:t>gr</w:t>
      </w:r>
      <w:r w:rsidRPr="00CE344D">
        <w:rPr>
          <w:rFonts w:eastAsia="SimSun"/>
          <w:lang w:val="ru-RU"/>
        </w:rPr>
        <w:t xml:space="preserve"> – </w:t>
      </w:r>
      <w:r w:rsidRPr="00CE344D">
        <w:rPr>
          <w:rFonts w:eastAsia="SimSun"/>
          <w:lang w:val="ru-RU"/>
        </w:rPr>
        <w:tab/>
      </w:r>
      <w:r w:rsidRPr="00CE344D">
        <w:rPr>
          <w:szCs w:val="24"/>
          <w:lang w:val="ru"/>
        </w:rPr>
        <w:t xml:space="preserve">минимальное количество </w:t>
      </w:r>
      <w:proofErr w:type="spellStart"/>
      <w:r w:rsidRPr="00CE344D">
        <w:rPr>
          <w:szCs w:val="24"/>
          <w:lang w:val="ru"/>
        </w:rPr>
        <w:t>поднесущих</w:t>
      </w:r>
      <w:proofErr w:type="spellEnd"/>
      <w:r w:rsidRPr="00CE344D">
        <w:rPr>
          <w:szCs w:val="24"/>
          <w:lang w:val="ru"/>
        </w:rPr>
        <w:t xml:space="preserve"> на одну станцию GES, необходимое для каждого типа звуковой </w:t>
      </w:r>
      <w:proofErr w:type="spellStart"/>
      <w:r w:rsidRPr="00CE344D">
        <w:rPr>
          <w:szCs w:val="24"/>
          <w:lang w:val="ru"/>
        </w:rPr>
        <w:t>поднесущей</w:t>
      </w:r>
      <w:proofErr w:type="spellEnd"/>
      <w:r w:rsidRPr="00CE344D">
        <w:rPr>
          <w:szCs w:val="24"/>
          <w:lang w:val="ru"/>
        </w:rPr>
        <w:t xml:space="preserve"> в обратном направлении;</w:t>
      </w:r>
    </w:p>
    <w:p w:rsidR="00B27AA6" w:rsidRPr="00CE344D" w:rsidRDefault="00B27AA6" w:rsidP="00B27AA6">
      <w:pPr>
        <w:pStyle w:val="Equationlegend"/>
        <w:rPr>
          <w:lang w:val="ru-RU"/>
        </w:rPr>
      </w:pPr>
      <w:r w:rsidRPr="00CE344D">
        <w:rPr>
          <w:rFonts w:eastAsia="SimSun"/>
          <w:lang w:val="ru-RU"/>
        </w:rPr>
        <w:tab/>
      </w:r>
      <w:proofErr w:type="spellStart"/>
      <w:r w:rsidRPr="00CE344D">
        <w:rPr>
          <w:rFonts w:eastAsia="SimSun"/>
          <w:i/>
          <w:lang w:val="en-US"/>
        </w:rPr>
        <w:t>Nvi</w:t>
      </w:r>
      <w:r w:rsidRPr="00CE344D">
        <w:rPr>
          <w:rFonts w:eastAsia="SimSun"/>
          <w:i/>
          <w:vertAlign w:val="subscript"/>
          <w:lang w:val="en-US"/>
        </w:rPr>
        <w:t>voice</w:t>
      </w:r>
      <w:proofErr w:type="spellEnd"/>
      <w:r w:rsidRPr="00CE344D">
        <w:rPr>
          <w:rFonts w:eastAsia="SimSun"/>
          <w:i/>
          <w:vertAlign w:val="subscript"/>
          <w:lang w:val="ru-RU"/>
        </w:rPr>
        <w:t xml:space="preserve"> </w:t>
      </w:r>
      <w:proofErr w:type="spellStart"/>
      <w:r w:rsidRPr="00CE344D">
        <w:rPr>
          <w:rFonts w:eastAsia="SimSun"/>
          <w:i/>
          <w:vertAlign w:val="subscript"/>
          <w:lang w:val="en-US"/>
        </w:rPr>
        <w:t>Erl</w:t>
      </w:r>
      <w:proofErr w:type="spellEnd"/>
      <w:r w:rsidRPr="00CE344D">
        <w:rPr>
          <w:rFonts w:eastAsia="SimSun"/>
          <w:i/>
          <w:vertAlign w:val="subscript"/>
          <w:lang w:val="ru-RU"/>
        </w:rPr>
        <w:t>-</w:t>
      </w:r>
      <w:proofErr w:type="spellStart"/>
      <w:r w:rsidRPr="00CE344D">
        <w:rPr>
          <w:rFonts w:eastAsia="SimSun"/>
          <w:i/>
          <w:vertAlign w:val="subscript"/>
          <w:lang w:val="en-US"/>
        </w:rPr>
        <w:t>Bcalr</w:t>
      </w:r>
      <w:proofErr w:type="spellEnd"/>
      <w:r w:rsidRPr="00CE344D">
        <w:rPr>
          <w:rFonts w:eastAsia="SimSun"/>
          <w:lang w:val="ru-RU"/>
        </w:rPr>
        <w:t xml:space="preserve"> – </w:t>
      </w:r>
      <w:r w:rsidRPr="00CE344D">
        <w:rPr>
          <w:rFonts w:eastAsia="SimSun"/>
          <w:lang w:val="ru-RU"/>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xml:space="preserve">, рассчитанное при помощи формулы Эрланга В для каждого типа звуковой несущей, как функция </w:t>
      </w:r>
      <w:proofErr w:type="spellStart"/>
      <w:r w:rsidRPr="00CE344D">
        <w:rPr>
          <w:i/>
          <w:iCs/>
          <w:szCs w:val="24"/>
          <w:lang w:val="ru"/>
        </w:rPr>
        <w:t>Vb</w:t>
      </w:r>
      <w:r w:rsidRPr="00CE344D">
        <w:rPr>
          <w:i/>
          <w:iCs/>
          <w:szCs w:val="24"/>
          <w:vertAlign w:val="subscript"/>
          <w:lang w:val="ru"/>
        </w:rPr>
        <w:t>gvoicejr</w:t>
      </w:r>
      <w:proofErr w:type="spellEnd"/>
      <w:r w:rsidRPr="00CE344D">
        <w:rPr>
          <w:i/>
          <w:iCs/>
          <w:szCs w:val="24"/>
          <w:vertAlign w:val="subscript"/>
          <w:lang w:val="ru"/>
        </w:rPr>
        <w:t xml:space="preserve"> </w:t>
      </w:r>
      <w:r w:rsidRPr="00CE344D">
        <w:rPr>
          <w:szCs w:val="24"/>
          <w:lang w:val="ru"/>
        </w:rPr>
        <w:t>в обратном направлении.</w:t>
      </w:r>
    </w:p>
    <w:p w:rsidR="00B27AA6" w:rsidRPr="00CE344D" w:rsidRDefault="00B27AA6" w:rsidP="00F56670">
      <w:pPr>
        <w:pStyle w:val="Headingb"/>
        <w:rPr>
          <w:lang w:val="ru-RU"/>
        </w:rPr>
      </w:pPr>
      <w:r w:rsidRPr="00CE344D">
        <w:rPr>
          <w:lang w:val="ru"/>
        </w:rPr>
        <w:t>Трафик ЦСИС с коммутацией каналов (CS)</w:t>
      </w:r>
      <w:r w:rsidRPr="00CE344D">
        <w:rPr>
          <w:lang w:val="ru-RU"/>
        </w:rPr>
        <w:t xml:space="preserve"> </w:t>
      </w:r>
    </w:p>
    <w:p w:rsidR="00B27AA6" w:rsidRPr="00CE344D" w:rsidRDefault="00B27AA6" w:rsidP="00B27AA6">
      <w:pPr>
        <w:rPr>
          <w:lang w:val="ru-RU"/>
        </w:rPr>
      </w:pP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xml:space="preserve"> </w:t>
      </w:r>
      <w:proofErr w:type="spellStart"/>
      <w:r w:rsidRPr="00CE344D">
        <w:rPr>
          <w:szCs w:val="24"/>
          <w:lang w:val="ru"/>
        </w:rPr>
        <w:t>ЦСИС</w:t>
      </w:r>
      <w:proofErr w:type="spellEnd"/>
      <w:r w:rsidRPr="00CE344D">
        <w:rPr>
          <w:szCs w:val="24"/>
          <w:lang w:val="ru"/>
        </w:rPr>
        <w:t>, необходимое для передачи трафика ЦСИС с коммутацией каналов в прямом направлении:</w:t>
      </w:r>
    </w:p>
    <w:p w:rsidR="00B27AA6" w:rsidRPr="00CE344D" w:rsidRDefault="00B27AA6" w:rsidP="00B27AA6">
      <w:pPr>
        <w:pStyle w:val="Equation"/>
        <w:rPr>
          <w:rFonts w:eastAsia="SimSun"/>
          <w:lang w:val="en-US"/>
        </w:rPr>
      </w:pPr>
      <w:r w:rsidRPr="00CE344D">
        <w:rPr>
          <w:rFonts w:eastAsia="SimSun"/>
          <w:lang w:val="ru-RU"/>
        </w:rPr>
        <w:tab/>
      </w:r>
      <w:r w:rsidRPr="00CE344D">
        <w:rPr>
          <w:rFonts w:eastAsia="SimSun"/>
          <w:lang w:val="ru-RU"/>
        </w:rPr>
        <w:tab/>
      </w:r>
      <w:proofErr w:type="spellStart"/>
      <w:r w:rsidRPr="00CE344D">
        <w:rPr>
          <w:rFonts w:eastAsia="SimSun"/>
          <w:i/>
          <w:iCs/>
          <w:lang w:val="en-US"/>
        </w:rPr>
        <w:t>Nvi</w:t>
      </w:r>
      <w:r w:rsidRPr="00CE344D">
        <w:rPr>
          <w:i/>
          <w:iCs/>
          <w:vertAlign w:val="subscript"/>
          <w:lang w:val="en-US" w:eastAsia="ja-JP"/>
        </w:rPr>
        <w:t>gISDNf</w:t>
      </w:r>
      <w:proofErr w:type="spellEnd"/>
      <w:r w:rsidRPr="00CE344D">
        <w:rPr>
          <w:i/>
          <w:iCs/>
          <w:vertAlign w:val="subscript"/>
          <w:lang w:val="en-US" w:eastAsia="ja-JP"/>
        </w:rPr>
        <w:t xml:space="preserve"> </w:t>
      </w:r>
      <w:r w:rsidRPr="00CE344D">
        <w:rPr>
          <w:lang w:val="en-US" w:eastAsia="ja-JP"/>
        </w:rPr>
        <w:t>=</w:t>
      </w:r>
      <w:r w:rsidRPr="00CE344D">
        <w:rPr>
          <w:vertAlign w:val="subscript"/>
          <w:lang w:val="en-US" w:eastAsia="ja-JP"/>
        </w:rPr>
        <w:t xml:space="preserve"> </w:t>
      </w:r>
      <w:r w:rsidRPr="00CE344D">
        <w:rPr>
          <w:lang w:val="en-US" w:eastAsia="ja-JP"/>
        </w:rPr>
        <w:t>max (</w:t>
      </w:r>
      <w:proofErr w:type="spellStart"/>
      <w:r w:rsidRPr="00CE344D">
        <w:rPr>
          <w:i/>
          <w:iCs/>
          <w:lang w:val="en-US" w:eastAsia="ja-JP"/>
        </w:rPr>
        <w:t>Nvi</w:t>
      </w:r>
      <w:r w:rsidRPr="00CE344D">
        <w:rPr>
          <w:rFonts w:eastAsia="SimSun"/>
          <w:i/>
          <w:iCs/>
          <w:vertAlign w:val="subscript"/>
          <w:lang w:val="en-US"/>
        </w:rPr>
        <w:t>ISDN_min</w:t>
      </w:r>
      <w:proofErr w:type="spellEnd"/>
      <w:r w:rsidRPr="00CE344D">
        <w:rPr>
          <w:rFonts w:eastAsia="SimSun"/>
          <w:i/>
          <w:iCs/>
          <w:vertAlign w:val="subscript"/>
          <w:lang w:val="en-US"/>
        </w:rPr>
        <w:t xml:space="preserve"> </w:t>
      </w:r>
      <w:proofErr w:type="spellStart"/>
      <w:r w:rsidRPr="00CE344D">
        <w:rPr>
          <w:rFonts w:eastAsia="SimSun"/>
          <w:i/>
          <w:iCs/>
          <w:vertAlign w:val="subscript"/>
          <w:lang w:val="en-US"/>
        </w:rPr>
        <w:t>gf</w:t>
      </w:r>
      <w:proofErr w:type="spellEnd"/>
      <w:r w:rsidRPr="00CE344D">
        <w:rPr>
          <w:rFonts w:eastAsia="SimSun"/>
          <w:i/>
          <w:iCs/>
          <w:lang w:val="en-US"/>
        </w:rPr>
        <w:t xml:space="preserve">, </w:t>
      </w:r>
      <w:proofErr w:type="spellStart"/>
      <w:r w:rsidRPr="00CE344D">
        <w:rPr>
          <w:rFonts w:eastAsia="SimSun"/>
          <w:i/>
          <w:iCs/>
          <w:lang w:val="en-US"/>
        </w:rPr>
        <w:t>Nvi</w:t>
      </w:r>
      <w:r w:rsidRPr="00CE344D">
        <w:rPr>
          <w:rFonts w:eastAsia="SimSun"/>
          <w:i/>
          <w:iCs/>
          <w:vertAlign w:val="subscript"/>
          <w:lang w:val="en-US"/>
        </w:rPr>
        <w:t>ISDN</w:t>
      </w:r>
      <w:proofErr w:type="spellEnd"/>
      <w:r w:rsidRPr="00CE344D">
        <w:rPr>
          <w:rFonts w:eastAsia="SimSun"/>
          <w:i/>
          <w:iCs/>
          <w:vertAlign w:val="subscript"/>
          <w:lang w:val="en-US"/>
        </w:rPr>
        <w:t xml:space="preserve"> </w:t>
      </w:r>
      <w:proofErr w:type="spellStart"/>
      <w:r w:rsidRPr="00CE344D">
        <w:rPr>
          <w:rFonts w:eastAsia="SimSun"/>
          <w:i/>
          <w:iCs/>
          <w:vertAlign w:val="subscript"/>
          <w:lang w:val="en-US"/>
        </w:rPr>
        <w:t>Erl-Bcalf</w:t>
      </w:r>
      <w:proofErr w:type="spellEnd"/>
      <w:r w:rsidRPr="00CE344D">
        <w:rPr>
          <w:rFonts w:eastAsia="SimSun"/>
          <w:lang w:val="en-US"/>
        </w:rPr>
        <w:t xml:space="preserve">), </w:t>
      </w:r>
      <w:r w:rsidRPr="00CE344D">
        <w:rPr>
          <w:rFonts w:eastAsia="SimSun"/>
          <w:lang w:val="en-US"/>
        </w:rPr>
        <w:tab/>
        <w:t>(</w:t>
      </w:r>
      <w:proofErr w:type="spellStart"/>
      <w:r w:rsidRPr="00CE344D">
        <w:rPr>
          <w:rFonts w:eastAsia="SimSun"/>
          <w:lang w:val="en-US"/>
        </w:rPr>
        <w:t>52a</w:t>
      </w:r>
      <w:proofErr w:type="spellEnd"/>
      <w:r w:rsidRPr="00CE344D">
        <w:rPr>
          <w:rFonts w:eastAsia="SimSun"/>
          <w:lang w:val="en-US"/>
        </w:rPr>
        <w:t>)</w:t>
      </w:r>
    </w:p>
    <w:p w:rsidR="00B27AA6" w:rsidRPr="00CE344D" w:rsidRDefault="00B27AA6" w:rsidP="00B27AA6">
      <w:pPr>
        <w:rPr>
          <w:rFonts w:eastAsia="SimSun"/>
          <w:lang w:val="ru-RU"/>
        </w:rPr>
      </w:pPr>
      <w:r w:rsidRPr="00CE344D">
        <w:rPr>
          <w:rFonts w:eastAsia="SimSun"/>
          <w:lang w:val="ru-RU"/>
        </w:rPr>
        <w:t>где</w:t>
      </w:r>
    </w:p>
    <w:p w:rsidR="00B27AA6" w:rsidRPr="00CE344D" w:rsidRDefault="00B27AA6" w:rsidP="00B27AA6">
      <w:pPr>
        <w:pStyle w:val="Equationlegend"/>
        <w:rPr>
          <w:rFonts w:eastAsia="SimSun"/>
          <w:lang w:val="ru-RU"/>
        </w:rPr>
      </w:pPr>
      <w:r w:rsidRPr="00CE344D">
        <w:rPr>
          <w:lang w:val="ru-RU" w:eastAsia="ja-JP"/>
        </w:rPr>
        <w:tab/>
      </w:r>
      <w:proofErr w:type="spellStart"/>
      <w:r w:rsidRPr="00CE344D">
        <w:rPr>
          <w:i/>
          <w:lang w:val="en-US" w:eastAsia="ja-JP"/>
        </w:rPr>
        <w:t>Nvi</w:t>
      </w:r>
      <w:r w:rsidRPr="00CE344D">
        <w:rPr>
          <w:rFonts w:eastAsia="SimSun"/>
          <w:i/>
          <w:vertAlign w:val="subscript"/>
          <w:lang w:val="en-US"/>
        </w:rPr>
        <w:t>ISDN</w:t>
      </w:r>
      <w:proofErr w:type="spellEnd"/>
      <w:r w:rsidRPr="00CE344D">
        <w:rPr>
          <w:rFonts w:eastAsia="SimSun"/>
          <w:i/>
          <w:vertAlign w:val="subscript"/>
          <w:lang w:val="ru-RU"/>
        </w:rPr>
        <w:t>_</w:t>
      </w:r>
      <w:r w:rsidRPr="00CE344D">
        <w:rPr>
          <w:rFonts w:eastAsia="SimSun"/>
          <w:i/>
          <w:vertAlign w:val="subscript"/>
          <w:lang w:val="en-US"/>
        </w:rPr>
        <w:t>min</w:t>
      </w:r>
      <w:r w:rsidRPr="00CE344D">
        <w:rPr>
          <w:rFonts w:eastAsia="SimSun"/>
          <w:i/>
          <w:vertAlign w:val="subscript"/>
          <w:lang w:val="ru-RU"/>
        </w:rPr>
        <w:t xml:space="preserve"> </w:t>
      </w:r>
      <w:proofErr w:type="spellStart"/>
      <w:r w:rsidRPr="00CE344D">
        <w:rPr>
          <w:rFonts w:eastAsia="SimSun"/>
          <w:i/>
          <w:vertAlign w:val="subscript"/>
          <w:lang w:val="en-US"/>
        </w:rPr>
        <w:t>gf</w:t>
      </w:r>
      <w:proofErr w:type="spellEnd"/>
      <w:r w:rsidR="00662191">
        <w:rPr>
          <w:rFonts w:eastAsia="SimSun"/>
          <w:lang w:val="ru-RU"/>
        </w:rPr>
        <w:t xml:space="preserve"> </w:t>
      </w:r>
      <w:r w:rsidRPr="00CE344D">
        <w:rPr>
          <w:rFonts w:eastAsia="SimSun"/>
          <w:lang w:val="ru-RU"/>
        </w:rPr>
        <w:t xml:space="preserve">– </w:t>
      </w:r>
      <w:r w:rsidRPr="00CE344D">
        <w:rPr>
          <w:rFonts w:eastAsia="SimSun"/>
          <w:lang w:val="ru-RU"/>
        </w:rPr>
        <w:tab/>
      </w:r>
      <w:r w:rsidRPr="00CE344D">
        <w:rPr>
          <w:szCs w:val="24"/>
          <w:lang w:val="ru"/>
        </w:rPr>
        <w:t xml:space="preserve">минимальное количество </w:t>
      </w:r>
      <w:proofErr w:type="spellStart"/>
      <w:r w:rsidRPr="00CE344D">
        <w:rPr>
          <w:szCs w:val="24"/>
          <w:lang w:val="ru"/>
        </w:rPr>
        <w:t>поднесущих</w:t>
      </w:r>
      <w:proofErr w:type="spellEnd"/>
      <w:r w:rsidRPr="00CE344D">
        <w:rPr>
          <w:szCs w:val="24"/>
          <w:lang w:val="ru"/>
        </w:rPr>
        <w:t xml:space="preserve"> на одну станцию GES, необходимое для каждого типа </w:t>
      </w:r>
      <w:proofErr w:type="spellStart"/>
      <w:r w:rsidRPr="00CE344D">
        <w:rPr>
          <w:szCs w:val="24"/>
          <w:lang w:val="ru"/>
        </w:rPr>
        <w:t>поднесущей</w:t>
      </w:r>
      <w:proofErr w:type="spellEnd"/>
      <w:r w:rsidRPr="00CE344D">
        <w:rPr>
          <w:szCs w:val="24"/>
          <w:lang w:val="ru"/>
        </w:rPr>
        <w:t xml:space="preserve"> </w:t>
      </w:r>
      <w:proofErr w:type="spellStart"/>
      <w:r w:rsidRPr="00CE344D">
        <w:rPr>
          <w:szCs w:val="24"/>
          <w:lang w:val="ru"/>
        </w:rPr>
        <w:t>ЦСИС</w:t>
      </w:r>
      <w:proofErr w:type="spellEnd"/>
      <w:r w:rsidRPr="00CE344D">
        <w:rPr>
          <w:szCs w:val="24"/>
          <w:lang w:val="ru"/>
        </w:rPr>
        <w:t xml:space="preserve"> в прямом направлении;</w:t>
      </w:r>
    </w:p>
    <w:p w:rsidR="00B27AA6" w:rsidRPr="00CE344D" w:rsidRDefault="00B27AA6" w:rsidP="00B27AA6">
      <w:pPr>
        <w:pStyle w:val="Equationlegend"/>
        <w:rPr>
          <w:lang w:val="ru-RU"/>
        </w:rPr>
      </w:pPr>
      <w:r w:rsidRPr="00CE344D">
        <w:rPr>
          <w:rFonts w:eastAsia="SimSun"/>
          <w:lang w:val="ru-RU"/>
        </w:rPr>
        <w:tab/>
      </w:r>
      <w:proofErr w:type="spellStart"/>
      <w:r w:rsidRPr="00CE344D">
        <w:rPr>
          <w:rFonts w:eastAsia="SimSun"/>
          <w:i/>
          <w:lang w:val="en-US"/>
        </w:rPr>
        <w:t>Nvi</w:t>
      </w:r>
      <w:r w:rsidRPr="00CE344D">
        <w:rPr>
          <w:rFonts w:eastAsia="SimSun"/>
          <w:i/>
          <w:vertAlign w:val="subscript"/>
          <w:lang w:val="en-US"/>
        </w:rPr>
        <w:t>ISDN</w:t>
      </w:r>
      <w:proofErr w:type="spellEnd"/>
      <w:r w:rsidRPr="00CE344D">
        <w:rPr>
          <w:rFonts w:eastAsia="SimSun"/>
          <w:i/>
          <w:vertAlign w:val="subscript"/>
          <w:lang w:val="ru-RU"/>
        </w:rPr>
        <w:t xml:space="preserve"> </w:t>
      </w:r>
      <w:proofErr w:type="spellStart"/>
      <w:r w:rsidRPr="00CE344D">
        <w:rPr>
          <w:rFonts w:eastAsia="SimSun"/>
          <w:i/>
          <w:vertAlign w:val="subscript"/>
          <w:lang w:val="en-US"/>
        </w:rPr>
        <w:t>Erl</w:t>
      </w:r>
      <w:proofErr w:type="spellEnd"/>
      <w:r w:rsidRPr="00CE344D">
        <w:rPr>
          <w:rFonts w:eastAsia="SimSun"/>
          <w:i/>
          <w:vertAlign w:val="subscript"/>
          <w:lang w:val="ru-RU"/>
        </w:rPr>
        <w:t>-</w:t>
      </w:r>
      <w:proofErr w:type="spellStart"/>
      <w:r w:rsidRPr="00CE344D">
        <w:rPr>
          <w:rFonts w:eastAsia="SimSun"/>
          <w:i/>
          <w:vertAlign w:val="subscript"/>
          <w:lang w:val="en-US"/>
        </w:rPr>
        <w:t>Bcalf</w:t>
      </w:r>
      <w:proofErr w:type="spellEnd"/>
      <w:r w:rsidRPr="00CE344D">
        <w:rPr>
          <w:rFonts w:eastAsia="SimSun"/>
          <w:lang w:val="ru-RU"/>
        </w:rPr>
        <w:t xml:space="preserve"> – </w:t>
      </w:r>
      <w:r w:rsidRPr="00CE344D">
        <w:rPr>
          <w:rFonts w:eastAsia="SimSun"/>
          <w:lang w:val="ru-RU"/>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xml:space="preserve">, рассчитанное при помощи формулы Эрланга В для каждого типа </w:t>
      </w:r>
      <w:proofErr w:type="spellStart"/>
      <w:r w:rsidRPr="00CE344D">
        <w:rPr>
          <w:szCs w:val="24"/>
          <w:lang w:val="ru"/>
        </w:rPr>
        <w:t>поднесущей</w:t>
      </w:r>
      <w:proofErr w:type="spellEnd"/>
      <w:r w:rsidRPr="00CE344D">
        <w:rPr>
          <w:szCs w:val="24"/>
          <w:lang w:val="ru"/>
        </w:rPr>
        <w:t xml:space="preserve"> </w:t>
      </w:r>
      <w:proofErr w:type="spellStart"/>
      <w:r w:rsidRPr="00CE344D">
        <w:rPr>
          <w:szCs w:val="24"/>
          <w:lang w:val="ru"/>
        </w:rPr>
        <w:t>ЦСИС</w:t>
      </w:r>
      <w:proofErr w:type="spellEnd"/>
      <w:r w:rsidRPr="00CE344D">
        <w:rPr>
          <w:szCs w:val="24"/>
          <w:lang w:val="ru"/>
        </w:rPr>
        <w:t xml:space="preserve">, как функция </w:t>
      </w:r>
      <w:proofErr w:type="spellStart"/>
      <w:r w:rsidRPr="00CE344D">
        <w:rPr>
          <w:i/>
          <w:iCs/>
          <w:szCs w:val="24"/>
          <w:lang w:val="ru"/>
        </w:rPr>
        <w:t>Vb</w:t>
      </w:r>
      <w:r w:rsidRPr="00CE344D">
        <w:rPr>
          <w:i/>
          <w:iCs/>
          <w:szCs w:val="24"/>
          <w:vertAlign w:val="subscript"/>
          <w:lang w:val="ru"/>
        </w:rPr>
        <w:t>gISDNjf</w:t>
      </w:r>
      <w:proofErr w:type="spellEnd"/>
      <w:r w:rsidRPr="00CE344D">
        <w:rPr>
          <w:i/>
          <w:iCs/>
          <w:szCs w:val="24"/>
          <w:lang w:val="ru"/>
        </w:rPr>
        <w:t xml:space="preserve"> </w:t>
      </w:r>
      <w:r w:rsidRPr="00CE344D">
        <w:rPr>
          <w:szCs w:val="24"/>
          <w:lang w:val="ru"/>
        </w:rPr>
        <w:t>в прямом направлении.</w:t>
      </w:r>
    </w:p>
    <w:p w:rsidR="00B27AA6" w:rsidRPr="00CE344D" w:rsidRDefault="00B27AA6" w:rsidP="00F37559">
      <w:pPr>
        <w:keepNext/>
        <w:keepLines/>
        <w:rPr>
          <w:lang w:val="ru-RU"/>
        </w:rPr>
      </w:pPr>
      <w:r w:rsidRPr="00CE344D">
        <w:rPr>
          <w:szCs w:val="24"/>
          <w:lang w:val="ru"/>
        </w:rPr>
        <w:lastRenderedPageBreak/>
        <w:t xml:space="preserve">Количество </w:t>
      </w:r>
      <w:proofErr w:type="spellStart"/>
      <w:r w:rsidRPr="00CE344D">
        <w:rPr>
          <w:szCs w:val="24"/>
          <w:lang w:val="ru"/>
        </w:rPr>
        <w:t>поднесущих</w:t>
      </w:r>
      <w:proofErr w:type="spellEnd"/>
      <w:r w:rsidRPr="00CE344D">
        <w:rPr>
          <w:szCs w:val="24"/>
          <w:lang w:val="ru"/>
        </w:rPr>
        <w:t xml:space="preserve"> </w:t>
      </w:r>
      <w:proofErr w:type="spellStart"/>
      <w:r w:rsidRPr="00CE344D">
        <w:rPr>
          <w:szCs w:val="24"/>
          <w:lang w:val="ru"/>
        </w:rPr>
        <w:t>ЦСИС</w:t>
      </w:r>
      <w:proofErr w:type="spellEnd"/>
      <w:r w:rsidRPr="00CE344D">
        <w:rPr>
          <w:szCs w:val="24"/>
          <w:lang w:val="ru"/>
        </w:rPr>
        <w:t>, необходимое для передачи трафика ЦСИС с коммутацией каналов в обратном направлении:</w:t>
      </w:r>
    </w:p>
    <w:p w:rsidR="00B27AA6" w:rsidRPr="00F45691" w:rsidRDefault="00B27AA6" w:rsidP="00F37559">
      <w:pPr>
        <w:pStyle w:val="Equation"/>
        <w:keepNext/>
        <w:keepLines/>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iCs/>
          <w:lang w:val="en-US"/>
        </w:rPr>
        <w:t>Nvi</w:t>
      </w:r>
      <w:r w:rsidRPr="00CE344D">
        <w:rPr>
          <w:i/>
          <w:iCs/>
          <w:vertAlign w:val="subscript"/>
          <w:lang w:val="en-US" w:eastAsia="ja-JP"/>
        </w:rPr>
        <w:t>gISDNr</w:t>
      </w:r>
      <w:proofErr w:type="spellEnd"/>
      <w:r w:rsidRPr="00F45691">
        <w:rPr>
          <w:vertAlign w:val="subscript"/>
          <w:lang w:val="ru-RU" w:eastAsia="ja-JP"/>
        </w:rPr>
        <w:t xml:space="preserve"> </w:t>
      </w:r>
      <w:r w:rsidRPr="00F45691">
        <w:rPr>
          <w:lang w:val="ru-RU" w:eastAsia="ja-JP"/>
        </w:rPr>
        <w:t>=</w:t>
      </w:r>
      <w:r w:rsidRPr="00F45691">
        <w:rPr>
          <w:vertAlign w:val="subscript"/>
          <w:lang w:val="ru-RU" w:eastAsia="ja-JP"/>
        </w:rPr>
        <w:t xml:space="preserve"> </w:t>
      </w:r>
      <w:r w:rsidRPr="00CE344D">
        <w:rPr>
          <w:lang w:val="en-US" w:eastAsia="ja-JP"/>
        </w:rPr>
        <w:t>max</w:t>
      </w:r>
      <w:r w:rsidRPr="00F45691">
        <w:rPr>
          <w:lang w:val="ru-RU" w:eastAsia="ja-JP"/>
        </w:rPr>
        <w:t xml:space="preserve"> (</w:t>
      </w:r>
      <w:proofErr w:type="spellStart"/>
      <w:r w:rsidRPr="00CE344D">
        <w:rPr>
          <w:i/>
          <w:iCs/>
          <w:lang w:val="en-US" w:eastAsia="ja-JP"/>
        </w:rPr>
        <w:t>Nvi</w:t>
      </w:r>
      <w:r w:rsidRPr="00CE344D">
        <w:rPr>
          <w:rFonts w:eastAsia="SimSun"/>
          <w:i/>
          <w:iCs/>
          <w:vertAlign w:val="subscript"/>
          <w:lang w:val="en-US"/>
        </w:rPr>
        <w:t>ISDN</w:t>
      </w:r>
      <w:proofErr w:type="spellEnd"/>
      <w:r w:rsidRPr="00F45691">
        <w:rPr>
          <w:rFonts w:eastAsia="SimSun"/>
          <w:i/>
          <w:iCs/>
          <w:vertAlign w:val="subscript"/>
          <w:lang w:val="ru-RU"/>
        </w:rPr>
        <w:t>_</w:t>
      </w:r>
      <w:r w:rsidRPr="00CE344D">
        <w:rPr>
          <w:rFonts w:eastAsia="SimSun"/>
          <w:i/>
          <w:iCs/>
          <w:vertAlign w:val="subscript"/>
          <w:lang w:val="en-US"/>
        </w:rPr>
        <w:t>min</w:t>
      </w:r>
      <w:r w:rsidRPr="00F45691">
        <w:rPr>
          <w:rFonts w:eastAsia="SimSun"/>
          <w:i/>
          <w:iCs/>
          <w:vertAlign w:val="subscript"/>
          <w:lang w:val="ru-RU"/>
        </w:rPr>
        <w:t xml:space="preserve"> </w:t>
      </w:r>
      <w:r w:rsidRPr="00CE344D">
        <w:rPr>
          <w:rFonts w:eastAsia="SimSun"/>
          <w:i/>
          <w:iCs/>
          <w:vertAlign w:val="subscript"/>
          <w:lang w:val="en-US"/>
        </w:rPr>
        <w:t>gr</w:t>
      </w:r>
      <w:r w:rsidRPr="00F45691">
        <w:rPr>
          <w:rFonts w:eastAsia="SimSun"/>
          <w:i/>
          <w:iCs/>
          <w:lang w:val="ru-RU"/>
        </w:rPr>
        <w:t xml:space="preserve">, </w:t>
      </w:r>
      <w:proofErr w:type="spellStart"/>
      <w:r w:rsidRPr="00CE344D">
        <w:rPr>
          <w:rFonts w:eastAsia="SimSun"/>
          <w:i/>
          <w:iCs/>
          <w:lang w:val="en-US"/>
        </w:rPr>
        <w:t>Nvi</w:t>
      </w:r>
      <w:r w:rsidRPr="00CE344D">
        <w:rPr>
          <w:rFonts w:eastAsia="SimSun"/>
          <w:i/>
          <w:iCs/>
          <w:vertAlign w:val="subscript"/>
          <w:lang w:val="en-US"/>
        </w:rPr>
        <w:t>ISDN</w:t>
      </w:r>
      <w:proofErr w:type="spellEnd"/>
      <w:r w:rsidRPr="00F45691">
        <w:rPr>
          <w:rFonts w:eastAsia="SimSun"/>
          <w:i/>
          <w:iCs/>
          <w:vertAlign w:val="subscript"/>
          <w:lang w:val="ru-RU"/>
        </w:rPr>
        <w:t xml:space="preserve"> </w:t>
      </w:r>
      <w:proofErr w:type="spellStart"/>
      <w:r w:rsidRPr="00CE344D">
        <w:rPr>
          <w:rFonts w:eastAsia="SimSun"/>
          <w:i/>
          <w:iCs/>
          <w:vertAlign w:val="subscript"/>
          <w:lang w:val="en-US"/>
        </w:rPr>
        <w:t>Erl</w:t>
      </w:r>
      <w:proofErr w:type="spellEnd"/>
      <w:r w:rsidRPr="00F45691">
        <w:rPr>
          <w:rFonts w:eastAsia="SimSun"/>
          <w:i/>
          <w:iCs/>
          <w:vertAlign w:val="subscript"/>
          <w:lang w:val="ru-RU"/>
        </w:rPr>
        <w:t>-</w:t>
      </w:r>
      <w:proofErr w:type="spellStart"/>
      <w:r w:rsidRPr="00CE344D">
        <w:rPr>
          <w:rFonts w:eastAsia="SimSun"/>
          <w:i/>
          <w:iCs/>
          <w:vertAlign w:val="subscript"/>
          <w:lang w:val="en-US"/>
        </w:rPr>
        <w:t>Bcalr</w:t>
      </w:r>
      <w:proofErr w:type="spellEnd"/>
      <w:r w:rsidRPr="00F45691">
        <w:rPr>
          <w:rFonts w:eastAsia="SimSun"/>
          <w:lang w:val="ru-RU"/>
        </w:rPr>
        <w:t xml:space="preserve">), </w:t>
      </w:r>
      <w:r w:rsidRPr="00F45691">
        <w:rPr>
          <w:rFonts w:eastAsia="SimSun"/>
          <w:lang w:val="ru-RU"/>
        </w:rPr>
        <w:tab/>
        <w:t>(52</w:t>
      </w:r>
      <w:r w:rsidRPr="00CE344D">
        <w:rPr>
          <w:rFonts w:eastAsia="SimSun"/>
          <w:lang w:val="en-US"/>
        </w:rPr>
        <w:t>b</w:t>
      </w:r>
      <w:r w:rsidRPr="00F45691">
        <w:rPr>
          <w:rFonts w:eastAsia="SimSun"/>
          <w:lang w:val="ru-RU"/>
        </w:rPr>
        <w:t>)</w:t>
      </w:r>
    </w:p>
    <w:p w:rsidR="00B27AA6" w:rsidRPr="00CE344D" w:rsidRDefault="00B27AA6" w:rsidP="00B27AA6">
      <w:pPr>
        <w:rPr>
          <w:rFonts w:eastAsia="SimSun"/>
          <w:lang w:val="ru-RU"/>
        </w:rPr>
      </w:pPr>
      <w:r w:rsidRPr="00CE344D">
        <w:rPr>
          <w:rFonts w:eastAsia="SimSun"/>
          <w:lang w:val="ru-RU"/>
        </w:rPr>
        <w:t>где</w:t>
      </w:r>
    </w:p>
    <w:p w:rsidR="00B27AA6" w:rsidRPr="00CE344D" w:rsidRDefault="00B27AA6" w:rsidP="00B27AA6">
      <w:pPr>
        <w:pStyle w:val="Equationlegend"/>
        <w:rPr>
          <w:rFonts w:eastAsia="SimSun"/>
          <w:lang w:val="ru-RU"/>
        </w:rPr>
      </w:pPr>
      <w:r w:rsidRPr="00CE344D">
        <w:rPr>
          <w:lang w:val="ru-RU" w:eastAsia="ja-JP"/>
        </w:rPr>
        <w:tab/>
      </w:r>
      <w:proofErr w:type="spellStart"/>
      <w:r w:rsidRPr="00CE344D">
        <w:rPr>
          <w:i/>
          <w:lang w:val="en-US" w:eastAsia="ja-JP"/>
        </w:rPr>
        <w:t>Nvi</w:t>
      </w:r>
      <w:r w:rsidRPr="00CE344D">
        <w:rPr>
          <w:rFonts w:eastAsia="SimSun"/>
          <w:i/>
          <w:vertAlign w:val="subscript"/>
          <w:lang w:val="en-US"/>
        </w:rPr>
        <w:t>ISDN</w:t>
      </w:r>
      <w:proofErr w:type="spellEnd"/>
      <w:r w:rsidRPr="00CE344D">
        <w:rPr>
          <w:rFonts w:eastAsia="SimSun"/>
          <w:i/>
          <w:vertAlign w:val="subscript"/>
          <w:lang w:val="ru-RU"/>
        </w:rPr>
        <w:t xml:space="preserve"> _</w:t>
      </w:r>
      <w:r w:rsidRPr="00CE344D">
        <w:rPr>
          <w:rFonts w:eastAsia="SimSun"/>
          <w:i/>
          <w:vertAlign w:val="subscript"/>
          <w:lang w:val="en-US"/>
        </w:rPr>
        <w:t>min</w:t>
      </w:r>
      <w:r w:rsidRPr="00CE344D">
        <w:rPr>
          <w:rFonts w:eastAsia="SimSun"/>
          <w:i/>
          <w:vertAlign w:val="subscript"/>
          <w:lang w:val="ru-RU"/>
        </w:rPr>
        <w:t xml:space="preserve"> </w:t>
      </w:r>
      <w:r w:rsidRPr="00CE344D">
        <w:rPr>
          <w:rFonts w:eastAsia="SimSun"/>
          <w:i/>
          <w:vertAlign w:val="subscript"/>
          <w:lang w:val="en-US"/>
        </w:rPr>
        <w:t>gr</w:t>
      </w:r>
      <w:r w:rsidRPr="00CE344D">
        <w:rPr>
          <w:rFonts w:eastAsia="SimSun"/>
          <w:lang w:val="ru-RU"/>
        </w:rPr>
        <w:t xml:space="preserve"> – </w:t>
      </w:r>
      <w:r w:rsidRPr="00CE344D">
        <w:rPr>
          <w:rFonts w:eastAsia="SimSun"/>
          <w:lang w:val="ru-RU"/>
        </w:rPr>
        <w:tab/>
      </w:r>
      <w:r w:rsidRPr="00CE344D">
        <w:rPr>
          <w:szCs w:val="24"/>
          <w:lang w:val="ru"/>
        </w:rPr>
        <w:t xml:space="preserve">минимальное количество </w:t>
      </w:r>
      <w:proofErr w:type="spellStart"/>
      <w:r w:rsidRPr="00CE344D">
        <w:rPr>
          <w:szCs w:val="24"/>
          <w:lang w:val="ru"/>
        </w:rPr>
        <w:t>поднесущих</w:t>
      </w:r>
      <w:proofErr w:type="spellEnd"/>
      <w:r w:rsidRPr="00CE344D">
        <w:rPr>
          <w:szCs w:val="24"/>
          <w:lang w:val="ru"/>
        </w:rPr>
        <w:t xml:space="preserve"> на одну станцию </w:t>
      </w:r>
      <w:proofErr w:type="spellStart"/>
      <w:r w:rsidRPr="00CE344D">
        <w:rPr>
          <w:szCs w:val="24"/>
          <w:lang w:val="ru"/>
        </w:rPr>
        <w:t>GES</w:t>
      </w:r>
      <w:proofErr w:type="spellEnd"/>
      <w:r w:rsidRPr="00CE344D">
        <w:rPr>
          <w:szCs w:val="24"/>
          <w:lang w:val="ru"/>
        </w:rPr>
        <w:t xml:space="preserve">, необходимое для каждого типа </w:t>
      </w:r>
      <w:proofErr w:type="spellStart"/>
      <w:r w:rsidRPr="00CE344D">
        <w:rPr>
          <w:szCs w:val="24"/>
          <w:lang w:val="ru"/>
        </w:rPr>
        <w:t>поднесущей</w:t>
      </w:r>
      <w:proofErr w:type="spellEnd"/>
      <w:r w:rsidRPr="00CE344D">
        <w:rPr>
          <w:szCs w:val="24"/>
          <w:lang w:val="ru"/>
        </w:rPr>
        <w:t xml:space="preserve"> </w:t>
      </w:r>
      <w:proofErr w:type="spellStart"/>
      <w:r w:rsidRPr="00CE344D">
        <w:rPr>
          <w:szCs w:val="24"/>
          <w:lang w:val="ru"/>
        </w:rPr>
        <w:t>ЦСИС</w:t>
      </w:r>
      <w:proofErr w:type="spellEnd"/>
      <w:r w:rsidRPr="00CE344D">
        <w:rPr>
          <w:szCs w:val="24"/>
          <w:lang w:val="ru"/>
        </w:rPr>
        <w:t xml:space="preserve"> в обратном направлении;</w:t>
      </w:r>
    </w:p>
    <w:p w:rsidR="00B27AA6" w:rsidRPr="00CE344D" w:rsidRDefault="00B27AA6" w:rsidP="00B27AA6">
      <w:pPr>
        <w:pStyle w:val="Equationlegend"/>
        <w:rPr>
          <w:i/>
          <w:lang w:val="ru-RU"/>
        </w:rPr>
      </w:pPr>
      <w:r w:rsidRPr="00CE344D">
        <w:rPr>
          <w:rFonts w:eastAsia="SimSun"/>
          <w:lang w:val="ru-RU"/>
        </w:rPr>
        <w:tab/>
      </w:r>
      <w:proofErr w:type="spellStart"/>
      <w:r w:rsidRPr="00CE344D">
        <w:rPr>
          <w:rFonts w:eastAsia="SimSun"/>
          <w:i/>
          <w:lang w:val="en-US"/>
        </w:rPr>
        <w:t>Nvi</w:t>
      </w:r>
      <w:r w:rsidRPr="00CE344D">
        <w:rPr>
          <w:rFonts w:eastAsia="SimSun"/>
          <w:i/>
          <w:vertAlign w:val="subscript"/>
          <w:lang w:val="en-US"/>
        </w:rPr>
        <w:t>ISDN</w:t>
      </w:r>
      <w:proofErr w:type="spellEnd"/>
      <w:r w:rsidRPr="00CE344D">
        <w:rPr>
          <w:rFonts w:eastAsia="SimSun"/>
          <w:i/>
          <w:vertAlign w:val="subscript"/>
          <w:lang w:val="ru-RU"/>
        </w:rPr>
        <w:t xml:space="preserve"> </w:t>
      </w:r>
      <w:proofErr w:type="spellStart"/>
      <w:r w:rsidRPr="00CE344D">
        <w:rPr>
          <w:rFonts w:eastAsia="SimSun"/>
          <w:i/>
          <w:vertAlign w:val="subscript"/>
          <w:lang w:val="en-US"/>
        </w:rPr>
        <w:t>Erl</w:t>
      </w:r>
      <w:proofErr w:type="spellEnd"/>
      <w:r w:rsidRPr="00CE344D">
        <w:rPr>
          <w:rFonts w:eastAsia="SimSun"/>
          <w:i/>
          <w:vertAlign w:val="subscript"/>
          <w:lang w:val="ru-RU"/>
        </w:rPr>
        <w:t>-</w:t>
      </w:r>
      <w:proofErr w:type="spellStart"/>
      <w:r w:rsidRPr="00CE344D">
        <w:rPr>
          <w:rFonts w:eastAsia="SimSun"/>
          <w:i/>
          <w:vertAlign w:val="subscript"/>
          <w:lang w:val="en-US"/>
        </w:rPr>
        <w:t>Bcalr</w:t>
      </w:r>
      <w:proofErr w:type="spellEnd"/>
      <w:r w:rsidRPr="00CE344D">
        <w:rPr>
          <w:rFonts w:eastAsia="SimSun"/>
          <w:lang w:val="ru-RU"/>
        </w:rPr>
        <w:t xml:space="preserve"> – </w:t>
      </w:r>
      <w:r w:rsidRPr="00CE344D">
        <w:rPr>
          <w:rFonts w:eastAsia="SimSun"/>
          <w:lang w:val="ru-RU"/>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xml:space="preserve">, рассчитанное при помощи формулы Эрланга В для каждого типа </w:t>
      </w:r>
      <w:proofErr w:type="spellStart"/>
      <w:r w:rsidRPr="00CE344D">
        <w:rPr>
          <w:szCs w:val="24"/>
          <w:lang w:val="ru"/>
        </w:rPr>
        <w:t>поднесущей</w:t>
      </w:r>
      <w:proofErr w:type="spellEnd"/>
      <w:r w:rsidRPr="00CE344D">
        <w:rPr>
          <w:szCs w:val="24"/>
          <w:lang w:val="ru"/>
        </w:rPr>
        <w:t xml:space="preserve"> </w:t>
      </w:r>
      <w:proofErr w:type="spellStart"/>
      <w:r w:rsidRPr="00CE344D">
        <w:rPr>
          <w:szCs w:val="24"/>
          <w:lang w:val="ru"/>
        </w:rPr>
        <w:t>ЦСИС</w:t>
      </w:r>
      <w:proofErr w:type="spellEnd"/>
      <w:r w:rsidRPr="00CE344D">
        <w:rPr>
          <w:szCs w:val="24"/>
          <w:lang w:val="ru"/>
        </w:rPr>
        <w:t xml:space="preserve">, как функция </w:t>
      </w:r>
      <w:proofErr w:type="spellStart"/>
      <w:r w:rsidRPr="00CE344D">
        <w:rPr>
          <w:i/>
          <w:iCs/>
          <w:szCs w:val="24"/>
          <w:lang w:val="ru"/>
        </w:rPr>
        <w:t>Vb</w:t>
      </w:r>
      <w:r w:rsidRPr="00CE344D">
        <w:rPr>
          <w:i/>
          <w:iCs/>
          <w:szCs w:val="24"/>
          <w:vertAlign w:val="subscript"/>
          <w:lang w:val="ru"/>
        </w:rPr>
        <w:t>gISDNjr</w:t>
      </w:r>
      <w:proofErr w:type="spellEnd"/>
      <w:r w:rsidRPr="00CE344D">
        <w:rPr>
          <w:i/>
          <w:iCs/>
          <w:szCs w:val="24"/>
          <w:vertAlign w:val="subscript"/>
          <w:lang w:val="ru"/>
        </w:rPr>
        <w:t xml:space="preserve"> </w:t>
      </w:r>
      <w:r w:rsidRPr="00CE344D">
        <w:rPr>
          <w:szCs w:val="24"/>
          <w:lang w:val="ru"/>
        </w:rPr>
        <w:t>в обратном направлении.</w:t>
      </w:r>
    </w:p>
    <w:p w:rsidR="00B27AA6" w:rsidRPr="00CE344D" w:rsidRDefault="00B27AA6" w:rsidP="00B27AA6">
      <w:pPr>
        <w:pStyle w:val="Heading3"/>
        <w:rPr>
          <w:lang w:val="ru-RU"/>
        </w:rPr>
      </w:pPr>
      <w:r w:rsidRPr="00CE344D">
        <w:rPr>
          <w:lang w:val="ru-RU"/>
        </w:rPr>
        <w:t>4.3.6</w:t>
      </w:r>
      <w:r w:rsidRPr="00CE344D">
        <w:rPr>
          <w:lang w:val="ru-RU"/>
        </w:rPr>
        <w:tab/>
      </w:r>
      <w:r w:rsidRPr="00CE344D">
        <w:rPr>
          <w:bCs/>
          <w:szCs w:val="24"/>
          <w:lang w:val="ru"/>
        </w:rPr>
        <w:t xml:space="preserve">Расчет требуемой ширины полосы для различных </w:t>
      </w:r>
      <w:proofErr w:type="spellStart"/>
      <w:r w:rsidRPr="00CE344D">
        <w:rPr>
          <w:bCs/>
          <w:szCs w:val="24"/>
          <w:lang w:val="ru"/>
        </w:rPr>
        <w:t>поднесущих</w:t>
      </w:r>
      <w:proofErr w:type="spellEnd"/>
      <w:r w:rsidRPr="00CE344D">
        <w:rPr>
          <w:bCs/>
          <w:szCs w:val="24"/>
          <w:lang w:val="ru"/>
        </w:rPr>
        <w:t xml:space="preserve"> и общих потребностей в спектре для широкополосных служб обеспечения безопасности</w:t>
      </w:r>
    </w:p>
    <w:p w:rsidR="00B27AA6" w:rsidRPr="00CE344D" w:rsidRDefault="00B27AA6" w:rsidP="00B27AA6">
      <w:pPr>
        <w:rPr>
          <w:iCs/>
          <w:lang w:val="ru-RU"/>
        </w:rPr>
      </w:pPr>
      <w:r w:rsidRPr="00CE344D">
        <w:rPr>
          <w:szCs w:val="24"/>
          <w:lang w:val="ru"/>
        </w:rPr>
        <w:t xml:space="preserve">Ширина полосы, выделенная различным отдельным </w:t>
      </w:r>
      <w:proofErr w:type="spellStart"/>
      <w:r w:rsidRPr="00CE344D">
        <w:rPr>
          <w:szCs w:val="24"/>
          <w:lang w:val="ru"/>
        </w:rPr>
        <w:t>поднесущим</w:t>
      </w:r>
      <w:proofErr w:type="spellEnd"/>
      <w:r w:rsidRPr="00CE344D">
        <w:rPr>
          <w:szCs w:val="24"/>
          <w:lang w:val="ru"/>
        </w:rPr>
        <w:t xml:space="preserve">, зависит от схемы модуляции, скорости кодирования и типов терминалов. Различные </w:t>
      </w:r>
      <w:proofErr w:type="spellStart"/>
      <w:r w:rsidRPr="00CE344D">
        <w:rPr>
          <w:szCs w:val="24"/>
          <w:lang w:val="ru"/>
        </w:rPr>
        <w:t>поднесущие</w:t>
      </w:r>
      <w:proofErr w:type="spellEnd"/>
      <w:r w:rsidRPr="00CE344D">
        <w:rPr>
          <w:szCs w:val="24"/>
          <w:lang w:val="ru"/>
        </w:rPr>
        <w:t xml:space="preserve"> в составе несущих передают различные виды трафика: трафик сетей голосовой связи и ЦСИС с коммутацией каналов, потоковый IP-трафик и фоновый IP-трафик, каждый из которых имеет собственную ширину полосы.</w:t>
      </w:r>
    </w:p>
    <w:p w:rsidR="00B27AA6" w:rsidRPr="00CE344D" w:rsidRDefault="00B27AA6" w:rsidP="00B27AA6">
      <w:pPr>
        <w:rPr>
          <w:lang w:val="ru-RU"/>
        </w:rPr>
      </w:pPr>
      <w:r w:rsidRPr="00CE344D">
        <w:rPr>
          <w:szCs w:val="24"/>
          <w:lang w:val="ru"/>
        </w:rPr>
        <w:t xml:space="preserve">Требуемая ширина полосы для каждого типа </w:t>
      </w:r>
      <w:proofErr w:type="spellStart"/>
      <w:r w:rsidRPr="00CE344D">
        <w:rPr>
          <w:szCs w:val="24"/>
          <w:lang w:val="ru"/>
        </w:rPr>
        <w:t>поднесущей</w:t>
      </w:r>
      <w:proofErr w:type="spellEnd"/>
      <w:r w:rsidRPr="00CE344D">
        <w:rPr>
          <w:szCs w:val="24"/>
          <w:lang w:val="ru"/>
        </w:rPr>
        <w:t xml:space="preserve"> оценивается отдельно для прямого и обратного направлений, а затем объединяется путем суммирования требуемой ширины полос для услуг сетей голосовой связи с коммутацией каналов, ЦСИС с коммутацией каналов, стандартной и потоковой передачи данных по IP.</w:t>
      </w:r>
    </w:p>
    <w:p w:rsidR="00B27AA6" w:rsidRPr="00CE344D" w:rsidRDefault="00B27AA6" w:rsidP="00B27AA6">
      <w:pPr>
        <w:pStyle w:val="Heading4"/>
        <w:rPr>
          <w:rFonts w:eastAsia="SimSun"/>
          <w:lang w:val="ru-RU"/>
        </w:rPr>
      </w:pPr>
      <w:r w:rsidRPr="00CE344D">
        <w:rPr>
          <w:rFonts w:eastAsia="SimSun"/>
          <w:bCs/>
          <w:szCs w:val="24"/>
          <w:lang w:val="ru"/>
        </w:rPr>
        <w:t>4.3.6.1</w:t>
      </w:r>
      <w:r w:rsidRPr="00CE344D">
        <w:rPr>
          <w:rFonts w:eastAsia="SimSun"/>
          <w:bCs/>
          <w:szCs w:val="24"/>
          <w:lang w:val="ru"/>
        </w:rPr>
        <w:tab/>
        <w:t>Требования к ширине полосы для услуг сетей голосовой связи с коммутацией каналов</w:t>
      </w:r>
    </w:p>
    <w:p w:rsidR="00B27AA6" w:rsidRPr="00CE344D" w:rsidRDefault="00B27AA6" w:rsidP="0030615A">
      <w:pPr>
        <w:rPr>
          <w:rFonts w:eastAsia="SimSun"/>
          <w:lang w:val="ru-RU"/>
        </w:rPr>
      </w:pPr>
      <w:r w:rsidRPr="00CE344D">
        <w:rPr>
          <w:rFonts w:eastAsia="SimSun"/>
          <w:lang w:val="ru"/>
        </w:rPr>
        <w:t>В прямом направлении:</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BW</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voicef</w:t>
      </w:r>
      <w:proofErr w:type="spellEnd"/>
      <w:r w:rsidRPr="00CE344D">
        <w:rPr>
          <w:rFonts w:eastAsia="SimSun"/>
          <w:vertAlign w:val="subscript"/>
          <w:lang w:val="ru-RU"/>
        </w:rPr>
        <w:t xml:space="preserve"> </w:t>
      </w:r>
      <w:r w:rsidRPr="00CE344D">
        <w:rPr>
          <w:rFonts w:eastAsia="SimSun"/>
          <w:lang w:val="ru-RU"/>
        </w:rPr>
        <w:t xml:space="preserve">= </w:t>
      </w:r>
      <w:r w:rsidRPr="00CE344D">
        <w:rPr>
          <w:rFonts w:eastAsia="SimSun"/>
          <w:lang w:val="en-US"/>
        </w:rPr>
        <w:t>Σ</w:t>
      </w:r>
      <w:r w:rsidRPr="00CE344D">
        <w:rPr>
          <w:rFonts w:eastAsia="SimSun"/>
          <w:lang w:val="ru-RU"/>
        </w:rPr>
        <w:t xml:space="preserve"> </w:t>
      </w:r>
      <w:proofErr w:type="spellStart"/>
      <w:r w:rsidRPr="00CE344D">
        <w:rPr>
          <w:rFonts w:eastAsia="SimSun"/>
          <w:i/>
          <w:lang w:val="en-US"/>
        </w:rPr>
        <w:t>Nv</w:t>
      </w:r>
      <w:r w:rsidRPr="00CE344D">
        <w:rPr>
          <w:rFonts w:eastAsia="SimSun"/>
          <w:i/>
          <w:vertAlign w:val="subscript"/>
          <w:lang w:val="en-US"/>
        </w:rPr>
        <w:t>i</w:t>
      </w:r>
      <w:r w:rsidRPr="00CE344D">
        <w:rPr>
          <w:i/>
          <w:vertAlign w:val="subscript"/>
          <w:lang w:val="en-US" w:eastAsia="ja-JP"/>
        </w:rPr>
        <w:t>gvoicef</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Dd</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voiceif</w:t>
      </w:r>
      <w:proofErr w:type="spellEnd"/>
      <w:r w:rsidRPr="00CE344D">
        <w:rPr>
          <w:rFonts w:eastAsia="SimSun"/>
          <w:lang w:val="ru-RU"/>
        </w:rPr>
        <w:t>,</w:t>
      </w:r>
      <w:r w:rsidRPr="00CE344D">
        <w:rPr>
          <w:rFonts w:eastAsia="SimSun"/>
          <w:lang w:val="ru-RU"/>
        </w:rPr>
        <w:tab/>
        <w:t>(53)</w:t>
      </w:r>
    </w:p>
    <w:p w:rsidR="00B27AA6" w:rsidRPr="00CE344D" w:rsidRDefault="00B27AA6" w:rsidP="005C5239">
      <w:pPr>
        <w:rPr>
          <w:lang w:val="ru-RU" w:eastAsia="ja-JP"/>
        </w:rPr>
      </w:pPr>
      <w:r w:rsidRPr="00CE344D">
        <w:rPr>
          <w:lang w:val="ru-RU"/>
        </w:rPr>
        <w:t>где</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Dd</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voiceif</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 xml:space="preserve">ширина полосы, выделенная каждому типу звуковой </w:t>
      </w:r>
      <w:proofErr w:type="spellStart"/>
      <w:r w:rsidRPr="00CE344D">
        <w:rPr>
          <w:rFonts w:eastAsia="SimSun"/>
          <w:szCs w:val="24"/>
          <w:lang w:val="ru"/>
        </w:rPr>
        <w:t>поднесущей</w:t>
      </w:r>
      <w:proofErr w:type="spellEnd"/>
      <w:r w:rsidRPr="00CE344D">
        <w:rPr>
          <w:rFonts w:eastAsia="SimSun"/>
          <w:szCs w:val="24"/>
          <w:lang w:val="ru"/>
        </w:rPr>
        <w:t xml:space="preserve"> (</w:t>
      </w:r>
      <w:r w:rsidRPr="00CE344D">
        <w:rPr>
          <w:rFonts w:eastAsia="SimSun"/>
          <w:i/>
          <w:szCs w:val="24"/>
          <w:lang w:val="ru"/>
        </w:rPr>
        <w:t>i</w:t>
      </w:r>
      <w:r w:rsidRPr="00CE344D">
        <w:rPr>
          <w:rFonts w:eastAsia="SimSun"/>
          <w:szCs w:val="24"/>
          <w:lang w:val="ru"/>
        </w:rPr>
        <w:t>) в прямом направлении (кГц);</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Nv</w:t>
      </w:r>
      <w:r w:rsidRPr="00CE344D">
        <w:rPr>
          <w:rFonts w:eastAsia="SimSun"/>
          <w:i/>
          <w:vertAlign w:val="subscript"/>
          <w:lang w:val="en-US"/>
        </w:rPr>
        <w:t>i</w:t>
      </w:r>
      <w:r w:rsidRPr="00CE344D">
        <w:rPr>
          <w:i/>
          <w:vertAlign w:val="subscript"/>
          <w:lang w:val="en-US" w:eastAsia="ja-JP"/>
        </w:rPr>
        <w:t>gvoicef</w:t>
      </w:r>
      <w:proofErr w:type="spellEnd"/>
      <w:r w:rsidRPr="00CE344D">
        <w:rPr>
          <w:lang w:val="ru-RU"/>
        </w:rPr>
        <w:t xml:space="preserve"> – </w:t>
      </w:r>
      <w:r w:rsidRPr="00CE344D">
        <w:rPr>
          <w:lang w:val="ru-RU"/>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необходимое для услуг сети голосовой связи с коммутацией каналов в прямом направлении.</w:t>
      </w:r>
    </w:p>
    <w:p w:rsidR="00B27AA6" w:rsidRPr="00CE344D" w:rsidRDefault="00B27AA6" w:rsidP="0030615A">
      <w:pPr>
        <w:rPr>
          <w:rFonts w:eastAsia="SimSun"/>
          <w:lang w:val="ru-RU"/>
        </w:rPr>
      </w:pPr>
      <w:r w:rsidRPr="00CE344D">
        <w:rPr>
          <w:rFonts w:eastAsia="SimSun"/>
          <w:lang w:val="ru"/>
        </w:rPr>
        <w:t>В обратном направлении:</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BW</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voicer</w:t>
      </w:r>
      <w:proofErr w:type="spellEnd"/>
      <w:r w:rsidRPr="00CE344D">
        <w:rPr>
          <w:rFonts w:eastAsia="SimSun"/>
          <w:vertAlign w:val="subscript"/>
          <w:lang w:val="ru-RU"/>
        </w:rPr>
        <w:t xml:space="preserve"> </w:t>
      </w:r>
      <w:r w:rsidRPr="00CE344D">
        <w:rPr>
          <w:rFonts w:eastAsia="SimSun"/>
          <w:lang w:val="ru-RU"/>
        </w:rPr>
        <w:t xml:space="preserve">= </w:t>
      </w:r>
      <w:r w:rsidRPr="00CE344D">
        <w:rPr>
          <w:rFonts w:eastAsia="SimSun"/>
          <w:lang w:val="en-US"/>
        </w:rPr>
        <w:t>Σ</w:t>
      </w:r>
      <w:r w:rsidRPr="00CE344D">
        <w:rPr>
          <w:rFonts w:eastAsia="SimSun"/>
          <w:lang w:val="ru-RU"/>
        </w:rPr>
        <w:t xml:space="preserve"> </w:t>
      </w:r>
      <w:proofErr w:type="spellStart"/>
      <w:r w:rsidRPr="00CE344D">
        <w:rPr>
          <w:rFonts w:eastAsia="SimSun"/>
          <w:i/>
          <w:lang w:val="en-US"/>
        </w:rPr>
        <w:t>Nv</w:t>
      </w:r>
      <w:r w:rsidRPr="00CE344D">
        <w:rPr>
          <w:rFonts w:eastAsia="SimSun"/>
          <w:i/>
          <w:vertAlign w:val="subscript"/>
          <w:lang w:val="en-US"/>
        </w:rPr>
        <w:t>i</w:t>
      </w:r>
      <w:r w:rsidRPr="00CE344D">
        <w:rPr>
          <w:i/>
          <w:vertAlign w:val="subscript"/>
          <w:lang w:val="en-US" w:eastAsia="ja-JP"/>
        </w:rPr>
        <w:t>gvoicer</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Dd</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voiceir</w:t>
      </w:r>
      <w:proofErr w:type="spellEnd"/>
      <w:r w:rsidRPr="00CE344D">
        <w:rPr>
          <w:rFonts w:eastAsia="SimSun"/>
          <w:lang w:val="ru-RU"/>
        </w:rPr>
        <w:t>,</w:t>
      </w:r>
      <w:r w:rsidRPr="00CE344D">
        <w:rPr>
          <w:rFonts w:eastAsia="SimSun"/>
          <w:lang w:val="ru-RU"/>
        </w:rPr>
        <w:tab/>
        <w:t>(54)</w:t>
      </w:r>
    </w:p>
    <w:p w:rsidR="00B27AA6" w:rsidRPr="00CE344D" w:rsidRDefault="00B27AA6" w:rsidP="005C5239">
      <w:pPr>
        <w:rPr>
          <w:lang w:val="ru-RU" w:eastAsia="ja-JP"/>
        </w:rPr>
      </w:pPr>
      <w:r w:rsidRPr="00CE344D">
        <w:rPr>
          <w:lang w:val="ru-RU"/>
        </w:rPr>
        <w:t>где</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Dd</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voiceir</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 xml:space="preserve">ширина полосы, выделенная каждому типу звуковой </w:t>
      </w:r>
      <w:proofErr w:type="spellStart"/>
      <w:r w:rsidRPr="00CE344D">
        <w:rPr>
          <w:rFonts w:eastAsia="SimSun"/>
          <w:szCs w:val="24"/>
          <w:lang w:val="ru"/>
        </w:rPr>
        <w:t>поднесущей</w:t>
      </w:r>
      <w:proofErr w:type="spellEnd"/>
      <w:r w:rsidRPr="00CE344D">
        <w:rPr>
          <w:rFonts w:eastAsia="SimSun"/>
          <w:szCs w:val="24"/>
          <w:lang w:val="ru"/>
        </w:rPr>
        <w:t xml:space="preserve"> </w:t>
      </w:r>
      <w:r w:rsidRPr="00CE344D">
        <w:rPr>
          <w:rFonts w:eastAsia="SimSun"/>
          <w:i/>
          <w:szCs w:val="24"/>
          <w:lang w:val="ru"/>
        </w:rPr>
        <w:t>(i)</w:t>
      </w:r>
      <w:r w:rsidRPr="00CE344D">
        <w:rPr>
          <w:rFonts w:eastAsia="SimSun"/>
          <w:szCs w:val="24"/>
          <w:lang w:val="ru"/>
        </w:rPr>
        <w:t xml:space="preserve"> в обратном направлении (кГц);</w:t>
      </w:r>
    </w:p>
    <w:p w:rsidR="00B27AA6" w:rsidRPr="00CE344D" w:rsidRDefault="00B27AA6" w:rsidP="005C5239">
      <w:pPr>
        <w:pStyle w:val="Equationlegend"/>
        <w:tabs>
          <w:tab w:val="clear" w:pos="2041"/>
        </w:tabs>
        <w:ind w:left="2044" w:hanging="1817"/>
        <w:rPr>
          <w:rFonts w:eastAsia="SimSun"/>
          <w:lang w:val="ru-RU"/>
        </w:rPr>
      </w:pPr>
      <w:r w:rsidRPr="00CE344D">
        <w:rPr>
          <w:rFonts w:eastAsia="SimSun"/>
          <w:lang w:val="ru-RU"/>
        </w:rPr>
        <w:tab/>
      </w:r>
      <w:proofErr w:type="spellStart"/>
      <w:r w:rsidRPr="00CE344D">
        <w:rPr>
          <w:rFonts w:eastAsia="SimSun"/>
          <w:i/>
          <w:lang w:val="en-US"/>
        </w:rPr>
        <w:t>Nv</w:t>
      </w:r>
      <w:r w:rsidRPr="00CE344D">
        <w:rPr>
          <w:rFonts w:eastAsia="SimSun"/>
          <w:i/>
          <w:vertAlign w:val="subscript"/>
          <w:lang w:val="en-US"/>
        </w:rPr>
        <w:t>i</w:t>
      </w:r>
      <w:r w:rsidRPr="00CE344D">
        <w:rPr>
          <w:i/>
          <w:vertAlign w:val="subscript"/>
          <w:lang w:val="en-US" w:eastAsia="ja-JP"/>
        </w:rPr>
        <w:t>gvoicer</w:t>
      </w:r>
      <w:proofErr w:type="spellEnd"/>
      <w:r w:rsidRPr="00CE344D">
        <w:rPr>
          <w:lang w:val="ru-RU" w:eastAsia="ja-JP"/>
        </w:rPr>
        <w:t xml:space="preserve"> – </w:t>
      </w:r>
      <w:r w:rsidRPr="00CE344D">
        <w:rPr>
          <w:lang w:val="ru-RU" w:eastAsia="ja-JP"/>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необходимое для услуг сети голосовой связи с коммутацией каналов в обратном направлении.</w:t>
      </w:r>
    </w:p>
    <w:p w:rsidR="00B27AA6" w:rsidRPr="00CE344D" w:rsidRDefault="00B27AA6" w:rsidP="00B27AA6">
      <w:pPr>
        <w:pStyle w:val="Heading4"/>
        <w:rPr>
          <w:rFonts w:eastAsia="SimSun"/>
          <w:lang w:val="ru-RU"/>
        </w:rPr>
      </w:pPr>
      <w:r w:rsidRPr="00CE344D">
        <w:rPr>
          <w:rFonts w:eastAsia="SimSun"/>
          <w:lang w:val="ru-RU"/>
        </w:rPr>
        <w:t>4.3.6.2</w:t>
      </w:r>
      <w:r w:rsidRPr="00CE344D">
        <w:rPr>
          <w:rFonts w:eastAsia="SimSun"/>
          <w:lang w:val="ru-RU"/>
        </w:rPr>
        <w:tab/>
      </w:r>
      <w:r w:rsidRPr="00CE344D">
        <w:rPr>
          <w:rFonts w:eastAsia="SimSun"/>
          <w:bCs/>
          <w:szCs w:val="24"/>
          <w:lang w:val="ru"/>
        </w:rPr>
        <w:t>Требования к ширине полосы для услуг ЦСИС с коммутацией каналов</w:t>
      </w:r>
    </w:p>
    <w:p w:rsidR="00B27AA6" w:rsidRPr="00CE344D" w:rsidRDefault="00B27AA6" w:rsidP="005C5239">
      <w:pPr>
        <w:rPr>
          <w:rFonts w:eastAsia="SimSun"/>
          <w:lang w:val="ru-RU"/>
        </w:rPr>
      </w:pPr>
      <w:r w:rsidRPr="00CE344D">
        <w:rPr>
          <w:rFonts w:eastAsia="SimSun"/>
          <w:lang w:val="ru"/>
        </w:rPr>
        <w:t>В прямом направлении:</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BW</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ISDNf</w:t>
      </w:r>
      <w:proofErr w:type="spellEnd"/>
      <w:r w:rsidRPr="00CE344D">
        <w:rPr>
          <w:rFonts w:eastAsia="SimSun"/>
          <w:vertAlign w:val="subscript"/>
          <w:lang w:val="ru-RU"/>
        </w:rPr>
        <w:t xml:space="preserve"> </w:t>
      </w:r>
      <w:r w:rsidRPr="00CE344D">
        <w:rPr>
          <w:rFonts w:eastAsia="SimSun"/>
          <w:lang w:val="ru-RU"/>
        </w:rPr>
        <w:t xml:space="preserve">= </w:t>
      </w:r>
      <w:r w:rsidRPr="00CE344D">
        <w:rPr>
          <w:rFonts w:eastAsia="SimSun"/>
          <w:lang w:val="en-US"/>
        </w:rPr>
        <w:t>Σ</w:t>
      </w:r>
      <w:r w:rsidRPr="00CE344D">
        <w:rPr>
          <w:rFonts w:eastAsia="SimSun"/>
          <w:lang w:val="ru-RU"/>
        </w:rPr>
        <w:t xml:space="preserve"> </w:t>
      </w:r>
      <w:proofErr w:type="spellStart"/>
      <w:r w:rsidRPr="00CE344D">
        <w:rPr>
          <w:rFonts w:eastAsia="SimSun"/>
          <w:i/>
          <w:lang w:val="en-US"/>
        </w:rPr>
        <w:t>Nv</w:t>
      </w:r>
      <w:r w:rsidRPr="00CE344D">
        <w:rPr>
          <w:rFonts w:eastAsia="SimSun"/>
          <w:i/>
          <w:vertAlign w:val="subscript"/>
          <w:lang w:val="en-US"/>
        </w:rPr>
        <w:t>i</w:t>
      </w:r>
      <w:r w:rsidRPr="00CE344D">
        <w:rPr>
          <w:i/>
          <w:vertAlign w:val="subscript"/>
          <w:lang w:val="en-US" w:eastAsia="ja-JP"/>
        </w:rPr>
        <w:t>g</w:t>
      </w:r>
      <w:proofErr w:type="spellEnd"/>
      <w:r w:rsidRPr="00CE344D">
        <w:rPr>
          <w:i/>
          <w:vertAlign w:val="subscript"/>
          <w:lang w:val="ru-RU" w:eastAsia="ja-JP"/>
        </w:rPr>
        <w:t xml:space="preserve"> </w:t>
      </w:r>
      <w:proofErr w:type="spellStart"/>
      <w:r w:rsidRPr="00CE344D">
        <w:rPr>
          <w:i/>
          <w:vertAlign w:val="subscript"/>
          <w:lang w:val="en-US" w:eastAsia="ja-JP"/>
        </w:rPr>
        <w:t>ISDNf</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Dd</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ISDNif</w:t>
      </w:r>
      <w:proofErr w:type="spellEnd"/>
      <w:r w:rsidRPr="00CE344D">
        <w:rPr>
          <w:rFonts w:eastAsia="SimSun"/>
          <w:lang w:val="ru-RU"/>
        </w:rPr>
        <w:t>,</w:t>
      </w:r>
      <w:r w:rsidRPr="00CE344D">
        <w:rPr>
          <w:rFonts w:eastAsia="SimSun"/>
          <w:lang w:val="ru-RU"/>
        </w:rPr>
        <w:tab/>
        <w:t>(55)</w:t>
      </w:r>
    </w:p>
    <w:p w:rsidR="00B27AA6" w:rsidRPr="00CE344D" w:rsidRDefault="00B27AA6" w:rsidP="005C5239">
      <w:pPr>
        <w:rPr>
          <w:lang w:val="ru-RU" w:eastAsia="ja-JP"/>
        </w:rPr>
      </w:pPr>
      <w:r w:rsidRPr="00CE344D">
        <w:rPr>
          <w:lang w:val="ru-RU"/>
        </w:rPr>
        <w:t>где</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Dd</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ISDNif</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 xml:space="preserve">ширина полосы, выделенная каждому типу </w:t>
      </w:r>
      <w:proofErr w:type="spellStart"/>
      <w:r w:rsidRPr="00CE344D">
        <w:rPr>
          <w:rFonts w:eastAsia="SimSun"/>
          <w:szCs w:val="24"/>
          <w:lang w:val="ru"/>
        </w:rPr>
        <w:t>поднесущей</w:t>
      </w:r>
      <w:proofErr w:type="spellEnd"/>
      <w:r w:rsidRPr="00CE344D">
        <w:rPr>
          <w:rFonts w:eastAsia="SimSun"/>
          <w:szCs w:val="24"/>
          <w:lang w:val="ru"/>
        </w:rPr>
        <w:t xml:space="preserve"> </w:t>
      </w:r>
      <w:proofErr w:type="spellStart"/>
      <w:r w:rsidRPr="00CE344D">
        <w:rPr>
          <w:rFonts w:eastAsia="SimSun"/>
          <w:szCs w:val="24"/>
          <w:lang w:val="ru"/>
        </w:rPr>
        <w:t>ЦСИС</w:t>
      </w:r>
      <w:proofErr w:type="spellEnd"/>
      <w:r w:rsidRPr="00CE344D">
        <w:rPr>
          <w:rFonts w:eastAsia="SimSun"/>
          <w:szCs w:val="24"/>
          <w:lang w:val="ru"/>
        </w:rPr>
        <w:t xml:space="preserve"> (</w:t>
      </w:r>
      <w:r w:rsidRPr="00CE344D">
        <w:rPr>
          <w:rFonts w:eastAsia="SimSun"/>
          <w:i/>
          <w:szCs w:val="24"/>
          <w:lang w:val="ru"/>
        </w:rPr>
        <w:t>i</w:t>
      </w:r>
      <w:r w:rsidRPr="00CE344D">
        <w:rPr>
          <w:rFonts w:eastAsia="SimSun"/>
          <w:szCs w:val="24"/>
          <w:lang w:val="ru"/>
        </w:rPr>
        <w:t>) в прямом направлении (кГц);</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Nv</w:t>
      </w:r>
      <w:r w:rsidRPr="00CE344D">
        <w:rPr>
          <w:rFonts w:eastAsia="SimSun"/>
          <w:i/>
          <w:vertAlign w:val="subscript"/>
          <w:lang w:val="en-US"/>
        </w:rPr>
        <w:t>i</w:t>
      </w:r>
      <w:r w:rsidRPr="00CE344D">
        <w:rPr>
          <w:i/>
          <w:vertAlign w:val="subscript"/>
          <w:lang w:val="en-US" w:eastAsia="ja-JP"/>
        </w:rPr>
        <w:t>gISDNf</w:t>
      </w:r>
      <w:proofErr w:type="spellEnd"/>
      <w:r w:rsidRPr="00CE344D">
        <w:rPr>
          <w:lang w:val="ru-RU" w:eastAsia="ja-JP"/>
        </w:rPr>
        <w:t xml:space="preserve"> – </w:t>
      </w:r>
      <w:r w:rsidRPr="00CE344D">
        <w:rPr>
          <w:lang w:val="ru-RU" w:eastAsia="ja-JP"/>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xml:space="preserve">, необходимое для услуг </w:t>
      </w:r>
      <w:proofErr w:type="spellStart"/>
      <w:r w:rsidRPr="00CE344D">
        <w:rPr>
          <w:szCs w:val="24"/>
          <w:lang w:val="ru"/>
        </w:rPr>
        <w:t>ЦСИС</w:t>
      </w:r>
      <w:proofErr w:type="spellEnd"/>
      <w:r w:rsidRPr="00CE344D">
        <w:rPr>
          <w:szCs w:val="24"/>
          <w:lang w:val="ru"/>
        </w:rPr>
        <w:t xml:space="preserve"> с коммутацией каналов в прямом направлении.</w:t>
      </w:r>
    </w:p>
    <w:p w:rsidR="00B27AA6" w:rsidRPr="00CE344D" w:rsidRDefault="00B27AA6" w:rsidP="00F37559">
      <w:pPr>
        <w:keepNext/>
        <w:keepLines/>
        <w:rPr>
          <w:rFonts w:eastAsia="SimSun"/>
          <w:lang w:val="ru-RU"/>
        </w:rPr>
      </w:pPr>
      <w:r w:rsidRPr="00CE344D">
        <w:rPr>
          <w:rFonts w:eastAsia="SimSun"/>
          <w:lang w:val="ru"/>
        </w:rPr>
        <w:lastRenderedPageBreak/>
        <w:t>В обратном направлении:</w:t>
      </w:r>
    </w:p>
    <w:p w:rsidR="00B27AA6" w:rsidRPr="00CE344D" w:rsidRDefault="00B27AA6" w:rsidP="00F37559">
      <w:pPr>
        <w:pStyle w:val="Equation"/>
        <w:keepNext/>
        <w:keepLines/>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BW</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ISDNr</w:t>
      </w:r>
      <w:proofErr w:type="spellEnd"/>
      <w:r w:rsidRPr="00CE344D">
        <w:rPr>
          <w:rFonts w:eastAsia="SimSun"/>
          <w:vertAlign w:val="subscript"/>
          <w:lang w:val="ru-RU"/>
        </w:rPr>
        <w:t xml:space="preserve"> </w:t>
      </w:r>
      <w:r w:rsidRPr="00CE344D">
        <w:rPr>
          <w:rFonts w:eastAsia="SimSun"/>
          <w:lang w:val="ru-RU"/>
        </w:rPr>
        <w:t xml:space="preserve">= </w:t>
      </w:r>
      <w:r w:rsidRPr="00CE344D">
        <w:rPr>
          <w:rFonts w:eastAsia="SimSun"/>
          <w:lang w:val="en-US"/>
        </w:rPr>
        <w:t>Σ</w:t>
      </w:r>
      <w:r w:rsidRPr="00CE344D">
        <w:rPr>
          <w:rFonts w:eastAsia="SimSun"/>
          <w:lang w:val="ru-RU"/>
        </w:rPr>
        <w:t xml:space="preserve"> </w:t>
      </w:r>
      <w:proofErr w:type="spellStart"/>
      <w:r w:rsidRPr="00CE344D">
        <w:rPr>
          <w:rFonts w:eastAsia="SimSun"/>
          <w:i/>
          <w:lang w:val="en-US"/>
        </w:rPr>
        <w:t>Nv</w:t>
      </w:r>
      <w:r w:rsidRPr="00CE344D">
        <w:rPr>
          <w:rFonts w:eastAsia="SimSun"/>
          <w:i/>
          <w:vertAlign w:val="subscript"/>
          <w:lang w:val="en-US"/>
        </w:rPr>
        <w:t>i</w:t>
      </w:r>
      <w:r w:rsidRPr="00CE344D">
        <w:rPr>
          <w:i/>
          <w:vertAlign w:val="subscript"/>
          <w:lang w:val="en-US" w:eastAsia="ja-JP"/>
        </w:rPr>
        <w:t>gISDNr</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Dd</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ISDNir</w:t>
      </w:r>
      <w:proofErr w:type="spellEnd"/>
      <w:r w:rsidRPr="00CE344D">
        <w:rPr>
          <w:rFonts w:eastAsia="SimSun"/>
          <w:lang w:val="ru-RU"/>
        </w:rPr>
        <w:t>,</w:t>
      </w:r>
      <w:r w:rsidRPr="00CE344D">
        <w:rPr>
          <w:rFonts w:eastAsia="SimSun"/>
          <w:lang w:val="ru-RU"/>
        </w:rPr>
        <w:tab/>
        <w:t>(56)</w:t>
      </w:r>
    </w:p>
    <w:p w:rsidR="00B27AA6" w:rsidRPr="00CE344D" w:rsidRDefault="00B27AA6" w:rsidP="00F37559">
      <w:pPr>
        <w:keepNext/>
        <w:keepLines/>
        <w:rPr>
          <w:lang w:val="ru-RU" w:eastAsia="ja-JP"/>
        </w:rPr>
      </w:pPr>
      <w:r w:rsidRPr="00CE344D">
        <w:rPr>
          <w:lang w:val="ru-RU"/>
        </w:rPr>
        <w:t>где</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Dd</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ISDNir</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 xml:space="preserve">ширина полосы, выделенная каждому типу </w:t>
      </w:r>
      <w:proofErr w:type="spellStart"/>
      <w:r w:rsidRPr="00CE344D">
        <w:rPr>
          <w:rFonts w:eastAsia="SimSun"/>
          <w:szCs w:val="24"/>
          <w:lang w:val="ru"/>
        </w:rPr>
        <w:t>поднесущей</w:t>
      </w:r>
      <w:proofErr w:type="spellEnd"/>
      <w:r w:rsidRPr="00CE344D">
        <w:rPr>
          <w:rFonts w:eastAsia="SimSun"/>
          <w:szCs w:val="24"/>
          <w:lang w:val="ru"/>
        </w:rPr>
        <w:t xml:space="preserve"> </w:t>
      </w:r>
      <w:proofErr w:type="spellStart"/>
      <w:r w:rsidRPr="00CE344D">
        <w:rPr>
          <w:rFonts w:eastAsia="SimSun"/>
          <w:szCs w:val="24"/>
          <w:lang w:val="ru"/>
        </w:rPr>
        <w:t>ЦСИС</w:t>
      </w:r>
      <w:proofErr w:type="spellEnd"/>
      <w:r w:rsidRPr="00CE344D">
        <w:rPr>
          <w:rFonts w:eastAsia="SimSun"/>
          <w:szCs w:val="24"/>
          <w:lang w:val="ru"/>
        </w:rPr>
        <w:t xml:space="preserve"> </w:t>
      </w:r>
      <w:r w:rsidRPr="00470977">
        <w:rPr>
          <w:rFonts w:eastAsia="SimSun"/>
          <w:szCs w:val="24"/>
          <w:lang w:val="ru"/>
        </w:rPr>
        <w:t>(</w:t>
      </w:r>
      <w:r w:rsidRPr="00CE344D">
        <w:rPr>
          <w:rFonts w:eastAsia="SimSun"/>
          <w:i/>
          <w:szCs w:val="24"/>
          <w:lang w:val="ru"/>
        </w:rPr>
        <w:t>i</w:t>
      </w:r>
      <w:r w:rsidRPr="00470977">
        <w:rPr>
          <w:rFonts w:eastAsia="SimSun"/>
          <w:szCs w:val="24"/>
          <w:lang w:val="ru"/>
        </w:rPr>
        <w:t>)</w:t>
      </w:r>
      <w:r w:rsidRPr="00CE344D">
        <w:rPr>
          <w:rFonts w:eastAsia="SimSun"/>
          <w:szCs w:val="24"/>
          <w:lang w:val="ru"/>
        </w:rPr>
        <w:t xml:space="preserve"> в</w:t>
      </w:r>
      <w:r>
        <w:rPr>
          <w:rFonts w:eastAsia="SimSun"/>
          <w:szCs w:val="24"/>
          <w:lang w:val="ru"/>
        </w:rPr>
        <w:t> </w:t>
      </w:r>
      <w:r w:rsidRPr="00CE344D">
        <w:rPr>
          <w:rFonts w:eastAsia="SimSun"/>
          <w:szCs w:val="24"/>
          <w:lang w:val="ru"/>
        </w:rPr>
        <w:t>обратном направлении (кГц);</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Nv</w:t>
      </w:r>
      <w:r w:rsidRPr="00CE344D">
        <w:rPr>
          <w:rFonts w:eastAsia="SimSun"/>
          <w:i/>
          <w:vertAlign w:val="subscript"/>
          <w:lang w:val="en-US"/>
        </w:rPr>
        <w:t>i</w:t>
      </w:r>
      <w:r w:rsidRPr="00CE344D">
        <w:rPr>
          <w:i/>
          <w:vertAlign w:val="subscript"/>
          <w:lang w:val="en-US" w:eastAsia="ja-JP"/>
        </w:rPr>
        <w:t>gISDNr</w:t>
      </w:r>
      <w:proofErr w:type="spellEnd"/>
      <w:r w:rsidRPr="00CE344D">
        <w:rPr>
          <w:lang w:val="ru-RU" w:eastAsia="ja-JP"/>
        </w:rPr>
        <w:t xml:space="preserve"> – </w:t>
      </w:r>
      <w:r w:rsidRPr="00CE344D">
        <w:rPr>
          <w:lang w:val="ru-RU" w:eastAsia="ja-JP"/>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xml:space="preserve">, необходимое для услуг </w:t>
      </w:r>
      <w:proofErr w:type="spellStart"/>
      <w:r w:rsidRPr="00CE344D">
        <w:rPr>
          <w:szCs w:val="24"/>
          <w:lang w:val="ru"/>
        </w:rPr>
        <w:t>ЦСИС</w:t>
      </w:r>
      <w:proofErr w:type="spellEnd"/>
      <w:r w:rsidRPr="00CE344D">
        <w:rPr>
          <w:szCs w:val="24"/>
          <w:lang w:val="ru"/>
        </w:rPr>
        <w:t xml:space="preserve"> с коммутацией каналов в обратном направлении.</w:t>
      </w:r>
    </w:p>
    <w:p w:rsidR="00B27AA6" w:rsidRPr="00CE344D" w:rsidRDefault="00B27AA6" w:rsidP="00B27AA6">
      <w:pPr>
        <w:pStyle w:val="Heading4"/>
        <w:rPr>
          <w:rFonts w:eastAsia="SimSun"/>
          <w:lang w:val="ru-RU"/>
        </w:rPr>
      </w:pPr>
      <w:r w:rsidRPr="00CE344D">
        <w:rPr>
          <w:rFonts w:eastAsia="SimSun"/>
          <w:lang w:val="ru-RU"/>
        </w:rPr>
        <w:t>4.3.6.3</w:t>
      </w:r>
      <w:r w:rsidRPr="00CE344D">
        <w:rPr>
          <w:rFonts w:eastAsia="SimSun"/>
          <w:lang w:val="ru-RU"/>
        </w:rPr>
        <w:tab/>
      </w:r>
      <w:r w:rsidRPr="00CE344D">
        <w:rPr>
          <w:rFonts w:eastAsia="SimSun"/>
          <w:bCs/>
          <w:szCs w:val="24"/>
          <w:lang w:val="ru"/>
        </w:rPr>
        <w:t>Требования к ширине полосы для услуг стандартной передачи данных по IP</w:t>
      </w:r>
    </w:p>
    <w:p w:rsidR="00B27AA6" w:rsidRPr="00CE344D" w:rsidRDefault="00B27AA6" w:rsidP="0030615A">
      <w:pPr>
        <w:rPr>
          <w:rFonts w:eastAsia="SimSun"/>
          <w:lang w:val="ru-RU"/>
        </w:rPr>
      </w:pPr>
      <w:r w:rsidRPr="00CE344D">
        <w:rPr>
          <w:rFonts w:eastAsia="SimSun"/>
          <w:lang w:val="ru"/>
        </w:rPr>
        <w:t>В прямом направлении:</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BW</w:t>
      </w:r>
      <w:r w:rsidRPr="00CE344D">
        <w:rPr>
          <w:rFonts w:eastAsia="SimSun"/>
          <w:i/>
          <w:vertAlign w:val="subscript"/>
          <w:lang w:val="en-US"/>
        </w:rPr>
        <w:t>StdIPf</w:t>
      </w:r>
      <w:proofErr w:type="spellEnd"/>
      <w:r w:rsidRPr="00CE344D">
        <w:rPr>
          <w:rFonts w:eastAsia="SimSun"/>
          <w:vertAlign w:val="subscript"/>
          <w:lang w:val="ru-RU"/>
        </w:rPr>
        <w:t xml:space="preserve"> </w:t>
      </w:r>
      <w:r w:rsidRPr="00CE344D">
        <w:rPr>
          <w:rFonts w:eastAsia="SimSun"/>
          <w:lang w:val="ru-RU"/>
        </w:rPr>
        <w:t xml:space="preserve">= </w:t>
      </w:r>
      <w:r w:rsidRPr="00CE344D">
        <w:rPr>
          <w:rFonts w:eastAsia="SimSun"/>
          <w:lang w:val="en-US"/>
        </w:rPr>
        <w:t>Σ</w:t>
      </w:r>
      <w:r w:rsidRPr="00CE344D">
        <w:rPr>
          <w:rFonts w:eastAsia="SimSun"/>
          <w:lang w:val="ru-RU"/>
        </w:rPr>
        <w:t xml:space="preserve"> </w:t>
      </w:r>
      <w:proofErr w:type="spellStart"/>
      <w:r w:rsidRPr="00CE344D">
        <w:rPr>
          <w:rFonts w:eastAsia="SimSun"/>
          <w:i/>
          <w:lang w:val="en-US"/>
        </w:rPr>
        <w:t>Nd</w:t>
      </w:r>
      <w:r w:rsidRPr="00CE344D">
        <w:rPr>
          <w:rFonts w:eastAsia="SimSun"/>
          <w:i/>
          <w:vertAlign w:val="subscript"/>
          <w:lang w:val="en-US"/>
        </w:rPr>
        <w:t>k</w:t>
      </w:r>
      <w:r w:rsidRPr="00CE344D">
        <w:rPr>
          <w:i/>
          <w:vertAlign w:val="subscript"/>
          <w:lang w:val="en-US" w:eastAsia="ja-JP"/>
        </w:rPr>
        <w:t>g</w:t>
      </w:r>
      <w:proofErr w:type="spellEnd"/>
      <w:r w:rsidRPr="00CE344D">
        <w:rPr>
          <w:i/>
          <w:vertAlign w:val="subscript"/>
          <w:lang w:val="ru-RU" w:eastAsia="ja-JP"/>
        </w:rPr>
        <w:t xml:space="preserve"> </w:t>
      </w:r>
      <w:proofErr w:type="spellStart"/>
      <w:r w:rsidRPr="00CE344D">
        <w:rPr>
          <w:i/>
          <w:vertAlign w:val="subscript"/>
          <w:lang w:val="en-US" w:eastAsia="ja-JP"/>
        </w:rPr>
        <w:t>StdIPgf</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Dd</w:t>
      </w:r>
      <w:r w:rsidRPr="00CE344D">
        <w:rPr>
          <w:rFonts w:eastAsia="SimSun"/>
          <w:i/>
          <w:vertAlign w:val="subscript"/>
          <w:lang w:val="en-US"/>
        </w:rPr>
        <w:t>StdIPkf</w:t>
      </w:r>
      <w:proofErr w:type="spellEnd"/>
      <w:r w:rsidRPr="00CE344D">
        <w:rPr>
          <w:rFonts w:eastAsia="SimSun"/>
          <w:lang w:val="ru-RU"/>
        </w:rPr>
        <w:t>,</w:t>
      </w:r>
      <w:r w:rsidRPr="00CE344D">
        <w:rPr>
          <w:rFonts w:eastAsia="SimSun"/>
          <w:lang w:val="ru-RU"/>
        </w:rPr>
        <w:tab/>
        <w:t>(57)</w:t>
      </w:r>
    </w:p>
    <w:p w:rsidR="00B27AA6" w:rsidRPr="00CE344D" w:rsidRDefault="00B27AA6" w:rsidP="005C5239">
      <w:pPr>
        <w:rPr>
          <w:lang w:val="ru-RU" w:eastAsia="ja-JP"/>
        </w:rPr>
      </w:pPr>
      <w:r w:rsidRPr="00CE344D">
        <w:rPr>
          <w:lang w:val="ru-RU"/>
        </w:rPr>
        <w:t>где</w:t>
      </w:r>
      <w:r w:rsidRPr="00CE344D">
        <w:rPr>
          <w:rFonts w:eastAsia="SimSun"/>
          <w:lang w:val="ru-RU"/>
        </w:rPr>
        <w:t xml:space="preserve"> </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Dd</w:t>
      </w:r>
      <w:r w:rsidRPr="00CE344D">
        <w:rPr>
          <w:rFonts w:eastAsia="SimSun"/>
          <w:i/>
          <w:vertAlign w:val="subscript"/>
          <w:lang w:val="en-US"/>
        </w:rPr>
        <w:t>StdIPkf</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 xml:space="preserve">ширина полосы, выделенная каждому типу </w:t>
      </w:r>
      <w:proofErr w:type="spellStart"/>
      <w:r w:rsidRPr="00CE344D">
        <w:rPr>
          <w:rFonts w:eastAsia="SimSun"/>
          <w:szCs w:val="24"/>
          <w:lang w:val="ru"/>
        </w:rPr>
        <w:t>поднесущей</w:t>
      </w:r>
      <w:proofErr w:type="spellEnd"/>
      <w:r w:rsidRPr="00CE344D">
        <w:rPr>
          <w:rFonts w:eastAsia="SimSun"/>
          <w:szCs w:val="24"/>
          <w:lang w:val="ru"/>
        </w:rPr>
        <w:t xml:space="preserve"> стандартной передачи по </w:t>
      </w:r>
      <w:proofErr w:type="spellStart"/>
      <w:r w:rsidRPr="00CE344D">
        <w:rPr>
          <w:rFonts w:eastAsia="SimSun"/>
          <w:szCs w:val="24"/>
          <w:lang w:val="ru"/>
        </w:rPr>
        <w:t>IP</w:t>
      </w:r>
      <w:proofErr w:type="spellEnd"/>
      <w:r w:rsidRPr="00CE344D">
        <w:rPr>
          <w:rFonts w:eastAsia="SimSun"/>
          <w:szCs w:val="24"/>
          <w:lang w:val="ru"/>
        </w:rPr>
        <w:t xml:space="preserve"> </w:t>
      </w:r>
      <w:r w:rsidRPr="00CE344D">
        <w:rPr>
          <w:rFonts w:eastAsia="SimSun"/>
          <w:iCs/>
          <w:szCs w:val="24"/>
          <w:lang w:val="ru"/>
        </w:rPr>
        <w:t>(</w:t>
      </w:r>
      <w:r w:rsidRPr="00CE344D">
        <w:rPr>
          <w:rFonts w:eastAsia="SimSun"/>
          <w:i/>
          <w:iCs/>
          <w:szCs w:val="24"/>
          <w:lang w:val="ru"/>
        </w:rPr>
        <w:t>k</w:t>
      </w:r>
      <w:r w:rsidRPr="00CE344D">
        <w:rPr>
          <w:rFonts w:eastAsia="SimSun"/>
          <w:iCs/>
          <w:szCs w:val="24"/>
          <w:lang w:val="ru"/>
        </w:rPr>
        <w:t>)</w:t>
      </w:r>
      <w:r w:rsidRPr="00CE344D">
        <w:rPr>
          <w:rFonts w:eastAsia="SimSun"/>
          <w:szCs w:val="24"/>
          <w:lang w:val="ru"/>
        </w:rPr>
        <w:t xml:space="preserve"> в прямом направлении (кГц);</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Nd</w:t>
      </w:r>
      <w:r w:rsidRPr="00CE344D">
        <w:rPr>
          <w:rFonts w:eastAsia="SimSun"/>
          <w:i/>
          <w:vertAlign w:val="subscript"/>
          <w:lang w:val="en-US"/>
        </w:rPr>
        <w:t>k</w:t>
      </w:r>
      <w:r w:rsidRPr="00CE344D">
        <w:rPr>
          <w:i/>
          <w:vertAlign w:val="subscript"/>
          <w:lang w:val="en-US" w:eastAsia="ja-JP"/>
        </w:rPr>
        <w:t>gStdIPgf</w:t>
      </w:r>
      <w:proofErr w:type="spellEnd"/>
      <w:r w:rsidRPr="00CE344D">
        <w:rPr>
          <w:i/>
          <w:lang w:val="ru-RU" w:eastAsia="ja-JP"/>
        </w:rPr>
        <w:t xml:space="preserve"> </w:t>
      </w:r>
      <w:r w:rsidRPr="00CE344D">
        <w:rPr>
          <w:lang w:val="ru-RU" w:eastAsia="ja-JP"/>
        </w:rPr>
        <w:t xml:space="preserve">– </w:t>
      </w:r>
      <w:r w:rsidRPr="00CE344D">
        <w:rPr>
          <w:vertAlign w:val="subscript"/>
          <w:lang w:val="ru-RU" w:eastAsia="ja-JP"/>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xml:space="preserve">, необходимое для услуг стандартной передачи по </w:t>
      </w:r>
      <w:proofErr w:type="spellStart"/>
      <w:r w:rsidRPr="00CE344D">
        <w:rPr>
          <w:szCs w:val="24"/>
          <w:lang w:val="ru"/>
        </w:rPr>
        <w:t>IP</w:t>
      </w:r>
      <w:proofErr w:type="spellEnd"/>
      <w:r w:rsidRPr="00CE344D">
        <w:rPr>
          <w:szCs w:val="24"/>
          <w:lang w:val="ru"/>
        </w:rPr>
        <w:t xml:space="preserve"> в прямом направлении.</w:t>
      </w:r>
    </w:p>
    <w:p w:rsidR="00B27AA6" w:rsidRPr="00CE344D" w:rsidRDefault="0030615A" w:rsidP="0030615A">
      <w:pPr>
        <w:rPr>
          <w:rFonts w:eastAsia="SimSun"/>
          <w:lang w:val="ru-RU"/>
        </w:rPr>
      </w:pPr>
      <w:r>
        <w:rPr>
          <w:rFonts w:eastAsia="SimSun"/>
          <w:lang w:val="ru"/>
        </w:rPr>
        <w:t>В обратном направлении:</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BW</w:t>
      </w:r>
      <w:r w:rsidRPr="00CE344D">
        <w:rPr>
          <w:rFonts w:eastAsia="SimSun"/>
          <w:i/>
          <w:vertAlign w:val="subscript"/>
          <w:lang w:val="en-US"/>
        </w:rPr>
        <w:t>StdIPr</w:t>
      </w:r>
      <w:proofErr w:type="spellEnd"/>
      <w:r w:rsidRPr="00CE344D">
        <w:rPr>
          <w:rFonts w:eastAsia="SimSun"/>
          <w:vertAlign w:val="subscript"/>
          <w:lang w:val="ru-RU"/>
        </w:rPr>
        <w:t xml:space="preserve"> </w:t>
      </w:r>
      <w:r w:rsidRPr="00CE344D">
        <w:rPr>
          <w:rFonts w:eastAsia="SimSun"/>
          <w:lang w:val="ru-RU"/>
        </w:rPr>
        <w:t xml:space="preserve">= </w:t>
      </w:r>
      <w:r w:rsidRPr="00CE344D">
        <w:rPr>
          <w:rFonts w:eastAsia="SimSun"/>
          <w:lang w:val="en-US"/>
        </w:rPr>
        <w:t>Σ</w:t>
      </w:r>
      <w:r w:rsidRPr="00CE344D">
        <w:rPr>
          <w:rFonts w:eastAsia="SimSun"/>
          <w:lang w:val="ru-RU"/>
        </w:rPr>
        <w:t xml:space="preserve"> </w:t>
      </w:r>
      <w:proofErr w:type="spellStart"/>
      <w:r w:rsidRPr="00CE344D">
        <w:rPr>
          <w:rFonts w:eastAsia="SimSun"/>
          <w:i/>
          <w:lang w:val="en-US"/>
        </w:rPr>
        <w:t>Nd</w:t>
      </w:r>
      <w:r w:rsidRPr="00CE344D">
        <w:rPr>
          <w:rFonts w:eastAsia="SimSun"/>
          <w:i/>
          <w:vertAlign w:val="subscript"/>
          <w:lang w:val="en-US"/>
        </w:rPr>
        <w:t>k</w:t>
      </w:r>
      <w:r w:rsidRPr="00CE344D">
        <w:rPr>
          <w:i/>
          <w:vertAlign w:val="subscript"/>
          <w:lang w:val="en-US" w:eastAsia="ja-JP"/>
        </w:rPr>
        <w:t>gStdIPgr</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Dd</w:t>
      </w:r>
      <w:r w:rsidRPr="00CE344D">
        <w:rPr>
          <w:rFonts w:eastAsia="SimSun"/>
          <w:i/>
          <w:vertAlign w:val="subscript"/>
          <w:lang w:val="en-US"/>
        </w:rPr>
        <w:t>StdIPkr</w:t>
      </w:r>
      <w:proofErr w:type="spellEnd"/>
      <w:r w:rsidRPr="00CE344D">
        <w:rPr>
          <w:rFonts w:eastAsia="SimSun"/>
          <w:lang w:val="ru-RU"/>
        </w:rPr>
        <w:t>,</w:t>
      </w:r>
      <w:r w:rsidRPr="00CE344D">
        <w:rPr>
          <w:rFonts w:eastAsia="SimSun"/>
          <w:lang w:val="ru-RU"/>
        </w:rPr>
        <w:tab/>
        <w:t>(58)</w:t>
      </w:r>
    </w:p>
    <w:p w:rsidR="00B27AA6" w:rsidRPr="00CE344D" w:rsidRDefault="00B27AA6" w:rsidP="005C5239">
      <w:pPr>
        <w:rPr>
          <w:lang w:val="ru-RU" w:eastAsia="ja-JP"/>
        </w:rPr>
      </w:pPr>
      <w:r w:rsidRPr="00CE344D">
        <w:rPr>
          <w:lang w:val="ru-RU"/>
        </w:rPr>
        <w:t>где</w:t>
      </w:r>
      <w:r w:rsidRPr="00CE344D">
        <w:rPr>
          <w:rFonts w:eastAsia="SimSun"/>
          <w:lang w:val="ru-RU"/>
        </w:rPr>
        <w:t xml:space="preserve"> </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Dd</w:t>
      </w:r>
      <w:r w:rsidRPr="00CE344D">
        <w:rPr>
          <w:rFonts w:eastAsia="SimSun"/>
          <w:i/>
          <w:vertAlign w:val="subscript"/>
          <w:lang w:val="en-US"/>
        </w:rPr>
        <w:t>StdIPkr</w:t>
      </w:r>
      <w:proofErr w:type="spellEnd"/>
      <w:r w:rsidRPr="00CE344D">
        <w:rPr>
          <w:rFonts w:eastAsia="SimSun"/>
          <w:vertAlign w:val="subscript"/>
          <w:lang w:val="ru-RU"/>
        </w:rPr>
        <w:t xml:space="preserve"> </w:t>
      </w:r>
      <w:r w:rsidRPr="00CE344D">
        <w:rPr>
          <w:rFonts w:eastAsia="SimSun"/>
          <w:lang w:val="ru-RU"/>
        </w:rPr>
        <w:t xml:space="preserve">– </w:t>
      </w:r>
      <w:r w:rsidRPr="00CE344D">
        <w:rPr>
          <w:rFonts w:eastAsia="SimSun"/>
          <w:lang w:val="ru-RU"/>
        </w:rPr>
        <w:tab/>
      </w:r>
      <w:r w:rsidRPr="00CE344D">
        <w:rPr>
          <w:rFonts w:eastAsia="SimSun"/>
          <w:szCs w:val="24"/>
          <w:lang w:val="ru"/>
        </w:rPr>
        <w:t xml:space="preserve">ширина полосы, выделенная каждому типу </w:t>
      </w:r>
      <w:proofErr w:type="spellStart"/>
      <w:r w:rsidRPr="00CE344D">
        <w:rPr>
          <w:rFonts w:eastAsia="SimSun"/>
          <w:szCs w:val="24"/>
          <w:lang w:val="ru"/>
        </w:rPr>
        <w:t>поднесущей</w:t>
      </w:r>
      <w:proofErr w:type="spellEnd"/>
      <w:r w:rsidRPr="00CE344D">
        <w:rPr>
          <w:rFonts w:eastAsia="SimSun"/>
          <w:szCs w:val="24"/>
          <w:lang w:val="ru"/>
        </w:rPr>
        <w:t xml:space="preserve"> стандартной передачи по </w:t>
      </w:r>
      <w:proofErr w:type="spellStart"/>
      <w:r w:rsidRPr="00CE344D">
        <w:rPr>
          <w:rFonts w:eastAsia="SimSun"/>
          <w:szCs w:val="24"/>
          <w:lang w:val="ru"/>
        </w:rPr>
        <w:t>IP</w:t>
      </w:r>
      <w:proofErr w:type="spellEnd"/>
      <w:r w:rsidRPr="00CE344D">
        <w:rPr>
          <w:rFonts w:eastAsia="SimSun"/>
          <w:szCs w:val="24"/>
          <w:lang w:val="ru"/>
        </w:rPr>
        <w:t xml:space="preserve"> </w:t>
      </w:r>
      <w:r w:rsidRPr="00CE344D">
        <w:rPr>
          <w:rFonts w:eastAsia="SimSun"/>
          <w:iCs/>
          <w:szCs w:val="24"/>
          <w:lang w:val="ru"/>
        </w:rPr>
        <w:t>(</w:t>
      </w:r>
      <w:r w:rsidRPr="00CE344D">
        <w:rPr>
          <w:rFonts w:eastAsia="SimSun"/>
          <w:i/>
          <w:iCs/>
          <w:szCs w:val="24"/>
          <w:lang w:val="ru"/>
        </w:rPr>
        <w:t>k</w:t>
      </w:r>
      <w:r w:rsidRPr="00CE344D">
        <w:rPr>
          <w:rFonts w:eastAsia="SimSun"/>
          <w:iCs/>
          <w:szCs w:val="24"/>
          <w:lang w:val="ru"/>
        </w:rPr>
        <w:t>)</w:t>
      </w:r>
      <w:r w:rsidRPr="00CE344D">
        <w:rPr>
          <w:rFonts w:eastAsia="SimSun"/>
          <w:szCs w:val="24"/>
          <w:lang w:val="ru"/>
        </w:rPr>
        <w:t xml:space="preserve"> в обратном направлении (кГц);</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Nd</w:t>
      </w:r>
      <w:r w:rsidRPr="00CE344D">
        <w:rPr>
          <w:rFonts w:eastAsia="SimSun"/>
          <w:i/>
          <w:vertAlign w:val="subscript"/>
          <w:lang w:val="en-US"/>
        </w:rPr>
        <w:t>k</w:t>
      </w:r>
      <w:r w:rsidRPr="00CE344D">
        <w:rPr>
          <w:i/>
          <w:vertAlign w:val="subscript"/>
          <w:lang w:val="en-US" w:eastAsia="ja-JP"/>
        </w:rPr>
        <w:t>gStdIPgr</w:t>
      </w:r>
      <w:proofErr w:type="spellEnd"/>
      <w:r w:rsidRPr="00CE344D">
        <w:rPr>
          <w:lang w:val="ru-RU" w:eastAsia="ja-JP"/>
        </w:rPr>
        <w:t xml:space="preserve"> – </w:t>
      </w:r>
      <w:r w:rsidRPr="00CE344D">
        <w:rPr>
          <w:vertAlign w:val="subscript"/>
          <w:lang w:val="ru-RU" w:eastAsia="ja-JP"/>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xml:space="preserve">, необходимое для службы стандартной передачи по </w:t>
      </w:r>
      <w:proofErr w:type="spellStart"/>
      <w:r w:rsidRPr="00CE344D">
        <w:rPr>
          <w:szCs w:val="24"/>
          <w:lang w:val="ru"/>
        </w:rPr>
        <w:t>IP</w:t>
      </w:r>
      <w:proofErr w:type="spellEnd"/>
      <w:r w:rsidRPr="00CE344D">
        <w:rPr>
          <w:szCs w:val="24"/>
          <w:lang w:val="ru"/>
        </w:rPr>
        <w:t xml:space="preserve"> в обратном направлении.</w:t>
      </w:r>
    </w:p>
    <w:p w:rsidR="00B27AA6" w:rsidRPr="00CE344D" w:rsidRDefault="00B27AA6" w:rsidP="00B27AA6">
      <w:pPr>
        <w:pStyle w:val="Heading4"/>
        <w:rPr>
          <w:rFonts w:eastAsia="SimSun"/>
          <w:lang w:val="ru-RU"/>
        </w:rPr>
      </w:pPr>
      <w:r w:rsidRPr="00CE344D">
        <w:rPr>
          <w:rFonts w:eastAsia="SimSun"/>
          <w:lang w:val="ru-RU"/>
        </w:rPr>
        <w:t>4.3.6.4</w:t>
      </w:r>
      <w:r w:rsidRPr="00CE344D">
        <w:rPr>
          <w:rFonts w:eastAsia="SimSun"/>
          <w:lang w:val="ru-RU"/>
        </w:rPr>
        <w:tab/>
      </w:r>
      <w:r w:rsidRPr="00CE344D">
        <w:rPr>
          <w:rFonts w:eastAsia="SimSun"/>
          <w:bCs/>
          <w:szCs w:val="24"/>
          <w:lang w:val="ru"/>
        </w:rPr>
        <w:t>Требования к ширине полосы для услуг потоковой передачи данных по IP</w:t>
      </w:r>
    </w:p>
    <w:p w:rsidR="00B27AA6" w:rsidRPr="00CE344D" w:rsidRDefault="00B27AA6" w:rsidP="005C5239">
      <w:pPr>
        <w:rPr>
          <w:rFonts w:eastAsia="SimSun"/>
          <w:lang w:val="ru-RU"/>
        </w:rPr>
      </w:pPr>
      <w:r w:rsidRPr="00CE344D">
        <w:rPr>
          <w:rFonts w:eastAsia="SimSun"/>
          <w:lang w:val="ru"/>
        </w:rPr>
        <w:t>В прямом направлении:</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BW</w:t>
      </w:r>
      <w:r w:rsidRPr="00CE344D">
        <w:rPr>
          <w:rFonts w:eastAsia="SimSun"/>
          <w:i/>
          <w:vertAlign w:val="subscript"/>
          <w:lang w:val="en-US"/>
        </w:rPr>
        <w:t>StrIPf</w:t>
      </w:r>
      <w:proofErr w:type="spellEnd"/>
      <w:r w:rsidRPr="00CE344D">
        <w:rPr>
          <w:rFonts w:eastAsia="SimSun"/>
          <w:vertAlign w:val="subscript"/>
          <w:lang w:val="ru-RU"/>
        </w:rPr>
        <w:t xml:space="preserve"> </w:t>
      </w:r>
      <w:r w:rsidRPr="00CE344D">
        <w:rPr>
          <w:rFonts w:eastAsia="SimSun"/>
          <w:lang w:val="ru-RU"/>
        </w:rPr>
        <w:t xml:space="preserve">= </w:t>
      </w:r>
      <w:r w:rsidRPr="00CE344D">
        <w:rPr>
          <w:rFonts w:eastAsia="SimSun"/>
          <w:lang w:val="en-US"/>
        </w:rPr>
        <w:t>Σ</w:t>
      </w:r>
      <w:r w:rsidRPr="00CE344D">
        <w:rPr>
          <w:rFonts w:eastAsia="SimSun"/>
          <w:lang w:val="ru-RU"/>
        </w:rPr>
        <w:t xml:space="preserve"> </w:t>
      </w:r>
      <w:proofErr w:type="spellStart"/>
      <w:r w:rsidRPr="00CE344D">
        <w:rPr>
          <w:rFonts w:eastAsia="SimSun"/>
          <w:i/>
          <w:lang w:val="en-US"/>
        </w:rPr>
        <w:t>Nd</w:t>
      </w:r>
      <w:r w:rsidRPr="00CE344D">
        <w:rPr>
          <w:rFonts w:eastAsia="SimSun"/>
          <w:i/>
          <w:vertAlign w:val="subscript"/>
          <w:lang w:val="en-US"/>
        </w:rPr>
        <w:t>k</w:t>
      </w:r>
      <w:r w:rsidRPr="00CE344D">
        <w:rPr>
          <w:i/>
          <w:vertAlign w:val="subscript"/>
          <w:lang w:val="en-US" w:eastAsia="ja-JP"/>
        </w:rPr>
        <w:t>gStrIPgf</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Dd</w:t>
      </w:r>
      <w:r w:rsidRPr="00CE344D">
        <w:rPr>
          <w:rFonts w:eastAsia="SimSun"/>
          <w:i/>
          <w:vertAlign w:val="subscript"/>
          <w:lang w:val="en-US"/>
        </w:rPr>
        <w:t>StrIPkf</w:t>
      </w:r>
      <w:proofErr w:type="spellEnd"/>
      <w:r w:rsidRPr="00CE344D">
        <w:rPr>
          <w:rFonts w:eastAsia="SimSun"/>
          <w:lang w:val="ru-RU"/>
        </w:rPr>
        <w:t>,</w:t>
      </w:r>
      <w:r w:rsidRPr="00CE344D">
        <w:rPr>
          <w:rFonts w:eastAsia="SimSun"/>
          <w:lang w:val="ru-RU"/>
        </w:rPr>
        <w:tab/>
        <w:t>(59)</w:t>
      </w:r>
    </w:p>
    <w:p w:rsidR="00B27AA6" w:rsidRPr="00CE344D" w:rsidRDefault="00B27AA6" w:rsidP="005C5239">
      <w:pPr>
        <w:rPr>
          <w:lang w:val="ru-RU" w:eastAsia="ja-JP"/>
        </w:rPr>
      </w:pPr>
      <w:r w:rsidRPr="00CE344D">
        <w:rPr>
          <w:lang w:val="ru-RU"/>
        </w:rPr>
        <w:t>где</w:t>
      </w:r>
      <w:r w:rsidRPr="00CE344D">
        <w:rPr>
          <w:rFonts w:eastAsia="SimSun"/>
          <w:lang w:val="ru-RU"/>
        </w:rPr>
        <w:t xml:space="preserve"> </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Dd</w:t>
      </w:r>
      <w:r w:rsidRPr="00CE344D">
        <w:rPr>
          <w:rFonts w:eastAsia="SimSun"/>
          <w:i/>
          <w:vertAlign w:val="subscript"/>
          <w:lang w:val="en-US"/>
        </w:rPr>
        <w:t>StrIPkf</w:t>
      </w:r>
      <w:proofErr w:type="spellEnd"/>
      <w:r w:rsidRPr="00CE344D">
        <w:rPr>
          <w:rFonts w:eastAsia="SimSun"/>
          <w:vertAlign w:val="subscript"/>
          <w:lang w:val="ru-RU"/>
        </w:rPr>
        <w:t xml:space="preserve"> </w:t>
      </w:r>
      <w:r w:rsidRPr="00CE344D">
        <w:rPr>
          <w:rFonts w:eastAsia="SimSun"/>
          <w:lang w:val="ru-RU"/>
        </w:rPr>
        <w:t xml:space="preserve">– </w:t>
      </w:r>
      <w:r w:rsidRPr="00CE344D">
        <w:rPr>
          <w:rFonts w:eastAsia="SimSun"/>
          <w:lang w:val="ru-RU"/>
        </w:rPr>
        <w:tab/>
      </w:r>
      <w:r w:rsidRPr="00CE344D">
        <w:rPr>
          <w:rFonts w:eastAsia="SimSun"/>
          <w:szCs w:val="24"/>
          <w:lang w:val="ru"/>
        </w:rPr>
        <w:t xml:space="preserve">ширина полосы, выделенная каждому типу </w:t>
      </w:r>
      <w:proofErr w:type="spellStart"/>
      <w:r w:rsidRPr="00CE344D">
        <w:rPr>
          <w:rFonts w:eastAsia="SimSun"/>
          <w:szCs w:val="24"/>
          <w:lang w:val="ru"/>
        </w:rPr>
        <w:t>поднесущей</w:t>
      </w:r>
      <w:proofErr w:type="spellEnd"/>
      <w:r w:rsidRPr="00CE344D">
        <w:rPr>
          <w:rFonts w:eastAsia="SimSun"/>
          <w:szCs w:val="24"/>
          <w:lang w:val="ru"/>
        </w:rPr>
        <w:t xml:space="preserve"> потоковой передачи по </w:t>
      </w:r>
      <w:proofErr w:type="spellStart"/>
      <w:r w:rsidRPr="00CE344D">
        <w:rPr>
          <w:rFonts w:eastAsia="SimSun"/>
          <w:szCs w:val="24"/>
          <w:lang w:val="ru"/>
        </w:rPr>
        <w:t>IP</w:t>
      </w:r>
      <w:proofErr w:type="spellEnd"/>
      <w:r w:rsidRPr="00CE344D">
        <w:rPr>
          <w:rFonts w:eastAsia="SimSun"/>
          <w:szCs w:val="24"/>
          <w:lang w:val="ru"/>
        </w:rPr>
        <w:t xml:space="preserve"> </w:t>
      </w:r>
      <w:r w:rsidRPr="00CE344D">
        <w:rPr>
          <w:rFonts w:eastAsia="SimSun"/>
          <w:iCs/>
          <w:szCs w:val="24"/>
          <w:lang w:val="ru"/>
        </w:rPr>
        <w:t>(</w:t>
      </w:r>
      <w:r w:rsidRPr="00CE344D">
        <w:rPr>
          <w:rFonts w:eastAsia="SimSun"/>
          <w:i/>
          <w:iCs/>
          <w:szCs w:val="24"/>
          <w:lang w:val="ru"/>
        </w:rPr>
        <w:t>k</w:t>
      </w:r>
      <w:r w:rsidRPr="00CE344D">
        <w:rPr>
          <w:rFonts w:eastAsia="SimSun"/>
          <w:iCs/>
          <w:szCs w:val="24"/>
          <w:lang w:val="ru"/>
        </w:rPr>
        <w:t>)</w:t>
      </w:r>
      <w:r w:rsidRPr="00CE344D">
        <w:rPr>
          <w:rFonts w:eastAsia="SimSun"/>
          <w:szCs w:val="24"/>
          <w:lang w:val="ru"/>
        </w:rPr>
        <w:t xml:space="preserve"> в прямом направлении (кГц);</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Nd</w:t>
      </w:r>
      <w:r w:rsidRPr="00CE344D">
        <w:rPr>
          <w:rFonts w:eastAsia="SimSun"/>
          <w:i/>
          <w:vertAlign w:val="subscript"/>
          <w:lang w:val="en-US"/>
        </w:rPr>
        <w:t>k</w:t>
      </w:r>
      <w:r w:rsidRPr="00CE344D">
        <w:rPr>
          <w:i/>
          <w:vertAlign w:val="subscript"/>
          <w:lang w:val="en-US" w:eastAsia="ja-JP"/>
        </w:rPr>
        <w:t>gStrIPgf</w:t>
      </w:r>
      <w:proofErr w:type="spellEnd"/>
      <w:r w:rsidRPr="00CE344D">
        <w:rPr>
          <w:vertAlign w:val="subscript"/>
          <w:lang w:val="ru-RU" w:eastAsia="ja-JP"/>
        </w:rPr>
        <w:t xml:space="preserve"> </w:t>
      </w:r>
      <w:r w:rsidRPr="00CE344D">
        <w:rPr>
          <w:lang w:val="ru-RU" w:eastAsia="ja-JP"/>
        </w:rPr>
        <w:t xml:space="preserve">– </w:t>
      </w:r>
      <w:r w:rsidRPr="00CE344D">
        <w:rPr>
          <w:lang w:val="ru-RU" w:eastAsia="ja-JP"/>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необходимое для услуг потоковой передачи по </w:t>
      </w:r>
      <w:proofErr w:type="spellStart"/>
      <w:r w:rsidRPr="00CE344D">
        <w:rPr>
          <w:szCs w:val="24"/>
          <w:lang w:val="ru"/>
        </w:rPr>
        <w:t>IP</w:t>
      </w:r>
      <w:proofErr w:type="spellEnd"/>
      <w:r w:rsidRPr="00CE344D">
        <w:rPr>
          <w:szCs w:val="24"/>
          <w:lang w:val="ru"/>
        </w:rPr>
        <w:t xml:space="preserve"> в прямом направлении.</w:t>
      </w:r>
    </w:p>
    <w:p w:rsidR="00B27AA6" w:rsidRPr="00CE344D" w:rsidRDefault="00B27AA6" w:rsidP="005C5239">
      <w:pPr>
        <w:rPr>
          <w:rFonts w:eastAsia="SimSun"/>
          <w:lang w:val="ru-RU"/>
        </w:rPr>
      </w:pPr>
      <w:r w:rsidRPr="00CE344D">
        <w:rPr>
          <w:rFonts w:eastAsia="SimSun"/>
          <w:lang w:val="ru"/>
        </w:rPr>
        <w:t>В обратном направлении:</w:t>
      </w:r>
      <w:r w:rsidRPr="00CE344D">
        <w:rPr>
          <w:rFonts w:eastAsia="SimSun"/>
          <w:lang w:val="ru-RU"/>
        </w:rPr>
        <w:t xml:space="preserve"> </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BW</w:t>
      </w:r>
      <w:r w:rsidRPr="00CE344D">
        <w:rPr>
          <w:rFonts w:eastAsia="SimSun"/>
          <w:i/>
          <w:vertAlign w:val="subscript"/>
          <w:lang w:val="en-US"/>
        </w:rPr>
        <w:t>StrIPr</w:t>
      </w:r>
      <w:proofErr w:type="spellEnd"/>
      <w:r w:rsidRPr="00CE344D">
        <w:rPr>
          <w:rFonts w:eastAsia="SimSun"/>
          <w:vertAlign w:val="subscript"/>
          <w:lang w:val="ru-RU"/>
        </w:rPr>
        <w:t xml:space="preserve"> </w:t>
      </w:r>
      <w:r w:rsidRPr="00CE344D">
        <w:rPr>
          <w:rFonts w:eastAsia="SimSun"/>
          <w:lang w:val="ru-RU"/>
        </w:rPr>
        <w:t xml:space="preserve">= </w:t>
      </w:r>
      <w:r w:rsidRPr="00CE344D">
        <w:rPr>
          <w:rFonts w:eastAsia="SimSun"/>
          <w:lang w:val="en-US"/>
        </w:rPr>
        <w:t>Σ</w:t>
      </w:r>
      <w:r w:rsidRPr="00CE344D">
        <w:rPr>
          <w:rFonts w:eastAsia="SimSun"/>
          <w:lang w:val="ru-RU"/>
        </w:rPr>
        <w:t xml:space="preserve"> </w:t>
      </w:r>
      <w:proofErr w:type="spellStart"/>
      <w:r w:rsidRPr="00CE344D">
        <w:rPr>
          <w:rFonts w:eastAsia="SimSun"/>
          <w:i/>
          <w:lang w:val="en-US"/>
        </w:rPr>
        <w:t>Nd</w:t>
      </w:r>
      <w:r w:rsidRPr="00CE344D">
        <w:rPr>
          <w:rFonts w:eastAsia="SimSun"/>
          <w:i/>
          <w:vertAlign w:val="subscript"/>
          <w:lang w:val="en-US"/>
        </w:rPr>
        <w:t>k</w:t>
      </w:r>
      <w:r w:rsidRPr="00CE344D">
        <w:rPr>
          <w:i/>
          <w:vertAlign w:val="subscript"/>
          <w:lang w:val="en-US" w:eastAsia="ja-JP"/>
        </w:rPr>
        <w:t>gStrIPgr</w:t>
      </w:r>
      <w:proofErr w:type="spellEnd"/>
      <w:r w:rsidRPr="00CE344D">
        <w:rPr>
          <w:rFonts w:eastAsia="SimSun"/>
          <w:lang w:val="en-US"/>
        </w:rPr>
        <w:t> </w:t>
      </w:r>
      <w:r w:rsidRPr="00CE344D">
        <w:rPr>
          <w:rFonts w:eastAsia="SimSun"/>
          <w:lang w:val="ru-RU"/>
        </w:rPr>
        <w:t>×</w:t>
      </w:r>
      <w:r w:rsidRPr="00CE344D">
        <w:rPr>
          <w:rFonts w:eastAsia="SimSun"/>
          <w:lang w:val="en-US"/>
        </w:rPr>
        <w:t> </w:t>
      </w:r>
      <w:proofErr w:type="spellStart"/>
      <w:r w:rsidRPr="00CE344D">
        <w:rPr>
          <w:rFonts w:eastAsia="SimSun"/>
          <w:i/>
          <w:lang w:val="en-US"/>
        </w:rPr>
        <w:t>Dd</w:t>
      </w:r>
      <w:r w:rsidRPr="00CE344D">
        <w:rPr>
          <w:rFonts w:eastAsia="SimSun"/>
          <w:i/>
          <w:vertAlign w:val="subscript"/>
          <w:lang w:val="en-US"/>
        </w:rPr>
        <w:t>StrIPkr</w:t>
      </w:r>
      <w:proofErr w:type="spellEnd"/>
      <w:r w:rsidRPr="00CE344D">
        <w:rPr>
          <w:rFonts w:eastAsia="SimSun"/>
          <w:lang w:val="ru-RU"/>
        </w:rPr>
        <w:t>,</w:t>
      </w:r>
      <w:r w:rsidRPr="00CE344D">
        <w:rPr>
          <w:rFonts w:eastAsia="SimSun"/>
          <w:lang w:val="ru-RU"/>
        </w:rPr>
        <w:tab/>
        <w:t>(60)</w:t>
      </w:r>
    </w:p>
    <w:p w:rsidR="00B27AA6" w:rsidRPr="00CE344D" w:rsidRDefault="00B27AA6" w:rsidP="005C5239">
      <w:pPr>
        <w:rPr>
          <w:lang w:val="ru-RU" w:eastAsia="ja-JP"/>
        </w:rPr>
      </w:pPr>
      <w:r w:rsidRPr="00CE344D">
        <w:rPr>
          <w:lang w:val="ru-RU"/>
        </w:rPr>
        <w:t>где</w:t>
      </w:r>
      <w:r w:rsidRPr="00CE344D">
        <w:rPr>
          <w:rFonts w:eastAsia="SimSun"/>
          <w:lang w:val="ru-RU"/>
        </w:rPr>
        <w:t xml:space="preserve"> </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Dd</w:t>
      </w:r>
      <w:r w:rsidRPr="00CE344D">
        <w:rPr>
          <w:rFonts w:eastAsia="SimSun"/>
          <w:i/>
          <w:vertAlign w:val="subscript"/>
          <w:lang w:val="en-US"/>
        </w:rPr>
        <w:t>StrIPkr</w:t>
      </w:r>
      <w:proofErr w:type="spellEnd"/>
      <w:r w:rsidRPr="00CE344D">
        <w:rPr>
          <w:rFonts w:eastAsia="SimSun"/>
          <w:lang w:val="ru-RU"/>
        </w:rPr>
        <w:t xml:space="preserve"> – </w:t>
      </w:r>
      <w:r w:rsidRPr="00CE344D">
        <w:rPr>
          <w:rFonts w:eastAsia="SimSun"/>
          <w:lang w:val="ru-RU"/>
        </w:rPr>
        <w:tab/>
      </w:r>
      <w:r w:rsidRPr="00CE344D">
        <w:rPr>
          <w:rFonts w:eastAsia="SimSun"/>
          <w:szCs w:val="24"/>
          <w:lang w:val="ru"/>
        </w:rPr>
        <w:t xml:space="preserve">ширина полосы, выделенная каждому типу </w:t>
      </w:r>
      <w:proofErr w:type="spellStart"/>
      <w:r w:rsidRPr="00CE344D">
        <w:rPr>
          <w:rFonts w:eastAsia="SimSun"/>
          <w:szCs w:val="24"/>
          <w:lang w:val="ru"/>
        </w:rPr>
        <w:t>поднесущей</w:t>
      </w:r>
      <w:proofErr w:type="spellEnd"/>
      <w:r w:rsidRPr="00CE344D">
        <w:rPr>
          <w:rFonts w:eastAsia="SimSun"/>
          <w:szCs w:val="24"/>
          <w:lang w:val="ru"/>
        </w:rPr>
        <w:t xml:space="preserve"> потоковой передачи по </w:t>
      </w:r>
      <w:proofErr w:type="spellStart"/>
      <w:r w:rsidRPr="00CE344D">
        <w:rPr>
          <w:rFonts w:eastAsia="SimSun"/>
          <w:szCs w:val="24"/>
          <w:lang w:val="ru"/>
        </w:rPr>
        <w:t>IP</w:t>
      </w:r>
      <w:proofErr w:type="spellEnd"/>
      <w:r w:rsidRPr="00CE344D">
        <w:rPr>
          <w:rFonts w:eastAsia="SimSun"/>
          <w:szCs w:val="24"/>
          <w:lang w:val="ru"/>
        </w:rPr>
        <w:t xml:space="preserve"> </w:t>
      </w:r>
      <w:r w:rsidRPr="00CE344D">
        <w:rPr>
          <w:rFonts w:eastAsia="SimSun"/>
          <w:iCs/>
          <w:szCs w:val="24"/>
          <w:lang w:val="ru"/>
        </w:rPr>
        <w:t>(</w:t>
      </w:r>
      <w:r w:rsidRPr="00CE344D">
        <w:rPr>
          <w:rFonts w:eastAsia="SimSun"/>
          <w:i/>
          <w:iCs/>
          <w:szCs w:val="24"/>
          <w:lang w:val="ru"/>
        </w:rPr>
        <w:t>k</w:t>
      </w:r>
      <w:r w:rsidRPr="00CE344D">
        <w:rPr>
          <w:rFonts w:eastAsia="SimSun"/>
          <w:iCs/>
          <w:szCs w:val="24"/>
          <w:lang w:val="ru"/>
        </w:rPr>
        <w:t>)</w:t>
      </w:r>
      <w:r w:rsidRPr="00CE344D">
        <w:rPr>
          <w:rFonts w:eastAsia="SimSun"/>
          <w:szCs w:val="24"/>
          <w:lang w:val="ru"/>
        </w:rPr>
        <w:t xml:space="preserve"> в обратном направлении</w:t>
      </w:r>
      <w:r>
        <w:rPr>
          <w:rFonts w:eastAsia="SimSun"/>
          <w:szCs w:val="24"/>
          <w:lang w:val="ru"/>
        </w:rPr>
        <w:t xml:space="preserve"> </w:t>
      </w:r>
      <w:r w:rsidRPr="00CE344D">
        <w:rPr>
          <w:rFonts w:eastAsia="SimSun"/>
          <w:szCs w:val="24"/>
          <w:lang w:val="ru"/>
        </w:rPr>
        <w:t>(кГц);</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Nd</w:t>
      </w:r>
      <w:r w:rsidRPr="00CE344D">
        <w:rPr>
          <w:rFonts w:eastAsia="SimSun"/>
          <w:i/>
          <w:vertAlign w:val="subscript"/>
          <w:lang w:val="en-US"/>
        </w:rPr>
        <w:t>k</w:t>
      </w:r>
      <w:r w:rsidRPr="00CE344D">
        <w:rPr>
          <w:i/>
          <w:vertAlign w:val="subscript"/>
          <w:lang w:val="en-US" w:eastAsia="ja-JP"/>
        </w:rPr>
        <w:t>gStrIPgr</w:t>
      </w:r>
      <w:proofErr w:type="spellEnd"/>
      <w:r w:rsidRPr="00CE344D">
        <w:rPr>
          <w:lang w:val="ru-RU" w:eastAsia="ja-JP"/>
        </w:rPr>
        <w:t xml:space="preserve"> – </w:t>
      </w:r>
      <w:r w:rsidRPr="00CE344D">
        <w:rPr>
          <w:vertAlign w:val="subscript"/>
          <w:lang w:val="ru-RU" w:eastAsia="ja-JP"/>
        </w:rPr>
        <w:tab/>
      </w:r>
      <w:r w:rsidRPr="00CE344D">
        <w:rPr>
          <w:szCs w:val="24"/>
          <w:lang w:val="ru"/>
        </w:rPr>
        <w:t xml:space="preserve">количество </w:t>
      </w:r>
      <w:proofErr w:type="spellStart"/>
      <w:r w:rsidRPr="00CE344D">
        <w:rPr>
          <w:szCs w:val="24"/>
          <w:lang w:val="ru"/>
        </w:rPr>
        <w:t>поднесущих</w:t>
      </w:r>
      <w:proofErr w:type="spellEnd"/>
      <w:r w:rsidRPr="00CE344D">
        <w:rPr>
          <w:szCs w:val="24"/>
          <w:lang w:val="ru"/>
        </w:rPr>
        <w:t xml:space="preserve">, необходимое для услуг потоковой передачи по </w:t>
      </w:r>
      <w:proofErr w:type="spellStart"/>
      <w:r w:rsidRPr="00CE344D">
        <w:rPr>
          <w:szCs w:val="24"/>
          <w:lang w:val="ru"/>
        </w:rPr>
        <w:t>IP</w:t>
      </w:r>
      <w:proofErr w:type="spellEnd"/>
      <w:r w:rsidRPr="00CE344D">
        <w:rPr>
          <w:szCs w:val="24"/>
          <w:lang w:val="ru"/>
        </w:rPr>
        <w:t xml:space="preserve"> в обратном направлении.</w:t>
      </w:r>
    </w:p>
    <w:p w:rsidR="00B27AA6" w:rsidRPr="00CE344D" w:rsidRDefault="00B27AA6" w:rsidP="00B27AA6">
      <w:pPr>
        <w:pStyle w:val="Heading4"/>
        <w:rPr>
          <w:rFonts w:eastAsia="SimSun"/>
          <w:lang w:val="ru-RU"/>
        </w:rPr>
      </w:pPr>
      <w:r w:rsidRPr="00CE344D">
        <w:rPr>
          <w:rFonts w:eastAsia="SimSun"/>
          <w:lang w:val="ru-RU"/>
        </w:rPr>
        <w:lastRenderedPageBreak/>
        <w:t>4.3.6.5</w:t>
      </w:r>
      <w:r w:rsidRPr="00CE344D">
        <w:rPr>
          <w:rFonts w:eastAsia="SimSun"/>
          <w:lang w:val="ru-RU"/>
        </w:rPr>
        <w:tab/>
      </w:r>
      <w:r w:rsidRPr="00CE344D">
        <w:rPr>
          <w:rFonts w:eastAsia="SimSun"/>
          <w:bCs/>
          <w:szCs w:val="24"/>
          <w:lang w:val="ru"/>
        </w:rPr>
        <w:t>Общие потребности в спектре для прямого и обратного направлений</w:t>
      </w:r>
    </w:p>
    <w:p w:rsidR="00B27AA6" w:rsidRPr="00CE344D" w:rsidRDefault="00B27AA6" w:rsidP="00F37559">
      <w:pPr>
        <w:keepNext/>
        <w:keepLines/>
        <w:rPr>
          <w:rFonts w:eastAsia="SimSun"/>
          <w:lang w:val="ru-RU"/>
        </w:rPr>
      </w:pPr>
      <w:r w:rsidRPr="00CE344D">
        <w:rPr>
          <w:rFonts w:eastAsia="SimSun"/>
          <w:lang w:val="ru"/>
        </w:rPr>
        <w:t>Общие потребности в спектре для широкополосных служб обеспечения безопасности (</w:t>
      </w:r>
      <w:proofErr w:type="spellStart"/>
      <w:r w:rsidRPr="00CE344D">
        <w:rPr>
          <w:rFonts w:eastAsia="SimSun"/>
          <w:i/>
          <w:iCs/>
          <w:lang w:val="ru"/>
        </w:rPr>
        <w:t>SRbf</w:t>
      </w:r>
      <w:proofErr w:type="spellEnd"/>
      <w:r w:rsidRPr="00CE344D">
        <w:rPr>
          <w:rFonts w:eastAsia="SimSun"/>
          <w:lang w:val="ru"/>
        </w:rPr>
        <w:t xml:space="preserve">) в прямом направлении зависят от количества несущих, необходимого для размещения требуемого количества </w:t>
      </w:r>
      <w:proofErr w:type="spellStart"/>
      <w:r w:rsidRPr="00CE344D">
        <w:rPr>
          <w:rFonts w:eastAsia="SimSun"/>
          <w:lang w:val="ru"/>
        </w:rPr>
        <w:t>поднесущих</w:t>
      </w:r>
      <w:proofErr w:type="spellEnd"/>
      <w:r w:rsidRPr="00CE344D">
        <w:rPr>
          <w:rFonts w:eastAsia="SimSun"/>
          <w:lang w:val="ru"/>
        </w:rPr>
        <w:t>, и могут быть рассчитаны по следующей формуле:</w:t>
      </w:r>
    </w:p>
    <w:p w:rsidR="00B27AA6" w:rsidRPr="00CE344D" w:rsidRDefault="00B27AA6" w:rsidP="00F37559">
      <w:pPr>
        <w:pStyle w:val="Equation"/>
        <w:keepNext/>
        <w:keepLines/>
        <w:tabs>
          <w:tab w:val="left" w:pos="567"/>
        </w:tabs>
        <w:rPr>
          <w:rFonts w:eastAsia="SimSun"/>
          <w:lang w:val="ru-RU"/>
        </w:rPr>
      </w:pPr>
      <w:r w:rsidRPr="00CE344D">
        <w:rPr>
          <w:rFonts w:eastAsia="SimSun"/>
          <w:lang w:val="ru-RU"/>
        </w:rPr>
        <w:tab/>
      </w:r>
      <w:proofErr w:type="spellStart"/>
      <w:r w:rsidRPr="00CE344D">
        <w:rPr>
          <w:rFonts w:eastAsia="SimSun"/>
          <w:i/>
          <w:lang w:val="en-US"/>
        </w:rPr>
        <w:t>SRbf</w:t>
      </w:r>
      <w:proofErr w:type="spellEnd"/>
      <w:r w:rsidRPr="00CE344D">
        <w:rPr>
          <w:rFonts w:eastAsia="SimSun"/>
          <w:lang w:val="ru-RU"/>
        </w:rPr>
        <w:t xml:space="preserve"> = {</w:t>
      </w:r>
      <w:r w:rsidRPr="00CE344D">
        <w:rPr>
          <w:rFonts w:eastAsia="SimSun"/>
          <w:lang w:val="en-US"/>
        </w:rPr>
        <w:t>Roundup</w:t>
      </w:r>
      <w:r w:rsidRPr="00CE344D">
        <w:rPr>
          <w:rFonts w:eastAsia="SimSun"/>
          <w:lang w:val="ru-RU"/>
        </w:rPr>
        <w:t xml:space="preserve"> ((</w:t>
      </w:r>
      <w:proofErr w:type="spellStart"/>
      <w:r w:rsidRPr="00CE344D">
        <w:rPr>
          <w:rFonts w:eastAsia="SimSun"/>
          <w:i/>
          <w:lang w:val="en-US"/>
        </w:rPr>
        <w:t>BW</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voicef</w:t>
      </w:r>
      <w:proofErr w:type="spellEnd"/>
      <w:r w:rsidRPr="00CE344D">
        <w:rPr>
          <w:rFonts w:eastAsia="SimSun"/>
          <w:vertAlign w:val="subscript"/>
          <w:lang w:val="ru-RU"/>
        </w:rPr>
        <w:t xml:space="preserve"> </w:t>
      </w:r>
      <w:r w:rsidRPr="00CE344D">
        <w:rPr>
          <w:rFonts w:eastAsia="SimSun"/>
          <w:lang w:val="ru-RU"/>
        </w:rPr>
        <w:t>+</w:t>
      </w:r>
      <w:proofErr w:type="spellStart"/>
      <w:r w:rsidRPr="00CE344D">
        <w:rPr>
          <w:rFonts w:eastAsia="SimSun"/>
          <w:i/>
          <w:lang w:val="en-US"/>
        </w:rPr>
        <w:t>BW</w:t>
      </w:r>
      <w:r w:rsidRPr="00CE344D">
        <w:rPr>
          <w:rFonts w:eastAsia="SimSun"/>
          <w:i/>
          <w:vertAlign w:val="subscript"/>
          <w:lang w:val="en-US"/>
        </w:rPr>
        <w:t>CS</w:t>
      </w:r>
      <w:proofErr w:type="spellEnd"/>
      <w:r w:rsidRPr="00CE344D">
        <w:rPr>
          <w:rFonts w:eastAsia="SimSun"/>
          <w:i/>
          <w:vertAlign w:val="subscript"/>
          <w:lang w:val="ru-RU"/>
        </w:rPr>
        <w:t>-</w:t>
      </w:r>
      <w:proofErr w:type="spellStart"/>
      <w:r w:rsidRPr="00CE344D">
        <w:rPr>
          <w:rFonts w:eastAsia="SimSun"/>
          <w:i/>
          <w:vertAlign w:val="subscript"/>
          <w:lang w:val="en-US"/>
        </w:rPr>
        <w:t>ISDNf</w:t>
      </w:r>
      <w:proofErr w:type="spellEnd"/>
      <w:r w:rsidRPr="00CE344D">
        <w:rPr>
          <w:rFonts w:eastAsia="SimSun"/>
          <w:vertAlign w:val="subscript"/>
          <w:lang w:val="ru-RU"/>
        </w:rPr>
        <w:t xml:space="preserve"> </w:t>
      </w:r>
      <w:r w:rsidRPr="00CE344D">
        <w:rPr>
          <w:rFonts w:eastAsia="SimSun"/>
          <w:lang w:val="ru-RU"/>
        </w:rPr>
        <w:t xml:space="preserve">+ </w:t>
      </w:r>
      <w:proofErr w:type="spellStart"/>
      <w:r w:rsidRPr="00CE344D">
        <w:rPr>
          <w:rFonts w:eastAsia="SimSun"/>
          <w:i/>
          <w:lang w:val="en-US"/>
        </w:rPr>
        <w:t>BW</w:t>
      </w:r>
      <w:r w:rsidRPr="00CE344D">
        <w:rPr>
          <w:rFonts w:eastAsia="SimSun"/>
          <w:i/>
          <w:vertAlign w:val="subscript"/>
          <w:lang w:val="en-US"/>
        </w:rPr>
        <w:t>StdIPf</w:t>
      </w:r>
      <w:proofErr w:type="spellEnd"/>
      <w:r w:rsidRPr="00CE344D">
        <w:rPr>
          <w:rFonts w:eastAsia="SimSun"/>
          <w:vertAlign w:val="subscript"/>
          <w:lang w:val="ru-RU"/>
        </w:rPr>
        <w:t xml:space="preserve"> </w:t>
      </w:r>
      <w:r w:rsidRPr="00CE344D">
        <w:rPr>
          <w:rFonts w:eastAsia="SimSun"/>
          <w:lang w:val="ru-RU"/>
        </w:rPr>
        <w:t xml:space="preserve">+ </w:t>
      </w:r>
      <w:proofErr w:type="spellStart"/>
      <w:r w:rsidRPr="00CE344D">
        <w:rPr>
          <w:rFonts w:eastAsia="SimSun"/>
          <w:i/>
          <w:lang w:val="en-US"/>
        </w:rPr>
        <w:t>BW</w:t>
      </w:r>
      <w:r w:rsidRPr="00CE344D">
        <w:rPr>
          <w:rFonts w:eastAsia="SimSun"/>
          <w:i/>
          <w:vertAlign w:val="subscript"/>
          <w:lang w:val="en-US"/>
        </w:rPr>
        <w:t>StrIPf</w:t>
      </w:r>
      <w:proofErr w:type="spellEnd"/>
      <w:r w:rsidRPr="00CE344D">
        <w:rPr>
          <w:rFonts w:eastAsia="SimSun"/>
          <w:vertAlign w:val="subscript"/>
          <w:lang w:val="ru-RU"/>
        </w:rPr>
        <w:t xml:space="preserve"> </w:t>
      </w:r>
      <w:r w:rsidRPr="00CE344D">
        <w:rPr>
          <w:rFonts w:eastAsia="SimSun"/>
          <w:lang w:val="ru-RU"/>
        </w:rPr>
        <w:t xml:space="preserve">+ </w:t>
      </w:r>
      <w:proofErr w:type="spellStart"/>
      <w:r w:rsidRPr="00CE344D">
        <w:rPr>
          <w:rFonts w:eastAsia="SimSun"/>
          <w:i/>
          <w:lang w:val="en-US"/>
        </w:rPr>
        <w:t>SR</w:t>
      </w:r>
      <w:r w:rsidRPr="00CE344D">
        <w:rPr>
          <w:rFonts w:eastAsia="SimSun"/>
          <w:i/>
          <w:vertAlign w:val="subscript"/>
          <w:lang w:val="en-US"/>
        </w:rPr>
        <w:t>NCGESf</w:t>
      </w:r>
      <w:proofErr w:type="spellEnd"/>
      <w:r w:rsidRPr="00CE344D">
        <w:rPr>
          <w:rFonts w:eastAsia="SimSun"/>
          <w:lang w:val="ru-RU"/>
        </w:rPr>
        <w:t>)/</w:t>
      </w:r>
      <w:proofErr w:type="spellStart"/>
      <w:r w:rsidRPr="00CE344D">
        <w:rPr>
          <w:rFonts w:eastAsia="SimSun"/>
          <w:i/>
          <w:lang w:val="en-US"/>
        </w:rPr>
        <w:t>Xf</w:t>
      </w:r>
      <w:proofErr w:type="spellEnd"/>
      <w:r w:rsidRPr="00CE344D">
        <w:rPr>
          <w:rFonts w:eastAsia="SimSun"/>
          <w:lang w:val="ru-RU"/>
        </w:rPr>
        <w:t>)} ×</w:t>
      </w:r>
      <w:proofErr w:type="spellStart"/>
      <w:r w:rsidRPr="00CE344D">
        <w:rPr>
          <w:rFonts w:eastAsia="SimSun"/>
          <w:i/>
          <w:lang w:val="en-US"/>
        </w:rPr>
        <w:t>Xf</w:t>
      </w:r>
      <w:proofErr w:type="spellEnd"/>
      <w:r w:rsidRPr="00CE344D">
        <w:rPr>
          <w:rFonts w:eastAsia="SimSun"/>
          <w:lang w:val="ru-RU"/>
        </w:rPr>
        <w:t>,</w:t>
      </w:r>
      <w:r w:rsidRPr="00CE344D">
        <w:rPr>
          <w:rFonts w:eastAsia="SimSun"/>
          <w:lang w:val="ru-RU"/>
        </w:rPr>
        <w:tab/>
        <w:t>(61)</w:t>
      </w:r>
    </w:p>
    <w:p w:rsidR="00B27AA6" w:rsidRPr="00CE344D" w:rsidRDefault="00B27AA6" w:rsidP="005C5239">
      <w:pPr>
        <w:rPr>
          <w:rFonts w:eastAsia="SimSun"/>
          <w:lang w:val="ru-RU"/>
        </w:rPr>
      </w:pPr>
      <w:r w:rsidRPr="00CE344D">
        <w:rPr>
          <w:rFonts w:eastAsia="SimSun"/>
          <w:lang w:val="ru-RU"/>
        </w:rPr>
        <w:t>где</w:t>
      </w:r>
    </w:p>
    <w:p w:rsidR="00B27AA6" w:rsidRPr="00CE344D" w:rsidRDefault="00B27AA6" w:rsidP="00B27AA6">
      <w:pPr>
        <w:pStyle w:val="Equationlegend"/>
        <w:rPr>
          <w:lang w:val="ru-RU" w:eastAsia="ja-JP"/>
        </w:rPr>
      </w:pPr>
      <w:r w:rsidRPr="00CE344D">
        <w:rPr>
          <w:rFonts w:eastAsia="SimSun"/>
          <w:lang w:val="ru-RU"/>
        </w:rPr>
        <w:tab/>
      </w:r>
      <w:proofErr w:type="spellStart"/>
      <w:r w:rsidRPr="00CE344D">
        <w:rPr>
          <w:rFonts w:eastAsia="SimSun"/>
          <w:i/>
          <w:lang w:val="en-US"/>
        </w:rPr>
        <w:t>SR</w:t>
      </w:r>
      <w:r w:rsidRPr="00CE344D">
        <w:rPr>
          <w:rFonts w:eastAsia="SimSun"/>
          <w:i/>
          <w:vertAlign w:val="subscript"/>
          <w:lang w:val="en-US"/>
        </w:rPr>
        <w:t>NCGESf</w:t>
      </w:r>
      <w:proofErr w:type="spellEnd"/>
      <w:r w:rsidRPr="00CE344D">
        <w:rPr>
          <w:rFonts w:eastAsia="SimSun"/>
          <w:i/>
          <w:vertAlign w:val="subscript"/>
          <w:lang w:val="ru-RU"/>
        </w:rPr>
        <w:t xml:space="preserve"> </w:t>
      </w:r>
      <w:r w:rsidRPr="00CE344D">
        <w:rPr>
          <w:rFonts w:eastAsia="SimSun"/>
          <w:lang w:val="ru-RU"/>
        </w:rPr>
        <w:t xml:space="preserve">– </w:t>
      </w:r>
      <w:r w:rsidRPr="00CE344D">
        <w:rPr>
          <w:rFonts w:eastAsia="SimSun"/>
          <w:lang w:val="ru-RU"/>
        </w:rPr>
        <w:tab/>
      </w:r>
      <w:r w:rsidRPr="00CE344D">
        <w:rPr>
          <w:szCs w:val="24"/>
          <w:lang w:val="ru"/>
        </w:rPr>
        <w:t xml:space="preserve">потребности в спектре для управления сетью для станции </w:t>
      </w:r>
      <w:proofErr w:type="spellStart"/>
      <w:r w:rsidRPr="00CE344D">
        <w:rPr>
          <w:szCs w:val="24"/>
          <w:lang w:val="ru"/>
        </w:rPr>
        <w:t>GES</w:t>
      </w:r>
      <w:proofErr w:type="spellEnd"/>
      <w:r w:rsidRPr="00CE344D">
        <w:rPr>
          <w:szCs w:val="24"/>
          <w:lang w:val="ru"/>
        </w:rPr>
        <w:t xml:space="preserve"> </w:t>
      </w:r>
      <w:r>
        <w:rPr>
          <w:szCs w:val="24"/>
          <w:lang w:val="ru"/>
        </w:rPr>
        <w:t>(</w:t>
      </w:r>
      <w:r w:rsidRPr="00CE344D">
        <w:rPr>
          <w:szCs w:val="24"/>
          <w:lang w:val="ru"/>
        </w:rPr>
        <w:t>кГц</w:t>
      </w:r>
      <w:r>
        <w:rPr>
          <w:szCs w:val="24"/>
          <w:lang w:val="ru"/>
        </w:rPr>
        <w:t>)</w:t>
      </w:r>
      <w:r w:rsidRPr="00CE344D">
        <w:rPr>
          <w:szCs w:val="24"/>
          <w:lang w:val="ru"/>
        </w:rPr>
        <w:t xml:space="preserve"> в прямом направлении;</w:t>
      </w:r>
    </w:p>
    <w:p w:rsidR="00B27AA6" w:rsidRPr="00CE344D" w:rsidRDefault="00B27AA6" w:rsidP="00B27AA6">
      <w:pPr>
        <w:pStyle w:val="Equationlegend"/>
        <w:rPr>
          <w:lang w:val="ru-RU" w:eastAsia="ja-JP"/>
        </w:rPr>
      </w:pPr>
      <w:r w:rsidRPr="00CE344D">
        <w:rPr>
          <w:lang w:val="ru-RU" w:eastAsia="ja-JP"/>
        </w:rPr>
        <w:tab/>
      </w:r>
      <w:proofErr w:type="spellStart"/>
      <w:r w:rsidRPr="00CE344D">
        <w:rPr>
          <w:i/>
          <w:lang w:val="en-US" w:eastAsia="ja-JP"/>
        </w:rPr>
        <w:t>Xf</w:t>
      </w:r>
      <w:proofErr w:type="spellEnd"/>
      <w:r w:rsidRPr="00CE344D">
        <w:rPr>
          <w:lang w:val="ru-RU" w:eastAsia="ja-JP"/>
        </w:rPr>
        <w:t xml:space="preserve"> –</w:t>
      </w:r>
      <w:r w:rsidRPr="00CE344D">
        <w:rPr>
          <w:lang w:val="ru-RU" w:eastAsia="ja-JP"/>
        </w:rPr>
        <w:tab/>
      </w:r>
      <w:r w:rsidRPr="00CE344D">
        <w:rPr>
          <w:szCs w:val="24"/>
          <w:lang w:val="ru"/>
        </w:rPr>
        <w:t>ширина полосы одной несущей в прямом направлении (кГц).</w:t>
      </w:r>
    </w:p>
    <w:p w:rsidR="00B27AA6" w:rsidRPr="00CE344D" w:rsidRDefault="00B27AA6" w:rsidP="00B27AA6">
      <w:pPr>
        <w:rPr>
          <w:rFonts w:eastAsia="SimSun"/>
          <w:lang w:val="ru-RU"/>
        </w:rPr>
      </w:pPr>
      <w:r w:rsidRPr="00CE344D">
        <w:rPr>
          <w:szCs w:val="24"/>
          <w:lang w:val="ru"/>
        </w:rPr>
        <w:t xml:space="preserve">Функция </w:t>
      </w:r>
      <w:proofErr w:type="spellStart"/>
      <w:r w:rsidRPr="00CE344D">
        <w:rPr>
          <w:szCs w:val="24"/>
          <w:lang w:val="ru"/>
        </w:rPr>
        <w:t>Roundup</w:t>
      </w:r>
      <w:proofErr w:type="spellEnd"/>
      <w:r w:rsidRPr="00CE344D">
        <w:rPr>
          <w:szCs w:val="24"/>
          <w:lang w:val="ru"/>
        </w:rPr>
        <w:t xml:space="preserve"> (</w:t>
      </w:r>
      <w:r w:rsidRPr="00CE344D">
        <w:rPr>
          <w:i/>
          <w:iCs/>
          <w:szCs w:val="24"/>
          <w:lang w:val="ru"/>
        </w:rPr>
        <w:t>x</w:t>
      </w:r>
      <w:r w:rsidRPr="00CE344D">
        <w:rPr>
          <w:szCs w:val="24"/>
          <w:lang w:val="ru"/>
        </w:rPr>
        <w:t xml:space="preserve">) округляет значение </w:t>
      </w:r>
      <w:r w:rsidRPr="00CE344D">
        <w:rPr>
          <w:i/>
          <w:iCs/>
          <w:szCs w:val="24"/>
          <w:lang w:val="ru"/>
        </w:rPr>
        <w:t>x</w:t>
      </w:r>
      <w:r w:rsidRPr="00CE344D">
        <w:rPr>
          <w:szCs w:val="24"/>
          <w:lang w:val="ru"/>
        </w:rPr>
        <w:t xml:space="preserve"> до ближайшего целого.</w:t>
      </w:r>
    </w:p>
    <w:p w:rsidR="00B27AA6" w:rsidRPr="00CE344D" w:rsidRDefault="00B27AA6" w:rsidP="00B27AA6">
      <w:pPr>
        <w:rPr>
          <w:rFonts w:eastAsia="SimSun"/>
          <w:lang w:val="ru-RU"/>
        </w:rPr>
      </w:pPr>
      <w:r w:rsidRPr="00CE344D">
        <w:rPr>
          <w:rFonts w:eastAsia="SimSun"/>
          <w:szCs w:val="24"/>
          <w:lang w:val="ru"/>
        </w:rPr>
        <w:t>Общие потребности в спектре для широкополосных служб обеспечения безопасности (</w:t>
      </w:r>
      <w:proofErr w:type="spellStart"/>
      <w:r w:rsidRPr="00CE344D">
        <w:rPr>
          <w:rFonts w:eastAsia="SimSun"/>
          <w:i/>
          <w:iCs/>
          <w:szCs w:val="24"/>
          <w:lang w:val="ru"/>
        </w:rPr>
        <w:t>SRbr</w:t>
      </w:r>
      <w:proofErr w:type="spellEnd"/>
      <w:r w:rsidRPr="00CE344D">
        <w:rPr>
          <w:rFonts w:eastAsia="SimSun"/>
          <w:szCs w:val="24"/>
          <w:lang w:val="ru"/>
        </w:rPr>
        <w:t xml:space="preserve">) в обратном направлении зависят от количества несущих, необходимого для размещения требуемого количества </w:t>
      </w:r>
      <w:proofErr w:type="spellStart"/>
      <w:r w:rsidRPr="00CE344D">
        <w:rPr>
          <w:rFonts w:eastAsia="SimSun"/>
          <w:szCs w:val="24"/>
          <w:lang w:val="ru"/>
        </w:rPr>
        <w:t>поднесущих</w:t>
      </w:r>
      <w:proofErr w:type="spellEnd"/>
      <w:r w:rsidRPr="00CE344D">
        <w:rPr>
          <w:rFonts w:eastAsia="SimSun"/>
          <w:szCs w:val="24"/>
          <w:lang w:val="ru"/>
        </w:rPr>
        <w:t>, и могут быть рассчитаны по следующей формуле:</w:t>
      </w:r>
    </w:p>
    <w:p w:rsidR="00B27AA6" w:rsidRPr="00CE344D" w:rsidRDefault="00B27AA6" w:rsidP="00662191">
      <w:pPr>
        <w:pStyle w:val="Equation"/>
        <w:tabs>
          <w:tab w:val="left" w:pos="567"/>
        </w:tabs>
        <w:rPr>
          <w:rFonts w:eastAsia="SimSun"/>
          <w:lang w:val="ru-RU"/>
        </w:rPr>
      </w:pPr>
      <w:r w:rsidRPr="00CE344D">
        <w:rPr>
          <w:rFonts w:eastAsia="SimSun"/>
          <w:lang w:val="ru-RU"/>
        </w:rPr>
        <w:tab/>
      </w:r>
      <w:proofErr w:type="spellStart"/>
      <w:r w:rsidRPr="00CE344D">
        <w:rPr>
          <w:rFonts w:eastAsia="SimSun"/>
          <w:i/>
          <w:iCs/>
          <w:lang w:val="en-US"/>
        </w:rPr>
        <w:t>SRbr</w:t>
      </w:r>
      <w:proofErr w:type="spellEnd"/>
      <w:r w:rsidR="00662191" w:rsidRPr="00CE344D">
        <w:rPr>
          <w:rFonts w:eastAsia="SimSun"/>
          <w:lang w:val="ru-RU"/>
        </w:rPr>
        <w:t xml:space="preserve"> </w:t>
      </w:r>
      <w:r w:rsidRPr="00CE344D">
        <w:rPr>
          <w:rFonts w:eastAsia="SimSun"/>
          <w:lang w:val="ru-RU"/>
        </w:rPr>
        <w:t>= {</w:t>
      </w:r>
      <w:r w:rsidRPr="00CE344D">
        <w:rPr>
          <w:rFonts w:eastAsia="SimSun"/>
          <w:lang w:val="en-US"/>
        </w:rPr>
        <w:t>Roundup</w:t>
      </w:r>
      <w:r w:rsidRPr="00CE344D">
        <w:rPr>
          <w:rFonts w:eastAsia="SimSun"/>
          <w:lang w:val="ru-RU"/>
        </w:rPr>
        <w:t xml:space="preserve"> ((</w:t>
      </w:r>
      <w:proofErr w:type="spellStart"/>
      <w:r w:rsidRPr="00CE344D">
        <w:rPr>
          <w:rFonts w:eastAsia="SimSun"/>
          <w:i/>
          <w:iCs/>
          <w:lang w:val="en-US"/>
        </w:rPr>
        <w:t>BW</w:t>
      </w:r>
      <w:r w:rsidRPr="00CE344D">
        <w:rPr>
          <w:rFonts w:eastAsia="SimSun"/>
          <w:i/>
          <w:iCs/>
          <w:vertAlign w:val="subscript"/>
          <w:lang w:val="en-US"/>
        </w:rPr>
        <w:t>cs</w:t>
      </w:r>
      <w:proofErr w:type="spellEnd"/>
      <w:r w:rsidRPr="00CE344D">
        <w:rPr>
          <w:rFonts w:eastAsia="SimSun"/>
          <w:i/>
          <w:iCs/>
          <w:vertAlign w:val="subscript"/>
          <w:lang w:val="ru-RU"/>
        </w:rPr>
        <w:t>-</w:t>
      </w:r>
      <w:proofErr w:type="spellStart"/>
      <w:r w:rsidRPr="00CE344D">
        <w:rPr>
          <w:rFonts w:eastAsia="SimSun"/>
          <w:i/>
          <w:iCs/>
          <w:vertAlign w:val="subscript"/>
          <w:lang w:val="en-US"/>
        </w:rPr>
        <w:t>voicer</w:t>
      </w:r>
      <w:proofErr w:type="spellEnd"/>
      <w:r w:rsidRPr="00CE344D">
        <w:rPr>
          <w:rFonts w:eastAsia="SimSun"/>
          <w:vertAlign w:val="subscript"/>
          <w:lang w:val="ru-RU"/>
        </w:rPr>
        <w:t xml:space="preserve"> </w:t>
      </w:r>
      <w:r w:rsidRPr="00CE344D">
        <w:rPr>
          <w:rFonts w:eastAsia="SimSun"/>
          <w:lang w:val="ru-RU"/>
        </w:rPr>
        <w:t>+</w:t>
      </w:r>
      <w:proofErr w:type="spellStart"/>
      <w:r w:rsidRPr="00CE344D">
        <w:rPr>
          <w:rFonts w:eastAsia="SimSun"/>
          <w:i/>
          <w:iCs/>
          <w:lang w:val="en-US"/>
        </w:rPr>
        <w:t>BW</w:t>
      </w:r>
      <w:r w:rsidRPr="00CE344D">
        <w:rPr>
          <w:rFonts w:eastAsia="SimSun"/>
          <w:i/>
          <w:iCs/>
          <w:vertAlign w:val="subscript"/>
          <w:lang w:val="en-US"/>
        </w:rPr>
        <w:t>CS</w:t>
      </w:r>
      <w:proofErr w:type="spellEnd"/>
      <w:r w:rsidRPr="00CE344D">
        <w:rPr>
          <w:rFonts w:eastAsia="SimSun"/>
          <w:i/>
          <w:iCs/>
          <w:vertAlign w:val="subscript"/>
          <w:lang w:val="ru-RU"/>
        </w:rPr>
        <w:t>-</w:t>
      </w:r>
      <w:proofErr w:type="spellStart"/>
      <w:r w:rsidRPr="00CE344D">
        <w:rPr>
          <w:rFonts w:eastAsia="SimSun"/>
          <w:i/>
          <w:iCs/>
          <w:vertAlign w:val="subscript"/>
          <w:lang w:val="en-US"/>
        </w:rPr>
        <w:t>ISDNr</w:t>
      </w:r>
      <w:proofErr w:type="spellEnd"/>
      <w:r w:rsidRPr="00CE344D">
        <w:rPr>
          <w:rFonts w:eastAsia="SimSun"/>
          <w:vertAlign w:val="subscript"/>
          <w:lang w:val="ru-RU"/>
        </w:rPr>
        <w:t xml:space="preserve"> </w:t>
      </w:r>
      <w:r w:rsidRPr="00CE344D">
        <w:rPr>
          <w:rFonts w:eastAsia="SimSun"/>
          <w:lang w:val="ru-RU"/>
        </w:rPr>
        <w:t xml:space="preserve">+ </w:t>
      </w:r>
      <w:proofErr w:type="spellStart"/>
      <w:r w:rsidRPr="00CE344D">
        <w:rPr>
          <w:rFonts w:eastAsia="SimSun"/>
          <w:i/>
          <w:iCs/>
          <w:lang w:val="en-US"/>
        </w:rPr>
        <w:t>BW</w:t>
      </w:r>
      <w:r w:rsidRPr="00CE344D">
        <w:rPr>
          <w:rFonts w:eastAsia="SimSun"/>
          <w:i/>
          <w:iCs/>
          <w:vertAlign w:val="subscript"/>
          <w:lang w:val="en-US"/>
        </w:rPr>
        <w:t>StdIPr</w:t>
      </w:r>
      <w:proofErr w:type="spellEnd"/>
      <w:r w:rsidRPr="00CE344D">
        <w:rPr>
          <w:rFonts w:eastAsia="SimSun"/>
          <w:i/>
          <w:iCs/>
          <w:vertAlign w:val="subscript"/>
          <w:lang w:val="ru-RU"/>
        </w:rPr>
        <w:t xml:space="preserve"> </w:t>
      </w:r>
      <w:r w:rsidRPr="00CE344D">
        <w:rPr>
          <w:rFonts w:eastAsia="SimSun"/>
          <w:lang w:val="ru-RU"/>
        </w:rPr>
        <w:t xml:space="preserve">+ </w:t>
      </w:r>
      <w:proofErr w:type="spellStart"/>
      <w:r w:rsidRPr="00CE344D">
        <w:rPr>
          <w:rFonts w:eastAsia="SimSun"/>
          <w:i/>
          <w:iCs/>
          <w:lang w:val="en-US"/>
        </w:rPr>
        <w:t>BW</w:t>
      </w:r>
      <w:r w:rsidRPr="00CE344D">
        <w:rPr>
          <w:rFonts w:eastAsia="SimSun"/>
          <w:i/>
          <w:iCs/>
          <w:vertAlign w:val="subscript"/>
          <w:lang w:val="en-US"/>
        </w:rPr>
        <w:t>StrIPr</w:t>
      </w:r>
      <w:proofErr w:type="spellEnd"/>
      <w:r w:rsidRPr="00CE344D">
        <w:rPr>
          <w:rFonts w:eastAsia="SimSun"/>
          <w:vertAlign w:val="subscript"/>
          <w:lang w:val="ru-RU"/>
        </w:rPr>
        <w:t xml:space="preserve"> </w:t>
      </w:r>
      <w:r w:rsidRPr="00CE344D">
        <w:rPr>
          <w:rFonts w:eastAsia="SimSun"/>
          <w:lang w:val="ru-RU"/>
        </w:rPr>
        <w:t xml:space="preserve">+ </w:t>
      </w:r>
      <w:proofErr w:type="spellStart"/>
      <w:r w:rsidRPr="00CE344D">
        <w:rPr>
          <w:rFonts w:eastAsia="SimSun"/>
          <w:i/>
          <w:iCs/>
          <w:lang w:val="en-US"/>
        </w:rPr>
        <w:t>SR</w:t>
      </w:r>
      <w:r w:rsidRPr="00CE344D">
        <w:rPr>
          <w:rFonts w:eastAsia="SimSun"/>
          <w:i/>
          <w:iCs/>
          <w:vertAlign w:val="subscript"/>
          <w:lang w:val="en-US"/>
        </w:rPr>
        <w:t>NCGESr</w:t>
      </w:r>
      <w:proofErr w:type="spellEnd"/>
      <w:r w:rsidRPr="00CE344D">
        <w:rPr>
          <w:rFonts w:eastAsia="SimSun"/>
          <w:lang w:val="ru-RU"/>
        </w:rPr>
        <w:t>)/</w:t>
      </w:r>
      <w:proofErr w:type="spellStart"/>
      <w:r w:rsidRPr="00CE344D">
        <w:rPr>
          <w:rFonts w:eastAsia="SimSun"/>
          <w:i/>
          <w:iCs/>
          <w:lang w:val="en-US"/>
        </w:rPr>
        <w:t>Xr</w:t>
      </w:r>
      <w:proofErr w:type="spellEnd"/>
      <w:r w:rsidRPr="00CE344D">
        <w:rPr>
          <w:rFonts w:eastAsia="SimSun"/>
          <w:lang w:val="ru-RU"/>
        </w:rPr>
        <w:t>)</w:t>
      </w:r>
      <w:proofErr w:type="gramStart"/>
      <w:r w:rsidRPr="00CE344D">
        <w:rPr>
          <w:rFonts w:eastAsia="SimSun"/>
          <w:lang w:val="ru-RU"/>
        </w:rPr>
        <w:t>}×</w:t>
      </w:r>
      <w:proofErr w:type="spellStart"/>
      <w:proofErr w:type="gramEnd"/>
      <w:r w:rsidRPr="00CE344D">
        <w:rPr>
          <w:rFonts w:eastAsia="SimSun"/>
          <w:i/>
          <w:iCs/>
          <w:lang w:val="en-US"/>
        </w:rPr>
        <w:t>Xr</w:t>
      </w:r>
      <w:proofErr w:type="spellEnd"/>
      <w:r w:rsidRPr="00CE344D">
        <w:rPr>
          <w:rFonts w:eastAsia="SimSun"/>
          <w:iCs/>
          <w:lang w:val="ru-RU"/>
        </w:rPr>
        <w:t>,</w:t>
      </w:r>
      <w:r w:rsidRPr="00CE344D">
        <w:rPr>
          <w:rFonts w:eastAsia="SimSun"/>
          <w:lang w:val="ru-RU"/>
        </w:rPr>
        <w:tab/>
        <w:t>(62)</w:t>
      </w:r>
    </w:p>
    <w:p w:rsidR="00B27AA6" w:rsidRPr="00CE344D" w:rsidRDefault="00B27AA6" w:rsidP="0030615A">
      <w:pPr>
        <w:rPr>
          <w:rFonts w:eastAsia="SimSun"/>
          <w:lang w:val="ru-RU"/>
        </w:rPr>
      </w:pPr>
      <w:r w:rsidRPr="00CE344D">
        <w:rPr>
          <w:rFonts w:eastAsia="SimSun"/>
          <w:lang w:val="ru-RU"/>
        </w:rPr>
        <w:t>где</w:t>
      </w:r>
    </w:p>
    <w:p w:rsidR="00B27AA6" w:rsidRPr="00CE344D" w:rsidRDefault="00B27AA6" w:rsidP="00B27AA6">
      <w:pPr>
        <w:pStyle w:val="Equationlegend"/>
        <w:rPr>
          <w:lang w:val="ru-RU" w:eastAsia="ja-JP"/>
        </w:rPr>
      </w:pPr>
      <w:r w:rsidRPr="00CE344D">
        <w:rPr>
          <w:rFonts w:eastAsia="SimSun"/>
          <w:lang w:val="ru-RU"/>
        </w:rPr>
        <w:tab/>
      </w:r>
      <w:proofErr w:type="spellStart"/>
      <w:r w:rsidRPr="00CE344D">
        <w:rPr>
          <w:rFonts w:eastAsia="SimSun"/>
          <w:i/>
          <w:lang w:val="en-US"/>
        </w:rPr>
        <w:t>SR</w:t>
      </w:r>
      <w:r w:rsidRPr="00CE344D">
        <w:rPr>
          <w:rFonts w:eastAsia="SimSun"/>
          <w:i/>
          <w:vertAlign w:val="subscript"/>
          <w:lang w:val="en-US"/>
        </w:rPr>
        <w:t>NCGESr</w:t>
      </w:r>
      <w:proofErr w:type="spellEnd"/>
      <w:r w:rsidRPr="00CE344D">
        <w:rPr>
          <w:rFonts w:eastAsia="SimSun"/>
          <w:lang w:val="ru-RU"/>
        </w:rPr>
        <w:t xml:space="preserve"> – </w:t>
      </w:r>
      <w:r w:rsidRPr="00CE344D">
        <w:rPr>
          <w:rFonts w:eastAsia="SimSun"/>
          <w:lang w:val="ru-RU"/>
        </w:rPr>
        <w:tab/>
      </w:r>
      <w:r w:rsidRPr="00CE344D">
        <w:rPr>
          <w:szCs w:val="24"/>
          <w:lang w:val="ru"/>
        </w:rPr>
        <w:t xml:space="preserve">потребности в спектре для управления сетью для станции </w:t>
      </w:r>
      <w:proofErr w:type="spellStart"/>
      <w:r w:rsidRPr="00CE344D">
        <w:rPr>
          <w:szCs w:val="24"/>
          <w:lang w:val="ru"/>
        </w:rPr>
        <w:t>GES</w:t>
      </w:r>
      <w:proofErr w:type="spellEnd"/>
      <w:r w:rsidRPr="00CE344D">
        <w:rPr>
          <w:szCs w:val="24"/>
          <w:lang w:val="ru"/>
        </w:rPr>
        <w:t xml:space="preserve"> (при наличии) (кГц) в обратном направлении;</w:t>
      </w:r>
    </w:p>
    <w:p w:rsidR="00B27AA6" w:rsidRPr="00CE344D" w:rsidRDefault="00B27AA6" w:rsidP="00B27AA6">
      <w:pPr>
        <w:pStyle w:val="Equationlegend"/>
        <w:rPr>
          <w:lang w:val="ru-RU" w:eastAsia="ja-JP"/>
        </w:rPr>
      </w:pPr>
      <w:r w:rsidRPr="00CE344D">
        <w:rPr>
          <w:lang w:val="ru-RU" w:eastAsia="ja-JP"/>
        </w:rPr>
        <w:tab/>
      </w:r>
      <w:proofErr w:type="spellStart"/>
      <w:r w:rsidRPr="00CE344D">
        <w:rPr>
          <w:i/>
          <w:lang w:val="en-US" w:eastAsia="ja-JP"/>
        </w:rPr>
        <w:t>Xr</w:t>
      </w:r>
      <w:proofErr w:type="spellEnd"/>
      <w:r w:rsidRPr="00CE344D">
        <w:rPr>
          <w:lang w:val="ru-RU" w:eastAsia="ja-JP"/>
        </w:rPr>
        <w:t xml:space="preserve"> – </w:t>
      </w:r>
      <w:r w:rsidRPr="00CE344D">
        <w:rPr>
          <w:lang w:val="ru-RU" w:eastAsia="ja-JP"/>
        </w:rPr>
        <w:tab/>
      </w:r>
      <w:r w:rsidRPr="00CE344D">
        <w:rPr>
          <w:szCs w:val="24"/>
          <w:lang w:val="ru"/>
        </w:rPr>
        <w:t>ширина полосы одной несущей в обратном направлении (кГц).</w:t>
      </w:r>
    </w:p>
    <w:p w:rsidR="00B27AA6" w:rsidRPr="00CE344D" w:rsidRDefault="00B27AA6" w:rsidP="00B27AA6">
      <w:pPr>
        <w:rPr>
          <w:rFonts w:eastAsia="SimSun"/>
          <w:lang w:val="ru-RU"/>
        </w:rPr>
      </w:pPr>
      <w:r w:rsidRPr="00CE344D">
        <w:rPr>
          <w:szCs w:val="24"/>
          <w:lang w:val="ru"/>
        </w:rPr>
        <w:t xml:space="preserve">Функция </w:t>
      </w:r>
      <w:proofErr w:type="spellStart"/>
      <w:r w:rsidRPr="00CE344D">
        <w:rPr>
          <w:szCs w:val="24"/>
          <w:lang w:val="ru"/>
        </w:rPr>
        <w:t>Roundup</w:t>
      </w:r>
      <w:proofErr w:type="spellEnd"/>
      <w:r w:rsidRPr="00CE344D">
        <w:rPr>
          <w:szCs w:val="24"/>
          <w:lang w:val="ru"/>
        </w:rPr>
        <w:t xml:space="preserve"> (</w:t>
      </w:r>
      <w:r w:rsidRPr="00CE344D">
        <w:rPr>
          <w:i/>
          <w:iCs/>
          <w:szCs w:val="24"/>
          <w:lang w:val="ru"/>
        </w:rPr>
        <w:t>x</w:t>
      </w:r>
      <w:r w:rsidRPr="00CE344D">
        <w:rPr>
          <w:szCs w:val="24"/>
          <w:lang w:val="ru"/>
        </w:rPr>
        <w:t xml:space="preserve">) округляет значение </w:t>
      </w:r>
      <w:r w:rsidRPr="00CE344D">
        <w:rPr>
          <w:i/>
          <w:iCs/>
          <w:szCs w:val="24"/>
          <w:lang w:val="ru"/>
        </w:rPr>
        <w:t>x</w:t>
      </w:r>
      <w:r w:rsidRPr="00CE344D">
        <w:rPr>
          <w:szCs w:val="24"/>
          <w:lang w:val="ru"/>
        </w:rPr>
        <w:t xml:space="preserve"> до ближайшего целого.</w:t>
      </w:r>
    </w:p>
    <w:p w:rsidR="00B27AA6" w:rsidRPr="00CE344D" w:rsidRDefault="00B27AA6" w:rsidP="00B27AA6">
      <w:pPr>
        <w:pStyle w:val="Heading1"/>
        <w:rPr>
          <w:rFonts w:eastAsia="MS Mincho"/>
          <w:lang w:val="ru-RU"/>
        </w:rPr>
      </w:pPr>
      <w:r w:rsidRPr="00CE344D">
        <w:rPr>
          <w:rFonts w:eastAsia="SimSun"/>
          <w:lang w:val="ru-RU"/>
        </w:rPr>
        <w:t>5</w:t>
      </w:r>
      <w:r w:rsidRPr="00CE344D">
        <w:rPr>
          <w:rFonts w:eastAsia="SimSun"/>
          <w:lang w:val="ru-RU"/>
        </w:rPr>
        <w:tab/>
      </w:r>
      <w:r w:rsidRPr="00CE344D">
        <w:rPr>
          <w:lang w:val="ru-RU"/>
        </w:rPr>
        <w:t>Потребности в спектре для луча в пределах рассматриваемой сети</w:t>
      </w:r>
    </w:p>
    <w:p w:rsidR="00B27AA6" w:rsidRPr="00CE344D" w:rsidRDefault="00B27AA6" w:rsidP="00B27AA6">
      <w:pPr>
        <w:rPr>
          <w:rFonts w:eastAsia="SimSun"/>
          <w:lang w:val="ru-RU"/>
        </w:rPr>
      </w:pPr>
      <w:r w:rsidRPr="00CE344D">
        <w:rPr>
          <w:rFonts w:eastAsia="SimSun"/>
          <w:lang w:val="ru-RU"/>
        </w:rPr>
        <w:t xml:space="preserve">Общие </w:t>
      </w:r>
      <w:r w:rsidRPr="00CE344D">
        <w:rPr>
          <w:rFonts w:eastAsia="SimSun"/>
          <w:lang w:val="ru"/>
        </w:rPr>
        <w:t>потребности в спектре для одного луча в прямом и обратном направлениях могут быть рассчитаны следующим образом</w:t>
      </w:r>
      <w:r w:rsidRPr="00CE344D">
        <w:rPr>
          <w:rFonts w:eastAsia="SimSun"/>
          <w:lang w:val="ru-RU"/>
        </w:rPr>
        <w:t>:</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SRf</w:t>
      </w:r>
      <w:proofErr w:type="spellEnd"/>
      <w:r w:rsidRPr="00CE344D">
        <w:rPr>
          <w:rFonts w:eastAsia="SimSun"/>
          <w:lang w:val="ru-RU"/>
        </w:rPr>
        <w:t xml:space="preserve"> = </w:t>
      </w:r>
      <w:proofErr w:type="spellStart"/>
      <w:r w:rsidRPr="00CE344D">
        <w:rPr>
          <w:rFonts w:eastAsia="SimSun"/>
          <w:i/>
          <w:lang w:val="en-US"/>
        </w:rPr>
        <w:t>SRdf</w:t>
      </w:r>
      <w:proofErr w:type="spellEnd"/>
      <w:r w:rsidRPr="00CE344D">
        <w:rPr>
          <w:rFonts w:eastAsia="SimSun"/>
          <w:lang w:val="ru-RU"/>
        </w:rPr>
        <w:t xml:space="preserve"> + </w:t>
      </w:r>
      <w:proofErr w:type="spellStart"/>
      <w:r w:rsidRPr="00CE344D">
        <w:rPr>
          <w:rFonts w:eastAsia="SimSun"/>
          <w:i/>
          <w:lang w:val="en-US"/>
        </w:rPr>
        <w:t>SRvf</w:t>
      </w:r>
      <w:proofErr w:type="spellEnd"/>
      <w:r w:rsidRPr="00CE344D">
        <w:rPr>
          <w:rFonts w:eastAsia="SimSun"/>
          <w:lang w:val="ru-RU"/>
        </w:rPr>
        <w:t xml:space="preserve"> +</w:t>
      </w:r>
      <w:r w:rsidRPr="00CE344D">
        <w:rPr>
          <w:rFonts w:eastAsia="SimSun"/>
          <w:i/>
          <w:lang w:val="ru-RU"/>
        </w:rPr>
        <w:t xml:space="preserve"> </w:t>
      </w:r>
      <w:proofErr w:type="spellStart"/>
      <w:r w:rsidRPr="00CE344D">
        <w:rPr>
          <w:rFonts w:eastAsia="SimSun"/>
          <w:i/>
          <w:lang w:val="en-US"/>
        </w:rPr>
        <w:t>SRbf</w:t>
      </w:r>
      <w:proofErr w:type="spellEnd"/>
      <w:r w:rsidRPr="00CE344D">
        <w:rPr>
          <w:rFonts w:eastAsia="SimSun"/>
          <w:lang w:val="ru-RU"/>
        </w:rPr>
        <w:t>;</w:t>
      </w:r>
      <w:r w:rsidRPr="00CE344D">
        <w:rPr>
          <w:rFonts w:eastAsia="SimSun"/>
          <w:lang w:val="ru-RU"/>
        </w:rPr>
        <w:tab/>
        <w:t>(63)</w:t>
      </w:r>
    </w:p>
    <w:p w:rsidR="00B27AA6" w:rsidRPr="00CE344D" w:rsidRDefault="00B27AA6" w:rsidP="00B27AA6">
      <w:pPr>
        <w:pStyle w:val="Equation"/>
        <w:rPr>
          <w:rFonts w:eastAsia="SimSun"/>
          <w:lang w:val="ru-RU"/>
        </w:rPr>
      </w:pPr>
      <w:r w:rsidRPr="00CE344D">
        <w:rPr>
          <w:rFonts w:eastAsia="SimSun"/>
          <w:lang w:val="ru-RU"/>
        </w:rPr>
        <w:tab/>
      </w:r>
      <w:r w:rsidRPr="00CE344D">
        <w:rPr>
          <w:rFonts w:eastAsia="SimSun"/>
          <w:lang w:val="ru-RU"/>
        </w:rPr>
        <w:tab/>
      </w:r>
      <w:proofErr w:type="spellStart"/>
      <w:r w:rsidRPr="00CE344D">
        <w:rPr>
          <w:rFonts w:eastAsia="SimSun"/>
          <w:i/>
          <w:lang w:val="en-US"/>
        </w:rPr>
        <w:t>SRr</w:t>
      </w:r>
      <w:proofErr w:type="spellEnd"/>
      <w:r w:rsidRPr="00CE344D">
        <w:rPr>
          <w:rFonts w:eastAsia="SimSun"/>
          <w:lang w:val="ru-RU"/>
        </w:rPr>
        <w:t xml:space="preserve"> = </w:t>
      </w:r>
      <w:proofErr w:type="spellStart"/>
      <w:r w:rsidRPr="00CE344D">
        <w:rPr>
          <w:rFonts w:eastAsia="SimSun"/>
          <w:i/>
          <w:lang w:val="en-US"/>
        </w:rPr>
        <w:t>SRdr</w:t>
      </w:r>
      <w:proofErr w:type="spellEnd"/>
      <w:r w:rsidRPr="00CE344D">
        <w:rPr>
          <w:rFonts w:eastAsia="SimSun"/>
          <w:lang w:val="ru-RU"/>
        </w:rPr>
        <w:t xml:space="preserve"> + </w:t>
      </w:r>
      <w:proofErr w:type="spellStart"/>
      <w:r w:rsidRPr="00CE344D">
        <w:rPr>
          <w:rFonts w:eastAsia="SimSun"/>
          <w:i/>
          <w:lang w:val="en-US"/>
        </w:rPr>
        <w:t>SRvr</w:t>
      </w:r>
      <w:proofErr w:type="spellEnd"/>
      <w:r w:rsidRPr="00CE344D">
        <w:rPr>
          <w:rFonts w:eastAsia="SimSun"/>
          <w:lang w:val="ru-RU"/>
        </w:rPr>
        <w:t xml:space="preserve"> +</w:t>
      </w:r>
      <w:r w:rsidRPr="00CE344D">
        <w:rPr>
          <w:rFonts w:eastAsia="SimSun"/>
          <w:i/>
          <w:lang w:val="ru-RU"/>
        </w:rPr>
        <w:t xml:space="preserve"> </w:t>
      </w:r>
      <w:proofErr w:type="spellStart"/>
      <w:r w:rsidRPr="00CE344D">
        <w:rPr>
          <w:rFonts w:eastAsia="SimSun"/>
          <w:i/>
          <w:lang w:val="en-US"/>
        </w:rPr>
        <w:t>SRbr</w:t>
      </w:r>
      <w:proofErr w:type="spellEnd"/>
      <w:r w:rsidRPr="00CE344D">
        <w:rPr>
          <w:rFonts w:eastAsia="SimSun"/>
          <w:lang w:val="ru-RU"/>
        </w:rPr>
        <w:t>,</w:t>
      </w:r>
      <w:r w:rsidRPr="00CE344D">
        <w:rPr>
          <w:rFonts w:eastAsia="SimSun"/>
          <w:lang w:val="ru-RU"/>
        </w:rPr>
        <w:tab/>
        <w:t>(64)</w:t>
      </w:r>
    </w:p>
    <w:p w:rsidR="00B27AA6" w:rsidRPr="00CE344D" w:rsidRDefault="00B27AA6" w:rsidP="00B27AA6">
      <w:pPr>
        <w:spacing w:before="0"/>
        <w:rPr>
          <w:rFonts w:eastAsia="SimSun"/>
          <w:lang w:val="ru-RU"/>
        </w:rPr>
      </w:pPr>
      <w:r w:rsidRPr="00CE344D">
        <w:rPr>
          <w:rFonts w:eastAsia="SimSun"/>
          <w:lang w:val="ru-RU"/>
        </w:rPr>
        <w:t>где</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SRdf</w:t>
      </w:r>
      <w:proofErr w:type="spellEnd"/>
      <w:r w:rsidRPr="00CE344D">
        <w:rPr>
          <w:rFonts w:eastAsia="SimSun"/>
          <w:lang w:val="ru-RU"/>
        </w:rPr>
        <w:t xml:space="preserve"> – </w:t>
      </w:r>
      <w:r w:rsidRPr="00CE344D">
        <w:rPr>
          <w:rFonts w:eastAsia="SimSun"/>
          <w:lang w:val="ru-RU"/>
        </w:rPr>
        <w:tab/>
        <w:t xml:space="preserve">требуемый </w:t>
      </w:r>
      <w:r w:rsidRPr="00CE344D">
        <w:rPr>
          <w:rFonts w:eastAsia="SimSun"/>
          <w:szCs w:val="24"/>
          <w:lang w:val="ru"/>
        </w:rPr>
        <w:t>спектр для трафика данных на один луч в прямом направлении;</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SRvf</w:t>
      </w:r>
      <w:proofErr w:type="spellEnd"/>
      <w:r w:rsidRPr="00CE344D">
        <w:rPr>
          <w:rFonts w:eastAsia="SimSun"/>
          <w:i/>
          <w:lang w:val="ru-RU"/>
        </w:rPr>
        <w:t xml:space="preserve"> </w:t>
      </w:r>
      <w:r w:rsidRPr="00CE344D">
        <w:rPr>
          <w:rFonts w:eastAsia="SimSun"/>
          <w:lang w:val="ru-RU"/>
        </w:rPr>
        <w:t xml:space="preserve">– </w:t>
      </w:r>
      <w:r w:rsidRPr="00CE344D">
        <w:rPr>
          <w:rFonts w:eastAsia="SimSun"/>
          <w:lang w:val="ru-RU"/>
        </w:rPr>
        <w:tab/>
        <w:t xml:space="preserve">требуемый </w:t>
      </w:r>
      <w:r w:rsidRPr="00CE344D">
        <w:rPr>
          <w:rFonts w:eastAsia="SimSun"/>
          <w:szCs w:val="24"/>
          <w:lang w:val="ru"/>
        </w:rPr>
        <w:t>спектр</w:t>
      </w:r>
      <w:r w:rsidRPr="00CE344D">
        <w:rPr>
          <w:rFonts w:eastAsia="SimSun"/>
          <w:lang w:val="ru-RU"/>
        </w:rPr>
        <w:t xml:space="preserve"> </w:t>
      </w:r>
      <w:r w:rsidRPr="00CE344D">
        <w:rPr>
          <w:rFonts w:eastAsia="SimSun"/>
          <w:szCs w:val="24"/>
          <w:lang w:val="ru"/>
        </w:rPr>
        <w:t>для голосового трафика на один луч в прямом направлении;</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SRbf</w:t>
      </w:r>
      <w:proofErr w:type="spellEnd"/>
      <w:r w:rsidRPr="00CE344D">
        <w:rPr>
          <w:rFonts w:eastAsia="SimSun"/>
          <w:i/>
          <w:lang w:val="ru-RU"/>
        </w:rPr>
        <w:t xml:space="preserve"> </w:t>
      </w:r>
      <w:r w:rsidRPr="00CE344D">
        <w:rPr>
          <w:rFonts w:eastAsia="SimSun"/>
          <w:lang w:val="ru-RU"/>
        </w:rPr>
        <w:t xml:space="preserve">– </w:t>
      </w:r>
      <w:r w:rsidRPr="00CE344D">
        <w:rPr>
          <w:rFonts w:eastAsia="SimSun"/>
          <w:lang w:val="ru-RU"/>
        </w:rPr>
        <w:tab/>
        <w:t xml:space="preserve">требуемый </w:t>
      </w:r>
      <w:r w:rsidRPr="00CE344D">
        <w:rPr>
          <w:rFonts w:eastAsia="SimSun"/>
          <w:szCs w:val="24"/>
          <w:lang w:val="ru"/>
        </w:rPr>
        <w:t>спектр</w:t>
      </w:r>
      <w:r w:rsidRPr="00CE344D">
        <w:rPr>
          <w:rFonts w:eastAsia="SimSun"/>
          <w:lang w:val="ru-RU"/>
        </w:rPr>
        <w:t xml:space="preserve"> </w:t>
      </w:r>
      <w:r w:rsidRPr="00CE344D">
        <w:rPr>
          <w:rFonts w:eastAsia="SimSun"/>
          <w:szCs w:val="24"/>
          <w:lang w:val="ru"/>
        </w:rPr>
        <w:t>для трафика широкополосной службы обеспечения безопасности на один луч в прямом направлении;</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SRdr</w:t>
      </w:r>
      <w:proofErr w:type="spellEnd"/>
      <w:r w:rsidRPr="00CE344D">
        <w:rPr>
          <w:rFonts w:eastAsia="SimSun"/>
          <w:lang w:val="ru-RU"/>
        </w:rPr>
        <w:t xml:space="preserve"> – </w:t>
      </w:r>
      <w:r w:rsidRPr="00CE344D">
        <w:rPr>
          <w:rFonts w:eastAsia="SimSun"/>
          <w:lang w:val="ru-RU"/>
        </w:rPr>
        <w:tab/>
        <w:t xml:space="preserve">требуемый </w:t>
      </w:r>
      <w:r w:rsidRPr="00CE344D">
        <w:rPr>
          <w:rFonts w:eastAsia="SimSun"/>
          <w:szCs w:val="24"/>
          <w:lang w:val="ru"/>
        </w:rPr>
        <w:t>спектр</w:t>
      </w:r>
      <w:r w:rsidRPr="00CE344D">
        <w:rPr>
          <w:rFonts w:eastAsia="SimSun"/>
          <w:lang w:val="ru-RU"/>
        </w:rPr>
        <w:t xml:space="preserve"> </w:t>
      </w:r>
      <w:r w:rsidRPr="00CE344D">
        <w:rPr>
          <w:rFonts w:eastAsia="SimSun"/>
          <w:szCs w:val="24"/>
          <w:lang w:val="ru"/>
        </w:rPr>
        <w:t>для трафика данных на один луч в обратном направлении;</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SRvr</w:t>
      </w:r>
      <w:proofErr w:type="spellEnd"/>
      <w:r w:rsidRPr="00CE344D">
        <w:rPr>
          <w:rFonts w:eastAsia="SimSun"/>
          <w:lang w:val="ru-RU"/>
        </w:rPr>
        <w:t xml:space="preserve"> – </w:t>
      </w:r>
      <w:r w:rsidRPr="00CE344D">
        <w:rPr>
          <w:rFonts w:eastAsia="SimSun"/>
          <w:lang w:val="ru-RU"/>
        </w:rPr>
        <w:tab/>
        <w:t xml:space="preserve">требуемый </w:t>
      </w:r>
      <w:r w:rsidRPr="00CE344D">
        <w:rPr>
          <w:rFonts w:eastAsia="SimSun"/>
          <w:szCs w:val="24"/>
          <w:lang w:val="ru"/>
        </w:rPr>
        <w:t>спектр</w:t>
      </w:r>
      <w:r w:rsidRPr="00CE344D">
        <w:rPr>
          <w:rFonts w:eastAsia="SimSun"/>
          <w:lang w:val="ru-RU"/>
        </w:rPr>
        <w:t xml:space="preserve"> </w:t>
      </w:r>
      <w:r w:rsidRPr="00CE344D">
        <w:rPr>
          <w:rFonts w:eastAsia="SimSun"/>
          <w:szCs w:val="24"/>
          <w:lang w:val="ru"/>
        </w:rPr>
        <w:t>для голосового трафика на один луч в обратном направлении;</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SRbr</w:t>
      </w:r>
      <w:proofErr w:type="spellEnd"/>
      <w:r w:rsidRPr="00CE344D">
        <w:rPr>
          <w:rFonts w:eastAsia="SimSun"/>
          <w:lang w:val="ru-RU"/>
        </w:rPr>
        <w:t xml:space="preserve"> – </w:t>
      </w:r>
      <w:r w:rsidRPr="00CE344D">
        <w:rPr>
          <w:rFonts w:eastAsia="SimSun"/>
          <w:lang w:val="ru-RU"/>
        </w:rPr>
        <w:tab/>
        <w:t xml:space="preserve">требуемый </w:t>
      </w:r>
      <w:r w:rsidRPr="00CE344D">
        <w:rPr>
          <w:rFonts w:eastAsia="SimSun"/>
          <w:szCs w:val="24"/>
          <w:lang w:val="ru"/>
        </w:rPr>
        <w:t>спектр</w:t>
      </w:r>
      <w:r w:rsidRPr="00CE344D">
        <w:rPr>
          <w:rFonts w:eastAsia="SimSun"/>
          <w:lang w:val="ru-RU"/>
        </w:rPr>
        <w:t xml:space="preserve"> </w:t>
      </w:r>
      <w:r w:rsidRPr="00CE344D">
        <w:rPr>
          <w:rFonts w:eastAsia="SimSun"/>
          <w:szCs w:val="24"/>
          <w:lang w:val="ru"/>
        </w:rPr>
        <w:t>для трафика широкополосной службы обеспечения безопасности на один луч в обратном направлении;</w:t>
      </w:r>
    </w:p>
    <w:p w:rsidR="00B27AA6" w:rsidRPr="00CE344D" w:rsidRDefault="00B27AA6" w:rsidP="00B27AA6">
      <w:pPr>
        <w:pStyle w:val="Equationlegend"/>
        <w:rPr>
          <w:rFonts w:eastAsia="SimSun"/>
          <w:lang w:val="ru-RU"/>
        </w:rPr>
      </w:pPr>
      <w:r w:rsidRPr="00CE344D">
        <w:rPr>
          <w:rFonts w:eastAsia="SimSun"/>
          <w:i/>
          <w:lang w:val="ru-RU"/>
        </w:rPr>
        <w:tab/>
      </w:r>
      <w:proofErr w:type="spellStart"/>
      <w:r w:rsidRPr="00CE344D">
        <w:rPr>
          <w:rFonts w:eastAsia="SimSun"/>
          <w:i/>
          <w:lang w:val="en-US"/>
        </w:rPr>
        <w:t>SRf</w:t>
      </w:r>
      <w:proofErr w:type="spellEnd"/>
      <w:r w:rsidRPr="00CE344D">
        <w:rPr>
          <w:rFonts w:eastAsia="SimSun"/>
          <w:lang w:val="ru-RU"/>
        </w:rPr>
        <w:t xml:space="preserve"> – </w:t>
      </w:r>
      <w:r w:rsidRPr="00CE344D">
        <w:rPr>
          <w:rFonts w:eastAsia="SimSun"/>
          <w:lang w:val="ru-RU"/>
        </w:rPr>
        <w:tab/>
        <w:t xml:space="preserve">требуемый </w:t>
      </w:r>
      <w:r w:rsidRPr="00CE344D">
        <w:rPr>
          <w:rFonts w:eastAsia="SimSun"/>
          <w:szCs w:val="24"/>
          <w:lang w:val="ru"/>
        </w:rPr>
        <w:t>спектр</w:t>
      </w:r>
      <w:r w:rsidRPr="00CE344D">
        <w:rPr>
          <w:rFonts w:eastAsia="SimSun"/>
          <w:lang w:val="ru-RU"/>
        </w:rPr>
        <w:t xml:space="preserve"> </w:t>
      </w:r>
      <w:r w:rsidRPr="00CE344D">
        <w:rPr>
          <w:rFonts w:eastAsia="SimSun"/>
          <w:szCs w:val="24"/>
          <w:lang w:val="ru"/>
        </w:rPr>
        <w:t>для одного луча в прямом направлении;</w:t>
      </w:r>
    </w:p>
    <w:p w:rsidR="00B27AA6" w:rsidRPr="00CE344D" w:rsidRDefault="00B27AA6" w:rsidP="00B27AA6">
      <w:pPr>
        <w:pStyle w:val="Equationlegend"/>
        <w:rPr>
          <w:rFonts w:eastAsia="SimSun"/>
          <w:lang w:val="ru-RU"/>
        </w:rPr>
      </w:pPr>
      <w:r w:rsidRPr="00CE344D">
        <w:rPr>
          <w:rFonts w:eastAsia="SimSun"/>
          <w:lang w:val="ru-RU"/>
        </w:rPr>
        <w:tab/>
      </w:r>
      <w:proofErr w:type="spellStart"/>
      <w:r w:rsidRPr="00CE344D">
        <w:rPr>
          <w:rFonts w:eastAsia="SimSun"/>
          <w:i/>
          <w:lang w:val="en-US"/>
        </w:rPr>
        <w:t>SRr</w:t>
      </w:r>
      <w:proofErr w:type="spellEnd"/>
      <w:r w:rsidRPr="00CE344D">
        <w:rPr>
          <w:rFonts w:eastAsia="SimSun"/>
          <w:lang w:val="ru-RU"/>
        </w:rPr>
        <w:t xml:space="preserve"> – </w:t>
      </w:r>
      <w:r w:rsidRPr="00CE344D">
        <w:rPr>
          <w:rFonts w:eastAsia="SimSun"/>
          <w:lang w:val="ru-RU"/>
        </w:rPr>
        <w:tab/>
        <w:t xml:space="preserve">требуемый </w:t>
      </w:r>
      <w:r w:rsidRPr="00CE344D">
        <w:rPr>
          <w:rFonts w:eastAsia="SimSun"/>
          <w:szCs w:val="24"/>
          <w:lang w:val="ru"/>
        </w:rPr>
        <w:t>спектр</w:t>
      </w:r>
      <w:r w:rsidRPr="00CE344D">
        <w:rPr>
          <w:rFonts w:eastAsia="SimSun"/>
          <w:lang w:val="ru-RU"/>
        </w:rPr>
        <w:t xml:space="preserve"> </w:t>
      </w:r>
      <w:r w:rsidRPr="00CE344D">
        <w:rPr>
          <w:rFonts w:eastAsia="SimSun"/>
          <w:szCs w:val="24"/>
          <w:lang w:val="ru"/>
        </w:rPr>
        <w:t>для одного луча в обратном направлении</w:t>
      </w:r>
      <w:r w:rsidRPr="00CE344D">
        <w:rPr>
          <w:rFonts w:eastAsia="SimSun"/>
          <w:lang w:val="ru-RU"/>
        </w:rPr>
        <w:t>.</w:t>
      </w:r>
    </w:p>
    <w:p w:rsidR="00B27AA6" w:rsidRPr="00CE344D" w:rsidRDefault="00B27AA6" w:rsidP="00B27AA6">
      <w:pPr>
        <w:rPr>
          <w:bCs/>
          <w:lang w:val="ru-RU" w:eastAsia="ja-JP"/>
        </w:rPr>
      </w:pPr>
      <w:r w:rsidRPr="00CE344D">
        <w:rPr>
          <w:szCs w:val="24"/>
          <w:lang w:val="ru"/>
        </w:rPr>
        <w:t>В процессе обсуждения вопросов координации частот при присвоении спектра каждому лучу следует учитывать дополнительные ограничения, связанные, например, с формированием каналов спутникового ретранслятора</w:t>
      </w:r>
      <w:r w:rsidRPr="00CE344D">
        <w:rPr>
          <w:bCs/>
          <w:lang w:val="ru-RU" w:eastAsia="ja-JP"/>
        </w:rPr>
        <w:t>.</w:t>
      </w:r>
    </w:p>
    <w:p w:rsidR="00B27AA6" w:rsidRPr="00CE344D" w:rsidRDefault="00B27AA6" w:rsidP="00B27AA6">
      <w:pPr>
        <w:pStyle w:val="Heading1"/>
        <w:rPr>
          <w:rFonts w:eastAsia="SimSun"/>
          <w:lang w:val="ru-RU"/>
        </w:rPr>
      </w:pPr>
      <w:r w:rsidRPr="00CE344D">
        <w:rPr>
          <w:rFonts w:eastAsia="SimSun"/>
          <w:lang w:val="ru-RU"/>
        </w:rPr>
        <w:t>6</w:t>
      </w:r>
      <w:r w:rsidRPr="00CE344D">
        <w:rPr>
          <w:rFonts w:eastAsia="SimSun"/>
          <w:lang w:val="ru-RU"/>
        </w:rPr>
        <w:tab/>
        <w:t>Примеры расчетов</w:t>
      </w:r>
    </w:p>
    <w:p w:rsidR="00B27AA6" w:rsidRPr="00CE344D" w:rsidRDefault="00B27AA6" w:rsidP="00B27AA6">
      <w:pPr>
        <w:rPr>
          <w:rFonts w:eastAsia="MS Mincho"/>
          <w:lang w:val="ru-RU"/>
        </w:rPr>
      </w:pPr>
      <w:r w:rsidRPr="00CE344D">
        <w:rPr>
          <w:rFonts w:eastAsia="MS Mincho"/>
          <w:szCs w:val="24"/>
          <w:lang w:val="ru"/>
        </w:rPr>
        <w:t>Примеры расчетов с использованием вышеуказанной методики приведены в Прилагаемом документе </w:t>
      </w:r>
      <w:r w:rsidRPr="00CE344D">
        <w:rPr>
          <w:rFonts w:eastAsia="MS Mincho"/>
          <w:lang w:val="ru-RU"/>
        </w:rPr>
        <w:t>2.</w:t>
      </w:r>
    </w:p>
    <w:p w:rsidR="0030615A" w:rsidRPr="0030615A" w:rsidRDefault="00B27AA6" w:rsidP="00F37559">
      <w:pPr>
        <w:pStyle w:val="AnnexNo"/>
        <w:rPr>
          <w:lang w:val="ru-RU"/>
        </w:rPr>
      </w:pPr>
      <w:r w:rsidRPr="0030615A">
        <w:rPr>
          <w:lang w:val="ru-RU"/>
        </w:rPr>
        <w:lastRenderedPageBreak/>
        <w:t>Прилагаемый документ 1 к Приложению 1</w:t>
      </w:r>
    </w:p>
    <w:p w:rsidR="00B27AA6" w:rsidRPr="0030615A" w:rsidRDefault="00B27AA6" w:rsidP="006805C1">
      <w:pPr>
        <w:pStyle w:val="Annextitle"/>
        <w:rPr>
          <w:b w:val="0"/>
          <w:caps/>
          <w:lang w:val="ru-RU"/>
        </w:rPr>
      </w:pPr>
      <w:r w:rsidRPr="0030615A">
        <w:rPr>
          <w:lang w:val="ru-RU"/>
        </w:rPr>
        <w:t>Параметры, используемые в методике</w:t>
      </w:r>
      <w:r w:rsidRPr="0030615A">
        <w:rPr>
          <w:b w:val="0"/>
          <w:caps/>
          <w:lang w:val="ru-RU"/>
        </w:rPr>
        <w:t xml:space="preserve"> </w:t>
      </w:r>
    </w:p>
    <w:p w:rsidR="00B27AA6" w:rsidRPr="00CE344D" w:rsidRDefault="00B27AA6" w:rsidP="00B27AA6">
      <w:pPr>
        <w:pStyle w:val="TableNo"/>
        <w:rPr>
          <w:rFonts w:eastAsia="MS Gothic"/>
          <w:lang w:val="ru-RU"/>
        </w:rPr>
      </w:pPr>
      <w:r w:rsidRPr="00CE344D">
        <w:rPr>
          <w:rFonts w:eastAsia="MS Gothic"/>
          <w:lang w:val="ru-RU"/>
        </w:rPr>
        <w:t xml:space="preserve">Таблица </w:t>
      </w:r>
      <w:r w:rsidRPr="00CE344D">
        <w:rPr>
          <w:rFonts w:eastAsia="MS Gothic"/>
          <w:lang w:val="en-US"/>
        </w:rPr>
        <w:t>A</w:t>
      </w:r>
      <w:r w:rsidRPr="00CE344D">
        <w:rPr>
          <w:rFonts w:eastAsia="MS Gothic"/>
          <w:lang w:val="ru-RU"/>
        </w:rPr>
        <w:t>1</w:t>
      </w:r>
    </w:p>
    <w:p w:rsidR="00B27AA6" w:rsidRPr="00BB5F75" w:rsidRDefault="00B27AA6" w:rsidP="006B7CE4">
      <w:pPr>
        <w:pStyle w:val="Tabletitle"/>
        <w:rPr>
          <w:rFonts w:eastAsia="MS Gothic"/>
          <w:lang w:val="ru-RU"/>
        </w:rPr>
      </w:pPr>
      <w:r w:rsidRPr="00BB5F75">
        <w:rPr>
          <w:rFonts w:eastAsia="MS Gothic"/>
          <w:lang w:val="ru-RU"/>
        </w:rPr>
        <w:t>Параметры, используемые в методике, приведенной в Приложении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6662"/>
        <w:gridCol w:w="1835"/>
      </w:tblGrid>
      <w:tr w:rsidR="00B27AA6" w:rsidRPr="00BB5F75" w:rsidTr="006B7CE4">
        <w:trPr>
          <w:tblHeader/>
          <w:jc w:val="center"/>
        </w:trPr>
        <w:tc>
          <w:tcPr>
            <w:tcW w:w="0" w:type="auto"/>
            <w:vAlign w:val="center"/>
          </w:tcPr>
          <w:p w:rsidR="00B27AA6" w:rsidRPr="00CE344D" w:rsidRDefault="00B27AA6" w:rsidP="00BB5F75">
            <w:pPr>
              <w:pStyle w:val="Tablehead"/>
              <w:spacing w:before="40" w:after="40"/>
              <w:rPr>
                <w:lang w:val="ru-RU"/>
              </w:rPr>
            </w:pPr>
            <w:r w:rsidRPr="00CE344D">
              <w:rPr>
                <w:lang w:val="ru-RU"/>
              </w:rPr>
              <w:t>Параметр</w:t>
            </w:r>
          </w:p>
        </w:tc>
        <w:tc>
          <w:tcPr>
            <w:tcW w:w="0" w:type="auto"/>
            <w:vAlign w:val="center"/>
          </w:tcPr>
          <w:p w:rsidR="00B27AA6" w:rsidRPr="00CE344D" w:rsidRDefault="00B27AA6" w:rsidP="00BB5F75">
            <w:pPr>
              <w:pStyle w:val="Tablehead"/>
              <w:spacing w:before="40" w:after="40"/>
              <w:rPr>
                <w:lang w:val="ru-RU"/>
              </w:rPr>
            </w:pPr>
            <w:r w:rsidRPr="00CE344D">
              <w:rPr>
                <w:lang w:val="ru-RU"/>
              </w:rPr>
              <w:t>Описание</w:t>
            </w:r>
          </w:p>
        </w:tc>
        <w:tc>
          <w:tcPr>
            <w:tcW w:w="0" w:type="auto"/>
            <w:vAlign w:val="center"/>
          </w:tcPr>
          <w:p w:rsidR="00B27AA6" w:rsidRPr="00CE344D" w:rsidRDefault="00B27AA6" w:rsidP="00BB5F75">
            <w:pPr>
              <w:pStyle w:val="Tablehead"/>
              <w:spacing w:before="40" w:after="40"/>
              <w:rPr>
                <w:lang w:val="ru-RU"/>
              </w:rPr>
            </w:pPr>
            <w:r w:rsidRPr="00CE344D">
              <w:rPr>
                <w:lang w:val="ru-RU"/>
              </w:rPr>
              <w:t>Принятая в методике единица измерения</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ACa</w:t>
            </w:r>
            <w:r w:rsidRPr="00CE344D">
              <w:rPr>
                <w:i/>
                <w:sz w:val="20"/>
                <w:vertAlign w:val="subscript"/>
                <w:lang w:val="en-US"/>
              </w:rPr>
              <w:t>g</w:t>
            </w:r>
            <w:proofErr w:type="spellEnd"/>
          </w:p>
        </w:tc>
        <w:tc>
          <w:tcPr>
            <w:tcW w:w="0" w:type="auto"/>
          </w:tcPr>
          <w:p w:rsidR="00B27AA6" w:rsidRPr="00CE344D" w:rsidRDefault="00B27AA6" w:rsidP="00BB5F75">
            <w:pPr>
              <w:pStyle w:val="Tabletext"/>
              <w:rPr>
                <w:lang w:val="ru-RU"/>
              </w:rPr>
            </w:pPr>
            <w:r w:rsidRPr="00CE344D">
              <w:rPr>
                <w:lang w:val="ru-RU"/>
              </w:rPr>
              <w:t xml:space="preserve">Фактическое количество станций </w:t>
            </w:r>
            <w:r w:rsidRPr="00CE344D">
              <w:t>AES</w:t>
            </w:r>
            <w:r w:rsidRPr="00CE344D">
              <w:rPr>
                <w:lang w:val="ru-RU"/>
              </w:rPr>
              <w:t xml:space="preserve"> для одного луча, относящееся к заданной станции </w:t>
            </w:r>
            <w:r w:rsidRPr="00CE344D">
              <w:rPr>
                <w:lang w:val="en-US"/>
              </w:rPr>
              <w:t>GES</w:t>
            </w:r>
          </w:p>
        </w:tc>
        <w:tc>
          <w:tcPr>
            <w:tcW w:w="0" w:type="auto"/>
            <w:vAlign w:val="center"/>
          </w:tcPr>
          <w:p w:rsidR="00B27AA6" w:rsidRPr="00CE344D" w:rsidRDefault="00B27AA6" w:rsidP="00BB5F75">
            <w:pPr>
              <w:pStyle w:val="Tabletext"/>
              <w:jc w:val="center"/>
              <w:rPr>
                <w:lang w:val="ru-RU"/>
              </w:rPr>
            </w:pPr>
            <w:r w:rsidRPr="00CE344D">
              <w:rPr>
                <w:lang w:val="ru-RU"/>
              </w:rPr>
              <w:t>Число</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r w:rsidRPr="00CE344D">
              <w:rPr>
                <w:i/>
                <w:sz w:val="20"/>
                <w:lang w:val="en-US"/>
              </w:rPr>
              <w:t>X</w:t>
            </w:r>
            <w:r w:rsidRPr="00CE344D">
              <w:rPr>
                <w:iCs/>
                <w:sz w:val="20"/>
                <w:vertAlign w:val="subscript"/>
                <w:lang w:val="en-US"/>
              </w:rPr>
              <w:t>1</w:t>
            </w:r>
            <w:r w:rsidRPr="00CE344D">
              <w:rPr>
                <w:i/>
                <w:sz w:val="20"/>
                <w:lang w:val="en-US"/>
              </w:rPr>
              <w:t>, X</w:t>
            </w:r>
            <w:r w:rsidRPr="00CE344D">
              <w:rPr>
                <w:iCs/>
                <w:sz w:val="20"/>
                <w:vertAlign w:val="subscript"/>
                <w:lang w:val="en-US"/>
              </w:rPr>
              <w:t>2</w:t>
            </w:r>
            <w:r w:rsidRPr="00CE344D">
              <w:rPr>
                <w:i/>
                <w:sz w:val="20"/>
                <w:lang w:val="en-US"/>
              </w:rPr>
              <w:t>, X</w:t>
            </w:r>
            <w:r w:rsidRPr="00CE344D">
              <w:rPr>
                <w:iCs/>
                <w:sz w:val="20"/>
                <w:vertAlign w:val="subscript"/>
                <w:lang w:val="en-US"/>
              </w:rPr>
              <w:t>3</w:t>
            </w:r>
          </w:p>
        </w:tc>
        <w:tc>
          <w:tcPr>
            <w:tcW w:w="0" w:type="auto"/>
          </w:tcPr>
          <w:p w:rsidR="00B27AA6" w:rsidRPr="00CE344D" w:rsidRDefault="00B27AA6" w:rsidP="00BB5F75">
            <w:pPr>
              <w:pStyle w:val="Tabletext"/>
              <w:rPr>
                <w:lang w:val="ru-RU"/>
              </w:rPr>
            </w:pPr>
            <w:r w:rsidRPr="00CE344D">
              <w:rPr>
                <w:lang w:val="ru"/>
              </w:rPr>
              <w:t>Количество станций AES в каждый из трех часов наибольшей нагрузки, которые генерируют либо наибольший голосовой трафик, либо трафик данных за определенный год</w:t>
            </w:r>
          </w:p>
        </w:tc>
        <w:tc>
          <w:tcPr>
            <w:tcW w:w="0" w:type="auto"/>
            <w:vAlign w:val="center"/>
          </w:tcPr>
          <w:p w:rsidR="00B27AA6" w:rsidRPr="00CE344D" w:rsidRDefault="00B27AA6" w:rsidP="00BB5F75">
            <w:pPr>
              <w:pStyle w:val="Tabletext"/>
              <w:jc w:val="center"/>
              <w:rPr>
                <w:lang w:val="en-US"/>
              </w:rPr>
            </w:pPr>
            <w:r w:rsidRPr="00CE344D">
              <w:rPr>
                <w:lang w:val="ru-RU"/>
              </w:rPr>
              <w:t>Число</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r w:rsidRPr="00CE344D">
              <w:rPr>
                <w:i/>
                <w:sz w:val="20"/>
                <w:lang w:val="en-US"/>
              </w:rPr>
              <w:t>G</w:t>
            </w:r>
            <w:r w:rsidRPr="00CE344D">
              <w:rPr>
                <w:i/>
                <w:sz w:val="20"/>
                <w:vertAlign w:val="subscript"/>
                <w:lang w:val="en-US"/>
              </w:rPr>
              <w:t>a</w:t>
            </w:r>
          </w:p>
        </w:tc>
        <w:tc>
          <w:tcPr>
            <w:tcW w:w="0" w:type="auto"/>
          </w:tcPr>
          <w:p w:rsidR="00B27AA6" w:rsidRPr="00CE344D" w:rsidRDefault="00B27AA6" w:rsidP="00BB5F75">
            <w:pPr>
              <w:pStyle w:val="Tabletext"/>
              <w:rPr>
                <w:lang w:val="ru-RU"/>
              </w:rPr>
            </w:pPr>
            <w:r w:rsidRPr="00CE344D">
              <w:rPr>
                <w:lang w:val="ru"/>
              </w:rPr>
              <w:t>Расчетное увеличение количества воздушных судов за рассматриваемый год</w:t>
            </w:r>
          </w:p>
        </w:tc>
        <w:tc>
          <w:tcPr>
            <w:tcW w:w="0" w:type="auto"/>
            <w:vAlign w:val="center"/>
          </w:tcPr>
          <w:p w:rsidR="00B27AA6" w:rsidRPr="00CE344D" w:rsidRDefault="00B27AA6" w:rsidP="00BB5F75">
            <w:pPr>
              <w:pStyle w:val="Tabletext"/>
              <w:jc w:val="center"/>
              <w:rPr>
                <w:lang w:val="en-US"/>
              </w:rPr>
            </w:pPr>
            <w:r w:rsidRPr="00CE344D">
              <w:rPr>
                <w:lang w:val="en-US"/>
              </w:rPr>
              <w:t>%</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ACb</w:t>
            </w:r>
            <w:r w:rsidRPr="00CE344D">
              <w:rPr>
                <w:i/>
                <w:sz w:val="20"/>
                <w:vertAlign w:val="subscript"/>
                <w:lang w:val="en-US"/>
              </w:rPr>
              <w:t>g</w:t>
            </w:r>
            <w:proofErr w:type="spellEnd"/>
          </w:p>
        </w:tc>
        <w:tc>
          <w:tcPr>
            <w:tcW w:w="0" w:type="auto"/>
          </w:tcPr>
          <w:p w:rsidR="00B27AA6" w:rsidRPr="00CE344D" w:rsidRDefault="00B27AA6" w:rsidP="00BB5F75">
            <w:pPr>
              <w:pStyle w:val="Tabletext"/>
              <w:rPr>
                <w:lang w:val="ru-RU"/>
              </w:rPr>
            </w:pPr>
            <w:r w:rsidRPr="00CE344D">
              <w:rPr>
                <w:lang w:val="ru"/>
              </w:rPr>
              <w:t>Скорректированное количество станций AES для одного луча, относящееся к заданной станции GES</w:t>
            </w:r>
          </w:p>
        </w:tc>
        <w:tc>
          <w:tcPr>
            <w:tcW w:w="0" w:type="auto"/>
            <w:vAlign w:val="center"/>
          </w:tcPr>
          <w:p w:rsidR="00B27AA6" w:rsidRPr="00CE344D" w:rsidRDefault="00B27AA6" w:rsidP="00BB5F75">
            <w:pPr>
              <w:pStyle w:val="Tabletext"/>
              <w:jc w:val="center"/>
              <w:rPr>
                <w:lang w:val="en-US"/>
              </w:rPr>
            </w:pPr>
            <w:r w:rsidRPr="00CE344D">
              <w:rPr>
                <w:lang w:val="ru-RU"/>
              </w:rPr>
              <w:t>Число</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r w:rsidRPr="00CE344D">
              <w:rPr>
                <w:i/>
                <w:sz w:val="20"/>
                <w:lang w:val="en-US"/>
              </w:rPr>
              <w:t>Y</w:t>
            </w:r>
            <w:r w:rsidRPr="00CE344D">
              <w:rPr>
                <w:iCs/>
                <w:sz w:val="20"/>
                <w:vertAlign w:val="subscript"/>
                <w:lang w:val="en-US"/>
              </w:rPr>
              <w:t>1</w:t>
            </w:r>
            <w:r w:rsidRPr="00CE344D">
              <w:rPr>
                <w:i/>
                <w:sz w:val="20"/>
                <w:lang w:val="en-US"/>
              </w:rPr>
              <w:t>, Y</w:t>
            </w:r>
            <w:r w:rsidRPr="00CE344D">
              <w:rPr>
                <w:iCs/>
                <w:sz w:val="20"/>
                <w:vertAlign w:val="subscript"/>
                <w:lang w:val="en-US"/>
              </w:rPr>
              <w:t>2</w:t>
            </w:r>
            <w:r w:rsidRPr="00CE344D">
              <w:rPr>
                <w:i/>
                <w:sz w:val="20"/>
                <w:lang w:val="en-US"/>
              </w:rPr>
              <w:t>, Y</w:t>
            </w:r>
            <w:r w:rsidRPr="00CE344D">
              <w:rPr>
                <w:iCs/>
                <w:sz w:val="20"/>
                <w:vertAlign w:val="subscript"/>
                <w:lang w:val="en-US"/>
              </w:rPr>
              <w:t>3</w:t>
            </w:r>
          </w:p>
        </w:tc>
        <w:tc>
          <w:tcPr>
            <w:tcW w:w="0" w:type="auto"/>
          </w:tcPr>
          <w:p w:rsidR="00B27AA6" w:rsidRPr="00CE344D" w:rsidRDefault="00B27AA6" w:rsidP="00BB5F75">
            <w:pPr>
              <w:pStyle w:val="Tabletext"/>
              <w:rPr>
                <w:lang w:val="ru-RU"/>
              </w:rPr>
            </w:pPr>
            <w:r w:rsidRPr="00CE344D">
              <w:rPr>
                <w:lang w:val="ru"/>
              </w:rPr>
              <w:t>Значения объема голосового трафика в каждый из трех часов наибольшей нагрузки, соответствующие значениям</w:t>
            </w:r>
            <w:r w:rsidRPr="00CE344D">
              <w:rPr>
                <w:lang w:val="ru-RU"/>
              </w:rPr>
              <w:t xml:space="preserve"> </w:t>
            </w:r>
            <w:r w:rsidRPr="00CE344D">
              <w:rPr>
                <w:i/>
                <w:lang w:val="en-US"/>
              </w:rPr>
              <w:t>X</w:t>
            </w:r>
            <w:r w:rsidRPr="00CE344D">
              <w:rPr>
                <w:iCs/>
                <w:vertAlign w:val="subscript"/>
                <w:lang w:val="ru-RU"/>
              </w:rPr>
              <w:t>1</w:t>
            </w:r>
            <w:r w:rsidRPr="00CE344D">
              <w:rPr>
                <w:i/>
                <w:lang w:val="ru-RU"/>
              </w:rPr>
              <w:t xml:space="preserve">, </w:t>
            </w:r>
            <w:r w:rsidRPr="00CE344D">
              <w:rPr>
                <w:i/>
                <w:lang w:val="en-US"/>
              </w:rPr>
              <w:t>X</w:t>
            </w:r>
            <w:r w:rsidRPr="00CE344D">
              <w:rPr>
                <w:iCs/>
                <w:vertAlign w:val="subscript"/>
                <w:lang w:val="ru-RU"/>
              </w:rPr>
              <w:t>2</w:t>
            </w:r>
            <w:r w:rsidRPr="00CE344D">
              <w:rPr>
                <w:i/>
                <w:lang w:val="ru-RU"/>
              </w:rPr>
              <w:t xml:space="preserve">, </w:t>
            </w:r>
            <w:r w:rsidRPr="00CE344D">
              <w:rPr>
                <w:i/>
                <w:lang w:val="en-US"/>
              </w:rPr>
              <w:t>X</w:t>
            </w:r>
            <w:r w:rsidRPr="00CE344D">
              <w:rPr>
                <w:iCs/>
                <w:vertAlign w:val="subscript"/>
                <w:lang w:val="ru-RU"/>
              </w:rPr>
              <w:t>3</w:t>
            </w:r>
          </w:p>
        </w:tc>
        <w:tc>
          <w:tcPr>
            <w:tcW w:w="0" w:type="auto"/>
            <w:vAlign w:val="center"/>
          </w:tcPr>
          <w:p w:rsidR="00B27AA6" w:rsidRPr="00CE344D" w:rsidRDefault="00B27AA6" w:rsidP="00BB5F75">
            <w:pPr>
              <w:pStyle w:val="Tabletext"/>
              <w:jc w:val="center"/>
              <w:rPr>
                <w:lang w:val="ru-RU"/>
              </w:rPr>
            </w:pPr>
            <w:r w:rsidRPr="00CE344D">
              <w:rPr>
                <w:lang w:val="ru-RU"/>
              </w:rPr>
              <w:t>мин</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Y</w:t>
            </w:r>
            <w:r w:rsidRPr="00CE344D">
              <w:rPr>
                <w:i/>
                <w:sz w:val="20"/>
                <w:vertAlign w:val="subscript"/>
                <w:lang w:val="en-US"/>
              </w:rPr>
              <w:t>ave</w:t>
            </w:r>
            <w:proofErr w:type="spellEnd"/>
          </w:p>
        </w:tc>
        <w:tc>
          <w:tcPr>
            <w:tcW w:w="0" w:type="auto"/>
          </w:tcPr>
          <w:p w:rsidR="00B27AA6" w:rsidRPr="00CE344D" w:rsidRDefault="00B27AA6" w:rsidP="00BB5F75">
            <w:pPr>
              <w:pStyle w:val="Tabletext"/>
              <w:rPr>
                <w:lang w:val="ru-RU"/>
              </w:rPr>
            </w:pPr>
            <w:r w:rsidRPr="00CE344D">
              <w:rPr>
                <w:lang w:val="ru"/>
              </w:rPr>
              <w:t>Средний объем голосового трафика для одной станции GES в заданном луче в час наибольшей нагрузки</w:t>
            </w:r>
          </w:p>
        </w:tc>
        <w:tc>
          <w:tcPr>
            <w:tcW w:w="0" w:type="auto"/>
            <w:vAlign w:val="center"/>
          </w:tcPr>
          <w:p w:rsidR="00B27AA6" w:rsidRPr="00CE344D" w:rsidRDefault="00B27AA6" w:rsidP="00BB5F75">
            <w:pPr>
              <w:pStyle w:val="Tabletext"/>
              <w:jc w:val="center"/>
              <w:rPr>
                <w:lang w:val="en-US"/>
              </w:rPr>
            </w:pPr>
            <w:r w:rsidRPr="00CE344D">
              <w:rPr>
                <w:lang w:val="ru-RU"/>
              </w:rPr>
              <w:t>мин</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r w:rsidRPr="00CE344D">
              <w:rPr>
                <w:i/>
                <w:sz w:val="20"/>
                <w:lang w:val="en-US"/>
              </w:rPr>
              <w:t>Z</w:t>
            </w:r>
            <w:r w:rsidRPr="00CE344D">
              <w:rPr>
                <w:iCs/>
                <w:sz w:val="20"/>
                <w:vertAlign w:val="subscript"/>
                <w:lang w:val="en-US"/>
              </w:rPr>
              <w:t>1</w:t>
            </w:r>
            <w:r w:rsidRPr="00CE344D">
              <w:rPr>
                <w:i/>
                <w:sz w:val="20"/>
                <w:vertAlign w:val="subscript"/>
                <w:lang w:val="en-US"/>
              </w:rPr>
              <w:t>f</w:t>
            </w:r>
            <w:r w:rsidRPr="00CE344D">
              <w:rPr>
                <w:i/>
                <w:sz w:val="20"/>
                <w:lang w:val="en-US"/>
              </w:rPr>
              <w:t>, Z</w:t>
            </w:r>
            <w:r w:rsidRPr="00CE344D">
              <w:rPr>
                <w:iCs/>
                <w:sz w:val="20"/>
                <w:vertAlign w:val="subscript"/>
                <w:lang w:val="en-US"/>
              </w:rPr>
              <w:t>2</w:t>
            </w:r>
            <w:r w:rsidRPr="00CE344D">
              <w:rPr>
                <w:i/>
                <w:sz w:val="20"/>
                <w:vertAlign w:val="subscript"/>
                <w:lang w:val="en-US"/>
              </w:rPr>
              <w:t>f</w:t>
            </w:r>
            <w:r w:rsidRPr="00CE344D">
              <w:rPr>
                <w:i/>
                <w:sz w:val="20"/>
                <w:lang w:val="en-US"/>
              </w:rPr>
              <w:t>, Z</w:t>
            </w:r>
            <w:r w:rsidRPr="00CE344D">
              <w:rPr>
                <w:iCs/>
                <w:sz w:val="20"/>
                <w:vertAlign w:val="subscript"/>
                <w:lang w:val="en-US"/>
              </w:rPr>
              <w:t>3</w:t>
            </w:r>
            <w:r w:rsidRPr="00CE344D">
              <w:rPr>
                <w:i/>
                <w:sz w:val="20"/>
                <w:vertAlign w:val="subscript"/>
                <w:lang w:val="en-US"/>
              </w:rPr>
              <w:t>f</w:t>
            </w:r>
          </w:p>
        </w:tc>
        <w:tc>
          <w:tcPr>
            <w:tcW w:w="0" w:type="auto"/>
          </w:tcPr>
          <w:p w:rsidR="00B27AA6" w:rsidRPr="00CE344D" w:rsidRDefault="00B27AA6" w:rsidP="00BB5F75">
            <w:pPr>
              <w:pStyle w:val="Tabletext"/>
              <w:rPr>
                <w:lang w:val="ru-RU"/>
              </w:rPr>
            </w:pPr>
            <w:r w:rsidRPr="00CE344D">
              <w:rPr>
                <w:lang w:val="ru"/>
              </w:rPr>
              <w:t xml:space="preserve">Значения объема трафика данных в прямом направлении в каждый из трех часов наибольшей нагрузки, соответствующие </w:t>
            </w:r>
            <w:r w:rsidRPr="00CE344D">
              <w:rPr>
                <w:i/>
                <w:lang w:val="en-US"/>
              </w:rPr>
              <w:t>X</w:t>
            </w:r>
            <w:r w:rsidRPr="00CE344D">
              <w:rPr>
                <w:iCs/>
                <w:vertAlign w:val="subscript"/>
                <w:lang w:val="ru-RU"/>
              </w:rPr>
              <w:t>1</w:t>
            </w:r>
            <w:r w:rsidRPr="00CE344D">
              <w:rPr>
                <w:i/>
                <w:lang w:val="ru-RU"/>
              </w:rPr>
              <w:t xml:space="preserve">, </w:t>
            </w:r>
            <w:r w:rsidRPr="00CE344D">
              <w:rPr>
                <w:i/>
                <w:lang w:val="en-US"/>
              </w:rPr>
              <w:t>X</w:t>
            </w:r>
            <w:r w:rsidRPr="00CE344D">
              <w:rPr>
                <w:iCs/>
                <w:vertAlign w:val="subscript"/>
                <w:lang w:val="ru-RU"/>
              </w:rPr>
              <w:t>2</w:t>
            </w:r>
            <w:r w:rsidRPr="00CE344D">
              <w:rPr>
                <w:i/>
                <w:lang w:val="ru-RU"/>
              </w:rPr>
              <w:t xml:space="preserve">, </w:t>
            </w:r>
            <w:r w:rsidRPr="00CE344D">
              <w:rPr>
                <w:i/>
                <w:lang w:val="en-US"/>
              </w:rPr>
              <w:t>X</w:t>
            </w:r>
            <w:r w:rsidRPr="00CE344D">
              <w:rPr>
                <w:iCs/>
                <w:vertAlign w:val="subscript"/>
                <w:lang w:val="ru-RU"/>
              </w:rPr>
              <w:t>3</w:t>
            </w:r>
          </w:p>
        </w:tc>
        <w:tc>
          <w:tcPr>
            <w:tcW w:w="0" w:type="auto"/>
            <w:vAlign w:val="center"/>
          </w:tcPr>
          <w:p w:rsidR="00B27AA6" w:rsidRPr="00CE344D" w:rsidRDefault="00B27AA6" w:rsidP="00BB5F75">
            <w:pPr>
              <w:pStyle w:val="Tabletext"/>
              <w:jc w:val="center"/>
              <w:rPr>
                <w:lang w:val="ru-RU"/>
              </w:rPr>
            </w:pPr>
            <w:r w:rsidRPr="00CE344D">
              <w:rPr>
                <w:lang w:val="ru-RU"/>
              </w:rPr>
              <w:t>кбит</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Z</w:t>
            </w:r>
            <w:r w:rsidRPr="00CE344D">
              <w:rPr>
                <w:i/>
                <w:sz w:val="20"/>
                <w:vertAlign w:val="subscript"/>
                <w:lang w:val="en-US"/>
              </w:rPr>
              <w:t>avef</w:t>
            </w:r>
            <w:proofErr w:type="spellEnd"/>
          </w:p>
        </w:tc>
        <w:tc>
          <w:tcPr>
            <w:tcW w:w="0" w:type="auto"/>
          </w:tcPr>
          <w:p w:rsidR="00B27AA6" w:rsidRPr="00CE344D" w:rsidRDefault="00B27AA6" w:rsidP="00BB5F75">
            <w:pPr>
              <w:pStyle w:val="Tabletext"/>
              <w:rPr>
                <w:lang w:val="ru-RU"/>
              </w:rPr>
            </w:pPr>
            <w:r w:rsidRPr="00CE344D">
              <w:rPr>
                <w:lang w:val="ru"/>
              </w:rPr>
              <w:t>Средний объем трафика данных в прямом направлении для одной станции GES в заданном луче в час наибольшей нагрузки</w:t>
            </w:r>
          </w:p>
        </w:tc>
        <w:tc>
          <w:tcPr>
            <w:tcW w:w="0" w:type="auto"/>
            <w:vAlign w:val="center"/>
          </w:tcPr>
          <w:p w:rsidR="00B27AA6" w:rsidRPr="00CE344D" w:rsidRDefault="00B27AA6" w:rsidP="00BB5F75">
            <w:pPr>
              <w:pStyle w:val="Tabletext"/>
              <w:jc w:val="center"/>
              <w:rPr>
                <w:lang w:val="en-US"/>
              </w:rPr>
            </w:pPr>
            <w:r w:rsidRPr="00CE344D">
              <w:rPr>
                <w:lang w:val="ru-RU"/>
              </w:rPr>
              <w:t>кбит</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r w:rsidRPr="00CE344D">
              <w:rPr>
                <w:i/>
                <w:sz w:val="20"/>
                <w:lang w:val="en-US"/>
              </w:rPr>
              <w:t>Z</w:t>
            </w:r>
            <w:r w:rsidRPr="00CE344D">
              <w:rPr>
                <w:iCs/>
                <w:sz w:val="20"/>
                <w:vertAlign w:val="subscript"/>
                <w:lang w:val="en-US"/>
              </w:rPr>
              <w:t>1</w:t>
            </w:r>
            <w:r w:rsidRPr="00CE344D">
              <w:rPr>
                <w:i/>
                <w:sz w:val="20"/>
                <w:vertAlign w:val="subscript"/>
                <w:lang w:val="en-US"/>
              </w:rPr>
              <w:t>r</w:t>
            </w:r>
            <w:r w:rsidRPr="00CE344D">
              <w:rPr>
                <w:i/>
                <w:sz w:val="20"/>
                <w:lang w:val="en-US"/>
              </w:rPr>
              <w:t>, Z</w:t>
            </w:r>
            <w:r w:rsidRPr="00CE344D">
              <w:rPr>
                <w:iCs/>
                <w:sz w:val="20"/>
                <w:vertAlign w:val="subscript"/>
                <w:lang w:val="en-US"/>
              </w:rPr>
              <w:t>2</w:t>
            </w:r>
            <w:r w:rsidRPr="00CE344D">
              <w:rPr>
                <w:i/>
                <w:sz w:val="20"/>
                <w:vertAlign w:val="subscript"/>
                <w:lang w:val="en-US"/>
              </w:rPr>
              <w:t>r</w:t>
            </w:r>
            <w:r w:rsidRPr="00CE344D">
              <w:rPr>
                <w:i/>
                <w:sz w:val="20"/>
                <w:lang w:val="en-US"/>
              </w:rPr>
              <w:t>, Z</w:t>
            </w:r>
            <w:r w:rsidRPr="00CE344D">
              <w:rPr>
                <w:iCs/>
                <w:sz w:val="20"/>
                <w:vertAlign w:val="subscript"/>
                <w:lang w:val="en-US"/>
              </w:rPr>
              <w:t>3</w:t>
            </w:r>
            <w:r w:rsidRPr="00CE344D">
              <w:rPr>
                <w:i/>
                <w:sz w:val="20"/>
                <w:vertAlign w:val="subscript"/>
                <w:lang w:val="en-US"/>
              </w:rPr>
              <w:t>r</w:t>
            </w:r>
          </w:p>
        </w:tc>
        <w:tc>
          <w:tcPr>
            <w:tcW w:w="0" w:type="auto"/>
          </w:tcPr>
          <w:p w:rsidR="00B27AA6" w:rsidRPr="00CE344D" w:rsidRDefault="00B27AA6" w:rsidP="00BB5F75">
            <w:pPr>
              <w:pStyle w:val="Tabletext"/>
              <w:rPr>
                <w:lang w:val="ru-RU"/>
              </w:rPr>
            </w:pPr>
            <w:r w:rsidRPr="00CE344D">
              <w:rPr>
                <w:lang w:val="ru"/>
              </w:rPr>
              <w:t>Значения объема трафика данных в обратном направлении в каждый из трех часов наибольшей нагрузки, соответствующие</w:t>
            </w:r>
            <w:r w:rsidRPr="00CE344D">
              <w:rPr>
                <w:i/>
                <w:lang w:val="ru-RU"/>
              </w:rPr>
              <w:t xml:space="preserve"> </w:t>
            </w:r>
            <w:r w:rsidRPr="00CE344D">
              <w:rPr>
                <w:i/>
                <w:lang w:val="en-US"/>
              </w:rPr>
              <w:t>X</w:t>
            </w:r>
            <w:r w:rsidRPr="00CE344D">
              <w:rPr>
                <w:iCs/>
                <w:vertAlign w:val="subscript"/>
                <w:lang w:val="ru-RU"/>
              </w:rPr>
              <w:t>1</w:t>
            </w:r>
            <w:r w:rsidRPr="00CE344D">
              <w:rPr>
                <w:i/>
                <w:lang w:val="ru-RU"/>
              </w:rPr>
              <w:t xml:space="preserve">, </w:t>
            </w:r>
            <w:r w:rsidRPr="00CE344D">
              <w:rPr>
                <w:i/>
                <w:lang w:val="en-US"/>
              </w:rPr>
              <w:t>X</w:t>
            </w:r>
            <w:r w:rsidRPr="00CE344D">
              <w:rPr>
                <w:iCs/>
                <w:vertAlign w:val="subscript"/>
                <w:lang w:val="ru-RU"/>
              </w:rPr>
              <w:t>2</w:t>
            </w:r>
            <w:r w:rsidRPr="00CE344D">
              <w:rPr>
                <w:i/>
                <w:lang w:val="ru-RU"/>
              </w:rPr>
              <w:t xml:space="preserve">, </w:t>
            </w:r>
            <w:r w:rsidRPr="00CE344D">
              <w:rPr>
                <w:i/>
                <w:lang w:val="en-US"/>
              </w:rPr>
              <w:t>X</w:t>
            </w:r>
            <w:r w:rsidRPr="00CE344D">
              <w:rPr>
                <w:vertAlign w:val="subscript"/>
                <w:lang w:val="ru-RU"/>
              </w:rPr>
              <w:t xml:space="preserve">3 </w:t>
            </w:r>
          </w:p>
        </w:tc>
        <w:tc>
          <w:tcPr>
            <w:tcW w:w="0" w:type="auto"/>
            <w:vAlign w:val="center"/>
          </w:tcPr>
          <w:p w:rsidR="00B27AA6" w:rsidRPr="00CE344D" w:rsidRDefault="00B27AA6" w:rsidP="00BB5F75">
            <w:pPr>
              <w:pStyle w:val="Tabletext"/>
              <w:jc w:val="center"/>
              <w:rPr>
                <w:lang w:val="en-US"/>
              </w:rPr>
            </w:pPr>
            <w:r w:rsidRPr="00CE344D">
              <w:rPr>
                <w:lang w:val="ru-RU"/>
              </w:rPr>
              <w:t>кбит</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Z</w:t>
            </w:r>
            <w:r w:rsidRPr="00CE344D">
              <w:rPr>
                <w:i/>
                <w:sz w:val="20"/>
                <w:vertAlign w:val="subscript"/>
                <w:lang w:val="en-US"/>
              </w:rPr>
              <w:t>aver</w:t>
            </w:r>
            <w:proofErr w:type="spellEnd"/>
          </w:p>
        </w:tc>
        <w:tc>
          <w:tcPr>
            <w:tcW w:w="0" w:type="auto"/>
          </w:tcPr>
          <w:p w:rsidR="00B27AA6" w:rsidRPr="00CE344D" w:rsidRDefault="00B27AA6" w:rsidP="00BB5F75">
            <w:pPr>
              <w:pStyle w:val="Tabletext"/>
              <w:rPr>
                <w:lang w:val="ru-RU"/>
              </w:rPr>
            </w:pPr>
            <w:r w:rsidRPr="00CE344D">
              <w:rPr>
                <w:lang w:val="ru"/>
              </w:rPr>
              <w:t>Средний объем трафика данных в обратном направлении для одной станции GES в заданном луче в период наибольшей нагрузки</w:t>
            </w:r>
            <w:r w:rsidRPr="00CE344D">
              <w:rPr>
                <w:lang w:val="ru-RU"/>
              </w:rPr>
              <w:t xml:space="preserve"> </w:t>
            </w:r>
          </w:p>
        </w:tc>
        <w:tc>
          <w:tcPr>
            <w:tcW w:w="0" w:type="auto"/>
            <w:vAlign w:val="center"/>
          </w:tcPr>
          <w:p w:rsidR="00B27AA6" w:rsidRPr="00CE344D" w:rsidRDefault="00B27AA6" w:rsidP="00BB5F75">
            <w:pPr>
              <w:pStyle w:val="Tabletext"/>
              <w:jc w:val="center"/>
              <w:rPr>
                <w:lang w:val="en-US"/>
              </w:rPr>
            </w:pPr>
            <w:r w:rsidRPr="00CE344D">
              <w:rPr>
                <w:lang w:val="ru-RU"/>
              </w:rPr>
              <w:t>кбит</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Va</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Объем голосового трафика, передаваемый одной станцией AES в период наибольшей нагрузки</w:t>
            </w:r>
          </w:p>
        </w:tc>
        <w:tc>
          <w:tcPr>
            <w:tcW w:w="0" w:type="auto"/>
            <w:vAlign w:val="center"/>
          </w:tcPr>
          <w:p w:rsidR="00B27AA6" w:rsidRPr="00CE344D" w:rsidRDefault="00B27AA6" w:rsidP="00BB5F75">
            <w:pPr>
              <w:pStyle w:val="Tabletext"/>
              <w:jc w:val="center"/>
              <w:rPr>
                <w:lang w:val="en-US"/>
              </w:rPr>
            </w:pPr>
            <w:r w:rsidRPr="00CE344D">
              <w:rPr>
                <w:lang w:val="ru-RU"/>
              </w:rPr>
              <w:t>мин</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Daf</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Объем трафика данных, передаваемого одной станцией AES в прямом направлении в период наибольшей нагрузки</w:t>
            </w:r>
          </w:p>
        </w:tc>
        <w:tc>
          <w:tcPr>
            <w:tcW w:w="0" w:type="auto"/>
            <w:vAlign w:val="center"/>
          </w:tcPr>
          <w:p w:rsidR="00B27AA6" w:rsidRPr="00CE344D" w:rsidRDefault="00B27AA6" w:rsidP="00BB5F75">
            <w:pPr>
              <w:pStyle w:val="Tabletext"/>
              <w:jc w:val="center"/>
              <w:rPr>
                <w:lang w:val="en-US"/>
              </w:rPr>
            </w:pPr>
            <w:r w:rsidRPr="00CE344D">
              <w:rPr>
                <w:lang w:val="ru-RU"/>
              </w:rPr>
              <w:t>кбит</w:t>
            </w:r>
          </w:p>
        </w:tc>
      </w:tr>
      <w:tr w:rsidR="00B27AA6" w:rsidRPr="00CE344D" w:rsidTr="00BB5F75">
        <w:trPr>
          <w:jc w:val="center"/>
        </w:trPr>
        <w:tc>
          <w:tcPr>
            <w:tcW w:w="0" w:type="auto"/>
            <w:tcBorders>
              <w:bottom w:val="single" w:sz="4" w:space="0" w:color="auto"/>
            </w:tcBorders>
            <w:vAlign w:val="center"/>
          </w:tcPr>
          <w:p w:rsidR="00B27AA6" w:rsidRPr="00CE344D" w:rsidRDefault="00B27AA6" w:rsidP="00BB5F75">
            <w:pPr>
              <w:spacing w:before="40" w:after="40" w:line="200" w:lineRule="exact"/>
              <w:jc w:val="center"/>
              <w:rPr>
                <w:i/>
                <w:sz w:val="20"/>
                <w:lang w:val="en-US"/>
              </w:rPr>
            </w:pPr>
            <w:r w:rsidRPr="00CE344D">
              <w:rPr>
                <w:i/>
                <w:sz w:val="20"/>
                <w:lang w:val="en-US"/>
              </w:rPr>
              <w:t>Dar</w:t>
            </w:r>
          </w:p>
        </w:tc>
        <w:tc>
          <w:tcPr>
            <w:tcW w:w="0" w:type="auto"/>
            <w:tcBorders>
              <w:bottom w:val="single" w:sz="4" w:space="0" w:color="auto"/>
            </w:tcBorders>
          </w:tcPr>
          <w:p w:rsidR="00B27AA6" w:rsidRPr="00CE344D" w:rsidRDefault="00B27AA6" w:rsidP="00BB5F75">
            <w:pPr>
              <w:pStyle w:val="Tabletext"/>
              <w:spacing w:line="200" w:lineRule="exact"/>
              <w:rPr>
                <w:lang w:val="ru-RU"/>
              </w:rPr>
            </w:pPr>
            <w:r w:rsidRPr="00CE344D">
              <w:rPr>
                <w:lang w:val="ru"/>
              </w:rPr>
              <w:t>Объем трафика данных, передаваемого одной станцией AES в обратном направлении в период наибольшей нагрузки</w:t>
            </w:r>
          </w:p>
        </w:tc>
        <w:tc>
          <w:tcPr>
            <w:tcW w:w="0" w:type="auto"/>
            <w:tcBorders>
              <w:bottom w:val="single" w:sz="4" w:space="0" w:color="auto"/>
            </w:tcBorders>
            <w:vAlign w:val="center"/>
          </w:tcPr>
          <w:p w:rsidR="00B27AA6" w:rsidRPr="00CE344D" w:rsidRDefault="00B27AA6" w:rsidP="00BB5F75">
            <w:pPr>
              <w:pStyle w:val="Tabletext"/>
              <w:spacing w:line="200" w:lineRule="exact"/>
              <w:jc w:val="center"/>
              <w:rPr>
                <w:lang w:val="en-US"/>
              </w:rPr>
            </w:pPr>
            <w:r w:rsidRPr="00CE344D">
              <w:rPr>
                <w:lang w:val="ru-RU"/>
              </w:rPr>
              <w:t>кбит</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Tb</w:t>
            </w:r>
            <w:r w:rsidRPr="00CE344D">
              <w:rPr>
                <w:i/>
                <w:sz w:val="20"/>
                <w:vertAlign w:val="subscript"/>
                <w:lang w:val="en-US"/>
              </w:rPr>
              <w:t>gf</w:t>
            </w:r>
            <w:proofErr w:type="spellEnd"/>
          </w:p>
        </w:tc>
        <w:tc>
          <w:tcPr>
            <w:tcW w:w="0" w:type="auto"/>
          </w:tcPr>
          <w:p w:rsidR="00B27AA6" w:rsidRPr="00CE344D" w:rsidRDefault="00B27AA6" w:rsidP="00BB5F75">
            <w:pPr>
              <w:pStyle w:val="Tabletext"/>
              <w:rPr>
                <w:lang w:val="ru-RU"/>
              </w:rPr>
            </w:pPr>
            <w:r w:rsidRPr="00CE344D">
              <w:rPr>
                <w:lang w:val="ru"/>
              </w:rPr>
              <w:t>Общий трафик данных для одной станции GES в заданном луче в прямом направлении в период наибольшей нагрузки</w:t>
            </w:r>
          </w:p>
        </w:tc>
        <w:tc>
          <w:tcPr>
            <w:tcW w:w="0" w:type="auto"/>
            <w:vAlign w:val="center"/>
          </w:tcPr>
          <w:p w:rsidR="00B27AA6" w:rsidRPr="00CE344D" w:rsidRDefault="00B27AA6" w:rsidP="00BB5F75">
            <w:pPr>
              <w:pStyle w:val="Tabletext"/>
              <w:jc w:val="center"/>
              <w:rPr>
                <w:lang w:val="en-US"/>
              </w:rPr>
            </w:pPr>
            <w:r w:rsidRPr="00CE344D">
              <w:rPr>
                <w:lang w:val="ru-RU"/>
              </w:rPr>
              <w:t>кбит</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r w:rsidRPr="00CE344D">
              <w:rPr>
                <w:i/>
                <w:sz w:val="20"/>
                <w:lang w:val="en-US"/>
              </w:rPr>
              <w:t>Pdf</w:t>
            </w:r>
          </w:p>
        </w:tc>
        <w:tc>
          <w:tcPr>
            <w:tcW w:w="0" w:type="auto"/>
          </w:tcPr>
          <w:p w:rsidR="00B27AA6" w:rsidRPr="00CE344D" w:rsidRDefault="00B27AA6" w:rsidP="00BB5F75">
            <w:pPr>
              <w:pStyle w:val="Tabletext"/>
              <w:rPr>
                <w:lang w:val="ru-RU"/>
              </w:rPr>
            </w:pPr>
            <w:r w:rsidRPr="00CE344D">
              <w:rPr>
                <w:lang w:val="ru"/>
              </w:rPr>
              <w:t>Требуемая пиковая скорость передачи данных для одного луча в прямом направлении</w:t>
            </w:r>
          </w:p>
        </w:tc>
        <w:tc>
          <w:tcPr>
            <w:tcW w:w="0" w:type="auto"/>
            <w:vAlign w:val="center"/>
          </w:tcPr>
          <w:p w:rsidR="00B27AA6" w:rsidRPr="00CE344D" w:rsidRDefault="00B27AA6" w:rsidP="00BB5F75">
            <w:pPr>
              <w:pStyle w:val="Tabletext"/>
              <w:jc w:val="center"/>
              <w:rPr>
                <w:lang w:val="ru-RU"/>
              </w:rPr>
            </w:pPr>
            <w:r w:rsidRPr="00CE344D">
              <w:rPr>
                <w:lang w:val="ru-RU"/>
              </w:rPr>
              <w:t>кбит</w:t>
            </w:r>
            <w:r w:rsidRPr="00CE344D">
              <w:rPr>
                <w:lang w:val="en-US"/>
              </w:rPr>
              <w:t>/</w:t>
            </w:r>
            <w:r w:rsidRPr="00CE344D">
              <w:rPr>
                <w:lang w:val="ru-RU"/>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hs</w:t>
            </w:r>
            <w:proofErr w:type="spellEnd"/>
          </w:p>
        </w:tc>
        <w:tc>
          <w:tcPr>
            <w:tcW w:w="0" w:type="auto"/>
          </w:tcPr>
          <w:p w:rsidR="00B27AA6" w:rsidRPr="00CE344D" w:rsidRDefault="00B27AA6" w:rsidP="00BB5F75">
            <w:pPr>
              <w:pStyle w:val="Tabletext"/>
              <w:rPr>
                <w:lang w:val="ru-RU"/>
              </w:rPr>
            </w:pPr>
            <w:r w:rsidRPr="00CE344D">
              <w:rPr>
                <w:lang w:val="ru"/>
              </w:rPr>
              <w:t>Коэффициент преобразования средней скорости передачи данных (кбит/с) в требуемую пиковую скорость передачи данных</w:t>
            </w:r>
            <w:r w:rsidRPr="00CE344D">
              <w:rPr>
                <w:lang w:val="ru-RU"/>
              </w:rPr>
              <w:t xml:space="preserve"> (кбит/с)</w:t>
            </w:r>
          </w:p>
        </w:tc>
        <w:tc>
          <w:tcPr>
            <w:tcW w:w="0" w:type="auto"/>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Tb</w:t>
            </w:r>
            <w:r w:rsidRPr="00CE344D">
              <w:rPr>
                <w:i/>
                <w:sz w:val="20"/>
                <w:vertAlign w:val="subscript"/>
                <w:lang w:val="en-US"/>
              </w:rPr>
              <w:t>gr</w:t>
            </w:r>
            <w:proofErr w:type="spellEnd"/>
          </w:p>
        </w:tc>
        <w:tc>
          <w:tcPr>
            <w:tcW w:w="0" w:type="auto"/>
          </w:tcPr>
          <w:p w:rsidR="00B27AA6" w:rsidRPr="00CE344D" w:rsidRDefault="00B27AA6" w:rsidP="00BB5F75">
            <w:pPr>
              <w:pStyle w:val="Tabletext"/>
              <w:rPr>
                <w:lang w:val="ru-RU"/>
              </w:rPr>
            </w:pPr>
            <w:r w:rsidRPr="00CE344D">
              <w:rPr>
                <w:lang w:val="ru"/>
              </w:rPr>
              <w:t>Общий трафик данных для одной станции GES в заданном луче в обратном направлении в период наибольшей нагрузки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Pdr</w:t>
            </w:r>
            <w:proofErr w:type="spellEnd"/>
          </w:p>
        </w:tc>
        <w:tc>
          <w:tcPr>
            <w:tcW w:w="0" w:type="auto"/>
          </w:tcPr>
          <w:p w:rsidR="00B27AA6" w:rsidRPr="00CE344D" w:rsidRDefault="00B27AA6" w:rsidP="00BB5F75">
            <w:pPr>
              <w:pStyle w:val="Tabletext"/>
              <w:rPr>
                <w:lang w:val="ru-RU"/>
              </w:rPr>
            </w:pPr>
            <w:r w:rsidRPr="00CE344D">
              <w:rPr>
                <w:lang w:val="ru"/>
              </w:rPr>
              <w:t>Требуемая пиковая скорость передачи данных для одного луча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кбит</w:t>
            </w:r>
            <w:r w:rsidRPr="00CE344D">
              <w:rPr>
                <w:lang w:val="en-US"/>
              </w:rPr>
              <w:t>/</w:t>
            </w:r>
            <w:r w:rsidRPr="00CE344D">
              <w:rPr>
                <w:lang w:val="ru-RU"/>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rd</w:t>
            </w:r>
            <w:r w:rsidRPr="00CE344D">
              <w:rPr>
                <w:i/>
                <w:sz w:val="20"/>
                <w:vertAlign w:val="subscript"/>
                <w:lang w:val="en-US"/>
              </w:rPr>
              <w:t>i</w:t>
            </w:r>
            <w:proofErr w:type="spellEnd"/>
          </w:p>
        </w:tc>
        <w:tc>
          <w:tcPr>
            <w:tcW w:w="0" w:type="auto"/>
          </w:tcPr>
          <w:p w:rsidR="00B27AA6" w:rsidRPr="00CE344D" w:rsidRDefault="00B27AA6" w:rsidP="00BB5F75">
            <w:pPr>
              <w:pStyle w:val="Tabletext"/>
              <w:rPr>
                <w:lang w:val="ru-RU"/>
              </w:rPr>
            </w:pPr>
            <w:r w:rsidRPr="00CE344D">
              <w:rPr>
                <w:lang w:val="ru"/>
              </w:rPr>
              <w:t xml:space="preserve">Коэффициент типа несущей сигнала данных для различных типов несущих сигналов данных. Отношение объема трафика данных для определенного типа несущей </w:t>
            </w:r>
            <w:r w:rsidRPr="00CE344D">
              <w:rPr>
                <w:iCs/>
                <w:lang w:val="ru"/>
              </w:rPr>
              <w:t>(</w:t>
            </w:r>
            <w:r w:rsidRPr="00CE344D">
              <w:rPr>
                <w:i/>
                <w:iCs/>
                <w:lang w:val="ru"/>
              </w:rPr>
              <w:t>i</w:t>
            </w:r>
            <w:r w:rsidRPr="00CE344D">
              <w:rPr>
                <w:iCs/>
                <w:lang w:val="ru"/>
              </w:rPr>
              <w:t>)</w:t>
            </w:r>
            <w:r w:rsidRPr="00CE344D">
              <w:rPr>
                <w:i/>
                <w:iCs/>
                <w:lang w:val="ru"/>
              </w:rPr>
              <w:t xml:space="preserve"> </w:t>
            </w:r>
            <w:r w:rsidRPr="00CE344D">
              <w:rPr>
                <w:lang w:val="ru"/>
              </w:rPr>
              <w:t>к общему объему трафика данных</w:t>
            </w:r>
          </w:p>
        </w:tc>
        <w:tc>
          <w:tcPr>
            <w:tcW w:w="0" w:type="auto"/>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Pd</w:t>
            </w:r>
            <w:r w:rsidRPr="00CE344D">
              <w:rPr>
                <w:i/>
                <w:sz w:val="20"/>
                <w:vertAlign w:val="subscript"/>
                <w:lang w:val="en-US"/>
              </w:rPr>
              <w:t>if</w:t>
            </w:r>
            <w:proofErr w:type="spellEnd"/>
          </w:p>
        </w:tc>
        <w:tc>
          <w:tcPr>
            <w:tcW w:w="0" w:type="auto"/>
          </w:tcPr>
          <w:p w:rsidR="00B27AA6" w:rsidRPr="00CE344D" w:rsidRDefault="00B27AA6" w:rsidP="00BB5F75">
            <w:pPr>
              <w:pStyle w:val="Tabletext"/>
              <w:rPr>
                <w:lang w:val="ru-RU"/>
              </w:rPr>
            </w:pPr>
            <w:r w:rsidRPr="00CE344D">
              <w:rPr>
                <w:lang w:val="ru"/>
              </w:rPr>
              <w:t>Пиковая скорость передачи данных на один луч, поддерживаемая в прямом направлении для каждого типа несущей</w:t>
            </w:r>
          </w:p>
        </w:tc>
        <w:tc>
          <w:tcPr>
            <w:tcW w:w="0" w:type="auto"/>
            <w:vAlign w:val="center"/>
          </w:tcPr>
          <w:p w:rsidR="00B27AA6" w:rsidRPr="00CE344D" w:rsidRDefault="00B27AA6" w:rsidP="00BB5F75">
            <w:pPr>
              <w:pStyle w:val="Tabletext"/>
              <w:jc w:val="center"/>
              <w:rPr>
                <w:lang w:val="en-US"/>
              </w:rPr>
            </w:pPr>
            <w:r w:rsidRPr="00CE344D">
              <w:rPr>
                <w:lang w:val="ru-RU"/>
              </w:rPr>
              <w:t>кбит</w:t>
            </w:r>
            <w:r w:rsidRPr="00CE344D">
              <w:rPr>
                <w:lang w:val="en-US"/>
              </w:rPr>
              <w:t>/</w:t>
            </w:r>
            <w:r w:rsidRPr="00CE344D">
              <w:rPr>
                <w:lang w:val="ru-RU"/>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Pd</w:t>
            </w:r>
            <w:r w:rsidRPr="00CE344D">
              <w:rPr>
                <w:i/>
                <w:sz w:val="20"/>
                <w:vertAlign w:val="subscript"/>
                <w:lang w:val="en-US"/>
              </w:rPr>
              <w:t>ir</w:t>
            </w:r>
            <w:proofErr w:type="spellEnd"/>
          </w:p>
        </w:tc>
        <w:tc>
          <w:tcPr>
            <w:tcW w:w="0" w:type="auto"/>
          </w:tcPr>
          <w:p w:rsidR="00B27AA6" w:rsidRPr="00CE344D" w:rsidRDefault="00B27AA6" w:rsidP="00BB5F75">
            <w:pPr>
              <w:pStyle w:val="Tabletext"/>
              <w:rPr>
                <w:lang w:val="ru-RU"/>
              </w:rPr>
            </w:pPr>
            <w:r w:rsidRPr="00CE344D">
              <w:rPr>
                <w:lang w:val="ru"/>
              </w:rPr>
              <w:t>Пиковая скорость передачи данных на один луч, поддерживаемая в обратном направлении для каждого типа несущей</w:t>
            </w:r>
          </w:p>
        </w:tc>
        <w:tc>
          <w:tcPr>
            <w:tcW w:w="0" w:type="auto"/>
            <w:vAlign w:val="center"/>
          </w:tcPr>
          <w:p w:rsidR="00B27AA6" w:rsidRPr="00CE344D" w:rsidRDefault="00B27AA6" w:rsidP="00BB5F75">
            <w:pPr>
              <w:pStyle w:val="Tabletext"/>
              <w:jc w:val="center"/>
              <w:rPr>
                <w:lang w:val="en-US"/>
              </w:rPr>
            </w:pPr>
            <w:r w:rsidRPr="00CE344D">
              <w:rPr>
                <w:lang w:val="ru-RU"/>
              </w:rPr>
              <w:t>кбит</w:t>
            </w:r>
            <w:r w:rsidRPr="00CE344D">
              <w:rPr>
                <w:lang w:val="en-US"/>
              </w:rPr>
              <w:t>/</w:t>
            </w:r>
            <w:r w:rsidRPr="00CE344D">
              <w:rPr>
                <w:lang w:val="ru-RU"/>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lastRenderedPageBreak/>
              <w:t>Vb</w:t>
            </w:r>
            <w:r w:rsidRPr="00CE344D">
              <w:rPr>
                <w:i/>
                <w:sz w:val="20"/>
                <w:vertAlign w:val="subscript"/>
                <w:lang w:val="en-US"/>
              </w:rPr>
              <w:t>g</w:t>
            </w:r>
            <w:proofErr w:type="spellEnd"/>
          </w:p>
        </w:tc>
        <w:tc>
          <w:tcPr>
            <w:tcW w:w="0" w:type="auto"/>
          </w:tcPr>
          <w:p w:rsidR="00B27AA6" w:rsidRPr="00CE344D" w:rsidRDefault="00B27AA6" w:rsidP="00BB5F75">
            <w:pPr>
              <w:pStyle w:val="Tabletext"/>
              <w:rPr>
                <w:lang w:val="ru-RU"/>
              </w:rPr>
            </w:pPr>
            <w:r w:rsidRPr="00CE344D">
              <w:rPr>
                <w:lang w:val="ru-RU"/>
              </w:rPr>
              <w:t xml:space="preserve">Общий </w:t>
            </w:r>
            <w:r w:rsidRPr="00CE344D">
              <w:rPr>
                <w:lang w:val="ru"/>
              </w:rPr>
              <w:t>голосовой трафик для одной станции GES в заданном луче в период наибольшей нагрузки</w:t>
            </w:r>
            <w:r w:rsidRPr="00CE344D">
              <w:rPr>
                <w:lang w:val="ru-RU"/>
              </w:rPr>
              <w:t xml:space="preserve"> </w:t>
            </w:r>
          </w:p>
        </w:tc>
        <w:tc>
          <w:tcPr>
            <w:tcW w:w="0" w:type="auto"/>
            <w:vAlign w:val="center"/>
          </w:tcPr>
          <w:p w:rsidR="00B27AA6" w:rsidRPr="00CE344D" w:rsidRDefault="00B27AA6" w:rsidP="00BB5F75">
            <w:pPr>
              <w:pStyle w:val="Tabletext"/>
              <w:jc w:val="center"/>
              <w:rPr>
                <w:lang w:val="ru-RU"/>
              </w:rPr>
            </w:pPr>
            <w:r w:rsidRPr="00CE344D">
              <w:rPr>
                <w:lang w:val="ru-RU"/>
              </w:rPr>
              <w:t>Эрл</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rv</w:t>
            </w:r>
            <w:r w:rsidRPr="00CE344D">
              <w:rPr>
                <w:i/>
                <w:sz w:val="20"/>
                <w:vertAlign w:val="subscript"/>
                <w:lang w:val="en-US"/>
              </w:rPr>
              <w:t>j</w:t>
            </w:r>
            <w:proofErr w:type="spellEnd"/>
          </w:p>
        </w:tc>
        <w:tc>
          <w:tcPr>
            <w:tcW w:w="0" w:type="auto"/>
          </w:tcPr>
          <w:p w:rsidR="00B27AA6" w:rsidRPr="00CE344D" w:rsidRDefault="00B27AA6" w:rsidP="00BB5F75">
            <w:pPr>
              <w:pStyle w:val="Tabletext"/>
              <w:rPr>
                <w:lang w:val="ru-RU"/>
              </w:rPr>
            </w:pPr>
            <w:r w:rsidRPr="00CE344D">
              <w:rPr>
                <w:lang w:val="ru"/>
              </w:rPr>
              <w:t>Коэффициент типа звуковой несущей для различных звуковых несущих. Отношение объема трафика для определенного типа звуковой несущей (</w:t>
            </w:r>
            <w:r w:rsidRPr="00CE344D">
              <w:rPr>
                <w:i/>
                <w:iCs/>
                <w:lang w:val="ru"/>
              </w:rPr>
              <w:t>j</w:t>
            </w:r>
            <w:r w:rsidRPr="00CE344D">
              <w:rPr>
                <w:lang w:val="ru"/>
              </w:rPr>
              <w:t>) к общему объему трафика</w:t>
            </w:r>
          </w:p>
        </w:tc>
        <w:tc>
          <w:tcPr>
            <w:tcW w:w="0" w:type="auto"/>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Cd</w:t>
            </w:r>
            <w:r w:rsidRPr="00CE344D">
              <w:rPr>
                <w:i/>
                <w:sz w:val="20"/>
                <w:vertAlign w:val="subscript"/>
                <w:lang w:val="en-US"/>
              </w:rPr>
              <w:t>if</w:t>
            </w:r>
            <w:proofErr w:type="spellEnd"/>
          </w:p>
        </w:tc>
        <w:tc>
          <w:tcPr>
            <w:tcW w:w="0" w:type="auto"/>
          </w:tcPr>
          <w:p w:rsidR="00B27AA6" w:rsidRPr="00CE344D" w:rsidRDefault="00B27AA6" w:rsidP="00BB5F75">
            <w:pPr>
              <w:pStyle w:val="Tabletext"/>
              <w:rPr>
                <w:lang w:val="ru-RU"/>
              </w:rPr>
            </w:pPr>
            <w:r w:rsidRPr="00CE344D">
              <w:rPr>
                <w:lang w:val="ru"/>
              </w:rPr>
              <w:t>Эффективная скорость передачи данных, то есть пропускная способность передачи для нормированных несущих сигналов данных с учетом служебной информации канала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кбит</w:t>
            </w:r>
            <w:r w:rsidRPr="00CE344D">
              <w:rPr>
                <w:lang w:val="en-US"/>
              </w:rPr>
              <w:t>/</w:t>
            </w:r>
            <w:r w:rsidRPr="00CE344D">
              <w:rPr>
                <w:lang w:val="ru-RU"/>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Cd</w:t>
            </w:r>
            <w:r w:rsidRPr="00CE344D">
              <w:rPr>
                <w:i/>
                <w:sz w:val="20"/>
                <w:vertAlign w:val="subscript"/>
                <w:lang w:val="en-US"/>
              </w:rPr>
              <w:t>ir</w:t>
            </w:r>
            <w:proofErr w:type="spellEnd"/>
          </w:p>
        </w:tc>
        <w:tc>
          <w:tcPr>
            <w:tcW w:w="0" w:type="auto"/>
          </w:tcPr>
          <w:p w:rsidR="00B27AA6" w:rsidRPr="00CE344D" w:rsidRDefault="00B27AA6" w:rsidP="00BB5F75">
            <w:pPr>
              <w:pStyle w:val="Tabletext"/>
              <w:spacing w:line="200" w:lineRule="exact"/>
              <w:rPr>
                <w:lang w:val="ru-RU"/>
              </w:rPr>
            </w:pPr>
            <w:r w:rsidRPr="00CE344D">
              <w:rPr>
                <w:lang w:val="ru"/>
              </w:rPr>
              <w:t>Эффективная скорость передачи данных, то есть пропускная способность передачи для нормированных несущих сигналов данных с учетом служебной информации канала в прямом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Nd</w:t>
            </w:r>
            <w:r w:rsidRPr="00CE344D">
              <w:rPr>
                <w:i/>
                <w:sz w:val="20"/>
                <w:vertAlign w:val="subscript"/>
                <w:lang w:val="en-US"/>
              </w:rPr>
              <w:t>igf</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Необходимое количество выделенных каналов для одного луча и одной станции GES в прямом направлении</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Nd</w:t>
            </w:r>
            <w:r w:rsidRPr="00CE344D">
              <w:rPr>
                <w:i/>
                <w:sz w:val="20"/>
                <w:vertAlign w:val="subscript"/>
                <w:lang w:val="en-US"/>
              </w:rPr>
              <w:t>igr</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Необходимое количество выделенных каналов для одного луча и одной станции GES в обратном направлении</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Nd</w:t>
            </w:r>
            <w:r w:rsidRPr="00CE344D">
              <w:rPr>
                <w:i/>
                <w:sz w:val="20"/>
                <w:vertAlign w:val="subscript"/>
                <w:lang w:val="en-US"/>
              </w:rPr>
              <w:t>ig</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Необходимое количество выделенных каналов для одного луча и одной станции GES в любом направлении</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Nd</w:t>
            </w:r>
            <w:r w:rsidRPr="00CE344D">
              <w:rPr>
                <w:i/>
                <w:sz w:val="20"/>
                <w:vertAlign w:val="subscript"/>
                <w:lang w:val="en-US"/>
              </w:rPr>
              <w:t>i</w:t>
            </w:r>
            <w:r w:rsidRPr="00CE344D">
              <w:rPr>
                <w:i/>
                <w:sz w:val="20"/>
                <w:vertAlign w:val="subscript"/>
                <w:lang w:val="en-US" w:eastAsia="ja-JP"/>
              </w:rPr>
              <w:t>min</w:t>
            </w:r>
            <w:r w:rsidRPr="00CE344D">
              <w:rPr>
                <w:i/>
                <w:sz w:val="20"/>
                <w:vertAlign w:val="subscript"/>
                <w:lang w:val="en-US"/>
              </w:rPr>
              <w:t>gf</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Минимальное количество каналов на одну станцию GES, необходимое для каждого типа несущих сигналов данных в прямом направлении</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Nd</w:t>
            </w:r>
            <w:r w:rsidRPr="00CE344D">
              <w:rPr>
                <w:i/>
                <w:sz w:val="20"/>
                <w:vertAlign w:val="subscript"/>
                <w:lang w:val="en-US"/>
              </w:rPr>
              <w:t>i</w:t>
            </w:r>
            <w:r w:rsidRPr="00CE344D">
              <w:rPr>
                <w:i/>
                <w:sz w:val="20"/>
                <w:vertAlign w:val="subscript"/>
                <w:lang w:val="en-US" w:eastAsia="ja-JP"/>
              </w:rPr>
              <w:t>min</w:t>
            </w:r>
            <w:r w:rsidRPr="00CE344D">
              <w:rPr>
                <w:i/>
                <w:sz w:val="20"/>
                <w:vertAlign w:val="subscript"/>
                <w:lang w:val="en-US"/>
              </w:rPr>
              <w:t>gr</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Минимальное количество каналов на одну станцию GES, необходимое для каждого типа несущих сигналов данных в обратном направлении</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R</w:t>
            </w:r>
            <w:r w:rsidRPr="00CE344D">
              <w:rPr>
                <w:i/>
                <w:sz w:val="20"/>
                <w:vertAlign w:val="subscript"/>
                <w:lang w:val="en-US"/>
              </w:rPr>
              <w:t>Ti</w:t>
            </w:r>
            <w:proofErr w:type="spellEnd"/>
          </w:p>
        </w:tc>
        <w:tc>
          <w:tcPr>
            <w:tcW w:w="0" w:type="auto"/>
          </w:tcPr>
          <w:p w:rsidR="00B27AA6" w:rsidRPr="00CE344D" w:rsidRDefault="00B27AA6" w:rsidP="00BB5F75">
            <w:pPr>
              <w:pStyle w:val="Tabletext"/>
              <w:spacing w:line="200" w:lineRule="exact"/>
              <w:rPr>
                <w:lang w:val="ru-RU"/>
              </w:rPr>
            </w:pPr>
            <w:r w:rsidRPr="00CE344D">
              <w:rPr>
                <w:lang w:val="ru"/>
              </w:rPr>
              <w:t>Скорость передачи на несущей частоте</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r w:rsidRPr="00CE344D">
              <w:rPr>
                <w:i/>
                <w:sz w:val="20"/>
                <w:lang w:val="en-US"/>
              </w:rPr>
              <w:t>R</w:t>
            </w:r>
            <w:r w:rsidRPr="00CE344D">
              <w:rPr>
                <w:i/>
                <w:sz w:val="20"/>
                <w:vertAlign w:val="subscript"/>
                <w:lang w:val="en-US"/>
              </w:rPr>
              <w:t>d</w:t>
            </w:r>
          </w:p>
        </w:tc>
        <w:tc>
          <w:tcPr>
            <w:tcW w:w="0" w:type="auto"/>
          </w:tcPr>
          <w:p w:rsidR="00B27AA6" w:rsidRPr="00CE344D" w:rsidRDefault="00B27AA6" w:rsidP="00BB5F75">
            <w:pPr>
              <w:pStyle w:val="Tabletext"/>
              <w:spacing w:line="200" w:lineRule="exact"/>
              <w:rPr>
                <w:lang w:val="en-US"/>
              </w:rPr>
            </w:pPr>
            <w:r w:rsidRPr="00CE344D">
              <w:rPr>
                <w:lang w:val="ru"/>
              </w:rPr>
              <w:t>Скорость потока фиктивных битов</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R</w:t>
            </w:r>
            <w:r w:rsidRPr="00CE344D">
              <w:rPr>
                <w:i/>
                <w:sz w:val="20"/>
                <w:vertAlign w:val="subscript"/>
                <w:lang w:val="en-US"/>
              </w:rPr>
              <w:t>frm</w:t>
            </w:r>
            <w:proofErr w:type="spellEnd"/>
          </w:p>
        </w:tc>
        <w:tc>
          <w:tcPr>
            <w:tcW w:w="0" w:type="auto"/>
          </w:tcPr>
          <w:p w:rsidR="00B27AA6" w:rsidRPr="00CE344D" w:rsidRDefault="00B27AA6" w:rsidP="00BB5F75">
            <w:pPr>
              <w:pStyle w:val="Tabletext"/>
              <w:spacing w:line="200" w:lineRule="exact"/>
              <w:rPr>
                <w:lang w:val="ru-RU"/>
              </w:rPr>
            </w:pPr>
            <w:r w:rsidRPr="00CE344D">
              <w:rPr>
                <w:lang w:val="ru"/>
              </w:rPr>
              <w:t xml:space="preserve">Идентификация формата и скорость передачи </w:t>
            </w:r>
            <w:proofErr w:type="spellStart"/>
            <w:r w:rsidRPr="00CE344D">
              <w:rPr>
                <w:lang w:val="ru"/>
              </w:rPr>
              <w:t>мультикадра</w:t>
            </w:r>
            <w:proofErr w:type="spellEnd"/>
            <w:r w:rsidRPr="00CE344D">
              <w:rPr>
                <w:lang w:val="ru-RU"/>
              </w:rPr>
              <w:t xml:space="preserve"> </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R</w:t>
            </w:r>
            <w:r w:rsidRPr="00CE344D">
              <w:rPr>
                <w:i/>
                <w:sz w:val="20"/>
                <w:vertAlign w:val="subscript"/>
                <w:lang w:val="en-US"/>
              </w:rPr>
              <w:t>f</w:t>
            </w:r>
            <w:proofErr w:type="spellEnd"/>
          </w:p>
        </w:tc>
        <w:tc>
          <w:tcPr>
            <w:tcW w:w="0" w:type="auto"/>
          </w:tcPr>
          <w:p w:rsidR="00B27AA6" w:rsidRPr="00CE344D" w:rsidRDefault="00B27AA6" w:rsidP="00BB5F75">
            <w:pPr>
              <w:pStyle w:val="Tabletext"/>
              <w:spacing w:line="200" w:lineRule="exact"/>
              <w:rPr>
                <w:lang w:val="en-US"/>
              </w:rPr>
            </w:pPr>
            <w:r w:rsidRPr="00CE344D">
              <w:rPr>
                <w:lang w:val="ru-RU"/>
              </w:rPr>
              <w:t>Частота кадров</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rFonts w:eastAsia="SimSun"/>
                <w:i/>
                <w:sz w:val="20"/>
                <w:lang w:val="en-US"/>
              </w:rPr>
              <w:t>R</w:t>
            </w:r>
            <w:r w:rsidRPr="00CE344D">
              <w:rPr>
                <w:rFonts w:eastAsia="SimSun"/>
                <w:i/>
                <w:sz w:val="20"/>
                <w:vertAlign w:val="subscript"/>
                <w:lang w:val="en-US"/>
              </w:rPr>
              <w:t>iracf</w:t>
            </w:r>
            <w:proofErr w:type="spellEnd"/>
          </w:p>
        </w:tc>
        <w:tc>
          <w:tcPr>
            <w:tcW w:w="0" w:type="auto"/>
          </w:tcPr>
          <w:p w:rsidR="00B27AA6" w:rsidRPr="00CE344D" w:rsidRDefault="00B27AA6" w:rsidP="00BB5F75">
            <w:pPr>
              <w:pStyle w:val="Tabletext"/>
              <w:spacing w:line="200" w:lineRule="exact"/>
              <w:rPr>
                <w:lang w:val="ru-RU"/>
              </w:rPr>
            </w:pPr>
            <w:r w:rsidRPr="00CE344D">
              <w:rPr>
                <w:lang w:val="ru"/>
              </w:rPr>
              <w:t>Скорость передачи данных после кодирования в прямом направлении</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tcBorders>
              <w:bottom w:val="single" w:sz="4" w:space="0" w:color="auto"/>
            </w:tcBorders>
            <w:vAlign w:val="center"/>
          </w:tcPr>
          <w:p w:rsidR="00B27AA6" w:rsidRPr="00CE344D" w:rsidRDefault="00B27AA6" w:rsidP="00BB5F75">
            <w:pPr>
              <w:spacing w:before="40" w:after="40" w:line="200" w:lineRule="exact"/>
              <w:jc w:val="center"/>
              <w:rPr>
                <w:i/>
                <w:sz w:val="20"/>
                <w:lang w:val="en-US"/>
              </w:rPr>
            </w:pPr>
            <w:proofErr w:type="spellStart"/>
            <w:r w:rsidRPr="00CE344D">
              <w:rPr>
                <w:rFonts w:eastAsia="SimSun"/>
                <w:i/>
                <w:sz w:val="20"/>
                <w:lang w:val="en-US"/>
              </w:rPr>
              <w:t>R</w:t>
            </w:r>
            <w:r w:rsidRPr="00CE344D">
              <w:rPr>
                <w:rFonts w:eastAsia="SimSun"/>
                <w:i/>
                <w:sz w:val="20"/>
                <w:vertAlign w:val="subscript"/>
                <w:lang w:val="en-US"/>
              </w:rPr>
              <w:t>irbcf</w:t>
            </w:r>
            <w:proofErr w:type="spellEnd"/>
          </w:p>
        </w:tc>
        <w:tc>
          <w:tcPr>
            <w:tcW w:w="0" w:type="auto"/>
            <w:tcBorders>
              <w:bottom w:val="single" w:sz="4" w:space="0" w:color="auto"/>
            </w:tcBorders>
          </w:tcPr>
          <w:p w:rsidR="00B27AA6" w:rsidRPr="00CE344D" w:rsidRDefault="00B27AA6" w:rsidP="00BB5F75">
            <w:pPr>
              <w:pStyle w:val="Tabletext"/>
              <w:spacing w:line="200" w:lineRule="exact"/>
              <w:rPr>
                <w:lang w:val="ru-RU"/>
              </w:rPr>
            </w:pPr>
            <w:r w:rsidRPr="00CE344D">
              <w:rPr>
                <w:lang w:val="ru"/>
              </w:rPr>
              <w:t>Скорость передачи данных до кодирования в прямом направлении</w:t>
            </w:r>
            <w:r w:rsidRPr="00CE344D">
              <w:rPr>
                <w:lang w:val="ru-RU"/>
              </w:rPr>
              <w:t xml:space="preserve"> </w:t>
            </w:r>
          </w:p>
        </w:tc>
        <w:tc>
          <w:tcPr>
            <w:tcW w:w="0" w:type="auto"/>
            <w:tcBorders>
              <w:bottom w:val="single" w:sz="4" w:space="0" w:color="auto"/>
            </w:tcBorders>
            <w:vAlign w:val="center"/>
          </w:tcPr>
          <w:p w:rsidR="00B27AA6" w:rsidRPr="00CE344D" w:rsidRDefault="00B27AA6" w:rsidP="00BB5F75">
            <w:pPr>
              <w:pStyle w:val="Tabletext"/>
              <w:spacing w:line="200" w:lineRule="exac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r w:rsidRPr="00CE344D">
              <w:rPr>
                <w:i/>
                <w:sz w:val="20"/>
                <w:lang w:val="en-US"/>
              </w:rPr>
              <w:t>CR</w:t>
            </w:r>
          </w:p>
        </w:tc>
        <w:tc>
          <w:tcPr>
            <w:tcW w:w="0" w:type="auto"/>
          </w:tcPr>
          <w:p w:rsidR="00B27AA6" w:rsidRPr="00CE344D" w:rsidRDefault="00B27AA6" w:rsidP="00BB5F75">
            <w:pPr>
              <w:pStyle w:val="Tabletext"/>
              <w:spacing w:line="200" w:lineRule="exact"/>
              <w:rPr>
                <w:lang w:val="ru-RU"/>
              </w:rPr>
            </w:pPr>
            <w:r w:rsidRPr="00CE344D">
              <w:rPr>
                <w:lang w:val="ru"/>
              </w:rPr>
              <w:t>Скорость кодирования с упреждающей коррекцией ошибок (числовой коэффициент)</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r</w:t>
            </w:r>
            <w:r w:rsidRPr="00CE344D">
              <w:rPr>
                <w:i/>
                <w:sz w:val="20"/>
                <w:vertAlign w:val="subscript"/>
                <w:lang w:val="en-US"/>
              </w:rPr>
              <w:t>rf</w:t>
            </w:r>
            <w:proofErr w:type="spellEnd"/>
          </w:p>
        </w:tc>
        <w:tc>
          <w:tcPr>
            <w:tcW w:w="0" w:type="auto"/>
          </w:tcPr>
          <w:p w:rsidR="00B27AA6" w:rsidRPr="00CE344D" w:rsidRDefault="00B27AA6" w:rsidP="00BB5F75">
            <w:pPr>
              <w:pStyle w:val="Tabletext"/>
              <w:spacing w:line="200" w:lineRule="exact"/>
              <w:rPr>
                <w:lang w:val="ru-RU"/>
              </w:rPr>
            </w:pPr>
            <w:r w:rsidRPr="00CE344D">
              <w:rPr>
                <w:lang w:val="ru"/>
              </w:rPr>
              <w:t xml:space="preserve">Коэффициент повторных передач вследствие замирания и помех в прямом направлении (число от 0 до </w:t>
            </w:r>
            <w:r w:rsidRPr="00CE344D">
              <w:rPr>
                <w:lang w:val="ru-RU"/>
              </w:rPr>
              <w:t>1)</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ru-RU"/>
              </w:rPr>
              <w:t>Чи</w:t>
            </w:r>
            <w:r w:rsidRPr="00CE344D">
              <w:rPr>
                <w:lang w:val="en-US"/>
              </w:rPr>
              <w:t>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rFonts w:eastAsia="SimSun"/>
                <w:i/>
                <w:sz w:val="20"/>
                <w:lang w:val="en-US"/>
              </w:rPr>
              <w:t>R</w:t>
            </w:r>
            <w:r w:rsidRPr="00CE344D">
              <w:rPr>
                <w:rFonts w:eastAsia="SimSun"/>
                <w:i/>
                <w:sz w:val="20"/>
                <w:vertAlign w:val="subscript"/>
                <w:lang w:val="en-US"/>
              </w:rPr>
              <w:t>uwf</w:t>
            </w:r>
            <w:proofErr w:type="spellEnd"/>
          </w:p>
        </w:tc>
        <w:tc>
          <w:tcPr>
            <w:tcW w:w="0" w:type="auto"/>
          </w:tcPr>
          <w:p w:rsidR="00B27AA6" w:rsidRPr="00CE344D" w:rsidRDefault="00B27AA6" w:rsidP="00BB5F75">
            <w:pPr>
              <w:pStyle w:val="Tabletext"/>
              <w:spacing w:line="200" w:lineRule="exact"/>
              <w:rPr>
                <w:lang w:val="ru-RU"/>
              </w:rPr>
            </w:pPr>
            <w:r w:rsidRPr="00CE344D">
              <w:rPr>
                <w:lang w:val="ru"/>
              </w:rPr>
              <w:t>Скорость передачи и переноса уникального слова</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rFonts w:eastAsia="SimSun"/>
                <w:i/>
                <w:sz w:val="20"/>
                <w:lang w:val="en-US"/>
              </w:rPr>
              <w:t>R</w:t>
            </w:r>
            <w:r w:rsidRPr="00CE344D">
              <w:rPr>
                <w:rFonts w:eastAsia="SimSun"/>
                <w:i/>
                <w:sz w:val="20"/>
                <w:vertAlign w:val="subscript"/>
                <w:lang w:val="en-US"/>
              </w:rPr>
              <w:t>iracr</w:t>
            </w:r>
            <w:proofErr w:type="spellEnd"/>
          </w:p>
        </w:tc>
        <w:tc>
          <w:tcPr>
            <w:tcW w:w="0" w:type="auto"/>
          </w:tcPr>
          <w:p w:rsidR="00B27AA6" w:rsidRPr="00CE344D" w:rsidRDefault="00B27AA6" w:rsidP="00BB5F75">
            <w:pPr>
              <w:pStyle w:val="Tabletext"/>
              <w:spacing w:line="200" w:lineRule="exact"/>
              <w:rPr>
                <w:lang w:val="ru-RU"/>
              </w:rPr>
            </w:pPr>
            <w:r w:rsidRPr="00CE344D">
              <w:rPr>
                <w:lang w:val="ru"/>
              </w:rPr>
              <w:t>Скорость передачи данных после кодирования в обратном направлении</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rFonts w:eastAsia="SimSun"/>
                <w:i/>
                <w:sz w:val="20"/>
                <w:lang w:val="en-US"/>
              </w:rPr>
              <w:t>R</w:t>
            </w:r>
            <w:r w:rsidRPr="00CE344D">
              <w:rPr>
                <w:rFonts w:eastAsia="SimSun"/>
                <w:i/>
                <w:sz w:val="20"/>
                <w:vertAlign w:val="subscript"/>
                <w:lang w:val="en-US"/>
              </w:rPr>
              <w:t>irbcr</w:t>
            </w:r>
            <w:proofErr w:type="spellEnd"/>
          </w:p>
        </w:tc>
        <w:tc>
          <w:tcPr>
            <w:tcW w:w="0" w:type="auto"/>
          </w:tcPr>
          <w:p w:rsidR="00B27AA6" w:rsidRPr="00CE344D" w:rsidRDefault="00B27AA6" w:rsidP="00BB5F75">
            <w:pPr>
              <w:pStyle w:val="Tabletext"/>
              <w:spacing w:line="200" w:lineRule="exact"/>
              <w:rPr>
                <w:lang w:val="ru-RU"/>
              </w:rPr>
            </w:pPr>
            <w:r w:rsidRPr="00CE344D">
              <w:rPr>
                <w:lang w:val="ru"/>
              </w:rPr>
              <w:t>Скорость передачи данных до кодирования в обратном направлении</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r w:rsidRPr="00CE344D">
              <w:rPr>
                <w:i/>
                <w:sz w:val="20"/>
                <w:lang w:val="en-US"/>
              </w:rPr>
              <w:t>CR</w:t>
            </w:r>
          </w:p>
        </w:tc>
        <w:tc>
          <w:tcPr>
            <w:tcW w:w="0" w:type="auto"/>
          </w:tcPr>
          <w:p w:rsidR="00B27AA6" w:rsidRPr="00CE344D" w:rsidRDefault="00B27AA6" w:rsidP="00BB5F75">
            <w:pPr>
              <w:pStyle w:val="Tabletext"/>
              <w:spacing w:line="200" w:lineRule="exact"/>
              <w:rPr>
                <w:lang w:val="ru-RU"/>
              </w:rPr>
            </w:pPr>
            <w:r w:rsidRPr="00CE344D">
              <w:rPr>
                <w:lang w:val="ru"/>
              </w:rPr>
              <w:t>Скорость кодирования с упреждающей коррекцией ошибок (числовой коэффициент)</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R</w:t>
            </w:r>
            <w:r w:rsidRPr="00CE344D">
              <w:rPr>
                <w:i/>
                <w:sz w:val="20"/>
                <w:vertAlign w:val="subscript"/>
                <w:lang w:val="en-US"/>
              </w:rPr>
              <w:t>p</w:t>
            </w:r>
            <w:proofErr w:type="spellEnd"/>
          </w:p>
        </w:tc>
        <w:tc>
          <w:tcPr>
            <w:tcW w:w="0" w:type="auto"/>
          </w:tcPr>
          <w:p w:rsidR="00B27AA6" w:rsidRPr="00CE344D" w:rsidRDefault="00B27AA6" w:rsidP="00BB5F75">
            <w:pPr>
              <w:pStyle w:val="Tabletext"/>
              <w:spacing w:line="200" w:lineRule="exact"/>
              <w:rPr>
                <w:lang w:val="en-US"/>
              </w:rPr>
            </w:pPr>
            <w:r w:rsidRPr="00CE344D">
              <w:rPr>
                <w:lang w:val="ru"/>
              </w:rPr>
              <w:t>Скорость передачи преамбулы</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r</w:t>
            </w:r>
            <w:r w:rsidRPr="00CE344D">
              <w:rPr>
                <w:i/>
                <w:sz w:val="20"/>
                <w:vertAlign w:val="subscript"/>
                <w:lang w:val="en-US"/>
              </w:rPr>
              <w:t>rr</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Коэффициент повторных передач вследствие замирания, помех и конфликтов в обратном направлении (число от 0 до</w:t>
            </w:r>
            <w:r w:rsidRPr="00CE344D">
              <w:rPr>
                <w:lang w:val="ru-RU"/>
              </w:rPr>
              <w:t xml:space="preserve"> 1)</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BWdi</w:t>
            </w:r>
            <w:r w:rsidRPr="00CE344D">
              <w:rPr>
                <w:i/>
                <w:sz w:val="20"/>
                <w:vertAlign w:val="subscript"/>
                <w:lang w:val="en-US"/>
              </w:rPr>
              <w:t>g</w:t>
            </w:r>
            <w:proofErr w:type="spellEnd"/>
          </w:p>
        </w:tc>
        <w:tc>
          <w:tcPr>
            <w:tcW w:w="0" w:type="auto"/>
          </w:tcPr>
          <w:p w:rsidR="00B27AA6" w:rsidRPr="00CE344D" w:rsidRDefault="00B27AA6" w:rsidP="00BB5F75">
            <w:pPr>
              <w:pStyle w:val="Tabletext"/>
              <w:spacing w:line="200" w:lineRule="exact"/>
              <w:rPr>
                <w:lang w:val="ru-RU"/>
              </w:rPr>
            </w:pPr>
            <w:r w:rsidRPr="00CE344D">
              <w:rPr>
                <w:lang w:val="ru"/>
              </w:rPr>
              <w:t>Расчетная ширина полосы для определенного типа несущей (</w:t>
            </w:r>
            <w:r w:rsidRPr="00CE344D">
              <w:rPr>
                <w:i/>
                <w:lang w:val="ru"/>
              </w:rPr>
              <w:t>i</w:t>
            </w:r>
            <w:r w:rsidRPr="00CE344D">
              <w:rPr>
                <w:lang w:val="ru-RU"/>
              </w:rPr>
              <w:t>)</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кГц</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Ddi</w:t>
            </w:r>
            <w:proofErr w:type="spellEnd"/>
          </w:p>
        </w:tc>
        <w:tc>
          <w:tcPr>
            <w:tcW w:w="0" w:type="auto"/>
          </w:tcPr>
          <w:p w:rsidR="00B27AA6" w:rsidRPr="00CE344D" w:rsidRDefault="00B27AA6" w:rsidP="00BB5F75">
            <w:pPr>
              <w:pStyle w:val="Tabletext"/>
              <w:spacing w:line="200" w:lineRule="exact"/>
              <w:rPr>
                <w:lang w:val="ru-RU"/>
              </w:rPr>
            </w:pPr>
            <w:r w:rsidRPr="00CE344D">
              <w:rPr>
                <w:lang w:val="ru"/>
              </w:rPr>
              <w:t>Ширина полосы, выделенная для каждого типа несущей сигнала данных</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кГц</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SRxig</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Потребности</w:t>
            </w:r>
            <w:r w:rsidRPr="00CE344D">
              <w:rPr>
                <w:lang w:val="ru-RU"/>
              </w:rPr>
              <w:t xml:space="preserve"> </w:t>
            </w:r>
            <w:r w:rsidRPr="00CE344D">
              <w:rPr>
                <w:lang w:val="ru"/>
              </w:rPr>
              <w:t>в</w:t>
            </w:r>
            <w:r w:rsidRPr="00CE344D">
              <w:rPr>
                <w:lang w:val="ru-RU"/>
              </w:rPr>
              <w:t xml:space="preserve"> </w:t>
            </w:r>
            <w:r w:rsidRPr="00CE344D">
              <w:rPr>
                <w:lang w:val="ru"/>
              </w:rPr>
              <w:t>спектре</w:t>
            </w:r>
            <w:r w:rsidRPr="00CE344D">
              <w:rPr>
                <w:lang w:val="ru-RU"/>
              </w:rPr>
              <w:t xml:space="preserve"> </w:t>
            </w:r>
            <w:r w:rsidRPr="00CE344D">
              <w:rPr>
                <w:lang w:val="ru"/>
              </w:rPr>
              <w:t>для</w:t>
            </w:r>
            <w:r w:rsidRPr="00CE344D">
              <w:rPr>
                <w:lang w:val="ru-RU"/>
              </w:rPr>
              <w:t xml:space="preserve"> </w:t>
            </w:r>
            <w:r w:rsidRPr="00CE344D">
              <w:rPr>
                <w:lang w:val="ru"/>
              </w:rPr>
              <w:t>управления</w:t>
            </w:r>
            <w:r w:rsidRPr="00CE344D">
              <w:rPr>
                <w:lang w:val="ru-RU"/>
              </w:rPr>
              <w:t xml:space="preserve"> </w:t>
            </w:r>
            <w:r w:rsidRPr="00CE344D">
              <w:rPr>
                <w:lang w:val="ru"/>
              </w:rPr>
              <w:t>сетью</w:t>
            </w:r>
            <w:r w:rsidRPr="00CE344D">
              <w:rPr>
                <w:lang w:val="ru-RU"/>
              </w:rPr>
              <w:t xml:space="preserve"> </w:t>
            </w:r>
            <w:r w:rsidRPr="00CE344D">
              <w:rPr>
                <w:lang w:val="ru"/>
              </w:rPr>
              <w:t>для</w:t>
            </w:r>
            <w:r w:rsidRPr="00CE344D">
              <w:rPr>
                <w:lang w:val="ru-RU"/>
              </w:rPr>
              <w:t xml:space="preserve"> </w:t>
            </w:r>
            <w:r w:rsidRPr="00CE344D">
              <w:rPr>
                <w:lang w:val="ru"/>
              </w:rPr>
              <w:t>станции</w:t>
            </w:r>
            <w:r w:rsidRPr="00CE344D">
              <w:rPr>
                <w:lang w:val="ru-RU"/>
              </w:rPr>
              <w:t xml:space="preserve"> </w:t>
            </w:r>
            <w:r w:rsidRPr="00CE344D">
              <w:rPr>
                <w:lang w:val="en-US"/>
              </w:rPr>
              <w:t>GES</w:t>
            </w:r>
            <w:r w:rsidRPr="00CE344D">
              <w:rPr>
                <w:lang w:val="ru-RU"/>
              </w:rPr>
              <w:t xml:space="preserve"> </w:t>
            </w:r>
            <w:r w:rsidRPr="00CE344D">
              <w:rPr>
                <w:lang w:val="ru"/>
              </w:rPr>
              <w:t>и</w:t>
            </w:r>
            <w:r w:rsidRPr="00CE344D">
              <w:rPr>
                <w:lang w:val="ru-RU"/>
              </w:rPr>
              <w:t> </w:t>
            </w:r>
            <w:r w:rsidRPr="00CE344D">
              <w:rPr>
                <w:lang w:val="ru"/>
              </w:rPr>
              <w:t>т</w:t>
            </w:r>
            <w:r w:rsidRPr="00CE344D">
              <w:rPr>
                <w:lang w:val="ru-RU"/>
              </w:rPr>
              <w:t>.</w:t>
            </w:r>
            <w:r w:rsidRPr="00CE344D">
              <w:rPr>
                <w:lang w:val="en-US"/>
              </w:rPr>
              <w:t> </w:t>
            </w:r>
            <w:r w:rsidRPr="00CE344D">
              <w:rPr>
                <w:lang w:val="ru-RU"/>
              </w:rPr>
              <w:t>д.</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кГц</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SRd</w:t>
            </w:r>
            <w:r w:rsidRPr="00CE344D">
              <w:rPr>
                <w:i/>
                <w:sz w:val="20"/>
                <w:vertAlign w:val="subscript"/>
                <w:lang w:val="en-US"/>
              </w:rPr>
              <w:t>g</w:t>
            </w:r>
            <w:proofErr w:type="spellEnd"/>
          </w:p>
        </w:tc>
        <w:tc>
          <w:tcPr>
            <w:tcW w:w="0" w:type="auto"/>
          </w:tcPr>
          <w:p w:rsidR="00B27AA6" w:rsidRPr="00CE344D" w:rsidRDefault="00B27AA6" w:rsidP="00BB5F75">
            <w:pPr>
              <w:pStyle w:val="Tabletext"/>
              <w:spacing w:line="200" w:lineRule="exact"/>
              <w:rPr>
                <w:lang w:val="en-US"/>
              </w:rPr>
            </w:pPr>
            <w:r w:rsidRPr="00CE344D">
              <w:rPr>
                <w:lang w:val="ru"/>
              </w:rPr>
              <w:t>Требуемая ширина полосы на один луч и станцию</w:t>
            </w:r>
            <w:r w:rsidRPr="00CE344D">
              <w:rPr>
                <w:lang w:val="ru-RU"/>
              </w:rPr>
              <w:t xml:space="preserve"> </w:t>
            </w:r>
            <w:r w:rsidRPr="00CE344D">
              <w:rPr>
                <w:lang w:val="en-US"/>
              </w:rPr>
              <w:t xml:space="preserve">GES </w:t>
            </w:r>
          </w:p>
        </w:tc>
        <w:tc>
          <w:tcPr>
            <w:tcW w:w="0" w:type="auto"/>
            <w:vAlign w:val="center"/>
          </w:tcPr>
          <w:p w:rsidR="00B27AA6" w:rsidRPr="00CE344D" w:rsidRDefault="00B27AA6" w:rsidP="00BB5F75">
            <w:pPr>
              <w:spacing w:before="40" w:after="40" w:line="200" w:lineRule="exact"/>
              <w:jc w:val="center"/>
              <w:rPr>
                <w:sz w:val="20"/>
              </w:rPr>
            </w:pPr>
            <w:proofErr w:type="spellStart"/>
            <w:r w:rsidRPr="00CE344D">
              <w:rPr>
                <w:sz w:val="20"/>
                <w:lang w:val="en-US"/>
              </w:rPr>
              <w:t>кГц</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SRd</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Общие потребности в спектре для несущих сигналов данных в луче</w:t>
            </w:r>
          </w:p>
        </w:tc>
        <w:tc>
          <w:tcPr>
            <w:tcW w:w="0" w:type="auto"/>
          </w:tcPr>
          <w:p w:rsidR="00B27AA6" w:rsidRPr="00CE344D" w:rsidRDefault="00B27AA6" w:rsidP="00BB5F75">
            <w:pPr>
              <w:spacing w:before="40" w:after="40" w:line="200" w:lineRule="exact"/>
              <w:jc w:val="center"/>
              <w:rPr>
                <w:sz w:val="20"/>
              </w:rPr>
            </w:pPr>
            <w:proofErr w:type="spellStart"/>
            <w:r w:rsidRPr="00CE344D">
              <w:rPr>
                <w:sz w:val="20"/>
                <w:lang w:val="en-US"/>
              </w:rPr>
              <w:t>кГц</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Nvi</w:t>
            </w:r>
            <w:r w:rsidRPr="00CE344D">
              <w:rPr>
                <w:i/>
                <w:sz w:val="20"/>
                <w:vertAlign w:val="subscript"/>
                <w:lang w:val="en-US"/>
              </w:rPr>
              <w:t>ming</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Минимальное количество каналов на одну станцию GES, необходимое для каждого типа звуковой несущей</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Nvi</w:t>
            </w:r>
            <w:r w:rsidRPr="00CE344D">
              <w:rPr>
                <w:i/>
                <w:sz w:val="20"/>
                <w:vertAlign w:val="subscript"/>
                <w:lang w:val="en-US"/>
              </w:rPr>
              <w:t>Erl-Bcal</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Количество каналов на одну станцию GES, рассчитанное при помощи формулы Эрланга В для каждого типа звуковой несущей</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Nvi</w:t>
            </w:r>
            <w:r w:rsidRPr="00CE344D">
              <w:rPr>
                <w:i/>
                <w:sz w:val="20"/>
                <w:vertAlign w:val="subscript"/>
                <w:lang w:val="en-US"/>
              </w:rPr>
              <w:t>g</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Максимальное количество каналов на одну станцию GES, необходимое для каждого типа звуковой несущей</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Dvi</w:t>
            </w:r>
            <w:proofErr w:type="spellEnd"/>
          </w:p>
        </w:tc>
        <w:tc>
          <w:tcPr>
            <w:tcW w:w="0" w:type="auto"/>
          </w:tcPr>
          <w:p w:rsidR="00B27AA6" w:rsidRPr="00CE344D" w:rsidRDefault="00B27AA6" w:rsidP="00BB5F75">
            <w:pPr>
              <w:pStyle w:val="Tabletext"/>
              <w:spacing w:line="200" w:lineRule="exact"/>
              <w:rPr>
                <w:lang w:val="ru-RU"/>
              </w:rPr>
            </w:pPr>
            <w:r w:rsidRPr="00CE344D">
              <w:rPr>
                <w:lang w:val="ru-RU"/>
              </w:rPr>
              <w:t>Ширина полосы для одного типа несущей</w:t>
            </w:r>
          </w:p>
        </w:tc>
        <w:tc>
          <w:tcPr>
            <w:tcW w:w="0" w:type="auto"/>
            <w:vAlign w:val="center"/>
          </w:tcPr>
          <w:p w:rsidR="00B27AA6" w:rsidRPr="00CE344D" w:rsidRDefault="00B27AA6" w:rsidP="00BB5F75">
            <w:pPr>
              <w:pStyle w:val="Tabletext"/>
              <w:spacing w:line="200" w:lineRule="exact"/>
              <w:jc w:val="center"/>
              <w:rPr>
                <w:lang w:val="en-US"/>
              </w:rPr>
            </w:pPr>
            <w:proofErr w:type="spellStart"/>
            <w:r w:rsidRPr="00CE344D">
              <w:rPr>
                <w:lang w:val="en-US"/>
              </w:rPr>
              <w:t>кГц</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sz w:val="20"/>
                <w:lang w:val="en-US"/>
              </w:rPr>
            </w:pPr>
            <w:proofErr w:type="spellStart"/>
            <w:r w:rsidRPr="00CE344D">
              <w:rPr>
                <w:i/>
                <w:sz w:val="20"/>
                <w:lang w:val="en-US"/>
              </w:rPr>
              <w:lastRenderedPageBreak/>
              <w:t>Va</w:t>
            </w:r>
            <w:r w:rsidRPr="00CE344D">
              <w:rPr>
                <w:i/>
                <w:sz w:val="20"/>
                <w:vertAlign w:val="subscript"/>
                <w:lang w:val="en-US"/>
              </w:rPr>
              <w:t>voice</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Объем голосового трафика, передаваемый одной станцией AES в период наибольшей нагрузки</w:t>
            </w:r>
          </w:p>
        </w:tc>
        <w:tc>
          <w:tcPr>
            <w:tcW w:w="0" w:type="auto"/>
            <w:vAlign w:val="center"/>
          </w:tcPr>
          <w:p w:rsidR="00B27AA6" w:rsidRPr="00CE344D" w:rsidRDefault="00B27AA6" w:rsidP="00BB5F75">
            <w:pPr>
              <w:pStyle w:val="Tabletext"/>
              <w:spacing w:line="200" w:lineRule="exact"/>
              <w:jc w:val="center"/>
              <w:rPr>
                <w:lang w:val="ru-RU"/>
              </w:rPr>
            </w:pPr>
            <w:r w:rsidRPr="00CE344D">
              <w:rPr>
                <w:lang w:val="ru-RU"/>
              </w:rPr>
              <w:t>мин</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Va</w:t>
            </w:r>
            <w:r w:rsidRPr="00CE344D">
              <w:rPr>
                <w:i/>
                <w:sz w:val="20"/>
                <w:vertAlign w:val="subscript"/>
                <w:lang w:val="en-US"/>
              </w:rPr>
              <w:t>ISDN</w:t>
            </w:r>
            <w:proofErr w:type="spellEnd"/>
          </w:p>
        </w:tc>
        <w:tc>
          <w:tcPr>
            <w:tcW w:w="0" w:type="auto"/>
          </w:tcPr>
          <w:p w:rsidR="00B27AA6" w:rsidRPr="00CE344D" w:rsidRDefault="00B27AA6" w:rsidP="00BB5F75">
            <w:pPr>
              <w:pStyle w:val="Tabletext"/>
              <w:spacing w:line="200" w:lineRule="exact"/>
              <w:rPr>
                <w:lang w:val="ru-RU"/>
              </w:rPr>
            </w:pPr>
            <w:r w:rsidRPr="00CE344D">
              <w:rPr>
                <w:lang w:val="ru"/>
              </w:rPr>
              <w:t>Объем трафика ЦСИС с коммутацией каналов, передаваемого одной станцией AES в период наибольшей нагрузки</w:t>
            </w:r>
          </w:p>
        </w:tc>
        <w:tc>
          <w:tcPr>
            <w:tcW w:w="0" w:type="auto"/>
            <w:vAlign w:val="center"/>
          </w:tcPr>
          <w:p w:rsidR="00B27AA6" w:rsidRPr="00CE344D" w:rsidRDefault="00B27AA6" w:rsidP="00BB5F75">
            <w:pPr>
              <w:pStyle w:val="Tabletext"/>
              <w:spacing w:line="200" w:lineRule="exact"/>
              <w:jc w:val="center"/>
              <w:rPr>
                <w:lang w:val="en-US"/>
              </w:rPr>
            </w:pPr>
            <w:r w:rsidRPr="00CE344D">
              <w:rPr>
                <w:lang w:val="ru-RU"/>
              </w:rPr>
              <w:t>мин</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ACb</w:t>
            </w:r>
            <w:r w:rsidRPr="00CE344D">
              <w:rPr>
                <w:i/>
                <w:sz w:val="20"/>
                <w:vertAlign w:val="subscript"/>
                <w:lang w:val="en-US"/>
              </w:rPr>
              <w:t>gv</w:t>
            </w:r>
            <w:proofErr w:type="spellEnd"/>
          </w:p>
        </w:tc>
        <w:tc>
          <w:tcPr>
            <w:tcW w:w="0" w:type="auto"/>
          </w:tcPr>
          <w:p w:rsidR="00B27AA6" w:rsidRPr="00CE344D" w:rsidRDefault="00B27AA6" w:rsidP="00BB5F75">
            <w:pPr>
              <w:pStyle w:val="Tabletext"/>
              <w:rPr>
                <w:lang w:val="ru-RU"/>
              </w:rPr>
            </w:pPr>
            <w:r w:rsidRPr="00CE344D">
              <w:rPr>
                <w:lang w:val="ru"/>
              </w:rPr>
              <w:t>Скорректированное количество станций AES на один луч или скорректированное количество станций AES, относящееся к каждой станции GES, обслуживающей луч, для трафика сети голосовой связи с коммутацией каналов</w:t>
            </w:r>
            <w:r w:rsidRPr="00CE344D">
              <w:rPr>
                <w:lang w:val="ru-RU"/>
              </w:rPr>
              <w:t xml:space="preserve"> </w:t>
            </w:r>
          </w:p>
        </w:tc>
        <w:tc>
          <w:tcPr>
            <w:tcW w:w="0" w:type="auto"/>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ACb</w:t>
            </w:r>
            <w:r w:rsidRPr="00CE344D">
              <w:rPr>
                <w:i/>
                <w:sz w:val="20"/>
                <w:vertAlign w:val="subscript"/>
                <w:lang w:val="en-US"/>
              </w:rPr>
              <w:t>gISDN</w:t>
            </w:r>
            <w:proofErr w:type="spellEnd"/>
          </w:p>
        </w:tc>
        <w:tc>
          <w:tcPr>
            <w:tcW w:w="0" w:type="auto"/>
          </w:tcPr>
          <w:p w:rsidR="00B27AA6" w:rsidRPr="00CE344D" w:rsidRDefault="00B27AA6" w:rsidP="00BB5F75">
            <w:pPr>
              <w:pStyle w:val="Tabletext"/>
              <w:rPr>
                <w:lang w:val="ru-RU"/>
              </w:rPr>
            </w:pPr>
            <w:r w:rsidRPr="00CE344D">
              <w:rPr>
                <w:lang w:val="ru"/>
              </w:rPr>
              <w:t>Скорректированное количество станций AES на один луч или скорректированное количество станций AES, относящееся к каждой станции GES, обслуживающей луч, для трафика ЦСИС с коммутацией каналов</w:t>
            </w:r>
          </w:p>
        </w:tc>
        <w:tc>
          <w:tcPr>
            <w:tcW w:w="0" w:type="auto"/>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Vb</w:t>
            </w:r>
            <w:r w:rsidRPr="00CE344D">
              <w:rPr>
                <w:i/>
                <w:sz w:val="20"/>
                <w:vertAlign w:val="subscript"/>
                <w:lang w:val="en-US"/>
              </w:rPr>
              <w:t>gvoice</w:t>
            </w:r>
            <w:proofErr w:type="spellEnd"/>
          </w:p>
        </w:tc>
        <w:tc>
          <w:tcPr>
            <w:tcW w:w="0" w:type="auto"/>
          </w:tcPr>
          <w:p w:rsidR="00B27AA6" w:rsidRPr="00CE344D" w:rsidRDefault="00B27AA6" w:rsidP="00BB5F75">
            <w:pPr>
              <w:pStyle w:val="Tabletext"/>
              <w:rPr>
                <w:lang w:val="ru-RU"/>
              </w:rPr>
            </w:pPr>
            <w:r w:rsidRPr="00CE344D">
              <w:rPr>
                <w:lang w:val="ru-RU"/>
              </w:rPr>
              <w:t xml:space="preserve">Общий трафик сети </w:t>
            </w:r>
            <w:r w:rsidRPr="00CE344D">
              <w:rPr>
                <w:lang w:val="ru"/>
              </w:rPr>
              <w:t>голосовой связи с коммутацией каналов для одной станции GES в заданном луче в период наибольшей нагрузки</w:t>
            </w:r>
          </w:p>
        </w:tc>
        <w:tc>
          <w:tcPr>
            <w:tcW w:w="0" w:type="auto"/>
            <w:vAlign w:val="center"/>
          </w:tcPr>
          <w:p w:rsidR="00B27AA6" w:rsidRPr="00CE344D" w:rsidRDefault="00B27AA6" w:rsidP="00BB5F75">
            <w:pPr>
              <w:pStyle w:val="Tabletext"/>
              <w:jc w:val="center"/>
              <w:rPr>
                <w:lang w:val="ru-RU"/>
              </w:rPr>
            </w:pPr>
            <w:r w:rsidRPr="00CE344D">
              <w:rPr>
                <w:lang w:val="ru-RU"/>
              </w:rPr>
              <w:t>Эрл</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Vb</w:t>
            </w:r>
            <w:r w:rsidRPr="00CE344D">
              <w:rPr>
                <w:i/>
                <w:sz w:val="20"/>
                <w:vertAlign w:val="subscript"/>
                <w:lang w:val="en-US"/>
              </w:rPr>
              <w:t>gISDN</w:t>
            </w:r>
            <w:proofErr w:type="spellEnd"/>
          </w:p>
        </w:tc>
        <w:tc>
          <w:tcPr>
            <w:tcW w:w="0" w:type="auto"/>
          </w:tcPr>
          <w:p w:rsidR="00B27AA6" w:rsidRPr="00CE344D" w:rsidRDefault="00B27AA6" w:rsidP="00BB5F75">
            <w:pPr>
              <w:pStyle w:val="Tabletext"/>
              <w:rPr>
                <w:lang w:val="ru-RU"/>
              </w:rPr>
            </w:pPr>
            <w:r w:rsidRPr="00CE344D">
              <w:rPr>
                <w:lang w:val="ru-RU"/>
              </w:rPr>
              <w:t xml:space="preserve">Общий </w:t>
            </w:r>
            <w:r w:rsidRPr="00CE344D">
              <w:rPr>
                <w:lang w:val="ru"/>
              </w:rPr>
              <w:t>трафик ЦСИС с коммутацией каналов для одной станции GES в заданном луче в период наибольшей нагрузки</w:t>
            </w:r>
          </w:p>
        </w:tc>
        <w:tc>
          <w:tcPr>
            <w:tcW w:w="0" w:type="auto"/>
            <w:vAlign w:val="center"/>
          </w:tcPr>
          <w:p w:rsidR="00B27AA6" w:rsidRPr="00CE344D" w:rsidRDefault="00B27AA6" w:rsidP="00BB5F75">
            <w:pPr>
              <w:pStyle w:val="Tabletext"/>
              <w:jc w:val="center"/>
              <w:rPr>
                <w:lang w:val="en-US"/>
              </w:rPr>
            </w:pPr>
            <w:r w:rsidRPr="00CE344D">
              <w:rPr>
                <w:lang w:val="ru-RU"/>
              </w:rPr>
              <w:t>Эрл</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Vb</w:t>
            </w:r>
            <w:r w:rsidRPr="00CE344D">
              <w:rPr>
                <w:i/>
                <w:sz w:val="20"/>
                <w:vertAlign w:val="subscript"/>
                <w:lang w:val="en-US"/>
              </w:rPr>
              <w:t>gvoicejf</w:t>
            </w:r>
            <w:proofErr w:type="spellEnd"/>
          </w:p>
        </w:tc>
        <w:tc>
          <w:tcPr>
            <w:tcW w:w="0" w:type="auto"/>
          </w:tcPr>
          <w:p w:rsidR="00B27AA6" w:rsidRPr="00CE344D" w:rsidRDefault="00B27AA6" w:rsidP="00BB5F75">
            <w:pPr>
              <w:pStyle w:val="Tabletext"/>
              <w:rPr>
                <w:lang w:val="ru-RU"/>
              </w:rPr>
            </w:pPr>
            <w:r w:rsidRPr="00CE344D">
              <w:rPr>
                <w:lang w:val="ru-RU"/>
              </w:rPr>
              <w:t xml:space="preserve">Общий трафик сети </w:t>
            </w:r>
            <w:r w:rsidRPr="00CE344D">
              <w:rPr>
                <w:lang w:val="ru"/>
              </w:rPr>
              <w:t xml:space="preserve">голосовой связи с коммутацией каналов для типа звуковой </w:t>
            </w:r>
            <w:proofErr w:type="spellStart"/>
            <w:r w:rsidRPr="00CE344D">
              <w:rPr>
                <w:lang w:val="ru"/>
              </w:rPr>
              <w:t>поднесущей</w:t>
            </w:r>
            <w:proofErr w:type="spellEnd"/>
            <w:r w:rsidRPr="00CE344D">
              <w:rPr>
                <w:lang w:val="ru"/>
              </w:rPr>
              <w:t xml:space="preserve"> (</w:t>
            </w:r>
            <w:r w:rsidRPr="00CE344D">
              <w:rPr>
                <w:i/>
                <w:iCs/>
                <w:lang w:val="ru"/>
              </w:rPr>
              <w:t>j</w:t>
            </w:r>
            <w:r w:rsidRPr="00CE344D">
              <w:rPr>
                <w:lang w:val="ru"/>
              </w:rPr>
              <w:t>)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Эрл</w:t>
            </w:r>
          </w:p>
        </w:tc>
      </w:tr>
      <w:tr w:rsidR="00B27AA6" w:rsidRPr="00CE344D" w:rsidTr="00BB5F75">
        <w:trPr>
          <w:jc w:val="center"/>
        </w:trPr>
        <w:tc>
          <w:tcPr>
            <w:tcW w:w="0" w:type="auto"/>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Vb</w:t>
            </w:r>
            <w:r w:rsidRPr="00CE344D">
              <w:rPr>
                <w:i/>
                <w:sz w:val="20"/>
                <w:vertAlign w:val="subscript"/>
                <w:lang w:val="en-US"/>
              </w:rPr>
              <w:t>gvoicejr</w:t>
            </w:r>
            <w:proofErr w:type="spellEnd"/>
          </w:p>
        </w:tc>
        <w:tc>
          <w:tcPr>
            <w:tcW w:w="0" w:type="auto"/>
          </w:tcPr>
          <w:p w:rsidR="00B27AA6" w:rsidRPr="00CE344D" w:rsidRDefault="00B27AA6" w:rsidP="00BB5F75">
            <w:pPr>
              <w:pStyle w:val="Tabletext"/>
              <w:spacing w:line="200" w:lineRule="exact"/>
              <w:rPr>
                <w:lang w:val="ru-RU"/>
              </w:rPr>
            </w:pPr>
            <w:r w:rsidRPr="00CE344D">
              <w:rPr>
                <w:lang w:val="ru-RU"/>
              </w:rPr>
              <w:t xml:space="preserve">Общий трафик сети </w:t>
            </w:r>
            <w:r w:rsidRPr="00CE344D">
              <w:rPr>
                <w:lang w:val="ru"/>
              </w:rPr>
              <w:t xml:space="preserve">голосовой связи с коммутацией каналов для типа звуковой </w:t>
            </w:r>
            <w:proofErr w:type="spellStart"/>
            <w:r w:rsidRPr="00CE344D">
              <w:rPr>
                <w:lang w:val="ru"/>
              </w:rPr>
              <w:t>поднесущей</w:t>
            </w:r>
            <w:proofErr w:type="spellEnd"/>
            <w:r w:rsidRPr="00CE344D">
              <w:rPr>
                <w:lang w:val="ru"/>
              </w:rPr>
              <w:t xml:space="preserve"> (</w:t>
            </w:r>
            <w:r w:rsidRPr="00CE344D">
              <w:rPr>
                <w:i/>
                <w:iCs/>
                <w:lang w:val="ru"/>
              </w:rPr>
              <w:t>j</w:t>
            </w:r>
            <w:r w:rsidRPr="00CE344D">
              <w:rPr>
                <w:lang w:val="ru"/>
              </w:rPr>
              <w:t>)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Эрл</w:t>
            </w:r>
          </w:p>
        </w:tc>
      </w:tr>
      <w:tr w:rsidR="00B27AA6" w:rsidRPr="00CE344D" w:rsidTr="00BB5F75">
        <w:trPr>
          <w:jc w:val="center"/>
        </w:trPr>
        <w:tc>
          <w:tcPr>
            <w:tcW w:w="0" w:type="auto"/>
            <w:tcBorders>
              <w:bottom w:val="single" w:sz="4" w:space="0" w:color="auto"/>
            </w:tcBorders>
            <w:vAlign w:val="center"/>
          </w:tcPr>
          <w:p w:rsidR="00B27AA6" w:rsidRPr="00CE344D" w:rsidRDefault="00B27AA6" w:rsidP="00BB5F75">
            <w:pPr>
              <w:spacing w:before="40" w:after="40" w:line="200" w:lineRule="exact"/>
              <w:jc w:val="center"/>
              <w:rPr>
                <w:i/>
                <w:sz w:val="20"/>
                <w:lang w:val="en-US"/>
              </w:rPr>
            </w:pPr>
            <w:proofErr w:type="spellStart"/>
            <w:r w:rsidRPr="00CE344D">
              <w:rPr>
                <w:i/>
                <w:sz w:val="20"/>
                <w:lang w:val="en-US"/>
              </w:rPr>
              <w:t>Vb</w:t>
            </w:r>
            <w:r w:rsidRPr="00CE344D">
              <w:rPr>
                <w:i/>
                <w:sz w:val="20"/>
                <w:vertAlign w:val="subscript"/>
                <w:lang w:val="en-US"/>
              </w:rPr>
              <w:t>gISDNjf</w:t>
            </w:r>
            <w:proofErr w:type="spellEnd"/>
          </w:p>
        </w:tc>
        <w:tc>
          <w:tcPr>
            <w:tcW w:w="0" w:type="auto"/>
            <w:tcBorders>
              <w:bottom w:val="single" w:sz="4" w:space="0" w:color="auto"/>
            </w:tcBorders>
          </w:tcPr>
          <w:p w:rsidR="00B27AA6" w:rsidRPr="00CE344D" w:rsidRDefault="00B27AA6" w:rsidP="00BB5F75">
            <w:pPr>
              <w:pStyle w:val="Tabletext"/>
              <w:spacing w:line="200" w:lineRule="exact"/>
              <w:rPr>
                <w:lang w:val="ru-RU"/>
              </w:rPr>
            </w:pPr>
            <w:r w:rsidRPr="00CE344D">
              <w:rPr>
                <w:lang w:val="ru-RU"/>
              </w:rPr>
              <w:t>Общий трафик</w:t>
            </w:r>
            <w:r w:rsidRPr="00CE344D">
              <w:rPr>
                <w:lang w:val="ru"/>
              </w:rPr>
              <w:t xml:space="preserve"> ЦСИС с коммутацией каналов для типа </w:t>
            </w:r>
            <w:proofErr w:type="spellStart"/>
            <w:r w:rsidRPr="00CE344D">
              <w:rPr>
                <w:lang w:val="ru"/>
              </w:rPr>
              <w:t>поднесущей</w:t>
            </w:r>
            <w:proofErr w:type="spellEnd"/>
            <w:r w:rsidRPr="00CE344D">
              <w:rPr>
                <w:lang w:val="ru"/>
              </w:rPr>
              <w:t xml:space="preserve"> </w:t>
            </w:r>
            <w:proofErr w:type="spellStart"/>
            <w:r w:rsidRPr="00CE344D">
              <w:rPr>
                <w:lang w:val="ru"/>
              </w:rPr>
              <w:t>ЦСИС</w:t>
            </w:r>
            <w:proofErr w:type="spellEnd"/>
            <w:r w:rsidRPr="00CE344D">
              <w:rPr>
                <w:lang w:val="ru"/>
              </w:rPr>
              <w:t xml:space="preserve"> (</w:t>
            </w:r>
            <w:r w:rsidRPr="00CE344D">
              <w:rPr>
                <w:i/>
                <w:iCs/>
                <w:lang w:val="ru"/>
              </w:rPr>
              <w:t>j</w:t>
            </w:r>
            <w:r w:rsidRPr="00CE344D">
              <w:rPr>
                <w:lang w:val="ru"/>
              </w:rPr>
              <w:t>) в прямом направлении</w:t>
            </w:r>
          </w:p>
        </w:tc>
        <w:tc>
          <w:tcPr>
            <w:tcW w:w="0" w:type="auto"/>
            <w:tcBorders>
              <w:bottom w:val="single" w:sz="4" w:space="0" w:color="auto"/>
            </w:tcBorders>
            <w:vAlign w:val="center"/>
          </w:tcPr>
          <w:p w:rsidR="00B27AA6" w:rsidRPr="00CE344D" w:rsidRDefault="00B27AA6" w:rsidP="00BB5F75">
            <w:pPr>
              <w:pStyle w:val="Tabletext"/>
              <w:jc w:val="center"/>
              <w:rPr>
                <w:lang w:val="en-US"/>
              </w:rPr>
            </w:pPr>
            <w:r w:rsidRPr="00CE344D">
              <w:rPr>
                <w:lang w:val="ru-RU"/>
              </w:rPr>
              <w:t>Эрл</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Vb</w:t>
            </w:r>
            <w:r w:rsidRPr="00CE344D">
              <w:rPr>
                <w:i/>
                <w:sz w:val="20"/>
                <w:vertAlign w:val="subscript"/>
                <w:lang w:val="en-US"/>
              </w:rPr>
              <w:t>gISDNjr</w:t>
            </w:r>
            <w:proofErr w:type="spellEnd"/>
          </w:p>
        </w:tc>
        <w:tc>
          <w:tcPr>
            <w:tcW w:w="0" w:type="auto"/>
          </w:tcPr>
          <w:p w:rsidR="00B27AA6" w:rsidRPr="00CE344D" w:rsidRDefault="00B27AA6" w:rsidP="00BB5F75">
            <w:pPr>
              <w:pStyle w:val="Tabletext"/>
              <w:spacing w:line="200" w:lineRule="exact"/>
              <w:rPr>
                <w:lang w:val="ru-RU"/>
              </w:rPr>
            </w:pPr>
            <w:r w:rsidRPr="00CE344D">
              <w:rPr>
                <w:lang w:val="ru-RU"/>
              </w:rPr>
              <w:t>Общий трафик</w:t>
            </w:r>
            <w:r w:rsidRPr="00CE344D">
              <w:rPr>
                <w:lang w:val="ru"/>
              </w:rPr>
              <w:t xml:space="preserve"> ЦСИС с коммутацией каналов для типа </w:t>
            </w:r>
            <w:proofErr w:type="spellStart"/>
            <w:r w:rsidRPr="00CE344D">
              <w:rPr>
                <w:lang w:val="ru"/>
              </w:rPr>
              <w:t>поднесущей</w:t>
            </w:r>
            <w:proofErr w:type="spellEnd"/>
            <w:r w:rsidRPr="00CE344D">
              <w:rPr>
                <w:lang w:val="ru"/>
              </w:rPr>
              <w:t xml:space="preserve"> </w:t>
            </w:r>
            <w:proofErr w:type="spellStart"/>
            <w:r w:rsidRPr="00CE344D">
              <w:rPr>
                <w:lang w:val="ru"/>
              </w:rPr>
              <w:t>ЦСИС</w:t>
            </w:r>
            <w:proofErr w:type="spellEnd"/>
            <w:r w:rsidRPr="00CE344D">
              <w:rPr>
                <w:lang w:val="ru"/>
              </w:rPr>
              <w:t xml:space="preserve"> (</w:t>
            </w:r>
            <w:r w:rsidRPr="00CE344D">
              <w:rPr>
                <w:i/>
                <w:iCs/>
                <w:lang w:val="ru"/>
              </w:rPr>
              <w:t>j</w:t>
            </w:r>
            <w:r w:rsidRPr="00CE344D">
              <w:rPr>
                <w:lang w:val="ru"/>
              </w:rPr>
              <w:t>)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Эрл</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Brv</w:t>
            </w:r>
            <w:r w:rsidRPr="00CE344D">
              <w:rPr>
                <w:i/>
                <w:sz w:val="20"/>
                <w:vertAlign w:val="subscript"/>
                <w:lang w:val="en-US"/>
              </w:rPr>
              <w:t>jf</w:t>
            </w:r>
            <w:proofErr w:type="spellEnd"/>
          </w:p>
        </w:tc>
        <w:tc>
          <w:tcPr>
            <w:tcW w:w="0" w:type="auto"/>
          </w:tcPr>
          <w:p w:rsidR="00B27AA6" w:rsidRPr="00CE344D" w:rsidRDefault="00B27AA6" w:rsidP="00BB5F75">
            <w:pPr>
              <w:pStyle w:val="Tabletext"/>
              <w:spacing w:line="200" w:lineRule="exact"/>
              <w:rPr>
                <w:lang w:val="ru-RU"/>
              </w:rPr>
            </w:pPr>
            <w:r w:rsidRPr="00CE344D">
              <w:rPr>
                <w:lang w:val="ru"/>
              </w:rPr>
              <w:t xml:space="preserve">Отношение объема трафика для типа звуковой </w:t>
            </w:r>
            <w:proofErr w:type="spellStart"/>
            <w:r w:rsidRPr="00CE344D">
              <w:rPr>
                <w:lang w:val="ru"/>
              </w:rPr>
              <w:t>поднесущей</w:t>
            </w:r>
            <w:proofErr w:type="spellEnd"/>
            <w:r w:rsidRPr="00CE344D">
              <w:rPr>
                <w:lang w:val="ru"/>
              </w:rPr>
              <w:t xml:space="preserve"> (</w:t>
            </w:r>
            <w:r w:rsidRPr="00CE344D">
              <w:rPr>
                <w:i/>
                <w:iCs/>
                <w:lang w:val="ru"/>
              </w:rPr>
              <w:t>j</w:t>
            </w:r>
            <w:r w:rsidRPr="00CE344D">
              <w:rPr>
                <w:lang w:val="ru"/>
              </w:rPr>
              <w:t>) к общему объему трафика сети голосовой связи с коммутацией каналов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tcBorders>
              <w:bottom w:val="single" w:sz="4" w:space="0" w:color="auto"/>
            </w:tcBorders>
            <w:vAlign w:val="center"/>
          </w:tcPr>
          <w:p w:rsidR="00B27AA6" w:rsidRPr="00CE344D" w:rsidRDefault="00B27AA6" w:rsidP="00BB5F75">
            <w:pPr>
              <w:spacing w:before="40" w:after="40"/>
              <w:jc w:val="center"/>
              <w:rPr>
                <w:i/>
                <w:sz w:val="20"/>
                <w:lang w:val="en-US"/>
              </w:rPr>
            </w:pPr>
            <w:proofErr w:type="spellStart"/>
            <w:r w:rsidRPr="00CE344D">
              <w:rPr>
                <w:i/>
                <w:sz w:val="20"/>
                <w:lang w:val="en-US"/>
              </w:rPr>
              <w:t>Brv</w:t>
            </w:r>
            <w:r w:rsidRPr="00CE344D">
              <w:rPr>
                <w:i/>
                <w:sz w:val="20"/>
                <w:vertAlign w:val="subscript"/>
                <w:lang w:val="en-US"/>
              </w:rPr>
              <w:t>jr</w:t>
            </w:r>
            <w:proofErr w:type="spellEnd"/>
          </w:p>
        </w:tc>
        <w:tc>
          <w:tcPr>
            <w:tcW w:w="0" w:type="auto"/>
            <w:tcBorders>
              <w:bottom w:val="single" w:sz="4" w:space="0" w:color="auto"/>
            </w:tcBorders>
          </w:tcPr>
          <w:p w:rsidR="00B27AA6" w:rsidRPr="00CE344D" w:rsidRDefault="00B27AA6" w:rsidP="00BB5F75">
            <w:pPr>
              <w:pStyle w:val="Tabletext"/>
              <w:spacing w:line="200" w:lineRule="exact"/>
              <w:rPr>
                <w:lang w:val="ru-RU"/>
              </w:rPr>
            </w:pPr>
            <w:r w:rsidRPr="00CE344D">
              <w:rPr>
                <w:lang w:val="ru"/>
              </w:rPr>
              <w:t xml:space="preserve">Отношение объема трафика для типа звуковой </w:t>
            </w:r>
            <w:proofErr w:type="spellStart"/>
            <w:r w:rsidRPr="00CE344D">
              <w:rPr>
                <w:lang w:val="ru"/>
              </w:rPr>
              <w:t>поднесущей</w:t>
            </w:r>
            <w:proofErr w:type="spellEnd"/>
            <w:r w:rsidRPr="00CE344D">
              <w:rPr>
                <w:lang w:val="ru"/>
              </w:rPr>
              <w:t xml:space="preserve"> (</w:t>
            </w:r>
            <w:r w:rsidRPr="00CE344D">
              <w:rPr>
                <w:i/>
                <w:iCs/>
                <w:lang w:val="ru"/>
              </w:rPr>
              <w:t>j</w:t>
            </w:r>
            <w:r w:rsidRPr="00CE344D">
              <w:rPr>
                <w:lang w:val="ru"/>
              </w:rPr>
              <w:t>) к общему объему трафика сети голосовой связи с коммутацией каналов в обратном направлении</w:t>
            </w:r>
          </w:p>
        </w:tc>
        <w:tc>
          <w:tcPr>
            <w:tcW w:w="0" w:type="auto"/>
            <w:tcBorders>
              <w:bottom w:val="single" w:sz="4" w:space="0" w:color="auto"/>
            </w:tcBorders>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br</w:t>
            </w:r>
            <w:r w:rsidRPr="00CE344D">
              <w:rPr>
                <w:i/>
                <w:sz w:val="20"/>
                <w:vertAlign w:val="subscript"/>
                <w:lang w:val="en-US"/>
              </w:rPr>
              <w:t>ISDNjf</w:t>
            </w:r>
            <w:proofErr w:type="spellEnd"/>
          </w:p>
        </w:tc>
        <w:tc>
          <w:tcPr>
            <w:tcW w:w="0" w:type="auto"/>
          </w:tcPr>
          <w:p w:rsidR="00B27AA6" w:rsidRPr="00CE344D" w:rsidRDefault="00B27AA6" w:rsidP="00BB5F75">
            <w:pPr>
              <w:pStyle w:val="Tabletext"/>
              <w:rPr>
                <w:lang w:val="ru-RU"/>
              </w:rPr>
            </w:pPr>
            <w:r w:rsidRPr="00CE344D">
              <w:rPr>
                <w:lang w:val="ru"/>
              </w:rPr>
              <w:t xml:space="preserve">Отношение объема трафика для типа </w:t>
            </w:r>
            <w:proofErr w:type="spellStart"/>
            <w:r w:rsidRPr="00CE344D">
              <w:rPr>
                <w:lang w:val="ru"/>
              </w:rPr>
              <w:t>поднесущей</w:t>
            </w:r>
            <w:proofErr w:type="spellEnd"/>
            <w:r w:rsidRPr="00CE344D">
              <w:rPr>
                <w:lang w:val="ru"/>
              </w:rPr>
              <w:t xml:space="preserve"> </w:t>
            </w:r>
            <w:proofErr w:type="spellStart"/>
            <w:r w:rsidRPr="00CE344D">
              <w:rPr>
                <w:lang w:val="ru"/>
              </w:rPr>
              <w:t>ЦСИС</w:t>
            </w:r>
            <w:proofErr w:type="spellEnd"/>
            <w:r w:rsidRPr="00CE344D">
              <w:rPr>
                <w:lang w:val="ru"/>
              </w:rPr>
              <w:t xml:space="preserve"> (</w:t>
            </w:r>
            <w:r w:rsidRPr="00CE344D">
              <w:rPr>
                <w:i/>
                <w:iCs/>
                <w:lang w:val="ru"/>
              </w:rPr>
              <w:t>j</w:t>
            </w:r>
            <w:r w:rsidRPr="00CE344D">
              <w:rPr>
                <w:lang w:val="ru"/>
              </w:rPr>
              <w:t>) к общему объему трафика ЦСИС с коммутацией каналов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rPr>
              <w:t>br</w:t>
            </w:r>
            <w:r w:rsidRPr="00CE344D">
              <w:rPr>
                <w:i/>
                <w:sz w:val="20"/>
                <w:vertAlign w:val="subscript"/>
                <w:lang w:val="en-US"/>
              </w:rPr>
              <w:t>ISDNjr</w:t>
            </w:r>
            <w:proofErr w:type="spellEnd"/>
          </w:p>
        </w:tc>
        <w:tc>
          <w:tcPr>
            <w:tcW w:w="0" w:type="auto"/>
          </w:tcPr>
          <w:p w:rsidR="00B27AA6" w:rsidRPr="00CE344D" w:rsidRDefault="00B27AA6" w:rsidP="00BB5F75">
            <w:pPr>
              <w:pStyle w:val="Tabletext"/>
              <w:rPr>
                <w:lang w:val="ru-RU"/>
              </w:rPr>
            </w:pPr>
            <w:r w:rsidRPr="00CE344D">
              <w:rPr>
                <w:lang w:val="ru"/>
              </w:rPr>
              <w:t xml:space="preserve">Отношение объема трафика для типа </w:t>
            </w:r>
            <w:proofErr w:type="spellStart"/>
            <w:r w:rsidRPr="00CE344D">
              <w:rPr>
                <w:lang w:val="ru"/>
              </w:rPr>
              <w:t>поднесущей</w:t>
            </w:r>
            <w:proofErr w:type="spellEnd"/>
            <w:r w:rsidRPr="00CE344D">
              <w:rPr>
                <w:lang w:val="ru"/>
              </w:rPr>
              <w:t xml:space="preserve"> </w:t>
            </w:r>
            <w:proofErr w:type="spellStart"/>
            <w:r w:rsidRPr="00CE344D">
              <w:rPr>
                <w:lang w:val="ru"/>
              </w:rPr>
              <w:t>ЦСИС</w:t>
            </w:r>
            <w:proofErr w:type="spellEnd"/>
            <w:r w:rsidRPr="00CE344D">
              <w:rPr>
                <w:lang w:val="ru"/>
              </w:rPr>
              <w:t xml:space="preserve"> (</w:t>
            </w:r>
            <w:r w:rsidRPr="00CE344D">
              <w:rPr>
                <w:i/>
                <w:iCs/>
                <w:lang w:val="ru"/>
              </w:rPr>
              <w:t>j</w:t>
            </w:r>
            <w:r w:rsidRPr="00CE344D">
              <w:rPr>
                <w:lang w:val="ru"/>
              </w:rPr>
              <w:t>) к общему объему трафика ЦСИС с коммутацией каналов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Pd</w:t>
            </w:r>
            <w:r w:rsidRPr="00CE344D">
              <w:rPr>
                <w:rFonts w:eastAsia="SimSun"/>
                <w:i/>
                <w:sz w:val="20"/>
                <w:vertAlign w:val="subscript"/>
                <w:lang w:val="en-US"/>
              </w:rPr>
              <w:t>StdIPf</w:t>
            </w:r>
            <w:proofErr w:type="spellEnd"/>
          </w:p>
        </w:tc>
        <w:tc>
          <w:tcPr>
            <w:tcW w:w="0" w:type="auto"/>
          </w:tcPr>
          <w:p w:rsidR="00B27AA6" w:rsidRPr="00CE344D" w:rsidRDefault="00B27AA6" w:rsidP="00BB5F75">
            <w:pPr>
              <w:pStyle w:val="Tabletext"/>
              <w:rPr>
                <w:lang w:val="ru-RU"/>
              </w:rPr>
            </w:pPr>
            <w:r w:rsidRPr="00CE344D">
              <w:rPr>
                <w:rFonts w:eastAsia="SimSun"/>
                <w:lang w:val="ru"/>
              </w:rPr>
              <w:t>Пиковая скорость передачи данных для одного луча для стандартного IP-трафика в прямом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Pd</w:t>
            </w:r>
            <w:r w:rsidRPr="00CE344D">
              <w:rPr>
                <w:rFonts w:eastAsia="SimSun"/>
                <w:i/>
                <w:sz w:val="20"/>
                <w:vertAlign w:val="subscript"/>
                <w:lang w:val="en-US"/>
              </w:rPr>
              <w:t>StdIPr</w:t>
            </w:r>
            <w:proofErr w:type="spellEnd"/>
          </w:p>
        </w:tc>
        <w:tc>
          <w:tcPr>
            <w:tcW w:w="0" w:type="auto"/>
          </w:tcPr>
          <w:p w:rsidR="00B27AA6" w:rsidRPr="00CE344D" w:rsidRDefault="00B27AA6" w:rsidP="00BB5F75">
            <w:pPr>
              <w:pStyle w:val="Tabletext"/>
              <w:rPr>
                <w:lang w:val="ru-RU"/>
              </w:rPr>
            </w:pPr>
            <w:r w:rsidRPr="00CE344D">
              <w:rPr>
                <w:rFonts w:eastAsia="SimSun"/>
                <w:lang w:val="ru"/>
              </w:rPr>
              <w:t>Пиковая скорость передачи данных для одного луча для стандартного IP-трафика в обратном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bCs/>
                <w:i/>
                <w:sz w:val="20"/>
                <w:lang w:val="en-US"/>
              </w:rPr>
              <w:t>Pd</w:t>
            </w:r>
            <w:r w:rsidRPr="00CE344D">
              <w:rPr>
                <w:rFonts w:eastAsia="SimSun"/>
                <w:bCs/>
                <w:i/>
                <w:sz w:val="20"/>
                <w:vertAlign w:val="subscript"/>
                <w:lang w:val="en-US"/>
              </w:rPr>
              <w:t>kStdIPf</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Пиковая скорость передачи данных для одного луча, соответствующая определенному типу </w:t>
            </w:r>
            <w:proofErr w:type="spellStart"/>
            <w:r w:rsidRPr="00CE344D">
              <w:rPr>
                <w:rFonts w:eastAsia="SimSun"/>
                <w:lang w:val="ru"/>
              </w:rPr>
              <w:t>поднесущей</w:t>
            </w:r>
            <w:proofErr w:type="spellEnd"/>
            <w:r w:rsidRPr="00CE344D">
              <w:rPr>
                <w:rFonts w:eastAsia="SimSun"/>
                <w:lang w:val="ru"/>
              </w:rPr>
              <w:t xml:space="preserve"> </w:t>
            </w:r>
            <w:r w:rsidRPr="00CE344D">
              <w:rPr>
                <w:rFonts w:eastAsia="SimSun"/>
                <w:iCs/>
                <w:lang w:val="ru"/>
              </w:rPr>
              <w:t>(</w:t>
            </w:r>
            <w:r w:rsidRPr="00CE344D">
              <w:rPr>
                <w:rFonts w:eastAsia="SimSun"/>
                <w:i/>
                <w:iCs/>
                <w:lang w:val="ru"/>
              </w:rPr>
              <w:t>k</w:t>
            </w:r>
            <w:r w:rsidRPr="00CE344D">
              <w:rPr>
                <w:rFonts w:eastAsia="SimSun"/>
                <w:iCs/>
                <w:lang w:val="ru"/>
              </w:rPr>
              <w:t>),</w:t>
            </w:r>
            <w:r w:rsidRPr="00CE344D">
              <w:rPr>
                <w:rFonts w:eastAsia="SimSun"/>
                <w:i/>
                <w:iCs/>
                <w:lang w:val="ru"/>
              </w:rPr>
              <w:t xml:space="preserve"> </w:t>
            </w:r>
            <w:r w:rsidRPr="00CE344D">
              <w:rPr>
                <w:rFonts w:eastAsia="SimSun"/>
                <w:lang w:val="ru"/>
              </w:rPr>
              <w:t>для стандартного IP-трафика в прямом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bCs/>
                <w:i/>
                <w:sz w:val="20"/>
                <w:lang w:val="en-US"/>
              </w:rPr>
              <w:t>Pd</w:t>
            </w:r>
            <w:r w:rsidRPr="00CE344D">
              <w:rPr>
                <w:rFonts w:eastAsia="SimSun"/>
                <w:bCs/>
                <w:i/>
                <w:sz w:val="20"/>
                <w:vertAlign w:val="subscript"/>
                <w:lang w:val="en-US"/>
              </w:rPr>
              <w:t>kStdIPr</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Пиковая скорость передачи данных для одного луча, соответствующая определенному типу </w:t>
            </w:r>
            <w:proofErr w:type="spellStart"/>
            <w:r w:rsidRPr="00CE344D">
              <w:rPr>
                <w:rFonts w:eastAsia="SimSun"/>
                <w:lang w:val="ru"/>
              </w:rPr>
              <w:t>поднесущей</w:t>
            </w:r>
            <w:proofErr w:type="spellEnd"/>
            <w:r w:rsidRPr="00CE344D">
              <w:rPr>
                <w:rFonts w:eastAsia="SimSun"/>
                <w:lang w:val="ru"/>
              </w:rPr>
              <w:t xml:space="preserve"> </w:t>
            </w:r>
            <w:r w:rsidRPr="00CE344D">
              <w:rPr>
                <w:rFonts w:eastAsia="SimSun"/>
                <w:iCs/>
                <w:lang w:val="ru"/>
              </w:rPr>
              <w:t>(</w:t>
            </w:r>
            <w:r w:rsidRPr="00CE344D">
              <w:rPr>
                <w:rFonts w:eastAsia="SimSun"/>
                <w:i/>
                <w:iCs/>
                <w:lang w:val="ru"/>
              </w:rPr>
              <w:t>k</w:t>
            </w:r>
            <w:r w:rsidRPr="00CE344D">
              <w:rPr>
                <w:rFonts w:eastAsia="SimSun"/>
                <w:iCs/>
                <w:lang w:val="ru"/>
              </w:rPr>
              <w:t>),</w:t>
            </w:r>
            <w:r w:rsidRPr="00CE344D">
              <w:rPr>
                <w:rFonts w:eastAsia="SimSun"/>
                <w:i/>
                <w:iCs/>
                <w:lang w:val="ru"/>
              </w:rPr>
              <w:t xml:space="preserve"> </w:t>
            </w:r>
            <w:r w:rsidRPr="00CE344D">
              <w:rPr>
                <w:rFonts w:eastAsia="SimSun"/>
                <w:lang w:val="ru"/>
              </w:rPr>
              <w:t>для стандартного IP-трафика в обратном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brd</w:t>
            </w:r>
            <w:r w:rsidRPr="00CE344D">
              <w:rPr>
                <w:rFonts w:eastAsia="SimSun"/>
                <w:i/>
                <w:sz w:val="20"/>
                <w:vertAlign w:val="subscript"/>
                <w:lang w:val="en-US"/>
              </w:rPr>
              <w:t>kStdIP</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Коэффициент типа </w:t>
            </w:r>
            <w:proofErr w:type="spellStart"/>
            <w:r w:rsidRPr="00CE344D">
              <w:rPr>
                <w:rFonts w:eastAsia="SimSun"/>
                <w:lang w:val="ru"/>
              </w:rPr>
              <w:t>поднесущей</w:t>
            </w:r>
            <w:proofErr w:type="spellEnd"/>
            <w:r w:rsidRPr="00CE344D">
              <w:rPr>
                <w:rFonts w:eastAsia="SimSun"/>
                <w:lang w:val="ru"/>
              </w:rPr>
              <w:t xml:space="preserve"> (</w:t>
            </w:r>
            <w:r w:rsidRPr="00CE344D">
              <w:rPr>
                <w:rFonts w:eastAsia="SimSun"/>
                <w:i/>
                <w:iCs/>
                <w:lang w:val="ru"/>
              </w:rPr>
              <w:t>k</w:t>
            </w:r>
            <w:r w:rsidRPr="00CE344D">
              <w:rPr>
                <w:rFonts w:eastAsia="SimSun"/>
                <w:lang w:val="ru"/>
              </w:rPr>
              <w:t xml:space="preserve">) стандартного </w:t>
            </w:r>
            <w:proofErr w:type="spellStart"/>
            <w:r w:rsidRPr="00CE344D">
              <w:rPr>
                <w:rFonts w:eastAsia="SimSun"/>
                <w:lang w:val="ru"/>
              </w:rPr>
              <w:t>IP</w:t>
            </w:r>
            <w:proofErr w:type="spellEnd"/>
            <w:r w:rsidRPr="00CE344D">
              <w:rPr>
                <w:rFonts w:eastAsia="SimSun"/>
                <w:lang w:val="ru"/>
              </w:rPr>
              <w:t>-трафика</w:t>
            </w:r>
          </w:p>
        </w:tc>
        <w:tc>
          <w:tcPr>
            <w:tcW w:w="0" w:type="auto"/>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Pd</w:t>
            </w:r>
            <w:r w:rsidRPr="00CE344D">
              <w:rPr>
                <w:rFonts w:eastAsia="SimSun"/>
                <w:i/>
                <w:sz w:val="20"/>
                <w:vertAlign w:val="subscript"/>
                <w:lang w:val="en-US"/>
              </w:rPr>
              <w:t>StrIPf</w:t>
            </w:r>
            <w:proofErr w:type="spellEnd"/>
          </w:p>
        </w:tc>
        <w:tc>
          <w:tcPr>
            <w:tcW w:w="0" w:type="auto"/>
          </w:tcPr>
          <w:p w:rsidR="00B27AA6" w:rsidRPr="00CE344D" w:rsidRDefault="00B27AA6" w:rsidP="00BB5F75">
            <w:pPr>
              <w:pStyle w:val="Tabletext"/>
              <w:rPr>
                <w:lang w:val="ru-RU"/>
              </w:rPr>
            </w:pPr>
            <w:r w:rsidRPr="00CE344D">
              <w:rPr>
                <w:rFonts w:eastAsia="SimSun"/>
                <w:lang w:val="ru"/>
              </w:rPr>
              <w:t>Пиковая скорость передачи данных для одного луча для потокового IP-трафика в прямом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Pd</w:t>
            </w:r>
            <w:r w:rsidRPr="00CE344D">
              <w:rPr>
                <w:rFonts w:eastAsia="SimSun"/>
                <w:i/>
                <w:sz w:val="20"/>
                <w:vertAlign w:val="subscript"/>
                <w:lang w:val="en-US"/>
              </w:rPr>
              <w:t>StrIPr</w:t>
            </w:r>
            <w:proofErr w:type="spellEnd"/>
          </w:p>
        </w:tc>
        <w:tc>
          <w:tcPr>
            <w:tcW w:w="0" w:type="auto"/>
          </w:tcPr>
          <w:p w:rsidR="00B27AA6" w:rsidRPr="00CE344D" w:rsidRDefault="00B27AA6" w:rsidP="00BB5F75">
            <w:pPr>
              <w:pStyle w:val="Tabletext"/>
              <w:rPr>
                <w:lang w:val="ru-RU"/>
              </w:rPr>
            </w:pPr>
            <w:r w:rsidRPr="00CE344D">
              <w:rPr>
                <w:rFonts w:eastAsia="SimSun"/>
                <w:lang w:val="ru"/>
              </w:rPr>
              <w:t>Пиковая скорость передачи данных для одного луча для потокового IP-трафика в обратном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bCs/>
                <w:i/>
                <w:sz w:val="20"/>
                <w:lang w:val="en-US"/>
              </w:rPr>
              <w:t>Pd</w:t>
            </w:r>
            <w:r w:rsidRPr="00CE344D">
              <w:rPr>
                <w:rFonts w:eastAsia="SimSun"/>
                <w:bCs/>
                <w:i/>
                <w:sz w:val="20"/>
                <w:vertAlign w:val="subscript"/>
                <w:lang w:val="en-US"/>
              </w:rPr>
              <w:t>kStrIPf</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Пиковая скорость передачи данных для одного луча, соответствующая определенному типу </w:t>
            </w:r>
            <w:proofErr w:type="spellStart"/>
            <w:r w:rsidRPr="00CE344D">
              <w:rPr>
                <w:rFonts w:eastAsia="SimSun"/>
                <w:lang w:val="ru"/>
              </w:rPr>
              <w:t>поднесущей</w:t>
            </w:r>
            <w:proofErr w:type="spellEnd"/>
            <w:r w:rsidRPr="00CE344D">
              <w:rPr>
                <w:rFonts w:eastAsia="SimSun"/>
                <w:lang w:val="ru"/>
              </w:rPr>
              <w:t xml:space="preserve"> (</w:t>
            </w:r>
            <w:r w:rsidRPr="00CE344D">
              <w:rPr>
                <w:rFonts w:eastAsia="SimSun"/>
                <w:i/>
                <w:iCs/>
                <w:lang w:val="ru"/>
              </w:rPr>
              <w:t>k</w:t>
            </w:r>
            <w:r w:rsidRPr="00CE344D">
              <w:rPr>
                <w:rFonts w:eastAsia="SimSun"/>
                <w:lang w:val="ru"/>
              </w:rPr>
              <w:t>), для потокового IP-трафика в прямом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bCs/>
                <w:i/>
                <w:sz w:val="20"/>
                <w:lang w:val="en-US"/>
              </w:rPr>
              <w:t>Pd</w:t>
            </w:r>
            <w:r w:rsidRPr="00CE344D">
              <w:rPr>
                <w:rFonts w:eastAsia="SimSun"/>
                <w:bCs/>
                <w:i/>
                <w:sz w:val="20"/>
                <w:vertAlign w:val="subscript"/>
                <w:lang w:val="en-US"/>
              </w:rPr>
              <w:t>kStrIPr</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Пиковая скорость передачи данных для одного луча, соответствующая определенному типу </w:t>
            </w:r>
            <w:proofErr w:type="spellStart"/>
            <w:r w:rsidRPr="00CE344D">
              <w:rPr>
                <w:rFonts w:eastAsia="SimSun"/>
                <w:lang w:val="ru"/>
              </w:rPr>
              <w:t>поднесущей</w:t>
            </w:r>
            <w:proofErr w:type="spellEnd"/>
            <w:r w:rsidRPr="00CE344D">
              <w:rPr>
                <w:rFonts w:eastAsia="SimSun"/>
                <w:lang w:val="ru"/>
              </w:rPr>
              <w:t xml:space="preserve"> (</w:t>
            </w:r>
            <w:r w:rsidRPr="00CE344D">
              <w:rPr>
                <w:rFonts w:eastAsia="SimSun"/>
                <w:i/>
                <w:iCs/>
                <w:lang w:val="ru"/>
              </w:rPr>
              <w:t>k</w:t>
            </w:r>
            <w:r w:rsidRPr="00CE344D">
              <w:rPr>
                <w:rFonts w:eastAsia="SimSun"/>
                <w:lang w:val="ru"/>
              </w:rPr>
              <w:t>), для потокового IP-трафика в обратном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brd</w:t>
            </w:r>
            <w:r w:rsidRPr="00CE344D">
              <w:rPr>
                <w:rFonts w:eastAsia="SimSun"/>
                <w:i/>
                <w:sz w:val="20"/>
                <w:vertAlign w:val="subscript"/>
                <w:lang w:val="en-US"/>
              </w:rPr>
              <w:t>kStrIP</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Коэффициент типа </w:t>
            </w:r>
            <w:proofErr w:type="spellStart"/>
            <w:r w:rsidRPr="00CE344D">
              <w:rPr>
                <w:rFonts w:eastAsia="SimSun"/>
                <w:lang w:val="ru"/>
              </w:rPr>
              <w:t>поднесущей</w:t>
            </w:r>
            <w:proofErr w:type="spellEnd"/>
            <w:r w:rsidRPr="00CE344D">
              <w:rPr>
                <w:rFonts w:eastAsia="SimSun"/>
                <w:lang w:val="ru"/>
              </w:rPr>
              <w:t xml:space="preserve"> (</w:t>
            </w:r>
            <w:r w:rsidRPr="00CE344D">
              <w:rPr>
                <w:rFonts w:eastAsia="SimSun"/>
                <w:i/>
                <w:iCs/>
                <w:lang w:val="ru"/>
              </w:rPr>
              <w:t>k</w:t>
            </w:r>
            <w:r w:rsidRPr="00CE344D">
              <w:rPr>
                <w:rFonts w:eastAsia="SimSun"/>
                <w:lang w:val="ru"/>
              </w:rPr>
              <w:t xml:space="preserve">) потокового </w:t>
            </w:r>
            <w:proofErr w:type="spellStart"/>
            <w:r w:rsidRPr="00CE344D">
              <w:rPr>
                <w:rFonts w:eastAsia="SimSun"/>
                <w:lang w:val="ru"/>
              </w:rPr>
              <w:t>IP</w:t>
            </w:r>
            <w:proofErr w:type="spellEnd"/>
            <w:r w:rsidRPr="00CE344D">
              <w:rPr>
                <w:rFonts w:eastAsia="SimSun"/>
                <w:lang w:val="ru"/>
              </w:rPr>
              <w:t>-трафика</w:t>
            </w:r>
          </w:p>
        </w:tc>
        <w:tc>
          <w:tcPr>
            <w:tcW w:w="0" w:type="auto"/>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eastAsia="ja-JP"/>
              </w:rPr>
              <w:t>Tb</w:t>
            </w:r>
            <w:r w:rsidRPr="00CE344D">
              <w:rPr>
                <w:i/>
                <w:sz w:val="20"/>
                <w:vertAlign w:val="subscript"/>
                <w:lang w:val="en-US" w:eastAsia="ja-JP"/>
              </w:rPr>
              <w:t>StdIP</w:t>
            </w:r>
            <w:proofErr w:type="spellEnd"/>
          </w:p>
        </w:tc>
        <w:tc>
          <w:tcPr>
            <w:tcW w:w="0" w:type="auto"/>
          </w:tcPr>
          <w:p w:rsidR="00B27AA6" w:rsidRPr="00CE344D" w:rsidRDefault="00B27AA6" w:rsidP="00BB5F75">
            <w:pPr>
              <w:pStyle w:val="Tabletext"/>
              <w:rPr>
                <w:lang w:val="ru-RU"/>
              </w:rPr>
            </w:pPr>
            <w:r w:rsidRPr="00CE344D">
              <w:rPr>
                <w:lang w:val="ru-RU"/>
              </w:rPr>
              <w:t xml:space="preserve">Общий объем стандартного </w:t>
            </w:r>
            <w:r w:rsidRPr="00CE344D">
              <w:rPr>
                <w:lang w:val="en-US"/>
              </w:rPr>
              <w:t>IP</w:t>
            </w:r>
            <w:r w:rsidRPr="00CE344D">
              <w:rPr>
                <w:lang w:val="ru-RU"/>
              </w:rPr>
              <w:t>-трафика данных</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i/>
                <w:sz w:val="20"/>
                <w:lang w:val="en-US" w:eastAsia="ja-JP"/>
              </w:rPr>
              <w:lastRenderedPageBreak/>
              <w:t>Tb</w:t>
            </w:r>
            <w:r w:rsidRPr="00CE344D">
              <w:rPr>
                <w:i/>
                <w:sz w:val="20"/>
                <w:vertAlign w:val="subscript"/>
                <w:lang w:val="en-US" w:eastAsia="ja-JP"/>
              </w:rPr>
              <w:t>StrIP</w:t>
            </w:r>
            <w:proofErr w:type="spellEnd"/>
          </w:p>
        </w:tc>
        <w:tc>
          <w:tcPr>
            <w:tcW w:w="0" w:type="auto"/>
          </w:tcPr>
          <w:p w:rsidR="00B27AA6" w:rsidRPr="00CE344D" w:rsidRDefault="00B27AA6" w:rsidP="00BB5F75">
            <w:pPr>
              <w:pStyle w:val="Tabletext"/>
              <w:rPr>
                <w:lang w:val="ru-RU"/>
              </w:rPr>
            </w:pPr>
            <w:r w:rsidRPr="00CE344D">
              <w:rPr>
                <w:lang w:val="ru-RU"/>
              </w:rPr>
              <w:t xml:space="preserve">Общий объем потокового </w:t>
            </w:r>
            <w:r w:rsidRPr="00CE344D">
              <w:rPr>
                <w:lang w:val="en-US"/>
              </w:rPr>
              <w:t>IP</w:t>
            </w:r>
            <w:r w:rsidRPr="00CE344D">
              <w:rPr>
                <w:lang w:val="ru-RU"/>
              </w:rPr>
              <w:t>-трафика данных</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bCs/>
                <w:i/>
                <w:sz w:val="20"/>
                <w:lang w:val="en-US"/>
              </w:rPr>
              <w:t>Nd</w:t>
            </w:r>
            <w:r w:rsidRPr="00CE344D">
              <w:rPr>
                <w:rFonts w:eastAsia="SimSun"/>
                <w:bCs/>
                <w:i/>
                <w:sz w:val="20"/>
                <w:vertAlign w:val="subscript"/>
                <w:lang w:val="en-US"/>
              </w:rPr>
              <w:t>kStdIP</w:t>
            </w:r>
            <w:r w:rsidRPr="00CE344D">
              <w:rPr>
                <w:bCs/>
                <w:i/>
                <w:sz w:val="20"/>
                <w:vertAlign w:val="subscript"/>
                <w:lang w:val="en-US" w:eastAsia="ja-JP"/>
              </w:rPr>
              <w:t>gf</w:t>
            </w:r>
            <w:proofErr w:type="spellEnd"/>
          </w:p>
        </w:tc>
        <w:tc>
          <w:tcPr>
            <w:tcW w:w="0" w:type="auto"/>
          </w:tcPr>
          <w:p w:rsidR="00B27AA6" w:rsidRPr="00CE344D" w:rsidRDefault="00B27AA6" w:rsidP="00BB5F75">
            <w:pPr>
              <w:pStyle w:val="Tabletext"/>
              <w:rPr>
                <w:lang w:val="ru-RU"/>
              </w:rPr>
            </w:pPr>
            <w:r w:rsidRPr="00CE344D">
              <w:rPr>
                <w:lang w:val="ru"/>
              </w:rPr>
              <w:t xml:space="preserve">Необходимое количество определенных </w:t>
            </w:r>
            <w:proofErr w:type="spellStart"/>
            <w:r w:rsidRPr="00CE344D">
              <w:rPr>
                <w:lang w:val="ru"/>
              </w:rPr>
              <w:t>поднесущих</w:t>
            </w:r>
            <w:proofErr w:type="spellEnd"/>
            <w:r w:rsidRPr="00CE344D">
              <w:rPr>
                <w:lang w:val="ru"/>
              </w:rPr>
              <w:t xml:space="preserve"> стандартной передачи по IP для одного луча и станции GES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bCs/>
                <w:i/>
                <w:sz w:val="20"/>
                <w:lang w:val="en-US"/>
              </w:rPr>
              <w:t>Nd</w:t>
            </w:r>
            <w:r w:rsidRPr="00CE344D">
              <w:rPr>
                <w:rFonts w:eastAsia="SimSun"/>
                <w:bCs/>
                <w:i/>
                <w:sz w:val="20"/>
                <w:vertAlign w:val="subscript"/>
                <w:lang w:val="en-US"/>
              </w:rPr>
              <w:t>kStdIP</w:t>
            </w:r>
            <w:r w:rsidRPr="00CE344D">
              <w:rPr>
                <w:bCs/>
                <w:i/>
                <w:sz w:val="20"/>
                <w:vertAlign w:val="subscript"/>
                <w:lang w:val="en-US" w:eastAsia="ja-JP"/>
              </w:rPr>
              <w:t>gr</w:t>
            </w:r>
            <w:proofErr w:type="spellEnd"/>
          </w:p>
        </w:tc>
        <w:tc>
          <w:tcPr>
            <w:tcW w:w="0" w:type="auto"/>
          </w:tcPr>
          <w:p w:rsidR="00B27AA6" w:rsidRPr="00CE344D" w:rsidRDefault="00B27AA6" w:rsidP="00BB5F75">
            <w:pPr>
              <w:pStyle w:val="Tabletext"/>
              <w:rPr>
                <w:lang w:val="ru-RU"/>
              </w:rPr>
            </w:pPr>
            <w:r w:rsidRPr="00CE344D">
              <w:rPr>
                <w:lang w:val="ru"/>
              </w:rPr>
              <w:t xml:space="preserve">Необходимое количество определенных </w:t>
            </w:r>
            <w:proofErr w:type="spellStart"/>
            <w:r w:rsidRPr="00CE344D">
              <w:rPr>
                <w:lang w:val="ru"/>
              </w:rPr>
              <w:t>поднесущих</w:t>
            </w:r>
            <w:proofErr w:type="spellEnd"/>
            <w:r w:rsidRPr="00CE344D">
              <w:rPr>
                <w:lang w:val="ru"/>
              </w:rPr>
              <w:t xml:space="preserve"> стандартной передачи по IP для одного луча и станции GES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Pd</w:t>
            </w:r>
            <w:r w:rsidRPr="00CE344D">
              <w:rPr>
                <w:rFonts w:eastAsia="SimSun"/>
                <w:i/>
                <w:sz w:val="20"/>
                <w:vertAlign w:val="subscript"/>
                <w:lang w:val="en-US"/>
              </w:rPr>
              <w:t>kStdIPf</w:t>
            </w:r>
            <w:proofErr w:type="spellEnd"/>
          </w:p>
        </w:tc>
        <w:tc>
          <w:tcPr>
            <w:tcW w:w="0" w:type="auto"/>
          </w:tcPr>
          <w:p w:rsidR="00B27AA6" w:rsidRPr="00CE344D" w:rsidRDefault="00B27AA6" w:rsidP="00BB5F75">
            <w:pPr>
              <w:pStyle w:val="Tabletext"/>
              <w:rPr>
                <w:lang w:val="ru-RU"/>
              </w:rPr>
            </w:pPr>
            <w:r w:rsidRPr="00CE344D">
              <w:rPr>
                <w:lang w:val="ru"/>
              </w:rPr>
              <w:t xml:space="preserve">Пиковая скорость передачи данных, поддерживаемая типом </w:t>
            </w:r>
            <w:proofErr w:type="spellStart"/>
            <w:r w:rsidRPr="00CE344D">
              <w:rPr>
                <w:lang w:val="ru"/>
              </w:rPr>
              <w:t>поднесущей</w:t>
            </w:r>
            <w:proofErr w:type="spellEnd"/>
            <w:r w:rsidRPr="00CE344D">
              <w:rPr>
                <w:i/>
                <w:iCs/>
                <w:lang w:val="ru"/>
              </w:rPr>
              <w:t xml:space="preserve"> </w:t>
            </w:r>
            <w:r w:rsidRPr="00245A82">
              <w:rPr>
                <w:iCs/>
                <w:lang w:val="ru"/>
              </w:rPr>
              <w:t>(</w:t>
            </w:r>
            <w:r w:rsidRPr="00CE344D">
              <w:rPr>
                <w:i/>
                <w:iCs/>
                <w:lang w:val="ru"/>
              </w:rPr>
              <w:t>k</w:t>
            </w:r>
            <w:r w:rsidRPr="00245A82">
              <w:rPr>
                <w:iCs/>
                <w:lang w:val="ru"/>
              </w:rPr>
              <w:t>)</w:t>
            </w:r>
            <w:r>
              <w:rPr>
                <w:iCs/>
                <w:lang w:val="ru"/>
              </w:rPr>
              <w:t xml:space="preserve"> </w:t>
            </w:r>
            <w:r w:rsidRPr="00CE344D">
              <w:rPr>
                <w:lang w:val="ru"/>
              </w:rPr>
              <w:t>стандартной передачи по IP, в прямом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tcBorders>
              <w:bottom w:val="single" w:sz="4" w:space="0" w:color="auto"/>
            </w:tcBorders>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Pd</w:t>
            </w:r>
            <w:r w:rsidRPr="00CE344D">
              <w:rPr>
                <w:rFonts w:eastAsia="SimSun"/>
                <w:i/>
                <w:sz w:val="20"/>
                <w:vertAlign w:val="subscript"/>
                <w:lang w:val="en-US"/>
              </w:rPr>
              <w:t>kStdIPr</w:t>
            </w:r>
            <w:proofErr w:type="spellEnd"/>
          </w:p>
        </w:tc>
        <w:tc>
          <w:tcPr>
            <w:tcW w:w="0" w:type="auto"/>
            <w:tcBorders>
              <w:bottom w:val="single" w:sz="4" w:space="0" w:color="auto"/>
            </w:tcBorders>
          </w:tcPr>
          <w:p w:rsidR="00B27AA6" w:rsidRPr="00CE344D" w:rsidRDefault="00B27AA6" w:rsidP="00BB5F75">
            <w:pPr>
              <w:pStyle w:val="Tabletext"/>
              <w:rPr>
                <w:lang w:val="ru-RU"/>
              </w:rPr>
            </w:pPr>
            <w:r w:rsidRPr="00CE344D">
              <w:rPr>
                <w:lang w:val="ru"/>
              </w:rPr>
              <w:t xml:space="preserve">Пиковая скорость передачи данных, поддерживаемая типом </w:t>
            </w:r>
            <w:proofErr w:type="spellStart"/>
            <w:r w:rsidRPr="00CE344D">
              <w:rPr>
                <w:lang w:val="ru"/>
              </w:rPr>
              <w:t>поднесущей</w:t>
            </w:r>
            <w:proofErr w:type="spellEnd"/>
            <w:r w:rsidRPr="00CE344D">
              <w:rPr>
                <w:i/>
                <w:iCs/>
                <w:lang w:val="ru"/>
              </w:rPr>
              <w:t xml:space="preserve"> </w:t>
            </w:r>
            <w:r w:rsidRPr="00CE344D">
              <w:rPr>
                <w:iCs/>
                <w:lang w:val="ru"/>
              </w:rPr>
              <w:t>(</w:t>
            </w:r>
            <w:r w:rsidRPr="00CE344D">
              <w:rPr>
                <w:i/>
                <w:iCs/>
                <w:lang w:val="ru"/>
              </w:rPr>
              <w:t>k</w:t>
            </w:r>
            <w:r w:rsidRPr="00CE344D">
              <w:rPr>
                <w:iCs/>
                <w:lang w:val="ru"/>
              </w:rPr>
              <w:t>)</w:t>
            </w:r>
            <w:r w:rsidRPr="00CE344D">
              <w:rPr>
                <w:i/>
                <w:iCs/>
                <w:lang w:val="ru"/>
              </w:rPr>
              <w:t xml:space="preserve"> </w:t>
            </w:r>
            <w:r w:rsidRPr="00CE344D">
              <w:rPr>
                <w:lang w:val="ru"/>
              </w:rPr>
              <w:t>стандартной передачи по IP, в обратном направлении</w:t>
            </w:r>
          </w:p>
        </w:tc>
        <w:tc>
          <w:tcPr>
            <w:tcW w:w="0" w:type="auto"/>
            <w:tcBorders>
              <w:bottom w:val="single" w:sz="4" w:space="0" w:color="auto"/>
            </w:tcBorders>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Cd</w:t>
            </w:r>
            <w:r w:rsidRPr="00CE344D">
              <w:rPr>
                <w:rFonts w:eastAsia="SimSun"/>
                <w:i/>
                <w:sz w:val="20"/>
                <w:vertAlign w:val="subscript"/>
                <w:lang w:val="en-US"/>
              </w:rPr>
              <w:t>kStdIPf</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Эффективная скорость передачи данных, то есть пропускная способность нормированных </w:t>
            </w:r>
            <w:proofErr w:type="spellStart"/>
            <w:r w:rsidRPr="00CE344D">
              <w:rPr>
                <w:rFonts w:eastAsia="SimSun"/>
                <w:lang w:val="ru"/>
              </w:rPr>
              <w:t>поднесущих</w:t>
            </w:r>
            <w:proofErr w:type="spellEnd"/>
            <w:r w:rsidRPr="00CE344D">
              <w:rPr>
                <w:rFonts w:eastAsia="SimSun"/>
                <w:lang w:val="ru"/>
              </w:rPr>
              <w:t xml:space="preserve"> стандартной передачи данных по IP с учетом служебной информации канала и других сопутствующих факторов в прямом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Cd</w:t>
            </w:r>
            <w:r w:rsidRPr="00CE344D">
              <w:rPr>
                <w:rFonts w:eastAsia="SimSun"/>
                <w:i/>
                <w:sz w:val="20"/>
                <w:vertAlign w:val="subscript"/>
                <w:lang w:val="en-US"/>
              </w:rPr>
              <w:t>kStdIPr</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Эффективная скорость передачи данных, то есть пропускная способность нормированных </w:t>
            </w:r>
            <w:proofErr w:type="spellStart"/>
            <w:r w:rsidRPr="00CE344D">
              <w:rPr>
                <w:rFonts w:eastAsia="SimSun"/>
                <w:lang w:val="ru"/>
              </w:rPr>
              <w:t>поднесущих</w:t>
            </w:r>
            <w:proofErr w:type="spellEnd"/>
            <w:r w:rsidRPr="00CE344D">
              <w:rPr>
                <w:rFonts w:eastAsia="SimSun"/>
                <w:lang w:val="ru"/>
              </w:rPr>
              <w:t xml:space="preserve"> стандартной передачи данных по IP с учетом служебной информации канала и других сопутствующих факторов в обратном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bCs/>
                <w:i/>
                <w:sz w:val="20"/>
                <w:lang w:val="en-US"/>
              </w:rPr>
              <w:t>Nd</w:t>
            </w:r>
            <w:r w:rsidRPr="00CE344D">
              <w:rPr>
                <w:rFonts w:eastAsia="SimSun"/>
                <w:bCs/>
                <w:i/>
                <w:sz w:val="20"/>
                <w:vertAlign w:val="subscript"/>
                <w:lang w:val="en-US"/>
              </w:rPr>
              <w:t>kStrIP</w:t>
            </w:r>
            <w:r w:rsidRPr="00CE344D">
              <w:rPr>
                <w:bCs/>
                <w:i/>
                <w:sz w:val="20"/>
                <w:vertAlign w:val="subscript"/>
                <w:lang w:val="en-US" w:eastAsia="ja-JP"/>
              </w:rPr>
              <w:t>gf</w:t>
            </w:r>
            <w:proofErr w:type="spellEnd"/>
          </w:p>
        </w:tc>
        <w:tc>
          <w:tcPr>
            <w:tcW w:w="0" w:type="auto"/>
          </w:tcPr>
          <w:p w:rsidR="00B27AA6" w:rsidRPr="00CE344D" w:rsidRDefault="00B27AA6" w:rsidP="00BB5F75">
            <w:pPr>
              <w:pStyle w:val="Tabletext"/>
              <w:rPr>
                <w:lang w:val="ru-RU"/>
              </w:rPr>
            </w:pPr>
            <w:r w:rsidRPr="00CE344D">
              <w:rPr>
                <w:lang w:val="ru"/>
              </w:rPr>
              <w:t xml:space="preserve">Необходимое количество определенных </w:t>
            </w:r>
            <w:proofErr w:type="spellStart"/>
            <w:r w:rsidRPr="00CE344D">
              <w:rPr>
                <w:lang w:val="ru"/>
              </w:rPr>
              <w:t>поднесущих</w:t>
            </w:r>
            <w:proofErr w:type="spellEnd"/>
            <w:r w:rsidRPr="00CE344D">
              <w:rPr>
                <w:lang w:val="ru"/>
              </w:rPr>
              <w:t xml:space="preserve"> потоковой передачи данных по IP для одного луча и станции GES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bCs/>
                <w:i/>
                <w:sz w:val="20"/>
                <w:lang w:val="en-US"/>
              </w:rPr>
              <w:t>Nd</w:t>
            </w:r>
            <w:r w:rsidRPr="00CE344D">
              <w:rPr>
                <w:rFonts w:eastAsia="SimSun"/>
                <w:bCs/>
                <w:i/>
                <w:sz w:val="20"/>
                <w:vertAlign w:val="subscript"/>
                <w:lang w:val="en-US"/>
              </w:rPr>
              <w:t>kStrIP</w:t>
            </w:r>
            <w:r w:rsidRPr="00CE344D">
              <w:rPr>
                <w:bCs/>
                <w:i/>
                <w:sz w:val="20"/>
                <w:vertAlign w:val="subscript"/>
                <w:lang w:val="en-US" w:eastAsia="ja-JP"/>
              </w:rPr>
              <w:t>gr</w:t>
            </w:r>
            <w:proofErr w:type="spellEnd"/>
          </w:p>
        </w:tc>
        <w:tc>
          <w:tcPr>
            <w:tcW w:w="0" w:type="auto"/>
          </w:tcPr>
          <w:p w:rsidR="00B27AA6" w:rsidRPr="00CE344D" w:rsidRDefault="00B27AA6" w:rsidP="00BB5F75">
            <w:pPr>
              <w:pStyle w:val="Tabletext"/>
              <w:rPr>
                <w:lang w:val="ru-RU"/>
              </w:rPr>
            </w:pPr>
            <w:r w:rsidRPr="00CE344D">
              <w:rPr>
                <w:lang w:val="ru"/>
              </w:rPr>
              <w:t xml:space="preserve">Необходимое количество определенных </w:t>
            </w:r>
            <w:proofErr w:type="spellStart"/>
            <w:r w:rsidRPr="00CE344D">
              <w:rPr>
                <w:lang w:val="ru"/>
              </w:rPr>
              <w:t>поднесущих</w:t>
            </w:r>
            <w:proofErr w:type="spellEnd"/>
            <w:r w:rsidRPr="00CE344D">
              <w:rPr>
                <w:lang w:val="ru"/>
              </w:rPr>
              <w:t xml:space="preserve"> потоковой передачи данных по IP для одного луча и станции GES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Pd</w:t>
            </w:r>
            <w:r w:rsidRPr="00CE344D">
              <w:rPr>
                <w:rFonts w:eastAsia="SimSun"/>
                <w:i/>
                <w:sz w:val="20"/>
                <w:vertAlign w:val="subscript"/>
                <w:lang w:val="en-US"/>
              </w:rPr>
              <w:t>kStrIPf</w:t>
            </w:r>
            <w:proofErr w:type="spellEnd"/>
          </w:p>
        </w:tc>
        <w:tc>
          <w:tcPr>
            <w:tcW w:w="0" w:type="auto"/>
          </w:tcPr>
          <w:p w:rsidR="00B27AA6" w:rsidRPr="00CE344D" w:rsidRDefault="00B27AA6" w:rsidP="00BB5F75">
            <w:pPr>
              <w:pStyle w:val="Tabletext"/>
              <w:rPr>
                <w:lang w:val="ru-RU"/>
              </w:rPr>
            </w:pPr>
            <w:r w:rsidRPr="00CE344D">
              <w:rPr>
                <w:lang w:val="ru"/>
              </w:rPr>
              <w:t xml:space="preserve">Пиковая скорость передачи данных, поддерживаемая типом </w:t>
            </w:r>
            <w:proofErr w:type="spellStart"/>
            <w:r w:rsidRPr="00CE344D">
              <w:rPr>
                <w:lang w:val="ru"/>
              </w:rPr>
              <w:t>поднесущей</w:t>
            </w:r>
            <w:proofErr w:type="spellEnd"/>
            <w:r w:rsidRPr="00CE344D">
              <w:rPr>
                <w:i/>
                <w:iCs/>
                <w:lang w:val="ru"/>
              </w:rPr>
              <w:t xml:space="preserve"> </w:t>
            </w:r>
            <w:r w:rsidRPr="00CE344D">
              <w:rPr>
                <w:iCs/>
                <w:lang w:val="ru"/>
              </w:rPr>
              <w:t>(</w:t>
            </w:r>
            <w:r w:rsidRPr="00CE344D">
              <w:rPr>
                <w:i/>
                <w:iCs/>
                <w:lang w:val="ru"/>
              </w:rPr>
              <w:t>k</w:t>
            </w:r>
            <w:r w:rsidRPr="00CE344D">
              <w:rPr>
                <w:iCs/>
                <w:lang w:val="ru"/>
              </w:rPr>
              <w:t>)</w:t>
            </w:r>
            <w:r w:rsidRPr="00CE344D">
              <w:rPr>
                <w:i/>
                <w:iCs/>
                <w:lang w:val="ru"/>
              </w:rPr>
              <w:t xml:space="preserve"> </w:t>
            </w:r>
            <w:r w:rsidRPr="00CE344D">
              <w:rPr>
                <w:lang w:val="ru"/>
              </w:rPr>
              <w:t>потоковой передачи по IP, в прямом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Pd</w:t>
            </w:r>
            <w:r w:rsidRPr="00CE344D">
              <w:rPr>
                <w:rFonts w:eastAsia="SimSun"/>
                <w:i/>
                <w:sz w:val="20"/>
                <w:vertAlign w:val="subscript"/>
                <w:lang w:val="en-US"/>
              </w:rPr>
              <w:t>kStrIPr</w:t>
            </w:r>
            <w:proofErr w:type="spellEnd"/>
          </w:p>
        </w:tc>
        <w:tc>
          <w:tcPr>
            <w:tcW w:w="0" w:type="auto"/>
          </w:tcPr>
          <w:p w:rsidR="00B27AA6" w:rsidRPr="00CE344D" w:rsidRDefault="00B27AA6" w:rsidP="00BB5F75">
            <w:pPr>
              <w:pStyle w:val="Tabletext"/>
              <w:rPr>
                <w:lang w:val="ru-RU"/>
              </w:rPr>
            </w:pPr>
            <w:r w:rsidRPr="00CE344D">
              <w:rPr>
                <w:lang w:val="ru"/>
              </w:rPr>
              <w:t xml:space="preserve">Пиковая скорость передачи данных, поддерживаемая типом </w:t>
            </w:r>
            <w:proofErr w:type="spellStart"/>
            <w:r w:rsidRPr="00CE344D">
              <w:rPr>
                <w:lang w:val="ru"/>
              </w:rPr>
              <w:t>поднесущей</w:t>
            </w:r>
            <w:proofErr w:type="spellEnd"/>
            <w:r w:rsidRPr="00CE344D">
              <w:rPr>
                <w:i/>
                <w:iCs/>
                <w:lang w:val="ru"/>
              </w:rPr>
              <w:t xml:space="preserve"> </w:t>
            </w:r>
            <w:r w:rsidRPr="00CE344D">
              <w:rPr>
                <w:iCs/>
                <w:lang w:val="ru"/>
              </w:rPr>
              <w:t>(</w:t>
            </w:r>
            <w:r w:rsidRPr="00CE344D">
              <w:rPr>
                <w:i/>
                <w:iCs/>
                <w:lang w:val="ru"/>
              </w:rPr>
              <w:t>k</w:t>
            </w:r>
            <w:r w:rsidRPr="00CE344D">
              <w:rPr>
                <w:iCs/>
                <w:lang w:val="ru"/>
              </w:rPr>
              <w:t>)</w:t>
            </w:r>
            <w:r w:rsidRPr="00CE344D">
              <w:rPr>
                <w:i/>
                <w:iCs/>
                <w:lang w:val="ru"/>
              </w:rPr>
              <w:t xml:space="preserve"> </w:t>
            </w:r>
            <w:r w:rsidRPr="00CE344D">
              <w:rPr>
                <w:lang w:val="ru"/>
              </w:rPr>
              <w:t>потоковой передачи по IP, в обратном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Cd</w:t>
            </w:r>
            <w:r w:rsidRPr="00CE344D">
              <w:rPr>
                <w:rFonts w:eastAsia="SimSun"/>
                <w:i/>
                <w:sz w:val="20"/>
                <w:vertAlign w:val="subscript"/>
                <w:lang w:val="en-US"/>
              </w:rPr>
              <w:t>kStrIPf</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Эффективная скорость передачи данных, то есть пропускная способность нормированных </w:t>
            </w:r>
            <w:proofErr w:type="spellStart"/>
            <w:r w:rsidRPr="00CE344D">
              <w:rPr>
                <w:rFonts w:eastAsia="SimSun"/>
                <w:lang w:val="ru"/>
              </w:rPr>
              <w:t>поднесущих</w:t>
            </w:r>
            <w:proofErr w:type="spellEnd"/>
            <w:r w:rsidRPr="00CE344D">
              <w:rPr>
                <w:rFonts w:eastAsia="SimSun"/>
                <w:lang w:val="ru"/>
              </w:rPr>
              <w:t xml:space="preserve"> потоковой передачи данных по IP с учетом служебной информации канала и других сопутствующих факторов в прямом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Cd</w:t>
            </w:r>
            <w:r w:rsidRPr="00CE344D">
              <w:rPr>
                <w:rFonts w:eastAsia="SimSun"/>
                <w:i/>
                <w:sz w:val="20"/>
                <w:vertAlign w:val="subscript"/>
                <w:lang w:val="en-US"/>
              </w:rPr>
              <w:t>kStrIPr</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Эффективная скорость передачи данных, то есть пропускная способность нормированных </w:t>
            </w:r>
            <w:proofErr w:type="spellStart"/>
            <w:r w:rsidRPr="00CE344D">
              <w:rPr>
                <w:rFonts w:eastAsia="SimSun"/>
                <w:lang w:val="ru"/>
              </w:rPr>
              <w:t>поднесущих</w:t>
            </w:r>
            <w:proofErr w:type="spellEnd"/>
            <w:r w:rsidRPr="00CE344D">
              <w:rPr>
                <w:rFonts w:eastAsia="SimSun"/>
                <w:lang w:val="ru"/>
              </w:rPr>
              <w:t xml:space="preserve"> потоковой передачи данных по IP с учетом служебной информации канала и других сопутствующих факторов в обратном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R</w:t>
            </w:r>
            <w:r w:rsidRPr="00CE344D">
              <w:rPr>
                <w:rFonts w:eastAsia="SimSun"/>
                <w:i/>
                <w:sz w:val="20"/>
                <w:vertAlign w:val="subscript"/>
                <w:lang w:val="en-US"/>
              </w:rPr>
              <w:t>Tk</w:t>
            </w:r>
            <w:proofErr w:type="spellEnd"/>
          </w:p>
        </w:tc>
        <w:tc>
          <w:tcPr>
            <w:tcW w:w="0" w:type="auto"/>
          </w:tcPr>
          <w:p w:rsidR="00B27AA6" w:rsidRPr="00CE344D" w:rsidRDefault="00B27AA6" w:rsidP="00BB5F75">
            <w:pPr>
              <w:pStyle w:val="Tabletext"/>
              <w:rPr>
                <w:lang w:val="en-US"/>
              </w:rPr>
            </w:pPr>
            <w:r w:rsidRPr="00CE344D">
              <w:rPr>
                <w:rFonts w:eastAsia="SimSun"/>
                <w:lang w:val="ru"/>
              </w:rPr>
              <w:t xml:space="preserve">Скорость передачи на </w:t>
            </w:r>
            <w:proofErr w:type="spellStart"/>
            <w:r w:rsidRPr="00CE344D">
              <w:rPr>
                <w:rFonts w:eastAsia="SimSun"/>
                <w:lang w:val="ru"/>
              </w:rPr>
              <w:t>поднесущей</w:t>
            </w:r>
            <w:proofErr w:type="spellEnd"/>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R</w:t>
            </w:r>
            <w:r w:rsidRPr="00CE344D">
              <w:rPr>
                <w:rFonts w:eastAsia="SimSun"/>
                <w:i/>
                <w:sz w:val="20"/>
                <w:vertAlign w:val="subscript"/>
                <w:lang w:val="en-US"/>
              </w:rPr>
              <w:t>uw</w:t>
            </w:r>
            <w:proofErr w:type="spellEnd"/>
          </w:p>
        </w:tc>
        <w:tc>
          <w:tcPr>
            <w:tcW w:w="0" w:type="auto"/>
          </w:tcPr>
          <w:p w:rsidR="00B27AA6" w:rsidRPr="00CE344D" w:rsidRDefault="00B27AA6" w:rsidP="00BB5F75">
            <w:pPr>
              <w:pStyle w:val="Tabletext"/>
              <w:rPr>
                <w:lang w:val="en-US"/>
              </w:rPr>
            </w:pPr>
            <w:r w:rsidRPr="00CE344D">
              <w:rPr>
                <w:rFonts w:eastAsia="SimSun"/>
                <w:lang w:val="ru"/>
              </w:rPr>
              <w:t>Скорость передачи уникального слова</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R</w:t>
            </w:r>
            <w:r w:rsidRPr="00CE344D">
              <w:rPr>
                <w:rFonts w:eastAsia="SimSun"/>
                <w:i/>
                <w:sz w:val="20"/>
                <w:vertAlign w:val="subscript"/>
                <w:lang w:val="en-US"/>
              </w:rPr>
              <w:t>pi</w:t>
            </w:r>
            <w:proofErr w:type="spellEnd"/>
          </w:p>
        </w:tc>
        <w:tc>
          <w:tcPr>
            <w:tcW w:w="0" w:type="auto"/>
          </w:tcPr>
          <w:p w:rsidR="00B27AA6" w:rsidRPr="00CE344D" w:rsidRDefault="00B27AA6" w:rsidP="00BB5F75">
            <w:pPr>
              <w:pStyle w:val="Tabletext"/>
              <w:rPr>
                <w:lang w:val="en-US"/>
              </w:rPr>
            </w:pPr>
            <w:r w:rsidRPr="00CE344D">
              <w:rPr>
                <w:rFonts w:eastAsia="SimSun"/>
                <w:lang w:val="ru"/>
              </w:rPr>
              <w:t>Скорость передачи пилот-сигнала</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R</w:t>
            </w:r>
            <w:r w:rsidRPr="00CE344D">
              <w:rPr>
                <w:rFonts w:eastAsia="SimSun"/>
                <w:i/>
                <w:sz w:val="20"/>
                <w:vertAlign w:val="subscript"/>
                <w:lang w:val="en-US"/>
              </w:rPr>
              <w:t>gr</w:t>
            </w:r>
            <w:proofErr w:type="spellEnd"/>
          </w:p>
        </w:tc>
        <w:tc>
          <w:tcPr>
            <w:tcW w:w="0" w:type="auto"/>
          </w:tcPr>
          <w:p w:rsidR="00B27AA6" w:rsidRPr="00CE344D" w:rsidRDefault="00B27AA6" w:rsidP="00BB5F75">
            <w:pPr>
              <w:pStyle w:val="Tabletext"/>
              <w:rPr>
                <w:lang w:val="ru-RU"/>
              </w:rPr>
            </w:pPr>
            <w:r w:rsidRPr="00CE344D">
              <w:rPr>
                <w:rFonts w:eastAsia="SimSun"/>
                <w:lang w:val="ru"/>
              </w:rPr>
              <w:t>Скорость передачи защитного интервала и интервала нарастания непрерывного сигнала</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R</w:t>
            </w:r>
            <w:r w:rsidRPr="00CE344D">
              <w:rPr>
                <w:rFonts w:eastAsia="SimSun"/>
                <w:i/>
                <w:sz w:val="20"/>
                <w:vertAlign w:val="subscript"/>
                <w:lang w:val="en-US"/>
              </w:rPr>
              <w:t>irbcr-weuw</w:t>
            </w:r>
            <w:proofErr w:type="spellEnd"/>
          </w:p>
        </w:tc>
        <w:tc>
          <w:tcPr>
            <w:tcW w:w="0" w:type="auto"/>
          </w:tcPr>
          <w:p w:rsidR="00B27AA6" w:rsidRPr="00CE344D" w:rsidRDefault="00B27AA6" w:rsidP="00BB5F75">
            <w:pPr>
              <w:pStyle w:val="Equationlegend"/>
              <w:tabs>
                <w:tab w:val="left" w:pos="0"/>
              </w:tabs>
              <w:spacing w:before="40" w:after="40"/>
              <w:ind w:left="-19" w:firstLine="19"/>
              <w:rPr>
                <w:b/>
                <w:sz w:val="20"/>
                <w:lang w:val="ru-RU"/>
              </w:rPr>
            </w:pPr>
            <w:r w:rsidRPr="00CE344D">
              <w:rPr>
                <w:rFonts w:eastAsia="SimSun"/>
                <w:sz w:val="20"/>
                <w:lang w:val="ru"/>
              </w:rPr>
              <w:t>Скорость передачи данных до кодирования с встроенным уникальным словом в обратном направлении</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R</w:t>
            </w:r>
            <w:r w:rsidRPr="00CE344D">
              <w:rPr>
                <w:rFonts w:eastAsia="SimSun"/>
                <w:i/>
                <w:sz w:val="20"/>
                <w:vertAlign w:val="subscript"/>
                <w:lang w:val="en-US"/>
              </w:rPr>
              <w:t>euw</w:t>
            </w:r>
            <w:proofErr w:type="spellEnd"/>
          </w:p>
        </w:tc>
        <w:tc>
          <w:tcPr>
            <w:tcW w:w="0" w:type="auto"/>
          </w:tcPr>
          <w:p w:rsidR="00B27AA6" w:rsidRPr="00CE344D" w:rsidRDefault="00B27AA6" w:rsidP="00BB5F75">
            <w:pPr>
              <w:pStyle w:val="Tabletext"/>
              <w:rPr>
                <w:lang w:val="ru-RU"/>
              </w:rPr>
            </w:pPr>
            <w:r w:rsidRPr="00CE344D">
              <w:rPr>
                <w:rFonts w:eastAsia="SimSun"/>
                <w:lang w:val="ru"/>
              </w:rPr>
              <w:t>Скорость передачи встроенного уникального слова</w:t>
            </w:r>
          </w:p>
        </w:tc>
        <w:tc>
          <w:tcPr>
            <w:tcW w:w="0" w:type="auto"/>
            <w:vAlign w:val="center"/>
          </w:tcPr>
          <w:p w:rsidR="00B27AA6" w:rsidRPr="00CE344D" w:rsidRDefault="00B27AA6" w:rsidP="00BB5F75">
            <w:pPr>
              <w:pStyle w:val="Tabletext"/>
              <w:jc w:val="center"/>
              <w:rPr>
                <w:lang w:val="en-US"/>
              </w:rPr>
            </w:pPr>
            <w:proofErr w:type="spellStart"/>
            <w:r w:rsidRPr="00CE344D">
              <w:rPr>
                <w:lang w:val="en-US"/>
              </w:rPr>
              <w:t>кбит</w:t>
            </w:r>
            <w:proofErr w:type="spellEnd"/>
            <w:r w:rsidRPr="00CE344D">
              <w:rPr>
                <w:lang w:val="en-US"/>
              </w:rPr>
              <w:t>/с</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Nvi</w:t>
            </w:r>
            <w:r w:rsidRPr="00CE344D">
              <w:rPr>
                <w:i/>
                <w:sz w:val="20"/>
                <w:vertAlign w:val="subscript"/>
                <w:lang w:val="en-US" w:eastAsia="ja-JP"/>
              </w:rPr>
              <w:t>gvoicef</w:t>
            </w:r>
            <w:proofErr w:type="spellEnd"/>
          </w:p>
        </w:tc>
        <w:tc>
          <w:tcPr>
            <w:tcW w:w="0" w:type="auto"/>
          </w:tcPr>
          <w:p w:rsidR="00B27AA6" w:rsidRPr="00CE344D" w:rsidRDefault="00B27AA6" w:rsidP="00BB5F75">
            <w:pPr>
              <w:pStyle w:val="Tabletext"/>
              <w:rPr>
                <w:lang w:val="ru-RU"/>
              </w:rPr>
            </w:pPr>
            <w:r w:rsidRPr="00CE344D">
              <w:rPr>
                <w:lang w:val="ru"/>
              </w:rPr>
              <w:t xml:space="preserve">Количество звуковых </w:t>
            </w:r>
            <w:proofErr w:type="spellStart"/>
            <w:r w:rsidRPr="00CE344D">
              <w:rPr>
                <w:lang w:val="ru"/>
              </w:rPr>
              <w:t>поднесущих</w:t>
            </w:r>
            <w:proofErr w:type="spellEnd"/>
            <w:r w:rsidRPr="00CE344D">
              <w:rPr>
                <w:lang w:val="ru"/>
              </w:rPr>
              <w:t>, необходим</w:t>
            </w:r>
            <w:r>
              <w:rPr>
                <w:lang w:val="ru"/>
              </w:rPr>
              <w:t>ое</w:t>
            </w:r>
            <w:r w:rsidRPr="00CE344D">
              <w:rPr>
                <w:lang w:val="ru"/>
              </w:rPr>
              <w:t xml:space="preserve"> для передачи трафика сети голосовой связи с коммутацией каналов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keepLines/>
              <w:tabs>
                <w:tab w:val="left" w:pos="567"/>
                <w:tab w:val="left" w:leader="dot" w:pos="7938"/>
                <w:tab w:val="center" w:pos="9526"/>
              </w:tabs>
              <w:spacing w:before="40" w:after="40"/>
              <w:ind w:left="567" w:hanging="567"/>
              <w:jc w:val="center"/>
              <w:rPr>
                <w:i/>
                <w:sz w:val="20"/>
                <w:lang w:val="en-US"/>
              </w:rPr>
            </w:pPr>
            <w:proofErr w:type="spellStart"/>
            <w:r w:rsidRPr="00CE344D">
              <w:rPr>
                <w:i/>
                <w:sz w:val="20"/>
                <w:lang w:val="en-US" w:eastAsia="ja-JP"/>
              </w:rPr>
              <w:t>Nvi</w:t>
            </w:r>
            <w:r w:rsidRPr="00CE344D">
              <w:rPr>
                <w:rFonts w:eastAsia="SimSun"/>
                <w:i/>
                <w:sz w:val="20"/>
                <w:vertAlign w:val="subscript"/>
                <w:lang w:val="en-US"/>
              </w:rPr>
              <w:t>voice_min</w:t>
            </w:r>
            <w:proofErr w:type="spellEnd"/>
            <w:r w:rsidRPr="00CE344D">
              <w:rPr>
                <w:rFonts w:eastAsia="SimSun"/>
                <w:i/>
                <w:sz w:val="20"/>
                <w:vertAlign w:val="subscript"/>
                <w:lang w:val="en-US"/>
              </w:rPr>
              <w:t xml:space="preserve"> </w:t>
            </w:r>
            <w:proofErr w:type="spellStart"/>
            <w:r w:rsidRPr="00CE344D">
              <w:rPr>
                <w:rFonts w:eastAsia="SimSun"/>
                <w:i/>
                <w:sz w:val="20"/>
                <w:vertAlign w:val="subscript"/>
                <w:lang w:val="en-US"/>
              </w:rPr>
              <w:t>gf</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Минимальное количество </w:t>
            </w:r>
            <w:proofErr w:type="spellStart"/>
            <w:r w:rsidRPr="00CE344D">
              <w:rPr>
                <w:rFonts w:eastAsia="SimSun"/>
                <w:lang w:val="ru"/>
              </w:rPr>
              <w:t>поднесущих</w:t>
            </w:r>
            <w:proofErr w:type="spellEnd"/>
            <w:r w:rsidRPr="00CE344D">
              <w:rPr>
                <w:rFonts w:eastAsia="SimSun"/>
                <w:lang w:val="ru"/>
              </w:rPr>
              <w:t xml:space="preserve"> на одну станцию GES, необходимое для каждого типа звуковой </w:t>
            </w:r>
            <w:proofErr w:type="spellStart"/>
            <w:r w:rsidRPr="00CE344D">
              <w:rPr>
                <w:rFonts w:eastAsia="SimSun"/>
                <w:lang w:val="ru"/>
              </w:rPr>
              <w:t>поднесущей</w:t>
            </w:r>
            <w:proofErr w:type="spellEnd"/>
            <w:r w:rsidRPr="00CE344D">
              <w:rPr>
                <w:rFonts w:eastAsia="SimSun"/>
                <w:lang w:val="ru"/>
              </w:rPr>
              <w:t xml:space="preserve">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keepLines/>
              <w:tabs>
                <w:tab w:val="left" w:pos="567"/>
                <w:tab w:val="left" w:leader="dot" w:pos="7938"/>
                <w:tab w:val="center" w:pos="9526"/>
              </w:tabs>
              <w:spacing w:before="40" w:after="40"/>
              <w:ind w:left="567" w:hanging="567"/>
              <w:jc w:val="center"/>
              <w:rPr>
                <w:i/>
                <w:sz w:val="20"/>
                <w:lang w:val="en-US"/>
              </w:rPr>
            </w:pPr>
            <w:proofErr w:type="spellStart"/>
            <w:r w:rsidRPr="00CE344D">
              <w:rPr>
                <w:rFonts w:eastAsia="SimSun"/>
                <w:i/>
                <w:sz w:val="20"/>
                <w:lang w:val="en-US"/>
              </w:rPr>
              <w:t>Nvi</w:t>
            </w:r>
            <w:r w:rsidRPr="00CE344D">
              <w:rPr>
                <w:rFonts w:eastAsia="SimSun"/>
                <w:i/>
                <w:sz w:val="20"/>
                <w:vertAlign w:val="subscript"/>
                <w:lang w:val="en-US"/>
              </w:rPr>
              <w:t>voice</w:t>
            </w:r>
            <w:proofErr w:type="spellEnd"/>
            <w:r w:rsidRPr="00CE344D">
              <w:rPr>
                <w:rFonts w:eastAsia="SimSun"/>
                <w:i/>
                <w:sz w:val="20"/>
                <w:vertAlign w:val="subscript"/>
                <w:lang w:val="en-US"/>
              </w:rPr>
              <w:t xml:space="preserve"> </w:t>
            </w:r>
            <w:proofErr w:type="spellStart"/>
            <w:r w:rsidRPr="00CE344D">
              <w:rPr>
                <w:rFonts w:eastAsia="SimSun"/>
                <w:i/>
                <w:sz w:val="20"/>
                <w:vertAlign w:val="subscript"/>
                <w:lang w:val="en-US"/>
              </w:rPr>
              <w:t>Erl-Bcalf</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Количество </w:t>
            </w:r>
            <w:proofErr w:type="spellStart"/>
            <w:r w:rsidRPr="00CE344D">
              <w:rPr>
                <w:rFonts w:eastAsia="SimSun"/>
                <w:lang w:val="ru"/>
              </w:rPr>
              <w:t>поднесущих</w:t>
            </w:r>
            <w:proofErr w:type="spellEnd"/>
            <w:r w:rsidRPr="00CE344D">
              <w:rPr>
                <w:rFonts w:eastAsia="SimSun"/>
                <w:lang w:val="ru"/>
              </w:rPr>
              <w:t xml:space="preserve">, рассчитанное при помощи формулы Эрланга В для каждого типа звуковой </w:t>
            </w:r>
            <w:proofErr w:type="spellStart"/>
            <w:r w:rsidRPr="00CE344D">
              <w:rPr>
                <w:rFonts w:eastAsia="SimSun"/>
                <w:lang w:val="ru"/>
              </w:rPr>
              <w:t>поднесущей</w:t>
            </w:r>
            <w:proofErr w:type="spellEnd"/>
            <w:r w:rsidRPr="00CE344D">
              <w:rPr>
                <w:rFonts w:eastAsia="SimSun"/>
                <w:lang w:val="ru"/>
              </w:rPr>
              <w:t xml:space="preserve">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rPr>
            </w:pPr>
            <w:proofErr w:type="spellStart"/>
            <w:r w:rsidRPr="00CE344D">
              <w:rPr>
                <w:rFonts w:eastAsia="SimSun"/>
                <w:i/>
                <w:sz w:val="20"/>
                <w:lang w:val="en-US"/>
              </w:rPr>
              <w:t>Nvi</w:t>
            </w:r>
            <w:r w:rsidRPr="00CE344D">
              <w:rPr>
                <w:i/>
                <w:sz w:val="20"/>
                <w:vertAlign w:val="subscript"/>
                <w:lang w:val="en-US" w:eastAsia="ja-JP"/>
              </w:rPr>
              <w:t>gvoicer</w:t>
            </w:r>
            <w:proofErr w:type="spellEnd"/>
          </w:p>
        </w:tc>
        <w:tc>
          <w:tcPr>
            <w:tcW w:w="0" w:type="auto"/>
          </w:tcPr>
          <w:p w:rsidR="00B27AA6" w:rsidRPr="00CE344D" w:rsidRDefault="00B27AA6" w:rsidP="00BB5F75">
            <w:pPr>
              <w:pStyle w:val="Tabletext"/>
              <w:rPr>
                <w:lang w:val="ru-RU"/>
              </w:rPr>
            </w:pPr>
            <w:r w:rsidRPr="00CE344D">
              <w:rPr>
                <w:lang w:val="ru"/>
              </w:rPr>
              <w:t xml:space="preserve">Количество звуковых </w:t>
            </w:r>
            <w:proofErr w:type="spellStart"/>
            <w:r w:rsidRPr="00CE344D">
              <w:rPr>
                <w:lang w:val="ru"/>
              </w:rPr>
              <w:t>поднесущих</w:t>
            </w:r>
            <w:proofErr w:type="spellEnd"/>
            <w:r w:rsidRPr="00CE344D">
              <w:rPr>
                <w:lang w:val="ru"/>
              </w:rPr>
              <w:t>, необходимое для передачи трафика сети голосовой связи с коммутацией каналов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tcBorders>
              <w:bottom w:val="single" w:sz="4" w:space="0" w:color="auto"/>
            </w:tcBorders>
            <w:vAlign w:val="center"/>
          </w:tcPr>
          <w:p w:rsidR="00B27AA6" w:rsidRPr="00CE344D" w:rsidRDefault="00B27AA6" w:rsidP="00BB5F75">
            <w:pPr>
              <w:keepLines/>
              <w:tabs>
                <w:tab w:val="left" w:pos="567"/>
                <w:tab w:val="left" w:leader="dot" w:pos="7938"/>
                <w:tab w:val="center" w:pos="9526"/>
              </w:tabs>
              <w:spacing w:before="40" w:after="40"/>
              <w:ind w:left="567" w:hanging="567"/>
              <w:jc w:val="center"/>
              <w:rPr>
                <w:i/>
                <w:sz w:val="20"/>
                <w:lang w:val="en-US"/>
              </w:rPr>
            </w:pPr>
            <w:proofErr w:type="spellStart"/>
            <w:r w:rsidRPr="00CE344D">
              <w:rPr>
                <w:i/>
                <w:sz w:val="20"/>
                <w:lang w:val="en-US" w:eastAsia="ja-JP"/>
              </w:rPr>
              <w:t>Nvi</w:t>
            </w:r>
            <w:r w:rsidRPr="00CE344D">
              <w:rPr>
                <w:rFonts w:eastAsia="SimSun"/>
                <w:i/>
                <w:sz w:val="20"/>
                <w:vertAlign w:val="subscript"/>
                <w:lang w:val="en-US"/>
              </w:rPr>
              <w:t>voice_min</w:t>
            </w:r>
            <w:proofErr w:type="spellEnd"/>
            <w:r w:rsidRPr="00CE344D">
              <w:rPr>
                <w:rFonts w:eastAsia="SimSun"/>
                <w:i/>
                <w:sz w:val="20"/>
                <w:vertAlign w:val="subscript"/>
                <w:lang w:val="en-US"/>
              </w:rPr>
              <w:t xml:space="preserve"> gr</w:t>
            </w:r>
          </w:p>
        </w:tc>
        <w:tc>
          <w:tcPr>
            <w:tcW w:w="0" w:type="auto"/>
            <w:tcBorders>
              <w:bottom w:val="single" w:sz="4" w:space="0" w:color="auto"/>
            </w:tcBorders>
          </w:tcPr>
          <w:p w:rsidR="00B27AA6" w:rsidRPr="00CE344D" w:rsidRDefault="00B27AA6" w:rsidP="00BB5F75">
            <w:pPr>
              <w:pStyle w:val="Tabletext"/>
              <w:rPr>
                <w:lang w:val="ru-RU"/>
              </w:rPr>
            </w:pPr>
            <w:r w:rsidRPr="00CE344D">
              <w:rPr>
                <w:rFonts w:eastAsia="SimSun"/>
                <w:lang w:val="ru"/>
              </w:rPr>
              <w:t xml:space="preserve">Минимальное количество </w:t>
            </w:r>
            <w:proofErr w:type="spellStart"/>
            <w:r w:rsidRPr="00CE344D">
              <w:rPr>
                <w:rFonts w:eastAsia="SimSun"/>
                <w:lang w:val="ru"/>
              </w:rPr>
              <w:t>поднесущих</w:t>
            </w:r>
            <w:proofErr w:type="spellEnd"/>
            <w:r w:rsidRPr="00CE344D">
              <w:rPr>
                <w:rFonts w:eastAsia="SimSun"/>
                <w:lang w:val="ru"/>
              </w:rPr>
              <w:t xml:space="preserve"> на одну станцию GES, необходимое для каждого типа звуковой </w:t>
            </w:r>
            <w:proofErr w:type="spellStart"/>
            <w:r w:rsidRPr="00CE344D">
              <w:rPr>
                <w:rFonts w:eastAsia="SimSun"/>
                <w:lang w:val="ru"/>
              </w:rPr>
              <w:t>поднесущей</w:t>
            </w:r>
            <w:proofErr w:type="spellEnd"/>
            <w:r w:rsidRPr="00CE344D">
              <w:rPr>
                <w:rFonts w:eastAsia="SimSun"/>
                <w:lang w:val="ru"/>
              </w:rPr>
              <w:t xml:space="preserve"> в обратном направлении</w:t>
            </w:r>
          </w:p>
        </w:tc>
        <w:tc>
          <w:tcPr>
            <w:tcW w:w="0" w:type="auto"/>
            <w:tcBorders>
              <w:bottom w:val="single" w:sz="4" w:space="0" w:color="auto"/>
            </w:tcBorders>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keepLines/>
              <w:tabs>
                <w:tab w:val="left" w:pos="567"/>
                <w:tab w:val="left" w:leader="dot" w:pos="7938"/>
                <w:tab w:val="center" w:pos="9526"/>
              </w:tabs>
              <w:spacing w:before="40" w:after="40"/>
              <w:ind w:left="567" w:hanging="567"/>
              <w:jc w:val="center"/>
              <w:rPr>
                <w:i/>
                <w:sz w:val="20"/>
                <w:lang w:val="en-US"/>
              </w:rPr>
            </w:pPr>
            <w:proofErr w:type="spellStart"/>
            <w:r w:rsidRPr="00CE344D">
              <w:rPr>
                <w:rFonts w:eastAsia="SimSun"/>
                <w:i/>
                <w:sz w:val="20"/>
                <w:lang w:val="en-US"/>
              </w:rPr>
              <w:lastRenderedPageBreak/>
              <w:t>Nvi</w:t>
            </w:r>
            <w:r w:rsidRPr="00CE344D">
              <w:rPr>
                <w:rFonts w:eastAsia="SimSun"/>
                <w:i/>
                <w:sz w:val="20"/>
                <w:vertAlign w:val="subscript"/>
                <w:lang w:val="en-US"/>
              </w:rPr>
              <w:t>voice</w:t>
            </w:r>
            <w:proofErr w:type="spellEnd"/>
            <w:r w:rsidRPr="00CE344D">
              <w:rPr>
                <w:rFonts w:eastAsia="SimSun"/>
                <w:i/>
                <w:sz w:val="20"/>
                <w:vertAlign w:val="subscript"/>
                <w:lang w:val="en-US"/>
              </w:rPr>
              <w:t xml:space="preserve"> </w:t>
            </w:r>
            <w:proofErr w:type="spellStart"/>
            <w:r w:rsidRPr="00CE344D">
              <w:rPr>
                <w:rFonts w:eastAsia="SimSun"/>
                <w:i/>
                <w:sz w:val="20"/>
                <w:vertAlign w:val="subscript"/>
                <w:lang w:val="en-US"/>
              </w:rPr>
              <w:t>Erl-Bcalr</w:t>
            </w:r>
            <w:proofErr w:type="spellEnd"/>
          </w:p>
        </w:tc>
        <w:tc>
          <w:tcPr>
            <w:tcW w:w="0" w:type="auto"/>
          </w:tcPr>
          <w:p w:rsidR="00B27AA6" w:rsidRPr="00CE344D" w:rsidRDefault="00B27AA6" w:rsidP="00BB5F75">
            <w:pPr>
              <w:pStyle w:val="Tabletext"/>
              <w:rPr>
                <w:lang w:val="ru-RU"/>
              </w:rPr>
            </w:pPr>
            <w:r w:rsidRPr="00CE344D">
              <w:rPr>
                <w:rFonts w:eastAsia="SimSun"/>
                <w:lang w:val="ru"/>
              </w:rPr>
              <w:t xml:space="preserve">Количество </w:t>
            </w:r>
            <w:proofErr w:type="spellStart"/>
            <w:r w:rsidRPr="00CE344D">
              <w:rPr>
                <w:rFonts w:eastAsia="SimSun"/>
                <w:lang w:val="ru"/>
              </w:rPr>
              <w:t>поднесущих</w:t>
            </w:r>
            <w:proofErr w:type="spellEnd"/>
            <w:r w:rsidRPr="00CE344D">
              <w:rPr>
                <w:rFonts w:eastAsia="SimSun"/>
                <w:lang w:val="ru"/>
              </w:rPr>
              <w:t xml:space="preserve">, рассчитанное при помощи формулы Эрланга В для каждого типа звуковой </w:t>
            </w:r>
            <w:proofErr w:type="spellStart"/>
            <w:r w:rsidRPr="00CE344D">
              <w:rPr>
                <w:rFonts w:eastAsia="SimSun"/>
                <w:lang w:val="ru"/>
              </w:rPr>
              <w:t>поднесущей</w:t>
            </w:r>
            <w:proofErr w:type="spellEnd"/>
            <w:r w:rsidRPr="00CE344D">
              <w:rPr>
                <w:rFonts w:eastAsia="SimSun"/>
                <w:lang w:val="ru"/>
              </w:rPr>
              <w:t xml:space="preserve">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Nvi</w:t>
            </w:r>
            <w:r w:rsidRPr="00CE344D">
              <w:rPr>
                <w:i/>
                <w:sz w:val="20"/>
                <w:vertAlign w:val="subscript"/>
                <w:lang w:val="en-US" w:eastAsia="ja-JP"/>
              </w:rPr>
              <w:t>gISDNf</w:t>
            </w:r>
            <w:proofErr w:type="spellEnd"/>
          </w:p>
        </w:tc>
        <w:tc>
          <w:tcPr>
            <w:tcW w:w="0" w:type="auto"/>
          </w:tcPr>
          <w:p w:rsidR="00B27AA6" w:rsidRPr="00CE344D" w:rsidRDefault="00B27AA6" w:rsidP="00BB5F75">
            <w:pPr>
              <w:pStyle w:val="Tabletext"/>
              <w:rPr>
                <w:rFonts w:eastAsia="SimSun"/>
                <w:lang w:val="ru-RU"/>
              </w:rPr>
            </w:pPr>
            <w:r w:rsidRPr="00CE344D">
              <w:rPr>
                <w:lang w:val="ru"/>
              </w:rPr>
              <w:t xml:space="preserve">Количество </w:t>
            </w:r>
            <w:proofErr w:type="spellStart"/>
            <w:r w:rsidRPr="00CE344D">
              <w:rPr>
                <w:lang w:val="ru"/>
              </w:rPr>
              <w:t>поднесущих</w:t>
            </w:r>
            <w:proofErr w:type="spellEnd"/>
            <w:r w:rsidRPr="00CE344D">
              <w:rPr>
                <w:lang w:val="ru"/>
              </w:rPr>
              <w:t xml:space="preserve"> </w:t>
            </w:r>
            <w:proofErr w:type="spellStart"/>
            <w:r w:rsidRPr="00CE344D">
              <w:rPr>
                <w:lang w:val="ru"/>
              </w:rPr>
              <w:t>ЦСИС</w:t>
            </w:r>
            <w:proofErr w:type="spellEnd"/>
            <w:r w:rsidRPr="00CE344D">
              <w:rPr>
                <w:lang w:val="ru"/>
              </w:rPr>
              <w:t>, необходимое для передачи трафика ЦСИС с коммутацией каналов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keepLines/>
              <w:tabs>
                <w:tab w:val="left" w:pos="567"/>
                <w:tab w:val="left" w:leader="dot" w:pos="7938"/>
                <w:tab w:val="center" w:pos="9526"/>
              </w:tabs>
              <w:spacing w:before="40" w:after="40"/>
              <w:ind w:left="567" w:hanging="567"/>
              <w:jc w:val="center"/>
              <w:rPr>
                <w:rFonts w:eastAsia="SimSun"/>
                <w:i/>
                <w:sz w:val="20"/>
                <w:lang w:val="en-US"/>
              </w:rPr>
            </w:pPr>
            <w:proofErr w:type="spellStart"/>
            <w:r w:rsidRPr="00CE344D">
              <w:rPr>
                <w:i/>
                <w:sz w:val="20"/>
                <w:lang w:val="en-US" w:eastAsia="ja-JP"/>
              </w:rPr>
              <w:t>Nvi</w:t>
            </w:r>
            <w:r w:rsidRPr="00CE344D">
              <w:rPr>
                <w:rFonts w:eastAsia="SimSun"/>
                <w:i/>
                <w:sz w:val="20"/>
                <w:vertAlign w:val="subscript"/>
                <w:lang w:val="en-US"/>
              </w:rPr>
              <w:t>ISDN_min</w:t>
            </w:r>
            <w:proofErr w:type="spellEnd"/>
            <w:r w:rsidRPr="00CE344D">
              <w:rPr>
                <w:rFonts w:eastAsia="SimSun"/>
                <w:i/>
                <w:sz w:val="20"/>
                <w:vertAlign w:val="subscript"/>
                <w:lang w:val="en-US"/>
              </w:rPr>
              <w:t xml:space="preserve"> </w:t>
            </w:r>
            <w:proofErr w:type="spellStart"/>
            <w:r w:rsidRPr="00CE344D">
              <w:rPr>
                <w:rFonts w:eastAsia="SimSun"/>
                <w:i/>
                <w:sz w:val="20"/>
                <w:vertAlign w:val="subscript"/>
                <w:lang w:val="en-US"/>
              </w:rPr>
              <w:t>gf</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 xml:space="preserve">Минимальное количество </w:t>
            </w:r>
            <w:proofErr w:type="spellStart"/>
            <w:r w:rsidRPr="00CE344D">
              <w:rPr>
                <w:rFonts w:eastAsia="SimSun"/>
                <w:lang w:val="ru"/>
              </w:rPr>
              <w:t>поднесущих</w:t>
            </w:r>
            <w:proofErr w:type="spellEnd"/>
            <w:r w:rsidRPr="00CE344D">
              <w:rPr>
                <w:rFonts w:eastAsia="SimSun"/>
                <w:lang w:val="ru"/>
              </w:rPr>
              <w:t xml:space="preserve"> на одну станцию GES, необходимое для каждого типа </w:t>
            </w:r>
            <w:proofErr w:type="spellStart"/>
            <w:r w:rsidRPr="00CE344D">
              <w:rPr>
                <w:rFonts w:eastAsia="SimSun"/>
                <w:lang w:val="ru"/>
              </w:rPr>
              <w:t>поднесущей</w:t>
            </w:r>
            <w:proofErr w:type="spellEnd"/>
            <w:r w:rsidRPr="00CE344D">
              <w:rPr>
                <w:rFonts w:eastAsia="SimSun"/>
                <w:lang w:val="ru"/>
              </w:rPr>
              <w:t xml:space="preserve"> </w:t>
            </w:r>
            <w:proofErr w:type="spellStart"/>
            <w:r w:rsidRPr="00CE344D">
              <w:rPr>
                <w:rFonts w:eastAsia="SimSun"/>
                <w:lang w:val="ru"/>
              </w:rPr>
              <w:t>ЦСИС</w:t>
            </w:r>
            <w:proofErr w:type="spellEnd"/>
            <w:r w:rsidRPr="00CE344D">
              <w:rPr>
                <w:rFonts w:eastAsia="SimSun"/>
                <w:lang w:val="ru"/>
              </w:rPr>
              <w:t xml:space="preserve">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keepLines/>
              <w:tabs>
                <w:tab w:val="left" w:pos="567"/>
                <w:tab w:val="left" w:leader="dot" w:pos="7938"/>
                <w:tab w:val="center" w:pos="9526"/>
              </w:tabs>
              <w:spacing w:before="40" w:after="40"/>
              <w:ind w:left="567" w:hanging="567"/>
              <w:jc w:val="center"/>
              <w:rPr>
                <w:rFonts w:eastAsia="SimSun"/>
                <w:i/>
                <w:sz w:val="20"/>
                <w:lang w:val="en-US"/>
              </w:rPr>
            </w:pPr>
            <w:proofErr w:type="spellStart"/>
            <w:r w:rsidRPr="00CE344D">
              <w:rPr>
                <w:rFonts w:eastAsia="SimSun"/>
                <w:i/>
                <w:sz w:val="20"/>
                <w:lang w:val="en-US"/>
              </w:rPr>
              <w:t>Nvi</w:t>
            </w:r>
            <w:r w:rsidRPr="00CE344D">
              <w:rPr>
                <w:rFonts w:eastAsia="SimSun"/>
                <w:i/>
                <w:sz w:val="20"/>
                <w:vertAlign w:val="subscript"/>
                <w:lang w:val="en-US"/>
              </w:rPr>
              <w:t>ISDN</w:t>
            </w:r>
            <w:proofErr w:type="spellEnd"/>
            <w:r w:rsidRPr="00CE344D">
              <w:rPr>
                <w:rFonts w:eastAsia="SimSun"/>
                <w:i/>
                <w:sz w:val="20"/>
                <w:vertAlign w:val="subscript"/>
                <w:lang w:val="en-US"/>
              </w:rPr>
              <w:t xml:space="preserve"> </w:t>
            </w:r>
            <w:proofErr w:type="spellStart"/>
            <w:r w:rsidRPr="00CE344D">
              <w:rPr>
                <w:rFonts w:eastAsia="SimSun"/>
                <w:i/>
                <w:sz w:val="20"/>
                <w:vertAlign w:val="subscript"/>
                <w:lang w:val="en-US"/>
              </w:rPr>
              <w:t>Erl-Bcalf</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 xml:space="preserve">Количество </w:t>
            </w:r>
            <w:proofErr w:type="spellStart"/>
            <w:r w:rsidRPr="00CE344D">
              <w:rPr>
                <w:rFonts w:eastAsia="SimSun"/>
                <w:lang w:val="ru"/>
              </w:rPr>
              <w:t>поднесущих</w:t>
            </w:r>
            <w:proofErr w:type="spellEnd"/>
            <w:r w:rsidRPr="00CE344D">
              <w:rPr>
                <w:rFonts w:eastAsia="SimSun"/>
                <w:lang w:val="ru"/>
              </w:rPr>
              <w:t xml:space="preserve">, рассчитанное при помощи формулы Эрланга В для каждого типа </w:t>
            </w:r>
            <w:proofErr w:type="spellStart"/>
            <w:r w:rsidRPr="00CE344D">
              <w:rPr>
                <w:rFonts w:eastAsia="SimSun"/>
                <w:lang w:val="ru"/>
              </w:rPr>
              <w:t>поднесущей</w:t>
            </w:r>
            <w:proofErr w:type="spellEnd"/>
            <w:r w:rsidRPr="00CE344D">
              <w:rPr>
                <w:rFonts w:eastAsia="SimSun"/>
                <w:lang w:val="ru"/>
              </w:rPr>
              <w:t xml:space="preserve"> </w:t>
            </w:r>
            <w:proofErr w:type="spellStart"/>
            <w:r w:rsidRPr="00CE344D">
              <w:rPr>
                <w:rFonts w:eastAsia="SimSun"/>
                <w:lang w:val="ru"/>
              </w:rPr>
              <w:t>ЦСИС</w:t>
            </w:r>
            <w:proofErr w:type="spellEnd"/>
            <w:r w:rsidRPr="00CE344D">
              <w:rPr>
                <w:rFonts w:eastAsia="SimSun"/>
                <w:lang w:val="ru"/>
              </w:rPr>
              <w:t xml:space="preserve">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Ч</w:t>
            </w:r>
            <w:proofErr w:type="spellStart"/>
            <w:r w:rsidRPr="00CE344D">
              <w:rPr>
                <w:lang w:val="en-US"/>
              </w:rPr>
              <w:t>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Nvi</w:t>
            </w:r>
            <w:r w:rsidRPr="00CE344D">
              <w:rPr>
                <w:i/>
                <w:sz w:val="20"/>
                <w:vertAlign w:val="subscript"/>
                <w:lang w:val="en-US" w:eastAsia="ja-JP"/>
              </w:rPr>
              <w:t>gISDNr</w:t>
            </w:r>
            <w:proofErr w:type="spellEnd"/>
          </w:p>
        </w:tc>
        <w:tc>
          <w:tcPr>
            <w:tcW w:w="0" w:type="auto"/>
          </w:tcPr>
          <w:p w:rsidR="00B27AA6" w:rsidRPr="00CE344D" w:rsidRDefault="00B27AA6" w:rsidP="00BB5F75">
            <w:pPr>
              <w:pStyle w:val="Tabletext"/>
              <w:rPr>
                <w:rFonts w:eastAsia="SimSun"/>
                <w:lang w:val="ru-RU"/>
              </w:rPr>
            </w:pPr>
            <w:r w:rsidRPr="00CE344D">
              <w:rPr>
                <w:lang w:val="ru"/>
              </w:rPr>
              <w:t xml:space="preserve">Количество </w:t>
            </w:r>
            <w:proofErr w:type="spellStart"/>
            <w:r w:rsidRPr="00CE344D">
              <w:rPr>
                <w:lang w:val="ru"/>
              </w:rPr>
              <w:t>поднесущих</w:t>
            </w:r>
            <w:proofErr w:type="spellEnd"/>
            <w:r w:rsidRPr="00CE344D">
              <w:rPr>
                <w:lang w:val="ru"/>
              </w:rPr>
              <w:t xml:space="preserve"> </w:t>
            </w:r>
            <w:proofErr w:type="spellStart"/>
            <w:r w:rsidRPr="00CE344D">
              <w:rPr>
                <w:lang w:val="ru"/>
              </w:rPr>
              <w:t>ЦСИС</w:t>
            </w:r>
            <w:proofErr w:type="spellEnd"/>
            <w:r w:rsidRPr="00CE344D">
              <w:rPr>
                <w:lang w:val="ru"/>
              </w:rPr>
              <w:t>, необходимое для передачи трафика ЦСИС с коммутацией каналов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keepLines/>
              <w:tabs>
                <w:tab w:val="left" w:pos="567"/>
                <w:tab w:val="left" w:leader="dot" w:pos="7938"/>
                <w:tab w:val="center" w:pos="9526"/>
              </w:tabs>
              <w:spacing w:before="40" w:after="40"/>
              <w:ind w:left="567" w:hanging="567"/>
              <w:jc w:val="center"/>
              <w:rPr>
                <w:rFonts w:eastAsia="SimSun"/>
                <w:i/>
                <w:sz w:val="20"/>
                <w:lang w:val="en-US"/>
              </w:rPr>
            </w:pPr>
            <w:proofErr w:type="spellStart"/>
            <w:r w:rsidRPr="00CE344D">
              <w:rPr>
                <w:i/>
                <w:sz w:val="20"/>
                <w:lang w:val="en-US" w:eastAsia="ja-JP"/>
              </w:rPr>
              <w:t>Nvi</w:t>
            </w:r>
            <w:r w:rsidRPr="00CE344D">
              <w:rPr>
                <w:rFonts w:eastAsia="SimSun"/>
                <w:i/>
                <w:sz w:val="20"/>
                <w:vertAlign w:val="subscript"/>
                <w:lang w:val="en-US"/>
              </w:rPr>
              <w:t>ISDN_min</w:t>
            </w:r>
            <w:proofErr w:type="spellEnd"/>
            <w:r w:rsidRPr="00CE344D">
              <w:rPr>
                <w:rFonts w:eastAsia="SimSun"/>
                <w:i/>
                <w:sz w:val="20"/>
                <w:vertAlign w:val="subscript"/>
                <w:lang w:val="en-US"/>
              </w:rPr>
              <w:t xml:space="preserve"> gr</w:t>
            </w:r>
          </w:p>
        </w:tc>
        <w:tc>
          <w:tcPr>
            <w:tcW w:w="0" w:type="auto"/>
          </w:tcPr>
          <w:p w:rsidR="00B27AA6" w:rsidRPr="00CE344D" w:rsidRDefault="00B27AA6" w:rsidP="00BB5F75">
            <w:pPr>
              <w:pStyle w:val="Tabletext"/>
              <w:rPr>
                <w:rFonts w:eastAsia="SimSun"/>
                <w:lang w:val="ru-RU"/>
              </w:rPr>
            </w:pPr>
            <w:r w:rsidRPr="00CE344D">
              <w:rPr>
                <w:lang w:val="ru"/>
              </w:rPr>
              <w:t xml:space="preserve">Минимальное количество </w:t>
            </w:r>
            <w:proofErr w:type="spellStart"/>
            <w:r w:rsidRPr="00CE344D">
              <w:rPr>
                <w:lang w:val="ru"/>
              </w:rPr>
              <w:t>поднесущих</w:t>
            </w:r>
            <w:proofErr w:type="spellEnd"/>
            <w:r w:rsidRPr="00CE344D">
              <w:rPr>
                <w:lang w:val="ru"/>
              </w:rPr>
              <w:t xml:space="preserve"> на одну станцию GES, необходимое для каждого типа </w:t>
            </w:r>
            <w:proofErr w:type="spellStart"/>
            <w:r w:rsidRPr="00CE344D">
              <w:rPr>
                <w:lang w:val="ru"/>
              </w:rPr>
              <w:t>поднесущей</w:t>
            </w:r>
            <w:proofErr w:type="spellEnd"/>
            <w:r w:rsidRPr="00CE344D">
              <w:rPr>
                <w:lang w:val="ru"/>
              </w:rPr>
              <w:t xml:space="preserve"> </w:t>
            </w:r>
            <w:proofErr w:type="spellStart"/>
            <w:r w:rsidRPr="00CE344D">
              <w:rPr>
                <w:lang w:val="ru"/>
              </w:rPr>
              <w:t>ЦСИС</w:t>
            </w:r>
            <w:proofErr w:type="spellEnd"/>
            <w:r w:rsidRPr="00CE344D">
              <w:rPr>
                <w:lang w:val="ru"/>
              </w:rPr>
              <w:t>,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keepLines/>
              <w:tabs>
                <w:tab w:val="left" w:pos="567"/>
                <w:tab w:val="left" w:leader="dot" w:pos="7938"/>
                <w:tab w:val="center" w:pos="9526"/>
              </w:tabs>
              <w:spacing w:before="40" w:after="40"/>
              <w:ind w:left="567" w:hanging="567"/>
              <w:jc w:val="center"/>
              <w:rPr>
                <w:rFonts w:eastAsia="SimSun"/>
                <w:i/>
                <w:sz w:val="20"/>
                <w:lang w:val="en-US"/>
              </w:rPr>
            </w:pPr>
            <w:proofErr w:type="spellStart"/>
            <w:r w:rsidRPr="00CE344D">
              <w:rPr>
                <w:rFonts w:eastAsia="SimSun"/>
                <w:i/>
                <w:sz w:val="20"/>
                <w:lang w:val="en-US"/>
              </w:rPr>
              <w:t>Nvi</w:t>
            </w:r>
            <w:r w:rsidRPr="00CE344D">
              <w:rPr>
                <w:rFonts w:eastAsia="SimSun"/>
                <w:i/>
                <w:sz w:val="20"/>
                <w:vertAlign w:val="subscript"/>
                <w:lang w:val="en-US"/>
              </w:rPr>
              <w:t>ISDN</w:t>
            </w:r>
            <w:proofErr w:type="spellEnd"/>
            <w:r w:rsidRPr="00CE344D">
              <w:rPr>
                <w:rFonts w:eastAsia="SimSun"/>
                <w:i/>
                <w:sz w:val="20"/>
                <w:vertAlign w:val="subscript"/>
                <w:lang w:val="en-US"/>
              </w:rPr>
              <w:t xml:space="preserve"> </w:t>
            </w:r>
            <w:proofErr w:type="spellStart"/>
            <w:r w:rsidRPr="00CE344D">
              <w:rPr>
                <w:rFonts w:eastAsia="SimSun"/>
                <w:i/>
                <w:sz w:val="20"/>
                <w:vertAlign w:val="subscript"/>
                <w:lang w:val="en-US"/>
              </w:rPr>
              <w:t>Erl-Bcalr</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 xml:space="preserve">Количество </w:t>
            </w:r>
            <w:proofErr w:type="spellStart"/>
            <w:r w:rsidRPr="00CE344D">
              <w:rPr>
                <w:rFonts w:eastAsia="SimSun"/>
                <w:lang w:val="ru"/>
              </w:rPr>
              <w:t>поднесущих</w:t>
            </w:r>
            <w:proofErr w:type="spellEnd"/>
            <w:r w:rsidRPr="00CE344D">
              <w:rPr>
                <w:rFonts w:eastAsia="SimSun"/>
                <w:lang w:val="ru"/>
              </w:rPr>
              <w:t xml:space="preserve">, рассчитанное при помощи формулы Эрланга В для каждого типа </w:t>
            </w:r>
            <w:proofErr w:type="spellStart"/>
            <w:r w:rsidRPr="00CE344D">
              <w:rPr>
                <w:rFonts w:eastAsia="SimSun"/>
                <w:lang w:val="ru"/>
              </w:rPr>
              <w:t>поднесущей</w:t>
            </w:r>
            <w:proofErr w:type="spellEnd"/>
            <w:r w:rsidRPr="00CE344D">
              <w:rPr>
                <w:rFonts w:eastAsia="SimSun"/>
                <w:lang w:val="ru"/>
              </w:rPr>
              <w:t xml:space="preserve"> </w:t>
            </w:r>
            <w:proofErr w:type="spellStart"/>
            <w:r w:rsidRPr="00CE344D">
              <w:rPr>
                <w:rFonts w:eastAsia="SimSun"/>
                <w:lang w:val="ru"/>
              </w:rPr>
              <w:t>ЦСИС</w:t>
            </w:r>
            <w:proofErr w:type="spellEnd"/>
            <w:r w:rsidRPr="00CE344D">
              <w:rPr>
                <w:rFonts w:eastAsia="SimSun"/>
                <w:lang w:val="ru"/>
              </w:rPr>
              <w:t xml:space="preserve">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Ц</w:t>
            </w:r>
            <w:proofErr w:type="spellStart"/>
            <w:r w:rsidRPr="00CE344D">
              <w:rPr>
                <w:lang w:val="en-US"/>
              </w:rPr>
              <w:t>елое</w:t>
            </w:r>
            <w:proofErr w:type="spellEnd"/>
            <w:r w:rsidRPr="00CE344D">
              <w:rPr>
                <w:lang w:val="en-US"/>
              </w:rPr>
              <w:t xml:space="preserve"> </w:t>
            </w:r>
            <w:proofErr w:type="spellStart"/>
            <w:r w:rsidRPr="00CE344D">
              <w:rPr>
                <w:lang w:val="en-US"/>
              </w:rPr>
              <w:t>число</w:t>
            </w:r>
            <w:proofErr w:type="spellEnd"/>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Dd</w:t>
            </w:r>
            <w:r w:rsidRPr="00CE344D">
              <w:rPr>
                <w:rFonts w:eastAsia="SimSun"/>
                <w:i/>
                <w:sz w:val="20"/>
                <w:vertAlign w:val="subscript"/>
                <w:lang w:val="en-US"/>
              </w:rPr>
              <w:t>CS-voiceif</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 xml:space="preserve">Ширина полосы, выделенная каждому типу звуковой </w:t>
            </w:r>
            <w:proofErr w:type="spellStart"/>
            <w:r w:rsidRPr="00CE344D">
              <w:rPr>
                <w:rFonts w:eastAsia="SimSun"/>
                <w:lang w:val="ru"/>
              </w:rPr>
              <w:t>поднесущей</w:t>
            </w:r>
            <w:proofErr w:type="spellEnd"/>
            <w:r w:rsidRPr="00CE344D">
              <w:rPr>
                <w:rFonts w:eastAsia="SimSun"/>
                <w:lang w:val="ru"/>
              </w:rPr>
              <w:t xml:space="preserve"> </w:t>
            </w:r>
            <w:r w:rsidRPr="00CE344D">
              <w:rPr>
                <w:rFonts w:eastAsia="SimSun"/>
                <w:iCs/>
                <w:lang w:val="ru"/>
              </w:rPr>
              <w:t>(</w:t>
            </w:r>
            <w:r w:rsidRPr="00CE344D">
              <w:rPr>
                <w:rFonts w:eastAsia="SimSun"/>
                <w:i/>
                <w:iCs/>
                <w:lang w:val="ru"/>
              </w:rPr>
              <w:t>i</w:t>
            </w:r>
            <w:r w:rsidRPr="00CE344D">
              <w:rPr>
                <w:rFonts w:eastAsia="SimSun"/>
                <w:iCs/>
                <w:lang w:val="ru"/>
              </w:rPr>
              <w:t>)</w:t>
            </w:r>
            <w:r w:rsidRPr="00CE344D">
              <w:rPr>
                <w:rFonts w:eastAsia="SimSun"/>
                <w:lang w:val="ru"/>
              </w:rPr>
              <w:t xml:space="preserve"> в прямом направлении</w:t>
            </w:r>
          </w:p>
        </w:tc>
        <w:tc>
          <w:tcPr>
            <w:tcW w:w="0" w:type="auto"/>
            <w:vAlign w:val="center"/>
          </w:tcPr>
          <w:p w:rsidR="00B27AA6" w:rsidRPr="00CE344D" w:rsidRDefault="00B27AA6" w:rsidP="00BB5F75">
            <w:pPr>
              <w:pStyle w:val="Tabletext"/>
              <w:jc w:val="center"/>
              <w:rPr>
                <w:lang w:val="ru-RU"/>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BW</w:t>
            </w:r>
            <w:r w:rsidRPr="00CE344D">
              <w:rPr>
                <w:rFonts w:eastAsia="SimSun"/>
                <w:i/>
                <w:sz w:val="20"/>
                <w:vertAlign w:val="subscript"/>
                <w:lang w:val="en-US"/>
              </w:rPr>
              <w:t>cs-voicef</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Требования к ширине полосы для услуг сети голосовой связи с коммутацией каналов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Dd</w:t>
            </w:r>
            <w:r w:rsidRPr="00CE344D">
              <w:rPr>
                <w:rFonts w:eastAsia="SimSun"/>
                <w:i/>
                <w:sz w:val="20"/>
                <w:vertAlign w:val="subscript"/>
                <w:lang w:val="en-US"/>
              </w:rPr>
              <w:t>CS-voiceir</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 xml:space="preserve">Ширина полосы, выделенная каждому типу звуковой </w:t>
            </w:r>
            <w:proofErr w:type="spellStart"/>
            <w:r w:rsidRPr="00CE344D">
              <w:rPr>
                <w:rFonts w:eastAsia="SimSun"/>
                <w:lang w:val="ru"/>
              </w:rPr>
              <w:t>поднесущей</w:t>
            </w:r>
            <w:proofErr w:type="spellEnd"/>
            <w:r w:rsidRPr="00CE344D">
              <w:rPr>
                <w:rFonts w:eastAsia="SimSun"/>
                <w:lang w:val="ru"/>
              </w:rPr>
              <w:t xml:space="preserve"> </w:t>
            </w:r>
            <w:r w:rsidRPr="00CE344D">
              <w:rPr>
                <w:rFonts w:eastAsia="SimSun"/>
                <w:iCs/>
                <w:lang w:val="ru"/>
              </w:rPr>
              <w:t>(</w:t>
            </w:r>
            <w:r w:rsidRPr="00CE344D">
              <w:rPr>
                <w:rFonts w:eastAsia="SimSun"/>
                <w:i/>
                <w:iCs/>
                <w:lang w:val="ru"/>
              </w:rPr>
              <w:t>i</w:t>
            </w:r>
            <w:r w:rsidRPr="00CE344D">
              <w:rPr>
                <w:rFonts w:eastAsia="SimSun"/>
                <w:iCs/>
                <w:lang w:val="ru"/>
              </w:rPr>
              <w:t>)</w:t>
            </w:r>
            <w:r w:rsidRPr="00CE344D">
              <w:rPr>
                <w:rFonts w:eastAsia="SimSun"/>
                <w:lang w:val="ru"/>
              </w:rPr>
              <w:t xml:space="preserve">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BW</w:t>
            </w:r>
            <w:r w:rsidRPr="00CE344D">
              <w:rPr>
                <w:rFonts w:eastAsia="SimSun"/>
                <w:i/>
                <w:sz w:val="20"/>
                <w:vertAlign w:val="subscript"/>
                <w:lang w:val="en-US"/>
              </w:rPr>
              <w:t>CS-voicer</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Требования к ширине полосы для услуг сети голосовой связи с коммутацией каналов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Dd</w:t>
            </w:r>
            <w:r w:rsidRPr="00CE344D">
              <w:rPr>
                <w:rFonts w:eastAsia="SimSun"/>
                <w:i/>
                <w:sz w:val="20"/>
                <w:vertAlign w:val="subscript"/>
                <w:lang w:val="en-US"/>
              </w:rPr>
              <w:t>CS-ISDNif</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 xml:space="preserve">Ширина полосы, выделенная каждому типу </w:t>
            </w:r>
            <w:proofErr w:type="spellStart"/>
            <w:r w:rsidRPr="00CE344D">
              <w:rPr>
                <w:rFonts w:eastAsia="SimSun"/>
                <w:lang w:val="ru"/>
              </w:rPr>
              <w:t>поднесущей</w:t>
            </w:r>
            <w:proofErr w:type="spellEnd"/>
            <w:r w:rsidRPr="00CE344D">
              <w:rPr>
                <w:rFonts w:eastAsia="SimSun"/>
                <w:lang w:val="ru"/>
              </w:rPr>
              <w:t xml:space="preserve"> </w:t>
            </w:r>
            <w:proofErr w:type="spellStart"/>
            <w:r w:rsidRPr="00CE344D">
              <w:rPr>
                <w:rFonts w:eastAsia="SimSun"/>
                <w:lang w:val="ru"/>
              </w:rPr>
              <w:t>ЦСИС</w:t>
            </w:r>
            <w:proofErr w:type="spellEnd"/>
            <w:r w:rsidRPr="00CE344D">
              <w:rPr>
                <w:rFonts w:eastAsia="SimSun"/>
                <w:lang w:val="ru"/>
              </w:rPr>
              <w:t xml:space="preserve"> </w:t>
            </w:r>
            <w:r w:rsidRPr="00CE344D">
              <w:rPr>
                <w:rFonts w:eastAsia="SimSun"/>
                <w:iCs/>
                <w:lang w:val="ru"/>
              </w:rPr>
              <w:t>(</w:t>
            </w:r>
            <w:r w:rsidRPr="00CE344D">
              <w:rPr>
                <w:rFonts w:eastAsia="SimSun"/>
                <w:i/>
                <w:iCs/>
                <w:lang w:val="ru"/>
              </w:rPr>
              <w:t>i</w:t>
            </w:r>
            <w:r w:rsidRPr="00CE344D">
              <w:rPr>
                <w:rFonts w:eastAsia="SimSun"/>
                <w:iCs/>
                <w:lang w:val="ru"/>
              </w:rPr>
              <w:t>)</w:t>
            </w:r>
            <w:r w:rsidRPr="00CE344D">
              <w:rPr>
                <w:rFonts w:eastAsia="SimSun"/>
                <w:lang w:val="ru"/>
              </w:rPr>
              <w:t xml:space="preserve">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BW</w:t>
            </w:r>
            <w:r w:rsidRPr="00CE344D">
              <w:rPr>
                <w:rFonts w:eastAsia="SimSun"/>
                <w:i/>
                <w:sz w:val="20"/>
                <w:vertAlign w:val="subscript"/>
                <w:lang w:val="en-US"/>
              </w:rPr>
              <w:t>CS-ISDNf</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Требования к ширине полосы для услуг ЦСИС с коммутацией каналов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Dd</w:t>
            </w:r>
            <w:r w:rsidRPr="00CE344D">
              <w:rPr>
                <w:rFonts w:eastAsia="SimSun"/>
                <w:i/>
                <w:sz w:val="20"/>
                <w:vertAlign w:val="subscript"/>
                <w:lang w:val="en-US"/>
              </w:rPr>
              <w:t>CS-ISDNir</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 xml:space="preserve">Ширина полосы, выделенная каждому типу </w:t>
            </w:r>
            <w:proofErr w:type="spellStart"/>
            <w:r w:rsidRPr="00CE344D">
              <w:rPr>
                <w:rFonts w:eastAsia="SimSun"/>
                <w:lang w:val="ru"/>
              </w:rPr>
              <w:t>поднесущей</w:t>
            </w:r>
            <w:proofErr w:type="spellEnd"/>
            <w:r w:rsidRPr="00CE344D">
              <w:rPr>
                <w:rFonts w:eastAsia="SimSun"/>
                <w:lang w:val="ru"/>
              </w:rPr>
              <w:t xml:space="preserve"> </w:t>
            </w:r>
            <w:proofErr w:type="spellStart"/>
            <w:r w:rsidRPr="00CE344D">
              <w:rPr>
                <w:rFonts w:eastAsia="SimSun"/>
                <w:lang w:val="ru"/>
              </w:rPr>
              <w:t>ЦСИС</w:t>
            </w:r>
            <w:proofErr w:type="spellEnd"/>
            <w:r w:rsidRPr="00CE344D">
              <w:rPr>
                <w:rFonts w:eastAsia="SimSun"/>
                <w:lang w:val="ru"/>
              </w:rPr>
              <w:t xml:space="preserve"> </w:t>
            </w:r>
            <w:r w:rsidRPr="0099100E">
              <w:rPr>
                <w:rFonts w:eastAsia="SimSun"/>
                <w:iCs/>
                <w:lang w:val="ru"/>
              </w:rPr>
              <w:t>(</w:t>
            </w:r>
            <w:r w:rsidRPr="00CE344D">
              <w:rPr>
                <w:rFonts w:eastAsia="SimSun"/>
                <w:i/>
                <w:iCs/>
                <w:lang w:val="ru"/>
              </w:rPr>
              <w:t>i</w:t>
            </w:r>
            <w:r w:rsidRPr="0099100E">
              <w:rPr>
                <w:rFonts w:eastAsia="SimSun"/>
                <w:iCs/>
                <w:lang w:val="ru"/>
              </w:rPr>
              <w:t>)</w:t>
            </w:r>
            <w:r w:rsidRPr="00CE344D">
              <w:rPr>
                <w:rFonts w:eastAsia="SimSun"/>
                <w:lang w:val="ru"/>
              </w:rPr>
              <w:t xml:space="preserve">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BW</w:t>
            </w:r>
            <w:r w:rsidRPr="00CE344D">
              <w:rPr>
                <w:rFonts w:eastAsia="SimSun"/>
                <w:i/>
                <w:sz w:val="20"/>
                <w:vertAlign w:val="subscript"/>
                <w:lang w:val="en-US"/>
              </w:rPr>
              <w:t>CS-ISDNr</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Требования к ширине полосы для услуг ЦСИС с коммутацией каналов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Dd</w:t>
            </w:r>
            <w:r w:rsidRPr="00CE344D">
              <w:rPr>
                <w:rFonts w:eastAsia="SimSun"/>
                <w:i/>
                <w:sz w:val="20"/>
                <w:vertAlign w:val="subscript"/>
                <w:lang w:val="en-US"/>
              </w:rPr>
              <w:t>StdIPkf</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 xml:space="preserve">Ширина полосы, выделенная каждому типу </w:t>
            </w:r>
            <w:proofErr w:type="spellStart"/>
            <w:r w:rsidRPr="00CE344D">
              <w:rPr>
                <w:rFonts w:eastAsia="SimSun"/>
                <w:lang w:val="ru"/>
              </w:rPr>
              <w:t>поднесущей</w:t>
            </w:r>
            <w:proofErr w:type="spellEnd"/>
            <w:r w:rsidRPr="00CE344D">
              <w:rPr>
                <w:rFonts w:eastAsia="SimSun"/>
                <w:lang w:val="ru"/>
              </w:rPr>
              <w:t xml:space="preserve"> стандартной передачи по IP </w:t>
            </w:r>
            <w:r w:rsidRPr="00CE344D">
              <w:rPr>
                <w:rFonts w:eastAsia="SimSun"/>
                <w:iCs/>
                <w:lang w:val="ru"/>
              </w:rPr>
              <w:t>(</w:t>
            </w:r>
            <w:r w:rsidRPr="00CE344D">
              <w:rPr>
                <w:rFonts w:eastAsia="SimSun"/>
                <w:i/>
                <w:iCs/>
                <w:lang w:val="ru"/>
              </w:rPr>
              <w:t>k</w:t>
            </w:r>
            <w:r w:rsidRPr="00CE344D">
              <w:rPr>
                <w:rFonts w:eastAsia="SimSun"/>
                <w:iCs/>
                <w:lang w:val="ru"/>
              </w:rPr>
              <w:t>)</w:t>
            </w:r>
            <w:r w:rsidRPr="00CE344D">
              <w:rPr>
                <w:rFonts w:eastAsia="SimSun"/>
                <w:i/>
                <w:iCs/>
                <w:lang w:val="ru"/>
              </w:rPr>
              <w:t xml:space="preserve"> </w:t>
            </w:r>
            <w:r w:rsidRPr="00CE344D">
              <w:rPr>
                <w:rFonts w:eastAsia="SimSun"/>
                <w:lang w:val="ru"/>
              </w:rPr>
              <w:t>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BW</w:t>
            </w:r>
            <w:r w:rsidRPr="00CE344D">
              <w:rPr>
                <w:rFonts w:eastAsia="SimSun"/>
                <w:i/>
                <w:sz w:val="20"/>
                <w:vertAlign w:val="subscript"/>
                <w:lang w:val="en-US"/>
              </w:rPr>
              <w:t>StdIPf</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Требования к ширине полосы для услуг стандартной передачи данных по IP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Dd</w:t>
            </w:r>
            <w:r w:rsidRPr="00CE344D">
              <w:rPr>
                <w:rFonts w:eastAsia="SimSun"/>
                <w:i/>
                <w:sz w:val="20"/>
                <w:vertAlign w:val="subscript"/>
                <w:lang w:val="en-US"/>
              </w:rPr>
              <w:t>StdIPkr</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 xml:space="preserve">Ширина полосы, выделенная каждому типу </w:t>
            </w:r>
            <w:proofErr w:type="spellStart"/>
            <w:r w:rsidRPr="00CE344D">
              <w:rPr>
                <w:rFonts w:eastAsia="SimSun"/>
                <w:lang w:val="ru"/>
              </w:rPr>
              <w:t>поднесущей</w:t>
            </w:r>
            <w:proofErr w:type="spellEnd"/>
            <w:r w:rsidRPr="00CE344D">
              <w:rPr>
                <w:rFonts w:eastAsia="SimSun"/>
                <w:lang w:val="ru"/>
              </w:rPr>
              <w:t xml:space="preserve"> стандартной передачи по IP </w:t>
            </w:r>
            <w:r w:rsidRPr="00CE344D">
              <w:rPr>
                <w:rFonts w:eastAsia="SimSun"/>
                <w:iCs/>
                <w:lang w:val="ru"/>
              </w:rPr>
              <w:t>(</w:t>
            </w:r>
            <w:r w:rsidRPr="00CE344D">
              <w:rPr>
                <w:rFonts w:eastAsia="SimSun"/>
                <w:i/>
                <w:iCs/>
                <w:lang w:val="ru"/>
              </w:rPr>
              <w:t>k</w:t>
            </w:r>
            <w:r w:rsidRPr="00CE344D">
              <w:rPr>
                <w:rFonts w:eastAsia="SimSun"/>
                <w:iCs/>
                <w:lang w:val="ru"/>
              </w:rPr>
              <w:t>)</w:t>
            </w:r>
            <w:r w:rsidRPr="00CE344D">
              <w:rPr>
                <w:rFonts w:eastAsia="SimSun"/>
                <w:i/>
                <w:iCs/>
                <w:lang w:val="ru"/>
              </w:rPr>
              <w:t xml:space="preserve"> </w:t>
            </w:r>
            <w:r w:rsidRPr="00CE344D">
              <w:rPr>
                <w:rFonts w:eastAsia="SimSun"/>
                <w:lang w:val="ru"/>
              </w:rPr>
              <w:t>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BW</w:t>
            </w:r>
            <w:r w:rsidRPr="00CE344D">
              <w:rPr>
                <w:rFonts w:eastAsia="SimSun"/>
                <w:i/>
                <w:sz w:val="20"/>
                <w:vertAlign w:val="subscript"/>
                <w:lang w:val="en-US"/>
              </w:rPr>
              <w:t>StdIPr</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Требования к ширине полосы для услуг стандартной передачи данных по IP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Dd</w:t>
            </w:r>
            <w:r w:rsidRPr="00CE344D">
              <w:rPr>
                <w:rFonts w:eastAsia="SimSun"/>
                <w:i/>
                <w:sz w:val="20"/>
                <w:vertAlign w:val="subscript"/>
                <w:lang w:val="en-US"/>
              </w:rPr>
              <w:t>StrIPkf</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 xml:space="preserve">Ширина полосы, выделенная каждому типу </w:t>
            </w:r>
            <w:proofErr w:type="spellStart"/>
            <w:r w:rsidRPr="00CE344D">
              <w:rPr>
                <w:rFonts w:eastAsia="SimSun"/>
                <w:lang w:val="ru"/>
              </w:rPr>
              <w:t>поднесущей</w:t>
            </w:r>
            <w:proofErr w:type="spellEnd"/>
            <w:r w:rsidRPr="00CE344D">
              <w:rPr>
                <w:rFonts w:eastAsia="SimSun"/>
                <w:lang w:val="ru"/>
              </w:rPr>
              <w:t xml:space="preserve"> потоковой передачи по IP </w:t>
            </w:r>
            <w:r w:rsidRPr="00CE344D">
              <w:rPr>
                <w:rFonts w:eastAsia="SimSun"/>
                <w:iCs/>
                <w:lang w:val="ru"/>
              </w:rPr>
              <w:t>(</w:t>
            </w:r>
            <w:r w:rsidRPr="00CE344D">
              <w:rPr>
                <w:rFonts w:eastAsia="SimSun"/>
                <w:i/>
                <w:iCs/>
                <w:lang w:val="ru"/>
              </w:rPr>
              <w:t>k</w:t>
            </w:r>
            <w:r w:rsidRPr="00CE344D">
              <w:rPr>
                <w:rFonts w:eastAsia="SimSun"/>
                <w:iCs/>
                <w:lang w:val="ru"/>
              </w:rPr>
              <w:t>)</w:t>
            </w:r>
            <w:r w:rsidRPr="00CE344D">
              <w:rPr>
                <w:rFonts w:eastAsia="SimSun"/>
                <w:i/>
                <w:iCs/>
                <w:lang w:val="ru"/>
              </w:rPr>
              <w:t xml:space="preserve"> </w:t>
            </w:r>
            <w:r w:rsidRPr="00CE344D">
              <w:rPr>
                <w:rFonts w:eastAsia="SimSun"/>
                <w:lang w:val="ru"/>
              </w:rPr>
              <w:t>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tcBorders>
              <w:bottom w:val="single" w:sz="4" w:space="0" w:color="auto"/>
            </w:tcBorders>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BW</w:t>
            </w:r>
            <w:r w:rsidRPr="00CE344D">
              <w:rPr>
                <w:rFonts w:eastAsia="SimSun"/>
                <w:i/>
                <w:sz w:val="20"/>
                <w:vertAlign w:val="subscript"/>
                <w:lang w:val="en-US"/>
              </w:rPr>
              <w:t>StrIPf</w:t>
            </w:r>
            <w:proofErr w:type="spellEnd"/>
          </w:p>
        </w:tc>
        <w:tc>
          <w:tcPr>
            <w:tcW w:w="0" w:type="auto"/>
            <w:tcBorders>
              <w:bottom w:val="single" w:sz="4" w:space="0" w:color="auto"/>
            </w:tcBorders>
          </w:tcPr>
          <w:p w:rsidR="00B27AA6" w:rsidRPr="00CE344D" w:rsidRDefault="00B27AA6" w:rsidP="00BB5F75">
            <w:pPr>
              <w:pStyle w:val="Tabletext"/>
              <w:rPr>
                <w:rFonts w:eastAsia="SimSun"/>
                <w:lang w:val="ru-RU"/>
              </w:rPr>
            </w:pPr>
            <w:r w:rsidRPr="00CE344D">
              <w:rPr>
                <w:rFonts w:eastAsia="SimSun"/>
                <w:lang w:val="ru"/>
              </w:rPr>
              <w:t>Требования к ширине полосы для услуг потоковой передачи данных по IP в прямом направлении</w:t>
            </w:r>
          </w:p>
        </w:tc>
        <w:tc>
          <w:tcPr>
            <w:tcW w:w="0" w:type="auto"/>
            <w:tcBorders>
              <w:bottom w:val="single" w:sz="4" w:space="0" w:color="auto"/>
            </w:tcBorders>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Dd</w:t>
            </w:r>
            <w:r w:rsidRPr="00CE344D">
              <w:rPr>
                <w:rFonts w:eastAsia="SimSun"/>
                <w:i/>
                <w:sz w:val="20"/>
                <w:vertAlign w:val="subscript"/>
                <w:lang w:val="en-US"/>
              </w:rPr>
              <w:t>StrIPkr</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 xml:space="preserve">Ширина полосы, выделенная каждому типу </w:t>
            </w:r>
            <w:proofErr w:type="spellStart"/>
            <w:r w:rsidRPr="00CE344D">
              <w:rPr>
                <w:rFonts w:eastAsia="SimSun"/>
                <w:lang w:val="ru"/>
              </w:rPr>
              <w:t>поднесущей</w:t>
            </w:r>
            <w:proofErr w:type="spellEnd"/>
            <w:r w:rsidRPr="00CE344D">
              <w:rPr>
                <w:rFonts w:eastAsia="SimSun"/>
                <w:lang w:val="ru"/>
              </w:rPr>
              <w:t xml:space="preserve"> потоковой передачи по IP </w:t>
            </w:r>
            <w:r w:rsidRPr="00CE344D">
              <w:rPr>
                <w:rFonts w:eastAsia="SimSun"/>
                <w:iCs/>
                <w:lang w:val="ru"/>
              </w:rPr>
              <w:t>(</w:t>
            </w:r>
            <w:r w:rsidRPr="00CE344D">
              <w:rPr>
                <w:rFonts w:eastAsia="SimSun"/>
                <w:i/>
                <w:iCs/>
                <w:lang w:val="ru"/>
              </w:rPr>
              <w:t>k</w:t>
            </w:r>
            <w:r w:rsidRPr="00CE344D">
              <w:rPr>
                <w:rFonts w:eastAsia="SimSun"/>
                <w:iCs/>
                <w:lang w:val="ru"/>
              </w:rPr>
              <w:t>)</w:t>
            </w:r>
            <w:r w:rsidRPr="00CE344D">
              <w:rPr>
                <w:rFonts w:eastAsia="SimSun"/>
                <w:i/>
                <w:iCs/>
                <w:lang w:val="ru"/>
              </w:rPr>
              <w:t xml:space="preserve"> </w:t>
            </w:r>
            <w:r w:rsidRPr="00CE344D">
              <w:rPr>
                <w:rFonts w:eastAsia="SimSun"/>
                <w:lang w:val="ru"/>
              </w:rPr>
              <w:t>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BW</w:t>
            </w:r>
            <w:r w:rsidRPr="00CE344D">
              <w:rPr>
                <w:rFonts w:eastAsia="SimSun"/>
                <w:i/>
                <w:sz w:val="20"/>
                <w:vertAlign w:val="subscript"/>
                <w:lang w:val="en-US"/>
              </w:rPr>
              <w:t>StrIPr</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Требования к ширине полосы для услуг потоковой передачи данных по IP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i/>
                <w:sz w:val="20"/>
                <w:lang w:val="en-US" w:eastAsia="ja-JP"/>
              </w:rPr>
              <w:t>Xf</w:t>
            </w:r>
            <w:proofErr w:type="spellEnd"/>
          </w:p>
        </w:tc>
        <w:tc>
          <w:tcPr>
            <w:tcW w:w="0" w:type="auto"/>
          </w:tcPr>
          <w:p w:rsidR="00B27AA6" w:rsidRPr="00CE344D" w:rsidRDefault="00B27AA6" w:rsidP="00BB5F75">
            <w:pPr>
              <w:pStyle w:val="Tabletext"/>
              <w:rPr>
                <w:rFonts w:eastAsia="SimSun"/>
                <w:lang w:val="ru-RU"/>
              </w:rPr>
            </w:pPr>
            <w:r w:rsidRPr="00CE344D">
              <w:rPr>
                <w:lang w:val="ru"/>
              </w:rPr>
              <w:t>Ширина полосы одной несущей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i/>
                <w:sz w:val="20"/>
                <w:lang w:val="en-US" w:eastAsia="ja-JP"/>
              </w:rPr>
              <w:t>Xr</w:t>
            </w:r>
            <w:proofErr w:type="spellEnd"/>
          </w:p>
        </w:tc>
        <w:tc>
          <w:tcPr>
            <w:tcW w:w="0" w:type="auto"/>
          </w:tcPr>
          <w:p w:rsidR="00B27AA6" w:rsidRPr="00CE344D" w:rsidRDefault="00B27AA6" w:rsidP="00BB5F75">
            <w:pPr>
              <w:pStyle w:val="Tabletext"/>
              <w:rPr>
                <w:rFonts w:eastAsia="SimSun"/>
                <w:lang w:val="ru-RU"/>
              </w:rPr>
            </w:pPr>
            <w:r w:rsidRPr="00CE344D">
              <w:rPr>
                <w:lang w:val="ru"/>
              </w:rPr>
              <w:t>Ширина полосы одной несущей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SR</w:t>
            </w:r>
            <w:r w:rsidRPr="00CE344D">
              <w:rPr>
                <w:rFonts w:eastAsia="SimSun"/>
                <w:i/>
                <w:sz w:val="20"/>
                <w:vertAlign w:val="subscript"/>
                <w:lang w:val="en-US"/>
              </w:rPr>
              <w:t>NCGESf</w:t>
            </w:r>
            <w:proofErr w:type="spellEnd"/>
          </w:p>
        </w:tc>
        <w:tc>
          <w:tcPr>
            <w:tcW w:w="0" w:type="auto"/>
          </w:tcPr>
          <w:p w:rsidR="00B27AA6" w:rsidRPr="00CE344D" w:rsidRDefault="00B27AA6" w:rsidP="00BB5F75">
            <w:pPr>
              <w:pStyle w:val="Tabletext"/>
              <w:rPr>
                <w:rFonts w:eastAsia="SimSun"/>
                <w:lang w:val="ru-RU"/>
              </w:rPr>
            </w:pPr>
            <w:r w:rsidRPr="00CE344D">
              <w:rPr>
                <w:lang w:val="ru"/>
              </w:rPr>
              <w:t>Потребности в спектре для управления сетью для станции GES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lastRenderedPageBreak/>
              <w:t>SR</w:t>
            </w:r>
            <w:r w:rsidRPr="00CE344D">
              <w:rPr>
                <w:rFonts w:eastAsia="SimSun"/>
                <w:i/>
                <w:sz w:val="20"/>
                <w:vertAlign w:val="subscript"/>
                <w:lang w:val="en-US"/>
              </w:rPr>
              <w:t>NCGESr</w:t>
            </w:r>
            <w:proofErr w:type="spellEnd"/>
          </w:p>
        </w:tc>
        <w:tc>
          <w:tcPr>
            <w:tcW w:w="0" w:type="auto"/>
          </w:tcPr>
          <w:p w:rsidR="00B27AA6" w:rsidRPr="00CE344D" w:rsidRDefault="00B27AA6" w:rsidP="00BB5F75">
            <w:pPr>
              <w:pStyle w:val="Tabletext"/>
              <w:rPr>
                <w:rFonts w:eastAsia="SimSun"/>
                <w:lang w:val="ru-RU"/>
              </w:rPr>
            </w:pPr>
            <w:r w:rsidRPr="00CE344D">
              <w:rPr>
                <w:lang w:val="ru"/>
              </w:rPr>
              <w:t>Потребности в спектре для управления сетью для станции GES (при наличии)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eastAsia="ja-JP"/>
              </w:rPr>
            </w:pPr>
            <w:proofErr w:type="spellStart"/>
            <w:r w:rsidRPr="00CE344D">
              <w:rPr>
                <w:rFonts w:eastAsia="SimSun"/>
                <w:i/>
                <w:sz w:val="20"/>
                <w:lang w:val="en-US"/>
              </w:rPr>
              <w:t>SRdf</w:t>
            </w:r>
            <w:proofErr w:type="spellEnd"/>
          </w:p>
        </w:tc>
        <w:tc>
          <w:tcPr>
            <w:tcW w:w="0" w:type="auto"/>
          </w:tcPr>
          <w:p w:rsidR="00B27AA6" w:rsidRPr="00CE344D" w:rsidRDefault="00B27AA6" w:rsidP="00BB5F75">
            <w:pPr>
              <w:pStyle w:val="Tabletext"/>
              <w:rPr>
                <w:lang w:val="ru-RU" w:eastAsia="ja-JP"/>
              </w:rPr>
            </w:pPr>
            <w:r w:rsidRPr="00CE344D">
              <w:rPr>
                <w:rFonts w:eastAsia="SimSun"/>
                <w:lang w:val="ru"/>
              </w:rPr>
              <w:t>Требуемый спектр для трафика данных на один луч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eastAsia="ja-JP"/>
              </w:rPr>
            </w:pPr>
            <w:proofErr w:type="spellStart"/>
            <w:r w:rsidRPr="00CE344D">
              <w:rPr>
                <w:rFonts w:eastAsia="SimSun"/>
                <w:i/>
                <w:sz w:val="20"/>
                <w:lang w:val="en-US"/>
              </w:rPr>
              <w:t>SRvf</w:t>
            </w:r>
            <w:proofErr w:type="spellEnd"/>
          </w:p>
        </w:tc>
        <w:tc>
          <w:tcPr>
            <w:tcW w:w="0" w:type="auto"/>
          </w:tcPr>
          <w:p w:rsidR="00B27AA6" w:rsidRPr="00CE344D" w:rsidRDefault="00B27AA6" w:rsidP="00BB5F75">
            <w:pPr>
              <w:pStyle w:val="Tabletext"/>
              <w:rPr>
                <w:lang w:val="ru-RU" w:eastAsia="ja-JP"/>
              </w:rPr>
            </w:pPr>
            <w:r w:rsidRPr="00CE344D">
              <w:rPr>
                <w:rFonts w:eastAsia="SimSun"/>
                <w:lang w:val="ru"/>
              </w:rPr>
              <w:t>Требуемый спектр для голосового трафика на один луч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eastAsia="ja-JP"/>
              </w:rPr>
            </w:pPr>
            <w:proofErr w:type="spellStart"/>
            <w:r w:rsidRPr="00CE344D">
              <w:rPr>
                <w:rFonts w:eastAsia="SimSun"/>
                <w:i/>
                <w:sz w:val="20"/>
                <w:lang w:val="en-US"/>
              </w:rPr>
              <w:t>SRbf</w:t>
            </w:r>
            <w:proofErr w:type="spellEnd"/>
          </w:p>
        </w:tc>
        <w:tc>
          <w:tcPr>
            <w:tcW w:w="0" w:type="auto"/>
          </w:tcPr>
          <w:p w:rsidR="00B27AA6" w:rsidRPr="00CE344D" w:rsidRDefault="00B27AA6" w:rsidP="00BB5F75">
            <w:pPr>
              <w:pStyle w:val="Tabletext"/>
              <w:rPr>
                <w:lang w:val="ru-RU" w:eastAsia="ja-JP"/>
              </w:rPr>
            </w:pPr>
            <w:r w:rsidRPr="00CE344D">
              <w:rPr>
                <w:rFonts w:eastAsia="SimSun"/>
                <w:lang w:val="ru"/>
              </w:rPr>
              <w:t>Требуемый</w:t>
            </w:r>
            <w:r w:rsidRPr="00CE344D">
              <w:rPr>
                <w:rFonts w:eastAsia="SimSun"/>
                <w:lang w:val="ru-RU"/>
              </w:rPr>
              <w:t xml:space="preserve"> </w:t>
            </w:r>
            <w:r w:rsidRPr="00CE344D">
              <w:rPr>
                <w:rFonts w:eastAsia="SimSun"/>
                <w:lang w:val="ru"/>
              </w:rPr>
              <w:t>спектр</w:t>
            </w:r>
            <w:r w:rsidRPr="00CE344D">
              <w:rPr>
                <w:rFonts w:eastAsia="SimSun"/>
                <w:lang w:val="ru-RU"/>
              </w:rPr>
              <w:t xml:space="preserve"> </w:t>
            </w:r>
            <w:r w:rsidRPr="00CE344D">
              <w:rPr>
                <w:rFonts w:eastAsia="SimSun"/>
                <w:lang w:val="ru"/>
              </w:rPr>
              <w:t>для</w:t>
            </w:r>
            <w:r w:rsidRPr="00CE344D">
              <w:rPr>
                <w:rFonts w:eastAsia="SimSun"/>
                <w:lang w:val="ru-RU"/>
              </w:rPr>
              <w:t xml:space="preserve"> </w:t>
            </w:r>
            <w:r w:rsidRPr="00CE344D">
              <w:rPr>
                <w:rFonts w:eastAsia="SimSun"/>
                <w:lang w:val="ru"/>
              </w:rPr>
              <w:t>трафика</w:t>
            </w:r>
            <w:r w:rsidRPr="00CE344D">
              <w:rPr>
                <w:rFonts w:eastAsia="SimSun"/>
                <w:lang w:val="ru-RU"/>
              </w:rPr>
              <w:t xml:space="preserve"> </w:t>
            </w:r>
            <w:r w:rsidRPr="00CE344D">
              <w:rPr>
                <w:rFonts w:eastAsia="SimSun"/>
                <w:lang w:val="ru"/>
              </w:rPr>
              <w:t>широкополосной службы обеспечения безопасности на один луч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eastAsia="ja-JP"/>
              </w:rPr>
            </w:pPr>
            <w:proofErr w:type="spellStart"/>
            <w:r w:rsidRPr="00CE344D">
              <w:rPr>
                <w:rFonts w:eastAsia="SimSun"/>
                <w:i/>
                <w:sz w:val="20"/>
                <w:lang w:val="en-US"/>
              </w:rPr>
              <w:t>SRdr</w:t>
            </w:r>
            <w:proofErr w:type="spellEnd"/>
          </w:p>
        </w:tc>
        <w:tc>
          <w:tcPr>
            <w:tcW w:w="0" w:type="auto"/>
          </w:tcPr>
          <w:p w:rsidR="00B27AA6" w:rsidRPr="00CE344D" w:rsidRDefault="00B27AA6" w:rsidP="00BB5F75">
            <w:pPr>
              <w:pStyle w:val="Tabletext"/>
              <w:rPr>
                <w:lang w:val="ru-RU" w:eastAsia="ja-JP"/>
              </w:rPr>
            </w:pPr>
            <w:r w:rsidRPr="00CE344D">
              <w:rPr>
                <w:rFonts w:eastAsia="SimSun"/>
                <w:lang w:val="ru"/>
              </w:rPr>
              <w:t>Требуемый</w:t>
            </w:r>
            <w:r w:rsidRPr="00CE344D">
              <w:rPr>
                <w:rFonts w:eastAsia="SimSun"/>
                <w:lang w:val="ru-RU"/>
              </w:rPr>
              <w:t xml:space="preserve"> </w:t>
            </w:r>
            <w:r w:rsidRPr="00CE344D">
              <w:rPr>
                <w:rFonts w:eastAsia="SimSun"/>
                <w:lang w:val="ru"/>
              </w:rPr>
              <w:t>спектр</w:t>
            </w:r>
            <w:r w:rsidRPr="00CE344D">
              <w:rPr>
                <w:rFonts w:eastAsia="SimSun"/>
                <w:lang w:val="ru-RU"/>
              </w:rPr>
              <w:t xml:space="preserve"> </w:t>
            </w:r>
            <w:r w:rsidRPr="00CE344D">
              <w:rPr>
                <w:rFonts w:eastAsia="SimSun"/>
                <w:lang w:val="ru"/>
              </w:rPr>
              <w:t>для</w:t>
            </w:r>
            <w:r w:rsidRPr="00CE344D">
              <w:rPr>
                <w:rFonts w:eastAsia="SimSun"/>
                <w:lang w:val="ru-RU"/>
              </w:rPr>
              <w:t xml:space="preserve"> </w:t>
            </w:r>
            <w:r w:rsidRPr="00CE344D">
              <w:rPr>
                <w:rFonts w:eastAsia="SimSun"/>
                <w:lang w:val="ru"/>
              </w:rPr>
              <w:t>трафика</w:t>
            </w:r>
            <w:r w:rsidRPr="00CE344D">
              <w:rPr>
                <w:rFonts w:eastAsia="SimSun"/>
                <w:lang w:val="ru-RU"/>
              </w:rPr>
              <w:t xml:space="preserve"> </w:t>
            </w:r>
            <w:r w:rsidRPr="00CE344D">
              <w:rPr>
                <w:rFonts w:eastAsia="SimSun"/>
                <w:lang w:val="ru"/>
              </w:rPr>
              <w:t>данных на один луч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eastAsia="ja-JP"/>
              </w:rPr>
            </w:pPr>
            <w:proofErr w:type="spellStart"/>
            <w:r w:rsidRPr="00CE344D">
              <w:rPr>
                <w:rFonts w:eastAsia="SimSun"/>
                <w:i/>
                <w:sz w:val="20"/>
                <w:lang w:val="en-US"/>
              </w:rPr>
              <w:t>SRvr</w:t>
            </w:r>
            <w:proofErr w:type="spellEnd"/>
          </w:p>
        </w:tc>
        <w:tc>
          <w:tcPr>
            <w:tcW w:w="0" w:type="auto"/>
          </w:tcPr>
          <w:p w:rsidR="00B27AA6" w:rsidRPr="00CE344D" w:rsidRDefault="00B27AA6" w:rsidP="00BB5F75">
            <w:pPr>
              <w:pStyle w:val="Tabletext"/>
              <w:rPr>
                <w:lang w:val="ru-RU" w:eastAsia="ja-JP"/>
              </w:rPr>
            </w:pPr>
            <w:r w:rsidRPr="00CE344D">
              <w:rPr>
                <w:rFonts w:eastAsia="SimSun"/>
                <w:lang w:val="ru"/>
              </w:rPr>
              <w:t>Требуемый</w:t>
            </w:r>
            <w:r w:rsidRPr="00CE344D">
              <w:rPr>
                <w:rFonts w:eastAsia="SimSun"/>
                <w:lang w:val="ru-RU"/>
              </w:rPr>
              <w:t xml:space="preserve"> </w:t>
            </w:r>
            <w:r w:rsidRPr="00CE344D">
              <w:rPr>
                <w:rFonts w:eastAsia="SimSun"/>
                <w:lang w:val="ru"/>
              </w:rPr>
              <w:t>спектр</w:t>
            </w:r>
            <w:r w:rsidRPr="00CE344D">
              <w:rPr>
                <w:rFonts w:eastAsia="SimSun"/>
                <w:lang w:val="ru-RU"/>
              </w:rPr>
              <w:t xml:space="preserve"> </w:t>
            </w:r>
            <w:r w:rsidRPr="00CE344D">
              <w:rPr>
                <w:rFonts w:eastAsia="SimSun"/>
                <w:lang w:val="ru"/>
              </w:rPr>
              <w:t>для голосового трафика на один луч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i/>
                <w:sz w:val="20"/>
                <w:lang w:val="en-US" w:eastAsia="ja-JP"/>
              </w:rPr>
            </w:pPr>
            <w:proofErr w:type="spellStart"/>
            <w:r w:rsidRPr="00CE344D">
              <w:rPr>
                <w:rFonts w:eastAsia="SimSun"/>
                <w:i/>
                <w:sz w:val="20"/>
                <w:lang w:val="en-US"/>
              </w:rPr>
              <w:t>SRbr</w:t>
            </w:r>
            <w:proofErr w:type="spellEnd"/>
          </w:p>
        </w:tc>
        <w:tc>
          <w:tcPr>
            <w:tcW w:w="0" w:type="auto"/>
          </w:tcPr>
          <w:p w:rsidR="00B27AA6" w:rsidRPr="00CE344D" w:rsidRDefault="00B27AA6" w:rsidP="00BB5F75">
            <w:pPr>
              <w:pStyle w:val="Tabletext"/>
              <w:rPr>
                <w:lang w:val="ru-RU" w:eastAsia="ja-JP"/>
              </w:rPr>
            </w:pPr>
            <w:r w:rsidRPr="00CE344D">
              <w:rPr>
                <w:rFonts w:eastAsia="SimSun"/>
                <w:lang w:val="ru"/>
              </w:rPr>
              <w:t>Требуемый</w:t>
            </w:r>
            <w:r w:rsidRPr="00CE344D">
              <w:rPr>
                <w:rFonts w:eastAsia="SimSun"/>
                <w:lang w:val="ru-RU"/>
              </w:rPr>
              <w:t xml:space="preserve"> </w:t>
            </w:r>
            <w:r w:rsidRPr="00CE344D">
              <w:rPr>
                <w:rFonts w:eastAsia="SimSun"/>
                <w:lang w:val="ru"/>
              </w:rPr>
              <w:t>спектр</w:t>
            </w:r>
            <w:r w:rsidRPr="00CE344D">
              <w:rPr>
                <w:rFonts w:eastAsia="SimSun"/>
                <w:lang w:val="ru-RU"/>
              </w:rPr>
              <w:t xml:space="preserve"> </w:t>
            </w:r>
            <w:r w:rsidRPr="00CE344D">
              <w:rPr>
                <w:rFonts w:eastAsia="SimSun"/>
                <w:lang w:val="ru"/>
              </w:rPr>
              <w:t>для трафика широкополосной службы обеспечения безопасности на один луч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SRf</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Требуемый</w:t>
            </w:r>
            <w:r w:rsidRPr="00CE344D">
              <w:rPr>
                <w:rFonts w:eastAsia="SimSun"/>
                <w:lang w:val="ru-RU"/>
              </w:rPr>
              <w:t xml:space="preserve"> </w:t>
            </w:r>
            <w:r w:rsidRPr="00CE344D">
              <w:rPr>
                <w:rFonts w:eastAsia="SimSun"/>
                <w:lang w:val="ru"/>
              </w:rPr>
              <w:t>спектр</w:t>
            </w:r>
            <w:r w:rsidRPr="00CE344D">
              <w:rPr>
                <w:rFonts w:eastAsia="SimSun"/>
                <w:lang w:val="ru-RU"/>
              </w:rPr>
              <w:t xml:space="preserve"> </w:t>
            </w:r>
            <w:r w:rsidRPr="00CE344D">
              <w:rPr>
                <w:rFonts w:eastAsia="SimSun"/>
                <w:lang w:val="ru"/>
              </w:rPr>
              <w:t>для одного луча в прямом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r w:rsidR="00B27AA6" w:rsidRPr="00CE344D" w:rsidTr="00BB5F75">
        <w:trPr>
          <w:jc w:val="center"/>
        </w:trPr>
        <w:tc>
          <w:tcPr>
            <w:tcW w:w="0" w:type="auto"/>
            <w:vAlign w:val="center"/>
          </w:tcPr>
          <w:p w:rsidR="00B27AA6" w:rsidRPr="00CE344D" w:rsidRDefault="00B27AA6" w:rsidP="00BB5F75">
            <w:pPr>
              <w:spacing w:before="40" w:after="40"/>
              <w:jc w:val="center"/>
              <w:rPr>
                <w:rFonts w:eastAsia="SimSun"/>
                <w:i/>
                <w:sz w:val="20"/>
                <w:lang w:val="en-US"/>
              </w:rPr>
            </w:pPr>
            <w:proofErr w:type="spellStart"/>
            <w:r w:rsidRPr="00CE344D">
              <w:rPr>
                <w:rFonts w:eastAsia="SimSun"/>
                <w:i/>
                <w:sz w:val="20"/>
                <w:lang w:val="en-US"/>
              </w:rPr>
              <w:t>SRr</w:t>
            </w:r>
            <w:proofErr w:type="spellEnd"/>
          </w:p>
        </w:tc>
        <w:tc>
          <w:tcPr>
            <w:tcW w:w="0" w:type="auto"/>
          </w:tcPr>
          <w:p w:rsidR="00B27AA6" w:rsidRPr="00CE344D" w:rsidRDefault="00B27AA6" w:rsidP="00BB5F75">
            <w:pPr>
              <w:pStyle w:val="Tabletext"/>
              <w:rPr>
                <w:rFonts w:eastAsia="SimSun"/>
                <w:lang w:val="ru-RU"/>
              </w:rPr>
            </w:pPr>
            <w:r w:rsidRPr="00CE344D">
              <w:rPr>
                <w:rFonts w:eastAsia="SimSun"/>
                <w:lang w:val="ru"/>
              </w:rPr>
              <w:t>Требуемый</w:t>
            </w:r>
            <w:r w:rsidRPr="00CE344D">
              <w:rPr>
                <w:rFonts w:eastAsia="SimSun"/>
                <w:lang w:val="ru-RU"/>
              </w:rPr>
              <w:t xml:space="preserve"> </w:t>
            </w:r>
            <w:r w:rsidRPr="00CE344D">
              <w:rPr>
                <w:rFonts w:eastAsia="SimSun"/>
                <w:lang w:val="ru"/>
              </w:rPr>
              <w:t>спектр</w:t>
            </w:r>
            <w:r w:rsidRPr="00CE344D">
              <w:rPr>
                <w:rFonts w:eastAsia="SimSun"/>
                <w:lang w:val="ru-RU"/>
              </w:rPr>
              <w:t xml:space="preserve"> </w:t>
            </w:r>
            <w:r w:rsidRPr="00CE344D">
              <w:rPr>
                <w:rFonts w:eastAsia="SimSun"/>
                <w:lang w:val="ru"/>
              </w:rPr>
              <w:t>для одного луча в обратном направлении</w:t>
            </w:r>
          </w:p>
        </w:tc>
        <w:tc>
          <w:tcPr>
            <w:tcW w:w="0" w:type="auto"/>
            <w:vAlign w:val="center"/>
          </w:tcPr>
          <w:p w:rsidR="00B27AA6" w:rsidRPr="00CE344D" w:rsidRDefault="00B27AA6" w:rsidP="00BB5F75">
            <w:pPr>
              <w:pStyle w:val="Tabletext"/>
              <w:jc w:val="center"/>
              <w:rPr>
                <w:lang w:val="en-US"/>
              </w:rPr>
            </w:pPr>
            <w:r w:rsidRPr="00CE344D">
              <w:rPr>
                <w:lang w:val="ru-RU"/>
              </w:rPr>
              <w:t>кГц</w:t>
            </w:r>
          </w:p>
        </w:tc>
      </w:tr>
    </w:tbl>
    <w:p w:rsidR="00B27AA6" w:rsidRPr="00CE344D" w:rsidRDefault="00B27AA6" w:rsidP="00B27AA6">
      <w:pPr>
        <w:tabs>
          <w:tab w:val="clear" w:pos="1134"/>
          <w:tab w:val="clear" w:pos="1871"/>
          <w:tab w:val="clear" w:pos="2268"/>
        </w:tabs>
        <w:overflowPunct/>
        <w:autoSpaceDE/>
        <w:autoSpaceDN/>
        <w:adjustRightInd/>
        <w:spacing w:before="0"/>
        <w:textAlignment w:val="auto"/>
        <w:rPr>
          <w:rFonts w:eastAsia="SimSun"/>
          <w:lang w:val="en-US"/>
        </w:rPr>
      </w:pPr>
      <w:bookmarkStart w:id="11" w:name="OLE_LINK1"/>
      <w:bookmarkStart w:id="12" w:name="OLE_LINK2"/>
      <w:r w:rsidRPr="00CE344D">
        <w:rPr>
          <w:rFonts w:eastAsia="SimSun"/>
          <w:lang w:val="en-US"/>
        </w:rPr>
        <w:br w:type="page"/>
      </w:r>
    </w:p>
    <w:p w:rsidR="0030615A" w:rsidRDefault="00B27AA6" w:rsidP="00F37559">
      <w:pPr>
        <w:pStyle w:val="AnnexNo"/>
        <w:rPr>
          <w:szCs w:val="26"/>
          <w:lang w:val="ru-RU"/>
        </w:rPr>
      </w:pPr>
      <w:r w:rsidRPr="0030615A">
        <w:rPr>
          <w:lang w:val="ru-RU"/>
        </w:rPr>
        <w:lastRenderedPageBreak/>
        <w:t>Прилагаемый документ 2 к Приложению 1</w:t>
      </w:r>
      <w:r w:rsidRPr="006B7CE4">
        <w:rPr>
          <w:szCs w:val="26"/>
          <w:lang w:val="ru-RU"/>
        </w:rPr>
        <w:t xml:space="preserve"> </w:t>
      </w:r>
      <w:bookmarkEnd w:id="11"/>
      <w:bookmarkEnd w:id="12"/>
    </w:p>
    <w:p w:rsidR="00B27AA6" w:rsidRPr="005C5239" w:rsidRDefault="00B27AA6" w:rsidP="005C5239">
      <w:pPr>
        <w:pStyle w:val="Annextitle"/>
        <w:rPr>
          <w:rFonts w:eastAsia="SimSun"/>
        </w:rPr>
      </w:pPr>
      <w:proofErr w:type="spellStart"/>
      <w:r w:rsidRPr="005C5239">
        <w:t>Примеры</w:t>
      </w:r>
      <w:proofErr w:type="spellEnd"/>
      <w:r w:rsidRPr="005C5239">
        <w:t xml:space="preserve"> </w:t>
      </w:r>
      <w:proofErr w:type="spellStart"/>
      <w:r w:rsidRPr="005C5239">
        <w:t>расчета</w:t>
      </w:r>
      <w:proofErr w:type="spellEnd"/>
      <w:r w:rsidRPr="005C5239">
        <w:t xml:space="preserve"> </w:t>
      </w:r>
      <w:proofErr w:type="spellStart"/>
      <w:r w:rsidRPr="005C5239">
        <w:t>потребностей</w:t>
      </w:r>
      <w:proofErr w:type="spellEnd"/>
      <w:r w:rsidRPr="005C5239">
        <w:t xml:space="preserve"> </w:t>
      </w:r>
      <w:proofErr w:type="spellStart"/>
      <w:r w:rsidRPr="005C5239">
        <w:t>службы</w:t>
      </w:r>
      <w:proofErr w:type="spellEnd"/>
      <w:r w:rsidRPr="005C5239">
        <w:t xml:space="preserve"> </w:t>
      </w:r>
      <w:proofErr w:type="spellStart"/>
      <w:r w:rsidRPr="005C5239">
        <w:t>ВПС</w:t>
      </w:r>
      <w:proofErr w:type="spellEnd"/>
      <w:r w:rsidRPr="005C5239">
        <w:t>(R</w:t>
      </w:r>
      <w:proofErr w:type="gramStart"/>
      <w:r w:rsidRPr="005C5239">
        <w:t>)С</w:t>
      </w:r>
      <w:proofErr w:type="gramEnd"/>
      <w:r w:rsidRPr="005C5239">
        <w:t xml:space="preserve"> в </w:t>
      </w:r>
      <w:proofErr w:type="spellStart"/>
      <w:r w:rsidRPr="005C5239">
        <w:t>спектре</w:t>
      </w:r>
      <w:proofErr w:type="spellEnd"/>
    </w:p>
    <w:p w:rsidR="00B27AA6" w:rsidRPr="00CE344D" w:rsidRDefault="00B27AA6" w:rsidP="00F37559">
      <w:pPr>
        <w:pStyle w:val="Normalaftertitle"/>
        <w:rPr>
          <w:lang w:val="ru-RU"/>
        </w:rPr>
      </w:pPr>
      <w:r w:rsidRPr="00CE344D">
        <w:rPr>
          <w:lang w:val="ru"/>
        </w:rPr>
        <w:t>Настоящий Прилагаемый документ содержит примеры расчетов и пояснения на основе подхода, представленного в Приложении 1. В первой электронной таблице приведен пример расчета, применимый к системам, не предоставляющим услуги широкополосных служб обеспечения безопасности; вторая электронная таблица представляет пример расчета, применимый к системам, предоставляющим исключительно услуги широкополосных служб обеспечения безопасности</w:t>
      </w:r>
      <w:r w:rsidRPr="00CE344D">
        <w:rPr>
          <w:lang w:val="ru-RU"/>
        </w:rPr>
        <w:t>.</w:t>
      </w:r>
    </w:p>
    <w:p w:rsidR="00B27AA6" w:rsidRPr="00CE344D" w:rsidRDefault="00B27AA6" w:rsidP="00B27AA6">
      <w:pPr>
        <w:rPr>
          <w:lang w:val="ru-RU"/>
        </w:rPr>
      </w:pPr>
      <w:bookmarkStart w:id="13" w:name="_GoBack"/>
      <w:bookmarkEnd w:id="13"/>
    </w:p>
    <w:tbl>
      <w:tblPr>
        <w:tblW w:w="0" w:type="auto"/>
        <w:jc w:val="center"/>
        <w:tblLook w:val="04A0" w:firstRow="1" w:lastRow="0" w:firstColumn="1" w:lastColumn="0" w:noHBand="0" w:noVBand="1"/>
      </w:tblPr>
      <w:tblGrid>
        <w:gridCol w:w="3969"/>
        <w:gridCol w:w="2977"/>
      </w:tblGrid>
      <w:tr w:rsidR="00B27AA6" w:rsidRPr="00CE344D" w:rsidTr="00BB5F75">
        <w:trPr>
          <w:jc w:val="center"/>
        </w:trPr>
        <w:tc>
          <w:tcPr>
            <w:tcW w:w="3969" w:type="dxa"/>
            <w:vAlign w:val="center"/>
          </w:tcPr>
          <w:p w:rsidR="00B27AA6" w:rsidRPr="00CE344D" w:rsidRDefault="00B27AA6" w:rsidP="00BB5F75">
            <w:pPr>
              <w:keepNext/>
              <w:keepLines/>
              <w:outlineLvl w:val="0"/>
              <w:rPr>
                <w:lang w:val="ru-RU"/>
              </w:rPr>
            </w:pPr>
            <w:r w:rsidRPr="00CE344D">
              <w:rPr>
                <w:szCs w:val="24"/>
                <w:lang w:val="ru"/>
              </w:rPr>
              <w:t>Пример расчета, применимый к системам, не предоставляющим услуги широкополосных служб обеспечения безопасности</w:t>
            </w:r>
          </w:p>
        </w:tc>
        <w:tc>
          <w:tcPr>
            <w:tcW w:w="2977" w:type="dxa"/>
            <w:vAlign w:val="center"/>
          </w:tcPr>
          <w:p w:rsidR="00B27AA6" w:rsidRPr="00CE344D" w:rsidRDefault="00B27AA6" w:rsidP="00BB5F75">
            <w:pPr>
              <w:jc w:val="center"/>
              <w:rPr>
                <w:lang w:val="en-US"/>
              </w:rPr>
            </w:pPr>
            <w:r w:rsidRPr="00CE344D">
              <w:rPr>
                <w:lang w:val="en-US"/>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5" o:title=""/>
                </v:shape>
                <o:OLEObject Type="Embed" ProgID="Excel.SheetMacroEnabled.12" ShapeID="_x0000_i1025" DrawAspect="Icon" ObjectID="_1507114939" r:id="rId16"/>
              </w:object>
            </w:r>
          </w:p>
        </w:tc>
      </w:tr>
      <w:tr w:rsidR="00B27AA6" w:rsidRPr="00CE344D" w:rsidTr="00BB5F75">
        <w:trPr>
          <w:jc w:val="center"/>
        </w:trPr>
        <w:tc>
          <w:tcPr>
            <w:tcW w:w="3969" w:type="dxa"/>
            <w:vAlign w:val="center"/>
          </w:tcPr>
          <w:p w:rsidR="00B27AA6" w:rsidRPr="00CE344D" w:rsidRDefault="00B27AA6" w:rsidP="00BB5F75">
            <w:pPr>
              <w:rPr>
                <w:lang w:val="ru-RU"/>
              </w:rPr>
            </w:pPr>
            <w:r w:rsidRPr="00CE344D">
              <w:rPr>
                <w:szCs w:val="24"/>
                <w:lang w:val="ru"/>
              </w:rPr>
              <w:t>Пример расчета, применимый к системам, предоставляющим исключительно услуги широкополосных служб обеспечения безопасности</w:t>
            </w:r>
          </w:p>
        </w:tc>
        <w:tc>
          <w:tcPr>
            <w:tcW w:w="2977" w:type="dxa"/>
            <w:vAlign w:val="center"/>
          </w:tcPr>
          <w:p w:rsidR="00B27AA6" w:rsidRPr="00CE344D" w:rsidRDefault="00B27AA6" w:rsidP="00BB5F75">
            <w:pPr>
              <w:jc w:val="center"/>
              <w:rPr>
                <w:lang w:val="en-US"/>
              </w:rPr>
            </w:pPr>
            <w:r w:rsidRPr="00CE344D">
              <w:rPr>
                <w:lang w:val="en-US"/>
              </w:rPr>
              <w:object w:dxaOrig="1531" w:dyaOrig="990">
                <v:shape id="_x0000_i1026" type="#_x0000_t75" style="width:76pt;height:49.5pt" o:ole="">
                  <v:imagedata r:id="rId17" o:title=""/>
                </v:shape>
                <o:OLEObject Type="Embed" ProgID="Excel.SheetMacroEnabled.12" ShapeID="_x0000_i1026" DrawAspect="Icon" ObjectID="_1507114940" r:id="rId18"/>
              </w:object>
            </w:r>
          </w:p>
        </w:tc>
      </w:tr>
    </w:tbl>
    <w:p w:rsidR="00B27AA6" w:rsidRDefault="00B27AA6" w:rsidP="00F37559">
      <w:pPr>
        <w:spacing w:before="720"/>
        <w:jc w:val="center"/>
      </w:pPr>
      <w:r>
        <w:t>______________</w:t>
      </w:r>
    </w:p>
    <w:sectPr w:rsidR="00B27AA6" w:rsidSect="009447A3">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F75" w:rsidRDefault="00BB5F75">
      <w:r>
        <w:separator/>
      </w:r>
    </w:p>
  </w:endnote>
  <w:endnote w:type="continuationSeparator" w:id="0">
    <w:p w:rsidR="00BB5F75" w:rsidRDefault="00BB5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F75" w:rsidRPr="00EE146A" w:rsidRDefault="00BB5F75">
    <w:pPr>
      <w:rPr>
        <w:lang w:val="fr-FR"/>
      </w:rPr>
    </w:pPr>
    <w:r>
      <w:fldChar w:fldCharType="begin"/>
    </w:r>
    <w:r w:rsidRPr="00EE146A">
      <w:rPr>
        <w:lang w:val="fr-FR"/>
      </w:rPr>
      <w:instrText xml:space="preserve"> FILENAME \p  \* MERGEFORMAT </w:instrText>
    </w:r>
    <w:r>
      <w:fldChar w:fldCharType="separate"/>
    </w:r>
    <w:r w:rsidR="00F37559">
      <w:rPr>
        <w:noProof/>
        <w:lang w:val="fr-FR"/>
      </w:rPr>
      <w:t>P:\RUS\ITU-R\SG-R\SG04\1000\1005R.docx</w:t>
    </w:r>
    <w:r>
      <w:fldChar w:fldCharType="end"/>
    </w:r>
    <w:r w:rsidRPr="00EE146A">
      <w:rPr>
        <w:lang w:val="fr-FR"/>
      </w:rPr>
      <w:tab/>
    </w:r>
    <w:r>
      <w:fldChar w:fldCharType="begin"/>
    </w:r>
    <w:r>
      <w:instrText xml:space="preserve"> SAVEDATE \@ DD.MM.YY </w:instrText>
    </w:r>
    <w:r>
      <w:fldChar w:fldCharType="separate"/>
    </w:r>
    <w:r w:rsidR="00F37559">
      <w:rPr>
        <w:noProof/>
      </w:rPr>
      <w:t>21.10.15</w:t>
    </w:r>
    <w:r>
      <w:fldChar w:fldCharType="end"/>
    </w:r>
    <w:r w:rsidRPr="00EE146A">
      <w:rPr>
        <w:lang w:val="fr-FR"/>
      </w:rPr>
      <w:tab/>
    </w:r>
    <w:r>
      <w:fldChar w:fldCharType="begin"/>
    </w:r>
    <w:r>
      <w:instrText xml:space="preserve"> PRINTDATE \@ DD.MM.YY </w:instrText>
    </w:r>
    <w:r>
      <w:fldChar w:fldCharType="separate"/>
    </w:r>
    <w:r w:rsidR="00F37559">
      <w:rPr>
        <w:noProof/>
      </w:rPr>
      <w:t>23.10.15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F75" w:rsidRPr="00EE146A" w:rsidRDefault="00BB5F75" w:rsidP="00F36624">
    <w:pPr>
      <w:pStyle w:val="Footer"/>
      <w:rPr>
        <w:lang w:val="fr-FR"/>
      </w:rPr>
    </w:pPr>
    <w:r>
      <w:fldChar w:fldCharType="begin"/>
    </w:r>
    <w:r w:rsidRPr="00EE146A">
      <w:rPr>
        <w:lang w:val="fr-FR"/>
      </w:rPr>
      <w:instrText xml:space="preserve"> FILENAME \p  \* MERGEFORMAT </w:instrText>
    </w:r>
    <w:r>
      <w:fldChar w:fldCharType="separate"/>
    </w:r>
    <w:r w:rsidR="00F37559">
      <w:rPr>
        <w:lang w:val="fr-FR"/>
      </w:rPr>
      <w:t>P:\RUS\ITU-R\SG-R\SG04\1000\1005R.docx</w:t>
    </w:r>
    <w:r>
      <w:fldChar w:fldCharType="end"/>
    </w:r>
    <w:r>
      <w:rPr>
        <w:lang w:val="ru-RU"/>
      </w:rPr>
      <w:t xml:space="preserve"> (387105)</w:t>
    </w:r>
    <w:r w:rsidRPr="00EE146A">
      <w:rPr>
        <w:lang w:val="fr-FR"/>
      </w:rPr>
      <w:tab/>
    </w:r>
    <w:r>
      <w:fldChar w:fldCharType="begin"/>
    </w:r>
    <w:r>
      <w:instrText xml:space="preserve"> SAVEDATE \@ DD.MM.YY </w:instrText>
    </w:r>
    <w:r>
      <w:fldChar w:fldCharType="separate"/>
    </w:r>
    <w:r w:rsidR="00F37559">
      <w:t>21.10.15</w:t>
    </w:r>
    <w:r>
      <w:fldChar w:fldCharType="end"/>
    </w:r>
    <w:r w:rsidRPr="00EE146A">
      <w:rPr>
        <w:lang w:val="fr-FR"/>
      </w:rPr>
      <w:tab/>
    </w:r>
    <w:r>
      <w:fldChar w:fldCharType="begin"/>
    </w:r>
    <w:r>
      <w:instrText xml:space="preserve"> PRINTDATE \@ DD.MM.YY </w:instrText>
    </w:r>
    <w:r>
      <w:fldChar w:fldCharType="separate"/>
    </w:r>
    <w:r w:rsidR="00F37559">
      <w:t>23.10.15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F75" w:rsidRPr="00EE146A" w:rsidRDefault="00BB5F75" w:rsidP="00F36624">
    <w:pPr>
      <w:pStyle w:val="Footer"/>
      <w:rPr>
        <w:lang w:val="fr-FR"/>
      </w:rPr>
    </w:pPr>
    <w:r>
      <w:fldChar w:fldCharType="begin"/>
    </w:r>
    <w:r w:rsidRPr="00EE146A">
      <w:rPr>
        <w:lang w:val="fr-FR"/>
      </w:rPr>
      <w:instrText xml:space="preserve"> FILENAME \p  \* MERGEFORMAT </w:instrText>
    </w:r>
    <w:r>
      <w:fldChar w:fldCharType="separate"/>
    </w:r>
    <w:r w:rsidR="00F37559">
      <w:rPr>
        <w:lang w:val="fr-FR"/>
      </w:rPr>
      <w:t>P:\RUS\ITU-R\SG-R\SG04\1000\1005R.docx</w:t>
    </w:r>
    <w:r>
      <w:fldChar w:fldCharType="end"/>
    </w:r>
    <w:r>
      <w:rPr>
        <w:lang w:val="ru-RU"/>
      </w:rPr>
      <w:t xml:space="preserve"> (387105)</w:t>
    </w:r>
    <w:r w:rsidRPr="00EE146A">
      <w:rPr>
        <w:lang w:val="fr-FR"/>
      </w:rPr>
      <w:tab/>
    </w:r>
    <w:r>
      <w:fldChar w:fldCharType="begin"/>
    </w:r>
    <w:r>
      <w:instrText xml:space="preserve"> SAVEDATE \@ DD.MM.YY </w:instrText>
    </w:r>
    <w:r>
      <w:fldChar w:fldCharType="separate"/>
    </w:r>
    <w:r w:rsidR="00F37559">
      <w:t>21.10.15</w:t>
    </w:r>
    <w:r>
      <w:fldChar w:fldCharType="end"/>
    </w:r>
    <w:r w:rsidRPr="00EE146A">
      <w:rPr>
        <w:lang w:val="fr-FR"/>
      </w:rPr>
      <w:tab/>
    </w:r>
    <w:r>
      <w:fldChar w:fldCharType="begin"/>
    </w:r>
    <w:r>
      <w:instrText xml:space="preserve"> PRINTDATE \@ DD.MM.YY </w:instrText>
    </w:r>
    <w:r>
      <w:fldChar w:fldCharType="separate"/>
    </w:r>
    <w:r w:rsidR="00F37559">
      <w:t>23.10.15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F75" w:rsidRDefault="00BB5F75">
      <w:r>
        <w:rPr>
          <w:b/>
        </w:rPr>
        <w:t>_______________</w:t>
      </w:r>
    </w:p>
  </w:footnote>
  <w:footnote w:type="continuationSeparator" w:id="0">
    <w:p w:rsidR="00BB5F75" w:rsidRDefault="00BB5F75">
      <w:r>
        <w:continuationSeparator/>
      </w:r>
    </w:p>
  </w:footnote>
  <w:footnote w:id="1">
    <w:p w:rsidR="00BB5F75" w:rsidRPr="00104EE6" w:rsidRDefault="00BB5F75" w:rsidP="00E2112A">
      <w:pPr>
        <w:pStyle w:val="FootnoteText"/>
        <w:rPr>
          <w:rFonts w:asciiTheme="minorHAnsi" w:hAnsiTheme="minorHAnsi"/>
          <w:lang w:val="ru-RU"/>
        </w:rPr>
      </w:pPr>
      <w:r w:rsidRPr="006B7CE4">
        <w:rPr>
          <w:rStyle w:val="FootnoteReference"/>
          <w:lang w:val="ru-RU"/>
        </w:rPr>
        <w:t>1</w:t>
      </w:r>
      <w:r w:rsidRPr="00104EE6">
        <w:rPr>
          <w:rFonts w:asciiTheme="minorHAnsi" w:hAnsiTheme="minorHAnsi"/>
          <w:lang w:val="ru"/>
        </w:rPr>
        <w:t xml:space="preserve"> </w:t>
      </w:r>
      <w:r w:rsidRPr="00104EE6">
        <w:rPr>
          <w:rFonts w:asciiTheme="minorHAnsi" w:hAnsiTheme="minorHAnsi"/>
          <w:lang w:val="ru"/>
        </w:rPr>
        <w:tab/>
      </w:r>
      <w:r w:rsidRPr="007E5672">
        <w:rPr>
          <w:lang w:val="ru"/>
        </w:rPr>
        <w:t>2-я Исследовательская комиссия МСЭ</w:t>
      </w:r>
      <w:r>
        <w:rPr>
          <w:lang w:val="ru"/>
        </w:rPr>
        <w:t>-</w:t>
      </w:r>
      <w:r w:rsidRPr="007E5672">
        <w:rPr>
          <w:lang w:val="ru"/>
        </w:rPr>
        <w:t xml:space="preserve">D, Вопрос 16/2, Справочник по технологиям </w:t>
      </w:r>
      <w:proofErr w:type="spellStart"/>
      <w:r w:rsidRPr="007E5672">
        <w:rPr>
          <w:lang w:val="ru"/>
        </w:rPr>
        <w:t>телетрафика</w:t>
      </w:r>
      <w:proofErr w:type="spellEnd"/>
      <w:r w:rsidRPr="007E5672">
        <w:rPr>
          <w:lang w:val="ru"/>
        </w:rPr>
        <w:t>, Женева, январь 2005 г</w:t>
      </w:r>
      <w:r>
        <w:rPr>
          <w:lang w:val="ru"/>
        </w:rPr>
        <w:t>ода.</w:t>
      </w:r>
      <w:r w:rsidRPr="007E5672">
        <w:rPr>
          <w:lang w:val="ru"/>
        </w:rPr>
        <w:t xml:space="preserve"> </w:t>
      </w:r>
      <w:r>
        <w:rPr>
          <w:lang w:val="ru"/>
        </w:rPr>
        <w:t>П</w:t>
      </w:r>
      <w:r w:rsidRPr="007E5672">
        <w:rPr>
          <w:lang w:val="ru"/>
        </w:rPr>
        <w:t xml:space="preserve">ервое издание </w:t>
      </w:r>
      <w:r>
        <w:rPr>
          <w:lang w:val="ru"/>
        </w:rPr>
        <w:t>С</w:t>
      </w:r>
      <w:r w:rsidRPr="007E5672">
        <w:rPr>
          <w:lang w:val="ru"/>
        </w:rPr>
        <w:t xml:space="preserve">правочника по технологиям </w:t>
      </w:r>
      <w:proofErr w:type="spellStart"/>
      <w:r w:rsidRPr="007E5672">
        <w:rPr>
          <w:lang w:val="ru"/>
        </w:rPr>
        <w:t>телетрафика</w:t>
      </w:r>
      <w:proofErr w:type="spellEnd"/>
      <w:r w:rsidRPr="007E5672">
        <w:rPr>
          <w:lang w:val="ru"/>
        </w:rPr>
        <w:t xml:space="preserve"> </w:t>
      </w:r>
      <w:r>
        <w:rPr>
          <w:lang w:val="ru"/>
        </w:rPr>
        <w:t>подготовлено</w:t>
      </w:r>
      <w:r w:rsidRPr="007E5672">
        <w:rPr>
          <w:lang w:val="ru"/>
        </w:rPr>
        <w:t xml:space="preserve"> в рамках совместного проекта МСЭ (Международного союза электросвязи) и МКТ (Международного конгресса по </w:t>
      </w:r>
      <w:proofErr w:type="spellStart"/>
      <w:r w:rsidRPr="007E5672">
        <w:rPr>
          <w:lang w:val="ru"/>
        </w:rPr>
        <w:t>телетрафику</w:t>
      </w:r>
      <w:proofErr w:type="spellEnd"/>
      <w:r w:rsidRPr="007E5672">
        <w:rPr>
          <w:lang w:val="ru"/>
        </w:rPr>
        <w:t xml:space="preserve">), </w:t>
      </w:r>
      <w:hyperlink r:id="rId1" w:history="1">
        <w:r w:rsidRPr="007E5672">
          <w:rPr>
            <w:rStyle w:val="Hyperlink"/>
            <w:lang w:val="ru"/>
          </w:rPr>
          <w:t>http://www.itu.int/en/ITU-D/Emergency-Telecommunications/Pages/Publications.aspx</w:t>
        </w:r>
      </w:hyperlink>
      <w:r w:rsidRPr="007E5672">
        <w:rPr>
          <w:lang w:val="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F75" w:rsidRDefault="00BB5F75" w:rsidP="00F36624">
    <w:pPr>
      <w:pStyle w:val="Header"/>
      <w:rPr>
        <w:lang w:val="en-US"/>
      </w:rPr>
    </w:pPr>
    <w:r>
      <w:rPr>
        <w:lang w:val="en-US"/>
      </w:rPr>
      <w:fldChar w:fldCharType="begin"/>
    </w:r>
    <w:r>
      <w:rPr>
        <w:lang w:val="en-US"/>
      </w:rPr>
      <w:instrText xml:space="preserve"> PAGE  \* MERGEFORMAT </w:instrText>
    </w:r>
    <w:r>
      <w:rPr>
        <w:lang w:val="en-US"/>
      </w:rPr>
      <w:fldChar w:fldCharType="separate"/>
    </w:r>
    <w:r w:rsidR="00F37559">
      <w:rPr>
        <w:noProof/>
        <w:lang w:val="en-US"/>
      </w:rPr>
      <w:t>33</w:t>
    </w:r>
    <w:r>
      <w:rPr>
        <w:lang w:val="en-US"/>
      </w:rPr>
      <w:fldChar w:fldCharType="end"/>
    </w:r>
  </w:p>
  <w:p w:rsidR="00BB5F75" w:rsidRPr="009447A3" w:rsidRDefault="00BB5F75" w:rsidP="0030615A">
    <w:pPr>
      <w:pStyle w:val="Header"/>
      <w:rPr>
        <w:lang w:val="en-US"/>
      </w:rPr>
    </w:pPr>
    <w:r>
      <w:rPr>
        <w:lang w:val="en-US"/>
      </w:rPr>
      <w:t>RA15/</w:t>
    </w:r>
    <w:r w:rsidR="0030615A">
      <w:rPr>
        <w:lang w:val="ru-RU"/>
      </w:rPr>
      <w:t>1005</w:t>
    </w:r>
    <w:r>
      <w:rPr>
        <w:lang w:val="en-US"/>
      </w:rPr>
      <w:t>-R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00241840"/>
    <w:multiLevelType w:val="hybridMultilevel"/>
    <w:tmpl w:val="EB4205A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E060FC"/>
    <w:multiLevelType w:val="hybridMultilevel"/>
    <w:tmpl w:val="FDDC7F80"/>
    <w:lvl w:ilvl="0" w:tplc="04090017">
      <w:start w:val="1"/>
      <w:numFmt w:val="lowerLetter"/>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471D14"/>
    <w:multiLevelType w:val="hybridMultilevel"/>
    <w:tmpl w:val="08448D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2E2D79"/>
    <w:multiLevelType w:val="multilevel"/>
    <w:tmpl w:val="6A2CBAE8"/>
    <w:lvl w:ilvl="0">
      <w:start w:val="4"/>
      <w:numFmt w:val="decimal"/>
      <w:lvlText w:val="%1"/>
      <w:lvlJc w:val="left"/>
      <w:pPr>
        <w:ind w:left="510" w:hanging="510"/>
      </w:pPr>
      <w:rPr>
        <w:rFonts w:hint="default"/>
      </w:rPr>
    </w:lvl>
    <w:lvl w:ilvl="1">
      <w:start w:val="1"/>
      <w:numFmt w:val="lowerLetter"/>
      <w:lvlText w:val="%2)"/>
      <w:lvlJc w:val="left"/>
      <w:pPr>
        <w:ind w:left="1080" w:hanging="510"/>
      </w:pPr>
      <w:rPr>
        <w:rFonts w:hint="default"/>
      </w:rPr>
    </w:lvl>
    <w:lvl w:ilvl="2">
      <w:start w:val="2"/>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6">
    <w:nsid w:val="12A0255F"/>
    <w:multiLevelType w:val="hybridMultilevel"/>
    <w:tmpl w:val="2432E730"/>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241ED4"/>
    <w:multiLevelType w:val="hybridMultilevel"/>
    <w:tmpl w:val="1312F6A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035427"/>
    <w:multiLevelType w:val="hybridMultilevel"/>
    <w:tmpl w:val="4652160C"/>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1">
      <w:start w:val="1"/>
      <w:numFmt w:val="decimal"/>
      <w:lvlText w:val="%3)"/>
      <w:lvlJc w:val="lef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2BF0280"/>
    <w:multiLevelType w:val="hybridMultilevel"/>
    <w:tmpl w:val="402084C4"/>
    <w:lvl w:ilvl="0" w:tplc="CBF2BD2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FD21B8"/>
    <w:multiLevelType w:val="multilevel"/>
    <w:tmpl w:val="8DF6A7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8DB5773"/>
    <w:multiLevelType w:val="hybridMultilevel"/>
    <w:tmpl w:val="415E1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9929FC"/>
    <w:multiLevelType w:val="hybridMultilevel"/>
    <w:tmpl w:val="27484A54"/>
    <w:lvl w:ilvl="0" w:tplc="E7A44264">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23C379F"/>
    <w:multiLevelType w:val="hybridMultilevel"/>
    <w:tmpl w:val="370E8B3E"/>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98242A6"/>
    <w:multiLevelType w:val="hybridMultilevel"/>
    <w:tmpl w:val="39FA83E6"/>
    <w:lvl w:ilvl="0" w:tplc="B6FA0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0F3E28"/>
    <w:multiLevelType w:val="hybridMultilevel"/>
    <w:tmpl w:val="081C557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FC5037C"/>
    <w:multiLevelType w:val="hybridMultilevel"/>
    <w:tmpl w:val="AA2AC0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207268E"/>
    <w:multiLevelType w:val="hybridMultilevel"/>
    <w:tmpl w:val="A470E3E8"/>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58241467"/>
    <w:multiLevelType w:val="hybridMultilevel"/>
    <w:tmpl w:val="DBCE06D0"/>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D704E0"/>
    <w:multiLevelType w:val="hybridMultilevel"/>
    <w:tmpl w:val="DCDA1652"/>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C15BF7"/>
    <w:multiLevelType w:val="hybridMultilevel"/>
    <w:tmpl w:val="DCDA1652"/>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320F52"/>
    <w:multiLevelType w:val="hybridMultilevel"/>
    <w:tmpl w:val="27484A54"/>
    <w:lvl w:ilvl="0" w:tplc="E7A44264">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E0077F2"/>
    <w:multiLevelType w:val="hybridMultilevel"/>
    <w:tmpl w:val="C7546E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8C5E8C"/>
    <w:multiLevelType w:val="hybridMultilevel"/>
    <w:tmpl w:val="08448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877EA5"/>
    <w:multiLevelType w:val="hybridMultilevel"/>
    <w:tmpl w:val="C0AE72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FD83CCC"/>
    <w:multiLevelType w:val="hybridMultilevel"/>
    <w:tmpl w:val="27484A54"/>
    <w:lvl w:ilvl="0" w:tplc="E7A44264">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9651D34"/>
    <w:multiLevelType w:val="hybridMultilevel"/>
    <w:tmpl w:val="27AAF8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446819"/>
    <w:multiLevelType w:val="hybridMultilevel"/>
    <w:tmpl w:val="91D881D2"/>
    <w:lvl w:ilvl="0" w:tplc="B42EC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5502C2"/>
    <w:multiLevelType w:val="hybridMultilevel"/>
    <w:tmpl w:val="069A8B72"/>
    <w:lvl w:ilvl="0" w:tplc="E7A4426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9"/>
  </w:num>
  <w:num w:numId="4">
    <w:abstractNumId w:val="20"/>
  </w:num>
  <w:num w:numId="5">
    <w:abstractNumId w:val="18"/>
  </w:num>
  <w:num w:numId="6">
    <w:abstractNumId w:val="23"/>
  </w:num>
  <w:num w:numId="7">
    <w:abstractNumId w:val="26"/>
  </w:num>
  <w:num w:numId="8">
    <w:abstractNumId w:val="2"/>
  </w:num>
  <w:num w:numId="9">
    <w:abstractNumId w:val="4"/>
  </w:num>
  <w:num w:numId="10">
    <w:abstractNumId w:val="7"/>
  </w:num>
  <w:num w:numId="11">
    <w:abstractNumId w:val="6"/>
  </w:num>
  <w:num w:numId="12">
    <w:abstractNumId w:val="3"/>
  </w:num>
  <w:num w:numId="13">
    <w:abstractNumId w:val="16"/>
  </w:num>
  <w:num w:numId="14">
    <w:abstractNumId w:val="5"/>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7"/>
  </w:num>
  <w:num w:numId="29">
    <w:abstractNumId w:val="9"/>
  </w:num>
  <w:num w:numId="30">
    <w:abstractNumId w:val="17"/>
  </w:num>
  <w:num w:numId="31">
    <w:abstractNumId w:val="8"/>
  </w:num>
  <w:num w:numId="32">
    <w:abstractNumId w:val="14"/>
  </w:num>
  <w:num w:numId="33">
    <w:abstractNumId w:val="22"/>
  </w:num>
  <w:num w:numId="34">
    <w:abstractNumId w:val="13"/>
  </w:num>
  <w:num w:numId="35">
    <w:abstractNumId w:val="12"/>
  </w:num>
  <w:num w:numId="36">
    <w:abstractNumId w:val="25"/>
  </w:num>
  <w:num w:numId="37">
    <w:abstractNumId w:val="21"/>
  </w:num>
  <w:num w:numId="38">
    <w:abstractNumId w:val="28"/>
  </w:num>
  <w:num w:numId="39">
    <w:abstractNumId w:val="1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hideGrammaticalErrors/>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12A"/>
    <w:rsid w:val="0007259F"/>
    <w:rsid w:val="000E0710"/>
    <w:rsid w:val="001355A1"/>
    <w:rsid w:val="00150CF5"/>
    <w:rsid w:val="001704CB"/>
    <w:rsid w:val="001B225D"/>
    <w:rsid w:val="00213F8F"/>
    <w:rsid w:val="00230812"/>
    <w:rsid w:val="002C53A0"/>
    <w:rsid w:val="0030615A"/>
    <w:rsid w:val="003E26B6"/>
    <w:rsid w:val="00432094"/>
    <w:rsid w:val="00462B5D"/>
    <w:rsid w:val="004844C1"/>
    <w:rsid w:val="00541AC7"/>
    <w:rsid w:val="005C5239"/>
    <w:rsid w:val="00645B0F"/>
    <w:rsid w:val="00662191"/>
    <w:rsid w:val="006805C1"/>
    <w:rsid w:val="006B7CE4"/>
    <w:rsid w:val="00700190"/>
    <w:rsid w:val="00703FFC"/>
    <w:rsid w:val="0071246B"/>
    <w:rsid w:val="00713989"/>
    <w:rsid w:val="00756B1C"/>
    <w:rsid w:val="007D7DB0"/>
    <w:rsid w:val="00845350"/>
    <w:rsid w:val="008B1239"/>
    <w:rsid w:val="008D42CE"/>
    <w:rsid w:val="00943EBD"/>
    <w:rsid w:val="009447A3"/>
    <w:rsid w:val="009A6A0D"/>
    <w:rsid w:val="009E7329"/>
    <w:rsid w:val="00A05CE9"/>
    <w:rsid w:val="00AD4505"/>
    <w:rsid w:val="00AD699E"/>
    <w:rsid w:val="00B27AA6"/>
    <w:rsid w:val="00B65041"/>
    <w:rsid w:val="00BB5F75"/>
    <w:rsid w:val="00BE5003"/>
    <w:rsid w:val="00C52226"/>
    <w:rsid w:val="00C8515D"/>
    <w:rsid w:val="00D35AF0"/>
    <w:rsid w:val="00D471A9"/>
    <w:rsid w:val="00E2112A"/>
    <w:rsid w:val="00EE146A"/>
    <w:rsid w:val="00EE2617"/>
    <w:rsid w:val="00EE7B72"/>
    <w:rsid w:val="00F36624"/>
    <w:rsid w:val="00F37559"/>
    <w:rsid w:val="00F451F5"/>
    <w:rsid w:val="00F52FFE"/>
    <w:rsid w:val="00F56670"/>
    <w:rsid w:val="00F80DF5"/>
    <w:rsid w:val="00F9578C"/>
    <w:rsid w:val="00FB4E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77EC42A-1DB1-46C8-8949-33940FBDF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12A"/>
    <w:pPr>
      <w:tabs>
        <w:tab w:val="left" w:pos="1134"/>
        <w:tab w:val="left" w:pos="1871"/>
        <w:tab w:val="left" w:pos="2268"/>
      </w:tabs>
      <w:overflowPunct w:val="0"/>
      <w:autoSpaceDE w:val="0"/>
      <w:autoSpaceDN w:val="0"/>
      <w:adjustRightInd w:val="0"/>
      <w:spacing w:before="120"/>
      <w:textAlignment w:val="baseline"/>
    </w:pPr>
    <w:rPr>
      <w:rFonts w:ascii="Times New Roman" w:eastAsia="Times New Roman" w:hAnsi="Times New Roman"/>
      <w:sz w:val="22"/>
      <w:lang w:val="en-GB" w:eastAsia="en-US"/>
    </w:rPr>
  </w:style>
  <w:style w:type="paragraph" w:styleId="Heading1">
    <w:name w:val="heading 1"/>
    <w:basedOn w:val="Normal"/>
    <w:next w:val="Normal"/>
    <w:link w:val="Heading1Char"/>
    <w:uiPriority w:val="99"/>
    <w:qFormat/>
    <w:rsid w:val="00F36624"/>
    <w:pPr>
      <w:keepNext/>
      <w:keepLines/>
      <w:spacing w:before="280"/>
      <w:ind w:left="1134" w:hanging="1134"/>
      <w:outlineLvl w:val="0"/>
    </w:pPr>
    <w:rPr>
      <w:b/>
      <w:sz w:val="26"/>
    </w:rPr>
  </w:style>
  <w:style w:type="paragraph" w:styleId="Heading2">
    <w:name w:val="heading 2"/>
    <w:basedOn w:val="Heading1"/>
    <w:next w:val="Normal"/>
    <w:link w:val="Heading2Char"/>
    <w:qFormat/>
    <w:rsid w:val="00F36624"/>
    <w:pPr>
      <w:spacing w:before="200"/>
      <w:outlineLvl w:val="1"/>
    </w:pPr>
    <w:rPr>
      <w:sz w:val="22"/>
    </w:rPr>
  </w:style>
  <w:style w:type="paragraph" w:styleId="Heading3">
    <w:name w:val="heading 3"/>
    <w:basedOn w:val="Heading1"/>
    <w:next w:val="Normal"/>
    <w:link w:val="Heading3Char"/>
    <w:qFormat/>
    <w:rsid w:val="00F36624"/>
    <w:pPr>
      <w:tabs>
        <w:tab w:val="clear" w:pos="1134"/>
      </w:tabs>
      <w:spacing w:before="200"/>
      <w:outlineLvl w:val="2"/>
    </w:pPr>
    <w:rPr>
      <w:sz w:val="22"/>
    </w:rPr>
  </w:style>
  <w:style w:type="paragraph" w:styleId="Heading4">
    <w:name w:val="heading 4"/>
    <w:basedOn w:val="Heading3"/>
    <w:next w:val="Normal"/>
    <w:link w:val="Heading4Char"/>
    <w:uiPriority w:val="99"/>
    <w:qFormat/>
    <w:rsid w:val="00F36624"/>
    <w:pPr>
      <w:outlineLvl w:val="3"/>
    </w:pPr>
  </w:style>
  <w:style w:type="paragraph" w:styleId="Heading5">
    <w:name w:val="heading 5"/>
    <w:basedOn w:val="Heading4"/>
    <w:next w:val="Normal"/>
    <w:link w:val="Heading5Char"/>
    <w:qFormat/>
    <w:rsid w:val="00F36624"/>
    <w:pPr>
      <w:outlineLvl w:val="4"/>
    </w:pPr>
  </w:style>
  <w:style w:type="paragraph" w:styleId="Heading6">
    <w:name w:val="heading 6"/>
    <w:basedOn w:val="Heading4"/>
    <w:next w:val="Normal"/>
    <w:link w:val="Heading6Char"/>
    <w:qFormat/>
    <w:rsid w:val="00F36624"/>
    <w:pPr>
      <w:outlineLvl w:val="5"/>
    </w:pPr>
  </w:style>
  <w:style w:type="paragraph" w:styleId="Heading7">
    <w:name w:val="heading 7"/>
    <w:basedOn w:val="Heading6"/>
    <w:next w:val="Normal"/>
    <w:link w:val="Heading7Char"/>
    <w:qFormat/>
    <w:rsid w:val="00F36624"/>
    <w:pPr>
      <w:outlineLvl w:val="6"/>
    </w:pPr>
  </w:style>
  <w:style w:type="paragraph" w:styleId="Heading8">
    <w:name w:val="heading 8"/>
    <w:basedOn w:val="Heading6"/>
    <w:next w:val="Normal"/>
    <w:link w:val="Heading8Char"/>
    <w:qFormat/>
    <w:rsid w:val="00F36624"/>
    <w:pPr>
      <w:outlineLvl w:val="7"/>
    </w:pPr>
  </w:style>
  <w:style w:type="paragraph" w:styleId="Heading9">
    <w:name w:val="heading 9"/>
    <w:basedOn w:val="Heading6"/>
    <w:next w:val="Normal"/>
    <w:link w:val="Heading9Char"/>
    <w:qFormat/>
    <w:rsid w:val="00F366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link w:val="AnnexNoCar"/>
    <w:uiPriority w:val="99"/>
    <w:rsid w:val="00F36624"/>
    <w:pPr>
      <w:keepNext/>
      <w:keepLines/>
      <w:spacing w:before="480" w:after="80"/>
      <w:jc w:val="center"/>
    </w:pPr>
    <w:rPr>
      <w:caps/>
      <w:sz w:val="26"/>
    </w:rPr>
  </w:style>
  <w:style w:type="paragraph" w:customStyle="1" w:styleId="Annexref">
    <w:name w:val="Annex_ref"/>
    <w:basedOn w:val="Normal"/>
    <w:next w:val="Normal"/>
    <w:rsid w:val="00F36624"/>
    <w:pPr>
      <w:keepNext/>
      <w:keepLines/>
      <w:spacing w:after="280"/>
      <w:jc w:val="center"/>
    </w:pPr>
  </w:style>
  <w:style w:type="paragraph" w:customStyle="1" w:styleId="Annextitle">
    <w:name w:val="Annex_title"/>
    <w:basedOn w:val="Normal"/>
    <w:next w:val="Normal"/>
    <w:link w:val="AnnextitleChar1"/>
    <w:uiPriority w:val="99"/>
    <w:rsid w:val="00F36624"/>
    <w:pPr>
      <w:keepNext/>
      <w:keepLines/>
      <w:spacing w:before="240" w:after="280"/>
      <w:jc w:val="center"/>
    </w:pPr>
    <w:rPr>
      <w:b/>
      <w:sz w:val="26"/>
    </w:rPr>
  </w:style>
  <w:style w:type="character" w:customStyle="1" w:styleId="Appdef">
    <w:name w:val="App_def"/>
    <w:basedOn w:val="DefaultParagraphFont"/>
    <w:rsid w:val="00F36624"/>
    <w:rPr>
      <w:rFonts w:ascii="Times New Roman" w:hAnsi="Times New Roman"/>
      <w:b/>
    </w:rPr>
  </w:style>
  <w:style w:type="character" w:customStyle="1" w:styleId="Appref">
    <w:name w:val="App_ref"/>
    <w:basedOn w:val="DefaultParagraphFont"/>
    <w:rsid w:val="00F36624"/>
  </w:style>
  <w:style w:type="paragraph" w:customStyle="1" w:styleId="AppendixNo">
    <w:name w:val="Appendix_No"/>
    <w:basedOn w:val="AnnexNo"/>
    <w:next w:val="Annexref"/>
    <w:uiPriority w:val="99"/>
    <w:rsid w:val="00F36624"/>
  </w:style>
  <w:style w:type="paragraph" w:customStyle="1" w:styleId="Appendixref">
    <w:name w:val="Appendix_ref"/>
    <w:basedOn w:val="Annexref"/>
    <w:next w:val="Annextitle"/>
    <w:rsid w:val="00F36624"/>
  </w:style>
  <w:style w:type="paragraph" w:customStyle="1" w:styleId="Appendixtitle">
    <w:name w:val="Appendix_title"/>
    <w:basedOn w:val="Annextitle"/>
    <w:next w:val="Normal"/>
    <w:uiPriority w:val="99"/>
    <w:rsid w:val="00F36624"/>
  </w:style>
  <w:style w:type="character" w:customStyle="1" w:styleId="Artdef">
    <w:name w:val="Art_def"/>
    <w:basedOn w:val="DefaultParagraphFont"/>
    <w:rsid w:val="00F36624"/>
    <w:rPr>
      <w:rFonts w:ascii="Times New Roman" w:hAnsi="Times New Roman"/>
      <w:b/>
    </w:rPr>
  </w:style>
  <w:style w:type="paragraph" w:customStyle="1" w:styleId="Artheading">
    <w:name w:val="Art_heading"/>
    <w:basedOn w:val="Normal"/>
    <w:next w:val="Normal"/>
    <w:rsid w:val="00F36624"/>
    <w:pPr>
      <w:spacing w:before="480"/>
      <w:jc w:val="center"/>
    </w:pPr>
    <w:rPr>
      <w:rFonts w:ascii="Times New Roman Bold" w:hAnsi="Times New Roman Bold"/>
      <w:b/>
      <w:sz w:val="26"/>
    </w:rPr>
  </w:style>
  <w:style w:type="paragraph" w:customStyle="1" w:styleId="ArtNo">
    <w:name w:val="Art_No"/>
    <w:basedOn w:val="Normal"/>
    <w:next w:val="Normal"/>
    <w:rsid w:val="00F36624"/>
    <w:pPr>
      <w:keepNext/>
      <w:keepLines/>
      <w:spacing w:before="480"/>
      <w:jc w:val="center"/>
    </w:pPr>
    <w:rPr>
      <w:caps/>
      <w:sz w:val="26"/>
    </w:rPr>
  </w:style>
  <w:style w:type="character" w:customStyle="1" w:styleId="Artref">
    <w:name w:val="Art_ref"/>
    <w:basedOn w:val="DefaultParagraphFont"/>
    <w:rsid w:val="00F36624"/>
  </w:style>
  <w:style w:type="paragraph" w:customStyle="1" w:styleId="Arttitle">
    <w:name w:val="Art_title"/>
    <w:basedOn w:val="Normal"/>
    <w:next w:val="Normal"/>
    <w:rsid w:val="00F36624"/>
    <w:pPr>
      <w:keepNext/>
      <w:keepLines/>
      <w:spacing w:before="240"/>
      <w:jc w:val="center"/>
    </w:pPr>
    <w:rPr>
      <w:b/>
      <w:sz w:val="26"/>
    </w:rPr>
  </w:style>
  <w:style w:type="paragraph" w:customStyle="1" w:styleId="ASN1">
    <w:name w:val="ASN.1"/>
    <w:basedOn w:val="Normal"/>
    <w:rsid w:val="00F3662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alloonText">
    <w:name w:val="Balloon Text"/>
    <w:basedOn w:val="Normal"/>
    <w:link w:val="BalloonTextChar"/>
    <w:uiPriority w:val="99"/>
    <w:rsid w:val="00F3662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F36624"/>
    <w:rPr>
      <w:rFonts w:ascii="Tahoma" w:eastAsia="Times New Roman" w:hAnsi="Tahoma" w:cs="Tahoma"/>
      <w:sz w:val="16"/>
      <w:szCs w:val="16"/>
      <w:lang w:val="en-GB" w:eastAsia="en-US"/>
    </w:rPr>
  </w:style>
  <w:style w:type="paragraph" w:styleId="BodyText">
    <w:name w:val="Body Text"/>
    <w:basedOn w:val="Normal"/>
    <w:link w:val="BodyTextChar"/>
    <w:rsid w:val="00F36624"/>
    <w:pPr>
      <w:framePr w:hSpace="181" w:wrap="around" w:vAnchor="page" w:hAnchor="margin" w:x="1" w:y="852"/>
      <w:jc w:val="center"/>
    </w:pPr>
    <w:rPr>
      <w:b/>
      <w:smallCaps/>
    </w:rPr>
  </w:style>
  <w:style w:type="character" w:customStyle="1" w:styleId="BodyTextChar">
    <w:name w:val="Body Text Char"/>
    <w:basedOn w:val="DefaultParagraphFont"/>
    <w:link w:val="BodyText"/>
    <w:rsid w:val="00F36624"/>
    <w:rPr>
      <w:rFonts w:ascii="Times New Roman" w:eastAsia="Times New Roman" w:hAnsi="Times New Roman"/>
      <w:b/>
      <w:smallCaps/>
      <w:sz w:val="22"/>
      <w:lang w:val="en-GB" w:eastAsia="en-US"/>
    </w:rPr>
  </w:style>
  <w:style w:type="paragraph" w:customStyle="1" w:styleId="Tabletext">
    <w:name w:val="Table_text"/>
    <w:basedOn w:val="Normal"/>
    <w:link w:val="TabletextChar"/>
    <w:uiPriority w:val="99"/>
    <w:rsid w:val="00F3662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paragraph" w:customStyle="1" w:styleId="Border">
    <w:name w:val="Border"/>
    <w:basedOn w:val="Tabletext"/>
    <w:rsid w:val="00F3662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uiPriority w:val="99"/>
    <w:rsid w:val="00F36624"/>
    <w:pPr>
      <w:keepNext/>
      <w:keepLines/>
      <w:spacing w:before="160"/>
      <w:ind w:left="1134"/>
    </w:pPr>
    <w:rPr>
      <w:i/>
    </w:rPr>
  </w:style>
  <w:style w:type="paragraph" w:customStyle="1" w:styleId="ChapNo">
    <w:name w:val="Chap_No"/>
    <w:basedOn w:val="ArtNo"/>
    <w:next w:val="Normal"/>
    <w:rsid w:val="00F36624"/>
    <w:rPr>
      <w:b/>
    </w:rPr>
  </w:style>
  <w:style w:type="paragraph" w:customStyle="1" w:styleId="Chaptitle">
    <w:name w:val="Chap_title"/>
    <w:basedOn w:val="Arttitle"/>
    <w:next w:val="Normal"/>
    <w:rsid w:val="00F36624"/>
  </w:style>
  <w:style w:type="character" w:styleId="EndnoteReference">
    <w:name w:val="endnote reference"/>
    <w:basedOn w:val="DefaultParagraphFont"/>
    <w:rsid w:val="00F36624"/>
    <w:rPr>
      <w:vertAlign w:val="superscript"/>
    </w:rPr>
  </w:style>
  <w:style w:type="paragraph" w:customStyle="1" w:styleId="enumlev1">
    <w:name w:val="enumlev1"/>
    <w:basedOn w:val="Normal"/>
    <w:link w:val="enumlev10"/>
    <w:uiPriority w:val="99"/>
    <w:rsid w:val="00F36624"/>
    <w:pPr>
      <w:tabs>
        <w:tab w:val="clear" w:pos="2268"/>
        <w:tab w:val="left" w:pos="2608"/>
        <w:tab w:val="left" w:pos="3345"/>
      </w:tabs>
      <w:spacing w:before="80"/>
      <w:ind w:left="1134" w:hanging="1134"/>
    </w:pPr>
  </w:style>
  <w:style w:type="paragraph" w:customStyle="1" w:styleId="enumlev2">
    <w:name w:val="enumlev2"/>
    <w:basedOn w:val="enumlev1"/>
    <w:uiPriority w:val="99"/>
    <w:rsid w:val="00F36624"/>
    <w:pPr>
      <w:ind w:left="1871" w:hanging="737"/>
    </w:pPr>
  </w:style>
  <w:style w:type="paragraph" w:customStyle="1" w:styleId="enumlev3">
    <w:name w:val="enumlev3"/>
    <w:basedOn w:val="enumlev2"/>
    <w:rsid w:val="00F36624"/>
    <w:pPr>
      <w:ind w:left="2268" w:hanging="397"/>
    </w:pPr>
  </w:style>
  <w:style w:type="paragraph" w:customStyle="1" w:styleId="Equation">
    <w:name w:val="Equation"/>
    <w:basedOn w:val="Normal"/>
    <w:link w:val="EquationChar"/>
    <w:uiPriority w:val="99"/>
    <w:rsid w:val="00F36624"/>
    <w:pPr>
      <w:tabs>
        <w:tab w:val="clear" w:pos="1871"/>
        <w:tab w:val="clear" w:pos="2268"/>
        <w:tab w:val="center" w:pos="4820"/>
        <w:tab w:val="right" w:pos="9639"/>
      </w:tabs>
    </w:pPr>
  </w:style>
  <w:style w:type="paragraph" w:styleId="NormalIndent">
    <w:name w:val="Normal Indent"/>
    <w:basedOn w:val="Normal"/>
    <w:uiPriority w:val="99"/>
    <w:rsid w:val="00F36624"/>
    <w:pPr>
      <w:ind w:left="1134"/>
    </w:pPr>
  </w:style>
  <w:style w:type="paragraph" w:customStyle="1" w:styleId="Equationlegend">
    <w:name w:val="Equation_legend"/>
    <w:basedOn w:val="NormalIndent"/>
    <w:link w:val="EquationlegendChar"/>
    <w:uiPriority w:val="99"/>
    <w:rsid w:val="00F36624"/>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F36624"/>
    <w:pPr>
      <w:keepNext/>
      <w:keepLines/>
      <w:jc w:val="center"/>
    </w:pPr>
  </w:style>
  <w:style w:type="paragraph" w:customStyle="1" w:styleId="Figurelegend">
    <w:name w:val="Figure_legend"/>
    <w:basedOn w:val="Normal"/>
    <w:rsid w:val="00F36624"/>
    <w:pPr>
      <w:keepNext/>
      <w:keepLines/>
      <w:spacing w:before="20" w:after="20"/>
    </w:pPr>
    <w:rPr>
      <w:sz w:val="18"/>
    </w:rPr>
  </w:style>
  <w:style w:type="paragraph" w:customStyle="1" w:styleId="FigureNo">
    <w:name w:val="Figure_No"/>
    <w:basedOn w:val="Normal"/>
    <w:next w:val="Normal"/>
    <w:link w:val="FigureNoChar1"/>
    <w:uiPriority w:val="99"/>
    <w:rsid w:val="00F36624"/>
    <w:pPr>
      <w:keepNext/>
      <w:keepLines/>
      <w:spacing w:before="480" w:after="120"/>
      <w:jc w:val="center"/>
    </w:pPr>
    <w:rPr>
      <w:caps/>
      <w:sz w:val="18"/>
    </w:rPr>
  </w:style>
  <w:style w:type="paragraph" w:customStyle="1" w:styleId="Tabletitle">
    <w:name w:val="Table_title"/>
    <w:basedOn w:val="Normal"/>
    <w:next w:val="Tabletext"/>
    <w:link w:val="Tabletitle0"/>
    <w:uiPriority w:val="99"/>
    <w:rsid w:val="00F36624"/>
    <w:pPr>
      <w:keepNext/>
      <w:keepLines/>
      <w:spacing w:before="0" w:after="120"/>
      <w:jc w:val="center"/>
    </w:pPr>
    <w:rPr>
      <w:b/>
      <w:sz w:val="18"/>
    </w:rPr>
  </w:style>
  <w:style w:type="paragraph" w:customStyle="1" w:styleId="Figuretitle">
    <w:name w:val="Figure_title"/>
    <w:basedOn w:val="Tabletitle"/>
    <w:next w:val="Normal"/>
    <w:link w:val="FiguretitleChar"/>
    <w:uiPriority w:val="99"/>
    <w:rsid w:val="00F36624"/>
    <w:pPr>
      <w:spacing w:after="480"/>
    </w:pPr>
  </w:style>
  <w:style w:type="paragraph" w:customStyle="1" w:styleId="Figurewithouttitle">
    <w:name w:val="Figure_without_title"/>
    <w:basedOn w:val="FigureNo"/>
    <w:next w:val="Normal"/>
    <w:rsid w:val="00F36624"/>
    <w:pPr>
      <w:keepNext w:val="0"/>
    </w:pPr>
  </w:style>
  <w:style w:type="paragraph" w:styleId="Footer">
    <w:name w:val="footer"/>
    <w:basedOn w:val="Normal"/>
    <w:link w:val="FooterChar"/>
    <w:rsid w:val="00F3662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F36624"/>
    <w:rPr>
      <w:rFonts w:ascii="Times New Roman" w:eastAsia="Times New Roman" w:hAnsi="Times New Roman"/>
      <w:caps/>
      <w:noProof/>
      <w:sz w:val="16"/>
      <w:lang w:val="en-GB" w:eastAsia="en-US"/>
    </w:rPr>
  </w:style>
  <w:style w:type="paragraph" w:customStyle="1" w:styleId="FirstFooter">
    <w:name w:val="FirstFooter"/>
    <w:basedOn w:val="Footer"/>
    <w:rsid w:val="00F3662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uiPriority w:val="99"/>
    <w:rsid w:val="00F36624"/>
    <w:rPr>
      <w:position w:val="6"/>
      <w:sz w:val="16"/>
    </w:rPr>
  </w:style>
  <w:style w:type="paragraph" w:styleId="FootnoteText">
    <w:name w:val="footnote text"/>
    <w:aliases w:val="ALTS FOOTNOTE,DNV-FT,Footnote Text Char Char1,Footnote Text Char4 Char Char,Footnote Text Char1 Char1 Char1 Char,Footnote Text Char Char1 Char1 Char Char,Footnote Text Char1 Char1 Char1 Char Char Char1 Знак,footnote text"/>
    <w:basedOn w:val="Normal"/>
    <w:link w:val="FootnoteTextChar"/>
    <w:uiPriority w:val="99"/>
    <w:rsid w:val="00F36624"/>
    <w:pPr>
      <w:keepLines/>
      <w:tabs>
        <w:tab w:val="left" w:pos="284"/>
      </w:tabs>
    </w:pPr>
  </w:style>
  <w:style w:type="character" w:customStyle="1" w:styleId="FootnoteTextChar">
    <w:name w:val="Footnote Text Char"/>
    <w:aliases w:val="ALTS FOOTNOTE Char,DNV-FT Char,Footnote Text Char Char1 Char,Footnote Text Char4 Char Char Char,Footnote Text Char1 Char1 Char1 Char Char,Footnote Text Char Char1 Char1 Char Char Char,footnote text Char"/>
    <w:basedOn w:val="DefaultParagraphFont"/>
    <w:link w:val="FootnoteText"/>
    <w:uiPriority w:val="99"/>
    <w:rsid w:val="00F36624"/>
    <w:rPr>
      <w:rFonts w:ascii="Times New Roman" w:eastAsia="Times New Roman" w:hAnsi="Times New Roman"/>
      <w:sz w:val="22"/>
      <w:lang w:val="en-GB" w:eastAsia="en-US"/>
    </w:rPr>
  </w:style>
  <w:style w:type="paragraph" w:customStyle="1" w:styleId="Formal">
    <w:name w:val="Formal"/>
    <w:basedOn w:val="ASN1"/>
    <w:rsid w:val="00F36624"/>
    <w:rPr>
      <w:b w:val="0"/>
    </w:rPr>
  </w:style>
  <w:style w:type="paragraph" w:styleId="Header">
    <w:name w:val="header"/>
    <w:basedOn w:val="Normal"/>
    <w:link w:val="HeaderChar"/>
    <w:rsid w:val="00F36624"/>
    <w:pPr>
      <w:spacing w:before="0"/>
      <w:jc w:val="center"/>
    </w:pPr>
    <w:rPr>
      <w:sz w:val="18"/>
    </w:rPr>
  </w:style>
  <w:style w:type="character" w:customStyle="1" w:styleId="HeaderChar">
    <w:name w:val="Header Char"/>
    <w:basedOn w:val="DefaultParagraphFont"/>
    <w:link w:val="Header"/>
    <w:rsid w:val="00F36624"/>
    <w:rPr>
      <w:rFonts w:ascii="Times New Roman" w:eastAsia="Times New Roman" w:hAnsi="Times New Roman"/>
      <w:sz w:val="18"/>
      <w:lang w:val="en-GB" w:eastAsia="en-US"/>
    </w:rPr>
  </w:style>
  <w:style w:type="paragraph" w:customStyle="1" w:styleId="Headingb">
    <w:name w:val="Heading_b"/>
    <w:basedOn w:val="Normal"/>
    <w:next w:val="Normal"/>
    <w:link w:val="HeadingbChar"/>
    <w:qFormat/>
    <w:rsid w:val="00F36624"/>
    <w:pPr>
      <w:keepNext/>
      <w:spacing w:before="160"/>
    </w:pPr>
    <w:rPr>
      <w:b/>
    </w:rPr>
  </w:style>
  <w:style w:type="paragraph" w:customStyle="1" w:styleId="Headingi">
    <w:name w:val="Heading_i"/>
    <w:basedOn w:val="Normal"/>
    <w:next w:val="Normal"/>
    <w:qFormat/>
    <w:rsid w:val="00F36624"/>
    <w:pPr>
      <w:keepNext/>
      <w:spacing w:before="160"/>
    </w:pPr>
    <w:rPr>
      <w:i/>
    </w:rPr>
  </w:style>
  <w:style w:type="paragraph" w:styleId="Index1">
    <w:name w:val="index 1"/>
    <w:basedOn w:val="Normal"/>
    <w:next w:val="Normal"/>
    <w:rsid w:val="00F36624"/>
  </w:style>
  <w:style w:type="paragraph" w:styleId="Index2">
    <w:name w:val="index 2"/>
    <w:basedOn w:val="Normal"/>
    <w:next w:val="Normal"/>
    <w:rsid w:val="00F36624"/>
    <w:pPr>
      <w:ind w:left="283"/>
    </w:pPr>
  </w:style>
  <w:style w:type="paragraph" w:styleId="Index3">
    <w:name w:val="index 3"/>
    <w:basedOn w:val="Normal"/>
    <w:next w:val="Normal"/>
    <w:rsid w:val="00F36624"/>
    <w:pPr>
      <w:ind w:left="566"/>
    </w:pPr>
  </w:style>
  <w:style w:type="paragraph" w:styleId="Index4">
    <w:name w:val="index 4"/>
    <w:basedOn w:val="Normal"/>
    <w:next w:val="Normal"/>
    <w:rsid w:val="00F36624"/>
    <w:pPr>
      <w:ind w:left="849"/>
    </w:pPr>
  </w:style>
  <w:style w:type="paragraph" w:styleId="Index5">
    <w:name w:val="index 5"/>
    <w:basedOn w:val="Normal"/>
    <w:next w:val="Normal"/>
    <w:rsid w:val="00F36624"/>
    <w:pPr>
      <w:ind w:left="1132"/>
    </w:pPr>
  </w:style>
  <w:style w:type="paragraph" w:styleId="Index6">
    <w:name w:val="index 6"/>
    <w:basedOn w:val="Normal"/>
    <w:next w:val="Normal"/>
    <w:rsid w:val="00F36624"/>
    <w:pPr>
      <w:ind w:left="1415"/>
    </w:pPr>
  </w:style>
  <w:style w:type="paragraph" w:styleId="Index7">
    <w:name w:val="index 7"/>
    <w:basedOn w:val="Normal"/>
    <w:next w:val="Normal"/>
    <w:rsid w:val="00F36624"/>
    <w:pPr>
      <w:ind w:left="1698"/>
    </w:pPr>
  </w:style>
  <w:style w:type="paragraph" w:styleId="IndexHeading">
    <w:name w:val="index heading"/>
    <w:basedOn w:val="Normal"/>
    <w:next w:val="Index1"/>
    <w:rsid w:val="00F36624"/>
  </w:style>
  <w:style w:type="character" w:styleId="LineNumber">
    <w:name w:val="line number"/>
    <w:basedOn w:val="DefaultParagraphFont"/>
    <w:rsid w:val="00F36624"/>
  </w:style>
  <w:style w:type="paragraph" w:customStyle="1" w:styleId="Normalaftertitle">
    <w:name w:val="Normal after title"/>
    <w:basedOn w:val="Normal"/>
    <w:next w:val="Normal"/>
    <w:link w:val="NormalaftertitleChar"/>
    <w:rsid w:val="00F36624"/>
    <w:pPr>
      <w:spacing w:before="280"/>
    </w:pPr>
  </w:style>
  <w:style w:type="paragraph" w:customStyle="1" w:styleId="Normalaftertitle0">
    <w:name w:val="Normal_after_title"/>
    <w:basedOn w:val="Normal"/>
    <w:next w:val="Normal"/>
    <w:rsid w:val="00F36624"/>
    <w:pPr>
      <w:spacing w:before="360"/>
    </w:pPr>
  </w:style>
  <w:style w:type="paragraph" w:customStyle="1" w:styleId="Note">
    <w:name w:val="Note"/>
    <w:basedOn w:val="Normal"/>
    <w:link w:val="NoteChar"/>
    <w:uiPriority w:val="99"/>
    <w:rsid w:val="00F36624"/>
    <w:pPr>
      <w:tabs>
        <w:tab w:val="left" w:pos="284"/>
      </w:tabs>
      <w:spacing w:before="80"/>
    </w:pPr>
  </w:style>
  <w:style w:type="character" w:styleId="PageNumber">
    <w:name w:val="page number"/>
    <w:basedOn w:val="DefaultParagraphFont"/>
    <w:rsid w:val="00F36624"/>
  </w:style>
  <w:style w:type="paragraph" w:customStyle="1" w:styleId="PartNo">
    <w:name w:val="Part_No"/>
    <w:basedOn w:val="AnnexNo"/>
    <w:next w:val="Normal"/>
    <w:rsid w:val="00F36624"/>
  </w:style>
  <w:style w:type="paragraph" w:styleId="TOC4">
    <w:name w:val="toc 4"/>
    <w:basedOn w:val="TOC3"/>
    <w:rsid w:val="00F36624"/>
  </w:style>
  <w:style w:type="paragraph" w:styleId="TOC5">
    <w:name w:val="toc 5"/>
    <w:basedOn w:val="TOC4"/>
    <w:rsid w:val="00F36624"/>
  </w:style>
  <w:style w:type="paragraph" w:styleId="TOC6">
    <w:name w:val="toc 6"/>
    <w:basedOn w:val="TOC4"/>
    <w:rsid w:val="00F36624"/>
  </w:style>
  <w:style w:type="paragraph" w:styleId="TOC7">
    <w:name w:val="toc 7"/>
    <w:basedOn w:val="TOC4"/>
    <w:rsid w:val="00F36624"/>
  </w:style>
  <w:style w:type="paragraph" w:styleId="TOC8">
    <w:name w:val="toc 8"/>
    <w:basedOn w:val="TOC4"/>
    <w:rsid w:val="00F36624"/>
  </w:style>
  <w:style w:type="paragraph" w:customStyle="1" w:styleId="Partref">
    <w:name w:val="Part_ref"/>
    <w:basedOn w:val="Annexref"/>
    <w:next w:val="Normal"/>
    <w:rsid w:val="00F36624"/>
  </w:style>
  <w:style w:type="paragraph" w:customStyle="1" w:styleId="Parttitle">
    <w:name w:val="Part_title"/>
    <w:basedOn w:val="Annextitle"/>
    <w:next w:val="Normalaftertitle"/>
    <w:rsid w:val="00F36624"/>
  </w:style>
  <w:style w:type="paragraph" w:customStyle="1" w:styleId="Proposal">
    <w:name w:val="Proposal"/>
    <w:basedOn w:val="Normal"/>
    <w:next w:val="Normal"/>
    <w:rsid w:val="00F36624"/>
    <w:pPr>
      <w:keepNext/>
      <w:spacing w:before="240"/>
    </w:pPr>
    <w:rPr>
      <w:rFonts w:cs="Times New Roman Bold"/>
      <w:b/>
      <w:bCs/>
      <w:caps/>
    </w:rPr>
  </w:style>
  <w:style w:type="paragraph" w:customStyle="1" w:styleId="RecNo">
    <w:name w:val="Rec_No"/>
    <w:basedOn w:val="Normal"/>
    <w:next w:val="Normal"/>
    <w:uiPriority w:val="99"/>
    <w:rsid w:val="00F36624"/>
    <w:pPr>
      <w:keepNext/>
      <w:keepLines/>
      <w:spacing w:before="480"/>
      <w:jc w:val="center"/>
    </w:pPr>
    <w:rPr>
      <w:caps/>
      <w:sz w:val="26"/>
    </w:rPr>
  </w:style>
  <w:style w:type="paragraph" w:customStyle="1" w:styleId="Rectitle">
    <w:name w:val="Rec_title"/>
    <w:basedOn w:val="RecNo"/>
    <w:next w:val="Normal"/>
    <w:rsid w:val="00F36624"/>
    <w:pPr>
      <w:spacing w:before="240"/>
    </w:pPr>
    <w:rPr>
      <w:b/>
      <w:caps w:val="0"/>
    </w:rPr>
  </w:style>
  <w:style w:type="paragraph" w:customStyle="1" w:styleId="Recref">
    <w:name w:val="Rec_ref"/>
    <w:basedOn w:val="Rectitle"/>
    <w:next w:val="Normal"/>
    <w:rsid w:val="00F36624"/>
    <w:pPr>
      <w:spacing w:before="120"/>
    </w:pPr>
    <w:rPr>
      <w:b w:val="0"/>
      <w:sz w:val="24"/>
    </w:rPr>
  </w:style>
  <w:style w:type="paragraph" w:customStyle="1" w:styleId="Recdate">
    <w:name w:val="Rec_date"/>
    <w:basedOn w:val="Recref"/>
    <w:next w:val="Normalaftertitle"/>
    <w:rsid w:val="00F36624"/>
    <w:pPr>
      <w:jc w:val="right"/>
    </w:pPr>
    <w:rPr>
      <w:sz w:val="22"/>
    </w:rPr>
  </w:style>
  <w:style w:type="paragraph" w:customStyle="1" w:styleId="Questiondate">
    <w:name w:val="Question_date"/>
    <w:basedOn w:val="Recdate"/>
    <w:next w:val="Normalaftertitle"/>
    <w:rsid w:val="00F36624"/>
  </w:style>
  <w:style w:type="paragraph" w:customStyle="1" w:styleId="QuestionNo">
    <w:name w:val="Question_No"/>
    <w:basedOn w:val="RecNo"/>
    <w:next w:val="Normal"/>
    <w:rsid w:val="00F36624"/>
  </w:style>
  <w:style w:type="paragraph" w:customStyle="1" w:styleId="Questionref">
    <w:name w:val="Question_ref"/>
    <w:basedOn w:val="Recref"/>
    <w:next w:val="Questiondate"/>
    <w:rsid w:val="00F36624"/>
  </w:style>
  <w:style w:type="paragraph" w:customStyle="1" w:styleId="Questiontitle">
    <w:name w:val="Question_title"/>
    <w:basedOn w:val="Rectitle"/>
    <w:next w:val="Questionref"/>
    <w:rsid w:val="00F36624"/>
  </w:style>
  <w:style w:type="paragraph" w:customStyle="1" w:styleId="Reasons">
    <w:name w:val="Reasons"/>
    <w:basedOn w:val="Normal"/>
    <w:qFormat/>
    <w:rsid w:val="00F36624"/>
    <w:pPr>
      <w:tabs>
        <w:tab w:val="clear" w:pos="1871"/>
        <w:tab w:val="clear" w:pos="2268"/>
        <w:tab w:val="left" w:pos="1588"/>
        <w:tab w:val="left" w:pos="1985"/>
      </w:tabs>
    </w:pPr>
  </w:style>
  <w:style w:type="character" w:customStyle="1" w:styleId="Recdef">
    <w:name w:val="Rec_def"/>
    <w:basedOn w:val="DefaultParagraphFont"/>
    <w:rsid w:val="00F36624"/>
    <w:rPr>
      <w:b/>
    </w:rPr>
  </w:style>
  <w:style w:type="paragraph" w:customStyle="1" w:styleId="Reftext">
    <w:name w:val="Ref_text"/>
    <w:basedOn w:val="Normal"/>
    <w:rsid w:val="00F36624"/>
    <w:pPr>
      <w:ind w:left="1134" w:hanging="1134"/>
    </w:pPr>
  </w:style>
  <w:style w:type="paragraph" w:customStyle="1" w:styleId="Reftitle">
    <w:name w:val="Ref_title"/>
    <w:basedOn w:val="Normal"/>
    <w:next w:val="Reftext"/>
    <w:rsid w:val="00F36624"/>
    <w:pPr>
      <w:spacing w:before="480"/>
      <w:jc w:val="center"/>
    </w:pPr>
    <w:rPr>
      <w:caps/>
    </w:rPr>
  </w:style>
  <w:style w:type="paragraph" w:customStyle="1" w:styleId="Repdate">
    <w:name w:val="Rep_date"/>
    <w:basedOn w:val="Recdate"/>
    <w:next w:val="Normalaftertitle"/>
    <w:rsid w:val="00F36624"/>
  </w:style>
  <w:style w:type="paragraph" w:customStyle="1" w:styleId="RepNo">
    <w:name w:val="Rep_No"/>
    <w:basedOn w:val="RecNo"/>
    <w:next w:val="Normal"/>
    <w:rsid w:val="00F36624"/>
  </w:style>
  <w:style w:type="paragraph" w:customStyle="1" w:styleId="Repref">
    <w:name w:val="Rep_ref"/>
    <w:basedOn w:val="Recref"/>
    <w:next w:val="Repdate"/>
    <w:rsid w:val="00F36624"/>
  </w:style>
  <w:style w:type="paragraph" w:customStyle="1" w:styleId="Reptitle">
    <w:name w:val="Rep_title"/>
    <w:basedOn w:val="Rectitle"/>
    <w:next w:val="Repref"/>
    <w:rsid w:val="00F36624"/>
  </w:style>
  <w:style w:type="paragraph" w:customStyle="1" w:styleId="Resdate">
    <w:name w:val="Res_date"/>
    <w:basedOn w:val="Recdate"/>
    <w:next w:val="Normalaftertitle"/>
    <w:rsid w:val="00F36624"/>
  </w:style>
  <w:style w:type="character" w:customStyle="1" w:styleId="Resdef">
    <w:name w:val="Res_def"/>
    <w:basedOn w:val="DefaultParagraphFont"/>
    <w:rsid w:val="00F36624"/>
    <w:rPr>
      <w:rFonts w:ascii="Times New Roman" w:hAnsi="Times New Roman"/>
      <w:b/>
    </w:rPr>
  </w:style>
  <w:style w:type="paragraph" w:customStyle="1" w:styleId="ResNo">
    <w:name w:val="Res_No"/>
    <w:basedOn w:val="RecNo"/>
    <w:next w:val="Normal"/>
    <w:rsid w:val="00F36624"/>
  </w:style>
  <w:style w:type="paragraph" w:customStyle="1" w:styleId="Resref">
    <w:name w:val="Res_ref"/>
    <w:basedOn w:val="Recref"/>
    <w:next w:val="Resdate"/>
    <w:rsid w:val="00F36624"/>
  </w:style>
  <w:style w:type="paragraph" w:customStyle="1" w:styleId="Restitle">
    <w:name w:val="Res_title"/>
    <w:basedOn w:val="Rectitle"/>
    <w:next w:val="Resref"/>
    <w:rsid w:val="00F36624"/>
  </w:style>
  <w:style w:type="paragraph" w:customStyle="1" w:styleId="Section1">
    <w:name w:val="Section_1"/>
    <w:basedOn w:val="Normal"/>
    <w:rsid w:val="00F3662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F36624"/>
    <w:rPr>
      <w:b w:val="0"/>
      <w:i/>
    </w:rPr>
  </w:style>
  <w:style w:type="paragraph" w:customStyle="1" w:styleId="Section3">
    <w:name w:val="Section_3"/>
    <w:basedOn w:val="Section1"/>
    <w:rsid w:val="00F36624"/>
    <w:rPr>
      <w:b w:val="0"/>
    </w:rPr>
  </w:style>
  <w:style w:type="paragraph" w:customStyle="1" w:styleId="SectionNo">
    <w:name w:val="Section_No"/>
    <w:basedOn w:val="AnnexNo"/>
    <w:next w:val="Normal"/>
    <w:rsid w:val="00F36624"/>
  </w:style>
  <w:style w:type="paragraph" w:customStyle="1" w:styleId="Sectiontitle">
    <w:name w:val="Section_title"/>
    <w:basedOn w:val="Annextitle"/>
    <w:next w:val="Normalaftertitle"/>
    <w:rsid w:val="00F36624"/>
  </w:style>
  <w:style w:type="paragraph" w:customStyle="1" w:styleId="Source">
    <w:name w:val="Source"/>
    <w:basedOn w:val="Normal"/>
    <w:next w:val="Normal"/>
    <w:link w:val="SourceChar"/>
    <w:uiPriority w:val="99"/>
    <w:rsid w:val="00F36624"/>
    <w:pPr>
      <w:spacing w:before="840"/>
      <w:jc w:val="center"/>
    </w:pPr>
    <w:rPr>
      <w:b/>
      <w:sz w:val="26"/>
    </w:rPr>
  </w:style>
  <w:style w:type="paragraph" w:customStyle="1" w:styleId="SpecialFooter">
    <w:name w:val="Special Footer"/>
    <w:basedOn w:val="Footer"/>
    <w:rsid w:val="00F36624"/>
    <w:pPr>
      <w:tabs>
        <w:tab w:val="left" w:pos="567"/>
        <w:tab w:val="left" w:pos="1134"/>
        <w:tab w:val="left" w:pos="1701"/>
        <w:tab w:val="left" w:pos="2268"/>
        <w:tab w:val="left" w:pos="2835"/>
      </w:tabs>
      <w:jc w:val="both"/>
    </w:pPr>
    <w:rPr>
      <w:caps w:val="0"/>
      <w:noProof w:val="0"/>
    </w:rPr>
  </w:style>
  <w:style w:type="table" w:styleId="TableGrid">
    <w:name w:val="Table Grid"/>
    <w:basedOn w:val="TableNormal"/>
    <w:uiPriority w:val="59"/>
    <w:rsid w:val="00F36624"/>
    <w:pPr>
      <w:tabs>
        <w:tab w:val="left" w:pos="1134"/>
        <w:tab w:val="left" w:pos="1871"/>
        <w:tab w:val="left" w:pos="2268"/>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req">
    <w:name w:val="Table_freq"/>
    <w:basedOn w:val="DefaultParagraphFont"/>
    <w:rsid w:val="00F36624"/>
    <w:rPr>
      <w:b/>
      <w:color w:val="auto"/>
      <w:sz w:val="18"/>
    </w:rPr>
  </w:style>
  <w:style w:type="paragraph" w:customStyle="1" w:styleId="Tablehead">
    <w:name w:val="Table_head"/>
    <w:basedOn w:val="Tabletext"/>
    <w:next w:val="Tabletext"/>
    <w:link w:val="TableheadChar"/>
    <w:rsid w:val="00F36624"/>
    <w:pPr>
      <w:keepNext/>
      <w:spacing w:before="80" w:after="80"/>
      <w:jc w:val="center"/>
    </w:pPr>
    <w:rPr>
      <w:b/>
    </w:rPr>
  </w:style>
  <w:style w:type="paragraph" w:customStyle="1" w:styleId="Tablelegend">
    <w:name w:val="Table_legend"/>
    <w:basedOn w:val="Tabletext"/>
    <w:rsid w:val="00F36624"/>
    <w:pPr>
      <w:spacing w:before="120"/>
    </w:pPr>
  </w:style>
  <w:style w:type="paragraph" w:customStyle="1" w:styleId="TableNo">
    <w:name w:val="Table_No"/>
    <w:basedOn w:val="Normal"/>
    <w:next w:val="Tabletitle"/>
    <w:link w:val="TableNo0"/>
    <w:uiPriority w:val="99"/>
    <w:rsid w:val="00F36624"/>
    <w:pPr>
      <w:keepNext/>
      <w:spacing w:before="560" w:after="120"/>
      <w:jc w:val="center"/>
    </w:pPr>
    <w:rPr>
      <w:caps/>
      <w:sz w:val="18"/>
    </w:rPr>
  </w:style>
  <w:style w:type="paragraph" w:customStyle="1" w:styleId="Tableref">
    <w:name w:val="Table_ref"/>
    <w:basedOn w:val="Normal"/>
    <w:next w:val="Tabletitle"/>
    <w:rsid w:val="00F36624"/>
    <w:pPr>
      <w:keepNext/>
      <w:spacing w:before="560"/>
      <w:jc w:val="center"/>
    </w:pPr>
    <w:rPr>
      <w:sz w:val="20"/>
    </w:rPr>
  </w:style>
  <w:style w:type="paragraph" w:customStyle="1" w:styleId="TableTextS5">
    <w:name w:val="Table_TextS5"/>
    <w:basedOn w:val="Normal"/>
    <w:rsid w:val="00F36624"/>
    <w:pPr>
      <w:tabs>
        <w:tab w:val="clear" w:pos="1134"/>
        <w:tab w:val="clear" w:pos="1871"/>
        <w:tab w:val="clear" w:pos="2268"/>
        <w:tab w:val="left" w:pos="170"/>
        <w:tab w:val="left" w:pos="567"/>
        <w:tab w:val="left" w:pos="737"/>
        <w:tab w:val="left" w:pos="2977"/>
        <w:tab w:val="left" w:pos="3266"/>
      </w:tabs>
      <w:spacing w:before="40" w:after="40"/>
    </w:pPr>
    <w:rPr>
      <w:sz w:val="18"/>
    </w:rPr>
  </w:style>
  <w:style w:type="paragraph" w:customStyle="1" w:styleId="TableNote">
    <w:name w:val="TableNote"/>
    <w:basedOn w:val="Tabletext"/>
    <w:rsid w:val="00F36624"/>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1">
    <w:name w:val="Title 1"/>
    <w:basedOn w:val="Source"/>
    <w:next w:val="Normal"/>
    <w:link w:val="Title1Char"/>
    <w:rsid w:val="00F36624"/>
    <w:pPr>
      <w:tabs>
        <w:tab w:val="left" w:pos="567"/>
        <w:tab w:val="left" w:pos="1701"/>
        <w:tab w:val="left" w:pos="2835"/>
      </w:tabs>
      <w:spacing w:before="240"/>
    </w:pPr>
    <w:rPr>
      <w:b w:val="0"/>
      <w:caps/>
    </w:rPr>
  </w:style>
  <w:style w:type="paragraph" w:customStyle="1" w:styleId="Title2">
    <w:name w:val="Title 2"/>
    <w:basedOn w:val="Source"/>
    <w:next w:val="Normal"/>
    <w:rsid w:val="00F36624"/>
    <w:pPr>
      <w:overflowPunct/>
      <w:autoSpaceDE/>
      <w:autoSpaceDN/>
      <w:adjustRightInd/>
      <w:spacing w:before="480"/>
      <w:textAlignment w:val="auto"/>
    </w:pPr>
    <w:rPr>
      <w:b w:val="0"/>
      <w:caps/>
    </w:rPr>
  </w:style>
  <w:style w:type="paragraph" w:customStyle="1" w:styleId="Title3">
    <w:name w:val="Title 3"/>
    <w:basedOn w:val="Title2"/>
    <w:next w:val="Normal"/>
    <w:rsid w:val="00F36624"/>
    <w:pPr>
      <w:spacing w:before="240"/>
    </w:pPr>
    <w:rPr>
      <w:caps w:val="0"/>
    </w:rPr>
  </w:style>
  <w:style w:type="paragraph" w:customStyle="1" w:styleId="Title4">
    <w:name w:val="Title 4"/>
    <w:basedOn w:val="Title3"/>
    <w:next w:val="Heading1"/>
    <w:rsid w:val="00F36624"/>
    <w:rPr>
      <w:b/>
    </w:rPr>
  </w:style>
  <w:style w:type="paragraph" w:customStyle="1" w:styleId="toc0">
    <w:name w:val="toc 0"/>
    <w:basedOn w:val="Normal"/>
    <w:next w:val="TOC1"/>
    <w:rsid w:val="00F36624"/>
    <w:pPr>
      <w:tabs>
        <w:tab w:val="clear" w:pos="1134"/>
        <w:tab w:val="clear" w:pos="1871"/>
        <w:tab w:val="clear" w:pos="2268"/>
        <w:tab w:val="right" w:pos="9781"/>
      </w:tabs>
    </w:pPr>
    <w:rPr>
      <w:b/>
    </w:rPr>
  </w:style>
  <w:style w:type="paragraph" w:styleId="TOC1">
    <w:name w:val="toc 1"/>
    <w:basedOn w:val="Normal"/>
    <w:rsid w:val="00F3662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36624"/>
    <w:pPr>
      <w:spacing w:before="120"/>
    </w:pPr>
  </w:style>
  <w:style w:type="paragraph" w:styleId="TOC3">
    <w:name w:val="toc 3"/>
    <w:basedOn w:val="TOC2"/>
    <w:rsid w:val="00F36624"/>
  </w:style>
  <w:style w:type="character" w:customStyle="1" w:styleId="Heading1Char">
    <w:name w:val="Heading 1 Char"/>
    <w:basedOn w:val="DefaultParagraphFont"/>
    <w:link w:val="Heading1"/>
    <w:uiPriority w:val="99"/>
    <w:rsid w:val="00E2112A"/>
    <w:rPr>
      <w:rFonts w:ascii="Times New Roman" w:eastAsia="Times New Roman" w:hAnsi="Times New Roman"/>
      <w:b/>
      <w:sz w:val="26"/>
      <w:lang w:val="en-GB" w:eastAsia="en-US"/>
    </w:rPr>
  </w:style>
  <w:style w:type="character" w:customStyle="1" w:styleId="Heading2Char">
    <w:name w:val="Heading 2 Char"/>
    <w:basedOn w:val="DefaultParagraphFont"/>
    <w:link w:val="Heading2"/>
    <w:rsid w:val="00E2112A"/>
    <w:rPr>
      <w:rFonts w:ascii="Times New Roman" w:eastAsia="Times New Roman" w:hAnsi="Times New Roman"/>
      <w:b/>
      <w:sz w:val="22"/>
      <w:lang w:val="en-GB" w:eastAsia="en-US"/>
    </w:rPr>
  </w:style>
  <w:style w:type="character" w:customStyle="1" w:styleId="CallChar">
    <w:name w:val="Call Char"/>
    <w:link w:val="Call"/>
    <w:uiPriority w:val="99"/>
    <w:locked/>
    <w:rsid w:val="00E2112A"/>
    <w:rPr>
      <w:rFonts w:ascii="Times New Roman" w:eastAsia="Times New Roman" w:hAnsi="Times New Roman"/>
      <w:i/>
      <w:sz w:val="22"/>
      <w:lang w:val="en-GB" w:eastAsia="en-US"/>
    </w:rPr>
  </w:style>
  <w:style w:type="character" w:customStyle="1" w:styleId="enumlev10">
    <w:name w:val="enumlev1 Знак"/>
    <w:basedOn w:val="DefaultParagraphFont"/>
    <w:link w:val="enumlev1"/>
    <w:uiPriority w:val="99"/>
    <w:locked/>
    <w:rsid w:val="00E2112A"/>
    <w:rPr>
      <w:rFonts w:ascii="Times New Roman" w:eastAsia="Times New Roman" w:hAnsi="Times New Roman"/>
      <w:sz w:val="22"/>
      <w:lang w:val="en-GB" w:eastAsia="en-US"/>
    </w:rPr>
  </w:style>
  <w:style w:type="character" w:customStyle="1" w:styleId="AnnexNoCar">
    <w:name w:val="Annex_No Car"/>
    <w:link w:val="AnnexNo"/>
    <w:uiPriority w:val="99"/>
    <w:locked/>
    <w:rsid w:val="00E2112A"/>
    <w:rPr>
      <w:rFonts w:ascii="Times New Roman" w:eastAsia="Times New Roman" w:hAnsi="Times New Roman"/>
      <w:caps/>
      <w:sz w:val="26"/>
      <w:lang w:val="en-GB" w:eastAsia="en-US"/>
    </w:rPr>
  </w:style>
  <w:style w:type="character" w:customStyle="1" w:styleId="HeadingbChar">
    <w:name w:val="Heading_b Char"/>
    <w:link w:val="Headingb"/>
    <w:locked/>
    <w:rsid w:val="00E2112A"/>
    <w:rPr>
      <w:rFonts w:ascii="Times New Roman" w:eastAsia="Times New Roman" w:hAnsi="Times New Roman"/>
      <w:b/>
      <w:sz w:val="22"/>
      <w:lang w:val="en-GB" w:eastAsia="en-US"/>
    </w:rPr>
  </w:style>
  <w:style w:type="paragraph" w:customStyle="1" w:styleId="HeadingSum">
    <w:name w:val="Heading_Sum"/>
    <w:basedOn w:val="Headingb"/>
    <w:next w:val="Normal"/>
    <w:autoRedefine/>
    <w:rsid w:val="00E2112A"/>
    <w:pPr>
      <w:keepLines/>
      <w:tabs>
        <w:tab w:val="clear" w:pos="1134"/>
        <w:tab w:val="clear" w:pos="1871"/>
        <w:tab w:val="clear" w:pos="2268"/>
        <w:tab w:val="left" w:pos="794"/>
        <w:tab w:val="left" w:pos="1191"/>
        <w:tab w:val="left" w:pos="1588"/>
        <w:tab w:val="left" w:pos="1985"/>
      </w:tabs>
      <w:spacing w:before="240"/>
      <w:jc w:val="both"/>
    </w:pPr>
    <w:rPr>
      <w:lang w:val="es-ES_tradnl"/>
    </w:rPr>
  </w:style>
  <w:style w:type="paragraph" w:customStyle="1" w:styleId="AnnexNoTitle">
    <w:name w:val="Annex_NoTitle"/>
    <w:basedOn w:val="Normal"/>
    <w:next w:val="Normalaftertitle0"/>
    <w:rsid w:val="00E2112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Summary">
    <w:name w:val="Summary"/>
    <w:basedOn w:val="Normal"/>
    <w:next w:val="Normalaftertitle0"/>
    <w:autoRedefine/>
    <w:rsid w:val="00E2112A"/>
    <w:pPr>
      <w:tabs>
        <w:tab w:val="clear" w:pos="1134"/>
        <w:tab w:val="clear" w:pos="1871"/>
        <w:tab w:val="clear" w:pos="2268"/>
        <w:tab w:val="left" w:pos="794"/>
        <w:tab w:val="left" w:pos="1191"/>
        <w:tab w:val="left" w:pos="1588"/>
        <w:tab w:val="left" w:pos="1985"/>
      </w:tabs>
      <w:spacing w:after="480"/>
    </w:pPr>
    <w:rPr>
      <w:lang w:val="es-ES_tradnl"/>
    </w:rPr>
  </w:style>
  <w:style w:type="character" w:customStyle="1" w:styleId="Heading3Char">
    <w:name w:val="Heading 3 Char"/>
    <w:basedOn w:val="DefaultParagraphFont"/>
    <w:link w:val="Heading3"/>
    <w:rsid w:val="00E2112A"/>
    <w:rPr>
      <w:rFonts w:ascii="Times New Roman" w:eastAsia="Times New Roman" w:hAnsi="Times New Roman"/>
      <w:b/>
      <w:sz w:val="22"/>
      <w:lang w:val="en-GB" w:eastAsia="en-US"/>
    </w:rPr>
  </w:style>
  <w:style w:type="character" w:customStyle="1" w:styleId="Heading4Char">
    <w:name w:val="Heading 4 Char"/>
    <w:basedOn w:val="DefaultParagraphFont"/>
    <w:link w:val="Heading4"/>
    <w:uiPriority w:val="99"/>
    <w:rsid w:val="00E2112A"/>
    <w:rPr>
      <w:rFonts w:ascii="Times New Roman" w:eastAsia="Times New Roman" w:hAnsi="Times New Roman"/>
      <w:b/>
      <w:sz w:val="22"/>
      <w:lang w:val="en-GB" w:eastAsia="en-US"/>
    </w:rPr>
  </w:style>
  <w:style w:type="character" w:customStyle="1" w:styleId="Heading5Char">
    <w:name w:val="Heading 5 Char"/>
    <w:basedOn w:val="DefaultParagraphFont"/>
    <w:link w:val="Heading5"/>
    <w:rsid w:val="00E2112A"/>
    <w:rPr>
      <w:rFonts w:ascii="Times New Roman" w:eastAsia="Times New Roman" w:hAnsi="Times New Roman"/>
      <w:b/>
      <w:sz w:val="22"/>
      <w:lang w:val="en-GB" w:eastAsia="en-US"/>
    </w:rPr>
  </w:style>
  <w:style w:type="character" w:customStyle="1" w:styleId="Heading6Char">
    <w:name w:val="Heading 6 Char"/>
    <w:basedOn w:val="DefaultParagraphFont"/>
    <w:link w:val="Heading6"/>
    <w:rsid w:val="00E2112A"/>
    <w:rPr>
      <w:rFonts w:ascii="Times New Roman" w:eastAsia="Times New Roman" w:hAnsi="Times New Roman"/>
      <w:b/>
      <w:sz w:val="22"/>
      <w:lang w:val="en-GB" w:eastAsia="en-US"/>
    </w:rPr>
  </w:style>
  <w:style w:type="character" w:customStyle="1" w:styleId="Heading7Char">
    <w:name w:val="Heading 7 Char"/>
    <w:basedOn w:val="DefaultParagraphFont"/>
    <w:link w:val="Heading7"/>
    <w:rsid w:val="00E2112A"/>
    <w:rPr>
      <w:rFonts w:ascii="Times New Roman" w:eastAsia="Times New Roman" w:hAnsi="Times New Roman"/>
      <w:b/>
      <w:sz w:val="22"/>
      <w:lang w:val="en-GB" w:eastAsia="en-US"/>
    </w:rPr>
  </w:style>
  <w:style w:type="character" w:customStyle="1" w:styleId="Heading8Char">
    <w:name w:val="Heading 8 Char"/>
    <w:basedOn w:val="DefaultParagraphFont"/>
    <w:link w:val="Heading8"/>
    <w:rsid w:val="00E2112A"/>
    <w:rPr>
      <w:rFonts w:ascii="Times New Roman" w:eastAsia="Times New Roman" w:hAnsi="Times New Roman"/>
      <w:b/>
      <w:sz w:val="22"/>
      <w:lang w:val="en-GB" w:eastAsia="en-US"/>
    </w:rPr>
  </w:style>
  <w:style w:type="character" w:customStyle="1" w:styleId="Heading9Char">
    <w:name w:val="Heading 9 Char"/>
    <w:basedOn w:val="DefaultParagraphFont"/>
    <w:link w:val="Heading9"/>
    <w:rsid w:val="00E2112A"/>
    <w:rPr>
      <w:rFonts w:ascii="Times New Roman" w:eastAsia="Times New Roman" w:hAnsi="Times New Roman"/>
      <w:b/>
      <w:sz w:val="22"/>
      <w:lang w:val="en-GB" w:eastAsia="en-US"/>
    </w:rPr>
  </w:style>
  <w:style w:type="character" w:customStyle="1" w:styleId="EquationChar">
    <w:name w:val="Equation Char"/>
    <w:basedOn w:val="DefaultParagraphFont"/>
    <w:link w:val="Equation"/>
    <w:uiPriority w:val="99"/>
    <w:locked/>
    <w:rsid w:val="00E2112A"/>
    <w:rPr>
      <w:rFonts w:ascii="Times New Roman" w:eastAsia="Times New Roman" w:hAnsi="Times New Roman"/>
      <w:sz w:val="22"/>
      <w:lang w:val="en-GB" w:eastAsia="en-US"/>
    </w:rPr>
  </w:style>
  <w:style w:type="character" w:customStyle="1" w:styleId="EquationlegendChar">
    <w:name w:val="Equation_legend Char"/>
    <w:link w:val="Equationlegend"/>
    <w:uiPriority w:val="99"/>
    <w:locked/>
    <w:rsid w:val="00E2112A"/>
    <w:rPr>
      <w:rFonts w:ascii="Times New Roman" w:eastAsia="Times New Roman" w:hAnsi="Times New Roman"/>
      <w:sz w:val="22"/>
      <w:lang w:val="en-GB" w:eastAsia="en-US"/>
    </w:rPr>
  </w:style>
  <w:style w:type="character" w:customStyle="1" w:styleId="TabletextChar">
    <w:name w:val="Table_text Char"/>
    <w:link w:val="Tabletext"/>
    <w:uiPriority w:val="99"/>
    <w:locked/>
    <w:rsid w:val="00E2112A"/>
    <w:rPr>
      <w:rFonts w:ascii="Times New Roman" w:eastAsia="Times New Roman" w:hAnsi="Times New Roman"/>
      <w:sz w:val="18"/>
      <w:lang w:val="en-GB" w:eastAsia="en-US"/>
    </w:rPr>
  </w:style>
  <w:style w:type="character" w:customStyle="1" w:styleId="FigureNoChar1">
    <w:name w:val="Figure_No Char1"/>
    <w:basedOn w:val="DefaultParagraphFont"/>
    <w:link w:val="FigureNo"/>
    <w:uiPriority w:val="99"/>
    <w:rsid w:val="00E2112A"/>
    <w:rPr>
      <w:rFonts w:ascii="Times New Roman" w:eastAsia="Times New Roman" w:hAnsi="Times New Roman"/>
      <w:caps/>
      <w:sz w:val="18"/>
      <w:lang w:val="en-GB" w:eastAsia="en-US"/>
    </w:rPr>
  </w:style>
  <w:style w:type="character" w:customStyle="1" w:styleId="NoteChar">
    <w:name w:val="Note Char"/>
    <w:link w:val="Note"/>
    <w:uiPriority w:val="99"/>
    <w:locked/>
    <w:rsid w:val="00E2112A"/>
    <w:rPr>
      <w:rFonts w:ascii="Times New Roman" w:eastAsia="Times New Roman" w:hAnsi="Times New Roman"/>
      <w:sz w:val="22"/>
      <w:lang w:val="en-GB" w:eastAsia="en-US"/>
    </w:rPr>
  </w:style>
  <w:style w:type="character" w:customStyle="1" w:styleId="AnnextitleChar1">
    <w:name w:val="Annex_title Char1"/>
    <w:link w:val="Annextitle"/>
    <w:uiPriority w:val="99"/>
    <w:locked/>
    <w:rsid w:val="00E2112A"/>
    <w:rPr>
      <w:rFonts w:ascii="Times New Roman" w:eastAsia="Times New Roman" w:hAnsi="Times New Roman"/>
      <w:b/>
      <w:sz w:val="26"/>
      <w:lang w:val="en-GB" w:eastAsia="en-US"/>
    </w:rPr>
  </w:style>
  <w:style w:type="character" w:customStyle="1" w:styleId="NormalaftertitleChar">
    <w:name w:val="Normal after title Char"/>
    <w:link w:val="Normalaftertitle"/>
    <w:locked/>
    <w:rsid w:val="00E2112A"/>
    <w:rPr>
      <w:rFonts w:ascii="Times New Roman" w:eastAsia="Times New Roman" w:hAnsi="Times New Roman"/>
      <w:sz w:val="22"/>
      <w:lang w:val="en-GB" w:eastAsia="en-US"/>
    </w:rPr>
  </w:style>
  <w:style w:type="character" w:customStyle="1" w:styleId="SourceChar">
    <w:name w:val="Source Char"/>
    <w:link w:val="Source"/>
    <w:uiPriority w:val="99"/>
    <w:locked/>
    <w:rsid w:val="00E2112A"/>
    <w:rPr>
      <w:rFonts w:ascii="Times New Roman" w:eastAsia="Times New Roman" w:hAnsi="Times New Roman"/>
      <w:b/>
      <w:sz w:val="26"/>
      <w:lang w:val="en-GB" w:eastAsia="en-US"/>
    </w:rPr>
  </w:style>
  <w:style w:type="character" w:customStyle="1" w:styleId="TableheadChar">
    <w:name w:val="Table_head Char"/>
    <w:link w:val="Tablehead"/>
    <w:locked/>
    <w:rsid w:val="00E2112A"/>
    <w:rPr>
      <w:rFonts w:ascii="Times New Roman" w:eastAsia="Times New Roman" w:hAnsi="Times New Roman"/>
      <w:b/>
      <w:sz w:val="18"/>
      <w:lang w:val="en-GB" w:eastAsia="en-US"/>
    </w:rPr>
  </w:style>
  <w:style w:type="character" w:customStyle="1" w:styleId="TableNo0">
    <w:name w:val="Table_No Знак"/>
    <w:basedOn w:val="DefaultParagraphFont"/>
    <w:link w:val="TableNo"/>
    <w:uiPriority w:val="99"/>
    <w:locked/>
    <w:rsid w:val="00E2112A"/>
    <w:rPr>
      <w:rFonts w:ascii="Times New Roman" w:eastAsia="Times New Roman" w:hAnsi="Times New Roman"/>
      <w:caps/>
      <w:sz w:val="18"/>
      <w:lang w:val="en-GB" w:eastAsia="en-US"/>
    </w:rPr>
  </w:style>
  <w:style w:type="character" w:customStyle="1" w:styleId="Tabletitle0">
    <w:name w:val="Table_title Знак"/>
    <w:basedOn w:val="DefaultParagraphFont"/>
    <w:link w:val="Tabletitle"/>
    <w:uiPriority w:val="99"/>
    <w:locked/>
    <w:rsid w:val="00E2112A"/>
    <w:rPr>
      <w:rFonts w:ascii="Times New Roman" w:eastAsia="Times New Roman" w:hAnsi="Times New Roman"/>
      <w:b/>
      <w:sz w:val="18"/>
      <w:lang w:val="en-GB" w:eastAsia="en-US"/>
    </w:rPr>
  </w:style>
  <w:style w:type="character" w:customStyle="1" w:styleId="Title1Char">
    <w:name w:val="Title 1 Char"/>
    <w:link w:val="Title1"/>
    <w:locked/>
    <w:rsid w:val="00E2112A"/>
    <w:rPr>
      <w:rFonts w:ascii="Times New Roman" w:eastAsia="Times New Roman" w:hAnsi="Times New Roman"/>
      <w:caps/>
      <w:sz w:val="26"/>
      <w:lang w:val="en-GB" w:eastAsia="en-US"/>
    </w:rPr>
  </w:style>
  <w:style w:type="character" w:customStyle="1" w:styleId="FiguretitleChar">
    <w:name w:val="Figure_title Char"/>
    <w:link w:val="Figuretitle"/>
    <w:uiPriority w:val="99"/>
    <w:rsid w:val="00E2112A"/>
    <w:rPr>
      <w:rFonts w:ascii="Times New Roman" w:eastAsia="Times New Roman" w:hAnsi="Times New Roman"/>
      <w:b/>
      <w:sz w:val="18"/>
      <w:lang w:val="en-GB" w:eastAsia="en-US"/>
    </w:rPr>
  </w:style>
  <w:style w:type="paragraph" w:customStyle="1" w:styleId="Agendaitem">
    <w:name w:val="Agenda_item"/>
    <w:basedOn w:val="Normal"/>
    <w:next w:val="Normal"/>
    <w:qFormat/>
    <w:rsid w:val="00E2112A"/>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2112A"/>
    <w:rPr>
      <w:sz w:val="28"/>
    </w:rPr>
  </w:style>
  <w:style w:type="paragraph" w:customStyle="1" w:styleId="AppArttitle">
    <w:name w:val="App_Art_title"/>
    <w:basedOn w:val="Arttitle"/>
    <w:qFormat/>
    <w:rsid w:val="00E2112A"/>
    <w:rPr>
      <w:sz w:val="28"/>
    </w:rPr>
  </w:style>
  <w:style w:type="paragraph" w:customStyle="1" w:styleId="ApptoAnnex">
    <w:name w:val="App_to_Annex"/>
    <w:basedOn w:val="AppendixNo"/>
    <w:next w:val="Normal"/>
    <w:qFormat/>
    <w:rsid w:val="00E2112A"/>
    <w:rPr>
      <w:sz w:val="28"/>
    </w:rPr>
  </w:style>
  <w:style w:type="paragraph" w:customStyle="1" w:styleId="Committee">
    <w:name w:val="Committee"/>
    <w:basedOn w:val="Normal"/>
    <w:qFormat/>
    <w:rsid w:val="00E2112A"/>
    <w:pPr>
      <w:framePr w:hSpace="180" w:wrap="around" w:hAnchor="margin" w:y="-675"/>
      <w:tabs>
        <w:tab w:val="left" w:pos="851"/>
      </w:tabs>
      <w:spacing w:before="0" w:line="240" w:lineRule="atLeast"/>
    </w:pPr>
    <w:rPr>
      <w:rFonts w:asciiTheme="minorHAnsi" w:hAnsiTheme="minorHAnsi" w:cstheme="minorHAnsi"/>
      <w:b/>
      <w:sz w:val="24"/>
      <w:szCs w:val="24"/>
    </w:rPr>
  </w:style>
  <w:style w:type="paragraph" w:customStyle="1" w:styleId="Normalend">
    <w:name w:val="Normal_end"/>
    <w:basedOn w:val="Normal"/>
    <w:next w:val="Normal"/>
    <w:qFormat/>
    <w:rsid w:val="00E2112A"/>
    <w:rPr>
      <w:sz w:val="24"/>
      <w:lang w:val="en-US"/>
    </w:rPr>
  </w:style>
  <w:style w:type="paragraph" w:customStyle="1" w:styleId="Part1">
    <w:name w:val="Part_1"/>
    <w:basedOn w:val="Section1"/>
    <w:next w:val="Section1"/>
    <w:qFormat/>
    <w:rsid w:val="00E2112A"/>
    <w:rPr>
      <w:sz w:val="24"/>
    </w:rPr>
  </w:style>
  <w:style w:type="paragraph" w:customStyle="1" w:styleId="Subsection1">
    <w:name w:val="Subsection_1"/>
    <w:basedOn w:val="Section1"/>
    <w:next w:val="Normalaftertitle"/>
    <w:qFormat/>
    <w:rsid w:val="00E2112A"/>
    <w:rPr>
      <w:sz w:val="24"/>
    </w:rPr>
  </w:style>
  <w:style w:type="paragraph" w:customStyle="1" w:styleId="Volumetitle">
    <w:name w:val="Volume_title"/>
    <w:basedOn w:val="Normal"/>
    <w:qFormat/>
    <w:rsid w:val="00E2112A"/>
    <w:pPr>
      <w:jc w:val="center"/>
    </w:pPr>
    <w:rPr>
      <w:b/>
      <w:bCs/>
      <w:sz w:val="28"/>
      <w:szCs w:val="28"/>
    </w:rPr>
  </w:style>
  <w:style w:type="character" w:styleId="Hyperlink">
    <w:name w:val="Hyperlink"/>
    <w:uiPriority w:val="99"/>
    <w:rsid w:val="00E2112A"/>
    <w:rPr>
      <w:rFonts w:cs="Times New Roman"/>
      <w:color w:val="0000FF"/>
      <w:u w:val="single"/>
    </w:rPr>
  </w:style>
  <w:style w:type="paragraph" w:styleId="ListParagraph">
    <w:name w:val="List Paragraph"/>
    <w:basedOn w:val="Normal"/>
    <w:uiPriority w:val="34"/>
    <w:qFormat/>
    <w:rsid w:val="00E2112A"/>
    <w:pPr>
      <w:ind w:left="720"/>
      <w:contextualSpacing/>
    </w:pPr>
    <w:rPr>
      <w:sz w:val="24"/>
    </w:rPr>
  </w:style>
  <w:style w:type="character" w:styleId="Strong">
    <w:name w:val="Strong"/>
    <w:basedOn w:val="DefaultParagraphFont"/>
    <w:uiPriority w:val="22"/>
    <w:qFormat/>
    <w:rsid w:val="00E2112A"/>
    <w:rPr>
      <w:b/>
      <w:bCs/>
    </w:rPr>
  </w:style>
  <w:style w:type="paragraph" w:styleId="Caption">
    <w:name w:val="caption"/>
    <w:basedOn w:val="Normal"/>
    <w:next w:val="Normal"/>
    <w:uiPriority w:val="99"/>
    <w:qFormat/>
    <w:rsid w:val="00E2112A"/>
    <w:pPr>
      <w:tabs>
        <w:tab w:val="clear" w:pos="1134"/>
        <w:tab w:val="clear" w:pos="1871"/>
        <w:tab w:val="clear" w:pos="2268"/>
      </w:tabs>
      <w:overflowPunct/>
      <w:autoSpaceDE/>
      <w:autoSpaceDN/>
      <w:adjustRightInd/>
      <w:spacing w:before="0" w:after="200"/>
      <w:textAlignment w:val="auto"/>
    </w:pPr>
    <w:rPr>
      <w:b/>
      <w:bCs/>
      <w:color w:val="4F81BD"/>
      <w:sz w:val="18"/>
      <w:szCs w:val="18"/>
      <w:lang w:val="en-US"/>
    </w:rPr>
  </w:style>
  <w:style w:type="paragraph" w:styleId="Revision">
    <w:name w:val="Revision"/>
    <w:hidden/>
    <w:uiPriority w:val="99"/>
    <w:semiHidden/>
    <w:rsid w:val="00E2112A"/>
    <w:rPr>
      <w:rFonts w:ascii="Times New Roman" w:eastAsia="Times New Roman" w:hAnsi="Times New Roman"/>
      <w:sz w:val="24"/>
      <w:lang w:val="en-GB" w:eastAsia="en-US"/>
    </w:rPr>
  </w:style>
  <w:style w:type="character" w:styleId="CommentReference">
    <w:name w:val="annotation reference"/>
    <w:basedOn w:val="DefaultParagraphFont"/>
    <w:rsid w:val="00E2112A"/>
    <w:rPr>
      <w:sz w:val="16"/>
      <w:szCs w:val="16"/>
    </w:rPr>
  </w:style>
  <w:style w:type="paragraph" w:styleId="CommentText">
    <w:name w:val="annotation text"/>
    <w:basedOn w:val="Normal"/>
    <w:link w:val="CommentTextChar"/>
    <w:rsid w:val="00E2112A"/>
    <w:rPr>
      <w:sz w:val="20"/>
    </w:rPr>
  </w:style>
  <w:style w:type="character" w:customStyle="1" w:styleId="CommentTextChar">
    <w:name w:val="Comment Text Char"/>
    <w:basedOn w:val="DefaultParagraphFont"/>
    <w:link w:val="CommentText"/>
    <w:rsid w:val="00E2112A"/>
    <w:rPr>
      <w:rFonts w:ascii="Times New Roman" w:eastAsia="Times New Roman" w:hAnsi="Times New Roman"/>
      <w:lang w:val="en-GB" w:eastAsia="en-US"/>
    </w:rPr>
  </w:style>
  <w:style w:type="paragraph" w:styleId="CommentSubject">
    <w:name w:val="annotation subject"/>
    <w:basedOn w:val="CommentText"/>
    <w:next w:val="CommentText"/>
    <w:link w:val="CommentSubjectChar"/>
    <w:rsid w:val="00E2112A"/>
    <w:rPr>
      <w:b/>
      <w:bCs/>
    </w:rPr>
  </w:style>
  <w:style w:type="character" w:customStyle="1" w:styleId="CommentSubjectChar">
    <w:name w:val="Comment Subject Char"/>
    <w:basedOn w:val="CommentTextChar"/>
    <w:link w:val="CommentSubject"/>
    <w:rsid w:val="00E2112A"/>
    <w:rPr>
      <w:rFonts w:ascii="Times New Roman" w:eastAsia="Times New Roman" w:hAnsi="Times New Roman"/>
      <w:b/>
      <w:bCs/>
      <w:lang w:val="en-GB" w:eastAsia="en-US"/>
    </w:rPr>
  </w:style>
  <w:style w:type="character" w:styleId="FollowedHyperlink">
    <w:name w:val="FollowedHyperlink"/>
    <w:basedOn w:val="DefaultParagraphFont"/>
    <w:rsid w:val="00E2112A"/>
    <w:rPr>
      <w:color w:val="800080" w:themeColor="followedHyperlink"/>
      <w:u w:val="single"/>
    </w:rPr>
  </w:style>
  <w:style w:type="character" w:styleId="PlaceholderText">
    <w:name w:val="Placeholder Text"/>
    <w:basedOn w:val="DefaultParagraphFont"/>
    <w:uiPriority w:val="99"/>
    <w:semiHidden/>
    <w:rsid w:val="00E2112A"/>
    <w:rPr>
      <w:color w:val="808080"/>
    </w:rPr>
  </w:style>
  <w:style w:type="character" w:customStyle="1" w:styleId="href">
    <w:name w:val="href"/>
    <w:basedOn w:val="DefaultParagraphFont"/>
    <w:rsid w:val="00E2112A"/>
  </w:style>
  <w:style w:type="paragraph" w:customStyle="1" w:styleId="AppendixNoTitle">
    <w:name w:val="Appendix_NoTitle"/>
    <w:basedOn w:val="AnnexNoTitle"/>
    <w:next w:val="Normal"/>
    <w:rsid w:val="00E2112A"/>
  </w:style>
  <w:style w:type="paragraph" w:customStyle="1" w:styleId="Tablefin">
    <w:name w:val="Table_fin"/>
    <w:basedOn w:val="Normal"/>
    <w:next w:val="Normal"/>
    <w:rsid w:val="00E2112A"/>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E2112A"/>
    <w:pPr>
      <w:tabs>
        <w:tab w:val="clear" w:pos="1134"/>
        <w:tab w:val="clear" w:pos="1871"/>
        <w:tab w:val="clear" w:pos="2268"/>
        <w:tab w:val="left" w:pos="2693"/>
        <w:tab w:val="left" w:pos="8789"/>
        <w:tab w:val="right" w:pos="9639"/>
      </w:tabs>
      <w:ind w:left="2693" w:hanging="2693"/>
      <w:jc w:val="both"/>
    </w:pPr>
    <w:rPr>
      <w:sz w:val="24"/>
      <w:lang w:val="fr-FR"/>
    </w:rPr>
  </w:style>
  <w:style w:type="paragraph" w:customStyle="1" w:styleId="Blanc">
    <w:name w:val="Blanc"/>
    <w:basedOn w:val="Normal"/>
    <w:next w:val="Tabletext"/>
    <w:rsid w:val="00E2112A"/>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E2112A"/>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E2112A"/>
    <w:pPr>
      <w:tabs>
        <w:tab w:val="clear" w:pos="1134"/>
        <w:tab w:val="clear" w:pos="1871"/>
        <w:tab w:val="clear" w:pos="2268"/>
        <w:tab w:val="left" w:pos="2693"/>
        <w:tab w:val="left" w:leader="dot" w:pos="8789"/>
        <w:tab w:val="right" w:pos="9639"/>
      </w:tabs>
      <w:ind w:left="2693" w:right="964" w:hanging="2693"/>
      <w:jc w:val="both"/>
    </w:pPr>
    <w:rPr>
      <w:sz w:val="24"/>
      <w:lang w:val="fr-FR"/>
    </w:rPr>
  </w:style>
  <w:style w:type="paragraph" w:customStyle="1" w:styleId="TableLegendNote">
    <w:name w:val="Table_Legend_Note"/>
    <w:basedOn w:val="Tablelegend"/>
    <w:next w:val="Tablelegend"/>
    <w:rsid w:val="00E2112A"/>
    <w:pPr>
      <w:tabs>
        <w:tab w:val="clear" w:pos="1871"/>
      </w:tabs>
      <w:spacing w:before="80" w:after="0"/>
      <w:ind w:left="-85" w:right="-85"/>
      <w:jc w:val="both"/>
    </w:pPr>
    <w:rPr>
      <w:sz w:val="22"/>
      <w:lang w:val="en-US"/>
    </w:rPr>
  </w:style>
  <w:style w:type="paragraph" w:customStyle="1" w:styleId="NormalAsianSimSun">
    <w:name w:val="Normal + (Asian) SimSun"/>
    <w:basedOn w:val="Normal"/>
    <w:rsid w:val="00E2112A"/>
    <w:rPr>
      <w:rFonts w:eastAsia="SimSu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733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package" Target="embeddings/Microsoft_Excel_Macro-Enabled_Worksheet2.xlsm"/><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Excel_Macro-Enabled_Worksheet1.xlsm"/><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D/Emergency-Telecommunications/Pages/Publications.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oletk\AppData\Roaming\Microsoft\Templates\POOL%20R%20-%20ITU\PR_RA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ADBDB-FC13-48BB-B1EA-858B3365B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PR_RA15.dotx</Template>
  <TotalTime>100</TotalTime>
  <Pages>1</Pages>
  <Words>10890</Words>
  <Characters>70987</Characters>
  <Application>Microsoft Office Word</Application>
  <DocSecurity>0</DocSecurity>
  <Lines>1658</Lines>
  <Paragraphs>953</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81510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Radiocommunication Assembly - 2012</dc:subject>
  <dc:creator>Maloletkova, Svetlana</dc:creator>
  <cp:keywords/>
  <dc:description>Document /1004-E  For: _x000d_Document date: 30 March 2007_x000d_Saved by PCW43981 at 15:42:54 on 05.04.2007</dc:description>
  <cp:lastModifiedBy>Maloletkova, Svetlana</cp:lastModifiedBy>
  <cp:revision>16</cp:revision>
  <cp:lastPrinted>2015-10-23T12:04:00Z</cp:lastPrinted>
  <dcterms:created xsi:type="dcterms:W3CDTF">2015-10-20T11:53:00Z</dcterms:created>
  <dcterms:modified xsi:type="dcterms:W3CDTF">2015-10-23T12:04:00Z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/1004-E</vt:lpwstr>
  </property>
  <property fmtid="{D5CDD505-2E9C-101B-9397-08002B2CF9AE}" pid="4" name="Docdate">
    <vt:lpwstr>30 March 2007</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第8研究组</vt:lpwstr>
  </property>
</Properties>
</file>