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45718F">
            <w:pPr>
              <w:spacing w:before="0" w:line="240" w:lineRule="auto"/>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45718F">
            <w:pPr>
              <w:spacing w:before="0" w:line="240" w:lineRule="auto"/>
              <w:jc w:val="left"/>
              <w:rPr>
                <w:rFonts w:cstheme="minorHAnsi"/>
                <w:b/>
                <w:bCs/>
                <w:color w:val="808080"/>
                <w:sz w:val="28"/>
                <w:szCs w:val="28"/>
                <w:lang w:val="en-GB"/>
              </w:rPr>
            </w:pPr>
          </w:p>
          <w:p w:rsidR="008E38B4" w:rsidRPr="00AF70DA" w:rsidRDefault="008E38B4" w:rsidP="0045718F">
            <w:pPr>
              <w:spacing w:before="0" w:line="240" w:lineRule="auto"/>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45718F">
            <w:pPr>
              <w:spacing w:before="0" w:line="240" w:lineRule="auto"/>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B6463D">
            <w:pPr>
              <w:spacing w:before="0" w:line="240" w:lineRule="auto"/>
              <w:jc w:val="left"/>
              <w:rPr>
                <w:b/>
                <w:bCs/>
                <w:sz w:val="24"/>
                <w:szCs w:val="24"/>
                <w:lang w:val="fr-CH"/>
              </w:rPr>
            </w:pPr>
            <w:r>
              <w:rPr>
                <w:b/>
                <w:bCs/>
                <w:sz w:val="24"/>
                <w:szCs w:val="24"/>
                <w:lang w:val="fr-CH"/>
              </w:rPr>
              <w:t>C</w:t>
            </w:r>
            <w:r w:rsidR="00B20063">
              <w:rPr>
                <w:b/>
                <w:bCs/>
                <w:sz w:val="24"/>
                <w:szCs w:val="24"/>
                <w:lang w:val="fr-CH"/>
              </w:rPr>
              <w:t>R</w:t>
            </w:r>
            <w:r w:rsidR="003836D4" w:rsidRPr="006C53F8">
              <w:rPr>
                <w:b/>
                <w:bCs/>
                <w:sz w:val="24"/>
                <w:szCs w:val="24"/>
                <w:lang w:val="fr-CH"/>
              </w:rPr>
              <w:t>/</w:t>
            </w:r>
            <w:r w:rsidR="00177BB5">
              <w:rPr>
                <w:b/>
                <w:bCs/>
                <w:sz w:val="24"/>
                <w:szCs w:val="24"/>
                <w:lang w:val="fr-CH"/>
              </w:rPr>
              <w:t>3</w:t>
            </w:r>
            <w:r w:rsidR="00B6463D">
              <w:rPr>
                <w:b/>
                <w:bCs/>
                <w:sz w:val="24"/>
                <w:szCs w:val="24"/>
                <w:lang w:val="fr-CH"/>
              </w:rPr>
              <w:t>76</w:t>
            </w:r>
          </w:p>
        </w:tc>
        <w:tc>
          <w:tcPr>
            <w:tcW w:w="2835" w:type="dxa"/>
            <w:shd w:val="clear" w:color="auto" w:fill="auto"/>
          </w:tcPr>
          <w:p w:rsidR="00651777" w:rsidRPr="00B6463D" w:rsidRDefault="00B6463D" w:rsidP="00B15EB3">
            <w:pPr>
              <w:spacing w:before="0" w:line="240" w:lineRule="auto"/>
              <w:jc w:val="right"/>
              <w:rPr>
                <w:sz w:val="24"/>
                <w:szCs w:val="24"/>
                <w:lang w:val="en-GB"/>
              </w:rPr>
            </w:pPr>
            <w:r w:rsidRPr="00B6463D">
              <w:rPr>
                <w:sz w:val="24"/>
                <w:szCs w:val="24"/>
                <w:lang w:val="en-GB"/>
              </w:rPr>
              <w:t>22</w:t>
            </w:r>
            <w:r w:rsidR="002F3D2A" w:rsidRPr="00B6463D">
              <w:rPr>
                <w:sz w:val="24"/>
                <w:szCs w:val="24"/>
                <w:lang w:val="en-GB"/>
              </w:rPr>
              <w:t xml:space="preserve"> </w:t>
            </w:r>
            <w:r w:rsidR="00B15EB3" w:rsidRPr="00B6463D">
              <w:rPr>
                <w:sz w:val="24"/>
                <w:szCs w:val="24"/>
                <w:lang w:val="en-GB"/>
              </w:rPr>
              <w:t>December</w:t>
            </w:r>
            <w:r w:rsidR="00AB4694" w:rsidRPr="00B6463D">
              <w:rPr>
                <w:sz w:val="24"/>
                <w:szCs w:val="24"/>
                <w:lang w:val="en-GB"/>
              </w:rPr>
              <w:t xml:space="preserve"> 201</w:t>
            </w:r>
            <w:r w:rsidR="00B15EB3" w:rsidRPr="00B6463D">
              <w:rPr>
                <w:sz w:val="24"/>
                <w:szCs w:val="24"/>
                <w:lang w:val="en-GB"/>
              </w:rPr>
              <w:t>4</w:t>
            </w:r>
          </w:p>
        </w:tc>
      </w:tr>
      <w:tr w:rsidR="0037309C" w:rsidRPr="003266ED" w:rsidTr="004D02EC">
        <w:tc>
          <w:tcPr>
            <w:tcW w:w="9889" w:type="dxa"/>
            <w:gridSpan w:val="3"/>
            <w:shd w:val="clear" w:color="auto" w:fill="auto"/>
          </w:tcPr>
          <w:p w:rsidR="0037309C" w:rsidRPr="003266ED" w:rsidRDefault="0037309C" w:rsidP="0045718F">
            <w:pPr>
              <w:spacing w:before="0" w:line="240" w:lineRule="auto"/>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45718F">
            <w:pPr>
              <w:spacing w:before="0" w:line="240" w:lineRule="auto"/>
              <w:jc w:val="left"/>
              <w:rPr>
                <w:sz w:val="24"/>
                <w:szCs w:val="24"/>
              </w:rPr>
            </w:pPr>
          </w:p>
        </w:tc>
      </w:tr>
      <w:tr w:rsidR="0037309C" w:rsidRPr="003266ED" w:rsidTr="004D02EC">
        <w:tc>
          <w:tcPr>
            <w:tcW w:w="9889" w:type="dxa"/>
            <w:gridSpan w:val="3"/>
            <w:shd w:val="clear" w:color="auto" w:fill="auto"/>
          </w:tcPr>
          <w:p w:rsidR="0037309C" w:rsidRDefault="0037309C" w:rsidP="008E0A6A">
            <w:pPr>
              <w:spacing w:before="0" w:line="240" w:lineRule="auto"/>
              <w:jc w:val="left"/>
              <w:rPr>
                <w:b/>
                <w:bCs/>
                <w:sz w:val="24"/>
                <w:szCs w:val="24"/>
              </w:rPr>
            </w:pPr>
            <w:r w:rsidRPr="008B45F8">
              <w:rPr>
                <w:b/>
                <w:bCs/>
                <w:sz w:val="24"/>
                <w:szCs w:val="24"/>
              </w:rPr>
              <w:t xml:space="preserve">To </w:t>
            </w:r>
            <w:r w:rsidR="008E0A6A">
              <w:rPr>
                <w:b/>
                <w:bCs/>
                <w:sz w:val="24"/>
                <w:szCs w:val="24"/>
              </w:rPr>
              <w:t>a</w:t>
            </w:r>
            <w:r w:rsidRPr="008B45F8">
              <w:rPr>
                <w:b/>
                <w:bCs/>
                <w:sz w:val="24"/>
                <w:szCs w:val="24"/>
              </w:rPr>
              <w:t>dministrati</w:t>
            </w:r>
            <w:r w:rsidR="00AB4694">
              <w:rPr>
                <w:b/>
                <w:bCs/>
                <w:sz w:val="24"/>
                <w:szCs w:val="24"/>
              </w:rPr>
              <w:t xml:space="preserve">ons of </w:t>
            </w:r>
            <w:r w:rsidR="00F040C3">
              <w:rPr>
                <w:b/>
                <w:bCs/>
                <w:sz w:val="24"/>
                <w:szCs w:val="24"/>
              </w:rPr>
              <w:t xml:space="preserve">ITU </w:t>
            </w:r>
            <w:r w:rsidR="00AB4694">
              <w:rPr>
                <w:b/>
                <w:bCs/>
                <w:sz w:val="24"/>
                <w:szCs w:val="24"/>
              </w:rPr>
              <w:t>Member States</w:t>
            </w:r>
          </w:p>
          <w:p w:rsidR="00D21694" w:rsidRPr="008B45F8" w:rsidRDefault="00D21694" w:rsidP="0045718F">
            <w:pPr>
              <w:spacing w:before="0" w:line="240" w:lineRule="auto"/>
              <w:jc w:val="left"/>
              <w:rPr>
                <w:b/>
                <w:bCs/>
                <w:sz w:val="24"/>
                <w:szCs w:val="24"/>
              </w:rPr>
            </w:pPr>
          </w:p>
        </w:tc>
      </w:tr>
      <w:tr w:rsidR="0037309C" w:rsidRPr="003266ED" w:rsidTr="004D02EC">
        <w:tc>
          <w:tcPr>
            <w:tcW w:w="9889" w:type="dxa"/>
            <w:gridSpan w:val="3"/>
            <w:shd w:val="clear" w:color="auto" w:fill="auto"/>
          </w:tcPr>
          <w:p w:rsidR="0037309C" w:rsidRPr="003266ED" w:rsidRDefault="0037309C" w:rsidP="0045718F">
            <w:pPr>
              <w:spacing w:before="0" w:line="240" w:lineRule="auto"/>
              <w:jc w:val="left"/>
              <w:rPr>
                <w:sz w:val="24"/>
                <w:szCs w:val="24"/>
              </w:rPr>
            </w:pPr>
          </w:p>
        </w:tc>
      </w:tr>
      <w:tr w:rsidR="00B4054B" w:rsidRPr="003266ED" w:rsidTr="0037309C">
        <w:tc>
          <w:tcPr>
            <w:tcW w:w="1526" w:type="dxa"/>
            <w:shd w:val="clear" w:color="auto" w:fill="auto"/>
          </w:tcPr>
          <w:p w:rsidR="00B4054B" w:rsidRPr="00B90743" w:rsidRDefault="00B4054B" w:rsidP="0045718F">
            <w:pPr>
              <w:spacing w:before="0" w:line="240" w:lineRule="auto"/>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682CC6" w:rsidRDefault="00A75E53" w:rsidP="0099245B">
            <w:pPr>
              <w:spacing w:before="0" w:line="240" w:lineRule="auto"/>
              <w:rPr>
                <w:b/>
                <w:bCs/>
                <w:sz w:val="24"/>
                <w:szCs w:val="24"/>
                <w:lang w:val="en-GB"/>
              </w:rPr>
            </w:pPr>
            <w:r>
              <w:rPr>
                <w:b/>
                <w:bCs/>
                <w:sz w:val="24"/>
                <w:szCs w:val="24"/>
                <w:lang w:val="en-GB"/>
              </w:rPr>
              <w:t xml:space="preserve">Implementation of </w:t>
            </w:r>
            <w:r w:rsidR="008E0A6A">
              <w:rPr>
                <w:b/>
                <w:bCs/>
                <w:sz w:val="24"/>
                <w:szCs w:val="24"/>
                <w:lang w:val="en-GB"/>
              </w:rPr>
              <w:t>w</w:t>
            </w:r>
            <w:r w:rsidR="00682CC6" w:rsidRPr="00682CC6">
              <w:rPr>
                <w:b/>
                <w:bCs/>
                <w:sz w:val="24"/>
                <w:szCs w:val="24"/>
                <w:lang w:val="en-GB"/>
              </w:rPr>
              <w:t xml:space="preserve">eb-based </w:t>
            </w:r>
            <w:r w:rsidR="00682CC6" w:rsidRPr="00682CC6">
              <w:rPr>
                <w:b/>
                <w:bCs/>
                <w:sz w:val="24"/>
                <w:szCs w:val="24"/>
              </w:rPr>
              <w:t>submission</w:t>
            </w:r>
            <w:r w:rsidR="00C917A7">
              <w:rPr>
                <w:b/>
                <w:bCs/>
                <w:sz w:val="24"/>
                <w:szCs w:val="24"/>
              </w:rPr>
              <w:t xml:space="preserve"> </w:t>
            </w:r>
            <w:r w:rsidR="00C917A7" w:rsidRPr="00682CC6">
              <w:rPr>
                <w:b/>
                <w:bCs/>
                <w:sz w:val="24"/>
                <w:szCs w:val="24"/>
              </w:rPr>
              <w:t>(SpaceWISC)</w:t>
            </w:r>
            <w:r w:rsidR="0099245B">
              <w:rPr>
                <w:b/>
                <w:bCs/>
                <w:sz w:val="24"/>
                <w:szCs w:val="24"/>
              </w:rPr>
              <w:t xml:space="preserve"> for</w:t>
            </w:r>
            <w:r w:rsidR="00682CC6" w:rsidRPr="00682CC6">
              <w:rPr>
                <w:b/>
                <w:bCs/>
                <w:sz w:val="24"/>
                <w:szCs w:val="24"/>
              </w:rPr>
              <w:t xml:space="preserve"> </w:t>
            </w:r>
            <w:r w:rsidR="008E0A6A">
              <w:rPr>
                <w:b/>
                <w:bCs/>
                <w:sz w:val="24"/>
                <w:szCs w:val="24"/>
              </w:rPr>
              <w:t>a</w:t>
            </w:r>
            <w:r w:rsidR="00682CC6" w:rsidRPr="00682CC6">
              <w:rPr>
                <w:b/>
                <w:bCs/>
                <w:sz w:val="24"/>
                <w:szCs w:val="24"/>
              </w:rPr>
              <w:t xml:space="preserve">dvance </w:t>
            </w:r>
            <w:r w:rsidR="008E0A6A">
              <w:rPr>
                <w:b/>
                <w:bCs/>
                <w:sz w:val="24"/>
                <w:szCs w:val="24"/>
              </w:rPr>
              <w:t>p</w:t>
            </w:r>
            <w:r w:rsidR="00682CC6" w:rsidRPr="00682CC6">
              <w:rPr>
                <w:b/>
                <w:bCs/>
                <w:sz w:val="24"/>
                <w:szCs w:val="24"/>
              </w:rPr>
              <w:t xml:space="preserve">ublication </w:t>
            </w:r>
            <w:r w:rsidR="008E0A6A">
              <w:rPr>
                <w:b/>
                <w:bCs/>
                <w:sz w:val="24"/>
                <w:szCs w:val="24"/>
              </w:rPr>
              <w:t>i</w:t>
            </w:r>
            <w:r w:rsidR="00682CC6" w:rsidRPr="00682CC6">
              <w:rPr>
                <w:b/>
                <w:bCs/>
                <w:sz w:val="24"/>
                <w:szCs w:val="24"/>
              </w:rPr>
              <w:t>nformation (API) notices</w:t>
            </w:r>
            <w:r w:rsidR="00682CC6" w:rsidRPr="00682CC6">
              <w:rPr>
                <w:b/>
                <w:bCs/>
                <w:sz w:val="24"/>
                <w:szCs w:val="24"/>
                <w:lang w:val="en-GB"/>
              </w:rPr>
              <w:t xml:space="preserve"> </w:t>
            </w:r>
            <w:r w:rsidR="0099245B" w:rsidRPr="0099245B">
              <w:rPr>
                <w:b/>
                <w:bCs/>
                <w:sz w:val="24"/>
                <w:szCs w:val="24"/>
                <w:lang w:val="en-GB"/>
              </w:rPr>
              <w:t xml:space="preserve">under subsection IB of Article 9 of the RR </w:t>
            </w:r>
            <w:r w:rsidR="0099245B">
              <w:rPr>
                <w:b/>
                <w:bCs/>
                <w:sz w:val="24"/>
                <w:szCs w:val="24"/>
                <w:lang w:val="en-GB"/>
              </w:rPr>
              <w:t xml:space="preserve">to </w:t>
            </w:r>
            <w:r w:rsidR="007B188F">
              <w:rPr>
                <w:b/>
                <w:bCs/>
                <w:sz w:val="24"/>
                <w:szCs w:val="24"/>
                <w:lang w:val="en-GB"/>
              </w:rPr>
              <w:t xml:space="preserve">satellite </w:t>
            </w:r>
            <w:r w:rsidR="00C917A7">
              <w:rPr>
                <w:b/>
                <w:bCs/>
                <w:sz w:val="24"/>
                <w:szCs w:val="24"/>
                <w:lang w:val="en-GB"/>
              </w:rPr>
              <w:t xml:space="preserve">networks or systems subject to </w:t>
            </w:r>
            <w:r w:rsidR="008E0A6A">
              <w:rPr>
                <w:b/>
                <w:bCs/>
                <w:sz w:val="24"/>
                <w:szCs w:val="24"/>
                <w:lang w:val="en-GB"/>
              </w:rPr>
              <w:t>c</w:t>
            </w:r>
            <w:r w:rsidR="007B188F">
              <w:rPr>
                <w:b/>
                <w:bCs/>
                <w:sz w:val="24"/>
                <w:szCs w:val="24"/>
                <w:lang w:val="en-GB"/>
              </w:rPr>
              <w:t xml:space="preserve">oordination </w:t>
            </w:r>
            <w:r w:rsidR="007B188F" w:rsidRPr="00C917A7">
              <w:rPr>
                <w:b/>
                <w:bCs/>
                <w:sz w:val="24"/>
                <w:szCs w:val="24"/>
                <w:lang w:val="en-GB"/>
              </w:rPr>
              <w:t>procedure</w:t>
            </w:r>
            <w:r w:rsidR="008E0A6A">
              <w:rPr>
                <w:rFonts w:asciiTheme="minorHAnsi" w:hAnsiTheme="minorHAnsi"/>
                <w:b/>
                <w:bCs/>
                <w:sz w:val="24"/>
                <w:szCs w:val="24"/>
                <w:lang w:eastAsia="zh-CN"/>
              </w:rPr>
              <w:t>,</w:t>
            </w:r>
            <w:r w:rsidR="00C917A7" w:rsidRPr="00E301E7">
              <w:rPr>
                <w:rFonts w:asciiTheme="minorHAnsi" w:hAnsiTheme="minorHAnsi"/>
                <w:sz w:val="24"/>
                <w:szCs w:val="24"/>
                <w:lang w:eastAsia="zh-CN"/>
              </w:rPr>
              <w:t xml:space="preserve"> </w:t>
            </w:r>
            <w:r w:rsidR="00682CC6" w:rsidRPr="00682CC6">
              <w:rPr>
                <w:b/>
                <w:bCs/>
                <w:sz w:val="24"/>
                <w:szCs w:val="24"/>
                <w:lang w:val="en-GB"/>
              </w:rPr>
              <w:t>and administrations</w:t>
            </w:r>
            <w:r w:rsidR="00F040C3">
              <w:rPr>
                <w:b/>
                <w:bCs/>
                <w:sz w:val="24"/>
                <w:szCs w:val="24"/>
                <w:lang w:val="en-GB"/>
              </w:rPr>
              <w:t>’</w:t>
            </w:r>
            <w:r w:rsidR="00682CC6" w:rsidRPr="00682CC6">
              <w:rPr>
                <w:b/>
                <w:bCs/>
                <w:sz w:val="24"/>
                <w:szCs w:val="24"/>
                <w:lang w:val="en-GB"/>
              </w:rPr>
              <w:t xml:space="preserve"> comments under No. 9.5B </w:t>
            </w:r>
            <w:r w:rsidR="00C917A7">
              <w:rPr>
                <w:b/>
                <w:bCs/>
                <w:sz w:val="24"/>
                <w:szCs w:val="24"/>
                <w:lang w:val="en-GB"/>
              </w:rPr>
              <w:t>of the RR</w:t>
            </w:r>
          </w:p>
        </w:tc>
      </w:tr>
      <w:tr w:rsidR="00B4054B" w:rsidRPr="003266ED" w:rsidTr="006A0053">
        <w:tc>
          <w:tcPr>
            <w:tcW w:w="1526" w:type="dxa"/>
            <w:shd w:val="clear" w:color="auto" w:fill="auto"/>
          </w:tcPr>
          <w:p w:rsidR="00B4054B" w:rsidRPr="003266ED" w:rsidRDefault="00B4054B" w:rsidP="0045718F">
            <w:pPr>
              <w:spacing w:before="0" w:line="240" w:lineRule="auto"/>
              <w:jc w:val="left"/>
              <w:rPr>
                <w:b/>
                <w:bCs/>
                <w:sz w:val="24"/>
                <w:szCs w:val="24"/>
                <w:lang w:val="en-GB"/>
              </w:rPr>
            </w:pPr>
          </w:p>
        </w:tc>
        <w:tc>
          <w:tcPr>
            <w:tcW w:w="8363" w:type="dxa"/>
            <w:gridSpan w:val="2"/>
            <w:vMerge/>
            <w:shd w:val="clear" w:color="auto" w:fill="auto"/>
          </w:tcPr>
          <w:p w:rsidR="00B4054B" w:rsidRPr="003266ED" w:rsidRDefault="00B4054B" w:rsidP="0045718F">
            <w:pPr>
              <w:spacing w:before="0" w:line="240" w:lineRule="auto"/>
              <w:rPr>
                <w:b/>
                <w:bCs/>
                <w:sz w:val="24"/>
                <w:szCs w:val="24"/>
                <w:lang w:val="en-GB"/>
              </w:rPr>
            </w:pPr>
          </w:p>
        </w:tc>
      </w:tr>
      <w:tr w:rsidR="00B4054B" w:rsidRPr="003266ED" w:rsidTr="006A0053">
        <w:tc>
          <w:tcPr>
            <w:tcW w:w="1526" w:type="dxa"/>
            <w:shd w:val="clear" w:color="auto" w:fill="auto"/>
          </w:tcPr>
          <w:p w:rsidR="00B4054B" w:rsidRPr="003266ED" w:rsidRDefault="00B4054B" w:rsidP="0045718F">
            <w:pPr>
              <w:spacing w:before="0" w:line="240" w:lineRule="auto"/>
              <w:jc w:val="left"/>
              <w:rPr>
                <w:b/>
                <w:bCs/>
                <w:sz w:val="24"/>
                <w:szCs w:val="24"/>
                <w:lang w:val="en-GB"/>
              </w:rPr>
            </w:pPr>
          </w:p>
        </w:tc>
        <w:tc>
          <w:tcPr>
            <w:tcW w:w="8363" w:type="dxa"/>
            <w:gridSpan w:val="2"/>
            <w:vMerge/>
            <w:shd w:val="clear" w:color="auto" w:fill="auto"/>
          </w:tcPr>
          <w:p w:rsidR="00B4054B" w:rsidRPr="003266ED" w:rsidRDefault="00B4054B" w:rsidP="0045718F">
            <w:pPr>
              <w:spacing w:before="0" w:line="240" w:lineRule="auto"/>
              <w:rPr>
                <w:b/>
                <w:bCs/>
                <w:sz w:val="24"/>
                <w:szCs w:val="24"/>
                <w:lang w:val="en-GB"/>
              </w:rPr>
            </w:pPr>
          </w:p>
        </w:tc>
      </w:tr>
      <w:tr w:rsidR="00A75E53" w:rsidRPr="003266ED" w:rsidTr="006A0053">
        <w:tc>
          <w:tcPr>
            <w:tcW w:w="1526" w:type="dxa"/>
            <w:shd w:val="clear" w:color="auto" w:fill="auto"/>
          </w:tcPr>
          <w:p w:rsidR="00A75E53" w:rsidRPr="003266ED" w:rsidRDefault="00A75E53" w:rsidP="0045718F">
            <w:pPr>
              <w:spacing w:before="0" w:line="240" w:lineRule="auto"/>
              <w:jc w:val="left"/>
              <w:rPr>
                <w:b/>
                <w:bCs/>
                <w:sz w:val="24"/>
                <w:szCs w:val="24"/>
                <w:lang w:val="en-GB"/>
              </w:rPr>
            </w:pPr>
          </w:p>
        </w:tc>
        <w:tc>
          <w:tcPr>
            <w:tcW w:w="8363" w:type="dxa"/>
            <w:gridSpan w:val="2"/>
            <w:shd w:val="clear" w:color="auto" w:fill="auto"/>
          </w:tcPr>
          <w:p w:rsidR="00A75E53" w:rsidRPr="003266ED" w:rsidRDefault="00A75E53" w:rsidP="0045718F">
            <w:pPr>
              <w:spacing w:before="0" w:line="240" w:lineRule="auto"/>
              <w:rPr>
                <w:b/>
                <w:bCs/>
                <w:sz w:val="24"/>
                <w:szCs w:val="24"/>
                <w:lang w:val="en-GB"/>
              </w:rPr>
            </w:pPr>
          </w:p>
        </w:tc>
      </w:tr>
      <w:tr w:rsidR="00A75E53" w:rsidRPr="003266ED" w:rsidTr="006A0053">
        <w:tc>
          <w:tcPr>
            <w:tcW w:w="1526" w:type="dxa"/>
            <w:shd w:val="clear" w:color="auto" w:fill="auto"/>
          </w:tcPr>
          <w:p w:rsidR="00A75E53" w:rsidRPr="003266ED" w:rsidRDefault="00A75E53" w:rsidP="00A75E53">
            <w:pPr>
              <w:spacing w:before="0" w:line="240" w:lineRule="auto"/>
              <w:jc w:val="left"/>
              <w:rPr>
                <w:b/>
                <w:bCs/>
                <w:sz w:val="24"/>
                <w:szCs w:val="24"/>
                <w:lang w:val="en-GB"/>
              </w:rPr>
            </w:pPr>
            <w:r>
              <w:rPr>
                <w:sz w:val="24"/>
                <w:szCs w:val="24"/>
              </w:rPr>
              <w:t>Reference</w:t>
            </w:r>
            <w:r w:rsidRPr="00B90743">
              <w:rPr>
                <w:sz w:val="24"/>
                <w:szCs w:val="24"/>
              </w:rPr>
              <w:t>:</w:t>
            </w:r>
          </w:p>
        </w:tc>
        <w:tc>
          <w:tcPr>
            <w:tcW w:w="8363" w:type="dxa"/>
            <w:gridSpan w:val="2"/>
            <w:shd w:val="clear" w:color="auto" w:fill="auto"/>
          </w:tcPr>
          <w:p w:rsidR="00A75E53" w:rsidRPr="00A75E53" w:rsidRDefault="00A75E53" w:rsidP="00A75E53">
            <w:pPr>
              <w:spacing w:before="0" w:line="240" w:lineRule="auto"/>
              <w:rPr>
                <w:sz w:val="24"/>
                <w:szCs w:val="24"/>
                <w:lang w:val="en-GB"/>
              </w:rPr>
            </w:pPr>
            <w:r w:rsidRPr="00A75E53">
              <w:rPr>
                <w:sz w:val="24"/>
                <w:szCs w:val="24"/>
                <w:lang w:val="en-GB"/>
              </w:rPr>
              <w:t>BR Circular Letter CR/</w:t>
            </w:r>
            <w:r>
              <w:rPr>
                <w:sz w:val="24"/>
                <w:szCs w:val="24"/>
                <w:lang w:val="en-GB"/>
              </w:rPr>
              <w:t>363</w:t>
            </w:r>
            <w:r w:rsidRPr="00A75E53">
              <w:rPr>
                <w:sz w:val="24"/>
                <w:szCs w:val="24"/>
                <w:lang w:val="en-GB"/>
              </w:rPr>
              <w:t xml:space="preserve"> dated 1</w:t>
            </w:r>
            <w:r>
              <w:rPr>
                <w:sz w:val="24"/>
                <w:szCs w:val="24"/>
                <w:lang w:val="en-GB"/>
              </w:rPr>
              <w:t>1</w:t>
            </w:r>
            <w:r w:rsidRPr="00A75E53">
              <w:rPr>
                <w:sz w:val="24"/>
                <w:szCs w:val="24"/>
                <w:lang w:val="en-GB"/>
              </w:rPr>
              <w:t xml:space="preserve"> </w:t>
            </w:r>
            <w:r>
              <w:rPr>
                <w:sz w:val="24"/>
                <w:szCs w:val="24"/>
                <w:lang w:val="en-GB"/>
              </w:rPr>
              <w:t xml:space="preserve">April </w:t>
            </w:r>
            <w:r w:rsidRPr="00A75E53">
              <w:rPr>
                <w:sz w:val="24"/>
                <w:szCs w:val="24"/>
                <w:lang w:val="en-GB"/>
              </w:rPr>
              <w:t>20</w:t>
            </w:r>
            <w:r>
              <w:rPr>
                <w:sz w:val="24"/>
                <w:szCs w:val="24"/>
                <w:lang w:val="en-GB"/>
              </w:rPr>
              <w:t>14</w:t>
            </w:r>
          </w:p>
        </w:tc>
      </w:tr>
      <w:tr w:rsidR="00C51E92" w:rsidRPr="0001052C" w:rsidTr="00F72DBF">
        <w:tc>
          <w:tcPr>
            <w:tcW w:w="9889" w:type="dxa"/>
            <w:gridSpan w:val="3"/>
            <w:shd w:val="clear" w:color="auto" w:fill="auto"/>
          </w:tcPr>
          <w:p w:rsidR="00BB6704" w:rsidRPr="0001052C" w:rsidRDefault="00BB6704" w:rsidP="0045718F">
            <w:pPr>
              <w:spacing w:before="0" w:line="240" w:lineRule="auto"/>
              <w:jc w:val="left"/>
              <w:rPr>
                <w:b/>
                <w:bCs/>
                <w:sz w:val="24"/>
                <w:szCs w:val="24"/>
              </w:rPr>
            </w:pPr>
          </w:p>
        </w:tc>
      </w:tr>
      <w:tr w:rsidR="00C51E92" w:rsidRPr="0001052C" w:rsidTr="00F72DBF">
        <w:tc>
          <w:tcPr>
            <w:tcW w:w="9889" w:type="dxa"/>
            <w:gridSpan w:val="3"/>
            <w:shd w:val="clear" w:color="auto" w:fill="auto"/>
          </w:tcPr>
          <w:p w:rsidR="00C51E92" w:rsidRPr="0001052C" w:rsidRDefault="00C51E92" w:rsidP="0045718F">
            <w:pPr>
              <w:spacing w:before="0" w:line="240" w:lineRule="auto"/>
              <w:jc w:val="left"/>
              <w:rPr>
                <w:b/>
                <w:bCs/>
                <w:sz w:val="24"/>
                <w:szCs w:val="24"/>
              </w:rPr>
            </w:pPr>
          </w:p>
        </w:tc>
      </w:tr>
    </w:tbl>
    <w:p w:rsidR="003C6A52" w:rsidRPr="00E301E7" w:rsidRDefault="00527368" w:rsidP="00F82B64">
      <w:pPr>
        <w:tabs>
          <w:tab w:val="clear" w:pos="794"/>
          <w:tab w:val="clear" w:pos="1191"/>
          <w:tab w:val="clear" w:pos="1588"/>
          <w:tab w:val="clear" w:pos="1985"/>
        </w:tabs>
        <w:overflowPunct/>
        <w:spacing w:before="0" w:line="240" w:lineRule="auto"/>
        <w:jc w:val="left"/>
        <w:textAlignment w:val="auto"/>
        <w:rPr>
          <w:rFonts w:asciiTheme="minorHAnsi" w:hAnsiTheme="minorHAnsi"/>
          <w:sz w:val="24"/>
          <w:szCs w:val="24"/>
          <w:lang w:val="en-GB"/>
        </w:rPr>
      </w:pPr>
      <w:r>
        <w:rPr>
          <w:rFonts w:asciiTheme="minorHAnsi" w:hAnsiTheme="minorHAnsi" w:cstheme="majorBidi"/>
          <w:sz w:val="24"/>
          <w:szCs w:val="24"/>
          <w:lang w:val="en-GB"/>
        </w:rPr>
        <w:t>Following</w:t>
      </w:r>
      <w:r w:rsidRPr="00E301E7">
        <w:rPr>
          <w:rFonts w:asciiTheme="minorHAnsi" w:hAnsiTheme="minorHAnsi" w:cstheme="majorBidi"/>
          <w:sz w:val="24"/>
          <w:szCs w:val="24"/>
          <w:lang w:val="en-GB"/>
        </w:rPr>
        <w:t xml:space="preserve"> </w:t>
      </w:r>
      <w:r w:rsidR="00434454" w:rsidRPr="00E301E7">
        <w:rPr>
          <w:rFonts w:asciiTheme="minorHAnsi" w:hAnsiTheme="minorHAnsi" w:cstheme="majorBidi"/>
          <w:sz w:val="24"/>
          <w:szCs w:val="24"/>
          <w:lang w:val="en-GB"/>
        </w:rPr>
        <w:t xml:space="preserve">successful testing by administrations and the </w:t>
      </w:r>
      <w:proofErr w:type="spellStart"/>
      <w:r w:rsidR="00434454" w:rsidRPr="00E301E7">
        <w:rPr>
          <w:rFonts w:asciiTheme="minorHAnsi" w:hAnsiTheme="minorHAnsi" w:cstheme="majorBidi"/>
          <w:sz w:val="24"/>
          <w:szCs w:val="24"/>
          <w:lang w:val="en-GB"/>
        </w:rPr>
        <w:t>Radiocommunication</w:t>
      </w:r>
      <w:proofErr w:type="spellEnd"/>
      <w:r w:rsidR="00434454" w:rsidRPr="00E301E7">
        <w:rPr>
          <w:rFonts w:asciiTheme="minorHAnsi" w:hAnsiTheme="minorHAnsi" w:cstheme="majorBidi"/>
          <w:sz w:val="24"/>
          <w:szCs w:val="24"/>
          <w:lang w:val="en-GB"/>
        </w:rPr>
        <w:t xml:space="preserve"> Bureau (</w:t>
      </w:r>
      <w:r>
        <w:rPr>
          <w:rFonts w:asciiTheme="minorHAnsi" w:hAnsiTheme="minorHAnsi" w:cstheme="majorBidi"/>
          <w:sz w:val="24"/>
          <w:szCs w:val="24"/>
          <w:lang w:val="en-GB"/>
        </w:rPr>
        <w:t xml:space="preserve">hereinafter “the </w:t>
      </w:r>
      <w:r w:rsidR="00434454" w:rsidRPr="00E301E7">
        <w:rPr>
          <w:rFonts w:asciiTheme="minorHAnsi" w:hAnsiTheme="minorHAnsi" w:cstheme="majorBidi"/>
          <w:sz w:val="24"/>
          <w:szCs w:val="24"/>
          <w:lang w:val="en-GB"/>
        </w:rPr>
        <w:t>Bureau</w:t>
      </w:r>
      <w:r>
        <w:rPr>
          <w:rFonts w:asciiTheme="minorHAnsi" w:hAnsiTheme="minorHAnsi" w:cstheme="majorBidi"/>
          <w:sz w:val="24"/>
          <w:szCs w:val="24"/>
          <w:lang w:val="en-GB"/>
        </w:rPr>
        <w:t>”</w:t>
      </w:r>
      <w:r w:rsidR="00434454" w:rsidRPr="00E301E7">
        <w:rPr>
          <w:rFonts w:asciiTheme="minorHAnsi" w:hAnsiTheme="minorHAnsi" w:cstheme="majorBidi"/>
          <w:sz w:val="24"/>
          <w:szCs w:val="24"/>
          <w:lang w:val="en-GB"/>
        </w:rPr>
        <w:t>)</w:t>
      </w:r>
      <w:r w:rsidR="00F82B64">
        <w:rPr>
          <w:rFonts w:asciiTheme="minorHAnsi" w:hAnsiTheme="minorHAnsi" w:cstheme="majorBidi"/>
          <w:sz w:val="24"/>
          <w:szCs w:val="24"/>
          <w:lang w:val="en-GB"/>
        </w:rPr>
        <w:t>,</w:t>
      </w:r>
      <w:r w:rsidR="00434454" w:rsidRPr="00E301E7">
        <w:rPr>
          <w:rFonts w:asciiTheme="minorHAnsi" w:hAnsiTheme="minorHAnsi" w:cstheme="majorBidi"/>
          <w:sz w:val="24"/>
          <w:szCs w:val="24"/>
          <w:lang w:val="en-GB"/>
        </w:rPr>
        <w:t xml:space="preserve"> and </w:t>
      </w:r>
      <w:r>
        <w:rPr>
          <w:rFonts w:asciiTheme="minorHAnsi" w:hAnsiTheme="minorHAnsi" w:cstheme="majorBidi"/>
          <w:sz w:val="24"/>
          <w:szCs w:val="24"/>
          <w:lang w:val="en-GB"/>
        </w:rPr>
        <w:t>further to the</w:t>
      </w:r>
      <w:r w:rsidRPr="00E301E7">
        <w:rPr>
          <w:rFonts w:asciiTheme="minorHAnsi" w:hAnsiTheme="minorHAnsi" w:cstheme="majorBidi"/>
          <w:sz w:val="24"/>
          <w:szCs w:val="24"/>
          <w:lang w:val="en-GB"/>
        </w:rPr>
        <w:t xml:space="preserve"> </w:t>
      </w:r>
      <w:r w:rsidR="00434454" w:rsidRPr="00E301E7">
        <w:rPr>
          <w:rFonts w:asciiTheme="minorHAnsi" w:hAnsiTheme="minorHAnsi" w:cstheme="majorBidi"/>
          <w:sz w:val="24"/>
          <w:szCs w:val="24"/>
          <w:lang w:val="en-GB"/>
        </w:rPr>
        <w:t>approval</w:t>
      </w:r>
      <w:r w:rsidR="0007471D" w:rsidRPr="00E301E7">
        <w:rPr>
          <w:rFonts w:asciiTheme="minorHAnsi" w:hAnsiTheme="minorHAnsi" w:cstheme="majorBidi"/>
          <w:sz w:val="24"/>
          <w:szCs w:val="24"/>
          <w:lang w:val="en-GB"/>
        </w:rPr>
        <w:t xml:space="preserve"> </w:t>
      </w:r>
      <w:r w:rsidRPr="00E301E7">
        <w:rPr>
          <w:rFonts w:asciiTheme="minorHAnsi" w:hAnsiTheme="minorHAnsi" w:cstheme="majorBidi"/>
          <w:sz w:val="24"/>
          <w:szCs w:val="24"/>
          <w:lang w:val="en-GB"/>
        </w:rPr>
        <w:t xml:space="preserve">by the </w:t>
      </w:r>
      <w:r w:rsidRPr="00E301E7">
        <w:rPr>
          <w:rFonts w:asciiTheme="minorHAnsi" w:hAnsiTheme="minorHAnsi"/>
          <w:sz w:val="24"/>
          <w:szCs w:val="24"/>
        </w:rPr>
        <w:t>66</w:t>
      </w:r>
      <w:r w:rsidRPr="00E301E7">
        <w:rPr>
          <w:rFonts w:asciiTheme="minorHAnsi" w:hAnsiTheme="minorHAnsi"/>
          <w:sz w:val="24"/>
          <w:szCs w:val="24"/>
          <w:vertAlign w:val="superscript"/>
        </w:rPr>
        <w:t>th</w:t>
      </w:r>
      <w:r w:rsidRPr="00E301E7">
        <w:rPr>
          <w:rFonts w:asciiTheme="minorHAnsi" w:hAnsiTheme="minorHAnsi"/>
          <w:sz w:val="24"/>
          <w:szCs w:val="24"/>
        </w:rPr>
        <w:t xml:space="preserve"> meeting of </w:t>
      </w:r>
      <w:r w:rsidR="00F82B64">
        <w:rPr>
          <w:rFonts w:asciiTheme="minorHAnsi" w:hAnsiTheme="minorHAnsi"/>
          <w:sz w:val="24"/>
          <w:szCs w:val="24"/>
        </w:rPr>
        <w:t>the Radio Regulations Board (30 </w:t>
      </w:r>
      <w:r w:rsidRPr="00E301E7">
        <w:rPr>
          <w:rFonts w:asciiTheme="minorHAnsi" w:hAnsiTheme="minorHAnsi"/>
          <w:sz w:val="24"/>
          <w:szCs w:val="24"/>
        </w:rPr>
        <w:t>July – 5 August 2014)</w:t>
      </w:r>
      <w:r w:rsidR="00F82B64">
        <w:rPr>
          <w:rFonts w:asciiTheme="minorHAnsi" w:hAnsiTheme="minorHAnsi"/>
          <w:sz w:val="24"/>
          <w:szCs w:val="24"/>
        </w:rPr>
        <w:t xml:space="preserve"> </w:t>
      </w:r>
      <w:r w:rsidR="0007471D" w:rsidRPr="00E301E7">
        <w:rPr>
          <w:rFonts w:asciiTheme="minorHAnsi" w:hAnsiTheme="minorHAnsi" w:cstheme="majorBidi"/>
          <w:sz w:val="24"/>
          <w:szCs w:val="24"/>
          <w:lang w:val="en-GB"/>
        </w:rPr>
        <w:t>of</w:t>
      </w:r>
      <w:r w:rsidR="00434454" w:rsidRPr="00E301E7">
        <w:rPr>
          <w:rFonts w:asciiTheme="minorHAnsi" w:hAnsiTheme="minorHAnsi" w:cs="Times New Roman"/>
          <w:sz w:val="24"/>
          <w:szCs w:val="24"/>
          <w:lang w:val="en-GB"/>
        </w:rPr>
        <w:t xml:space="preserve"> revised</w:t>
      </w:r>
      <w:r w:rsidR="0007471D" w:rsidRPr="00E301E7">
        <w:rPr>
          <w:rFonts w:asciiTheme="minorHAnsi" w:hAnsiTheme="minorHAnsi" w:cs="Times New Roman"/>
          <w:sz w:val="24"/>
          <w:szCs w:val="24"/>
          <w:lang w:val="en-GB"/>
        </w:rPr>
        <w:t xml:space="preserve"> and new</w:t>
      </w:r>
      <w:r w:rsidR="00434454" w:rsidRPr="00E301E7">
        <w:rPr>
          <w:rFonts w:asciiTheme="minorHAnsi" w:hAnsiTheme="minorHAnsi" w:cs="Times New Roman"/>
          <w:sz w:val="24"/>
          <w:szCs w:val="24"/>
          <w:lang w:val="en-GB"/>
        </w:rPr>
        <w:t xml:space="preserve"> </w:t>
      </w:r>
      <w:r>
        <w:rPr>
          <w:rFonts w:asciiTheme="minorHAnsi" w:hAnsiTheme="minorHAnsi" w:cs="Times New Roman"/>
          <w:sz w:val="24"/>
          <w:szCs w:val="24"/>
          <w:lang w:val="en-GB"/>
        </w:rPr>
        <w:t>r</w:t>
      </w:r>
      <w:r w:rsidR="00434454" w:rsidRPr="00E301E7">
        <w:rPr>
          <w:rFonts w:asciiTheme="minorHAnsi" w:hAnsiTheme="minorHAnsi" w:cs="Times New Roman"/>
          <w:sz w:val="24"/>
          <w:szCs w:val="24"/>
          <w:lang w:val="en-GB"/>
        </w:rPr>
        <w:t xml:space="preserve">ules of </w:t>
      </w:r>
      <w:r>
        <w:rPr>
          <w:rFonts w:asciiTheme="minorHAnsi" w:hAnsiTheme="minorHAnsi" w:cs="Times New Roman"/>
          <w:sz w:val="24"/>
          <w:szCs w:val="24"/>
          <w:lang w:val="en-GB"/>
        </w:rPr>
        <w:t>p</w:t>
      </w:r>
      <w:r w:rsidR="00434454" w:rsidRPr="00E301E7">
        <w:rPr>
          <w:rFonts w:asciiTheme="minorHAnsi" w:hAnsiTheme="minorHAnsi" w:cs="Times New Roman"/>
          <w:sz w:val="24"/>
          <w:szCs w:val="24"/>
          <w:lang w:val="en-GB"/>
        </w:rPr>
        <w:t>rocedure</w:t>
      </w:r>
      <w:r w:rsidR="00B15EB3" w:rsidRPr="00E301E7">
        <w:rPr>
          <w:rFonts w:asciiTheme="minorHAnsi" w:hAnsiTheme="minorHAnsi" w:cs="Times New Roman"/>
          <w:sz w:val="24"/>
          <w:szCs w:val="24"/>
          <w:lang w:val="en-GB"/>
        </w:rPr>
        <w:t xml:space="preserve"> (</w:t>
      </w:r>
      <w:proofErr w:type="spellStart"/>
      <w:r w:rsidR="00B15EB3" w:rsidRPr="00E301E7">
        <w:rPr>
          <w:rFonts w:asciiTheme="minorHAnsi" w:hAnsiTheme="minorHAnsi" w:cs="Times New Roman"/>
          <w:sz w:val="24"/>
          <w:szCs w:val="24"/>
          <w:lang w:val="en-GB"/>
        </w:rPr>
        <w:t>RoP</w:t>
      </w:r>
      <w:proofErr w:type="spellEnd"/>
      <w:r w:rsidR="00B15EB3" w:rsidRPr="00E301E7">
        <w:rPr>
          <w:rFonts w:asciiTheme="minorHAnsi" w:hAnsiTheme="minorHAnsi" w:cs="Times New Roman"/>
          <w:sz w:val="24"/>
          <w:szCs w:val="24"/>
          <w:lang w:val="en-GB"/>
        </w:rPr>
        <w:t xml:space="preserve">) on </w:t>
      </w:r>
      <w:r>
        <w:rPr>
          <w:rFonts w:asciiTheme="minorHAnsi" w:hAnsiTheme="minorHAnsi" w:cs="Times New Roman"/>
          <w:sz w:val="24"/>
          <w:szCs w:val="24"/>
          <w:lang w:val="en-GB"/>
        </w:rPr>
        <w:t xml:space="preserve">the </w:t>
      </w:r>
      <w:proofErr w:type="spellStart"/>
      <w:r>
        <w:rPr>
          <w:rFonts w:asciiTheme="minorHAnsi" w:hAnsiTheme="minorHAnsi" w:cs="Times New Roman"/>
          <w:sz w:val="24"/>
          <w:szCs w:val="24"/>
          <w:lang w:val="en-GB"/>
        </w:rPr>
        <w:t>r</w:t>
      </w:r>
      <w:r w:rsidR="00434454" w:rsidRPr="00E301E7">
        <w:rPr>
          <w:rFonts w:asciiTheme="minorHAnsi" w:hAnsiTheme="minorHAnsi" w:cs="Times New Roman"/>
          <w:sz w:val="24"/>
          <w:szCs w:val="24"/>
          <w:lang w:val="en-GB"/>
        </w:rPr>
        <w:t>eceivability</w:t>
      </w:r>
      <w:proofErr w:type="spellEnd"/>
      <w:r w:rsidR="00434454" w:rsidRPr="00E301E7">
        <w:rPr>
          <w:rFonts w:asciiTheme="minorHAnsi" w:hAnsiTheme="minorHAnsi" w:cs="Times New Roman"/>
          <w:sz w:val="24"/>
          <w:szCs w:val="24"/>
          <w:lang w:val="en-GB"/>
        </w:rPr>
        <w:t xml:space="preserve"> of forms of notice</w:t>
      </w:r>
      <w:r w:rsidR="00A03A7C">
        <w:rPr>
          <w:rFonts w:asciiTheme="minorHAnsi" w:hAnsiTheme="minorHAnsi" w:cs="Times New Roman"/>
          <w:sz w:val="24"/>
          <w:szCs w:val="24"/>
          <w:lang w:val="en-GB"/>
        </w:rPr>
        <w:t xml:space="preserve"> and </w:t>
      </w:r>
      <w:r>
        <w:rPr>
          <w:rFonts w:asciiTheme="minorHAnsi" w:hAnsiTheme="minorHAnsi" w:cs="Times New Roman"/>
          <w:sz w:val="24"/>
          <w:szCs w:val="24"/>
          <w:lang w:val="en-GB"/>
        </w:rPr>
        <w:t xml:space="preserve">on </w:t>
      </w:r>
      <w:r w:rsidR="00434454" w:rsidRPr="00E301E7">
        <w:rPr>
          <w:rFonts w:asciiTheme="minorHAnsi" w:hAnsiTheme="minorHAnsi" w:cs="Times New Roman"/>
          <w:sz w:val="24"/>
          <w:szCs w:val="24"/>
          <w:lang w:val="en-GB"/>
        </w:rPr>
        <w:t>Nos</w:t>
      </w:r>
      <w:r w:rsidR="00B611FD">
        <w:rPr>
          <w:rFonts w:asciiTheme="minorHAnsi" w:hAnsiTheme="minorHAnsi" w:cs="Times New Roman"/>
          <w:sz w:val="24"/>
          <w:szCs w:val="24"/>
          <w:lang w:val="en-GB"/>
        </w:rPr>
        <w:t>.</w:t>
      </w:r>
      <w:r w:rsidR="00434454" w:rsidRPr="00E301E7">
        <w:rPr>
          <w:rFonts w:asciiTheme="minorHAnsi" w:hAnsiTheme="minorHAnsi" w:cs="Times New Roman"/>
          <w:sz w:val="24"/>
          <w:szCs w:val="24"/>
          <w:lang w:val="en-GB"/>
        </w:rPr>
        <w:t xml:space="preserve"> </w:t>
      </w:r>
      <w:r w:rsidR="00434454" w:rsidRPr="00E301E7">
        <w:rPr>
          <w:rFonts w:asciiTheme="minorHAnsi" w:hAnsiTheme="minorHAnsi" w:cs="Times New Roman"/>
          <w:b/>
          <w:bCs/>
          <w:sz w:val="24"/>
          <w:szCs w:val="24"/>
          <w:lang w:val="en-GB"/>
        </w:rPr>
        <w:t>9.2B</w:t>
      </w:r>
      <w:r w:rsidR="00434454" w:rsidRPr="00E301E7">
        <w:rPr>
          <w:rFonts w:asciiTheme="minorHAnsi" w:hAnsiTheme="minorHAnsi" w:cs="Times New Roman"/>
          <w:sz w:val="24"/>
          <w:szCs w:val="24"/>
          <w:lang w:val="en-GB"/>
        </w:rPr>
        <w:t xml:space="preserve"> and </w:t>
      </w:r>
      <w:r w:rsidR="00434454" w:rsidRPr="00E301E7">
        <w:rPr>
          <w:rFonts w:asciiTheme="minorHAnsi" w:hAnsiTheme="minorHAnsi" w:cs="Times New Roman"/>
          <w:b/>
          <w:bCs/>
          <w:sz w:val="24"/>
          <w:szCs w:val="24"/>
          <w:lang w:val="en-GB"/>
        </w:rPr>
        <w:t>9.5B</w:t>
      </w:r>
      <w:r w:rsidR="00434454" w:rsidRPr="00E301E7">
        <w:rPr>
          <w:rFonts w:asciiTheme="minorHAnsi" w:hAnsiTheme="minorHAnsi" w:cs="Times New Roman"/>
          <w:sz w:val="24"/>
          <w:szCs w:val="24"/>
          <w:lang w:val="en-GB"/>
        </w:rPr>
        <w:t>,</w:t>
      </w:r>
      <w:r w:rsidR="00434454" w:rsidRPr="00E301E7">
        <w:rPr>
          <w:rFonts w:asciiTheme="minorHAnsi" w:hAnsiTheme="minorHAnsi" w:cstheme="majorBidi"/>
          <w:sz w:val="24"/>
          <w:szCs w:val="24"/>
          <w:lang w:val="en-GB"/>
        </w:rPr>
        <w:t xml:space="preserve"> the Bureau is pleased to provide </w:t>
      </w:r>
      <w:r w:rsidR="00434454" w:rsidRPr="00E301E7">
        <w:rPr>
          <w:rFonts w:asciiTheme="minorHAnsi" w:hAnsiTheme="minorHAnsi" w:cstheme="majorBidi"/>
          <w:sz w:val="24"/>
          <w:szCs w:val="24"/>
        </w:rPr>
        <w:t xml:space="preserve">administrations </w:t>
      </w:r>
      <w:r w:rsidR="0007471D" w:rsidRPr="00E301E7">
        <w:rPr>
          <w:rFonts w:asciiTheme="minorHAnsi" w:hAnsiTheme="minorHAnsi"/>
          <w:sz w:val="24"/>
          <w:szCs w:val="24"/>
          <w:lang w:val="en-GB"/>
        </w:rPr>
        <w:t xml:space="preserve">with the operational version of the software interface called SpaceWISC (Space </w:t>
      </w:r>
      <w:r w:rsidR="0007471D" w:rsidRPr="00E301E7">
        <w:rPr>
          <w:rFonts w:asciiTheme="minorHAnsi" w:hAnsiTheme="minorHAnsi"/>
          <w:b/>
          <w:bCs/>
          <w:sz w:val="24"/>
          <w:szCs w:val="24"/>
          <w:lang w:val="en-GB"/>
        </w:rPr>
        <w:t>W</w:t>
      </w:r>
      <w:r w:rsidR="0007471D" w:rsidRPr="00E301E7">
        <w:rPr>
          <w:rFonts w:asciiTheme="minorHAnsi" w:hAnsiTheme="minorHAnsi"/>
          <w:sz w:val="24"/>
          <w:szCs w:val="24"/>
          <w:lang w:val="en-GB"/>
        </w:rPr>
        <w:t xml:space="preserve">eb-based </w:t>
      </w:r>
      <w:r w:rsidR="0007471D" w:rsidRPr="00E301E7">
        <w:rPr>
          <w:rFonts w:asciiTheme="minorHAnsi" w:hAnsiTheme="minorHAnsi"/>
          <w:b/>
          <w:bCs/>
          <w:sz w:val="24"/>
          <w:szCs w:val="24"/>
          <w:lang w:val="en-GB"/>
        </w:rPr>
        <w:t>I</w:t>
      </w:r>
      <w:r w:rsidR="0007471D" w:rsidRPr="00E301E7">
        <w:rPr>
          <w:rFonts w:asciiTheme="minorHAnsi" w:hAnsiTheme="minorHAnsi"/>
          <w:sz w:val="24"/>
          <w:szCs w:val="24"/>
          <w:lang w:val="en-GB"/>
        </w:rPr>
        <w:t xml:space="preserve">nterface for </w:t>
      </w:r>
      <w:r w:rsidR="0007471D" w:rsidRPr="00E301E7">
        <w:rPr>
          <w:rFonts w:asciiTheme="minorHAnsi" w:hAnsiTheme="minorHAnsi"/>
          <w:b/>
          <w:bCs/>
          <w:sz w:val="24"/>
          <w:szCs w:val="24"/>
          <w:lang w:val="en-GB"/>
        </w:rPr>
        <w:t>S</w:t>
      </w:r>
      <w:r w:rsidR="0007471D" w:rsidRPr="00E301E7">
        <w:rPr>
          <w:rFonts w:asciiTheme="minorHAnsi" w:hAnsiTheme="minorHAnsi"/>
          <w:sz w:val="24"/>
          <w:szCs w:val="24"/>
          <w:lang w:val="en-GB"/>
        </w:rPr>
        <w:t xml:space="preserve">ecure </w:t>
      </w:r>
      <w:r w:rsidR="0007471D" w:rsidRPr="00E301E7">
        <w:rPr>
          <w:rFonts w:asciiTheme="minorHAnsi" w:hAnsiTheme="minorHAnsi"/>
          <w:b/>
          <w:bCs/>
          <w:sz w:val="24"/>
          <w:szCs w:val="24"/>
          <w:lang w:val="en-GB"/>
        </w:rPr>
        <w:t>C</w:t>
      </w:r>
      <w:r w:rsidR="0007471D" w:rsidRPr="00E301E7">
        <w:rPr>
          <w:rFonts w:asciiTheme="minorHAnsi" w:hAnsiTheme="minorHAnsi"/>
          <w:sz w:val="24"/>
          <w:szCs w:val="24"/>
          <w:lang w:val="en-GB"/>
        </w:rPr>
        <w:t>om</w:t>
      </w:r>
      <w:r w:rsidR="00862F05">
        <w:rPr>
          <w:rFonts w:asciiTheme="minorHAnsi" w:hAnsiTheme="minorHAnsi"/>
          <w:sz w:val="24"/>
          <w:szCs w:val="24"/>
          <w:lang w:val="en-GB"/>
        </w:rPr>
        <w:t>munication)</w:t>
      </w:r>
      <w:r w:rsidR="00BC1881">
        <w:rPr>
          <w:rFonts w:asciiTheme="minorHAnsi" w:hAnsiTheme="minorHAnsi"/>
          <w:sz w:val="24"/>
          <w:szCs w:val="24"/>
          <w:lang w:val="en-GB"/>
        </w:rPr>
        <w:t>.</w:t>
      </w:r>
    </w:p>
    <w:p w:rsidR="002F44A2" w:rsidRDefault="003C6A52" w:rsidP="00B15AC9">
      <w:pPr>
        <w:tabs>
          <w:tab w:val="clear" w:pos="794"/>
          <w:tab w:val="clear" w:pos="1191"/>
          <w:tab w:val="clear" w:pos="1588"/>
          <w:tab w:val="clear" w:pos="1985"/>
        </w:tabs>
        <w:overflowPunct/>
        <w:spacing w:line="240" w:lineRule="auto"/>
        <w:jc w:val="left"/>
        <w:textAlignment w:val="auto"/>
        <w:rPr>
          <w:sz w:val="24"/>
          <w:szCs w:val="24"/>
        </w:rPr>
      </w:pPr>
      <w:r w:rsidRPr="00E301E7">
        <w:rPr>
          <w:rFonts w:asciiTheme="minorHAnsi" w:hAnsiTheme="minorHAnsi"/>
          <w:sz w:val="24"/>
          <w:szCs w:val="24"/>
          <w:lang w:val="en-GB"/>
        </w:rPr>
        <w:t xml:space="preserve">As </w:t>
      </w:r>
      <w:r w:rsidR="002A6A0E">
        <w:rPr>
          <w:rFonts w:asciiTheme="minorHAnsi" w:hAnsiTheme="minorHAnsi"/>
          <w:sz w:val="24"/>
          <w:szCs w:val="24"/>
          <w:lang w:val="en-GB"/>
        </w:rPr>
        <w:t>from</w:t>
      </w:r>
      <w:r w:rsidR="002A6A0E" w:rsidRPr="00E301E7">
        <w:rPr>
          <w:rFonts w:asciiTheme="minorHAnsi" w:hAnsiTheme="minorHAnsi"/>
          <w:sz w:val="24"/>
          <w:szCs w:val="24"/>
          <w:lang w:val="en-GB"/>
        </w:rPr>
        <w:t xml:space="preserve"> </w:t>
      </w:r>
      <w:r w:rsidRPr="0099245B">
        <w:rPr>
          <w:rFonts w:asciiTheme="minorHAnsi" w:hAnsiTheme="minorHAnsi"/>
          <w:sz w:val="24"/>
          <w:szCs w:val="24"/>
          <w:lang w:val="en-GB"/>
        </w:rPr>
        <w:t xml:space="preserve">1 </w:t>
      </w:r>
      <w:r w:rsidR="0099245B">
        <w:rPr>
          <w:rFonts w:asciiTheme="minorHAnsi" w:hAnsiTheme="minorHAnsi"/>
          <w:sz w:val="24"/>
          <w:szCs w:val="24"/>
          <w:lang w:val="en-GB"/>
        </w:rPr>
        <w:t>March</w:t>
      </w:r>
      <w:r w:rsidRPr="0099245B">
        <w:rPr>
          <w:rFonts w:asciiTheme="minorHAnsi" w:hAnsiTheme="minorHAnsi"/>
          <w:sz w:val="24"/>
          <w:szCs w:val="24"/>
          <w:lang w:val="en-GB"/>
        </w:rPr>
        <w:t xml:space="preserve"> 2015</w:t>
      </w:r>
      <w:r w:rsidR="00BC1881" w:rsidRPr="0099245B">
        <w:rPr>
          <w:rFonts w:asciiTheme="minorHAnsi" w:hAnsiTheme="minorHAnsi"/>
          <w:sz w:val="24"/>
          <w:szCs w:val="24"/>
          <w:lang w:val="en-GB"/>
        </w:rPr>
        <w:t>,</w:t>
      </w:r>
      <w:r w:rsidRPr="00E301E7">
        <w:rPr>
          <w:rFonts w:asciiTheme="minorHAnsi" w:hAnsiTheme="minorHAnsi"/>
          <w:b/>
          <w:bCs/>
          <w:sz w:val="24"/>
          <w:szCs w:val="24"/>
          <w:lang w:val="en-GB"/>
        </w:rPr>
        <w:t xml:space="preserve"> </w:t>
      </w:r>
      <w:r w:rsidRPr="00E301E7">
        <w:rPr>
          <w:rFonts w:asciiTheme="minorHAnsi" w:hAnsiTheme="minorHAnsi"/>
          <w:sz w:val="24"/>
          <w:szCs w:val="24"/>
          <w:lang w:val="en-GB"/>
        </w:rPr>
        <w:t xml:space="preserve">the submission of API </w:t>
      </w:r>
      <w:r w:rsidR="0099245B">
        <w:rPr>
          <w:rFonts w:asciiTheme="minorHAnsi" w:hAnsiTheme="minorHAnsi"/>
          <w:sz w:val="24"/>
          <w:szCs w:val="24"/>
          <w:lang w:val="en-GB"/>
        </w:rPr>
        <w:t xml:space="preserve">notices </w:t>
      </w:r>
      <w:r w:rsidR="0099245B" w:rsidRPr="0099245B">
        <w:rPr>
          <w:rFonts w:asciiTheme="minorHAnsi" w:hAnsiTheme="minorHAnsi"/>
          <w:sz w:val="24"/>
          <w:szCs w:val="24"/>
          <w:lang w:val="en-GB"/>
        </w:rPr>
        <w:t xml:space="preserve">under subsection IB of Article 9 of the RR to satellite networks or systems subject to coordination procedure, and administrations’ comments under No. </w:t>
      </w:r>
      <w:r w:rsidR="0099245B" w:rsidRPr="0099245B">
        <w:rPr>
          <w:rFonts w:asciiTheme="minorHAnsi" w:hAnsiTheme="minorHAnsi"/>
          <w:b/>
          <w:bCs/>
          <w:sz w:val="24"/>
          <w:szCs w:val="24"/>
          <w:lang w:val="en-GB"/>
        </w:rPr>
        <w:t>9.5B</w:t>
      </w:r>
      <w:r w:rsidR="0099245B" w:rsidRPr="0099245B">
        <w:rPr>
          <w:rFonts w:asciiTheme="minorHAnsi" w:hAnsiTheme="minorHAnsi"/>
          <w:sz w:val="24"/>
          <w:szCs w:val="24"/>
          <w:lang w:val="en-GB"/>
        </w:rPr>
        <w:t xml:space="preserve"> of the RR </w:t>
      </w:r>
      <w:r w:rsidRPr="00E301E7">
        <w:rPr>
          <w:rFonts w:asciiTheme="minorHAnsi" w:hAnsiTheme="minorHAnsi"/>
          <w:sz w:val="24"/>
          <w:szCs w:val="24"/>
          <w:lang w:val="en-GB"/>
        </w:rPr>
        <w:t>for</w:t>
      </w:r>
      <w:r w:rsidRPr="00E301E7">
        <w:rPr>
          <w:rFonts w:asciiTheme="minorHAnsi" w:hAnsiTheme="minorHAnsi"/>
          <w:sz w:val="24"/>
          <w:szCs w:val="24"/>
          <w:lang w:eastAsia="zh-CN"/>
        </w:rPr>
        <w:t xml:space="preserve"> satellite netw</w:t>
      </w:r>
      <w:r w:rsidR="00B15AC9">
        <w:rPr>
          <w:rFonts w:asciiTheme="minorHAnsi" w:hAnsiTheme="minorHAnsi"/>
          <w:sz w:val="24"/>
          <w:szCs w:val="24"/>
          <w:lang w:eastAsia="zh-CN"/>
        </w:rPr>
        <w:t xml:space="preserve">orks or systems subject to </w:t>
      </w:r>
      <w:r w:rsidR="002A6A0E">
        <w:rPr>
          <w:rFonts w:asciiTheme="minorHAnsi" w:hAnsiTheme="minorHAnsi"/>
          <w:sz w:val="24"/>
          <w:szCs w:val="24"/>
          <w:lang w:eastAsia="zh-CN"/>
        </w:rPr>
        <w:t>c</w:t>
      </w:r>
      <w:r w:rsidRPr="00E301E7">
        <w:rPr>
          <w:rFonts w:asciiTheme="minorHAnsi" w:hAnsiTheme="minorHAnsi"/>
          <w:sz w:val="24"/>
          <w:szCs w:val="24"/>
          <w:lang w:eastAsia="zh-CN"/>
        </w:rPr>
        <w:t xml:space="preserve">oordination procedure </w:t>
      </w:r>
      <w:r w:rsidRPr="0099245B">
        <w:rPr>
          <w:rFonts w:asciiTheme="minorHAnsi" w:hAnsiTheme="minorHAnsi" w:cs="Times New Roman"/>
          <w:color w:val="000000"/>
          <w:sz w:val="24"/>
          <w:szCs w:val="24"/>
          <w:lang w:eastAsia="zh-CN"/>
        </w:rPr>
        <w:t xml:space="preserve">shall be </w:t>
      </w:r>
      <w:r w:rsidR="00B74ABE" w:rsidRPr="0099245B">
        <w:rPr>
          <w:rFonts w:asciiTheme="minorHAnsi" w:hAnsiTheme="minorHAnsi" w:cs="Times New Roman"/>
          <w:color w:val="000000"/>
          <w:sz w:val="24"/>
          <w:szCs w:val="24"/>
          <w:lang w:eastAsia="zh-CN"/>
        </w:rPr>
        <w:t xml:space="preserve">effected </w:t>
      </w:r>
      <w:r w:rsidRPr="0099245B">
        <w:rPr>
          <w:rFonts w:asciiTheme="minorHAnsi" w:hAnsiTheme="minorHAnsi" w:cs="Times New Roman"/>
          <w:color w:val="000000"/>
          <w:sz w:val="24"/>
          <w:szCs w:val="24"/>
          <w:lang w:eastAsia="zh-CN"/>
        </w:rPr>
        <w:t>exclusively via the ITU SpaceWISC</w:t>
      </w:r>
      <w:r w:rsidR="002A6A0E" w:rsidRPr="0099245B">
        <w:rPr>
          <w:rFonts w:asciiTheme="minorHAnsi" w:hAnsiTheme="minorHAnsi" w:cs="Times New Roman"/>
          <w:color w:val="000000"/>
          <w:sz w:val="24"/>
          <w:szCs w:val="24"/>
          <w:lang w:eastAsia="zh-CN"/>
        </w:rPr>
        <w:t>,</w:t>
      </w:r>
      <w:r w:rsidRPr="0099245B">
        <w:rPr>
          <w:rFonts w:asciiTheme="minorHAnsi" w:hAnsiTheme="minorHAnsi" w:cs="Times New Roman"/>
          <w:color w:val="000000"/>
          <w:sz w:val="24"/>
          <w:szCs w:val="24"/>
          <w:lang w:eastAsia="zh-CN"/>
        </w:rPr>
        <w:t xml:space="preserve"> </w:t>
      </w:r>
      <w:r w:rsidRPr="00E301E7">
        <w:rPr>
          <w:rFonts w:asciiTheme="minorHAnsi" w:hAnsiTheme="minorHAnsi" w:cs="Times New Roman"/>
          <w:color w:val="000000"/>
          <w:sz w:val="24"/>
          <w:szCs w:val="24"/>
          <w:lang w:eastAsia="zh-CN"/>
        </w:rPr>
        <w:t xml:space="preserve">available at </w:t>
      </w:r>
      <w:hyperlink r:id="rId9" w:history="1">
        <w:r w:rsidR="00CE05B0" w:rsidRPr="00F47137">
          <w:rPr>
            <w:rStyle w:val="Hyperlink"/>
            <w:rFonts w:asciiTheme="minorHAnsi" w:hAnsiTheme="minorHAnsi" w:cs="Times New Roman"/>
            <w:sz w:val="24"/>
            <w:szCs w:val="24"/>
            <w:lang w:eastAsia="zh-CN"/>
          </w:rPr>
          <w:t>https://extranet.itu.int/itu-r/spacewisc</w:t>
        </w:r>
      </w:hyperlink>
      <w:r w:rsidR="002A6A0E">
        <w:rPr>
          <w:rStyle w:val="Hyperlink"/>
          <w:rFonts w:asciiTheme="minorHAnsi" w:hAnsiTheme="minorHAnsi" w:cs="Times New Roman"/>
          <w:color w:val="auto"/>
          <w:sz w:val="24"/>
          <w:szCs w:val="24"/>
          <w:u w:val="none"/>
          <w:lang w:eastAsia="zh-CN"/>
        </w:rPr>
        <w:t>,</w:t>
      </w:r>
      <w:r w:rsidR="00CE05B0">
        <w:rPr>
          <w:rFonts w:asciiTheme="minorHAnsi" w:hAnsiTheme="minorHAnsi" w:cs="Times New Roman"/>
          <w:color w:val="0000FF"/>
          <w:sz w:val="24"/>
          <w:szCs w:val="24"/>
          <w:lang w:eastAsia="zh-CN"/>
        </w:rPr>
        <w:t xml:space="preserve"> </w:t>
      </w:r>
      <w:r w:rsidR="002A6A0E">
        <w:rPr>
          <w:rFonts w:asciiTheme="minorHAnsi" w:hAnsiTheme="minorHAnsi" w:cs="Times New Roman"/>
          <w:color w:val="000000"/>
          <w:sz w:val="24"/>
          <w:szCs w:val="24"/>
          <w:lang w:eastAsia="zh-CN"/>
        </w:rPr>
        <w:t>and no longer via</w:t>
      </w:r>
      <w:r w:rsidRPr="00E301E7">
        <w:rPr>
          <w:rFonts w:asciiTheme="minorHAnsi" w:hAnsiTheme="minorHAnsi" w:cs="Times New Roman"/>
          <w:color w:val="000000"/>
          <w:sz w:val="24"/>
          <w:szCs w:val="24"/>
          <w:lang w:eastAsia="zh-CN"/>
        </w:rPr>
        <w:t xml:space="preserve"> e-mail or surface mail.</w:t>
      </w:r>
      <w:r w:rsidR="00B15EB3" w:rsidRPr="00E301E7">
        <w:rPr>
          <w:rFonts w:asciiTheme="minorHAnsi" w:hAnsiTheme="minorHAnsi" w:cs="Times New Roman"/>
          <w:color w:val="000000"/>
          <w:sz w:val="24"/>
          <w:szCs w:val="24"/>
          <w:lang w:eastAsia="zh-CN"/>
        </w:rPr>
        <w:t xml:space="preserve"> </w:t>
      </w:r>
      <w:r w:rsidR="002A6A0E">
        <w:rPr>
          <w:rFonts w:asciiTheme="minorHAnsi" w:hAnsiTheme="minorHAnsi" w:cs="Times New Roman"/>
          <w:color w:val="000000"/>
          <w:sz w:val="24"/>
          <w:szCs w:val="24"/>
          <w:lang w:eastAsia="zh-CN"/>
        </w:rPr>
        <w:t>In accordance with</w:t>
      </w:r>
      <w:r w:rsidR="002A6A0E" w:rsidRPr="00E301E7">
        <w:rPr>
          <w:rFonts w:asciiTheme="minorHAnsi" w:hAnsiTheme="minorHAnsi" w:cs="Times New Roman"/>
          <w:color w:val="000000"/>
          <w:sz w:val="24"/>
          <w:szCs w:val="24"/>
          <w:lang w:eastAsia="zh-CN"/>
        </w:rPr>
        <w:t xml:space="preserve"> </w:t>
      </w:r>
      <w:r w:rsidR="000E486C" w:rsidRPr="00E301E7">
        <w:rPr>
          <w:rFonts w:asciiTheme="minorHAnsi" w:hAnsiTheme="minorHAnsi" w:cs="Times New Roman"/>
          <w:color w:val="000000"/>
          <w:sz w:val="24"/>
          <w:szCs w:val="24"/>
          <w:lang w:eastAsia="zh-CN"/>
        </w:rPr>
        <w:t>u</w:t>
      </w:r>
      <w:r w:rsidR="00B15EB3" w:rsidRPr="00E301E7">
        <w:rPr>
          <w:rFonts w:asciiTheme="minorHAnsi" w:hAnsiTheme="minorHAnsi" w:cs="Times New Roman"/>
          <w:color w:val="000000"/>
          <w:sz w:val="24"/>
          <w:szCs w:val="24"/>
          <w:lang w:eastAsia="zh-CN"/>
        </w:rPr>
        <w:t xml:space="preserve">pdated </w:t>
      </w:r>
      <w:proofErr w:type="spellStart"/>
      <w:r w:rsidR="00B15EB3" w:rsidRPr="00E301E7">
        <w:rPr>
          <w:rFonts w:asciiTheme="minorHAnsi" w:hAnsiTheme="minorHAnsi" w:cs="Times New Roman"/>
          <w:color w:val="000000"/>
          <w:sz w:val="24"/>
          <w:szCs w:val="24"/>
          <w:lang w:eastAsia="zh-CN"/>
        </w:rPr>
        <w:t>RoP</w:t>
      </w:r>
      <w:proofErr w:type="spellEnd"/>
      <w:r w:rsidR="00B15EB3" w:rsidRPr="00E301E7">
        <w:rPr>
          <w:rFonts w:asciiTheme="minorHAnsi" w:hAnsiTheme="minorHAnsi" w:cs="Times New Roman"/>
          <w:color w:val="000000"/>
          <w:sz w:val="24"/>
          <w:szCs w:val="24"/>
          <w:lang w:eastAsia="zh-CN"/>
        </w:rPr>
        <w:t xml:space="preserve"> </w:t>
      </w:r>
      <w:r w:rsidR="00B15EB3" w:rsidRPr="00E301E7">
        <w:rPr>
          <w:rFonts w:asciiTheme="minorHAnsi" w:hAnsiTheme="minorHAnsi" w:cs="Times New Roman"/>
          <w:i/>
          <w:iCs/>
          <w:color w:val="000000"/>
          <w:sz w:val="24"/>
          <w:szCs w:val="24"/>
          <w:lang w:eastAsia="zh-CN"/>
        </w:rPr>
        <w:t>1.1</w:t>
      </w:r>
      <w:r w:rsidR="000E486C" w:rsidRPr="00E301E7">
        <w:rPr>
          <w:rFonts w:asciiTheme="minorHAnsi" w:hAnsiTheme="minorHAnsi" w:cs="Times New Roman"/>
          <w:color w:val="000000"/>
          <w:sz w:val="24"/>
          <w:szCs w:val="24"/>
          <w:lang w:eastAsia="zh-CN"/>
        </w:rPr>
        <w:t xml:space="preserve"> and </w:t>
      </w:r>
      <w:r w:rsidR="000E486C" w:rsidRPr="00E301E7">
        <w:rPr>
          <w:rFonts w:asciiTheme="minorHAnsi" w:hAnsiTheme="minorHAnsi" w:cs="Times New Roman"/>
          <w:i/>
          <w:iCs/>
          <w:color w:val="000000"/>
          <w:sz w:val="24"/>
          <w:szCs w:val="24"/>
          <w:lang w:eastAsia="zh-CN"/>
        </w:rPr>
        <w:t>2b</w:t>
      </w:r>
      <w:r w:rsidR="00B15EB3" w:rsidRPr="00E301E7">
        <w:rPr>
          <w:rFonts w:asciiTheme="minorHAnsi" w:hAnsiTheme="minorHAnsi" w:cs="Times New Roman"/>
          <w:color w:val="000000"/>
          <w:sz w:val="24"/>
          <w:szCs w:val="24"/>
          <w:lang w:eastAsia="zh-CN"/>
        </w:rPr>
        <w:t xml:space="preserve"> </w:t>
      </w:r>
      <w:r w:rsidR="00B15EB3" w:rsidRPr="00E301E7">
        <w:rPr>
          <w:rFonts w:asciiTheme="minorHAnsi" w:hAnsiTheme="minorHAnsi" w:cs="Times New Roman"/>
          <w:sz w:val="24"/>
          <w:szCs w:val="24"/>
          <w:lang w:val="en-GB"/>
        </w:rPr>
        <w:t xml:space="preserve">on </w:t>
      </w:r>
      <w:r w:rsidR="002A6A0E">
        <w:rPr>
          <w:rFonts w:asciiTheme="minorHAnsi" w:hAnsiTheme="minorHAnsi" w:cs="Times New Roman"/>
          <w:sz w:val="24"/>
          <w:szCs w:val="24"/>
          <w:lang w:val="en-GB"/>
        </w:rPr>
        <w:t xml:space="preserve">the </w:t>
      </w:r>
      <w:proofErr w:type="spellStart"/>
      <w:r w:rsidR="002A6A0E">
        <w:rPr>
          <w:rFonts w:asciiTheme="minorHAnsi" w:hAnsiTheme="minorHAnsi" w:cs="Times New Roman"/>
          <w:sz w:val="24"/>
          <w:szCs w:val="24"/>
          <w:lang w:val="en-GB"/>
        </w:rPr>
        <w:t>r</w:t>
      </w:r>
      <w:r w:rsidR="00B15EB3" w:rsidRPr="00E301E7">
        <w:rPr>
          <w:rFonts w:asciiTheme="minorHAnsi" w:hAnsiTheme="minorHAnsi" w:cs="Times New Roman"/>
          <w:sz w:val="24"/>
          <w:szCs w:val="24"/>
          <w:lang w:val="en-GB"/>
        </w:rPr>
        <w:t>eceivability</w:t>
      </w:r>
      <w:proofErr w:type="spellEnd"/>
      <w:r w:rsidR="00B15EB3" w:rsidRPr="00E301E7">
        <w:rPr>
          <w:rFonts w:asciiTheme="minorHAnsi" w:hAnsiTheme="minorHAnsi" w:cs="Times New Roman"/>
          <w:sz w:val="24"/>
          <w:szCs w:val="24"/>
          <w:lang w:val="en-GB"/>
        </w:rPr>
        <w:t xml:space="preserve"> of forms of notice</w:t>
      </w:r>
      <w:r w:rsidR="000E486C" w:rsidRPr="00E301E7">
        <w:rPr>
          <w:rFonts w:asciiTheme="minorHAnsi" w:hAnsiTheme="minorHAnsi" w:cs="Times New Roman"/>
          <w:sz w:val="24"/>
          <w:szCs w:val="24"/>
          <w:lang w:val="en-GB"/>
        </w:rPr>
        <w:t>, t</w:t>
      </w:r>
      <w:r w:rsidR="000E486C" w:rsidRPr="00E301E7">
        <w:rPr>
          <w:sz w:val="24"/>
          <w:szCs w:val="24"/>
        </w:rPr>
        <w:t xml:space="preserve">here </w:t>
      </w:r>
      <w:r w:rsidR="0099245B">
        <w:rPr>
          <w:sz w:val="24"/>
          <w:szCs w:val="24"/>
        </w:rPr>
        <w:t>will be</w:t>
      </w:r>
      <w:r w:rsidR="000E486C" w:rsidRPr="00E301E7">
        <w:rPr>
          <w:sz w:val="24"/>
          <w:szCs w:val="24"/>
        </w:rPr>
        <w:t xml:space="preserve"> no need to submit a confirmation fax or letter for SpaceWISC submissions. An automatic acknowledgment of API submission via SpaceWISC will be sent to the </w:t>
      </w:r>
      <w:r w:rsidR="002A6A0E" w:rsidRPr="00E301E7">
        <w:rPr>
          <w:sz w:val="24"/>
          <w:szCs w:val="24"/>
        </w:rPr>
        <w:t>TIES e</w:t>
      </w:r>
      <w:r w:rsidR="002A6A0E">
        <w:rPr>
          <w:sz w:val="24"/>
          <w:szCs w:val="24"/>
        </w:rPr>
        <w:t>-</w:t>
      </w:r>
      <w:r w:rsidR="002A6A0E" w:rsidRPr="00E301E7">
        <w:rPr>
          <w:sz w:val="24"/>
          <w:szCs w:val="24"/>
        </w:rPr>
        <w:t xml:space="preserve">mail accounts </w:t>
      </w:r>
      <w:r w:rsidR="002A6A0E">
        <w:rPr>
          <w:sz w:val="24"/>
          <w:szCs w:val="24"/>
        </w:rPr>
        <w:t xml:space="preserve">of </w:t>
      </w:r>
      <w:r w:rsidR="000E486C" w:rsidRPr="00E301E7">
        <w:rPr>
          <w:sz w:val="24"/>
          <w:szCs w:val="24"/>
        </w:rPr>
        <w:t xml:space="preserve">SpaceWISC </w:t>
      </w:r>
      <w:r w:rsidR="00862F05">
        <w:rPr>
          <w:sz w:val="24"/>
          <w:szCs w:val="24"/>
        </w:rPr>
        <w:t>“Manager” and “A</w:t>
      </w:r>
      <w:r w:rsidR="000E486C" w:rsidRPr="00E301E7">
        <w:rPr>
          <w:sz w:val="24"/>
          <w:szCs w:val="24"/>
        </w:rPr>
        <w:t>dministration</w:t>
      </w:r>
      <w:r w:rsidR="00862F05">
        <w:rPr>
          <w:sz w:val="24"/>
          <w:szCs w:val="24"/>
        </w:rPr>
        <w:t>”</w:t>
      </w:r>
      <w:r w:rsidR="000E486C" w:rsidRPr="00E301E7">
        <w:rPr>
          <w:sz w:val="24"/>
          <w:szCs w:val="24"/>
        </w:rPr>
        <w:t xml:space="preserve"> users.</w:t>
      </w:r>
    </w:p>
    <w:p w:rsidR="002F44A2" w:rsidRPr="00E301E7" w:rsidRDefault="002F44A2" w:rsidP="00EC3FDB">
      <w:pPr>
        <w:tabs>
          <w:tab w:val="clear" w:pos="794"/>
          <w:tab w:val="clear" w:pos="1191"/>
          <w:tab w:val="clear" w:pos="1588"/>
          <w:tab w:val="clear" w:pos="1985"/>
        </w:tabs>
        <w:overflowPunct/>
        <w:spacing w:line="240" w:lineRule="auto"/>
        <w:jc w:val="left"/>
        <w:textAlignment w:val="auto"/>
        <w:rPr>
          <w:sz w:val="24"/>
          <w:szCs w:val="24"/>
          <w:u w:val="single"/>
          <w:lang w:val="en-GB"/>
        </w:rPr>
      </w:pPr>
      <w:r w:rsidRPr="002F44A2">
        <w:rPr>
          <w:rFonts w:asciiTheme="minorHAnsi" w:hAnsiTheme="minorHAnsi"/>
          <w:sz w:val="24"/>
          <w:szCs w:val="24"/>
          <w:lang w:val="en-GB"/>
        </w:rPr>
        <w:t>Administrations shall</w:t>
      </w:r>
      <w:r w:rsidR="00EC3FDB" w:rsidRPr="0099245B">
        <w:rPr>
          <w:rFonts w:asciiTheme="minorHAnsi" w:hAnsiTheme="minorHAnsi"/>
          <w:sz w:val="24"/>
          <w:szCs w:val="24"/>
          <w:lang w:val="en-GB"/>
        </w:rPr>
        <w:t>,</w:t>
      </w:r>
      <w:r w:rsidRPr="0099245B">
        <w:rPr>
          <w:rFonts w:asciiTheme="minorHAnsi" w:hAnsiTheme="minorHAnsi"/>
          <w:sz w:val="24"/>
          <w:szCs w:val="24"/>
          <w:lang w:val="en-GB"/>
        </w:rPr>
        <w:t xml:space="preserve"> </w:t>
      </w:r>
      <w:r w:rsidR="00EC3FDB" w:rsidRPr="0099245B">
        <w:rPr>
          <w:rFonts w:asciiTheme="minorHAnsi" w:hAnsiTheme="minorHAnsi"/>
          <w:sz w:val="24"/>
          <w:szCs w:val="24"/>
          <w:lang w:val="en-GB"/>
        </w:rPr>
        <w:t xml:space="preserve">in advance, before submitting any API notices using the SpaceWISC platform, </w:t>
      </w:r>
      <w:r w:rsidRPr="002F44A2">
        <w:rPr>
          <w:rFonts w:asciiTheme="minorHAnsi" w:hAnsiTheme="minorHAnsi"/>
          <w:sz w:val="24"/>
          <w:szCs w:val="24"/>
          <w:lang w:val="en-GB"/>
        </w:rPr>
        <w:t xml:space="preserve">nominate </w:t>
      </w:r>
      <w:r w:rsidR="00EC3FDB">
        <w:rPr>
          <w:rFonts w:asciiTheme="minorHAnsi" w:hAnsiTheme="minorHAnsi"/>
          <w:sz w:val="24"/>
          <w:szCs w:val="24"/>
          <w:lang w:val="en-GB"/>
        </w:rPr>
        <w:t>one or more</w:t>
      </w:r>
      <w:r w:rsidRPr="002F44A2">
        <w:rPr>
          <w:rFonts w:asciiTheme="minorHAnsi" w:hAnsiTheme="minorHAnsi"/>
          <w:sz w:val="24"/>
          <w:szCs w:val="24"/>
          <w:lang w:val="en-GB"/>
        </w:rPr>
        <w:t xml:space="preserve"> TIES users with “Manager </w:t>
      </w:r>
      <w:proofErr w:type="gramStart"/>
      <w:r w:rsidRPr="002F44A2">
        <w:rPr>
          <w:rFonts w:asciiTheme="minorHAnsi" w:hAnsiTheme="minorHAnsi"/>
          <w:sz w:val="24"/>
          <w:szCs w:val="24"/>
          <w:lang w:val="en-GB"/>
        </w:rPr>
        <w:t>role</w:t>
      </w:r>
      <w:proofErr w:type="gramEnd"/>
      <w:r w:rsidRPr="002F44A2">
        <w:rPr>
          <w:rFonts w:asciiTheme="minorHAnsi" w:hAnsiTheme="minorHAnsi"/>
          <w:sz w:val="24"/>
          <w:szCs w:val="24"/>
          <w:lang w:val="en-GB"/>
        </w:rPr>
        <w:t>” (see Annex</w:t>
      </w:r>
      <w:r w:rsidRPr="002F44A2">
        <w:rPr>
          <w:rFonts w:asciiTheme="minorHAnsi" w:hAnsiTheme="minorHAnsi"/>
          <w:b/>
          <w:bCs/>
          <w:sz w:val="24"/>
          <w:szCs w:val="24"/>
          <w:lang w:val="en-GB"/>
        </w:rPr>
        <w:t xml:space="preserve"> 1</w:t>
      </w:r>
      <w:r w:rsidRPr="002F44A2">
        <w:rPr>
          <w:rFonts w:asciiTheme="minorHAnsi" w:hAnsiTheme="minorHAnsi"/>
          <w:sz w:val="24"/>
          <w:szCs w:val="24"/>
          <w:lang w:val="en-GB"/>
        </w:rPr>
        <w:t>)</w:t>
      </w:r>
      <w:r w:rsidRPr="00B74ABE">
        <w:rPr>
          <w:sz w:val="24"/>
          <w:szCs w:val="24"/>
          <w:lang w:val="en-GB"/>
        </w:rPr>
        <w:t>.</w:t>
      </w:r>
    </w:p>
    <w:p w:rsidR="003C6A52" w:rsidRPr="00E301E7" w:rsidRDefault="006026BA" w:rsidP="00B611FD">
      <w:pPr>
        <w:tabs>
          <w:tab w:val="clear" w:pos="794"/>
          <w:tab w:val="clear" w:pos="1191"/>
          <w:tab w:val="clear" w:pos="1588"/>
          <w:tab w:val="clear" w:pos="1985"/>
        </w:tabs>
        <w:overflowPunct/>
        <w:spacing w:line="240" w:lineRule="auto"/>
        <w:jc w:val="left"/>
        <w:textAlignment w:val="auto"/>
        <w:rPr>
          <w:rFonts w:asciiTheme="minorHAnsi" w:hAnsiTheme="minorHAnsi"/>
          <w:sz w:val="24"/>
          <w:szCs w:val="24"/>
          <w:lang w:val="en-GB"/>
        </w:rPr>
      </w:pPr>
      <w:r w:rsidRPr="00E301E7">
        <w:rPr>
          <w:rFonts w:asciiTheme="minorHAnsi" w:hAnsiTheme="minorHAnsi" w:cs="Times New Roman"/>
          <w:color w:val="000000"/>
          <w:sz w:val="24"/>
          <w:szCs w:val="24"/>
          <w:lang w:eastAsia="zh-CN"/>
        </w:rPr>
        <w:t xml:space="preserve">All </w:t>
      </w:r>
      <w:r w:rsidR="0099245B">
        <w:rPr>
          <w:rFonts w:asciiTheme="minorHAnsi" w:hAnsiTheme="minorHAnsi" w:cs="Times New Roman"/>
          <w:color w:val="000000"/>
          <w:sz w:val="24"/>
          <w:szCs w:val="24"/>
          <w:lang w:eastAsia="zh-CN"/>
        </w:rPr>
        <w:t>API notices</w:t>
      </w:r>
      <w:r w:rsidR="00933785">
        <w:rPr>
          <w:rFonts w:asciiTheme="minorHAnsi" w:hAnsiTheme="minorHAnsi" w:cs="Times New Roman"/>
          <w:color w:val="000000"/>
          <w:sz w:val="24"/>
          <w:szCs w:val="24"/>
          <w:lang w:eastAsia="zh-CN"/>
        </w:rPr>
        <w:t xml:space="preserve"> </w:t>
      </w:r>
      <w:r w:rsidRPr="00E301E7">
        <w:rPr>
          <w:rFonts w:asciiTheme="minorHAnsi" w:hAnsiTheme="minorHAnsi" w:cs="Times New Roman"/>
          <w:color w:val="000000"/>
          <w:sz w:val="24"/>
          <w:szCs w:val="24"/>
          <w:lang w:eastAsia="zh-CN"/>
        </w:rPr>
        <w:t xml:space="preserve">submitted via SpaceWISC </w:t>
      </w:r>
      <w:r w:rsidR="00EC3FDB">
        <w:rPr>
          <w:rFonts w:asciiTheme="minorHAnsi" w:hAnsiTheme="minorHAnsi" w:cs="Times New Roman"/>
          <w:color w:val="000000"/>
          <w:sz w:val="24"/>
          <w:szCs w:val="24"/>
          <w:lang w:eastAsia="zh-CN"/>
        </w:rPr>
        <w:t>will,</w:t>
      </w:r>
      <w:r w:rsidR="00EC3FDB" w:rsidRPr="00E301E7">
        <w:rPr>
          <w:rFonts w:asciiTheme="minorHAnsi" w:hAnsiTheme="minorHAnsi" w:cs="Times New Roman"/>
          <w:color w:val="000000"/>
          <w:sz w:val="24"/>
          <w:szCs w:val="24"/>
          <w:lang w:eastAsia="zh-CN"/>
        </w:rPr>
        <w:t xml:space="preserve"> within three months</w:t>
      </w:r>
      <w:r w:rsidR="00EC3FDB">
        <w:rPr>
          <w:rFonts w:asciiTheme="minorHAnsi" w:hAnsiTheme="minorHAnsi" w:cs="Times New Roman"/>
          <w:color w:val="000000"/>
          <w:sz w:val="24"/>
          <w:szCs w:val="24"/>
          <w:lang w:eastAsia="zh-CN"/>
        </w:rPr>
        <w:t>,</w:t>
      </w:r>
      <w:r w:rsidR="00EC3FDB" w:rsidRPr="00E301E7">
        <w:rPr>
          <w:rFonts w:asciiTheme="minorHAnsi" w:hAnsiTheme="minorHAnsi" w:cs="Times New Roman"/>
          <w:color w:val="000000"/>
          <w:sz w:val="24"/>
          <w:szCs w:val="24"/>
          <w:lang w:eastAsia="zh-CN"/>
        </w:rPr>
        <w:t xml:space="preserve"> </w:t>
      </w:r>
      <w:r w:rsidRPr="00E301E7">
        <w:rPr>
          <w:rFonts w:asciiTheme="minorHAnsi" w:hAnsiTheme="minorHAnsi" w:cs="Times New Roman"/>
          <w:color w:val="000000"/>
          <w:sz w:val="24"/>
          <w:szCs w:val="24"/>
          <w:lang w:eastAsia="zh-CN"/>
        </w:rPr>
        <w:t>be published in a</w:t>
      </w:r>
      <w:r w:rsidR="00B74ABE">
        <w:rPr>
          <w:rFonts w:asciiTheme="minorHAnsi" w:hAnsiTheme="minorHAnsi" w:cs="Times New Roman"/>
          <w:color w:val="000000"/>
          <w:sz w:val="24"/>
          <w:szCs w:val="24"/>
          <w:lang w:eastAsia="zh-CN"/>
        </w:rPr>
        <w:t>n</w:t>
      </w:r>
      <w:r w:rsidRPr="00E301E7">
        <w:rPr>
          <w:rFonts w:asciiTheme="minorHAnsi" w:hAnsiTheme="minorHAnsi" w:cs="Times New Roman"/>
          <w:color w:val="000000"/>
          <w:sz w:val="24"/>
          <w:szCs w:val="24"/>
          <w:lang w:eastAsia="zh-CN"/>
        </w:rPr>
        <w:t xml:space="preserve"> </w:t>
      </w:r>
      <w:r w:rsidR="00D7100F">
        <w:rPr>
          <w:rFonts w:asciiTheme="minorHAnsi" w:hAnsiTheme="minorHAnsi" w:cs="Times New Roman"/>
          <w:color w:val="000000"/>
          <w:sz w:val="24"/>
          <w:szCs w:val="24"/>
          <w:lang w:eastAsia="zh-CN"/>
        </w:rPr>
        <w:t xml:space="preserve">API/A </w:t>
      </w:r>
      <w:r w:rsidR="00EC3FDB">
        <w:rPr>
          <w:rFonts w:asciiTheme="minorHAnsi" w:hAnsiTheme="minorHAnsi" w:cs="Times New Roman"/>
          <w:color w:val="000000"/>
          <w:sz w:val="24"/>
          <w:szCs w:val="24"/>
          <w:lang w:eastAsia="zh-CN"/>
        </w:rPr>
        <w:t>s</w:t>
      </w:r>
      <w:r w:rsidRPr="00E301E7">
        <w:rPr>
          <w:rFonts w:asciiTheme="minorHAnsi" w:hAnsiTheme="minorHAnsi" w:cs="Times New Roman"/>
          <w:color w:val="000000"/>
          <w:sz w:val="24"/>
          <w:szCs w:val="24"/>
          <w:lang w:eastAsia="zh-CN"/>
        </w:rPr>
        <w:t xml:space="preserve">pecial </w:t>
      </w:r>
      <w:r w:rsidR="00EC3FDB">
        <w:rPr>
          <w:rFonts w:asciiTheme="minorHAnsi" w:hAnsiTheme="minorHAnsi" w:cs="Times New Roman"/>
          <w:color w:val="000000"/>
          <w:sz w:val="24"/>
          <w:szCs w:val="24"/>
          <w:lang w:eastAsia="zh-CN"/>
        </w:rPr>
        <w:t>s</w:t>
      </w:r>
      <w:r w:rsidRPr="00E301E7">
        <w:rPr>
          <w:rFonts w:asciiTheme="minorHAnsi" w:hAnsiTheme="minorHAnsi" w:cs="Times New Roman"/>
          <w:color w:val="000000"/>
          <w:sz w:val="24"/>
          <w:szCs w:val="24"/>
          <w:lang w:eastAsia="zh-CN"/>
        </w:rPr>
        <w:t xml:space="preserve">ection on the </w:t>
      </w:r>
      <w:proofErr w:type="spellStart"/>
      <w:r w:rsidRPr="00E301E7">
        <w:rPr>
          <w:rFonts w:asciiTheme="minorHAnsi" w:hAnsiTheme="minorHAnsi" w:cs="Times New Roman"/>
          <w:color w:val="000000"/>
          <w:sz w:val="24"/>
          <w:szCs w:val="24"/>
          <w:lang w:eastAsia="zh-CN"/>
        </w:rPr>
        <w:t>SpaceWISC</w:t>
      </w:r>
      <w:proofErr w:type="spellEnd"/>
      <w:r w:rsidRPr="00E301E7">
        <w:rPr>
          <w:rFonts w:asciiTheme="minorHAnsi" w:hAnsiTheme="minorHAnsi" w:cs="Times New Roman"/>
          <w:color w:val="000000"/>
          <w:sz w:val="24"/>
          <w:szCs w:val="24"/>
          <w:lang w:eastAsia="zh-CN"/>
        </w:rPr>
        <w:t xml:space="preserve"> website</w:t>
      </w:r>
      <w:r w:rsidR="00EC3FDB">
        <w:rPr>
          <w:rFonts w:asciiTheme="minorHAnsi" w:hAnsiTheme="minorHAnsi" w:cs="Times New Roman"/>
          <w:color w:val="000000"/>
          <w:sz w:val="24"/>
          <w:szCs w:val="24"/>
          <w:lang w:eastAsia="zh-CN"/>
        </w:rPr>
        <w:t xml:space="preserve"> at</w:t>
      </w:r>
      <w:r w:rsidRPr="00E301E7">
        <w:rPr>
          <w:rFonts w:asciiTheme="minorHAnsi" w:hAnsiTheme="minorHAnsi" w:cs="Times New Roman"/>
          <w:color w:val="000000"/>
          <w:sz w:val="24"/>
          <w:szCs w:val="24"/>
          <w:lang w:eastAsia="zh-CN"/>
        </w:rPr>
        <w:t xml:space="preserve"> </w:t>
      </w:r>
      <w:hyperlink r:id="rId10" w:history="1">
        <w:r w:rsidR="00090607" w:rsidRPr="00BF7858">
          <w:rPr>
            <w:rStyle w:val="Hyperlink"/>
            <w:rFonts w:asciiTheme="minorHAnsi" w:hAnsiTheme="minorHAnsi" w:cs="Times New Roman"/>
            <w:sz w:val="24"/>
            <w:szCs w:val="24"/>
            <w:lang w:eastAsia="zh-CN"/>
          </w:rPr>
          <w:t>https://extranet.itu.int/itu-r/spacewisc</w:t>
        </w:r>
      </w:hyperlink>
      <w:r w:rsidR="00EC3FDB">
        <w:rPr>
          <w:rStyle w:val="Hyperlink"/>
          <w:rFonts w:asciiTheme="minorHAnsi" w:hAnsiTheme="minorHAnsi" w:cs="Times New Roman"/>
          <w:color w:val="auto"/>
          <w:sz w:val="24"/>
          <w:szCs w:val="24"/>
          <w:u w:val="none"/>
          <w:lang w:eastAsia="zh-CN"/>
        </w:rPr>
        <w:t>.</w:t>
      </w:r>
      <w:r w:rsidR="00CE05B0">
        <w:rPr>
          <w:rFonts w:asciiTheme="minorHAnsi" w:hAnsiTheme="minorHAnsi" w:cs="Times New Roman"/>
          <w:color w:val="0000FF"/>
          <w:sz w:val="24"/>
          <w:szCs w:val="24"/>
          <w:lang w:eastAsia="zh-CN"/>
        </w:rPr>
        <w:t xml:space="preserve"> </w:t>
      </w:r>
      <w:r w:rsidRPr="00E301E7">
        <w:rPr>
          <w:rFonts w:asciiTheme="minorHAnsi" w:hAnsiTheme="minorHAnsi" w:cs="Times New Roman"/>
          <w:color w:val="000000"/>
          <w:sz w:val="24"/>
          <w:szCs w:val="24"/>
          <w:lang w:eastAsia="zh-CN"/>
        </w:rPr>
        <w:t>Th</w:t>
      </w:r>
      <w:r w:rsidR="00EC3FDB">
        <w:rPr>
          <w:rFonts w:asciiTheme="minorHAnsi" w:hAnsiTheme="minorHAnsi" w:cs="Times New Roman"/>
          <w:color w:val="000000"/>
          <w:sz w:val="24"/>
          <w:szCs w:val="24"/>
          <w:lang w:eastAsia="zh-CN"/>
        </w:rPr>
        <w:t xml:space="preserve">e information thus </w:t>
      </w:r>
      <w:r w:rsidRPr="00E301E7">
        <w:rPr>
          <w:rFonts w:asciiTheme="minorHAnsi" w:hAnsiTheme="minorHAnsi" w:cs="Times New Roman"/>
          <w:color w:val="000000"/>
          <w:sz w:val="24"/>
          <w:szCs w:val="24"/>
          <w:lang w:eastAsia="zh-CN"/>
        </w:rPr>
        <w:t>publi</w:t>
      </w:r>
      <w:r w:rsidR="00EC3FDB">
        <w:rPr>
          <w:rFonts w:asciiTheme="minorHAnsi" w:hAnsiTheme="minorHAnsi" w:cs="Times New Roman"/>
          <w:color w:val="000000"/>
          <w:sz w:val="24"/>
          <w:szCs w:val="24"/>
          <w:lang w:eastAsia="zh-CN"/>
        </w:rPr>
        <w:t>shed will</w:t>
      </w:r>
      <w:r w:rsidRPr="00E301E7">
        <w:rPr>
          <w:rFonts w:asciiTheme="minorHAnsi" w:hAnsiTheme="minorHAnsi" w:cs="Times New Roman"/>
          <w:color w:val="000000"/>
          <w:sz w:val="24"/>
          <w:szCs w:val="24"/>
          <w:lang w:eastAsia="zh-CN"/>
        </w:rPr>
        <w:t xml:space="preserve"> also </w:t>
      </w:r>
      <w:r w:rsidR="00EC3FDB">
        <w:rPr>
          <w:rFonts w:asciiTheme="minorHAnsi" w:hAnsiTheme="minorHAnsi" w:cs="Times New Roman"/>
          <w:color w:val="000000"/>
          <w:sz w:val="24"/>
          <w:szCs w:val="24"/>
          <w:lang w:eastAsia="zh-CN"/>
        </w:rPr>
        <w:t xml:space="preserve">be </w:t>
      </w:r>
      <w:r w:rsidRPr="00E301E7">
        <w:rPr>
          <w:rFonts w:asciiTheme="minorHAnsi" w:hAnsiTheme="minorHAnsi" w:cs="Times New Roman"/>
          <w:color w:val="000000"/>
          <w:sz w:val="24"/>
          <w:szCs w:val="24"/>
          <w:lang w:eastAsia="zh-CN"/>
        </w:rPr>
        <w:t xml:space="preserve">linked to the </w:t>
      </w:r>
      <w:r w:rsidR="00EC3FDB">
        <w:rPr>
          <w:rFonts w:asciiTheme="minorHAnsi" w:hAnsiTheme="minorHAnsi" w:cs="Times New Roman"/>
          <w:color w:val="000000"/>
          <w:sz w:val="24"/>
          <w:szCs w:val="24"/>
          <w:lang w:eastAsia="zh-CN"/>
        </w:rPr>
        <w:t>t</w:t>
      </w:r>
      <w:r w:rsidRPr="00E301E7">
        <w:rPr>
          <w:rFonts w:asciiTheme="minorHAnsi" w:hAnsiTheme="minorHAnsi" w:cs="Times New Roman"/>
          <w:color w:val="000000"/>
          <w:sz w:val="24"/>
          <w:szCs w:val="24"/>
          <w:lang w:eastAsia="zh-CN"/>
        </w:rPr>
        <w:t xml:space="preserve">able of </w:t>
      </w:r>
      <w:r w:rsidR="00EC3FDB">
        <w:rPr>
          <w:rFonts w:asciiTheme="minorHAnsi" w:hAnsiTheme="minorHAnsi" w:cs="Times New Roman"/>
          <w:color w:val="000000"/>
          <w:sz w:val="24"/>
          <w:szCs w:val="24"/>
          <w:lang w:eastAsia="zh-CN"/>
        </w:rPr>
        <w:t>c</w:t>
      </w:r>
      <w:r w:rsidRPr="00E301E7">
        <w:rPr>
          <w:rFonts w:asciiTheme="minorHAnsi" w:hAnsiTheme="minorHAnsi" w:cs="Times New Roman"/>
          <w:color w:val="000000"/>
          <w:sz w:val="24"/>
          <w:szCs w:val="24"/>
          <w:lang w:eastAsia="zh-CN"/>
        </w:rPr>
        <w:t xml:space="preserve">ontents of the </w:t>
      </w:r>
      <w:r w:rsidR="00EC3FDB">
        <w:rPr>
          <w:rFonts w:asciiTheme="minorHAnsi" w:hAnsiTheme="minorHAnsi" w:cs="Times New Roman"/>
          <w:color w:val="000000"/>
          <w:sz w:val="24"/>
          <w:szCs w:val="24"/>
          <w:lang w:eastAsia="zh-CN"/>
        </w:rPr>
        <w:t xml:space="preserve">corresponding </w:t>
      </w:r>
      <w:r w:rsidRPr="00E301E7">
        <w:rPr>
          <w:rFonts w:asciiTheme="minorHAnsi" w:hAnsiTheme="minorHAnsi" w:cs="Times New Roman"/>
          <w:color w:val="000000"/>
          <w:sz w:val="24"/>
          <w:szCs w:val="24"/>
          <w:lang w:eastAsia="zh-CN"/>
        </w:rPr>
        <w:t>BR IFIC (</w:t>
      </w:r>
      <w:r w:rsidR="00933785">
        <w:rPr>
          <w:rFonts w:asciiTheme="minorHAnsi" w:hAnsiTheme="minorHAnsi" w:cs="Times New Roman"/>
          <w:color w:val="000000"/>
          <w:sz w:val="24"/>
          <w:szCs w:val="24"/>
          <w:lang w:eastAsia="zh-CN"/>
        </w:rPr>
        <w:t>Space services</w:t>
      </w:r>
      <w:r w:rsidRPr="00E301E7">
        <w:rPr>
          <w:rFonts w:asciiTheme="minorHAnsi" w:hAnsiTheme="minorHAnsi" w:cs="Times New Roman"/>
          <w:color w:val="000000"/>
          <w:sz w:val="24"/>
          <w:szCs w:val="24"/>
          <w:lang w:eastAsia="zh-CN"/>
        </w:rPr>
        <w:t>)</w:t>
      </w:r>
      <w:r w:rsidR="00EC3FDB">
        <w:rPr>
          <w:rFonts w:asciiTheme="minorHAnsi" w:hAnsiTheme="minorHAnsi" w:cs="Times New Roman"/>
          <w:color w:val="000000"/>
          <w:sz w:val="24"/>
          <w:szCs w:val="24"/>
          <w:lang w:eastAsia="zh-CN"/>
        </w:rPr>
        <w:t>.</w:t>
      </w:r>
      <w:r w:rsidR="00B41B5E" w:rsidRPr="00E301E7">
        <w:rPr>
          <w:rFonts w:asciiTheme="minorHAnsi" w:hAnsiTheme="minorHAnsi" w:cs="Times New Roman"/>
          <w:color w:val="000000"/>
          <w:sz w:val="24"/>
          <w:szCs w:val="24"/>
          <w:lang w:eastAsia="zh-CN"/>
        </w:rPr>
        <w:t xml:space="preserve"> </w:t>
      </w:r>
      <w:r w:rsidR="00EC3FDB">
        <w:rPr>
          <w:rFonts w:asciiTheme="minorHAnsi" w:hAnsiTheme="minorHAnsi" w:cs="Times New Roman"/>
          <w:sz w:val="24"/>
          <w:szCs w:val="24"/>
          <w:lang w:eastAsia="zh-CN"/>
        </w:rPr>
        <w:t>F</w:t>
      </w:r>
      <w:r w:rsidR="00B41B5E" w:rsidRPr="00E301E7">
        <w:rPr>
          <w:rFonts w:asciiTheme="minorHAnsi" w:hAnsiTheme="minorHAnsi" w:cs="Times New Roman"/>
          <w:sz w:val="24"/>
          <w:szCs w:val="24"/>
          <w:lang w:eastAsia="zh-CN"/>
        </w:rPr>
        <w:t>or more information</w:t>
      </w:r>
      <w:r w:rsidR="00EC3FDB">
        <w:rPr>
          <w:rFonts w:asciiTheme="minorHAnsi" w:hAnsiTheme="minorHAnsi" w:cs="Times New Roman"/>
          <w:sz w:val="24"/>
          <w:szCs w:val="24"/>
          <w:lang w:eastAsia="zh-CN"/>
        </w:rPr>
        <w:t>,</w:t>
      </w:r>
      <w:r w:rsidR="00B41B5E" w:rsidRPr="00E301E7">
        <w:rPr>
          <w:rFonts w:asciiTheme="minorHAnsi" w:hAnsiTheme="minorHAnsi" w:cs="Times New Roman"/>
          <w:sz w:val="24"/>
          <w:szCs w:val="24"/>
          <w:lang w:eastAsia="zh-CN"/>
        </w:rPr>
        <w:t xml:space="preserve"> see </w:t>
      </w:r>
      <w:r w:rsidR="00B41B5E" w:rsidRPr="00E301E7">
        <w:rPr>
          <w:sz w:val="24"/>
          <w:szCs w:val="24"/>
          <w:lang w:val="en-GB"/>
        </w:rPr>
        <w:t xml:space="preserve">Annex </w:t>
      </w:r>
      <w:r w:rsidR="00B611FD">
        <w:rPr>
          <w:b/>
          <w:bCs/>
          <w:sz w:val="24"/>
          <w:szCs w:val="24"/>
          <w:lang w:val="en-GB"/>
        </w:rPr>
        <w:t>2</w:t>
      </w:r>
      <w:r w:rsidR="00B41B5E" w:rsidRPr="00E301E7">
        <w:rPr>
          <w:sz w:val="24"/>
          <w:szCs w:val="24"/>
          <w:lang w:val="en-GB"/>
        </w:rPr>
        <w:t>.</w:t>
      </w:r>
    </w:p>
    <w:p w:rsidR="0007471D" w:rsidRPr="004C2EAD" w:rsidRDefault="003C6A52" w:rsidP="00B611FD">
      <w:pPr>
        <w:tabs>
          <w:tab w:val="clear" w:pos="794"/>
          <w:tab w:val="clear" w:pos="1191"/>
          <w:tab w:val="clear" w:pos="1588"/>
          <w:tab w:val="clear" w:pos="1985"/>
        </w:tabs>
        <w:overflowPunct/>
        <w:spacing w:line="240" w:lineRule="auto"/>
        <w:jc w:val="left"/>
        <w:textAlignment w:val="auto"/>
        <w:rPr>
          <w:rFonts w:asciiTheme="minorHAnsi" w:hAnsiTheme="minorHAnsi"/>
          <w:b/>
          <w:bCs/>
          <w:sz w:val="24"/>
          <w:szCs w:val="24"/>
          <w:lang w:val="en-GB"/>
        </w:rPr>
      </w:pPr>
      <w:r w:rsidRPr="004C2EAD">
        <w:rPr>
          <w:rFonts w:asciiTheme="minorHAnsi" w:hAnsiTheme="minorHAnsi" w:cs="Times New Roman"/>
          <w:sz w:val="24"/>
          <w:szCs w:val="24"/>
          <w:lang w:eastAsia="zh-CN"/>
        </w:rPr>
        <w:t xml:space="preserve">Any comments </w:t>
      </w:r>
      <w:r w:rsidR="00EC3FDB">
        <w:rPr>
          <w:rFonts w:asciiTheme="minorHAnsi" w:hAnsiTheme="minorHAnsi" w:cs="Times New Roman"/>
          <w:sz w:val="24"/>
          <w:szCs w:val="24"/>
          <w:lang w:eastAsia="zh-CN"/>
        </w:rPr>
        <w:t>submitted by</w:t>
      </w:r>
      <w:r w:rsidR="00EC3FDB" w:rsidRPr="004C2EAD">
        <w:rPr>
          <w:rFonts w:asciiTheme="minorHAnsi" w:hAnsiTheme="minorHAnsi" w:cs="Times New Roman"/>
          <w:sz w:val="24"/>
          <w:szCs w:val="24"/>
          <w:lang w:eastAsia="zh-CN"/>
        </w:rPr>
        <w:t xml:space="preserve"> </w:t>
      </w:r>
      <w:r w:rsidRPr="004C2EAD">
        <w:rPr>
          <w:rFonts w:asciiTheme="minorHAnsi" w:hAnsiTheme="minorHAnsi" w:cs="Times New Roman"/>
          <w:sz w:val="24"/>
          <w:szCs w:val="24"/>
          <w:lang w:eastAsia="zh-CN"/>
        </w:rPr>
        <w:t xml:space="preserve">administrations </w:t>
      </w:r>
      <w:r w:rsidR="00EC3FDB">
        <w:rPr>
          <w:rFonts w:asciiTheme="minorHAnsi" w:hAnsiTheme="minorHAnsi" w:cs="Times New Roman"/>
          <w:sz w:val="24"/>
          <w:szCs w:val="24"/>
          <w:lang w:eastAsia="zh-CN"/>
        </w:rPr>
        <w:t xml:space="preserve">via SpaceWISC </w:t>
      </w:r>
      <w:r w:rsidRPr="004C2EAD">
        <w:rPr>
          <w:rFonts w:asciiTheme="minorHAnsi" w:hAnsiTheme="minorHAnsi" w:cs="Times New Roman"/>
          <w:sz w:val="24"/>
          <w:szCs w:val="24"/>
          <w:lang w:eastAsia="zh-CN"/>
        </w:rPr>
        <w:t xml:space="preserve">under No. </w:t>
      </w:r>
      <w:r w:rsidRPr="004C2EAD">
        <w:rPr>
          <w:rFonts w:asciiTheme="minorHAnsi" w:hAnsiTheme="minorHAnsi" w:cs="Times New Roman"/>
          <w:b/>
          <w:bCs/>
          <w:sz w:val="24"/>
          <w:szCs w:val="24"/>
          <w:lang w:eastAsia="zh-CN"/>
        </w:rPr>
        <w:t xml:space="preserve">9.5B </w:t>
      </w:r>
      <w:r w:rsidR="00C917A7" w:rsidRPr="00C917A7">
        <w:rPr>
          <w:rFonts w:asciiTheme="minorHAnsi" w:hAnsiTheme="minorHAnsi" w:cs="Times New Roman"/>
          <w:sz w:val="24"/>
          <w:szCs w:val="24"/>
          <w:lang w:eastAsia="zh-CN"/>
        </w:rPr>
        <w:t>of the RR</w:t>
      </w:r>
      <w:r w:rsidR="00EC3FDB">
        <w:rPr>
          <w:rFonts w:asciiTheme="minorHAnsi" w:hAnsiTheme="minorHAnsi" w:cs="Times New Roman"/>
          <w:sz w:val="24"/>
          <w:szCs w:val="24"/>
          <w:lang w:eastAsia="zh-CN"/>
        </w:rPr>
        <w:t xml:space="preserve"> will</w:t>
      </w:r>
      <w:r w:rsidRPr="004C2EAD">
        <w:rPr>
          <w:rFonts w:asciiTheme="minorHAnsi" w:hAnsiTheme="minorHAnsi" w:cs="Times New Roman"/>
          <w:sz w:val="24"/>
          <w:szCs w:val="24"/>
          <w:lang w:eastAsia="zh-CN"/>
        </w:rPr>
        <w:t xml:space="preserve"> be considered as “a copy of these comments to the Bureau”</w:t>
      </w:r>
      <w:r w:rsidR="006026BA" w:rsidRPr="004C2EAD">
        <w:rPr>
          <w:rFonts w:asciiTheme="minorHAnsi" w:hAnsiTheme="minorHAnsi" w:cs="Times New Roman"/>
          <w:sz w:val="24"/>
          <w:szCs w:val="24"/>
          <w:lang w:eastAsia="zh-CN"/>
        </w:rPr>
        <w:t xml:space="preserve"> </w:t>
      </w:r>
      <w:r w:rsidR="00EC3FDB">
        <w:rPr>
          <w:rFonts w:asciiTheme="minorHAnsi" w:hAnsiTheme="minorHAnsi" w:cs="Times New Roman"/>
          <w:sz w:val="24"/>
          <w:szCs w:val="24"/>
          <w:lang w:eastAsia="zh-CN"/>
        </w:rPr>
        <w:t xml:space="preserve">as </w:t>
      </w:r>
      <w:r w:rsidRPr="004C2EAD">
        <w:rPr>
          <w:rFonts w:asciiTheme="minorHAnsi" w:hAnsiTheme="minorHAnsi" w:cs="Times New Roman"/>
          <w:sz w:val="24"/>
          <w:szCs w:val="24"/>
          <w:lang w:eastAsia="zh-CN"/>
        </w:rPr>
        <w:t xml:space="preserve">specified in No. </w:t>
      </w:r>
      <w:r w:rsidRPr="004C2EAD">
        <w:rPr>
          <w:rFonts w:asciiTheme="minorHAnsi" w:hAnsiTheme="minorHAnsi" w:cs="Times New Roman"/>
          <w:b/>
          <w:bCs/>
          <w:sz w:val="24"/>
          <w:szCs w:val="24"/>
          <w:lang w:eastAsia="zh-CN"/>
        </w:rPr>
        <w:t xml:space="preserve">9.5B </w:t>
      </w:r>
      <w:r w:rsidRPr="004C2EAD">
        <w:rPr>
          <w:rFonts w:asciiTheme="minorHAnsi" w:hAnsiTheme="minorHAnsi" w:cs="Times New Roman"/>
          <w:sz w:val="24"/>
          <w:szCs w:val="24"/>
          <w:lang w:eastAsia="zh-CN"/>
        </w:rPr>
        <w:t xml:space="preserve">of the </w:t>
      </w:r>
      <w:r w:rsidR="006026BA" w:rsidRPr="004C2EAD">
        <w:rPr>
          <w:rFonts w:asciiTheme="minorHAnsi" w:hAnsiTheme="minorHAnsi" w:cs="Times New Roman"/>
          <w:sz w:val="24"/>
          <w:szCs w:val="24"/>
          <w:lang w:eastAsia="zh-CN"/>
        </w:rPr>
        <w:t>RR</w:t>
      </w:r>
      <w:r w:rsidR="00EC3FDB">
        <w:rPr>
          <w:rFonts w:asciiTheme="minorHAnsi" w:hAnsiTheme="minorHAnsi" w:cs="Times New Roman"/>
          <w:sz w:val="24"/>
          <w:szCs w:val="24"/>
          <w:lang w:eastAsia="zh-CN"/>
        </w:rPr>
        <w:t>,</w:t>
      </w:r>
      <w:r w:rsidRPr="004C2EAD">
        <w:rPr>
          <w:rFonts w:asciiTheme="minorHAnsi" w:hAnsiTheme="minorHAnsi" w:cs="Times New Roman"/>
          <w:sz w:val="24"/>
          <w:szCs w:val="24"/>
          <w:lang w:eastAsia="zh-CN"/>
        </w:rPr>
        <w:t xml:space="preserve"> and will be made available on the SpaceWISC</w:t>
      </w:r>
      <w:r w:rsidR="006026BA" w:rsidRPr="004C2EAD">
        <w:rPr>
          <w:rFonts w:asciiTheme="minorHAnsi" w:hAnsiTheme="minorHAnsi" w:cs="Times New Roman"/>
          <w:sz w:val="24"/>
          <w:szCs w:val="24"/>
          <w:lang w:eastAsia="zh-CN"/>
        </w:rPr>
        <w:t xml:space="preserve"> </w:t>
      </w:r>
      <w:r w:rsidRPr="004C2EAD">
        <w:rPr>
          <w:rFonts w:asciiTheme="minorHAnsi" w:hAnsiTheme="minorHAnsi" w:cs="Times New Roman"/>
          <w:sz w:val="24"/>
          <w:szCs w:val="24"/>
          <w:lang w:eastAsia="zh-CN"/>
        </w:rPr>
        <w:t>website</w:t>
      </w:r>
      <w:r w:rsidR="00EC3FDB">
        <w:rPr>
          <w:rFonts w:asciiTheme="minorHAnsi" w:hAnsiTheme="minorHAnsi" w:cs="Times New Roman"/>
          <w:sz w:val="24"/>
          <w:szCs w:val="24"/>
          <w:lang w:eastAsia="zh-CN"/>
        </w:rPr>
        <w:t xml:space="preserve">. The </w:t>
      </w:r>
      <w:proofErr w:type="spellStart"/>
      <w:r w:rsidR="00E301E7" w:rsidRPr="004C2EAD">
        <w:rPr>
          <w:rFonts w:asciiTheme="minorHAnsi" w:hAnsiTheme="minorHAnsi" w:cs="Times New Roman"/>
          <w:i/>
          <w:iCs/>
          <w:sz w:val="24"/>
          <w:szCs w:val="24"/>
          <w:lang w:eastAsia="zh-CN"/>
        </w:rPr>
        <w:t>RoP</w:t>
      </w:r>
      <w:proofErr w:type="spellEnd"/>
      <w:r w:rsidR="00E301E7" w:rsidRPr="004C2EAD">
        <w:rPr>
          <w:rFonts w:asciiTheme="minorHAnsi" w:hAnsiTheme="minorHAnsi" w:cs="Times New Roman"/>
          <w:i/>
          <w:iCs/>
          <w:sz w:val="24"/>
          <w:szCs w:val="24"/>
          <w:lang w:eastAsia="zh-CN"/>
        </w:rPr>
        <w:t xml:space="preserve"> on </w:t>
      </w:r>
      <w:r w:rsidR="00EC3FDB">
        <w:rPr>
          <w:rFonts w:asciiTheme="minorHAnsi" w:hAnsiTheme="minorHAnsi" w:cs="Times New Roman"/>
          <w:i/>
          <w:iCs/>
          <w:sz w:val="24"/>
          <w:szCs w:val="24"/>
          <w:lang w:eastAsia="zh-CN"/>
        </w:rPr>
        <w:t xml:space="preserve">No. </w:t>
      </w:r>
      <w:r w:rsidR="00E301E7" w:rsidRPr="004C2EAD">
        <w:rPr>
          <w:rFonts w:asciiTheme="minorHAnsi" w:hAnsiTheme="minorHAnsi" w:cs="Times New Roman"/>
          <w:i/>
          <w:iCs/>
          <w:sz w:val="24"/>
          <w:szCs w:val="24"/>
          <w:lang w:eastAsia="zh-CN"/>
        </w:rPr>
        <w:t>9.5B para 2</w:t>
      </w:r>
      <w:r w:rsidR="00E301E7" w:rsidRPr="004C2EAD">
        <w:rPr>
          <w:rFonts w:asciiTheme="minorHAnsi" w:hAnsiTheme="minorHAnsi" w:cs="Times New Roman"/>
          <w:sz w:val="24"/>
          <w:szCs w:val="24"/>
          <w:lang w:eastAsia="zh-CN"/>
        </w:rPr>
        <w:t xml:space="preserve"> apply</w:t>
      </w:r>
      <w:r w:rsidR="00EC3FDB">
        <w:rPr>
          <w:rFonts w:asciiTheme="minorHAnsi" w:hAnsiTheme="minorHAnsi" w:cs="Times New Roman"/>
          <w:sz w:val="24"/>
          <w:szCs w:val="24"/>
          <w:lang w:eastAsia="zh-CN"/>
        </w:rPr>
        <w:t>. F</w:t>
      </w:r>
      <w:r w:rsidR="00B41B5E" w:rsidRPr="004C2EAD">
        <w:rPr>
          <w:rFonts w:asciiTheme="minorHAnsi" w:hAnsiTheme="minorHAnsi" w:cs="Times New Roman"/>
          <w:sz w:val="24"/>
          <w:szCs w:val="24"/>
          <w:lang w:eastAsia="zh-CN"/>
        </w:rPr>
        <w:t>or more information</w:t>
      </w:r>
      <w:r w:rsidR="00EC3FDB">
        <w:rPr>
          <w:rFonts w:asciiTheme="minorHAnsi" w:hAnsiTheme="minorHAnsi" w:cs="Times New Roman"/>
          <w:sz w:val="24"/>
          <w:szCs w:val="24"/>
          <w:lang w:eastAsia="zh-CN"/>
        </w:rPr>
        <w:t>,</w:t>
      </w:r>
      <w:r w:rsidR="00B41B5E" w:rsidRPr="004C2EAD">
        <w:rPr>
          <w:rFonts w:asciiTheme="minorHAnsi" w:hAnsiTheme="minorHAnsi" w:cs="Times New Roman"/>
          <w:sz w:val="24"/>
          <w:szCs w:val="24"/>
          <w:lang w:eastAsia="zh-CN"/>
        </w:rPr>
        <w:t xml:space="preserve"> see </w:t>
      </w:r>
      <w:r w:rsidR="00B41B5E" w:rsidRPr="004C2EAD">
        <w:rPr>
          <w:rFonts w:asciiTheme="minorHAnsi" w:hAnsiTheme="minorHAnsi"/>
          <w:sz w:val="24"/>
          <w:szCs w:val="24"/>
          <w:lang w:val="en-GB"/>
        </w:rPr>
        <w:t xml:space="preserve">Annex </w:t>
      </w:r>
      <w:r w:rsidR="00B611FD">
        <w:rPr>
          <w:rFonts w:asciiTheme="minorHAnsi" w:hAnsiTheme="minorHAnsi"/>
          <w:b/>
          <w:bCs/>
          <w:sz w:val="24"/>
          <w:szCs w:val="24"/>
          <w:lang w:val="en-GB"/>
        </w:rPr>
        <w:t>3</w:t>
      </w:r>
      <w:r w:rsidR="009C655C">
        <w:rPr>
          <w:rFonts w:asciiTheme="minorHAnsi" w:hAnsiTheme="minorHAnsi"/>
          <w:b/>
          <w:bCs/>
          <w:sz w:val="24"/>
          <w:szCs w:val="24"/>
          <w:lang w:val="en-GB"/>
        </w:rPr>
        <w:t>.</w:t>
      </w:r>
    </w:p>
    <w:p w:rsidR="00F45627" w:rsidRPr="004C2EAD" w:rsidRDefault="00085732" w:rsidP="00B15AC9">
      <w:pPr>
        <w:rPr>
          <w:rFonts w:asciiTheme="minorHAnsi" w:hAnsiTheme="minorHAnsi" w:cs="Times New Roman"/>
          <w:sz w:val="24"/>
          <w:szCs w:val="24"/>
        </w:rPr>
      </w:pPr>
      <w:r>
        <w:rPr>
          <w:rFonts w:asciiTheme="minorHAnsi" w:hAnsiTheme="minorHAnsi" w:cs="Times New Roman"/>
          <w:sz w:val="24"/>
          <w:szCs w:val="24"/>
        </w:rPr>
        <w:lastRenderedPageBreak/>
        <w:t>The s</w:t>
      </w:r>
      <w:r w:rsidR="00F45627" w:rsidRPr="004C2EAD">
        <w:rPr>
          <w:rFonts w:asciiTheme="minorHAnsi" w:hAnsiTheme="minorHAnsi" w:cs="Times New Roman"/>
          <w:sz w:val="24"/>
          <w:szCs w:val="24"/>
        </w:rPr>
        <w:t xml:space="preserve">ubmission </w:t>
      </w:r>
      <w:r w:rsidR="00F45627" w:rsidRPr="0099245B">
        <w:rPr>
          <w:rFonts w:asciiTheme="minorHAnsi" w:hAnsiTheme="minorHAnsi" w:cs="Times New Roman"/>
          <w:sz w:val="24"/>
          <w:szCs w:val="24"/>
        </w:rPr>
        <w:t xml:space="preserve">of API </w:t>
      </w:r>
      <w:r w:rsidR="0099245B">
        <w:rPr>
          <w:rFonts w:asciiTheme="minorHAnsi" w:hAnsiTheme="minorHAnsi" w:cs="Times New Roman"/>
          <w:sz w:val="24"/>
          <w:szCs w:val="24"/>
        </w:rPr>
        <w:t>notices</w:t>
      </w:r>
      <w:r w:rsidR="00161AC6">
        <w:rPr>
          <w:rFonts w:asciiTheme="minorHAnsi" w:hAnsiTheme="minorHAnsi" w:cs="Times New Roman"/>
          <w:sz w:val="24"/>
          <w:szCs w:val="24"/>
        </w:rPr>
        <w:t xml:space="preserve"> </w:t>
      </w:r>
      <w:r w:rsidR="00B15AC9">
        <w:rPr>
          <w:rFonts w:asciiTheme="minorHAnsi" w:hAnsiTheme="minorHAnsi" w:cs="Times New Roman"/>
          <w:sz w:val="24"/>
          <w:szCs w:val="24"/>
        </w:rPr>
        <w:t>under subsection IA</w:t>
      </w:r>
      <w:r w:rsidR="00B15AC9" w:rsidRPr="00B15AC9">
        <w:rPr>
          <w:rFonts w:asciiTheme="minorHAnsi" w:hAnsiTheme="minorHAnsi" w:cs="Times New Roman"/>
          <w:sz w:val="24"/>
          <w:szCs w:val="24"/>
        </w:rPr>
        <w:t xml:space="preserve"> of Article 9 of the RR </w:t>
      </w:r>
      <w:r w:rsidR="00B15AC9">
        <w:rPr>
          <w:rFonts w:asciiTheme="minorHAnsi" w:hAnsiTheme="minorHAnsi" w:cs="Times New Roman"/>
          <w:sz w:val="24"/>
          <w:szCs w:val="24"/>
        </w:rPr>
        <w:t>to</w:t>
      </w:r>
      <w:r w:rsidR="00F45627" w:rsidRPr="004C2EAD">
        <w:rPr>
          <w:rFonts w:asciiTheme="minorHAnsi" w:hAnsiTheme="minorHAnsi"/>
          <w:sz w:val="24"/>
          <w:szCs w:val="24"/>
          <w:lang w:eastAsia="zh-CN"/>
        </w:rPr>
        <w:t xml:space="preserve"> satellite networks or systems </w:t>
      </w:r>
      <w:r w:rsidR="004C2EAD" w:rsidRPr="004C2EAD">
        <w:rPr>
          <w:rFonts w:asciiTheme="minorHAnsi" w:hAnsiTheme="minorHAnsi"/>
          <w:sz w:val="24"/>
          <w:szCs w:val="24"/>
          <w:lang w:eastAsia="zh-CN"/>
        </w:rPr>
        <w:t xml:space="preserve">not </w:t>
      </w:r>
      <w:r w:rsidR="00F45627" w:rsidRPr="004C2EAD">
        <w:rPr>
          <w:rFonts w:asciiTheme="minorHAnsi" w:hAnsiTheme="minorHAnsi"/>
          <w:sz w:val="24"/>
          <w:szCs w:val="24"/>
          <w:lang w:eastAsia="zh-CN"/>
        </w:rPr>
        <w:t xml:space="preserve">subject to coordination procedure </w:t>
      </w:r>
      <w:r w:rsidR="00F45627" w:rsidRPr="004C2EAD">
        <w:rPr>
          <w:rFonts w:asciiTheme="minorHAnsi" w:hAnsiTheme="minorHAnsi" w:cs="Times New Roman"/>
          <w:sz w:val="24"/>
          <w:szCs w:val="24"/>
        </w:rPr>
        <w:t xml:space="preserve">continues to be </w:t>
      </w:r>
      <w:r>
        <w:rPr>
          <w:rFonts w:asciiTheme="minorHAnsi" w:hAnsiTheme="minorHAnsi" w:cs="Times New Roman"/>
          <w:sz w:val="24"/>
          <w:szCs w:val="24"/>
        </w:rPr>
        <w:t>via</w:t>
      </w:r>
      <w:r w:rsidR="004C2EAD" w:rsidRPr="004C2EAD">
        <w:rPr>
          <w:rFonts w:asciiTheme="minorHAnsi" w:hAnsiTheme="minorHAnsi" w:cs="Times New Roman"/>
          <w:sz w:val="24"/>
          <w:szCs w:val="24"/>
        </w:rPr>
        <w:t xml:space="preserve"> the Bureau</w:t>
      </w:r>
      <w:r>
        <w:rPr>
          <w:rFonts w:asciiTheme="minorHAnsi" w:hAnsiTheme="minorHAnsi" w:cs="Times New Roman"/>
          <w:sz w:val="24"/>
          <w:szCs w:val="24"/>
        </w:rPr>
        <w:t>’s</w:t>
      </w:r>
      <w:r w:rsidR="004C2EAD" w:rsidRPr="004C2EAD">
        <w:rPr>
          <w:rFonts w:asciiTheme="minorHAnsi" w:hAnsiTheme="minorHAnsi" w:cs="Times New Roman"/>
          <w:sz w:val="24"/>
          <w:szCs w:val="24"/>
        </w:rPr>
        <w:t xml:space="preserve"> e-mail address </w:t>
      </w:r>
      <w:r>
        <w:rPr>
          <w:rFonts w:asciiTheme="minorHAnsi" w:hAnsiTheme="minorHAnsi" w:cs="Times New Roman"/>
          <w:sz w:val="24"/>
          <w:szCs w:val="24"/>
        </w:rPr>
        <w:t>(</w:t>
      </w:r>
      <w:hyperlink r:id="rId11" w:history="1">
        <w:r w:rsidR="004C2EAD" w:rsidRPr="004C2EAD">
          <w:rPr>
            <w:rStyle w:val="Hyperlink"/>
            <w:rFonts w:asciiTheme="minorHAnsi" w:hAnsiTheme="minorHAnsi"/>
            <w:sz w:val="24"/>
            <w:szCs w:val="24"/>
            <w:lang w:val="en-GB"/>
          </w:rPr>
          <w:t>brmail@itu.int</w:t>
        </w:r>
      </w:hyperlink>
      <w:r>
        <w:rPr>
          <w:rFonts w:asciiTheme="minorHAnsi" w:hAnsiTheme="minorHAnsi" w:cs="Times New Roman"/>
          <w:sz w:val="24"/>
          <w:szCs w:val="24"/>
        </w:rPr>
        <w:t>), i.e. no</w:t>
      </w:r>
      <w:r w:rsidR="004C2EAD" w:rsidRPr="004C2EAD">
        <w:rPr>
          <w:rFonts w:asciiTheme="minorHAnsi" w:hAnsiTheme="minorHAnsi" w:cs="Times New Roman"/>
          <w:sz w:val="24"/>
          <w:szCs w:val="24"/>
        </w:rPr>
        <w:t xml:space="preserve"> change</w:t>
      </w:r>
      <w:r>
        <w:rPr>
          <w:rFonts w:asciiTheme="minorHAnsi" w:hAnsiTheme="minorHAnsi" w:cs="Times New Roman"/>
          <w:sz w:val="24"/>
          <w:szCs w:val="24"/>
        </w:rPr>
        <w:t>,</w:t>
      </w:r>
      <w:r w:rsidR="00F45627" w:rsidRPr="004C2EAD">
        <w:rPr>
          <w:rFonts w:asciiTheme="minorHAnsi" w:hAnsiTheme="minorHAnsi" w:cs="Times New Roman"/>
          <w:sz w:val="24"/>
          <w:szCs w:val="24"/>
        </w:rPr>
        <w:t xml:space="preserve"> and </w:t>
      </w:r>
      <w:r w:rsidR="004C2EAD" w:rsidRPr="004C2EAD">
        <w:rPr>
          <w:rFonts w:asciiTheme="minorHAnsi" w:hAnsiTheme="minorHAnsi" w:cs="Times New Roman"/>
          <w:sz w:val="24"/>
          <w:szCs w:val="24"/>
        </w:rPr>
        <w:t xml:space="preserve">will be </w:t>
      </w:r>
      <w:r w:rsidR="00F45627" w:rsidRPr="004C2EAD">
        <w:rPr>
          <w:rFonts w:asciiTheme="minorHAnsi" w:hAnsiTheme="minorHAnsi" w:cs="Times New Roman"/>
          <w:sz w:val="24"/>
          <w:szCs w:val="24"/>
        </w:rPr>
        <w:t xml:space="preserve">published </w:t>
      </w:r>
      <w:r w:rsidR="00EC3FDB">
        <w:rPr>
          <w:rFonts w:asciiTheme="minorHAnsi" w:hAnsiTheme="minorHAnsi" w:cs="Times New Roman"/>
          <w:sz w:val="24"/>
          <w:szCs w:val="24"/>
        </w:rPr>
        <w:t>i</w:t>
      </w:r>
      <w:r w:rsidR="00F45627" w:rsidRPr="004C2EAD">
        <w:rPr>
          <w:rFonts w:asciiTheme="minorHAnsi" w:hAnsiTheme="minorHAnsi" w:cs="Times New Roman"/>
          <w:sz w:val="24"/>
          <w:szCs w:val="24"/>
        </w:rPr>
        <w:t>n the BR</w:t>
      </w:r>
      <w:r w:rsidR="004C2EAD" w:rsidRPr="004C2EAD">
        <w:rPr>
          <w:rFonts w:asciiTheme="minorHAnsi" w:hAnsiTheme="minorHAnsi" w:cs="Times New Roman"/>
          <w:sz w:val="24"/>
          <w:szCs w:val="24"/>
        </w:rPr>
        <w:t xml:space="preserve"> </w:t>
      </w:r>
      <w:r w:rsidR="00F45627" w:rsidRPr="004C2EAD">
        <w:rPr>
          <w:rFonts w:asciiTheme="minorHAnsi" w:hAnsiTheme="minorHAnsi" w:cs="Times New Roman"/>
          <w:sz w:val="24"/>
          <w:szCs w:val="24"/>
        </w:rPr>
        <w:t>IFIC</w:t>
      </w:r>
      <w:r w:rsidR="004C2EAD" w:rsidRPr="004C2EAD">
        <w:rPr>
          <w:rFonts w:asciiTheme="minorHAnsi" w:hAnsiTheme="minorHAnsi" w:cs="Times New Roman"/>
          <w:sz w:val="24"/>
          <w:szCs w:val="24"/>
        </w:rPr>
        <w:t xml:space="preserve"> (</w:t>
      </w:r>
      <w:r w:rsidR="00933785">
        <w:rPr>
          <w:rFonts w:asciiTheme="minorHAnsi" w:hAnsiTheme="minorHAnsi" w:cs="Times New Roman"/>
          <w:sz w:val="24"/>
          <w:szCs w:val="24"/>
        </w:rPr>
        <w:t>Space services</w:t>
      </w:r>
      <w:r w:rsidR="004C2EAD" w:rsidRPr="004C2EAD">
        <w:rPr>
          <w:rFonts w:asciiTheme="minorHAnsi" w:hAnsiTheme="minorHAnsi" w:cs="Times New Roman"/>
          <w:sz w:val="24"/>
          <w:szCs w:val="24"/>
        </w:rPr>
        <w:t>)</w:t>
      </w:r>
      <w:r w:rsidR="00F45627" w:rsidRPr="004C2EAD">
        <w:rPr>
          <w:rFonts w:asciiTheme="minorHAnsi" w:hAnsiTheme="minorHAnsi" w:cs="Times New Roman"/>
          <w:sz w:val="24"/>
          <w:szCs w:val="24"/>
        </w:rPr>
        <w:t>.</w:t>
      </w:r>
    </w:p>
    <w:p w:rsidR="00F45627" w:rsidRPr="009C32BD" w:rsidRDefault="009C32BD" w:rsidP="00B15AC9">
      <w:pPr>
        <w:rPr>
          <w:rFonts w:asciiTheme="minorHAnsi" w:hAnsiTheme="minorHAnsi" w:cs="Times New Roman"/>
          <w:sz w:val="24"/>
          <w:szCs w:val="24"/>
        </w:rPr>
      </w:pPr>
      <w:r w:rsidRPr="009C32BD">
        <w:rPr>
          <w:rFonts w:asciiTheme="minorHAnsi" w:hAnsiTheme="minorHAnsi" w:cs="Times New Roman"/>
          <w:sz w:val="24"/>
          <w:szCs w:val="24"/>
        </w:rPr>
        <w:t xml:space="preserve">In case of </w:t>
      </w:r>
      <w:r w:rsidR="005A351D">
        <w:rPr>
          <w:rFonts w:asciiTheme="minorHAnsi" w:hAnsiTheme="minorHAnsi" w:cs="Times New Roman"/>
          <w:sz w:val="24"/>
          <w:szCs w:val="24"/>
        </w:rPr>
        <w:t xml:space="preserve">the </w:t>
      </w:r>
      <w:r w:rsidRPr="009C32BD">
        <w:rPr>
          <w:rFonts w:asciiTheme="minorHAnsi" w:hAnsiTheme="minorHAnsi" w:cs="Times New Roman"/>
          <w:sz w:val="24"/>
          <w:szCs w:val="24"/>
        </w:rPr>
        <w:t>submission</w:t>
      </w:r>
      <w:r w:rsidR="00F45627" w:rsidRPr="009C32BD">
        <w:rPr>
          <w:rFonts w:asciiTheme="minorHAnsi" w:hAnsiTheme="minorHAnsi" w:cs="Times New Roman"/>
          <w:sz w:val="24"/>
          <w:szCs w:val="24"/>
        </w:rPr>
        <w:t xml:space="preserve"> of mixed </w:t>
      </w:r>
      <w:r w:rsidR="00B15AC9">
        <w:rPr>
          <w:rFonts w:asciiTheme="minorHAnsi" w:hAnsiTheme="minorHAnsi" w:cs="Times New Roman"/>
          <w:sz w:val="24"/>
          <w:szCs w:val="24"/>
        </w:rPr>
        <w:t>API notice</w:t>
      </w:r>
      <w:r w:rsidR="00CE69F7">
        <w:rPr>
          <w:rFonts w:asciiTheme="minorHAnsi" w:hAnsiTheme="minorHAnsi" w:cs="Times New Roman"/>
          <w:sz w:val="24"/>
          <w:szCs w:val="24"/>
        </w:rPr>
        <w:t xml:space="preserve"> </w:t>
      </w:r>
      <w:r w:rsidR="00F45627" w:rsidRPr="009C32BD">
        <w:rPr>
          <w:rFonts w:asciiTheme="minorHAnsi" w:hAnsiTheme="minorHAnsi" w:cs="Times New Roman"/>
          <w:sz w:val="24"/>
          <w:szCs w:val="24"/>
        </w:rPr>
        <w:t xml:space="preserve">(e.g. </w:t>
      </w:r>
      <w:r w:rsidR="004C2EAD" w:rsidRPr="009C32BD">
        <w:rPr>
          <w:rFonts w:asciiTheme="minorHAnsi" w:hAnsiTheme="minorHAnsi" w:cs="Times New Roman"/>
          <w:sz w:val="24"/>
          <w:szCs w:val="24"/>
        </w:rPr>
        <w:t xml:space="preserve">for </w:t>
      </w:r>
      <w:r w:rsidRPr="009C32BD">
        <w:rPr>
          <w:rFonts w:asciiTheme="minorHAnsi" w:hAnsiTheme="minorHAnsi" w:cs="Times New Roman"/>
          <w:sz w:val="24"/>
          <w:szCs w:val="24"/>
        </w:rPr>
        <w:t>geostationary</w:t>
      </w:r>
      <w:r w:rsidR="00DF6031">
        <w:rPr>
          <w:rFonts w:asciiTheme="minorHAnsi" w:hAnsiTheme="minorHAnsi" w:cs="Times New Roman"/>
          <w:sz w:val="24"/>
          <w:szCs w:val="24"/>
        </w:rPr>
        <w:t>-</w:t>
      </w:r>
      <w:r w:rsidRPr="009C32BD">
        <w:rPr>
          <w:rFonts w:asciiTheme="minorHAnsi" w:hAnsiTheme="minorHAnsi" w:cs="Times New Roman"/>
          <w:sz w:val="24"/>
          <w:szCs w:val="24"/>
        </w:rPr>
        <w:t>satellite networks</w:t>
      </w:r>
      <w:r w:rsidR="00F45627" w:rsidRPr="009C32BD">
        <w:rPr>
          <w:rFonts w:asciiTheme="minorHAnsi" w:hAnsiTheme="minorHAnsi" w:cs="Times New Roman"/>
          <w:sz w:val="24"/>
          <w:szCs w:val="24"/>
        </w:rPr>
        <w:t xml:space="preserve"> with </w:t>
      </w:r>
      <w:r w:rsidRPr="009C32BD">
        <w:rPr>
          <w:rFonts w:asciiTheme="minorHAnsi" w:hAnsiTheme="minorHAnsi" w:cs="Times New Roman"/>
          <w:sz w:val="24"/>
          <w:szCs w:val="24"/>
        </w:rPr>
        <w:t xml:space="preserve">frequency </w:t>
      </w:r>
      <w:r w:rsidR="00F45627" w:rsidRPr="009C32BD">
        <w:rPr>
          <w:rFonts w:asciiTheme="minorHAnsi" w:hAnsiTheme="minorHAnsi" w:cs="Times New Roman"/>
          <w:sz w:val="24"/>
          <w:szCs w:val="24"/>
        </w:rPr>
        <w:t>bands subject to coordination a</w:t>
      </w:r>
      <w:r w:rsidR="00C917A7">
        <w:rPr>
          <w:rFonts w:asciiTheme="minorHAnsi" w:hAnsiTheme="minorHAnsi" w:cs="Times New Roman"/>
          <w:sz w:val="24"/>
          <w:szCs w:val="24"/>
        </w:rPr>
        <w:t xml:space="preserve">s well as bands not subject to </w:t>
      </w:r>
      <w:r w:rsidR="00DF6031">
        <w:rPr>
          <w:rFonts w:asciiTheme="minorHAnsi" w:hAnsiTheme="minorHAnsi" w:cs="Times New Roman"/>
          <w:sz w:val="24"/>
          <w:szCs w:val="24"/>
        </w:rPr>
        <w:t>the c</w:t>
      </w:r>
      <w:r w:rsidR="00F45627" w:rsidRPr="009C32BD">
        <w:rPr>
          <w:rFonts w:asciiTheme="minorHAnsi" w:hAnsiTheme="minorHAnsi" w:cs="Times New Roman"/>
          <w:sz w:val="24"/>
          <w:szCs w:val="24"/>
        </w:rPr>
        <w:t>oordination</w:t>
      </w:r>
      <w:r w:rsidRPr="009C32BD">
        <w:rPr>
          <w:rFonts w:asciiTheme="minorHAnsi" w:hAnsiTheme="minorHAnsi" w:cs="Times New Roman"/>
          <w:sz w:val="24"/>
          <w:szCs w:val="24"/>
        </w:rPr>
        <w:t xml:space="preserve"> procedure </w:t>
      </w:r>
      <w:r w:rsidRPr="009C32BD">
        <w:rPr>
          <w:rFonts w:asciiTheme="minorHAnsi" w:hAnsiTheme="minorHAnsi" w:cs="TimesNewRoman,Bold"/>
          <w:sz w:val="24"/>
          <w:szCs w:val="24"/>
          <w:lang w:eastAsia="zh-CN"/>
        </w:rPr>
        <w:t>under Section II of Article</w:t>
      </w:r>
      <w:r w:rsidRPr="009C32BD">
        <w:rPr>
          <w:rFonts w:asciiTheme="minorHAnsi" w:hAnsiTheme="minorHAnsi" w:cs="TimesNewRoman,Bold"/>
          <w:b/>
          <w:bCs/>
          <w:sz w:val="24"/>
          <w:szCs w:val="24"/>
          <w:lang w:eastAsia="zh-CN"/>
        </w:rPr>
        <w:t xml:space="preserve"> 9</w:t>
      </w:r>
      <w:r w:rsidRPr="009C32BD">
        <w:rPr>
          <w:rFonts w:asciiTheme="minorHAnsi" w:hAnsiTheme="minorHAnsi" w:cs="TimesNewRoman,Bold"/>
          <w:sz w:val="24"/>
          <w:szCs w:val="24"/>
          <w:lang w:eastAsia="zh-CN"/>
        </w:rPr>
        <w:t xml:space="preserve"> </w:t>
      </w:r>
      <w:r w:rsidR="00C917A7">
        <w:rPr>
          <w:rFonts w:asciiTheme="minorHAnsi" w:hAnsiTheme="minorHAnsi" w:cs="TimesNewRoman,Bold"/>
          <w:sz w:val="24"/>
          <w:szCs w:val="24"/>
          <w:lang w:eastAsia="zh-CN"/>
        </w:rPr>
        <w:t>of the RR</w:t>
      </w:r>
      <w:r w:rsidR="00DF6031">
        <w:rPr>
          <w:rFonts w:asciiTheme="minorHAnsi" w:hAnsiTheme="minorHAnsi" w:cs="TimesNewRoman,Bold"/>
          <w:sz w:val="24"/>
          <w:szCs w:val="24"/>
          <w:lang w:eastAsia="zh-CN"/>
        </w:rPr>
        <w:t>,</w:t>
      </w:r>
      <w:r w:rsidR="00C917A7">
        <w:rPr>
          <w:rFonts w:asciiTheme="minorHAnsi" w:hAnsiTheme="minorHAnsi" w:cs="TimesNewRoman,Bold"/>
          <w:sz w:val="24"/>
          <w:szCs w:val="24"/>
          <w:lang w:eastAsia="zh-CN"/>
        </w:rPr>
        <w:t xml:space="preserve"> </w:t>
      </w:r>
      <w:r w:rsidRPr="009C32BD">
        <w:rPr>
          <w:rFonts w:asciiTheme="minorHAnsi" w:hAnsiTheme="minorHAnsi" w:cs="TimesNewRoman,Bold"/>
          <w:sz w:val="24"/>
          <w:szCs w:val="24"/>
          <w:lang w:eastAsia="zh-CN"/>
        </w:rPr>
        <w:t>or</w:t>
      </w:r>
      <w:r w:rsidR="00F45627" w:rsidRPr="009C32BD">
        <w:rPr>
          <w:rFonts w:asciiTheme="minorHAnsi" w:hAnsiTheme="minorHAnsi" w:cs="Times New Roman"/>
          <w:sz w:val="24"/>
          <w:szCs w:val="24"/>
        </w:rPr>
        <w:t xml:space="preserve"> </w:t>
      </w:r>
      <w:r w:rsidR="005A351D">
        <w:rPr>
          <w:rFonts w:asciiTheme="minorHAnsi" w:hAnsiTheme="minorHAnsi" w:cs="Times New Roman"/>
          <w:sz w:val="24"/>
          <w:szCs w:val="24"/>
        </w:rPr>
        <w:t xml:space="preserve">for </w:t>
      </w:r>
      <w:r w:rsidRPr="009C32BD">
        <w:rPr>
          <w:rFonts w:asciiTheme="minorHAnsi" w:hAnsiTheme="minorHAnsi" w:cs="Times New Roman"/>
          <w:sz w:val="24"/>
          <w:szCs w:val="24"/>
        </w:rPr>
        <w:t>geostationary</w:t>
      </w:r>
      <w:r w:rsidR="00DF6031">
        <w:rPr>
          <w:rFonts w:asciiTheme="minorHAnsi" w:hAnsiTheme="minorHAnsi" w:cs="Times New Roman"/>
          <w:sz w:val="24"/>
          <w:szCs w:val="24"/>
        </w:rPr>
        <w:t>-</w:t>
      </w:r>
      <w:r w:rsidRPr="009C32BD">
        <w:rPr>
          <w:rFonts w:asciiTheme="minorHAnsi" w:hAnsiTheme="minorHAnsi" w:cs="Times New Roman"/>
          <w:sz w:val="24"/>
          <w:szCs w:val="24"/>
        </w:rPr>
        <w:t>satellite networks</w:t>
      </w:r>
      <w:r w:rsidR="00F45627" w:rsidRPr="009C32BD">
        <w:rPr>
          <w:rFonts w:asciiTheme="minorHAnsi" w:hAnsiTheme="minorHAnsi" w:cs="Times New Roman"/>
          <w:sz w:val="24"/>
          <w:szCs w:val="24"/>
        </w:rPr>
        <w:t xml:space="preserve"> with inter-satellite links operating with space stati</w:t>
      </w:r>
      <w:r w:rsidR="00C917A7">
        <w:rPr>
          <w:rFonts w:asciiTheme="minorHAnsi" w:hAnsiTheme="minorHAnsi" w:cs="Times New Roman"/>
          <w:sz w:val="24"/>
          <w:szCs w:val="24"/>
        </w:rPr>
        <w:t xml:space="preserve">ons not subject to </w:t>
      </w:r>
      <w:r w:rsidR="00DF6031">
        <w:rPr>
          <w:rFonts w:asciiTheme="minorHAnsi" w:hAnsiTheme="minorHAnsi" w:cs="Times New Roman"/>
          <w:sz w:val="24"/>
          <w:szCs w:val="24"/>
        </w:rPr>
        <w:t>the c</w:t>
      </w:r>
      <w:r>
        <w:rPr>
          <w:rFonts w:asciiTheme="minorHAnsi" w:hAnsiTheme="minorHAnsi" w:cs="Times New Roman"/>
          <w:sz w:val="24"/>
          <w:szCs w:val="24"/>
        </w:rPr>
        <w:t>oordination</w:t>
      </w:r>
      <w:r w:rsidR="00C917A7">
        <w:rPr>
          <w:rFonts w:asciiTheme="minorHAnsi" w:hAnsiTheme="minorHAnsi" w:cs="Times New Roman"/>
          <w:sz w:val="24"/>
          <w:szCs w:val="24"/>
        </w:rPr>
        <w:t xml:space="preserve"> </w:t>
      </w:r>
      <w:r w:rsidR="00C917A7" w:rsidRPr="009C32BD">
        <w:rPr>
          <w:rFonts w:asciiTheme="minorHAnsi" w:hAnsiTheme="minorHAnsi" w:cs="Times New Roman"/>
          <w:sz w:val="24"/>
          <w:szCs w:val="24"/>
        </w:rPr>
        <w:t xml:space="preserve">procedure </w:t>
      </w:r>
      <w:r w:rsidR="00C917A7" w:rsidRPr="009C32BD">
        <w:rPr>
          <w:rFonts w:asciiTheme="minorHAnsi" w:hAnsiTheme="minorHAnsi" w:cs="TimesNewRoman,Bold"/>
          <w:sz w:val="24"/>
          <w:szCs w:val="24"/>
          <w:lang w:eastAsia="zh-CN"/>
        </w:rPr>
        <w:t>under Section II of Article</w:t>
      </w:r>
      <w:r w:rsidR="00C917A7" w:rsidRPr="009C32BD">
        <w:rPr>
          <w:rFonts w:asciiTheme="minorHAnsi" w:hAnsiTheme="minorHAnsi" w:cs="TimesNewRoman,Bold"/>
          <w:b/>
          <w:bCs/>
          <w:sz w:val="24"/>
          <w:szCs w:val="24"/>
          <w:lang w:eastAsia="zh-CN"/>
        </w:rPr>
        <w:t xml:space="preserve"> 9</w:t>
      </w:r>
      <w:r w:rsidR="00C917A7" w:rsidRPr="009C32BD">
        <w:rPr>
          <w:rFonts w:asciiTheme="minorHAnsi" w:hAnsiTheme="minorHAnsi" w:cs="TimesNewRoman,Bold"/>
          <w:sz w:val="24"/>
          <w:szCs w:val="24"/>
          <w:lang w:eastAsia="zh-CN"/>
        </w:rPr>
        <w:t xml:space="preserve"> </w:t>
      </w:r>
      <w:r w:rsidR="00C917A7">
        <w:rPr>
          <w:rFonts w:asciiTheme="minorHAnsi" w:hAnsiTheme="minorHAnsi" w:cs="TimesNewRoman,Bold"/>
          <w:sz w:val="24"/>
          <w:szCs w:val="24"/>
          <w:lang w:eastAsia="zh-CN"/>
        </w:rPr>
        <w:t>of the RR</w:t>
      </w:r>
      <w:r w:rsidR="005A351D">
        <w:rPr>
          <w:rFonts w:asciiTheme="minorHAnsi" w:hAnsiTheme="minorHAnsi" w:cs="TimesNewRoman,Bold"/>
          <w:sz w:val="24"/>
          <w:szCs w:val="24"/>
          <w:lang w:eastAsia="zh-CN"/>
        </w:rPr>
        <w:t>)</w:t>
      </w:r>
      <w:r>
        <w:rPr>
          <w:rFonts w:asciiTheme="minorHAnsi" w:hAnsiTheme="minorHAnsi" w:cs="Times New Roman"/>
          <w:sz w:val="24"/>
          <w:szCs w:val="24"/>
        </w:rPr>
        <w:t>, t</w:t>
      </w:r>
      <w:r w:rsidR="00F45627" w:rsidRPr="009C32BD">
        <w:rPr>
          <w:rFonts w:asciiTheme="minorHAnsi" w:hAnsiTheme="minorHAnsi" w:cs="Times New Roman"/>
          <w:sz w:val="24"/>
          <w:szCs w:val="24"/>
        </w:rPr>
        <w:t xml:space="preserve">he </w:t>
      </w:r>
      <w:r w:rsidR="00B15AC9">
        <w:rPr>
          <w:rFonts w:asciiTheme="minorHAnsi" w:hAnsiTheme="minorHAnsi" w:cs="Times New Roman"/>
          <w:sz w:val="24"/>
          <w:szCs w:val="24"/>
        </w:rPr>
        <w:t xml:space="preserve">frequency </w:t>
      </w:r>
      <w:r w:rsidR="00F45627" w:rsidRPr="009C32BD">
        <w:rPr>
          <w:rFonts w:asciiTheme="minorHAnsi" w:hAnsiTheme="minorHAnsi" w:cs="Times New Roman"/>
          <w:sz w:val="24"/>
          <w:szCs w:val="24"/>
        </w:rPr>
        <w:t xml:space="preserve">bands that are subject to </w:t>
      </w:r>
      <w:r w:rsidR="00DF6031">
        <w:rPr>
          <w:rFonts w:asciiTheme="minorHAnsi" w:hAnsiTheme="minorHAnsi" w:cs="Times New Roman"/>
          <w:sz w:val="24"/>
          <w:szCs w:val="24"/>
        </w:rPr>
        <w:t xml:space="preserve">the </w:t>
      </w:r>
      <w:r w:rsidR="00F45627" w:rsidRPr="009C32BD">
        <w:rPr>
          <w:rFonts w:asciiTheme="minorHAnsi" w:hAnsiTheme="minorHAnsi" w:cs="Times New Roman"/>
          <w:sz w:val="24"/>
          <w:szCs w:val="24"/>
        </w:rPr>
        <w:t>coordination</w:t>
      </w:r>
      <w:r>
        <w:rPr>
          <w:rFonts w:asciiTheme="minorHAnsi" w:hAnsiTheme="minorHAnsi" w:cs="Times New Roman"/>
          <w:sz w:val="24"/>
          <w:szCs w:val="24"/>
        </w:rPr>
        <w:t xml:space="preserve"> procedure</w:t>
      </w:r>
      <w:r w:rsidR="00F45627" w:rsidRPr="009C32BD">
        <w:rPr>
          <w:rFonts w:asciiTheme="minorHAnsi" w:hAnsiTheme="minorHAnsi" w:cs="Times New Roman"/>
          <w:sz w:val="24"/>
          <w:szCs w:val="24"/>
        </w:rPr>
        <w:t xml:space="preserve"> </w:t>
      </w:r>
      <w:r w:rsidR="00DF6031">
        <w:rPr>
          <w:rFonts w:asciiTheme="minorHAnsi" w:hAnsiTheme="minorHAnsi" w:cs="Times New Roman"/>
          <w:sz w:val="24"/>
          <w:szCs w:val="24"/>
        </w:rPr>
        <w:t xml:space="preserve">are to </w:t>
      </w:r>
      <w:r w:rsidR="00F45627" w:rsidRPr="009C32BD">
        <w:rPr>
          <w:rFonts w:asciiTheme="minorHAnsi" w:hAnsiTheme="minorHAnsi" w:cs="Times New Roman"/>
          <w:sz w:val="24"/>
          <w:szCs w:val="24"/>
        </w:rPr>
        <w:t>be submitted via Space</w:t>
      </w:r>
      <w:r>
        <w:rPr>
          <w:rFonts w:asciiTheme="minorHAnsi" w:hAnsiTheme="minorHAnsi" w:cs="Times New Roman"/>
          <w:sz w:val="24"/>
          <w:szCs w:val="24"/>
        </w:rPr>
        <w:t>WISC</w:t>
      </w:r>
      <w:r w:rsidR="00F45627" w:rsidRPr="009C32BD">
        <w:rPr>
          <w:rFonts w:asciiTheme="minorHAnsi" w:hAnsiTheme="minorHAnsi" w:cs="Times New Roman"/>
          <w:sz w:val="24"/>
          <w:szCs w:val="24"/>
        </w:rPr>
        <w:t xml:space="preserve">, while those that are not subject to </w:t>
      </w:r>
      <w:r w:rsidR="00DF6031">
        <w:rPr>
          <w:rFonts w:asciiTheme="minorHAnsi" w:hAnsiTheme="minorHAnsi" w:cs="Times New Roman"/>
          <w:sz w:val="24"/>
          <w:szCs w:val="24"/>
        </w:rPr>
        <w:t xml:space="preserve">the </w:t>
      </w:r>
      <w:r w:rsidR="00F45627" w:rsidRPr="009C32BD">
        <w:rPr>
          <w:rFonts w:asciiTheme="minorHAnsi" w:hAnsiTheme="minorHAnsi" w:cs="Times New Roman"/>
          <w:sz w:val="24"/>
          <w:szCs w:val="24"/>
        </w:rPr>
        <w:t xml:space="preserve">coordination </w:t>
      </w:r>
      <w:r w:rsidR="00682CCC">
        <w:rPr>
          <w:rFonts w:asciiTheme="minorHAnsi" w:hAnsiTheme="minorHAnsi" w:cs="Times New Roman"/>
          <w:sz w:val="24"/>
          <w:szCs w:val="24"/>
        </w:rPr>
        <w:t xml:space="preserve">procedure </w:t>
      </w:r>
      <w:r w:rsidR="00862F05">
        <w:rPr>
          <w:rFonts w:asciiTheme="minorHAnsi" w:hAnsiTheme="minorHAnsi" w:cs="Times New Roman"/>
          <w:sz w:val="24"/>
          <w:szCs w:val="24"/>
        </w:rPr>
        <w:t>may</w:t>
      </w:r>
      <w:r w:rsidR="00F45627" w:rsidRPr="009C32BD">
        <w:rPr>
          <w:rFonts w:asciiTheme="minorHAnsi" w:hAnsiTheme="minorHAnsi" w:cs="Times New Roman"/>
          <w:sz w:val="24"/>
          <w:szCs w:val="24"/>
        </w:rPr>
        <w:t xml:space="preserve"> be captured </w:t>
      </w:r>
      <w:r w:rsidR="00682CCC">
        <w:rPr>
          <w:rFonts w:asciiTheme="minorHAnsi" w:hAnsiTheme="minorHAnsi" w:cs="Times New Roman"/>
          <w:sz w:val="24"/>
          <w:szCs w:val="24"/>
        </w:rPr>
        <w:t>using</w:t>
      </w:r>
      <w:r w:rsidR="00F45627" w:rsidRPr="009C32BD">
        <w:rPr>
          <w:rFonts w:asciiTheme="minorHAnsi" w:hAnsiTheme="minorHAnsi" w:cs="Times New Roman"/>
          <w:sz w:val="24"/>
          <w:szCs w:val="24"/>
        </w:rPr>
        <w:t xml:space="preserve"> </w:t>
      </w:r>
      <w:r w:rsidR="00862F05">
        <w:rPr>
          <w:rFonts w:asciiTheme="minorHAnsi" w:hAnsiTheme="minorHAnsi" w:cs="Times New Roman"/>
          <w:sz w:val="24"/>
          <w:szCs w:val="24"/>
        </w:rPr>
        <w:t>the Bureau</w:t>
      </w:r>
      <w:r w:rsidR="00DF6031">
        <w:rPr>
          <w:rFonts w:asciiTheme="minorHAnsi" w:hAnsiTheme="minorHAnsi" w:cs="Times New Roman"/>
          <w:sz w:val="24"/>
          <w:szCs w:val="24"/>
        </w:rPr>
        <w:t>’s</w:t>
      </w:r>
      <w:r w:rsidR="00682CCC">
        <w:rPr>
          <w:rFonts w:asciiTheme="minorHAnsi" w:hAnsiTheme="minorHAnsi" w:cs="Times New Roman"/>
          <w:sz w:val="24"/>
          <w:szCs w:val="24"/>
        </w:rPr>
        <w:t xml:space="preserve"> </w:t>
      </w:r>
      <w:proofErr w:type="spellStart"/>
      <w:r w:rsidR="00F45627" w:rsidRPr="009C32BD">
        <w:rPr>
          <w:rFonts w:asciiTheme="minorHAnsi" w:hAnsiTheme="minorHAnsi" w:cs="Times New Roman"/>
          <w:sz w:val="24"/>
          <w:szCs w:val="24"/>
        </w:rPr>
        <w:t>Space</w:t>
      </w:r>
      <w:r w:rsidR="00682CCC">
        <w:rPr>
          <w:rFonts w:asciiTheme="minorHAnsi" w:hAnsiTheme="minorHAnsi" w:cs="Times New Roman"/>
          <w:sz w:val="24"/>
          <w:szCs w:val="24"/>
        </w:rPr>
        <w:t>C</w:t>
      </w:r>
      <w:r w:rsidR="00F45627" w:rsidRPr="009C32BD">
        <w:rPr>
          <w:rFonts w:asciiTheme="minorHAnsi" w:hAnsiTheme="minorHAnsi" w:cs="Times New Roman"/>
          <w:sz w:val="24"/>
          <w:szCs w:val="24"/>
        </w:rPr>
        <w:t>ap</w:t>
      </w:r>
      <w:proofErr w:type="spellEnd"/>
      <w:r w:rsidR="00F45627" w:rsidRPr="009C32BD">
        <w:rPr>
          <w:rFonts w:asciiTheme="minorHAnsi" w:hAnsiTheme="minorHAnsi" w:cs="Times New Roman"/>
          <w:sz w:val="24"/>
          <w:szCs w:val="24"/>
        </w:rPr>
        <w:t xml:space="preserve"> </w:t>
      </w:r>
      <w:r w:rsidR="00862F05">
        <w:rPr>
          <w:rFonts w:asciiTheme="minorHAnsi" w:hAnsiTheme="minorHAnsi" w:cs="Times New Roman"/>
          <w:sz w:val="24"/>
          <w:szCs w:val="24"/>
        </w:rPr>
        <w:t xml:space="preserve">software </w:t>
      </w:r>
      <w:r w:rsidR="00F45627" w:rsidRPr="009C32BD">
        <w:rPr>
          <w:rFonts w:asciiTheme="minorHAnsi" w:hAnsiTheme="minorHAnsi" w:cs="Times New Roman"/>
          <w:sz w:val="24"/>
          <w:szCs w:val="24"/>
        </w:rPr>
        <w:t xml:space="preserve">and submitted </w:t>
      </w:r>
      <w:r w:rsidR="00682CCC">
        <w:rPr>
          <w:rFonts w:asciiTheme="minorHAnsi" w:hAnsiTheme="minorHAnsi" w:cs="Times New Roman"/>
          <w:sz w:val="24"/>
          <w:szCs w:val="24"/>
        </w:rPr>
        <w:t xml:space="preserve">to the Bureau </w:t>
      </w:r>
      <w:r w:rsidR="00F45627" w:rsidRPr="009C32BD">
        <w:rPr>
          <w:rFonts w:asciiTheme="minorHAnsi" w:hAnsiTheme="minorHAnsi" w:cs="Times New Roman"/>
          <w:sz w:val="24"/>
          <w:szCs w:val="24"/>
        </w:rPr>
        <w:t>via e</w:t>
      </w:r>
      <w:r w:rsidR="00682CCC">
        <w:rPr>
          <w:rFonts w:asciiTheme="minorHAnsi" w:hAnsiTheme="minorHAnsi" w:cs="Times New Roman"/>
          <w:sz w:val="24"/>
          <w:szCs w:val="24"/>
        </w:rPr>
        <w:t>-</w:t>
      </w:r>
      <w:r w:rsidR="00F45627" w:rsidRPr="009C32BD">
        <w:rPr>
          <w:rFonts w:asciiTheme="minorHAnsi" w:hAnsiTheme="minorHAnsi" w:cs="Times New Roman"/>
          <w:sz w:val="24"/>
          <w:szCs w:val="24"/>
        </w:rPr>
        <w:t>mail</w:t>
      </w:r>
      <w:r w:rsidR="00682CCC">
        <w:rPr>
          <w:rFonts w:asciiTheme="minorHAnsi" w:hAnsiTheme="minorHAnsi" w:cs="Times New Roman"/>
          <w:sz w:val="24"/>
          <w:szCs w:val="24"/>
        </w:rPr>
        <w:t xml:space="preserve"> </w:t>
      </w:r>
      <w:r w:rsidR="00DF6031">
        <w:rPr>
          <w:rFonts w:asciiTheme="minorHAnsi" w:hAnsiTheme="minorHAnsi" w:cs="Times New Roman"/>
          <w:sz w:val="24"/>
          <w:szCs w:val="24"/>
        </w:rPr>
        <w:t>(</w:t>
      </w:r>
      <w:hyperlink r:id="rId12" w:history="1">
        <w:r w:rsidR="00682CCC" w:rsidRPr="004C2EAD">
          <w:rPr>
            <w:rStyle w:val="Hyperlink"/>
            <w:rFonts w:asciiTheme="minorHAnsi" w:hAnsiTheme="minorHAnsi"/>
            <w:sz w:val="24"/>
            <w:szCs w:val="24"/>
            <w:lang w:val="en-GB"/>
          </w:rPr>
          <w:t>brmail@itu.int</w:t>
        </w:r>
      </w:hyperlink>
      <w:r w:rsidR="00DF6031">
        <w:rPr>
          <w:rFonts w:asciiTheme="minorHAnsi" w:hAnsiTheme="minorHAnsi"/>
          <w:sz w:val="24"/>
          <w:szCs w:val="24"/>
          <w:lang w:val="en-GB"/>
        </w:rPr>
        <w:t>).</w:t>
      </w:r>
      <w:r w:rsidR="00682CCC">
        <w:rPr>
          <w:rFonts w:asciiTheme="minorHAnsi" w:hAnsiTheme="minorHAnsi"/>
          <w:sz w:val="24"/>
          <w:szCs w:val="24"/>
          <w:lang w:val="en-GB"/>
        </w:rPr>
        <w:t xml:space="preserve"> </w:t>
      </w:r>
      <w:r w:rsidR="00F45627" w:rsidRPr="009C32BD">
        <w:rPr>
          <w:rFonts w:asciiTheme="minorHAnsi" w:hAnsiTheme="minorHAnsi" w:cs="Times New Roman"/>
          <w:sz w:val="24"/>
          <w:szCs w:val="24"/>
        </w:rPr>
        <w:t xml:space="preserve">Both </w:t>
      </w:r>
      <w:r w:rsidR="00682CCC">
        <w:rPr>
          <w:rFonts w:asciiTheme="minorHAnsi" w:hAnsiTheme="minorHAnsi" w:cs="Times New Roman"/>
          <w:sz w:val="24"/>
          <w:szCs w:val="24"/>
        </w:rPr>
        <w:t xml:space="preserve">API </w:t>
      </w:r>
      <w:r w:rsidR="00F45627" w:rsidRPr="009C32BD">
        <w:rPr>
          <w:rFonts w:asciiTheme="minorHAnsi" w:hAnsiTheme="minorHAnsi" w:cs="Times New Roman"/>
          <w:sz w:val="24"/>
          <w:szCs w:val="24"/>
        </w:rPr>
        <w:t xml:space="preserve">submissions </w:t>
      </w:r>
      <w:r w:rsidR="00682CCC">
        <w:rPr>
          <w:rFonts w:asciiTheme="minorHAnsi" w:hAnsiTheme="minorHAnsi" w:cs="Times New Roman"/>
          <w:sz w:val="24"/>
          <w:szCs w:val="24"/>
        </w:rPr>
        <w:t>may</w:t>
      </w:r>
      <w:r w:rsidR="00F45627" w:rsidRPr="009C32BD">
        <w:rPr>
          <w:rFonts w:asciiTheme="minorHAnsi" w:hAnsiTheme="minorHAnsi" w:cs="Times New Roman"/>
          <w:sz w:val="24"/>
          <w:szCs w:val="24"/>
        </w:rPr>
        <w:t xml:space="preserve"> use the same satellite name, </w:t>
      </w:r>
      <w:r w:rsidR="00DF6031">
        <w:rPr>
          <w:rFonts w:asciiTheme="minorHAnsi" w:hAnsiTheme="minorHAnsi" w:cs="Times New Roman"/>
          <w:sz w:val="24"/>
          <w:szCs w:val="24"/>
        </w:rPr>
        <w:t xml:space="preserve">to enable their subsequent </w:t>
      </w:r>
      <w:r w:rsidR="00F45627" w:rsidRPr="009C32BD">
        <w:rPr>
          <w:rFonts w:asciiTheme="minorHAnsi" w:hAnsiTheme="minorHAnsi" w:cs="Times New Roman"/>
          <w:sz w:val="24"/>
          <w:szCs w:val="24"/>
        </w:rPr>
        <w:t>notifi</w:t>
      </w:r>
      <w:r w:rsidR="00DF6031">
        <w:rPr>
          <w:rFonts w:asciiTheme="minorHAnsi" w:hAnsiTheme="minorHAnsi" w:cs="Times New Roman"/>
          <w:sz w:val="24"/>
          <w:szCs w:val="24"/>
        </w:rPr>
        <w:t>cation</w:t>
      </w:r>
      <w:r w:rsidR="00F45627" w:rsidRPr="009C32BD">
        <w:rPr>
          <w:rFonts w:asciiTheme="minorHAnsi" w:hAnsiTheme="minorHAnsi" w:cs="Times New Roman"/>
          <w:sz w:val="24"/>
          <w:szCs w:val="24"/>
        </w:rPr>
        <w:t xml:space="preserve"> </w:t>
      </w:r>
      <w:r w:rsidR="00682CCC">
        <w:rPr>
          <w:rFonts w:asciiTheme="minorHAnsi" w:hAnsiTheme="minorHAnsi" w:cs="Times New Roman"/>
          <w:sz w:val="24"/>
          <w:szCs w:val="24"/>
        </w:rPr>
        <w:t xml:space="preserve">under Article </w:t>
      </w:r>
      <w:r w:rsidR="00682CCC" w:rsidRPr="00C917A7">
        <w:rPr>
          <w:rFonts w:asciiTheme="minorHAnsi" w:hAnsiTheme="minorHAnsi" w:cs="Times New Roman"/>
          <w:b/>
          <w:bCs/>
          <w:sz w:val="24"/>
          <w:szCs w:val="24"/>
        </w:rPr>
        <w:t>11</w:t>
      </w:r>
      <w:r w:rsidR="00682CCC">
        <w:rPr>
          <w:rFonts w:asciiTheme="minorHAnsi" w:hAnsiTheme="minorHAnsi" w:cs="Times New Roman"/>
          <w:sz w:val="24"/>
          <w:szCs w:val="24"/>
        </w:rPr>
        <w:t xml:space="preserve"> of the RR </w:t>
      </w:r>
      <w:r w:rsidR="00F45627" w:rsidRPr="009C32BD">
        <w:rPr>
          <w:rFonts w:asciiTheme="minorHAnsi" w:hAnsiTheme="minorHAnsi" w:cs="Times New Roman"/>
          <w:sz w:val="24"/>
          <w:szCs w:val="24"/>
        </w:rPr>
        <w:t xml:space="preserve">as </w:t>
      </w:r>
      <w:r w:rsidR="00DF6031">
        <w:rPr>
          <w:rFonts w:asciiTheme="minorHAnsi" w:hAnsiTheme="minorHAnsi" w:cs="Times New Roman"/>
          <w:sz w:val="24"/>
          <w:szCs w:val="24"/>
        </w:rPr>
        <w:t>a single</w:t>
      </w:r>
      <w:r w:rsidR="00F45627" w:rsidRPr="009C32BD">
        <w:rPr>
          <w:rFonts w:asciiTheme="minorHAnsi" w:hAnsiTheme="minorHAnsi" w:cs="Times New Roman"/>
          <w:sz w:val="24"/>
          <w:szCs w:val="24"/>
        </w:rPr>
        <w:t xml:space="preserve"> satellite network</w:t>
      </w:r>
      <w:r w:rsidR="00682CCC">
        <w:rPr>
          <w:rFonts w:asciiTheme="minorHAnsi" w:hAnsiTheme="minorHAnsi" w:cs="Times New Roman"/>
          <w:sz w:val="24"/>
          <w:szCs w:val="24"/>
        </w:rPr>
        <w:t xml:space="preserve">, but they will be processed and published separately, </w:t>
      </w:r>
      <w:r w:rsidR="005A351D">
        <w:rPr>
          <w:rFonts w:asciiTheme="minorHAnsi" w:hAnsiTheme="minorHAnsi" w:cs="Times New Roman"/>
          <w:sz w:val="24"/>
          <w:szCs w:val="24"/>
        </w:rPr>
        <w:t xml:space="preserve">in accordance with </w:t>
      </w:r>
      <w:r w:rsidR="00DF6031">
        <w:rPr>
          <w:rFonts w:asciiTheme="minorHAnsi" w:hAnsiTheme="minorHAnsi" w:cs="Times New Roman"/>
          <w:sz w:val="24"/>
          <w:szCs w:val="24"/>
        </w:rPr>
        <w:t xml:space="preserve">the </w:t>
      </w:r>
      <w:r w:rsidR="00C917A7">
        <w:rPr>
          <w:rFonts w:asciiTheme="minorHAnsi" w:hAnsiTheme="minorHAnsi" w:cs="Times New Roman"/>
          <w:sz w:val="24"/>
          <w:szCs w:val="24"/>
        </w:rPr>
        <w:t xml:space="preserve">applicable </w:t>
      </w:r>
      <w:r w:rsidR="00682CCC">
        <w:rPr>
          <w:rFonts w:asciiTheme="minorHAnsi" w:hAnsiTheme="minorHAnsi" w:cs="Times New Roman"/>
          <w:sz w:val="24"/>
          <w:szCs w:val="24"/>
        </w:rPr>
        <w:t xml:space="preserve">procedures of </w:t>
      </w:r>
      <w:r w:rsidR="00DF6031">
        <w:rPr>
          <w:rFonts w:asciiTheme="minorHAnsi" w:hAnsiTheme="minorHAnsi" w:cs="Times New Roman"/>
          <w:sz w:val="24"/>
          <w:szCs w:val="24"/>
        </w:rPr>
        <w:t>s</w:t>
      </w:r>
      <w:r w:rsidR="00682CCC">
        <w:rPr>
          <w:rFonts w:asciiTheme="minorHAnsi" w:hAnsiTheme="minorHAnsi" w:cs="Times New Roman"/>
          <w:sz w:val="24"/>
          <w:szCs w:val="24"/>
        </w:rPr>
        <w:t>ub</w:t>
      </w:r>
      <w:r w:rsidR="00DF6031">
        <w:rPr>
          <w:rFonts w:asciiTheme="minorHAnsi" w:hAnsiTheme="minorHAnsi" w:cs="Times New Roman"/>
          <w:sz w:val="24"/>
          <w:szCs w:val="24"/>
        </w:rPr>
        <w:t>s</w:t>
      </w:r>
      <w:r w:rsidR="00682CCC">
        <w:rPr>
          <w:rFonts w:asciiTheme="minorHAnsi" w:hAnsiTheme="minorHAnsi" w:cs="Times New Roman"/>
          <w:sz w:val="24"/>
          <w:szCs w:val="24"/>
        </w:rPr>
        <w:t>ection</w:t>
      </w:r>
      <w:r w:rsidR="00DF6031">
        <w:rPr>
          <w:rFonts w:asciiTheme="minorHAnsi" w:hAnsiTheme="minorHAnsi" w:cs="Times New Roman"/>
          <w:sz w:val="24"/>
          <w:szCs w:val="24"/>
        </w:rPr>
        <w:t xml:space="preserve">s </w:t>
      </w:r>
      <w:r w:rsidR="00682CCC">
        <w:rPr>
          <w:rFonts w:asciiTheme="minorHAnsi" w:hAnsiTheme="minorHAnsi" w:cs="Times New Roman"/>
          <w:sz w:val="24"/>
          <w:szCs w:val="24"/>
        </w:rPr>
        <w:t xml:space="preserve">IA and IB of Article </w:t>
      </w:r>
      <w:r w:rsidR="00682CCC" w:rsidRPr="00682CCC">
        <w:rPr>
          <w:rFonts w:asciiTheme="minorHAnsi" w:hAnsiTheme="minorHAnsi" w:cs="Times New Roman"/>
          <w:b/>
          <w:bCs/>
          <w:sz w:val="24"/>
          <w:szCs w:val="24"/>
        </w:rPr>
        <w:t>9</w:t>
      </w:r>
      <w:r w:rsidR="00C917A7">
        <w:rPr>
          <w:rFonts w:asciiTheme="minorHAnsi" w:hAnsiTheme="minorHAnsi" w:cs="Times New Roman"/>
          <w:b/>
          <w:bCs/>
          <w:sz w:val="24"/>
          <w:szCs w:val="24"/>
        </w:rPr>
        <w:t xml:space="preserve"> </w:t>
      </w:r>
      <w:r w:rsidR="00C917A7" w:rsidRPr="00C917A7">
        <w:rPr>
          <w:rFonts w:asciiTheme="minorHAnsi" w:hAnsiTheme="minorHAnsi" w:cs="Times New Roman"/>
          <w:sz w:val="24"/>
          <w:szCs w:val="24"/>
        </w:rPr>
        <w:t>of the RR</w:t>
      </w:r>
      <w:r w:rsidR="00F45627" w:rsidRPr="009C32BD">
        <w:rPr>
          <w:rFonts w:asciiTheme="minorHAnsi" w:hAnsiTheme="minorHAnsi" w:cs="Times New Roman"/>
          <w:sz w:val="24"/>
          <w:szCs w:val="24"/>
        </w:rPr>
        <w:t>.</w:t>
      </w:r>
    </w:p>
    <w:p w:rsidR="00682CC6" w:rsidRPr="00E301E7" w:rsidRDefault="0007471D" w:rsidP="005A351D">
      <w:pPr>
        <w:spacing w:before="120" w:line="240" w:lineRule="auto"/>
        <w:jc w:val="left"/>
        <w:rPr>
          <w:rFonts w:asciiTheme="minorHAnsi" w:hAnsiTheme="minorHAnsi"/>
          <w:sz w:val="24"/>
          <w:szCs w:val="24"/>
          <w:lang w:val="en-GB"/>
        </w:rPr>
      </w:pPr>
      <w:r w:rsidRPr="00E301E7">
        <w:rPr>
          <w:rFonts w:asciiTheme="minorHAnsi" w:hAnsiTheme="minorHAnsi"/>
          <w:sz w:val="24"/>
          <w:szCs w:val="24"/>
          <w:lang w:val="en-GB"/>
        </w:rPr>
        <w:t xml:space="preserve">The SpaceWISC </w:t>
      </w:r>
      <w:r w:rsidR="00862F05">
        <w:rPr>
          <w:rFonts w:asciiTheme="minorHAnsi" w:hAnsiTheme="minorHAnsi"/>
          <w:sz w:val="24"/>
          <w:szCs w:val="24"/>
          <w:lang w:val="en-GB"/>
        </w:rPr>
        <w:t>software</w:t>
      </w:r>
      <w:r w:rsidRPr="00E301E7">
        <w:rPr>
          <w:rFonts w:asciiTheme="minorHAnsi" w:hAnsiTheme="minorHAnsi"/>
          <w:sz w:val="24"/>
          <w:szCs w:val="24"/>
          <w:lang w:val="en-GB"/>
        </w:rPr>
        <w:t xml:space="preserve"> can be accessed from any web browser on a PC (Windows), Mac or tablet (iOS, Android or other)</w:t>
      </w:r>
      <w:r w:rsidR="00862F05">
        <w:rPr>
          <w:rFonts w:asciiTheme="minorHAnsi" w:hAnsiTheme="minorHAnsi"/>
          <w:sz w:val="24"/>
          <w:szCs w:val="24"/>
          <w:lang w:val="en-GB"/>
        </w:rPr>
        <w:t xml:space="preserve"> platform</w:t>
      </w:r>
      <w:r w:rsidRPr="00E301E7">
        <w:rPr>
          <w:rFonts w:asciiTheme="minorHAnsi" w:hAnsiTheme="minorHAnsi"/>
          <w:sz w:val="24"/>
          <w:szCs w:val="24"/>
          <w:lang w:val="en-GB"/>
        </w:rPr>
        <w:t>. To avoid compatibility issues, users are encouraged to use the latest versions of web browsers. No separate software installation is required.</w:t>
      </w:r>
    </w:p>
    <w:p w:rsidR="00682CC6" w:rsidRPr="001908E3" w:rsidRDefault="00682CC6" w:rsidP="000E486C">
      <w:pPr>
        <w:spacing w:line="240" w:lineRule="auto"/>
        <w:rPr>
          <w:rFonts w:asciiTheme="minorHAnsi" w:hAnsiTheme="minorHAnsi"/>
          <w:sz w:val="24"/>
          <w:szCs w:val="24"/>
        </w:rPr>
      </w:pPr>
      <w:r w:rsidRPr="001908E3">
        <w:rPr>
          <w:rFonts w:asciiTheme="minorHAnsi" w:hAnsiTheme="minorHAnsi"/>
          <w:sz w:val="24"/>
          <w:szCs w:val="24"/>
          <w:lang w:val="en-GB"/>
        </w:rPr>
        <w:t xml:space="preserve">In addition to </w:t>
      </w:r>
      <w:r w:rsidR="000E486C">
        <w:rPr>
          <w:rFonts w:asciiTheme="minorHAnsi" w:hAnsiTheme="minorHAnsi"/>
          <w:sz w:val="24"/>
          <w:szCs w:val="24"/>
          <w:lang w:val="en-GB"/>
        </w:rPr>
        <w:t>offering</w:t>
      </w:r>
      <w:r w:rsidRPr="001908E3">
        <w:rPr>
          <w:rFonts w:asciiTheme="minorHAnsi" w:hAnsiTheme="minorHAnsi"/>
          <w:sz w:val="24"/>
          <w:szCs w:val="24"/>
          <w:lang w:val="en-GB"/>
        </w:rPr>
        <w:t xml:space="preserve"> </w:t>
      </w:r>
      <w:r w:rsidR="003E6511" w:rsidRPr="001908E3">
        <w:rPr>
          <w:rFonts w:asciiTheme="minorHAnsi" w:hAnsiTheme="minorHAnsi"/>
          <w:sz w:val="24"/>
          <w:szCs w:val="24"/>
          <w:lang w:val="en-GB"/>
        </w:rPr>
        <w:t xml:space="preserve">the </w:t>
      </w:r>
      <w:r w:rsidR="000E486C">
        <w:rPr>
          <w:rFonts w:asciiTheme="minorHAnsi" w:hAnsiTheme="minorHAnsi"/>
          <w:sz w:val="24"/>
          <w:szCs w:val="24"/>
          <w:lang w:val="en-GB"/>
        </w:rPr>
        <w:t xml:space="preserve">online </w:t>
      </w:r>
      <w:r w:rsidRPr="001908E3">
        <w:rPr>
          <w:rFonts w:asciiTheme="minorHAnsi" w:hAnsiTheme="minorHAnsi"/>
          <w:sz w:val="24"/>
          <w:szCs w:val="24"/>
          <w:lang w:val="en-GB"/>
        </w:rPr>
        <w:t xml:space="preserve">capture, validation and submission </w:t>
      </w:r>
      <w:r w:rsidR="007220B9" w:rsidRPr="001908E3">
        <w:rPr>
          <w:rFonts w:asciiTheme="minorHAnsi" w:hAnsiTheme="minorHAnsi"/>
          <w:sz w:val="24"/>
          <w:szCs w:val="24"/>
          <w:lang w:val="en-GB"/>
        </w:rPr>
        <w:t xml:space="preserve">to the Bureau </w:t>
      </w:r>
      <w:r w:rsidRPr="001908E3">
        <w:rPr>
          <w:rFonts w:asciiTheme="minorHAnsi" w:hAnsiTheme="minorHAnsi"/>
          <w:sz w:val="24"/>
          <w:szCs w:val="24"/>
          <w:lang w:val="en-GB"/>
        </w:rPr>
        <w:t xml:space="preserve">of API notices by a notifying administration, </w:t>
      </w:r>
      <w:r w:rsidR="00285680" w:rsidRPr="001908E3">
        <w:rPr>
          <w:rFonts w:asciiTheme="minorHAnsi" w:hAnsiTheme="minorHAnsi"/>
          <w:sz w:val="24"/>
          <w:szCs w:val="24"/>
          <w:lang w:val="en-GB"/>
        </w:rPr>
        <w:t xml:space="preserve">SpaceWISC </w:t>
      </w:r>
      <w:r w:rsidRPr="001908E3">
        <w:rPr>
          <w:rFonts w:asciiTheme="minorHAnsi" w:hAnsiTheme="minorHAnsi"/>
          <w:sz w:val="24"/>
          <w:szCs w:val="24"/>
          <w:lang w:val="en-GB"/>
        </w:rPr>
        <w:t xml:space="preserve">also </w:t>
      </w:r>
      <w:r w:rsidR="007220B9" w:rsidRPr="001908E3">
        <w:rPr>
          <w:rFonts w:asciiTheme="minorHAnsi" w:hAnsiTheme="minorHAnsi"/>
          <w:sz w:val="24"/>
          <w:szCs w:val="24"/>
          <w:lang w:val="en-GB"/>
        </w:rPr>
        <w:t xml:space="preserve">supports </w:t>
      </w:r>
      <w:r w:rsidRPr="001908E3">
        <w:rPr>
          <w:rFonts w:asciiTheme="minorHAnsi" w:hAnsiTheme="minorHAnsi"/>
          <w:sz w:val="24"/>
          <w:szCs w:val="24"/>
          <w:lang w:val="en-GB"/>
        </w:rPr>
        <w:t>the upload</w:t>
      </w:r>
      <w:r w:rsidR="00285680" w:rsidRPr="001908E3">
        <w:rPr>
          <w:rFonts w:asciiTheme="minorHAnsi" w:hAnsiTheme="minorHAnsi"/>
          <w:sz w:val="24"/>
          <w:szCs w:val="24"/>
          <w:lang w:val="en-GB"/>
        </w:rPr>
        <w:t>ing</w:t>
      </w:r>
      <w:r w:rsidRPr="001908E3">
        <w:rPr>
          <w:rFonts w:asciiTheme="minorHAnsi" w:hAnsiTheme="minorHAnsi"/>
          <w:sz w:val="24"/>
          <w:szCs w:val="24"/>
          <w:lang w:val="en-GB"/>
        </w:rPr>
        <w:t xml:space="preserve"> of API notices captured offline </w:t>
      </w:r>
      <w:r w:rsidR="007220B9" w:rsidRPr="001908E3">
        <w:rPr>
          <w:rFonts w:asciiTheme="minorHAnsi" w:hAnsiTheme="minorHAnsi"/>
          <w:sz w:val="24"/>
          <w:szCs w:val="24"/>
          <w:lang w:val="en-GB"/>
        </w:rPr>
        <w:t xml:space="preserve">using </w:t>
      </w:r>
      <w:r w:rsidR="00862F05">
        <w:rPr>
          <w:rFonts w:asciiTheme="minorHAnsi" w:hAnsiTheme="minorHAnsi"/>
          <w:sz w:val="24"/>
          <w:szCs w:val="24"/>
          <w:lang w:val="en-GB"/>
        </w:rPr>
        <w:t>the Bureau</w:t>
      </w:r>
      <w:r w:rsidR="005A351D">
        <w:rPr>
          <w:rFonts w:asciiTheme="minorHAnsi" w:hAnsiTheme="minorHAnsi"/>
          <w:sz w:val="24"/>
          <w:szCs w:val="24"/>
          <w:lang w:val="en-GB"/>
        </w:rPr>
        <w:t>’s</w:t>
      </w:r>
      <w:r w:rsidR="00862F05">
        <w:rPr>
          <w:rFonts w:asciiTheme="minorHAnsi" w:hAnsiTheme="minorHAnsi"/>
          <w:sz w:val="24"/>
          <w:szCs w:val="24"/>
          <w:lang w:val="en-GB"/>
        </w:rPr>
        <w:t xml:space="preserve"> </w:t>
      </w:r>
      <w:proofErr w:type="spellStart"/>
      <w:r w:rsidRPr="001908E3">
        <w:rPr>
          <w:rFonts w:asciiTheme="minorHAnsi" w:hAnsiTheme="minorHAnsi"/>
          <w:sz w:val="24"/>
          <w:szCs w:val="24"/>
          <w:lang w:val="en-GB"/>
        </w:rPr>
        <w:t>SpaceCap</w:t>
      </w:r>
      <w:proofErr w:type="spellEnd"/>
      <w:r w:rsidRPr="001908E3">
        <w:rPr>
          <w:rFonts w:asciiTheme="minorHAnsi" w:hAnsiTheme="minorHAnsi"/>
          <w:sz w:val="24"/>
          <w:szCs w:val="24"/>
          <w:lang w:val="en-GB"/>
        </w:rPr>
        <w:t xml:space="preserve"> software.</w:t>
      </w:r>
    </w:p>
    <w:p w:rsidR="00682CC6" w:rsidRDefault="00682CC6" w:rsidP="00B611FD">
      <w:pPr>
        <w:spacing w:line="240" w:lineRule="auto"/>
        <w:rPr>
          <w:sz w:val="24"/>
          <w:szCs w:val="24"/>
          <w:lang w:val="en-GB"/>
        </w:rPr>
      </w:pPr>
      <w:r w:rsidRPr="00E301E7">
        <w:rPr>
          <w:sz w:val="24"/>
          <w:szCs w:val="24"/>
          <w:lang w:val="en-GB"/>
        </w:rPr>
        <w:t>Annex</w:t>
      </w:r>
      <w:r w:rsidRPr="00314A99">
        <w:rPr>
          <w:b/>
          <w:bCs/>
          <w:sz w:val="24"/>
          <w:szCs w:val="24"/>
          <w:lang w:val="en-GB"/>
        </w:rPr>
        <w:t xml:space="preserve"> </w:t>
      </w:r>
      <w:r w:rsidR="00B611FD">
        <w:rPr>
          <w:b/>
          <w:bCs/>
          <w:sz w:val="24"/>
          <w:szCs w:val="24"/>
          <w:lang w:val="en-GB"/>
        </w:rPr>
        <w:t>4</w:t>
      </w:r>
      <w:r w:rsidR="00B611FD" w:rsidRPr="00314A99">
        <w:rPr>
          <w:sz w:val="24"/>
          <w:szCs w:val="24"/>
          <w:lang w:val="en-GB"/>
        </w:rPr>
        <w:t xml:space="preserve"> </w:t>
      </w:r>
      <w:r w:rsidR="007F3D5E">
        <w:rPr>
          <w:sz w:val="24"/>
          <w:szCs w:val="24"/>
          <w:lang w:val="en-GB"/>
        </w:rPr>
        <w:t>contains</w:t>
      </w:r>
      <w:r w:rsidRPr="00314A99">
        <w:rPr>
          <w:sz w:val="24"/>
          <w:szCs w:val="24"/>
          <w:lang w:val="en-GB"/>
        </w:rPr>
        <w:t xml:space="preserve"> important information on </w:t>
      </w:r>
      <w:r w:rsidR="007F3D5E">
        <w:rPr>
          <w:sz w:val="24"/>
          <w:szCs w:val="24"/>
          <w:lang w:val="en-GB"/>
        </w:rPr>
        <w:t xml:space="preserve">the </w:t>
      </w:r>
      <w:r w:rsidR="00E301E7">
        <w:rPr>
          <w:sz w:val="24"/>
          <w:szCs w:val="24"/>
          <w:lang w:val="en-GB"/>
        </w:rPr>
        <w:t>operation</w:t>
      </w:r>
      <w:r w:rsidR="007F3D5E">
        <w:rPr>
          <w:sz w:val="24"/>
          <w:szCs w:val="24"/>
          <w:lang w:val="en-GB"/>
        </w:rPr>
        <w:t xml:space="preserve"> of </w:t>
      </w:r>
      <w:r w:rsidRPr="00314A99">
        <w:rPr>
          <w:sz w:val="24"/>
          <w:szCs w:val="24"/>
          <w:lang w:val="en-GB"/>
        </w:rPr>
        <w:t xml:space="preserve">SpaceWISC (first login, management of </w:t>
      </w:r>
      <w:r w:rsidR="007F3D5E">
        <w:rPr>
          <w:sz w:val="24"/>
          <w:szCs w:val="24"/>
          <w:lang w:val="en-GB"/>
        </w:rPr>
        <w:t xml:space="preserve">server </w:t>
      </w:r>
      <w:r w:rsidRPr="00314A99">
        <w:rPr>
          <w:sz w:val="24"/>
          <w:szCs w:val="24"/>
          <w:lang w:val="en-GB"/>
        </w:rPr>
        <w:t>timeouts).</w:t>
      </w:r>
    </w:p>
    <w:p w:rsidR="00682CC6" w:rsidRPr="005A351D" w:rsidRDefault="00682CC6" w:rsidP="00F26DB6">
      <w:pPr>
        <w:spacing w:line="240" w:lineRule="auto"/>
        <w:rPr>
          <w:sz w:val="24"/>
          <w:szCs w:val="24"/>
          <w:lang w:val="en-GB"/>
        </w:rPr>
      </w:pPr>
      <w:r w:rsidRPr="00314A99">
        <w:rPr>
          <w:sz w:val="24"/>
          <w:szCs w:val="24"/>
          <w:lang w:val="en-GB"/>
        </w:rPr>
        <w:t xml:space="preserve">To assist administrations </w:t>
      </w:r>
      <w:r w:rsidR="006026BA">
        <w:rPr>
          <w:sz w:val="24"/>
          <w:szCs w:val="24"/>
          <w:lang w:val="en-GB"/>
        </w:rPr>
        <w:t xml:space="preserve">with </w:t>
      </w:r>
      <w:r w:rsidRPr="00314A99">
        <w:rPr>
          <w:sz w:val="24"/>
          <w:szCs w:val="24"/>
          <w:lang w:val="en-GB"/>
        </w:rPr>
        <w:t>SpaceWISC</w:t>
      </w:r>
      <w:r w:rsidR="007F3D5E">
        <w:rPr>
          <w:sz w:val="24"/>
          <w:szCs w:val="24"/>
          <w:lang w:val="en-GB"/>
        </w:rPr>
        <w:t>,</w:t>
      </w:r>
      <w:r w:rsidRPr="00314A99">
        <w:rPr>
          <w:sz w:val="24"/>
          <w:szCs w:val="24"/>
          <w:lang w:val="en-GB"/>
        </w:rPr>
        <w:t xml:space="preserve"> the Bureau will maintain a hotline</w:t>
      </w:r>
      <w:r w:rsidR="007F3D5E">
        <w:rPr>
          <w:sz w:val="24"/>
          <w:szCs w:val="24"/>
          <w:lang w:val="en-GB"/>
        </w:rPr>
        <w:t xml:space="preserve"> </w:t>
      </w:r>
      <w:r w:rsidR="005A351D">
        <w:rPr>
          <w:sz w:val="24"/>
          <w:szCs w:val="24"/>
          <w:lang w:val="en-GB"/>
        </w:rPr>
        <w:t>(</w:t>
      </w:r>
      <w:r w:rsidR="007F3D5E">
        <w:rPr>
          <w:sz w:val="24"/>
          <w:szCs w:val="24"/>
          <w:lang w:val="en-GB"/>
        </w:rPr>
        <w:t>telephone</w:t>
      </w:r>
      <w:r w:rsidRPr="00314A99">
        <w:rPr>
          <w:sz w:val="24"/>
          <w:szCs w:val="24"/>
          <w:lang w:val="en-GB"/>
        </w:rPr>
        <w:t xml:space="preserve"> </w:t>
      </w:r>
      <w:r w:rsidRPr="00314A99">
        <w:rPr>
          <w:b/>
          <w:bCs/>
          <w:sz w:val="24"/>
          <w:szCs w:val="24"/>
          <w:lang w:val="en-GB"/>
        </w:rPr>
        <w:t>+41 22 730 6777</w:t>
      </w:r>
      <w:r w:rsidR="00F26DB6">
        <w:rPr>
          <w:sz w:val="24"/>
          <w:szCs w:val="24"/>
          <w:lang w:val="en-GB"/>
        </w:rPr>
        <w:t>)</w:t>
      </w:r>
      <w:r w:rsidR="005A351D">
        <w:rPr>
          <w:sz w:val="24"/>
          <w:szCs w:val="24"/>
          <w:lang w:val="en-GB"/>
        </w:rPr>
        <w:t xml:space="preserve"> </w:t>
      </w:r>
      <w:r w:rsidRPr="00314A99">
        <w:rPr>
          <w:sz w:val="24"/>
          <w:szCs w:val="24"/>
          <w:lang w:val="en-GB" w:eastAsia="zh-CN"/>
        </w:rPr>
        <w:t xml:space="preserve">from 0900 to 1700 </w:t>
      </w:r>
      <w:r w:rsidR="007F3D5E">
        <w:rPr>
          <w:sz w:val="24"/>
          <w:szCs w:val="24"/>
          <w:lang w:val="en-GB" w:eastAsia="zh-CN"/>
        </w:rPr>
        <w:t xml:space="preserve">hours, </w:t>
      </w:r>
      <w:r w:rsidRPr="00314A99">
        <w:rPr>
          <w:sz w:val="24"/>
          <w:szCs w:val="24"/>
          <w:lang w:val="en-GB" w:eastAsia="zh-CN"/>
        </w:rPr>
        <w:t>Geneva time</w:t>
      </w:r>
      <w:r w:rsidR="00F26DB6">
        <w:rPr>
          <w:sz w:val="24"/>
          <w:szCs w:val="24"/>
          <w:lang w:val="en-GB" w:eastAsia="zh-CN"/>
        </w:rPr>
        <w:t>,</w:t>
      </w:r>
      <w:r w:rsidR="005A351D">
        <w:rPr>
          <w:sz w:val="24"/>
          <w:szCs w:val="24"/>
          <w:lang w:val="en-GB" w:eastAsia="zh-CN"/>
        </w:rPr>
        <w:t xml:space="preserve"> and </w:t>
      </w:r>
      <w:r w:rsidR="00F26DB6">
        <w:rPr>
          <w:sz w:val="24"/>
          <w:szCs w:val="24"/>
          <w:lang w:val="en-GB" w:eastAsia="zh-CN"/>
        </w:rPr>
        <w:t xml:space="preserve">a </w:t>
      </w:r>
      <w:r w:rsidR="005A351D">
        <w:rPr>
          <w:sz w:val="24"/>
          <w:szCs w:val="24"/>
          <w:lang w:val="en-GB" w:eastAsia="zh-CN"/>
        </w:rPr>
        <w:t>helpdesk</w:t>
      </w:r>
      <w:r w:rsidR="007F3D5E">
        <w:rPr>
          <w:sz w:val="24"/>
          <w:szCs w:val="24"/>
          <w:lang w:val="en-GB" w:eastAsia="zh-CN"/>
        </w:rPr>
        <w:t xml:space="preserve"> </w:t>
      </w:r>
      <w:r w:rsidR="005A351D">
        <w:rPr>
          <w:sz w:val="24"/>
          <w:szCs w:val="24"/>
          <w:lang w:val="en-GB"/>
        </w:rPr>
        <w:t>(</w:t>
      </w:r>
      <w:hyperlink r:id="rId13" w:history="1">
        <w:r w:rsidRPr="00314A99">
          <w:rPr>
            <w:rStyle w:val="Hyperlink"/>
            <w:sz w:val="24"/>
            <w:szCs w:val="24"/>
            <w:lang w:val="en-GB"/>
          </w:rPr>
          <w:t>spacewisc@itu.int</w:t>
        </w:r>
      </w:hyperlink>
      <w:r w:rsidR="005A351D">
        <w:rPr>
          <w:sz w:val="24"/>
          <w:szCs w:val="24"/>
          <w:lang w:val="en-GB"/>
        </w:rPr>
        <w:t xml:space="preserve">). </w:t>
      </w:r>
      <w:r w:rsidRPr="00314A99">
        <w:rPr>
          <w:sz w:val="24"/>
          <w:szCs w:val="24"/>
        </w:rPr>
        <w:t xml:space="preserve">For </w:t>
      </w:r>
      <w:r w:rsidR="007F3D5E">
        <w:rPr>
          <w:sz w:val="24"/>
          <w:szCs w:val="24"/>
        </w:rPr>
        <w:t>further</w:t>
      </w:r>
      <w:r w:rsidR="007F3D5E" w:rsidRPr="00314A99">
        <w:rPr>
          <w:sz w:val="24"/>
          <w:szCs w:val="24"/>
        </w:rPr>
        <w:t xml:space="preserve"> </w:t>
      </w:r>
      <w:r w:rsidRPr="00314A99">
        <w:rPr>
          <w:sz w:val="24"/>
          <w:szCs w:val="24"/>
        </w:rPr>
        <w:t xml:space="preserve">information, </w:t>
      </w:r>
      <w:r w:rsidR="00F45627">
        <w:rPr>
          <w:sz w:val="24"/>
          <w:szCs w:val="24"/>
        </w:rPr>
        <w:t xml:space="preserve">administrations and other users </w:t>
      </w:r>
      <w:r w:rsidRPr="00314A99">
        <w:rPr>
          <w:sz w:val="24"/>
          <w:szCs w:val="24"/>
        </w:rPr>
        <w:t>may also access the SpaceWISC support page</w:t>
      </w:r>
      <w:r w:rsidR="005A351D">
        <w:rPr>
          <w:sz w:val="24"/>
          <w:szCs w:val="24"/>
        </w:rPr>
        <w:t>,</w:t>
      </w:r>
      <w:r w:rsidR="00F45627">
        <w:rPr>
          <w:sz w:val="24"/>
          <w:szCs w:val="24"/>
        </w:rPr>
        <w:t xml:space="preserve"> </w:t>
      </w:r>
      <w:r w:rsidR="005A351D">
        <w:rPr>
          <w:sz w:val="24"/>
          <w:szCs w:val="24"/>
          <w:lang w:val="en-GB"/>
        </w:rPr>
        <w:t>featuring</w:t>
      </w:r>
      <w:r w:rsidR="005A351D" w:rsidRPr="00314A99">
        <w:rPr>
          <w:sz w:val="24"/>
          <w:szCs w:val="24"/>
          <w:lang w:val="en-GB"/>
        </w:rPr>
        <w:t xml:space="preserve"> </w:t>
      </w:r>
      <w:r w:rsidR="00F45627">
        <w:rPr>
          <w:sz w:val="24"/>
          <w:szCs w:val="24"/>
          <w:lang w:val="en-GB"/>
        </w:rPr>
        <w:t xml:space="preserve">a </w:t>
      </w:r>
      <w:r w:rsidR="00F45627" w:rsidRPr="00314A99">
        <w:rPr>
          <w:sz w:val="24"/>
          <w:szCs w:val="24"/>
        </w:rPr>
        <w:t>user guide, FAQ</w:t>
      </w:r>
      <w:r w:rsidR="00F45627">
        <w:rPr>
          <w:sz w:val="24"/>
          <w:szCs w:val="24"/>
        </w:rPr>
        <w:t>s</w:t>
      </w:r>
      <w:r w:rsidR="00F45627" w:rsidRPr="00314A99">
        <w:rPr>
          <w:sz w:val="24"/>
          <w:szCs w:val="24"/>
        </w:rPr>
        <w:t xml:space="preserve"> and</w:t>
      </w:r>
      <w:r w:rsidR="00F45627" w:rsidRPr="00314A99">
        <w:rPr>
          <w:sz w:val="24"/>
          <w:szCs w:val="24"/>
          <w:lang w:val="en-GB"/>
        </w:rPr>
        <w:t xml:space="preserve"> video tutorials</w:t>
      </w:r>
      <w:r w:rsidR="005A351D">
        <w:rPr>
          <w:sz w:val="24"/>
          <w:szCs w:val="24"/>
          <w:lang w:val="en-GB"/>
        </w:rPr>
        <w:t>,</w:t>
      </w:r>
      <w:r w:rsidR="00F45627">
        <w:rPr>
          <w:sz w:val="24"/>
          <w:szCs w:val="24"/>
          <w:lang w:val="en-GB"/>
        </w:rPr>
        <w:t xml:space="preserve"> </w:t>
      </w:r>
      <w:r w:rsidRPr="00314A99">
        <w:rPr>
          <w:sz w:val="24"/>
          <w:szCs w:val="24"/>
        </w:rPr>
        <w:t xml:space="preserve">at </w:t>
      </w:r>
      <w:hyperlink r:id="rId14" w:history="1">
        <w:r w:rsidRPr="00314A99">
          <w:rPr>
            <w:rStyle w:val="Hyperlink"/>
            <w:sz w:val="24"/>
            <w:szCs w:val="24"/>
          </w:rPr>
          <w:t>http://www.itu.int/ITU-R/go/s-wisc/en</w:t>
        </w:r>
      </w:hyperlink>
      <w:r w:rsidR="005A351D">
        <w:rPr>
          <w:rStyle w:val="Hyperlink"/>
          <w:color w:val="auto"/>
          <w:sz w:val="24"/>
          <w:szCs w:val="24"/>
          <w:u w:val="none"/>
        </w:rPr>
        <w:t>.</w:t>
      </w:r>
    </w:p>
    <w:p w:rsidR="00B15EB3" w:rsidRPr="002F44A2" w:rsidRDefault="001908E3" w:rsidP="009F4FD1">
      <w:pPr>
        <w:spacing w:line="240" w:lineRule="auto"/>
        <w:rPr>
          <w:sz w:val="24"/>
          <w:szCs w:val="24"/>
        </w:rPr>
      </w:pPr>
      <w:r w:rsidRPr="002F44A2">
        <w:rPr>
          <w:sz w:val="24"/>
          <w:szCs w:val="24"/>
          <w:lang w:val="en-GB"/>
        </w:rPr>
        <w:t xml:space="preserve">In case of any difficulties </w:t>
      </w:r>
      <w:r w:rsidR="00F26DB6">
        <w:rPr>
          <w:sz w:val="24"/>
          <w:szCs w:val="24"/>
          <w:lang w:val="en-GB"/>
        </w:rPr>
        <w:t>in using</w:t>
      </w:r>
      <w:r w:rsidRPr="002F44A2">
        <w:rPr>
          <w:sz w:val="24"/>
          <w:szCs w:val="24"/>
          <w:lang w:val="en-GB"/>
        </w:rPr>
        <w:t xml:space="preserve"> or access</w:t>
      </w:r>
      <w:r w:rsidR="00F26DB6">
        <w:rPr>
          <w:sz w:val="24"/>
          <w:szCs w:val="24"/>
          <w:lang w:val="en-GB"/>
        </w:rPr>
        <w:t>ing</w:t>
      </w:r>
      <w:r w:rsidRPr="002F44A2">
        <w:rPr>
          <w:sz w:val="24"/>
          <w:szCs w:val="24"/>
          <w:lang w:val="en-GB"/>
        </w:rPr>
        <w:t xml:space="preserve"> the </w:t>
      </w:r>
      <w:proofErr w:type="spellStart"/>
      <w:r w:rsidRPr="002F44A2">
        <w:rPr>
          <w:sz w:val="24"/>
          <w:szCs w:val="24"/>
          <w:lang w:val="en-GB"/>
        </w:rPr>
        <w:t>SpaceWISC</w:t>
      </w:r>
      <w:proofErr w:type="spellEnd"/>
      <w:r w:rsidRPr="002F44A2">
        <w:rPr>
          <w:sz w:val="24"/>
          <w:szCs w:val="24"/>
          <w:lang w:val="en-GB"/>
        </w:rPr>
        <w:t xml:space="preserve"> interface, </w:t>
      </w:r>
      <w:r w:rsidR="00951FE5">
        <w:rPr>
          <w:sz w:val="24"/>
          <w:szCs w:val="24"/>
          <w:lang w:val="en-GB"/>
        </w:rPr>
        <w:t>administrations</w:t>
      </w:r>
      <w:r w:rsidRPr="002F44A2">
        <w:rPr>
          <w:sz w:val="24"/>
          <w:szCs w:val="24"/>
          <w:lang w:val="en-GB"/>
        </w:rPr>
        <w:t xml:space="preserve"> </w:t>
      </w:r>
      <w:r w:rsidR="00951FE5">
        <w:rPr>
          <w:sz w:val="24"/>
          <w:szCs w:val="24"/>
          <w:lang w:val="en-GB"/>
        </w:rPr>
        <w:t xml:space="preserve">should contact the Bureau for further assistance with </w:t>
      </w:r>
      <w:proofErr w:type="spellStart"/>
      <w:r w:rsidR="00951FE5">
        <w:rPr>
          <w:sz w:val="24"/>
          <w:szCs w:val="24"/>
          <w:lang w:val="en-GB"/>
        </w:rPr>
        <w:t>SpaceWISC</w:t>
      </w:r>
      <w:proofErr w:type="spellEnd"/>
      <w:r w:rsidR="00951FE5">
        <w:rPr>
          <w:sz w:val="24"/>
          <w:szCs w:val="24"/>
          <w:lang w:val="en-GB"/>
        </w:rPr>
        <w:t>. In this particular case</w:t>
      </w:r>
      <w:r w:rsidR="009F4FD1">
        <w:rPr>
          <w:sz w:val="24"/>
          <w:szCs w:val="24"/>
          <w:lang w:val="en-GB"/>
        </w:rPr>
        <w:t xml:space="preserve"> and on an exceptional basis,</w:t>
      </w:r>
      <w:r w:rsidR="00951FE5">
        <w:rPr>
          <w:sz w:val="24"/>
          <w:szCs w:val="24"/>
          <w:lang w:val="en-GB"/>
        </w:rPr>
        <w:t xml:space="preserve"> in order not to delay an API submissions, administrations could</w:t>
      </w:r>
      <w:r w:rsidRPr="002F44A2">
        <w:rPr>
          <w:sz w:val="24"/>
          <w:szCs w:val="24"/>
          <w:lang w:val="en-GB"/>
        </w:rPr>
        <w:t xml:space="preserve"> use the</w:t>
      </w:r>
      <w:r w:rsidR="00682CC6" w:rsidRPr="002F44A2">
        <w:rPr>
          <w:sz w:val="24"/>
          <w:szCs w:val="24"/>
          <w:lang w:val="en-GB"/>
        </w:rPr>
        <w:t xml:space="preserve"> </w:t>
      </w:r>
      <w:r w:rsidR="00F26DB6" w:rsidRPr="002F44A2">
        <w:rPr>
          <w:sz w:val="24"/>
          <w:szCs w:val="24"/>
          <w:lang w:val="en-GB"/>
        </w:rPr>
        <w:t>Bureau</w:t>
      </w:r>
      <w:r w:rsidR="00F26DB6">
        <w:rPr>
          <w:sz w:val="24"/>
          <w:szCs w:val="24"/>
          <w:lang w:val="en-GB"/>
        </w:rPr>
        <w:t>’s</w:t>
      </w:r>
      <w:r w:rsidR="00F26DB6" w:rsidRPr="002F44A2">
        <w:rPr>
          <w:sz w:val="24"/>
          <w:szCs w:val="24"/>
          <w:lang w:val="en-GB"/>
        </w:rPr>
        <w:t xml:space="preserve"> </w:t>
      </w:r>
      <w:r w:rsidR="00696596" w:rsidRPr="002F44A2">
        <w:rPr>
          <w:sz w:val="24"/>
          <w:szCs w:val="24"/>
          <w:lang w:val="en-GB"/>
        </w:rPr>
        <w:t xml:space="preserve">current </w:t>
      </w:r>
      <w:r w:rsidR="00682CC6" w:rsidRPr="002F44A2">
        <w:rPr>
          <w:sz w:val="24"/>
          <w:szCs w:val="24"/>
          <w:lang w:val="en-GB"/>
        </w:rPr>
        <w:t>electronic procedure</w:t>
      </w:r>
      <w:r w:rsidR="002F44A2">
        <w:rPr>
          <w:sz w:val="24"/>
          <w:szCs w:val="24"/>
          <w:lang w:val="en-GB"/>
        </w:rPr>
        <w:t>,</w:t>
      </w:r>
      <w:r w:rsidR="00682CC6" w:rsidRPr="002F44A2">
        <w:rPr>
          <w:sz w:val="24"/>
          <w:szCs w:val="24"/>
          <w:lang w:val="en-GB"/>
        </w:rPr>
        <w:t xml:space="preserve"> </w:t>
      </w:r>
      <w:r w:rsidR="002F44A2" w:rsidRPr="002F44A2">
        <w:rPr>
          <w:sz w:val="24"/>
          <w:szCs w:val="24"/>
          <w:lang w:val="en-GB"/>
        </w:rPr>
        <w:t xml:space="preserve">via </w:t>
      </w:r>
      <w:r w:rsidR="00F26DB6">
        <w:rPr>
          <w:sz w:val="24"/>
          <w:szCs w:val="24"/>
          <w:lang w:val="en-GB"/>
        </w:rPr>
        <w:t>its</w:t>
      </w:r>
      <w:r w:rsidR="002F44A2" w:rsidRPr="002F44A2">
        <w:rPr>
          <w:sz w:val="24"/>
          <w:szCs w:val="24"/>
          <w:lang w:val="en-GB"/>
        </w:rPr>
        <w:t xml:space="preserve"> </w:t>
      </w:r>
      <w:hyperlink r:id="rId15" w:history="1">
        <w:r w:rsidR="002F44A2" w:rsidRPr="002F44A2">
          <w:rPr>
            <w:rStyle w:val="Hyperlink"/>
            <w:sz w:val="24"/>
            <w:szCs w:val="24"/>
            <w:lang w:val="en-GB"/>
          </w:rPr>
          <w:t>brmail@itu.int</w:t>
        </w:r>
      </w:hyperlink>
      <w:r w:rsidR="002F44A2" w:rsidRPr="002F44A2">
        <w:rPr>
          <w:sz w:val="24"/>
          <w:szCs w:val="24"/>
          <w:lang w:val="en-GB"/>
        </w:rPr>
        <w:t xml:space="preserve"> address,</w:t>
      </w:r>
      <w:r w:rsidR="002F44A2">
        <w:rPr>
          <w:sz w:val="24"/>
          <w:szCs w:val="24"/>
          <w:lang w:val="en-GB"/>
        </w:rPr>
        <w:t xml:space="preserve"> </w:t>
      </w:r>
      <w:r w:rsidR="00682CC6" w:rsidRPr="002F44A2">
        <w:rPr>
          <w:sz w:val="24"/>
          <w:szCs w:val="24"/>
          <w:lang w:val="en-GB"/>
        </w:rPr>
        <w:t xml:space="preserve">for the submission of API </w:t>
      </w:r>
      <w:r w:rsidR="00B15AC9">
        <w:rPr>
          <w:sz w:val="24"/>
          <w:szCs w:val="24"/>
          <w:lang w:val="en-GB"/>
        </w:rPr>
        <w:t xml:space="preserve">notices </w:t>
      </w:r>
      <w:r w:rsidR="00682CC6" w:rsidRPr="002F44A2">
        <w:rPr>
          <w:sz w:val="24"/>
          <w:szCs w:val="24"/>
          <w:lang w:eastAsia="zh-CN"/>
        </w:rPr>
        <w:t xml:space="preserve">under </w:t>
      </w:r>
      <w:r w:rsidR="00F26DB6">
        <w:rPr>
          <w:sz w:val="24"/>
          <w:szCs w:val="24"/>
          <w:lang w:eastAsia="zh-CN"/>
        </w:rPr>
        <w:t>s</w:t>
      </w:r>
      <w:r w:rsidR="00862F05">
        <w:rPr>
          <w:sz w:val="24"/>
          <w:szCs w:val="24"/>
          <w:lang w:eastAsia="zh-CN"/>
        </w:rPr>
        <w:t>ub</w:t>
      </w:r>
      <w:r w:rsidR="00F26DB6">
        <w:rPr>
          <w:sz w:val="24"/>
          <w:szCs w:val="24"/>
          <w:lang w:eastAsia="zh-CN"/>
        </w:rPr>
        <w:t>s</w:t>
      </w:r>
      <w:r w:rsidR="00862F05">
        <w:rPr>
          <w:sz w:val="24"/>
          <w:szCs w:val="24"/>
          <w:lang w:eastAsia="zh-CN"/>
        </w:rPr>
        <w:t>ection IB</w:t>
      </w:r>
      <w:r w:rsidR="00682CC6" w:rsidRPr="002F44A2">
        <w:rPr>
          <w:sz w:val="24"/>
          <w:szCs w:val="24"/>
          <w:lang w:eastAsia="zh-CN"/>
        </w:rPr>
        <w:t xml:space="preserve"> of Article</w:t>
      </w:r>
      <w:r w:rsidR="00F26DB6">
        <w:rPr>
          <w:sz w:val="24"/>
          <w:szCs w:val="24"/>
          <w:lang w:eastAsia="zh-CN"/>
        </w:rPr>
        <w:t> </w:t>
      </w:r>
      <w:r w:rsidR="00682CC6" w:rsidRPr="002F44A2">
        <w:rPr>
          <w:b/>
          <w:bCs/>
          <w:sz w:val="24"/>
          <w:szCs w:val="24"/>
          <w:lang w:eastAsia="zh-CN"/>
        </w:rPr>
        <w:t xml:space="preserve">9 </w:t>
      </w:r>
      <w:r w:rsidR="00682CC6" w:rsidRPr="002F44A2">
        <w:rPr>
          <w:sz w:val="24"/>
          <w:szCs w:val="24"/>
          <w:lang w:eastAsia="zh-CN"/>
        </w:rPr>
        <w:t>of the RR</w:t>
      </w:r>
      <w:r w:rsidR="00B15AC9" w:rsidRPr="00B15AC9">
        <w:t xml:space="preserve"> </w:t>
      </w:r>
      <w:r w:rsidR="00B15AC9" w:rsidRPr="00B15AC9">
        <w:rPr>
          <w:sz w:val="24"/>
          <w:szCs w:val="24"/>
          <w:lang w:eastAsia="zh-CN"/>
        </w:rPr>
        <w:t>to satellite networks or systems subject to the coordination procedure</w:t>
      </w:r>
      <w:r w:rsidR="00682CC6" w:rsidRPr="002F44A2">
        <w:rPr>
          <w:sz w:val="24"/>
          <w:szCs w:val="24"/>
          <w:lang w:eastAsia="zh-CN"/>
        </w:rPr>
        <w:t xml:space="preserve">, </w:t>
      </w:r>
      <w:r w:rsidR="00D01C6A" w:rsidRPr="002F44A2">
        <w:rPr>
          <w:sz w:val="24"/>
          <w:szCs w:val="24"/>
          <w:lang w:val="en-GB"/>
        </w:rPr>
        <w:t xml:space="preserve">pursuant to </w:t>
      </w:r>
      <w:r w:rsidR="00682CC6" w:rsidRPr="002F44A2">
        <w:rPr>
          <w:sz w:val="24"/>
          <w:szCs w:val="24"/>
          <w:lang w:val="en-GB"/>
        </w:rPr>
        <w:t>Resolution</w:t>
      </w:r>
      <w:r w:rsidR="007E2EDF" w:rsidRPr="002F44A2">
        <w:rPr>
          <w:b/>
          <w:bCs/>
          <w:sz w:val="24"/>
          <w:szCs w:val="24"/>
          <w:lang w:val="en-GB"/>
        </w:rPr>
        <w:t> 55 </w:t>
      </w:r>
      <w:r w:rsidR="00682CC6" w:rsidRPr="002F44A2">
        <w:rPr>
          <w:b/>
          <w:bCs/>
          <w:sz w:val="24"/>
          <w:szCs w:val="24"/>
          <w:lang w:val="en-GB"/>
        </w:rPr>
        <w:t>(Rev.WRC-12)</w:t>
      </w:r>
      <w:r w:rsidR="00D01C6A" w:rsidRPr="002F44A2">
        <w:rPr>
          <w:sz w:val="24"/>
          <w:szCs w:val="24"/>
          <w:lang w:val="en-GB"/>
        </w:rPr>
        <w:t>,</w:t>
      </w:r>
      <w:r w:rsidR="00E301E7" w:rsidRPr="002F44A2">
        <w:rPr>
          <w:sz w:val="24"/>
          <w:szCs w:val="24"/>
          <w:lang w:val="en-GB"/>
        </w:rPr>
        <w:t xml:space="preserve"> </w:t>
      </w:r>
      <w:r w:rsidR="00B15EB3" w:rsidRPr="002F44A2">
        <w:rPr>
          <w:sz w:val="24"/>
          <w:szCs w:val="24"/>
        </w:rPr>
        <w:t>but in this case a confirmation fax or letter</w:t>
      </w:r>
      <w:r w:rsidR="00E301E7" w:rsidRPr="002F44A2">
        <w:rPr>
          <w:sz w:val="24"/>
          <w:szCs w:val="24"/>
        </w:rPr>
        <w:t xml:space="preserve"> </w:t>
      </w:r>
      <w:r w:rsidR="00F26DB6">
        <w:rPr>
          <w:sz w:val="24"/>
          <w:szCs w:val="24"/>
        </w:rPr>
        <w:t>in accordance with</w:t>
      </w:r>
      <w:r w:rsidR="00F26DB6" w:rsidRPr="002F44A2">
        <w:rPr>
          <w:sz w:val="24"/>
          <w:szCs w:val="24"/>
        </w:rPr>
        <w:t xml:space="preserve"> </w:t>
      </w:r>
      <w:proofErr w:type="spellStart"/>
      <w:r w:rsidR="00E301E7" w:rsidRPr="002F44A2">
        <w:rPr>
          <w:sz w:val="24"/>
          <w:szCs w:val="24"/>
        </w:rPr>
        <w:t>RoP</w:t>
      </w:r>
      <w:proofErr w:type="spellEnd"/>
      <w:r w:rsidR="00E301E7" w:rsidRPr="002F44A2">
        <w:rPr>
          <w:sz w:val="24"/>
          <w:szCs w:val="24"/>
        </w:rPr>
        <w:t xml:space="preserve"> </w:t>
      </w:r>
      <w:r w:rsidR="00E301E7" w:rsidRPr="002F44A2">
        <w:rPr>
          <w:i/>
          <w:iCs/>
          <w:sz w:val="24"/>
          <w:szCs w:val="24"/>
        </w:rPr>
        <w:t xml:space="preserve">2c </w:t>
      </w:r>
      <w:r w:rsidR="00E301E7" w:rsidRPr="002F44A2">
        <w:rPr>
          <w:rFonts w:asciiTheme="minorHAnsi" w:hAnsiTheme="minorHAnsi" w:cs="Times New Roman"/>
          <w:i/>
          <w:iCs/>
          <w:sz w:val="24"/>
          <w:szCs w:val="24"/>
          <w:lang w:val="en-GB"/>
        </w:rPr>
        <w:t xml:space="preserve">on </w:t>
      </w:r>
      <w:r w:rsidR="002617B0">
        <w:rPr>
          <w:rFonts w:asciiTheme="minorHAnsi" w:hAnsiTheme="minorHAnsi" w:cs="Times New Roman"/>
          <w:i/>
          <w:iCs/>
          <w:sz w:val="24"/>
          <w:szCs w:val="24"/>
          <w:lang w:val="en-GB"/>
        </w:rPr>
        <w:t xml:space="preserve">the </w:t>
      </w:r>
      <w:proofErr w:type="spellStart"/>
      <w:r w:rsidR="002617B0">
        <w:rPr>
          <w:rFonts w:asciiTheme="minorHAnsi" w:hAnsiTheme="minorHAnsi" w:cs="Times New Roman"/>
          <w:i/>
          <w:iCs/>
          <w:sz w:val="24"/>
          <w:szCs w:val="24"/>
          <w:lang w:val="en-GB"/>
        </w:rPr>
        <w:t>R</w:t>
      </w:r>
      <w:r w:rsidR="00E301E7" w:rsidRPr="002F44A2">
        <w:rPr>
          <w:rFonts w:asciiTheme="minorHAnsi" w:hAnsiTheme="minorHAnsi" w:cs="Times New Roman"/>
          <w:i/>
          <w:iCs/>
          <w:sz w:val="24"/>
          <w:szCs w:val="24"/>
          <w:lang w:val="en-GB"/>
        </w:rPr>
        <w:t>eceivability</w:t>
      </w:r>
      <w:proofErr w:type="spellEnd"/>
      <w:r w:rsidR="00E301E7" w:rsidRPr="002F44A2">
        <w:rPr>
          <w:rFonts w:asciiTheme="minorHAnsi" w:hAnsiTheme="minorHAnsi" w:cs="Times New Roman"/>
          <w:i/>
          <w:iCs/>
          <w:sz w:val="24"/>
          <w:szCs w:val="24"/>
          <w:lang w:val="en-GB"/>
        </w:rPr>
        <w:t xml:space="preserve"> of forms of notice</w:t>
      </w:r>
      <w:r w:rsidR="00B15EB3" w:rsidRPr="002F44A2">
        <w:rPr>
          <w:sz w:val="24"/>
          <w:szCs w:val="24"/>
        </w:rPr>
        <w:t xml:space="preserve"> will be required from the administration. </w:t>
      </w:r>
      <w:r w:rsidR="00F26DB6">
        <w:rPr>
          <w:sz w:val="24"/>
          <w:szCs w:val="24"/>
        </w:rPr>
        <w:t>Once</w:t>
      </w:r>
      <w:r w:rsidR="00F26DB6" w:rsidRPr="002F44A2">
        <w:rPr>
          <w:sz w:val="24"/>
          <w:szCs w:val="24"/>
        </w:rPr>
        <w:t xml:space="preserve"> </w:t>
      </w:r>
      <w:r w:rsidR="00B15EB3" w:rsidRPr="002F44A2">
        <w:rPr>
          <w:sz w:val="24"/>
          <w:szCs w:val="24"/>
        </w:rPr>
        <w:t xml:space="preserve">the Bureau </w:t>
      </w:r>
      <w:r w:rsidR="00F26DB6">
        <w:rPr>
          <w:sz w:val="24"/>
          <w:szCs w:val="24"/>
        </w:rPr>
        <w:t xml:space="preserve">has </w:t>
      </w:r>
      <w:r w:rsidR="00B15EB3" w:rsidRPr="002F44A2">
        <w:rPr>
          <w:sz w:val="24"/>
          <w:szCs w:val="24"/>
        </w:rPr>
        <w:t>receive</w:t>
      </w:r>
      <w:r w:rsidR="00F26DB6">
        <w:rPr>
          <w:sz w:val="24"/>
          <w:szCs w:val="24"/>
        </w:rPr>
        <w:t>d</w:t>
      </w:r>
      <w:r w:rsidR="00B15EB3" w:rsidRPr="002F44A2">
        <w:rPr>
          <w:sz w:val="24"/>
          <w:szCs w:val="24"/>
        </w:rPr>
        <w:t xml:space="preserve"> the e</w:t>
      </w:r>
      <w:r w:rsidR="00F26DB6">
        <w:rPr>
          <w:sz w:val="24"/>
          <w:szCs w:val="24"/>
        </w:rPr>
        <w:t>-</w:t>
      </w:r>
      <w:r w:rsidR="00B15EB3" w:rsidRPr="002F44A2">
        <w:rPr>
          <w:sz w:val="24"/>
          <w:szCs w:val="24"/>
        </w:rPr>
        <w:t xml:space="preserve">mail and </w:t>
      </w:r>
      <w:r w:rsidR="00F26DB6">
        <w:rPr>
          <w:sz w:val="24"/>
          <w:szCs w:val="24"/>
        </w:rPr>
        <w:t xml:space="preserve">the </w:t>
      </w:r>
      <w:r w:rsidR="00B15EB3" w:rsidRPr="002F44A2">
        <w:rPr>
          <w:sz w:val="24"/>
          <w:szCs w:val="24"/>
        </w:rPr>
        <w:t>confirmation fax/</w:t>
      </w:r>
      <w:r w:rsidR="00F26DB6">
        <w:rPr>
          <w:sz w:val="24"/>
          <w:szCs w:val="24"/>
        </w:rPr>
        <w:t>letter</w:t>
      </w:r>
      <w:r w:rsidR="00B15EB3" w:rsidRPr="002F44A2">
        <w:rPr>
          <w:sz w:val="24"/>
          <w:szCs w:val="24"/>
        </w:rPr>
        <w:t xml:space="preserve">, </w:t>
      </w:r>
      <w:r w:rsidR="00F26DB6">
        <w:rPr>
          <w:sz w:val="24"/>
          <w:szCs w:val="24"/>
        </w:rPr>
        <w:t xml:space="preserve">it </w:t>
      </w:r>
      <w:r w:rsidR="00B15EB3" w:rsidRPr="002F44A2">
        <w:rPr>
          <w:sz w:val="24"/>
          <w:szCs w:val="24"/>
        </w:rPr>
        <w:t xml:space="preserve">will validate the </w:t>
      </w:r>
      <w:r w:rsidR="00862F05">
        <w:rPr>
          <w:sz w:val="24"/>
          <w:szCs w:val="24"/>
        </w:rPr>
        <w:t xml:space="preserve">API </w:t>
      </w:r>
      <w:r w:rsidR="00B15EB3" w:rsidRPr="002F44A2">
        <w:rPr>
          <w:sz w:val="24"/>
          <w:szCs w:val="24"/>
        </w:rPr>
        <w:t>notice and</w:t>
      </w:r>
      <w:r w:rsidR="00F26DB6">
        <w:rPr>
          <w:sz w:val="24"/>
          <w:szCs w:val="24"/>
        </w:rPr>
        <w:t xml:space="preserve">, subject to finding it </w:t>
      </w:r>
      <w:r w:rsidR="00B15EB3" w:rsidRPr="002F44A2">
        <w:rPr>
          <w:sz w:val="24"/>
          <w:szCs w:val="24"/>
        </w:rPr>
        <w:t>complete, upload</w:t>
      </w:r>
      <w:r w:rsidR="00625DC7">
        <w:rPr>
          <w:sz w:val="24"/>
          <w:szCs w:val="24"/>
        </w:rPr>
        <w:t xml:space="preserve"> it</w:t>
      </w:r>
      <w:r w:rsidR="00B15EB3" w:rsidRPr="002F44A2">
        <w:rPr>
          <w:sz w:val="24"/>
          <w:szCs w:val="24"/>
        </w:rPr>
        <w:t xml:space="preserve"> to the SpaceWISC system, </w:t>
      </w:r>
      <w:r w:rsidR="00625DC7">
        <w:rPr>
          <w:sz w:val="24"/>
          <w:szCs w:val="24"/>
        </w:rPr>
        <w:t>where it</w:t>
      </w:r>
      <w:r w:rsidR="00B15EB3" w:rsidRPr="002F44A2">
        <w:rPr>
          <w:sz w:val="24"/>
          <w:szCs w:val="24"/>
        </w:rPr>
        <w:t xml:space="preserve"> will be processed and published </w:t>
      </w:r>
      <w:r w:rsidR="00B15AC9">
        <w:rPr>
          <w:sz w:val="24"/>
          <w:szCs w:val="24"/>
        </w:rPr>
        <w:t>accordingly</w:t>
      </w:r>
      <w:r w:rsidR="00B15EB3" w:rsidRPr="002F44A2">
        <w:rPr>
          <w:sz w:val="24"/>
          <w:szCs w:val="24"/>
        </w:rPr>
        <w:t>.</w:t>
      </w:r>
      <w:r w:rsidR="002F44A2" w:rsidRPr="002F44A2">
        <w:rPr>
          <w:sz w:val="24"/>
          <w:szCs w:val="24"/>
        </w:rPr>
        <w:t xml:space="preserve"> </w:t>
      </w:r>
    </w:p>
    <w:p w:rsidR="00682CC6" w:rsidRPr="00314A99" w:rsidRDefault="00682CC6" w:rsidP="00625DC7">
      <w:pPr>
        <w:spacing w:line="240" w:lineRule="auto"/>
        <w:rPr>
          <w:sz w:val="24"/>
          <w:szCs w:val="24"/>
          <w:lang w:val="en-GB"/>
        </w:rPr>
      </w:pPr>
      <w:r w:rsidRPr="00314A99">
        <w:rPr>
          <w:sz w:val="24"/>
          <w:szCs w:val="24"/>
          <w:lang w:val="en-GB"/>
        </w:rPr>
        <w:t xml:space="preserve">The Bureau remains at </w:t>
      </w:r>
      <w:r w:rsidR="00625DC7">
        <w:rPr>
          <w:sz w:val="24"/>
          <w:szCs w:val="24"/>
          <w:lang w:val="en-GB"/>
        </w:rPr>
        <w:t>your administration’s</w:t>
      </w:r>
      <w:r w:rsidR="00625DC7" w:rsidRPr="00314A99">
        <w:rPr>
          <w:sz w:val="24"/>
          <w:szCs w:val="24"/>
          <w:lang w:val="en-GB"/>
        </w:rPr>
        <w:t xml:space="preserve"> </w:t>
      </w:r>
      <w:r w:rsidRPr="00314A99">
        <w:rPr>
          <w:sz w:val="24"/>
          <w:szCs w:val="24"/>
          <w:lang w:val="en-GB"/>
        </w:rPr>
        <w:t>disposal</w:t>
      </w:r>
      <w:r w:rsidR="00D01C6A">
        <w:rPr>
          <w:sz w:val="24"/>
          <w:szCs w:val="24"/>
          <w:lang w:val="en-GB"/>
        </w:rPr>
        <w:t>,</w:t>
      </w:r>
      <w:r w:rsidRPr="00314A99">
        <w:rPr>
          <w:sz w:val="24"/>
          <w:szCs w:val="24"/>
          <w:lang w:val="en-GB"/>
        </w:rPr>
        <w:t xml:space="preserve"> via the </w:t>
      </w:r>
      <w:hyperlink r:id="rId16" w:history="1">
        <w:r w:rsidRPr="00314A99">
          <w:rPr>
            <w:rStyle w:val="Hyperlink"/>
            <w:sz w:val="24"/>
            <w:szCs w:val="24"/>
            <w:lang w:val="en-GB"/>
          </w:rPr>
          <w:t>brmail@itu.int</w:t>
        </w:r>
      </w:hyperlink>
      <w:r w:rsidRPr="00314A99">
        <w:rPr>
          <w:sz w:val="24"/>
          <w:szCs w:val="24"/>
          <w:lang w:val="en-GB"/>
        </w:rPr>
        <w:t xml:space="preserve"> address</w:t>
      </w:r>
      <w:r w:rsidR="00D01C6A">
        <w:rPr>
          <w:sz w:val="24"/>
          <w:szCs w:val="24"/>
          <w:lang w:val="en-GB"/>
        </w:rPr>
        <w:t>,</w:t>
      </w:r>
      <w:r w:rsidRPr="00314A99">
        <w:rPr>
          <w:sz w:val="24"/>
          <w:szCs w:val="24"/>
          <w:lang w:val="en-GB"/>
        </w:rPr>
        <w:t xml:space="preserve"> for any clarification </w:t>
      </w:r>
      <w:r w:rsidR="005F12CA">
        <w:rPr>
          <w:sz w:val="24"/>
          <w:szCs w:val="24"/>
          <w:lang w:val="en-GB"/>
        </w:rPr>
        <w:t>it</w:t>
      </w:r>
      <w:r w:rsidR="005F12CA" w:rsidRPr="00314A99">
        <w:rPr>
          <w:sz w:val="24"/>
          <w:szCs w:val="24"/>
          <w:lang w:val="en-GB"/>
        </w:rPr>
        <w:t xml:space="preserve"> </w:t>
      </w:r>
      <w:r w:rsidRPr="00314A99">
        <w:rPr>
          <w:sz w:val="24"/>
          <w:szCs w:val="24"/>
          <w:lang w:val="en-GB"/>
        </w:rPr>
        <w:t xml:space="preserve">may require with respect to the </w:t>
      </w:r>
      <w:r w:rsidR="00D01C6A">
        <w:rPr>
          <w:sz w:val="24"/>
          <w:szCs w:val="24"/>
          <w:lang w:val="en-GB"/>
        </w:rPr>
        <w:t>content of</w:t>
      </w:r>
      <w:r w:rsidRPr="00314A99">
        <w:rPr>
          <w:sz w:val="24"/>
          <w:szCs w:val="24"/>
          <w:lang w:val="en-GB"/>
        </w:rPr>
        <w:t xml:space="preserve"> this </w:t>
      </w:r>
      <w:r w:rsidR="00625DC7">
        <w:rPr>
          <w:sz w:val="24"/>
          <w:szCs w:val="24"/>
          <w:lang w:val="en-GB"/>
        </w:rPr>
        <w:t>c</w:t>
      </w:r>
      <w:r w:rsidRPr="00314A99">
        <w:rPr>
          <w:sz w:val="24"/>
          <w:szCs w:val="24"/>
          <w:lang w:val="en-GB"/>
        </w:rPr>
        <w:t xml:space="preserve">ircular </w:t>
      </w:r>
      <w:r w:rsidR="00625DC7">
        <w:rPr>
          <w:sz w:val="24"/>
          <w:szCs w:val="24"/>
          <w:lang w:val="en-GB"/>
        </w:rPr>
        <w:t>l</w:t>
      </w:r>
      <w:r w:rsidRPr="00314A99">
        <w:rPr>
          <w:sz w:val="24"/>
          <w:szCs w:val="24"/>
          <w:lang w:val="en-GB"/>
        </w:rPr>
        <w:t>etter.</w:t>
      </w:r>
    </w:p>
    <w:p w:rsidR="00031E64" w:rsidRPr="00314A99" w:rsidRDefault="00031E64" w:rsidP="0045718F">
      <w:pPr>
        <w:spacing w:before="960" w:line="240" w:lineRule="auto"/>
        <w:jc w:val="left"/>
        <w:rPr>
          <w:rFonts w:asciiTheme="minorHAnsi" w:hAnsiTheme="minorHAnsi" w:cstheme="minorHAnsi"/>
          <w:sz w:val="24"/>
          <w:szCs w:val="24"/>
        </w:rPr>
      </w:pPr>
      <w:r w:rsidRPr="00314A99">
        <w:rPr>
          <w:rFonts w:asciiTheme="minorHAnsi" w:hAnsiTheme="minorHAnsi" w:cstheme="minorHAnsi"/>
          <w:sz w:val="24"/>
          <w:szCs w:val="24"/>
        </w:rPr>
        <w:t>François Rancy</w:t>
      </w:r>
    </w:p>
    <w:p w:rsidR="00031E64" w:rsidRPr="00314A99" w:rsidRDefault="00CE463D" w:rsidP="0045718F">
      <w:pPr>
        <w:spacing w:before="0" w:line="240" w:lineRule="auto"/>
        <w:jc w:val="left"/>
        <w:rPr>
          <w:rFonts w:cstheme="minorHAnsi"/>
          <w:sz w:val="24"/>
          <w:szCs w:val="24"/>
        </w:rPr>
      </w:pPr>
      <w:r w:rsidRPr="00314A99">
        <w:rPr>
          <w:rFonts w:cstheme="minorHAnsi"/>
          <w:sz w:val="24"/>
          <w:szCs w:val="24"/>
        </w:rPr>
        <w:t>Director</w:t>
      </w:r>
    </w:p>
    <w:p w:rsidR="00AB4694" w:rsidRPr="00AB4694" w:rsidRDefault="00AB4694" w:rsidP="00A76EE8">
      <w:pPr>
        <w:pStyle w:val="toc0"/>
        <w:tabs>
          <w:tab w:val="left" w:pos="794"/>
          <w:tab w:val="left" w:pos="1191"/>
          <w:tab w:val="left" w:pos="1588"/>
          <w:tab w:val="left" w:pos="1985"/>
        </w:tabs>
        <w:spacing w:before="240" w:line="240" w:lineRule="auto"/>
        <w:jc w:val="both"/>
        <w:rPr>
          <w:bCs/>
          <w:sz w:val="18"/>
          <w:szCs w:val="18"/>
          <w:u w:val="single"/>
        </w:rPr>
      </w:pPr>
      <w:bookmarkStart w:id="0" w:name="ddistribution"/>
      <w:bookmarkEnd w:id="0"/>
      <w:r w:rsidRPr="00AB4694">
        <w:rPr>
          <w:bCs/>
          <w:sz w:val="18"/>
          <w:szCs w:val="18"/>
          <w:u w:val="single"/>
        </w:rPr>
        <w:t>Distribution</w:t>
      </w:r>
      <w:r w:rsidRPr="00416BE5">
        <w:rPr>
          <w:bCs/>
          <w:sz w:val="18"/>
          <w:szCs w:val="18"/>
        </w:rPr>
        <w:t>:</w:t>
      </w:r>
    </w:p>
    <w:p w:rsidR="00AB4694" w:rsidRPr="008E0564" w:rsidRDefault="00AB4694">
      <w:pPr>
        <w:pStyle w:val="enumlev1"/>
        <w:tabs>
          <w:tab w:val="clear" w:pos="794"/>
          <w:tab w:val="left" w:pos="284"/>
        </w:tabs>
        <w:spacing w:line="240" w:lineRule="auto"/>
        <w:rPr>
          <w:sz w:val="18"/>
          <w:szCs w:val="18"/>
        </w:rPr>
      </w:pPr>
      <w:r w:rsidRPr="008E0564">
        <w:rPr>
          <w:sz w:val="18"/>
          <w:szCs w:val="18"/>
        </w:rPr>
        <w:t>–</w:t>
      </w:r>
      <w:r w:rsidRPr="008E0564">
        <w:rPr>
          <w:sz w:val="18"/>
          <w:szCs w:val="18"/>
        </w:rPr>
        <w:tab/>
        <w:t xml:space="preserve">Administrations of </w:t>
      </w:r>
      <w:r w:rsidR="001F5C55" w:rsidRPr="008E0564">
        <w:rPr>
          <w:sz w:val="18"/>
          <w:szCs w:val="18"/>
        </w:rPr>
        <w:t xml:space="preserve">ITU </w:t>
      </w:r>
      <w:r w:rsidRPr="008E0564">
        <w:rPr>
          <w:sz w:val="18"/>
          <w:szCs w:val="18"/>
        </w:rPr>
        <w:t>Member States</w:t>
      </w:r>
    </w:p>
    <w:p w:rsidR="007E2EDF" w:rsidRDefault="00AB4694" w:rsidP="0045718F">
      <w:pPr>
        <w:pStyle w:val="enumlev1"/>
        <w:tabs>
          <w:tab w:val="clear" w:pos="794"/>
          <w:tab w:val="left" w:pos="284"/>
        </w:tabs>
        <w:spacing w:before="0" w:line="240" w:lineRule="auto"/>
        <w:rPr>
          <w:sz w:val="18"/>
          <w:szCs w:val="18"/>
        </w:rPr>
      </w:pPr>
      <w:r w:rsidRPr="008E0564">
        <w:rPr>
          <w:sz w:val="18"/>
          <w:szCs w:val="18"/>
        </w:rPr>
        <w:t>–</w:t>
      </w:r>
      <w:r w:rsidRPr="008E0564">
        <w:rPr>
          <w:sz w:val="18"/>
          <w:szCs w:val="18"/>
        </w:rPr>
        <w:tab/>
        <w:t>Members of the Radio Regulations Board</w:t>
      </w:r>
      <w:r w:rsidR="007E2EDF">
        <w:rPr>
          <w:sz w:val="18"/>
          <w:szCs w:val="18"/>
        </w:rPr>
        <w:br w:type="page"/>
      </w:r>
    </w:p>
    <w:p w:rsidR="007E2EDF" w:rsidRPr="007E2EDF" w:rsidRDefault="004360A8" w:rsidP="0045718F">
      <w:pPr>
        <w:tabs>
          <w:tab w:val="center" w:pos="6804"/>
        </w:tabs>
        <w:spacing w:line="240" w:lineRule="auto"/>
        <w:jc w:val="center"/>
        <w:rPr>
          <w:i/>
          <w:iCs/>
          <w:sz w:val="24"/>
          <w:szCs w:val="24"/>
          <w:lang w:val="en-GB"/>
        </w:rPr>
      </w:pPr>
      <w:r w:rsidRPr="007E2EDF">
        <w:rPr>
          <w:sz w:val="24"/>
          <w:szCs w:val="24"/>
          <w:lang w:val="en-GB"/>
        </w:rPr>
        <w:lastRenderedPageBreak/>
        <w:t>ANNEX 1</w:t>
      </w:r>
    </w:p>
    <w:p w:rsidR="007E2EDF" w:rsidRPr="007E2EDF" w:rsidRDefault="007E2EDF" w:rsidP="0045718F">
      <w:pPr>
        <w:tabs>
          <w:tab w:val="center" w:pos="6804"/>
        </w:tabs>
        <w:spacing w:line="240" w:lineRule="auto"/>
        <w:jc w:val="center"/>
        <w:rPr>
          <w:b/>
          <w:bCs/>
          <w:sz w:val="24"/>
          <w:szCs w:val="24"/>
          <w:lang w:val="en-GB"/>
        </w:rPr>
      </w:pPr>
      <w:r w:rsidRPr="007E2EDF">
        <w:rPr>
          <w:b/>
          <w:bCs/>
          <w:sz w:val="24"/>
          <w:szCs w:val="24"/>
          <w:lang w:val="en-GB"/>
        </w:rPr>
        <w:t>Category of SpaceWISC users</w:t>
      </w:r>
    </w:p>
    <w:p w:rsidR="007E2EDF" w:rsidRPr="007E2EDF" w:rsidRDefault="007E2EDF" w:rsidP="0045718F">
      <w:pPr>
        <w:tabs>
          <w:tab w:val="center" w:pos="6804"/>
        </w:tabs>
        <w:spacing w:line="240" w:lineRule="auto"/>
        <w:jc w:val="center"/>
        <w:rPr>
          <w:b/>
          <w:bCs/>
          <w:sz w:val="24"/>
          <w:szCs w:val="24"/>
          <w:lang w:val="en-GB"/>
        </w:rPr>
      </w:pPr>
    </w:p>
    <w:p w:rsidR="00234E08" w:rsidRDefault="007E2EDF" w:rsidP="00366A08">
      <w:pPr>
        <w:spacing w:line="240" w:lineRule="auto"/>
        <w:ind w:left="567" w:hanging="567"/>
        <w:rPr>
          <w:i/>
          <w:iCs/>
          <w:sz w:val="24"/>
          <w:szCs w:val="24"/>
          <w:lang w:val="en-GB"/>
        </w:rPr>
      </w:pPr>
      <w:r w:rsidRPr="00E76704">
        <w:rPr>
          <w:sz w:val="24"/>
          <w:szCs w:val="24"/>
          <w:lang w:val="en-GB"/>
        </w:rPr>
        <w:t>1</w:t>
      </w:r>
      <w:r w:rsidR="00234E08">
        <w:rPr>
          <w:sz w:val="24"/>
          <w:szCs w:val="24"/>
          <w:lang w:val="en-GB"/>
        </w:rPr>
        <w:t>.</w:t>
      </w:r>
      <w:r w:rsidRPr="00E76704">
        <w:rPr>
          <w:i/>
          <w:iCs/>
          <w:sz w:val="24"/>
          <w:szCs w:val="24"/>
          <w:lang w:val="en-GB"/>
        </w:rPr>
        <w:tab/>
      </w:r>
      <w:r w:rsidR="00366A08">
        <w:rPr>
          <w:sz w:val="24"/>
          <w:szCs w:val="24"/>
          <w:lang w:val="en-GB"/>
        </w:rPr>
        <w:t xml:space="preserve">For security reasons, </w:t>
      </w:r>
      <w:r w:rsidR="00366A08" w:rsidRPr="00B15AC9">
        <w:rPr>
          <w:sz w:val="24"/>
          <w:szCs w:val="24"/>
          <w:lang w:val="en-GB"/>
        </w:rPr>
        <w:t>a TIES account is a prerequisite</w:t>
      </w:r>
      <w:r w:rsidR="00366A08">
        <w:rPr>
          <w:sz w:val="24"/>
          <w:szCs w:val="24"/>
          <w:lang w:val="en-GB"/>
        </w:rPr>
        <w:t xml:space="preserve"> i</w:t>
      </w:r>
      <w:r w:rsidR="00234E08" w:rsidRPr="00366A08">
        <w:rPr>
          <w:sz w:val="24"/>
          <w:szCs w:val="24"/>
          <w:lang w:val="en-GB"/>
        </w:rPr>
        <w:t>n</w:t>
      </w:r>
      <w:r w:rsidR="00234E08" w:rsidRPr="00E76704">
        <w:rPr>
          <w:sz w:val="24"/>
          <w:szCs w:val="24"/>
          <w:lang w:val="en-GB"/>
        </w:rPr>
        <w:t xml:space="preserve"> order to hold a </w:t>
      </w:r>
      <w:r w:rsidR="00234E08" w:rsidRPr="00E76704">
        <w:rPr>
          <w:i/>
          <w:iCs/>
          <w:sz w:val="24"/>
          <w:szCs w:val="24"/>
          <w:lang w:val="en-GB"/>
        </w:rPr>
        <w:t xml:space="preserve">Manager, Administration </w:t>
      </w:r>
      <w:r w:rsidR="00234E08" w:rsidRPr="00E76704">
        <w:rPr>
          <w:sz w:val="24"/>
          <w:szCs w:val="24"/>
          <w:lang w:val="en-GB"/>
        </w:rPr>
        <w:t>or</w:t>
      </w:r>
      <w:r w:rsidR="00234E08" w:rsidRPr="00E76704">
        <w:rPr>
          <w:i/>
          <w:iCs/>
          <w:sz w:val="24"/>
          <w:szCs w:val="24"/>
          <w:lang w:val="en-GB"/>
        </w:rPr>
        <w:t xml:space="preserve"> Operator </w:t>
      </w:r>
      <w:r w:rsidR="00234E08" w:rsidRPr="00E76704">
        <w:rPr>
          <w:sz w:val="24"/>
          <w:szCs w:val="24"/>
          <w:lang w:val="en-GB"/>
        </w:rPr>
        <w:t xml:space="preserve">role. </w:t>
      </w:r>
      <w:r w:rsidR="00366A08">
        <w:rPr>
          <w:sz w:val="24"/>
          <w:szCs w:val="24"/>
          <w:lang w:val="en-GB"/>
        </w:rPr>
        <w:t xml:space="preserve">To </w:t>
      </w:r>
      <w:r w:rsidR="00234E08" w:rsidRPr="00E76704">
        <w:rPr>
          <w:sz w:val="24"/>
          <w:szCs w:val="24"/>
          <w:lang w:val="en-GB"/>
        </w:rPr>
        <w:t xml:space="preserve">request a TIES account, please follow the procedure indicated at: </w:t>
      </w:r>
      <w:hyperlink r:id="rId17" w:history="1">
        <w:r w:rsidR="00234E08" w:rsidRPr="00E76704">
          <w:rPr>
            <w:rStyle w:val="Hyperlink"/>
            <w:sz w:val="24"/>
            <w:szCs w:val="24"/>
            <w:lang w:val="en-GB"/>
          </w:rPr>
          <w:t>http://www.itu.int/TIES/</w:t>
        </w:r>
      </w:hyperlink>
      <w:r w:rsidR="00234E08" w:rsidRPr="00E76704">
        <w:rPr>
          <w:rStyle w:val="Hyperlink"/>
          <w:color w:val="auto"/>
          <w:sz w:val="24"/>
          <w:szCs w:val="24"/>
          <w:u w:val="none"/>
          <w:lang w:val="en-GB"/>
        </w:rPr>
        <w:t>.</w:t>
      </w:r>
    </w:p>
    <w:p w:rsidR="007E2EDF" w:rsidRDefault="00B41B5E" w:rsidP="008F0A88">
      <w:pPr>
        <w:spacing w:line="240" w:lineRule="auto"/>
        <w:ind w:left="567" w:hanging="567"/>
        <w:rPr>
          <w:sz w:val="24"/>
          <w:szCs w:val="24"/>
          <w:lang w:val="en-GB"/>
        </w:rPr>
      </w:pPr>
      <w:r>
        <w:rPr>
          <w:i/>
          <w:iCs/>
          <w:sz w:val="24"/>
          <w:szCs w:val="24"/>
          <w:lang w:val="en-GB"/>
        </w:rPr>
        <w:t>2</w:t>
      </w:r>
      <w:r w:rsidR="00234E08">
        <w:rPr>
          <w:i/>
          <w:iCs/>
          <w:sz w:val="24"/>
          <w:szCs w:val="24"/>
          <w:lang w:val="en-GB"/>
        </w:rPr>
        <w:tab/>
      </w:r>
      <w:r w:rsidR="007E2EDF" w:rsidRPr="00E76704">
        <w:rPr>
          <w:i/>
          <w:iCs/>
          <w:sz w:val="24"/>
          <w:szCs w:val="24"/>
          <w:lang w:val="en-GB"/>
        </w:rPr>
        <w:t xml:space="preserve">Manager role </w:t>
      </w:r>
      <w:r w:rsidR="007E2EDF" w:rsidRPr="00E76704">
        <w:rPr>
          <w:sz w:val="24"/>
          <w:szCs w:val="24"/>
          <w:lang w:val="en-GB"/>
        </w:rPr>
        <w:t xml:space="preserve">– </w:t>
      </w:r>
      <w:r w:rsidR="00E53BEA">
        <w:rPr>
          <w:sz w:val="24"/>
          <w:szCs w:val="24"/>
          <w:lang w:val="en-GB"/>
        </w:rPr>
        <w:t>to</w:t>
      </w:r>
      <w:r w:rsidR="00E53BEA" w:rsidRPr="00E76704">
        <w:rPr>
          <w:sz w:val="24"/>
          <w:szCs w:val="24"/>
          <w:lang w:val="en-GB"/>
        </w:rPr>
        <w:t xml:space="preserve"> </w:t>
      </w:r>
      <w:r w:rsidR="007E2EDF" w:rsidRPr="00E76704">
        <w:rPr>
          <w:sz w:val="24"/>
          <w:szCs w:val="24"/>
          <w:lang w:val="en-GB"/>
        </w:rPr>
        <w:t xml:space="preserve">be held by a member of an administration </w:t>
      </w:r>
      <w:r w:rsidR="002A56CE" w:rsidRPr="00E76704">
        <w:rPr>
          <w:sz w:val="24"/>
          <w:szCs w:val="24"/>
          <w:lang w:val="en-GB"/>
        </w:rPr>
        <w:t>having</w:t>
      </w:r>
      <w:r w:rsidR="007E2EDF" w:rsidRPr="00E76704">
        <w:rPr>
          <w:sz w:val="24"/>
          <w:szCs w:val="24"/>
          <w:lang w:val="en-GB"/>
        </w:rPr>
        <w:t xml:space="preserve"> the full set of privileges </w:t>
      </w:r>
      <w:r w:rsidR="002A56CE" w:rsidRPr="00E76704">
        <w:rPr>
          <w:sz w:val="24"/>
          <w:szCs w:val="24"/>
          <w:lang w:val="en-GB"/>
        </w:rPr>
        <w:t xml:space="preserve">needed in order </w:t>
      </w:r>
      <w:r w:rsidR="007E2EDF" w:rsidRPr="00E76704">
        <w:rPr>
          <w:sz w:val="24"/>
          <w:szCs w:val="24"/>
          <w:lang w:val="en-GB"/>
        </w:rPr>
        <w:t xml:space="preserve">to create API notices, submit them to the Bureau and manage </w:t>
      </w:r>
      <w:r w:rsidR="008F0A88">
        <w:rPr>
          <w:sz w:val="24"/>
          <w:szCs w:val="24"/>
          <w:lang w:val="en-GB"/>
        </w:rPr>
        <w:t xml:space="preserve">the </w:t>
      </w:r>
      <w:r w:rsidR="007E2EDF" w:rsidRPr="00E76704">
        <w:rPr>
          <w:sz w:val="24"/>
          <w:szCs w:val="24"/>
          <w:lang w:val="en-GB"/>
        </w:rPr>
        <w:t>access rights (i.e</w:t>
      </w:r>
      <w:r w:rsidR="007E2EDF" w:rsidRPr="00B15AC9">
        <w:rPr>
          <w:sz w:val="24"/>
          <w:szCs w:val="24"/>
          <w:lang w:val="en-GB"/>
        </w:rPr>
        <w:t xml:space="preserve">. add and/or </w:t>
      </w:r>
      <w:r w:rsidR="000F1D23" w:rsidRPr="00B15AC9">
        <w:rPr>
          <w:sz w:val="24"/>
          <w:szCs w:val="24"/>
          <w:lang w:val="en-GB"/>
        </w:rPr>
        <w:t xml:space="preserve">remove </w:t>
      </w:r>
      <w:r w:rsidR="008F0A88" w:rsidRPr="00B15AC9">
        <w:rPr>
          <w:sz w:val="24"/>
          <w:szCs w:val="24"/>
          <w:lang w:val="en-GB"/>
        </w:rPr>
        <w:t>A</w:t>
      </w:r>
      <w:r w:rsidR="007E2EDF" w:rsidRPr="00B15AC9">
        <w:rPr>
          <w:sz w:val="24"/>
          <w:szCs w:val="24"/>
          <w:lang w:val="en-GB"/>
        </w:rPr>
        <w:t xml:space="preserve">dministration and </w:t>
      </w:r>
      <w:r w:rsidR="008F0A88" w:rsidRPr="00B15AC9">
        <w:rPr>
          <w:sz w:val="24"/>
          <w:szCs w:val="24"/>
          <w:lang w:val="en-GB"/>
        </w:rPr>
        <w:t>O</w:t>
      </w:r>
      <w:r w:rsidR="007E2EDF" w:rsidRPr="00B15AC9">
        <w:rPr>
          <w:sz w:val="24"/>
          <w:szCs w:val="24"/>
          <w:lang w:val="en-GB"/>
        </w:rPr>
        <w:t>perator</w:t>
      </w:r>
      <w:r w:rsidR="00B534EC" w:rsidRPr="00B15AC9">
        <w:rPr>
          <w:sz w:val="24"/>
          <w:szCs w:val="24"/>
          <w:lang w:val="en-GB"/>
        </w:rPr>
        <w:t>/</w:t>
      </w:r>
      <w:r w:rsidR="007E2EDF" w:rsidRPr="00B15AC9">
        <w:rPr>
          <w:sz w:val="24"/>
          <w:szCs w:val="24"/>
          <w:lang w:val="en-GB"/>
        </w:rPr>
        <w:t xml:space="preserve">user </w:t>
      </w:r>
      <w:r w:rsidR="008F0A88" w:rsidRPr="00B15AC9">
        <w:rPr>
          <w:sz w:val="24"/>
          <w:szCs w:val="24"/>
          <w:lang w:val="en-GB"/>
        </w:rPr>
        <w:t>rights</w:t>
      </w:r>
      <w:r w:rsidR="007E2EDF" w:rsidRPr="00E76704">
        <w:rPr>
          <w:sz w:val="24"/>
          <w:szCs w:val="24"/>
          <w:lang w:val="en-GB"/>
        </w:rPr>
        <w:t xml:space="preserve">) </w:t>
      </w:r>
      <w:r w:rsidR="008F0A88" w:rsidRPr="00E76704">
        <w:rPr>
          <w:sz w:val="24"/>
          <w:szCs w:val="24"/>
          <w:lang w:val="en-GB"/>
        </w:rPr>
        <w:t>of other members of the administration</w:t>
      </w:r>
      <w:r w:rsidR="008F0A88">
        <w:rPr>
          <w:sz w:val="24"/>
          <w:szCs w:val="24"/>
          <w:lang w:val="en-GB"/>
        </w:rPr>
        <w:t>,</w:t>
      </w:r>
      <w:r w:rsidR="008F0A88" w:rsidRPr="00E76704">
        <w:rPr>
          <w:sz w:val="24"/>
          <w:szCs w:val="24"/>
          <w:lang w:val="en-GB"/>
        </w:rPr>
        <w:t xml:space="preserve"> </w:t>
      </w:r>
      <w:r w:rsidR="007E2EDF" w:rsidRPr="00E76704">
        <w:rPr>
          <w:sz w:val="24"/>
          <w:szCs w:val="24"/>
          <w:lang w:val="en-GB"/>
        </w:rPr>
        <w:t xml:space="preserve">as well as perform functions </w:t>
      </w:r>
      <w:r w:rsidR="002A56CE" w:rsidRPr="00E76704">
        <w:rPr>
          <w:sz w:val="24"/>
          <w:szCs w:val="24"/>
          <w:lang w:val="en-GB"/>
        </w:rPr>
        <w:t>pertaining to</w:t>
      </w:r>
      <w:r w:rsidR="007E2EDF" w:rsidRPr="00E76704">
        <w:rPr>
          <w:sz w:val="24"/>
          <w:szCs w:val="24"/>
          <w:lang w:val="en-GB"/>
        </w:rPr>
        <w:t xml:space="preserve"> an Administration or Operator role.</w:t>
      </w:r>
    </w:p>
    <w:p w:rsidR="00D56E11" w:rsidRPr="00E76704" w:rsidRDefault="00B41B5E" w:rsidP="008F0A88">
      <w:pPr>
        <w:spacing w:line="240" w:lineRule="auto"/>
        <w:ind w:left="567" w:hanging="567"/>
        <w:rPr>
          <w:sz w:val="24"/>
          <w:szCs w:val="24"/>
          <w:lang w:val="en-GB"/>
        </w:rPr>
      </w:pPr>
      <w:r>
        <w:rPr>
          <w:sz w:val="24"/>
          <w:szCs w:val="24"/>
          <w:lang w:val="en-GB"/>
        </w:rPr>
        <w:t>2</w:t>
      </w:r>
      <w:r w:rsidR="00D56E11">
        <w:rPr>
          <w:sz w:val="24"/>
          <w:szCs w:val="24"/>
          <w:lang w:val="en-GB"/>
        </w:rPr>
        <w:t>.</w:t>
      </w:r>
      <w:r>
        <w:rPr>
          <w:sz w:val="24"/>
          <w:szCs w:val="24"/>
          <w:lang w:val="en-GB"/>
        </w:rPr>
        <w:t>1</w:t>
      </w:r>
      <w:r w:rsidR="00D56E11">
        <w:rPr>
          <w:sz w:val="24"/>
          <w:szCs w:val="24"/>
          <w:lang w:val="en-GB"/>
        </w:rPr>
        <w:tab/>
      </w:r>
      <w:r w:rsidR="00D56E11" w:rsidRPr="00E76704">
        <w:rPr>
          <w:sz w:val="24"/>
          <w:szCs w:val="24"/>
          <w:lang w:val="en-GB"/>
        </w:rPr>
        <w:t xml:space="preserve">Persons with a </w:t>
      </w:r>
      <w:r w:rsidR="00D56E11" w:rsidRPr="008F0A88">
        <w:rPr>
          <w:sz w:val="24"/>
          <w:szCs w:val="24"/>
          <w:lang w:val="en-GB"/>
        </w:rPr>
        <w:t>Manager</w:t>
      </w:r>
      <w:r w:rsidR="00D56E11" w:rsidRPr="00E76704">
        <w:rPr>
          <w:i/>
          <w:iCs/>
          <w:sz w:val="24"/>
          <w:szCs w:val="24"/>
          <w:lang w:val="en-GB"/>
        </w:rPr>
        <w:t xml:space="preserve"> </w:t>
      </w:r>
      <w:r w:rsidR="00D56E11" w:rsidRPr="00E76704">
        <w:rPr>
          <w:sz w:val="24"/>
          <w:szCs w:val="24"/>
          <w:lang w:val="en-GB"/>
        </w:rPr>
        <w:t>role</w:t>
      </w:r>
      <w:r w:rsidR="00D56E11" w:rsidRPr="00E76704">
        <w:rPr>
          <w:i/>
          <w:iCs/>
          <w:sz w:val="24"/>
          <w:szCs w:val="24"/>
          <w:lang w:val="en-GB"/>
        </w:rPr>
        <w:t xml:space="preserve"> </w:t>
      </w:r>
      <w:r w:rsidR="00D56E11" w:rsidRPr="00E76704">
        <w:rPr>
          <w:sz w:val="24"/>
          <w:szCs w:val="24"/>
          <w:lang w:val="en-GB"/>
        </w:rPr>
        <w:t xml:space="preserve">will be responsible for adding and/or removing accounts for the </w:t>
      </w:r>
      <w:r w:rsidR="00D56E11" w:rsidRPr="00E76704">
        <w:rPr>
          <w:i/>
          <w:iCs/>
          <w:sz w:val="24"/>
          <w:szCs w:val="24"/>
          <w:lang w:val="en-GB"/>
        </w:rPr>
        <w:t xml:space="preserve">Administration </w:t>
      </w:r>
      <w:r w:rsidR="00D56E11" w:rsidRPr="00E76704">
        <w:rPr>
          <w:sz w:val="24"/>
          <w:szCs w:val="24"/>
          <w:lang w:val="en-GB"/>
        </w:rPr>
        <w:t xml:space="preserve">or </w:t>
      </w:r>
      <w:r w:rsidR="00D56E11" w:rsidRPr="00E76704">
        <w:rPr>
          <w:i/>
          <w:iCs/>
          <w:sz w:val="24"/>
          <w:szCs w:val="24"/>
          <w:lang w:val="en-GB"/>
        </w:rPr>
        <w:t>Operator</w:t>
      </w:r>
      <w:r w:rsidR="00D56E11" w:rsidRPr="00E76704">
        <w:rPr>
          <w:sz w:val="24"/>
          <w:szCs w:val="24"/>
          <w:lang w:val="en-GB"/>
        </w:rPr>
        <w:t xml:space="preserve"> role</w:t>
      </w:r>
      <w:r w:rsidR="00D56E11">
        <w:rPr>
          <w:sz w:val="24"/>
          <w:szCs w:val="24"/>
          <w:lang w:val="en-GB"/>
        </w:rPr>
        <w:t xml:space="preserve"> – see below</w:t>
      </w:r>
      <w:r w:rsidR="00D56E11" w:rsidRPr="00E76704">
        <w:rPr>
          <w:sz w:val="24"/>
          <w:szCs w:val="24"/>
          <w:lang w:val="en-GB"/>
        </w:rPr>
        <w:t>.</w:t>
      </w:r>
    </w:p>
    <w:p w:rsidR="00D56E11" w:rsidRPr="00D56E11" w:rsidRDefault="00B41B5E" w:rsidP="00E8466C">
      <w:pPr>
        <w:tabs>
          <w:tab w:val="clear" w:pos="794"/>
          <w:tab w:val="left" w:pos="567"/>
        </w:tabs>
        <w:spacing w:before="120" w:line="240" w:lineRule="auto"/>
        <w:ind w:left="567" w:hanging="567"/>
        <w:rPr>
          <w:sz w:val="24"/>
          <w:szCs w:val="24"/>
          <w:lang w:val="en-GB"/>
        </w:rPr>
      </w:pPr>
      <w:r>
        <w:rPr>
          <w:sz w:val="24"/>
          <w:szCs w:val="24"/>
          <w:lang w:val="en-GB"/>
        </w:rPr>
        <w:t>2</w:t>
      </w:r>
      <w:r w:rsidR="00D56E11" w:rsidRPr="00D56E11">
        <w:rPr>
          <w:sz w:val="24"/>
          <w:szCs w:val="24"/>
          <w:lang w:val="en-GB"/>
        </w:rPr>
        <w:t>.</w:t>
      </w:r>
      <w:r>
        <w:rPr>
          <w:sz w:val="24"/>
          <w:szCs w:val="24"/>
          <w:lang w:val="en-GB"/>
        </w:rPr>
        <w:t>2</w:t>
      </w:r>
      <w:r w:rsidR="00D56E11" w:rsidRPr="00D56E11">
        <w:rPr>
          <w:sz w:val="24"/>
          <w:szCs w:val="24"/>
          <w:lang w:val="en-GB"/>
        </w:rPr>
        <w:tab/>
      </w:r>
      <w:r w:rsidR="00D56E11" w:rsidRPr="00B15AC9">
        <w:rPr>
          <w:sz w:val="24"/>
          <w:szCs w:val="24"/>
          <w:lang w:val="en-GB"/>
        </w:rPr>
        <w:t xml:space="preserve">The Bureau </w:t>
      </w:r>
      <w:r w:rsidR="008F0A88" w:rsidRPr="00B15AC9">
        <w:rPr>
          <w:sz w:val="24"/>
          <w:szCs w:val="24"/>
          <w:lang w:val="en-GB"/>
        </w:rPr>
        <w:t xml:space="preserve">will </w:t>
      </w:r>
      <w:r w:rsidR="00D56E11" w:rsidRPr="00B15AC9">
        <w:rPr>
          <w:sz w:val="24"/>
          <w:szCs w:val="24"/>
          <w:lang w:val="en-GB"/>
        </w:rPr>
        <w:t>be responsible for registering accounts with the Manager role</w:t>
      </w:r>
      <w:r w:rsidR="00D56E11" w:rsidRPr="00B15AC9">
        <w:rPr>
          <w:i/>
          <w:iCs/>
          <w:sz w:val="24"/>
          <w:szCs w:val="24"/>
          <w:lang w:val="en-GB"/>
        </w:rPr>
        <w:t>.</w:t>
      </w:r>
      <w:r w:rsidR="00D56E11" w:rsidRPr="00D56E11">
        <w:rPr>
          <w:i/>
          <w:iCs/>
          <w:sz w:val="24"/>
          <w:szCs w:val="24"/>
          <w:lang w:val="en-GB"/>
        </w:rPr>
        <w:t xml:space="preserve"> </w:t>
      </w:r>
      <w:r w:rsidR="00B15AC9">
        <w:rPr>
          <w:i/>
          <w:iCs/>
          <w:sz w:val="24"/>
          <w:szCs w:val="24"/>
          <w:lang w:val="en-GB"/>
        </w:rPr>
        <w:br/>
      </w:r>
      <w:r w:rsidR="00D56E11" w:rsidRPr="00D56E11">
        <w:rPr>
          <w:sz w:val="24"/>
          <w:szCs w:val="24"/>
          <w:lang w:val="en-GB"/>
        </w:rPr>
        <w:t>To this end,</w:t>
      </w:r>
      <w:r w:rsidR="00D56E11" w:rsidRPr="00D56E11">
        <w:rPr>
          <w:i/>
          <w:iCs/>
          <w:sz w:val="24"/>
          <w:szCs w:val="24"/>
          <w:lang w:val="en-GB"/>
        </w:rPr>
        <w:t xml:space="preserve"> </w:t>
      </w:r>
      <w:r w:rsidR="00D56E11" w:rsidRPr="00D56E11">
        <w:rPr>
          <w:sz w:val="24"/>
          <w:szCs w:val="24"/>
          <w:lang w:val="en-GB"/>
        </w:rPr>
        <w:t xml:space="preserve">administrations are invited to communicate to the Bureau, via fax number </w:t>
      </w:r>
      <w:r w:rsidR="00D56E11" w:rsidRPr="00D56E11">
        <w:rPr>
          <w:b/>
          <w:bCs/>
          <w:sz w:val="24"/>
          <w:szCs w:val="24"/>
          <w:lang w:val="en-GB"/>
        </w:rPr>
        <w:t>+41 22 730 5785</w:t>
      </w:r>
      <w:r w:rsidR="00D56E11" w:rsidRPr="00D56E11">
        <w:rPr>
          <w:sz w:val="24"/>
          <w:szCs w:val="24"/>
          <w:lang w:val="en-GB"/>
        </w:rPr>
        <w:t xml:space="preserve">, the initial list of </w:t>
      </w:r>
      <w:r w:rsidR="00BD6C5F">
        <w:rPr>
          <w:sz w:val="24"/>
          <w:szCs w:val="24"/>
          <w:lang w:val="en-GB"/>
        </w:rPr>
        <w:t xml:space="preserve">the </w:t>
      </w:r>
      <w:r w:rsidR="00D56E11" w:rsidRPr="00D56E11">
        <w:rPr>
          <w:sz w:val="24"/>
          <w:szCs w:val="24"/>
          <w:lang w:val="en-GB"/>
        </w:rPr>
        <w:t xml:space="preserve">one or more persons entrusted with the </w:t>
      </w:r>
      <w:r w:rsidR="00D56E11" w:rsidRPr="008F0A88">
        <w:rPr>
          <w:sz w:val="24"/>
          <w:szCs w:val="24"/>
          <w:lang w:val="en-GB"/>
        </w:rPr>
        <w:t>Manager</w:t>
      </w:r>
      <w:r w:rsidR="00D56E11" w:rsidRPr="00D56E11">
        <w:rPr>
          <w:i/>
          <w:iCs/>
          <w:sz w:val="24"/>
          <w:szCs w:val="24"/>
          <w:lang w:val="en-GB"/>
        </w:rPr>
        <w:t xml:space="preserve"> </w:t>
      </w:r>
      <w:r w:rsidR="00D56E11" w:rsidRPr="008F0A88">
        <w:rPr>
          <w:sz w:val="24"/>
          <w:szCs w:val="24"/>
          <w:lang w:val="en-GB"/>
        </w:rPr>
        <w:t>role</w:t>
      </w:r>
      <w:r w:rsidR="00D56E11" w:rsidRPr="00D56E11">
        <w:rPr>
          <w:i/>
          <w:iCs/>
          <w:sz w:val="24"/>
          <w:szCs w:val="24"/>
          <w:lang w:val="en-GB"/>
        </w:rPr>
        <w:t>,</w:t>
      </w:r>
      <w:r w:rsidR="00D56E11" w:rsidRPr="00D56E11">
        <w:rPr>
          <w:sz w:val="24"/>
          <w:szCs w:val="24"/>
          <w:lang w:val="en-GB"/>
        </w:rPr>
        <w:t xml:space="preserve"> indicating </w:t>
      </w:r>
      <w:r w:rsidR="008F0A88">
        <w:rPr>
          <w:sz w:val="24"/>
          <w:szCs w:val="24"/>
          <w:lang w:val="en-GB"/>
        </w:rPr>
        <w:t xml:space="preserve">in each case </w:t>
      </w:r>
      <w:r w:rsidR="00D56E11" w:rsidRPr="00D56E11">
        <w:rPr>
          <w:sz w:val="24"/>
          <w:szCs w:val="24"/>
          <w:lang w:val="en-GB"/>
        </w:rPr>
        <w:t xml:space="preserve">the person’s name, </w:t>
      </w:r>
      <w:r w:rsidR="00D56E11" w:rsidRPr="00D56E11">
        <w:rPr>
          <w:sz w:val="24"/>
          <w:szCs w:val="24"/>
          <w:lang w:val="en-GB" w:eastAsia="zh-CN"/>
        </w:rPr>
        <w:t>title</w:t>
      </w:r>
      <w:r w:rsidR="00D56E11" w:rsidRPr="00D56E11">
        <w:rPr>
          <w:sz w:val="24"/>
          <w:szCs w:val="24"/>
          <w:lang w:val="en-GB"/>
        </w:rPr>
        <w:t xml:space="preserve">, e-mail address, telephone number and </w:t>
      </w:r>
      <w:r w:rsidR="00D56E11" w:rsidRPr="00D56E11">
        <w:rPr>
          <w:sz w:val="24"/>
          <w:szCs w:val="24"/>
          <w:u w:val="single"/>
          <w:lang w:val="en-GB"/>
        </w:rPr>
        <w:t>TIES username</w:t>
      </w:r>
      <w:r w:rsidR="00D56E11" w:rsidRPr="00D56E11">
        <w:rPr>
          <w:sz w:val="24"/>
          <w:szCs w:val="24"/>
          <w:lang w:val="en-GB"/>
        </w:rPr>
        <w:t xml:space="preserve">. Administrations are kindly requested to keep the Bureau informed of any updates to accounts with </w:t>
      </w:r>
      <w:r w:rsidR="00D56E11" w:rsidRPr="008F0A88">
        <w:rPr>
          <w:sz w:val="24"/>
          <w:szCs w:val="24"/>
          <w:lang w:val="en-GB"/>
        </w:rPr>
        <w:t xml:space="preserve">Manager </w:t>
      </w:r>
      <w:proofErr w:type="gramStart"/>
      <w:r w:rsidR="00E8466C">
        <w:rPr>
          <w:sz w:val="24"/>
          <w:szCs w:val="24"/>
          <w:lang w:val="en-GB"/>
        </w:rPr>
        <w:t>r</w:t>
      </w:r>
      <w:r w:rsidR="00D22D97" w:rsidRPr="008F0A88">
        <w:rPr>
          <w:sz w:val="24"/>
          <w:szCs w:val="24"/>
          <w:lang w:val="en-GB"/>
        </w:rPr>
        <w:t>ole</w:t>
      </w:r>
      <w:proofErr w:type="gramEnd"/>
      <w:r w:rsidR="00D56E11" w:rsidRPr="00D56E11">
        <w:rPr>
          <w:i/>
          <w:iCs/>
          <w:sz w:val="24"/>
          <w:szCs w:val="24"/>
          <w:lang w:val="en-GB"/>
        </w:rPr>
        <w:t xml:space="preserve"> </w:t>
      </w:r>
      <w:r w:rsidR="00D56E11" w:rsidRPr="00D56E11">
        <w:rPr>
          <w:sz w:val="24"/>
          <w:szCs w:val="24"/>
          <w:lang w:val="en-GB"/>
        </w:rPr>
        <w:t xml:space="preserve">privileges </w:t>
      </w:r>
      <w:r w:rsidR="008F0A88">
        <w:rPr>
          <w:sz w:val="24"/>
          <w:szCs w:val="24"/>
          <w:lang w:val="en-GB"/>
        </w:rPr>
        <w:t xml:space="preserve">that are </w:t>
      </w:r>
      <w:r w:rsidR="00D56E11" w:rsidRPr="00D56E11">
        <w:rPr>
          <w:sz w:val="24"/>
          <w:szCs w:val="24"/>
          <w:lang w:val="en-GB"/>
        </w:rPr>
        <w:t>registered in</w:t>
      </w:r>
      <w:r w:rsidR="00D56E11" w:rsidRPr="00D56E11">
        <w:rPr>
          <w:i/>
          <w:iCs/>
          <w:sz w:val="24"/>
          <w:szCs w:val="24"/>
          <w:lang w:val="en-GB"/>
        </w:rPr>
        <w:t xml:space="preserve"> </w:t>
      </w:r>
      <w:r w:rsidR="00D56E11" w:rsidRPr="00D56E11">
        <w:rPr>
          <w:sz w:val="24"/>
          <w:szCs w:val="24"/>
          <w:lang w:val="en-GB"/>
        </w:rPr>
        <w:t>the Bureau’s database.</w:t>
      </w:r>
    </w:p>
    <w:p w:rsidR="007E2EDF" w:rsidRDefault="00F42AA9" w:rsidP="003C2B0B">
      <w:pPr>
        <w:spacing w:line="240" w:lineRule="auto"/>
        <w:ind w:left="567" w:hanging="567"/>
        <w:rPr>
          <w:sz w:val="24"/>
          <w:szCs w:val="24"/>
          <w:lang w:val="en-GB"/>
        </w:rPr>
      </w:pPr>
      <w:r>
        <w:rPr>
          <w:sz w:val="24"/>
          <w:szCs w:val="24"/>
          <w:lang w:val="en-GB"/>
        </w:rPr>
        <w:t>3</w:t>
      </w:r>
      <w:r w:rsidR="007E2EDF" w:rsidRPr="00E76704">
        <w:rPr>
          <w:i/>
          <w:iCs/>
          <w:sz w:val="24"/>
          <w:szCs w:val="24"/>
          <w:lang w:val="en-GB"/>
        </w:rPr>
        <w:tab/>
        <w:t xml:space="preserve">Administration </w:t>
      </w:r>
      <w:r w:rsidR="007E2EDF" w:rsidRPr="008F0A88">
        <w:rPr>
          <w:sz w:val="24"/>
          <w:szCs w:val="24"/>
          <w:lang w:val="en-GB"/>
        </w:rPr>
        <w:t>role</w:t>
      </w:r>
      <w:r w:rsidR="007E2EDF" w:rsidRPr="00E76704">
        <w:rPr>
          <w:sz w:val="24"/>
          <w:szCs w:val="24"/>
          <w:lang w:val="en-GB"/>
        </w:rPr>
        <w:t xml:space="preserve"> –</w:t>
      </w:r>
      <w:r w:rsidR="002A56CE" w:rsidRPr="00E76704">
        <w:rPr>
          <w:sz w:val="24"/>
          <w:szCs w:val="24"/>
          <w:lang w:val="en-GB"/>
        </w:rPr>
        <w:t xml:space="preserve"> </w:t>
      </w:r>
      <w:r w:rsidR="008F0A88">
        <w:rPr>
          <w:sz w:val="24"/>
          <w:szCs w:val="24"/>
          <w:lang w:val="en-GB"/>
        </w:rPr>
        <w:t>to</w:t>
      </w:r>
      <w:r w:rsidR="008F0A88" w:rsidRPr="00E76704">
        <w:rPr>
          <w:sz w:val="24"/>
          <w:szCs w:val="24"/>
          <w:lang w:val="en-GB"/>
        </w:rPr>
        <w:t xml:space="preserve"> </w:t>
      </w:r>
      <w:r w:rsidR="007E2EDF" w:rsidRPr="00E76704">
        <w:rPr>
          <w:sz w:val="24"/>
          <w:szCs w:val="24"/>
          <w:lang w:val="en-GB"/>
        </w:rPr>
        <w:t xml:space="preserve">be held by members of the administration </w:t>
      </w:r>
      <w:r w:rsidR="002A56CE" w:rsidRPr="00E76704">
        <w:rPr>
          <w:sz w:val="24"/>
          <w:szCs w:val="24"/>
          <w:lang w:val="en-GB"/>
        </w:rPr>
        <w:t>responsible for</w:t>
      </w:r>
      <w:r w:rsidR="007E2EDF" w:rsidRPr="00E76704">
        <w:rPr>
          <w:sz w:val="24"/>
          <w:szCs w:val="24"/>
          <w:lang w:val="en-GB"/>
        </w:rPr>
        <w:t xml:space="preserve"> the processing of API notices and authori</w:t>
      </w:r>
      <w:r w:rsidR="002A56CE" w:rsidRPr="00E76704">
        <w:rPr>
          <w:sz w:val="24"/>
          <w:szCs w:val="24"/>
          <w:lang w:val="en-GB"/>
        </w:rPr>
        <w:t>z</w:t>
      </w:r>
      <w:r w:rsidR="007E2EDF" w:rsidRPr="00E76704">
        <w:rPr>
          <w:sz w:val="24"/>
          <w:szCs w:val="24"/>
          <w:lang w:val="en-GB"/>
        </w:rPr>
        <w:t>ed by the member</w:t>
      </w:r>
      <w:r w:rsidR="008F0A88">
        <w:rPr>
          <w:sz w:val="24"/>
          <w:szCs w:val="24"/>
          <w:lang w:val="en-GB"/>
        </w:rPr>
        <w:t>(s)</w:t>
      </w:r>
      <w:r w:rsidR="007E2EDF" w:rsidRPr="00E76704">
        <w:rPr>
          <w:sz w:val="24"/>
          <w:szCs w:val="24"/>
          <w:lang w:val="en-GB"/>
        </w:rPr>
        <w:t xml:space="preserve"> of the administration with Manager </w:t>
      </w:r>
      <w:proofErr w:type="gramStart"/>
      <w:r w:rsidR="007E2EDF" w:rsidRPr="00E76704">
        <w:rPr>
          <w:sz w:val="24"/>
          <w:szCs w:val="24"/>
          <w:lang w:val="en-GB"/>
        </w:rPr>
        <w:t>role</w:t>
      </w:r>
      <w:proofErr w:type="gramEnd"/>
      <w:r w:rsidR="007E2EDF" w:rsidRPr="00E76704">
        <w:rPr>
          <w:sz w:val="24"/>
          <w:szCs w:val="24"/>
          <w:lang w:val="en-GB"/>
        </w:rPr>
        <w:t>. They will be authori</w:t>
      </w:r>
      <w:r w:rsidR="000D4A7A" w:rsidRPr="00E76704">
        <w:rPr>
          <w:sz w:val="24"/>
          <w:szCs w:val="24"/>
          <w:lang w:val="en-GB"/>
        </w:rPr>
        <w:t>z</w:t>
      </w:r>
      <w:r w:rsidR="007E2EDF" w:rsidRPr="00E76704">
        <w:rPr>
          <w:sz w:val="24"/>
          <w:szCs w:val="24"/>
          <w:lang w:val="en-GB"/>
        </w:rPr>
        <w:t xml:space="preserve">ed to create API notices and submit them to the Bureau. Accounts with </w:t>
      </w:r>
      <w:r w:rsidR="005A6F94" w:rsidRPr="00E76704">
        <w:rPr>
          <w:sz w:val="24"/>
          <w:szCs w:val="24"/>
          <w:lang w:val="en-GB"/>
        </w:rPr>
        <w:t xml:space="preserve">an </w:t>
      </w:r>
      <w:r w:rsidR="007E2EDF" w:rsidRPr="00E76704">
        <w:rPr>
          <w:sz w:val="24"/>
          <w:szCs w:val="24"/>
          <w:lang w:val="en-GB"/>
        </w:rPr>
        <w:t xml:space="preserve">Administration role may add /remove accounts with </w:t>
      </w:r>
      <w:r w:rsidR="005A6F94" w:rsidRPr="00E76704">
        <w:rPr>
          <w:sz w:val="24"/>
          <w:szCs w:val="24"/>
          <w:lang w:val="en-GB"/>
        </w:rPr>
        <w:t xml:space="preserve">an </w:t>
      </w:r>
      <w:r w:rsidR="007E2EDF" w:rsidRPr="00E76704">
        <w:rPr>
          <w:sz w:val="24"/>
          <w:szCs w:val="24"/>
          <w:lang w:val="en-GB"/>
        </w:rPr>
        <w:t xml:space="preserve">Operator role. </w:t>
      </w:r>
    </w:p>
    <w:p w:rsidR="007E2EDF" w:rsidRPr="00E76704" w:rsidRDefault="00234E08" w:rsidP="00A969BE">
      <w:pPr>
        <w:spacing w:line="240" w:lineRule="auto"/>
        <w:ind w:left="567" w:hanging="567"/>
        <w:rPr>
          <w:sz w:val="24"/>
          <w:szCs w:val="24"/>
          <w:lang w:val="en-GB"/>
        </w:rPr>
      </w:pPr>
      <w:r>
        <w:rPr>
          <w:sz w:val="24"/>
          <w:szCs w:val="24"/>
          <w:lang w:val="en-GB"/>
        </w:rPr>
        <w:t>4</w:t>
      </w:r>
      <w:r w:rsidR="007E2EDF" w:rsidRPr="00E76704">
        <w:rPr>
          <w:i/>
          <w:iCs/>
          <w:sz w:val="24"/>
          <w:szCs w:val="24"/>
          <w:lang w:val="en-GB"/>
        </w:rPr>
        <w:tab/>
      </w:r>
      <w:r w:rsidR="00A969BE">
        <w:rPr>
          <w:sz w:val="24"/>
          <w:szCs w:val="24"/>
          <w:lang w:val="en-GB"/>
        </w:rPr>
        <w:t xml:space="preserve">Persons with an </w:t>
      </w:r>
      <w:r w:rsidR="007E2EDF" w:rsidRPr="0086047D">
        <w:rPr>
          <w:sz w:val="24"/>
          <w:szCs w:val="24"/>
          <w:lang w:val="en-GB"/>
        </w:rPr>
        <w:t>Operator</w:t>
      </w:r>
      <w:r w:rsidR="007E2EDF" w:rsidRPr="00E76704">
        <w:rPr>
          <w:i/>
          <w:iCs/>
          <w:sz w:val="24"/>
          <w:szCs w:val="24"/>
          <w:lang w:val="en-GB"/>
        </w:rPr>
        <w:t xml:space="preserve"> </w:t>
      </w:r>
      <w:r w:rsidR="007E2EDF" w:rsidRPr="00A969BE">
        <w:rPr>
          <w:sz w:val="24"/>
          <w:szCs w:val="24"/>
          <w:lang w:val="en-GB"/>
        </w:rPr>
        <w:t>role</w:t>
      </w:r>
      <w:r w:rsidR="007E2EDF" w:rsidRPr="00E76704">
        <w:rPr>
          <w:i/>
          <w:iCs/>
          <w:sz w:val="24"/>
          <w:szCs w:val="24"/>
          <w:lang w:val="en-GB"/>
        </w:rPr>
        <w:t xml:space="preserve"> </w:t>
      </w:r>
      <w:r w:rsidR="00A969BE">
        <w:rPr>
          <w:sz w:val="24"/>
          <w:szCs w:val="24"/>
          <w:lang w:val="en-GB"/>
        </w:rPr>
        <w:t xml:space="preserve">will </w:t>
      </w:r>
      <w:r w:rsidR="007E2EDF" w:rsidRPr="00E76704">
        <w:rPr>
          <w:sz w:val="24"/>
          <w:szCs w:val="24"/>
          <w:lang w:val="en-GB"/>
        </w:rPr>
        <w:t>be authori</w:t>
      </w:r>
      <w:r w:rsidR="000D4A7A" w:rsidRPr="00E76704">
        <w:rPr>
          <w:sz w:val="24"/>
          <w:szCs w:val="24"/>
          <w:lang w:val="en-GB"/>
        </w:rPr>
        <w:t>z</w:t>
      </w:r>
      <w:r w:rsidR="007E2EDF" w:rsidRPr="00E76704">
        <w:rPr>
          <w:sz w:val="24"/>
          <w:szCs w:val="24"/>
          <w:lang w:val="en-GB"/>
        </w:rPr>
        <w:t>ed to capture, edit and update their own API notices and</w:t>
      </w:r>
      <w:r w:rsidR="000D4A7A" w:rsidRPr="00E76704">
        <w:rPr>
          <w:sz w:val="24"/>
          <w:szCs w:val="24"/>
          <w:lang w:val="en-GB"/>
        </w:rPr>
        <w:t>, once they are</w:t>
      </w:r>
      <w:r w:rsidR="007E2EDF" w:rsidRPr="00E76704">
        <w:rPr>
          <w:sz w:val="24"/>
          <w:szCs w:val="24"/>
          <w:lang w:val="en-GB"/>
        </w:rPr>
        <w:t xml:space="preserve"> complete, submit them to their administration. Accounts </w:t>
      </w:r>
      <w:r w:rsidR="005A6F94" w:rsidRPr="00E76704">
        <w:rPr>
          <w:sz w:val="24"/>
          <w:szCs w:val="24"/>
          <w:lang w:val="en-GB"/>
        </w:rPr>
        <w:t xml:space="preserve">with </w:t>
      </w:r>
      <w:r w:rsidR="007E2EDF" w:rsidRPr="00E76704">
        <w:rPr>
          <w:sz w:val="24"/>
          <w:szCs w:val="24"/>
          <w:lang w:val="en-GB"/>
        </w:rPr>
        <w:t>this role will not have</w:t>
      </w:r>
      <w:r w:rsidR="000D4A7A" w:rsidRPr="00E76704">
        <w:rPr>
          <w:sz w:val="24"/>
          <w:szCs w:val="24"/>
          <w:lang w:val="en-GB"/>
        </w:rPr>
        <w:t xml:space="preserve"> the</w:t>
      </w:r>
      <w:r w:rsidR="007E2EDF" w:rsidRPr="00E76704">
        <w:rPr>
          <w:sz w:val="24"/>
          <w:szCs w:val="24"/>
          <w:lang w:val="en-GB"/>
        </w:rPr>
        <w:t xml:space="preserve"> privileges </w:t>
      </w:r>
      <w:r w:rsidR="000D4A7A" w:rsidRPr="00E76704">
        <w:rPr>
          <w:sz w:val="24"/>
          <w:szCs w:val="24"/>
          <w:lang w:val="en-GB"/>
        </w:rPr>
        <w:t xml:space="preserve">needed </w:t>
      </w:r>
      <w:r w:rsidR="007E2EDF" w:rsidRPr="00E76704">
        <w:rPr>
          <w:sz w:val="24"/>
          <w:szCs w:val="24"/>
          <w:lang w:val="en-GB"/>
        </w:rPr>
        <w:t>to submit API notices direct to the Bureau.</w:t>
      </w:r>
      <w:r>
        <w:rPr>
          <w:sz w:val="24"/>
          <w:szCs w:val="24"/>
          <w:lang w:val="en-GB"/>
        </w:rPr>
        <w:t xml:space="preserve"> Operators within the same satellite company (operating agency) – see Table 12A/12B of the </w:t>
      </w:r>
      <w:r w:rsidRPr="00F42AA9">
        <w:rPr>
          <w:b/>
          <w:bCs/>
          <w:sz w:val="24"/>
          <w:szCs w:val="24"/>
          <w:lang w:val="en-GB"/>
        </w:rPr>
        <w:t>Preface</w:t>
      </w:r>
      <w:r w:rsidR="00A969BE">
        <w:rPr>
          <w:sz w:val="24"/>
          <w:szCs w:val="24"/>
          <w:lang w:val="en-GB"/>
        </w:rPr>
        <w:t xml:space="preserve"> at</w:t>
      </w:r>
      <w:r w:rsidRPr="00234E08">
        <w:t xml:space="preserve"> </w:t>
      </w:r>
      <w:hyperlink r:id="rId18" w:history="1">
        <w:r w:rsidRPr="00B4101D">
          <w:rPr>
            <w:rStyle w:val="Hyperlink"/>
            <w:sz w:val="24"/>
            <w:szCs w:val="24"/>
            <w:lang w:val="en-GB"/>
          </w:rPr>
          <w:t>http://www.itu.int/ITU-R/go/space-preface/en</w:t>
        </w:r>
      </w:hyperlink>
      <w:r>
        <w:rPr>
          <w:sz w:val="24"/>
          <w:szCs w:val="24"/>
          <w:lang w:val="en-GB"/>
        </w:rPr>
        <w:t xml:space="preserve"> </w:t>
      </w:r>
      <w:r w:rsidR="00A969BE">
        <w:rPr>
          <w:sz w:val="24"/>
          <w:szCs w:val="24"/>
          <w:lang w:val="en-GB"/>
        </w:rPr>
        <w:t xml:space="preserve">– </w:t>
      </w:r>
      <w:r>
        <w:rPr>
          <w:sz w:val="24"/>
          <w:szCs w:val="24"/>
          <w:lang w:val="en-GB"/>
        </w:rPr>
        <w:t xml:space="preserve">may be grouped in order to share the preparatory work on the API notices before </w:t>
      </w:r>
      <w:r w:rsidRPr="00E76704">
        <w:rPr>
          <w:sz w:val="24"/>
          <w:szCs w:val="24"/>
          <w:lang w:val="en-GB"/>
        </w:rPr>
        <w:t>submit</w:t>
      </w:r>
      <w:r w:rsidR="00A969BE">
        <w:rPr>
          <w:sz w:val="24"/>
          <w:szCs w:val="24"/>
          <w:lang w:val="en-GB"/>
        </w:rPr>
        <w:t>ting</w:t>
      </w:r>
      <w:r w:rsidRPr="00E76704">
        <w:rPr>
          <w:sz w:val="24"/>
          <w:szCs w:val="24"/>
          <w:lang w:val="en-GB"/>
        </w:rPr>
        <w:t xml:space="preserve"> them to their administration</w:t>
      </w:r>
      <w:r>
        <w:rPr>
          <w:sz w:val="24"/>
          <w:szCs w:val="24"/>
          <w:lang w:val="en-GB"/>
        </w:rPr>
        <w:t>.</w:t>
      </w:r>
    </w:p>
    <w:p w:rsidR="00234E08" w:rsidRPr="00E76704" w:rsidRDefault="00B41B5E" w:rsidP="00BD6C5F">
      <w:pPr>
        <w:tabs>
          <w:tab w:val="clear" w:pos="794"/>
          <w:tab w:val="clear" w:pos="1191"/>
          <w:tab w:val="clear" w:pos="1588"/>
          <w:tab w:val="clear" w:pos="1985"/>
        </w:tabs>
        <w:overflowPunct/>
        <w:spacing w:before="120" w:line="240" w:lineRule="auto"/>
        <w:ind w:left="567" w:hanging="567"/>
        <w:jc w:val="left"/>
        <w:textAlignment w:val="auto"/>
        <w:rPr>
          <w:sz w:val="24"/>
          <w:szCs w:val="24"/>
          <w:lang w:val="en-GB"/>
        </w:rPr>
      </w:pPr>
      <w:r w:rsidRPr="00B41B5E">
        <w:rPr>
          <w:sz w:val="24"/>
          <w:szCs w:val="24"/>
          <w:lang w:val="en-GB"/>
        </w:rPr>
        <w:t>4.1</w:t>
      </w:r>
      <w:r w:rsidRPr="00B41B5E">
        <w:rPr>
          <w:sz w:val="24"/>
          <w:szCs w:val="24"/>
          <w:lang w:val="en-GB"/>
        </w:rPr>
        <w:tab/>
      </w:r>
      <w:r w:rsidR="00696596" w:rsidRPr="00DA2E15">
        <w:rPr>
          <w:sz w:val="24"/>
          <w:szCs w:val="24"/>
          <w:lang w:val="en-GB"/>
        </w:rPr>
        <w:t xml:space="preserve">The Bureau </w:t>
      </w:r>
      <w:r w:rsidR="00BD6C5F" w:rsidRPr="00DA2E15">
        <w:rPr>
          <w:sz w:val="24"/>
          <w:szCs w:val="24"/>
          <w:lang w:val="en-GB"/>
        </w:rPr>
        <w:t xml:space="preserve">will </w:t>
      </w:r>
      <w:r w:rsidR="00696596" w:rsidRPr="00DA2E15">
        <w:rPr>
          <w:sz w:val="24"/>
          <w:szCs w:val="24"/>
          <w:lang w:val="en-GB"/>
        </w:rPr>
        <w:t>be responsible for creating operator groups for</w:t>
      </w:r>
      <w:r w:rsidR="00696596" w:rsidRPr="00B41B5E">
        <w:rPr>
          <w:sz w:val="24"/>
          <w:szCs w:val="24"/>
          <w:lang w:val="en-GB"/>
        </w:rPr>
        <w:t xml:space="preserve"> operators within the same satellite company (operating agency)</w:t>
      </w:r>
      <w:r w:rsidR="00696596" w:rsidRPr="00B41B5E">
        <w:rPr>
          <w:i/>
          <w:iCs/>
          <w:sz w:val="24"/>
          <w:szCs w:val="24"/>
          <w:lang w:val="en-GB"/>
        </w:rPr>
        <w:t>.</w:t>
      </w:r>
      <w:r w:rsidR="00696596" w:rsidRPr="00E76704">
        <w:rPr>
          <w:i/>
          <w:iCs/>
          <w:sz w:val="24"/>
          <w:szCs w:val="24"/>
          <w:lang w:val="en-GB"/>
        </w:rPr>
        <w:t xml:space="preserve"> </w:t>
      </w:r>
      <w:r w:rsidR="00696596" w:rsidRPr="00E76704">
        <w:rPr>
          <w:sz w:val="24"/>
          <w:szCs w:val="24"/>
          <w:lang w:val="en-GB"/>
        </w:rPr>
        <w:t>To this end,</w:t>
      </w:r>
      <w:r w:rsidR="00696596" w:rsidRPr="00E76704">
        <w:rPr>
          <w:i/>
          <w:iCs/>
          <w:sz w:val="24"/>
          <w:szCs w:val="24"/>
          <w:lang w:val="en-GB"/>
        </w:rPr>
        <w:t xml:space="preserve"> </w:t>
      </w:r>
      <w:r w:rsidR="00696596" w:rsidRPr="00E76704">
        <w:rPr>
          <w:sz w:val="24"/>
          <w:szCs w:val="24"/>
          <w:lang w:val="en-GB"/>
        </w:rPr>
        <w:t xml:space="preserve">administrations are invited to communicate to the Bureau, via </w:t>
      </w:r>
      <w:r w:rsidR="00D05D3E" w:rsidRPr="00314A99">
        <w:rPr>
          <w:sz w:val="24"/>
          <w:szCs w:val="24"/>
          <w:lang w:val="en-GB"/>
        </w:rPr>
        <w:t xml:space="preserve">the </w:t>
      </w:r>
      <w:hyperlink r:id="rId19" w:history="1">
        <w:r w:rsidR="00D05D3E" w:rsidRPr="00314A99">
          <w:rPr>
            <w:rStyle w:val="Hyperlink"/>
            <w:sz w:val="24"/>
            <w:szCs w:val="24"/>
            <w:lang w:val="en-GB"/>
          </w:rPr>
          <w:t>brmail@itu.int</w:t>
        </w:r>
      </w:hyperlink>
      <w:r w:rsidR="00D05D3E" w:rsidRPr="00314A99">
        <w:rPr>
          <w:sz w:val="24"/>
          <w:szCs w:val="24"/>
          <w:lang w:val="en-GB"/>
        </w:rPr>
        <w:t xml:space="preserve"> address</w:t>
      </w:r>
      <w:r w:rsidR="00696596" w:rsidRPr="00E76704">
        <w:rPr>
          <w:sz w:val="24"/>
          <w:szCs w:val="24"/>
          <w:lang w:val="en-GB"/>
        </w:rPr>
        <w:t xml:space="preserve">, the initial list of </w:t>
      </w:r>
      <w:r w:rsidR="00BD6C5F">
        <w:rPr>
          <w:sz w:val="24"/>
          <w:szCs w:val="24"/>
          <w:lang w:val="en-GB"/>
        </w:rPr>
        <w:t xml:space="preserve">the </w:t>
      </w:r>
      <w:r w:rsidR="00696596" w:rsidRPr="00E76704">
        <w:rPr>
          <w:sz w:val="24"/>
          <w:szCs w:val="24"/>
          <w:lang w:val="en-GB"/>
        </w:rPr>
        <w:t xml:space="preserve">one or more </w:t>
      </w:r>
      <w:r w:rsidR="00BD6C5F">
        <w:rPr>
          <w:sz w:val="24"/>
          <w:szCs w:val="24"/>
          <w:lang w:val="en-GB"/>
        </w:rPr>
        <w:t xml:space="preserve">such </w:t>
      </w:r>
      <w:r w:rsidR="00696596" w:rsidRPr="00E76704">
        <w:rPr>
          <w:sz w:val="24"/>
          <w:szCs w:val="24"/>
          <w:lang w:val="en-GB"/>
        </w:rPr>
        <w:t xml:space="preserve">persons </w:t>
      </w:r>
      <w:r w:rsidR="00696596">
        <w:rPr>
          <w:sz w:val="24"/>
          <w:szCs w:val="24"/>
          <w:lang w:val="en-GB"/>
        </w:rPr>
        <w:t>working in the same satellite company (operating agency)</w:t>
      </w:r>
      <w:r w:rsidR="00696596" w:rsidRPr="00E76704">
        <w:rPr>
          <w:i/>
          <w:iCs/>
          <w:sz w:val="24"/>
          <w:szCs w:val="24"/>
          <w:lang w:val="en-GB"/>
        </w:rPr>
        <w:t>,</w:t>
      </w:r>
      <w:r w:rsidR="00696596" w:rsidRPr="00E76704">
        <w:rPr>
          <w:sz w:val="24"/>
          <w:szCs w:val="24"/>
          <w:lang w:val="en-GB"/>
        </w:rPr>
        <w:t xml:space="preserve"> indicating</w:t>
      </w:r>
      <w:r w:rsidR="00BD6C5F">
        <w:rPr>
          <w:sz w:val="24"/>
          <w:szCs w:val="24"/>
          <w:lang w:val="en-GB"/>
        </w:rPr>
        <w:t xml:space="preserve"> in each case</w:t>
      </w:r>
      <w:r w:rsidR="00696596" w:rsidRPr="00E76704">
        <w:rPr>
          <w:sz w:val="24"/>
          <w:szCs w:val="24"/>
          <w:lang w:val="en-GB"/>
        </w:rPr>
        <w:t xml:space="preserve"> the </w:t>
      </w:r>
      <w:r w:rsidR="00696596">
        <w:rPr>
          <w:sz w:val="24"/>
          <w:szCs w:val="24"/>
          <w:lang w:val="en-GB"/>
        </w:rPr>
        <w:t>operating agency number and operator</w:t>
      </w:r>
      <w:r w:rsidR="00BD6C5F">
        <w:rPr>
          <w:sz w:val="24"/>
          <w:szCs w:val="24"/>
          <w:lang w:val="en-GB"/>
        </w:rPr>
        <w:t>’</w:t>
      </w:r>
      <w:r w:rsidR="00696596" w:rsidRPr="00E76704">
        <w:rPr>
          <w:sz w:val="24"/>
          <w:szCs w:val="24"/>
          <w:lang w:val="en-GB"/>
        </w:rPr>
        <w:t xml:space="preserve">s </w:t>
      </w:r>
      <w:r w:rsidR="00696596" w:rsidRPr="00DA2E15">
        <w:rPr>
          <w:sz w:val="24"/>
          <w:szCs w:val="24"/>
          <w:lang w:val="en-GB"/>
        </w:rPr>
        <w:t>TIES username</w:t>
      </w:r>
      <w:r w:rsidR="00696596" w:rsidRPr="00E76704">
        <w:rPr>
          <w:sz w:val="24"/>
          <w:szCs w:val="24"/>
          <w:lang w:val="en-GB"/>
        </w:rPr>
        <w:t xml:space="preserve">. </w:t>
      </w:r>
      <w:r w:rsidR="00696596" w:rsidRPr="00B41B5E">
        <w:rPr>
          <w:sz w:val="24"/>
          <w:szCs w:val="24"/>
          <w:lang w:val="en-GB"/>
        </w:rPr>
        <w:t xml:space="preserve">Administrations are kindly requested to keep the Bureau informed of any updates to </w:t>
      </w:r>
      <w:r w:rsidR="00696596" w:rsidRPr="00DA2E15">
        <w:rPr>
          <w:sz w:val="24"/>
          <w:szCs w:val="24"/>
          <w:lang w:val="en-GB"/>
        </w:rPr>
        <w:t xml:space="preserve">accounts </w:t>
      </w:r>
      <w:r w:rsidR="00BD6C5F" w:rsidRPr="00DA2E15">
        <w:rPr>
          <w:sz w:val="24"/>
          <w:szCs w:val="24"/>
          <w:lang w:val="en-GB"/>
        </w:rPr>
        <w:t xml:space="preserve">containing operator </w:t>
      </w:r>
      <w:r w:rsidR="00696596" w:rsidRPr="00DA2E15">
        <w:rPr>
          <w:sz w:val="24"/>
          <w:szCs w:val="24"/>
          <w:lang w:val="en-GB"/>
        </w:rPr>
        <w:t>groups</w:t>
      </w:r>
      <w:r w:rsidR="00696596" w:rsidRPr="00B41B5E">
        <w:rPr>
          <w:sz w:val="24"/>
          <w:szCs w:val="24"/>
          <w:lang w:val="en-GB"/>
        </w:rPr>
        <w:t xml:space="preserve"> within the same satellite company (operating agency) </w:t>
      </w:r>
      <w:r w:rsidR="00BD6C5F">
        <w:rPr>
          <w:sz w:val="24"/>
          <w:szCs w:val="24"/>
          <w:lang w:val="en-GB"/>
        </w:rPr>
        <w:t xml:space="preserve">that are </w:t>
      </w:r>
      <w:r w:rsidR="00696596" w:rsidRPr="00B41B5E">
        <w:rPr>
          <w:sz w:val="24"/>
          <w:szCs w:val="24"/>
          <w:lang w:val="en-GB"/>
        </w:rPr>
        <w:t>registered in</w:t>
      </w:r>
      <w:r w:rsidR="00696596" w:rsidRPr="00B41B5E">
        <w:rPr>
          <w:i/>
          <w:iCs/>
          <w:sz w:val="24"/>
          <w:szCs w:val="24"/>
          <w:lang w:val="en-GB"/>
        </w:rPr>
        <w:t xml:space="preserve"> </w:t>
      </w:r>
      <w:r w:rsidR="00696596" w:rsidRPr="00B41B5E">
        <w:rPr>
          <w:sz w:val="24"/>
          <w:szCs w:val="24"/>
          <w:lang w:val="en-GB"/>
        </w:rPr>
        <w:t>the Bureau’s</w:t>
      </w:r>
      <w:r w:rsidR="00696596" w:rsidRPr="00E76704">
        <w:rPr>
          <w:sz w:val="24"/>
          <w:szCs w:val="24"/>
          <w:lang w:val="en-GB"/>
        </w:rPr>
        <w:t xml:space="preserve"> database.</w:t>
      </w:r>
    </w:p>
    <w:p w:rsidR="00802587" w:rsidRDefault="004360A8" w:rsidP="00B611FD">
      <w:pPr>
        <w:tabs>
          <w:tab w:val="center" w:pos="6804"/>
        </w:tabs>
        <w:spacing w:line="240" w:lineRule="auto"/>
        <w:jc w:val="center"/>
      </w:pPr>
      <w:r w:rsidRPr="00214116">
        <w:rPr>
          <w:lang w:val="en-GB" w:eastAsia="zh-CN"/>
        </w:rPr>
        <w:br w:type="page"/>
      </w:r>
    </w:p>
    <w:p w:rsidR="00802587" w:rsidRPr="00802587" w:rsidRDefault="00802587" w:rsidP="00B611FD">
      <w:pPr>
        <w:spacing w:line="240" w:lineRule="auto"/>
        <w:jc w:val="center"/>
        <w:rPr>
          <w:sz w:val="24"/>
          <w:szCs w:val="24"/>
          <w:lang w:val="en-GB"/>
        </w:rPr>
      </w:pPr>
      <w:r w:rsidRPr="00802587">
        <w:rPr>
          <w:sz w:val="24"/>
          <w:szCs w:val="24"/>
          <w:lang w:val="en-GB"/>
        </w:rPr>
        <w:lastRenderedPageBreak/>
        <w:t xml:space="preserve">ANNEX </w:t>
      </w:r>
      <w:r w:rsidR="00B611FD">
        <w:rPr>
          <w:sz w:val="24"/>
          <w:szCs w:val="24"/>
          <w:lang w:val="en-GB"/>
        </w:rPr>
        <w:t>2</w:t>
      </w:r>
    </w:p>
    <w:p w:rsidR="00802587" w:rsidRPr="00802587" w:rsidRDefault="00802587" w:rsidP="00802587">
      <w:pPr>
        <w:spacing w:line="240" w:lineRule="auto"/>
        <w:jc w:val="center"/>
        <w:rPr>
          <w:b/>
          <w:bCs/>
          <w:sz w:val="24"/>
          <w:szCs w:val="24"/>
          <w:lang w:val="en-GB"/>
        </w:rPr>
      </w:pPr>
      <w:r w:rsidRPr="00802587">
        <w:rPr>
          <w:b/>
          <w:bCs/>
          <w:sz w:val="24"/>
          <w:szCs w:val="24"/>
          <w:lang w:val="en-GB"/>
        </w:rPr>
        <w:t>SpaceWISC API</w:t>
      </w:r>
      <w:r w:rsidR="00D7100F">
        <w:rPr>
          <w:b/>
          <w:bCs/>
          <w:sz w:val="24"/>
          <w:szCs w:val="24"/>
          <w:lang w:val="en-GB"/>
        </w:rPr>
        <w:t>/A</w:t>
      </w:r>
      <w:r w:rsidRPr="00802587">
        <w:rPr>
          <w:b/>
          <w:bCs/>
          <w:sz w:val="24"/>
          <w:szCs w:val="24"/>
          <w:lang w:val="en-GB"/>
        </w:rPr>
        <w:t xml:space="preserve"> publication system</w:t>
      </w:r>
    </w:p>
    <w:p w:rsidR="00802587" w:rsidRDefault="0080258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047446" w:rsidRPr="00D7100F" w:rsidRDefault="00D7100F" w:rsidP="00DA2E15">
      <w:pPr>
        <w:rPr>
          <w:rFonts w:asciiTheme="minorHAnsi" w:hAnsiTheme="minorHAnsi"/>
          <w:sz w:val="24"/>
          <w:szCs w:val="24"/>
        </w:rPr>
      </w:pPr>
      <w:r>
        <w:rPr>
          <w:rFonts w:asciiTheme="minorHAnsi" w:hAnsiTheme="minorHAnsi"/>
          <w:sz w:val="24"/>
          <w:szCs w:val="24"/>
        </w:rPr>
        <w:t xml:space="preserve">All </w:t>
      </w:r>
      <w:r w:rsidRPr="00DA2E15">
        <w:rPr>
          <w:rFonts w:asciiTheme="minorHAnsi" w:hAnsiTheme="minorHAnsi"/>
          <w:sz w:val="24"/>
          <w:szCs w:val="24"/>
        </w:rPr>
        <w:t>API</w:t>
      </w:r>
      <w:r w:rsidR="00DA2E15" w:rsidRPr="00DA2E15">
        <w:rPr>
          <w:rFonts w:asciiTheme="minorHAnsi" w:hAnsiTheme="minorHAnsi"/>
          <w:sz w:val="24"/>
          <w:szCs w:val="24"/>
        </w:rPr>
        <w:t xml:space="preserve"> </w:t>
      </w:r>
      <w:r w:rsidR="00DA2E15">
        <w:rPr>
          <w:rFonts w:asciiTheme="minorHAnsi" w:hAnsiTheme="minorHAnsi"/>
          <w:sz w:val="24"/>
          <w:szCs w:val="24"/>
        </w:rPr>
        <w:t>notices</w:t>
      </w:r>
      <w:r>
        <w:rPr>
          <w:rFonts w:asciiTheme="minorHAnsi" w:hAnsiTheme="minorHAnsi"/>
          <w:sz w:val="24"/>
          <w:szCs w:val="24"/>
        </w:rPr>
        <w:t xml:space="preserve"> </w:t>
      </w:r>
      <w:r w:rsidR="00DA2E15" w:rsidRPr="00DA2E15">
        <w:rPr>
          <w:rFonts w:asciiTheme="minorHAnsi" w:hAnsiTheme="minorHAnsi"/>
          <w:sz w:val="24"/>
          <w:szCs w:val="24"/>
        </w:rPr>
        <w:t xml:space="preserve">under subsection IB of Article 9 of the RR </w:t>
      </w:r>
      <w:r>
        <w:rPr>
          <w:rFonts w:asciiTheme="minorHAnsi" w:hAnsiTheme="minorHAnsi"/>
          <w:sz w:val="24"/>
          <w:szCs w:val="24"/>
        </w:rPr>
        <w:t>s</w:t>
      </w:r>
      <w:r w:rsidR="00047446" w:rsidRPr="00D7100F">
        <w:rPr>
          <w:rFonts w:asciiTheme="minorHAnsi" w:hAnsiTheme="minorHAnsi"/>
          <w:sz w:val="24"/>
          <w:szCs w:val="24"/>
        </w:rPr>
        <w:t xml:space="preserve">ubject to </w:t>
      </w:r>
      <w:r w:rsidR="00991A99">
        <w:rPr>
          <w:rFonts w:asciiTheme="minorHAnsi" w:hAnsiTheme="minorHAnsi"/>
          <w:sz w:val="24"/>
          <w:szCs w:val="24"/>
        </w:rPr>
        <w:t>c</w:t>
      </w:r>
      <w:r w:rsidR="00047446" w:rsidRPr="00D7100F">
        <w:rPr>
          <w:rFonts w:asciiTheme="minorHAnsi" w:hAnsiTheme="minorHAnsi"/>
          <w:sz w:val="24"/>
          <w:szCs w:val="24"/>
        </w:rPr>
        <w:t>oordination</w:t>
      </w:r>
      <w:r>
        <w:rPr>
          <w:rFonts w:asciiTheme="minorHAnsi" w:hAnsiTheme="minorHAnsi"/>
          <w:sz w:val="24"/>
          <w:szCs w:val="24"/>
        </w:rPr>
        <w:t xml:space="preserve"> procedure </w:t>
      </w:r>
      <w:r w:rsidR="00D7728E">
        <w:rPr>
          <w:rFonts w:asciiTheme="minorHAnsi" w:hAnsiTheme="minorHAnsi"/>
          <w:sz w:val="24"/>
          <w:szCs w:val="24"/>
        </w:rPr>
        <w:t xml:space="preserve">and </w:t>
      </w:r>
      <w:r w:rsidR="00047446" w:rsidRPr="00D7100F">
        <w:rPr>
          <w:rFonts w:asciiTheme="minorHAnsi" w:hAnsiTheme="minorHAnsi"/>
          <w:sz w:val="24"/>
          <w:szCs w:val="24"/>
        </w:rPr>
        <w:t>received by the Bureau a</w:t>
      </w:r>
      <w:r>
        <w:rPr>
          <w:rFonts w:asciiTheme="minorHAnsi" w:hAnsiTheme="minorHAnsi"/>
          <w:sz w:val="24"/>
          <w:szCs w:val="24"/>
        </w:rPr>
        <w:t xml:space="preserve">s </w:t>
      </w:r>
      <w:r w:rsidR="00D7728E">
        <w:rPr>
          <w:rFonts w:asciiTheme="minorHAnsi" w:hAnsiTheme="minorHAnsi"/>
          <w:sz w:val="24"/>
          <w:szCs w:val="24"/>
        </w:rPr>
        <w:t xml:space="preserve">from </w:t>
      </w:r>
      <w:r w:rsidR="00047446" w:rsidRPr="00D7100F">
        <w:rPr>
          <w:rFonts w:asciiTheme="minorHAnsi" w:hAnsiTheme="minorHAnsi"/>
          <w:sz w:val="24"/>
          <w:szCs w:val="24"/>
        </w:rPr>
        <w:t>1</w:t>
      </w:r>
      <w:r>
        <w:rPr>
          <w:rFonts w:asciiTheme="minorHAnsi" w:hAnsiTheme="minorHAnsi"/>
          <w:sz w:val="24"/>
          <w:szCs w:val="24"/>
        </w:rPr>
        <w:t xml:space="preserve"> </w:t>
      </w:r>
      <w:r w:rsidR="00DA2E15">
        <w:rPr>
          <w:rFonts w:asciiTheme="minorHAnsi" w:hAnsiTheme="minorHAnsi"/>
          <w:sz w:val="24"/>
          <w:szCs w:val="24"/>
        </w:rPr>
        <w:t>March</w:t>
      </w:r>
      <w:r>
        <w:rPr>
          <w:rFonts w:asciiTheme="minorHAnsi" w:hAnsiTheme="minorHAnsi"/>
          <w:sz w:val="24"/>
          <w:szCs w:val="24"/>
        </w:rPr>
        <w:t xml:space="preserve"> </w:t>
      </w:r>
      <w:r w:rsidR="00047446" w:rsidRPr="00D7100F">
        <w:rPr>
          <w:rFonts w:asciiTheme="minorHAnsi" w:hAnsiTheme="minorHAnsi"/>
          <w:sz w:val="24"/>
          <w:szCs w:val="24"/>
        </w:rPr>
        <w:t>2015 will be processed and published within the SpaceWISC system. Th</w:t>
      </w:r>
      <w:r w:rsidR="00D7728E">
        <w:rPr>
          <w:rFonts w:asciiTheme="minorHAnsi" w:hAnsiTheme="minorHAnsi"/>
          <w:sz w:val="24"/>
          <w:szCs w:val="24"/>
        </w:rPr>
        <w:t>is</w:t>
      </w:r>
      <w:r w:rsidR="00047446" w:rsidRPr="00D7100F">
        <w:rPr>
          <w:rFonts w:asciiTheme="minorHAnsi" w:hAnsiTheme="minorHAnsi"/>
          <w:sz w:val="24"/>
          <w:szCs w:val="24"/>
        </w:rPr>
        <w:t xml:space="preserve"> applies to all</w:t>
      </w:r>
      <w:r w:rsidR="00D7728E">
        <w:rPr>
          <w:rFonts w:asciiTheme="minorHAnsi" w:hAnsiTheme="minorHAnsi"/>
          <w:sz w:val="24"/>
          <w:szCs w:val="24"/>
        </w:rPr>
        <w:t xml:space="preserve"> such </w:t>
      </w:r>
      <w:r w:rsidR="00DA2E15">
        <w:rPr>
          <w:rFonts w:asciiTheme="minorHAnsi" w:hAnsiTheme="minorHAnsi"/>
          <w:sz w:val="24"/>
          <w:szCs w:val="24"/>
        </w:rPr>
        <w:t>notices</w:t>
      </w:r>
      <w:r w:rsidR="00047446" w:rsidRPr="00D7100F">
        <w:rPr>
          <w:rFonts w:asciiTheme="minorHAnsi" w:hAnsiTheme="minorHAnsi"/>
          <w:sz w:val="24"/>
          <w:szCs w:val="24"/>
        </w:rPr>
        <w:t xml:space="preserve">, even those </w:t>
      </w:r>
      <w:r w:rsidR="00D7728E">
        <w:rPr>
          <w:rFonts w:asciiTheme="minorHAnsi" w:hAnsiTheme="minorHAnsi"/>
          <w:sz w:val="24"/>
          <w:szCs w:val="24"/>
        </w:rPr>
        <w:t>having been</w:t>
      </w:r>
      <w:r w:rsidR="00047446" w:rsidRPr="00D7100F">
        <w:rPr>
          <w:rFonts w:asciiTheme="minorHAnsi" w:hAnsiTheme="minorHAnsi"/>
          <w:sz w:val="24"/>
          <w:szCs w:val="24"/>
        </w:rPr>
        <w:t xml:space="preserve"> captured with </w:t>
      </w:r>
      <w:r>
        <w:rPr>
          <w:rFonts w:asciiTheme="minorHAnsi" w:hAnsiTheme="minorHAnsi"/>
          <w:sz w:val="24"/>
          <w:szCs w:val="24"/>
        </w:rPr>
        <w:t>the Bureau</w:t>
      </w:r>
      <w:r w:rsidR="00D7728E">
        <w:rPr>
          <w:rFonts w:asciiTheme="minorHAnsi" w:hAnsiTheme="minorHAnsi"/>
          <w:sz w:val="24"/>
          <w:szCs w:val="24"/>
        </w:rPr>
        <w:t>’s</w:t>
      </w:r>
      <w:r>
        <w:rPr>
          <w:rFonts w:asciiTheme="minorHAnsi" w:hAnsiTheme="minorHAnsi"/>
          <w:sz w:val="24"/>
          <w:szCs w:val="24"/>
        </w:rPr>
        <w:t xml:space="preserve"> </w:t>
      </w:r>
      <w:proofErr w:type="spellStart"/>
      <w:r w:rsidR="00047446" w:rsidRPr="00D7100F">
        <w:rPr>
          <w:rFonts w:asciiTheme="minorHAnsi" w:hAnsiTheme="minorHAnsi"/>
          <w:sz w:val="24"/>
          <w:szCs w:val="24"/>
        </w:rPr>
        <w:t>Space</w:t>
      </w:r>
      <w:r>
        <w:rPr>
          <w:rFonts w:asciiTheme="minorHAnsi" w:hAnsiTheme="minorHAnsi"/>
          <w:sz w:val="24"/>
          <w:szCs w:val="24"/>
        </w:rPr>
        <w:t>C</w:t>
      </w:r>
      <w:r w:rsidR="00047446" w:rsidRPr="00D7100F">
        <w:rPr>
          <w:rFonts w:asciiTheme="minorHAnsi" w:hAnsiTheme="minorHAnsi"/>
          <w:sz w:val="24"/>
          <w:szCs w:val="24"/>
        </w:rPr>
        <w:t>ap</w:t>
      </w:r>
      <w:proofErr w:type="spellEnd"/>
      <w:r>
        <w:rPr>
          <w:rFonts w:asciiTheme="minorHAnsi" w:hAnsiTheme="minorHAnsi"/>
          <w:sz w:val="24"/>
          <w:szCs w:val="24"/>
        </w:rPr>
        <w:t xml:space="preserve"> software</w:t>
      </w:r>
      <w:r w:rsidR="00047446" w:rsidRPr="00D7100F">
        <w:rPr>
          <w:rFonts w:asciiTheme="minorHAnsi" w:hAnsiTheme="minorHAnsi"/>
          <w:sz w:val="24"/>
          <w:szCs w:val="24"/>
        </w:rPr>
        <w:t xml:space="preserve"> and submitted to the Bureau via e</w:t>
      </w:r>
      <w:r w:rsidR="00D7728E">
        <w:rPr>
          <w:rFonts w:asciiTheme="minorHAnsi" w:hAnsiTheme="minorHAnsi"/>
          <w:sz w:val="24"/>
          <w:szCs w:val="24"/>
        </w:rPr>
        <w:t>-</w:t>
      </w:r>
      <w:r w:rsidR="00047446" w:rsidRPr="00D7100F">
        <w:rPr>
          <w:rFonts w:asciiTheme="minorHAnsi" w:hAnsiTheme="minorHAnsi"/>
          <w:sz w:val="24"/>
          <w:szCs w:val="24"/>
        </w:rPr>
        <w:t>mail.</w:t>
      </w:r>
    </w:p>
    <w:p w:rsidR="00047446" w:rsidRPr="00F96D56" w:rsidRDefault="00D7100F" w:rsidP="00DA2E15">
      <w:pPr>
        <w:rPr>
          <w:rFonts w:asciiTheme="minorHAnsi" w:hAnsiTheme="minorHAnsi" w:cs="Times New Roman"/>
          <w:sz w:val="24"/>
          <w:szCs w:val="24"/>
        </w:rPr>
      </w:pPr>
      <w:r>
        <w:rPr>
          <w:rFonts w:asciiTheme="minorHAnsi" w:hAnsiTheme="minorHAnsi" w:cs="Times New Roman"/>
          <w:sz w:val="24"/>
          <w:szCs w:val="24"/>
        </w:rPr>
        <w:t xml:space="preserve">The API/A </w:t>
      </w:r>
      <w:r w:rsidR="00F96D56">
        <w:rPr>
          <w:rFonts w:asciiTheme="minorHAnsi" w:hAnsiTheme="minorHAnsi" w:cs="Times New Roman"/>
          <w:sz w:val="24"/>
          <w:szCs w:val="24"/>
        </w:rPr>
        <w:t>s</w:t>
      </w:r>
      <w:r w:rsidRPr="00D7100F">
        <w:rPr>
          <w:rFonts w:asciiTheme="minorHAnsi" w:hAnsiTheme="minorHAnsi" w:cs="Times New Roman"/>
          <w:sz w:val="24"/>
          <w:szCs w:val="24"/>
        </w:rPr>
        <w:t xml:space="preserve">pecial sections </w:t>
      </w:r>
      <w:r w:rsidR="00F96D56">
        <w:rPr>
          <w:rFonts w:asciiTheme="minorHAnsi" w:hAnsiTheme="minorHAnsi" w:cs="Times New Roman"/>
          <w:sz w:val="24"/>
          <w:szCs w:val="24"/>
        </w:rPr>
        <w:t xml:space="preserve">corresponding to such </w:t>
      </w:r>
      <w:r w:rsidR="00DA2E15">
        <w:rPr>
          <w:rFonts w:asciiTheme="minorHAnsi" w:hAnsiTheme="minorHAnsi" w:cs="Times New Roman"/>
          <w:sz w:val="24"/>
          <w:szCs w:val="24"/>
        </w:rPr>
        <w:t>API submissions</w:t>
      </w:r>
      <w:r w:rsidR="00047446" w:rsidRPr="00D7100F">
        <w:rPr>
          <w:rFonts w:asciiTheme="minorHAnsi" w:hAnsiTheme="minorHAnsi" w:cs="Times New Roman"/>
          <w:sz w:val="24"/>
          <w:szCs w:val="24"/>
        </w:rPr>
        <w:t xml:space="preserve"> will not </w:t>
      </w:r>
      <w:r>
        <w:rPr>
          <w:rFonts w:asciiTheme="minorHAnsi" w:hAnsiTheme="minorHAnsi" w:cs="Times New Roman"/>
          <w:sz w:val="24"/>
          <w:szCs w:val="24"/>
        </w:rPr>
        <w:t xml:space="preserve">be </w:t>
      </w:r>
      <w:r w:rsidR="00047446" w:rsidRPr="00D7100F">
        <w:rPr>
          <w:rFonts w:asciiTheme="minorHAnsi" w:hAnsiTheme="minorHAnsi" w:cs="Times New Roman"/>
          <w:sz w:val="24"/>
          <w:szCs w:val="24"/>
        </w:rPr>
        <w:t xml:space="preserve">available </w:t>
      </w:r>
      <w:r w:rsidR="00F96D56">
        <w:rPr>
          <w:rFonts w:asciiTheme="minorHAnsi" w:hAnsiTheme="minorHAnsi" w:cs="Times New Roman"/>
          <w:sz w:val="24"/>
          <w:szCs w:val="24"/>
        </w:rPr>
        <w:t>in the</w:t>
      </w:r>
      <w:r w:rsidR="00F96D56" w:rsidRPr="00D7100F">
        <w:rPr>
          <w:rFonts w:asciiTheme="minorHAnsi" w:hAnsiTheme="minorHAnsi" w:cs="Times New Roman"/>
          <w:sz w:val="24"/>
          <w:szCs w:val="24"/>
        </w:rPr>
        <w:t xml:space="preserve"> </w:t>
      </w:r>
      <w:r w:rsidR="00047446" w:rsidRPr="00D7100F">
        <w:rPr>
          <w:rFonts w:asciiTheme="minorHAnsi" w:hAnsiTheme="minorHAnsi" w:cs="Times New Roman"/>
          <w:sz w:val="24"/>
          <w:szCs w:val="24"/>
        </w:rPr>
        <w:t>BR</w:t>
      </w:r>
      <w:r>
        <w:rPr>
          <w:rFonts w:asciiTheme="minorHAnsi" w:hAnsiTheme="minorHAnsi" w:cs="Times New Roman"/>
          <w:sz w:val="24"/>
          <w:szCs w:val="24"/>
        </w:rPr>
        <w:t xml:space="preserve"> </w:t>
      </w:r>
      <w:r w:rsidR="00047446" w:rsidRPr="00D7100F">
        <w:rPr>
          <w:rFonts w:asciiTheme="minorHAnsi" w:hAnsiTheme="minorHAnsi" w:cs="Times New Roman"/>
          <w:sz w:val="24"/>
          <w:szCs w:val="24"/>
        </w:rPr>
        <w:t>IFIC</w:t>
      </w:r>
      <w:r>
        <w:rPr>
          <w:rFonts w:asciiTheme="minorHAnsi" w:hAnsiTheme="minorHAnsi" w:cs="Times New Roman"/>
          <w:sz w:val="24"/>
          <w:szCs w:val="24"/>
        </w:rPr>
        <w:t xml:space="preserve"> (</w:t>
      </w:r>
      <w:r w:rsidR="00933785">
        <w:rPr>
          <w:rFonts w:asciiTheme="minorHAnsi" w:hAnsiTheme="minorHAnsi" w:cs="Times New Roman"/>
          <w:sz w:val="24"/>
          <w:szCs w:val="24"/>
        </w:rPr>
        <w:t>Space services</w:t>
      </w:r>
      <w:r>
        <w:rPr>
          <w:rFonts w:asciiTheme="minorHAnsi" w:hAnsiTheme="minorHAnsi" w:cs="Times New Roman"/>
          <w:sz w:val="24"/>
          <w:szCs w:val="24"/>
        </w:rPr>
        <w:t xml:space="preserve">) on </w:t>
      </w:r>
      <w:r w:rsidR="00047446" w:rsidRPr="00D7100F">
        <w:rPr>
          <w:rFonts w:asciiTheme="minorHAnsi" w:hAnsiTheme="minorHAnsi" w:cs="Times New Roman"/>
          <w:sz w:val="24"/>
          <w:szCs w:val="24"/>
        </w:rPr>
        <w:t>DVD</w:t>
      </w:r>
      <w:r>
        <w:rPr>
          <w:rFonts w:asciiTheme="minorHAnsi" w:hAnsiTheme="minorHAnsi" w:cs="Times New Roman"/>
          <w:sz w:val="24"/>
          <w:szCs w:val="24"/>
        </w:rPr>
        <w:t xml:space="preserve">-ROM in </w:t>
      </w:r>
      <w:r w:rsidRPr="00D7100F">
        <w:rPr>
          <w:rFonts w:asciiTheme="minorHAnsi" w:hAnsiTheme="minorHAnsi" w:cs="Times New Roman"/>
          <w:sz w:val="24"/>
          <w:szCs w:val="24"/>
        </w:rPr>
        <w:t>PDF</w:t>
      </w:r>
      <w:r>
        <w:rPr>
          <w:rFonts w:asciiTheme="minorHAnsi" w:hAnsiTheme="minorHAnsi" w:cs="Times New Roman"/>
          <w:sz w:val="24"/>
          <w:szCs w:val="24"/>
        </w:rPr>
        <w:t xml:space="preserve"> format</w:t>
      </w:r>
      <w:r w:rsidR="00047446" w:rsidRPr="00D7100F">
        <w:rPr>
          <w:rFonts w:asciiTheme="minorHAnsi" w:hAnsiTheme="minorHAnsi" w:cs="Times New Roman"/>
          <w:sz w:val="24"/>
          <w:szCs w:val="24"/>
        </w:rPr>
        <w:t xml:space="preserve">, but only on the </w:t>
      </w:r>
      <w:proofErr w:type="spellStart"/>
      <w:r w:rsidR="00047446" w:rsidRPr="00D7100F">
        <w:rPr>
          <w:rFonts w:asciiTheme="minorHAnsi" w:hAnsiTheme="minorHAnsi" w:cs="Times New Roman"/>
          <w:sz w:val="24"/>
          <w:szCs w:val="24"/>
        </w:rPr>
        <w:t>SpaceWISC</w:t>
      </w:r>
      <w:proofErr w:type="spellEnd"/>
      <w:r w:rsidR="00047446" w:rsidRPr="00D7100F">
        <w:rPr>
          <w:rFonts w:asciiTheme="minorHAnsi" w:hAnsiTheme="minorHAnsi" w:cs="Times New Roman"/>
          <w:sz w:val="24"/>
          <w:szCs w:val="24"/>
        </w:rPr>
        <w:t xml:space="preserve"> website</w:t>
      </w:r>
      <w:r w:rsidR="00CE05B0">
        <w:rPr>
          <w:rFonts w:asciiTheme="minorHAnsi" w:hAnsiTheme="minorHAnsi" w:cs="Times New Roman"/>
          <w:sz w:val="24"/>
          <w:szCs w:val="24"/>
        </w:rPr>
        <w:t xml:space="preserve"> at </w:t>
      </w:r>
      <w:hyperlink r:id="rId20" w:history="1">
        <w:r w:rsidR="00090607" w:rsidRPr="00BF7858">
          <w:rPr>
            <w:rStyle w:val="Hyperlink"/>
            <w:rFonts w:asciiTheme="minorHAnsi" w:hAnsiTheme="minorHAnsi" w:cs="Times New Roman"/>
            <w:sz w:val="24"/>
            <w:szCs w:val="24"/>
            <w:lang w:eastAsia="zh-CN"/>
          </w:rPr>
          <w:t>https://extranet.itu.int/itu-r/spacewisc</w:t>
        </w:r>
      </w:hyperlink>
      <w:r w:rsidR="00CE05B0">
        <w:rPr>
          <w:rFonts w:asciiTheme="minorHAnsi" w:hAnsiTheme="minorHAnsi" w:cs="Times New Roman"/>
          <w:color w:val="0000FF"/>
          <w:sz w:val="24"/>
          <w:szCs w:val="24"/>
          <w:lang w:eastAsia="zh-CN"/>
        </w:rPr>
        <w:t xml:space="preserve"> </w:t>
      </w:r>
      <w:r w:rsidR="00047446" w:rsidRPr="00D7100F">
        <w:rPr>
          <w:rFonts w:asciiTheme="minorHAnsi" w:hAnsiTheme="minorHAnsi" w:cs="Times New Roman"/>
          <w:sz w:val="24"/>
          <w:szCs w:val="24"/>
        </w:rPr>
        <w:t xml:space="preserve">and in </w:t>
      </w:r>
      <w:r w:rsidR="00F96D56">
        <w:rPr>
          <w:rFonts w:asciiTheme="minorHAnsi" w:hAnsiTheme="minorHAnsi" w:cs="Times New Roman"/>
          <w:sz w:val="24"/>
          <w:szCs w:val="24"/>
        </w:rPr>
        <w:t xml:space="preserve">the Space Network List </w:t>
      </w:r>
      <w:r w:rsidR="009D514C">
        <w:rPr>
          <w:rFonts w:asciiTheme="minorHAnsi" w:hAnsiTheme="minorHAnsi" w:cs="Times New Roman"/>
          <w:sz w:val="24"/>
          <w:szCs w:val="24"/>
        </w:rPr>
        <w:t xml:space="preserve">(SNL online) </w:t>
      </w:r>
      <w:r w:rsidR="00CE05B0">
        <w:rPr>
          <w:rFonts w:asciiTheme="minorHAnsi" w:hAnsiTheme="minorHAnsi" w:cs="Times New Roman"/>
          <w:sz w:val="24"/>
          <w:szCs w:val="24"/>
        </w:rPr>
        <w:t xml:space="preserve">at </w:t>
      </w:r>
      <w:hyperlink r:id="rId21" w:history="1">
        <w:r w:rsidR="00CE05B0" w:rsidRPr="00F47137">
          <w:rPr>
            <w:rStyle w:val="Hyperlink"/>
            <w:rFonts w:asciiTheme="minorHAnsi" w:hAnsiTheme="minorHAnsi" w:cs="Times New Roman"/>
            <w:sz w:val="24"/>
            <w:szCs w:val="24"/>
          </w:rPr>
          <w:t>http://www.itu.int/ITU-R/go/space/snl/en</w:t>
        </w:r>
      </w:hyperlink>
      <w:r w:rsidR="00F96D56">
        <w:rPr>
          <w:rStyle w:val="Hyperlink"/>
          <w:rFonts w:asciiTheme="minorHAnsi" w:hAnsiTheme="minorHAnsi" w:cs="Times New Roman"/>
          <w:color w:val="auto"/>
          <w:sz w:val="24"/>
          <w:szCs w:val="24"/>
          <w:u w:val="none"/>
        </w:rPr>
        <w:t>.</w:t>
      </w:r>
    </w:p>
    <w:p w:rsidR="00047446" w:rsidRPr="00D7100F" w:rsidRDefault="00047446" w:rsidP="001110CE">
      <w:pPr>
        <w:rPr>
          <w:rFonts w:asciiTheme="minorHAnsi" w:hAnsiTheme="minorHAnsi" w:cs="Times New Roman"/>
          <w:sz w:val="24"/>
          <w:szCs w:val="24"/>
        </w:rPr>
      </w:pPr>
      <w:r w:rsidRPr="00D7100F">
        <w:rPr>
          <w:rFonts w:asciiTheme="minorHAnsi" w:hAnsiTheme="minorHAnsi" w:cs="Times New Roman"/>
          <w:sz w:val="24"/>
          <w:szCs w:val="24"/>
        </w:rPr>
        <w:t>The list of such A</w:t>
      </w:r>
      <w:r w:rsidR="00CE05B0">
        <w:rPr>
          <w:rFonts w:asciiTheme="minorHAnsi" w:hAnsiTheme="minorHAnsi" w:cs="Times New Roman"/>
          <w:sz w:val="24"/>
          <w:szCs w:val="24"/>
        </w:rPr>
        <w:t xml:space="preserve">PI/A </w:t>
      </w:r>
      <w:r w:rsidR="001110CE">
        <w:rPr>
          <w:rFonts w:asciiTheme="minorHAnsi" w:hAnsiTheme="minorHAnsi" w:cs="Times New Roman"/>
          <w:sz w:val="24"/>
          <w:szCs w:val="24"/>
        </w:rPr>
        <w:t>s</w:t>
      </w:r>
      <w:r w:rsidR="00CE05B0">
        <w:rPr>
          <w:rFonts w:asciiTheme="minorHAnsi" w:hAnsiTheme="minorHAnsi" w:cs="Times New Roman"/>
          <w:sz w:val="24"/>
          <w:szCs w:val="24"/>
        </w:rPr>
        <w:t xml:space="preserve">pecial sections </w:t>
      </w:r>
      <w:r w:rsidRPr="00D7100F">
        <w:rPr>
          <w:rFonts w:asciiTheme="minorHAnsi" w:hAnsiTheme="minorHAnsi" w:cs="Times New Roman"/>
          <w:sz w:val="24"/>
          <w:szCs w:val="24"/>
        </w:rPr>
        <w:t xml:space="preserve">will be made available in the </w:t>
      </w:r>
      <w:r w:rsidR="001110CE">
        <w:rPr>
          <w:rFonts w:asciiTheme="minorHAnsi" w:hAnsiTheme="minorHAnsi" w:cs="Times New Roman"/>
          <w:sz w:val="24"/>
          <w:szCs w:val="24"/>
        </w:rPr>
        <w:t>t</w:t>
      </w:r>
      <w:r w:rsidRPr="00D7100F">
        <w:rPr>
          <w:rFonts w:asciiTheme="minorHAnsi" w:hAnsiTheme="minorHAnsi" w:cs="Times New Roman"/>
          <w:sz w:val="24"/>
          <w:szCs w:val="24"/>
        </w:rPr>
        <w:t xml:space="preserve">able of </w:t>
      </w:r>
      <w:r w:rsidR="001110CE">
        <w:rPr>
          <w:rFonts w:asciiTheme="minorHAnsi" w:hAnsiTheme="minorHAnsi" w:cs="Times New Roman"/>
          <w:sz w:val="24"/>
          <w:szCs w:val="24"/>
        </w:rPr>
        <w:t>c</w:t>
      </w:r>
      <w:r w:rsidRPr="00D7100F">
        <w:rPr>
          <w:rFonts w:asciiTheme="minorHAnsi" w:hAnsiTheme="minorHAnsi" w:cs="Times New Roman"/>
          <w:sz w:val="24"/>
          <w:szCs w:val="24"/>
        </w:rPr>
        <w:t>ontents of the BR</w:t>
      </w:r>
      <w:r w:rsidR="00CE05B0">
        <w:rPr>
          <w:rFonts w:asciiTheme="minorHAnsi" w:hAnsiTheme="minorHAnsi" w:cs="Times New Roman"/>
          <w:sz w:val="24"/>
          <w:szCs w:val="24"/>
        </w:rPr>
        <w:t xml:space="preserve"> </w:t>
      </w:r>
      <w:r w:rsidRPr="00D7100F">
        <w:rPr>
          <w:rFonts w:asciiTheme="minorHAnsi" w:hAnsiTheme="minorHAnsi" w:cs="Times New Roman"/>
          <w:sz w:val="24"/>
          <w:szCs w:val="24"/>
        </w:rPr>
        <w:t>IFIC, and there will be a hyperlink</w:t>
      </w:r>
      <w:r w:rsidR="00CE05B0">
        <w:rPr>
          <w:rFonts w:asciiTheme="minorHAnsi" w:hAnsiTheme="minorHAnsi" w:cs="Times New Roman"/>
          <w:sz w:val="24"/>
          <w:szCs w:val="24"/>
        </w:rPr>
        <w:t xml:space="preserve"> </w:t>
      </w:r>
      <w:r w:rsidRPr="00D7100F">
        <w:rPr>
          <w:rFonts w:asciiTheme="minorHAnsi" w:hAnsiTheme="minorHAnsi" w:cs="Times New Roman"/>
          <w:sz w:val="24"/>
          <w:szCs w:val="24"/>
        </w:rPr>
        <w:t xml:space="preserve">to the </w:t>
      </w:r>
      <w:r w:rsidR="00CE05B0" w:rsidRPr="00D7100F">
        <w:rPr>
          <w:rFonts w:asciiTheme="minorHAnsi" w:hAnsiTheme="minorHAnsi" w:cs="Times New Roman"/>
          <w:sz w:val="24"/>
          <w:szCs w:val="24"/>
        </w:rPr>
        <w:t>A</w:t>
      </w:r>
      <w:r w:rsidR="00CE05B0">
        <w:rPr>
          <w:rFonts w:asciiTheme="minorHAnsi" w:hAnsiTheme="minorHAnsi" w:cs="Times New Roman"/>
          <w:sz w:val="24"/>
          <w:szCs w:val="24"/>
        </w:rPr>
        <w:t xml:space="preserve">PI/A </w:t>
      </w:r>
      <w:r w:rsidR="001110CE">
        <w:rPr>
          <w:rFonts w:asciiTheme="minorHAnsi" w:hAnsiTheme="minorHAnsi" w:cs="Times New Roman"/>
          <w:sz w:val="24"/>
          <w:szCs w:val="24"/>
        </w:rPr>
        <w:t>s</w:t>
      </w:r>
      <w:r w:rsidR="00CE05B0">
        <w:rPr>
          <w:rFonts w:asciiTheme="minorHAnsi" w:hAnsiTheme="minorHAnsi" w:cs="Times New Roman"/>
          <w:sz w:val="24"/>
          <w:szCs w:val="24"/>
        </w:rPr>
        <w:t xml:space="preserve">pecial sections in </w:t>
      </w:r>
      <w:r w:rsidRPr="00D7100F">
        <w:rPr>
          <w:rFonts w:asciiTheme="minorHAnsi" w:hAnsiTheme="minorHAnsi" w:cs="Times New Roman"/>
          <w:sz w:val="24"/>
          <w:szCs w:val="24"/>
        </w:rPr>
        <w:t>PDF</w:t>
      </w:r>
      <w:r w:rsidR="00CE05B0">
        <w:rPr>
          <w:rFonts w:asciiTheme="minorHAnsi" w:hAnsiTheme="minorHAnsi" w:cs="Times New Roman"/>
          <w:sz w:val="24"/>
          <w:szCs w:val="24"/>
        </w:rPr>
        <w:t xml:space="preserve"> format</w:t>
      </w:r>
      <w:r w:rsidRPr="00D7100F">
        <w:rPr>
          <w:rFonts w:asciiTheme="minorHAnsi" w:hAnsiTheme="minorHAnsi" w:cs="Times New Roman"/>
          <w:sz w:val="24"/>
          <w:szCs w:val="24"/>
        </w:rPr>
        <w:t xml:space="preserve"> that </w:t>
      </w:r>
      <w:r w:rsidR="001110CE">
        <w:rPr>
          <w:rFonts w:asciiTheme="minorHAnsi" w:hAnsiTheme="minorHAnsi" w:cs="Times New Roman"/>
          <w:sz w:val="24"/>
          <w:szCs w:val="24"/>
        </w:rPr>
        <w:t>are</w:t>
      </w:r>
      <w:r w:rsidRPr="00D7100F">
        <w:rPr>
          <w:rFonts w:asciiTheme="minorHAnsi" w:hAnsiTheme="minorHAnsi" w:cs="Times New Roman"/>
          <w:sz w:val="24"/>
          <w:szCs w:val="24"/>
        </w:rPr>
        <w:t xml:space="preserve"> made available online</w:t>
      </w:r>
      <w:r w:rsidR="008C5113">
        <w:rPr>
          <w:rFonts w:asciiTheme="minorHAnsi" w:hAnsiTheme="minorHAnsi" w:cs="Times New Roman"/>
          <w:sz w:val="24"/>
          <w:szCs w:val="24"/>
        </w:rPr>
        <w:t>.</w:t>
      </w:r>
    </w:p>
    <w:p w:rsidR="00CE05B0" w:rsidRPr="009D514C" w:rsidRDefault="00DA2E15" w:rsidP="00DA2E15">
      <w:pPr>
        <w:rPr>
          <w:rFonts w:asciiTheme="minorHAnsi" w:hAnsiTheme="minorHAnsi" w:cs="Times New Roman"/>
          <w:sz w:val="24"/>
          <w:szCs w:val="24"/>
        </w:rPr>
      </w:pPr>
      <w:r>
        <w:rPr>
          <w:rFonts w:asciiTheme="minorHAnsi" w:hAnsiTheme="minorHAnsi"/>
          <w:sz w:val="24"/>
          <w:szCs w:val="24"/>
        </w:rPr>
        <w:t>API notices under</w:t>
      </w:r>
      <w:r w:rsidRPr="00DA2E15">
        <w:rPr>
          <w:rFonts w:asciiTheme="minorHAnsi" w:hAnsiTheme="minorHAnsi"/>
          <w:sz w:val="24"/>
          <w:szCs w:val="24"/>
        </w:rPr>
        <w:t xml:space="preserve"> subsection IB of Article 9 of the RR </w:t>
      </w:r>
      <w:r w:rsidR="00CE05B0">
        <w:rPr>
          <w:rFonts w:asciiTheme="minorHAnsi" w:hAnsiTheme="minorHAnsi"/>
          <w:sz w:val="24"/>
          <w:szCs w:val="24"/>
        </w:rPr>
        <w:t>s</w:t>
      </w:r>
      <w:r w:rsidR="00CE05B0" w:rsidRPr="00D7100F">
        <w:rPr>
          <w:rFonts w:asciiTheme="minorHAnsi" w:hAnsiTheme="minorHAnsi"/>
          <w:sz w:val="24"/>
          <w:szCs w:val="24"/>
        </w:rPr>
        <w:t xml:space="preserve">ubject to </w:t>
      </w:r>
      <w:r w:rsidR="001110CE">
        <w:rPr>
          <w:rFonts w:asciiTheme="minorHAnsi" w:hAnsiTheme="minorHAnsi"/>
          <w:sz w:val="24"/>
          <w:szCs w:val="24"/>
        </w:rPr>
        <w:t>c</w:t>
      </w:r>
      <w:r w:rsidR="00CE05B0" w:rsidRPr="00D7100F">
        <w:rPr>
          <w:rFonts w:asciiTheme="minorHAnsi" w:hAnsiTheme="minorHAnsi"/>
          <w:sz w:val="24"/>
          <w:szCs w:val="24"/>
        </w:rPr>
        <w:t>oordination</w:t>
      </w:r>
      <w:r w:rsidR="00CE05B0">
        <w:rPr>
          <w:rFonts w:asciiTheme="minorHAnsi" w:hAnsiTheme="minorHAnsi"/>
          <w:sz w:val="24"/>
          <w:szCs w:val="24"/>
        </w:rPr>
        <w:t xml:space="preserve"> procedure </w:t>
      </w:r>
      <w:r w:rsidR="001110CE">
        <w:rPr>
          <w:rFonts w:asciiTheme="minorHAnsi" w:hAnsiTheme="minorHAnsi"/>
          <w:sz w:val="24"/>
          <w:szCs w:val="24"/>
        </w:rPr>
        <w:t xml:space="preserve">and </w:t>
      </w:r>
      <w:r w:rsidR="00CE05B0" w:rsidRPr="00D7100F">
        <w:rPr>
          <w:rFonts w:asciiTheme="minorHAnsi" w:hAnsiTheme="minorHAnsi"/>
          <w:sz w:val="24"/>
          <w:szCs w:val="24"/>
        </w:rPr>
        <w:t>received by the Bureau a</w:t>
      </w:r>
      <w:r w:rsidR="00CE05B0">
        <w:rPr>
          <w:rFonts w:asciiTheme="minorHAnsi" w:hAnsiTheme="minorHAnsi"/>
          <w:sz w:val="24"/>
          <w:szCs w:val="24"/>
        </w:rPr>
        <w:t xml:space="preserve">s </w:t>
      </w:r>
      <w:r w:rsidR="001110CE">
        <w:rPr>
          <w:rFonts w:asciiTheme="minorHAnsi" w:hAnsiTheme="minorHAnsi"/>
          <w:sz w:val="24"/>
          <w:szCs w:val="24"/>
        </w:rPr>
        <w:t>from</w:t>
      </w:r>
      <w:r w:rsidR="00CE05B0">
        <w:rPr>
          <w:rFonts w:asciiTheme="minorHAnsi" w:hAnsiTheme="minorHAnsi"/>
          <w:sz w:val="24"/>
          <w:szCs w:val="24"/>
        </w:rPr>
        <w:t xml:space="preserve"> </w:t>
      </w:r>
      <w:r w:rsidR="00CE05B0" w:rsidRPr="00D7100F">
        <w:rPr>
          <w:rFonts w:asciiTheme="minorHAnsi" w:hAnsiTheme="minorHAnsi"/>
          <w:sz w:val="24"/>
          <w:szCs w:val="24"/>
        </w:rPr>
        <w:t>1</w:t>
      </w:r>
      <w:r>
        <w:rPr>
          <w:rFonts w:asciiTheme="minorHAnsi" w:hAnsiTheme="minorHAnsi"/>
          <w:sz w:val="24"/>
          <w:szCs w:val="24"/>
        </w:rPr>
        <w:t xml:space="preserve"> March</w:t>
      </w:r>
      <w:r w:rsidR="00CE05B0">
        <w:rPr>
          <w:rFonts w:asciiTheme="minorHAnsi" w:hAnsiTheme="minorHAnsi"/>
          <w:sz w:val="24"/>
          <w:szCs w:val="24"/>
        </w:rPr>
        <w:t xml:space="preserve"> </w:t>
      </w:r>
      <w:r w:rsidR="00CE05B0" w:rsidRPr="00D7100F">
        <w:rPr>
          <w:rFonts w:asciiTheme="minorHAnsi" w:hAnsiTheme="minorHAnsi"/>
          <w:sz w:val="24"/>
          <w:szCs w:val="24"/>
        </w:rPr>
        <w:t xml:space="preserve">2015 will </w:t>
      </w:r>
      <w:r w:rsidR="00047446" w:rsidRPr="00D7100F">
        <w:rPr>
          <w:rFonts w:asciiTheme="minorHAnsi" w:hAnsiTheme="minorHAnsi" w:cs="Times New Roman"/>
          <w:sz w:val="24"/>
          <w:szCs w:val="24"/>
        </w:rPr>
        <w:t>no longer be made available in the SRS</w:t>
      </w:r>
      <w:r w:rsidR="00CE05B0">
        <w:rPr>
          <w:rFonts w:asciiTheme="minorHAnsi" w:hAnsiTheme="minorHAnsi" w:cs="Times New Roman"/>
          <w:sz w:val="24"/>
          <w:szCs w:val="24"/>
        </w:rPr>
        <w:t>xxxx</w:t>
      </w:r>
      <w:r w:rsidR="00047446" w:rsidRPr="00D7100F">
        <w:rPr>
          <w:rFonts w:asciiTheme="minorHAnsi" w:hAnsiTheme="minorHAnsi" w:cs="Times New Roman"/>
          <w:sz w:val="24"/>
          <w:szCs w:val="24"/>
        </w:rPr>
        <w:t>.mdb or IFICxxxx.mdb</w:t>
      </w:r>
      <w:r w:rsidR="00CE05B0">
        <w:rPr>
          <w:rFonts w:asciiTheme="minorHAnsi" w:hAnsiTheme="minorHAnsi" w:cs="Times New Roman"/>
          <w:sz w:val="24"/>
          <w:szCs w:val="24"/>
        </w:rPr>
        <w:t xml:space="preserve"> </w:t>
      </w:r>
      <w:r w:rsidR="001110CE">
        <w:rPr>
          <w:rFonts w:asciiTheme="minorHAnsi" w:hAnsiTheme="minorHAnsi" w:cs="Times New Roman"/>
          <w:sz w:val="24"/>
          <w:szCs w:val="24"/>
        </w:rPr>
        <w:t>i</w:t>
      </w:r>
      <w:r w:rsidR="00CE05B0">
        <w:rPr>
          <w:rFonts w:asciiTheme="minorHAnsi" w:hAnsiTheme="minorHAnsi" w:cs="Times New Roman"/>
          <w:sz w:val="24"/>
          <w:szCs w:val="24"/>
        </w:rPr>
        <w:t>n the BR IFIC</w:t>
      </w:r>
      <w:r w:rsidR="00047446" w:rsidRPr="00D7100F">
        <w:rPr>
          <w:rFonts w:asciiTheme="minorHAnsi" w:hAnsiTheme="minorHAnsi" w:cs="Times New Roman"/>
          <w:sz w:val="24"/>
          <w:szCs w:val="24"/>
        </w:rPr>
        <w:t>. Searches on the</w:t>
      </w:r>
      <w:r w:rsidR="00CE05B0">
        <w:rPr>
          <w:rFonts w:asciiTheme="minorHAnsi" w:hAnsiTheme="minorHAnsi" w:cs="Times New Roman"/>
          <w:sz w:val="24"/>
          <w:szCs w:val="24"/>
        </w:rPr>
        <w:t>se</w:t>
      </w:r>
      <w:r w:rsidR="00047446" w:rsidRPr="00D7100F">
        <w:rPr>
          <w:rFonts w:asciiTheme="minorHAnsi" w:hAnsiTheme="minorHAnsi" w:cs="Times New Roman"/>
          <w:sz w:val="24"/>
          <w:szCs w:val="24"/>
        </w:rPr>
        <w:t xml:space="preserve"> APIs can be made online through </w:t>
      </w:r>
      <w:r w:rsidR="002533C8" w:rsidRPr="00D7100F">
        <w:rPr>
          <w:rFonts w:asciiTheme="minorHAnsi" w:hAnsiTheme="minorHAnsi" w:cs="Times New Roman"/>
          <w:sz w:val="24"/>
          <w:szCs w:val="24"/>
        </w:rPr>
        <w:t xml:space="preserve">the SpaceWISC query system or </w:t>
      </w:r>
      <w:r w:rsidR="00750576">
        <w:rPr>
          <w:rFonts w:asciiTheme="minorHAnsi" w:hAnsiTheme="minorHAnsi" w:cs="Times New Roman"/>
          <w:sz w:val="24"/>
          <w:szCs w:val="24"/>
        </w:rPr>
        <w:t xml:space="preserve">through </w:t>
      </w:r>
      <w:r w:rsidR="00047446" w:rsidRPr="00D7100F">
        <w:rPr>
          <w:rFonts w:asciiTheme="minorHAnsi" w:hAnsiTheme="minorHAnsi" w:cs="Times New Roman"/>
          <w:sz w:val="24"/>
          <w:szCs w:val="24"/>
        </w:rPr>
        <w:t>SN</w:t>
      </w:r>
      <w:r w:rsidR="00CE05B0">
        <w:rPr>
          <w:rFonts w:asciiTheme="minorHAnsi" w:hAnsiTheme="minorHAnsi" w:cs="Times New Roman"/>
          <w:sz w:val="24"/>
          <w:szCs w:val="24"/>
        </w:rPr>
        <w:t>L</w:t>
      </w:r>
      <w:r w:rsidR="00047446" w:rsidRPr="00D7100F">
        <w:rPr>
          <w:rFonts w:asciiTheme="minorHAnsi" w:hAnsiTheme="minorHAnsi" w:cs="Times New Roman"/>
          <w:sz w:val="24"/>
          <w:szCs w:val="24"/>
        </w:rPr>
        <w:t xml:space="preserve"> online</w:t>
      </w:r>
      <w:r w:rsidR="00CE05B0">
        <w:rPr>
          <w:rFonts w:asciiTheme="minorHAnsi" w:hAnsiTheme="minorHAnsi" w:cs="Times New Roman"/>
          <w:sz w:val="24"/>
          <w:szCs w:val="24"/>
        </w:rPr>
        <w:t xml:space="preserve"> at </w:t>
      </w:r>
      <w:hyperlink r:id="rId22" w:history="1">
        <w:r w:rsidR="00CE05B0" w:rsidRPr="00F47137">
          <w:rPr>
            <w:rStyle w:val="Hyperlink"/>
            <w:rFonts w:asciiTheme="minorHAnsi" w:hAnsiTheme="minorHAnsi" w:cs="Times New Roman"/>
            <w:sz w:val="24"/>
            <w:szCs w:val="24"/>
          </w:rPr>
          <w:t>http://www.itu.int/ITU-R/go/space/snl/en</w:t>
        </w:r>
      </w:hyperlink>
      <w:r w:rsidR="009D514C">
        <w:rPr>
          <w:rStyle w:val="Hyperlink"/>
          <w:rFonts w:asciiTheme="minorHAnsi" w:hAnsiTheme="minorHAnsi" w:cs="Times New Roman"/>
          <w:color w:val="auto"/>
          <w:sz w:val="24"/>
          <w:szCs w:val="24"/>
          <w:u w:val="none"/>
        </w:rPr>
        <w:t>.</w:t>
      </w:r>
    </w:p>
    <w:p w:rsidR="00802587" w:rsidRDefault="00DA2E15" w:rsidP="00DA2E15">
      <w:pPr>
        <w:rPr>
          <w:lang w:val="en-GB"/>
        </w:rPr>
      </w:pPr>
      <w:r>
        <w:rPr>
          <w:rFonts w:asciiTheme="minorHAnsi" w:hAnsiTheme="minorHAnsi"/>
          <w:sz w:val="24"/>
          <w:szCs w:val="24"/>
        </w:rPr>
        <w:t>API notices</w:t>
      </w:r>
      <w:r w:rsidR="00047446" w:rsidRPr="00D7100F">
        <w:rPr>
          <w:rFonts w:asciiTheme="minorHAnsi" w:hAnsiTheme="minorHAnsi"/>
          <w:sz w:val="24"/>
          <w:szCs w:val="24"/>
        </w:rPr>
        <w:t xml:space="preserve"> </w:t>
      </w:r>
      <w:r w:rsidRPr="00DA2E15">
        <w:rPr>
          <w:rFonts w:asciiTheme="minorHAnsi" w:hAnsiTheme="minorHAnsi"/>
          <w:sz w:val="24"/>
          <w:szCs w:val="24"/>
        </w:rPr>
        <w:t xml:space="preserve">under subsection IB of Article 9 of the RR </w:t>
      </w:r>
      <w:r w:rsidR="00CE05B0">
        <w:rPr>
          <w:rFonts w:asciiTheme="minorHAnsi" w:hAnsiTheme="minorHAnsi"/>
          <w:sz w:val="24"/>
          <w:szCs w:val="24"/>
        </w:rPr>
        <w:t>s</w:t>
      </w:r>
      <w:r w:rsidR="00CE05B0" w:rsidRPr="00D7100F">
        <w:rPr>
          <w:rFonts w:asciiTheme="minorHAnsi" w:hAnsiTheme="minorHAnsi"/>
          <w:sz w:val="24"/>
          <w:szCs w:val="24"/>
        </w:rPr>
        <w:t xml:space="preserve">ubject to </w:t>
      </w:r>
      <w:r w:rsidR="009D514C">
        <w:rPr>
          <w:rFonts w:asciiTheme="minorHAnsi" w:hAnsiTheme="minorHAnsi"/>
          <w:sz w:val="24"/>
          <w:szCs w:val="24"/>
        </w:rPr>
        <w:t>c</w:t>
      </w:r>
      <w:r w:rsidR="00CE05B0" w:rsidRPr="00D7100F">
        <w:rPr>
          <w:rFonts w:asciiTheme="minorHAnsi" w:hAnsiTheme="minorHAnsi"/>
          <w:sz w:val="24"/>
          <w:szCs w:val="24"/>
        </w:rPr>
        <w:t>oordination</w:t>
      </w:r>
      <w:r w:rsidR="00CE05B0">
        <w:rPr>
          <w:rFonts w:asciiTheme="minorHAnsi" w:hAnsiTheme="minorHAnsi"/>
          <w:sz w:val="24"/>
          <w:szCs w:val="24"/>
        </w:rPr>
        <w:t xml:space="preserve"> procedure </w:t>
      </w:r>
      <w:r w:rsidR="009D514C">
        <w:rPr>
          <w:rFonts w:asciiTheme="minorHAnsi" w:hAnsiTheme="minorHAnsi"/>
          <w:sz w:val="24"/>
          <w:szCs w:val="24"/>
        </w:rPr>
        <w:t xml:space="preserve">and </w:t>
      </w:r>
      <w:r w:rsidR="00047446" w:rsidRPr="00D7100F">
        <w:rPr>
          <w:rFonts w:asciiTheme="minorHAnsi" w:hAnsiTheme="minorHAnsi"/>
          <w:sz w:val="24"/>
          <w:szCs w:val="24"/>
        </w:rPr>
        <w:t xml:space="preserve">received up to </w:t>
      </w:r>
      <w:r>
        <w:rPr>
          <w:rFonts w:asciiTheme="minorHAnsi" w:hAnsiTheme="minorHAnsi"/>
          <w:sz w:val="24"/>
          <w:szCs w:val="24"/>
        </w:rPr>
        <w:t>28 February</w:t>
      </w:r>
      <w:r w:rsidR="00CE05B0">
        <w:rPr>
          <w:rFonts w:asciiTheme="minorHAnsi" w:hAnsiTheme="minorHAnsi"/>
          <w:sz w:val="24"/>
          <w:szCs w:val="24"/>
        </w:rPr>
        <w:t xml:space="preserve"> </w:t>
      </w:r>
      <w:r w:rsidR="00047446" w:rsidRPr="00D7100F">
        <w:rPr>
          <w:rFonts w:asciiTheme="minorHAnsi" w:hAnsiTheme="minorHAnsi"/>
          <w:sz w:val="24"/>
          <w:szCs w:val="24"/>
        </w:rPr>
        <w:t xml:space="preserve">2015 </w:t>
      </w:r>
      <w:r w:rsidR="009D514C">
        <w:rPr>
          <w:rFonts w:asciiTheme="minorHAnsi" w:hAnsiTheme="minorHAnsi"/>
          <w:sz w:val="24"/>
          <w:szCs w:val="24"/>
        </w:rPr>
        <w:t xml:space="preserve">will be processed and published by the Bureau </w:t>
      </w:r>
      <w:r w:rsidR="00047446" w:rsidRPr="00D7100F">
        <w:rPr>
          <w:rFonts w:asciiTheme="minorHAnsi" w:hAnsiTheme="minorHAnsi"/>
          <w:sz w:val="24"/>
          <w:szCs w:val="24"/>
        </w:rPr>
        <w:t xml:space="preserve">using </w:t>
      </w:r>
      <w:r w:rsidR="009D514C">
        <w:rPr>
          <w:rFonts w:asciiTheme="minorHAnsi" w:hAnsiTheme="minorHAnsi"/>
          <w:sz w:val="24"/>
          <w:szCs w:val="24"/>
        </w:rPr>
        <w:t xml:space="preserve">its </w:t>
      </w:r>
      <w:r w:rsidR="00CE05B0">
        <w:rPr>
          <w:rFonts w:asciiTheme="minorHAnsi" w:hAnsiTheme="minorHAnsi"/>
          <w:sz w:val="24"/>
          <w:szCs w:val="24"/>
        </w:rPr>
        <w:t xml:space="preserve">current </w:t>
      </w:r>
      <w:r w:rsidR="00327814">
        <w:rPr>
          <w:rFonts w:asciiTheme="minorHAnsi" w:hAnsiTheme="minorHAnsi"/>
          <w:sz w:val="24"/>
          <w:szCs w:val="24"/>
        </w:rPr>
        <w:t xml:space="preserve">API </w:t>
      </w:r>
      <w:r w:rsidR="00CE05B0">
        <w:rPr>
          <w:rFonts w:asciiTheme="minorHAnsi" w:hAnsiTheme="minorHAnsi"/>
          <w:sz w:val="24"/>
          <w:szCs w:val="24"/>
        </w:rPr>
        <w:t xml:space="preserve">processing and </w:t>
      </w:r>
      <w:r w:rsidR="00327814">
        <w:rPr>
          <w:rFonts w:asciiTheme="minorHAnsi" w:hAnsiTheme="minorHAnsi"/>
          <w:sz w:val="24"/>
          <w:szCs w:val="24"/>
        </w:rPr>
        <w:t>publishing</w:t>
      </w:r>
      <w:r w:rsidR="00047446" w:rsidRPr="00D7100F">
        <w:rPr>
          <w:rFonts w:asciiTheme="minorHAnsi" w:hAnsiTheme="minorHAnsi"/>
          <w:sz w:val="24"/>
          <w:szCs w:val="24"/>
        </w:rPr>
        <w:t xml:space="preserve"> system. </w:t>
      </w:r>
      <w:r w:rsidR="009D514C">
        <w:rPr>
          <w:rFonts w:asciiTheme="minorHAnsi" w:hAnsiTheme="minorHAnsi"/>
          <w:sz w:val="24"/>
          <w:szCs w:val="24"/>
        </w:rPr>
        <w:t>Once</w:t>
      </w:r>
      <w:r w:rsidR="009D514C" w:rsidRPr="00D7100F">
        <w:rPr>
          <w:rFonts w:asciiTheme="minorHAnsi" w:hAnsiTheme="minorHAnsi"/>
          <w:sz w:val="24"/>
          <w:szCs w:val="24"/>
        </w:rPr>
        <w:t xml:space="preserve"> </w:t>
      </w:r>
      <w:r w:rsidR="00047446" w:rsidRPr="00D7100F">
        <w:rPr>
          <w:rFonts w:asciiTheme="minorHAnsi" w:hAnsiTheme="minorHAnsi"/>
          <w:sz w:val="24"/>
          <w:szCs w:val="24"/>
        </w:rPr>
        <w:t xml:space="preserve">all </w:t>
      </w:r>
      <w:r w:rsidR="009D514C">
        <w:rPr>
          <w:rFonts w:asciiTheme="minorHAnsi" w:hAnsiTheme="minorHAnsi"/>
          <w:sz w:val="24"/>
          <w:szCs w:val="24"/>
        </w:rPr>
        <w:t xml:space="preserve">such </w:t>
      </w:r>
      <w:r w:rsidR="00327814">
        <w:rPr>
          <w:rFonts w:asciiTheme="minorHAnsi" w:hAnsiTheme="minorHAnsi"/>
          <w:sz w:val="24"/>
          <w:szCs w:val="24"/>
        </w:rPr>
        <w:t xml:space="preserve">API </w:t>
      </w:r>
      <w:r w:rsidR="00047446" w:rsidRPr="00D7100F">
        <w:rPr>
          <w:rFonts w:asciiTheme="minorHAnsi" w:hAnsiTheme="minorHAnsi"/>
          <w:sz w:val="24"/>
          <w:szCs w:val="24"/>
        </w:rPr>
        <w:t>notices have been published</w:t>
      </w:r>
      <w:r w:rsidR="00327814">
        <w:rPr>
          <w:rFonts w:asciiTheme="minorHAnsi" w:hAnsiTheme="minorHAnsi"/>
          <w:sz w:val="24"/>
          <w:szCs w:val="24"/>
        </w:rPr>
        <w:t xml:space="preserve"> </w:t>
      </w:r>
      <w:r w:rsidR="009D514C">
        <w:rPr>
          <w:rFonts w:asciiTheme="minorHAnsi" w:hAnsiTheme="minorHAnsi"/>
          <w:sz w:val="24"/>
          <w:szCs w:val="24"/>
        </w:rPr>
        <w:t>i</w:t>
      </w:r>
      <w:r w:rsidR="00327814">
        <w:rPr>
          <w:rFonts w:asciiTheme="minorHAnsi" w:hAnsiTheme="minorHAnsi"/>
          <w:sz w:val="24"/>
          <w:szCs w:val="24"/>
        </w:rPr>
        <w:t>n the BR IFIC (</w:t>
      </w:r>
      <w:r w:rsidR="00933785">
        <w:rPr>
          <w:rFonts w:asciiTheme="minorHAnsi" w:hAnsiTheme="minorHAnsi"/>
          <w:sz w:val="24"/>
          <w:szCs w:val="24"/>
        </w:rPr>
        <w:t>Space services</w:t>
      </w:r>
      <w:r w:rsidR="00327814">
        <w:rPr>
          <w:rFonts w:asciiTheme="minorHAnsi" w:hAnsiTheme="minorHAnsi"/>
          <w:sz w:val="24"/>
          <w:szCs w:val="24"/>
        </w:rPr>
        <w:t>)</w:t>
      </w:r>
      <w:r w:rsidR="00047446" w:rsidRPr="00D7100F">
        <w:rPr>
          <w:rFonts w:asciiTheme="minorHAnsi" w:hAnsiTheme="minorHAnsi"/>
          <w:sz w:val="24"/>
          <w:szCs w:val="24"/>
        </w:rPr>
        <w:t>, the Bureau will switch the API</w:t>
      </w:r>
      <w:r w:rsidR="00327814">
        <w:rPr>
          <w:rFonts w:asciiTheme="minorHAnsi" w:hAnsiTheme="minorHAnsi"/>
          <w:sz w:val="24"/>
          <w:szCs w:val="24"/>
        </w:rPr>
        <w:t xml:space="preserve">/A </w:t>
      </w:r>
      <w:r w:rsidR="009D514C">
        <w:rPr>
          <w:rFonts w:asciiTheme="minorHAnsi" w:hAnsiTheme="minorHAnsi"/>
          <w:sz w:val="24"/>
          <w:szCs w:val="24"/>
        </w:rPr>
        <w:t>s</w:t>
      </w:r>
      <w:r w:rsidR="00327814">
        <w:rPr>
          <w:rFonts w:asciiTheme="minorHAnsi" w:hAnsiTheme="minorHAnsi"/>
          <w:sz w:val="24"/>
          <w:szCs w:val="24"/>
        </w:rPr>
        <w:t>pecial section</w:t>
      </w:r>
      <w:r w:rsidR="00047446" w:rsidRPr="00D7100F">
        <w:rPr>
          <w:rFonts w:asciiTheme="minorHAnsi" w:hAnsiTheme="minorHAnsi"/>
          <w:sz w:val="24"/>
          <w:szCs w:val="24"/>
        </w:rPr>
        <w:t xml:space="preserve"> publishing system to SpaceWISC. The Bureau will inform all administrations </w:t>
      </w:r>
      <w:r w:rsidR="003526BB">
        <w:rPr>
          <w:rFonts w:asciiTheme="minorHAnsi" w:hAnsiTheme="minorHAnsi"/>
          <w:sz w:val="24"/>
          <w:szCs w:val="24"/>
        </w:rPr>
        <w:t>in advance, through</w:t>
      </w:r>
      <w:r w:rsidR="00047446" w:rsidRPr="00D7100F">
        <w:rPr>
          <w:rFonts w:asciiTheme="minorHAnsi" w:hAnsiTheme="minorHAnsi"/>
          <w:sz w:val="24"/>
          <w:szCs w:val="24"/>
        </w:rPr>
        <w:t xml:space="preserve"> </w:t>
      </w:r>
      <w:r w:rsidR="00327814">
        <w:rPr>
          <w:rFonts w:asciiTheme="minorHAnsi" w:hAnsiTheme="minorHAnsi"/>
          <w:sz w:val="24"/>
          <w:szCs w:val="24"/>
        </w:rPr>
        <w:t>the</w:t>
      </w:r>
      <w:r w:rsidR="00047446" w:rsidRPr="00D7100F">
        <w:rPr>
          <w:rFonts w:asciiTheme="minorHAnsi" w:hAnsiTheme="minorHAnsi"/>
          <w:sz w:val="24"/>
          <w:szCs w:val="24"/>
        </w:rPr>
        <w:t xml:space="preserve"> BR</w:t>
      </w:r>
      <w:r w:rsidR="00327814">
        <w:rPr>
          <w:rFonts w:asciiTheme="minorHAnsi" w:hAnsiTheme="minorHAnsi"/>
          <w:sz w:val="24"/>
          <w:szCs w:val="24"/>
        </w:rPr>
        <w:t xml:space="preserve"> </w:t>
      </w:r>
      <w:r w:rsidR="00047446" w:rsidRPr="00D7100F">
        <w:rPr>
          <w:rFonts w:asciiTheme="minorHAnsi" w:hAnsiTheme="minorHAnsi"/>
          <w:sz w:val="24"/>
          <w:szCs w:val="24"/>
        </w:rPr>
        <w:t xml:space="preserve">IFIC </w:t>
      </w:r>
      <w:r w:rsidR="00327814">
        <w:rPr>
          <w:rFonts w:asciiTheme="minorHAnsi" w:hAnsiTheme="minorHAnsi"/>
          <w:sz w:val="24"/>
          <w:szCs w:val="24"/>
        </w:rPr>
        <w:t>(Space services) News</w:t>
      </w:r>
      <w:r w:rsidR="003526BB">
        <w:rPr>
          <w:rFonts w:asciiTheme="minorHAnsi" w:hAnsiTheme="minorHAnsi"/>
          <w:sz w:val="24"/>
          <w:szCs w:val="24"/>
        </w:rPr>
        <w:t>,</w:t>
      </w:r>
      <w:r w:rsidR="00327814">
        <w:rPr>
          <w:rFonts w:asciiTheme="minorHAnsi" w:hAnsiTheme="minorHAnsi"/>
          <w:sz w:val="24"/>
          <w:szCs w:val="24"/>
        </w:rPr>
        <w:t xml:space="preserve"> about </w:t>
      </w:r>
      <w:r w:rsidR="00047446" w:rsidRPr="00D7100F">
        <w:rPr>
          <w:rFonts w:asciiTheme="minorHAnsi" w:hAnsiTheme="minorHAnsi"/>
          <w:sz w:val="24"/>
          <w:szCs w:val="24"/>
        </w:rPr>
        <w:t xml:space="preserve">the </w:t>
      </w:r>
      <w:r w:rsidR="00047446" w:rsidRPr="00DA2E15">
        <w:rPr>
          <w:rFonts w:asciiTheme="minorHAnsi" w:hAnsiTheme="minorHAnsi"/>
          <w:sz w:val="24"/>
          <w:szCs w:val="24"/>
        </w:rPr>
        <w:t>actual number of BR</w:t>
      </w:r>
      <w:r w:rsidR="00327814" w:rsidRPr="00DA2E15">
        <w:rPr>
          <w:rFonts w:asciiTheme="minorHAnsi" w:hAnsiTheme="minorHAnsi"/>
          <w:sz w:val="24"/>
          <w:szCs w:val="24"/>
        </w:rPr>
        <w:t xml:space="preserve"> </w:t>
      </w:r>
      <w:r w:rsidR="00047446" w:rsidRPr="00DA2E15">
        <w:rPr>
          <w:rFonts w:asciiTheme="minorHAnsi" w:hAnsiTheme="minorHAnsi"/>
          <w:sz w:val="24"/>
          <w:szCs w:val="24"/>
        </w:rPr>
        <w:t>IFIC</w:t>
      </w:r>
      <w:r w:rsidR="00047446" w:rsidRPr="00D7100F">
        <w:rPr>
          <w:rFonts w:asciiTheme="minorHAnsi" w:hAnsiTheme="minorHAnsi"/>
          <w:sz w:val="24"/>
          <w:szCs w:val="24"/>
        </w:rPr>
        <w:t xml:space="preserve"> </w:t>
      </w:r>
      <w:r w:rsidR="00327814">
        <w:rPr>
          <w:rFonts w:asciiTheme="minorHAnsi" w:hAnsiTheme="minorHAnsi"/>
          <w:sz w:val="24"/>
          <w:szCs w:val="24"/>
        </w:rPr>
        <w:t xml:space="preserve">(Space services) </w:t>
      </w:r>
      <w:r w:rsidR="00047446" w:rsidRPr="00D7100F">
        <w:rPr>
          <w:rFonts w:asciiTheme="minorHAnsi" w:hAnsiTheme="minorHAnsi"/>
          <w:sz w:val="24"/>
          <w:szCs w:val="24"/>
        </w:rPr>
        <w:t xml:space="preserve">and </w:t>
      </w:r>
      <w:r w:rsidR="003526BB">
        <w:rPr>
          <w:rFonts w:asciiTheme="minorHAnsi" w:hAnsiTheme="minorHAnsi"/>
          <w:sz w:val="24"/>
          <w:szCs w:val="24"/>
        </w:rPr>
        <w:t xml:space="preserve">about the </w:t>
      </w:r>
      <w:r w:rsidR="00047446" w:rsidRPr="00D7100F">
        <w:rPr>
          <w:rFonts w:asciiTheme="minorHAnsi" w:hAnsiTheme="minorHAnsi"/>
          <w:sz w:val="24"/>
          <w:szCs w:val="24"/>
        </w:rPr>
        <w:t xml:space="preserve">date </w:t>
      </w:r>
      <w:r w:rsidR="003526BB">
        <w:rPr>
          <w:rFonts w:asciiTheme="minorHAnsi" w:hAnsiTheme="minorHAnsi"/>
          <w:sz w:val="24"/>
          <w:szCs w:val="24"/>
        </w:rPr>
        <w:t xml:space="preserve">on which </w:t>
      </w:r>
      <w:r w:rsidR="00047446" w:rsidRPr="00D7100F">
        <w:rPr>
          <w:rFonts w:asciiTheme="minorHAnsi" w:hAnsiTheme="minorHAnsi"/>
          <w:sz w:val="24"/>
          <w:szCs w:val="24"/>
        </w:rPr>
        <w:t>th</w:t>
      </w:r>
      <w:r w:rsidR="003526BB">
        <w:rPr>
          <w:rFonts w:asciiTheme="minorHAnsi" w:hAnsiTheme="minorHAnsi"/>
          <w:sz w:val="24"/>
          <w:szCs w:val="24"/>
        </w:rPr>
        <w:t>e</w:t>
      </w:r>
      <w:r w:rsidR="00047446" w:rsidRPr="00D7100F">
        <w:rPr>
          <w:rFonts w:asciiTheme="minorHAnsi" w:hAnsiTheme="minorHAnsi"/>
          <w:sz w:val="24"/>
          <w:szCs w:val="24"/>
        </w:rPr>
        <w:t xml:space="preserve"> publication system will </w:t>
      </w:r>
      <w:r w:rsidR="003526BB">
        <w:rPr>
          <w:rFonts w:asciiTheme="minorHAnsi" w:hAnsiTheme="minorHAnsi"/>
          <w:sz w:val="24"/>
          <w:szCs w:val="24"/>
        </w:rPr>
        <w:t>be changed</w:t>
      </w:r>
      <w:r w:rsidR="00047446" w:rsidRPr="00D7100F">
        <w:rPr>
          <w:rFonts w:asciiTheme="minorHAnsi" w:hAnsiTheme="minorHAnsi"/>
          <w:sz w:val="24"/>
          <w:szCs w:val="24"/>
        </w:rPr>
        <w:t>.</w:t>
      </w:r>
    </w:p>
    <w:p w:rsidR="00802587" w:rsidRDefault="00802587">
      <w:pPr>
        <w:tabs>
          <w:tab w:val="clear" w:pos="794"/>
          <w:tab w:val="clear" w:pos="1191"/>
          <w:tab w:val="clear" w:pos="1588"/>
          <w:tab w:val="clear" w:pos="1985"/>
        </w:tabs>
        <w:overflowPunct/>
        <w:autoSpaceDE/>
        <w:autoSpaceDN/>
        <w:adjustRightInd/>
        <w:spacing w:before="0" w:line="240" w:lineRule="auto"/>
        <w:jc w:val="left"/>
        <w:textAlignment w:val="auto"/>
        <w:rPr>
          <w:lang w:val="en-GB"/>
        </w:rPr>
      </w:pPr>
      <w:r>
        <w:rPr>
          <w:lang w:val="en-GB"/>
        </w:rPr>
        <w:br w:type="page"/>
      </w:r>
    </w:p>
    <w:p w:rsidR="00F42AA9" w:rsidRPr="00F42AA9" w:rsidRDefault="00802587" w:rsidP="00B611FD">
      <w:pPr>
        <w:spacing w:line="240" w:lineRule="auto"/>
        <w:jc w:val="center"/>
        <w:rPr>
          <w:sz w:val="24"/>
          <w:szCs w:val="24"/>
          <w:lang w:val="en-GB"/>
        </w:rPr>
      </w:pPr>
      <w:r w:rsidRPr="00F42AA9">
        <w:rPr>
          <w:sz w:val="24"/>
          <w:szCs w:val="24"/>
          <w:lang w:val="en-GB"/>
        </w:rPr>
        <w:lastRenderedPageBreak/>
        <w:t>A</w:t>
      </w:r>
      <w:r w:rsidR="00F42AA9" w:rsidRPr="00F42AA9">
        <w:rPr>
          <w:sz w:val="24"/>
          <w:szCs w:val="24"/>
          <w:lang w:val="en-GB"/>
        </w:rPr>
        <w:t>NNEX</w:t>
      </w:r>
      <w:r w:rsidRPr="00F42AA9">
        <w:rPr>
          <w:sz w:val="24"/>
          <w:szCs w:val="24"/>
          <w:lang w:val="en-GB"/>
        </w:rPr>
        <w:t xml:space="preserve"> </w:t>
      </w:r>
      <w:r w:rsidR="00B611FD">
        <w:rPr>
          <w:sz w:val="24"/>
          <w:szCs w:val="24"/>
          <w:lang w:val="en-GB"/>
        </w:rPr>
        <w:t>3</w:t>
      </w:r>
    </w:p>
    <w:p w:rsidR="00802587" w:rsidRPr="00327814" w:rsidRDefault="001E3892" w:rsidP="001E3892">
      <w:pPr>
        <w:spacing w:line="240" w:lineRule="auto"/>
        <w:jc w:val="center"/>
        <w:rPr>
          <w:b/>
          <w:bCs/>
          <w:sz w:val="24"/>
          <w:szCs w:val="24"/>
          <w:lang w:val="en-GB"/>
        </w:rPr>
      </w:pPr>
      <w:r>
        <w:rPr>
          <w:b/>
          <w:bCs/>
          <w:sz w:val="24"/>
          <w:szCs w:val="24"/>
          <w:lang w:val="en-GB"/>
        </w:rPr>
        <w:t>Use</w:t>
      </w:r>
      <w:r w:rsidRPr="00327814">
        <w:rPr>
          <w:b/>
          <w:bCs/>
          <w:sz w:val="24"/>
          <w:szCs w:val="24"/>
          <w:lang w:val="en-GB"/>
        </w:rPr>
        <w:t xml:space="preserve"> </w:t>
      </w:r>
      <w:r w:rsidR="00802587" w:rsidRPr="00327814">
        <w:rPr>
          <w:b/>
          <w:bCs/>
          <w:sz w:val="24"/>
          <w:szCs w:val="24"/>
          <w:lang w:val="en-GB"/>
        </w:rPr>
        <w:t>of SpaceWISC for API</w:t>
      </w:r>
      <w:r w:rsidR="00327814">
        <w:rPr>
          <w:b/>
          <w:bCs/>
          <w:sz w:val="24"/>
          <w:szCs w:val="24"/>
          <w:lang w:val="en-GB"/>
        </w:rPr>
        <w:t>/A</w:t>
      </w:r>
      <w:r w:rsidR="00802587" w:rsidRPr="00327814">
        <w:rPr>
          <w:b/>
          <w:bCs/>
          <w:sz w:val="24"/>
          <w:szCs w:val="24"/>
          <w:lang w:val="en-GB"/>
        </w:rPr>
        <w:t xml:space="preserve"> comments</w:t>
      </w:r>
      <w:r w:rsidR="00802587" w:rsidRPr="00327814">
        <w:rPr>
          <w:rFonts w:asciiTheme="minorHAnsi" w:hAnsiTheme="minorHAnsi" w:cs="Times New Roman"/>
          <w:b/>
          <w:bCs/>
          <w:sz w:val="24"/>
          <w:szCs w:val="24"/>
          <w:lang w:eastAsia="zh-CN"/>
        </w:rPr>
        <w:t xml:space="preserve"> under No. 9.5B of the RR</w:t>
      </w:r>
    </w:p>
    <w:p w:rsidR="00F42AA9" w:rsidRPr="00327814" w:rsidRDefault="00F42AA9" w:rsidP="00D7607A">
      <w:pPr>
        <w:jc w:val="center"/>
        <w:rPr>
          <w:sz w:val="24"/>
          <w:szCs w:val="24"/>
        </w:rPr>
      </w:pPr>
    </w:p>
    <w:p w:rsidR="00327814" w:rsidRDefault="00327814" w:rsidP="001E3892">
      <w:pPr>
        <w:jc w:val="left"/>
        <w:rPr>
          <w:sz w:val="24"/>
          <w:szCs w:val="24"/>
          <w:lang w:val="en-GB"/>
        </w:rPr>
      </w:pPr>
      <w:r>
        <w:rPr>
          <w:sz w:val="24"/>
          <w:szCs w:val="24"/>
          <w:lang w:val="en-GB"/>
        </w:rPr>
        <w:t xml:space="preserve">Comments </w:t>
      </w:r>
      <w:r w:rsidR="001E3892">
        <w:rPr>
          <w:sz w:val="24"/>
          <w:szCs w:val="24"/>
          <w:lang w:val="en-GB"/>
        </w:rPr>
        <w:t xml:space="preserve">on </w:t>
      </w:r>
      <w:r>
        <w:rPr>
          <w:sz w:val="24"/>
          <w:szCs w:val="24"/>
          <w:lang w:val="en-GB"/>
        </w:rPr>
        <w:t xml:space="preserve">API/A </w:t>
      </w:r>
      <w:r w:rsidR="001E3892">
        <w:rPr>
          <w:sz w:val="24"/>
          <w:szCs w:val="24"/>
          <w:lang w:val="en-GB"/>
        </w:rPr>
        <w:t>s</w:t>
      </w:r>
      <w:r w:rsidR="00D15FCF" w:rsidRPr="00327814">
        <w:rPr>
          <w:sz w:val="24"/>
          <w:szCs w:val="24"/>
          <w:lang w:val="en-GB"/>
        </w:rPr>
        <w:t xml:space="preserve">pecial sections under No. </w:t>
      </w:r>
      <w:r w:rsidR="00D15FCF" w:rsidRPr="00327814">
        <w:rPr>
          <w:b/>
          <w:bCs/>
          <w:sz w:val="24"/>
          <w:szCs w:val="24"/>
          <w:lang w:val="en-GB"/>
        </w:rPr>
        <w:t>9.5B</w:t>
      </w:r>
      <w:r w:rsidR="00D15FCF" w:rsidRPr="00327814">
        <w:rPr>
          <w:sz w:val="24"/>
          <w:szCs w:val="24"/>
          <w:lang w:val="en-GB"/>
        </w:rPr>
        <w:t xml:space="preserve"> </w:t>
      </w:r>
      <w:r>
        <w:rPr>
          <w:sz w:val="24"/>
          <w:szCs w:val="24"/>
          <w:lang w:val="en-GB"/>
        </w:rPr>
        <w:t xml:space="preserve">of the RR </w:t>
      </w:r>
      <w:r w:rsidR="00D15FCF" w:rsidRPr="00327814">
        <w:rPr>
          <w:sz w:val="24"/>
          <w:szCs w:val="24"/>
          <w:lang w:val="en-GB"/>
        </w:rPr>
        <w:t xml:space="preserve">can be submitted by administrations using the SpaceWISC system. To do so, the user should </w:t>
      </w:r>
      <w:r w:rsidR="007A5FF2" w:rsidRPr="00327814">
        <w:rPr>
          <w:sz w:val="24"/>
          <w:szCs w:val="24"/>
          <w:lang w:val="en-GB"/>
        </w:rPr>
        <w:t xml:space="preserve">click on the menu item </w:t>
      </w:r>
      <w:r w:rsidR="00D15FCF" w:rsidRPr="00327814">
        <w:rPr>
          <w:sz w:val="24"/>
          <w:szCs w:val="24"/>
          <w:lang w:val="en-GB"/>
        </w:rPr>
        <w:t xml:space="preserve">“All Publications”. </w:t>
      </w:r>
      <w:r w:rsidR="001E3892">
        <w:rPr>
          <w:sz w:val="24"/>
          <w:szCs w:val="24"/>
          <w:lang w:val="en-GB"/>
        </w:rPr>
        <w:t>F</w:t>
      </w:r>
      <w:r w:rsidR="00D15FCF" w:rsidRPr="00327814">
        <w:rPr>
          <w:sz w:val="24"/>
          <w:szCs w:val="24"/>
          <w:lang w:val="en-GB"/>
        </w:rPr>
        <w:t xml:space="preserve">or networks </w:t>
      </w:r>
      <w:r w:rsidR="001E3892">
        <w:rPr>
          <w:sz w:val="24"/>
          <w:szCs w:val="24"/>
          <w:lang w:val="en-GB"/>
        </w:rPr>
        <w:t xml:space="preserve">on which </w:t>
      </w:r>
      <w:r w:rsidR="00D15FCF" w:rsidRPr="00327814">
        <w:rPr>
          <w:sz w:val="24"/>
          <w:szCs w:val="24"/>
          <w:lang w:val="en-GB"/>
        </w:rPr>
        <w:t xml:space="preserve">the user wishes to submit a comment, he/she should </w:t>
      </w:r>
      <w:r w:rsidR="001E3892">
        <w:rPr>
          <w:sz w:val="24"/>
          <w:szCs w:val="24"/>
          <w:lang w:val="en-GB"/>
        </w:rPr>
        <w:t xml:space="preserve">then </w:t>
      </w:r>
      <w:r w:rsidR="00D15FCF" w:rsidRPr="00327814">
        <w:rPr>
          <w:sz w:val="24"/>
          <w:szCs w:val="24"/>
          <w:lang w:val="en-GB"/>
        </w:rPr>
        <w:t>click on the link “Submit comment under No.</w:t>
      </w:r>
      <w:r w:rsidR="001E3892">
        <w:rPr>
          <w:sz w:val="24"/>
          <w:szCs w:val="24"/>
          <w:lang w:val="en-GB"/>
        </w:rPr>
        <w:t xml:space="preserve"> </w:t>
      </w:r>
      <w:r w:rsidR="00D15FCF" w:rsidRPr="00327814">
        <w:rPr>
          <w:sz w:val="24"/>
          <w:szCs w:val="24"/>
          <w:lang w:val="en-GB"/>
        </w:rPr>
        <w:t xml:space="preserve">9.5B”. </w:t>
      </w:r>
    </w:p>
    <w:p w:rsidR="00D15FCF" w:rsidRPr="00327814" w:rsidRDefault="001E3892" w:rsidP="001E3892">
      <w:pPr>
        <w:jc w:val="left"/>
        <w:rPr>
          <w:sz w:val="24"/>
          <w:szCs w:val="24"/>
          <w:lang w:val="en-GB"/>
        </w:rPr>
      </w:pPr>
      <w:r>
        <w:rPr>
          <w:sz w:val="24"/>
          <w:szCs w:val="24"/>
          <w:lang w:val="en-GB"/>
        </w:rPr>
        <w:t>It is to be n</w:t>
      </w:r>
      <w:r w:rsidR="00D15FCF" w:rsidRPr="00327814">
        <w:rPr>
          <w:sz w:val="24"/>
          <w:szCs w:val="24"/>
          <w:lang w:val="en-GB"/>
        </w:rPr>
        <w:t>ote</w:t>
      </w:r>
      <w:r>
        <w:rPr>
          <w:sz w:val="24"/>
          <w:szCs w:val="24"/>
          <w:lang w:val="en-GB"/>
        </w:rPr>
        <w:t>d</w:t>
      </w:r>
      <w:r w:rsidR="00D15FCF" w:rsidRPr="00327814">
        <w:rPr>
          <w:sz w:val="24"/>
          <w:szCs w:val="24"/>
          <w:lang w:val="en-GB"/>
        </w:rPr>
        <w:t xml:space="preserve"> that this function is available </w:t>
      </w:r>
      <w:r>
        <w:rPr>
          <w:sz w:val="24"/>
          <w:szCs w:val="24"/>
          <w:lang w:val="en-GB"/>
        </w:rPr>
        <w:t xml:space="preserve">only </w:t>
      </w:r>
      <w:r w:rsidR="00D15FCF" w:rsidRPr="00327814">
        <w:rPr>
          <w:sz w:val="24"/>
          <w:szCs w:val="24"/>
          <w:lang w:val="en-GB"/>
        </w:rPr>
        <w:t xml:space="preserve">to users with </w:t>
      </w:r>
      <w:r>
        <w:rPr>
          <w:sz w:val="24"/>
          <w:szCs w:val="24"/>
          <w:lang w:val="en-GB"/>
        </w:rPr>
        <w:t xml:space="preserve">a </w:t>
      </w:r>
      <w:r w:rsidR="00D15FCF" w:rsidRPr="00327814">
        <w:rPr>
          <w:sz w:val="24"/>
          <w:szCs w:val="24"/>
          <w:lang w:val="en-GB"/>
        </w:rPr>
        <w:t>Manager or Administration role.</w:t>
      </w:r>
    </w:p>
    <w:p w:rsidR="00F42AA9" w:rsidRDefault="00F42AA9" w:rsidP="00D7607A">
      <w:pPr>
        <w:jc w:val="center"/>
      </w:pPr>
    </w:p>
    <w:p w:rsidR="00B611FD" w:rsidRDefault="00B611FD">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B611FD" w:rsidRPr="007E2EDF" w:rsidRDefault="00B611FD" w:rsidP="00B611FD">
      <w:pPr>
        <w:tabs>
          <w:tab w:val="center" w:pos="6804"/>
        </w:tabs>
        <w:spacing w:line="240" w:lineRule="auto"/>
        <w:jc w:val="center"/>
        <w:rPr>
          <w:i/>
          <w:iCs/>
          <w:sz w:val="24"/>
          <w:szCs w:val="24"/>
          <w:lang w:val="en-GB"/>
        </w:rPr>
      </w:pPr>
      <w:r w:rsidRPr="007E2EDF">
        <w:rPr>
          <w:sz w:val="24"/>
          <w:szCs w:val="24"/>
          <w:lang w:val="en-GB"/>
        </w:rPr>
        <w:lastRenderedPageBreak/>
        <w:t xml:space="preserve">ANNEX </w:t>
      </w:r>
      <w:r>
        <w:rPr>
          <w:sz w:val="24"/>
          <w:szCs w:val="24"/>
          <w:lang w:val="en-GB"/>
        </w:rPr>
        <w:t>4</w:t>
      </w:r>
    </w:p>
    <w:p w:rsidR="00B611FD" w:rsidRPr="007E2EDF" w:rsidRDefault="00B611FD" w:rsidP="00B611FD">
      <w:pPr>
        <w:tabs>
          <w:tab w:val="center" w:pos="6804"/>
        </w:tabs>
        <w:spacing w:line="240" w:lineRule="auto"/>
        <w:jc w:val="center"/>
        <w:rPr>
          <w:b/>
          <w:bCs/>
          <w:sz w:val="24"/>
          <w:szCs w:val="24"/>
          <w:lang w:val="en-GB"/>
        </w:rPr>
      </w:pPr>
      <w:proofErr w:type="spellStart"/>
      <w:r w:rsidRPr="007E2EDF">
        <w:rPr>
          <w:b/>
          <w:bCs/>
          <w:sz w:val="24"/>
          <w:szCs w:val="24"/>
          <w:lang w:val="en-GB"/>
        </w:rPr>
        <w:t>SpaceWISC</w:t>
      </w:r>
      <w:proofErr w:type="spellEnd"/>
      <w:r w:rsidRPr="007E2EDF">
        <w:rPr>
          <w:b/>
          <w:bCs/>
          <w:sz w:val="24"/>
          <w:szCs w:val="24"/>
          <w:lang w:val="en-GB"/>
        </w:rPr>
        <w:t xml:space="preserve"> operation</w:t>
      </w:r>
    </w:p>
    <w:p w:rsidR="00B611FD" w:rsidRPr="00F42AA9" w:rsidRDefault="00B611FD" w:rsidP="00B611FD">
      <w:pPr>
        <w:pStyle w:val="NoSpacing"/>
        <w:rPr>
          <w:sz w:val="24"/>
          <w:szCs w:val="24"/>
          <w:lang w:val="en-GB"/>
        </w:rPr>
      </w:pPr>
    </w:p>
    <w:p w:rsidR="00B611FD" w:rsidRPr="00E76704" w:rsidRDefault="00B611FD" w:rsidP="00B611FD">
      <w:pPr>
        <w:pStyle w:val="NoSpacing"/>
        <w:rPr>
          <w:sz w:val="24"/>
          <w:szCs w:val="24"/>
          <w:lang w:val="en-GB"/>
        </w:rPr>
      </w:pPr>
      <w:r w:rsidRPr="00E76704">
        <w:rPr>
          <w:sz w:val="24"/>
          <w:szCs w:val="24"/>
        </w:rPr>
        <w:t xml:space="preserve">The </w:t>
      </w:r>
      <w:r w:rsidRPr="00E76704">
        <w:rPr>
          <w:sz w:val="24"/>
          <w:szCs w:val="24"/>
          <w:u w:val="single"/>
        </w:rPr>
        <w:t>first</w:t>
      </w:r>
      <w:r w:rsidRPr="00E76704">
        <w:rPr>
          <w:sz w:val="24"/>
          <w:szCs w:val="24"/>
        </w:rPr>
        <w:t xml:space="preserve"> login to </w:t>
      </w:r>
      <w:proofErr w:type="spellStart"/>
      <w:r w:rsidRPr="00E76704">
        <w:rPr>
          <w:sz w:val="24"/>
          <w:szCs w:val="24"/>
        </w:rPr>
        <w:t>SpaceWISC</w:t>
      </w:r>
      <w:proofErr w:type="spellEnd"/>
      <w:r w:rsidRPr="00E76704">
        <w:rPr>
          <w:sz w:val="24"/>
          <w:szCs w:val="24"/>
        </w:rPr>
        <w:t xml:space="preserve"> may take some time owing to security checks by the system.</w:t>
      </w:r>
    </w:p>
    <w:p w:rsidR="00B611FD" w:rsidRPr="00E76704" w:rsidRDefault="00B611FD" w:rsidP="00B611FD">
      <w:pPr>
        <w:pStyle w:val="NoSpacing"/>
        <w:spacing w:before="240"/>
        <w:rPr>
          <w:sz w:val="24"/>
          <w:szCs w:val="24"/>
        </w:rPr>
      </w:pPr>
      <w:r w:rsidRPr="00E76704">
        <w:rPr>
          <w:sz w:val="24"/>
          <w:szCs w:val="24"/>
        </w:rPr>
        <w:t xml:space="preserve">The </w:t>
      </w:r>
      <w:proofErr w:type="spellStart"/>
      <w:r w:rsidRPr="00E76704">
        <w:rPr>
          <w:sz w:val="24"/>
          <w:szCs w:val="24"/>
        </w:rPr>
        <w:t>SpaceWISC</w:t>
      </w:r>
      <w:proofErr w:type="spellEnd"/>
      <w:r w:rsidRPr="00E76704">
        <w:rPr>
          <w:sz w:val="24"/>
          <w:szCs w:val="24"/>
        </w:rPr>
        <w:t xml:space="preserve"> login screen shows two options:</w:t>
      </w:r>
    </w:p>
    <w:p w:rsidR="00B611FD" w:rsidRPr="00E76704" w:rsidRDefault="00B611FD" w:rsidP="00B611FD">
      <w:pPr>
        <w:pStyle w:val="NoSpacing"/>
        <w:numPr>
          <w:ilvl w:val="0"/>
          <w:numId w:val="3"/>
        </w:numPr>
        <w:rPr>
          <w:sz w:val="24"/>
          <w:szCs w:val="24"/>
        </w:rPr>
      </w:pPr>
      <w:r w:rsidRPr="00E76704">
        <w:rPr>
          <w:sz w:val="24"/>
          <w:szCs w:val="24"/>
        </w:rPr>
        <w:t>This is a public or shared computer</w:t>
      </w:r>
    </w:p>
    <w:p w:rsidR="00B611FD" w:rsidRDefault="00B611FD" w:rsidP="00B611FD">
      <w:pPr>
        <w:pStyle w:val="NoSpacing"/>
        <w:numPr>
          <w:ilvl w:val="0"/>
          <w:numId w:val="3"/>
        </w:numPr>
        <w:rPr>
          <w:sz w:val="24"/>
          <w:szCs w:val="24"/>
        </w:rPr>
      </w:pPr>
      <w:r w:rsidRPr="00E76704">
        <w:rPr>
          <w:sz w:val="24"/>
          <w:szCs w:val="24"/>
        </w:rPr>
        <w:t>This is a private computer</w:t>
      </w:r>
    </w:p>
    <w:p w:rsidR="00B611FD" w:rsidRDefault="00B611FD" w:rsidP="00B611FD">
      <w:pPr>
        <w:pStyle w:val="NoSpacing"/>
        <w:ind w:left="360"/>
        <w:rPr>
          <w:sz w:val="24"/>
          <w:szCs w:val="24"/>
        </w:rPr>
      </w:pPr>
      <w:r w:rsidRPr="00D56E11">
        <w:rPr>
          <w:rFonts w:ascii="Times New Roman" w:eastAsia="Times New Roman" w:hAnsi="Times New Roman"/>
          <w:noProof/>
          <w:color w:val="282828"/>
          <w:sz w:val="24"/>
          <w:szCs w:val="24"/>
        </w:rPr>
        <w:drawing>
          <wp:inline distT="0" distB="0" distL="0" distR="0" wp14:anchorId="380BBB08" wp14:editId="3512F767">
            <wp:extent cx="4933950" cy="4191000"/>
            <wp:effectExtent l="0" t="0" r="0" b="0"/>
            <wp:docPr id="2" name="Picture 2" descr="C:\Users\loo\AppData\Local\Microsoft\Windows\Temporary Internet Files\Content.Word\New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o\AppData\Local\Microsoft\Windows\Temporary Internet Files\Content.Word\New Pictur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33950" cy="4191000"/>
                    </a:xfrm>
                    <a:prstGeom prst="rect">
                      <a:avLst/>
                    </a:prstGeom>
                    <a:noFill/>
                    <a:ln>
                      <a:noFill/>
                    </a:ln>
                  </pic:spPr>
                </pic:pic>
              </a:graphicData>
            </a:graphic>
          </wp:inline>
        </w:drawing>
      </w:r>
    </w:p>
    <w:p w:rsidR="00B611FD" w:rsidRPr="00E76704" w:rsidRDefault="00B611FD" w:rsidP="00B611FD">
      <w:pPr>
        <w:pStyle w:val="NoSpacing"/>
        <w:ind w:left="360"/>
        <w:rPr>
          <w:sz w:val="24"/>
          <w:szCs w:val="24"/>
        </w:rPr>
      </w:pPr>
    </w:p>
    <w:p w:rsidR="00B611FD" w:rsidRPr="00E76704" w:rsidRDefault="00B611FD" w:rsidP="00B611FD">
      <w:pPr>
        <w:pStyle w:val="NoSpacing"/>
        <w:rPr>
          <w:sz w:val="24"/>
          <w:szCs w:val="24"/>
        </w:rPr>
      </w:pPr>
      <w:r w:rsidRPr="00E76704">
        <w:rPr>
          <w:sz w:val="24"/>
          <w:szCs w:val="24"/>
        </w:rPr>
        <w:t>Users are advised to select the “This is a private computer”</w:t>
      </w:r>
      <w:r>
        <w:rPr>
          <w:sz w:val="24"/>
          <w:szCs w:val="24"/>
        </w:rPr>
        <w:t xml:space="preserve"> option</w:t>
      </w:r>
      <w:r w:rsidRPr="00E76704">
        <w:rPr>
          <w:sz w:val="24"/>
          <w:szCs w:val="24"/>
        </w:rPr>
        <w:t xml:space="preserve">. However, should a user  need to work on a public computer, the “This is a public or shared computer” </w:t>
      </w:r>
      <w:r>
        <w:rPr>
          <w:sz w:val="24"/>
          <w:szCs w:val="24"/>
        </w:rPr>
        <w:t xml:space="preserve">option </w:t>
      </w:r>
      <w:r w:rsidRPr="00E76704">
        <w:rPr>
          <w:sz w:val="24"/>
          <w:szCs w:val="24"/>
        </w:rPr>
        <w:t>is to be selected, in which case frequent server</w:t>
      </w:r>
      <w:r w:rsidRPr="00E76704">
        <w:rPr>
          <w:i/>
          <w:iCs/>
          <w:sz w:val="24"/>
          <w:szCs w:val="24"/>
        </w:rPr>
        <w:t xml:space="preserve"> </w:t>
      </w:r>
      <w:r w:rsidRPr="00E76704">
        <w:rPr>
          <w:sz w:val="24"/>
          <w:szCs w:val="24"/>
        </w:rPr>
        <w:t xml:space="preserve">timeouts may be experienced, each time necessitating a new login to </w:t>
      </w:r>
      <w:proofErr w:type="spellStart"/>
      <w:r w:rsidRPr="00E76704">
        <w:rPr>
          <w:sz w:val="24"/>
          <w:szCs w:val="24"/>
        </w:rPr>
        <w:t>SpaceWISC</w:t>
      </w:r>
      <w:proofErr w:type="spellEnd"/>
      <w:r w:rsidRPr="00E76704">
        <w:rPr>
          <w:sz w:val="24"/>
          <w:szCs w:val="24"/>
        </w:rPr>
        <w:t>.</w:t>
      </w:r>
    </w:p>
    <w:p w:rsidR="00B611FD" w:rsidRPr="00E76704" w:rsidRDefault="00B611FD" w:rsidP="00B611FD">
      <w:pPr>
        <w:spacing w:line="240" w:lineRule="auto"/>
        <w:rPr>
          <w:sz w:val="24"/>
          <w:szCs w:val="24"/>
        </w:rPr>
      </w:pPr>
      <w:r w:rsidRPr="00E76704">
        <w:rPr>
          <w:sz w:val="24"/>
          <w:szCs w:val="24"/>
        </w:rPr>
        <w:t xml:space="preserve">If, during the capture of an API notice, the internet connection or connection with the </w:t>
      </w:r>
      <w:proofErr w:type="spellStart"/>
      <w:r w:rsidRPr="00E76704">
        <w:rPr>
          <w:sz w:val="24"/>
          <w:szCs w:val="24"/>
        </w:rPr>
        <w:t>SpaceWISC</w:t>
      </w:r>
      <w:proofErr w:type="spellEnd"/>
      <w:r w:rsidRPr="00E76704">
        <w:rPr>
          <w:sz w:val="24"/>
          <w:szCs w:val="24"/>
        </w:rPr>
        <w:t xml:space="preserve"> server (e.g. owing to a timeout event) is lost, the captured API notice will be saved in the system and will be retrievable from the Draft Filings menu.</w:t>
      </w:r>
    </w:p>
    <w:p w:rsidR="00B611FD" w:rsidRDefault="00B611FD" w:rsidP="00B611FD">
      <w:pPr>
        <w:spacing w:line="240" w:lineRule="auto"/>
        <w:rPr>
          <w:sz w:val="24"/>
          <w:szCs w:val="24"/>
        </w:rPr>
      </w:pPr>
      <w:r w:rsidRPr="00E76704">
        <w:rPr>
          <w:sz w:val="24"/>
          <w:szCs w:val="24"/>
        </w:rPr>
        <w:t>During the data capture of an API filing, the API is locked by default for editing by the current user. If this user wishes to unlock the filing to enable other authorized users to edit it, the “API filing owner” must click on the Unlock button. Other users within the same administration will find this “unlocked” API filing in the Draft Filings menu for editing, validation or submission to the Bureau, as the case may be.</w:t>
      </w:r>
    </w:p>
    <w:p w:rsidR="00A8288A" w:rsidRDefault="00A8288A" w:rsidP="00B611FD">
      <w:pPr>
        <w:spacing w:line="240" w:lineRule="auto"/>
        <w:rPr>
          <w:sz w:val="24"/>
          <w:szCs w:val="24"/>
        </w:rPr>
      </w:pPr>
    </w:p>
    <w:p w:rsidR="00D446D2" w:rsidRPr="00226B71" w:rsidRDefault="00D446D2" w:rsidP="00D446D2">
      <w:pPr>
        <w:jc w:val="center"/>
        <w:rPr>
          <w:lang w:val="ru-RU"/>
        </w:rPr>
      </w:pPr>
      <w:r w:rsidRPr="00226B71">
        <w:rPr>
          <w:lang w:val="ru-RU"/>
        </w:rPr>
        <w:t>______________</w:t>
      </w:r>
    </w:p>
    <w:p w:rsidR="00E76704" w:rsidRPr="00657250" w:rsidRDefault="00E76704" w:rsidP="00657250">
      <w:pPr>
        <w:tabs>
          <w:tab w:val="clear" w:pos="794"/>
          <w:tab w:val="clear" w:pos="1191"/>
          <w:tab w:val="clear" w:pos="1588"/>
          <w:tab w:val="clear" w:pos="1985"/>
          <w:tab w:val="left" w:pos="720"/>
          <w:tab w:val="left" w:pos="1440"/>
        </w:tabs>
        <w:rPr>
          <w:lang w:val="en-GB"/>
        </w:rPr>
      </w:pPr>
      <w:bookmarkStart w:id="1" w:name="_GoBack"/>
      <w:bookmarkEnd w:id="1"/>
    </w:p>
    <w:sectPr w:rsidR="00E76704" w:rsidRPr="00657250" w:rsidSect="004C2EAD">
      <w:headerReference w:type="even" r:id="rId24"/>
      <w:headerReference w:type="default" r:id="rId25"/>
      <w:headerReference w:type="first" r:id="rId26"/>
      <w:footerReference w:type="first" r:id="rId27"/>
      <w:pgSz w:w="11907" w:h="16834" w:code="9"/>
      <w:pgMar w:top="1276"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F7" w:rsidRDefault="001C17F7">
      <w:r>
        <w:separator/>
      </w:r>
    </w:p>
  </w:endnote>
  <w:endnote w:type="continuationSeparator" w:id="0">
    <w:p w:rsidR="001C17F7" w:rsidRDefault="001C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F7" w:rsidRDefault="001C17F7">
      <w:r>
        <w:t>____________________</w:t>
      </w:r>
    </w:p>
  </w:footnote>
  <w:footnote w:type="continuationSeparator" w:id="0">
    <w:p w:rsidR="001C17F7" w:rsidRDefault="001C1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B75BD" w:rsidRDefault="00E915AF" w:rsidP="00CB75BD">
    <w:pPr>
      <w:pStyle w:val="Header"/>
      <w:rPr>
        <w:sz w:val="18"/>
        <w:szCs w:val="18"/>
      </w:rPr>
    </w:pPr>
    <w:r>
      <w:tab/>
    </w:r>
    <w:r>
      <w:tab/>
    </w:r>
    <w:r w:rsidR="00CB75BD" w:rsidRPr="00CB75BD">
      <w:rPr>
        <w:sz w:val="18"/>
        <w:szCs w:val="18"/>
      </w:rPr>
      <w:t>-</w:t>
    </w:r>
    <w:r w:rsidRPr="00CB75BD">
      <w:rPr>
        <w:sz w:val="18"/>
        <w:szCs w:val="18"/>
      </w:rPr>
      <w:t xml:space="preserve"> </w:t>
    </w:r>
    <w:r w:rsidRPr="00CB75BD">
      <w:rPr>
        <w:rStyle w:val="PageNumber"/>
        <w:sz w:val="18"/>
        <w:szCs w:val="18"/>
      </w:rPr>
      <w:fldChar w:fldCharType="begin"/>
    </w:r>
    <w:r w:rsidRPr="00CB75BD">
      <w:rPr>
        <w:rStyle w:val="PageNumber"/>
        <w:sz w:val="18"/>
        <w:szCs w:val="18"/>
      </w:rPr>
      <w:instrText xml:space="preserve"> PAGE </w:instrText>
    </w:r>
    <w:r w:rsidRPr="00CB75BD">
      <w:rPr>
        <w:rStyle w:val="PageNumber"/>
        <w:sz w:val="18"/>
        <w:szCs w:val="18"/>
      </w:rPr>
      <w:fldChar w:fldCharType="separate"/>
    </w:r>
    <w:r w:rsidR="00DC23CF">
      <w:rPr>
        <w:rStyle w:val="PageNumber"/>
        <w:noProof/>
        <w:sz w:val="18"/>
        <w:szCs w:val="18"/>
      </w:rPr>
      <w:t>6</w:t>
    </w:r>
    <w:r w:rsidRPr="00CB75BD">
      <w:rPr>
        <w:rStyle w:val="PageNumber"/>
        <w:sz w:val="18"/>
        <w:szCs w:val="18"/>
      </w:rPr>
      <w:fldChar w:fldCharType="end"/>
    </w:r>
    <w:r w:rsidRPr="00CB75BD">
      <w:rPr>
        <w:rStyle w:val="PageNumber"/>
        <w:sz w:val="18"/>
        <w:szCs w:val="18"/>
      </w:rPr>
      <w:t xml:space="preserve"> </w:t>
    </w:r>
    <w:r w:rsidR="00CB75BD" w:rsidRPr="00CB75BD">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7B3" w:rsidRPr="00CB75BD" w:rsidRDefault="00E915AF" w:rsidP="00EC77B3">
    <w:pPr>
      <w:pStyle w:val="Header"/>
      <w:rPr>
        <w:sz w:val="18"/>
        <w:szCs w:val="18"/>
      </w:rPr>
    </w:pPr>
    <w:r>
      <w:tab/>
    </w:r>
    <w:r>
      <w:tab/>
    </w:r>
    <w:r w:rsidR="00EC77B3" w:rsidRPr="00CB75BD">
      <w:rPr>
        <w:sz w:val="18"/>
        <w:szCs w:val="18"/>
      </w:rPr>
      <w:t xml:space="preserve">- </w:t>
    </w:r>
    <w:r w:rsidR="00EC77B3" w:rsidRPr="00CB75BD">
      <w:rPr>
        <w:rStyle w:val="PageNumber"/>
        <w:sz w:val="18"/>
        <w:szCs w:val="18"/>
      </w:rPr>
      <w:fldChar w:fldCharType="begin"/>
    </w:r>
    <w:r w:rsidR="00EC77B3" w:rsidRPr="00CB75BD">
      <w:rPr>
        <w:rStyle w:val="PageNumber"/>
        <w:sz w:val="18"/>
        <w:szCs w:val="18"/>
      </w:rPr>
      <w:instrText xml:space="preserve"> PAGE </w:instrText>
    </w:r>
    <w:r w:rsidR="00EC77B3" w:rsidRPr="00CB75BD">
      <w:rPr>
        <w:rStyle w:val="PageNumber"/>
        <w:sz w:val="18"/>
        <w:szCs w:val="18"/>
      </w:rPr>
      <w:fldChar w:fldCharType="separate"/>
    </w:r>
    <w:r w:rsidR="00DC23CF">
      <w:rPr>
        <w:rStyle w:val="PageNumber"/>
        <w:noProof/>
        <w:sz w:val="18"/>
        <w:szCs w:val="18"/>
      </w:rPr>
      <w:t>5</w:t>
    </w:r>
    <w:r w:rsidR="00EC77B3" w:rsidRPr="00CB75BD">
      <w:rPr>
        <w:rStyle w:val="PageNumber"/>
        <w:sz w:val="18"/>
        <w:szCs w:val="18"/>
      </w:rPr>
      <w:fldChar w:fldCharType="end"/>
    </w:r>
    <w:r w:rsidR="00EC77B3" w:rsidRPr="00CB75BD">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05084E0" wp14:editId="4C063AB9">
          <wp:extent cx="638175" cy="7239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112227B"/>
    <w:multiLevelType w:val="hybridMultilevel"/>
    <w:tmpl w:val="521C5E74"/>
    <w:lvl w:ilvl="0" w:tplc="C0922936">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A8616D"/>
    <w:multiLevelType w:val="hybridMultilevel"/>
    <w:tmpl w:val="AF083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79C12AC4"/>
    <w:multiLevelType w:val="hybridMultilevel"/>
    <w:tmpl w:val="A7ACEE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1-5-21-8740799-900759487-1415713722-26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3468"/>
    <w:rsid w:val="00015C76"/>
    <w:rsid w:val="00023A0A"/>
    <w:rsid w:val="00026CF8"/>
    <w:rsid w:val="00030BD7"/>
    <w:rsid w:val="00031E64"/>
    <w:rsid w:val="000338F8"/>
    <w:rsid w:val="00034340"/>
    <w:rsid w:val="00045A8D"/>
    <w:rsid w:val="00047446"/>
    <w:rsid w:val="0005167A"/>
    <w:rsid w:val="00054E5D"/>
    <w:rsid w:val="00062DBE"/>
    <w:rsid w:val="00070258"/>
    <w:rsid w:val="0007323C"/>
    <w:rsid w:val="0007471D"/>
    <w:rsid w:val="00085732"/>
    <w:rsid w:val="00085F7C"/>
    <w:rsid w:val="00086D03"/>
    <w:rsid w:val="00086F78"/>
    <w:rsid w:val="00090607"/>
    <w:rsid w:val="000973DE"/>
    <w:rsid w:val="000A096A"/>
    <w:rsid w:val="000A375E"/>
    <w:rsid w:val="000A7051"/>
    <w:rsid w:val="000B0AF6"/>
    <w:rsid w:val="000B0E9B"/>
    <w:rsid w:val="000B2CAE"/>
    <w:rsid w:val="000C03C7"/>
    <w:rsid w:val="000C18E7"/>
    <w:rsid w:val="000C295E"/>
    <w:rsid w:val="000C2AD0"/>
    <w:rsid w:val="000D4A7A"/>
    <w:rsid w:val="000E3DEE"/>
    <w:rsid w:val="000E486C"/>
    <w:rsid w:val="000F06DE"/>
    <w:rsid w:val="000F1D23"/>
    <w:rsid w:val="00100B72"/>
    <w:rsid w:val="00101F7D"/>
    <w:rsid w:val="00103C76"/>
    <w:rsid w:val="001043C4"/>
    <w:rsid w:val="001110CE"/>
    <w:rsid w:val="0011265F"/>
    <w:rsid w:val="00114BB7"/>
    <w:rsid w:val="00116361"/>
    <w:rsid w:val="00117282"/>
    <w:rsid w:val="00117389"/>
    <w:rsid w:val="00121C2D"/>
    <w:rsid w:val="00123C93"/>
    <w:rsid w:val="001319F7"/>
    <w:rsid w:val="00134404"/>
    <w:rsid w:val="00144DFB"/>
    <w:rsid w:val="00155D59"/>
    <w:rsid w:val="00161AC6"/>
    <w:rsid w:val="00177BB5"/>
    <w:rsid w:val="00187CA3"/>
    <w:rsid w:val="0019006B"/>
    <w:rsid w:val="001908E3"/>
    <w:rsid w:val="00194D3F"/>
    <w:rsid w:val="00196710"/>
    <w:rsid w:val="00197324"/>
    <w:rsid w:val="001B091C"/>
    <w:rsid w:val="001B351B"/>
    <w:rsid w:val="001C06DB"/>
    <w:rsid w:val="001C17F7"/>
    <w:rsid w:val="001C6971"/>
    <w:rsid w:val="001D2785"/>
    <w:rsid w:val="001D49B0"/>
    <w:rsid w:val="001D7070"/>
    <w:rsid w:val="001E3892"/>
    <w:rsid w:val="001F2170"/>
    <w:rsid w:val="001F3948"/>
    <w:rsid w:val="001F5A49"/>
    <w:rsid w:val="001F5C55"/>
    <w:rsid w:val="00201097"/>
    <w:rsid w:val="00201B6E"/>
    <w:rsid w:val="00202641"/>
    <w:rsid w:val="00210E81"/>
    <w:rsid w:val="002126B2"/>
    <w:rsid w:val="00224B2D"/>
    <w:rsid w:val="002302B3"/>
    <w:rsid w:val="00230C66"/>
    <w:rsid w:val="00231BB6"/>
    <w:rsid w:val="00234E08"/>
    <w:rsid w:val="00235A29"/>
    <w:rsid w:val="00241526"/>
    <w:rsid w:val="0024204A"/>
    <w:rsid w:val="002443A2"/>
    <w:rsid w:val="00244F5F"/>
    <w:rsid w:val="00251EE3"/>
    <w:rsid w:val="002533C8"/>
    <w:rsid w:val="002617B0"/>
    <w:rsid w:val="00266E74"/>
    <w:rsid w:val="00283C3B"/>
    <w:rsid w:val="00285680"/>
    <w:rsid w:val="002861E6"/>
    <w:rsid w:val="00287D18"/>
    <w:rsid w:val="002A2618"/>
    <w:rsid w:val="002A3423"/>
    <w:rsid w:val="002A56CE"/>
    <w:rsid w:val="002A5DD7"/>
    <w:rsid w:val="002A6A0E"/>
    <w:rsid w:val="002B0CAC"/>
    <w:rsid w:val="002D5A15"/>
    <w:rsid w:val="002D5BDD"/>
    <w:rsid w:val="002E3D27"/>
    <w:rsid w:val="002F0131"/>
    <w:rsid w:val="002F0890"/>
    <w:rsid w:val="002F2531"/>
    <w:rsid w:val="002F3D2A"/>
    <w:rsid w:val="002F44A2"/>
    <w:rsid w:val="002F4967"/>
    <w:rsid w:val="00302DEE"/>
    <w:rsid w:val="00311005"/>
    <w:rsid w:val="00314A99"/>
    <w:rsid w:val="00314D2A"/>
    <w:rsid w:val="00316935"/>
    <w:rsid w:val="003266ED"/>
    <w:rsid w:val="00327814"/>
    <w:rsid w:val="00330087"/>
    <w:rsid w:val="003370B8"/>
    <w:rsid w:val="00342126"/>
    <w:rsid w:val="003435D4"/>
    <w:rsid w:val="00345D38"/>
    <w:rsid w:val="00352097"/>
    <w:rsid w:val="003526BB"/>
    <w:rsid w:val="00364DE2"/>
    <w:rsid w:val="003666FF"/>
    <w:rsid w:val="00366A08"/>
    <w:rsid w:val="0037059B"/>
    <w:rsid w:val="0037309C"/>
    <w:rsid w:val="003762F9"/>
    <w:rsid w:val="00380A6E"/>
    <w:rsid w:val="00383523"/>
    <w:rsid w:val="003836D4"/>
    <w:rsid w:val="003A1F49"/>
    <w:rsid w:val="003A4047"/>
    <w:rsid w:val="003A5D52"/>
    <w:rsid w:val="003B2BDA"/>
    <w:rsid w:val="003B55EC"/>
    <w:rsid w:val="003C2B0B"/>
    <w:rsid w:val="003C2EA7"/>
    <w:rsid w:val="003C4471"/>
    <w:rsid w:val="003C6A52"/>
    <w:rsid w:val="003C7D41"/>
    <w:rsid w:val="003D4A69"/>
    <w:rsid w:val="003E504F"/>
    <w:rsid w:val="003E6511"/>
    <w:rsid w:val="003E78D6"/>
    <w:rsid w:val="003F4C41"/>
    <w:rsid w:val="00400573"/>
    <w:rsid w:val="004007A3"/>
    <w:rsid w:val="00406D71"/>
    <w:rsid w:val="00416BE5"/>
    <w:rsid w:val="004326DB"/>
    <w:rsid w:val="00434454"/>
    <w:rsid w:val="004360A8"/>
    <w:rsid w:val="0043682E"/>
    <w:rsid w:val="004429AF"/>
    <w:rsid w:val="0044317A"/>
    <w:rsid w:val="00447ECB"/>
    <w:rsid w:val="00450488"/>
    <w:rsid w:val="0045718F"/>
    <w:rsid w:val="004623F7"/>
    <w:rsid w:val="00470D6E"/>
    <w:rsid w:val="00480F51"/>
    <w:rsid w:val="00481124"/>
    <w:rsid w:val="004815EB"/>
    <w:rsid w:val="00487569"/>
    <w:rsid w:val="00496864"/>
    <w:rsid w:val="00496920"/>
    <w:rsid w:val="00496C73"/>
    <w:rsid w:val="004A4496"/>
    <w:rsid w:val="004B11AB"/>
    <w:rsid w:val="004B7971"/>
    <w:rsid w:val="004B7C9A"/>
    <w:rsid w:val="004C1D94"/>
    <w:rsid w:val="004C2EAD"/>
    <w:rsid w:val="004C3C5A"/>
    <w:rsid w:val="004C6779"/>
    <w:rsid w:val="004D733B"/>
    <w:rsid w:val="004E0DC4"/>
    <w:rsid w:val="004E0FB5"/>
    <w:rsid w:val="004E13E8"/>
    <w:rsid w:val="004E43BB"/>
    <w:rsid w:val="004E460D"/>
    <w:rsid w:val="004F178E"/>
    <w:rsid w:val="004F4543"/>
    <w:rsid w:val="004F57BB"/>
    <w:rsid w:val="00505309"/>
    <w:rsid w:val="0050789B"/>
    <w:rsid w:val="00510BFF"/>
    <w:rsid w:val="005168CA"/>
    <w:rsid w:val="005224A1"/>
    <w:rsid w:val="00527368"/>
    <w:rsid w:val="00534372"/>
    <w:rsid w:val="00543DF8"/>
    <w:rsid w:val="00546101"/>
    <w:rsid w:val="00553DD7"/>
    <w:rsid w:val="00556327"/>
    <w:rsid w:val="005638CF"/>
    <w:rsid w:val="0056741E"/>
    <w:rsid w:val="0057325A"/>
    <w:rsid w:val="0057469A"/>
    <w:rsid w:val="00580814"/>
    <w:rsid w:val="00582B89"/>
    <w:rsid w:val="00583A0B"/>
    <w:rsid w:val="00585803"/>
    <w:rsid w:val="00591FE3"/>
    <w:rsid w:val="005A03A3"/>
    <w:rsid w:val="005A1876"/>
    <w:rsid w:val="005A2B92"/>
    <w:rsid w:val="005A351D"/>
    <w:rsid w:val="005A6F94"/>
    <w:rsid w:val="005A79E9"/>
    <w:rsid w:val="005B214C"/>
    <w:rsid w:val="005D3669"/>
    <w:rsid w:val="005E2E7A"/>
    <w:rsid w:val="005E5EB3"/>
    <w:rsid w:val="005F12CA"/>
    <w:rsid w:val="005F3CB6"/>
    <w:rsid w:val="005F657C"/>
    <w:rsid w:val="006026BA"/>
    <w:rsid w:val="00602D53"/>
    <w:rsid w:val="006047E5"/>
    <w:rsid w:val="0061206E"/>
    <w:rsid w:val="006125C1"/>
    <w:rsid w:val="00614D45"/>
    <w:rsid w:val="00617027"/>
    <w:rsid w:val="00625DC7"/>
    <w:rsid w:val="00633069"/>
    <w:rsid w:val="0064371D"/>
    <w:rsid w:val="00650B2A"/>
    <w:rsid w:val="00651777"/>
    <w:rsid w:val="006550F8"/>
    <w:rsid w:val="00657250"/>
    <w:rsid w:val="00680CAF"/>
    <w:rsid w:val="006829F3"/>
    <w:rsid w:val="00682CC6"/>
    <w:rsid w:val="00682CCC"/>
    <w:rsid w:val="00696596"/>
    <w:rsid w:val="006A518B"/>
    <w:rsid w:val="006A7630"/>
    <w:rsid w:val="006B0590"/>
    <w:rsid w:val="006B49DA"/>
    <w:rsid w:val="006C53F8"/>
    <w:rsid w:val="006C7CDE"/>
    <w:rsid w:val="006F1C53"/>
    <w:rsid w:val="0070253A"/>
    <w:rsid w:val="00707B3E"/>
    <w:rsid w:val="00715F70"/>
    <w:rsid w:val="007220B9"/>
    <w:rsid w:val="007234B1"/>
    <w:rsid w:val="00723D08"/>
    <w:rsid w:val="00725FDA"/>
    <w:rsid w:val="0072603E"/>
    <w:rsid w:val="00727816"/>
    <w:rsid w:val="00730B9A"/>
    <w:rsid w:val="00750576"/>
    <w:rsid w:val="00750CFA"/>
    <w:rsid w:val="007553DA"/>
    <w:rsid w:val="00782354"/>
    <w:rsid w:val="00782755"/>
    <w:rsid w:val="00785FAC"/>
    <w:rsid w:val="007921A7"/>
    <w:rsid w:val="007934A0"/>
    <w:rsid w:val="00795485"/>
    <w:rsid w:val="007A26AB"/>
    <w:rsid w:val="007A5FF2"/>
    <w:rsid w:val="007B188F"/>
    <w:rsid w:val="007B3DB1"/>
    <w:rsid w:val="007D183E"/>
    <w:rsid w:val="007D43D0"/>
    <w:rsid w:val="007E1833"/>
    <w:rsid w:val="007E2EDF"/>
    <w:rsid w:val="007E3F13"/>
    <w:rsid w:val="007F3805"/>
    <w:rsid w:val="007F3D5E"/>
    <w:rsid w:val="007F751A"/>
    <w:rsid w:val="00800012"/>
    <w:rsid w:val="00802587"/>
    <w:rsid w:val="0080261F"/>
    <w:rsid w:val="00806160"/>
    <w:rsid w:val="008143A4"/>
    <w:rsid w:val="0081513E"/>
    <w:rsid w:val="00852B53"/>
    <w:rsid w:val="00854131"/>
    <w:rsid w:val="0085652D"/>
    <w:rsid w:val="0086047D"/>
    <w:rsid w:val="00862F05"/>
    <w:rsid w:val="00863A43"/>
    <w:rsid w:val="0087561A"/>
    <w:rsid w:val="0087694B"/>
    <w:rsid w:val="00880F4D"/>
    <w:rsid w:val="00887ED3"/>
    <w:rsid w:val="008A743F"/>
    <w:rsid w:val="008A7EFA"/>
    <w:rsid w:val="008B35A3"/>
    <w:rsid w:val="008B37E1"/>
    <w:rsid w:val="008B45F8"/>
    <w:rsid w:val="008C2E74"/>
    <w:rsid w:val="008C5113"/>
    <w:rsid w:val="008C6673"/>
    <w:rsid w:val="008D5409"/>
    <w:rsid w:val="008E006D"/>
    <w:rsid w:val="008E0564"/>
    <w:rsid w:val="008E0A6A"/>
    <w:rsid w:val="008E38B4"/>
    <w:rsid w:val="008F0A88"/>
    <w:rsid w:val="008F4F21"/>
    <w:rsid w:val="00904165"/>
    <w:rsid w:val="00904D4A"/>
    <w:rsid w:val="009151BA"/>
    <w:rsid w:val="009205E4"/>
    <w:rsid w:val="00925023"/>
    <w:rsid w:val="009277BC"/>
    <w:rsid w:val="00927D57"/>
    <w:rsid w:val="00931A51"/>
    <w:rsid w:val="00933785"/>
    <w:rsid w:val="009356DC"/>
    <w:rsid w:val="00947185"/>
    <w:rsid w:val="009518B3"/>
    <w:rsid w:val="00951FE5"/>
    <w:rsid w:val="00963D9D"/>
    <w:rsid w:val="0098013E"/>
    <w:rsid w:val="00981B54"/>
    <w:rsid w:val="009842C3"/>
    <w:rsid w:val="00991A99"/>
    <w:rsid w:val="0099245B"/>
    <w:rsid w:val="009A009A"/>
    <w:rsid w:val="009A6BB6"/>
    <w:rsid w:val="009B3F43"/>
    <w:rsid w:val="009B5CFA"/>
    <w:rsid w:val="009C161F"/>
    <w:rsid w:val="009C32BD"/>
    <w:rsid w:val="009C3484"/>
    <w:rsid w:val="009C56B4"/>
    <w:rsid w:val="009C655C"/>
    <w:rsid w:val="009D514C"/>
    <w:rsid w:val="009D51A2"/>
    <w:rsid w:val="009E04A8"/>
    <w:rsid w:val="009E29CA"/>
    <w:rsid w:val="009E4AEC"/>
    <w:rsid w:val="009E5BD8"/>
    <w:rsid w:val="009E681E"/>
    <w:rsid w:val="009F4FD1"/>
    <w:rsid w:val="00A03A7C"/>
    <w:rsid w:val="00A06D51"/>
    <w:rsid w:val="00A119E6"/>
    <w:rsid w:val="00A16178"/>
    <w:rsid w:val="00A204AF"/>
    <w:rsid w:val="00A20FBC"/>
    <w:rsid w:val="00A31370"/>
    <w:rsid w:val="00A34D6F"/>
    <w:rsid w:val="00A41F91"/>
    <w:rsid w:val="00A63355"/>
    <w:rsid w:val="00A7596D"/>
    <w:rsid w:val="00A75E53"/>
    <w:rsid w:val="00A76EE8"/>
    <w:rsid w:val="00A8288A"/>
    <w:rsid w:val="00A963DF"/>
    <w:rsid w:val="00A969BE"/>
    <w:rsid w:val="00AB010C"/>
    <w:rsid w:val="00AB4694"/>
    <w:rsid w:val="00AC0C22"/>
    <w:rsid w:val="00AC3896"/>
    <w:rsid w:val="00AD0386"/>
    <w:rsid w:val="00AD167B"/>
    <w:rsid w:val="00AD2CF2"/>
    <w:rsid w:val="00AE2D88"/>
    <w:rsid w:val="00AE6F6F"/>
    <w:rsid w:val="00AF3325"/>
    <w:rsid w:val="00AF34D9"/>
    <w:rsid w:val="00AF70DA"/>
    <w:rsid w:val="00B019D3"/>
    <w:rsid w:val="00B155EE"/>
    <w:rsid w:val="00B15AC9"/>
    <w:rsid w:val="00B15EB3"/>
    <w:rsid w:val="00B20063"/>
    <w:rsid w:val="00B34CF9"/>
    <w:rsid w:val="00B37559"/>
    <w:rsid w:val="00B4054B"/>
    <w:rsid w:val="00B41B5E"/>
    <w:rsid w:val="00B42952"/>
    <w:rsid w:val="00B534EC"/>
    <w:rsid w:val="00B579B0"/>
    <w:rsid w:val="00B57D11"/>
    <w:rsid w:val="00B611FD"/>
    <w:rsid w:val="00B6463D"/>
    <w:rsid w:val="00B649D7"/>
    <w:rsid w:val="00B666ED"/>
    <w:rsid w:val="00B74ABE"/>
    <w:rsid w:val="00B81C2F"/>
    <w:rsid w:val="00B90743"/>
    <w:rsid w:val="00B90C45"/>
    <w:rsid w:val="00B91FBE"/>
    <w:rsid w:val="00B933BE"/>
    <w:rsid w:val="00BA3BA6"/>
    <w:rsid w:val="00BB6704"/>
    <w:rsid w:val="00BC1881"/>
    <w:rsid w:val="00BC5635"/>
    <w:rsid w:val="00BC79B6"/>
    <w:rsid w:val="00BD6738"/>
    <w:rsid w:val="00BD6C5F"/>
    <w:rsid w:val="00BD7E5E"/>
    <w:rsid w:val="00BE63DB"/>
    <w:rsid w:val="00BE6574"/>
    <w:rsid w:val="00BE758E"/>
    <w:rsid w:val="00C07319"/>
    <w:rsid w:val="00C16FD2"/>
    <w:rsid w:val="00C372E7"/>
    <w:rsid w:val="00C4395E"/>
    <w:rsid w:val="00C441F5"/>
    <w:rsid w:val="00C47FFD"/>
    <w:rsid w:val="00C51E92"/>
    <w:rsid w:val="00C57E2C"/>
    <w:rsid w:val="00C608B7"/>
    <w:rsid w:val="00C66F24"/>
    <w:rsid w:val="00C76D7F"/>
    <w:rsid w:val="00C813AA"/>
    <w:rsid w:val="00C90AF8"/>
    <w:rsid w:val="00C917A7"/>
    <w:rsid w:val="00C9291E"/>
    <w:rsid w:val="00CA3F44"/>
    <w:rsid w:val="00CA4E58"/>
    <w:rsid w:val="00CB3771"/>
    <w:rsid w:val="00CB44BF"/>
    <w:rsid w:val="00CB5153"/>
    <w:rsid w:val="00CB6A42"/>
    <w:rsid w:val="00CB75BD"/>
    <w:rsid w:val="00CE05B0"/>
    <w:rsid w:val="00CE076A"/>
    <w:rsid w:val="00CE3F13"/>
    <w:rsid w:val="00CE463D"/>
    <w:rsid w:val="00CE57CE"/>
    <w:rsid w:val="00CE69F7"/>
    <w:rsid w:val="00CF0EAA"/>
    <w:rsid w:val="00D01C6A"/>
    <w:rsid w:val="00D029C1"/>
    <w:rsid w:val="00D054CC"/>
    <w:rsid w:val="00D05D3E"/>
    <w:rsid w:val="00D10BA0"/>
    <w:rsid w:val="00D112E9"/>
    <w:rsid w:val="00D11971"/>
    <w:rsid w:val="00D15FCF"/>
    <w:rsid w:val="00D21694"/>
    <w:rsid w:val="00D22D97"/>
    <w:rsid w:val="00D24EB5"/>
    <w:rsid w:val="00D3124E"/>
    <w:rsid w:val="00D33DDF"/>
    <w:rsid w:val="00D343AE"/>
    <w:rsid w:val="00D35AB9"/>
    <w:rsid w:val="00D36876"/>
    <w:rsid w:val="00D41571"/>
    <w:rsid w:val="00D416A0"/>
    <w:rsid w:val="00D446D2"/>
    <w:rsid w:val="00D47672"/>
    <w:rsid w:val="00D5123C"/>
    <w:rsid w:val="00D55560"/>
    <w:rsid w:val="00D56E11"/>
    <w:rsid w:val="00D61C5A"/>
    <w:rsid w:val="00D6790C"/>
    <w:rsid w:val="00D7100F"/>
    <w:rsid w:val="00D73277"/>
    <w:rsid w:val="00D7607A"/>
    <w:rsid w:val="00D76586"/>
    <w:rsid w:val="00D7728E"/>
    <w:rsid w:val="00D82657"/>
    <w:rsid w:val="00D83C00"/>
    <w:rsid w:val="00D87E20"/>
    <w:rsid w:val="00DA2E15"/>
    <w:rsid w:val="00DA4037"/>
    <w:rsid w:val="00DC1351"/>
    <w:rsid w:val="00DC23CF"/>
    <w:rsid w:val="00DE0C8A"/>
    <w:rsid w:val="00DE66A5"/>
    <w:rsid w:val="00DF2B50"/>
    <w:rsid w:val="00DF6031"/>
    <w:rsid w:val="00E04C86"/>
    <w:rsid w:val="00E17344"/>
    <w:rsid w:val="00E20F30"/>
    <w:rsid w:val="00E2189C"/>
    <w:rsid w:val="00E25BB1"/>
    <w:rsid w:val="00E27BBA"/>
    <w:rsid w:val="00E301E7"/>
    <w:rsid w:val="00E30E3F"/>
    <w:rsid w:val="00E35E8F"/>
    <w:rsid w:val="00E428AB"/>
    <w:rsid w:val="00E438E8"/>
    <w:rsid w:val="00E44124"/>
    <w:rsid w:val="00E44BE7"/>
    <w:rsid w:val="00E453A3"/>
    <w:rsid w:val="00E47F60"/>
    <w:rsid w:val="00E520E2"/>
    <w:rsid w:val="00E530C4"/>
    <w:rsid w:val="00E53BEA"/>
    <w:rsid w:val="00E55996"/>
    <w:rsid w:val="00E64254"/>
    <w:rsid w:val="00E667FE"/>
    <w:rsid w:val="00E67928"/>
    <w:rsid w:val="00E70FB5"/>
    <w:rsid w:val="00E76704"/>
    <w:rsid w:val="00E8466C"/>
    <w:rsid w:val="00E856E5"/>
    <w:rsid w:val="00E915AF"/>
    <w:rsid w:val="00E96415"/>
    <w:rsid w:val="00EA15B3"/>
    <w:rsid w:val="00EB2358"/>
    <w:rsid w:val="00EB270B"/>
    <w:rsid w:val="00EB3EB8"/>
    <w:rsid w:val="00EC02FE"/>
    <w:rsid w:val="00EC3FDB"/>
    <w:rsid w:val="00EC4A96"/>
    <w:rsid w:val="00EC77B3"/>
    <w:rsid w:val="00EE1778"/>
    <w:rsid w:val="00F040C3"/>
    <w:rsid w:val="00F23B49"/>
    <w:rsid w:val="00F26DB6"/>
    <w:rsid w:val="00F3441B"/>
    <w:rsid w:val="00F424BF"/>
    <w:rsid w:val="00F42AA9"/>
    <w:rsid w:val="00F44FC3"/>
    <w:rsid w:val="00F45627"/>
    <w:rsid w:val="00F46107"/>
    <w:rsid w:val="00F468C5"/>
    <w:rsid w:val="00F52F39"/>
    <w:rsid w:val="00F57161"/>
    <w:rsid w:val="00F6184F"/>
    <w:rsid w:val="00F82B64"/>
    <w:rsid w:val="00F8310E"/>
    <w:rsid w:val="00F914DD"/>
    <w:rsid w:val="00F91CB4"/>
    <w:rsid w:val="00F94438"/>
    <w:rsid w:val="00F96D56"/>
    <w:rsid w:val="00FA2358"/>
    <w:rsid w:val="00FB2592"/>
    <w:rsid w:val="00FB2810"/>
    <w:rsid w:val="00FB5B6D"/>
    <w:rsid w:val="00FB7A2C"/>
    <w:rsid w:val="00FC2947"/>
    <w:rsid w:val="00FC4422"/>
    <w:rsid w:val="00FC681D"/>
    <w:rsid w:val="00FD50ED"/>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paragraph" w:styleId="BodyText2">
    <w:name w:val="Body Text 2"/>
    <w:basedOn w:val="Normal"/>
    <w:link w:val="BodyText2Char"/>
    <w:rsid w:val="00BE758E"/>
    <w:pPr>
      <w:tabs>
        <w:tab w:val="clear" w:pos="794"/>
        <w:tab w:val="left" w:pos="900"/>
      </w:tabs>
      <w:spacing w:before="120" w:line="240" w:lineRule="auto"/>
    </w:pPr>
    <w:rPr>
      <w:rFonts w:ascii="Times New Roman" w:hAnsi="Times New Roman" w:cs="Times New Roman"/>
      <w:sz w:val="24"/>
      <w:lang w:val="en-GB"/>
    </w:rPr>
  </w:style>
  <w:style w:type="character" w:customStyle="1" w:styleId="BodyText2Char">
    <w:name w:val="Body Text 2 Char"/>
    <w:basedOn w:val="DefaultParagraphFont"/>
    <w:link w:val="BodyText2"/>
    <w:rsid w:val="00BE758E"/>
    <w:rPr>
      <w:rFonts w:ascii="Times New Roman" w:hAnsi="Times New Roman" w:cs="Times New Roman"/>
      <w:sz w:val="24"/>
      <w:szCs w:val="22"/>
      <w:lang w:val="en-GB" w:eastAsia="en-US"/>
    </w:rPr>
  </w:style>
  <w:style w:type="paragraph" w:styleId="BodyText">
    <w:name w:val="Body Text"/>
    <w:basedOn w:val="Normal"/>
    <w:link w:val="BodyTextChar"/>
    <w:rsid w:val="006125C1"/>
    <w:pPr>
      <w:spacing w:after="120"/>
    </w:pPr>
  </w:style>
  <w:style w:type="character" w:customStyle="1" w:styleId="BodyTextChar">
    <w:name w:val="Body Text Char"/>
    <w:basedOn w:val="DefaultParagraphFont"/>
    <w:link w:val="BodyText"/>
    <w:rsid w:val="006125C1"/>
    <w:rPr>
      <w:sz w:val="22"/>
      <w:szCs w:val="22"/>
      <w:lang w:val="en-US" w:eastAsia="en-US"/>
    </w:rPr>
  </w:style>
  <w:style w:type="paragraph" w:customStyle="1" w:styleId="Default">
    <w:name w:val="Default"/>
    <w:rsid w:val="006125C1"/>
    <w:pPr>
      <w:autoSpaceDE w:val="0"/>
      <w:autoSpaceDN w:val="0"/>
      <w:adjustRightInd w:val="0"/>
    </w:pPr>
    <w:rPr>
      <w:rFonts w:ascii="Times New Roman" w:hAnsi="Times New Roman" w:cs="Times New Roman"/>
      <w:color w:val="000000"/>
      <w:sz w:val="24"/>
      <w:szCs w:val="24"/>
      <w:lang w:val="en-US"/>
    </w:rPr>
  </w:style>
  <w:style w:type="character" w:customStyle="1" w:styleId="A0">
    <w:name w:val="A0"/>
    <w:uiPriority w:val="99"/>
    <w:rsid w:val="006125C1"/>
    <w:rPr>
      <w:color w:val="000000"/>
    </w:rPr>
  </w:style>
  <w:style w:type="paragraph" w:styleId="Revision">
    <w:name w:val="Revision"/>
    <w:hidden/>
    <w:uiPriority w:val="99"/>
    <w:semiHidden/>
    <w:rsid w:val="000C18E7"/>
    <w:rPr>
      <w:sz w:val="22"/>
      <w:szCs w:val="22"/>
      <w:lang w:val="en-US" w:eastAsia="en-US"/>
    </w:rPr>
  </w:style>
  <w:style w:type="paragraph" w:styleId="NormalWeb">
    <w:name w:val="Normal (Web)"/>
    <w:basedOn w:val="Normal"/>
    <w:uiPriority w:val="99"/>
    <w:unhideWhenUsed/>
    <w:rsid w:val="004E13E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character" w:customStyle="1" w:styleId="mw-headline">
    <w:name w:val="mw-headline"/>
    <w:basedOn w:val="DefaultParagraphFont"/>
    <w:rsid w:val="004E13E8"/>
  </w:style>
  <w:style w:type="character" w:customStyle="1" w:styleId="mw-editsection">
    <w:name w:val="mw-editsection"/>
    <w:basedOn w:val="DefaultParagraphFont"/>
    <w:rsid w:val="004E13E8"/>
  </w:style>
  <w:style w:type="character" w:customStyle="1" w:styleId="mw-editsection-bracket">
    <w:name w:val="mw-editsection-bracket"/>
    <w:basedOn w:val="DefaultParagraphFont"/>
    <w:rsid w:val="004E13E8"/>
  </w:style>
  <w:style w:type="paragraph" w:styleId="ListParagraph">
    <w:name w:val="List Paragraph"/>
    <w:basedOn w:val="Normal"/>
    <w:uiPriority w:val="34"/>
    <w:qFormat/>
    <w:rsid w:val="00682CC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paragraph" w:styleId="NoSpacing">
    <w:name w:val="No Spacing"/>
    <w:basedOn w:val="Normal"/>
    <w:uiPriority w:val="1"/>
    <w:qFormat/>
    <w:rsid w:val="007E2EDF"/>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lang w:eastAsia="zh-CN"/>
    </w:rPr>
  </w:style>
  <w:style w:type="character" w:styleId="FollowedHyperlink">
    <w:name w:val="FollowedHyperlink"/>
    <w:basedOn w:val="DefaultParagraphFont"/>
    <w:rsid w:val="007F3D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paragraph" w:styleId="BodyText2">
    <w:name w:val="Body Text 2"/>
    <w:basedOn w:val="Normal"/>
    <w:link w:val="BodyText2Char"/>
    <w:rsid w:val="00BE758E"/>
    <w:pPr>
      <w:tabs>
        <w:tab w:val="clear" w:pos="794"/>
        <w:tab w:val="left" w:pos="900"/>
      </w:tabs>
      <w:spacing w:before="120" w:line="240" w:lineRule="auto"/>
    </w:pPr>
    <w:rPr>
      <w:rFonts w:ascii="Times New Roman" w:hAnsi="Times New Roman" w:cs="Times New Roman"/>
      <w:sz w:val="24"/>
      <w:lang w:val="en-GB"/>
    </w:rPr>
  </w:style>
  <w:style w:type="character" w:customStyle="1" w:styleId="BodyText2Char">
    <w:name w:val="Body Text 2 Char"/>
    <w:basedOn w:val="DefaultParagraphFont"/>
    <w:link w:val="BodyText2"/>
    <w:rsid w:val="00BE758E"/>
    <w:rPr>
      <w:rFonts w:ascii="Times New Roman" w:hAnsi="Times New Roman" w:cs="Times New Roman"/>
      <w:sz w:val="24"/>
      <w:szCs w:val="22"/>
      <w:lang w:val="en-GB" w:eastAsia="en-US"/>
    </w:rPr>
  </w:style>
  <w:style w:type="paragraph" w:styleId="BodyText">
    <w:name w:val="Body Text"/>
    <w:basedOn w:val="Normal"/>
    <w:link w:val="BodyTextChar"/>
    <w:rsid w:val="006125C1"/>
    <w:pPr>
      <w:spacing w:after="120"/>
    </w:pPr>
  </w:style>
  <w:style w:type="character" w:customStyle="1" w:styleId="BodyTextChar">
    <w:name w:val="Body Text Char"/>
    <w:basedOn w:val="DefaultParagraphFont"/>
    <w:link w:val="BodyText"/>
    <w:rsid w:val="006125C1"/>
    <w:rPr>
      <w:sz w:val="22"/>
      <w:szCs w:val="22"/>
      <w:lang w:val="en-US" w:eastAsia="en-US"/>
    </w:rPr>
  </w:style>
  <w:style w:type="paragraph" w:customStyle="1" w:styleId="Default">
    <w:name w:val="Default"/>
    <w:rsid w:val="006125C1"/>
    <w:pPr>
      <w:autoSpaceDE w:val="0"/>
      <w:autoSpaceDN w:val="0"/>
      <w:adjustRightInd w:val="0"/>
    </w:pPr>
    <w:rPr>
      <w:rFonts w:ascii="Times New Roman" w:hAnsi="Times New Roman" w:cs="Times New Roman"/>
      <w:color w:val="000000"/>
      <w:sz w:val="24"/>
      <w:szCs w:val="24"/>
      <w:lang w:val="en-US"/>
    </w:rPr>
  </w:style>
  <w:style w:type="character" w:customStyle="1" w:styleId="A0">
    <w:name w:val="A0"/>
    <w:uiPriority w:val="99"/>
    <w:rsid w:val="006125C1"/>
    <w:rPr>
      <w:color w:val="000000"/>
    </w:rPr>
  </w:style>
  <w:style w:type="paragraph" w:styleId="Revision">
    <w:name w:val="Revision"/>
    <w:hidden/>
    <w:uiPriority w:val="99"/>
    <w:semiHidden/>
    <w:rsid w:val="000C18E7"/>
    <w:rPr>
      <w:sz w:val="22"/>
      <w:szCs w:val="22"/>
      <w:lang w:val="en-US" w:eastAsia="en-US"/>
    </w:rPr>
  </w:style>
  <w:style w:type="paragraph" w:styleId="NormalWeb">
    <w:name w:val="Normal (Web)"/>
    <w:basedOn w:val="Normal"/>
    <w:uiPriority w:val="99"/>
    <w:unhideWhenUsed/>
    <w:rsid w:val="004E13E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character" w:customStyle="1" w:styleId="mw-headline">
    <w:name w:val="mw-headline"/>
    <w:basedOn w:val="DefaultParagraphFont"/>
    <w:rsid w:val="004E13E8"/>
  </w:style>
  <w:style w:type="character" w:customStyle="1" w:styleId="mw-editsection">
    <w:name w:val="mw-editsection"/>
    <w:basedOn w:val="DefaultParagraphFont"/>
    <w:rsid w:val="004E13E8"/>
  </w:style>
  <w:style w:type="character" w:customStyle="1" w:styleId="mw-editsection-bracket">
    <w:name w:val="mw-editsection-bracket"/>
    <w:basedOn w:val="DefaultParagraphFont"/>
    <w:rsid w:val="004E13E8"/>
  </w:style>
  <w:style w:type="paragraph" w:styleId="ListParagraph">
    <w:name w:val="List Paragraph"/>
    <w:basedOn w:val="Normal"/>
    <w:uiPriority w:val="34"/>
    <w:qFormat/>
    <w:rsid w:val="00682CC6"/>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paragraph" w:styleId="NoSpacing">
    <w:name w:val="No Spacing"/>
    <w:basedOn w:val="Normal"/>
    <w:uiPriority w:val="1"/>
    <w:qFormat/>
    <w:rsid w:val="007E2EDF"/>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cs="Times New Roman"/>
      <w:lang w:eastAsia="zh-CN"/>
    </w:rPr>
  </w:style>
  <w:style w:type="character" w:styleId="FollowedHyperlink">
    <w:name w:val="FollowedHyperlink"/>
    <w:basedOn w:val="DefaultParagraphFont"/>
    <w:rsid w:val="007F3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214127">
      <w:bodyDiv w:val="1"/>
      <w:marLeft w:val="0"/>
      <w:marRight w:val="0"/>
      <w:marTop w:val="0"/>
      <w:marBottom w:val="0"/>
      <w:divBdr>
        <w:top w:val="none" w:sz="0" w:space="0" w:color="auto"/>
        <w:left w:val="none" w:sz="0" w:space="0" w:color="auto"/>
        <w:bottom w:val="none" w:sz="0" w:space="0" w:color="auto"/>
        <w:right w:val="none" w:sz="0" w:space="0" w:color="auto"/>
      </w:divBdr>
    </w:div>
    <w:div w:id="461927186">
      <w:bodyDiv w:val="1"/>
      <w:marLeft w:val="0"/>
      <w:marRight w:val="0"/>
      <w:marTop w:val="0"/>
      <w:marBottom w:val="0"/>
      <w:divBdr>
        <w:top w:val="none" w:sz="0" w:space="0" w:color="auto"/>
        <w:left w:val="none" w:sz="0" w:space="0" w:color="auto"/>
        <w:bottom w:val="none" w:sz="0" w:space="0" w:color="auto"/>
        <w:right w:val="none" w:sz="0" w:space="0" w:color="auto"/>
      </w:divBdr>
    </w:div>
    <w:div w:id="758674598">
      <w:bodyDiv w:val="1"/>
      <w:marLeft w:val="0"/>
      <w:marRight w:val="0"/>
      <w:marTop w:val="0"/>
      <w:marBottom w:val="0"/>
      <w:divBdr>
        <w:top w:val="none" w:sz="0" w:space="0" w:color="auto"/>
        <w:left w:val="none" w:sz="0" w:space="0" w:color="auto"/>
        <w:bottom w:val="none" w:sz="0" w:space="0" w:color="auto"/>
        <w:right w:val="none" w:sz="0" w:space="0" w:color="auto"/>
      </w:divBdr>
    </w:div>
    <w:div w:id="1175651356">
      <w:bodyDiv w:val="1"/>
      <w:marLeft w:val="0"/>
      <w:marRight w:val="0"/>
      <w:marTop w:val="0"/>
      <w:marBottom w:val="0"/>
      <w:divBdr>
        <w:top w:val="none" w:sz="0" w:space="0" w:color="auto"/>
        <w:left w:val="none" w:sz="0" w:space="0" w:color="auto"/>
        <w:bottom w:val="none" w:sz="0" w:space="0" w:color="auto"/>
        <w:right w:val="none" w:sz="0" w:space="0" w:color="auto"/>
      </w:divBdr>
      <w:divsChild>
        <w:div w:id="108624990">
          <w:marLeft w:val="0"/>
          <w:marRight w:val="0"/>
          <w:marTop w:val="0"/>
          <w:marBottom w:val="0"/>
          <w:divBdr>
            <w:top w:val="none" w:sz="0" w:space="0" w:color="auto"/>
            <w:left w:val="none" w:sz="0" w:space="0" w:color="auto"/>
            <w:bottom w:val="none" w:sz="0" w:space="0" w:color="auto"/>
            <w:right w:val="none" w:sz="0" w:space="0" w:color="auto"/>
          </w:divBdr>
          <w:divsChild>
            <w:div w:id="997071280">
              <w:marLeft w:val="0"/>
              <w:marRight w:val="0"/>
              <w:marTop w:val="0"/>
              <w:marBottom w:val="0"/>
              <w:divBdr>
                <w:top w:val="none" w:sz="0" w:space="0" w:color="auto"/>
                <w:left w:val="none" w:sz="0" w:space="0" w:color="auto"/>
                <w:bottom w:val="none" w:sz="0" w:space="0" w:color="auto"/>
                <w:right w:val="none" w:sz="0" w:space="0" w:color="auto"/>
              </w:divBdr>
              <w:divsChild>
                <w:div w:id="15558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89594758">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acewisc@itu.int" TargetMode="External"/><Relationship Id="rId18" Type="http://schemas.openxmlformats.org/officeDocument/2006/relationships/hyperlink" Target="http://www.itu.int/ITU-R/go/space-preface/e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ITU-R/go/space/snl/en" TargetMode="Externa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T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rmail@itu.int" TargetMode="External"/><Relationship Id="rId20" Type="http://schemas.openxmlformats.org/officeDocument/2006/relationships/hyperlink" Target="https://extranet.itu.int/itu-r/spacewi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rmail@itu.int"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brmail@itu.int"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https://extranet.itu.int/itu-r/spacewisc" TargetMode="External"/><Relationship Id="rId19" Type="http://schemas.openxmlformats.org/officeDocument/2006/relationships/hyperlink" Target="mailto:brmail@itu.int" TargetMode="External"/><Relationship Id="rId4" Type="http://schemas.microsoft.com/office/2007/relationships/stylesWithEffects" Target="stylesWithEffects.xml"/><Relationship Id="rId9" Type="http://schemas.openxmlformats.org/officeDocument/2006/relationships/hyperlink" Target="https://extranet.itu.int/itu-r/spacewisc" TargetMode="External"/><Relationship Id="rId14" Type="http://schemas.openxmlformats.org/officeDocument/2006/relationships/hyperlink" Target="http://www.itu.int/ITU-R/go/s-wisc/en" TargetMode="External"/><Relationship Id="rId22" Type="http://schemas.openxmlformats.org/officeDocument/2006/relationships/hyperlink" Target="http://www.itu.int/ITU-R/go/space/snl/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7692-8C3E-4EFC-8EFA-F0506BE5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6</TotalTime>
  <Pages>6</Pages>
  <Words>1965</Words>
  <Characters>11169</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based distribution of the BR IFIC (Space services) in ISO format</vt:lpstr>
      <vt:lpstr>ITU-T Rec. Book 1 Resolutions ITU-T Series A Recommendations:</vt:lpstr>
    </vt:vector>
  </TitlesOfParts>
  <Company>ITU</Company>
  <LinksUpToDate>false</LinksUpToDate>
  <CharactersWithSpaces>13108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based distribution of the BR IFIC (Space services) in ISO format</dc:title>
  <dc:creator>Attila.Matas@itu.int</dc:creator>
  <cp:lastModifiedBy>Mondino, Martine</cp:lastModifiedBy>
  <cp:revision>11</cp:revision>
  <cp:lastPrinted>2014-12-19T15:56:00Z</cp:lastPrinted>
  <dcterms:created xsi:type="dcterms:W3CDTF">2014-12-16T15:16:00Z</dcterms:created>
  <dcterms:modified xsi:type="dcterms:W3CDTF">2014-12-19T15:56:00Z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