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731FA9">
        <w:tc>
          <w:tcPr>
            <w:tcW w:w="8188" w:type="dxa"/>
            <w:vAlign w:val="center"/>
          </w:tcPr>
          <w:p w:rsidR="00D35752" w:rsidRPr="00D35752" w:rsidRDefault="00D35752" w:rsidP="00731FA9">
            <w:pPr>
              <w:spacing w:before="0"/>
            </w:pPr>
            <w:r w:rsidRPr="00731FA9">
              <w:rPr>
                <w:rFonts w:ascii="Futura Lt BT" w:hAnsi="Futura Lt BT"/>
                <w:sz w:val="44"/>
              </w:rPr>
              <w:t>I</w:t>
            </w:r>
            <w:r w:rsidRPr="00731FA9">
              <w:rPr>
                <w:rFonts w:ascii="Futura Lt BT" w:hAnsi="Futura Lt BT"/>
                <w:sz w:val="36"/>
              </w:rPr>
              <w:t xml:space="preserve">NTERNATIONAL </w:t>
            </w:r>
            <w:r w:rsidRPr="00731FA9">
              <w:rPr>
                <w:rFonts w:ascii="Futura Lt BT" w:hAnsi="Futura Lt BT"/>
                <w:sz w:val="44"/>
              </w:rPr>
              <w:t>T</w:t>
            </w:r>
            <w:r w:rsidRPr="00731FA9">
              <w:rPr>
                <w:rFonts w:ascii="Futura Lt BT" w:hAnsi="Futura Lt BT"/>
                <w:sz w:val="36"/>
              </w:rPr>
              <w:t xml:space="preserve">ELECOMMUNICATION </w:t>
            </w:r>
            <w:r w:rsidRPr="00731FA9">
              <w:rPr>
                <w:rFonts w:ascii="Futura Lt BT" w:hAnsi="Futura Lt BT"/>
                <w:sz w:val="44"/>
              </w:rPr>
              <w:t>U</w:t>
            </w:r>
            <w:r w:rsidRPr="00731FA9">
              <w:rPr>
                <w:rFonts w:ascii="Futura Lt BT" w:hAnsi="Futura Lt BT"/>
                <w:sz w:val="36"/>
              </w:rPr>
              <w:t>NION</w:t>
            </w:r>
          </w:p>
        </w:tc>
        <w:tc>
          <w:tcPr>
            <w:tcW w:w="1667" w:type="dxa"/>
          </w:tcPr>
          <w:p w:rsidR="00D35752" w:rsidRPr="00D35752" w:rsidRDefault="00331E12" w:rsidP="00731FA9">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1E08EB" w:rsidRDefault="00B87E04">
            <w:pPr>
              <w:rPr>
                <w:b/>
                <w:smallCaps/>
                <w:sz w:val="20"/>
                <w:lang w:val="fr-FR"/>
              </w:rPr>
            </w:pPr>
            <w:r w:rsidRPr="001E08EB">
              <w:rPr>
                <w:i/>
                <w:sz w:val="28"/>
                <w:lang w:val="fr-FR"/>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E08EB">
              <w:rPr>
                <w:b/>
                <w:sz w:val="18"/>
                <w:lang w:val="fr-FR"/>
              </w:rPr>
              <w:tab/>
            </w:r>
            <w:r w:rsidRPr="001E08EB">
              <w:rPr>
                <w:i/>
                <w:sz w:val="18"/>
                <w:lang w:val="fr-FR"/>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978F1" w:rsidRDefault="001978F1" w:rsidP="00210B45">
            <w:pPr>
              <w:tabs>
                <w:tab w:val="left" w:pos="7513"/>
              </w:tabs>
              <w:jc w:val="center"/>
              <w:rPr>
                <w:b/>
              </w:rPr>
            </w:pPr>
            <w:bookmarkStart w:id="0" w:name="dletter"/>
            <w:bookmarkEnd w:id="0"/>
            <w:r>
              <w:t>Circular Letter</w:t>
            </w:r>
          </w:p>
          <w:p w:rsidR="0071106C" w:rsidRPr="001978F1" w:rsidRDefault="001978F1" w:rsidP="00D26E1D">
            <w:pPr>
              <w:tabs>
                <w:tab w:val="clear" w:pos="794"/>
                <w:tab w:val="clear" w:pos="1191"/>
                <w:tab w:val="clear" w:pos="1588"/>
              </w:tabs>
              <w:spacing w:before="0"/>
              <w:jc w:val="center"/>
              <w:rPr>
                <w:b/>
                <w:bCs/>
              </w:rPr>
            </w:pPr>
            <w:bookmarkStart w:id="1" w:name="dnum"/>
            <w:bookmarkEnd w:id="1"/>
            <w:r>
              <w:rPr>
                <w:b/>
                <w:bCs/>
              </w:rPr>
              <w:t>CR</w:t>
            </w:r>
            <w:r w:rsidR="00A21CE2">
              <w:rPr>
                <w:b/>
                <w:bCs/>
              </w:rPr>
              <w:t>/</w:t>
            </w:r>
            <w:r w:rsidR="00D26E1D">
              <w:rPr>
                <w:b/>
                <w:bCs/>
              </w:rPr>
              <w:t>327</w:t>
            </w:r>
          </w:p>
        </w:tc>
        <w:tc>
          <w:tcPr>
            <w:tcW w:w="7502" w:type="dxa"/>
          </w:tcPr>
          <w:p w:rsidR="00B87E04" w:rsidRPr="001978F1" w:rsidRDefault="008D6434" w:rsidP="00CE7583">
            <w:pPr>
              <w:tabs>
                <w:tab w:val="left" w:pos="7513"/>
              </w:tabs>
              <w:jc w:val="right"/>
              <w:rPr>
                <w:bCs/>
              </w:rPr>
            </w:pPr>
            <w:bookmarkStart w:id="2" w:name="ddate"/>
            <w:bookmarkEnd w:id="2"/>
            <w:r>
              <w:rPr>
                <w:bCs/>
              </w:rPr>
              <w:t>26</w:t>
            </w:r>
            <w:r w:rsidR="00CE7583">
              <w:rPr>
                <w:bCs/>
              </w:rPr>
              <w:t xml:space="preserve"> October</w:t>
            </w:r>
            <w:r w:rsidR="00A21CE2">
              <w:rPr>
                <w:bCs/>
              </w:rPr>
              <w:t xml:space="preserve"> </w:t>
            </w:r>
            <w:r w:rsidR="001978F1">
              <w:rPr>
                <w:bCs/>
              </w:rPr>
              <w:t>20</w:t>
            </w:r>
            <w:r w:rsidR="00A21CE2">
              <w:rPr>
                <w:bCs/>
              </w:rPr>
              <w:t>1</w:t>
            </w:r>
            <w:r w:rsidR="006906C7">
              <w:rPr>
                <w:bCs/>
              </w:rPr>
              <w:t>1</w:t>
            </w:r>
          </w:p>
        </w:tc>
      </w:tr>
    </w:tbl>
    <w:p w:rsidR="00B87E04" w:rsidRDefault="005F7F4C">
      <w:pPr>
        <w:tabs>
          <w:tab w:val="left" w:pos="7513"/>
        </w:tabs>
        <w:spacing w:before="480"/>
        <w:jc w:val="center"/>
        <w:rPr>
          <w:b/>
        </w:rPr>
      </w:pPr>
      <w:r w:rsidRPr="005F7F4C">
        <w:rPr>
          <w:b/>
          <w:bCs/>
        </w:rPr>
        <w:t>To Administrations of Member States of ITU</w:t>
      </w:r>
    </w:p>
    <w:p w:rsidR="00147CA1" w:rsidRDefault="00B87E04" w:rsidP="007632CD">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0C2267">
        <w:t xml:space="preserve">Migration of the BR International Frequency Information Circular (BR IFIC) for </w:t>
      </w:r>
      <w:r w:rsidR="007632CD">
        <w:t>s</w:t>
      </w:r>
      <w:r w:rsidR="000C2267">
        <w:t xml:space="preserve">pace </w:t>
      </w:r>
      <w:r w:rsidR="007632CD">
        <w:t>s</w:t>
      </w:r>
      <w:r w:rsidR="000C2267">
        <w:t>ervices from CD-ROM to DVD-ROM format</w:t>
      </w:r>
    </w:p>
    <w:p w:rsidR="0015176B" w:rsidRDefault="0015176B" w:rsidP="0015176B">
      <w:pPr>
        <w:tabs>
          <w:tab w:val="left" w:pos="1134"/>
        </w:tabs>
        <w:spacing w:before="360"/>
        <w:rPr>
          <w:color w:val="000000"/>
        </w:rPr>
      </w:pPr>
      <w:r>
        <w:rPr>
          <w:b/>
          <w:color w:val="000000"/>
        </w:rPr>
        <w:t>Reference</w:t>
      </w:r>
      <w:r>
        <w:rPr>
          <w:color w:val="000000"/>
        </w:rPr>
        <w:t xml:space="preserve">: </w:t>
      </w:r>
      <w:r>
        <w:rPr>
          <w:color w:val="000000"/>
        </w:rPr>
        <w:tab/>
      </w:r>
      <w:r>
        <w:rPr>
          <w:color w:val="000000"/>
        </w:rPr>
        <w:tab/>
        <w:t>BR Circular Letter CR/134 dated 22 December 1999</w:t>
      </w:r>
      <w:r>
        <w:rPr>
          <w:color w:val="000000"/>
        </w:rPr>
        <w:br/>
      </w:r>
      <w:r>
        <w:rPr>
          <w:color w:val="000000"/>
        </w:rPr>
        <w:tab/>
      </w:r>
      <w:r>
        <w:rPr>
          <w:color w:val="000000"/>
        </w:rPr>
        <w:tab/>
      </w:r>
      <w:r>
        <w:rPr>
          <w:color w:val="000000"/>
        </w:rPr>
        <w:tab/>
      </w:r>
      <w:r>
        <w:rPr>
          <w:color w:val="000000"/>
        </w:rPr>
        <w:tab/>
        <w:t>BR Circular Letter CR/273 dated 11 June 2007</w:t>
      </w:r>
      <w:r>
        <w:rPr>
          <w:color w:val="000000"/>
        </w:rPr>
        <w:br/>
      </w:r>
      <w:r>
        <w:rPr>
          <w:color w:val="000000"/>
        </w:rPr>
        <w:tab/>
      </w:r>
      <w:r>
        <w:rPr>
          <w:color w:val="000000"/>
        </w:rPr>
        <w:tab/>
      </w:r>
      <w:r>
        <w:rPr>
          <w:color w:val="000000"/>
        </w:rPr>
        <w:tab/>
      </w:r>
      <w:r>
        <w:rPr>
          <w:color w:val="000000"/>
        </w:rPr>
        <w:tab/>
        <w:t>BR Circular Letter CR/58 dated 21 October 1996</w:t>
      </w:r>
    </w:p>
    <w:p w:rsidR="001E15AA" w:rsidRPr="009746CA" w:rsidRDefault="001E15AA" w:rsidP="00A0203D">
      <w:pPr>
        <w:tabs>
          <w:tab w:val="clear" w:pos="794"/>
          <w:tab w:val="clear" w:pos="1191"/>
          <w:tab w:val="clear" w:pos="1588"/>
          <w:tab w:val="clear" w:pos="1985"/>
          <w:tab w:val="left" w:pos="709"/>
        </w:tabs>
        <w:spacing w:before="600"/>
        <w:ind w:left="709" w:hanging="709"/>
        <w:rPr>
          <w:b/>
          <w:bCs/>
        </w:rPr>
      </w:pPr>
      <w:r w:rsidRPr="009746CA">
        <w:rPr>
          <w:b/>
          <w:bCs/>
        </w:rPr>
        <w:t>To the Director-General</w:t>
      </w:r>
    </w:p>
    <w:p w:rsidR="00ED3EE7" w:rsidRDefault="001E15AA" w:rsidP="00A5631D">
      <w:pPr>
        <w:tabs>
          <w:tab w:val="clear" w:pos="794"/>
          <w:tab w:val="clear" w:pos="1191"/>
          <w:tab w:val="clear" w:pos="1588"/>
          <w:tab w:val="clear" w:pos="1985"/>
          <w:tab w:val="left" w:pos="709"/>
        </w:tabs>
        <w:spacing w:before="360"/>
        <w:ind w:left="709" w:hanging="709"/>
      </w:pPr>
      <w:r>
        <w:t>Dear Sir/Madam</w:t>
      </w:r>
      <w:r w:rsidR="007846F4">
        <w:t>,</w:t>
      </w:r>
    </w:p>
    <w:p w:rsidR="00A0203D" w:rsidRDefault="001C5F1A" w:rsidP="00A0203D">
      <w:pPr>
        <w:spacing w:before="240"/>
        <w:jc w:val="both"/>
        <w:rPr>
          <w:color w:val="000000"/>
        </w:rPr>
      </w:pPr>
      <w:r>
        <w:t>1</w:t>
      </w:r>
      <w:r w:rsidR="00A0203D">
        <w:tab/>
        <w:t>In Circular Letter CR/134 dated 22 December 1999</w:t>
      </w:r>
      <w:r w:rsidR="00A0203D">
        <w:rPr>
          <w:color w:val="000000"/>
        </w:rPr>
        <w:t xml:space="preserve">, the </w:t>
      </w:r>
      <w:proofErr w:type="spellStart"/>
      <w:r w:rsidR="00A0203D">
        <w:rPr>
          <w:color w:val="000000"/>
        </w:rPr>
        <w:t>Radiocommunication</w:t>
      </w:r>
      <w:proofErr w:type="spellEnd"/>
      <w:r w:rsidR="00A0203D">
        <w:rPr>
          <w:color w:val="000000"/>
        </w:rPr>
        <w:t xml:space="preserve"> Bureau informed administrations of the development of a new CD-ROM publication, the BR International Frequency Information Circular (BR IFIC) (Space services). This new publication, developed by the Bureau pursuant to </w:t>
      </w:r>
      <w:r w:rsidR="00A0203D" w:rsidRPr="008B3E01">
        <w:rPr>
          <w:bCs/>
          <w:color w:val="000000"/>
        </w:rPr>
        <w:t>Resolution</w:t>
      </w:r>
      <w:r w:rsidR="00A0203D">
        <w:rPr>
          <w:b/>
          <w:color w:val="000000"/>
        </w:rPr>
        <w:t xml:space="preserve"> 30 (</w:t>
      </w:r>
      <w:r w:rsidR="00A0203D" w:rsidRPr="004C6E29">
        <w:rPr>
          <w:bCs/>
          <w:color w:val="000000"/>
        </w:rPr>
        <w:t>WRC</w:t>
      </w:r>
      <w:r w:rsidR="00A0203D" w:rsidRPr="004C6E29">
        <w:rPr>
          <w:bCs/>
          <w:color w:val="000000"/>
        </w:rPr>
        <w:noBreakHyphen/>
        <w:t>97</w:t>
      </w:r>
      <w:r w:rsidR="00A0203D">
        <w:rPr>
          <w:b/>
          <w:color w:val="000000"/>
        </w:rPr>
        <w:t>)</w:t>
      </w:r>
      <w:r w:rsidR="00A0203D">
        <w:rPr>
          <w:color w:val="000000"/>
        </w:rPr>
        <w:t>, replaced the previous publication of the Weekly Information Circulars (WICs) and special sections on paper and microfiche.</w:t>
      </w:r>
    </w:p>
    <w:p w:rsidR="00A0203D" w:rsidRDefault="001C5F1A" w:rsidP="003C0EAD">
      <w:pPr>
        <w:spacing w:before="240"/>
        <w:jc w:val="both"/>
      </w:pPr>
      <w:r>
        <w:t>2</w:t>
      </w:r>
      <w:r w:rsidR="00A0203D">
        <w:tab/>
        <w:t>Due to the substantial increase of the volume of information to be published, the technological progress and software evolution and to provide more relevant and useful information to administrations, the Bureau has pleasure to inform you that the tra</w:t>
      </w:r>
      <w:r w:rsidR="00CC7321">
        <w:t>nsition of the BR IFIC CD-ROM (space s</w:t>
      </w:r>
      <w:r w:rsidR="00A0203D">
        <w:t>ervices) to the BR IFIC DVD-ROM (</w:t>
      </w:r>
      <w:r w:rsidR="003C0EAD">
        <w:t>s</w:t>
      </w:r>
      <w:r w:rsidR="00A0203D">
        <w:t xml:space="preserve">pace </w:t>
      </w:r>
      <w:r w:rsidR="003C0EAD">
        <w:t>s</w:t>
      </w:r>
      <w:r w:rsidR="00A0203D">
        <w:t>ervices) will be effective at the end of December 2011. The BR IFIC DVD-ROM (</w:t>
      </w:r>
      <w:r w:rsidR="003C0EAD">
        <w:t>s</w:t>
      </w:r>
      <w:r w:rsidR="00A0203D">
        <w:t>pace services) will be published in the portable document format (</w:t>
      </w:r>
      <w:r w:rsidR="00A0203D">
        <w:rPr>
          <w:b/>
        </w:rPr>
        <w:t>PDF</w:t>
      </w:r>
      <w:r w:rsidR="00A0203D">
        <w:t>) using a free Adobe® Acrobat® Reader (supported by the various hardware and software platforms used by administrations – see Annex 1).</w:t>
      </w:r>
    </w:p>
    <w:p w:rsidR="00A0203D" w:rsidRPr="00B31AE6" w:rsidRDefault="001C5F1A" w:rsidP="00A0203D">
      <w:pPr>
        <w:tabs>
          <w:tab w:val="left" w:pos="0"/>
        </w:tabs>
        <w:spacing w:before="240"/>
        <w:jc w:val="both"/>
        <w:rPr>
          <w:color w:val="000000"/>
          <w:sz w:val="20"/>
        </w:rPr>
      </w:pPr>
      <w:r>
        <w:t>3</w:t>
      </w:r>
      <w:r w:rsidR="00A0203D">
        <w:tab/>
        <w:t xml:space="preserve">As from BR IFIC 2710 of 10 January 2012, the BR IFIC DVD-ROM (space services) will represent the sole publication format for space services, </w:t>
      </w:r>
      <w:r w:rsidR="00A0203D" w:rsidRPr="003D1726">
        <w:rPr>
          <w:color w:val="000000"/>
          <w:szCs w:val="24"/>
        </w:rPr>
        <w:t xml:space="preserve">for </w:t>
      </w:r>
      <w:r w:rsidR="00A0203D">
        <w:rPr>
          <w:color w:val="000000"/>
          <w:szCs w:val="24"/>
        </w:rPr>
        <w:t xml:space="preserve">submissions under </w:t>
      </w:r>
      <w:r w:rsidR="00A0203D" w:rsidRPr="003D1726">
        <w:rPr>
          <w:color w:val="000000"/>
          <w:szCs w:val="24"/>
        </w:rPr>
        <w:t xml:space="preserve">the relevant provisions </w:t>
      </w:r>
      <w:r w:rsidR="003A3C32">
        <w:rPr>
          <w:color w:val="000000"/>
          <w:szCs w:val="24"/>
        </w:rPr>
        <w:t xml:space="preserve">and Resolutions </w:t>
      </w:r>
      <w:r w:rsidR="00A0203D" w:rsidRPr="003D1726">
        <w:rPr>
          <w:color w:val="000000"/>
          <w:szCs w:val="24"/>
        </w:rPr>
        <w:t xml:space="preserve">of the Radio Regulations </w:t>
      </w:r>
      <w:r w:rsidR="00A0203D">
        <w:rPr>
          <w:color w:val="000000"/>
          <w:szCs w:val="24"/>
        </w:rPr>
        <w:t xml:space="preserve">including Articles </w:t>
      </w:r>
      <w:r w:rsidR="00A0203D" w:rsidRPr="00E60563">
        <w:rPr>
          <w:b/>
          <w:bCs/>
          <w:color w:val="000000"/>
          <w:szCs w:val="24"/>
        </w:rPr>
        <w:t>9</w:t>
      </w:r>
      <w:r w:rsidR="00A0203D">
        <w:rPr>
          <w:color w:val="000000"/>
          <w:szCs w:val="24"/>
        </w:rPr>
        <w:t xml:space="preserve"> and </w:t>
      </w:r>
      <w:r w:rsidR="00A0203D" w:rsidRPr="00E60563">
        <w:rPr>
          <w:b/>
          <w:bCs/>
          <w:color w:val="000000"/>
          <w:szCs w:val="24"/>
        </w:rPr>
        <w:t>11</w:t>
      </w:r>
      <w:r w:rsidR="00A0203D" w:rsidRPr="003D1726">
        <w:rPr>
          <w:color w:val="000000"/>
          <w:szCs w:val="24"/>
        </w:rPr>
        <w:t>,</w:t>
      </w:r>
      <w:r w:rsidR="00A0203D">
        <w:rPr>
          <w:color w:val="000000"/>
          <w:szCs w:val="24"/>
        </w:rPr>
        <w:t xml:space="preserve"> and</w:t>
      </w:r>
      <w:r w:rsidR="00A0203D" w:rsidRPr="003D1726">
        <w:rPr>
          <w:color w:val="000000"/>
          <w:szCs w:val="24"/>
        </w:rPr>
        <w:t xml:space="preserve"> </w:t>
      </w:r>
      <w:r w:rsidR="00A0203D" w:rsidRPr="004C6E29">
        <w:rPr>
          <w:bCs/>
          <w:color w:val="000000"/>
          <w:szCs w:val="24"/>
        </w:rPr>
        <w:t xml:space="preserve">Appendices </w:t>
      </w:r>
      <w:r w:rsidR="00A0203D" w:rsidRPr="003D1726">
        <w:rPr>
          <w:b/>
          <w:color w:val="000000"/>
          <w:szCs w:val="24"/>
        </w:rPr>
        <w:t>30</w:t>
      </w:r>
      <w:r w:rsidR="00A0203D" w:rsidRPr="003D1726">
        <w:rPr>
          <w:color w:val="000000"/>
          <w:szCs w:val="24"/>
        </w:rPr>
        <w:t xml:space="preserve">, </w:t>
      </w:r>
      <w:r w:rsidR="00A0203D" w:rsidRPr="003D1726">
        <w:rPr>
          <w:b/>
          <w:color w:val="000000"/>
          <w:szCs w:val="24"/>
        </w:rPr>
        <w:t>30A</w:t>
      </w:r>
      <w:r w:rsidR="00A0203D" w:rsidRPr="003D1726">
        <w:rPr>
          <w:color w:val="000000"/>
          <w:szCs w:val="24"/>
        </w:rPr>
        <w:t xml:space="preserve"> and </w:t>
      </w:r>
      <w:r w:rsidR="00A0203D" w:rsidRPr="003D1726">
        <w:rPr>
          <w:b/>
          <w:color w:val="000000"/>
          <w:szCs w:val="24"/>
        </w:rPr>
        <w:t xml:space="preserve">30B </w:t>
      </w:r>
      <w:r w:rsidR="00A0203D" w:rsidRPr="003D1726">
        <w:rPr>
          <w:color w:val="000000"/>
          <w:szCs w:val="24"/>
        </w:rPr>
        <w:t>of the Radio Regulations</w:t>
      </w:r>
      <w:r w:rsidR="00A0203D">
        <w:rPr>
          <w:color w:val="000000"/>
          <w:szCs w:val="24"/>
        </w:rPr>
        <w:t>.</w:t>
      </w:r>
    </w:p>
    <w:p w:rsidR="00A0203D" w:rsidRDefault="00A0203D" w:rsidP="003C0EAD">
      <w:pPr>
        <w:tabs>
          <w:tab w:val="left" w:pos="0"/>
        </w:tabs>
        <w:spacing w:before="240"/>
        <w:jc w:val="both"/>
        <w:rPr>
          <w:rFonts w:asciiTheme="majorBidi" w:hAnsiTheme="majorBidi" w:cstheme="majorBidi"/>
          <w:color w:val="000000"/>
          <w:szCs w:val="24"/>
          <w:u w:val="single"/>
        </w:rPr>
      </w:pPr>
      <w:r>
        <w:rPr>
          <w:rFonts w:asciiTheme="majorBidi" w:hAnsiTheme="majorBidi" w:cstheme="majorBidi"/>
          <w:color w:val="000000"/>
          <w:szCs w:val="24"/>
        </w:rPr>
        <w:t>4</w:t>
      </w:r>
      <w:r w:rsidRPr="00E92077">
        <w:rPr>
          <w:rFonts w:asciiTheme="majorBidi" w:hAnsiTheme="majorBidi" w:cstheme="majorBidi"/>
          <w:color w:val="000000"/>
          <w:szCs w:val="24"/>
        </w:rPr>
        <w:tab/>
        <w:t xml:space="preserve">The complete Space </w:t>
      </w:r>
      <w:proofErr w:type="spellStart"/>
      <w:r w:rsidRPr="00E92077">
        <w:rPr>
          <w:rFonts w:asciiTheme="majorBidi" w:hAnsiTheme="majorBidi" w:cstheme="majorBidi"/>
          <w:color w:val="000000"/>
          <w:szCs w:val="24"/>
        </w:rPr>
        <w:t>Radiocommunication</w:t>
      </w:r>
      <w:proofErr w:type="spellEnd"/>
      <w:r w:rsidRPr="00E92077">
        <w:rPr>
          <w:rFonts w:asciiTheme="majorBidi" w:hAnsiTheme="majorBidi" w:cstheme="majorBidi"/>
          <w:color w:val="000000"/>
          <w:szCs w:val="24"/>
        </w:rPr>
        <w:t xml:space="preserve"> Stations </w:t>
      </w:r>
      <w:r>
        <w:rPr>
          <w:rFonts w:asciiTheme="majorBidi" w:hAnsiTheme="majorBidi" w:cstheme="majorBidi"/>
          <w:color w:val="000000"/>
          <w:szCs w:val="24"/>
        </w:rPr>
        <w:t>(</w:t>
      </w:r>
      <w:r w:rsidRPr="00E92077">
        <w:rPr>
          <w:rFonts w:asciiTheme="majorBidi" w:hAnsiTheme="majorBidi" w:cstheme="majorBidi"/>
          <w:color w:val="000000"/>
          <w:szCs w:val="24"/>
        </w:rPr>
        <w:t>SRS</w:t>
      </w:r>
      <w:r>
        <w:rPr>
          <w:rFonts w:asciiTheme="majorBidi" w:hAnsiTheme="majorBidi" w:cstheme="majorBidi"/>
          <w:color w:val="000000"/>
          <w:szCs w:val="24"/>
        </w:rPr>
        <w:t>)</w:t>
      </w:r>
      <w:r w:rsidRPr="00E92077">
        <w:rPr>
          <w:rFonts w:asciiTheme="majorBidi" w:hAnsiTheme="majorBidi" w:cstheme="majorBidi"/>
          <w:color w:val="000000"/>
          <w:szCs w:val="24"/>
        </w:rPr>
        <w:t xml:space="preserve"> reference database and the complete graphical data (GIMS) related to satellite networks will now be available on the new BR IFIC DVD-ROM (</w:t>
      </w:r>
      <w:r w:rsidR="003C0EAD">
        <w:rPr>
          <w:rFonts w:asciiTheme="majorBidi" w:hAnsiTheme="majorBidi" w:cstheme="majorBidi"/>
          <w:color w:val="000000"/>
          <w:szCs w:val="24"/>
        </w:rPr>
        <w:t>s</w:t>
      </w:r>
      <w:r w:rsidRPr="00E92077">
        <w:rPr>
          <w:rFonts w:asciiTheme="majorBidi" w:hAnsiTheme="majorBidi" w:cstheme="majorBidi"/>
          <w:color w:val="000000"/>
          <w:szCs w:val="24"/>
        </w:rPr>
        <w:t>pace services).</w:t>
      </w:r>
      <w:r>
        <w:rPr>
          <w:rFonts w:asciiTheme="majorBidi" w:hAnsiTheme="majorBidi" w:cstheme="majorBidi"/>
          <w:color w:val="000000"/>
          <w:szCs w:val="24"/>
        </w:rPr>
        <w:t xml:space="preserve"> </w:t>
      </w:r>
      <w:r>
        <w:rPr>
          <w:rFonts w:asciiTheme="majorBidi" w:hAnsiTheme="majorBidi" w:cstheme="majorBidi"/>
          <w:color w:val="000000"/>
          <w:szCs w:val="24"/>
          <w:u w:val="single"/>
        </w:rPr>
        <w:t>U</w:t>
      </w:r>
      <w:r w:rsidRPr="005C5AC4">
        <w:rPr>
          <w:rFonts w:asciiTheme="majorBidi" w:hAnsiTheme="majorBidi" w:cstheme="majorBidi"/>
          <w:color w:val="000000"/>
          <w:szCs w:val="24"/>
          <w:u w:val="single"/>
        </w:rPr>
        <w:t xml:space="preserve">sers </w:t>
      </w:r>
      <w:r>
        <w:rPr>
          <w:rFonts w:asciiTheme="majorBidi" w:hAnsiTheme="majorBidi" w:cstheme="majorBidi"/>
          <w:color w:val="000000"/>
          <w:szCs w:val="24"/>
          <w:u w:val="single"/>
        </w:rPr>
        <w:t>will no longer be requested</w:t>
      </w:r>
      <w:r w:rsidRPr="005C5AC4">
        <w:rPr>
          <w:rFonts w:asciiTheme="majorBidi" w:hAnsiTheme="majorBidi" w:cstheme="majorBidi"/>
          <w:color w:val="000000"/>
          <w:szCs w:val="24"/>
          <w:u w:val="single"/>
        </w:rPr>
        <w:t xml:space="preserve"> to make an incremental update of their “local” SRS and GIMS database</w:t>
      </w:r>
      <w:r>
        <w:rPr>
          <w:rFonts w:asciiTheme="majorBidi" w:hAnsiTheme="majorBidi" w:cstheme="majorBidi"/>
          <w:color w:val="000000"/>
          <w:szCs w:val="24"/>
          <w:u w:val="single"/>
        </w:rPr>
        <w:t xml:space="preserve"> using the ificxxx</w:t>
      </w:r>
      <w:r w:rsidRPr="005C5AC4">
        <w:rPr>
          <w:rFonts w:asciiTheme="majorBidi" w:hAnsiTheme="majorBidi" w:cstheme="majorBidi"/>
          <w:color w:val="000000"/>
          <w:szCs w:val="24"/>
          <w:u w:val="single"/>
        </w:rPr>
        <w:t>.</w:t>
      </w:r>
      <w:r>
        <w:rPr>
          <w:rFonts w:asciiTheme="majorBidi" w:hAnsiTheme="majorBidi" w:cstheme="majorBidi"/>
          <w:color w:val="000000"/>
          <w:szCs w:val="24"/>
          <w:u w:val="single"/>
        </w:rPr>
        <w:t>mdb and gupdate.mdb.</w:t>
      </w:r>
    </w:p>
    <w:p w:rsidR="00A0203D" w:rsidRDefault="00A0203D" w:rsidP="00A0203D">
      <w:pPr>
        <w:tabs>
          <w:tab w:val="left" w:pos="0"/>
        </w:tabs>
        <w:spacing w:before="240"/>
        <w:jc w:val="both"/>
        <w:rPr>
          <w:rFonts w:asciiTheme="majorBidi" w:hAnsiTheme="majorBidi" w:cstheme="majorBidi"/>
          <w:color w:val="000000"/>
          <w:szCs w:val="24"/>
        </w:rPr>
      </w:pPr>
      <w:r>
        <w:rPr>
          <w:rFonts w:asciiTheme="majorBidi" w:hAnsiTheme="majorBidi" w:cstheme="majorBidi"/>
          <w:color w:val="000000"/>
          <w:szCs w:val="24"/>
        </w:rPr>
        <w:lastRenderedPageBreak/>
        <w:t>4</w:t>
      </w:r>
      <w:r w:rsidR="001C5F1A">
        <w:rPr>
          <w:rFonts w:asciiTheme="majorBidi" w:hAnsiTheme="majorBidi" w:cstheme="majorBidi"/>
          <w:color w:val="000000"/>
          <w:szCs w:val="24"/>
        </w:rPr>
        <w:t>.1</w:t>
      </w:r>
      <w:r w:rsidRPr="00E92077">
        <w:rPr>
          <w:rFonts w:asciiTheme="majorBidi" w:hAnsiTheme="majorBidi" w:cstheme="majorBidi"/>
          <w:color w:val="000000"/>
          <w:szCs w:val="24"/>
        </w:rPr>
        <w:tab/>
        <w:t xml:space="preserve">The SRS reference database is a service document published by the Bureau pursuant to Article </w:t>
      </w:r>
      <w:r w:rsidRPr="00E92077">
        <w:rPr>
          <w:rFonts w:asciiTheme="majorBidi" w:hAnsiTheme="majorBidi" w:cstheme="majorBidi"/>
          <w:b/>
          <w:bCs/>
          <w:color w:val="000000"/>
          <w:szCs w:val="24"/>
        </w:rPr>
        <w:t>20</w:t>
      </w:r>
      <w:r w:rsidRPr="00E92077">
        <w:rPr>
          <w:rFonts w:asciiTheme="majorBidi" w:hAnsiTheme="majorBidi" w:cstheme="majorBidi"/>
          <w:color w:val="000000"/>
          <w:szCs w:val="24"/>
        </w:rPr>
        <w:t xml:space="preserve"> of the Radio Regulations. It contains alphanumeric information relating to satellite networks and earth stations recorded in the Master International Frequency Register (MIFR) or in the process of coordination in accordance with Section II of Article </w:t>
      </w:r>
      <w:r w:rsidRPr="00E92077">
        <w:rPr>
          <w:rFonts w:asciiTheme="majorBidi" w:hAnsiTheme="majorBidi" w:cstheme="majorBidi"/>
          <w:b/>
          <w:bCs/>
          <w:color w:val="000000"/>
          <w:szCs w:val="24"/>
        </w:rPr>
        <w:t>9</w:t>
      </w:r>
      <w:r w:rsidRPr="00E92077">
        <w:rPr>
          <w:rFonts w:asciiTheme="majorBidi" w:hAnsiTheme="majorBidi" w:cstheme="majorBidi"/>
          <w:color w:val="000000"/>
          <w:szCs w:val="24"/>
        </w:rPr>
        <w:t xml:space="preserve"> of the Radio Regulations or published under the advanced publication of information procedure in accordance with Section I of Article </w:t>
      </w:r>
      <w:r w:rsidRPr="00E92077">
        <w:rPr>
          <w:rFonts w:asciiTheme="majorBidi" w:hAnsiTheme="majorBidi" w:cstheme="majorBidi"/>
          <w:b/>
          <w:bCs/>
          <w:color w:val="000000"/>
          <w:szCs w:val="24"/>
        </w:rPr>
        <w:t>9</w:t>
      </w:r>
      <w:r w:rsidRPr="00E92077">
        <w:rPr>
          <w:rFonts w:asciiTheme="majorBidi" w:hAnsiTheme="majorBidi" w:cstheme="majorBidi"/>
          <w:color w:val="000000"/>
          <w:szCs w:val="24"/>
        </w:rPr>
        <w:t xml:space="preserve"> and maintained by the B</w:t>
      </w:r>
      <w:r>
        <w:rPr>
          <w:rFonts w:asciiTheme="majorBidi" w:hAnsiTheme="majorBidi" w:cstheme="majorBidi"/>
          <w:color w:val="000000"/>
          <w:szCs w:val="24"/>
        </w:rPr>
        <w:t>ureau</w:t>
      </w:r>
      <w:r w:rsidRPr="00E92077">
        <w:rPr>
          <w:rFonts w:asciiTheme="majorBidi" w:hAnsiTheme="majorBidi" w:cstheme="majorBidi"/>
          <w:color w:val="000000"/>
          <w:szCs w:val="24"/>
        </w:rPr>
        <w:t>.</w:t>
      </w:r>
    </w:p>
    <w:p w:rsidR="00A0203D" w:rsidRDefault="001C5F1A" w:rsidP="00A0203D">
      <w:pPr>
        <w:tabs>
          <w:tab w:val="left" w:pos="0"/>
        </w:tabs>
        <w:spacing w:before="240"/>
        <w:jc w:val="both"/>
        <w:rPr>
          <w:rFonts w:asciiTheme="majorBidi" w:hAnsiTheme="majorBidi" w:cstheme="majorBidi"/>
          <w:color w:val="000000"/>
          <w:szCs w:val="24"/>
        </w:rPr>
      </w:pPr>
      <w:r>
        <w:rPr>
          <w:rFonts w:asciiTheme="majorBidi" w:hAnsiTheme="majorBidi" w:cstheme="majorBidi"/>
          <w:color w:val="000000"/>
          <w:szCs w:val="24"/>
        </w:rPr>
        <w:t>5</w:t>
      </w:r>
      <w:r w:rsidR="00A0203D">
        <w:rPr>
          <w:rFonts w:asciiTheme="majorBidi" w:hAnsiTheme="majorBidi" w:cstheme="majorBidi"/>
          <w:color w:val="000000"/>
          <w:szCs w:val="24"/>
        </w:rPr>
        <w:tab/>
        <w:t>BR IFIC DVD-ROM (space services) will continue to include the following data files:</w:t>
      </w:r>
    </w:p>
    <w:p w:rsidR="00A0203D" w:rsidRPr="008B3E01" w:rsidRDefault="00A0203D" w:rsidP="00A0203D">
      <w:pPr>
        <w:pStyle w:val="ListParagraph"/>
        <w:numPr>
          <w:ilvl w:val="0"/>
          <w:numId w:val="7"/>
        </w:numPr>
        <w:tabs>
          <w:tab w:val="left" w:pos="0"/>
        </w:tabs>
        <w:jc w:val="both"/>
        <w:rPr>
          <w:rFonts w:asciiTheme="majorBidi" w:hAnsiTheme="majorBidi" w:cstheme="majorBidi"/>
          <w:color w:val="000000"/>
        </w:rPr>
      </w:pPr>
      <w:r w:rsidRPr="008B3E01">
        <w:rPr>
          <w:rFonts w:asciiTheme="majorBidi" w:hAnsiTheme="majorBidi" w:cstheme="majorBidi"/>
          <w:color w:val="000000"/>
        </w:rPr>
        <w:t>ificxxxx.</w:t>
      </w:r>
      <w:r w:rsidRPr="00936660">
        <w:rPr>
          <w:rFonts w:asciiTheme="majorBidi" w:hAnsiTheme="majorBidi" w:cstheme="majorBidi"/>
          <w:color w:val="000000"/>
        </w:rPr>
        <w:t>mdb</w:t>
      </w:r>
    </w:p>
    <w:p w:rsidR="00A0203D" w:rsidRDefault="00A0203D" w:rsidP="00A0203D">
      <w:pPr>
        <w:pStyle w:val="ListParagraph"/>
        <w:numPr>
          <w:ilvl w:val="0"/>
          <w:numId w:val="7"/>
        </w:numPr>
        <w:tabs>
          <w:tab w:val="left" w:pos="0"/>
        </w:tabs>
        <w:jc w:val="both"/>
        <w:rPr>
          <w:rFonts w:asciiTheme="majorBidi" w:hAnsiTheme="majorBidi" w:cstheme="majorBidi"/>
          <w:color w:val="000000"/>
        </w:rPr>
      </w:pPr>
      <w:r w:rsidRPr="00026880">
        <w:rPr>
          <w:rFonts w:asciiTheme="majorBidi" w:hAnsiTheme="majorBidi" w:cstheme="majorBidi"/>
          <w:color w:val="000000"/>
        </w:rPr>
        <w:t>SPS_ALL_xxxx.mdb</w:t>
      </w:r>
      <w:r>
        <w:rPr>
          <w:rFonts w:asciiTheme="majorBidi" w:hAnsiTheme="majorBidi" w:cstheme="majorBidi"/>
          <w:color w:val="000000"/>
        </w:rPr>
        <w:t xml:space="preserve"> together with examination results</w:t>
      </w:r>
    </w:p>
    <w:p w:rsidR="00A0203D" w:rsidRDefault="00A0203D" w:rsidP="00A0203D">
      <w:pPr>
        <w:pStyle w:val="ListParagraph"/>
        <w:numPr>
          <w:ilvl w:val="0"/>
          <w:numId w:val="7"/>
        </w:numPr>
        <w:tabs>
          <w:tab w:val="left" w:pos="0"/>
        </w:tabs>
        <w:jc w:val="both"/>
        <w:rPr>
          <w:rFonts w:asciiTheme="majorBidi" w:hAnsiTheme="majorBidi" w:cstheme="majorBidi"/>
          <w:color w:val="000000"/>
        </w:rPr>
      </w:pPr>
      <w:r w:rsidRPr="00026880">
        <w:rPr>
          <w:rFonts w:asciiTheme="majorBidi" w:hAnsiTheme="majorBidi" w:cstheme="majorBidi"/>
          <w:color w:val="000000"/>
        </w:rPr>
        <w:t>30B_xxxx.mdb</w:t>
      </w:r>
      <w:r w:rsidRPr="00936660">
        <w:rPr>
          <w:rFonts w:asciiTheme="majorBidi" w:hAnsiTheme="majorBidi" w:cstheme="majorBidi"/>
          <w:color w:val="000000"/>
        </w:rPr>
        <w:t xml:space="preserve"> </w:t>
      </w:r>
      <w:r>
        <w:rPr>
          <w:rFonts w:asciiTheme="majorBidi" w:hAnsiTheme="majorBidi" w:cstheme="majorBidi"/>
          <w:color w:val="000000"/>
        </w:rPr>
        <w:t>together with examination results</w:t>
      </w:r>
    </w:p>
    <w:p w:rsidR="00A0203D" w:rsidRDefault="00A0203D" w:rsidP="00A0203D">
      <w:pPr>
        <w:pStyle w:val="ListParagraph"/>
        <w:numPr>
          <w:ilvl w:val="0"/>
          <w:numId w:val="7"/>
        </w:numPr>
        <w:tabs>
          <w:tab w:val="left" w:pos="0"/>
        </w:tabs>
        <w:jc w:val="both"/>
        <w:rPr>
          <w:rFonts w:asciiTheme="majorBidi" w:hAnsiTheme="majorBidi" w:cstheme="majorBidi"/>
          <w:color w:val="000000"/>
        </w:rPr>
      </w:pPr>
      <w:proofErr w:type="spellStart"/>
      <w:r>
        <w:rPr>
          <w:rFonts w:asciiTheme="majorBidi" w:hAnsiTheme="majorBidi" w:cstheme="majorBidi"/>
          <w:color w:val="000000"/>
        </w:rPr>
        <w:t>SpaceCom</w:t>
      </w:r>
      <w:proofErr w:type="spellEnd"/>
      <w:r>
        <w:rPr>
          <w:rFonts w:asciiTheme="majorBidi" w:hAnsiTheme="majorBidi" w:cstheme="majorBidi"/>
          <w:color w:val="000000"/>
        </w:rPr>
        <w:t xml:space="preserve"> draft</w:t>
      </w:r>
    </w:p>
    <w:p w:rsidR="00A0203D" w:rsidRPr="00626C7E" w:rsidRDefault="001C5F1A" w:rsidP="00A0203D">
      <w:pPr>
        <w:tabs>
          <w:tab w:val="left" w:pos="0"/>
        </w:tabs>
        <w:spacing w:before="240"/>
        <w:jc w:val="both"/>
        <w:rPr>
          <w:color w:val="000000"/>
          <w:lang w:val="en-US"/>
        </w:rPr>
      </w:pPr>
      <w:r>
        <w:rPr>
          <w:rFonts w:asciiTheme="majorBidi" w:hAnsiTheme="majorBidi" w:cstheme="majorBidi"/>
          <w:color w:val="000000"/>
          <w:szCs w:val="24"/>
        </w:rPr>
        <w:t>6</w:t>
      </w:r>
      <w:r w:rsidR="00A0203D" w:rsidRPr="00E92077">
        <w:rPr>
          <w:rFonts w:asciiTheme="majorBidi" w:hAnsiTheme="majorBidi" w:cstheme="majorBidi"/>
          <w:color w:val="000000"/>
          <w:szCs w:val="24"/>
        </w:rPr>
        <w:tab/>
        <w:t>The BR IFIC DVD-ROM (</w:t>
      </w:r>
      <w:r w:rsidR="00A0203D">
        <w:rPr>
          <w:rFonts w:asciiTheme="majorBidi" w:hAnsiTheme="majorBidi" w:cstheme="majorBidi"/>
          <w:color w:val="000000"/>
          <w:szCs w:val="24"/>
        </w:rPr>
        <w:t>s</w:t>
      </w:r>
      <w:r w:rsidR="00A0203D" w:rsidRPr="00E92077">
        <w:rPr>
          <w:rFonts w:asciiTheme="majorBidi" w:hAnsiTheme="majorBidi" w:cstheme="majorBidi"/>
          <w:color w:val="000000"/>
          <w:szCs w:val="24"/>
        </w:rPr>
        <w:t xml:space="preserve">pace services) is also used to distribute software developed by </w:t>
      </w:r>
      <w:r w:rsidR="00A0203D">
        <w:rPr>
          <w:rFonts w:asciiTheme="majorBidi" w:hAnsiTheme="majorBidi" w:cstheme="majorBidi"/>
          <w:color w:val="000000"/>
          <w:szCs w:val="24"/>
        </w:rPr>
        <w:t xml:space="preserve">the </w:t>
      </w:r>
      <w:r w:rsidR="00A0203D" w:rsidRPr="00E92077">
        <w:rPr>
          <w:rFonts w:asciiTheme="majorBidi" w:hAnsiTheme="majorBidi" w:cstheme="majorBidi"/>
          <w:color w:val="000000"/>
          <w:szCs w:val="24"/>
        </w:rPr>
        <w:t>B</w:t>
      </w:r>
      <w:r w:rsidR="00A0203D">
        <w:rPr>
          <w:rFonts w:asciiTheme="majorBidi" w:hAnsiTheme="majorBidi" w:cstheme="majorBidi"/>
          <w:color w:val="000000"/>
          <w:szCs w:val="24"/>
        </w:rPr>
        <w:t>ureau</w:t>
      </w:r>
      <w:r w:rsidR="00A0203D" w:rsidRPr="00E92077">
        <w:rPr>
          <w:rFonts w:asciiTheme="majorBidi" w:hAnsiTheme="majorBidi" w:cstheme="majorBidi"/>
          <w:color w:val="000000"/>
          <w:szCs w:val="24"/>
        </w:rPr>
        <w:t xml:space="preserve"> relating to the electronic notification and carrying out validation and technical examination,</w:t>
      </w:r>
      <w:r w:rsidR="00A0203D">
        <w:rPr>
          <w:color w:val="000000"/>
        </w:rPr>
        <w:t xml:space="preserve"> especially </w:t>
      </w:r>
      <w:proofErr w:type="spellStart"/>
      <w:r w:rsidR="00A0203D">
        <w:rPr>
          <w:color w:val="000000"/>
        </w:rPr>
        <w:t>SpaceCap</w:t>
      </w:r>
      <w:proofErr w:type="spellEnd"/>
      <w:r w:rsidR="00A0203D">
        <w:rPr>
          <w:color w:val="000000"/>
        </w:rPr>
        <w:t xml:space="preserve">, </w:t>
      </w:r>
      <w:proofErr w:type="spellStart"/>
      <w:r w:rsidR="00A0203D">
        <w:rPr>
          <w:color w:val="000000"/>
        </w:rPr>
        <w:t>SpaceVal</w:t>
      </w:r>
      <w:proofErr w:type="spellEnd"/>
      <w:r w:rsidR="00A0203D">
        <w:rPr>
          <w:color w:val="000000"/>
        </w:rPr>
        <w:t xml:space="preserve">, </w:t>
      </w:r>
      <w:proofErr w:type="spellStart"/>
      <w:r w:rsidR="00A0203D">
        <w:rPr>
          <w:color w:val="000000"/>
        </w:rPr>
        <w:t>SpacePub</w:t>
      </w:r>
      <w:proofErr w:type="spellEnd"/>
      <w:r w:rsidR="00A0203D">
        <w:rPr>
          <w:color w:val="000000"/>
        </w:rPr>
        <w:t xml:space="preserve">, </w:t>
      </w:r>
      <w:proofErr w:type="spellStart"/>
      <w:r w:rsidR="00A0203D">
        <w:rPr>
          <w:color w:val="000000"/>
        </w:rPr>
        <w:t>SpaceQry</w:t>
      </w:r>
      <w:proofErr w:type="spellEnd"/>
      <w:r w:rsidR="00A0203D">
        <w:rPr>
          <w:color w:val="000000"/>
        </w:rPr>
        <w:t xml:space="preserve">, </w:t>
      </w:r>
      <w:proofErr w:type="spellStart"/>
      <w:r w:rsidR="00A0203D">
        <w:rPr>
          <w:color w:val="000000"/>
        </w:rPr>
        <w:t>SpaceCOM</w:t>
      </w:r>
      <w:proofErr w:type="spellEnd"/>
      <w:r w:rsidR="00A0203D">
        <w:rPr>
          <w:color w:val="000000"/>
        </w:rPr>
        <w:t xml:space="preserve">, GIMS, Appendix 7, GIBC, SPS and SAM. </w:t>
      </w:r>
    </w:p>
    <w:p w:rsidR="00A0203D" w:rsidRDefault="00A0203D" w:rsidP="00A0203D">
      <w:pPr>
        <w:pStyle w:val="BodyText"/>
        <w:overflowPunct w:val="0"/>
        <w:autoSpaceDE w:val="0"/>
        <w:autoSpaceDN w:val="0"/>
        <w:adjustRightInd w:val="0"/>
        <w:spacing w:before="240"/>
        <w:textAlignment w:val="baseline"/>
        <w:rPr>
          <w:rFonts w:ascii="Times New Roman" w:hAnsi="Times New Roman"/>
          <w:sz w:val="24"/>
          <w:szCs w:val="24"/>
        </w:rPr>
      </w:pPr>
      <w:r>
        <w:rPr>
          <w:rFonts w:asciiTheme="majorBidi" w:hAnsiTheme="majorBidi" w:cstheme="majorBidi"/>
          <w:sz w:val="24"/>
          <w:szCs w:val="24"/>
        </w:rPr>
        <w:t>7</w:t>
      </w:r>
      <w:r w:rsidRPr="00A070DF">
        <w:rPr>
          <w:rFonts w:asciiTheme="majorBidi" w:hAnsiTheme="majorBidi" w:cstheme="majorBidi"/>
          <w:sz w:val="24"/>
          <w:szCs w:val="24"/>
        </w:rPr>
        <w:tab/>
      </w:r>
      <w:r>
        <w:rPr>
          <w:rFonts w:asciiTheme="majorBidi" w:hAnsiTheme="majorBidi" w:cstheme="majorBidi"/>
          <w:sz w:val="24"/>
          <w:szCs w:val="24"/>
        </w:rPr>
        <w:t>Since t</w:t>
      </w:r>
      <w:r w:rsidRPr="00A070DF">
        <w:rPr>
          <w:rFonts w:asciiTheme="majorBidi" w:hAnsiTheme="majorBidi" w:cstheme="majorBidi"/>
          <w:sz w:val="24"/>
          <w:szCs w:val="24"/>
        </w:rPr>
        <w:t xml:space="preserve">he </w:t>
      </w:r>
      <w:r>
        <w:rPr>
          <w:rFonts w:asciiTheme="majorBidi" w:hAnsiTheme="majorBidi" w:cstheme="majorBidi"/>
          <w:sz w:val="24"/>
          <w:szCs w:val="24"/>
        </w:rPr>
        <w:t xml:space="preserve">new </w:t>
      </w:r>
      <w:r w:rsidRPr="00A070DF">
        <w:rPr>
          <w:rFonts w:asciiTheme="majorBidi" w:hAnsiTheme="majorBidi" w:cstheme="majorBidi"/>
          <w:sz w:val="24"/>
          <w:szCs w:val="24"/>
        </w:rPr>
        <w:t>BR IFIC DVD-ROM (</w:t>
      </w:r>
      <w:r>
        <w:rPr>
          <w:rFonts w:asciiTheme="majorBidi" w:hAnsiTheme="majorBidi" w:cstheme="majorBidi"/>
          <w:sz w:val="24"/>
          <w:szCs w:val="24"/>
        </w:rPr>
        <w:t>s</w:t>
      </w:r>
      <w:r w:rsidRPr="00A070DF">
        <w:rPr>
          <w:rFonts w:asciiTheme="majorBidi" w:hAnsiTheme="majorBidi" w:cstheme="majorBidi"/>
          <w:sz w:val="24"/>
          <w:szCs w:val="24"/>
        </w:rPr>
        <w:t>pace services)</w:t>
      </w:r>
      <w:r>
        <w:rPr>
          <w:rFonts w:asciiTheme="majorBidi" w:hAnsiTheme="majorBidi" w:cstheme="majorBidi"/>
          <w:sz w:val="24"/>
          <w:szCs w:val="24"/>
        </w:rPr>
        <w:t xml:space="preserve"> contains all data and software previously contained in the SRS on DVD, the publication of SRS on DVD will be abandoned from January 2012 and the possibility to subscribe </w:t>
      </w:r>
      <w:r w:rsidRPr="00A070DF">
        <w:rPr>
          <w:rFonts w:ascii="Times New Roman" w:hAnsi="Times New Roman"/>
          <w:sz w:val="24"/>
          <w:szCs w:val="24"/>
        </w:rPr>
        <w:t xml:space="preserve">to </w:t>
      </w:r>
      <w:r>
        <w:rPr>
          <w:rFonts w:ascii="Times New Roman" w:hAnsi="Times New Roman"/>
          <w:sz w:val="24"/>
          <w:szCs w:val="24"/>
        </w:rPr>
        <w:t>two</w:t>
      </w:r>
      <w:r w:rsidRPr="00A070DF">
        <w:rPr>
          <w:rFonts w:ascii="Times New Roman" w:hAnsi="Times New Roman"/>
          <w:sz w:val="24"/>
          <w:szCs w:val="24"/>
        </w:rPr>
        <w:t xml:space="preserve"> or </w:t>
      </w:r>
      <w:r>
        <w:rPr>
          <w:rFonts w:ascii="Times New Roman" w:hAnsi="Times New Roman"/>
          <w:sz w:val="24"/>
          <w:szCs w:val="24"/>
        </w:rPr>
        <w:t>four</w:t>
      </w:r>
      <w:r w:rsidRPr="00A070DF">
        <w:rPr>
          <w:rFonts w:ascii="Times New Roman" w:hAnsi="Times New Roman"/>
          <w:sz w:val="24"/>
          <w:szCs w:val="24"/>
        </w:rPr>
        <w:t xml:space="preserve"> BR IFIC DVD-ROM (</w:t>
      </w:r>
      <w:r>
        <w:rPr>
          <w:rFonts w:ascii="Times New Roman" w:hAnsi="Times New Roman"/>
          <w:sz w:val="24"/>
          <w:szCs w:val="24"/>
        </w:rPr>
        <w:t>s</w:t>
      </w:r>
      <w:r w:rsidRPr="00A070DF">
        <w:rPr>
          <w:rFonts w:ascii="Times New Roman" w:hAnsi="Times New Roman"/>
          <w:sz w:val="24"/>
          <w:szCs w:val="24"/>
        </w:rPr>
        <w:t>pace services)</w:t>
      </w:r>
      <w:r>
        <w:rPr>
          <w:rFonts w:ascii="Times New Roman" w:hAnsi="Times New Roman"/>
          <w:sz w:val="24"/>
          <w:szCs w:val="24"/>
        </w:rPr>
        <w:t xml:space="preserve"> per year is now offered to administrations. </w:t>
      </w:r>
    </w:p>
    <w:p w:rsidR="00A0203D" w:rsidRPr="004042C8" w:rsidRDefault="001C5F1A" w:rsidP="00A0203D">
      <w:pPr>
        <w:pStyle w:val="BodyText"/>
        <w:overflowPunct w:val="0"/>
        <w:autoSpaceDE w:val="0"/>
        <w:autoSpaceDN w:val="0"/>
        <w:adjustRightInd w:val="0"/>
        <w:spacing w:before="240"/>
        <w:textAlignment w:val="baseline"/>
        <w:rPr>
          <w:rFonts w:asciiTheme="majorBidi" w:hAnsiTheme="majorBidi" w:cstheme="majorBidi"/>
          <w:sz w:val="24"/>
          <w:szCs w:val="24"/>
        </w:rPr>
      </w:pPr>
      <w:r>
        <w:rPr>
          <w:rFonts w:asciiTheme="majorBidi" w:hAnsiTheme="majorBidi" w:cstheme="majorBidi"/>
          <w:sz w:val="24"/>
          <w:szCs w:val="24"/>
        </w:rPr>
        <w:t>8</w:t>
      </w:r>
      <w:r w:rsidR="00A0203D" w:rsidRPr="004042C8">
        <w:rPr>
          <w:rFonts w:asciiTheme="majorBidi" w:hAnsiTheme="majorBidi" w:cstheme="majorBidi"/>
          <w:sz w:val="24"/>
          <w:szCs w:val="24"/>
        </w:rPr>
        <w:tab/>
        <w:t>For more information a new ITU Publication Notice will be distributed in November 2011.</w:t>
      </w:r>
    </w:p>
    <w:p w:rsidR="00A0203D" w:rsidRPr="004042C8" w:rsidRDefault="001C5F1A" w:rsidP="00723E2D">
      <w:pPr>
        <w:pStyle w:val="BodyText"/>
        <w:overflowPunct w:val="0"/>
        <w:autoSpaceDE w:val="0"/>
        <w:autoSpaceDN w:val="0"/>
        <w:adjustRightInd w:val="0"/>
        <w:spacing w:before="240"/>
        <w:textAlignment w:val="baseline"/>
        <w:rPr>
          <w:rFonts w:asciiTheme="majorBidi" w:hAnsiTheme="majorBidi" w:cstheme="majorBidi"/>
          <w:sz w:val="24"/>
          <w:szCs w:val="24"/>
        </w:rPr>
      </w:pPr>
      <w:r>
        <w:rPr>
          <w:rFonts w:asciiTheme="majorBidi" w:hAnsiTheme="majorBidi" w:cstheme="majorBidi"/>
          <w:sz w:val="24"/>
          <w:szCs w:val="24"/>
        </w:rPr>
        <w:t>9</w:t>
      </w:r>
      <w:r w:rsidR="00A0203D" w:rsidRPr="004042C8">
        <w:rPr>
          <w:rFonts w:asciiTheme="majorBidi" w:hAnsiTheme="majorBidi" w:cstheme="majorBidi"/>
          <w:sz w:val="24"/>
          <w:szCs w:val="24"/>
        </w:rPr>
        <w:tab/>
        <w:t xml:space="preserve">Administrations </w:t>
      </w:r>
      <w:r w:rsidR="00A0203D">
        <w:rPr>
          <w:rFonts w:asciiTheme="majorBidi" w:hAnsiTheme="majorBidi" w:cstheme="majorBidi"/>
          <w:sz w:val="24"/>
          <w:szCs w:val="24"/>
        </w:rPr>
        <w:t xml:space="preserve">and all other users </w:t>
      </w:r>
      <w:r w:rsidR="00A0203D" w:rsidRPr="004042C8">
        <w:rPr>
          <w:rFonts w:asciiTheme="majorBidi" w:hAnsiTheme="majorBidi" w:cstheme="majorBidi"/>
          <w:sz w:val="24"/>
          <w:szCs w:val="24"/>
        </w:rPr>
        <w:t xml:space="preserve">are also reminded that the Bureau maintains a support website – with wizards, useful information and “frequently asked questions” – that is designed to assist </w:t>
      </w:r>
      <w:r w:rsidR="00A0203D">
        <w:rPr>
          <w:rFonts w:asciiTheme="majorBidi" w:hAnsiTheme="majorBidi" w:cstheme="majorBidi"/>
          <w:sz w:val="24"/>
          <w:szCs w:val="24"/>
        </w:rPr>
        <w:t>all users</w:t>
      </w:r>
      <w:r w:rsidR="00A0203D" w:rsidRPr="004042C8">
        <w:rPr>
          <w:rFonts w:asciiTheme="majorBidi" w:hAnsiTheme="majorBidi" w:cstheme="majorBidi"/>
          <w:sz w:val="24"/>
          <w:szCs w:val="24"/>
        </w:rPr>
        <w:t xml:space="preserve"> with </w:t>
      </w:r>
      <w:r w:rsidR="00A0203D">
        <w:rPr>
          <w:rFonts w:asciiTheme="majorBidi" w:hAnsiTheme="majorBidi" w:cstheme="majorBidi"/>
          <w:sz w:val="24"/>
          <w:szCs w:val="24"/>
        </w:rPr>
        <w:t xml:space="preserve">the utilization of the new BR IFIC on DVD </w:t>
      </w:r>
      <w:r w:rsidR="00A0203D" w:rsidRPr="004042C8">
        <w:rPr>
          <w:rFonts w:asciiTheme="majorBidi" w:hAnsiTheme="majorBidi" w:cstheme="majorBidi"/>
          <w:sz w:val="24"/>
          <w:szCs w:val="24"/>
        </w:rPr>
        <w:t xml:space="preserve">at: </w:t>
      </w:r>
      <w:hyperlink r:id="rId10" w:history="1">
        <w:r w:rsidR="000E1CED" w:rsidRPr="00395C93">
          <w:rPr>
            <w:rStyle w:val="Hyperlink"/>
            <w:rFonts w:asciiTheme="majorBidi" w:hAnsiTheme="majorBidi" w:cstheme="majorBidi"/>
            <w:sz w:val="24"/>
            <w:szCs w:val="24"/>
          </w:rPr>
          <w:t>http://www.itu.int/en/ITU</w:t>
        </w:r>
        <w:r w:rsidR="000E1CED" w:rsidRPr="00395C93">
          <w:rPr>
            <w:rStyle w:val="Hyperlink"/>
            <w:rFonts w:asciiTheme="majorBidi" w:hAnsiTheme="majorBidi" w:cstheme="majorBidi"/>
            <w:sz w:val="24"/>
            <w:szCs w:val="24"/>
          </w:rPr>
          <w:noBreakHyphen/>
          <w:t>R/space/Pages/supportFAQPublication.aspx</w:t>
        </w:r>
      </w:hyperlink>
      <w:r w:rsidR="00A0203D">
        <w:rPr>
          <w:rFonts w:asciiTheme="majorBidi" w:hAnsiTheme="majorBidi" w:cstheme="majorBidi"/>
          <w:sz w:val="24"/>
          <w:szCs w:val="24"/>
        </w:rPr>
        <w:t xml:space="preserve"> </w:t>
      </w:r>
    </w:p>
    <w:p w:rsidR="00C90499" w:rsidRDefault="001C5F1A" w:rsidP="00A0203D">
      <w:pPr>
        <w:spacing w:before="240"/>
        <w:jc w:val="both"/>
        <w:rPr>
          <w:color w:val="000000"/>
        </w:rPr>
      </w:pPr>
      <w:r>
        <w:rPr>
          <w:rFonts w:asciiTheme="majorBidi" w:hAnsiTheme="majorBidi" w:cstheme="majorBidi"/>
          <w:color w:val="000000"/>
          <w:szCs w:val="24"/>
        </w:rPr>
        <w:t>10</w:t>
      </w:r>
      <w:bookmarkStart w:id="4" w:name="_GoBack"/>
      <w:bookmarkEnd w:id="4"/>
      <w:r w:rsidR="00A0203D" w:rsidRPr="004042C8">
        <w:rPr>
          <w:rFonts w:asciiTheme="majorBidi" w:hAnsiTheme="majorBidi" w:cstheme="majorBidi"/>
          <w:color w:val="000000"/>
          <w:szCs w:val="24"/>
        </w:rPr>
        <w:tab/>
        <w:t>The Bureau remains at the disposal of your Administration if any further clarification is</w:t>
      </w:r>
      <w:r w:rsidR="00F636D0">
        <w:rPr>
          <w:color w:val="000000"/>
        </w:rPr>
        <w:t xml:space="preserve"> desired (contact: </w:t>
      </w:r>
      <w:r w:rsidR="00481F3B">
        <w:rPr>
          <w:color w:val="000000"/>
        </w:rPr>
        <w:t>Mr</w:t>
      </w:r>
      <w:r w:rsidR="00A0203D">
        <w:rPr>
          <w:color w:val="000000"/>
        </w:rPr>
        <w:t xml:space="preserve"> Attila Matas by telephone +41 22 730 6105, fax +41 22 730 5785 or e</w:t>
      </w:r>
      <w:r w:rsidR="00A0203D">
        <w:rPr>
          <w:color w:val="000000"/>
        </w:rPr>
        <w:noBreakHyphen/>
        <w:t>mail: </w:t>
      </w:r>
      <w:hyperlink r:id="rId11" w:history="1">
        <w:r w:rsidR="00A0203D" w:rsidRPr="00764B2C">
          <w:rPr>
            <w:rStyle w:val="Hyperlink"/>
          </w:rPr>
          <w:t>matas</w:t>
        </w:r>
        <w:r w:rsidR="00A0203D" w:rsidRPr="00764B2C">
          <w:rPr>
            <w:rStyle w:val="Hyperlink"/>
            <w:iCs/>
          </w:rPr>
          <w:t>@itu.int</w:t>
        </w:r>
      </w:hyperlink>
      <w:r w:rsidR="00A0203D">
        <w:rPr>
          <w:iCs/>
          <w:color w:val="000000"/>
        </w:rPr>
        <w:t xml:space="preserve"> </w:t>
      </w:r>
      <w:r w:rsidR="00F636D0">
        <w:rPr>
          <w:color w:val="000000"/>
        </w:rPr>
        <w:t>).</w:t>
      </w:r>
    </w:p>
    <w:p w:rsidR="00C90499" w:rsidRDefault="00C90499" w:rsidP="00C90499">
      <w:pPr>
        <w:spacing w:before="240"/>
        <w:jc w:val="both"/>
        <w:rPr>
          <w:color w:val="000000"/>
        </w:rPr>
      </w:pPr>
    </w:p>
    <w:p w:rsidR="00881DBF" w:rsidRDefault="00881DBF" w:rsidP="00211076">
      <w:pPr>
        <w:tabs>
          <w:tab w:val="clear" w:pos="794"/>
          <w:tab w:val="clear" w:pos="1191"/>
          <w:tab w:val="clear" w:pos="1588"/>
          <w:tab w:val="clear" w:pos="1985"/>
          <w:tab w:val="center" w:pos="7140"/>
        </w:tabs>
        <w:spacing w:before="360"/>
      </w:pPr>
      <w:r>
        <w:tab/>
        <w:t>Yours faithfully,</w:t>
      </w:r>
    </w:p>
    <w:p w:rsidR="00881DBF" w:rsidRPr="00C9291F" w:rsidRDefault="00881DBF" w:rsidP="00A0203D">
      <w:pPr>
        <w:tabs>
          <w:tab w:val="clear" w:pos="794"/>
          <w:tab w:val="clear" w:pos="1191"/>
          <w:tab w:val="clear" w:pos="1588"/>
          <w:tab w:val="clear" w:pos="1985"/>
          <w:tab w:val="center" w:pos="7140"/>
        </w:tabs>
        <w:spacing w:before="1080"/>
        <w:rPr>
          <w:lang w:val="en-US"/>
        </w:rPr>
      </w:pPr>
      <w:r>
        <w:tab/>
      </w:r>
      <w:r w:rsidRPr="00C9291F">
        <w:rPr>
          <w:lang w:val="en-US"/>
        </w:rPr>
        <w:t>Fran</w:t>
      </w:r>
      <w:r w:rsidR="00C70DF7" w:rsidRPr="00C9291F">
        <w:rPr>
          <w:lang w:val="en-US"/>
        </w:rPr>
        <w:t>ç</w:t>
      </w:r>
      <w:r w:rsidRPr="00C9291F">
        <w:rPr>
          <w:lang w:val="en-US"/>
        </w:rPr>
        <w:t>ois Rancy</w:t>
      </w:r>
      <w:r w:rsidRPr="00C9291F">
        <w:rPr>
          <w:lang w:val="en-US"/>
        </w:rPr>
        <w:br/>
      </w:r>
      <w:r w:rsidRPr="00C9291F">
        <w:rPr>
          <w:lang w:val="en-US"/>
        </w:rPr>
        <w:tab/>
        <w:t xml:space="preserve">Director, </w:t>
      </w:r>
      <w:proofErr w:type="spellStart"/>
      <w:r w:rsidRPr="00C9291F">
        <w:rPr>
          <w:lang w:val="en-US"/>
        </w:rPr>
        <w:t>Radiocommunication</w:t>
      </w:r>
      <w:proofErr w:type="spellEnd"/>
      <w:r w:rsidRPr="00C9291F">
        <w:rPr>
          <w:lang w:val="en-US"/>
        </w:rPr>
        <w:t xml:space="preserve"> Bureau</w:t>
      </w:r>
    </w:p>
    <w:p w:rsidR="001C6E74" w:rsidRDefault="001C6E74" w:rsidP="00A0203D">
      <w:pPr>
        <w:pStyle w:val="toc0"/>
        <w:tabs>
          <w:tab w:val="left" w:pos="794"/>
          <w:tab w:val="left" w:pos="1191"/>
          <w:tab w:val="left" w:pos="1588"/>
          <w:tab w:val="left" w:pos="1985"/>
        </w:tabs>
        <w:spacing w:before="480"/>
        <w:jc w:val="both"/>
        <w:rPr>
          <w:bCs/>
          <w:sz w:val="18"/>
          <w:szCs w:val="18"/>
          <w:lang w:val="en-US"/>
        </w:rPr>
      </w:pPr>
      <w:r w:rsidRPr="001C6E74">
        <w:rPr>
          <w:bCs/>
          <w:szCs w:val="24"/>
          <w:lang w:val="en-US"/>
        </w:rPr>
        <w:t>Annex:</w:t>
      </w:r>
      <w:r>
        <w:rPr>
          <w:bCs/>
          <w:sz w:val="18"/>
          <w:szCs w:val="18"/>
          <w:lang w:val="en-US"/>
        </w:rPr>
        <w:t xml:space="preserve"> </w:t>
      </w:r>
      <w:r w:rsidRPr="009D51EA">
        <w:rPr>
          <w:b w:val="0"/>
          <w:szCs w:val="24"/>
          <w:lang w:val="en-US"/>
        </w:rPr>
        <w:t>1</w:t>
      </w:r>
    </w:p>
    <w:p w:rsidR="00E76500" w:rsidRPr="00C9291F" w:rsidRDefault="00E76500" w:rsidP="00A0203D">
      <w:pPr>
        <w:pStyle w:val="toc0"/>
        <w:tabs>
          <w:tab w:val="left" w:pos="794"/>
          <w:tab w:val="left" w:pos="1191"/>
          <w:tab w:val="left" w:pos="1588"/>
          <w:tab w:val="left" w:pos="1985"/>
        </w:tabs>
        <w:jc w:val="both"/>
        <w:rPr>
          <w:bCs/>
          <w:sz w:val="18"/>
          <w:szCs w:val="18"/>
          <w:lang w:val="en-US"/>
        </w:rPr>
      </w:pPr>
      <w:r w:rsidRPr="00C9291F">
        <w:rPr>
          <w:bCs/>
          <w:sz w:val="18"/>
          <w:szCs w:val="18"/>
          <w:lang w:val="en-US"/>
        </w:rPr>
        <w:t>Distribution:</w:t>
      </w:r>
    </w:p>
    <w:p w:rsidR="00E76500" w:rsidRPr="008D4874" w:rsidRDefault="00E76500" w:rsidP="00A0203D">
      <w:pPr>
        <w:pStyle w:val="enumlev1"/>
        <w:tabs>
          <w:tab w:val="clear" w:pos="794"/>
          <w:tab w:val="left" w:pos="284"/>
        </w:tabs>
        <w:spacing w:before="40"/>
        <w:rPr>
          <w:sz w:val="18"/>
          <w:szCs w:val="18"/>
        </w:rPr>
      </w:pPr>
      <w:r w:rsidRPr="008D4874">
        <w:rPr>
          <w:sz w:val="18"/>
          <w:szCs w:val="18"/>
        </w:rPr>
        <w:t>–</w:t>
      </w:r>
      <w:r w:rsidRPr="008D4874">
        <w:rPr>
          <w:sz w:val="18"/>
          <w:szCs w:val="18"/>
        </w:rPr>
        <w:tab/>
        <w:t>Administrations of Member States of ITU</w:t>
      </w:r>
    </w:p>
    <w:p w:rsidR="00E76500" w:rsidRDefault="00E76500" w:rsidP="00E76500">
      <w:pPr>
        <w:pStyle w:val="enumlev1"/>
        <w:tabs>
          <w:tab w:val="clear" w:pos="794"/>
          <w:tab w:val="left" w:pos="284"/>
        </w:tabs>
        <w:spacing w:before="0"/>
        <w:rPr>
          <w:sz w:val="18"/>
          <w:szCs w:val="18"/>
        </w:rPr>
      </w:pPr>
      <w:r w:rsidRPr="008D4874">
        <w:rPr>
          <w:sz w:val="18"/>
          <w:szCs w:val="18"/>
        </w:rPr>
        <w:t>–</w:t>
      </w:r>
      <w:r w:rsidRPr="008D4874">
        <w:rPr>
          <w:sz w:val="18"/>
          <w:szCs w:val="18"/>
        </w:rPr>
        <w:tab/>
        <w:t>Members of the Radio Regulations Board</w:t>
      </w:r>
    </w:p>
    <w:p w:rsidR="00942800" w:rsidRPr="00942800" w:rsidRDefault="00942800" w:rsidP="00942800">
      <w:pPr>
        <w:tabs>
          <w:tab w:val="left" w:pos="284"/>
        </w:tabs>
        <w:spacing w:before="0"/>
        <w:rPr>
          <w:color w:val="000000"/>
          <w:sz w:val="18"/>
          <w:szCs w:val="18"/>
        </w:rPr>
      </w:pPr>
      <w:r w:rsidRPr="00942800">
        <w:rPr>
          <w:sz w:val="18"/>
          <w:szCs w:val="18"/>
        </w:rPr>
        <w:t>–</w:t>
      </w:r>
      <w:r w:rsidRPr="00942800">
        <w:rPr>
          <w:sz w:val="18"/>
          <w:szCs w:val="18"/>
        </w:rPr>
        <w:tab/>
      </w:r>
      <w:r w:rsidR="00797002">
        <w:rPr>
          <w:color w:val="000000"/>
          <w:sz w:val="18"/>
          <w:szCs w:val="18"/>
        </w:rPr>
        <w:t>The subscribers of BR IFIC - s</w:t>
      </w:r>
      <w:r w:rsidRPr="00942800">
        <w:rPr>
          <w:color w:val="000000"/>
          <w:sz w:val="18"/>
          <w:szCs w:val="18"/>
        </w:rPr>
        <w:t>pace services</w:t>
      </w:r>
    </w:p>
    <w:p w:rsidR="00D9460A" w:rsidRPr="00942800" w:rsidRDefault="00942800" w:rsidP="00942800">
      <w:pPr>
        <w:pStyle w:val="enumlev1"/>
        <w:tabs>
          <w:tab w:val="clear" w:pos="794"/>
          <w:tab w:val="left" w:pos="284"/>
        </w:tabs>
        <w:spacing w:before="0"/>
        <w:rPr>
          <w:sz w:val="18"/>
          <w:szCs w:val="18"/>
        </w:rPr>
      </w:pPr>
      <w:r w:rsidRPr="00942800">
        <w:rPr>
          <w:sz w:val="18"/>
          <w:szCs w:val="18"/>
        </w:rPr>
        <w:t>–</w:t>
      </w:r>
      <w:r w:rsidRPr="00942800">
        <w:rPr>
          <w:sz w:val="18"/>
          <w:szCs w:val="18"/>
        </w:rPr>
        <w:tab/>
      </w:r>
      <w:r w:rsidRPr="00942800">
        <w:rPr>
          <w:color w:val="000000"/>
          <w:sz w:val="18"/>
          <w:szCs w:val="18"/>
        </w:rPr>
        <w:t>T</w:t>
      </w:r>
      <w:r w:rsidR="00797002">
        <w:rPr>
          <w:color w:val="000000"/>
          <w:sz w:val="18"/>
          <w:szCs w:val="18"/>
        </w:rPr>
        <w:t>he subscribers of SRS on DVD - s</w:t>
      </w:r>
      <w:r w:rsidRPr="00942800">
        <w:rPr>
          <w:color w:val="000000"/>
          <w:sz w:val="18"/>
          <w:szCs w:val="18"/>
        </w:rPr>
        <w:t>pace services</w:t>
      </w:r>
    </w:p>
    <w:p w:rsidR="00D9460A" w:rsidRPr="008D4874" w:rsidRDefault="00D9460A" w:rsidP="00E76500">
      <w:pPr>
        <w:pStyle w:val="enumlev1"/>
        <w:tabs>
          <w:tab w:val="clear" w:pos="794"/>
          <w:tab w:val="left" w:pos="284"/>
        </w:tabs>
        <w:spacing w:before="0"/>
        <w:rPr>
          <w:sz w:val="18"/>
          <w:szCs w:val="18"/>
        </w:rPr>
      </w:pPr>
    </w:p>
    <w:p w:rsidR="000C2267" w:rsidRDefault="000C2267" w:rsidP="007E54CE">
      <w:pPr>
        <w:pStyle w:val="Heading2"/>
        <w:jc w:val="center"/>
        <w:sectPr w:rsidR="000C2267" w:rsidSect="00211076">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021" w:left="1134" w:header="720" w:footer="720" w:gutter="0"/>
          <w:paperSrc w:first="15" w:other="15"/>
          <w:cols w:space="720"/>
          <w:titlePg/>
        </w:sectPr>
      </w:pPr>
    </w:p>
    <w:p w:rsidR="007E54CE" w:rsidRPr="00AB6A41" w:rsidRDefault="00F2638E" w:rsidP="007E54CE">
      <w:pPr>
        <w:pStyle w:val="Heading2"/>
        <w:jc w:val="center"/>
        <w:rPr>
          <w:b w:val="0"/>
          <w:bCs/>
          <w:sz w:val="28"/>
          <w:szCs w:val="28"/>
        </w:rPr>
      </w:pPr>
      <w:r w:rsidRPr="00AB6A41">
        <w:rPr>
          <w:b w:val="0"/>
          <w:bCs/>
          <w:sz w:val="28"/>
          <w:szCs w:val="28"/>
        </w:rPr>
        <w:lastRenderedPageBreak/>
        <w:t>ANNEX</w:t>
      </w:r>
      <w:r w:rsidR="000C2267" w:rsidRPr="00AB6A41">
        <w:rPr>
          <w:b w:val="0"/>
          <w:bCs/>
          <w:sz w:val="28"/>
          <w:szCs w:val="28"/>
        </w:rPr>
        <w:t xml:space="preserve"> 1</w:t>
      </w:r>
    </w:p>
    <w:p w:rsidR="0028370A" w:rsidRPr="0028370A" w:rsidRDefault="0028370A" w:rsidP="0028370A"/>
    <w:p w:rsidR="000C2267" w:rsidRDefault="000C2267" w:rsidP="004F7FEF">
      <w:pPr>
        <w:pStyle w:val="Heading2"/>
        <w:spacing w:before="0"/>
        <w:jc w:val="center"/>
      </w:pPr>
      <w:r>
        <w:t>SALIENT FEATURES OF THE</w:t>
      </w:r>
      <w:r w:rsidR="0028370A">
        <w:br/>
      </w:r>
      <w:r>
        <w:t>BR IFIC (SPACE SERVICES) DVD-ROM PUBLICATION</w:t>
      </w:r>
    </w:p>
    <w:p w:rsidR="000C2267" w:rsidRPr="00302E6E" w:rsidRDefault="000C2267" w:rsidP="007632CD">
      <w:pPr>
        <w:tabs>
          <w:tab w:val="clear" w:pos="794"/>
          <w:tab w:val="clear" w:pos="1191"/>
          <w:tab w:val="clear" w:pos="1588"/>
          <w:tab w:val="clear" w:pos="1985"/>
          <w:tab w:val="left" w:pos="0"/>
        </w:tabs>
        <w:spacing w:before="480"/>
        <w:jc w:val="both"/>
        <w:rPr>
          <w:szCs w:val="24"/>
        </w:rPr>
      </w:pPr>
      <w:r>
        <w:rPr>
          <w:b/>
          <w:bCs/>
        </w:rPr>
        <w:t>1.</w:t>
      </w:r>
      <w:r>
        <w:tab/>
        <w:t>The BR International Frequency I</w:t>
      </w:r>
      <w:r w:rsidR="007632CD">
        <w:t>nformation Circular (BR IFIC) (s</w:t>
      </w:r>
      <w:r>
        <w:t xml:space="preserve">pace services) is a service document on DVD-ROM in </w:t>
      </w:r>
      <w:r>
        <w:rPr>
          <w:color w:val="000000"/>
        </w:rPr>
        <w:t>portable document format</w:t>
      </w:r>
      <w:r>
        <w:t xml:space="preserve"> (</w:t>
      </w:r>
      <w:r>
        <w:rPr>
          <w:b/>
        </w:rPr>
        <w:t>PDF)</w:t>
      </w:r>
      <w:r>
        <w:t xml:space="preserve"> published </w:t>
      </w:r>
      <w:r w:rsidRPr="00302E6E">
        <w:rPr>
          <w:szCs w:val="24"/>
        </w:rPr>
        <w:t xml:space="preserve">once every two weeks by the </w:t>
      </w:r>
      <w:proofErr w:type="spellStart"/>
      <w:r w:rsidRPr="00302E6E">
        <w:rPr>
          <w:szCs w:val="24"/>
        </w:rPr>
        <w:t>Radiocommunication</w:t>
      </w:r>
      <w:proofErr w:type="spellEnd"/>
      <w:r w:rsidRPr="00302E6E">
        <w:rPr>
          <w:szCs w:val="24"/>
        </w:rPr>
        <w:t xml:space="preserve"> Bureau in accordance with provision No. </w:t>
      </w:r>
      <w:r w:rsidRPr="00302E6E">
        <w:rPr>
          <w:b/>
          <w:szCs w:val="24"/>
        </w:rPr>
        <w:t>20.13</w:t>
      </w:r>
      <w:r w:rsidRPr="00302E6E">
        <w:rPr>
          <w:szCs w:val="24"/>
        </w:rPr>
        <w:t xml:space="preserve"> and No. </w:t>
      </w:r>
      <w:r w:rsidRPr="00302E6E">
        <w:rPr>
          <w:b/>
          <w:szCs w:val="24"/>
        </w:rPr>
        <w:t>20.15</w:t>
      </w:r>
      <w:r w:rsidRPr="00302E6E">
        <w:rPr>
          <w:szCs w:val="24"/>
        </w:rPr>
        <w:t xml:space="preserve"> of the Radio Regulations, as well as </w:t>
      </w:r>
      <w:r w:rsidRPr="00A21B5C">
        <w:rPr>
          <w:bCs/>
          <w:szCs w:val="24"/>
        </w:rPr>
        <w:t xml:space="preserve">Resolution </w:t>
      </w:r>
      <w:r w:rsidRPr="00302E6E">
        <w:rPr>
          <w:b/>
          <w:szCs w:val="24"/>
        </w:rPr>
        <w:t>30 (</w:t>
      </w:r>
      <w:r w:rsidRPr="00A21B5C">
        <w:rPr>
          <w:bCs/>
          <w:szCs w:val="24"/>
        </w:rPr>
        <w:t>WRC-97</w:t>
      </w:r>
      <w:r w:rsidRPr="00302E6E">
        <w:rPr>
          <w:b/>
          <w:szCs w:val="24"/>
        </w:rPr>
        <w:t>)</w:t>
      </w:r>
      <w:r w:rsidRPr="00302E6E">
        <w:rPr>
          <w:szCs w:val="24"/>
        </w:rPr>
        <w:t>.</w:t>
      </w:r>
    </w:p>
    <w:p w:rsidR="009D1C42" w:rsidRPr="00626C7E" w:rsidRDefault="000C2267" w:rsidP="001B496B">
      <w:pPr>
        <w:tabs>
          <w:tab w:val="left" w:pos="0"/>
        </w:tabs>
        <w:spacing w:before="360"/>
        <w:jc w:val="both"/>
        <w:rPr>
          <w:color w:val="000000"/>
          <w:lang w:val="en-US"/>
        </w:rPr>
      </w:pPr>
      <w:r w:rsidRPr="0028370A">
        <w:rPr>
          <w:b/>
          <w:bCs/>
        </w:rPr>
        <w:t>2.</w:t>
      </w:r>
      <w:r>
        <w:tab/>
      </w:r>
      <w:r w:rsidR="009D1C42">
        <w:t xml:space="preserve">It contains </w:t>
      </w:r>
      <w:r w:rsidR="009D1C42">
        <w:rPr>
          <w:color w:val="000000"/>
        </w:rPr>
        <w:t xml:space="preserve">Parts I-S, II-S, III-S </w:t>
      </w:r>
      <w:r w:rsidR="009D1C42">
        <w:t xml:space="preserve">and Special Section publications with information on the frequency assignments to space stations, earth stations or </w:t>
      </w:r>
      <w:proofErr w:type="spellStart"/>
      <w:r w:rsidR="009D1C42">
        <w:t>radioastronomy</w:t>
      </w:r>
      <w:proofErr w:type="spellEnd"/>
      <w:r w:rsidR="009D1C42">
        <w:t xml:space="preserve"> stations submitted by administrations to the </w:t>
      </w:r>
      <w:proofErr w:type="spellStart"/>
      <w:r w:rsidR="009D1C42">
        <w:t>Radiocommunication</w:t>
      </w:r>
      <w:proofErr w:type="spellEnd"/>
      <w:r w:rsidR="009D1C42">
        <w:t xml:space="preserve"> Bureau for recording in the Master International Frequency Register</w:t>
      </w:r>
      <w:r w:rsidR="009D1C42">
        <w:rPr>
          <w:color w:val="000000"/>
        </w:rPr>
        <w:t xml:space="preserve">, as well as those submitted under the relevant provisions of the Radio Regulations or subject to the Appendices </w:t>
      </w:r>
      <w:r w:rsidR="009D1C42">
        <w:rPr>
          <w:b/>
          <w:bCs/>
          <w:color w:val="000000"/>
        </w:rPr>
        <w:t>30, 30A</w:t>
      </w:r>
      <w:r w:rsidR="009D1C42">
        <w:rPr>
          <w:color w:val="000000"/>
        </w:rPr>
        <w:t xml:space="preserve"> and </w:t>
      </w:r>
      <w:r w:rsidR="009D1C42">
        <w:rPr>
          <w:b/>
          <w:bCs/>
          <w:color w:val="000000"/>
        </w:rPr>
        <w:t>30B</w:t>
      </w:r>
      <w:r w:rsidR="009D1C42">
        <w:rPr>
          <w:color w:val="000000"/>
        </w:rPr>
        <w:t xml:space="preserve"> Plans. It also contains alphanumeric (SRS and IFIC data) and graphical (GIMS data) data related to satellite networks and earth stations, which are provided to and maintained by the Bureau.</w:t>
      </w:r>
      <w:r w:rsidR="009D1C42" w:rsidRPr="009F4958">
        <w:rPr>
          <w:color w:val="000000"/>
        </w:rPr>
        <w:t xml:space="preserve"> </w:t>
      </w:r>
      <w:r w:rsidR="009D1C42">
        <w:rPr>
          <w:color w:val="000000"/>
        </w:rPr>
        <w:t xml:space="preserve">The different software developed by the Bureau relating to the electronic notification and carrying out validation and technical examination, especially </w:t>
      </w:r>
      <w:proofErr w:type="spellStart"/>
      <w:r w:rsidR="009D1C42">
        <w:rPr>
          <w:color w:val="000000"/>
        </w:rPr>
        <w:t>SpaceCap</w:t>
      </w:r>
      <w:proofErr w:type="spellEnd"/>
      <w:r w:rsidR="009D1C42">
        <w:rPr>
          <w:color w:val="000000"/>
        </w:rPr>
        <w:t xml:space="preserve">, </w:t>
      </w:r>
      <w:proofErr w:type="spellStart"/>
      <w:r w:rsidR="009D1C42">
        <w:rPr>
          <w:color w:val="000000"/>
        </w:rPr>
        <w:t>SpaceVal</w:t>
      </w:r>
      <w:proofErr w:type="spellEnd"/>
      <w:r w:rsidR="009D1C42">
        <w:rPr>
          <w:color w:val="000000"/>
        </w:rPr>
        <w:t xml:space="preserve">, </w:t>
      </w:r>
      <w:proofErr w:type="spellStart"/>
      <w:r w:rsidR="009D1C42">
        <w:rPr>
          <w:color w:val="000000"/>
        </w:rPr>
        <w:t>SpacePub</w:t>
      </w:r>
      <w:proofErr w:type="spellEnd"/>
      <w:r w:rsidR="009D1C42">
        <w:rPr>
          <w:color w:val="000000"/>
        </w:rPr>
        <w:t xml:space="preserve">, </w:t>
      </w:r>
      <w:proofErr w:type="spellStart"/>
      <w:r w:rsidR="009D1C42">
        <w:rPr>
          <w:color w:val="000000"/>
        </w:rPr>
        <w:t>SpaceQry</w:t>
      </w:r>
      <w:proofErr w:type="spellEnd"/>
      <w:r w:rsidR="009D1C42">
        <w:rPr>
          <w:color w:val="000000"/>
        </w:rPr>
        <w:t xml:space="preserve">, </w:t>
      </w:r>
      <w:proofErr w:type="spellStart"/>
      <w:r w:rsidR="009D1C42">
        <w:rPr>
          <w:color w:val="000000"/>
        </w:rPr>
        <w:t>SpaceCOM</w:t>
      </w:r>
      <w:proofErr w:type="spellEnd"/>
      <w:r w:rsidR="009D1C42">
        <w:rPr>
          <w:color w:val="000000"/>
        </w:rPr>
        <w:t>, GIMS, Appendix 7, GIBC, SPS, SAM are also included.</w:t>
      </w:r>
    </w:p>
    <w:tbl>
      <w:tblPr>
        <w:tblW w:w="0" w:type="auto"/>
        <w:tblLayout w:type="fixed"/>
        <w:tblLook w:val="0000" w:firstRow="0" w:lastRow="0" w:firstColumn="0" w:lastColumn="0" w:noHBand="0" w:noVBand="0"/>
      </w:tblPr>
      <w:tblGrid>
        <w:gridCol w:w="817"/>
        <w:gridCol w:w="2693"/>
        <w:gridCol w:w="6345"/>
      </w:tblGrid>
      <w:tr w:rsidR="000C2267" w:rsidTr="00390A8F">
        <w:trPr>
          <w:cantSplit/>
        </w:trPr>
        <w:tc>
          <w:tcPr>
            <w:tcW w:w="817" w:type="dxa"/>
          </w:tcPr>
          <w:p w:rsidR="000C2267" w:rsidRPr="0028370A" w:rsidRDefault="000C2267" w:rsidP="0028370A">
            <w:pPr>
              <w:spacing w:before="360"/>
              <w:jc w:val="both"/>
              <w:rPr>
                <w:b/>
              </w:rPr>
            </w:pPr>
            <w:r w:rsidRPr="0028370A">
              <w:rPr>
                <w:b/>
              </w:rPr>
              <w:t>3.</w:t>
            </w:r>
          </w:p>
        </w:tc>
        <w:tc>
          <w:tcPr>
            <w:tcW w:w="2693" w:type="dxa"/>
          </w:tcPr>
          <w:p w:rsidR="000C2267" w:rsidRDefault="000C2267" w:rsidP="0028370A">
            <w:pPr>
              <w:spacing w:before="360"/>
              <w:jc w:val="both"/>
              <w:rPr>
                <w:b/>
              </w:rPr>
            </w:pPr>
            <w:r>
              <w:rPr>
                <w:b/>
              </w:rPr>
              <w:t>Date of publication:</w:t>
            </w:r>
          </w:p>
        </w:tc>
        <w:tc>
          <w:tcPr>
            <w:tcW w:w="6345" w:type="dxa"/>
          </w:tcPr>
          <w:p w:rsidR="000C2267" w:rsidRDefault="000C2267" w:rsidP="009D1C42">
            <w:pPr>
              <w:spacing w:before="360"/>
              <w:jc w:val="both"/>
            </w:pPr>
            <w:r>
              <w:rPr>
                <w:bCs/>
              </w:rPr>
              <w:t xml:space="preserve">Once every two weeks </w:t>
            </w:r>
            <w:r w:rsidRPr="009D1C42">
              <w:rPr>
                <w:bCs/>
              </w:rPr>
              <w:t xml:space="preserve">from </w:t>
            </w:r>
            <w:r w:rsidR="009D1C42" w:rsidRPr="009D1C42">
              <w:rPr>
                <w:bCs/>
              </w:rPr>
              <w:t>10</w:t>
            </w:r>
            <w:r w:rsidR="009D1C42">
              <w:rPr>
                <w:bCs/>
              </w:rPr>
              <w:t> </w:t>
            </w:r>
            <w:r w:rsidRPr="009D1C42">
              <w:rPr>
                <w:bCs/>
              </w:rPr>
              <w:t>January 201</w:t>
            </w:r>
            <w:r w:rsidR="00001A09" w:rsidRPr="009D1C42">
              <w:rPr>
                <w:bCs/>
              </w:rPr>
              <w:t>2</w:t>
            </w:r>
          </w:p>
        </w:tc>
      </w:tr>
      <w:tr w:rsidR="000C2267" w:rsidTr="00390A8F">
        <w:trPr>
          <w:cantSplit/>
        </w:trPr>
        <w:tc>
          <w:tcPr>
            <w:tcW w:w="817" w:type="dxa"/>
          </w:tcPr>
          <w:p w:rsidR="000C2267" w:rsidRPr="0028370A" w:rsidRDefault="000C2267" w:rsidP="0028370A">
            <w:pPr>
              <w:spacing w:before="360"/>
              <w:jc w:val="both"/>
              <w:rPr>
                <w:b/>
              </w:rPr>
            </w:pPr>
            <w:r w:rsidRPr="0028370A">
              <w:rPr>
                <w:b/>
              </w:rPr>
              <w:t>4.</w:t>
            </w:r>
          </w:p>
        </w:tc>
        <w:tc>
          <w:tcPr>
            <w:tcW w:w="2693" w:type="dxa"/>
          </w:tcPr>
          <w:p w:rsidR="000C2267" w:rsidRDefault="000C2267" w:rsidP="0028370A">
            <w:pPr>
              <w:spacing w:before="360"/>
              <w:jc w:val="both"/>
              <w:rPr>
                <w:b/>
              </w:rPr>
            </w:pPr>
            <w:r>
              <w:rPr>
                <w:b/>
              </w:rPr>
              <w:t>Language:</w:t>
            </w:r>
          </w:p>
        </w:tc>
        <w:tc>
          <w:tcPr>
            <w:tcW w:w="6345" w:type="dxa"/>
          </w:tcPr>
          <w:p w:rsidR="000C2267" w:rsidRDefault="000C2267" w:rsidP="00723E2D">
            <w:pPr>
              <w:spacing w:before="360"/>
              <w:jc w:val="both"/>
            </w:pPr>
            <w:r>
              <w:t>This publication handles multiple languages (English, French, Spanish, Arabic, Chinese and Russian)</w:t>
            </w:r>
          </w:p>
        </w:tc>
      </w:tr>
      <w:tr w:rsidR="000C2267" w:rsidTr="00390A8F">
        <w:trPr>
          <w:cantSplit/>
          <w:trHeight w:val="303"/>
        </w:trPr>
        <w:tc>
          <w:tcPr>
            <w:tcW w:w="817" w:type="dxa"/>
          </w:tcPr>
          <w:p w:rsidR="000C2267" w:rsidRPr="0028370A" w:rsidRDefault="000C2267" w:rsidP="0028370A">
            <w:pPr>
              <w:spacing w:before="360"/>
              <w:jc w:val="both"/>
              <w:rPr>
                <w:b/>
              </w:rPr>
            </w:pPr>
            <w:r w:rsidRPr="0028370A">
              <w:rPr>
                <w:b/>
              </w:rPr>
              <w:t>5.</w:t>
            </w:r>
          </w:p>
        </w:tc>
        <w:tc>
          <w:tcPr>
            <w:tcW w:w="2693" w:type="dxa"/>
          </w:tcPr>
          <w:p w:rsidR="000C2267" w:rsidRDefault="000C2267" w:rsidP="0028370A">
            <w:pPr>
              <w:spacing w:before="360"/>
              <w:jc w:val="both"/>
              <w:rPr>
                <w:b/>
              </w:rPr>
            </w:pPr>
            <w:r>
              <w:rPr>
                <w:b/>
              </w:rPr>
              <w:t>Format:</w:t>
            </w:r>
          </w:p>
        </w:tc>
        <w:tc>
          <w:tcPr>
            <w:tcW w:w="6345" w:type="dxa"/>
          </w:tcPr>
          <w:p w:rsidR="000C2267" w:rsidRDefault="000C2267" w:rsidP="0028370A">
            <w:pPr>
              <w:spacing w:before="360"/>
              <w:jc w:val="both"/>
            </w:pPr>
            <w:r>
              <w:t>DVD-ROM</w:t>
            </w:r>
          </w:p>
        </w:tc>
      </w:tr>
    </w:tbl>
    <w:p w:rsidR="000C2267" w:rsidRDefault="000C2267" w:rsidP="0028370A">
      <w:pPr>
        <w:pStyle w:val="Heading2"/>
        <w:tabs>
          <w:tab w:val="left" w:pos="720"/>
        </w:tabs>
        <w:spacing w:before="360"/>
        <w:ind w:left="720" w:hanging="720"/>
      </w:pPr>
      <w:r w:rsidRPr="0028370A">
        <w:t>6.</w:t>
      </w:r>
      <w:r>
        <w:tab/>
        <w:t>Software and hardware requirements</w:t>
      </w:r>
    </w:p>
    <w:p w:rsidR="000C2267" w:rsidRDefault="000C2267" w:rsidP="008D2F6C">
      <w:pPr>
        <w:spacing w:before="240"/>
        <w:jc w:val="both"/>
      </w:pPr>
      <w:r w:rsidRPr="007643E1">
        <w:rPr>
          <w:b/>
          <w:bCs/>
        </w:rPr>
        <w:t>6.1</w:t>
      </w:r>
      <w:r>
        <w:tab/>
      </w:r>
      <w:r w:rsidR="008D2F6C">
        <w:t xml:space="preserve">When you insert the DVD-ROM in your DVD reader, the BR IFIC (space services) </w:t>
      </w:r>
      <w:r w:rsidR="008D2F6C">
        <w:rPr>
          <w:b/>
        </w:rPr>
        <w:t>Content page</w:t>
      </w:r>
      <w:r w:rsidR="008D2F6C">
        <w:t xml:space="preserve"> </w:t>
      </w:r>
      <w:r w:rsidR="008D2F6C">
        <w:rPr>
          <w:u w:val="single"/>
        </w:rPr>
        <w:t>opens automatically if you have not de-activated the Auto Start option.</w:t>
      </w:r>
      <w:r w:rsidR="008D2F6C">
        <w:t xml:space="preserve"> </w:t>
      </w:r>
      <w:r w:rsidR="008D2F6C">
        <w:rPr>
          <w:i/>
        </w:rPr>
        <w:t xml:space="preserve">For manual start you should click on the </w:t>
      </w:r>
      <w:r w:rsidR="008D2F6C">
        <w:rPr>
          <w:b/>
          <w:bCs/>
          <w:i/>
        </w:rPr>
        <w:t>start32.exe</w:t>
      </w:r>
      <w:r w:rsidR="008D2F6C">
        <w:rPr>
          <w:b/>
          <w:i/>
        </w:rPr>
        <w:t xml:space="preserve"> </w:t>
      </w:r>
      <w:r w:rsidR="008D2F6C">
        <w:rPr>
          <w:i/>
          <w:color w:val="000000"/>
        </w:rPr>
        <w:t>file in the root directory of the DVD-ROM.</w:t>
      </w:r>
    </w:p>
    <w:p w:rsidR="000C2267" w:rsidRDefault="000C2267" w:rsidP="008D2F6C">
      <w:pPr>
        <w:spacing w:before="240"/>
        <w:jc w:val="both"/>
      </w:pPr>
      <w:r w:rsidRPr="007643E1">
        <w:rPr>
          <w:b/>
          <w:bCs/>
        </w:rPr>
        <w:t>6.2</w:t>
      </w:r>
      <w:r>
        <w:tab/>
      </w:r>
      <w:r w:rsidR="008D2F6C">
        <w:t>The BR IFIC Space Services in PDF format on DVD-ROM is designed to be used with Windows XP®, Windows Vista® or Windows® 7, on computers equipped with a DVD-ROM reader and a laser or ink jet printer, using a free Adobe® Acrobat® Reader 8.0 and above to view, navigate in and print the PDF files on the DVD-ROM.</w:t>
      </w:r>
    </w:p>
    <w:p w:rsidR="000C2267" w:rsidRDefault="000C2267" w:rsidP="00D77168">
      <w:pPr>
        <w:spacing w:before="240"/>
        <w:jc w:val="both"/>
        <w:rPr>
          <w:color w:val="000000"/>
        </w:rPr>
      </w:pPr>
      <w:r w:rsidRPr="00264C18">
        <w:rPr>
          <w:b/>
          <w:bCs/>
          <w:color w:val="000000"/>
        </w:rPr>
        <w:t>6.3</w:t>
      </w:r>
      <w:r>
        <w:rPr>
          <w:color w:val="000000"/>
        </w:rPr>
        <w:tab/>
      </w:r>
      <w:r w:rsidR="008D2F6C">
        <w:rPr>
          <w:color w:val="000000"/>
        </w:rPr>
        <w:t xml:space="preserve">For Macintosh and UNIX users, the Acrobat Reader must have Search installed on the machine in order to open the </w:t>
      </w:r>
      <w:r w:rsidR="00D77168">
        <w:rPr>
          <w:b/>
        </w:rPr>
        <w:t>content</w:t>
      </w:r>
      <w:r w:rsidR="008D2F6C">
        <w:rPr>
          <w:b/>
        </w:rPr>
        <w:t xml:space="preserve">.pdf </w:t>
      </w:r>
      <w:r w:rsidR="008D2F6C">
        <w:rPr>
          <w:color w:val="000000"/>
        </w:rPr>
        <w:t xml:space="preserve">file in the </w:t>
      </w:r>
      <w:r w:rsidR="00D77168">
        <w:rPr>
          <w:color w:val="000000"/>
        </w:rPr>
        <w:t>Publications</w:t>
      </w:r>
      <w:r w:rsidR="008D2F6C">
        <w:rPr>
          <w:color w:val="000000"/>
        </w:rPr>
        <w:t xml:space="preserve"> directory of the DVD-ROM.</w:t>
      </w:r>
    </w:p>
    <w:p w:rsidR="000C2267" w:rsidRDefault="000C2267" w:rsidP="000C2267">
      <w:pPr>
        <w:tabs>
          <w:tab w:val="left" w:pos="720"/>
        </w:tabs>
        <w:spacing w:before="0"/>
        <w:ind w:left="720" w:hanging="720"/>
        <w:jc w:val="both"/>
        <w:rPr>
          <w:b/>
        </w:rPr>
      </w:pPr>
    </w:p>
    <w:p w:rsidR="000C2267" w:rsidRDefault="000C2267" w:rsidP="000C2267">
      <w:pPr>
        <w:tabs>
          <w:tab w:val="left" w:pos="720"/>
        </w:tabs>
        <w:spacing w:before="0"/>
        <w:ind w:left="720" w:hanging="720"/>
        <w:jc w:val="both"/>
        <w:rPr>
          <w:b/>
        </w:rPr>
      </w:pPr>
      <w:r>
        <w:rPr>
          <w:b/>
        </w:rPr>
        <w:br w:type="page"/>
      </w:r>
    </w:p>
    <w:p w:rsidR="00D77168" w:rsidRDefault="00D77168" w:rsidP="001B496B">
      <w:pPr>
        <w:tabs>
          <w:tab w:val="left" w:pos="720"/>
        </w:tabs>
        <w:spacing w:before="360"/>
        <w:ind w:left="720" w:hanging="720"/>
        <w:jc w:val="both"/>
        <w:rPr>
          <w:b/>
        </w:rPr>
      </w:pPr>
      <w:r>
        <w:rPr>
          <w:b/>
        </w:rPr>
        <w:t>7.</w:t>
      </w:r>
      <w:r>
        <w:rPr>
          <w:b/>
        </w:rPr>
        <w:tab/>
        <w:t>Computer basic system requirement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2"/>
        <w:gridCol w:w="7898"/>
        <w:gridCol w:w="30"/>
        <w:gridCol w:w="30"/>
        <w:gridCol w:w="81"/>
      </w:tblGrid>
      <w:tr w:rsidR="00966C6F" w:rsidTr="000E1CED">
        <w:trPr>
          <w:tblHeader/>
          <w:tblCellSpacing w:w="15" w:type="dxa"/>
        </w:trPr>
        <w:tc>
          <w:tcPr>
            <w:tcW w:w="0" w:type="auto"/>
            <w:gridSpan w:val="4"/>
            <w:vAlign w:val="center"/>
            <w:hideMark/>
          </w:tcPr>
          <w:p w:rsidR="00966C6F" w:rsidRDefault="00966C6F" w:rsidP="00D77168">
            <w:pPr>
              <w:rPr>
                <w:b/>
                <w:bCs/>
                <w:szCs w:val="24"/>
              </w:rPr>
            </w:pPr>
            <w:r>
              <w:rPr>
                <w:b/>
                <w:bCs/>
              </w:rPr>
              <w:t>Microsoft® Windows®</w:t>
            </w:r>
          </w:p>
        </w:tc>
        <w:tc>
          <w:tcPr>
            <w:tcW w:w="0" w:type="auto"/>
            <w:vAlign w:val="center"/>
            <w:hideMark/>
          </w:tcPr>
          <w:p w:rsidR="00966C6F" w:rsidRDefault="00966C6F" w:rsidP="00D77168">
            <w:pPr>
              <w:jc w:val="center"/>
              <w:rPr>
                <w:b/>
                <w:bCs/>
                <w:szCs w:val="24"/>
              </w:rPr>
            </w:pPr>
          </w:p>
        </w:tc>
      </w:tr>
      <w:tr w:rsidR="00D77168" w:rsidTr="00D77168">
        <w:trPr>
          <w:gridAfter w:val="3"/>
          <w:tblCellSpacing w:w="15" w:type="dxa"/>
        </w:trPr>
        <w:tc>
          <w:tcPr>
            <w:tcW w:w="0" w:type="auto"/>
            <w:hideMark/>
          </w:tcPr>
          <w:p w:rsidR="00D77168" w:rsidRDefault="00D77168" w:rsidP="00D77168">
            <w:pPr>
              <w:rPr>
                <w:b/>
                <w:bCs/>
                <w:szCs w:val="24"/>
              </w:rPr>
            </w:pPr>
            <w:r>
              <w:rPr>
                <w:b/>
                <w:bCs/>
              </w:rPr>
              <w:t>Processor</w:t>
            </w:r>
          </w:p>
        </w:tc>
        <w:tc>
          <w:tcPr>
            <w:tcW w:w="0" w:type="auto"/>
            <w:vAlign w:val="center"/>
            <w:hideMark/>
          </w:tcPr>
          <w:p w:rsidR="00D77168" w:rsidRDefault="00D77168" w:rsidP="00966C6F">
            <w:pPr>
              <w:ind w:left="351"/>
              <w:rPr>
                <w:szCs w:val="24"/>
              </w:rPr>
            </w:pPr>
            <w:r>
              <w:t>Intel Pentium 4 2.33GHz, Athlon 64 2800+ or faster processor (or equivalent)</w:t>
            </w:r>
          </w:p>
        </w:tc>
      </w:tr>
      <w:tr w:rsidR="00D77168" w:rsidTr="00D77168">
        <w:trPr>
          <w:gridAfter w:val="3"/>
          <w:tblCellSpacing w:w="15" w:type="dxa"/>
        </w:trPr>
        <w:tc>
          <w:tcPr>
            <w:tcW w:w="0" w:type="auto"/>
            <w:hideMark/>
          </w:tcPr>
          <w:p w:rsidR="00D77168" w:rsidRDefault="00D77168" w:rsidP="00D77168">
            <w:pPr>
              <w:rPr>
                <w:b/>
                <w:bCs/>
                <w:szCs w:val="24"/>
              </w:rPr>
            </w:pPr>
            <w:r>
              <w:rPr>
                <w:b/>
                <w:bCs/>
              </w:rPr>
              <w:t>Memory</w:t>
            </w:r>
          </w:p>
        </w:tc>
        <w:tc>
          <w:tcPr>
            <w:tcW w:w="0" w:type="auto"/>
            <w:vAlign w:val="center"/>
            <w:hideMark/>
          </w:tcPr>
          <w:p w:rsidR="00D77168" w:rsidRDefault="00D77168" w:rsidP="00966C6F">
            <w:pPr>
              <w:ind w:left="351"/>
              <w:rPr>
                <w:szCs w:val="24"/>
              </w:rPr>
            </w:pPr>
            <w:r>
              <w:t>128MB of RAM</w:t>
            </w:r>
          </w:p>
        </w:tc>
      </w:tr>
      <w:tr w:rsidR="00D77168" w:rsidTr="00D77168">
        <w:trPr>
          <w:gridAfter w:val="2"/>
          <w:tblCellSpacing w:w="15" w:type="dxa"/>
        </w:trPr>
        <w:tc>
          <w:tcPr>
            <w:tcW w:w="0" w:type="auto"/>
            <w:hideMark/>
          </w:tcPr>
          <w:p w:rsidR="00D77168" w:rsidRDefault="00D77168" w:rsidP="00D77168">
            <w:pPr>
              <w:rPr>
                <w:b/>
                <w:bCs/>
                <w:szCs w:val="24"/>
              </w:rPr>
            </w:pPr>
            <w:r>
              <w:rPr>
                <w:b/>
                <w:bCs/>
              </w:rPr>
              <w:t>Graphics </w:t>
            </w:r>
          </w:p>
        </w:tc>
        <w:tc>
          <w:tcPr>
            <w:tcW w:w="0" w:type="auto"/>
            <w:gridSpan w:val="2"/>
            <w:vAlign w:val="center"/>
            <w:hideMark/>
          </w:tcPr>
          <w:p w:rsidR="00D77168" w:rsidRDefault="00D77168" w:rsidP="00966C6F">
            <w:pPr>
              <w:numPr>
                <w:ilvl w:val="0"/>
                <w:numId w:val="8"/>
              </w:numPr>
              <w:tabs>
                <w:tab w:val="clear" w:pos="794"/>
                <w:tab w:val="clear" w:pos="1191"/>
                <w:tab w:val="clear" w:pos="1588"/>
                <w:tab w:val="clear" w:pos="1985"/>
              </w:tabs>
              <w:overflowPunct/>
              <w:autoSpaceDE/>
              <w:autoSpaceDN/>
              <w:adjustRightInd/>
              <w:spacing w:before="100" w:beforeAutospacing="1" w:after="100" w:afterAutospacing="1"/>
              <w:ind w:left="351" w:firstLine="0"/>
              <w:textAlignment w:val="auto"/>
            </w:pPr>
            <w:r>
              <w:t xml:space="preserve">128MB of graphics memory </w:t>
            </w:r>
          </w:p>
          <w:p w:rsidR="00D77168" w:rsidRDefault="00D77168" w:rsidP="003576CE">
            <w:pPr>
              <w:numPr>
                <w:ilvl w:val="0"/>
                <w:numId w:val="8"/>
              </w:numPr>
              <w:tabs>
                <w:tab w:val="clear" w:pos="794"/>
                <w:tab w:val="clear" w:pos="1191"/>
                <w:tab w:val="clear" w:pos="1588"/>
                <w:tab w:val="clear" w:pos="1985"/>
              </w:tabs>
              <w:overflowPunct/>
              <w:autoSpaceDE/>
              <w:autoSpaceDN/>
              <w:adjustRightInd/>
              <w:spacing w:before="100" w:beforeAutospacing="1" w:after="100" w:afterAutospacing="1"/>
              <w:ind w:left="351" w:firstLine="0"/>
              <w:textAlignment w:val="auto"/>
              <w:rPr>
                <w:szCs w:val="24"/>
              </w:rPr>
            </w:pPr>
            <w:r>
              <w:t xml:space="preserve">1024x768 screen resolution </w:t>
            </w:r>
          </w:p>
        </w:tc>
      </w:tr>
    </w:tbl>
    <w:p w:rsidR="00D77168" w:rsidRPr="00551CAE" w:rsidRDefault="00D77168" w:rsidP="003576CE">
      <w:pPr>
        <w:spacing w:before="0"/>
        <w:rPr>
          <w:b/>
          <w:bCs/>
        </w:rPr>
      </w:pPr>
      <w:r w:rsidRPr="00551CAE">
        <w:rPr>
          <w:b/>
          <w:bCs/>
        </w:rPr>
        <w:t>DVD reader with ISO 9660 compatible device driver</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418"/>
        <w:gridCol w:w="2408"/>
        <w:gridCol w:w="142"/>
      </w:tblGrid>
      <w:tr w:rsidR="00D77168" w:rsidTr="00966C6F">
        <w:trPr>
          <w:trHeight w:val="274"/>
          <w:tblHeader/>
          <w:tblCellSpacing w:w="15" w:type="dxa"/>
        </w:trPr>
        <w:tc>
          <w:tcPr>
            <w:tcW w:w="1373" w:type="dxa"/>
            <w:vAlign w:val="center"/>
            <w:hideMark/>
          </w:tcPr>
          <w:p w:rsidR="00D77168" w:rsidRDefault="00D77168" w:rsidP="00966C6F">
            <w:pPr>
              <w:ind w:left="-45"/>
              <w:rPr>
                <w:b/>
                <w:bCs/>
                <w:szCs w:val="24"/>
              </w:rPr>
            </w:pPr>
            <w:r>
              <w:rPr>
                <w:b/>
                <w:bCs/>
              </w:rPr>
              <w:t>Platform</w:t>
            </w:r>
          </w:p>
        </w:tc>
        <w:tc>
          <w:tcPr>
            <w:tcW w:w="2505" w:type="dxa"/>
            <w:gridSpan w:val="2"/>
            <w:vAlign w:val="center"/>
            <w:hideMark/>
          </w:tcPr>
          <w:p w:rsidR="00D77168" w:rsidRPr="00343DE9" w:rsidRDefault="00D77168" w:rsidP="00D77168">
            <w:pPr>
              <w:rPr>
                <w:szCs w:val="24"/>
              </w:rPr>
            </w:pPr>
            <w:r w:rsidRPr="00343DE9">
              <w:t>Operating systems</w:t>
            </w:r>
          </w:p>
        </w:tc>
      </w:tr>
      <w:tr w:rsidR="00D77168" w:rsidTr="00064986">
        <w:trPr>
          <w:gridAfter w:val="1"/>
          <w:wAfter w:w="97" w:type="dxa"/>
          <w:tblCellSpacing w:w="15" w:type="dxa"/>
        </w:trPr>
        <w:tc>
          <w:tcPr>
            <w:tcW w:w="1373" w:type="dxa"/>
            <w:hideMark/>
          </w:tcPr>
          <w:p w:rsidR="00D77168" w:rsidRPr="00966C6F" w:rsidRDefault="00D77168" w:rsidP="00064986">
            <w:pPr>
              <w:rPr>
                <w:b/>
                <w:bCs/>
                <w:szCs w:val="24"/>
              </w:rPr>
            </w:pPr>
            <w:r w:rsidRPr="00966C6F">
              <w:rPr>
                <w:b/>
                <w:bCs/>
              </w:rPr>
              <w:t>Windows</w:t>
            </w:r>
          </w:p>
        </w:tc>
        <w:tc>
          <w:tcPr>
            <w:tcW w:w="2378" w:type="dxa"/>
            <w:vAlign w:val="center"/>
            <w:hideMark/>
          </w:tcPr>
          <w:p w:rsidR="00D77168" w:rsidRDefault="00D77168" w:rsidP="00D77168">
            <w:pPr>
              <w:rPr>
                <w:szCs w:val="24"/>
              </w:rPr>
            </w:pPr>
            <w:r>
              <w:t xml:space="preserve">Windows 7, </w:t>
            </w:r>
            <w:r>
              <w:br/>
              <w:t xml:space="preserve">Windows Vista®, </w:t>
            </w:r>
            <w:r>
              <w:br/>
              <w:t xml:space="preserve">Windows XP, </w:t>
            </w:r>
          </w:p>
        </w:tc>
      </w:tr>
    </w:tbl>
    <w:p w:rsidR="000C2267" w:rsidRDefault="00D77168" w:rsidP="0028370A">
      <w:pPr>
        <w:tabs>
          <w:tab w:val="left" w:pos="720"/>
        </w:tabs>
        <w:spacing w:before="360"/>
        <w:ind w:left="720" w:hanging="720"/>
        <w:jc w:val="both"/>
        <w:rPr>
          <w:b/>
        </w:rPr>
      </w:pPr>
      <w:r>
        <w:rPr>
          <w:b/>
        </w:rPr>
        <w:t>8</w:t>
      </w:r>
      <w:r w:rsidR="000C2267" w:rsidRPr="0028370A">
        <w:rPr>
          <w:b/>
        </w:rPr>
        <w:t>.</w:t>
      </w:r>
      <w:r w:rsidR="000C2267">
        <w:rPr>
          <w:b/>
        </w:rPr>
        <w:tab/>
        <w:t>Acrobat Reader basic system requirements</w:t>
      </w:r>
    </w:p>
    <w:p w:rsidR="00C73E06" w:rsidRDefault="00C73E06" w:rsidP="00C73E06">
      <w:pPr>
        <w:spacing w:before="0"/>
        <w:ind w:firstLine="720"/>
        <w:jc w:val="both"/>
      </w:pPr>
      <w:r>
        <w:t xml:space="preserve">(For more detailed information please visit: </w:t>
      </w:r>
      <w:hyperlink r:id="rId18" w:history="1">
        <w:r>
          <w:rPr>
            <w:rStyle w:val="Hyperlink"/>
          </w:rPr>
          <w:t>http://www.adobe.com</w:t>
        </w:r>
      </w:hyperlink>
      <w:r>
        <w:rPr>
          <w:color w:val="000000"/>
        </w:rPr>
        <w:t>)</w:t>
      </w:r>
    </w:p>
    <w:p w:rsidR="00C73E06" w:rsidRDefault="00C73E06" w:rsidP="00C73E06">
      <w:pPr>
        <w:pStyle w:val="Heading3"/>
        <w:spacing w:before="240"/>
      </w:pPr>
      <w:r>
        <w:t>Windows</w:t>
      </w:r>
    </w:p>
    <w:p w:rsidR="00C73E06" w:rsidRDefault="00C73E06" w:rsidP="001D059A">
      <w:pPr>
        <w:numPr>
          <w:ilvl w:val="0"/>
          <w:numId w:val="9"/>
        </w:numPr>
        <w:tabs>
          <w:tab w:val="clear" w:pos="794"/>
          <w:tab w:val="clear" w:pos="1191"/>
          <w:tab w:val="clear" w:pos="1588"/>
          <w:tab w:val="clear" w:pos="1985"/>
        </w:tabs>
        <w:overflowPunct/>
        <w:autoSpaceDE/>
        <w:autoSpaceDN/>
        <w:adjustRightInd/>
        <w:spacing w:before="40" w:after="100" w:afterAutospacing="1"/>
        <w:textAlignment w:val="auto"/>
      </w:pPr>
      <w:r>
        <w:t xml:space="preserve">Intel® 1.3GHz or faster processor </w:t>
      </w:r>
    </w:p>
    <w:p w:rsidR="00C73E06" w:rsidRDefault="00C73E06" w:rsidP="00A5631D">
      <w:pPr>
        <w:numPr>
          <w:ilvl w:val="0"/>
          <w:numId w:val="9"/>
        </w:numPr>
        <w:tabs>
          <w:tab w:val="clear" w:pos="794"/>
          <w:tab w:val="clear" w:pos="1191"/>
          <w:tab w:val="clear" w:pos="1588"/>
          <w:tab w:val="clear" w:pos="1985"/>
        </w:tabs>
        <w:overflowPunct/>
        <w:autoSpaceDE/>
        <w:autoSpaceDN/>
        <w:adjustRightInd/>
        <w:spacing w:before="40" w:after="100" w:afterAutospacing="1"/>
        <w:jc w:val="both"/>
        <w:textAlignment w:val="auto"/>
      </w:pPr>
      <w:r>
        <w:t xml:space="preserve">Microsoft® Windows® XP Home, Professional, or Tablet PC Edition with Service Pack 3 (32 bit) or Service Pack 2 (64 bit); Windows Server® 2003 (with Service Pack 2 for 64 bit; Windows Server® 2008 (32 bit and 64 bit); Windows Server 2008 R2 (32 bit and 64 bit); Windows Vista® Home Basic, Home Premium, Business, Ultimate, or Enterprise with Service Pack 2 (32 bit and 64 bit); Windows 7 or Windows 7 with Service Pack 1 Starter, Home Premium, Professional, Ultimate, or Enterprise (32 bit and 64 bit) </w:t>
      </w:r>
    </w:p>
    <w:p w:rsidR="00C73E06" w:rsidRDefault="00C73E06" w:rsidP="001D059A">
      <w:pPr>
        <w:numPr>
          <w:ilvl w:val="0"/>
          <w:numId w:val="9"/>
        </w:numPr>
        <w:tabs>
          <w:tab w:val="clear" w:pos="794"/>
          <w:tab w:val="clear" w:pos="1191"/>
          <w:tab w:val="clear" w:pos="1588"/>
          <w:tab w:val="clear" w:pos="1985"/>
        </w:tabs>
        <w:overflowPunct/>
        <w:autoSpaceDE/>
        <w:autoSpaceDN/>
        <w:adjustRightInd/>
        <w:spacing w:before="40" w:after="100" w:afterAutospacing="1"/>
        <w:textAlignment w:val="auto"/>
      </w:pPr>
      <w:r>
        <w:t>256MB of RAM (512MB recommended)</w:t>
      </w:r>
    </w:p>
    <w:p w:rsidR="00C73E06" w:rsidRDefault="00C73E06" w:rsidP="001D059A">
      <w:pPr>
        <w:numPr>
          <w:ilvl w:val="0"/>
          <w:numId w:val="9"/>
        </w:numPr>
        <w:tabs>
          <w:tab w:val="clear" w:pos="794"/>
          <w:tab w:val="clear" w:pos="1191"/>
          <w:tab w:val="clear" w:pos="1588"/>
          <w:tab w:val="clear" w:pos="1985"/>
        </w:tabs>
        <w:overflowPunct/>
        <w:autoSpaceDE/>
        <w:autoSpaceDN/>
        <w:adjustRightInd/>
        <w:spacing w:before="40" w:after="100" w:afterAutospacing="1"/>
        <w:textAlignment w:val="auto"/>
      </w:pPr>
      <w:r>
        <w:t>260MB of available hard-disk space</w:t>
      </w:r>
    </w:p>
    <w:p w:rsidR="00C73E06" w:rsidRDefault="00C73E06" w:rsidP="001D059A">
      <w:pPr>
        <w:numPr>
          <w:ilvl w:val="0"/>
          <w:numId w:val="9"/>
        </w:numPr>
        <w:tabs>
          <w:tab w:val="clear" w:pos="794"/>
          <w:tab w:val="clear" w:pos="1191"/>
          <w:tab w:val="clear" w:pos="1588"/>
          <w:tab w:val="clear" w:pos="1985"/>
        </w:tabs>
        <w:overflowPunct/>
        <w:autoSpaceDE/>
        <w:autoSpaceDN/>
        <w:adjustRightInd/>
        <w:spacing w:before="40" w:after="100" w:afterAutospacing="1"/>
        <w:textAlignment w:val="auto"/>
      </w:pPr>
      <w:r>
        <w:t>1024x768  screen resolution</w:t>
      </w:r>
    </w:p>
    <w:p w:rsidR="00C73E06" w:rsidRDefault="00C73E06" w:rsidP="001D059A">
      <w:pPr>
        <w:numPr>
          <w:ilvl w:val="0"/>
          <w:numId w:val="9"/>
        </w:numPr>
        <w:tabs>
          <w:tab w:val="clear" w:pos="794"/>
          <w:tab w:val="clear" w:pos="1191"/>
          <w:tab w:val="clear" w:pos="1588"/>
          <w:tab w:val="clear" w:pos="1985"/>
        </w:tabs>
        <w:overflowPunct/>
        <w:autoSpaceDE/>
        <w:autoSpaceDN/>
        <w:adjustRightInd/>
        <w:spacing w:before="40" w:after="100" w:afterAutospacing="1"/>
        <w:textAlignment w:val="auto"/>
      </w:pPr>
      <w:r>
        <w:t>Microsoft Internet Explorer 7, 8, 9; Firefox 3.6, 4.0 or 6.0; Chrome</w:t>
      </w:r>
    </w:p>
    <w:p w:rsidR="00C73E06" w:rsidRDefault="00C73E06" w:rsidP="001D059A">
      <w:pPr>
        <w:numPr>
          <w:ilvl w:val="0"/>
          <w:numId w:val="9"/>
        </w:numPr>
        <w:tabs>
          <w:tab w:val="clear" w:pos="794"/>
          <w:tab w:val="clear" w:pos="1191"/>
          <w:tab w:val="clear" w:pos="1588"/>
          <w:tab w:val="clear" w:pos="1985"/>
        </w:tabs>
        <w:overflowPunct/>
        <w:autoSpaceDE/>
        <w:autoSpaceDN/>
        <w:adjustRightInd/>
        <w:spacing w:before="40" w:after="100" w:afterAutospacing="1"/>
        <w:textAlignment w:val="auto"/>
      </w:pPr>
      <w:r>
        <w:t>Video hardware acceleration (optional)</w:t>
      </w:r>
    </w:p>
    <w:p w:rsidR="00C73E06" w:rsidRDefault="00C73E06" w:rsidP="00C73E06">
      <w:pPr>
        <w:pStyle w:val="NormalWeb"/>
      </w:pPr>
      <w:r>
        <w:t xml:space="preserve">Note: </w:t>
      </w:r>
      <w:hyperlink r:id="rId19" w:tgtFrame="_blank" w:history="1">
        <w:r>
          <w:rPr>
            <w:rStyle w:val="Hyperlink"/>
          </w:rPr>
          <w:t>Microsoft Update KB930627</w:t>
        </w:r>
      </w:hyperlink>
      <w:r>
        <w:t xml:space="preserve"> is required for both Windows XP SP2 64 Bit and Windows Server 2003 SP2 64 Bit.</w:t>
      </w:r>
    </w:p>
    <w:p w:rsidR="00C73E06" w:rsidRDefault="00C73E06" w:rsidP="00C73E06">
      <w:pPr>
        <w:pStyle w:val="Heading3"/>
        <w:spacing w:before="240"/>
      </w:pPr>
      <w:r>
        <w:t>Mac OS</w:t>
      </w:r>
    </w:p>
    <w:p w:rsidR="00C73E06" w:rsidRDefault="00C73E06" w:rsidP="001D059A">
      <w:pPr>
        <w:numPr>
          <w:ilvl w:val="0"/>
          <w:numId w:val="8"/>
        </w:numPr>
        <w:tabs>
          <w:tab w:val="clear" w:pos="794"/>
          <w:tab w:val="clear" w:pos="1191"/>
          <w:tab w:val="clear" w:pos="1588"/>
          <w:tab w:val="clear" w:pos="1985"/>
        </w:tabs>
        <w:overflowPunct/>
        <w:autoSpaceDE/>
        <w:autoSpaceDN/>
        <w:adjustRightInd/>
        <w:spacing w:before="40" w:after="100" w:afterAutospacing="1"/>
        <w:textAlignment w:val="auto"/>
      </w:pPr>
      <w:r>
        <w:t>Intel processor</w:t>
      </w:r>
    </w:p>
    <w:p w:rsidR="00C73E06" w:rsidRDefault="00C73E06" w:rsidP="001D059A">
      <w:pPr>
        <w:numPr>
          <w:ilvl w:val="0"/>
          <w:numId w:val="8"/>
        </w:numPr>
        <w:tabs>
          <w:tab w:val="clear" w:pos="794"/>
          <w:tab w:val="clear" w:pos="1191"/>
          <w:tab w:val="clear" w:pos="1588"/>
          <w:tab w:val="clear" w:pos="1985"/>
        </w:tabs>
        <w:overflowPunct/>
        <w:autoSpaceDE/>
        <w:autoSpaceDN/>
        <w:adjustRightInd/>
        <w:spacing w:before="40" w:after="100" w:afterAutospacing="1"/>
        <w:textAlignment w:val="auto"/>
      </w:pPr>
      <w:r>
        <w:t>Mac OS X v.10.5.8 or 10.7</w:t>
      </w:r>
    </w:p>
    <w:p w:rsidR="00C73E06" w:rsidRDefault="00C73E06" w:rsidP="001D059A">
      <w:pPr>
        <w:numPr>
          <w:ilvl w:val="0"/>
          <w:numId w:val="8"/>
        </w:numPr>
        <w:tabs>
          <w:tab w:val="clear" w:pos="794"/>
          <w:tab w:val="clear" w:pos="1191"/>
          <w:tab w:val="clear" w:pos="1588"/>
          <w:tab w:val="clear" w:pos="1985"/>
        </w:tabs>
        <w:overflowPunct/>
        <w:autoSpaceDE/>
        <w:autoSpaceDN/>
        <w:adjustRightInd/>
        <w:spacing w:before="40" w:after="100" w:afterAutospacing="1"/>
        <w:textAlignment w:val="auto"/>
      </w:pPr>
      <w:r>
        <w:t>512MB of RAM (1G recommended)</w:t>
      </w:r>
    </w:p>
    <w:p w:rsidR="00C73E06" w:rsidRDefault="00C73E06" w:rsidP="001D059A">
      <w:pPr>
        <w:numPr>
          <w:ilvl w:val="0"/>
          <w:numId w:val="8"/>
        </w:numPr>
        <w:tabs>
          <w:tab w:val="clear" w:pos="794"/>
          <w:tab w:val="clear" w:pos="1191"/>
          <w:tab w:val="clear" w:pos="1588"/>
          <w:tab w:val="clear" w:pos="1985"/>
        </w:tabs>
        <w:overflowPunct/>
        <w:autoSpaceDE/>
        <w:autoSpaceDN/>
        <w:adjustRightInd/>
        <w:spacing w:before="40" w:after="100" w:afterAutospacing="1"/>
        <w:textAlignment w:val="auto"/>
      </w:pPr>
      <w:r>
        <w:t xml:space="preserve">415MB of available hard-disk space </w:t>
      </w:r>
    </w:p>
    <w:p w:rsidR="00C73E06" w:rsidRDefault="00C73E06" w:rsidP="001D059A">
      <w:pPr>
        <w:numPr>
          <w:ilvl w:val="0"/>
          <w:numId w:val="8"/>
        </w:numPr>
        <w:tabs>
          <w:tab w:val="clear" w:pos="794"/>
          <w:tab w:val="clear" w:pos="1191"/>
          <w:tab w:val="clear" w:pos="1588"/>
          <w:tab w:val="clear" w:pos="1985"/>
        </w:tabs>
        <w:overflowPunct/>
        <w:autoSpaceDE/>
        <w:autoSpaceDN/>
        <w:adjustRightInd/>
        <w:spacing w:before="40" w:after="100" w:afterAutospacing="1"/>
        <w:textAlignment w:val="auto"/>
      </w:pPr>
      <w:r>
        <w:t xml:space="preserve">1024x768 screen resolution </w:t>
      </w:r>
    </w:p>
    <w:p w:rsidR="00C73E06" w:rsidRPr="008B3E01" w:rsidRDefault="00C73E06" w:rsidP="001D059A">
      <w:pPr>
        <w:numPr>
          <w:ilvl w:val="0"/>
          <w:numId w:val="8"/>
        </w:numPr>
        <w:tabs>
          <w:tab w:val="clear" w:pos="794"/>
          <w:tab w:val="clear" w:pos="1191"/>
          <w:tab w:val="clear" w:pos="1588"/>
          <w:tab w:val="clear" w:pos="1985"/>
        </w:tabs>
        <w:overflowPunct/>
        <w:autoSpaceDE/>
        <w:autoSpaceDN/>
        <w:adjustRightInd/>
        <w:spacing w:before="40" w:after="100" w:afterAutospacing="1"/>
        <w:textAlignment w:val="auto"/>
      </w:pPr>
      <w:r>
        <w:t>Apple Safari 4 for Mac OS X 10.5.8 and Mac OS X 10.6.7; Safari 5 for Mac OS X 10.6.7 - 10.6.8</w:t>
      </w:r>
    </w:p>
    <w:p w:rsidR="00C73E06" w:rsidRPr="00295CBE" w:rsidRDefault="00C73E06" w:rsidP="001D059A">
      <w:pPr>
        <w:tabs>
          <w:tab w:val="clear" w:pos="794"/>
          <w:tab w:val="clear" w:pos="1191"/>
          <w:tab w:val="clear" w:pos="1588"/>
          <w:tab w:val="clear" w:pos="1985"/>
        </w:tabs>
        <w:overflowPunct/>
        <w:autoSpaceDE/>
        <w:autoSpaceDN/>
        <w:adjustRightInd/>
        <w:spacing w:before="0"/>
        <w:textAlignment w:val="auto"/>
        <w:rPr>
          <w:szCs w:val="24"/>
        </w:rPr>
      </w:pPr>
      <w:r>
        <w:rPr>
          <w:b/>
          <w:bCs/>
          <w:szCs w:val="24"/>
        </w:rPr>
        <w:br w:type="page"/>
      </w:r>
      <w:r w:rsidRPr="00295CBE">
        <w:rPr>
          <w:b/>
          <w:bCs/>
          <w:szCs w:val="24"/>
        </w:rPr>
        <w:t>Linux</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32-bit Intel® Pentium® processor or equivalent</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Red Hat® Linux WS 5, SUSE® Linux Enterprise Desktop (SLED) 10 with Service Pack 2, or Ubuntu 7.10</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GNOME or KDE Desktop Environment</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512MB of RAM (1GB recommended)</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150MB of available hard-disk space (additional 75MB required for all supported font packs)</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GTK+ (GIMP Toolkit) user interface library, version 2.6 or later</w:t>
      </w:r>
    </w:p>
    <w:p w:rsidR="00C73E06" w:rsidRPr="00295CBE"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 xml:space="preserve">Firefox 2.x or 3.0 </w:t>
      </w:r>
    </w:p>
    <w:p w:rsidR="00C73E06" w:rsidRPr="008B3E01" w:rsidRDefault="00C73E06" w:rsidP="001D059A">
      <w:pPr>
        <w:numPr>
          <w:ilvl w:val="0"/>
          <w:numId w:val="10"/>
        </w:numPr>
        <w:tabs>
          <w:tab w:val="clear" w:pos="794"/>
          <w:tab w:val="clear" w:pos="1191"/>
          <w:tab w:val="clear" w:pos="1588"/>
          <w:tab w:val="clear" w:pos="1985"/>
        </w:tabs>
        <w:overflowPunct/>
        <w:autoSpaceDE/>
        <w:autoSpaceDN/>
        <w:adjustRightInd/>
        <w:spacing w:before="40" w:after="100" w:afterAutospacing="1"/>
        <w:textAlignment w:val="auto"/>
        <w:rPr>
          <w:szCs w:val="24"/>
        </w:rPr>
      </w:pPr>
      <w:proofErr w:type="spellStart"/>
      <w:r w:rsidRPr="00295CBE">
        <w:rPr>
          <w:szCs w:val="24"/>
        </w:rPr>
        <w:t>OpenLDAP</w:t>
      </w:r>
      <w:proofErr w:type="spellEnd"/>
      <w:r w:rsidRPr="00295CBE">
        <w:rPr>
          <w:szCs w:val="24"/>
        </w:rPr>
        <w:t xml:space="preserve"> and CUPS libraries</w:t>
      </w:r>
    </w:p>
    <w:p w:rsidR="00C73E06" w:rsidRPr="00295CBE" w:rsidRDefault="00C73E06" w:rsidP="00C73E06">
      <w:pPr>
        <w:spacing w:before="240"/>
        <w:rPr>
          <w:szCs w:val="24"/>
        </w:rPr>
      </w:pPr>
      <w:r w:rsidRPr="00295CBE">
        <w:rPr>
          <w:b/>
          <w:bCs/>
          <w:szCs w:val="24"/>
        </w:rPr>
        <w:t>Solaris</w:t>
      </w:r>
    </w:p>
    <w:p w:rsidR="00C73E06" w:rsidRPr="00295CBE"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32-bit Intel Pentium processor or equivalent</w:t>
      </w:r>
    </w:p>
    <w:p w:rsidR="00C73E06" w:rsidRPr="00295CBE"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 xml:space="preserve">Solaris 10 u5 or </w:t>
      </w:r>
      <w:proofErr w:type="spellStart"/>
      <w:r w:rsidRPr="00295CBE">
        <w:rPr>
          <w:szCs w:val="24"/>
        </w:rPr>
        <w:t>OpenSolaris</w:t>
      </w:r>
      <w:proofErr w:type="spellEnd"/>
      <w:r w:rsidRPr="00295CBE">
        <w:rPr>
          <w:szCs w:val="24"/>
        </w:rPr>
        <w:t xml:space="preserve"> 2008.11</w:t>
      </w:r>
    </w:p>
    <w:p w:rsidR="00C73E06" w:rsidRPr="00295CBE"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GNOME or KDE Desktop Environment (GNOME only for Solaris 10)</w:t>
      </w:r>
    </w:p>
    <w:p w:rsidR="00C73E06" w:rsidRPr="00295CBE"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512MB of RAM (1GB recommended)</w:t>
      </w:r>
    </w:p>
    <w:p w:rsidR="00C73E06" w:rsidRPr="00295CBE"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200MB of available hard-disk space (additional 75MB required for all supported font packs)</w:t>
      </w:r>
    </w:p>
    <w:p w:rsidR="00C73E06" w:rsidRPr="00295CBE"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GTK+ (GIMP Toolkit) user interface library, version 2.6 or later (on Solaris 10; also works with GTK 2.4.9)</w:t>
      </w:r>
    </w:p>
    <w:p w:rsidR="00C73E06" w:rsidRDefault="00C73E06" w:rsidP="001D059A">
      <w:pPr>
        <w:numPr>
          <w:ilvl w:val="0"/>
          <w:numId w:val="11"/>
        </w:numPr>
        <w:tabs>
          <w:tab w:val="clear" w:pos="794"/>
          <w:tab w:val="clear" w:pos="1191"/>
          <w:tab w:val="clear" w:pos="1588"/>
          <w:tab w:val="clear" w:pos="1985"/>
        </w:tabs>
        <w:overflowPunct/>
        <w:autoSpaceDE/>
        <w:autoSpaceDN/>
        <w:adjustRightInd/>
        <w:spacing w:before="40" w:after="100" w:afterAutospacing="1"/>
        <w:textAlignment w:val="auto"/>
        <w:rPr>
          <w:szCs w:val="24"/>
        </w:rPr>
      </w:pPr>
      <w:r w:rsidRPr="00295CBE">
        <w:rPr>
          <w:szCs w:val="24"/>
        </w:rPr>
        <w:t xml:space="preserve">Firefox 2.x or 3.0 </w:t>
      </w:r>
    </w:p>
    <w:p w:rsidR="00AD0487" w:rsidRPr="00AD0487" w:rsidRDefault="00AD0487" w:rsidP="001D059A">
      <w:pPr>
        <w:pStyle w:val="ListParagraph"/>
        <w:numPr>
          <w:ilvl w:val="0"/>
          <w:numId w:val="11"/>
        </w:numPr>
        <w:spacing w:before="40" w:beforeAutospacing="1" w:after="100" w:afterAutospacing="1"/>
      </w:pPr>
      <w:proofErr w:type="spellStart"/>
      <w:r w:rsidRPr="00AD0487">
        <w:t>OpenLDAP</w:t>
      </w:r>
      <w:proofErr w:type="spellEnd"/>
      <w:r w:rsidRPr="00AD0487">
        <w:t xml:space="preserve"> and CUPS libraries</w:t>
      </w:r>
    </w:p>
    <w:p w:rsidR="0028370A" w:rsidRDefault="0028370A" w:rsidP="000C2267">
      <w:pPr>
        <w:tabs>
          <w:tab w:val="left" w:pos="284"/>
          <w:tab w:val="left" w:pos="709"/>
        </w:tabs>
        <w:spacing w:before="0"/>
        <w:ind w:left="284" w:hanging="284"/>
        <w:jc w:val="center"/>
      </w:pPr>
      <w:r>
        <w:t>___________</w:t>
      </w:r>
    </w:p>
    <w:sectPr w:rsidR="0028370A" w:rsidSect="00FB6A06">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E2" w:rsidRDefault="00A367E2">
      <w:r>
        <w:separator/>
      </w:r>
    </w:p>
  </w:endnote>
  <w:endnote w:type="continuationSeparator" w:id="0">
    <w:p w:rsidR="00A367E2" w:rsidRDefault="00A3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Univers (W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C4" w:rsidRDefault="00B67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C4" w:rsidRDefault="00B67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0E1CED">
      <w:trPr>
        <w:cantSplit/>
      </w:trPr>
      <w:tc>
        <w:tcPr>
          <w:tcW w:w="1062" w:type="pct"/>
          <w:tcBorders>
            <w:top w:val="single" w:sz="6" w:space="0" w:color="auto"/>
          </w:tcBorders>
          <w:tcMar>
            <w:top w:w="57" w:type="dxa"/>
          </w:tcMar>
        </w:tcPr>
        <w:p w:rsidR="000E1CED" w:rsidRDefault="000E1CED">
          <w:pPr>
            <w:pStyle w:val="itu"/>
          </w:pPr>
          <w:r>
            <w:t>Place des Nations</w:t>
          </w:r>
        </w:p>
      </w:tc>
      <w:tc>
        <w:tcPr>
          <w:tcW w:w="1583" w:type="pct"/>
          <w:tcBorders>
            <w:top w:val="single" w:sz="6" w:space="0" w:color="auto"/>
          </w:tcBorders>
          <w:tcMar>
            <w:top w:w="57" w:type="dxa"/>
          </w:tcMar>
        </w:tcPr>
        <w:p w:rsidR="000E1CED" w:rsidRDefault="000E1CED">
          <w:pPr>
            <w:pStyle w:val="itu"/>
          </w:pPr>
          <w:r>
            <w:t>Telephone</w:t>
          </w:r>
          <w:r>
            <w:tab/>
            <w:t>+41 22 730 51 11</w:t>
          </w:r>
        </w:p>
      </w:tc>
      <w:tc>
        <w:tcPr>
          <w:tcW w:w="1224" w:type="pct"/>
          <w:tcBorders>
            <w:top w:val="single" w:sz="6" w:space="0" w:color="auto"/>
          </w:tcBorders>
          <w:tcMar>
            <w:top w:w="57" w:type="dxa"/>
          </w:tcMar>
        </w:tcPr>
        <w:p w:rsidR="000E1CED" w:rsidRDefault="000E1CE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E1CED" w:rsidRDefault="000E1CED">
          <w:pPr>
            <w:pStyle w:val="itu"/>
          </w:pPr>
          <w:r>
            <w:t>E-mail:</w:t>
          </w:r>
          <w:r>
            <w:tab/>
            <w:t>itumail@itu.int</w:t>
          </w:r>
        </w:p>
      </w:tc>
    </w:tr>
    <w:tr w:rsidR="000E1CED">
      <w:trPr>
        <w:cantSplit/>
      </w:trPr>
      <w:tc>
        <w:tcPr>
          <w:tcW w:w="1062" w:type="pct"/>
        </w:tcPr>
        <w:p w:rsidR="000E1CED" w:rsidRDefault="000E1CED">
          <w:pPr>
            <w:pStyle w:val="itu"/>
          </w:pPr>
          <w:r>
            <w:t>CH-1211 Geneva 20</w:t>
          </w:r>
        </w:p>
      </w:tc>
      <w:tc>
        <w:tcPr>
          <w:tcW w:w="1583" w:type="pct"/>
        </w:tcPr>
        <w:p w:rsidR="000E1CED" w:rsidRDefault="000E1CED">
          <w:pPr>
            <w:pStyle w:val="itu"/>
          </w:pPr>
          <w:r>
            <w:t>Telefax</w:t>
          </w:r>
          <w:r>
            <w:tab/>
            <w:t>Gr3:</w:t>
          </w:r>
          <w:r>
            <w:tab/>
            <w:t>+41 22 733 72 56</w:t>
          </w:r>
        </w:p>
      </w:tc>
      <w:tc>
        <w:tcPr>
          <w:tcW w:w="1224" w:type="pct"/>
        </w:tcPr>
        <w:p w:rsidR="000E1CED" w:rsidRDefault="000E1CED">
          <w:pPr>
            <w:pStyle w:val="itu"/>
          </w:pPr>
          <w:r>
            <w:t>Telegram ITU GENEVE</w:t>
          </w:r>
        </w:p>
      </w:tc>
      <w:tc>
        <w:tcPr>
          <w:tcW w:w="1131" w:type="pct"/>
        </w:tcPr>
        <w:p w:rsidR="000E1CED" w:rsidRDefault="000E1CED">
          <w:pPr>
            <w:pStyle w:val="itu"/>
          </w:pPr>
          <w:r>
            <w:tab/>
          </w:r>
          <w:hyperlink r:id="rId1" w:history="1">
            <w:r>
              <w:t>http://www.itu.int/</w:t>
            </w:r>
          </w:hyperlink>
        </w:p>
      </w:tc>
    </w:tr>
    <w:tr w:rsidR="000E1CED">
      <w:trPr>
        <w:cantSplit/>
      </w:trPr>
      <w:tc>
        <w:tcPr>
          <w:tcW w:w="1062" w:type="pct"/>
        </w:tcPr>
        <w:p w:rsidR="000E1CED" w:rsidRDefault="000E1CED">
          <w:pPr>
            <w:pStyle w:val="itu"/>
          </w:pPr>
          <w:r>
            <w:t>Switzerland</w:t>
          </w:r>
        </w:p>
      </w:tc>
      <w:tc>
        <w:tcPr>
          <w:tcW w:w="1583" w:type="pct"/>
        </w:tcPr>
        <w:p w:rsidR="000E1CED" w:rsidRDefault="000E1CED">
          <w:pPr>
            <w:pStyle w:val="itu"/>
          </w:pPr>
          <w:r>
            <w:tab/>
            <w:t>Gr4:</w:t>
          </w:r>
          <w:r>
            <w:tab/>
            <w:t>+41 22 730 65 00</w:t>
          </w:r>
        </w:p>
      </w:tc>
      <w:tc>
        <w:tcPr>
          <w:tcW w:w="1224" w:type="pct"/>
        </w:tcPr>
        <w:p w:rsidR="000E1CED" w:rsidRDefault="000E1CED">
          <w:pPr>
            <w:pStyle w:val="itu"/>
          </w:pPr>
        </w:p>
      </w:tc>
      <w:tc>
        <w:tcPr>
          <w:tcW w:w="1131" w:type="pct"/>
        </w:tcPr>
        <w:p w:rsidR="000E1CED" w:rsidRDefault="000E1CED">
          <w:pPr>
            <w:pStyle w:val="itu"/>
          </w:pPr>
        </w:p>
      </w:tc>
    </w:tr>
  </w:tbl>
  <w:p w:rsidR="000E1CED" w:rsidRPr="00D46B35" w:rsidRDefault="000E1CED" w:rsidP="00D46B35">
    <w:pPr>
      <w:spacing w:before="0"/>
      <w:rPr>
        <w:sz w:val="8"/>
        <w:szCs w:val="8"/>
        <w:lang w:val="es-ES_trad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ED" w:rsidRPr="000C2267" w:rsidRDefault="000E1CED" w:rsidP="000C2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E2" w:rsidRDefault="00A367E2">
      <w:r>
        <w:t>____________________</w:t>
      </w:r>
    </w:p>
  </w:footnote>
  <w:footnote w:type="continuationSeparator" w:id="0">
    <w:p w:rsidR="00A367E2" w:rsidRDefault="00A36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C4" w:rsidRDefault="00B67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ED" w:rsidRDefault="000E1CED">
    <w:pPr>
      <w:pStyle w:val="Header"/>
      <w:rPr>
        <w:rStyle w:val="PageNumber"/>
      </w:rPr>
    </w:pPr>
    <w:r>
      <w:rPr>
        <w:lang w:val="en-US"/>
      </w:rPr>
      <w:t xml:space="preserve">- </w:t>
    </w:r>
    <w:r w:rsidR="00CD0D30">
      <w:rPr>
        <w:rStyle w:val="PageNumber"/>
      </w:rPr>
      <w:fldChar w:fldCharType="begin"/>
    </w:r>
    <w:r>
      <w:rPr>
        <w:rStyle w:val="PageNumber"/>
      </w:rPr>
      <w:instrText xml:space="preserve"> PAGE </w:instrText>
    </w:r>
    <w:r w:rsidR="00CD0D30">
      <w:rPr>
        <w:rStyle w:val="PageNumber"/>
      </w:rPr>
      <w:fldChar w:fldCharType="separate"/>
    </w:r>
    <w:r w:rsidR="001C5F1A">
      <w:rPr>
        <w:rStyle w:val="PageNumber"/>
        <w:noProof/>
      </w:rPr>
      <w:t>2</w:t>
    </w:r>
    <w:r w:rsidR="00CD0D30">
      <w:rPr>
        <w:rStyle w:val="PageNumber"/>
      </w:rPr>
      <w:fldChar w:fldCharType="end"/>
    </w:r>
    <w:r>
      <w:rPr>
        <w:rStyle w:val="PageNumber"/>
      </w:rPr>
      <w:t xml:space="preserve"> -</w:t>
    </w:r>
  </w:p>
  <w:p w:rsidR="000E1CED" w:rsidRPr="001E15AA" w:rsidRDefault="000E1CED" w:rsidP="00020971">
    <w:pPr>
      <w:pStyle w:val="Header"/>
      <w:rPr>
        <w:lang w:val="en-US"/>
      </w:rPr>
    </w:pPr>
    <w:r>
      <w:rPr>
        <w:lang w:val="en-US"/>
      </w:rPr>
      <w:t>CR/</w:t>
    </w:r>
    <w:r w:rsidR="00020971">
      <w:rPr>
        <w:lang w:val="en-US"/>
      </w:rPr>
      <w:t>327</w:t>
    </w: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C4" w:rsidRDefault="00B67C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ED" w:rsidRDefault="000E1CED" w:rsidP="000C2267">
    <w:pPr>
      <w:pStyle w:val="Header"/>
      <w:rPr>
        <w:rStyle w:val="PageNumber"/>
      </w:rPr>
    </w:pPr>
    <w:r>
      <w:rPr>
        <w:lang w:val="en-US"/>
      </w:rPr>
      <w:t xml:space="preserve">- </w:t>
    </w:r>
    <w:r w:rsidR="00CD0D30">
      <w:rPr>
        <w:rStyle w:val="PageNumber"/>
      </w:rPr>
      <w:fldChar w:fldCharType="begin"/>
    </w:r>
    <w:r>
      <w:rPr>
        <w:rStyle w:val="PageNumber"/>
      </w:rPr>
      <w:instrText xml:space="preserve"> PAGE </w:instrText>
    </w:r>
    <w:r w:rsidR="00CD0D30">
      <w:rPr>
        <w:rStyle w:val="PageNumber"/>
      </w:rPr>
      <w:fldChar w:fldCharType="separate"/>
    </w:r>
    <w:r w:rsidR="001C5F1A">
      <w:rPr>
        <w:rStyle w:val="PageNumber"/>
        <w:noProof/>
      </w:rPr>
      <w:t>3</w:t>
    </w:r>
    <w:r w:rsidR="00CD0D30">
      <w:rPr>
        <w:rStyle w:val="PageNumber"/>
      </w:rPr>
      <w:fldChar w:fldCharType="end"/>
    </w:r>
    <w:r>
      <w:rPr>
        <w:rStyle w:val="PageNumber"/>
      </w:rPr>
      <w:t xml:space="preserve"> -</w:t>
    </w:r>
  </w:p>
  <w:p w:rsidR="000E1CED" w:rsidRDefault="000E1CED" w:rsidP="00B67CC4">
    <w:pPr>
      <w:pStyle w:val="Header"/>
    </w:pPr>
    <w:r>
      <w:rPr>
        <w:lang w:val="en-US"/>
      </w:rPr>
      <w:t>CR/</w:t>
    </w:r>
    <w:r w:rsidR="00B67CC4">
      <w:rPr>
        <w:lang w:val="en-US"/>
      </w:rPr>
      <w:t>327</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0E270E"/>
    <w:multiLevelType w:val="multilevel"/>
    <w:tmpl w:val="F62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33E34"/>
    <w:multiLevelType w:val="multilevel"/>
    <w:tmpl w:val="2FF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72404"/>
    <w:multiLevelType w:val="hybridMultilevel"/>
    <w:tmpl w:val="C67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5647A"/>
    <w:multiLevelType w:val="multilevel"/>
    <w:tmpl w:val="DF460D8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2D1DBB"/>
    <w:multiLevelType w:val="singleLevel"/>
    <w:tmpl w:val="70329568"/>
    <w:lvl w:ilvl="0">
      <w:start w:val="6"/>
      <w:numFmt w:val="bullet"/>
      <w:lvlText w:val="-"/>
      <w:lvlJc w:val="left"/>
      <w:pPr>
        <w:tabs>
          <w:tab w:val="num" w:pos="360"/>
        </w:tabs>
        <w:ind w:left="360" w:hanging="360"/>
      </w:pPr>
      <w:rPr>
        <w:rFonts w:hint="default"/>
      </w:rPr>
    </w:lvl>
  </w:abstractNum>
  <w:abstractNum w:abstractNumId="6">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227909"/>
    <w:multiLevelType w:val="multilevel"/>
    <w:tmpl w:val="246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07F54"/>
    <w:multiLevelType w:val="singleLevel"/>
    <w:tmpl w:val="DB222066"/>
    <w:lvl w:ilvl="0">
      <w:start w:val="1"/>
      <w:numFmt w:val="decimal"/>
      <w:lvlText w:val="%1."/>
      <w:legacy w:legacy="1" w:legacySpace="0" w:legacyIndent="720"/>
      <w:lvlJc w:val="left"/>
      <w:pPr>
        <w:ind w:left="720" w:hanging="720"/>
      </w:pPr>
    </w:lvl>
  </w:abstractNum>
  <w:abstractNum w:abstractNumId="9">
    <w:nsid w:val="78424EB6"/>
    <w:multiLevelType w:val="hybridMultilevel"/>
    <w:tmpl w:val="97FAD75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AEE4D9E">
      <w:start w:val="1137"/>
      <w:numFmt w:val="bullet"/>
      <w:lvlText w:val=""/>
      <w:lvlJc w:val="left"/>
      <w:pPr>
        <w:tabs>
          <w:tab w:val="num" w:pos="2160"/>
        </w:tabs>
        <w:ind w:left="2160" w:hanging="360"/>
      </w:pPr>
      <w:rPr>
        <w:rFonts w:ascii="Wingdings" w:hAnsi="Wingdings" w:hint="default"/>
      </w:rPr>
    </w:lvl>
    <w:lvl w:ilvl="3" w:tplc="39EA5800" w:tentative="1">
      <w:start w:val="1"/>
      <w:numFmt w:val="bullet"/>
      <w:lvlText w:val=""/>
      <w:lvlJc w:val="left"/>
      <w:pPr>
        <w:tabs>
          <w:tab w:val="num" w:pos="2880"/>
        </w:tabs>
        <w:ind w:left="2880" w:hanging="360"/>
      </w:pPr>
      <w:rPr>
        <w:rFonts w:ascii="Wingdings" w:hAnsi="Wingdings" w:hint="default"/>
      </w:rPr>
    </w:lvl>
    <w:lvl w:ilvl="4" w:tplc="9356E458" w:tentative="1">
      <w:start w:val="1"/>
      <w:numFmt w:val="bullet"/>
      <w:lvlText w:val=""/>
      <w:lvlJc w:val="left"/>
      <w:pPr>
        <w:tabs>
          <w:tab w:val="num" w:pos="3600"/>
        </w:tabs>
        <w:ind w:left="3600" w:hanging="360"/>
      </w:pPr>
      <w:rPr>
        <w:rFonts w:ascii="Wingdings" w:hAnsi="Wingdings" w:hint="default"/>
      </w:rPr>
    </w:lvl>
    <w:lvl w:ilvl="5" w:tplc="93849D7C" w:tentative="1">
      <w:start w:val="1"/>
      <w:numFmt w:val="bullet"/>
      <w:lvlText w:val=""/>
      <w:lvlJc w:val="left"/>
      <w:pPr>
        <w:tabs>
          <w:tab w:val="num" w:pos="4320"/>
        </w:tabs>
        <w:ind w:left="4320" w:hanging="360"/>
      </w:pPr>
      <w:rPr>
        <w:rFonts w:ascii="Wingdings" w:hAnsi="Wingdings" w:hint="default"/>
      </w:rPr>
    </w:lvl>
    <w:lvl w:ilvl="6" w:tplc="4156F320" w:tentative="1">
      <w:start w:val="1"/>
      <w:numFmt w:val="bullet"/>
      <w:lvlText w:val=""/>
      <w:lvlJc w:val="left"/>
      <w:pPr>
        <w:tabs>
          <w:tab w:val="num" w:pos="5040"/>
        </w:tabs>
        <w:ind w:left="5040" w:hanging="360"/>
      </w:pPr>
      <w:rPr>
        <w:rFonts w:ascii="Wingdings" w:hAnsi="Wingdings" w:hint="default"/>
      </w:rPr>
    </w:lvl>
    <w:lvl w:ilvl="7" w:tplc="D7685304" w:tentative="1">
      <w:start w:val="1"/>
      <w:numFmt w:val="bullet"/>
      <w:lvlText w:val=""/>
      <w:lvlJc w:val="left"/>
      <w:pPr>
        <w:tabs>
          <w:tab w:val="num" w:pos="5760"/>
        </w:tabs>
        <w:ind w:left="5760" w:hanging="360"/>
      </w:pPr>
      <w:rPr>
        <w:rFonts w:ascii="Wingdings" w:hAnsi="Wingdings" w:hint="default"/>
      </w:rPr>
    </w:lvl>
    <w:lvl w:ilvl="8" w:tplc="52D4149C" w:tentative="1">
      <w:start w:val="1"/>
      <w:numFmt w:val="bullet"/>
      <w:lvlText w:val=""/>
      <w:lvlJc w:val="left"/>
      <w:pPr>
        <w:tabs>
          <w:tab w:val="num" w:pos="6480"/>
        </w:tabs>
        <w:ind w:left="6480" w:hanging="360"/>
      </w:pPr>
      <w:rPr>
        <w:rFonts w:ascii="Wingdings" w:hAnsi="Wingdings" w:hint="default"/>
      </w:rPr>
    </w:lvl>
  </w:abstractNum>
  <w:abstractNum w:abstractNumId="10">
    <w:nsid w:val="7F8B488F"/>
    <w:multiLevelType w:val="multilevel"/>
    <w:tmpl w:val="DA0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8"/>
  </w:num>
  <w:num w:numId="5">
    <w:abstractNumId w:val="9"/>
  </w:num>
  <w:num w:numId="6">
    <w:abstractNumId w:val="5"/>
  </w:num>
  <w:num w:numId="7">
    <w:abstractNumId w:val="3"/>
  </w:num>
  <w:num w:numId="8">
    <w:abstractNumId w:val="7"/>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147CA1"/>
    <w:rsid w:val="00001A09"/>
    <w:rsid w:val="00016557"/>
    <w:rsid w:val="00020206"/>
    <w:rsid w:val="00020971"/>
    <w:rsid w:val="000241BF"/>
    <w:rsid w:val="0005692C"/>
    <w:rsid w:val="00064986"/>
    <w:rsid w:val="00077F7D"/>
    <w:rsid w:val="000B3BD1"/>
    <w:rsid w:val="000B635C"/>
    <w:rsid w:val="000C2267"/>
    <w:rsid w:val="000E15C1"/>
    <w:rsid w:val="000E1CED"/>
    <w:rsid w:val="000E64DA"/>
    <w:rsid w:val="000F527D"/>
    <w:rsid w:val="00123C35"/>
    <w:rsid w:val="00132333"/>
    <w:rsid w:val="00147CA1"/>
    <w:rsid w:val="0015176B"/>
    <w:rsid w:val="00165336"/>
    <w:rsid w:val="001978F1"/>
    <w:rsid w:val="001B496B"/>
    <w:rsid w:val="001B611E"/>
    <w:rsid w:val="001B6419"/>
    <w:rsid w:val="001B7158"/>
    <w:rsid w:val="001C5F1A"/>
    <w:rsid w:val="001C6E74"/>
    <w:rsid w:val="001D059A"/>
    <w:rsid w:val="001E08EB"/>
    <w:rsid w:val="001E15AA"/>
    <w:rsid w:val="00210B45"/>
    <w:rsid w:val="00211076"/>
    <w:rsid w:val="00211204"/>
    <w:rsid w:val="00211584"/>
    <w:rsid w:val="002208CB"/>
    <w:rsid w:val="00227F65"/>
    <w:rsid w:val="00237B42"/>
    <w:rsid w:val="00243253"/>
    <w:rsid w:val="002627AF"/>
    <w:rsid w:val="00264C18"/>
    <w:rsid w:val="00280557"/>
    <w:rsid w:val="0028370A"/>
    <w:rsid w:val="00295331"/>
    <w:rsid w:val="002B5534"/>
    <w:rsid w:val="002C5144"/>
    <w:rsid w:val="002D07A4"/>
    <w:rsid w:val="002E2368"/>
    <w:rsid w:val="002E6123"/>
    <w:rsid w:val="002E7CCE"/>
    <w:rsid w:val="0030159C"/>
    <w:rsid w:val="00323D48"/>
    <w:rsid w:val="00331E12"/>
    <w:rsid w:val="00343DE9"/>
    <w:rsid w:val="00344E7A"/>
    <w:rsid w:val="00353902"/>
    <w:rsid w:val="003576CE"/>
    <w:rsid w:val="00362AA4"/>
    <w:rsid w:val="00390A8F"/>
    <w:rsid w:val="003A3C32"/>
    <w:rsid w:val="003C0EAD"/>
    <w:rsid w:val="003D3993"/>
    <w:rsid w:val="003D7ABD"/>
    <w:rsid w:val="003F79F2"/>
    <w:rsid w:val="00411720"/>
    <w:rsid w:val="00431F78"/>
    <w:rsid w:val="004427DF"/>
    <w:rsid w:val="0044634B"/>
    <w:rsid w:val="00456FFB"/>
    <w:rsid w:val="00464CE7"/>
    <w:rsid w:val="00465410"/>
    <w:rsid w:val="0046566B"/>
    <w:rsid w:val="00481F3B"/>
    <w:rsid w:val="0049058A"/>
    <w:rsid w:val="00491F6A"/>
    <w:rsid w:val="00497FC1"/>
    <w:rsid w:val="004A5AB1"/>
    <w:rsid w:val="004B795D"/>
    <w:rsid w:val="004C1881"/>
    <w:rsid w:val="004C6E29"/>
    <w:rsid w:val="004E017C"/>
    <w:rsid w:val="004E6C98"/>
    <w:rsid w:val="004F26AE"/>
    <w:rsid w:val="004F7FEF"/>
    <w:rsid w:val="005314E9"/>
    <w:rsid w:val="005458B2"/>
    <w:rsid w:val="00555FAB"/>
    <w:rsid w:val="00595800"/>
    <w:rsid w:val="005D7F37"/>
    <w:rsid w:val="005E7089"/>
    <w:rsid w:val="005F130D"/>
    <w:rsid w:val="005F7F4C"/>
    <w:rsid w:val="006001B5"/>
    <w:rsid w:val="00602828"/>
    <w:rsid w:val="006136BC"/>
    <w:rsid w:val="0061527E"/>
    <w:rsid w:val="00620542"/>
    <w:rsid w:val="0064319B"/>
    <w:rsid w:val="0066528A"/>
    <w:rsid w:val="006656C7"/>
    <w:rsid w:val="00666779"/>
    <w:rsid w:val="00686C1D"/>
    <w:rsid w:val="006906C7"/>
    <w:rsid w:val="006B3F95"/>
    <w:rsid w:val="006E2262"/>
    <w:rsid w:val="0071106C"/>
    <w:rsid w:val="00723E2D"/>
    <w:rsid w:val="00731FA9"/>
    <w:rsid w:val="007321E7"/>
    <w:rsid w:val="00736A5D"/>
    <w:rsid w:val="00737C88"/>
    <w:rsid w:val="00746900"/>
    <w:rsid w:val="007632CD"/>
    <w:rsid w:val="007643E1"/>
    <w:rsid w:val="0077568B"/>
    <w:rsid w:val="007846F4"/>
    <w:rsid w:val="00786AC9"/>
    <w:rsid w:val="00791416"/>
    <w:rsid w:val="00797002"/>
    <w:rsid w:val="007A04B7"/>
    <w:rsid w:val="007C200F"/>
    <w:rsid w:val="007D5D33"/>
    <w:rsid w:val="007E54CE"/>
    <w:rsid w:val="007F3DEE"/>
    <w:rsid w:val="007F7BA7"/>
    <w:rsid w:val="00811467"/>
    <w:rsid w:val="00813732"/>
    <w:rsid w:val="008276DB"/>
    <w:rsid w:val="00846A62"/>
    <w:rsid w:val="00855E5F"/>
    <w:rsid w:val="00881D43"/>
    <w:rsid w:val="00881DBF"/>
    <w:rsid w:val="008C4DCA"/>
    <w:rsid w:val="008C6B4F"/>
    <w:rsid w:val="008D2F6C"/>
    <w:rsid w:val="008D4874"/>
    <w:rsid w:val="008D6434"/>
    <w:rsid w:val="008E28D2"/>
    <w:rsid w:val="00904A63"/>
    <w:rsid w:val="00907682"/>
    <w:rsid w:val="00910788"/>
    <w:rsid w:val="00914312"/>
    <w:rsid w:val="0093776F"/>
    <w:rsid w:val="00942800"/>
    <w:rsid w:val="00956C53"/>
    <w:rsid w:val="0095756C"/>
    <w:rsid w:val="00964E84"/>
    <w:rsid w:val="00966C6F"/>
    <w:rsid w:val="009676DC"/>
    <w:rsid w:val="009746CA"/>
    <w:rsid w:val="009846D5"/>
    <w:rsid w:val="009A7784"/>
    <w:rsid w:val="009C2500"/>
    <w:rsid w:val="009D1C42"/>
    <w:rsid w:val="009D51EA"/>
    <w:rsid w:val="009E108E"/>
    <w:rsid w:val="009E14F3"/>
    <w:rsid w:val="009E1957"/>
    <w:rsid w:val="00A01390"/>
    <w:rsid w:val="00A0203D"/>
    <w:rsid w:val="00A06093"/>
    <w:rsid w:val="00A21302"/>
    <w:rsid w:val="00A21B5C"/>
    <w:rsid w:val="00A21CE2"/>
    <w:rsid w:val="00A367E2"/>
    <w:rsid w:val="00A36836"/>
    <w:rsid w:val="00A5301C"/>
    <w:rsid w:val="00A5631D"/>
    <w:rsid w:val="00A86227"/>
    <w:rsid w:val="00AB07C5"/>
    <w:rsid w:val="00AB6A41"/>
    <w:rsid w:val="00AD0487"/>
    <w:rsid w:val="00AD2309"/>
    <w:rsid w:val="00AD56AE"/>
    <w:rsid w:val="00AE0237"/>
    <w:rsid w:val="00B01112"/>
    <w:rsid w:val="00B125F3"/>
    <w:rsid w:val="00B12AB3"/>
    <w:rsid w:val="00B2361A"/>
    <w:rsid w:val="00B53039"/>
    <w:rsid w:val="00B57344"/>
    <w:rsid w:val="00B67CC4"/>
    <w:rsid w:val="00B87E04"/>
    <w:rsid w:val="00BB3C9B"/>
    <w:rsid w:val="00BD47F8"/>
    <w:rsid w:val="00BF3F5F"/>
    <w:rsid w:val="00BF728F"/>
    <w:rsid w:val="00C3728E"/>
    <w:rsid w:val="00C70DF7"/>
    <w:rsid w:val="00C73E06"/>
    <w:rsid w:val="00C90499"/>
    <w:rsid w:val="00C9291F"/>
    <w:rsid w:val="00CB069F"/>
    <w:rsid w:val="00CB7829"/>
    <w:rsid w:val="00CC7321"/>
    <w:rsid w:val="00CD0D30"/>
    <w:rsid w:val="00CE7583"/>
    <w:rsid w:val="00CE767A"/>
    <w:rsid w:val="00D26E1D"/>
    <w:rsid w:val="00D3479D"/>
    <w:rsid w:val="00D35752"/>
    <w:rsid w:val="00D463D0"/>
    <w:rsid w:val="00D46B35"/>
    <w:rsid w:val="00D53758"/>
    <w:rsid w:val="00D61395"/>
    <w:rsid w:val="00D744B4"/>
    <w:rsid w:val="00D77168"/>
    <w:rsid w:val="00D860B0"/>
    <w:rsid w:val="00D9460A"/>
    <w:rsid w:val="00DA29AA"/>
    <w:rsid w:val="00DA3126"/>
    <w:rsid w:val="00DD1F54"/>
    <w:rsid w:val="00DE4894"/>
    <w:rsid w:val="00E76500"/>
    <w:rsid w:val="00EC5574"/>
    <w:rsid w:val="00EC710F"/>
    <w:rsid w:val="00EC7ECA"/>
    <w:rsid w:val="00ED03C3"/>
    <w:rsid w:val="00ED3EE7"/>
    <w:rsid w:val="00F05045"/>
    <w:rsid w:val="00F07587"/>
    <w:rsid w:val="00F16E7E"/>
    <w:rsid w:val="00F257C7"/>
    <w:rsid w:val="00F2638E"/>
    <w:rsid w:val="00F636D0"/>
    <w:rsid w:val="00F67454"/>
    <w:rsid w:val="00F721B4"/>
    <w:rsid w:val="00FB6A06"/>
    <w:rsid w:val="00FC6453"/>
    <w:rsid w:val="00FD43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6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B6A06"/>
    <w:pPr>
      <w:keepNext/>
      <w:keepLines/>
      <w:spacing w:before="360"/>
      <w:ind w:left="794" w:hanging="794"/>
      <w:outlineLvl w:val="0"/>
    </w:pPr>
    <w:rPr>
      <w:b/>
    </w:rPr>
  </w:style>
  <w:style w:type="paragraph" w:styleId="Heading2">
    <w:name w:val="heading 2"/>
    <w:basedOn w:val="Heading1"/>
    <w:next w:val="Normal"/>
    <w:qFormat/>
    <w:rsid w:val="00FB6A06"/>
    <w:pPr>
      <w:spacing w:before="240"/>
      <w:outlineLvl w:val="1"/>
    </w:pPr>
  </w:style>
  <w:style w:type="paragraph" w:styleId="Heading3">
    <w:name w:val="heading 3"/>
    <w:basedOn w:val="Heading1"/>
    <w:next w:val="Normal"/>
    <w:qFormat/>
    <w:rsid w:val="00FB6A06"/>
    <w:pPr>
      <w:spacing w:before="160"/>
      <w:outlineLvl w:val="2"/>
    </w:pPr>
  </w:style>
  <w:style w:type="paragraph" w:styleId="Heading4">
    <w:name w:val="heading 4"/>
    <w:basedOn w:val="Heading3"/>
    <w:next w:val="Normal"/>
    <w:qFormat/>
    <w:rsid w:val="00FB6A06"/>
    <w:pPr>
      <w:tabs>
        <w:tab w:val="clear" w:pos="794"/>
        <w:tab w:val="left" w:pos="1021"/>
      </w:tabs>
      <w:ind w:left="1021" w:hanging="1021"/>
      <w:outlineLvl w:val="3"/>
    </w:pPr>
  </w:style>
  <w:style w:type="paragraph" w:styleId="Heading5">
    <w:name w:val="heading 5"/>
    <w:basedOn w:val="Heading4"/>
    <w:next w:val="Normal"/>
    <w:qFormat/>
    <w:rsid w:val="00FB6A06"/>
    <w:pPr>
      <w:outlineLvl w:val="4"/>
    </w:pPr>
  </w:style>
  <w:style w:type="paragraph" w:styleId="Heading6">
    <w:name w:val="heading 6"/>
    <w:basedOn w:val="Heading4"/>
    <w:next w:val="Normal"/>
    <w:qFormat/>
    <w:rsid w:val="00FB6A06"/>
    <w:pPr>
      <w:tabs>
        <w:tab w:val="clear" w:pos="1021"/>
        <w:tab w:val="clear" w:pos="1191"/>
      </w:tabs>
      <w:ind w:left="1588" w:hanging="1588"/>
      <w:outlineLvl w:val="5"/>
    </w:pPr>
  </w:style>
  <w:style w:type="paragraph" w:styleId="Heading7">
    <w:name w:val="heading 7"/>
    <w:basedOn w:val="Heading6"/>
    <w:next w:val="Normal"/>
    <w:qFormat/>
    <w:rsid w:val="00FB6A06"/>
    <w:pPr>
      <w:outlineLvl w:val="6"/>
    </w:pPr>
  </w:style>
  <w:style w:type="paragraph" w:styleId="Heading8">
    <w:name w:val="heading 8"/>
    <w:basedOn w:val="Heading6"/>
    <w:next w:val="Normal"/>
    <w:qFormat/>
    <w:rsid w:val="00FB6A06"/>
    <w:pPr>
      <w:outlineLvl w:val="7"/>
    </w:pPr>
  </w:style>
  <w:style w:type="paragraph" w:styleId="Heading9">
    <w:name w:val="heading 9"/>
    <w:basedOn w:val="Heading6"/>
    <w:next w:val="Normal"/>
    <w:qFormat/>
    <w:rsid w:val="00FB6A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B6A06"/>
    <w:pPr>
      <w:keepNext/>
      <w:keepLines/>
      <w:spacing w:before="480"/>
      <w:jc w:val="center"/>
    </w:pPr>
    <w:rPr>
      <w:b/>
      <w:sz w:val="28"/>
    </w:rPr>
  </w:style>
  <w:style w:type="paragraph" w:customStyle="1" w:styleId="Normalaftertitle">
    <w:name w:val="Normal_after_title"/>
    <w:basedOn w:val="Normal"/>
    <w:next w:val="Normal"/>
    <w:rsid w:val="00FB6A06"/>
    <w:pPr>
      <w:spacing w:before="360"/>
    </w:pPr>
  </w:style>
  <w:style w:type="paragraph" w:customStyle="1" w:styleId="AppendixNotitle">
    <w:name w:val="Appendix_No &amp; title"/>
    <w:basedOn w:val="AnnexNotitle"/>
    <w:next w:val="Normalaftertitle"/>
    <w:rsid w:val="00FB6A06"/>
  </w:style>
  <w:style w:type="paragraph" w:customStyle="1" w:styleId="Figure">
    <w:name w:val="Figure"/>
    <w:basedOn w:val="Normal"/>
    <w:next w:val="FigureNotitle"/>
    <w:rsid w:val="00FB6A06"/>
    <w:pPr>
      <w:keepNext/>
      <w:keepLines/>
      <w:spacing w:before="240" w:after="120"/>
      <w:jc w:val="center"/>
    </w:pPr>
  </w:style>
  <w:style w:type="character" w:customStyle="1" w:styleId="Appdef">
    <w:name w:val="App_def"/>
    <w:basedOn w:val="DefaultParagraphFont"/>
    <w:rsid w:val="00FB6A06"/>
    <w:rPr>
      <w:rFonts w:ascii="Times New Roman" w:hAnsi="Times New Roman"/>
      <w:b/>
    </w:rPr>
  </w:style>
  <w:style w:type="character" w:customStyle="1" w:styleId="Appref">
    <w:name w:val="App_ref"/>
    <w:basedOn w:val="DefaultParagraphFont"/>
    <w:rsid w:val="00FB6A06"/>
  </w:style>
  <w:style w:type="paragraph" w:customStyle="1" w:styleId="FigureNotitle">
    <w:name w:val="Figure_No &amp; title"/>
    <w:basedOn w:val="Normal"/>
    <w:next w:val="Normalaftertitle"/>
    <w:rsid w:val="00FB6A06"/>
    <w:pPr>
      <w:keepLines/>
      <w:spacing w:before="240" w:after="120"/>
      <w:jc w:val="center"/>
    </w:pPr>
    <w:rPr>
      <w:b/>
    </w:rPr>
  </w:style>
  <w:style w:type="paragraph" w:customStyle="1" w:styleId="FooterQP">
    <w:name w:val="Footer_QP"/>
    <w:basedOn w:val="Normal"/>
    <w:rsid w:val="00FB6A0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B6A06"/>
    <w:rPr>
      <w:b w:val="0"/>
    </w:rPr>
  </w:style>
  <w:style w:type="paragraph" w:customStyle="1" w:styleId="ASN1">
    <w:name w:val="ASN.1"/>
    <w:basedOn w:val="Normal"/>
    <w:rsid w:val="00FB6A0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B6A06"/>
    <w:rPr>
      <w:rFonts w:ascii="Times New Roman" w:hAnsi="Times New Roman"/>
      <w:b/>
    </w:rPr>
  </w:style>
  <w:style w:type="paragraph" w:customStyle="1" w:styleId="Artheading">
    <w:name w:val="Art_heading"/>
    <w:basedOn w:val="Normal"/>
    <w:next w:val="Normalaftertitle"/>
    <w:rsid w:val="00FB6A06"/>
    <w:pPr>
      <w:spacing w:before="480"/>
      <w:jc w:val="center"/>
    </w:pPr>
    <w:rPr>
      <w:b/>
      <w:sz w:val="28"/>
    </w:rPr>
  </w:style>
  <w:style w:type="paragraph" w:customStyle="1" w:styleId="ArtNo">
    <w:name w:val="Art_No"/>
    <w:basedOn w:val="Normal"/>
    <w:next w:val="Arttitle"/>
    <w:rsid w:val="00FB6A06"/>
    <w:pPr>
      <w:keepNext/>
      <w:keepLines/>
      <w:spacing w:before="480"/>
      <w:jc w:val="center"/>
    </w:pPr>
    <w:rPr>
      <w:caps/>
      <w:sz w:val="28"/>
    </w:rPr>
  </w:style>
  <w:style w:type="paragraph" w:customStyle="1" w:styleId="Arttitle">
    <w:name w:val="Art_title"/>
    <w:basedOn w:val="Normal"/>
    <w:next w:val="Normalaftertitle"/>
    <w:rsid w:val="00FB6A06"/>
    <w:pPr>
      <w:keepNext/>
      <w:keepLines/>
      <w:spacing w:before="240"/>
      <w:jc w:val="center"/>
    </w:pPr>
    <w:rPr>
      <w:b/>
      <w:sz w:val="28"/>
    </w:rPr>
  </w:style>
  <w:style w:type="character" w:customStyle="1" w:styleId="Artref">
    <w:name w:val="Art_ref"/>
    <w:basedOn w:val="DefaultParagraphFont"/>
    <w:rsid w:val="00FB6A06"/>
  </w:style>
  <w:style w:type="paragraph" w:customStyle="1" w:styleId="Call">
    <w:name w:val="Call"/>
    <w:basedOn w:val="Normal"/>
    <w:next w:val="Normal"/>
    <w:rsid w:val="00FB6A06"/>
    <w:pPr>
      <w:keepNext/>
      <w:keepLines/>
      <w:spacing w:before="160"/>
      <w:ind w:left="794"/>
    </w:pPr>
    <w:rPr>
      <w:i/>
    </w:rPr>
  </w:style>
  <w:style w:type="paragraph" w:customStyle="1" w:styleId="ChapNo">
    <w:name w:val="Chap_No"/>
    <w:basedOn w:val="Normal"/>
    <w:next w:val="Chaptitle"/>
    <w:rsid w:val="00FB6A06"/>
    <w:pPr>
      <w:keepNext/>
      <w:keepLines/>
      <w:spacing w:before="480"/>
      <w:jc w:val="center"/>
    </w:pPr>
    <w:rPr>
      <w:b/>
      <w:caps/>
      <w:sz w:val="28"/>
    </w:rPr>
  </w:style>
  <w:style w:type="paragraph" w:customStyle="1" w:styleId="Chaptitle">
    <w:name w:val="Chap_title"/>
    <w:basedOn w:val="Normal"/>
    <w:next w:val="Normalaftertitle"/>
    <w:rsid w:val="00FB6A06"/>
    <w:pPr>
      <w:keepNext/>
      <w:keepLines/>
      <w:spacing w:before="240"/>
      <w:jc w:val="center"/>
    </w:pPr>
    <w:rPr>
      <w:b/>
      <w:sz w:val="28"/>
    </w:rPr>
  </w:style>
  <w:style w:type="character" w:styleId="PageNumber">
    <w:name w:val="page number"/>
    <w:basedOn w:val="DefaultParagraphFont"/>
    <w:rsid w:val="00FB6A06"/>
  </w:style>
  <w:style w:type="paragraph" w:customStyle="1" w:styleId="RecNoBR">
    <w:name w:val="Rec_No_BR"/>
    <w:basedOn w:val="Normal"/>
    <w:next w:val="Rectitle"/>
    <w:rsid w:val="00FB6A06"/>
    <w:pPr>
      <w:keepNext/>
      <w:keepLines/>
      <w:spacing w:before="480"/>
      <w:jc w:val="center"/>
    </w:pPr>
    <w:rPr>
      <w:caps/>
      <w:sz w:val="28"/>
    </w:rPr>
  </w:style>
  <w:style w:type="paragraph" w:customStyle="1" w:styleId="Rectitle">
    <w:name w:val="Rec_title"/>
    <w:basedOn w:val="Normal"/>
    <w:next w:val="Normalaftertitle"/>
    <w:rsid w:val="00FB6A06"/>
    <w:pPr>
      <w:keepNext/>
      <w:keepLines/>
      <w:spacing w:before="360"/>
      <w:jc w:val="center"/>
    </w:pPr>
    <w:rPr>
      <w:b/>
      <w:sz w:val="28"/>
    </w:rPr>
  </w:style>
  <w:style w:type="paragraph" w:customStyle="1" w:styleId="QuestionNoBR">
    <w:name w:val="Question_No_BR"/>
    <w:basedOn w:val="RecNoBR"/>
    <w:next w:val="Questiontitle"/>
    <w:rsid w:val="00FB6A06"/>
  </w:style>
  <w:style w:type="paragraph" w:customStyle="1" w:styleId="Questiontitle">
    <w:name w:val="Question_title"/>
    <w:basedOn w:val="Rectitle"/>
    <w:next w:val="Questionref"/>
    <w:rsid w:val="00FB6A06"/>
  </w:style>
  <w:style w:type="paragraph" w:customStyle="1" w:styleId="Questionref">
    <w:name w:val="Question_ref"/>
    <w:basedOn w:val="Recref"/>
    <w:next w:val="Questiondate"/>
    <w:rsid w:val="00FB6A06"/>
  </w:style>
  <w:style w:type="paragraph" w:customStyle="1" w:styleId="Recref">
    <w:name w:val="Rec_ref"/>
    <w:basedOn w:val="Normal"/>
    <w:next w:val="Recdate"/>
    <w:rsid w:val="00FB6A0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6A0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6A06"/>
  </w:style>
  <w:style w:type="character" w:styleId="EndnoteReference">
    <w:name w:val="endnote reference"/>
    <w:basedOn w:val="DefaultParagraphFont"/>
    <w:semiHidden/>
    <w:rsid w:val="00FB6A06"/>
    <w:rPr>
      <w:vertAlign w:val="superscript"/>
    </w:rPr>
  </w:style>
  <w:style w:type="paragraph" w:customStyle="1" w:styleId="enumlev1">
    <w:name w:val="enumlev1"/>
    <w:basedOn w:val="Normal"/>
    <w:rsid w:val="00FB6A06"/>
    <w:pPr>
      <w:spacing w:before="80"/>
      <w:ind w:left="794" w:hanging="794"/>
    </w:pPr>
  </w:style>
  <w:style w:type="paragraph" w:customStyle="1" w:styleId="enumlev2">
    <w:name w:val="enumlev2"/>
    <w:basedOn w:val="enumlev1"/>
    <w:rsid w:val="00FB6A06"/>
    <w:pPr>
      <w:ind w:left="1191" w:hanging="397"/>
    </w:pPr>
  </w:style>
  <w:style w:type="paragraph" w:customStyle="1" w:styleId="enumlev3">
    <w:name w:val="enumlev3"/>
    <w:basedOn w:val="enumlev2"/>
    <w:rsid w:val="00FB6A06"/>
    <w:pPr>
      <w:ind w:left="1588"/>
    </w:pPr>
  </w:style>
  <w:style w:type="paragraph" w:customStyle="1" w:styleId="Equation">
    <w:name w:val="Equation"/>
    <w:basedOn w:val="Normal"/>
    <w:rsid w:val="00FB6A06"/>
    <w:pPr>
      <w:tabs>
        <w:tab w:val="clear" w:pos="1191"/>
        <w:tab w:val="clear" w:pos="1588"/>
        <w:tab w:val="clear" w:pos="1985"/>
        <w:tab w:val="center" w:pos="4820"/>
        <w:tab w:val="right" w:pos="9639"/>
      </w:tabs>
    </w:pPr>
  </w:style>
  <w:style w:type="paragraph" w:customStyle="1" w:styleId="Equationlegend">
    <w:name w:val="Equation_legend"/>
    <w:basedOn w:val="Normal"/>
    <w:rsid w:val="00FB6A0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6A0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B6A06"/>
  </w:style>
  <w:style w:type="paragraph" w:customStyle="1" w:styleId="Reptitle">
    <w:name w:val="Rep_title"/>
    <w:basedOn w:val="Rectitle"/>
    <w:next w:val="Repref"/>
    <w:rsid w:val="00FB6A06"/>
  </w:style>
  <w:style w:type="paragraph" w:customStyle="1" w:styleId="Repref">
    <w:name w:val="Rep_ref"/>
    <w:basedOn w:val="Recref"/>
    <w:next w:val="Repdate"/>
    <w:rsid w:val="00FB6A06"/>
  </w:style>
  <w:style w:type="paragraph" w:customStyle="1" w:styleId="Repdate">
    <w:name w:val="Rep_date"/>
    <w:basedOn w:val="Recdate"/>
    <w:next w:val="Normalaftertitle"/>
    <w:rsid w:val="00FB6A06"/>
  </w:style>
  <w:style w:type="paragraph" w:customStyle="1" w:styleId="ResNoBR">
    <w:name w:val="Res_No_BR"/>
    <w:basedOn w:val="RecNoBR"/>
    <w:next w:val="Restitle"/>
    <w:rsid w:val="00FB6A06"/>
  </w:style>
  <w:style w:type="paragraph" w:customStyle="1" w:styleId="Restitle">
    <w:name w:val="Res_title"/>
    <w:basedOn w:val="Rectitle"/>
    <w:next w:val="Resref"/>
    <w:rsid w:val="00FB6A06"/>
  </w:style>
  <w:style w:type="paragraph" w:customStyle="1" w:styleId="Resref">
    <w:name w:val="Res_ref"/>
    <w:basedOn w:val="Recref"/>
    <w:next w:val="Resdate"/>
    <w:rsid w:val="00FB6A06"/>
  </w:style>
  <w:style w:type="paragraph" w:customStyle="1" w:styleId="Resdate">
    <w:name w:val="Res_date"/>
    <w:basedOn w:val="Recdate"/>
    <w:next w:val="Normalaftertitle"/>
    <w:rsid w:val="00FB6A06"/>
  </w:style>
  <w:style w:type="paragraph" w:customStyle="1" w:styleId="Section1">
    <w:name w:val="Section_1"/>
    <w:basedOn w:val="Normal"/>
    <w:next w:val="Normal"/>
    <w:rsid w:val="00FB6A0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B6A06"/>
    <w:pPr>
      <w:keepLines/>
      <w:spacing w:before="240" w:after="120"/>
      <w:jc w:val="center"/>
    </w:pPr>
  </w:style>
  <w:style w:type="paragraph" w:styleId="Footer">
    <w:name w:val="footer"/>
    <w:basedOn w:val="Normal"/>
    <w:rsid w:val="00FB6A0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B6A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B6A06"/>
    <w:rPr>
      <w:position w:val="6"/>
      <w:sz w:val="18"/>
    </w:rPr>
  </w:style>
  <w:style w:type="paragraph" w:styleId="FootnoteText">
    <w:name w:val="footnote text"/>
    <w:basedOn w:val="Note"/>
    <w:semiHidden/>
    <w:rsid w:val="00FB6A06"/>
    <w:pPr>
      <w:keepLines/>
      <w:tabs>
        <w:tab w:val="left" w:pos="255"/>
      </w:tabs>
      <w:ind w:left="255" w:hanging="255"/>
    </w:pPr>
  </w:style>
  <w:style w:type="paragraph" w:customStyle="1" w:styleId="Note">
    <w:name w:val="Note"/>
    <w:basedOn w:val="Normal"/>
    <w:rsid w:val="00FB6A06"/>
    <w:pPr>
      <w:spacing w:before="80"/>
    </w:pPr>
  </w:style>
  <w:style w:type="paragraph" w:styleId="Header">
    <w:name w:val="header"/>
    <w:basedOn w:val="Normal"/>
    <w:link w:val="HeaderChar"/>
    <w:uiPriority w:val="99"/>
    <w:rsid w:val="00FB6A0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B6A06"/>
    <w:pPr>
      <w:keepNext/>
      <w:spacing w:before="160"/>
    </w:pPr>
    <w:rPr>
      <w:b/>
    </w:rPr>
  </w:style>
  <w:style w:type="paragraph" w:customStyle="1" w:styleId="Headingi">
    <w:name w:val="Heading_i"/>
    <w:basedOn w:val="Normal"/>
    <w:next w:val="Normal"/>
    <w:rsid w:val="00FB6A06"/>
    <w:pPr>
      <w:keepNext/>
      <w:spacing w:before="160"/>
    </w:pPr>
    <w:rPr>
      <w:i/>
    </w:rPr>
  </w:style>
  <w:style w:type="paragraph" w:styleId="Index1">
    <w:name w:val="index 1"/>
    <w:basedOn w:val="Normal"/>
    <w:next w:val="Normal"/>
    <w:semiHidden/>
    <w:rsid w:val="00FB6A06"/>
  </w:style>
  <w:style w:type="paragraph" w:styleId="Index2">
    <w:name w:val="index 2"/>
    <w:basedOn w:val="Normal"/>
    <w:next w:val="Normal"/>
    <w:semiHidden/>
    <w:rsid w:val="00FB6A06"/>
    <w:pPr>
      <w:ind w:left="283"/>
    </w:pPr>
  </w:style>
  <w:style w:type="paragraph" w:styleId="Index3">
    <w:name w:val="index 3"/>
    <w:basedOn w:val="Normal"/>
    <w:next w:val="Normal"/>
    <w:semiHidden/>
    <w:rsid w:val="00FB6A06"/>
    <w:pPr>
      <w:ind w:left="566"/>
    </w:pPr>
  </w:style>
  <w:style w:type="paragraph" w:customStyle="1" w:styleId="Section2">
    <w:name w:val="Section_2"/>
    <w:basedOn w:val="Normal"/>
    <w:next w:val="Normal"/>
    <w:rsid w:val="00FB6A0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6A06"/>
    <w:pPr>
      <w:keepNext/>
      <w:keepLines/>
      <w:spacing w:before="360" w:after="120"/>
      <w:jc w:val="center"/>
    </w:pPr>
    <w:rPr>
      <w:b/>
    </w:rPr>
  </w:style>
  <w:style w:type="paragraph" w:customStyle="1" w:styleId="Tablehead">
    <w:name w:val="Table_head"/>
    <w:basedOn w:val="Normal"/>
    <w:next w:val="Tabletext"/>
    <w:rsid w:val="00FB6A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B6A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B6A06"/>
    <w:pPr>
      <w:keepNext/>
      <w:spacing w:before="560" w:after="120"/>
      <w:jc w:val="center"/>
    </w:pPr>
    <w:rPr>
      <w:caps/>
    </w:rPr>
  </w:style>
  <w:style w:type="paragraph" w:customStyle="1" w:styleId="TabletitleBR">
    <w:name w:val="Table_title_BR"/>
    <w:basedOn w:val="Normal"/>
    <w:next w:val="Tablehead"/>
    <w:rsid w:val="00FB6A06"/>
    <w:pPr>
      <w:keepNext/>
      <w:keepLines/>
      <w:spacing w:before="0" w:after="120"/>
      <w:jc w:val="center"/>
    </w:pPr>
    <w:rPr>
      <w:b/>
    </w:rPr>
  </w:style>
  <w:style w:type="paragraph" w:customStyle="1" w:styleId="Infodoc">
    <w:name w:val="Infodoc"/>
    <w:basedOn w:val="Normal"/>
    <w:rsid w:val="00FB6A0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B6A0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6A0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B6A06"/>
    <w:pPr>
      <w:keepNext/>
      <w:keepLines/>
      <w:spacing w:before="480" w:after="80"/>
      <w:jc w:val="center"/>
    </w:pPr>
    <w:rPr>
      <w:caps/>
      <w:sz w:val="28"/>
    </w:rPr>
  </w:style>
  <w:style w:type="paragraph" w:customStyle="1" w:styleId="Partref">
    <w:name w:val="Part_ref"/>
    <w:basedOn w:val="Normal"/>
    <w:next w:val="Parttitle"/>
    <w:rsid w:val="00FB6A06"/>
    <w:pPr>
      <w:keepNext/>
      <w:keepLines/>
      <w:spacing w:before="280"/>
      <w:jc w:val="center"/>
    </w:pPr>
  </w:style>
  <w:style w:type="paragraph" w:customStyle="1" w:styleId="Parttitle">
    <w:name w:val="Part_title"/>
    <w:basedOn w:val="Normal"/>
    <w:next w:val="Normalaftertitle"/>
    <w:rsid w:val="00FB6A06"/>
    <w:pPr>
      <w:keepNext/>
      <w:keepLines/>
      <w:spacing w:before="240" w:after="280"/>
      <w:jc w:val="center"/>
    </w:pPr>
    <w:rPr>
      <w:b/>
      <w:sz w:val="28"/>
    </w:rPr>
  </w:style>
  <w:style w:type="paragraph" w:customStyle="1" w:styleId="RecNo">
    <w:name w:val="Rec_No"/>
    <w:basedOn w:val="Normal"/>
    <w:next w:val="Rectitle"/>
    <w:rsid w:val="00FB6A06"/>
    <w:pPr>
      <w:keepNext/>
      <w:keepLines/>
      <w:spacing w:before="0"/>
    </w:pPr>
    <w:rPr>
      <w:b/>
      <w:sz w:val="28"/>
    </w:rPr>
  </w:style>
  <w:style w:type="paragraph" w:customStyle="1" w:styleId="QuestionNo">
    <w:name w:val="Question_No"/>
    <w:basedOn w:val="RecNo"/>
    <w:next w:val="Questiontitle"/>
    <w:rsid w:val="00FB6A06"/>
  </w:style>
  <w:style w:type="character" w:customStyle="1" w:styleId="Recdef">
    <w:name w:val="Rec_def"/>
    <w:basedOn w:val="DefaultParagraphFont"/>
    <w:rsid w:val="00FB6A06"/>
    <w:rPr>
      <w:b/>
    </w:rPr>
  </w:style>
  <w:style w:type="paragraph" w:customStyle="1" w:styleId="Reftext">
    <w:name w:val="Ref_text"/>
    <w:basedOn w:val="Normal"/>
    <w:rsid w:val="00FB6A06"/>
    <w:pPr>
      <w:ind w:left="794" w:hanging="794"/>
    </w:pPr>
  </w:style>
  <w:style w:type="paragraph" w:customStyle="1" w:styleId="Reftitle">
    <w:name w:val="Ref_title"/>
    <w:basedOn w:val="Normal"/>
    <w:next w:val="Reftext"/>
    <w:rsid w:val="00FB6A06"/>
    <w:pPr>
      <w:spacing w:before="480"/>
      <w:jc w:val="center"/>
    </w:pPr>
    <w:rPr>
      <w:b/>
    </w:rPr>
  </w:style>
  <w:style w:type="paragraph" w:customStyle="1" w:styleId="RepNo">
    <w:name w:val="Rep_No"/>
    <w:basedOn w:val="RecNo"/>
    <w:next w:val="Reptitle"/>
    <w:rsid w:val="00FB6A06"/>
  </w:style>
  <w:style w:type="character" w:customStyle="1" w:styleId="Resdef">
    <w:name w:val="Res_def"/>
    <w:basedOn w:val="DefaultParagraphFont"/>
    <w:rsid w:val="00FB6A06"/>
    <w:rPr>
      <w:rFonts w:ascii="Times New Roman" w:hAnsi="Times New Roman"/>
      <w:b/>
    </w:rPr>
  </w:style>
  <w:style w:type="paragraph" w:customStyle="1" w:styleId="ResNo">
    <w:name w:val="Res_No"/>
    <w:basedOn w:val="RecNo"/>
    <w:next w:val="Restitle"/>
    <w:rsid w:val="00FB6A06"/>
  </w:style>
  <w:style w:type="paragraph" w:customStyle="1" w:styleId="SectionNo">
    <w:name w:val="Section_No"/>
    <w:basedOn w:val="Normal"/>
    <w:next w:val="Sectiontitle"/>
    <w:rsid w:val="00FB6A06"/>
    <w:pPr>
      <w:keepNext/>
      <w:keepLines/>
      <w:spacing w:before="480" w:after="80"/>
      <w:jc w:val="center"/>
    </w:pPr>
    <w:rPr>
      <w:caps/>
      <w:sz w:val="28"/>
    </w:rPr>
  </w:style>
  <w:style w:type="paragraph" w:customStyle="1" w:styleId="Sectiontitle">
    <w:name w:val="Section_title"/>
    <w:basedOn w:val="Normal"/>
    <w:next w:val="Normalaftertitle"/>
    <w:rsid w:val="00FB6A06"/>
    <w:pPr>
      <w:keepNext/>
      <w:keepLines/>
      <w:spacing w:before="480" w:after="280"/>
      <w:jc w:val="center"/>
    </w:pPr>
    <w:rPr>
      <w:b/>
      <w:sz w:val="28"/>
    </w:rPr>
  </w:style>
  <w:style w:type="paragraph" w:customStyle="1" w:styleId="Source">
    <w:name w:val="Source"/>
    <w:basedOn w:val="Normal"/>
    <w:next w:val="Normalaftertitle"/>
    <w:rsid w:val="00FB6A06"/>
    <w:pPr>
      <w:spacing w:before="840" w:after="200"/>
      <w:jc w:val="center"/>
    </w:pPr>
    <w:rPr>
      <w:b/>
      <w:sz w:val="28"/>
    </w:rPr>
  </w:style>
  <w:style w:type="paragraph" w:customStyle="1" w:styleId="SpecialFooter">
    <w:name w:val="Special Footer"/>
    <w:basedOn w:val="Footer"/>
    <w:rsid w:val="00FB6A0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6A06"/>
    <w:rPr>
      <w:b/>
      <w:color w:val="auto"/>
    </w:rPr>
  </w:style>
  <w:style w:type="paragraph" w:customStyle="1" w:styleId="Tablelegend">
    <w:name w:val="Table_legend"/>
    <w:basedOn w:val="Normal"/>
    <w:rsid w:val="00FB6A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B6A06"/>
    <w:pPr>
      <w:keepNext/>
      <w:spacing w:before="0" w:after="120"/>
      <w:jc w:val="center"/>
    </w:pPr>
  </w:style>
  <w:style w:type="paragraph" w:customStyle="1" w:styleId="Title1">
    <w:name w:val="Title 1"/>
    <w:basedOn w:val="Source"/>
    <w:next w:val="Title2"/>
    <w:rsid w:val="00FB6A0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6A06"/>
  </w:style>
  <w:style w:type="paragraph" w:customStyle="1" w:styleId="Title3">
    <w:name w:val="Title 3"/>
    <w:basedOn w:val="Title2"/>
    <w:next w:val="Title4"/>
    <w:rsid w:val="00FB6A06"/>
    <w:rPr>
      <w:caps w:val="0"/>
    </w:rPr>
  </w:style>
  <w:style w:type="paragraph" w:customStyle="1" w:styleId="Title4">
    <w:name w:val="Title 4"/>
    <w:basedOn w:val="Title3"/>
    <w:next w:val="Heading1"/>
    <w:rsid w:val="00FB6A06"/>
    <w:rPr>
      <w:b/>
    </w:rPr>
  </w:style>
  <w:style w:type="paragraph" w:customStyle="1" w:styleId="toc0">
    <w:name w:val="toc 0"/>
    <w:basedOn w:val="Normal"/>
    <w:next w:val="TOC1"/>
    <w:rsid w:val="00FB6A06"/>
    <w:pPr>
      <w:tabs>
        <w:tab w:val="clear" w:pos="794"/>
        <w:tab w:val="clear" w:pos="1191"/>
        <w:tab w:val="clear" w:pos="1588"/>
        <w:tab w:val="clear" w:pos="1985"/>
        <w:tab w:val="right" w:pos="9639"/>
      </w:tabs>
    </w:pPr>
    <w:rPr>
      <w:b/>
    </w:rPr>
  </w:style>
  <w:style w:type="paragraph" w:styleId="TOC1">
    <w:name w:val="toc 1"/>
    <w:basedOn w:val="Normal"/>
    <w:semiHidden/>
    <w:rsid w:val="00FB6A0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B6A06"/>
    <w:pPr>
      <w:spacing w:before="80"/>
      <w:ind w:left="1531" w:hanging="851"/>
    </w:pPr>
  </w:style>
  <w:style w:type="paragraph" w:styleId="TOC3">
    <w:name w:val="toc 3"/>
    <w:basedOn w:val="TOC2"/>
    <w:semiHidden/>
    <w:rsid w:val="00FB6A06"/>
  </w:style>
  <w:style w:type="paragraph" w:styleId="TOC4">
    <w:name w:val="toc 4"/>
    <w:basedOn w:val="TOC3"/>
    <w:semiHidden/>
    <w:rsid w:val="00FB6A06"/>
  </w:style>
  <w:style w:type="paragraph" w:styleId="TOC5">
    <w:name w:val="toc 5"/>
    <w:basedOn w:val="TOC4"/>
    <w:semiHidden/>
    <w:rsid w:val="00FB6A06"/>
  </w:style>
  <w:style w:type="paragraph" w:styleId="TOC6">
    <w:name w:val="toc 6"/>
    <w:basedOn w:val="TOC4"/>
    <w:semiHidden/>
    <w:rsid w:val="00FB6A06"/>
  </w:style>
  <w:style w:type="paragraph" w:styleId="TOC7">
    <w:name w:val="toc 7"/>
    <w:basedOn w:val="TOC4"/>
    <w:semiHidden/>
    <w:rsid w:val="00FB6A06"/>
  </w:style>
  <w:style w:type="paragraph" w:styleId="TOC8">
    <w:name w:val="toc 8"/>
    <w:basedOn w:val="TOC4"/>
    <w:semiHidden/>
    <w:rsid w:val="00FB6A06"/>
  </w:style>
  <w:style w:type="paragraph" w:customStyle="1" w:styleId="FiguretitleBR">
    <w:name w:val="Figure_title_BR"/>
    <w:basedOn w:val="TabletitleBR"/>
    <w:next w:val="Figurewithouttitle"/>
    <w:rsid w:val="00FB6A06"/>
    <w:pPr>
      <w:keepNext w:val="0"/>
      <w:spacing w:after="480"/>
    </w:pPr>
  </w:style>
  <w:style w:type="paragraph" w:customStyle="1" w:styleId="FigureNoBR">
    <w:name w:val="Figure_No_BR"/>
    <w:basedOn w:val="Normal"/>
    <w:next w:val="FiguretitleBR"/>
    <w:rsid w:val="00FB6A0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21CE2"/>
    <w:rPr>
      <w:color w:val="0000FF"/>
      <w:u w:val="single"/>
    </w:rPr>
  </w:style>
  <w:style w:type="paragraph" w:styleId="BalloonText">
    <w:name w:val="Balloon Text"/>
    <w:basedOn w:val="Normal"/>
    <w:link w:val="BalloonTextChar"/>
    <w:rsid w:val="00D860B0"/>
    <w:pPr>
      <w:spacing w:before="0"/>
    </w:pPr>
    <w:rPr>
      <w:rFonts w:ascii="Tahoma" w:hAnsi="Tahoma" w:cs="Tahoma"/>
      <w:sz w:val="16"/>
      <w:szCs w:val="16"/>
    </w:rPr>
  </w:style>
  <w:style w:type="character" w:customStyle="1" w:styleId="BalloonTextChar">
    <w:name w:val="Balloon Text Char"/>
    <w:basedOn w:val="DefaultParagraphFont"/>
    <w:link w:val="BalloonText"/>
    <w:rsid w:val="00D860B0"/>
    <w:rPr>
      <w:rFonts w:ascii="Tahoma" w:hAnsi="Tahoma" w:cs="Tahoma"/>
      <w:sz w:val="16"/>
      <w:szCs w:val="16"/>
      <w:lang w:val="en-GB" w:eastAsia="en-US"/>
    </w:rPr>
  </w:style>
  <w:style w:type="paragraph" w:customStyle="1" w:styleId="hfbc-2">
    <w:name w:val="hfbc-2"/>
    <w:basedOn w:val="Normal"/>
    <w:rsid w:val="000C2267"/>
    <w:pPr>
      <w:widowControl w:val="0"/>
      <w:tabs>
        <w:tab w:val="clear" w:pos="794"/>
        <w:tab w:val="clear" w:pos="1191"/>
        <w:tab w:val="clear" w:pos="1588"/>
        <w:tab w:val="clear" w:pos="1985"/>
        <w:tab w:val="left" w:pos="850"/>
        <w:tab w:val="left" w:pos="6803"/>
        <w:tab w:val="left" w:pos="7087"/>
      </w:tabs>
      <w:overflowPunct/>
      <w:autoSpaceDE/>
      <w:autoSpaceDN/>
      <w:adjustRightInd/>
      <w:spacing w:before="0"/>
      <w:jc w:val="both"/>
      <w:textAlignment w:val="auto"/>
    </w:pPr>
    <w:rPr>
      <w:rFonts w:ascii="Univers (WN)" w:hAnsi="Univers (WN)"/>
      <w:sz w:val="20"/>
    </w:rPr>
  </w:style>
  <w:style w:type="paragraph" w:styleId="BodyText">
    <w:name w:val="Body Text"/>
    <w:basedOn w:val="Normal"/>
    <w:link w:val="BodyTextChar"/>
    <w:rsid w:val="000C2267"/>
    <w:pPr>
      <w:tabs>
        <w:tab w:val="clear" w:pos="794"/>
        <w:tab w:val="clear" w:pos="1191"/>
        <w:tab w:val="clear" w:pos="1588"/>
        <w:tab w:val="clear" w:pos="1985"/>
        <w:tab w:val="left" w:pos="0"/>
      </w:tabs>
      <w:overflowPunct/>
      <w:autoSpaceDE/>
      <w:autoSpaceDN/>
      <w:adjustRightInd/>
      <w:spacing w:before="0"/>
      <w:jc w:val="both"/>
      <w:textAlignment w:val="auto"/>
    </w:pPr>
    <w:rPr>
      <w:rFonts w:ascii="Arial" w:hAnsi="Arial"/>
      <w:color w:val="000000"/>
      <w:sz w:val="20"/>
      <w:lang w:val="en-US"/>
    </w:rPr>
  </w:style>
  <w:style w:type="character" w:customStyle="1" w:styleId="BodyTextChar">
    <w:name w:val="Body Text Char"/>
    <w:basedOn w:val="DefaultParagraphFont"/>
    <w:link w:val="BodyText"/>
    <w:rsid w:val="000C2267"/>
    <w:rPr>
      <w:rFonts w:ascii="Arial" w:hAnsi="Arial"/>
      <w:color w:val="000000"/>
      <w:lang w:eastAsia="en-US"/>
    </w:rPr>
  </w:style>
  <w:style w:type="character" w:customStyle="1" w:styleId="HeaderChar">
    <w:name w:val="Header Char"/>
    <w:basedOn w:val="DefaultParagraphFont"/>
    <w:link w:val="Header"/>
    <w:uiPriority w:val="99"/>
    <w:rsid w:val="000C2267"/>
    <w:rPr>
      <w:rFonts w:ascii="Times New Roman" w:hAnsi="Times New Roman"/>
      <w:sz w:val="18"/>
      <w:lang w:val="en-GB" w:eastAsia="en-US"/>
    </w:rPr>
  </w:style>
  <w:style w:type="character" w:customStyle="1" w:styleId="smallbody1">
    <w:name w:val="smallbody1"/>
    <w:basedOn w:val="DefaultParagraphFont"/>
    <w:rsid w:val="000C2267"/>
    <w:rPr>
      <w:rFonts w:ascii="Verdana" w:hAnsi="Verdana" w:hint="default"/>
      <w:sz w:val="15"/>
      <w:szCs w:val="15"/>
    </w:rPr>
  </w:style>
  <w:style w:type="paragraph" w:styleId="ListParagraph">
    <w:name w:val="List Paragraph"/>
    <w:basedOn w:val="Normal"/>
    <w:uiPriority w:val="34"/>
    <w:qFormat/>
    <w:rsid w:val="0015176B"/>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eastAsia="zh-CN"/>
    </w:rPr>
  </w:style>
  <w:style w:type="paragraph" w:styleId="NormalWeb">
    <w:name w:val="Normal (Web)"/>
    <w:basedOn w:val="Normal"/>
    <w:uiPriority w:val="99"/>
    <w:rsid w:val="00D77168"/>
    <w:pPr>
      <w:tabs>
        <w:tab w:val="clear" w:pos="794"/>
        <w:tab w:val="clear" w:pos="1191"/>
        <w:tab w:val="clear" w:pos="1588"/>
        <w:tab w:val="clear" w:pos="1985"/>
      </w:tabs>
      <w:overflowPunct/>
      <w:autoSpaceDE/>
      <w:autoSpaceDN/>
      <w:adjustRightInd/>
      <w:spacing w:before="0"/>
      <w:textAlignment w:val="auto"/>
    </w:pPr>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6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B6A06"/>
    <w:pPr>
      <w:keepNext/>
      <w:keepLines/>
      <w:spacing w:before="360"/>
      <w:ind w:left="794" w:hanging="794"/>
      <w:outlineLvl w:val="0"/>
    </w:pPr>
    <w:rPr>
      <w:b/>
    </w:rPr>
  </w:style>
  <w:style w:type="paragraph" w:styleId="Heading2">
    <w:name w:val="heading 2"/>
    <w:basedOn w:val="Heading1"/>
    <w:next w:val="Normal"/>
    <w:qFormat/>
    <w:rsid w:val="00FB6A06"/>
    <w:pPr>
      <w:spacing w:before="240"/>
      <w:outlineLvl w:val="1"/>
    </w:pPr>
  </w:style>
  <w:style w:type="paragraph" w:styleId="Heading3">
    <w:name w:val="heading 3"/>
    <w:basedOn w:val="Heading1"/>
    <w:next w:val="Normal"/>
    <w:qFormat/>
    <w:rsid w:val="00FB6A06"/>
    <w:pPr>
      <w:spacing w:before="160"/>
      <w:outlineLvl w:val="2"/>
    </w:pPr>
  </w:style>
  <w:style w:type="paragraph" w:styleId="Heading4">
    <w:name w:val="heading 4"/>
    <w:basedOn w:val="Heading3"/>
    <w:next w:val="Normal"/>
    <w:qFormat/>
    <w:rsid w:val="00FB6A06"/>
    <w:pPr>
      <w:tabs>
        <w:tab w:val="clear" w:pos="794"/>
        <w:tab w:val="left" w:pos="1021"/>
      </w:tabs>
      <w:ind w:left="1021" w:hanging="1021"/>
      <w:outlineLvl w:val="3"/>
    </w:pPr>
  </w:style>
  <w:style w:type="paragraph" w:styleId="Heading5">
    <w:name w:val="heading 5"/>
    <w:basedOn w:val="Heading4"/>
    <w:next w:val="Normal"/>
    <w:qFormat/>
    <w:rsid w:val="00FB6A06"/>
    <w:pPr>
      <w:outlineLvl w:val="4"/>
    </w:pPr>
  </w:style>
  <w:style w:type="paragraph" w:styleId="Heading6">
    <w:name w:val="heading 6"/>
    <w:basedOn w:val="Heading4"/>
    <w:next w:val="Normal"/>
    <w:qFormat/>
    <w:rsid w:val="00FB6A06"/>
    <w:pPr>
      <w:tabs>
        <w:tab w:val="clear" w:pos="1021"/>
        <w:tab w:val="clear" w:pos="1191"/>
      </w:tabs>
      <w:ind w:left="1588" w:hanging="1588"/>
      <w:outlineLvl w:val="5"/>
    </w:pPr>
  </w:style>
  <w:style w:type="paragraph" w:styleId="Heading7">
    <w:name w:val="heading 7"/>
    <w:basedOn w:val="Heading6"/>
    <w:next w:val="Normal"/>
    <w:qFormat/>
    <w:rsid w:val="00FB6A06"/>
    <w:pPr>
      <w:outlineLvl w:val="6"/>
    </w:pPr>
  </w:style>
  <w:style w:type="paragraph" w:styleId="Heading8">
    <w:name w:val="heading 8"/>
    <w:basedOn w:val="Heading6"/>
    <w:next w:val="Normal"/>
    <w:qFormat/>
    <w:rsid w:val="00FB6A06"/>
    <w:pPr>
      <w:outlineLvl w:val="7"/>
    </w:pPr>
  </w:style>
  <w:style w:type="paragraph" w:styleId="Heading9">
    <w:name w:val="heading 9"/>
    <w:basedOn w:val="Heading6"/>
    <w:next w:val="Normal"/>
    <w:qFormat/>
    <w:rsid w:val="00FB6A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B6A06"/>
    <w:pPr>
      <w:keepNext/>
      <w:keepLines/>
      <w:spacing w:before="480"/>
      <w:jc w:val="center"/>
    </w:pPr>
    <w:rPr>
      <w:b/>
      <w:sz w:val="28"/>
    </w:rPr>
  </w:style>
  <w:style w:type="paragraph" w:customStyle="1" w:styleId="Normalaftertitle">
    <w:name w:val="Normal_after_title"/>
    <w:basedOn w:val="Normal"/>
    <w:next w:val="Normal"/>
    <w:rsid w:val="00FB6A06"/>
    <w:pPr>
      <w:spacing w:before="360"/>
    </w:pPr>
  </w:style>
  <w:style w:type="paragraph" w:customStyle="1" w:styleId="AppendixNotitle">
    <w:name w:val="Appendix_No &amp; title"/>
    <w:basedOn w:val="AnnexNotitle"/>
    <w:next w:val="Normalaftertitle"/>
    <w:rsid w:val="00FB6A06"/>
  </w:style>
  <w:style w:type="paragraph" w:customStyle="1" w:styleId="Figure">
    <w:name w:val="Figure"/>
    <w:basedOn w:val="Normal"/>
    <w:next w:val="FigureNotitle"/>
    <w:rsid w:val="00FB6A06"/>
    <w:pPr>
      <w:keepNext/>
      <w:keepLines/>
      <w:spacing w:before="240" w:after="120"/>
      <w:jc w:val="center"/>
    </w:pPr>
  </w:style>
  <w:style w:type="character" w:customStyle="1" w:styleId="Appdef">
    <w:name w:val="App_def"/>
    <w:basedOn w:val="DefaultParagraphFont"/>
    <w:rsid w:val="00FB6A06"/>
    <w:rPr>
      <w:rFonts w:ascii="Times New Roman" w:hAnsi="Times New Roman"/>
      <w:b/>
    </w:rPr>
  </w:style>
  <w:style w:type="character" w:customStyle="1" w:styleId="Appref">
    <w:name w:val="App_ref"/>
    <w:basedOn w:val="DefaultParagraphFont"/>
    <w:rsid w:val="00FB6A06"/>
  </w:style>
  <w:style w:type="paragraph" w:customStyle="1" w:styleId="FigureNotitle">
    <w:name w:val="Figure_No &amp; title"/>
    <w:basedOn w:val="Normal"/>
    <w:next w:val="Normalaftertitle"/>
    <w:rsid w:val="00FB6A06"/>
    <w:pPr>
      <w:keepLines/>
      <w:spacing w:before="240" w:after="120"/>
      <w:jc w:val="center"/>
    </w:pPr>
    <w:rPr>
      <w:b/>
    </w:rPr>
  </w:style>
  <w:style w:type="paragraph" w:customStyle="1" w:styleId="FooterQP">
    <w:name w:val="Footer_QP"/>
    <w:basedOn w:val="Normal"/>
    <w:rsid w:val="00FB6A0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B6A06"/>
    <w:rPr>
      <w:b w:val="0"/>
    </w:rPr>
  </w:style>
  <w:style w:type="paragraph" w:customStyle="1" w:styleId="ASN1">
    <w:name w:val="ASN.1"/>
    <w:basedOn w:val="Normal"/>
    <w:rsid w:val="00FB6A0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B6A06"/>
    <w:rPr>
      <w:rFonts w:ascii="Times New Roman" w:hAnsi="Times New Roman"/>
      <w:b/>
    </w:rPr>
  </w:style>
  <w:style w:type="paragraph" w:customStyle="1" w:styleId="Artheading">
    <w:name w:val="Art_heading"/>
    <w:basedOn w:val="Normal"/>
    <w:next w:val="Normalaftertitle"/>
    <w:rsid w:val="00FB6A06"/>
    <w:pPr>
      <w:spacing w:before="480"/>
      <w:jc w:val="center"/>
    </w:pPr>
    <w:rPr>
      <w:b/>
      <w:sz w:val="28"/>
    </w:rPr>
  </w:style>
  <w:style w:type="paragraph" w:customStyle="1" w:styleId="ArtNo">
    <w:name w:val="Art_No"/>
    <w:basedOn w:val="Normal"/>
    <w:next w:val="Arttitle"/>
    <w:rsid w:val="00FB6A06"/>
    <w:pPr>
      <w:keepNext/>
      <w:keepLines/>
      <w:spacing w:before="480"/>
      <w:jc w:val="center"/>
    </w:pPr>
    <w:rPr>
      <w:caps/>
      <w:sz w:val="28"/>
    </w:rPr>
  </w:style>
  <w:style w:type="paragraph" w:customStyle="1" w:styleId="Arttitle">
    <w:name w:val="Art_title"/>
    <w:basedOn w:val="Normal"/>
    <w:next w:val="Normalaftertitle"/>
    <w:rsid w:val="00FB6A06"/>
    <w:pPr>
      <w:keepNext/>
      <w:keepLines/>
      <w:spacing w:before="240"/>
      <w:jc w:val="center"/>
    </w:pPr>
    <w:rPr>
      <w:b/>
      <w:sz w:val="28"/>
    </w:rPr>
  </w:style>
  <w:style w:type="character" w:customStyle="1" w:styleId="Artref">
    <w:name w:val="Art_ref"/>
    <w:basedOn w:val="DefaultParagraphFont"/>
    <w:rsid w:val="00FB6A06"/>
  </w:style>
  <w:style w:type="paragraph" w:customStyle="1" w:styleId="Call">
    <w:name w:val="Call"/>
    <w:basedOn w:val="Normal"/>
    <w:next w:val="Normal"/>
    <w:rsid w:val="00FB6A06"/>
    <w:pPr>
      <w:keepNext/>
      <w:keepLines/>
      <w:spacing w:before="160"/>
      <w:ind w:left="794"/>
    </w:pPr>
    <w:rPr>
      <w:i/>
    </w:rPr>
  </w:style>
  <w:style w:type="paragraph" w:customStyle="1" w:styleId="ChapNo">
    <w:name w:val="Chap_No"/>
    <w:basedOn w:val="Normal"/>
    <w:next w:val="Chaptitle"/>
    <w:rsid w:val="00FB6A06"/>
    <w:pPr>
      <w:keepNext/>
      <w:keepLines/>
      <w:spacing w:before="480"/>
      <w:jc w:val="center"/>
    </w:pPr>
    <w:rPr>
      <w:b/>
      <w:caps/>
      <w:sz w:val="28"/>
    </w:rPr>
  </w:style>
  <w:style w:type="paragraph" w:customStyle="1" w:styleId="Chaptitle">
    <w:name w:val="Chap_title"/>
    <w:basedOn w:val="Normal"/>
    <w:next w:val="Normalaftertitle"/>
    <w:rsid w:val="00FB6A06"/>
    <w:pPr>
      <w:keepNext/>
      <w:keepLines/>
      <w:spacing w:before="240"/>
      <w:jc w:val="center"/>
    </w:pPr>
    <w:rPr>
      <w:b/>
      <w:sz w:val="28"/>
    </w:rPr>
  </w:style>
  <w:style w:type="character" w:styleId="PageNumber">
    <w:name w:val="page number"/>
    <w:basedOn w:val="DefaultParagraphFont"/>
    <w:rsid w:val="00FB6A06"/>
  </w:style>
  <w:style w:type="paragraph" w:customStyle="1" w:styleId="RecNoBR">
    <w:name w:val="Rec_No_BR"/>
    <w:basedOn w:val="Normal"/>
    <w:next w:val="Rectitle"/>
    <w:rsid w:val="00FB6A06"/>
    <w:pPr>
      <w:keepNext/>
      <w:keepLines/>
      <w:spacing w:before="480"/>
      <w:jc w:val="center"/>
    </w:pPr>
    <w:rPr>
      <w:caps/>
      <w:sz w:val="28"/>
    </w:rPr>
  </w:style>
  <w:style w:type="paragraph" w:customStyle="1" w:styleId="Rectitle">
    <w:name w:val="Rec_title"/>
    <w:basedOn w:val="Normal"/>
    <w:next w:val="Normalaftertitle"/>
    <w:rsid w:val="00FB6A06"/>
    <w:pPr>
      <w:keepNext/>
      <w:keepLines/>
      <w:spacing w:before="360"/>
      <w:jc w:val="center"/>
    </w:pPr>
    <w:rPr>
      <w:b/>
      <w:sz w:val="28"/>
    </w:rPr>
  </w:style>
  <w:style w:type="paragraph" w:customStyle="1" w:styleId="QuestionNoBR">
    <w:name w:val="Question_No_BR"/>
    <w:basedOn w:val="RecNoBR"/>
    <w:next w:val="Questiontitle"/>
    <w:rsid w:val="00FB6A06"/>
  </w:style>
  <w:style w:type="paragraph" w:customStyle="1" w:styleId="Questiontitle">
    <w:name w:val="Question_title"/>
    <w:basedOn w:val="Rectitle"/>
    <w:next w:val="Questionref"/>
    <w:rsid w:val="00FB6A06"/>
  </w:style>
  <w:style w:type="paragraph" w:customStyle="1" w:styleId="Questionref">
    <w:name w:val="Question_ref"/>
    <w:basedOn w:val="Recref"/>
    <w:next w:val="Questiondate"/>
    <w:rsid w:val="00FB6A06"/>
  </w:style>
  <w:style w:type="paragraph" w:customStyle="1" w:styleId="Recref">
    <w:name w:val="Rec_ref"/>
    <w:basedOn w:val="Normal"/>
    <w:next w:val="Recdate"/>
    <w:rsid w:val="00FB6A0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6A0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6A06"/>
  </w:style>
  <w:style w:type="character" w:styleId="EndnoteReference">
    <w:name w:val="endnote reference"/>
    <w:basedOn w:val="DefaultParagraphFont"/>
    <w:semiHidden/>
    <w:rsid w:val="00FB6A06"/>
    <w:rPr>
      <w:vertAlign w:val="superscript"/>
    </w:rPr>
  </w:style>
  <w:style w:type="paragraph" w:customStyle="1" w:styleId="enumlev1">
    <w:name w:val="enumlev1"/>
    <w:basedOn w:val="Normal"/>
    <w:rsid w:val="00FB6A06"/>
    <w:pPr>
      <w:spacing w:before="80"/>
      <w:ind w:left="794" w:hanging="794"/>
    </w:pPr>
  </w:style>
  <w:style w:type="paragraph" w:customStyle="1" w:styleId="enumlev2">
    <w:name w:val="enumlev2"/>
    <w:basedOn w:val="enumlev1"/>
    <w:rsid w:val="00FB6A06"/>
    <w:pPr>
      <w:ind w:left="1191" w:hanging="397"/>
    </w:pPr>
  </w:style>
  <w:style w:type="paragraph" w:customStyle="1" w:styleId="enumlev3">
    <w:name w:val="enumlev3"/>
    <w:basedOn w:val="enumlev2"/>
    <w:rsid w:val="00FB6A06"/>
    <w:pPr>
      <w:ind w:left="1588"/>
    </w:pPr>
  </w:style>
  <w:style w:type="paragraph" w:customStyle="1" w:styleId="Equation">
    <w:name w:val="Equation"/>
    <w:basedOn w:val="Normal"/>
    <w:rsid w:val="00FB6A06"/>
    <w:pPr>
      <w:tabs>
        <w:tab w:val="clear" w:pos="1191"/>
        <w:tab w:val="clear" w:pos="1588"/>
        <w:tab w:val="clear" w:pos="1985"/>
        <w:tab w:val="center" w:pos="4820"/>
        <w:tab w:val="right" w:pos="9639"/>
      </w:tabs>
    </w:pPr>
  </w:style>
  <w:style w:type="paragraph" w:customStyle="1" w:styleId="Equationlegend">
    <w:name w:val="Equation_legend"/>
    <w:basedOn w:val="Normal"/>
    <w:rsid w:val="00FB6A0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6A0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B6A06"/>
  </w:style>
  <w:style w:type="paragraph" w:customStyle="1" w:styleId="Reptitle">
    <w:name w:val="Rep_title"/>
    <w:basedOn w:val="Rectitle"/>
    <w:next w:val="Repref"/>
    <w:rsid w:val="00FB6A06"/>
  </w:style>
  <w:style w:type="paragraph" w:customStyle="1" w:styleId="Repref">
    <w:name w:val="Rep_ref"/>
    <w:basedOn w:val="Recref"/>
    <w:next w:val="Repdate"/>
    <w:rsid w:val="00FB6A06"/>
  </w:style>
  <w:style w:type="paragraph" w:customStyle="1" w:styleId="Repdate">
    <w:name w:val="Rep_date"/>
    <w:basedOn w:val="Recdate"/>
    <w:next w:val="Normalaftertitle"/>
    <w:rsid w:val="00FB6A06"/>
  </w:style>
  <w:style w:type="paragraph" w:customStyle="1" w:styleId="ResNoBR">
    <w:name w:val="Res_No_BR"/>
    <w:basedOn w:val="RecNoBR"/>
    <w:next w:val="Restitle"/>
    <w:rsid w:val="00FB6A06"/>
  </w:style>
  <w:style w:type="paragraph" w:customStyle="1" w:styleId="Restitle">
    <w:name w:val="Res_title"/>
    <w:basedOn w:val="Rectitle"/>
    <w:next w:val="Resref"/>
    <w:rsid w:val="00FB6A06"/>
  </w:style>
  <w:style w:type="paragraph" w:customStyle="1" w:styleId="Resref">
    <w:name w:val="Res_ref"/>
    <w:basedOn w:val="Recref"/>
    <w:next w:val="Resdate"/>
    <w:rsid w:val="00FB6A06"/>
  </w:style>
  <w:style w:type="paragraph" w:customStyle="1" w:styleId="Resdate">
    <w:name w:val="Res_date"/>
    <w:basedOn w:val="Recdate"/>
    <w:next w:val="Normalaftertitle"/>
    <w:rsid w:val="00FB6A06"/>
  </w:style>
  <w:style w:type="paragraph" w:customStyle="1" w:styleId="Section1">
    <w:name w:val="Section_1"/>
    <w:basedOn w:val="Normal"/>
    <w:next w:val="Normal"/>
    <w:rsid w:val="00FB6A0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B6A06"/>
    <w:pPr>
      <w:keepLines/>
      <w:spacing w:before="240" w:after="120"/>
      <w:jc w:val="center"/>
    </w:pPr>
  </w:style>
  <w:style w:type="paragraph" w:styleId="Footer">
    <w:name w:val="footer"/>
    <w:basedOn w:val="Normal"/>
    <w:rsid w:val="00FB6A0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B6A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B6A06"/>
    <w:rPr>
      <w:position w:val="6"/>
      <w:sz w:val="18"/>
    </w:rPr>
  </w:style>
  <w:style w:type="paragraph" w:styleId="FootnoteText">
    <w:name w:val="footnote text"/>
    <w:basedOn w:val="Note"/>
    <w:semiHidden/>
    <w:rsid w:val="00FB6A06"/>
    <w:pPr>
      <w:keepLines/>
      <w:tabs>
        <w:tab w:val="left" w:pos="255"/>
      </w:tabs>
      <w:ind w:left="255" w:hanging="255"/>
    </w:pPr>
  </w:style>
  <w:style w:type="paragraph" w:customStyle="1" w:styleId="Note">
    <w:name w:val="Note"/>
    <w:basedOn w:val="Normal"/>
    <w:rsid w:val="00FB6A06"/>
    <w:pPr>
      <w:spacing w:before="80"/>
    </w:pPr>
  </w:style>
  <w:style w:type="paragraph" w:styleId="Header">
    <w:name w:val="header"/>
    <w:basedOn w:val="Normal"/>
    <w:link w:val="HeaderChar"/>
    <w:uiPriority w:val="99"/>
    <w:rsid w:val="00FB6A0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B6A06"/>
    <w:pPr>
      <w:keepNext/>
      <w:spacing w:before="160"/>
    </w:pPr>
    <w:rPr>
      <w:b/>
    </w:rPr>
  </w:style>
  <w:style w:type="paragraph" w:customStyle="1" w:styleId="Headingi">
    <w:name w:val="Heading_i"/>
    <w:basedOn w:val="Normal"/>
    <w:next w:val="Normal"/>
    <w:rsid w:val="00FB6A06"/>
    <w:pPr>
      <w:keepNext/>
      <w:spacing w:before="160"/>
    </w:pPr>
    <w:rPr>
      <w:i/>
    </w:rPr>
  </w:style>
  <w:style w:type="paragraph" w:styleId="Index1">
    <w:name w:val="index 1"/>
    <w:basedOn w:val="Normal"/>
    <w:next w:val="Normal"/>
    <w:semiHidden/>
    <w:rsid w:val="00FB6A06"/>
  </w:style>
  <w:style w:type="paragraph" w:styleId="Index2">
    <w:name w:val="index 2"/>
    <w:basedOn w:val="Normal"/>
    <w:next w:val="Normal"/>
    <w:semiHidden/>
    <w:rsid w:val="00FB6A06"/>
    <w:pPr>
      <w:ind w:left="283"/>
    </w:pPr>
  </w:style>
  <w:style w:type="paragraph" w:styleId="Index3">
    <w:name w:val="index 3"/>
    <w:basedOn w:val="Normal"/>
    <w:next w:val="Normal"/>
    <w:semiHidden/>
    <w:rsid w:val="00FB6A06"/>
    <w:pPr>
      <w:ind w:left="566"/>
    </w:pPr>
  </w:style>
  <w:style w:type="paragraph" w:customStyle="1" w:styleId="Section2">
    <w:name w:val="Section_2"/>
    <w:basedOn w:val="Normal"/>
    <w:next w:val="Normal"/>
    <w:rsid w:val="00FB6A0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6A06"/>
    <w:pPr>
      <w:keepNext/>
      <w:keepLines/>
      <w:spacing w:before="360" w:after="120"/>
      <w:jc w:val="center"/>
    </w:pPr>
    <w:rPr>
      <w:b/>
    </w:rPr>
  </w:style>
  <w:style w:type="paragraph" w:customStyle="1" w:styleId="Tablehead">
    <w:name w:val="Table_head"/>
    <w:basedOn w:val="Normal"/>
    <w:next w:val="Tabletext"/>
    <w:rsid w:val="00FB6A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B6A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B6A06"/>
    <w:pPr>
      <w:keepNext/>
      <w:spacing w:before="560" w:after="120"/>
      <w:jc w:val="center"/>
    </w:pPr>
    <w:rPr>
      <w:caps/>
    </w:rPr>
  </w:style>
  <w:style w:type="paragraph" w:customStyle="1" w:styleId="TabletitleBR">
    <w:name w:val="Table_title_BR"/>
    <w:basedOn w:val="Normal"/>
    <w:next w:val="Tablehead"/>
    <w:rsid w:val="00FB6A06"/>
    <w:pPr>
      <w:keepNext/>
      <w:keepLines/>
      <w:spacing w:before="0" w:after="120"/>
      <w:jc w:val="center"/>
    </w:pPr>
    <w:rPr>
      <w:b/>
    </w:rPr>
  </w:style>
  <w:style w:type="paragraph" w:customStyle="1" w:styleId="Infodoc">
    <w:name w:val="Infodoc"/>
    <w:basedOn w:val="Normal"/>
    <w:rsid w:val="00FB6A0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B6A0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6A0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B6A06"/>
    <w:pPr>
      <w:keepNext/>
      <w:keepLines/>
      <w:spacing w:before="480" w:after="80"/>
      <w:jc w:val="center"/>
    </w:pPr>
    <w:rPr>
      <w:caps/>
      <w:sz w:val="28"/>
    </w:rPr>
  </w:style>
  <w:style w:type="paragraph" w:customStyle="1" w:styleId="Partref">
    <w:name w:val="Part_ref"/>
    <w:basedOn w:val="Normal"/>
    <w:next w:val="Parttitle"/>
    <w:rsid w:val="00FB6A06"/>
    <w:pPr>
      <w:keepNext/>
      <w:keepLines/>
      <w:spacing w:before="280"/>
      <w:jc w:val="center"/>
    </w:pPr>
  </w:style>
  <w:style w:type="paragraph" w:customStyle="1" w:styleId="Parttitle">
    <w:name w:val="Part_title"/>
    <w:basedOn w:val="Normal"/>
    <w:next w:val="Normalaftertitle"/>
    <w:rsid w:val="00FB6A06"/>
    <w:pPr>
      <w:keepNext/>
      <w:keepLines/>
      <w:spacing w:before="240" w:after="280"/>
      <w:jc w:val="center"/>
    </w:pPr>
    <w:rPr>
      <w:b/>
      <w:sz w:val="28"/>
    </w:rPr>
  </w:style>
  <w:style w:type="paragraph" w:customStyle="1" w:styleId="RecNo">
    <w:name w:val="Rec_No"/>
    <w:basedOn w:val="Normal"/>
    <w:next w:val="Rectitle"/>
    <w:rsid w:val="00FB6A06"/>
    <w:pPr>
      <w:keepNext/>
      <w:keepLines/>
      <w:spacing w:before="0"/>
    </w:pPr>
    <w:rPr>
      <w:b/>
      <w:sz w:val="28"/>
    </w:rPr>
  </w:style>
  <w:style w:type="paragraph" w:customStyle="1" w:styleId="QuestionNo">
    <w:name w:val="Question_No"/>
    <w:basedOn w:val="RecNo"/>
    <w:next w:val="Questiontitle"/>
    <w:rsid w:val="00FB6A06"/>
  </w:style>
  <w:style w:type="character" w:customStyle="1" w:styleId="Recdef">
    <w:name w:val="Rec_def"/>
    <w:basedOn w:val="DefaultParagraphFont"/>
    <w:rsid w:val="00FB6A06"/>
    <w:rPr>
      <w:b/>
    </w:rPr>
  </w:style>
  <w:style w:type="paragraph" w:customStyle="1" w:styleId="Reftext">
    <w:name w:val="Ref_text"/>
    <w:basedOn w:val="Normal"/>
    <w:rsid w:val="00FB6A06"/>
    <w:pPr>
      <w:ind w:left="794" w:hanging="794"/>
    </w:pPr>
  </w:style>
  <w:style w:type="paragraph" w:customStyle="1" w:styleId="Reftitle">
    <w:name w:val="Ref_title"/>
    <w:basedOn w:val="Normal"/>
    <w:next w:val="Reftext"/>
    <w:rsid w:val="00FB6A06"/>
    <w:pPr>
      <w:spacing w:before="480"/>
      <w:jc w:val="center"/>
    </w:pPr>
    <w:rPr>
      <w:b/>
    </w:rPr>
  </w:style>
  <w:style w:type="paragraph" w:customStyle="1" w:styleId="RepNo">
    <w:name w:val="Rep_No"/>
    <w:basedOn w:val="RecNo"/>
    <w:next w:val="Reptitle"/>
    <w:rsid w:val="00FB6A06"/>
  </w:style>
  <w:style w:type="character" w:customStyle="1" w:styleId="Resdef">
    <w:name w:val="Res_def"/>
    <w:basedOn w:val="DefaultParagraphFont"/>
    <w:rsid w:val="00FB6A06"/>
    <w:rPr>
      <w:rFonts w:ascii="Times New Roman" w:hAnsi="Times New Roman"/>
      <w:b/>
    </w:rPr>
  </w:style>
  <w:style w:type="paragraph" w:customStyle="1" w:styleId="ResNo">
    <w:name w:val="Res_No"/>
    <w:basedOn w:val="RecNo"/>
    <w:next w:val="Restitle"/>
    <w:rsid w:val="00FB6A06"/>
  </w:style>
  <w:style w:type="paragraph" w:customStyle="1" w:styleId="SectionNo">
    <w:name w:val="Section_No"/>
    <w:basedOn w:val="Normal"/>
    <w:next w:val="Sectiontitle"/>
    <w:rsid w:val="00FB6A06"/>
    <w:pPr>
      <w:keepNext/>
      <w:keepLines/>
      <w:spacing w:before="480" w:after="80"/>
      <w:jc w:val="center"/>
    </w:pPr>
    <w:rPr>
      <w:caps/>
      <w:sz w:val="28"/>
    </w:rPr>
  </w:style>
  <w:style w:type="paragraph" w:customStyle="1" w:styleId="Sectiontitle">
    <w:name w:val="Section_title"/>
    <w:basedOn w:val="Normal"/>
    <w:next w:val="Normalaftertitle"/>
    <w:rsid w:val="00FB6A06"/>
    <w:pPr>
      <w:keepNext/>
      <w:keepLines/>
      <w:spacing w:before="480" w:after="280"/>
      <w:jc w:val="center"/>
    </w:pPr>
    <w:rPr>
      <w:b/>
      <w:sz w:val="28"/>
    </w:rPr>
  </w:style>
  <w:style w:type="paragraph" w:customStyle="1" w:styleId="Source">
    <w:name w:val="Source"/>
    <w:basedOn w:val="Normal"/>
    <w:next w:val="Normalaftertitle"/>
    <w:rsid w:val="00FB6A06"/>
    <w:pPr>
      <w:spacing w:before="840" w:after="200"/>
      <w:jc w:val="center"/>
    </w:pPr>
    <w:rPr>
      <w:b/>
      <w:sz w:val="28"/>
    </w:rPr>
  </w:style>
  <w:style w:type="paragraph" w:customStyle="1" w:styleId="SpecialFooter">
    <w:name w:val="Special Footer"/>
    <w:basedOn w:val="Footer"/>
    <w:rsid w:val="00FB6A0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6A06"/>
    <w:rPr>
      <w:b/>
      <w:color w:val="auto"/>
    </w:rPr>
  </w:style>
  <w:style w:type="paragraph" w:customStyle="1" w:styleId="Tablelegend">
    <w:name w:val="Table_legend"/>
    <w:basedOn w:val="Normal"/>
    <w:rsid w:val="00FB6A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B6A06"/>
    <w:pPr>
      <w:keepNext/>
      <w:spacing w:before="0" w:after="120"/>
      <w:jc w:val="center"/>
    </w:pPr>
  </w:style>
  <w:style w:type="paragraph" w:customStyle="1" w:styleId="Title1">
    <w:name w:val="Title 1"/>
    <w:basedOn w:val="Source"/>
    <w:next w:val="Title2"/>
    <w:rsid w:val="00FB6A0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6A06"/>
  </w:style>
  <w:style w:type="paragraph" w:customStyle="1" w:styleId="Title3">
    <w:name w:val="Title 3"/>
    <w:basedOn w:val="Title2"/>
    <w:next w:val="Title4"/>
    <w:rsid w:val="00FB6A06"/>
    <w:rPr>
      <w:caps w:val="0"/>
    </w:rPr>
  </w:style>
  <w:style w:type="paragraph" w:customStyle="1" w:styleId="Title4">
    <w:name w:val="Title 4"/>
    <w:basedOn w:val="Title3"/>
    <w:next w:val="Heading1"/>
    <w:rsid w:val="00FB6A06"/>
    <w:rPr>
      <w:b/>
    </w:rPr>
  </w:style>
  <w:style w:type="paragraph" w:customStyle="1" w:styleId="toc0">
    <w:name w:val="toc 0"/>
    <w:basedOn w:val="Normal"/>
    <w:next w:val="TOC1"/>
    <w:rsid w:val="00FB6A06"/>
    <w:pPr>
      <w:tabs>
        <w:tab w:val="clear" w:pos="794"/>
        <w:tab w:val="clear" w:pos="1191"/>
        <w:tab w:val="clear" w:pos="1588"/>
        <w:tab w:val="clear" w:pos="1985"/>
        <w:tab w:val="right" w:pos="9639"/>
      </w:tabs>
    </w:pPr>
    <w:rPr>
      <w:b/>
    </w:rPr>
  </w:style>
  <w:style w:type="paragraph" w:styleId="TOC1">
    <w:name w:val="toc 1"/>
    <w:basedOn w:val="Normal"/>
    <w:semiHidden/>
    <w:rsid w:val="00FB6A0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B6A06"/>
    <w:pPr>
      <w:spacing w:before="80"/>
      <w:ind w:left="1531" w:hanging="851"/>
    </w:pPr>
  </w:style>
  <w:style w:type="paragraph" w:styleId="TOC3">
    <w:name w:val="toc 3"/>
    <w:basedOn w:val="TOC2"/>
    <w:semiHidden/>
    <w:rsid w:val="00FB6A06"/>
  </w:style>
  <w:style w:type="paragraph" w:styleId="TOC4">
    <w:name w:val="toc 4"/>
    <w:basedOn w:val="TOC3"/>
    <w:semiHidden/>
    <w:rsid w:val="00FB6A06"/>
  </w:style>
  <w:style w:type="paragraph" w:styleId="TOC5">
    <w:name w:val="toc 5"/>
    <w:basedOn w:val="TOC4"/>
    <w:semiHidden/>
    <w:rsid w:val="00FB6A06"/>
  </w:style>
  <w:style w:type="paragraph" w:styleId="TOC6">
    <w:name w:val="toc 6"/>
    <w:basedOn w:val="TOC4"/>
    <w:semiHidden/>
    <w:rsid w:val="00FB6A06"/>
  </w:style>
  <w:style w:type="paragraph" w:styleId="TOC7">
    <w:name w:val="toc 7"/>
    <w:basedOn w:val="TOC4"/>
    <w:semiHidden/>
    <w:rsid w:val="00FB6A06"/>
  </w:style>
  <w:style w:type="paragraph" w:styleId="TOC8">
    <w:name w:val="toc 8"/>
    <w:basedOn w:val="TOC4"/>
    <w:semiHidden/>
    <w:rsid w:val="00FB6A06"/>
  </w:style>
  <w:style w:type="paragraph" w:customStyle="1" w:styleId="FiguretitleBR">
    <w:name w:val="Figure_title_BR"/>
    <w:basedOn w:val="TabletitleBR"/>
    <w:next w:val="Figurewithouttitle"/>
    <w:rsid w:val="00FB6A06"/>
    <w:pPr>
      <w:keepNext w:val="0"/>
      <w:spacing w:after="480"/>
    </w:pPr>
  </w:style>
  <w:style w:type="paragraph" w:customStyle="1" w:styleId="FigureNoBR">
    <w:name w:val="Figure_No_BR"/>
    <w:basedOn w:val="Normal"/>
    <w:next w:val="FiguretitleBR"/>
    <w:rsid w:val="00FB6A0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21CE2"/>
    <w:rPr>
      <w:color w:val="0000FF"/>
      <w:u w:val="single"/>
    </w:rPr>
  </w:style>
  <w:style w:type="paragraph" w:styleId="BalloonText">
    <w:name w:val="Balloon Text"/>
    <w:basedOn w:val="Normal"/>
    <w:link w:val="BalloonTextChar"/>
    <w:rsid w:val="00D860B0"/>
    <w:pPr>
      <w:spacing w:before="0"/>
    </w:pPr>
    <w:rPr>
      <w:rFonts w:ascii="Tahoma" w:hAnsi="Tahoma" w:cs="Tahoma"/>
      <w:sz w:val="16"/>
      <w:szCs w:val="16"/>
    </w:rPr>
  </w:style>
  <w:style w:type="character" w:customStyle="1" w:styleId="BalloonTextChar">
    <w:name w:val="Balloon Text Char"/>
    <w:basedOn w:val="DefaultParagraphFont"/>
    <w:link w:val="BalloonText"/>
    <w:rsid w:val="00D860B0"/>
    <w:rPr>
      <w:rFonts w:ascii="Tahoma" w:hAnsi="Tahoma" w:cs="Tahoma"/>
      <w:sz w:val="16"/>
      <w:szCs w:val="16"/>
      <w:lang w:val="en-GB" w:eastAsia="en-US"/>
    </w:rPr>
  </w:style>
  <w:style w:type="paragraph" w:customStyle="1" w:styleId="hfbc-2">
    <w:name w:val="hfbc-2"/>
    <w:basedOn w:val="Normal"/>
    <w:rsid w:val="000C2267"/>
    <w:pPr>
      <w:widowControl w:val="0"/>
      <w:tabs>
        <w:tab w:val="clear" w:pos="794"/>
        <w:tab w:val="clear" w:pos="1191"/>
        <w:tab w:val="clear" w:pos="1588"/>
        <w:tab w:val="clear" w:pos="1985"/>
        <w:tab w:val="left" w:pos="850"/>
        <w:tab w:val="left" w:pos="6803"/>
        <w:tab w:val="left" w:pos="7087"/>
      </w:tabs>
      <w:overflowPunct/>
      <w:autoSpaceDE/>
      <w:autoSpaceDN/>
      <w:adjustRightInd/>
      <w:spacing w:before="0"/>
      <w:jc w:val="both"/>
      <w:textAlignment w:val="auto"/>
    </w:pPr>
    <w:rPr>
      <w:rFonts w:ascii="Univers (WN)" w:hAnsi="Univers (WN)"/>
      <w:sz w:val="20"/>
    </w:rPr>
  </w:style>
  <w:style w:type="paragraph" w:styleId="BodyText">
    <w:name w:val="Body Text"/>
    <w:basedOn w:val="Normal"/>
    <w:link w:val="BodyTextChar"/>
    <w:rsid w:val="000C2267"/>
    <w:pPr>
      <w:tabs>
        <w:tab w:val="clear" w:pos="794"/>
        <w:tab w:val="clear" w:pos="1191"/>
        <w:tab w:val="clear" w:pos="1588"/>
        <w:tab w:val="clear" w:pos="1985"/>
        <w:tab w:val="left" w:pos="0"/>
      </w:tabs>
      <w:overflowPunct/>
      <w:autoSpaceDE/>
      <w:autoSpaceDN/>
      <w:adjustRightInd/>
      <w:spacing w:before="0"/>
      <w:jc w:val="both"/>
      <w:textAlignment w:val="auto"/>
    </w:pPr>
    <w:rPr>
      <w:rFonts w:ascii="Arial" w:hAnsi="Arial"/>
      <w:color w:val="000000"/>
      <w:sz w:val="20"/>
      <w:lang w:val="en-US"/>
    </w:rPr>
  </w:style>
  <w:style w:type="character" w:customStyle="1" w:styleId="BodyTextChar">
    <w:name w:val="Body Text Char"/>
    <w:basedOn w:val="DefaultParagraphFont"/>
    <w:link w:val="BodyText"/>
    <w:rsid w:val="000C2267"/>
    <w:rPr>
      <w:rFonts w:ascii="Arial" w:hAnsi="Arial"/>
      <w:color w:val="000000"/>
      <w:lang w:eastAsia="en-US"/>
    </w:rPr>
  </w:style>
  <w:style w:type="character" w:customStyle="1" w:styleId="HeaderChar">
    <w:name w:val="Header Char"/>
    <w:basedOn w:val="DefaultParagraphFont"/>
    <w:link w:val="Header"/>
    <w:uiPriority w:val="99"/>
    <w:rsid w:val="000C2267"/>
    <w:rPr>
      <w:rFonts w:ascii="Times New Roman" w:hAnsi="Times New Roman"/>
      <w:sz w:val="18"/>
      <w:lang w:val="en-GB" w:eastAsia="en-US"/>
    </w:rPr>
  </w:style>
  <w:style w:type="character" w:customStyle="1" w:styleId="smallbody1">
    <w:name w:val="smallbody1"/>
    <w:basedOn w:val="DefaultParagraphFont"/>
    <w:rsid w:val="000C2267"/>
    <w:rPr>
      <w:rFonts w:ascii="Verdana" w:hAnsi="Verdana" w:hint="default"/>
      <w:sz w:val="15"/>
      <w:szCs w:val="15"/>
    </w:rPr>
  </w:style>
  <w:style w:type="paragraph" w:styleId="ListParagraph">
    <w:name w:val="List Paragraph"/>
    <w:basedOn w:val="Normal"/>
    <w:uiPriority w:val="34"/>
    <w:qFormat/>
    <w:rsid w:val="0015176B"/>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eastAsia="zh-CN"/>
    </w:rPr>
  </w:style>
  <w:style w:type="paragraph" w:styleId="NormalWeb">
    <w:name w:val="Normal (Web)"/>
    <w:basedOn w:val="Normal"/>
    <w:uiPriority w:val="99"/>
    <w:rsid w:val="00D77168"/>
    <w:pPr>
      <w:tabs>
        <w:tab w:val="clear" w:pos="794"/>
        <w:tab w:val="clear" w:pos="1191"/>
        <w:tab w:val="clear" w:pos="1588"/>
        <w:tab w:val="clear" w:pos="1985"/>
      </w:tabs>
      <w:overflowPunct/>
      <w:autoSpaceDE/>
      <w:autoSpaceDN/>
      <w:adjustRightInd/>
      <w:spacing w:before="0"/>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dobe.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as@itu.in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tu.int/en/ITUR/space/Pages/supportFAQPublication.aspx" TargetMode="External"/><Relationship Id="rId19" Type="http://schemas.openxmlformats.org/officeDocument/2006/relationships/hyperlink" Target="http://support.microsoft.com/kb/93062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46D3-6316-4A63-8343-626097C8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8</TotalTime>
  <Pages>5</Pages>
  <Words>1416</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9388</CharactersWithSpaces>
  <SharedDoc>false</SharedDoc>
  <HLinks>
    <vt:vector size="12" baseType="variant">
      <vt:variant>
        <vt:i4>7798872</vt:i4>
      </vt:variant>
      <vt:variant>
        <vt:i4>0</vt:i4>
      </vt:variant>
      <vt:variant>
        <vt:i4>0</vt:i4>
      </vt:variant>
      <vt:variant>
        <vt:i4>5</vt:i4>
      </vt:variant>
      <vt:variant>
        <vt:lpwstr>http://www.itu.int/ITU-R/space/snl/name_change/index.asp</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cp:lastModifiedBy>Mondino, Martine</cp:lastModifiedBy>
  <cp:revision>11</cp:revision>
  <cp:lastPrinted>2011-10-07T06:11:00Z</cp:lastPrinted>
  <dcterms:created xsi:type="dcterms:W3CDTF">2011-10-06T15:08:00Z</dcterms:created>
  <dcterms:modified xsi:type="dcterms:W3CDTF">2011-10-26T06:29:00Z</dcterms:modified>
</cp:coreProperties>
</file>