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1559"/>
      </w:tblGrid>
      <w:tr w:rsidR="00FA7B4D" w:rsidRPr="00D35752">
        <w:tc>
          <w:tcPr>
            <w:tcW w:w="8755" w:type="dxa"/>
            <w:vAlign w:val="center"/>
          </w:tcPr>
          <w:p w:rsidR="00FA7B4D" w:rsidRPr="00F35710" w:rsidRDefault="00F35710" w:rsidP="00F35710">
            <w:pPr>
              <w:spacing w:before="0"/>
              <w:rPr>
                <w:sz w:val="32"/>
                <w:szCs w:val="32"/>
              </w:rPr>
            </w:pPr>
            <w:bookmarkStart w:id="0" w:name="_GoBack"/>
            <w:bookmarkEnd w:id="0"/>
            <w:r w:rsidRPr="00F35710">
              <w:rPr>
                <w:rFonts w:ascii="Futura Lt BT" w:hAnsi="Futura Lt BT"/>
                <w:sz w:val="32"/>
                <w:szCs w:val="32"/>
              </w:rPr>
              <w:t xml:space="preserve">UNION INTERNATIONALE DES TÉLÉCOMMUNICATIONS </w:t>
            </w:r>
          </w:p>
        </w:tc>
        <w:tc>
          <w:tcPr>
            <w:tcW w:w="1559" w:type="dxa"/>
          </w:tcPr>
          <w:p w:rsidR="00FA7B4D" w:rsidRPr="00D35752" w:rsidRDefault="00F35710" w:rsidP="00FE1623">
            <w:pPr>
              <w:spacing w:before="0"/>
              <w:jc w:val="right"/>
            </w:pPr>
            <w:r>
              <w:rPr>
                <w:noProof/>
                <w:lang w:val="en-US" w:eastAsia="zh-CN"/>
              </w:rPr>
              <w:drawing>
                <wp:inline distT="0" distB="0" distL="0" distR="0" wp14:anchorId="161AD880" wp14:editId="1EF05D93">
                  <wp:extent cx="800100" cy="9080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0805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Pr="00F35710" w:rsidRDefault="003203D8" w:rsidP="003203D8">
            <w:pPr>
              <w:tabs>
                <w:tab w:val="clear" w:pos="794"/>
                <w:tab w:val="clear" w:pos="1191"/>
                <w:tab w:val="clear" w:pos="1588"/>
                <w:tab w:val="clear" w:pos="1985"/>
                <w:tab w:val="center" w:pos="1701"/>
              </w:tabs>
              <w:spacing w:before="0"/>
              <w:rPr>
                <w:b/>
                <w:smallCaps/>
                <w:sz w:val="20"/>
              </w:rPr>
            </w:pPr>
            <w:r w:rsidRPr="00F35710">
              <w:rPr>
                <w:b/>
                <w:sz w:val="20"/>
              </w:rPr>
              <w:tab/>
            </w:r>
            <w:r w:rsidRPr="00F35710">
              <w:rPr>
                <w:i/>
                <w:sz w:val="20"/>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518"/>
        <w:gridCol w:w="7502"/>
      </w:tblGrid>
      <w:tr w:rsidR="00FA2421" w:rsidRPr="000D4FEE" w:rsidTr="00A8038E">
        <w:trPr>
          <w:cantSplit/>
        </w:trPr>
        <w:tc>
          <w:tcPr>
            <w:tcW w:w="2518" w:type="dxa"/>
          </w:tcPr>
          <w:p w:rsidR="00FA2421" w:rsidRPr="000D4FEE" w:rsidRDefault="00FA2421" w:rsidP="0074635A">
            <w:pPr>
              <w:tabs>
                <w:tab w:val="left" w:pos="7513"/>
              </w:tabs>
              <w:jc w:val="center"/>
              <w:rPr>
                <w:rFonts w:asciiTheme="majorBidi" w:hAnsiTheme="majorBidi" w:cstheme="majorBidi"/>
                <w:b/>
                <w:bCs/>
                <w:szCs w:val="24"/>
              </w:rPr>
            </w:pPr>
            <w:bookmarkStart w:id="1" w:name="dletter"/>
            <w:bookmarkEnd w:id="1"/>
            <w:r w:rsidRPr="000D4FEE">
              <w:rPr>
                <w:rFonts w:asciiTheme="majorBidi" w:hAnsiTheme="majorBidi" w:cstheme="majorBidi"/>
                <w:szCs w:val="24"/>
              </w:rPr>
              <w:t>Lettre circulaire</w:t>
            </w:r>
            <w:bookmarkStart w:id="2" w:name="dnum"/>
            <w:bookmarkEnd w:id="2"/>
            <w:r w:rsidR="0074635A">
              <w:rPr>
                <w:rFonts w:asciiTheme="majorBidi" w:hAnsiTheme="majorBidi" w:cstheme="majorBidi"/>
                <w:szCs w:val="24"/>
              </w:rPr>
              <w:br/>
            </w:r>
            <w:r w:rsidRPr="000D4FEE">
              <w:rPr>
                <w:rFonts w:asciiTheme="majorBidi" w:hAnsiTheme="majorBidi" w:cstheme="majorBidi"/>
                <w:b/>
                <w:bCs/>
                <w:szCs w:val="24"/>
              </w:rPr>
              <w:t>CR/323</w:t>
            </w:r>
          </w:p>
        </w:tc>
        <w:tc>
          <w:tcPr>
            <w:tcW w:w="7502" w:type="dxa"/>
          </w:tcPr>
          <w:p w:rsidR="00FA2421" w:rsidRPr="000D4FEE" w:rsidRDefault="00FA2421" w:rsidP="00A8038E">
            <w:pPr>
              <w:tabs>
                <w:tab w:val="left" w:pos="7513"/>
              </w:tabs>
              <w:jc w:val="right"/>
              <w:rPr>
                <w:rFonts w:asciiTheme="majorBidi" w:hAnsiTheme="majorBidi" w:cstheme="majorBidi"/>
                <w:bCs/>
                <w:szCs w:val="24"/>
              </w:rPr>
            </w:pPr>
            <w:bookmarkStart w:id="3" w:name="ddate"/>
            <w:bookmarkEnd w:id="3"/>
            <w:r w:rsidRPr="000D4FEE">
              <w:rPr>
                <w:rFonts w:asciiTheme="majorBidi" w:hAnsiTheme="majorBidi" w:cstheme="majorBidi"/>
                <w:bCs/>
                <w:szCs w:val="24"/>
              </w:rPr>
              <w:t>Le 31 mars 2011</w:t>
            </w:r>
          </w:p>
        </w:tc>
      </w:tr>
    </w:tbl>
    <w:p w:rsidR="00FA2421" w:rsidRPr="000D4FEE" w:rsidRDefault="00FA2421" w:rsidP="00FA2421">
      <w:pPr>
        <w:tabs>
          <w:tab w:val="left" w:pos="7513"/>
        </w:tabs>
        <w:spacing w:before="480"/>
        <w:jc w:val="center"/>
        <w:rPr>
          <w:rFonts w:asciiTheme="majorBidi" w:hAnsiTheme="majorBidi" w:cstheme="majorBidi"/>
          <w:b/>
          <w:szCs w:val="24"/>
          <w:lang w:val="fr-CH"/>
        </w:rPr>
      </w:pPr>
      <w:r w:rsidRPr="000D4FEE">
        <w:rPr>
          <w:rFonts w:asciiTheme="majorBidi" w:hAnsiTheme="majorBidi" w:cstheme="majorBidi"/>
          <w:b/>
          <w:bCs/>
          <w:szCs w:val="24"/>
          <w:lang w:val="fr-CH"/>
        </w:rPr>
        <w:t>Aux Administrations des Etats Membres de l'UIT</w:t>
      </w:r>
    </w:p>
    <w:p w:rsidR="00FA2421" w:rsidRPr="000D4FEE" w:rsidRDefault="00FA2421" w:rsidP="00FA2421">
      <w:pPr>
        <w:tabs>
          <w:tab w:val="clear" w:pos="794"/>
          <w:tab w:val="clear" w:pos="1191"/>
        </w:tabs>
        <w:spacing w:before="600"/>
        <w:ind w:left="1440" w:hanging="1440"/>
        <w:rPr>
          <w:rFonts w:asciiTheme="majorBidi" w:hAnsiTheme="majorBidi" w:cstheme="majorBidi"/>
          <w:szCs w:val="24"/>
          <w:lang w:val="fr-CH"/>
        </w:rPr>
      </w:pPr>
      <w:r w:rsidRPr="000D4FEE">
        <w:rPr>
          <w:rFonts w:asciiTheme="majorBidi" w:hAnsiTheme="majorBidi" w:cstheme="majorBidi"/>
          <w:b/>
          <w:szCs w:val="24"/>
          <w:lang w:val="fr-CH"/>
        </w:rPr>
        <w:t>Objet</w:t>
      </w:r>
      <w:r w:rsidRPr="000D4FEE">
        <w:rPr>
          <w:rFonts w:asciiTheme="majorBidi" w:hAnsiTheme="majorBidi" w:cstheme="majorBidi"/>
          <w:szCs w:val="24"/>
          <w:lang w:val="fr-CH"/>
        </w:rPr>
        <w:t>:</w:t>
      </w:r>
      <w:r w:rsidRPr="000D4FEE">
        <w:rPr>
          <w:rFonts w:asciiTheme="majorBidi" w:hAnsiTheme="majorBidi" w:cstheme="majorBidi"/>
          <w:szCs w:val="24"/>
          <w:lang w:val="fr-CH"/>
        </w:rPr>
        <w:tab/>
        <w:t xml:space="preserve">Mise en </w:t>
      </w:r>
      <w:proofErr w:type="spellStart"/>
      <w:r w:rsidR="003737D5">
        <w:rPr>
          <w:rFonts w:asciiTheme="majorBidi" w:hAnsiTheme="majorBidi" w:cstheme="majorBidi"/>
          <w:szCs w:val="24"/>
          <w:lang w:val="fr-CH"/>
        </w:rPr>
        <w:t>oe</w:t>
      </w:r>
      <w:r w:rsidRPr="000D4FEE">
        <w:rPr>
          <w:rFonts w:asciiTheme="majorBidi" w:hAnsiTheme="majorBidi" w:cstheme="majorBidi"/>
          <w:szCs w:val="24"/>
          <w:lang w:val="fr-CH"/>
        </w:rPr>
        <w:t>uvre</w:t>
      </w:r>
      <w:proofErr w:type="spellEnd"/>
      <w:r w:rsidRPr="000D4FEE">
        <w:rPr>
          <w:rFonts w:asciiTheme="majorBidi" w:hAnsiTheme="majorBidi" w:cstheme="majorBidi"/>
          <w:szCs w:val="24"/>
          <w:lang w:val="fr-CH"/>
        </w:rPr>
        <w:t xml:space="preserve"> de la Résolution 647 (CMR-07) – Base de données sur les communications d'urgence </w:t>
      </w:r>
    </w:p>
    <w:p w:rsidR="00FA2421" w:rsidRPr="000D4FEE" w:rsidRDefault="00FA2421" w:rsidP="00FA2421">
      <w:pPr>
        <w:tabs>
          <w:tab w:val="clear" w:pos="794"/>
          <w:tab w:val="clear" w:pos="1191"/>
        </w:tabs>
        <w:spacing w:before="240"/>
        <w:ind w:left="1440" w:hanging="1440"/>
        <w:rPr>
          <w:rFonts w:asciiTheme="majorBidi" w:hAnsiTheme="majorBidi" w:cstheme="majorBidi"/>
          <w:szCs w:val="24"/>
          <w:lang w:val="fr-CH"/>
        </w:rPr>
      </w:pPr>
      <w:r w:rsidRPr="000D4FEE">
        <w:rPr>
          <w:rFonts w:asciiTheme="majorBidi" w:hAnsiTheme="majorBidi" w:cstheme="majorBidi"/>
          <w:b/>
          <w:bCs/>
          <w:szCs w:val="24"/>
          <w:lang w:val="fr-CH"/>
        </w:rPr>
        <w:t>Référence</w:t>
      </w:r>
      <w:r w:rsidRPr="000D4FEE">
        <w:rPr>
          <w:rFonts w:asciiTheme="majorBidi" w:hAnsiTheme="majorBidi" w:cstheme="majorBidi"/>
          <w:szCs w:val="24"/>
          <w:lang w:val="fr-CH"/>
        </w:rPr>
        <w:t>:</w:t>
      </w:r>
      <w:r w:rsidRPr="000D4FEE">
        <w:rPr>
          <w:rFonts w:asciiTheme="majorBidi" w:hAnsiTheme="majorBidi" w:cstheme="majorBidi"/>
          <w:szCs w:val="24"/>
          <w:lang w:val="fr-CH"/>
        </w:rPr>
        <w:tab/>
        <w:t xml:space="preserve">Résolution </w:t>
      </w:r>
      <w:r w:rsidRPr="000D4FEE">
        <w:rPr>
          <w:rFonts w:asciiTheme="majorBidi" w:hAnsiTheme="majorBidi" w:cstheme="majorBidi"/>
          <w:b/>
          <w:szCs w:val="24"/>
          <w:lang w:val="fr-CH"/>
        </w:rPr>
        <w:t>647 (CMR-07)</w:t>
      </w:r>
      <w:r w:rsidRPr="000D4FEE">
        <w:rPr>
          <w:rFonts w:asciiTheme="majorBidi" w:hAnsiTheme="majorBidi" w:cstheme="majorBidi"/>
          <w:szCs w:val="24"/>
          <w:lang w:val="fr-CH"/>
        </w:rPr>
        <w:t xml:space="preserve">: Lignes directrices relatives à la gestion du spectre pour les radiocommunications d'urgence et aux radiocommunications pour les secours en cas de catastrophe </w:t>
      </w:r>
      <w:r w:rsidRPr="000D4FEE">
        <w:rPr>
          <w:rFonts w:asciiTheme="majorBidi" w:hAnsiTheme="majorBidi" w:cstheme="majorBidi"/>
          <w:szCs w:val="24"/>
          <w:lang w:val="fr-CH"/>
        </w:rPr>
        <w:br/>
        <w:t xml:space="preserve">Lettre circulaire CR/281 du BR (13 mars 2008) </w:t>
      </w:r>
      <w:r w:rsidRPr="000D4FEE">
        <w:rPr>
          <w:rFonts w:asciiTheme="majorBidi" w:hAnsiTheme="majorBidi" w:cstheme="majorBidi"/>
          <w:szCs w:val="24"/>
          <w:lang w:val="fr-CH"/>
        </w:rPr>
        <w:br/>
        <w:t xml:space="preserve">Lettre circulaire CR/283 du BR (6 mai 2008) et son </w:t>
      </w:r>
      <w:proofErr w:type="spellStart"/>
      <w:r w:rsidRPr="000D4FEE">
        <w:rPr>
          <w:rFonts w:asciiTheme="majorBidi" w:hAnsiTheme="majorBidi" w:cstheme="majorBidi"/>
          <w:szCs w:val="24"/>
          <w:lang w:val="fr-CH"/>
        </w:rPr>
        <w:t>Corrigendum</w:t>
      </w:r>
      <w:proofErr w:type="spellEnd"/>
      <w:r w:rsidRPr="000D4FEE">
        <w:rPr>
          <w:rFonts w:asciiTheme="majorBidi" w:hAnsiTheme="majorBidi" w:cstheme="majorBidi"/>
          <w:szCs w:val="24"/>
          <w:lang w:val="fr-CH"/>
        </w:rPr>
        <w:t xml:space="preserve"> 1 (13 mai 2008)</w:t>
      </w:r>
      <w:r w:rsidRPr="000D4FEE">
        <w:rPr>
          <w:rFonts w:asciiTheme="majorBidi" w:hAnsiTheme="majorBidi" w:cstheme="majorBidi"/>
          <w:szCs w:val="24"/>
          <w:lang w:val="fr-CH"/>
        </w:rPr>
        <w:br/>
        <w:t>Lettre circulaire CR/288 du BR (17 juillet 2008)</w:t>
      </w:r>
      <w:r w:rsidRPr="000D4FEE">
        <w:rPr>
          <w:rFonts w:asciiTheme="majorBidi" w:hAnsiTheme="majorBidi" w:cstheme="majorBidi"/>
          <w:szCs w:val="24"/>
          <w:lang w:val="fr-CH"/>
        </w:rPr>
        <w:br/>
        <w:t>Lettre circulaire CR/291 du BR (9 octobre 2008)</w:t>
      </w:r>
    </w:p>
    <w:p w:rsidR="00FA2421" w:rsidRPr="000D4FEE" w:rsidRDefault="00FA2421" w:rsidP="00FA2421">
      <w:pPr>
        <w:spacing w:before="240"/>
        <w:ind w:left="1440" w:hanging="1440"/>
        <w:rPr>
          <w:rFonts w:asciiTheme="majorBidi" w:hAnsiTheme="majorBidi" w:cstheme="majorBidi"/>
          <w:b/>
          <w:bCs/>
          <w:szCs w:val="24"/>
          <w:lang w:val="fr-CH"/>
        </w:rPr>
      </w:pPr>
      <w:r w:rsidRPr="000D4FEE">
        <w:rPr>
          <w:rFonts w:asciiTheme="majorBidi" w:hAnsiTheme="majorBidi" w:cstheme="majorBidi"/>
          <w:b/>
          <w:bCs/>
          <w:szCs w:val="24"/>
          <w:lang w:val="fr-CH"/>
        </w:rPr>
        <w:t xml:space="preserve">A l'attention du Directeur général </w:t>
      </w:r>
    </w:p>
    <w:p w:rsidR="00FA2421" w:rsidRPr="000D4FEE" w:rsidRDefault="00FA2421" w:rsidP="001A571C">
      <w:pPr>
        <w:tabs>
          <w:tab w:val="left" w:pos="709"/>
        </w:tabs>
        <w:spacing w:before="360"/>
        <w:ind w:left="709" w:hanging="709"/>
        <w:rPr>
          <w:rFonts w:asciiTheme="majorBidi" w:hAnsiTheme="majorBidi" w:cstheme="majorBidi"/>
          <w:szCs w:val="24"/>
          <w:lang w:val="fr-CH"/>
        </w:rPr>
      </w:pPr>
      <w:r w:rsidRPr="000D4FEE">
        <w:rPr>
          <w:rFonts w:asciiTheme="majorBidi" w:hAnsiTheme="majorBidi" w:cstheme="majorBidi"/>
          <w:szCs w:val="24"/>
          <w:lang w:val="fr-CH"/>
        </w:rPr>
        <w:t>Madame,</w:t>
      </w:r>
      <w:r w:rsidR="000D4FEE" w:rsidRPr="000D4FEE">
        <w:rPr>
          <w:rFonts w:asciiTheme="majorBidi" w:hAnsiTheme="majorBidi" w:cstheme="majorBidi"/>
          <w:szCs w:val="24"/>
          <w:lang w:val="fr-CH"/>
        </w:rPr>
        <w:t xml:space="preserve"> </w:t>
      </w:r>
      <w:r w:rsidRPr="000D4FEE">
        <w:rPr>
          <w:rFonts w:asciiTheme="majorBidi" w:hAnsiTheme="majorBidi" w:cstheme="majorBidi"/>
          <w:szCs w:val="24"/>
          <w:lang w:val="fr-CH"/>
        </w:rPr>
        <w:t>Monsieur,</w:t>
      </w:r>
    </w:p>
    <w:p w:rsidR="00FA2421" w:rsidRPr="00F35710" w:rsidRDefault="00FA2421" w:rsidP="0074635A">
      <w:pPr>
        <w:rPr>
          <w:szCs w:val="24"/>
          <w:lang w:val="fr-CH"/>
        </w:rPr>
      </w:pPr>
      <w:r w:rsidRPr="00C62B62">
        <w:rPr>
          <w:lang w:val="fr-CH"/>
        </w:rPr>
        <w:t>1</w:t>
      </w:r>
      <w:r w:rsidRPr="00C62B62">
        <w:rPr>
          <w:lang w:val="fr-CH"/>
        </w:rPr>
        <w:tab/>
        <w:t xml:space="preserve">En application de la Résolution 647 (CMR-07), le Bureau des radiocommunications a établi une base de données contenant les fréquences/bandes de fréquences attribuées aux services de Terre et des services spatiaux qui ont été mises à disposition par les administrations en vue de leur utilisation dans les situations d'urgence. Cette base de données peut être consultée à l'adresse </w:t>
      </w:r>
      <w:hyperlink r:id="rId10" w:history="1">
        <w:r w:rsidR="0074635A" w:rsidRPr="00F35710">
          <w:rPr>
            <w:rStyle w:val="Hyperlink"/>
            <w:rFonts w:cs="Arial"/>
            <w:szCs w:val="24"/>
          </w:rPr>
          <w:t>http://www.itu.int/ITU-R/go/res647</w:t>
        </w:r>
      </w:hyperlink>
      <w:r w:rsidRPr="00F35710">
        <w:rPr>
          <w:szCs w:val="24"/>
          <w:lang w:val="fr-CH"/>
        </w:rPr>
        <w:t>.</w:t>
      </w:r>
    </w:p>
    <w:p w:rsidR="00FA2421" w:rsidRPr="00C62B62" w:rsidRDefault="00FA2421" w:rsidP="0074635A">
      <w:pPr>
        <w:rPr>
          <w:lang w:val="fr-CH"/>
        </w:rPr>
      </w:pPr>
      <w:r w:rsidRPr="00C62B62">
        <w:rPr>
          <w:lang w:val="fr-CH"/>
        </w:rPr>
        <w:t>2</w:t>
      </w:r>
      <w:r w:rsidRPr="00C62B62">
        <w:rPr>
          <w:lang w:val="fr-CH"/>
        </w:rPr>
        <w:tab/>
        <w:t xml:space="preserve">A ce stade, seules les Administrations suivantes ont communiqué des données au Bureau: Argentine, Arabie Saoudite, Bahreïn, Myanmar, Brunei Dar-es-Salaam, Canada, Espagne, </w:t>
      </w:r>
      <w:r w:rsidR="001A571C">
        <w:rPr>
          <w:lang w:val="fr-CH"/>
        </w:rPr>
        <w:t>E</w:t>
      </w:r>
      <w:r w:rsidRPr="00C62B62">
        <w:rPr>
          <w:lang w:val="fr-CH"/>
        </w:rPr>
        <w:t xml:space="preserve">gypte, Italie, Jordanie, Koweït, Malaisie, Nouvelle-Zélande, Oman, Seychelles, Syrie, Thaïlande, </w:t>
      </w:r>
      <w:r w:rsidR="0074635A">
        <w:rPr>
          <w:lang w:val="fr-CH"/>
        </w:rPr>
        <w:t>Emirats </w:t>
      </w:r>
      <w:r w:rsidRPr="00C62B62">
        <w:rPr>
          <w:lang w:val="fr-CH"/>
        </w:rPr>
        <w:t>arabes unis, Ouzbékistan pour les services de Terre et Canada, République tchèque, Royaume-Uni, Malaisie et Roumanie pour les services spatiaux.</w:t>
      </w:r>
    </w:p>
    <w:p w:rsidR="00FA2421" w:rsidRPr="000D4FEE" w:rsidRDefault="00FA2421" w:rsidP="00C62B62">
      <w:pPr>
        <w:rPr>
          <w:lang w:val="fr-CH"/>
        </w:rPr>
      </w:pPr>
      <w:r w:rsidRPr="000D4FEE">
        <w:rPr>
          <w:lang w:val="fr-CH"/>
        </w:rPr>
        <w:t>3</w:t>
      </w:r>
      <w:r w:rsidRPr="000D4FEE">
        <w:rPr>
          <w:lang w:val="fr-CH"/>
        </w:rPr>
        <w:tab/>
        <w:t xml:space="preserve">Afin d'atteindre les objectifs fixés dans la Résolution 647 (CMR-07), je souhaite renouveler l'invitation que j'ai adressée aux administrations afin qu'elles communiquent au Bureau des radiocommunications, dans les meilleurs délais, les fréquences disponibles ainsi que des informations sur leurs pratiques en matière de gestion du spectre qui pourront être utilisées en cas de catastrophe ou dans des situations d'urgence. </w:t>
      </w:r>
    </w:p>
    <w:p w:rsidR="003737D5" w:rsidRDefault="003737D5" w:rsidP="00C62B62">
      <w:pPr>
        <w:rPr>
          <w:lang w:val="fr-CH"/>
        </w:rPr>
      </w:pPr>
      <w:r>
        <w:rPr>
          <w:lang w:val="fr-CH"/>
        </w:rPr>
        <w:br w:type="page"/>
      </w:r>
    </w:p>
    <w:p w:rsidR="00FA2421" w:rsidRPr="00F35710" w:rsidRDefault="00FA2421" w:rsidP="007F13D3">
      <w:pPr>
        <w:rPr>
          <w:szCs w:val="24"/>
          <w:lang w:val="fr-CH"/>
        </w:rPr>
      </w:pPr>
      <w:r w:rsidRPr="00F35710">
        <w:rPr>
          <w:szCs w:val="24"/>
          <w:lang w:val="fr-CH"/>
        </w:rPr>
        <w:lastRenderedPageBreak/>
        <w:t>4</w:t>
      </w:r>
      <w:r w:rsidRPr="00F35710">
        <w:rPr>
          <w:szCs w:val="24"/>
          <w:lang w:val="fr-CH"/>
        </w:rPr>
        <w:tab/>
        <w:t>Toutes les soumissions en format électronique</w:t>
      </w:r>
      <w:r w:rsidR="003737D5" w:rsidRPr="00F35710">
        <w:rPr>
          <w:rStyle w:val="FootnoteReference"/>
          <w:sz w:val="24"/>
          <w:szCs w:val="24"/>
          <w:lang w:val="fr-CH"/>
        </w:rPr>
        <w:footnoteReference w:id="1"/>
      </w:r>
      <w:r w:rsidR="00F35710" w:rsidRPr="00F35710">
        <w:rPr>
          <w:szCs w:val="24"/>
          <w:lang w:val="fr-CH"/>
        </w:rPr>
        <w:t xml:space="preserve"> doivent être adressées au</w:t>
      </w:r>
      <w:r w:rsidRPr="00F35710">
        <w:rPr>
          <w:szCs w:val="24"/>
          <w:lang w:val="fr-CH"/>
        </w:rPr>
        <w:t>:</w:t>
      </w:r>
    </w:p>
    <w:p w:rsidR="00FA2421" w:rsidRPr="00F35710" w:rsidRDefault="000D4FEE" w:rsidP="00F35710">
      <w:pPr>
        <w:ind w:left="794" w:hanging="794"/>
        <w:rPr>
          <w:rFonts w:asciiTheme="majorBidi" w:hAnsiTheme="majorBidi" w:cstheme="majorBidi"/>
          <w:szCs w:val="24"/>
          <w:lang w:val="fr-CH"/>
        </w:rPr>
      </w:pPr>
      <w:r w:rsidRPr="00F35710">
        <w:rPr>
          <w:rFonts w:asciiTheme="majorBidi" w:hAnsiTheme="majorBidi" w:cstheme="majorBidi"/>
          <w:szCs w:val="24"/>
          <w:lang w:val="fr-CH"/>
        </w:rPr>
        <w:tab/>
      </w:r>
      <w:r w:rsidR="00FA2421" w:rsidRPr="00F35710">
        <w:rPr>
          <w:rFonts w:asciiTheme="majorBidi" w:hAnsiTheme="majorBidi" w:cstheme="majorBidi"/>
          <w:szCs w:val="24"/>
          <w:lang w:val="fr-CH"/>
        </w:rPr>
        <w:t>Directeur du Bureau des radiocommunications</w:t>
      </w:r>
      <w:r w:rsidR="00FA2421" w:rsidRPr="00F35710">
        <w:rPr>
          <w:rFonts w:asciiTheme="majorBidi" w:hAnsiTheme="majorBidi" w:cstheme="majorBidi"/>
          <w:szCs w:val="24"/>
          <w:lang w:val="fr-CH"/>
        </w:rPr>
        <w:br/>
        <w:t>UIT</w:t>
      </w:r>
      <w:r w:rsidR="00FA2421" w:rsidRPr="00F35710">
        <w:rPr>
          <w:rFonts w:asciiTheme="majorBidi" w:hAnsiTheme="majorBidi" w:cstheme="majorBidi"/>
          <w:szCs w:val="24"/>
          <w:lang w:val="fr-CH"/>
        </w:rPr>
        <w:br/>
      </w:r>
      <w:r w:rsidR="00FA2421" w:rsidRPr="00F35710">
        <w:rPr>
          <w:rFonts w:asciiTheme="majorBidi" w:hAnsiTheme="majorBidi" w:cstheme="majorBidi"/>
          <w:szCs w:val="24"/>
          <w:lang w:val="fr-CH"/>
          <w:rPrChange w:id="4" w:author="Favio Leite" w:date="2011-03-17T08:55:00Z">
            <w:rPr/>
          </w:rPrChange>
        </w:rPr>
        <w:t>Place des Nations</w:t>
      </w:r>
      <w:r w:rsidR="00FA2421" w:rsidRPr="00F35710">
        <w:rPr>
          <w:rFonts w:asciiTheme="majorBidi" w:hAnsiTheme="majorBidi" w:cstheme="majorBidi"/>
          <w:szCs w:val="24"/>
          <w:lang w:val="fr-CH"/>
        </w:rPr>
        <w:br/>
      </w:r>
      <w:r w:rsidR="00FA2421" w:rsidRPr="00F35710">
        <w:rPr>
          <w:rFonts w:asciiTheme="majorBidi" w:hAnsiTheme="majorBidi" w:cstheme="majorBidi"/>
          <w:szCs w:val="24"/>
          <w:lang w:val="fr-CH"/>
          <w:rPrChange w:id="5" w:author="Favio Leite" w:date="2011-03-17T08:55:00Z">
            <w:rPr/>
          </w:rPrChange>
        </w:rPr>
        <w:t>CH-1211</w:t>
      </w:r>
      <w:r w:rsidR="00FA2421" w:rsidRPr="00F35710">
        <w:rPr>
          <w:rFonts w:asciiTheme="majorBidi" w:hAnsiTheme="majorBidi" w:cstheme="majorBidi"/>
          <w:szCs w:val="24"/>
          <w:lang w:val="fr-CH"/>
        </w:rPr>
        <w:t xml:space="preserve"> Genève</w:t>
      </w:r>
      <w:r w:rsidR="00FA2421" w:rsidRPr="00F35710">
        <w:rPr>
          <w:rFonts w:asciiTheme="majorBidi" w:hAnsiTheme="majorBidi" w:cstheme="majorBidi"/>
          <w:szCs w:val="24"/>
          <w:lang w:val="fr-CH"/>
          <w:rPrChange w:id="6" w:author="Favio Leite" w:date="2011-03-17T08:55:00Z">
            <w:rPr/>
          </w:rPrChange>
        </w:rPr>
        <w:t xml:space="preserve"> 20,</w:t>
      </w:r>
      <w:r w:rsidR="007F13D3" w:rsidRPr="00F35710">
        <w:rPr>
          <w:rFonts w:asciiTheme="majorBidi" w:hAnsiTheme="majorBidi" w:cstheme="majorBidi"/>
          <w:szCs w:val="24"/>
          <w:lang w:val="fr-CH"/>
        </w:rPr>
        <w:t xml:space="preserve"> Suisse</w:t>
      </w:r>
      <w:r w:rsidR="007F13D3" w:rsidRPr="00F35710">
        <w:rPr>
          <w:rFonts w:asciiTheme="majorBidi" w:hAnsiTheme="majorBidi" w:cstheme="majorBidi"/>
          <w:szCs w:val="24"/>
          <w:lang w:val="fr-CH"/>
        </w:rPr>
        <w:br/>
        <w:t>Télécopie directe</w:t>
      </w:r>
      <w:r w:rsidR="00FA2421" w:rsidRPr="00F35710">
        <w:rPr>
          <w:rFonts w:asciiTheme="majorBidi" w:hAnsiTheme="majorBidi" w:cstheme="majorBidi"/>
          <w:szCs w:val="24"/>
          <w:lang w:val="fr-CH"/>
        </w:rPr>
        <w:t>: +41 22 730 5785</w:t>
      </w:r>
      <w:r w:rsidR="00FA2421" w:rsidRPr="00F35710">
        <w:rPr>
          <w:rFonts w:asciiTheme="majorBidi" w:hAnsiTheme="majorBidi" w:cstheme="majorBidi"/>
          <w:szCs w:val="24"/>
          <w:lang w:val="fr-CH"/>
        </w:rPr>
        <w:br/>
        <w:t xml:space="preserve">Email: </w:t>
      </w:r>
      <w:hyperlink r:id="rId11" w:history="1">
        <w:r w:rsidR="00F35710" w:rsidRPr="00F35710">
          <w:rPr>
            <w:rStyle w:val="Hyperlink"/>
            <w:szCs w:val="24"/>
          </w:rPr>
          <w:t>brmail@itu.int</w:t>
        </w:r>
      </w:hyperlink>
      <w:r w:rsidR="00FA2421" w:rsidRPr="00F35710">
        <w:rPr>
          <w:rFonts w:asciiTheme="majorBidi" w:hAnsiTheme="majorBidi" w:cstheme="majorBidi"/>
          <w:szCs w:val="24"/>
          <w:lang w:val="fr-CH"/>
        </w:rPr>
        <w:br/>
        <w:t>Objet: RES-647</w:t>
      </w:r>
    </w:p>
    <w:p w:rsidR="00FA2421" w:rsidRPr="00F35710" w:rsidRDefault="00FA2421" w:rsidP="00C62B62">
      <w:pPr>
        <w:rPr>
          <w:szCs w:val="24"/>
          <w:lang w:val="fr-CH"/>
        </w:rPr>
      </w:pPr>
      <w:r w:rsidRPr="00F35710">
        <w:rPr>
          <w:szCs w:val="24"/>
          <w:lang w:val="fr-CH"/>
        </w:rPr>
        <w:t>5</w:t>
      </w:r>
      <w:r w:rsidRPr="00F35710">
        <w:rPr>
          <w:szCs w:val="24"/>
          <w:lang w:val="fr-CH"/>
        </w:rPr>
        <w:tab/>
        <w:t>Le Bureau reste à la disposition de votre Administration pour toute précision dont elle pourrait avoir besoin concernant les sujets traités dans la présente Lettre circulaire</w:t>
      </w:r>
      <w:r w:rsidR="00C62B62" w:rsidRPr="00F35710">
        <w:rPr>
          <w:szCs w:val="24"/>
          <w:lang w:val="fr-CH"/>
        </w:rPr>
        <w:t>.</w:t>
      </w:r>
    </w:p>
    <w:p w:rsidR="00FA2421" w:rsidRPr="00F35710" w:rsidRDefault="00FA2421" w:rsidP="000D4FEE">
      <w:pPr>
        <w:tabs>
          <w:tab w:val="left" w:pos="709"/>
        </w:tabs>
        <w:ind w:left="709" w:hanging="709"/>
        <w:rPr>
          <w:rFonts w:asciiTheme="majorBidi" w:hAnsiTheme="majorBidi" w:cstheme="majorBidi"/>
          <w:szCs w:val="24"/>
          <w:lang w:val="fr-CH"/>
        </w:rPr>
      </w:pPr>
      <w:r w:rsidRPr="00F35710">
        <w:rPr>
          <w:rFonts w:asciiTheme="majorBidi" w:hAnsiTheme="majorBidi" w:cstheme="majorBidi"/>
          <w:szCs w:val="24"/>
          <w:lang w:val="fr-CH"/>
        </w:rPr>
        <w:t>Veuillez agréer, Madame, Monsieur, l'assurance de ma considération distinguée</w:t>
      </w:r>
      <w:r w:rsidR="00C62B62" w:rsidRPr="00F35710">
        <w:rPr>
          <w:rFonts w:asciiTheme="majorBidi" w:hAnsiTheme="majorBidi" w:cstheme="majorBidi"/>
          <w:szCs w:val="24"/>
          <w:lang w:val="fr-CH"/>
        </w:rPr>
        <w:t>.</w:t>
      </w:r>
    </w:p>
    <w:p w:rsidR="00FA2421" w:rsidRPr="000D4FEE" w:rsidRDefault="00FA2421" w:rsidP="000D4FEE">
      <w:pPr>
        <w:tabs>
          <w:tab w:val="clear" w:pos="794"/>
          <w:tab w:val="clear" w:pos="1191"/>
          <w:tab w:val="clear" w:pos="1588"/>
          <w:tab w:val="clear" w:pos="1985"/>
          <w:tab w:val="center" w:pos="6804"/>
        </w:tabs>
        <w:spacing w:before="1440"/>
        <w:ind w:left="709"/>
        <w:rPr>
          <w:rFonts w:asciiTheme="majorBidi" w:hAnsiTheme="majorBidi" w:cstheme="majorBidi"/>
          <w:szCs w:val="24"/>
          <w:lang w:val="fr-CH"/>
        </w:rPr>
      </w:pPr>
      <w:r w:rsidRPr="000D4FEE">
        <w:rPr>
          <w:rFonts w:asciiTheme="majorBidi" w:hAnsiTheme="majorBidi" w:cstheme="majorBidi"/>
          <w:szCs w:val="24"/>
          <w:lang w:val="fr-CH"/>
        </w:rPr>
        <w:tab/>
      </w:r>
      <w:r w:rsidRPr="000D4FEE">
        <w:rPr>
          <w:rFonts w:asciiTheme="majorBidi" w:hAnsiTheme="majorBidi" w:cstheme="majorBidi"/>
          <w:szCs w:val="24"/>
        </w:rPr>
        <w:t>François RANCY</w:t>
      </w:r>
      <w:r w:rsidRPr="000D4FEE">
        <w:rPr>
          <w:rFonts w:asciiTheme="majorBidi" w:hAnsiTheme="majorBidi" w:cstheme="majorBidi"/>
          <w:szCs w:val="24"/>
          <w:lang w:val="fr-CH"/>
        </w:rPr>
        <w:br/>
      </w:r>
      <w:r w:rsidRPr="000D4FEE">
        <w:rPr>
          <w:rFonts w:asciiTheme="majorBidi" w:hAnsiTheme="majorBidi" w:cstheme="majorBidi"/>
          <w:szCs w:val="24"/>
          <w:lang w:val="fr-CH"/>
        </w:rPr>
        <w:tab/>
        <w:t>Directeur du Bureau des radiocommunicati</w:t>
      </w:r>
      <w:r w:rsidR="003737D5">
        <w:rPr>
          <w:rFonts w:asciiTheme="majorBidi" w:hAnsiTheme="majorBidi" w:cstheme="majorBidi"/>
          <w:szCs w:val="24"/>
          <w:lang w:val="fr-CH"/>
        </w:rPr>
        <w:t>ons</w:t>
      </w:r>
    </w:p>
    <w:p w:rsidR="00FA2421" w:rsidRPr="00A53E7C" w:rsidRDefault="00FA2421" w:rsidP="00FA2421">
      <w:pPr>
        <w:tabs>
          <w:tab w:val="center" w:pos="7140"/>
        </w:tabs>
        <w:spacing w:before="360"/>
        <w:rPr>
          <w:b/>
          <w:lang w:val="fr-CH"/>
        </w:rPr>
      </w:pPr>
    </w:p>
    <w:p w:rsidR="00FA2421" w:rsidRPr="00A53E7C" w:rsidRDefault="00FA2421" w:rsidP="00FA2421">
      <w:pPr>
        <w:tabs>
          <w:tab w:val="center" w:pos="7140"/>
        </w:tabs>
        <w:spacing w:before="360"/>
        <w:rPr>
          <w:b/>
          <w:lang w:val="fr-CH"/>
        </w:rPr>
      </w:pPr>
    </w:p>
    <w:p w:rsidR="00FA2421" w:rsidRPr="00A53E7C" w:rsidRDefault="00FA2421" w:rsidP="00FA2421">
      <w:pPr>
        <w:tabs>
          <w:tab w:val="center" w:pos="7140"/>
        </w:tabs>
        <w:spacing w:before="360"/>
        <w:rPr>
          <w:b/>
          <w:lang w:val="fr-CH"/>
        </w:rPr>
      </w:pPr>
    </w:p>
    <w:p w:rsidR="00FA2421" w:rsidRDefault="00FA2421" w:rsidP="00FA2421">
      <w:pPr>
        <w:tabs>
          <w:tab w:val="center" w:pos="7140"/>
        </w:tabs>
        <w:spacing w:before="360"/>
        <w:rPr>
          <w:b/>
          <w:lang w:val="fr-CH"/>
        </w:rPr>
      </w:pPr>
    </w:p>
    <w:p w:rsidR="00FA2421" w:rsidRDefault="00FA2421" w:rsidP="00FA2421">
      <w:pPr>
        <w:tabs>
          <w:tab w:val="center" w:pos="7140"/>
        </w:tabs>
        <w:spacing w:before="360"/>
        <w:rPr>
          <w:b/>
          <w:lang w:val="fr-CH"/>
        </w:rPr>
      </w:pPr>
    </w:p>
    <w:p w:rsidR="00FA2421" w:rsidRDefault="00FA2421" w:rsidP="00FA2421">
      <w:pPr>
        <w:tabs>
          <w:tab w:val="center" w:pos="7140"/>
        </w:tabs>
        <w:spacing w:before="360"/>
        <w:rPr>
          <w:b/>
          <w:lang w:val="fr-CH"/>
        </w:rPr>
      </w:pPr>
    </w:p>
    <w:p w:rsidR="000D4FEE" w:rsidRDefault="000D4FEE" w:rsidP="00FA2421">
      <w:pPr>
        <w:tabs>
          <w:tab w:val="center" w:pos="7140"/>
        </w:tabs>
        <w:spacing w:before="360"/>
        <w:rPr>
          <w:b/>
          <w:lang w:val="fr-CH"/>
        </w:rPr>
      </w:pPr>
    </w:p>
    <w:p w:rsidR="00FA2421" w:rsidRDefault="00FA2421" w:rsidP="00FA2421">
      <w:pPr>
        <w:tabs>
          <w:tab w:val="center" w:pos="7140"/>
        </w:tabs>
        <w:spacing w:before="360"/>
        <w:rPr>
          <w:b/>
          <w:lang w:val="fr-CH"/>
        </w:rPr>
      </w:pPr>
    </w:p>
    <w:p w:rsidR="00FA2421" w:rsidRPr="00F35710" w:rsidRDefault="00FA2421" w:rsidP="00FA2421">
      <w:pPr>
        <w:tabs>
          <w:tab w:val="center" w:pos="7140"/>
        </w:tabs>
        <w:spacing w:before="360"/>
        <w:rPr>
          <w:rFonts w:asciiTheme="majorBidi" w:hAnsiTheme="majorBidi" w:cstheme="majorBidi"/>
          <w:sz w:val="20"/>
          <w:lang w:val="fr-CH"/>
        </w:rPr>
      </w:pPr>
      <w:r w:rsidRPr="00F35710">
        <w:rPr>
          <w:rFonts w:asciiTheme="majorBidi" w:hAnsiTheme="majorBidi" w:cstheme="majorBidi"/>
          <w:sz w:val="20"/>
          <w:lang w:val="fr-CH"/>
        </w:rPr>
        <w:t>Distribution:</w:t>
      </w:r>
    </w:p>
    <w:p w:rsidR="00FA2421" w:rsidRPr="00F35710" w:rsidRDefault="00FA2421" w:rsidP="000D4FEE">
      <w:pPr>
        <w:pStyle w:val="enumlev1"/>
        <w:tabs>
          <w:tab w:val="clear" w:pos="794"/>
          <w:tab w:val="left" w:pos="284"/>
        </w:tabs>
        <w:spacing w:before="0"/>
        <w:rPr>
          <w:rFonts w:asciiTheme="majorBidi" w:hAnsiTheme="majorBidi" w:cstheme="majorBidi"/>
          <w:sz w:val="20"/>
          <w:lang w:val="fr-CH"/>
        </w:rPr>
      </w:pPr>
      <w:r w:rsidRPr="00F35710">
        <w:rPr>
          <w:rFonts w:asciiTheme="majorBidi" w:hAnsiTheme="majorBidi" w:cstheme="majorBidi"/>
          <w:sz w:val="20"/>
          <w:lang w:val="fr-CH"/>
        </w:rPr>
        <w:t>–</w:t>
      </w:r>
      <w:r w:rsidRPr="00F35710">
        <w:rPr>
          <w:rFonts w:asciiTheme="majorBidi" w:hAnsiTheme="majorBidi" w:cstheme="majorBidi"/>
          <w:sz w:val="20"/>
          <w:lang w:val="fr-CH"/>
        </w:rPr>
        <w:tab/>
        <w:t>Administrations des Etats Membres de l'UIT</w:t>
      </w:r>
    </w:p>
    <w:p w:rsidR="003203D8" w:rsidRPr="00F35710" w:rsidRDefault="00FA2421" w:rsidP="000D4FEE">
      <w:pPr>
        <w:pStyle w:val="enumlev1"/>
        <w:tabs>
          <w:tab w:val="clear" w:pos="794"/>
          <w:tab w:val="left" w:pos="284"/>
        </w:tabs>
        <w:spacing w:before="0"/>
        <w:rPr>
          <w:rFonts w:asciiTheme="majorBidi" w:hAnsiTheme="majorBidi" w:cstheme="majorBidi"/>
          <w:sz w:val="20"/>
          <w:lang w:val="fr-CH"/>
        </w:rPr>
      </w:pPr>
      <w:r w:rsidRPr="00F35710">
        <w:rPr>
          <w:rFonts w:asciiTheme="majorBidi" w:hAnsiTheme="majorBidi" w:cstheme="majorBidi"/>
          <w:sz w:val="20"/>
          <w:lang w:val="fr-CH"/>
        </w:rPr>
        <w:t>–</w:t>
      </w:r>
      <w:r w:rsidRPr="00F35710">
        <w:rPr>
          <w:rFonts w:asciiTheme="majorBidi" w:hAnsiTheme="majorBidi" w:cstheme="majorBidi"/>
          <w:sz w:val="20"/>
          <w:lang w:val="fr-CH"/>
        </w:rPr>
        <w:tab/>
        <w:t>Membres du Comité du Règlement des radiocommunications</w:t>
      </w:r>
    </w:p>
    <w:sectPr w:rsidR="003203D8" w:rsidRPr="00F35710" w:rsidSect="003737D5">
      <w:headerReference w:type="default" r:id="rId12"/>
      <w:footerReference w:type="defaul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D3" w:rsidRDefault="007F13D3" w:rsidP="00AE3F7F">
      <w:pPr>
        <w:spacing w:before="0"/>
      </w:pPr>
      <w:r>
        <w:separator/>
      </w:r>
    </w:p>
  </w:endnote>
  <w:endnote w:type="continuationSeparator" w:id="0">
    <w:p w:rsidR="007F13D3" w:rsidRDefault="007F13D3" w:rsidP="00AE3F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0E" w:rsidRPr="00603A0E" w:rsidRDefault="00603A0E" w:rsidP="00603A0E">
    <w:pPr>
      <w:pStyle w:val="Footer"/>
      <w:rPr>
        <w:lang w:val="es-ES"/>
      </w:rPr>
    </w:pPr>
    <w:r>
      <w:rPr>
        <w:noProof w:val="0"/>
        <w:sz w:val="24"/>
      </w:rPr>
      <w:fldChar w:fldCharType="begin"/>
    </w:r>
    <w:r w:rsidRPr="00603A0E">
      <w:rPr>
        <w:lang w:val="es-ES"/>
      </w:rPr>
      <w:instrText xml:space="preserve"> FILENAME \p  \* MERGEFORMAT </w:instrText>
    </w:r>
    <w:r>
      <w:rPr>
        <w:noProof w:val="0"/>
        <w:sz w:val="24"/>
      </w:rPr>
      <w:fldChar w:fldCharType="separate"/>
    </w:r>
    <w:r w:rsidR="00982AA1">
      <w:rPr>
        <w:lang w:val="es-ES"/>
      </w:rPr>
      <w:t>Y:\APP\BR\CIRCS_DMS\CR\300\323\323F.DOCX</w:t>
    </w:r>
    <w:r>
      <w:fldChar w:fldCharType="end"/>
    </w:r>
    <w:r w:rsidRPr="00603A0E">
      <w:rPr>
        <w:lang w:val="es-ES"/>
      </w:rPr>
      <w:t xml:space="preserve"> (304541)</w:t>
    </w:r>
    <w:r w:rsidRPr="00603A0E">
      <w:rPr>
        <w:lang w:val="es-ES"/>
      </w:rPr>
      <w:tab/>
    </w:r>
    <w:r>
      <w:fldChar w:fldCharType="begin"/>
    </w:r>
    <w:r>
      <w:instrText xml:space="preserve"> SAVEDATE \@ DD.MM.YY </w:instrText>
    </w:r>
    <w:r>
      <w:fldChar w:fldCharType="separate"/>
    </w:r>
    <w:r w:rsidR="00982AA1">
      <w:t>30.03.11</w:t>
    </w:r>
    <w:r>
      <w:fldChar w:fldCharType="end"/>
    </w:r>
    <w:r w:rsidRPr="00603A0E">
      <w:rPr>
        <w:lang w:val="es-ES"/>
      </w:rPr>
      <w:tab/>
    </w:r>
    <w:r>
      <w:fldChar w:fldCharType="begin"/>
    </w:r>
    <w:r>
      <w:instrText xml:space="preserve"> PRINTDATE \@ DD.MM.YY </w:instrText>
    </w:r>
    <w:r>
      <w:fldChar w:fldCharType="separate"/>
    </w:r>
    <w:r w:rsidR="00982AA1">
      <w:t>30.03.11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F13D3" w:rsidRPr="004967D5">
      <w:trPr>
        <w:cantSplit/>
      </w:trPr>
      <w:tc>
        <w:tcPr>
          <w:tcW w:w="1062" w:type="pct"/>
          <w:tcBorders>
            <w:top w:val="single" w:sz="6" w:space="0" w:color="auto"/>
          </w:tcBorders>
          <w:tcMar>
            <w:top w:w="57" w:type="dxa"/>
          </w:tcMar>
        </w:tcPr>
        <w:p w:rsidR="007F13D3" w:rsidRDefault="007F13D3">
          <w:pPr>
            <w:pStyle w:val="itu"/>
          </w:pPr>
          <w:r>
            <w:t>Place des Nations</w:t>
          </w:r>
        </w:p>
      </w:tc>
      <w:tc>
        <w:tcPr>
          <w:tcW w:w="1584" w:type="pct"/>
          <w:tcBorders>
            <w:top w:val="single" w:sz="6" w:space="0" w:color="auto"/>
          </w:tcBorders>
          <w:tcMar>
            <w:top w:w="57" w:type="dxa"/>
          </w:tcMar>
        </w:tcPr>
        <w:p w:rsidR="007F13D3" w:rsidRDefault="007F13D3">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F13D3" w:rsidRDefault="007F13D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F13D3" w:rsidRDefault="007F13D3">
          <w:pPr>
            <w:pStyle w:val="itu"/>
          </w:pPr>
          <w:r>
            <w:t>E-mail:</w:t>
          </w:r>
          <w:r>
            <w:tab/>
            <w:t>itumail@itu.int</w:t>
          </w:r>
        </w:p>
      </w:tc>
    </w:tr>
    <w:tr w:rsidR="007F13D3">
      <w:trPr>
        <w:cantSplit/>
      </w:trPr>
      <w:tc>
        <w:tcPr>
          <w:tcW w:w="1062" w:type="pct"/>
        </w:tcPr>
        <w:p w:rsidR="007F13D3" w:rsidRDefault="007F13D3">
          <w:pPr>
            <w:pStyle w:val="itu"/>
          </w:pPr>
          <w:r>
            <w:t>CH-1211 Genève 20</w:t>
          </w:r>
        </w:p>
      </w:tc>
      <w:tc>
        <w:tcPr>
          <w:tcW w:w="1584" w:type="pct"/>
        </w:tcPr>
        <w:p w:rsidR="007F13D3" w:rsidRDefault="007F13D3">
          <w:pPr>
            <w:pStyle w:val="itu"/>
          </w:pPr>
          <w:proofErr w:type="spellStart"/>
          <w:r>
            <w:t>Téléfax</w:t>
          </w:r>
          <w:proofErr w:type="spellEnd"/>
          <w:r>
            <w:tab/>
            <w:t>Gr3:</w:t>
          </w:r>
          <w:r>
            <w:tab/>
            <w:t>+41 22 733 72 56</w:t>
          </w:r>
        </w:p>
      </w:tc>
      <w:tc>
        <w:tcPr>
          <w:tcW w:w="1223" w:type="pct"/>
        </w:tcPr>
        <w:p w:rsidR="007F13D3" w:rsidRDefault="007F13D3">
          <w:pPr>
            <w:pStyle w:val="itu"/>
          </w:pPr>
          <w:proofErr w:type="spellStart"/>
          <w:r>
            <w:t>Télégramme</w:t>
          </w:r>
          <w:proofErr w:type="spellEnd"/>
          <w:r>
            <w:t xml:space="preserve"> ITU GENEVE</w:t>
          </w:r>
        </w:p>
      </w:tc>
      <w:tc>
        <w:tcPr>
          <w:tcW w:w="1131" w:type="pct"/>
        </w:tcPr>
        <w:p w:rsidR="007F13D3" w:rsidRDefault="007F13D3">
          <w:pPr>
            <w:pStyle w:val="itu"/>
          </w:pPr>
          <w:r>
            <w:tab/>
            <w:t>www.itu.int</w:t>
          </w:r>
        </w:p>
      </w:tc>
    </w:tr>
    <w:tr w:rsidR="007F13D3">
      <w:trPr>
        <w:cantSplit/>
      </w:trPr>
      <w:tc>
        <w:tcPr>
          <w:tcW w:w="1062" w:type="pct"/>
        </w:tcPr>
        <w:p w:rsidR="007F13D3" w:rsidRDefault="007F13D3">
          <w:pPr>
            <w:pStyle w:val="itu"/>
          </w:pPr>
          <w:r>
            <w:t>Suisse</w:t>
          </w:r>
        </w:p>
      </w:tc>
      <w:tc>
        <w:tcPr>
          <w:tcW w:w="1584" w:type="pct"/>
        </w:tcPr>
        <w:p w:rsidR="007F13D3" w:rsidRDefault="007F13D3">
          <w:pPr>
            <w:pStyle w:val="itu"/>
          </w:pPr>
          <w:r>
            <w:tab/>
            <w:t>Gr4:</w:t>
          </w:r>
          <w:r>
            <w:tab/>
            <w:t>+41 22 730 65 00</w:t>
          </w:r>
        </w:p>
      </w:tc>
      <w:tc>
        <w:tcPr>
          <w:tcW w:w="1223" w:type="pct"/>
        </w:tcPr>
        <w:p w:rsidR="007F13D3" w:rsidRDefault="007F13D3">
          <w:pPr>
            <w:pStyle w:val="itu"/>
          </w:pPr>
        </w:p>
      </w:tc>
      <w:tc>
        <w:tcPr>
          <w:tcW w:w="1131" w:type="pct"/>
        </w:tcPr>
        <w:p w:rsidR="007F13D3" w:rsidRDefault="007F13D3">
          <w:pPr>
            <w:pStyle w:val="itu"/>
          </w:pPr>
        </w:p>
      </w:tc>
    </w:tr>
  </w:tbl>
  <w:p w:rsidR="007F13D3" w:rsidRDefault="007F13D3" w:rsidP="00373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D3" w:rsidRDefault="007F13D3" w:rsidP="00AE3F7F">
      <w:pPr>
        <w:spacing w:before="0"/>
      </w:pPr>
      <w:r>
        <w:separator/>
      </w:r>
    </w:p>
  </w:footnote>
  <w:footnote w:type="continuationSeparator" w:id="0">
    <w:p w:rsidR="007F13D3" w:rsidRDefault="007F13D3" w:rsidP="00AE3F7F">
      <w:pPr>
        <w:spacing w:before="0"/>
      </w:pPr>
      <w:r>
        <w:continuationSeparator/>
      </w:r>
    </w:p>
  </w:footnote>
  <w:footnote w:id="1">
    <w:p w:rsidR="007F13D3" w:rsidRPr="003737D5" w:rsidRDefault="007F13D3">
      <w:pPr>
        <w:pStyle w:val="FootnoteText"/>
        <w:rPr>
          <w:lang w:val="fr-CH"/>
        </w:rPr>
      </w:pPr>
      <w:r>
        <w:rPr>
          <w:rStyle w:val="FootnoteReference"/>
        </w:rPr>
        <w:footnoteRef/>
      </w:r>
      <w:r>
        <w:t xml:space="preserve"> </w:t>
      </w:r>
      <w:r>
        <w:rPr>
          <w:lang w:val="fr-CH"/>
        </w:rPr>
        <w:tab/>
        <w:t>Pour toute précision, se reporter à la Lettre circulaire CR/288 pour les services de Terre et à la Lettre circulaire CR/291 pour les services spatiaux.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336"/>
      <w:docPartObj>
        <w:docPartGallery w:val="Page Numbers (Top of Page)"/>
        <w:docPartUnique/>
      </w:docPartObj>
    </w:sdtPr>
    <w:sdtEndPr>
      <w:rPr>
        <w:noProof/>
      </w:rPr>
    </w:sdtEndPr>
    <w:sdtContent>
      <w:p w:rsidR="004967D5" w:rsidRDefault="004967D5" w:rsidP="004967D5">
        <w:pPr>
          <w:pStyle w:val="Header"/>
        </w:pPr>
        <w:r>
          <w:t>- </w:t>
        </w:r>
        <w:r>
          <w:fldChar w:fldCharType="begin"/>
        </w:r>
        <w:r>
          <w:instrText xml:space="preserve"> PAGE   \* MERGEFORMAT </w:instrText>
        </w:r>
        <w:r>
          <w:fldChar w:fldCharType="separate"/>
        </w:r>
        <w:r w:rsidR="00982AA1">
          <w:rPr>
            <w:noProof/>
          </w:rPr>
          <w:t>2</w:t>
        </w:r>
        <w:r>
          <w:rPr>
            <w:noProof/>
          </w:rPr>
          <w:fldChar w:fldCharType="end"/>
        </w:r>
        <w:r>
          <w:rPr>
            <w:noProof/>
          </w:rPr>
          <w:t xml:space="preserve"> - </w:t>
        </w:r>
        <w:r>
          <w:rPr>
            <w:noProof/>
          </w:rPr>
          <w:br/>
          <w:t>CR/323-F</w:t>
        </w:r>
      </w:p>
    </w:sdtContent>
  </w:sdt>
  <w:p w:rsidR="004967D5" w:rsidRDefault="004967D5" w:rsidP="004967D5">
    <w:pPr>
      <w:pStyle w:val="Header"/>
    </w:pPr>
  </w:p>
  <w:p w:rsidR="007E0844" w:rsidRPr="007E0844" w:rsidRDefault="007E0844" w:rsidP="007E0844">
    <w:pPr>
      <w:pStyle w:val="Header"/>
      <w:ind w:left="720"/>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0D94"/>
    <w:multiLevelType w:val="hybridMultilevel"/>
    <w:tmpl w:val="7584E490"/>
    <w:lvl w:ilvl="0" w:tplc="B3368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A2421"/>
    <w:rsid w:val="000D4FEE"/>
    <w:rsid w:val="001A571C"/>
    <w:rsid w:val="0023788E"/>
    <w:rsid w:val="002D4973"/>
    <w:rsid w:val="002E71D7"/>
    <w:rsid w:val="003203D8"/>
    <w:rsid w:val="003737D5"/>
    <w:rsid w:val="003E3227"/>
    <w:rsid w:val="004967D5"/>
    <w:rsid w:val="00603A0E"/>
    <w:rsid w:val="0074635A"/>
    <w:rsid w:val="007E0844"/>
    <w:rsid w:val="007F13D3"/>
    <w:rsid w:val="008C5D1D"/>
    <w:rsid w:val="00982AA1"/>
    <w:rsid w:val="00A10043"/>
    <w:rsid w:val="00A2257B"/>
    <w:rsid w:val="00A23574"/>
    <w:rsid w:val="00A8038E"/>
    <w:rsid w:val="00AE3F7F"/>
    <w:rsid w:val="00B257A5"/>
    <w:rsid w:val="00BF3EC6"/>
    <w:rsid w:val="00C62B62"/>
    <w:rsid w:val="00CB743B"/>
    <w:rsid w:val="00D105B0"/>
    <w:rsid w:val="00D539A7"/>
    <w:rsid w:val="00E25073"/>
    <w:rsid w:val="00F35710"/>
    <w:rsid w:val="00FA2421"/>
    <w:rsid w:val="00FA7B4D"/>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97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4973"/>
    <w:pPr>
      <w:keepNext/>
      <w:keepLines/>
      <w:spacing w:before="360"/>
      <w:ind w:left="794" w:hanging="794"/>
      <w:outlineLvl w:val="0"/>
    </w:pPr>
    <w:rPr>
      <w:b/>
    </w:rPr>
  </w:style>
  <w:style w:type="paragraph" w:styleId="Heading2">
    <w:name w:val="heading 2"/>
    <w:basedOn w:val="Heading1"/>
    <w:next w:val="Normal"/>
    <w:qFormat/>
    <w:rsid w:val="002D4973"/>
    <w:pPr>
      <w:spacing w:before="240"/>
      <w:outlineLvl w:val="1"/>
    </w:pPr>
  </w:style>
  <w:style w:type="paragraph" w:styleId="Heading3">
    <w:name w:val="heading 3"/>
    <w:basedOn w:val="Heading1"/>
    <w:next w:val="Normal"/>
    <w:qFormat/>
    <w:rsid w:val="002D4973"/>
    <w:pPr>
      <w:spacing w:before="160"/>
      <w:outlineLvl w:val="2"/>
    </w:pPr>
  </w:style>
  <w:style w:type="paragraph" w:styleId="Heading4">
    <w:name w:val="heading 4"/>
    <w:basedOn w:val="Heading3"/>
    <w:next w:val="Normal"/>
    <w:qFormat/>
    <w:rsid w:val="002D4973"/>
    <w:pPr>
      <w:tabs>
        <w:tab w:val="clear" w:pos="794"/>
        <w:tab w:val="left" w:pos="1021"/>
      </w:tabs>
      <w:ind w:left="1021" w:hanging="1021"/>
      <w:outlineLvl w:val="3"/>
    </w:pPr>
  </w:style>
  <w:style w:type="paragraph" w:styleId="Heading5">
    <w:name w:val="heading 5"/>
    <w:basedOn w:val="Heading4"/>
    <w:next w:val="Normal"/>
    <w:qFormat/>
    <w:rsid w:val="002D4973"/>
    <w:pPr>
      <w:outlineLvl w:val="4"/>
    </w:pPr>
  </w:style>
  <w:style w:type="paragraph" w:styleId="Heading6">
    <w:name w:val="heading 6"/>
    <w:basedOn w:val="Heading4"/>
    <w:next w:val="Normal"/>
    <w:qFormat/>
    <w:rsid w:val="002D4973"/>
    <w:pPr>
      <w:tabs>
        <w:tab w:val="clear" w:pos="1021"/>
        <w:tab w:val="clear" w:pos="1191"/>
      </w:tabs>
      <w:ind w:left="1588" w:hanging="1588"/>
      <w:outlineLvl w:val="5"/>
    </w:pPr>
  </w:style>
  <w:style w:type="paragraph" w:styleId="Heading7">
    <w:name w:val="heading 7"/>
    <w:basedOn w:val="Heading6"/>
    <w:next w:val="Normal"/>
    <w:qFormat/>
    <w:rsid w:val="002D4973"/>
    <w:pPr>
      <w:outlineLvl w:val="6"/>
    </w:pPr>
  </w:style>
  <w:style w:type="paragraph" w:styleId="Heading8">
    <w:name w:val="heading 8"/>
    <w:basedOn w:val="Heading6"/>
    <w:next w:val="Normal"/>
    <w:qFormat/>
    <w:rsid w:val="002D4973"/>
    <w:pPr>
      <w:outlineLvl w:val="7"/>
    </w:pPr>
  </w:style>
  <w:style w:type="paragraph" w:styleId="Heading9">
    <w:name w:val="heading 9"/>
    <w:basedOn w:val="Heading6"/>
    <w:next w:val="Normal"/>
    <w:qFormat/>
    <w:rsid w:val="002D49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D4973"/>
    <w:pPr>
      <w:keepLines/>
      <w:spacing w:before="240" w:after="120"/>
      <w:jc w:val="center"/>
    </w:pPr>
    <w:rPr>
      <w:b/>
    </w:rPr>
  </w:style>
  <w:style w:type="paragraph" w:customStyle="1" w:styleId="TabletitleBR">
    <w:name w:val="Table_title_BR"/>
    <w:basedOn w:val="Normal"/>
    <w:next w:val="Tablehead"/>
    <w:rsid w:val="002D4973"/>
    <w:pPr>
      <w:keepNext/>
      <w:keepLines/>
      <w:spacing w:before="0" w:after="120"/>
      <w:jc w:val="center"/>
    </w:pPr>
    <w:rPr>
      <w:b/>
    </w:rPr>
  </w:style>
  <w:style w:type="paragraph" w:customStyle="1" w:styleId="AnnexNotitle">
    <w:name w:val="Annex_No &amp; title"/>
    <w:basedOn w:val="Normal"/>
    <w:next w:val="Normalaftertitle"/>
    <w:rsid w:val="002D4973"/>
    <w:pPr>
      <w:keepNext/>
      <w:keepLines/>
      <w:spacing w:before="480"/>
      <w:jc w:val="center"/>
    </w:pPr>
    <w:rPr>
      <w:b/>
      <w:sz w:val="28"/>
    </w:rPr>
  </w:style>
  <w:style w:type="character" w:customStyle="1" w:styleId="Appdef">
    <w:name w:val="App_def"/>
    <w:basedOn w:val="DefaultParagraphFont"/>
    <w:rsid w:val="002D4973"/>
    <w:rPr>
      <w:rFonts w:ascii="Times New Roman" w:hAnsi="Times New Roman"/>
      <w:b/>
    </w:rPr>
  </w:style>
  <w:style w:type="character" w:customStyle="1" w:styleId="Appref">
    <w:name w:val="App_ref"/>
    <w:basedOn w:val="DefaultParagraphFont"/>
    <w:rsid w:val="002D4973"/>
  </w:style>
  <w:style w:type="paragraph" w:customStyle="1" w:styleId="AppendixNotitle">
    <w:name w:val="Appendix_No &amp; title"/>
    <w:basedOn w:val="AnnexNotitle"/>
    <w:next w:val="Normalaftertitle"/>
    <w:rsid w:val="002D4973"/>
  </w:style>
  <w:style w:type="paragraph" w:customStyle="1" w:styleId="Figure">
    <w:name w:val="Figure"/>
    <w:basedOn w:val="Normal"/>
    <w:next w:val="FigureNotitle"/>
    <w:rsid w:val="002D4973"/>
    <w:pPr>
      <w:keepNext/>
      <w:keepLines/>
      <w:spacing w:before="240" w:after="120"/>
      <w:jc w:val="center"/>
    </w:pPr>
  </w:style>
  <w:style w:type="paragraph" w:customStyle="1" w:styleId="FooterQP">
    <w:name w:val="Footer_QP"/>
    <w:basedOn w:val="Normal"/>
    <w:rsid w:val="002D4973"/>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D4973"/>
    <w:rPr>
      <w:rFonts w:ascii="Times New Roman" w:hAnsi="Times New Roman"/>
      <w:b/>
    </w:rPr>
  </w:style>
  <w:style w:type="paragraph" w:customStyle="1" w:styleId="Artheading">
    <w:name w:val="Art_heading"/>
    <w:basedOn w:val="Normal"/>
    <w:next w:val="Normalaftertitle"/>
    <w:rsid w:val="002D4973"/>
    <w:pPr>
      <w:spacing w:before="480"/>
      <w:jc w:val="center"/>
    </w:pPr>
    <w:rPr>
      <w:b/>
      <w:sz w:val="28"/>
    </w:rPr>
  </w:style>
  <w:style w:type="paragraph" w:customStyle="1" w:styleId="ArtNo">
    <w:name w:val="Art_No"/>
    <w:basedOn w:val="Normal"/>
    <w:next w:val="Arttitle"/>
    <w:rsid w:val="002D4973"/>
    <w:pPr>
      <w:keepNext/>
      <w:keepLines/>
      <w:spacing w:before="480"/>
      <w:jc w:val="center"/>
    </w:pPr>
    <w:rPr>
      <w:caps/>
      <w:sz w:val="28"/>
    </w:rPr>
  </w:style>
  <w:style w:type="character" w:customStyle="1" w:styleId="Artref">
    <w:name w:val="Art_ref"/>
    <w:basedOn w:val="DefaultParagraphFont"/>
    <w:rsid w:val="002D4973"/>
  </w:style>
  <w:style w:type="paragraph" w:customStyle="1" w:styleId="Arttitle">
    <w:name w:val="Art_title"/>
    <w:basedOn w:val="Normal"/>
    <w:next w:val="Normalaftertitle"/>
    <w:rsid w:val="002D4973"/>
    <w:pPr>
      <w:keepNext/>
      <w:keepLines/>
      <w:spacing w:before="240"/>
      <w:jc w:val="center"/>
    </w:pPr>
    <w:rPr>
      <w:b/>
      <w:sz w:val="28"/>
    </w:rPr>
  </w:style>
  <w:style w:type="paragraph" w:customStyle="1" w:styleId="ASN1">
    <w:name w:val="ASN.1"/>
    <w:basedOn w:val="Normal"/>
    <w:rsid w:val="002D497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D4973"/>
    <w:pPr>
      <w:keepNext/>
      <w:keepLines/>
      <w:spacing w:before="160"/>
      <w:ind w:left="794"/>
    </w:pPr>
    <w:rPr>
      <w:i/>
    </w:rPr>
  </w:style>
  <w:style w:type="paragraph" w:customStyle="1" w:styleId="ChapNo">
    <w:name w:val="Chap_No"/>
    <w:basedOn w:val="Normal"/>
    <w:next w:val="Chaptitle"/>
    <w:rsid w:val="002D4973"/>
    <w:pPr>
      <w:keepNext/>
      <w:keepLines/>
      <w:spacing w:before="480"/>
      <w:jc w:val="center"/>
    </w:pPr>
    <w:rPr>
      <w:b/>
      <w:caps/>
      <w:sz w:val="28"/>
    </w:rPr>
  </w:style>
  <w:style w:type="paragraph" w:customStyle="1" w:styleId="Chaptitle">
    <w:name w:val="Chap_title"/>
    <w:basedOn w:val="Normal"/>
    <w:next w:val="Normalaftertitle"/>
    <w:rsid w:val="002D4973"/>
    <w:pPr>
      <w:keepNext/>
      <w:keepLines/>
      <w:spacing w:before="240"/>
      <w:jc w:val="center"/>
    </w:pPr>
    <w:rPr>
      <w:b/>
      <w:sz w:val="28"/>
    </w:rPr>
  </w:style>
  <w:style w:type="paragraph" w:customStyle="1" w:styleId="ddate">
    <w:name w:val="ddate"/>
    <w:basedOn w:val="Normal"/>
    <w:rsid w:val="002D497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497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497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D4973"/>
    <w:rPr>
      <w:vertAlign w:val="superscript"/>
    </w:rPr>
  </w:style>
  <w:style w:type="paragraph" w:customStyle="1" w:styleId="enumlev1">
    <w:name w:val="enumlev1"/>
    <w:basedOn w:val="Normal"/>
    <w:rsid w:val="002D4973"/>
    <w:pPr>
      <w:spacing w:before="80"/>
      <w:ind w:left="794" w:hanging="794"/>
    </w:pPr>
  </w:style>
  <w:style w:type="paragraph" w:customStyle="1" w:styleId="enumlev2">
    <w:name w:val="enumlev2"/>
    <w:basedOn w:val="enumlev1"/>
    <w:rsid w:val="002D4973"/>
    <w:pPr>
      <w:ind w:left="1191" w:hanging="397"/>
    </w:pPr>
  </w:style>
  <w:style w:type="paragraph" w:customStyle="1" w:styleId="enumlev3">
    <w:name w:val="enumlev3"/>
    <w:basedOn w:val="enumlev2"/>
    <w:rsid w:val="002D4973"/>
    <w:pPr>
      <w:ind w:left="1588"/>
    </w:pPr>
  </w:style>
  <w:style w:type="paragraph" w:customStyle="1" w:styleId="Equation">
    <w:name w:val="Equation"/>
    <w:basedOn w:val="Normal"/>
    <w:rsid w:val="002D4973"/>
    <w:pPr>
      <w:tabs>
        <w:tab w:val="clear" w:pos="1191"/>
        <w:tab w:val="clear" w:pos="1588"/>
        <w:tab w:val="clear" w:pos="1985"/>
        <w:tab w:val="center" w:pos="4820"/>
        <w:tab w:val="right" w:pos="9639"/>
      </w:tabs>
    </w:pPr>
  </w:style>
  <w:style w:type="paragraph" w:customStyle="1" w:styleId="Equationlegend">
    <w:name w:val="Equation_legend"/>
    <w:basedOn w:val="Normal"/>
    <w:rsid w:val="002D497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D4973"/>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D4973"/>
    <w:rPr>
      <w:b w:val="0"/>
    </w:rPr>
  </w:style>
  <w:style w:type="character" w:styleId="PageNumber">
    <w:name w:val="page number"/>
    <w:basedOn w:val="DefaultParagraphFont"/>
    <w:rsid w:val="002D4973"/>
  </w:style>
  <w:style w:type="paragraph" w:customStyle="1" w:styleId="RecNoBR">
    <w:name w:val="Rec_No_BR"/>
    <w:basedOn w:val="Normal"/>
    <w:next w:val="Rectitle"/>
    <w:rsid w:val="002D4973"/>
    <w:pPr>
      <w:keepNext/>
      <w:keepLines/>
      <w:spacing w:before="480"/>
      <w:jc w:val="center"/>
    </w:pPr>
    <w:rPr>
      <w:caps/>
      <w:sz w:val="28"/>
    </w:rPr>
  </w:style>
  <w:style w:type="paragraph" w:customStyle="1" w:styleId="Figurewithouttitle">
    <w:name w:val="Figure_without_title"/>
    <w:basedOn w:val="Normal"/>
    <w:next w:val="Normalaftertitle"/>
    <w:rsid w:val="002D4973"/>
    <w:pPr>
      <w:keepLines/>
      <w:spacing w:before="240" w:after="120"/>
      <w:jc w:val="center"/>
    </w:pPr>
  </w:style>
  <w:style w:type="paragraph" w:styleId="Footer">
    <w:name w:val="footer"/>
    <w:basedOn w:val="Normal"/>
    <w:rsid w:val="002D497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D497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2D497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rsid w:val="002D4973"/>
    <w:pPr>
      <w:keepLines/>
      <w:tabs>
        <w:tab w:val="left" w:pos="255"/>
      </w:tabs>
      <w:ind w:left="255" w:hanging="255"/>
    </w:pPr>
  </w:style>
  <w:style w:type="paragraph" w:styleId="Header">
    <w:name w:val="header"/>
    <w:aliases w:val="he"/>
    <w:basedOn w:val="Normal"/>
    <w:link w:val="HeaderChar"/>
    <w:uiPriority w:val="99"/>
    <w:rsid w:val="002D497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D4973"/>
    <w:pPr>
      <w:keepNext/>
      <w:spacing w:before="160"/>
    </w:pPr>
    <w:rPr>
      <w:b/>
    </w:rPr>
  </w:style>
  <w:style w:type="paragraph" w:customStyle="1" w:styleId="Headingi">
    <w:name w:val="Heading_i"/>
    <w:basedOn w:val="Normal"/>
    <w:next w:val="Normal"/>
    <w:rsid w:val="002D4973"/>
    <w:pPr>
      <w:keepNext/>
      <w:spacing w:before="160"/>
    </w:pPr>
    <w:rPr>
      <w:i/>
    </w:rPr>
  </w:style>
  <w:style w:type="paragraph" w:styleId="Index1">
    <w:name w:val="index 1"/>
    <w:basedOn w:val="Normal"/>
    <w:next w:val="Normal"/>
    <w:semiHidden/>
    <w:rsid w:val="002D4973"/>
  </w:style>
  <w:style w:type="paragraph" w:styleId="Index2">
    <w:name w:val="index 2"/>
    <w:basedOn w:val="Normal"/>
    <w:next w:val="Normal"/>
    <w:semiHidden/>
    <w:rsid w:val="002D4973"/>
    <w:pPr>
      <w:ind w:left="283"/>
    </w:pPr>
  </w:style>
  <w:style w:type="paragraph" w:styleId="Index3">
    <w:name w:val="index 3"/>
    <w:basedOn w:val="Normal"/>
    <w:next w:val="Normal"/>
    <w:semiHidden/>
    <w:rsid w:val="002D4973"/>
    <w:pPr>
      <w:ind w:left="566"/>
    </w:pPr>
  </w:style>
  <w:style w:type="paragraph" w:customStyle="1" w:styleId="QuestionNoBR">
    <w:name w:val="Question_No_BR"/>
    <w:basedOn w:val="RecNoBR"/>
    <w:next w:val="Questiontitle"/>
    <w:rsid w:val="002D4973"/>
  </w:style>
  <w:style w:type="paragraph" w:customStyle="1" w:styleId="RepNoBR">
    <w:name w:val="Rep_No_BR"/>
    <w:basedOn w:val="RecNoBR"/>
    <w:next w:val="Reptitle"/>
    <w:rsid w:val="002D4973"/>
  </w:style>
  <w:style w:type="paragraph" w:customStyle="1" w:styleId="ResNoBR">
    <w:name w:val="Res_No_BR"/>
    <w:basedOn w:val="RecNoBR"/>
    <w:next w:val="Restitle"/>
    <w:rsid w:val="002D4973"/>
  </w:style>
  <w:style w:type="paragraph" w:customStyle="1" w:styleId="Section1">
    <w:name w:val="Section_1"/>
    <w:basedOn w:val="Normal"/>
    <w:next w:val="Normal"/>
    <w:rsid w:val="002D497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D4973"/>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D4973"/>
  </w:style>
  <w:style w:type="paragraph" w:customStyle="1" w:styleId="Normalaftertitle">
    <w:name w:val="Normal_after_title"/>
    <w:basedOn w:val="Normal"/>
    <w:next w:val="Normal"/>
    <w:rsid w:val="002D4973"/>
    <w:pPr>
      <w:spacing w:before="360"/>
    </w:pPr>
  </w:style>
  <w:style w:type="paragraph" w:customStyle="1" w:styleId="TableNotitle">
    <w:name w:val="Table_No &amp; title"/>
    <w:basedOn w:val="Normal"/>
    <w:next w:val="Tablehead"/>
    <w:rsid w:val="002D4973"/>
    <w:pPr>
      <w:keepNext/>
      <w:keepLines/>
      <w:spacing w:before="360" w:after="120"/>
      <w:jc w:val="center"/>
    </w:pPr>
    <w:rPr>
      <w:b/>
    </w:rPr>
  </w:style>
  <w:style w:type="paragraph" w:customStyle="1" w:styleId="Infodoc">
    <w:name w:val="Infodoc"/>
    <w:basedOn w:val="Normal"/>
    <w:rsid w:val="002D4973"/>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D4973"/>
    <w:pPr>
      <w:spacing w:before="80"/>
    </w:pPr>
  </w:style>
  <w:style w:type="paragraph" w:customStyle="1" w:styleId="Address">
    <w:name w:val="Address"/>
    <w:basedOn w:val="Normal"/>
    <w:rsid w:val="002D497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D497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D4973"/>
    <w:pPr>
      <w:keepNext/>
      <w:keepLines/>
      <w:spacing w:before="480" w:after="80"/>
      <w:jc w:val="center"/>
    </w:pPr>
    <w:rPr>
      <w:caps/>
      <w:sz w:val="28"/>
    </w:rPr>
  </w:style>
  <w:style w:type="paragraph" w:customStyle="1" w:styleId="Partref">
    <w:name w:val="Part_ref"/>
    <w:basedOn w:val="Normal"/>
    <w:next w:val="Parttitle"/>
    <w:rsid w:val="002D4973"/>
    <w:pPr>
      <w:keepNext/>
      <w:keepLines/>
      <w:spacing w:before="280"/>
      <w:jc w:val="center"/>
    </w:pPr>
  </w:style>
  <w:style w:type="paragraph" w:customStyle="1" w:styleId="Parttitle">
    <w:name w:val="Part_title"/>
    <w:basedOn w:val="Normal"/>
    <w:next w:val="Normalaftertitle"/>
    <w:rsid w:val="002D4973"/>
    <w:pPr>
      <w:keepNext/>
      <w:keepLines/>
      <w:spacing w:before="240" w:after="280"/>
      <w:jc w:val="center"/>
    </w:pPr>
    <w:rPr>
      <w:b/>
      <w:sz w:val="28"/>
    </w:rPr>
  </w:style>
  <w:style w:type="paragraph" w:customStyle="1" w:styleId="RecNo">
    <w:name w:val="Rec_No"/>
    <w:basedOn w:val="Normal"/>
    <w:next w:val="Rectitle"/>
    <w:rsid w:val="002D4973"/>
    <w:pPr>
      <w:keepNext/>
      <w:keepLines/>
      <w:spacing w:before="0"/>
    </w:pPr>
    <w:rPr>
      <w:b/>
      <w:sz w:val="28"/>
    </w:rPr>
  </w:style>
  <w:style w:type="paragraph" w:customStyle="1" w:styleId="meeting">
    <w:name w:val="meeting"/>
    <w:basedOn w:val="Normal"/>
    <w:next w:val="Normal"/>
    <w:rsid w:val="002D4973"/>
    <w:pPr>
      <w:tabs>
        <w:tab w:val="left" w:pos="7371"/>
      </w:tabs>
      <w:spacing w:after="560"/>
    </w:pPr>
  </w:style>
  <w:style w:type="paragraph" w:customStyle="1" w:styleId="Rectitle">
    <w:name w:val="Rec_title"/>
    <w:basedOn w:val="Normal"/>
    <w:next w:val="Normalaftertitle"/>
    <w:rsid w:val="002D4973"/>
    <w:pPr>
      <w:keepNext/>
      <w:keepLines/>
      <w:spacing w:before="360"/>
      <w:jc w:val="center"/>
    </w:pPr>
    <w:rPr>
      <w:b/>
      <w:sz w:val="28"/>
    </w:rPr>
  </w:style>
  <w:style w:type="paragraph" w:customStyle="1" w:styleId="Recref">
    <w:name w:val="Rec_ref"/>
    <w:basedOn w:val="Normal"/>
    <w:next w:val="Recdate"/>
    <w:rsid w:val="002D497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D497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D4973"/>
  </w:style>
  <w:style w:type="paragraph" w:customStyle="1" w:styleId="QuestionNo">
    <w:name w:val="Question_No"/>
    <w:basedOn w:val="RecNo"/>
    <w:next w:val="Questiontitle"/>
    <w:rsid w:val="002D4973"/>
  </w:style>
  <w:style w:type="paragraph" w:customStyle="1" w:styleId="Questionref">
    <w:name w:val="Question_ref"/>
    <w:basedOn w:val="Recref"/>
    <w:next w:val="Questiondate"/>
    <w:rsid w:val="002D4973"/>
  </w:style>
  <w:style w:type="paragraph" w:customStyle="1" w:styleId="Questiontitle">
    <w:name w:val="Question_title"/>
    <w:basedOn w:val="Rectitle"/>
    <w:next w:val="Questionref"/>
    <w:rsid w:val="002D4973"/>
  </w:style>
  <w:style w:type="character" w:customStyle="1" w:styleId="Recdef">
    <w:name w:val="Rec_def"/>
    <w:basedOn w:val="DefaultParagraphFont"/>
    <w:rsid w:val="002D4973"/>
    <w:rPr>
      <w:b/>
    </w:rPr>
  </w:style>
  <w:style w:type="paragraph" w:customStyle="1" w:styleId="Reftext">
    <w:name w:val="Ref_text"/>
    <w:basedOn w:val="Normal"/>
    <w:rsid w:val="002D4973"/>
    <w:pPr>
      <w:ind w:left="794" w:hanging="794"/>
    </w:pPr>
  </w:style>
  <w:style w:type="paragraph" w:customStyle="1" w:styleId="Reftitle">
    <w:name w:val="Ref_title"/>
    <w:basedOn w:val="Normal"/>
    <w:next w:val="Reftext"/>
    <w:rsid w:val="002D4973"/>
    <w:pPr>
      <w:spacing w:before="480"/>
      <w:jc w:val="center"/>
    </w:pPr>
    <w:rPr>
      <w:b/>
    </w:rPr>
  </w:style>
  <w:style w:type="paragraph" w:customStyle="1" w:styleId="Repdate">
    <w:name w:val="Rep_date"/>
    <w:basedOn w:val="Recdate"/>
    <w:next w:val="Normalaftertitle"/>
    <w:rsid w:val="002D4973"/>
  </w:style>
  <w:style w:type="paragraph" w:customStyle="1" w:styleId="RepNo">
    <w:name w:val="Rep_No"/>
    <w:basedOn w:val="RecNo"/>
    <w:next w:val="Reptitle"/>
    <w:rsid w:val="002D4973"/>
  </w:style>
  <w:style w:type="paragraph" w:customStyle="1" w:styleId="Repref">
    <w:name w:val="Rep_ref"/>
    <w:basedOn w:val="Recref"/>
    <w:next w:val="Repdate"/>
    <w:rsid w:val="002D4973"/>
  </w:style>
  <w:style w:type="paragraph" w:customStyle="1" w:styleId="Reptitle">
    <w:name w:val="Rep_title"/>
    <w:basedOn w:val="Rectitle"/>
    <w:next w:val="Repref"/>
    <w:rsid w:val="002D4973"/>
  </w:style>
  <w:style w:type="paragraph" w:customStyle="1" w:styleId="Resdate">
    <w:name w:val="Res_date"/>
    <w:basedOn w:val="Recdate"/>
    <w:next w:val="Normalaftertitle"/>
    <w:rsid w:val="002D4973"/>
  </w:style>
  <w:style w:type="character" w:customStyle="1" w:styleId="Resdef">
    <w:name w:val="Res_def"/>
    <w:basedOn w:val="DefaultParagraphFont"/>
    <w:rsid w:val="002D4973"/>
    <w:rPr>
      <w:rFonts w:ascii="Times New Roman" w:hAnsi="Times New Roman"/>
      <w:b/>
    </w:rPr>
  </w:style>
  <w:style w:type="paragraph" w:customStyle="1" w:styleId="ResNo">
    <w:name w:val="Res_No"/>
    <w:basedOn w:val="RecNo"/>
    <w:next w:val="Restitle"/>
    <w:rsid w:val="002D4973"/>
  </w:style>
  <w:style w:type="paragraph" w:customStyle="1" w:styleId="Resref">
    <w:name w:val="Res_ref"/>
    <w:basedOn w:val="Recref"/>
    <w:next w:val="Resdate"/>
    <w:rsid w:val="002D4973"/>
  </w:style>
  <w:style w:type="paragraph" w:customStyle="1" w:styleId="Restitle">
    <w:name w:val="Res_title"/>
    <w:basedOn w:val="Rectitle"/>
    <w:next w:val="Resref"/>
    <w:rsid w:val="002D4973"/>
  </w:style>
  <w:style w:type="paragraph" w:customStyle="1" w:styleId="SectionNo">
    <w:name w:val="Section_No"/>
    <w:basedOn w:val="Normal"/>
    <w:next w:val="Sectiontitle"/>
    <w:rsid w:val="002D4973"/>
    <w:pPr>
      <w:keepNext/>
      <w:keepLines/>
      <w:spacing w:before="480" w:after="80"/>
      <w:jc w:val="center"/>
    </w:pPr>
    <w:rPr>
      <w:caps/>
      <w:sz w:val="28"/>
    </w:rPr>
  </w:style>
  <w:style w:type="paragraph" w:customStyle="1" w:styleId="Sectiontitle">
    <w:name w:val="Section_title"/>
    <w:basedOn w:val="Normal"/>
    <w:next w:val="Normalaftertitle"/>
    <w:rsid w:val="002D4973"/>
    <w:pPr>
      <w:keepNext/>
      <w:keepLines/>
      <w:spacing w:before="480" w:after="280"/>
      <w:jc w:val="center"/>
    </w:pPr>
    <w:rPr>
      <w:b/>
      <w:sz w:val="28"/>
    </w:rPr>
  </w:style>
  <w:style w:type="paragraph" w:customStyle="1" w:styleId="Source">
    <w:name w:val="Source"/>
    <w:basedOn w:val="Normal"/>
    <w:next w:val="Normalaftertitle"/>
    <w:rsid w:val="002D4973"/>
    <w:pPr>
      <w:spacing w:before="840" w:after="200"/>
      <w:jc w:val="center"/>
    </w:pPr>
    <w:rPr>
      <w:b/>
      <w:sz w:val="28"/>
    </w:rPr>
  </w:style>
  <w:style w:type="paragraph" w:customStyle="1" w:styleId="SpecialFooter">
    <w:name w:val="Special Footer"/>
    <w:basedOn w:val="Footer"/>
    <w:rsid w:val="002D497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D4973"/>
    <w:rPr>
      <w:b/>
      <w:color w:val="auto"/>
    </w:rPr>
  </w:style>
  <w:style w:type="paragraph" w:customStyle="1" w:styleId="Tabletext">
    <w:name w:val="Table_text"/>
    <w:basedOn w:val="Normal"/>
    <w:rsid w:val="002D49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D49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D49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D4973"/>
    <w:pPr>
      <w:keepNext/>
      <w:spacing w:before="560" w:after="120"/>
      <w:jc w:val="center"/>
    </w:pPr>
    <w:rPr>
      <w:caps/>
    </w:rPr>
  </w:style>
  <w:style w:type="paragraph" w:customStyle="1" w:styleId="Tableref">
    <w:name w:val="Table_ref"/>
    <w:basedOn w:val="Normal"/>
    <w:next w:val="TabletitleBR"/>
    <w:rsid w:val="002D4973"/>
    <w:pPr>
      <w:keepNext/>
      <w:spacing w:before="0" w:after="120"/>
      <w:jc w:val="center"/>
    </w:pPr>
  </w:style>
  <w:style w:type="paragraph" w:customStyle="1" w:styleId="Title1">
    <w:name w:val="Title 1"/>
    <w:basedOn w:val="Source"/>
    <w:next w:val="Title2"/>
    <w:rsid w:val="002D497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4973"/>
  </w:style>
  <w:style w:type="paragraph" w:customStyle="1" w:styleId="Title3">
    <w:name w:val="Title 3"/>
    <w:basedOn w:val="Title2"/>
    <w:next w:val="Title4"/>
    <w:rsid w:val="002D4973"/>
    <w:rPr>
      <w:caps w:val="0"/>
    </w:rPr>
  </w:style>
  <w:style w:type="paragraph" w:customStyle="1" w:styleId="Title4">
    <w:name w:val="Title 4"/>
    <w:basedOn w:val="Title3"/>
    <w:next w:val="Heading1"/>
    <w:rsid w:val="002D4973"/>
    <w:rPr>
      <w:b/>
    </w:rPr>
  </w:style>
  <w:style w:type="paragraph" w:customStyle="1" w:styleId="toc0">
    <w:name w:val="toc 0"/>
    <w:basedOn w:val="Normal"/>
    <w:next w:val="TOC1"/>
    <w:rsid w:val="002D4973"/>
    <w:pPr>
      <w:tabs>
        <w:tab w:val="clear" w:pos="794"/>
        <w:tab w:val="clear" w:pos="1191"/>
        <w:tab w:val="clear" w:pos="1588"/>
        <w:tab w:val="clear" w:pos="1985"/>
        <w:tab w:val="right" w:pos="9639"/>
      </w:tabs>
    </w:pPr>
    <w:rPr>
      <w:b/>
    </w:rPr>
  </w:style>
  <w:style w:type="paragraph" w:styleId="TOC1">
    <w:name w:val="toc 1"/>
    <w:basedOn w:val="Normal"/>
    <w:semiHidden/>
    <w:rsid w:val="002D497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D4973"/>
    <w:pPr>
      <w:spacing w:before="80"/>
      <w:ind w:left="1531" w:hanging="851"/>
    </w:pPr>
  </w:style>
  <w:style w:type="paragraph" w:styleId="TOC3">
    <w:name w:val="toc 3"/>
    <w:basedOn w:val="TOC2"/>
    <w:semiHidden/>
    <w:rsid w:val="002D4973"/>
  </w:style>
  <w:style w:type="paragraph" w:styleId="TOC4">
    <w:name w:val="toc 4"/>
    <w:basedOn w:val="TOC3"/>
    <w:semiHidden/>
    <w:rsid w:val="002D4973"/>
  </w:style>
  <w:style w:type="paragraph" w:styleId="TOC5">
    <w:name w:val="toc 5"/>
    <w:basedOn w:val="TOC4"/>
    <w:semiHidden/>
    <w:rsid w:val="002D4973"/>
  </w:style>
  <w:style w:type="paragraph" w:styleId="TOC6">
    <w:name w:val="toc 6"/>
    <w:basedOn w:val="TOC4"/>
    <w:semiHidden/>
    <w:rsid w:val="002D4973"/>
  </w:style>
  <w:style w:type="paragraph" w:styleId="TOC7">
    <w:name w:val="toc 7"/>
    <w:basedOn w:val="TOC4"/>
    <w:semiHidden/>
    <w:rsid w:val="002D4973"/>
  </w:style>
  <w:style w:type="paragraph" w:styleId="TOC8">
    <w:name w:val="toc 8"/>
    <w:basedOn w:val="TOC4"/>
    <w:semiHidden/>
    <w:rsid w:val="002D4973"/>
  </w:style>
  <w:style w:type="paragraph" w:customStyle="1" w:styleId="FiguretitleBR">
    <w:name w:val="Figure_title_BR"/>
    <w:basedOn w:val="TabletitleBR"/>
    <w:next w:val="Figurewithouttitle"/>
    <w:rsid w:val="002D4973"/>
    <w:pPr>
      <w:keepNext w:val="0"/>
      <w:spacing w:after="480"/>
    </w:pPr>
  </w:style>
  <w:style w:type="paragraph" w:customStyle="1" w:styleId="FigureNoBR">
    <w:name w:val="Figure_No_BR"/>
    <w:basedOn w:val="Normal"/>
    <w:next w:val="FiguretitleBR"/>
    <w:rsid w:val="002D4973"/>
    <w:pPr>
      <w:keepNext/>
      <w:keepLines/>
      <w:spacing w:before="480" w:after="120"/>
      <w:jc w:val="center"/>
    </w:pPr>
    <w:rPr>
      <w:caps/>
    </w:rPr>
  </w:style>
  <w:style w:type="table" w:styleId="TableGrid">
    <w:name w:val="Table Grid"/>
    <w:basedOn w:val="TableNormal"/>
    <w:rsid w:val="002D497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A2421"/>
    <w:rPr>
      <w:rFonts w:cs="Times New Roman"/>
      <w:color w:val="0000FF"/>
      <w:u w:val="single"/>
    </w:rPr>
  </w:style>
  <w:style w:type="character" w:customStyle="1" w:styleId="style129">
    <w:name w:val="style129"/>
    <w:basedOn w:val="DefaultParagraphFont"/>
    <w:uiPriority w:val="99"/>
    <w:rsid w:val="00FA2421"/>
    <w:rPr>
      <w:rFonts w:cs="Times New Roma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FA2421"/>
    <w:rPr>
      <w:rFonts w:ascii="Times New Roman" w:hAnsi="Times New Roman"/>
      <w:sz w:val="24"/>
      <w:lang w:val="fr-FR" w:eastAsia="en-US"/>
    </w:rPr>
  </w:style>
  <w:style w:type="character" w:customStyle="1" w:styleId="HeaderChar">
    <w:name w:val="Header Char"/>
    <w:aliases w:val="he Char"/>
    <w:basedOn w:val="DefaultParagraphFont"/>
    <w:link w:val="Header"/>
    <w:uiPriority w:val="99"/>
    <w:rsid w:val="004967D5"/>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res64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8DC0-85AE-4C4B-83F8-CE8BDC47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21</TotalTime>
  <Pages>2</Pages>
  <Words>383</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2824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millet</cp:lastModifiedBy>
  <cp:revision>11</cp:revision>
  <cp:lastPrinted>2011-03-30T07:25:00Z</cp:lastPrinted>
  <dcterms:created xsi:type="dcterms:W3CDTF">2011-03-23T15:12:00Z</dcterms:created>
  <dcterms:modified xsi:type="dcterms:W3CDTF">2011-03-30T07:25:00Z</dcterms:modified>
</cp:coreProperties>
</file>