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0" w:type="auto"/>
        <w:tblLook w:val="01E0"/>
      </w:tblPr>
      <w:tblGrid>
        <w:gridCol w:w="8188"/>
        <w:gridCol w:w="1667"/>
      </w:tblGrid>
      <w:tr w:rsidR="0004595E" w:rsidRPr="00D35752" w:rsidTr="005946B5">
        <w:tc>
          <w:tcPr>
            <w:tcW w:w="8188" w:type="dxa"/>
            <w:vAlign w:val="center"/>
          </w:tcPr>
          <w:p w:rsidR="0004595E" w:rsidRPr="005946B5" w:rsidRDefault="0004595E" w:rsidP="005946B5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5946B5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04595E" w:rsidRPr="00D35752" w:rsidRDefault="0004595E" w:rsidP="005946B5">
            <w:pPr>
              <w:spacing w:before="0"/>
              <w:jc w:val="right"/>
            </w:pPr>
            <w:r w:rsidRPr="005946B5">
              <w:rPr>
                <w:lang w:val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3.5pt">
                  <v:imagedata r:id="rId7" o:title=""/>
                </v:shape>
              </w:pict>
            </w:r>
          </w:p>
        </w:tc>
      </w:tr>
    </w:tbl>
    <w:tbl>
      <w:tblPr>
        <w:tblW w:w="9889" w:type="dxa"/>
        <w:tblLayout w:type="fixed"/>
        <w:tblLook w:val="0000"/>
      </w:tblPr>
      <w:tblGrid>
        <w:gridCol w:w="9889"/>
      </w:tblGrid>
      <w:tr w:rsidR="0004595E">
        <w:trPr>
          <w:cantSplit/>
        </w:trPr>
        <w:tc>
          <w:tcPr>
            <w:tcW w:w="9889" w:type="dxa"/>
          </w:tcPr>
          <w:p w:rsidR="0004595E" w:rsidRPr="00CD00EE" w:rsidRDefault="0004595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fr-FR" w:bidi="ar-SA"/>
              </w:rPr>
            </w:pPr>
            <w:r w:rsidRPr="00CD00EE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</w:t>
            </w:r>
            <w:r w:rsidRPr="00CD00EE">
              <w:rPr>
                <w:rFonts w:ascii="Arial" w:hAnsi="Arial" w:cs="Arial"/>
                <w:iCs/>
                <w:spacing w:val="20"/>
                <w:szCs w:val="24"/>
                <w:lang w:val="fr-FR" w:bidi="ar-SA"/>
              </w:rPr>
              <w:t xml:space="preserve"> </w:t>
            </w:r>
            <w:r w:rsidRPr="00CD00EE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радиосвязи</w:t>
            </w:r>
          </w:p>
          <w:p w:rsidR="0004595E" w:rsidRPr="00CD00EE" w:rsidRDefault="0004595E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6E3FFE">
              <w:rPr>
                <w:b/>
                <w:sz w:val="18"/>
                <w:lang w:val="fr-FR"/>
              </w:rPr>
              <w:tab/>
            </w:r>
            <w:r w:rsidRPr="00CD00EE">
              <w:rPr>
                <w:rFonts w:ascii="Arial" w:hAnsi="Arial" w:cs="Arial"/>
                <w:i/>
                <w:sz w:val="18"/>
                <w:lang w:val="fr-FR"/>
              </w:rPr>
              <w:t>(</w:t>
            </w:r>
            <w:r w:rsidRPr="00CD00EE">
              <w:rPr>
                <w:rFonts w:ascii="Arial" w:hAnsi="Arial" w:cs="Arial"/>
                <w:i/>
                <w:sz w:val="18"/>
              </w:rPr>
              <w:t>Факс</w:t>
            </w:r>
            <w:r w:rsidRPr="00CD00EE">
              <w:rPr>
                <w:rFonts w:ascii="Arial" w:hAnsi="Arial" w:cs="Arial"/>
                <w:i/>
                <w:sz w:val="18"/>
                <w:lang w:val="fr-FR"/>
              </w:rPr>
              <w:t>: +41 22 730 57 85)</w:t>
            </w:r>
          </w:p>
        </w:tc>
      </w:tr>
    </w:tbl>
    <w:p w:rsidR="0004595E" w:rsidRDefault="0004595E">
      <w:pPr>
        <w:tabs>
          <w:tab w:val="left" w:pos="7513"/>
        </w:tabs>
      </w:pPr>
    </w:p>
    <w:p w:rsidR="0004595E" w:rsidRDefault="0004595E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04595E" w:rsidRPr="00D057A1">
        <w:trPr>
          <w:cantSplit/>
        </w:trPr>
        <w:tc>
          <w:tcPr>
            <w:tcW w:w="2518" w:type="dxa"/>
          </w:tcPr>
          <w:p w:rsidR="0004595E" w:rsidRPr="00724D5F" w:rsidRDefault="0004595E" w:rsidP="00EE717A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>
              <w:rPr>
                <w:szCs w:val="22"/>
              </w:rPr>
              <w:t>Циркулярное письмо</w:t>
            </w:r>
            <w:r w:rsidRPr="00724D5F">
              <w:rPr>
                <w:szCs w:val="22"/>
              </w:rPr>
              <w:br/>
            </w:r>
            <w:r w:rsidRPr="00157EC7">
              <w:rPr>
                <w:b/>
                <w:bCs/>
                <w:szCs w:val="22"/>
                <w:lang w:val="en-US"/>
              </w:rPr>
              <w:t>CR</w:t>
            </w:r>
            <w:r w:rsidRPr="00157EC7">
              <w:rPr>
                <w:b/>
                <w:bCs/>
                <w:szCs w:val="22"/>
              </w:rPr>
              <w:t>/312</w:t>
            </w:r>
          </w:p>
        </w:tc>
        <w:tc>
          <w:tcPr>
            <w:tcW w:w="7502" w:type="dxa"/>
          </w:tcPr>
          <w:p w:rsidR="0004595E" w:rsidRPr="00EE717A" w:rsidRDefault="0004595E" w:rsidP="00D35752">
            <w:pPr>
              <w:tabs>
                <w:tab w:val="left" w:pos="7513"/>
              </w:tabs>
              <w:jc w:val="right"/>
              <w:rPr>
                <w:szCs w:val="22"/>
              </w:rPr>
            </w:pPr>
            <w:bookmarkStart w:id="1" w:name="ddate"/>
            <w:bookmarkEnd w:id="1"/>
            <w:r>
              <w:rPr>
                <w:szCs w:val="22"/>
                <w:lang w:val="en-US"/>
              </w:rPr>
              <w:t>30</w:t>
            </w:r>
            <w:r>
              <w:rPr>
                <w:szCs w:val="22"/>
              </w:rPr>
              <w:t xml:space="preserve"> </w:t>
            </w:r>
            <w:r w:rsidRPr="00EE717A">
              <w:rPr>
                <w:szCs w:val="22"/>
              </w:rPr>
              <w:t>апреля 2010 года</w:t>
            </w:r>
          </w:p>
        </w:tc>
      </w:tr>
    </w:tbl>
    <w:p w:rsidR="0004595E" w:rsidRPr="006E3FFE" w:rsidRDefault="0004595E" w:rsidP="006E3FFE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6E3FFE">
        <w:rPr>
          <w:szCs w:val="22"/>
        </w:rPr>
        <w:t>Администрациям Государств – Членов МСЭ</w:t>
      </w:r>
    </w:p>
    <w:tbl>
      <w:tblPr>
        <w:tblW w:w="0" w:type="auto"/>
        <w:tblLook w:val="01E0"/>
      </w:tblPr>
      <w:tblGrid>
        <w:gridCol w:w="1809"/>
        <w:gridCol w:w="8046"/>
      </w:tblGrid>
      <w:tr w:rsidR="0004595E" w:rsidTr="005946B5">
        <w:tc>
          <w:tcPr>
            <w:tcW w:w="1809" w:type="dxa"/>
          </w:tcPr>
          <w:p w:rsidR="0004595E" w:rsidRPr="005946B5" w:rsidRDefault="0004595E" w:rsidP="006E3FFE">
            <w:pPr>
              <w:rPr>
                <w:b/>
                <w:bCs/>
                <w:szCs w:val="22"/>
              </w:rPr>
            </w:pPr>
            <w:r w:rsidRPr="005946B5">
              <w:rPr>
                <w:b/>
                <w:bCs/>
                <w:szCs w:val="22"/>
              </w:rPr>
              <w:t>Предмет</w:t>
            </w:r>
            <w:r w:rsidRPr="005946B5">
              <w:rPr>
                <w:szCs w:val="22"/>
              </w:rPr>
              <w:t>:</w:t>
            </w:r>
          </w:p>
        </w:tc>
        <w:tc>
          <w:tcPr>
            <w:tcW w:w="8046" w:type="dxa"/>
          </w:tcPr>
          <w:p w:rsidR="0004595E" w:rsidRPr="005946B5" w:rsidRDefault="0004595E" w:rsidP="006E3FFE">
            <w:pPr>
              <w:rPr>
                <w:szCs w:val="22"/>
              </w:rPr>
            </w:pPr>
            <w:r w:rsidRPr="005946B5">
              <w:rPr>
                <w:szCs w:val="22"/>
              </w:rPr>
              <w:t>Правила процедуры, утвержденные Радиорегламентарным комитетом</w:t>
            </w:r>
          </w:p>
        </w:tc>
      </w:tr>
    </w:tbl>
    <w:p w:rsidR="0004595E" w:rsidRPr="006E3FFE" w:rsidRDefault="0004595E" w:rsidP="00935EA4">
      <w:pPr>
        <w:pStyle w:val="Heading2"/>
        <w:spacing w:before="600" w:after="120"/>
        <w:rPr>
          <w:szCs w:val="22"/>
        </w:rPr>
      </w:pPr>
      <w:bookmarkStart w:id="2" w:name="dtitle1"/>
      <w:bookmarkEnd w:id="2"/>
      <w:r w:rsidRPr="006E3FFE">
        <w:rPr>
          <w:szCs w:val="22"/>
        </w:rPr>
        <w:t>Генеральному директору</w:t>
      </w:r>
    </w:p>
    <w:p w:rsidR="0004595E" w:rsidRPr="00EE717A" w:rsidRDefault="0004595E" w:rsidP="006E3FFE">
      <w:pPr>
        <w:spacing w:before="240" w:after="120"/>
        <w:rPr>
          <w:szCs w:val="22"/>
        </w:rPr>
      </w:pPr>
      <w:r w:rsidRPr="006E3FFE">
        <w:rPr>
          <w:szCs w:val="22"/>
        </w:rPr>
        <w:t>Уважаемая госпожа,</w:t>
      </w:r>
      <w:r w:rsidRPr="006E3FFE">
        <w:rPr>
          <w:szCs w:val="22"/>
        </w:rPr>
        <w:br/>
        <w:t>уважаемый господин,</w:t>
      </w:r>
    </w:p>
    <w:p w:rsidR="0004595E" w:rsidRDefault="0004595E" w:rsidP="000F6345">
      <w:r>
        <w:t>1</w:t>
      </w:r>
      <w:r>
        <w:tab/>
        <w:t>В соответствии с положениями 13.12 и 13.14 Регламента радиосвязи Радиорегламентарный комитет (РРК) на своем 53-м собрании (22–26 марта 2010 г.) утвердил новые Правила процедуры.</w:t>
      </w:r>
    </w:p>
    <w:p w:rsidR="0004595E" w:rsidRDefault="0004595E" w:rsidP="00EE717A">
      <w:r>
        <w:t>2</w:t>
      </w:r>
      <w:r>
        <w:tab/>
        <w:t xml:space="preserve">Новые Правила процедуры включены в содержащиеся в приложении страницы, заменяющие страницы недавно опубликованного тома (Правила процедуры издания 2009 года, упомянутые в </w:t>
      </w:r>
      <w:r>
        <w:rPr>
          <w:lang w:val="en-US"/>
        </w:rPr>
        <w:t>CR</w:t>
      </w:r>
      <w:r w:rsidRPr="00EE717A">
        <w:t xml:space="preserve">/307). </w:t>
      </w:r>
      <w:r>
        <w:t>Новые Правила, содержащиеся в Приложении, вступают в силу немедленно.</w:t>
      </w:r>
    </w:p>
    <w:p w:rsidR="0004595E" w:rsidRPr="00D057A1" w:rsidRDefault="0004595E" w:rsidP="00EE717A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center" w:pos="7088"/>
        </w:tabs>
        <w:spacing w:after="720"/>
        <w:rPr>
          <w:szCs w:val="22"/>
        </w:rPr>
      </w:pPr>
      <w:r>
        <w:rPr>
          <w:szCs w:val="22"/>
        </w:rPr>
        <w:tab/>
      </w:r>
      <w:r w:rsidRPr="00D057A1">
        <w:rPr>
          <w:szCs w:val="22"/>
        </w:rPr>
        <w:t>С уважением,</w:t>
      </w:r>
    </w:p>
    <w:p w:rsidR="0004595E" w:rsidRPr="00D057A1" w:rsidRDefault="0004595E" w:rsidP="00D057A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480"/>
        <w:rPr>
          <w:szCs w:val="22"/>
        </w:rPr>
      </w:pPr>
      <w:r w:rsidRPr="00D057A1">
        <w:rPr>
          <w:szCs w:val="22"/>
        </w:rPr>
        <w:tab/>
        <w:t>Валерий Тимофеев</w:t>
      </w:r>
    </w:p>
    <w:p w:rsidR="0004595E" w:rsidRPr="00D057A1" w:rsidRDefault="0004595E" w:rsidP="00D057A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720"/>
        <w:rPr>
          <w:szCs w:val="22"/>
        </w:rPr>
      </w:pPr>
      <w:r w:rsidRPr="00D057A1">
        <w:rPr>
          <w:szCs w:val="22"/>
        </w:rPr>
        <w:tab/>
        <w:t>Директор Бюро радиосвязи</w:t>
      </w:r>
    </w:p>
    <w:p w:rsidR="0004595E" w:rsidRDefault="0004595E" w:rsidP="009676DC">
      <w:pPr>
        <w:rPr>
          <w:szCs w:val="22"/>
        </w:rPr>
      </w:pPr>
      <w:bookmarkStart w:id="3" w:name="ddistribution"/>
      <w:bookmarkEnd w:id="3"/>
      <w:r w:rsidRPr="00A52295">
        <w:rPr>
          <w:b/>
          <w:bCs/>
          <w:szCs w:val="22"/>
        </w:rPr>
        <w:t>Приложение</w:t>
      </w:r>
      <w:r>
        <w:rPr>
          <w:szCs w:val="22"/>
        </w:rPr>
        <w:t>:</w:t>
      </w:r>
      <w:r>
        <w:rPr>
          <w:szCs w:val="22"/>
        </w:rPr>
        <w:tab/>
      </w:r>
      <w:hyperlink r:id="rId8" w:history="1">
        <w:r w:rsidRPr="00EA50A2">
          <w:rPr>
            <w:rStyle w:val="Hyperlink"/>
            <w:szCs w:val="22"/>
          </w:rPr>
          <w:t>Правила процедуры – Издание 2009 года – Обновление 2</w:t>
        </w:r>
      </w:hyperlink>
    </w:p>
    <w:p w:rsidR="0004595E" w:rsidRDefault="0004595E" w:rsidP="009676DC">
      <w:pPr>
        <w:rPr>
          <w:szCs w:val="22"/>
        </w:rPr>
      </w:pPr>
    </w:p>
    <w:p w:rsidR="0004595E" w:rsidRDefault="0004595E" w:rsidP="009676DC">
      <w:pPr>
        <w:rPr>
          <w:szCs w:val="22"/>
        </w:rPr>
      </w:pPr>
    </w:p>
    <w:p w:rsidR="0004595E" w:rsidRDefault="0004595E" w:rsidP="009676DC">
      <w:pPr>
        <w:rPr>
          <w:szCs w:val="22"/>
        </w:rPr>
      </w:pPr>
    </w:p>
    <w:p w:rsidR="0004595E" w:rsidRDefault="0004595E" w:rsidP="009676DC">
      <w:pPr>
        <w:rPr>
          <w:szCs w:val="22"/>
        </w:rPr>
      </w:pPr>
    </w:p>
    <w:p w:rsidR="0004595E" w:rsidRPr="000F6345" w:rsidRDefault="0004595E" w:rsidP="009676DC">
      <w:pPr>
        <w:rPr>
          <w:sz w:val="20"/>
        </w:rPr>
      </w:pPr>
      <w:r w:rsidRPr="000F6345">
        <w:rPr>
          <w:sz w:val="20"/>
          <w:u w:val="single"/>
        </w:rPr>
        <w:t>Рассылка</w:t>
      </w:r>
      <w:r w:rsidRPr="000F6345">
        <w:rPr>
          <w:sz w:val="20"/>
        </w:rPr>
        <w:t>:</w:t>
      </w:r>
    </w:p>
    <w:p w:rsidR="0004595E" w:rsidRPr="000F6345" w:rsidRDefault="0004595E" w:rsidP="009676DC">
      <w:pPr>
        <w:rPr>
          <w:sz w:val="20"/>
        </w:rPr>
      </w:pPr>
      <w:r w:rsidRPr="000F6345">
        <w:rPr>
          <w:sz w:val="20"/>
        </w:rPr>
        <w:t>– Администрациям Государств – Членов МСЭ</w:t>
      </w:r>
    </w:p>
    <w:p w:rsidR="0004595E" w:rsidRPr="000F6345" w:rsidRDefault="0004595E" w:rsidP="000F6345">
      <w:pPr>
        <w:spacing w:before="0"/>
        <w:rPr>
          <w:sz w:val="20"/>
        </w:rPr>
      </w:pPr>
      <w:r w:rsidRPr="000F6345">
        <w:rPr>
          <w:sz w:val="20"/>
        </w:rPr>
        <w:t>– Членам Радиорегламентарного комитета</w:t>
      </w:r>
    </w:p>
    <w:sectPr w:rsidR="0004595E" w:rsidRPr="000F6345" w:rsidSect="00935EA4">
      <w:footerReference w:type="defaul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95E" w:rsidRDefault="0004595E">
      <w:r>
        <w:separator/>
      </w:r>
    </w:p>
  </w:endnote>
  <w:endnote w:type="continuationSeparator" w:id="0">
    <w:p w:rsidR="0004595E" w:rsidRDefault="0004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5E" w:rsidRPr="00EA50A2" w:rsidRDefault="0004595E" w:rsidP="00747CE1">
    <w:pPr>
      <w:pStyle w:val="Footer"/>
      <w:rPr>
        <w:lang w:val="pt-BR"/>
      </w:rPr>
    </w:pPr>
    <w:fldSimple w:instr=" FILENAME \p  \* MERGEFORMAT ">
      <w:r w:rsidRPr="00EA50A2">
        <w:rPr>
          <w:lang w:val="pt-BR"/>
        </w:rPr>
        <w:t>P:\RUS\ITU-R\BR\DIR\CR\300\312R.docx</w:t>
      </w:r>
    </w:fldSimple>
    <w:r w:rsidRPr="00EA50A2">
      <w:rPr>
        <w:lang w:val="pt-BR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08.04.2010</w:t>
    </w:r>
    <w:r>
      <w:fldChar w:fldCharType="end"/>
    </w:r>
    <w:r w:rsidRPr="00EA50A2">
      <w:rPr>
        <w:lang w:val="pt-BR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09.04.2010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04595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4595E" w:rsidRDefault="0004595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4595E" w:rsidRDefault="0004595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4595E" w:rsidRDefault="0004595E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4595E" w:rsidRDefault="0004595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4595E">
      <w:trPr>
        <w:cantSplit/>
      </w:trPr>
      <w:tc>
        <w:tcPr>
          <w:tcW w:w="1062" w:type="pct"/>
        </w:tcPr>
        <w:p w:rsidR="0004595E" w:rsidRDefault="0004595E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4595E" w:rsidRDefault="0004595E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4595E" w:rsidRDefault="0004595E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4595E" w:rsidRDefault="0004595E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4595E">
      <w:trPr>
        <w:cantSplit/>
      </w:trPr>
      <w:tc>
        <w:tcPr>
          <w:tcW w:w="1062" w:type="pct"/>
        </w:tcPr>
        <w:p w:rsidR="0004595E" w:rsidRDefault="0004595E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4595E" w:rsidRDefault="0004595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4595E" w:rsidRDefault="0004595E">
          <w:pPr>
            <w:pStyle w:val="itu"/>
          </w:pPr>
        </w:p>
      </w:tc>
      <w:tc>
        <w:tcPr>
          <w:tcW w:w="1131" w:type="pct"/>
        </w:tcPr>
        <w:p w:rsidR="0004595E" w:rsidRDefault="0004595E">
          <w:pPr>
            <w:pStyle w:val="itu"/>
          </w:pPr>
        </w:p>
      </w:tc>
    </w:tr>
  </w:tbl>
  <w:p w:rsidR="0004595E" w:rsidRDefault="0004595E" w:rsidP="001E15AA">
    <w:pPr>
      <w:spacing w:befor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95E" w:rsidRDefault="0004595E">
      <w:r>
        <w:t>____________________</w:t>
      </w:r>
    </w:p>
  </w:footnote>
  <w:footnote w:type="continuationSeparator" w:id="0">
    <w:p w:rsidR="0004595E" w:rsidRDefault="00045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0F"/>
    <w:rsid w:val="00016557"/>
    <w:rsid w:val="0004595E"/>
    <w:rsid w:val="000E15C1"/>
    <w:rsid w:val="000E64DA"/>
    <w:rsid w:val="000F527D"/>
    <w:rsid w:val="000F55BC"/>
    <w:rsid w:val="000F6345"/>
    <w:rsid w:val="00157EC7"/>
    <w:rsid w:val="001E15AA"/>
    <w:rsid w:val="001F4F48"/>
    <w:rsid w:val="00210B45"/>
    <w:rsid w:val="002259B2"/>
    <w:rsid w:val="00227F65"/>
    <w:rsid w:val="00264A58"/>
    <w:rsid w:val="002F03A2"/>
    <w:rsid w:val="003D3993"/>
    <w:rsid w:val="00415574"/>
    <w:rsid w:val="0044634B"/>
    <w:rsid w:val="00485552"/>
    <w:rsid w:val="004A5AB1"/>
    <w:rsid w:val="004C1881"/>
    <w:rsid w:val="004E0E14"/>
    <w:rsid w:val="004F26AE"/>
    <w:rsid w:val="005129F7"/>
    <w:rsid w:val="005946B5"/>
    <w:rsid w:val="00595800"/>
    <w:rsid w:val="005A363E"/>
    <w:rsid w:val="005D772A"/>
    <w:rsid w:val="005F130D"/>
    <w:rsid w:val="005F7F4C"/>
    <w:rsid w:val="006136BC"/>
    <w:rsid w:val="006B3F95"/>
    <w:rsid w:val="006B5637"/>
    <w:rsid w:val="006E3FFE"/>
    <w:rsid w:val="0071106C"/>
    <w:rsid w:val="00724D5F"/>
    <w:rsid w:val="007374B5"/>
    <w:rsid w:val="00746900"/>
    <w:rsid w:val="00747CE1"/>
    <w:rsid w:val="007B47F2"/>
    <w:rsid w:val="00811467"/>
    <w:rsid w:val="00835A74"/>
    <w:rsid w:val="00881D43"/>
    <w:rsid w:val="008D4874"/>
    <w:rsid w:val="00935EA4"/>
    <w:rsid w:val="0093776F"/>
    <w:rsid w:val="009676DC"/>
    <w:rsid w:val="009712D0"/>
    <w:rsid w:val="009746CA"/>
    <w:rsid w:val="009846D5"/>
    <w:rsid w:val="009E14F3"/>
    <w:rsid w:val="009E1957"/>
    <w:rsid w:val="00A06093"/>
    <w:rsid w:val="00A357C6"/>
    <w:rsid w:val="00A52295"/>
    <w:rsid w:val="00AA77F8"/>
    <w:rsid w:val="00AB07C5"/>
    <w:rsid w:val="00AF052C"/>
    <w:rsid w:val="00B57344"/>
    <w:rsid w:val="00B87E04"/>
    <w:rsid w:val="00BE78EA"/>
    <w:rsid w:val="00C0390F"/>
    <w:rsid w:val="00C228D1"/>
    <w:rsid w:val="00CD00EE"/>
    <w:rsid w:val="00D057A1"/>
    <w:rsid w:val="00D35752"/>
    <w:rsid w:val="00D463D0"/>
    <w:rsid w:val="00D61395"/>
    <w:rsid w:val="00D744B4"/>
    <w:rsid w:val="00DC058D"/>
    <w:rsid w:val="00EA50A2"/>
    <w:rsid w:val="00EC710F"/>
    <w:rsid w:val="00ED2743"/>
    <w:rsid w:val="00EE717A"/>
    <w:rsid w:val="00F10D12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A7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35A7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835A7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835A7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835A7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835A7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835A7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835A7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835A74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FAC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FAC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FAC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FAC"/>
    <w:rPr>
      <w:rFonts w:asciiTheme="minorHAnsi" w:eastAsiaTheme="minorEastAsia" w:hAnsiTheme="minorHAnsi" w:cstheme="minorBidi"/>
      <w:b/>
      <w:bCs/>
      <w:sz w:val="28"/>
      <w:szCs w:val="28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FAC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FAC"/>
    <w:rPr>
      <w:rFonts w:asciiTheme="minorHAnsi" w:eastAsiaTheme="minorEastAsia" w:hAnsiTheme="minorHAnsi" w:cstheme="minorBidi"/>
      <w:b/>
      <w:bCs/>
      <w:lang w:val="ru-RU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FAC"/>
    <w:rPr>
      <w:rFonts w:asciiTheme="minorHAnsi" w:eastAsiaTheme="minorEastAsia" w:hAnsiTheme="minorHAnsi" w:cstheme="minorBidi"/>
      <w:sz w:val="24"/>
      <w:szCs w:val="24"/>
      <w:lang w:val="ru-RU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FAC"/>
    <w:rPr>
      <w:rFonts w:asciiTheme="minorHAnsi" w:eastAsiaTheme="minorEastAsia" w:hAnsiTheme="minorHAnsi" w:cstheme="minorBidi"/>
      <w:i/>
      <w:iCs/>
      <w:sz w:val="24"/>
      <w:szCs w:val="24"/>
      <w:lang w:val="ru-RU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FAC"/>
    <w:rPr>
      <w:rFonts w:asciiTheme="majorHAnsi" w:eastAsiaTheme="majorEastAsia" w:hAnsiTheme="majorHAnsi" w:cstheme="majorBidi"/>
      <w:lang w:val="ru-RU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835A7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835A74"/>
  </w:style>
  <w:style w:type="paragraph" w:customStyle="1" w:styleId="Figure">
    <w:name w:val="Figure"/>
    <w:basedOn w:val="Normal"/>
    <w:next w:val="FigureNotitle"/>
    <w:uiPriority w:val="99"/>
    <w:rsid w:val="00835A7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835A7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835A74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835A7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835A7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835A74"/>
    <w:rPr>
      <w:b w:val="0"/>
    </w:rPr>
  </w:style>
  <w:style w:type="paragraph" w:customStyle="1" w:styleId="ASN1">
    <w:name w:val="ASN.1"/>
    <w:basedOn w:val="Normal"/>
    <w:uiPriority w:val="99"/>
    <w:rsid w:val="00835A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835A74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uiPriority w:val="99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uiPriority w:val="99"/>
    <w:rsid w:val="00835A74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835A7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uiPriority w:val="99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uiPriority w:val="99"/>
    <w:rsid w:val="00835A74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uiPriority w:val="99"/>
    <w:rsid w:val="00C0390F"/>
  </w:style>
  <w:style w:type="paragraph" w:customStyle="1" w:styleId="Questiontitle">
    <w:name w:val="Question_title"/>
    <w:basedOn w:val="Rectitle"/>
    <w:next w:val="Questionref"/>
    <w:uiPriority w:val="99"/>
    <w:rsid w:val="00C0390F"/>
  </w:style>
  <w:style w:type="paragraph" w:customStyle="1" w:styleId="Questionref">
    <w:name w:val="Question_ref"/>
    <w:basedOn w:val="Recref"/>
    <w:next w:val="Questiondate"/>
    <w:uiPriority w:val="99"/>
    <w:rsid w:val="00835A74"/>
  </w:style>
  <w:style w:type="paragraph" w:customStyle="1" w:styleId="Recref">
    <w:name w:val="Rec_ref"/>
    <w:basedOn w:val="Normal"/>
    <w:next w:val="Recdate"/>
    <w:uiPriority w:val="99"/>
    <w:rsid w:val="00835A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835A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835A74"/>
  </w:style>
  <w:style w:type="character" w:styleId="EndnoteReference">
    <w:name w:val="endnote reference"/>
    <w:basedOn w:val="DefaultParagraphFont"/>
    <w:uiPriority w:val="99"/>
    <w:semiHidden/>
    <w:rsid w:val="00835A74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835A74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35A74"/>
    <w:pPr>
      <w:ind w:left="1191" w:hanging="397"/>
    </w:pPr>
  </w:style>
  <w:style w:type="paragraph" w:customStyle="1" w:styleId="enumlev3">
    <w:name w:val="enumlev3"/>
    <w:basedOn w:val="enumlev2"/>
    <w:uiPriority w:val="99"/>
    <w:rsid w:val="00835A74"/>
    <w:pPr>
      <w:ind w:left="1588"/>
    </w:pPr>
  </w:style>
  <w:style w:type="paragraph" w:customStyle="1" w:styleId="Equation">
    <w:name w:val="Equation"/>
    <w:basedOn w:val="Normal"/>
    <w:uiPriority w:val="99"/>
    <w:rsid w:val="00835A7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835A7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835A7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835A74"/>
  </w:style>
  <w:style w:type="paragraph" w:customStyle="1" w:styleId="Reptitle">
    <w:name w:val="Rep_title"/>
    <w:basedOn w:val="Rectitle"/>
    <w:next w:val="Repref"/>
    <w:uiPriority w:val="99"/>
    <w:rsid w:val="00835A74"/>
  </w:style>
  <w:style w:type="paragraph" w:customStyle="1" w:styleId="Repref">
    <w:name w:val="Rep_ref"/>
    <w:basedOn w:val="Recref"/>
    <w:next w:val="Repdate"/>
    <w:uiPriority w:val="99"/>
    <w:rsid w:val="00835A74"/>
  </w:style>
  <w:style w:type="paragraph" w:customStyle="1" w:styleId="Repdate">
    <w:name w:val="Rep_date"/>
    <w:basedOn w:val="Recdate"/>
    <w:next w:val="Normalaftertitle"/>
    <w:uiPriority w:val="99"/>
    <w:rsid w:val="00835A74"/>
  </w:style>
  <w:style w:type="paragraph" w:customStyle="1" w:styleId="ResNoBR">
    <w:name w:val="Res_No_BR"/>
    <w:basedOn w:val="RecNoBR"/>
    <w:next w:val="Restitle"/>
    <w:uiPriority w:val="99"/>
    <w:rsid w:val="00835A74"/>
  </w:style>
  <w:style w:type="paragraph" w:customStyle="1" w:styleId="Restitle">
    <w:name w:val="Res_title"/>
    <w:basedOn w:val="Rectitle"/>
    <w:next w:val="Resref"/>
    <w:uiPriority w:val="99"/>
    <w:rsid w:val="00835A74"/>
  </w:style>
  <w:style w:type="paragraph" w:customStyle="1" w:styleId="Resref">
    <w:name w:val="Res_ref"/>
    <w:basedOn w:val="Recref"/>
    <w:next w:val="Resdate"/>
    <w:uiPriority w:val="99"/>
    <w:rsid w:val="00835A74"/>
  </w:style>
  <w:style w:type="paragraph" w:customStyle="1" w:styleId="Resdate">
    <w:name w:val="Res_date"/>
    <w:basedOn w:val="Recdate"/>
    <w:next w:val="Normalaftertitle"/>
    <w:uiPriority w:val="99"/>
    <w:rsid w:val="00835A74"/>
  </w:style>
  <w:style w:type="paragraph" w:customStyle="1" w:styleId="Section1">
    <w:name w:val="Section_1"/>
    <w:basedOn w:val="Normal"/>
    <w:next w:val="Normal"/>
    <w:uiPriority w:val="99"/>
    <w:rsid w:val="00835A7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835A7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835A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23FAC"/>
    <w:rPr>
      <w:szCs w:val="20"/>
      <w:lang w:val="ru-RU" w:eastAsia="en-US"/>
    </w:rPr>
  </w:style>
  <w:style w:type="paragraph" w:customStyle="1" w:styleId="FirstFooter">
    <w:name w:val="FirstFooter"/>
    <w:basedOn w:val="Footer"/>
    <w:uiPriority w:val="99"/>
    <w:rsid w:val="00835A7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7B47F2"/>
    <w:rPr>
      <w:rFonts w:cs="Times New Roman"/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FAC"/>
    <w:rPr>
      <w:sz w:val="20"/>
      <w:szCs w:val="20"/>
      <w:lang w:val="ru-RU" w:eastAsia="en-US"/>
    </w:rPr>
  </w:style>
  <w:style w:type="paragraph" w:customStyle="1" w:styleId="Note">
    <w:name w:val="Note"/>
    <w:basedOn w:val="Normal"/>
    <w:uiPriority w:val="99"/>
    <w:rsid w:val="00835A74"/>
    <w:pPr>
      <w:spacing w:before="80"/>
    </w:pPr>
  </w:style>
  <w:style w:type="paragraph" w:styleId="Header">
    <w:name w:val="header"/>
    <w:aliases w:val="encabezado,Page No"/>
    <w:basedOn w:val="Normal"/>
    <w:link w:val="HeaderChar"/>
    <w:uiPriority w:val="99"/>
    <w:rsid w:val="00835A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semiHidden/>
    <w:rsid w:val="00623FAC"/>
    <w:rPr>
      <w:szCs w:val="20"/>
      <w:lang w:val="ru-RU" w:eastAsia="en-US"/>
    </w:rPr>
  </w:style>
  <w:style w:type="paragraph" w:customStyle="1" w:styleId="Headingb">
    <w:name w:val="Heading_b"/>
    <w:basedOn w:val="Normal"/>
    <w:next w:val="Normal"/>
    <w:uiPriority w:val="99"/>
    <w:rsid w:val="00835A7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835A7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835A74"/>
  </w:style>
  <w:style w:type="paragraph" w:styleId="Index2">
    <w:name w:val="index 2"/>
    <w:basedOn w:val="Normal"/>
    <w:next w:val="Normal"/>
    <w:uiPriority w:val="99"/>
    <w:semiHidden/>
    <w:rsid w:val="00835A74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835A74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835A7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835A7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835A7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uiPriority w:val="99"/>
    <w:rsid w:val="00835A7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835A7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835A7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835A7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835A7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uiPriority w:val="99"/>
    <w:rsid w:val="00835A7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uiPriority w:val="99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uiPriority w:val="99"/>
    <w:rsid w:val="00C0390F"/>
  </w:style>
  <w:style w:type="character" w:customStyle="1" w:styleId="Recdef">
    <w:name w:val="Rec_def"/>
    <w:basedOn w:val="DefaultParagraphFont"/>
    <w:uiPriority w:val="99"/>
    <w:rsid w:val="00835A74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835A74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835A7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835A74"/>
  </w:style>
  <w:style w:type="character" w:customStyle="1" w:styleId="Resdef">
    <w:name w:val="Res_def"/>
    <w:basedOn w:val="DefaultParagraphFont"/>
    <w:uiPriority w:val="99"/>
    <w:rsid w:val="00835A7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835A74"/>
  </w:style>
  <w:style w:type="paragraph" w:customStyle="1" w:styleId="SectionNo">
    <w:name w:val="Section_No"/>
    <w:basedOn w:val="Normal"/>
    <w:next w:val="Sectiontitle"/>
    <w:uiPriority w:val="99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uiPriority w:val="99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uiPriority w:val="99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835A7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C0390F"/>
    <w:rPr>
      <w:rFonts w:cs="Times New Roman"/>
      <w:b/>
      <w:color w:val="auto"/>
      <w:sz w:val="20"/>
    </w:rPr>
  </w:style>
  <w:style w:type="paragraph" w:customStyle="1" w:styleId="Tablelegend">
    <w:name w:val="Table_legend"/>
    <w:basedOn w:val="Normal"/>
    <w:uiPriority w:val="99"/>
    <w:rsid w:val="00835A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835A7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835A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835A74"/>
  </w:style>
  <w:style w:type="paragraph" w:customStyle="1" w:styleId="Title3">
    <w:name w:val="Title 3"/>
    <w:basedOn w:val="Title2"/>
    <w:next w:val="Title4"/>
    <w:uiPriority w:val="99"/>
    <w:rsid w:val="00835A74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35A74"/>
    <w:rPr>
      <w:b/>
    </w:rPr>
  </w:style>
  <w:style w:type="paragraph" w:customStyle="1" w:styleId="toc0">
    <w:name w:val="toc 0"/>
    <w:basedOn w:val="Normal"/>
    <w:next w:val="TOC1"/>
    <w:uiPriority w:val="99"/>
    <w:rsid w:val="00835A7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835A7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835A74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835A74"/>
  </w:style>
  <w:style w:type="paragraph" w:styleId="TOC4">
    <w:name w:val="toc 4"/>
    <w:basedOn w:val="TOC3"/>
    <w:uiPriority w:val="99"/>
    <w:semiHidden/>
    <w:rsid w:val="00835A74"/>
  </w:style>
  <w:style w:type="paragraph" w:styleId="TOC5">
    <w:name w:val="toc 5"/>
    <w:basedOn w:val="TOC4"/>
    <w:uiPriority w:val="99"/>
    <w:semiHidden/>
    <w:rsid w:val="00835A74"/>
  </w:style>
  <w:style w:type="paragraph" w:styleId="TOC6">
    <w:name w:val="toc 6"/>
    <w:basedOn w:val="TOC4"/>
    <w:uiPriority w:val="99"/>
    <w:semiHidden/>
    <w:rsid w:val="00835A74"/>
  </w:style>
  <w:style w:type="paragraph" w:styleId="TOC7">
    <w:name w:val="toc 7"/>
    <w:basedOn w:val="TOC4"/>
    <w:uiPriority w:val="99"/>
    <w:semiHidden/>
    <w:rsid w:val="00835A74"/>
  </w:style>
  <w:style w:type="paragraph" w:styleId="TOC8">
    <w:name w:val="toc 8"/>
    <w:basedOn w:val="TOC4"/>
    <w:uiPriority w:val="99"/>
    <w:semiHidden/>
    <w:rsid w:val="00835A74"/>
  </w:style>
  <w:style w:type="paragraph" w:customStyle="1" w:styleId="FiguretitleBR">
    <w:name w:val="Figure_title_BR"/>
    <w:basedOn w:val="TabletitleBR"/>
    <w:next w:val="Figurewithouttitle"/>
    <w:uiPriority w:val="99"/>
    <w:rsid w:val="00835A7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835A7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uiPriority w:val="99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uiPriority w:val="99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uiPriority w:val="99"/>
    <w:rsid w:val="00EA50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l/R-REG-ROP-2009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150</Words>
  <Characters>858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gozal</cp:lastModifiedBy>
  <cp:revision>2</cp:revision>
  <cp:lastPrinted>2010-04-09T13:16:00Z</cp:lastPrinted>
  <dcterms:created xsi:type="dcterms:W3CDTF">2010-04-29T12:26:00Z</dcterms:created>
  <dcterms:modified xsi:type="dcterms:W3CDTF">2010-04-29T12:26:00Z</dcterms:modified>
</cp:coreProperties>
</file>