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13"/>
        <w:bidiVisual/>
        <w:tblW w:w="5000" w:type="pct"/>
        <w:tblLook w:val="0000"/>
      </w:tblPr>
      <w:tblGrid>
        <w:gridCol w:w="2767"/>
        <w:gridCol w:w="4119"/>
        <w:gridCol w:w="984"/>
        <w:gridCol w:w="1985"/>
      </w:tblGrid>
      <w:tr w:rsidR="00C941F9" w:rsidRPr="001B61AB" w:rsidTr="006F18E1">
        <w:trPr>
          <w:cantSplit/>
        </w:trPr>
        <w:tc>
          <w:tcPr>
            <w:tcW w:w="3993" w:type="pct"/>
            <w:gridSpan w:val="3"/>
          </w:tcPr>
          <w:p w:rsidR="00C941F9" w:rsidRPr="006F18E1" w:rsidRDefault="006F18E1" w:rsidP="006F18E1">
            <w:pPr>
              <w:spacing w:before="360" w:after="48" w:line="400" w:lineRule="exact"/>
              <w:jc w:val="left"/>
              <w:rPr>
                <w:rFonts w:hAnsi="Verdana"/>
                <w:w w:val="120"/>
                <w:position w:val="6"/>
                <w:sz w:val="48"/>
                <w:szCs w:val="48"/>
                <w:lang w:val="en-US" w:bidi="ar-EG"/>
              </w:rPr>
            </w:pPr>
            <w:r w:rsidRPr="006F18E1">
              <w:rPr>
                <w:rFonts w:hAnsi="Times New Roman Bold"/>
                <w:w w:val="120"/>
                <w:position w:val="6"/>
                <w:sz w:val="48"/>
                <w:szCs w:val="48"/>
                <w:rtl/>
              </w:rPr>
              <w:t>الاتحـــاد  الدولـــي  للاتصـــالات</w:t>
            </w:r>
          </w:p>
        </w:tc>
        <w:tc>
          <w:tcPr>
            <w:tcW w:w="1007" w:type="pct"/>
          </w:tcPr>
          <w:p w:rsidR="00C941F9" w:rsidRDefault="006F18E1" w:rsidP="006F18E1">
            <w:pPr>
              <w:spacing w:before="0" w:line="240" w:lineRule="atLeast"/>
              <w:jc w:val="right"/>
            </w:pPr>
            <w:bookmarkStart w:id="0" w:name="ditulogo"/>
            <w:bookmarkEnd w:id="0"/>
            <w:r>
              <w:rPr>
                <w:noProof/>
                <w:lang w:val="en-US" w:eastAsia="zh-CN"/>
              </w:rPr>
              <w:drawing>
                <wp:inline distT="0" distB="0" distL="0" distR="0">
                  <wp:extent cx="839470" cy="94869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8"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r w:rsidR="00C941F9" w:rsidRPr="00617BE4" w:rsidTr="006F18E1">
        <w:trPr>
          <w:cantSplit/>
        </w:trPr>
        <w:tc>
          <w:tcPr>
            <w:tcW w:w="3494" w:type="pct"/>
            <w:gridSpan w:val="2"/>
          </w:tcPr>
          <w:p w:rsidR="00C941F9" w:rsidRPr="006F18E1" w:rsidRDefault="006F18E1" w:rsidP="00C95C0E">
            <w:pPr>
              <w:spacing w:before="0"/>
              <w:jc w:val="left"/>
              <w:rPr>
                <w:b/>
                <w:smallCaps/>
                <w:szCs w:val="24"/>
                <w:lang w:val="en-US"/>
              </w:rPr>
            </w:pPr>
            <w:r w:rsidRPr="006F18E1">
              <w:rPr>
                <w:rFonts w:hint="cs"/>
                <w:b/>
                <w:i/>
                <w:iCs/>
                <w:smallCaps/>
                <w:sz w:val="40"/>
                <w:szCs w:val="40"/>
                <w:rtl/>
              </w:rPr>
              <w:t>مكتب الاتصالات الراديوية</w:t>
            </w:r>
            <w:r w:rsidRPr="006F18E1">
              <w:rPr>
                <w:b/>
                <w:i/>
                <w:iCs/>
                <w:smallCaps/>
                <w:szCs w:val="24"/>
                <w:rtl/>
              </w:rPr>
              <w:br/>
            </w:r>
            <w:r w:rsidRPr="006F18E1">
              <w:rPr>
                <w:rFonts w:hint="cs"/>
                <w:i/>
                <w:iCs/>
                <w:smallCaps/>
                <w:sz w:val="20"/>
                <w:szCs w:val="26"/>
                <w:rtl/>
              </w:rPr>
              <w:t xml:space="preserve">(فاكس مباشر رقم </w:t>
            </w:r>
            <w:r w:rsidRPr="006F18E1">
              <w:rPr>
                <w:i/>
                <w:iCs/>
                <w:smallCaps/>
                <w:sz w:val="20"/>
                <w:szCs w:val="26"/>
                <w:lang w:val="en-US"/>
              </w:rPr>
              <w:t>(+41 22 730 57 85</w:t>
            </w:r>
          </w:p>
        </w:tc>
        <w:tc>
          <w:tcPr>
            <w:tcW w:w="1506" w:type="pct"/>
            <w:gridSpan w:val="2"/>
          </w:tcPr>
          <w:p w:rsidR="00C941F9" w:rsidRPr="00617BE4" w:rsidRDefault="00C941F9" w:rsidP="00B660DC">
            <w:pPr>
              <w:spacing w:before="0" w:line="240" w:lineRule="atLeast"/>
              <w:rPr>
                <w:rFonts w:ascii="Verdana" w:hAnsi="Verdana"/>
                <w:szCs w:val="24"/>
              </w:rPr>
            </w:pPr>
          </w:p>
        </w:tc>
      </w:tr>
      <w:tr w:rsidR="00C941F9" w:rsidRPr="00617BE4" w:rsidTr="006F18E1">
        <w:trPr>
          <w:cantSplit/>
        </w:trPr>
        <w:tc>
          <w:tcPr>
            <w:tcW w:w="3494" w:type="pct"/>
            <w:gridSpan w:val="2"/>
          </w:tcPr>
          <w:p w:rsidR="00C941F9" w:rsidRPr="00617BE4" w:rsidRDefault="00C941F9" w:rsidP="00B660DC">
            <w:pPr>
              <w:spacing w:before="0" w:after="48" w:line="240" w:lineRule="atLeast"/>
              <w:rPr>
                <w:b/>
                <w:smallCaps/>
                <w:szCs w:val="24"/>
              </w:rPr>
            </w:pPr>
          </w:p>
        </w:tc>
        <w:tc>
          <w:tcPr>
            <w:tcW w:w="1506" w:type="pct"/>
            <w:gridSpan w:val="2"/>
          </w:tcPr>
          <w:p w:rsidR="00C941F9" w:rsidRPr="00617BE4" w:rsidRDefault="00C941F9" w:rsidP="00B660DC">
            <w:pPr>
              <w:spacing w:before="0" w:line="240" w:lineRule="atLeast"/>
              <w:rPr>
                <w:rFonts w:ascii="Verdana" w:hAnsi="Verdana"/>
                <w:szCs w:val="24"/>
              </w:rPr>
            </w:pPr>
          </w:p>
        </w:tc>
      </w:tr>
      <w:tr w:rsidR="006F18E1" w:rsidRPr="00617BE4" w:rsidTr="006F18E1">
        <w:trPr>
          <w:cantSplit/>
        </w:trPr>
        <w:tc>
          <w:tcPr>
            <w:tcW w:w="1404" w:type="pct"/>
          </w:tcPr>
          <w:p w:rsidR="006F18E1" w:rsidRPr="001A2066" w:rsidRDefault="001A2066" w:rsidP="00B660DC">
            <w:pPr>
              <w:jc w:val="center"/>
              <w:rPr>
                <w:rtl/>
                <w:lang w:val="en-US" w:bidi="ar-AE"/>
              </w:rPr>
            </w:pPr>
            <w:r w:rsidRPr="001A2066">
              <w:rPr>
                <w:rFonts w:hint="cs"/>
                <w:rtl/>
                <w:lang w:val="en-US" w:bidi="ar-AE"/>
              </w:rPr>
              <w:t>النشرة الإدارية</w:t>
            </w:r>
          </w:p>
          <w:p w:rsidR="006F18E1" w:rsidRPr="00EF2ED5" w:rsidRDefault="006F18E1" w:rsidP="0036253E">
            <w:pPr>
              <w:jc w:val="center"/>
              <w:rPr>
                <w:b/>
                <w:bCs/>
                <w:rtl/>
                <w:lang w:val="en-US" w:bidi="ar-EG"/>
              </w:rPr>
            </w:pPr>
            <w:bookmarkStart w:id="1" w:name="dnum"/>
            <w:bookmarkEnd w:id="1"/>
            <w:r>
              <w:rPr>
                <w:b/>
                <w:bCs/>
              </w:rPr>
              <w:t>C</w:t>
            </w:r>
            <w:r w:rsidR="00EF2ED5">
              <w:rPr>
                <w:b/>
                <w:bCs/>
              </w:rPr>
              <w:t>M</w:t>
            </w:r>
            <w:r>
              <w:rPr>
                <w:b/>
                <w:bCs/>
              </w:rPr>
              <w:t>/</w:t>
            </w:r>
            <w:r w:rsidR="00EF2ED5">
              <w:rPr>
                <w:b/>
                <w:bCs/>
              </w:rPr>
              <w:t>20</w:t>
            </w:r>
          </w:p>
        </w:tc>
        <w:tc>
          <w:tcPr>
            <w:tcW w:w="3596" w:type="pct"/>
            <w:gridSpan w:val="3"/>
          </w:tcPr>
          <w:p w:rsidR="006F18E1" w:rsidRPr="00206E2B" w:rsidRDefault="009A1612" w:rsidP="00A91345">
            <w:pPr>
              <w:jc w:val="right"/>
              <w:rPr>
                <w:lang w:val="en-US" w:bidi="ar-EG"/>
              </w:rPr>
            </w:pPr>
            <w:bookmarkStart w:id="2" w:name="ddate"/>
            <w:bookmarkEnd w:id="2"/>
            <w:r>
              <w:rPr>
                <w:lang w:val="en-US" w:bidi="ar-EG"/>
              </w:rPr>
              <w:t xml:space="preserve"> </w:t>
            </w:r>
            <w:r w:rsidR="00A91345">
              <w:rPr>
                <w:lang w:val="en-US" w:bidi="ar-EG"/>
              </w:rPr>
              <w:t>31</w:t>
            </w:r>
            <w:r w:rsidR="00EF2ED5">
              <w:rPr>
                <w:rFonts w:hint="cs"/>
                <w:rtl/>
                <w:lang w:val="en-US" w:bidi="ar-EG"/>
              </w:rPr>
              <w:t>مايو</w:t>
            </w:r>
            <w:r w:rsidR="006F18E1">
              <w:rPr>
                <w:rFonts w:hint="cs"/>
                <w:rtl/>
                <w:lang w:val="en-US" w:bidi="ar-EG"/>
              </w:rPr>
              <w:t xml:space="preserve"> </w:t>
            </w:r>
            <w:r w:rsidR="006F18E1">
              <w:rPr>
                <w:lang w:val="en-US" w:bidi="ar-EG"/>
              </w:rPr>
              <w:t>2010</w:t>
            </w:r>
          </w:p>
        </w:tc>
      </w:tr>
      <w:tr w:rsidR="006F18E1" w:rsidRPr="00617BE4" w:rsidTr="006F18E1">
        <w:trPr>
          <w:cantSplit/>
        </w:trPr>
        <w:tc>
          <w:tcPr>
            <w:tcW w:w="1404" w:type="pct"/>
          </w:tcPr>
          <w:p w:rsidR="006F18E1" w:rsidRPr="00206E2B" w:rsidRDefault="006F18E1" w:rsidP="00B660DC">
            <w:pPr>
              <w:jc w:val="center"/>
              <w:rPr>
                <w:b/>
                <w:bCs/>
                <w:lang w:val="en-US" w:bidi="ar-EG"/>
              </w:rPr>
            </w:pPr>
          </w:p>
        </w:tc>
        <w:tc>
          <w:tcPr>
            <w:tcW w:w="3596" w:type="pct"/>
            <w:gridSpan w:val="3"/>
          </w:tcPr>
          <w:p w:rsidR="006F18E1" w:rsidRDefault="006F18E1" w:rsidP="006F18E1">
            <w:pPr>
              <w:jc w:val="right"/>
              <w:rPr>
                <w:lang w:val="en-US" w:bidi="ar-EG"/>
              </w:rPr>
            </w:pPr>
          </w:p>
        </w:tc>
      </w:tr>
    </w:tbl>
    <w:p w:rsidR="006F18E1" w:rsidRPr="00054872" w:rsidRDefault="006F18E1" w:rsidP="00DC6F84">
      <w:pPr>
        <w:pStyle w:val="Source"/>
        <w:rPr>
          <w:rtl/>
          <w:lang w:bidi="ar-SY"/>
        </w:rPr>
      </w:pPr>
      <w:r w:rsidRPr="00054872">
        <w:rPr>
          <w:rFonts w:hint="cs"/>
          <w:rtl/>
        </w:rPr>
        <w:t xml:space="preserve">إلى إدارات </w:t>
      </w:r>
      <w:r w:rsidRPr="00206E2B">
        <w:rPr>
          <w:rFonts w:hint="cs"/>
          <w:rtl/>
        </w:rPr>
        <w:t>الدول</w:t>
      </w:r>
      <w:r w:rsidRPr="00054872">
        <w:rPr>
          <w:rFonts w:hint="cs"/>
          <w:rtl/>
        </w:rPr>
        <w:t xml:space="preserve"> الأعضاء في الاتحاد الدولي للاتصالات</w:t>
      </w:r>
      <w:r>
        <w:rPr>
          <w:rFonts w:hint="cs"/>
          <w:rtl/>
        </w:rPr>
        <w:br/>
      </w:r>
    </w:p>
    <w:p w:rsidR="00DC6F84" w:rsidRPr="00A60344" w:rsidRDefault="006F18E1" w:rsidP="00A60344">
      <w:pPr>
        <w:tabs>
          <w:tab w:val="clear" w:pos="794"/>
        </w:tabs>
        <w:ind w:left="1191" w:hanging="1191"/>
        <w:jc w:val="left"/>
        <w:rPr>
          <w:rtl/>
          <w:lang w:val="en-US" w:bidi="ar-EG"/>
        </w:rPr>
      </w:pPr>
      <w:r w:rsidRPr="00054872">
        <w:rPr>
          <w:rFonts w:hint="cs"/>
          <w:b/>
          <w:bCs/>
          <w:rtl/>
        </w:rPr>
        <w:t>الموضوع:</w:t>
      </w:r>
      <w:r w:rsidR="00DC6F84">
        <w:tab/>
      </w:r>
      <w:r w:rsidR="00DC6F84" w:rsidRPr="00DC6F84">
        <w:rPr>
          <w:rFonts w:hint="cs"/>
          <w:rtl/>
        </w:rPr>
        <w:t xml:space="preserve">قائمة </w:t>
      </w:r>
      <w:r w:rsidR="00DC6F84" w:rsidRPr="00DC6F84">
        <w:rPr>
          <w:rFonts w:hint="cs"/>
          <w:rtl/>
          <w:lang w:bidi="ar-EG"/>
        </w:rPr>
        <w:t xml:space="preserve">محطات السفن </w:t>
      </w:r>
      <w:proofErr w:type="spellStart"/>
      <w:r w:rsidR="00DC6F84" w:rsidRPr="00DC6F84">
        <w:rPr>
          <w:rFonts w:hint="cs"/>
          <w:rtl/>
          <w:lang w:bidi="ar-EG"/>
        </w:rPr>
        <w:t>وتخصيصات</w:t>
      </w:r>
      <w:proofErr w:type="spellEnd"/>
      <w:r w:rsidR="00DC6F84" w:rsidRPr="00DC6F84">
        <w:rPr>
          <w:rFonts w:hint="cs"/>
          <w:rtl/>
          <w:lang w:bidi="ar-EG"/>
        </w:rPr>
        <w:t xml:space="preserve"> هويات الخدمة المتنقلة البحرية </w:t>
      </w:r>
      <w:r w:rsidR="00DC6F84" w:rsidRPr="00DC6F84">
        <w:rPr>
          <w:rFonts w:hint="cs"/>
          <w:rtl/>
        </w:rPr>
        <w:t xml:space="preserve">(القائمة </w:t>
      </w:r>
      <w:r w:rsidR="00DC6F84" w:rsidRPr="00DC6F84">
        <w:rPr>
          <w:lang w:val="en-US"/>
        </w:rPr>
        <w:t>(V</w:t>
      </w:r>
      <w:r w:rsidR="00DC6F84" w:rsidRPr="00DC6F84">
        <w:rPr>
          <w:rFonts w:hint="cs"/>
          <w:rtl/>
          <w:lang w:bidi="ar-EG"/>
        </w:rPr>
        <w:t>،</w:t>
      </w:r>
      <w:r w:rsidR="00DC6F84">
        <w:rPr>
          <w:rtl/>
          <w:lang w:bidi="ar-EG"/>
        </w:rPr>
        <w:br/>
      </w:r>
      <w:r w:rsidR="00DC6F84">
        <w:rPr>
          <w:rFonts w:hint="cs"/>
          <w:rtl/>
          <w:lang w:bidi="ar-EG"/>
        </w:rPr>
        <w:t>الطبعة الأولى، مارس </w:t>
      </w:r>
      <w:r w:rsidR="00DC6F84">
        <w:rPr>
          <w:lang w:val="en-US" w:bidi="ar-EG"/>
        </w:rPr>
        <w:t>2011</w:t>
      </w:r>
      <w:bookmarkStart w:id="3" w:name="dtitle1"/>
      <w:bookmarkEnd w:id="3"/>
    </w:p>
    <w:p w:rsidR="00DC6F84" w:rsidRPr="0012631A" w:rsidRDefault="00DC6F84" w:rsidP="00DC6F84">
      <w:pPr>
        <w:tabs>
          <w:tab w:val="clear" w:pos="794"/>
        </w:tabs>
        <w:ind w:left="1191" w:hanging="1191"/>
        <w:jc w:val="left"/>
        <w:rPr>
          <w:rtl/>
          <w:lang w:val="en-US" w:bidi="ar-SY"/>
        </w:rPr>
      </w:pPr>
      <w:r>
        <w:rPr>
          <w:rFonts w:hint="cs"/>
          <w:b/>
          <w:bCs/>
          <w:rtl/>
        </w:rPr>
        <w:t>المرجع</w:t>
      </w:r>
      <w:r w:rsidRPr="00054872">
        <w:rPr>
          <w:rFonts w:hint="cs"/>
          <w:b/>
          <w:bCs/>
          <w:rtl/>
        </w:rPr>
        <w:t>:</w:t>
      </w:r>
      <w:r>
        <w:tab/>
      </w:r>
      <w:r>
        <w:rPr>
          <w:rFonts w:hint="cs"/>
          <w:rtl/>
        </w:rPr>
        <w:t xml:space="preserve">المادة </w:t>
      </w:r>
      <w:r>
        <w:rPr>
          <w:lang w:val="en-US"/>
        </w:rPr>
        <w:t>20</w:t>
      </w:r>
      <w:r>
        <w:rPr>
          <w:rFonts w:hint="cs"/>
          <w:rtl/>
          <w:lang w:val="en-US" w:bidi="ar-EG"/>
        </w:rPr>
        <w:t xml:space="preserve"> من لوائح الراديو</w:t>
      </w:r>
      <w:r>
        <w:rPr>
          <w:rtl/>
          <w:lang w:bidi="ar-EG"/>
        </w:rPr>
        <w:br/>
      </w:r>
      <w:r w:rsidRPr="00DC6F84">
        <w:rPr>
          <w:rFonts w:hint="cs"/>
          <w:rtl/>
          <w:lang w:bidi="ar-EG"/>
        </w:rPr>
        <w:t xml:space="preserve">القرار </w:t>
      </w:r>
      <w:r w:rsidRPr="00DC6F84">
        <w:rPr>
          <w:lang w:val="en-US" w:bidi="ar-EG"/>
        </w:rPr>
        <w:t>355 (WRC-07)</w:t>
      </w:r>
      <w:r w:rsidRPr="00DC6F84">
        <w:rPr>
          <w:rFonts w:hint="cs"/>
          <w:rtl/>
          <w:lang w:bidi="ar-EG"/>
        </w:rPr>
        <w:t xml:space="preserve"> من لوائح الراديو</w:t>
      </w:r>
    </w:p>
    <w:p w:rsidR="006F18E1" w:rsidRPr="00980D6F" w:rsidRDefault="006F18E1" w:rsidP="006F18E1">
      <w:pPr>
        <w:spacing w:before="360" w:after="240"/>
        <w:rPr>
          <w:b/>
          <w:bCs/>
          <w:sz w:val="30"/>
          <w:rtl/>
          <w:lang w:val="en-US" w:bidi="ar-EG"/>
        </w:rPr>
      </w:pPr>
      <w:r w:rsidRPr="00980D6F">
        <w:rPr>
          <w:rFonts w:hint="cs"/>
          <w:b/>
          <w:bCs/>
          <w:sz w:val="30"/>
          <w:rtl/>
          <w:lang w:val="en-US" w:bidi="ar-EG"/>
        </w:rPr>
        <w:t>إلى المدير العام</w:t>
      </w:r>
    </w:p>
    <w:p w:rsidR="006F18E1" w:rsidRPr="00980D6F" w:rsidRDefault="006F18E1" w:rsidP="00490235">
      <w:pPr>
        <w:rPr>
          <w:lang w:val="en-US" w:bidi="ar-EG"/>
        </w:rPr>
      </w:pPr>
      <w:proofErr w:type="spellStart"/>
      <w:r w:rsidRPr="00980D6F">
        <w:rPr>
          <w:rFonts w:hint="cs"/>
          <w:rtl/>
          <w:lang w:val="en-US" w:bidi="ar-EG"/>
        </w:rPr>
        <w:t>حضرات</w:t>
      </w:r>
      <w:proofErr w:type="spellEnd"/>
      <w:r w:rsidRPr="00980D6F">
        <w:rPr>
          <w:rFonts w:hint="cs"/>
          <w:rtl/>
          <w:lang w:val="en-US" w:bidi="ar-EG"/>
        </w:rPr>
        <w:t xml:space="preserve"> السادة والسيدات،</w:t>
      </w:r>
    </w:p>
    <w:p w:rsidR="006F18E1" w:rsidRPr="00980D6F" w:rsidRDefault="006F18E1" w:rsidP="00490235">
      <w:pPr>
        <w:rPr>
          <w:sz w:val="30"/>
          <w:rtl/>
          <w:lang w:val="en-US" w:bidi="ar-EG"/>
        </w:rPr>
      </w:pPr>
      <w:r w:rsidRPr="00980D6F">
        <w:rPr>
          <w:rFonts w:hint="cs"/>
          <w:sz w:val="30"/>
          <w:rtl/>
          <w:lang w:val="en-US" w:bidi="ar-EG"/>
        </w:rPr>
        <w:t>تحية طيبة وبعد،</w:t>
      </w:r>
    </w:p>
    <w:p w:rsidR="00DC6F84" w:rsidRPr="006E0C3F" w:rsidRDefault="00DC6F84" w:rsidP="00490235">
      <w:pPr>
        <w:rPr>
          <w:rtl/>
          <w:lang w:val="en-US" w:bidi="ar-EG"/>
        </w:rPr>
      </w:pPr>
      <w:r>
        <w:rPr>
          <w:lang w:val="fr-CH" w:bidi="ar-EG"/>
        </w:rPr>
        <w:t>1</w:t>
      </w:r>
      <w:r>
        <w:rPr>
          <w:rFonts w:hint="cs"/>
          <w:rtl/>
          <w:lang w:val="en-US" w:bidi="ar-EG"/>
        </w:rPr>
        <w:tab/>
        <w:t>قرر المؤتمر العالمي للاتصالات</w:t>
      </w:r>
      <w:r>
        <w:rPr>
          <w:lang w:val="en-US" w:bidi="ar-EG"/>
        </w:rPr>
        <w:t xml:space="preserve"> </w:t>
      </w:r>
      <w:r>
        <w:rPr>
          <w:rFonts w:hint="cs"/>
          <w:rtl/>
          <w:lang w:val="en-US" w:bidi="ar-EG"/>
        </w:rPr>
        <w:t xml:space="preserve">الراديوية لعام </w:t>
      </w:r>
      <w:r>
        <w:rPr>
          <w:lang w:val="fr-CH" w:bidi="ar-EG"/>
        </w:rPr>
        <w:t>2007</w:t>
      </w:r>
      <w:r>
        <w:rPr>
          <w:rFonts w:hint="cs"/>
          <w:rtl/>
          <w:lang w:val="en-US" w:bidi="ar-EG"/>
        </w:rPr>
        <w:t xml:space="preserve"> دمج قائمة محطات السفن (القائمة </w:t>
      </w:r>
      <w:r>
        <w:rPr>
          <w:lang w:val="en-US" w:bidi="ar-EG"/>
        </w:rPr>
        <w:t>(V</w:t>
      </w:r>
      <w:r>
        <w:rPr>
          <w:rFonts w:hint="cs"/>
          <w:rtl/>
          <w:lang w:val="en-US" w:bidi="ar-EG"/>
        </w:rPr>
        <w:t xml:space="preserve"> وقائمة الرموز </w:t>
      </w:r>
      <w:proofErr w:type="spellStart"/>
      <w:r>
        <w:rPr>
          <w:rFonts w:hint="cs"/>
          <w:rtl/>
          <w:lang w:val="en-US" w:bidi="ar-EG"/>
        </w:rPr>
        <w:t>الدليلية</w:t>
      </w:r>
      <w:proofErr w:type="spellEnd"/>
      <w:r>
        <w:rPr>
          <w:rFonts w:hint="cs"/>
          <w:rtl/>
          <w:lang w:val="en-US" w:bidi="ar-EG"/>
        </w:rPr>
        <w:t xml:space="preserve"> للنداءات والهويات الرقمية (القائمة </w:t>
      </w:r>
      <w:r>
        <w:rPr>
          <w:lang w:val="en-US" w:bidi="ar-EG"/>
        </w:rPr>
        <w:t>VII A</w:t>
      </w:r>
      <w:r>
        <w:rPr>
          <w:rFonts w:hint="cs"/>
          <w:rtl/>
          <w:lang w:val="en-US" w:bidi="ar-EG"/>
        </w:rPr>
        <w:t xml:space="preserve">) في منشور جديد لخدمة الاتحاد الدولي للاتصالات تحت عنوان "قائمة محطات السفن </w:t>
      </w:r>
      <w:proofErr w:type="spellStart"/>
      <w:r>
        <w:rPr>
          <w:rFonts w:hint="cs"/>
          <w:rtl/>
          <w:lang w:val="en-US" w:bidi="ar-EG"/>
        </w:rPr>
        <w:t>وتخصيصات</w:t>
      </w:r>
      <w:proofErr w:type="spellEnd"/>
      <w:r>
        <w:rPr>
          <w:rFonts w:hint="cs"/>
          <w:rtl/>
          <w:lang w:val="en-US" w:bidi="ar-EG"/>
        </w:rPr>
        <w:t xml:space="preserve"> هويات الخدمة المتنقلة البحرية" (القائمة </w:t>
      </w:r>
      <w:r>
        <w:rPr>
          <w:lang w:val="en-US" w:bidi="ar-EG"/>
        </w:rPr>
        <w:t>(V</w:t>
      </w:r>
      <w:r>
        <w:rPr>
          <w:rFonts w:hint="cs"/>
          <w:rtl/>
          <w:lang w:val="en-US" w:bidi="ar-EG"/>
        </w:rPr>
        <w:t>.</w:t>
      </w:r>
    </w:p>
    <w:p w:rsidR="00DC6F84" w:rsidRPr="00013387" w:rsidRDefault="00DC6F84" w:rsidP="00490235">
      <w:pPr>
        <w:rPr>
          <w:rtl/>
          <w:lang w:val="en-US" w:bidi="ar-EG"/>
        </w:rPr>
      </w:pPr>
      <w:r>
        <w:rPr>
          <w:lang w:val="fr-CH" w:bidi="ar-EG"/>
        </w:rPr>
        <w:t>2</w:t>
      </w:r>
      <w:r>
        <w:rPr>
          <w:rFonts w:hint="cs"/>
          <w:rtl/>
          <w:lang w:val="en-US" w:bidi="ar-EG"/>
        </w:rPr>
        <w:tab/>
        <w:t xml:space="preserve">وعلاوة على ذلك، دعا المؤتمر العالمي للاتصالات الراديوية لعام </w:t>
      </w:r>
      <w:r>
        <w:rPr>
          <w:lang w:val="en-US" w:bidi="ar-EG"/>
        </w:rPr>
        <w:t>2007</w:t>
      </w:r>
      <w:r>
        <w:rPr>
          <w:rFonts w:hint="cs"/>
          <w:rtl/>
          <w:lang w:val="en-US" w:bidi="ar-EG"/>
        </w:rPr>
        <w:t xml:space="preserve"> قطاع الاتصالات الراديوية بموجب القرار </w:t>
      </w:r>
      <w:r>
        <w:rPr>
          <w:lang w:val="en-US" w:bidi="ar-EG"/>
        </w:rPr>
        <w:t>355 (WRC-07)</w:t>
      </w:r>
      <w:r>
        <w:rPr>
          <w:rFonts w:hint="cs"/>
          <w:rtl/>
          <w:lang w:val="en-US" w:bidi="ar-EG"/>
        </w:rPr>
        <w:t xml:space="preserve"> إلى إجراء دراسات بهدف </w:t>
      </w:r>
      <w:r w:rsidR="00E12345">
        <w:rPr>
          <w:rFonts w:hint="cs"/>
          <w:rtl/>
          <w:lang w:val="en-US" w:bidi="ar-EG"/>
        </w:rPr>
        <w:t>وضع</w:t>
      </w:r>
      <w:r>
        <w:rPr>
          <w:rFonts w:hint="cs"/>
          <w:rtl/>
          <w:lang w:val="en-US" w:bidi="ar-EG"/>
        </w:rPr>
        <w:t xml:space="preserve"> جملة أمور، </w:t>
      </w:r>
      <w:r w:rsidR="00E12345">
        <w:rPr>
          <w:rFonts w:hint="cs"/>
          <w:rtl/>
          <w:lang w:val="en-US" w:bidi="ar-EG"/>
        </w:rPr>
        <w:t xml:space="preserve">منها </w:t>
      </w:r>
      <w:r>
        <w:rPr>
          <w:rFonts w:hint="cs"/>
          <w:rtl/>
          <w:lang w:val="en-US" w:bidi="ar-EG"/>
        </w:rPr>
        <w:t xml:space="preserve">قائمة وظيفية </w:t>
      </w:r>
      <w:r>
        <w:rPr>
          <w:lang w:val="en-US" w:bidi="ar-EG"/>
        </w:rPr>
        <w:t>V</w:t>
      </w:r>
      <w:r>
        <w:rPr>
          <w:rFonts w:hint="cs"/>
          <w:rtl/>
          <w:lang w:val="en-US" w:bidi="ar-EG"/>
        </w:rPr>
        <w:t xml:space="preserve"> الهدف منها تعزيز سلامة الحياة البشرية في البحر.</w:t>
      </w:r>
    </w:p>
    <w:p w:rsidR="00DC6F84" w:rsidRPr="00B660DC" w:rsidRDefault="00DC6F84" w:rsidP="00A60344">
      <w:pPr>
        <w:rPr>
          <w:spacing w:val="2"/>
          <w:rtl/>
          <w:lang w:val="en-US" w:bidi="ar-EG"/>
        </w:rPr>
      </w:pPr>
      <w:r w:rsidRPr="00425913">
        <w:rPr>
          <w:spacing w:val="-4"/>
          <w:lang w:val="fr-CH" w:bidi="ar-EG"/>
        </w:rPr>
        <w:t>3</w:t>
      </w:r>
      <w:r w:rsidRPr="00425913">
        <w:rPr>
          <w:rFonts w:hint="cs"/>
          <w:spacing w:val="-4"/>
          <w:rtl/>
          <w:lang w:val="en-US" w:bidi="ar-EG"/>
        </w:rPr>
        <w:tab/>
      </w:r>
      <w:r w:rsidRPr="00B660DC">
        <w:rPr>
          <w:rFonts w:hint="cs"/>
          <w:spacing w:val="2"/>
          <w:rtl/>
          <w:lang w:val="en-US" w:bidi="ar-EG"/>
        </w:rPr>
        <w:t xml:space="preserve">وقد استكملت تلك الدراسات بنجاح أثناء اجتماع فرقة العمل التابعة لقطاع الاتصالات الراديوية </w:t>
      </w:r>
      <w:r w:rsidRPr="00B660DC">
        <w:rPr>
          <w:spacing w:val="2"/>
          <w:lang w:val="en-US" w:bidi="ar-EG"/>
        </w:rPr>
        <w:t>5B</w:t>
      </w:r>
      <w:r w:rsidRPr="00B660DC">
        <w:rPr>
          <w:rFonts w:hint="cs"/>
          <w:spacing w:val="2"/>
          <w:rtl/>
          <w:lang w:val="en-US" w:bidi="ar-EG"/>
        </w:rPr>
        <w:t xml:space="preserve"> (</w:t>
      </w:r>
      <w:r w:rsidRPr="00B660DC">
        <w:rPr>
          <w:spacing w:val="2"/>
          <w:lang w:val="en-US" w:bidi="ar-EG"/>
        </w:rPr>
        <w:t>28</w:t>
      </w:r>
      <w:r w:rsidR="00A60344">
        <w:rPr>
          <w:spacing w:val="2"/>
          <w:lang w:val="en-US" w:bidi="ar-EG"/>
        </w:rPr>
        <w:noBreakHyphen/>
      </w:r>
      <w:r w:rsidRPr="00B660DC">
        <w:rPr>
          <w:spacing w:val="2"/>
          <w:lang w:val="en-US" w:bidi="ar-EG"/>
        </w:rPr>
        <w:t>19</w:t>
      </w:r>
      <w:r w:rsidRPr="00B660DC">
        <w:rPr>
          <w:rFonts w:hint="cs"/>
          <w:spacing w:val="2"/>
          <w:rtl/>
          <w:lang w:val="en-US" w:bidi="ar-EG"/>
        </w:rPr>
        <w:t xml:space="preserve"> مايو</w:t>
      </w:r>
      <w:r w:rsidR="00B660DC" w:rsidRPr="00B660DC">
        <w:rPr>
          <w:rFonts w:hint="eastAsia"/>
          <w:spacing w:val="2"/>
          <w:rtl/>
          <w:lang w:val="en-US" w:bidi="ar-EG"/>
        </w:rPr>
        <w:t> </w:t>
      </w:r>
      <w:r w:rsidRPr="00B660DC">
        <w:rPr>
          <w:spacing w:val="2"/>
          <w:lang w:val="en-US" w:bidi="ar-EG"/>
        </w:rPr>
        <w:t>(2009</w:t>
      </w:r>
      <w:r w:rsidRPr="00B660DC">
        <w:rPr>
          <w:rFonts w:hint="cs"/>
          <w:spacing w:val="2"/>
          <w:rtl/>
          <w:lang w:val="en-US" w:bidi="ar-EG"/>
        </w:rPr>
        <w:t xml:space="preserve">. ويرد وصف الاستنتاجات في الملحق </w:t>
      </w:r>
      <w:r w:rsidRPr="00B660DC">
        <w:rPr>
          <w:spacing w:val="2"/>
          <w:lang w:val="en-US" w:bidi="ar-EG"/>
        </w:rPr>
        <w:t>33</w:t>
      </w:r>
      <w:r w:rsidRPr="00B660DC">
        <w:rPr>
          <w:rFonts w:hint="cs"/>
          <w:spacing w:val="2"/>
          <w:rtl/>
          <w:lang w:val="en-US" w:bidi="ar-EG"/>
        </w:rPr>
        <w:t xml:space="preserve"> بتقرير رئيس فرقة العمل </w:t>
      </w:r>
      <w:r w:rsidRPr="00B660DC">
        <w:rPr>
          <w:spacing w:val="2"/>
          <w:lang w:val="en-US" w:bidi="ar-EG"/>
        </w:rPr>
        <w:t>5B</w:t>
      </w:r>
      <w:r w:rsidRPr="00B660DC">
        <w:rPr>
          <w:rFonts w:hint="cs"/>
          <w:spacing w:val="2"/>
          <w:rtl/>
          <w:lang w:val="en-US" w:bidi="ar-EG"/>
        </w:rPr>
        <w:t xml:space="preserve"> المؤرخ في </w:t>
      </w:r>
      <w:r w:rsidRPr="00B660DC">
        <w:rPr>
          <w:spacing w:val="2"/>
          <w:lang w:val="en-US" w:bidi="ar-EG"/>
        </w:rPr>
        <w:t>2</w:t>
      </w:r>
      <w:r w:rsidRPr="00B660DC">
        <w:rPr>
          <w:rFonts w:hint="cs"/>
          <w:spacing w:val="2"/>
          <w:rtl/>
          <w:lang w:val="en-US" w:bidi="ar-EG"/>
        </w:rPr>
        <w:t xml:space="preserve"> يونيو </w:t>
      </w:r>
      <w:r w:rsidRPr="00B660DC">
        <w:rPr>
          <w:spacing w:val="2"/>
          <w:lang w:val="en-US" w:bidi="ar-EG"/>
        </w:rPr>
        <w:t>2009</w:t>
      </w:r>
      <w:r w:rsidRPr="00B660DC">
        <w:rPr>
          <w:rFonts w:hint="cs"/>
          <w:spacing w:val="2"/>
          <w:rtl/>
          <w:lang w:val="en-US" w:bidi="ar-EG"/>
        </w:rPr>
        <w:t xml:space="preserve"> ويمكن تلخيصها كالآتي:</w:t>
      </w:r>
    </w:p>
    <w:p w:rsidR="00DC6F84" w:rsidRDefault="00DC6F84" w:rsidP="0012631A">
      <w:pPr>
        <w:pStyle w:val="enumlev1"/>
        <w:rPr>
          <w:rtl/>
          <w:lang w:val="en-US" w:bidi="ar-EG"/>
        </w:rPr>
      </w:pPr>
      <w:r>
        <w:rPr>
          <w:rFonts w:hint="cs"/>
          <w:lang w:val="en-US" w:bidi="ar-EG"/>
        </w:rPr>
        <w:sym w:font="Symbol" w:char="F0B7"/>
      </w:r>
      <w:r>
        <w:rPr>
          <w:rFonts w:hint="cs"/>
          <w:rtl/>
          <w:lang w:val="en-US" w:bidi="ar-EG"/>
        </w:rPr>
        <w:tab/>
        <w:t xml:space="preserve">ينبغي إصدار القائمة </w:t>
      </w:r>
      <w:r>
        <w:rPr>
          <w:lang w:val="en-US" w:bidi="ar-EG"/>
        </w:rPr>
        <w:t>V</w:t>
      </w:r>
      <w:r>
        <w:rPr>
          <w:rFonts w:hint="cs"/>
          <w:rtl/>
          <w:lang w:val="en-US" w:bidi="ar-EG"/>
        </w:rPr>
        <w:t xml:space="preserve"> الجديدة على أساس سنوي.</w:t>
      </w:r>
    </w:p>
    <w:p w:rsidR="00DC6F84" w:rsidRDefault="00DC6F84" w:rsidP="0012631A">
      <w:pPr>
        <w:pStyle w:val="enumlev1"/>
        <w:contextualSpacing/>
        <w:rPr>
          <w:spacing w:val="-4"/>
          <w:rtl/>
          <w:lang w:val="en-US" w:bidi="ar-EG"/>
        </w:rPr>
      </w:pPr>
      <w:r>
        <w:rPr>
          <w:rFonts w:hint="cs"/>
          <w:spacing w:val="-4"/>
          <w:lang w:val="en-US" w:bidi="ar-EG"/>
        </w:rPr>
        <w:sym w:font="Symbol" w:char="F0B7"/>
      </w:r>
      <w:r>
        <w:rPr>
          <w:rFonts w:hint="cs"/>
          <w:spacing w:val="-4"/>
          <w:rtl/>
          <w:lang w:val="en-US" w:bidi="ar-EG"/>
        </w:rPr>
        <w:tab/>
      </w:r>
      <w:r w:rsidRPr="0012631A">
        <w:rPr>
          <w:rFonts w:hint="cs"/>
          <w:rtl/>
          <w:lang w:val="en-US" w:bidi="ar-EG"/>
        </w:rPr>
        <w:t>ينبغي</w:t>
      </w:r>
      <w:r>
        <w:rPr>
          <w:rFonts w:hint="cs"/>
          <w:spacing w:val="-4"/>
          <w:rtl/>
          <w:lang w:val="en-US" w:bidi="ar-EG"/>
        </w:rPr>
        <w:t xml:space="preserve"> أن تتألف من جزأين </w:t>
      </w:r>
      <w:r w:rsidRPr="00490235">
        <w:rPr>
          <w:rFonts w:hint="cs"/>
          <w:rtl/>
          <w:lang w:val="en-US" w:bidi="ar-EG"/>
        </w:rPr>
        <w:t>متكاملين</w:t>
      </w:r>
      <w:r>
        <w:rPr>
          <w:rFonts w:hint="cs"/>
          <w:spacing w:val="-4"/>
          <w:rtl/>
          <w:lang w:val="en-US" w:bidi="ar-EG"/>
        </w:rPr>
        <w:t>: منشور ورقي وقرص</w:t>
      </w:r>
      <w:r w:rsidR="00612A76">
        <w:rPr>
          <w:rFonts w:hint="cs"/>
          <w:spacing w:val="-4"/>
          <w:rtl/>
          <w:lang w:val="en-US" w:bidi="ar-EG"/>
        </w:rPr>
        <w:t xml:space="preserve"> </w:t>
      </w:r>
      <w:r>
        <w:rPr>
          <w:spacing w:val="-4"/>
          <w:lang w:val="en-US" w:bidi="ar-EG"/>
        </w:rPr>
        <w:t>CD-ROM</w:t>
      </w:r>
      <w:r>
        <w:rPr>
          <w:rFonts w:hint="cs"/>
          <w:spacing w:val="-4"/>
          <w:rtl/>
          <w:lang w:val="en-US" w:bidi="ar-EG"/>
        </w:rPr>
        <w:t>.</w:t>
      </w:r>
    </w:p>
    <w:p w:rsidR="00490235" w:rsidRDefault="00DC6F84" w:rsidP="00A60344">
      <w:pPr>
        <w:pStyle w:val="enumlev1"/>
        <w:keepNext/>
        <w:contextualSpacing/>
        <w:rPr>
          <w:spacing w:val="-4"/>
          <w:rtl/>
          <w:lang w:val="en-US" w:bidi="ar-EG"/>
        </w:rPr>
      </w:pPr>
      <w:r>
        <w:rPr>
          <w:rFonts w:hint="cs"/>
          <w:spacing w:val="-4"/>
          <w:lang w:val="en-US" w:bidi="ar-EG"/>
        </w:rPr>
        <w:sym w:font="Symbol" w:char="F0B7"/>
      </w:r>
      <w:r>
        <w:rPr>
          <w:rFonts w:hint="cs"/>
          <w:spacing w:val="-4"/>
          <w:rtl/>
          <w:lang w:val="en-US" w:bidi="ar-EG"/>
        </w:rPr>
        <w:tab/>
      </w:r>
      <w:r w:rsidRPr="00C32B9B">
        <w:rPr>
          <w:rFonts w:hint="cs"/>
          <w:rtl/>
          <w:lang w:val="en-US" w:bidi="ar-EG"/>
        </w:rPr>
        <w:t>ينبغي</w:t>
      </w:r>
      <w:r>
        <w:rPr>
          <w:rFonts w:hint="cs"/>
          <w:spacing w:val="-4"/>
          <w:rtl/>
          <w:lang w:val="en-US" w:bidi="ar-EG"/>
        </w:rPr>
        <w:t xml:space="preserve"> أن تشمل النسخة الورقية ما يلي:</w:t>
      </w:r>
    </w:p>
    <w:p w:rsidR="00DC6F84" w:rsidRPr="00490235" w:rsidRDefault="0012631A" w:rsidP="0012631A">
      <w:pPr>
        <w:pStyle w:val="enumlev2"/>
        <w:ind w:left="1191" w:hanging="397"/>
        <w:rPr>
          <w:spacing w:val="-4"/>
          <w:rtl/>
          <w:lang w:val="en-US" w:bidi="ar-SY"/>
        </w:rPr>
      </w:pPr>
      <w:r>
        <w:rPr>
          <w:rFonts w:hint="cs"/>
          <w:rtl/>
        </w:rPr>
        <w:t>-</w:t>
      </w:r>
      <w:r>
        <w:rPr>
          <w:rFonts w:hint="cs"/>
          <w:rtl/>
        </w:rPr>
        <w:tab/>
      </w:r>
      <w:r w:rsidR="00DC6F84" w:rsidRPr="00490235">
        <w:rPr>
          <w:rFonts w:hint="cs"/>
          <w:rtl/>
        </w:rPr>
        <w:t xml:space="preserve">جميع </w:t>
      </w:r>
      <w:r w:rsidR="00B660DC" w:rsidRPr="00490235">
        <w:rPr>
          <w:rFonts w:hint="cs"/>
          <w:rtl/>
        </w:rPr>
        <w:t>ال</w:t>
      </w:r>
      <w:r w:rsidR="00DC6F84" w:rsidRPr="00490235">
        <w:rPr>
          <w:rFonts w:hint="cs"/>
          <w:rtl/>
        </w:rPr>
        <w:t xml:space="preserve">محطات </w:t>
      </w:r>
      <w:r w:rsidR="00B660DC" w:rsidRPr="00490235">
        <w:rPr>
          <w:rFonts w:hint="cs"/>
          <w:rtl/>
        </w:rPr>
        <w:t>الساحلية</w:t>
      </w:r>
      <w:r w:rsidR="00DC6F84" w:rsidRPr="00490235">
        <w:rPr>
          <w:rFonts w:hint="cs"/>
          <w:rtl/>
        </w:rPr>
        <w:t xml:space="preserve"> التي خُصصت لها هوية الخدمة المتنقلة البحرية </w:t>
      </w:r>
      <w:r w:rsidR="00DC6F84" w:rsidRPr="00490235">
        <w:t>(MMSI)</w:t>
      </w:r>
      <w:r w:rsidR="00DC6F84" w:rsidRPr="00490235">
        <w:rPr>
          <w:rFonts w:hint="cs"/>
          <w:rtl/>
        </w:rPr>
        <w:t xml:space="preserve"> باستثناء السفن التي تصنف باعتبارها </w:t>
      </w:r>
      <w:r w:rsidR="00DC6F84" w:rsidRPr="00B660DC">
        <w:rPr>
          <w:rFonts w:hint="cs"/>
          <w:rtl/>
          <w:lang w:val="en-US" w:bidi="ar-EG"/>
        </w:rPr>
        <w:t xml:space="preserve">قوارب استجمام </w:t>
      </w:r>
      <w:r w:rsidR="00DC6F84" w:rsidRPr="00B660DC">
        <w:rPr>
          <w:lang w:val="en-US" w:bidi="ar-EG"/>
        </w:rPr>
        <w:t>(PL)</w:t>
      </w:r>
      <w:r w:rsidR="00DC6F84" w:rsidRPr="00B660DC">
        <w:rPr>
          <w:rFonts w:hint="cs"/>
          <w:rtl/>
          <w:lang w:val="en-US" w:bidi="ar-EG"/>
        </w:rPr>
        <w:t>؛</w:t>
      </w:r>
    </w:p>
    <w:p w:rsidR="00DC6F84" w:rsidRPr="00B660DC" w:rsidRDefault="0012631A" w:rsidP="0012631A">
      <w:pPr>
        <w:pStyle w:val="enumlev2"/>
        <w:ind w:left="1191" w:hanging="397"/>
        <w:rPr>
          <w:rtl/>
          <w:lang w:val="en-US" w:bidi="ar-EG"/>
        </w:rPr>
      </w:pPr>
      <w:r>
        <w:rPr>
          <w:rFonts w:hint="cs"/>
          <w:rtl/>
          <w:lang w:val="en-US" w:bidi="ar-EG"/>
        </w:rPr>
        <w:t>-</w:t>
      </w:r>
      <w:r w:rsidR="00DC6F84" w:rsidRPr="00B660DC">
        <w:rPr>
          <w:rFonts w:hint="cs"/>
          <w:rtl/>
          <w:lang w:val="en-US" w:bidi="ar-EG"/>
        </w:rPr>
        <w:tab/>
      </w:r>
      <w:r w:rsidR="00DC6F84" w:rsidRPr="0012631A">
        <w:rPr>
          <w:rFonts w:hint="cs"/>
          <w:rtl/>
        </w:rPr>
        <w:t>جميع</w:t>
      </w:r>
      <w:r w:rsidR="00DC6F84" w:rsidRPr="00B660DC">
        <w:rPr>
          <w:rFonts w:hint="cs"/>
          <w:rtl/>
          <w:lang w:val="en-US" w:bidi="ar-EG"/>
        </w:rPr>
        <w:t xml:space="preserve"> </w:t>
      </w:r>
      <w:r w:rsidR="00612A76" w:rsidRPr="00B660DC">
        <w:rPr>
          <w:rFonts w:hint="cs"/>
          <w:rtl/>
          <w:lang w:val="en-US" w:bidi="ar-EG"/>
        </w:rPr>
        <w:t>المحطات الساحلية</w:t>
      </w:r>
      <w:r w:rsidR="00DC6F84" w:rsidRPr="00B660DC">
        <w:rPr>
          <w:rFonts w:hint="cs"/>
          <w:rtl/>
          <w:lang w:val="en-US" w:bidi="ar-EG"/>
        </w:rPr>
        <w:t xml:space="preserve"> التي خصصت لها هوية الخدمة المتنقلة البحرية؛</w:t>
      </w:r>
    </w:p>
    <w:p w:rsidR="00DC6F84" w:rsidRPr="00B660DC" w:rsidRDefault="0012631A" w:rsidP="0012631A">
      <w:pPr>
        <w:pStyle w:val="enumlev2"/>
        <w:ind w:left="1191" w:hanging="397"/>
        <w:rPr>
          <w:rtl/>
          <w:lang w:val="en-US" w:bidi="ar-EG"/>
        </w:rPr>
      </w:pPr>
      <w:r>
        <w:rPr>
          <w:rFonts w:hint="cs"/>
          <w:rtl/>
          <w:lang w:val="en-US" w:bidi="ar-EG"/>
        </w:rPr>
        <w:lastRenderedPageBreak/>
        <w:t>-</w:t>
      </w:r>
      <w:r w:rsidR="00DC6F84" w:rsidRPr="00B660DC">
        <w:rPr>
          <w:rFonts w:hint="cs"/>
          <w:rtl/>
          <w:lang w:val="en-US" w:bidi="ar-EG"/>
        </w:rPr>
        <w:tab/>
      </w:r>
      <w:r w:rsidR="00DC6F84" w:rsidRPr="0012631A">
        <w:rPr>
          <w:rFonts w:hint="cs"/>
          <w:rtl/>
        </w:rPr>
        <w:t>مركبات</w:t>
      </w:r>
      <w:r w:rsidR="00DC6F84" w:rsidRPr="00B660DC">
        <w:rPr>
          <w:rFonts w:hint="cs"/>
          <w:rtl/>
          <w:lang w:val="en-US" w:bidi="ar-EG"/>
        </w:rPr>
        <w:t xml:space="preserve"> البحث والإنقاذ التي خصصت لها هوية الخدمة المتنقلة البحرية؛</w:t>
      </w:r>
    </w:p>
    <w:p w:rsidR="00DC6F84" w:rsidRDefault="0012631A" w:rsidP="0012631A">
      <w:pPr>
        <w:pStyle w:val="enumlev2"/>
        <w:ind w:left="1191" w:hanging="397"/>
        <w:rPr>
          <w:rtl/>
          <w:lang w:val="en-US" w:bidi="ar-EG"/>
        </w:rPr>
      </w:pPr>
      <w:r>
        <w:rPr>
          <w:rFonts w:hint="cs"/>
          <w:rtl/>
          <w:lang w:val="en-US" w:bidi="ar-EG"/>
        </w:rPr>
        <w:t>-</w:t>
      </w:r>
      <w:r>
        <w:rPr>
          <w:rFonts w:hint="cs"/>
          <w:rtl/>
          <w:lang w:val="en-US" w:bidi="ar-EG"/>
        </w:rPr>
        <w:tab/>
      </w:r>
      <w:r w:rsidR="00DC6F84" w:rsidRPr="00B660DC">
        <w:rPr>
          <w:rFonts w:hint="cs"/>
          <w:rtl/>
          <w:lang w:val="en-US" w:bidi="ar-EG"/>
        </w:rPr>
        <w:t>مجموعات</w:t>
      </w:r>
      <w:r w:rsidR="00DC6F84">
        <w:rPr>
          <w:rFonts w:hint="cs"/>
          <w:rtl/>
          <w:lang w:val="en-US" w:bidi="ar-EG"/>
        </w:rPr>
        <w:t xml:space="preserve"> </w:t>
      </w:r>
      <w:r w:rsidR="00DC6F84" w:rsidRPr="0012631A">
        <w:rPr>
          <w:rFonts w:hint="cs"/>
          <w:rtl/>
        </w:rPr>
        <w:t>محددة</w:t>
      </w:r>
      <w:r w:rsidR="00DC6F84">
        <w:rPr>
          <w:rFonts w:hint="cs"/>
          <w:rtl/>
          <w:lang w:val="en-US" w:bidi="ar-EG"/>
        </w:rPr>
        <w:t xml:space="preserve"> مسبقاً من محطات السفن التي خصص لها رمز دليلي مشترك للنداء و/أو هوية رقمية (أي أرقام النداء الانتقائي و/أو هوية الخدمة المتنقلة البحرية)؛</w:t>
      </w:r>
    </w:p>
    <w:p w:rsidR="00DC6F84" w:rsidRDefault="0012631A" w:rsidP="0012631A">
      <w:pPr>
        <w:pStyle w:val="enumlev2"/>
        <w:ind w:left="1191" w:hanging="397"/>
        <w:rPr>
          <w:rtl/>
          <w:lang w:val="en-US" w:bidi="ar-EG"/>
        </w:rPr>
      </w:pPr>
      <w:r>
        <w:rPr>
          <w:rFonts w:hint="cs"/>
          <w:rtl/>
          <w:lang w:val="en-US" w:bidi="ar-EG"/>
        </w:rPr>
        <w:t>-</w:t>
      </w:r>
      <w:r>
        <w:rPr>
          <w:rFonts w:hint="cs"/>
          <w:rtl/>
          <w:lang w:val="en-US" w:bidi="ar-EG"/>
        </w:rPr>
        <w:tab/>
      </w:r>
      <w:r w:rsidR="00DC6F84" w:rsidRPr="00B660DC">
        <w:rPr>
          <w:rFonts w:hint="cs"/>
          <w:rtl/>
          <w:lang w:val="en-US" w:bidi="ar-EG"/>
        </w:rPr>
        <w:t>معلومات</w:t>
      </w:r>
      <w:r w:rsidR="00DC6F84">
        <w:rPr>
          <w:rFonts w:hint="cs"/>
          <w:rtl/>
          <w:lang w:val="en-US" w:bidi="ar-EG"/>
        </w:rPr>
        <w:t xml:space="preserve"> </w:t>
      </w:r>
      <w:r w:rsidR="00DC6F84" w:rsidRPr="0012631A">
        <w:rPr>
          <w:rFonts w:hint="cs"/>
          <w:rtl/>
        </w:rPr>
        <w:t>الاتصال</w:t>
      </w:r>
      <w:r w:rsidR="00DC6F84">
        <w:rPr>
          <w:rFonts w:hint="cs"/>
          <w:rtl/>
          <w:lang w:val="en-US" w:bidi="ar-EG"/>
        </w:rPr>
        <w:t xml:space="preserve"> فيما يتعلق بالهيئات المعنية بالمحاسبة والإدارات المسؤولة عن تبليغ البيانات لهذا </w:t>
      </w:r>
      <w:r w:rsidR="00612A76">
        <w:rPr>
          <w:rFonts w:hint="cs"/>
          <w:rtl/>
          <w:lang w:val="en-US" w:bidi="ar-EG"/>
        </w:rPr>
        <w:t>المنشور</w:t>
      </w:r>
      <w:r w:rsidR="00DC6F84">
        <w:rPr>
          <w:rFonts w:hint="cs"/>
          <w:rtl/>
          <w:lang w:val="en-US" w:bidi="ar-EG"/>
        </w:rPr>
        <w:t>.</w:t>
      </w:r>
    </w:p>
    <w:p w:rsidR="00DC6F84" w:rsidRDefault="00DC6F84" w:rsidP="0012631A">
      <w:pPr>
        <w:pStyle w:val="enumlev1"/>
        <w:contextualSpacing/>
        <w:rPr>
          <w:spacing w:val="-4"/>
          <w:rtl/>
          <w:lang w:val="en-US" w:bidi="ar-EG"/>
        </w:rPr>
      </w:pPr>
      <w:r>
        <w:rPr>
          <w:rFonts w:hint="cs"/>
          <w:spacing w:val="-4"/>
          <w:lang w:val="en-US" w:bidi="ar-EG"/>
        </w:rPr>
        <w:sym w:font="Symbol" w:char="F0B7"/>
      </w:r>
      <w:r>
        <w:rPr>
          <w:rFonts w:hint="cs"/>
          <w:spacing w:val="-4"/>
          <w:rtl/>
          <w:lang w:val="en-US" w:bidi="ar-EG"/>
        </w:rPr>
        <w:tab/>
      </w:r>
      <w:r w:rsidRPr="00C32B9B">
        <w:rPr>
          <w:rFonts w:hint="cs"/>
          <w:rtl/>
          <w:lang w:val="en-US" w:bidi="ar-EG"/>
        </w:rPr>
        <w:t>ينبغي</w:t>
      </w:r>
      <w:r>
        <w:rPr>
          <w:rFonts w:hint="cs"/>
          <w:spacing w:val="-4"/>
          <w:rtl/>
          <w:lang w:val="en-US" w:bidi="ar-EG"/>
        </w:rPr>
        <w:t xml:space="preserve"> أن يتضمن </w:t>
      </w:r>
      <w:r w:rsidR="00612A76">
        <w:rPr>
          <w:rFonts w:hint="cs"/>
          <w:spacing w:val="-4"/>
          <w:rtl/>
          <w:lang w:val="en-US" w:bidi="ar-EG"/>
        </w:rPr>
        <w:t>المنشور</w:t>
      </w:r>
      <w:r>
        <w:rPr>
          <w:rFonts w:hint="cs"/>
          <w:spacing w:val="-4"/>
          <w:rtl/>
          <w:lang w:val="en-US" w:bidi="ar-EG"/>
        </w:rPr>
        <w:t xml:space="preserve"> الوارد في القرص </w:t>
      </w:r>
      <w:r>
        <w:rPr>
          <w:spacing w:val="-4"/>
          <w:lang w:val="en-US" w:bidi="ar-EG"/>
        </w:rPr>
        <w:t>CD-ROM</w:t>
      </w:r>
      <w:r>
        <w:rPr>
          <w:rFonts w:hint="cs"/>
          <w:spacing w:val="-4"/>
          <w:rtl/>
          <w:lang w:val="en-US" w:bidi="ar-EG"/>
        </w:rPr>
        <w:t xml:space="preserve"> ما يلي:</w:t>
      </w:r>
    </w:p>
    <w:p w:rsidR="00DC6F84" w:rsidRDefault="0012631A" w:rsidP="0012631A">
      <w:pPr>
        <w:pStyle w:val="enumlev2"/>
        <w:ind w:left="1191" w:hanging="397"/>
        <w:rPr>
          <w:rtl/>
          <w:lang w:val="en-US" w:bidi="ar-EG"/>
        </w:rPr>
      </w:pPr>
      <w:r>
        <w:rPr>
          <w:rFonts w:hint="cs"/>
          <w:rtl/>
          <w:lang w:val="en-US" w:bidi="ar-EG"/>
        </w:rPr>
        <w:t>-</w:t>
      </w:r>
      <w:r w:rsidR="00DC6F84">
        <w:rPr>
          <w:rFonts w:hint="cs"/>
          <w:rtl/>
          <w:lang w:val="en-US" w:bidi="ar-EG"/>
        </w:rPr>
        <w:tab/>
      </w:r>
      <w:r w:rsidR="00DC6F84" w:rsidRPr="0012631A">
        <w:rPr>
          <w:rFonts w:hint="cs"/>
          <w:rtl/>
        </w:rPr>
        <w:t>وثيقة</w:t>
      </w:r>
      <w:r w:rsidR="00DC6F84">
        <w:rPr>
          <w:rFonts w:hint="cs"/>
          <w:rtl/>
          <w:lang w:val="en-US" w:bidi="ar-EG"/>
        </w:rPr>
        <w:t xml:space="preserve"> إلكترونية تتضمن</w:t>
      </w:r>
    </w:p>
    <w:p w:rsidR="00DC6F84" w:rsidRDefault="0012631A" w:rsidP="0012631A">
      <w:pPr>
        <w:pStyle w:val="enumlev3"/>
        <w:ind w:left="1191"/>
        <w:rPr>
          <w:lang w:val="en-US" w:bidi="ar-EG"/>
        </w:rPr>
      </w:pPr>
      <w:r>
        <w:rPr>
          <w:rFonts w:hint="cs"/>
          <w:rtl/>
          <w:lang w:val="en-US" w:bidi="ar-EG"/>
        </w:rPr>
        <w:t>-</w:t>
      </w:r>
      <w:r>
        <w:rPr>
          <w:rFonts w:hint="cs"/>
          <w:rtl/>
          <w:lang w:val="en-US" w:bidi="ar-EG"/>
        </w:rPr>
        <w:tab/>
      </w:r>
      <w:r w:rsidR="00DC6F84">
        <w:rPr>
          <w:rFonts w:hint="cs"/>
          <w:rtl/>
          <w:lang w:val="en-US" w:bidi="ar-EG"/>
        </w:rPr>
        <w:t xml:space="preserve">جميع المعلومات المنشورة في النسخة </w:t>
      </w:r>
      <w:r w:rsidR="00DC6F84" w:rsidRPr="00C32B9B">
        <w:rPr>
          <w:rFonts w:hint="cs"/>
          <w:rtl/>
          <w:lang w:val="en-US" w:bidi="ar-EG"/>
        </w:rPr>
        <w:t>الورقية</w:t>
      </w:r>
      <w:r w:rsidR="00DC6F84">
        <w:rPr>
          <w:rFonts w:hint="cs"/>
          <w:rtl/>
          <w:lang w:val="en-US" w:bidi="ar-EG"/>
        </w:rPr>
        <w:t>؛</w:t>
      </w:r>
    </w:p>
    <w:p w:rsidR="00DC6F84" w:rsidRDefault="0012631A" w:rsidP="0012631A">
      <w:pPr>
        <w:pStyle w:val="enumlev3"/>
        <w:ind w:left="1191"/>
        <w:rPr>
          <w:rtl/>
          <w:lang w:val="en-US" w:bidi="ar-EG"/>
        </w:rPr>
      </w:pPr>
      <w:r>
        <w:rPr>
          <w:rFonts w:hint="cs"/>
          <w:rtl/>
          <w:lang w:val="en-US" w:bidi="ar-EG"/>
        </w:rPr>
        <w:t>-</w:t>
      </w:r>
      <w:r>
        <w:rPr>
          <w:rFonts w:hint="cs"/>
          <w:rtl/>
          <w:lang w:val="en-US" w:bidi="ar-EG"/>
        </w:rPr>
        <w:tab/>
      </w:r>
      <w:r w:rsidR="00DC6F84">
        <w:rPr>
          <w:rFonts w:hint="cs"/>
          <w:rtl/>
          <w:lang w:val="en-US" w:bidi="ar-EG"/>
        </w:rPr>
        <w:t xml:space="preserve">جميع محطات </w:t>
      </w:r>
      <w:r w:rsidR="00DC6F84" w:rsidRPr="00C32B9B">
        <w:rPr>
          <w:rFonts w:hint="cs"/>
          <w:spacing w:val="-4"/>
          <w:rtl/>
          <w:lang w:val="en-US" w:bidi="ar-EG"/>
        </w:rPr>
        <w:t>السفن</w:t>
      </w:r>
      <w:r w:rsidR="00DC6F84">
        <w:rPr>
          <w:rFonts w:hint="cs"/>
          <w:rtl/>
          <w:lang w:val="en-US" w:bidi="ar-EG"/>
        </w:rPr>
        <w:t xml:space="preserve"> الأخرى المبلغ عنها إلى مكتب الاتصالات الراديوية؛</w:t>
      </w:r>
    </w:p>
    <w:p w:rsidR="00DC6F84" w:rsidRPr="008373D1" w:rsidRDefault="0012631A" w:rsidP="0012631A">
      <w:pPr>
        <w:pStyle w:val="enumlev2"/>
        <w:ind w:left="1191" w:hanging="397"/>
        <w:rPr>
          <w:lang w:val="en-US" w:bidi="ar-EG"/>
        </w:rPr>
      </w:pPr>
      <w:r>
        <w:rPr>
          <w:rFonts w:hint="cs"/>
          <w:rtl/>
          <w:lang w:val="en-US" w:bidi="ar-EG"/>
        </w:rPr>
        <w:t>-</w:t>
      </w:r>
      <w:r w:rsidR="00DC6F84">
        <w:rPr>
          <w:rFonts w:hint="cs"/>
          <w:rtl/>
          <w:lang w:val="en-US" w:bidi="ar-EG"/>
        </w:rPr>
        <w:tab/>
      </w:r>
      <w:r w:rsidR="00DC6F84" w:rsidRPr="00B660DC">
        <w:rPr>
          <w:rFonts w:hint="cs"/>
          <w:rtl/>
          <w:lang w:val="en-US" w:bidi="ar-EG"/>
        </w:rPr>
        <w:t>قاعدة</w:t>
      </w:r>
      <w:r w:rsidR="00DC6F84">
        <w:rPr>
          <w:rFonts w:hint="cs"/>
          <w:rtl/>
          <w:lang w:val="en-US" w:bidi="ar-EG"/>
        </w:rPr>
        <w:t xml:space="preserve"> بيانات تشمل جميع محطات السفن وسطحاً بينياً برمجياً شبيهاً بالسطح البيني القائم على الويب لقاعدة بيانات الاتحاد المتعلقة بالخدمة البحرية المتنقلة واستعادتها (</w:t>
      </w:r>
      <w:r w:rsidR="00DC6F84">
        <w:rPr>
          <w:lang w:val="en-US" w:bidi="ar-EG"/>
        </w:rPr>
        <w:t>(MARS</w:t>
      </w:r>
    </w:p>
    <w:p w:rsidR="00DC6F84" w:rsidRPr="00844138" w:rsidRDefault="00DC6F84" w:rsidP="00490235">
      <w:pPr>
        <w:rPr>
          <w:spacing w:val="-10"/>
          <w:rtl/>
          <w:lang w:val="en-US" w:bidi="ar-EG"/>
        </w:rPr>
      </w:pPr>
      <w:r w:rsidRPr="005308B4">
        <w:rPr>
          <w:spacing w:val="-10"/>
          <w:lang w:val="en-US" w:bidi="ar-EG"/>
        </w:rPr>
        <w:t>4</w:t>
      </w:r>
      <w:r w:rsidRPr="005308B4">
        <w:rPr>
          <w:rFonts w:hint="cs"/>
          <w:spacing w:val="-10"/>
          <w:rtl/>
          <w:lang w:val="en-US" w:bidi="ar-EG"/>
        </w:rPr>
        <w:tab/>
      </w:r>
      <w:r>
        <w:rPr>
          <w:rFonts w:hint="cs"/>
          <w:spacing w:val="-10"/>
          <w:rtl/>
          <w:lang w:val="en-US" w:bidi="ar-EG"/>
        </w:rPr>
        <w:t xml:space="preserve">واستناداً إلى الاستنتاجات المذكورة أعلاه، أدخل مكتب الاتصالات الراديوية جميع التعديلات اللازمة على قاعدة البيانات البحرية للاتحاد وأعد البرمجية ذات الصلة فضلاً عن نماذج النشر المكتبي المختلفة اللازمة لإنتاج "القائمة الجديدة لمحطات السفن </w:t>
      </w:r>
      <w:proofErr w:type="spellStart"/>
      <w:r>
        <w:rPr>
          <w:rFonts w:hint="cs"/>
          <w:spacing w:val="-10"/>
          <w:rtl/>
          <w:lang w:val="en-US" w:bidi="ar-EG"/>
        </w:rPr>
        <w:t>وتخصيصات</w:t>
      </w:r>
      <w:proofErr w:type="spellEnd"/>
      <w:r>
        <w:rPr>
          <w:rFonts w:hint="cs"/>
          <w:spacing w:val="-10"/>
          <w:rtl/>
          <w:lang w:val="en-US" w:bidi="ar-EG"/>
        </w:rPr>
        <w:t xml:space="preserve"> هويات الخدمة المتنقلة البحرية" (القائمة </w:t>
      </w:r>
      <w:r>
        <w:rPr>
          <w:spacing w:val="-10"/>
          <w:lang w:val="en-US" w:bidi="ar-EG"/>
        </w:rPr>
        <w:t>(V</w:t>
      </w:r>
      <w:r>
        <w:rPr>
          <w:rFonts w:hint="cs"/>
          <w:spacing w:val="-10"/>
          <w:rtl/>
          <w:lang w:val="en-US" w:bidi="ar-EG"/>
        </w:rPr>
        <w:t>.</w:t>
      </w:r>
    </w:p>
    <w:p w:rsidR="00DC6F84" w:rsidRDefault="00DC6F84" w:rsidP="00490235">
      <w:pPr>
        <w:rPr>
          <w:spacing w:val="4"/>
          <w:rtl/>
          <w:lang w:val="en-US" w:bidi="ar-EG"/>
        </w:rPr>
      </w:pPr>
      <w:r w:rsidRPr="00F64488">
        <w:rPr>
          <w:spacing w:val="4"/>
          <w:lang w:val="fr-CH" w:bidi="ar-EG"/>
        </w:rPr>
        <w:t>5</w:t>
      </w:r>
      <w:r w:rsidRPr="00F64488">
        <w:rPr>
          <w:rFonts w:hint="cs"/>
          <w:spacing w:val="4"/>
          <w:rtl/>
          <w:lang w:val="en-US" w:bidi="ar-EG"/>
        </w:rPr>
        <w:tab/>
      </w:r>
      <w:r>
        <w:rPr>
          <w:rFonts w:hint="cs"/>
          <w:spacing w:val="4"/>
          <w:rtl/>
          <w:lang w:val="en-US" w:bidi="ar-EG"/>
        </w:rPr>
        <w:t xml:space="preserve">وعلاوة على ذلك، يسترعى انتباه الإدارات إلى </w:t>
      </w:r>
      <w:r w:rsidR="00612A76">
        <w:rPr>
          <w:rFonts w:hint="cs"/>
          <w:spacing w:val="4"/>
          <w:rtl/>
          <w:lang w:val="en-US" w:bidi="ar-EG"/>
        </w:rPr>
        <w:t>ما</w:t>
      </w:r>
      <w:r w:rsidR="00612A76">
        <w:rPr>
          <w:rFonts w:hint="eastAsia"/>
          <w:spacing w:val="4"/>
          <w:rtl/>
          <w:lang w:val="en-US" w:bidi="ar-EG"/>
        </w:rPr>
        <w:t> </w:t>
      </w:r>
      <w:r w:rsidR="00612A76">
        <w:rPr>
          <w:rFonts w:hint="cs"/>
          <w:spacing w:val="4"/>
          <w:rtl/>
          <w:lang w:val="en-US" w:bidi="ar-EG"/>
        </w:rPr>
        <w:t>يلي</w:t>
      </w:r>
      <w:r>
        <w:rPr>
          <w:rFonts w:hint="cs"/>
          <w:spacing w:val="4"/>
          <w:rtl/>
          <w:lang w:val="en-US" w:bidi="ar-EG"/>
        </w:rPr>
        <w:t>:</w:t>
      </w:r>
    </w:p>
    <w:p w:rsidR="00DC6F84" w:rsidRDefault="00C32B9B" w:rsidP="00A60344">
      <w:pPr>
        <w:pStyle w:val="enumlev1"/>
        <w:contextualSpacing/>
        <w:rPr>
          <w:rtl/>
          <w:lang w:val="en-US" w:bidi="ar-EG"/>
        </w:rPr>
      </w:pPr>
      <w:r>
        <w:rPr>
          <w:rFonts w:hint="cs"/>
          <w:spacing w:val="-4"/>
          <w:lang w:val="en-US" w:bidi="ar-EG"/>
        </w:rPr>
        <w:sym w:font="Symbol" w:char="F0B7"/>
      </w:r>
      <w:r>
        <w:rPr>
          <w:rFonts w:hint="cs"/>
          <w:rtl/>
          <w:lang w:val="en-US" w:bidi="ar-EG"/>
        </w:rPr>
        <w:tab/>
      </w:r>
      <w:r w:rsidR="00A60344">
        <w:rPr>
          <w:rFonts w:hint="cs"/>
          <w:rtl/>
          <w:lang w:val="en-US" w:bidi="ar-EG"/>
        </w:rPr>
        <w:t>إ</w:t>
      </w:r>
      <w:r w:rsidR="00612A76">
        <w:rPr>
          <w:rFonts w:hint="cs"/>
          <w:rtl/>
          <w:lang w:val="en-US" w:bidi="ar-EG"/>
        </w:rPr>
        <w:t>ن</w:t>
      </w:r>
      <w:r w:rsidR="00DC6F84">
        <w:rPr>
          <w:rFonts w:hint="cs"/>
          <w:rtl/>
          <w:lang w:val="en-US" w:bidi="ar-EG"/>
        </w:rPr>
        <w:t xml:space="preserve"> </w:t>
      </w:r>
      <w:r w:rsidR="00DC6F84" w:rsidRPr="00C32B9B">
        <w:rPr>
          <w:rFonts w:hint="cs"/>
          <w:spacing w:val="-4"/>
          <w:rtl/>
          <w:lang w:val="en-US" w:bidi="ar-EG"/>
        </w:rPr>
        <w:t>الطبعة</w:t>
      </w:r>
      <w:r w:rsidR="00DC6F84">
        <w:rPr>
          <w:rFonts w:hint="cs"/>
          <w:rtl/>
          <w:lang w:val="en-US" w:bidi="ar-EG"/>
        </w:rPr>
        <w:t xml:space="preserve"> الأولى للقائمة الجديدة </w:t>
      </w:r>
      <w:r w:rsidR="00DC6F84" w:rsidRPr="00C32B9B">
        <w:rPr>
          <w:rFonts w:hint="cs"/>
          <w:spacing w:val="-4"/>
          <w:rtl/>
          <w:lang w:val="en-US" w:bidi="ar-EG"/>
        </w:rPr>
        <w:t>لمحطات</w:t>
      </w:r>
      <w:r w:rsidR="00DC6F84">
        <w:rPr>
          <w:rFonts w:hint="cs"/>
          <w:rtl/>
          <w:lang w:val="en-US" w:bidi="ar-EG"/>
        </w:rPr>
        <w:t xml:space="preserve"> السفن </w:t>
      </w:r>
      <w:proofErr w:type="spellStart"/>
      <w:r w:rsidR="00DC6F84">
        <w:rPr>
          <w:rFonts w:hint="cs"/>
          <w:rtl/>
          <w:lang w:val="en-US" w:bidi="ar-EG"/>
        </w:rPr>
        <w:t>وتخصيصات</w:t>
      </w:r>
      <w:proofErr w:type="spellEnd"/>
      <w:r w:rsidR="00DC6F84">
        <w:rPr>
          <w:rFonts w:hint="cs"/>
          <w:rtl/>
          <w:lang w:val="en-US" w:bidi="ar-EG"/>
        </w:rPr>
        <w:t xml:space="preserve"> هويات الخدمة المتنقلة البحرية (القائمة </w:t>
      </w:r>
      <w:r w:rsidR="00DC6F84">
        <w:rPr>
          <w:lang w:val="en-US" w:bidi="ar-EG"/>
        </w:rPr>
        <w:t>(V</w:t>
      </w:r>
      <w:r w:rsidR="00DC6F84">
        <w:rPr>
          <w:rFonts w:hint="cs"/>
          <w:rtl/>
          <w:lang w:val="en-US" w:bidi="ar-EG"/>
        </w:rPr>
        <w:t xml:space="preserve"> ستصدر في </w:t>
      </w:r>
      <w:r w:rsidR="00DC6F84" w:rsidRPr="008E1906">
        <w:rPr>
          <w:rFonts w:hint="cs"/>
          <w:b/>
          <w:bCs/>
          <w:rtl/>
          <w:lang w:val="en-US" w:bidi="ar-EG"/>
        </w:rPr>
        <w:t xml:space="preserve">مارس </w:t>
      </w:r>
      <w:r w:rsidR="00DC6F84" w:rsidRPr="008E1906">
        <w:rPr>
          <w:b/>
          <w:bCs/>
          <w:lang w:val="en-US" w:bidi="ar-EG"/>
        </w:rPr>
        <w:t>2011</w:t>
      </w:r>
      <w:r w:rsidR="00DC6F84">
        <w:rPr>
          <w:rFonts w:hint="cs"/>
          <w:rtl/>
          <w:lang w:val="en-US" w:bidi="ar-EG"/>
        </w:rPr>
        <w:t xml:space="preserve"> </w:t>
      </w:r>
      <w:r w:rsidR="00612A76">
        <w:rPr>
          <w:rFonts w:hint="cs"/>
          <w:rtl/>
          <w:lang w:val="en-US" w:bidi="ar-EG"/>
        </w:rPr>
        <w:t>و</w:t>
      </w:r>
      <w:r w:rsidR="00DC6F84">
        <w:rPr>
          <w:rFonts w:hint="cs"/>
          <w:rtl/>
          <w:lang w:val="en-US" w:bidi="ar-EG"/>
        </w:rPr>
        <w:t>على أساس سنوي</w:t>
      </w:r>
      <w:r w:rsidR="00612A76" w:rsidRPr="00612A76">
        <w:rPr>
          <w:rFonts w:hint="cs"/>
          <w:rtl/>
          <w:lang w:val="en-US" w:bidi="ar-EG"/>
        </w:rPr>
        <w:t xml:space="preserve"> </w:t>
      </w:r>
      <w:r w:rsidR="00612A76">
        <w:rPr>
          <w:rFonts w:hint="cs"/>
          <w:rtl/>
          <w:lang w:val="en-US" w:bidi="ar-EG"/>
        </w:rPr>
        <w:t>بعد ذلك</w:t>
      </w:r>
      <w:r w:rsidR="00DC6F84">
        <w:rPr>
          <w:rFonts w:hint="cs"/>
          <w:rtl/>
          <w:lang w:val="en-US" w:bidi="ar-EG"/>
        </w:rPr>
        <w:t>.</w:t>
      </w:r>
    </w:p>
    <w:p w:rsidR="00DC6F84" w:rsidRPr="00E35E55" w:rsidRDefault="00C32B9B" w:rsidP="0012631A">
      <w:pPr>
        <w:pStyle w:val="enumlev1"/>
        <w:contextualSpacing/>
        <w:rPr>
          <w:rtl/>
          <w:lang w:bidi="ar-EG"/>
        </w:rPr>
      </w:pPr>
      <w:r>
        <w:rPr>
          <w:rFonts w:hint="cs"/>
          <w:spacing w:val="-4"/>
          <w:lang w:val="en-US" w:bidi="ar-EG"/>
        </w:rPr>
        <w:sym w:font="Symbol" w:char="F0B7"/>
      </w:r>
      <w:r>
        <w:rPr>
          <w:rFonts w:hint="cs"/>
          <w:spacing w:val="-4"/>
          <w:rtl/>
          <w:lang w:val="en-US" w:bidi="ar-EG"/>
        </w:rPr>
        <w:tab/>
      </w:r>
      <w:r w:rsidR="00DC6F84" w:rsidRPr="00C32B9B">
        <w:rPr>
          <w:rFonts w:hint="cs"/>
          <w:spacing w:val="-4"/>
          <w:rtl/>
          <w:lang w:val="en-US" w:bidi="ar-EG"/>
        </w:rPr>
        <w:t>ستتاح</w:t>
      </w:r>
      <w:r w:rsidR="00DC6F84">
        <w:rPr>
          <w:rFonts w:hint="cs"/>
          <w:rtl/>
          <w:lang w:val="en-US" w:bidi="ar-EG"/>
        </w:rPr>
        <w:t xml:space="preserve"> جميع التحديثات التي ستجري بين طبعتين في صفحة الويب لقاعدة البيانات </w:t>
      </w:r>
      <w:r w:rsidR="00DC6F84">
        <w:rPr>
          <w:lang w:val="en-US" w:bidi="ar-EG"/>
        </w:rPr>
        <w:t>MARS</w:t>
      </w:r>
      <w:r w:rsidR="00DC6F84">
        <w:rPr>
          <w:rFonts w:hint="cs"/>
          <w:rtl/>
          <w:lang w:val="en-US" w:bidi="ar-EG"/>
        </w:rPr>
        <w:t xml:space="preserve"> </w:t>
      </w:r>
      <w:hyperlink r:id="rId9" w:history="1">
        <w:r w:rsidR="00DC6F84" w:rsidRPr="00223A16">
          <w:rPr>
            <w:rStyle w:val="Hyperlink"/>
            <w:rFonts w:cs="Calibri"/>
          </w:rPr>
          <w:t>http://www.itu.int/ITU-R/go/mars</w:t>
        </w:r>
      </w:hyperlink>
      <w:r w:rsidR="00DC6F84">
        <w:rPr>
          <w:rFonts w:hint="cs"/>
          <w:rtl/>
          <w:lang w:bidi="ar-EG"/>
        </w:rPr>
        <w:t xml:space="preserve"> (ولن تنشر أي </w:t>
      </w:r>
      <w:r w:rsidR="00DC6F84" w:rsidRPr="00C32B9B">
        <w:rPr>
          <w:rFonts w:hint="cs"/>
          <w:spacing w:val="-4"/>
          <w:rtl/>
          <w:lang w:val="en-US" w:bidi="ar-EG"/>
        </w:rPr>
        <w:t>إضافات</w:t>
      </w:r>
      <w:r w:rsidR="00DC6F84">
        <w:rPr>
          <w:rFonts w:hint="cs"/>
          <w:rtl/>
          <w:lang w:bidi="ar-EG"/>
        </w:rPr>
        <w:t>).</w:t>
      </w:r>
    </w:p>
    <w:p w:rsidR="00DC6F84" w:rsidRDefault="00DC6F84" w:rsidP="00490235">
      <w:pPr>
        <w:rPr>
          <w:rtl/>
          <w:lang w:val="en-US" w:bidi="ar-EG"/>
        </w:rPr>
      </w:pPr>
      <w:r>
        <w:rPr>
          <w:lang w:val="fr-CH" w:bidi="ar-EG"/>
        </w:rPr>
        <w:t>6</w:t>
      </w:r>
      <w:r>
        <w:rPr>
          <w:rFonts w:hint="cs"/>
          <w:rtl/>
          <w:lang w:val="en-US" w:bidi="ar-EG"/>
        </w:rPr>
        <w:tab/>
        <w:t xml:space="preserve">ولضمان أن هذه القائمة تتضمن أحدث المعلومات وأدقها بصورة دائمة، يسترعى انتباه الإدارات إلى الحكم </w:t>
      </w:r>
      <w:r>
        <w:rPr>
          <w:lang w:val="en-US" w:bidi="ar-EG"/>
        </w:rPr>
        <w:t>16.20</w:t>
      </w:r>
      <w:r>
        <w:rPr>
          <w:rFonts w:hint="cs"/>
          <w:rtl/>
          <w:lang w:val="en-US" w:bidi="ar-EG"/>
        </w:rPr>
        <w:t xml:space="preserve"> من لوائح الراديو الذي ينص على ما يلي:</w:t>
      </w:r>
    </w:p>
    <w:p w:rsidR="00DC6F84" w:rsidRPr="007C47EB" w:rsidRDefault="00DC6F84" w:rsidP="00A60344">
      <w:pPr>
        <w:ind w:left="720"/>
        <w:rPr>
          <w:rtl/>
          <w:lang w:val="en-US" w:bidi="ar-EG"/>
        </w:rPr>
      </w:pPr>
      <w:r>
        <w:rPr>
          <w:rFonts w:hint="cs"/>
          <w:rtl/>
          <w:lang w:bidi="ar-EG"/>
        </w:rPr>
        <w:t>"</w:t>
      </w:r>
      <w:r w:rsidRPr="00F75805">
        <w:rPr>
          <w:i/>
          <w:iCs/>
          <w:rtl/>
          <w:lang w:bidi="ar-EG"/>
        </w:rPr>
        <w:t xml:space="preserve">تتخذ الإدارات جميع الترتيبات المناسبة لكي تبلغ مكتب الاتصالات الراديوية فوراً بالتعديلات المدخلة على المعلومات الخاصة بالتشغيل والواردة في القائمتين </w:t>
      </w:r>
      <w:r w:rsidRPr="00F75805">
        <w:rPr>
          <w:i/>
          <w:iCs/>
          <w:lang w:bidi="ar-EG"/>
        </w:rPr>
        <w:t>IV</w:t>
      </w:r>
      <w:r w:rsidRPr="00F75805">
        <w:rPr>
          <w:i/>
          <w:iCs/>
          <w:rtl/>
          <w:lang w:bidi="ar-EG"/>
        </w:rPr>
        <w:t xml:space="preserve"> و</w:t>
      </w:r>
      <w:r w:rsidRPr="00F75805">
        <w:rPr>
          <w:i/>
          <w:iCs/>
          <w:lang w:bidi="ar-EG"/>
        </w:rPr>
        <w:t>V</w:t>
      </w:r>
      <w:r w:rsidRPr="00F75805">
        <w:rPr>
          <w:i/>
          <w:iCs/>
          <w:rtl/>
          <w:lang w:bidi="ar-EG"/>
        </w:rPr>
        <w:t xml:space="preserve"> نظراً إلى أهمية هذه المعلومات فيما يتعلق بالسلامة خاصة. </w:t>
      </w:r>
      <w:r w:rsidRPr="00F75805">
        <w:rPr>
          <w:i/>
          <w:iCs/>
          <w:u w:val="single"/>
          <w:rtl/>
          <w:lang w:bidi="ar-EG"/>
        </w:rPr>
        <w:t xml:space="preserve">وفيما يتعلق بالمعلومات المنشورة في القائمة </w:t>
      </w:r>
      <w:r w:rsidRPr="00F75805">
        <w:rPr>
          <w:i/>
          <w:iCs/>
          <w:u w:val="single"/>
          <w:lang w:bidi="ar-EG"/>
        </w:rPr>
        <w:t>V</w:t>
      </w:r>
      <w:r w:rsidRPr="00F75805">
        <w:rPr>
          <w:i/>
          <w:iCs/>
          <w:rtl/>
          <w:lang w:bidi="ar-EG"/>
        </w:rPr>
        <w:t xml:space="preserve">، التي تتوفر أيضاً إلكترونياً من خلال نظام </w:t>
      </w:r>
      <w:r w:rsidRPr="00F75805">
        <w:rPr>
          <w:i/>
          <w:iCs/>
          <w:lang w:bidi="ar-EG"/>
        </w:rPr>
        <w:t>MARS</w:t>
      </w:r>
      <w:r w:rsidRPr="00F75805">
        <w:rPr>
          <w:i/>
          <w:iCs/>
          <w:rtl/>
          <w:lang w:bidi="ar-EG"/>
        </w:rPr>
        <w:t>، فتبلغ الإدارات التعديلات مرة واحدة شهرياً على الأقل. أما بخصوص المنشورات الأخرى، فتقوم الإدارات بأسرع ما يمكن بالتبليغ عن التعديلات المدخلة على المعلومات الواردة في هذه المنشورات</w:t>
      </w:r>
      <w:r>
        <w:rPr>
          <w:rFonts w:hint="cs"/>
          <w:rtl/>
          <w:lang w:bidi="ar-EG"/>
        </w:rPr>
        <w:t>"</w:t>
      </w:r>
      <w:r w:rsidRPr="00E741AA">
        <w:rPr>
          <w:rtl/>
          <w:lang w:bidi="ar-EG"/>
        </w:rPr>
        <w:t>.</w:t>
      </w:r>
    </w:p>
    <w:p w:rsidR="00DC6F84" w:rsidRDefault="00DC6F84" w:rsidP="00490235">
      <w:pPr>
        <w:rPr>
          <w:rtl/>
          <w:lang w:val="en-US" w:bidi="ar-EG"/>
        </w:rPr>
      </w:pPr>
      <w:r>
        <w:rPr>
          <w:lang w:val="fr-CH" w:bidi="ar-EG"/>
        </w:rPr>
        <w:t>7</w:t>
      </w:r>
      <w:r>
        <w:rPr>
          <w:rFonts w:hint="cs"/>
          <w:rtl/>
          <w:lang w:val="en-US" w:bidi="ar-EG"/>
        </w:rPr>
        <w:tab/>
        <w:t xml:space="preserve">ومراعاةً لما ذكر أعلاه: </w:t>
      </w:r>
    </w:p>
    <w:p w:rsidR="00DC6F84" w:rsidRDefault="00DC6F84" w:rsidP="0012631A">
      <w:pPr>
        <w:pStyle w:val="enumlev1"/>
        <w:contextualSpacing/>
        <w:rPr>
          <w:rtl/>
          <w:lang w:val="en-US" w:bidi="ar-EG"/>
        </w:rPr>
      </w:pPr>
      <w:r>
        <w:rPr>
          <w:lang w:val="en-US" w:bidi="ar-EG"/>
        </w:rPr>
        <w:sym w:font="Symbol" w:char="F0B7"/>
      </w:r>
      <w:r>
        <w:rPr>
          <w:lang w:val="en-US" w:bidi="ar-EG"/>
        </w:rPr>
        <w:tab/>
      </w:r>
      <w:r w:rsidRPr="00C32B9B">
        <w:rPr>
          <w:rFonts w:hint="cs"/>
          <w:rtl/>
          <w:lang w:val="en-US" w:bidi="ar-EG"/>
        </w:rPr>
        <w:t>تدعى</w:t>
      </w:r>
      <w:r>
        <w:rPr>
          <w:rFonts w:hint="cs"/>
          <w:rtl/>
          <w:lang w:val="en-US" w:bidi="ar-EG"/>
        </w:rPr>
        <w:t xml:space="preserve"> الإدارات التي لديها محطات سفن لم تسجل بعد في قاعدة البيانات البحرية للاتحاد إلى التبليغ عنها قبل </w:t>
      </w:r>
      <w:r w:rsidRPr="00492F73">
        <w:rPr>
          <w:b/>
          <w:bCs/>
          <w:lang w:val="en-US" w:bidi="ar-EG"/>
        </w:rPr>
        <w:t>15</w:t>
      </w:r>
      <w:r w:rsidRPr="00492F73">
        <w:rPr>
          <w:rFonts w:hint="cs"/>
          <w:b/>
          <w:bCs/>
          <w:rtl/>
          <w:lang w:val="en-US" w:bidi="ar-EG"/>
        </w:rPr>
        <w:t xml:space="preserve"> نوفمبر </w:t>
      </w:r>
      <w:r w:rsidRPr="00492F73">
        <w:rPr>
          <w:b/>
          <w:bCs/>
          <w:lang w:val="en-US" w:bidi="ar-EG"/>
        </w:rPr>
        <w:t>2010</w:t>
      </w:r>
      <w:r>
        <w:rPr>
          <w:rFonts w:hint="cs"/>
          <w:rtl/>
          <w:lang w:val="en-US" w:bidi="ar-EG"/>
        </w:rPr>
        <w:t>.</w:t>
      </w:r>
    </w:p>
    <w:p w:rsidR="00DC6F84" w:rsidRDefault="00DC6F84" w:rsidP="0012631A">
      <w:pPr>
        <w:pStyle w:val="enumlev1"/>
        <w:contextualSpacing/>
        <w:rPr>
          <w:rtl/>
          <w:lang w:bidi="ar-EG"/>
        </w:rPr>
      </w:pPr>
      <w:r>
        <w:rPr>
          <w:lang w:val="en-US" w:bidi="ar-EG"/>
        </w:rPr>
        <w:sym w:font="Symbol" w:char="F0B7"/>
      </w:r>
      <w:r>
        <w:rPr>
          <w:rFonts w:hint="cs"/>
          <w:rtl/>
          <w:lang w:val="en-US" w:bidi="ar-EG"/>
        </w:rPr>
        <w:tab/>
      </w:r>
      <w:r w:rsidRPr="0012631A">
        <w:rPr>
          <w:rFonts w:hint="cs"/>
          <w:spacing w:val="-4"/>
          <w:rtl/>
          <w:lang w:val="en-US" w:bidi="ar-EG"/>
        </w:rPr>
        <w:t>تدعى</w:t>
      </w:r>
      <w:r>
        <w:rPr>
          <w:rFonts w:hint="cs"/>
          <w:rtl/>
          <w:lang w:val="en-US" w:bidi="ar-EG"/>
        </w:rPr>
        <w:t xml:space="preserve"> الإدارات التي لديها محطات سفن مسجلة في قاعدة البيانات البحرية للاتحاد إلى إعادة النظر في بياناتها وتبليغ مكتب الاتصالات الراديوية بأي إضافات أو تعديلات و/أو إلغاء بهذا الصدد. ولأجل مساعدة الإدارات في هذه العملية، يمكنها تحميل ملف يحتوي على جميع محطات السفن الخاصة بها ال</w:t>
      </w:r>
      <w:r w:rsidR="0012631A">
        <w:rPr>
          <w:rFonts w:hint="cs"/>
          <w:rtl/>
          <w:lang w:val="en-US" w:bidi="ar-EG"/>
        </w:rPr>
        <w:t>مبلغ عنها من صفحة الويب التالية</w:t>
      </w:r>
      <w:r w:rsidR="0012631A">
        <w:rPr>
          <w:rFonts w:hint="cs"/>
          <w:rtl/>
        </w:rPr>
        <w:t xml:space="preserve"> </w:t>
      </w:r>
      <w:hyperlink r:id="rId10" w:history="1">
        <w:r w:rsidR="0012631A" w:rsidRPr="0012631A">
          <w:rPr>
            <w:rStyle w:val="Hyperlink"/>
            <w:rFonts w:cs="Calibri"/>
            <w:spacing w:val="-4"/>
            <w:sz w:val="20"/>
            <w:szCs w:val="28"/>
          </w:rPr>
          <w:t>http://www.itu.int/ITU-R/index.asp?category=terrestrial&amp;rlink=mars-download&amp;lang=en&amp;manage=true</w:t>
        </w:r>
      </w:hyperlink>
    </w:p>
    <w:p w:rsidR="00DC6F84" w:rsidRPr="00112518" w:rsidRDefault="0012631A" w:rsidP="0012631A">
      <w:pPr>
        <w:pStyle w:val="enumlev2"/>
        <w:ind w:left="1191" w:hanging="397"/>
        <w:rPr>
          <w:spacing w:val="-2"/>
          <w:rtl/>
          <w:lang w:val="en-US" w:bidi="ar-EG"/>
        </w:rPr>
      </w:pPr>
      <w:r>
        <w:rPr>
          <w:rFonts w:hint="cs"/>
          <w:rtl/>
          <w:lang w:val="en-US" w:bidi="ar-EG"/>
        </w:rPr>
        <w:t>-</w:t>
      </w:r>
      <w:r>
        <w:rPr>
          <w:rFonts w:hint="cs"/>
          <w:rtl/>
          <w:lang w:val="en-US" w:bidi="ar-EG"/>
        </w:rPr>
        <w:tab/>
      </w:r>
      <w:r w:rsidR="00DC6F84" w:rsidRPr="0012631A">
        <w:rPr>
          <w:rFonts w:hint="cs"/>
          <w:rtl/>
          <w:lang w:val="en-US" w:bidi="ar-EG"/>
        </w:rPr>
        <w:t>وحتى</w:t>
      </w:r>
      <w:r w:rsidR="00DC6F84" w:rsidRPr="00112518">
        <w:rPr>
          <w:rFonts w:hint="cs"/>
          <w:spacing w:val="-2"/>
          <w:rtl/>
          <w:lang w:bidi="ar-EG"/>
        </w:rPr>
        <w:t xml:space="preserve"> في حال عدم إدخال أي تغييرات على محطات السفن المبلغ عنها سابقاً، تدعى الإدارات إلى تأكيد </w:t>
      </w:r>
      <w:r w:rsidR="00DC6F84" w:rsidRPr="00112518">
        <w:rPr>
          <w:rFonts w:hint="cs"/>
          <w:spacing w:val="-2"/>
          <w:rtl/>
          <w:lang w:val="en-US" w:bidi="ar-EG"/>
        </w:rPr>
        <w:t>رغبتها</w:t>
      </w:r>
      <w:r w:rsidR="00DC6F84" w:rsidRPr="00112518">
        <w:rPr>
          <w:rFonts w:hint="cs"/>
          <w:spacing w:val="-2"/>
          <w:rtl/>
          <w:lang w:bidi="ar-EG"/>
        </w:rPr>
        <w:t xml:space="preserve"> في استبقاء هذه البيانات لإدراجها في القائمة </w:t>
      </w:r>
      <w:r w:rsidR="00DC6F84" w:rsidRPr="00112518">
        <w:rPr>
          <w:spacing w:val="-2"/>
          <w:lang w:val="en-US" w:bidi="ar-EG"/>
        </w:rPr>
        <w:t>V</w:t>
      </w:r>
      <w:r w:rsidR="00DC6F84" w:rsidRPr="00112518">
        <w:rPr>
          <w:rFonts w:hint="cs"/>
          <w:spacing w:val="-2"/>
          <w:rtl/>
          <w:lang w:val="en-US" w:bidi="ar-EG"/>
        </w:rPr>
        <w:t xml:space="preserve"> الجديدة. وفي حال عدم ورود أي تأكيد إلى المكتب </w:t>
      </w:r>
      <w:r w:rsidR="00612A76" w:rsidRPr="00112518">
        <w:rPr>
          <w:rFonts w:hint="cs"/>
          <w:spacing w:val="-2"/>
          <w:rtl/>
          <w:lang w:val="en-US" w:bidi="ar-EG"/>
        </w:rPr>
        <w:t>بحلول</w:t>
      </w:r>
      <w:r w:rsidR="00DC6F84" w:rsidRPr="00112518">
        <w:rPr>
          <w:rFonts w:hint="cs"/>
          <w:spacing w:val="-2"/>
          <w:rtl/>
          <w:lang w:val="en-US" w:bidi="ar-EG"/>
        </w:rPr>
        <w:t xml:space="preserve"> </w:t>
      </w:r>
      <w:r w:rsidR="00DC6F84" w:rsidRPr="00112518">
        <w:rPr>
          <w:b/>
          <w:bCs/>
          <w:spacing w:val="-2"/>
          <w:lang w:val="en-US" w:bidi="ar-EG"/>
        </w:rPr>
        <w:t>15</w:t>
      </w:r>
      <w:r w:rsidR="00DC6F84" w:rsidRPr="00112518">
        <w:rPr>
          <w:rFonts w:hint="cs"/>
          <w:b/>
          <w:bCs/>
          <w:spacing w:val="-2"/>
          <w:rtl/>
          <w:lang w:val="en-US" w:bidi="ar-EG"/>
        </w:rPr>
        <w:t xml:space="preserve"> نوفمبر </w:t>
      </w:r>
      <w:r w:rsidR="00DC6F84" w:rsidRPr="00112518">
        <w:rPr>
          <w:b/>
          <w:bCs/>
          <w:spacing w:val="-2"/>
          <w:lang w:val="en-US" w:bidi="ar-EG"/>
        </w:rPr>
        <w:t>2010</w:t>
      </w:r>
      <w:r w:rsidR="00DC6F84" w:rsidRPr="00112518">
        <w:rPr>
          <w:rFonts w:hint="cs"/>
          <w:spacing w:val="-2"/>
          <w:rtl/>
          <w:lang w:val="en-US" w:bidi="ar-EG"/>
        </w:rPr>
        <w:t xml:space="preserve">، لن تدرج البيانات التي لم يتم تأكيدها في القائمة </w:t>
      </w:r>
      <w:r w:rsidR="00DC6F84" w:rsidRPr="00112518">
        <w:rPr>
          <w:spacing w:val="-2"/>
          <w:lang w:val="en-US" w:bidi="ar-EG"/>
        </w:rPr>
        <w:t>V</w:t>
      </w:r>
      <w:r w:rsidR="00DC6F84" w:rsidRPr="00112518">
        <w:rPr>
          <w:rFonts w:hint="cs"/>
          <w:spacing w:val="-2"/>
          <w:rtl/>
          <w:lang w:val="en-US" w:bidi="ar-EG"/>
        </w:rPr>
        <w:t xml:space="preserve"> الجديدة وسيجري حذفها من قاعدة البيانات </w:t>
      </w:r>
      <w:r w:rsidR="00DC6F84" w:rsidRPr="00112518">
        <w:rPr>
          <w:spacing w:val="-2"/>
          <w:lang w:val="en-US" w:bidi="ar-EG"/>
        </w:rPr>
        <w:t>MARS</w:t>
      </w:r>
      <w:r w:rsidR="00DC6F84" w:rsidRPr="00112518">
        <w:rPr>
          <w:rFonts w:hint="cs"/>
          <w:spacing w:val="-2"/>
          <w:rtl/>
          <w:lang w:val="en-US" w:bidi="ar-EG"/>
        </w:rPr>
        <w:t xml:space="preserve"> للاتحاد ومن صفحة الويب المرتبطة بها (الحكم </w:t>
      </w:r>
      <w:r w:rsidR="00DC6F84" w:rsidRPr="00112518">
        <w:rPr>
          <w:spacing w:val="-2"/>
          <w:lang w:val="en-US" w:bidi="ar-EG"/>
        </w:rPr>
        <w:t>16B.20</w:t>
      </w:r>
      <w:r w:rsidR="00DC6F84" w:rsidRPr="00112518">
        <w:rPr>
          <w:rFonts w:hint="cs"/>
          <w:spacing w:val="-2"/>
          <w:rtl/>
          <w:lang w:val="en-US" w:bidi="ar-EG"/>
        </w:rPr>
        <w:t xml:space="preserve"> من لوائح الراديو).</w:t>
      </w:r>
    </w:p>
    <w:p w:rsidR="00DC6F84" w:rsidRDefault="00DC6F84" w:rsidP="0012631A">
      <w:pPr>
        <w:pStyle w:val="enumlev1"/>
        <w:contextualSpacing/>
        <w:rPr>
          <w:rtl/>
          <w:lang w:bidi="ar-EG"/>
        </w:rPr>
      </w:pPr>
      <w:r>
        <w:rPr>
          <w:lang w:val="en-US" w:bidi="ar-EG"/>
        </w:rPr>
        <w:lastRenderedPageBreak/>
        <w:sym w:font="Symbol" w:char="F0B7"/>
      </w:r>
      <w:r>
        <w:rPr>
          <w:rFonts w:hint="cs"/>
          <w:rtl/>
          <w:lang w:val="en-US" w:bidi="ar-EG"/>
        </w:rPr>
        <w:tab/>
      </w:r>
      <w:r w:rsidRPr="0012631A">
        <w:rPr>
          <w:rFonts w:hint="cs"/>
          <w:spacing w:val="-4"/>
          <w:rtl/>
          <w:lang w:val="en-US" w:bidi="ar-EG"/>
        </w:rPr>
        <w:t>يمكن</w:t>
      </w:r>
      <w:r>
        <w:rPr>
          <w:rFonts w:hint="cs"/>
          <w:rtl/>
          <w:lang w:val="en-US" w:bidi="ar-EG"/>
        </w:rPr>
        <w:t xml:space="preserve"> الحصول على جميع بطاقات التبليغ</w:t>
      </w:r>
      <w:r w:rsidR="00612A76">
        <w:rPr>
          <w:rFonts w:hint="cs"/>
          <w:rtl/>
          <w:lang w:val="en-US" w:bidi="ar-EG"/>
        </w:rPr>
        <w:t xml:space="preserve"> ذات الصلة</w:t>
      </w:r>
      <w:r>
        <w:rPr>
          <w:rFonts w:hint="cs"/>
          <w:rtl/>
          <w:lang w:val="en-US" w:bidi="ar-EG"/>
        </w:rPr>
        <w:t xml:space="preserve"> من العنوان التالي "معلومات متصلة بتقديم البيانات" في صفحة الويب الخاصة بقاعدة البيانات </w:t>
      </w:r>
      <w:r>
        <w:rPr>
          <w:lang w:val="en-US" w:bidi="ar-EG"/>
        </w:rPr>
        <w:t>MARS</w:t>
      </w:r>
      <w:r>
        <w:rPr>
          <w:rFonts w:hint="cs"/>
          <w:rtl/>
          <w:lang w:val="en-US" w:bidi="ar-EG"/>
        </w:rPr>
        <w:t xml:space="preserve">: </w:t>
      </w:r>
      <w:hyperlink r:id="rId11" w:history="1">
        <w:r w:rsidRPr="00223A16">
          <w:rPr>
            <w:rStyle w:val="Hyperlink"/>
            <w:rFonts w:cs="Calibri"/>
          </w:rPr>
          <w:t>http://www.itu.int/ITU-R/go/mars</w:t>
        </w:r>
      </w:hyperlink>
      <w:r>
        <w:rPr>
          <w:rFonts w:hint="cs"/>
          <w:rtl/>
          <w:lang w:bidi="ar-EG"/>
        </w:rPr>
        <w:t xml:space="preserve"> أو من مكتب الاتصالات الراديوية بناءً على الطلب.</w:t>
      </w:r>
    </w:p>
    <w:p w:rsidR="00DC6F84" w:rsidRDefault="00DC6F84" w:rsidP="00490235">
      <w:pPr>
        <w:rPr>
          <w:lang w:val="en-US" w:bidi="ar-EG"/>
        </w:rPr>
      </w:pPr>
      <w:r>
        <w:rPr>
          <w:rFonts w:hint="cs"/>
          <w:rtl/>
          <w:lang w:val="en-US" w:bidi="ar-EG"/>
        </w:rPr>
        <w:t xml:space="preserve">ويظل المكتب تحت </w:t>
      </w:r>
      <w:r w:rsidRPr="00C464F6">
        <w:rPr>
          <w:rFonts w:hint="cs"/>
          <w:spacing w:val="-2"/>
          <w:rtl/>
          <w:lang w:val="en-US" w:bidi="ar-EG"/>
        </w:rPr>
        <w:t xml:space="preserve">تصرف الإدارات لتقديم أي مزيد من المعلومات والتوضيحات التي قد تكون مطلوبة في صدد هذه المسائل. وجهة الاتصال في </w:t>
      </w:r>
      <w:r>
        <w:rPr>
          <w:rFonts w:hint="cs"/>
          <w:spacing w:val="-2"/>
          <w:rtl/>
          <w:lang w:val="en-US" w:bidi="ar-EG"/>
        </w:rPr>
        <w:t>ال</w:t>
      </w:r>
      <w:r w:rsidRPr="00C464F6">
        <w:rPr>
          <w:rFonts w:hint="cs"/>
          <w:spacing w:val="-2"/>
          <w:rtl/>
          <w:lang w:val="en-US" w:bidi="ar-EG"/>
        </w:rPr>
        <w:t>مكتب</w:t>
      </w:r>
      <w:r>
        <w:rPr>
          <w:rFonts w:hint="cs"/>
          <w:spacing w:val="-2"/>
          <w:rtl/>
          <w:lang w:val="en-US" w:bidi="ar-EG"/>
        </w:rPr>
        <w:t xml:space="preserve"> بشأن</w:t>
      </w:r>
      <w:r w:rsidRPr="00C464F6">
        <w:rPr>
          <w:rFonts w:hint="cs"/>
          <w:spacing w:val="-2"/>
          <w:rtl/>
          <w:lang w:val="en-US" w:bidi="ar-EG"/>
        </w:rPr>
        <w:t xml:space="preserve"> هذه </w:t>
      </w:r>
      <w:r>
        <w:rPr>
          <w:rFonts w:hint="cs"/>
          <w:spacing w:val="-2"/>
          <w:rtl/>
          <w:lang w:val="en-US" w:bidi="ar-EG"/>
        </w:rPr>
        <w:t>المسائل</w:t>
      </w:r>
      <w:r w:rsidRPr="00C464F6">
        <w:rPr>
          <w:rFonts w:hint="cs"/>
          <w:spacing w:val="-2"/>
          <w:rtl/>
          <w:lang w:val="en-US" w:bidi="ar-EG"/>
        </w:rPr>
        <w:t xml:space="preserve"> هو السيد أ.م. داس (</w:t>
      </w:r>
      <w:r w:rsidRPr="00C464F6">
        <w:rPr>
          <w:spacing w:val="-2"/>
          <w:lang w:val="fr-CH" w:bidi="ar-EG"/>
        </w:rPr>
        <w:t>A.M. DAS</w:t>
      </w:r>
      <w:r w:rsidRPr="00C464F6">
        <w:rPr>
          <w:rFonts w:hint="cs"/>
          <w:spacing w:val="-2"/>
          <w:rtl/>
          <w:lang w:val="en-US" w:bidi="ar-EG"/>
        </w:rPr>
        <w:t xml:space="preserve">)، رقم الهاتف: </w:t>
      </w:r>
      <w:r w:rsidRPr="00C464F6">
        <w:rPr>
          <w:spacing w:val="-2"/>
          <w:lang w:val="en-US" w:bidi="ar-EG"/>
        </w:rPr>
        <w:t>+41 22 730</w:t>
      </w:r>
      <w:r w:rsidR="00A60344">
        <w:rPr>
          <w:spacing w:val="-2"/>
          <w:lang w:val="en-US" w:bidi="ar-EG"/>
        </w:rPr>
        <w:t> </w:t>
      </w:r>
      <w:r w:rsidRPr="00C464F6">
        <w:rPr>
          <w:spacing w:val="-2"/>
          <w:lang w:val="en-US" w:bidi="ar-EG"/>
        </w:rPr>
        <w:t>5007</w:t>
      </w:r>
      <w:r w:rsidRPr="00C464F6">
        <w:rPr>
          <w:rFonts w:hint="cs"/>
          <w:spacing w:val="-2"/>
          <w:rtl/>
          <w:lang w:val="en-US" w:bidi="ar-EG"/>
        </w:rPr>
        <w:t xml:space="preserve">، ورقم الفاكس: </w:t>
      </w:r>
      <w:r w:rsidRPr="00C464F6">
        <w:rPr>
          <w:spacing w:val="-2"/>
          <w:lang w:val="en-US" w:bidi="ar-EG"/>
        </w:rPr>
        <w:t>+41 22</w:t>
      </w:r>
      <w:r>
        <w:rPr>
          <w:lang w:val="en-US" w:bidi="ar-EG"/>
        </w:rPr>
        <w:t> 730</w:t>
      </w:r>
      <w:r w:rsidR="00A60344">
        <w:rPr>
          <w:lang w:val="en-US" w:bidi="ar-EG"/>
        </w:rPr>
        <w:t> </w:t>
      </w:r>
      <w:r>
        <w:rPr>
          <w:lang w:val="en-US" w:bidi="ar-EG"/>
        </w:rPr>
        <w:t>5785</w:t>
      </w:r>
      <w:r>
        <w:rPr>
          <w:rFonts w:hint="cs"/>
          <w:rtl/>
          <w:lang w:val="en-US" w:bidi="ar-EG"/>
        </w:rPr>
        <w:t xml:space="preserve">، والبريد الإلكتروني: </w:t>
      </w:r>
      <w:hyperlink r:id="rId12" w:history="1">
        <w:r w:rsidRPr="00201BF7">
          <w:rPr>
            <w:rStyle w:val="Hyperlink"/>
            <w:lang w:val="en-US" w:bidi="ar-EG"/>
          </w:rPr>
          <w:t>brmail@itu.int</w:t>
        </w:r>
      </w:hyperlink>
    </w:p>
    <w:p w:rsidR="00D9421B" w:rsidRDefault="00DC6F84" w:rsidP="00490235">
      <w:pPr>
        <w:tabs>
          <w:tab w:val="left" w:pos="8843"/>
        </w:tabs>
        <w:spacing w:before="240" w:after="1200"/>
        <w:rPr>
          <w:sz w:val="30"/>
          <w:rtl/>
          <w:lang w:val="en-US" w:bidi="ar-EG"/>
        </w:rPr>
      </w:pPr>
      <w:r w:rsidRPr="00CB4CC7">
        <w:rPr>
          <w:rFonts w:hint="cs"/>
          <w:sz w:val="30"/>
          <w:rtl/>
          <w:lang w:val="en-US" w:bidi="ar-EG"/>
        </w:rPr>
        <w:t>وتفضلوا بقبول فائق التحية والاحترام،</w:t>
      </w:r>
    </w:p>
    <w:p w:rsidR="00DC6F84" w:rsidRPr="00CB4CC7" w:rsidRDefault="00DC6F84" w:rsidP="000F2A3E">
      <w:pPr>
        <w:spacing w:before="0"/>
        <w:ind w:left="6379"/>
        <w:jc w:val="center"/>
        <w:rPr>
          <w:sz w:val="30"/>
          <w:rtl/>
          <w:lang w:val="en-US"/>
        </w:rPr>
      </w:pPr>
      <w:proofErr w:type="spellStart"/>
      <w:r w:rsidRPr="00CB4CC7">
        <w:rPr>
          <w:rFonts w:hint="cs"/>
          <w:sz w:val="30"/>
          <w:rtl/>
          <w:lang w:val="en-US"/>
        </w:rPr>
        <w:t>فاليري</w:t>
      </w:r>
      <w:proofErr w:type="spellEnd"/>
      <w:r w:rsidRPr="00CB4CC7">
        <w:rPr>
          <w:rFonts w:hint="cs"/>
          <w:sz w:val="30"/>
          <w:rtl/>
          <w:lang w:val="en-US"/>
        </w:rPr>
        <w:t xml:space="preserve"> </w:t>
      </w:r>
      <w:proofErr w:type="spellStart"/>
      <w:r w:rsidRPr="00CB4CC7">
        <w:rPr>
          <w:rFonts w:hint="cs"/>
          <w:sz w:val="30"/>
          <w:rtl/>
          <w:lang w:val="en-US"/>
        </w:rPr>
        <w:t>تيموفيف</w:t>
      </w:r>
      <w:proofErr w:type="spellEnd"/>
      <w:r w:rsidRPr="00CB4CC7">
        <w:rPr>
          <w:sz w:val="30"/>
          <w:rtl/>
          <w:lang w:val="en-US"/>
        </w:rPr>
        <w:br/>
        <w:t>مدير مكتب الاتصالات الراديوية</w:t>
      </w:r>
    </w:p>
    <w:p w:rsidR="00DC6F84" w:rsidRPr="00554A42" w:rsidRDefault="00DC6F84" w:rsidP="000F2A3E">
      <w:pPr>
        <w:spacing w:before="720"/>
        <w:rPr>
          <w:rtl/>
        </w:rPr>
      </w:pPr>
      <w:bookmarkStart w:id="4" w:name="ddistribution"/>
      <w:bookmarkEnd w:id="4"/>
      <w:r w:rsidRPr="00F86F80">
        <w:rPr>
          <w:rFonts w:hint="cs"/>
          <w:u w:val="single"/>
          <w:rtl/>
        </w:rPr>
        <w:t>ملحق</w:t>
      </w:r>
      <w:r w:rsidRPr="00554A42">
        <w:rPr>
          <w:rFonts w:hint="cs"/>
          <w:rtl/>
        </w:rPr>
        <w:t>:</w:t>
      </w:r>
      <w:r>
        <w:rPr>
          <w:rFonts w:hint="cs"/>
          <w:rtl/>
        </w:rPr>
        <w:t xml:space="preserve"> قائمة الإدارات/المناطق الجغرافية التي لديها محطات سفن مسجلة في قاعدة البيانات البحرية للاتحاد.</w:t>
      </w:r>
    </w:p>
    <w:p w:rsidR="006F18E1" w:rsidRPr="00343581" w:rsidRDefault="006F18E1" w:rsidP="000F2A3E">
      <w:pPr>
        <w:spacing w:before="840"/>
        <w:rPr>
          <w:sz w:val="24"/>
          <w:szCs w:val="24"/>
          <w:rtl/>
        </w:rPr>
      </w:pPr>
      <w:r w:rsidRPr="00343581">
        <w:rPr>
          <w:rFonts w:hint="cs"/>
          <w:b/>
          <w:bCs/>
          <w:sz w:val="24"/>
          <w:szCs w:val="24"/>
          <w:rtl/>
        </w:rPr>
        <w:t>التوزيع</w:t>
      </w:r>
      <w:r w:rsidRPr="00343581">
        <w:rPr>
          <w:rFonts w:hint="cs"/>
          <w:sz w:val="24"/>
          <w:szCs w:val="24"/>
          <w:rtl/>
        </w:rPr>
        <w:t>:</w:t>
      </w:r>
    </w:p>
    <w:p w:rsidR="006F18E1" w:rsidRPr="00343581" w:rsidRDefault="006F18E1" w:rsidP="006F18E1">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الاتحاد</w:t>
      </w:r>
    </w:p>
    <w:p w:rsidR="006F18E1" w:rsidRDefault="006F18E1" w:rsidP="00546746">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r>
      <w:r w:rsidR="00546746">
        <w:rPr>
          <w:rFonts w:hint="cs"/>
          <w:sz w:val="24"/>
          <w:szCs w:val="24"/>
          <w:rtl/>
        </w:rPr>
        <w:t>المنظمة البحرية الدولية</w:t>
      </w:r>
    </w:p>
    <w:p w:rsidR="00391868" w:rsidRDefault="00391868" w:rsidP="00546746">
      <w:pPr>
        <w:tabs>
          <w:tab w:val="left" w:pos="425"/>
        </w:tabs>
        <w:spacing w:before="0" w:line="168" w:lineRule="auto"/>
        <w:rPr>
          <w:sz w:val="24"/>
          <w:szCs w:val="24"/>
          <w:rtl/>
        </w:rPr>
      </w:pPr>
    </w:p>
    <w:p w:rsidR="00391868" w:rsidRPr="00D9421B" w:rsidRDefault="00391868">
      <w:pPr>
        <w:tabs>
          <w:tab w:val="clear" w:pos="794"/>
          <w:tab w:val="clear" w:pos="1191"/>
          <w:tab w:val="clear" w:pos="1588"/>
          <w:tab w:val="clear" w:pos="1985"/>
        </w:tabs>
        <w:overflowPunct/>
        <w:autoSpaceDE/>
        <w:autoSpaceDN/>
        <w:bidi w:val="0"/>
        <w:adjustRightInd/>
        <w:textAlignment w:val="auto"/>
        <w:rPr>
          <w:b/>
          <w:bCs/>
          <w:lang w:val="en-US" w:bidi="ar-EG"/>
        </w:rPr>
      </w:pPr>
    </w:p>
    <w:p w:rsidR="00490235" w:rsidRDefault="00490235">
      <w:pPr>
        <w:tabs>
          <w:tab w:val="clear" w:pos="794"/>
          <w:tab w:val="clear" w:pos="1191"/>
          <w:tab w:val="clear" w:pos="1588"/>
          <w:tab w:val="clear" w:pos="1985"/>
        </w:tabs>
        <w:overflowPunct/>
        <w:autoSpaceDE/>
        <w:autoSpaceDN/>
        <w:bidi w:val="0"/>
        <w:adjustRightInd/>
        <w:textAlignment w:val="auto"/>
        <w:rPr>
          <w:b/>
          <w:bCs/>
          <w:rtl/>
          <w:lang w:val="es-ES_tradnl" w:bidi="ar-EG"/>
        </w:rPr>
      </w:pPr>
      <w:r>
        <w:rPr>
          <w:b/>
          <w:bCs/>
          <w:rtl/>
          <w:lang w:val="es-ES_tradnl" w:bidi="ar-EG"/>
        </w:rPr>
        <w:br w:type="page"/>
      </w:r>
    </w:p>
    <w:p w:rsidR="00112518" w:rsidRPr="009449E1" w:rsidRDefault="00112518" w:rsidP="00112518">
      <w:pPr>
        <w:spacing w:before="60" w:line="144" w:lineRule="auto"/>
        <w:jc w:val="center"/>
        <w:rPr>
          <w:b/>
          <w:bCs/>
          <w:rtl/>
          <w:lang w:val="es-ES_tradnl" w:bidi="ar-EG"/>
        </w:rPr>
      </w:pPr>
      <w:r w:rsidRPr="009449E1">
        <w:rPr>
          <w:rFonts w:hint="cs"/>
          <w:b/>
          <w:bCs/>
          <w:rtl/>
          <w:lang w:val="es-ES_tradnl" w:bidi="ar-EG"/>
        </w:rPr>
        <w:lastRenderedPageBreak/>
        <w:t>ملحق</w:t>
      </w:r>
    </w:p>
    <w:p w:rsidR="00490235" w:rsidRPr="00490235" w:rsidRDefault="00112518" w:rsidP="000F2A3E">
      <w:pPr>
        <w:spacing w:before="60" w:line="144" w:lineRule="auto"/>
        <w:jc w:val="center"/>
        <w:rPr>
          <w:lang w:val="en-US" w:bidi="ar-SY"/>
        </w:rPr>
      </w:pPr>
      <w:r>
        <w:rPr>
          <w:rFonts w:hint="cs"/>
          <w:rtl/>
          <w:lang w:val="es-ES_tradnl" w:bidi="ar-EG"/>
        </w:rPr>
        <w:t>الإدارات/المناطق الجغرافية التي لديها محطات سفن مسجلة في قاعدة البيانات البحرية للاتحاد</w:t>
      </w:r>
      <w:r w:rsidR="00490235">
        <w:rPr>
          <w:rStyle w:val="EndnoteReference"/>
          <w:rtl/>
          <w:lang w:val="es-ES_tradnl" w:bidi="ar-EG"/>
        </w:rPr>
        <w:endnoteReference w:id="1"/>
      </w:r>
    </w:p>
    <w:p w:rsidR="00763BAD" w:rsidRDefault="00763BAD" w:rsidP="00763BAD">
      <w:pPr>
        <w:jc w:val="center"/>
        <w:rPr>
          <w:b/>
          <w:bCs/>
          <w:sz w:val="18"/>
          <w:szCs w:val="18"/>
          <w:lang w:eastAsia="zh-CN"/>
        </w:rPr>
        <w:sectPr w:rsidR="00763BAD" w:rsidSect="00A60344">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247" w:right="1134" w:bottom="1247" w:left="1134" w:header="709" w:footer="709" w:gutter="0"/>
          <w:cols w:space="709"/>
          <w:titlePg/>
          <w:bidi/>
          <w:docGrid w:linePitch="360"/>
        </w:sectPr>
      </w:pPr>
    </w:p>
    <w:p w:rsidR="00391868" w:rsidRDefault="00112518" w:rsidP="00763BAD">
      <w:pPr>
        <w:jc w:val="center"/>
        <w:rPr>
          <w:rtl/>
          <w:lang w:val="en-US" w:bidi="ar-SY"/>
        </w:rPr>
      </w:pPr>
      <w:r>
        <w:rPr>
          <w:rFonts w:hint="cs"/>
          <w:rtl/>
          <w:lang w:val="es-ES_tradnl" w:bidi="ar-EG"/>
        </w:rPr>
        <w:lastRenderedPageBreak/>
        <w:t>(</w:t>
      </w:r>
      <w:r>
        <w:rPr>
          <w:lang w:val="en-US" w:bidi="ar-EG"/>
        </w:rPr>
        <w:t>7</w:t>
      </w:r>
      <w:r>
        <w:rPr>
          <w:rFonts w:hint="cs"/>
          <w:rtl/>
          <w:lang w:val="en-US" w:bidi="ar-EG"/>
        </w:rPr>
        <w:t xml:space="preserve"> مايو </w:t>
      </w:r>
      <w:r>
        <w:rPr>
          <w:lang w:val="en-US" w:bidi="ar-EG"/>
        </w:rPr>
        <w:t>(2010</w:t>
      </w:r>
    </w:p>
    <w:p w:rsidR="00763BAD" w:rsidRDefault="00763BAD" w:rsidP="00763BAD">
      <w:pPr>
        <w:jc w:val="center"/>
        <w:rPr>
          <w:b/>
          <w:bCs/>
          <w:sz w:val="18"/>
          <w:szCs w:val="18"/>
          <w:rtl/>
          <w:lang w:eastAsia="zh-CN"/>
        </w:rPr>
      </w:pPr>
    </w:p>
    <w:p w:rsidR="00490235" w:rsidRDefault="00490235" w:rsidP="00763BAD">
      <w:pPr>
        <w:jc w:val="center"/>
        <w:rPr>
          <w:b/>
          <w:bCs/>
          <w:sz w:val="18"/>
          <w:szCs w:val="18"/>
          <w:lang w:eastAsia="zh-CN"/>
        </w:rPr>
        <w:sectPr w:rsidR="00490235" w:rsidSect="00A60344">
          <w:headerReference w:type="default" r:id="rId19"/>
          <w:footerReference w:type="default" r:id="rId20"/>
          <w:footerReference w:type="first" r:id="rId21"/>
          <w:footnotePr>
            <w:pos w:val="beneathText"/>
            <w:numFmt w:val="lowerRoman"/>
          </w:footnotePr>
          <w:type w:val="continuous"/>
          <w:pgSz w:w="11907" w:h="16840" w:code="9"/>
          <w:pgMar w:top="1418" w:right="1134" w:bottom="1418" w:left="1134" w:header="709" w:footer="709" w:gutter="0"/>
          <w:cols w:space="709"/>
          <w:titlePg/>
          <w:bidi/>
          <w:docGrid w:linePitch="360"/>
        </w:sect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7"/>
        <w:gridCol w:w="859"/>
        <w:gridCol w:w="1205"/>
      </w:tblGrid>
      <w:tr w:rsidR="005773FD" w:rsidRPr="00C230B9" w:rsidTr="00CA68D0">
        <w:trPr>
          <w:trHeight w:val="255"/>
          <w:tblHeader/>
        </w:trPr>
        <w:tc>
          <w:tcPr>
            <w:tcW w:w="2692" w:type="pct"/>
            <w:noWrap/>
            <w:vAlign w:val="center"/>
          </w:tcPr>
          <w:p w:rsidR="005773FD" w:rsidRPr="00C230B9" w:rsidRDefault="0012631A" w:rsidP="00CA68D0">
            <w:pPr>
              <w:spacing w:before="40" w:after="40" w:line="260" w:lineRule="exact"/>
              <w:jc w:val="center"/>
              <w:rPr>
                <w:b/>
                <w:bCs/>
                <w:sz w:val="18"/>
                <w:szCs w:val="24"/>
                <w:rtl/>
                <w:lang w:eastAsia="zh-CN" w:bidi="ar-SY"/>
              </w:rPr>
            </w:pPr>
            <w:r w:rsidRPr="00C230B9">
              <w:rPr>
                <w:rFonts w:hint="cs"/>
                <w:b/>
                <w:bCs/>
                <w:sz w:val="18"/>
                <w:szCs w:val="24"/>
                <w:rtl/>
                <w:lang w:eastAsia="zh-CN" w:bidi="ar-SY"/>
              </w:rPr>
              <w:lastRenderedPageBreak/>
              <w:t>الإدارة/المنطقة الجغرافية</w:t>
            </w:r>
          </w:p>
        </w:tc>
        <w:tc>
          <w:tcPr>
            <w:tcW w:w="900" w:type="pct"/>
            <w:noWrap/>
            <w:vAlign w:val="bottom"/>
          </w:tcPr>
          <w:p w:rsidR="005773FD" w:rsidRPr="00C230B9" w:rsidRDefault="0012631A" w:rsidP="00CA68D0">
            <w:pPr>
              <w:spacing w:before="40" w:after="40" w:line="260" w:lineRule="exact"/>
              <w:jc w:val="center"/>
              <w:rPr>
                <w:b/>
                <w:bCs/>
                <w:sz w:val="18"/>
                <w:szCs w:val="24"/>
                <w:lang w:eastAsia="zh-CN"/>
              </w:rPr>
            </w:pPr>
            <w:r w:rsidRPr="00C230B9">
              <w:rPr>
                <w:rFonts w:hint="cs"/>
                <w:b/>
                <w:bCs/>
                <w:sz w:val="18"/>
                <w:szCs w:val="24"/>
                <w:rtl/>
                <w:lang w:eastAsia="zh-CN"/>
              </w:rPr>
              <w:t>عدد المحطات</w:t>
            </w:r>
          </w:p>
        </w:tc>
        <w:tc>
          <w:tcPr>
            <w:tcW w:w="1408" w:type="pct"/>
            <w:noWrap/>
            <w:vAlign w:val="bottom"/>
          </w:tcPr>
          <w:p w:rsidR="005773FD" w:rsidRPr="00C230B9" w:rsidRDefault="0012631A" w:rsidP="00CA68D0">
            <w:pPr>
              <w:spacing w:before="40" w:after="40" w:line="260" w:lineRule="exact"/>
              <w:jc w:val="center"/>
              <w:rPr>
                <w:b/>
                <w:bCs/>
                <w:sz w:val="18"/>
                <w:szCs w:val="24"/>
                <w:lang w:eastAsia="zh-CN"/>
              </w:rPr>
            </w:pPr>
            <w:r w:rsidRPr="00C230B9">
              <w:rPr>
                <w:rFonts w:hint="cs"/>
                <w:b/>
                <w:bCs/>
                <w:sz w:val="18"/>
                <w:szCs w:val="24"/>
                <w:rtl/>
                <w:lang w:eastAsia="zh-CN"/>
              </w:rPr>
              <w:t>تاريخ التبليغ الأخير</w:t>
            </w:r>
          </w:p>
        </w:tc>
      </w:tr>
      <w:tr w:rsidR="005773FD" w:rsidRPr="00C230B9" w:rsidTr="00CA68D0">
        <w:trPr>
          <w:trHeight w:val="255"/>
        </w:trPr>
        <w:tc>
          <w:tcPr>
            <w:tcW w:w="2692" w:type="pct"/>
            <w:noWrap/>
            <w:vAlign w:val="center"/>
          </w:tcPr>
          <w:p w:rsidR="005773FD" w:rsidRPr="00C230B9" w:rsidRDefault="0012631A" w:rsidP="00CA68D0">
            <w:pPr>
              <w:spacing w:before="40" w:after="40" w:line="260" w:lineRule="exact"/>
              <w:jc w:val="left"/>
              <w:rPr>
                <w:sz w:val="18"/>
                <w:szCs w:val="24"/>
                <w:rtl/>
                <w:lang w:eastAsia="zh-CN" w:bidi="ar-SY"/>
              </w:rPr>
            </w:pPr>
            <w:r w:rsidRPr="00C230B9">
              <w:rPr>
                <w:rFonts w:hint="cs"/>
                <w:sz w:val="18"/>
                <w:szCs w:val="24"/>
                <w:rtl/>
                <w:lang w:eastAsia="zh-CN" w:bidi="ar-SY"/>
              </w:rPr>
              <w:t>ألاسكا (ولاية)</w:t>
            </w:r>
          </w:p>
        </w:tc>
        <w:tc>
          <w:tcPr>
            <w:tcW w:w="900" w:type="pct"/>
            <w:noWrap/>
            <w:vAlign w:val="bottom"/>
          </w:tcPr>
          <w:p w:rsidR="005773FD" w:rsidRPr="00C230B9" w:rsidRDefault="005773FD" w:rsidP="00CA68D0">
            <w:pPr>
              <w:spacing w:before="40" w:after="40" w:line="260" w:lineRule="exact"/>
              <w:jc w:val="center"/>
              <w:rPr>
                <w:sz w:val="18"/>
                <w:szCs w:val="24"/>
                <w:lang w:eastAsia="zh-CN"/>
              </w:rPr>
            </w:pPr>
            <w:r w:rsidRPr="00C230B9">
              <w:rPr>
                <w:sz w:val="18"/>
                <w:szCs w:val="24"/>
                <w:lang w:eastAsia="zh-CN"/>
              </w:rPr>
              <w:t>358</w:t>
            </w:r>
          </w:p>
        </w:tc>
        <w:tc>
          <w:tcPr>
            <w:tcW w:w="1408" w:type="pct"/>
            <w:noWrap/>
            <w:vAlign w:val="bottom"/>
          </w:tcPr>
          <w:p w:rsidR="005773FD" w:rsidRPr="00C230B9" w:rsidRDefault="005773FD" w:rsidP="00CA68D0">
            <w:pPr>
              <w:spacing w:before="40" w:after="40" w:line="260" w:lineRule="exact"/>
              <w:jc w:val="center"/>
              <w:rPr>
                <w:sz w:val="18"/>
                <w:szCs w:val="24"/>
                <w:lang w:val="en-US" w:eastAsia="zh-CN"/>
              </w:rPr>
            </w:pPr>
            <w:r w:rsidRPr="00C230B9">
              <w:rPr>
                <w:sz w:val="18"/>
                <w:szCs w:val="24"/>
                <w:lang w:eastAsia="zh-CN"/>
              </w:rPr>
              <w:t>30/04/2010</w:t>
            </w:r>
          </w:p>
        </w:tc>
      </w:tr>
      <w:tr w:rsidR="005773FD" w:rsidRPr="00C230B9" w:rsidTr="00CA68D0">
        <w:trPr>
          <w:trHeight w:val="255"/>
        </w:trPr>
        <w:tc>
          <w:tcPr>
            <w:tcW w:w="2692" w:type="pct"/>
            <w:noWrap/>
            <w:vAlign w:val="center"/>
          </w:tcPr>
          <w:p w:rsidR="005773FD" w:rsidRPr="00C230B9" w:rsidRDefault="0012631A" w:rsidP="00CA68D0">
            <w:pPr>
              <w:spacing w:before="40" w:after="40" w:line="260" w:lineRule="exact"/>
              <w:jc w:val="left"/>
              <w:rPr>
                <w:sz w:val="18"/>
                <w:szCs w:val="24"/>
                <w:lang w:eastAsia="zh-CN"/>
              </w:rPr>
            </w:pPr>
            <w:r w:rsidRPr="00C230B9">
              <w:rPr>
                <w:rFonts w:hint="cs"/>
                <w:sz w:val="18"/>
                <w:szCs w:val="24"/>
                <w:rtl/>
                <w:lang w:eastAsia="zh-CN"/>
              </w:rPr>
              <w:t>ألبانيا (جمهورية)</w:t>
            </w:r>
          </w:p>
        </w:tc>
        <w:tc>
          <w:tcPr>
            <w:tcW w:w="900" w:type="pct"/>
            <w:noWrap/>
            <w:vAlign w:val="bottom"/>
          </w:tcPr>
          <w:p w:rsidR="005773FD" w:rsidRPr="00C230B9" w:rsidRDefault="005773FD" w:rsidP="00CA68D0">
            <w:pPr>
              <w:spacing w:before="40" w:after="40" w:line="260" w:lineRule="exact"/>
              <w:jc w:val="center"/>
              <w:rPr>
                <w:sz w:val="18"/>
                <w:szCs w:val="24"/>
                <w:lang w:eastAsia="zh-CN"/>
              </w:rPr>
            </w:pPr>
            <w:r w:rsidRPr="00C230B9">
              <w:rPr>
                <w:sz w:val="18"/>
                <w:szCs w:val="24"/>
                <w:lang w:eastAsia="zh-CN"/>
              </w:rPr>
              <w:t>62</w:t>
            </w:r>
          </w:p>
        </w:tc>
        <w:tc>
          <w:tcPr>
            <w:tcW w:w="1408" w:type="pct"/>
            <w:noWrap/>
            <w:vAlign w:val="bottom"/>
          </w:tcPr>
          <w:p w:rsidR="005773FD"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005773FD"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lang w:val="en-US" w:eastAsia="zh-CN"/>
              </w:rPr>
              <w:t>جمهورية الجزائر الديمقراطية الشعبية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أنغولا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أنتيغوا وبربودا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1180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03/11/2009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جمهورية الأرجنتين</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4180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أرمينيا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04/05/2009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أستراليا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719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النمسا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2136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أذربيجان (جمهورية)</w:t>
            </w:r>
          </w:p>
        </w:tc>
        <w:tc>
          <w:tcPr>
            <w:tcW w:w="900" w:type="pct"/>
            <w:noWrap/>
            <w:vAlign w:val="bottom"/>
          </w:tcPr>
          <w:p w:rsidR="000A57C6" w:rsidRPr="00C230B9" w:rsidRDefault="000A57C6" w:rsidP="00CA68D0">
            <w:pPr>
              <w:spacing w:before="40" w:after="40" w:line="260" w:lineRule="exact"/>
              <w:jc w:val="center"/>
              <w:rPr>
                <w:sz w:val="18"/>
                <w:szCs w:val="24"/>
                <w:rtl/>
                <w:lang w:val="en-US" w:eastAsia="zh-CN" w:bidi="ar-SY"/>
              </w:rPr>
            </w:pPr>
            <w:r w:rsidRPr="00C230B9">
              <w:rPr>
                <w:sz w:val="18"/>
                <w:szCs w:val="24"/>
                <w:lang w:eastAsia="zh-CN"/>
              </w:rPr>
              <w:t>163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A60344" w:rsidP="00CA68D0">
            <w:pPr>
              <w:spacing w:before="40" w:after="40" w:line="260" w:lineRule="exact"/>
              <w:jc w:val="left"/>
              <w:rPr>
                <w:sz w:val="18"/>
                <w:szCs w:val="24"/>
                <w:lang w:eastAsia="zh-CN"/>
              </w:rPr>
            </w:pPr>
            <w:proofErr w:type="spellStart"/>
            <w:r w:rsidRPr="00C230B9">
              <w:rPr>
                <w:rFonts w:hint="cs"/>
                <w:sz w:val="18"/>
                <w:szCs w:val="24"/>
                <w:rtl/>
                <w:lang w:val="es-ES"/>
              </w:rPr>
              <w:t>الأزور</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26/11/2008</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البهاما (كومنولث)</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2335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البحرين (مملكة)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735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بنغلاديش (جمهورية ... الشعبية)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lang w:val="es-ES"/>
              </w:rPr>
              <w:t>بربادوس</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09/03/2010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بيلاروس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بلجيكا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11349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proofErr w:type="spellStart"/>
            <w:r w:rsidRPr="00C230B9">
              <w:rPr>
                <w:rFonts w:hint="cs"/>
                <w:sz w:val="18"/>
                <w:szCs w:val="24"/>
                <w:rtl/>
                <w:lang w:val="es-ES"/>
              </w:rPr>
              <w:t>بليز</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223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بنن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برمودا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10/03/2010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بوليفيا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البرازيل (جمهورية ... الاتحادية)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13272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جزر العذراء البريطانية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1406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01/02/2010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fr-FR"/>
              </w:rPr>
              <w:t>بروني دار السلام</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02/12/2008</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بلغاريا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كمبوديا (مملكة)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1392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الكاميرون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كندا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15289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الرأس الأخضر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24/02/2010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كيمان</w:t>
            </w:r>
            <w:proofErr w:type="spellEnd"/>
            <w:r w:rsidRPr="00C230B9">
              <w:rPr>
                <w:rFonts w:hint="cs"/>
                <w:sz w:val="18"/>
                <w:szCs w:val="24"/>
                <w:rtl/>
              </w:rPr>
              <w:t xml:space="preserve"> (جزر)</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1114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شيلي</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3082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الصين (جمهورية ... الشعبية)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2121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03/02/2009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جزر القمر (جمهورية ... الاتحادية الإسلامية)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440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كوك (جزر)</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31/08/2009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lastRenderedPageBreak/>
              <w:t>كوت ديفوار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كرواتيا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488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A60344" w:rsidP="00CA68D0">
            <w:pPr>
              <w:spacing w:before="40" w:after="40" w:line="260" w:lineRule="exact"/>
              <w:jc w:val="left"/>
              <w:rPr>
                <w:sz w:val="18"/>
                <w:szCs w:val="24"/>
                <w:lang w:eastAsia="zh-CN"/>
              </w:rPr>
            </w:pPr>
            <w:r w:rsidRPr="00C230B9">
              <w:rPr>
                <w:rFonts w:hint="cs"/>
                <w:sz w:val="18"/>
                <w:szCs w:val="24"/>
                <w:rtl/>
                <w:lang w:eastAsia="zh-CN"/>
              </w:rPr>
              <w:t xml:space="preserve">أرخبيل </w:t>
            </w:r>
            <w:proofErr w:type="spellStart"/>
            <w:r w:rsidRPr="00C230B9">
              <w:rPr>
                <w:rFonts w:hint="cs"/>
                <w:sz w:val="18"/>
                <w:szCs w:val="24"/>
                <w:rtl/>
                <w:lang w:eastAsia="zh-CN"/>
              </w:rPr>
              <w:t>كروزيت</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كوبا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84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قبرص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3022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الجمهورية التشيكية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جمهورية كوريا الديمقراطية الشعبية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245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29/10/2008</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bidi="ar-SY"/>
              </w:rPr>
            </w:pPr>
            <w:r w:rsidRPr="00C230B9">
              <w:rPr>
                <w:rFonts w:hint="cs"/>
                <w:sz w:val="18"/>
                <w:szCs w:val="24"/>
                <w:rtl/>
              </w:rPr>
              <w:t>جمهورية الكونغو الديمقراطية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الدانمارك</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24373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جيبوتي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دومينيكا</w:t>
            </w:r>
            <w:proofErr w:type="spellEnd"/>
            <w:r w:rsidRPr="00C230B9">
              <w:rPr>
                <w:rFonts w:hint="cs"/>
                <w:sz w:val="18"/>
                <w:szCs w:val="24"/>
                <w:rtl/>
              </w:rPr>
              <w:t xml:space="preserve"> (كومنولث)</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15/04/2009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 xml:space="preserve">الجمهورية </w:t>
            </w:r>
            <w:proofErr w:type="spellStart"/>
            <w:r w:rsidRPr="00C230B9">
              <w:rPr>
                <w:rFonts w:hint="cs"/>
                <w:sz w:val="18"/>
                <w:szCs w:val="24"/>
                <w:rtl/>
              </w:rPr>
              <w:t>الدومينيكية</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312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إكوادور</w:t>
            </w:r>
          </w:p>
        </w:tc>
        <w:tc>
          <w:tcPr>
            <w:tcW w:w="900" w:type="pct"/>
            <w:noWrap/>
            <w:vAlign w:val="bottom"/>
          </w:tcPr>
          <w:p w:rsidR="000A57C6" w:rsidRPr="00C230B9" w:rsidRDefault="000A57C6" w:rsidP="00CA68D0">
            <w:pPr>
              <w:spacing w:before="40" w:after="40" w:line="260" w:lineRule="exact"/>
              <w:jc w:val="center"/>
              <w:rPr>
                <w:sz w:val="18"/>
                <w:szCs w:val="24"/>
                <w:lang w:val="en-US" w:eastAsia="zh-CN"/>
              </w:rPr>
            </w:pPr>
            <w:r w:rsidRPr="00C230B9">
              <w:rPr>
                <w:sz w:val="18"/>
                <w:szCs w:val="24"/>
                <w:lang w:eastAsia="zh-CN"/>
              </w:rPr>
              <w:t>652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مصر (جمهورية ... العربية)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13/01/2010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السلفادور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غينيا الاستوائية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إريتريا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إستونيا</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15/05/2009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إثيوبيا (جمهورية ... الاتحادية الديمقراطية)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 xml:space="preserve">جزر </w:t>
            </w:r>
            <w:proofErr w:type="spellStart"/>
            <w:r w:rsidRPr="00C230B9">
              <w:rPr>
                <w:rFonts w:hint="cs"/>
                <w:sz w:val="18"/>
                <w:szCs w:val="24"/>
                <w:rtl/>
              </w:rPr>
              <w:t>فوكلاند</w:t>
            </w:r>
            <w:proofErr w:type="spellEnd"/>
            <w:r w:rsidRPr="00C230B9">
              <w:rPr>
                <w:rFonts w:hint="cs"/>
                <w:sz w:val="18"/>
                <w:szCs w:val="24"/>
                <w:rtl/>
              </w:rPr>
              <w:t xml:space="preserve"> (</w:t>
            </w:r>
            <w:proofErr w:type="spellStart"/>
            <w:r w:rsidRPr="00C230B9">
              <w:rPr>
                <w:rFonts w:hint="cs"/>
                <w:sz w:val="18"/>
                <w:szCs w:val="24"/>
                <w:rtl/>
              </w:rPr>
              <w:t>مالفيناس</w:t>
            </w:r>
            <w:proofErr w:type="spellEnd"/>
            <w:r w:rsidRPr="00C230B9">
              <w:rPr>
                <w:rFonts w:hint="cs"/>
                <w:sz w:val="18"/>
                <w:szCs w:val="24"/>
                <w:rtl/>
              </w:rPr>
              <w:t>)</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03/10/2008</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فارويه (جزر)</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217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فيجي</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fr-FR"/>
              </w:rPr>
              <w:t>فنلندا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402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22/04/2010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فرنسا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63483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08/04/2010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بولينيزيا</w:t>
            </w:r>
            <w:proofErr w:type="spellEnd"/>
            <w:r w:rsidRPr="00C230B9">
              <w:rPr>
                <w:rFonts w:hint="cs"/>
                <w:sz w:val="18"/>
                <w:szCs w:val="24"/>
                <w:rtl/>
              </w:rPr>
              <w:t xml:space="preserve"> الفرنسية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1137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غامبيا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01/09/2009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جورجيا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ألمانيا (جمهورية ... الاتحادية)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53619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غانا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اليونان</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11500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غرينلند</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1998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lang w:val="fr-FR"/>
              </w:rPr>
              <w:t>غرينادا</w:t>
            </w:r>
            <w:proofErr w:type="spellEnd"/>
          </w:p>
        </w:tc>
        <w:tc>
          <w:tcPr>
            <w:tcW w:w="900" w:type="pct"/>
            <w:noWrap/>
            <w:vAlign w:val="bottom"/>
          </w:tcPr>
          <w:p w:rsidR="000A57C6" w:rsidRPr="00C230B9" w:rsidRDefault="000A57C6" w:rsidP="00CA68D0">
            <w:pPr>
              <w:spacing w:before="40" w:after="40" w:line="260" w:lineRule="exact"/>
              <w:jc w:val="center"/>
              <w:rPr>
                <w:sz w:val="18"/>
                <w:szCs w:val="24"/>
                <w:rtl/>
                <w:lang w:eastAsia="zh-CN" w:bidi="ar-SY"/>
              </w:rPr>
            </w:pPr>
            <w:r w:rsidRPr="00C230B9">
              <w:rPr>
                <w:sz w:val="18"/>
                <w:szCs w:val="24"/>
                <w:lang w:eastAsia="zh-CN"/>
              </w:rPr>
              <w:t>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proofErr w:type="spellStart"/>
            <w:r w:rsidRPr="00C230B9">
              <w:rPr>
                <w:rFonts w:hint="cs"/>
                <w:sz w:val="18"/>
                <w:szCs w:val="24"/>
                <w:rtl/>
              </w:rPr>
              <w:t>غواديلوب</w:t>
            </w:r>
            <w:proofErr w:type="spellEnd"/>
            <w:r w:rsidRPr="00C230B9">
              <w:rPr>
                <w:rFonts w:hint="cs"/>
                <w:sz w:val="18"/>
                <w:szCs w:val="24"/>
                <w:rtl/>
              </w:rPr>
              <w:t xml:space="preserve"> (مقاطعة ... الفرنسية)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958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غويانا (مقاطعة ... الفرنسية)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lastRenderedPageBreak/>
              <w:t>غينيا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غينيا-بيسّاو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lang w:val="es-ES"/>
              </w:rPr>
              <w:t>غيانا</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هايتي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هندوراس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3512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16/04/2009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lang w:val="fr-FR"/>
              </w:rPr>
              <w:t xml:space="preserve">هونغ </w:t>
            </w:r>
            <w:proofErr w:type="spellStart"/>
            <w:r w:rsidRPr="00C230B9">
              <w:rPr>
                <w:rFonts w:hint="cs"/>
                <w:sz w:val="18"/>
                <w:szCs w:val="24"/>
                <w:rtl/>
                <w:lang w:val="fr-FR"/>
              </w:rPr>
              <w:t>كونغ</w:t>
            </w:r>
            <w:proofErr w:type="spellEnd"/>
            <w:r w:rsidR="00C230B9" w:rsidRPr="00C230B9">
              <w:rPr>
                <w:rFonts w:hint="cs"/>
                <w:sz w:val="18"/>
                <w:szCs w:val="24"/>
                <w:rtl/>
                <w:lang w:val="en-US" w:eastAsia="zh-CN"/>
              </w:rPr>
              <w:t xml:space="preserve"> (منطقة إدارية خاصة للصين)</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1590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02/03/2010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هنغاريا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01/12/2009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أيسلندا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1543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الهند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712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23/10/2009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إندونيسيا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1371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إيران (جمهورية ... الإسلامية)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656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16/10/2009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العراق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106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A60344" w:rsidP="00CA68D0">
            <w:pPr>
              <w:spacing w:before="40" w:after="40" w:line="260" w:lineRule="exact"/>
              <w:jc w:val="left"/>
              <w:rPr>
                <w:sz w:val="18"/>
                <w:szCs w:val="24"/>
                <w:rtl/>
                <w:lang w:eastAsia="zh-CN" w:bidi="ar-SY"/>
              </w:rPr>
            </w:pPr>
            <w:r w:rsidRPr="00C230B9">
              <w:rPr>
                <w:rFonts w:hint="cs"/>
                <w:sz w:val="18"/>
                <w:szCs w:val="24"/>
                <w:rtl/>
              </w:rPr>
              <w:t>أيرلند</w:t>
            </w:r>
            <w:r w:rsidRPr="00C230B9">
              <w:rPr>
                <w:rFonts w:hint="eastAsia"/>
                <w:sz w:val="18"/>
                <w:szCs w:val="24"/>
                <w:rtl/>
              </w:rPr>
              <w:t>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5039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إسرائيل (دولة)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إيطاليا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29809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04/12/2009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جامايكا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اليابان</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7579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28/04/2010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الأردن (المملكة الأردنية الهاشمية)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كينيا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CA68D0" w:rsidP="00CA68D0">
            <w:pPr>
              <w:spacing w:before="40" w:after="40" w:line="260" w:lineRule="exact"/>
              <w:jc w:val="left"/>
              <w:rPr>
                <w:sz w:val="18"/>
                <w:szCs w:val="24"/>
                <w:lang w:eastAsia="zh-CN"/>
              </w:rPr>
            </w:pPr>
            <w:proofErr w:type="spellStart"/>
            <w:r w:rsidRPr="00C230B9">
              <w:rPr>
                <w:rFonts w:hint="cs"/>
                <w:sz w:val="18"/>
                <w:szCs w:val="24"/>
                <w:rtl/>
              </w:rPr>
              <w:t>كرغولين</w:t>
            </w:r>
            <w:proofErr w:type="spellEnd"/>
            <w:r w:rsidR="000A57C6" w:rsidRPr="00C230B9">
              <w:rPr>
                <w:rFonts w:hint="cs"/>
                <w:sz w:val="18"/>
                <w:szCs w:val="24"/>
                <w:rtl/>
              </w:rPr>
              <w:t xml:space="preserve"> (جزر)</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155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كيريباتي</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كوريا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1211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29/05/2009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الكويت (دولة)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لاتفيا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18/03/2009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لبنان</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ليبيريا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3293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28/04/2010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ليتوانيا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686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lang w:val="fr-FR"/>
              </w:rPr>
              <w:t>لكسمبرغ</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378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14/10/2009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مدغشقر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proofErr w:type="spellStart"/>
            <w:r w:rsidRPr="00C230B9">
              <w:rPr>
                <w:rFonts w:hint="cs"/>
                <w:sz w:val="18"/>
                <w:szCs w:val="24"/>
                <w:rtl/>
                <w:lang w:val="es-ES"/>
              </w:rPr>
              <w:t>مادير</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ماليزيا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1871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03/09/2009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ملديف</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lang w:eastAsia="zh-CN"/>
              </w:rPr>
              <w:t>مالطة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7139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مارشال (جمهورية جزر مارشال)</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1691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المارتينيك</w:t>
            </w:r>
            <w:proofErr w:type="spellEnd"/>
            <w:r w:rsidRPr="00C230B9">
              <w:rPr>
                <w:rFonts w:hint="cs"/>
                <w:sz w:val="18"/>
                <w:szCs w:val="24"/>
                <w:rtl/>
              </w:rPr>
              <w:t xml:space="preserve"> (مقاطعة ... الفرنسية)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1012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موريتانيا (جمهورية ... الإسلامية)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07/01/2009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n-US"/>
              </w:rPr>
              <w:t>موريشيوس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07/12/2009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lastRenderedPageBreak/>
              <w:t>المكسيك</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696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مولدوفا</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موناكو (إمارة)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618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منغوليا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343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lang w:eastAsia="zh-CN"/>
              </w:rPr>
              <w:t>مونتينيغرو</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24/02/2010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b/>
                <w:bCs/>
                <w:sz w:val="18"/>
                <w:szCs w:val="24"/>
                <w:lang w:eastAsia="zh-CN"/>
              </w:rPr>
            </w:pPr>
            <w:r w:rsidRPr="00C230B9">
              <w:rPr>
                <w:rFonts w:hint="cs"/>
                <w:sz w:val="18"/>
                <w:szCs w:val="24"/>
                <w:rtl/>
              </w:rPr>
              <w:t>المغرب (المملكة المغربية)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2434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07/01/2009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موزامبيق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87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ميانمار (اتحاد)</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02/07/2009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ناميبيا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ناورو</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هولندا (مملكة)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18420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01/04/2010</w:t>
            </w:r>
          </w:p>
        </w:tc>
      </w:tr>
      <w:tr w:rsidR="000A57C6" w:rsidRPr="00C230B9" w:rsidTr="00CA68D0">
        <w:trPr>
          <w:trHeight w:val="255"/>
        </w:trPr>
        <w:tc>
          <w:tcPr>
            <w:tcW w:w="2692" w:type="pct"/>
            <w:noWrap/>
            <w:vAlign w:val="center"/>
          </w:tcPr>
          <w:p w:rsidR="000A57C6" w:rsidRPr="00C230B9" w:rsidRDefault="00CA68D0" w:rsidP="00CA68D0">
            <w:pPr>
              <w:spacing w:before="40" w:after="40" w:line="260" w:lineRule="exact"/>
              <w:jc w:val="left"/>
              <w:rPr>
                <w:sz w:val="18"/>
                <w:szCs w:val="24"/>
                <w:lang w:eastAsia="zh-CN"/>
              </w:rPr>
            </w:pPr>
            <w:r w:rsidRPr="00C230B9">
              <w:rPr>
                <w:rFonts w:hint="cs"/>
                <w:sz w:val="18"/>
                <w:szCs w:val="24"/>
                <w:rtl/>
                <w:lang w:eastAsia="zh-CN"/>
              </w:rPr>
              <w:t xml:space="preserve">جزر </w:t>
            </w:r>
            <w:proofErr w:type="spellStart"/>
            <w:r w:rsidRPr="00C230B9">
              <w:rPr>
                <w:rFonts w:hint="cs"/>
                <w:sz w:val="18"/>
                <w:szCs w:val="24"/>
                <w:rtl/>
                <w:lang w:eastAsia="zh-CN"/>
              </w:rPr>
              <w:t>الأنتيل</w:t>
            </w:r>
            <w:proofErr w:type="spellEnd"/>
            <w:r w:rsidRPr="00C230B9">
              <w:rPr>
                <w:rFonts w:hint="cs"/>
                <w:sz w:val="18"/>
                <w:szCs w:val="24"/>
                <w:rtl/>
                <w:lang w:eastAsia="zh-CN"/>
              </w:rPr>
              <w:t xml:space="preserve"> الهولندية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348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30/09/2009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كاليدونيا</w:t>
            </w:r>
            <w:proofErr w:type="spellEnd"/>
            <w:r w:rsidRPr="00C230B9">
              <w:rPr>
                <w:rFonts w:hint="cs"/>
                <w:sz w:val="18"/>
                <w:szCs w:val="24"/>
                <w:rtl/>
              </w:rPr>
              <w:t xml:space="preserve"> الجديدة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1189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نيوزيلندا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lang w:val="es-ES"/>
              </w:rPr>
              <w:t>نيكاراغوا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نيجيريا (جمهورية ... الاتحادية)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النرويج</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34907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عُمان (سلطنة)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باكستان (جمهورية ... الإسلامية)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بنما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13167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proofErr w:type="spellStart"/>
            <w:r w:rsidRPr="00C230B9">
              <w:rPr>
                <w:rFonts w:hint="cs"/>
                <w:sz w:val="18"/>
                <w:szCs w:val="24"/>
                <w:rtl/>
              </w:rPr>
              <w:t>بابوا</w:t>
            </w:r>
            <w:proofErr w:type="spellEnd"/>
            <w:r w:rsidRPr="00C230B9">
              <w:rPr>
                <w:rFonts w:hint="cs"/>
                <w:sz w:val="18"/>
                <w:szCs w:val="24"/>
                <w:rtl/>
              </w:rPr>
              <w:t xml:space="preserve"> غينيا الجديدة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باراغواي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بيرو</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الفلبين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4803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بولندا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2233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17/07/2009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lang w:val="es-ES"/>
              </w:rPr>
              <w:t>البرتغال</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250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قطر (دولة)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175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ر</w:t>
            </w:r>
            <w:r w:rsidR="00CA68D0" w:rsidRPr="00C230B9">
              <w:rPr>
                <w:rFonts w:hint="cs"/>
                <w:sz w:val="18"/>
                <w:szCs w:val="24"/>
                <w:rtl/>
              </w:rPr>
              <w:t>ي</w:t>
            </w:r>
            <w:r w:rsidRPr="00C230B9">
              <w:rPr>
                <w:rFonts w:hint="cs"/>
                <w:sz w:val="18"/>
                <w:szCs w:val="24"/>
                <w:rtl/>
              </w:rPr>
              <w:t>ونيون</w:t>
            </w:r>
            <w:proofErr w:type="spellEnd"/>
            <w:r w:rsidRPr="00C230B9">
              <w:rPr>
                <w:rFonts w:hint="cs"/>
                <w:sz w:val="18"/>
                <w:szCs w:val="24"/>
                <w:rtl/>
              </w:rPr>
              <w:t xml:space="preserve"> (مقاطعة ... الفرنسية)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549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رومانيا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08/04/2009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 xml:space="preserve">سانت </w:t>
            </w:r>
            <w:proofErr w:type="spellStart"/>
            <w:r w:rsidRPr="00C230B9">
              <w:rPr>
                <w:rFonts w:hint="cs"/>
                <w:sz w:val="18"/>
                <w:szCs w:val="24"/>
                <w:rtl/>
              </w:rPr>
              <w:t>كيتس</w:t>
            </w:r>
            <w:proofErr w:type="spellEnd"/>
            <w:r w:rsidRPr="00C230B9">
              <w:rPr>
                <w:rFonts w:hint="cs"/>
                <w:sz w:val="18"/>
                <w:szCs w:val="24"/>
                <w:rtl/>
              </w:rPr>
              <w:t xml:space="preserve"> </w:t>
            </w:r>
            <w:proofErr w:type="spellStart"/>
            <w:r w:rsidRPr="00C230B9">
              <w:rPr>
                <w:rFonts w:hint="cs"/>
                <w:sz w:val="18"/>
                <w:szCs w:val="24"/>
                <w:rtl/>
              </w:rPr>
              <w:t>ونيفيس</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31/03/2010</w:t>
            </w:r>
          </w:p>
        </w:tc>
      </w:tr>
      <w:tr w:rsidR="000A57C6" w:rsidRPr="00C230B9" w:rsidTr="00CA68D0">
        <w:trPr>
          <w:trHeight w:val="255"/>
        </w:trPr>
        <w:tc>
          <w:tcPr>
            <w:tcW w:w="2692" w:type="pct"/>
            <w:noWrap/>
            <w:vAlign w:val="center"/>
          </w:tcPr>
          <w:p w:rsidR="000A57C6" w:rsidRPr="00C230B9" w:rsidRDefault="00CA68D0" w:rsidP="00CA68D0">
            <w:pPr>
              <w:spacing w:before="40" w:after="40" w:line="260" w:lineRule="exact"/>
              <w:jc w:val="left"/>
              <w:rPr>
                <w:sz w:val="18"/>
                <w:szCs w:val="24"/>
                <w:lang w:eastAsia="zh-CN"/>
              </w:rPr>
            </w:pPr>
            <w:r w:rsidRPr="00C230B9">
              <w:rPr>
                <w:rFonts w:hint="cs"/>
                <w:sz w:val="18"/>
                <w:szCs w:val="24"/>
                <w:rtl/>
              </w:rPr>
              <w:t xml:space="preserve">سان بيير </w:t>
            </w:r>
            <w:proofErr w:type="spellStart"/>
            <w:r w:rsidRPr="00C230B9">
              <w:rPr>
                <w:rFonts w:hint="cs"/>
                <w:sz w:val="18"/>
                <w:szCs w:val="24"/>
                <w:rtl/>
              </w:rPr>
              <w:t>وميك</w:t>
            </w:r>
            <w:r w:rsidR="000A57C6" w:rsidRPr="00C230B9">
              <w:rPr>
                <w:rFonts w:hint="cs"/>
                <w:sz w:val="18"/>
                <w:szCs w:val="24"/>
                <w:rtl/>
              </w:rPr>
              <w:t>لون</w:t>
            </w:r>
            <w:proofErr w:type="spellEnd"/>
            <w:r w:rsidR="000A57C6" w:rsidRPr="00C230B9">
              <w:rPr>
                <w:rFonts w:hint="cs"/>
                <w:sz w:val="18"/>
                <w:szCs w:val="24"/>
                <w:rtl/>
              </w:rPr>
              <w:t xml:space="preserve"> (مقاطعة ... الفرنسية)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16/02/2010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 xml:space="preserve">سانت </w:t>
            </w:r>
            <w:proofErr w:type="spellStart"/>
            <w:r w:rsidRPr="00C230B9">
              <w:rPr>
                <w:rFonts w:hint="cs"/>
                <w:sz w:val="18"/>
                <w:szCs w:val="24"/>
                <w:rtl/>
              </w:rPr>
              <w:t>كيتس</w:t>
            </w:r>
            <w:proofErr w:type="spellEnd"/>
            <w:r w:rsidRPr="00C230B9">
              <w:rPr>
                <w:rFonts w:hint="cs"/>
                <w:sz w:val="18"/>
                <w:szCs w:val="24"/>
                <w:rtl/>
              </w:rPr>
              <w:t xml:space="preserve"> </w:t>
            </w:r>
            <w:proofErr w:type="spellStart"/>
            <w:r w:rsidRPr="00C230B9">
              <w:rPr>
                <w:rFonts w:hint="cs"/>
                <w:sz w:val="18"/>
                <w:szCs w:val="24"/>
                <w:rtl/>
              </w:rPr>
              <w:t>ونيفيس</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2134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 xml:space="preserve">سان </w:t>
            </w:r>
            <w:proofErr w:type="spellStart"/>
            <w:r w:rsidRPr="00C230B9">
              <w:rPr>
                <w:rFonts w:hint="cs"/>
                <w:sz w:val="18"/>
                <w:szCs w:val="24"/>
                <w:rtl/>
              </w:rPr>
              <w:t>تومي</w:t>
            </w:r>
            <w:proofErr w:type="spellEnd"/>
            <w:r w:rsidRPr="00C230B9">
              <w:rPr>
                <w:rFonts w:hint="cs"/>
                <w:sz w:val="18"/>
                <w:szCs w:val="24"/>
                <w:rtl/>
              </w:rPr>
              <w:t xml:space="preserve"> </w:t>
            </w:r>
            <w:proofErr w:type="spellStart"/>
            <w:r w:rsidRPr="00C230B9">
              <w:rPr>
                <w:rFonts w:hint="cs"/>
                <w:sz w:val="18"/>
                <w:szCs w:val="24"/>
                <w:rtl/>
              </w:rPr>
              <w:t>وبرانسيب</w:t>
            </w:r>
            <w:proofErr w:type="spellEnd"/>
            <w:r w:rsidRPr="00C230B9">
              <w:rPr>
                <w:rFonts w:hint="cs"/>
                <w:sz w:val="18"/>
                <w:szCs w:val="24"/>
                <w:rtl/>
              </w:rPr>
              <w:t>‍ي (جمهورية ... الديمقراطية)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المملكة العربية السعودية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371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18/03/2009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السنغال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134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19/01/2010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سيشيل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214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lastRenderedPageBreak/>
              <w:t>سيراليون</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512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سنغافورة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2323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سلوفاكيا (الجمهورية السلوفاكية)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سلوفينيا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691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ليبيا (الجماهيرية العربية الليبية الشعبية الاشتراكية)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الصومال (الجمهورية الديمقراطية الصومالية)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جنوب إفريقيا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166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02/12/2009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إسبانيا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1776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 xml:space="preserve">سري </w:t>
            </w:r>
            <w:proofErr w:type="spellStart"/>
            <w:r w:rsidRPr="00C230B9">
              <w:rPr>
                <w:rFonts w:hint="cs"/>
                <w:sz w:val="18"/>
                <w:szCs w:val="24"/>
                <w:rtl/>
              </w:rPr>
              <w:t>لانكا</w:t>
            </w:r>
            <w:proofErr w:type="spellEnd"/>
            <w:r w:rsidRPr="00C230B9">
              <w:rPr>
                <w:rFonts w:hint="cs"/>
                <w:sz w:val="18"/>
                <w:szCs w:val="24"/>
                <w:rtl/>
              </w:rPr>
              <w:t xml:space="preserve"> (جمهورية ... الاشتراكية الديمقراطية)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106</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25/08/2009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السودان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السويد</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1928</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02/12/2009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سويسرا (الاتحاد السويسري)</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1051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الجمهورية العربية السورية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323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31/03/2010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تن</w:t>
            </w:r>
            <w:proofErr w:type="spellEnd"/>
            <w:r w:rsidRPr="00C230B9">
              <w:rPr>
                <w:rFonts w:hint="cs"/>
                <w:sz w:val="18"/>
                <w:szCs w:val="24"/>
                <w:rtl/>
              </w:rPr>
              <w:t>‍زانيا (جمهورية ... المتحدة)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تايلاند</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799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توغو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29/04/2010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proofErr w:type="spellStart"/>
            <w:r w:rsidRPr="00C230B9">
              <w:rPr>
                <w:rFonts w:hint="cs"/>
                <w:sz w:val="18"/>
                <w:szCs w:val="24"/>
                <w:rtl/>
              </w:rPr>
              <w:t>تونغا</w:t>
            </w:r>
            <w:proofErr w:type="spellEnd"/>
            <w:r w:rsidRPr="00C230B9">
              <w:rPr>
                <w:rFonts w:hint="cs"/>
                <w:sz w:val="18"/>
                <w:szCs w:val="24"/>
                <w:rtl/>
              </w:rPr>
              <w:t xml:space="preserve"> (مملكة)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lastRenderedPageBreak/>
              <w:t>ترينيداد</w:t>
            </w:r>
            <w:proofErr w:type="spellEnd"/>
            <w:r w:rsidRPr="00C230B9">
              <w:rPr>
                <w:rFonts w:hint="cs"/>
                <w:sz w:val="18"/>
                <w:szCs w:val="24"/>
                <w:rtl/>
              </w:rPr>
              <w:t xml:space="preserve"> </w:t>
            </w:r>
            <w:proofErr w:type="spellStart"/>
            <w:r w:rsidRPr="00C230B9">
              <w:rPr>
                <w:rFonts w:hint="cs"/>
                <w:sz w:val="18"/>
                <w:szCs w:val="24"/>
                <w:rtl/>
              </w:rPr>
              <w:t>وتوباغو</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تونس</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765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31/03/2010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تركيا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14772</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18/03/2010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تركمانستان</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lang w:val="es-ES"/>
              </w:rPr>
              <w:t>توفالو</w:t>
            </w:r>
            <w:proofErr w:type="spellEnd"/>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363</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26/04/2010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eastAsia="zh-CN"/>
              </w:rPr>
              <w:t>أوكرانيا</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750</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11/12/2009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rtl/>
                <w:lang w:eastAsia="zh-CN" w:bidi="ar-SY"/>
              </w:rPr>
            </w:pPr>
            <w:r w:rsidRPr="00C230B9">
              <w:rPr>
                <w:rFonts w:hint="cs"/>
                <w:sz w:val="18"/>
                <w:szCs w:val="24"/>
                <w:rtl/>
              </w:rPr>
              <w:t>الإمارات العربية المتحدة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701</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28/04/2010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المملكة المتحدة لبريطانيا العظمى وأيرلندا الشمالية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88629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27/04/2010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bidi="ar-SY"/>
              </w:rPr>
            </w:pPr>
            <w:r w:rsidRPr="00C230B9">
              <w:rPr>
                <w:rFonts w:hint="cs"/>
                <w:sz w:val="18"/>
                <w:szCs w:val="24"/>
                <w:rtl/>
              </w:rPr>
              <w:t>الولايات المتحدة الأمريكية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61587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30/04/2010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فانواتو</w:t>
            </w:r>
            <w:proofErr w:type="spellEnd"/>
            <w:r w:rsidRPr="00C230B9">
              <w:rPr>
                <w:rFonts w:hint="cs"/>
                <w:sz w:val="18"/>
                <w:szCs w:val="24"/>
                <w:rtl/>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584</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12/04/2010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lang w:val="es-ES"/>
              </w:rPr>
              <w:t>فن‍</w:t>
            </w:r>
            <w:proofErr w:type="spellStart"/>
            <w:r w:rsidRPr="00C230B9">
              <w:rPr>
                <w:rFonts w:hint="cs"/>
                <w:sz w:val="18"/>
                <w:szCs w:val="24"/>
                <w:rtl/>
                <w:lang w:val="es-ES"/>
              </w:rPr>
              <w:t>زويلا</w:t>
            </w:r>
            <w:proofErr w:type="spellEnd"/>
            <w:r w:rsidRPr="00C230B9">
              <w:rPr>
                <w:rFonts w:hint="cs"/>
                <w:sz w:val="18"/>
                <w:szCs w:val="24"/>
                <w:rtl/>
                <w:lang w:val="es-ES"/>
              </w:rPr>
              <w:t xml:space="preserve"> (جمهورية)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119</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val="en-US" w:eastAsia="zh-CN"/>
              </w:rPr>
            </w:pPr>
            <w:r w:rsidRPr="00C230B9">
              <w:rPr>
                <w:rFonts w:hint="cs"/>
                <w:sz w:val="18"/>
                <w:szCs w:val="24"/>
                <w:rtl/>
              </w:rPr>
              <w:t>فيتنام (جمهورية ... الاشتراكية)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97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proofErr w:type="spellStart"/>
            <w:r w:rsidRPr="00C230B9">
              <w:rPr>
                <w:rFonts w:hint="cs"/>
                <w:sz w:val="18"/>
                <w:szCs w:val="24"/>
                <w:rtl/>
              </w:rPr>
              <w:t>واليس</w:t>
            </w:r>
            <w:proofErr w:type="spellEnd"/>
            <w:r w:rsidRPr="00C230B9">
              <w:rPr>
                <w:rFonts w:hint="cs"/>
                <w:sz w:val="18"/>
                <w:szCs w:val="24"/>
                <w:rtl/>
              </w:rPr>
              <w:t xml:space="preserve"> </w:t>
            </w:r>
            <w:proofErr w:type="spellStart"/>
            <w:r w:rsidRPr="00C230B9">
              <w:rPr>
                <w:rFonts w:hint="cs"/>
                <w:sz w:val="18"/>
                <w:szCs w:val="24"/>
                <w:rtl/>
              </w:rPr>
              <w:t>وفوتونا</w:t>
            </w:r>
            <w:proofErr w:type="spellEnd"/>
            <w:r w:rsidRPr="00C230B9">
              <w:rPr>
                <w:rFonts w:hint="cs"/>
                <w:sz w:val="18"/>
                <w:szCs w:val="24"/>
                <w:rtl/>
              </w:rPr>
              <w:t xml:space="preserve"> (جزر)</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5</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14/08/2009</w:t>
            </w:r>
          </w:p>
        </w:tc>
      </w:tr>
      <w:tr w:rsidR="000A57C6" w:rsidRPr="00C230B9" w:rsidTr="00CA68D0">
        <w:trPr>
          <w:trHeight w:val="255"/>
        </w:trPr>
        <w:tc>
          <w:tcPr>
            <w:tcW w:w="2692" w:type="pct"/>
            <w:noWrap/>
            <w:vAlign w:val="center"/>
          </w:tcPr>
          <w:p w:rsidR="000A57C6" w:rsidRPr="00C230B9" w:rsidRDefault="000A57C6" w:rsidP="00CA68D0">
            <w:pPr>
              <w:spacing w:before="40" w:after="40" w:line="260" w:lineRule="exact"/>
              <w:jc w:val="left"/>
              <w:rPr>
                <w:sz w:val="18"/>
                <w:szCs w:val="24"/>
                <w:lang w:eastAsia="zh-CN"/>
              </w:rPr>
            </w:pPr>
            <w:r w:rsidRPr="00C230B9">
              <w:rPr>
                <w:rFonts w:hint="cs"/>
                <w:sz w:val="18"/>
                <w:szCs w:val="24"/>
                <w:rtl/>
              </w:rPr>
              <w:t>اليمن (الجمهورية اليمنية)</w:t>
            </w:r>
          </w:p>
        </w:tc>
        <w:tc>
          <w:tcPr>
            <w:tcW w:w="900" w:type="pct"/>
            <w:noWrap/>
            <w:vAlign w:val="bottom"/>
          </w:tcPr>
          <w:p w:rsidR="000A57C6" w:rsidRPr="00C230B9" w:rsidRDefault="000A57C6" w:rsidP="00CA68D0">
            <w:pPr>
              <w:spacing w:before="40" w:after="40" w:line="260" w:lineRule="exact"/>
              <w:jc w:val="center"/>
              <w:rPr>
                <w:sz w:val="18"/>
                <w:szCs w:val="24"/>
                <w:lang w:eastAsia="zh-CN"/>
              </w:rPr>
            </w:pPr>
            <w:r w:rsidRPr="00C230B9">
              <w:rPr>
                <w:sz w:val="18"/>
                <w:szCs w:val="24"/>
                <w:lang w:eastAsia="zh-CN"/>
              </w:rPr>
              <w:t>77</w:t>
            </w:r>
          </w:p>
        </w:tc>
        <w:tc>
          <w:tcPr>
            <w:tcW w:w="1408" w:type="pct"/>
            <w:noWrap/>
            <w:vAlign w:val="bottom"/>
          </w:tcPr>
          <w:p w:rsidR="000A57C6" w:rsidRPr="00C230B9" w:rsidRDefault="000A57C6" w:rsidP="00CA68D0">
            <w:pPr>
              <w:spacing w:before="40" w:after="40" w:line="260" w:lineRule="exact"/>
              <w:jc w:val="center"/>
              <w:rPr>
                <w:sz w:val="18"/>
                <w:szCs w:val="24"/>
                <w:lang w:eastAsia="zh-CN"/>
              </w:rPr>
            </w:pPr>
            <w:r w:rsidRPr="00C230B9">
              <w:rPr>
                <w:rFonts w:hint="cs"/>
                <w:iCs/>
                <w:sz w:val="18"/>
                <w:szCs w:val="24"/>
                <w:rtl/>
                <w:lang w:eastAsia="zh-CN" w:bidi="ar-SY"/>
              </w:rPr>
              <w:t xml:space="preserve">قبل </w:t>
            </w:r>
            <w:r w:rsidRPr="00C230B9">
              <w:rPr>
                <w:i/>
                <w:sz w:val="18"/>
                <w:szCs w:val="24"/>
                <w:lang w:eastAsia="zh-CN"/>
              </w:rPr>
              <w:t>2000</w:t>
            </w:r>
          </w:p>
        </w:tc>
      </w:tr>
    </w:tbl>
    <w:p w:rsidR="00CA68D0" w:rsidRDefault="00CA68D0" w:rsidP="00CA68D0">
      <w:pPr>
        <w:jc w:val="center"/>
        <w:rPr>
          <w:rtl/>
          <w:lang w:val="en-US" w:bidi="ar-EG"/>
        </w:rPr>
      </w:pPr>
    </w:p>
    <w:p w:rsidR="00CA68D0" w:rsidRPr="00CA68D0" w:rsidRDefault="00CA68D0" w:rsidP="00CA68D0">
      <w:pPr>
        <w:jc w:val="center"/>
        <w:rPr>
          <w:lang w:val="en-US"/>
        </w:rPr>
      </w:pPr>
      <w:r>
        <w:rPr>
          <w:lang w:val="en-US"/>
        </w:rPr>
        <w:t>___________</w:t>
      </w:r>
    </w:p>
    <w:p w:rsidR="00CA68D0" w:rsidRDefault="00CA68D0" w:rsidP="005773FD">
      <w:pPr>
        <w:rPr>
          <w:rtl/>
        </w:rPr>
      </w:pPr>
    </w:p>
    <w:p w:rsidR="00CA68D0" w:rsidRDefault="00CA68D0" w:rsidP="005773FD">
      <w:pPr>
        <w:rPr>
          <w:rtl/>
        </w:rPr>
        <w:sectPr w:rsidR="00CA68D0" w:rsidSect="00A60344">
          <w:type w:val="continuous"/>
          <w:pgSz w:w="11907" w:h="16840" w:code="9"/>
          <w:pgMar w:top="1418" w:right="1134" w:bottom="1418" w:left="1134" w:header="709" w:footer="709" w:gutter="0"/>
          <w:cols w:num="2" w:space="709"/>
          <w:bidi/>
          <w:docGrid w:linePitch="360"/>
        </w:sectPr>
      </w:pPr>
    </w:p>
    <w:p w:rsidR="004A44D2" w:rsidRDefault="004A44D2"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230B9" w:rsidRDefault="00C230B9" w:rsidP="004A44D2">
      <w:pPr>
        <w:jc w:val="center"/>
        <w:rPr>
          <w:rtl/>
          <w:lang w:bidi="ar-EG"/>
        </w:rPr>
      </w:pPr>
    </w:p>
    <w:p w:rsidR="00C230B9" w:rsidRDefault="00C230B9" w:rsidP="004A44D2">
      <w:pPr>
        <w:jc w:val="center"/>
        <w:rPr>
          <w:rtl/>
          <w:lang w:bidi="ar-EG"/>
        </w:rPr>
      </w:pPr>
    </w:p>
    <w:p w:rsidR="00C230B9" w:rsidRDefault="00C230B9"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p w:rsidR="00CA68D0" w:rsidRDefault="00CA68D0" w:rsidP="004A44D2">
      <w:pPr>
        <w:jc w:val="center"/>
        <w:rPr>
          <w:rtl/>
          <w:lang w:bidi="ar-EG"/>
        </w:rPr>
      </w:pPr>
    </w:p>
    <w:sectPr w:rsidR="00CA68D0" w:rsidSect="00A60344">
      <w:type w:val="continuous"/>
      <w:pgSz w:w="11907" w:h="16840" w:code="9"/>
      <w:pgMar w:top="1418" w:right="1134" w:bottom="1418" w:left="1134" w:header="709" w:footer="709"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E81" w:rsidRDefault="00324E81" w:rsidP="00787C90">
      <w:pPr>
        <w:spacing w:before="0" w:line="240" w:lineRule="auto"/>
      </w:pPr>
      <w:r>
        <w:separator/>
      </w:r>
    </w:p>
  </w:endnote>
  <w:endnote w:type="continuationSeparator" w:id="0">
    <w:p w:rsidR="00324E81" w:rsidRDefault="00324E81" w:rsidP="00787C90">
      <w:pPr>
        <w:spacing w:before="0" w:line="240" w:lineRule="auto"/>
      </w:pPr>
      <w:r>
        <w:continuationSeparator/>
      </w:r>
    </w:p>
  </w:endnote>
  <w:endnote w:id="1">
    <w:p w:rsidR="00324E81" w:rsidRPr="00CA68D0" w:rsidRDefault="00324E81" w:rsidP="004A44D2">
      <w:pPr>
        <w:pStyle w:val="EndnoteText"/>
        <w:spacing w:line="168" w:lineRule="auto"/>
        <w:rPr>
          <w:sz w:val="14"/>
          <w:rtl/>
          <w:lang w:val="en-US" w:bidi="ar-SY"/>
        </w:rPr>
      </w:pPr>
      <w:r>
        <w:rPr>
          <w:rStyle w:val="EndnoteReference"/>
        </w:rPr>
        <w:endnoteRef/>
      </w:r>
      <w:r>
        <w:rPr>
          <w:rFonts w:hint="cs"/>
          <w:rtl/>
        </w:rPr>
        <w:t xml:space="preserve">  </w:t>
      </w:r>
      <w:r w:rsidRPr="00CA68D0">
        <w:rPr>
          <w:sz w:val="14"/>
          <w:rtl/>
        </w:rPr>
        <w:t xml:space="preserve">يطلب مكتب الاتصالات الراديوية دورياً من الإدارات إعادة تأكيد المعلومات المنشورة في القائمتين </w:t>
      </w:r>
      <w:r w:rsidRPr="00CA68D0">
        <w:rPr>
          <w:sz w:val="14"/>
        </w:rPr>
        <w:t>IV</w:t>
      </w:r>
      <w:r w:rsidRPr="00CA68D0">
        <w:rPr>
          <w:sz w:val="14"/>
          <w:rtl/>
        </w:rPr>
        <w:t xml:space="preserve"> و</w:t>
      </w:r>
      <w:r w:rsidRPr="00CA68D0">
        <w:rPr>
          <w:sz w:val="14"/>
        </w:rPr>
        <w:t>V</w:t>
      </w:r>
      <w:r w:rsidRPr="00CA68D0">
        <w:rPr>
          <w:sz w:val="14"/>
          <w:rtl/>
        </w:rPr>
        <w:t xml:space="preserve">. وفي حالة عدم تلقي المكتب أي معلومات فيما يخص طبعتين متتابعين من القائمتين </w:t>
      </w:r>
      <w:r w:rsidRPr="00CA68D0">
        <w:rPr>
          <w:sz w:val="14"/>
        </w:rPr>
        <w:t>IV</w:t>
      </w:r>
      <w:r w:rsidRPr="00CA68D0">
        <w:rPr>
          <w:sz w:val="14"/>
          <w:rtl/>
        </w:rPr>
        <w:t xml:space="preserve"> و</w:t>
      </w:r>
      <w:r w:rsidRPr="00CA68D0">
        <w:rPr>
          <w:sz w:val="14"/>
        </w:rPr>
        <w:t>V</w:t>
      </w:r>
      <w:r w:rsidRPr="00CA68D0">
        <w:rPr>
          <w:sz w:val="14"/>
          <w:rtl/>
        </w:rPr>
        <w:t>، تحذف المعلومات التي لم تُقر صلاحيتها. غير أن على المكتب أن يبلغ الإدارات المعنية قبل اتخاذ أي إجراء من هذا القبيل.</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0" w:rsidRDefault="00093D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81" w:rsidRPr="00DC6F84" w:rsidRDefault="00F537C0" w:rsidP="00DC6F84">
    <w:pPr>
      <w:pStyle w:val="Footer"/>
      <w:tabs>
        <w:tab w:val="clear" w:pos="5954"/>
        <w:tab w:val="left" w:pos="6804"/>
      </w:tabs>
      <w:bidi w:val="0"/>
      <w:spacing w:before="60"/>
      <w:rPr>
        <w:rFonts w:asciiTheme="majorBidi" w:hAnsiTheme="majorBidi" w:cstheme="majorBidi"/>
        <w:caps w:val="0"/>
        <w:szCs w:val="16"/>
        <w:lang w:val="es-ES"/>
      </w:rPr>
    </w:pPr>
    <w:fldSimple w:instr=" FILENAME \p  \* MERGEFORMAT ">
      <w:r w:rsidR="00B1194A" w:rsidRPr="00B1194A">
        <w:rPr>
          <w:rFonts w:asciiTheme="majorBidi" w:hAnsiTheme="majorBidi" w:cstheme="majorBidi"/>
          <w:caps w:val="0"/>
          <w:szCs w:val="16"/>
          <w:lang w:val="es-ES"/>
        </w:rPr>
        <w:t>Y:\APP\BR\CIRCS_DMS\CM</w:t>
      </w:r>
      <w:r w:rsidR="00B1194A">
        <w:t>\20\020A.DOCX</w:t>
      </w:r>
    </w:fldSimple>
    <w:r w:rsidR="00324E81" w:rsidRPr="00DC6F84">
      <w:rPr>
        <w:rFonts w:asciiTheme="majorBidi" w:hAnsiTheme="majorBidi" w:cstheme="majorBidi"/>
        <w:caps w:val="0"/>
        <w:szCs w:val="16"/>
        <w:lang w:val="es-ES"/>
      </w:rPr>
      <w:t xml:space="preserve">  (2</w:t>
    </w:r>
    <w:r w:rsidR="00324E81">
      <w:rPr>
        <w:rFonts w:asciiTheme="majorBidi" w:hAnsiTheme="majorBidi" w:cstheme="majorBidi"/>
        <w:caps w:val="0"/>
        <w:szCs w:val="16"/>
        <w:lang w:val="es-ES"/>
      </w:rPr>
      <w:t>89146</w:t>
    </w:r>
    <w:r w:rsidR="00324E81" w:rsidRPr="00DC6F84">
      <w:rPr>
        <w:rFonts w:asciiTheme="majorBidi" w:hAnsiTheme="majorBidi" w:cstheme="majorBidi"/>
        <w:caps w:val="0"/>
        <w:szCs w:val="16"/>
        <w:lang w:val="es-ES"/>
      </w:rPr>
      <w:t>)</w:t>
    </w:r>
    <w:r w:rsidR="00324E81" w:rsidRPr="00DC6F84">
      <w:rPr>
        <w:rFonts w:asciiTheme="majorBidi" w:hAnsiTheme="majorBidi" w:cstheme="majorBidi"/>
        <w:caps w:val="0"/>
        <w:szCs w:val="16"/>
        <w:lang w:val="es-ES"/>
      </w:rPr>
      <w:tab/>
    </w:r>
    <w:r w:rsidRPr="00DC6F84">
      <w:rPr>
        <w:rFonts w:asciiTheme="majorBidi" w:hAnsiTheme="majorBidi" w:cstheme="majorBidi"/>
        <w:caps w:val="0"/>
        <w:szCs w:val="16"/>
      </w:rPr>
      <w:fldChar w:fldCharType="begin"/>
    </w:r>
    <w:r w:rsidR="00324E81" w:rsidRPr="00DC6F84">
      <w:rPr>
        <w:rFonts w:asciiTheme="majorBidi" w:hAnsiTheme="majorBidi" w:cstheme="majorBidi"/>
        <w:caps w:val="0"/>
        <w:szCs w:val="16"/>
      </w:rPr>
      <w:instrText xml:space="preserve"> SAVEDATE \@ DD.MM.YY </w:instrText>
    </w:r>
    <w:r w:rsidRPr="00DC6F84">
      <w:rPr>
        <w:rFonts w:asciiTheme="majorBidi" w:hAnsiTheme="majorBidi" w:cstheme="majorBidi"/>
        <w:caps w:val="0"/>
        <w:szCs w:val="16"/>
      </w:rPr>
      <w:fldChar w:fldCharType="separate"/>
    </w:r>
    <w:r w:rsidR="00B1194A">
      <w:rPr>
        <w:rFonts w:asciiTheme="majorBidi" w:hAnsiTheme="majorBidi" w:cstheme="majorBidi"/>
        <w:caps w:val="0"/>
        <w:szCs w:val="16"/>
      </w:rPr>
      <w:t>31.05.10</w:t>
    </w:r>
    <w:r w:rsidRPr="00DC6F84">
      <w:rPr>
        <w:rFonts w:asciiTheme="majorBidi" w:hAnsiTheme="majorBidi" w:cstheme="majorBidi"/>
        <w:caps w:val="0"/>
        <w:szCs w:val="16"/>
      </w:rPr>
      <w:fldChar w:fldCharType="end"/>
    </w:r>
    <w:r w:rsidR="00324E81" w:rsidRPr="00DC6F84">
      <w:rPr>
        <w:rFonts w:asciiTheme="majorBidi" w:hAnsiTheme="majorBidi" w:cstheme="majorBidi"/>
        <w:caps w:val="0"/>
        <w:szCs w:val="16"/>
        <w:lang w:val="es-ES"/>
      </w:rPr>
      <w:tab/>
    </w:r>
    <w:r w:rsidRPr="00DC6F84">
      <w:rPr>
        <w:rFonts w:asciiTheme="majorBidi" w:hAnsiTheme="majorBidi" w:cstheme="majorBidi"/>
        <w:caps w:val="0"/>
        <w:szCs w:val="16"/>
      </w:rPr>
      <w:fldChar w:fldCharType="begin"/>
    </w:r>
    <w:r w:rsidR="00324E81" w:rsidRPr="00DC6F84">
      <w:rPr>
        <w:rFonts w:asciiTheme="majorBidi" w:hAnsiTheme="majorBidi" w:cstheme="majorBidi"/>
        <w:caps w:val="0"/>
        <w:szCs w:val="16"/>
      </w:rPr>
      <w:instrText xml:space="preserve"> PRINTDATE \@ DD.MM.YY </w:instrText>
    </w:r>
    <w:r w:rsidRPr="00DC6F84">
      <w:rPr>
        <w:rFonts w:asciiTheme="majorBidi" w:hAnsiTheme="majorBidi" w:cstheme="majorBidi"/>
        <w:caps w:val="0"/>
        <w:szCs w:val="16"/>
      </w:rPr>
      <w:fldChar w:fldCharType="separate"/>
    </w:r>
    <w:r w:rsidR="00B1194A">
      <w:rPr>
        <w:rFonts w:asciiTheme="majorBidi" w:hAnsiTheme="majorBidi" w:cstheme="majorBidi"/>
        <w:caps w:val="0"/>
        <w:szCs w:val="16"/>
      </w:rPr>
      <w:t>31.05.10</w:t>
    </w:r>
    <w:r w:rsidRPr="00DC6F84">
      <w:rPr>
        <w:rFonts w:asciiTheme="majorBidi" w:hAnsiTheme="majorBidi" w:cstheme="majorBidi"/>
        <w:caps w:val="0"/>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81"/>
      <w:gridCol w:w="3107"/>
      <w:gridCol w:w="2401"/>
      <w:gridCol w:w="2264"/>
    </w:tblGrid>
    <w:tr w:rsidR="00324E81" w:rsidRPr="00A60344" w:rsidTr="00B660DC">
      <w:trPr>
        <w:cantSplit/>
      </w:trPr>
      <w:tc>
        <w:tcPr>
          <w:tcW w:w="1062" w:type="pct"/>
          <w:tcBorders>
            <w:top w:val="single" w:sz="6" w:space="0" w:color="auto"/>
          </w:tcBorders>
          <w:tcMar>
            <w:top w:w="57" w:type="dxa"/>
          </w:tcMar>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Place des Nations</w:t>
          </w:r>
        </w:p>
      </w:tc>
      <w:tc>
        <w:tcPr>
          <w:tcW w:w="1583" w:type="pct"/>
          <w:tcBorders>
            <w:top w:val="single" w:sz="6" w:space="0" w:color="auto"/>
          </w:tcBorders>
          <w:tcMar>
            <w:top w:w="57" w:type="dxa"/>
          </w:tcMar>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Telephone</w:t>
          </w:r>
          <w:r w:rsidRPr="00A60344">
            <w:rPr>
              <w:rFonts w:asciiTheme="majorBidi" w:hAnsiTheme="majorBidi" w:cstheme="majorBidi"/>
            </w:rPr>
            <w:tab/>
            <w:t>+41 22 730 51 11</w:t>
          </w:r>
        </w:p>
      </w:tc>
      <w:tc>
        <w:tcPr>
          <w:tcW w:w="1224" w:type="pct"/>
          <w:tcBorders>
            <w:top w:val="single" w:sz="6" w:space="0" w:color="auto"/>
          </w:tcBorders>
          <w:tcMar>
            <w:top w:w="57" w:type="dxa"/>
          </w:tcMar>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 xml:space="preserve">Telex 421 000 </w:t>
          </w:r>
          <w:proofErr w:type="spellStart"/>
          <w:r w:rsidRPr="00A60344">
            <w:rPr>
              <w:rFonts w:asciiTheme="majorBidi" w:hAnsiTheme="majorBidi" w:cstheme="majorBidi"/>
            </w:rPr>
            <w:t>uit</w:t>
          </w:r>
          <w:proofErr w:type="spellEnd"/>
          <w:r w:rsidRPr="00A60344">
            <w:rPr>
              <w:rFonts w:asciiTheme="majorBidi" w:hAnsiTheme="majorBidi" w:cstheme="majorBidi"/>
            </w:rPr>
            <w:t xml:space="preserve"> </w:t>
          </w:r>
          <w:proofErr w:type="spellStart"/>
          <w:r w:rsidRPr="00A60344">
            <w:rPr>
              <w:rFonts w:asciiTheme="majorBidi" w:hAnsiTheme="majorBidi" w:cstheme="majorBidi"/>
            </w:rPr>
            <w:t>ch</w:t>
          </w:r>
          <w:proofErr w:type="spellEnd"/>
        </w:p>
      </w:tc>
      <w:tc>
        <w:tcPr>
          <w:tcW w:w="1131" w:type="pct"/>
          <w:tcBorders>
            <w:top w:val="single" w:sz="6" w:space="0" w:color="auto"/>
          </w:tcBorders>
          <w:tcMar>
            <w:top w:w="57" w:type="dxa"/>
          </w:tcMar>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E-mail:</w:t>
          </w:r>
          <w:r w:rsidRPr="00A60344">
            <w:rPr>
              <w:rFonts w:asciiTheme="majorBidi" w:hAnsiTheme="majorBidi" w:cstheme="majorBidi"/>
            </w:rPr>
            <w:tab/>
            <w:t>itumail@itu.int</w:t>
          </w:r>
        </w:p>
      </w:tc>
    </w:tr>
    <w:tr w:rsidR="00324E81" w:rsidRPr="00A60344" w:rsidTr="00B660DC">
      <w:trPr>
        <w:cantSplit/>
      </w:trPr>
      <w:tc>
        <w:tcPr>
          <w:tcW w:w="1062" w:type="pct"/>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CH-1211 Geneva 20</w:t>
          </w:r>
        </w:p>
      </w:tc>
      <w:tc>
        <w:tcPr>
          <w:tcW w:w="1583" w:type="pct"/>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Telefax</w:t>
          </w:r>
          <w:r w:rsidRPr="00A60344">
            <w:rPr>
              <w:rFonts w:asciiTheme="majorBidi" w:hAnsiTheme="majorBidi" w:cstheme="majorBidi"/>
            </w:rPr>
            <w:tab/>
            <w:t>Gr3:</w:t>
          </w:r>
          <w:r w:rsidRPr="00A60344">
            <w:rPr>
              <w:rFonts w:asciiTheme="majorBidi" w:hAnsiTheme="majorBidi" w:cstheme="majorBidi"/>
            </w:rPr>
            <w:tab/>
            <w:t>+41 22 733 72 56</w:t>
          </w:r>
        </w:p>
      </w:tc>
      <w:tc>
        <w:tcPr>
          <w:tcW w:w="1224" w:type="pct"/>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Telegram ITU GENEVE</w:t>
          </w:r>
        </w:p>
      </w:tc>
      <w:tc>
        <w:tcPr>
          <w:tcW w:w="1131" w:type="pct"/>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ab/>
          </w:r>
          <w:hyperlink r:id="rId1" w:history="1">
            <w:r w:rsidRPr="00A60344">
              <w:rPr>
                <w:rFonts w:asciiTheme="majorBidi" w:hAnsiTheme="majorBidi" w:cstheme="majorBidi"/>
              </w:rPr>
              <w:t>http://www.itu.int/</w:t>
            </w:r>
          </w:hyperlink>
        </w:p>
      </w:tc>
    </w:tr>
    <w:tr w:rsidR="00324E81" w:rsidRPr="00A60344" w:rsidTr="00B660DC">
      <w:trPr>
        <w:cantSplit/>
      </w:trPr>
      <w:tc>
        <w:tcPr>
          <w:tcW w:w="1062" w:type="pct"/>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Switzerland</w:t>
          </w:r>
        </w:p>
      </w:tc>
      <w:tc>
        <w:tcPr>
          <w:tcW w:w="1583" w:type="pct"/>
        </w:tcPr>
        <w:p w:rsidR="00324E81" w:rsidRPr="00A60344" w:rsidRDefault="00324E81" w:rsidP="00B660DC">
          <w:pPr>
            <w:pStyle w:val="itu"/>
            <w:bidi w:val="0"/>
            <w:spacing w:line="240" w:lineRule="auto"/>
            <w:rPr>
              <w:rFonts w:asciiTheme="majorBidi" w:hAnsiTheme="majorBidi" w:cstheme="majorBidi"/>
            </w:rPr>
          </w:pPr>
          <w:r w:rsidRPr="00A60344">
            <w:rPr>
              <w:rFonts w:asciiTheme="majorBidi" w:hAnsiTheme="majorBidi" w:cstheme="majorBidi"/>
            </w:rPr>
            <w:tab/>
            <w:t>Gr4:</w:t>
          </w:r>
          <w:r w:rsidRPr="00A60344">
            <w:rPr>
              <w:rFonts w:asciiTheme="majorBidi" w:hAnsiTheme="majorBidi" w:cstheme="majorBidi"/>
            </w:rPr>
            <w:tab/>
            <w:t>+41 22 730 65 00</w:t>
          </w:r>
        </w:p>
      </w:tc>
      <w:tc>
        <w:tcPr>
          <w:tcW w:w="1224" w:type="pct"/>
        </w:tcPr>
        <w:p w:rsidR="00324E81" w:rsidRPr="00A60344" w:rsidRDefault="00324E81" w:rsidP="00B660DC">
          <w:pPr>
            <w:pStyle w:val="itu"/>
            <w:bidi w:val="0"/>
            <w:spacing w:line="240" w:lineRule="auto"/>
            <w:rPr>
              <w:rFonts w:asciiTheme="majorBidi" w:hAnsiTheme="majorBidi" w:cstheme="majorBidi"/>
            </w:rPr>
          </w:pPr>
        </w:p>
      </w:tc>
      <w:tc>
        <w:tcPr>
          <w:tcW w:w="1131" w:type="pct"/>
        </w:tcPr>
        <w:p w:rsidR="00324E81" w:rsidRPr="00A60344" w:rsidRDefault="00324E81" w:rsidP="00B660DC">
          <w:pPr>
            <w:pStyle w:val="itu"/>
            <w:bidi w:val="0"/>
            <w:spacing w:line="240" w:lineRule="auto"/>
            <w:rPr>
              <w:rFonts w:asciiTheme="majorBidi" w:hAnsiTheme="majorBidi" w:cstheme="majorBidi"/>
            </w:rPr>
          </w:pPr>
        </w:p>
      </w:tc>
    </w:tr>
  </w:tbl>
  <w:p w:rsidR="00324E81" w:rsidRPr="006F18E1" w:rsidRDefault="00324E81" w:rsidP="006F18E1">
    <w:pPr>
      <w:pStyle w:val="Footer"/>
      <w:rPr>
        <w:sz w:val="2"/>
        <w:szCs w:val="2"/>
        <w:rtl/>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81" w:rsidRPr="00DC6F84" w:rsidRDefault="00F537C0" w:rsidP="00DC6F84">
    <w:pPr>
      <w:pStyle w:val="Footer"/>
      <w:tabs>
        <w:tab w:val="clear" w:pos="5954"/>
        <w:tab w:val="left" w:pos="6804"/>
      </w:tabs>
      <w:bidi w:val="0"/>
      <w:spacing w:before="60"/>
      <w:rPr>
        <w:rFonts w:asciiTheme="majorBidi" w:hAnsiTheme="majorBidi" w:cstheme="majorBidi"/>
        <w:caps w:val="0"/>
        <w:szCs w:val="16"/>
        <w:lang w:val="es-ES"/>
      </w:rPr>
    </w:pPr>
    <w:fldSimple w:instr=" FILENAME \p  \* MERGEFORMAT ">
      <w:r w:rsidR="00B1194A" w:rsidRPr="00B1194A">
        <w:rPr>
          <w:rFonts w:asciiTheme="majorBidi" w:hAnsiTheme="majorBidi" w:cstheme="majorBidi"/>
          <w:caps w:val="0"/>
          <w:szCs w:val="16"/>
          <w:lang w:val="es-ES"/>
        </w:rPr>
        <w:t>Y:\APP\BR\CIRCS_DMS\CM</w:t>
      </w:r>
      <w:r w:rsidR="00B1194A">
        <w:t>\20\020A.DOCX</w:t>
      </w:r>
    </w:fldSimple>
    <w:r w:rsidR="00324E81" w:rsidRPr="00DC6F84">
      <w:rPr>
        <w:rFonts w:asciiTheme="majorBidi" w:hAnsiTheme="majorBidi" w:cstheme="majorBidi"/>
        <w:caps w:val="0"/>
        <w:szCs w:val="16"/>
        <w:lang w:val="es-ES"/>
      </w:rPr>
      <w:t xml:space="preserve">  (2</w:t>
    </w:r>
    <w:r w:rsidR="00324E81">
      <w:rPr>
        <w:rFonts w:asciiTheme="majorBidi" w:hAnsiTheme="majorBidi" w:cstheme="majorBidi"/>
        <w:caps w:val="0"/>
        <w:szCs w:val="16"/>
        <w:lang w:val="es-ES"/>
      </w:rPr>
      <w:t>89146</w:t>
    </w:r>
    <w:r w:rsidR="00324E81" w:rsidRPr="00DC6F84">
      <w:rPr>
        <w:rFonts w:asciiTheme="majorBidi" w:hAnsiTheme="majorBidi" w:cstheme="majorBidi"/>
        <w:caps w:val="0"/>
        <w:szCs w:val="16"/>
        <w:lang w:val="es-ES"/>
      </w:rPr>
      <w:t>)</w:t>
    </w:r>
    <w:r w:rsidR="00324E81" w:rsidRPr="00DC6F84">
      <w:rPr>
        <w:rFonts w:asciiTheme="majorBidi" w:hAnsiTheme="majorBidi" w:cstheme="majorBidi"/>
        <w:caps w:val="0"/>
        <w:szCs w:val="16"/>
        <w:lang w:val="es-ES"/>
      </w:rPr>
      <w:tab/>
    </w:r>
    <w:r w:rsidRPr="00DC6F84">
      <w:rPr>
        <w:rFonts w:asciiTheme="majorBidi" w:hAnsiTheme="majorBidi" w:cstheme="majorBidi"/>
        <w:caps w:val="0"/>
        <w:szCs w:val="16"/>
      </w:rPr>
      <w:fldChar w:fldCharType="begin"/>
    </w:r>
    <w:r w:rsidR="00324E81" w:rsidRPr="00DC6F84">
      <w:rPr>
        <w:rFonts w:asciiTheme="majorBidi" w:hAnsiTheme="majorBidi" w:cstheme="majorBidi"/>
        <w:caps w:val="0"/>
        <w:szCs w:val="16"/>
      </w:rPr>
      <w:instrText xml:space="preserve"> SAVEDATE \@ DD.MM.YY </w:instrText>
    </w:r>
    <w:r w:rsidRPr="00DC6F84">
      <w:rPr>
        <w:rFonts w:asciiTheme="majorBidi" w:hAnsiTheme="majorBidi" w:cstheme="majorBidi"/>
        <w:caps w:val="0"/>
        <w:szCs w:val="16"/>
      </w:rPr>
      <w:fldChar w:fldCharType="separate"/>
    </w:r>
    <w:r w:rsidR="00B1194A">
      <w:rPr>
        <w:rFonts w:asciiTheme="majorBidi" w:hAnsiTheme="majorBidi" w:cstheme="majorBidi"/>
        <w:caps w:val="0"/>
        <w:szCs w:val="16"/>
      </w:rPr>
      <w:t>31.05.10</w:t>
    </w:r>
    <w:r w:rsidRPr="00DC6F84">
      <w:rPr>
        <w:rFonts w:asciiTheme="majorBidi" w:hAnsiTheme="majorBidi" w:cstheme="majorBidi"/>
        <w:caps w:val="0"/>
        <w:szCs w:val="16"/>
      </w:rPr>
      <w:fldChar w:fldCharType="end"/>
    </w:r>
    <w:r w:rsidR="00324E81" w:rsidRPr="00DC6F84">
      <w:rPr>
        <w:rFonts w:asciiTheme="majorBidi" w:hAnsiTheme="majorBidi" w:cstheme="majorBidi"/>
        <w:caps w:val="0"/>
        <w:szCs w:val="16"/>
        <w:lang w:val="es-ES"/>
      </w:rPr>
      <w:tab/>
    </w:r>
    <w:r w:rsidRPr="00DC6F84">
      <w:rPr>
        <w:rFonts w:asciiTheme="majorBidi" w:hAnsiTheme="majorBidi" w:cstheme="majorBidi"/>
        <w:caps w:val="0"/>
        <w:szCs w:val="16"/>
      </w:rPr>
      <w:fldChar w:fldCharType="begin"/>
    </w:r>
    <w:r w:rsidR="00324E81" w:rsidRPr="00DC6F84">
      <w:rPr>
        <w:rFonts w:asciiTheme="majorBidi" w:hAnsiTheme="majorBidi" w:cstheme="majorBidi"/>
        <w:caps w:val="0"/>
        <w:szCs w:val="16"/>
      </w:rPr>
      <w:instrText xml:space="preserve"> PRINTDATE \@ DD.MM.YY </w:instrText>
    </w:r>
    <w:r w:rsidRPr="00DC6F84">
      <w:rPr>
        <w:rFonts w:asciiTheme="majorBidi" w:hAnsiTheme="majorBidi" w:cstheme="majorBidi"/>
        <w:caps w:val="0"/>
        <w:szCs w:val="16"/>
      </w:rPr>
      <w:fldChar w:fldCharType="separate"/>
    </w:r>
    <w:r w:rsidR="00B1194A">
      <w:rPr>
        <w:rFonts w:asciiTheme="majorBidi" w:hAnsiTheme="majorBidi" w:cstheme="majorBidi"/>
        <w:caps w:val="0"/>
        <w:szCs w:val="16"/>
      </w:rPr>
      <w:t>31.05.10</w:t>
    </w:r>
    <w:r w:rsidRPr="00DC6F84">
      <w:rPr>
        <w:rFonts w:asciiTheme="majorBidi" w:hAnsiTheme="majorBidi" w:cstheme="majorBidi"/>
        <w:caps w:val="0"/>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94"/>
      <w:gridCol w:w="3020"/>
      <w:gridCol w:w="2313"/>
      <w:gridCol w:w="2526"/>
    </w:tblGrid>
    <w:tr w:rsidR="00324E81" w:rsidTr="00B660DC">
      <w:trPr>
        <w:cantSplit/>
      </w:trPr>
      <w:tc>
        <w:tcPr>
          <w:tcW w:w="1062" w:type="pct"/>
          <w:tcBorders>
            <w:top w:val="single" w:sz="6" w:space="0" w:color="auto"/>
          </w:tcBorders>
          <w:tcMar>
            <w:top w:w="57" w:type="dxa"/>
          </w:tcMar>
        </w:tcPr>
        <w:p w:rsidR="00324E81" w:rsidRDefault="00324E81" w:rsidP="00B660DC">
          <w:pPr>
            <w:pStyle w:val="itu"/>
            <w:bidi w:val="0"/>
            <w:spacing w:line="240" w:lineRule="auto"/>
          </w:pPr>
          <w:r>
            <w:t>Place des Nations</w:t>
          </w:r>
        </w:p>
      </w:tc>
      <w:tc>
        <w:tcPr>
          <w:tcW w:w="1583" w:type="pct"/>
          <w:tcBorders>
            <w:top w:val="single" w:sz="6" w:space="0" w:color="auto"/>
          </w:tcBorders>
          <w:tcMar>
            <w:top w:w="57" w:type="dxa"/>
          </w:tcMar>
        </w:tcPr>
        <w:p w:rsidR="00324E81" w:rsidRDefault="00324E81" w:rsidP="00B660DC">
          <w:pPr>
            <w:pStyle w:val="itu"/>
            <w:bidi w:val="0"/>
            <w:spacing w:line="240" w:lineRule="auto"/>
          </w:pPr>
          <w:r>
            <w:t>Telephone</w:t>
          </w:r>
          <w:r>
            <w:tab/>
            <w:t>+41 22 730 51 11</w:t>
          </w:r>
        </w:p>
      </w:tc>
      <w:tc>
        <w:tcPr>
          <w:tcW w:w="1224" w:type="pct"/>
          <w:tcBorders>
            <w:top w:val="single" w:sz="6" w:space="0" w:color="auto"/>
          </w:tcBorders>
          <w:tcMar>
            <w:top w:w="57" w:type="dxa"/>
          </w:tcMar>
        </w:tcPr>
        <w:p w:rsidR="00324E81" w:rsidRDefault="00324E81" w:rsidP="00B660DC">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24E81" w:rsidRDefault="00324E81" w:rsidP="00B660DC">
          <w:pPr>
            <w:pStyle w:val="itu"/>
            <w:bidi w:val="0"/>
            <w:spacing w:line="240" w:lineRule="auto"/>
          </w:pPr>
          <w:r>
            <w:t>E-mail:</w:t>
          </w:r>
          <w:r>
            <w:tab/>
            <w:t>itumail@itu.int</w:t>
          </w:r>
        </w:p>
      </w:tc>
    </w:tr>
    <w:tr w:rsidR="00324E81" w:rsidTr="00B660DC">
      <w:trPr>
        <w:cantSplit/>
      </w:trPr>
      <w:tc>
        <w:tcPr>
          <w:tcW w:w="1062" w:type="pct"/>
        </w:tcPr>
        <w:p w:rsidR="00324E81" w:rsidRDefault="00324E81" w:rsidP="00B660DC">
          <w:pPr>
            <w:pStyle w:val="itu"/>
            <w:bidi w:val="0"/>
            <w:spacing w:line="240" w:lineRule="auto"/>
          </w:pPr>
          <w:r>
            <w:t>CH-1211 Geneva 20</w:t>
          </w:r>
        </w:p>
      </w:tc>
      <w:tc>
        <w:tcPr>
          <w:tcW w:w="1583" w:type="pct"/>
        </w:tcPr>
        <w:p w:rsidR="00324E81" w:rsidRDefault="00324E81" w:rsidP="00B660DC">
          <w:pPr>
            <w:pStyle w:val="itu"/>
            <w:bidi w:val="0"/>
            <w:spacing w:line="240" w:lineRule="auto"/>
          </w:pPr>
          <w:r>
            <w:t>Telefax</w:t>
          </w:r>
          <w:r>
            <w:tab/>
            <w:t>Gr3:</w:t>
          </w:r>
          <w:r>
            <w:tab/>
            <w:t>+41 22 733 72 56</w:t>
          </w:r>
        </w:p>
      </w:tc>
      <w:tc>
        <w:tcPr>
          <w:tcW w:w="1224" w:type="pct"/>
        </w:tcPr>
        <w:p w:rsidR="00324E81" w:rsidRDefault="00324E81" w:rsidP="00B660DC">
          <w:pPr>
            <w:pStyle w:val="itu"/>
            <w:bidi w:val="0"/>
            <w:spacing w:line="240" w:lineRule="auto"/>
          </w:pPr>
          <w:r>
            <w:t>Telegram ITU GENEVE</w:t>
          </w:r>
        </w:p>
      </w:tc>
      <w:tc>
        <w:tcPr>
          <w:tcW w:w="1131" w:type="pct"/>
        </w:tcPr>
        <w:p w:rsidR="00324E81" w:rsidRDefault="00324E81" w:rsidP="00B660DC">
          <w:pPr>
            <w:pStyle w:val="itu"/>
            <w:bidi w:val="0"/>
            <w:spacing w:line="240" w:lineRule="auto"/>
          </w:pPr>
          <w:r>
            <w:tab/>
          </w:r>
          <w:hyperlink r:id="rId1" w:history="1">
            <w:r>
              <w:t>http://www.itu.int/</w:t>
            </w:r>
          </w:hyperlink>
        </w:p>
      </w:tc>
    </w:tr>
    <w:tr w:rsidR="00324E81" w:rsidTr="00B660DC">
      <w:trPr>
        <w:cantSplit/>
      </w:trPr>
      <w:tc>
        <w:tcPr>
          <w:tcW w:w="1062" w:type="pct"/>
        </w:tcPr>
        <w:p w:rsidR="00324E81" w:rsidRDefault="00324E81" w:rsidP="00B660DC">
          <w:pPr>
            <w:pStyle w:val="itu"/>
            <w:bidi w:val="0"/>
            <w:spacing w:line="240" w:lineRule="auto"/>
          </w:pPr>
          <w:r>
            <w:t>Switzerland</w:t>
          </w:r>
        </w:p>
      </w:tc>
      <w:tc>
        <w:tcPr>
          <w:tcW w:w="1583" w:type="pct"/>
        </w:tcPr>
        <w:p w:rsidR="00324E81" w:rsidRDefault="00324E81" w:rsidP="00B660DC">
          <w:pPr>
            <w:pStyle w:val="itu"/>
            <w:bidi w:val="0"/>
            <w:spacing w:line="240" w:lineRule="auto"/>
          </w:pPr>
          <w:r>
            <w:tab/>
            <w:t>Gr4:</w:t>
          </w:r>
          <w:r>
            <w:tab/>
            <w:t>+41 22 730 65 00</w:t>
          </w:r>
        </w:p>
      </w:tc>
      <w:tc>
        <w:tcPr>
          <w:tcW w:w="1224" w:type="pct"/>
        </w:tcPr>
        <w:p w:rsidR="00324E81" w:rsidRDefault="00324E81" w:rsidP="00B660DC">
          <w:pPr>
            <w:pStyle w:val="itu"/>
            <w:bidi w:val="0"/>
            <w:spacing w:line="240" w:lineRule="auto"/>
          </w:pPr>
        </w:p>
      </w:tc>
      <w:tc>
        <w:tcPr>
          <w:tcW w:w="1131" w:type="pct"/>
        </w:tcPr>
        <w:p w:rsidR="00324E81" w:rsidRDefault="00324E81" w:rsidP="00B660DC">
          <w:pPr>
            <w:pStyle w:val="itu"/>
            <w:bidi w:val="0"/>
            <w:spacing w:line="240" w:lineRule="auto"/>
          </w:pPr>
        </w:p>
      </w:tc>
    </w:tr>
  </w:tbl>
  <w:p w:rsidR="00324E81" w:rsidRPr="006F18E1" w:rsidRDefault="00324E81" w:rsidP="006F18E1">
    <w:pPr>
      <w:pStyle w:val="Footer"/>
      <w:rPr>
        <w:sz w:val="2"/>
        <w:szCs w:val="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E81" w:rsidRDefault="00324E81" w:rsidP="00787C90">
      <w:pPr>
        <w:spacing w:before="0" w:line="240" w:lineRule="auto"/>
      </w:pPr>
      <w:r>
        <w:separator/>
      </w:r>
    </w:p>
  </w:footnote>
  <w:footnote w:type="continuationSeparator" w:id="0">
    <w:p w:rsidR="00324E81" w:rsidRDefault="00324E81" w:rsidP="00787C9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0" w:rsidRDefault="00093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125"/>
      <w:docPartObj>
        <w:docPartGallery w:val="Page Numbers (Top of Page)"/>
        <w:docPartUnique/>
      </w:docPartObj>
    </w:sdtPr>
    <w:sdtContent>
      <w:p w:rsidR="00093DA0" w:rsidRPr="00B1194A" w:rsidRDefault="00324E81" w:rsidP="00093DA0">
        <w:pPr>
          <w:pStyle w:val="Header"/>
          <w:spacing w:after="0"/>
          <w:rPr>
            <w:b/>
            <w:sz w:val="20"/>
            <w:szCs w:val="20"/>
          </w:rPr>
        </w:pPr>
        <w:r w:rsidRPr="00B1194A">
          <w:rPr>
            <w:sz w:val="20"/>
            <w:szCs w:val="20"/>
          </w:rPr>
          <w:t xml:space="preserve">- </w:t>
        </w:r>
        <w:r w:rsidR="00F537C0" w:rsidRPr="00B1194A">
          <w:rPr>
            <w:bCs/>
            <w:sz w:val="20"/>
            <w:szCs w:val="20"/>
          </w:rPr>
          <w:fldChar w:fldCharType="begin"/>
        </w:r>
        <w:r w:rsidRPr="00B1194A">
          <w:rPr>
            <w:bCs/>
            <w:sz w:val="20"/>
            <w:szCs w:val="20"/>
          </w:rPr>
          <w:instrText xml:space="preserve"> PAGE </w:instrText>
        </w:r>
        <w:r w:rsidR="00F537C0" w:rsidRPr="00B1194A">
          <w:rPr>
            <w:bCs/>
            <w:sz w:val="20"/>
            <w:szCs w:val="20"/>
          </w:rPr>
          <w:fldChar w:fldCharType="separate"/>
        </w:r>
        <w:r w:rsidR="00B1194A">
          <w:rPr>
            <w:bCs/>
            <w:noProof/>
            <w:sz w:val="20"/>
            <w:szCs w:val="20"/>
          </w:rPr>
          <w:t>4</w:t>
        </w:r>
        <w:r w:rsidR="00F537C0" w:rsidRPr="00B1194A">
          <w:rPr>
            <w:bCs/>
            <w:sz w:val="20"/>
            <w:szCs w:val="20"/>
          </w:rPr>
          <w:fldChar w:fldCharType="end"/>
        </w:r>
        <w:r w:rsidRPr="00B1194A">
          <w:rPr>
            <w:b/>
            <w:sz w:val="20"/>
            <w:szCs w:val="20"/>
          </w:rPr>
          <w:t xml:space="preserve"> </w:t>
        </w:r>
        <w:r w:rsidR="00093DA0" w:rsidRPr="00B1194A">
          <w:rPr>
            <w:b/>
            <w:sz w:val="20"/>
            <w:szCs w:val="20"/>
          </w:rPr>
          <w:t>–</w:t>
        </w:r>
      </w:p>
      <w:p w:rsidR="00324E81" w:rsidRDefault="00093DA0" w:rsidP="00093DA0">
        <w:pPr>
          <w:pStyle w:val="Header"/>
          <w:spacing w:after="0"/>
        </w:pPr>
        <w:r w:rsidRPr="00B1194A">
          <w:rPr>
            <w:bCs/>
            <w:sz w:val="20"/>
            <w:szCs w:val="20"/>
          </w:rPr>
          <w:t>CM/20-A</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0" w:rsidRDefault="00093DA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62126"/>
      <w:docPartObj>
        <w:docPartGallery w:val="Page Numbers (Top of Page)"/>
        <w:docPartUnique/>
      </w:docPartObj>
    </w:sdtPr>
    <w:sdtContent>
      <w:p w:rsidR="00093DA0" w:rsidRPr="00B1194A" w:rsidRDefault="00324E81" w:rsidP="00093DA0">
        <w:pPr>
          <w:pStyle w:val="Header"/>
          <w:spacing w:after="0"/>
          <w:rPr>
            <w:sz w:val="20"/>
            <w:szCs w:val="20"/>
          </w:rPr>
        </w:pPr>
        <w:r w:rsidRPr="00B1194A">
          <w:rPr>
            <w:sz w:val="20"/>
            <w:szCs w:val="20"/>
          </w:rPr>
          <w:t xml:space="preserve">- </w:t>
        </w:r>
        <w:r w:rsidR="00F537C0" w:rsidRPr="00B1194A">
          <w:rPr>
            <w:sz w:val="20"/>
            <w:szCs w:val="20"/>
          </w:rPr>
          <w:fldChar w:fldCharType="begin"/>
        </w:r>
        <w:r w:rsidRPr="00B1194A">
          <w:rPr>
            <w:sz w:val="20"/>
            <w:szCs w:val="20"/>
          </w:rPr>
          <w:instrText xml:space="preserve"> PAGE </w:instrText>
        </w:r>
        <w:r w:rsidR="00F537C0" w:rsidRPr="00B1194A">
          <w:rPr>
            <w:sz w:val="20"/>
            <w:szCs w:val="20"/>
          </w:rPr>
          <w:fldChar w:fldCharType="separate"/>
        </w:r>
        <w:r w:rsidR="00B1194A">
          <w:rPr>
            <w:noProof/>
            <w:sz w:val="20"/>
            <w:szCs w:val="20"/>
          </w:rPr>
          <w:t>6</w:t>
        </w:r>
        <w:r w:rsidR="00F537C0" w:rsidRPr="00B1194A">
          <w:rPr>
            <w:sz w:val="20"/>
            <w:szCs w:val="20"/>
          </w:rPr>
          <w:fldChar w:fldCharType="end"/>
        </w:r>
        <w:r w:rsidRPr="00B1194A">
          <w:rPr>
            <w:sz w:val="20"/>
            <w:szCs w:val="20"/>
          </w:rPr>
          <w:t xml:space="preserve"> </w:t>
        </w:r>
        <w:r w:rsidR="00093DA0" w:rsidRPr="00B1194A">
          <w:rPr>
            <w:sz w:val="20"/>
            <w:szCs w:val="20"/>
          </w:rPr>
          <w:t>–</w:t>
        </w:r>
      </w:p>
      <w:p w:rsidR="00324E81" w:rsidRPr="00B1194A" w:rsidRDefault="00093DA0" w:rsidP="00093DA0">
        <w:pPr>
          <w:pStyle w:val="Header"/>
          <w:spacing w:after="0"/>
          <w:rPr>
            <w:sz w:val="20"/>
            <w:szCs w:val="20"/>
          </w:rPr>
        </w:pPr>
        <w:r w:rsidRPr="00B1194A">
          <w:rPr>
            <w:sz w:val="20"/>
            <w:szCs w:val="20"/>
          </w:rPr>
          <w:t>CM/20-A</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106B4A"/>
    <w:lvl w:ilvl="0">
      <w:start w:val="1"/>
      <w:numFmt w:val="decimal"/>
      <w:lvlText w:val="%1."/>
      <w:lvlJc w:val="left"/>
      <w:pPr>
        <w:tabs>
          <w:tab w:val="num" w:pos="1492"/>
        </w:tabs>
        <w:ind w:left="1492" w:hanging="360"/>
      </w:pPr>
    </w:lvl>
  </w:abstractNum>
  <w:abstractNum w:abstractNumId="1">
    <w:nsid w:val="FFFFFF7D"/>
    <w:multiLevelType w:val="singleLevel"/>
    <w:tmpl w:val="7884CDB6"/>
    <w:lvl w:ilvl="0">
      <w:start w:val="1"/>
      <w:numFmt w:val="decimal"/>
      <w:lvlText w:val="%1."/>
      <w:lvlJc w:val="left"/>
      <w:pPr>
        <w:tabs>
          <w:tab w:val="num" w:pos="1209"/>
        </w:tabs>
        <w:ind w:left="1209" w:hanging="360"/>
      </w:pPr>
    </w:lvl>
  </w:abstractNum>
  <w:abstractNum w:abstractNumId="2">
    <w:nsid w:val="FFFFFF7E"/>
    <w:multiLevelType w:val="singleLevel"/>
    <w:tmpl w:val="6414D2AA"/>
    <w:lvl w:ilvl="0">
      <w:start w:val="1"/>
      <w:numFmt w:val="decimal"/>
      <w:lvlText w:val="%1."/>
      <w:lvlJc w:val="left"/>
      <w:pPr>
        <w:tabs>
          <w:tab w:val="num" w:pos="926"/>
        </w:tabs>
        <w:ind w:left="926" w:hanging="360"/>
      </w:pPr>
    </w:lvl>
  </w:abstractNum>
  <w:abstractNum w:abstractNumId="3">
    <w:nsid w:val="FFFFFF7F"/>
    <w:multiLevelType w:val="singleLevel"/>
    <w:tmpl w:val="39388A26"/>
    <w:lvl w:ilvl="0">
      <w:start w:val="1"/>
      <w:numFmt w:val="decimal"/>
      <w:lvlText w:val="%1."/>
      <w:lvlJc w:val="left"/>
      <w:pPr>
        <w:tabs>
          <w:tab w:val="num" w:pos="643"/>
        </w:tabs>
        <w:ind w:left="643" w:hanging="360"/>
      </w:pPr>
    </w:lvl>
  </w:abstractNum>
  <w:abstractNum w:abstractNumId="4">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240D50"/>
    <w:lvl w:ilvl="0">
      <w:start w:val="1"/>
      <w:numFmt w:val="decimal"/>
      <w:lvlText w:val="%1."/>
      <w:lvlJc w:val="left"/>
      <w:pPr>
        <w:tabs>
          <w:tab w:val="num" w:pos="360"/>
        </w:tabs>
        <w:ind w:left="360" w:hanging="360"/>
      </w:pPr>
    </w:lvl>
  </w:abstractNum>
  <w:abstractNum w:abstractNumId="9">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nsid w:val="46DF16E3"/>
    <w:multiLevelType w:val="hybridMultilevel"/>
    <w:tmpl w:val="FFE48908"/>
    <w:lvl w:ilvl="0" w:tplc="5C800CD4">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stylePaneSortMethod w:val="0000"/>
  <w:defaultTabStop w:val="720"/>
  <w:drawingGridHorizontalSpacing w:val="110"/>
  <w:displayHorizontalDrawingGridEvery w:val="2"/>
  <w:displayVerticalDrawingGridEvery w:val="2"/>
  <w:characterSpacingControl w:val="doNotCompress"/>
  <w:hdrShapeDefaults>
    <o:shapedefaults v:ext="edit" spidmax="30721"/>
  </w:hdrShapeDefaults>
  <w:footnotePr>
    <w:pos w:val="beneathText"/>
    <w:footnote w:id="-1"/>
    <w:footnote w:id="0"/>
  </w:footnotePr>
  <w:endnotePr>
    <w:endnote w:id="-1"/>
    <w:endnote w:id="0"/>
  </w:endnotePr>
  <w:compat>
    <w:showBreaksInFrames/>
    <w:useFELayout/>
  </w:compat>
  <w:rsids>
    <w:rsidRoot w:val="00B373E3"/>
    <w:rsid w:val="000022BB"/>
    <w:rsid w:val="00011350"/>
    <w:rsid w:val="0002035D"/>
    <w:rsid w:val="00025CD3"/>
    <w:rsid w:val="00031EA4"/>
    <w:rsid w:val="0003599C"/>
    <w:rsid w:val="000617BF"/>
    <w:rsid w:val="00093DA0"/>
    <w:rsid w:val="00096F3A"/>
    <w:rsid w:val="000A57C6"/>
    <w:rsid w:val="000A6F1E"/>
    <w:rsid w:val="000B2BEC"/>
    <w:rsid w:val="000B5EC5"/>
    <w:rsid w:val="000B724C"/>
    <w:rsid w:val="000F2A3E"/>
    <w:rsid w:val="00112518"/>
    <w:rsid w:val="0012631A"/>
    <w:rsid w:val="001566ED"/>
    <w:rsid w:val="001A2066"/>
    <w:rsid w:val="001C4A59"/>
    <w:rsid w:val="001E1A45"/>
    <w:rsid w:val="001F70FD"/>
    <w:rsid w:val="00282BDA"/>
    <w:rsid w:val="00295E07"/>
    <w:rsid w:val="002C1C3A"/>
    <w:rsid w:val="003153B7"/>
    <w:rsid w:val="00324E81"/>
    <w:rsid w:val="0033319A"/>
    <w:rsid w:val="0036253E"/>
    <w:rsid w:val="00370A49"/>
    <w:rsid w:val="0038020D"/>
    <w:rsid w:val="00391868"/>
    <w:rsid w:val="0039453F"/>
    <w:rsid w:val="003D5BEE"/>
    <w:rsid w:val="003E3ED6"/>
    <w:rsid w:val="00421E7C"/>
    <w:rsid w:val="0048156F"/>
    <w:rsid w:val="00490235"/>
    <w:rsid w:val="00494532"/>
    <w:rsid w:val="004A44D2"/>
    <w:rsid w:val="004B6E99"/>
    <w:rsid w:val="004C1EDF"/>
    <w:rsid w:val="00515A49"/>
    <w:rsid w:val="00546746"/>
    <w:rsid w:val="00546784"/>
    <w:rsid w:val="005609B4"/>
    <w:rsid w:val="005773FD"/>
    <w:rsid w:val="005E4495"/>
    <w:rsid w:val="00612A76"/>
    <w:rsid w:val="00620976"/>
    <w:rsid w:val="00641CED"/>
    <w:rsid w:val="006559AF"/>
    <w:rsid w:val="006A7938"/>
    <w:rsid w:val="006D4CD1"/>
    <w:rsid w:val="006F08D7"/>
    <w:rsid w:val="006F18E1"/>
    <w:rsid w:val="00763BAD"/>
    <w:rsid w:val="007676C3"/>
    <w:rsid w:val="007873E9"/>
    <w:rsid w:val="00787C90"/>
    <w:rsid w:val="007F07F4"/>
    <w:rsid w:val="0080170C"/>
    <w:rsid w:val="008352EA"/>
    <w:rsid w:val="00842A48"/>
    <w:rsid w:val="00852D26"/>
    <w:rsid w:val="008659EA"/>
    <w:rsid w:val="00873910"/>
    <w:rsid w:val="008E7F70"/>
    <w:rsid w:val="009143C1"/>
    <w:rsid w:val="009403B7"/>
    <w:rsid w:val="00946E40"/>
    <w:rsid w:val="009824C3"/>
    <w:rsid w:val="009A1612"/>
    <w:rsid w:val="009D282C"/>
    <w:rsid w:val="009F03B1"/>
    <w:rsid w:val="009F78AC"/>
    <w:rsid w:val="00A37C6B"/>
    <w:rsid w:val="00A60344"/>
    <w:rsid w:val="00A91345"/>
    <w:rsid w:val="00A9176F"/>
    <w:rsid w:val="00AB7906"/>
    <w:rsid w:val="00B1194A"/>
    <w:rsid w:val="00B32808"/>
    <w:rsid w:val="00B373E3"/>
    <w:rsid w:val="00B45CBE"/>
    <w:rsid w:val="00B660DC"/>
    <w:rsid w:val="00B74EF9"/>
    <w:rsid w:val="00B95724"/>
    <w:rsid w:val="00BA08BF"/>
    <w:rsid w:val="00BA3BEC"/>
    <w:rsid w:val="00BC1EBC"/>
    <w:rsid w:val="00BD111F"/>
    <w:rsid w:val="00C230B9"/>
    <w:rsid w:val="00C32B9B"/>
    <w:rsid w:val="00C754B1"/>
    <w:rsid w:val="00C941F9"/>
    <w:rsid w:val="00C95C0E"/>
    <w:rsid w:val="00CA68D0"/>
    <w:rsid w:val="00CC5BB4"/>
    <w:rsid w:val="00CC5F13"/>
    <w:rsid w:val="00CE0FB2"/>
    <w:rsid w:val="00CF011C"/>
    <w:rsid w:val="00D80383"/>
    <w:rsid w:val="00D9421B"/>
    <w:rsid w:val="00DA427C"/>
    <w:rsid w:val="00DC2F02"/>
    <w:rsid w:val="00DC6F84"/>
    <w:rsid w:val="00DD607E"/>
    <w:rsid w:val="00DF37DC"/>
    <w:rsid w:val="00E12345"/>
    <w:rsid w:val="00E30E18"/>
    <w:rsid w:val="00E62C87"/>
    <w:rsid w:val="00EF2ED5"/>
    <w:rsid w:val="00F144C0"/>
    <w:rsid w:val="00F249EA"/>
    <w:rsid w:val="00F52596"/>
    <w:rsid w:val="00F537C0"/>
    <w:rsid w:val="00F7741B"/>
    <w:rsid w:val="00F7757C"/>
    <w:rsid w:val="00FF642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qFormat="1"/>
    <w:lsdException w:name="footer" w:uiPriority="0" w:qFormat="1"/>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641CED"/>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32808"/>
    <w:pPr>
      <w:keepNext/>
      <w:keepLines/>
      <w:spacing w:before="480"/>
      <w:jc w:val="center"/>
    </w:pPr>
    <w:rPr>
      <w:rFonts w:ascii="Times New Roman Bold" w:hAnsi="Times New Roman Bold"/>
      <w:b/>
      <w:sz w:val="26"/>
      <w:szCs w:val="36"/>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qFormat/>
    <w:rsid w:val="0038020D"/>
    <w:pPr>
      <w:spacing w:before="80"/>
      <w:ind w:left="794" w:hanging="794"/>
    </w:pPr>
  </w:style>
  <w:style w:type="paragraph" w:customStyle="1" w:styleId="enumlev2">
    <w:name w:val="enumlev2"/>
    <w:basedOn w:val="enumlev1"/>
    <w:qFormat/>
    <w:rsid w:val="00490235"/>
    <w:pPr>
      <w:ind w:left="0" w:firstLine="0"/>
    </w:pPr>
  </w:style>
  <w:style w:type="paragraph" w:customStyle="1" w:styleId="enumlev3">
    <w:name w:val="enumlev3"/>
    <w:basedOn w:val="enumlev2"/>
    <w:qFormat/>
    <w:rsid w:val="000617BF"/>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basedOn w:val="DefaultParagraphFont"/>
    <w:semiHidden/>
    <w:rsid w:val="00B32808"/>
    <w:rPr>
      <w:position w:val="6"/>
      <w:sz w:val="18"/>
    </w:rPr>
  </w:style>
  <w:style w:type="paragraph" w:customStyle="1" w:styleId="Note">
    <w:name w:val="Note"/>
    <w:basedOn w:val="Normal"/>
    <w:autoRedefine/>
    <w:qFormat/>
    <w:rsid w:val="00842A48"/>
    <w:pPr>
      <w:spacing w:before="80"/>
    </w:pPr>
    <w:rPr>
      <w:sz w:val="20"/>
      <w:szCs w:val="26"/>
    </w:rPr>
  </w:style>
  <w:style w:type="paragraph" w:styleId="FootnoteText">
    <w:name w:val="footnote text"/>
    <w:basedOn w:val="Note"/>
    <w:link w:val="FootnoteTextChar"/>
    <w:semiHidden/>
    <w:rsid w:val="00787C90"/>
    <w:pPr>
      <w:keepLines/>
      <w:tabs>
        <w:tab w:val="left" w:pos="255"/>
      </w:tabs>
      <w:ind w:left="255" w:right="255" w:hanging="255"/>
    </w:pPr>
    <w:rPr>
      <w:sz w:val="18"/>
      <w:szCs w:val="24"/>
      <w:lang w:bidi="ar-EG"/>
    </w:rPr>
  </w:style>
  <w:style w:type="character" w:customStyle="1" w:styleId="FootnoteTextChar">
    <w:name w:val="Footnote Text Char"/>
    <w:basedOn w:val="DefaultParagraphFont"/>
    <w:link w:val="FootnoteText"/>
    <w:semiHidden/>
    <w:rsid w:val="00787C90"/>
    <w:rPr>
      <w:rFonts w:eastAsia="Times New Roman"/>
      <w:sz w:val="18"/>
      <w:szCs w:val="24"/>
      <w:lang w:val="en-GB" w:eastAsia="en-US" w:bidi="ar-EG"/>
    </w:rPr>
  </w:style>
  <w:style w:type="paragraph" w:styleId="Header">
    <w:name w:val="header"/>
    <w:basedOn w:val="Normal"/>
    <w:link w:val="HeaderChar"/>
    <w:autoRedefine/>
    <w:uiPriority w:val="99"/>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qFormat/>
    <w:rsid w:val="00F52596"/>
    <w:pPr>
      <w:spacing w:before="40" w:after="40" w:line="280" w:lineRule="exact"/>
    </w:p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EndnoteText">
    <w:name w:val="endnote text"/>
    <w:basedOn w:val="Normal"/>
    <w:link w:val="EndnoteTextChar"/>
    <w:uiPriority w:val="99"/>
    <w:semiHidden/>
    <w:unhideWhenUsed/>
    <w:rsid w:val="00490235"/>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490235"/>
    <w:rPr>
      <w:rFonts w:eastAsia="Times New Roman"/>
      <w:sz w:val="20"/>
      <w:szCs w:val="20"/>
      <w:lang w:val="en-GB" w:eastAsia="en-US"/>
    </w:rPr>
  </w:style>
  <w:style w:type="paragraph" w:styleId="BalloonText">
    <w:name w:val="Balloon Text"/>
    <w:basedOn w:val="Normal"/>
    <w:link w:val="BalloonTextChar"/>
    <w:uiPriority w:val="99"/>
    <w:semiHidden/>
    <w:unhideWhenUsed/>
    <w:rsid w:val="009A16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612"/>
    <w:rPr>
      <w:rFonts w:ascii="Tahoma" w:eastAsia="Times New Roman"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ma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ITU-R/index.asp?category=terrestrial&amp;rlink=mars-download&amp;lang=en&amp;manage=tru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ITU-R/go/mars"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ADD1-D60A-4FC7-A841-95CF93E6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PA_POOL</vt:lpstr>
    </vt:vector>
  </TitlesOfParts>
  <Company>ITU</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landeryo</cp:lastModifiedBy>
  <cp:revision>13</cp:revision>
  <cp:lastPrinted>2010-05-31T11:54:00Z</cp:lastPrinted>
  <dcterms:created xsi:type="dcterms:W3CDTF">2010-05-27T17:19:00Z</dcterms:created>
  <dcterms:modified xsi:type="dcterms:W3CDTF">2010-05-31T11:55:00Z</dcterms:modified>
</cp:coreProperties>
</file>