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BF5E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CACE/718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6F54D0" w:rsidP="0058605F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2A4AE4D17D3B48CE978D3605E32CDA1B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BF5ECE">
                  <w:rPr>
                    <w:rFonts w:cs="Arial"/>
                    <w:szCs w:val="24"/>
                    <w:lang w:val="fr-FR"/>
                  </w:rPr>
                  <w:t>1</w:t>
                </w:r>
                <w:r w:rsidR="0058605F">
                  <w:rPr>
                    <w:rFonts w:cs="Arial"/>
                    <w:szCs w:val="24"/>
                    <w:lang w:val="fr-FR"/>
                  </w:rPr>
                  <w:t>5</w:t>
                </w:r>
                <w:r w:rsidR="00BF5ECE">
                  <w:rPr>
                    <w:rFonts w:cs="Arial"/>
                    <w:szCs w:val="24"/>
                    <w:lang w:val="fr-FR"/>
                  </w:rPr>
                  <w:t xml:space="preserve"> avril 2015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58605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BF5ECE" w:rsidP="00EA3585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5622AB">
              <w:rPr>
                <w:b/>
                <w:lang w:val="fr-CH"/>
              </w:rPr>
              <w:t>Aux Administrations des Etats Membres de l'UIT, aux Membres du Secteur des radiocommunications, aux Associés de l'UIT-R participa</w:t>
            </w:r>
            <w:r>
              <w:rPr>
                <w:b/>
                <w:lang w:val="fr-CH"/>
              </w:rPr>
              <w:t>nt aux travaux de</w:t>
            </w:r>
            <w:r w:rsidR="00EA3585">
              <w:rPr>
                <w:b/>
                <w:lang w:val="fr-CH"/>
              </w:rPr>
              <w:br/>
            </w:r>
            <w:r>
              <w:rPr>
                <w:b/>
                <w:lang w:val="fr-CH"/>
              </w:rPr>
              <w:t>la Commission </w:t>
            </w:r>
            <w:r w:rsidRPr="005622AB">
              <w:rPr>
                <w:b/>
                <w:lang w:val="fr-CH"/>
              </w:rPr>
              <w:t xml:space="preserve">d'études </w:t>
            </w:r>
            <w:r w:rsidR="005E7C84">
              <w:rPr>
                <w:b/>
                <w:lang w:val="fr-CH"/>
              </w:rPr>
              <w:t>7</w:t>
            </w:r>
            <w:r w:rsidRPr="005622AB">
              <w:rPr>
                <w:b/>
                <w:lang w:val="fr-CH"/>
              </w:rPr>
              <w:t xml:space="preserve"> des radiocommunications </w:t>
            </w:r>
          </w:p>
        </w:tc>
      </w:tr>
      <w:tr w:rsidR="00E53DCE" w:rsidRPr="0058605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8605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8605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F5ECE" w:rsidRPr="005622AB" w:rsidRDefault="00BF5ECE" w:rsidP="005E7C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5E7C84">
              <w:rPr>
                <w:b/>
                <w:bCs/>
                <w:lang w:val="fr-CH"/>
              </w:rPr>
              <w:t>7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5E7C84" w:rsidRPr="00926198">
              <w:rPr>
                <w:b/>
                <w:bCs/>
                <w:szCs w:val="24"/>
                <w:lang w:val="fr-CH"/>
              </w:rPr>
              <w:t>Services scientifiques</w:t>
            </w:r>
            <w:r>
              <w:rPr>
                <w:b/>
                <w:bCs/>
                <w:lang w:val="fr-CH"/>
              </w:rPr>
              <w:t>)</w:t>
            </w:r>
          </w:p>
          <w:p w:rsidR="00BF5ECE" w:rsidRPr="005622AB" w:rsidRDefault="00BF5ECE" w:rsidP="000C0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4"/>
              </w:tabs>
              <w:spacing w:before="80"/>
              <w:ind w:left="1264" w:hanging="1264"/>
              <w:jc w:val="left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>–</w:t>
            </w:r>
            <w:r w:rsidR="000C0168" w:rsidRPr="00B33D94">
              <w:rPr>
                <w:b/>
                <w:bCs/>
                <w:lang w:val="fr-CH"/>
              </w:rPr>
              <w:tab/>
            </w:r>
            <w:r w:rsidRPr="005622AB">
              <w:rPr>
                <w:b/>
                <w:bCs/>
                <w:lang w:val="fr-CH"/>
              </w:rPr>
              <w:t>Approbation d</w:t>
            </w:r>
            <w:r w:rsidR="005E7C84">
              <w:rPr>
                <w:b/>
                <w:bCs/>
                <w:lang w:val="fr-CH"/>
              </w:rPr>
              <w:t xml:space="preserve">'une </w:t>
            </w:r>
            <w:r>
              <w:rPr>
                <w:b/>
                <w:bCs/>
                <w:lang w:val="fr-CH"/>
              </w:rPr>
              <w:t>Recommandation </w:t>
            </w:r>
            <w:r w:rsidR="003F6882" w:rsidRPr="00B33D94">
              <w:rPr>
                <w:b/>
                <w:bCs/>
                <w:lang w:val="fr-CH"/>
              </w:rPr>
              <w:t>UIT-R</w:t>
            </w:r>
            <w:r w:rsidR="003F6882">
              <w:rPr>
                <w:b/>
                <w:bCs/>
                <w:lang w:val="fr-CH"/>
              </w:rPr>
              <w:t xml:space="preserve"> </w:t>
            </w:r>
            <w:r w:rsidR="005E7C84">
              <w:rPr>
                <w:b/>
                <w:bCs/>
                <w:lang w:val="fr-CH"/>
              </w:rPr>
              <w:t>révisée</w:t>
            </w:r>
          </w:p>
          <w:p w:rsidR="00E53DCE" w:rsidRPr="00BF5ECE" w:rsidRDefault="00BF5ECE" w:rsidP="003F6882">
            <w:pPr>
              <w:tabs>
                <w:tab w:val="clear" w:pos="794"/>
                <w:tab w:val="clear" w:pos="1191"/>
                <w:tab w:val="clear" w:pos="1588"/>
                <w:tab w:val="left" w:pos="634"/>
                <w:tab w:val="left" w:pos="1264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  <w:r w:rsidRPr="00B33D94">
              <w:rPr>
                <w:b/>
                <w:bCs/>
                <w:lang w:val="fr-CH"/>
              </w:rPr>
              <w:t>–</w:t>
            </w:r>
            <w:r w:rsidRPr="00B33D94">
              <w:rPr>
                <w:b/>
                <w:bCs/>
                <w:lang w:val="fr-CH"/>
              </w:rPr>
              <w:tab/>
            </w:r>
            <w:r w:rsidR="005E7C84" w:rsidRPr="005622AB">
              <w:rPr>
                <w:b/>
                <w:bCs/>
                <w:lang w:val="fr-CH"/>
              </w:rPr>
              <w:t>Approbation d</w:t>
            </w:r>
            <w:r w:rsidR="005E7C84">
              <w:rPr>
                <w:b/>
                <w:bCs/>
                <w:lang w:val="fr-CH"/>
              </w:rPr>
              <w:t xml:space="preserve">'une </w:t>
            </w:r>
            <w:r w:rsidR="00F9022C" w:rsidRPr="00F9022C">
              <w:rPr>
                <w:b/>
                <w:bCs/>
                <w:lang w:val="fr-CH"/>
              </w:rPr>
              <w:t>nouvelle</w:t>
            </w:r>
            <w:r w:rsidR="00F9022C">
              <w:rPr>
                <w:b/>
                <w:bCs/>
                <w:lang w:val="fr-CH"/>
              </w:rPr>
              <w:t xml:space="preserve"> </w:t>
            </w:r>
            <w:r w:rsidR="005E7C84">
              <w:rPr>
                <w:b/>
                <w:bCs/>
                <w:lang w:val="fr-CH"/>
              </w:rPr>
              <w:t xml:space="preserve">Question </w:t>
            </w:r>
            <w:r w:rsidRPr="00B33D94">
              <w:rPr>
                <w:b/>
                <w:bCs/>
                <w:lang w:val="fr-CH"/>
              </w:rPr>
              <w:t>UIT-R</w:t>
            </w:r>
          </w:p>
        </w:tc>
      </w:tr>
      <w:tr w:rsidR="00E53DCE" w:rsidRPr="0058605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F5EC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F5EC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8605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F5EC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F5EC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8605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F5EC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8605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F5EC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BF5ECE" w:rsidRPr="005D2FA3" w:rsidRDefault="00BF5ECE" w:rsidP="0058605F">
      <w:pPr>
        <w:tabs>
          <w:tab w:val="left" w:pos="851"/>
        </w:tabs>
        <w:spacing w:before="120"/>
        <w:rPr>
          <w:lang w:val="fr-CH"/>
        </w:rPr>
      </w:pPr>
      <w:r w:rsidRPr="005D2FA3">
        <w:rPr>
          <w:lang w:val="fr-CH"/>
        </w:rPr>
        <w:t xml:space="preserve">Conformément à </w:t>
      </w:r>
      <w:r>
        <w:rPr>
          <w:lang w:val="fr-CH"/>
        </w:rPr>
        <w:t>la Circulaire administrative CACE/</w:t>
      </w:r>
      <w:r w:rsidR="005E7C84">
        <w:rPr>
          <w:lang w:val="fr-CH"/>
        </w:rPr>
        <w:t>706</w:t>
      </w:r>
      <w:r w:rsidRPr="005D2FA3">
        <w:rPr>
          <w:lang w:val="fr-CH"/>
        </w:rPr>
        <w:t xml:space="preserve"> </w:t>
      </w:r>
      <w:r w:rsidR="006F54D0">
        <w:rPr>
          <w:lang w:val="fr-CH"/>
        </w:rPr>
        <w:t>datée</w:t>
      </w:r>
      <w:r w:rsidR="006F54D0" w:rsidRPr="00926198">
        <w:rPr>
          <w:spacing w:val="-2"/>
          <w:lang w:val="fr-CH"/>
        </w:rPr>
        <w:t xml:space="preserve"> </w:t>
      </w:r>
      <w:r w:rsidR="005E7C84" w:rsidRPr="00926198">
        <w:rPr>
          <w:spacing w:val="-2"/>
          <w:lang w:val="fr-CH"/>
        </w:rPr>
        <w:t xml:space="preserve">du </w:t>
      </w:r>
      <w:r w:rsidR="005E7C84">
        <w:rPr>
          <w:spacing w:val="-2"/>
          <w:lang w:val="fr-CH"/>
        </w:rPr>
        <w:t>15</w:t>
      </w:r>
      <w:r w:rsidR="005E7C84" w:rsidRPr="00926198">
        <w:rPr>
          <w:spacing w:val="-2"/>
          <w:lang w:val="fr-CH"/>
        </w:rPr>
        <w:t xml:space="preserve"> </w:t>
      </w:r>
      <w:r w:rsidR="005E7C84" w:rsidRPr="00926198">
        <w:rPr>
          <w:szCs w:val="24"/>
          <w:lang w:val="fr-CH"/>
        </w:rPr>
        <w:t>janvier</w:t>
      </w:r>
      <w:r w:rsidR="005E7C84" w:rsidRPr="00926198">
        <w:rPr>
          <w:spacing w:val="-2"/>
          <w:lang w:val="fr-CH"/>
        </w:rPr>
        <w:t xml:space="preserve"> 201</w:t>
      </w:r>
      <w:r w:rsidR="005E7C84">
        <w:rPr>
          <w:spacing w:val="-2"/>
          <w:lang w:val="fr-CH"/>
        </w:rPr>
        <w:t>5</w:t>
      </w:r>
      <w:r w:rsidRPr="005D2FA3">
        <w:rPr>
          <w:lang w:val="fr-CH"/>
        </w:rPr>
        <w:t xml:space="preserve">, </w:t>
      </w:r>
      <w:r w:rsidR="003F6882">
        <w:rPr>
          <w:bCs/>
          <w:lang w:val="fr-CH"/>
        </w:rPr>
        <w:t>un</w:t>
      </w:r>
      <w:r>
        <w:rPr>
          <w:bCs/>
          <w:lang w:val="fr-CH"/>
        </w:rPr>
        <w:t xml:space="preserve"> </w:t>
      </w:r>
      <w:r w:rsidRPr="005D2FA3">
        <w:rPr>
          <w:bCs/>
          <w:lang w:val="fr-CH"/>
        </w:rPr>
        <w:t xml:space="preserve">projet de </w:t>
      </w:r>
      <w:r>
        <w:rPr>
          <w:bCs/>
          <w:lang w:val="fr-CH"/>
        </w:rPr>
        <w:t>Recommandation</w:t>
      </w:r>
      <w:r w:rsidRPr="005D2FA3">
        <w:rPr>
          <w:bCs/>
          <w:lang w:val="fr-CH"/>
        </w:rPr>
        <w:t xml:space="preserve"> </w:t>
      </w:r>
      <w:r w:rsidR="000C0168">
        <w:rPr>
          <w:bCs/>
          <w:lang w:val="fr-CH"/>
        </w:rPr>
        <w:t xml:space="preserve">UIT-R </w:t>
      </w:r>
      <w:r w:rsidRPr="005D2FA3">
        <w:rPr>
          <w:bCs/>
          <w:lang w:val="fr-CH"/>
        </w:rPr>
        <w:t xml:space="preserve">révisée </w:t>
      </w:r>
      <w:r w:rsidR="0058605F">
        <w:rPr>
          <w:bCs/>
          <w:lang w:val="fr-CH"/>
        </w:rPr>
        <w:t xml:space="preserve">et un projet de Question </w:t>
      </w:r>
      <w:r w:rsidR="0058605F">
        <w:rPr>
          <w:bCs/>
          <w:lang w:val="fr-CH"/>
        </w:rPr>
        <w:t xml:space="preserve">UIT-R </w:t>
      </w:r>
      <w:r w:rsidR="0058605F">
        <w:rPr>
          <w:lang w:val="fr-CH"/>
        </w:rPr>
        <w:t>ont</w:t>
      </w:r>
      <w:r w:rsidRPr="005D2FA3">
        <w:rPr>
          <w:lang w:val="fr-CH"/>
        </w:rPr>
        <w:t xml:space="preserve"> été soumis pour approbation par correspondance, </w:t>
      </w:r>
      <w:r>
        <w:rPr>
          <w:lang w:val="fr-CH"/>
        </w:rPr>
        <w:t>conformément à la Résolution UIT-R 1-6</w:t>
      </w:r>
      <w:r w:rsidRPr="005D2FA3">
        <w:rPr>
          <w:lang w:val="fr-CH"/>
        </w:rPr>
        <w:t xml:space="preserve"> (§ </w:t>
      </w:r>
      <w:r>
        <w:rPr>
          <w:lang w:val="fr-CH"/>
        </w:rPr>
        <w:t>10.4</w:t>
      </w:r>
      <w:r w:rsidR="003F6882">
        <w:rPr>
          <w:lang w:val="fr-CH"/>
        </w:rPr>
        <w:t>).</w:t>
      </w:r>
    </w:p>
    <w:p w:rsidR="00BF5ECE" w:rsidRPr="005D2FA3" w:rsidRDefault="00BF5ECE" w:rsidP="000A3042">
      <w:pPr>
        <w:tabs>
          <w:tab w:val="left" w:pos="851"/>
        </w:tabs>
        <w:rPr>
          <w:lang w:val="fr-CH"/>
        </w:rPr>
      </w:pPr>
      <w:r w:rsidRPr="005D2FA3">
        <w:rPr>
          <w:lang w:val="fr-CH"/>
        </w:rPr>
        <w:t xml:space="preserve">Les conditions régissant cette procédure ont été satisfaites au </w:t>
      </w:r>
      <w:r w:rsidR="000A3042" w:rsidRPr="00E95A84">
        <w:rPr>
          <w:lang w:val="fr-CH"/>
        </w:rPr>
        <w:t>15 mars 2015</w:t>
      </w:r>
      <w:r w:rsidRPr="005D2FA3">
        <w:rPr>
          <w:lang w:val="fr-CH"/>
        </w:rPr>
        <w:t>.</w:t>
      </w:r>
    </w:p>
    <w:p w:rsidR="00BF5ECE" w:rsidRPr="00E95A84" w:rsidRDefault="00BF5ECE" w:rsidP="00A43D11">
      <w:pPr>
        <w:rPr>
          <w:lang w:val="fr-CH"/>
        </w:rPr>
      </w:pPr>
      <w:r w:rsidRPr="005D2FA3">
        <w:rPr>
          <w:lang w:val="fr-CH"/>
        </w:rPr>
        <w:t>L</w:t>
      </w:r>
      <w:r w:rsidR="00A43D11">
        <w:rPr>
          <w:lang w:val="fr-CH"/>
        </w:rPr>
        <w:t>a</w:t>
      </w:r>
      <w:r w:rsidRPr="005D2FA3">
        <w:rPr>
          <w:lang w:val="fr-CH"/>
        </w:rPr>
        <w:t xml:space="preserve"> </w:t>
      </w:r>
      <w:r>
        <w:rPr>
          <w:bCs/>
          <w:lang w:val="fr-CH"/>
        </w:rPr>
        <w:t>Recommandation</w:t>
      </w:r>
      <w:r w:rsidRPr="005D2FA3">
        <w:rPr>
          <w:lang w:val="fr-CH"/>
        </w:rPr>
        <w:t xml:space="preserve"> approuvée </w:t>
      </w:r>
      <w:r>
        <w:rPr>
          <w:lang w:val="fr-CH"/>
        </w:rPr>
        <w:t>ser</w:t>
      </w:r>
      <w:r w:rsidR="00A43D11">
        <w:rPr>
          <w:lang w:val="fr-CH"/>
        </w:rPr>
        <w:t>a</w:t>
      </w:r>
      <w:r>
        <w:rPr>
          <w:lang w:val="fr-CH"/>
        </w:rPr>
        <w:t xml:space="preserve"> publiée par l'UIT et vous trouverez dans l'Annexe 1 de la présente circulaire </w:t>
      </w:r>
      <w:r w:rsidR="00A43D11">
        <w:rPr>
          <w:lang w:val="fr-CH"/>
        </w:rPr>
        <w:t>son</w:t>
      </w:r>
      <w:r>
        <w:rPr>
          <w:lang w:val="fr-CH"/>
        </w:rPr>
        <w:t xml:space="preserve"> titre ainsi que le numéro qui </w:t>
      </w:r>
      <w:r w:rsidR="00A43D11">
        <w:rPr>
          <w:lang w:val="fr-CH"/>
        </w:rPr>
        <w:t xml:space="preserve">lui a </w:t>
      </w:r>
      <w:r>
        <w:rPr>
          <w:lang w:val="fr-CH"/>
        </w:rPr>
        <w:t xml:space="preserve">été attribué. L'Annexe 2 contient la </w:t>
      </w:r>
      <w:r w:rsidR="0058605F">
        <w:rPr>
          <w:lang w:val="fr-CH"/>
        </w:rPr>
        <w:t>Question UIT-R qui sera publiée en R</w:t>
      </w:r>
      <w:r w:rsidR="0058605F" w:rsidRPr="005D2FA3">
        <w:rPr>
          <w:lang w:val="fr-CH"/>
        </w:rPr>
        <w:t>é</w:t>
      </w:r>
      <w:r w:rsidR="0058605F">
        <w:rPr>
          <w:lang w:val="fr-CH"/>
        </w:rPr>
        <w:t xml:space="preserve">vision 3 au </w:t>
      </w:r>
      <w:hyperlink r:id="rId8" w:history="1">
        <w:r w:rsidR="0058605F" w:rsidRPr="0058605F">
          <w:rPr>
            <w:rStyle w:val="Hyperlink"/>
            <w:lang w:val="fr-CH"/>
          </w:rPr>
          <w:t>Document 7/1</w:t>
        </w:r>
      </w:hyperlink>
      <w:bookmarkStart w:id="0" w:name="_GoBack"/>
      <w:bookmarkEnd w:id="0"/>
      <w:r w:rsidR="0058605F">
        <w:rPr>
          <w:lang w:val="fr-CH"/>
        </w:rPr>
        <w:t>.</w:t>
      </w:r>
    </w:p>
    <w:p w:rsidR="00BF5ECE" w:rsidRPr="00BF5ECE" w:rsidRDefault="00BF5ECE" w:rsidP="00BF5ECE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bookmarkStart w:id="1" w:name="StartTyping_E"/>
      <w:bookmarkEnd w:id="1"/>
      <w:r w:rsidRPr="00BF5ECE">
        <w:rPr>
          <w:rFonts w:asciiTheme="minorHAnsi" w:hAnsiTheme="minorHAnsi" w:cstheme="minorHAnsi"/>
          <w:szCs w:val="24"/>
          <w:lang w:val="fr-CH"/>
        </w:rPr>
        <w:t>François Rancy</w:t>
      </w:r>
    </w:p>
    <w:p w:rsidR="00BF5ECE" w:rsidRDefault="005E7C84" w:rsidP="00BF5ECE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/>
          <w:lang w:val="fr-CH"/>
        </w:rPr>
      </w:pPr>
      <w:r w:rsidRPr="003A0A4C">
        <w:rPr>
          <w:lang w:val="fr-CH"/>
        </w:rPr>
        <w:t>Direct</w:t>
      </w:r>
      <w:r>
        <w:rPr>
          <w:lang w:val="fr-CH"/>
        </w:rPr>
        <w:t>eur</w:t>
      </w:r>
      <w:r w:rsidR="00BF5ECE" w:rsidRPr="003A0A4C">
        <w:rPr>
          <w:b/>
          <w:lang w:val="fr-CH"/>
        </w:rPr>
        <w:t xml:space="preserve"> </w:t>
      </w:r>
    </w:p>
    <w:p w:rsidR="00BF5ECE" w:rsidRPr="003A0A4C" w:rsidRDefault="00BF5ECE" w:rsidP="000A3042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600"/>
        <w:ind w:left="1140" w:hanging="1140"/>
        <w:rPr>
          <w:bCs/>
          <w:lang w:val="fr-CH"/>
        </w:rPr>
      </w:pPr>
      <w:r w:rsidRPr="003A0A4C">
        <w:rPr>
          <w:b/>
          <w:lang w:val="fr-CH"/>
        </w:rPr>
        <w:t>Annexes</w:t>
      </w:r>
      <w:r w:rsidRPr="00B33D94">
        <w:rPr>
          <w:bCs/>
          <w:lang w:val="fr-CH"/>
        </w:rPr>
        <w:t>:</w:t>
      </w:r>
      <w:r>
        <w:rPr>
          <w:bCs/>
          <w:lang w:val="fr-CH"/>
        </w:rPr>
        <w:t xml:space="preserve"> </w:t>
      </w:r>
      <w:r w:rsidR="000A3042">
        <w:rPr>
          <w:bCs/>
          <w:lang w:val="fr-CH"/>
        </w:rPr>
        <w:t>2</w:t>
      </w:r>
    </w:p>
    <w:p w:rsidR="00BF5ECE" w:rsidRPr="003A0A4C" w:rsidRDefault="00BF5ECE" w:rsidP="00BF5ECE">
      <w:pPr>
        <w:tabs>
          <w:tab w:val="left" w:pos="284"/>
          <w:tab w:val="left" w:pos="568"/>
        </w:tabs>
        <w:spacing w:before="360" w:after="6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BF5ECE" w:rsidRPr="00317319" w:rsidRDefault="00BF5ECE" w:rsidP="003F6882">
      <w:pPr>
        <w:spacing w:before="0" w:line="240" w:lineRule="exact"/>
        <w:ind w:left="289" w:hanging="289"/>
        <w:rPr>
          <w:sz w:val="18"/>
          <w:szCs w:val="18"/>
          <w:lang w:val="fr-CH"/>
        </w:rPr>
      </w:pPr>
      <w:r w:rsidRPr="00677B53">
        <w:rPr>
          <w:sz w:val="18"/>
          <w:szCs w:val="18"/>
          <w:lang w:val="fr-CH"/>
        </w:rPr>
        <w:t>–</w:t>
      </w:r>
      <w:r w:rsidRPr="00902843">
        <w:rPr>
          <w:sz w:val="18"/>
          <w:szCs w:val="18"/>
          <w:lang w:val="fr-CH"/>
        </w:rPr>
        <w:tab/>
      </w:r>
      <w:r w:rsidRPr="00317319">
        <w:rPr>
          <w:sz w:val="18"/>
          <w:szCs w:val="18"/>
          <w:lang w:val="fr-CH"/>
        </w:rPr>
        <w:t>Administrations des Etats Membres de l'UIT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3F6882">
        <w:rPr>
          <w:sz w:val="18"/>
          <w:szCs w:val="18"/>
          <w:lang w:val="fr-CH"/>
        </w:rPr>
        <w:t>7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BF5ECE" w:rsidRPr="00317319" w:rsidRDefault="00BF5ECE" w:rsidP="003F6882">
      <w:pPr>
        <w:spacing w:before="0" w:line="240" w:lineRule="exact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3F6882">
        <w:rPr>
          <w:sz w:val="18"/>
          <w:szCs w:val="18"/>
          <w:lang w:val="fr-CH"/>
        </w:rPr>
        <w:t>7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BF5ECE" w:rsidRDefault="00BF5ECE" w:rsidP="00BF5ECE">
      <w:pPr>
        <w:tabs>
          <w:tab w:val="clear" w:pos="794"/>
          <w:tab w:val="left" w:pos="284"/>
        </w:tabs>
        <w:spacing w:before="0" w:line="240" w:lineRule="exact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Président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et Vice-Présidents de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Commission</w:t>
      </w:r>
      <w:r>
        <w:rPr>
          <w:sz w:val="18"/>
          <w:szCs w:val="18"/>
          <w:lang w:val="fr-CH"/>
        </w:rPr>
        <w:t>s d'études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 xml:space="preserve"> et de la Commission spéciale chargée d'examiner les questions règlementaires et de procédure</w:t>
      </w:r>
    </w:p>
    <w:p w:rsidR="00BF5ECE" w:rsidRDefault="00BF5ECE" w:rsidP="00BF5ECE">
      <w:pPr>
        <w:tabs>
          <w:tab w:val="clear" w:pos="794"/>
          <w:tab w:val="left" w:pos="284"/>
        </w:tabs>
        <w:spacing w:before="0" w:line="240" w:lineRule="exact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BF5ECE" w:rsidRPr="00475B8F" w:rsidRDefault="00BF5ECE" w:rsidP="00BF5ECE">
      <w:pPr>
        <w:tabs>
          <w:tab w:val="clear" w:pos="794"/>
          <w:tab w:val="left" w:pos="284"/>
        </w:tabs>
        <w:spacing w:before="0" w:line="240" w:lineRule="exact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Membres du Comité du Règlement des radiocommunications</w:t>
      </w:r>
    </w:p>
    <w:p w:rsidR="00BF5ECE" w:rsidRPr="00317319" w:rsidRDefault="00BF5ECE" w:rsidP="00BF5ECE">
      <w:pPr>
        <w:tabs>
          <w:tab w:val="clear" w:pos="794"/>
        </w:tabs>
        <w:spacing w:before="0" w:line="240" w:lineRule="exact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Secrétaire général de l'UIT, Directeur du Bureau de normalisation des télécommuni</w:t>
      </w:r>
      <w:r>
        <w:rPr>
          <w:sz w:val="18"/>
          <w:szCs w:val="18"/>
          <w:lang w:val="fr-CH"/>
        </w:rPr>
        <w:t>cations, Directeur du Bureau de </w:t>
      </w:r>
      <w:r w:rsidRPr="00317319">
        <w:rPr>
          <w:sz w:val="18"/>
          <w:szCs w:val="18"/>
          <w:lang w:val="fr-CH"/>
        </w:rPr>
        <w:t>développement des télécommunications</w:t>
      </w:r>
    </w:p>
    <w:p w:rsidR="00BF5ECE" w:rsidRPr="00DA31B0" w:rsidRDefault="00BF5ECE" w:rsidP="000C0168">
      <w:pPr>
        <w:pStyle w:val="AnnexNotitle0"/>
        <w:spacing w:before="240"/>
        <w:rPr>
          <w:rFonts w:asciiTheme="minorHAnsi" w:hAnsiTheme="minorHAnsi"/>
          <w:lang w:val="fr-CH" w:eastAsia="ja-JP"/>
        </w:rPr>
      </w:pPr>
      <w:bookmarkStart w:id="2" w:name="recibido"/>
      <w:bookmarkEnd w:id="2"/>
      <w:r w:rsidRPr="00DA31B0">
        <w:rPr>
          <w:rFonts w:asciiTheme="minorHAnsi" w:hAnsiTheme="minorHAnsi"/>
          <w:lang w:val="fr-CH"/>
        </w:rPr>
        <w:lastRenderedPageBreak/>
        <w:t>Annexe</w:t>
      </w:r>
      <w:r w:rsidR="00FB55EF" w:rsidRPr="00DA31B0">
        <w:rPr>
          <w:rFonts w:asciiTheme="minorHAnsi" w:hAnsiTheme="minorHAnsi"/>
          <w:lang w:val="fr-CH"/>
        </w:rPr>
        <w:t xml:space="preserve"> 1</w:t>
      </w:r>
      <w:r w:rsidRPr="00DA31B0">
        <w:rPr>
          <w:rFonts w:asciiTheme="minorHAnsi" w:hAnsiTheme="minorHAnsi"/>
          <w:lang w:val="fr-CH"/>
        </w:rPr>
        <w:br/>
      </w:r>
      <w:r w:rsidRPr="00DA31B0">
        <w:rPr>
          <w:rFonts w:asciiTheme="minorHAnsi" w:hAnsiTheme="minorHAnsi"/>
          <w:lang w:val="fr-CH"/>
        </w:rPr>
        <w:br/>
      </w:r>
      <w:r w:rsidR="00FB55EF" w:rsidRPr="00DA31B0">
        <w:rPr>
          <w:rFonts w:asciiTheme="minorHAnsi" w:hAnsiTheme="minorHAnsi"/>
          <w:lang w:val="fr-CH"/>
        </w:rPr>
        <w:t>Titre</w:t>
      </w:r>
      <w:r w:rsidRPr="00DA31B0">
        <w:rPr>
          <w:rFonts w:asciiTheme="minorHAnsi" w:hAnsiTheme="minorHAnsi"/>
          <w:lang w:val="fr-CH"/>
        </w:rPr>
        <w:t xml:space="preserve"> de la Recommandation </w:t>
      </w:r>
      <w:r w:rsidR="00A43D11" w:rsidRPr="00225028">
        <w:rPr>
          <w:rFonts w:asciiTheme="minorHAnsi" w:hAnsiTheme="minorHAnsi" w:cstheme="minorHAnsi"/>
          <w:szCs w:val="28"/>
          <w:lang w:val="fr-CH"/>
        </w:rPr>
        <w:t xml:space="preserve">UIT-R </w:t>
      </w:r>
      <w:r w:rsidRPr="00DA31B0">
        <w:rPr>
          <w:rFonts w:asciiTheme="minorHAnsi" w:hAnsiTheme="minorHAnsi"/>
          <w:lang w:val="fr-CH"/>
        </w:rPr>
        <w:t>approuvée</w:t>
      </w:r>
    </w:p>
    <w:p w:rsidR="00BF5ECE" w:rsidRPr="00DA31B0" w:rsidRDefault="00BF5ECE" w:rsidP="00BF5ECE">
      <w:pPr>
        <w:rPr>
          <w:rFonts w:asciiTheme="minorHAnsi" w:hAnsiTheme="minorHAnsi"/>
          <w:lang w:val="fr-CH"/>
        </w:rPr>
      </w:pPr>
    </w:p>
    <w:p w:rsidR="00BF5ECE" w:rsidRPr="00DA31B0" w:rsidRDefault="00BF5ECE" w:rsidP="00C44E77">
      <w:pPr>
        <w:tabs>
          <w:tab w:val="clear" w:pos="1985"/>
          <w:tab w:val="left" w:pos="7797"/>
        </w:tabs>
        <w:rPr>
          <w:rFonts w:asciiTheme="minorHAnsi" w:hAnsiTheme="minorHAnsi"/>
          <w:lang w:val="fr-CH"/>
        </w:rPr>
      </w:pPr>
      <w:r w:rsidRPr="00DA31B0">
        <w:rPr>
          <w:rFonts w:asciiTheme="minorHAnsi" w:hAnsiTheme="minorHAnsi"/>
          <w:u w:val="single"/>
          <w:lang w:val="fr-CH"/>
        </w:rPr>
        <w:t xml:space="preserve">Recommandation UIT-R </w:t>
      </w:r>
      <w:r w:rsidR="00DA31B0" w:rsidRPr="00DA31B0">
        <w:rPr>
          <w:rFonts w:asciiTheme="minorHAnsi" w:hAnsiTheme="minorHAnsi"/>
          <w:u w:val="single"/>
          <w:lang w:val="fr-CH"/>
        </w:rPr>
        <w:t>RA.1513-2</w:t>
      </w:r>
      <w:r w:rsidR="00DA31B0" w:rsidRPr="00DA31B0">
        <w:rPr>
          <w:rFonts w:asciiTheme="minorHAnsi" w:hAnsiTheme="minorHAnsi"/>
          <w:lang w:val="fr-CH"/>
        </w:rPr>
        <w:t xml:space="preserve"> </w:t>
      </w:r>
      <w:r w:rsidR="00DA31B0" w:rsidRPr="00DA31B0">
        <w:rPr>
          <w:rFonts w:asciiTheme="minorHAnsi" w:hAnsiTheme="minorHAnsi"/>
          <w:lang w:val="fr-CH"/>
        </w:rPr>
        <w:tab/>
      </w:r>
      <w:r w:rsidR="00A43D11" w:rsidRPr="00225028">
        <w:rPr>
          <w:rFonts w:asciiTheme="minorHAnsi" w:hAnsiTheme="minorHAnsi" w:cstheme="minorHAnsi"/>
          <w:szCs w:val="24"/>
          <w:lang w:val="fr-CH"/>
        </w:rPr>
        <w:t>Doc</w:t>
      </w:r>
      <w:r w:rsidR="00C44E77">
        <w:rPr>
          <w:rFonts w:asciiTheme="minorHAnsi" w:hAnsiTheme="minorHAnsi" w:cstheme="minorHAnsi"/>
          <w:szCs w:val="24"/>
          <w:lang w:val="fr-CH"/>
        </w:rPr>
        <w:t>.</w:t>
      </w:r>
      <w:r w:rsidR="00A43D11" w:rsidRPr="00DA31B0">
        <w:rPr>
          <w:rFonts w:asciiTheme="minorHAnsi" w:hAnsiTheme="minorHAnsi"/>
          <w:lang w:val="fr-CH"/>
        </w:rPr>
        <w:t xml:space="preserve"> </w:t>
      </w:r>
      <w:r w:rsidR="00DA31B0" w:rsidRPr="00DA31B0">
        <w:rPr>
          <w:rFonts w:asciiTheme="minorHAnsi" w:hAnsiTheme="minorHAnsi"/>
          <w:lang w:val="fr-CH"/>
        </w:rPr>
        <w:t>7/BL/13</w:t>
      </w:r>
    </w:p>
    <w:p w:rsidR="00BF5ECE" w:rsidRDefault="00DA31B0" w:rsidP="00DA31B0">
      <w:pPr>
        <w:pStyle w:val="Rectitle"/>
        <w:rPr>
          <w:lang w:val="fr-CH"/>
        </w:rPr>
      </w:pPr>
      <w:r w:rsidRPr="00DA31B0">
        <w:rPr>
          <w:rFonts w:asciiTheme="minorHAnsi" w:hAnsiTheme="minorHAnsi"/>
          <w:lang w:val="fr-CH"/>
        </w:rPr>
        <w:t>Niveaux de perte de données pour les observations de radioastronomie</w:t>
      </w:r>
      <w:r w:rsidRPr="00926198">
        <w:rPr>
          <w:lang w:val="fr-CH"/>
        </w:rPr>
        <w:t xml:space="preserve"> et </w:t>
      </w:r>
      <w:r w:rsidRPr="00926198">
        <w:rPr>
          <w:lang w:val="fr-CH"/>
        </w:rPr>
        <w:br/>
        <w:t xml:space="preserve">critères de pourcentage de temps découlant des dégradations générées </w:t>
      </w:r>
      <w:r w:rsidRPr="00926198">
        <w:rPr>
          <w:lang w:val="fr-CH"/>
        </w:rPr>
        <w:br/>
        <w:t xml:space="preserve">par les brouillages, dans le cas des bandes de fréquences attribuées </w:t>
      </w:r>
      <w:r w:rsidRPr="00926198">
        <w:rPr>
          <w:lang w:val="fr-CH"/>
        </w:rPr>
        <w:br/>
        <w:t>à titre primaire au service de radioastronomie</w:t>
      </w:r>
    </w:p>
    <w:p w:rsidR="00BF5ECE" w:rsidRPr="005D2FA3" w:rsidRDefault="00BF5ECE" w:rsidP="00BF5ECE">
      <w:pPr>
        <w:rPr>
          <w:lang w:val="fr-CH"/>
        </w:rPr>
      </w:pPr>
    </w:p>
    <w:p w:rsidR="00DA31B0" w:rsidRDefault="00DA31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br w:type="page"/>
      </w:r>
    </w:p>
    <w:p w:rsidR="00DA31B0" w:rsidRPr="00926198" w:rsidRDefault="00DA31B0" w:rsidP="00DA31B0">
      <w:pPr>
        <w:pStyle w:val="AnnexNotitle0"/>
        <w:rPr>
          <w:rFonts w:ascii="Calibri" w:hAnsi="Calibri" w:cs="Calibri"/>
          <w:szCs w:val="28"/>
          <w:lang w:val="fr-CH"/>
        </w:rPr>
      </w:pPr>
      <w:r w:rsidRPr="00926198">
        <w:rPr>
          <w:rFonts w:ascii="Calibri" w:hAnsi="Calibri" w:cs="Calibri"/>
          <w:szCs w:val="28"/>
          <w:lang w:val="fr-CH"/>
        </w:rPr>
        <w:lastRenderedPageBreak/>
        <w:t>Annexe 2</w:t>
      </w:r>
    </w:p>
    <w:p w:rsidR="00DA31B0" w:rsidRPr="000C0168" w:rsidRDefault="00DA31B0" w:rsidP="00F9022C">
      <w:pPr>
        <w:pStyle w:val="QuestionNo"/>
        <w:spacing w:before="120" w:line="240" w:lineRule="auto"/>
        <w:jc w:val="center"/>
        <w:rPr>
          <w:rFonts w:asciiTheme="majorBidi" w:hAnsiTheme="majorBidi" w:cstheme="majorBidi"/>
          <w:b w:val="0"/>
          <w:bCs/>
          <w:lang w:val="fr-CH"/>
        </w:rPr>
      </w:pPr>
      <w:bookmarkStart w:id="3" w:name="drec" w:colFirst="0" w:colLast="0"/>
      <w:r w:rsidRPr="000C0168">
        <w:rPr>
          <w:rFonts w:asciiTheme="majorBidi" w:hAnsiTheme="majorBidi" w:cstheme="majorBidi"/>
          <w:b w:val="0"/>
          <w:bCs/>
          <w:lang w:val="fr-CH"/>
        </w:rPr>
        <w:t xml:space="preserve">QUESTION UIT-R </w:t>
      </w:r>
      <w:r w:rsidR="00F9022C" w:rsidRPr="000C0168">
        <w:rPr>
          <w:rFonts w:asciiTheme="majorBidi" w:hAnsiTheme="majorBidi" w:cstheme="majorBidi"/>
          <w:b w:val="0"/>
          <w:bCs/>
          <w:lang w:val="fr-CH"/>
        </w:rPr>
        <w:t>256/7</w:t>
      </w:r>
      <w:r w:rsidRPr="000C0168">
        <w:rPr>
          <w:rFonts w:asciiTheme="majorBidi" w:hAnsiTheme="majorBidi" w:cstheme="majorBidi"/>
          <w:b w:val="0"/>
          <w:bCs/>
          <w:vertAlign w:val="superscript"/>
          <w:lang w:val="fr-CH"/>
        </w:rPr>
        <w:footnoteReference w:customMarkFollows="1" w:id="1"/>
        <w:sym w:font="Symbol" w:char="F02A"/>
      </w:r>
    </w:p>
    <w:p w:rsidR="00DA31B0" w:rsidRPr="00DA31B0" w:rsidRDefault="00DA31B0" w:rsidP="00DA31B0">
      <w:pPr>
        <w:pStyle w:val="Questiontitle"/>
        <w:spacing w:before="120"/>
        <w:rPr>
          <w:rFonts w:asciiTheme="minorHAnsi" w:hAnsiTheme="minorHAnsi" w:cstheme="majorBidi"/>
          <w:lang w:val="fr-CH" w:eastAsia="zh-CN"/>
        </w:rPr>
      </w:pPr>
      <w:bookmarkStart w:id="4" w:name="dtitle1" w:colFirst="0" w:colLast="0"/>
      <w:bookmarkEnd w:id="3"/>
      <w:r w:rsidRPr="000C0168">
        <w:rPr>
          <w:rFonts w:asciiTheme="majorBidi" w:hAnsiTheme="majorBidi" w:cstheme="majorBidi"/>
          <w:lang w:val="fr-CH"/>
        </w:rPr>
        <w:t>Observations de météorologie de l'espace</w:t>
      </w:r>
    </w:p>
    <w:p w:rsidR="000C0168" w:rsidRPr="005B1EBC" w:rsidRDefault="000C0168" w:rsidP="000C0168">
      <w:pPr>
        <w:pStyle w:val="Recdate"/>
        <w:rPr>
          <w:rFonts w:asciiTheme="majorBidi" w:hAnsiTheme="majorBidi" w:cstheme="majorBidi"/>
          <w:i w:val="0"/>
          <w:iCs/>
          <w:szCs w:val="24"/>
          <w:lang w:val="fr-CH"/>
        </w:rPr>
      </w:pPr>
      <w:bookmarkStart w:id="5" w:name="dbreak"/>
      <w:bookmarkEnd w:id="4"/>
      <w:bookmarkEnd w:id="5"/>
      <w:r w:rsidRPr="005B1EBC">
        <w:rPr>
          <w:rFonts w:asciiTheme="majorBidi" w:hAnsiTheme="majorBidi" w:cstheme="majorBidi"/>
          <w:i w:val="0"/>
          <w:iCs/>
          <w:szCs w:val="24"/>
          <w:lang w:val="fr-CH"/>
        </w:rPr>
        <w:t>(2015)</w:t>
      </w:r>
    </w:p>
    <w:p w:rsidR="00DA31B0" w:rsidRPr="00926198" w:rsidRDefault="00DA31B0" w:rsidP="00DA31B0">
      <w:pPr>
        <w:pStyle w:val="Normalaftertitle0"/>
        <w:spacing w:before="480"/>
        <w:rPr>
          <w:lang w:val="fr-CH"/>
        </w:rPr>
      </w:pPr>
      <w:r w:rsidRPr="00926198">
        <w:rPr>
          <w:lang w:val="fr-CH"/>
        </w:rPr>
        <w:t>L'Assemblée des radiocommunications de l'UIT,</w:t>
      </w:r>
    </w:p>
    <w:p w:rsidR="00DA31B0" w:rsidRPr="00926198" w:rsidRDefault="00DA31B0" w:rsidP="00DA31B0">
      <w:pPr>
        <w:pStyle w:val="Call"/>
        <w:spacing w:line="240" w:lineRule="auto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>considérant</w:t>
      </w:r>
    </w:p>
    <w:p w:rsidR="00DA31B0" w:rsidRPr="00926198" w:rsidRDefault="00DA31B0" w:rsidP="00DA31B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CH"/>
        </w:rPr>
      </w:pPr>
      <w:r w:rsidRPr="00926198">
        <w:rPr>
          <w:rFonts w:asciiTheme="majorBidi" w:hAnsiTheme="majorBidi" w:cstheme="majorBidi"/>
          <w:i/>
          <w:szCs w:val="24"/>
          <w:lang w:val="fr-CH"/>
        </w:rPr>
        <w:t>a)</w:t>
      </w:r>
      <w:r w:rsidRPr="00926198">
        <w:rPr>
          <w:rFonts w:asciiTheme="majorBidi" w:hAnsiTheme="majorBidi" w:cstheme="majorBidi"/>
          <w:szCs w:val="24"/>
          <w:lang w:val="fr-CH"/>
        </w:rPr>
        <w:tab/>
        <w:t>que les observations de météorologie de l'espace jouent un rôle de plus en plus important pour détecter des phénomènes d'activité solaire susceptibles d'avoir des incidences sur des services essentiels à l'économie, à la sûreté et à la sécurité des administrations;</w:t>
      </w:r>
    </w:p>
    <w:p w:rsidR="00DA31B0" w:rsidRPr="00926198" w:rsidRDefault="00DA31B0" w:rsidP="00DA31B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CH"/>
        </w:rPr>
      </w:pPr>
      <w:r w:rsidRPr="00926198">
        <w:rPr>
          <w:rFonts w:asciiTheme="majorBidi" w:hAnsiTheme="majorBidi" w:cstheme="majorBidi"/>
          <w:i/>
          <w:szCs w:val="24"/>
          <w:lang w:val="fr-CH"/>
        </w:rPr>
        <w:t>b)</w:t>
      </w:r>
      <w:r w:rsidRPr="00926198">
        <w:rPr>
          <w:rFonts w:asciiTheme="majorBidi" w:hAnsiTheme="majorBidi" w:cstheme="majorBidi"/>
          <w:szCs w:val="24"/>
          <w:lang w:val="fr-CH"/>
        </w:rPr>
        <w:tab/>
        <w:t>que ces observations se font à partir de plates-formes au sol, aéroportées ou spatiales;</w:t>
      </w:r>
    </w:p>
    <w:p w:rsidR="00DA31B0" w:rsidRPr="00926198" w:rsidRDefault="00DA31B0" w:rsidP="00DA31B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CH"/>
        </w:rPr>
      </w:pPr>
      <w:r w:rsidRPr="00926198">
        <w:rPr>
          <w:rFonts w:asciiTheme="majorBidi" w:hAnsiTheme="majorBidi" w:cstheme="majorBidi"/>
          <w:i/>
          <w:szCs w:val="24"/>
          <w:lang w:val="fr-CH"/>
        </w:rPr>
        <w:t>c)</w:t>
      </w:r>
      <w:r w:rsidRPr="00926198">
        <w:rPr>
          <w:rFonts w:asciiTheme="majorBidi" w:hAnsiTheme="majorBidi" w:cstheme="majorBidi"/>
          <w:szCs w:val="24"/>
          <w:lang w:val="fr-CH"/>
        </w:rPr>
        <w:tab/>
        <w:t>que certains des capteurs fonctionnent en recevant des émissions naturelles de faible niveau provenant du soleil ou de l'atmosphère terrestre, et sont par conséquent susceptibles de subir des brouillages à des niveaux qui pourraient être admissibles pour d'autres systèmes radioélectriques,</w:t>
      </w:r>
    </w:p>
    <w:p w:rsidR="00DA31B0" w:rsidRPr="00926198" w:rsidRDefault="00DA31B0" w:rsidP="00DA31B0">
      <w:pPr>
        <w:pStyle w:val="Call"/>
        <w:spacing w:line="240" w:lineRule="auto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>notant</w:t>
      </w:r>
    </w:p>
    <w:p w:rsidR="00DA31B0" w:rsidRPr="00926198" w:rsidRDefault="00DA31B0" w:rsidP="00DA31B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CH"/>
        </w:rPr>
      </w:pPr>
      <w:r w:rsidRPr="00926198">
        <w:rPr>
          <w:rFonts w:asciiTheme="majorBidi" w:hAnsiTheme="majorBidi" w:cstheme="majorBidi"/>
          <w:i/>
          <w:iCs/>
          <w:szCs w:val="24"/>
          <w:lang w:val="fr-CH"/>
        </w:rPr>
        <w:t>a)</w:t>
      </w:r>
      <w:r w:rsidRPr="00926198">
        <w:rPr>
          <w:rFonts w:asciiTheme="majorBidi" w:hAnsiTheme="majorBidi" w:cstheme="majorBidi"/>
          <w:szCs w:val="24"/>
          <w:lang w:val="fr-CH"/>
        </w:rPr>
        <w:tab/>
        <w:t>qu'actuellement, il n'existe pas de définition de la météorologie de l'espace dans la terminologie de l'UIT;</w:t>
      </w:r>
    </w:p>
    <w:p w:rsidR="00DA31B0" w:rsidRPr="00926198" w:rsidRDefault="00DA31B0" w:rsidP="00DA31B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CH"/>
        </w:rPr>
      </w:pPr>
      <w:r w:rsidRPr="00926198">
        <w:rPr>
          <w:rFonts w:asciiTheme="majorBidi" w:hAnsiTheme="majorBidi" w:cstheme="majorBidi"/>
          <w:i/>
          <w:iCs/>
          <w:szCs w:val="24"/>
          <w:lang w:val="fr-CH"/>
        </w:rPr>
        <w:t>b)</w:t>
      </w:r>
      <w:r w:rsidRPr="00926198">
        <w:rPr>
          <w:rFonts w:asciiTheme="majorBidi" w:hAnsiTheme="majorBidi" w:cstheme="majorBidi"/>
          <w:szCs w:val="24"/>
          <w:lang w:val="fr-CH"/>
        </w:rPr>
        <w:tab/>
        <w:t>que la définition de la météorologie de l'espace donnée par l'Organisation météorologique mondiale est la suivante: «La météorologie de l'espace concerne les conditions et les processus qui se produisent dans l'espace, y compris sur le soleil, dans la magnétosphère, l'ionosphère et la thermosphère, et qui sont susceptibles d'affecter l'environnement proche de la Terre»,</w:t>
      </w:r>
    </w:p>
    <w:p w:rsidR="00DA31B0" w:rsidRPr="00926198" w:rsidRDefault="00DA31B0" w:rsidP="00DA31B0">
      <w:pPr>
        <w:pStyle w:val="Call"/>
        <w:spacing w:line="240" w:lineRule="auto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 xml:space="preserve">décide </w:t>
      </w:r>
      <w:r w:rsidRPr="00926198">
        <w:rPr>
          <w:rFonts w:asciiTheme="majorBidi" w:hAnsiTheme="majorBidi" w:cstheme="majorBidi"/>
          <w:i w:val="0"/>
          <w:iCs/>
          <w:lang w:val="fr-CH"/>
        </w:rPr>
        <w:t>de mettre à l'étude les Questions suivantes</w:t>
      </w:r>
    </w:p>
    <w:p w:rsidR="00DA31B0" w:rsidRPr="00926198" w:rsidRDefault="00DA31B0" w:rsidP="00DA31B0">
      <w:pPr>
        <w:spacing w:before="120" w:line="240" w:lineRule="auto"/>
        <w:jc w:val="left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>1</w:t>
      </w:r>
      <w:r w:rsidRPr="00926198">
        <w:rPr>
          <w:rFonts w:asciiTheme="majorBidi" w:hAnsiTheme="majorBidi" w:cstheme="majorBidi"/>
          <w:lang w:val="fr-CH"/>
        </w:rPr>
        <w:tab/>
        <w:t>Quel(s) est (sont) le(s) service(s) de radiocommunication utilisable(s) pour les capteurs de météorologie de l'espace?</w:t>
      </w:r>
    </w:p>
    <w:p w:rsidR="00DA31B0" w:rsidRPr="00926198" w:rsidRDefault="00DA31B0" w:rsidP="00DA31B0">
      <w:pPr>
        <w:spacing w:before="120" w:line="240" w:lineRule="auto"/>
        <w:jc w:val="left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>2</w:t>
      </w:r>
      <w:r w:rsidRPr="00926198">
        <w:rPr>
          <w:rFonts w:asciiTheme="majorBidi" w:hAnsiTheme="majorBidi" w:cstheme="majorBidi"/>
          <w:lang w:val="fr-CH"/>
        </w:rPr>
        <w:tab/>
        <w:t xml:space="preserve">Quelles parties des attributions des bandes de fréquences de l'Article </w:t>
      </w:r>
      <w:r w:rsidRPr="00926198">
        <w:rPr>
          <w:rFonts w:asciiTheme="majorBidi" w:hAnsiTheme="majorBidi" w:cstheme="majorBidi"/>
          <w:b/>
          <w:bCs/>
          <w:lang w:val="fr-CH"/>
        </w:rPr>
        <w:t>5</w:t>
      </w:r>
      <w:r w:rsidRPr="00926198">
        <w:rPr>
          <w:rFonts w:asciiTheme="majorBidi" w:hAnsiTheme="majorBidi" w:cstheme="majorBidi"/>
          <w:lang w:val="fr-CH"/>
        </w:rPr>
        <w:t xml:space="preserve"> du RR conviennent pour une utilisation pour les observations de météorologie de l'espace?</w:t>
      </w:r>
    </w:p>
    <w:p w:rsidR="00DA31B0" w:rsidRPr="00926198" w:rsidRDefault="00DA31B0" w:rsidP="00DA31B0">
      <w:pPr>
        <w:spacing w:before="120" w:line="240" w:lineRule="auto"/>
        <w:jc w:val="left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>3</w:t>
      </w:r>
      <w:r w:rsidRPr="00926198">
        <w:rPr>
          <w:rFonts w:asciiTheme="majorBidi" w:hAnsiTheme="majorBidi" w:cstheme="majorBidi"/>
          <w:lang w:val="fr-CH"/>
        </w:rPr>
        <w:tab/>
        <w:t>Quelles sont les caractéristiques techniques et opérationnelles typiques des capteurs de météorologie de l'espace?</w:t>
      </w:r>
    </w:p>
    <w:p w:rsidR="00DA31B0" w:rsidRPr="00926198" w:rsidRDefault="00DA31B0" w:rsidP="00DA31B0">
      <w:pPr>
        <w:spacing w:before="120" w:line="240" w:lineRule="auto"/>
        <w:jc w:val="left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>4</w:t>
      </w:r>
      <w:r w:rsidRPr="00926198">
        <w:rPr>
          <w:rFonts w:asciiTheme="majorBidi" w:hAnsiTheme="majorBidi" w:cstheme="majorBidi"/>
          <w:lang w:val="fr-CH"/>
        </w:rPr>
        <w:tab/>
        <w:t>Quelle protection serait nécessaire pour le fonctionnement de ces systèmes?</w:t>
      </w:r>
    </w:p>
    <w:p w:rsidR="00DA31B0" w:rsidRPr="00926198" w:rsidRDefault="00DA31B0" w:rsidP="00DA31B0">
      <w:pPr>
        <w:pStyle w:val="Call"/>
        <w:spacing w:line="240" w:lineRule="auto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>décide en outre</w:t>
      </w:r>
    </w:p>
    <w:p w:rsidR="00DA31B0" w:rsidRPr="00926198" w:rsidRDefault="00DA31B0" w:rsidP="00DA31B0">
      <w:pPr>
        <w:spacing w:before="120" w:line="240" w:lineRule="auto"/>
        <w:jc w:val="left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>1</w:t>
      </w:r>
      <w:r w:rsidRPr="00926198">
        <w:rPr>
          <w:rFonts w:asciiTheme="majorBidi" w:hAnsiTheme="majorBidi" w:cstheme="majorBidi"/>
          <w:lang w:val="fr-CH"/>
        </w:rPr>
        <w:tab/>
        <w:t>que les résultats des études susmentionnées doivent figurer dans une ou plusieurs Recommandations et/ou un ou plusieurs Rapports</w:t>
      </w:r>
      <w:r>
        <w:rPr>
          <w:rFonts w:asciiTheme="majorBidi" w:hAnsiTheme="majorBidi" w:cstheme="majorBidi"/>
          <w:lang w:val="fr-CH"/>
        </w:rPr>
        <w:t xml:space="preserve"> de l'UIT-R</w:t>
      </w:r>
      <w:r w:rsidRPr="00926198">
        <w:rPr>
          <w:rFonts w:asciiTheme="majorBidi" w:hAnsiTheme="majorBidi" w:cstheme="majorBidi"/>
          <w:lang w:val="fr-CH"/>
        </w:rPr>
        <w:t>, selon le cas;</w:t>
      </w:r>
    </w:p>
    <w:p w:rsidR="00DA31B0" w:rsidRPr="00926198" w:rsidRDefault="00DA31B0" w:rsidP="00DA31B0">
      <w:pPr>
        <w:spacing w:before="120" w:line="240" w:lineRule="auto"/>
        <w:jc w:val="left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szCs w:val="24"/>
          <w:lang w:val="fr-CH"/>
        </w:rPr>
        <w:t>2</w:t>
      </w:r>
      <w:r w:rsidRPr="00926198">
        <w:rPr>
          <w:rFonts w:asciiTheme="majorBidi" w:hAnsiTheme="majorBidi" w:cstheme="majorBidi"/>
          <w:szCs w:val="24"/>
          <w:lang w:val="fr-CH"/>
        </w:rPr>
        <w:tab/>
      </w:r>
      <w:r w:rsidRPr="00926198">
        <w:rPr>
          <w:rFonts w:asciiTheme="majorBidi" w:hAnsiTheme="majorBidi" w:cstheme="majorBidi"/>
          <w:lang w:val="fr-CH"/>
        </w:rPr>
        <w:t>que les études susmentionnées doivent être achevées en 2019.</w:t>
      </w:r>
    </w:p>
    <w:p w:rsidR="00DA31B0" w:rsidRPr="00926198" w:rsidRDefault="00DA31B0" w:rsidP="00DA31B0">
      <w:pPr>
        <w:spacing w:before="480" w:line="240" w:lineRule="auto"/>
        <w:jc w:val="left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szCs w:val="24"/>
          <w:lang w:val="fr-CH"/>
        </w:rPr>
        <w:t>Catégorie: S3</w:t>
      </w:r>
    </w:p>
    <w:p w:rsidR="00C3556B" w:rsidRPr="00DA31B0" w:rsidRDefault="00DA31B0" w:rsidP="00DA31B0">
      <w:pPr>
        <w:spacing w:before="0" w:line="240" w:lineRule="auto"/>
        <w:jc w:val="center"/>
        <w:rPr>
          <w:rFonts w:asciiTheme="majorBidi" w:hAnsiTheme="majorBidi" w:cstheme="majorBidi"/>
          <w:szCs w:val="24"/>
          <w:lang w:val="fr-FR"/>
        </w:rPr>
      </w:pPr>
      <w:r w:rsidRPr="00DA31B0">
        <w:rPr>
          <w:rFonts w:asciiTheme="majorBidi" w:hAnsiTheme="majorBidi" w:cstheme="majorBidi"/>
          <w:lang w:val="fr-CH"/>
        </w:rPr>
        <w:t>______________</w:t>
      </w:r>
    </w:p>
    <w:sectPr w:rsidR="00C3556B" w:rsidRPr="00DA31B0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462" w:rsidRDefault="001F3462">
      <w:r>
        <w:separator/>
      </w:r>
    </w:p>
  </w:endnote>
  <w:endnote w:type="continuationSeparator" w:id="0">
    <w:p w:rsidR="001F3462" w:rsidRDefault="001F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 xml:space="preserve">Tél: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="00387AE4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462" w:rsidRDefault="001F3462">
      <w:r>
        <w:t>____________________</w:t>
      </w:r>
    </w:p>
  </w:footnote>
  <w:footnote w:type="continuationSeparator" w:id="0">
    <w:p w:rsidR="001F3462" w:rsidRDefault="001F3462">
      <w:r>
        <w:continuationSeparator/>
      </w:r>
    </w:p>
  </w:footnote>
  <w:footnote w:id="1">
    <w:p w:rsidR="00DA31B0" w:rsidRPr="00B42FDF" w:rsidRDefault="00DA31B0" w:rsidP="00DA31B0">
      <w:pPr>
        <w:pStyle w:val="FootnoteText"/>
        <w:spacing w:before="120"/>
        <w:rPr>
          <w:rFonts w:asciiTheme="majorBidi" w:hAnsiTheme="majorBidi" w:cstheme="majorBidi"/>
          <w:sz w:val="24"/>
          <w:lang w:val="fr-CH"/>
        </w:rPr>
      </w:pPr>
      <w:r w:rsidRPr="00FC7FB5">
        <w:rPr>
          <w:rStyle w:val="FootnoteReference"/>
        </w:rPr>
        <w:sym w:font="Symbol" w:char="F02A"/>
      </w:r>
      <w:r w:rsidRPr="00B42FDF">
        <w:rPr>
          <w:lang w:val="fr-CH"/>
        </w:rPr>
        <w:tab/>
      </w:r>
      <w:r>
        <w:rPr>
          <w:rFonts w:asciiTheme="majorBidi" w:hAnsiTheme="majorBidi" w:cstheme="majorBidi"/>
          <w:sz w:val="24"/>
          <w:lang w:val="fr-CH"/>
        </w:rPr>
        <w:t>La présente</w:t>
      </w:r>
      <w:r w:rsidRPr="00B42FDF">
        <w:rPr>
          <w:rFonts w:asciiTheme="majorBidi" w:hAnsiTheme="majorBidi" w:cstheme="majorBidi"/>
          <w:sz w:val="24"/>
          <w:lang w:val="fr-CH"/>
        </w:rPr>
        <w:t xml:space="preserve"> Question devrait être portée à l'attention de l'Organisation météorologique mondiale (OMM).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58605F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9022C" w:rsidRDefault="00F9022C" w:rsidP="00F9022C">
    <w:pPr>
      <w:pStyle w:val="Header"/>
      <w:jc w:val="center"/>
      <w:rPr>
        <w:iCs/>
        <w:sz w:val="18"/>
        <w:szCs w:val="18"/>
      </w:rPr>
    </w:pPr>
    <w:r w:rsidRPr="00F9022C">
      <w:rPr>
        <w:sz w:val="18"/>
        <w:szCs w:val="18"/>
      </w:rPr>
      <w:t>-</w:t>
    </w:r>
    <w:r>
      <w:t xml:space="preserve"> </w:t>
    </w:r>
    <w:r w:rsidR="001B42C9" w:rsidRPr="00F9022C">
      <w:rPr>
        <w:iCs/>
        <w:sz w:val="18"/>
        <w:szCs w:val="18"/>
      </w:rPr>
      <w:fldChar w:fldCharType="begin"/>
    </w:r>
    <w:r w:rsidR="00E915AF" w:rsidRPr="00F9022C">
      <w:rPr>
        <w:iCs/>
        <w:sz w:val="18"/>
        <w:szCs w:val="18"/>
      </w:rPr>
      <w:instrText xml:space="preserve"> PAGE  \* MERGEFORMAT </w:instrText>
    </w:r>
    <w:r w:rsidR="001B42C9" w:rsidRPr="00F9022C">
      <w:rPr>
        <w:iCs/>
        <w:sz w:val="18"/>
        <w:szCs w:val="18"/>
      </w:rPr>
      <w:fldChar w:fldCharType="separate"/>
    </w:r>
    <w:r w:rsidR="0058605F">
      <w:rPr>
        <w:iCs/>
        <w:noProof/>
        <w:sz w:val="18"/>
        <w:szCs w:val="18"/>
      </w:rPr>
      <w:t>3</w:t>
    </w:r>
    <w:r w:rsidR="001B42C9" w:rsidRPr="00F9022C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4228FA">
      <w:trPr>
        <w:jc w:val="center"/>
      </w:trPr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F346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042"/>
    <w:rsid w:val="000A375E"/>
    <w:rsid w:val="000A7051"/>
    <w:rsid w:val="000B0AF6"/>
    <w:rsid w:val="000B0E9B"/>
    <w:rsid w:val="000B2CAE"/>
    <w:rsid w:val="000C0168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462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6882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605F"/>
    <w:rsid w:val="005A03A3"/>
    <w:rsid w:val="005A2B92"/>
    <w:rsid w:val="005A3F66"/>
    <w:rsid w:val="005A79E9"/>
    <w:rsid w:val="005B1EBC"/>
    <w:rsid w:val="005B214C"/>
    <w:rsid w:val="005B3AD3"/>
    <w:rsid w:val="005B4CDA"/>
    <w:rsid w:val="005B62F0"/>
    <w:rsid w:val="005D3669"/>
    <w:rsid w:val="005E5EB3"/>
    <w:rsid w:val="005E7C84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54D0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08DD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43D1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260E"/>
    <w:rsid w:val="00B81C2F"/>
    <w:rsid w:val="00B90743"/>
    <w:rsid w:val="00B90C45"/>
    <w:rsid w:val="00B933BE"/>
    <w:rsid w:val="00BD6738"/>
    <w:rsid w:val="00BD7E5E"/>
    <w:rsid w:val="00BE63DB"/>
    <w:rsid w:val="00BE6574"/>
    <w:rsid w:val="00BF5ECE"/>
    <w:rsid w:val="00C07319"/>
    <w:rsid w:val="00C16FD2"/>
    <w:rsid w:val="00C3556B"/>
    <w:rsid w:val="00C4395E"/>
    <w:rsid w:val="00C44E77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3E25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31B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5A84"/>
    <w:rsid w:val="00E96415"/>
    <w:rsid w:val="00EA15B3"/>
    <w:rsid w:val="00EA2C83"/>
    <w:rsid w:val="00EA3585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022C"/>
    <w:rsid w:val="00F914DD"/>
    <w:rsid w:val="00FA2358"/>
    <w:rsid w:val="00FB2592"/>
    <w:rsid w:val="00FB2810"/>
    <w:rsid w:val="00FB55EF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F55C888-D6E9-4303-9304-A46580C0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BF5EC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rsid w:val="00DA31B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A31B0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7-C-000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4AE4D17D3B48CE978D3605E32CD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CAA5-8680-4ED8-81D7-FC4F3463955A}"/>
      </w:docPartPr>
      <w:docPartBody>
        <w:p w:rsidR="00951DDC" w:rsidRDefault="00951DDC">
          <w:pPr>
            <w:pStyle w:val="2A4AE4D17D3B48CE978D3605E32CDA1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DC"/>
    <w:rsid w:val="009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4AE4D17D3B48CE978D3605E32CDA1B">
    <w:name w:val="2A4AE4D17D3B48CE978D3605E32CD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547E-1110-43BE-99AA-32A9C780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82</TotalTime>
  <Pages>3</Pages>
  <Words>599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15</cp:revision>
  <cp:lastPrinted>2013-03-08T10:15:00Z</cp:lastPrinted>
  <dcterms:created xsi:type="dcterms:W3CDTF">2015-03-18T07:17:00Z</dcterms:created>
  <dcterms:modified xsi:type="dcterms:W3CDTF">2015-04-13T08:05:00Z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