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B107C" w:rsidTr="00EA15B3">
        <w:tc>
          <w:tcPr>
            <w:tcW w:w="9889" w:type="dxa"/>
            <w:gridSpan w:val="3"/>
            <w:shd w:val="clear" w:color="auto" w:fill="auto"/>
          </w:tcPr>
          <w:p w:rsidR="00EA15B3" w:rsidRPr="00FB107C" w:rsidRDefault="008F7F57" w:rsidP="002228E9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FB107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8E38B4" w:rsidRPr="00FB107C" w:rsidRDefault="008E38B4" w:rsidP="002228E9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</w:p>
        </w:tc>
      </w:tr>
      <w:tr w:rsidR="006925E4" w:rsidRPr="00FB107C" w:rsidTr="00034340">
        <w:tc>
          <w:tcPr>
            <w:tcW w:w="7054" w:type="dxa"/>
            <w:gridSpan w:val="2"/>
            <w:shd w:val="clear" w:color="auto" w:fill="auto"/>
          </w:tcPr>
          <w:p w:rsidR="006925E4" w:rsidRPr="00FB107C" w:rsidRDefault="006925E4" w:rsidP="002228E9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FB107C">
              <w:rPr>
                <w:lang w:val="ru-RU"/>
              </w:rPr>
              <w:t>Административный циркуляр</w:t>
            </w:r>
          </w:p>
          <w:p w:rsidR="006925E4" w:rsidRPr="00FB107C" w:rsidRDefault="006925E4" w:rsidP="002228E9">
            <w:pPr>
              <w:spacing w:before="0"/>
              <w:rPr>
                <w:b/>
                <w:bCs/>
                <w:szCs w:val="24"/>
                <w:lang w:val="ru-RU"/>
              </w:rPr>
            </w:pPr>
            <w:r w:rsidRPr="00FB107C">
              <w:rPr>
                <w:b/>
                <w:bCs/>
                <w:lang w:val="ru-RU"/>
              </w:rPr>
              <w:t>CACE/6</w:t>
            </w:r>
            <w:r w:rsidR="00FE4A85" w:rsidRPr="00FB107C">
              <w:rPr>
                <w:b/>
                <w:bCs/>
                <w:lang w:val="ru-RU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6925E4" w:rsidRPr="00FB107C" w:rsidRDefault="00C7227B" w:rsidP="002228E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40DAC7EA730A4FF9BF32A4C8DB599775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E4A85" w:rsidRPr="00FB107C">
                  <w:rPr>
                    <w:rFonts w:cs="Arial"/>
                    <w:lang w:val="ru-RU"/>
                  </w:rPr>
                  <w:t>20</w:t>
                </w:r>
                <w:r w:rsidR="006925E4" w:rsidRPr="00FB107C">
                  <w:rPr>
                    <w:rFonts w:cs="Arial"/>
                    <w:lang w:val="ru-RU"/>
                  </w:rPr>
                  <w:t xml:space="preserve"> я</w:t>
                </w:r>
                <w:r w:rsidR="00FE4A85" w:rsidRPr="00FB107C">
                  <w:rPr>
                    <w:rFonts w:cs="Arial"/>
                    <w:lang w:val="ru-RU"/>
                  </w:rPr>
                  <w:t>нваря</w:t>
                </w:r>
                <w:r w:rsidR="006925E4" w:rsidRPr="00FB107C">
                  <w:rPr>
                    <w:rFonts w:cs="Arial"/>
                    <w:lang w:val="ru-RU"/>
                  </w:rPr>
                  <w:t xml:space="preserve"> 201</w:t>
                </w:r>
                <w:r w:rsidR="00FE4A85" w:rsidRPr="00FB107C">
                  <w:rPr>
                    <w:rFonts w:cs="Arial"/>
                    <w:lang w:val="ru-RU"/>
                  </w:rPr>
                  <w:t>4</w:t>
                </w:r>
                <w:r w:rsidR="006925E4" w:rsidRPr="00FB107C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37309C" w:rsidRPr="00FB107C" w:rsidTr="003E74FD">
        <w:tc>
          <w:tcPr>
            <w:tcW w:w="9889" w:type="dxa"/>
            <w:gridSpan w:val="3"/>
            <w:shd w:val="clear" w:color="auto" w:fill="auto"/>
          </w:tcPr>
          <w:p w:rsidR="0037309C" w:rsidRPr="00FB107C" w:rsidRDefault="0037309C" w:rsidP="002228E9">
            <w:pPr>
              <w:spacing w:before="0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FB107C" w:rsidTr="003E74FD">
        <w:tc>
          <w:tcPr>
            <w:tcW w:w="9889" w:type="dxa"/>
            <w:gridSpan w:val="3"/>
            <w:shd w:val="clear" w:color="auto" w:fill="auto"/>
          </w:tcPr>
          <w:p w:rsidR="0037309C" w:rsidRPr="00FB107C" w:rsidRDefault="0037309C" w:rsidP="002228E9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C7227B" w:rsidTr="003E74FD">
        <w:tc>
          <w:tcPr>
            <w:tcW w:w="9889" w:type="dxa"/>
            <w:gridSpan w:val="3"/>
            <w:shd w:val="clear" w:color="auto" w:fill="auto"/>
          </w:tcPr>
          <w:p w:rsidR="00D21694" w:rsidRPr="00FB107C" w:rsidRDefault="00227F89" w:rsidP="002228E9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FB107C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6-й Исследовательской комиссии по радиосвязи</w:t>
            </w:r>
          </w:p>
        </w:tc>
      </w:tr>
      <w:tr w:rsidR="0037309C" w:rsidRPr="00C7227B" w:rsidTr="003E74FD">
        <w:tc>
          <w:tcPr>
            <w:tcW w:w="9889" w:type="dxa"/>
            <w:gridSpan w:val="3"/>
            <w:shd w:val="clear" w:color="auto" w:fill="auto"/>
          </w:tcPr>
          <w:p w:rsidR="0037309C" w:rsidRPr="00FB107C" w:rsidRDefault="0037309C" w:rsidP="002228E9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C7227B" w:rsidTr="003E74FD">
        <w:tc>
          <w:tcPr>
            <w:tcW w:w="9889" w:type="dxa"/>
            <w:gridSpan w:val="3"/>
            <w:shd w:val="clear" w:color="auto" w:fill="auto"/>
          </w:tcPr>
          <w:p w:rsidR="0037309C" w:rsidRPr="00FB107C" w:rsidRDefault="0037309C" w:rsidP="002228E9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B4054B" w:rsidRPr="00C7227B" w:rsidTr="0037309C">
        <w:tc>
          <w:tcPr>
            <w:tcW w:w="1526" w:type="dxa"/>
            <w:shd w:val="clear" w:color="auto" w:fill="auto"/>
          </w:tcPr>
          <w:p w:rsidR="00B4054B" w:rsidRPr="00FB107C" w:rsidRDefault="00D36580" w:rsidP="002228E9">
            <w:pPr>
              <w:spacing w:before="0"/>
              <w:rPr>
                <w:lang w:val="ru-RU"/>
              </w:rPr>
            </w:pPr>
            <w:r w:rsidRPr="00FB107C">
              <w:rPr>
                <w:lang w:val="ru-RU"/>
              </w:rPr>
              <w:t>Предмет</w:t>
            </w:r>
            <w:r w:rsidR="00B4054B" w:rsidRPr="00FB107C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FB107C" w:rsidRDefault="00227F89" w:rsidP="002228E9">
            <w:pPr>
              <w:spacing w:before="0"/>
              <w:rPr>
                <w:b/>
                <w:bCs/>
                <w:lang w:val="ru-RU"/>
              </w:rPr>
            </w:pPr>
            <w:r w:rsidRPr="00FB107C">
              <w:rPr>
                <w:b/>
                <w:bCs/>
                <w:lang w:val="ru-RU"/>
              </w:rPr>
              <w:t xml:space="preserve">Собрание </w:t>
            </w:r>
            <w:r w:rsidR="00FE4A85" w:rsidRPr="00FB107C">
              <w:rPr>
                <w:b/>
                <w:bCs/>
                <w:lang w:val="ru-RU"/>
              </w:rPr>
              <w:t>6</w:t>
            </w:r>
            <w:r w:rsidRPr="00FB107C">
              <w:rPr>
                <w:b/>
                <w:bCs/>
                <w:lang w:val="ru-RU"/>
              </w:rPr>
              <w:t xml:space="preserve">-й Исследовательской комиссии по радиосвязи (Вещательные службы), Женева, </w:t>
            </w:r>
            <w:r w:rsidR="00FE4A85" w:rsidRPr="00FB107C">
              <w:rPr>
                <w:b/>
                <w:bCs/>
                <w:lang w:val="ru-RU"/>
              </w:rPr>
              <w:t>4</w:t>
            </w:r>
            <w:r w:rsidRPr="00FB107C">
              <w:rPr>
                <w:b/>
                <w:bCs/>
                <w:lang w:val="ru-RU"/>
              </w:rPr>
              <w:t xml:space="preserve"> </w:t>
            </w:r>
            <w:r w:rsidR="00FE4A85" w:rsidRPr="00FB107C">
              <w:rPr>
                <w:b/>
                <w:bCs/>
                <w:lang w:val="ru-RU"/>
              </w:rPr>
              <w:t>апреля</w:t>
            </w:r>
            <w:r w:rsidRPr="00FB107C">
              <w:rPr>
                <w:b/>
                <w:bCs/>
                <w:lang w:val="ru-RU"/>
              </w:rPr>
              <w:t xml:space="preserve"> 201</w:t>
            </w:r>
            <w:r w:rsidR="00FE4A85" w:rsidRPr="00FB107C">
              <w:rPr>
                <w:b/>
                <w:bCs/>
                <w:lang w:val="ru-RU"/>
              </w:rPr>
              <w:t>4</w:t>
            </w:r>
            <w:r w:rsidRPr="00FB107C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4054B" w:rsidRPr="00C7227B" w:rsidTr="003E74FD">
        <w:tc>
          <w:tcPr>
            <w:tcW w:w="1526" w:type="dxa"/>
            <w:shd w:val="clear" w:color="auto" w:fill="auto"/>
          </w:tcPr>
          <w:p w:rsidR="00B4054B" w:rsidRPr="00FB107C" w:rsidRDefault="00B4054B" w:rsidP="002228E9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B107C" w:rsidRDefault="00B4054B" w:rsidP="002228E9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</w:tbl>
    <w:p w:rsidR="00F1031F" w:rsidRPr="00FB107C" w:rsidRDefault="00F1031F" w:rsidP="002228E9">
      <w:pPr>
        <w:pStyle w:val="Heading1"/>
        <w:spacing w:line="240" w:lineRule="auto"/>
        <w:rPr>
          <w:lang w:val="ru-RU"/>
        </w:rPr>
      </w:pPr>
      <w:r w:rsidRPr="00FB107C">
        <w:rPr>
          <w:lang w:val="ru-RU"/>
        </w:rPr>
        <w:t>1</w:t>
      </w:r>
      <w:r w:rsidRPr="00FB107C">
        <w:rPr>
          <w:lang w:val="ru-RU"/>
        </w:rPr>
        <w:tab/>
        <w:t>Введение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 xml:space="preserve">Настоящим Административным циркуляром хотим сообщить, что собрание 6-й Исследовательской комиссии МСЭ-R состоится в Женеве </w:t>
      </w:r>
      <w:r w:rsidR="00FE4A85" w:rsidRPr="00FB107C">
        <w:rPr>
          <w:lang w:val="ru-RU"/>
        </w:rPr>
        <w:t>4</w:t>
      </w:r>
      <w:r w:rsidRPr="00FB107C">
        <w:rPr>
          <w:lang w:val="ru-RU"/>
        </w:rPr>
        <w:t> </w:t>
      </w:r>
      <w:r w:rsidR="00FE4A85" w:rsidRPr="00FB107C">
        <w:rPr>
          <w:lang w:val="ru-RU"/>
        </w:rPr>
        <w:t>апреля</w:t>
      </w:r>
      <w:r w:rsidRPr="00FB107C">
        <w:rPr>
          <w:lang w:val="ru-RU"/>
        </w:rPr>
        <w:t xml:space="preserve"> 201</w:t>
      </w:r>
      <w:r w:rsidR="00FE4A85" w:rsidRPr="00FB107C">
        <w:rPr>
          <w:lang w:val="ru-RU"/>
        </w:rPr>
        <w:t>4</w:t>
      </w:r>
      <w:r w:rsidRPr="00FB107C">
        <w:rPr>
          <w:lang w:val="ru-RU"/>
        </w:rPr>
        <w:t> года после собраний Рабочих групп 6А, 6В и 6С (см. Циркулярное письмо</w:t>
      </w:r>
      <w:r w:rsidR="00CD51E3" w:rsidRPr="00FB107C">
        <w:rPr>
          <w:lang w:val="ru-RU"/>
        </w:rPr>
        <w:t xml:space="preserve"> </w:t>
      </w:r>
      <w:r w:rsidR="00FE4A85" w:rsidRPr="00FB107C">
        <w:rPr>
          <w:rStyle w:val="Hyperlink"/>
          <w:lang w:val="ru-RU"/>
        </w:rPr>
        <w:t>6/LCCE/87</w:t>
      </w:r>
      <w:r w:rsidR="004A4FA6" w:rsidRPr="00FB107C">
        <w:rPr>
          <w:lang w:val="ru-RU"/>
        </w:rPr>
        <w:t>).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 xml:space="preserve">Собрание Исследовательской комиссии будет проведено в штаб-квартире МСЭ в Женеве. Открытие собрания состоится в 09 час. 30 мин. </w:t>
      </w:r>
    </w:p>
    <w:p w:rsidR="00F1031F" w:rsidRPr="00FB107C" w:rsidRDefault="00F1031F" w:rsidP="002228E9">
      <w:pPr>
        <w:spacing w:before="0"/>
        <w:rPr>
          <w:lang w:val="ru-RU"/>
        </w:rPr>
      </w:pPr>
    </w:p>
    <w:tbl>
      <w:tblPr>
        <w:tblW w:w="9709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026"/>
        <w:gridCol w:w="2693"/>
        <w:gridCol w:w="2687"/>
      </w:tblGrid>
      <w:tr w:rsidR="00F1031F" w:rsidRPr="00FB107C" w:rsidTr="004B5FD4">
        <w:trPr>
          <w:jc w:val="center"/>
        </w:trPr>
        <w:tc>
          <w:tcPr>
            <w:tcW w:w="2303" w:type="dxa"/>
            <w:vAlign w:val="center"/>
          </w:tcPr>
          <w:p w:rsidR="00F1031F" w:rsidRPr="00FB107C" w:rsidRDefault="00F1031F" w:rsidP="002228E9">
            <w:pPr>
              <w:pStyle w:val="Tablehead"/>
              <w:rPr>
                <w:lang w:val="ru-RU"/>
              </w:rPr>
            </w:pPr>
            <w:r w:rsidRPr="00FB107C">
              <w:rPr>
                <w:lang w:val="ru-RU"/>
              </w:rPr>
              <w:t>Комиссия</w:t>
            </w:r>
          </w:p>
        </w:tc>
        <w:tc>
          <w:tcPr>
            <w:tcW w:w="2026" w:type="dxa"/>
            <w:vAlign w:val="center"/>
          </w:tcPr>
          <w:p w:rsidR="00F1031F" w:rsidRPr="00FB107C" w:rsidRDefault="00F1031F" w:rsidP="002228E9">
            <w:pPr>
              <w:pStyle w:val="Tablehead"/>
              <w:rPr>
                <w:lang w:val="ru-RU"/>
              </w:rPr>
            </w:pPr>
            <w:r w:rsidRPr="00FB107C">
              <w:rPr>
                <w:lang w:val="ru-RU"/>
              </w:rPr>
              <w:t>Дата собрания</w:t>
            </w:r>
          </w:p>
        </w:tc>
        <w:tc>
          <w:tcPr>
            <w:tcW w:w="2693" w:type="dxa"/>
            <w:vAlign w:val="center"/>
          </w:tcPr>
          <w:p w:rsidR="00F1031F" w:rsidRPr="00FB107C" w:rsidRDefault="00F1031F" w:rsidP="002228E9">
            <w:pPr>
              <w:pStyle w:val="Tablehead"/>
              <w:ind w:left="-57" w:right="-57"/>
              <w:rPr>
                <w:lang w:val="ru-RU"/>
              </w:rPr>
            </w:pPr>
            <w:r w:rsidRPr="00FB107C">
              <w:rPr>
                <w:lang w:val="ru-RU"/>
              </w:rPr>
              <w:t xml:space="preserve">Предельный срок </w:t>
            </w:r>
            <w:r w:rsidRPr="00FB107C">
              <w:rPr>
                <w:lang w:val="ru-RU"/>
              </w:rPr>
              <w:br/>
              <w:t>представления вкладов</w:t>
            </w:r>
          </w:p>
        </w:tc>
        <w:tc>
          <w:tcPr>
            <w:tcW w:w="2687" w:type="dxa"/>
            <w:vAlign w:val="center"/>
          </w:tcPr>
          <w:p w:rsidR="00F1031F" w:rsidRPr="00FB107C" w:rsidRDefault="00F1031F" w:rsidP="002228E9">
            <w:pPr>
              <w:pStyle w:val="Tablehead"/>
              <w:rPr>
                <w:lang w:val="ru-RU"/>
              </w:rPr>
            </w:pPr>
            <w:r w:rsidRPr="00FB107C">
              <w:rPr>
                <w:lang w:val="ru-RU"/>
              </w:rPr>
              <w:t>Открытие собрания</w:t>
            </w:r>
          </w:p>
        </w:tc>
      </w:tr>
      <w:tr w:rsidR="00F1031F" w:rsidRPr="00FB107C" w:rsidTr="003E74FD">
        <w:trPr>
          <w:jc w:val="center"/>
        </w:trPr>
        <w:tc>
          <w:tcPr>
            <w:tcW w:w="2303" w:type="dxa"/>
          </w:tcPr>
          <w:p w:rsidR="00F1031F" w:rsidRPr="00FB107C" w:rsidRDefault="00F1031F" w:rsidP="002228E9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FB107C">
              <w:rPr>
                <w:lang w:val="ru-RU"/>
              </w:rPr>
              <w:t>6-я Исследовательская комиссия</w:t>
            </w:r>
          </w:p>
        </w:tc>
        <w:tc>
          <w:tcPr>
            <w:tcW w:w="2026" w:type="dxa"/>
          </w:tcPr>
          <w:p w:rsidR="00F1031F" w:rsidRPr="00FB107C" w:rsidRDefault="00FE4A85" w:rsidP="002228E9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FB107C">
              <w:rPr>
                <w:lang w:val="ru-RU"/>
              </w:rPr>
              <w:t>4</w:t>
            </w:r>
            <w:r w:rsidR="00F1031F" w:rsidRPr="00FB107C">
              <w:rPr>
                <w:lang w:val="ru-RU"/>
              </w:rPr>
              <w:t xml:space="preserve"> </w:t>
            </w:r>
            <w:r w:rsidRPr="00FB107C">
              <w:rPr>
                <w:lang w:val="ru-RU"/>
              </w:rPr>
              <w:t xml:space="preserve">апреля </w:t>
            </w:r>
            <w:r w:rsidR="00F1031F" w:rsidRPr="00FB107C">
              <w:rPr>
                <w:lang w:val="ru-RU"/>
              </w:rPr>
              <w:t>201</w:t>
            </w:r>
            <w:r w:rsidRPr="00FB107C">
              <w:rPr>
                <w:lang w:val="ru-RU"/>
              </w:rPr>
              <w:t>4</w:t>
            </w:r>
            <w:r w:rsidR="00F1031F" w:rsidRPr="00FB107C">
              <w:rPr>
                <w:lang w:val="ru-RU"/>
              </w:rPr>
              <w:t xml:space="preserve"> г.</w:t>
            </w:r>
          </w:p>
        </w:tc>
        <w:tc>
          <w:tcPr>
            <w:tcW w:w="2693" w:type="dxa"/>
          </w:tcPr>
          <w:p w:rsidR="00F1031F" w:rsidRPr="00FB107C" w:rsidRDefault="00F1031F" w:rsidP="002228E9">
            <w:pPr>
              <w:pStyle w:val="Tabletext"/>
              <w:jc w:val="center"/>
              <w:rPr>
                <w:lang w:val="ru-RU"/>
              </w:rPr>
            </w:pPr>
            <w:r w:rsidRPr="00FB107C">
              <w:rPr>
                <w:lang w:val="ru-RU"/>
              </w:rPr>
              <w:t xml:space="preserve">Пятница, </w:t>
            </w:r>
            <w:r w:rsidR="00FE4A85" w:rsidRPr="00FB107C">
              <w:rPr>
                <w:lang w:val="ru-RU"/>
              </w:rPr>
              <w:t>28 марта</w:t>
            </w:r>
            <w:r w:rsidRPr="00FB107C">
              <w:rPr>
                <w:lang w:val="ru-RU"/>
              </w:rPr>
              <w:t xml:space="preserve"> 201</w:t>
            </w:r>
            <w:r w:rsidR="00FE4A85" w:rsidRPr="00FB107C">
              <w:rPr>
                <w:lang w:val="ru-RU"/>
              </w:rPr>
              <w:t>4</w:t>
            </w:r>
            <w:r w:rsidRPr="00FB107C">
              <w:rPr>
                <w:lang w:val="ru-RU"/>
              </w:rPr>
              <w:t> г., 1600 UTC</w:t>
            </w:r>
          </w:p>
        </w:tc>
        <w:tc>
          <w:tcPr>
            <w:tcW w:w="2687" w:type="dxa"/>
          </w:tcPr>
          <w:p w:rsidR="00F1031F" w:rsidRPr="00FB107C" w:rsidRDefault="00F1031F" w:rsidP="002228E9">
            <w:pPr>
              <w:pStyle w:val="Tabletext"/>
              <w:jc w:val="center"/>
              <w:rPr>
                <w:lang w:val="ru-RU"/>
              </w:rPr>
            </w:pPr>
            <w:r w:rsidRPr="00FB107C">
              <w:rPr>
                <w:lang w:val="ru-RU"/>
              </w:rPr>
              <w:t xml:space="preserve">Пятница, </w:t>
            </w:r>
            <w:r w:rsidR="00FE4A85" w:rsidRPr="00FB107C">
              <w:rPr>
                <w:lang w:val="ru-RU"/>
              </w:rPr>
              <w:t>4</w:t>
            </w:r>
            <w:r w:rsidR="00C55BA3" w:rsidRPr="00FB107C">
              <w:rPr>
                <w:lang w:val="ru-RU"/>
              </w:rPr>
              <w:t xml:space="preserve"> </w:t>
            </w:r>
            <w:r w:rsidR="00FE4A85" w:rsidRPr="00FB107C">
              <w:rPr>
                <w:lang w:val="ru-RU"/>
              </w:rPr>
              <w:t xml:space="preserve">апреля </w:t>
            </w:r>
            <w:r w:rsidRPr="00FB107C">
              <w:rPr>
                <w:lang w:val="ru-RU"/>
              </w:rPr>
              <w:t>201</w:t>
            </w:r>
            <w:r w:rsidR="00FE4A85" w:rsidRPr="00FB107C">
              <w:rPr>
                <w:lang w:val="ru-RU"/>
              </w:rPr>
              <w:t>4</w:t>
            </w:r>
            <w:r w:rsidRPr="00FB107C">
              <w:rPr>
                <w:lang w:val="ru-RU"/>
              </w:rPr>
              <w:t xml:space="preserve"> г., </w:t>
            </w:r>
            <w:r w:rsidRPr="00FB107C">
              <w:rPr>
                <w:lang w:val="ru-RU"/>
              </w:rPr>
              <w:br/>
              <w:t>09 час. 30 мин. (местное время)</w:t>
            </w:r>
          </w:p>
        </w:tc>
      </w:tr>
    </w:tbl>
    <w:p w:rsidR="00F1031F" w:rsidRPr="00FB107C" w:rsidRDefault="00F1031F" w:rsidP="002228E9">
      <w:pPr>
        <w:pStyle w:val="Heading1"/>
        <w:spacing w:before="480" w:line="240" w:lineRule="auto"/>
        <w:rPr>
          <w:lang w:val="ru-RU"/>
        </w:rPr>
      </w:pPr>
      <w:r w:rsidRPr="00FB107C">
        <w:rPr>
          <w:lang w:val="ru-RU"/>
        </w:rPr>
        <w:t>2</w:t>
      </w:r>
      <w:r w:rsidRPr="00FB107C">
        <w:rPr>
          <w:lang w:val="ru-RU"/>
        </w:rPr>
        <w:tab/>
        <w:t>Программа собрания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Проект повестки дня собрания 6-й Исследовательской комиссии приводится в Приложении 1.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Вопросы, порученные 6-й Исследовательской комиссии, представлены по следующему адресу:</w:t>
      </w:r>
    </w:p>
    <w:p w:rsidR="00F1031F" w:rsidRPr="00FB107C" w:rsidRDefault="00C7227B" w:rsidP="002228E9">
      <w:pPr>
        <w:jc w:val="center"/>
        <w:rPr>
          <w:lang w:val="ru-RU"/>
        </w:rPr>
      </w:pPr>
      <w:hyperlink r:id="rId9" w:history="1">
        <w:r w:rsidR="00F1031F" w:rsidRPr="00FB107C">
          <w:rPr>
            <w:rStyle w:val="Hyperlink"/>
            <w:lang w:val="ru-RU"/>
          </w:rPr>
          <w:t>http://www.itu.int/pub/R-QUE-SG06/en</w:t>
        </w:r>
      </w:hyperlink>
      <w:r w:rsidR="00F1031F" w:rsidRPr="00FB107C">
        <w:rPr>
          <w:lang w:val="ru-RU"/>
        </w:rPr>
        <w:t>.</w:t>
      </w:r>
    </w:p>
    <w:p w:rsidR="00F1031F" w:rsidRPr="00FB107C" w:rsidRDefault="00F1031F" w:rsidP="002228E9">
      <w:pPr>
        <w:pStyle w:val="Heading2"/>
        <w:spacing w:line="240" w:lineRule="auto"/>
        <w:rPr>
          <w:lang w:val="ru-RU"/>
        </w:rPr>
      </w:pPr>
      <w:r w:rsidRPr="00FB107C">
        <w:rPr>
          <w:lang w:val="ru-RU"/>
        </w:rPr>
        <w:t>2.1</w:t>
      </w:r>
      <w:r w:rsidRPr="00FB107C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Ни одной Рекомендации не предложено для одобрения Исследовательской комиссией в соответствии с п.</w:t>
      </w:r>
      <w:r w:rsidR="004A4FA6" w:rsidRPr="00FB107C">
        <w:rPr>
          <w:lang w:val="ru-RU"/>
        </w:rPr>
        <w:t> </w:t>
      </w:r>
      <w:r w:rsidRPr="00FB107C">
        <w:rPr>
          <w:lang w:val="ru-RU"/>
        </w:rPr>
        <w:t>10.2.2 Резолюции МСЭ-R 1-6.</w:t>
      </w:r>
    </w:p>
    <w:p w:rsidR="00F1031F" w:rsidRPr="00FB107C" w:rsidRDefault="00F1031F" w:rsidP="002228E9">
      <w:pPr>
        <w:pStyle w:val="Heading2"/>
        <w:spacing w:line="240" w:lineRule="auto"/>
        <w:rPr>
          <w:lang w:val="ru-RU"/>
        </w:rPr>
      </w:pPr>
      <w:r w:rsidRPr="00FB107C">
        <w:rPr>
          <w:lang w:val="ru-RU"/>
        </w:rPr>
        <w:t>2.2</w:t>
      </w:r>
      <w:r w:rsidRPr="00FB107C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C7227B" w:rsidRDefault="00C722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lastRenderedPageBreak/>
        <w:t>В</w:t>
      </w:r>
      <w:r w:rsidR="00F447BC" w:rsidRPr="00FB107C">
        <w:rPr>
          <w:lang w:val="ru-RU"/>
        </w:rPr>
        <w:t xml:space="preserve"> соответствии с этой процедурой</w:t>
      </w:r>
      <w:r w:rsidRPr="00FB107C">
        <w:rPr>
          <w:lang w:val="ru-RU"/>
        </w:rPr>
        <w:t xml:space="preserve">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F1031F" w:rsidRPr="00FB107C" w:rsidRDefault="00F1031F" w:rsidP="002228E9">
      <w:pPr>
        <w:pStyle w:val="Heading2"/>
        <w:spacing w:line="240" w:lineRule="auto"/>
        <w:rPr>
          <w:lang w:val="ru-RU"/>
        </w:rPr>
      </w:pPr>
      <w:r w:rsidRPr="00FB107C">
        <w:rPr>
          <w:lang w:val="ru-RU"/>
        </w:rPr>
        <w:t>2.3</w:t>
      </w:r>
      <w:r w:rsidRPr="00FB107C">
        <w:rPr>
          <w:lang w:val="ru-RU"/>
        </w:rPr>
        <w:tab/>
        <w:t>Решение о процедуре утверждения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F1031F" w:rsidRPr="00FB107C" w:rsidRDefault="00F1031F" w:rsidP="002228E9">
      <w:pPr>
        <w:pStyle w:val="Heading1"/>
        <w:spacing w:before="480" w:line="240" w:lineRule="auto"/>
        <w:rPr>
          <w:lang w:val="ru-RU"/>
        </w:rPr>
      </w:pPr>
      <w:r w:rsidRPr="00FB107C">
        <w:rPr>
          <w:lang w:val="ru-RU"/>
        </w:rPr>
        <w:t>3</w:t>
      </w:r>
      <w:r w:rsidRPr="00FB107C">
        <w:rPr>
          <w:lang w:val="ru-RU"/>
        </w:rPr>
        <w:tab/>
        <w:t>Вклады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Вклады, связанные с работой 6-й Исследовательской комиссии, обрабатываются в соответствии с положениями, сформулированными в Резолюции МСЭ</w:t>
      </w:r>
      <w:r w:rsidR="009426E1" w:rsidRPr="00FB107C">
        <w:rPr>
          <w:lang w:val="ru-RU"/>
        </w:rPr>
        <w:t>-</w:t>
      </w:r>
      <w:r w:rsidRPr="00FB107C">
        <w:rPr>
          <w:lang w:val="ru-RU"/>
        </w:rPr>
        <w:t>R 1-6.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FB107C">
        <w:rPr>
          <w:rFonts w:eastAsiaTheme="minorEastAsia"/>
          <w:lang w:val="ru-RU"/>
        </w:rPr>
        <w:t xml:space="preserve">UTC) </w:t>
      </w:r>
      <w:r w:rsidRPr="00FB107C">
        <w:rPr>
          <w:lang w:val="ru-RU"/>
        </w:rPr>
        <w:t xml:space="preserve">до начала собрания. </w:t>
      </w:r>
      <w:r w:rsidRPr="00FB107C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FB107C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="009426E1" w:rsidRPr="00FB107C">
        <w:rPr>
          <w:lang w:val="ru-RU"/>
        </w:rPr>
        <w:t>-</w:t>
      </w:r>
      <w:r w:rsidRPr="00FB107C">
        <w:rPr>
          <w:lang w:val="ru-RU"/>
        </w:rPr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Просим участников представлять вклады по электронной почте по адресу:</w:t>
      </w:r>
    </w:p>
    <w:p w:rsidR="00F1031F" w:rsidRPr="00FB107C" w:rsidRDefault="00C7227B" w:rsidP="002228E9">
      <w:pPr>
        <w:jc w:val="center"/>
        <w:rPr>
          <w:lang w:val="ru-RU"/>
        </w:rPr>
      </w:pPr>
      <w:hyperlink r:id="rId10" w:history="1">
        <w:r w:rsidR="00F1031F" w:rsidRPr="00FB107C">
          <w:rPr>
            <w:rStyle w:val="Hyperlink"/>
            <w:lang w:val="ru-RU"/>
          </w:rPr>
          <w:t>rsg6@itu.int</w:t>
        </w:r>
      </w:hyperlink>
      <w:r w:rsidR="00F1031F" w:rsidRPr="00FB107C">
        <w:rPr>
          <w:lang w:val="ru-RU"/>
        </w:rPr>
        <w:t>.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6-й Исследовательской комиссии. Соответствующие адреса приводятся на:</w:t>
      </w:r>
    </w:p>
    <w:p w:rsidR="00F1031F" w:rsidRPr="00FB107C" w:rsidRDefault="00C7227B" w:rsidP="002228E9">
      <w:pPr>
        <w:jc w:val="center"/>
        <w:rPr>
          <w:lang w:val="ru-RU"/>
        </w:rPr>
      </w:pPr>
      <w:hyperlink r:id="rId11" w:tooltip="click to update" w:history="1">
        <w:r w:rsidR="00F1031F" w:rsidRPr="00FB107C">
          <w:rPr>
            <w:rStyle w:val="Hyperlink"/>
            <w:lang w:val="ru-RU"/>
          </w:rPr>
          <w:t>http://www.itu.int/go/rsg6/ch</w:t>
        </w:r>
      </w:hyperlink>
      <w:r w:rsidR="00F1031F" w:rsidRPr="00FB107C">
        <w:rPr>
          <w:lang w:val="ru-RU"/>
        </w:rPr>
        <w:t>.</w:t>
      </w:r>
    </w:p>
    <w:p w:rsidR="00F1031F" w:rsidRPr="00FB107C" w:rsidRDefault="00F1031F" w:rsidP="002228E9">
      <w:pPr>
        <w:pStyle w:val="Heading1"/>
        <w:spacing w:before="480" w:line="240" w:lineRule="auto"/>
        <w:rPr>
          <w:lang w:val="ru-RU"/>
        </w:rPr>
      </w:pPr>
      <w:r w:rsidRPr="00FB107C">
        <w:rPr>
          <w:lang w:val="ru-RU"/>
        </w:rPr>
        <w:t>4</w:t>
      </w:r>
      <w:r w:rsidRPr="00FB107C">
        <w:rPr>
          <w:lang w:val="ru-RU"/>
        </w:rPr>
        <w:tab/>
        <w:t>Документы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F1031F" w:rsidRPr="00FB107C" w:rsidRDefault="00C7227B" w:rsidP="002228E9">
      <w:pPr>
        <w:jc w:val="center"/>
        <w:rPr>
          <w:lang w:val="ru-RU"/>
        </w:rPr>
      </w:pPr>
      <w:hyperlink r:id="rId12" w:history="1">
        <w:r w:rsidR="00F1031F" w:rsidRPr="00FB107C">
          <w:rPr>
            <w:rStyle w:val="Hyperlink"/>
            <w:lang w:val="ru-RU"/>
          </w:rPr>
          <w:t>http://www.itu.int/md/R12-SG06.AR-C/en</w:t>
        </w:r>
      </w:hyperlink>
      <w:r w:rsidR="00F1031F" w:rsidRPr="00FB107C">
        <w:rPr>
          <w:lang w:val="ru-RU"/>
        </w:rPr>
        <w:t>.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Pr="00FB107C">
          <w:rPr>
            <w:rStyle w:val="Hyperlink"/>
            <w:lang w:val="ru-RU"/>
          </w:rPr>
          <w:t>http://www.itu.int/md/R12-SG06-C/en</w:t>
        </w:r>
      </w:hyperlink>
      <w:r w:rsidRPr="00FB107C">
        <w:rPr>
          <w:lang w:val="ru-RU"/>
        </w:rPr>
        <w:t>.</w:t>
      </w:r>
    </w:p>
    <w:p w:rsidR="00C7227B" w:rsidRDefault="00C722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lastRenderedPageBreak/>
        <w:t xml:space="preserve">По согласованию с председателем 6-й Исследовательской комиссии </w:t>
      </w:r>
      <w:r w:rsidRPr="00FB107C">
        <w:rPr>
          <w:b/>
          <w:bCs/>
          <w:lang w:val="ru-RU"/>
        </w:rPr>
        <w:t>работа на ее предстоящем собрании будет проходить полностью на безбумажной основе</w:t>
      </w:r>
      <w:r w:rsidRPr="00FB107C">
        <w:rPr>
          <w:rFonts w:eastAsia="MS PGothic"/>
          <w:lang w:val="ru-RU"/>
        </w:rPr>
        <w:t xml:space="preserve">. </w:t>
      </w:r>
      <w:r w:rsidRPr="00FB107C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FB107C">
        <w:rPr>
          <w:rFonts w:eastAsia="MS PGothic"/>
          <w:lang w:val="ru-RU"/>
        </w:rPr>
        <w:t xml:space="preserve"> </w:t>
      </w:r>
      <w:r w:rsidRPr="00FB107C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</w:t>
      </w:r>
      <w:r w:rsidR="00C715DF" w:rsidRPr="00FB107C">
        <w:rPr>
          <w:lang w:val="ru-RU"/>
        </w:rPr>
        <w:t>Служба помощи (</w:t>
      </w:r>
      <w:hyperlink r:id="rId14" w:history="1">
        <w:r w:rsidR="00C715DF" w:rsidRPr="00FB107C">
          <w:rPr>
            <w:rStyle w:val="Hyperlink"/>
            <w:lang w:val="ru-RU"/>
          </w:rPr>
          <w:t>servicedesk@itu.int</w:t>
        </w:r>
      </w:hyperlink>
      <w:r w:rsidR="00C715DF" w:rsidRPr="00FB107C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  <w:r w:rsidRPr="00FB107C">
        <w:rPr>
          <w:lang w:val="ru-RU"/>
        </w:rPr>
        <w:t xml:space="preserve"> </w:t>
      </w:r>
    </w:p>
    <w:p w:rsidR="00F1031F" w:rsidRPr="00FB107C" w:rsidRDefault="00C55BA3" w:rsidP="002228E9">
      <w:pPr>
        <w:pStyle w:val="Heading1"/>
        <w:spacing w:before="480" w:line="240" w:lineRule="auto"/>
        <w:rPr>
          <w:lang w:val="ru-RU"/>
        </w:rPr>
      </w:pPr>
      <w:r w:rsidRPr="00FB107C">
        <w:rPr>
          <w:lang w:val="ru-RU"/>
        </w:rPr>
        <w:t>5</w:t>
      </w:r>
      <w:r w:rsidR="00F1031F" w:rsidRPr="00FB107C">
        <w:rPr>
          <w:lang w:val="ru-RU"/>
        </w:rPr>
        <w:tab/>
        <w:t>Дистанционное участие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FB107C">
        <w:rPr>
          <w:rFonts w:eastAsiaTheme="minorEastAsia"/>
          <w:lang w:val="ru-RU"/>
        </w:rPr>
        <w:t xml:space="preserve">IBS) МСЭ </w:t>
      </w:r>
      <w:r w:rsidRPr="00FB107C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 xml:space="preserve">Дистанционные участники, желающие принимать активное участие (например, представить вклад), должны будут зарегистрироваться заранее для участия в этом собрании (см. раздел </w:t>
      </w:r>
      <w:r w:rsidR="004A4FA6" w:rsidRPr="00FB107C">
        <w:rPr>
          <w:lang w:val="ru-RU"/>
        </w:rPr>
        <w:t>6</w:t>
      </w:r>
      <w:r w:rsidRPr="00FB107C">
        <w:rPr>
          <w:lang w:val="ru-RU"/>
        </w:rPr>
        <w:t>) и координировать свое активное участие не позднее чем за один месяц до проведения собрания с ответственным по этому вопросу Советником.</w:t>
      </w:r>
    </w:p>
    <w:p w:rsidR="00F1031F" w:rsidRPr="00FB107C" w:rsidRDefault="00F1031F" w:rsidP="002228E9">
      <w:pPr>
        <w:rPr>
          <w:lang w:val="ru-RU"/>
        </w:rPr>
      </w:pPr>
      <w:r w:rsidRPr="00FB107C">
        <w:rPr>
          <w:lang w:val="ru-RU"/>
        </w:rPr>
        <w:t xml:space="preserve">Дополнительная информация, касающаяся дистанционного участия, представлена по адресу: </w:t>
      </w:r>
      <w:hyperlink r:id="rId15" w:history="1">
        <w:r w:rsidRPr="00FB107C">
          <w:rPr>
            <w:rStyle w:val="Hyperlink"/>
            <w:lang w:val="ru-RU"/>
          </w:rPr>
          <w:t>www.itu.int/ITU-R/go/rsg-remote/</w:t>
        </w:r>
      </w:hyperlink>
      <w:r w:rsidRPr="00FB107C">
        <w:rPr>
          <w:lang w:val="ru-RU"/>
        </w:rPr>
        <w:t>.</w:t>
      </w:r>
    </w:p>
    <w:p w:rsidR="00C55BA3" w:rsidRPr="00FB107C" w:rsidRDefault="00C55BA3" w:rsidP="002228E9">
      <w:pPr>
        <w:pStyle w:val="Heading1"/>
        <w:spacing w:before="480" w:line="240" w:lineRule="auto"/>
        <w:rPr>
          <w:lang w:val="ru-RU"/>
        </w:rPr>
      </w:pPr>
      <w:r w:rsidRPr="00FB107C">
        <w:rPr>
          <w:lang w:val="ru-RU"/>
        </w:rPr>
        <w:t>6</w:t>
      </w:r>
      <w:r w:rsidRPr="00FB107C">
        <w:rPr>
          <w:lang w:val="ru-RU"/>
        </w:rPr>
        <w:tab/>
        <w:t>Участие/необходимость получения визы/размещение в гостиницах</w:t>
      </w:r>
    </w:p>
    <w:p w:rsidR="00C55BA3" w:rsidRPr="00FB107C" w:rsidRDefault="00C55BA3" w:rsidP="002228E9">
      <w:pPr>
        <w:rPr>
          <w:lang w:val="ru-RU"/>
        </w:rPr>
      </w:pPr>
      <w:r w:rsidRPr="00FB107C">
        <w:rPr>
          <w:lang w:val="ru-RU"/>
        </w:rPr>
        <w:t xml:space="preserve"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</w:t>
      </w:r>
      <w:r w:rsidR="000F2117" w:rsidRPr="00FB107C">
        <w:rPr>
          <w:lang w:val="ru-RU"/>
        </w:rPr>
        <w:t>Всем</w:t>
      </w:r>
      <w:r w:rsidRPr="00FB107C">
        <w:rPr>
          <w:lang w:val="ru-RU"/>
        </w:rPr>
        <w:t xml:space="preserve"> Член</w:t>
      </w:r>
      <w:r w:rsidR="000F2117" w:rsidRPr="00FB107C">
        <w:rPr>
          <w:lang w:val="ru-RU"/>
        </w:rPr>
        <w:t>ам</w:t>
      </w:r>
      <w:r w:rsidRPr="00FB107C">
        <w:rPr>
          <w:lang w:val="ru-RU"/>
        </w:rPr>
        <w:t xml:space="preserve"> МСЭ-R было предложено назначить координатор</w:t>
      </w:r>
      <w:r w:rsidR="000F2117" w:rsidRPr="00FB107C">
        <w:rPr>
          <w:lang w:val="ru-RU"/>
        </w:rPr>
        <w:t>ов</w:t>
      </w:r>
      <w:r w:rsidRPr="00FB107C">
        <w:rPr>
          <w:lang w:val="ru-RU"/>
        </w:rPr>
        <w:t>, которы</w:t>
      </w:r>
      <w:r w:rsidR="000F2117" w:rsidRPr="00FB107C">
        <w:rPr>
          <w:lang w:val="ru-RU"/>
        </w:rPr>
        <w:t>е</w:t>
      </w:r>
      <w:r w:rsidRPr="00FB107C">
        <w:rPr>
          <w:lang w:val="ru-RU"/>
        </w:rPr>
        <w:t xml:space="preserve"> отвечал</w:t>
      </w:r>
      <w:r w:rsidR="000F2117" w:rsidRPr="00FB107C">
        <w:rPr>
          <w:lang w:val="ru-RU"/>
        </w:rPr>
        <w:t>и</w:t>
      </w:r>
      <w:r w:rsidRPr="00FB107C">
        <w:rPr>
          <w:lang w:val="ru-RU"/>
        </w:rPr>
        <w:t xml:space="preserve">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FB107C" w:rsidDel="00B24E71">
        <w:rPr>
          <w:lang w:val="ru-RU"/>
        </w:rPr>
        <w:t xml:space="preserve"> </w:t>
      </w:r>
      <w:r w:rsidRPr="00FB107C">
        <w:rPr>
          <w:lang w:val="ru-RU"/>
        </w:rPr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FB107C" w:rsidDel="003E10A2">
        <w:rPr>
          <w:lang w:val="ru-RU"/>
        </w:rPr>
        <w:t xml:space="preserve"> </w:t>
      </w:r>
      <w:hyperlink r:id="rId16" w:history="1">
        <w:r w:rsidRPr="00FB107C">
          <w:rPr>
            <w:rStyle w:val="Hyperlink"/>
            <w:lang w:val="ru-RU"/>
          </w:rPr>
          <w:t>www.itu.int/en/ITU-R/information/events</w:t>
        </w:r>
      </w:hyperlink>
      <w:r w:rsidRPr="00FB107C">
        <w:rPr>
          <w:lang w:val="ru-RU"/>
        </w:rPr>
        <w:t>.</w:t>
      </w:r>
    </w:p>
    <w:p w:rsidR="00C55BA3" w:rsidRPr="00FB107C" w:rsidRDefault="00C55BA3" w:rsidP="00C7227B">
      <w:pPr>
        <w:spacing w:before="840"/>
        <w:jc w:val="left"/>
        <w:rPr>
          <w:lang w:val="ru-RU"/>
        </w:rPr>
      </w:pPr>
      <w:r w:rsidRPr="00FB107C">
        <w:rPr>
          <w:lang w:val="ru-RU"/>
        </w:rPr>
        <w:t>Франсуа Ранси</w:t>
      </w:r>
      <w:r w:rsidRPr="00FB107C">
        <w:rPr>
          <w:lang w:val="ru-RU"/>
        </w:rPr>
        <w:br/>
        <w:t xml:space="preserve">Директор </w:t>
      </w:r>
    </w:p>
    <w:p w:rsidR="00C55BA3" w:rsidRPr="00FB107C" w:rsidRDefault="00C55BA3" w:rsidP="00C7227B">
      <w:pPr>
        <w:keepNext/>
        <w:keepLines/>
        <w:widowControl w:val="0"/>
        <w:spacing w:before="360"/>
        <w:rPr>
          <w:lang w:val="ru-RU"/>
        </w:rPr>
      </w:pPr>
      <w:r w:rsidRPr="00FB107C">
        <w:rPr>
          <w:b/>
          <w:bCs/>
          <w:lang w:val="ru-RU"/>
        </w:rPr>
        <w:t>Приложения</w:t>
      </w:r>
      <w:r w:rsidRPr="00FB107C">
        <w:rPr>
          <w:lang w:val="ru-RU"/>
        </w:rPr>
        <w:t xml:space="preserve">: </w:t>
      </w:r>
      <w:r w:rsidR="00744A69" w:rsidRPr="00FB107C">
        <w:rPr>
          <w:lang w:val="ru-RU"/>
        </w:rPr>
        <w:t>2</w:t>
      </w:r>
    </w:p>
    <w:p w:rsidR="00C55BA3" w:rsidRPr="00FB107C" w:rsidRDefault="00C55BA3" w:rsidP="00C7227B">
      <w:pPr>
        <w:spacing w:before="1200"/>
        <w:rPr>
          <w:sz w:val="18"/>
          <w:szCs w:val="18"/>
          <w:lang w:val="ru-RU"/>
        </w:rPr>
      </w:pPr>
      <w:r w:rsidRPr="00FB107C">
        <w:rPr>
          <w:b/>
          <w:bCs/>
          <w:sz w:val="18"/>
          <w:szCs w:val="18"/>
          <w:lang w:val="ru-RU"/>
        </w:rPr>
        <w:t>Рассылка</w:t>
      </w:r>
      <w:r w:rsidRPr="00FB107C">
        <w:rPr>
          <w:sz w:val="18"/>
          <w:szCs w:val="18"/>
          <w:lang w:val="ru-RU"/>
        </w:rPr>
        <w:t>:</w:t>
      </w:r>
      <w:bookmarkStart w:id="0" w:name="_GoBack"/>
      <w:bookmarkEnd w:id="0"/>
    </w:p>
    <w:p w:rsidR="00C55BA3" w:rsidRPr="00FB107C" w:rsidRDefault="00C55BA3" w:rsidP="0072416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jc w:val="left"/>
        <w:rPr>
          <w:sz w:val="18"/>
          <w:szCs w:val="18"/>
          <w:lang w:val="ru-RU"/>
        </w:rPr>
      </w:pPr>
      <w:r w:rsidRPr="00FB107C">
        <w:rPr>
          <w:sz w:val="18"/>
          <w:szCs w:val="18"/>
          <w:lang w:val="ru-RU"/>
        </w:rPr>
        <w:t>–</w:t>
      </w:r>
      <w:r w:rsidRPr="00FB107C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8531A7" w:rsidRPr="00FB107C">
        <w:rPr>
          <w:sz w:val="18"/>
          <w:szCs w:val="18"/>
          <w:lang w:val="ru-RU"/>
        </w:rPr>
        <w:t>6</w:t>
      </w:r>
      <w:r w:rsidRPr="00FB107C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C55BA3" w:rsidRPr="00FB107C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B107C">
        <w:rPr>
          <w:sz w:val="18"/>
          <w:szCs w:val="18"/>
          <w:lang w:val="ru-RU"/>
        </w:rPr>
        <w:t>–</w:t>
      </w:r>
      <w:r w:rsidRPr="00FB107C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744A69" w:rsidRPr="00FB107C">
        <w:rPr>
          <w:sz w:val="18"/>
          <w:szCs w:val="18"/>
          <w:lang w:val="ru-RU"/>
        </w:rPr>
        <w:t>6</w:t>
      </w:r>
      <w:r w:rsidRPr="00FB107C">
        <w:rPr>
          <w:sz w:val="18"/>
          <w:szCs w:val="18"/>
          <w:lang w:val="ru-RU"/>
        </w:rPr>
        <w:t>-й Исследовательской комиссии по радиосвязи</w:t>
      </w:r>
    </w:p>
    <w:p w:rsidR="00C55BA3" w:rsidRPr="00FB107C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B107C">
        <w:rPr>
          <w:sz w:val="18"/>
          <w:szCs w:val="18"/>
          <w:lang w:val="ru-RU"/>
        </w:rPr>
        <w:t>–</w:t>
      </w:r>
      <w:r w:rsidRPr="00FB107C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C55BA3" w:rsidRPr="00FB107C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B107C">
        <w:rPr>
          <w:sz w:val="18"/>
          <w:szCs w:val="18"/>
          <w:lang w:val="ru-RU"/>
        </w:rPr>
        <w:t>–</w:t>
      </w:r>
      <w:r w:rsidRPr="00FB107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C55BA3" w:rsidRPr="00FB107C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B107C">
        <w:rPr>
          <w:sz w:val="18"/>
          <w:szCs w:val="18"/>
          <w:lang w:val="ru-RU"/>
        </w:rPr>
        <w:t>–</w:t>
      </w:r>
      <w:r w:rsidRPr="00FB107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55BA3" w:rsidRPr="00FB107C" w:rsidRDefault="00C55BA3" w:rsidP="002228E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FB107C">
        <w:rPr>
          <w:sz w:val="18"/>
          <w:szCs w:val="18"/>
          <w:lang w:val="ru-RU"/>
        </w:rPr>
        <w:t>–</w:t>
      </w:r>
      <w:r w:rsidRPr="00FB107C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  <w:r w:rsidRPr="00FB107C">
        <w:rPr>
          <w:sz w:val="24"/>
          <w:lang w:val="ru-RU"/>
        </w:rPr>
        <w:br w:type="page"/>
      </w:r>
    </w:p>
    <w:p w:rsidR="00744A69" w:rsidRPr="00FB107C" w:rsidRDefault="00744A69" w:rsidP="002228E9">
      <w:pPr>
        <w:pStyle w:val="AnnexNo"/>
        <w:rPr>
          <w:lang w:val="ru-RU"/>
        </w:rPr>
      </w:pPr>
      <w:r w:rsidRPr="00FB107C">
        <w:rPr>
          <w:lang w:val="ru-RU"/>
        </w:rPr>
        <w:lastRenderedPageBreak/>
        <w:t>Приложение 1</w:t>
      </w:r>
    </w:p>
    <w:p w:rsidR="00744A69" w:rsidRPr="00FB107C" w:rsidRDefault="00744A69" w:rsidP="002228E9">
      <w:pPr>
        <w:pStyle w:val="Annextitle"/>
      </w:pPr>
      <w:r w:rsidRPr="00FB107C">
        <w:t xml:space="preserve">Проект повестки дня </w:t>
      </w:r>
      <w:r w:rsidR="00FE4A85" w:rsidRPr="00FB107C">
        <w:t>пя</w:t>
      </w:r>
      <w:r w:rsidRPr="00FB107C">
        <w:t xml:space="preserve">того собрания </w:t>
      </w:r>
      <w:r w:rsidRPr="00FB107C">
        <w:br/>
      </w:r>
      <w:r w:rsidR="00FD0FCF" w:rsidRPr="00FB107C">
        <w:t>6</w:t>
      </w:r>
      <w:r w:rsidRPr="00FB107C">
        <w:t>-й Исследовательской комиссии по радиосвязи</w:t>
      </w:r>
    </w:p>
    <w:p w:rsidR="00744A69" w:rsidRPr="00FB107C" w:rsidRDefault="00744A69" w:rsidP="002228E9">
      <w:pPr>
        <w:jc w:val="center"/>
        <w:rPr>
          <w:lang w:val="ru-RU"/>
        </w:rPr>
      </w:pPr>
      <w:r w:rsidRPr="00FB107C">
        <w:rPr>
          <w:lang w:val="ru-RU"/>
        </w:rPr>
        <w:t xml:space="preserve">(Женева, </w:t>
      </w:r>
      <w:r w:rsidR="00FE4A85" w:rsidRPr="00FB107C">
        <w:rPr>
          <w:lang w:val="ru-RU"/>
        </w:rPr>
        <w:t>4</w:t>
      </w:r>
      <w:r w:rsidRPr="00FB107C">
        <w:rPr>
          <w:lang w:val="ru-RU"/>
        </w:rPr>
        <w:t xml:space="preserve"> </w:t>
      </w:r>
      <w:r w:rsidR="00FE4A85" w:rsidRPr="00FB107C">
        <w:rPr>
          <w:lang w:val="ru-RU"/>
        </w:rPr>
        <w:t xml:space="preserve">апреля </w:t>
      </w:r>
      <w:r w:rsidRPr="00FB107C">
        <w:rPr>
          <w:lang w:val="ru-RU"/>
        </w:rPr>
        <w:t>201</w:t>
      </w:r>
      <w:r w:rsidR="00FE4A85" w:rsidRPr="00FB107C">
        <w:rPr>
          <w:lang w:val="ru-RU"/>
        </w:rPr>
        <w:t>4</w:t>
      </w:r>
      <w:r w:rsidRPr="00FB107C">
        <w:rPr>
          <w:lang w:val="ru-RU"/>
        </w:rPr>
        <w:t> г.)</w:t>
      </w:r>
    </w:p>
    <w:p w:rsidR="00744A69" w:rsidRPr="00FB107C" w:rsidRDefault="00744A69" w:rsidP="00724162">
      <w:pPr>
        <w:pStyle w:val="enumlev1"/>
        <w:spacing w:before="720"/>
        <w:rPr>
          <w:lang w:val="ru-RU"/>
        </w:rPr>
      </w:pPr>
      <w:r w:rsidRPr="00FB107C">
        <w:rPr>
          <w:b/>
          <w:bCs/>
          <w:lang w:val="ru-RU"/>
        </w:rPr>
        <w:t>1</w:t>
      </w:r>
      <w:r w:rsidRPr="00FB107C">
        <w:rPr>
          <w:lang w:val="ru-RU"/>
        </w:rPr>
        <w:tab/>
        <w:t>Открытие собрания</w:t>
      </w:r>
    </w:p>
    <w:p w:rsidR="00744A69" w:rsidRPr="00FB107C" w:rsidRDefault="00744A69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2</w:t>
      </w:r>
      <w:r w:rsidRPr="00FB107C">
        <w:rPr>
          <w:lang w:val="ru-RU"/>
        </w:rPr>
        <w:tab/>
        <w:t>Утверждение повестки дня</w:t>
      </w:r>
    </w:p>
    <w:p w:rsidR="00744A69" w:rsidRPr="00FB107C" w:rsidRDefault="00744A69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3</w:t>
      </w:r>
      <w:r w:rsidRPr="00FB107C">
        <w:rPr>
          <w:lang w:val="ru-RU"/>
        </w:rPr>
        <w:tab/>
        <w:t>Назначение Докладчика</w:t>
      </w:r>
    </w:p>
    <w:p w:rsidR="00744A69" w:rsidRPr="00FB107C" w:rsidRDefault="00FE4A85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4</w:t>
      </w:r>
      <w:r w:rsidR="00744A69" w:rsidRPr="00FB107C">
        <w:rPr>
          <w:lang w:val="ru-RU"/>
        </w:rPr>
        <w:tab/>
        <w:t xml:space="preserve">Краткий отчет о предыдущем собрании (Документ </w:t>
      </w:r>
      <w:hyperlink r:id="rId17" w:history="1">
        <w:r w:rsidRPr="00FB107C">
          <w:rPr>
            <w:rStyle w:val="Hyperlink"/>
            <w:rFonts w:eastAsia="SimSun"/>
            <w:lang w:val="ru-RU" w:eastAsia="zh-CN"/>
          </w:rPr>
          <w:t>6/207</w:t>
        </w:r>
      </w:hyperlink>
      <w:r w:rsidR="00744A69" w:rsidRPr="00FB107C">
        <w:rPr>
          <w:lang w:val="ru-RU"/>
        </w:rPr>
        <w:t>)</w:t>
      </w:r>
    </w:p>
    <w:p w:rsidR="00744A69" w:rsidRPr="00FB107C" w:rsidRDefault="00FE4A85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5</w:t>
      </w:r>
      <w:r w:rsidR="00744A69" w:rsidRPr="00FB107C">
        <w:rPr>
          <w:lang w:val="ru-RU"/>
        </w:rPr>
        <w:tab/>
        <w:t>Отчеты о деятельности, представленные председателями рабочих групп</w:t>
      </w:r>
    </w:p>
    <w:p w:rsidR="00744A69" w:rsidRPr="00FB107C" w:rsidRDefault="00FE4A85" w:rsidP="002228E9">
      <w:pPr>
        <w:pStyle w:val="enumlev2"/>
        <w:rPr>
          <w:lang w:val="ru-RU"/>
        </w:rPr>
      </w:pPr>
      <w:r w:rsidRPr="00FB107C">
        <w:rPr>
          <w:b/>
          <w:bCs/>
          <w:lang w:val="ru-RU"/>
        </w:rPr>
        <w:t>5</w:t>
      </w:r>
      <w:r w:rsidR="00744A69" w:rsidRPr="00FB107C">
        <w:rPr>
          <w:b/>
          <w:bCs/>
          <w:lang w:val="ru-RU"/>
        </w:rPr>
        <w:t>.1</w:t>
      </w:r>
      <w:r w:rsidR="00744A69" w:rsidRPr="00FB107C">
        <w:rPr>
          <w:lang w:val="ru-RU"/>
        </w:rPr>
        <w:tab/>
        <w:t>Р</w:t>
      </w:r>
      <w:r w:rsidR="001B5907" w:rsidRPr="00FB107C">
        <w:rPr>
          <w:lang w:val="ru-RU"/>
        </w:rPr>
        <w:t>абочая группа</w:t>
      </w:r>
      <w:r w:rsidR="00744A69" w:rsidRPr="00FB107C">
        <w:rPr>
          <w:lang w:val="ru-RU"/>
        </w:rPr>
        <w:t xml:space="preserve"> 6А</w:t>
      </w:r>
    </w:p>
    <w:p w:rsidR="00744A69" w:rsidRPr="00FB107C" w:rsidRDefault="00FE4A85" w:rsidP="002228E9">
      <w:pPr>
        <w:pStyle w:val="enumlev2"/>
        <w:rPr>
          <w:lang w:val="ru-RU"/>
        </w:rPr>
      </w:pPr>
      <w:r w:rsidRPr="00FB107C">
        <w:rPr>
          <w:b/>
          <w:bCs/>
          <w:lang w:val="ru-RU"/>
        </w:rPr>
        <w:t>5</w:t>
      </w:r>
      <w:r w:rsidR="00744A69" w:rsidRPr="00FB107C">
        <w:rPr>
          <w:b/>
          <w:bCs/>
          <w:lang w:val="ru-RU"/>
        </w:rPr>
        <w:t>.2</w:t>
      </w:r>
      <w:r w:rsidR="00744A69" w:rsidRPr="00FB107C">
        <w:rPr>
          <w:lang w:val="ru-RU"/>
        </w:rPr>
        <w:tab/>
      </w:r>
      <w:r w:rsidR="001B5907" w:rsidRPr="00FB107C">
        <w:rPr>
          <w:lang w:val="ru-RU"/>
        </w:rPr>
        <w:t>Рабочая группа</w:t>
      </w:r>
      <w:r w:rsidR="00744A69" w:rsidRPr="00FB107C">
        <w:rPr>
          <w:lang w:val="ru-RU"/>
        </w:rPr>
        <w:t xml:space="preserve"> 6В</w:t>
      </w:r>
    </w:p>
    <w:p w:rsidR="00744A69" w:rsidRPr="00FB107C" w:rsidRDefault="00FE4A85" w:rsidP="002228E9">
      <w:pPr>
        <w:pStyle w:val="enumlev2"/>
        <w:rPr>
          <w:lang w:val="ru-RU"/>
        </w:rPr>
      </w:pPr>
      <w:r w:rsidRPr="00FB107C">
        <w:rPr>
          <w:b/>
          <w:bCs/>
          <w:lang w:val="ru-RU"/>
        </w:rPr>
        <w:t>5</w:t>
      </w:r>
      <w:r w:rsidR="00744A69" w:rsidRPr="00FB107C">
        <w:rPr>
          <w:b/>
          <w:bCs/>
          <w:lang w:val="ru-RU"/>
        </w:rPr>
        <w:t>.3</w:t>
      </w:r>
      <w:r w:rsidR="00744A69" w:rsidRPr="00FB107C">
        <w:rPr>
          <w:lang w:val="ru-RU"/>
        </w:rPr>
        <w:tab/>
      </w:r>
      <w:r w:rsidR="001B5907" w:rsidRPr="00FB107C">
        <w:rPr>
          <w:lang w:val="ru-RU"/>
        </w:rPr>
        <w:t>Рабочая группа</w:t>
      </w:r>
      <w:r w:rsidR="00744A69" w:rsidRPr="00FB107C">
        <w:rPr>
          <w:lang w:val="ru-RU"/>
        </w:rPr>
        <w:t xml:space="preserve"> 6С</w:t>
      </w:r>
    </w:p>
    <w:p w:rsidR="00744A69" w:rsidRPr="00FB107C" w:rsidRDefault="00FE4A85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6</w:t>
      </w:r>
      <w:r w:rsidR="00744A69" w:rsidRPr="00FB107C">
        <w:rPr>
          <w:lang w:val="ru-RU"/>
        </w:rPr>
        <w:tab/>
        <w:t>Рассмотрение новых и пересмотренных Рекомендаций</w:t>
      </w:r>
    </w:p>
    <w:p w:rsidR="00744A69" w:rsidRPr="00FB107C" w:rsidRDefault="00FE4A85" w:rsidP="002228E9">
      <w:pPr>
        <w:pStyle w:val="enumlev2"/>
        <w:rPr>
          <w:lang w:val="ru-RU"/>
        </w:rPr>
      </w:pPr>
      <w:r w:rsidRPr="00FB107C">
        <w:rPr>
          <w:b/>
          <w:bCs/>
          <w:lang w:val="ru-RU"/>
        </w:rPr>
        <w:t>6</w:t>
      </w:r>
      <w:r w:rsidR="00744A69" w:rsidRPr="00FB107C">
        <w:rPr>
          <w:b/>
          <w:bCs/>
          <w:lang w:val="ru-RU"/>
        </w:rPr>
        <w:t>.1</w:t>
      </w:r>
      <w:r w:rsidR="00744A69" w:rsidRPr="00FB107C">
        <w:rPr>
          <w:lang w:val="ru-RU"/>
        </w:rPr>
        <w:tab/>
        <w:t>Рекомендации, для которых не было подано уведомление о намерении добиваться одобрения (см. Резолюцию МСЭ-R 1-6, пп. 10.2.3, 10.3 и 10.4)</w:t>
      </w:r>
    </w:p>
    <w:p w:rsidR="00744A69" w:rsidRPr="00FB107C" w:rsidRDefault="00744A69" w:rsidP="002228E9">
      <w:pPr>
        <w:pStyle w:val="enumlev3"/>
        <w:rPr>
          <w:lang w:val="ru-RU"/>
        </w:rPr>
      </w:pPr>
      <w:r w:rsidRPr="00FB107C">
        <w:rPr>
          <w:lang w:val="ru-RU"/>
        </w:rPr>
        <w:t>–</w:t>
      </w:r>
      <w:r w:rsidRPr="00FB107C">
        <w:rPr>
          <w:lang w:val="ru-RU"/>
        </w:rPr>
        <w:tab/>
        <w:t>Решение об одобрении текста Исследовательской комиссией</w:t>
      </w:r>
    </w:p>
    <w:p w:rsidR="00744A69" w:rsidRPr="00FB107C" w:rsidRDefault="00744A69" w:rsidP="002228E9">
      <w:pPr>
        <w:pStyle w:val="enumlev3"/>
        <w:rPr>
          <w:lang w:val="ru-RU"/>
        </w:rPr>
      </w:pPr>
      <w:r w:rsidRPr="00FB107C">
        <w:rPr>
          <w:lang w:val="ru-RU"/>
        </w:rPr>
        <w:t>–</w:t>
      </w:r>
      <w:r w:rsidRPr="00FB107C">
        <w:rPr>
          <w:lang w:val="ru-RU"/>
        </w:rPr>
        <w:tab/>
        <w:t>Решение о возможной процедуре утверждения, которая будет применяться</w:t>
      </w:r>
    </w:p>
    <w:p w:rsidR="00744A69" w:rsidRPr="00FB107C" w:rsidRDefault="00FE4A85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7</w:t>
      </w:r>
      <w:r w:rsidR="00744A69" w:rsidRPr="00FB107C">
        <w:rPr>
          <w:lang w:val="ru-RU"/>
        </w:rPr>
        <w:tab/>
        <w:t xml:space="preserve">Рассмотрение новых и пересмотренных Отчетов </w:t>
      </w:r>
    </w:p>
    <w:p w:rsidR="00744A69" w:rsidRPr="00FB107C" w:rsidRDefault="00FE4A85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8</w:t>
      </w:r>
      <w:r w:rsidR="00744A69" w:rsidRPr="00FB107C">
        <w:rPr>
          <w:lang w:val="ru-RU"/>
        </w:rPr>
        <w:tab/>
        <w:t>Рассмотрение новых и пересмотренных Вопросов</w:t>
      </w:r>
    </w:p>
    <w:p w:rsidR="00744A69" w:rsidRPr="00FB107C" w:rsidRDefault="00FE4A85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9</w:t>
      </w:r>
      <w:r w:rsidR="00744A69" w:rsidRPr="00FB107C">
        <w:rPr>
          <w:lang w:val="ru-RU"/>
        </w:rPr>
        <w:tab/>
        <w:t xml:space="preserve">Исключение Рекомендаций, Отчетов и Вопросов </w:t>
      </w:r>
    </w:p>
    <w:p w:rsidR="00744A69" w:rsidRPr="00FB107C" w:rsidRDefault="00744A69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1</w:t>
      </w:r>
      <w:r w:rsidR="00FE4A85" w:rsidRPr="00FB107C">
        <w:rPr>
          <w:b/>
          <w:bCs/>
          <w:lang w:val="ru-RU"/>
        </w:rPr>
        <w:t>0</w:t>
      </w:r>
      <w:r w:rsidRPr="00FB107C">
        <w:rPr>
          <w:lang w:val="ru-RU"/>
        </w:rPr>
        <w:tab/>
        <w:t xml:space="preserve">Рассмотрение других вкладов </w:t>
      </w:r>
    </w:p>
    <w:p w:rsidR="00744A69" w:rsidRPr="00FB107C" w:rsidRDefault="00744A69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1</w:t>
      </w:r>
      <w:r w:rsidR="00FE4A85" w:rsidRPr="00FB107C">
        <w:rPr>
          <w:b/>
          <w:bCs/>
          <w:lang w:val="ru-RU"/>
        </w:rPr>
        <w:t>1</w:t>
      </w:r>
      <w:r w:rsidRPr="00FB107C">
        <w:rPr>
          <w:lang w:val="ru-RU"/>
        </w:rPr>
        <w:tab/>
        <w:t>Результаты собраний Руководящего комитета ИК6 МСЭ-R</w:t>
      </w:r>
    </w:p>
    <w:p w:rsidR="00744A69" w:rsidRPr="00FB107C" w:rsidRDefault="00744A69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1</w:t>
      </w:r>
      <w:r w:rsidR="001B5907" w:rsidRPr="00FB107C">
        <w:rPr>
          <w:b/>
          <w:bCs/>
          <w:lang w:val="ru-RU"/>
        </w:rPr>
        <w:t>2</w:t>
      </w:r>
      <w:r w:rsidRPr="00FB107C">
        <w:rPr>
          <w:lang w:val="ru-RU"/>
        </w:rPr>
        <w:tab/>
        <w:t>Статус Справочников, Вопросов, Рекомендаций, Отчетов, Мнений, Резолюций и Решений</w:t>
      </w:r>
    </w:p>
    <w:p w:rsidR="00744A69" w:rsidRPr="00FB107C" w:rsidRDefault="00744A69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1</w:t>
      </w:r>
      <w:r w:rsidR="001B5907" w:rsidRPr="00FB107C">
        <w:rPr>
          <w:b/>
          <w:bCs/>
          <w:lang w:val="ru-RU"/>
        </w:rPr>
        <w:t>3</w:t>
      </w:r>
      <w:r w:rsidRPr="00FB107C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744A69" w:rsidRPr="00FB107C" w:rsidRDefault="00744A69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1</w:t>
      </w:r>
      <w:r w:rsidR="001B5907" w:rsidRPr="00FB107C">
        <w:rPr>
          <w:b/>
          <w:bCs/>
          <w:lang w:val="ru-RU"/>
        </w:rPr>
        <w:t>4</w:t>
      </w:r>
      <w:r w:rsidRPr="00FB107C">
        <w:rPr>
          <w:lang w:val="ru-RU"/>
        </w:rPr>
        <w:tab/>
        <w:t>Расписание собраний</w:t>
      </w:r>
    </w:p>
    <w:p w:rsidR="00744A69" w:rsidRPr="00FB107C" w:rsidRDefault="00744A69" w:rsidP="002228E9">
      <w:pPr>
        <w:pStyle w:val="enumlev1"/>
        <w:rPr>
          <w:lang w:val="ru-RU"/>
        </w:rPr>
      </w:pPr>
      <w:r w:rsidRPr="00FB107C">
        <w:rPr>
          <w:b/>
          <w:bCs/>
          <w:lang w:val="ru-RU"/>
        </w:rPr>
        <w:t>1</w:t>
      </w:r>
      <w:r w:rsidR="001B5907" w:rsidRPr="00FB107C">
        <w:rPr>
          <w:b/>
          <w:bCs/>
          <w:lang w:val="ru-RU"/>
        </w:rPr>
        <w:t>5</w:t>
      </w:r>
      <w:r w:rsidRPr="00FB107C">
        <w:rPr>
          <w:lang w:val="ru-RU"/>
        </w:rPr>
        <w:tab/>
        <w:t>Любые другие вопросы</w:t>
      </w:r>
    </w:p>
    <w:p w:rsidR="00744A69" w:rsidRPr="00FB107C" w:rsidRDefault="00744A69" w:rsidP="002228E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B107C">
        <w:rPr>
          <w:lang w:val="ru-RU"/>
        </w:rPr>
        <w:tab/>
        <w:t>К. ДОШ</w:t>
      </w:r>
      <w:r w:rsidRPr="00FB107C">
        <w:rPr>
          <w:lang w:val="ru-RU"/>
        </w:rPr>
        <w:br/>
      </w:r>
      <w:r w:rsidRPr="00FB107C">
        <w:rPr>
          <w:lang w:val="ru-RU"/>
        </w:rPr>
        <w:tab/>
        <w:t xml:space="preserve">Председатель 6-й Исследовательской </w:t>
      </w:r>
      <w:r w:rsidRPr="00FB107C">
        <w:rPr>
          <w:lang w:val="ru-RU"/>
        </w:rPr>
        <w:br/>
      </w:r>
      <w:r w:rsidRPr="00FB107C">
        <w:rPr>
          <w:lang w:val="ru-RU"/>
        </w:rPr>
        <w:tab/>
        <w:t>комиссии по радиосвязи</w:t>
      </w:r>
    </w:p>
    <w:p w:rsidR="00744A69" w:rsidRPr="00FB107C" w:rsidRDefault="00744A69" w:rsidP="002228E9">
      <w:pPr>
        <w:rPr>
          <w:lang w:val="ru-RU"/>
        </w:rPr>
      </w:pPr>
      <w:r w:rsidRPr="00FB107C">
        <w:rPr>
          <w:lang w:val="ru-RU"/>
        </w:rPr>
        <w:br w:type="page"/>
      </w:r>
    </w:p>
    <w:p w:rsidR="00744A69" w:rsidRPr="00FB107C" w:rsidRDefault="00744A69" w:rsidP="002228E9">
      <w:pPr>
        <w:pStyle w:val="AnnexNo"/>
        <w:rPr>
          <w:lang w:val="ru-RU"/>
        </w:rPr>
      </w:pPr>
      <w:r w:rsidRPr="00FB107C">
        <w:rPr>
          <w:lang w:val="ru-RU"/>
        </w:rPr>
        <w:lastRenderedPageBreak/>
        <w:t>Приложение 2</w:t>
      </w:r>
    </w:p>
    <w:p w:rsidR="00744A69" w:rsidRPr="00FB107C" w:rsidRDefault="00744A69" w:rsidP="002228E9">
      <w:pPr>
        <w:pStyle w:val="Annextitle"/>
      </w:pPr>
      <w:r w:rsidRPr="00FB107C">
        <w:t xml:space="preserve">Темы для рассмотрения на собраниях Рабочих групп 6А, 6В и 6С, </w:t>
      </w:r>
      <w:r w:rsidRPr="00FB107C">
        <w:br/>
        <w:t xml:space="preserve">проводимых до собрания 6-й Исследовательской комиссии, </w:t>
      </w:r>
      <w:r w:rsidRPr="00FB107C">
        <w:br/>
        <w:t>по которым могут быть разработаны проекты Рекомендаций</w:t>
      </w:r>
    </w:p>
    <w:p w:rsidR="00744A69" w:rsidRPr="00FB107C" w:rsidRDefault="00744A69" w:rsidP="002228E9">
      <w:pPr>
        <w:spacing w:before="480"/>
        <w:jc w:val="center"/>
        <w:rPr>
          <w:b/>
          <w:bCs/>
          <w:lang w:val="ru-RU"/>
        </w:rPr>
      </w:pPr>
      <w:r w:rsidRPr="00FB107C">
        <w:rPr>
          <w:b/>
          <w:bCs/>
          <w:lang w:val="ru-RU"/>
        </w:rPr>
        <w:t>Рабочая группа 6А</w:t>
      </w:r>
    </w:p>
    <w:p w:rsidR="001B5907" w:rsidRPr="00FB107C" w:rsidRDefault="001B5907" w:rsidP="002228E9">
      <w:pPr>
        <w:pStyle w:val="Normalaftertitle0"/>
        <w:jc w:val="both"/>
        <w:rPr>
          <w:rFonts w:cs="Calibri"/>
          <w:szCs w:val="22"/>
          <w:lang w:val="ru-RU" w:eastAsia="zh-CN"/>
        </w:rPr>
      </w:pPr>
      <w:r w:rsidRPr="00FB107C">
        <w:rPr>
          <w:rFonts w:cs="Calibri"/>
          <w:szCs w:val="22"/>
          <w:lang w:val="ru-RU"/>
        </w:rPr>
        <w:t xml:space="preserve">Маски спектральных пределов для наземного цифрового телевизионного радиовещания (предварительный проект пересмотренной Рекомендации МСЭ-R BT.1206-1 – см. Приложение 2 к </w:t>
      </w:r>
      <w:hyperlink r:id="rId18" w:history="1">
        <w:r w:rsidRPr="00FB107C">
          <w:rPr>
            <w:rStyle w:val="Hyperlink"/>
            <w:rFonts w:eastAsia="SimSun" w:cs="Calibri"/>
            <w:szCs w:val="22"/>
            <w:lang w:val="ru-RU" w:eastAsia="zh-CN"/>
          </w:rPr>
          <w:t>Документу 6A/360</w:t>
        </w:r>
      </w:hyperlink>
      <w:r w:rsidRPr="00FB107C">
        <w:rPr>
          <w:rFonts w:cs="Calibri"/>
          <w:szCs w:val="22"/>
          <w:lang w:val="ru-RU" w:eastAsia="zh-CN"/>
        </w:rPr>
        <w:t xml:space="preserve">). </w:t>
      </w:r>
    </w:p>
    <w:p w:rsidR="001B5907" w:rsidRPr="00FB107C" w:rsidRDefault="001B5907" w:rsidP="002228E9">
      <w:pPr>
        <w:pStyle w:val="Normalaftertitle0"/>
        <w:spacing w:before="120"/>
        <w:jc w:val="both"/>
        <w:rPr>
          <w:rFonts w:cs="Calibri"/>
          <w:szCs w:val="22"/>
          <w:lang w:val="ru-RU"/>
        </w:rPr>
      </w:pPr>
      <w:r w:rsidRPr="00FB107C">
        <w:rPr>
          <w:rFonts w:cs="Calibri"/>
          <w:szCs w:val="22"/>
          <w:lang w:val="ru-RU"/>
        </w:rPr>
        <w:t xml:space="preserve">Методы исправления ошибок, формирования кадров данных, модуляции и передачи для наземного цифрового телевизионного радиовещания (предварительный проект пересмотренной Рекомендации МСЭ-R BT.1306-6 − См. Приложение 3 к </w:t>
      </w:r>
      <w:hyperlink r:id="rId19" w:history="1">
        <w:r w:rsidRPr="00FB107C">
          <w:rPr>
            <w:rStyle w:val="Hyperlink"/>
            <w:rFonts w:eastAsia="SimSun" w:cs="Calibri"/>
            <w:szCs w:val="22"/>
            <w:lang w:val="ru-RU" w:eastAsia="zh-CN"/>
          </w:rPr>
          <w:t>Документу 6A/360</w:t>
        </w:r>
      </w:hyperlink>
      <w:r w:rsidRPr="00FB107C">
        <w:rPr>
          <w:rFonts w:cs="Calibri"/>
          <w:szCs w:val="22"/>
          <w:lang w:val="ru-RU" w:eastAsia="zh-CN"/>
        </w:rPr>
        <w:t>).</w:t>
      </w:r>
    </w:p>
    <w:p w:rsidR="001B5907" w:rsidRPr="00FB107C" w:rsidRDefault="001B5907" w:rsidP="002228E9">
      <w:pPr>
        <w:rPr>
          <w:lang w:val="ru-RU" w:eastAsia="zh-CN"/>
        </w:rPr>
      </w:pPr>
      <w:r w:rsidRPr="00FB107C">
        <w:rPr>
          <w:lang w:val="ru-RU"/>
        </w:rPr>
        <w:t>Пользовательские требования к беспроводным микрофонам (п</w:t>
      </w:r>
      <w:r w:rsidRPr="00FB107C">
        <w:rPr>
          <w:lang w:val="ru-RU" w:eastAsia="zh-CN"/>
        </w:rPr>
        <w:t>редварительный проект пересмотренной Рекомендации</w:t>
      </w:r>
      <w:r w:rsidRPr="00FB107C">
        <w:rPr>
          <w:lang w:val="ru-RU"/>
        </w:rPr>
        <w:t xml:space="preserve"> МСЭ-R BT.1871 − См. Приложение 4 к </w:t>
      </w:r>
      <w:hyperlink r:id="rId20" w:history="1">
        <w:r w:rsidRPr="00FB107C">
          <w:rPr>
            <w:rStyle w:val="Hyperlink"/>
            <w:rFonts w:eastAsia="SimSun"/>
            <w:lang w:val="ru-RU" w:eastAsia="zh-CN"/>
          </w:rPr>
          <w:t>Документу 6A/360</w:t>
        </w:r>
      </w:hyperlink>
      <w:r w:rsidRPr="00FB107C">
        <w:rPr>
          <w:lang w:val="ru-RU" w:eastAsia="zh-CN"/>
        </w:rPr>
        <w:t>).</w:t>
      </w:r>
    </w:p>
    <w:p w:rsidR="00744A69" w:rsidRPr="00FB107C" w:rsidRDefault="00C156A0" w:rsidP="002228E9">
      <w:pPr>
        <w:rPr>
          <w:lang w:val="ru-RU" w:eastAsia="zh-CN"/>
        </w:rPr>
      </w:pPr>
      <w:r w:rsidRPr="00FB107C">
        <w:rPr>
          <w:lang w:val="ru-RU"/>
        </w:rPr>
        <w:t>Критерии планирования для наземного мультимедийного радиовещания при мобильном приеме на портативные приемники в полосах ОВЧ/УВЧ (п</w:t>
      </w:r>
      <w:r w:rsidRPr="00FB107C">
        <w:rPr>
          <w:lang w:val="ru-RU" w:eastAsia="zh-CN"/>
        </w:rPr>
        <w:t xml:space="preserve">редварительный проект </w:t>
      </w:r>
      <w:r w:rsidR="001B5907" w:rsidRPr="00FB107C">
        <w:rPr>
          <w:lang w:val="ru-RU" w:eastAsia="zh-CN"/>
        </w:rPr>
        <w:t xml:space="preserve">пересмотренной </w:t>
      </w:r>
      <w:r w:rsidRPr="00FB107C">
        <w:rPr>
          <w:lang w:val="ru-RU" w:eastAsia="zh-CN"/>
        </w:rPr>
        <w:t>Рекомендации</w:t>
      </w:r>
      <w:r w:rsidR="005416C1" w:rsidRPr="00FB107C">
        <w:rPr>
          <w:lang w:val="ru-RU"/>
        </w:rPr>
        <w:t xml:space="preserve"> </w:t>
      </w:r>
      <w:r w:rsidRPr="00FB107C">
        <w:rPr>
          <w:lang w:val="ru-RU"/>
        </w:rPr>
        <w:t>МСЭ</w:t>
      </w:r>
      <w:r w:rsidR="007E1637" w:rsidRPr="00FB107C">
        <w:rPr>
          <w:lang w:val="ru-RU"/>
        </w:rPr>
        <w:t>-</w:t>
      </w:r>
      <w:r w:rsidRPr="00FB107C">
        <w:rPr>
          <w:lang w:val="ru-RU"/>
        </w:rPr>
        <w:t>R</w:t>
      </w:r>
      <w:r w:rsidR="007E1637" w:rsidRPr="00FB107C">
        <w:rPr>
          <w:lang w:val="ru-RU"/>
        </w:rPr>
        <w:t xml:space="preserve"> </w:t>
      </w:r>
      <w:r w:rsidRPr="00FB107C">
        <w:rPr>
          <w:lang w:val="ru-RU"/>
        </w:rPr>
        <w:t xml:space="preserve">BT.[ETMMPLAN] </w:t>
      </w:r>
      <w:r w:rsidR="006925E4" w:rsidRPr="00FB107C">
        <w:rPr>
          <w:lang w:val="ru-RU"/>
        </w:rPr>
        <w:t xml:space="preserve">− См. Приложение </w:t>
      </w:r>
      <w:r w:rsidR="001B5907" w:rsidRPr="00FB107C">
        <w:rPr>
          <w:lang w:val="ru-RU"/>
        </w:rPr>
        <w:t>5</w:t>
      </w:r>
      <w:r w:rsidR="00744A69" w:rsidRPr="00FB107C">
        <w:rPr>
          <w:lang w:val="ru-RU" w:eastAsia="zh-CN"/>
        </w:rPr>
        <w:t xml:space="preserve"> </w:t>
      </w:r>
      <w:r w:rsidR="006925E4" w:rsidRPr="00FB107C">
        <w:rPr>
          <w:lang w:val="ru-RU" w:eastAsia="zh-CN"/>
        </w:rPr>
        <w:t>к</w:t>
      </w:r>
      <w:r w:rsidR="00744A69" w:rsidRPr="00FB107C">
        <w:rPr>
          <w:lang w:val="ru-RU" w:eastAsia="zh-CN"/>
        </w:rPr>
        <w:t xml:space="preserve"> </w:t>
      </w:r>
      <w:hyperlink r:id="rId21" w:history="1">
        <w:r w:rsidR="001B5907" w:rsidRPr="00FB107C">
          <w:rPr>
            <w:rStyle w:val="Hyperlink"/>
            <w:rFonts w:eastAsia="SimSun"/>
            <w:lang w:val="ru-RU" w:eastAsia="zh-CN"/>
          </w:rPr>
          <w:t>Документу 6A/360</w:t>
        </w:r>
      </w:hyperlink>
      <w:r w:rsidR="00744A69" w:rsidRPr="00FB107C">
        <w:rPr>
          <w:lang w:val="ru-RU" w:eastAsia="zh-CN"/>
        </w:rPr>
        <w:t>).</w:t>
      </w:r>
    </w:p>
    <w:p w:rsidR="001B5907" w:rsidRPr="00FB107C" w:rsidRDefault="001B5907" w:rsidP="002228E9">
      <w:pPr>
        <w:rPr>
          <w:lang w:val="ru-RU"/>
        </w:rPr>
      </w:pPr>
      <w:r w:rsidRPr="00FB107C">
        <w:rPr>
          <w:lang w:val="ru-RU"/>
        </w:rPr>
        <w:t>Основные функциональные возможности бытовых приемников, предназначенных для всемирного радиовещательного роуминга (п</w:t>
      </w:r>
      <w:r w:rsidRPr="00FB107C">
        <w:rPr>
          <w:lang w:val="ru-RU" w:eastAsia="zh-CN"/>
        </w:rPr>
        <w:t>редварительный проект новой Рекомендации</w:t>
      </w:r>
      <w:r w:rsidRPr="00FB107C">
        <w:rPr>
          <w:lang w:val="ru-RU"/>
        </w:rPr>
        <w:t xml:space="preserve"> МСЭ-R BT.[R-WBR] </w:t>
      </w:r>
      <w:r w:rsidRPr="00FB107C">
        <w:rPr>
          <w:cs/>
          <w:lang w:val="ru-RU"/>
        </w:rPr>
        <w:t>‎</w:t>
      </w:r>
      <w:r w:rsidRPr="00FB107C">
        <w:rPr>
          <w:lang w:val="ru-RU"/>
        </w:rPr>
        <w:t>− См. Приложение 10</w:t>
      </w:r>
      <w:r w:rsidRPr="00FB107C">
        <w:rPr>
          <w:lang w:val="ru-RU" w:eastAsia="zh-CN"/>
        </w:rPr>
        <w:t xml:space="preserve"> к </w:t>
      </w:r>
      <w:hyperlink r:id="rId22" w:history="1">
        <w:r w:rsidRPr="00FB107C">
          <w:rPr>
            <w:rStyle w:val="Hyperlink"/>
            <w:rFonts w:eastAsia="SimSun"/>
            <w:lang w:val="ru-RU" w:eastAsia="zh-CN"/>
          </w:rPr>
          <w:t>Документу 6A/360</w:t>
        </w:r>
      </w:hyperlink>
      <w:r w:rsidRPr="00FB107C">
        <w:rPr>
          <w:lang w:val="ru-RU" w:eastAsia="zh-CN"/>
        </w:rPr>
        <w:t>).</w:t>
      </w:r>
    </w:p>
    <w:p w:rsidR="00744A69" w:rsidRPr="00FB107C" w:rsidRDefault="00744A69" w:rsidP="002228E9">
      <w:pPr>
        <w:spacing w:before="480"/>
        <w:jc w:val="center"/>
        <w:rPr>
          <w:b/>
          <w:bCs/>
          <w:lang w:val="ru-RU"/>
        </w:rPr>
      </w:pPr>
      <w:r w:rsidRPr="00FB107C">
        <w:rPr>
          <w:b/>
          <w:bCs/>
          <w:lang w:val="ru-RU"/>
        </w:rPr>
        <w:t>Рабочая группа 6B</w:t>
      </w:r>
    </w:p>
    <w:p w:rsidR="00744A69" w:rsidRPr="00FB107C" w:rsidRDefault="001B5907" w:rsidP="002228E9">
      <w:pPr>
        <w:pStyle w:val="Normalaftertitle0"/>
        <w:jc w:val="both"/>
        <w:rPr>
          <w:lang w:val="ru-RU"/>
        </w:rPr>
      </w:pPr>
      <w:r w:rsidRPr="00FB107C">
        <w:rPr>
          <w:lang w:val="ru-RU"/>
        </w:rPr>
        <w:t>И</w:t>
      </w:r>
      <w:r w:rsidR="006402C6" w:rsidRPr="00FB107C">
        <w:rPr>
          <w:lang w:val="ru-RU"/>
        </w:rPr>
        <w:t>нтегрированны</w:t>
      </w:r>
      <w:r w:rsidRPr="00FB107C">
        <w:rPr>
          <w:lang w:val="ru-RU"/>
        </w:rPr>
        <w:t>е</w:t>
      </w:r>
      <w:r w:rsidR="006402C6" w:rsidRPr="00FB107C">
        <w:rPr>
          <w:lang w:val="ru-RU"/>
        </w:rPr>
        <w:t xml:space="preserve"> вещательны</w:t>
      </w:r>
      <w:r w:rsidRPr="00FB107C">
        <w:rPr>
          <w:lang w:val="ru-RU"/>
        </w:rPr>
        <w:t>е</w:t>
      </w:r>
      <w:r w:rsidR="006402C6" w:rsidRPr="00FB107C">
        <w:rPr>
          <w:lang w:val="ru-RU"/>
        </w:rPr>
        <w:t xml:space="preserve"> широкополосны</w:t>
      </w:r>
      <w:r w:rsidRPr="00FB107C">
        <w:rPr>
          <w:lang w:val="ru-RU"/>
        </w:rPr>
        <w:t>е</w:t>
      </w:r>
      <w:r w:rsidR="006402C6" w:rsidRPr="00FB107C">
        <w:rPr>
          <w:lang w:val="ru-RU"/>
        </w:rPr>
        <w:t xml:space="preserve"> систем</w:t>
      </w:r>
      <w:r w:rsidRPr="00FB107C">
        <w:rPr>
          <w:lang w:val="ru-RU"/>
        </w:rPr>
        <w:t>ы</w:t>
      </w:r>
      <w:r w:rsidR="00744A69" w:rsidRPr="00FB107C">
        <w:rPr>
          <w:lang w:val="ru-RU"/>
        </w:rPr>
        <w:t xml:space="preserve"> (</w:t>
      </w:r>
      <w:r w:rsidR="006402C6" w:rsidRPr="00FB107C">
        <w:rPr>
          <w:rFonts w:cs="Calibri"/>
          <w:szCs w:val="22"/>
          <w:lang w:val="ru-RU"/>
        </w:rPr>
        <w:t>п</w:t>
      </w:r>
      <w:r w:rsidR="006402C6" w:rsidRPr="00FB107C">
        <w:rPr>
          <w:rFonts w:cs="Calibri"/>
          <w:szCs w:val="22"/>
          <w:lang w:val="ru-RU" w:eastAsia="zh-CN"/>
        </w:rPr>
        <w:t>редварительный проект новой Рекомендации</w:t>
      </w:r>
      <w:r w:rsidR="006402C6" w:rsidRPr="00FB107C">
        <w:rPr>
          <w:rFonts w:cs="Calibri"/>
          <w:szCs w:val="22"/>
          <w:lang w:val="ru-RU"/>
        </w:rPr>
        <w:t xml:space="preserve"> </w:t>
      </w:r>
      <w:r w:rsidR="006925E4" w:rsidRPr="00FB107C">
        <w:rPr>
          <w:lang w:val="ru-RU"/>
        </w:rPr>
        <w:t>МСЭ</w:t>
      </w:r>
      <w:r w:rsidR="00744A69" w:rsidRPr="00FB107C">
        <w:rPr>
          <w:lang w:val="ru-RU"/>
        </w:rPr>
        <w:t>-R BT.[IBB</w:t>
      </w:r>
      <w:r w:rsidR="00744A69" w:rsidRPr="00FB107C">
        <w:rPr>
          <w:lang w:val="ru-RU"/>
        </w:rPr>
        <w:noBreakHyphen/>
      </w:r>
      <w:r w:rsidRPr="00FB107C">
        <w:rPr>
          <w:lang w:val="ru-RU"/>
        </w:rPr>
        <w:t>SYSTEM</w:t>
      </w:r>
      <w:r w:rsidR="00744A69" w:rsidRPr="00FB107C">
        <w:rPr>
          <w:lang w:val="ru-RU"/>
        </w:rPr>
        <w:t>]</w:t>
      </w:r>
      <w:r w:rsidR="006925E4" w:rsidRPr="00FB107C">
        <w:rPr>
          <w:lang w:val="ru-RU"/>
        </w:rPr>
        <w:t> −</w:t>
      </w:r>
      <w:r w:rsidR="00744A69" w:rsidRPr="00FB107C">
        <w:rPr>
          <w:lang w:val="ru-RU"/>
        </w:rPr>
        <w:t xml:space="preserve"> </w:t>
      </w:r>
      <w:r w:rsidR="006925E4" w:rsidRPr="00FB107C">
        <w:rPr>
          <w:lang w:val="ru-RU"/>
        </w:rPr>
        <w:t xml:space="preserve">См. Приложение </w:t>
      </w:r>
      <w:r w:rsidRPr="00FB107C">
        <w:rPr>
          <w:lang w:val="ru-RU"/>
        </w:rPr>
        <w:t>1</w:t>
      </w:r>
      <w:r w:rsidR="00744A69" w:rsidRPr="00FB107C">
        <w:rPr>
          <w:lang w:val="ru-RU"/>
        </w:rPr>
        <w:t xml:space="preserve"> </w:t>
      </w:r>
      <w:r w:rsidR="006925E4" w:rsidRPr="00FB107C">
        <w:rPr>
          <w:lang w:val="ru-RU"/>
        </w:rPr>
        <w:t>к</w:t>
      </w:r>
      <w:r w:rsidR="00744A69" w:rsidRPr="00FB107C">
        <w:rPr>
          <w:lang w:val="ru-RU"/>
        </w:rPr>
        <w:t xml:space="preserve"> </w:t>
      </w:r>
      <w:hyperlink r:id="rId23" w:history="1">
        <w:r w:rsidRPr="00FB107C">
          <w:rPr>
            <w:rStyle w:val="Hyperlink"/>
            <w:rFonts w:eastAsia="SimSun" w:cs="Calibri"/>
            <w:szCs w:val="22"/>
            <w:lang w:val="ru-RU" w:eastAsia="zh-CN"/>
          </w:rPr>
          <w:t>Документу 6B/180</w:t>
        </w:r>
      </w:hyperlink>
      <w:r w:rsidR="00744A69" w:rsidRPr="00FB107C">
        <w:rPr>
          <w:lang w:val="ru-RU"/>
        </w:rPr>
        <w:t>).</w:t>
      </w:r>
    </w:p>
    <w:p w:rsidR="001B5907" w:rsidRPr="00FB107C" w:rsidRDefault="004D604E" w:rsidP="00724162">
      <w:pPr>
        <w:rPr>
          <w:rFonts w:asciiTheme="minorHAnsi" w:hAnsiTheme="minorHAnsi" w:cstheme="minorHAnsi"/>
          <w:lang w:val="ru-RU"/>
        </w:rPr>
      </w:pPr>
      <w:r w:rsidRPr="00FB107C">
        <w:rPr>
          <w:rFonts w:asciiTheme="minorHAnsi" w:hAnsiTheme="minorHAnsi" w:cstheme="minorHAnsi"/>
          <w:lang w:val="ru-RU"/>
        </w:rPr>
        <w:t xml:space="preserve">Адаптация программ ТСВЧ для их распределения и радиовещания в ТВЧ </w:t>
      </w:r>
      <w:r w:rsidR="001B5907" w:rsidRPr="00FB107C">
        <w:rPr>
          <w:rFonts w:asciiTheme="minorHAnsi" w:hAnsiTheme="minorHAnsi" w:cstheme="minorHAnsi"/>
          <w:lang w:val="ru-RU"/>
        </w:rPr>
        <w:t>(</w:t>
      </w:r>
      <w:r w:rsidRPr="00FB107C">
        <w:rPr>
          <w:lang w:val="ru-RU"/>
        </w:rPr>
        <w:t>п</w:t>
      </w:r>
      <w:r w:rsidRPr="00FB107C">
        <w:rPr>
          <w:lang w:val="ru-RU" w:eastAsia="zh-CN"/>
        </w:rPr>
        <w:t>редварительный проект новой Рекомендации</w:t>
      </w:r>
      <w:r w:rsidRPr="00FB107C">
        <w:rPr>
          <w:lang w:val="ru-RU"/>
        </w:rPr>
        <w:t xml:space="preserve"> МСЭ-R</w:t>
      </w:r>
      <w:r w:rsidRPr="00FB107C">
        <w:rPr>
          <w:rFonts w:asciiTheme="minorHAnsi" w:hAnsiTheme="minorHAnsi" w:cstheme="minorHAnsi"/>
          <w:lang w:val="ru-RU"/>
        </w:rPr>
        <w:t xml:space="preserve"> </w:t>
      </w:r>
      <w:r w:rsidR="001B5907" w:rsidRPr="00FB107C">
        <w:rPr>
          <w:rFonts w:asciiTheme="minorHAnsi" w:hAnsiTheme="minorHAnsi" w:cstheme="minorHAnsi"/>
          <w:lang w:val="ru-RU"/>
        </w:rPr>
        <w:t xml:space="preserve">BT.[UHDTV-TAILOR] </w:t>
      </w:r>
      <w:r w:rsidR="00724162" w:rsidRPr="00FB107C">
        <w:rPr>
          <w:rFonts w:asciiTheme="minorHAnsi" w:hAnsiTheme="minorHAnsi" w:cstheme="minorHAnsi"/>
          <w:lang w:val="ru-RU"/>
        </w:rPr>
        <w:t>−</w:t>
      </w:r>
      <w:r w:rsidR="001B5907" w:rsidRPr="00FB107C">
        <w:rPr>
          <w:rFonts w:asciiTheme="minorHAnsi" w:hAnsiTheme="minorHAnsi" w:cstheme="minorHAnsi"/>
          <w:lang w:val="ru-RU"/>
        </w:rPr>
        <w:t xml:space="preserve"> </w:t>
      </w:r>
      <w:r w:rsidRPr="00FB107C">
        <w:rPr>
          <w:lang w:val="ru-RU"/>
        </w:rPr>
        <w:t xml:space="preserve">См. Приложение 2 к </w:t>
      </w:r>
      <w:hyperlink r:id="rId24" w:history="1">
        <w:r w:rsidRPr="00FB107C">
          <w:rPr>
            <w:rStyle w:val="Hyperlink"/>
            <w:rFonts w:eastAsia="SimSun"/>
            <w:lang w:val="ru-RU" w:eastAsia="zh-CN"/>
          </w:rPr>
          <w:t>Документу 6B/180</w:t>
        </w:r>
      </w:hyperlink>
      <w:r w:rsidR="001B5907" w:rsidRPr="00FB107C">
        <w:rPr>
          <w:rFonts w:asciiTheme="minorHAnsi" w:hAnsiTheme="minorHAnsi" w:cstheme="minorHAnsi"/>
          <w:lang w:val="ru-RU"/>
        </w:rPr>
        <w:t>)</w:t>
      </w:r>
      <w:r w:rsidRPr="00FB107C">
        <w:rPr>
          <w:rFonts w:asciiTheme="minorHAnsi" w:hAnsiTheme="minorHAnsi" w:cstheme="minorHAnsi"/>
          <w:lang w:val="ru-RU"/>
        </w:rPr>
        <w:t>.</w:t>
      </w:r>
      <w:r w:rsidR="001B5907" w:rsidRPr="00FB107C">
        <w:rPr>
          <w:rFonts w:asciiTheme="minorHAnsi" w:hAnsiTheme="minorHAnsi" w:cstheme="minorHAnsi"/>
          <w:lang w:val="ru-RU"/>
        </w:rPr>
        <w:t xml:space="preserve"> </w:t>
      </w:r>
    </w:p>
    <w:p w:rsidR="00744A69" w:rsidRPr="00FB107C" w:rsidRDefault="004D604E" w:rsidP="002228E9">
      <w:pPr>
        <w:rPr>
          <w:lang w:val="ru-RU"/>
        </w:rPr>
      </w:pPr>
      <w:r w:rsidRPr="00FB107C">
        <w:rPr>
          <w:rFonts w:asciiTheme="minorHAnsi" w:hAnsiTheme="minorHAnsi" w:cstheme="minorHAnsi"/>
          <w:lang w:val="ru-RU"/>
        </w:rPr>
        <w:t xml:space="preserve">Цифровые интерфейсы реального времени для студийных сигналов ТСВЧ </w:t>
      </w:r>
      <w:r w:rsidR="001B5907" w:rsidRPr="00FB107C">
        <w:rPr>
          <w:rFonts w:asciiTheme="minorHAnsi" w:hAnsiTheme="minorHAnsi" w:cstheme="minorHAnsi"/>
          <w:lang w:val="ru-RU"/>
        </w:rPr>
        <w:t>(</w:t>
      </w:r>
      <w:r w:rsidRPr="00FB107C">
        <w:rPr>
          <w:lang w:val="ru-RU"/>
        </w:rPr>
        <w:t>п</w:t>
      </w:r>
      <w:r w:rsidRPr="00FB107C">
        <w:rPr>
          <w:lang w:val="ru-RU" w:eastAsia="zh-CN"/>
        </w:rPr>
        <w:t>редварительный проект новой Рекомендации</w:t>
      </w:r>
      <w:r w:rsidRPr="00FB107C">
        <w:rPr>
          <w:lang w:val="ru-RU"/>
        </w:rPr>
        <w:t xml:space="preserve"> МСЭ-R</w:t>
      </w:r>
      <w:r w:rsidRPr="00FB107C">
        <w:rPr>
          <w:rFonts w:asciiTheme="minorHAnsi" w:hAnsiTheme="minorHAnsi" w:cstheme="minorHAnsi"/>
          <w:lang w:val="ru-RU"/>
        </w:rPr>
        <w:t xml:space="preserve"> </w:t>
      </w:r>
      <w:r w:rsidR="001B5907" w:rsidRPr="00FB107C">
        <w:rPr>
          <w:rFonts w:asciiTheme="minorHAnsi" w:hAnsiTheme="minorHAnsi" w:cstheme="minorHAnsi"/>
          <w:lang w:val="ru-RU"/>
        </w:rPr>
        <w:t xml:space="preserve">BT.[UHDTV-IF] </w:t>
      </w:r>
      <w:r w:rsidRPr="00FB107C">
        <w:rPr>
          <w:rFonts w:asciiTheme="minorHAnsi" w:hAnsiTheme="minorHAnsi" w:cstheme="minorHAnsi"/>
          <w:lang w:val="ru-RU"/>
        </w:rPr>
        <w:t>–</w:t>
      </w:r>
      <w:r w:rsidR="001B5907" w:rsidRPr="00FB107C">
        <w:rPr>
          <w:rFonts w:asciiTheme="minorHAnsi" w:hAnsiTheme="minorHAnsi" w:cstheme="minorHAnsi"/>
          <w:lang w:val="ru-RU"/>
        </w:rPr>
        <w:t xml:space="preserve"> </w:t>
      </w:r>
      <w:r w:rsidRPr="00FB107C">
        <w:rPr>
          <w:rFonts w:asciiTheme="minorHAnsi" w:hAnsiTheme="minorHAnsi" w:cstheme="minorHAnsi"/>
          <w:lang w:val="ru-RU"/>
        </w:rPr>
        <w:t xml:space="preserve">См. Приложение </w:t>
      </w:r>
      <w:r w:rsidR="001B5907" w:rsidRPr="00FB107C">
        <w:rPr>
          <w:rFonts w:asciiTheme="minorHAnsi" w:hAnsiTheme="minorHAnsi" w:cstheme="minorHAnsi"/>
          <w:lang w:val="ru-RU"/>
        </w:rPr>
        <w:t xml:space="preserve">3 </w:t>
      </w:r>
      <w:r w:rsidRPr="00FB107C">
        <w:rPr>
          <w:rFonts w:asciiTheme="minorHAnsi" w:hAnsiTheme="minorHAnsi" w:cstheme="minorHAnsi"/>
          <w:lang w:val="ru-RU"/>
        </w:rPr>
        <w:t>к</w:t>
      </w:r>
      <w:r w:rsidR="001B5907" w:rsidRPr="00FB107C">
        <w:rPr>
          <w:rFonts w:asciiTheme="minorHAnsi" w:hAnsiTheme="minorHAnsi" w:cstheme="minorHAnsi"/>
          <w:lang w:val="ru-RU"/>
        </w:rPr>
        <w:t xml:space="preserve"> </w:t>
      </w:r>
      <w:hyperlink r:id="rId25" w:history="1">
        <w:r w:rsidRPr="00FB107C">
          <w:rPr>
            <w:rStyle w:val="Hyperlink"/>
            <w:rFonts w:eastAsia="SimSun"/>
            <w:lang w:val="ru-RU" w:eastAsia="zh-CN"/>
          </w:rPr>
          <w:t>Документу</w:t>
        </w:r>
        <w:r w:rsidR="001B5907" w:rsidRPr="00FB107C">
          <w:rPr>
            <w:rStyle w:val="Hyperlink"/>
            <w:rFonts w:eastAsia="SimSun"/>
            <w:lang w:val="ru-RU" w:eastAsia="zh-CN"/>
          </w:rPr>
          <w:t xml:space="preserve"> 6B/180</w:t>
        </w:r>
      </w:hyperlink>
      <w:r w:rsidR="001B5907" w:rsidRPr="00FB107C">
        <w:rPr>
          <w:rFonts w:asciiTheme="minorHAnsi" w:hAnsiTheme="minorHAnsi" w:cstheme="minorHAnsi"/>
          <w:lang w:val="ru-RU"/>
        </w:rPr>
        <w:t>)</w:t>
      </w:r>
      <w:r w:rsidRPr="00FB107C">
        <w:rPr>
          <w:rFonts w:asciiTheme="minorHAnsi" w:hAnsiTheme="minorHAnsi" w:cstheme="minorHAnsi"/>
          <w:lang w:val="ru-RU"/>
        </w:rPr>
        <w:t>.</w:t>
      </w:r>
    </w:p>
    <w:p w:rsidR="00744A69" w:rsidRPr="00FB107C" w:rsidRDefault="00744A69" w:rsidP="002228E9">
      <w:pPr>
        <w:spacing w:before="480"/>
        <w:jc w:val="center"/>
        <w:rPr>
          <w:b/>
          <w:bCs/>
          <w:lang w:val="ru-RU"/>
        </w:rPr>
      </w:pPr>
      <w:r w:rsidRPr="00FB107C">
        <w:rPr>
          <w:b/>
          <w:bCs/>
          <w:lang w:val="ru-RU"/>
        </w:rPr>
        <w:t>Рабочая группа 6С</w:t>
      </w:r>
    </w:p>
    <w:p w:rsidR="004D604E" w:rsidRPr="00FB107C" w:rsidRDefault="004D604E" w:rsidP="002228E9">
      <w:pPr>
        <w:pStyle w:val="Normalaftertitle0"/>
        <w:jc w:val="both"/>
        <w:rPr>
          <w:lang w:val="ru-RU"/>
        </w:rPr>
      </w:pPr>
      <w:r w:rsidRPr="00FB107C">
        <w:rPr>
          <w:lang w:val="ru-RU"/>
        </w:rPr>
        <w:t>Значения параметров для систем телевидения сверхвысокой четкости для производства программ и международного обмена ими (п</w:t>
      </w:r>
      <w:r w:rsidRPr="00FB107C">
        <w:rPr>
          <w:lang w:val="ru-RU" w:eastAsia="zh-CN"/>
        </w:rPr>
        <w:t>редварительный проект пересмотренной Рекомендации</w:t>
      </w:r>
      <w:r w:rsidRPr="00FB107C">
        <w:rPr>
          <w:lang w:val="ru-RU"/>
        </w:rPr>
        <w:t xml:space="preserve"> МСЭ</w:t>
      </w:r>
      <w:r w:rsidRPr="00FB107C">
        <w:rPr>
          <w:lang w:val="ru-RU"/>
        </w:rPr>
        <w:noBreakHyphen/>
        <w:t xml:space="preserve">R BT.2020 − См. Приложение 5 к </w:t>
      </w:r>
      <w:hyperlink r:id="rId26" w:history="1">
        <w:r w:rsidRPr="00FB107C">
          <w:rPr>
            <w:rStyle w:val="Hyperlink"/>
            <w:rFonts w:eastAsia="SimSun" w:cs="Calibri"/>
            <w:szCs w:val="22"/>
            <w:lang w:val="ru-RU" w:eastAsia="zh-CN"/>
          </w:rPr>
          <w:t>Документу 6C/257</w:t>
        </w:r>
      </w:hyperlink>
      <w:r w:rsidRPr="00FB107C">
        <w:rPr>
          <w:lang w:val="ru-RU"/>
        </w:rPr>
        <w:t>).</w:t>
      </w:r>
    </w:p>
    <w:p w:rsidR="00744A69" w:rsidRPr="00FB107C" w:rsidRDefault="005E7BBF" w:rsidP="002228E9">
      <w:pPr>
        <w:rPr>
          <w:lang w:val="ru-RU"/>
        </w:rPr>
      </w:pPr>
      <w:r w:rsidRPr="00FB107C">
        <w:rPr>
          <w:rFonts w:asciiTheme="minorHAnsi" w:hAnsiTheme="minorHAnsi" w:cs="Segoe UI"/>
          <w:color w:val="000000"/>
          <w:lang w:val="ru-RU"/>
        </w:rPr>
        <w:t>Метод субъективной оценки промежуточных уровней качества систем кодирования</w:t>
      </w:r>
      <w:r w:rsidRPr="00FB107C">
        <w:rPr>
          <w:rFonts w:ascii="Segoe UI" w:hAnsi="Segoe UI" w:cs="Segoe UI"/>
          <w:color w:val="000000"/>
          <w:sz w:val="20"/>
          <w:szCs w:val="20"/>
          <w:lang w:val="ru-RU"/>
        </w:rPr>
        <w:t xml:space="preserve"> </w:t>
      </w:r>
      <w:r w:rsidR="00744A69" w:rsidRPr="00FB107C">
        <w:rPr>
          <w:lang w:val="ru-RU"/>
        </w:rPr>
        <w:t>(</w:t>
      </w:r>
      <w:r w:rsidR="00CC11E8" w:rsidRPr="00FB107C">
        <w:rPr>
          <w:lang w:val="ru-RU"/>
        </w:rPr>
        <w:t>п</w:t>
      </w:r>
      <w:r w:rsidR="00CC11E8" w:rsidRPr="00FB107C">
        <w:rPr>
          <w:lang w:val="ru-RU" w:eastAsia="zh-CN"/>
        </w:rPr>
        <w:t>редварительный проект пересмотренной Рекомендации</w:t>
      </w:r>
      <w:r w:rsidR="00744A69" w:rsidRPr="00FB107C">
        <w:rPr>
          <w:lang w:val="ru-RU"/>
        </w:rPr>
        <w:t xml:space="preserve"> </w:t>
      </w:r>
      <w:r w:rsidR="006925E4" w:rsidRPr="00FB107C">
        <w:rPr>
          <w:lang w:val="ru-RU"/>
        </w:rPr>
        <w:t>МСЭ</w:t>
      </w:r>
      <w:r w:rsidR="006925E4" w:rsidRPr="00FB107C">
        <w:rPr>
          <w:lang w:val="ru-RU"/>
        </w:rPr>
        <w:noBreakHyphen/>
      </w:r>
      <w:r w:rsidR="00744A69" w:rsidRPr="00FB107C">
        <w:rPr>
          <w:lang w:val="ru-RU"/>
        </w:rPr>
        <w:t>R BS.1534-1</w:t>
      </w:r>
      <w:r w:rsidR="006925E4" w:rsidRPr="00FB107C">
        <w:rPr>
          <w:lang w:val="ru-RU"/>
        </w:rPr>
        <w:t> −</w:t>
      </w:r>
      <w:r w:rsidR="00744A69" w:rsidRPr="00FB107C">
        <w:rPr>
          <w:lang w:val="ru-RU"/>
        </w:rPr>
        <w:t xml:space="preserve"> </w:t>
      </w:r>
      <w:r w:rsidR="006925E4" w:rsidRPr="00FB107C">
        <w:rPr>
          <w:lang w:val="ru-RU"/>
        </w:rPr>
        <w:t>См. Приложение</w:t>
      </w:r>
      <w:r w:rsidR="00744A69" w:rsidRPr="00FB107C">
        <w:rPr>
          <w:lang w:val="ru-RU"/>
        </w:rPr>
        <w:t xml:space="preserve"> </w:t>
      </w:r>
      <w:r w:rsidR="004D604E" w:rsidRPr="00FB107C">
        <w:rPr>
          <w:lang w:val="ru-RU"/>
        </w:rPr>
        <w:t>6</w:t>
      </w:r>
      <w:r w:rsidR="00744A69" w:rsidRPr="00FB107C">
        <w:rPr>
          <w:lang w:val="ru-RU"/>
        </w:rPr>
        <w:t xml:space="preserve"> </w:t>
      </w:r>
      <w:r w:rsidR="006925E4" w:rsidRPr="00FB107C">
        <w:rPr>
          <w:lang w:val="ru-RU"/>
        </w:rPr>
        <w:t>к</w:t>
      </w:r>
      <w:r w:rsidR="004D604E" w:rsidRPr="00FB107C">
        <w:rPr>
          <w:lang w:val="ru-RU"/>
        </w:rPr>
        <w:t xml:space="preserve"> </w:t>
      </w:r>
      <w:hyperlink r:id="rId27" w:history="1">
        <w:r w:rsidR="004D604E" w:rsidRPr="00FB107C">
          <w:rPr>
            <w:rStyle w:val="Hyperlink"/>
            <w:rFonts w:eastAsia="SimSun"/>
            <w:lang w:val="ru-RU" w:eastAsia="zh-CN"/>
          </w:rPr>
          <w:t>Документу 6C/257</w:t>
        </w:r>
      </w:hyperlink>
      <w:r w:rsidR="00744A69" w:rsidRPr="00FB107C">
        <w:rPr>
          <w:lang w:val="ru-RU"/>
        </w:rPr>
        <w:t>).</w:t>
      </w:r>
    </w:p>
    <w:p w:rsidR="0066606A" w:rsidRPr="00FB107C" w:rsidRDefault="00744A69" w:rsidP="002228E9">
      <w:pPr>
        <w:spacing w:before="720"/>
        <w:jc w:val="center"/>
        <w:rPr>
          <w:lang w:val="ru-RU"/>
        </w:rPr>
      </w:pPr>
      <w:r w:rsidRPr="00FB107C">
        <w:rPr>
          <w:lang w:val="ru-RU"/>
        </w:rPr>
        <w:t>______________</w:t>
      </w:r>
    </w:p>
    <w:sectPr w:rsidR="0066606A" w:rsidRPr="00FB107C" w:rsidSect="008F7F5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07" w:rsidRDefault="001B5907">
      <w:r>
        <w:separator/>
      </w:r>
    </w:p>
  </w:endnote>
  <w:endnote w:type="continuationSeparator" w:id="0">
    <w:p w:rsidR="001B5907" w:rsidRDefault="001B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07" w:rsidRDefault="001B5907" w:rsidP="004B5FD4">
    <w:pPr>
      <w:tabs>
        <w:tab w:val="left" w:pos="6237"/>
        <w:tab w:val="right" w:pos="9639"/>
      </w:tabs>
      <w:spacing w:before="0"/>
      <w:rPr>
        <w:rFonts w:asciiTheme="minorHAnsi" w:hAnsiTheme="minorHAnsi" w:cstheme="minorHAnsi"/>
        <w:caps/>
        <w:noProof/>
        <w:sz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07" w:rsidRPr="00FD0FCF" w:rsidRDefault="001B5907" w:rsidP="00FD0FCF">
    <w:pPr>
      <w:tabs>
        <w:tab w:val="left" w:pos="6237"/>
        <w:tab w:val="right" w:pos="9639"/>
      </w:tabs>
      <w:spacing w:before="0"/>
      <w:rPr>
        <w:rFonts w:asciiTheme="minorHAnsi" w:hAnsiTheme="minorHAnsi" w:cstheme="minorHAnsi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07" w:rsidRPr="008F7F57" w:rsidRDefault="001B5907" w:rsidP="008F7F57">
    <w:pPr>
      <w:pStyle w:val="FirstFooter"/>
      <w:spacing w:before="0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07" w:rsidRDefault="001B5907">
      <w:r>
        <w:t>____________________</w:t>
      </w:r>
    </w:p>
  </w:footnote>
  <w:footnote w:type="continuationSeparator" w:id="0">
    <w:p w:rsidR="001B5907" w:rsidRDefault="001B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07" w:rsidRPr="008F7F57" w:rsidRDefault="001B5907" w:rsidP="00C7227B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C7227B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07" w:rsidRPr="00C7227B" w:rsidRDefault="001B5907" w:rsidP="00C7227B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C7227B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C7227B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07" w:rsidRPr="00EA15B3" w:rsidRDefault="001B5907" w:rsidP="008F7F57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5EE232E8" wp14:editId="26C7C47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792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01D2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5C61"/>
    <w:rsid w:val="000F2117"/>
    <w:rsid w:val="00100768"/>
    <w:rsid w:val="00100B72"/>
    <w:rsid w:val="00101F7D"/>
    <w:rsid w:val="001028B4"/>
    <w:rsid w:val="00103C76"/>
    <w:rsid w:val="00104C35"/>
    <w:rsid w:val="0011265F"/>
    <w:rsid w:val="00117282"/>
    <w:rsid w:val="00117389"/>
    <w:rsid w:val="00121C2D"/>
    <w:rsid w:val="00134404"/>
    <w:rsid w:val="00144DFB"/>
    <w:rsid w:val="00167C09"/>
    <w:rsid w:val="001818B0"/>
    <w:rsid w:val="00187CA3"/>
    <w:rsid w:val="00196710"/>
    <w:rsid w:val="00197324"/>
    <w:rsid w:val="001B351B"/>
    <w:rsid w:val="001B5907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8E9"/>
    <w:rsid w:val="00227F89"/>
    <w:rsid w:val="002302B3"/>
    <w:rsid w:val="00230C66"/>
    <w:rsid w:val="00235A29"/>
    <w:rsid w:val="00237BD5"/>
    <w:rsid w:val="00241526"/>
    <w:rsid w:val="002443A2"/>
    <w:rsid w:val="00266E74"/>
    <w:rsid w:val="002674A0"/>
    <w:rsid w:val="002714D4"/>
    <w:rsid w:val="00283C3B"/>
    <w:rsid w:val="00286115"/>
    <w:rsid w:val="002861E6"/>
    <w:rsid w:val="00287D18"/>
    <w:rsid w:val="002A2618"/>
    <w:rsid w:val="002A5DD7"/>
    <w:rsid w:val="002A7F26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5E78"/>
    <w:rsid w:val="00352097"/>
    <w:rsid w:val="003666FF"/>
    <w:rsid w:val="0037309C"/>
    <w:rsid w:val="003737A1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4FD"/>
    <w:rsid w:val="003E78D6"/>
    <w:rsid w:val="003F4EAD"/>
    <w:rsid w:val="00400573"/>
    <w:rsid w:val="004007A3"/>
    <w:rsid w:val="00400E14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4FA6"/>
    <w:rsid w:val="004B11AB"/>
    <w:rsid w:val="004B5FD4"/>
    <w:rsid w:val="004B7C9A"/>
    <w:rsid w:val="004C6779"/>
    <w:rsid w:val="004D11CF"/>
    <w:rsid w:val="004D604E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6C1"/>
    <w:rsid w:val="00542577"/>
    <w:rsid w:val="00543DF8"/>
    <w:rsid w:val="00546101"/>
    <w:rsid w:val="00550F94"/>
    <w:rsid w:val="0055389C"/>
    <w:rsid w:val="00553DD7"/>
    <w:rsid w:val="00554CC5"/>
    <w:rsid w:val="00555CAE"/>
    <w:rsid w:val="005638CF"/>
    <w:rsid w:val="0056741E"/>
    <w:rsid w:val="0057325A"/>
    <w:rsid w:val="0057469A"/>
    <w:rsid w:val="00576612"/>
    <w:rsid w:val="00580814"/>
    <w:rsid w:val="00583A0B"/>
    <w:rsid w:val="00590903"/>
    <w:rsid w:val="005A03A3"/>
    <w:rsid w:val="005A0E52"/>
    <w:rsid w:val="005A2B92"/>
    <w:rsid w:val="005A79E9"/>
    <w:rsid w:val="005B214C"/>
    <w:rsid w:val="005B6D2C"/>
    <w:rsid w:val="005D3669"/>
    <w:rsid w:val="005E5EB3"/>
    <w:rsid w:val="005E7BBF"/>
    <w:rsid w:val="005F3CB6"/>
    <w:rsid w:val="005F657C"/>
    <w:rsid w:val="00602D53"/>
    <w:rsid w:val="006047E5"/>
    <w:rsid w:val="006402C6"/>
    <w:rsid w:val="00641EF2"/>
    <w:rsid w:val="0064371D"/>
    <w:rsid w:val="00647BAA"/>
    <w:rsid w:val="00650B2A"/>
    <w:rsid w:val="00651777"/>
    <w:rsid w:val="006550F8"/>
    <w:rsid w:val="00656226"/>
    <w:rsid w:val="0066606A"/>
    <w:rsid w:val="00673F43"/>
    <w:rsid w:val="006829F3"/>
    <w:rsid w:val="006925E4"/>
    <w:rsid w:val="006A518B"/>
    <w:rsid w:val="006B0590"/>
    <w:rsid w:val="006B49DA"/>
    <w:rsid w:val="006C53F8"/>
    <w:rsid w:val="006C7CDE"/>
    <w:rsid w:val="006E31AA"/>
    <w:rsid w:val="00703614"/>
    <w:rsid w:val="00706C82"/>
    <w:rsid w:val="007234B1"/>
    <w:rsid w:val="00723D08"/>
    <w:rsid w:val="00724162"/>
    <w:rsid w:val="00725FDA"/>
    <w:rsid w:val="00727816"/>
    <w:rsid w:val="00730B9A"/>
    <w:rsid w:val="00744A69"/>
    <w:rsid w:val="00750CFA"/>
    <w:rsid w:val="00753D58"/>
    <w:rsid w:val="007553DA"/>
    <w:rsid w:val="00782354"/>
    <w:rsid w:val="007860EF"/>
    <w:rsid w:val="007921A7"/>
    <w:rsid w:val="007B3DB1"/>
    <w:rsid w:val="007C4AB2"/>
    <w:rsid w:val="007D183E"/>
    <w:rsid w:val="007D43D0"/>
    <w:rsid w:val="007E1637"/>
    <w:rsid w:val="007E1833"/>
    <w:rsid w:val="007E3F13"/>
    <w:rsid w:val="007E4732"/>
    <w:rsid w:val="007F751A"/>
    <w:rsid w:val="00800012"/>
    <w:rsid w:val="0080261F"/>
    <w:rsid w:val="00806160"/>
    <w:rsid w:val="008143A4"/>
    <w:rsid w:val="0081513E"/>
    <w:rsid w:val="0083129F"/>
    <w:rsid w:val="0083510A"/>
    <w:rsid w:val="008531A7"/>
    <w:rsid w:val="00854131"/>
    <w:rsid w:val="0085652D"/>
    <w:rsid w:val="0087694B"/>
    <w:rsid w:val="00876E1E"/>
    <w:rsid w:val="00880F4D"/>
    <w:rsid w:val="008B0A27"/>
    <w:rsid w:val="008B2FB1"/>
    <w:rsid w:val="008B35A3"/>
    <w:rsid w:val="008B37E1"/>
    <w:rsid w:val="008B45F8"/>
    <w:rsid w:val="008C2E74"/>
    <w:rsid w:val="008D5409"/>
    <w:rsid w:val="008D60C3"/>
    <w:rsid w:val="008E006D"/>
    <w:rsid w:val="008E25DE"/>
    <w:rsid w:val="008E38B4"/>
    <w:rsid w:val="008F08A0"/>
    <w:rsid w:val="008F4F21"/>
    <w:rsid w:val="008F7F57"/>
    <w:rsid w:val="00904D4A"/>
    <w:rsid w:val="009151BA"/>
    <w:rsid w:val="00917DDC"/>
    <w:rsid w:val="00925023"/>
    <w:rsid w:val="009277BC"/>
    <w:rsid w:val="00927D57"/>
    <w:rsid w:val="00931A51"/>
    <w:rsid w:val="009426E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0DA"/>
    <w:rsid w:val="009C161F"/>
    <w:rsid w:val="009C56B4"/>
    <w:rsid w:val="009D51A2"/>
    <w:rsid w:val="009D6BEE"/>
    <w:rsid w:val="009E04A8"/>
    <w:rsid w:val="009E4AEC"/>
    <w:rsid w:val="009E5BD8"/>
    <w:rsid w:val="009E681E"/>
    <w:rsid w:val="009E77C5"/>
    <w:rsid w:val="00A119E6"/>
    <w:rsid w:val="00A20FBC"/>
    <w:rsid w:val="00A27C38"/>
    <w:rsid w:val="00A31370"/>
    <w:rsid w:val="00A34D6F"/>
    <w:rsid w:val="00A41F91"/>
    <w:rsid w:val="00A63355"/>
    <w:rsid w:val="00A63B98"/>
    <w:rsid w:val="00A651F7"/>
    <w:rsid w:val="00A7596D"/>
    <w:rsid w:val="00A963DF"/>
    <w:rsid w:val="00AB7BD0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557"/>
    <w:rsid w:val="00B34CF9"/>
    <w:rsid w:val="00B37559"/>
    <w:rsid w:val="00B4054B"/>
    <w:rsid w:val="00B44660"/>
    <w:rsid w:val="00B56B2A"/>
    <w:rsid w:val="00B56D69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56A0"/>
    <w:rsid w:val="00C16FD2"/>
    <w:rsid w:val="00C4395E"/>
    <w:rsid w:val="00C47FFD"/>
    <w:rsid w:val="00C50F37"/>
    <w:rsid w:val="00C51E92"/>
    <w:rsid w:val="00C55BA3"/>
    <w:rsid w:val="00C57E2C"/>
    <w:rsid w:val="00C608B7"/>
    <w:rsid w:val="00C66F24"/>
    <w:rsid w:val="00C715DF"/>
    <w:rsid w:val="00C71687"/>
    <w:rsid w:val="00C7227B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11E8"/>
    <w:rsid w:val="00CC1777"/>
    <w:rsid w:val="00CD4E44"/>
    <w:rsid w:val="00CD51E3"/>
    <w:rsid w:val="00CE057F"/>
    <w:rsid w:val="00CE076A"/>
    <w:rsid w:val="00CE463D"/>
    <w:rsid w:val="00D10BA0"/>
    <w:rsid w:val="00D17E62"/>
    <w:rsid w:val="00D21694"/>
    <w:rsid w:val="00D24EB5"/>
    <w:rsid w:val="00D35AB9"/>
    <w:rsid w:val="00D36580"/>
    <w:rsid w:val="00D41571"/>
    <w:rsid w:val="00D416A0"/>
    <w:rsid w:val="00D47672"/>
    <w:rsid w:val="00D5123C"/>
    <w:rsid w:val="00D5351A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0EF5"/>
    <w:rsid w:val="00E915AF"/>
    <w:rsid w:val="00E96415"/>
    <w:rsid w:val="00E97923"/>
    <w:rsid w:val="00EA15B3"/>
    <w:rsid w:val="00EB2358"/>
    <w:rsid w:val="00EB3EB8"/>
    <w:rsid w:val="00EC02FE"/>
    <w:rsid w:val="00EC4A96"/>
    <w:rsid w:val="00ED3113"/>
    <w:rsid w:val="00EE6171"/>
    <w:rsid w:val="00F1031F"/>
    <w:rsid w:val="00F424BF"/>
    <w:rsid w:val="00F447BC"/>
    <w:rsid w:val="00F44FC3"/>
    <w:rsid w:val="00F46107"/>
    <w:rsid w:val="00F468C5"/>
    <w:rsid w:val="00F52F39"/>
    <w:rsid w:val="00F6184F"/>
    <w:rsid w:val="00F8310E"/>
    <w:rsid w:val="00F914DD"/>
    <w:rsid w:val="00F94D97"/>
    <w:rsid w:val="00FA2358"/>
    <w:rsid w:val="00FB107C"/>
    <w:rsid w:val="00FB2592"/>
    <w:rsid w:val="00FB2810"/>
    <w:rsid w:val="00FB7A2C"/>
    <w:rsid w:val="00FC2947"/>
    <w:rsid w:val="00FD0FCF"/>
    <w:rsid w:val="00FE0818"/>
    <w:rsid w:val="00FE4A8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031F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A4F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CD51E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CD51E3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paragraph" w:customStyle="1" w:styleId="fig">
    <w:name w:val="fig"/>
    <w:basedOn w:val="Normal"/>
    <w:next w:val="Heading4"/>
    <w:rsid w:val="00744A6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 w:cs="Times New Roman"/>
      <w:szCs w:val="20"/>
      <w:lang w:val="fr-FR"/>
    </w:rPr>
  </w:style>
  <w:style w:type="paragraph" w:customStyle="1" w:styleId="AnnexNo">
    <w:name w:val="Annex_No"/>
    <w:basedOn w:val="Normal"/>
    <w:next w:val="Normal"/>
    <w:rsid w:val="00CD51E3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83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031F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A4F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CD51E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CD51E3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paragraph" w:customStyle="1" w:styleId="fig">
    <w:name w:val="fig"/>
    <w:basedOn w:val="Normal"/>
    <w:next w:val="Heading4"/>
    <w:rsid w:val="00744A6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 w:cs="Times New Roman"/>
      <w:szCs w:val="20"/>
      <w:lang w:val="fr-FR"/>
    </w:rPr>
  </w:style>
  <w:style w:type="paragraph" w:customStyle="1" w:styleId="AnnexNo">
    <w:name w:val="Annex_No"/>
    <w:basedOn w:val="Normal"/>
    <w:next w:val="Normal"/>
    <w:rsid w:val="00CD51E3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83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-C/en" TargetMode="External"/><Relationship Id="rId18" Type="http://schemas.openxmlformats.org/officeDocument/2006/relationships/hyperlink" Target="http://www.itu.int/md/R12-WP6A-C-0360/en" TargetMode="External"/><Relationship Id="rId26" Type="http://schemas.openxmlformats.org/officeDocument/2006/relationships/hyperlink" Target="http://www.itu.int/md/R12-WP6C-C-0257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6A-C-0360/en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6.AR-C/en" TargetMode="External"/><Relationship Id="rId17" Type="http://schemas.openxmlformats.org/officeDocument/2006/relationships/hyperlink" Target="http://www.itu.int/md/R12-SG06-C-0207/en" TargetMode="External"/><Relationship Id="rId25" Type="http://schemas.openxmlformats.org/officeDocument/2006/relationships/hyperlink" Target="http://www.itu.int/md/R12-WP6B-C-0180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6A-C-0360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go/rsg6/ch" TargetMode="External"/><Relationship Id="rId24" Type="http://schemas.openxmlformats.org/officeDocument/2006/relationships/hyperlink" Target="http://www.itu.int/md/R12-WP6B-C-0180/en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ITU-R/go/rsg-remote/" TargetMode="External"/><Relationship Id="rId23" Type="http://schemas.openxmlformats.org/officeDocument/2006/relationships/hyperlink" Target="http://www.itu.int/md/R12-WP6B-C-0180/en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md/R12-WP6A-C-0360/en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QUE-SG06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www.itu.int/md/R12-WP6A-C-0360/en" TargetMode="External"/><Relationship Id="rId27" Type="http://schemas.openxmlformats.org/officeDocument/2006/relationships/hyperlink" Target="http://www.itu.int/md/R12-WP6C-C-0257/en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DAC7EA730A4FF9BF32A4C8DB59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83E8-7FD0-4B77-B029-64FF71FEB033}"/>
      </w:docPartPr>
      <w:docPartBody>
        <w:p w:rsidR="00E84926" w:rsidRDefault="00775309" w:rsidP="00775309">
          <w:pPr>
            <w:pStyle w:val="40DAC7EA730A4FF9BF32A4C8DB59977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9"/>
    <w:rsid w:val="001C10C6"/>
    <w:rsid w:val="00775309"/>
    <w:rsid w:val="00E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309"/>
    <w:rPr>
      <w:color w:val="808080"/>
    </w:rPr>
  </w:style>
  <w:style w:type="paragraph" w:customStyle="1" w:styleId="40DAC7EA730A4FF9BF32A4C8DB599775">
    <w:name w:val="40DAC7EA730A4FF9BF32A4C8DB599775"/>
    <w:rsid w:val="007753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309"/>
    <w:rPr>
      <w:color w:val="808080"/>
    </w:rPr>
  </w:style>
  <w:style w:type="paragraph" w:customStyle="1" w:styleId="40DAC7EA730A4FF9BF32A4C8DB599775">
    <w:name w:val="40DAC7EA730A4FF9BF32A4C8DB599775"/>
    <w:rsid w:val="00775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42E8-A549-4012-95A6-65EAF1F0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27</TotalTime>
  <Pages>5</Pages>
  <Words>1307</Words>
  <Characters>10475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11759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7</cp:revision>
  <cp:lastPrinted>2014-01-16T13:20:00Z</cp:lastPrinted>
  <dcterms:created xsi:type="dcterms:W3CDTF">2014-01-15T16:50:00Z</dcterms:created>
  <dcterms:modified xsi:type="dcterms:W3CDTF">2014-01-17T09:30:00Z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