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8E55E4" w:rsidRPr="00D35752" w:rsidTr="0095548B">
        <w:tc>
          <w:tcPr>
            <w:tcW w:w="8188" w:type="dxa"/>
            <w:vAlign w:val="center"/>
          </w:tcPr>
          <w:p w:rsidR="008E55E4" w:rsidRPr="00D35752" w:rsidRDefault="008E55E4" w:rsidP="0095548B">
            <w:pPr>
              <w:spacing w:before="0"/>
            </w:pPr>
            <w:r w:rsidRPr="0095548B">
              <w:rPr>
                <w:rFonts w:ascii="Futura Lt BT" w:hAnsi="Futura Lt BT"/>
                <w:sz w:val="44"/>
              </w:rPr>
              <w:t>I</w:t>
            </w:r>
            <w:r w:rsidRPr="0095548B">
              <w:rPr>
                <w:rFonts w:ascii="Futura Lt BT" w:hAnsi="Futura Lt BT"/>
                <w:sz w:val="36"/>
              </w:rPr>
              <w:t xml:space="preserve">NTERNATIONAL </w:t>
            </w:r>
            <w:r w:rsidRPr="0095548B">
              <w:rPr>
                <w:rFonts w:ascii="Futura Lt BT" w:hAnsi="Futura Lt BT"/>
                <w:sz w:val="44"/>
              </w:rPr>
              <w:t>T</w:t>
            </w:r>
            <w:r w:rsidRPr="0095548B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95548B">
                <w:rPr>
                  <w:rFonts w:ascii="Futura Lt BT" w:hAnsi="Futura Lt BT"/>
                  <w:sz w:val="44"/>
                </w:rPr>
                <w:t>U</w:t>
              </w:r>
              <w:r w:rsidRPr="0095548B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8E55E4" w:rsidRPr="00D35752" w:rsidRDefault="00CE7516" w:rsidP="0095548B">
            <w:pPr>
              <w:spacing w:before="0"/>
              <w:jc w:val="right"/>
            </w:pPr>
            <w:r w:rsidRPr="00CE7516"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8E55E4">
        <w:trPr>
          <w:cantSplit/>
        </w:trPr>
        <w:tc>
          <w:tcPr>
            <w:tcW w:w="5075" w:type="dxa"/>
          </w:tcPr>
          <w:p w:rsidR="008E55E4" w:rsidRPr="005C141A" w:rsidRDefault="008E55E4">
            <w:pPr>
              <w:rPr>
                <w:b/>
                <w:smallCaps/>
                <w:sz w:val="20"/>
                <w:lang w:val="fr-CH"/>
              </w:rPr>
            </w:pPr>
            <w:r w:rsidRPr="005C141A">
              <w:rPr>
                <w:i/>
                <w:sz w:val="28"/>
                <w:lang w:val="fr-CH"/>
              </w:rPr>
              <w:t>Radiocommunication Bureau</w:t>
            </w:r>
          </w:p>
          <w:p w:rsidR="008E55E4" w:rsidRDefault="008E55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5C141A">
              <w:rPr>
                <w:b/>
                <w:sz w:val="18"/>
                <w:lang w:val="fr-CH"/>
              </w:rPr>
              <w:tab/>
            </w:r>
            <w:r w:rsidRPr="005C141A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8E55E4" w:rsidRDefault="008E55E4">
      <w:pPr>
        <w:tabs>
          <w:tab w:val="left" w:pos="7513"/>
        </w:tabs>
      </w:pPr>
    </w:p>
    <w:p w:rsidR="008E55E4" w:rsidRDefault="008E55E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794"/>
        <w:gridCol w:w="6226"/>
      </w:tblGrid>
      <w:tr w:rsidR="008E55E4" w:rsidTr="005C141A">
        <w:trPr>
          <w:cantSplit/>
        </w:trPr>
        <w:tc>
          <w:tcPr>
            <w:tcW w:w="3794" w:type="dxa"/>
          </w:tcPr>
          <w:p w:rsidR="008E55E4" w:rsidRPr="005C141A" w:rsidRDefault="008E55E4" w:rsidP="005C141A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</w:rPr>
              <w:t>Addendum 1 to</w:t>
            </w:r>
            <w:r>
              <w:rPr>
                <w:b/>
              </w:rPr>
              <w:br/>
              <w:t>Administrative Circular</w:t>
            </w:r>
            <w:r>
              <w:rPr>
                <w:b/>
              </w:rPr>
              <w:br/>
              <w:t>CA/</w:t>
            </w:r>
            <w:bookmarkStart w:id="1" w:name="dnum"/>
            <w:bookmarkEnd w:id="1"/>
            <w:r>
              <w:rPr>
                <w:b/>
              </w:rPr>
              <w:t>191</w:t>
            </w:r>
          </w:p>
        </w:tc>
        <w:tc>
          <w:tcPr>
            <w:tcW w:w="6226" w:type="dxa"/>
          </w:tcPr>
          <w:p w:rsidR="008E55E4" w:rsidRPr="005C141A" w:rsidRDefault="00645D4C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18</w:t>
            </w:r>
            <w:r w:rsidR="008E55E4">
              <w:rPr>
                <w:bCs/>
              </w:rPr>
              <w:t xml:space="preserve"> August 2010</w:t>
            </w:r>
          </w:p>
        </w:tc>
      </w:tr>
    </w:tbl>
    <w:p w:rsidR="008E55E4" w:rsidRDefault="008E55E4" w:rsidP="005C141A">
      <w:pPr>
        <w:pStyle w:val="Head"/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 xml:space="preserve">To Administrations of </w:t>
      </w:r>
      <w:smartTag w:uri="urn:schemas-microsoft-com:office:smarttags" w:element="PlaceName">
        <w:smartTag w:uri="urn:schemas-microsoft-com:office:smarttags" w:element="place">
          <w:r>
            <w:rPr>
              <w:b/>
            </w:rPr>
            <w:t>Member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States</w:t>
          </w:r>
        </w:smartTag>
      </w:smartTag>
      <w:r>
        <w:rPr>
          <w:b/>
        </w:rPr>
        <w:t xml:space="preserve"> of the ITU and</w:t>
      </w:r>
      <w:r>
        <w:rPr>
          <w:b/>
        </w:rPr>
        <w:br/>
      </w:r>
      <w:proofErr w:type="spellStart"/>
      <w:r>
        <w:rPr>
          <w:b/>
        </w:rPr>
        <w:t>Radiocommunication</w:t>
      </w:r>
      <w:proofErr w:type="spellEnd"/>
      <w:r>
        <w:rPr>
          <w:b/>
        </w:rPr>
        <w:t xml:space="preserve"> Sector Members</w:t>
      </w:r>
    </w:p>
    <w:p w:rsidR="008E55E4" w:rsidRPr="00474D21" w:rsidRDefault="008E55E4" w:rsidP="00E9280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91" w:hanging="1191"/>
      </w:pPr>
      <w:r w:rsidRPr="00474D21">
        <w:rPr>
          <w:b/>
        </w:rPr>
        <w:t>Subject</w:t>
      </w:r>
      <w:r w:rsidRPr="00474D21">
        <w:t>:</w:t>
      </w:r>
      <w:r w:rsidRPr="00474D21">
        <w:tab/>
      </w:r>
      <w:bookmarkStart w:id="3" w:name="dtitle1"/>
      <w:bookmarkEnd w:id="3"/>
      <w:r>
        <w:t xml:space="preserve">Preparation of contributions to the second session of the 2011 </w:t>
      </w:r>
      <w:r w:rsidRPr="00D75214">
        <w:t>Conference Preparatory Meeting</w:t>
      </w:r>
      <w:r w:rsidRPr="00D75214">
        <w:rPr>
          <w:b/>
        </w:rPr>
        <w:t xml:space="preserve"> </w:t>
      </w:r>
      <w:r w:rsidRPr="00D75214">
        <w:t>(CPM</w:t>
      </w:r>
      <w:r>
        <w:t xml:space="preserve">11-2, 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>, 14-25 February 2011</w:t>
      </w:r>
      <w:r w:rsidRPr="00D75214">
        <w:t>)</w:t>
      </w:r>
    </w:p>
    <w:p w:rsidR="008E55E4" w:rsidRDefault="008E55E4" w:rsidP="002243DF">
      <w:pPr>
        <w:pStyle w:val="Normalaftertitle0"/>
      </w:pPr>
    </w:p>
    <w:p w:rsidR="008E55E4" w:rsidRDefault="008E55E4" w:rsidP="004C69DF">
      <w:r>
        <w:t xml:space="preserve">Administrative Circular CA/191, dated </w:t>
      </w:r>
      <w:r>
        <w:rPr>
          <w:bCs/>
        </w:rPr>
        <w:t xml:space="preserve">1 June 2010, </w:t>
      </w:r>
      <w:r>
        <w:t xml:space="preserve">announces the second session of the 2011 Conference Preparatory Meeting (CPM-11) to be held in 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 from 14</w:t>
      </w:r>
      <w:r w:rsidR="004C69DF">
        <w:t xml:space="preserve"> to </w:t>
      </w:r>
      <w:r>
        <w:t>25 February 2011.</w:t>
      </w:r>
    </w:p>
    <w:p w:rsidR="008E55E4" w:rsidRDefault="008E55E4" w:rsidP="00E92805">
      <w:r>
        <w:t>As indicated in Section 5 of the Circular, t</w:t>
      </w:r>
      <w:r w:rsidRPr="00D75214">
        <w:t>he CPM</w:t>
      </w:r>
      <w:r>
        <w:t>-11</w:t>
      </w:r>
      <w:r w:rsidRPr="00D75214">
        <w:t xml:space="preserve"> </w:t>
      </w:r>
      <w:r>
        <w:t xml:space="preserve">Management Team </w:t>
      </w:r>
      <w:r w:rsidRPr="00D75214">
        <w:t>meeting</w:t>
      </w:r>
      <w:r>
        <w:t xml:space="preserve"> was held in 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 from 26 to 30 July 2010 and consolidated, i</w:t>
      </w:r>
      <w:r w:rsidRPr="00D75214">
        <w:t xml:space="preserve">n accordance with </w:t>
      </w:r>
      <w:r>
        <w:t xml:space="preserve">Resolution ITU-R 2-5 and with </w:t>
      </w:r>
      <w:r w:rsidRPr="00D75214">
        <w:t xml:space="preserve">the decisions </w:t>
      </w:r>
      <w:r>
        <w:t xml:space="preserve">taken at the first session of </w:t>
      </w:r>
      <w:r w:rsidRPr="00D75214">
        <w:t>CPM</w:t>
      </w:r>
      <w:r>
        <w:t xml:space="preserve">-11, the </w:t>
      </w:r>
      <w:r w:rsidRPr="00D75214">
        <w:t>draft CPM Report</w:t>
      </w:r>
      <w:r w:rsidRPr="002243DF">
        <w:t xml:space="preserve"> </w:t>
      </w:r>
      <w:r w:rsidRPr="00D75214">
        <w:t>to WRC-</w:t>
      </w:r>
      <w:r>
        <w:t>12.</w:t>
      </w:r>
    </w:p>
    <w:p w:rsidR="008E55E4" w:rsidRDefault="008E55E4" w:rsidP="00E92805">
      <w:r w:rsidRPr="00D75214">
        <w:t>Th</w:t>
      </w:r>
      <w:r>
        <w:t>e</w:t>
      </w:r>
      <w:r w:rsidRPr="00D75214">
        <w:t xml:space="preserve"> draft </w:t>
      </w:r>
      <w:r>
        <w:t xml:space="preserve">CPM </w:t>
      </w:r>
      <w:r w:rsidRPr="00D75214">
        <w:t>Report to WRC-</w:t>
      </w:r>
      <w:r>
        <w:t xml:space="preserve">12 is now </w:t>
      </w:r>
      <w:r w:rsidRPr="00D75214">
        <w:t xml:space="preserve">available </w:t>
      </w:r>
      <w:r>
        <w:t xml:space="preserve">in English on the following CPM web page, </w:t>
      </w:r>
      <w:r w:rsidR="004C69DF">
        <w:t>as D</w:t>
      </w:r>
      <w:r w:rsidRPr="00D75214">
        <w:t xml:space="preserve">ocument </w:t>
      </w:r>
      <w:r>
        <w:t>CPM11</w:t>
      </w:r>
      <w:r>
        <w:noBreakHyphen/>
        <w:t xml:space="preserve">2/1: </w:t>
      </w:r>
      <w:hyperlink r:id="rId8" w:history="1">
        <w:r w:rsidRPr="00481523">
          <w:rPr>
            <w:rStyle w:val="Hyperlink"/>
          </w:rPr>
          <w:t>http://www.itu.int/md/R07-CPM11.02-C/en</w:t>
        </w:r>
      </w:hyperlink>
      <w:r>
        <w:t xml:space="preserve">. Versions of this document in the other official languages of the </w:t>
      </w:r>
      <w:smartTag w:uri="urn:schemas-microsoft-com:office:smarttags" w:element="place">
        <w:r>
          <w:t>Union</w:t>
        </w:r>
      </w:smartTag>
      <w:r>
        <w:t xml:space="preserve"> will be published as soon as possible and, at least, two months prior to CPM11-2</w:t>
      </w:r>
      <w:r w:rsidRPr="00D75214">
        <w:t>.</w:t>
      </w:r>
    </w:p>
    <w:p w:rsidR="008E55E4" w:rsidRDefault="008E55E4" w:rsidP="00D86A28">
      <w:r w:rsidRPr="00D75214">
        <w:t>Th</w:t>
      </w:r>
      <w:r>
        <w:t>e</w:t>
      </w:r>
      <w:r w:rsidRPr="00D75214">
        <w:t xml:space="preserve"> </w:t>
      </w:r>
      <w:r>
        <w:t xml:space="preserve">extracts from the </w:t>
      </w:r>
      <w:r w:rsidRPr="00D75214">
        <w:t xml:space="preserve">draft </w:t>
      </w:r>
      <w:r>
        <w:t xml:space="preserve">CPM </w:t>
      </w:r>
      <w:r w:rsidRPr="00D75214">
        <w:t xml:space="preserve">Report to </w:t>
      </w:r>
      <w:r>
        <w:t xml:space="preserve">the Special Committee on Regulatory/Procedural Matters (SC) are also </w:t>
      </w:r>
      <w:r w:rsidRPr="00D75214">
        <w:t xml:space="preserve">available </w:t>
      </w:r>
      <w:r>
        <w:t xml:space="preserve">in English on the following SC web page </w:t>
      </w:r>
      <w:r w:rsidRPr="00D75214">
        <w:t xml:space="preserve">as </w:t>
      </w:r>
      <w:r w:rsidR="00D86A28">
        <w:t>D</w:t>
      </w:r>
      <w:r w:rsidRPr="00D75214">
        <w:t xml:space="preserve">ocument </w:t>
      </w:r>
      <w:r>
        <w:t>SC/</w:t>
      </w:r>
      <w:r w:rsidR="00D86A28">
        <w:t>4</w:t>
      </w:r>
      <w:r>
        <w:t xml:space="preserve">: </w:t>
      </w:r>
      <w:hyperlink r:id="rId9" w:history="1">
        <w:r w:rsidRPr="00481523">
          <w:rPr>
            <w:rStyle w:val="Hyperlink"/>
          </w:rPr>
          <w:t>http://www.itu.int/md/R07-SC-C/en</w:t>
        </w:r>
      </w:hyperlink>
      <w:r>
        <w:t xml:space="preserve">. Versions of this document in the other official languages of the </w:t>
      </w:r>
      <w:smartTag w:uri="urn:schemas-microsoft-com:office:smarttags" w:element="place">
        <w:r>
          <w:t>Union</w:t>
        </w:r>
      </w:smartTag>
      <w:r>
        <w:t xml:space="preserve"> will be published as soon as possible and prior to the SC meeting being held from 1</w:t>
      </w:r>
      <w:r w:rsidR="004C69DF">
        <w:t xml:space="preserve"> to </w:t>
      </w:r>
      <w:r>
        <w:t>5</w:t>
      </w:r>
      <w:r w:rsidR="006A1591">
        <w:t> </w:t>
      </w:r>
      <w:r>
        <w:t>November 2010 (see Administrative Circular CACE/512 of 30 June 2010)</w:t>
      </w:r>
      <w:r w:rsidRPr="00D75214">
        <w:t>.</w:t>
      </w:r>
    </w:p>
    <w:p w:rsidR="008E55E4" w:rsidRDefault="008E55E4" w:rsidP="001F5B49">
      <w:r w:rsidRPr="00D75214">
        <w:t>Th</w:t>
      </w:r>
      <w:r>
        <w:t>e</w:t>
      </w:r>
      <w:r w:rsidRPr="00D75214">
        <w:t xml:space="preserve"> draft </w:t>
      </w:r>
      <w:r>
        <w:t xml:space="preserve">CPM </w:t>
      </w:r>
      <w:r w:rsidRPr="00D75214">
        <w:t xml:space="preserve">Report will represent the basis for the work of the second </w:t>
      </w:r>
      <w:r>
        <w:t xml:space="preserve">session of </w:t>
      </w:r>
      <w:r w:rsidRPr="00D75214">
        <w:t>CPM</w:t>
      </w:r>
      <w:r>
        <w:t>-11 and shall constitute the basic document for the preparation of contributions. Details concerning the submission of contributions to CPM11-2 are given in Section 5 of CA/191.</w:t>
      </w:r>
    </w:p>
    <w:p w:rsidR="008E55E4" w:rsidRDefault="008E55E4" w:rsidP="006823E6">
      <w:r>
        <w:br w:type="page"/>
      </w:r>
      <w:smartTag w:uri="urn:schemas-microsoft-com:office:smarttags" w:element="place">
        <w:smartTag w:uri="urn:schemas-microsoft-com:office:smarttags" w:element="PlaceName">
          <w:r w:rsidRPr="001637E8">
            <w:lastRenderedPageBreak/>
            <w:t>Member</w:t>
          </w:r>
        </w:smartTag>
        <w:r w:rsidRPr="001637E8">
          <w:t xml:space="preserve"> </w:t>
        </w:r>
        <w:smartTag w:uri="urn:schemas-microsoft-com:office:smarttags" w:element="PlaceType">
          <w:r w:rsidRPr="001637E8">
            <w:t>States</w:t>
          </w:r>
        </w:smartTag>
      </w:smartTag>
      <w:r w:rsidRPr="001637E8">
        <w:t xml:space="preserve"> and Sector Members</w:t>
      </w:r>
      <w:r w:rsidRPr="00474D21">
        <w:t xml:space="preserve"> are urged to give careful attention to the initial preparation of </w:t>
      </w:r>
      <w:r>
        <w:t xml:space="preserve">their contribution(s) to CPM11-2 </w:t>
      </w:r>
      <w:r w:rsidRPr="003342A7">
        <w:t>that should be based on</w:t>
      </w:r>
      <w:r>
        <w:t xml:space="preserve"> “</w:t>
      </w:r>
      <w:r w:rsidRPr="00474D21">
        <w:t xml:space="preserve">Guidelines for the </w:t>
      </w:r>
      <w:r>
        <w:t xml:space="preserve">preparation </w:t>
      </w:r>
      <w:r w:rsidRPr="00474D21">
        <w:t xml:space="preserve">of </w:t>
      </w:r>
      <w:r>
        <w:t xml:space="preserve">contributions to CPM11-2”, </w:t>
      </w:r>
      <w:r w:rsidRPr="003342A7">
        <w:t>which</w:t>
      </w:r>
      <w:r>
        <w:t xml:space="preserve"> can be found at: </w:t>
      </w:r>
      <w:hyperlink r:id="rId10" w:history="1">
        <w:r w:rsidR="006823E6" w:rsidRPr="00E31634">
          <w:rPr>
            <w:rStyle w:val="Hyperlink"/>
          </w:rPr>
          <w:t>http://www.itu.int/oth/R0A0A000005/en</w:t>
        </w:r>
      </w:hyperlink>
      <w:r w:rsidR="006823E6">
        <w:t>.</w:t>
      </w:r>
    </w:p>
    <w:p w:rsidR="006823E6" w:rsidRDefault="006823E6" w:rsidP="006823E6"/>
    <w:p w:rsidR="008E55E4" w:rsidRPr="00474D21" w:rsidRDefault="008E55E4" w:rsidP="00796C4B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</w:pPr>
      <w:r w:rsidRPr="00474D21">
        <w:tab/>
        <w:t>Valery Timofeev</w:t>
      </w:r>
      <w:r w:rsidRPr="00474D21">
        <w:br/>
      </w:r>
      <w:r w:rsidRPr="00474D21">
        <w:tab/>
        <w:t xml:space="preserve">Director, </w:t>
      </w:r>
      <w:proofErr w:type="spellStart"/>
      <w:r w:rsidRPr="00474D21">
        <w:t>Radiocommunication</w:t>
      </w:r>
      <w:proofErr w:type="spellEnd"/>
      <w:r w:rsidRPr="00474D21">
        <w:t xml:space="preserve"> Bureau</w:t>
      </w: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3D1D54" w:rsidRDefault="003D1D54" w:rsidP="005C141A">
      <w:pPr>
        <w:tabs>
          <w:tab w:val="center" w:pos="7371"/>
        </w:tabs>
      </w:pPr>
    </w:p>
    <w:p w:rsidR="003D1D54" w:rsidRDefault="003D1D54" w:rsidP="005C141A">
      <w:pPr>
        <w:tabs>
          <w:tab w:val="center" w:pos="7371"/>
        </w:tabs>
      </w:pPr>
    </w:p>
    <w:p w:rsidR="003D1D54" w:rsidRDefault="003D1D54" w:rsidP="005C141A">
      <w:pPr>
        <w:tabs>
          <w:tab w:val="center" w:pos="7371"/>
        </w:tabs>
      </w:pPr>
    </w:p>
    <w:p w:rsidR="003D1D54" w:rsidRDefault="003D1D54" w:rsidP="005C141A">
      <w:pPr>
        <w:tabs>
          <w:tab w:val="center" w:pos="7371"/>
        </w:tabs>
      </w:pPr>
    </w:p>
    <w:p w:rsidR="003D1D54" w:rsidRDefault="003D1D54" w:rsidP="005C141A">
      <w:pPr>
        <w:tabs>
          <w:tab w:val="center" w:pos="7371"/>
        </w:tabs>
      </w:pPr>
    </w:p>
    <w:p w:rsidR="008E55E4" w:rsidRDefault="008E55E4" w:rsidP="005C141A">
      <w:pPr>
        <w:tabs>
          <w:tab w:val="center" w:pos="7371"/>
        </w:tabs>
      </w:pPr>
    </w:p>
    <w:p w:rsidR="008E55E4" w:rsidRPr="00474D21" w:rsidRDefault="008E55E4" w:rsidP="005C141A">
      <w:pPr>
        <w:tabs>
          <w:tab w:val="center" w:pos="7371"/>
        </w:tabs>
      </w:pPr>
    </w:p>
    <w:p w:rsidR="008E55E4" w:rsidRPr="00474D21" w:rsidRDefault="008E55E4" w:rsidP="005C141A">
      <w:pPr>
        <w:pStyle w:val="enumlev1"/>
      </w:pPr>
    </w:p>
    <w:p w:rsidR="008E55E4" w:rsidRPr="00474D21" w:rsidRDefault="008E55E4" w:rsidP="005C141A">
      <w:pPr>
        <w:tabs>
          <w:tab w:val="left" w:pos="284"/>
          <w:tab w:val="left" w:pos="568"/>
        </w:tabs>
        <w:rPr>
          <w:b/>
          <w:bCs/>
          <w:sz w:val="18"/>
          <w:szCs w:val="18"/>
        </w:rPr>
      </w:pPr>
      <w:r w:rsidRPr="00474D21">
        <w:rPr>
          <w:b/>
          <w:bCs/>
          <w:sz w:val="18"/>
          <w:szCs w:val="18"/>
        </w:rPr>
        <w:t>Distribution:</w:t>
      </w:r>
    </w:p>
    <w:p w:rsidR="008E55E4" w:rsidRPr="00474D21" w:rsidRDefault="008E55E4" w:rsidP="005C141A">
      <w:pPr>
        <w:tabs>
          <w:tab w:val="left" w:pos="284"/>
        </w:tabs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Administrations of Member States of the ITU</w:t>
      </w:r>
    </w:p>
    <w:p w:rsidR="008E55E4" w:rsidRPr="00474D21" w:rsidRDefault="008E55E4" w:rsidP="005C141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</w:r>
      <w:proofErr w:type="spellStart"/>
      <w:r w:rsidRPr="00474D21">
        <w:rPr>
          <w:sz w:val="18"/>
          <w:szCs w:val="18"/>
        </w:rPr>
        <w:t>Radiocommunication</w:t>
      </w:r>
      <w:proofErr w:type="spellEnd"/>
      <w:r w:rsidRPr="00474D21">
        <w:rPr>
          <w:sz w:val="18"/>
          <w:szCs w:val="18"/>
        </w:rPr>
        <w:t xml:space="preserve"> Sector Members</w:t>
      </w:r>
    </w:p>
    <w:p w:rsidR="008E55E4" w:rsidRPr="00474D21" w:rsidRDefault="008E55E4" w:rsidP="005C141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 xml:space="preserve">Chairmen and Vice-Chairmen of </w:t>
      </w:r>
      <w:proofErr w:type="spellStart"/>
      <w:r w:rsidRPr="00474D21">
        <w:rPr>
          <w:sz w:val="18"/>
          <w:szCs w:val="18"/>
        </w:rPr>
        <w:t>Radiocommunication</w:t>
      </w:r>
      <w:proofErr w:type="spellEnd"/>
      <w:r w:rsidRPr="00474D21">
        <w:rPr>
          <w:sz w:val="18"/>
          <w:szCs w:val="18"/>
        </w:rPr>
        <w:t xml:space="preserve"> Study Groups and Special Committee on Regulatory/Procedural Matters</w:t>
      </w:r>
    </w:p>
    <w:p w:rsidR="008E55E4" w:rsidRPr="00474D21" w:rsidRDefault="008E55E4" w:rsidP="005C141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 xml:space="preserve">Chairman and Vice-Chairmen of the </w:t>
      </w:r>
      <w:proofErr w:type="spellStart"/>
      <w:r w:rsidRPr="00474D21">
        <w:rPr>
          <w:sz w:val="18"/>
          <w:szCs w:val="18"/>
        </w:rPr>
        <w:t>Radiocommunication</w:t>
      </w:r>
      <w:proofErr w:type="spellEnd"/>
      <w:r w:rsidRPr="00474D21">
        <w:rPr>
          <w:sz w:val="18"/>
          <w:szCs w:val="18"/>
        </w:rPr>
        <w:t xml:space="preserve"> Advisory Group</w:t>
      </w:r>
    </w:p>
    <w:p w:rsidR="008E55E4" w:rsidRPr="00474D21" w:rsidRDefault="008E55E4" w:rsidP="005C141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Chairman and Vice-Chairmen of the Conference Preparatory Meeting</w:t>
      </w:r>
    </w:p>
    <w:p w:rsidR="008E55E4" w:rsidRPr="00474D21" w:rsidRDefault="008E55E4" w:rsidP="005C141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Members of the Radio Regulations Board</w:t>
      </w:r>
    </w:p>
    <w:p w:rsidR="008E55E4" w:rsidRPr="00474D21" w:rsidRDefault="008E55E4" w:rsidP="005C141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8E55E4" w:rsidRDefault="008E55E4" w:rsidP="005C141A">
      <w:pPr>
        <w:spacing w:before="0"/>
        <w:rPr>
          <w:b/>
          <w:bCs/>
          <w:i/>
          <w:iCs/>
          <w:color w:val="000000"/>
        </w:rPr>
      </w:pPr>
    </w:p>
    <w:p w:rsidR="008E55E4" w:rsidRDefault="008E55E4" w:rsidP="005C141A">
      <w:pPr>
        <w:spacing w:before="0"/>
        <w:rPr>
          <w:b/>
          <w:bCs/>
          <w:i/>
          <w:iCs/>
          <w:color w:val="000000"/>
        </w:rPr>
      </w:pPr>
    </w:p>
    <w:p w:rsidR="008E55E4" w:rsidRDefault="008E55E4" w:rsidP="005C141A">
      <w:pPr>
        <w:spacing w:before="0"/>
        <w:rPr>
          <w:b/>
          <w:bCs/>
          <w:i/>
          <w:iCs/>
          <w:color w:val="000000"/>
        </w:rPr>
      </w:pPr>
    </w:p>
    <w:sectPr w:rsidR="008E55E4" w:rsidSect="00464A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64" w:rsidRDefault="00833D64">
      <w:r>
        <w:separator/>
      </w:r>
    </w:p>
  </w:endnote>
  <w:endnote w:type="continuationSeparator" w:id="0">
    <w:p w:rsidR="00833D64" w:rsidRDefault="0083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5E" w:rsidRDefault="00663E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4" w:rsidRPr="00D86A28" w:rsidRDefault="00EF5418" w:rsidP="00D86A28">
    <w:pPr>
      <w:pStyle w:val="Footer"/>
      <w:rPr>
        <w:lang w:val="es-ES_tradnl"/>
      </w:rPr>
    </w:pPr>
    <w:fldSimple w:instr=" FILENAME  \p  \* MERGEFORMAT ">
      <w:r w:rsidR="00AE6E66">
        <w:rPr>
          <w:lang w:val="es-ES_tradnl"/>
        </w:rPr>
        <w:t>Y:\APP\BR\CIRCS_DMS\CA\100\191\191Add1E.docx</w:t>
      </w:r>
    </w:fldSimple>
    <w:r w:rsidR="00833D64" w:rsidRPr="00D86A28">
      <w:rPr>
        <w:lang w:val="es-ES_tradnl"/>
      </w:rPr>
      <w:tab/>
      <w:t>26/07/2010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833D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33D64" w:rsidRDefault="00833D6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33D64" w:rsidRDefault="00833D6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33D64" w:rsidRDefault="00833D6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33D64" w:rsidRDefault="00833D6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33D64">
      <w:trPr>
        <w:cantSplit/>
      </w:trPr>
      <w:tc>
        <w:tcPr>
          <w:tcW w:w="1062" w:type="pct"/>
        </w:tcPr>
        <w:p w:rsidR="00833D64" w:rsidRDefault="00833D6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33D64" w:rsidRDefault="00833D6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33D64" w:rsidRDefault="00833D6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33D64" w:rsidRDefault="00833D6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33D64">
      <w:trPr>
        <w:cantSplit/>
      </w:trPr>
      <w:tc>
        <w:tcPr>
          <w:tcW w:w="1062" w:type="pct"/>
        </w:tcPr>
        <w:p w:rsidR="00833D64" w:rsidRDefault="00833D6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33D64" w:rsidRDefault="00833D6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33D64" w:rsidRDefault="00833D64">
          <w:pPr>
            <w:pStyle w:val="itu"/>
          </w:pPr>
        </w:p>
      </w:tc>
      <w:tc>
        <w:tcPr>
          <w:tcW w:w="1131" w:type="pct"/>
        </w:tcPr>
        <w:p w:rsidR="00833D64" w:rsidRDefault="00833D64">
          <w:pPr>
            <w:pStyle w:val="itu"/>
          </w:pPr>
        </w:p>
      </w:tc>
    </w:tr>
  </w:tbl>
  <w:p w:rsidR="00833D64" w:rsidRPr="009E1957" w:rsidRDefault="00833D64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64" w:rsidRDefault="00833D64">
      <w:r>
        <w:t>____________________</w:t>
      </w:r>
    </w:p>
  </w:footnote>
  <w:footnote w:type="continuationSeparator" w:id="0">
    <w:p w:rsidR="00833D64" w:rsidRDefault="00833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5E" w:rsidRDefault="00663E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4" w:rsidRDefault="00833D64">
    <w:pPr>
      <w:pStyle w:val="Header"/>
      <w:rPr>
        <w:rStyle w:val="PageNumber"/>
      </w:rPr>
    </w:pPr>
    <w:r>
      <w:rPr>
        <w:lang w:val="en-US"/>
      </w:rPr>
      <w:t xml:space="preserve">- </w:t>
    </w:r>
    <w:r w:rsidR="00EF541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F5418">
      <w:rPr>
        <w:rStyle w:val="PageNumber"/>
      </w:rPr>
      <w:fldChar w:fldCharType="separate"/>
    </w:r>
    <w:r w:rsidR="00645D4C">
      <w:rPr>
        <w:rStyle w:val="PageNumber"/>
        <w:noProof/>
      </w:rPr>
      <w:t>2</w:t>
    </w:r>
    <w:r w:rsidR="00EF5418">
      <w:rPr>
        <w:rStyle w:val="PageNumber"/>
      </w:rPr>
      <w:fldChar w:fldCharType="end"/>
    </w:r>
    <w:r>
      <w:rPr>
        <w:rStyle w:val="PageNumber"/>
      </w:rPr>
      <w:t xml:space="preserve"> -</w:t>
    </w:r>
    <w:r w:rsidR="00663E5E">
      <w:rPr>
        <w:rStyle w:val="PageNumber"/>
      </w:rPr>
      <w:br/>
      <w:t>CA/191(Add.1)-E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5E" w:rsidRDefault="00663E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2A95"/>
    <w:rsid w:val="00016406"/>
    <w:rsid w:val="00016557"/>
    <w:rsid w:val="00033BBE"/>
    <w:rsid w:val="00034CF4"/>
    <w:rsid w:val="00054AF6"/>
    <w:rsid w:val="000B7BE4"/>
    <w:rsid w:val="000C7BFB"/>
    <w:rsid w:val="000E15C1"/>
    <w:rsid w:val="000E4AF9"/>
    <w:rsid w:val="000E64DA"/>
    <w:rsid w:val="000F527D"/>
    <w:rsid w:val="001637E8"/>
    <w:rsid w:val="001E15AA"/>
    <w:rsid w:val="001F5B49"/>
    <w:rsid w:val="00210B45"/>
    <w:rsid w:val="002243DF"/>
    <w:rsid w:val="00227F65"/>
    <w:rsid w:val="00245181"/>
    <w:rsid w:val="002B71EC"/>
    <w:rsid w:val="002B7877"/>
    <w:rsid w:val="00303E63"/>
    <w:rsid w:val="00315F0C"/>
    <w:rsid w:val="003342A7"/>
    <w:rsid w:val="003432CB"/>
    <w:rsid w:val="00347D6A"/>
    <w:rsid w:val="00395DB1"/>
    <w:rsid w:val="003B4480"/>
    <w:rsid w:val="003C62EF"/>
    <w:rsid w:val="003D1D54"/>
    <w:rsid w:val="003D3993"/>
    <w:rsid w:val="00407FE1"/>
    <w:rsid w:val="0041389C"/>
    <w:rsid w:val="004235FD"/>
    <w:rsid w:val="004238F4"/>
    <w:rsid w:val="00440A1B"/>
    <w:rsid w:val="0044634B"/>
    <w:rsid w:val="00453082"/>
    <w:rsid w:val="00460DB2"/>
    <w:rsid w:val="00464AA0"/>
    <w:rsid w:val="004671BF"/>
    <w:rsid w:val="00474D21"/>
    <w:rsid w:val="00475944"/>
    <w:rsid w:val="00481523"/>
    <w:rsid w:val="004867BF"/>
    <w:rsid w:val="004913E1"/>
    <w:rsid w:val="00493E7F"/>
    <w:rsid w:val="00497F8E"/>
    <w:rsid w:val="004A5AB1"/>
    <w:rsid w:val="004B114B"/>
    <w:rsid w:val="004B66A0"/>
    <w:rsid w:val="004C1881"/>
    <w:rsid w:val="004C1DFE"/>
    <w:rsid w:val="004C3C0C"/>
    <w:rsid w:val="004C69DF"/>
    <w:rsid w:val="004F26AE"/>
    <w:rsid w:val="0050552C"/>
    <w:rsid w:val="00511165"/>
    <w:rsid w:val="005245DD"/>
    <w:rsid w:val="00532034"/>
    <w:rsid w:val="00595800"/>
    <w:rsid w:val="005C141A"/>
    <w:rsid w:val="005F130D"/>
    <w:rsid w:val="005F2E8A"/>
    <w:rsid w:val="005F7F4C"/>
    <w:rsid w:val="006136BC"/>
    <w:rsid w:val="00645D4C"/>
    <w:rsid w:val="00647F9E"/>
    <w:rsid w:val="00663465"/>
    <w:rsid w:val="00663E5E"/>
    <w:rsid w:val="0067127D"/>
    <w:rsid w:val="006823E6"/>
    <w:rsid w:val="006A1591"/>
    <w:rsid w:val="006B3F95"/>
    <w:rsid w:val="006D48A2"/>
    <w:rsid w:val="0071106C"/>
    <w:rsid w:val="00746900"/>
    <w:rsid w:val="00755164"/>
    <w:rsid w:val="00796C4B"/>
    <w:rsid w:val="007B262B"/>
    <w:rsid w:val="007C36DD"/>
    <w:rsid w:val="007D3EEB"/>
    <w:rsid w:val="00811467"/>
    <w:rsid w:val="00821566"/>
    <w:rsid w:val="0082217F"/>
    <w:rsid w:val="00831A37"/>
    <w:rsid w:val="00833D64"/>
    <w:rsid w:val="00873E13"/>
    <w:rsid w:val="00874675"/>
    <w:rsid w:val="00881D43"/>
    <w:rsid w:val="008C4858"/>
    <w:rsid w:val="008D4874"/>
    <w:rsid w:val="008E275E"/>
    <w:rsid w:val="008E55E4"/>
    <w:rsid w:val="009311D7"/>
    <w:rsid w:val="00933A7B"/>
    <w:rsid w:val="0093776F"/>
    <w:rsid w:val="0095548B"/>
    <w:rsid w:val="009676DC"/>
    <w:rsid w:val="009746CA"/>
    <w:rsid w:val="009846AC"/>
    <w:rsid w:val="009846D5"/>
    <w:rsid w:val="00984908"/>
    <w:rsid w:val="00991761"/>
    <w:rsid w:val="009E14F3"/>
    <w:rsid w:val="009E1957"/>
    <w:rsid w:val="009F7FAA"/>
    <w:rsid w:val="00A06093"/>
    <w:rsid w:val="00A347B2"/>
    <w:rsid w:val="00A76147"/>
    <w:rsid w:val="00AA2A95"/>
    <w:rsid w:val="00AB07C5"/>
    <w:rsid w:val="00AB13F7"/>
    <w:rsid w:val="00AB1815"/>
    <w:rsid w:val="00AE6E66"/>
    <w:rsid w:val="00B0003A"/>
    <w:rsid w:val="00B0685F"/>
    <w:rsid w:val="00B06E15"/>
    <w:rsid w:val="00B21ABA"/>
    <w:rsid w:val="00B5656E"/>
    <w:rsid w:val="00B57344"/>
    <w:rsid w:val="00B66569"/>
    <w:rsid w:val="00B74B00"/>
    <w:rsid w:val="00B87E04"/>
    <w:rsid w:val="00BC0A22"/>
    <w:rsid w:val="00BE4519"/>
    <w:rsid w:val="00C16367"/>
    <w:rsid w:val="00C253A5"/>
    <w:rsid w:val="00C426AF"/>
    <w:rsid w:val="00C47654"/>
    <w:rsid w:val="00CD5BAA"/>
    <w:rsid w:val="00CE161B"/>
    <w:rsid w:val="00CE7516"/>
    <w:rsid w:val="00CF68AF"/>
    <w:rsid w:val="00D35752"/>
    <w:rsid w:val="00D463D0"/>
    <w:rsid w:val="00D52CA8"/>
    <w:rsid w:val="00D61395"/>
    <w:rsid w:val="00D668DB"/>
    <w:rsid w:val="00D744B4"/>
    <w:rsid w:val="00D751BA"/>
    <w:rsid w:val="00D75214"/>
    <w:rsid w:val="00D86A28"/>
    <w:rsid w:val="00DC3238"/>
    <w:rsid w:val="00DE14F7"/>
    <w:rsid w:val="00E013A1"/>
    <w:rsid w:val="00E276B2"/>
    <w:rsid w:val="00E3395A"/>
    <w:rsid w:val="00E40E18"/>
    <w:rsid w:val="00E67F85"/>
    <w:rsid w:val="00E90F09"/>
    <w:rsid w:val="00E92805"/>
    <w:rsid w:val="00EB7450"/>
    <w:rsid w:val="00EC710F"/>
    <w:rsid w:val="00EF5418"/>
    <w:rsid w:val="00F20419"/>
    <w:rsid w:val="00F20E40"/>
    <w:rsid w:val="00F84A7D"/>
    <w:rsid w:val="00FA3652"/>
    <w:rsid w:val="00FA4448"/>
    <w:rsid w:val="00FC6453"/>
    <w:rsid w:val="00FD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64A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uiPriority w:val="99"/>
    <w:qFormat/>
    <w:rsid w:val="00464AA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64AA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64AA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64AA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64AA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64AA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64AA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64AA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64A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uiPriority w:val="99"/>
    <w:locked/>
    <w:rsid w:val="005C141A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13E1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13E1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13E1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13E1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13E1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13E1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13E1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13E1"/>
    <w:rPr>
      <w:rFonts w:ascii="Cambria" w:hAnsi="Cambria" w:cs="Times New Roman"/>
      <w:lang w:val="en-GB"/>
    </w:rPr>
  </w:style>
  <w:style w:type="paragraph" w:customStyle="1" w:styleId="AnnexNotitle">
    <w:name w:val="Annex_No &amp; title"/>
    <w:basedOn w:val="Normal"/>
    <w:next w:val="Normalaftertitle"/>
    <w:uiPriority w:val="99"/>
    <w:rsid w:val="00464AA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64AA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464AA0"/>
  </w:style>
  <w:style w:type="paragraph" w:customStyle="1" w:styleId="Figure">
    <w:name w:val="Figure"/>
    <w:basedOn w:val="Normal"/>
    <w:next w:val="FigureNotitle"/>
    <w:uiPriority w:val="99"/>
    <w:rsid w:val="00464AA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64AA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64AA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64AA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464AA0"/>
    <w:rPr>
      <w:b w:val="0"/>
    </w:rPr>
  </w:style>
  <w:style w:type="paragraph" w:customStyle="1" w:styleId="ASN1">
    <w:name w:val="ASN.1"/>
    <w:basedOn w:val="Normal"/>
    <w:uiPriority w:val="99"/>
    <w:rsid w:val="00464A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64AA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64AA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64AA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464AA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464AA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64AA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64AA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64AA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64AA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64AA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464AA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464AA0"/>
  </w:style>
  <w:style w:type="paragraph" w:customStyle="1" w:styleId="Questiontitle">
    <w:name w:val="Question_title"/>
    <w:basedOn w:val="Rectitle"/>
    <w:next w:val="Questionref"/>
    <w:uiPriority w:val="99"/>
    <w:rsid w:val="00464AA0"/>
  </w:style>
  <w:style w:type="paragraph" w:customStyle="1" w:styleId="Questionref">
    <w:name w:val="Question_ref"/>
    <w:basedOn w:val="Recref"/>
    <w:next w:val="Questiondate"/>
    <w:uiPriority w:val="99"/>
    <w:rsid w:val="00464AA0"/>
  </w:style>
  <w:style w:type="paragraph" w:customStyle="1" w:styleId="Recref">
    <w:name w:val="Rec_ref"/>
    <w:basedOn w:val="Normal"/>
    <w:next w:val="Recdate"/>
    <w:uiPriority w:val="99"/>
    <w:rsid w:val="00464A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64A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464AA0"/>
  </w:style>
  <w:style w:type="character" w:styleId="EndnoteReference">
    <w:name w:val="endnote reference"/>
    <w:basedOn w:val="DefaultParagraphFont"/>
    <w:uiPriority w:val="99"/>
    <w:semiHidden/>
    <w:rsid w:val="00464AA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464AA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64AA0"/>
    <w:pPr>
      <w:ind w:left="1191" w:hanging="397"/>
    </w:pPr>
  </w:style>
  <w:style w:type="paragraph" w:customStyle="1" w:styleId="enumlev3">
    <w:name w:val="enumlev3"/>
    <w:basedOn w:val="enumlev2"/>
    <w:uiPriority w:val="99"/>
    <w:rsid w:val="00464AA0"/>
    <w:pPr>
      <w:ind w:left="1588"/>
    </w:pPr>
  </w:style>
  <w:style w:type="paragraph" w:customStyle="1" w:styleId="Equation">
    <w:name w:val="Equation"/>
    <w:basedOn w:val="Normal"/>
    <w:uiPriority w:val="99"/>
    <w:rsid w:val="00464AA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64AA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64A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64AA0"/>
  </w:style>
  <w:style w:type="paragraph" w:customStyle="1" w:styleId="Reptitle">
    <w:name w:val="Rep_title"/>
    <w:basedOn w:val="Rectitle"/>
    <w:next w:val="Repref"/>
    <w:uiPriority w:val="99"/>
    <w:rsid w:val="00464AA0"/>
  </w:style>
  <w:style w:type="paragraph" w:customStyle="1" w:styleId="Repref">
    <w:name w:val="Rep_ref"/>
    <w:basedOn w:val="Recref"/>
    <w:next w:val="Repdate"/>
    <w:uiPriority w:val="99"/>
    <w:rsid w:val="00464AA0"/>
  </w:style>
  <w:style w:type="paragraph" w:customStyle="1" w:styleId="Repdate">
    <w:name w:val="Rep_date"/>
    <w:basedOn w:val="Recdate"/>
    <w:next w:val="Normalaftertitle"/>
    <w:uiPriority w:val="99"/>
    <w:rsid w:val="00464AA0"/>
  </w:style>
  <w:style w:type="paragraph" w:customStyle="1" w:styleId="ResNoBR">
    <w:name w:val="Res_No_BR"/>
    <w:basedOn w:val="RecNoBR"/>
    <w:next w:val="Restitle"/>
    <w:uiPriority w:val="99"/>
    <w:rsid w:val="00464AA0"/>
  </w:style>
  <w:style w:type="paragraph" w:customStyle="1" w:styleId="Restitle">
    <w:name w:val="Res_title"/>
    <w:basedOn w:val="Rectitle"/>
    <w:next w:val="Resref"/>
    <w:uiPriority w:val="99"/>
    <w:rsid w:val="00464AA0"/>
  </w:style>
  <w:style w:type="paragraph" w:customStyle="1" w:styleId="Resref">
    <w:name w:val="Res_ref"/>
    <w:basedOn w:val="Recref"/>
    <w:next w:val="Resdate"/>
    <w:uiPriority w:val="99"/>
    <w:rsid w:val="00464AA0"/>
  </w:style>
  <w:style w:type="paragraph" w:customStyle="1" w:styleId="Resdate">
    <w:name w:val="Res_date"/>
    <w:basedOn w:val="Recdate"/>
    <w:next w:val="Normalaftertitle"/>
    <w:uiPriority w:val="99"/>
    <w:rsid w:val="00464AA0"/>
  </w:style>
  <w:style w:type="paragraph" w:customStyle="1" w:styleId="Section1">
    <w:name w:val="Section_1"/>
    <w:basedOn w:val="Normal"/>
    <w:next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64AA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2A95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464A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semiHidden/>
    <w:rsid w:val="00464AA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64AA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141A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464AA0"/>
    <w:pPr>
      <w:spacing w:before="80"/>
    </w:pPr>
  </w:style>
  <w:style w:type="paragraph" w:styleId="Header">
    <w:name w:val="header"/>
    <w:basedOn w:val="Normal"/>
    <w:link w:val="HeaderChar"/>
    <w:uiPriority w:val="99"/>
    <w:rsid w:val="00464AA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3E1"/>
    <w:rPr>
      <w:rFonts w:ascii="Times New Roman" w:hAnsi="Times New Roman" w:cs="Times New Roman"/>
      <w:sz w:val="20"/>
      <w:szCs w:val="20"/>
      <w:lang w:val="en-GB"/>
    </w:rPr>
  </w:style>
  <w:style w:type="paragraph" w:customStyle="1" w:styleId="Headingb">
    <w:name w:val="Heading_b"/>
    <w:basedOn w:val="Normal"/>
    <w:next w:val="Normal"/>
    <w:uiPriority w:val="99"/>
    <w:rsid w:val="00464AA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64AA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64AA0"/>
  </w:style>
  <w:style w:type="paragraph" w:styleId="Index2">
    <w:name w:val="index 2"/>
    <w:basedOn w:val="Normal"/>
    <w:next w:val="Normal"/>
    <w:uiPriority w:val="99"/>
    <w:semiHidden/>
    <w:rsid w:val="00464AA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64AA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64AA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64AA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464A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464AA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64AA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64A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64AA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64AA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64AA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64AA0"/>
  </w:style>
  <w:style w:type="character" w:customStyle="1" w:styleId="Recdef">
    <w:name w:val="Rec_def"/>
    <w:basedOn w:val="DefaultParagraphFont"/>
    <w:uiPriority w:val="99"/>
    <w:rsid w:val="00464AA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64AA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64AA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64AA0"/>
  </w:style>
  <w:style w:type="character" w:customStyle="1" w:styleId="Resdef">
    <w:name w:val="Res_def"/>
    <w:basedOn w:val="DefaultParagraphFont"/>
    <w:uiPriority w:val="99"/>
    <w:rsid w:val="00464AA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64AA0"/>
  </w:style>
  <w:style w:type="paragraph" w:customStyle="1" w:styleId="SectionNo">
    <w:name w:val="Section_No"/>
    <w:basedOn w:val="Normal"/>
    <w:next w:val="Sectiontitle"/>
    <w:uiPriority w:val="99"/>
    <w:rsid w:val="00464A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64AA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64AA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64AA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464AA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64A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464AA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64AA0"/>
  </w:style>
  <w:style w:type="paragraph" w:customStyle="1" w:styleId="Title3">
    <w:name w:val="Title 3"/>
    <w:basedOn w:val="Title2"/>
    <w:next w:val="Title4"/>
    <w:uiPriority w:val="99"/>
    <w:rsid w:val="00464AA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64AA0"/>
    <w:rPr>
      <w:b/>
    </w:rPr>
  </w:style>
  <w:style w:type="paragraph" w:customStyle="1" w:styleId="toc0">
    <w:name w:val="toc 0"/>
    <w:basedOn w:val="Normal"/>
    <w:next w:val="TOC1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64AA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64AA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64AA0"/>
  </w:style>
  <w:style w:type="paragraph" w:styleId="TOC4">
    <w:name w:val="toc 4"/>
    <w:basedOn w:val="TOC3"/>
    <w:uiPriority w:val="99"/>
    <w:semiHidden/>
    <w:rsid w:val="00464AA0"/>
  </w:style>
  <w:style w:type="paragraph" w:styleId="TOC5">
    <w:name w:val="toc 5"/>
    <w:basedOn w:val="TOC4"/>
    <w:uiPriority w:val="99"/>
    <w:semiHidden/>
    <w:rsid w:val="00464AA0"/>
  </w:style>
  <w:style w:type="paragraph" w:styleId="TOC6">
    <w:name w:val="toc 6"/>
    <w:basedOn w:val="TOC4"/>
    <w:uiPriority w:val="99"/>
    <w:semiHidden/>
    <w:rsid w:val="00464AA0"/>
  </w:style>
  <w:style w:type="paragraph" w:styleId="TOC7">
    <w:name w:val="toc 7"/>
    <w:basedOn w:val="TOC4"/>
    <w:uiPriority w:val="99"/>
    <w:semiHidden/>
    <w:rsid w:val="00464AA0"/>
  </w:style>
  <w:style w:type="paragraph" w:styleId="TOC8">
    <w:name w:val="toc 8"/>
    <w:basedOn w:val="TOC4"/>
    <w:uiPriority w:val="99"/>
    <w:semiHidden/>
    <w:rsid w:val="00464AA0"/>
  </w:style>
  <w:style w:type="paragraph" w:customStyle="1" w:styleId="FiguretitleBR">
    <w:name w:val="Figure_title_BR"/>
    <w:basedOn w:val="TabletitleBR"/>
    <w:next w:val="Figurewithouttitle"/>
    <w:uiPriority w:val="99"/>
    <w:rsid w:val="00464AA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64AA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uiPriority w:val="99"/>
    <w:rsid w:val="005C141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uiPriority w:val="99"/>
    <w:rsid w:val="005C141A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uiPriority w:val="99"/>
    <w:rsid w:val="005C141A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uiPriority w:val="99"/>
    <w:rsid w:val="005C141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5C141A"/>
    <w:rPr>
      <w:rFonts w:cs="Times New Roman"/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5C141A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E40E1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CPM11.02-C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tu.int/oth/R0A0A000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7-SC-C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bineau\Local%20Settings\Temporary%20Internet%20Files\Content.MSO\2EFC6CA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2EFC6CAF</Template>
  <TotalTime>101</TotalTime>
  <Pages>3</Pages>
  <Words>398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millet</cp:lastModifiedBy>
  <cp:revision>16</cp:revision>
  <cp:lastPrinted>2010-08-18T11:38:00Z</cp:lastPrinted>
  <dcterms:created xsi:type="dcterms:W3CDTF">2010-07-26T07:03:00Z</dcterms:created>
  <dcterms:modified xsi:type="dcterms:W3CDTF">2010-08-18T11:38:00Z</dcterms:modified>
</cp:coreProperties>
</file>