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10031"/>
      </w:tblGrid>
      <w:tr w:rsidR="00B87E04" w:rsidRPr="00CA143C" w:rsidTr="00784DF6">
        <w:trPr>
          <w:cantSplit/>
        </w:trPr>
        <w:tc>
          <w:tcPr>
            <w:tcW w:w="10031" w:type="dxa"/>
          </w:tcPr>
          <w:p w:rsidR="006E3FFE" w:rsidRPr="00CA143C" w:rsidRDefault="006E3FFE" w:rsidP="00784DF6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CA143C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CA143C" w:rsidRDefault="00B87E04" w:rsidP="00784D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CA143C">
              <w:rPr>
                <w:b/>
                <w:sz w:val="18"/>
                <w:lang w:val="ru-RU"/>
              </w:rPr>
              <w:tab/>
            </w:r>
            <w:r w:rsidR="006E3FFE" w:rsidRPr="00CA143C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1"/>
        <w:tblW w:w="10031" w:type="dxa"/>
        <w:tblLook w:val="01E0"/>
      </w:tblPr>
      <w:tblGrid>
        <w:gridCol w:w="8188"/>
        <w:gridCol w:w="1843"/>
      </w:tblGrid>
      <w:tr w:rsidR="00784DF6" w:rsidRPr="00CA143C" w:rsidTr="00784DF6">
        <w:tc>
          <w:tcPr>
            <w:tcW w:w="8188" w:type="dxa"/>
            <w:vAlign w:val="center"/>
          </w:tcPr>
          <w:p w:rsidR="00784DF6" w:rsidRPr="00CA143C" w:rsidRDefault="00784DF6" w:rsidP="00784DF6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CA143C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784DF6" w:rsidRPr="00CA143C" w:rsidRDefault="00A75A08" w:rsidP="00784DF6">
            <w:pPr>
              <w:spacing w:before="0"/>
              <w:jc w:val="right"/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5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CA143C" w:rsidRDefault="00B87E04" w:rsidP="00784DF6">
      <w:pPr>
        <w:tabs>
          <w:tab w:val="left" w:pos="7513"/>
        </w:tabs>
        <w:spacing w:before="0"/>
        <w:rPr>
          <w:lang w:val="ru-RU"/>
        </w:rPr>
      </w:pPr>
    </w:p>
    <w:p w:rsidR="00784DF6" w:rsidRPr="00CA143C" w:rsidRDefault="00784DF6" w:rsidP="00784DF6">
      <w:pPr>
        <w:tabs>
          <w:tab w:val="left" w:pos="7513"/>
        </w:tabs>
        <w:spacing w:before="0"/>
        <w:rPr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085"/>
        <w:gridCol w:w="6946"/>
      </w:tblGrid>
      <w:tr w:rsidR="00B87E04" w:rsidRPr="00CA143C" w:rsidTr="00784DF6">
        <w:trPr>
          <w:cantSplit/>
        </w:trPr>
        <w:tc>
          <w:tcPr>
            <w:tcW w:w="3085" w:type="dxa"/>
          </w:tcPr>
          <w:p w:rsidR="00B87E04" w:rsidRPr="00CA143C" w:rsidRDefault="00415574" w:rsidP="00784DF6">
            <w:pPr>
              <w:tabs>
                <w:tab w:val="left" w:pos="7513"/>
              </w:tabs>
              <w:spacing w:before="0"/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CA143C">
              <w:rPr>
                <w:szCs w:val="22"/>
                <w:lang w:val="ru-RU"/>
              </w:rPr>
              <w:t>Административный циркуляр</w:t>
            </w:r>
          </w:p>
          <w:p w:rsidR="0071106C" w:rsidRPr="00CA143C" w:rsidRDefault="00A35C9C" w:rsidP="00784DF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  <w:lang w:val="ru-RU"/>
              </w:rPr>
            </w:pPr>
            <w:bookmarkStart w:id="1" w:name="dnum"/>
            <w:bookmarkEnd w:id="1"/>
            <w:r w:rsidRPr="00CA143C">
              <w:rPr>
                <w:b/>
                <w:szCs w:val="22"/>
                <w:lang w:val="ru-RU"/>
              </w:rPr>
              <w:t>CA</w:t>
            </w:r>
            <w:r w:rsidR="007B47F2" w:rsidRPr="00CA143C">
              <w:rPr>
                <w:b/>
                <w:szCs w:val="22"/>
                <w:lang w:val="ru-RU"/>
              </w:rPr>
              <w:t>/</w:t>
            </w:r>
            <w:r w:rsidR="00261E64" w:rsidRPr="00CA143C">
              <w:rPr>
                <w:b/>
                <w:szCs w:val="22"/>
                <w:lang w:val="ru-RU"/>
              </w:rPr>
              <w:t>1</w:t>
            </w:r>
            <w:r w:rsidR="00B4379D" w:rsidRPr="00CA143C">
              <w:rPr>
                <w:b/>
                <w:szCs w:val="22"/>
                <w:lang w:val="ru-RU"/>
              </w:rPr>
              <w:t>90</w:t>
            </w:r>
          </w:p>
        </w:tc>
        <w:tc>
          <w:tcPr>
            <w:tcW w:w="6946" w:type="dxa"/>
          </w:tcPr>
          <w:p w:rsidR="00B87E04" w:rsidRPr="00CA143C" w:rsidRDefault="00F40F99" w:rsidP="00784DF6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bookmarkStart w:id="2" w:name="ddate"/>
            <w:bookmarkEnd w:id="2"/>
            <w:r w:rsidRPr="00CA143C">
              <w:rPr>
                <w:szCs w:val="22"/>
                <w:lang w:val="ru-RU"/>
              </w:rPr>
              <w:t>3 мая</w:t>
            </w:r>
            <w:r w:rsidR="000B3F46" w:rsidRPr="00CA143C">
              <w:rPr>
                <w:szCs w:val="22"/>
                <w:lang w:val="ru-RU"/>
              </w:rPr>
              <w:t xml:space="preserve"> </w:t>
            </w:r>
            <w:r w:rsidR="00A35C9C" w:rsidRPr="00CA143C">
              <w:rPr>
                <w:szCs w:val="22"/>
                <w:lang w:val="ru-RU"/>
              </w:rPr>
              <w:t>20</w:t>
            </w:r>
            <w:r w:rsidRPr="00CA143C">
              <w:rPr>
                <w:szCs w:val="22"/>
                <w:lang w:val="ru-RU"/>
              </w:rPr>
              <w:t>10</w:t>
            </w:r>
            <w:r w:rsidR="00A35C9C" w:rsidRPr="00CA143C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93218D" w:rsidRPr="00CA143C" w:rsidRDefault="0093218D" w:rsidP="00784DF6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134"/>
        </w:tabs>
        <w:spacing w:before="600" w:after="600"/>
        <w:jc w:val="center"/>
        <w:rPr>
          <w:b/>
          <w:lang w:val="ru-RU"/>
        </w:rPr>
      </w:pPr>
      <w:r w:rsidRPr="00CA143C">
        <w:rPr>
          <w:rFonts w:ascii="Times New Roman CYR" w:hAnsi="Times New Roman CYR"/>
          <w:b/>
          <w:lang w:val="ru-RU"/>
        </w:rPr>
        <w:t xml:space="preserve">Администрациям Государств – Членов МСЭ </w:t>
      </w:r>
      <w:r w:rsidR="00784DF5">
        <w:rPr>
          <w:rFonts w:ascii="Times New Roman CYR" w:hAnsi="Times New Roman CYR"/>
          <w:b/>
          <w:lang w:val="ru-RU"/>
        </w:rPr>
        <w:br/>
      </w:r>
      <w:r w:rsidRPr="00CA143C">
        <w:rPr>
          <w:rFonts w:ascii="Times New Roman CYR" w:hAnsi="Times New Roman CYR"/>
          <w:b/>
          <w:lang w:val="ru-RU"/>
        </w:rPr>
        <w:t>и Членам Сектора радиосвязи</w:t>
      </w:r>
    </w:p>
    <w:tbl>
      <w:tblPr>
        <w:tblW w:w="0" w:type="auto"/>
        <w:tblLayout w:type="fixed"/>
        <w:tblLook w:val="0000"/>
      </w:tblPr>
      <w:tblGrid>
        <w:gridCol w:w="1548"/>
        <w:gridCol w:w="5506"/>
      </w:tblGrid>
      <w:tr w:rsidR="0093218D" w:rsidRPr="00A75A08" w:rsidTr="00784DF6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3218D" w:rsidRPr="00CA143C" w:rsidRDefault="0093218D" w:rsidP="00784D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703"/>
                <w:tab w:val="right" w:pos="9406"/>
              </w:tabs>
              <w:spacing w:before="0" w:after="120"/>
              <w:rPr>
                <w:b/>
                <w:lang w:val="ru-RU"/>
              </w:rPr>
            </w:pPr>
            <w:r w:rsidRPr="00CA143C">
              <w:rPr>
                <w:rFonts w:ascii="Times New Roman CYR" w:hAnsi="Times New Roman CYR"/>
                <w:b/>
                <w:lang w:val="ru-RU"/>
              </w:rPr>
              <w:t>Предмет</w:t>
            </w:r>
            <w:r w:rsidRPr="00CA143C">
              <w:rPr>
                <w:lang w:val="ru-RU"/>
              </w:rPr>
              <w:t>: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93218D" w:rsidRPr="00CA143C" w:rsidRDefault="00F40F99" w:rsidP="00784D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2"/>
                <w:tab w:val="center" w:pos="4703"/>
                <w:tab w:val="right" w:pos="9406"/>
              </w:tabs>
              <w:spacing w:before="0"/>
              <w:rPr>
                <w:lang w:val="ru-RU"/>
              </w:rPr>
            </w:pPr>
            <w:r w:rsidRPr="00CA143C">
              <w:rPr>
                <w:rFonts w:ascii="Times New Roman CYR" w:hAnsi="Times New Roman CYR"/>
                <w:lang w:val="ru-RU"/>
              </w:rPr>
              <w:t xml:space="preserve">Всемирный семинар по </w:t>
            </w:r>
            <w:r w:rsidR="0093218D" w:rsidRPr="00CA143C">
              <w:rPr>
                <w:rFonts w:ascii="Times New Roman CYR" w:hAnsi="Times New Roman CYR"/>
                <w:lang w:val="ru-RU"/>
              </w:rPr>
              <w:t>радиосвязи</w:t>
            </w:r>
            <w:r w:rsidR="0093218D" w:rsidRPr="00CA143C">
              <w:rPr>
                <w:rFonts w:ascii="Times New Roman CYR" w:hAnsi="Times New Roman CYR"/>
                <w:lang w:val="ru-RU"/>
              </w:rPr>
              <w:br/>
              <w:t xml:space="preserve">(Женева, </w:t>
            </w:r>
            <w:r w:rsidR="00B4379D" w:rsidRPr="00CA143C">
              <w:rPr>
                <w:rFonts w:ascii="Times New Roman CYR" w:hAnsi="Times New Roman CYR"/>
                <w:lang w:val="ru-RU"/>
              </w:rPr>
              <w:t>6</w:t>
            </w:r>
            <w:r w:rsidR="00702964" w:rsidRPr="00CA143C">
              <w:rPr>
                <w:rFonts w:ascii="Times New Roman CYR" w:hAnsi="Times New Roman CYR"/>
                <w:lang w:val="ru-RU"/>
              </w:rPr>
              <w:sym w:font="Symbol" w:char="F02D"/>
            </w:r>
            <w:r w:rsidR="0093218D" w:rsidRPr="00CA143C">
              <w:rPr>
                <w:rFonts w:ascii="Times New Roman CYR" w:hAnsi="Times New Roman CYR"/>
                <w:lang w:val="ru-RU"/>
              </w:rPr>
              <w:t>1</w:t>
            </w:r>
            <w:r w:rsidR="00B4379D" w:rsidRPr="00CA143C">
              <w:rPr>
                <w:rFonts w:ascii="Times New Roman CYR" w:hAnsi="Times New Roman CYR"/>
                <w:lang w:val="ru-RU"/>
              </w:rPr>
              <w:t>0</w:t>
            </w:r>
            <w:r w:rsidR="0093218D" w:rsidRPr="00CA143C">
              <w:rPr>
                <w:rFonts w:ascii="Times New Roman CYR" w:hAnsi="Times New Roman CYR"/>
                <w:lang w:val="ru-RU"/>
              </w:rPr>
              <w:t xml:space="preserve"> декабря 20</w:t>
            </w:r>
            <w:r w:rsidR="00B4379D" w:rsidRPr="00CA143C">
              <w:rPr>
                <w:rFonts w:ascii="Times New Roman CYR" w:hAnsi="Times New Roman CYR"/>
                <w:lang w:val="ru-RU"/>
              </w:rPr>
              <w:t>10</w:t>
            </w:r>
            <w:r w:rsidR="0093218D" w:rsidRPr="00CA143C">
              <w:rPr>
                <w:rFonts w:ascii="Times New Roman CYR" w:hAnsi="Times New Roman CYR"/>
                <w:lang w:val="ru-RU"/>
              </w:rPr>
              <w:t xml:space="preserve"> г</w:t>
            </w:r>
            <w:r w:rsidR="00784DF5">
              <w:rPr>
                <w:rFonts w:ascii="Times New Roman CYR" w:hAnsi="Times New Roman CYR"/>
                <w:lang w:val="ru-RU"/>
              </w:rPr>
              <w:t>.</w:t>
            </w:r>
            <w:r w:rsidR="0093218D" w:rsidRPr="00CA143C">
              <w:rPr>
                <w:lang w:val="ru-RU"/>
              </w:rPr>
              <w:t>)</w:t>
            </w:r>
          </w:p>
        </w:tc>
      </w:tr>
    </w:tbl>
    <w:p w:rsidR="0093218D" w:rsidRPr="00CA143C" w:rsidRDefault="0093218D" w:rsidP="00CA143C">
      <w:pPr>
        <w:tabs>
          <w:tab w:val="clear" w:pos="1191"/>
          <w:tab w:val="clear" w:pos="1588"/>
          <w:tab w:val="clear" w:pos="1985"/>
        </w:tabs>
        <w:spacing w:before="720"/>
        <w:rPr>
          <w:rFonts w:ascii="Times New Roman CYR" w:hAnsi="Times New Roman CYR"/>
          <w:lang w:val="ru-RU"/>
        </w:rPr>
      </w:pPr>
      <w:r w:rsidRPr="00CA143C">
        <w:rPr>
          <w:lang w:val="ru-RU"/>
        </w:rPr>
        <w:t>1</w:t>
      </w:r>
      <w:r w:rsidRPr="00CA143C">
        <w:rPr>
          <w:rFonts w:ascii="Times New Roman CYR" w:hAnsi="Times New Roman CYR"/>
          <w:lang w:val="ru-RU"/>
        </w:rPr>
        <w:tab/>
        <w:t xml:space="preserve">Как вам, возможно, известно, Бюро радиосвязи раз в два года </w:t>
      </w:r>
      <w:r w:rsidR="00CA143C" w:rsidRPr="00CA143C">
        <w:rPr>
          <w:rFonts w:ascii="Times New Roman CYR" w:hAnsi="Times New Roman CYR"/>
          <w:lang w:val="ru-RU"/>
        </w:rPr>
        <w:t>организует</w:t>
      </w:r>
      <w:r w:rsidRPr="00CA143C">
        <w:rPr>
          <w:rFonts w:ascii="Times New Roman CYR" w:hAnsi="Times New Roman CYR"/>
          <w:lang w:val="ru-RU"/>
        </w:rPr>
        <w:t xml:space="preserve"> в штаб-квартире МСЭ в Женеве семинар по вопросам использования радиочастотного спектра и спутниковых орбит и, в частности, применения положений Регламента радиосвязи МСЭ.</w:t>
      </w:r>
    </w:p>
    <w:p w:rsidR="0093218D" w:rsidRPr="00CA143C" w:rsidRDefault="0093218D" w:rsidP="00784DF6">
      <w:pPr>
        <w:tabs>
          <w:tab w:val="clear" w:pos="1191"/>
          <w:tab w:val="clear" w:pos="1588"/>
          <w:tab w:val="clear" w:pos="1985"/>
        </w:tabs>
        <w:rPr>
          <w:szCs w:val="22"/>
          <w:u w:val="single"/>
          <w:lang w:val="ru-RU"/>
        </w:rPr>
      </w:pPr>
      <w:r w:rsidRPr="00CA143C">
        <w:rPr>
          <w:szCs w:val="22"/>
          <w:lang w:val="ru-RU"/>
        </w:rPr>
        <w:t>2</w:t>
      </w:r>
      <w:r w:rsidRPr="00CA143C">
        <w:rPr>
          <w:szCs w:val="22"/>
          <w:lang w:val="ru-RU"/>
        </w:rPr>
        <w:tab/>
        <w:t xml:space="preserve">Бюро имеет честь сообщить, что следующий </w:t>
      </w:r>
      <w:r w:rsidR="003E21F0" w:rsidRPr="00CA143C">
        <w:rPr>
          <w:szCs w:val="22"/>
          <w:lang w:val="ru-RU"/>
        </w:rPr>
        <w:t xml:space="preserve">Всемирный </w:t>
      </w:r>
      <w:r w:rsidRPr="00CA143C">
        <w:rPr>
          <w:szCs w:val="22"/>
          <w:lang w:val="ru-RU"/>
        </w:rPr>
        <w:t xml:space="preserve">семинар </w:t>
      </w:r>
      <w:r w:rsidR="003E21F0" w:rsidRPr="00CA143C">
        <w:rPr>
          <w:szCs w:val="22"/>
          <w:lang w:val="ru-RU"/>
        </w:rPr>
        <w:t xml:space="preserve">по радиосвязи </w:t>
      </w:r>
      <w:r w:rsidRPr="00CA143C">
        <w:rPr>
          <w:szCs w:val="22"/>
          <w:lang w:val="ru-RU"/>
        </w:rPr>
        <w:t>состоится в штаб-квартире МСЭ в Женеве с </w:t>
      </w:r>
      <w:r w:rsidR="003E21F0" w:rsidRPr="00CA143C">
        <w:rPr>
          <w:szCs w:val="22"/>
          <w:lang w:val="ru-RU"/>
        </w:rPr>
        <w:t>6</w:t>
      </w:r>
      <w:r w:rsidRPr="00CA143C">
        <w:rPr>
          <w:szCs w:val="22"/>
          <w:lang w:val="ru-RU"/>
        </w:rPr>
        <w:t xml:space="preserve"> по 1</w:t>
      </w:r>
      <w:r w:rsidR="003E21F0" w:rsidRPr="00CA143C">
        <w:rPr>
          <w:szCs w:val="22"/>
          <w:lang w:val="ru-RU"/>
        </w:rPr>
        <w:t>0</w:t>
      </w:r>
      <w:r w:rsidRPr="00CA143C">
        <w:rPr>
          <w:szCs w:val="22"/>
          <w:lang w:val="ru-RU"/>
        </w:rPr>
        <w:t xml:space="preserve"> декабря 20</w:t>
      </w:r>
      <w:r w:rsidR="003E21F0" w:rsidRPr="00CA143C">
        <w:rPr>
          <w:szCs w:val="22"/>
          <w:lang w:val="ru-RU"/>
        </w:rPr>
        <w:t>10</w:t>
      </w:r>
      <w:r w:rsidRPr="00CA143C">
        <w:rPr>
          <w:szCs w:val="22"/>
          <w:lang w:val="ru-RU"/>
        </w:rPr>
        <w:t> года.</w:t>
      </w:r>
    </w:p>
    <w:p w:rsidR="003E21F0" w:rsidRPr="00CA143C" w:rsidRDefault="0093218D" w:rsidP="00784DF5">
      <w:pPr>
        <w:tabs>
          <w:tab w:val="clear" w:pos="1191"/>
          <w:tab w:val="clear" w:pos="1588"/>
          <w:tab w:val="clear" w:pos="1985"/>
        </w:tabs>
        <w:rPr>
          <w:position w:val="6"/>
          <w:szCs w:val="22"/>
          <w:lang w:val="ru-RU"/>
        </w:rPr>
      </w:pPr>
      <w:r w:rsidRPr="00CA143C">
        <w:rPr>
          <w:szCs w:val="22"/>
          <w:lang w:val="ru-RU"/>
        </w:rPr>
        <w:t>3</w:t>
      </w:r>
      <w:r w:rsidRPr="00CA143C">
        <w:rPr>
          <w:szCs w:val="22"/>
          <w:lang w:val="ru-RU"/>
        </w:rPr>
        <w:tab/>
      </w:r>
      <w:r w:rsidR="0027751E" w:rsidRPr="00CA143C">
        <w:rPr>
          <w:szCs w:val="22"/>
          <w:lang w:val="ru-RU"/>
        </w:rPr>
        <w:t xml:space="preserve">С учетом оценки положительного опыта </w:t>
      </w:r>
      <w:r w:rsidR="00C341C9" w:rsidRPr="00CA143C">
        <w:rPr>
          <w:szCs w:val="22"/>
          <w:lang w:val="ru-RU"/>
        </w:rPr>
        <w:t xml:space="preserve">прошлых </w:t>
      </w:r>
      <w:r w:rsidR="00E83D91" w:rsidRPr="00CA143C">
        <w:rPr>
          <w:szCs w:val="22"/>
          <w:lang w:val="ru-RU"/>
        </w:rPr>
        <w:t xml:space="preserve">всемирных </w:t>
      </w:r>
      <w:r w:rsidR="00C341C9" w:rsidRPr="00CA143C">
        <w:rPr>
          <w:szCs w:val="22"/>
          <w:lang w:val="ru-RU"/>
        </w:rPr>
        <w:t xml:space="preserve">семинаров по радиосвязи и </w:t>
      </w:r>
      <w:r w:rsidR="00CA143C" w:rsidRPr="00CA143C">
        <w:rPr>
          <w:szCs w:val="22"/>
          <w:lang w:val="ru-RU"/>
        </w:rPr>
        <w:t xml:space="preserve">как </w:t>
      </w:r>
      <w:r w:rsidR="00C341C9" w:rsidRPr="00CA143C">
        <w:rPr>
          <w:szCs w:val="22"/>
          <w:lang w:val="ru-RU"/>
        </w:rPr>
        <w:t>указано в прилагаемой программе (</w:t>
      </w:r>
      <w:r w:rsidR="00C341C9" w:rsidRPr="00784DF5">
        <w:rPr>
          <w:b/>
          <w:szCs w:val="22"/>
          <w:lang w:val="ru-RU"/>
        </w:rPr>
        <w:t>Приложение 1</w:t>
      </w:r>
      <w:r w:rsidR="00C341C9" w:rsidRPr="00CA143C">
        <w:rPr>
          <w:szCs w:val="22"/>
          <w:lang w:val="ru-RU"/>
        </w:rPr>
        <w:t xml:space="preserve">), семинар 2010 года состоится в новом формате. Первые два дня будут посвящены рассмотрению международных аспектов управления использованием частот и стандартизации в области радиосвязи, включая относящуюся к этому работу исследовательских комиссий МСЭ-R. Семинары-практикумы будут проводиться </w:t>
      </w:r>
      <w:r w:rsidR="00E5775F" w:rsidRPr="00CA143C">
        <w:rPr>
          <w:szCs w:val="22"/>
          <w:lang w:val="ru-RU"/>
        </w:rPr>
        <w:t xml:space="preserve">в оставшуюся часть недели </w:t>
      </w:r>
      <w:r w:rsidR="00C341C9" w:rsidRPr="00CA143C">
        <w:rPr>
          <w:szCs w:val="22"/>
          <w:lang w:val="ru-RU"/>
        </w:rPr>
        <w:t>в разных залах</w:t>
      </w:r>
      <w:r w:rsidR="00E5775F" w:rsidRPr="00CA143C">
        <w:rPr>
          <w:szCs w:val="22"/>
          <w:lang w:val="ru-RU"/>
        </w:rPr>
        <w:t>,</w:t>
      </w:r>
      <w:r w:rsidR="00C341C9" w:rsidRPr="00CA143C">
        <w:rPr>
          <w:szCs w:val="22"/>
          <w:lang w:val="ru-RU"/>
        </w:rPr>
        <w:t xml:space="preserve"> </w:t>
      </w:r>
      <w:r w:rsidR="00E5775F" w:rsidRPr="00CA143C">
        <w:rPr>
          <w:szCs w:val="22"/>
          <w:lang w:val="ru-RU"/>
        </w:rPr>
        <w:t>что позволит участникам с учетом своих интересов разработать свое собственное расписание, чередуя обсуждения вопросов космических и наземных служб с лекциями и семинарами-практикумами. Эти семинары-практикумы предоставят участникам возможность получить непосредственный практический опыт, касающийся процедур заявлений МСЭ, а также некоторых видов программного обеспечения и электронных публикаций, предоставленных Бюро радиосвязи администрациям Государств – Членов Союза и Членам Сектора радиосвязи</w:t>
      </w:r>
      <w:r w:rsidR="00E5775F" w:rsidRPr="00784DF5">
        <w:rPr>
          <w:position w:val="6"/>
          <w:sz w:val="16"/>
          <w:szCs w:val="16"/>
          <w:lang w:val="ru-RU"/>
        </w:rPr>
        <w:footnoteReference w:customMarkFollows="1" w:id="1"/>
        <w:t>*</w:t>
      </w:r>
      <w:r w:rsidR="00784DF5" w:rsidRPr="00784DF5">
        <w:rPr>
          <w:szCs w:val="22"/>
          <w:lang w:val="ru-RU"/>
        </w:rPr>
        <w:t>.</w:t>
      </w:r>
    </w:p>
    <w:p w:rsidR="006422CE" w:rsidRPr="00CA143C" w:rsidRDefault="00E5775F" w:rsidP="00784DF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CA143C">
        <w:rPr>
          <w:szCs w:val="22"/>
          <w:lang w:val="ru-RU"/>
        </w:rPr>
        <w:t>4</w:t>
      </w:r>
      <w:r w:rsidRPr="00CA143C">
        <w:rPr>
          <w:szCs w:val="22"/>
          <w:lang w:val="ru-RU"/>
        </w:rPr>
        <w:tab/>
        <w:t>Лекции и обсуждения на семинаре будут проводиться на шести официальных языках МСЭ (английском, арабском, испанском, китайском, русском и французском) с синхронным переводом. Семинары-практикумы будут проводиться в отдельных группах, сформированных с учетом языковых требований и имеющихся в распоряжении технических средств.</w:t>
      </w:r>
    </w:p>
    <w:p w:rsidR="007B7FA9" w:rsidRPr="00CA143C" w:rsidRDefault="00784DF6" w:rsidP="00784DF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CA143C">
        <w:rPr>
          <w:szCs w:val="22"/>
          <w:lang w:val="ru-RU"/>
        </w:rPr>
        <w:br w:type="page"/>
      </w:r>
      <w:r w:rsidR="0093218D" w:rsidRPr="00CA143C">
        <w:rPr>
          <w:szCs w:val="22"/>
          <w:lang w:val="ru-RU"/>
        </w:rPr>
        <w:lastRenderedPageBreak/>
        <w:t>5</w:t>
      </w:r>
      <w:r w:rsidR="0093218D" w:rsidRPr="00CA143C">
        <w:rPr>
          <w:szCs w:val="22"/>
          <w:lang w:val="ru-RU"/>
        </w:rPr>
        <w:tab/>
      </w:r>
      <w:r w:rsidR="00ED0879" w:rsidRPr="00CA143C">
        <w:rPr>
          <w:szCs w:val="22"/>
          <w:lang w:val="ru-RU"/>
        </w:rPr>
        <w:t xml:space="preserve">Подробная программа мероприятий в рамках семинара, включая соответствующее распределение залов, будет размещена на </w:t>
      </w:r>
      <w:proofErr w:type="spellStart"/>
      <w:r w:rsidR="00ED0879" w:rsidRPr="00CA143C">
        <w:rPr>
          <w:szCs w:val="22"/>
          <w:lang w:val="ru-RU"/>
        </w:rPr>
        <w:t>веб-сайте</w:t>
      </w:r>
      <w:proofErr w:type="spellEnd"/>
      <w:r w:rsidR="00ED0879" w:rsidRPr="00CA143C">
        <w:rPr>
          <w:szCs w:val="22"/>
          <w:lang w:val="ru-RU"/>
        </w:rPr>
        <w:t xml:space="preserve"> БР по адресу: </w:t>
      </w:r>
      <w:hyperlink r:id="rId8" w:history="1">
        <w:r w:rsidR="00ED0879" w:rsidRPr="00CA143C">
          <w:rPr>
            <w:rStyle w:val="Hyperlink"/>
            <w:szCs w:val="22"/>
            <w:lang w:val="ru-RU"/>
          </w:rPr>
          <w:t>http://www.itu.int/itu-r/go/wrs-10</w:t>
        </w:r>
      </w:hyperlink>
      <w:r w:rsidR="00ED0879" w:rsidRPr="00CA143C">
        <w:rPr>
          <w:szCs w:val="22"/>
          <w:lang w:val="ru-RU"/>
        </w:rPr>
        <w:t xml:space="preserve"> и будет обновляться по мере появления новой или измененной информации.</w:t>
      </w:r>
    </w:p>
    <w:p w:rsidR="00ED0879" w:rsidRPr="00CA143C" w:rsidRDefault="00ED0879" w:rsidP="00784DF6">
      <w:pPr>
        <w:rPr>
          <w:bCs/>
          <w:szCs w:val="22"/>
          <w:lang w:val="ru-RU"/>
        </w:rPr>
      </w:pPr>
      <w:r w:rsidRPr="00CA143C">
        <w:rPr>
          <w:szCs w:val="22"/>
          <w:lang w:val="ru-RU"/>
        </w:rPr>
        <w:t>6</w:t>
      </w:r>
      <w:r w:rsidRPr="00CA143C">
        <w:rPr>
          <w:szCs w:val="22"/>
          <w:lang w:val="ru-RU"/>
        </w:rPr>
        <w:tab/>
        <w:t xml:space="preserve">Просьба принять к сведению, что семинар будет проводиться </w:t>
      </w:r>
      <w:r w:rsidR="00D45A5B" w:rsidRPr="00CA143C">
        <w:rPr>
          <w:szCs w:val="22"/>
          <w:lang w:val="ru-RU"/>
        </w:rPr>
        <w:t xml:space="preserve">на </w:t>
      </w:r>
      <w:r w:rsidRPr="00CA143C">
        <w:rPr>
          <w:szCs w:val="22"/>
          <w:lang w:val="ru-RU"/>
        </w:rPr>
        <w:t>"безбумажной"</w:t>
      </w:r>
      <w:r w:rsidR="00D45A5B" w:rsidRPr="00CA143C">
        <w:rPr>
          <w:szCs w:val="22"/>
          <w:lang w:val="ru-RU"/>
        </w:rPr>
        <w:t xml:space="preserve"> основе</w:t>
      </w:r>
      <w:r w:rsidRPr="00CA143C">
        <w:rPr>
          <w:szCs w:val="22"/>
          <w:lang w:val="ru-RU"/>
        </w:rPr>
        <w:t>, т.</w:t>
      </w:r>
      <w:r w:rsidR="00784DF6" w:rsidRPr="00CA143C">
        <w:rPr>
          <w:szCs w:val="22"/>
          <w:lang w:val="ru-RU"/>
        </w:rPr>
        <w:t> </w:t>
      </w:r>
      <w:r w:rsidRPr="00CA143C">
        <w:rPr>
          <w:szCs w:val="22"/>
          <w:lang w:val="ru-RU"/>
        </w:rPr>
        <w:t>е.</w:t>
      </w:r>
      <w:r w:rsidR="00784DF6" w:rsidRPr="00CA143C">
        <w:rPr>
          <w:szCs w:val="22"/>
          <w:lang w:val="ru-RU"/>
        </w:rPr>
        <w:t> </w:t>
      </w:r>
      <w:r w:rsidRPr="00CA143C">
        <w:rPr>
          <w:szCs w:val="22"/>
          <w:lang w:val="ru-RU"/>
        </w:rPr>
        <w:t xml:space="preserve">материалы семинара будут размещены на </w:t>
      </w:r>
      <w:proofErr w:type="spellStart"/>
      <w:r w:rsidRPr="00CA143C">
        <w:rPr>
          <w:szCs w:val="22"/>
          <w:lang w:val="ru-RU"/>
        </w:rPr>
        <w:t>веб-сайте</w:t>
      </w:r>
      <w:proofErr w:type="spellEnd"/>
      <w:r w:rsidRPr="00CA143C">
        <w:rPr>
          <w:szCs w:val="22"/>
          <w:lang w:val="ru-RU"/>
        </w:rPr>
        <w:t xml:space="preserve">. </w:t>
      </w:r>
      <w:r w:rsidRPr="00CA143C">
        <w:rPr>
          <w:b/>
          <w:szCs w:val="22"/>
          <w:lang w:val="ru-RU"/>
        </w:rPr>
        <w:t>Учитывая количество ожидаемой практической работы во время семинаров-практикумов, просим участников иметь при себе портативные компьютеры</w:t>
      </w:r>
      <w:r w:rsidRPr="00CA143C">
        <w:rPr>
          <w:bCs/>
          <w:szCs w:val="22"/>
          <w:lang w:val="ru-RU"/>
        </w:rPr>
        <w:t xml:space="preserve">. При особых обстоятельствах </w:t>
      </w:r>
      <w:r w:rsidR="0010228F" w:rsidRPr="00CA143C">
        <w:rPr>
          <w:bCs/>
          <w:szCs w:val="22"/>
          <w:lang w:val="ru-RU"/>
        </w:rPr>
        <w:t xml:space="preserve">секретариат </w:t>
      </w:r>
      <w:r w:rsidRPr="00CA143C">
        <w:rPr>
          <w:bCs/>
          <w:szCs w:val="22"/>
          <w:lang w:val="ru-RU"/>
        </w:rPr>
        <w:t>БР приложит усилия</w:t>
      </w:r>
      <w:r w:rsidR="00776C8A" w:rsidRPr="00CA143C">
        <w:rPr>
          <w:bCs/>
          <w:szCs w:val="22"/>
          <w:lang w:val="ru-RU"/>
        </w:rPr>
        <w:t>, чтобы</w:t>
      </w:r>
      <w:r w:rsidRPr="00CA143C">
        <w:rPr>
          <w:bCs/>
          <w:szCs w:val="22"/>
          <w:lang w:val="ru-RU"/>
        </w:rPr>
        <w:t xml:space="preserve"> предостав</w:t>
      </w:r>
      <w:r w:rsidR="00776C8A" w:rsidRPr="00CA143C">
        <w:rPr>
          <w:bCs/>
          <w:szCs w:val="22"/>
          <w:lang w:val="ru-RU"/>
        </w:rPr>
        <w:t>ить</w:t>
      </w:r>
      <w:r w:rsidRPr="00CA143C">
        <w:rPr>
          <w:bCs/>
          <w:szCs w:val="22"/>
          <w:lang w:val="ru-RU"/>
        </w:rPr>
        <w:t xml:space="preserve"> </w:t>
      </w:r>
      <w:r w:rsidR="00776C8A" w:rsidRPr="00CA143C">
        <w:rPr>
          <w:bCs/>
          <w:szCs w:val="22"/>
          <w:lang w:val="ru-RU"/>
        </w:rPr>
        <w:t xml:space="preserve">участниками с целью использования в течение </w:t>
      </w:r>
      <w:r w:rsidR="00E83D91" w:rsidRPr="00CA143C">
        <w:rPr>
          <w:bCs/>
          <w:szCs w:val="22"/>
          <w:lang w:val="ru-RU"/>
        </w:rPr>
        <w:t xml:space="preserve">семинара </w:t>
      </w:r>
      <w:r w:rsidRPr="00CA143C">
        <w:rPr>
          <w:bCs/>
          <w:szCs w:val="22"/>
          <w:lang w:val="ru-RU"/>
        </w:rPr>
        <w:t>ограниченно</w:t>
      </w:r>
      <w:r w:rsidR="00776C8A" w:rsidRPr="00CA143C">
        <w:rPr>
          <w:bCs/>
          <w:szCs w:val="22"/>
          <w:lang w:val="ru-RU"/>
        </w:rPr>
        <w:t>е количество</w:t>
      </w:r>
      <w:r w:rsidRPr="00CA143C">
        <w:rPr>
          <w:bCs/>
          <w:szCs w:val="22"/>
          <w:lang w:val="ru-RU"/>
        </w:rPr>
        <w:t xml:space="preserve"> портативных компьютеров</w:t>
      </w:r>
      <w:r w:rsidR="00776C8A" w:rsidRPr="00CA143C">
        <w:rPr>
          <w:bCs/>
          <w:szCs w:val="22"/>
          <w:lang w:val="ru-RU"/>
        </w:rPr>
        <w:t>, для получения</w:t>
      </w:r>
      <w:r w:rsidRPr="00CA143C">
        <w:rPr>
          <w:bCs/>
          <w:szCs w:val="22"/>
          <w:lang w:val="ru-RU"/>
        </w:rPr>
        <w:t xml:space="preserve"> </w:t>
      </w:r>
      <w:r w:rsidR="00776C8A" w:rsidRPr="00CA143C">
        <w:rPr>
          <w:bCs/>
          <w:szCs w:val="22"/>
          <w:lang w:val="ru-RU"/>
        </w:rPr>
        <w:t>которых потребуется внести</w:t>
      </w:r>
      <w:r w:rsidR="00EA6A07" w:rsidRPr="00CA143C">
        <w:rPr>
          <w:bCs/>
          <w:szCs w:val="22"/>
          <w:lang w:val="ru-RU"/>
        </w:rPr>
        <w:t xml:space="preserve"> залог.</w:t>
      </w:r>
    </w:p>
    <w:p w:rsidR="00EA6A07" w:rsidRPr="00CA143C" w:rsidRDefault="00C8093D" w:rsidP="00784DF5">
      <w:pPr>
        <w:rPr>
          <w:szCs w:val="22"/>
          <w:lang w:val="ru-RU"/>
        </w:rPr>
      </w:pPr>
      <w:r w:rsidRPr="00CA143C">
        <w:rPr>
          <w:szCs w:val="22"/>
          <w:lang w:val="ru-RU"/>
        </w:rPr>
        <w:t>7</w:t>
      </w:r>
      <w:r w:rsidRPr="00CA143C">
        <w:rPr>
          <w:szCs w:val="22"/>
          <w:lang w:val="ru-RU"/>
        </w:rPr>
        <w:tab/>
      </w:r>
      <w:proofErr w:type="spellStart"/>
      <w:r w:rsidRPr="00CA143C">
        <w:rPr>
          <w:szCs w:val="22"/>
          <w:lang w:val="ru-RU"/>
        </w:rPr>
        <w:t>Государства</w:t>
      </w:r>
      <w:r w:rsidR="00784DF5">
        <w:rPr>
          <w:szCs w:val="22"/>
          <w:lang w:val="ru-RU"/>
        </w:rPr>
        <w:noBreakHyphen/>
      </w:r>
      <w:r w:rsidRPr="00CA143C">
        <w:rPr>
          <w:szCs w:val="22"/>
          <w:lang w:val="ru-RU"/>
        </w:rPr>
        <w:t>Члены</w:t>
      </w:r>
      <w:proofErr w:type="spellEnd"/>
      <w:r w:rsidRPr="00CA143C">
        <w:rPr>
          <w:szCs w:val="22"/>
          <w:lang w:val="ru-RU"/>
        </w:rPr>
        <w:t xml:space="preserve"> и Члены Сектора МСЭ-R приглашаются принять участие в семинаре. Регистрация начнется 1 сентября 2010 года и будет осуществляться с помощью онлайновой системы регистрации (EDRS), расположенной </w:t>
      </w:r>
      <w:r w:rsidR="008E747D" w:rsidRPr="00CA143C">
        <w:rPr>
          <w:szCs w:val="22"/>
          <w:lang w:val="ru-RU"/>
        </w:rPr>
        <w:t xml:space="preserve">на </w:t>
      </w:r>
      <w:proofErr w:type="spellStart"/>
      <w:r w:rsidR="008E747D" w:rsidRPr="00CA143C">
        <w:rPr>
          <w:szCs w:val="22"/>
          <w:lang w:val="ru-RU"/>
        </w:rPr>
        <w:t>веб-сайте</w:t>
      </w:r>
      <w:proofErr w:type="spellEnd"/>
      <w:r w:rsidR="008E747D" w:rsidRPr="00CA143C">
        <w:rPr>
          <w:szCs w:val="22"/>
          <w:lang w:val="ru-RU"/>
        </w:rPr>
        <w:t xml:space="preserve"> МСЭ-R "Регистрация делегатов и информация" по адресу: </w:t>
      </w:r>
      <w:hyperlink r:id="rId9" w:history="1">
        <w:r w:rsidR="00595204" w:rsidRPr="00CA143C">
          <w:rPr>
            <w:rStyle w:val="Hyperlink"/>
            <w:szCs w:val="22"/>
            <w:lang w:val="ru-RU"/>
          </w:rPr>
          <w:t>http://www.itu.int/ITU-R/go/delegate-reg-info/en</w:t>
        </w:r>
      </w:hyperlink>
      <w:r w:rsidR="00595204" w:rsidRPr="00CA143C">
        <w:rPr>
          <w:szCs w:val="22"/>
          <w:lang w:val="ru-RU"/>
        </w:rPr>
        <w:t>.</w:t>
      </w:r>
    </w:p>
    <w:p w:rsidR="00ED0879" w:rsidRPr="00CA143C" w:rsidRDefault="00595204" w:rsidP="00784DF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CA143C">
        <w:rPr>
          <w:szCs w:val="22"/>
          <w:lang w:val="ru-RU"/>
        </w:rPr>
        <w:t>Хотели бы вам напомнить участникам, что для въезда в Швейцарию и пребывания в ней гражданам некоторых стран необходимо получить визу.</w:t>
      </w:r>
      <w:r w:rsidR="003B44F6" w:rsidRPr="00CA143C">
        <w:rPr>
          <w:b/>
          <w:bCs/>
          <w:szCs w:val="22"/>
          <w:lang w:val="ru-RU"/>
        </w:rPr>
        <w:t xml:space="preserve"> Визу следует запрашивать не менее чем за четыре</w:t>
      </w:r>
      <w:r w:rsidR="00784DF6" w:rsidRPr="00CA143C">
        <w:rPr>
          <w:b/>
          <w:bCs/>
          <w:szCs w:val="22"/>
          <w:lang w:val="ru-RU"/>
        </w:rPr>
        <w:t> </w:t>
      </w:r>
      <w:r w:rsidR="003B44F6" w:rsidRPr="00CA143C">
        <w:rPr>
          <w:b/>
          <w:bCs/>
          <w:szCs w:val="22"/>
          <w:lang w:val="ru-RU"/>
        </w:rPr>
        <w:t>(4)</w:t>
      </w:r>
      <w:r w:rsidR="00784DF6" w:rsidRPr="00CA143C">
        <w:rPr>
          <w:b/>
          <w:bCs/>
          <w:szCs w:val="22"/>
          <w:lang w:val="ru-RU"/>
        </w:rPr>
        <w:t> </w:t>
      </w:r>
      <w:r w:rsidR="003B44F6" w:rsidRPr="00CA143C">
        <w:rPr>
          <w:b/>
          <w:bCs/>
          <w:szCs w:val="22"/>
          <w:lang w:val="ru-RU"/>
        </w:rPr>
        <w:t>недели до даты начала собрания</w:t>
      </w:r>
      <w:r w:rsidR="003B44F6" w:rsidRPr="00CA143C">
        <w:rPr>
          <w:szCs w:val="22"/>
          <w:lang w:val="ru-RU"/>
        </w:rPr>
        <w:t xml:space="preserve"> и получать в учреждении (посольстве или консульстве), представляющем Швейцарию в </w:t>
      </w:r>
      <w:r w:rsidR="001E2A5C" w:rsidRPr="00CA143C">
        <w:rPr>
          <w:szCs w:val="22"/>
          <w:lang w:val="ru-RU"/>
        </w:rPr>
        <w:t xml:space="preserve">соответствующей </w:t>
      </w:r>
      <w:r w:rsidR="003B44F6" w:rsidRPr="00CA143C">
        <w:rPr>
          <w:szCs w:val="22"/>
          <w:lang w:val="ru-RU"/>
        </w:rPr>
        <w:t>стране</w:t>
      </w:r>
      <w:r w:rsidR="00C0303C" w:rsidRPr="00CA143C">
        <w:rPr>
          <w:szCs w:val="22"/>
          <w:lang w:val="ru-RU"/>
        </w:rPr>
        <w:t xml:space="preserve">, гражданином которой является данное лицо. Если в стране такое учреждение отсутствует, визу следует получать в ближайшем к стране выезда учреждении. </w:t>
      </w:r>
      <w:r w:rsidR="00C0303C" w:rsidRPr="00CA143C">
        <w:rPr>
          <w:b/>
          <w:bCs/>
          <w:szCs w:val="22"/>
          <w:lang w:val="ru-RU"/>
        </w:rPr>
        <w:t xml:space="preserve">Следует иметь в виду, что онлайновая визовая поддержка для делегатов, представляющих то или иное Государство </w:t>
      </w:r>
      <w:r w:rsidR="00C0303C" w:rsidRPr="00CA143C">
        <w:rPr>
          <w:b/>
          <w:bCs/>
          <w:szCs w:val="22"/>
          <w:lang w:val="ru-RU"/>
        </w:rPr>
        <w:sym w:font="Symbol" w:char="F02D"/>
      </w:r>
      <w:r w:rsidR="00C0303C" w:rsidRPr="00CA143C">
        <w:rPr>
          <w:b/>
          <w:bCs/>
          <w:szCs w:val="22"/>
          <w:lang w:val="ru-RU"/>
        </w:rPr>
        <w:t xml:space="preserve"> Член МСЭ или Члена Сектора, может быть получена путем обработки соответствующей заявки на участие через назначенного координатора (DFP) для соответствующего объединения</w:t>
      </w:r>
      <w:r w:rsidR="00C0303C" w:rsidRPr="00CA143C">
        <w:rPr>
          <w:szCs w:val="22"/>
          <w:lang w:val="ru-RU"/>
        </w:rPr>
        <w:t>. Для таких регистраций DFP должен зарегистрировать делегата с использованием онлайновой системы</w:t>
      </w:r>
      <w:r w:rsidR="00FE1174" w:rsidRPr="00CA143C">
        <w:rPr>
          <w:szCs w:val="22"/>
          <w:lang w:val="ru-RU"/>
        </w:rPr>
        <w:t xml:space="preserve">. Список назначенных координаторов размещен на вышеупомянутом </w:t>
      </w:r>
      <w:proofErr w:type="spellStart"/>
      <w:r w:rsidR="00FE1174" w:rsidRPr="00CA143C">
        <w:rPr>
          <w:szCs w:val="22"/>
          <w:lang w:val="ru-RU"/>
        </w:rPr>
        <w:t>веб-сайте</w:t>
      </w:r>
      <w:proofErr w:type="spellEnd"/>
      <w:r w:rsidR="00FE1174" w:rsidRPr="00CA143C">
        <w:rPr>
          <w:szCs w:val="22"/>
          <w:lang w:val="ru-RU"/>
        </w:rPr>
        <w:t xml:space="preserve">. </w:t>
      </w:r>
      <w:r w:rsidR="00824FF3" w:rsidRPr="00CA143C">
        <w:rPr>
          <w:szCs w:val="22"/>
          <w:lang w:val="ru-RU"/>
        </w:rPr>
        <w:t xml:space="preserve">Просьба к </w:t>
      </w:r>
      <w:r w:rsidR="005B5ECB" w:rsidRPr="00CA143C">
        <w:rPr>
          <w:szCs w:val="22"/>
          <w:lang w:val="ru-RU"/>
        </w:rPr>
        <w:t>Государства</w:t>
      </w:r>
      <w:r w:rsidR="00824FF3" w:rsidRPr="00CA143C">
        <w:rPr>
          <w:szCs w:val="22"/>
          <w:lang w:val="ru-RU"/>
        </w:rPr>
        <w:t>м</w:t>
      </w:r>
      <w:r w:rsidR="005B5ECB" w:rsidRPr="00CA143C">
        <w:rPr>
          <w:szCs w:val="22"/>
          <w:lang w:val="ru-RU"/>
        </w:rPr>
        <w:t> – Член</w:t>
      </w:r>
      <w:r w:rsidR="00824FF3" w:rsidRPr="00CA143C">
        <w:rPr>
          <w:szCs w:val="22"/>
          <w:lang w:val="ru-RU"/>
        </w:rPr>
        <w:t>ам</w:t>
      </w:r>
      <w:r w:rsidR="005B5ECB" w:rsidRPr="00CA143C">
        <w:rPr>
          <w:szCs w:val="22"/>
          <w:lang w:val="ru-RU"/>
        </w:rPr>
        <w:t>/Член</w:t>
      </w:r>
      <w:r w:rsidR="00824FF3" w:rsidRPr="00CA143C">
        <w:rPr>
          <w:szCs w:val="22"/>
          <w:lang w:val="ru-RU"/>
        </w:rPr>
        <w:t>ам</w:t>
      </w:r>
      <w:r w:rsidR="005B5ECB" w:rsidRPr="00CA143C">
        <w:rPr>
          <w:szCs w:val="22"/>
          <w:lang w:val="ru-RU"/>
        </w:rPr>
        <w:t xml:space="preserve"> Сектора, желающи</w:t>
      </w:r>
      <w:r w:rsidR="00824FF3" w:rsidRPr="00CA143C">
        <w:rPr>
          <w:szCs w:val="22"/>
          <w:lang w:val="ru-RU"/>
        </w:rPr>
        <w:t>м</w:t>
      </w:r>
      <w:r w:rsidR="00CA143C" w:rsidRPr="00CA143C">
        <w:rPr>
          <w:szCs w:val="22"/>
          <w:lang w:val="ru-RU"/>
        </w:rPr>
        <w:t xml:space="preserve"> изменить указанного</w:t>
      </w:r>
      <w:r w:rsidR="005B5ECB" w:rsidRPr="00CA143C">
        <w:rPr>
          <w:szCs w:val="22"/>
          <w:lang w:val="ru-RU"/>
        </w:rPr>
        <w:t xml:space="preserve"> DFP, </w:t>
      </w:r>
      <w:r w:rsidR="00824FF3" w:rsidRPr="00CA143C">
        <w:rPr>
          <w:szCs w:val="22"/>
          <w:lang w:val="ru-RU"/>
        </w:rPr>
        <w:t xml:space="preserve">заполнить и возвратить </w:t>
      </w:r>
      <w:r w:rsidR="00824FF3" w:rsidRPr="00784DF5">
        <w:rPr>
          <w:b/>
          <w:szCs w:val="22"/>
          <w:lang w:val="ru-RU"/>
        </w:rPr>
        <w:t>Приложение 2</w:t>
      </w:r>
      <w:r w:rsidR="00824FF3" w:rsidRPr="00CA143C">
        <w:rPr>
          <w:szCs w:val="22"/>
          <w:lang w:val="ru-RU"/>
        </w:rPr>
        <w:t xml:space="preserve"> </w:t>
      </w:r>
      <w:r w:rsidR="008E2CF0" w:rsidRPr="00CA143C">
        <w:rPr>
          <w:szCs w:val="22"/>
          <w:lang w:val="ru-RU"/>
        </w:rPr>
        <w:t>(см.</w:t>
      </w:r>
      <w:r w:rsidR="00784DF6" w:rsidRPr="00CA143C">
        <w:rPr>
          <w:szCs w:val="22"/>
          <w:lang w:val="ru-RU"/>
        </w:rPr>
        <w:t> </w:t>
      </w:r>
      <w:r w:rsidR="008E2CF0" w:rsidRPr="00CA143C">
        <w:rPr>
          <w:szCs w:val="22"/>
          <w:lang w:val="ru-RU"/>
        </w:rPr>
        <w:t>прилагаемую форму).</w:t>
      </w:r>
    </w:p>
    <w:p w:rsidR="008E2CF0" w:rsidRPr="00CA143C" w:rsidRDefault="008E2CF0" w:rsidP="00784DF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CA143C">
        <w:rPr>
          <w:szCs w:val="22"/>
          <w:lang w:val="ru-RU"/>
        </w:rPr>
        <w:t xml:space="preserve">Регистрация начнется в </w:t>
      </w:r>
      <w:r w:rsidR="0010228F">
        <w:rPr>
          <w:szCs w:val="22"/>
          <w:lang w:val="ru-RU"/>
        </w:rPr>
        <w:t>0</w:t>
      </w:r>
      <w:r w:rsidRPr="00CA143C">
        <w:rPr>
          <w:szCs w:val="22"/>
          <w:lang w:val="ru-RU"/>
        </w:rPr>
        <w:t xml:space="preserve">8 час. 00 мин. в день открытия </w:t>
      </w:r>
      <w:r w:rsidR="00E83D91" w:rsidRPr="00CA143C">
        <w:rPr>
          <w:szCs w:val="22"/>
          <w:lang w:val="ru-RU"/>
        </w:rPr>
        <w:t xml:space="preserve">семинара </w:t>
      </w:r>
      <w:r w:rsidR="00D86383" w:rsidRPr="00CA143C">
        <w:rPr>
          <w:szCs w:val="22"/>
          <w:lang w:val="ru-RU"/>
        </w:rPr>
        <w:t xml:space="preserve">при входе в </w:t>
      </w:r>
      <w:r w:rsidR="00D86383" w:rsidRPr="00CA143C">
        <w:rPr>
          <w:b/>
          <w:bCs/>
          <w:szCs w:val="22"/>
          <w:lang w:val="ru-RU"/>
        </w:rPr>
        <w:t xml:space="preserve">здание </w:t>
      </w:r>
      <w:r w:rsidR="00D86383" w:rsidRPr="00CA143C">
        <w:rPr>
          <w:szCs w:val="22"/>
          <w:lang w:val="ru-RU"/>
        </w:rPr>
        <w:t>"</w:t>
      </w:r>
      <w:proofErr w:type="spellStart"/>
      <w:r w:rsidR="00D86383" w:rsidRPr="00CA143C">
        <w:rPr>
          <w:b/>
          <w:bCs/>
          <w:szCs w:val="22"/>
          <w:lang w:val="ru-RU"/>
        </w:rPr>
        <w:t>Монбрийан</w:t>
      </w:r>
      <w:proofErr w:type="spellEnd"/>
      <w:r w:rsidR="00D86383" w:rsidRPr="00CA143C">
        <w:rPr>
          <w:szCs w:val="22"/>
          <w:lang w:val="ru-RU"/>
        </w:rPr>
        <w:t>".</w:t>
      </w:r>
      <w:r w:rsidR="00AE5D0B" w:rsidRPr="00CA143C">
        <w:rPr>
          <w:szCs w:val="22"/>
          <w:lang w:val="ru-RU"/>
        </w:rPr>
        <w:t xml:space="preserve"> Просьба принять к сведению, что для получения электронного пропуска каждый участник должен представить подтверждение регистрации, направленное ему по электронной почте, и удостоверение личности с фотографией.</w:t>
      </w:r>
    </w:p>
    <w:p w:rsidR="00AE5D0B" w:rsidRPr="00CA143C" w:rsidRDefault="00FE3D36" w:rsidP="00784DF6">
      <w:pPr>
        <w:tabs>
          <w:tab w:val="clear" w:pos="1191"/>
          <w:tab w:val="clear" w:pos="1588"/>
          <w:tab w:val="clear" w:pos="1985"/>
        </w:tabs>
        <w:rPr>
          <w:bCs/>
          <w:szCs w:val="22"/>
          <w:lang w:val="ru-RU"/>
        </w:rPr>
      </w:pPr>
      <w:r w:rsidRPr="00CA143C">
        <w:rPr>
          <w:szCs w:val="22"/>
          <w:lang w:val="ru-RU"/>
        </w:rPr>
        <w:t xml:space="preserve">Для получения дополнительной информации просьба </w:t>
      </w:r>
      <w:r w:rsidR="00D45A5B" w:rsidRPr="00CA143C">
        <w:rPr>
          <w:szCs w:val="22"/>
          <w:lang w:val="ru-RU"/>
        </w:rPr>
        <w:t xml:space="preserve">обращаться в группу регистрации делегатов по адресу: </w:t>
      </w:r>
      <w:hyperlink r:id="rId10" w:history="1">
        <w:r w:rsidR="00D45A5B" w:rsidRPr="00CA143C">
          <w:rPr>
            <w:rStyle w:val="Hyperlink"/>
            <w:szCs w:val="22"/>
            <w:lang w:val="ru-RU"/>
          </w:rPr>
          <w:t>ITU-Registrations@itu.int</w:t>
        </w:r>
      </w:hyperlink>
      <w:r w:rsidR="00D45A5B" w:rsidRPr="00CA143C">
        <w:rPr>
          <w:szCs w:val="22"/>
          <w:lang w:val="ru-RU"/>
        </w:rPr>
        <w:t>.</w:t>
      </w:r>
    </w:p>
    <w:p w:rsidR="006422CE" w:rsidRPr="00CA143C" w:rsidRDefault="00104028" w:rsidP="00784DF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CA143C">
        <w:rPr>
          <w:szCs w:val="22"/>
          <w:lang w:val="ru-RU"/>
        </w:rPr>
        <w:t>8</w:t>
      </w:r>
      <w:r w:rsidR="0093218D" w:rsidRPr="00CA143C">
        <w:rPr>
          <w:szCs w:val="22"/>
          <w:lang w:val="ru-RU"/>
        </w:rPr>
        <w:tab/>
        <w:t xml:space="preserve">Затраты на транспорт и на пребывание участников в Женеве несут соответствующие администрации/организации. С рядом гостиниц в Женеве и в близлежащих районах достигнута договоренность о предоставлении льготных тарифов для делегатов, принимающих участие в работе конференций и собраний МСЭ. С информацией о перечне этих гостиниц, а также о процедуре бронирования номеров можно ознакомиться на </w:t>
      </w:r>
      <w:proofErr w:type="spellStart"/>
      <w:r w:rsidR="0093218D" w:rsidRPr="00CA143C">
        <w:rPr>
          <w:szCs w:val="22"/>
          <w:lang w:val="ru-RU"/>
        </w:rPr>
        <w:t>веб-сайте</w:t>
      </w:r>
      <w:proofErr w:type="spellEnd"/>
      <w:r w:rsidR="0093218D" w:rsidRPr="00CA143C">
        <w:rPr>
          <w:szCs w:val="22"/>
          <w:lang w:val="ru-RU"/>
        </w:rPr>
        <w:t xml:space="preserve"> МСЭ (см. </w:t>
      </w:r>
      <w:r w:rsidR="0093218D" w:rsidRPr="00CA143C">
        <w:rPr>
          <w:color w:val="0000FF"/>
          <w:szCs w:val="22"/>
          <w:u w:val="single"/>
          <w:lang w:val="ru-RU"/>
        </w:rPr>
        <w:t>http://www.itu.int/travel/</w:t>
      </w:r>
      <w:r w:rsidR="0093218D" w:rsidRPr="00CA143C">
        <w:rPr>
          <w:szCs w:val="22"/>
          <w:lang w:val="ru-RU"/>
        </w:rPr>
        <w:t xml:space="preserve">). Делегаты должны осуществлять бронирование номеров в гостиницах от своего имени, не прибегая к услугам туристических агентств и авиакомпаний. Заявки на бронирование следует направлять по почте либо факсу </w:t>
      </w:r>
      <w:r w:rsidR="0093218D" w:rsidRPr="00CA143C">
        <w:rPr>
          <w:szCs w:val="22"/>
          <w:u w:val="single"/>
          <w:lang w:val="ru-RU"/>
        </w:rPr>
        <w:t>непосредственно в гостиницу</w:t>
      </w:r>
      <w:r w:rsidR="0093218D" w:rsidRPr="00CA143C">
        <w:rPr>
          <w:szCs w:val="22"/>
          <w:lang w:val="ru-RU"/>
        </w:rPr>
        <w:t>.</w:t>
      </w:r>
    </w:p>
    <w:p w:rsidR="0093218D" w:rsidRPr="00CA143C" w:rsidRDefault="00104028" w:rsidP="00784DF6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CA143C">
        <w:rPr>
          <w:szCs w:val="22"/>
          <w:lang w:val="ru-RU"/>
        </w:rPr>
        <w:t>9</w:t>
      </w:r>
      <w:r w:rsidR="0093218D" w:rsidRPr="00CA143C">
        <w:rPr>
          <w:szCs w:val="22"/>
          <w:lang w:val="ru-RU"/>
        </w:rPr>
        <w:tab/>
        <w:t xml:space="preserve">Принимая во внимание трудности, с которыми сталкиваются страны с низким уровнем доходов, МСЭ предоставит по одной стипендии на страну, отвечающую установленным критериям, при этом приоритет будет отдаваться наименее развитым странам (НРС). Запросы на предоставление стипендий </w:t>
      </w:r>
      <w:r w:rsidRPr="00CA143C">
        <w:rPr>
          <w:szCs w:val="22"/>
          <w:lang w:val="ru-RU"/>
        </w:rPr>
        <w:t>(</w:t>
      </w:r>
      <w:r w:rsidRPr="0010228F">
        <w:rPr>
          <w:b/>
          <w:szCs w:val="22"/>
          <w:lang w:val="ru-RU"/>
        </w:rPr>
        <w:t>Приложении 3</w:t>
      </w:r>
      <w:r w:rsidRPr="00CA143C">
        <w:rPr>
          <w:szCs w:val="22"/>
          <w:lang w:val="ru-RU"/>
        </w:rPr>
        <w:t xml:space="preserve">) </w:t>
      </w:r>
      <w:r w:rsidR="0093218D" w:rsidRPr="00CA143C">
        <w:rPr>
          <w:szCs w:val="22"/>
          <w:lang w:val="ru-RU"/>
        </w:rPr>
        <w:t xml:space="preserve">необходимо направить до </w:t>
      </w:r>
      <w:r w:rsidR="0093218D" w:rsidRPr="00CA143C">
        <w:rPr>
          <w:b/>
          <w:szCs w:val="22"/>
          <w:lang w:val="ru-RU"/>
        </w:rPr>
        <w:t>30 октября 20</w:t>
      </w:r>
      <w:r w:rsidR="00A069A5" w:rsidRPr="00CA143C">
        <w:rPr>
          <w:b/>
          <w:szCs w:val="22"/>
          <w:lang w:val="ru-RU"/>
        </w:rPr>
        <w:t>10</w:t>
      </w:r>
      <w:r w:rsidR="0093218D" w:rsidRPr="00CA143C">
        <w:rPr>
          <w:b/>
          <w:szCs w:val="22"/>
          <w:lang w:val="ru-RU"/>
        </w:rPr>
        <w:t xml:space="preserve"> года</w:t>
      </w:r>
      <w:r w:rsidR="0093218D" w:rsidRPr="00CA143C">
        <w:rPr>
          <w:szCs w:val="22"/>
          <w:lang w:val="ru-RU"/>
        </w:rPr>
        <w:t xml:space="preserve">, используя форму, </w:t>
      </w:r>
      <w:r w:rsidR="00CA143C" w:rsidRPr="00CA143C">
        <w:rPr>
          <w:szCs w:val="22"/>
          <w:lang w:val="ru-RU"/>
        </w:rPr>
        <w:t xml:space="preserve">размещенную на </w:t>
      </w:r>
      <w:proofErr w:type="spellStart"/>
      <w:r w:rsidR="00CA143C" w:rsidRPr="00CA143C">
        <w:rPr>
          <w:szCs w:val="22"/>
          <w:lang w:val="ru-RU"/>
        </w:rPr>
        <w:t>веб-са</w:t>
      </w:r>
      <w:r w:rsidR="00A069A5" w:rsidRPr="00CA143C">
        <w:rPr>
          <w:szCs w:val="22"/>
          <w:lang w:val="ru-RU"/>
        </w:rPr>
        <w:t>й</w:t>
      </w:r>
      <w:r w:rsidR="00CA143C" w:rsidRPr="00CA143C">
        <w:rPr>
          <w:szCs w:val="22"/>
          <w:lang w:val="ru-RU"/>
        </w:rPr>
        <w:t>т</w:t>
      </w:r>
      <w:r w:rsidR="00A069A5" w:rsidRPr="00CA143C">
        <w:rPr>
          <w:szCs w:val="22"/>
          <w:lang w:val="ru-RU"/>
        </w:rPr>
        <w:t>е</w:t>
      </w:r>
      <w:proofErr w:type="spellEnd"/>
      <w:r w:rsidR="00A069A5" w:rsidRPr="00CA143C">
        <w:rPr>
          <w:szCs w:val="22"/>
          <w:lang w:val="ru-RU"/>
        </w:rPr>
        <w:t xml:space="preserve"> МСЭ по адресу:</w:t>
      </w:r>
      <w:r w:rsidR="00662541" w:rsidRPr="00CA143C">
        <w:rPr>
          <w:szCs w:val="22"/>
          <w:lang w:val="ru-RU"/>
        </w:rPr>
        <w:t xml:space="preserve"> </w:t>
      </w:r>
      <w:hyperlink r:id="rId11" w:history="1">
        <w:r w:rsidR="00662541" w:rsidRPr="00CA143C">
          <w:rPr>
            <w:rStyle w:val="Hyperlink"/>
            <w:szCs w:val="22"/>
            <w:lang w:val="ru-RU"/>
          </w:rPr>
          <w:t>http://www.itu.int/ITU-R/go/wrs-10</w:t>
        </w:r>
      </w:hyperlink>
      <w:r w:rsidR="00447735" w:rsidRPr="00CA143C">
        <w:rPr>
          <w:szCs w:val="22"/>
          <w:lang w:val="ru-RU"/>
        </w:rPr>
        <w:t xml:space="preserve">. </w:t>
      </w:r>
      <w:r w:rsidR="0093218D" w:rsidRPr="00CA143C">
        <w:rPr>
          <w:szCs w:val="22"/>
          <w:lang w:val="ru-RU"/>
        </w:rPr>
        <w:t>Размещение в гостиницах будет организовано и оплачено МСЭ.</w:t>
      </w:r>
    </w:p>
    <w:p w:rsidR="0093218D" w:rsidRPr="00CA143C" w:rsidRDefault="0093218D" w:rsidP="00784DF6">
      <w:pPr>
        <w:rPr>
          <w:color w:val="000000"/>
          <w:szCs w:val="22"/>
          <w:lang w:val="ru-RU"/>
        </w:rPr>
      </w:pPr>
      <w:r w:rsidRPr="00CA143C">
        <w:rPr>
          <w:color w:val="000000"/>
          <w:szCs w:val="22"/>
          <w:lang w:val="ru-RU"/>
        </w:rPr>
        <w:t>10</w:t>
      </w:r>
      <w:r w:rsidRPr="00CA143C">
        <w:rPr>
          <w:color w:val="000000"/>
          <w:szCs w:val="22"/>
          <w:lang w:val="ru-RU"/>
        </w:rPr>
        <w:tab/>
        <w:t>Участие в семинаре для Государств – Членов МСЭ и Членов Сектора МСЭ</w:t>
      </w:r>
      <w:r w:rsidRPr="00CA143C">
        <w:rPr>
          <w:color w:val="000000"/>
          <w:szCs w:val="22"/>
          <w:lang w:val="ru-RU"/>
        </w:rPr>
        <w:noBreakHyphen/>
        <w:t xml:space="preserve">R бесплатно. Однако для </w:t>
      </w:r>
      <w:proofErr w:type="spellStart"/>
      <w:r w:rsidRPr="00CA143C">
        <w:rPr>
          <w:color w:val="000000"/>
          <w:szCs w:val="22"/>
          <w:lang w:val="ru-RU"/>
        </w:rPr>
        <w:t>нечленов</w:t>
      </w:r>
      <w:proofErr w:type="spellEnd"/>
      <w:r w:rsidRPr="00CA143C">
        <w:rPr>
          <w:color w:val="000000"/>
          <w:szCs w:val="22"/>
          <w:lang w:val="ru-RU"/>
        </w:rPr>
        <w:t xml:space="preserve"> Союза, в соответствии с решениями Совета МСЭ, касающимися проведения семинаров МСЭ, будет взиматься плата в размере 1000 </w:t>
      </w:r>
      <w:proofErr w:type="spellStart"/>
      <w:r w:rsidRPr="00CA143C">
        <w:rPr>
          <w:color w:val="000000"/>
          <w:szCs w:val="22"/>
          <w:lang w:val="ru-RU"/>
        </w:rPr>
        <w:t>шв</w:t>
      </w:r>
      <w:proofErr w:type="spellEnd"/>
      <w:r w:rsidRPr="00CA143C">
        <w:rPr>
          <w:color w:val="000000"/>
          <w:szCs w:val="22"/>
          <w:lang w:val="ru-RU"/>
        </w:rPr>
        <w:t>. франков. Оплата должна быть произведена при регистрации.</w:t>
      </w:r>
    </w:p>
    <w:p w:rsidR="0093218D" w:rsidRPr="00CA143C" w:rsidRDefault="0093218D" w:rsidP="00A75A08">
      <w:pPr>
        <w:rPr>
          <w:color w:val="000000"/>
          <w:szCs w:val="22"/>
          <w:lang w:val="ru-RU"/>
        </w:rPr>
      </w:pPr>
      <w:r w:rsidRPr="00CA143C">
        <w:rPr>
          <w:color w:val="000000"/>
          <w:szCs w:val="22"/>
          <w:lang w:val="ru-RU"/>
        </w:rPr>
        <w:lastRenderedPageBreak/>
        <w:t>11</w:t>
      </w:r>
      <w:r w:rsidRPr="00CA143C">
        <w:rPr>
          <w:color w:val="000000"/>
          <w:szCs w:val="22"/>
          <w:lang w:val="ru-RU"/>
        </w:rPr>
        <w:tab/>
        <w:t xml:space="preserve">Семинар начнет работу в 09 час. 30 мин. </w:t>
      </w:r>
      <w:r w:rsidR="00662541" w:rsidRPr="00CA143C">
        <w:rPr>
          <w:color w:val="000000"/>
          <w:szCs w:val="22"/>
          <w:lang w:val="ru-RU"/>
        </w:rPr>
        <w:t>6</w:t>
      </w:r>
      <w:r w:rsidRPr="00CA143C">
        <w:rPr>
          <w:color w:val="000000"/>
          <w:szCs w:val="22"/>
          <w:lang w:val="ru-RU"/>
        </w:rPr>
        <w:t> декабря 20</w:t>
      </w:r>
      <w:r w:rsidR="00662541" w:rsidRPr="00CA143C">
        <w:rPr>
          <w:color w:val="000000"/>
          <w:szCs w:val="22"/>
          <w:lang w:val="ru-RU"/>
        </w:rPr>
        <w:t>10</w:t>
      </w:r>
      <w:r w:rsidRPr="00CA143C">
        <w:rPr>
          <w:color w:val="000000"/>
          <w:szCs w:val="22"/>
          <w:lang w:val="ru-RU"/>
        </w:rPr>
        <w:t> года, а зарегистрироваться можно будет начиная с 08 час. </w:t>
      </w:r>
      <w:r w:rsidR="00A75A08" w:rsidRPr="00A75A08">
        <w:rPr>
          <w:color w:val="000000"/>
          <w:szCs w:val="22"/>
          <w:lang w:val="ru-RU"/>
        </w:rPr>
        <w:t>0</w:t>
      </w:r>
      <w:r w:rsidRPr="00CA143C">
        <w:rPr>
          <w:color w:val="000000"/>
          <w:szCs w:val="22"/>
          <w:lang w:val="ru-RU"/>
        </w:rPr>
        <w:t>0 мин. Подробная информация о залах заседаний будет отображена на экранах при входе в штаб-квартиру МСЭ.</w:t>
      </w:r>
    </w:p>
    <w:p w:rsidR="0093218D" w:rsidRPr="00CA143C" w:rsidRDefault="0093218D" w:rsidP="00784DF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240"/>
        <w:jc w:val="both"/>
        <w:rPr>
          <w:rFonts w:ascii="Times New Roman CYR" w:hAnsi="Times New Roman CYR"/>
          <w:lang w:val="ru-RU"/>
        </w:rPr>
      </w:pPr>
      <w:r w:rsidRPr="00CA143C">
        <w:rPr>
          <w:rFonts w:ascii="Times New Roman CYR" w:hAnsi="Times New Roman CYR"/>
          <w:lang w:val="ru-RU"/>
        </w:rPr>
        <w:tab/>
        <w:t>С уважением,</w:t>
      </w:r>
    </w:p>
    <w:p w:rsidR="0093218D" w:rsidRPr="00CA143C" w:rsidRDefault="0093218D" w:rsidP="00784DF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u w:val="single"/>
          <w:lang w:val="ru-RU"/>
        </w:rPr>
      </w:pPr>
      <w:r w:rsidRPr="00CA143C">
        <w:rPr>
          <w:rFonts w:ascii="Times New Roman CYR" w:hAnsi="Times New Roman CYR"/>
          <w:lang w:val="ru-RU"/>
        </w:rPr>
        <w:tab/>
        <w:t>Валерий Тимофеев</w:t>
      </w:r>
      <w:r w:rsidRPr="00CA143C">
        <w:rPr>
          <w:rFonts w:ascii="Times New Roman CYR" w:hAnsi="Times New Roman CYR"/>
          <w:lang w:val="ru-RU"/>
        </w:rPr>
        <w:br/>
      </w:r>
      <w:r w:rsidRPr="00CA143C">
        <w:rPr>
          <w:rFonts w:ascii="Times New Roman CYR" w:hAnsi="Times New Roman CYR"/>
          <w:lang w:val="ru-RU"/>
        </w:rPr>
        <w:tab/>
        <w:t>Директор Бюро радиосвязи</w:t>
      </w:r>
    </w:p>
    <w:p w:rsidR="0093218D" w:rsidRPr="00A75A08" w:rsidRDefault="0093218D" w:rsidP="00A75A08">
      <w:pPr>
        <w:tabs>
          <w:tab w:val="clear" w:pos="794"/>
          <w:tab w:val="clear" w:pos="1191"/>
          <w:tab w:val="clear" w:pos="1588"/>
          <w:tab w:val="clear" w:pos="1985"/>
          <w:tab w:val="center" w:pos="7797"/>
        </w:tabs>
        <w:spacing w:before="1080"/>
        <w:rPr>
          <w:lang w:val="en-US"/>
        </w:rPr>
      </w:pPr>
      <w:r w:rsidRPr="00CA143C">
        <w:rPr>
          <w:rFonts w:ascii="Times New Roman CYR" w:hAnsi="Times New Roman CYR"/>
          <w:b/>
          <w:lang w:val="ru-RU"/>
        </w:rPr>
        <w:t>Приложения</w:t>
      </w:r>
      <w:r w:rsidRPr="00CA143C">
        <w:rPr>
          <w:lang w:val="ru-RU"/>
        </w:rPr>
        <w:t xml:space="preserve">: </w:t>
      </w:r>
      <w:r w:rsidR="00A75A08">
        <w:rPr>
          <w:lang w:val="en-US"/>
        </w:rPr>
        <w:t>3</w:t>
      </w:r>
    </w:p>
    <w:p w:rsidR="0093218D" w:rsidRPr="00CA143C" w:rsidRDefault="0093218D" w:rsidP="00784DF6">
      <w:pPr>
        <w:tabs>
          <w:tab w:val="left" w:pos="284"/>
          <w:tab w:val="left" w:pos="568"/>
        </w:tabs>
        <w:spacing w:before="7000" w:after="120"/>
        <w:rPr>
          <w:sz w:val="20"/>
          <w:lang w:val="ru-RU"/>
        </w:rPr>
      </w:pPr>
      <w:r w:rsidRPr="00CA143C">
        <w:rPr>
          <w:rFonts w:ascii="Times New Roman CYR" w:hAnsi="Times New Roman CYR"/>
          <w:sz w:val="20"/>
          <w:u w:val="single"/>
          <w:lang w:val="ru-RU"/>
        </w:rPr>
        <w:t>Рассылка</w:t>
      </w:r>
      <w:r w:rsidRPr="00CA143C">
        <w:rPr>
          <w:sz w:val="20"/>
          <w:lang w:val="ru-RU"/>
        </w:rPr>
        <w:t>:</w:t>
      </w:r>
    </w:p>
    <w:p w:rsidR="0093218D" w:rsidRPr="00CA143C" w:rsidRDefault="0093218D" w:rsidP="00784DF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rFonts w:ascii="Times New Roman CYR" w:hAnsi="Times New Roman CYR"/>
          <w:sz w:val="20"/>
          <w:lang w:val="ru-RU"/>
        </w:rPr>
      </w:pPr>
      <w:r w:rsidRPr="00CA143C">
        <w:rPr>
          <w:rFonts w:ascii="Times New Roman CYR" w:hAnsi="Times New Roman CYR"/>
          <w:sz w:val="20"/>
          <w:lang w:val="ru-RU"/>
        </w:rPr>
        <w:t>–</w:t>
      </w:r>
      <w:r w:rsidRPr="00CA143C">
        <w:rPr>
          <w:rFonts w:ascii="Times New Roman CYR" w:hAnsi="Times New Roman CYR"/>
          <w:sz w:val="20"/>
          <w:lang w:val="ru-RU"/>
        </w:rPr>
        <w:tab/>
        <w:t xml:space="preserve">Администрациям Государств – Членов Союза </w:t>
      </w:r>
    </w:p>
    <w:p w:rsidR="0093218D" w:rsidRPr="00CA143C" w:rsidRDefault="0093218D" w:rsidP="00784DF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rFonts w:ascii="Times New Roman CYR" w:hAnsi="Times New Roman CYR"/>
          <w:sz w:val="20"/>
          <w:lang w:val="ru-RU"/>
        </w:rPr>
      </w:pPr>
      <w:r w:rsidRPr="00CA143C">
        <w:rPr>
          <w:rFonts w:ascii="Times New Roman CYR" w:hAnsi="Times New Roman CYR"/>
          <w:sz w:val="20"/>
          <w:lang w:val="ru-RU"/>
        </w:rPr>
        <w:t>–</w:t>
      </w:r>
      <w:r w:rsidRPr="00CA143C">
        <w:rPr>
          <w:rFonts w:ascii="Times New Roman CYR" w:hAnsi="Times New Roman CYR"/>
          <w:sz w:val="20"/>
          <w:lang w:val="ru-RU"/>
        </w:rPr>
        <w:tab/>
        <w:t>Членам Сектора радиосвязи</w:t>
      </w:r>
    </w:p>
    <w:p w:rsidR="0093218D" w:rsidRPr="00CA143C" w:rsidRDefault="0093218D" w:rsidP="00784DF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rFonts w:ascii="Times New Roman CYR" w:hAnsi="Times New Roman CYR"/>
          <w:sz w:val="20"/>
          <w:lang w:val="ru-RU"/>
        </w:rPr>
      </w:pPr>
      <w:r w:rsidRPr="00CA143C">
        <w:rPr>
          <w:rFonts w:ascii="Times New Roman CYR" w:hAnsi="Times New Roman CYR"/>
          <w:sz w:val="20"/>
          <w:lang w:val="ru-RU"/>
        </w:rPr>
        <w:t>–</w:t>
      </w:r>
      <w:r w:rsidRPr="00CA143C">
        <w:rPr>
          <w:rFonts w:ascii="Times New Roman CYR" w:hAnsi="Times New Roman CYR"/>
          <w:sz w:val="20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CA143C">
        <w:rPr>
          <w:rFonts w:ascii="Times New Roman CYR" w:hAnsi="Times New Roman CYR"/>
          <w:sz w:val="20"/>
          <w:lang w:val="ru-RU"/>
        </w:rPr>
        <w:t>регламентарно-процедурным</w:t>
      </w:r>
      <w:proofErr w:type="spellEnd"/>
      <w:r w:rsidRPr="00CA143C">
        <w:rPr>
          <w:rFonts w:ascii="Times New Roman CYR" w:hAnsi="Times New Roman CYR"/>
          <w:sz w:val="20"/>
          <w:lang w:val="ru-RU"/>
        </w:rPr>
        <w:t xml:space="preserve"> вопросам</w:t>
      </w:r>
    </w:p>
    <w:p w:rsidR="0093218D" w:rsidRPr="00CA143C" w:rsidRDefault="0093218D" w:rsidP="00784DF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rFonts w:ascii="Times New Roman CYR" w:hAnsi="Times New Roman CYR"/>
          <w:sz w:val="20"/>
          <w:lang w:val="ru-RU"/>
        </w:rPr>
      </w:pPr>
      <w:r w:rsidRPr="00CA143C">
        <w:rPr>
          <w:rFonts w:ascii="Times New Roman CYR" w:hAnsi="Times New Roman CYR"/>
          <w:sz w:val="20"/>
          <w:lang w:val="ru-RU"/>
        </w:rPr>
        <w:t>–</w:t>
      </w:r>
      <w:r w:rsidRPr="00CA143C">
        <w:rPr>
          <w:rFonts w:ascii="Times New Roman CYR" w:hAnsi="Times New Roman CYR"/>
          <w:sz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93218D" w:rsidRPr="00CA143C" w:rsidRDefault="0093218D" w:rsidP="00784DF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rFonts w:ascii="Times New Roman CYR" w:hAnsi="Times New Roman CYR"/>
          <w:sz w:val="20"/>
          <w:lang w:val="ru-RU"/>
        </w:rPr>
      </w:pPr>
      <w:r w:rsidRPr="00CA143C">
        <w:rPr>
          <w:rFonts w:ascii="Times New Roman CYR" w:hAnsi="Times New Roman CYR"/>
          <w:sz w:val="20"/>
          <w:lang w:val="ru-RU"/>
        </w:rPr>
        <w:t>–</w:t>
      </w:r>
      <w:r w:rsidRPr="00CA143C">
        <w:rPr>
          <w:rFonts w:ascii="Times New Roman CYR" w:hAnsi="Times New Roman CYR"/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93218D" w:rsidRPr="00CA143C" w:rsidRDefault="0093218D" w:rsidP="00784DF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rFonts w:ascii="Times New Roman CYR" w:hAnsi="Times New Roman CYR"/>
          <w:sz w:val="20"/>
          <w:lang w:val="ru-RU"/>
        </w:rPr>
      </w:pPr>
      <w:r w:rsidRPr="00CA143C">
        <w:rPr>
          <w:rFonts w:ascii="Times New Roman CYR" w:hAnsi="Times New Roman CYR"/>
          <w:sz w:val="20"/>
          <w:lang w:val="ru-RU"/>
        </w:rPr>
        <w:t>–</w:t>
      </w:r>
      <w:r w:rsidRPr="00CA143C">
        <w:rPr>
          <w:rFonts w:ascii="Times New Roman CYR" w:hAnsi="Times New Roman CYR"/>
          <w:sz w:val="20"/>
          <w:lang w:val="ru-RU"/>
        </w:rPr>
        <w:tab/>
        <w:t xml:space="preserve">Членам </w:t>
      </w:r>
      <w:proofErr w:type="spellStart"/>
      <w:r w:rsidRPr="00CA143C">
        <w:rPr>
          <w:rFonts w:ascii="Times New Roman CYR" w:hAnsi="Times New Roman CYR"/>
          <w:sz w:val="20"/>
          <w:lang w:val="ru-RU"/>
        </w:rPr>
        <w:t>Радиорегламентарного</w:t>
      </w:r>
      <w:proofErr w:type="spellEnd"/>
      <w:r w:rsidRPr="00CA143C">
        <w:rPr>
          <w:rFonts w:ascii="Times New Roman CYR" w:hAnsi="Times New Roman CYR"/>
          <w:sz w:val="20"/>
          <w:lang w:val="ru-RU"/>
        </w:rPr>
        <w:t xml:space="preserve"> комитета</w:t>
      </w:r>
    </w:p>
    <w:p w:rsidR="0093218D" w:rsidRPr="00CA143C" w:rsidRDefault="0093218D" w:rsidP="00784DF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rFonts w:ascii="Times New Roman CYR" w:hAnsi="Times New Roman CYR"/>
          <w:sz w:val="20"/>
          <w:lang w:val="ru-RU"/>
        </w:rPr>
      </w:pPr>
      <w:r w:rsidRPr="00CA143C">
        <w:rPr>
          <w:rFonts w:ascii="Times New Roman CYR" w:hAnsi="Times New Roman CYR"/>
          <w:sz w:val="20"/>
          <w:lang w:val="ru-RU"/>
        </w:rPr>
        <w:t>–</w:t>
      </w:r>
      <w:r w:rsidRPr="00CA143C">
        <w:rPr>
          <w:rFonts w:ascii="Times New Roman CYR" w:hAnsi="Times New Roman CYR"/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C4360" w:rsidRPr="00CA143C" w:rsidRDefault="006C4360" w:rsidP="00784DF6">
      <w:pPr>
        <w:spacing w:before="0"/>
        <w:jc w:val="center"/>
        <w:rPr>
          <w:b/>
          <w:bCs/>
          <w:lang w:val="ru-RU"/>
        </w:rPr>
      </w:pPr>
    </w:p>
    <w:p w:rsidR="00784DF6" w:rsidRPr="00CA143C" w:rsidRDefault="00784DF6" w:rsidP="00784DF6">
      <w:pPr>
        <w:spacing w:before="0"/>
        <w:jc w:val="center"/>
        <w:rPr>
          <w:b/>
          <w:bCs/>
          <w:lang w:val="ru-RU"/>
        </w:rPr>
        <w:sectPr w:rsidR="00784DF6" w:rsidRPr="00CA143C" w:rsidSect="00784DF6">
          <w:headerReference w:type="default" r:id="rId12"/>
          <w:footerReference w:type="default" r:id="rId13"/>
          <w:footerReference w:type="first" r:id="rId14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6422CE" w:rsidRPr="00CA143C" w:rsidRDefault="006C4360" w:rsidP="0048691F">
      <w:pPr>
        <w:pStyle w:val="AnnexNo"/>
        <w:spacing w:before="0" w:after="0"/>
        <w:rPr>
          <w:lang w:val="ru-RU"/>
        </w:rPr>
      </w:pPr>
      <w:r w:rsidRPr="00CA143C">
        <w:rPr>
          <w:lang w:val="ru-RU"/>
        </w:rPr>
        <w:lastRenderedPageBreak/>
        <w:t>ПРИЛОЖЕНИЕ</w:t>
      </w:r>
      <w:r w:rsidR="006422CE" w:rsidRPr="00CA143C">
        <w:rPr>
          <w:lang w:val="ru-RU"/>
        </w:rPr>
        <w:t xml:space="preserve"> 1</w:t>
      </w:r>
    </w:p>
    <w:p w:rsidR="006422CE" w:rsidRPr="00CA143C" w:rsidRDefault="0048691F" w:rsidP="0048691F">
      <w:pPr>
        <w:pStyle w:val="Annextitle"/>
        <w:rPr>
          <w:lang w:val="ru-RU"/>
        </w:rPr>
      </w:pPr>
      <w:r w:rsidRPr="00CA143C">
        <w:rPr>
          <w:lang w:val="ru-RU"/>
        </w:rPr>
        <w:t>Предварительная программа</w:t>
      </w:r>
    </w:p>
    <w:p w:rsidR="0048691F" w:rsidRPr="00CA143C" w:rsidRDefault="0048691F" w:rsidP="00974A8F">
      <w:pPr>
        <w:pStyle w:val="Annextitle"/>
        <w:spacing w:before="120" w:after="240"/>
        <w:rPr>
          <w:rFonts w:ascii="Times New Roman" w:hAnsi="Times New Roman" w:cs="Times New Roman"/>
          <w:sz w:val="22"/>
          <w:szCs w:val="22"/>
          <w:lang w:val="ru-RU"/>
        </w:rPr>
      </w:pPr>
      <w:r w:rsidRPr="00CA143C">
        <w:rPr>
          <w:rFonts w:ascii="Times New Roman" w:hAnsi="Times New Roman" w:cs="Times New Roman"/>
          <w:sz w:val="22"/>
          <w:szCs w:val="22"/>
          <w:lang w:val="ru-RU"/>
        </w:rPr>
        <w:t>Женева, 6–10 декабря 2010 года</w:t>
      </w:r>
    </w:p>
    <w:tbl>
      <w:tblPr>
        <w:tblW w:w="0" w:type="auto"/>
        <w:tblLayout w:type="fixed"/>
        <w:tblLook w:val="04A0"/>
      </w:tblPr>
      <w:tblGrid>
        <w:gridCol w:w="2818"/>
        <w:gridCol w:w="2819"/>
        <w:gridCol w:w="1559"/>
        <w:gridCol w:w="1559"/>
        <w:gridCol w:w="1488"/>
        <w:gridCol w:w="1489"/>
        <w:gridCol w:w="1488"/>
        <w:gridCol w:w="1489"/>
      </w:tblGrid>
      <w:tr w:rsidR="001606A9" w:rsidRPr="00CA143C" w:rsidTr="00974A8F"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CA143C" w:rsidRDefault="001606A9" w:rsidP="0048691F">
            <w:pPr>
              <w:spacing w:before="80" w:after="80"/>
              <w:jc w:val="center"/>
              <w:rPr>
                <w:rFonts w:eastAsia="SimSun"/>
                <w:b/>
                <w:bCs/>
                <w:sz w:val="20"/>
                <w:lang w:val="ru-RU"/>
              </w:rPr>
            </w:pPr>
            <w:r w:rsidRPr="00CA143C">
              <w:rPr>
                <w:b/>
                <w:bCs/>
                <w:sz w:val="20"/>
                <w:lang w:val="ru-RU"/>
              </w:rPr>
              <w:t>Понедельник</w:t>
            </w:r>
            <w:r w:rsidR="00784DF6" w:rsidRPr="00CA143C">
              <w:rPr>
                <w:b/>
                <w:bCs/>
                <w:sz w:val="20"/>
                <w:lang w:val="ru-RU"/>
              </w:rPr>
              <w:t xml:space="preserve">, </w:t>
            </w:r>
            <w:r w:rsidRPr="00CA143C">
              <w:rPr>
                <w:b/>
                <w:bCs/>
                <w:sz w:val="20"/>
                <w:lang w:val="ru-RU"/>
              </w:rPr>
              <w:t>6 декабря</w:t>
            </w:r>
            <w:r w:rsidR="00784DF6" w:rsidRPr="00CA143C">
              <w:rPr>
                <w:b/>
                <w:bCs/>
                <w:sz w:val="20"/>
                <w:lang w:val="ru-RU"/>
              </w:rPr>
              <w:br/>
            </w:r>
            <w:r w:rsidRPr="00CA143C">
              <w:rPr>
                <w:b/>
                <w:bCs/>
                <w:sz w:val="20"/>
                <w:lang w:val="ru-RU"/>
              </w:rPr>
              <w:t>(МЦКЖ)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CA143C" w:rsidRDefault="001606A9" w:rsidP="0048691F">
            <w:pPr>
              <w:spacing w:before="80" w:after="80"/>
              <w:jc w:val="center"/>
              <w:rPr>
                <w:rFonts w:eastAsia="SimSun"/>
                <w:b/>
                <w:bCs/>
                <w:sz w:val="20"/>
                <w:lang w:val="ru-RU"/>
              </w:rPr>
            </w:pPr>
            <w:r w:rsidRPr="00CA143C">
              <w:rPr>
                <w:b/>
                <w:bCs/>
                <w:sz w:val="20"/>
                <w:lang w:val="ru-RU"/>
              </w:rPr>
              <w:t>Вторник</w:t>
            </w:r>
            <w:r w:rsidR="00784DF6" w:rsidRPr="00CA143C">
              <w:rPr>
                <w:b/>
                <w:bCs/>
                <w:sz w:val="20"/>
                <w:lang w:val="ru-RU"/>
              </w:rPr>
              <w:t xml:space="preserve">, </w:t>
            </w:r>
            <w:r w:rsidRPr="00CA143C">
              <w:rPr>
                <w:b/>
                <w:bCs/>
                <w:sz w:val="20"/>
                <w:lang w:val="ru-RU"/>
              </w:rPr>
              <w:t>7 декабря</w:t>
            </w:r>
            <w:r w:rsidR="00784DF6" w:rsidRPr="00CA143C">
              <w:rPr>
                <w:b/>
                <w:bCs/>
                <w:sz w:val="20"/>
                <w:lang w:val="ru-RU"/>
              </w:rPr>
              <w:br/>
            </w:r>
            <w:r w:rsidRPr="00CA143C">
              <w:rPr>
                <w:b/>
                <w:bCs/>
                <w:sz w:val="20"/>
                <w:lang w:val="ru-RU"/>
              </w:rPr>
              <w:t>(МЦКЖ)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CA143C" w:rsidRDefault="00784DF6" w:rsidP="0048691F">
            <w:pPr>
              <w:spacing w:before="80" w:after="80"/>
              <w:jc w:val="center"/>
              <w:rPr>
                <w:rFonts w:eastAsia="SimSun"/>
                <w:b/>
                <w:bCs/>
                <w:sz w:val="20"/>
                <w:lang w:val="ru-RU"/>
              </w:rPr>
            </w:pPr>
            <w:r w:rsidRPr="00CA143C">
              <w:rPr>
                <w:b/>
                <w:bCs/>
                <w:sz w:val="20"/>
                <w:lang w:val="ru-RU"/>
              </w:rPr>
              <w:t xml:space="preserve">Среда, </w:t>
            </w:r>
            <w:r w:rsidR="001606A9" w:rsidRPr="00CA143C">
              <w:rPr>
                <w:b/>
                <w:bCs/>
                <w:sz w:val="20"/>
                <w:lang w:val="ru-RU"/>
              </w:rPr>
              <w:t>8 декабря</w:t>
            </w:r>
            <w:r w:rsidRPr="00CA143C">
              <w:rPr>
                <w:b/>
                <w:bCs/>
                <w:sz w:val="20"/>
                <w:lang w:val="ru-RU"/>
              </w:rPr>
              <w:br/>
            </w:r>
            <w:r w:rsidR="001606A9" w:rsidRPr="00CA143C">
              <w:rPr>
                <w:b/>
                <w:bCs/>
                <w:sz w:val="20"/>
                <w:lang w:val="ru-RU"/>
              </w:rPr>
              <w:t>(</w:t>
            </w:r>
            <w:r w:rsidR="00BD233E" w:rsidRPr="00CA143C">
              <w:rPr>
                <w:b/>
                <w:bCs/>
                <w:sz w:val="20"/>
                <w:lang w:val="ru-RU"/>
              </w:rPr>
              <w:t>МСЭ</w:t>
            </w:r>
            <w:r w:rsidR="001606A9" w:rsidRPr="00CA143C">
              <w:rPr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CA143C" w:rsidRDefault="001606A9" w:rsidP="0048691F">
            <w:pPr>
              <w:spacing w:before="80" w:after="80"/>
              <w:jc w:val="center"/>
              <w:rPr>
                <w:b/>
                <w:bCs/>
                <w:sz w:val="20"/>
                <w:lang w:val="ru-RU"/>
              </w:rPr>
            </w:pPr>
            <w:r w:rsidRPr="00CA143C">
              <w:rPr>
                <w:b/>
                <w:bCs/>
                <w:sz w:val="20"/>
                <w:lang w:val="ru-RU"/>
              </w:rPr>
              <w:t>Четверг</w:t>
            </w:r>
            <w:r w:rsidR="0048691F" w:rsidRPr="00CA143C">
              <w:rPr>
                <w:b/>
                <w:bCs/>
                <w:sz w:val="20"/>
                <w:lang w:val="ru-RU"/>
              </w:rPr>
              <w:t xml:space="preserve">, </w:t>
            </w:r>
            <w:r w:rsidRPr="00CA143C">
              <w:rPr>
                <w:b/>
                <w:bCs/>
                <w:sz w:val="20"/>
                <w:lang w:val="ru-RU"/>
              </w:rPr>
              <w:t>9 декабря</w:t>
            </w:r>
            <w:r w:rsidR="0048691F" w:rsidRPr="00CA143C">
              <w:rPr>
                <w:b/>
                <w:bCs/>
                <w:sz w:val="20"/>
                <w:lang w:val="ru-RU"/>
              </w:rPr>
              <w:br/>
            </w:r>
            <w:r w:rsidRPr="00CA143C">
              <w:rPr>
                <w:b/>
                <w:bCs/>
                <w:sz w:val="20"/>
                <w:lang w:val="ru-RU"/>
              </w:rPr>
              <w:t>(МСЭ)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CA143C" w:rsidRDefault="001606A9" w:rsidP="0048691F">
            <w:pPr>
              <w:spacing w:before="80" w:after="80"/>
              <w:jc w:val="center"/>
              <w:rPr>
                <w:b/>
                <w:bCs/>
                <w:sz w:val="20"/>
                <w:lang w:val="ru-RU"/>
              </w:rPr>
            </w:pPr>
            <w:r w:rsidRPr="00CA143C">
              <w:rPr>
                <w:b/>
                <w:bCs/>
                <w:sz w:val="20"/>
                <w:lang w:val="ru-RU"/>
              </w:rPr>
              <w:t>Пятница</w:t>
            </w:r>
            <w:r w:rsidR="0048691F" w:rsidRPr="00CA143C">
              <w:rPr>
                <w:b/>
                <w:bCs/>
                <w:sz w:val="20"/>
                <w:lang w:val="ru-RU"/>
              </w:rPr>
              <w:t xml:space="preserve">, </w:t>
            </w:r>
            <w:r w:rsidRPr="00CA143C">
              <w:rPr>
                <w:b/>
                <w:bCs/>
                <w:sz w:val="20"/>
                <w:lang w:val="ru-RU"/>
              </w:rPr>
              <w:t>10 декабря</w:t>
            </w:r>
            <w:r w:rsidR="0048691F" w:rsidRPr="00CA143C">
              <w:rPr>
                <w:b/>
                <w:bCs/>
                <w:sz w:val="20"/>
                <w:lang w:val="ru-RU"/>
              </w:rPr>
              <w:br/>
            </w:r>
            <w:r w:rsidRPr="00CA143C">
              <w:rPr>
                <w:b/>
                <w:bCs/>
                <w:sz w:val="20"/>
                <w:lang w:val="ru-RU"/>
              </w:rPr>
              <w:t>(МСЭ)</w:t>
            </w:r>
          </w:p>
        </w:tc>
      </w:tr>
      <w:tr w:rsidR="0048691F" w:rsidRPr="00CA143C" w:rsidTr="00974A8F">
        <w:trPr>
          <w:trHeight w:val="501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CA143C" w:rsidRDefault="008927F7" w:rsidP="00974A8F">
            <w:pPr>
              <w:spacing w:after="240"/>
              <w:jc w:val="center"/>
              <w:rPr>
                <w:rFonts w:eastAsia="SimSun"/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Открытие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CA143C" w:rsidRDefault="008927F7" w:rsidP="00974A8F">
            <w:pPr>
              <w:spacing w:after="240"/>
              <w:jc w:val="center"/>
              <w:rPr>
                <w:rFonts w:eastAsia="SimSun"/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Вопросы регламента радиосвязи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CA143C" w:rsidRDefault="008927F7" w:rsidP="00974A8F">
            <w:pPr>
              <w:spacing w:after="240"/>
              <w:jc w:val="center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Космические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CA143C" w:rsidRDefault="008927F7" w:rsidP="00974A8F">
            <w:pPr>
              <w:spacing w:after="240"/>
              <w:jc w:val="center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Наземные службы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CA143C" w:rsidRDefault="008927F7" w:rsidP="00974A8F">
            <w:pPr>
              <w:spacing w:after="240"/>
              <w:jc w:val="center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Космические службы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CA143C" w:rsidRDefault="008927F7" w:rsidP="00974A8F">
            <w:pPr>
              <w:spacing w:after="240"/>
              <w:jc w:val="center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Наземные службы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CA143C" w:rsidRDefault="008927F7" w:rsidP="00974A8F">
            <w:pPr>
              <w:spacing w:after="240"/>
              <w:jc w:val="center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Космические службы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CA143C" w:rsidRDefault="008927F7" w:rsidP="00974A8F">
            <w:pPr>
              <w:spacing w:after="240"/>
              <w:jc w:val="center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Наземные службы</w:t>
            </w:r>
          </w:p>
        </w:tc>
      </w:tr>
      <w:tr w:rsidR="006B790D" w:rsidRPr="00CA143C" w:rsidTr="00974A8F">
        <w:trPr>
          <w:trHeight w:val="466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48691F">
            <w:pPr>
              <w:spacing w:before="40" w:after="40"/>
              <w:jc w:val="center"/>
              <w:rPr>
                <w:rFonts w:eastAsia="SimSun"/>
                <w:sz w:val="20"/>
                <w:u w:val="single"/>
                <w:lang w:val="ru-RU"/>
              </w:rPr>
            </w:pPr>
          </w:p>
        </w:tc>
        <w:tc>
          <w:tcPr>
            <w:tcW w:w="2819" w:type="dxa"/>
            <w:tcBorders>
              <w:left w:val="nil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6B790D">
            <w:pPr>
              <w:spacing w:before="40" w:after="40"/>
              <w:rPr>
                <w:rFonts w:eastAsia="SimSun"/>
                <w:sz w:val="20"/>
                <w:u w:val="single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48691F">
            <w:pPr>
              <w:spacing w:before="40" w:after="40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48691F">
            <w:pPr>
              <w:spacing w:before="40" w:after="40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488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48691F">
            <w:pPr>
              <w:spacing w:before="40" w:after="40"/>
              <w:jc w:val="center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48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48691F">
            <w:pPr>
              <w:spacing w:before="40" w:after="40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488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48691F">
            <w:pPr>
              <w:spacing w:before="40" w:after="40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48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48691F">
            <w:pPr>
              <w:spacing w:before="40" w:after="40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lang w:val="ru-RU"/>
              </w:rPr>
              <w:t>Семинар-практикум</w:t>
            </w:r>
          </w:p>
        </w:tc>
      </w:tr>
      <w:tr w:rsidR="006B790D" w:rsidRPr="00A75A08" w:rsidTr="00974A8F">
        <w:trPr>
          <w:trHeight w:val="1137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48691F">
            <w:pPr>
              <w:spacing w:before="40" w:after="40"/>
              <w:jc w:val="center"/>
              <w:rPr>
                <w:rFonts w:eastAsia="SimSun"/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Общие вопросы</w:t>
            </w:r>
          </w:p>
          <w:p w:rsidR="006B790D" w:rsidRPr="00CA143C" w:rsidRDefault="00974A8F" w:rsidP="006B790D">
            <w:pPr>
              <w:spacing w:before="40" w:after="40"/>
              <w:rPr>
                <w:sz w:val="20"/>
                <w:lang w:val="ru-RU"/>
              </w:rPr>
            </w:pPr>
            <w:r w:rsidRPr="00CA143C">
              <w:rPr>
                <w:sz w:val="20"/>
                <w:lang w:val="ru-RU"/>
              </w:rPr>
              <w:br/>
            </w:r>
            <w:r w:rsidR="006B790D" w:rsidRPr="00CA143C">
              <w:rPr>
                <w:sz w:val="20"/>
                <w:lang w:val="ru-RU"/>
              </w:rPr>
              <w:t>МСЭ-R, РРК</w:t>
            </w:r>
          </w:p>
          <w:p w:rsidR="006B790D" w:rsidRPr="00CA143C" w:rsidRDefault="006B790D" w:rsidP="0048691F">
            <w:pPr>
              <w:spacing w:before="40" w:after="40"/>
              <w:rPr>
                <w:rFonts w:eastAsia="SimSun"/>
                <w:sz w:val="20"/>
                <w:u w:val="single"/>
                <w:lang w:val="ru-RU"/>
              </w:rPr>
            </w:pPr>
            <w:r w:rsidRPr="00CA143C">
              <w:rPr>
                <w:sz w:val="20"/>
                <w:lang w:val="ru-RU"/>
              </w:rPr>
              <w:t>Процесс ВКР</w:t>
            </w:r>
          </w:p>
        </w:tc>
        <w:tc>
          <w:tcPr>
            <w:tcW w:w="281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6B7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lang w:val="ru-RU"/>
              </w:rPr>
            </w:pPr>
            <w:r w:rsidRPr="00CA143C">
              <w:rPr>
                <w:sz w:val="20"/>
                <w:lang w:val="ru-RU"/>
              </w:rPr>
              <w:t>Обзор процедур</w:t>
            </w:r>
          </w:p>
          <w:p w:rsidR="006B790D" w:rsidRPr="00CA143C" w:rsidRDefault="006B790D" w:rsidP="006B79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3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lang w:val="ru-RU"/>
              </w:rPr>
            </w:pPr>
            <w:r w:rsidRPr="00CA143C">
              <w:rPr>
                <w:sz w:val="20"/>
                <w:lang w:val="ru-RU"/>
              </w:rPr>
              <w:sym w:font="Symbol" w:char="F02D"/>
            </w:r>
            <w:r w:rsidRPr="00CA143C">
              <w:rPr>
                <w:sz w:val="20"/>
                <w:lang w:val="ru-RU"/>
              </w:rPr>
              <w:tab/>
              <w:t>космические службы</w:t>
            </w:r>
            <w:r w:rsidRPr="00CA143C">
              <w:rPr>
                <w:sz w:val="20"/>
                <w:lang w:val="ru-RU"/>
              </w:rPr>
              <w:br/>
            </w:r>
            <w:r w:rsidRPr="00CA143C">
              <w:rPr>
                <w:sz w:val="20"/>
                <w:lang w:val="ru-RU"/>
              </w:rPr>
              <w:sym w:font="Symbol" w:char="F02D"/>
            </w:r>
            <w:r w:rsidRPr="00CA143C">
              <w:rPr>
                <w:sz w:val="20"/>
                <w:lang w:val="ru-RU"/>
              </w:rPr>
              <w:tab/>
              <w:t>наземные службы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48691F">
            <w:pPr>
              <w:spacing w:before="40" w:after="40"/>
              <w:rPr>
                <w:sz w:val="20"/>
                <w:u w:val="single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48691F">
            <w:pPr>
              <w:spacing w:before="40" w:after="40"/>
              <w:rPr>
                <w:sz w:val="20"/>
                <w:u w:val="single"/>
                <w:lang w:val="ru-RU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48691F">
            <w:pPr>
              <w:spacing w:before="40" w:after="40"/>
              <w:jc w:val="center"/>
              <w:rPr>
                <w:sz w:val="20"/>
                <w:u w:val="single"/>
                <w:lang w:val="ru-RU"/>
              </w:rPr>
            </w:pPr>
          </w:p>
        </w:tc>
        <w:tc>
          <w:tcPr>
            <w:tcW w:w="14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48691F">
            <w:pPr>
              <w:spacing w:before="40" w:after="40"/>
              <w:rPr>
                <w:sz w:val="20"/>
                <w:u w:val="single"/>
                <w:lang w:val="ru-RU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48691F">
            <w:pPr>
              <w:spacing w:before="40" w:after="40"/>
              <w:rPr>
                <w:sz w:val="20"/>
                <w:u w:val="single"/>
                <w:lang w:val="ru-RU"/>
              </w:rPr>
            </w:pPr>
          </w:p>
        </w:tc>
        <w:tc>
          <w:tcPr>
            <w:tcW w:w="14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D" w:rsidRPr="00CA143C" w:rsidRDefault="006B790D" w:rsidP="0048691F">
            <w:pPr>
              <w:spacing w:before="40" w:after="40"/>
              <w:rPr>
                <w:sz w:val="20"/>
                <w:u w:val="single"/>
                <w:lang w:val="ru-RU"/>
              </w:rPr>
            </w:pPr>
          </w:p>
        </w:tc>
      </w:tr>
      <w:tr w:rsidR="001606A9" w:rsidRPr="00A75A08" w:rsidTr="00974A8F">
        <w:tc>
          <w:tcPr>
            <w:tcW w:w="2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CA143C" w:rsidRDefault="001606A9" w:rsidP="00974A8F">
            <w:pPr>
              <w:spacing w:before="80" w:after="80"/>
              <w:rPr>
                <w:rFonts w:eastAsia="SimSun"/>
                <w:sz w:val="20"/>
                <w:lang w:val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CA143C" w:rsidRDefault="001606A9" w:rsidP="00974A8F">
            <w:pPr>
              <w:spacing w:before="80" w:after="80"/>
              <w:rPr>
                <w:rFonts w:eastAsia="SimSu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CA143C" w:rsidRDefault="001606A9" w:rsidP="00974A8F">
            <w:pPr>
              <w:spacing w:before="80" w:after="80"/>
              <w:rPr>
                <w:rFonts w:eastAsia="SimSu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CA143C" w:rsidRDefault="001606A9" w:rsidP="00974A8F">
            <w:pPr>
              <w:spacing w:before="80" w:after="80"/>
              <w:rPr>
                <w:rFonts w:eastAsia="SimSun"/>
                <w:sz w:val="20"/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CA143C" w:rsidRDefault="001606A9" w:rsidP="00974A8F">
            <w:pPr>
              <w:spacing w:before="80" w:after="80"/>
              <w:rPr>
                <w:rFonts w:eastAsia="SimSun"/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CA143C" w:rsidRDefault="001606A9" w:rsidP="00974A8F">
            <w:pPr>
              <w:spacing w:before="80" w:after="80"/>
              <w:rPr>
                <w:rFonts w:eastAsia="SimSun"/>
                <w:sz w:val="20"/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CA143C" w:rsidRDefault="001606A9" w:rsidP="00974A8F">
            <w:pPr>
              <w:spacing w:before="80" w:after="80"/>
              <w:rPr>
                <w:rFonts w:eastAsia="SimSun"/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CA143C" w:rsidRDefault="001606A9" w:rsidP="00974A8F">
            <w:pPr>
              <w:spacing w:before="80" w:after="80"/>
              <w:rPr>
                <w:rFonts w:eastAsia="SimSun"/>
                <w:sz w:val="20"/>
                <w:lang w:val="ru-RU"/>
              </w:rPr>
            </w:pPr>
          </w:p>
        </w:tc>
      </w:tr>
      <w:tr w:rsidR="00974A8F" w:rsidRPr="00CA143C" w:rsidTr="00974A8F">
        <w:trPr>
          <w:trHeight w:val="559"/>
        </w:trPr>
        <w:tc>
          <w:tcPr>
            <w:tcW w:w="281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before="40" w:after="40"/>
              <w:jc w:val="center"/>
              <w:rPr>
                <w:rFonts w:eastAsia="SimSun"/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Вопросы исследовательских комиссий</w:t>
            </w:r>
          </w:p>
        </w:tc>
        <w:tc>
          <w:tcPr>
            <w:tcW w:w="2819" w:type="dxa"/>
            <w:tcBorders>
              <w:top w:val="nil"/>
              <w:left w:val="nil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before="40" w:after="40"/>
              <w:jc w:val="center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Вопросы регламента радиосвязи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after="240"/>
              <w:jc w:val="center"/>
              <w:rPr>
                <w:rFonts w:eastAsia="SimSun"/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Космические службы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after="240"/>
              <w:jc w:val="center"/>
              <w:rPr>
                <w:rFonts w:eastAsia="SimSun"/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Наземные службы</w:t>
            </w:r>
          </w:p>
        </w:tc>
        <w:tc>
          <w:tcPr>
            <w:tcW w:w="1488" w:type="dxa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after="240"/>
              <w:jc w:val="center"/>
              <w:rPr>
                <w:rFonts w:eastAsia="SimSun"/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Космические службы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after="240"/>
              <w:jc w:val="center"/>
              <w:rPr>
                <w:rFonts w:eastAsia="SimSun"/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Наземные службы</w:t>
            </w:r>
          </w:p>
        </w:tc>
        <w:tc>
          <w:tcPr>
            <w:tcW w:w="1488" w:type="dxa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after="240"/>
              <w:jc w:val="center"/>
              <w:rPr>
                <w:sz w:val="20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Космические службы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after="240"/>
              <w:jc w:val="center"/>
              <w:rPr>
                <w:rFonts w:eastAsia="SimSun"/>
                <w:sz w:val="20"/>
                <w:u w:val="single"/>
                <w:lang w:val="ru-RU"/>
              </w:rPr>
            </w:pPr>
            <w:r w:rsidRPr="00CA143C">
              <w:rPr>
                <w:sz w:val="20"/>
                <w:u w:val="single"/>
                <w:lang w:val="ru-RU"/>
              </w:rPr>
              <w:t>Наземные службы</w:t>
            </w:r>
          </w:p>
        </w:tc>
      </w:tr>
      <w:tr w:rsidR="00974A8F" w:rsidRPr="00CA143C" w:rsidTr="00736723">
        <w:trPr>
          <w:trHeight w:val="1545"/>
        </w:trPr>
        <w:tc>
          <w:tcPr>
            <w:tcW w:w="2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before="40" w:after="40"/>
              <w:rPr>
                <w:sz w:val="20"/>
                <w:lang w:val="ru-RU"/>
              </w:rPr>
            </w:pPr>
            <w:r w:rsidRPr="00CA143C">
              <w:rPr>
                <w:sz w:val="20"/>
                <w:lang w:val="ru-RU"/>
              </w:rPr>
              <w:t>Общие вопросы</w:t>
            </w:r>
          </w:p>
          <w:p w:rsidR="00974A8F" w:rsidRPr="00CA143C" w:rsidRDefault="00974A8F" w:rsidP="00974A8F">
            <w:pPr>
              <w:spacing w:before="40" w:after="40"/>
              <w:rPr>
                <w:sz w:val="20"/>
                <w:lang w:val="ru-RU"/>
              </w:rPr>
            </w:pPr>
            <w:r w:rsidRPr="00CA143C">
              <w:rPr>
                <w:sz w:val="20"/>
                <w:lang w:val="ru-RU"/>
              </w:rPr>
              <w:t>Конкретные вопросы (например, вопросы стандартизации в области радиосвязи)</w:t>
            </w:r>
          </w:p>
        </w:tc>
        <w:tc>
          <w:tcPr>
            <w:tcW w:w="281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before="40" w:after="40"/>
              <w:rPr>
                <w:sz w:val="20"/>
                <w:lang w:val="ru-RU"/>
              </w:rPr>
            </w:pPr>
            <w:r w:rsidRPr="00CA143C">
              <w:rPr>
                <w:sz w:val="20"/>
                <w:lang w:val="ru-RU"/>
              </w:rPr>
              <w:t>Публикации и системы БР (Предисловие, ИФИК БР, базы данных и др.)</w:t>
            </w:r>
          </w:p>
          <w:p w:rsidR="00974A8F" w:rsidRPr="00CA143C" w:rsidRDefault="00974A8F" w:rsidP="00974A8F">
            <w:pPr>
              <w:spacing w:before="40" w:after="40"/>
              <w:rPr>
                <w:sz w:val="20"/>
                <w:lang w:val="ru-RU"/>
              </w:rPr>
            </w:pPr>
          </w:p>
          <w:p w:rsidR="00736723" w:rsidRPr="00CA143C" w:rsidRDefault="00736723" w:rsidP="00974A8F">
            <w:pPr>
              <w:spacing w:before="40" w:after="40"/>
              <w:rPr>
                <w:sz w:val="20"/>
                <w:lang w:val="ru-RU"/>
              </w:rPr>
            </w:pPr>
          </w:p>
          <w:p w:rsidR="00974A8F" w:rsidRPr="00CA143C" w:rsidRDefault="00974A8F" w:rsidP="00974A8F">
            <w:pPr>
              <w:spacing w:before="40" w:after="40"/>
              <w:rPr>
                <w:sz w:val="20"/>
                <w:lang w:val="ru-RU"/>
              </w:rPr>
            </w:pPr>
            <w:r w:rsidRPr="00CA143C">
              <w:rPr>
                <w:sz w:val="20"/>
                <w:lang w:val="ru-RU"/>
              </w:rPr>
              <w:t>Обзор семинаров-практикумов</w:t>
            </w:r>
          </w:p>
          <w:p w:rsidR="00974A8F" w:rsidRPr="00CA143C" w:rsidRDefault="00974A8F" w:rsidP="00974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3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lang w:val="ru-RU"/>
              </w:rPr>
            </w:pPr>
            <w:r w:rsidRPr="00CA143C">
              <w:rPr>
                <w:sz w:val="20"/>
                <w:lang w:val="ru-RU"/>
              </w:rPr>
              <w:sym w:font="Symbol" w:char="F02D"/>
            </w:r>
            <w:r w:rsidRPr="00CA143C">
              <w:rPr>
                <w:sz w:val="20"/>
                <w:lang w:val="ru-RU"/>
              </w:rPr>
              <w:tab/>
              <w:t>космические службы</w:t>
            </w:r>
            <w:r w:rsidRPr="00CA143C">
              <w:rPr>
                <w:sz w:val="20"/>
                <w:lang w:val="ru-RU"/>
              </w:rPr>
              <w:br/>
            </w:r>
            <w:r w:rsidRPr="00CA143C">
              <w:rPr>
                <w:sz w:val="20"/>
                <w:lang w:val="ru-RU"/>
              </w:rPr>
              <w:sym w:font="Symbol" w:char="F02D"/>
            </w:r>
            <w:r w:rsidRPr="00CA143C">
              <w:rPr>
                <w:sz w:val="20"/>
                <w:lang w:val="ru-RU"/>
              </w:rPr>
              <w:tab/>
              <w:t>наземные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before="40" w:after="40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before="40" w:after="40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before="40" w:after="40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4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before="40" w:after="40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before="40" w:after="40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4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CA143C" w:rsidRDefault="00974A8F" w:rsidP="00974A8F">
            <w:pPr>
              <w:spacing w:before="40" w:after="40"/>
              <w:rPr>
                <w:sz w:val="20"/>
                <w:u w:val="single"/>
                <w:lang w:val="ru-RU"/>
              </w:rPr>
            </w:pPr>
            <w:r w:rsidRPr="00CA143C">
              <w:rPr>
                <w:sz w:val="20"/>
                <w:lang w:val="ru-RU"/>
              </w:rPr>
              <w:t>Семинар-практикум</w:t>
            </w:r>
          </w:p>
        </w:tc>
      </w:tr>
    </w:tbl>
    <w:p w:rsidR="006422CE" w:rsidRPr="00CA143C" w:rsidRDefault="006422CE" w:rsidP="00784DF6">
      <w:pPr>
        <w:rPr>
          <w:lang w:val="ru-RU"/>
        </w:rPr>
      </w:pPr>
    </w:p>
    <w:p w:rsidR="006422CE" w:rsidRPr="00CA143C" w:rsidRDefault="006422CE" w:rsidP="00784DF6">
      <w:pPr>
        <w:rPr>
          <w:lang w:val="ru-RU"/>
        </w:rPr>
        <w:sectPr w:rsidR="006422CE" w:rsidRPr="00CA143C" w:rsidSect="00784DF6">
          <w:headerReference w:type="first" r:id="rId15"/>
          <w:footerReference w:type="first" r:id="rId16"/>
          <w:pgSz w:w="16834" w:h="11907" w:orient="landscape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6422CE" w:rsidRPr="00CA143C" w:rsidRDefault="0091072A" w:rsidP="00736723">
      <w:pPr>
        <w:pStyle w:val="AnnexNo"/>
        <w:spacing w:before="0" w:after="0"/>
        <w:rPr>
          <w:lang w:val="ru-RU"/>
        </w:rPr>
      </w:pPr>
      <w:r w:rsidRPr="00CA143C">
        <w:rPr>
          <w:lang w:val="ru-RU"/>
        </w:rPr>
        <w:lastRenderedPageBreak/>
        <w:t>ПРИЛОЖЕНИЕ</w:t>
      </w:r>
      <w:r w:rsidR="006422CE" w:rsidRPr="00CA143C">
        <w:rPr>
          <w:lang w:val="ru-RU"/>
        </w:rPr>
        <w:t xml:space="preserve"> 2</w:t>
      </w:r>
    </w:p>
    <w:p w:rsidR="0010228F" w:rsidRDefault="0091072A" w:rsidP="0010228F">
      <w:pPr>
        <w:pStyle w:val="Annextitle"/>
        <w:rPr>
          <w:lang w:val="ru-RU"/>
        </w:rPr>
      </w:pPr>
      <w:r w:rsidRPr="00CA143C">
        <w:rPr>
          <w:lang w:val="ru-RU"/>
        </w:rPr>
        <w:t>Всемирный семинар по радиосвязи 2010 года</w:t>
      </w:r>
    </w:p>
    <w:p w:rsidR="006422CE" w:rsidRPr="0010228F" w:rsidRDefault="00736723" w:rsidP="0010228F">
      <w:pPr>
        <w:pStyle w:val="Annextitle"/>
        <w:spacing w:before="120" w:after="240"/>
        <w:rPr>
          <w:rFonts w:ascii="Times New Roman" w:hAnsi="Times New Roman" w:cs="Times New Roman"/>
          <w:sz w:val="22"/>
          <w:szCs w:val="22"/>
          <w:lang w:val="ru-RU"/>
        </w:rPr>
      </w:pPr>
      <w:r w:rsidRPr="0010228F">
        <w:rPr>
          <w:rFonts w:ascii="Times New Roman" w:hAnsi="Times New Roman" w:cs="Times New Roman"/>
          <w:sz w:val="22"/>
          <w:szCs w:val="22"/>
          <w:lang w:val="ru-RU"/>
        </w:rPr>
        <w:t>Женева, 6</w:t>
      </w:r>
      <w:r w:rsidRPr="0010228F">
        <w:rPr>
          <w:rFonts w:ascii="Times New Roman" w:hAnsi="Times New Roman" w:cs="Times New Roman"/>
          <w:sz w:val="22"/>
          <w:szCs w:val="22"/>
          <w:lang w:val="ru-RU"/>
        </w:rPr>
        <w:sym w:font="Symbol" w:char="F02D"/>
      </w:r>
      <w:r w:rsidR="0091072A" w:rsidRPr="0010228F">
        <w:rPr>
          <w:rFonts w:ascii="Times New Roman" w:hAnsi="Times New Roman" w:cs="Times New Roman"/>
          <w:sz w:val="22"/>
          <w:szCs w:val="22"/>
          <w:lang w:val="ru-RU"/>
        </w:rPr>
        <w:t>10 декабря 2010 года</w:t>
      </w:r>
    </w:p>
    <w:p w:rsidR="006422CE" w:rsidRPr="00CA143C" w:rsidRDefault="0091072A" w:rsidP="0010228F">
      <w:pPr>
        <w:spacing w:before="360"/>
        <w:rPr>
          <w:szCs w:val="24"/>
          <w:lang w:val="ru-RU"/>
        </w:rPr>
      </w:pPr>
      <w:r w:rsidRPr="00CA143C">
        <w:rPr>
          <w:color w:val="000000"/>
          <w:lang w:val="ru-RU"/>
        </w:rPr>
        <w:t>Регистрация на Всемирный семинар по радиосвязи 2010 года (</w:t>
      </w:r>
      <w:r w:rsidR="0063010D" w:rsidRPr="00CA143C">
        <w:rPr>
          <w:color w:val="000000"/>
          <w:lang w:val="ru-RU"/>
        </w:rPr>
        <w:t xml:space="preserve">ВСР-2010) будет осуществляться </w:t>
      </w:r>
      <w:r w:rsidR="0063010D" w:rsidRPr="00CA143C">
        <w:rPr>
          <w:i/>
          <w:szCs w:val="24"/>
          <w:lang w:val="ru-RU"/>
        </w:rPr>
        <w:t>в онлайновом режиме</w:t>
      </w:r>
      <w:r w:rsidR="0063010D" w:rsidRPr="00CA143C">
        <w:rPr>
          <w:color w:val="000000"/>
          <w:lang w:val="ru-RU"/>
        </w:rPr>
        <w:t xml:space="preserve"> на </w:t>
      </w:r>
      <w:proofErr w:type="spellStart"/>
      <w:r w:rsidR="0063010D" w:rsidRPr="00CA143C">
        <w:rPr>
          <w:color w:val="000000"/>
          <w:lang w:val="ru-RU"/>
        </w:rPr>
        <w:t>веб</w:t>
      </w:r>
      <w:r w:rsidR="00CA143C" w:rsidRPr="00CA143C">
        <w:rPr>
          <w:color w:val="000000"/>
          <w:lang w:val="ru-RU"/>
        </w:rPr>
        <w:t>-</w:t>
      </w:r>
      <w:r w:rsidR="0063010D" w:rsidRPr="00CA143C">
        <w:rPr>
          <w:color w:val="000000"/>
          <w:lang w:val="ru-RU"/>
        </w:rPr>
        <w:t>сайте</w:t>
      </w:r>
      <w:proofErr w:type="spellEnd"/>
      <w:r w:rsidR="0063010D" w:rsidRPr="00CA143C">
        <w:rPr>
          <w:color w:val="000000"/>
          <w:lang w:val="ru-RU"/>
        </w:rPr>
        <w:t xml:space="preserve"> </w:t>
      </w:r>
      <w:r w:rsidR="0063010D" w:rsidRPr="00CA143C">
        <w:rPr>
          <w:rFonts w:ascii="Times New Roman CYR" w:hAnsi="Times New Roman CYR"/>
          <w:i/>
          <w:iCs/>
          <w:lang w:val="ru-RU"/>
        </w:rPr>
        <w:t>МСЭ-R "Регистрация делегатов и информация"</w:t>
      </w:r>
      <w:r w:rsidR="0063010D" w:rsidRPr="00CA143C">
        <w:rPr>
          <w:color w:val="000000"/>
          <w:lang w:val="ru-RU"/>
        </w:rPr>
        <w:t xml:space="preserve"> по адресу: </w:t>
      </w:r>
      <w:hyperlink r:id="rId17" w:history="1">
        <w:r w:rsidR="0063010D" w:rsidRPr="00CA143C">
          <w:rPr>
            <w:rStyle w:val="Hyperlink"/>
            <w:szCs w:val="24"/>
            <w:lang w:val="ru-RU"/>
          </w:rPr>
          <w:t>http://www.itu.int/ITU-R/go/delegate-reg-info/en</w:t>
        </w:r>
      </w:hyperlink>
      <w:r w:rsidR="0063010D" w:rsidRPr="00CA143C">
        <w:rPr>
          <w:szCs w:val="24"/>
          <w:lang w:val="ru-RU"/>
        </w:rPr>
        <w:t>.</w:t>
      </w:r>
    </w:p>
    <w:p w:rsidR="006422CE" w:rsidRPr="00CA143C" w:rsidRDefault="0063010D" w:rsidP="00736723">
      <w:pPr>
        <w:rPr>
          <w:lang w:val="ru-RU"/>
        </w:rPr>
      </w:pPr>
      <w:r w:rsidRPr="00CA143C">
        <w:rPr>
          <w:szCs w:val="24"/>
          <w:lang w:val="ru-RU"/>
        </w:rPr>
        <w:t xml:space="preserve">Просьба заполнить следующую форму </w:t>
      </w:r>
      <w:r w:rsidR="00142553" w:rsidRPr="00CA143C">
        <w:rPr>
          <w:szCs w:val="24"/>
          <w:lang w:val="ru-RU"/>
        </w:rPr>
        <w:t xml:space="preserve">только в случае, когда имя координатора DFP должно быть изменено. Для подтверждения вашего DFP просьба </w:t>
      </w:r>
      <w:r w:rsidR="000E0C14" w:rsidRPr="00CA143C">
        <w:rPr>
          <w:szCs w:val="24"/>
          <w:lang w:val="ru-RU"/>
        </w:rPr>
        <w:t xml:space="preserve">обращаться к списку </w:t>
      </w:r>
      <w:r w:rsidR="000E0C14" w:rsidRPr="00CA143C">
        <w:rPr>
          <w:color w:val="000000"/>
          <w:lang w:val="ru-RU"/>
        </w:rPr>
        <w:t xml:space="preserve">ВСР-2010, с которым можно ознакомиться на вышеупомянутом </w:t>
      </w:r>
      <w:proofErr w:type="spellStart"/>
      <w:r w:rsidR="000E0C14" w:rsidRPr="00CA143C">
        <w:rPr>
          <w:color w:val="000000"/>
          <w:lang w:val="ru-RU"/>
        </w:rPr>
        <w:t>веб-сайте</w:t>
      </w:r>
      <w:proofErr w:type="spellEnd"/>
      <w:r w:rsidR="000E0C14" w:rsidRPr="00CA143C">
        <w:rPr>
          <w:color w:val="000000"/>
          <w:lang w:val="ru-RU"/>
        </w:rPr>
        <w:t xml:space="preserve"> </w:t>
      </w:r>
      <w:r w:rsidR="000E0C14" w:rsidRPr="00CA143C">
        <w:rPr>
          <w:rFonts w:ascii="Times New Roman CYR" w:hAnsi="Times New Roman CYR"/>
          <w:i/>
          <w:iCs/>
          <w:lang w:val="ru-RU"/>
        </w:rPr>
        <w:t>МСЭ-R "Регистрация делегатов и информация"</w:t>
      </w:r>
      <w:r w:rsidR="006422CE" w:rsidRPr="00CA143C">
        <w:rPr>
          <w:lang w:val="ru-RU"/>
        </w:rPr>
        <w:t>.</w:t>
      </w:r>
    </w:p>
    <w:p w:rsidR="006422CE" w:rsidRPr="00CA143C" w:rsidRDefault="006422CE" w:rsidP="00736723">
      <w:pPr>
        <w:spacing w:before="240"/>
        <w:rPr>
          <w:lang w:val="ru-RU"/>
        </w:rPr>
      </w:pPr>
    </w:p>
    <w:tbl>
      <w:tblPr>
        <w:tblW w:w="9180" w:type="dxa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9180"/>
      </w:tblGrid>
      <w:tr w:rsidR="006422CE" w:rsidRPr="00A75A08" w:rsidTr="00784DF6">
        <w:tc>
          <w:tcPr>
            <w:tcW w:w="9180" w:type="dxa"/>
          </w:tcPr>
          <w:p w:rsidR="006422CE" w:rsidRPr="00CA143C" w:rsidRDefault="006422CE" w:rsidP="00877A90">
            <w:pPr>
              <w:ind w:left="284"/>
              <w:rPr>
                <w:szCs w:val="22"/>
                <w:lang w:val="ru-RU"/>
              </w:rPr>
            </w:pPr>
          </w:p>
          <w:p w:rsidR="006422CE" w:rsidRPr="00CA143C" w:rsidRDefault="00FA3DAD" w:rsidP="00877A90">
            <w:pPr>
              <w:tabs>
                <w:tab w:val="clear" w:pos="1191"/>
                <w:tab w:val="clear" w:pos="1588"/>
                <w:tab w:val="clear" w:pos="1985"/>
                <w:tab w:val="left" w:pos="1692"/>
                <w:tab w:val="left" w:pos="2232"/>
                <w:tab w:val="left" w:pos="2952"/>
                <w:tab w:val="right" w:leader="underscore" w:pos="8352"/>
              </w:tabs>
              <w:ind w:left="284"/>
              <w:rPr>
                <w:b/>
                <w:bCs/>
                <w:color w:val="000000"/>
                <w:szCs w:val="22"/>
                <w:lang w:val="ru-RU"/>
              </w:rPr>
            </w:pPr>
            <w:r w:rsidRPr="00CA143C">
              <w:rPr>
                <w:b/>
                <w:bCs/>
                <w:szCs w:val="22"/>
                <w:lang w:val="ru-RU"/>
              </w:rPr>
              <w:t>Название Государства-Члена</w:t>
            </w:r>
            <w:r w:rsidR="006422CE" w:rsidRPr="00CA143C">
              <w:rPr>
                <w:szCs w:val="22"/>
                <w:lang w:val="ru-RU"/>
              </w:rPr>
              <w:t>:</w:t>
            </w:r>
            <w:r w:rsidR="006422CE" w:rsidRPr="00CA143C">
              <w:rPr>
                <w:b/>
                <w:bCs/>
                <w:szCs w:val="22"/>
                <w:lang w:val="ru-RU"/>
              </w:rPr>
              <w:tab/>
            </w:r>
          </w:p>
          <w:p w:rsidR="006422CE" w:rsidRPr="00CA143C" w:rsidRDefault="00FA3DAD" w:rsidP="00877A90">
            <w:pPr>
              <w:tabs>
                <w:tab w:val="clear" w:pos="1191"/>
                <w:tab w:val="clear" w:pos="1588"/>
                <w:tab w:val="clear" w:pos="1985"/>
                <w:tab w:val="left" w:pos="1692"/>
                <w:tab w:val="left" w:pos="2232"/>
                <w:tab w:val="left" w:pos="2952"/>
                <w:tab w:val="right" w:leader="underscore" w:pos="8352"/>
              </w:tabs>
              <w:ind w:left="284"/>
              <w:rPr>
                <w:b/>
                <w:bCs/>
                <w:i/>
                <w:iCs/>
                <w:color w:val="000000"/>
                <w:szCs w:val="22"/>
                <w:lang w:val="ru-RU"/>
              </w:rPr>
            </w:pPr>
            <w:r w:rsidRPr="00CA143C">
              <w:rPr>
                <w:b/>
                <w:bCs/>
                <w:i/>
                <w:iCs/>
                <w:color w:val="000000"/>
                <w:szCs w:val="22"/>
                <w:lang w:val="ru-RU"/>
              </w:rPr>
              <w:t>или</w:t>
            </w:r>
          </w:p>
          <w:p w:rsidR="006422CE" w:rsidRPr="00CA143C" w:rsidRDefault="00FA3DAD" w:rsidP="00877A90">
            <w:pPr>
              <w:tabs>
                <w:tab w:val="clear" w:pos="1191"/>
                <w:tab w:val="clear" w:pos="1588"/>
                <w:tab w:val="clear" w:pos="1985"/>
                <w:tab w:val="left" w:pos="1692"/>
                <w:tab w:val="left" w:pos="2232"/>
                <w:tab w:val="left" w:pos="2952"/>
                <w:tab w:val="right" w:leader="underscore" w:pos="8352"/>
              </w:tabs>
              <w:ind w:left="284"/>
              <w:rPr>
                <w:b/>
                <w:bCs/>
                <w:color w:val="000000"/>
                <w:szCs w:val="22"/>
                <w:lang w:val="ru-RU"/>
              </w:rPr>
            </w:pPr>
            <w:r w:rsidRPr="00CA143C">
              <w:rPr>
                <w:b/>
                <w:bCs/>
                <w:color w:val="000000"/>
                <w:szCs w:val="22"/>
                <w:lang w:val="ru-RU"/>
              </w:rPr>
              <w:t>Название Члена Сектора</w:t>
            </w:r>
            <w:r w:rsidR="006422CE" w:rsidRPr="00CA143C">
              <w:rPr>
                <w:color w:val="000000"/>
                <w:szCs w:val="22"/>
                <w:lang w:val="ru-RU"/>
              </w:rPr>
              <w:t>:</w:t>
            </w:r>
            <w:r w:rsidR="00877A90" w:rsidRPr="00CA143C">
              <w:rPr>
                <w:color w:val="000000"/>
                <w:szCs w:val="22"/>
                <w:lang w:val="ru-RU"/>
              </w:rPr>
              <w:tab/>
            </w:r>
            <w:r w:rsidR="006422CE" w:rsidRPr="00CA143C">
              <w:rPr>
                <w:b/>
                <w:bCs/>
                <w:color w:val="000000"/>
                <w:szCs w:val="22"/>
                <w:lang w:val="ru-RU"/>
              </w:rPr>
              <w:tab/>
            </w:r>
          </w:p>
          <w:p w:rsidR="006422CE" w:rsidRPr="00CA143C" w:rsidRDefault="006422CE" w:rsidP="00877A90">
            <w:pPr>
              <w:spacing w:after="120"/>
              <w:ind w:left="284"/>
              <w:rPr>
                <w:color w:val="000000"/>
                <w:szCs w:val="22"/>
                <w:lang w:val="ru-RU"/>
              </w:rPr>
            </w:pPr>
          </w:p>
        </w:tc>
      </w:tr>
      <w:tr w:rsidR="006422CE" w:rsidRPr="00CA143C" w:rsidTr="00784DF6">
        <w:tc>
          <w:tcPr>
            <w:tcW w:w="9180" w:type="dxa"/>
          </w:tcPr>
          <w:p w:rsidR="006422CE" w:rsidRPr="00CA143C" w:rsidRDefault="00FA3DAD" w:rsidP="00784DF6">
            <w:pPr>
              <w:spacing w:before="400"/>
              <w:ind w:left="357"/>
              <w:jc w:val="center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CA143C">
              <w:rPr>
                <w:b/>
                <w:bCs/>
                <w:color w:val="000000"/>
                <w:sz w:val="26"/>
                <w:szCs w:val="26"/>
                <w:lang w:val="ru-RU"/>
              </w:rPr>
              <w:t>Назначенный координатор</w:t>
            </w:r>
            <w:r w:rsidR="006422CE" w:rsidRPr="00CA143C">
              <w:rPr>
                <w:color w:val="000000"/>
                <w:sz w:val="26"/>
                <w:szCs w:val="26"/>
                <w:lang w:val="ru-RU"/>
              </w:rPr>
              <w:t>:</w:t>
            </w:r>
          </w:p>
          <w:p w:rsidR="006422CE" w:rsidRPr="00CA143C" w:rsidRDefault="006422CE" w:rsidP="00784DF6">
            <w:pPr>
              <w:ind w:left="360"/>
              <w:jc w:val="center"/>
              <w:rPr>
                <w:color w:val="000000"/>
                <w:szCs w:val="22"/>
                <w:lang w:val="ru-RU"/>
              </w:rPr>
            </w:pPr>
          </w:p>
          <w:p w:rsidR="006422CE" w:rsidRPr="00CA143C" w:rsidRDefault="006422CE" w:rsidP="00877A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25"/>
                <w:tab w:val="left" w:pos="567"/>
                <w:tab w:val="right" w:leader="underscore" w:pos="8352"/>
              </w:tabs>
              <w:ind w:left="567"/>
              <w:rPr>
                <w:i/>
                <w:iCs/>
                <w:color w:val="000000"/>
                <w:szCs w:val="22"/>
                <w:lang w:val="ru-RU"/>
              </w:rPr>
            </w:pPr>
            <w:r w:rsidRPr="00CA143C">
              <w:rPr>
                <w:i/>
                <w:iCs/>
                <w:color w:val="000000"/>
                <w:szCs w:val="22"/>
                <w:lang w:val="ru-RU"/>
              </w:rPr>
              <w:tab/>
            </w:r>
          </w:p>
          <w:p w:rsidR="006422CE" w:rsidRPr="0010228F" w:rsidRDefault="006422CE" w:rsidP="00877A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center" w:pos="1407"/>
                <w:tab w:val="center" w:pos="4392"/>
                <w:tab w:val="center" w:pos="7407"/>
                <w:tab w:val="right" w:leader="underscore" w:pos="8352"/>
              </w:tabs>
              <w:spacing w:before="0"/>
              <w:ind w:left="567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228F">
              <w:rPr>
                <w:color w:val="000000"/>
                <w:sz w:val="18"/>
                <w:szCs w:val="18"/>
                <w:lang w:val="ru-RU"/>
              </w:rPr>
              <w:tab/>
            </w:r>
            <w:r w:rsidR="00FA3DAD" w:rsidRPr="0010228F">
              <w:rPr>
                <w:i/>
                <w:iCs/>
                <w:color w:val="000000"/>
                <w:sz w:val="18"/>
                <w:szCs w:val="18"/>
                <w:lang w:val="ru-RU"/>
              </w:rPr>
              <w:t>Имя</w:t>
            </w:r>
            <w:r w:rsidRPr="0010228F">
              <w:rPr>
                <w:i/>
                <w:iCs/>
                <w:color w:val="000000"/>
                <w:sz w:val="18"/>
                <w:szCs w:val="18"/>
                <w:lang w:val="ru-RU"/>
              </w:rPr>
              <w:tab/>
            </w:r>
            <w:r w:rsidR="00FA3DAD" w:rsidRPr="0010228F">
              <w:rPr>
                <w:i/>
                <w:iCs/>
                <w:color w:val="000000"/>
                <w:sz w:val="18"/>
                <w:szCs w:val="18"/>
                <w:lang w:val="ru-RU"/>
              </w:rPr>
              <w:t>Инициал</w:t>
            </w:r>
            <w:r w:rsidR="003F3ADB" w:rsidRPr="0010228F">
              <w:rPr>
                <w:i/>
                <w:iCs/>
                <w:color w:val="000000"/>
                <w:sz w:val="18"/>
                <w:szCs w:val="18"/>
                <w:lang w:val="ru-RU"/>
              </w:rPr>
              <w:t>ы</w:t>
            </w:r>
            <w:r w:rsidRPr="0010228F">
              <w:rPr>
                <w:i/>
                <w:iCs/>
                <w:color w:val="000000"/>
                <w:sz w:val="18"/>
                <w:szCs w:val="18"/>
                <w:lang w:val="ru-RU"/>
              </w:rPr>
              <w:tab/>
            </w:r>
            <w:r w:rsidR="00FA3DAD" w:rsidRPr="0010228F">
              <w:rPr>
                <w:i/>
                <w:iCs/>
                <w:color w:val="000000"/>
                <w:sz w:val="18"/>
                <w:szCs w:val="18"/>
                <w:lang w:val="ru-RU"/>
              </w:rPr>
              <w:t>Фамилия</w:t>
            </w:r>
          </w:p>
          <w:p w:rsidR="006422CE" w:rsidRPr="00CA143C" w:rsidRDefault="006422CE" w:rsidP="00877A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leader="underscore" w:pos="8352"/>
              </w:tabs>
              <w:spacing w:before="300"/>
              <w:ind w:left="567"/>
              <w:rPr>
                <w:i/>
                <w:iCs/>
                <w:color w:val="000000"/>
                <w:szCs w:val="22"/>
                <w:lang w:val="ru-RU"/>
              </w:rPr>
            </w:pPr>
            <w:r w:rsidRPr="00CA143C">
              <w:rPr>
                <w:i/>
                <w:iCs/>
                <w:color w:val="000000"/>
                <w:szCs w:val="22"/>
                <w:lang w:val="ru-RU"/>
              </w:rPr>
              <w:tab/>
            </w:r>
          </w:p>
          <w:p w:rsidR="006422CE" w:rsidRPr="0010228F" w:rsidRDefault="006422CE" w:rsidP="00877A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25"/>
                <w:tab w:val="left" w:pos="567"/>
                <w:tab w:val="center" w:pos="4392"/>
                <w:tab w:val="right" w:leader="underscore" w:pos="8352"/>
              </w:tabs>
              <w:spacing w:before="0"/>
              <w:ind w:left="567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228F">
              <w:rPr>
                <w:color w:val="000000"/>
                <w:sz w:val="18"/>
                <w:szCs w:val="18"/>
                <w:lang w:val="ru-RU"/>
              </w:rPr>
              <w:tab/>
            </w:r>
            <w:r w:rsidR="00FA3DAD" w:rsidRPr="0010228F">
              <w:rPr>
                <w:i/>
                <w:iCs/>
                <w:color w:val="000000"/>
                <w:sz w:val="18"/>
                <w:szCs w:val="18"/>
                <w:lang w:val="ru-RU"/>
              </w:rPr>
              <w:t>Телефон</w:t>
            </w:r>
          </w:p>
          <w:p w:rsidR="006422CE" w:rsidRPr="00CA143C" w:rsidRDefault="006422CE" w:rsidP="00877A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leader="underscore" w:pos="8352"/>
              </w:tabs>
              <w:spacing w:before="300"/>
              <w:ind w:left="567"/>
              <w:rPr>
                <w:i/>
                <w:iCs/>
                <w:color w:val="000000"/>
                <w:szCs w:val="22"/>
                <w:lang w:val="ru-RU"/>
              </w:rPr>
            </w:pPr>
            <w:r w:rsidRPr="00CA143C">
              <w:rPr>
                <w:i/>
                <w:iCs/>
                <w:color w:val="000000"/>
                <w:szCs w:val="22"/>
                <w:lang w:val="ru-RU"/>
              </w:rPr>
              <w:tab/>
            </w:r>
          </w:p>
          <w:p w:rsidR="006422CE" w:rsidRPr="0010228F" w:rsidRDefault="006422CE" w:rsidP="00877A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center" w:pos="4392"/>
                <w:tab w:val="right" w:leader="underscore" w:pos="8352"/>
              </w:tabs>
              <w:spacing w:before="0"/>
              <w:ind w:left="567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228F">
              <w:rPr>
                <w:i/>
                <w:iCs/>
                <w:color w:val="000000"/>
                <w:sz w:val="18"/>
                <w:szCs w:val="18"/>
                <w:lang w:val="ru-RU"/>
              </w:rPr>
              <w:tab/>
            </w:r>
            <w:r w:rsidR="00E83D91" w:rsidRPr="0010228F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Адрес </w:t>
            </w:r>
            <w:proofErr w:type="spellStart"/>
            <w:r w:rsidR="003F3ADB" w:rsidRPr="0010228F">
              <w:rPr>
                <w:i/>
                <w:iCs/>
                <w:color w:val="000000"/>
                <w:sz w:val="18"/>
                <w:szCs w:val="18"/>
                <w:lang w:val="ru-RU"/>
              </w:rPr>
              <w:t>эл</w:t>
            </w:r>
            <w:proofErr w:type="spellEnd"/>
            <w:r w:rsidR="00877A90" w:rsidRPr="0010228F">
              <w:rPr>
                <w:i/>
                <w:iCs/>
                <w:color w:val="000000"/>
                <w:sz w:val="18"/>
                <w:szCs w:val="18"/>
                <w:lang w:val="ru-RU"/>
              </w:rPr>
              <w:t>.</w:t>
            </w:r>
            <w:r w:rsidR="003F3ADB" w:rsidRPr="0010228F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почты</w:t>
            </w:r>
          </w:p>
          <w:p w:rsidR="006422CE" w:rsidRPr="00CA143C" w:rsidRDefault="006422CE" w:rsidP="00877A90">
            <w:pPr>
              <w:spacing w:before="240"/>
              <w:ind w:left="357"/>
              <w:rPr>
                <w:szCs w:val="22"/>
                <w:lang w:val="ru-RU"/>
              </w:rPr>
            </w:pPr>
          </w:p>
        </w:tc>
      </w:tr>
    </w:tbl>
    <w:p w:rsidR="006422CE" w:rsidRPr="00CA143C" w:rsidRDefault="006422CE" w:rsidP="00736723">
      <w:pPr>
        <w:rPr>
          <w:lang w:val="ru-RU"/>
        </w:rPr>
      </w:pPr>
    </w:p>
    <w:p w:rsidR="003F3ADB" w:rsidRPr="00CA143C" w:rsidRDefault="003F3ADB" w:rsidP="00736723">
      <w:pPr>
        <w:spacing w:before="240"/>
        <w:rPr>
          <w:lang w:val="ru-RU"/>
        </w:rPr>
      </w:pPr>
      <w:r w:rsidRPr="00CA143C">
        <w:rPr>
          <w:lang w:val="ru-RU"/>
        </w:rPr>
        <w:t xml:space="preserve">Для представления приведенной выше формы или </w:t>
      </w:r>
      <w:r w:rsidR="00882144" w:rsidRPr="00CA143C">
        <w:rPr>
          <w:lang w:val="ru-RU"/>
        </w:rPr>
        <w:t>для получения любой дополнительной информации просьба обращаться в секретариат Бюро радиосвязи по электронной почте (</w:t>
      </w:r>
      <w:hyperlink r:id="rId18" w:history="1">
        <w:r w:rsidR="00882144" w:rsidRPr="00CA143C">
          <w:rPr>
            <w:rStyle w:val="Hyperlink"/>
            <w:bCs/>
            <w:iCs/>
            <w:lang w:val="ru-RU"/>
          </w:rPr>
          <w:t>linda.kocher@itu.int</w:t>
        </w:r>
      </w:hyperlink>
      <w:r w:rsidR="00882144" w:rsidRPr="00CA143C">
        <w:rPr>
          <w:lang w:val="ru-RU"/>
        </w:rPr>
        <w:t xml:space="preserve"> или </w:t>
      </w:r>
      <w:hyperlink r:id="rId19" w:history="1">
        <w:r w:rsidR="00882144" w:rsidRPr="00CA143C">
          <w:rPr>
            <w:rStyle w:val="Hyperlink"/>
            <w:bCs/>
            <w:iCs/>
            <w:lang w:val="ru-RU"/>
          </w:rPr>
          <w:t>ITU-R.registrations@itu.int</w:t>
        </w:r>
      </w:hyperlink>
      <w:r w:rsidR="00882144" w:rsidRPr="00CA143C">
        <w:rPr>
          <w:lang w:val="ru-RU"/>
        </w:rPr>
        <w:t xml:space="preserve">) </w:t>
      </w:r>
      <w:proofErr w:type="spellStart"/>
      <w:r w:rsidR="00882144" w:rsidRPr="00CA143C">
        <w:rPr>
          <w:lang w:val="ru-RU"/>
        </w:rPr>
        <w:t>или</w:t>
      </w:r>
      <w:proofErr w:type="spellEnd"/>
      <w:r w:rsidR="00882144" w:rsidRPr="00CA143C">
        <w:rPr>
          <w:lang w:val="ru-RU"/>
        </w:rPr>
        <w:t xml:space="preserve"> по факсу (+ 41 22 730 6600).</w:t>
      </w:r>
    </w:p>
    <w:p w:rsidR="00A75A08" w:rsidRPr="00A75A08" w:rsidRDefault="00A75A08" w:rsidP="00416284">
      <w:pPr>
        <w:spacing w:before="0"/>
        <w:jc w:val="center"/>
        <w:rPr>
          <w:b/>
          <w:bCs/>
          <w:lang w:val="en-US"/>
        </w:rPr>
      </w:pPr>
      <w:r>
        <w:rPr>
          <w:lang w:val="ru-RU"/>
        </w:rPr>
        <w:br w:type="page"/>
      </w:r>
      <w:r w:rsidRPr="00A75A08">
        <w:rPr>
          <w:b/>
          <w:bCs/>
          <w:lang w:val="en-US"/>
        </w:rPr>
        <w:lastRenderedPageBreak/>
        <w:t>ANNEX 3</w:t>
      </w:r>
    </w:p>
    <w:tbl>
      <w:tblPr>
        <w:tblW w:w="9508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686"/>
        <w:gridCol w:w="1980"/>
        <w:gridCol w:w="1020"/>
        <w:gridCol w:w="10"/>
      </w:tblGrid>
      <w:tr w:rsidR="00A75A08" w:rsidTr="00416284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  <w:trHeight w:val="164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5A08" w:rsidRDefault="00A75A08" w:rsidP="0063049F">
            <w:pPr>
              <w:rPr>
                <w:lang w:val="fr-FR"/>
              </w:rPr>
            </w:pPr>
          </w:p>
          <w:p w:rsidR="00A75A08" w:rsidRDefault="00A75A08" w:rsidP="0063049F"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1975" cy="590550"/>
                  <wp:effectExtent l="19050" t="0" r="9525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75A08" w:rsidRPr="00C8140E" w:rsidRDefault="00A75A08" w:rsidP="0063049F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:rsidR="00A75A08" w:rsidRPr="00C51278" w:rsidRDefault="00A75A08" w:rsidP="0063049F">
            <w:pPr>
              <w:jc w:val="center"/>
              <w:rPr>
                <w:rFonts w:ascii="Book Antiqua" w:hAnsi="Book Antiqua"/>
              </w:rPr>
            </w:pPr>
            <w:r w:rsidRPr="00C51278">
              <w:rPr>
                <w:rFonts w:ascii="Book Antiqua" w:hAnsi="Book Antiqua"/>
                <w:b/>
              </w:rPr>
              <w:t>WORLD RADIOCOMMUNICATION SEMINAR</w:t>
            </w:r>
          </w:p>
          <w:p w:rsidR="00A75A08" w:rsidRPr="00C51278" w:rsidRDefault="00A75A08" w:rsidP="0063049F">
            <w:pPr>
              <w:jc w:val="center"/>
              <w:rPr>
                <w:rFonts w:ascii="Book Antiqua" w:hAnsi="Book Antiqua"/>
              </w:rPr>
            </w:pPr>
          </w:p>
          <w:p w:rsidR="00A75A08" w:rsidRPr="00C8140E" w:rsidRDefault="00A75A08" w:rsidP="0063049F">
            <w:pPr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 w:rsidRPr="00C51278">
              <w:rPr>
                <w:rFonts w:ascii="Book Antiqua" w:hAnsi="Book Antiqua"/>
                <w:b/>
                <w:bCs/>
              </w:rPr>
              <w:t>Geneva, 6-10 December 2010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A08" w:rsidRDefault="00A75A08" w:rsidP="0063049F"/>
          <w:p w:rsidR="00A75A08" w:rsidRDefault="00A75A08" w:rsidP="0063049F">
            <w:r>
              <w:fldChar w:fldCharType="begin"/>
            </w:r>
            <w:r>
              <w:instrText>import R:\\ART\\TIF\\LGO_0ITU.TIF</w:instrText>
            </w:r>
            <w: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71500" cy="581025"/>
                  <wp:effectExtent l="1905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75A08" w:rsidRDefault="00A75A08" w:rsidP="0063049F"/>
        </w:tc>
      </w:tr>
      <w:tr w:rsidR="00A75A08" w:rsidRPr="000618B1" w:rsidTr="0063049F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gridSpan w:val="3"/>
          </w:tcPr>
          <w:p w:rsidR="00A75A08" w:rsidRPr="002859E7" w:rsidRDefault="00A75A08" w:rsidP="0063049F">
            <w:pPr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</w:pPr>
          </w:p>
          <w:p w:rsidR="00A75A08" w:rsidRPr="002859E7" w:rsidRDefault="00A75A08" w:rsidP="0063049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859E7">
              <w:rPr>
                <w:rFonts w:ascii="Arial" w:hAnsi="Arial" w:cs="Arial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A75A08" w:rsidRPr="002859E7" w:rsidRDefault="00A75A08" w:rsidP="0063049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Planning, Budget and Administration (PBA)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br/>
            </w:r>
            <w:r w:rsidRPr="002859E7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ITU/BDT </w:t>
            </w:r>
          </w:p>
          <w:p w:rsidR="00A75A08" w:rsidRPr="002859E7" w:rsidRDefault="00A75A08" w:rsidP="0063049F">
            <w:pPr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</w:pPr>
            <w:r w:rsidRPr="002859E7">
              <w:rPr>
                <w:rFonts w:ascii="Arial" w:hAnsi="Arial" w:cs="Arial"/>
                <w:b/>
                <w:bCs/>
                <w:sz w:val="20"/>
                <w:lang w:val="fr-FR"/>
              </w:rPr>
              <w:t>Gen</w:t>
            </w: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eva</w:t>
            </w:r>
            <w:r w:rsidRPr="002859E7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 (</w:t>
            </w:r>
            <w:proofErr w:type="spellStart"/>
            <w:r w:rsidRPr="002859E7">
              <w:rPr>
                <w:rFonts w:ascii="Arial" w:hAnsi="Arial" w:cs="Arial"/>
                <w:b/>
                <w:bCs/>
                <w:sz w:val="20"/>
                <w:lang w:val="fr-FR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witzerland</w:t>
            </w:r>
            <w:proofErr w:type="spellEnd"/>
            <w:r w:rsidRPr="002859E7">
              <w:rPr>
                <w:rFonts w:ascii="Arial" w:hAnsi="Arial" w:cs="Arial"/>
                <w:b/>
                <w:bCs/>
                <w:sz w:val="20"/>
                <w:lang w:val="fr-FR"/>
              </w:rPr>
              <w:t>)</w:t>
            </w:r>
          </w:p>
        </w:tc>
        <w:tc>
          <w:tcPr>
            <w:tcW w:w="3686" w:type="dxa"/>
            <w:gridSpan w:val="3"/>
          </w:tcPr>
          <w:p w:rsidR="00A75A08" w:rsidRPr="0029649E" w:rsidRDefault="00A75A08" w:rsidP="0063049F">
            <w:pPr>
              <w:jc w:val="center"/>
              <w:rPr>
                <w:rFonts w:ascii="Arial" w:hAnsi="Arial" w:cs="Arial"/>
                <w:b/>
                <w:bCs/>
                <w:szCs w:val="22"/>
                <w:lang w:val="fr-FR"/>
              </w:rPr>
            </w:pPr>
            <w:r w:rsidRPr="0029649E">
              <w:rPr>
                <w:rFonts w:ascii="Arial" w:hAnsi="Arial" w:cs="Arial"/>
                <w:b/>
                <w:bCs/>
                <w:szCs w:val="22"/>
                <w:lang w:val="fr-FR"/>
              </w:rPr>
              <w:t xml:space="preserve">E-mail : </w:t>
            </w:r>
            <w:r>
              <w:rPr>
                <w:rFonts w:ascii="Arial" w:hAnsi="Arial" w:cs="Arial"/>
                <w:b/>
                <w:bCs/>
                <w:szCs w:val="22"/>
                <w:lang w:val="fr-FR"/>
              </w:rPr>
              <w:t>bdtfellowships@itu.int</w:t>
            </w:r>
          </w:p>
          <w:p w:rsidR="00A75A08" w:rsidRPr="000618B1" w:rsidRDefault="00A75A08" w:rsidP="0063049F">
            <w:pPr>
              <w:jc w:val="center"/>
              <w:rPr>
                <w:rFonts w:ascii="Arial" w:hAnsi="Arial" w:cs="Arial"/>
                <w:b/>
                <w:bCs/>
                <w:sz w:val="20"/>
                <w:lang w:val="fr-CH"/>
              </w:rPr>
            </w:pPr>
            <w:r w:rsidRPr="000618B1">
              <w:rPr>
                <w:rFonts w:ascii="Arial" w:hAnsi="Arial" w:cs="Arial"/>
                <w:b/>
                <w:bCs/>
                <w:sz w:val="20"/>
                <w:lang w:val="fr-CH"/>
              </w:rPr>
              <w:t xml:space="preserve">Tel: +41 22 730 5487 / 5095 </w:t>
            </w:r>
          </w:p>
          <w:p w:rsidR="00A75A08" w:rsidRPr="000618B1" w:rsidRDefault="00A75A08" w:rsidP="0063049F">
            <w:pPr>
              <w:jc w:val="center"/>
              <w:rPr>
                <w:rFonts w:ascii="Arial" w:hAnsi="Arial" w:cs="Arial"/>
                <w:b/>
                <w:bCs/>
                <w:sz w:val="20"/>
                <w:lang w:val="fr-CH"/>
              </w:rPr>
            </w:pPr>
            <w:r w:rsidRPr="000618B1">
              <w:rPr>
                <w:rFonts w:ascii="Arial" w:hAnsi="Arial" w:cs="Arial"/>
                <w:b/>
                <w:bCs/>
                <w:sz w:val="20"/>
                <w:lang w:val="fr-CH"/>
              </w:rPr>
              <w:t>Fax: +41 22 730 5778</w:t>
            </w:r>
          </w:p>
        </w:tc>
      </w:tr>
      <w:tr w:rsidR="00A75A08" w:rsidRPr="004B6E7B" w:rsidTr="0063049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A75A08" w:rsidRPr="004B6E7B" w:rsidRDefault="00A75A08" w:rsidP="0063049F">
            <w:pPr>
              <w:spacing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4B6E7B">
              <w:rPr>
                <w:rFonts w:ascii="Book Antiqua" w:hAnsi="Book Antiqua"/>
                <w:b/>
                <w:iCs/>
                <w:sz w:val="24"/>
                <w:lang w:val="en-US"/>
              </w:rPr>
              <w:t>Request for a fellowship</w:t>
            </w:r>
            <w:r>
              <w:rPr>
                <w:rFonts w:ascii="Book Antiqua" w:hAnsi="Book Antiqua"/>
                <w:b/>
                <w:iCs/>
                <w:sz w:val="24"/>
                <w:lang w:val="en-US"/>
              </w:rPr>
              <w:t xml:space="preserve"> to be submitted before </w:t>
            </w:r>
            <w:r w:rsidRPr="00C51278">
              <w:rPr>
                <w:rFonts w:ascii="Book Antiqua" w:hAnsi="Book Antiqua"/>
                <w:b/>
                <w:iCs/>
                <w:sz w:val="24"/>
                <w:u w:val="single"/>
                <w:lang w:val="en-US"/>
              </w:rPr>
              <w:t>30 October 2010</w:t>
            </w:r>
          </w:p>
        </w:tc>
      </w:tr>
      <w:tr w:rsidR="00A75A08" w:rsidRPr="004B6E7B" w:rsidTr="0063049F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10" w:type="dxa"/>
        </w:trPr>
        <w:tc>
          <w:tcPr>
            <w:tcW w:w="2836" w:type="dxa"/>
            <w:gridSpan w:val="4"/>
          </w:tcPr>
          <w:p w:rsidR="00A75A08" w:rsidRDefault="00A75A08" w:rsidP="0063049F">
            <w:pPr>
              <w:jc w:val="center"/>
              <w:rPr>
                <w:iCs/>
                <w:lang w:val="en-US"/>
              </w:rPr>
            </w:pPr>
          </w:p>
          <w:p w:rsidR="00A75A08" w:rsidRPr="004B6E7B" w:rsidRDefault="00A75A08" w:rsidP="0063049F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75A08" w:rsidRPr="004B6E7B" w:rsidRDefault="00A75A08" w:rsidP="0063049F">
            <w:pPr>
              <w:jc w:val="center"/>
              <w:rPr>
                <w:iCs/>
                <w:lang w:val="en-US"/>
              </w:rPr>
            </w:pPr>
            <w:r w:rsidRPr="004B6E7B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000" w:type="dxa"/>
            <w:gridSpan w:val="2"/>
            <w:tcBorders>
              <w:left w:val="nil"/>
            </w:tcBorders>
          </w:tcPr>
          <w:p w:rsidR="00A75A08" w:rsidRPr="004B6E7B" w:rsidRDefault="00A75A08" w:rsidP="0063049F">
            <w:pPr>
              <w:jc w:val="center"/>
              <w:rPr>
                <w:lang w:val="en-US"/>
              </w:rPr>
            </w:pPr>
          </w:p>
        </w:tc>
      </w:tr>
      <w:tr w:rsidR="00A75A08" w:rsidRPr="00B31108" w:rsidTr="0063049F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5A08" w:rsidRPr="000618B1" w:rsidRDefault="00A75A08" w:rsidP="00630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br/>
            </w:r>
            <w:r w:rsidRPr="000618B1">
              <w:rPr>
                <w:b/>
                <w:sz w:val="16"/>
                <w:lang w:val="en-US"/>
              </w:rPr>
              <w:t>Country</w:t>
            </w:r>
            <w:r w:rsidRPr="000618B1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________________________________________________________________________________________________________</w:t>
            </w:r>
          </w:p>
          <w:p w:rsidR="00A75A08" w:rsidRPr="00B31108" w:rsidRDefault="00A75A08" w:rsidP="00630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br/>
            </w:r>
            <w:r w:rsidRPr="00B31108">
              <w:rPr>
                <w:b/>
                <w:sz w:val="16"/>
                <w:lang w:val="en-US"/>
              </w:rPr>
              <w:t>Name of the Administration or Organization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A75A08" w:rsidRPr="00B31108" w:rsidRDefault="00A75A08" w:rsidP="00630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Mr. / Ms.</w:t>
            </w:r>
            <w:r w:rsidRPr="00B31108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 xml:space="preserve">___________________________________________          _____________________________________________________                                                  </w:t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  <w:t xml:space="preserve">       (</w:t>
            </w:r>
            <w:r w:rsidRPr="00B31108">
              <w:rPr>
                <w:b/>
                <w:sz w:val="16"/>
                <w:lang w:val="en-US"/>
              </w:rPr>
              <w:t>family name)</w:t>
            </w:r>
            <w:r>
              <w:rPr>
                <w:b/>
                <w:sz w:val="16"/>
                <w:lang w:val="en-US"/>
              </w:rPr>
              <w:t xml:space="preserve">                                                                                          </w:t>
            </w:r>
            <w:r w:rsidRPr="00B31108">
              <w:rPr>
                <w:b/>
                <w:sz w:val="16"/>
                <w:lang w:val="en-US"/>
              </w:rPr>
              <w:t xml:space="preserve"> (given name)</w:t>
            </w:r>
          </w:p>
          <w:p w:rsidR="00A75A08" w:rsidRPr="00B31108" w:rsidRDefault="00A75A08" w:rsidP="00630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br/>
            </w: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A75A08" w:rsidRPr="00B31108" w:rsidRDefault="00A75A08" w:rsidP="00630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A75A08" w:rsidRPr="00B31108" w:rsidTr="0063049F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A08" w:rsidRPr="00B31108" w:rsidRDefault="00A75A08" w:rsidP="00630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A75A08" w:rsidRPr="00B31108" w:rsidRDefault="00A75A08" w:rsidP="00630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A75A08" w:rsidRPr="00A75A08" w:rsidRDefault="00A75A08" w:rsidP="00630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75A08">
              <w:rPr>
                <w:b/>
                <w:sz w:val="16"/>
                <w:lang w:val="en-US"/>
              </w:rPr>
              <w:br/>
              <w:t>Tel.:</w:t>
            </w:r>
            <w:r w:rsidRPr="00A75A08">
              <w:rPr>
                <w:b/>
                <w:sz w:val="16"/>
                <w:lang w:val="en-US"/>
              </w:rPr>
              <w:tab/>
              <w:t>___________________________________     Fax _________________________________________________</w:t>
            </w:r>
            <w:r w:rsidRPr="00A75A08">
              <w:rPr>
                <w:b/>
                <w:sz w:val="16"/>
                <w:lang w:val="en-US"/>
              </w:rPr>
              <w:br/>
            </w:r>
            <w:r w:rsidRPr="00A75A08">
              <w:rPr>
                <w:b/>
                <w:sz w:val="16"/>
                <w:lang w:val="en-US"/>
              </w:rPr>
              <w:br/>
              <w:t>e-mail</w:t>
            </w:r>
            <w:r w:rsidRPr="00A75A08">
              <w:rPr>
                <w:b/>
                <w:sz w:val="16"/>
                <w:lang w:val="en-US"/>
              </w:rPr>
              <w:tab/>
              <w:t>_______________________________________________________________</w:t>
            </w:r>
          </w:p>
          <w:p w:rsidR="00A75A08" w:rsidRPr="00A75A08" w:rsidRDefault="00A75A08" w:rsidP="00630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A75A08" w:rsidRPr="00A75A08" w:rsidRDefault="00A75A08" w:rsidP="00630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75A08">
              <w:rPr>
                <w:b/>
                <w:sz w:val="16"/>
                <w:lang w:val="en-US"/>
              </w:rPr>
              <w:t>PASSPORT INFORMATION :</w:t>
            </w:r>
          </w:p>
          <w:p w:rsidR="00A75A08" w:rsidRPr="00B31108" w:rsidRDefault="00A75A08" w:rsidP="00630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Date of birth</w:t>
            </w:r>
            <w:r w:rsidRPr="00B31108">
              <w:rPr>
                <w:b/>
                <w:sz w:val="16"/>
                <w:lang w:val="en-US"/>
              </w:rPr>
              <w:tab/>
              <w:t>_______________________________________________</w:t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A75A08" w:rsidRPr="00B31108" w:rsidRDefault="00A75A08" w:rsidP="00630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 xml:space="preserve">  _____________________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>Passport number  ________________________________</w:t>
            </w:r>
          </w:p>
          <w:p w:rsidR="00A75A08" w:rsidRPr="00B31108" w:rsidRDefault="00A75A08" w:rsidP="00630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Date of issue  ______________</w:t>
            </w:r>
            <w:r>
              <w:rPr>
                <w:b/>
                <w:sz w:val="16"/>
              </w:rPr>
              <w:tab/>
              <w:t xml:space="preserve">    In (place) _____________________________________  </w:t>
            </w:r>
            <w:r w:rsidRPr="00B31108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_________________________</w:t>
            </w:r>
            <w:r>
              <w:rPr>
                <w:b/>
                <w:sz w:val="16"/>
              </w:rPr>
              <w:br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  <w:t xml:space="preserve"> </w:t>
            </w:r>
          </w:p>
        </w:tc>
      </w:tr>
      <w:tr w:rsidR="00A75A08" w:rsidRPr="00B31108" w:rsidTr="00630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27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5A08" w:rsidRPr="00B31108" w:rsidRDefault="00A75A08" w:rsidP="0063049F">
            <w:pPr>
              <w:spacing w:before="40"/>
              <w:ind w:firstLine="34"/>
              <w:rPr>
                <w:b/>
                <w:bCs/>
                <w:sz w:val="18"/>
                <w:szCs w:val="18"/>
                <w:lang w:val="en-US"/>
              </w:rPr>
            </w:pPr>
            <w:r w:rsidRPr="00B31108">
              <w:rPr>
                <w:b/>
                <w:bCs/>
                <w:sz w:val="18"/>
                <w:szCs w:val="18"/>
                <w:lang w:val="en-US"/>
              </w:rPr>
              <w:t>CONDITIONS</w:t>
            </w:r>
          </w:p>
        </w:tc>
      </w:tr>
      <w:tr w:rsidR="00A75A08" w:rsidRPr="00B31108" w:rsidTr="00630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34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A08" w:rsidRDefault="00A75A08" w:rsidP="0063049F">
            <w:pPr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>1. One fellowship per eligible country.</w:t>
            </w:r>
          </w:p>
          <w:p w:rsidR="00A75A08" w:rsidRPr="00B31108" w:rsidRDefault="00A75A08" w:rsidP="0063049F">
            <w:pPr>
              <w:rPr>
                <w:rFonts w:ascii="Helvetica" w:hAnsi="Helvetica"/>
                <w:b/>
                <w:bCs/>
                <w:sz w:val="16"/>
                <w:lang w:val="en-US"/>
              </w:rPr>
            </w:pPr>
            <w:r>
              <w:rPr>
                <w:rFonts w:ascii="Helvetica" w:hAnsi="Helvetica"/>
                <w:b/>
                <w:bCs/>
                <w:sz w:val="16"/>
                <w:lang w:val="en-US"/>
              </w:rPr>
              <w:br/>
            </w:r>
          </w:p>
        </w:tc>
      </w:tr>
      <w:tr w:rsidR="00A75A08" w:rsidRPr="00B31108" w:rsidTr="00630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5A08" w:rsidRPr="00B31108" w:rsidRDefault="00A75A08" w:rsidP="0063049F">
            <w:pPr>
              <w:ind w:left="170" w:hanging="170"/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2. One return ECO class </w:t>
            </w:r>
            <w:proofErr w:type="spellStart"/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>airticket</w:t>
            </w:r>
            <w:proofErr w:type="spellEnd"/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by the most direct/economical route.</w:t>
            </w:r>
          </w:p>
        </w:tc>
      </w:tr>
      <w:tr w:rsidR="00A75A08" w:rsidRPr="00B31108" w:rsidTr="00630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5A08" w:rsidRPr="00B31108" w:rsidRDefault="00A75A08" w:rsidP="0063049F">
            <w:pPr>
              <w:ind w:left="170" w:hanging="170"/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3. </w:t>
            </w:r>
            <w:r w:rsidRPr="00B31108">
              <w:rPr>
                <w:rFonts w:ascii="Helvetica" w:hAnsi="Helvetica"/>
                <w:b/>
                <w:bCs/>
                <w:sz w:val="16"/>
              </w:rPr>
              <w:t>A daily allowance to cover accommodation, meals and incidental expense</w:t>
            </w:r>
          </w:p>
        </w:tc>
      </w:tr>
      <w:tr w:rsidR="00A75A08" w:rsidRPr="00B31108" w:rsidTr="00630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8" w:rsidRPr="00B31108" w:rsidRDefault="00A75A08" w:rsidP="0063049F">
            <w:pPr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4. Imperative that fellows be present first day/end of the </w:t>
            </w:r>
            <w:r>
              <w:rPr>
                <w:rFonts w:ascii="Helvetica" w:hAnsi="Helvetica"/>
                <w:b/>
                <w:bCs/>
                <w:sz w:val="16"/>
                <w:lang w:val="en-US"/>
              </w:rPr>
              <w:t>Seminar</w:t>
            </w: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>.</w:t>
            </w: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br/>
            </w:r>
          </w:p>
        </w:tc>
      </w:tr>
      <w:tr w:rsidR="00A75A08" w:rsidRPr="00B31108" w:rsidTr="00630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10" w:type="dxa"/>
          <w:cantSplit/>
          <w:trHeight w:val="70"/>
        </w:trPr>
        <w:tc>
          <w:tcPr>
            <w:tcW w:w="9471" w:type="dxa"/>
            <w:gridSpan w:val="7"/>
          </w:tcPr>
          <w:p w:rsidR="00A75A08" w:rsidRPr="00B31108" w:rsidRDefault="00A75A08" w:rsidP="00630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</w:tc>
      </w:tr>
      <w:tr w:rsidR="00A75A08" w:rsidRPr="00B31108" w:rsidTr="00630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10" w:type="dxa"/>
          <w:cantSplit/>
        </w:trPr>
        <w:tc>
          <w:tcPr>
            <w:tcW w:w="9471" w:type="dxa"/>
            <w:gridSpan w:val="7"/>
          </w:tcPr>
          <w:p w:rsidR="00A75A08" w:rsidRPr="00B31108" w:rsidRDefault="00A75A08" w:rsidP="00630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A75A08" w:rsidRPr="00B31108" w:rsidRDefault="00A75A08" w:rsidP="0063049F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</w:p>
        </w:tc>
      </w:tr>
      <w:tr w:rsidR="00A75A08" w:rsidRPr="00F55FD3" w:rsidTr="00630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10" w:type="dxa"/>
          <w:cantSplit/>
        </w:trPr>
        <w:tc>
          <w:tcPr>
            <w:tcW w:w="947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75A08" w:rsidRPr="00F55FD3" w:rsidRDefault="00A75A08" w:rsidP="0063049F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A75A08" w:rsidRDefault="00A75A08" w:rsidP="0063049F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  <w:r w:rsidRPr="00B31108">
              <w:rPr>
                <w:b/>
                <w:bCs/>
                <w:sz w:val="16"/>
                <w:lang w:val="en-US"/>
              </w:rPr>
              <w:t>Signature:</w:t>
            </w:r>
            <w:r>
              <w:rPr>
                <w:sz w:val="16"/>
                <w:lang w:val="en-US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  <w:lang w:val="en-US"/>
              </w:rPr>
              <w:t>Date:</w:t>
            </w:r>
            <w:r>
              <w:rPr>
                <w:sz w:val="16"/>
                <w:lang w:val="en-US"/>
              </w:rPr>
              <w:t>_____________________________________</w:t>
            </w:r>
          </w:p>
          <w:p w:rsidR="00A75A08" w:rsidRPr="00F55FD3" w:rsidRDefault="00A75A08" w:rsidP="00630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  <w:lang w:val="en-US"/>
              </w:rPr>
            </w:pPr>
          </w:p>
        </w:tc>
      </w:tr>
    </w:tbl>
    <w:p w:rsidR="00256F02" w:rsidRPr="00A75A08" w:rsidRDefault="00256F02" w:rsidP="00A75A08">
      <w:pPr>
        <w:spacing w:before="720"/>
        <w:rPr>
          <w:lang w:val="en-US"/>
        </w:rPr>
      </w:pPr>
    </w:p>
    <w:sectPr w:rsidR="00256F02" w:rsidRPr="00A75A08" w:rsidSect="00784DF6">
      <w:headerReference w:type="first" r:id="rId22"/>
      <w:footerReference w:type="first" r:id="rId2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F5" w:rsidRDefault="00784DF5">
      <w:r>
        <w:separator/>
      </w:r>
    </w:p>
  </w:endnote>
  <w:endnote w:type="continuationSeparator" w:id="0">
    <w:p w:rsidR="00784DF5" w:rsidRDefault="00784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F5" w:rsidRPr="00784DF6" w:rsidRDefault="00A16D72" w:rsidP="00784DF6">
    <w:pPr>
      <w:pStyle w:val="Footer"/>
      <w:rPr>
        <w:lang w:val="es-ES"/>
      </w:rPr>
    </w:pPr>
    <w:fldSimple w:instr=" FILENAME \p \* MERGEFORMAT ">
      <w:r w:rsidR="00E83D91" w:rsidRPr="00E83D91">
        <w:rPr>
          <w:lang w:val="es-ES"/>
        </w:rPr>
        <w:t>P:\RUS\ITU-R\BR\DIR\CA\100\190R.docx</w:t>
      </w:r>
    </w:fldSimple>
    <w:r w:rsidR="00784DF5" w:rsidRPr="00784DF6">
      <w:rPr>
        <w:lang w:val="es-ES"/>
      </w:rPr>
      <w:t xml:space="preserve"> (285473)</w:t>
    </w:r>
    <w:r w:rsidR="00784DF5" w:rsidRPr="00784DF6">
      <w:rPr>
        <w:lang w:val="es-ES"/>
      </w:rPr>
      <w:tab/>
    </w:r>
    <w:r w:rsidRPr="00A44806">
      <w:fldChar w:fldCharType="begin"/>
    </w:r>
    <w:r w:rsidR="00784DF5" w:rsidRPr="00A44806">
      <w:instrText xml:space="preserve"> SAVEDATE \@ DD.MM.YY </w:instrText>
    </w:r>
    <w:r w:rsidRPr="00A44806">
      <w:fldChar w:fldCharType="separate"/>
    </w:r>
    <w:r w:rsidR="00A75A08">
      <w:t>19.04.10</w:t>
    </w:r>
    <w:r w:rsidRPr="00A44806">
      <w:fldChar w:fldCharType="end"/>
    </w:r>
    <w:r w:rsidR="00784DF5" w:rsidRPr="00784DF6">
      <w:rPr>
        <w:lang w:val="es-ES"/>
      </w:rPr>
      <w:tab/>
    </w:r>
    <w:r w:rsidRPr="00A44806">
      <w:fldChar w:fldCharType="begin"/>
    </w:r>
    <w:r w:rsidR="00784DF5" w:rsidRPr="00A44806">
      <w:instrText xml:space="preserve"> PRINTDATE \@ DD.MM.YY </w:instrText>
    </w:r>
    <w:r w:rsidRPr="00A44806">
      <w:fldChar w:fldCharType="separate"/>
    </w:r>
    <w:r w:rsidR="00E83D91">
      <w:t>19.04.10</w:t>
    </w:r>
    <w:r w:rsidRPr="00A44806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100"/>
      <w:gridCol w:w="2390"/>
      <w:gridCol w:w="2292"/>
    </w:tblGrid>
    <w:tr w:rsidR="00784DF5" w:rsidTr="00784DF6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784DF5" w:rsidRDefault="00784DF5" w:rsidP="00784DF6">
          <w:pPr>
            <w:pStyle w:val="itu"/>
            <w:rPr>
              <w:lang w:val="fr-CH"/>
            </w:rPr>
          </w:pPr>
          <w:r>
            <w:rPr>
              <w:lang w:val="fr-CH"/>
            </w:rPr>
            <w:t>Place des Nations</w:t>
          </w:r>
        </w:p>
      </w:tc>
      <w:tc>
        <w:tcPr>
          <w:tcW w:w="1573" w:type="pct"/>
          <w:tcBorders>
            <w:top w:val="single" w:sz="6" w:space="0" w:color="auto"/>
          </w:tcBorders>
          <w:tcMar>
            <w:top w:w="57" w:type="dxa"/>
          </w:tcMar>
        </w:tcPr>
        <w:p w:rsidR="00784DF5" w:rsidRDefault="00784DF5" w:rsidP="00784DF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784DF5" w:rsidRDefault="00784DF5" w:rsidP="00784DF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784DF5" w:rsidRDefault="00784DF5" w:rsidP="00784DF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84DF5" w:rsidTr="00784DF6">
      <w:trPr>
        <w:cantSplit/>
      </w:trPr>
      <w:tc>
        <w:tcPr>
          <w:tcW w:w="1051" w:type="pct"/>
        </w:tcPr>
        <w:p w:rsidR="00784DF5" w:rsidRDefault="00784DF5" w:rsidP="00784DF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3" w:type="pct"/>
        </w:tcPr>
        <w:p w:rsidR="00784DF5" w:rsidRDefault="00784DF5" w:rsidP="00784DF6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784DF5" w:rsidRDefault="00784DF5" w:rsidP="00784DF6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784DF5" w:rsidRDefault="00784DF5" w:rsidP="00784DF6">
          <w:pPr>
            <w:pStyle w:val="itu"/>
          </w:pPr>
          <w:r>
            <w:tab/>
          </w:r>
          <w:hyperlink r:id="rId1" w:history="1">
            <w:r>
              <w:rPr>
                <w:rStyle w:val="Hyperlink"/>
              </w:rPr>
              <w:t>http://www.itu.int/</w:t>
            </w:r>
          </w:hyperlink>
        </w:p>
      </w:tc>
    </w:tr>
    <w:tr w:rsidR="00784DF5" w:rsidTr="00784DF6">
      <w:trPr>
        <w:cantSplit/>
      </w:trPr>
      <w:tc>
        <w:tcPr>
          <w:tcW w:w="1051" w:type="pct"/>
        </w:tcPr>
        <w:p w:rsidR="00784DF5" w:rsidRDefault="00784DF5" w:rsidP="00784DF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3" w:type="pct"/>
        </w:tcPr>
        <w:p w:rsidR="00784DF5" w:rsidRDefault="00784DF5" w:rsidP="00784DF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784DF5" w:rsidRDefault="00784DF5" w:rsidP="00784DF6">
          <w:pPr>
            <w:pStyle w:val="itu"/>
          </w:pPr>
        </w:p>
      </w:tc>
      <w:tc>
        <w:tcPr>
          <w:tcW w:w="1163" w:type="pct"/>
        </w:tcPr>
        <w:p w:rsidR="00784DF5" w:rsidRDefault="00784DF5" w:rsidP="00784DF6">
          <w:pPr>
            <w:pStyle w:val="itu"/>
          </w:pPr>
        </w:p>
      </w:tc>
    </w:tr>
  </w:tbl>
  <w:p w:rsidR="00784DF5" w:rsidRPr="00784DF6" w:rsidRDefault="00784DF5" w:rsidP="00784DF6">
    <w:pPr>
      <w:pStyle w:val="Footer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F5" w:rsidRPr="00974A8F" w:rsidRDefault="00A16D72" w:rsidP="00784DF6">
    <w:pPr>
      <w:pStyle w:val="Footer"/>
      <w:tabs>
        <w:tab w:val="clear" w:pos="5954"/>
        <w:tab w:val="clear" w:pos="9639"/>
        <w:tab w:val="left" w:pos="9356"/>
        <w:tab w:val="right" w:pos="14459"/>
      </w:tabs>
      <w:rPr>
        <w:lang w:val="es-ES"/>
      </w:rPr>
    </w:pPr>
    <w:fldSimple w:instr=" FILENAME \p \* MERGEFORMAT ">
      <w:r w:rsidR="00E83D91" w:rsidRPr="00E83D91">
        <w:rPr>
          <w:lang w:val="es-ES"/>
        </w:rPr>
        <w:t>P:\RUS\ITU-R\BR\DIR\CA\100\190R.docx</w:t>
      </w:r>
    </w:fldSimple>
    <w:r w:rsidR="00784DF5" w:rsidRPr="00784DF6">
      <w:rPr>
        <w:lang w:val="es-ES"/>
      </w:rPr>
      <w:t xml:space="preserve"> (285473)</w:t>
    </w:r>
    <w:r w:rsidR="00784DF5" w:rsidRPr="00784DF6">
      <w:rPr>
        <w:lang w:val="es-ES"/>
      </w:rPr>
      <w:tab/>
    </w:r>
    <w:r w:rsidRPr="00A44806">
      <w:fldChar w:fldCharType="begin"/>
    </w:r>
    <w:r w:rsidR="00784DF5" w:rsidRPr="00A44806">
      <w:instrText xml:space="preserve"> SAVEDATE \@ DD.MM.YY </w:instrText>
    </w:r>
    <w:r w:rsidRPr="00A44806">
      <w:fldChar w:fldCharType="separate"/>
    </w:r>
    <w:r w:rsidR="00A75A08">
      <w:t>19.04.10</w:t>
    </w:r>
    <w:r w:rsidRPr="00A44806">
      <w:fldChar w:fldCharType="end"/>
    </w:r>
    <w:r w:rsidR="00784DF5" w:rsidRPr="00784DF6">
      <w:rPr>
        <w:lang w:val="es-ES"/>
      </w:rPr>
      <w:tab/>
    </w:r>
    <w:r w:rsidRPr="00A44806">
      <w:fldChar w:fldCharType="begin"/>
    </w:r>
    <w:r w:rsidR="00784DF5" w:rsidRPr="00A44806">
      <w:instrText xml:space="preserve"> PRINTDATE \@ DD.MM.YY </w:instrText>
    </w:r>
    <w:r w:rsidRPr="00A44806">
      <w:fldChar w:fldCharType="separate"/>
    </w:r>
    <w:r w:rsidR="00E83D91">
      <w:t>19.04.10</w:t>
    </w:r>
    <w:r w:rsidRPr="00A44806"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F5" w:rsidRPr="00974A8F" w:rsidRDefault="00A16D72" w:rsidP="00784DF6">
    <w:pPr>
      <w:pStyle w:val="Footer"/>
      <w:rPr>
        <w:lang w:val="es-ES"/>
      </w:rPr>
    </w:pPr>
    <w:fldSimple w:instr=" FILENAME \p \* MERGEFORMAT ">
      <w:r w:rsidR="00E83D91" w:rsidRPr="00E83D91">
        <w:rPr>
          <w:lang w:val="es-ES"/>
        </w:rPr>
        <w:t>P:\RUS\ITU-R\BR\DIR\CA\100\190R.docx</w:t>
      </w:r>
    </w:fldSimple>
    <w:r w:rsidR="00784DF5" w:rsidRPr="00784DF6">
      <w:rPr>
        <w:lang w:val="es-ES"/>
      </w:rPr>
      <w:t xml:space="preserve"> (285473)</w:t>
    </w:r>
    <w:r w:rsidR="00784DF5" w:rsidRPr="00784DF6">
      <w:rPr>
        <w:lang w:val="es-ES"/>
      </w:rPr>
      <w:tab/>
    </w:r>
    <w:r w:rsidRPr="00A44806">
      <w:fldChar w:fldCharType="begin"/>
    </w:r>
    <w:r w:rsidR="00784DF5" w:rsidRPr="00A44806">
      <w:instrText xml:space="preserve"> SAVEDATE \@ DD.MM.YY </w:instrText>
    </w:r>
    <w:r w:rsidRPr="00A44806">
      <w:fldChar w:fldCharType="separate"/>
    </w:r>
    <w:r w:rsidR="00A75A08">
      <w:t>19.04.10</w:t>
    </w:r>
    <w:r w:rsidRPr="00A44806">
      <w:fldChar w:fldCharType="end"/>
    </w:r>
    <w:r w:rsidR="00784DF5" w:rsidRPr="00784DF6">
      <w:rPr>
        <w:lang w:val="es-ES"/>
      </w:rPr>
      <w:tab/>
    </w:r>
    <w:r w:rsidRPr="00A44806">
      <w:fldChar w:fldCharType="begin"/>
    </w:r>
    <w:r w:rsidR="00784DF5" w:rsidRPr="00A44806">
      <w:instrText xml:space="preserve"> PRINTDATE \@ DD.MM.YY </w:instrText>
    </w:r>
    <w:r w:rsidRPr="00A44806">
      <w:fldChar w:fldCharType="separate"/>
    </w:r>
    <w:r w:rsidR="00E83D91">
      <w:t>19.04.10</w:t>
    </w:r>
    <w:r w:rsidRPr="00A4480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F5" w:rsidRDefault="00784DF5">
      <w:r>
        <w:t>____________________</w:t>
      </w:r>
    </w:p>
  </w:footnote>
  <w:footnote w:type="continuationSeparator" w:id="0">
    <w:p w:rsidR="00784DF5" w:rsidRDefault="00784DF5">
      <w:r>
        <w:continuationSeparator/>
      </w:r>
    </w:p>
  </w:footnote>
  <w:footnote w:id="1">
    <w:p w:rsidR="00784DF5" w:rsidRPr="0079502A" w:rsidRDefault="00784DF5" w:rsidP="00E5775F">
      <w:pPr>
        <w:tabs>
          <w:tab w:val="left" w:pos="284"/>
        </w:tabs>
        <w:overflowPunct/>
        <w:spacing w:before="100"/>
        <w:ind w:left="284" w:hanging="284"/>
        <w:textAlignment w:val="auto"/>
        <w:rPr>
          <w:rFonts w:eastAsia="SimSun"/>
          <w:sz w:val="20"/>
          <w:lang w:val="ru-RU" w:eastAsia="zh-CN"/>
        </w:rPr>
      </w:pPr>
      <w:r w:rsidRPr="0079502A">
        <w:rPr>
          <w:rStyle w:val="FootnoteReference"/>
          <w:szCs w:val="22"/>
          <w:lang w:val="ru-RU"/>
        </w:rPr>
        <w:t>*</w:t>
      </w:r>
      <w:r w:rsidRPr="0079502A">
        <w:rPr>
          <w:lang w:val="ru-RU"/>
        </w:rPr>
        <w:tab/>
      </w:r>
      <w:r w:rsidRPr="0079502A">
        <w:rPr>
          <w:sz w:val="20"/>
          <w:lang w:val="ru-RU"/>
        </w:rPr>
        <w:t>Участникам предлагается иметь при себе</w:t>
      </w:r>
      <w:r w:rsidRPr="0079502A">
        <w:rPr>
          <w:rFonts w:eastAsia="SimSun"/>
          <w:sz w:val="20"/>
          <w:lang w:val="ru-RU" w:eastAsia="zh-CN"/>
        </w:rPr>
        <w:t xml:space="preserve"> выписки из национальных регистров частот для целей обучения и сравнения содержаний национального регистра и </w:t>
      </w:r>
      <w:r w:rsidRPr="0079502A">
        <w:rPr>
          <w:bCs/>
          <w:sz w:val="20"/>
          <w:lang w:val="ru-RU"/>
        </w:rPr>
        <w:t>Международного справочного регистра частот</w:t>
      </w:r>
      <w:r>
        <w:rPr>
          <w:rFonts w:eastAsia="SimSun"/>
          <w:sz w:val="20"/>
          <w:lang w:val="ru-RU" w:eastAsia="zh-CN"/>
        </w:rPr>
        <w:t>. По </w:t>
      </w:r>
      <w:r w:rsidRPr="0079502A">
        <w:rPr>
          <w:rFonts w:eastAsia="SimSun"/>
          <w:sz w:val="20"/>
          <w:lang w:val="ru-RU" w:eastAsia="zh-CN"/>
        </w:rPr>
        <w:t>мнению Бюро, это облегчит обучение и ознакомление администраций с новым форматом данных, касающихся радиостанций. Участники могут также представить заявки для официальной обработки Бюро, при условии что национальная администрация надлежащим образом разрешит участнику</w:t>
      </w:r>
      <w:r>
        <w:rPr>
          <w:rFonts w:eastAsia="SimSun"/>
          <w:sz w:val="20"/>
          <w:lang w:val="ru-RU" w:eastAsia="zh-CN"/>
        </w:rPr>
        <w:t>(</w:t>
      </w:r>
      <w:proofErr w:type="spellStart"/>
      <w:r w:rsidRPr="0079502A">
        <w:rPr>
          <w:rFonts w:eastAsia="SimSun"/>
          <w:sz w:val="20"/>
          <w:lang w:val="ru-RU" w:eastAsia="zh-CN"/>
        </w:rPr>
        <w:t>ам</w:t>
      </w:r>
      <w:proofErr w:type="spellEnd"/>
      <w:r>
        <w:rPr>
          <w:rFonts w:eastAsia="SimSun"/>
          <w:sz w:val="20"/>
          <w:lang w:val="ru-RU" w:eastAsia="zh-CN"/>
        </w:rPr>
        <w:t>)</w:t>
      </w:r>
      <w:r w:rsidRPr="0079502A">
        <w:rPr>
          <w:rFonts w:eastAsia="SimSun"/>
          <w:sz w:val="20"/>
          <w:lang w:val="ru-RU" w:eastAsia="zh-CN"/>
        </w:rPr>
        <w:t>, в письменном виде, представить в этой связи соответствующие заявки в Бюро.</w:t>
      </w:r>
    </w:p>
    <w:p w:rsidR="00784DF5" w:rsidRPr="00FB6DCE" w:rsidRDefault="00784DF5" w:rsidP="00E5775F">
      <w:pPr>
        <w:tabs>
          <w:tab w:val="left" w:pos="284"/>
        </w:tabs>
        <w:overflowPunct/>
        <w:spacing w:before="0"/>
        <w:ind w:left="284" w:hanging="284"/>
        <w:jc w:val="both"/>
        <w:textAlignment w:val="auto"/>
        <w:rPr>
          <w:sz w:val="20"/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F5" w:rsidRDefault="00A16D72" w:rsidP="00784DF6">
    <w:pPr>
      <w:pStyle w:val="Header"/>
    </w:pPr>
    <w:fldSimple w:instr=" PAGE  \* ArabicDash  \* MERGEFORMAT ">
      <w:r w:rsidR="00416284">
        <w:rPr>
          <w:noProof/>
        </w:rPr>
        <w:t>- 6 -</w:t>
      </w:r>
    </w:fldSimple>
  </w:p>
  <w:p w:rsidR="00784DF5" w:rsidRPr="00784DF6" w:rsidRDefault="00784DF5" w:rsidP="00784DF6">
    <w:pPr>
      <w:pStyle w:val="Header"/>
      <w:spacing w:after="360"/>
      <w:rPr>
        <w:lang w:val="ru-RU"/>
      </w:rPr>
    </w:pPr>
    <w:r>
      <w:t>CA/190-</w:t>
    </w:r>
    <w:r>
      <w:rPr>
        <w:lang w:val="en-US"/>
      </w:rPr>
      <w:t>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F5" w:rsidRDefault="00A16D72" w:rsidP="00784DF6">
    <w:pPr>
      <w:pStyle w:val="Header"/>
    </w:pPr>
    <w:fldSimple w:instr=" PAGE  \* ArabicDash  \* MERGEFORMAT ">
      <w:r w:rsidR="00DF2926">
        <w:rPr>
          <w:noProof/>
        </w:rPr>
        <w:t>- 4 -</w:t>
      </w:r>
    </w:fldSimple>
  </w:p>
  <w:p w:rsidR="00784DF5" w:rsidRDefault="00784DF5" w:rsidP="00784DF6">
    <w:pPr>
      <w:pStyle w:val="Header"/>
      <w:spacing w:after="360"/>
    </w:pPr>
    <w:r>
      <w:t>CA/190-</w:t>
    </w:r>
    <w:r>
      <w:rPr>
        <w:lang w:val="en-US"/>
      </w:rPr>
      <w:t>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F5" w:rsidRDefault="00784DF5" w:rsidP="00B54AF3">
    <w:pPr>
      <w:pStyle w:val="Header"/>
      <w:rPr>
        <w:rStyle w:val="PageNumber"/>
      </w:rPr>
    </w:pPr>
    <w:r>
      <w:rPr>
        <w:lang w:val="en-US"/>
      </w:rPr>
      <w:t xml:space="preserve">- </w:t>
    </w:r>
    <w:r w:rsidR="00A16D7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16D72">
      <w:rPr>
        <w:rStyle w:val="PageNumber"/>
      </w:rPr>
      <w:fldChar w:fldCharType="separate"/>
    </w:r>
    <w:r w:rsidR="00416284">
      <w:rPr>
        <w:rStyle w:val="PageNumber"/>
        <w:noProof/>
      </w:rPr>
      <w:t>5</w:t>
    </w:r>
    <w:r w:rsidR="00A16D72">
      <w:rPr>
        <w:rStyle w:val="PageNumber"/>
      </w:rPr>
      <w:fldChar w:fldCharType="end"/>
    </w:r>
    <w:r>
      <w:rPr>
        <w:rStyle w:val="PageNumber"/>
      </w:rPr>
      <w:t xml:space="preserve"> -</w:t>
    </w:r>
  </w:p>
  <w:p w:rsidR="00784DF5" w:rsidRPr="00784DF6" w:rsidRDefault="00784DF5" w:rsidP="00784DF6">
    <w:pPr>
      <w:pStyle w:val="Header"/>
      <w:spacing w:after="360"/>
      <w:rPr>
        <w:lang w:val="ru-RU"/>
      </w:rPr>
    </w:pPr>
    <w:r>
      <w:rPr>
        <w:lang w:val="en-US"/>
      </w:rPr>
      <w:t>CA/1</w:t>
    </w:r>
    <w:r>
      <w:rPr>
        <w:lang w:val="ru-RU"/>
      </w:rPr>
      <w:t>90</w:t>
    </w:r>
    <w:r>
      <w:rPr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52B7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A7680"/>
    <w:multiLevelType w:val="hybridMultilevel"/>
    <w:tmpl w:val="B7A604B2"/>
    <w:lvl w:ilvl="0" w:tplc="5664C618"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F81A58"/>
    <w:multiLevelType w:val="hybridMultilevel"/>
    <w:tmpl w:val="AB30ED8A"/>
    <w:lvl w:ilvl="0" w:tplc="BCF49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E0922"/>
    <w:multiLevelType w:val="multilevel"/>
    <w:tmpl w:val="232A808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84D7978"/>
    <w:multiLevelType w:val="hybridMultilevel"/>
    <w:tmpl w:val="7576D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ED1421"/>
    <w:multiLevelType w:val="multilevel"/>
    <w:tmpl w:val="DA163EA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366A0"/>
    <w:multiLevelType w:val="hybridMultilevel"/>
    <w:tmpl w:val="879C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778B6"/>
    <w:multiLevelType w:val="hybridMultilevel"/>
    <w:tmpl w:val="723E391A"/>
    <w:lvl w:ilvl="0" w:tplc="5664C618"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E0F4339"/>
    <w:multiLevelType w:val="hybridMultilevel"/>
    <w:tmpl w:val="29480A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C2187B"/>
    <w:multiLevelType w:val="hybridMultilevel"/>
    <w:tmpl w:val="92960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31157D"/>
    <w:multiLevelType w:val="hybridMultilevel"/>
    <w:tmpl w:val="420AF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94330B"/>
    <w:multiLevelType w:val="hybridMultilevel"/>
    <w:tmpl w:val="C1DE0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C510F28"/>
    <w:multiLevelType w:val="hybridMultilevel"/>
    <w:tmpl w:val="0D7ED71A"/>
    <w:lvl w:ilvl="0" w:tplc="84564678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001D60"/>
    <w:multiLevelType w:val="hybridMultilevel"/>
    <w:tmpl w:val="4D30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856296"/>
    <w:multiLevelType w:val="hybridMultilevel"/>
    <w:tmpl w:val="9D86CC3A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E71866"/>
    <w:multiLevelType w:val="multilevel"/>
    <w:tmpl w:val="644E94C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eastAsia="SimSun"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eastAsia="SimSun" w:hint="default"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SimSun" w:hint="default"/>
      </w:rPr>
    </w:lvl>
  </w:abstractNum>
  <w:abstractNum w:abstractNumId="21">
    <w:nsid w:val="5A3162B8"/>
    <w:multiLevelType w:val="hybridMultilevel"/>
    <w:tmpl w:val="F24E4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86905"/>
    <w:multiLevelType w:val="hybridMultilevel"/>
    <w:tmpl w:val="DEA2A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045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37056"/>
    <w:multiLevelType w:val="hybridMultilevel"/>
    <w:tmpl w:val="CBAAE9E4"/>
    <w:lvl w:ilvl="0" w:tplc="04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24">
    <w:nsid w:val="794C39FA"/>
    <w:multiLevelType w:val="hybridMultilevel"/>
    <w:tmpl w:val="D8D2A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8767F2"/>
    <w:multiLevelType w:val="hybridMultilevel"/>
    <w:tmpl w:val="0364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6"/>
  </w:num>
  <w:num w:numId="5">
    <w:abstractNumId w:val="15"/>
  </w:num>
  <w:num w:numId="6">
    <w:abstractNumId w:val="20"/>
  </w:num>
  <w:num w:numId="7">
    <w:abstractNumId w:val="13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22"/>
  </w:num>
  <w:num w:numId="12">
    <w:abstractNumId w:val="21"/>
  </w:num>
  <w:num w:numId="13">
    <w:abstractNumId w:val="4"/>
  </w:num>
  <w:num w:numId="14">
    <w:abstractNumId w:val="10"/>
  </w:num>
  <w:num w:numId="15">
    <w:abstractNumId w:val="25"/>
  </w:num>
  <w:num w:numId="16">
    <w:abstractNumId w:val="24"/>
  </w:num>
  <w:num w:numId="17">
    <w:abstractNumId w:val="9"/>
  </w:num>
  <w:num w:numId="18">
    <w:abstractNumId w:val="1"/>
  </w:num>
  <w:num w:numId="19">
    <w:abstractNumId w:val="17"/>
  </w:num>
  <w:num w:numId="20">
    <w:abstractNumId w:val="12"/>
  </w:num>
  <w:num w:numId="21">
    <w:abstractNumId w:val="23"/>
  </w:num>
  <w:num w:numId="22">
    <w:abstractNumId w:val="19"/>
  </w:num>
  <w:num w:numId="23">
    <w:abstractNumId w:val="0"/>
  </w:num>
  <w:num w:numId="24">
    <w:abstractNumId w:val="3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0"/>
  <w:activeWritingStyle w:appName="MSWord" w:lang="pt-BR" w:vendorID="1" w:dllVersion="513" w:checkStyle="1"/>
  <w:proofState w:spelling="clean"/>
  <w:attachedTemplate r:id="rId1"/>
  <w:stylePaneFormatFilter w:val="38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AE74C1"/>
    <w:rsid w:val="00013D0F"/>
    <w:rsid w:val="00016557"/>
    <w:rsid w:val="000174FB"/>
    <w:rsid w:val="00022EB8"/>
    <w:rsid w:val="00027930"/>
    <w:rsid w:val="00027EDB"/>
    <w:rsid w:val="00062269"/>
    <w:rsid w:val="00074377"/>
    <w:rsid w:val="0008245C"/>
    <w:rsid w:val="00084D0F"/>
    <w:rsid w:val="0009002E"/>
    <w:rsid w:val="000B3F46"/>
    <w:rsid w:val="000B6227"/>
    <w:rsid w:val="000C1F5B"/>
    <w:rsid w:val="000D3EE1"/>
    <w:rsid w:val="000E0C14"/>
    <w:rsid w:val="000E15C1"/>
    <w:rsid w:val="000E64DA"/>
    <w:rsid w:val="000E7B7C"/>
    <w:rsid w:val="000F0035"/>
    <w:rsid w:val="000F4EE4"/>
    <w:rsid w:val="000F527D"/>
    <w:rsid w:val="000F6BB8"/>
    <w:rsid w:val="0010052A"/>
    <w:rsid w:val="0010228F"/>
    <w:rsid w:val="00104028"/>
    <w:rsid w:val="0011517D"/>
    <w:rsid w:val="0013011B"/>
    <w:rsid w:val="00134743"/>
    <w:rsid w:val="00142553"/>
    <w:rsid w:val="0014708B"/>
    <w:rsid w:val="001606A9"/>
    <w:rsid w:val="001708E7"/>
    <w:rsid w:val="001729F3"/>
    <w:rsid w:val="00186E2B"/>
    <w:rsid w:val="00190040"/>
    <w:rsid w:val="001926C2"/>
    <w:rsid w:val="001E072E"/>
    <w:rsid w:val="001E15AA"/>
    <w:rsid w:val="001E2A5C"/>
    <w:rsid w:val="001E6F06"/>
    <w:rsid w:val="001F19C3"/>
    <w:rsid w:val="00200DD1"/>
    <w:rsid w:val="00210B45"/>
    <w:rsid w:val="002259B2"/>
    <w:rsid w:val="00227F65"/>
    <w:rsid w:val="00230FD0"/>
    <w:rsid w:val="00237CA5"/>
    <w:rsid w:val="00256F02"/>
    <w:rsid w:val="0026048A"/>
    <w:rsid w:val="00261E64"/>
    <w:rsid w:val="0027751E"/>
    <w:rsid w:val="0028161C"/>
    <w:rsid w:val="0029722D"/>
    <w:rsid w:val="002A3ABE"/>
    <w:rsid w:val="002A49FE"/>
    <w:rsid w:val="002A5B8C"/>
    <w:rsid w:val="002A7449"/>
    <w:rsid w:val="002A7861"/>
    <w:rsid w:val="002E4EE1"/>
    <w:rsid w:val="002F4912"/>
    <w:rsid w:val="002F4D3E"/>
    <w:rsid w:val="003140F5"/>
    <w:rsid w:val="0032536C"/>
    <w:rsid w:val="003503AD"/>
    <w:rsid w:val="00350916"/>
    <w:rsid w:val="00370327"/>
    <w:rsid w:val="00373479"/>
    <w:rsid w:val="003860E7"/>
    <w:rsid w:val="003B022E"/>
    <w:rsid w:val="003B44F6"/>
    <w:rsid w:val="003D3993"/>
    <w:rsid w:val="003E21F0"/>
    <w:rsid w:val="003E373E"/>
    <w:rsid w:val="003F0A33"/>
    <w:rsid w:val="003F3ADB"/>
    <w:rsid w:val="003F7465"/>
    <w:rsid w:val="0041324D"/>
    <w:rsid w:val="00415574"/>
    <w:rsid w:val="00416284"/>
    <w:rsid w:val="00435548"/>
    <w:rsid w:val="00440DD4"/>
    <w:rsid w:val="0044265C"/>
    <w:rsid w:val="00444086"/>
    <w:rsid w:val="0044634B"/>
    <w:rsid w:val="00447735"/>
    <w:rsid w:val="00465655"/>
    <w:rsid w:val="00470380"/>
    <w:rsid w:val="00472629"/>
    <w:rsid w:val="00472BC4"/>
    <w:rsid w:val="00476B6B"/>
    <w:rsid w:val="0048691F"/>
    <w:rsid w:val="004A4682"/>
    <w:rsid w:val="004A5AB1"/>
    <w:rsid w:val="004B412D"/>
    <w:rsid w:val="004B4882"/>
    <w:rsid w:val="004B4CAE"/>
    <w:rsid w:val="004C1881"/>
    <w:rsid w:val="004C76FF"/>
    <w:rsid w:val="004E2CAF"/>
    <w:rsid w:val="004E4B20"/>
    <w:rsid w:val="004E694C"/>
    <w:rsid w:val="004F26AE"/>
    <w:rsid w:val="005129F7"/>
    <w:rsid w:val="005156FF"/>
    <w:rsid w:val="00516441"/>
    <w:rsid w:val="00526B85"/>
    <w:rsid w:val="00533548"/>
    <w:rsid w:val="00582973"/>
    <w:rsid w:val="00583422"/>
    <w:rsid w:val="00595204"/>
    <w:rsid w:val="00595800"/>
    <w:rsid w:val="005A0DCF"/>
    <w:rsid w:val="005A363E"/>
    <w:rsid w:val="005A391C"/>
    <w:rsid w:val="005B5ECB"/>
    <w:rsid w:val="005D6EC1"/>
    <w:rsid w:val="005F130D"/>
    <w:rsid w:val="005F7F4C"/>
    <w:rsid w:val="00607308"/>
    <w:rsid w:val="006136BC"/>
    <w:rsid w:val="006167D7"/>
    <w:rsid w:val="0063010D"/>
    <w:rsid w:val="0064209F"/>
    <w:rsid w:val="006422CE"/>
    <w:rsid w:val="00661C40"/>
    <w:rsid w:val="00662541"/>
    <w:rsid w:val="00667CD8"/>
    <w:rsid w:val="00690E50"/>
    <w:rsid w:val="006949C7"/>
    <w:rsid w:val="00694AFF"/>
    <w:rsid w:val="006A4F29"/>
    <w:rsid w:val="006A7FB9"/>
    <w:rsid w:val="006B2C64"/>
    <w:rsid w:val="006B3F95"/>
    <w:rsid w:val="006B790D"/>
    <w:rsid w:val="006C3902"/>
    <w:rsid w:val="006C4176"/>
    <w:rsid w:val="006C4360"/>
    <w:rsid w:val="006D6B86"/>
    <w:rsid w:val="006D770B"/>
    <w:rsid w:val="006D7F62"/>
    <w:rsid w:val="006E3FFE"/>
    <w:rsid w:val="006E414D"/>
    <w:rsid w:val="006E44A0"/>
    <w:rsid w:val="006E4B2E"/>
    <w:rsid w:val="006F7113"/>
    <w:rsid w:val="00702964"/>
    <w:rsid w:val="0071106C"/>
    <w:rsid w:val="00720B97"/>
    <w:rsid w:val="00736723"/>
    <w:rsid w:val="00741C86"/>
    <w:rsid w:val="00746900"/>
    <w:rsid w:val="00747CE1"/>
    <w:rsid w:val="00755C3C"/>
    <w:rsid w:val="00756515"/>
    <w:rsid w:val="00761CEE"/>
    <w:rsid w:val="00765BBF"/>
    <w:rsid w:val="007669A0"/>
    <w:rsid w:val="00776C8A"/>
    <w:rsid w:val="00784DF5"/>
    <w:rsid w:val="00784DF6"/>
    <w:rsid w:val="0079502A"/>
    <w:rsid w:val="007A0B67"/>
    <w:rsid w:val="007B2486"/>
    <w:rsid w:val="007B47F2"/>
    <w:rsid w:val="007B7FA9"/>
    <w:rsid w:val="007C47DA"/>
    <w:rsid w:val="007C6E32"/>
    <w:rsid w:val="007E3D46"/>
    <w:rsid w:val="00802728"/>
    <w:rsid w:val="00811467"/>
    <w:rsid w:val="00824FF3"/>
    <w:rsid w:val="00840687"/>
    <w:rsid w:val="00844A38"/>
    <w:rsid w:val="00851154"/>
    <w:rsid w:val="0085174D"/>
    <w:rsid w:val="00852614"/>
    <w:rsid w:val="00862843"/>
    <w:rsid w:val="00877A90"/>
    <w:rsid w:val="00881D43"/>
    <w:rsid w:val="00882144"/>
    <w:rsid w:val="008915F1"/>
    <w:rsid w:val="00891742"/>
    <w:rsid w:val="008927F7"/>
    <w:rsid w:val="008A2F34"/>
    <w:rsid w:val="008A46BE"/>
    <w:rsid w:val="008C0B86"/>
    <w:rsid w:val="008D4874"/>
    <w:rsid w:val="008E0DFE"/>
    <w:rsid w:val="008E2CF0"/>
    <w:rsid w:val="008E5FCA"/>
    <w:rsid w:val="008E747D"/>
    <w:rsid w:val="008F302B"/>
    <w:rsid w:val="0090486E"/>
    <w:rsid w:val="0091072A"/>
    <w:rsid w:val="0092009C"/>
    <w:rsid w:val="009239B9"/>
    <w:rsid w:val="0093181E"/>
    <w:rsid w:val="0093218D"/>
    <w:rsid w:val="0093776F"/>
    <w:rsid w:val="009573F2"/>
    <w:rsid w:val="009676DC"/>
    <w:rsid w:val="0097296B"/>
    <w:rsid w:val="009746CA"/>
    <w:rsid w:val="00974A8F"/>
    <w:rsid w:val="009846D5"/>
    <w:rsid w:val="0099593C"/>
    <w:rsid w:val="009B6C12"/>
    <w:rsid w:val="009D6449"/>
    <w:rsid w:val="009E14F3"/>
    <w:rsid w:val="009E1957"/>
    <w:rsid w:val="009E1FD9"/>
    <w:rsid w:val="009E4AE4"/>
    <w:rsid w:val="009F7BCC"/>
    <w:rsid w:val="00A06093"/>
    <w:rsid w:val="00A069A5"/>
    <w:rsid w:val="00A16D72"/>
    <w:rsid w:val="00A20179"/>
    <w:rsid w:val="00A258C2"/>
    <w:rsid w:val="00A25B98"/>
    <w:rsid w:val="00A279A2"/>
    <w:rsid w:val="00A27C2D"/>
    <w:rsid w:val="00A35C9C"/>
    <w:rsid w:val="00A54ED5"/>
    <w:rsid w:val="00A60C94"/>
    <w:rsid w:val="00A75A08"/>
    <w:rsid w:val="00A96A17"/>
    <w:rsid w:val="00AB07C5"/>
    <w:rsid w:val="00AC7248"/>
    <w:rsid w:val="00AD0DD5"/>
    <w:rsid w:val="00AE5D0B"/>
    <w:rsid w:val="00AE74C1"/>
    <w:rsid w:val="00B170CC"/>
    <w:rsid w:val="00B1779D"/>
    <w:rsid w:val="00B179AF"/>
    <w:rsid w:val="00B2072E"/>
    <w:rsid w:val="00B36A7C"/>
    <w:rsid w:val="00B4379D"/>
    <w:rsid w:val="00B5379A"/>
    <w:rsid w:val="00B54AF3"/>
    <w:rsid w:val="00B57344"/>
    <w:rsid w:val="00B72F45"/>
    <w:rsid w:val="00B85EA2"/>
    <w:rsid w:val="00B864A6"/>
    <w:rsid w:val="00B87E04"/>
    <w:rsid w:val="00B96A98"/>
    <w:rsid w:val="00BA3295"/>
    <w:rsid w:val="00BA7B26"/>
    <w:rsid w:val="00BC1C67"/>
    <w:rsid w:val="00BC7524"/>
    <w:rsid w:val="00BD233E"/>
    <w:rsid w:val="00BD62F3"/>
    <w:rsid w:val="00C0303C"/>
    <w:rsid w:val="00C03945"/>
    <w:rsid w:val="00C042D2"/>
    <w:rsid w:val="00C341C9"/>
    <w:rsid w:val="00C45BD6"/>
    <w:rsid w:val="00C51675"/>
    <w:rsid w:val="00C5780A"/>
    <w:rsid w:val="00C8093D"/>
    <w:rsid w:val="00C81491"/>
    <w:rsid w:val="00C835E3"/>
    <w:rsid w:val="00C90A4F"/>
    <w:rsid w:val="00C9695A"/>
    <w:rsid w:val="00CA143C"/>
    <w:rsid w:val="00CA584F"/>
    <w:rsid w:val="00CB1F0B"/>
    <w:rsid w:val="00CC59C9"/>
    <w:rsid w:val="00CD00EE"/>
    <w:rsid w:val="00CD1E96"/>
    <w:rsid w:val="00CD61F6"/>
    <w:rsid w:val="00CF0E60"/>
    <w:rsid w:val="00CF6946"/>
    <w:rsid w:val="00D057A1"/>
    <w:rsid w:val="00D12BB1"/>
    <w:rsid w:val="00D1465B"/>
    <w:rsid w:val="00D3516D"/>
    <w:rsid w:val="00D354EA"/>
    <w:rsid w:val="00D35752"/>
    <w:rsid w:val="00D379EE"/>
    <w:rsid w:val="00D45A5B"/>
    <w:rsid w:val="00D463D0"/>
    <w:rsid w:val="00D61395"/>
    <w:rsid w:val="00D61CF2"/>
    <w:rsid w:val="00D67398"/>
    <w:rsid w:val="00D744B4"/>
    <w:rsid w:val="00D83259"/>
    <w:rsid w:val="00D86383"/>
    <w:rsid w:val="00D92985"/>
    <w:rsid w:val="00D94F5C"/>
    <w:rsid w:val="00DB2039"/>
    <w:rsid w:val="00DD180B"/>
    <w:rsid w:val="00DD72F6"/>
    <w:rsid w:val="00DE0DBA"/>
    <w:rsid w:val="00DE4748"/>
    <w:rsid w:val="00DF2926"/>
    <w:rsid w:val="00E00C70"/>
    <w:rsid w:val="00E015A3"/>
    <w:rsid w:val="00E044BD"/>
    <w:rsid w:val="00E0623E"/>
    <w:rsid w:val="00E067D6"/>
    <w:rsid w:val="00E15688"/>
    <w:rsid w:val="00E15B62"/>
    <w:rsid w:val="00E5775F"/>
    <w:rsid w:val="00E6210C"/>
    <w:rsid w:val="00E62778"/>
    <w:rsid w:val="00E73745"/>
    <w:rsid w:val="00E7525D"/>
    <w:rsid w:val="00E77A8E"/>
    <w:rsid w:val="00E83D91"/>
    <w:rsid w:val="00EA42D9"/>
    <w:rsid w:val="00EA6A07"/>
    <w:rsid w:val="00EB511A"/>
    <w:rsid w:val="00EC6E8E"/>
    <w:rsid w:val="00EC710F"/>
    <w:rsid w:val="00ED0879"/>
    <w:rsid w:val="00EE1F78"/>
    <w:rsid w:val="00EE47DA"/>
    <w:rsid w:val="00EE4DA7"/>
    <w:rsid w:val="00EE66D1"/>
    <w:rsid w:val="00EF45E9"/>
    <w:rsid w:val="00F02E17"/>
    <w:rsid w:val="00F17610"/>
    <w:rsid w:val="00F235AE"/>
    <w:rsid w:val="00F25855"/>
    <w:rsid w:val="00F40F99"/>
    <w:rsid w:val="00F45131"/>
    <w:rsid w:val="00F64FA0"/>
    <w:rsid w:val="00F677DF"/>
    <w:rsid w:val="00F74735"/>
    <w:rsid w:val="00F835D9"/>
    <w:rsid w:val="00F97433"/>
    <w:rsid w:val="00FA3DAD"/>
    <w:rsid w:val="00FB21C1"/>
    <w:rsid w:val="00FB6DCE"/>
    <w:rsid w:val="00FC03BF"/>
    <w:rsid w:val="00FC5FC5"/>
    <w:rsid w:val="00FC6453"/>
    <w:rsid w:val="00FE1174"/>
    <w:rsid w:val="00FE3D36"/>
    <w:rsid w:val="00FF4C55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D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F4F9D"/>
    <w:pPr>
      <w:keepNext/>
      <w:keepLines/>
      <w:spacing w:before="240"/>
      <w:ind w:left="794" w:hanging="79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rsid w:val="00526B85"/>
    <w:pPr>
      <w:outlineLvl w:val="1"/>
    </w:pPr>
  </w:style>
  <w:style w:type="paragraph" w:styleId="Heading3">
    <w:name w:val="heading 3"/>
    <w:aliases w:val="h3,H3,H31"/>
    <w:basedOn w:val="Heading1"/>
    <w:next w:val="Normal"/>
    <w:qFormat/>
    <w:rsid w:val="00526B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26B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26B85"/>
    <w:pPr>
      <w:outlineLvl w:val="4"/>
    </w:pPr>
  </w:style>
  <w:style w:type="paragraph" w:styleId="Heading6">
    <w:name w:val="heading 6"/>
    <w:basedOn w:val="Heading4"/>
    <w:next w:val="Normal"/>
    <w:qFormat/>
    <w:rsid w:val="00526B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26B85"/>
    <w:pPr>
      <w:outlineLvl w:val="6"/>
    </w:pPr>
  </w:style>
  <w:style w:type="paragraph" w:styleId="Heading8">
    <w:name w:val="heading 8"/>
    <w:basedOn w:val="Heading6"/>
    <w:next w:val="Normal"/>
    <w:qFormat/>
    <w:rsid w:val="00526B85"/>
    <w:pPr>
      <w:outlineLvl w:val="7"/>
    </w:pPr>
  </w:style>
  <w:style w:type="paragraph" w:styleId="Heading9">
    <w:name w:val="heading 9"/>
    <w:basedOn w:val="Heading6"/>
    <w:next w:val="Normal"/>
    <w:qFormat/>
    <w:rsid w:val="00526B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26B85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26B8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26B85"/>
  </w:style>
  <w:style w:type="paragraph" w:customStyle="1" w:styleId="Figure">
    <w:name w:val="Figure"/>
    <w:basedOn w:val="Normal"/>
    <w:next w:val="FigureNotitle"/>
    <w:rsid w:val="00526B8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26B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26B85"/>
  </w:style>
  <w:style w:type="paragraph" w:customStyle="1" w:styleId="FigureNotitle">
    <w:name w:val="Figure_No &amp; title"/>
    <w:basedOn w:val="Normal"/>
    <w:next w:val="Normalaftertitle"/>
    <w:rsid w:val="00526B8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26B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526B85"/>
    <w:rPr>
      <w:b w:val="0"/>
    </w:rPr>
  </w:style>
  <w:style w:type="paragraph" w:customStyle="1" w:styleId="ASN1">
    <w:name w:val="ASN.1"/>
    <w:basedOn w:val="Normal"/>
    <w:rsid w:val="00526B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26B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26B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26B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26B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26B85"/>
  </w:style>
  <w:style w:type="paragraph" w:customStyle="1" w:styleId="Call">
    <w:name w:val="Call"/>
    <w:basedOn w:val="Normal"/>
    <w:next w:val="Normal"/>
    <w:rsid w:val="00526B8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26B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26B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26B85"/>
  </w:style>
  <w:style w:type="paragraph" w:customStyle="1" w:styleId="RecNoBR">
    <w:name w:val="Rec_No_BR"/>
    <w:basedOn w:val="Normal"/>
    <w:next w:val="Rectitle"/>
    <w:rsid w:val="00526B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26B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26B85"/>
  </w:style>
  <w:style w:type="paragraph" w:customStyle="1" w:styleId="Questiontitle">
    <w:name w:val="Question_title"/>
    <w:basedOn w:val="Rectitle"/>
    <w:next w:val="Questionref"/>
    <w:rsid w:val="00526B85"/>
  </w:style>
  <w:style w:type="paragraph" w:customStyle="1" w:styleId="Questionref">
    <w:name w:val="Question_ref"/>
    <w:basedOn w:val="Recref"/>
    <w:next w:val="Questiondate"/>
    <w:rsid w:val="00526B85"/>
  </w:style>
  <w:style w:type="paragraph" w:customStyle="1" w:styleId="Recref">
    <w:name w:val="Rec_ref"/>
    <w:basedOn w:val="Normal"/>
    <w:next w:val="Recdate"/>
    <w:rsid w:val="00526B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26B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526B85"/>
  </w:style>
  <w:style w:type="character" w:styleId="EndnoteReference">
    <w:name w:val="endnote reference"/>
    <w:basedOn w:val="DefaultParagraphFont"/>
    <w:semiHidden/>
    <w:rsid w:val="00526B85"/>
    <w:rPr>
      <w:vertAlign w:val="superscript"/>
    </w:rPr>
  </w:style>
  <w:style w:type="paragraph" w:customStyle="1" w:styleId="enumlev1">
    <w:name w:val="enumlev1"/>
    <w:basedOn w:val="Normal"/>
    <w:rsid w:val="00526B85"/>
    <w:pPr>
      <w:spacing w:before="80"/>
      <w:ind w:left="794" w:hanging="794"/>
    </w:pPr>
  </w:style>
  <w:style w:type="paragraph" w:customStyle="1" w:styleId="enumlev2">
    <w:name w:val="enumlev2"/>
    <w:basedOn w:val="enumlev1"/>
    <w:rsid w:val="00526B85"/>
    <w:pPr>
      <w:ind w:left="1191" w:hanging="397"/>
    </w:pPr>
  </w:style>
  <w:style w:type="paragraph" w:customStyle="1" w:styleId="enumlev3">
    <w:name w:val="enumlev3"/>
    <w:basedOn w:val="enumlev2"/>
    <w:rsid w:val="00526B85"/>
    <w:pPr>
      <w:ind w:left="1588"/>
    </w:pPr>
  </w:style>
  <w:style w:type="paragraph" w:customStyle="1" w:styleId="Equation">
    <w:name w:val="Equation"/>
    <w:basedOn w:val="Normal"/>
    <w:rsid w:val="00526B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26B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26B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26B85"/>
  </w:style>
  <w:style w:type="paragraph" w:customStyle="1" w:styleId="Reptitle">
    <w:name w:val="Rep_title"/>
    <w:basedOn w:val="Rectitle"/>
    <w:next w:val="Repref"/>
    <w:rsid w:val="00526B85"/>
  </w:style>
  <w:style w:type="paragraph" w:customStyle="1" w:styleId="Repref">
    <w:name w:val="Rep_ref"/>
    <w:basedOn w:val="Recref"/>
    <w:next w:val="Repdate"/>
    <w:rsid w:val="00526B85"/>
  </w:style>
  <w:style w:type="paragraph" w:customStyle="1" w:styleId="Repdate">
    <w:name w:val="Rep_date"/>
    <w:basedOn w:val="Recdate"/>
    <w:next w:val="Normalaftertitle"/>
    <w:rsid w:val="00526B85"/>
  </w:style>
  <w:style w:type="paragraph" w:customStyle="1" w:styleId="ResNoBR">
    <w:name w:val="Res_No_BR"/>
    <w:basedOn w:val="RecNoBR"/>
    <w:next w:val="Restitle"/>
    <w:rsid w:val="00526B85"/>
  </w:style>
  <w:style w:type="paragraph" w:customStyle="1" w:styleId="Restitle">
    <w:name w:val="Res_title"/>
    <w:basedOn w:val="Rectitle"/>
    <w:next w:val="Resref"/>
    <w:rsid w:val="00526B85"/>
  </w:style>
  <w:style w:type="paragraph" w:customStyle="1" w:styleId="Resref">
    <w:name w:val="Res_ref"/>
    <w:basedOn w:val="Recref"/>
    <w:next w:val="Resdate"/>
    <w:rsid w:val="00526B85"/>
  </w:style>
  <w:style w:type="paragraph" w:customStyle="1" w:styleId="Resdate">
    <w:name w:val="Res_date"/>
    <w:basedOn w:val="Recdate"/>
    <w:next w:val="Normalaftertitle"/>
    <w:rsid w:val="00526B85"/>
  </w:style>
  <w:style w:type="paragraph" w:customStyle="1" w:styleId="Section1">
    <w:name w:val="Section_1"/>
    <w:basedOn w:val="Normal"/>
    <w:next w:val="Normal"/>
    <w:rsid w:val="00526B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26B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526B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26B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526B85"/>
    <w:pPr>
      <w:spacing w:before="80"/>
    </w:pPr>
  </w:style>
  <w:style w:type="paragraph" w:styleId="Header">
    <w:name w:val="header"/>
    <w:aliases w:val="encabezado,Page No"/>
    <w:basedOn w:val="Normal"/>
    <w:rsid w:val="00526B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26B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26B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26B85"/>
  </w:style>
  <w:style w:type="paragraph" w:styleId="Index2">
    <w:name w:val="index 2"/>
    <w:basedOn w:val="Normal"/>
    <w:next w:val="Normal"/>
    <w:semiHidden/>
    <w:rsid w:val="00526B85"/>
    <w:pPr>
      <w:ind w:left="283"/>
    </w:pPr>
  </w:style>
  <w:style w:type="paragraph" w:styleId="Index3">
    <w:name w:val="index 3"/>
    <w:basedOn w:val="Normal"/>
    <w:next w:val="Normal"/>
    <w:semiHidden/>
    <w:rsid w:val="00526B85"/>
    <w:pPr>
      <w:ind w:left="566"/>
    </w:pPr>
  </w:style>
  <w:style w:type="paragraph" w:customStyle="1" w:styleId="Section2">
    <w:name w:val="Section_2"/>
    <w:basedOn w:val="Normal"/>
    <w:next w:val="Normal"/>
    <w:rsid w:val="00526B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26B8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26B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526B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526B8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26B8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26B8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26B8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26B8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26B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26B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6B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rsid w:val="00526B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26B85"/>
  </w:style>
  <w:style w:type="character" w:customStyle="1" w:styleId="Recdef">
    <w:name w:val="Rec_def"/>
    <w:basedOn w:val="DefaultParagraphFont"/>
    <w:rsid w:val="00526B85"/>
    <w:rPr>
      <w:b/>
    </w:rPr>
  </w:style>
  <w:style w:type="paragraph" w:customStyle="1" w:styleId="Reftext">
    <w:name w:val="Ref_text"/>
    <w:basedOn w:val="Normal"/>
    <w:rsid w:val="00526B85"/>
    <w:pPr>
      <w:ind w:left="794" w:hanging="794"/>
    </w:pPr>
  </w:style>
  <w:style w:type="paragraph" w:customStyle="1" w:styleId="Reftitle">
    <w:name w:val="Ref_title"/>
    <w:basedOn w:val="Normal"/>
    <w:next w:val="Reftext"/>
    <w:rsid w:val="00526B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26B85"/>
  </w:style>
  <w:style w:type="character" w:customStyle="1" w:styleId="Resdef">
    <w:name w:val="Res_def"/>
    <w:basedOn w:val="DefaultParagraphFont"/>
    <w:rsid w:val="00526B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26B85"/>
  </w:style>
  <w:style w:type="paragraph" w:customStyle="1" w:styleId="SectionNo">
    <w:name w:val="Section_No"/>
    <w:basedOn w:val="Normal"/>
    <w:next w:val="Sectiontitle"/>
    <w:rsid w:val="00526B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26B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26B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26B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26B85"/>
    <w:rPr>
      <w:b/>
      <w:color w:val="auto"/>
    </w:rPr>
  </w:style>
  <w:style w:type="paragraph" w:customStyle="1" w:styleId="Tablelegend">
    <w:name w:val="Table_legend"/>
    <w:basedOn w:val="Normal"/>
    <w:rsid w:val="00526B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526B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26B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26B85"/>
  </w:style>
  <w:style w:type="paragraph" w:customStyle="1" w:styleId="Title3">
    <w:name w:val="Title 3"/>
    <w:basedOn w:val="Title2"/>
    <w:next w:val="Title4"/>
    <w:rsid w:val="00526B85"/>
    <w:rPr>
      <w:caps w:val="0"/>
    </w:rPr>
  </w:style>
  <w:style w:type="paragraph" w:customStyle="1" w:styleId="Title4">
    <w:name w:val="Title 4"/>
    <w:basedOn w:val="Title3"/>
    <w:next w:val="Heading1"/>
    <w:rsid w:val="00526B85"/>
    <w:rPr>
      <w:b/>
    </w:rPr>
  </w:style>
  <w:style w:type="paragraph" w:customStyle="1" w:styleId="toc0">
    <w:name w:val="toc 0"/>
    <w:basedOn w:val="Normal"/>
    <w:next w:val="TOC1"/>
    <w:rsid w:val="00526B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26B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26B85"/>
    <w:pPr>
      <w:spacing w:before="80"/>
      <w:ind w:left="1531" w:hanging="851"/>
    </w:pPr>
  </w:style>
  <w:style w:type="paragraph" w:styleId="TOC3">
    <w:name w:val="toc 3"/>
    <w:basedOn w:val="TOC2"/>
    <w:semiHidden/>
    <w:rsid w:val="00526B85"/>
  </w:style>
  <w:style w:type="paragraph" w:styleId="TOC4">
    <w:name w:val="toc 4"/>
    <w:basedOn w:val="TOC3"/>
    <w:semiHidden/>
    <w:rsid w:val="00526B85"/>
  </w:style>
  <w:style w:type="paragraph" w:styleId="TOC5">
    <w:name w:val="toc 5"/>
    <w:basedOn w:val="TOC4"/>
    <w:semiHidden/>
    <w:rsid w:val="00526B85"/>
  </w:style>
  <w:style w:type="paragraph" w:styleId="TOC6">
    <w:name w:val="toc 6"/>
    <w:basedOn w:val="TOC4"/>
    <w:semiHidden/>
    <w:rsid w:val="00526B85"/>
  </w:style>
  <w:style w:type="paragraph" w:styleId="TOC7">
    <w:name w:val="toc 7"/>
    <w:basedOn w:val="TOC4"/>
    <w:semiHidden/>
    <w:rsid w:val="00526B85"/>
  </w:style>
  <w:style w:type="paragraph" w:styleId="TOC8">
    <w:name w:val="toc 8"/>
    <w:basedOn w:val="TOC4"/>
    <w:semiHidden/>
    <w:rsid w:val="00526B85"/>
  </w:style>
  <w:style w:type="paragraph" w:customStyle="1" w:styleId="FiguretitleBR">
    <w:name w:val="Figure_title_BR"/>
    <w:basedOn w:val="TabletitleBR"/>
    <w:next w:val="Figurewithouttitle"/>
    <w:rsid w:val="00526B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26B8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A35C9C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rsid w:val="00A35C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9" w:hanging="709"/>
      <w:textAlignment w:val="auto"/>
    </w:pPr>
    <w:rPr>
      <w:szCs w:val="24"/>
      <w:lang w:val="ru-RU"/>
    </w:rPr>
  </w:style>
  <w:style w:type="paragraph" w:customStyle="1" w:styleId="AnnexNo">
    <w:name w:val="Annex_No"/>
    <w:basedOn w:val="Normal"/>
    <w:next w:val="Normal"/>
    <w:link w:val="AnnexNoChar"/>
    <w:rsid w:val="0048691F"/>
    <w:pPr>
      <w:keepNext/>
      <w:keepLines/>
      <w:spacing w:before="480" w:after="80"/>
      <w:jc w:val="center"/>
    </w:pPr>
    <w:rPr>
      <w:caps/>
      <w:sz w:val="26"/>
    </w:rPr>
  </w:style>
  <w:style w:type="paragraph" w:styleId="BodyTextIndent2">
    <w:name w:val="Body Text Indent 2"/>
    <w:basedOn w:val="Normal"/>
    <w:rsid w:val="000E7B7C"/>
    <w:pPr>
      <w:ind w:left="720"/>
    </w:pPr>
    <w:rPr>
      <w:i/>
      <w:iCs/>
      <w:color w:val="000000"/>
      <w:lang w:val="en-US"/>
    </w:rPr>
  </w:style>
  <w:style w:type="paragraph" w:customStyle="1" w:styleId="Annextitle">
    <w:name w:val="Annex_title"/>
    <w:basedOn w:val="Rectitle"/>
    <w:next w:val="Normalaftertitle"/>
    <w:rsid w:val="0048691F"/>
    <w:pPr>
      <w:spacing w:before="240"/>
    </w:pPr>
    <w:rPr>
      <w:rFonts w:ascii="Times New Roman Bold" w:hAnsi="Times New Roman Bold" w:cs="Times New Roman Bold"/>
      <w:sz w:val="26"/>
    </w:rPr>
  </w:style>
  <w:style w:type="paragraph" w:customStyle="1" w:styleId="TableText0">
    <w:name w:val="Table_Text"/>
    <w:basedOn w:val="Normal"/>
    <w:rsid w:val="000E7B7C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US"/>
    </w:rPr>
  </w:style>
  <w:style w:type="paragraph" w:customStyle="1" w:styleId="TableHead0">
    <w:name w:val="Table_Head"/>
    <w:basedOn w:val="TableText0"/>
    <w:rsid w:val="000E7B7C"/>
    <w:pPr>
      <w:keepNext/>
      <w:spacing w:before="80" w:after="80"/>
      <w:jc w:val="center"/>
    </w:pPr>
    <w:rPr>
      <w:b/>
    </w:rPr>
  </w:style>
  <w:style w:type="paragraph" w:customStyle="1" w:styleId="H1">
    <w:name w:val="H1"/>
    <w:basedOn w:val="Normal"/>
    <w:rsid w:val="000E7B7C"/>
    <w:pPr>
      <w:numPr>
        <w:numId w:val="4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sz w:val="32"/>
      <w:lang w:val="en-US"/>
    </w:rPr>
  </w:style>
  <w:style w:type="paragraph" w:customStyle="1" w:styleId="NumberedList">
    <w:name w:val="NumberedList"/>
    <w:basedOn w:val="Normal"/>
    <w:rsid w:val="000E7B7C"/>
    <w:pPr>
      <w:numPr>
        <w:ilvl w:val="1"/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lang w:val="en-US"/>
    </w:rPr>
  </w:style>
  <w:style w:type="character" w:styleId="Hyperlink">
    <w:name w:val="Hyperlink"/>
    <w:basedOn w:val="DefaultParagraphFont"/>
    <w:rsid w:val="000E7B7C"/>
    <w:rPr>
      <w:color w:val="0000FF"/>
      <w:u w:val="single"/>
    </w:rPr>
  </w:style>
  <w:style w:type="character" w:customStyle="1" w:styleId="msoins0">
    <w:name w:val="msoins"/>
    <w:basedOn w:val="DefaultParagraphFont"/>
    <w:rsid w:val="000E7B7C"/>
  </w:style>
  <w:style w:type="paragraph" w:styleId="BodyText2">
    <w:name w:val="Body Text 2"/>
    <w:basedOn w:val="Normal"/>
    <w:rsid w:val="000E7B7C"/>
    <w:pPr>
      <w:spacing w:after="120" w:line="480" w:lineRule="auto"/>
    </w:pPr>
  </w:style>
  <w:style w:type="paragraph" w:customStyle="1" w:styleId="AnnexRef">
    <w:name w:val="Annex_Ref"/>
    <w:basedOn w:val="Normal"/>
    <w:next w:val="Normal"/>
    <w:rsid w:val="000E7B7C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header2">
    <w:name w:val="header 2"/>
    <w:basedOn w:val="Normal"/>
    <w:rsid w:val="000E7B7C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Univers" w:hAnsi="Univers"/>
      <w:b/>
      <w:lang w:val="fr-FR"/>
    </w:rPr>
  </w:style>
  <w:style w:type="character" w:styleId="Strong">
    <w:name w:val="Strong"/>
    <w:basedOn w:val="DefaultParagraphFont"/>
    <w:qFormat/>
    <w:rsid w:val="000E7B7C"/>
    <w:rPr>
      <w:b/>
      <w:bCs/>
    </w:rPr>
  </w:style>
  <w:style w:type="character" w:customStyle="1" w:styleId="href">
    <w:name w:val="href"/>
    <w:basedOn w:val="DefaultParagraphFont"/>
    <w:rsid w:val="000E7B7C"/>
    <w:rPr>
      <w:color w:val="FF0000"/>
    </w:rPr>
  </w:style>
  <w:style w:type="character" w:styleId="FollowedHyperlink">
    <w:name w:val="FollowedHyperlink"/>
    <w:basedOn w:val="DefaultParagraphFont"/>
    <w:rsid w:val="000E7B7C"/>
    <w:rPr>
      <w:color w:val="800080"/>
      <w:u w:val="single"/>
    </w:rPr>
  </w:style>
  <w:style w:type="character" w:customStyle="1" w:styleId="RecNoChar">
    <w:name w:val="Rec_No Char"/>
    <w:basedOn w:val="DefaultParagraphFont"/>
    <w:link w:val="RecNo"/>
    <w:rsid w:val="000E7B7C"/>
    <w:rPr>
      <w:b/>
      <w:sz w:val="28"/>
      <w:lang w:val="en-GB" w:eastAsia="en-US" w:bidi="ar-SA"/>
    </w:rPr>
  </w:style>
  <w:style w:type="character" w:customStyle="1" w:styleId="AnnexNoChar">
    <w:name w:val="Annex_No Char"/>
    <w:basedOn w:val="RecNoChar"/>
    <w:link w:val="AnnexNo"/>
    <w:rsid w:val="0048691F"/>
    <w:rPr>
      <w:rFonts w:ascii="Times New Roman" w:hAnsi="Times New Roman"/>
      <w:caps/>
      <w:sz w:val="26"/>
    </w:rPr>
  </w:style>
  <w:style w:type="paragraph" w:styleId="NormalWeb">
    <w:name w:val="Normal (Web)"/>
    <w:basedOn w:val="Normal"/>
    <w:rsid w:val="000B62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CharCharCharCharCharChar">
    <w:name w:val="Char Char Char Char Char Char"/>
    <w:basedOn w:val="Normal"/>
    <w:rsid w:val="00EF45E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styleId="ListBullet">
    <w:name w:val="List Bullet"/>
    <w:basedOn w:val="Normal"/>
    <w:rsid w:val="00190040"/>
    <w:pPr>
      <w:numPr>
        <w:numId w:val="23"/>
      </w:numPr>
    </w:pPr>
  </w:style>
  <w:style w:type="table" w:customStyle="1" w:styleId="TableGrid1">
    <w:name w:val="Table Grid1"/>
    <w:basedOn w:val="TableNormal"/>
    <w:next w:val="TableGrid"/>
    <w:rsid w:val="0093218D"/>
    <w:pPr>
      <w:widowControl w:val="0"/>
      <w:autoSpaceDE w:val="0"/>
      <w:autoSpaceDN w:val="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422C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rsid w:val="006422CE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6422CE"/>
    <w:pPr>
      <w:spacing w:before="567" w:after="113"/>
      <w:jc w:val="center"/>
    </w:pPr>
  </w:style>
  <w:style w:type="paragraph" w:customStyle="1" w:styleId="Annex">
    <w:name w:val="Annex_#"/>
    <w:basedOn w:val="Normal"/>
    <w:next w:val="Normal"/>
    <w:rsid w:val="006422CE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6422C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784DF6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4162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628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rs-10" TargetMode="External"/><Relationship Id="rId13" Type="http://schemas.openxmlformats.org/officeDocument/2006/relationships/footer" Target="footer1.xml"/><Relationship Id="rId18" Type="http://schemas.openxmlformats.org/officeDocument/2006/relationships/hyperlink" Target="mailto:linda.kocher@itu.in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hyperlink" Target="http://www.itu.int/ITU-R/go/delegate-reg-info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R/go/wrs-1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hyperlink" Target="mailto:ITU-Registrations@itu.int" TargetMode="External"/><Relationship Id="rId19" Type="http://schemas.openxmlformats.org/officeDocument/2006/relationships/hyperlink" Target="mailto:ITU-R.registrations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delegate-reg-info/en" TargetMode="Externa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PR_BRcirc.dot</Template>
  <TotalTime>2</TotalTime>
  <Pages>7</Pages>
  <Words>1259</Words>
  <Characters>10189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11426</CharactersWithSpaces>
  <SharedDoc>false</SharedDoc>
  <HLinks>
    <vt:vector size="30" baseType="variant">
      <vt:variant>
        <vt:i4>1048696</vt:i4>
      </vt:variant>
      <vt:variant>
        <vt:i4>47038</vt:i4>
      </vt:variant>
      <vt:variant>
        <vt:i4>1027</vt:i4>
      </vt:variant>
      <vt:variant>
        <vt:i4>1</vt:i4>
      </vt:variant>
      <vt:variant>
        <vt:lpwstr>C:\Documents and Settings\refinfo\APP\WW6\ITULOGO.WMF</vt:lpwstr>
      </vt:variant>
      <vt:variant>
        <vt:lpwstr/>
      </vt:variant>
      <vt:variant>
        <vt:i4>2097272</vt:i4>
      </vt:variant>
      <vt:variant>
        <vt:i4>49270</vt:i4>
      </vt:variant>
      <vt:variant>
        <vt:i4>1032</vt:i4>
      </vt:variant>
      <vt:variant>
        <vt:i4>1</vt:i4>
      </vt:variant>
      <vt:variant>
        <vt:lpwstr>R:\ART\TIF\LGO_0UIT.TIF</vt:lpwstr>
      </vt:variant>
      <vt:variant>
        <vt:lpwstr/>
      </vt:variant>
      <vt:variant>
        <vt:i4>3997797</vt:i4>
      </vt:variant>
      <vt:variant>
        <vt:i4>49424</vt:i4>
      </vt:variant>
      <vt:variant>
        <vt:i4>1033</vt:i4>
      </vt:variant>
      <vt:variant>
        <vt:i4>1</vt:i4>
      </vt:variant>
      <vt:variant>
        <vt:lpwstr>R:\ART\TIF\LGO_0ITU.TIF</vt:lpwstr>
      </vt:variant>
      <vt:variant>
        <vt:lpwstr/>
      </vt:variant>
      <vt:variant>
        <vt:i4>2097272</vt:i4>
      </vt:variant>
      <vt:variant>
        <vt:i4>50624</vt:i4>
      </vt:variant>
      <vt:variant>
        <vt:i4>1034</vt:i4>
      </vt:variant>
      <vt:variant>
        <vt:i4>1</vt:i4>
      </vt:variant>
      <vt:variant>
        <vt:lpwstr>R:\ART\TIF\LGO_0UIT.TIF</vt:lpwstr>
      </vt:variant>
      <vt:variant>
        <vt:lpwstr/>
      </vt:variant>
      <vt:variant>
        <vt:i4>3997797</vt:i4>
      </vt:variant>
      <vt:variant>
        <vt:i4>51060</vt:i4>
      </vt:variant>
      <vt:variant>
        <vt:i4>1035</vt:i4>
      </vt:variant>
      <vt:variant>
        <vt:i4>1</vt:i4>
      </vt:variant>
      <vt:variant>
        <vt:lpwstr>R:\ART\TIF\LGO_0ITU.TIF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peic</cp:lastModifiedBy>
  <cp:revision>3</cp:revision>
  <cp:lastPrinted>2010-04-19T10:12:00Z</cp:lastPrinted>
  <dcterms:created xsi:type="dcterms:W3CDTF">2010-04-30T09:36:00Z</dcterms:created>
  <dcterms:modified xsi:type="dcterms:W3CDTF">2010-04-30T09:37:00Z</dcterms:modified>
</cp:coreProperties>
</file>