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566E56">
        <w:tc>
          <w:tcPr>
            <w:tcW w:w="8188" w:type="dxa"/>
            <w:vAlign w:val="center"/>
          </w:tcPr>
          <w:p w:rsidR="007D3C32" w:rsidRPr="00566E56" w:rsidRDefault="007D3C32" w:rsidP="00566E56">
            <w:pPr>
              <w:tabs>
                <w:tab w:val="right" w:pos="8647"/>
              </w:tabs>
              <w:spacing w:before="240"/>
              <w:rPr>
                <w:rFonts w:ascii="SimSun"/>
                <w:sz w:val="36"/>
                <w:szCs w:val="36"/>
              </w:rPr>
            </w:pPr>
            <w:r w:rsidRPr="00566E56">
              <w:rPr>
                <w:rFonts w:ascii="SimSun" w:hAnsi="SimSun" w:hint="eastAsia"/>
                <w:spacing w:val="24"/>
                <w:sz w:val="44"/>
                <w:szCs w:val="44"/>
              </w:rPr>
              <w:t>国</w:t>
            </w:r>
            <w:r w:rsidRPr="00566E56">
              <w:rPr>
                <w:rFonts w:ascii="SimSun" w:hAnsi="SimSun"/>
                <w:spacing w:val="24"/>
                <w:sz w:val="44"/>
                <w:szCs w:val="44"/>
              </w:rPr>
              <w:t xml:space="preserve"> </w:t>
            </w:r>
            <w:r w:rsidRPr="00566E56">
              <w:rPr>
                <w:rFonts w:ascii="SimSun" w:hAnsi="SimSun" w:hint="eastAsia"/>
                <w:spacing w:val="24"/>
                <w:sz w:val="44"/>
                <w:szCs w:val="44"/>
              </w:rPr>
              <w:t>际</w:t>
            </w:r>
            <w:r w:rsidRPr="00566E56">
              <w:rPr>
                <w:rFonts w:ascii="SimSun" w:hAnsi="SimSun"/>
                <w:spacing w:val="24"/>
                <w:sz w:val="44"/>
                <w:szCs w:val="44"/>
              </w:rPr>
              <w:t xml:space="preserve"> </w:t>
            </w:r>
            <w:r w:rsidRPr="00566E56">
              <w:rPr>
                <w:rFonts w:ascii="SimSun" w:hAnsi="SimSun" w:hint="eastAsia"/>
                <w:spacing w:val="24"/>
                <w:sz w:val="44"/>
                <w:szCs w:val="44"/>
              </w:rPr>
              <w:t>电</w:t>
            </w:r>
            <w:r w:rsidRPr="00566E56">
              <w:rPr>
                <w:rFonts w:ascii="SimSun" w:hAnsi="SimSun"/>
                <w:spacing w:val="24"/>
                <w:sz w:val="44"/>
                <w:szCs w:val="44"/>
              </w:rPr>
              <w:t xml:space="preserve"> </w:t>
            </w:r>
            <w:r w:rsidRPr="00566E56">
              <w:rPr>
                <w:rFonts w:ascii="SimSun" w:hAnsi="SimSun" w:hint="eastAsia"/>
                <w:spacing w:val="24"/>
                <w:sz w:val="44"/>
                <w:szCs w:val="44"/>
              </w:rPr>
              <w:t>信</w:t>
            </w:r>
            <w:r w:rsidRPr="00566E56">
              <w:rPr>
                <w:rFonts w:ascii="SimSun" w:hAnsi="SimSun"/>
                <w:spacing w:val="24"/>
                <w:sz w:val="44"/>
                <w:szCs w:val="44"/>
              </w:rPr>
              <w:t xml:space="preserve"> </w:t>
            </w:r>
            <w:r w:rsidRPr="00566E56">
              <w:rPr>
                <w:rFonts w:ascii="SimSun" w:hAnsi="SimSun" w:hint="eastAsia"/>
                <w:spacing w:val="24"/>
                <w:sz w:val="44"/>
                <w:szCs w:val="44"/>
              </w:rPr>
              <w:t>联</w:t>
            </w:r>
            <w:r w:rsidRPr="00566E56">
              <w:rPr>
                <w:rFonts w:ascii="SimSun" w:hAnsi="SimSun"/>
                <w:spacing w:val="24"/>
                <w:sz w:val="44"/>
                <w:szCs w:val="44"/>
              </w:rPr>
              <w:t xml:space="preserve"> </w:t>
            </w:r>
            <w:r w:rsidRPr="00566E56">
              <w:rPr>
                <w:rFonts w:ascii="SimSun" w:hAnsi="SimSun" w:hint="eastAsia"/>
                <w:spacing w:val="24"/>
                <w:sz w:val="44"/>
                <w:szCs w:val="44"/>
              </w:rPr>
              <w:t>盟</w:t>
            </w:r>
          </w:p>
          <w:p w:rsidR="00D35752" w:rsidRPr="00D35752" w:rsidRDefault="00D35752" w:rsidP="00566E56">
            <w:pPr>
              <w:spacing w:before="0"/>
            </w:pPr>
          </w:p>
        </w:tc>
        <w:tc>
          <w:tcPr>
            <w:tcW w:w="1667" w:type="dxa"/>
          </w:tcPr>
          <w:p w:rsidR="00D35752" w:rsidRPr="00D35752" w:rsidRDefault="00AA623F" w:rsidP="00566E56">
            <w:pPr>
              <w:spacing w:before="0"/>
              <w:jc w:val="right"/>
            </w:pPr>
            <w:r w:rsidRPr="00AA623F">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v:imagedata r:id="rId7" o:title="sigleITU"/>
                </v:shape>
              </w:pict>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hAnsi="SimSun"/>
                <w:lang w:eastAsia="zh-CN"/>
              </w:rPr>
            </w:pPr>
            <w:bookmarkStart w:id="0" w:name="dletter"/>
            <w:bookmarkEnd w:id="0"/>
            <w:r w:rsidRPr="00147E21">
              <w:rPr>
                <w:rFonts w:ascii="SimSun" w:hAnsi="SimSun" w:hint="eastAsia"/>
                <w:lang w:eastAsia="zh-CN"/>
              </w:rPr>
              <w:t>通函</w:t>
            </w:r>
            <w:r>
              <w:rPr>
                <w:rFonts w:ascii="SimSun" w:hAnsi="SimSun"/>
                <w:lang w:val="en-US" w:eastAsia="zh-CN"/>
              </w:rPr>
              <w:t>/</w:t>
            </w:r>
            <w:r w:rsidRPr="00147E21">
              <w:rPr>
                <w:rFonts w:ascii="SimSun" w:hAnsi="SimSun" w:hint="eastAsia"/>
                <w:lang w:eastAsia="zh-CN"/>
              </w:rPr>
              <w:t>行政通函</w:t>
            </w:r>
          </w:p>
          <w:p w:rsidR="0071106C" w:rsidRPr="00C4434E" w:rsidRDefault="00C4434E" w:rsidP="004A5AB1">
            <w:pPr>
              <w:tabs>
                <w:tab w:val="clear" w:pos="794"/>
                <w:tab w:val="clear" w:pos="1191"/>
                <w:tab w:val="clear" w:pos="1588"/>
              </w:tabs>
              <w:spacing w:before="0"/>
              <w:jc w:val="center"/>
              <w:rPr>
                <w:b/>
                <w:bCs/>
                <w:lang w:eastAsia="zh-CN"/>
              </w:rPr>
            </w:pPr>
            <w:bookmarkStart w:id="1" w:name="dnum"/>
            <w:bookmarkEnd w:id="1"/>
            <w:r>
              <w:rPr>
                <w:b/>
                <w:bCs/>
                <w:lang w:eastAsia="zh-CN"/>
              </w:rPr>
              <w:t>CA/</w:t>
            </w:r>
            <w:r>
              <w:rPr>
                <w:rFonts w:hint="eastAsia"/>
                <w:b/>
                <w:bCs/>
                <w:lang w:eastAsia="zh-CN"/>
              </w:rPr>
              <w:t>185</w:t>
            </w:r>
          </w:p>
        </w:tc>
        <w:tc>
          <w:tcPr>
            <w:tcW w:w="7502" w:type="dxa"/>
          </w:tcPr>
          <w:p w:rsidR="00B87E04" w:rsidRPr="00147E21" w:rsidRDefault="00C4434E" w:rsidP="00D35752">
            <w:pPr>
              <w:tabs>
                <w:tab w:val="left" w:pos="7513"/>
              </w:tabs>
              <w:jc w:val="right"/>
              <w:rPr>
                <w:lang w:eastAsia="zh-CN"/>
              </w:rPr>
            </w:pPr>
            <w:bookmarkStart w:id="2" w:name="ddate"/>
            <w:bookmarkEnd w:id="2"/>
            <w:r>
              <w:rPr>
                <w:rFonts w:hint="eastAsia"/>
                <w:lang w:eastAsia="zh-CN"/>
              </w:rPr>
              <w:t>2009</w:t>
            </w:r>
            <w:r>
              <w:rPr>
                <w:rFonts w:hint="eastAsia"/>
                <w:lang w:eastAsia="zh-CN"/>
              </w:rPr>
              <w:t>年</w:t>
            </w:r>
            <w:r>
              <w:rPr>
                <w:rFonts w:hint="eastAsia"/>
                <w:lang w:eastAsia="zh-CN"/>
              </w:rPr>
              <w:t>11</w:t>
            </w:r>
            <w:r>
              <w:rPr>
                <w:rFonts w:hint="eastAsia"/>
                <w:lang w:eastAsia="zh-CN"/>
              </w:rPr>
              <w:t>月</w:t>
            </w:r>
            <w:r>
              <w:rPr>
                <w:rFonts w:hint="eastAsia"/>
                <w:lang w:eastAsia="zh-CN"/>
              </w:rPr>
              <w:t>2</w:t>
            </w:r>
            <w:r>
              <w:rPr>
                <w:rFonts w:hint="eastAsia"/>
                <w:lang w:eastAsia="zh-CN"/>
              </w:rPr>
              <w:t>日</w:t>
            </w:r>
          </w:p>
        </w:tc>
      </w:tr>
    </w:tbl>
    <w:p w:rsidR="002669B5" w:rsidRPr="00147E21" w:rsidRDefault="002669B5" w:rsidP="002669B5">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r>
        <w:rPr>
          <w:rFonts w:ascii="SimSun" w:hAnsi="SimSun"/>
          <w:b/>
          <w:bCs/>
          <w:lang w:eastAsia="zh-CN"/>
        </w:rPr>
        <w:br/>
      </w:r>
      <w:r>
        <w:rPr>
          <w:rFonts w:ascii="SimSun" w:hAnsi="SimSun" w:hint="eastAsia"/>
          <w:b/>
          <w:bCs/>
          <w:lang w:eastAsia="zh-CN"/>
        </w:rPr>
        <w:t>和无线电通信部门成员</w:t>
      </w:r>
    </w:p>
    <w:p w:rsidR="00C4434E" w:rsidRPr="00171096" w:rsidRDefault="007D3C32" w:rsidP="007B7094">
      <w:pPr>
        <w:tabs>
          <w:tab w:val="clear" w:pos="794"/>
          <w:tab w:val="clear" w:pos="1191"/>
          <w:tab w:val="clear" w:pos="1588"/>
          <w:tab w:val="clear" w:pos="1985"/>
          <w:tab w:val="left" w:pos="709"/>
        </w:tabs>
        <w:spacing w:before="480" w:after="120"/>
        <w:ind w:left="1440" w:hanging="1440"/>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2669B5" w:rsidRPr="00C16EC0">
        <w:rPr>
          <w:lang w:val="zh-CN" w:eastAsia="zh-CN"/>
        </w:rPr>
        <w:t>无线电通信顾问组第十</w:t>
      </w:r>
      <w:r w:rsidR="002669B5">
        <w:rPr>
          <w:rFonts w:hint="eastAsia"/>
          <w:lang w:val="en-US" w:eastAsia="zh-CN"/>
        </w:rPr>
        <w:t>七</w:t>
      </w:r>
      <w:r w:rsidR="002669B5" w:rsidRPr="00C16EC0">
        <w:rPr>
          <w:lang w:val="zh-CN" w:eastAsia="zh-CN"/>
        </w:rPr>
        <w:t>次会议，</w:t>
      </w:r>
      <w:r w:rsidR="002669B5" w:rsidRPr="00C16EC0">
        <w:rPr>
          <w:lang w:eastAsia="zh-CN"/>
        </w:rPr>
        <w:br/>
      </w:r>
      <w:r w:rsidR="002669B5" w:rsidRPr="00C16EC0">
        <w:rPr>
          <w:lang w:val="zh-CN" w:eastAsia="zh-CN"/>
        </w:rPr>
        <w:t>20</w:t>
      </w:r>
      <w:r w:rsidR="002669B5">
        <w:rPr>
          <w:rFonts w:hint="eastAsia"/>
          <w:lang w:val="zh-CN" w:eastAsia="zh-CN"/>
        </w:rPr>
        <w:t>10</w:t>
      </w:r>
      <w:r w:rsidR="002669B5" w:rsidRPr="00C16EC0">
        <w:rPr>
          <w:lang w:val="zh-CN" w:eastAsia="zh-CN"/>
        </w:rPr>
        <w:t>年</w:t>
      </w:r>
      <w:r w:rsidR="002669B5">
        <w:rPr>
          <w:rFonts w:hint="eastAsia"/>
          <w:lang w:val="zh-CN" w:eastAsia="zh-CN"/>
        </w:rPr>
        <w:t>2</w:t>
      </w:r>
      <w:r w:rsidR="002669B5" w:rsidRPr="00C16EC0">
        <w:rPr>
          <w:lang w:val="zh-CN" w:eastAsia="zh-CN"/>
        </w:rPr>
        <w:t>月</w:t>
      </w:r>
      <w:r w:rsidR="002669B5">
        <w:rPr>
          <w:rFonts w:hint="eastAsia"/>
          <w:lang w:val="zh-CN" w:eastAsia="zh-CN"/>
        </w:rPr>
        <w:t>17</w:t>
      </w:r>
      <w:r w:rsidR="002669B5" w:rsidRPr="00C16EC0">
        <w:rPr>
          <w:lang w:val="zh-CN" w:eastAsia="zh-CN"/>
        </w:rPr>
        <w:t>-</w:t>
      </w:r>
      <w:r w:rsidR="002669B5">
        <w:rPr>
          <w:rFonts w:hint="eastAsia"/>
          <w:lang w:val="zh-CN" w:eastAsia="zh-CN"/>
        </w:rPr>
        <w:t>19</w:t>
      </w:r>
      <w:r w:rsidR="002669B5" w:rsidRPr="00C16EC0">
        <w:rPr>
          <w:lang w:val="zh-CN" w:eastAsia="zh-CN"/>
        </w:rPr>
        <w:t>日，日内瓦</w:t>
      </w:r>
    </w:p>
    <w:p w:rsidR="002669B5" w:rsidRDefault="002669B5" w:rsidP="007B7094">
      <w:pPr>
        <w:pStyle w:val="Normalaftertitle"/>
        <w:jc w:val="both"/>
        <w:rPr>
          <w:lang w:eastAsia="zh-CN"/>
        </w:rPr>
      </w:pPr>
      <w:r>
        <w:rPr>
          <w:lang w:eastAsia="zh-CN"/>
        </w:rPr>
        <w:t>1</w:t>
      </w:r>
      <w:r w:rsidRPr="00C16EC0">
        <w:rPr>
          <w:lang w:eastAsia="zh-CN"/>
        </w:rPr>
        <w:tab/>
      </w:r>
      <w:r w:rsidRPr="00C16EC0">
        <w:rPr>
          <w:lang w:val="zh-CN" w:eastAsia="zh-CN"/>
        </w:rPr>
        <w:t>无线电通信顾问组</w:t>
      </w:r>
      <w:r>
        <w:rPr>
          <w:rFonts w:hint="eastAsia"/>
          <w:lang w:eastAsia="zh-CN"/>
        </w:rPr>
        <w:t>（</w:t>
      </w:r>
      <w:r>
        <w:rPr>
          <w:rFonts w:hint="eastAsia"/>
          <w:lang w:val="fr-CH" w:eastAsia="zh-CN"/>
        </w:rPr>
        <w:t>RAG</w:t>
      </w:r>
      <w:r w:rsidRPr="00C16EC0">
        <w:rPr>
          <w:lang w:eastAsia="zh-CN"/>
        </w:rPr>
        <w:t>）</w:t>
      </w:r>
      <w:r w:rsidRPr="00C16EC0">
        <w:rPr>
          <w:lang w:val="zh-CN" w:eastAsia="zh-CN"/>
        </w:rPr>
        <w:t>第</w:t>
      </w:r>
      <w:r w:rsidRPr="00C16EC0">
        <w:rPr>
          <w:lang w:val="en-US" w:eastAsia="zh-CN"/>
        </w:rPr>
        <w:t>十</w:t>
      </w:r>
      <w:r w:rsidR="00281484">
        <w:rPr>
          <w:rFonts w:hint="eastAsia"/>
          <w:lang w:val="en-US" w:eastAsia="zh-CN"/>
        </w:rPr>
        <w:t>七</w:t>
      </w:r>
      <w:r w:rsidRPr="00C16EC0">
        <w:rPr>
          <w:lang w:val="zh-CN" w:eastAsia="zh-CN"/>
        </w:rPr>
        <w:t>次会议</w:t>
      </w:r>
      <w:r>
        <w:rPr>
          <w:rFonts w:hint="eastAsia"/>
          <w:lang w:val="zh-CN" w:eastAsia="zh-CN"/>
        </w:rPr>
        <w:t>将</w:t>
      </w:r>
      <w:r w:rsidRPr="00C16EC0">
        <w:rPr>
          <w:lang w:val="zh-CN" w:eastAsia="zh-CN"/>
        </w:rPr>
        <w:t>自</w:t>
      </w:r>
      <w:r w:rsidRPr="00C16EC0">
        <w:rPr>
          <w:lang w:val="zh-CN" w:eastAsia="zh-CN"/>
        </w:rPr>
        <w:t>20</w:t>
      </w:r>
      <w:r w:rsidR="00281484">
        <w:rPr>
          <w:rFonts w:hint="eastAsia"/>
          <w:lang w:val="zh-CN" w:eastAsia="zh-CN"/>
        </w:rPr>
        <w:t>10</w:t>
      </w:r>
      <w:r w:rsidRPr="00C16EC0">
        <w:rPr>
          <w:lang w:val="zh-CN" w:eastAsia="zh-CN"/>
        </w:rPr>
        <w:t>年</w:t>
      </w:r>
      <w:r>
        <w:rPr>
          <w:rFonts w:hint="eastAsia"/>
          <w:lang w:val="zh-CN" w:eastAsia="zh-CN"/>
        </w:rPr>
        <w:t>2</w:t>
      </w:r>
      <w:r w:rsidRPr="00C16EC0">
        <w:rPr>
          <w:lang w:val="zh-CN" w:eastAsia="zh-CN"/>
        </w:rPr>
        <w:t>月</w:t>
      </w:r>
      <w:r w:rsidR="00281484">
        <w:rPr>
          <w:rFonts w:hint="eastAsia"/>
          <w:lang w:val="zh-CN" w:eastAsia="zh-CN"/>
        </w:rPr>
        <w:t>17</w:t>
      </w:r>
      <w:r>
        <w:rPr>
          <w:rFonts w:hint="eastAsia"/>
          <w:lang w:val="zh-CN" w:eastAsia="zh-CN"/>
        </w:rPr>
        <w:t>至</w:t>
      </w:r>
      <w:r w:rsidR="00281484">
        <w:rPr>
          <w:rFonts w:hint="eastAsia"/>
          <w:lang w:val="zh-CN" w:eastAsia="zh-CN"/>
        </w:rPr>
        <w:t>19</w:t>
      </w:r>
      <w:r w:rsidRPr="00C16EC0">
        <w:rPr>
          <w:lang w:val="zh-CN" w:eastAsia="zh-CN"/>
        </w:rPr>
        <w:t>日在日内瓦国际电联总部召开。正如国际电联《公约》第</w:t>
      </w:r>
      <w:r w:rsidRPr="00C16EC0">
        <w:rPr>
          <w:lang w:val="zh-CN" w:eastAsia="zh-CN"/>
        </w:rPr>
        <w:t>11A</w:t>
      </w:r>
      <w:r w:rsidRPr="00C16EC0">
        <w:rPr>
          <w:lang w:val="zh-CN" w:eastAsia="zh-CN"/>
        </w:rPr>
        <w:t>条所述，无线电通信顾问组向成员国主管部门的代表和无线电通信部门成员的代表以及各研究组及其它组的主席开放。该组的主要职责是，审议工作重点、计划、运作情况、财务事宜以及与无线电通信全会、研究组和筹备无线电通信大会相关的战略，以及国际电联大会、无线电通信全会或理事会指示开展的具体工作。无线电通信顾问组就促进与其</w:t>
      </w:r>
      <w:r>
        <w:rPr>
          <w:rFonts w:hint="eastAsia"/>
          <w:lang w:val="zh-CN" w:eastAsia="zh-CN"/>
        </w:rPr>
        <w:t>它</w:t>
      </w:r>
      <w:r w:rsidRPr="00C16EC0">
        <w:rPr>
          <w:lang w:val="zh-CN" w:eastAsia="zh-CN"/>
        </w:rPr>
        <w:t>标准机构、电信标准化部门、电信发展部门和总秘书处的合作与协调提出建议。</w:t>
      </w:r>
    </w:p>
    <w:p w:rsidR="002669B5" w:rsidRDefault="002669B5" w:rsidP="007B7094">
      <w:pPr>
        <w:jc w:val="both"/>
        <w:rPr>
          <w:lang w:eastAsia="zh-CN"/>
        </w:rPr>
      </w:pPr>
      <w:r>
        <w:rPr>
          <w:lang w:eastAsia="zh-CN"/>
        </w:rPr>
        <w:t>2</w:t>
      </w:r>
      <w:r>
        <w:rPr>
          <w:lang w:eastAsia="zh-CN"/>
        </w:rPr>
        <w:tab/>
      </w:r>
      <w:r>
        <w:rPr>
          <w:rFonts w:hint="eastAsia"/>
          <w:lang w:val="zh-CN" w:eastAsia="zh-CN"/>
        </w:rPr>
        <w:t>经与无线电通信顾问组主席协商，确定了</w:t>
      </w:r>
      <w:r>
        <w:rPr>
          <w:rFonts w:hint="eastAsia"/>
          <w:b/>
          <w:bCs/>
          <w:lang w:val="zh-CN" w:eastAsia="zh-CN"/>
        </w:rPr>
        <w:t>附件</w:t>
      </w:r>
      <w:r>
        <w:rPr>
          <w:b/>
          <w:bCs/>
          <w:lang w:val="zh-CN" w:eastAsia="zh-CN"/>
        </w:rPr>
        <w:t>1</w:t>
      </w:r>
      <w:r>
        <w:rPr>
          <w:rFonts w:hint="eastAsia"/>
          <w:lang w:val="zh-CN" w:eastAsia="zh-CN"/>
        </w:rPr>
        <w:t>中的会议议程草案。</w:t>
      </w:r>
    </w:p>
    <w:p w:rsidR="002669B5" w:rsidRDefault="002669B5" w:rsidP="007B7094">
      <w:pPr>
        <w:jc w:val="both"/>
        <w:rPr>
          <w:lang w:eastAsia="zh-CN"/>
        </w:rPr>
      </w:pPr>
      <w:r>
        <w:rPr>
          <w:lang w:eastAsia="zh-CN"/>
        </w:rPr>
        <w:t>3</w:t>
      </w:r>
      <w:r>
        <w:rPr>
          <w:lang w:eastAsia="zh-CN"/>
        </w:rPr>
        <w:tab/>
      </w:r>
      <w:r>
        <w:rPr>
          <w:rFonts w:hint="eastAsia"/>
          <w:lang w:val="zh-CN" w:eastAsia="zh-CN"/>
        </w:rPr>
        <w:t>我愿借此机会请各位提交与各议项有关的文稿。</w:t>
      </w:r>
    </w:p>
    <w:p w:rsidR="002669B5" w:rsidRDefault="002669B5" w:rsidP="007B7094">
      <w:pPr>
        <w:widowControl w:val="0"/>
        <w:tabs>
          <w:tab w:val="clear" w:pos="794"/>
          <w:tab w:val="clear" w:pos="1191"/>
          <w:tab w:val="clear" w:pos="1588"/>
          <w:tab w:val="clear" w:pos="1985"/>
        </w:tabs>
        <w:jc w:val="both"/>
        <w:rPr>
          <w:rFonts w:ascii="SimSun"/>
          <w:szCs w:val="24"/>
          <w:lang w:val="fr-CH" w:eastAsia="zh-CN"/>
        </w:rPr>
      </w:pPr>
      <w:r>
        <w:t>4</w:t>
      </w:r>
      <w:r>
        <w:tab/>
      </w:r>
      <w:proofErr w:type="spellStart"/>
      <w:r w:rsidRPr="00C16EC0">
        <w:rPr>
          <w:lang w:val="zh-CN"/>
        </w:rPr>
        <w:t>文稿应</w:t>
      </w:r>
      <w:proofErr w:type="spellEnd"/>
      <w:r>
        <w:rPr>
          <w:rFonts w:hint="eastAsia"/>
          <w:lang w:eastAsia="zh-CN"/>
        </w:rPr>
        <w:t>以电子</w:t>
      </w:r>
      <w:r w:rsidRPr="00C16EC0">
        <w:rPr>
          <w:lang w:eastAsia="zh-CN"/>
        </w:rPr>
        <w:t>方式</w:t>
      </w:r>
      <w:r>
        <w:rPr>
          <w:rFonts w:hint="eastAsia"/>
          <w:lang w:eastAsia="zh-CN"/>
        </w:rPr>
        <w:t>，</w:t>
      </w:r>
      <w:r w:rsidRPr="00C16EC0">
        <w:rPr>
          <w:lang w:eastAsia="zh-CN"/>
        </w:rPr>
        <w:t>通过以下地址</w:t>
      </w:r>
      <w:proofErr w:type="spellStart"/>
      <w:r w:rsidRPr="00C16EC0">
        <w:rPr>
          <w:lang w:val="zh-CN"/>
        </w:rPr>
        <w:t>提交无线电通信局</w:t>
      </w:r>
      <w:proofErr w:type="spellEnd"/>
      <w:r w:rsidRPr="00EB5FD1">
        <w:t>（</w:t>
      </w:r>
      <w:r w:rsidRPr="00EB5FD1">
        <w:t>BR</w:t>
      </w:r>
      <w:r w:rsidRPr="00EB5FD1">
        <w:t>）</w:t>
      </w:r>
      <w:proofErr w:type="spellStart"/>
      <w:r w:rsidRPr="00C16EC0">
        <w:rPr>
          <w:lang w:val="zh-CN"/>
        </w:rPr>
        <w:t>主任</w:t>
      </w:r>
      <w:proofErr w:type="spellEnd"/>
      <w:r w:rsidRPr="00EB5FD1">
        <w:rPr>
          <w:lang w:eastAsia="zh-CN"/>
        </w:rPr>
        <w:t>：</w:t>
      </w:r>
      <w:r w:rsidR="00AA623F">
        <w:fldChar w:fldCharType="begin"/>
      </w:r>
      <w:r w:rsidR="00945CDA">
        <w:instrText>HYPERLINK "mailto:brrag@itu.int"</w:instrText>
      </w:r>
      <w:r w:rsidR="00AA623F">
        <w:fldChar w:fldCharType="separate"/>
      </w:r>
      <w:r w:rsidRPr="00C16EC0">
        <w:rPr>
          <w:rStyle w:val="Hyperlink"/>
        </w:rPr>
        <w:t>brrag@itu.int</w:t>
      </w:r>
      <w:r w:rsidR="00AA623F">
        <w:fldChar w:fldCharType="end"/>
      </w:r>
      <w:r w:rsidRPr="00EB5FD1">
        <w:rPr>
          <w:lang w:eastAsia="zh-CN"/>
        </w:rPr>
        <w:t>，</w:t>
      </w:r>
      <w:r w:rsidRPr="00C16EC0">
        <w:rPr>
          <w:lang w:val="zh-CN" w:eastAsia="zh-CN"/>
        </w:rPr>
        <w:t>这样可以加快文稿的网上公布。</w:t>
      </w:r>
      <w:r>
        <w:rPr>
          <w:rFonts w:ascii="SimSun" w:hint="eastAsia"/>
          <w:lang w:val="fr-CH" w:eastAsia="zh-CN"/>
        </w:rPr>
        <w:t>无线电通信</w:t>
      </w:r>
      <w:r>
        <w:rPr>
          <w:rFonts w:hint="eastAsia"/>
          <w:lang w:eastAsia="zh-CN"/>
        </w:rPr>
        <w:t>局应</w:t>
      </w:r>
      <w:r w:rsidRPr="00EA1DDB">
        <w:rPr>
          <w:rFonts w:eastAsia="STKaiti" w:hAnsi="STKaiti"/>
          <w:b/>
          <w:bCs/>
          <w:u w:val="single"/>
          <w:lang w:eastAsia="zh-CN"/>
        </w:rPr>
        <w:t>在</w:t>
      </w:r>
      <w:r w:rsidRPr="00EA1DDB">
        <w:rPr>
          <w:rFonts w:eastAsia="STKaiti"/>
          <w:b/>
          <w:bCs/>
          <w:u w:val="single"/>
          <w:lang w:eastAsia="zh-CN"/>
        </w:rPr>
        <w:t>200</w:t>
      </w:r>
      <w:r w:rsidR="00281484">
        <w:rPr>
          <w:rFonts w:eastAsia="STKaiti" w:hint="eastAsia"/>
          <w:b/>
          <w:bCs/>
          <w:u w:val="single"/>
          <w:lang w:eastAsia="zh-CN"/>
        </w:rPr>
        <w:t>9</w:t>
      </w:r>
      <w:r w:rsidRPr="00EA1DDB">
        <w:rPr>
          <w:rFonts w:eastAsia="STKaiti" w:hAnsi="STKaiti"/>
          <w:b/>
          <w:bCs/>
          <w:u w:val="single"/>
          <w:lang w:eastAsia="zh-CN"/>
        </w:rPr>
        <w:t>年</w:t>
      </w:r>
      <w:r w:rsidRPr="00EA1DDB">
        <w:rPr>
          <w:rFonts w:eastAsia="STKaiti"/>
          <w:b/>
          <w:bCs/>
          <w:u w:val="single"/>
          <w:lang w:eastAsia="zh-CN"/>
        </w:rPr>
        <w:t>1</w:t>
      </w:r>
      <w:r>
        <w:rPr>
          <w:rFonts w:eastAsia="STKaiti" w:hint="eastAsia"/>
          <w:b/>
          <w:bCs/>
          <w:u w:val="single"/>
          <w:lang w:eastAsia="zh-CN"/>
        </w:rPr>
        <w:t>2</w:t>
      </w:r>
      <w:r w:rsidRPr="00EA1DDB">
        <w:rPr>
          <w:rFonts w:eastAsia="STKaiti" w:hAnsi="STKaiti"/>
          <w:b/>
          <w:bCs/>
          <w:u w:val="single"/>
          <w:lang w:eastAsia="zh-CN"/>
        </w:rPr>
        <w:t>月</w:t>
      </w:r>
      <w:r>
        <w:rPr>
          <w:rFonts w:eastAsia="STKaiti" w:hAnsi="STKaiti" w:hint="eastAsia"/>
          <w:b/>
          <w:bCs/>
          <w:u w:val="single"/>
          <w:lang w:eastAsia="zh-CN"/>
        </w:rPr>
        <w:t>15</w:t>
      </w:r>
      <w:r w:rsidRPr="00EA1DDB">
        <w:rPr>
          <w:rFonts w:eastAsia="STKaiti" w:hAnsi="STKaiti"/>
          <w:b/>
          <w:bCs/>
          <w:u w:val="single"/>
          <w:lang w:eastAsia="zh-CN"/>
        </w:rPr>
        <w:t>日之前</w:t>
      </w:r>
      <w:r>
        <w:rPr>
          <w:rFonts w:hint="eastAsia"/>
          <w:lang w:eastAsia="zh-CN"/>
        </w:rPr>
        <w:t>收到此类文稿，以便以六种语文提供文件。</w:t>
      </w:r>
      <w:r>
        <w:rPr>
          <w:rFonts w:ascii="SimSun" w:hint="eastAsia"/>
          <w:lang w:val="zh-CN" w:eastAsia="zh-CN"/>
        </w:rPr>
        <w:t>无线电通信局主任在该日期后收到的文稿将</w:t>
      </w:r>
      <w:r>
        <w:rPr>
          <w:rFonts w:hint="eastAsia"/>
          <w:lang w:eastAsia="zh-CN"/>
        </w:rPr>
        <w:t>在会议开始时</w:t>
      </w:r>
      <w:r>
        <w:rPr>
          <w:rFonts w:ascii="SimSun" w:hint="eastAsia"/>
          <w:lang w:val="zh-CN" w:eastAsia="zh-CN"/>
        </w:rPr>
        <w:t>仅</w:t>
      </w:r>
      <w:r>
        <w:rPr>
          <w:rFonts w:hint="eastAsia"/>
          <w:lang w:eastAsia="zh-CN"/>
        </w:rPr>
        <w:t>以原文形式散发。亦请根据</w:t>
      </w:r>
      <w:r>
        <w:rPr>
          <w:rFonts w:hint="eastAsia"/>
          <w:b/>
          <w:bCs/>
          <w:lang w:eastAsia="zh-CN"/>
        </w:rPr>
        <w:t>附件</w:t>
      </w:r>
      <w:r>
        <w:rPr>
          <w:rFonts w:hint="eastAsia"/>
          <w:b/>
          <w:bCs/>
          <w:lang w:eastAsia="zh-CN"/>
        </w:rPr>
        <w:t>2</w:t>
      </w:r>
      <w:r>
        <w:rPr>
          <w:rFonts w:hint="eastAsia"/>
          <w:lang w:eastAsia="zh-CN"/>
        </w:rPr>
        <w:t>中的地址，将每份文稿抄送</w:t>
      </w:r>
      <w:r>
        <w:rPr>
          <w:rFonts w:ascii="SimSun" w:hint="eastAsia"/>
          <w:lang w:val="zh-CN" w:eastAsia="zh-CN"/>
        </w:rPr>
        <w:t>无线电通信顾问组主席和副主席。</w:t>
      </w:r>
    </w:p>
    <w:p w:rsidR="002669B5" w:rsidRDefault="002669B5" w:rsidP="007B7094">
      <w:pPr>
        <w:jc w:val="both"/>
        <w:rPr>
          <w:lang w:eastAsia="zh-CN"/>
        </w:rPr>
      </w:pPr>
      <w:r>
        <w:rPr>
          <w:lang w:eastAsia="zh-CN"/>
        </w:rPr>
        <w:t>5</w:t>
      </w:r>
      <w:r>
        <w:rPr>
          <w:lang w:eastAsia="zh-CN"/>
        </w:rPr>
        <w:tab/>
      </w:r>
      <w:r>
        <w:rPr>
          <w:rFonts w:hint="eastAsia"/>
          <w:lang w:eastAsia="zh-CN"/>
        </w:rPr>
        <w:t>本次</w:t>
      </w:r>
      <w:r w:rsidRPr="00C16EC0">
        <w:rPr>
          <w:lang w:val="zh-CN" w:eastAsia="zh-CN"/>
        </w:rPr>
        <w:t>无线电通信顾问组会议</w:t>
      </w:r>
      <w:r w:rsidRPr="00C16EC0">
        <w:rPr>
          <w:lang w:eastAsia="zh-CN"/>
        </w:rPr>
        <w:t>将于</w:t>
      </w:r>
      <w:r w:rsidRPr="00C16EC0">
        <w:rPr>
          <w:lang w:val="zh-CN" w:eastAsia="zh-CN"/>
        </w:rPr>
        <w:t>20</w:t>
      </w:r>
      <w:r w:rsidR="00281484">
        <w:rPr>
          <w:rFonts w:hint="eastAsia"/>
          <w:lang w:val="zh-CN" w:eastAsia="zh-CN"/>
        </w:rPr>
        <w:t>10</w:t>
      </w:r>
      <w:r w:rsidRPr="00C16EC0">
        <w:rPr>
          <w:lang w:val="zh-CN" w:eastAsia="zh-CN"/>
        </w:rPr>
        <w:t>年</w:t>
      </w:r>
      <w:r>
        <w:rPr>
          <w:rFonts w:hint="eastAsia"/>
          <w:lang w:val="zh-CN" w:eastAsia="zh-CN"/>
        </w:rPr>
        <w:t>2</w:t>
      </w:r>
      <w:r w:rsidRPr="00C16EC0">
        <w:rPr>
          <w:lang w:val="zh-CN" w:eastAsia="zh-CN"/>
        </w:rPr>
        <w:t>月</w:t>
      </w:r>
      <w:r w:rsidR="00281484">
        <w:rPr>
          <w:rFonts w:hint="eastAsia"/>
          <w:lang w:val="zh-CN" w:eastAsia="zh-CN"/>
        </w:rPr>
        <w:t>17</w:t>
      </w:r>
      <w:r>
        <w:rPr>
          <w:rFonts w:hint="eastAsia"/>
          <w:lang w:val="zh-CN" w:eastAsia="zh-CN"/>
        </w:rPr>
        <w:t>日上午</w:t>
      </w:r>
      <w:r w:rsidRPr="00C16EC0">
        <w:rPr>
          <w:lang w:eastAsia="zh-CN"/>
        </w:rPr>
        <w:t>10</w:t>
      </w:r>
      <w:r w:rsidRPr="00C16EC0">
        <w:rPr>
          <w:lang w:eastAsia="zh-CN"/>
        </w:rPr>
        <w:t>时</w:t>
      </w:r>
      <w:r>
        <w:rPr>
          <w:rFonts w:hint="eastAsia"/>
          <w:lang w:eastAsia="zh-CN"/>
        </w:rPr>
        <w:t>在</w:t>
      </w:r>
      <w:r>
        <w:rPr>
          <w:rFonts w:hint="eastAsia"/>
          <w:lang w:eastAsia="zh-CN"/>
        </w:rPr>
        <w:t>B</w:t>
      </w:r>
      <w:r>
        <w:rPr>
          <w:rFonts w:hint="eastAsia"/>
          <w:lang w:eastAsia="zh-CN"/>
        </w:rPr>
        <w:t>会议厅（国际电联塔楼地下</w:t>
      </w:r>
      <w:r>
        <w:rPr>
          <w:rFonts w:hint="eastAsia"/>
          <w:lang w:eastAsia="zh-CN"/>
        </w:rPr>
        <w:t>2</w:t>
      </w:r>
      <w:r>
        <w:rPr>
          <w:rFonts w:hint="eastAsia"/>
          <w:lang w:eastAsia="zh-CN"/>
        </w:rPr>
        <w:t>层）</w:t>
      </w:r>
      <w:r w:rsidRPr="00C16EC0">
        <w:rPr>
          <w:lang w:eastAsia="zh-CN"/>
        </w:rPr>
        <w:t>开始，自</w:t>
      </w:r>
      <w:r w:rsidRPr="00C16EC0">
        <w:rPr>
          <w:lang w:val="zh-CN" w:eastAsia="zh-CN"/>
        </w:rPr>
        <w:t>200</w:t>
      </w:r>
      <w:r w:rsidR="00281484">
        <w:rPr>
          <w:rFonts w:hint="eastAsia"/>
          <w:lang w:val="zh-CN" w:eastAsia="zh-CN"/>
        </w:rPr>
        <w:t>10</w:t>
      </w:r>
      <w:r w:rsidRPr="00C16EC0">
        <w:rPr>
          <w:lang w:val="zh-CN" w:eastAsia="zh-CN"/>
        </w:rPr>
        <w:t>年</w:t>
      </w:r>
      <w:r>
        <w:rPr>
          <w:rFonts w:hint="eastAsia"/>
          <w:lang w:val="zh-CN" w:eastAsia="zh-CN"/>
        </w:rPr>
        <w:t>2</w:t>
      </w:r>
      <w:r w:rsidRPr="00C16EC0">
        <w:rPr>
          <w:lang w:val="zh-CN" w:eastAsia="zh-CN"/>
        </w:rPr>
        <w:t>月</w:t>
      </w:r>
      <w:r w:rsidR="00281484">
        <w:rPr>
          <w:rFonts w:hint="eastAsia"/>
          <w:lang w:val="zh-CN" w:eastAsia="zh-CN"/>
        </w:rPr>
        <w:t>17</w:t>
      </w:r>
      <w:r>
        <w:rPr>
          <w:rFonts w:hint="eastAsia"/>
          <w:lang w:val="zh-CN" w:eastAsia="zh-CN"/>
        </w:rPr>
        <w:t>日</w:t>
      </w:r>
      <w:r w:rsidRPr="00C16EC0">
        <w:rPr>
          <w:lang w:eastAsia="zh-CN"/>
        </w:rPr>
        <w:t>8:30</w:t>
      </w:r>
      <w:r>
        <w:rPr>
          <w:rFonts w:hint="eastAsia"/>
          <w:lang w:eastAsia="zh-CN"/>
        </w:rPr>
        <w:t>起在</w:t>
      </w:r>
      <w:proofErr w:type="spellStart"/>
      <w:r>
        <w:rPr>
          <w:rFonts w:hint="eastAsia"/>
          <w:lang w:eastAsia="zh-CN"/>
        </w:rPr>
        <w:t>Montbrillant</w:t>
      </w:r>
      <w:proofErr w:type="spellEnd"/>
      <w:r>
        <w:rPr>
          <w:rFonts w:hint="eastAsia"/>
          <w:lang w:eastAsia="zh-CN"/>
        </w:rPr>
        <w:t>办公楼的入口开始</w:t>
      </w:r>
      <w:r w:rsidRPr="00C16EC0">
        <w:rPr>
          <w:lang w:eastAsia="zh-CN"/>
        </w:rPr>
        <w:t>注册。</w:t>
      </w:r>
      <w:r w:rsidRPr="00C16EC0">
        <w:rPr>
          <w:lang w:val="zh-CN" w:eastAsia="zh-CN"/>
        </w:rPr>
        <w:t>无线电通信顾问组会议</w:t>
      </w:r>
      <w:r w:rsidRPr="00C16EC0">
        <w:rPr>
          <w:lang w:eastAsia="zh-CN"/>
        </w:rPr>
        <w:t>将于</w:t>
      </w:r>
      <w:r w:rsidRPr="00C16EC0">
        <w:rPr>
          <w:lang w:val="zh-CN" w:eastAsia="zh-CN"/>
        </w:rPr>
        <w:t>20</w:t>
      </w:r>
      <w:r w:rsidR="00281484">
        <w:rPr>
          <w:rFonts w:hint="eastAsia"/>
          <w:lang w:val="zh-CN" w:eastAsia="zh-CN"/>
        </w:rPr>
        <w:t>10</w:t>
      </w:r>
      <w:r w:rsidRPr="00C16EC0">
        <w:rPr>
          <w:lang w:val="zh-CN" w:eastAsia="zh-CN"/>
        </w:rPr>
        <w:t>年</w:t>
      </w:r>
      <w:r>
        <w:rPr>
          <w:rFonts w:hint="eastAsia"/>
          <w:lang w:val="zh-CN" w:eastAsia="zh-CN"/>
        </w:rPr>
        <w:t>2</w:t>
      </w:r>
      <w:r w:rsidRPr="00C16EC0">
        <w:rPr>
          <w:lang w:val="zh-CN" w:eastAsia="zh-CN"/>
        </w:rPr>
        <w:t>月</w:t>
      </w:r>
      <w:r w:rsidR="00281484">
        <w:rPr>
          <w:rFonts w:hint="eastAsia"/>
          <w:lang w:val="zh-CN" w:eastAsia="zh-CN"/>
        </w:rPr>
        <w:t>19</w:t>
      </w:r>
      <w:r>
        <w:rPr>
          <w:rFonts w:hint="eastAsia"/>
          <w:lang w:val="zh-CN" w:eastAsia="zh-CN"/>
        </w:rPr>
        <w:t>日</w:t>
      </w:r>
      <w:r w:rsidRPr="00C16EC0">
        <w:rPr>
          <w:lang w:eastAsia="zh-CN"/>
        </w:rPr>
        <w:t>17</w:t>
      </w:r>
      <w:r w:rsidRPr="00C16EC0">
        <w:rPr>
          <w:lang w:eastAsia="zh-CN"/>
        </w:rPr>
        <w:t>时结束。</w:t>
      </w:r>
    </w:p>
    <w:p w:rsidR="002669B5" w:rsidRDefault="002669B5" w:rsidP="007B7094">
      <w:pPr>
        <w:tabs>
          <w:tab w:val="left" w:pos="709"/>
        </w:tabs>
        <w:jc w:val="both"/>
        <w:rPr>
          <w:lang w:eastAsia="zh-CN"/>
        </w:rPr>
      </w:pPr>
      <w:proofErr w:type="gramStart"/>
      <w:r>
        <w:rPr>
          <w:lang w:eastAsia="zh-CN"/>
        </w:rPr>
        <w:t>6</w:t>
      </w:r>
      <w:r>
        <w:rPr>
          <w:lang w:eastAsia="zh-CN"/>
        </w:rPr>
        <w:tab/>
      </w:r>
      <w:r>
        <w:rPr>
          <w:rFonts w:hint="eastAsia"/>
          <w:lang w:eastAsia="zh-CN"/>
        </w:rPr>
        <w:t>与会者的差旅费和在日内瓦的住宿费均由相关主管部门</w:t>
      </w:r>
      <w:r>
        <w:rPr>
          <w:rFonts w:hint="eastAsia"/>
          <w:lang w:eastAsia="zh-CN"/>
        </w:rPr>
        <w:t>/</w:t>
      </w:r>
      <w:r>
        <w:rPr>
          <w:rFonts w:hint="eastAsia"/>
          <w:lang w:eastAsia="zh-CN"/>
        </w:rPr>
        <w:t>组织负责。</w:t>
      </w:r>
      <w:proofErr w:type="gramEnd"/>
      <w:r>
        <w:rPr>
          <w:rFonts w:hint="eastAsia"/>
          <w:lang w:eastAsia="zh-CN"/>
        </w:rPr>
        <w:t>日内瓦及周边地区的一些酒店同意为出席国际电联大会和会议的代表提供优惠价。有关这些酒店的情况以及预订房间的手续见国际电联网站（</w:t>
      </w:r>
      <w:r w:rsidR="00AA623F">
        <w:fldChar w:fldCharType="begin"/>
      </w:r>
      <w:r w:rsidR="00945CDA">
        <w:rPr>
          <w:lang w:eastAsia="zh-CN"/>
        </w:rPr>
        <w:instrText>HYPERLINK "http://www.itu.int/travel/index.html"</w:instrText>
      </w:r>
      <w:r w:rsidR="00AA623F">
        <w:fldChar w:fldCharType="separate"/>
      </w:r>
      <w:r>
        <w:rPr>
          <w:rStyle w:val="Hyperlink"/>
          <w:lang w:eastAsia="zh-CN"/>
        </w:rPr>
        <w:t>http://www.itu.int/travel/index.html</w:t>
      </w:r>
      <w:r w:rsidR="00AA623F">
        <w:fldChar w:fldCharType="end"/>
      </w:r>
      <w:r>
        <w:rPr>
          <w:rFonts w:hint="eastAsia"/>
          <w:lang w:eastAsia="zh-CN"/>
        </w:rPr>
        <w:t>）。代表预订时必须登记本人姓名，不必通过旅行社或航空公司。请使用（</w:t>
      </w:r>
      <w:r>
        <w:rPr>
          <w:rFonts w:hint="eastAsia"/>
          <w:b/>
          <w:bCs/>
          <w:lang w:eastAsia="zh-CN"/>
        </w:rPr>
        <w:t>附件</w:t>
      </w:r>
      <w:r>
        <w:rPr>
          <w:rFonts w:hint="eastAsia"/>
          <w:b/>
          <w:bCs/>
          <w:lang w:eastAsia="zh-CN"/>
        </w:rPr>
        <w:t>3</w:t>
      </w:r>
      <w:r>
        <w:rPr>
          <w:rFonts w:hint="eastAsia"/>
          <w:lang w:eastAsia="zh-CN"/>
        </w:rPr>
        <w:t>中）所附表格，</w:t>
      </w:r>
      <w:r>
        <w:rPr>
          <w:rFonts w:hint="eastAsia"/>
          <w:u w:val="single"/>
          <w:lang w:eastAsia="zh-CN"/>
        </w:rPr>
        <w:t>直接</w:t>
      </w:r>
      <w:r>
        <w:rPr>
          <w:rFonts w:hint="eastAsia"/>
          <w:lang w:eastAsia="zh-CN"/>
        </w:rPr>
        <w:t>将订单寄至或传真至</w:t>
      </w:r>
      <w:r>
        <w:rPr>
          <w:rFonts w:hint="eastAsia"/>
          <w:u w:val="single"/>
          <w:lang w:eastAsia="zh-CN"/>
        </w:rPr>
        <w:t>酒店</w:t>
      </w:r>
      <w:r>
        <w:rPr>
          <w:rFonts w:hint="eastAsia"/>
          <w:lang w:eastAsia="zh-CN"/>
        </w:rPr>
        <w:t>。</w:t>
      </w:r>
    </w:p>
    <w:p w:rsidR="002669B5" w:rsidRDefault="002669B5" w:rsidP="007B7094">
      <w:pPr>
        <w:tabs>
          <w:tab w:val="left" w:pos="709"/>
        </w:tabs>
        <w:jc w:val="both"/>
        <w:rPr>
          <w:lang w:eastAsia="zh-CN"/>
        </w:rPr>
      </w:pPr>
      <w:r>
        <w:rPr>
          <w:lang w:eastAsia="zh-CN"/>
        </w:rPr>
        <w:br w:type="page"/>
      </w:r>
      <w:r>
        <w:rPr>
          <w:lang w:eastAsia="zh-CN"/>
        </w:rPr>
        <w:lastRenderedPageBreak/>
        <w:t>7</w:t>
      </w:r>
      <w:r>
        <w:rPr>
          <w:lang w:eastAsia="zh-CN"/>
        </w:rPr>
        <w:tab/>
      </w:r>
      <w:r>
        <w:rPr>
          <w:rFonts w:hint="eastAsia"/>
          <w:lang w:eastAsia="zh-CN"/>
        </w:rPr>
        <w:t>无线电通信顾问组的代表注册工作将全部以在线方式进行。第十</w:t>
      </w:r>
      <w:r w:rsidR="00281484">
        <w:rPr>
          <w:rFonts w:hint="eastAsia"/>
          <w:lang w:eastAsia="zh-CN"/>
        </w:rPr>
        <w:t>六</w:t>
      </w:r>
      <w:r>
        <w:rPr>
          <w:rFonts w:hint="eastAsia"/>
          <w:lang w:eastAsia="zh-CN"/>
        </w:rPr>
        <w:t>次会议，即</w:t>
      </w:r>
      <w:r w:rsidR="00281484">
        <w:rPr>
          <w:rFonts w:hint="eastAsia"/>
          <w:lang w:eastAsia="zh-CN"/>
        </w:rPr>
        <w:t>RAG-09</w:t>
      </w:r>
      <w:r>
        <w:rPr>
          <w:rFonts w:hint="eastAsia"/>
          <w:lang w:eastAsia="zh-CN"/>
        </w:rPr>
        <w:t>时，已请每一个成员国和部门成员指定一名</w:t>
      </w:r>
      <w:r w:rsidRPr="00EA1DDB">
        <w:rPr>
          <w:rFonts w:hint="eastAsia"/>
          <w:lang w:eastAsia="zh-CN"/>
        </w:rPr>
        <w:t>牵头人</w:t>
      </w:r>
      <w:r>
        <w:rPr>
          <w:rFonts w:hint="eastAsia"/>
          <w:lang w:eastAsia="zh-CN"/>
        </w:rPr>
        <w:t>，负责提交其主管部门</w:t>
      </w:r>
      <w:r>
        <w:rPr>
          <w:rFonts w:hint="eastAsia"/>
          <w:lang w:eastAsia="zh-CN"/>
        </w:rPr>
        <w:t>/</w:t>
      </w:r>
      <w:r>
        <w:rPr>
          <w:rFonts w:hint="eastAsia"/>
          <w:lang w:eastAsia="zh-CN"/>
        </w:rPr>
        <w:t>机构的所有注册申请表。指定用于那次会议（</w:t>
      </w:r>
      <w:r>
        <w:rPr>
          <w:rFonts w:hint="eastAsia"/>
          <w:lang w:eastAsia="zh-CN"/>
        </w:rPr>
        <w:t>200</w:t>
      </w:r>
      <w:r w:rsidR="00281484">
        <w:rPr>
          <w:rFonts w:hint="eastAsia"/>
          <w:lang w:eastAsia="zh-CN"/>
        </w:rPr>
        <w:t>9</w:t>
      </w:r>
      <w:r>
        <w:rPr>
          <w:rFonts w:hint="eastAsia"/>
          <w:lang w:eastAsia="zh-CN"/>
        </w:rPr>
        <w:t>年）的</w:t>
      </w:r>
      <w:r>
        <w:rPr>
          <w:rFonts w:hint="eastAsia"/>
          <w:lang w:eastAsia="zh-CN"/>
        </w:rPr>
        <w:t>DFP</w:t>
      </w:r>
      <w:r>
        <w:rPr>
          <w:rFonts w:hint="eastAsia"/>
          <w:lang w:eastAsia="zh-CN"/>
        </w:rPr>
        <w:t>清单，也将用于第</w:t>
      </w:r>
      <w:r>
        <w:rPr>
          <w:rFonts w:hint="eastAsia"/>
          <w:lang w:eastAsia="zh-CN"/>
        </w:rPr>
        <w:t>1</w:t>
      </w:r>
      <w:r w:rsidR="00281484">
        <w:rPr>
          <w:rFonts w:hint="eastAsia"/>
          <w:lang w:eastAsia="zh-CN"/>
        </w:rPr>
        <w:t>7</w:t>
      </w:r>
      <w:r>
        <w:rPr>
          <w:rFonts w:hint="eastAsia"/>
          <w:lang w:eastAsia="zh-CN"/>
        </w:rPr>
        <w:t>次会议。网上注册使用的用户名和</w:t>
      </w:r>
      <w:r>
        <w:rPr>
          <w:rFonts w:hint="eastAsia"/>
          <w:lang w:eastAsia="zh-CN"/>
        </w:rPr>
        <w:t>ID</w:t>
      </w:r>
      <w:r>
        <w:rPr>
          <w:rFonts w:hint="eastAsia"/>
          <w:lang w:eastAsia="zh-CN"/>
        </w:rPr>
        <w:t>号码将于</w:t>
      </w:r>
      <w:r>
        <w:rPr>
          <w:rFonts w:hint="eastAsia"/>
          <w:lang w:eastAsia="zh-CN"/>
        </w:rPr>
        <w:t>11</w:t>
      </w:r>
      <w:r>
        <w:rPr>
          <w:rFonts w:hint="eastAsia"/>
          <w:lang w:eastAsia="zh-CN"/>
        </w:rPr>
        <w:t>月</w:t>
      </w:r>
      <w:r>
        <w:rPr>
          <w:rFonts w:hint="eastAsia"/>
          <w:lang w:eastAsia="zh-CN"/>
        </w:rPr>
        <w:t>1</w:t>
      </w:r>
      <w:r w:rsidR="00281484">
        <w:rPr>
          <w:rFonts w:hint="eastAsia"/>
          <w:lang w:eastAsia="zh-CN"/>
        </w:rPr>
        <w:t>3</w:t>
      </w:r>
      <w:r>
        <w:rPr>
          <w:rFonts w:hint="eastAsia"/>
          <w:lang w:eastAsia="zh-CN"/>
        </w:rPr>
        <w:t>日（星期五）以电子方式发送。网上注册将于</w:t>
      </w:r>
      <w:r>
        <w:rPr>
          <w:rFonts w:hint="eastAsia"/>
          <w:lang w:eastAsia="zh-CN"/>
        </w:rPr>
        <w:t>12</w:t>
      </w:r>
      <w:r>
        <w:rPr>
          <w:rFonts w:hint="eastAsia"/>
          <w:lang w:eastAsia="zh-CN"/>
        </w:rPr>
        <w:t>月</w:t>
      </w:r>
      <w:r>
        <w:rPr>
          <w:rFonts w:hint="eastAsia"/>
          <w:lang w:eastAsia="zh-CN"/>
        </w:rPr>
        <w:t>1</w:t>
      </w:r>
      <w:r>
        <w:rPr>
          <w:rFonts w:hint="eastAsia"/>
          <w:lang w:eastAsia="zh-CN"/>
        </w:rPr>
        <w:t>日开始。</w:t>
      </w:r>
      <w:r w:rsidRPr="004B5DEB">
        <w:rPr>
          <w:rFonts w:hint="eastAsia"/>
          <w:b/>
          <w:bCs/>
          <w:u w:val="single"/>
          <w:lang w:eastAsia="zh-CN"/>
        </w:rPr>
        <w:t>只有</w:t>
      </w:r>
      <w:r>
        <w:rPr>
          <w:rFonts w:hint="eastAsia"/>
          <w:lang w:eastAsia="zh-CN"/>
        </w:rPr>
        <w:t>希望更换现在</w:t>
      </w:r>
      <w:r>
        <w:rPr>
          <w:rFonts w:hint="eastAsia"/>
          <w:lang w:eastAsia="zh-CN"/>
        </w:rPr>
        <w:t>RAG-</w:t>
      </w:r>
      <w:r w:rsidR="00281484">
        <w:rPr>
          <w:rFonts w:hint="eastAsia"/>
          <w:lang w:eastAsia="zh-CN"/>
        </w:rPr>
        <w:t>10</w:t>
      </w:r>
      <w:r>
        <w:rPr>
          <w:rFonts w:hint="eastAsia"/>
          <w:lang w:eastAsia="zh-CN"/>
        </w:rPr>
        <w:t>网页上所示牵头人的成员国或部门成员需要填写附件</w:t>
      </w:r>
      <w:r>
        <w:rPr>
          <w:rFonts w:hint="eastAsia"/>
          <w:lang w:eastAsia="zh-CN"/>
        </w:rPr>
        <w:t>4</w:t>
      </w:r>
      <w:r>
        <w:rPr>
          <w:rFonts w:hint="eastAsia"/>
          <w:lang w:eastAsia="zh-CN"/>
        </w:rPr>
        <w:t>。</w:t>
      </w:r>
    </w:p>
    <w:p w:rsidR="002669B5" w:rsidRPr="00425DD3" w:rsidRDefault="00281484" w:rsidP="007B7094">
      <w:pPr>
        <w:pStyle w:val="Headingb"/>
        <w:rPr>
          <w:lang w:eastAsia="zh-CN"/>
        </w:rPr>
      </w:pPr>
      <w:r w:rsidRPr="00B875A6">
        <w:rPr>
          <w:rFonts w:hint="eastAsia"/>
          <w:b w:val="0"/>
          <w:bCs/>
          <w:lang w:val="en-US" w:eastAsia="zh-CN"/>
        </w:rPr>
        <w:t>8</w:t>
      </w:r>
      <w:r w:rsidR="002669B5">
        <w:rPr>
          <w:lang w:val="en-US" w:eastAsia="zh-CN"/>
        </w:rPr>
        <w:tab/>
      </w:r>
      <w:r w:rsidR="002669B5" w:rsidRPr="00425DD3">
        <w:rPr>
          <w:lang w:eastAsia="zh-CN"/>
        </w:rPr>
        <w:t>签证要求</w:t>
      </w:r>
    </w:p>
    <w:p w:rsidR="002669B5" w:rsidRDefault="002669B5" w:rsidP="007B7094">
      <w:pPr>
        <w:ind w:firstLineChars="200" w:firstLine="480"/>
        <w:rPr>
          <w:szCs w:val="23"/>
          <w:lang w:eastAsia="zh-CN"/>
        </w:rPr>
      </w:pPr>
      <w:r w:rsidRPr="004E2969">
        <w:rPr>
          <w:lang w:eastAsia="zh-CN"/>
        </w:rPr>
        <w:t>我们在此</w:t>
      </w:r>
      <w:r w:rsidRPr="004E2969">
        <w:rPr>
          <w:lang w:val="fr-CH" w:eastAsia="zh-CN"/>
        </w:rPr>
        <w:t>谨</w:t>
      </w:r>
      <w:r w:rsidRPr="004E2969">
        <w:rPr>
          <w:lang w:eastAsia="zh-CN"/>
        </w:rPr>
        <w:t>提醒您，一些国家的公民需要获得签证才能入境瑞士并在此逗留。</w:t>
      </w:r>
      <w:r w:rsidRPr="00190136">
        <w:rPr>
          <w:b/>
          <w:lang w:eastAsia="zh-CN"/>
        </w:rPr>
        <w:t>签证必须</w:t>
      </w:r>
      <w:r w:rsidRPr="00190136">
        <w:rPr>
          <w:rFonts w:hint="eastAsia"/>
          <w:b/>
          <w:lang w:eastAsia="zh-CN"/>
        </w:rPr>
        <w:t>至少在会议开幕前三（</w:t>
      </w:r>
      <w:r w:rsidRPr="00190136">
        <w:rPr>
          <w:rFonts w:hint="eastAsia"/>
          <w:b/>
          <w:lang w:eastAsia="zh-CN"/>
        </w:rPr>
        <w:t>3</w:t>
      </w:r>
      <w:r w:rsidRPr="00190136">
        <w:rPr>
          <w:rFonts w:hint="eastAsia"/>
          <w:b/>
          <w:lang w:eastAsia="zh-CN"/>
        </w:rPr>
        <w:t>）周</w:t>
      </w:r>
      <w:r w:rsidRPr="004E2969">
        <w:rPr>
          <w:lang w:eastAsia="zh-CN"/>
        </w:rPr>
        <w:t>向驻贵国的瑞士代表机构（使馆或领事馆）申请和领取。如贵国没有此类机构，则请向驻离贵国最近的国家的此类机构申请并领取。</w:t>
      </w:r>
      <w:r w:rsidRPr="004E2969">
        <w:rPr>
          <w:szCs w:val="23"/>
          <w:lang w:eastAsia="zh-CN"/>
        </w:rPr>
        <w:t>如果遇到问题，国际电联可根据您所代表的主管部门或公司提出的正式请求与相关瑞士当局接触，为发放签证提供方便。</w:t>
      </w:r>
      <w:r>
        <w:rPr>
          <w:rFonts w:hint="eastAsia"/>
          <w:szCs w:val="23"/>
          <w:lang w:eastAsia="zh-CN"/>
        </w:rPr>
        <w:t>但是，如上所述，上述过程需要三周时间。所有这样的申请须提交经批准的、与所述国际电联大会或会议有关的注册表格。</w:t>
      </w:r>
    </w:p>
    <w:p w:rsidR="002669B5" w:rsidRDefault="002669B5" w:rsidP="007B7094">
      <w:pPr>
        <w:ind w:firstLineChars="200" w:firstLine="480"/>
        <w:rPr>
          <w:szCs w:val="23"/>
          <w:lang w:eastAsia="zh-CN"/>
        </w:rPr>
      </w:pPr>
      <w:r>
        <w:rPr>
          <w:rFonts w:hint="eastAsia"/>
          <w:szCs w:val="23"/>
          <w:lang w:eastAsia="zh-CN"/>
        </w:rPr>
        <w:t>详情请参见</w:t>
      </w:r>
      <w:hyperlink r:id="rId8" w:history="1">
        <w:r w:rsidRPr="00053919">
          <w:rPr>
            <w:rStyle w:val="Hyperlink"/>
            <w:szCs w:val="24"/>
          </w:rPr>
          <w:t>http://www.itu.int/ITU-R/go/delegate-reg-info/en</w:t>
        </w:r>
      </w:hyperlink>
      <w:r>
        <w:rPr>
          <w:rFonts w:hint="eastAsia"/>
          <w:szCs w:val="24"/>
          <w:lang w:eastAsia="zh-CN"/>
        </w:rPr>
        <w:t>。</w:t>
      </w:r>
    </w:p>
    <w:p w:rsidR="002669B5" w:rsidRPr="00F12479" w:rsidRDefault="002669B5" w:rsidP="007B7094">
      <w:pPr>
        <w:pStyle w:val="Headingb"/>
        <w:rPr>
          <w:szCs w:val="23"/>
          <w:lang w:eastAsia="zh-CN"/>
        </w:rPr>
      </w:pPr>
      <w:r w:rsidRPr="00F12479">
        <w:rPr>
          <w:rFonts w:hint="eastAsia"/>
          <w:lang w:eastAsia="zh-CN"/>
        </w:rPr>
        <w:t>签证</w:t>
      </w:r>
      <w:r>
        <w:rPr>
          <w:rFonts w:hint="eastAsia"/>
          <w:lang w:eastAsia="zh-CN"/>
        </w:rPr>
        <w:t>请求</w:t>
      </w:r>
    </w:p>
    <w:p w:rsidR="002669B5" w:rsidRDefault="002669B5" w:rsidP="007B7094">
      <w:pPr>
        <w:ind w:firstLineChars="200" w:firstLine="480"/>
        <w:rPr>
          <w:szCs w:val="23"/>
          <w:lang w:eastAsia="zh-CN"/>
        </w:rPr>
      </w:pPr>
      <w:r>
        <w:rPr>
          <w:rFonts w:hint="eastAsia"/>
          <w:szCs w:val="23"/>
          <w:lang w:eastAsia="zh-CN"/>
        </w:rPr>
        <w:t>对于已通过各自成员国</w:t>
      </w:r>
      <w:r>
        <w:rPr>
          <w:rFonts w:hint="eastAsia"/>
          <w:szCs w:val="23"/>
          <w:lang w:eastAsia="zh-CN"/>
        </w:rPr>
        <w:t>/</w:t>
      </w:r>
      <w:r>
        <w:rPr>
          <w:rFonts w:hint="eastAsia"/>
          <w:szCs w:val="23"/>
          <w:lang w:eastAsia="zh-CN"/>
        </w:rPr>
        <w:t>部门成员</w:t>
      </w:r>
      <w:r>
        <w:rPr>
          <w:rFonts w:hint="eastAsia"/>
          <w:szCs w:val="23"/>
          <w:lang w:eastAsia="zh-CN"/>
        </w:rPr>
        <w:t>/</w:t>
      </w:r>
      <w:r>
        <w:rPr>
          <w:rFonts w:hint="eastAsia"/>
          <w:szCs w:val="23"/>
          <w:lang w:eastAsia="zh-CN"/>
        </w:rPr>
        <w:t>部门准成员</w:t>
      </w:r>
      <w:r>
        <w:rPr>
          <w:rFonts w:hint="eastAsia"/>
          <w:szCs w:val="23"/>
          <w:lang w:eastAsia="zh-CN"/>
        </w:rPr>
        <w:t>DFP</w:t>
      </w:r>
      <w:r>
        <w:rPr>
          <w:rFonts w:hint="eastAsia"/>
          <w:szCs w:val="23"/>
          <w:lang w:eastAsia="zh-CN"/>
        </w:rPr>
        <w:t>在线申请注册的代表</w:t>
      </w:r>
      <w:r>
        <w:rPr>
          <w:rFonts w:hint="eastAsia"/>
          <w:szCs w:val="23"/>
          <w:lang w:eastAsia="zh-CN"/>
        </w:rPr>
        <w:t>/</w:t>
      </w:r>
      <w:r>
        <w:rPr>
          <w:rFonts w:hint="eastAsia"/>
          <w:szCs w:val="23"/>
          <w:lang w:eastAsia="zh-CN"/>
        </w:rPr>
        <w:t>与会者，请求给予签证协助的程序已简化。</w:t>
      </w:r>
      <w:r w:rsidRPr="00146A6F">
        <w:rPr>
          <w:rFonts w:ascii="STKaiti" w:eastAsia="STKaiti" w:hAnsi="STKaiti" w:hint="eastAsia"/>
          <w:b/>
          <w:szCs w:val="23"/>
          <w:lang w:eastAsia="zh-CN"/>
        </w:rPr>
        <w:t>如果要求国际电联总部予以协助</w:t>
      </w:r>
      <w:r>
        <w:rPr>
          <w:rFonts w:hint="eastAsia"/>
          <w:szCs w:val="23"/>
          <w:lang w:eastAsia="zh-CN"/>
        </w:rPr>
        <w:t>，应由</w:t>
      </w:r>
      <w:r>
        <w:rPr>
          <w:rFonts w:hint="eastAsia"/>
          <w:szCs w:val="23"/>
          <w:lang w:eastAsia="zh-CN"/>
        </w:rPr>
        <w:t>DFP</w:t>
      </w:r>
      <w:r>
        <w:rPr>
          <w:rFonts w:hint="eastAsia"/>
          <w:szCs w:val="23"/>
          <w:lang w:eastAsia="zh-CN"/>
        </w:rPr>
        <w:t>在为该人完成注册申请时提出协助获得签证的请求。在注册表格的底部，</w:t>
      </w:r>
      <w:r>
        <w:rPr>
          <w:rFonts w:hint="eastAsia"/>
          <w:szCs w:val="23"/>
          <w:lang w:eastAsia="zh-CN"/>
        </w:rPr>
        <w:t>DFP</w:t>
      </w:r>
      <w:r>
        <w:rPr>
          <w:rFonts w:hint="eastAsia"/>
          <w:szCs w:val="23"/>
          <w:lang w:eastAsia="zh-CN"/>
        </w:rPr>
        <w:t>将看到几个必须完整准确回答的问题。所要求的信息如下：</w:t>
      </w:r>
    </w:p>
    <w:p w:rsidR="002669B5" w:rsidRDefault="002669B5" w:rsidP="007B7094">
      <w:pPr>
        <w:ind w:firstLineChars="200" w:firstLine="480"/>
        <w:rPr>
          <w:szCs w:val="23"/>
          <w:lang w:eastAsia="zh-CN"/>
        </w:rPr>
      </w:pPr>
      <w:r w:rsidRPr="004E2969">
        <w:rPr>
          <w:szCs w:val="23"/>
          <w:lang w:eastAsia="zh-CN"/>
        </w:rPr>
        <w:t>出生日期</w:t>
      </w:r>
    </w:p>
    <w:p w:rsidR="002669B5" w:rsidRDefault="002669B5" w:rsidP="007B7094">
      <w:pPr>
        <w:ind w:firstLineChars="200" w:firstLine="480"/>
        <w:rPr>
          <w:szCs w:val="23"/>
          <w:lang w:eastAsia="zh-CN"/>
        </w:rPr>
      </w:pPr>
      <w:r w:rsidRPr="004E2969">
        <w:rPr>
          <w:szCs w:val="23"/>
          <w:lang w:eastAsia="zh-CN"/>
        </w:rPr>
        <w:t>护照号码</w:t>
      </w:r>
    </w:p>
    <w:p w:rsidR="002669B5" w:rsidRDefault="002669B5" w:rsidP="007B7094">
      <w:pPr>
        <w:ind w:firstLineChars="200" w:firstLine="480"/>
        <w:rPr>
          <w:szCs w:val="23"/>
          <w:lang w:eastAsia="zh-CN"/>
        </w:rPr>
      </w:pPr>
      <w:r w:rsidRPr="004E2969">
        <w:rPr>
          <w:szCs w:val="23"/>
          <w:lang w:eastAsia="zh-CN"/>
        </w:rPr>
        <w:t>签发和截止日期</w:t>
      </w:r>
    </w:p>
    <w:p w:rsidR="002669B5" w:rsidRDefault="002669B5" w:rsidP="007B7094">
      <w:pPr>
        <w:ind w:firstLineChars="200" w:firstLine="480"/>
        <w:rPr>
          <w:szCs w:val="23"/>
          <w:lang w:eastAsia="zh-CN"/>
        </w:rPr>
      </w:pPr>
      <w:r>
        <w:rPr>
          <w:rFonts w:hint="eastAsia"/>
          <w:szCs w:val="23"/>
          <w:lang w:eastAsia="zh-CN"/>
        </w:rPr>
        <w:t>随后，签证协助程序将自动进行。代表</w:t>
      </w:r>
      <w:r>
        <w:rPr>
          <w:rFonts w:hint="eastAsia"/>
          <w:szCs w:val="23"/>
          <w:lang w:eastAsia="zh-CN"/>
        </w:rPr>
        <w:t>/</w:t>
      </w:r>
      <w:r>
        <w:rPr>
          <w:rFonts w:hint="eastAsia"/>
          <w:szCs w:val="23"/>
          <w:lang w:eastAsia="zh-CN"/>
        </w:rPr>
        <w:t>与会者将通过发送到其电子邮件地址的《注册确认表》得知其申请已收到且正在处理中的信息。</w:t>
      </w:r>
    </w:p>
    <w:p w:rsidR="002669B5" w:rsidRDefault="002669B5" w:rsidP="007B7094">
      <w:pPr>
        <w:jc w:val="both"/>
        <w:rPr>
          <w:lang w:eastAsia="zh-CN"/>
        </w:rPr>
      </w:pPr>
      <w:r>
        <w:rPr>
          <w:lang w:eastAsia="zh-CN"/>
        </w:rPr>
        <w:t>9</w:t>
      </w:r>
      <w:r>
        <w:rPr>
          <w:lang w:eastAsia="zh-CN"/>
        </w:rPr>
        <w:tab/>
      </w:r>
      <w:r>
        <w:rPr>
          <w:rFonts w:hint="eastAsia"/>
          <w:lang w:eastAsia="zh-CN"/>
        </w:rPr>
        <w:t>如有任何关于本行政通函的问题，请与无线电通信局联系（无线电通信局联系人：</w:t>
      </w:r>
      <w:r>
        <w:rPr>
          <w:lang w:eastAsia="zh-CN"/>
        </w:rPr>
        <w:t>Fabio Leite</w:t>
      </w:r>
      <w:r>
        <w:rPr>
          <w:rFonts w:hint="eastAsia"/>
          <w:lang w:eastAsia="zh-CN"/>
        </w:rPr>
        <w:t>先生，电话：</w:t>
      </w:r>
      <w:r>
        <w:rPr>
          <w:lang w:eastAsia="zh-CN"/>
        </w:rPr>
        <w:t>+41 22 730 5940</w:t>
      </w:r>
      <w:r>
        <w:rPr>
          <w:rFonts w:hint="eastAsia"/>
          <w:lang w:eastAsia="zh-CN"/>
        </w:rPr>
        <w:t>，电子邮件：</w:t>
      </w:r>
      <w:r w:rsidR="00AA623F">
        <w:fldChar w:fldCharType="begin"/>
      </w:r>
      <w:r w:rsidR="00945CDA">
        <w:rPr>
          <w:lang w:eastAsia="zh-CN"/>
        </w:rPr>
        <w:instrText>HYPERLINK "mailto:fabio.leite@itu.int"</w:instrText>
      </w:r>
      <w:r w:rsidR="00AA623F">
        <w:fldChar w:fldCharType="separate"/>
      </w:r>
      <w:r>
        <w:rPr>
          <w:rStyle w:val="Hyperlink"/>
          <w:lang w:eastAsia="zh-CN"/>
        </w:rPr>
        <w:t>fabio.leite@itu.int</w:t>
      </w:r>
      <w:r w:rsidR="00AA623F">
        <w:fldChar w:fldCharType="end"/>
      </w:r>
      <w:r>
        <w:rPr>
          <w:rFonts w:hint="eastAsia"/>
          <w:lang w:eastAsia="zh-CN"/>
        </w:rPr>
        <w:t>）。</w:t>
      </w:r>
    </w:p>
    <w:p w:rsidR="00B875A6" w:rsidRDefault="00B875A6" w:rsidP="007B7094">
      <w:pPr>
        <w:tabs>
          <w:tab w:val="center" w:pos="6840"/>
        </w:tabs>
        <w:jc w:val="both"/>
        <w:rPr>
          <w:rFonts w:ascii="SimSun" w:hAnsi="SimSun"/>
          <w:color w:val="000000"/>
          <w:lang w:eastAsia="zh-CN"/>
        </w:rPr>
      </w:pPr>
    </w:p>
    <w:p w:rsidR="00B875A6" w:rsidRDefault="00B875A6" w:rsidP="007B7094">
      <w:pPr>
        <w:tabs>
          <w:tab w:val="center" w:pos="6840"/>
        </w:tabs>
        <w:jc w:val="both"/>
        <w:rPr>
          <w:rFonts w:ascii="SimSun" w:hAnsi="SimSun"/>
          <w:color w:val="000000"/>
          <w:lang w:eastAsia="zh-CN"/>
        </w:rPr>
      </w:pPr>
    </w:p>
    <w:p w:rsidR="00B875A6" w:rsidRPr="007D3C32" w:rsidRDefault="00B875A6" w:rsidP="007B7094">
      <w:pPr>
        <w:tabs>
          <w:tab w:val="center" w:pos="6840"/>
        </w:tabs>
        <w:jc w:val="both"/>
        <w:rPr>
          <w:rFonts w:ascii="SimSun" w:hAnsi="SimSun"/>
          <w:color w:val="000000"/>
          <w:lang w:eastAsia="zh-CN"/>
        </w:rPr>
      </w:pPr>
    </w:p>
    <w:p w:rsidR="002669B5" w:rsidRPr="00EA1DDB" w:rsidRDefault="002669B5" w:rsidP="007B7094">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r>
        <w:rPr>
          <w:rFonts w:ascii="SimSun" w:hAnsi="SimSun"/>
          <w:color w:val="000000"/>
          <w:lang w:eastAsia="zh-CN"/>
        </w:rPr>
        <w:br/>
      </w:r>
      <w:r w:rsidRPr="007D3C32">
        <w:rPr>
          <w:rFonts w:ascii="SimSun" w:hAnsi="SimSun"/>
          <w:color w:val="000000"/>
          <w:lang w:eastAsia="zh-CN"/>
        </w:rPr>
        <w:tab/>
      </w:r>
      <w:r w:rsidRPr="007D3C32">
        <w:rPr>
          <w:rFonts w:ascii="SimSun" w:hAnsi="SimSun" w:hint="eastAsia"/>
          <w:color w:val="000000"/>
          <w:lang w:eastAsia="zh-CN"/>
        </w:rPr>
        <w:t>瓦列里</w:t>
      </w:r>
      <w:r w:rsidRPr="007D3C32">
        <w:rPr>
          <w:rFonts w:ascii="SimSun" w:hAnsi="SimSun"/>
          <w:color w:val="000000"/>
          <w:lang w:eastAsia="zh-CN"/>
        </w:rPr>
        <w:t>·</w:t>
      </w:r>
      <w:r w:rsidRPr="007D3C32">
        <w:rPr>
          <w:rFonts w:ascii="SimSun" w:hAnsi="SimSun" w:hint="eastAsia"/>
          <w:color w:val="000000"/>
          <w:lang w:eastAsia="zh-CN"/>
        </w:rPr>
        <w:t>吉莫弗耶夫</w:t>
      </w:r>
    </w:p>
    <w:p w:rsidR="002669B5" w:rsidRDefault="002669B5" w:rsidP="007B7094">
      <w:pPr>
        <w:rPr>
          <w:lang w:eastAsia="zh-CN"/>
        </w:rPr>
      </w:pPr>
      <w:r>
        <w:rPr>
          <w:rFonts w:hint="eastAsia"/>
          <w:b/>
          <w:bCs/>
          <w:lang w:eastAsia="zh-CN"/>
        </w:rPr>
        <w:t>附件</w:t>
      </w:r>
      <w:r>
        <w:rPr>
          <w:rFonts w:hint="eastAsia"/>
          <w:b/>
          <w:bCs/>
          <w:lang w:val="en-US" w:eastAsia="zh-CN"/>
        </w:rPr>
        <w:t>：</w:t>
      </w:r>
      <w:r>
        <w:rPr>
          <w:lang w:eastAsia="zh-CN"/>
        </w:rPr>
        <w:t>4</w:t>
      </w:r>
      <w:r>
        <w:rPr>
          <w:rFonts w:hint="eastAsia"/>
          <w:lang w:eastAsia="zh-CN"/>
        </w:rPr>
        <w:t>件</w:t>
      </w:r>
    </w:p>
    <w:p w:rsidR="002669B5" w:rsidRPr="00EA1DDB" w:rsidRDefault="002669B5" w:rsidP="007B7094">
      <w:pPr>
        <w:tabs>
          <w:tab w:val="left" w:pos="284"/>
          <w:tab w:val="left" w:pos="568"/>
        </w:tabs>
        <w:spacing w:before="240"/>
        <w:rPr>
          <w:rFonts w:ascii="SimSun" w:hAnsi="SimSun"/>
          <w:bCs/>
          <w:sz w:val="18"/>
          <w:szCs w:val="18"/>
          <w:u w:val="single"/>
          <w:lang w:eastAsia="zh-CN"/>
        </w:rPr>
      </w:pPr>
      <w:r w:rsidRPr="00EA1DDB">
        <w:rPr>
          <w:rFonts w:ascii="SimSun" w:hAnsi="SimSun" w:hint="eastAsia"/>
          <w:bCs/>
          <w:sz w:val="18"/>
          <w:szCs w:val="18"/>
          <w:u w:val="single"/>
          <w:lang w:eastAsia="zh-CN"/>
        </w:rPr>
        <w:t>分发：</w:t>
      </w:r>
    </w:p>
    <w:p w:rsidR="002669B5" w:rsidRPr="004C7EA1" w:rsidRDefault="002669B5" w:rsidP="007B7094">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2669B5" w:rsidRPr="004C7EA1" w:rsidRDefault="002669B5" w:rsidP="007B7094">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C4434E" w:rsidRPr="00171096" w:rsidRDefault="00C4434E" w:rsidP="007B7094">
      <w:pPr>
        <w:jc w:val="center"/>
        <w:rPr>
          <w:lang w:eastAsia="zh-CN"/>
        </w:rPr>
        <w:sectPr w:rsidR="00C4434E" w:rsidRPr="00171096" w:rsidSect="007B7094">
          <w:headerReference w:type="default" r:id="rId9"/>
          <w:footerReference w:type="default" r:id="rId10"/>
          <w:footerReference w:type="first" r:id="rId11"/>
          <w:pgSz w:w="11907" w:h="16840" w:code="9"/>
          <w:pgMar w:top="1418" w:right="1134" w:bottom="1418" w:left="1134" w:header="720" w:footer="720" w:gutter="0"/>
          <w:pgNumType w:start="1"/>
          <w:cols w:space="720"/>
          <w:titlePg/>
        </w:sectPr>
      </w:pPr>
    </w:p>
    <w:p w:rsidR="002669B5" w:rsidRPr="00281484" w:rsidRDefault="002669B5" w:rsidP="007B7094">
      <w:pPr>
        <w:pStyle w:val="Annex"/>
        <w:rPr>
          <w:rFonts w:eastAsia="SimSun"/>
          <w:lang w:eastAsia="zh-CN"/>
        </w:rPr>
      </w:pPr>
      <w:r w:rsidRPr="00281484">
        <w:rPr>
          <w:rFonts w:eastAsia="SimSun" w:hAnsi="SimSun"/>
          <w:lang w:eastAsia="zh-CN"/>
        </w:rPr>
        <w:lastRenderedPageBreak/>
        <w:t>附件</w:t>
      </w:r>
      <w:r w:rsidRPr="00281484">
        <w:rPr>
          <w:rFonts w:eastAsia="SimSun"/>
          <w:lang w:eastAsia="zh-CN"/>
        </w:rPr>
        <w:t>1</w:t>
      </w:r>
    </w:p>
    <w:p w:rsidR="002669B5" w:rsidRPr="00281484" w:rsidRDefault="007B7094" w:rsidP="007B7094">
      <w:pPr>
        <w:pStyle w:val="AnnexTitle"/>
        <w:rPr>
          <w:rFonts w:eastAsia="SimSun"/>
          <w:lang w:eastAsia="zh-CN"/>
        </w:rPr>
      </w:pPr>
      <w:r>
        <w:rPr>
          <w:rFonts w:eastAsia="SimSun" w:hAnsi="SimSun"/>
          <w:lang w:eastAsia="zh-CN"/>
        </w:rPr>
        <w:t>无线电通信顾问组第十</w:t>
      </w:r>
      <w:r>
        <w:rPr>
          <w:rFonts w:eastAsia="SimSun" w:hAnsi="SimSun" w:hint="eastAsia"/>
          <w:lang w:eastAsia="zh-CN"/>
        </w:rPr>
        <w:t>七</w:t>
      </w:r>
      <w:r w:rsidR="002669B5" w:rsidRPr="00281484">
        <w:rPr>
          <w:rFonts w:eastAsia="SimSun" w:hAnsi="SimSun"/>
          <w:lang w:eastAsia="zh-CN"/>
        </w:rPr>
        <w:t>次会议议程草案</w:t>
      </w:r>
    </w:p>
    <w:p w:rsidR="002669B5" w:rsidRDefault="002669B5" w:rsidP="007B7094">
      <w:pPr>
        <w:jc w:val="center"/>
        <w:rPr>
          <w:rFonts w:ascii="SimSun"/>
          <w:lang w:val="zh-CN" w:eastAsia="zh-CN"/>
        </w:rPr>
      </w:pPr>
      <w:r w:rsidRPr="00251452">
        <w:rPr>
          <w:lang w:val="zh-CN" w:eastAsia="zh-CN"/>
        </w:rPr>
        <w:t>20</w:t>
      </w:r>
      <w:r w:rsidR="00281484">
        <w:rPr>
          <w:rFonts w:hint="eastAsia"/>
          <w:lang w:val="zh-CN" w:eastAsia="zh-CN"/>
        </w:rPr>
        <w:t>10</w:t>
      </w:r>
      <w:r w:rsidRPr="00251452">
        <w:rPr>
          <w:lang w:val="zh-CN" w:eastAsia="zh-CN"/>
        </w:rPr>
        <w:t>年</w:t>
      </w:r>
      <w:r w:rsidRPr="00251452">
        <w:rPr>
          <w:lang w:val="zh-CN" w:eastAsia="zh-CN"/>
        </w:rPr>
        <w:t>2</w:t>
      </w:r>
      <w:r w:rsidRPr="00251452">
        <w:rPr>
          <w:lang w:val="zh-CN" w:eastAsia="zh-CN"/>
        </w:rPr>
        <w:t>月</w:t>
      </w:r>
      <w:r w:rsidR="00281484">
        <w:rPr>
          <w:rFonts w:hint="eastAsia"/>
          <w:lang w:val="zh-CN" w:eastAsia="zh-CN"/>
        </w:rPr>
        <w:t>17</w:t>
      </w:r>
      <w:r w:rsidRPr="00251452">
        <w:rPr>
          <w:lang w:val="zh-CN" w:eastAsia="zh-CN"/>
        </w:rPr>
        <w:t>-</w:t>
      </w:r>
      <w:r w:rsidR="00281484">
        <w:rPr>
          <w:rFonts w:hint="eastAsia"/>
          <w:lang w:val="zh-CN" w:eastAsia="zh-CN"/>
        </w:rPr>
        <w:t>19</w:t>
      </w:r>
      <w:r w:rsidRPr="00251452">
        <w:rPr>
          <w:lang w:val="zh-CN" w:eastAsia="zh-CN"/>
        </w:rPr>
        <w:t>日，日内瓦</w:t>
      </w:r>
    </w:p>
    <w:p w:rsidR="002669B5" w:rsidRPr="00FF09D8" w:rsidRDefault="002669B5" w:rsidP="007B7094">
      <w:pPr>
        <w:jc w:val="center"/>
        <w:rPr>
          <w:lang w:eastAsia="zh-CN"/>
        </w:rPr>
      </w:pPr>
    </w:p>
    <w:tbl>
      <w:tblPr>
        <w:tblW w:w="0" w:type="auto"/>
        <w:tblLook w:val="0000"/>
      </w:tblPr>
      <w:tblGrid>
        <w:gridCol w:w="534"/>
        <w:gridCol w:w="9321"/>
      </w:tblGrid>
      <w:tr w:rsidR="002669B5" w:rsidTr="00281484">
        <w:tc>
          <w:tcPr>
            <w:tcW w:w="534" w:type="dxa"/>
          </w:tcPr>
          <w:p w:rsidR="002669B5" w:rsidRPr="00251452" w:rsidRDefault="002669B5" w:rsidP="007B7094">
            <w:pPr>
              <w:pStyle w:val="TableText0"/>
              <w:rPr>
                <w:rStyle w:val="Strong"/>
                <w:b w:val="0"/>
                <w:bCs w:val="0"/>
                <w:sz w:val="24"/>
                <w:szCs w:val="24"/>
              </w:rPr>
            </w:pPr>
            <w:r w:rsidRPr="00251452">
              <w:rPr>
                <w:rStyle w:val="Strong"/>
                <w:b w:val="0"/>
                <w:bCs w:val="0"/>
                <w:sz w:val="24"/>
                <w:szCs w:val="24"/>
              </w:rPr>
              <w:t>1</w:t>
            </w:r>
          </w:p>
        </w:tc>
        <w:tc>
          <w:tcPr>
            <w:tcW w:w="9321" w:type="dxa"/>
          </w:tcPr>
          <w:p w:rsidR="002669B5" w:rsidRPr="00251452" w:rsidRDefault="002669B5" w:rsidP="007B7094">
            <w:pPr>
              <w:pStyle w:val="TableText0"/>
              <w:rPr>
                <w:rFonts w:eastAsia="SimSun"/>
                <w:sz w:val="24"/>
                <w:szCs w:val="24"/>
              </w:rPr>
            </w:pPr>
            <w:r w:rsidRPr="00251452">
              <w:rPr>
                <w:rFonts w:eastAsia="SimSun"/>
                <w:sz w:val="24"/>
                <w:szCs w:val="24"/>
                <w:lang w:val="zh-CN" w:eastAsia="zh-CN"/>
              </w:rPr>
              <w:t>开场白</w:t>
            </w:r>
          </w:p>
        </w:tc>
      </w:tr>
      <w:tr w:rsidR="002669B5" w:rsidTr="00281484">
        <w:tc>
          <w:tcPr>
            <w:tcW w:w="534" w:type="dxa"/>
          </w:tcPr>
          <w:p w:rsidR="002669B5" w:rsidRPr="00251452" w:rsidRDefault="002669B5" w:rsidP="007B7094">
            <w:pPr>
              <w:pStyle w:val="TableText0"/>
              <w:rPr>
                <w:rStyle w:val="Strong"/>
                <w:b w:val="0"/>
                <w:bCs w:val="0"/>
                <w:sz w:val="24"/>
                <w:szCs w:val="24"/>
              </w:rPr>
            </w:pPr>
            <w:r w:rsidRPr="00251452">
              <w:rPr>
                <w:rStyle w:val="Strong"/>
                <w:b w:val="0"/>
                <w:bCs w:val="0"/>
                <w:sz w:val="24"/>
                <w:szCs w:val="24"/>
              </w:rPr>
              <w:t>2</w:t>
            </w:r>
          </w:p>
        </w:tc>
        <w:tc>
          <w:tcPr>
            <w:tcW w:w="9321" w:type="dxa"/>
          </w:tcPr>
          <w:p w:rsidR="002669B5" w:rsidRPr="00251452" w:rsidRDefault="002669B5" w:rsidP="007B7094">
            <w:pPr>
              <w:pStyle w:val="TableText0"/>
              <w:rPr>
                <w:rFonts w:eastAsia="Arial Unicode MS"/>
                <w:sz w:val="24"/>
                <w:szCs w:val="24"/>
              </w:rPr>
            </w:pPr>
            <w:proofErr w:type="spellStart"/>
            <w:r w:rsidRPr="00251452">
              <w:rPr>
                <w:rFonts w:eastAsia="SimSun" w:hAnsi="SimSun"/>
                <w:sz w:val="24"/>
                <w:szCs w:val="24"/>
                <w:lang w:val="zh-CN"/>
              </w:rPr>
              <w:t>批准议程</w:t>
            </w:r>
            <w:proofErr w:type="spellEnd"/>
          </w:p>
        </w:tc>
      </w:tr>
      <w:tr w:rsidR="002669B5" w:rsidTr="00281484">
        <w:tc>
          <w:tcPr>
            <w:tcW w:w="534" w:type="dxa"/>
          </w:tcPr>
          <w:p w:rsidR="002669B5" w:rsidRPr="00251452" w:rsidRDefault="002669B5" w:rsidP="007B7094">
            <w:pPr>
              <w:pStyle w:val="TableText0"/>
              <w:rPr>
                <w:rStyle w:val="Strong"/>
                <w:b w:val="0"/>
                <w:bCs w:val="0"/>
                <w:sz w:val="24"/>
                <w:szCs w:val="24"/>
              </w:rPr>
            </w:pPr>
            <w:r w:rsidRPr="00251452">
              <w:rPr>
                <w:rStyle w:val="Strong"/>
                <w:b w:val="0"/>
                <w:bCs w:val="0"/>
                <w:sz w:val="24"/>
                <w:szCs w:val="24"/>
              </w:rPr>
              <w:t>3</w:t>
            </w:r>
          </w:p>
        </w:tc>
        <w:tc>
          <w:tcPr>
            <w:tcW w:w="9321" w:type="dxa"/>
          </w:tcPr>
          <w:p w:rsidR="002669B5" w:rsidRPr="00251452" w:rsidRDefault="002669B5" w:rsidP="007B7094">
            <w:pPr>
              <w:pStyle w:val="TableText0"/>
              <w:rPr>
                <w:rStyle w:val="Strong"/>
                <w:rFonts w:eastAsia="Arial Unicode MS"/>
                <w:bCs w:val="0"/>
                <w:sz w:val="24"/>
                <w:szCs w:val="24"/>
                <w:lang w:eastAsia="zh-CN"/>
              </w:rPr>
            </w:pPr>
            <w:r w:rsidRPr="00251452">
              <w:rPr>
                <w:rFonts w:eastAsia="SimSun" w:hAnsi="SimSun"/>
                <w:bCs/>
                <w:sz w:val="24"/>
                <w:szCs w:val="24"/>
                <w:lang w:val="zh-CN" w:eastAsia="zh-CN"/>
              </w:rPr>
              <w:t>理事会</w:t>
            </w:r>
            <w:r w:rsidRPr="00251452">
              <w:rPr>
                <w:bCs/>
                <w:sz w:val="24"/>
                <w:szCs w:val="24"/>
                <w:lang w:val="zh-CN" w:eastAsia="zh-CN"/>
              </w:rPr>
              <w:t>200</w:t>
            </w:r>
            <w:r w:rsidR="007B7094">
              <w:rPr>
                <w:rFonts w:eastAsia="SimSun" w:hint="eastAsia"/>
                <w:bCs/>
                <w:sz w:val="24"/>
                <w:szCs w:val="24"/>
                <w:lang w:val="zh-CN" w:eastAsia="zh-CN"/>
              </w:rPr>
              <w:t>9</w:t>
            </w:r>
            <w:r w:rsidRPr="00251452">
              <w:rPr>
                <w:rFonts w:eastAsia="SimSun" w:hAnsi="SimSun"/>
                <w:bCs/>
                <w:sz w:val="24"/>
                <w:szCs w:val="24"/>
                <w:lang w:val="zh-CN" w:eastAsia="zh-CN"/>
              </w:rPr>
              <w:t>年会议的决定</w:t>
            </w:r>
          </w:p>
        </w:tc>
      </w:tr>
      <w:tr w:rsidR="007B7094" w:rsidTr="00281484">
        <w:tc>
          <w:tcPr>
            <w:tcW w:w="534" w:type="dxa"/>
          </w:tcPr>
          <w:p w:rsidR="007B7094" w:rsidRPr="007B7094" w:rsidRDefault="007B7094" w:rsidP="007B7094">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4</w:t>
            </w:r>
          </w:p>
        </w:tc>
        <w:tc>
          <w:tcPr>
            <w:tcW w:w="9321" w:type="dxa"/>
          </w:tcPr>
          <w:p w:rsidR="007B7094" w:rsidRPr="007B7094" w:rsidRDefault="007B7094" w:rsidP="007B7094">
            <w:pPr>
              <w:pStyle w:val="TableText0"/>
              <w:rPr>
                <w:rFonts w:eastAsia="SimSun" w:hAnsi="SimSun"/>
                <w:bCs/>
                <w:sz w:val="24"/>
                <w:szCs w:val="24"/>
                <w:lang w:val="en-US" w:eastAsia="zh-CN"/>
              </w:rPr>
            </w:pPr>
            <w:r>
              <w:rPr>
                <w:rFonts w:eastAsia="SimSun" w:hAnsi="SimSun" w:hint="eastAsia"/>
                <w:bCs/>
                <w:sz w:val="24"/>
                <w:szCs w:val="24"/>
                <w:lang w:val="zh-CN" w:eastAsia="zh-CN"/>
              </w:rPr>
              <w:t>筹备</w:t>
            </w:r>
            <w:r>
              <w:rPr>
                <w:rFonts w:eastAsia="SimSun" w:hAnsi="SimSun"/>
                <w:bCs/>
                <w:sz w:val="24"/>
                <w:szCs w:val="24"/>
                <w:lang w:val="en-US" w:eastAsia="zh-CN"/>
              </w:rPr>
              <w:t>PP-10</w:t>
            </w:r>
          </w:p>
        </w:tc>
      </w:tr>
      <w:tr w:rsidR="002669B5" w:rsidTr="00281484">
        <w:tc>
          <w:tcPr>
            <w:tcW w:w="534" w:type="dxa"/>
          </w:tcPr>
          <w:p w:rsidR="002669B5" w:rsidRPr="00251452" w:rsidRDefault="007B7094" w:rsidP="007B7094">
            <w:pPr>
              <w:pStyle w:val="TableText0"/>
              <w:rPr>
                <w:rStyle w:val="Strong"/>
                <w:b w:val="0"/>
                <w:bCs w:val="0"/>
                <w:sz w:val="24"/>
                <w:szCs w:val="24"/>
              </w:rPr>
            </w:pPr>
            <w:r>
              <w:rPr>
                <w:rStyle w:val="Strong"/>
                <w:b w:val="0"/>
                <w:bCs w:val="0"/>
                <w:sz w:val="24"/>
                <w:szCs w:val="24"/>
              </w:rPr>
              <w:t>5</w:t>
            </w:r>
          </w:p>
        </w:tc>
        <w:tc>
          <w:tcPr>
            <w:tcW w:w="9321" w:type="dxa"/>
          </w:tcPr>
          <w:p w:rsidR="002669B5" w:rsidRPr="00251452" w:rsidRDefault="002669B5" w:rsidP="007B7094">
            <w:pPr>
              <w:pStyle w:val="TableText0"/>
              <w:tabs>
                <w:tab w:val="clear" w:pos="1701"/>
                <w:tab w:val="clear" w:pos="1985"/>
                <w:tab w:val="clear" w:pos="2268"/>
                <w:tab w:val="clear" w:pos="2552"/>
                <w:tab w:val="clear" w:pos="2835"/>
                <w:tab w:val="clear" w:pos="3119"/>
                <w:tab w:val="clear" w:pos="3402"/>
                <w:tab w:val="clear" w:pos="3686"/>
                <w:tab w:val="clear" w:pos="3969"/>
              </w:tabs>
              <w:rPr>
                <w:rStyle w:val="Strong"/>
                <w:bCs w:val="0"/>
                <w:sz w:val="24"/>
                <w:szCs w:val="24"/>
                <w:lang w:eastAsia="zh-CN"/>
              </w:rPr>
            </w:pPr>
            <w:r w:rsidRPr="00251452">
              <w:rPr>
                <w:rFonts w:eastAsia="SimSun" w:hAnsi="SimSun"/>
                <w:bCs/>
                <w:sz w:val="24"/>
                <w:szCs w:val="24"/>
                <w:lang w:val="zh-CN" w:eastAsia="zh-CN"/>
              </w:rPr>
              <w:t>研究组的活动：</w:t>
            </w:r>
          </w:p>
          <w:p w:rsidR="002669B5" w:rsidRPr="00251452" w:rsidRDefault="007B7094" w:rsidP="007B7094">
            <w:pPr>
              <w:pStyle w:val="TableText0"/>
              <w:rPr>
                <w:rStyle w:val="Strong"/>
                <w:rFonts w:eastAsia="Arial Unicode MS"/>
                <w:sz w:val="24"/>
                <w:szCs w:val="24"/>
                <w:lang w:eastAsia="zh-CN"/>
              </w:rPr>
            </w:pPr>
            <w:r>
              <w:rPr>
                <w:bCs/>
                <w:sz w:val="24"/>
                <w:szCs w:val="24"/>
                <w:lang w:eastAsia="zh-CN"/>
              </w:rPr>
              <w:t>5</w:t>
            </w:r>
            <w:r w:rsidR="002669B5" w:rsidRPr="00251452">
              <w:rPr>
                <w:bCs/>
                <w:sz w:val="24"/>
                <w:szCs w:val="24"/>
                <w:lang w:eastAsia="zh-CN"/>
              </w:rPr>
              <w:t>.1</w:t>
            </w:r>
            <w:r w:rsidR="002669B5" w:rsidRPr="00251452">
              <w:rPr>
                <w:bCs/>
                <w:sz w:val="24"/>
                <w:szCs w:val="24"/>
                <w:lang w:eastAsia="zh-CN"/>
              </w:rPr>
              <w:tab/>
            </w:r>
            <w:r w:rsidR="002669B5" w:rsidRPr="00251452">
              <w:rPr>
                <w:bCs/>
                <w:sz w:val="24"/>
                <w:szCs w:val="24"/>
                <w:lang w:val="zh-CN" w:eastAsia="zh-CN"/>
              </w:rPr>
              <w:t>ITU-R</w:t>
            </w:r>
            <w:r w:rsidR="002669B5" w:rsidRPr="00251452">
              <w:rPr>
                <w:rFonts w:eastAsia="SimSun" w:hAnsi="SimSun"/>
                <w:bCs/>
                <w:sz w:val="24"/>
                <w:szCs w:val="24"/>
                <w:lang w:val="zh-CN" w:eastAsia="zh-CN"/>
              </w:rPr>
              <w:t>研究组的工作方法</w:t>
            </w:r>
          </w:p>
        </w:tc>
      </w:tr>
      <w:tr w:rsidR="002669B5" w:rsidTr="00281484">
        <w:tc>
          <w:tcPr>
            <w:tcW w:w="534" w:type="dxa"/>
          </w:tcPr>
          <w:p w:rsidR="002669B5" w:rsidRPr="00251452" w:rsidRDefault="007B7094" w:rsidP="007B7094">
            <w:pPr>
              <w:pStyle w:val="TableText0"/>
              <w:rPr>
                <w:rStyle w:val="Strong"/>
                <w:b w:val="0"/>
                <w:bCs w:val="0"/>
                <w:sz w:val="24"/>
                <w:szCs w:val="24"/>
              </w:rPr>
            </w:pPr>
            <w:r>
              <w:rPr>
                <w:rStyle w:val="Strong"/>
                <w:b w:val="0"/>
                <w:bCs w:val="0"/>
                <w:sz w:val="24"/>
                <w:szCs w:val="24"/>
              </w:rPr>
              <w:t>6</w:t>
            </w:r>
          </w:p>
        </w:tc>
        <w:tc>
          <w:tcPr>
            <w:tcW w:w="9321" w:type="dxa"/>
          </w:tcPr>
          <w:p w:rsidR="002669B5" w:rsidRPr="00251452" w:rsidRDefault="002669B5" w:rsidP="007B7094">
            <w:pPr>
              <w:pStyle w:val="TableText0"/>
              <w:rPr>
                <w:rFonts w:eastAsia="SimSun"/>
                <w:bCs/>
                <w:sz w:val="24"/>
                <w:szCs w:val="24"/>
                <w:lang w:val="zh-CN" w:eastAsia="zh-CN"/>
              </w:rPr>
            </w:pPr>
            <w:r w:rsidRPr="00251452">
              <w:rPr>
                <w:rFonts w:eastAsia="SimSun" w:hAnsi="SimSun"/>
                <w:bCs/>
                <w:sz w:val="24"/>
                <w:szCs w:val="24"/>
                <w:lang w:val="zh-CN" w:eastAsia="zh-CN"/>
              </w:rPr>
              <w:t>世界无线电通信大会（</w:t>
            </w:r>
            <w:r w:rsidRPr="00251452">
              <w:rPr>
                <w:rFonts w:eastAsia="SimSun"/>
                <w:bCs/>
                <w:sz w:val="24"/>
                <w:szCs w:val="24"/>
                <w:lang w:val="zh-CN" w:eastAsia="zh-CN"/>
              </w:rPr>
              <w:t>WRC</w:t>
            </w:r>
            <w:r w:rsidRPr="00251452">
              <w:rPr>
                <w:rFonts w:eastAsia="SimSun" w:hAnsi="SimSun"/>
                <w:bCs/>
                <w:sz w:val="24"/>
                <w:szCs w:val="24"/>
                <w:lang w:val="zh-CN" w:eastAsia="zh-CN"/>
              </w:rPr>
              <w:t>）事项</w:t>
            </w:r>
          </w:p>
          <w:p w:rsidR="002669B5" w:rsidRPr="00251452" w:rsidRDefault="007B7094" w:rsidP="007B7094">
            <w:pPr>
              <w:pStyle w:val="TableText0"/>
              <w:rPr>
                <w:rFonts w:eastAsia="SimSun"/>
                <w:bCs/>
                <w:sz w:val="24"/>
                <w:szCs w:val="24"/>
                <w:lang w:val="zh-CN" w:eastAsia="zh-CN"/>
              </w:rPr>
            </w:pPr>
            <w:r>
              <w:rPr>
                <w:rFonts w:eastAsia="SimSun"/>
                <w:bCs/>
                <w:sz w:val="24"/>
                <w:szCs w:val="24"/>
                <w:lang w:val="en-US" w:eastAsia="zh-CN"/>
              </w:rPr>
              <w:t>6</w:t>
            </w:r>
            <w:r w:rsidR="002669B5" w:rsidRPr="00251452">
              <w:rPr>
                <w:rFonts w:eastAsia="SimSun"/>
                <w:bCs/>
                <w:sz w:val="24"/>
                <w:szCs w:val="24"/>
                <w:lang w:val="zh-CN" w:eastAsia="zh-CN"/>
              </w:rPr>
              <w:t>.1</w:t>
            </w:r>
            <w:r w:rsidR="002669B5" w:rsidRPr="00251452">
              <w:rPr>
                <w:bCs/>
                <w:sz w:val="24"/>
                <w:szCs w:val="24"/>
                <w:lang w:eastAsia="zh-CN"/>
              </w:rPr>
              <w:tab/>
            </w:r>
            <w:r w:rsidR="002669B5" w:rsidRPr="00251452">
              <w:rPr>
                <w:rFonts w:eastAsia="SimSun"/>
                <w:bCs/>
                <w:sz w:val="24"/>
                <w:szCs w:val="24"/>
                <w:lang w:val="zh-CN" w:eastAsia="zh-CN"/>
              </w:rPr>
              <w:t>WRC-07</w:t>
            </w:r>
            <w:r w:rsidR="002669B5" w:rsidRPr="00251452">
              <w:rPr>
                <w:rFonts w:eastAsia="SimSun" w:hAnsi="SimSun"/>
                <w:bCs/>
                <w:sz w:val="24"/>
                <w:szCs w:val="24"/>
                <w:lang w:val="zh-CN" w:eastAsia="zh-CN"/>
              </w:rPr>
              <w:t>会后活动</w:t>
            </w:r>
          </w:p>
          <w:p w:rsidR="002669B5" w:rsidRPr="00251452" w:rsidRDefault="007B7094" w:rsidP="007B7094">
            <w:pPr>
              <w:pStyle w:val="TableText0"/>
              <w:rPr>
                <w:rFonts w:eastAsia="SimSun"/>
                <w:bCs/>
                <w:sz w:val="24"/>
                <w:szCs w:val="24"/>
                <w:lang w:val="zh-CN" w:eastAsia="zh-CN"/>
              </w:rPr>
            </w:pPr>
            <w:r>
              <w:rPr>
                <w:rFonts w:eastAsia="SimSun"/>
                <w:bCs/>
                <w:sz w:val="24"/>
                <w:szCs w:val="24"/>
                <w:lang w:val="en-US" w:eastAsia="zh-CN"/>
              </w:rPr>
              <w:t>6</w:t>
            </w:r>
            <w:r w:rsidR="002669B5" w:rsidRPr="00251452">
              <w:rPr>
                <w:rFonts w:eastAsia="SimSun"/>
                <w:bCs/>
                <w:sz w:val="24"/>
                <w:szCs w:val="24"/>
                <w:lang w:val="zh-CN" w:eastAsia="zh-CN"/>
              </w:rPr>
              <w:t>.2</w:t>
            </w:r>
            <w:r w:rsidR="002669B5" w:rsidRPr="00251452">
              <w:rPr>
                <w:bCs/>
                <w:sz w:val="24"/>
                <w:szCs w:val="24"/>
                <w:lang w:eastAsia="zh-CN"/>
              </w:rPr>
              <w:tab/>
            </w:r>
            <w:r w:rsidR="002669B5" w:rsidRPr="00251452">
              <w:rPr>
                <w:rFonts w:eastAsia="SimSun"/>
                <w:bCs/>
                <w:sz w:val="24"/>
                <w:szCs w:val="24"/>
                <w:lang w:val="zh-CN" w:eastAsia="zh-CN"/>
              </w:rPr>
              <w:t>WRC-1</w:t>
            </w:r>
            <w:r>
              <w:rPr>
                <w:rFonts w:eastAsia="SimSun"/>
                <w:bCs/>
                <w:sz w:val="24"/>
                <w:szCs w:val="24"/>
                <w:lang w:val="en-US" w:eastAsia="zh-CN"/>
              </w:rPr>
              <w:t>2</w:t>
            </w:r>
            <w:r w:rsidR="002669B5" w:rsidRPr="00251452">
              <w:rPr>
                <w:rFonts w:eastAsia="SimSun" w:hAnsi="SimSun"/>
                <w:bCs/>
                <w:sz w:val="24"/>
                <w:szCs w:val="24"/>
                <w:lang w:val="zh-CN" w:eastAsia="zh-CN"/>
              </w:rPr>
              <w:t>的准备工作</w:t>
            </w:r>
          </w:p>
        </w:tc>
      </w:tr>
      <w:tr w:rsidR="002669B5" w:rsidTr="00281484">
        <w:tc>
          <w:tcPr>
            <w:tcW w:w="534" w:type="dxa"/>
          </w:tcPr>
          <w:p w:rsidR="002669B5" w:rsidRPr="00251452" w:rsidRDefault="007B7094" w:rsidP="007B7094">
            <w:pPr>
              <w:pStyle w:val="TableText0"/>
              <w:rPr>
                <w:rStyle w:val="Strong"/>
                <w:b w:val="0"/>
                <w:bCs w:val="0"/>
                <w:sz w:val="24"/>
                <w:szCs w:val="24"/>
              </w:rPr>
            </w:pPr>
            <w:r>
              <w:rPr>
                <w:rStyle w:val="Strong"/>
                <w:b w:val="0"/>
                <w:bCs w:val="0"/>
                <w:sz w:val="24"/>
                <w:szCs w:val="24"/>
              </w:rPr>
              <w:t>7</w:t>
            </w:r>
          </w:p>
        </w:tc>
        <w:tc>
          <w:tcPr>
            <w:tcW w:w="9321" w:type="dxa"/>
          </w:tcPr>
          <w:p w:rsidR="002669B5" w:rsidRPr="00251452" w:rsidRDefault="002669B5" w:rsidP="007B7094">
            <w:pPr>
              <w:pStyle w:val="TableText0"/>
              <w:rPr>
                <w:rFonts w:eastAsia="Arial Unicode MS"/>
                <w:bCs/>
                <w:sz w:val="24"/>
                <w:szCs w:val="24"/>
                <w:lang w:eastAsia="zh-CN"/>
              </w:rPr>
            </w:pPr>
            <w:r w:rsidRPr="00251452">
              <w:rPr>
                <w:rFonts w:eastAsia="SimSun"/>
                <w:bCs/>
                <w:sz w:val="24"/>
                <w:szCs w:val="24"/>
                <w:lang w:val="zh-CN" w:eastAsia="zh-CN"/>
              </w:rPr>
              <w:t>《</w:t>
            </w:r>
            <w:r w:rsidRPr="00251452">
              <w:rPr>
                <w:bCs/>
                <w:sz w:val="24"/>
                <w:szCs w:val="24"/>
                <w:lang w:val="zh-CN" w:eastAsia="zh-CN"/>
              </w:rPr>
              <w:t>20</w:t>
            </w:r>
            <w:r w:rsidRPr="00251452">
              <w:rPr>
                <w:rFonts w:eastAsia="SimSun"/>
                <w:bCs/>
                <w:sz w:val="24"/>
                <w:szCs w:val="24"/>
                <w:lang w:val="zh-CN" w:eastAsia="zh-CN"/>
              </w:rPr>
              <w:t>1</w:t>
            </w:r>
            <w:r w:rsidR="007B7094">
              <w:rPr>
                <w:rFonts w:eastAsia="SimSun"/>
                <w:bCs/>
                <w:sz w:val="24"/>
                <w:szCs w:val="24"/>
                <w:lang w:val="en-US" w:eastAsia="zh-CN"/>
              </w:rPr>
              <w:t>1</w:t>
            </w:r>
            <w:r w:rsidRPr="00251452">
              <w:rPr>
                <w:bCs/>
                <w:sz w:val="24"/>
                <w:szCs w:val="24"/>
                <w:lang w:val="zh-CN" w:eastAsia="zh-CN"/>
              </w:rPr>
              <w:t>-201</w:t>
            </w:r>
            <w:r w:rsidR="007B7094">
              <w:rPr>
                <w:bCs/>
                <w:sz w:val="24"/>
                <w:szCs w:val="24"/>
                <w:lang w:val="en-US" w:eastAsia="zh-CN"/>
              </w:rPr>
              <w:t>4</w:t>
            </w:r>
            <w:r w:rsidRPr="00251452">
              <w:rPr>
                <w:rFonts w:eastAsia="SimSun" w:hAnsi="SimSun"/>
                <w:bCs/>
                <w:sz w:val="24"/>
                <w:szCs w:val="24"/>
                <w:lang w:val="zh-CN" w:eastAsia="zh-CN"/>
              </w:rPr>
              <w:t>年的运作规划草案》</w:t>
            </w:r>
          </w:p>
        </w:tc>
      </w:tr>
      <w:tr w:rsidR="002669B5" w:rsidTr="00281484">
        <w:tc>
          <w:tcPr>
            <w:tcW w:w="534" w:type="dxa"/>
          </w:tcPr>
          <w:p w:rsidR="002669B5" w:rsidRPr="00251452" w:rsidRDefault="007B7094" w:rsidP="007B7094">
            <w:pPr>
              <w:pStyle w:val="TableText0"/>
              <w:rPr>
                <w:rStyle w:val="Strong"/>
                <w:b w:val="0"/>
                <w:bCs w:val="0"/>
                <w:sz w:val="24"/>
                <w:szCs w:val="24"/>
              </w:rPr>
            </w:pPr>
            <w:r>
              <w:rPr>
                <w:rStyle w:val="Strong"/>
                <w:b w:val="0"/>
                <w:bCs w:val="0"/>
                <w:sz w:val="24"/>
                <w:szCs w:val="24"/>
              </w:rPr>
              <w:t>8</w:t>
            </w:r>
          </w:p>
        </w:tc>
        <w:tc>
          <w:tcPr>
            <w:tcW w:w="9321" w:type="dxa"/>
          </w:tcPr>
          <w:p w:rsidR="002669B5" w:rsidRPr="00251452" w:rsidRDefault="002669B5" w:rsidP="007B7094">
            <w:pPr>
              <w:pStyle w:val="TableText0"/>
              <w:rPr>
                <w:rFonts w:eastAsia="Arial Unicode MS"/>
                <w:bCs/>
                <w:sz w:val="24"/>
                <w:szCs w:val="24"/>
                <w:lang w:eastAsia="zh-CN"/>
              </w:rPr>
            </w:pPr>
            <w:r w:rsidRPr="00251452">
              <w:rPr>
                <w:rFonts w:eastAsia="SimSun" w:hAnsi="SimSun"/>
                <w:bCs/>
                <w:sz w:val="24"/>
                <w:szCs w:val="24"/>
                <w:lang w:val="zh-CN" w:eastAsia="zh-CN"/>
              </w:rPr>
              <w:t>下次会议日期</w:t>
            </w:r>
          </w:p>
        </w:tc>
      </w:tr>
      <w:tr w:rsidR="002669B5" w:rsidTr="00281484">
        <w:tc>
          <w:tcPr>
            <w:tcW w:w="534" w:type="dxa"/>
          </w:tcPr>
          <w:p w:rsidR="002669B5" w:rsidRPr="00251452" w:rsidRDefault="007B7094" w:rsidP="007B7094">
            <w:pPr>
              <w:pStyle w:val="TableText0"/>
              <w:rPr>
                <w:rStyle w:val="Strong"/>
                <w:b w:val="0"/>
                <w:bCs w:val="0"/>
                <w:sz w:val="24"/>
                <w:szCs w:val="24"/>
              </w:rPr>
            </w:pPr>
            <w:r>
              <w:rPr>
                <w:rStyle w:val="Strong"/>
                <w:b w:val="0"/>
                <w:bCs w:val="0"/>
                <w:sz w:val="24"/>
                <w:szCs w:val="24"/>
              </w:rPr>
              <w:t>9</w:t>
            </w:r>
          </w:p>
        </w:tc>
        <w:tc>
          <w:tcPr>
            <w:tcW w:w="9321" w:type="dxa"/>
          </w:tcPr>
          <w:p w:rsidR="002669B5" w:rsidRPr="00251452" w:rsidRDefault="002669B5" w:rsidP="007B7094">
            <w:pPr>
              <w:pStyle w:val="TableText0"/>
              <w:rPr>
                <w:rStyle w:val="Strong"/>
                <w:rFonts w:eastAsia="Arial Unicode MS"/>
                <w:bCs w:val="0"/>
                <w:sz w:val="24"/>
                <w:szCs w:val="24"/>
                <w:lang w:eastAsia="zh-CN"/>
              </w:rPr>
            </w:pPr>
            <w:r w:rsidRPr="00251452">
              <w:rPr>
                <w:rFonts w:eastAsia="SimSun" w:hAnsi="SimSun"/>
                <w:bCs/>
                <w:sz w:val="24"/>
                <w:szCs w:val="24"/>
                <w:lang w:val="zh-CN" w:eastAsia="zh-CN"/>
              </w:rPr>
              <w:t>其它事宜</w:t>
            </w:r>
          </w:p>
        </w:tc>
      </w:tr>
    </w:tbl>
    <w:p w:rsidR="002669B5" w:rsidRPr="00171096" w:rsidRDefault="002669B5" w:rsidP="007B7094">
      <w:pPr>
        <w:rPr>
          <w:lang w:eastAsia="zh-CN"/>
        </w:rPr>
      </w:pPr>
    </w:p>
    <w:p w:rsidR="002669B5" w:rsidRPr="00171096" w:rsidRDefault="002669B5" w:rsidP="007B7094">
      <w:pPr>
        <w:rPr>
          <w:lang w:eastAsia="zh-CN"/>
        </w:rPr>
      </w:pPr>
    </w:p>
    <w:p w:rsidR="002669B5" w:rsidRPr="00171096" w:rsidRDefault="002669B5" w:rsidP="007B7094">
      <w:pPr>
        <w:rPr>
          <w:lang w:eastAsia="zh-CN"/>
        </w:rPr>
      </w:pPr>
    </w:p>
    <w:p w:rsidR="002669B5" w:rsidRPr="00171096" w:rsidRDefault="002669B5" w:rsidP="007B7094">
      <w:pPr>
        <w:tabs>
          <w:tab w:val="clear" w:pos="794"/>
          <w:tab w:val="clear" w:pos="1191"/>
          <w:tab w:val="clear" w:pos="1588"/>
          <w:tab w:val="clear" w:pos="1985"/>
          <w:tab w:val="center" w:pos="7088"/>
        </w:tabs>
        <w:rPr>
          <w:lang w:eastAsia="zh-CN"/>
        </w:rPr>
      </w:pPr>
      <w:r w:rsidRPr="00171096">
        <w:rPr>
          <w:lang w:eastAsia="zh-CN"/>
        </w:rPr>
        <w:tab/>
      </w:r>
      <w:r>
        <w:rPr>
          <w:rFonts w:ascii="SimSun" w:hint="eastAsia"/>
          <w:lang w:val="zh-CN" w:eastAsia="zh-CN"/>
        </w:rPr>
        <w:t>无线电通信顾问组主席</w:t>
      </w:r>
      <w:r w:rsidRPr="00171096">
        <w:rPr>
          <w:lang w:eastAsia="zh-CN"/>
        </w:rPr>
        <w:br/>
      </w:r>
      <w:r w:rsidRPr="00171096">
        <w:rPr>
          <w:lang w:eastAsia="zh-CN"/>
        </w:rPr>
        <w:tab/>
        <w:t xml:space="preserve">K.J.-B. </w:t>
      </w:r>
      <w:smartTag w:uri="urn:schemas-microsoft-com:office:smarttags" w:element="place">
        <w:smartTag w:uri="urn:schemas-microsoft-com:office:smarttags" w:element="City">
          <w:r w:rsidRPr="00171096">
            <w:rPr>
              <w:lang w:eastAsia="zh-CN"/>
            </w:rPr>
            <w:t>Yao</w:t>
          </w:r>
        </w:smartTag>
      </w:smartTag>
    </w:p>
    <w:p w:rsidR="00C4434E" w:rsidRPr="00171096" w:rsidRDefault="00C4434E" w:rsidP="007B7094">
      <w:pPr>
        <w:tabs>
          <w:tab w:val="clear" w:pos="794"/>
          <w:tab w:val="clear" w:pos="1191"/>
          <w:tab w:val="clear" w:pos="1588"/>
          <w:tab w:val="clear" w:pos="1985"/>
          <w:tab w:val="center" w:pos="7088"/>
        </w:tabs>
        <w:rPr>
          <w:lang w:eastAsia="zh-CN"/>
        </w:rPr>
      </w:pPr>
      <w:r w:rsidRPr="00171096">
        <w:rPr>
          <w:lang w:eastAsia="zh-CN"/>
        </w:rPr>
        <w:tab/>
      </w:r>
    </w:p>
    <w:p w:rsidR="00C4434E" w:rsidRPr="00171096" w:rsidRDefault="00C4434E" w:rsidP="00281484">
      <w:pPr>
        <w:tabs>
          <w:tab w:val="clear" w:pos="794"/>
          <w:tab w:val="clear" w:pos="1191"/>
          <w:tab w:val="clear" w:pos="1588"/>
          <w:tab w:val="clear" w:pos="1985"/>
          <w:tab w:val="center" w:pos="7230"/>
        </w:tabs>
        <w:spacing w:line="480" w:lineRule="auto"/>
        <w:rPr>
          <w:lang w:eastAsia="zh-CN"/>
        </w:rPr>
      </w:pPr>
    </w:p>
    <w:p w:rsidR="002669B5" w:rsidRPr="002669B5" w:rsidRDefault="00C4434E" w:rsidP="002669B5">
      <w:pPr>
        <w:pStyle w:val="Annex"/>
        <w:rPr>
          <w:rFonts w:eastAsia="SimSun"/>
          <w:lang w:eastAsia="zh-CN"/>
        </w:rPr>
      </w:pPr>
      <w:r w:rsidRPr="00171096">
        <w:rPr>
          <w:lang w:eastAsia="zh-CN"/>
        </w:rPr>
        <w:br w:type="page"/>
      </w:r>
      <w:r w:rsidR="002669B5" w:rsidRPr="002669B5">
        <w:rPr>
          <w:rFonts w:eastAsia="SimSun" w:hAnsi="SimSun"/>
          <w:lang w:eastAsia="zh-CN"/>
        </w:rPr>
        <w:lastRenderedPageBreak/>
        <w:t>附件</w:t>
      </w:r>
      <w:r w:rsidR="002669B5" w:rsidRPr="002669B5">
        <w:rPr>
          <w:rFonts w:eastAsia="SimSun"/>
          <w:lang w:eastAsia="zh-CN"/>
        </w:rPr>
        <w:t>2</w:t>
      </w:r>
    </w:p>
    <w:p w:rsidR="00C4434E" w:rsidRPr="002669B5" w:rsidRDefault="002669B5" w:rsidP="002669B5">
      <w:pPr>
        <w:pStyle w:val="AnnexTitle"/>
        <w:rPr>
          <w:rFonts w:eastAsia="SimSun"/>
          <w:lang w:eastAsia="zh-CN"/>
        </w:rPr>
      </w:pPr>
      <w:r w:rsidRPr="002669B5">
        <w:rPr>
          <w:rFonts w:eastAsia="SimSun" w:hAnsi="SimSun"/>
          <w:lang w:eastAsia="zh-CN"/>
        </w:rPr>
        <w:t>无线电通信顾问组正副主席的姓名和地址</w:t>
      </w:r>
    </w:p>
    <w:tbl>
      <w:tblPr>
        <w:tblW w:w="9976" w:type="dxa"/>
        <w:jc w:val="center"/>
        <w:tblInd w:w="622" w:type="dxa"/>
        <w:tblLayout w:type="fixed"/>
        <w:tblLook w:val="0000"/>
      </w:tblPr>
      <w:tblGrid>
        <w:gridCol w:w="5698"/>
        <w:gridCol w:w="4278"/>
      </w:tblGrid>
      <w:tr w:rsidR="00C4434E" w:rsidRPr="00171096" w:rsidTr="00C4434E">
        <w:trPr>
          <w:jc w:val="center"/>
        </w:trPr>
        <w:tc>
          <w:tcPr>
            <w:tcW w:w="5698" w:type="dxa"/>
          </w:tcPr>
          <w:p w:rsidR="00C4434E" w:rsidRPr="00171096" w:rsidRDefault="002669B5" w:rsidP="00C4434E">
            <w:pPr>
              <w:pStyle w:val="toc0"/>
              <w:tabs>
                <w:tab w:val="left" w:pos="1191"/>
                <w:tab w:val="left" w:pos="1588"/>
                <w:tab w:val="left" w:pos="1985"/>
                <w:tab w:val="left" w:pos="5670"/>
              </w:tabs>
              <w:spacing w:before="0"/>
              <w:ind w:left="62"/>
              <w:rPr>
                <w:lang w:eastAsia="zh-CN"/>
              </w:rPr>
            </w:pPr>
            <w:r>
              <w:rPr>
                <w:rFonts w:hint="eastAsia"/>
                <w:lang w:eastAsia="zh-CN"/>
              </w:rPr>
              <w:t>主席</w:t>
            </w:r>
          </w:p>
        </w:tc>
        <w:tc>
          <w:tcPr>
            <w:tcW w:w="4278" w:type="dxa"/>
          </w:tcPr>
          <w:p w:rsidR="00C4434E" w:rsidRPr="00171096" w:rsidRDefault="00C4434E" w:rsidP="00C4434E">
            <w:pPr>
              <w:tabs>
                <w:tab w:val="clear" w:pos="794"/>
                <w:tab w:val="left" w:pos="831"/>
                <w:tab w:val="left" w:pos="5670"/>
              </w:tabs>
              <w:rPr>
                <w:b/>
                <w:szCs w:val="24"/>
              </w:rPr>
            </w:pPr>
          </w:p>
        </w:tc>
      </w:tr>
      <w:tr w:rsidR="00C4434E" w:rsidRPr="009D3D60" w:rsidTr="00C4434E">
        <w:trPr>
          <w:jc w:val="center"/>
        </w:trPr>
        <w:tc>
          <w:tcPr>
            <w:tcW w:w="5698" w:type="dxa"/>
          </w:tcPr>
          <w:p w:rsidR="00C4434E" w:rsidRPr="00C4434E" w:rsidRDefault="00C4434E" w:rsidP="00C4434E">
            <w:pPr>
              <w:pStyle w:val="tabletext1"/>
              <w:tabs>
                <w:tab w:val="left" w:pos="720"/>
              </w:tabs>
              <w:spacing w:before="0" w:beforeAutospacing="0" w:after="0" w:afterAutospacing="0"/>
              <w:ind w:left="541" w:right="-81"/>
              <w:rPr>
                <w:lang w:val="fr-FR"/>
              </w:rPr>
            </w:pPr>
          </w:p>
          <w:p w:rsidR="00C4434E" w:rsidRPr="00C4434E" w:rsidRDefault="00C4434E" w:rsidP="00C4434E">
            <w:pPr>
              <w:pStyle w:val="HTMLPreformatted"/>
              <w:ind w:left="541"/>
              <w:rPr>
                <w:rFonts w:ascii="Times New Roman" w:hAnsi="Times New Roman" w:cs="Times New Roman"/>
                <w:lang w:val="fr-FR"/>
              </w:rPr>
            </w:pPr>
            <w:r w:rsidRPr="00C4434E">
              <w:rPr>
                <w:rFonts w:ascii="Times New Roman" w:hAnsi="Times New Roman" w:cs="Times New Roman"/>
                <w:b/>
                <w:bCs/>
                <w:lang w:val="fr-FR"/>
              </w:rPr>
              <w:t>Mr J.B. Yao Kouakou</w:t>
            </w:r>
            <w:r w:rsidRPr="00C4434E">
              <w:rPr>
                <w:rFonts w:ascii="Times New Roman" w:hAnsi="Times New Roman" w:cs="Times New Roman"/>
                <w:b/>
                <w:bCs/>
                <w:lang w:val="fr-FR"/>
              </w:rPr>
              <w:br/>
            </w:r>
            <w:r w:rsidRPr="0012072D">
              <w:rPr>
                <w:rFonts w:ascii="Times New Roman" w:hAnsi="Times New Roman" w:cs="Times New Roman"/>
                <w:lang w:val="fr-CH"/>
              </w:rPr>
              <w:t xml:space="preserve">Mission Permanente de la Côte </w:t>
            </w:r>
            <w:smartTag w:uri="urn:schemas-microsoft-com:office:smarttags" w:element="country-region">
              <w:r w:rsidRPr="0012072D">
                <w:rPr>
                  <w:rFonts w:ascii="Times New Roman" w:hAnsi="Times New Roman" w:cs="Times New Roman"/>
                  <w:lang w:val="fr-CH"/>
                </w:rPr>
                <w:t>d'Ivoire</w:t>
              </w:r>
            </w:smartTag>
            <w:r w:rsidRPr="0012072D">
              <w:rPr>
                <w:rFonts w:ascii="Times New Roman" w:hAnsi="Times New Roman" w:cs="Times New Roman"/>
                <w:lang w:val="fr-CH"/>
              </w:rPr>
              <w:br/>
              <w:t xml:space="preserve">auprès de l'Office européen des </w:t>
            </w:r>
            <w:r w:rsidRPr="0012072D">
              <w:rPr>
                <w:rFonts w:ascii="Times New Roman" w:hAnsi="Times New Roman" w:cs="Times New Roman"/>
                <w:lang w:val="fr-CH"/>
              </w:rPr>
              <w:br/>
              <w:t xml:space="preserve">Nations-Unies et des Organisations </w:t>
            </w:r>
            <w:r w:rsidRPr="0012072D">
              <w:rPr>
                <w:rFonts w:ascii="Times New Roman" w:hAnsi="Times New Roman" w:cs="Times New Roman"/>
                <w:lang w:val="fr-CH"/>
              </w:rPr>
              <w:br/>
              <w:t>internationales à Genève</w:t>
            </w:r>
            <w:r w:rsidRPr="0012072D">
              <w:rPr>
                <w:rFonts w:ascii="Times New Roman" w:hAnsi="Times New Roman" w:cs="Times New Roman"/>
                <w:lang w:val="fr-CH"/>
              </w:rPr>
              <w:br/>
              <w:t xml:space="preserve">149H, Route de </w:t>
            </w:r>
            <w:proofErr w:type="spellStart"/>
            <w:r w:rsidRPr="0012072D">
              <w:rPr>
                <w:rFonts w:ascii="Times New Roman" w:hAnsi="Times New Roman" w:cs="Times New Roman"/>
                <w:lang w:val="fr-CH"/>
              </w:rPr>
              <w:t>Ferney</w:t>
            </w:r>
            <w:proofErr w:type="spellEnd"/>
            <w:r w:rsidRPr="0012072D">
              <w:rPr>
                <w:rFonts w:ascii="Times New Roman" w:hAnsi="Times New Roman" w:cs="Times New Roman"/>
                <w:lang w:val="fr-CH"/>
              </w:rPr>
              <w:br/>
              <w:t xml:space="preserve">1218 </w:t>
            </w:r>
            <w:smartTag w:uri="urn:schemas-microsoft-com:office:smarttags" w:element="place">
              <w:smartTag w:uri="urn:schemas-microsoft-com:office:smarttags" w:element="City">
                <w:r w:rsidRPr="0012072D">
                  <w:rPr>
                    <w:rFonts w:ascii="Times New Roman" w:hAnsi="Times New Roman" w:cs="Times New Roman"/>
                    <w:lang w:val="fr-CH"/>
                  </w:rPr>
                  <w:t>GRAND-SACONNEX</w:t>
                </w:r>
              </w:smartTag>
              <w:r w:rsidRPr="0012072D">
                <w:rPr>
                  <w:rFonts w:ascii="Times New Roman" w:hAnsi="Times New Roman" w:cs="Times New Roman"/>
                  <w:lang w:val="fr-CH"/>
                </w:rPr>
                <w:br/>
              </w:r>
              <w:smartTag w:uri="urn:schemas-microsoft-com:office:smarttags" w:element="country-region">
                <w:r w:rsidRPr="0012072D">
                  <w:rPr>
                    <w:rFonts w:ascii="Times New Roman" w:hAnsi="Times New Roman" w:cs="Times New Roman"/>
                    <w:lang w:val="fr-CH"/>
                  </w:rPr>
                  <w:t>Switzerland</w:t>
                </w:r>
              </w:smartTag>
            </w:smartTag>
            <w:r w:rsidRPr="0012072D">
              <w:rPr>
                <w:rFonts w:ascii="Times New Roman" w:hAnsi="Times New Roman" w:cs="Times New Roman"/>
                <w:lang w:val="fr-CH"/>
              </w:rPr>
              <w:t xml:space="preserve"> (</w:t>
            </w:r>
            <w:proofErr w:type="spellStart"/>
            <w:r w:rsidRPr="0012072D">
              <w:rPr>
                <w:rFonts w:ascii="Times New Roman" w:hAnsi="Times New Roman" w:cs="Times New Roman"/>
                <w:lang w:val="fr-CH"/>
              </w:rPr>
              <w:t>Confederation</w:t>
            </w:r>
            <w:proofErr w:type="spellEnd"/>
            <w:r w:rsidRPr="0012072D">
              <w:rPr>
                <w:rFonts w:ascii="Times New Roman" w:hAnsi="Times New Roman" w:cs="Times New Roman"/>
                <w:lang w:val="fr-CH"/>
              </w:rPr>
              <w:t xml:space="preserve"> of)</w:t>
            </w:r>
          </w:p>
        </w:tc>
        <w:tc>
          <w:tcPr>
            <w:tcW w:w="4278" w:type="dxa"/>
          </w:tcPr>
          <w:p w:rsidR="00C4434E" w:rsidRDefault="00C4434E" w:rsidP="00C4434E">
            <w:pPr>
              <w:tabs>
                <w:tab w:val="clear" w:pos="794"/>
                <w:tab w:val="left" w:pos="831"/>
                <w:tab w:val="left" w:pos="5670"/>
              </w:tabs>
              <w:spacing w:before="240"/>
              <w:rPr>
                <w:szCs w:val="24"/>
                <w:lang w:val="fr-CH"/>
              </w:rPr>
            </w:pPr>
            <w:r w:rsidRPr="0012072D">
              <w:rPr>
                <w:szCs w:val="24"/>
                <w:lang w:val="fr-CH"/>
              </w:rPr>
              <w:br/>
            </w:r>
          </w:p>
          <w:p w:rsidR="00C4434E" w:rsidRPr="0012072D" w:rsidRDefault="00C4434E" w:rsidP="00C4434E">
            <w:pPr>
              <w:tabs>
                <w:tab w:val="clear" w:pos="794"/>
                <w:tab w:val="left" w:pos="831"/>
                <w:tab w:val="left" w:pos="5670"/>
              </w:tabs>
              <w:spacing w:before="360"/>
              <w:rPr>
                <w:szCs w:val="24"/>
                <w:lang w:val="fr-CH"/>
              </w:rPr>
            </w:pPr>
            <w:r>
              <w:rPr>
                <w:szCs w:val="24"/>
                <w:lang w:val="fr-CH"/>
              </w:rPr>
              <w:br/>
            </w:r>
            <w:r w:rsidRPr="0012072D">
              <w:rPr>
                <w:szCs w:val="24"/>
                <w:lang w:val="fr-CH"/>
              </w:rPr>
              <w:t>Tel:</w:t>
            </w:r>
            <w:r w:rsidRPr="0012072D">
              <w:rPr>
                <w:szCs w:val="24"/>
                <w:lang w:val="fr-CH"/>
              </w:rPr>
              <w:tab/>
              <w:t>+41 22 717 0250</w:t>
            </w:r>
            <w:r w:rsidRPr="0012072D">
              <w:rPr>
                <w:szCs w:val="24"/>
                <w:lang w:val="fr-CH"/>
              </w:rPr>
              <w:br/>
              <w:t>Tel:</w:t>
            </w:r>
            <w:r w:rsidRPr="0012072D">
              <w:rPr>
                <w:szCs w:val="24"/>
                <w:lang w:val="fr-CH"/>
              </w:rPr>
              <w:tab/>
              <w:t>+41 79 336 6330 (Mobile</w:t>
            </w:r>
            <w:proofErr w:type="gramStart"/>
            <w:r>
              <w:rPr>
                <w:szCs w:val="24"/>
                <w:lang w:val="fr-CH"/>
              </w:rPr>
              <w:t>)</w:t>
            </w:r>
            <w:proofErr w:type="gramEnd"/>
            <w:r w:rsidRPr="0012072D">
              <w:rPr>
                <w:szCs w:val="24"/>
                <w:lang w:val="fr-CH"/>
              </w:rPr>
              <w:br/>
              <w:t>Fax:</w:t>
            </w:r>
            <w:r w:rsidRPr="0012072D">
              <w:rPr>
                <w:szCs w:val="24"/>
                <w:lang w:val="fr-CH"/>
              </w:rPr>
              <w:tab/>
              <w:t>+41 22 717 0260</w:t>
            </w:r>
            <w:r w:rsidRPr="0012072D">
              <w:rPr>
                <w:szCs w:val="24"/>
                <w:lang w:val="fr-CH"/>
              </w:rPr>
              <w:br/>
              <w:t>E-mail:</w:t>
            </w:r>
            <w:r w:rsidRPr="0012072D">
              <w:rPr>
                <w:szCs w:val="24"/>
                <w:lang w:val="fr-CH"/>
              </w:rPr>
              <w:tab/>
            </w:r>
            <w:hyperlink r:id="rId12" w:history="1">
              <w:r w:rsidRPr="0012072D">
                <w:rPr>
                  <w:rStyle w:val="Hyperlink"/>
                  <w:szCs w:val="24"/>
                  <w:lang w:val="fr-CH"/>
                </w:rPr>
                <w:t>kouakou.yao@ties.itu.int</w:t>
              </w:r>
            </w:hyperlink>
          </w:p>
        </w:tc>
      </w:tr>
      <w:tr w:rsidR="00C4434E" w:rsidRPr="009D3D60" w:rsidTr="00C4434E">
        <w:trPr>
          <w:jc w:val="center"/>
        </w:trPr>
        <w:tc>
          <w:tcPr>
            <w:tcW w:w="5698" w:type="dxa"/>
          </w:tcPr>
          <w:p w:rsidR="00C4434E" w:rsidRPr="0012072D" w:rsidRDefault="00C4434E" w:rsidP="00C4434E">
            <w:pPr>
              <w:tabs>
                <w:tab w:val="clear" w:pos="794"/>
                <w:tab w:val="left" w:pos="487"/>
                <w:tab w:val="left" w:pos="5670"/>
              </w:tabs>
              <w:rPr>
                <w:b/>
                <w:sz w:val="16"/>
                <w:szCs w:val="16"/>
                <w:lang w:val="fr-CH"/>
              </w:rPr>
            </w:pPr>
          </w:p>
        </w:tc>
        <w:tc>
          <w:tcPr>
            <w:tcW w:w="4278" w:type="dxa"/>
          </w:tcPr>
          <w:p w:rsidR="00C4434E" w:rsidRPr="0012072D" w:rsidRDefault="00C4434E" w:rsidP="00C4434E">
            <w:pPr>
              <w:tabs>
                <w:tab w:val="clear" w:pos="794"/>
                <w:tab w:val="left" w:pos="831"/>
                <w:tab w:val="left" w:pos="5670"/>
              </w:tabs>
              <w:rPr>
                <w:sz w:val="16"/>
                <w:szCs w:val="16"/>
                <w:lang w:val="fr-CH"/>
              </w:rPr>
            </w:pPr>
          </w:p>
        </w:tc>
      </w:tr>
      <w:tr w:rsidR="00C4434E" w:rsidRPr="00171096" w:rsidTr="00C4434E">
        <w:trPr>
          <w:jc w:val="center"/>
        </w:trPr>
        <w:tc>
          <w:tcPr>
            <w:tcW w:w="5698" w:type="dxa"/>
          </w:tcPr>
          <w:p w:rsidR="00C4434E" w:rsidRPr="00171096" w:rsidRDefault="002669B5" w:rsidP="00C4434E">
            <w:pPr>
              <w:pStyle w:val="toc0"/>
              <w:tabs>
                <w:tab w:val="left" w:pos="1191"/>
                <w:tab w:val="left" w:pos="1588"/>
                <w:tab w:val="left" w:pos="1985"/>
                <w:tab w:val="left" w:pos="5670"/>
              </w:tabs>
              <w:spacing w:before="0"/>
            </w:pPr>
            <w:r>
              <w:rPr>
                <w:rFonts w:ascii="SimSun" w:hAnsi="SimSun" w:hint="eastAsia"/>
                <w:lang w:eastAsia="zh-CN"/>
              </w:rPr>
              <w:t>副主席</w:t>
            </w:r>
          </w:p>
        </w:tc>
        <w:tc>
          <w:tcPr>
            <w:tcW w:w="4278" w:type="dxa"/>
          </w:tcPr>
          <w:p w:rsidR="00C4434E" w:rsidRPr="00171096" w:rsidRDefault="00C4434E" w:rsidP="00C4434E">
            <w:pPr>
              <w:tabs>
                <w:tab w:val="clear" w:pos="794"/>
                <w:tab w:val="left" w:pos="831"/>
                <w:tab w:val="left" w:pos="5670"/>
              </w:tabs>
              <w:rPr>
                <w:szCs w:val="24"/>
              </w:rPr>
            </w:pPr>
          </w:p>
        </w:tc>
      </w:tr>
      <w:tr w:rsidR="00C4434E" w:rsidRPr="00171096" w:rsidTr="00C4434E">
        <w:trPr>
          <w:jc w:val="center"/>
        </w:trPr>
        <w:tc>
          <w:tcPr>
            <w:tcW w:w="5698" w:type="dxa"/>
          </w:tcPr>
          <w:p w:rsidR="00C4434E" w:rsidRPr="00F35536" w:rsidRDefault="00C4434E" w:rsidP="00C4434E">
            <w:pPr>
              <w:tabs>
                <w:tab w:val="left" w:pos="487"/>
              </w:tabs>
              <w:ind w:left="488"/>
              <w:rPr>
                <w:szCs w:val="24"/>
              </w:rPr>
            </w:pPr>
            <w:r w:rsidRPr="00F35536">
              <w:rPr>
                <w:b/>
                <w:bCs/>
                <w:szCs w:val="24"/>
              </w:rPr>
              <w:t>Mr Y. Al-</w:t>
            </w:r>
            <w:proofErr w:type="spellStart"/>
            <w:r w:rsidRPr="00F35536">
              <w:rPr>
                <w:b/>
                <w:bCs/>
                <w:szCs w:val="24"/>
              </w:rPr>
              <w:t>B</w:t>
            </w:r>
            <w:r>
              <w:rPr>
                <w:b/>
                <w:bCs/>
                <w:szCs w:val="24"/>
              </w:rPr>
              <w:t>u</w:t>
            </w:r>
            <w:r w:rsidRPr="00F35536">
              <w:rPr>
                <w:b/>
                <w:bCs/>
                <w:szCs w:val="24"/>
              </w:rPr>
              <w:t>lushi</w:t>
            </w:r>
            <w:proofErr w:type="spellEnd"/>
            <w:r w:rsidRPr="00F35536">
              <w:rPr>
                <w:b/>
                <w:bCs/>
                <w:szCs w:val="24"/>
              </w:rPr>
              <w:br/>
            </w:r>
            <w:smartTag w:uri="urn:schemas-microsoft-com:office:smarttags" w:element="country-region">
              <w:r w:rsidRPr="007F6AE1">
                <w:rPr>
                  <w:szCs w:val="24"/>
                </w:rPr>
                <w:t>Oman</w:t>
              </w:r>
            </w:smartTag>
            <w:r w:rsidRPr="007F6AE1">
              <w:rPr>
                <w:szCs w:val="24"/>
              </w:rPr>
              <w:t xml:space="preserve"> Telecommunications Regulatory Authority P.O. Box 579</w:t>
            </w:r>
            <w:r w:rsidRPr="007F6AE1">
              <w:rPr>
                <w:szCs w:val="24"/>
              </w:rPr>
              <w:br/>
            </w:r>
            <w:proofErr w:type="spellStart"/>
            <w:r w:rsidRPr="00F35536">
              <w:rPr>
                <w:szCs w:val="24"/>
              </w:rPr>
              <w:t>Ruwi</w:t>
            </w:r>
            <w:proofErr w:type="spellEnd"/>
            <w:r w:rsidRPr="00F35536">
              <w:rPr>
                <w:szCs w:val="24"/>
              </w:rPr>
              <w:t xml:space="preserve"> 112</w:t>
            </w:r>
            <w:r w:rsidRPr="00F35536">
              <w:rPr>
                <w:szCs w:val="24"/>
              </w:rPr>
              <w:br/>
            </w:r>
            <w:smartTag w:uri="urn:schemas-microsoft-com:office:smarttags" w:element="place">
              <w:smartTag w:uri="urn:schemas-microsoft-com:office:smarttags" w:element="country-region">
                <w:r w:rsidRPr="00F35536">
                  <w:rPr>
                    <w:szCs w:val="24"/>
                  </w:rPr>
                  <w:t>Oman</w:t>
                </w:r>
              </w:smartTag>
            </w:smartTag>
            <w:r w:rsidRPr="00F35536">
              <w:rPr>
                <w:szCs w:val="24"/>
              </w:rPr>
              <w:t xml:space="preserve"> (Sultanate of)</w:t>
            </w:r>
          </w:p>
        </w:tc>
        <w:tc>
          <w:tcPr>
            <w:tcW w:w="4278" w:type="dxa"/>
          </w:tcPr>
          <w:p w:rsidR="00C4434E" w:rsidRPr="00F35536" w:rsidRDefault="00C4434E" w:rsidP="00C4434E">
            <w:pPr>
              <w:pStyle w:val="Header"/>
              <w:tabs>
                <w:tab w:val="left" w:pos="831"/>
                <w:tab w:val="left" w:pos="1191"/>
              </w:tabs>
              <w:spacing w:beforeLines="120"/>
              <w:jc w:val="left"/>
              <w:rPr>
                <w:sz w:val="24"/>
                <w:szCs w:val="24"/>
              </w:rPr>
            </w:pPr>
          </w:p>
          <w:p w:rsidR="00C4434E" w:rsidRPr="00F35536" w:rsidRDefault="00C4434E" w:rsidP="00C4434E">
            <w:pPr>
              <w:pStyle w:val="Header"/>
              <w:tabs>
                <w:tab w:val="left" w:pos="831"/>
                <w:tab w:val="left" w:pos="1191"/>
              </w:tabs>
              <w:spacing w:before="120"/>
              <w:jc w:val="left"/>
              <w:rPr>
                <w:sz w:val="24"/>
                <w:szCs w:val="24"/>
                <w:lang w:val="fr-FR"/>
              </w:rPr>
            </w:pPr>
            <w:r w:rsidRPr="00F35536">
              <w:rPr>
                <w:sz w:val="24"/>
                <w:szCs w:val="24"/>
              </w:rPr>
              <w:t>Tel:</w:t>
            </w:r>
            <w:r w:rsidRPr="00F35536">
              <w:rPr>
                <w:sz w:val="24"/>
                <w:szCs w:val="24"/>
              </w:rPr>
              <w:tab/>
              <w:t>+</w:t>
            </w:r>
            <w:r w:rsidRPr="00F35536">
              <w:rPr>
                <w:sz w:val="24"/>
                <w:szCs w:val="24"/>
                <w:lang w:eastAsia="zh-CN"/>
              </w:rPr>
              <w:t>968 24 57 43 63</w:t>
            </w:r>
            <w:r w:rsidRPr="00F35536">
              <w:rPr>
                <w:sz w:val="24"/>
                <w:szCs w:val="24"/>
              </w:rPr>
              <w:br/>
              <w:t>Fax:</w:t>
            </w:r>
            <w:r w:rsidRPr="00F35536">
              <w:rPr>
                <w:sz w:val="24"/>
                <w:szCs w:val="24"/>
              </w:rPr>
              <w:tab/>
              <w:t>+968 24 56 54 64</w:t>
            </w:r>
            <w:r w:rsidRPr="00F35536">
              <w:rPr>
                <w:sz w:val="24"/>
                <w:szCs w:val="24"/>
              </w:rPr>
              <w:br/>
              <w:t>E-mail:</w:t>
            </w:r>
            <w:r w:rsidRPr="00F35536">
              <w:rPr>
                <w:sz w:val="24"/>
                <w:szCs w:val="24"/>
              </w:rPr>
              <w:tab/>
            </w:r>
            <w:hyperlink r:id="rId13" w:history="1">
              <w:r w:rsidRPr="00F35536">
                <w:rPr>
                  <w:rStyle w:val="Hyperlink"/>
                  <w:sz w:val="24"/>
                  <w:szCs w:val="24"/>
                  <w:lang w:val="fr-FR"/>
                </w:rPr>
                <w:t>yousuf@tra.gov.om</w:t>
              </w:r>
            </w:hyperlink>
          </w:p>
        </w:tc>
      </w:tr>
      <w:tr w:rsidR="00C4434E" w:rsidRPr="00171096" w:rsidTr="00C4434E">
        <w:trPr>
          <w:jc w:val="center"/>
        </w:trPr>
        <w:tc>
          <w:tcPr>
            <w:tcW w:w="5698" w:type="dxa"/>
            <w:shd w:val="clear" w:color="auto" w:fill="auto"/>
          </w:tcPr>
          <w:p w:rsidR="00C4434E" w:rsidRPr="00C4434E" w:rsidRDefault="00C4434E" w:rsidP="00C4434E">
            <w:pPr>
              <w:pStyle w:val="tabletext1"/>
              <w:tabs>
                <w:tab w:val="left" w:pos="487"/>
                <w:tab w:val="left" w:pos="720"/>
              </w:tabs>
              <w:spacing w:before="0" w:beforeAutospacing="0" w:after="0" w:afterAutospacing="0"/>
              <w:ind w:left="487" w:right="-81"/>
            </w:pPr>
          </w:p>
          <w:p w:rsidR="00C4434E" w:rsidRPr="00171096" w:rsidRDefault="00C4434E" w:rsidP="00C4434E">
            <w:pPr>
              <w:pStyle w:val="Title"/>
              <w:tabs>
                <w:tab w:val="left" w:pos="487"/>
              </w:tabs>
              <w:ind w:left="487"/>
              <w:jc w:val="left"/>
              <w:rPr>
                <w:bCs/>
                <w:szCs w:val="24"/>
                <w:lang w:val="en-GB"/>
              </w:rPr>
            </w:pPr>
            <w:r w:rsidRPr="00171096">
              <w:rPr>
                <w:b/>
                <w:bCs/>
                <w:szCs w:val="24"/>
                <w:lang w:val="en-GB"/>
              </w:rPr>
              <w:t>Ms A.</w:t>
            </w:r>
            <w:r>
              <w:rPr>
                <w:b/>
                <w:bCs/>
                <w:szCs w:val="24"/>
                <w:lang w:val="en-GB"/>
              </w:rPr>
              <w:t>L.</w:t>
            </w:r>
            <w:r w:rsidRPr="00171096">
              <w:rPr>
                <w:b/>
                <w:bCs/>
                <w:szCs w:val="24"/>
                <w:lang w:val="en-GB"/>
              </w:rPr>
              <w:t xml:space="preserve"> Allison</w:t>
            </w:r>
            <w:r w:rsidRPr="00171096">
              <w:rPr>
                <w:b/>
                <w:bCs/>
                <w:szCs w:val="24"/>
                <w:lang w:val="en-GB"/>
              </w:rPr>
              <w:br/>
            </w:r>
            <w:proofErr w:type="gramStart"/>
            <w:r w:rsidRPr="00171096">
              <w:rPr>
                <w:szCs w:val="24"/>
                <w:lang w:val="en-GB"/>
              </w:rPr>
              <w:t>The</w:t>
            </w:r>
            <w:proofErr w:type="gramEnd"/>
            <w:r w:rsidRPr="00171096">
              <w:rPr>
                <w:szCs w:val="24"/>
                <w:lang w:val="en-GB"/>
              </w:rPr>
              <w:t xml:space="preserve"> Boeing Company</w:t>
            </w:r>
            <w:r w:rsidRPr="00171096">
              <w:rPr>
                <w:b/>
                <w:bCs/>
                <w:szCs w:val="24"/>
                <w:lang w:val="en-GB"/>
              </w:rPr>
              <w:br/>
            </w:r>
            <w:r w:rsidRPr="00171096">
              <w:rPr>
                <w:szCs w:val="24"/>
                <w:lang w:val="en-GB"/>
              </w:rPr>
              <w:t xml:space="preserve">1200 </w:t>
            </w:r>
            <w:smartTag w:uri="urn:schemas-microsoft-com:office:smarttags" w:element="City">
              <w:r w:rsidRPr="00171096">
                <w:rPr>
                  <w:szCs w:val="24"/>
                  <w:lang w:val="en-GB"/>
                </w:rPr>
                <w:t>Wilson</w:t>
              </w:r>
            </w:smartTag>
            <w:r w:rsidRPr="00171096">
              <w:rPr>
                <w:szCs w:val="24"/>
                <w:lang w:val="en-GB"/>
              </w:rPr>
              <w:t xml:space="preserve"> Boulevard</w:t>
            </w:r>
            <w:r w:rsidRPr="00171096">
              <w:rPr>
                <w:b/>
                <w:bCs/>
                <w:szCs w:val="24"/>
                <w:lang w:val="en-GB"/>
              </w:rPr>
              <w:br/>
            </w:r>
            <w:smartTag w:uri="urn:schemas-microsoft-com:office:smarttags" w:element="place">
              <w:smartTag w:uri="urn:schemas-microsoft-com:office:smarttags" w:element="City">
                <w:r w:rsidRPr="00171096">
                  <w:rPr>
                    <w:bCs/>
                    <w:szCs w:val="24"/>
                    <w:lang w:val="en-GB"/>
                  </w:rPr>
                  <w:t>Arlington</w:t>
                </w:r>
              </w:smartTag>
            </w:smartTag>
            <w:r w:rsidRPr="00171096">
              <w:rPr>
                <w:bCs/>
                <w:szCs w:val="24"/>
                <w:lang w:val="en-GB"/>
              </w:rPr>
              <w:t>, V</w:t>
            </w:r>
            <w:r>
              <w:rPr>
                <w:bCs/>
                <w:szCs w:val="24"/>
                <w:lang w:val="en-GB"/>
              </w:rPr>
              <w:t>A</w:t>
            </w:r>
            <w:r w:rsidRPr="00171096">
              <w:rPr>
                <w:bCs/>
                <w:szCs w:val="24"/>
                <w:lang w:val="en-GB"/>
              </w:rPr>
              <w:t xml:space="preserve"> 22209</w:t>
            </w:r>
          </w:p>
          <w:p w:rsidR="00C4434E" w:rsidRPr="00171096" w:rsidRDefault="00C4434E" w:rsidP="00C4434E">
            <w:pPr>
              <w:tabs>
                <w:tab w:val="clear" w:pos="794"/>
                <w:tab w:val="clear" w:pos="1191"/>
                <w:tab w:val="clear" w:pos="1588"/>
                <w:tab w:val="clear" w:pos="1985"/>
                <w:tab w:val="left" w:pos="487"/>
              </w:tabs>
              <w:spacing w:before="0"/>
              <w:ind w:left="487"/>
              <w:rPr>
                <w:szCs w:val="24"/>
                <w:lang w:eastAsia="zh-CN"/>
              </w:rPr>
            </w:pPr>
            <w:smartTag w:uri="urn:schemas-microsoft-com:office:smarttags" w:element="place">
              <w:smartTag w:uri="urn:schemas-microsoft-com:office:smarttags" w:element="country-region">
                <w:r w:rsidRPr="00171096">
                  <w:rPr>
                    <w:szCs w:val="24"/>
                    <w:lang w:eastAsia="zh-CN"/>
                  </w:rPr>
                  <w:t>United States of America</w:t>
                </w:r>
              </w:smartTag>
            </w:smartTag>
          </w:p>
        </w:tc>
        <w:tc>
          <w:tcPr>
            <w:tcW w:w="4278" w:type="dxa"/>
            <w:shd w:val="clear" w:color="auto" w:fill="auto"/>
          </w:tcPr>
          <w:p w:rsidR="00C4434E" w:rsidRPr="00692E5C" w:rsidRDefault="00C4434E" w:rsidP="00C4434E">
            <w:pPr>
              <w:tabs>
                <w:tab w:val="clear" w:pos="794"/>
                <w:tab w:val="clear" w:pos="1588"/>
                <w:tab w:val="clear" w:pos="1985"/>
                <w:tab w:val="left" w:pos="831"/>
              </w:tabs>
              <w:spacing w:before="0"/>
              <w:ind w:left="33"/>
              <w:rPr>
                <w:color w:val="000000"/>
                <w:szCs w:val="24"/>
                <w:lang w:eastAsia="zh-CN"/>
              </w:rPr>
            </w:pPr>
            <w:r>
              <w:rPr>
                <w:color w:val="000080"/>
                <w:szCs w:val="24"/>
                <w:lang w:eastAsia="zh-CN"/>
              </w:rPr>
              <w:br/>
            </w:r>
            <w:r>
              <w:rPr>
                <w:color w:val="000080"/>
                <w:szCs w:val="24"/>
                <w:lang w:eastAsia="zh-CN"/>
              </w:rPr>
              <w:br/>
            </w:r>
            <w:r>
              <w:rPr>
                <w:color w:val="000080"/>
                <w:szCs w:val="24"/>
                <w:lang w:eastAsia="zh-CN"/>
              </w:rPr>
              <w:br/>
            </w:r>
            <w:r w:rsidRPr="00692E5C">
              <w:rPr>
                <w:color w:val="000000"/>
                <w:szCs w:val="24"/>
                <w:lang w:eastAsia="zh-CN"/>
              </w:rPr>
              <w:t xml:space="preserve">Tel: </w:t>
            </w:r>
            <w:r w:rsidRPr="00692E5C">
              <w:rPr>
                <w:color w:val="000000"/>
                <w:szCs w:val="24"/>
                <w:lang w:eastAsia="zh-CN"/>
              </w:rPr>
              <w:tab/>
              <w:t>+1 703 465 32 15</w:t>
            </w:r>
          </w:p>
          <w:p w:rsidR="00C4434E" w:rsidRPr="00171096" w:rsidRDefault="00C4434E" w:rsidP="00C4434E">
            <w:pPr>
              <w:tabs>
                <w:tab w:val="clear" w:pos="794"/>
                <w:tab w:val="left" w:pos="831"/>
                <w:tab w:val="left" w:pos="5670"/>
              </w:tabs>
              <w:spacing w:before="0"/>
              <w:rPr>
                <w:szCs w:val="24"/>
              </w:rPr>
            </w:pPr>
            <w:r w:rsidRPr="00692E5C">
              <w:rPr>
                <w:color w:val="000000"/>
                <w:szCs w:val="24"/>
                <w:lang w:eastAsia="zh-CN"/>
              </w:rPr>
              <w:t xml:space="preserve">Fax: </w:t>
            </w:r>
            <w:r w:rsidRPr="00692E5C">
              <w:rPr>
                <w:color w:val="000000"/>
                <w:szCs w:val="24"/>
                <w:lang w:eastAsia="zh-CN"/>
              </w:rPr>
              <w:tab/>
              <w:t>+1 703 465 30 38</w:t>
            </w:r>
            <w:r w:rsidRPr="00171096">
              <w:rPr>
                <w:szCs w:val="24"/>
              </w:rPr>
              <w:br/>
              <w:t>E-mail:</w:t>
            </w:r>
            <w:r w:rsidRPr="00171096">
              <w:rPr>
                <w:szCs w:val="24"/>
              </w:rPr>
              <w:tab/>
            </w:r>
            <w:hyperlink r:id="rId14" w:history="1">
              <w:r w:rsidRPr="00171096">
                <w:rPr>
                  <w:rStyle w:val="Hyperlink"/>
                  <w:szCs w:val="24"/>
                </w:rPr>
                <w:t>audrey.allison@boeing.com</w:t>
              </w:r>
            </w:hyperlink>
          </w:p>
        </w:tc>
      </w:tr>
      <w:tr w:rsidR="00C4434E" w:rsidRPr="00171096" w:rsidTr="00C4434E">
        <w:trPr>
          <w:jc w:val="center"/>
        </w:trPr>
        <w:tc>
          <w:tcPr>
            <w:tcW w:w="5698" w:type="dxa"/>
          </w:tcPr>
          <w:p w:rsidR="00C4434E" w:rsidRPr="00C4434E" w:rsidRDefault="00C4434E" w:rsidP="00C4434E">
            <w:pPr>
              <w:tabs>
                <w:tab w:val="left" w:pos="487"/>
              </w:tabs>
              <w:spacing w:beforeLines="120"/>
              <w:ind w:left="487" w:right="-29"/>
              <w:rPr>
                <w:lang w:val="es-ES"/>
              </w:rPr>
            </w:pPr>
            <w:proofErr w:type="spellStart"/>
            <w:r w:rsidRPr="00C4434E">
              <w:rPr>
                <w:b/>
                <w:bCs/>
                <w:lang w:val="es-ES"/>
              </w:rPr>
              <w:t>Dr</w:t>
            </w:r>
            <w:proofErr w:type="spellEnd"/>
            <w:r w:rsidRPr="00C4434E">
              <w:rPr>
                <w:b/>
                <w:bCs/>
                <w:lang w:val="es-ES"/>
              </w:rPr>
              <w:t xml:space="preserve"> A. Magenta</w:t>
            </w:r>
            <w:r w:rsidRPr="00C4434E">
              <w:rPr>
                <w:b/>
                <w:bCs/>
                <w:lang w:val="es-ES"/>
              </w:rPr>
              <w:br/>
            </w:r>
            <w:proofErr w:type="spellStart"/>
            <w:r w:rsidRPr="00C4434E">
              <w:rPr>
                <w:lang w:val="es-ES"/>
              </w:rPr>
              <w:t>Rai</w:t>
            </w:r>
            <w:proofErr w:type="spellEnd"/>
            <w:r w:rsidRPr="00C4434E">
              <w:rPr>
                <w:lang w:val="es-ES"/>
              </w:rPr>
              <w:t xml:space="preserve"> </w:t>
            </w:r>
            <w:proofErr w:type="spellStart"/>
            <w:r w:rsidRPr="00C4434E">
              <w:rPr>
                <w:lang w:val="es-ES"/>
              </w:rPr>
              <w:t>Way</w:t>
            </w:r>
            <w:proofErr w:type="spellEnd"/>
            <w:r w:rsidRPr="00C4434E">
              <w:rPr>
                <w:lang w:val="es-ES"/>
              </w:rPr>
              <w:t xml:space="preserve"> </w:t>
            </w:r>
            <w:proofErr w:type="spellStart"/>
            <w:r w:rsidRPr="00C4434E">
              <w:rPr>
                <w:lang w:val="es-ES"/>
              </w:rPr>
              <w:t>S.p.A.</w:t>
            </w:r>
            <w:proofErr w:type="spellEnd"/>
            <w:r w:rsidRPr="00C4434E">
              <w:rPr>
                <w:lang w:val="es-ES"/>
              </w:rPr>
              <w:br/>
            </w:r>
            <w:proofErr w:type="spellStart"/>
            <w:r w:rsidRPr="00C4434E">
              <w:rPr>
                <w:lang w:val="es-ES"/>
              </w:rPr>
              <w:t>Via</w:t>
            </w:r>
            <w:proofErr w:type="spellEnd"/>
            <w:r w:rsidRPr="00C4434E">
              <w:rPr>
                <w:lang w:val="es-ES"/>
              </w:rPr>
              <w:t xml:space="preserve"> </w:t>
            </w:r>
            <w:proofErr w:type="spellStart"/>
            <w:r w:rsidRPr="00C4434E">
              <w:rPr>
                <w:lang w:val="es-ES"/>
              </w:rPr>
              <w:t>Teulada</w:t>
            </w:r>
            <w:proofErr w:type="spellEnd"/>
            <w:r w:rsidRPr="00C4434E">
              <w:rPr>
                <w:lang w:val="es-ES"/>
              </w:rPr>
              <w:t xml:space="preserve"> 66</w:t>
            </w:r>
            <w:r w:rsidRPr="00C4434E">
              <w:rPr>
                <w:lang w:val="es-ES"/>
              </w:rPr>
              <w:br/>
              <w:t>00195 Roma</w:t>
            </w:r>
            <w:r w:rsidRPr="00C4434E">
              <w:rPr>
                <w:lang w:val="es-ES"/>
              </w:rPr>
              <w:br/>
            </w:r>
            <w:proofErr w:type="spellStart"/>
            <w:r w:rsidRPr="00C4434E">
              <w:rPr>
                <w:lang w:val="es-ES"/>
              </w:rPr>
              <w:t>Italy</w:t>
            </w:r>
            <w:proofErr w:type="spellEnd"/>
          </w:p>
        </w:tc>
        <w:tc>
          <w:tcPr>
            <w:tcW w:w="4278" w:type="dxa"/>
          </w:tcPr>
          <w:p w:rsidR="00C4434E" w:rsidRPr="00171096" w:rsidRDefault="00C4434E" w:rsidP="00C4434E">
            <w:pPr>
              <w:pStyle w:val="Header"/>
              <w:tabs>
                <w:tab w:val="left" w:pos="831"/>
                <w:tab w:val="left" w:pos="1191"/>
              </w:tabs>
              <w:spacing w:beforeLines="120"/>
              <w:jc w:val="left"/>
              <w:rPr>
                <w:sz w:val="24"/>
                <w:szCs w:val="24"/>
              </w:rPr>
            </w:pPr>
            <w:r w:rsidRPr="00C4434E">
              <w:rPr>
                <w:sz w:val="24"/>
                <w:szCs w:val="24"/>
                <w:lang w:val="es-ES"/>
              </w:rPr>
              <w:br/>
            </w:r>
            <w:r w:rsidRPr="00C4434E">
              <w:rPr>
                <w:sz w:val="24"/>
                <w:szCs w:val="24"/>
                <w:lang w:val="es-ES"/>
              </w:rPr>
              <w:br/>
            </w:r>
            <w:r w:rsidRPr="00171096">
              <w:rPr>
                <w:sz w:val="24"/>
                <w:szCs w:val="24"/>
              </w:rPr>
              <w:t>Tel:</w:t>
            </w:r>
            <w:r w:rsidRPr="00171096">
              <w:rPr>
                <w:sz w:val="24"/>
                <w:szCs w:val="24"/>
              </w:rPr>
              <w:tab/>
              <w:t>+39 06 8632 22 39</w:t>
            </w:r>
            <w:r w:rsidRPr="00171096">
              <w:rPr>
                <w:sz w:val="24"/>
                <w:szCs w:val="24"/>
              </w:rPr>
              <w:br/>
              <w:t>Fax:</w:t>
            </w:r>
            <w:r w:rsidRPr="00171096">
              <w:rPr>
                <w:sz w:val="24"/>
                <w:szCs w:val="24"/>
              </w:rPr>
              <w:tab/>
              <w:t>+39 06 3317 51 15</w:t>
            </w:r>
            <w:r w:rsidRPr="00171096">
              <w:rPr>
                <w:sz w:val="24"/>
                <w:szCs w:val="24"/>
              </w:rPr>
              <w:br/>
              <w:t>E-mail:</w:t>
            </w:r>
            <w:r w:rsidRPr="00171096">
              <w:rPr>
                <w:sz w:val="24"/>
                <w:szCs w:val="24"/>
              </w:rPr>
              <w:tab/>
            </w:r>
            <w:hyperlink r:id="rId15" w:history="1">
              <w:r w:rsidRPr="00171096">
                <w:rPr>
                  <w:rStyle w:val="Hyperlink"/>
                  <w:sz w:val="24"/>
                  <w:szCs w:val="24"/>
                </w:rPr>
                <w:t>magenta@rai.it</w:t>
              </w:r>
            </w:hyperlink>
          </w:p>
        </w:tc>
      </w:tr>
      <w:tr w:rsidR="00C4434E" w:rsidRPr="009D3D60" w:rsidTr="00C4434E">
        <w:trPr>
          <w:jc w:val="center"/>
        </w:trPr>
        <w:tc>
          <w:tcPr>
            <w:tcW w:w="5698" w:type="dxa"/>
          </w:tcPr>
          <w:p w:rsidR="00C4434E" w:rsidRPr="00171096" w:rsidRDefault="00C4434E" w:rsidP="00C4434E">
            <w:pPr>
              <w:tabs>
                <w:tab w:val="left" w:pos="487"/>
              </w:tabs>
              <w:spacing w:beforeLines="120"/>
              <w:ind w:left="487" w:right="-29"/>
            </w:pPr>
            <w:r>
              <w:rPr>
                <w:b/>
                <w:bCs/>
              </w:rPr>
              <w:t>Dr</w:t>
            </w:r>
            <w:r w:rsidRPr="00171096">
              <w:rPr>
                <w:b/>
                <w:bCs/>
              </w:rPr>
              <w:t xml:space="preserve"> H. </w:t>
            </w:r>
            <w:proofErr w:type="spellStart"/>
            <w:r w:rsidRPr="00171096">
              <w:rPr>
                <w:b/>
                <w:bCs/>
              </w:rPr>
              <w:t>Seong</w:t>
            </w:r>
            <w:proofErr w:type="spellEnd"/>
            <w:r w:rsidRPr="00171096">
              <w:rPr>
                <w:b/>
                <w:bCs/>
              </w:rPr>
              <w:br/>
            </w:r>
            <w:smartTag w:uri="urn:schemas-microsoft-com:office:smarttags" w:element="country-region">
              <w:r>
                <w:t>Korea</w:t>
              </w:r>
            </w:smartTag>
            <w:r>
              <w:t xml:space="preserve"> Communications Commission (KCC)</w:t>
            </w:r>
            <w:r w:rsidRPr="00171096">
              <w:br/>
              <w:t xml:space="preserve">Radio Research </w:t>
            </w:r>
            <w:r>
              <w:t>Agency</w:t>
            </w:r>
            <w:r w:rsidRPr="00171096">
              <w:br/>
              <w:t>#1 Wonhyoro-3-Ga</w:t>
            </w:r>
            <w:r w:rsidRPr="00171096">
              <w:br/>
            </w:r>
            <w:proofErr w:type="spellStart"/>
            <w:r w:rsidRPr="00171096">
              <w:t>Yongsan</w:t>
            </w:r>
            <w:proofErr w:type="spellEnd"/>
            <w:r w:rsidRPr="00171096">
              <w:br/>
              <w:t>Seoul 140-848</w:t>
            </w:r>
            <w:r w:rsidRPr="00171096">
              <w:br/>
            </w:r>
            <w:smartTag w:uri="urn:schemas-microsoft-com:office:smarttags" w:element="place">
              <w:smartTag w:uri="urn:schemas-microsoft-com:office:smarttags" w:element="country-region">
                <w:r w:rsidRPr="00171096">
                  <w:t>Korea</w:t>
                </w:r>
              </w:smartTag>
            </w:smartTag>
            <w:r w:rsidRPr="00171096">
              <w:t xml:space="preserve"> (Rep. </w:t>
            </w:r>
            <w:r>
              <w:t>o</w:t>
            </w:r>
            <w:r w:rsidRPr="00171096">
              <w:t>f)</w:t>
            </w:r>
          </w:p>
        </w:tc>
        <w:tc>
          <w:tcPr>
            <w:tcW w:w="4278" w:type="dxa"/>
          </w:tcPr>
          <w:p w:rsidR="00C4434E" w:rsidRPr="00C4434E" w:rsidRDefault="00C4434E" w:rsidP="00C4434E">
            <w:pPr>
              <w:tabs>
                <w:tab w:val="clear" w:pos="794"/>
                <w:tab w:val="left" w:pos="831"/>
              </w:tabs>
              <w:spacing w:beforeLines="120"/>
              <w:rPr>
                <w:szCs w:val="24"/>
                <w:lang w:val="fr-FR"/>
              </w:rPr>
            </w:pPr>
            <w:r w:rsidRPr="009D3D60">
              <w:rPr>
                <w:szCs w:val="24"/>
                <w:lang w:val="fr-CH"/>
              </w:rPr>
              <w:br/>
            </w:r>
            <w:r w:rsidRPr="009D3D60">
              <w:rPr>
                <w:szCs w:val="24"/>
                <w:lang w:val="fr-CH"/>
              </w:rPr>
              <w:br/>
            </w:r>
            <w:r w:rsidRPr="009D3D60">
              <w:rPr>
                <w:szCs w:val="24"/>
                <w:lang w:val="fr-CH"/>
              </w:rPr>
              <w:br/>
            </w:r>
            <w:r w:rsidRPr="00C4434E">
              <w:rPr>
                <w:szCs w:val="24"/>
                <w:lang w:val="fr-FR"/>
              </w:rPr>
              <w:t>Tel:</w:t>
            </w:r>
            <w:r w:rsidRPr="00C4434E">
              <w:rPr>
                <w:szCs w:val="24"/>
                <w:lang w:val="fr-FR"/>
              </w:rPr>
              <w:tab/>
              <w:t>+</w:t>
            </w:r>
            <w:r w:rsidRPr="00C4434E">
              <w:rPr>
                <w:szCs w:val="24"/>
                <w:lang w:val="fr-FR" w:eastAsia="zh-CN"/>
              </w:rPr>
              <w:t>82 2 710 64 70</w:t>
            </w:r>
            <w:r w:rsidRPr="00C4434E">
              <w:rPr>
                <w:szCs w:val="24"/>
                <w:lang w:val="fr-FR"/>
              </w:rPr>
              <w:br/>
              <w:t>Tel:</w:t>
            </w:r>
            <w:r w:rsidRPr="00C4434E">
              <w:rPr>
                <w:szCs w:val="24"/>
                <w:lang w:val="fr-FR"/>
              </w:rPr>
              <w:tab/>
              <w:t>+</w:t>
            </w:r>
            <w:r w:rsidRPr="00C4434E">
              <w:rPr>
                <w:szCs w:val="24"/>
                <w:lang w:val="fr-FR" w:eastAsia="zh-CN"/>
              </w:rPr>
              <w:t>82 10 903 64 70 (Mobile</w:t>
            </w:r>
            <w:proofErr w:type="gramStart"/>
            <w:r w:rsidRPr="00C4434E">
              <w:rPr>
                <w:szCs w:val="24"/>
                <w:lang w:val="fr-FR" w:eastAsia="zh-CN"/>
              </w:rPr>
              <w:t>)</w:t>
            </w:r>
            <w:proofErr w:type="gramEnd"/>
            <w:r w:rsidRPr="00C4434E">
              <w:rPr>
                <w:szCs w:val="24"/>
                <w:lang w:val="fr-FR"/>
              </w:rPr>
              <w:br/>
              <w:t>Fax:</w:t>
            </w:r>
            <w:r w:rsidRPr="00C4434E">
              <w:rPr>
                <w:szCs w:val="24"/>
                <w:lang w:val="fr-FR"/>
              </w:rPr>
              <w:tab/>
              <w:t>+82 2 710 64 49</w:t>
            </w:r>
            <w:r w:rsidRPr="00C4434E">
              <w:rPr>
                <w:szCs w:val="24"/>
                <w:lang w:val="fr-FR"/>
              </w:rPr>
              <w:br/>
              <w:t>E-mail:</w:t>
            </w:r>
            <w:r w:rsidRPr="00C4434E">
              <w:rPr>
                <w:szCs w:val="24"/>
                <w:lang w:val="fr-FR"/>
              </w:rPr>
              <w:tab/>
            </w:r>
            <w:hyperlink r:id="rId16" w:history="1">
              <w:r w:rsidRPr="00C4434E">
                <w:rPr>
                  <w:rStyle w:val="Hyperlink"/>
                  <w:szCs w:val="24"/>
                  <w:lang w:val="fr-FR"/>
                </w:rPr>
                <w:t>seong@kcc.go.kr</w:t>
              </w:r>
            </w:hyperlink>
          </w:p>
        </w:tc>
      </w:tr>
      <w:tr w:rsidR="00C4434E" w:rsidRPr="00171096" w:rsidTr="00C4434E">
        <w:trPr>
          <w:jc w:val="center"/>
        </w:trPr>
        <w:tc>
          <w:tcPr>
            <w:tcW w:w="5698" w:type="dxa"/>
          </w:tcPr>
          <w:p w:rsidR="00C4434E" w:rsidRPr="00171096" w:rsidRDefault="00C4434E" w:rsidP="00C4434E">
            <w:pPr>
              <w:tabs>
                <w:tab w:val="left" w:pos="487"/>
              </w:tabs>
              <w:spacing w:beforeLines="120"/>
              <w:ind w:left="487" w:right="-29"/>
            </w:pPr>
            <w:r w:rsidRPr="00171096">
              <w:rPr>
                <w:b/>
                <w:bCs/>
              </w:rPr>
              <w:t xml:space="preserve">Mr V. </w:t>
            </w:r>
            <w:proofErr w:type="spellStart"/>
            <w:r w:rsidRPr="00171096">
              <w:rPr>
                <w:b/>
                <w:bCs/>
              </w:rPr>
              <w:t>Strelets</w:t>
            </w:r>
            <w:proofErr w:type="spellEnd"/>
            <w:r w:rsidRPr="00171096">
              <w:rPr>
                <w:b/>
                <w:bCs/>
              </w:rPr>
              <w:br/>
            </w:r>
            <w:r w:rsidRPr="00171096">
              <w:t xml:space="preserve">Ministry of </w:t>
            </w:r>
            <w:r>
              <w:t>Telecom and Mass</w:t>
            </w:r>
            <w:r w:rsidRPr="00171096">
              <w:br/>
              <w:t>Communications</w:t>
            </w:r>
            <w:r>
              <w:t xml:space="preserve"> of the </w:t>
            </w:r>
            <w:smartTag w:uri="urn:schemas-microsoft-com:office:smarttags" w:element="country-region">
              <w:r>
                <w:t>Russian Federation</w:t>
              </w:r>
            </w:smartTag>
            <w:r w:rsidRPr="00171096">
              <w:br/>
              <w:t xml:space="preserve">7, </w:t>
            </w:r>
            <w:proofErr w:type="spellStart"/>
            <w:r w:rsidRPr="00171096">
              <w:t>Tverskaya</w:t>
            </w:r>
            <w:proofErr w:type="spellEnd"/>
            <w:r w:rsidRPr="00171096">
              <w:t xml:space="preserve"> Str.</w:t>
            </w:r>
            <w:r w:rsidRPr="00171096">
              <w:br/>
              <w:t xml:space="preserve">125375 </w:t>
            </w:r>
            <w:smartTag w:uri="urn:schemas-microsoft-com:office:smarttags" w:element="City">
              <w:r w:rsidRPr="00171096">
                <w:t>Moscow</w:t>
              </w:r>
            </w:smartTag>
            <w:r w:rsidRPr="00171096">
              <w:br/>
            </w:r>
            <w:smartTag w:uri="urn:schemas-microsoft-com:office:smarttags" w:element="place">
              <w:smartTag w:uri="urn:schemas-microsoft-com:office:smarttags" w:element="country-region">
                <w:r w:rsidRPr="00171096">
                  <w:t>Russian Federation</w:t>
                </w:r>
              </w:smartTag>
            </w:smartTag>
          </w:p>
        </w:tc>
        <w:tc>
          <w:tcPr>
            <w:tcW w:w="4278" w:type="dxa"/>
          </w:tcPr>
          <w:p w:rsidR="00C4434E" w:rsidRPr="00E35190" w:rsidRDefault="00C4434E" w:rsidP="00C4434E">
            <w:pPr>
              <w:tabs>
                <w:tab w:val="clear" w:pos="794"/>
                <w:tab w:val="left" w:pos="831"/>
              </w:tabs>
              <w:spacing w:beforeLines="120"/>
              <w:rPr>
                <w:szCs w:val="24"/>
              </w:rPr>
            </w:pPr>
            <w:r>
              <w:rPr>
                <w:szCs w:val="24"/>
              </w:rPr>
              <w:br/>
            </w:r>
            <w:r>
              <w:rPr>
                <w:szCs w:val="24"/>
              </w:rPr>
              <w:br/>
            </w:r>
            <w:r w:rsidRPr="00171096">
              <w:rPr>
                <w:szCs w:val="24"/>
              </w:rPr>
              <w:br/>
              <w:t>Tel:</w:t>
            </w:r>
            <w:r w:rsidRPr="00171096">
              <w:rPr>
                <w:szCs w:val="24"/>
              </w:rPr>
              <w:tab/>
              <w:t>+</w:t>
            </w:r>
            <w:r w:rsidRPr="00171096">
              <w:rPr>
                <w:szCs w:val="24"/>
                <w:lang w:eastAsia="zh-CN"/>
              </w:rPr>
              <w:t>7 495 771 8</w:t>
            </w:r>
            <w:r>
              <w:rPr>
                <w:szCs w:val="24"/>
                <w:lang w:eastAsia="zh-CN"/>
              </w:rPr>
              <w:t>4</w:t>
            </w:r>
            <w:r w:rsidRPr="00171096">
              <w:rPr>
                <w:szCs w:val="24"/>
                <w:lang w:eastAsia="zh-CN"/>
              </w:rPr>
              <w:t xml:space="preserve"> 0</w:t>
            </w:r>
            <w:r>
              <w:rPr>
                <w:szCs w:val="24"/>
                <w:lang w:eastAsia="zh-CN"/>
              </w:rPr>
              <w:t>9</w:t>
            </w:r>
            <w:r w:rsidRPr="00171096">
              <w:rPr>
                <w:szCs w:val="24"/>
              </w:rPr>
              <w:br/>
              <w:t>Fax:</w:t>
            </w:r>
            <w:r w:rsidRPr="00171096">
              <w:rPr>
                <w:szCs w:val="24"/>
              </w:rPr>
              <w:tab/>
              <w:t>+</w:t>
            </w:r>
            <w:r w:rsidRPr="009700F3">
              <w:rPr>
                <w:lang w:val="fr-FR"/>
              </w:rPr>
              <w:t>7 495 771 87</w:t>
            </w:r>
            <w:r>
              <w:rPr>
                <w:lang w:val="fr-FR"/>
              </w:rPr>
              <w:t xml:space="preserve"> </w:t>
            </w:r>
            <w:r w:rsidRPr="009700F3">
              <w:rPr>
                <w:lang w:val="fr-FR"/>
              </w:rPr>
              <w:t>34</w:t>
            </w:r>
            <w:r w:rsidRPr="00171096">
              <w:rPr>
                <w:szCs w:val="24"/>
              </w:rPr>
              <w:br/>
              <w:t>E-mail:</w:t>
            </w:r>
            <w:r w:rsidRPr="00171096">
              <w:rPr>
                <w:szCs w:val="24"/>
              </w:rPr>
              <w:tab/>
            </w:r>
            <w:hyperlink r:id="rId17" w:history="1">
              <w:r w:rsidRPr="00DB0034">
                <w:rPr>
                  <w:rStyle w:val="Hyperlink"/>
                  <w:lang w:val="fr-FR"/>
                </w:rPr>
                <w:t>vstrelets2000@mail.ru</w:t>
              </w:r>
            </w:hyperlink>
          </w:p>
        </w:tc>
      </w:tr>
    </w:tbl>
    <w:p w:rsidR="00C4434E" w:rsidRPr="00171096" w:rsidRDefault="00C4434E" w:rsidP="00C4434E">
      <w:pPr>
        <w:pStyle w:val="Annex"/>
        <w:spacing w:before="720"/>
      </w:pPr>
      <w:r w:rsidRPr="009700F3">
        <w:rPr>
          <w:lang w:val="fr-FR"/>
        </w:rPr>
        <w:br w:type="page"/>
      </w:r>
      <w:r>
        <w:rPr>
          <w:lang w:val="fr-FR"/>
        </w:rPr>
        <w:lastRenderedPageBreak/>
        <w:br/>
      </w:r>
      <w:r>
        <w:rPr>
          <w:lang w:val="fr-FR"/>
        </w:rPr>
        <w:br/>
      </w:r>
      <w:r w:rsidRPr="00171096">
        <w:t>ANNEX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4434E" w:rsidRPr="00171096" w:rsidTr="00C4434E">
        <w:trPr>
          <w:trHeight w:val="680"/>
        </w:trPr>
        <w:tc>
          <w:tcPr>
            <w:tcW w:w="9855" w:type="dxa"/>
            <w:tcBorders>
              <w:bottom w:val="single" w:sz="4" w:space="0" w:color="auto"/>
            </w:tcBorders>
          </w:tcPr>
          <w:p w:rsidR="00C4434E" w:rsidRPr="00171096" w:rsidRDefault="00C4434E" w:rsidP="00C4434E">
            <w:pPr>
              <w:spacing w:before="60"/>
              <w:jc w:val="center"/>
              <w:rPr>
                <w:sz w:val="20"/>
              </w:rPr>
            </w:pPr>
          </w:p>
          <w:p w:rsidR="00C4434E" w:rsidRPr="00171096" w:rsidRDefault="00C4434E" w:rsidP="00C4434E">
            <w:pPr>
              <w:spacing w:before="0"/>
              <w:jc w:val="center"/>
              <w:rPr>
                <w:i/>
                <w:sz w:val="20"/>
              </w:rPr>
            </w:pPr>
            <w:r w:rsidRPr="00171096">
              <w:rPr>
                <w:i/>
                <w:sz w:val="20"/>
              </w:rPr>
              <w:t xml:space="preserve">This confirmation form </w:t>
            </w:r>
            <w:r w:rsidRPr="00171096">
              <w:rPr>
                <w:b/>
                <w:i/>
                <w:sz w:val="20"/>
              </w:rPr>
              <w:t>should be sent directly to the hotel</w:t>
            </w:r>
            <w:r w:rsidRPr="00171096">
              <w:rPr>
                <w:i/>
                <w:sz w:val="20"/>
              </w:rPr>
              <w:t xml:space="preserve"> of your choice</w:t>
            </w:r>
          </w:p>
          <w:p w:rsidR="00C4434E" w:rsidRPr="00171096" w:rsidRDefault="00C4434E" w:rsidP="00C4434E">
            <w:pPr>
              <w:spacing w:before="0" w:after="100"/>
              <w:jc w:val="center"/>
              <w:rPr>
                <w:sz w:val="20"/>
              </w:rPr>
            </w:pPr>
          </w:p>
        </w:tc>
      </w:tr>
    </w:tbl>
    <w:p w:rsidR="00C4434E" w:rsidRPr="00171096" w:rsidRDefault="00C4434E" w:rsidP="00C4434E">
      <w:pPr>
        <w:jc w:val="center"/>
        <w:rPr>
          <w:sz w:val="20"/>
        </w:rPr>
      </w:pPr>
    </w:p>
    <w:tbl>
      <w:tblPr>
        <w:tblW w:w="10368" w:type="dxa"/>
        <w:jc w:val="center"/>
        <w:tblLayout w:type="fixed"/>
        <w:tblLook w:val="0000"/>
      </w:tblPr>
      <w:tblGrid>
        <w:gridCol w:w="1242"/>
        <w:gridCol w:w="7866"/>
        <w:gridCol w:w="1260"/>
      </w:tblGrid>
      <w:tr w:rsidR="00C4434E" w:rsidRPr="00171096" w:rsidTr="00C4434E">
        <w:trPr>
          <w:cantSplit/>
          <w:jc w:val="center"/>
        </w:trPr>
        <w:tc>
          <w:tcPr>
            <w:tcW w:w="1242" w:type="dxa"/>
          </w:tcPr>
          <w:p w:rsidR="00C4434E" w:rsidRPr="00171096" w:rsidRDefault="00AA623F" w:rsidP="00C4434E">
            <w:pPr>
              <w:jc w:val="center"/>
              <w:rPr>
                <w:rFonts w:cs="Arial"/>
              </w:rPr>
            </w:pPr>
            <w:r w:rsidRPr="00AA623F">
              <w:rPr>
                <w:rFonts w:cs="Arial"/>
              </w:rPr>
              <w:pict>
                <v:shape id="_x0000_i1026" type="#_x0000_t75" style="width:51pt;height:55.5pt">
                  <v:imagedata r:id="rId18" r:href="rId19"/>
                </v:shape>
              </w:pict>
            </w:r>
          </w:p>
        </w:tc>
        <w:tc>
          <w:tcPr>
            <w:tcW w:w="7866" w:type="dxa"/>
            <w:vAlign w:val="center"/>
          </w:tcPr>
          <w:p w:rsidR="00C4434E" w:rsidRPr="00171096" w:rsidRDefault="00C4434E" w:rsidP="00C4434E">
            <w:pPr>
              <w:spacing w:before="0"/>
              <w:jc w:val="center"/>
              <w:rPr>
                <w:bCs/>
                <w:sz w:val="20"/>
              </w:rPr>
            </w:pPr>
            <w:r w:rsidRPr="00171096">
              <w:rPr>
                <w:rFonts w:ascii="CG Times" w:hAnsi="CG Times"/>
                <w:bCs/>
                <w:sz w:val="26"/>
              </w:rPr>
              <w:t xml:space="preserve">INTERNATIONAL TELECOMMUNICATION </w:t>
            </w:r>
            <w:smartTag w:uri="urn:schemas-microsoft-com:office:smarttags" w:element="place">
              <w:r w:rsidRPr="00171096">
                <w:rPr>
                  <w:rFonts w:ascii="CG Times" w:hAnsi="CG Times"/>
                  <w:bCs/>
                  <w:sz w:val="26"/>
                </w:rPr>
                <w:t>UNION</w:t>
              </w:r>
            </w:smartTag>
          </w:p>
        </w:tc>
        <w:tc>
          <w:tcPr>
            <w:tcW w:w="1260" w:type="dxa"/>
            <w:tcBorders>
              <w:left w:val="nil"/>
            </w:tcBorders>
          </w:tcPr>
          <w:p w:rsidR="00C4434E" w:rsidRPr="00171096" w:rsidRDefault="00AA623F" w:rsidP="00C4434E">
            <w:pPr>
              <w:jc w:val="center"/>
              <w:rPr>
                <w:rFonts w:cs="Arial"/>
              </w:rPr>
            </w:pPr>
            <w:r w:rsidRPr="00AA623F">
              <w:rPr>
                <w:rFonts w:cs="Arial"/>
              </w:rPr>
              <w:pict>
                <v:shape id="_x0000_i1027" type="#_x0000_t75" style="width:52.5pt;height:57pt">
                  <v:imagedata r:id="rId20" r:href="rId21"/>
                </v:shape>
              </w:pict>
            </w:r>
          </w:p>
        </w:tc>
      </w:tr>
    </w:tbl>
    <w:p w:rsidR="00C4434E" w:rsidRPr="00171096" w:rsidRDefault="00C4434E" w:rsidP="00C4434E">
      <w:pPr>
        <w:tabs>
          <w:tab w:val="clear" w:pos="794"/>
          <w:tab w:val="clear" w:pos="1191"/>
          <w:tab w:val="clear" w:pos="1588"/>
          <w:tab w:val="clear" w:pos="1985"/>
          <w:tab w:val="left" w:pos="5812"/>
        </w:tabs>
        <w:spacing w:before="840"/>
        <w:rPr>
          <w:sz w:val="22"/>
          <w:szCs w:val="22"/>
        </w:rPr>
      </w:pPr>
    </w:p>
    <w:p w:rsidR="00C4434E" w:rsidRPr="00171096" w:rsidRDefault="00C4434E" w:rsidP="00C4434E">
      <w:pPr>
        <w:tabs>
          <w:tab w:val="clear" w:pos="794"/>
          <w:tab w:val="clear" w:pos="1191"/>
          <w:tab w:val="clear" w:pos="1588"/>
          <w:tab w:val="clear" w:pos="1985"/>
          <w:tab w:val="left" w:pos="3402"/>
          <w:tab w:val="right" w:leader="dot" w:pos="5954"/>
          <w:tab w:val="right" w:leader="dot" w:pos="9356"/>
        </w:tabs>
        <w:spacing w:before="0"/>
        <w:rPr>
          <w:iCs/>
          <w:sz w:val="22"/>
          <w:szCs w:val="22"/>
        </w:rPr>
      </w:pPr>
      <w:r w:rsidRPr="00171096">
        <w:rPr>
          <w:iCs/>
          <w:sz w:val="22"/>
          <w:szCs w:val="22"/>
        </w:rPr>
        <w:t>Confirmation of the reservation made on</w:t>
      </w:r>
      <w:r w:rsidRPr="00171096">
        <w:rPr>
          <w:iCs/>
          <w:sz w:val="22"/>
          <w:szCs w:val="22"/>
        </w:rPr>
        <w:tab/>
        <w:t xml:space="preserve"> to hotel </w:t>
      </w:r>
      <w:r w:rsidRPr="00171096">
        <w:rPr>
          <w:iCs/>
          <w:sz w:val="22"/>
          <w:szCs w:val="22"/>
        </w:rPr>
        <w:tab/>
      </w:r>
    </w:p>
    <w:p w:rsidR="00C4434E" w:rsidRPr="00171096" w:rsidRDefault="00C4434E" w:rsidP="00C4434E">
      <w:pPr>
        <w:tabs>
          <w:tab w:val="clear" w:pos="794"/>
          <w:tab w:val="clear" w:pos="1191"/>
          <w:tab w:val="clear" w:pos="1588"/>
          <w:tab w:val="clear" w:pos="1985"/>
          <w:tab w:val="left" w:pos="3402"/>
          <w:tab w:val="right" w:leader="dot" w:pos="5954"/>
          <w:tab w:val="right" w:leader="dot" w:pos="9356"/>
        </w:tabs>
        <w:spacing w:before="0"/>
        <w:rPr>
          <w:iCs/>
          <w:sz w:val="22"/>
          <w:szCs w:val="22"/>
        </w:rPr>
      </w:pPr>
    </w:p>
    <w:p w:rsidR="00C4434E" w:rsidRPr="00171096" w:rsidRDefault="00C4434E" w:rsidP="00C4434E">
      <w:pPr>
        <w:jc w:val="center"/>
        <w:rPr>
          <w:b/>
          <w:i/>
          <w:sz w:val="22"/>
          <w:szCs w:val="22"/>
          <w:u w:val="single"/>
        </w:rPr>
      </w:pPr>
      <w:proofErr w:type="gramStart"/>
      <w:r w:rsidRPr="00171096">
        <w:rPr>
          <w:b/>
          <w:i/>
          <w:sz w:val="22"/>
          <w:szCs w:val="22"/>
          <w:u w:val="single"/>
        </w:rPr>
        <w:t>at</w:t>
      </w:r>
      <w:proofErr w:type="gramEnd"/>
      <w:r w:rsidRPr="00171096">
        <w:rPr>
          <w:b/>
          <w:i/>
          <w:sz w:val="22"/>
          <w:szCs w:val="22"/>
          <w:u w:val="single"/>
        </w:rPr>
        <w:t xml:space="preserve"> ITU preferential tariff</w:t>
      </w:r>
    </w:p>
    <w:p w:rsidR="00C4434E" w:rsidRPr="00171096" w:rsidRDefault="00C4434E" w:rsidP="00C4434E">
      <w:pPr>
        <w:tabs>
          <w:tab w:val="clear" w:pos="794"/>
          <w:tab w:val="clear" w:pos="1191"/>
          <w:tab w:val="clear" w:pos="1588"/>
          <w:tab w:val="clear" w:pos="1985"/>
          <w:tab w:val="left" w:pos="709"/>
          <w:tab w:val="left" w:pos="3119"/>
          <w:tab w:val="left" w:pos="5103"/>
          <w:tab w:val="left" w:pos="7938"/>
        </w:tabs>
        <w:rPr>
          <w:iCs/>
          <w:sz w:val="22"/>
          <w:szCs w:val="22"/>
        </w:rPr>
      </w:pPr>
    </w:p>
    <w:p w:rsidR="00C4434E" w:rsidRPr="00171096" w:rsidRDefault="00C4434E" w:rsidP="00C4434E">
      <w:pPr>
        <w:tabs>
          <w:tab w:val="clear" w:pos="794"/>
          <w:tab w:val="clear" w:pos="1191"/>
          <w:tab w:val="clear" w:pos="1588"/>
          <w:tab w:val="clear" w:pos="1985"/>
          <w:tab w:val="right" w:leader="dot" w:pos="851"/>
          <w:tab w:val="left" w:pos="993"/>
          <w:tab w:val="left" w:pos="3261"/>
          <w:tab w:val="right" w:leader="dot" w:pos="4962"/>
          <w:tab w:val="left" w:pos="5103"/>
          <w:tab w:val="right" w:leader="dot" w:pos="7513"/>
          <w:tab w:val="left" w:pos="7655"/>
          <w:tab w:val="right" w:leader="dot" w:pos="9356"/>
        </w:tabs>
        <w:spacing w:before="0"/>
        <w:rPr>
          <w:iCs/>
          <w:sz w:val="22"/>
          <w:szCs w:val="22"/>
        </w:rPr>
      </w:pPr>
      <w:r w:rsidRPr="00171096">
        <w:rPr>
          <w:iCs/>
          <w:sz w:val="22"/>
          <w:szCs w:val="22"/>
        </w:rPr>
        <w:tab/>
      </w:r>
      <w:r w:rsidRPr="00171096">
        <w:rPr>
          <w:iCs/>
          <w:sz w:val="22"/>
          <w:szCs w:val="22"/>
        </w:rPr>
        <w:tab/>
      </w:r>
      <w:proofErr w:type="gramStart"/>
      <w:r w:rsidRPr="00171096">
        <w:rPr>
          <w:iCs/>
          <w:sz w:val="22"/>
          <w:szCs w:val="22"/>
        </w:rPr>
        <w:t>single/double</w:t>
      </w:r>
      <w:proofErr w:type="gramEnd"/>
      <w:r w:rsidRPr="00171096">
        <w:rPr>
          <w:iCs/>
          <w:sz w:val="22"/>
          <w:szCs w:val="22"/>
        </w:rPr>
        <w:t xml:space="preserve"> room</w:t>
      </w:r>
      <w:r w:rsidRPr="00171096">
        <w:rPr>
          <w:iCs/>
          <w:sz w:val="22"/>
          <w:szCs w:val="22"/>
        </w:rPr>
        <w:tab/>
        <w:t xml:space="preserve">from </w:t>
      </w:r>
      <w:r w:rsidRPr="00171096">
        <w:rPr>
          <w:iCs/>
          <w:sz w:val="22"/>
          <w:szCs w:val="22"/>
        </w:rPr>
        <w:tab/>
      </w:r>
      <w:r w:rsidRPr="00171096">
        <w:rPr>
          <w:iCs/>
          <w:sz w:val="22"/>
          <w:szCs w:val="22"/>
        </w:rPr>
        <w:tab/>
        <w:t>time of arrival</w:t>
      </w:r>
      <w:r w:rsidRPr="00171096">
        <w:rPr>
          <w:iCs/>
          <w:sz w:val="22"/>
          <w:szCs w:val="22"/>
        </w:rPr>
        <w:tab/>
      </w:r>
      <w:r w:rsidRPr="00171096">
        <w:rPr>
          <w:iCs/>
          <w:sz w:val="22"/>
          <w:szCs w:val="22"/>
        </w:rPr>
        <w:tab/>
        <w:t xml:space="preserve">to </w:t>
      </w:r>
      <w:r w:rsidRPr="00171096">
        <w:rPr>
          <w:iCs/>
          <w:sz w:val="22"/>
          <w:szCs w:val="22"/>
        </w:rPr>
        <w:tab/>
      </w:r>
      <w:r w:rsidRPr="00171096">
        <w:rPr>
          <w:iCs/>
          <w:sz w:val="22"/>
          <w:szCs w:val="22"/>
        </w:rPr>
        <w:tab/>
      </w:r>
    </w:p>
    <w:p w:rsidR="00C4434E" w:rsidRPr="00171096" w:rsidRDefault="00C4434E" w:rsidP="00C4434E">
      <w:pPr>
        <w:rPr>
          <w:iCs/>
          <w:sz w:val="22"/>
          <w:szCs w:val="22"/>
        </w:rPr>
      </w:pPr>
    </w:p>
    <w:p w:rsidR="00C4434E" w:rsidRPr="00171096" w:rsidRDefault="00C4434E" w:rsidP="00C4434E">
      <w:pPr>
        <w:tabs>
          <w:tab w:val="clear" w:pos="794"/>
          <w:tab w:val="clear" w:pos="1191"/>
          <w:tab w:val="clear" w:pos="1588"/>
          <w:tab w:val="clear" w:pos="1985"/>
          <w:tab w:val="left" w:pos="993"/>
          <w:tab w:val="right" w:leader="dot" w:pos="9356"/>
        </w:tabs>
        <w:spacing w:before="240"/>
        <w:rPr>
          <w:iCs/>
          <w:sz w:val="22"/>
          <w:szCs w:val="22"/>
        </w:rPr>
      </w:pPr>
      <w:r w:rsidRPr="00171096">
        <w:rPr>
          <w:iCs/>
          <w:sz w:val="22"/>
          <w:szCs w:val="22"/>
        </w:rPr>
        <w:t>Name:</w:t>
      </w: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left" w:pos="993"/>
          <w:tab w:val="right" w:leader="dot" w:pos="9356"/>
        </w:tabs>
        <w:spacing w:before="240"/>
        <w:rPr>
          <w:iCs/>
          <w:sz w:val="22"/>
          <w:szCs w:val="22"/>
        </w:rPr>
      </w:pPr>
      <w:r w:rsidRPr="00171096">
        <w:rPr>
          <w:iCs/>
          <w:sz w:val="22"/>
          <w:szCs w:val="22"/>
        </w:rPr>
        <w:t>First name:</w:t>
      </w: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left" w:pos="993"/>
          <w:tab w:val="right" w:leader="dot" w:pos="9356"/>
        </w:tabs>
        <w:spacing w:before="240"/>
        <w:rPr>
          <w:iCs/>
          <w:sz w:val="22"/>
          <w:szCs w:val="22"/>
        </w:rPr>
      </w:pPr>
      <w:r w:rsidRPr="00171096">
        <w:rPr>
          <w:iCs/>
          <w:sz w:val="22"/>
          <w:szCs w:val="22"/>
        </w:rPr>
        <w:t>Address:</w:t>
      </w: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right" w:leader="dot" w:pos="9356"/>
        </w:tabs>
        <w:spacing w:before="240"/>
        <w:rPr>
          <w:iCs/>
          <w:sz w:val="22"/>
          <w:szCs w:val="22"/>
        </w:rPr>
      </w:pP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right" w:leader="dot" w:pos="9356"/>
        </w:tabs>
        <w:spacing w:before="240"/>
        <w:rPr>
          <w:iCs/>
          <w:sz w:val="22"/>
          <w:szCs w:val="22"/>
        </w:rPr>
      </w:pP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right" w:leader="dot" w:pos="9356"/>
        </w:tabs>
        <w:spacing w:before="240"/>
        <w:rPr>
          <w:iCs/>
          <w:sz w:val="22"/>
          <w:szCs w:val="22"/>
        </w:rPr>
      </w:pPr>
      <w:r w:rsidRPr="00171096">
        <w:rPr>
          <w:iCs/>
          <w:sz w:val="22"/>
          <w:szCs w:val="22"/>
        </w:rPr>
        <w:tab/>
      </w:r>
      <w:r w:rsidRPr="00171096">
        <w:rPr>
          <w:iCs/>
          <w:sz w:val="22"/>
          <w:szCs w:val="22"/>
        </w:rPr>
        <w:tab/>
      </w:r>
    </w:p>
    <w:p w:rsidR="00C4434E" w:rsidRPr="00171096" w:rsidRDefault="00C4434E" w:rsidP="00C4434E">
      <w:pPr>
        <w:tabs>
          <w:tab w:val="clear" w:pos="794"/>
          <w:tab w:val="clear" w:pos="1191"/>
          <w:tab w:val="clear" w:pos="1588"/>
          <w:tab w:val="clear" w:pos="1985"/>
          <w:tab w:val="left" w:pos="993"/>
          <w:tab w:val="right" w:leader="dot" w:pos="4961"/>
          <w:tab w:val="left" w:pos="5103"/>
          <w:tab w:val="right" w:leader="dot" w:pos="9356"/>
        </w:tabs>
        <w:spacing w:before="240" w:line="360" w:lineRule="atLeast"/>
        <w:rPr>
          <w:iCs/>
          <w:sz w:val="22"/>
          <w:szCs w:val="22"/>
        </w:rPr>
      </w:pPr>
      <w:r w:rsidRPr="00171096">
        <w:rPr>
          <w:iCs/>
          <w:sz w:val="22"/>
          <w:szCs w:val="22"/>
        </w:rPr>
        <w:t xml:space="preserve">Tel.: </w:t>
      </w:r>
      <w:r w:rsidRPr="00171096">
        <w:rPr>
          <w:iCs/>
          <w:sz w:val="22"/>
          <w:szCs w:val="22"/>
        </w:rPr>
        <w:tab/>
      </w:r>
      <w:r w:rsidRPr="00171096">
        <w:rPr>
          <w:iCs/>
          <w:sz w:val="22"/>
          <w:szCs w:val="22"/>
        </w:rPr>
        <w:tab/>
      </w:r>
      <w:r w:rsidRPr="00171096">
        <w:rPr>
          <w:iCs/>
          <w:sz w:val="22"/>
          <w:szCs w:val="22"/>
        </w:rPr>
        <w:tab/>
        <w:t xml:space="preserve">Fax: </w:t>
      </w:r>
      <w:r w:rsidRPr="00171096">
        <w:rPr>
          <w:iCs/>
          <w:sz w:val="22"/>
          <w:szCs w:val="22"/>
        </w:rPr>
        <w:tab/>
      </w:r>
    </w:p>
    <w:p w:rsidR="00C4434E" w:rsidRPr="00171096" w:rsidRDefault="00C4434E" w:rsidP="00C4434E">
      <w:pPr>
        <w:rPr>
          <w:iCs/>
          <w:sz w:val="22"/>
          <w:szCs w:val="22"/>
        </w:rPr>
      </w:pPr>
    </w:p>
    <w:p w:rsidR="00C4434E" w:rsidRPr="00171096" w:rsidRDefault="00C4434E" w:rsidP="00C4434E">
      <w:pPr>
        <w:tabs>
          <w:tab w:val="clear" w:pos="794"/>
          <w:tab w:val="clear" w:pos="1191"/>
          <w:tab w:val="clear" w:pos="1588"/>
          <w:tab w:val="clear" w:pos="1985"/>
          <w:tab w:val="left" w:pos="3686"/>
          <w:tab w:val="right" w:leader="dot" w:pos="9356"/>
        </w:tabs>
        <w:spacing w:before="0"/>
        <w:rPr>
          <w:iCs/>
          <w:sz w:val="22"/>
          <w:szCs w:val="22"/>
        </w:rPr>
      </w:pPr>
      <w:r w:rsidRPr="00171096">
        <w:rPr>
          <w:iCs/>
          <w:sz w:val="22"/>
          <w:szCs w:val="22"/>
        </w:rPr>
        <w:t>Credit card to guarantee this reservation</w:t>
      </w:r>
      <w:r w:rsidRPr="00171096">
        <w:rPr>
          <w:iCs/>
          <w:sz w:val="22"/>
          <w:szCs w:val="22"/>
        </w:rPr>
        <w:tab/>
        <w:t xml:space="preserve">AX/VISA/DINERS/EC </w:t>
      </w:r>
      <w:r w:rsidRPr="00171096">
        <w:rPr>
          <w:iCs/>
          <w:sz w:val="22"/>
          <w:szCs w:val="22"/>
        </w:rPr>
        <w:tab/>
      </w:r>
    </w:p>
    <w:p w:rsidR="00C4434E" w:rsidRPr="00171096" w:rsidRDefault="00C4434E" w:rsidP="00C4434E">
      <w:pPr>
        <w:tabs>
          <w:tab w:val="clear" w:pos="794"/>
          <w:tab w:val="clear" w:pos="1191"/>
          <w:tab w:val="clear" w:pos="1588"/>
          <w:tab w:val="clear" w:pos="1985"/>
          <w:tab w:val="center" w:pos="7371"/>
          <w:tab w:val="right" w:leader="dot" w:pos="9356"/>
        </w:tabs>
        <w:spacing w:before="0"/>
        <w:rPr>
          <w:i/>
          <w:sz w:val="22"/>
          <w:szCs w:val="22"/>
        </w:rPr>
      </w:pPr>
      <w:r w:rsidRPr="00171096">
        <w:rPr>
          <w:iCs/>
          <w:sz w:val="22"/>
          <w:szCs w:val="22"/>
        </w:rPr>
        <w:tab/>
      </w:r>
      <w:proofErr w:type="gramStart"/>
      <w:r w:rsidRPr="00171096">
        <w:rPr>
          <w:i/>
          <w:sz w:val="22"/>
          <w:szCs w:val="22"/>
        </w:rPr>
        <w:t>other</w:t>
      </w:r>
      <w:proofErr w:type="gramEnd"/>
    </w:p>
    <w:p w:rsidR="00C4434E" w:rsidRPr="00171096" w:rsidRDefault="00C4434E" w:rsidP="00C4434E">
      <w:pPr>
        <w:rPr>
          <w:iCs/>
          <w:sz w:val="22"/>
          <w:szCs w:val="22"/>
        </w:rPr>
      </w:pPr>
    </w:p>
    <w:p w:rsidR="00C4434E" w:rsidRPr="00171096" w:rsidRDefault="00C4434E" w:rsidP="00C4434E">
      <w:pPr>
        <w:tabs>
          <w:tab w:val="clear" w:pos="794"/>
          <w:tab w:val="clear" w:pos="1191"/>
          <w:tab w:val="clear" w:pos="1588"/>
          <w:tab w:val="clear" w:pos="1985"/>
          <w:tab w:val="left" w:pos="993"/>
          <w:tab w:val="right" w:leader="dot" w:pos="4961"/>
          <w:tab w:val="left" w:pos="5103"/>
          <w:tab w:val="right" w:leader="dot" w:pos="9356"/>
        </w:tabs>
        <w:rPr>
          <w:iCs/>
          <w:sz w:val="22"/>
          <w:szCs w:val="22"/>
        </w:rPr>
      </w:pPr>
      <w:r w:rsidRPr="00171096">
        <w:rPr>
          <w:iCs/>
          <w:sz w:val="22"/>
          <w:szCs w:val="22"/>
        </w:rPr>
        <w:t>No.</w:t>
      </w:r>
      <w:r w:rsidRPr="00171096">
        <w:rPr>
          <w:iCs/>
          <w:sz w:val="22"/>
          <w:szCs w:val="22"/>
        </w:rPr>
        <w:tab/>
      </w:r>
      <w:r w:rsidRPr="00171096">
        <w:rPr>
          <w:iCs/>
          <w:sz w:val="22"/>
          <w:szCs w:val="22"/>
        </w:rPr>
        <w:tab/>
      </w:r>
      <w:r w:rsidRPr="00171096">
        <w:rPr>
          <w:iCs/>
          <w:sz w:val="22"/>
          <w:szCs w:val="22"/>
        </w:rPr>
        <w:tab/>
      </w:r>
      <w:proofErr w:type="gramStart"/>
      <w:r w:rsidRPr="00171096">
        <w:rPr>
          <w:iCs/>
          <w:sz w:val="22"/>
          <w:szCs w:val="22"/>
        </w:rPr>
        <w:t>validity</w:t>
      </w:r>
      <w:proofErr w:type="gramEnd"/>
      <w:r w:rsidRPr="00171096">
        <w:rPr>
          <w:iCs/>
          <w:sz w:val="22"/>
          <w:szCs w:val="22"/>
        </w:rPr>
        <w:tab/>
      </w:r>
    </w:p>
    <w:p w:rsidR="00C4434E" w:rsidRPr="00171096" w:rsidRDefault="00C4434E" w:rsidP="00C4434E">
      <w:pPr>
        <w:rPr>
          <w:iCs/>
          <w:sz w:val="22"/>
          <w:szCs w:val="22"/>
        </w:rPr>
      </w:pPr>
    </w:p>
    <w:p w:rsidR="00C4434E" w:rsidRPr="00171096" w:rsidRDefault="00C4434E" w:rsidP="00C4434E">
      <w:pPr>
        <w:rPr>
          <w:iCs/>
          <w:sz w:val="22"/>
          <w:szCs w:val="22"/>
        </w:rPr>
      </w:pPr>
    </w:p>
    <w:p w:rsidR="00C4434E" w:rsidRPr="00171096" w:rsidRDefault="00C4434E" w:rsidP="00C4434E">
      <w:pPr>
        <w:tabs>
          <w:tab w:val="clear" w:pos="794"/>
          <w:tab w:val="clear" w:pos="1191"/>
          <w:tab w:val="clear" w:pos="1588"/>
          <w:tab w:val="clear" w:pos="1985"/>
          <w:tab w:val="left" w:pos="993"/>
          <w:tab w:val="right" w:leader="dot" w:pos="4961"/>
          <w:tab w:val="left" w:pos="5103"/>
          <w:tab w:val="right" w:leader="dot" w:pos="9356"/>
        </w:tabs>
        <w:rPr>
          <w:iCs/>
          <w:sz w:val="22"/>
          <w:szCs w:val="22"/>
        </w:rPr>
      </w:pPr>
      <w:r w:rsidRPr="00171096">
        <w:rPr>
          <w:iCs/>
          <w:sz w:val="22"/>
          <w:szCs w:val="22"/>
        </w:rPr>
        <w:t>Date</w:t>
      </w:r>
      <w:r w:rsidRPr="00171096">
        <w:rPr>
          <w:iCs/>
          <w:sz w:val="22"/>
          <w:szCs w:val="22"/>
        </w:rPr>
        <w:tab/>
      </w:r>
      <w:r w:rsidRPr="00171096">
        <w:rPr>
          <w:iCs/>
          <w:sz w:val="22"/>
          <w:szCs w:val="22"/>
        </w:rPr>
        <w:tab/>
      </w:r>
      <w:r w:rsidRPr="00171096">
        <w:rPr>
          <w:iCs/>
          <w:sz w:val="22"/>
          <w:szCs w:val="22"/>
        </w:rPr>
        <w:tab/>
        <w:t>Signature</w:t>
      </w:r>
      <w:r w:rsidRPr="00171096">
        <w:rPr>
          <w:iCs/>
          <w:sz w:val="22"/>
          <w:szCs w:val="22"/>
        </w:rPr>
        <w:tab/>
      </w:r>
    </w:p>
    <w:p w:rsidR="00C4434E" w:rsidRPr="00171096" w:rsidRDefault="00C4434E" w:rsidP="00C4434E">
      <w:pPr>
        <w:rPr>
          <w:sz w:val="20"/>
        </w:rPr>
      </w:pPr>
    </w:p>
    <w:p w:rsidR="00C4434E" w:rsidRDefault="00C4434E" w:rsidP="00C4434E">
      <w:pPr>
        <w:pStyle w:val="Annex"/>
      </w:pPr>
    </w:p>
    <w:p w:rsidR="00C4434E" w:rsidRPr="00171096" w:rsidRDefault="00F40398" w:rsidP="00F40398">
      <w:pPr>
        <w:pStyle w:val="Annex"/>
      </w:pPr>
      <w:r>
        <w:br w:type="page"/>
      </w:r>
      <w:r>
        <w:lastRenderedPageBreak/>
        <w:br w:type="page"/>
      </w:r>
      <w:r w:rsidR="00C4434E" w:rsidRPr="00A21039">
        <w:lastRenderedPageBreak/>
        <w:t>ANNEX 4</w:t>
      </w:r>
    </w:p>
    <w:p w:rsidR="00C4434E" w:rsidRPr="00171096" w:rsidRDefault="00C4434E" w:rsidP="007B7094">
      <w:pPr>
        <w:pStyle w:val="AnnexTitle"/>
      </w:pPr>
      <w:r>
        <w:t>S</w:t>
      </w:r>
      <w:r w:rsidR="007B7094">
        <w:t>even</w:t>
      </w:r>
      <w:r w:rsidRPr="00171096">
        <w:t>teenth meeting of the</w:t>
      </w:r>
      <w:r w:rsidRPr="00171096">
        <w:br/>
      </w:r>
      <w:proofErr w:type="spellStart"/>
      <w:r w:rsidRPr="00171096">
        <w:t>Radiocommunication</w:t>
      </w:r>
      <w:proofErr w:type="spellEnd"/>
      <w:r w:rsidRPr="00171096">
        <w:t xml:space="preserve"> Advisory Group (RAG</w:t>
      </w:r>
      <w:proofErr w:type="gramStart"/>
      <w:r w:rsidRPr="00171096">
        <w:t>)</w:t>
      </w:r>
      <w:proofErr w:type="gramEnd"/>
      <w:r w:rsidRPr="00171096">
        <w:br/>
      </w:r>
      <w:r>
        <w:t xml:space="preserve">17-19 </w:t>
      </w:r>
      <w:r w:rsidR="007B7094">
        <w:t>February 2010</w:t>
      </w:r>
    </w:p>
    <w:p w:rsidR="00C4434E" w:rsidRPr="00171096" w:rsidRDefault="00C4434E" w:rsidP="00C4434E">
      <w:pPr>
        <w:pStyle w:val="RecTitle0"/>
      </w:pPr>
      <w:r w:rsidRPr="00171096">
        <w:t>REGISTRATION OF PARTICIPANTS</w:t>
      </w:r>
    </w:p>
    <w:p w:rsidR="00C4434E" w:rsidRPr="00171096" w:rsidRDefault="00C4434E" w:rsidP="00C4434E">
      <w:pPr>
        <w:rPr>
          <w:color w:val="000000"/>
        </w:rPr>
      </w:pPr>
    </w:p>
    <w:p w:rsidR="00C4434E" w:rsidRPr="00C27E85" w:rsidRDefault="00C4434E" w:rsidP="00C4434E">
      <w:pPr>
        <w:rPr>
          <w:color w:val="000000"/>
          <w:szCs w:val="24"/>
        </w:rPr>
      </w:pPr>
      <w:r w:rsidRPr="00C27E85">
        <w:rPr>
          <w:color w:val="000000"/>
          <w:szCs w:val="24"/>
        </w:rPr>
        <w:t>Registration for RAG-1</w:t>
      </w:r>
      <w:r>
        <w:rPr>
          <w:color w:val="000000"/>
          <w:szCs w:val="24"/>
        </w:rPr>
        <w:t>7</w:t>
      </w:r>
      <w:r w:rsidRPr="00C27E85">
        <w:rPr>
          <w:color w:val="000000"/>
          <w:szCs w:val="24"/>
        </w:rPr>
        <w:t xml:space="preserve"> will be carried out exclusively </w:t>
      </w:r>
      <w:r w:rsidRPr="00C27E85">
        <w:rPr>
          <w:i/>
          <w:iCs/>
          <w:color w:val="000000"/>
          <w:szCs w:val="24"/>
        </w:rPr>
        <w:t>on</w:t>
      </w:r>
      <w:r>
        <w:rPr>
          <w:i/>
          <w:iCs/>
          <w:color w:val="000000"/>
          <w:szCs w:val="24"/>
        </w:rPr>
        <w:t>-</w:t>
      </w:r>
      <w:r w:rsidRPr="00C27E85">
        <w:rPr>
          <w:i/>
          <w:iCs/>
          <w:color w:val="000000"/>
          <w:szCs w:val="24"/>
        </w:rPr>
        <w:t>line</w:t>
      </w:r>
      <w:r w:rsidRPr="00C27E85">
        <w:rPr>
          <w:color w:val="000000"/>
          <w:szCs w:val="24"/>
        </w:rPr>
        <w:t xml:space="preserve"> at the RAG website </w:t>
      </w:r>
      <w:hyperlink r:id="rId22" w:history="1">
        <w:r w:rsidRPr="0074090C">
          <w:rPr>
            <w:rStyle w:val="Hyperlink"/>
            <w:szCs w:val="24"/>
            <w:lang w:val="en-US" w:eastAsia="zh-CN"/>
          </w:rPr>
          <w:t>www.itu.int/ITU-R/go/rag10-registration/</w:t>
        </w:r>
      </w:hyperlink>
      <w:r w:rsidRPr="00C27E85">
        <w:rPr>
          <w:szCs w:val="24"/>
        </w:rPr>
        <w:t>.</w:t>
      </w:r>
    </w:p>
    <w:p w:rsidR="00C4434E" w:rsidRPr="00171096" w:rsidRDefault="00C4434E" w:rsidP="00C4434E">
      <w:r w:rsidRPr="00C27E85">
        <w:rPr>
          <w:szCs w:val="24"/>
        </w:rPr>
        <w:t>Please complete the following form only in the case where the name of the DFP has changed from</w:t>
      </w:r>
      <w:r w:rsidRPr="00171096">
        <w:t xml:space="preserve"> the last RAG meeting. To confirm your DFP, please consult the list on the RAG webpage. </w:t>
      </w:r>
    </w:p>
    <w:p w:rsidR="00C4434E" w:rsidRPr="00171096" w:rsidRDefault="00C4434E" w:rsidP="00C4434E">
      <w:pPr>
        <w:ind w:left="360"/>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C4434E" w:rsidRPr="005E76F0" w:rsidTr="00C4434E">
        <w:tc>
          <w:tcPr>
            <w:tcW w:w="9180" w:type="dxa"/>
          </w:tcPr>
          <w:p w:rsidR="00C4434E" w:rsidRPr="005E76F0" w:rsidRDefault="00C4434E" w:rsidP="00C4434E">
            <w:pPr>
              <w:ind w:left="360"/>
              <w:rPr>
                <w:b/>
                <w:bCs/>
                <w:szCs w:val="24"/>
              </w:rPr>
            </w:pPr>
          </w:p>
          <w:p w:rsidR="00C4434E" w:rsidRPr="005E76F0" w:rsidRDefault="00C4434E" w:rsidP="00C4434E">
            <w:pPr>
              <w:tabs>
                <w:tab w:val="clear" w:pos="1191"/>
                <w:tab w:val="clear" w:pos="1588"/>
                <w:tab w:val="clear" w:pos="1985"/>
                <w:tab w:val="left" w:pos="1692"/>
                <w:tab w:val="left" w:pos="2232"/>
                <w:tab w:val="left" w:pos="2952"/>
                <w:tab w:val="right" w:leader="underscore" w:pos="8352"/>
              </w:tabs>
              <w:ind w:left="360"/>
              <w:rPr>
                <w:b/>
                <w:bCs/>
                <w:color w:val="000000"/>
              </w:rPr>
            </w:pPr>
            <w:r w:rsidRPr="005E76F0">
              <w:rPr>
                <w:b/>
                <w:bCs/>
                <w:szCs w:val="24"/>
              </w:rPr>
              <w:t xml:space="preserve">Name of </w:t>
            </w:r>
            <w:smartTag w:uri="urn:schemas-microsoft-com:office:smarttags" w:element="place">
              <w:smartTag w:uri="urn:schemas-microsoft-com:office:smarttags" w:element="PlaceName">
                <w:r w:rsidRPr="005E76F0">
                  <w:rPr>
                    <w:b/>
                    <w:bCs/>
                    <w:szCs w:val="24"/>
                  </w:rPr>
                  <w:t>Member</w:t>
                </w:r>
              </w:smartTag>
              <w:r w:rsidRPr="005E76F0">
                <w:rPr>
                  <w:b/>
                  <w:bCs/>
                  <w:szCs w:val="24"/>
                </w:rPr>
                <w:t xml:space="preserve"> </w:t>
              </w:r>
              <w:smartTag w:uri="urn:schemas-microsoft-com:office:smarttags" w:element="PlaceType">
                <w:r w:rsidRPr="005E76F0">
                  <w:rPr>
                    <w:b/>
                    <w:bCs/>
                    <w:szCs w:val="24"/>
                  </w:rPr>
                  <w:t>State</w:t>
                </w:r>
              </w:smartTag>
            </w:smartTag>
            <w:r w:rsidRPr="005E76F0">
              <w:rPr>
                <w:b/>
                <w:bCs/>
                <w:szCs w:val="24"/>
              </w:rPr>
              <w:t>:</w:t>
            </w:r>
            <w:r w:rsidRPr="005E76F0">
              <w:rPr>
                <w:b/>
                <w:bCs/>
                <w:szCs w:val="24"/>
              </w:rPr>
              <w:tab/>
            </w:r>
            <w:r w:rsidRPr="005E76F0">
              <w:rPr>
                <w:b/>
                <w:bCs/>
                <w:szCs w:val="24"/>
              </w:rPr>
              <w:tab/>
            </w:r>
          </w:p>
          <w:p w:rsidR="00C4434E" w:rsidRPr="005E76F0" w:rsidRDefault="00C4434E" w:rsidP="00C4434E">
            <w:pPr>
              <w:tabs>
                <w:tab w:val="clear" w:pos="1191"/>
                <w:tab w:val="clear" w:pos="1588"/>
                <w:tab w:val="clear" w:pos="1985"/>
                <w:tab w:val="left" w:pos="1692"/>
                <w:tab w:val="left" w:pos="2232"/>
                <w:tab w:val="left" w:pos="2952"/>
                <w:tab w:val="right" w:leader="underscore" w:pos="8352"/>
              </w:tabs>
              <w:ind w:left="360"/>
              <w:rPr>
                <w:b/>
                <w:bCs/>
                <w:i/>
                <w:iCs/>
                <w:color w:val="000000"/>
              </w:rPr>
            </w:pPr>
            <w:r w:rsidRPr="005E76F0">
              <w:rPr>
                <w:b/>
                <w:bCs/>
                <w:i/>
                <w:iCs/>
                <w:color w:val="000000"/>
              </w:rPr>
              <w:t>or</w:t>
            </w:r>
          </w:p>
          <w:p w:rsidR="00C4434E" w:rsidRPr="005E76F0" w:rsidRDefault="00C4434E" w:rsidP="00C4434E">
            <w:pPr>
              <w:tabs>
                <w:tab w:val="clear" w:pos="1191"/>
                <w:tab w:val="clear" w:pos="1588"/>
                <w:tab w:val="clear" w:pos="1985"/>
                <w:tab w:val="left" w:pos="1692"/>
                <w:tab w:val="right" w:leader="underscore" w:pos="8352"/>
              </w:tabs>
              <w:ind w:left="360"/>
              <w:rPr>
                <w:b/>
                <w:bCs/>
                <w:color w:val="000000"/>
              </w:rPr>
            </w:pPr>
            <w:r w:rsidRPr="005E76F0">
              <w:rPr>
                <w:b/>
                <w:bCs/>
                <w:color w:val="000000"/>
                <w:szCs w:val="24"/>
              </w:rPr>
              <w:t>Name of Sector Member</w:t>
            </w:r>
            <w:r w:rsidRPr="005E76F0">
              <w:rPr>
                <w:b/>
                <w:bCs/>
                <w:color w:val="000000"/>
              </w:rPr>
              <w:t>:</w:t>
            </w:r>
            <w:r w:rsidRPr="005E76F0">
              <w:rPr>
                <w:b/>
                <w:bCs/>
                <w:color w:val="000000"/>
              </w:rPr>
              <w:tab/>
            </w:r>
          </w:p>
          <w:p w:rsidR="00C4434E" w:rsidRPr="005E76F0" w:rsidRDefault="00C4434E" w:rsidP="00C4434E">
            <w:pPr>
              <w:ind w:left="360"/>
              <w:rPr>
                <w:color w:val="000000"/>
              </w:rPr>
            </w:pPr>
          </w:p>
        </w:tc>
      </w:tr>
      <w:tr w:rsidR="00C4434E" w:rsidRPr="005E76F0" w:rsidTr="00C4434E">
        <w:tc>
          <w:tcPr>
            <w:tcW w:w="9180" w:type="dxa"/>
          </w:tcPr>
          <w:p w:rsidR="00C4434E" w:rsidRPr="005E76F0" w:rsidRDefault="00C4434E" w:rsidP="00C4434E">
            <w:pPr>
              <w:spacing w:before="400"/>
              <w:ind w:left="357"/>
              <w:jc w:val="center"/>
              <w:rPr>
                <w:b/>
                <w:bCs/>
                <w:color w:val="000000"/>
                <w:sz w:val="28"/>
                <w:szCs w:val="28"/>
              </w:rPr>
            </w:pPr>
            <w:r w:rsidRPr="005E76F0">
              <w:rPr>
                <w:b/>
                <w:bCs/>
                <w:color w:val="000000"/>
                <w:sz w:val="28"/>
                <w:szCs w:val="28"/>
              </w:rPr>
              <w:t>Designated Focal Point:</w:t>
            </w:r>
          </w:p>
          <w:p w:rsidR="00C4434E" w:rsidRPr="005E76F0" w:rsidRDefault="00C4434E" w:rsidP="00C4434E">
            <w:pPr>
              <w:ind w:left="360"/>
              <w:jc w:val="center"/>
              <w:rPr>
                <w:b/>
                <w:bCs/>
                <w:color w:val="000000"/>
                <w:sz w:val="28"/>
                <w:szCs w:val="28"/>
              </w:rPr>
            </w:pPr>
          </w:p>
          <w:p w:rsidR="00C4434E" w:rsidRPr="005E76F0" w:rsidRDefault="00C4434E" w:rsidP="00C4434E">
            <w:pPr>
              <w:tabs>
                <w:tab w:val="clear" w:pos="794"/>
                <w:tab w:val="clear" w:pos="1191"/>
                <w:tab w:val="clear" w:pos="1588"/>
                <w:tab w:val="clear" w:pos="1985"/>
                <w:tab w:val="left" w:pos="567"/>
                <w:tab w:val="right" w:leader="underscore" w:pos="8352"/>
              </w:tabs>
              <w:ind w:left="360"/>
              <w:rPr>
                <w:i/>
                <w:iCs/>
                <w:color w:val="000000"/>
              </w:rPr>
            </w:pPr>
            <w:r w:rsidRPr="005E76F0">
              <w:rPr>
                <w:i/>
                <w:iCs/>
                <w:color w:val="000000"/>
              </w:rPr>
              <w:tab/>
            </w:r>
            <w:r w:rsidRPr="005E76F0">
              <w:rPr>
                <w:i/>
                <w:iCs/>
                <w:color w:val="000000"/>
              </w:rPr>
              <w:tab/>
            </w:r>
          </w:p>
          <w:p w:rsidR="00C4434E" w:rsidRPr="005E76F0" w:rsidRDefault="00C4434E" w:rsidP="00C4434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color w:val="000000"/>
              </w:rPr>
              <w:tab/>
            </w:r>
            <w:r w:rsidRPr="005E76F0">
              <w:rPr>
                <w:i/>
                <w:iCs/>
                <w:color w:val="000000"/>
                <w:sz w:val="20"/>
              </w:rPr>
              <w:t>First name</w:t>
            </w:r>
            <w:r w:rsidRPr="005E76F0">
              <w:rPr>
                <w:i/>
                <w:iCs/>
                <w:color w:val="000000"/>
                <w:sz w:val="20"/>
              </w:rPr>
              <w:tab/>
              <w:t>Initial</w:t>
            </w:r>
            <w:r w:rsidRPr="005E76F0">
              <w:rPr>
                <w:i/>
                <w:iCs/>
                <w:color w:val="000000"/>
                <w:sz w:val="20"/>
              </w:rPr>
              <w:tab/>
              <w:t>Last name</w:t>
            </w:r>
          </w:p>
          <w:p w:rsidR="00C4434E" w:rsidRPr="005E76F0" w:rsidRDefault="00C4434E" w:rsidP="00C4434E">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C4434E" w:rsidRPr="005E76F0" w:rsidRDefault="00C4434E" w:rsidP="00C4434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color w:val="000000"/>
              </w:rPr>
              <w:tab/>
            </w:r>
            <w:r w:rsidRPr="005E76F0">
              <w:rPr>
                <w:color w:val="000000"/>
              </w:rPr>
              <w:tab/>
            </w:r>
            <w:r w:rsidRPr="005E76F0">
              <w:rPr>
                <w:i/>
                <w:iCs/>
                <w:color w:val="000000"/>
                <w:sz w:val="20"/>
              </w:rPr>
              <w:t>Telephone</w:t>
            </w:r>
          </w:p>
          <w:p w:rsidR="00C4434E" w:rsidRPr="005E76F0" w:rsidRDefault="00C4434E" w:rsidP="00C4434E">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C4434E" w:rsidRPr="005E76F0" w:rsidRDefault="00C4434E" w:rsidP="00C4434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i/>
                <w:iCs/>
                <w:color w:val="000000"/>
                <w:sz w:val="20"/>
              </w:rPr>
              <w:tab/>
            </w:r>
            <w:r w:rsidRPr="005E76F0">
              <w:rPr>
                <w:i/>
                <w:iCs/>
                <w:color w:val="000000"/>
                <w:sz w:val="20"/>
              </w:rPr>
              <w:tab/>
              <w:t>e-mail address</w:t>
            </w:r>
          </w:p>
          <w:p w:rsidR="00C4434E" w:rsidRPr="005E76F0" w:rsidRDefault="00C4434E" w:rsidP="00C4434E">
            <w:pPr>
              <w:ind w:left="360"/>
              <w:rPr>
                <w:b/>
                <w:bCs/>
                <w:szCs w:val="24"/>
              </w:rPr>
            </w:pPr>
          </w:p>
        </w:tc>
      </w:tr>
    </w:tbl>
    <w:p w:rsidR="00C4434E" w:rsidRPr="00171096" w:rsidRDefault="00C4434E" w:rsidP="00C4434E">
      <w:pPr>
        <w:rPr>
          <w:b/>
          <w:bCs/>
          <w:i/>
          <w:iCs/>
          <w:color w:val="000000"/>
        </w:rPr>
      </w:pPr>
    </w:p>
    <w:p w:rsidR="00C4434E" w:rsidRPr="00171096" w:rsidRDefault="00C4434E" w:rsidP="00C4434E">
      <w:pPr>
        <w:rPr>
          <w:b/>
          <w:bCs/>
          <w:i/>
          <w:iCs/>
          <w:color w:val="000000"/>
        </w:rPr>
      </w:pPr>
      <w:r w:rsidRPr="00171096">
        <w:rPr>
          <w:b/>
          <w:bCs/>
          <w:i/>
          <w:iCs/>
          <w:color w:val="000000"/>
        </w:rPr>
        <w:t xml:space="preserve">For submission of the above form, or for any additional information, please contact the </w:t>
      </w:r>
      <w:proofErr w:type="spellStart"/>
      <w:r w:rsidRPr="00171096">
        <w:rPr>
          <w:b/>
          <w:bCs/>
          <w:i/>
          <w:iCs/>
          <w:color w:val="000000"/>
        </w:rPr>
        <w:t>Radiocommunication</w:t>
      </w:r>
      <w:proofErr w:type="spellEnd"/>
      <w:r w:rsidRPr="00171096">
        <w:rPr>
          <w:b/>
          <w:bCs/>
          <w:i/>
          <w:iCs/>
          <w:color w:val="000000"/>
        </w:rPr>
        <w:t xml:space="preserve"> Bureau Secretariat by e-mail (</w:t>
      </w:r>
      <w:hyperlink r:id="rId23" w:history="1">
        <w:r w:rsidRPr="00171096">
          <w:rPr>
            <w:rStyle w:val="Hyperlink"/>
            <w:b/>
            <w:bCs/>
            <w:i/>
            <w:iCs/>
          </w:rPr>
          <w:t>linda.kocher@itu.int</w:t>
        </w:r>
      </w:hyperlink>
      <w:r w:rsidRPr="00171096">
        <w:rPr>
          <w:b/>
          <w:bCs/>
          <w:i/>
          <w:iCs/>
          <w:color w:val="000000"/>
        </w:rPr>
        <w:t>) or by fax (+ 41 22 730 6600).</w:t>
      </w:r>
    </w:p>
    <w:p w:rsidR="00B87E04" w:rsidRPr="00147E21" w:rsidRDefault="00B87E04">
      <w:pPr>
        <w:tabs>
          <w:tab w:val="clear" w:pos="794"/>
          <w:tab w:val="clear" w:pos="1191"/>
          <w:tab w:val="clear" w:pos="1588"/>
          <w:tab w:val="clear" w:pos="1985"/>
          <w:tab w:val="left" w:pos="709"/>
        </w:tabs>
        <w:spacing w:before="720"/>
        <w:ind w:left="709" w:hanging="709"/>
        <w:rPr>
          <w:rFonts w:ascii="SimSun" w:hAnsi="SimSun"/>
          <w:b/>
          <w:bCs/>
          <w:lang w:eastAsia="zh-CN"/>
        </w:rPr>
      </w:pPr>
    </w:p>
    <w:p w:rsidR="007D3C32" w:rsidRPr="007D3C32" w:rsidRDefault="007D3C32" w:rsidP="002669B5">
      <w:pPr>
        <w:rPr>
          <w:rFonts w:ascii="SimSun" w:hAnsi="SimSun"/>
          <w:lang w:eastAsia="zh-CN"/>
        </w:rPr>
      </w:pPr>
    </w:p>
    <w:sectPr w:rsidR="007D3C32" w:rsidRPr="007D3C32" w:rsidSect="00945CDA">
      <w:headerReference w:type="default" r:id="rId24"/>
      <w:footerReference w:type="default" r:id="rId25"/>
      <w:headerReference w:type="first" r:id="rId26"/>
      <w:footerReference w:type="first" r:id="rId27"/>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E56" w:rsidRDefault="00566E56">
      <w:r>
        <w:separator/>
      </w:r>
    </w:p>
  </w:endnote>
  <w:endnote w:type="continuationSeparator" w:id="0">
    <w:p w:rsidR="00566E56" w:rsidRDefault="00566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STKaiti">
    <w:altName w:val="SimSun"/>
    <w:charset w:val="86"/>
    <w:family w:val="auto"/>
    <w:pitch w:val="variable"/>
    <w:sig w:usb0="00000000"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281484" w:rsidRDefault="00AA623F" w:rsidP="00281484">
    <w:pPr>
      <w:pStyle w:val="Footer"/>
      <w:rPr>
        <w:lang w:val="es-ES" w:eastAsia="zh-CN"/>
      </w:rPr>
    </w:pPr>
    <w:fldSimple w:instr=" FILENAME  \p  \* MERGEFORMAT ">
      <w:r w:rsidR="009D3D60" w:rsidRPr="009D3D60">
        <w:rPr>
          <w:lang w:val="es-ES_tradnl"/>
        </w:rPr>
        <w:t>Y:\APP\BR\CIRCS_DMS\CA\100\185\185C.docx</w:t>
      </w:r>
    </w:fldSimple>
    <w:r w:rsidR="0096221A">
      <w:rPr>
        <w:rFonts w:hint="eastAsia"/>
        <w:lang w:val="es-ES" w:eastAsia="zh-CN"/>
      </w:rPr>
      <w:t xml:space="preserve"> (279101)</w:t>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22" w:type="dxa"/>
      <w:tblLayout w:type="fixed"/>
      <w:tblCellMar>
        <w:left w:w="107" w:type="dxa"/>
        <w:right w:w="107" w:type="dxa"/>
      </w:tblCellMar>
      <w:tblLook w:val="0000"/>
    </w:tblPr>
    <w:tblGrid>
      <w:gridCol w:w="1871"/>
      <w:gridCol w:w="3289"/>
      <w:gridCol w:w="2432"/>
      <w:gridCol w:w="2530"/>
    </w:tblGrid>
    <w:tr w:rsidR="0096221A">
      <w:trPr>
        <w:cantSplit/>
      </w:trPr>
      <w:tc>
        <w:tcPr>
          <w:tcW w:w="1871" w:type="dxa"/>
          <w:tcBorders>
            <w:top w:val="single" w:sz="6" w:space="0" w:color="auto"/>
          </w:tcBorders>
        </w:tcPr>
        <w:p w:rsidR="0096221A" w:rsidRDefault="0096221A">
          <w:pPr>
            <w:pStyle w:val="FirstFooter"/>
            <w:rPr>
              <w:rFonts w:ascii="Futura Lt BT" w:hAnsi="Futura Lt BT"/>
              <w:sz w:val="18"/>
              <w:lang w:val="fr-CH"/>
            </w:rPr>
          </w:pPr>
          <w:r>
            <w:rPr>
              <w:rFonts w:ascii="Futura Lt BT" w:hAnsi="Futura Lt BT"/>
              <w:sz w:val="18"/>
              <w:lang w:val="fr-CH"/>
            </w:rPr>
            <w:t>Place des Nations</w:t>
          </w:r>
        </w:p>
      </w:tc>
      <w:tc>
        <w:tcPr>
          <w:tcW w:w="3289" w:type="dxa"/>
          <w:tcBorders>
            <w:top w:val="single" w:sz="6" w:space="0" w:color="auto"/>
          </w:tcBorders>
        </w:tcPr>
        <w:p w:rsidR="0096221A" w:rsidRDefault="0096221A">
          <w:pPr>
            <w:pStyle w:val="FirstFooter"/>
            <w:tabs>
              <w:tab w:val="left" w:pos="1248"/>
            </w:tabs>
            <w:rPr>
              <w:rFonts w:ascii="Futura Lt BT" w:hAnsi="Futura Lt BT"/>
              <w:sz w:val="18"/>
              <w:lang w:val="en-US"/>
            </w:rPr>
          </w:pPr>
          <w:r>
            <w:rPr>
              <w:rFonts w:ascii="Futura Lt BT" w:hAnsi="Futura Lt BT"/>
              <w:sz w:val="18"/>
              <w:lang w:val="en-US"/>
            </w:rPr>
            <w:t>Telephone</w:t>
          </w:r>
          <w:r>
            <w:rPr>
              <w:rFonts w:ascii="Futura Lt BT" w:hAnsi="Futura Lt BT"/>
              <w:sz w:val="18"/>
              <w:lang w:val="en-US"/>
            </w:rPr>
            <w:tab/>
            <w:t>+41 22 730 51 11</w:t>
          </w:r>
        </w:p>
      </w:tc>
      <w:tc>
        <w:tcPr>
          <w:tcW w:w="2432" w:type="dxa"/>
          <w:tcBorders>
            <w:top w:val="single" w:sz="6" w:space="0" w:color="auto"/>
          </w:tcBorders>
        </w:tcPr>
        <w:p w:rsidR="0096221A" w:rsidRDefault="0096221A">
          <w:pPr>
            <w:pStyle w:val="FirstFooter"/>
            <w:rPr>
              <w:rFonts w:ascii="Futura Lt BT" w:hAnsi="Futura Lt BT"/>
              <w:sz w:val="18"/>
              <w:lang w:val="en-US"/>
            </w:rPr>
          </w:pPr>
          <w:r>
            <w:rPr>
              <w:rFonts w:ascii="Futura Lt BT" w:hAnsi="Futura Lt BT"/>
              <w:sz w:val="18"/>
              <w:lang w:val="en-US"/>
            </w:rPr>
            <w:t xml:space="preserve">Telex 421 000 </w:t>
          </w:r>
          <w:proofErr w:type="spellStart"/>
          <w:r>
            <w:rPr>
              <w:rFonts w:ascii="Futura Lt BT" w:hAnsi="Futura Lt BT"/>
              <w:sz w:val="18"/>
              <w:lang w:val="en-US"/>
            </w:rPr>
            <w:t>uit</w:t>
          </w:r>
          <w:proofErr w:type="spellEnd"/>
          <w:r>
            <w:rPr>
              <w:rFonts w:ascii="Futura Lt BT" w:hAnsi="Futura Lt BT"/>
              <w:sz w:val="18"/>
              <w:lang w:val="en-US"/>
            </w:rPr>
            <w:t xml:space="preserve"> </w:t>
          </w:r>
          <w:proofErr w:type="spellStart"/>
          <w:r>
            <w:rPr>
              <w:rFonts w:ascii="Futura Lt BT" w:hAnsi="Futura Lt BT"/>
              <w:sz w:val="18"/>
              <w:lang w:val="en-US"/>
            </w:rPr>
            <w:t>ch</w:t>
          </w:r>
          <w:proofErr w:type="spellEnd"/>
        </w:p>
      </w:tc>
      <w:tc>
        <w:tcPr>
          <w:tcW w:w="2530" w:type="dxa"/>
          <w:tcBorders>
            <w:top w:val="single" w:sz="6" w:space="0" w:color="auto"/>
          </w:tcBorders>
        </w:tcPr>
        <w:p w:rsidR="0096221A" w:rsidRDefault="0096221A">
          <w:pPr>
            <w:pStyle w:val="FirstFooter"/>
            <w:tabs>
              <w:tab w:val="left" w:pos="772"/>
            </w:tabs>
            <w:rPr>
              <w:rFonts w:ascii="Futura Lt BT" w:hAnsi="Futura Lt BT"/>
              <w:sz w:val="18"/>
              <w:lang w:val="fr-CH"/>
            </w:rPr>
          </w:pPr>
          <w:r>
            <w:rPr>
              <w:rFonts w:ascii="Futura Lt BT" w:hAnsi="Futura Lt BT"/>
              <w:sz w:val="18"/>
              <w:lang w:val="fr-CH"/>
            </w:rPr>
            <w:t>Internet: itumail@itu.int</w:t>
          </w:r>
        </w:p>
      </w:tc>
    </w:tr>
    <w:tr w:rsidR="0096221A">
      <w:trPr>
        <w:cantSplit/>
      </w:trPr>
      <w:tc>
        <w:tcPr>
          <w:tcW w:w="1871" w:type="dxa"/>
        </w:tcPr>
        <w:p w:rsidR="0096221A" w:rsidRDefault="0096221A">
          <w:pPr>
            <w:pStyle w:val="FirstFooter"/>
            <w:spacing w:before="0"/>
            <w:rPr>
              <w:rFonts w:ascii="Futura Lt BT" w:hAnsi="Futura Lt BT"/>
              <w:sz w:val="18"/>
              <w:lang w:val="en-US"/>
            </w:rPr>
          </w:pPr>
          <w:r>
            <w:rPr>
              <w:rFonts w:ascii="Futura Lt BT" w:hAnsi="Futura Lt BT"/>
              <w:sz w:val="18"/>
              <w:lang w:val="en-US"/>
            </w:rPr>
            <w:t xml:space="preserve">CH-1211 </w:t>
          </w:r>
          <w:smartTag w:uri="urn:schemas-microsoft-com:office:smarttags" w:element="place">
            <w:smartTag w:uri="urn:schemas-microsoft-com:office:smarttags" w:element="City">
              <w:r>
                <w:rPr>
                  <w:rFonts w:ascii="Futura Lt BT" w:hAnsi="Futura Lt BT"/>
                  <w:sz w:val="18"/>
                  <w:lang w:val="en-US"/>
                </w:rPr>
                <w:t>Geneva</w:t>
              </w:r>
            </w:smartTag>
          </w:smartTag>
          <w:r>
            <w:rPr>
              <w:rFonts w:ascii="Futura Lt BT" w:hAnsi="Futura Lt BT"/>
              <w:sz w:val="18"/>
              <w:lang w:val="en-US"/>
            </w:rPr>
            <w:t xml:space="preserve"> 20</w:t>
          </w:r>
        </w:p>
      </w:tc>
      <w:tc>
        <w:tcPr>
          <w:tcW w:w="3289" w:type="dxa"/>
        </w:tcPr>
        <w:p w:rsidR="0096221A" w:rsidRDefault="0096221A">
          <w:pPr>
            <w:pStyle w:val="FirstFooter"/>
            <w:tabs>
              <w:tab w:val="left" w:pos="681"/>
              <w:tab w:val="left" w:pos="1248"/>
            </w:tabs>
            <w:spacing w:before="0"/>
            <w:rPr>
              <w:rFonts w:ascii="Futura Lt BT" w:hAnsi="Futura Lt BT"/>
              <w:sz w:val="18"/>
              <w:lang w:val="en-US"/>
            </w:rPr>
          </w:pPr>
          <w:proofErr w:type="spellStart"/>
          <w:r>
            <w:rPr>
              <w:rFonts w:ascii="Futura Lt BT" w:hAnsi="Futura Lt BT"/>
              <w:sz w:val="18"/>
              <w:lang w:val="en-US"/>
            </w:rPr>
            <w:t>Telefax</w:t>
          </w:r>
          <w:proofErr w:type="spellEnd"/>
          <w:r>
            <w:rPr>
              <w:rFonts w:ascii="Futura Lt BT" w:hAnsi="Futura Lt BT"/>
              <w:sz w:val="18"/>
              <w:lang w:val="en-US"/>
            </w:rPr>
            <w:tab/>
            <w:t>Gr3:</w:t>
          </w:r>
          <w:r>
            <w:rPr>
              <w:rFonts w:ascii="Futura Lt BT" w:hAnsi="Futura Lt BT"/>
              <w:sz w:val="18"/>
              <w:lang w:val="en-US"/>
            </w:rPr>
            <w:tab/>
            <w:t>+41 22 733 72 56</w:t>
          </w:r>
        </w:p>
      </w:tc>
      <w:tc>
        <w:tcPr>
          <w:tcW w:w="2432" w:type="dxa"/>
        </w:tcPr>
        <w:p w:rsidR="0096221A" w:rsidRDefault="0096221A">
          <w:pPr>
            <w:pStyle w:val="FirstFooter"/>
            <w:spacing w:before="0"/>
            <w:rPr>
              <w:rFonts w:ascii="Futura Lt BT" w:hAnsi="Futura Lt BT"/>
              <w:sz w:val="18"/>
              <w:lang w:val="en-US"/>
            </w:rPr>
          </w:pPr>
          <w:r>
            <w:rPr>
              <w:rFonts w:ascii="Futura Lt BT" w:hAnsi="Futura Lt BT"/>
              <w:sz w:val="18"/>
              <w:lang w:val="en-US"/>
            </w:rPr>
            <w:t>Telegram ITU GENEVE</w:t>
          </w:r>
        </w:p>
      </w:tc>
      <w:tc>
        <w:tcPr>
          <w:tcW w:w="2530" w:type="dxa"/>
        </w:tcPr>
        <w:p w:rsidR="0096221A" w:rsidRDefault="0096221A">
          <w:pPr>
            <w:pStyle w:val="FirstFooter"/>
            <w:tabs>
              <w:tab w:val="left" w:pos="772"/>
            </w:tabs>
            <w:spacing w:before="0"/>
            <w:rPr>
              <w:rFonts w:ascii="Futura Lt BT" w:hAnsi="Futura Lt BT"/>
              <w:sz w:val="18"/>
              <w:lang w:val="en-US"/>
            </w:rPr>
          </w:pPr>
          <w:r>
            <w:rPr>
              <w:rFonts w:ascii="Futura Lt BT" w:hAnsi="Futura Lt BT"/>
              <w:sz w:val="18"/>
              <w:lang w:val="en-US"/>
            </w:rPr>
            <w:t>X.400</w:t>
          </w:r>
          <w:r>
            <w:rPr>
              <w:rFonts w:ascii="Futura Lt BT" w:hAnsi="Futura Lt BT"/>
              <w:sz w:val="18"/>
              <w:lang w:val="en-US"/>
            </w:rPr>
            <w:tab/>
            <w:t>S=</w:t>
          </w:r>
          <w:proofErr w:type="spellStart"/>
          <w:r>
            <w:rPr>
              <w:rFonts w:ascii="Futura Lt BT" w:hAnsi="Futura Lt BT"/>
              <w:sz w:val="18"/>
              <w:lang w:val="en-US"/>
            </w:rPr>
            <w:t>itumail</w:t>
          </w:r>
          <w:proofErr w:type="spellEnd"/>
          <w:r>
            <w:rPr>
              <w:rFonts w:ascii="Futura Lt BT" w:hAnsi="Futura Lt BT"/>
              <w:sz w:val="18"/>
              <w:lang w:val="en-US"/>
            </w:rPr>
            <w:t>; P=</w:t>
          </w:r>
          <w:proofErr w:type="spellStart"/>
          <w:r>
            <w:rPr>
              <w:rFonts w:ascii="Futura Lt BT" w:hAnsi="Futura Lt BT"/>
              <w:sz w:val="18"/>
              <w:lang w:val="en-US"/>
            </w:rPr>
            <w:t>itu</w:t>
          </w:r>
          <w:proofErr w:type="spellEnd"/>
        </w:p>
      </w:tc>
    </w:tr>
    <w:tr w:rsidR="0096221A">
      <w:trPr>
        <w:cantSplit/>
      </w:trPr>
      <w:tc>
        <w:tcPr>
          <w:tcW w:w="1871" w:type="dxa"/>
        </w:tcPr>
        <w:p w:rsidR="0096221A" w:rsidRDefault="0096221A">
          <w:pPr>
            <w:pStyle w:val="FirstFooter"/>
            <w:spacing w:before="0"/>
            <w:rPr>
              <w:rFonts w:ascii="Futura Lt BT" w:hAnsi="Futura Lt BT"/>
              <w:sz w:val="18"/>
              <w:lang w:val="en-US"/>
            </w:rPr>
          </w:pPr>
          <w:smartTag w:uri="urn:schemas-microsoft-com:office:smarttags" w:element="place">
            <w:smartTag w:uri="urn:schemas-microsoft-com:office:smarttags" w:element="country-region">
              <w:r>
                <w:rPr>
                  <w:rFonts w:ascii="Futura Lt BT" w:hAnsi="Futura Lt BT"/>
                  <w:sz w:val="18"/>
                  <w:lang w:val="en-US"/>
                </w:rPr>
                <w:t>Switzerland</w:t>
              </w:r>
            </w:smartTag>
          </w:smartTag>
        </w:p>
      </w:tc>
      <w:tc>
        <w:tcPr>
          <w:tcW w:w="3289" w:type="dxa"/>
        </w:tcPr>
        <w:p w:rsidR="0096221A" w:rsidRDefault="0096221A">
          <w:pPr>
            <w:pStyle w:val="FirstFooter"/>
            <w:tabs>
              <w:tab w:val="left" w:pos="681"/>
              <w:tab w:val="left" w:pos="1248"/>
            </w:tabs>
            <w:spacing w:before="0"/>
            <w:rPr>
              <w:rFonts w:ascii="Futura Lt BT" w:hAnsi="Futura Lt BT"/>
              <w:sz w:val="18"/>
              <w:lang w:val="en-US"/>
            </w:rPr>
          </w:pPr>
          <w:r>
            <w:rPr>
              <w:rFonts w:ascii="Futura Lt BT" w:hAnsi="Futura Lt BT"/>
              <w:sz w:val="18"/>
              <w:lang w:val="en-US"/>
            </w:rPr>
            <w:tab/>
            <w:t>Gr4:</w:t>
          </w:r>
          <w:r>
            <w:rPr>
              <w:rFonts w:ascii="Futura Lt BT" w:hAnsi="Futura Lt BT"/>
              <w:sz w:val="18"/>
              <w:lang w:val="en-US"/>
            </w:rPr>
            <w:tab/>
            <w:t>+41 22 730 65 00</w:t>
          </w:r>
        </w:p>
      </w:tc>
      <w:tc>
        <w:tcPr>
          <w:tcW w:w="2432" w:type="dxa"/>
        </w:tcPr>
        <w:p w:rsidR="0096221A" w:rsidRDefault="0096221A">
          <w:pPr>
            <w:pStyle w:val="FirstFooter"/>
            <w:spacing w:before="0"/>
            <w:rPr>
              <w:rFonts w:ascii="Futura Lt BT" w:hAnsi="Futura Lt BT"/>
              <w:sz w:val="18"/>
              <w:lang w:val="en-US"/>
            </w:rPr>
          </w:pPr>
        </w:p>
      </w:tc>
      <w:tc>
        <w:tcPr>
          <w:tcW w:w="2530" w:type="dxa"/>
        </w:tcPr>
        <w:p w:rsidR="0096221A" w:rsidRDefault="0096221A">
          <w:pPr>
            <w:pStyle w:val="FirstFooter"/>
            <w:tabs>
              <w:tab w:val="left" w:pos="772"/>
            </w:tabs>
            <w:spacing w:before="0"/>
            <w:rPr>
              <w:rFonts w:ascii="Futura Lt BT" w:hAnsi="Futura Lt BT"/>
              <w:sz w:val="18"/>
              <w:lang w:val="en-US"/>
            </w:rPr>
          </w:pPr>
          <w:r>
            <w:rPr>
              <w:rFonts w:ascii="Futura Lt BT" w:hAnsi="Futura Lt BT"/>
              <w:sz w:val="18"/>
              <w:lang w:val="en-US"/>
            </w:rPr>
            <w:tab/>
            <w:t>A=400net; C=</w:t>
          </w:r>
          <w:proofErr w:type="spellStart"/>
          <w:r>
            <w:rPr>
              <w:rFonts w:ascii="Futura Lt BT" w:hAnsi="Futura Lt BT"/>
              <w:sz w:val="18"/>
              <w:lang w:val="en-US"/>
            </w:rPr>
            <w:t>ch</w:t>
          </w:r>
          <w:proofErr w:type="spellEnd"/>
        </w:p>
      </w:tc>
    </w:tr>
  </w:tbl>
  <w:p w:rsidR="0096221A" w:rsidRDefault="0096221A" w:rsidP="00C4434E">
    <w:pPr>
      <w:pStyle w:val="FirstFooter"/>
      <w:spacing w:before="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281484" w:rsidRDefault="00AA623F" w:rsidP="00281484">
    <w:pPr>
      <w:pStyle w:val="Footer"/>
      <w:rPr>
        <w:lang w:val="es-ES" w:eastAsia="zh-CN"/>
      </w:rPr>
    </w:pPr>
    <w:fldSimple w:instr=" FILENAME  \p  \* MERGEFORMAT ">
      <w:r w:rsidR="009D3D60" w:rsidRPr="009D3D60">
        <w:rPr>
          <w:lang w:val="es-ES_tradnl"/>
        </w:rPr>
        <w:t>Y:\APP\BR\CIRCS_DMS\CA\100\185\185C.docx</w:t>
      </w:r>
    </w:fldSimple>
    <w:r w:rsidR="0096221A">
      <w:rPr>
        <w:rFonts w:hint="eastAsia"/>
        <w:lang w:val="es-ES" w:eastAsia="zh-CN"/>
      </w:rPr>
      <w:t xml:space="preserve"> (279101)</w:t>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9E1957" w:rsidRDefault="00AA623F" w:rsidP="007B7094">
    <w:pPr>
      <w:pStyle w:val="Footer"/>
      <w:rPr>
        <w:lang w:val="es-ES_tradnl"/>
      </w:rPr>
    </w:pPr>
    <w:fldSimple w:instr=" FILENAME  \p  \* MERGEFORMAT ">
      <w:r w:rsidR="009D3D60" w:rsidRPr="009D3D60">
        <w:rPr>
          <w:lang w:val="es-ES_tradnl"/>
        </w:rPr>
        <w:t>Y:\APP\BR\CIRCS_DMS\CA\100\185\185C.docx</w:t>
      </w:r>
    </w:fldSimple>
    <w:r w:rsidR="0096221A">
      <w:rPr>
        <w:rFonts w:hint="eastAsia"/>
        <w:lang w:val="es-ES" w:eastAsia="zh-CN"/>
      </w:rPr>
      <w:t xml:space="preserve"> (279101)</w:t>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r w:rsidR="0096221A">
      <w:rPr>
        <w:rFonts w:hint="eastAsia"/>
        <w:lang w:val="es-ES" w:eastAsia="zh-CN"/>
      </w:rPr>
      <w:tab/>
    </w:r>
    <w:r>
      <w:rPr>
        <w:lang w:val="es-ES" w:eastAsia="zh-CN"/>
      </w:rPr>
      <w:fldChar w:fldCharType="begin"/>
    </w:r>
    <w:r w:rsidR="0096221A">
      <w:rPr>
        <w:lang w:val="es-ES" w:eastAsia="zh-CN"/>
      </w:rPr>
      <w:instrText xml:space="preserve"> DATE \@ "dd/MM/yyyy" </w:instrText>
    </w:r>
    <w:r>
      <w:rPr>
        <w:lang w:val="es-ES" w:eastAsia="zh-CN"/>
      </w:rPr>
      <w:fldChar w:fldCharType="separate"/>
    </w:r>
    <w:r w:rsidR="009D3D60">
      <w:rPr>
        <w:lang w:val="es-ES" w:eastAsia="zh-CN"/>
      </w:rPr>
      <w:t>02/11/2009</w:t>
    </w:r>
    <w:r>
      <w:rPr>
        <w:lang w:val="es-ES" w:eastAsia="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E56" w:rsidRDefault="00566E56">
      <w:r>
        <w:t>____________________</w:t>
      </w:r>
    </w:p>
  </w:footnote>
  <w:footnote w:type="continuationSeparator" w:id="0">
    <w:p w:rsidR="00566E56" w:rsidRDefault="00566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281484" w:rsidRDefault="0096221A">
    <w:pPr>
      <w:pStyle w:val="Header"/>
      <w:rPr>
        <w:szCs w:val="18"/>
        <w:lang w:val="en-US"/>
      </w:rPr>
    </w:pPr>
    <w:r w:rsidRPr="00281484">
      <w:rPr>
        <w:rStyle w:val="PageNumber"/>
        <w:szCs w:val="18"/>
      </w:rPr>
      <w:t xml:space="preserve">- </w:t>
    </w:r>
    <w:r w:rsidR="00AA623F" w:rsidRPr="00281484">
      <w:rPr>
        <w:rStyle w:val="PageNumber"/>
        <w:szCs w:val="18"/>
      </w:rPr>
      <w:fldChar w:fldCharType="begin"/>
    </w:r>
    <w:r w:rsidRPr="00281484">
      <w:rPr>
        <w:rStyle w:val="PageNumber"/>
        <w:szCs w:val="18"/>
      </w:rPr>
      <w:instrText xml:space="preserve"> PAGE </w:instrText>
    </w:r>
    <w:r w:rsidR="00AA623F" w:rsidRPr="00281484">
      <w:rPr>
        <w:rStyle w:val="PageNumber"/>
        <w:szCs w:val="18"/>
      </w:rPr>
      <w:fldChar w:fldCharType="separate"/>
    </w:r>
    <w:r w:rsidR="009D3D60">
      <w:rPr>
        <w:rStyle w:val="PageNumber"/>
        <w:noProof/>
        <w:szCs w:val="18"/>
      </w:rPr>
      <w:t>2</w:t>
    </w:r>
    <w:r w:rsidR="00AA623F" w:rsidRPr="00281484">
      <w:rPr>
        <w:rStyle w:val="PageNumber"/>
        <w:szCs w:val="18"/>
      </w:rPr>
      <w:fldChar w:fldCharType="end"/>
    </w:r>
    <w:r w:rsidRPr="00281484">
      <w:rPr>
        <w:szCs w:val="18"/>
        <w:lang w:val="en-US"/>
      </w:rPr>
      <w:t xml:space="preserve"> -</w:t>
    </w:r>
  </w:p>
  <w:p w:rsidR="0096221A" w:rsidRPr="00281484" w:rsidRDefault="0096221A" w:rsidP="00281484">
    <w:pPr>
      <w:pStyle w:val="Header"/>
      <w:rPr>
        <w:szCs w:val="18"/>
        <w:lang w:val="en-US" w:eastAsia="zh-CN"/>
      </w:rPr>
    </w:pPr>
    <w:r w:rsidRPr="00281484">
      <w:rPr>
        <w:szCs w:val="18"/>
        <w:lang w:val="en-US"/>
      </w:rPr>
      <w:t>CA/</w:t>
    </w:r>
    <w:r w:rsidRPr="00281484">
      <w:rPr>
        <w:rFonts w:hint="eastAsia"/>
        <w:szCs w:val="18"/>
        <w:lang w:val="en-US" w:eastAsia="zh-CN"/>
      </w:rPr>
      <w:t>185-C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281484" w:rsidRDefault="0096221A" w:rsidP="007B7094">
    <w:pPr>
      <w:pStyle w:val="Header"/>
      <w:rPr>
        <w:szCs w:val="18"/>
        <w:lang w:val="en-US"/>
      </w:rPr>
    </w:pPr>
    <w:r w:rsidRPr="00281484">
      <w:rPr>
        <w:rStyle w:val="PageNumber"/>
        <w:szCs w:val="18"/>
      </w:rPr>
      <w:t xml:space="preserve">- </w:t>
    </w:r>
    <w:r w:rsidR="00AA623F" w:rsidRPr="00281484">
      <w:rPr>
        <w:rStyle w:val="PageNumber"/>
        <w:szCs w:val="18"/>
      </w:rPr>
      <w:fldChar w:fldCharType="begin"/>
    </w:r>
    <w:r w:rsidRPr="00281484">
      <w:rPr>
        <w:rStyle w:val="PageNumber"/>
        <w:szCs w:val="18"/>
      </w:rPr>
      <w:instrText xml:space="preserve"> PAGE </w:instrText>
    </w:r>
    <w:r w:rsidR="00AA623F" w:rsidRPr="00281484">
      <w:rPr>
        <w:rStyle w:val="PageNumber"/>
        <w:szCs w:val="18"/>
      </w:rPr>
      <w:fldChar w:fldCharType="separate"/>
    </w:r>
    <w:r w:rsidR="009D3D60">
      <w:rPr>
        <w:rStyle w:val="PageNumber"/>
        <w:noProof/>
        <w:szCs w:val="18"/>
      </w:rPr>
      <w:t>7</w:t>
    </w:r>
    <w:r w:rsidR="00AA623F" w:rsidRPr="00281484">
      <w:rPr>
        <w:rStyle w:val="PageNumber"/>
        <w:szCs w:val="18"/>
      </w:rPr>
      <w:fldChar w:fldCharType="end"/>
    </w:r>
    <w:r w:rsidRPr="00281484">
      <w:rPr>
        <w:szCs w:val="18"/>
        <w:lang w:val="en-US"/>
      </w:rPr>
      <w:t xml:space="preserve"> -</w:t>
    </w:r>
  </w:p>
  <w:p w:rsidR="0096221A" w:rsidRPr="007B7094" w:rsidRDefault="0096221A" w:rsidP="007B7094">
    <w:pPr>
      <w:pStyle w:val="Header"/>
    </w:pPr>
    <w:r w:rsidRPr="00281484">
      <w:rPr>
        <w:szCs w:val="18"/>
        <w:lang w:val="en-US"/>
      </w:rPr>
      <w:t>CA/</w:t>
    </w:r>
    <w:r w:rsidRPr="00281484">
      <w:rPr>
        <w:rFonts w:hint="eastAsia"/>
        <w:szCs w:val="18"/>
        <w:lang w:val="en-US" w:eastAsia="zh-CN"/>
      </w:rPr>
      <w:t>185-C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1A" w:rsidRPr="00281484" w:rsidRDefault="0096221A" w:rsidP="007B7094">
    <w:pPr>
      <w:pStyle w:val="Header"/>
      <w:rPr>
        <w:szCs w:val="18"/>
        <w:lang w:val="en-US"/>
      </w:rPr>
    </w:pPr>
    <w:r w:rsidRPr="00281484">
      <w:rPr>
        <w:rStyle w:val="PageNumber"/>
        <w:szCs w:val="18"/>
      </w:rPr>
      <w:t xml:space="preserve">- </w:t>
    </w:r>
    <w:r w:rsidR="00AA623F" w:rsidRPr="00281484">
      <w:rPr>
        <w:rStyle w:val="PageNumber"/>
        <w:szCs w:val="18"/>
      </w:rPr>
      <w:fldChar w:fldCharType="begin"/>
    </w:r>
    <w:r w:rsidRPr="00281484">
      <w:rPr>
        <w:rStyle w:val="PageNumber"/>
        <w:szCs w:val="18"/>
      </w:rPr>
      <w:instrText xml:space="preserve"> PAGE </w:instrText>
    </w:r>
    <w:r w:rsidR="00AA623F" w:rsidRPr="00281484">
      <w:rPr>
        <w:rStyle w:val="PageNumber"/>
        <w:szCs w:val="18"/>
      </w:rPr>
      <w:fldChar w:fldCharType="separate"/>
    </w:r>
    <w:r w:rsidR="009D3D60">
      <w:rPr>
        <w:rStyle w:val="PageNumber"/>
        <w:noProof/>
        <w:szCs w:val="18"/>
      </w:rPr>
      <w:t>3</w:t>
    </w:r>
    <w:r w:rsidR="00AA623F" w:rsidRPr="00281484">
      <w:rPr>
        <w:rStyle w:val="PageNumber"/>
        <w:szCs w:val="18"/>
      </w:rPr>
      <w:fldChar w:fldCharType="end"/>
    </w:r>
    <w:r w:rsidRPr="00281484">
      <w:rPr>
        <w:szCs w:val="18"/>
        <w:lang w:val="en-US"/>
      </w:rPr>
      <w:t xml:space="preserve"> -</w:t>
    </w:r>
  </w:p>
  <w:p w:rsidR="0096221A" w:rsidRDefault="0096221A" w:rsidP="007B7094">
    <w:pPr>
      <w:pStyle w:val="Header"/>
    </w:pPr>
    <w:r w:rsidRPr="00281484">
      <w:rPr>
        <w:szCs w:val="18"/>
        <w:lang w:val="en-US"/>
      </w:rPr>
      <w:t>CA/</w:t>
    </w:r>
    <w:r w:rsidRPr="00281484">
      <w:rPr>
        <w:rFonts w:hint="eastAsia"/>
        <w:szCs w:val="18"/>
        <w:lang w:val="en-US" w:eastAsia="zh-CN"/>
      </w:rPr>
      <w:t>185-C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34E"/>
    <w:rsid w:val="00016557"/>
    <w:rsid w:val="000E15C1"/>
    <w:rsid w:val="000E64DA"/>
    <w:rsid w:val="000F527D"/>
    <w:rsid w:val="00147E21"/>
    <w:rsid w:val="001E15AA"/>
    <w:rsid w:val="00210B45"/>
    <w:rsid w:val="00227F65"/>
    <w:rsid w:val="002669B5"/>
    <w:rsid w:val="00281484"/>
    <w:rsid w:val="003D3993"/>
    <w:rsid w:val="0044634B"/>
    <w:rsid w:val="004A5AB1"/>
    <w:rsid w:val="004C1881"/>
    <w:rsid w:val="004C7EA1"/>
    <w:rsid w:val="004F26AE"/>
    <w:rsid w:val="00566E56"/>
    <w:rsid w:val="00595800"/>
    <w:rsid w:val="005F130D"/>
    <w:rsid w:val="005F7F4C"/>
    <w:rsid w:val="006136BC"/>
    <w:rsid w:val="006B3F95"/>
    <w:rsid w:val="0071106C"/>
    <w:rsid w:val="00746900"/>
    <w:rsid w:val="007B7094"/>
    <w:rsid w:val="007D3C32"/>
    <w:rsid w:val="00811467"/>
    <w:rsid w:val="00881D43"/>
    <w:rsid w:val="008D4874"/>
    <w:rsid w:val="0093776F"/>
    <w:rsid w:val="00945CDA"/>
    <w:rsid w:val="0096221A"/>
    <w:rsid w:val="009676DC"/>
    <w:rsid w:val="009746CA"/>
    <w:rsid w:val="009846D5"/>
    <w:rsid w:val="009966B9"/>
    <w:rsid w:val="009D3D60"/>
    <w:rsid w:val="009E14F3"/>
    <w:rsid w:val="009E1957"/>
    <w:rsid w:val="009F7313"/>
    <w:rsid w:val="00A06093"/>
    <w:rsid w:val="00AA623F"/>
    <w:rsid w:val="00AB07C5"/>
    <w:rsid w:val="00B57344"/>
    <w:rsid w:val="00B875A6"/>
    <w:rsid w:val="00B87E04"/>
    <w:rsid w:val="00C4434E"/>
    <w:rsid w:val="00C93673"/>
    <w:rsid w:val="00D35752"/>
    <w:rsid w:val="00D463D0"/>
    <w:rsid w:val="00D47821"/>
    <w:rsid w:val="00D61395"/>
    <w:rsid w:val="00D744B4"/>
    <w:rsid w:val="00D80518"/>
    <w:rsid w:val="00DC7F4D"/>
    <w:rsid w:val="00E823C4"/>
    <w:rsid w:val="00EC710F"/>
    <w:rsid w:val="00F40398"/>
    <w:rsid w:val="00FC6453"/>
    <w:rsid w:val="00FD3F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45CDA"/>
    <w:pPr>
      <w:keepNext/>
      <w:keepLines/>
      <w:spacing w:before="360"/>
      <w:ind w:left="794" w:hanging="794"/>
      <w:outlineLvl w:val="0"/>
    </w:pPr>
    <w:rPr>
      <w:b/>
    </w:rPr>
  </w:style>
  <w:style w:type="paragraph" w:styleId="Heading2">
    <w:name w:val="heading 2"/>
    <w:basedOn w:val="Heading1"/>
    <w:next w:val="Normal"/>
    <w:qFormat/>
    <w:rsid w:val="00945CDA"/>
    <w:pPr>
      <w:spacing w:before="240"/>
      <w:outlineLvl w:val="1"/>
    </w:pPr>
  </w:style>
  <w:style w:type="paragraph" w:styleId="Heading3">
    <w:name w:val="heading 3"/>
    <w:basedOn w:val="Heading1"/>
    <w:next w:val="Normal"/>
    <w:qFormat/>
    <w:rsid w:val="00945CDA"/>
    <w:pPr>
      <w:spacing w:before="160"/>
      <w:outlineLvl w:val="2"/>
    </w:pPr>
  </w:style>
  <w:style w:type="paragraph" w:styleId="Heading4">
    <w:name w:val="heading 4"/>
    <w:basedOn w:val="Heading3"/>
    <w:next w:val="Normal"/>
    <w:qFormat/>
    <w:rsid w:val="00945CDA"/>
    <w:pPr>
      <w:tabs>
        <w:tab w:val="clear" w:pos="794"/>
        <w:tab w:val="left" w:pos="1021"/>
      </w:tabs>
      <w:ind w:left="1021" w:hanging="1021"/>
      <w:outlineLvl w:val="3"/>
    </w:pPr>
  </w:style>
  <w:style w:type="paragraph" w:styleId="Heading5">
    <w:name w:val="heading 5"/>
    <w:basedOn w:val="Heading4"/>
    <w:next w:val="Normal"/>
    <w:qFormat/>
    <w:rsid w:val="00945CDA"/>
    <w:pPr>
      <w:outlineLvl w:val="4"/>
    </w:pPr>
  </w:style>
  <w:style w:type="paragraph" w:styleId="Heading6">
    <w:name w:val="heading 6"/>
    <w:basedOn w:val="Heading4"/>
    <w:next w:val="Normal"/>
    <w:qFormat/>
    <w:rsid w:val="00945CDA"/>
    <w:pPr>
      <w:tabs>
        <w:tab w:val="clear" w:pos="1021"/>
        <w:tab w:val="clear" w:pos="1191"/>
      </w:tabs>
      <w:ind w:left="1588" w:hanging="1588"/>
      <w:outlineLvl w:val="5"/>
    </w:pPr>
  </w:style>
  <w:style w:type="paragraph" w:styleId="Heading7">
    <w:name w:val="heading 7"/>
    <w:basedOn w:val="Heading6"/>
    <w:next w:val="Normal"/>
    <w:qFormat/>
    <w:rsid w:val="00945CDA"/>
    <w:pPr>
      <w:outlineLvl w:val="6"/>
    </w:pPr>
  </w:style>
  <w:style w:type="paragraph" w:styleId="Heading8">
    <w:name w:val="heading 8"/>
    <w:basedOn w:val="Heading6"/>
    <w:next w:val="Normal"/>
    <w:qFormat/>
    <w:rsid w:val="00945CDA"/>
    <w:pPr>
      <w:outlineLvl w:val="7"/>
    </w:pPr>
  </w:style>
  <w:style w:type="paragraph" w:styleId="Heading9">
    <w:name w:val="heading 9"/>
    <w:basedOn w:val="Heading6"/>
    <w:next w:val="Normal"/>
    <w:qFormat/>
    <w:rsid w:val="00945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45CDA"/>
    <w:pPr>
      <w:keepNext/>
      <w:keepLines/>
      <w:spacing w:before="480"/>
      <w:jc w:val="center"/>
    </w:pPr>
    <w:rPr>
      <w:b/>
      <w:sz w:val="28"/>
    </w:rPr>
  </w:style>
  <w:style w:type="paragraph" w:customStyle="1" w:styleId="Normalaftertitle">
    <w:name w:val="Normal_after_title"/>
    <w:basedOn w:val="Normal"/>
    <w:next w:val="Normal"/>
    <w:rsid w:val="00945CDA"/>
    <w:pPr>
      <w:spacing w:before="360"/>
    </w:pPr>
  </w:style>
  <w:style w:type="paragraph" w:customStyle="1" w:styleId="AppendixNotitle">
    <w:name w:val="Appendix_No &amp; title"/>
    <w:basedOn w:val="AnnexNotitle"/>
    <w:next w:val="Normalaftertitle"/>
    <w:rsid w:val="00945CDA"/>
  </w:style>
  <w:style w:type="paragraph" w:customStyle="1" w:styleId="Figure">
    <w:name w:val="Figure"/>
    <w:basedOn w:val="Normal"/>
    <w:next w:val="FigureNotitle"/>
    <w:rsid w:val="00945CDA"/>
    <w:pPr>
      <w:keepNext/>
      <w:keepLines/>
      <w:spacing w:before="240" w:after="120"/>
      <w:jc w:val="center"/>
    </w:pPr>
  </w:style>
  <w:style w:type="character" w:customStyle="1" w:styleId="Appdef">
    <w:name w:val="App_def"/>
    <w:basedOn w:val="DefaultParagraphFont"/>
    <w:rsid w:val="00945CDA"/>
    <w:rPr>
      <w:rFonts w:ascii="Times New Roman" w:hAnsi="Times New Roman"/>
      <w:b/>
    </w:rPr>
  </w:style>
  <w:style w:type="character" w:customStyle="1" w:styleId="Appref">
    <w:name w:val="App_ref"/>
    <w:basedOn w:val="DefaultParagraphFont"/>
    <w:rsid w:val="00945CDA"/>
  </w:style>
  <w:style w:type="paragraph" w:customStyle="1" w:styleId="FigureNotitle">
    <w:name w:val="Figure_No &amp; title"/>
    <w:basedOn w:val="Normal"/>
    <w:next w:val="Normalaftertitle"/>
    <w:rsid w:val="00945CDA"/>
    <w:pPr>
      <w:keepLines/>
      <w:spacing w:before="240" w:after="120"/>
      <w:jc w:val="center"/>
    </w:pPr>
    <w:rPr>
      <w:b/>
    </w:rPr>
  </w:style>
  <w:style w:type="paragraph" w:customStyle="1" w:styleId="FooterQP">
    <w:name w:val="Footer_QP"/>
    <w:basedOn w:val="Normal"/>
    <w:rsid w:val="00945CD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45CDA"/>
    <w:rPr>
      <w:b w:val="0"/>
    </w:rPr>
  </w:style>
  <w:style w:type="paragraph" w:customStyle="1" w:styleId="ASN1">
    <w:name w:val="ASN.1"/>
    <w:basedOn w:val="Normal"/>
    <w:rsid w:val="00945C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45CDA"/>
    <w:rPr>
      <w:rFonts w:ascii="Times New Roman" w:hAnsi="Times New Roman"/>
      <w:b/>
    </w:rPr>
  </w:style>
  <w:style w:type="paragraph" w:customStyle="1" w:styleId="Artheading">
    <w:name w:val="Art_heading"/>
    <w:basedOn w:val="Normal"/>
    <w:next w:val="Normalaftertitle"/>
    <w:rsid w:val="00945CDA"/>
    <w:pPr>
      <w:spacing w:before="480"/>
      <w:jc w:val="center"/>
    </w:pPr>
    <w:rPr>
      <w:b/>
      <w:sz w:val="28"/>
    </w:rPr>
  </w:style>
  <w:style w:type="paragraph" w:customStyle="1" w:styleId="ArtNo">
    <w:name w:val="Art_No"/>
    <w:basedOn w:val="Normal"/>
    <w:next w:val="Arttitle"/>
    <w:rsid w:val="00945CDA"/>
    <w:pPr>
      <w:keepNext/>
      <w:keepLines/>
      <w:spacing w:before="480"/>
      <w:jc w:val="center"/>
    </w:pPr>
    <w:rPr>
      <w:caps/>
      <w:sz w:val="28"/>
    </w:rPr>
  </w:style>
  <w:style w:type="paragraph" w:customStyle="1" w:styleId="Arttitle">
    <w:name w:val="Art_title"/>
    <w:basedOn w:val="Normal"/>
    <w:next w:val="Normalaftertitle"/>
    <w:rsid w:val="00945CDA"/>
    <w:pPr>
      <w:keepNext/>
      <w:keepLines/>
      <w:spacing w:before="240"/>
      <w:jc w:val="center"/>
    </w:pPr>
    <w:rPr>
      <w:b/>
      <w:sz w:val="28"/>
    </w:rPr>
  </w:style>
  <w:style w:type="character" w:customStyle="1" w:styleId="Artref">
    <w:name w:val="Art_ref"/>
    <w:basedOn w:val="DefaultParagraphFont"/>
    <w:rsid w:val="00945CDA"/>
  </w:style>
  <w:style w:type="paragraph" w:customStyle="1" w:styleId="Call">
    <w:name w:val="Call"/>
    <w:basedOn w:val="Normal"/>
    <w:next w:val="Normal"/>
    <w:rsid w:val="00945CDA"/>
    <w:pPr>
      <w:keepNext/>
      <w:keepLines/>
      <w:spacing w:before="160"/>
      <w:ind w:left="794"/>
    </w:pPr>
    <w:rPr>
      <w:i/>
    </w:rPr>
  </w:style>
  <w:style w:type="paragraph" w:customStyle="1" w:styleId="ChapNo">
    <w:name w:val="Chap_No"/>
    <w:basedOn w:val="Normal"/>
    <w:next w:val="Chaptitle"/>
    <w:rsid w:val="00945CDA"/>
    <w:pPr>
      <w:keepNext/>
      <w:keepLines/>
      <w:spacing w:before="480"/>
      <w:jc w:val="center"/>
    </w:pPr>
    <w:rPr>
      <w:b/>
      <w:caps/>
      <w:sz w:val="28"/>
    </w:rPr>
  </w:style>
  <w:style w:type="paragraph" w:customStyle="1" w:styleId="Chaptitle">
    <w:name w:val="Chap_title"/>
    <w:basedOn w:val="Normal"/>
    <w:next w:val="Normalaftertitle"/>
    <w:rsid w:val="00945CDA"/>
    <w:pPr>
      <w:keepNext/>
      <w:keepLines/>
      <w:spacing w:before="240"/>
      <w:jc w:val="center"/>
    </w:pPr>
    <w:rPr>
      <w:b/>
      <w:sz w:val="28"/>
    </w:rPr>
  </w:style>
  <w:style w:type="character" w:styleId="PageNumber">
    <w:name w:val="page number"/>
    <w:basedOn w:val="DefaultParagraphFont"/>
    <w:rsid w:val="00945CDA"/>
  </w:style>
  <w:style w:type="paragraph" w:customStyle="1" w:styleId="RecNoBR">
    <w:name w:val="Rec_No_BR"/>
    <w:basedOn w:val="Normal"/>
    <w:next w:val="Rectitle"/>
    <w:rsid w:val="00945CDA"/>
    <w:pPr>
      <w:keepNext/>
      <w:keepLines/>
      <w:spacing w:before="480"/>
      <w:jc w:val="center"/>
    </w:pPr>
    <w:rPr>
      <w:caps/>
      <w:sz w:val="28"/>
    </w:rPr>
  </w:style>
  <w:style w:type="paragraph" w:customStyle="1" w:styleId="Rectitle">
    <w:name w:val="Rec_title"/>
    <w:basedOn w:val="Normal"/>
    <w:next w:val="Normalaftertitle"/>
    <w:rsid w:val="00945CDA"/>
    <w:pPr>
      <w:keepNext/>
      <w:keepLines/>
      <w:spacing w:before="360"/>
      <w:jc w:val="center"/>
    </w:pPr>
    <w:rPr>
      <w:b/>
      <w:sz w:val="28"/>
    </w:rPr>
  </w:style>
  <w:style w:type="paragraph" w:customStyle="1" w:styleId="QuestionNoBR">
    <w:name w:val="Question_No_BR"/>
    <w:basedOn w:val="RecNoBR"/>
    <w:next w:val="Questiontitle"/>
    <w:rsid w:val="00945CDA"/>
  </w:style>
  <w:style w:type="paragraph" w:customStyle="1" w:styleId="Questiontitle">
    <w:name w:val="Question_title"/>
    <w:basedOn w:val="Rectitle"/>
    <w:next w:val="Questionref"/>
    <w:rsid w:val="00945CDA"/>
  </w:style>
  <w:style w:type="paragraph" w:customStyle="1" w:styleId="Questionref">
    <w:name w:val="Question_ref"/>
    <w:basedOn w:val="Recref"/>
    <w:next w:val="Questiondate"/>
    <w:rsid w:val="00945CDA"/>
  </w:style>
  <w:style w:type="paragraph" w:customStyle="1" w:styleId="Recref">
    <w:name w:val="Rec_ref"/>
    <w:basedOn w:val="Normal"/>
    <w:next w:val="Recdate"/>
    <w:rsid w:val="00945CD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5CD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5CDA"/>
  </w:style>
  <w:style w:type="character" w:styleId="EndnoteReference">
    <w:name w:val="endnote reference"/>
    <w:basedOn w:val="DefaultParagraphFont"/>
    <w:semiHidden/>
    <w:rsid w:val="00945CDA"/>
    <w:rPr>
      <w:vertAlign w:val="superscript"/>
    </w:rPr>
  </w:style>
  <w:style w:type="paragraph" w:customStyle="1" w:styleId="enumlev1">
    <w:name w:val="enumlev1"/>
    <w:basedOn w:val="Normal"/>
    <w:rsid w:val="00945CDA"/>
    <w:pPr>
      <w:spacing w:before="80"/>
      <w:ind w:left="794" w:hanging="794"/>
    </w:pPr>
  </w:style>
  <w:style w:type="paragraph" w:customStyle="1" w:styleId="enumlev2">
    <w:name w:val="enumlev2"/>
    <w:basedOn w:val="enumlev1"/>
    <w:rsid w:val="00945CDA"/>
    <w:pPr>
      <w:ind w:left="1191" w:hanging="397"/>
    </w:pPr>
  </w:style>
  <w:style w:type="paragraph" w:customStyle="1" w:styleId="enumlev3">
    <w:name w:val="enumlev3"/>
    <w:basedOn w:val="enumlev2"/>
    <w:rsid w:val="00945CDA"/>
    <w:pPr>
      <w:ind w:left="1588"/>
    </w:pPr>
  </w:style>
  <w:style w:type="paragraph" w:customStyle="1" w:styleId="Equation">
    <w:name w:val="Equation"/>
    <w:basedOn w:val="Normal"/>
    <w:rsid w:val="00945CDA"/>
    <w:pPr>
      <w:tabs>
        <w:tab w:val="clear" w:pos="1191"/>
        <w:tab w:val="clear" w:pos="1588"/>
        <w:tab w:val="clear" w:pos="1985"/>
        <w:tab w:val="center" w:pos="4820"/>
        <w:tab w:val="right" w:pos="9639"/>
      </w:tabs>
    </w:pPr>
  </w:style>
  <w:style w:type="paragraph" w:customStyle="1" w:styleId="Equationlegend">
    <w:name w:val="Equation_legend"/>
    <w:basedOn w:val="Normal"/>
    <w:rsid w:val="00945C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5CD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45CDA"/>
  </w:style>
  <w:style w:type="paragraph" w:customStyle="1" w:styleId="Reptitle">
    <w:name w:val="Rep_title"/>
    <w:basedOn w:val="Rectitle"/>
    <w:next w:val="Repref"/>
    <w:rsid w:val="00945CDA"/>
  </w:style>
  <w:style w:type="paragraph" w:customStyle="1" w:styleId="Repref">
    <w:name w:val="Rep_ref"/>
    <w:basedOn w:val="Recref"/>
    <w:next w:val="Repdate"/>
    <w:rsid w:val="00945CDA"/>
  </w:style>
  <w:style w:type="paragraph" w:customStyle="1" w:styleId="Repdate">
    <w:name w:val="Rep_date"/>
    <w:basedOn w:val="Recdate"/>
    <w:next w:val="Normalaftertitle"/>
    <w:rsid w:val="00945CDA"/>
  </w:style>
  <w:style w:type="paragraph" w:customStyle="1" w:styleId="ResNoBR">
    <w:name w:val="Res_No_BR"/>
    <w:basedOn w:val="RecNoBR"/>
    <w:next w:val="Restitle"/>
    <w:rsid w:val="00945CDA"/>
  </w:style>
  <w:style w:type="paragraph" w:customStyle="1" w:styleId="Restitle">
    <w:name w:val="Res_title"/>
    <w:basedOn w:val="Rectitle"/>
    <w:next w:val="Resref"/>
    <w:rsid w:val="00945CDA"/>
  </w:style>
  <w:style w:type="paragraph" w:customStyle="1" w:styleId="Resref">
    <w:name w:val="Res_ref"/>
    <w:basedOn w:val="Recref"/>
    <w:next w:val="Resdate"/>
    <w:rsid w:val="00945CDA"/>
  </w:style>
  <w:style w:type="paragraph" w:customStyle="1" w:styleId="Resdate">
    <w:name w:val="Res_date"/>
    <w:basedOn w:val="Recdate"/>
    <w:next w:val="Normalaftertitle"/>
    <w:rsid w:val="00945CDA"/>
  </w:style>
  <w:style w:type="paragraph" w:customStyle="1" w:styleId="Section1">
    <w:name w:val="Section_1"/>
    <w:basedOn w:val="Normal"/>
    <w:next w:val="Normal"/>
    <w:rsid w:val="00945CD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45CDA"/>
    <w:pPr>
      <w:keepLines/>
      <w:spacing w:before="240" w:after="120"/>
      <w:jc w:val="center"/>
    </w:pPr>
  </w:style>
  <w:style w:type="paragraph" w:styleId="Footer">
    <w:name w:val="footer"/>
    <w:basedOn w:val="Normal"/>
    <w:rsid w:val="00945C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45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45CDA"/>
    <w:rPr>
      <w:position w:val="6"/>
      <w:sz w:val="18"/>
    </w:rPr>
  </w:style>
  <w:style w:type="paragraph" w:styleId="FootnoteText">
    <w:name w:val="footnote text"/>
    <w:basedOn w:val="Note"/>
    <w:semiHidden/>
    <w:rsid w:val="00945CDA"/>
    <w:pPr>
      <w:keepLines/>
      <w:tabs>
        <w:tab w:val="left" w:pos="255"/>
      </w:tabs>
      <w:ind w:left="255" w:hanging="255"/>
    </w:pPr>
  </w:style>
  <w:style w:type="paragraph" w:customStyle="1" w:styleId="Note">
    <w:name w:val="Note"/>
    <w:basedOn w:val="Normal"/>
    <w:rsid w:val="00945CDA"/>
    <w:pPr>
      <w:spacing w:before="80"/>
    </w:pPr>
  </w:style>
  <w:style w:type="paragraph" w:styleId="Header">
    <w:name w:val="header"/>
    <w:basedOn w:val="Normal"/>
    <w:rsid w:val="00945C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45CDA"/>
    <w:pPr>
      <w:keepNext/>
      <w:spacing w:before="160"/>
    </w:pPr>
    <w:rPr>
      <w:b/>
    </w:rPr>
  </w:style>
  <w:style w:type="paragraph" w:customStyle="1" w:styleId="Headingi">
    <w:name w:val="Heading_i"/>
    <w:basedOn w:val="Normal"/>
    <w:next w:val="Normal"/>
    <w:rsid w:val="00945CDA"/>
    <w:pPr>
      <w:keepNext/>
      <w:spacing w:before="160"/>
    </w:pPr>
    <w:rPr>
      <w:i/>
    </w:rPr>
  </w:style>
  <w:style w:type="paragraph" w:styleId="Index1">
    <w:name w:val="index 1"/>
    <w:basedOn w:val="Normal"/>
    <w:next w:val="Normal"/>
    <w:semiHidden/>
    <w:rsid w:val="00945CDA"/>
  </w:style>
  <w:style w:type="paragraph" w:styleId="Index2">
    <w:name w:val="index 2"/>
    <w:basedOn w:val="Normal"/>
    <w:next w:val="Normal"/>
    <w:semiHidden/>
    <w:rsid w:val="00945CDA"/>
    <w:pPr>
      <w:ind w:left="283"/>
    </w:pPr>
  </w:style>
  <w:style w:type="paragraph" w:styleId="Index3">
    <w:name w:val="index 3"/>
    <w:basedOn w:val="Normal"/>
    <w:next w:val="Normal"/>
    <w:semiHidden/>
    <w:rsid w:val="00945CDA"/>
    <w:pPr>
      <w:ind w:left="566"/>
    </w:pPr>
  </w:style>
  <w:style w:type="paragraph" w:customStyle="1" w:styleId="Section2">
    <w:name w:val="Section_2"/>
    <w:basedOn w:val="Normal"/>
    <w:next w:val="Normal"/>
    <w:rsid w:val="00945CD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5CDA"/>
    <w:pPr>
      <w:keepNext/>
      <w:keepLines/>
      <w:spacing w:before="360" w:after="120"/>
      <w:jc w:val="center"/>
    </w:pPr>
    <w:rPr>
      <w:b/>
    </w:rPr>
  </w:style>
  <w:style w:type="paragraph" w:customStyle="1" w:styleId="Tablehead">
    <w:name w:val="Table_head"/>
    <w:basedOn w:val="Normal"/>
    <w:next w:val="Tabletext"/>
    <w:rsid w:val="00945C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45CDA"/>
    <w:pPr>
      <w:keepNext/>
      <w:spacing w:before="560" w:after="120"/>
      <w:jc w:val="center"/>
    </w:pPr>
    <w:rPr>
      <w:caps/>
    </w:rPr>
  </w:style>
  <w:style w:type="paragraph" w:customStyle="1" w:styleId="TabletitleBR">
    <w:name w:val="Table_title_BR"/>
    <w:basedOn w:val="Normal"/>
    <w:next w:val="Tablehead"/>
    <w:rsid w:val="00945CDA"/>
    <w:pPr>
      <w:keepNext/>
      <w:keepLines/>
      <w:spacing w:before="0" w:after="120"/>
      <w:jc w:val="center"/>
    </w:pPr>
    <w:rPr>
      <w:b/>
    </w:rPr>
  </w:style>
  <w:style w:type="paragraph" w:customStyle="1" w:styleId="Infodoc">
    <w:name w:val="Infodoc"/>
    <w:basedOn w:val="Normal"/>
    <w:rsid w:val="00945CD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45CD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5CD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45CDA"/>
    <w:pPr>
      <w:keepNext/>
      <w:keepLines/>
      <w:spacing w:before="480" w:after="80"/>
      <w:jc w:val="center"/>
    </w:pPr>
    <w:rPr>
      <w:caps/>
      <w:sz w:val="28"/>
    </w:rPr>
  </w:style>
  <w:style w:type="paragraph" w:customStyle="1" w:styleId="Partref">
    <w:name w:val="Part_ref"/>
    <w:basedOn w:val="Normal"/>
    <w:next w:val="Parttitle"/>
    <w:rsid w:val="00945CDA"/>
    <w:pPr>
      <w:keepNext/>
      <w:keepLines/>
      <w:spacing w:before="280"/>
      <w:jc w:val="center"/>
    </w:pPr>
  </w:style>
  <w:style w:type="paragraph" w:customStyle="1" w:styleId="Parttitle">
    <w:name w:val="Part_title"/>
    <w:basedOn w:val="Normal"/>
    <w:next w:val="Normalaftertitle"/>
    <w:rsid w:val="00945CDA"/>
    <w:pPr>
      <w:keepNext/>
      <w:keepLines/>
      <w:spacing w:before="240" w:after="280"/>
      <w:jc w:val="center"/>
    </w:pPr>
    <w:rPr>
      <w:b/>
      <w:sz w:val="28"/>
    </w:rPr>
  </w:style>
  <w:style w:type="paragraph" w:customStyle="1" w:styleId="RecNo">
    <w:name w:val="Rec_No"/>
    <w:basedOn w:val="Normal"/>
    <w:next w:val="Rectitle"/>
    <w:rsid w:val="00945CDA"/>
    <w:pPr>
      <w:keepNext/>
      <w:keepLines/>
      <w:spacing w:before="0"/>
    </w:pPr>
    <w:rPr>
      <w:b/>
      <w:sz w:val="28"/>
    </w:rPr>
  </w:style>
  <w:style w:type="paragraph" w:customStyle="1" w:styleId="QuestionNo">
    <w:name w:val="Question_No"/>
    <w:basedOn w:val="RecNo"/>
    <w:next w:val="Questiontitle"/>
    <w:rsid w:val="00945CDA"/>
  </w:style>
  <w:style w:type="character" w:customStyle="1" w:styleId="Recdef">
    <w:name w:val="Rec_def"/>
    <w:basedOn w:val="DefaultParagraphFont"/>
    <w:rsid w:val="00945CDA"/>
    <w:rPr>
      <w:b/>
    </w:rPr>
  </w:style>
  <w:style w:type="paragraph" w:customStyle="1" w:styleId="Reftext">
    <w:name w:val="Ref_text"/>
    <w:basedOn w:val="Normal"/>
    <w:rsid w:val="00945CDA"/>
    <w:pPr>
      <w:ind w:left="794" w:hanging="794"/>
    </w:pPr>
  </w:style>
  <w:style w:type="paragraph" w:customStyle="1" w:styleId="Reftitle">
    <w:name w:val="Ref_title"/>
    <w:basedOn w:val="Normal"/>
    <w:next w:val="Reftext"/>
    <w:rsid w:val="00945CDA"/>
    <w:pPr>
      <w:spacing w:before="480"/>
      <w:jc w:val="center"/>
    </w:pPr>
    <w:rPr>
      <w:b/>
    </w:rPr>
  </w:style>
  <w:style w:type="paragraph" w:customStyle="1" w:styleId="RepNo">
    <w:name w:val="Rep_No"/>
    <w:basedOn w:val="RecNo"/>
    <w:next w:val="Reptitle"/>
    <w:rsid w:val="00945CDA"/>
  </w:style>
  <w:style w:type="character" w:customStyle="1" w:styleId="Resdef">
    <w:name w:val="Res_def"/>
    <w:basedOn w:val="DefaultParagraphFont"/>
    <w:rsid w:val="00945CDA"/>
    <w:rPr>
      <w:rFonts w:ascii="Times New Roman" w:hAnsi="Times New Roman"/>
      <w:b/>
    </w:rPr>
  </w:style>
  <w:style w:type="paragraph" w:customStyle="1" w:styleId="ResNo">
    <w:name w:val="Res_No"/>
    <w:basedOn w:val="RecNo"/>
    <w:next w:val="Restitle"/>
    <w:rsid w:val="00945CDA"/>
  </w:style>
  <w:style w:type="paragraph" w:customStyle="1" w:styleId="SectionNo">
    <w:name w:val="Section_No"/>
    <w:basedOn w:val="Normal"/>
    <w:next w:val="Sectiontitle"/>
    <w:rsid w:val="00945CDA"/>
    <w:pPr>
      <w:keepNext/>
      <w:keepLines/>
      <w:spacing w:before="480" w:after="80"/>
      <w:jc w:val="center"/>
    </w:pPr>
    <w:rPr>
      <w:caps/>
      <w:sz w:val="28"/>
    </w:rPr>
  </w:style>
  <w:style w:type="paragraph" w:customStyle="1" w:styleId="Sectiontitle">
    <w:name w:val="Section_title"/>
    <w:basedOn w:val="Normal"/>
    <w:next w:val="Normalaftertitle"/>
    <w:rsid w:val="00945CDA"/>
    <w:pPr>
      <w:keepNext/>
      <w:keepLines/>
      <w:spacing w:before="480" w:after="280"/>
      <w:jc w:val="center"/>
    </w:pPr>
    <w:rPr>
      <w:b/>
      <w:sz w:val="28"/>
    </w:rPr>
  </w:style>
  <w:style w:type="paragraph" w:customStyle="1" w:styleId="Source">
    <w:name w:val="Source"/>
    <w:basedOn w:val="Normal"/>
    <w:next w:val="Normalaftertitle"/>
    <w:rsid w:val="00945CDA"/>
    <w:pPr>
      <w:spacing w:before="840" w:after="200"/>
      <w:jc w:val="center"/>
    </w:pPr>
    <w:rPr>
      <w:b/>
      <w:sz w:val="28"/>
    </w:rPr>
  </w:style>
  <w:style w:type="paragraph" w:customStyle="1" w:styleId="SpecialFooter">
    <w:name w:val="Special Footer"/>
    <w:basedOn w:val="Footer"/>
    <w:rsid w:val="00945CD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5CDA"/>
    <w:rPr>
      <w:b/>
      <w:color w:val="auto"/>
    </w:rPr>
  </w:style>
  <w:style w:type="paragraph" w:customStyle="1" w:styleId="Tablelegend">
    <w:name w:val="Table_legend"/>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45CDA"/>
    <w:pPr>
      <w:keepNext/>
      <w:spacing w:before="0" w:after="120"/>
      <w:jc w:val="center"/>
    </w:pPr>
  </w:style>
  <w:style w:type="paragraph" w:customStyle="1" w:styleId="Title1">
    <w:name w:val="Title 1"/>
    <w:basedOn w:val="Source"/>
    <w:next w:val="Title2"/>
    <w:rsid w:val="00945C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5CDA"/>
  </w:style>
  <w:style w:type="paragraph" w:customStyle="1" w:styleId="Title3">
    <w:name w:val="Title 3"/>
    <w:basedOn w:val="Title2"/>
    <w:next w:val="Title4"/>
    <w:rsid w:val="00945CDA"/>
    <w:rPr>
      <w:caps w:val="0"/>
    </w:rPr>
  </w:style>
  <w:style w:type="paragraph" w:customStyle="1" w:styleId="Title4">
    <w:name w:val="Title 4"/>
    <w:basedOn w:val="Title3"/>
    <w:next w:val="Heading1"/>
    <w:rsid w:val="00945CDA"/>
    <w:rPr>
      <w:b/>
    </w:rPr>
  </w:style>
  <w:style w:type="paragraph" w:customStyle="1" w:styleId="toc0">
    <w:name w:val="toc 0"/>
    <w:basedOn w:val="Normal"/>
    <w:next w:val="TOC1"/>
    <w:rsid w:val="00945CDA"/>
    <w:pPr>
      <w:tabs>
        <w:tab w:val="clear" w:pos="794"/>
        <w:tab w:val="clear" w:pos="1191"/>
        <w:tab w:val="clear" w:pos="1588"/>
        <w:tab w:val="clear" w:pos="1985"/>
        <w:tab w:val="right" w:pos="9639"/>
      </w:tabs>
    </w:pPr>
    <w:rPr>
      <w:b/>
    </w:rPr>
  </w:style>
  <w:style w:type="paragraph" w:styleId="TOC1">
    <w:name w:val="toc 1"/>
    <w:basedOn w:val="Normal"/>
    <w:semiHidden/>
    <w:rsid w:val="00945CD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45CDA"/>
    <w:pPr>
      <w:spacing w:before="80"/>
      <w:ind w:left="1531" w:hanging="851"/>
    </w:pPr>
  </w:style>
  <w:style w:type="paragraph" w:styleId="TOC3">
    <w:name w:val="toc 3"/>
    <w:basedOn w:val="TOC2"/>
    <w:semiHidden/>
    <w:rsid w:val="00945CDA"/>
  </w:style>
  <w:style w:type="paragraph" w:styleId="TOC4">
    <w:name w:val="toc 4"/>
    <w:basedOn w:val="TOC3"/>
    <w:semiHidden/>
    <w:rsid w:val="00945CDA"/>
  </w:style>
  <w:style w:type="paragraph" w:styleId="TOC5">
    <w:name w:val="toc 5"/>
    <w:basedOn w:val="TOC4"/>
    <w:semiHidden/>
    <w:rsid w:val="00945CDA"/>
  </w:style>
  <w:style w:type="paragraph" w:styleId="TOC6">
    <w:name w:val="toc 6"/>
    <w:basedOn w:val="TOC4"/>
    <w:semiHidden/>
    <w:rsid w:val="00945CDA"/>
  </w:style>
  <w:style w:type="paragraph" w:styleId="TOC7">
    <w:name w:val="toc 7"/>
    <w:basedOn w:val="TOC4"/>
    <w:semiHidden/>
    <w:rsid w:val="00945CDA"/>
  </w:style>
  <w:style w:type="paragraph" w:styleId="TOC8">
    <w:name w:val="toc 8"/>
    <w:basedOn w:val="TOC4"/>
    <w:semiHidden/>
    <w:rsid w:val="00945CDA"/>
  </w:style>
  <w:style w:type="paragraph" w:customStyle="1" w:styleId="FiguretitleBR">
    <w:name w:val="Figure_title_BR"/>
    <w:basedOn w:val="TabletitleBR"/>
    <w:next w:val="Figurewithouttitle"/>
    <w:rsid w:val="00945CDA"/>
    <w:pPr>
      <w:keepNext w:val="0"/>
      <w:spacing w:after="480"/>
    </w:pPr>
  </w:style>
  <w:style w:type="paragraph" w:customStyle="1" w:styleId="FigureNoBR">
    <w:name w:val="Figure_No_BR"/>
    <w:basedOn w:val="Normal"/>
    <w:next w:val="FiguretitleBR"/>
    <w:rsid w:val="00945CD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443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paragraph" w:customStyle="1" w:styleId="Annex">
    <w:name w:val="Annex_#"/>
    <w:basedOn w:val="Normal"/>
    <w:next w:val="Normal"/>
    <w:rsid w:val="00C4434E"/>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C4434E"/>
    <w:pPr>
      <w:keepNext/>
      <w:keepLines/>
      <w:overflowPunct/>
      <w:autoSpaceDE/>
      <w:autoSpaceDN/>
      <w:adjustRightInd/>
      <w:spacing w:before="240" w:after="280"/>
      <w:jc w:val="center"/>
      <w:textAlignment w:val="auto"/>
    </w:pPr>
    <w:rPr>
      <w:rFonts w:eastAsia="Times New Roman"/>
      <w:b/>
    </w:rPr>
  </w:style>
  <w:style w:type="paragraph" w:customStyle="1" w:styleId="RecTitle0">
    <w:name w:val="Rec_Title"/>
    <w:basedOn w:val="Normal"/>
    <w:next w:val="Heading1"/>
    <w:rsid w:val="00C4434E"/>
    <w:pPr>
      <w:keepNext/>
      <w:keepLines/>
      <w:overflowPunct/>
      <w:autoSpaceDE/>
      <w:autoSpaceDN/>
      <w:adjustRightInd/>
      <w:spacing w:before="240"/>
      <w:jc w:val="center"/>
      <w:textAlignment w:val="auto"/>
    </w:pPr>
    <w:rPr>
      <w:rFonts w:eastAsia="Times New Roman"/>
      <w:b/>
      <w:caps/>
    </w:rPr>
  </w:style>
  <w:style w:type="character" w:styleId="Hyperlink">
    <w:name w:val="Hyperlink"/>
    <w:basedOn w:val="DefaultParagraphFont"/>
    <w:rsid w:val="00C4434E"/>
    <w:rPr>
      <w:color w:val="0000FF"/>
      <w:u w:val="single"/>
    </w:rPr>
  </w:style>
  <w:style w:type="character" w:styleId="Strong">
    <w:name w:val="Strong"/>
    <w:basedOn w:val="DefaultParagraphFont"/>
    <w:qFormat/>
    <w:rsid w:val="00C4434E"/>
    <w:rPr>
      <w:b/>
      <w:bCs/>
    </w:rPr>
  </w:style>
  <w:style w:type="paragraph" w:customStyle="1" w:styleId="tabletext1">
    <w:name w:val="tabletext"/>
    <w:basedOn w:val="Normal"/>
    <w:rsid w:val="00C443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qFormat/>
    <w:rsid w:val="00C4434E"/>
    <w:pPr>
      <w:tabs>
        <w:tab w:val="clear" w:pos="794"/>
        <w:tab w:val="clear" w:pos="1191"/>
        <w:tab w:val="clear" w:pos="1588"/>
        <w:tab w:val="clear" w:pos="1985"/>
      </w:tabs>
      <w:overflowPunct/>
      <w:autoSpaceDE/>
      <w:autoSpaceDN/>
      <w:adjustRightInd/>
      <w:spacing w:before="0"/>
      <w:jc w:val="center"/>
      <w:textAlignment w:val="auto"/>
    </w:pPr>
    <w:rPr>
      <w:rFonts w:eastAsia="Times New Roman"/>
      <w:lang w:val="en-US"/>
    </w:rPr>
  </w:style>
  <w:style w:type="paragraph" w:styleId="HTMLPreformatted">
    <w:name w:val="HTML Preformatted"/>
    <w:basedOn w:val="Normal"/>
    <w:rsid w:val="00C4434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ITU-R/go/delegate-reg-info/en" TargetMode="External"/><Relationship Id="rId13" Type="http://schemas.openxmlformats.org/officeDocument/2006/relationships/hyperlink" Target="mailto:yousuf@tra.gov.om"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file:///C:\Documents%20and%20Settings\kocher\refinfo\refinfo\APP\WW6\ITULOGO.WMF" TargetMode="External"/><Relationship Id="rId7" Type="http://schemas.openxmlformats.org/officeDocument/2006/relationships/image" Target="media/image1.wmf"/><Relationship Id="rId12" Type="http://schemas.openxmlformats.org/officeDocument/2006/relationships/hyperlink" Target="mailto:kouakou.yao@ties.itu.int" TargetMode="External"/><Relationship Id="rId17" Type="http://schemas.openxmlformats.org/officeDocument/2006/relationships/hyperlink" Target="mailto:vstrelets2000@mail.r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seong@mic.go.kr" TargetMode="Externa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agenta@rai.it" TargetMode="External"/><Relationship Id="rId23" Type="http://schemas.openxmlformats.org/officeDocument/2006/relationships/hyperlink" Target="mailto:linda.kocher@itu.in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file:///C:\Documents%20and%20Settings\kocher\refinfo\refinfo\APP\WW6\UITLOGO.WM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udrey.allison@boeing.com" TargetMode="External"/><Relationship Id="rId22" Type="http://schemas.openxmlformats.org/officeDocument/2006/relationships/hyperlink" Target="http://www.itu.int/ITU-R/go/rag10-registration/"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2</TotalTime>
  <Pages>7</Pages>
  <Words>2117</Words>
  <Characters>3310</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5417</CharactersWithSpaces>
  <SharedDoc>false</SharedDoc>
  <HLinks>
    <vt:vector size="72" baseType="variant">
      <vt:variant>
        <vt:i4>1572969</vt:i4>
      </vt:variant>
      <vt:variant>
        <vt:i4>39</vt:i4>
      </vt:variant>
      <vt:variant>
        <vt:i4>0</vt:i4>
      </vt:variant>
      <vt:variant>
        <vt:i4>5</vt:i4>
      </vt:variant>
      <vt:variant>
        <vt:lpwstr>mailto:linda.kocher@itu.int</vt:lpwstr>
      </vt:variant>
      <vt:variant>
        <vt:lpwstr/>
      </vt:variant>
      <vt:variant>
        <vt:i4>7274616</vt:i4>
      </vt:variant>
      <vt:variant>
        <vt:i4>36</vt:i4>
      </vt:variant>
      <vt:variant>
        <vt:i4>0</vt:i4>
      </vt:variant>
      <vt:variant>
        <vt:i4>5</vt:i4>
      </vt:variant>
      <vt:variant>
        <vt:lpwstr>http://www.itu.int/ITU-R/go/rag10-registration/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6815753</vt:i4>
      </vt:variant>
      <vt:variant>
        <vt:i4>9</vt:i4>
      </vt:variant>
      <vt:variant>
        <vt:i4>0</vt:i4>
      </vt:variant>
      <vt:variant>
        <vt:i4>5</vt:i4>
      </vt:variant>
      <vt:variant>
        <vt:lpwstr>mailto:fabio.leite@itu.int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millet</cp:lastModifiedBy>
  <cp:revision>4</cp:revision>
  <cp:lastPrinted>2009-11-02T14:28:00Z</cp:lastPrinted>
  <dcterms:created xsi:type="dcterms:W3CDTF">2009-11-02T14:23:00Z</dcterms:created>
  <dcterms:modified xsi:type="dcterms:W3CDTF">2009-11-02T14:28:00Z</dcterms:modified>
</cp:coreProperties>
</file>