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1213"/>
        <w:gridCol w:w="33"/>
        <w:gridCol w:w="3694"/>
        <w:gridCol w:w="283"/>
        <w:gridCol w:w="4416"/>
      </w:tblGrid>
      <w:tr w:rsidR="002422DE" w:rsidRPr="00E17F7D" w:rsidTr="00532B98">
        <w:trPr>
          <w:jc w:val="center"/>
        </w:trPr>
        <w:tc>
          <w:tcPr>
            <w:tcW w:w="9639" w:type="dxa"/>
            <w:gridSpan w:val="5"/>
            <w:tcMar>
              <w:top w:w="142" w:type="dxa"/>
              <w:bottom w:w="142" w:type="dxa"/>
            </w:tcMar>
          </w:tcPr>
          <w:p w:rsidR="002422DE" w:rsidRPr="00E17F7D" w:rsidRDefault="00CE405E">
            <w:pPr>
              <w:pStyle w:val="BDTLogo"/>
              <w:rPr>
                <w:noProof/>
                <w:lang w:val="es-ES" w:eastAsia="fr-CH"/>
              </w:rPr>
            </w:pPr>
            <w:bookmarkStart w:id="0" w:name="_GoBack"/>
            <w:bookmarkEnd w:id="0"/>
            <w:r w:rsidRPr="00E17F7D">
              <w:rPr>
                <w:noProof/>
                <w:lang w:val="en-US" w:eastAsia="zh-CN"/>
              </w:rPr>
              <w:drawing>
                <wp:inline distT="0" distB="0" distL="0" distR="0" wp14:anchorId="3A6DFBE2" wp14:editId="2864E452">
                  <wp:extent cx="638175" cy="733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2DE" w:rsidRPr="00D25CEA" w:rsidTr="00532B98">
        <w:trPr>
          <w:jc w:val="center"/>
        </w:trPr>
        <w:tc>
          <w:tcPr>
            <w:tcW w:w="9639" w:type="dxa"/>
            <w:gridSpan w:val="5"/>
          </w:tcPr>
          <w:p w:rsidR="002422DE" w:rsidRPr="00E17F7D" w:rsidRDefault="002422DE">
            <w:pPr>
              <w:spacing w:before="120" w:after="120"/>
              <w:rPr>
                <w:rStyle w:val="BDTName"/>
              </w:rPr>
            </w:pPr>
            <w:bookmarkStart w:id="1" w:name="Logo"/>
            <w:bookmarkStart w:id="2" w:name="Origine"/>
            <w:bookmarkEnd w:id="1"/>
            <w:bookmarkEnd w:id="2"/>
            <w:r w:rsidRPr="00E17F7D">
              <w:rPr>
                <w:rStyle w:val="BDTName"/>
              </w:rPr>
              <w:t xml:space="preserve">Oficina de Desarrollo </w:t>
            </w:r>
            <w:r w:rsidRPr="00E17F7D">
              <w:rPr>
                <w:rStyle w:val="BDTName"/>
              </w:rPr>
              <w:br/>
              <w:t>de las Telecomunicaciones (BDT)</w:t>
            </w:r>
          </w:p>
        </w:tc>
      </w:tr>
      <w:tr w:rsidR="002422DE" w:rsidRPr="00D25CEA" w:rsidTr="00532B98">
        <w:trPr>
          <w:jc w:val="center"/>
        </w:trPr>
        <w:tc>
          <w:tcPr>
            <w:tcW w:w="9639" w:type="dxa"/>
            <w:gridSpan w:val="5"/>
          </w:tcPr>
          <w:p w:rsidR="002422DE" w:rsidRPr="00E17F7D" w:rsidRDefault="002422DE">
            <w:pPr>
              <w:pStyle w:val="BDTSeparator"/>
              <w:rPr>
                <w:lang w:val="es-ES"/>
              </w:rPr>
            </w:pPr>
          </w:p>
        </w:tc>
      </w:tr>
      <w:tr w:rsidR="002422DE" w:rsidRPr="00B86A59" w:rsidTr="00532B98">
        <w:trPr>
          <w:jc w:val="center"/>
        </w:trPr>
        <w:tc>
          <w:tcPr>
            <w:tcW w:w="1213" w:type="dxa"/>
          </w:tcPr>
          <w:p w:rsidR="002422DE" w:rsidRPr="00532B98" w:rsidRDefault="002422DE">
            <w:pPr>
              <w:pStyle w:val="BDTRef"/>
              <w:rPr>
                <w:szCs w:val="22"/>
                <w:lang w:val="es-ES"/>
              </w:rPr>
            </w:pPr>
            <w:r w:rsidRPr="00532B98">
              <w:rPr>
                <w:szCs w:val="22"/>
                <w:lang w:val="es-ES"/>
              </w:rPr>
              <w:t>Ref.</w:t>
            </w:r>
            <w:r w:rsidR="0057402B" w:rsidRPr="00532B98">
              <w:rPr>
                <w:szCs w:val="22"/>
                <w:lang w:val="es-ES"/>
              </w:rPr>
              <w:t>:</w:t>
            </w:r>
          </w:p>
        </w:tc>
        <w:tc>
          <w:tcPr>
            <w:tcW w:w="4010" w:type="dxa"/>
            <w:gridSpan w:val="3"/>
          </w:tcPr>
          <w:p w:rsidR="002422DE" w:rsidRPr="00532B98" w:rsidRDefault="00E17F7D" w:rsidP="00F03E31">
            <w:pPr>
              <w:pStyle w:val="BDTRef-Details"/>
              <w:rPr>
                <w:szCs w:val="22"/>
                <w:lang w:val="es-ES"/>
              </w:rPr>
            </w:pPr>
            <w:r w:rsidRPr="00532B98">
              <w:rPr>
                <w:szCs w:val="22"/>
                <w:lang w:val="es-ES"/>
              </w:rPr>
              <w:t xml:space="preserve">Circular </w:t>
            </w:r>
            <w:r w:rsidR="002422DE" w:rsidRPr="00532B98">
              <w:rPr>
                <w:szCs w:val="22"/>
                <w:lang w:val="es-ES"/>
              </w:rPr>
              <w:t>BDT/</w:t>
            </w:r>
            <w:r w:rsidRPr="00532B98">
              <w:rPr>
                <w:szCs w:val="22"/>
                <w:lang w:val="es-ES"/>
              </w:rPr>
              <w:t>IP/CSTG/1</w:t>
            </w:r>
            <w:r w:rsidR="00F03E31" w:rsidRPr="00532B98">
              <w:rPr>
                <w:szCs w:val="22"/>
                <w:lang w:val="es-ES"/>
              </w:rPr>
              <w:t>3</w:t>
            </w:r>
          </w:p>
        </w:tc>
        <w:tc>
          <w:tcPr>
            <w:tcW w:w="4416" w:type="dxa"/>
          </w:tcPr>
          <w:p w:rsidR="002422DE" w:rsidRPr="00532B98" w:rsidRDefault="00030D9E" w:rsidP="00532B98">
            <w:pPr>
              <w:pStyle w:val="BDTDate"/>
              <w:rPr>
                <w:szCs w:val="22"/>
                <w:lang w:val="es-ES"/>
              </w:rPr>
            </w:pPr>
            <w:r w:rsidRPr="00532B98">
              <w:rPr>
                <w:szCs w:val="22"/>
                <w:lang w:val="es-ES"/>
              </w:rPr>
              <w:t>Ginebra</w:t>
            </w:r>
            <w:r w:rsidR="002422DE" w:rsidRPr="00532B98">
              <w:rPr>
                <w:szCs w:val="22"/>
                <w:lang w:val="es-ES"/>
              </w:rPr>
              <w:t xml:space="preserve">, </w:t>
            </w:r>
            <w:r w:rsidR="00F03E31" w:rsidRPr="00532B98">
              <w:rPr>
                <w:szCs w:val="22"/>
                <w:lang w:val="es-ES"/>
              </w:rPr>
              <w:t>2</w:t>
            </w:r>
            <w:r w:rsidR="00532B98" w:rsidRPr="00532B98">
              <w:rPr>
                <w:szCs w:val="22"/>
                <w:lang w:val="es-ES"/>
              </w:rPr>
              <w:t>5</w:t>
            </w:r>
            <w:r w:rsidR="00E17F7D" w:rsidRPr="00532B98">
              <w:rPr>
                <w:szCs w:val="22"/>
                <w:lang w:val="es-ES"/>
              </w:rPr>
              <w:t xml:space="preserve"> de </w:t>
            </w:r>
            <w:r w:rsidR="00965075" w:rsidRPr="00532B98">
              <w:rPr>
                <w:szCs w:val="22"/>
                <w:lang w:val="es-ES"/>
              </w:rPr>
              <w:t>junio</w:t>
            </w:r>
            <w:r w:rsidR="00E17F7D" w:rsidRPr="00532B98">
              <w:rPr>
                <w:szCs w:val="22"/>
                <w:lang w:val="es-ES"/>
              </w:rPr>
              <w:t xml:space="preserve"> de 2012</w:t>
            </w:r>
          </w:p>
        </w:tc>
      </w:tr>
      <w:tr w:rsidR="002422DE" w:rsidRPr="00B86A59" w:rsidTr="00532B98">
        <w:trPr>
          <w:jc w:val="center"/>
        </w:trPr>
        <w:tc>
          <w:tcPr>
            <w:tcW w:w="5223" w:type="dxa"/>
            <w:gridSpan w:val="4"/>
          </w:tcPr>
          <w:p w:rsidR="002422DE" w:rsidRPr="00532B98" w:rsidRDefault="002422DE">
            <w:pPr>
              <w:pStyle w:val="BDTSeparator"/>
              <w:rPr>
                <w:szCs w:val="22"/>
                <w:lang w:val="es-ES"/>
              </w:rPr>
            </w:pPr>
          </w:p>
        </w:tc>
        <w:tc>
          <w:tcPr>
            <w:tcW w:w="4416" w:type="dxa"/>
          </w:tcPr>
          <w:p w:rsidR="002422DE" w:rsidRPr="00532B98" w:rsidRDefault="002422DE">
            <w:pPr>
              <w:pStyle w:val="BDTSeparator"/>
              <w:rPr>
                <w:szCs w:val="22"/>
                <w:lang w:val="es-ES"/>
              </w:rPr>
            </w:pPr>
          </w:p>
        </w:tc>
      </w:tr>
      <w:tr w:rsidR="002422DE" w:rsidRPr="00D25CEA" w:rsidTr="00532B98">
        <w:trPr>
          <w:jc w:val="center"/>
        </w:trPr>
        <w:tc>
          <w:tcPr>
            <w:tcW w:w="1246" w:type="dxa"/>
            <w:gridSpan w:val="2"/>
          </w:tcPr>
          <w:p w:rsidR="002422DE" w:rsidRPr="00532B98" w:rsidRDefault="002422DE">
            <w:pPr>
              <w:pStyle w:val="BDTContact"/>
              <w:rPr>
                <w:szCs w:val="22"/>
                <w:lang w:val="es-ES"/>
              </w:rPr>
            </w:pPr>
          </w:p>
        </w:tc>
        <w:tc>
          <w:tcPr>
            <w:tcW w:w="3694" w:type="dxa"/>
          </w:tcPr>
          <w:p w:rsidR="00E17F7D" w:rsidRPr="00532B98" w:rsidRDefault="00E17F7D">
            <w:pPr>
              <w:pStyle w:val="BDTContact-Details"/>
              <w:rPr>
                <w:szCs w:val="22"/>
                <w:lang w:val="es-ES"/>
              </w:rPr>
            </w:pPr>
            <w:bookmarkStart w:id="3" w:name="Contact"/>
            <w:bookmarkEnd w:id="3"/>
          </w:p>
        </w:tc>
        <w:tc>
          <w:tcPr>
            <w:tcW w:w="283" w:type="dxa"/>
          </w:tcPr>
          <w:p w:rsidR="002422DE" w:rsidRPr="00532B98" w:rsidRDefault="002422DE">
            <w:pPr>
              <w:rPr>
                <w:szCs w:val="22"/>
                <w:lang w:val="es-ES"/>
              </w:rPr>
            </w:pPr>
          </w:p>
        </w:tc>
        <w:tc>
          <w:tcPr>
            <w:tcW w:w="4416" w:type="dxa"/>
            <w:vMerge w:val="restart"/>
          </w:tcPr>
          <w:p w:rsidR="00625844" w:rsidRPr="00532B98" w:rsidRDefault="00625844" w:rsidP="00625844">
            <w:pPr>
              <w:pStyle w:val="BDTContact-Details"/>
              <w:numPr>
                <w:ilvl w:val="0"/>
                <w:numId w:val="24"/>
              </w:numPr>
              <w:spacing w:before="0" w:after="0"/>
              <w:ind w:left="357" w:hanging="357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Administraciones de los Estados Miembros de la UIT</w:t>
            </w:r>
          </w:p>
          <w:p w:rsidR="00625844" w:rsidRPr="00532B98" w:rsidRDefault="00625844" w:rsidP="00625844">
            <w:pPr>
              <w:pStyle w:val="BDTDistributionEmdash"/>
              <w:numPr>
                <w:ilvl w:val="0"/>
                <w:numId w:val="24"/>
              </w:numPr>
              <w:spacing w:before="0" w:after="0"/>
              <w:ind w:left="357" w:hanging="357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Observador (Resolución 99)</w:t>
            </w:r>
          </w:p>
          <w:p w:rsidR="00625844" w:rsidRPr="00532B98" w:rsidRDefault="00625844" w:rsidP="00625844">
            <w:pPr>
              <w:pStyle w:val="BDTContact-Details"/>
              <w:numPr>
                <w:ilvl w:val="0"/>
                <w:numId w:val="24"/>
              </w:numPr>
              <w:spacing w:before="0" w:after="0"/>
              <w:ind w:left="357" w:hanging="357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Miembros de Sector, Asociados e Instituciones Académicas del UIT-D</w:t>
            </w:r>
          </w:p>
          <w:p w:rsidR="00625844" w:rsidRPr="00532B98" w:rsidRDefault="00625844" w:rsidP="00625844">
            <w:pPr>
              <w:pStyle w:val="BDTindentendash"/>
              <w:numPr>
                <w:ilvl w:val="0"/>
                <w:numId w:val="24"/>
              </w:numPr>
              <w:spacing w:before="0" w:after="0"/>
              <w:ind w:left="357" w:hanging="357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 xml:space="preserve">Presidentes, Vicepresidentes, Relatores y </w:t>
            </w:r>
            <w:proofErr w:type="spellStart"/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Vicerrelatores</w:t>
            </w:r>
            <w:proofErr w:type="spellEnd"/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 xml:space="preserve"> de las Comisiones de Estudio 1 y 2 del UIT-D</w:t>
            </w:r>
          </w:p>
          <w:p w:rsidR="003C4175" w:rsidRPr="00532B98" w:rsidRDefault="003C4175" w:rsidP="00532B98">
            <w:pPr>
              <w:pStyle w:val="BDTContact-Details"/>
              <w:numPr>
                <w:ilvl w:val="0"/>
                <w:numId w:val="24"/>
              </w:numPr>
              <w:spacing w:before="0" w:after="0"/>
              <w:ind w:left="357" w:hanging="357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Contactos de las Comisiones de Estudio 1 y</w:t>
            </w:r>
            <w:r w:rsidR="00532B98">
              <w:rPr>
                <w:rFonts w:asciiTheme="minorHAnsi" w:hAnsiTheme="minorHAnsi" w:cstheme="minorHAnsi"/>
                <w:szCs w:val="22"/>
                <w:lang w:val="es-ES_tradnl"/>
              </w:rPr>
              <w:t> </w:t>
            </w: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2 del UIT-D</w:t>
            </w:r>
          </w:p>
          <w:p w:rsidR="00E17F7D" w:rsidRPr="00532B98" w:rsidRDefault="00625844" w:rsidP="00625844">
            <w:pPr>
              <w:pStyle w:val="BDTindentendash"/>
              <w:numPr>
                <w:ilvl w:val="0"/>
                <w:numId w:val="24"/>
              </w:numPr>
              <w:spacing w:before="0" w:after="0"/>
              <w:ind w:left="357" w:hanging="357"/>
              <w:rPr>
                <w:szCs w:val="22"/>
                <w:lang w:val="es-ES"/>
              </w:rPr>
            </w:pP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Observadores (organizaciones regionales e internacionales)</w:t>
            </w:r>
          </w:p>
        </w:tc>
      </w:tr>
      <w:tr w:rsidR="002422DE" w:rsidRPr="00D25CEA" w:rsidTr="00532B98">
        <w:trPr>
          <w:jc w:val="center"/>
        </w:trPr>
        <w:tc>
          <w:tcPr>
            <w:tcW w:w="1246" w:type="dxa"/>
            <w:gridSpan w:val="2"/>
          </w:tcPr>
          <w:p w:rsidR="002422DE" w:rsidRPr="00532B98" w:rsidRDefault="002422DE">
            <w:pPr>
              <w:pStyle w:val="BDTContact"/>
              <w:rPr>
                <w:szCs w:val="22"/>
                <w:lang w:val="es-ES"/>
              </w:rPr>
            </w:pPr>
          </w:p>
        </w:tc>
        <w:tc>
          <w:tcPr>
            <w:tcW w:w="3694" w:type="dxa"/>
          </w:tcPr>
          <w:p w:rsidR="002422DE" w:rsidRPr="00532B98" w:rsidRDefault="002422DE">
            <w:pPr>
              <w:pStyle w:val="BDTContact-Details"/>
              <w:rPr>
                <w:szCs w:val="22"/>
                <w:lang w:val="es-ES"/>
              </w:rPr>
            </w:pPr>
          </w:p>
        </w:tc>
        <w:tc>
          <w:tcPr>
            <w:tcW w:w="283" w:type="dxa"/>
          </w:tcPr>
          <w:p w:rsidR="002422DE" w:rsidRPr="00532B98" w:rsidRDefault="002422DE">
            <w:pPr>
              <w:rPr>
                <w:szCs w:val="22"/>
                <w:lang w:val="es-ES"/>
              </w:rPr>
            </w:pPr>
          </w:p>
        </w:tc>
        <w:tc>
          <w:tcPr>
            <w:tcW w:w="4416" w:type="dxa"/>
            <w:vMerge/>
          </w:tcPr>
          <w:p w:rsidR="002422DE" w:rsidRPr="00532B98" w:rsidRDefault="002422DE">
            <w:pPr>
              <w:rPr>
                <w:szCs w:val="22"/>
                <w:lang w:val="es-ES"/>
              </w:rPr>
            </w:pPr>
          </w:p>
        </w:tc>
      </w:tr>
      <w:tr w:rsidR="002422DE" w:rsidRPr="00D25CEA" w:rsidTr="00532B98">
        <w:trPr>
          <w:jc w:val="center"/>
        </w:trPr>
        <w:tc>
          <w:tcPr>
            <w:tcW w:w="1246" w:type="dxa"/>
            <w:gridSpan w:val="2"/>
          </w:tcPr>
          <w:p w:rsidR="002422DE" w:rsidRPr="00532B98" w:rsidRDefault="002422DE">
            <w:pPr>
              <w:pStyle w:val="BDTContact"/>
              <w:rPr>
                <w:szCs w:val="22"/>
                <w:lang w:val="es-ES"/>
              </w:rPr>
            </w:pPr>
          </w:p>
        </w:tc>
        <w:tc>
          <w:tcPr>
            <w:tcW w:w="3694" w:type="dxa"/>
          </w:tcPr>
          <w:p w:rsidR="002422DE" w:rsidRPr="00532B98" w:rsidRDefault="002422DE" w:rsidP="00E17F7D">
            <w:pPr>
              <w:pStyle w:val="BDTContact-Details"/>
              <w:rPr>
                <w:szCs w:val="22"/>
                <w:lang w:val="es-ES"/>
              </w:rPr>
            </w:pPr>
          </w:p>
        </w:tc>
        <w:tc>
          <w:tcPr>
            <w:tcW w:w="283" w:type="dxa"/>
          </w:tcPr>
          <w:p w:rsidR="002422DE" w:rsidRPr="00532B98" w:rsidRDefault="002422DE">
            <w:pPr>
              <w:rPr>
                <w:szCs w:val="22"/>
                <w:lang w:val="es-ES"/>
              </w:rPr>
            </w:pPr>
          </w:p>
        </w:tc>
        <w:tc>
          <w:tcPr>
            <w:tcW w:w="4416" w:type="dxa"/>
            <w:vMerge/>
          </w:tcPr>
          <w:p w:rsidR="002422DE" w:rsidRPr="00532B98" w:rsidRDefault="002422DE">
            <w:pPr>
              <w:rPr>
                <w:szCs w:val="22"/>
                <w:lang w:val="es-ES"/>
              </w:rPr>
            </w:pPr>
          </w:p>
        </w:tc>
      </w:tr>
      <w:tr w:rsidR="002422DE" w:rsidRPr="00D25CEA" w:rsidTr="00532B98">
        <w:trPr>
          <w:jc w:val="center"/>
        </w:trPr>
        <w:tc>
          <w:tcPr>
            <w:tcW w:w="1246" w:type="dxa"/>
            <w:gridSpan w:val="2"/>
          </w:tcPr>
          <w:p w:rsidR="002422DE" w:rsidRPr="00532B98" w:rsidRDefault="002422DE">
            <w:pPr>
              <w:pStyle w:val="BDTContact"/>
              <w:rPr>
                <w:szCs w:val="22"/>
                <w:lang w:val="es-ES"/>
              </w:rPr>
            </w:pPr>
          </w:p>
        </w:tc>
        <w:tc>
          <w:tcPr>
            <w:tcW w:w="3694" w:type="dxa"/>
          </w:tcPr>
          <w:p w:rsidR="002422DE" w:rsidRPr="00532B98" w:rsidRDefault="002422DE" w:rsidP="00E40FF6">
            <w:pPr>
              <w:pStyle w:val="BDTContact-Details"/>
              <w:rPr>
                <w:szCs w:val="22"/>
                <w:lang w:val="es-ES"/>
              </w:rPr>
            </w:pPr>
          </w:p>
        </w:tc>
        <w:tc>
          <w:tcPr>
            <w:tcW w:w="283" w:type="dxa"/>
          </w:tcPr>
          <w:p w:rsidR="002422DE" w:rsidRPr="00532B98" w:rsidRDefault="002422DE">
            <w:pPr>
              <w:rPr>
                <w:szCs w:val="22"/>
                <w:lang w:val="es-ES"/>
              </w:rPr>
            </w:pPr>
          </w:p>
        </w:tc>
        <w:tc>
          <w:tcPr>
            <w:tcW w:w="4416" w:type="dxa"/>
            <w:vMerge/>
          </w:tcPr>
          <w:p w:rsidR="002422DE" w:rsidRPr="00532B98" w:rsidRDefault="002422DE">
            <w:pPr>
              <w:rPr>
                <w:szCs w:val="22"/>
                <w:lang w:val="es-ES"/>
              </w:rPr>
            </w:pPr>
          </w:p>
        </w:tc>
      </w:tr>
      <w:tr w:rsidR="002422DE" w:rsidRPr="00D25CEA" w:rsidTr="00532B98">
        <w:trPr>
          <w:jc w:val="center"/>
        </w:trPr>
        <w:tc>
          <w:tcPr>
            <w:tcW w:w="9639" w:type="dxa"/>
            <w:gridSpan w:val="5"/>
          </w:tcPr>
          <w:p w:rsidR="002422DE" w:rsidRPr="00532B98" w:rsidRDefault="002422DE">
            <w:pPr>
              <w:pStyle w:val="BDTSeparator"/>
              <w:rPr>
                <w:szCs w:val="22"/>
                <w:lang w:val="es-ES"/>
              </w:rPr>
            </w:pPr>
          </w:p>
        </w:tc>
      </w:tr>
      <w:tr w:rsidR="002422DE" w:rsidRPr="00D25CEA" w:rsidTr="00532B98">
        <w:trPr>
          <w:jc w:val="center"/>
        </w:trPr>
        <w:tc>
          <w:tcPr>
            <w:tcW w:w="1246" w:type="dxa"/>
            <w:gridSpan w:val="2"/>
          </w:tcPr>
          <w:p w:rsidR="002422DE" w:rsidRPr="00532B98" w:rsidRDefault="002422DE">
            <w:pPr>
              <w:pStyle w:val="BDTSubject"/>
              <w:rPr>
                <w:szCs w:val="22"/>
                <w:lang w:val="es-ES"/>
              </w:rPr>
            </w:pPr>
            <w:r w:rsidRPr="00532B98">
              <w:rPr>
                <w:szCs w:val="22"/>
                <w:lang w:val="es-ES"/>
              </w:rPr>
              <w:t>Objeto:</w:t>
            </w:r>
          </w:p>
        </w:tc>
        <w:tc>
          <w:tcPr>
            <w:tcW w:w="8393" w:type="dxa"/>
            <w:gridSpan w:val="3"/>
          </w:tcPr>
          <w:p w:rsidR="002422DE" w:rsidRPr="00532B98" w:rsidRDefault="00F03E31" w:rsidP="00EE68AB">
            <w:pPr>
              <w:pStyle w:val="BDTSubjectDetails"/>
              <w:rPr>
                <w:b/>
                <w:bCs/>
                <w:szCs w:val="22"/>
                <w:lang w:val="es-ES"/>
              </w:rPr>
            </w:pPr>
            <w:bookmarkStart w:id="4" w:name="Subject"/>
            <w:bookmarkEnd w:id="4"/>
            <w:r w:rsidRPr="00532B98">
              <w:rPr>
                <w:rFonts w:cs="Calibri"/>
                <w:b/>
                <w:bCs/>
                <w:szCs w:val="22"/>
                <w:lang w:val="es-ES_tradnl"/>
              </w:rPr>
              <w:t xml:space="preserve">Solicitud de </w:t>
            </w:r>
            <w:r w:rsidR="00C62228" w:rsidRPr="00532B98">
              <w:rPr>
                <w:rFonts w:cs="Calibri"/>
                <w:b/>
                <w:bCs/>
                <w:szCs w:val="22"/>
                <w:lang w:val="es-ES_tradnl"/>
              </w:rPr>
              <w:t xml:space="preserve">expertos de país que proporcionen estudios de casos, enseñanzas extraídas y prácticas idóneas </w:t>
            </w:r>
            <w:r w:rsidRPr="00532B98">
              <w:rPr>
                <w:rFonts w:cs="Calibri"/>
                <w:b/>
                <w:bCs/>
                <w:szCs w:val="22"/>
                <w:lang w:val="es-ES_tradnl"/>
              </w:rPr>
              <w:t xml:space="preserve">sobre </w:t>
            </w:r>
            <w:proofErr w:type="spellStart"/>
            <w:r w:rsidRPr="00532B98">
              <w:rPr>
                <w:rFonts w:cs="Calibri"/>
                <w:b/>
                <w:bCs/>
                <w:szCs w:val="22"/>
                <w:lang w:val="es-ES_tradnl"/>
              </w:rPr>
              <w:t>cibersalud</w:t>
            </w:r>
            <w:proofErr w:type="spellEnd"/>
            <w:r w:rsidRPr="00532B98">
              <w:rPr>
                <w:rFonts w:cs="Calibri"/>
                <w:b/>
                <w:bCs/>
                <w:szCs w:val="22"/>
                <w:lang w:val="es-ES_tradnl"/>
              </w:rPr>
              <w:t xml:space="preserve"> y </w:t>
            </w:r>
            <w:proofErr w:type="spellStart"/>
            <w:r w:rsidRPr="00532B98">
              <w:rPr>
                <w:rFonts w:cs="Calibri"/>
                <w:b/>
                <w:bCs/>
                <w:szCs w:val="22"/>
                <w:lang w:val="es-ES_tradnl"/>
              </w:rPr>
              <w:t>cibergobierno</w:t>
            </w:r>
            <w:proofErr w:type="spellEnd"/>
          </w:p>
        </w:tc>
      </w:tr>
      <w:tr w:rsidR="002422DE" w:rsidRPr="00D25CEA" w:rsidTr="00532B98">
        <w:trPr>
          <w:jc w:val="center"/>
        </w:trPr>
        <w:tc>
          <w:tcPr>
            <w:tcW w:w="9639" w:type="dxa"/>
            <w:gridSpan w:val="5"/>
          </w:tcPr>
          <w:p w:rsidR="00625844" w:rsidRPr="00532B98" w:rsidRDefault="00625844" w:rsidP="00625844">
            <w:pPr>
              <w:pStyle w:val="CEONormal"/>
              <w:spacing w:before="2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bookmarkStart w:id="5" w:name="Formula"/>
            <w:bookmarkStart w:id="6" w:name="MainStory"/>
            <w:bookmarkStart w:id="7" w:name="CurrentLocation"/>
            <w:bookmarkEnd w:id="5"/>
            <w:bookmarkEnd w:id="6"/>
            <w:bookmarkEnd w:id="7"/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Muy Señora mía/Muy Señor mío:</w:t>
            </w:r>
          </w:p>
          <w:p w:rsidR="00F03E31" w:rsidRPr="00532B98" w:rsidRDefault="00F03E31" w:rsidP="00532B98">
            <w:pPr>
              <w:pStyle w:val="BDTOpening"/>
              <w:spacing w:before="60" w:after="0"/>
              <w:rPr>
                <w:rFonts w:cs="Calibri"/>
                <w:lang w:val="es-ES_tradnl"/>
              </w:rPr>
            </w:pPr>
            <w:r w:rsidRPr="00532B98">
              <w:rPr>
                <w:rFonts w:cs="Calibri"/>
                <w:lang w:val="es-ES_tradnl"/>
              </w:rPr>
              <w:t>Le escribimos para preguntarle si puede</w:t>
            </w:r>
            <w:r w:rsidR="00C62228" w:rsidRPr="00532B98">
              <w:rPr>
                <w:rFonts w:cs="Calibri"/>
                <w:lang w:val="es-ES_tradnl"/>
              </w:rPr>
              <w:t xml:space="preserve"> identificar expertos de país para coordinar </w:t>
            </w:r>
            <w:r w:rsidRPr="00532B98">
              <w:rPr>
                <w:rFonts w:cs="Calibri"/>
                <w:lang w:val="es-ES_tradnl"/>
              </w:rPr>
              <w:t xml:space="preserve">cuestiones de </w:t>
            </w:r>
            <w:proofErr w:type="spellStart"/>
            <w:r w:rsidRPr="00532B98">
              <w:rPr>
                <w:rFonts w:cs="Calibri"/>
                <w:lang w:val="es-ES_tradnl"/>
              </w:rPr>
              <w:t>cibersalud</w:t>
            </w:r>
            <w:proofErr w:type="spellEnd"/>
            <w:r w:rsidRPr="00532B98">
              <w:rPr>
                <w:rFonts w:cs="Calibri"/>
                <w:lang w:val="es-ES_tradnl"/>
              </w:rPr>
              <w:t xml:space="preserve"> y </w:t>
            </w:r>
            <w:proofErr w:type="spellStart"/>
            <w:r w:rsidRPr="00532B98">
              <w:rPr>
                <w:rFonts w:cs="Calibri"/>
                <w:lang w:val="es-ES_tradnl"/>
              </w:rPr>
              <w:t>cibergobierno</w:t>
            </w:r>
            <w:proofErr w:type="spellEnd"/>
            <w:r w:rsidRPr="00532B98">
              <w:rPr>
                <w:rFonts w:cs="Calibri"/>
                <w:lang w:val="es-ES_tradnl"/>
              </w:rPr>
              <w:t xml:space="preserve"> con las Comisiones de Estudio del UIT-D. En el contexto de los trabajos del Unión Internacional de Telecomunicaciones sobre TIC para la salud y el gobierno, la Cuestión 14-3/2 de la Comisión de Estudio 2 del UIT-D, que trata de "</w:t>
            </w:r>
            <w:r w:rsidRPr="00532B98">
              <w:rPr>
                <w:rFonts w:cs="Calibri"/>
                <w:b/>
                <w:bCs/>
                <w:lang w:val="es-ES_tradnl"/>
              </w:rPr>
              <w:t xml:space="preserve">Las telecomunicaciones para la </w:t>
            </w:r>
            <w:proofErr w:type="spellStart"/>
            <w:r w:rsidRPr="00532B98">
              <w:rPr>
                <w:rFonts w:cs="Calibri"/>
                <w:b/>
                <w:bCs/>
                <w:lang w:val="es-ES_tradnl"/>
              </w:rPr>
              <w:t>cibersanidad</w:t>
            </w:r>
            <w:proofErr w:type="spellEnd"/>
            <w:r w:rsidRPr="00532B98">
              <w:rPr>
                <w:rFonts w:cs="Calibri"/>
                <w:lang w:val="es-ES_tradnl"/>
              </w:rPr>
              <w:t xml:space="preserve">" tiene por cometido "difundir experiencias y prácticas idóneas en cuanto la utilización de tecnologías de la información y la telecomunicación para la </w:t>
            </w:r>
            <w:proofErr w:type="spellStart"/>
            <w:r w:rsidRPr="00532B98">
              <w:rPr>
                <w:rFonts w:cs="Calibri"/>
                <w:lang w:val="es-ES_tradnl"/>
              </w:rPr>
              <w:t>cibersanidad</w:t>
            </w:r>
            <w:proofErr w:type="spellEnd"/>
            <w:r w:rsidRPr="00532B98">
              <w:rPr>
                <w:rFonts w:cs="Calibri"/>
                <w:lang w:val="es-ES_tradnl"/>
              </w:rPr>
              <w:t>". Del mismo modo, la Cuestión 17-3/2, que trata de los "</w:t>
            </w:r>
            <w:r w:rsidR="00551151" w:rsidRPr="00532B98">
              <w:rPr>
                <w:rFonts w:cs="Calibri"/>
                <w:b/>
                <w:bCs/>
                <w:lang w:val="es-ES_tradnl"/>
              </w:rPr>
              <w:t>A</w:t>
            </w:r>
            <w:r w:rsidRPr="00532B98">
              <w:rPr>
                <w:rFonts w:cs="Calibri"/>
                <w:b/>
                <w:bCs/>
                <w:lang w:val="es-ES_tradnl"/>
              </w:rPr>
              <w:t xml:space="preserve">delantos de las actividades de </w:t>
            </w:r>
            <w:proofErr w:type="spellStart"/>
            <w:r w:rsidRPr="00532B98">
              <w:rPr>
                <w:rFonts w:cs="Calibri"/>
                <w:b/>
                <w:bCs/>
                <w:lang w:val="es-ES_tradnl"/>
              </w:rPr>
              <w:t>cibergobierno</w:t>
            </w:r>
            <w:proofErr w:type="spellEnd"/>
            <w:r w:rsidRPr="00532B98">
              <w:rPr>
                <w:rFonts w:cs="Calibri"/>
                <w:b/>
                <w:bCs/>
                <w:lang w:val="es-ES_tradnl"/>
              </w:rPr>
              <w:t xml:space="preserve"> e identificación de esferas de </w:t>
            </w:r>
            <w:proofErr w:type="spellStart"/>
            <w:r w:rsidRPr="00532B98">
              <w:rPr>
                <w:rFonts w:cs="Calibri"/>
                <w:b/>
                <w:bCs/>
                <w:lang w:val="es-ES_tradnl"/>
              </w:rPr>
              <w:t>cibergobierno</w:t>
            </w:r>
            <w:proofErr w:type="spellEnd"/>
            <w:r w:rsidRPr="00532B98">
              <w:rPr>
                <w:rFonts w:cs="Calibri"/>
                <w:b/>
                <w:bCs/>
                <w:lang w:val="es-ES_tradnl"/>
              </w:rPr>
              <w:t xml:space="preserve"> en beneficio de los países en desarrollo</w:t>
            </w:r>
            <w:r w:rsidRPr="00532B98">
              <w:rPr>
                <w:rFonts w:cs="Calibri"/>
                <w:lang w:val="es-ES_tradnl"/>
              </w:rPr>
              <w:t>"</w:t>
            </w:r>
            <w:r w:rsidR="00C62228" w:rsidRPr="00532B98">
              <w:rPr>
                <w:rFonts w:cs="Calibri"/>
                <w:lang w:val="es-ES_tradnl"/>
              </w:rPr>
              <w:t xml:space="preserve"> examinan </w:t>
            </w:r>
            <w:r w:rsidRPr="00532B98">
              <w:rPr>
                <w:rFonts w:cs="Calibri"/>
                <w:lang w:val="es-ES_tradnl"/>
              </w:rPr>
              <w:t xml:space="preserve">las "enseñanzas extraídas en materia de actividades de </w:t>
            </w:r>
            <w:proofErr w:type="spellStart"/>
            <w:r w:rsidRPr="00532B98">
              <w:rPr>
                <w:rFonts w:cs="Calibri"/>
                <w:lang w:val="es-ES_tradnl"/>
              </w:rPr>
              <w:t>cibergobierno</w:t>
            </w:r>
            <w:proofErr w:type="spellEnd"/>
            <w:r w:rsidRPr="00532B98">
              <w:rPr>
                <w:rFonts w:cs="Calibri"/>
                <w:lang w:val="es-ES_tradnl"/>
              </w:rPr>
              <w:t xml:space="preserve"> en los países desarrollados y países en desarrollo, haciendo particular hincapié en la utilización de plataformas móviles e inalámbricas para la prestación de servicios en zonas rurales y aisladas".</w:t>
            </w:r>
          </w:p>
          <w:p w:rsidR="00F03E31" w:rsidRPr="00532B98" w:rsidRDefault="00F03E31" w:rsidP="00EE68AB">
            <w:pPr>
              <w:pStyle w:val="BDTOpening"/>
              <w:spacing w:before="80" w:after="0" w:line="240" w:lineRule="exact"/>
              <w:rPr>
                <w:rFonts w:cs="Calibri"/>
                <w:lang w:val="es-ES_tradnl"/>
              </w:rPr>
            </w:pPr>
            <w:r w:rsidRPr="00532B98">
              <w:rPr>
                <w:rFonts w:cs="Calibri"/>
                <w:lang w:val="es-ES_tradnl"/>
              </w:rPr>
              <w:t>Los</w:t>
            </w:r>
            <w:r w:rsidR="000A3630" w:rsidRPr="00532B98">
              <w:rPr>
                <w:rFonts w:cs="Calibri"/>
                <w:lang w:val="es-ES_tradnl"/>
              </w:rPr>
              <w:t xml:space="preserve"> expertos, que pueden proceder de </w:t>
            </w:r>
            <w:r w:rsidR="00E83148" w:rsidRPr="00532B98">
              <w:rPr>
                <w:rFonts w:cs="Calibri"/>
                <w:lang w:val="es-ES_tradnl"/>
              </w:rPr>
              <w:t>A</w:t>
            </w:r>
            <w:r w:rsidR="000A3630" w:rsidRPr="00532B98">
              <w:rPr>
                <w:rFonts w:cs="Calibri"/>
                <w:lang w:val="es-ES_tradnl"/>
              </w:rPr>
              <w:t>dministraciones</w:t>
            </w:r>
            <w:r w:rsidRPr="00532B98">
              <w:rPr>
                <w:rFonts w:cs="Calibri"/>
                <w:lang w:val="es-ES_tradnl"/>
              </w:rPr>
              <w:t xml:space="preserve">, Miembros de Sector del UIT-D, Asociados </w:t>
            </w:r>
            <w:r w:rsidR="000A3630" w:rsidRPr="00532B98">
              <w:rPr>
                <w:rFonts w:cs="Calibri"/>
                <w:lang w:val="es-ES_tradnl"/>
              </w:rPr>
              <w:t>e</w:t>
            </w:r>
            <w:r w:rsidRPr="00532B98">
              <w:rPr>
                <w:rFonts w:cs="Calibri"/>
                <w:lang w:val="es-ES_tradnl"/>
              </w:rPr>
              <w:t xml:space="preserve"> </w:t>
            </w:r>
            <w:r w:rsidR="00551151" w:rsidRPr="00532B98">
              <w:rPr>
                <w:rFonts w:cs="Calibri"/>
                <w:lang w:val="es-ES_tradnl"/>
              </w:rPr>
              <w:t>Instituciones Académicas</w:t>
            </w:r>
            <w:r w:rsidR="000A3630" w:rsidRPr="00532B98">
              <w:rPr>
                <w:rFonts w:cs="Calibri"/>
                <w:lang w:val="es-ES_tradnl"/>
              </w:rPr>
              <w:t>,</w:t>
            </w:r>
            <w:r w:rsidRPr="00532B98">
              <w:rPr>
                <w:rFonts w:cs="Calibri"/>
                <w:lang w:val="es-ES_tradnl"/>
              </w:rPr>
              <w:t xml:space="preserve"> comunicar</w:t>
            </w:r>
            <w:r w:rsidR="00551151" w:rsidRPr="00532B98">
              <w:rPr>
                <w:rFonts w:cs="Calibri"/>
                <w:lang w:val="es-ES_tradnl"/>
              </w:rPr>
              <w:t>á</w:t>
            </w:r>
            <w:r w:rsidRPr="00532B98">
              <w:rPr>
                <w:rFonts w:cs="Calibri"/>
                <w:lang w:val="es-ES_tradnl"/>
              </w:rPr>
              <w:t xml:space="preserve">n con los Grupos de Relator para estas cuestiones de estudio y el </w:t>
            </w:r>
            <w:r w:rsidR="00C5241B" w:rsidRPr="00532B98">
              <w:rPr>
                <w:rFonts w:cs="Calibri"/>
                <w:lang w:val="es-ES_tradnl"/>
              </w:rPr>
              <w:t>C</w:t>
            </w:r>
            <w:r w:rsidRPr="00532B98">
              <w:rPr>
                <w:rFonts w:cs="Calibri"/>
                <w:lang w:val="es-ES_tradnl"/>
              </w:rPr>
              <w:t>oordinador de la BDT sobre la presentación de contribuciones que contienen información no confidencial sobre experiencias de los países, estudios de casos,</w:t>
            </w:r>
            <w:r w:rsidR="000A3630" w:rsidRPr="00532B98">
              <w:rPr>
                <w:rFonts w:cs="Calibri"/>
                <w:lang w:val="es-ES_tradnl"/>
              </w:rPr>
              <w:t xml:space="preserve"> enseñanzas extraídas </w:t>
            </w:r>
            <w:r w:rsidRPr="00532B98">
              <w:rPr>
                <w:rFonts w:cs="Calibri"/>
                <w:lang w:val="es-ES_tradnl"/>
              </w:rPr>
              <w:t>y prácticas idóneas en relación con estos temas. La información compilada se organizará y pondrá a disposición de los miembros en el sitio web de las Comisiones de Estudio del UIT-D a fin de facilitar su difusión y la divulgación de información. El material correspondiente también constará en los documentos finales de las Cuestiones de Comisiones de Estudio.</w:t>
            </w:r>
          </w:p>
          <w:p w:rsidR="00F03E31" w:rsidRPr="00532B98" w:rsidRDefault="00F03E31" w:rsidP="00532B98">
            <w:pPr>
              <w:pStyle w:val="BDTNormal"/>
              <w:spacing w:after="0"/>
              <w:rPr>
                <w:rFonts w:cs="Calibri"/>
                <w:szCs w:val="22"/>
                <w:lang w:val="es-ES_tradnl"/>
              </w:rPr>
            </w:pPr>
            <w:r w:rsidRPr="00532B98">
              <w:rPr>
                <w:rFonts w:cs="Calibri"/>
                <w:szCs w:val="22"/>
                <w:lang w:val="es-ES_tradnl"/>
              </w:rPr>
              <w:t>Le rogamos envíe la información de contacto pertinente a la Secretaría de las Comisiones de Estudio del UIT-D (</w:t>
            </w:r>
            <w:hyperlink r:id="rId9" w:history="1">
              <w:r w:rsidRPr="00532B98">
                <w:rPr>
                  <w:rStyle w:val="Hyperlink"/>
                  <w:rFonts w:cs="Calibri"/>
                  <w:szCs w:val="22"/>
                  <w:lang w:val="es-ES_tradnl"/>
                </w:rPr>
                <w:t>devsg@itu.int</w:t>
              </w:r>
            </w:hyperlink>
            <w:r w:rsidRPr="00532B98">
              <w:rPr>
                <w:rStyle w:val="Hyperlink"/>
                <w:rFonts w:cs="Calibri"/>
                <w:szCs w:val="22"/>
                <w:lang w:val="es-ES_tradnl"/>
              </w:rPr>
              <w:t>)</w:t>
            </w:r>
            <w:r w:rsidRPr="00532B98">
              <w:rPr>
                <w:rFonts w:cs="Calibri"/>
                <w:szCs w:val="22"/>
                <w:lang w:val="es-ES_tradnl"/>
              </w:rPr>
              <w:t xml:space="preserve">, preferiblemente antes del </w:t>
            </w:r>
            <w:r w:rsidRPr="00532B98">
              <w:rPr>
                <w:rFonts w:cs="Calibri"/>
                <w:b/>
                <w:bCs/>
                <w:szCs w:val="22"/>
                <w:lang w:val="es-ES_tradnl"/>
              </w:rPr>
              <w:t xml:space="preserve">viernes </w:t>
            </w:r>
            <w:r w:rsidR="000A3630" w:rsidRPr="00532B98">
              <w:rPr>
                <w:rFonts w:cs="Calibri"/>
                <w:b/>
                <w:bCs/>
                <w:szCs w:val="22"/>
                <w:lang w:val="es-ES_tradnl"/>
              </w:rPr>
              <w:t xml:space="preserve">27 </w:t>
            </w:r>
            <w:r w:rsidRPr="00532B98">
              <w:rPr>
                <w:rFonts w:cs="Calibri"/>
                <w:b/>
                <w:bCs/>
                <w:szCs w:val="22"/>
                <w:lang w:val="es-ES_tradnl"/>
              </w:rPr>
              <w:t>de julio de 2012</w:t>
            </w:r>
            <w:r w:rsidRPr="00532B98">
              <w:rPr>
                <w:rFonts w:cs="Calibri"/>
                <w:szCs w:val="22"/>
                <w:lang w:val="es-ES_tradnl"/>
              </w:rPr>
              <w:t>.</w:t>
            </w:r>
          </w:p>
          <w:p w:rsidR="00532B98" w:rsidRPr="00532B98" w:rsidRDefault="00532B98" w:rsidP="00532B98">
            <w:pPr>
              <w:pStyle w:val="BDTNormal"/>
              <w:spacing w:after="0"/>
              <w:rPr>
                <w:rFonts w:cs="Calibri"/>
                <w:szCs w:val="22"/>
                <w:lang w:val="es-ES_tradnl"/>
              </w:rPr>
            </w:pPr>
          </w:p>
          <w:p w:rsidR="00532B98" w:rsidRPr="00532B98" w:rsidRDefault="00532B98" w:rsidP="00532B98">
            <w:pPr>
              <w:pStyle w:val="BDTNormal"/>
              <w:spacing w:after="0"/>
              <w:rPr>
                <w:rFonts w:cs="Calibri"/>
                <w:szCs w:val="22"/>
                <w:lang w:val="es-ES_tradnl"/>
              </w:rPr>
            </w:pPr>
          </w:p>
          <w:p w:rsidR="00625844" w:rsidRPr="00532B98" w:rsidRDefault="00F03E31" w:rsidP="00551151">
            <w:pPr>
              <w:pStyle w:val="BDTOpening"/>
              <w:spacing w:after="120" w:line="240" w:lineRule="exact"/>
              <w:rPr>
                <w:rFonts w:cs="Calibri"/>
                <w:lang w:val="es-ES_tradnl"/>
              </w:rPr>
            </w:pPr>
            <w:r w:rsidRPr="00532B98">
              <w:rPr>
                <w:rFonts w:cs="Calibri"/>
                <w:lang w:val="es-ES_tradnl"/>
              </w:rPr>
              <w:lastRenderedPageBreak/>
              <w:t>Si tiene alguna pregunta o necesit</w:t>
            </w:r>
            <w:r w:rsidR="00551151" w:rsidRPr="00532B98">
              <w:rPr>
                <w:rFonts w:cs="Calibri"/>
                <w:lang w:val="es-ES_tradnl"/>
              </w:rPr>
              <w:t>a</w:t>
            </w:r>
            <w:r w:rsidRPr="00532B98">
              <w:rPr>
                <w:rFonts w:cs="Calibri"/>
                <w:lang w:val="es-ES_tradnl"/>
              </w:rPr>
              <w:t xml:space="preserve"> información adicional sobre esta solicitud, no dude en dirigirse a la Sra. C. Sund, Coordinadora de las Comisiones de Estudio del UIT-D, conforme a las indicaciones recogidas en el Anexo.</w:t>
            </w:r>
          </w:p>
          <w:p w:rsidR="00625844" w:rsidRPr="00532B98" w:rsidRDefault="00625844" w:rsidP="00625844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Muchas gracias por su cooperación.</w:t>
            </w:r>
          </w:p>
          <w:p w:rsidR="002422DE" w:rsidRDefault="00C356DA" w:rsidP="00C356DA">
            <w:pPr>
              <w:pStyle w:val="BDTNormal"/>
              <w:rPr>
                <w:rFonts w:asciiTheme="minorHAnsi" w:hAnsiTheme="minorHAnsi" w:cs="Times New Roman"/>
                <w:szCs w:val="22"/>
                <w:lang w:val="es-ES_tradnl" w:eastAsia="zh-CN" w:bidi="ar-EG"/>
              </w:rPr>
            </w:pPr>
            <w:r w:rsidRPr="00532B98">
              <w:rPr>
                <w:rFonts w:asciiTheme="minorHAnsi" w:hAnsiTheme="minorHAnsi" w:cs="Times New Roman"/>
                <w:szCs w:val="22"/>
                <w:lang w:val="es-ES_tradnl" w:eastAsia="zh-CN" w:bidi="ar-EG"/>
              </w:rPr>
              <w:t>Le saluda muy atentamente</w:t>
            </w:r>
            <w:r w:rsidR="00687048" w:rsidRPr="00532B98">
              <w:rPr>
                <w:rFonts w:asciiTheme="minorHAnsi" w:hAnsiTheme="minorHAnsi" w:cs="Times New Roman"/>
                <w:szCs w:val="22"/>
                <w:lang w:val="es-ES_tradnl" w:eastAsia="zh-CN" w:bidi="ar-EG"/>
              </w:rPr>
              <w:t>.</w:t>
            </w:r>
          </w:p>
          <w:p w:rsidR="00D25CEA" w:rsidRDefault="00D25CEA" w:rsidP="00C356DA">
            <w:pPr>
              <w:pStyle w:val="BDTNormal"/>
              <w:rPr>
                <w:rFonts w:asciiTheme="minorHAnsi" w:hAnsiTheme="minorHAnsi" w:cs="Times New Roman"/>
                <w:szCs w:val="22"/>
                <w:lang w:val="es-ES_tradnl" w:eastAsia="zh-CN" w:bidi="ar-EG"/>
              </w:rPr>
            </w:pPr>
          </w:p>
          <w:p w:rsidR="00D25CEA" w:rsidRDefault="00D25CEA" w:rsidP="00D25CEA">
            <w:pPr>
              <w:pStyle w:val="BDTNormal"/>
            </w:pPr>
            <w:r>
              <w:t>[Original firmado]</w:t>
            </w:r>
          </w:p>
          <w:p w:rsidR="00D25CEA" w:rsidRDefault="00D25CEA" w:rsidP="00D25CEA">
            <w:pPr>
              <w:pStyle w:val="BDTNormal"/>
            </w:pPr>
          </w:p>
          <w:p w:rsidR="007534AF" w:rsidRPr="00532B98" w:rsidRDefault="009F6B91" w:rsidP="00D25CEA">
            <w:pPr>
              <w:pStyle w:val="BDTNormal"/>
              <w:rPr>
                <w:szCs w:val="22"/>
              </w:rPr>
            </w:pPr>
            <w:r w:rsidRPr="00532B98">
              <w:rPr>
                <w:szCs w:val="22"/>
              </w:rPr>
              <w:t>Brahima Sanou</w:t>
            </w:r>
            <w:r w:rsidRPr="00532B98">
              <w:rPr>
                <w:szCs w:val="22"/>
              </w:rPr>
              <w:br/>
              <w:t>Director</w:t>
            </w:r>
            <w:bookmarkStart w:id="8" w:name="Signature"/>
            <w:bookmarkEnd w:id="8"/>
            <w:r w:rsidR="00EB397D" w:rsidRPr="00532B98">
              <w:rPr>
                <w:szCs w:val="22"/>
              </w:rPr>
              <w:t xml:space="preserve"> de la BDT</w:t>
            </w:r>
          </w:p>
        </w:tc>
      </w:tr>
    </w:tbl>
    <w:p w:rsidR="00532B98" w:rsidRPr="00D25CEA" w:rsidRDefault="00532B98">
      <w:pPr>
        <w:rPr>
          <w:lang w:val="es-ES"/>
        </w:rPr>
      </w:pPr>
      <w:r w:rsidRPr="00D25CEA">
        <w:rPr>
          <w:lang w:val="es-ES"/>
        </w:rPr>
        <w:lastRenderedPageBreak/>
        <w:br w:type="page"/>
      </w: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9889"/>
      </w:tblGrid>
      <w:tr w:rsidR="00477507" w:rsidRPr="00D25CEA" w:rsidTr="00477507">
        <w:trPr>
          <w:jc w:val="center"/>
        </w:trPr>
        <w:tc>
          <w:tcPr>
            <w:tcW w:w="9889" w:type="dxa"/>
          </w:tcPr>
          <w:p w:rsidR="00477507" w:rsidRPr="00532B98" w:rsidRDefault="00477507" w:rsidP="00551151">
            <w:pPr>
              <w:spacing w:before="360" w:after="120"/>
              <w:jc w:val="center"/>
              <w:rPr>
                <w:rFonts w:asciiTheme="minorHAnsi" w:hAnsiTheme="minorHAnsi" w:cs="Times New Roman"/>
                <w:b/>
                <w:bCs/>
                <w:szCs w:val="22"/>
                <w:lang w:val="es-ES"/>
              </w:rPr>
            </w:pPr>
            <w:r w:rsidRPr="00532B98">
              <w:rPr>
                <w:rFonts w:asciiTheme="minorHAnsi" w:hAnsiTheme="minorHAnsi" w:cs="Times New Roman"/>
                <w:b/>
                <w:bCs/>
                <w:szCs w:val="22"/>
                <w:lang w:val="es-ES"/>
              </w:rPr>
              <w:lastRenderedPageBreak/>
              <w:t>Anexo 1</w:t>
            </w:r>
          </w:p>
          <w:p w:rsidR="00477507" w:rsidRPr="00532B98" w:rsidRDefault="00F03E31" w:rsidP="00D81092">
            <w:pPr>
              <w:keepNext/>
              <w:keepLines/>
              <w:pBdr>
                <w:bottom w:val="single" w:sz="12" w:space="1" w:color="808080"/>
              </w:pBdr>
              <w:spacing w:before="120" w:after="120"/>
              <w:rPr>
                <w:rFonts w:asciiTheme="minorHAnsi" w:hAnsiTheme="minorHAnsi" w:cs="Times New Roman"/>
                <w:b/>
                <w:bCs/>
                <w:szCs w:val="22"/>
                <w:lang w:val="es-ES"/>
              </w:rPr>
            </w:pPr>
            <w:r w:rsidRPr="00532B98">
              <w:rPr>
                <w:rFonts w:asciiTheme="minorHAnsi" w:hAnsiTheme="minorHAnsi" w:cs="Times New Roman"/>
                <w:b/>
                <w:bCs/>
                <w:szCs w:val="22"/>
                <w:lang w:val="es-ES"/>
              </w:rPr>
              <w:t>Resultado previsto para las Cuestiones 14-3/2 y 17-3/2</w:t>
            </w:r>
          </w:p>
          <w:p w:rsidR="00F03E31" w:rsidRPr="00532B98" w:rsidRDefault="00F03E31" w:rsidP="00F03E31">
            <w:pPr>
              <w:pStyle w:val="CEONormal"/>
              <w:jc w:val="lowKashida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32B98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Información detallada sobre los resultados previstos de los trabajos de la Cuestión 14-3/2 en la dirección: </w:t>
            </w:r>
          </w:p>
          <w:p w:rsidR="00F03E31" w:rsidRPr="00532B98" w:rsidRDefault="00847528" w:rsidP="00F03E31">
            <w:pPr>
              <w:pStyle w:val="CEONormal"/>
              <w:jc w:val="lowKashida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hyperlink r:id="rId10" w:history="1">
              <w:r w:rsidR="00F03E31" w:rsidRPr="00532B98">
                <w:rPr>
                  <w:rStyle w:val="Hyperlink"/>
                  <w:rFonts w:ascii="Calibri" w:hAnsi="Calibri" w:cs="Calibri"/>
                  <w:sz w:val="22"/>
                  <w:szCs w:val="22"/>
                  <w:lang w:val="es-ES_tradnl"/>
                </w:rPr>
                <w:t>http://www.itu.int/net3/ITU-D/stg/rgqlist.aspx?rgq=D10-RGQ14.3.2&amp;stg=2</w:t>
              </w:r>
            </w:hyperlink>
            <w:r w:rsidR="00CA272A" w:rsidRPr="00532B98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F03E31" w:rsidRPr="00532B98" w:rsidRDefault="00F03E31" w:rsidP="00F03E31">
            <w:pPr>
              <w:pStyle w:val="CEONormal"/>
              <w:jc w:val="lowKashida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32B98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Información detallada sobre los resultados previstos de los trabajos de la Cuestión 17-3/2 en la dirección: </w:t>
            </w:r>
          </w:p>
          <w:p w:rsidR="00477507" w:rsidRPr="00532B98" w:rsidRDefault="00847528" w:rsidP="00F03E31">
            <w:pPr>
              <w:spacing w:before="120" w:after="120"/>
              <w:rPr>
                <w:rFonts w:asciiTheme="minorHAnsi" w:hAnsiTheme="minorHAnsi" w:cs="Times New Roman"/>
                <w:szCs w:val="22"/>
                <w:lang w:val="es-ES"/>
              </w:rPr>
            </w:pPr>
            <w:hyperlink r:id="rId11" w:history="1">
              <w:r w:rsidR="00F03E31" w:rsidRPr="00532B98">
                <w:rPr>
                  <w:rStyle w:val="Hyperlink"/>
                  <w:rFonts w:cs="Calibri"/>
                  <w:szCs w:val="22"/>
                  <w:lang w:val="es-ES_tradnl"/>
                </w:rPr>
                <w:t>http://www.itu.int/net3/ITU-D/stg/rgqlist.aspx?rgq=D10-RGQ14.3.2&amp;stg=2</w:t>
              </w:r>
            </w:hyperlink>
          </w:p>
        </w:tc>
      </w:tr>
      <w:tr w:rsidR="00477507" w:rsidRPr="00D25CEA" w:rsidTr="00477507">
        <w:trPr>
          <w:jc w:val="center"/>
        </w:trPr>
        <w:tc>
          <w:tcPr>
            <w:tcW w:w="9889" w:type="dxa"/>
          </w:tcPr>
          <w:p w:rsidR="00D81092" w:rsidRPr="00532B98" w:rsidRDefault="00F03E31" w:rsidP="00D81092">
            <w:pPr>
              <w:pStyle w:val="CEOHeading1Underlined"/>
              <w:spacing w:before="120" w:after="120"/>
              <w:rPr>
                <w:rFonts w:ascii="Calibri" w:eastAsiaTheme="minorEastAsia" w:hAnsi="Calibri" w:cs="Calibri"/>
                <w:sz w:val="22"/>
                <w:szCs w:val="22"/>
                <w:lang w:val="es-ES_tradnl"/>
              </w:rPr>
            </w:pPr>
            <w:r w:rsidRPr="00532B98">
              <w:rPr>
                <w:rFonts w:ascii="Calibri" w:hAnsi="Calibri" w:cs="Calibri"/>
                <w:sz w:val="22"/>
                <w:szCs w:val="22"/>
                <w:lang w:val="es-ES_tradnl"/>
              </w:rPr>
              <w:t>Plazo y solicitudes de información</w:t>
            </w:r>
          </w:p>
          <w:p w:rsidR="00D81092" w:rsidRPr="00532B98" w:rsidRDefault="00F03E31" w:rsidP="00E83148">
            <w:pPr>
              <w:pStyle w:val="CEONormal"/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Le rogamos nos envíe los nombres de sus respectivos </w:t>
            </w:r>
            <w:r w:rsidR="000A3630"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expertos de país </w:t>
            </w:r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para los asuntos relacionados con la </w:t>
            </w:r>
            <w:proofErr w:type="spellStart"/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cibersanidad</w:t>
            </w:r>
            <w:proofErr w:type="spellEnd"/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y el </w:t>
            </w:r>
            <w:proofErr w:type="spellStart"/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cibergobierno</w:t>
            </w:r>
            <w:proofErr w:type="spellEnd"/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a más tardar el </w:t>
            </w:r>
            <w:r w:rsidRPr="00532B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viernes 2</w:t>
            </w:r>
            <w:r w:rsidR="00E831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7</w:t>
            </w:r>
            <w:r w:rsidRPr="00532B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de julio de 2012</w:t>
            </w:r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  <w:p w:rsidR="00F03E31" w:rsidRPr="00532B98" w:rsidRDefault="00F03E31" w:rsidP="00551151">
            <w:pPr>
              <w:pStyle w:val="BDTNormal"/>
              <w:jc w:val="lowKashida"/>
              <w:rPr>
                <w:rFonts w:cs="Calibri"/>
                <w:szCs w:val="22"/>
                <w:lang w:val="es-ES_tradnl"/>
              </w:rPr>
            </w:pPr>
            <w:r w:rsidRPr="00532B98">
              <w:rPr>
                <w:rFonts w:cs="Calibri"/>
                <w:szCs w:val="22"/>
                <w:lang w:val="es-ES_tradnl"/>
              </w:rPr>
              <w:t xml:space="preserve">La rogamos asimismo nos envíe la información de contacto pertinente a la Secretaria de las Comisiones de Estudio del UIT-D (Sra. Christine Sund) a la dirección </w:t>
            </w:r>
            <w:hyperlink r:id="rId12" w:history="1">
              <w:r w:rsidRPr="00532B98">
                <w:rPr>
                  <w:rStyle w:val="Hyperlink"/>
                  <w:rFonts w:cs="Calibri"/>
                  <w:szCs w:val="22"/>
                  <w:lang w:val="es-ES_tradnl"/>
                </w:rPr>
                <w:t>devsg@itu.int</w:t>
              </w:r>
            </w:hyperlink>
            <w:r w:rsidRPr="00532B98">
              <w:rPr>
                <w:rFonts w:cs="Calibri"/>
                <w:szCs w:val="22"/>
                <w:lang w:val="es-ES_tradnl"/>
              </w:rPr>
              <w:t>, con copia al Sr. Hani Eskandar (UIT/BDT/IEE/CYB), Coordinador de la BDT para las Cuestiones 14-3/2 (</w:t>
            </w:r>
            <w:proofErr w:type="spellStart"/>
            <w:r w:rsidR="00551151" w:rsidRPr="00532B98">
              <w:rPr>
                <w:rFonts w:cs="Calibri"/>
                <w:szCs w:val="22"/>
                <w:lang w:val="es-ES_tradnl"/>
              </w:rPr>
              <w:t>C</w:t>
            </w:r>
            <w:r w:rsidRPr="00532B98">
              <w:rPr>
                <w:rFonts w:cs="Calibri"/>
                <w:szCs w:val="22"/>
                <w:lang w:val="es-ES_tradnl"/>
              </w:rPr>
              <w:t>ibersanidad</w:t>
            </w:r>
            <w:proofErr w:type="spellEnd"/>
            <w:r w:rsidRPr="00532B98">
              <w:rPr>
                <w:rFonts w:cs="Calibri"/>
                <w:szCs w:val="22"/>
                <w:lang w:val="es-ES_tradnl"/>
              </w:rPr>
              <w:t>) y 17-3/2 (</w:t>
            </w:r>
            <w:proofErr w:type="spellStart"/>
            <w:r w:rsidR="00551151" w:rsidRPr="00532B98">
              <w:rPr>
                <w:rFonts w:cs="Calibri"/>
                <w:szCs w:val="22"/>
                <w:lang w:val="es-ES_tradnl"/>
              </w:rPr>
              <w:t>C</w:t>
            </w:r>
            <w:r w:rsidRPr="00532B98">
              <w:rPr>
                <w:rFonts w:cs="Calibri"/>
                <w:szCs w:val="22"/>
                <w:lang w:val="es-ES_tradnl"/>
              </w:rPr>
              <w:t>ibergobierno</w:t>
            </w:r>
            <w:proofErr w:type="spellEnd"/>
            <w:r w:rsidRPr="00532B98">
              <w:rPr>
                <w:rFonts w:cs="Calibri"/>
                <w:szCs w:val="22"/>
                <w:lang w:val="es-ES_tradnl"/>
              </w:rPr>
              <w:t xml:space="preserve">) a la dirección: </w:t>
            </w:r>
            <w:hyperlink r:id="rId13" w:history="1">
              <w:r w:rsidRPr="00532B98">
                <w:rPr>
                  <w:rStyle w:val="Hyperlink"/>
                  <w:rFonts w:cs="Calibri"/>
                  <w:szCs w:val="22"/>
                  <w:lang w:val="es-ES_tradnl"/>
                </w:rPr>
                <w:t>hani.eskandar@itu.int</w:t>
              </w:r>
            </w:hyperlink>
            <w:r w:rsidRPr="00532B98">
              <w:rPr>
                <w:szCs w:val="22"/>
                <w:lang w:val="es-ES_tradnl"/>
              </w:rPr>
              <w:t>.</w:t>
            </w:r>
          </w:p>
          <w:p w:rsidR="00477507" w:rsidRPr="00532B98" w:rsidRDefault="00F03E31">
            <w:pPr>
              <w:keepNext/>
              <w:keepLines/>
              <w:spacing w:before="120" w:after="120"/>
              <w:rPr>
                <w:rFonts w:asciiTheme="minorHAnsi" w:hAnsiTheme="minorHAnsi" w:cs="Times New Roman"/>
                <w:b/>
                <w:bCs/>
                <w:szCs w:val="22"/>
                <w:lang w:val="es-ES"/>
              </w:rPr>
            </w:pPr>
            <w:r w:rsidRPr="00532B98">
              <w:rPr>
                <w:rFonts w:cs="Calibri"/>
                <w:szCs w:val="22"/>
                <w:lang w:val="es-ES_tradnl"/>
              </w:rPr>
              <w:t>Las preguntas o solicitudes de información adicional sobre el nombramiento de</w:t>
            </w:r>
            <w:r w:rsidR="000A3630" w:rsidRPr="00532B98">
              <w:rPr>
                <w:rFonts w:cs="Calibri"/>
                <w:szCs w:val="22"/>
                <w:lang w:val="es-ES_tradnl"/>
              </w:rPr>
              <w:t xml:space="preserve"> expertos </w:t>
            </w:r>
            <w:r w:rsidRPr="00532B98">
              <w:rPr>
                <w:rFonts w:cs="Calibri"/>
                <w:szCs w:val="22"/>
                <w:lang w:val="es-ES_tradnl"/>
              </w:rPr>
              <w:t xml:space="preserve">para asuntos de </w:t>
            </w:r>
            <w:proofErr w:type="spellStart"/>
            <w:r w:rsidRPr="00532B98">
              <w:rPr>
                <w:rFonts w:cs="Calibri"/>
                <w:szCs w:val="22"/>
                <w:lang w:val="es-ES_tradnl"/>
              </w:rPr>
              <w:t>cibersanidad</w:t>
            </w:r>
            <w:proofErr w:type="spellEnd"/>
            <w:r w:rsidRPr="00532B98">
              <w:rPr>
                <w:rFonts w:cs="Calibri"/>
                <w:szCs w:val="22"/>
                <w:lang w:val="es-ES_tradnl"/>
              </w:rPr>
              <w:t xml:space="preserve"> y </w:t>
            </w:r>
            <w:proofErr w:type="spellStart"/>
            <w:r w:rsidRPr="00532B98">
              <w:rPr>
                <w:rFonts w:cs="Calibri"/>
                <w:szCs w:val="22"/>
                <w:lang w:val="es-ES_tradnl"/>
              </w:rPr>
              <w:t>cibergobierno</w:t>
            </w:r>
            <w:proofErr w:type="spellEnd"/>
            <w:r w:rsidRPr="00532B98">
              <w:rPr>
                <w:rFonts w:cs="Calibri"/>
                <w:szCs w:val="22"/>
                <w:lang w:val="es-ES_tradnl"/>
              </w:rPr>
              <w:t xml:space="preserve"> pueden dirigirse al Coordinador de la BDT.</w:t>
            </w:r>
          </w:p>
        </w:tc>
      </w:tr>
      <w:tr w:rsidR="00477507" w:rsidRPr="009531EF" w:rsidTr="00477507">
        <w:trPr>
          <w:jc w:val="center"/>
        </w:trPr>
        <w:tc>
          <w:tcPr>
            <w:tcW w:w="9889" w:type="dxa"/>
          </w:tcPr>
          <w:p w:rsidR="00F03E31" w:rsidRPr="00532B98" w:rsidRDefault="00F03E31" w:rsidP="00551151">
            <w:pPr>
              <w:pStyle w:val="BDTNormal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Las preguntas generales sobre los trabajos de las Comisiones de Estudio del UIT-D (</w:t>
            </w:r>
            <w:hyperlink r:id="rId14" w:history="1">
              <w:r w:rsidRPr="00532B98">
                <w:rPr>
                  <w:rStyle w:val="Hyperlink"/>
                  <w:rFonts w:asciiTheme="minorHAnsi" w:hAnsiTheme="minorHAnsi" w:cstheme="minorHAnsi"/>
                  <w:szCs w:val="22"/>
                  <w:lang w:val="es-ES_tradnl"/>
                </w:rPr>
                <w:t>http://www.itu.int/ITU-D/study_groups/</w:t>
              </w:r>
            </w:hyperlink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 xml:space="preserve">) pueden dirigirse a la Secretaria de las Comisiones de Estudio del UIT-D </w:t>
            </w:r>
            <w:r w:rsidR="00532B98">
              <w:rPr>
                <w:rFonts w:asciiTheme="minorHAnsi" w:hAnsiTheme="minorHAnsi" w:cstheme="minorHAnsi"/>
                <w:szCs w:val="22"/>
                <w:lang w:val="es-ES_tradnl"/>
              </w:rPr>
              <w:br/>
            </w: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 xml:space="preserve">(Tel.: +41 22 730 5999, </w:t>
            </w:r>
            <w:r w:rsidR="00551151" w:rsidRPr="00532B98">
              <w:rPr>
                <w:rFonts w:asciiTheme="minorHAnsi" w:hAnsiTheme="minorHAnsi" w:cstheme="minorHAnsi"/>
                <w:szCs w:val="22"/>
                <w:lang w:val="es-ES_tradnl"/>
              </w:rPr>
              <w:t>C</w:t>
            </w: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 xml:space="preserve">orreo-e: </w:t>
            </w:r>
            <w:hyperlink r:id="rId15" w:history="1">
              <w:r w:rsidRPr="00532B98">
                <w:rPr>
                  <w:rStyle w:val="Hyperlink"/>
                  <w:rFonts w:asciiTheme="minorHAnsi" w:hAnsiTheme="minorHAnsi" w:cstheme="minorHAnsi"/>
                  <w:szCs w:val="22"/>
                  <w:lang w:val="es-ES_tradnl"/>
                </w:rPr>
                <w:t>devsg@itu.int</w:t>
              </w:r>
            </w:hyperlink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).</w:t>
            </w:r>
          </w:p>
          <w:p w:rsidR="00D81092" w:rsidRPr="00532B98" w:rsidRDefault="00F03E31" w:rsidP="00532B98">
            <w:pPr>
              <w:pStyle w:val="CEONormal"/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Las próximas reuniones de las Comisiones de Estudio del UIT-D se celebrarán en Ginebra en septiembre de</w:t>
            </w:r>
            <w:r w:rsid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 </w:t>
            </w:r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2012. La Comisión de Estudio 1 se reunirá del 10 al 14 de septiembre de 2012, y la Comisión de Estudio 2 (incluida la Resolución</w:t>
            </w:r>
            <w:r w:rsidR="00A60B50"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 </w:t>
            </w:r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9) se reunirá del 17 al 21 de septiembre de 2012. Véanse los detalles en la </w:t>
            </w:r>
            <w:r w:rsidR="00551151"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Carta Circular</w:t>
            </w:r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correspondiente en la dirección </w:t>
            </w:r>
            <w:hyperlink r:id="rId16" w:history="1">
              <w:r w:rsidRPr="00532B9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s-ES_tradnl"/>
                </w:rPr>
                <w:t>http://www.itu.int/md/D10-CA-CIR-0012/</w:t>
              </w:r>
            </w:hyperlink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  <w:p w:rsidR="007125FF" w:rsidRPr="00532B98" w:rsidRDefault="007125FF" w:rsidP="00C46F1F">
            <w:pPr>
              <w:pStyle w:val="Reasons"/>
              <w:rPr>
                <w:sz w:val="22"/>
                <w:szCs w:val="22"/>
                <w:lang w:val="es-ES_tradnl"/>
              </w:rPr>
            </w:pPr>
          </w:p>
          <w:p w:rsidR="00477507" w:rsidRPr="00532B98" w:rsidRDefault="007125FF" w:rsidP="007125FF">
            <w:pPr>
              <w:jc w:val="center"/>
              <w:rPr>
                <w:rFonts w:asciiTheme="minorHAnsi" w:hAnsiTheme="minorHAnsi" w:cs="Times New Roman"/>
                <w:szCs w:val="22"/>
                <w:lang w:val="es-ES"/>
              </w:rPr>
            </w:pPr>
            <w:r w:rsidRPr="00532B98">
              <w:rPr>
                <w:szCs w:val="22"/>
              </w:rPr>
              <w:t>______________</w:t>
            </w:r>
          </w:p>
        </w:tc>
      </w:tr>
    </w:tbl>
    <w:p w:rsidR="00477507" w:rsidRPr="009531EF" w:rsidRDefault="00477507" w:rsidP="0047750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0"/>
          <w:szCs w:val="20"/>
          <w:lang w:val="es-ES"/>
        </w:rPr>
      </w:pPr>
    </w:p>
    <w:sectPr w:rsidR="00477507" w:rsidRPr="009531EF" w:rsidSect="00532B98">
      <w:headerReference w:type="even" r:id="rId17"/>
      <w:headerReference w:type="default" r:id="rId18"/>
      <w:footerReference w:type="first" r:id="rId19"/>
      <w:pgSz w:w="11907" w:h="16834" w:code="9"/>
      <w:pgMar w:top="1134" w:right="1134" w:bottom="1134" w:left="1134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98" w:rsidRDefault="00532B98">
      <w:r>
        <w:separator/>
      </w:r>
    </w:p>
  </w:endnote>
  <w:endnote w:type="continuationSeparator" w:id="0">
    <w:p w:rsidR="00532B98" w:rsidRDefault="0053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98" w:rsidRPr="00532B98" w:rsidRDefault="00532B98" w:rsidP="00532B98">
    <w:pPr>
      <w:pStyle w:val="BDTFooter"/>
      <w:rPr>
        <w:lang w:val="es-ES_tradnl"/>
      </w:rPr>
    </w:pPr>
    <w:r w:rsidRPr="00532B98">
      <w:rPr>
        <w:lang w:val="es-ES_tradnl"/>
      </w:rPr>
      <w:t xml:space="preserve">Unión Internacional de Telecomunicaciones • Place des </w:t>
    </w:r>
    <w:proofErr w:type="spellStart"/>
    <w:r w:rsidRPr="00532B98">
      <w:rPr>
        <w:lang w:val="es-ES_tradnl"/>
      </w:rPr>
      <w:t>Nations</w:t>
    </w:r>
    <w:proofErr w:type="spellEnd"/>
    <w:r w:rsidRPr="00532B98">
      <w:rPr>
        <w:lang w:val="es-ES_tradnl"/>
      </w:rPr>
      <w:t xml:space="preserve"> • CH</w:t>
    </w:r>
    <w:r w:rsidRPr="00532B98">
      <w:rPr>
        <w:lang w:val="es-ES_tradnl"/>
      </w:rPr>
      <w:noBreakHyphen/>
      <w:t>1211 G</w:t>
    </w:r>
    <w:r>
      <w:rPr>
        <w:lang w:val="es-ES_tradnl"/>
      </w:rPr>
      <w:t>inebra</w:t>
    </w:r>
    <w:r w:rsidRPr="00532B98">
      <w:rPr>
        <w:lang w:val="es-ES_tradnl"/>
      </w:rPr>
      <w:t xml:space="preserve"> 20 • Suiza </w:t>
    </w:r>
    <w:r w:rsidRPr="00532B98">
      <w:rPr>
        <w:lang w:val="es-ES_tradnl"/>
      </w:rPr>
      <w:br/>
    </w:r>
    <w:proofErr w:type="spellStart"/>
    <w:r w:rsidRPr="00532B98">
      <w:rPr>
        <w:lang w:val="es-ES_tradnl"/>
      </w:rPr>
      <w:t>Tél</w:t>
    </w:r>
    <w:proofErr w:type="spellEnd"/>
    <w:r w:rsidRPr="00532B98">
      <w:rPr>
        <w:lang w:val="es-ES_tradnl"/>
      </w:rPr>
      <w:t xml:space="preserve">.: +41 22 730 5111 • Fax: +41 22 733 5545/730 5484 • Correo-e: </w:t>
    </w:r>
    <w:hyperlink r:id="rId1" w:history="1">
      <w:r w:rsidRPr="00532B98">
        <w:rPr>
          <w:rStyle w:val="Hyperlink"/>
          <w:lang w:val="es-ES_tradnl"/>
        </w:rPr>
        <w:t>bdtmail@itu.int</w:t>
      </w:r>
    </w:hyperlink>
    <w:r w:rsidRPr="00532B98">
      <w:rPr>
        <w:lang w:val="es-ES_tradnl"/>
      </w:rPr>
      <w:t xml:space="preserve"> • </w:t>
    </w:r>
    <w:hyperlink r:id="rId2" w:history="1">
      <w:r w:rsidRPr="00532B98">
        <w:rPr>
          <w:rStyle w:val="Hyperlink"/>
          <w:lang w:val="es-ES_tradnl"/>
        </w:rPr>
        <w:t>www.itu.int/itu-</w:t>
      </w:r>
    </w:hyperlink>
    <w:r w:rsidRPr="00532B98">
      <w:rPr>
        <w:lang w:val="es-ES_tradnl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98" w:rsidRDefault="00532B98">
      <w:r>
        <w:t>____________________</w:t>
      </w:r>
    </w:p>
  </w:footnote>
  <w:footnote w:type="continuationSeparator" w:id="0">
    <w:p w:rsidR="00532B98" w:rsidRDefault="0053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98" w:rsidRPr="00D25CEA" w:rsidRDefault="00532B98" w:rsidP="00687048">
    <w:pPr>
      <w:pStyle w:val="Footer"/>
      <w:rPr>
        <w:sz w:val="16"/>
        <w:szCs w:val="16"/>
      </w:rPr>
    </w:pPr>
    <w:r w:rsidRPr="00687048">
      <w:rPr>
        <w:sz w:val="16"/>
        <w:szCs w:val="16"/>
      </w:rPr>
      <w:fldChar w:fldCharType="begin"/>
    </w:r>
    <w:r w:rsidRPr="00D25CEA">
      <w:rPr>
        <w:sz w:val="16"/>
        <w:szCs w:val="16"/>
      </w:rPr>
      <w:instrText xml:space="preserve"> FILENAME \p  \* MERGEFORMAT </w:instrText>
    </w:r>
    <w:r w:rsidRPr="00687048">
      <w:rPr>
        <w:sz w:val="16"/>
        <w:szCs w:val="16"/>
      </w:rPr>
      <w:fldChar w:fldCharType="separate"/>
    </w:r>
    <w:r w:rsidR="00E83148">
      <w:rPr>
        <w:noProof/>
        <w:sz w:val="16"/>
        <w:szCs w:val="16"/>
      </w:rPr>
      <w:t>P:\ESP\ITU-D\SG-D\CSTG\013V2S.docx</w:t>
    </w:r>
    <w:r w:rsidRPr="00687048">
      <w:rPr>
        <w:noProof/>
        <w:sz w:val="16"/>
        <w:szCs w:val="16"/>
      </w:rPr>
      <w:fldChar w:fldCharType="end"/>
    </w:r>
    <w:r w:rsidRPr="00D25CEA">
      <w:rPr>
        <w:noProof/>
        <w:sz w:val="16"/>
        <w:szCs w:val="16"/>
      </w:rPr>
      <w:t xml:space="preserve"> (323318)</w:t>
    </w:r>
    <w:r w:rsidRPr="00D25CEA">
      <w:rPr>
        <w:sz w:val="16"/>
        <w:szCs w:val="16"/>
      </w:rPr>
      <w:tab/>
    </w:r>
    <w:r w:rsidRPr="00687048">
      <w:rPr>
        <w:sz w:val="16"/>
        <w:szCs w:val="16"/>
      </w:rPr>
      <w:fldChar w:fldCharType="begin"/>
    </w:r>
    <w:r w:rsidRPr="00687048">
      <w:rPr>
        <w:sz w:val="16"/>
        <w:szCs w:val="16"/>
      </w:rPr>
      <w:instrText xml:space="preserve"> SAVEDATE \@ DD.MM.YY </w:instrText>
    </w:r>
    <w:r w:rsidRPr="00687048">
      <w:rPr>
        <w:sz w:val="16"/>
        <w:szCs w:val="16"/>
      </w:rPr>
      <w:fldChar w:fldCharType="separate"/>
    </w:r>
    <w:r w:rsidR="00847528">
      <w:rPr>
        <w:noProof/>
        <w:sz w:val="16"/>
        <w:szCs w:val="16"/>
      </w:rPr>
      <w:t>26.06.12</w:t>
    </w:r>
    <w:r w:rsidRPr="00687048">
      <w:rPr>
        <w:sz w:val="16"/>
        <w:szCs w:val="16"/>
      </w:rPr>
      <w:fldChar w:fldCharType="end"/>
    </w:r>
    <w:r w:rsidRPr="00D25CEA">
      <w:rPr>
        <w:sz w:val="16"/>
        <w:szCs w:val="16"/>
      </w:rPr>
      <w:tab/>
    </w:r>
    <w:r w:rsidRPr="00687048">
      <w:rPr>
        <w:sz w:val="16"/>
        <w:szCs w:val="16"/>
      </w:rPr>
      <w:fldChar w:fldCharType="begin"/>
    </w:r>
    <w:r w:rsidRPr="00687048">
      <w:rPr>
        <w:sz w:val="16"/>
        <w:szCs w:val="16"/>
      </w:rPr>
      <w:instrText xml:space="preserve"> PRINTDATE \@ DD.MM.YY </w:instrText>
    </w:r>
    <w:r w:rsidRPr="00687048">
      <w:rPr>
        <w:sz w:val="16"/>
        <w:szCs w:val="16"/>
      </w:rPr>
      <w:fldChar w:fldCharType="separate"/>
    </w:r>
    <w:r w:rsidR="00E83148">
      <w:rPr>
        <w:noProof/>
        <w:sz w:val="16"/>
        <w:szCs w:val="16"/>
      </w:rPr>
      <w:t>25.06.12</w:t>
    </w:r>
    <w:r w:rsidRPr="00687048">
      <w:rPr>
        <w:sz w:val="16"/>
        <w:szCs w:val="16"/>
      </w:rPr>
      <w:fldChar w:fldCharType="end"/>
    </w:r>
  </w:p>
  <w:p w:rsidR="00532B98" w:rsidRPr="00D25CEA" w:rsidRDefault="00532B98" w:rsidP="00687048">
    <w:pPr>
      <w:pStyle w:val="Footer"/>
      <w:rPr>
        <w:sz w:val="16"/>
        <w:szCs w:val="16"/>
      </w:rPr>
    </w:pPr>
    <w:r w:rsidRPr="00687048">
      <w:rPr>
        <w:sz w:val="16"/>
        <w:szCs w:val="16"/>
      </w:rPr>
      <w:fldChar w:fldCharType="begin"/>
    </w:r>
    <w:r w:rsidRPr="00D25CEA">
      <w:rPr>
        <w:sz w:val="16"/>
        <w:szCs w:val="16"/>
      </w:rPr>
      <w:instrText xml:space="preserve"> FILENAME \p  \* MERGEFORMAT </w:instrText>
    </w:r>
    <w:r w:rsidRPr="00687048">
      <w:rPr>
        <w:sz w:val="16"/>
        <w:szCs w:val="16"/>
      </w:rPr>
      <w:fldChar w:fldCharType="separate"/>
    </w:r>
    <w:r w:rsidR="00E83148">
      <w:rPr>
        <w:noProof/>
        <w:sz w:val="16"/>
        <w:szCs w:val="16"/>
      </w:rPr>
      <w:t>P:\ESP\ITU-D\SG-D\CSTG\013V2S.docx</w:t>
    </w:r>
    <w:r w:rsidRPr="00687048">
      <w:rPr>
        <w:noProof/>
        <w:sz w:val="16"/>
        <w:szCs w:val="16"/>
      </w:rPr>
      <w:fldChar w:fldCharType="end"/>
    </w:r>
    <w:r w:rsidRPr="00D25CEA">
      <w:rPr>
        <w:noProof/>
        <w:sz w:val="16"/>
        <w:szCs w:val="16"/>
      </w:rPr>
      <w:t xml:space="preserve"> (323318)</w:t>
    </w:r>
    <w:r w:rsidRPr="00D25CEA">
      <w:rPr>
        <w:sz w:val="16"/>
        <w:szCs w:val="16"/>
      </w:rPr>
      <w:tab/>
    </w:r>
    <w:r w:rsidRPr="00687048">
      <w:rPr>
        <w:sz w:val="16"/>
        <w:szCs w:val="16"/>
      </w:rPr>
      <w:fldChar w:fldCharType="begin"/>
    </w:r>
    <w:r w:rsidRPr="00687048">
      <w:rPr>
        <w:sz w:val="16"/>
        <w:szCs w:val="16"/>
      </w:rPr>
      <w:instrText xml:space="preserve"> SAVEDATE \@ DD.MM.YY </w:instrText>
    </w:r>
    <w:r w:rsidRPr="00687048">
      <w:rPr>
        <w:sz w:val="16"/>
        <w:szCs w:val="16"/>
      </w:rPr>
      <w:fldChar w:fldCharType="separate"/>
    </w:r>
    <w:r w:rsidR="00847528">
      <w:rPr>
        <w:noProof/>
        <w:sz w:val="16"/>
        <w:szCs w:val="16"/>
      </w:rPr>
      <w:t>26.06.12</w:t>
    </w:r>
    <w:r w:rsidRPr="00687048">
      <w:rPr>
        <w:sz w:val="16"/>
        <w:szCs w:val="16"/>
      </w:rPr>
      <w:fldChar w:fldCharType="end"/>
    </w:r>
    <w:r w:rsidRPr="00D25CEA">
      <w:rPr>
        <w:sz w:val="16"/>
        <w:szCs w:val="16"/>
      </w:rPr>
      <w:tab/>
    </w:r>
    <w:r w:rsidRPr="00687048">
      <w:rPr>
        <w:sz w:val="16"/>
        <w:szCs w:val="16"/>
      </w:rPr>
      <w:fldChar w:fldCharType="begin"/>
    </w:r>
    <w:r w:rsidRPr="00687048">
      <w:rPr>
        <w:sz w:val="16"/>
        <w:szCs w:val="16"/>
      </w:rPr>
      <w:instrText xml:space="preserve"> PRINTDATE \@ DD.MM.YY </w:instrText>
    </w:r>
    <w:r w:rsidRPr="00687048">
      <w:rPr>
        <w:sz w:val="16"/>
        <w:szCs w:val="16"/>
      </w:rPr>
      <w:fldChar w:fldCharType="separate"/>
    </w:r>
    <w:r w:rsidR="00E83148">
      <w:rPr>
        <w:noProof/>
        <w:sz w:val="16"/>
        <w:szCs w:val="16"/>
      </w:rPr>
      <w:t>25.06.12</w:t>
    </w:r>
    <w:r w:rsidRPr="00687048">
      <w:rPr>
        <w:sz w:val="16"/>
        <w:szCs w:val="16"/>
      </w:rPr>
      <w:fldChar w:fldCharType="end"/>
    </w:r>
  </w:p>
  <w:p w:rsidR="00532B98" w:rsidRDefault="00532B98">
    <w:pPr>
      <w:pStyle w:val="BDTHeaderPageNumber"/>
      <w:rPr>
        <w:lang w:val="fr-CH"/>
      </w:rPr>
    </w:pPr>
    <w:r>
      <w:rPr>
        <w:rStyle w:val="PageNumber"/>
      </w:rPr>
      <w:t>–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314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8176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2B98" w:rsidRDefault="00532B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5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2B98" w:rsidRDefault="00532B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35B49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44A0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D43A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ACE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429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A0A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5E6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ECA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42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8CA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6541F1"/>
    <w:multiLevelType w:val="hybridMultilevel"/>
    <w:tmpl w:val="F34442C8"/>
    <w:lvl w:ilvl="0" w:tplc="515CB4D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0E6EF9"/>
    <w:multiLevelType w:val="hybridMultilevel"/>
    <w:tmpl w:val="3BBADE14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6A39C7"/>
    <w:multiLevelType w:val="hybridMultilevel"/>
    <w:tmpl w:val="755CBDB2"/>
    <w:lvl w:ilvl="0" w:tplc="842022F4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7"/>
  </w:num>
  <w:num w:numId="13">
    <w:abstractNumId w:val="19"/>
  </w:num>
  <w:num w:numId="14">
    <w:abstractNumId w:val="17"/>
  </w:num>
  <w:num w:numId="15">
    <w:abstractNumId w:val="14"/>
  </w:num>
  <w:num w:numId="16">
    <w:abstractNumId w:val="22"/>
  </w:num>
  <w:num w:numId="17">
    <w:abstractNumId w:val="26"/>
  </w:num>
  <w:num w:numId="18">
    <w:abstractNumId w:val="21"/>
  </w:num>
  <w:num w:numId="19">
    <w:abstractNumId w:val="16"/>
  </w:num>
  <w:num w:numId="20">
    <w:abstractNumId w:val="18"/>
    <w:lvlOverride w:ilvl="0">
      <w:startOverride w:val="1"/>
    </w:lvlOverride>
  </w:num>
  <w:num w:numId="21">
    <w:abstractNumId w:val="25"/>
  </w:num>
  <w:num w:numId="22">
    <w:abstractNumId w:val="15"/>
  </w:num>
  <w:num w:numId="23">
    <w:abstractNumId w:val="24"/>
  </w:num>
  <w:num w:numId="24">
    <w:abstractNumId w:val="23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  <w:docVar w:name="dgnword-docGUID" w:val="{EE329890-EC3B-45F0-BEAE-998650CE60B2}"/>
    <w:docVar w:name="dgnword-eventsink" w:val="76674472"/>
  </w:docVars>
  <w:rsids>
    <w:rsidRoot w:val="002422DE"/>
    <w:rsid w:val="0003020B"/>
    <w:rsid w:val="00030D9E"/>
    <w:rsid w:val="00057BAA"/>
    <w:rsid w:val="00072261"/>
    <w:rsid w:val="000A3630"/>
    <w:rsid w:val="000A3B65"/>
    <w:rsid w:val="000C0175"/>
    <w:rsid w:val="00147DC2"/>
    <w:rsid w:val="00210A33"/>
    <w:rsid w:val="002422DE"/>
    <w:rsid w:val="00267D1B"/>
    <w:rsid w:val="00291DBB"/>
    <w:rsid w:val="002F2E15"/>
    <w:rsid w:val="003134C0"/>
    <w:rsid w:val="003413FD"/>
    <w:rsid w:val="00356226"/>
    <w:rsid w:val="003C4175"/>
    <w:rsid w:val="00413078"/>
    <w:rsid w:val="004351DC"/>
    <w:rsid w:val="00477507"/>
    <w:rsid w:val="0049459A"/>
    <w:rsid w:val="004B519F"/>
    <w:rsid w:val="004E1A35"/>
    <w:rsid w:val="00532B98"/>
    <w:rsid w:val="0053723C"/>
    <w:rsid w:val="00547422"/>
    <w:rsid w:val="00551151"/>
    <w:rsid w:val="00565470"/>
    <w:rsid w:val="0057402B"/>
    <w:rsid w:val="00593C57"/>
    <w:rsid w:val="005A543C"/>
    <w:rsid w:val="0060068C"/>
    <w:rsid w:val="006029D9"/>
    <w:rsid w:val="00603A46"/>
    <w:rsid w:val="00625844"/>
    <w:rsid w:val="006647E9"/>
    <w:rsid w:val="00687048"/>
    <w:rsid w:val="006B69F3"/>
    <w:rsid w:val="006D6692"/>
    <w:rsid w:val="00701F46"/>
    <w:rsid w:val="00710DB1"/>
    <w:rsid w:val="007125FF"/>
    <w:rsid w:val="007534AF"/>
    <w:rsid w:val="00772178"/>
    <w:rsid w:val="00823010"/>
    <w:rsid w:val="00847528"/>
    <w:rsid w:val="00933761"/>
    <w:rsid w:val="009373ED"/>
    <w:rsid w:val="00951546"/>
    <w:rsid w:val="009531EF"/>
    <w:rsid w:val="00965075"/>
    <w:rsid w:val="009F00C1"/>
    <w:rsid w:val="009F6B91"/>
    <w:rsid w:val="00A60B50"/>
    <w:rsid w:val="00AB086F"/>
    <w:rsid w:val="00AC1B0F"/>
    <w:rsid w:val="00AE0037"/>
    <w:rsid w:val="00B107FB"/>
    <w:rsid w:val="00B243F9"/>
    <w:rsid w:val="00B77F86"/>
    <w:rsid w:val="00B83897"/>
    <w:rsid w:val="00B86A59"/>
    <w:rsid w:val="00C31431"/>
    <w:rsid w:val="00C356DA"/>
    <w:rsid w:val="00C46F1F"/>
    <w:rsid w:val="00C5241B"/>
    <w:rsid w:val="00C53BFD"/>
    <w:rsid w:val="00C62228"/>
    <w:rsid w:val="00CA272A"/>
    <w:rsid w:val="00CA3C62"/>
    <w:rsid w:val="00CE405E"/>
    <w:rsid w:val="00CE4C2E"/>
    <w:rsid w:val="00D1205F"/>
    <w:rsid w:val="00D15BB1"/>
    <w:rsid w:val="00D25CEA"/>
    <w:rsid w:val="00D7564F"/>
    <w:rsid w:val="00D81092"/>
    <w:rsid w:val="00DB710C"/>
    <w:rsid w:val="00DC3F02"/>
    <w:rsid w:val="00E17F7D"/>
    <w:rsid w:val="00E40FF6"/>
    <w:rsid w:val="00E83148"/>
    <w:rsid w:val="00E92835"/>
    <w:rsid w:val="00EB397D"/>
    <w:rsid w:val="00EC6C6A"/>
    <w:rsid w:val="00EE68AB"/>
    <w:rsid w:val="00EF2799"/>
    <w:rsid w:val="00F03E31"/>
    <w:rsid w:val="00F069FD"/>
    <w:rsid w:val="00F27F43"/>
    <w:rsid w:val="00F37D24"/>
    <w:rsid w:val="00F521BE"/>
    <w:rsid w:val="00F86914"/>
    <w:rsid w:val="00FE494A"/>
    <w:rsid w:val="00FF51A7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03A46"/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A46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03A46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03A46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03A46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03A46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03A46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03A46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03A46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03A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A46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3A46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3A46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3A46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3A46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3A46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3A46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3A46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3A46"/>
    <w:rPr>
      <w:rFonts w:ascii="Cambria" w:eastAsia="SimSun" w:hAnsi="Cambria" w:cs="Times New Roman"/>
      <w:lang w:eastAsia="en-US"/>
    </w:rPr>
  </w:style>
  <w:style w:type="paragraph" w:styleId="TOC8">
    <w:name w:val="toc 8"/>
    <w:basedOn w:val="TOC4"/>
    <w:uiPriority w:val="99"/>
    <w:semiHidden/>
    <w:rsid w:val="00603A46"/>
  </w:style>
  <w:style w:type="paragraph" w:styleId="TOC4">
    <w:name w:val="toc 4"/>
    <w:basedOn w:val="TOC3"/>
    <w:uiPriority w:val="99"/>
    <w:semiHidden/>
    <w:rsid w:val="00603A46"/>
  </w:style>
  <w:style w:type="paragraph" w:styleId="TOC3">
    <w:name w:val="toc 3"/>
    <w:basedOn w:val="TOC2"/>
    <w:uiPriority w:val="99"/>
    <w:semiHidden/>
    <w:rsid w:val="00603A46"/>
  </w:style>
  <w:style w:type="paragraph" w:styleId="TOC2">
    <w:name w:val="toc 2"/>
    <w:basedOn w:val="TOC1"/>
    <w:uiPriority w:val="99"/>
    <w:semiHidden/>
    <w:rsid w:val="00603A46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603A46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603A46"/>
  </w:style>
  <w:style w:type="paragraph" w:styleId="TOC6">
    <w:name w:val="toc 6"/>
    <w:basedOn w:val="TOC4"/>
    <w:uiPriority w:val="99"/>
    <w:semiHidden/>
    <w:rsid w:val="00603A46"/>
  </w:style>
  <w:style w:type="paragraph" w:styleId="TOC5">
    <w:name w:val="toc 5"/>
    <w:basedOn w:val="TOC4"/>
    <w:uiPriority w:val="99"/>
    <w:semiHidden/>
    <w:rsid w:val="00603A46"/>
  </w:style>
  <w:style w:type="paragraph" w:customStyle="1" w:styleId="Note">
    <w:name w:val="Note"/>
    <w:basedOn w:val="Normal"/>
    <w:uiPriority w:val="99"/>
    <w:semiHidden/>
    <w:rsid w:val="00603A46"/>
    <w:pPr>
      <w:spacing w:before="80" w:line="240" w:lineRule="exact"/>
    </w:pPr>
    <w:rPr>
      <w:sz w:val="20"/>
    </w:rPr>
  </w:style>
  <w:style w:type="paragraph" w:customStyle="1" w:styleId="toc0">
    <w:name w:val="toc 0"/>
    <w:basedOn w:val="Normal"/>
    <w:next w:val="TOC1"/>
    <w:uiPriority w:val="99"/>
    <w:semiHidden/>
    <w:rsid w:val="00603A46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603A46"/>
  </w:style>
  <w:style w:type="character" w:customStyle="1" w:styleId="BDTName">
    <w:name w:val="BDT_Name"/>
    <w:basedOn w:val="DefaultParagraphFont"/>
    <w:uiPriority w:val="99"/>
    <w:rsid w:val="00603A46"/>
    <w:rPr>
      <w:rFonts w:cs="Times New Roman"/>
      <w:b/>
      <w:color w:val="808080"/>
      <w:sz w:val="28"/>
      <w:lang w:val="es-ES"/>
    </w:rPr>
  </w:style>
  <w:style w:type="paragraph" w:customStyle="1" w:styleId="Normalaftertitle">
    <w:name w:val="Normal_after_title"/>
    <w:basedOn w:val="Normal"/>
    <w:next w:val="Normal"/>
    <w:uiPriority w:val="99"/>
    <w:semiHidden/>
    <w:rsid w:val="00603A46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603A46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03A46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semiHidden/>
    <w:rsid w:val="00603A46"/>
    <w:pPr>
      <w:ind w:left="794" w:hanging="794"/>
    </w:pPr>
  </w:style>
  <w:style w:type="paragraph" w:customStyle="1" w:styleId="PartNo">
    <w:name w:val="Part_No"/>
    <w:basedOn w:val="Normal"/>
    <w:next w:val="Partref"/>
    <w:uiPriority w:val="99"/>
    <w:semiHidden/>
    <w:rsid w:val="00603A46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semiHidden/>
    <w:rsid w:val="00603A4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603A46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603A46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603A46"/>
  </w:style>
  <w:style w:type="paragraph" w:customStyle="1" w:styleId="RecNo">
    <w:name w:val="Rec_No"/>
    <w:basedOn w:val="Normal"/>
    <w:next w:val="Rectitle"/>
    <w:uiPriority w:val="99"/>
    <w:semiHidden/>
    <w:rsid w:val="00603A46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603A46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03A46"/>
  </w:style>
  <w:style w:type="paragraph" w:customStyle="1" w:styleId="Questiontitle">
    <w:name w:val="Question_title"/>
    <w:basedOn w:val="Rectitle"/>
    <w:next w:val="Questionref"/>
    <w:uiPriority w:val="99"/>
    <w:semiHidden/>
    <w:rsid w:val="00603A46"/>
  </w:style>
  <w:style w:type="paragraph" w:customStyle="1" w:styleId="Questionref">
    <w:name w:val="Question_ref"/>
    <w:basedOn w:val="Recref"/>
    <w:next w:val="Questiondate"/>
    <w:uiPriority w:val="99"/>
    <w:semiHidden/>
    <w:rsid w:val="00603A46"/>
  </w:style>
  <w:style w:type="paragraph" w:customStyle="1" w:styleId="Recref">
    <w:name w:val="Rec_ref"/>
    <w:basedOn w:val="Normal"/>
    <w:next w:val="Recdate"/>
    <w:uiPriority w:val="99"/>
    <w:semiHidden/>
    <w:rsid w:val="00603A46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semiHidden/>
    <w:rsid w:val="00603A46"/>
  </w:style>
  <w:style w:type="paragraph" w:customStyle="1" w:styleId="RepNo">
    <w:name w:val="Rep_No"/>
    <w:basedOn w:val="RecNo"/>
    <w:next w:val="Reptitle"/>
    <w:uiPriority w:val="99"/>
    <w:semiHidden/>
    <w:rsid w:val="00603A46"/>
  </w:style>
  <w:style w:type="paragraph" w:customStyle="1" w:styleId="Reptitle">
    <w:name w:val="Rep_title"/>
    <w:basedOn w:val="Rectitle"/>
    <w:next w:val="Repref"/>
    <w:uiPriority w:val="99"/>
    <w:semiHidden/>
    <w:rsid w:val="00603A46"/>
  </w:style>
  <w:style w:type="paragraph" w:customStyle="1" w:styleId="Repref">
    <w:name w:val="Rep_ref"/>
    <w:basedOn w:val="Recref"/>
    <w:next w:val="Repdate"/>
    <w:uiPriority w:val="99"/>
    <w:semiHidden/>
    <w:rsid w:val="00603A46"/>
  </w:style>
  <w:style w:type="paragraph" w:customStyle="1" w:styleId="Resdate">
    <w:name w:val="Res_date"/>
    <w:basedOn w:val="Recdate"/>
    <w:next w:val="Normalaftertitle"/>
    <w:uiPriority w:val="99"/>
    <w:semiHidden/>
    <w:rsid w:val="00603A46"/>
  </w:style>
  <w:style w:type="paragraph" w:customStyle="1" w:styleId="ResNo">
    <w:name w:val="Res_No"/>
    <w:basedOn w:val="RecNo"/>
    <w:next w:val="Restitle"/>
    <w:uiPriority w:val="99"/>
    <w:semiHidden/>
    <w:rsid w:val="00603A46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03A46"/>
  </w:style>
  <w:style w:type="paragraph" w:customStyle="1" w:styleId="Resref">
    <w:name w:val="Res_ref"/>
    <w:basedOn w:val="Recref"/>
    <w:next w:val="Resdate"/>
    <w:uiPriority w:val="99"/>
    <w:semiHidden/>
    <w:rsid w:val="00603A46"/>
  </w:style>
  <w:style w:type="paragraph" w:customStyle="1" w:styleId="SectionNo">
    <w:name w:val="Section_No"/>
    <w:basedOn w:val="Normal"/>
    <w:next w:val="Sectiontitle"/>
    <w:uiPriority w:val="99"/>
    <w:semiHidden/>
    <w:rsid w:val="00603A46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603A46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603A4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semiHidden/>
    <w:rsid w:val="00603A4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semiHidden/>
    <w:rsid w:val="00603A46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semiHidden/>
    <w:rsid w:val="00603A46"/>
  </w:style>
  <w:style w:type="paragraph" w:customStyle="1" w:styleId="BDTAnnexabc-start">
    <w:name w:val="BDT_Annex_abc-start"/>
    <w:uiPriority w:val="99"/>
    <w:rsid w:val="00603A46"/>
    <w:pPr>
      <w:spacing w:before="120" w:after="120"/>
      <w:ind w:left="1763" w:right="709" w:hanging="442"/>
    </w:pPr>
    <w:rPr>
      <w:rFonts w:eastAsia="SimSun"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603A46"/>
    <w:pPr>
      <w:spacing w:before="120" w:after="120"/>
      <w:ind w:left="2421" w:hanging="329"/>
    </w:pPr>
    <w:rPr>
      <w:rFonts w:cs="Times New Roman"/>
      <w:szCs w:val="19"/>
      <w:lang w:val="en-GB"/>
    </w:rPr>
  </w:style>
  <w:style w:type="paragraph" w:customStyle="1" w:styleId="Section1">
    <w:name w:val="Section_1"/>
    <w:basedOn w:val="Normal"/>
    <w:next w:val="Normal"/>
    <w:uiPriority w:val="99"/>
    <w:semiHidden/>
    <w:rsid w:val="00603A4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semiHidden/>
    <w:rsid w:val="00603A46"/>
    <w:pPr>
      <w:spacing w:before="240"/>
      <w:jc w:val="center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603A46"/>
    <w:rPr>
      <w:rFonts w:cs="Times New Roman"/>
      <w:sz w:val="16"/>
      <w:szCs w:val="16"/>
    </w:rPr>
  </w:style>
  <w:style w:type="paragraph" w:customStyle="1" w:styleId="NormalIndent">
    <w:name w:val="Normal_Indent"/>
    <w:basedOn w:val="Normal"/>
    <w:uiPriority w:val="99"/>
    <w:semiHidden/>
    <w:rsid w:val="00603A46"/>
    <w:pPr>
      <w:tabs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semiHidden/>
    <w:rsid w:val="00603A46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customStyle="1" w:styleId="BDTAddressee">
    <w:name w:val="BDT_Addressee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-Details">
    <w:name w:val="BDT_Contact-Details"/>
    <w:basedOn w:val="BDTContact"/>
    <w:uiPriority w:val="99"/>
    <w:rsid w:val="00603A46"/>
  </w:style>
  <w:style w:type="paragraph" w:customStyle="1" w:styleId="BDTDate">
    <w:name w:val="BDT_Date"/>
    <w:basedOn w:val="Normal"/>
    <w:uiPriority w:val="99"/>
    <w:rsid w:val="00603A46"/>
    <w:pPr>
      <w:spacing w:before="120" w:after="120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603A46"/>
    <w:pPr>
      <w:spacing w:before="120" w:after="120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603A46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603A46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ignatureName">
    <w:name w:val="BDT_SignatureName"/>
    <w:next w:val="BDTSignatureTitle"/>
    <w:uiPriority w:val="99"/>
    <w:rsid w:val="00F86914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603A46"/>
    <w:pPr>
      <w:spacing w:before="360" w:after="12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603A46"/>
    <w:pPr>
      <w:spacing w:before="120" w:after="120"/>
    </w:pPr>
    <w:rPr>
      <w:lang w:val="en-GB"/>
    </w:rPr>
  </w:style>
  <w:style w:type="paragraph" w:customStyle="1" w:styleId="BDTRef-Details">
    <w:name w:val="BDT_Ref-Details"/>
    <w:basedOn w:val="BDTNormal"/>
    <w:link w:val="BDTRef-DetailsCharChar"/>
    <w:uiPriority w:val="99"/>
    <w:rsid w:val="00603A46"/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603A46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Separator">
    <w:name w:val="BDT_Separator"/>
    <w:basedOn w:val="Normal"/>
    <w:uiPriority w:val="99"/>
    <w:rsid w:val="00603A46"/>
    <w:rPr>
      <w:lang w:val="en-GB"/>
    </w:rPr>
  </w:style>
  <w:style w:type="paragraph" w:customStyle="1" w:styleId="CEOAddressee">
    <w:name w:val="CEO_Addressee"/>
    <w:basedOn w:val="Normal"/>
    <w:uiPriority w:val="99"/>
    <w:rsid w:val="00603A46"/>
    <w:rPr>
      <w:rFonts w:ascii="Verdana" w:hAnsi="Verdana" w:cs="Times New Roman"/>
      <w:sz w:val="19"/>
      <w:szCs w:val="20"/>
      <w:lang w:val="en-GB"/>
    </w:rPr>
  </w:style>
  <w:style w:type="paragraph" w:customStyle="1" w:styleId="BDTSubject">
    <w:name w:val="BDT_Subject"/>
    <w:uiPriority w:val="99"/>
    <w:rsid w:val="00603A46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ubjectDetails">
    <w:name w:val="BDT_Subject_Details"/>
    <w:basedOn w:val="BDTSubject"/>
    <w:uiPriority w:val="99"/>
    <w:rsid w:val="00603A46"/>
    <w:pPr>
      <w:spacing w:before="40" w:after="40"/>
    </w:pPr>
  </w:style>
  <w:style w:type="character" w:styleId="FollowedHyperlink">
    <w:name w:val="FollowedHyperlink"/>
    <w:basedOn w:val="DefaultParagraphFont"/>
    <w:uiPriority w:val="99"/>
    <w:semiHidden/>
    <w:rsid w:val="00603A46"/>
    <w:rPr>
      <w:rFonts w:cs="Times New Roman"/>
      <w:color w:val="800080"/>
      <w:u w:val="single"/>
    </w:rPr>
  </w:style>
  <w:style w:type="paragraph" w:customStyle="1" w:styleId="BDTAnnexActionPlan">
    <w:name w:val="BDT_AnnexActionPlan"/>
    <w:basedOn w:val="Normal"/>
    <w:next w:val="Normal"/>
    <w:uiPriority w:val="99"/>
    <w:rsid w:val="00603A46"/>
    <w:pPr>
      <w:spacing w:before="240" w:after="12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03A46"/>
    <w:pPr>
      <w:spacing w:before="120" w:after="120"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03A46"/>
    <w:pPr>
      <w:spacing w:before="600" w:after="12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03A46"/>
    <w:pPr>
      <w:snapToGrid w:val="0"/>
      <w:spacing w:before="120" w:after="120"/>
      <w:ind w:left="1100" w:right="709" w:hanging="329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603A46"/>
    <w:pPr>
      <w:numPr>
        <w:ilvl w:val="3"/>
      </w:numPr>
      <w:tabs>
        <w:tab w:val="num" w:pos="2160"/>
      </w:tabs>
      <w:spacing w:before="120" w:after="120"/>
    </w:pPr>
  </w:style>
  <w:style w:type="paragraph" w:customStyle="1" w:styleId="BDTContact">
    <w:name w:val="BDT_Contact"/>
    <w:basedOn w:val="BDTNormal"/>
    <w:link w:val="BDTContactCharChar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en-GB"/>
    </w:rPr>
  </w:style>
  <w:style w:type="paragraph" w:customStyle="1" w:styleId="BDTcontributionH1">
    <w:name w:val="BDT_contributionH1"/>
    <w:basedOn w:val="Normal"/>
    <w:uiPriority w:val="99"/>
    <w:rsid w:val="00603A46"/>
    <w:pPr>
      <w:spacing w:before="120" w:after="120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603A46"/>
    <w:pPr>
      <w:numPr>
        <w:numId w:val="11"/>
      </w:numPr>
      <w:spacing w:before="120" w:after="12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603A46"/>
    <w:pPr>
      <w:spacing w:before="360" w:after="12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603A46"/>
    <w:pPr>
      <w:spacing w:before="480" w:after="12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603A46"/>
    <w:pPr>
      <w:numPr>
        <w:numId w:val="21"/>
      </w:numPr>
      <w:spacing w:before="120" w:after="12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03A46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03A46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03A46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03A46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603A46"/>
    <w:pPr>
      <w:numPr>
        <w:numId w:val="12"/>
      </w:numPr>
      <w:spacing w:before="120" w:after="12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603A46"/>
    <w:pPr>
      <w:numPr>
        <w:numId w:val="13"/>
      </w:numPr>
      <w:spacing w:before="120" w:after="120"/>
    </w:pPr>
    <w:rPr>
      <w:rFonts w:eastAsia="SimHei"/>
    </w:rPr>
  </w:style>
  <w:style w:type="paragraph" w:customStyle="1" w:styleId="BDTFooter">
    <w:name w:val="BDT_Footer"/>
    <w:uiPriority w:val="99"/>
    <w:rsid w:val="00603A46"/>
    <w:pPr>
      <w:tabs>
        <w:tab w:val="right" w:pos="9072"/>
      </w:tabs>
      <w:jc w:val="center"/>
    </w:pPr>
    <w:rPr>
      <w:rFonts w:eastAsia="SimHei" w:cs="Traditional Arabic"/>
      <w:sz w:val="18"/>
      <w:szCs w:val="30"/>
      <w:lang w:val="es-ES"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603A46"/>
    <w:pPr>
      <w:pBdr>
        <w:top w:val="single" w:sz="4" w:space="8" w:color="auto"/>
      </w:pBdr>
      <w:tabs>
        <w:tab w:val="left" w:pos="1560"/>
      </w:tabs>
      <w:spacing w:before="120" w:after="120"/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603A46"/>
    <w:pPr>
      <w:spacing w:before="120" w:after="120"/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603A46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603A46"/>
    <w:pPr>
      <w:spacing w:before="240" w:after="12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03A46"/>
    <w:pPr>
      <w:spacing w:before="720" w:after="1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03A46"/>
    <w:pPr>
      <w:tabs>
        <w:tab w:val="center" w:pos="4536"/>
        <w:tab w:val="right" w:pos="9072"/>
      </w:tabs>
      <w:spacing w:before="120" w:after="120"/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603A46"/>
    <w:pPr>
      <w:spacing w:before="120" w:after="120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603A46"/>
    <w:pPr>
      <w:numPr>
        <w:numId w:val="14"/>
      </w:numPr>
      <w:pBdr>
        <w:bottom w:val="single" w:sz="12" w:space="1" w:color="808080"/>
      </w:pBdr>
      <w:spacing w:before="120" w:after="12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603A46"/>
    <w:pPr>
      <w:numPr>
        <w:numId w:val="15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03A46"/>
    <w:pPr>
      <w:numPr>
        <w:numId w:val="16"/>
      </w:numPr>
      <w:spacing w:before="60" w:after="60"/>
      <w:ind w:right="709"/>
    </w:pPr>
    <w:rPr>
      <w:rFonts w:eastAsia="SimHei"/>
    </w:rPr>
  </w:style>
  <w:style w:type="paragraph" w:customStyle="1" w:styleId="BDTNoSpace">
    <w:name w:val="BDT_NoSpace"/>
    <w:basedOn w:val="BDTNormal"/>
    <w:uiPriority w:val="99"/>
    <w:rsid w:val="00603A46"/>
    <w:pPr>
      <w:spacing w:before="0" w:after="0"/>
    </w:pPr>
    <w:rPr>
      <w:sz w:val="10"/>
      <w:szCs w:val="4"/>
    </w:rPr>
  </w:style>
  <w:style w:type="paragraph" w:customStyle="1" w:styleId="BDTIndent-bulletsblackdot">
    <w:name w:val="BDT_Indent-bulletsblackdot"/>
    <w:basedOn w:val="BDTNormal"/>
    <w:uiPriority w:val="99"/>
    <w:rsid w:val="00603A46"/>
    <w:pPr>
      <w:numPr>
        <w:numId w:val="18"/>
      </w:numPr>
      <w:spacing w:before="60" w:after="60"/>
      <w:ind w:left="924" w:hanging="357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603A46"/>
    <w:pPr>
      <w:numPr>
        <w:numId w:val="19"/>
      </w:numPr>
      <w:spacing w:before="120" w:after="120"/>
    </w:pPr>
  </w:style>
  <w:style w:type="paragraph" w:customStyle="1" w:styleId="BDTindentendash">
    <w:name w:val="BDT_indentendash"/>
    <w:basedOn w:val="BDTDistributionEmdash"/>
    <w:uiPriority w:val="99"/>
    <w:rsid w:val="00603A46"/>
    <w:rPr>
      <w:lang w:val="en-GB"/>
    </w:rPr>
  </w:style>
  <w:style w:type="paragraph" w:customStyle="1" w:styleId="BDTMeetingDates">
    <w:name w:val="BDT_MeetingDates"/>
    <w:basedOn w:val="BDTNormal"/>
    <w:uiPriority w:val="99"/>
    <w:rsid w:val="00603A46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603A46"/>
    <w:rPr>
      <w:rFonts w:eastAsia="SimHei"/>
      <w:b/>
      <w:bCs/>
    </w:rPr>
  </w:style>
  <w:style w:type="paragraph" w:customStyle="1" w:styleId="BDTOpening">
    <w:name w:val="BDT_Opening"/>
    <w:basedOn w:val="Normal"/>
    <w:uiPriority w:val="99"/>
    <w:rsid w:val="00603A46"/>
    <w:pPr>
      <w:spacing w:before="120"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03A46"/>
    <w:pPr>
      <w:spacing w:before="120" w:after="120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03A46"/>
    <w:pPr>
      <w:spacing w:before="600" w:after="12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03A46"/>
    <w:pPr>
      <w:tabs>
        <w:tab w:val="left" w:pos="1928"/>
      </w:tabs>
      <w:spacing w:before="120" w:after="120"/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03A46"/>
    <w:pPr>
      <w:spacing w:before="120" w:after="120"/>
    </w:pPr>
  </w:style>
  <w:style w:type="paragraph" w:customStyle="1" w:styleId="BDTRevision">
    <w:name w:val="BDT_Revision"/>
    <w:basedOn w:val="BDTNormal"/>
    <w:uiPriority w:val="99"/>
    <w:rsid w:val="00603A46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ignatureTitle">
    <w:name w:val="BDT_SignatureTitle"/>
    <w:next w:val="BDTVisa"/>
    <w:uiPriority w:val="99"/>
    <w:rsid w:val="00F86914"/>
    <w:rPr>
      <w:rFonts w:eastAsia="SimSun" w:cs="Traditional Arabic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SourceTitle">
    <w:name w:val="BDT_Source_Title"/>
    <w:basedOn w:val="BDTNormal"/>
    <w:uiPriority w:val="99"/>
    <w:rsid w:val="00603A46"/>
    <w:rPr>
      <w:rFonts w:eastAsia="SimHei" w:cs="Simplified Arabic"/>
      <w:b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603A46"/>
    <w:rPr>
      <w:rFonts w:eastAsia="SimHei"/>
      <w:szCs w:val="19"/>
    </w:rPr>
  </w:style>
  <w:style w:type="paragraph" w:customStyle="1" w:styleId="BDTStartNextPage">
    <w:name w:val="BDT_StartNextPage"/>
    <w:basedOn w:val="Normal"/>
    <w:uiPriority w:val="99"/>
    <w:rsid w:val="00603A46"/>
    <w:pPr>
      <w:spacing w:before="120" w:after="120"/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Normal"/>
    <w:uiPriority w:val="99"/>
    <w:rsid w:val="00603A46"/>
    <w:pPr>
      <w:spacing w:before="240" w:after="120"/>
      <w:jc w:val="center"/>
    </w:pPr>
    <w:rPr>
      <w:b/>
    </w:rPr>
  </w:style>
  <w:style w:type="paragraph" w:customStyle="1" w:styleId="BDTNormal">
    <w:name w:val="BDT_Normal"/>
    <w:link w:val="BDTNormalChar"/>
    <w:uiPriority w:val="99"/>
    <w:rsid w:val="00603A46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losing">
    <w:name w:val="BDT_Closing"/>
    <w:basedOn w:val="BDTOpening"/>
    <w:next w:val="BDTSignatureName"/>
    <w:uiPriority w:val="99"/>
    <w:rsid w:val="00603A46"/>
    <w:rPr>
      <w:noProof/>
    </w:rPr>
  </w:style>
  <w:style w:type="paragraph" w:styleId="Footer">
    <w:name w:val="footer"/>
    <w:basedOn w:val="Normal"/>
    <w:link w:val="FooterChar"/>
    <w:locked/>
    <w:rsid w:val="00603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603A46"/>
    <w:rPr>
      <w:rFonts w:eastAsia="SimSun" w:cs="Traditional Arabic"/>
      <w:sz w:val="30"/>
      <w:szCs w:val="30"/>
      <w:lang w:eastAsia="en-US" w:bidi="ar-SA"/>
    </w:rPr>
  </w:style>
  <w:style w:type="paragraph" w:styleId="Header">
    <w:name w:val="header"/>
    <w:basedOn w:val="Normal"/>
    <w:link w:val="HeaderChar"/>
    <w:uiPriority w:val="99"/>
    <w:locked/>
    <w:rsid w:val="00603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3A46"/>
    <w:rPr>
      <w:rFonts w:eastAsia="SimSun"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603A46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styleId="HTMLDefinition">
    <w:name w:val="HTML Definition"/>
    <w:basedOn w:val="DefaultParagraphFont"/>
    <w:uiPriority w:val="99"/>
    <w:locked/>
    <w:rsid w:val="00603A46"/>
    <w:rPr>
      <w:rFonts w:cs="Times New Roman"/>
      <w:i/>
      <w:iCs/>
    </w:rPr>
  </w:style>
  <w:style w:type="paragraph" w:styleId="ListContinue4">
    <w:name w:val="List Continue 4"/>
    <w:basedOn w:val="Normal"/>
    <w:uiPriority w:val="99"/>
    <w:locked/>
    <w:rsid w:val="00603A46"/>
    <w:pPr>
      <w:spacing w:before="120" w:after="120"/>
      <w:ind w:left="1132"/>
    </w:pPr>
  </w:style>
  <w:style w:type="paragraph" w:customStyle="1" w:styleId="BDTCopie">
    <w:name w:val="BDT_Copie"/>
    <w:basedOn w:val="BDTNormal"/>
    <w:next w:val="BDTVisa"/>
    <w:qFormat/>
    <w:rsid w:val="007534A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7534A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E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5E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7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F069FD"/>
    <w:rPr>
      <w:color w:val="0000FF" w:themeColor="hyperlink"/>
      <w:u w:val="single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25844"/>
    <w:rPr>
      <w:rFonts w:eastAsia="SimSun" w:cs="Traditional Arabic"/>
      <w:szCs w:val="30"/>
      <w:lang w:val="en-GB" w:eastAsia="en-US"/>
    </w:rPr>
  </w:style>
  <w:style w:type="paragraph" w:customStyle="1" w:styleId="CEONormal">
    <w:name w:val="CEO_Normal"/>
    <w:link w:val="CEONormalChar"/>
    <w:uiPriority w:val="99"/>
    <w:rsid w:val="00625844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625844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5A543C"/>
    <w:pPr>
      <w:keepNext/>
      <w:keepLines/>
      <w:pBdr>
        <w:bottom w:val="single" w:sz="12" w:space="1" w:color="808080"/>
      </w:pBdr>
      <w:spacing w:before="36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5A543C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Closing">
    <w:name w:val="CEO_Closing"/>
    <w:basedOn w:val="CEONormal"/>
    <w:rsid w:val="00D81092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SignatureName">
    <w:name w:val="CEO_SignatureName"/>
    <w:basedOn w:val="Normal"/>
    <w:uiPriority w:val="99"/>
    <w:rsid w:val="00F03E31"/>
    <w:pPr>
      <w:spacing w:before="360"/>
    </w:pPr>
    <w:rPr>
      <w:rFonts w:ascii="Verdana" w:eastAsia="Batang" w:hAnsi="Verdana" w:cs="Times New Roman"/>
      <w:sz w:val="20"/>
      <w:szCs w:val="20"/>
      <w:lang w:val="en-GB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F03E31"/>
    <w:rPr>
      <w:rFonts w:eastAsia="SimSun" w:cs="Traditional Arabic"/>
      <w:szCs w:val="30"/>
      <w:lang w:val="es-ES" w:eastAsia="en-US"/>
    </w:rPr>
  </w:style>
  <w:style w:type="character" w:customStyle="1" w:styleId="CEONormalCharChar">
    <w:name w:val="CEO_Normal Char Char"/>
    <w:basedOn w:val="DefaultParagraphFont"/>
    <w:uiPriority w:val="99"/>
    <w:locked/>
    <w:rsid w:val="00F03E31"/>
    <w:rPr>
      <w:rFonts w:ascii="Verdana" w:eastAsia="SimSun" w:hAnsi="Verdana" w:cs="Times New Roman"/>
      <w:lang w:val="en-GB" w:eastAsia="en-US" w:bidi="ar-SA"/>
    </w:rPr>
  </w:style>
  <w:style w:type="paragraph" w:customStyle="1" w:styleId="Reasons">
    <w:name w:val="Reasons"/>
    <w:basedOn w:val="Normal"/>
    <w:qFormat/>
    <w:rsid w:val="007125FF"/>
    <w:rPr>
      <w:rFonts w:ascii="Times New Roman" w:eastAsia="Times New Roman" w:hAnsi="Times New Roman" w:cs="Times New Roman"/>
      <w:sz w:val="24"/>
      <w:szCs w:val="20"/>
    </w:rPr>
  </w:style>
  <w:style w:type="paragraph" w:customStyle="1" w:styleId="itu">
    <w:name w:val="itu"/>
    <w:basedOn w:val="Normal"/>
    <w:rsid w:val="00532B98"/>
    <w:pPr>
      <w:tabs>
        <w:tab w:val="left" w:pos="709"/>
        <w:tab w:val="left" w:pos="1134"/>
      </w:tabs>
    </w:pPr>
    <w:rPr>
      <w:rFonts w:ascii="Futura Lt BT" w:eastAsia="Times New Roman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03A46"/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A46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03A46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03A46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03A46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03A46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03A46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03A46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03A46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03A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A46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3A46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3A46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3A46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3A46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3A46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3A46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3A46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3A46"/>
    <w:rPr>
      <w:rFonts w:ascii="Cambria" w:eastAsia="SimSun" w:hAnsi="Cambria" w:cs="Times New Roman"/>
      <w:lang w:eastAsia="en-US"/>
    </w:rPr>
  </w:style>
  <w:style w:type="paragraph" w:styleId="TOC8">
    <w:name w:val="toc 8"/>
    <w:basedOn w:val="TOC4"/>
    <w:uiPriority w:val="99"/>
    <w:semiHidden/>
    <w:rsid w:val="00603A46"/>
  </w:style>
  <w:style w:type="paragraph" w:styleId="TOC4">
    <w:name w:val="toc 4"/>
    <w:basedOn w:val="TOC3"/>
    <w:uiPriority w:val="99"/>
    <w:semiHidden/>
    <w:rsid w:val="00603A46"/>
  </w:style>
  <w:style w:type="paragraph" w:styleId="TOC3">
    <w:name w:val="toc 3"/>
    <w:basedOn w:val="TOC2"/>
    <w:uiPriority w:val="99"/>
    <w:semiHidden/>
    <w:rsid w:val="00603A46"/>
  </w:style>
  <w:style w:type="paragraph" w:styleId="TOC2">
    <w:name w:val="toc 2"/>
    <w:basedOn w:val="TOC1"/>
    <w:uiPriority w:val="99"/>
    <w:semiHidden/>
    <w:rsid w:val="00603A46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603A46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603A46"/>
  </w:style>
  <w:style w:type="paragraph" w:styleId="TOC6">
    <w:name w:val="toc 6"/>
    <w:basedOn w:val="TOC4"/>
    <w:uiPriority w:val="99"/>
    <w:semiHidden/>
    <w:rsid w:val="00603A46"/>
  </w:style>
  <w:style w:type="paragraph" w:styleId="TOC5">
    <w:name w:val="toc 5"/>
    <w:basedOn w:val="TOC4"/>
    <w:uiPriority w:val="99"/>
    <w:semiHidden/>
    <w:rsid w:val="00603A46"/>
  </w:style>
  <w:style w:type="paragraph" w:customStyle="1" w:styleId="Note">
    <w:name w:val="Note"/>
    <w:basedOn w:val="Normal"/>
    <w:uiPriority w:val="99"/>
    <w:semiHidden/>
    <w:rsid w:val="00603A46"/>
    <w:pPr>
      <w:spacing w:before="80" w:line="240" w:lineRule="exact"/>
    </w:pPr>
    <w:rPr>
      <w:sz w:val="20"/>
    </w:rPr>
  </w:style>
  <w:style w:type="paragraph" w:customStyle="1" w:styleId="toc0">
    <w:name w:val="toc 0"/>
    <w:basedOn w:val="Normal"/>
    <w:next w:val="TOC1"/>
    <w:uiPriority w:val="99"/>
    <w:semiHidden/>
    <w:rsid w:val="00603A46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603A46"/>
  </w:style>
  <w:style w:type="character" w:customStyle="1" w:styleId="BDTName">
    <w:name w:val="BDT_Name"/>
    <w:basedOn w:val="DefaultParagraphFont"/>
    <w:uiPriority w:val="99"/>
    <w:rsid w:val="00603A46"/>
    <w:rPr>
      <w:rFonts w:cs="Times New Roman"/>
      <w:b/>
      <w:color w:val="808080"/>
      <w:sz w:val="28"/>
      <w:lang w:val="es-ES"/>
    </w:rPr>
  </w:style>
  <w:style w:type="paragraph" w:customStyle="1" w:styleId="Normalaftertitle">
    <w:name w:val="Normal_after_title"/>
    <w:basedOn w:val="Normal"/>
    <w:next w:val="Normal"/>
    <w:uiPriority w:val="99"/>
    <w:semiHidden/>
    <w:rsid w:val="00603A46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603A46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03A46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semiHidden/>
    <w:rsid w:val="00603A46"/>
    <w:pPr>
      <w:ind w:left="794" w:hanging="794"/>
    </w:pPr>
  </w:style>
  <w:style w:type="paragraph" w:customStyle="1" w:styleId="PartNo">
    <w:name w:val="Part_No"/>
    <w:basedOn w:val="Normal"/>
    <w:next w:val="Partref"/>
    <w:uiPriority w:val="99"/>
    <w:semiHidden/>
    <w:rsid w:val="00603A46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semiHidden/>
    <w:rsid w:val="00603A4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603A46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603A46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603A46"/>
  </w:style>
  <w:style w:type="paragraph" w:customStyle="1" w:styleId="RecNo">
    <w:name w:val="Rec_No"/>
    <w:basedOn w:val="Normal"/>
    <w:next w:val="Rectitle"/>
    <w:uiPriority w:val="99"/>
    <w:semiHidden/>
    <w:rsid w:val="00603A46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603A46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03A46"/>
  </w:style>
  <w:style w:type="paragraph" w:customStyle="1" w:styleId="Questiontitle">
    <w:name w:val="Question_title"/>
    <w:basedOn w:val="Rectitle"/>
    <w:next w:val="Questionref"/>
    <w:uiPriority w:val="99"/>
    <w:semiHidden/>
    <w:rsid w:val="00603A46"/>
  </w:style>
  <w:style w:type="paragraph" w:customStyle="1" w:styleId="Questionref">
    <w:name w:val="Question_ref"/>
    <w:basedOn w:val="Recref"/>
    <w:next w:val="Questiondate"/>
    <w:uiPriority w:val="99"/>
    <w:semiHidden/>
    <w:rsid w:val="00603A46"/>
  </w:style>
  <w:style w:type="paragraph" w:customStyle="1" w:styleId="Recref">
    <w:name w:val="Rec_ref"/>
    <w:basedOn w:val="Normal"/>
    <w:next w:val="Recdate"/>
    <w:uiPriority w:val="99"/>
    <w:semiHidden/>
    <w:rsid w:val="00603A46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semiHidden/>
    <w:rsid w:val="00603A46"/>
  </w:style>
  <w:style w:type="paragraph" w:customStyle="1" w:styleId="RepNo">
    <w:name w:val="Rep_No"/>
    <w:basedOn w:val="RecNo"/>
    <w:next w:val="Reptitle"/>
    <w:uiPriority w:val="99"/>
    <w:semiHidden/>
    <w:rsid w:val="00603A46"/>
  </w:style>
  <w:style w:type="paragraph" w:customStyle="1" w:styleId="Reptitle">
    <w:name w:val="Rep_title"/>
    <w:basedOn w:val="Rectitle"/>
    <w:next w:val="Repref"/>
    <w:uiPriority w:val="99"/>
    <w:semiHidden/>
    <w:rsid w:val="00603A46"/>
  </w:style>
  <w:style w:type="paragraph" w:customStyle="1" w:styleId="Repref">
    <w:name w:val="Rep_ref"/>
    <w:basedOn w:val="Recref"/>
    <w:next w:val="Repdate"/>
    <w:uiPriority w:val="99"/>
    <w:semiHidden/>
    <w:rsid w:val="00603A46"/>
  </w:style>
  <w:style w:type="paragraph" w:customStyle="1" w:styleId="Resdate">
    <w:name w:val="Res_date"/>
    <w:basedOn w:val="Recdate"/>
    <w:next w:val="Normalaftertitle"/>
    <w:uiPriority w:val="99"/>
    <w:semiHidden/>
    <w:rsid w:val="00603A46"/>
  </w:style>
  <w:style w:type="paragraph" w:customStyle="1" w:styleId="ResNo">
    <w:name w:val="Res_No"/>
    <w:basedOn w:val="RecNo"/>
    <w:next w:val="Restitle"/>
    <w:uiPriority w:val="99"/>
    <w:semiHidden/>
    <w:rsid w:val="00603A46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03A46"/>
  </w:style>
  <w:style w:type="paragraph" w:customStyle="1" w:styleId="Resref">
    <w:name w:val="Res_ref"/>
    <w:basedOn w:val="Recref"/>
    <w:next w:val="Resdate"/>
    <w:uiPriority w:val="99"/>
    <w:semiHidden/>
    <w:rsid w:val="00603A46"/>
  </w:style>
  <w:style w:type="paragraph" w:customStyle="1" w:styleId="SectionNo">
    <w:name w:val="Section_No"/>
    <w:basedOn w:val="Normal"/>
    <w:next w:val="Sectiontitle"/>
    <w:uiPriority w:val="99"/>
    <w:semiHidden/>
    <w:rsid w:val="00603A46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603A46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603A4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semiHidden/>
    <w:rsid w:val="00603A4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semiHidden/>
    <w:rsid w:val="00603A46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semiHidden/>
    <w:rsid w:val="00603A46"/>
  </w:style>
  <w:style w:type="paragraph" w:customStyle="1" w:styleId="BDTAnnexabc-start">
    <w:name w:val="BDT_Annex_abc-start"/>
    <w:uiPriority w:val="99"/>
    <w:rsid w:val="00603A46"/>
    <w:pPr>
      <w:spacing w:before="120" w:after="120"/>
      <w:ind w:left="1763" w:right="709" w:hanging="442"/>
    </w:pPr>
    <w:rPr>
      <w:rFonts w:eastAsia="SimSun"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603A46"/>
    <w:pPr>
      <w:spacing w:before="120" w:after="120"/>
      <w:ind w:left="2421" w:hanging="329"/>
    </w:pPr>
    <w:rPr>
      <w:rFonts w:cs="Times New Roman"/>
      <w:szCs w:val="19"/>
      <w:lang w:val="en-GB"/>
    </w:rPr>
  </w:style>
  <w:style w:type="paragraph" w:customStyle="1" w:styleId="Section1">
    <w:name w:val="Section_1"/>
    <w:basedOn w:val="Normal"/>
    <w:next w:val="Normal"/>
    <w:uiPriority w:val="99"/>
    <w:semiHidden/>
    <w:rsid w:val="00603A4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semiHidden/>
    <w:rsid w:val="00603A46"/>
    <w:pPr>
      <w:spacing w:before="240"/>
      <w:jc w:val="center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603A46"/>
    <w:rPr>
      <w:rFonts w:cs="Times New Roman"/>
      <w:sz w:val="16"/>
      <w:szCs w:val="16"/>
    </w:rPr>
  </w:style>
  <w:style w:type="paragraph" w:customStyle="1" w:styleId="NormalIndent">
    <w:name w:val="Normal_Indent"/>
    <w:basedOn w:val="Normal"/>
    <w:uiPriority w:val="99"/>
    <w:semiHidden/>
    <w:rsid w:val="00603A46"/>
    <w:pPr>
      <w:tabs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semiHidden/>
    <w:rsid w:val="00603A46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customStyle="1" w:styleId="BDTAddressee">
    <w:name w:val="BDT_Addressee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-Details">
    <w:name w:val="BDT_Contact-Details"/>
    <w:basedOn w:val="BDTContact"/>
    <w:uiPriority w:val="99"/>
    <w:rsid w:val="00603A46"/>
  </w:style>
  <w:style w:type="paragraph" w:customStyle="1" w:styleId="BDTDate">
    <w:name w:val="BDT_Date"/>
    <w:basedOn w:val="Normal"/>
    <w:uiPriority w:val="99"/>
    <w:rsid w:val="00603A46"/>
    <w:pPr>
      <w:spacing w:before="120" w:after="120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603A46"/>
    <w:pPr>
      <w:spacing w:before="120" w:after="120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603A46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603A46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ignatureName">
    <w:name w:val="BDT_SignatureName"/>
    <w:next w:val="BDTSignatureTitle"/>
    <w:uiPriority w:val="99"/>
    <w:rsid w:val="00F86914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603A46"/>
    <w:pPr>
      <w:spacing w:before="360" w:after="12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603A46"/>
    <w:pPr>
      <w:spacing w:before="120" w:after="120"/>
    </w:pPr>
    <w:rPr>
      <w:lang w:val="en-GB"/>
    </w:rPr>
  </w:style>
  <w:style w:type="paragraph" w:customStyle="1" w:styleId="BDTRef-Details">
    <w:name w:val="BDT_Ref-Details"/>
    <w:basedOn w:val="BDTNormal"/>
    <w:link w:val="BDTRef-DetailsCharChar"/>
    <w:uiPriority w:val="99"/>
    <w:rsid w:val="00603A46"/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603A46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Separator">
    <w:name w:val="BDT_Separator"/>
    <w:basedOn w:val="Normal"/>
    <w:uiPriority w:val="99"/>
    <w:rsid w:val="00603A46"/>
    <w:rPr>
      <w:lang w:val="en-GB"/>
    </w:rPr>
  </w:style>
  <w:style w:type="paragraph" w:customStyle="1" w:styleId="CEOAddressee">
    <w:name w:val="CEO_Addressee"/>
    <w:basedOn w:val="Normal"/>
    <w:uiPriority w:val="99"/>
    <w:rsid w:val="00603A46"/>
    <w:rPr>
      <w:rFonts w:ascii="Verdana" w:hAnsi="Verdana" w:cs="Times New Roman"/>
      <w:sz w:val="19"/>
      <w:szCs w:val="20"/>
      <w:lang w:val="en-GB"/>
    </w:rPr>
  </w:style>
  <w:style w:type="paragraph" w:customStyle="1" w:styleId="BDTSubject">
    <w:name w:val="BDT_Subject"/>
    <w:uiPriority w:val="99"/>
    <w:rsid w:val="00603A46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ubjectDetails">
    <w:name w:val="BDT_Subject_Details"/>
    <w:basedOn w:val="BDTSubject"/>
    <w:uiPriority w:val="99"/>
    <w:rsid w:val="00603A46"/>
    <w:pPr>
      <w:spacing w:before="40" w:after="40"/>
    </w:pPr>
  </w:style>
  <w:style w:type="character" w:styleId="FollowedHyperlink">
    <w:name w:val="FollowedHyperlink"/>
    <w:basedOn w:val="DefaultParagraphFont"/>
    <w:uiPriority w:val="99"/>
    <w:semiHidden/>
    <w:rsid w:val="00603A46"/>
    <w:rPr>
      <w:rFonts w:cs="Times New Roman"/>
      <w:color w:val="800080"/>
      <w:u w:val="single"/>
    </w:rPr>
  </w:style>
  <w:style w:type="paragraph" w:customStyle="1" w:styleId="BDTAnnexActionPlan">
    <w:name w:val="BDT_AnnexActionPlan"/>
    <w:basedOn w:val="Normal"/>
    <w:next w:val="Normal"/>
    <w:uiPriority w:val="99"/>
    <w:rsid w:val="00603A46"/>
    <w:pPr>
      <w:spacing w:before="240" w:after="12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03A46"/>
    <w:pPr>
      <w:spacing w:before="120" w:after="120"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03A46"/>
    <w:pPr>
      <w:spacing w:before="600" w:after="12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03A46"/>
    <w:pPr>
      <w:snapToGrid w:val="0"/>
      <w:spacing w:before="120" w:after="120"/>
      <w:ind w:left="1100" w:right="709" w:hanging="329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603A46"/>
    <w:pPr>
      <w:numPr>
        <w:ilvl w:val="3"/>
      </w:numPr>
      <w:tabs>
        <w:tab w:val="num" w:pos="2160"/>
      </w:tabs>
      <w:spacing w:before="120" w:after="120"/>
    </w:pPr>
  </w:style>
  <w:style w:type="paragraph" w:customStyle="1" w:styleId="BDTContact">
    <w:name w:val="BDT_Contact"/>
    <w:basedOn w:val="BDTNormal"/>
    <w:link w:val="BDTContactCharChar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en-GB"/>
    </w:rPr>
  </w:style>
  <w:style w:type="paragraph" w:customStyle="1" w:styleId="BDTcontributionH1">
    <w:name w:val="BDT_contributionH1"/>
    <w:basedOn w:val="Normal"/>
    <w:uiPriority w:val="99"/>
    <w:rsid w:val="00603A46"/>
    <w:pPr>
      <w:spacing w:before="120" w:after="120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603A46"/>
    <w:pPr>
      <w:numPr>
        <w:numId w:val="11"/>
      </w:numPr>
      <w:spacing w:before="120" w:after="12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603A46"/>
    <w:pPr>
      <w:spacing w:before="360" w:after="12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603A46"/>
    <w:pPr>
      <w:spacing w:before="480" w:after="12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603A46"/>
    <w:pPr>
      <w:numPr>
        <w:numId w:val="21"/>
      </w:numPr>
      <w:spacing w:before="120" w:after="12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03A46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03A46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03A46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03A46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603A46"/>
    <w:pPr>
      <w:numPr>
        <w:numId w:val="12"/>
      </w:numPr>
      <w:spacing w:before="120" w:after="12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603A46"/>
    <w:pPr>
      <w:numPr>
        <w:numId w:val="13"/>
      </w:numPr>
      <w:spacing w:before="120" w:after="120"/>
    </w:pPr>
    <w:rPr>
      <w:rFonts w:eastAsia="SimHei"/>
    </w:rPr>
  </w:style>
  <w:style w:type="paragraph" w:customStyle="1" w:styleId="BDTFooter">
    <w:name w:val="BDT_Footer"/>
    <w:uiPriority w:val="99"/>
    <w:rsid w:val="00603A46"/>
    <w:pPr>
      <w:tabs>
        <w:tab w:val="right" w:pos="9072"/>
      </w:tabs>
      <w:jc w:val="center"/>
    </w:pPr>
    <w:rPr>
      <w:rFonts w:eastAsia="SimHei" w:cs="Traditional Arabic"/>
      <w:sz w:val="18"/>
      <w:szCs w:val="30"/>
      <w:lang w:val="es-ES"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603A46"/>
    <w:pPr>
      <w:pBdr>
        <w:top w:val="single" w:sz="4" w:space="8" w:color="auto"/>
      </w:pBdr>
      <w:tabs>
        <w:tab w:val="left" w:pos="1560"/>
      </w:tabs>
      <w:spacing w:before="120" w:after="120"/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603A46"/>
    <w:pPr>
      <w:spacing w:before="120" w:after="120"/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603A46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603A46"/>
    <w:pPr>
      <w:spacing w:before="240" w:after="12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03A46"/>
    <w:pPr>
      <w:spacing w:before="720" w:after="1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03A46"/>
    <w:pPr>
      <w:tabs>
        <w:tab w:val="center" w:pos="4536"/>
        <w:tab w:val="right" w:pos="9072"/>
      </w:tabs>
      <w:spacing w:before="120" w:after="120"/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603A46"/>
    <w:pPr>
      <w:spacing w:before="120" w:after="120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603A46"/>
    <w:pPr>
      <w:numPr>
        <w:numId w:val="14"/>
      </w:numPr>
      <w:pBdr>
        <w:bottom w:val="single" w:sz="12" w:space="1" w:color="808080"/>
      </w:pBdr>
      <w:spacing w:before="120" w:after="12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603A46"/>
    <w:pPr>
      <w:numPr>
        <w:numId w:val="15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03A46"/>
    <w:pPr>
      <w:numPr>
        <w:numId w:val="16"/>
      </w:numPr>
      <w:spacing w:before="60" w:after="60"/>
      <w:ind w:right="709"/>
    </w:pPr>
    <w:rPr>
      <w:rFonts w:eastAsia="SimHei"/>
    </w:rPr>
  </w:style>
  <w:style w:type="paragraph" w:customStyle="1" w:styleId="BDTNoSpace">
    <w:name w:val="BDT_NoSpace"/>
    <w:basedOn w:val="BDTNormal"/>
    <w:uiPriority w:val="99"/>
    <w:rsid w:val="00603A46"/>
    <w:pPr>
      <w:spacing w:before="0" w:after="0"/>
    </w:pPr>
    <w:rPr>
      <w:sz w:val="10"/>
      <w:szCs w:val="4"/>
    </w:rPr>
  </w:style>
  <w:style w:type="paragraph" w:customStyle="1" w:styleId="BDTIndent-bulletsblackdot">
    <w:name w:val="BDT_Indent-bulletsblackdot"/>
    <w:basedOn w:val="BDTNormal"/>
    <w:uiPriority w:val="99"/>
    <w:rsid w:val="00603A46"/>
    <w:pPr>
      <w:numPr>
        <w:numId w:val="18"/>
      </w:numPr>
      <w:spacing w:before="60" w:after="60"/>
      <w:ind w:left="924" w:hanging="357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603A46"/>
    <w:pPr>
      <w:numPr>
        <w:numId w:val="19"/>
      </w:numPr>
      <w:spacing w:before="120" w:after="120"/>
    </w:pPr>
  </w:style>
  <w:style w:type="paragraph" w:customStyle="1" w:styleId="BDTindentendash">
    <w:name w:val="BDT_indentendash"/>
    <w:basedOn w:val="BDTDistributionEmdash"/>
    <w:uiPriority w:val="99"/>
    <w:rsid w:val="00603A46"/>
    <w:rPr>
      <w:lang w:val="en-GB"/>
    </w:rPr>
  </w:style>
  <w:style w:type="paragraph" w:customStyle="1" w:styleId="BDTMeetingDates">
    <w:name w:val="BDT_MeetingDates"/>
    <w:basedOn w:val="BDTNormal"/>
    <w:uiPriority w:val="99"/>
    <w:rsid w:val="00603A46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603A46"/>
    <w:rPr>
      <w:rFonts w:eastAsia="SimHei"/>
      <w:b/>
      <w:bCs/>
    </w:rPr>
  </w:style>
  <w:style w:type="paragraph" w:customStyle="1" w:styleId="BDTOpening">
    <w:name w:val="BDT_Opening"/>
    <w:basedOn w:val="Normal"/>
    <w:uiPriority w:val="99"/>
    <w:rsid w:val="00603A46"/>
    <w:pPr>
      <w:spacing w:before="120"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03A46"/>
    <w:pPr>
      <w:spacing w:before="120" w:after="120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03A46"/>
    <w:pPr>
      <w:spacing w:before="600" w:after="12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03A46"/>
    <w:pPr>
      <w:tabs>
        <w:tab w:val="left" w:pos="1928"/>
      </w:tabs>
      <w:spacing w:before="120" w:after="120"/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03A46"/>
    <w:pPr>
      <w:spacing w:before="120" w:after="120"/>
    </w:pPr>
  </w:style>
  <w:style w:type="paragraph" w:customStyle="1" w:styleId="BDTRevision">
    <w:name w:val="BDT_Revision"/>
    <w:basedOn w:val="BDTNormal"/>
    <w:uiPriority w:val="99"/>
    <w:rsid w:val="00603A46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ignatureTitle">
    <w:name w:val="BDT_SignatureTitle"/>
    <w:next w:val="BDTVisa"/>
    <w:uiPriority w:val="99"/>
    <w:rsid w:val="00F86914"/>
    <w:rPr>
      <w:rFonts w:eastAsia="SimSun" w:cs="Traditional Arabic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SourceTitle">
    <w:name w:val="BDT_Source_Title"/>
    <w:basedOn w:val="BDTNormal"/>
    <w:uiPriority w:val="99"/>
    <w:rsid w:val="00603A46"/>
    <w:rPr>
      <w:rFonts w:eastAsia="SimHei" w:cs="Simplified Arabic"/>
      <w:b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603A46"/>
    <w:rPr>
      <w:rFonts w:eastAsia="SimHei"/>
      <w:szCs w:val="19"/>
    </w:rPr>
  </w:style>
  <w:style w:type="paragraph" w:customStyle="1" w:styleId="BDTStartNextPage">
    <w:name w:val="BDT_StartNextPage"/>
    <w:basedOn w:val="Normal"/>
    <w:uiPriority w:val="99"/>
    <w:rsid w:val="00603A46"/>
    <w:pPr>
      <w:spacing w:before="120" w:after="120"/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Normal"/>
    <w:uiPriority w:val="99"/>
    <w:rsid w:val="00603A46"/>
    <w:pPr>
      <w:spacing w:before="240" w:after="120"/>
      <w:jc w:val="center"/>
    </w:pPr>
    <w:rPr>
      <w:b/>
    </w:rPr>
  </w:style>
  <w:style w:type="paragraph" w:customStyle="1" w:styleId="BDTNormal">
    <w:name w:val="BDT_Normal"/>
    <w:link w:val="BDTNormalChar"/>
    <w:uiPriority w:val="99"/>
    <w:rsid w:val="00603A46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losing">
    <w:name w:val="BDT_Closing"/>
    <w:basedOn w:val="BDTOpening"/>
    <w:next w:val="BDTSignatureName"/>
    <w:uiPriority w:val="99"/>
    <w:rsid w:val="00603A46"/>
    <w:rPr>
      <w:noProof/>
    </w:rPr>
  </w:style>
  <w:style w:type="paragraph" w:styleId="Footer">
    <w:name w:val="footer"/>
    <w:basedOn w:val="Normal"/>
    <w:link w:val="FooterChar"/>
    <w:locked/>
    <w:rsid w:val="00603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603A46"/>
    <w:rPr>
      <w:rFonts w:eastAsia="SimSun" w:cs="Traditional Arabic"/>
      <w:sz w:val="30"/>
      <w:szCs w:val="30"/>
      <w:lang w:eastAsia="en-US" w:bidi="ar-SA"/>
    </w:rPr>
  </w:style>
  <w:style w:type="paragraph" w:styleId="Header">
    <w:name w:val="header"/>
    <w:basedOn w:val="Normal"/>
    <w:link w:val="HeaderChar"/>
    <w:uiPriority w:val="99"/>
    <w:locked/>
    <w:rsid w:val="00603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3A46"/>
    <w:rPr>
      <w:rFonts w:eastAsia="SimSun"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603A46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styleId="HTMLDefinition">
    <w:name w:val="HTML Definition"/>
    <w:basedOn w:val="DefaultParagraphFont"/>
    <w:uiPriority w:val="99"/>
    <w:locked/>
    <w:rsid w:val="00603A46"/>
    <w:rPr>
      <w:rFonts w:cs="Times New Roman"/>
      <w:i/>
      <w:iCs/>
    </w:rPr>
  </w:style>
  <w:style w:type="paragraph" w:styleId="ListContinue4">
    <w:name w:val="List Continue 4"/>
    <w:basedOn w:val="Normal"/>
    <w:uiPriority w:val="99"/>
    <w:locked/>
    <w:rsid w:val="00603A46"/>
    <w:pPr>
      <w:spacing w:before="120" w:after="120"/>
      <w:ind w:left="1132"/>
    </w:pPr>
  </w:style>
  <w:style w:type="paragraph" w:customStyle="1" w:styleId="BDTCopie">
    <w:name w:val="BDT_Copie"/>
    <w:basedOn w:val="BDTNormal"/>
    <w:next w:val="BDTVisa"/>
    <w:qFormat/>
    <w:rsid w:val="007534A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7534A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E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5E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7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F069FD"/>
    <w:rPr>
      <w:color w:val="0000FF" w:themeColor="hyperlink"/>
      <w:u w:val="single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25844"/>
    <w:rPr>
      <w:rFonts w:eastAsia="SimSun" w:cs="Traditional Arabic"/>
      <w:szCs w:val="30"/>
      <w:lang w:val="en-GB" w:eastAsia="en-US"/>
    </w:rPr>
  </w:style>
  <w:style w:type="paragraph" w:customStyle="1" w:styleId="CEONormal">
    <w:name w:val="CEO_Normal"/>
    <w:link w:val="CEONormalChar"/>
    <w:uiPriority w:val="99"/>
    <w:rsid w:val="00625844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625844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5A543C"/>
    <w:pPr>
      <w:keepNext/>
      <w:keepLines/>
      <w:pBdr>
        <w:bottom w:val="single" w:sz="12" w:space="1" w:color="808080"/>
      </w:pBdr>
      <w:spacing w:before="36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5A543C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Closing">
    <w:name w:val="CEO_Closing"/>
    <w:basedOn w:val="CEONormal"/>
    <w:rsid w:val="00D81092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SignatureName">
    <w:name w:val="CEO_SignatureName"/>
    <w:basedOn w:val="Normal"/>
    <w:uiPriority w:val="99"/>
    <w:rsid w:val="00F03E31"/>
    <w:pPr>
      <w:spacing w:before="360"/>
    </w:pPr>
    <w:rPr>
      <w:rFonts w:ascii="Verdana" w:eastAsia="Batang" w:hAnsi="Verdana" w:cs="Times New Roman"/>
      <w:sz w:val="20"/>
      <w:szCs w:val="20"/>
      <w:lang w:val="en-GB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F03E31"/>
    <w:rPr>
      <w:rFonts w:eastAsia="SimSun" w:cs="Traditional Arabic"/>
      <w:szCs w:val="30"/>
      <w:lang w:val="es-ES" w:eastAsia="en-US"/>
    </w:rPr>
  </w:style>
  <w:style w:type="character" w:customStyle="1" w:styleId="CEONormalCharChar">
    <w:name w:val="CEO_Normal Char Char"/>
    <w:basedOn w:val="DefaultParagraphFont"/>
    <w:uiPriority w:val="99"/>
    <w:locked/>
    <w:rsid w:val="00F03E31"/>
    <w:rPr>
      <w:rFonts w:ascii="Verdana" w:eastAsia="SimSun" w:hAnsi="Verdana" w:cs="Times New Roman"/>
      <w:lang w:val="en-GB" w:eastAsia="en-US" w:bidi="ar-SA"/>
    </w:rPr>
  </w:style>
  <w:style w:type="paragraph" w:customStyle="1" w:styleId="Reasons">
    <w:name w:val="Reasons"/>
    <w:basedOn w:val="Normal"/>
    <w:qFormat/>
    <w:rsid w:val="007125FF"/>
    <w:rPr>
      <w:rFonts w:ascii="Times New Roman" w:eastAsia="Times New Roman" w:hAnsi="Times New Roman" w:cs="Times New Roman"/>
      <w:sz w:val="24"/>
      <w:szCs w:val="20"/>
    </w:rPr>
  </w:style>
  <w:style w:type="paragraph" w:customStyle="1" w:styleId="itu">
    <w:name w:val="itu"/>
    <w:basedOn w:val="Normal"/>
    <w:rsid w:val="00532B98"/>
    <w:pPr>
      <w:tabs>
        <w:tab w:val="left" w:pos="709"/>
        <w:tab w:val="left" w:pos="1134"/>
      </w:tabs>
    </w:pPr>
    <w:rPr>
      <w:rFonts w:ascii="Futura Lt BT" w:eastAsia="Times New Roman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hani.eskandar@itu.int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evsg@itu.in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u.int/md/D10-CA-CIR-001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3/ITU-D/stg/rgqlist.aspx?rgq=D10-RGQ14.3.2&amp;stg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vsg@itu.int" TargetMode="External"/><Relationship Id="rId10" Type="http://schemas.openxmlformats.org/officeDocument/2006/relationships/hyperlink" Target="http://www.itu.int/net3/ITU-D/stg/rgqlist.aspx?rgq=D10-RGQ14.3.2&amp;stg=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http://www.itu.int/ITU-D/study_group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ITU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Efrem Yosef</dc:creator>
  <cp:lastModifiedBy>Stoudmann, Catherine</cp:lastModifiedBy>
  <cp:revision>6</cp:revision>
  <cp:lastPrinted>2012-06-25T13:52:00Z</cp:lastPrinted>
  <dcterms:created xsi:type="dcterms:W3CDTF">2012-06-25T13:41:00Z</dcterms:created>
  <dcterms:modified xsi:type="dcterms:W3CDTF">2012-07-16T14:27:00Z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