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jc w:val="center"/>
        <w:tblLayout w:type="fixed"/>
        <w:tblLook w:val="00A0"/>
      </w:tblPr>
      <w:tblGrid>
        <w:gridCol w:w="1242"/>
        <w:gridCol w:w="3827"/>
        <w:gridCol w:w="284"/>
        <w:gridCol w:w="4536"/>
      </w:tblGrid>
      <w:tr w:rsidR="00563963">
        <w:trPr>
          <w:jc w:val="center"/>
        </w:trPr>
        <w:tc>
          <w:tcPr>
            <w:tcW w:w="9889" w:type="dxa"/>
            <w:gridSpan w:val="4"/>
            <w:tcMar>
              <w:top w:w="142" w:type="dxa"/>
              <w:bottom w:w="142" w:type="dxa"/>
            </w:tcMar>
          </w:tcPr>
          <w:p w:rsidR="00563963" w:rsidRDefault="00C33D06">
            <w:pPr>
              <w:pStyle w:val="BDTLogo"/>
              <w:rPr>
                <w:noProof/>
                <w:lang w:eastAsia="fr-CH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638175" cy="733425"/>
                  <wp:effectExtent l="19050" t="0" r="952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3963">
        <w:trPr>
          <w:jc w:val="center"/>
        </w:trPr>
        <w:tc>
          <w:tcPr>
            <w:tcW w:w="9889" w:type="dxa"/>
            <w:gridSpan w:val="4"/>
          </w:tcPr>
          <w:p w:rsidR="00563963" w:rsidRDefault="00563963">
            <w:pPr>
              <w:rPr>
                <w:rStyle w:val="BDTName"/>
                <w:rFonts w:cs="Traditional Arabic"/>
              </w:rPr>
            </w:pPr>
            <w:r>
              <w:rPr>
                <w:rStyle w:val="BDTName"/>
              </w:rPr>
              <w:t>Telecommunication</w:t>
            </w:r>
            <w:r>
              <w:rPr>
                <w:rStyle w:val="BDTName"/>
                <w:rFonts w:cs="Traditional Arabic"/>
              </w:rPr>
              <w:t xml:space="preserve"> </w:t>
            </w:r>
            <w:r>
              <w:rPr>
                <w:rStyle w:val="BDTName"/>
                <w:rFonts w:cs="Traditional Arabic"/>
              </w:rPr>
              <w:br/>
              <w:t>Development Bureau (BDT)</w:t>
            </w:r>
          </w:p>
        </w:tc>
      </w:tr>
      <w:tr w:rsidR="00563963">
        <w:trPr>
          <w:jc w:val="center"/>
        </w:trPr>
        <w:tc>
          <w:tcPr>
            <w:tcW w:w="9889" w:type="dxa"/>
            <w:gridSpan w:val="4"/>
          </w:tcPr>
          <w:p w:rsidR="00563963" w:rsidRDefault="00563963">
            <w:pPr>
              <w:pStyle w:val="BDTSeparator"/>
            </w:pPr>
          </w:p>
        </w:tc>
      </w:tr>
      <w:tr w:rsidR="00563963">
        <w:trPr>
          <w:jc w:val="center"/>
        </w:trPr>
        <w:tc>
          <w:tcPr>
            <w:tcW w:w="1242" w:type="dxa"/>
          </w:tcPr>
          <w:p w:rsidR="00563963" w:rsidRDefault="00563963" w:rsidP="00B85663">
            <w:pPr>
              <w:pStyle w:val="BDTRef"/>
            </w:pPr>
            <w:r w:rsidRPr="00B85663">
              <w:t>Ref</w:t>
            </w:r>
            <w:r>
              <w:t>.</w:t>
            </w:r>
          </w:p>
        </w:tc>
        <w:tc>
          <w:tcPr>
            <w:tcW w:w="4111" w:type="dxa"/>
            <w:gridSpan w:val="2"/>
          </w:tcPr>
          <w:p w:rsidR="00563963" w:rsidRDefault="004B2C1F" w:rsidP="00DF3D43">
            <w:pPr>
              <w:pStyle w:val="BDTRef-Details"/>
            </w:pPr>
            <w:r w:rsidRPr="004B2C1F">
              <w:rPr>
                <w:lang w:val="pt-BR"/>
              </w:rPr>
              <w:t>Circular BDT/</w:t>
            </w:r>
            <w:r w:rsidR="00DF3D43">
              <w:rPr>
                <w:lang w:val="pt-BR"/>
              </w:rPr>
              <w:t>IP/</w:t>
            </w:r>
            <w:r w:rsidRPr="004B2C1F">
              <w:rPr>
                <w:lang w:val="pt-BR"/>
              </w:rPr>
              <w:t>CSTG</w:t>
            </w:r>
            <w:r>
              <w:rPr>
                <w:lang w:val="pt-BR"/>
              </w:rPr>
              <w:t>-</w:t>
            </w:r>
            <w:r w:rsidR="00A50C8D">
              <w:rPr>
                <w:lang w:val="pt-BR"/>
              </w:rPr>
              <w:t>5</w:t>
            </w:r>
          </w:p>
        </w:tc>
        <w:tc>
          <w:tcPr>
            <w:tcW w:w="4536" w:type="dxa"/>
          </w:tcPr>
          <w:p w:rsidR="00563963" w:rsidRDefault="00563963" w:rsidP="00A80A21">
            <w:pPr>
              <w:pStyle w:val="BDTDate"/>
              <w:rPr>
                <w:lang w:val="en-GB"/>
              </w:rPr>
            </w:pPr>
            <w:r>
              <w:rPr>
                <w:lang w:val="en-GB"/>
              </w:rPr>
              <w:t xml:space="preserve">Geneva, </w:t>
            </w:r>
            <w:r w:rsidR="00A80A21">
              <w:rPr>
                <w:lang w:val="en-GB"/>
              </w:rPr>
              <w:t>24</w:t>
            </w:r>
            <w:r w:rsidR="00FF3AD4">
              <w:rPr>
                <w:lang w:val="en-GB"/>
              </w:rPr>
              <w:t xml:space="preserve"> </w:t>
            </w:r>
            <w:r w:rsidR="004B2C1F">
              <w:rPr>
                <w:lang w:val="en-GB"/>
              </w:rPr>
              <w:t>May 2011</w:t>
            </w:r>
          </w:p>
        </w:tc>
      </w:tr>
      <w:tr w:rsidR="00563963">
        <w:trPr>
          <w:jc w:val="center"/>
        </w:trPr>
        <w:tc>
          <w:tcPr>
            <w:tcW w:w="1242" w:type="dxa"/>
          </w:tcPr>
          <w:p w:rsidR="00563963" w:rsidRDefault="00563963">
            <w:pPr>
              <w:pStyle w:val="BDTSeparator"/>
            </w:pPr>
          </w:p>
        </w:tc>
        <w:tc>
          <w:tcPr>
            <w:tcW w:w="4111" w:type="dxa"/>
            <w:gridSpan w:val="2"/>
          </w:tcPr>
          <w:p w:rsidR="00563963" w:rsidRDefault="00563963">
            <w:pPr>
              <w:pStyle w:val="BDTSeparator"/>
            </w:pPr>
          </w:p>
        </w:tc>
        <w:tc>
          <w:tcPr>
            <w:tcW w:w="4536" w:type="dxa"/>
          </w:tcPr>
          <w:p w:rsidR="00563963" w:rsidRDefault="00563963">
            <w:pPr>
              <w:pStyle w:val="BDTSeparator"/>
            </w:pPr>
          </w:p>
        </w:tc>
      </w:tr>
      <w:tr w:rsidR="00563963">
        <w:trPr>
          <w:jc w:val="center"/>
        </w:trPr>
        <w:tc>
          <w:tcPr>
            <w:tcW w:w="1242" w:type="dxa"/>
          </w:tcPr>
          <w:p w:rsidR="00563963" w:rsidRDefault="00563963" w:rsidP="00FF3AD4">
            <w:pPr>
              <w:pStyle w:val="BDTContact"/>
            </w:pPr>
            <w:r>
              <w:t>Contact:</w:t>
            </w:r>
          </w:p>
        </w:tc>
        <w:tc>
          <w:tcPr>
            <w:tcW w:w="3827" w:type="dxa"/>
          </w:tcPr>
          <w:p w:rsidR="00563963" w:rsidRPr="00B85663" w:rsidRDefault="008B5D94" w:rsidP="00FF3AD4">
            <w:pPr>
              <w:pStyle w:val="BDTContact-Details"/>
            </w:pPr>
            <w:bookmarkStart w:id="0" w:name="Contact"/>
            <w:bookmarkEnd w:id="0"/>
            <w:r>
              <w:t xml:space="preserve">Christine </w:t>
            </w:r>
            <w:proofErr w:type="spellStart"/>
            <w:r>
              <w:t>Sund</w:t>
            </w:r>
            <w:proofErr w:type="spellEnd"/>
            <w:r>
              <w:t xml:space="preserve">, Coordinator </w:t>
            </w:r>
            <w:proofErr w:type="spellStart"/>
            <w:r>
              <w:t>a.i</w:t>
            </w:r>
            <w:proofErr w:type="spellEnd"/>
            <w:r>
              <w:t>., ITU-D Study Groups</w:t>
            </w:r>
          </w:p>
        </w:tc>
        <w:tc>
          <w:tcPr>
            <w:tcW w:w="284" w:type="dxa"/>
          </w:tcPr>
          <w:p w:rsidR="00563963" w:rsidRDefault="00563963" w:rsidP="00B85663">
            <w:pPr>
              <w:pStyle w:val="BDTContact-Details"/>
            </w:pPr>
          </w:p>
        </w:tc>
        <w:tc>
          <w:tcPr>
            <w:tcW w:w="4536" w:type="dxa"/>
            <w:vMerge w:val="restart"/>
          </w:tcPr>
          <w:p w:rsidR="00C102EF" w:rsidRPr="00C102EF" w:rsidRDefault="00C102EF" w:rsidP="00C102EF">
            <w:pPr>
              <w:pStyle w:val="BDTContact-Details"/>
              <w:spacing w:before="0"/>
              <w:rPr>
                <w:lang w:val="en-US"/>
              </w:rPr>
            </w:pPr>
            <w:r>
              <w:rPr>
                <w:lang w:val="en-US"/>
              </w:rPr>
              <w:t xml:space="preserve">To: </w:t>
            </w:r>
            <w:r w:rsidRPr="00C102EF">
              <w:rPr>
                <w:lang w:val="en-US"/>
              </w:rPr>
              <w:t>Administrations of ITU Member States;</w:t>
            </w:r>
          </w:p>
          <w:p w:rsidR="00C102EF" w:rsidRPr="00C102EF" w:rsidRDefault="00C102EF" w:rsidP="00C102EF">
            <w:pPr>
              <w:pStyle w:val="BDTContact-Details"/>
              <w:spacing w:before="0"/>
              <w:rPr>
                <w:lang w:val="en-US"/>
              </w:rPr>
            </w:pPr>
            <w:r w:rsidRPr="00C102EF">
              <w:rPr>
                <w:lang w:val="en-US"/>
              </w:rPr>
              <w:t>ITU-D Sector Members;</w:t>
            </w:r>
          </w:p>
          <w:p w:rsidR="00C102EF" w:rsidRPr="00C102EF" w:rsidRDefault="00C102EF" w:rsidP="00C102EF">
            <w:pPr>
              <w:pStyle w:val="BDTContact-Details"/>
              <w:spacing w:before="0"/>
              <w:rPr>
                <w:lang w:val="en-US"/>
              </w:rPr>
            </w:pPr>
            <w:r w:rsidRPr="00C102EF">
              <w:rPr>
                <w:lang w:val="en-US"/>
              </w:rPr>
              <w:t>ITU-D Associates;</w:t>
            </w:r>
          </w:p>
          <w:p w:rsidR="00563963" w:rsidRDefault="00C102EF" w:rsidP="00C102EF">
            <w:pPr>
              <w:pStyle w:val="BDTContact-Details"/>
              <w:spacing w:before="0"/>
            </w:pPr>
            <w:r w:rsidRPr="00C102EF">
              <w:rPr>
                <w:lang w:val="en-US"/>
              </w:rPr>
              <w:t>Contact points for ITU-D Study Groups 1 and 2</w:t>
            </w:r>
          </w:p>
        </w:tc>
      </w:tr>
      <w:tr w:rsidR="00563963">
        <w:trPr>
          <w:jc w:val="center"/>
        </w:trPr>
        <w:tc>
          <w:tcPr>
            <w:tcW w:w="1242" w:type="dxa"/>
          </w:tcPr>
          <w:p w:rsidR="00563963" w:rsidRDefault="00563963" w:rsidP="00FF3AD4">
            <w:pPr>
              <w:pStyle w:val="BDTContact"/>
            </w:pPr>
            <w:r w:rsidRPr="00AE2978">
              <w:t>Telephone</w:t>
            </w:r>
            <w:r>
              <w:t>:</w:t>
            </w:r>
          </w:p>
        </w:tc>
        <w:tc>
          <w:tcPr>
            <w:tcW w:w="3827" w:type="dxa"/>
          </w:tcPr>
          <w:p w:rsidR="00563963" w:rsidRDefault="00563963" w:rsidP="00FF3AD4">
            <w:pPr>
              <w:pStyle w:val="BDTContact-Details"/>
            </w:pPr>
            <w:r>
              <w:t xml:space="preserve">+41 22 730 </w:t>
            </w:r>
            <w:r w:rsidR="00C33D06">
              <w:t>5990</w:t>
            </w:r>
          </w:p>
        </w:tc>
        <w:tc>
          <w:tcPr>
            <w:tcW w:w="284" w:type="dxa"/>
          </w:tcPr>
          <w:p w:rsidR="00563963" w:rsidRDefault="00563963" w:rsidP="00B85663">
            <w:pPr>
              <w:pStyle w:val="BDTContact-Details"/>
            </w:pPr>
          </w:p>
        </w:tc>
        <w:tc>
          <w:tcPr>
            <w:tcW w:w="4536" w:type="dxa"/>
            <w:vMerge/>
          </w:tcPr>
          <w:p w:rsidR="00563963" w:rsidRDefault="0056396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lang w:val="en-GB"/>
              </w:rPr>
            </w:pPr>
          </w:p>
        </w:tc>
      </w:tr>
      <w:tr w:rsidR="00563963">
        <w:trPr>
          <w:jc w:val="center"/>
        </w:trPr>
        <w:tc>
          <w:tcPr>
            <w:tcW w:w="1242" w:type="dxa"/>
          </w:tcPr>
          <w:p w:rsidR="00563963" w:rsidRDefault="00563963" w:rsidP="00FF3AD4">
            <w:pPr>
              <w:pStyle w:val="BDTContact"/>
            </w:pPr>
            <w:proofErr w:type="spellStart"/>
            <w:r>
              <w:t>Telefax</w:t>
            </w:r>
            <w:proofErr w:type="spellEnd"/>
            <w:r>
              <w:t>:</w:t>
            </w:r>
          </w:p>
        </w:tc>
        <w:tc>
          <w:tcPr>
            <w:tcW w:w="3827" w:type="dxa"/>
          </w:tcPr>
          <w:p w:rsidR="00563963" w:rsidRDefault="00563963" w:rsidP="00FF3AD4">
            <w:pPr>
              <w:pStyle w:val="BDTContact-Details"/>
            </w:pPr>
            <w:r>
              <w:t>+41 22 730 5545/730 5484</w:t>
            </w:r>
          </w:p>
        </w:tc>
        <w:tc>
          <w:tcPr>
            <w:tcW w:w="284" w:type="dxa"/>
          </w:tcPr>
          <w:p w:rsidR="00563963" w:rsidRDefault="00563963" w:rsidP="00B85663">
            <w:pPr>
              <w:pStyle w:val="BDTContact-Details"/>
            </w:pPr>
          </w:p>
        </w:tc>
        <w:tc>
          <w:tcPr>
            <w:tcW w:w="4536" w:type="dxa"/>
            <w:vMerge/>
          </w:tcPr>
          <w:p w:rsidR="00563963" w:rsidRDefault="0056396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lang w:val="en-GB"/>
              </w:rPr>
            </w:pPr>
          </w:p>
        </w:tc>
      </w:tr>
      <w:tr w:rsidR="00563963">
        <w:trPr>
          <w:jc w:val="center"/>
        </w:trPr>
        <w:tc>
          <w:tcPr>
            <w:tcW w:w="1242" w:type="dxa"/>
          </w:tcPr>
          <w:p w:rsidR="00563963" w:rsidRDefault="00563963" w:rsidP="00FF3AD4">
            <w:pPr>
              <w:pStyle w:val="BDTContact"/>
            </w:pPr>
            <w:r>
              <w:t>E-mail:</w:t>
            </w:r>
          </w:p>
        </w:tc>
        <w:tc>
          <w:tcPr>
            <w:tcW w:w="3827" w:type="dxa"/>
          </w:tcPr>
          <w:p w:rsidR="00563963" w:rsidRDefault="008B1B46" w:rsidP="00FF3AD4">
            <w:pPr>
              <w:pStyle w:val="BDTContact-Details"/>
            </w:pPr>
            <w:hyperlink r:id="rId9" w:history="1">
              <w:r w:rsidR="00C33D06" w:rsidRPr="00DE6D2D">
                <w:rPr>
                  <w:rStyle w:val="Hyperlink"/>
                  <w:rFonts w:cs="Traditional Arabic"/>
                </w:rPr>
                <w:t>devsg@itu.int</w:t>
              </w:r>
            </w:hyperlink>
            <w:r w:rsidR="00C33D06">
              <w:t xml:space="preserve"> </w:t>
            </w:r>
          </w:p>
        </w:tc>
        <w:tc>
          <w:tcPr>
            <w:tcW w:w="284" w:type="dxa"/>
          </w:tcPr>
          <w:p w:rsidR="00563963" w:rsidRDefault="00563963" w:rsidP="00B85663">
            <w:pPr>
              <w:pStyle w:val="BDTContact-Details"/>
            </w:pPr>
          </w:p>
        </w:tc>
        <w:tc>
          <w:tcPr>
            <w:tcW w:w="4536" w:type="dxa"/>
            <w:vMerge/>
          </w:tcPr>
          <w:p w:rsidR="00563963" w:rsidRDefault="0056396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lang w:val="en-GB"/>
              </w:rPr>
            </w:pPr>
          </w:p>
        </w:tc>
      </w:tr>
      <w:tr w:rsidR="00563963">
        <w:trPr>
          <w:jc w:val="center"/>
        </w:trPr>
        <w:tc>
          <w:tcPr>
            <w:tcW w:w="9889" w:type="dxa"/>
            <w:gridSpan w:val="4"/>
          </w:tcPr>
          <w:p w:rsidR="00563963" w:rsidRDefault="00563963">
            <w:pPr>
              <w:pStyle w:val="BDTSeparator"/>
            </w:pPr>
          </w:p>
        </w:tc>
      </w:tr>
      <w:tr w:rsidR="00563963">
        <w:trPr>
          <w:jc w:val="center"/>
        </w:trPr>
        <w:tc>
          <w:tcPr>
            <w:tcW w:w="1242" w:type="dxa"/>
          </w:tcPr>
          <w:p w:rsidR="00563963" w:rsidRDefault="00563963" w:rsidP="001C1C51">
            <w:pPr>
              <w:pStyle w:val="BDTSubject"/>
            </w:pPr>
            <w:r>
              <w:t>Subject:</w:t>
            </w:r>
          </w:p>
        </w:tc>
        <w:tc>
          <w:tcPr>
            <w:tcW w:w="8647" w:type="dxa"/>
            <w:gridSpan w:val="3"/>
          </w:tcPr>
          <w:p w:rsidR="004135B7" w:rsidRDefault="003F0808">
            <w:pPr>
              <w:pStyle w:val="BDTSubjectdetail"/>
              <w:spacing w:after="0"/>
              <w:rPr>
                <w:lang w:val="en-US"/>
              </w:rPr>
            </w:pPr>
            <w:bookmarkStart w:id="1" w:name="Subject"/>
            <w:bookmarkEnd w:id="1"/>
            <w:r w:rsidRPr="003F0808">
              <w:rPr>
                <w:lang w:val="en-US"/>
              </w:rPr>
              <w:t xml:space="preserve">Convening of the </w:t>
            </w:r>
            <w:r>
              <w:rPr>
                <w:lang w:val="en-US"/>
              </w:rPr>
              <w:t xml:space="preserve">second </w:t>
            </w:r>
            <w:r w:rsidRPr="003F0808">
              <w:rPr>
                <w:lang w:val="en-US"/>
              </w:rPr>
              <w:t>meetings of ITU-D Study Groups for the fifth study period:</w:t>
            </w:r>
          </w:p>
          <w:p w:rsidR="004135B7" w:rsidRDefault="003F0808">
            <w:pPr>
              <w:pStyle w:val="BDTSubjectdetail"/>
              <w:spacing w:before="0" w:after="0"/>
              <w:rPr>
                <w:lang w:val="en-US"/>
              </w:rPr>
            </w:pPr>
            <w:r w:rsidRPr="003E51C9">
              <w:rPr>
                <w:lang w:val="en-US"/>
              </w:rPr>
              <w:tab/>
              <w:t>Study Group 1: 5-9 September 2011</w:t>
            </w:r>
          </w:p>
          <w:p w:rsidR="004135B7" w:rsidRDefault="003F0808">
            <w:pPr>
              <w:pStyle w:val="BDTSubjectdetail"/>
              <w:spacing w:before="0" w:after="0"/>
            </w:pPr>
            <w:r>
              <w:rPr>
                <w:lang w:val="en-US"/>
              </w:rPr>
              <w:tab/>
            </w:r>
            <w:r w:rsidRPr="003F0808">
              <w:rPr>
                <w:lang w:val="en-US"/>
              </w:rPr>
              <w:t>Study Group 2: 12-16 September 2011</w:t>
            </w:r>
          </w:p>
        </w:tc>
      </w:tr>
      <w:tr w:rsidR="00563963" w:rsidTr="009670EA">
        <w:trPr>
          <w:jc w:val="center"/>
        </w:trPr>
        <w:tc>
          <w:tcPr>
            <w:tcW w:w="9889" w:type="dxa"/>
            <w:gridSpan w:val="4"/>
          </w:tcPr>
          <w:p w:rsidR="00563963" w:rsidRDefault="00563963">
            <w:pPr>
              <w:pStyle w:val="BDTSeparator"/>
            </w:pPr>
          </w:p>
        </w:tc>
      </w:tr>
      <w:tr w:rsidR="00563963">
        <w:trPr>
          <w:jc w:val="center"/>
        </w:trPr>
        <w:tc>
          <w:tcPr>
            <w:tcW w:w="9889" w:type="dxa"/>
            <w:gridSpan w:val="4"/>
          </w:tcPr>
          <w:p w:rsidR="00AE1F3A" w:rsidRDefault="00AE1F3A" w:rsidP="00C33D06">
            <w:pPr>
              <w:pStyle w:val="CEONormal"/>
              <w:rPr>
                <w:szCs w:val="19"/>
              </w:rPr>
            </w:pPr>
            <w:bookmarkStart w:id="2" w:name="Formula"/>
            <w:bookmarkStart w:id="3" w:name="MainStory"/>
            <w:bookmarkStart w:id="4" w:name="CurrentLocation"/>
            <w:bookmarkEnd w:id="2"/>
            <w:bookmarkEnd w:id="3"/>
            <w:bookmarkEnd w:id="4"/>
            <w:r>
              <w:rPr>
                <w:szCs w:val="19"/>
              </w:rPr>
              <w:t>Dear Sir/Madam,</w:t>
            </w:r>
          </w:p>
          <w:p w:rsidR="00C33D06" w:rsidRPr="00CA1EB4" w:rsidRDefault="00C33D06" w:rsidP="00C33D06">
            <w:pPr>
              <w:pStyle w:val="CEONormal"/>
              <w:rPr>
                <w:szCs w:val="19"/>
              </w:rPr>
            </w:pPr>
            <w:r w:rsidRPr="00CA1EB4">
              <w:rPr>
                <w:szCs w:val="19"/>
              </w:rPr>
              <w:t xml:space="preserve">In consultation with Mrs Roxanne McElvane, Chairman </w:t>
            </w:r>
            <w:r w:rsidR="00FF3AD4">
              <w:rPr>
                <w:szCs w:val="19"/>
              </w:rPr>
              <w:t xml:space="preserve">of </w:t>
            </w:r>
            <w:r w:rsidRPr="00CA1EB4">
              <w:rPr>
                <w:szCs w:val="19"/>
              </w:rPr>
              <w:t xml:space="preserve">Study Group 1 and Mr </w:t>
            </w:r>
            <w:proofErr w:type="spellStart"/>
            <w:r w:rsidRPr="00CA1EB4">
              <w:rPr>
                <w:szCs w:val="19"/>
              </w:rPr>
              <w:t>Mokrane</w:t>
            </w:r>
            <w:proofErr w:type="spellEnd"/>
            <w:r w:rsidRPr="00CA1EB4">
              <w:rPr>
                <w:szCs w:val="19"/>
              </w:rPr>
              <w:t xml:space="preserve"> </w:t>
            </w:r>
            <w:proofErr w:type="spellStart"/>
            <w:r w:rsidRPr="00CA1EB4">
              <w:rPr>
                <w:szCs w:val="19"/>
              </w:rPr>
              <w:t>Akli</w:t>
            </w:r>
            <w:proofErr w:type="spellEnd"/>
            <w:r w:rsidRPr="00CA1EB4">
              <w:rPr>
                <w:szCs w:val="19"/>
              </w:rPr>
              <w:t xml:space="preserve">, Chairman </w:t>
            </w:r>
            <w:r w:rsidR="00FF3AD4">
              <w:rPr>
                <w:szCs w:val="19"/>
              </w:rPr>
              <w:t xml:space="preserve">of </w:t>
            </w:r>
            <w:r w:rsidRPr="00CA1EB4">
              <w:rPr>
                <w:szCs w:val="19"/>
              </w:rPr>
              <w:t>Study Group 2</w:t>
            </w:r>
            <w:r>
              <w:rPr>
                <w:szCs w:val="19"/>
              </w:rPr>
              <w:t>,</w:t>
            </w:r>
            <w:r w:rsidRPr="00CA1EB4">
              <w:rPr>
                <w:szCs w:val="19"/>
              </w:rPr>
              <w:t xml:space="preserve"> and with their agreement, I am pleased to invite you to the second meetings of the </w:t>
            </w:r>
            <w:r w:rsidR="00FF3AD4">
              <w:rPr>
                <w:szCs w:val="19"/>
              </w:rPr>
              <w:t xml:space="preserve">ITU-D </w:t>
            </w:r>
            <w:r w:rsidRPr="00CA1EB4">
              <w:rPr>
                <w:szCs w:val="19"/>
              </w:rPr>
              <w:t>Study Groups for the fifth study period</w:t>
            </w:r>
            <w:r>
              <w:rPr>
                <w:szCs w:val="19"/>
              </w:rPr>
              <w:t xml:space="preserve">. The meetings </w:t>
            </w:r>
            <w:r w:rsidRPr="00CA1EB4">
              <w:rPr>
                <w:szCs w:val="19"/>
              </w:rPr>
              <w:t>will take place as per the following schedule at ITU Headquarters in Geneva:</w:t>
            </w:r>
          </w:p>
          <w:p w:rsidR="00C33D06" w:rsidRPr="00CA1EB4" w:rsidRDefault="00C33D06" w:rsidP="00C33D06">
            <w:pPr>
              <w:pStyle w:val="CEOindentblackdots"/>
              <w:rPr>
                <w:szCs w:val="19"/>
              </w:rPr>
            </w:pPr>
            <w:proofErr w:type="spellStart"/>
            <w:r w:rsidRPr="00CA1EB4">
              <w:rPr>
                <w:szCs w:val="19"/>
              </w:rPr>
              <w:t>Study</w:t>
            </w:r>
            <w:proofErr w:type="spellEnd"/>
            <w:r w:rsidRPr="00CA1EB4">
              <w:rPr>
                <w:szCs w:val="19"/>
              </w:rPr>
              <w:t xml:space="preserve"> Group 1: 5-9 </w:t>
            </w:r>
            <w:proofErr w:type="spellStart"/>
            <w:r w:rsidRPr="00CA1EB4">
              <w:rPr>
                <w:szCs w:val="19"/>
              </w:rPr>
              <w:t>September</w:t>
            </w:r>
            <w:proofErr w:type="spellEnd"/>
            <w:r w:rsidRPr="00CA1EB4">
              <w:rPr>
                <w:szCs w:val="19"/>
              </w:rPr>
              <w:t xml:space="preserve"> 2011</w:t>
            </w:r>
          </w:p>
          <w:p w:rsidR="00C33D06" w:rsidRPr="00CA1EB4" w:rsidRDefault="00C33D06" w:rsidP="00C33D06">
            <w:pPr>
              <w:pStyle w:val="CEOindentblackdots"/>
              <w:rPr>
                <w:szCs w:val="19"/>
              </w:rPr>
            </w:pPr>
            <w:proofErr w:type="spellStart"/>
            <w:r w:rsidRPr="00CA1EB4">
              <w:rPr>
                <w:szCs w:val="19"/>
              </w:rPr>
              <w:t>Study</w:t>
            </w:r>
            <w:proofErr w:type="spellEnd"/>
            <w:r w:rsidRPr="00CA1EB4">
              <w:rPr>
                <w:szCs w:val="19"/>
              </w:rPr>
              <w:t xml:space="preserve"> Group 2: 12-16 </w:t>
            </w:r>
            <w:proofErr w:type="spellStart"/>
            <w:r w:rsidRPr="00CA1EB4">
              <w:rPr>
                <w:szCs w:val="19"/>
              </w:rPr>
              <w:t>September</w:t>
            </w:r>
            <w:proofErr w:type="spellEnd"/>
            <w:r w:rsidRPr="00CA1EB4">
              <w:rPr>
                <w:szCs w:val="19"/>
              </w:rPr>
              <w:t xml:space="preserve"> 2011</w:t>
            </w:r>
          </w:p>
          <w:p w:rsidR="00C33D06" w:rsidRPr="00CA1EB4" w:rsidRDefault="00C33D06" w:rsidP="00FF3AD4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9"/>
                <w:szCs w:val="19"/>
              </w:rPr>
            </w:pPr>
            <w:r w:rsidRPr="00CA1EB4">
              <w:rPr>
                <w:rFonts w:ascii="Verdana" w:hAnsi="Verdana" w:cs="Verdana"/>
                <w:sz w:val="19"/>
                <w:szCs w:val="19"/>
              </w:rPr>
              <w:t xml:space="preserve">The Study Groups are open to participation by ITU Member States, ITU-D Sector Members and Associates who </w:t>
            </w:r>
            <w:r w:rsidR="00FF3AD4">
              <w:rPr>
                <w:rFonts w:ascii="Verdana" w:hAnsi="Verdana" w:cs="Verdana"/>
                <w:sz w:val="19"/>
                <w:szCs w:val="19"/>
              </w:rPr>
              <w:t>are invited to</w:t>
            </w:r>
            <w:r w:rsidR="00FF3AD4" w:rsidRPr="00CA1EB4">
              <w:rPr>
                <w:rFonts w:ascii="Verdana" w:hAnsi="Verdana" w:cs="Verdana"/>
                <w:sz w:val="19"/>
                <w:szCs w:val="19"/>
              </w:rPr>
              <w:t xml:space="preserve"> </w:t>
            </w:r>
            <w:r w:rsidRPr="00CA1EB4">
              <w:rPr>
                <w:rFonts w:ascii="Verdana" w:hAnsi="Verdana" w:cs="Verdana"/>
                <w:sz w:val="19"/>
                <w:szCs w:val="19"/>
              </w:rPr>
              <w:t xml:space="preserve">attend Study Group and </w:t>
            </w:r>
            <w:proofErr w:type="spellStart"/>
            <w:r w:rsidRPr="00CA1EB4">
              <w:rPr>
                <w:rFonts w:ascii="Verdana" w:hAnsi="Verdana" w:cs="Verdana"/>
                <w:sz w:val="19"/>
                <w:szCs w:val="19"/>
              </w:rPr>
              <w:t>Rapporteurs</w:t>
            </w:r>
            <w:proofErr w:type="spellEnd"/>
            <w:r w:rsidRPr="00CA1EB4">
              <w:rPr>
                <w:rFonts w:ascii="Verdana" w:hAnsi="Verdana" w:cs="Verdana"/>
                <w:sz w:val="19"/>
                <w:szCs w:val="19"/>
              </w:rPr>
              <w:t xml:space="preserve">’ Group meetings, provide contributions to the relevant Study Questions, make the services of experts available to participate in the Study Group activities, as well as assume management positions, such as </w:t>
            </w:r>
            <w:proofErr w:type="spellStart"/>
            <w:r w:rsidRPr="00CA1EB4">
              <w:rPr>
                <w:rFonts w:ascii="Verdana" w:hAnsi="Verdana" w:cs="Verdana"/>
                <w:sz w:val="19"/>
                <w:szCs w:val="19"/>
              </w:rPr>
              <w:t>Rapporteurs</w:t>
            </w:r>
            <w:proofErr w:type="spellEnd"/>
            <w:r w:rsidRPr="00CA1EB4">
              <w:rPr>
                <w:rFonts w:ascii="Verdana" w:hAnsi="Verdana" w:cs="Verdana"/>
                <w:sz w:val="19"/>
                <w:szCs w:val="19"/>
              </w:rPr>
              <w:t xml:space="preserve"> and Vice-</w:t>
            </w:r>
            <w:proofErr w:type="spellStart"/>
            <w:r w:rsidRPr="00CA1EB4">
              <w:rPr>
                <w:rFonts w:ascii="Verdana" w:hAnsi="Verdana" w:cs="Verdana"/>
                <w:sz w:val="19"/>
                <w:szCs w:val="19"/>
              </w:rPr>
              <w:t>Rapporteurs</w:t>
            </w:r>
            <w:proofErr w:type="spellEnd"/>
            <w:r w:rsidRPr="00CA1EB4">
              <w:rPr>
                <w:rFonts w:ascii="Verdana" w:hAnsi="Verdana" w:cs="Verdana"/>
                <w:sz w:val="19"/>
                <w:szCs w:val="19"/>
              </w:rPr>
              <w:t>.</w:t>
            </w:r>
          </w:p>
          <w:p w:rsidR="00C33D06" w:rsidRDefault="00C33D06" w:rsidP="00FF3AD4">
            <w:pPr>
              <w:autoSpaceDE w:val="0"/>
              <w:autoSpaceDN w:val="0"/>
              <w:adjustRightInd w:val="0"/>
              <w:spacing w:before="0" w:after="0"/>
              <w:rPr>
                <w:rFonts w:ascii="Verdana" w:hAnsi="Verdana" w:cs="Verdana"/>
                <w:sz w:val="19"/>
                <w:szCs w:val="19"/>
              </w:rPr>
            </w:pPr>
            <w:r w:rsidRPr="00CA1EB4">
              <w:rPr>
                <w:rFonts w:ascii="Verdana" w:hAnsi="Verdana" w:cs="Verdana"/>
                <w:sz w:val="19"/>
                <w:szCs w:val="19"/>
              </w:rPr>
              <w:t>In order to progress the work of the Questions under the two ITU-D Study Groups</w:t>
            </w:r>
            <w:r>
              <w:rPr>
                <w:rFonts w:ascii="Verdana" w:hAnsi="Verdana" w:cs="Verdana"/>
                <w:sz w:val="19"/>
                <w:szCs w:val="19"/>
              </w:rPr>
              <w:t xml:space="preserve"> as approved by WTDC-10</w:t>
            </w:r>
            <w:r w:rsidRPr="00CA1EB4">
              <w:rPr>
                <w:rFonts w:ascii="Verdana" w:hAnsi="Verdana" w:cs="Verdana"/>
                <w:sz w:val="19"/>
                <w:szCs w:val="19"/>
              </w:rPr>
              <w:t xml:space="preserve">, two block meetings </w:t>
            </w:r>
            <w:r w:rsidR="00FF3AD4">
              <w:rPr>
                <w:rFonts w:ascii="Verdana" w:hAnsi="Verdana" w:cs="Verdana"/>
                <w:sz w:val="19"/>
                <w:szCs w:val="19"/>
              </w:rPr>
              <w:t>have been</w:t>
            </w:r>
            <w:r w:rsidR="00FF3AD4" w:rsidRPr="00CA1EB4">
              <w:rPr>
                <w:rFonts w:ascii="Verdana" w:hAnsi="Verdana" w:cs="Verdana"/>
                <w:sz w:val="19"/>
                <w:szCs w:val="19"/>
              </w:rPr>
              <w:t xml:space="preserve"> </w:t>
            </w:r>
            <w:r w:rsidRPr="00CA1EB4">
              <w:rPr>
                <w:rFonts w:ascii="Verdana" w:hAnsi="Verdana" w:cs="Verdana"/>
                <w:sz w:val="19"/>
                <w:szCs w:val="19"/>
              </w:rPr>
              <w:t xml:space="preserve">organized in 2011, </w:t>
            </w:r>
            <w:r>
              <w:rPr>
                <w:rFonts w:ascii="Verdana" w:hAnsi="Verdana" w:cs="Verdana"/>
                <w:sz w:val="19"/>
                <w:szCs w:val="19"/>
              </w:rPr>
              <w:t xml:space="preserve">in addition to </w:t>
            </w:r>
            <w:r w:rsidRPr="00CA1EB4">
              <w:rPr>
                <w:rFonts w:ascii="Verdana" w:hAnsi="Verdana" w:cs="Verdana"/>
                <w:sz w:val="19"/>
                <w:szCs w:val="19"/>
              </w:rPr>
              <w:t xml:space="preserve">the annual meetings for the Study Groups in September 2011. The first block of </w:t>
            </w:r>
            <w:proofErr w:type="spellStart"/>
            <w:r w:rsidRPr="00CA1EB4">
              <w:rPr>
                <w:rFonts w:ascii="Verdana" w:hAnsi="Verdana" w:cs="Verdana"/>
                <w:sz w:val="19"/>
                <w:szCs w:val="19"/>
              </w:rPr>
              <w:t>Rapporteur’s</w:t>
            </w:r>
            <w:proofErr w:type="spellEnd"/>
            <w:r w:rsidRPr="00CA1EB4">
              <w:rPr>
                <w:rFonts w:ascii="Verdana" w:hAnsi="Verdana" w:cs="Verdana"/>
                <w:sz w:val="19"/>
                <w:szCs w:val="19"/>
              </w:rPr>
              <w:t xml:space="preserve"> Group meetings was held from 21 March to 1 April (for Study Group 2 related Questions), while the second block of </w:t>
            </w:r>
            <w:proofErr w:type="spellStart"/>
            <w:r w:rsidRPr="00CA1EB4">
              <w:rPr>
                <w:rFonts w:ascii="Verdana" w:hAnsi="Verdana" w:cs="Verdana"/>
                <w:sz w:val="19"/>
                <w:szCs w:val="19"/>
              </w:rPr>
              <w:t>Rapporteur’s</w:t>
            </w:r>
            <w:proofErr w:type="spellEnd"/>
            <w:r w:rsidRPr="00CA1EB4">
              <w:rPr>
                <w:rFonts w:ascii="Verdana" w:hAnsi="Verdana" w:cs="Verdana"/>
                <w:sz w:val="19"/>
                <w:szCs w:val="19"/>
              </w:rPr>
              <w:t xml:space="preserve"> Group meetings (for Study Group 1 related Questions) </w:t>
            </w:r>
            <w:r>
              <w:rPr>
                <w:rFonts w:ascii="Verdana" w:hAnsi="Verdana" w:cs="Verdana"/>
                <w:sz w:val="19"/>
                <w:szCs w:val="19"/>
              </w:rPr>
              <w:t xml:space="preserve">from </w:t>
            </w:r>
            <w:r w:rsidRPr="00CA1EB4">
              <w:rPr>
                <w:rFonts w:ascii="Verdana" w:hAnsi="Verdana" w:cs="Verdana"/>
                <w:sz w:val="19"/>
                <w:szCs w:val="19"/>
              </w:rPr>
              <w:t>2</w:t>
            </w:r>
            <w:r>
              <w:rPr>
                <w:rFonts w:ascii="Verdana" w:hAnsi="Verdana" w:cs="Verdana"/>
                <w:sz w:val="19"/>
                <w:szCs w:val="19"/>
              </w:rPr>
              <w:t xml:space="preserve"> to </w:t>
            </w:r>
            <w:r w:rsidRPr="00CA1EB4">
              <w:rPr>
                <w:rFonts w:ascii="Verdana" w:hAnsi="Verdana" w:cs="Verdana"/>
                <w:sz w:val="19"/>
                <w:szCs w:val="19"/>
              </w:rPr>
              <w:t>13 May. In addition, the Joint Group on Resolution 9 (Rev. Hyderabad, 2010) dealing with the “participation of countries, particularly developing countries, in spectrum management”, which is considered part of Study Group 2, will meet 6-7 June, directly following a meeting of ITU-R Study Group 1 (Spectrum management). Detailed information related to the two block meetings and the joint meeting on Resolution 9, can be found on the following websites:</w:t>
            </w:r>
          </w:p>
          <w:p w:rsidR="00C33D06" w:rsidRDefault="00C33D06" w:rsidP="0065788F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120"/>
              <w:ind w:left="714" w:hanging="357"/>
              <w:rPr>
                <w:rFonts w:ascii="Verdana" w:hAnsi="Verdana" w:cs="Verdana"/>
                <w:sz w:val="19"/>
                <w:szCs w:val="19"/>
              </w:rPr>
            </w:pPr>
            <w:r w:rsidRPr="00955DC2">
              <w:rPr>
                <w:rFonts w:ascii="Verdana" w:hAnsi="Verdana" w:cs="Verdana"/>
                <w:sz w:val="19"/>
                <w:szCs w:val="19"/>
              </w:rPr>
              <w:t xml:space="preserve">First block of </w:t>
            </w:r>
            <w:proofErr w:type="spellStart"/>
            <w:r w:rsidRPr="00955DC2">
              <w:rPr>
                <w:rFonts w:ascii="Verdana" w:hAnsi="Verdana" w:cs="Verdana"/>
                <w:sz w:val="19"/>
                <w:szCs w:val="19"/>
              </w:rPr>
              <w:t>Rapporteur’s</w:t>
            </w:r>
            <w:proofErr w:type="spellEnd"/>
            <w:r w:rsidRPr="00955DC2">
              <w:rPr>
                <w:rFonts w:ascii="Verdana" w:hAnsi="Verdana" w:cs="Verdana"/>
                <w:sz w:val="19"/>
                <w:szCs w:val="19"/>
              </w:rPr>
              <w:t xml:space="preserve"> Group meetings</w:t>
            </w:r>
            <w:r w:rsidR="00FF3AD4">
              <w:rPr>
                <w:rFonts w:ascii="Verdana" w:hAnsi="Verdana" w:cs="Verdana"/>
                <w:sz w:val="19"/>
                <w:szCs w:val="19"/>
              </w:rPr>
              <w:t xml:space="preserve"> (21 March-1 April)</w:t>
            </w:r>
            <w:r w:rsidRPr="00955DC2">
              <w:rPr>
                <w:rFonts w:ascii="Verdana" w:hAnsi="Verdana" w:cs="Verdana"/>
                <w:sz w:val="19"/>
                <w:szCs w:val="19"/>
              </w:rPr>
              <w:t xml:space="preserve">, at: </w:t>
            </w:r>
            <w:hyperlink r:id="rId10" w:history="1">
              <w:r w:rsidR="003F0808" w:rsidRPr="00DE6D2D">
                <w:rPr>
                  <w:rStyle w:val="Hyperlink"/>
                  <w:rFonts w:ascii="Verdana" w:hAnsi="Verdana" w:cs="Verdana"/>
                  <w:sz w:val="19"/>
                  <w:szCs w:val="19"/>
                </w:rPr>
                <w:t>http://www.itu.int/net3/ITU-D/stg/blkmeetings.aspx?blk=11946</w:t>
              </w:r>
            </w:hyperlink>
            <w:r w:rsidR="003F0808">
              <w:rPr>
                <w:rFonts w:ascii="Verdana" w:hAnsi="Verdana" w:cs="Verdana"/>
                <w:sz w:val="19"/>
                <w:szCs w:val="19"/>
              </w:rPr>
              <w:t xml:space="preserve"> </w:t>
            </w:r>
          </w:p>
          <w:p w:rsidR="00652E65" w:rsidRDefault="00C33D06" w:rsidP="0065788F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Verdana" w:hAnsi="Verdana" w:cs="Verdana"/>
                <w:sz w:val="19"/>
                <w:szCs w:val="19"/>
              </w:rPr>
            </w:pPr>
            <w:r w:rsidRPr="00CC246C">
              <w:rPr>
                <w:rFonts w:ascii="Verdana" w:hAnsi="Verdana" w:cs="Verdana"/>
                <w:sz w:val="19"/>
                <w:szCs w:val="19"/>
              </w:rPr>
              <w:t xml:space="preserve">Second block of </w:t>
            </w:r>
            <w:proofErr w:type="spellStart"/>
            <w:r w:rsidRPr="00CC246C">
              <w:rPr>
                <w:rFonts w:ascii="Verdana" w:hAnsi="Verdana" w:cs="Verdana"/>
                <w:sz w:val="19"/>
                <w:szCs w:val="19"/>
              </w:rPr>
              <w:t>Rapporteur’s</w:t>
            </w:r>
            <w:proofErr w:type="spellEnd"/>
            <w:r w:rsidRPr="00CC246C">
              <w:rPr>
                <w:rFonts w:ascii="Verdana" w:hAnsi="Verdana" w:cs="Verdana"/>
                <w:sz w:val="19"/>
                <w:szCs w:val="19"/>
              </w:rPr>
              <w:t xml:space="preserve"> Group meetings</w:t>
            </w:r>
            <w:r w:rsidR="00FF3AD4">
              <w:rPr>
                <w:rFonts w:ascii="Verdana" w:hAnsi="Verdana" w:cs="Verdana"/>
                <w:sz w:val="19"/>
                <w:szCs w:val="19"/>
              </w:rPr>
              <w:t xml:space="preserve"> (2-13 May)</w:t>
            </w:r>
            <w:r w:rsidR="00652E65">
              <w:rPr>
                <w:rFonts w:ascii="Verdana" w:hAnsi="Verdana" w:cs="Verdana"/>
                <w:sz w:val="19"/>
                <w:szCs w:val="19"/>
              </w:rPr>
              <w:t>, at:</w:t>
            </w:r>
          </w:p>
          <w:p w:rsidR="00C33D06" w:rsidRDefault="008B1B46" w:rsidP="00652E65">
            <w:pPr>
              <w:pStyle w:val="ListParagraph"/>
              <w:autoSpaceDE w:val="0"/>
              <w:autoSpaceDN w:val="0"/>
              <w:adjustRightInd w:val="0"/>
              <w:rPr>
                <w:rFonts w:ascii="Verdana" w:hAnsi="Verdana" w:cs="Verdana"/>
                <w:sz w:val="19"/>
                <w:szCs w:val="19"/>
              </w:rPr>
            </w:pPr>
            <w:hyperlink r:id="rId11" w:history="1">
              <w:r w:rsidR="003F0808" w:rsidRPr="00DE6D2D">
                <w:rPr>
                  <w:rStyle w:val="Hyperlink"/>
                  <w:rFonts w:ascii="Verdana" w:hAnsi="Verdana" w:cs="Verdana"/>
                  <w:sz w:val="19"/>
                  <w:szCs w:val="19"/>
                </w:rPr>
                <w:t>http://www.itu.int/net3/ITU-D/stg/blkmeetings.aspx?blk=11945</w:t>
              </w:r>
            </w:hyperlink>
          </w:p>
          <w:p w:rsidR="00C33D06" w:rsidRPr="00CC246C" w:rsidRDefault="00C33D06" w:rsidP="0065788F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Verdana" w:hAnsi="Verdana" w:cs="Verdana"/>
                <w:sz w:val="19"/>
                <w:szCs w:val="19"/>
              </w:rPr>
            </w:pPr>
            <w:r w:rsidRPr="00CC246C">
              <w:rPr>
                <w:rFonts w:ascii="Verdana" w:hAnsi="Verdana" w:cs="Verdana"/>
                <w:sz w:val="19"/>
                <w:szCs w:val="19"/>
              </w:rPr>
              <w:t>Meeting of the Joint Group on Resolution 9 (Rev. Hyderabad, 2010)</w:t>
            </w:r>
            <w:r w:rsidR="00FF3AD4">
              <w:rPr>
                <w:rFonts w:ascii="Verdana" w:hAnsi="Verdana" w:cs="Verdana"/>
                <w:sz w:val="19"/>
                <w:szCs w:val="19"/>
              </w:rPr>
              <w:t xml:space="preserve"> (6-7 June)</w:t>
            </w:r>
            <w:r w:rsidRPr="00CC246C">
              <w:rPr>
                <w:rFonts w:ascii="Verdana" w:hAnsi="Verdana" w:cs="Verdana"/>
                <w:sz w:val="19"/>
                <w:szCs w:val="19"/>
              </w:rPr>
              <w:t xml:space="preserve">, at: </w:t>
            </w:r>
            <w:hyperlink r:id="rId12" w:history="1">
              <w:r w:rsidR="003F0808" w:rsidRPr="00DE6D2D">
                <w:rPr>
                  <w:rStyle w:val="Hyperlink"/>
                  <w:rFonts w:ascii="Verdana" w:hAnsi="Verdana" w:cs="Verdana"/>
                  <w:sz w:val="19"/>
                  <w:szCs w:val="19"/>
                </w:rPr>
                <w:t>http://www.itu.int/net3/ITU-D/stg/blkmeetings.aspx?blk=12063</w:t>
              </w:r>
            </w:hyperlink>
            <w:r w:rsidR="003F0808">
              <w:rPr>
                <w:rFonts w:ascii="Verdana" w:hAnsi="Verdana" w:cs="Verdana"/>
                <w:sz w:val="19"/>
                <w:szCs w:val="19"/>
              </w:rPr>
              <w:t xml:space="preserve"> </w:t>
            </w:r>
          </w:p>
          <w:p w:rsidR="00C33D06" w:rsidRDefault="00C33D06" w:rsidP="00C33D06">
            <w:pPr>
              <w:pStyle w:val="CEOHeading1Underlined"/>
            </w:pPr>
            <w:r>
              <w:lastRenderedPageBreak/>
              <w:t>Draft agenda and schedule of meetings</w:t>
            </w:r>
          </w:p>
          <w:p w:rsidR="00C33D06" w:rsidRDefault="00C33D06" w:rsidP="00FF3AD4">
            <w:pPr>
              <w:pStyle w:val="CEONormal"/>
              <w:rPr>
                <w:szCs w:val="19"/>
              </w:rPr>
            </w:pPr>
            <w:r>
              <w:t xml:space="preserve">The draft agendas and schedules </w:t>
            </w:r>
            <w:r w:rsidR="00FF3AD4">
              <w:t>for the</w:t>
            </w:r>
            <w:r w:rsidR="00FF3AD4">
              <w:rPr>
                <w:szCs w:val="19"/>
              </w:rPr>
              <w:t xml:space="preserve"> </w:t>
            </w:r>
            <w:r>
              <w:rPr>
                <w:szCs w:val="19"/>
              </w:rPr>
              <w:t xml:space="preserve">meetings of the two </w:t>
            </w:r>
            <w:r>
              <w:rPr>
                <w:b/>
                <w:bCs/>
                <w:szCs w:val="19"/>
              </w:rPr>
              <w:t>Study Groups</w:t>
            </w:r>
            <w:r>
              <w:rPr>
                <w:szCs w:val="19"/>
              </w:rPr>
              <w:t xml:space="preserve"> can be found at:</w:t>
            </w:r>
          </w:p>
          <w:p w:rsidR="00C33D06" w:rsidRDefault="00C33D06" w:rsidP="007662F4">
            <w:pPr>
              <w:pStyle w:val="CEOHeading2"/>
              <w:spacing w:after="60"/>
              <w:ind w:left="0"/>
            </w:pPr>
            <w:r>
              <w:t>Study Group 1</w:t>
            </w:r>
          </w:p>
          <w:p w:rsidR="00C33D06" w:rsidRDefault="008B1B46" w:rsidP="00C33D06">
            <w:pPr>
              <w:pStyle w:val="CEOindentblackdots"/>
              <w:rPr>
                <w:lang w:val="de-CH"/>
              </w:rPr>
            </w:pPr>
            <w:hyperlink r:id="rId13" w:history="1">
              <w:r w:rsidR="00C33D06" w:rsidRPr="00652E65">
                <w:rPr>
                  <w:rStyle w:val="Hyperlink"/>
                  <w:lang w:val="de-CH"/>
                </w:rPr>
                <w:t>Draft agenda</w:t>
              </w:r>
            </w:hyperlink>
          </w:p>
          <w:p w:rsidR="00C33D06" w:rsidRPr="00CA1EB4" w:rsidRDefault="008B1B46" w:rsidP="00C33D06">
            <w:pPr>
              <w:pStyle w:val="CEOindentblackdots"/>
              <w:rPr>
                <w:lang w:val="en-US"/>
              </w:rPr>
            </w:pPr>
            <w:hyperlink r:id="rId14" w:history="1">
              <w:r w:rsidR="00C33D06" w:rsidRPr="00652E65">
                <w:rPr>
                  <w:rStyle w:val="Hyperlink"/>
                  <w:lang w:val="en-US"/>
                </w:rPr>
                <w:t>Draft schedule</w:t>
              </w:r>
            </w:hyperlink>
          </w:p>
          <w:p w:rsidR="00C33D06" w:rsidRDefault="00C33D06" w:rsidP="007662F4">
            <w:pPr>
              <w:pStyle w:val="CEOHeading2"/>
              <w:spacing w:after="60"/>
              <w:ind w:left="0"/>
            </w:pPr>
            <w:r>
              <w:t>Study Group 2</w:t>
            </w:r>
          </w:p>
          <w:p w:rsidR="00C33D06" w:rsidRDefault="008B1B46" w:rsidP="00C33D06">
            <w:pPr>
              <w:pStyle w:val="CEOindentblackdots"/>
              <w:rPr>
                <w:lang w:val="de-CH"/>
              </w:rPr>
            </w:pPr>
            <w:hyperlink r:id="rId15" w:history="1">
              <w:r w:rsidR="00C33D06" w:rsidRPr="00652E65">
                <w:rPr>
                  <w:rStyle w:val="Hyperlink"/>
                  <w:lang w:val="de-CH"/>
                </w:rPr>
                <w:t>Draft agenda</w:t>
              </w:r>
            </w:hyperlink>
          </w:p>
          <w:p w:rsidR="00C33D06" w:rsidRPr="00955DC2" w:rsidRDefault="008B1B46" w:rsidP="00C33D06">
            <w:pPr>
              <w:pStyle w:val="CEOindentblackdots"/>
              <w:rPr>
                <w:lang w:val="en-US"/>
              </w:rPr>
            </w:pPr>
            <w:hyperlink r:id="rId16" w:history="1">
              <w:r w:rsidR="00C33D06" w:rsidRPr="00652E65">
                <w:rPr>
                  <w:rStyle w:val="Hyperlink"/>
                  <w:lang w:val="en-US"/>
                </w:rPr>
                <w:t>Draft schedule</w:t>
              </w:r>
            </w:hyperlink>
          </w:p>
          <w:p w:rsidR="00C33D06" w:rsidRDefault="00C33D06" w:rsidP="00C33D06">
            <w:pPr>
              <w:pStyle w:val="CEOHeading1Underlined"/>
            </w:pPr>
            <w:r>
              <w:t xml:space="preserve">Registration and fellowship requests </w:t>
            </w:r>
          </w:p>
          <w:p w:rsidR="00517DFD" w:rsidRDefault="00C33D06" w:rsidP="00C33D06">
            <w:pPr>
              <w:pStyle w:val="CEONormal"/>
            </w:pPr>
            <w:r>
              <w:t xml:space="preserve">Pre-registration will be carried out exclusively online through focal points designated by each administration and entity entitled to participate. </w:t>
            </w:r>
          </w:p>
          <w:p w:rsidR="00AC313F" w:rsidRDefault="00C33D06">
            <w:pPr>
              <w:pStyle w:val="CEONormal"/>
            </w:pPr>
            <w:r>
              <w:t>On-site registration will begin on Monday, 5 September 2011 at 08h30</w:t>
            </w:r>
            <w:r w:rsidR="00517DFD">
              <w:t xml:space="preserve"> at the </w:t>
            </w:r>
            <w:proofErr w:type="spellStart"/>
            <w:r w:rsidR="00517DFD">
              <w:t>Montbrillant</w:t>
            </w:r>
            <w:proofErr w:type="spellEnd"/>
            <w:r w:rsidR="00517DFD">
              <w:t xml:space="preserve"> Building</w:t>
            </w:r>
            <w:r>
              <w:t>. Delegates who do not pre-register will require a letter of accreditation from the</w:t>
            </w:r>
            <w:r w:rsidR="00517DFD">
              <w:t>ir</w:t>
            </w:r>
            <w:r>
              <w:t xml:space="preserve"> </w:t>
            </w:r>
            <w:r w:rsidR="00517DFD">
              <w:t>D</w:t>
            </w:r>
            <w:r>
              <w:t xml:space="preserve">esignated </w:t>
            </w:r>
            <w:r w:rsidR="00517DFD">
              <w:t>F</w:t>
            </w:r>
            <w:r>
              <w:t xml:space="preserve">ocal </w:t>
            </w:r>
            <w:r w:rsidR="00517DFD">
              <w:t>P</w:t>
            </w:r>
            <w:r>
              <w:t xml:space="preserve">oint of their entity to register onsite. Pre-registered delegates will only need to bring their letter of confirmation </w:t>
            </w:r>
            <w:r w:rsidR="00517DFD">
              <w:t xml:space="preserve">and </w:t>
            </w:r>
            <w:r>
              <w:t xml:space="preserve">a photo ID. </w:t>
            </w:r>
          </w:p>
          <w:p w:rsidR="00805EB9" w:rsidRPr="00652E65" w:rsidRDefault="00805EB9" w:rsidP="00805EB9">
            <w:pPr>
              <w:pStyle w:val="CEONormal"/>
              <w:rPr>
                <w:lang w:val="en-US"/>
              </w:rPr>
            </w:pPr>
            <w:r w:rsidRPr="00652E65">
              <w:rPr>
                <w:lang w:val="en-US"/>
              </w:rPr>
              <w:t xml:space="preserve">The role of a Focal Point is to handle registration formalities for his/her respective administration/entity. The list of Focal Points can be accessed using a </w:t>
            </w:r>
            <w:r w:rsidRPr="00652E65">
              <w:rPr>
                <w:b/>
                <w:bCs/>
                <w:lang w:val="en-US"/>
              </w:rPr>
              <w:t>TIES</w:t>
            </w:r>
            <w:r w:rsidRPr="00652E65">
              <w:rPr>
                <w:lang w:val="en-US"/>
              </w:rPr>
              <w:t xml:space="preserve"> log-in at this </w:t>
            </w:r>
            <w:hyperlink r:id="rId17" w:history="1">
              <w:r w:rsidRPr="00652E65">
                <w:rPr>
                  <w:rStyle w:val="Hyperlink"/>
                  <w:rFonts w:cs="Simplified Arabic"/>
                  <w:lang w:val="en-US"/>
                </w:rPr>
                <w:t>address</w:t>
              </w:r>
            </w:hyperlink>
            <w:r w:rsidRPr="00652E65">
              <w:rPr>
                <w:lang w:val="en-US"/>
              </w:rPr>
              <w:t>.</w:t>
            </w:r>
          </w:p>
          <w:p w:rsidR="00805EB9" w:rsidRPr="00652E65" w:rsidRDefault="00805EB9" w:rsidP="00805EB9">
            <w:pPr>
              <w:pStyle w:val="CEONormal"/>
              <w:rPr>
                <w:lang w:val="en-US"/>
              </w:rPr>
            </w:pPr>
            <w:r w:rsidRPr="00652E65">
              <w:rPr>
                <w:lang w:val="en-US"/>
              </w:rPr>
              <w:t xml:space="preserve">If your Administration or organization does not have a Focal Point or if a change is required, please contact </w:t>
            </w:r>
            <w:hyperlink r:id="rId18" w:history="1">
              <w:r w:rsidRPr="00652E65">
                <w:rPr>
                  <w:rStyle w:val="Hyperlink"/>
                  <w:rFonts w:cs="Simplified Arabic"/>
                  <w:lang w:val="en-US"/>
                </w:rPr>
                <w:t>bdtmeetingsregistration@itu.int</w:t>
              </w:r>
            </w:hyperlink>
            <w:r w:rsidRPr="00652E65">
              <w:rPr>
                <w:lang w:val="en-US"/>
              </w:rPr>
              <w:t xml:space="preserve">. </w:t>
            </w:r>
          </w:p>
          <w:p w:rsidR="00805EB9" w:rsidRPr="00652E65" w:rsidRDefault="00805EB9" w:rsidP="00805EB9">
            <w:pPr>
              <w:pStyle w:val="CEONormal"/>
              <w:rPr>
                <w:lang w:val="en-US"/>
              </w:rPr>
            </w:pPr>
            <w:r w:rsidRPr="00652E65">
              <w:rPr>
                <w:lang w:val="en-US"/>
              </w:rPr>
              <w:t>You will find registration details and all other logistical information such as accommodation and visa arrangements</w:t>
            </w:r>
            <w:r w:rsidR="005C7F76" w:rsidRPr="00652E65">
              <w:rPr>
                <w:lang w:val="en-US"/>
              </w:rPr>
              <w:t> :</w:t>
            </w:r>
            <w:r w:rsidRPr="00652E65">
              <w:rPr>
                <w:lang w:val="en-US"/>
              </w:rPr>
              <w:t xml:space="preserve"> </w:t>
            </w:r>
          </w:p>
          <w:p w:rsidR="00805EB9" w:rsidRPr="00652E65" w:rsidRDefault="00805EB9" w:rsidP="0065788F">
            <w:pPr>
              <w:pStyle w:val="CEONormal"/>
              <w:numPr>
                <w:ilvl w:val="0"/>
                <w:numId w:val="14"/>
              </w:numPr>
              <w:spacing w:before="0" w:after="0"/>
              <w:ind w:left="714" w:hanging="357"/>
              <w:rPr>
                <w:lang w:val="en-US"/>
              </w:rPr>
            </w:pPr>
            <w:r w:rsidRPr="00652E65">
              <w:rPr>
                <w:lang w:val="en-US"/>
              </w:rPr>
              <w:t>Study Group 1</w:t>
            </w:r>
            <w:r w:rsidR="0065788F">
              <w:rPr>
                <w:lang w:val="en-US"/>
              </w:rPr>
              <w:t xml:space="preserve">: </w:t>
            </w:r>
            <w:hyperlink r:id="rId19" w:history="1">
              <w:r w:rsidR="0065788F" w:rsidRPr="009C02AD">
                <w:rPr>
                  <w:rStyle w:val="Hyperlink"/>
                  <w:rFonts w:cs="Simplified Arabic"/>
                  <w:lang w:val="en-US"/>
                </w:rPr>
                <w:t>http://www.itu.int/net3/ITU-D/stg/blkmeetings.aspx?blk=11947</w:t>
              </w:r>
            </w:hyperlink>
            <w:r w:rsidR="0065788F">
              <w:rPr>
                <w:lang w:val="en-US"/>
              </w:rPr>
              <w:t xml:space="preserve"> </w:t>
            </w:r>
          </w:p>
          <w:p w:rsidR="00805EB9" w:rsidRPr="00652E65" w:rsidRDefault="00805EB9" w:rsidP="0065788F">
            <w:pPr>
              <w:pStyle w:val="CEONormal"/>
              <w:numPr>
                <w:ilvl w:val="0"/>
                <w:numId w:val="14"/>
              </w:numPr>
              <w:spacing w:before="0" w:after="0"/>
              <w:ind w:left="714" w:hanging="357"/>
              <w:rPr>
                <w:lang w:val="en-US"/>
              </w:rPr>
            </w:pPr>
            <w:r w:rsidRPr="00652E65">
              <w:rPr>
                <w:lang w:val="en-US"/>
              </w:rPr>
              <w:t>Study Group 2</w:t>
            </w:r>
            <w:r w:rsidR="0065788F">
              <w:rPr>
                <w:lang w:val="en-US"/>
              </w:rPr>
              <w:t xml:space="preserve">: </w:t>
            </w:r>
            <w:hyperlink r:id="rId20" w:history="1">
              <w:r w:rsidR="0065788F" w:rsidRPr="009C02AD">
                <w:rPr>
                  <w:rStyle w:val="Hyperlink"/>
                  <w:rFonts w:cs="Simplified Arabic"/>
                  <w:lang w:val="en-US"/>
                </w:rPr>
                <w:t>http://www.itu.int/net3/ITU-D/stg/blkmeetings.aspx?blk=11948</w:t>
              </w:r>
            </w:hyperlink>
            <w:r w:rsidR="0065788F">
              <w:rPr>
                <w:lang w:val="en-US"/>
              </w:rPr>
              <w:t xml:space="preserve"> </w:t>
            </w:r>
          </w:p>
          <w:p w:rsidR="00BC5741" w:rsidRDefault="00DD48D7" w:rsidP="00C33D06">
            <w:pPr>
              <w:pStyle w:val="CEONormal"/>
            </w:pPr>
            <w:r w:rsidRPr="00DD48D7">
              <w:rPr>
                <w:szCs w:val="19"/>
              </w:rPr>
              <w:t xml:space="preserve">If your Administration/organization does not have a focal point, or wishes to modify the contact details and/or change a focal point, you are kindly requested to provide details of his/her last name, first name and e-mail address and submit this information on letterhead by fax to:+41 22 730 5545/+41 22 730 5484 or by e-mail to: </w:t>
            </w:r>
            <w:hyperlink r:id="rId21" w:history="1">
              <w:r w:rsidRPr="00DD48D7">
                <w:rPr>
                  <w:rStyle w:val="Hyperlink"/>
                  <w:rFonts w:cs="Verdana"/>
                  <w:szCs w:val="19"/>
                </w:rPr>
                <w:t>bdtmeetingsregistration@itu.int</w:t>
              </w:r>
            </w:hyperlink>
            <w:r w:rsidR="00A720B2">
              <w:rPr>
                <w:rFonts w:ascii="Calibri" w:hAnsi="Calibri"/>
                <w:szCs w:val="22"/>
              </w:rPr>
              <w:t>.</w:t>
            </w:r>
          </w:p>
          <w:p w:rsidR="00E27448" w:rsidRDefault="00E27448" w:rsidP="00E27448">
            <w:pPr>
              <w:pStyle w:val="CEONormal"/>
            </w:pPr>
            <w:r>
              <w:t xml:space="preserve">Within the budget available, </w:t>
            </w:r>
            <w:r>
              <w:rPr>
                <w:i/>
              </w:rPr>
              <w:t>one full</w:t>
            </w:r>
            <w:r>
              <w:t xml:space="preserve"> fellowship per country may be granted to participants from countries with a GDP per capita less than 2'000 USD, with priority to Least Developed Countries (</w:t>
            </w:r>
            <w:proofErr w:type="spellStart"/>
            <w:r>
              <w:t>LDCs</w:t>
            </w:r>
            <w:proofErr w:type="spellEnd"/>
            <w:r>
              <w:t>)</w:t>
            </w:r>
            <w:r w:rsidR="00C2736A">
              <w:t>,</w:t>
            </w:r>
            <w:r>
              <w:t xml:space="preserve"> and to participants who will present a contribution to the meeting.</w:t>
            </w:r>
          </w:p>
          <w:p w:rsidR="00AC313F" w:rsidRDefault="00C33D06">
            <w:pPr>
              <w:pStyle w:val="CEONormal"/>
            </w:pPr>
            <w:r>
              <w:rPr>
                <w:b/>
                <w:bCs/>
              </w:rPr>
              <w:t xml:space="preserve">The approved and signed fellowship form </w:t>
            </w:r>
            <w:r>
              <w:t>must be returned to the Fellowship Service</w:t>
            </w:r>
            <w:r>
              <w:rPr>
                <w:b/>
                <w:bCs/>
              </w:rPr>
              <w:t xml:space="preserve"> no later than 9</w:t>
            </w:r>
            <w:r w:rsidR="00517DF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August 2011. </w:t>
            </w:r>
            <w:r>
              <w:t xml:space="preserve">Please note that you must first </w:t>
            </w:r>
            <w:r>
              <w:rPr>
                <w:b/>
                <w:bCs/>
                <w:u w:val="single"/>
              </w:rPr>
              <w:t>submit</w:t>
            </w:r>
            <w:r>
              <w:t xml:space="preserve"> your registration before you can receive the fellowship form.</w:t>
            </w:r>
          </w:p>
          <w:p w:rsidR="00AC313F" w:rsidRDefault="00E27448">
            <w:pPr>
              <w:pStyle w:val="CEONormal"/>
            </w:pPr>
            <w:r w:rsidRPr="00525A71">
              <w:rPr>
                <w:i/>
                <w:u w:val="single"/>
              </w:rPr>
              <w:t>Form</w:t>
            </w:r>
            <w:r>
              <w:rPr>
                <w:i/>
                <w:u w:val="single"/>
              </w:rPr>
              <w:t>s received after th</w:t>
            </w:r>
            <w:r w:rsidR="00C2736A">
              <w:rPr>
                <w:i/>
                <w:u w:val="single"/>
              </w:rPr>
              <w:t>i</w:t>
            </w:r>
            <w:r>
              <w:rPr>
                <w:i/>
                <w:u w:val="single"/>
              </w:rPr>
              <w:t>s deadline</w:t>
            </w:r>
            <w:r w:rsidRPr="00525A71">
              <w:rPr>
                <w:i/>
                <w:u w:val="single"/>
              </w:rPr>
              <w:t xml:space="preserve"> will not be considered</w:t>
            </w:r>
            <w:r w:rsidR="00705422">
              <w:rPr>
                <w:i/>
                <w:u w:val="single"/>
              </w:rPr>
              <w:t>.</w:t>
            </w:r>
          </w:p>
          <w:p w:rsidR="004D2D10" w:rsidRPr="004D2D10" w:rsidRDefault="004D2D10" w:rsidP="004D2D10">
            <w:pPr>
              <w:pStyle w:val="CEOHeading1Underlined"/>
              <w:rPr>
                <w:b w:val="0"/>
              </w:rPr>
            </w:pPr>
            <w:r w:rsidRPr="004D2D10">
              <w:t>Interpretation</w:t>
            </w:r>
          </w:p>
          <w:p w:rsidR="004D2D10" w:rsidRPr="004D2D10" w:rsidRDefault="0033741F" w:rsidP="004D2D10">
            <w:pPr>
              <w:pStyle w:val="CEONormal"/>
              <w:rPr>
                <w:szCs w:val="19"/>
              </w:rPr>
            </w:pPr>
            <w:r w:rsidRPr="0033741F">
              <w:rPr>
                <w:szCs w:val="19"/>
              </w:rPr>
              <w:t>Interpretation will be provided based on the requests of participants. You are, therefore, invited to indicate on the registration form, before 3 August 2011 for Study Group 1 and before 10 August for Study</w:t>
            </w:r>
            <w:r w:rsidRPr="0033741F">
              <w:rPr>
                <w:b/>
                <w:bCs/>
                <w:szCs w:val="19"/>
              </w:rPr>
              <w:t xml:space="preserve"> </w:t>
            </w:r>
            <w:r w:rsidRPr="0033741F">
              <w:rPr>
                <w:szCs w:val="19"/>
              </w:rPr>
              <w:t>Group</w:t>
            </w:r>
            <w:r w:rsidRPr="0033741F">
              <w:rPr>
                <w:b/>
                <w:bCs/>
                <w:szCs w:val="19"/>
              </w:rPr>
              <w:t xml:space="preserve"> </w:t>
            </w:r>
            <w:r w:rsidRPr="0033741F">
              <w:rPr>
                <w:szCs w:val="19"/>
              </w:rPr>
              <w:t>2</w:t>
            </w:r>
            <w:r w:rsidRPr="0033741F">
              <w:rPr>
                <w:b/>
                <w:bCs/>
                <w:szCs w:val="19"/>
              </w:rPr>
              <w:t xml:space="preserve">, </w:t>
            </w:r>
            <w:r w:rsidRPr="0033741F">
              <w:rPr>
                <w:szCs w:val="19"/>
              </w:rPr>
              <w:t>whether you require a language other than English.</w:t>
            </w:r>
          </w:p>
          <w:p w:rsidR="0033741F" w:rsidRPr="0033741F" w:rsidRDefault="0033741F" w:rsidP="0033741F">
            <w:pPr>
              <w:pStyle w:val="CEONormal"/>
              <w:rPr>
                <w:szCs w:val="19"/>
              </w:rPr>
            </w:pPr>
            <w:r w:rsidRPr="0033741F">
              <w:rPr>
                <w:szCs w:val="19"/>
              </w:rPr>
              <w:t>Based on the requests received by the aforementioned deadline</w:t>
            </w:r>
            <w:r w:rsidR="004D2D10">
              <w:rPr>
                <w:szCs w:val="19"/>
              </w:rPr>
              <w:t>s</w:t>
            </w:r>
            <w:r w:rsidRPr="0033741F">
              <w:rPr>
                <w:szCs w:val="19"/>
              </w:rPr>
              <w:t xml:space="preserve"> and provided that there are at least five requests for a given language, interpretation will be provided in the requested language(s).</w:t>
            </w:r>
          </w:p>
          <w:p w:rsidR="00C33D06" w:rsidRDefault="00C33D06" w:rsidP="00C33D06">
            <w:pPr>
              <w:pStyle w:val="CEOHeading1Underlined"/>
            </w:pPr>
            <w:r>
              <w:t>Details on Questions under study</w:t>
            </w:r>
          </w:p>
          <w:p w:rsidR="0065788F" w:rsidRDefault="00C33D06" w:rsidP="0065788F">
            <w:pPr>
              <w:pStyle w:val="CEONormal"/>
            </w:pPr>
            <w:r>
              <w:t>The titles and definitions of the Questions to be dealt with by the Study Groups, as approved by WTDC</w:t>
            </w:r>
            <w:r w:rsidR="00FF3AD4">
              <w:t>-</w:t>
            </w:r>
            <w:r>
              <w:t xml:space="preserve">10, can </w:t>
            </w:r>
            <w:r w:rsidRPr="0065788F">
              <w:t xml:space="preserve">be found on </w:t>
            </w:r>
            <w:r w:rsidR="0065788F">
              <w:t>the ITU-D Study Groups website:</w:t>
            </w:r>
          </w:p>
          <w:p w:rsidR="00C33D06" w:rsidRPr="0065788F" w:rsidRDefault="00C33D06" w:rsidP="0065788F">
            <w:pPr>
              <w:pStyle w:val="CEONormal"/>
              <w:numPr>
                <w:ilvl w:val="0"/>
                <w:numId w:val="16"/>
              </w:numPr>
            </w:pPr>
            <w:r w:rsidRPr="0065788F">
              <w:rPr>
                <w:szCs w:val="19"/>
              </w:rPr>
              <w:t>Study Gro</w:t>
            </w:r>
            <w:r>
              <w:rPr>
                <w:szCs w:val="19"/>
              </w:rPr>
              <w:t xml:space="preserve">up 1: </w:t>
            </w:r>
            <w:hyperlink r:id="rId22" w:history="1">
              <w:r w:rsidR="00805EB9" w:rsidRPr="006C3E71">
                <w:rPr>
                  <w:rStyle w:val="Hyperlink"/>
                  <w:rFonts w:cs="Simplified Arabic"/>
                </w:rPr>
                <w:t>http://www.itu.int/net3/ITU-D/stg/index.aspx?stg=1</w:t>
              </w:r>
            </w:hyperlink>
          </w:p>
          <w:p w:rsidR="00C33D06" w:rsidRDefault="00C33D06" w:rsidP="0065788F">
            <w:pPr>
              <w:pStyle w:val="CEONormal"/>
              <w:numPr>
                <w:ilvl w:val="0"/>
                <w:numId w:val="15"/>
              </w:numPr>
              <w:rPr>
                <w:szCs w:val="19"/>
              </w:rPr>
            </w:pPr>
            <w:r>
              <w:rPr>
                <w:szCs w:val="19"/>
              </w:rPr>
              <w:lastRenderedPageBreak/>
              <w:t xml:space="preserve">Study Group 2: </w:t>
            </w:r>
            <w:hyperlink r:id="rId23" w:history="1">
              <w:r w:rsidR="00805EB9" w:rsidRPr="006C3E71">
                <w:rPr>
                  <w:rStyle w:val="Hyperlink"/>
                  <w:rFonts w:cs="Simplified Arabic"/>
                </w:rPr>
                <w:t>http://www.itu.int/net3/ITU-D/stg/index.aspx?stg=2</w:t>
              </w:r>
            </w:hyperlink>
          </w:p>
          <w:p w:rsidR="008961C5" w:rsidRDefault="00C33D06" w:rsidP="00646CFD">
            <w:pPr>
              <w:pStyle w:val="CEOHeading1Underlined"/>
              <w:spacing w:before="120"/>
            </w:pPr>
            <w:r>
              <w:t>Contributions to the Study Groups</w:t>
            </w:r>
          </w:p>
          <w:p w:rsidR="00C33D06" w:rsidRDefault="00C33D06" w:rsidP="00C33D06">
            <w:pPr>
              <w:pStyle w:val="CEONormal"/>
            </w:pPr>
            <w:r>
              <w:t xml:space="preserve">Your contribution to the Questions found in the schedule of meetings for the consideration by either Study Group will be highly appreciated. You may of course feel free to co-ordinate your proposals with other Administrations and organizations. In accordance with </w:t>
            </w:r>
            <w:proofErr w:type="spellStart"/>
            <w:r>
              <w:t>ITU’s</w:t>
            </w:r>
            <w:proofErr w:type="spellEnd"/>
            <w:r>
              <w:t xml:space="preserve"> policy on reducing the cost and volume of documentation, contributions which are not brief and concise with clear proposed actions, will be considered for information only. </w:t>
            </w:r>
          </w:p>
          <w:p w:rsidR="00C33D06" w:rsidRDefault="00C33D06" w:rsidP="0065788F">
            <w:pPr>
              <w:pStyle w:val="CEONormal"/>
            </w:pPr>
            <w:r>
              <w:t>Contributions for action and/or information should not exceed five (5) pages and must be submitted using the online template available at:</w:t>
            </w:r>
            <w:r w:rsidR="0065788F">
              <w:t xml:space="preserve"> </w:t>
            </w:r>
            <w:hyperlink r:id="rId24" w:history="1">
              <w:r w:rsidRPr="00955DC2">
                <w:rPr>
                  <w:rStyle w:val="Hyperlink"/>
                </w:rPr>
                <w:t>http://www.itu.int/ITU-D/CDS/contributions/sg/index.asp</w:t>
              </w:r>
            </w:hyperlink>
            <w:r>
              <w:t xml:space="preserve"> </w:t>
            </w:r>
          </w:p>
          <w:p w:rsidR="00C33D06" w:rsidRDefault="00C33D06" w:rsidP="00C33D06">
            <w:pPr>
              <w:pStyle w:val="CEONormal"/>
            </w:pPr>
            <w:r>
              <w:t xml:space="preserve">In accordance with provision 12.1.1 of Resolution 1, the deadline for the submission of contributions has been set for </w:t>
            </w:r>
            <w:r>
              <w:rPr>
                <w:b/>
                <w:bCs/>
              </w:rPr>
              <w:t xml:space="preserve">4 July 2011 for Study Group 1 </w:t>
            </w:r>
            <w:r>
              <w:t>and</w:t>
            </w:r>
            <w:r>
              <w:rPr>
                <w:b/>
                <w:bCs/>
              </w:rPr>
              <w:t xml:space="preserve"> 13 July 2011 for Study Group 2</w:t>
            </w:r>
            <w:r>
              <w:t>. Documents arriving after the deadline will be distributed in the original language only.</w:t>
            </w:r>
          </w:p>
          <w:p w:rsidR="00C33D06" w:rsidRDefault="00C33D06" w:rsidP="00646CFD">
            <w:pPr>
              <w:pStyle w:val="CEOHeading1Underlined"/>
              <w:spacing w:before="120"/>
            </w:pPr>
            <w:r>
              <w:t>Documentation</w:t>
            </w:r>
          </w:p>
          <w:p w:rsidR="0065788F" w:rsidRDefault="00C33D06" w:rsidP="0065788F">
            <w:pPr>
              <w:pStyle w:val="CEONormal"/>
              <w:rPr>
                <w:lang w:val="en-US"/>
              </w:rPr>
            </w:pPr>
            <w:r>
              <w:t xml:space="preserve">The Study Group meetings will be paperless. Delegates are urged to bring their laptops in order to download all meeting documents locally and to access the website for new documents. A user guide to </w:t>
            </w:r>
            <w:r w:rsidRPr="00CC246C">
              <w:rPr>
                <w:lang w:val="en-US"/>
              </w:rPr>
              <w:t xml:space="preserve">synchronize documents </w:t>
            </w:r>
            <w:r>
              <w:rPr>
                <w:lang w:val="en-US"/>
              </w:rPr>
              <w:t>is</w:t>
            </w:r>
            <w:r w:rsidRPr="00CC246C">
              <w:rPr>
                <w:lang w:val="en-US"/>
              </w:rPr>
              <w:t xml:space="preserve"> available </w:t>
            </w:r>
            <w:r>
              <w:rPr>
                <w:lang w:val="en-US"/>
              </w:rPr>
              <w:t xml:space="preserve">at: </w:t>
            </w:r>
          </w:p>
          <w:p w:rsidR="00C33D06" w:rsidRDefault="008B1B46" w:rsidP="0065788F">
            <w:pPr>
              <w:pStyle w:val="CEONormal"/>
              <w:rPr>
                <w:lang w:val="en-US"/>
              </w:rPr>
            </w:pPr>
            <w:hyperlink r:id="rId25" w:history="1">
              <w:r w:rsidR="00C33D06" w:rsidRPr="00F675D0">
                <w:rPr>
                  <w:rStyle w:val="Hyperlink"/>
                  <w:lang w:val="en-US"/>
                </w:rPr>
                <w:t>http://www.itu.int/ITU-D/study_groups/SGP_2010-2014/reference_documents/ITU-D_UserGuideSync.html</w:t>
              </w:r>
            </w:hyperlink>
          </w:p>
          <w:p w:rsidR="00C33D06" w:rsidRDefault="00C33D06" w:rsidP="00C33D06">
            <w:pPr>
              <w:pStyle w:val="CEONormal"/>
              <w:rPr>
                <w:lang w:val="en-US"/>
              </w:rPr>
            </w:pPr>
            <w:r>
              <w:rPr>
                <w:lang w:val="en-US"/>
              </w:rPr>
              <w:t>Delegates are asked to ensure that they have</w:t>
            </w:r>
            <w:r w:rsidRPr="00CA1E95">
              <w:rPr>
                <w:lang w:val="en-US"/>
              </w:rPr>
              <w:t xml:space="preserve"> TIES account</w:t>
            </w:r>
            <w:r>
              <w:rPr>
                <w:lang w:val="en-US"/>
              </w:rPr>
              <w:t>s</w:t>
            </w:r>
            <w:r w:rsidRPr="00CA1E95">
              <w:rPr>
                <w:lang w:val="en-US"/>
              </w:rPr>
              <w:t xml:space="preserve"> to be able to access the documents for the Study Group meetings</w:t>
            </w:r>
            <w:r>
              <w:rPr>
                <w:lang w:val="en-US"/>
              </w:rPr>
              <w:t>. Information on how to request a TIES account can be found at:</w:t>
            </w:r>
          </w:p>
          <w:p w:rsidR="00C33D06" w:rsidRDefault="008B1B46" w:rsidP="00C33D06">
            <w:pPr>
              <w:pStyle w:val="CEONormal"/>
              <w:rPr>
                <w:lang w:val="en-US"/>
              </w:rPr>
            </w:pPr>
            <w:hyperlink r:id="rId26" w:history="1">
              <w:r w:rsidR="00C33D06" w:rsidRPr="00F675D0">
                <w:rPr>
                  <w:rStyle w:val="Hyperlink"/>
                  <w:lang w:val="en-US"/>
                </w:rPr>
                <w:t>http://www.itu.int/TIES/index.html</w:t>
              </w:r>
            </w:hyperlink>
          </w:p>
          <w:p w:rsidR="00C33D06" w:rsidRDefault="00C33D06" w:rsidP="00C33D06">
            <w:pPr>
              <w:pStyle w:val="CEONormal"/>
            </w:pPr>
            <w:r>
              <w:t>A limited number of laptops will also be made available to those delegates who would so require.</w:t>
            </w:r>
          </w:p>
          <w:p w:rsidR="00C33D06" w:rsidRDefault="00C33D06" w:rsidP="00646CFD">
            <w:pPr>
              <w:pStyle w:val="CEOHeading1Underlined"/>
              <w:spacing w:before="120"/>
            </w:pPr>
            <w:r>
              <w:t>Practical information</w:t>
            </w:r>
          </w:p>
          <w:p w:rsidR="00C33D06" w:rsidRPr="0065788F" w:rsidRDefault="00C33D06" w:rsidP="00652E65">
            <w:pPr>
              <w:pStyle w:val="CEONormal"/>
              <w:keepNext/>
              <w:keepLines/>
              <w:rPr>
                <w:szCs w:val="19"/>
              </w:rPr>
            </w:pPr>
            <w:r w:rsidRPr="0065788F">
              <w:rPr>
                <w:szCs w:val="19"/>
              </w:rPr>
              <w:t>A strict procedure for visas is in force in Switzerland. Participants are urged to read carefully the procedure</w:t>
            </w:r>
            <w:r w:rsidR="00351919" w:rsidRPr="0065788F">
              <w:rPr>
                <w:szCs w:val="19"/>
              </w:rPr>
              <w:t>s</w:t>
            </w:r>
            <w:r w:rsidRPr="0065788F">
              <w:rPr>
                <w:szCs w:val="19"/>
              </w:rPr>
              <w:t xml:space="preserve"> available at</w:t>
            </w:r>
            <w:r w:rsidR="00652E65" w:rsidRPr="0065788F">
              <w:rPr>
                <w:szCs w:val="19"/>
              </w:rPr>
              <w:t xml:space="preserve"> this </w:t>
            </w:r>
            <w:hyperlink r:id="rId27" w:history="1">
              <w:r w:rsidR="00652E65" w:rsidRPr="0065788F">
                <w:rPr>
                  <w:rStyle w:val="Hyperlink"/>
                  <w:rFonts w:cs="Simplified Arabic"/>
                  <w:szCs w:val="19"/>
                </w:rPr>
                <w:t>address</w:t>
              </w:r>
            </w:hyperlink>
            <w:r w:rsidRPr="0065788F">
              <w:rPr>
                <w:szCs w:val="19"/>
              </w:rPr>
              <w:t xml:space="preserve">. Please note that the processing of a request for </w:t>
            </w:r>
            <w:r w:rsidR="00351919" w:rsidRPr="0065788F">
              <w:rPr>
                <w:szCs w:val="19"/>
              </w:rPr>
              <w:t xml:space="preserve">a </w:t>
            </w:r>
            <w:proofErr w:type="spellStart"/>
            <w:r w:rsidRPr="0065788F">
              <w:rPr>
                <w:szCs w:val="19"/>
              </w:rPr>
              <w:t>Schengen</w:t>
            </w:r>
            <w:proofErr w:type="spellEnd"/>
            <w:r w:rsidRPr="0065788F">
              <w:rPr>
                <w:szCs w:val="19"/>
              </w:rPr>
              <w:t xml:space="preserve"> visa takes a minimum of three weeks.</w:t>
            </w:r>
          </w:p>
          <w:p w:rsidR="00C33D06" w:rsidRPr="0065788F" w:rsidRDefault="00C33D06" w:rsidP="00582542">
            <w:pPr>
              <w:pStyle w:val="CEONormal"/>
              <w:keepNext/>
              <w:keepLines/>
              <w:rPr>
                <w:szCs w:val="19"/>
              </w:rPr>
            </w:pPr>
            <w:r w:rsidRPr="0065788F">
              <w:rPr>
                <w:szCs w:val="19"/>
              </w:rPr>
              <w:t>A list of Geneva hotels offering preferential ITU rates can be found on the website at</w:t>
            </w:r>
            <w:r w:rsidR="00582542" w:rsidRPr="0065788F">
              <w:rPr>
                <w:szCs w:val="19"/>
              </w:rPr>
              <w:t>:</w:t>
            </w:r>
            <w:r w:rsidRPr="0065788F">
              <w:rPr>
                <w:szCs w:val="19"/>
              </w:rPr>
              <w:t xml:space="preserve"> </w:t>
            </w:r>
            <w:hyperlink r:id="rId28" w:history="1">
              <w:r w:rsidR="00582542" w:rsidRPr="0065788F">
                <w:rPr>
                  <w:rStyle w:val="Hyperlink"/>
                  <w:rFonts w:cs="Simplified Arabic"/>
                  <w:szCs w:val="19"/>
                </w:rPr>
                <w:t>http://</w:t>
              </w:r>
              <w:r w:rsidR="00582542" w:rsidRPr="0065788F">
                <w:rPr>
                  <w:rStyle w:val="Hyperlink"/>
                  <w:szCs w:val="19"/>
                </w:rPr>
                <w:t>www.itu.int/travel/</w:t>
              </w:r>
            </w:hyperlink>
            <w:r w:rsidRPr="0065788F">
              <w:rPr>
                <w:szCs w:val="19"/>
              </w:rPr>
              <w:t>.</w:t>
            </w:r>
            <w:r w:rsidRPr="0065788F">
              <w:rPr>
                <w:rStyle w:val="MOS-HyperlinkChar"/>
                <w:sz w:val="19"/>
                <w:szCs w:val="19"/>
              </w:rPr>
              <w:t xml:space="preserve"> </w:t>
            </w:r>
            <w:r w:rsidR="00DD48D7" w:rsidRPr="0065788F">
              <w:rPr>
                <w:rStyle w:val="MOS-HyperlinkChar"/>
                <w:sz w:val="19"/>
                <w:szCs w:val="19"/>
              </w:rPr>
              <w:t>Other practical information will be made available on the Study Group website in the weeks to come.</w:t>
            </w:r>
          </w:p>
          <w:p w:rsidR="00C33D06" w:rsidRPr="0065788F" w:rsidRDefault="00C33D06" w:rsidP="00646CFD">
            <w:pPr>
              <w:spacing w:after="200" w:line="276" w:lineRule="auto"/>
              <w:rPr>
                <w:rFonts w:ascii="Verdana" w:hAnsi="Verdana"/>
                <w:sz w:val="19"/>
                <w:szCs w:val="19"/>
              </w:rPr>
            </w:pPr>
            <w:r w:rsidRPr="0065788F">
              <w:rPr>
                <w:sz w:val="19"/>
                <w:szCs w:val="19"/>
              </w:rPr>
              <w:br w:type="page"/>
            </w:r>
            <w:r w:rsidRPr="0065788F">
              <w:rPr>
                <w:rFonts w:ascii="Verdana" w:hAnsi="Verdana"/>
                <w:sz w:val="19"/>
                <w:szCs w:val="19"/>
              </w:rPr>
              <w:t>I look forward to your active participation in the work of our Study Groups.</w:t>
            </w:r>
          </w:p>
          <w:p w:rsidR="00563963" w:rsidRPr="0065788F" w:rsidRDefault="008B1B46" w:rsidP="00C33D06">
            <w:pPr>
              <w:pStyle w:val="BDTClosing"/>
              <w:spacing w:before="240"/>
              <w:rPr>
                <w:rFonts w:ascii="Verdana" w:hAnsi="Verdana"/>
                <w:sz w:val="19"/>
                <w:szCs w:val="19"/>
              </w:rPr>
            </w:pPr>
            <w:r w:rsidRPr="0065788F">
              <w:rPr>
                <w:rFonts w:ascii="Verdana" w:hAnsi="Verdana"/>
                <w:sz w:val="19"/>
                <w:szCs w:val="19"/>
              </w:rPr>
              <w:fldChar w:fldCharType="begin"/>
            </w:r>
            <w:r w:rsidR="00DD48D7" w:rsidRPr="0065788F">
              <w:rPr>
                <w:rFonts w:ascii="Verdana" w:hAnsi="Verdana"/>
                <w:sz w:val="19"/>
                <w:szCs w:val="19"/>
              </w:rPr>
              <w:instrText xml:space="preserve"> MERGEFIELD FormuleDePolitesse_Closing </w:instrText>
            </w:r>
            <w:r w:rsidRPr="0065788F">
              <w:rPr>
                <w:rFonts w:ascii="Verdana" w:hAnsi="Verdana"/>
                <w:sz w:val="19"/>
                <w:szCs w:val="19"/>
              </w:rPr>
              <w:fldChar w:fldCharType="separate"/>
            </w:r>
            <w:r w:rsidR="00DD48D7" w:rsidRPr="0065788F">
              <w:rPr>
                <w:rFonts w:ascii="Verdana" w:hAnsi="Verdana"/>
                <w:sz w:val="19"/>
                <w:szCs w:val="19"/>
              </w:rPr>
              <w:t>Yours sincerely,</w:t>
            </w:r>
            <w:r w:rsidRPr="0065788F">
              <w:rPr>
                <w:rFonts w:ascii="Verdana" w:hAnsi="Verdana"/>
                <w:sz w:val="19"/>
                <w:szCs w:val="19"/>
              </w:rPr>
              <w:fldChar w:fldCharType="end"/>
            </w:r>
          </w:p>
          <w:p w:rsidR="004D7446" w:rsidRPr="004D7446" w:rsidRDefault="004D7446" w:rsidP="004D7446">
            <w:pPr>
              <w:pStyle w:val="BDTOriginalSigned"/>
              <w:spacing w:before="840"/>
              <w:rPr>
                <w:rFonts w:ascii="Verdana" w:hAnsi="Verdana"/>
                <w:sz w:val="19"/>
                <w:szCs w:val="19"/>
                <w:lang w:bidi="ar-EG"/>
              </w:rPr>
            </w:pPr>
            <w:r w:rsidRPr="004D7446">
              <w:rPr>
                <w:rFonts w:ascii="Verdana" w:hAnsi="Verdana"/>
                <w:sz w:val="19"/>
                <w:szCs w:val="19"/>
                <w:lang w:bidi="ar-EG"/>
              </w:rPr>
              <w:t xml:space="preserve">[Original </w:t>
            </w:r>
            <w:proofErr w:type="spellStart"/>
            <w:r w:rsidRPr="004D7446">
              <w:rPr>
                <w:rFonts w:ascii="Verdana" w:hAnsi="Verdana"/>
                <w:sz w:val="19"/>
                <w:szCs w:val="19"/>
                <w:lang w:bidi="ar-EG"/>
              </w:rPr>
              <w:t>signed</w:t>
            </w:r>
            <w:proofErr w:type="spellEnd"/>
            <w:r w:rsidRPr="004D7446">
              <w:rPr>
                <w:rFonts w:ascii="Verdana" w:hAnsi="Verdana"/>
                <w:sz w:val="19"/>
                <w:szCs w:val="19"/>
                <w:lang w:bidi="ar-EG"/>
              </w:rPr>
              <w:t>]</w:t>
            </w:r>
          </w:p>
          <w:p w:rsidR="00FC258E" w:rsidRPr="006A7BF6" w:rsidRDefault="00DD48D7" w:rsidP="00646CFD">
            <w:pPr>
              <w:pStyle w:val="BDTSignatureName"/>
              <w:spacing w:before="240"/>
              <w:rPr>
                <w:rFonts w:ascii="Verdana" w:hAnsi="Verdana"/>
                <w:sz w:val="19"/>
              </w:rPr>
            </w:pPr>
            <w:bookmarkStart w:id="5" w:name="Signature"/>
            <w:bookmarkEnd w:id="5"/>
            <w:r w:rsidRPr="00DD48D7">
              <w:rPr>
                <w:rFonts w:ascii="Verdana" w:hAnsi="Verdana"/>
                <w:sz w:val="19"/>
              </w:rPr>
              <w:t>Brahima Sanou</w:t>
            </w:r>
          </w:p>
          <w:p w:rsidR="00563963" w:rsidRPr="00FF3AD4" w:rsidRDefault="00DD48D7" w:rsidP="00646CFD">
            <w:pPr>
              <w:pStyle w:val="BDTSignatureTitle"/>
              <w:rPr>
                <w:rFonts w:ascii="Verdana" w:hAnsi="Verdana"/>
                <w:sz w:val="19"/>
                <w:szCs w:val="19"/>
                <w:lang w:val="en-US"/>
              </w:rPr>
            </w:pPr>
            <w:r w:rsidRPr="00FF3AD4">
              <w:rPr>
                <w:rFonts w:ascii="Verdana" w:hAnsi="Verdana"/>
                <w:sz w:val="19"/>
                <w:szCs w:val="19"/>
                <w:lang w:val="en-US"/>
              </w:rPr>
              <w:t>Director</w:t>
            </w:r>
          </w:p>
          <w:p w:rsidR="00C33D06" w:rsidRPr="006A7BF6" w:rsidRDefault="00DD48D7" w:rsidP="00C33D06">
            <w:pPr>
              <w:pStyle w:val="BDTNormal"/>
              <w:spacing w:before="1200" w:after="0"/>
              <w:rPr>
                <w:rFonts w:ascii="Verdana" w:hAnsi="Verdana"/>
                <w:sz w:val="19"/>
                <w:szCs w:val="19"/>
                <w:lang w:val="en-GB"/>
              </w:rPr>
            </w:pPr>
            <w:r w:rsidRPr="00DD48D7">
              <w:rPr>
                <w:rFonts w:ascii="Verdana" w:hAnsi="Verdana"/>
                <w:sz w:val="19"/>
                <w:szCs w:val="19"/>
                <w:lang w:val="en-GB"/>
              </w:rPr>
              <w:t>Distribution:</w:t>
            </w:r>
          </w:p>
          <w:p w:rsidR="00C33D06" w:rsidRPr="006A7BF6" w:rsidRDefault="00DD48D7" w:rsidP="0065788F">
            <w:pPr>
              <w:pStyle w:val="BDTNormal"/>
              <w:numPr>
                <w:ilvl w:val="0"/>
                <w:numId w:val="13"/>
              </w:numPr>
              <w:spacing w:before="0" w:after="0"/>
              <w:rPr>
                <w:rFonts w:ascii="Verdana" w:hAnsi="Verdana"/>
                <w:sz w:val="19"/>
                <w:szCs w:val="19"/>
                <w:lang w:val="en-US"/>
              </w:rPr>
            </w:pPr>
            <w:r w:rsidRPr="00DD48D7">
              <w:rPr>
                <w:rFonts w:ascii="Verdana" w:hAnsi="Verdana"/>
                <w:sz w:val="19"/>
                <w:szCs w:val="19"/>
                <w:lang w:val="en-US"/>
              </w:rPr>
              <w:t>Administrations of ITU Member States;</w:t>
            </w:r>
          </w:p>
          <w:p w:rsidR="00C33D06" w:rsidRPr="006A7BF6" w:rsidRDefault="00DD48D7" w:rsidP="0065788F">
            <w:pPr>
              <w:pStyle w:val="BDTNormal"/>
              <w:numPr>
                <w:ilvl w:val="0"/>
                <w:numId w:val="13"/>
              </w:numPr>
              <w:spacing w:before="0" w:after="0"/>
              <w:rPr>
                <w:rFonts w:ascii="Verdana" w:hAnsi="Verdana"/>
                <w:sz w:val="19"/>
                <w:szCs w:val="19"/>
                <w:lang w:val="en-US"/>
              </w:rPr>
            </w:pPr>
            <w:r w:rsidRPr="00DD48D7">
              <w:rPr>
                <w:rFonts w:ascii="Verdana" w:hAnsi="Verdana"/>
                <w:sz w:val="19"/>
                <w:szCs w:val="19"/>
                <w:lang w:val="en-US"/>
              </w:rPr>
              <w:t>ITU-D Sector Members;</w:t>
            </w:r>
          </w:p>
          <w:p w:rsidR="00C33D06" w:rsidRPr="006A7BF6" w:rsidRDefault="00DD48D7" w:rsidP="0065788F">
            <w:pPr>
              <w:pStyle w:val="BDTNormal"/>
              <w:numPr>
                <w:ilvl w:val="0"/>
                <w:numId w:val="13"/>
              </w:numPr>
              <w:spacing w:before="0" w:after="0"/>
              <w:rPr>
                <w:rFonts w:ascii="Verdana" w:hAnsi="Verdana"/>
                <w:sz w:val="19"/>
                <w:szCs w:val="19"/>
                <w:lang w:val="en-US"/>
              </w:rPr>
            </w:pPr>
            <w:r w:rsidRPr="00DD48D7">
              <w:rPr>
                <w:rFonts w:ascii="Verdana" w:hAnsi="Verdana"/>
                <w:sz w:val="19"/>
                <w:szCs w:val="19"/>
                <w:lang w:val="en-US"/>
              </w:rPr>
              <w:t>ITU-D Associates;</w:t>
            </w:r>
          </w:p>
          <w:p w:rsidR="007B29D4" w:rsidRPr="006A7BF6" w:rsidRDefault="00DD48D7" w:rsidP="0065788F">
            <w:pPr>
              <w:pStyle w:val="BDTNormal"/>
              <w:numPr>
                <w:ilvl w:val="0"/>
                <w:numId w:val="13"/>
              </w:numPr>
              <w:spacing w:before="0" w:after="0"/>
              <w:rPr>
                <w:rFonts w:ascii="Verdana" w:hAnsi="Verdana"/>
                <w:sz w:val="19"/>
                <w:szCs w:val="19"/>
                <w:lang w:val="en-US"/>
              </w:rPr>
            </w:pPr>
            <w:r w:rsidRPr="00DD48D7">
              <w:rPr>
                <w:rFonts w:ascii="Verdana" w:hAnsi="Verdana"/>
                <w:sz w:val="19"/>
                <w:szCs w:val="19"/>
                <w:lang w:val="en-US"/>
              </w:rPr>
              <w:t>Contact points for ITU-D Study Groups 1 and 2</w:t>
            </w:r>
          </w:p>
          <w:p w:rsidR="004135B7" w:rsidRPr="00B014A2" w:rsidRDefault="004135B7" w:rsidP="00A2373A">
            <w:pPr>
              <w:pStyle w:val="BDTNormal"/>
              <w:spacing w:before="0" w:after="0"/>
              <w:rPr>
                <w:lang w:val="en-US"/>
              </w:rPr>
            </w:pPr>
          </w:p>
        </w:tc>
      </w:tr>
    </w:tbl>
    <w:p w:rsidR="00563963" w:rsidRPr="00B014A2" w:rsidRDefault="00563963" w:rsidP="008A3134">
      <w:pPr>
        <w:pStyle w:val="BDTHorizontalLine"/>
        <w:rPr>
          <w:lang w:val="en-US"/>
        </w:rPr>
      </w:pPr>
    </w:p>
    <w:sectPr w:rsidR="00563963" w:rsidRPr="00B014A2" w:rsidSect="00563963">
      <w:headerReference w:type="even" r:id="rId29"/>
      <w:headerReference w:type="default" r:id="rId30"/>
      <w:headerReference w:type="first" r:id="rId31"/>
      <w:footerReference w:type="first" r:id="rId32"/>
      <w:pgSz w:w="11907" w:h="16834" w:code="9"/>
      <w:pgMar w:top="1134" w:right="1134" w:bottom="1134" w:left="1134" w:header="567" w:footer="567" w:gutter="0"/>
      <w:paperSrc w:first="4" w:other="4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2E65" w:rsidRDefault="00652E65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separator/>
      </w:r>
    </w:p>
    <w:p w:rsidR="00652E65" w:rsidRDefault="00652E65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  <w:p w:rsidR="00652E65" w:rsidRDefault="00652E65"/>
  </w:endnote>
  <w:endnote w:type="continuationSeparator" w:id="0">
    <w:p w:rsidR="00652E65" w:rsidRDefault="00652E65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continuationSeparator/>
      </w:r>
    </w:p>
    <w:p w:rsidR="00652E65" w:rsidRDefault="00652E65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  <w:p w:rsidR="00652E65" w:rsidRDefault="00652E65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arbats">
    <w:panose1 w:val="00000000000000000000"/>
    <w:charset w:val="02"/>
    <w:family w:val="auto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Hei">
    <w:altName w:val="黑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宋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E65" w:rsidRDefault="00652E65">
    <w:pPr>
      <w:pStyle w:val="BDTFooter"/>
      <w:jc w:val="center"/>
      <w:rPr>
        <w:lang w:val="fr-CH"/>
      </w:rPr>
    </w:pPr>
    <w:r>
      <w:rPr>
        <w:lang w:val="fr-CH"/>
      </w:rPr>
      <w:t xml:space="preserve">International </w:t>
    </w:r>
    <w:proofErr w:type="spellStart"/>
    <w:r>
      <w:rPr>
        <w:lang w:val="fr-CH"/>
      </w:rPr>
      <w:t>Telecommunication</w:t>
    </w:r>
    <w:proofErr w:type="spellEnd"/>
    <w:r>
      <w:rPr>
        <w:lang w:val="fr-CH"/>
      </w:rPr>
      <w:t xml:space="preserve"> Union • Place des Nations • CH</w:t>
    </w:r>
    <w:r>
      <w:rPr>
        <w:lang w:val="fr-CH"/>
      </w:rPr>
      <w:noBreakHyphen/>
      <w:t xml:space="preserve">1211 Geneva 20 • </w:t>
    </w:r>
    <w:proofErr w:type="spellStart"/>
    <w:r>
      <w:rPr>
        <w:lang w:val="fr-CH"/>
      </w:rPr>
      <w:t>Switzerland</w:t>
    </w:r>
    <w:proofErr w:type="spellEnd"/>
    <w:r>
      <w:rPr>
        <w:lang w:val="fr-CH"/>
      </w:rPr>
      <w:t xml:space="preserve"> </w:t>
    </w:r>
    <w:r>
      <w:rPr>
        <w:lang w:val="fr-CH"/>
      </w:rPr>
      <w:br/>
      <w:t xml:space="preserve">Tel: +41 22 730 5111 • Fax: +41 22 730 5545/730 5484 • E-mail: </w:t>
    </w:r>
    <w:hyperlink r:id="rId1" w:history="1">
      <w:r>
        <w:rPr>
          <w:rStyle w:val="Hyperlink"/>
          <w:rFonts w:cs="Traditional Arabic"/>
          <w:szCs w:val="18"/>
          <w:lang w:val="fr-CH"/>
        </w:rPr>
        <w:t>bdtmail@itu.int</w:t>
      </w:r>
    </w:hyperlink>
    <w:r>
      <w:rPr>
        <w:lang w:val="fr-CH"/>
      </w:rPr>
      <w:t xml:space="preserve"> • </w:t>
    </w:r>
    <w:hyperlink r:id="rId2" w:history="1">
      <w:r>
        <w:rPr>
          <w:lang w:val="fr-CH"/>
        </w:rPr>
        <w:t>www.itu.int</w:t>
      </w:r>
    </w:hyperlink>
    <w:r>
      <w:t>/itu-d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2E65" w:rsidRDefault="00652E65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t>____________________</w:t>
      </w:r>
    </w:p>
    <w:p w:rsidR="00652E65" w:rsidRDefault="00652E65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  <w:p w:rsidR="00652E65" w:rsidRDefault="00652E65"/>
  </w:footnote>
  <w:footnote w:type="continuationSeparator" w:id="0">
    <w:p w:rsidR="00652E65" w:rsidRDefault="00652E65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continuationSeparator/>
      </w:r>
    </w:p>
    <w:p w:rsidR="00652E65" w:rsidRDefault="00652E65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  <w:p w:rsidR="00652E65" w:rsidRDefault="00652E6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E65" w:rsidRDefault="00652E65"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>
      <w:t xml:space="preserve">– </w:t>
    </w:r>
    <w:r w:rsidR="008B1B46">
      <w:rPr>
        <w:rStyle w:val="PageNumber"/>
        <w:rFonts w:cs="Traditional Arabic"/>
      </w:rPr>
      <w:fldChar w:fldCharType="begin"/>
    </w:r>
    <w:r>
      <w:rPr>
        <w:rStyle w:val="PageNumber"/>
        <w:rFonts w:cs="Traditional Arabic"/>
      </w:rPr>
      <w:instrText xml:space="preserve"> PAGE </w:instrText>
    </w:r>
    <w:r w:rsidR="008B1B46">
      <w:rPr>
        <w:rStyle w:val="PageNumber"/>
        <w:rFonts w:cs="Traditional Arabic"/>
      </w:rPr>
      <w:fldChar w:fldCharType="separate"/>
    </w:r>
    <w:r w:rsidR="004D7446">
      <w:rPr>
        <w:rStyle w:val="PageNumber"/>
        <w:rFonts w:cs="Traditional Arabic"/>
        <w:noProof/>
      </w:rPr>
      <w:t>4</w:t>
    </w:r>
    <w:r w:rsidR="008B1B46">
      <w:rPr>
        <w:rStyle w:val="PageNumber"/>
        <w:rFonts w:cs="Traditional Arabic"/>
      </w:rPr>
      <w:fldChar w:fldCharType="end"/>
    </w:r>
    <w:r>
      <w:rPr>
        <w:rStyle w:val="PageNumber"/>
        <w:rFonts w:cs="Traditional Arabic"/>
      </w:rPr>
      <w:t xml:space="preserve"> –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E65" w:rsidRDefault="00652E65"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 w:rsidRPr="00AA3D4C">
      <w:t xml:space="preserve">– </w:t>
    </w:r>
    <w:fldSimple w:instr=" PAGE ">
      <w:r w:rsidR="004D7446">
        <w:rPr>
          <w:noProof/>
        </w:rPr>
        <w:t>3</w:t>
      </w:r>
    </w:fldSimple>
    <w:r w:rsidRPr="00AA3D4C">
      <w:t xml:space="preserve"> –</w:t>
    </w:r>
  </w:p>
  <w:p w:rsidR="00652E65" w:rsidRDefault="00652E65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E65" w:rsidRDefault="00652E65"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360" w:lineRule="auto"/>
      <w:textAlignment w:val="baseli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"/>
      </v:shape>
    </w:pict>
  </w:numPicBullet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046D7EC1"/>
    <w:multiLevelType w:val="hybridMultilevel"/>
    <w:tmpl w:val="052A60E0"/>
    <w:lvl w:ilvl="0" w:tplc="19227E42">
      <w:start w:val="1"/>
      <w:numFmt w:val="decimal"/>
      <w:pStyle w:val="BDTIndent1-123"/>
      <w:lvlText w:val="%1."/>
      <w:lvlJc w:val="left"/>
      <w:pPr>
        <w:tabs>
          <w:tab w:val="num" w:pos="927"/>
        </w:tabs>
        <w:ind w:left="927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1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7340E20"/>
    <w:multiLevelType w:val="hybridMultilevel"/>
    <w:tmpl w:val="21123C28"/>
    <w:lvl w:ilvl="0" w:tplc="BB4E1D96">
      <w:start w:val="1"/>
      <w:numFmt w:val="bullet"/>
      <w:pStyle w:val="CEOindentblackdo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BAD2384"/>
    <w:multiLevelType w:val="hybridMultilevel"/>
    <w:tmpl w:val="3228AFFC"/>
    <w:lvl w:ilvl="0" w:tplc="FE9C63CA">
      <w:start w:val="1"/>
      <w:numFmt w:val="bullet"/>
      <w:pStyle w:val="BDTIndent-bulletsBlueSquare"/>
      <w:lvlText w:val=""/>
      <w:lvlPicBulletId w:val="0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178A2CF0"/>
    <w:multiLevelType w:val="hybridMultilevel"/>
    <w:tmpl w:val="6EE47B26"/>
    <w:lvl w:ilvl="0" w:tplc="D4E4A85E">
      <w:start w:val="1"/>
      <w:numFmt w:val="bullet"/>
      <w:pStyle w:val="MOSindentdash"/>
      <w:lvlText w:val="–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64"/>
        </w:tabs>
        <w:ind w:left="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884"/>
        </w:tabs>
        <w:ind w:left="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604"/>
        </w:tabs>
        <w:ind w:left="1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24"/>
        </w:tabs>
        <w:ind w:left="2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044"/>
        </w:tabs>
        <w:ind w:left="3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64"/>
        </w:tabs>
        <w:ind w:left="3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484"/>
        </w:tabs>
        <w:ind w:left="4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04"/>
        </w:tabs>
        <w:ind w:left="5204" w:hanging="360"/>
      </w:pPr>
      <w:rPr>
        <w:rFonts w:ascii="Wingdings" w:hAnsi="Wingdings" w:hint="default"/>
      </w:rPr>
    </w:lvl>
  </w:abstractNum>
  <w:abstractNum w:abstractNumId="8">
    <w:nsid w:val="1D882D0B"/>
    <w:multiLevelType w:val="hybridMultilevel"/>
    <w:tmpl w:val="9446C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FF7C6E"/>
    <w:multiLevelType w:val="hybridMultilevel"/>
    <w:tmpl w:val="D1DA13B6"/>
    <w:lvl w:ilvl="0" w:tplc="8C9CD970">
      <w:start w:val="1"/>
      <w:numFmt w:val="decimal"/>
      <w:pStyle w:val="BDTHeading1-Numbered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4414FCE"/>
    <w:multiLevelType w:val="hybridMultilevel"/>
    <w:tmpl w:val="8E5E39E2"/>
    <w:lvl w:ilvl="0" w:tplc="00421AD6">
      <w:start w:val="1"/>
      <w:numFmt w:val="lowerLetter"/>
      <w:pStyle w:val="BDTNormalabc"/>
      <w:lvlText w:val="%1."/>
      <w:lvlJc w:val="left"/>
      <w:pPr>
        <w:ind w:left="717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7ED3CC0"/>
    <w:multiLevelType w:val="hybridMultilevel"/>
    <w:tmpl w:val="1A881D94"/>
    <w:lvl w:ilvl="0" w:tplc="3FDADA78">
      <w:start w:val="1"/>
      <w:numFmt w:val="bullet"/>
      <w:pStyle w:val="BDTEndashListNoIndent"/>
      <w:lvlText w:val="–"/>
      <w:lvlJc w:val="left"/>
      <w:pPr>
        <w:tabs>
          <w:tab w:val="num" w:pos="2237"/>
        </w:tabs>
        <w:ind w:left="2237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91775F4"/>
    <w:multiLevelType w:val="hybridMultilevel"/>
    <w:tmpl w:val="6762B042"/>
    <w:lvl w:ilvl="0" w:tplc="7A9AC6D6">
      <w:start w:val="1"/>
      <w:numFmt w:val="decimal"/>
      <w:pStyle w:val="BDTcontribution-H123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B505F91"/>
    <w:multiLevelType w:val="hybridMultilevel"/>
    <w:tmpl w:val="7EC83216"/>
    <w:lvl w:ilvl="0" w:tplc="ED405FDA">
      <w:numFmt w:val="bullet"/>
      <w:pStyle w:val="BDTIndent-bulletsblackdo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6D96243"/>
    <w:multiLevelType w:val="hybridMultilevel"/>
    <w:tmpl w:val="C8867728"/>
    <w:lvl w:ilvl="0" w:tplc="D30C1158">
      <w:start w:val="1"/>
      <w:numFmt w:val="lowerLetter"/>
      <w:pStyle w:val="BDTIndent1-abc"/>
      <w:lvlText w:val="%1."/>
      <w:lvlJc w:val="left"/>
      <w:pPr>
        <w:tabs>
          <w:tab w:val="num" w:pos="1494"/>
        </w:tabs>
        <w:ind w:left="1494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A3136B4"/>
    <w:multiLevelType w:val="hybridMultilevel"/>
    <w:tmpl w:val="A25C4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E26E2E"/>
    <w:multiLevelType w:val="hybridMultilevel"/>
    <w:tmpl w:val="497ECF36"/>
    <w:lvl w:ilvl="0" w:tplc="E4BA2EBC">
      <w:start w:val="1"/>
      <w:numFmt w:val="bullet"/>
      <w:pStyle w:val="BDTDistributionEmdash"/>
      <w:lvlText w:val="–"/>
      <w:lvlJc w:val="left"/>
      <w:pPr>
        <w:tabs>
          <w:tab w:val="num" w:pos="2237"/>
        </w:tabs>
        <w:ind w:left="2237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B803F8C"/>
    <w:multiLevelType w:val="hybridMultilevel"/>
    <w:tmpl w:val="29843874"/>
    <w:lvl w:ilvl="0" w:tplc="72D4B98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E258DE48">
      <w:start w:val="1"/>
      <w:numFmt w:val="lowerLetter"/>
      <w:pStyle w:val="BDTindent-abc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C2F6C2A"/>
    <w:multiLevelType w:val="hybridMultilevel"/>
    <w:tmpl w:val="339C4BC2"/>
    <w:lvl w:ilvl="0" w:tplc="A4C46C42">
      <w:start w:val="1"/>
      <w:numFmt w:val="bullet"/>
      <w:pStyle w:val="BDTEmdashList"/>
      <w:lvlText w:val="–"/>
      <w:lvlJc w:val="left"/>
      <w:pPr>
        <w:tabs>
          <w:tab w:val="num" w:pos="1069"/>
        </w:tabs>
        <w:ind w:left="1069" w:hanging="360"/>
      </w:pPr>
      <w:rPr>
        <w:rFonts w:ascii="Verdana" w:hAnsi="Verdana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272"/>
        </w:tabs>
        <w:ind w:left="272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992"/>
        </w:tabs>
        <w:ind w:left="992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712"/>
        </w:tabs>
        <w:ind w:left="1712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432"/>
        </w:tabs>
        <w:ind w:left="243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152"/>
        </w:tabs>
        <w:ind w:left="31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872"/>
        </w:tabs>
        <w:ind w:left="38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592"/>
        </w:tabs>
        <w:ind w:left="459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hint="default"/>
      </w:rPr>
    </w:lvl>
  </w:abstractNum>
  <w:abstractNum w:abstractNumId="19">
    <w:nsid w:val="7FEA156D"/>
    <w:multiLevelType w:val="hybridMultilevel"/>
    <w:tmpl w:val="3CF61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  <w:lvlOverride w:ilvl="0">
      <w:startOverride w:val="1"/>
    </w:lvlOverride>
  </w:num>
  <w:num w:numId="3">
    <w:abstractNumId w:val="12"/>
  </w:num>
  <w:num w:numId="4">
    <w:abstractNumId w:val="18"/>
  </w:num>
  <w:num w:numId="5">
    <w:abstractNumId w:val="11"/>
  </w:num>
  <w:num w:numId="6">
    <w:abstractNumId w:val="9"/>
  </w:num>
  <w:num w:numId="7">
    <w:abstractNumId w:val="4"/>
  </w:num>
  <w:num w:numId="8">
    <w:abstractNumId w:val="14"/>
  </w:num>
  <w:num w:numId="9">
    <w:abstractNumId w:val="13"/>
  </w:num>
  <w:num w:numId="10">
    <w:abstractNumId w:val="6"/>
  </w:num>
  <w:num w:numId="11">
    <w:abstractNumId w:val="16"/>
  </w:num>
  <w:num w:numId="12">
    <w:abstractNumId w:val="5"/>
  </w:num>
  <w:num w:numId="13">
    <w:abstractNumId w:val="7"/>
  </w:num>
  <w:num w:numId="14">
    <w:abstractNumId w:val="19"/>
  </w:num>
  <w:num w:numId="15">
    <w:abstractNumId w:val="15"/>
  </w:num>
  <w:num w:numId="16">
    <w:abstractNumId w:val="8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/>
  <w:stylePaneFormatFilter w:val="C004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docVars>
    <w:docVar w:name="BuildingBlockITU" w:val="Building Blocks ITU.dotx"/>
  </w:docVars>
  <w:rsids>
    <w:rsidRoot w:val="00563963"/>
    <w:rsid w:val="00005867"/>
    <w:rsid w:val="001528F7"/>
    <w:rsid w:val="001C1C51"/>
    <w:rsid w:val="001F75EF"/>
    <w:rsid w:val="002556E3"/>
    <w:rsid w:val="00286F43"/>
    <w:rsid w:val="002F137C"/>
    <w:rsid w:val="00311FF0"/>
    <w:rsid w:val="0033597E"/>
    <w:rsid w:val="0033741F"/>
    <w:rsid w:val="00351919"/>
    <w:rsid w:val="003754FF"/>
    <w:rsid w:val="003E14A3"/>
    <w:rsid w:val="003E4048"/>
    <w:rsid w:val="003E51C9"/>
    <w:rsid w:val="003F0808"/>
    <w:rsid w:val="00405169"/>
    <w:rsid w:val="004135B7"/>
    <w:rsid w:val="00426677"/>
    <w:rsid w:val="00453D41"/>
    <w:rsid w:val="004907C1"/>
    <w:rsid w:val="004A4B4F"/>
    <w:rsid w:val="004B2C1F"/>
    <w:rsid w:val="004D2D10"/>
    <w:rsid w:val="004D7446"/>
    <w:rsid w:val="005005F8"/>
    <w:rsid w:val="00511515"/>
    <w:rsid w:val="00517DFD"/>
    <w:rsid w:val="00563963"/>
    <w:rsid w:val="00582542"/>
    <w:rsid w:val="005C7F76"/>
    <w:rsid w:val="006075C3"/>
    <w:rsid w:val="00646CFD"/>
    <w:rsid w:val="00652E65"/>
    <w:rsid w:val="0065788F"/>
    <w:rsid w:val="00690DFD"/>
    <w:rsid w:val="006A7BF6"/>
    <w:rsid w:val="00704DCB"/>
    <w:rsid w:val="00705422"/>
    <w:rsid w:val="007662F4"/>
    <w:rsid w:val="007827F0"/>
    <w:rsid w:val="007B29D4"/>
    <w:rsid w:val="00805EB9"/>
    <w:rsid w:val="008203DE"/>
    <w:rsid w:val="008253E2"/>
    <w:rsid w:val="008961C5"/>
    <w:rsid w:val="008A3134"/>
    <w:rsid w:val="008B1B46"/>
    <w:rsid w:val="008B5D94"/>
    <w:rsid w:val="008B7DF4"/>
    <w:rsid w:val="008D2B2D"/>
    <w:rsid w:val="00953646"/>
    <w:rsid w:val="009670EA"/>
    <w:rsid w:val="0097562D"/>
    <w:rsid w:val="00986D24"/>
    <w:rsid w:val="009D158F"/>
    <w:rsid w:val="00A02840"/>
    <w:rsid w:val="00A2373A"/>
    <w:rsid w:val="00A26A5F"/>
    <w:rsid w:val="00A50C8D"/>
    <w:rsid w:val="00A720B2"/>
    <w:rsid w:val="00A80A21"/>
    <w:rsid w:val="00A848BF"/>
    <w:rsid w:val="00A91DFE"/>
    <w:rsid w:val="00AA387C"/>
    <w:rsid w:val="00AA3D4C"/>
    <w:rsid w:val="00AC313F"/>
    <w:rsid w:val="00AE1F3A"/>
    <w:rsid w:val="00AE2978"/>
    <w:rsid w:val="00AE2C1B"/>
    <w:rsid w:val="00AE56C4"/>
    <w:rsid w:val="00B014A2"/>
    <w:rsid w:val="00B262A7"/>
    <w:rsid w:val="00B85663"/>
    <w:rsid w:val="00BA06AF"/>
    <w:rsid w:val="00BC5741"/>
    <w:rsid w:val="00BE16D0"/>
    <w:rsid w:val="00C102EF"/>
    <w:rsid w:val="00C2736A"/>
    <w:rsid w:val="00C33D06"/>
    <w:rsid w:val="00C8102D"/>
    <w:rsid w:val="00C97ED7"/>
    <w:rsid w:val="00CB37B7"/>
    <w:rsid w:val="00D64978"/>
    <w:rsid w:val="00D7493A"/>
    <w:rsid w:val="00DA6FD5"/>
    <w:rsid w:val="00DB600F"/>
    <w:rsid w:val="00DC5164"/>
    <w:rsid w:val="00DD48D7"/>
    <w:rsid w:val="00DF3D43"/>
    <w:rsid w:val="00E27448"/>
    <w:rsid w:val="00E91D57"/>
    <w:rsid w:val="00F853A0"/>
    <w:rsid w:val="00F86889"/>
    <w:rsid w:val="00F9416C"/>
    <w:rsid w:val="00F957B2"/>
    <w:rsid w:val="00FC258E"/>
    <w:rsid w:val="00FF3A4A"/>
    <w:rsid w:val="00FF3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DB600F"/>
    <w:pPr>
      <w:spacing w:before="120" w:after="120"/>
    </w:pPr>
    <w:rPr>
      <w:rFonts w:eastAsia="SimSun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600" w:line="320" w:lineRule="exact"/>
      <w:ind w:left="794" w:hanging="794"/>
      <w:textAlignment w:val="baseline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DB600F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DB600F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DB600F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DB600F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DB600F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DB600F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DB600F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DB600F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paragraph" w:styleId="Footer">
    <w:name w:val="footer"/>
    <w:basedOn w:val="Normal"/>
    <w:link w:val="FooterChar"/>
    <w:uiPriority w:val="99"/>
    <w:semiHidden/>
    <w:rsid w:val="00DB600F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B600F"/>
    <w:rPr>
      <w:rFonts w:eastAsia="SimSun" w:cs="Traditional Arabic"/>
      <w:sz w:val="30"/>
      <w:szCs w:val="30"/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rsid w:val="00DB600F"/>
    <w:rPr>
      <w:rFonts w:cs="Times New Roman"/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semiHidden/>
    <w:rsid w:val="00DB600F"/>
    <w:pPr>
      <w:keepLines/>
      <w:tabs>
        <w:tab w:val="left" w:pos="255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ind w:left="255" w:hanging="255"/>
      <w:textAlignment w:val="baseline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B600F"/>
    <w:rPr>
      <w:rFonts w:eastAsia="SimSun" w:cs="Traditional Arabic"/>
      <w:sz w:val="20"/>
      <w:szCs w:val="20"/>
      <w:lang w:eastAsia="en-US" w:bidi="ar-SA"/>
    </w:rPr>
  </w:style>
  <w:style w:type="character" w:styleId="PageNumber">
    <w:name w:val="page number"/>
    <w:basedOn w:val="DefaultParagraphFont"/>
    <w:uiPriority w:val="99"/>
    <w:semiHidden/>
    <w:rsid w:val="00DB600F"/>
    <w:rPr>
      <w:rFonts w:cs="Times New Roman"/>
    </w:rPr>
  </w:style>
  <w:style w:type="paragraph" w:customStyle="1" w:styleId="Reftitle">
    <w:name w:val="Ref_title"/>
    <w:basedOn w:val="Normal"/>
    <w:next w:val="Reftext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line="280" w:lineRule="exact"/>
      <w:jc w:val="center"/>
      <w:textAlignment w:val="baseline"/>
    </w:pPr>
    <w:rPr>
      <w:b/>
    </w:rPr>
  </w:style>
  <w:style w:type="paragraph" w:customStyle="1" w:styleId="Reftext">
    <w:name w:val="Ref_text"/>
    <w:basedOn w:val="Normal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ind w:left="794" w:hanging="794"/>
      <w:textAlignment w:val="baseline"/>
    </w:pPr>
  </w:style>
  <w:style w:type="paragraph" w:customStyle="1" w:styleId="Formal">
    <w:name w:val="Formal"/>
    <w:basedOn w:val="Normal"/>
    <w:uiPriority w:val="99"/>
    <w:semiHidden/>
    <w:rsid w:val="00DB600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 w:cs="Calibri"/>
      <w:noProof/>
      <w:sz w:val="20"/>
      <w:szCs w:val="20"/>
      <w:lang w:val="fr-FR"/>
    </w:rPr>
  </w:style>
  <w:style w:type="paragraph" w:customStyle="1" w:styleId="AnnexNoTitle">
    <w:name w:val="Annex_No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 w:line="280" w:lineRule="exact"/>
      <w:jc w:val="center"/>
      <w:textAlignment w:val="baseline"/>
    </w:pPr>
    <w:rPr>
      <w:b/>
      <w:sz w:val="24"/>
    </w:rPr>
  </w:style>
  <w:style w:type="paragraph" w:customStyle="1" w:styleId="AppendixNoTitle">
    <w:name w:val="Appendix_NoTitle"/>
    <w:basedOn w:val="AnnexNoTitle"/>
    <w:next w:val="Normal"/>
    <w:uiPriority w:val="99"/>
    <w:semiHidden/>
    <w:rsid w:val="00DB600F"/>
  </w:style>
  <w:style w:type="paragraph" w:customStyle="1" w:styleId="Equationlegend">
    <w:name w:val="Equation_legend"/>
    <w:basedOn w:val="Normal"/>
    <w:uiPriority w:val="99"/>
    <w:semiHidden/>
    <w:rsid w:val="00DB600F"/>
    <w:pPr>
      <w:tabs>
        <w:tab w:val="right" w:pos="1814"/>
        <w:tab w:val="left" w:pos="1985"/>
      </w:tabs>
      <w:overflowPunct w:val="0"/>
      <w:autoSpaceDE w:val="0"/>
      <w:autoSpaceDN w:val="0"/>
      <w:adjustRightInd w:val="0"/>
      <w:spacing w:before="80" w:line="280" w:lineRule="exact"/>
      <w:ind w:left="1985" w:hanging="1985"/>
      <w:textAlignment w:val="baseline"/>
    </w:pPr>
  </w:style>
  <w:style w:type="paragraph" w:customStyle="1" w:styleId="Figurelegend">
    <w:name w:val="Figure_legend"/>
    <w:basedOn w:val="Normal"/>
    <w:uiPriority w:val="99"/>
    <w:semiHidden/>
    <w:rsid w:val="00DB600F"/>
    <w:pPr>
      <w:keepNext/>
      <w:keepLines/>
      <w:overflowPunct w:val="0"/>
      <w:autoSpaceDE w:val="0"/>
      <w:autoSpaceDN w:val="0"/>
      <w:adjustRightInd w:val="0"/>
      <w:spacing w:before="20" w:after="20" w:line="280" w:lineRule="exact"/>
      <w:textAlignment w:val="baseline"/>
    </w:pPr>
    <w:rPr>
      <w:sz w:val="18"/>
    </w:rPr>
  </w:style>
  <w:style w:type="paragraph" w:customStyle="1" w:styleId="Figure">
    <w:name w:val="Figure"/>
    <w:basedOn w:val="Normal"/>
    <w:next w:val="FigureNo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FigureNoTitle">
    <w:name w:val="Figure_NoTitle"/>
    <w:basedOn w:val="Normal"/>
    <w:next w:val="Normal"/>
    <w:uiPriority w:val="99"/>
    <w:semiHidden/>
    <w:rsid w:val="00DB600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  <w:rPr>
      <w:b/>
    </w:rPr>
  </w:style>
  <w:style w:type="paragraph" w:customStyle="1" w:styleId="Figurewithouttitle">
    <w:name w:val="Figure_without_title"/>
    <w:basedOn w:val="Normal"/>
    <w:next w:val="Normal"/>
    <w:uiPriority w:val="99"/>
    <w:semiHidden/>
    <w:rsid w:val="00DB600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</w:style>
  <w:style w:type="paragraph" w:customStyle="1" w:styleId="FirstFooter">
    <w:name w:val="FirstFooter"/>
    <w:basedOn w:val="Normal"/>
    <w:uiPriority w:val="99"/>
    <w:semiHidden/>
    <w:rsid w:val="00DB600F"/>
    <w:pPr>
      <w:spacing w:before="40" w:line="280" w:lineRule="exact"/>
    </w:pPr>
    <w:rPr>
      <w:sz w:val="16"/>
    </w:rPr>
  </w:style>
  <w:style w:type="paragraph" w:customStyle="1" w:styleId="FooterQP">
    <w:name w:val="Footer_QP"/>
    <w:basedOn w:val="Normal"/>
    <w:uiPriority w:val="99"/>
    <w:semiHidden/>
    <w:rsid w:val="00DB600F"/>
    <w:pPr>
      <w:tabs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b/>
    </w:rPr>
  </w:style>
  <w:style w:type="paragraph" w:customStyle="1" w:styleId="Partref">
    <w:name w:val="Part_ref"/>
    <w:basedOn w:val="Normal"/>
    <w:next w:val="Part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80" w:line="280" w:lineRule="exact"/>
      <w:jc w:val="center"/>
      <w:textAlignment w:val="baseline"/>
    </w:pPr>
  </w:style>
  <w:style w:type="paragraph" w:customStyle="1" w:styleId="Parttitle">
    <w:name w:val="Part_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80" w:line="320" w:lineRule="exact"/>
      <w:jc w:val="center"/>
      <w:textAlignment w:val="baseline"/>
    </w:pPr>
    <w:rPr>
      <w:b/>
      <w:sz w:val="24"/>
    </w:rPr>
  </w:style>
  <w:style w:type="paragraph" w:customStyle="1" w:styleId="Recdate">
    <w:name w:val="Rec_date"/>
    <w:basedOn w:val="Normal"/>
    <w:next w:val="Normal"/>
    <w:uiPriority w:val="99"/>
    <w:semiHidden/>
    <w:rsid w:val="00DB600F"/>
    <w:pPr>
      <w:keepNext/>
      <w:keepLines/>
      <w:overflowPunct w:val="0"/>
      <w:autoSpaceDE w:val="0"/>
      <w:autoSpaceDN w:val="0"/>
      <w:adjustRightInd w:val="0"/>
      <w:spacing w:before="160" w:line="280" w:lineRule="exact"/>
      <w:jc w:val="right"/>
      <w:textAlignment w:val="baseline"/>
    </w:pPr>
    <w:rPr>
      <w:i/>
    </w:rPr>
  </w:style>
  <w:style w:type="paragraph" w:customStyle="1" w:styleId="Questiondate">
    <w:name w:val="Question_date"/>
    <w:basedOn w:val="Recdate"/>
    <w:next w:val="Normal"/>
    <w:uiPriority w:val="99"/>
    <w:semiHidden/>
    <w:rsid w:val="00DB600F"/>
  </w:style>
  <w:style w:type="paragraph" w:customStyle="1" w:styleId="RecNo">
    <w:name w:val="Rec_No"/>
    <w:basedOn w:val="Normal"/>
    <w:next w:val="Rec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b/>
      <w:sz w:val="28"/>
    </w:rPr>
  </w:style>
  <w:style w:type="paragraph" w:customStyle="1" w:styleId="Rectitle">
    <w:name w:val="Rec_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</w:rPr>
  </w:style>
  <w:style w:type="paragraph" w:customStyle="1" w:styleId="QuestionNo">
    <w:name w:val="Question_No"/>
    <w:basedOn w:val="RecNo"/>
    <w:next w:val="Questiontitle"/>
    <w:uiPriority w:val="99"/>
    <w:semiHidden/>
    <w:rsid w:val="00DB600F"/>
  </w:style>
  <w:style w:type="paragraph" w:customStyle="1" w:styleId="Questiontitle">
    <w:name w:val="Question_title"/>
    <w:basedOn w:val="Rectitle"/>
    <w:next w:val="Questionref"/>
    <w:uiPriority w:val="99"/>
    <w:semiHidden/>
    <w:rsid w:val="00DB600F"/>
  </w:style>
  <w:style w:type="paragraph" w:customStyle="1" w:styleId="Questionref">
    <w:name w:val="Question_ref"/>
    <w:basedOn w:val="Recref"/>
    <w:next w:val="Questiondate"/>
    <w:uiPriority w:val="99"/>
    <w:semiHidden/>
    <w:rsid w:val="00DB600F"/>
  </w:style>
  <w:style w:type="paragraph" w:customStyle="1" w:styleId="Recref">
    <w:name w:val="Rec_ref"/>
    <w:basedOn w:val="Normal"/>
    <w:next w:val="Recdate"/>
    <w:uiPriority w:val="99"/>
    <w:semiHidden/>
    <w:rsid w:val="00DB600F"/>
    <w:pPr>
      <w:keepNext/>
      <w:keepLines/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</w:rPr>
  </w:style>
  <w:style w:type="paragraph" w:customStyle="1" w:styleId="Repdate">
    <w:name w:val="Rep_date"/>
    <w:basedOn w:val="Recdate"/>
    <w:next w:val="Normal"/>
    <w:uiPriority w:val="99"/>
    <w:semiHidden/>
    <w:rsid w:val="00DB600F"/>
  </w:style>
  <w:style w:type="paragraph" w:customStyle="1" w:styleId="Reptitle">
    <w:name w:val="Rep_title"/>
    <w:basedOn w:val="Rectitle"/>
    <w:next w:val="Repref"/>
    <w:uiPriority w:val="99"/>
    <w:semiHidden/>
    <w:rsid w:val="00DB600F"/>
  </w:style>
  <w:style w:type="paragraph" w:customStyle="1" w:styleId="Repref">
    <w:name w:val="Rep_ref"/>
    <w:basedOn w:val="Recref"/>
    <w:next w:val="Repdate"/>
    <w:uiPriority w:val="99"/>
    <w:semiHidden/>
    <w:rsid w:val="00DB600F"/>
  </w:style>
  <w:style w:type="paragraph" w:customStyle="1" w:styleId="Resdate">
    <w:name w:val="Res_date"/>
    <w:basedOn w:val="Recdate"/>
    <w:next w:val="Normal"/>
    <w:uiPriority w:val="99"/>
    <w:semiHidden/>
    <w:rsid w:val="00DB600F"/>
  </w:style>
  <w:style w:type="paragraph" w:customStyle="1" w:styleId="ResNo">
    <w:name w:val="Res_No"/>
    <w:basedOn w:val="RecNo"/>
    <w:next w:val="Restitle"/>
    <w:uiPriority w:val="99"/>
    <w:semiHidden/>
    <w:rsid w:val="00DB600F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uiPriority w:val="99"/>
    <w:semiHidden/>
    <w:rsid w:val="00DB600F"/>
  </w:style>
  <w:style w:type="paragraph" w:customStyle="1" w:styleId="Resref">
    <w:name w:val="Res_ref"/>
    <w:basedOn w:val="Recref"/>
    <w:next w:val="Resdate"/>
    <w:uiPriority w:val="99"/>
    <w:semiHidden/>
    <w:rsid w:val="00DB600F"/>
  </w:style>
  <w:style w:type="paragraph" w:customStyle="1" w:styleId="SectionNo">
    <w:name w:val="Section_No"/>
    <w:basedOn w:val="Normal"/>
    <w:next w:val="Section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 w:line="320" w:lineRule="exact"/>
      <w:jc w:val="center"/>
      <w:textAlignment w:val="baseline"/>
    </w:pPr>
    <w:rPr>
      <w:caps/>
      <w:sz w:val="28"/>
    </w:rPr>
  </w:style>
  <w:style w:type="paragraph" w:customStyle="1" w:styleId="Sectiontitle">
    <w:name w:val="Section_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line="320" w:lineRule="exact"/>
      <w:jc w:val="center"/>
      <w:textAlignment w:val="baseline"/>
    </w:pPr>
    <w:rPr>
      <w:b/>
      <w:sz w:val="28"/>
    </w:rPr>
  </w:style>
  <w:style w:type="paragraph" w:customStyle="1" w:styleId="Source">
    <w:name w:val="Source"/>
    <w:basedOn w:val="Normal"/>
    <w:next w:val="Normal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40" w:after="200" w:line="280" w:lineRule="exact"/>
      <w:jc w:val="center"/>
      <w:textAlignment w:val="baseline"/>
    </w:pPr>
    <w:rPr>
      <w:b/>
      <w:sz w:val="28"/>
    </w:rPr>
  </w:style>
  <w:style w:type="paragraph" w:customStyle="1" w:styleId="SpecialFooter">
    <w:name w:val="Special Footer"/>
    <w:basedOn w:val="Normal"/>
    <w:uiPriority w:val="99"/>
    <w:semiHidden/>
    <w:rsid w:val="00DB600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sz w:val="16"/>
    </w:rPr>
  </w:style>
  <w:style w:type="paragraph" w:customStyle="1" w:styleId="Tablelegend">
    <w:name w:val="Table_legend"/>
    <w:basedOn w:val="Normal"/>
    <w:uiPriority w:val="99"/>
    <w:semiHidden/>
    <w:rsid w:val="00DB600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160" w:after="40" w:line="280" w:lineRule="exact"/>
      <w:textAlignment w:val="baseline"/>
    </w:pPr>
  </w:style>
  <w:style w:type="paragraph" w:customStyle="1" w:styleId="Section2">
    <w:name w:val="Section_2"/>
    <w:basedOn w:val="Normal"/>
    <w:next w:val="Normal"/>
    <w:uiPriority w:val="99"/>
    <w:semiHidden/>
    <w:rsid w:val="00DB600F"/>
    <w:pPr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  <w:rPr>
      <w:i/>
    </w:rPr>
  </w:style>
  <w:style w:type="character" w:customStyle="1" w:styleId="href">
    <w:name w:val="href"/>
    <w:basedOn w:val="DefaultParagraphFont"/>
    <w:uiPriority w:val="99"/>
    <w:semiHidden/>
    <w:rsid w:val="00DB600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B600F"/>
    <w:rPr>
      <w:rFonts w:ascii="Times New Roman" w:eastAsia="SimSun" w:hAnsi="Times New Roman" w:cs="Times New Roman"/>
      <w:sz w:val="2"/>
      <w:lang w:eastAsia="en-US"/>
    </w:rPr>
  </w:style>
  <w:style w:type="paragraph" w:customStyle="1" w:styleId="BDTSignatureName">
    <w:name w:val="BDT_SignatureName"/>
    <w:next w:val="BDTSignatureTitle"/>
    <w:uiPriority w:val="99"/>
    <w:rsid w:val="00A848BF"/>
    <w:pPr>
      <w:spacing w:before="360"/>
    </w:pPr>
    <w:rPr>
      <w:rFonts w:eastAsia="SimHei" w:cs="Simplified Arabic"/>
      <w:bCs/>
      <w:szCs w:val="19"/>
      <w:lang w:val="en-GB" w:eastAsia="en-US"/>
    </w:rPr>
  </w:style>
  <w:style w:type="paragraph" w:customStyle="1" w:styleId="BDTSignatureTitle">
    <w:name w:val="BDT_SignatureTitle"/>
    <w:next w:val="BDTVisa"/>
    <w:uiPriority w:val="99"/>
    <w:rsid w:val="00A848BF"/>
    <w:rPr>
      <w:rFonts w:eastAsia="SimSun" w:cs="Traditional Arabic"/>
      <w:szCs w:val="30"/>
      <w:lang w:val="es-ES" w:eastAsia="en-US"/>
    </w:rPr>
  </w:style>
  <w:style w:type="paragraph" w:customStyle="1" w:styleId="BDTVisa">
    <w:name w:val="BDT_Visa"/>
    <w:basedOn w:val="Normal"/>
    <w:uiPriority w:val="99"/>
    <w:rsid w:val="00DB600F"/>
    <w:pPr>
      <w:spacing w:before="360"/>
      <w:ind w:left="993" w:hanging="993"/>
    </w:pPr>
    <w:rPr>
      <w:rFonts w:cs="Times New Roman"/>
      <w:szCs w:val="20"/>
      <w:lang w:val="fr-FR"/>
    </w:rPr>
  </w:style>
  <w:style w:type="paragraph" w:customStyle="1" w:styleId="BDTAnnex">
    <w:name w:val="BDT_Annex"/>
    <w:basedOn w:val="Normal"/>
    <w:next w:val="Normal"/>
    <w:link w:val="BDTAnnexChar"/>
    <w:uiPriority w:val="99"/>
    <w:rsid w:val="00DB600F"/>
    <w:pPr>
      <w:jc w:val="center"/>
    </w:pPr>
    <w:rPr>
      <w:b/>
    </w:rPr>
  </w:style>
  <w:style w:type="character" w:customStyle="1" w:styleId="BDTAnnexChar">
    <w:name w:val="BDT_Annex Char"/>
    <w:basedOn w:val="DefaultParagraphFont"/>
    <w:link w:val="BDTAnnex"/>
    <w:uiPriority w:val="99"/>
    <w:locked/>
    <w:rsid w:val="00DB600F"/>
    <w:rPr>
      <w:rFonts w:eastAsia="SimSun" w:cs="Traditional Arabic"/>
      <w:b/>
      <w:sz w:val="30"/>
      <w:szCs w:val="30"/>
      <w:lang w:val="en-US" w:eastAsia="en-US" w:bidi="ar-SA"/>
    </w:rPr>
  </w:style>
  <w:style w:type="paragraph" w:customStyle="1" w:styleId="BDTAnnexabc-start">
    <w:name w:val="BDT_Annex_abc-start"/>
    <w:basedOn w:val="Normal"/>
    <w:next w:val="Normal"/>
    <w:uiPriority w:val="99"/>
    <w:rsid w:val="00DB600F"/>
    <w:pPr>
      <w:ind w:left="1763" w:right="709" w:hanging="442"/>
    </w:pPr>
    <w:rPr>
      <w:rFonts w:ascii="Verdana" w:hAnsi="Verdana" w:cs="Times New Roman"/>
      <w:sz w:val="19"/>
      <w:szCs w:val="19"/>
    </w:rPr>
  </w:style>
  <w:style w:type="paragraph" w:customStyle="1" w:styleId="BDTAnnexi-ii-iii">
    <w:name w:val="BDT_Annex_i-ii-iii"/>
    <w:basedOn w:val="Normal"/>
    <w:next w:val="Normal"/>
    <w:uiPriority w:val="99"/>
    <w:rsid w:val="00DB600F"/>
    <w:pPr>
      <w:ind w:left="2421" w:hanging="329"/>
    </w:pPr>
    <w:rPr>
      <w:rFonts w:cs="Times New Roman"/>
      <w:szCs w:val="19"/>
      <w:lang w:val="en-GB"/>
    </w:rPr>
  </w:style>
  <w:style w:type="paragraph" w:customStyle="1" w:styleId="BDTAnnexMain123">
    <w:name w:val="BDT_AnnexMain123"/>
    <w:basedOn w:val="Normal"/>
    <w:next w:val="Normal"/>
    <w:uiPriority w:val="99"/>
    <w:rsid w:val="00DB600F"/>
    <w:pPr>
      <w:snapToGrid w:val="0"/>
      <w:ind w:left="1100" w:right="709" w:hanging="329"/>
    </w:pPr>
    <w:rPr>
      <w:rFonts w:cs="Times New Roman"/>
      <w:szCs w:val="19"/>
    </w:rPr>
  </w:style>
  <w:style w:type="paragraph" w:customStyle="1" w:styleId="BDTAnnexActionPlan">
    <w:name w:val="BDT_AnnexActionPlan"/>
    <w:basedOn w:val="Normal"/>
    <w:next w:val="Normal"/>
    <w:uiPriority w:val="99"/>
    <w:rsid w:val="00DB600F"/>
    <w:pPr>
      <w:spacing w:before="240"/>
      <w:ind w:left="1321" w:hanging="550"/>
    </w:pPr>
    <w:rPr>
      <w:b/>
      <w:bCs/>
    </w:rPr>
  </w:style>
  <w:style w:type="paragraph" w:customStyle="1" w:styleId="BDTAnnexCheckBox">
    <w:name w:val="BDT_AnnexCheckBox"/>
    <w:basedOn w:val="Normal"/>
    <w:next w:val="Normal"/>
    <w:uiPriority w:val="99"/>
    <w:rsid w:val="00DB600F"/>
    <w:pPr>
      <w:spacing w:line="281" w:lineRule="auto"/>
    </w:pPr>
    <w:rPr>
      <w:rFonts w:cs="Times New Roman"/>
      <w:szCs w:val="24"/>
      <w:lang w:eastAsia="zh-CN"/>
    </w:rPr>
  </w:style>
  <w:style w:type="paragraph" w:customStyle="1" w:styleId="BDTAnnexes">
    <w:name w:val="BDT_Annexes"/>
    <w:basedOn w:val="Normal"/>
    <w:next w:val="Normal"/>
    <w:uiPriority w:val="99"/>
    <w:rsid w:val="00DB600F"/>
    <w:pPr>
      <w:spacing w:before="600"/>
    </w:pPr>
    <w:rPr>
      <w:rFonts w:cs="Times New Roman"/>
      <w:lang w:val="en-GB"/>
    </w:rPr>
  </w:style>
  <w:style w:type="paragraph" w:customStyle="1" w:styleId="BDTDistribution">
    <w:name w:val="BDT_Distribution"/>
    <w:basedOn w:val="Normal"/>
    <w:uiPriority w:val="99"/>
    <w:rsid w:val="00DB600F"/>
    <w:pPr>
      <w:spacing w:before="480"/>
      <w:ind w:left="709" w:hanging="709"/>
    </w:pPr>
    <w:rPr>
      <w:rFonts w:cs="Times New Roman"/>
      <w:szCs w:val="20"/>
      <w:lang w:val="en-GB"/>
    </w:rPr>
  </w:style>
  <w:style w:type="paragraph" w:customStyle="1" w:styleId="BDTAnnexHeading1">
    <w:name w:val="BDT_AnnexHeading1"/>
    <w:basedOn w:val="Normal"/>
    <w:next w:val="Normal"/>
    <w:link w:val="BDTAnnexHeading1Char"/>
    <w:uiPriority w:val="99"/>
    <w:rsid w:val="00DB600F"/>
    <w:pPr>
      <w:keepNext/>
      <w:keepLines/>
      <w:pBdr>
        <w:bottom w:val="single" w:sz="12" w:space="1" w:color="808080"/>
      </w:pBdr>
      <w:spacing w:before="240"/>
    </w:pPr>
    <w:rPr>
      <w:rFonts w:cs="Times New Roman"/>
      <w:b/>
      <w:bCs/>
      <w:szCs w:val="20"/>
      <w:lang w:val="en-GB"/>
    </w:rPr>
  </w:style>
  <w:style w:type="character" w:customStyle="1" w:styleId="BDTAnnexHeading1Char">
    <w:name w:val="BDT_AnnexHeading1 Char"/>
    <w:basedOn w:val="DefaultParagraphFont"/>
    <w:link w:val="BDTAnnexHeading1"/>
    <w:uiPriority w:val="99"/>
    <w:locked/>
    <w:rsid w:val="00DB600F"/>
    <w:rPr>
      <w:rFonts w:ascii="Calibri" w:eastAsia="SimSun" w:hAnsi="Calibri" w:cs="Times New Roman"/>
      <w:b/>
      <w:bCs/>
      <w:sz w:val="22"/>
      <w:lang w:val="en-GB" w:eastAsia="en-US"/>
    </w:rPr>
  </w:style>
  <w:style w:type="paragraph" w:customStyle="1" w:styleId="BDTEmdashList">
    <w:name w:val="BDT_EmdashList"/>
    <w:basedOn w:val="Normal"/>
    <w:uiPriority w:val="99"/>
    <w:rsid w:val="00DB600F"/>
    <w:pPr>
      <w:numPr>
        <w:numId w:val="4"/>
      </w:numPr>
    </w:pPr>
    <w:rPr>
      <w:rFonts w:cs="Times New Roman"/>
      <w:szCs w:val="20"/>
      <w:lang w:eastAsia="zh-CN"/>
    </w:rPr>
  </w:style>
  <w:style w:type="paragraph" w:customStyle="1" w:styleId="BDTblackbullets">
    <w:name w:val="BDT_blackbullets"/>
    <w:basedOn w:val="Normal"/>
    <w:uiPriority w:val="99"/>
    <w:rsid w:val="00DB600F"/>
    <w:pPr>
      <w:numPr>
        <w:ilvl w:val="3"/>
      </w:numPr>
      <w:tabs>
        <w:tab w:val="num" w:pos="2160"/>
      </w:tabs>
    </w:pPr>
  </w:style>
  <w:style w:type="paragraph" w:customStyle="1" w:styleId="BDTClosing">
    <w:name w:val="BDT_Closing"/>
    <w:basedOn w:val="BDTOpening"/>
    <w:next w:val="BDTSignatureName"/>
    <w:link w:val="BDTClosingChar"/>
    <w:uiPriority w:val="99"/>
    <w:rsid w:val="00DB600F"/>
    <w:rPr>
      <w:noProof/>
    </w:rPr>
  </w:style>
  <w:style w:type="paragraph" w:customStyle="1" w:styleId="BDTOpening">
    <w:name w:val="BDT_Opening"/>
    <w:basedOn w:val="Normal"/>
    <w:uiPriority w:val="99"/>
    <w:rsid w:val="00DB600F"/>
    <w:pPr>
      <w:spacing w:after="240"/>
    </w:pPr>
    <w:rPr>
      <w:rFonts w:cs="Times New Roman"/>
      <w:szCs w:val="22"/>
      <w:lang w:eastAsia="zh-CN"/>
    </w:rPr>
  </w:style>
  <w:style w:type="character" w:customStyle="1" w:styleId="BDTClosingChar">
    <w:name w:val="BDT_Closing Char"/>
    <w:basedOn w:val="DefaultParagraphFont"/>
    <w:link w:val="BDTClosing"/>
    <w:uiPriority w:val="99"/>
    <w:locked/>
    <w:rsid w:val="00DB600F"/>
    <w:rPr>
      <w:rFonts w:ascii="Calibri" w:eastAsia="SimSun" w:hAnsi="Calibri" w:cs="Times New Roman"/>
      <w:noProof/>
      <w:sz w:val="22"/>
      <w:szCs w:val="22"/>
      <w:lang w:val="en-US" w:eastAsia="zh-CN" w:bidi="ar-SA"/>
    </w:rPr>
  </w:style>
  <w:style w:type="paragraph" w:customStyle="1" w:styleId="BDTOriginalSigned">
    <w:name w:val="BDT_OriginalSigned"/>
    <w:next w:val="BDTSignatureName"/>
    <w:uiPriority w:val="99"/>
    <w:rsid w:val="00A848BF"/>
    <w:pPr>
      <w:spacing w:before="360" w:after="360"/>
    </w:pPr>
    <w:rPr>
      <w:rFonts w:eastAsia="SimSun" w:cs="Times New Roman"/>
      <w:szCs w:val="24"/>
      <w:lang w:val="es-ES"/>
    </w:rPr>
  </w:style>
  <w:style w:type="paragraph" w:customStyle="1" w:styleId="BDTNormal">
    <w:name w:val="BDT_Normal"/>
    <w:link w:val="BDTNormalChar"/>
    <w:uiPriority w:val="99"/>
    <w:rsid w:val="001C1C51"/>
    <w:pPr>
      <w:spacing w:before="120" w:after="120"/>
    </w:pPr>
    <w:rPr>
      <w:rFonts w:eastAsia="SimSun" w:cs="Traditional Arabic"/>
      <w:szCs w:val="30"/>
      <w:lang w:val="es-ES" w:eastAsia="en-US"/>
    </w:rPr>
  </w:style>
  <w:style w:type="paragraph" w:customStyle="1" w:styleId="BDTcontribution-H123">
    <w:name w:val="BDT_contribution-H123"/>
    <w:basedOn w:val="Normal"/>
    <w:uiPriority w:val="99"/>
    <w:rsid w:val="00DB600F"/>
    <w:pPr>
      <w:numPr>
        <w:numId w:val="3"/>
      </w:numPr>
    </w:pPr>
    <w:rPr>
      <w:rFonts w:eastAsia="SimHei"/>
      <w:b/>
      <w:bCs/>
    </w:rPr>
  </w:style>
  <w:style w:type="paragraph" w:customStyle="1" w:styleId="BDTcontributionH1">
    <w:name w:val="BDT_contributionH1"/>
    <w:basedOn w:val="Normal"/>
    <w:uiPriority w:val="99"/>
    <w:rsid w:val="00DB600F"/>
    <w:rPr>
      <w:rFonts w:cs="Times New Roman Bold"/>
      <w:b/>
      <w:bCs/>
    </w:rPr>
  </w:style>
  <w:style w:type="paragraph" w:customStyle="1" w:styleId="BDTcontributionStart">
    <w:name w:val="BDT_contributionStart"/>
    <w:basedOn w:val="Normal"/>
    <w:uiPriority w:val="99"/>
    <w:rsid w:val="00DB600F"/>
    <w:pPr>
      <w:spacing w:before="360"/>
    </w:pPr>
    <w:rPr>
      <w:rFonts w:eastAsia="SimHei" w:cs="Simplified Arabic"/>
      <w:b/>
      <w:szCs w:val="28"/>
      <w:lang w:val="en-GB"/>
    </w:rPr>
  </w:style>
  <w:style w:type="paragraph" w:customStyle="1" w:styleId="BDTDistributionEmdash">
    <w:name w:val="BDT_Distribution_Emdash"/>
    <w:basedOn w:val="Normal"/>
    <w:uiPriority w:val="99"/>
    <w:rsid w:val="00DB600F"/>
    <w:pPr>
      <w:numPr>
        <w:numId w:val="11"/>
      </w:numPr>
    </w:pPr>
    <w:rPr>
      <w:rFonts w:cs="Times New Roman"/>
      <w:szCs w:val="18"/>
      <w:lang w:eastAsia="zh-CN"/>
    </w:rPr>
  </w:style>
  <w:style w:type="paragraph" w:customStyle="1" w:styleId="BDTDocDates">
    <w:name w:val="BDT_DocDates"/>
    <w:basedOn w:val="Normal"/>
    <w:uiPriority w:val="99"/>
    <w:rsid w:val="00DB600F"/>
    <w:rPr>
      <w:rFonts w:eastAsia="SimHei"/>
      <w:b/>
      <w:bCs/>
    </w:rPr>
  </w:style>
  <w:style w:type="paragraph" w:customStyle="1" w:styleId="BDTDocNo">
    <w:name w:val="BDT_DocNo"/>
    <w:basedOn w:val="Normal"/>
    <w:next w:val="Normal"/>
    <w:uiPriority w:val="99"/>
    <w:rsid w:val="00DB600F"/>
    <w:rPr>
      <w:rFonts w:eastAsia="SimHei"/>
      <w:b/>
      <w:bCs/>
    </w:rPr>
  </w:style>
  <w:style w:type="paragraph" w:customStyle="1" w:styleId="BDTDocNoDetails">
    <w:name w:val="BDT_DocNoDetails"/>
    <w:basedOn w:val="Normal"/>
    <w:uiPriority w:val="99"/>
    <w:rsid w:val="00DB600F"/>
    <w:pPr>
      <w:spacing w:before="80" w:after="80"/>
      <w:jc w:val="center"/>
    </w:pPr>
    <w:rPr>
      <w:rFonts w:eastAsia="SimHei"/>
      <w:szCs w:val="19"/>
    </w:rPr>
  </w:style>
  <w:style w:type="paragraph" w:customStyle="1" w:styleId="BDTDocTitle-1line">
    <w:name w:val="BDT_DocTitle-1line"/>
    <w:basedOn w:val="Normal"/>
    <w:uiPriority w:val="99"/>
    <w:rsid w:val="00DB600F"/>
    <w:pPr>
      <w:spacing w:before="480" w:after="480"/>
      <w:jc w:val="center"/>
    </w:pPr>
    <w:rPr>
      <w:rFonts w:eastAsia="SimHei"/>
      <w:b/>
      <w:sz w:val="28"/>
      <w:szCs w:val="36"/>
    </w:rPr>
  </w:style>
  <w:style w:type="paragraph" w:customStyle="1" w:styleId="BDTDocTitle2lines-First">
    <w:name w:val="BDT_DocTitle2lines-First"/>
    <w:basedOn w:val="BDTDocTitle-1line"/>
    <w:next w:val="Normal"/>
    <w:uiPriority w:val="99"/>
    <w:rsid w:val="00DB600F"/>
    <w:pPr>
      <w:spacing w:after="0"/>
    </w:pPr>
  </w:style>
  <w:style w:type="paragraph" w:customStyle="1" w:styleId="BDTDocTitle2lines-Second">
    <w:name w:val="BDT_DocTitle2lines-Second"/>
    <w:basedOn w:val="BDTDocTitle2lines-First"/>
    <w:uiPriority w:val="99"/>
    <w:rsid w:val="00DB600F"/>
    <w:pPr>
      <w:spacing w:before="0" w:after="480"/>
    </w:pPr>
  </w:style>
  <w:style w:type="paragraph" w:customStyle="1" w:styleId="BDTEndashListNoIndent">
    <w:name w:val="BDT_EndashListNoIndent"/>
    <w:basedOn w:val="Normal"/>
    <w:uiPriority w:val="99"/>
    <w:rsid w:val="00DB600F"/>
    <w:pPr>
      <w:numPr>
        <w:numId w:val="5"/>
      </w:numPr>
    </w:pPr>
    <w:rPr>
      <w:rFonts w:eastAsia="SimHei"/>
    </w:rPr>
  </w:style>
  <w:style w:type="paragraph" w:customStyle="1" w:styleId="BDTFooter">
    <w:name w:val="BDT_Footer"/>
    <w:uiPriority w:val="99"/>
    <w:rsid w:val="00DB600F"/>
    <w:pPr>
      <w:tabs>
        <w:tab w:val="right" w:pos="9072"/>
      </w:tabs>
    </w:pPr>
    <w:rPr>
      <w:rFonts w:eastAsia="SimHei" w:cs="Traditional Arabic"/>
      <w:sz w:val="18"/>
      <w:szCs w:val="30"/>
      <w:lang w:eastAsia="en-US"/>
    </w:rPr>
  </w:style>
  <w:style w:type="paragraph" w:customStyle="1" w:styleId="BDTFooterContact2-3">
    <w:name w:val="BDT_FooterContact2-3"/>
    <w:basedOn w:val="Normal"/>
    <w:uiPriority w:val="99"/>
    <w:rsid w:val="00DB600F"/>
    <w:pPr>
      <w:ind w:left="3828" w:hanging="2268"/>
    </w:pPr>
    <w:rPr>
      <w:rFonts w:eastAsia="SimHei"/>
      <w:sz w:val="20"/>
      <w:szCs w:val="20"/>
    </w:rPr>
  </w:style>
  <w:style w:type="paragraph" w:customStyle="1" w:styleId="BDTFooterContact1">
    <w:name w:val="BDT_FooterContact1"/>
    <w:basedOn w:val="Normal"/>
    <w:next w:val="Normal"/>
    <w:uiPriority w:val="99"/>
    <w:rsid w:val="00DB600F"/>
    <w:pPr>
      <w:pBdr>
        <w:top w:val="single" w:sz="4" w:space="8" w:color="auto"/>
      </w:pBdr>
      <w:tabs>
        <w:tab w:val="left" w:pos="1560"/>
      </w:tabs>
      <w:ind w:hanging="3828"/>
    </w:pPr>
    <w:rPr>
      <w:sz w:val="20"/>
    </w:rPr>
  </w:style>
  <w:style w:type="paragraph" w:customStyle="1" w:styleId="BDTFootnoteText">
    <w:name w:val="BDT_Footnote Text"/>
    <w:uiPriority w:val="99"/>
    <w:rsid w:val="00DB600F"/>
    <w:pPr>
      <w:tabs>
        <w:tab w:val="left" w:pos="357"/>
      </w:tabs>
      <w:spacing w:before="120" w:after="120"/>
    </w:pPr>
    <w:rPr>
      <w:rFonts w:eastAsia="SimHei" w:cs="Traditional Arabic"/>
      <w:szCs w:val="30"/>
      <w:lang w:eastAsia="en-US"/>
    </w:rPr>
  </w:style>
  <w:style w:type="paragraph" w:customStyle="1" w:styleId="BDTForAction">
    <w:name w:val="BDT_ForAction"/>
    <w:basedOn w:val="Normal"/>
    <w:uiPriority w:val="99"/>
    <w:rsid w:val="00DB600F"/>
    <w:pPr>
      <w:spacing w:before="240"/>
      <w:ind w:left="1877"/>
    </w:pPr>
    <w:rPr>
      <w:rFonts w:eastAsia="SimHei"/>
      <w:b/>
      <w:bCs/>
      <w:iCs/>
    </w:rPr>
  </w:style>
  <w:style w:type="paragraph" w:customStyle="1" w:styleId="BDTHeader1">
    <w:name w:val="BDT_Header1"/>
    <w:basedOn w:val="Normal"/>
    <w:uiPriority w:val="99"/>
    <w:rsid w:val="00DB600F"/>
    <w:rPr>
      <w:rFonts w:eastAsia="SimHei"/>
      <w:sz w:val="19"/>
    </w:rPr>
  </w:style>
  <w:style w:type="paragraph" w:customStyle="1" w:styleId="BDTHeader2">
    <w:name w:val="BDT_Header2"/>
    <w:basedOn w:val="Normal"/>
    <w:uiPriority w:val="99"/>
    <w:rsid w:val="00DB600F"/>
    <w:pPr>
      <w:spacing w:before="720"/>
    </w:pPr>
    <w:rPr>
      <w:rFonts w:eastAsia="SimHei"/>
      <w:sz w:val="19"/>
    </w:rPr>
  </w:style>
  <w:style w:type="paragraph" w:customStyle="1" w:styleId="BDTHeaderPageNumber">
    <w:name w:val="BDT_HeaderPageNumber"/>
    <w:basedOn w:val="Normal"/>
    <w:uiPriority w:val="99"/>
    <w:rsid w:val="00DB600F"/>
    <w:pPr>
      <w:tabs>
        <w:tab w:val="center" w:pos="4536"/>
        <w:tab w:val="right" w:pos="9072"/>
      </w:tabs>
      <w:jc w:val="center"/>
    </w:pPr>
    <w:rPr>
      <w:rFonts w:eastAsia="SimHei"/>
      <w:smallCaps/>
    </w:rPr>
  </w:style>
  <w:style w:type="paragraph" w:customStyle="1" w:styleId="BDTHeading1-Numbered">
    <w:name w:val="BDT_Heading1-Numbered"/>
    <w:basedOn w:val="Normal"/>
    <w:next w:val="Normal"/>
    <w:uiPriority w:val="99"/>
    <w:rsid w:val="00DB600F"/>
    <w:pPr>
      <w:numPr>
        <w:numId w:val="6"/>
      </w:numPr>
      <w:pBdr>
        <w:bottom w:val="single" w:sz="12" w:space="1" w:color="808080"/>
      </w:pBdr>
    </w:pPr>
    <w:rPr>
      <w:rFonts w:eastAsia="SimHei"/>
      <w:b/>
      <w:bCs/>
      <w:color w:val="808080"/>
    </w:rPr>
  </w:style>
  <w:style w:type="paragraph" w:customStyle="1" w:styleId="BDTHeading1">
    <w:name w:val="BDT_Heading1"/>
    <w:basedOn w:val="Normal"/>
    <w:next w:val="Normal"/>
    <w:uiPriority w:val="99"/>
    <w:rsid w:val="00DB600F"/>
    <w:rPr>
      <w:lang w:val="fr-CH"/>
    </w:rPr>
  </w:style>
  <w:style w:type="paragraph" w:customStyle="1" w:styleId="BDTIndent1-123">
    <w:name w:val="BDT_Indent1-123"/>
    <w:basedOn w:val="Normal"/>
    <w:uiPriority w:val="99"/>
    <w:rsid w:val="00DB600F"/>
    <w:pPr>
      <w:numPr>
        <w:numId w:val="7"/>
      </w:numPr>
      <w:spacing w:before="60" w:after="60"/>
      <w:ind w:right="709"/>
    </w:pPr>
    <w:rPr>
      <w:rFonts w:eastAsia="SimHei" w:cs="Simplified Arabic"/>
      <w:bCs/>
      <w:szCs w:val="28"/>
    </w:rPr>
  </w:style>
  <w:style w:type="paragraph" w:customStyle="1" w:styleId="BDTIndent1-abc">
    <w:name w:val="BDT_Indent1-abc"/>
    <w:basedOn w:val="Normal"/>
    <w:uiPriority w:val="99"/>
    <w:rsid w:val="00DB600F"/>
    <w:pPr>
      <w:numPr>
        <w:numId w:val="8"/>
      </w:numPr>
      <w:spacing w:before="60" w:after="60"/>
      <w:ind w:right="709"/>
    </w:pPr>
    <w:rPr>
      <w:rFonts w:eastAsia="SimHei"/>
    </w:rPr>
  </w:style>
  <w:style w:type="paragraph" w:customStyle="1" w:styleId="BDTindent-abc">
    <w:name w:val="BDT_indent-abc"/>
    <w:uiPriority w:val="99"/>
    <w:rsid w:val="00DB600F"/>
    <w:pPr>
      <w:numPr>
        <w:ilvl w:val="1"/>
        <w:numId w:val="1"/>
      </w:numPr>
    </w:pPr>
    <w:rPr>
      <w:rFonts w:eastAsia="SimHei" w:cs="Traditional Arabic"/>
      <w:szCs w:val="30"/>
      <w:lang w:eastAsia="en-US"/>
    </w:rPr>
  </w:style>
  <w:style w:type="paragraph" w:customStyle="1" w:styleId="BDTIndent-bulletsblackdot">
    <w:name w:val="BDT_Indent-bulletsblackdot"/>
    <w:basedOn w:val="BDTNormal"/>
    <w:uiPriority w:val="99"/>
    <w:rsid w:val="00DB600F"/>
    <w:pPr>
      <w:numPr>
        <w:numId w:val="9"/>
      </w:numPr>
      <w:spacing w:before="60" w:after="60"/>
    </w:pPr>
    <w:rPr>
      <w:rFonts w:eastAsia="SimHei"/>
      <w:color w:val="333333"/>
    </w:rPr>
  </w:style>
  <w:style w:type="paragraph" w:customStyle="1" w:styleId="BDTIndent-bulletsBlueSquare">
    <w:name w:val="BDT_Indent-bulletsBlueSquare"/>
    <w:basedOn w:val="Normal"/>
    <w:uiPriority w:val="99"/>
    <w:rsid w:val="00DB600F"/>
    <w:pPr>
      <w:numPr>
        <w:numId w:val="10"/>
      </w:numPr>
    </w:pPr>
  </w:style>
  <w:style w:type="paragraph" w:customStyle="1" w:styleId="BDTindentendash">
    <w:name w:val="BDT_indentendash"/>
    <w:basedOn w:val="BDTDistributionEmdash"/>
    <w:uiPriority w:val="99"/>
    <w:rsid w:val="00DB600F"/>
    <w:pPr>
      <w:numPr>
        <w:numId w:val="0"/>
      </w:numPr>
    </w:pPr>
    <w:rPr>
      <w:lang w:val="en-GB"/>
    </w:rPr>
  </w:style>
  <w:style w:type="paragraph" w:customStyle="1" w:styleId="BDTLogo">
    <w:name w:val="BDT_Logo"/>
    <w:uiPriority w:val="99"/>
    <w:rsid w:val="00DB600F"/>
    <w:pPr>
      <w:jc w:val="center"/>
    </w:pPr>
    <w:rPr>
      <w:rFonts w:eastAsia="SimHei" w:cs="Simplified Arabic"/>
      <w:szCs w:val="28"/>
      <w:lang w:val="en-GB" w:eastAsia="en-US"/>
    </w:rPr>
  </w:style>
  <w:style w:type="paragraph" w:customStyle="1" w:styleId="BDTMeetingDates">
    <w:name w:val="BDT_MeetingDates"/>
    <w:basedOn w:val="BDTNormal"/>
    <w:uiPriority w:val="99"/>
    <w:rsid w:val="00DB600F"/>
    <w:pPr>
      <w:spacing w:after="40"/>
    </w:pPr>
    <w:rPr>
      <w:rFonts w:eastAsia="SimHei"/>
      <w:b/>
      <w:bCs/>
    </w:rPr>
  </w:style>
  <w:style w:type="paragraph" w:customStyle="1" w:styleId="BDTMeetingName">
    <w:name w:val="BDT_MeetingName"/>
    <w:basedOn w:val="BDTNormal"/>
    <w:uiPriority w:val="99"/>
    <w:rsid w:val="00DB600F"/>
    <w:rPr>
      <w:rFonts w:eastAsia="SimHei"/>
      <w:b/>
      <w:bCs/>
    </w:rPr>
  </w:style>
  <w:style w:type="paragraph" w:customStyle="1" w:styleId="BDTNormalabc">
    <w:name w:val="BDT_Normal_abc"/>
    <w:basedOn w:val="Normal"/>
    <w:link w:val="BDTNormalabcChar"/>
    <w:uiPriority w:val="99"/>
    <w:rsid w:val="00DB600F"/>
    <w:pPr>
      <w:numPr>
        <w:numId w:val="2"/>
      </w:numPr>
    </w:pPr>
    <w:rPr>
      <w:rFonts w:cs="Times New Roman"/>
      <w:szCs w:val="19"/>
      <w:lang w:val="en-GB"/>
    </w:rPr>
  </w:style>
  <w:style w:type="character" w:customStyle="1" w:styleId="BDTNormalabcChar">
    <w:name w:val="BDT_Normal_abc Char"/>
    <w:basedOn w:val="DefaultParagraphFont"/>
    <w:link w:val="BDTNormalabc"/>
    <w:uiPriority w:val="99"/>
    <w:locked/>
    <w:rsid w:val="00DB600F"/>
    <w:rPr>
      <w:rFonts w:eastAsia="SimSun" w:cs="Times New Roman"/>
      <w:szCs w:val="19"/>
      <w:lang w:val="en-GB" w:eastAsia="en-US"/>
    </w:rPr>
  </w:style>
  <w:style w:type="paragraph" w:customStyle="1" w:styleId="BDTOriginalLanguage">
    <w:name w:val="BDT_OriginalLanguage"/>
    <w:basedOn w:val="Normal"/>
    <w:uiPriority w:val="99"/>
    <w:rsid w:val="00DB600F"/>
    <w:rPr>
      <w:rFonts w:eastAsia="SimHei"/>
      <w:b/>
      <w:bCs/>
      <w:szCs w:val="19"/>
    </w:rPr>
  </w:style>
  <w:style w:type="paragraph" w:customStyle="1" w:styleId="BDTSourceTitle">
    <w:name w:val="BDT_Source_Title"/>
    <w:basedOn w:val="Normal"/>
    <w:uiPriority w:val="99"/>
    <w:rsid w:val="00DB600F"/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BDTParagraph11">
    <w:name w:val="BDT_Paragraph 1.1"/>
    <w:basedOn w:val="Normal"/>
    <w:uiPriority w:val="99"/>
    <w:rsid w:val="00DB600F"/>
    <w:rPr>
      <w:rFonts w:eastAsia="SimHei" w:cs="Simplified Arabic"/>
      <w:szCs w:val="28"/>
      <w:lang w:val="en-GB"/>
    </w:rPr>
  </w:style>
  <w:style w:type="paragraph" w:customStyle="1" w:styleId="BDTParagraph111">
    <w:name w:val="BDT_Paragraph1.1.1"/>
    <w:basedOn w:val="Normal"/>
    <w:uiPriority w:val="99"/>
    <w:rsid w:val="00DB600F"/>
    <w:rPr>
      <w:rFonts w:eastAsia="SimHei" w:cs="Simplified Arabic"/>
      <w:szCs w:val="28"/>
      <w:lang w:val="en-GB"/>
    </w:rPr>
  </w:style>
  <w:style w:type="paragraph" w:customStyle="1" w:styleId="BDTQ1">
    <w:name w:val="BDT_Q1"/>
    <w:basedOn w:val="Normal"/>
    <w:uiPriority w:val="99"/>
    <w:rsid w:val="00DB600F"/>
    <w:pPr>
      <w:spacing w:before="600"/>
    </w:pPr>
    <w:rPr>
      <w:rFonts w:cs="Times New Roman"/>
      <w:b/>
      <w:bCs/>
      <w:szCs w:val="24"/>
    </w:rPr>
  </w:style>
  <w:style w:type="paragraph" w:customStyle="1" w:styleId="BDTQuestion">
    <w:name w:val="BDT_Question"/>
    <w:basedOn w:val="Normal"/>
    <w:uiPriority w:val="99"/>
    <w:rsid w:val="00DB600F"/>
    <w:pPr>
      <w:tabs>
        <w:tab w:val="left" w:pos="1928"/>
      </w:tabs>
      <w:ind w:left="1928" w:hanging="1928"/>
    </w:pPr>
    <w:rPr>
      <w:rFonts w:eastAsia="SimHei" w:cs="Simplified Arabic"/>
      <w:b/>
      <w:szCs w:val="28"/>
    </w:rPr>
  </w:style>
  <w:style w:type="paragraph" w:customStyle="1" w:styleId="BDTQuestionDetails">
    <w:name w:val="BDT_QuestionDetails"/>
    <w:basedOn w:val="Normal"/>
    <w:uiPriority w:val="99"/>
    <w:rsid w:val="00DB600F"/>
  </w:style>
  <w:style w:type="paragraph" w:customStyle="1" w:styleId="BDTRevision">
    <w:name w:val="BDT_Revision"/>
    <w:basedOn w:val="Normal"/>
    <w:uiPriority w:val="99"/>
    <w:rsid w:val="00DB600F"/>
    <w:pPr>
      <w:tabs>
        <w:tab w:val="right" w:pos="3011"/>
      </w:tabs>
    </w:pPr>
    <w:rPr>
      <w:rFonts w:eastAsia="SimHei"/>
      <w:b/>
      <w:bCs/>
      <w:noProof/>
      <w:sz w:val="20"/>
      <w:szCs w:val="20"/>
      <w:lang w:val="fr-CA"/>
    </w:rPr>
  </w:style>
  <w:style w:type="paragraph" w:customStyle="1" w:styleId="BDTRevision2">
    <w:name w:val="BDT_Revision2"/>
    <w:basedOn w:val="Normal"/>
    <w:uiPriority w:val="99"/>
    <w:rsid w:val="00DB600F"/>
    <w:rPr>
      <w:rFonts w:eastAsia="SimHei"/>
      <w:b/>
      <w:sz w:val="20"/>
      <w:szCs w:val="16"/>
      <w:lang w:val="es-ES"/>
    </w:rPr>
  </w:style>
  <w:style w:type="paragraph" w:customStyle="1" w:styleId="BDTSectorName">
    <w:name w:val="BDT_SectorName"/>
    <w:basedOn w:val="Normal"/>
    <w:uiPriority w:val="99"/>
    <w:rsid w:val="00DB600F"/>
    <w:rPr>
      <w:rFonts w:ascii="Verdana" w:eastAsia="SimHei" w:hAnsi="Verdana" w:cs="Simplified Arabic"/>
      <w:b/>
      <w:sz w:val="26"/>
      <w:szCs w:val="28"/>
      <w:lang w:val="en-GB"/>
    </w:rPr>
  </w:style>
  <w:style w:type="paragraph" w:customStyle="1" w:styleId="BDTSmall">
    <w:name w:val="BDT_Small"/>
    <w:basedOn w:val="Normal"/>
    <w:uiPriority w:val="99"/>
    <w:rsid w:val="00DB600F"/>
    <w:rPr>
      <w:rFonts w:eastAsia="SimHei"/>
      <w:sz w:val="19"/>
    </w:rPr>
  </w:style>
  <w:style w:type="paragraph" w:customStyle="1" w:styleId="BDTSourceTitleDetails">
    <w:name w:val="BDT_SourceTitleDetails"/>
    <w:basedOn w:val="Normal"/>
    <w:uiPriority w:val="99"/>
    <w:rsid w:val="00DB600F"/>
    <w:rPr>
      <w:rFonts w:eastAsia="SimHei"/>
      <w:sz w:val="19"/>
      <w:szCs w:val="19"/>
    </w:rPr>
  </w:style>
  <w:style w:type="paragraph" w:customStyle="1" w:styleId="BDTStartNextPage">
    <w:name w:val="BDT_StartNextPage"/>
    <w:basedOn w:val="Normal"/>
    <w:uiPriority w:val="99"/>
    <w:rsid w:val="00DB600F"/>
    <w:pPr>
      <w:jc w:val="center"/>
    </w:pPr>
    <w:rPr>
      <w:rFonts w:eastAsia="SimHei" w:cs="Simplified Arabic"/>
      <w:sz w:val="16"/>
      <w:szCs w:val="24"/>
      <w:lang w:val="en-GB"/>
    </w:rPr>
  </w:style>
  <w:style w:type="paragraph" w:customStyle="1" w:styleId="BDTSubjectdetail">
    <w:name w:val="BDT_Subject_detail"/>
    <w:basedOn w:val="BDTSubject"/>
    <w:uiPriority w:val="99"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BDTSubject">
    <w:name w:val="BDT_Subject"/>
    <w:basedOn w:val="BDTNormal"/>
    <w:next w:val="BDTSeparator"/>
    <w:uiPriority w:val="99"/>
    <w:rsid w:val="00AE2978"/>
    <w:pPr>
      <w:spacing w:after="80"/>
    </w:pPr>
    <w:rPr>
      <w:lang w:val="en-GB"/>
    </w:rPr>
  </w:style>
  <w:style w:type="paragraph" w:customStyle="1" w:styleId="BDTSeparator">
    <w:name w:val="BDT_Separator"/>
    <w:basedOn w:val="Normal"/>
    <w:uiPriority w:val="99"/>
    <w:rsid w:val="00DB600F"/>
    <w:pPr>
      <w:spacing w:before="0" w:after="0"/>
    </w:pPr>
    <w:rPr>
      <w:lang w:val="en-GB"/>
    </w:rPr>
  </w:style>
  <w:style w:type="paragraph" w:customStyle="1" w:styleId="BDTEndReturn">
    <w:name w:val="BDT_EndReturn"/>
    <w:basedOn w:val="Normal"/>
    <w:uiPriority w:val="99"/>
    <w:rsid w:val="00DB600F"/>
    <w:rPr>
      <w:sz w:val="20"/>
      <w:szCs w:val="16"/>
      <w:lang w:val="fr-FR"/>
    </w:rPr>
  </w:style>
  <w:style w:type="paragraph" w:customStyle="1" w:styleId="BDTAddressee">
    <w:name w:val="BDT_Addressee"/>
    <w:uiPriority w:val="99"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SimSun" w:cs="Traditional Arabic"/>
      <w:szCs w:val="30"/>
      <w:lang w:val="en-GB" w:eastAsia="en-US"/>
    </w:rPr>
  </w:style>
  <w:style w:type="paragraph" w:customStyle="1" w:styleId="BDTRef">
    <w:name w:val="BDT_Ref"/>
    <w:basedOn w:val="BDTNormal"/>
    <w:next w:val="BDTSeparator"/>
    <w:uiPriority w:val="99"/>
    <w:rsid w:val="00B85663"/>
    <w:rPr>
      <w:lang w:val="en-GB"/>
    </w:rPr>
  </w:style>
  <w:style w:type="paragraph" w:customStyle="1" w:styleId="BDTDate">
    <w:name w:val="BDT_Date"/>
    <w:basedOn w:val="Normal"/>
    <w:uiPriority w:val="99"/>
    <w:rsid w:val="00DB600F"/>
    <w:rPr>
      <w:rFonts w:cs="Arial"/>
    </w:rPr>
  </w:style>
  <w:style w:type="paragraph" w:customStyle="1" w:styleId="BDTContact-Details">
    <w:name w:val="BDT_Contact-Details"/>
    <w:basedOn w:val="BDTNormal"/>
    <w:uiPriority w:val="99"/>
    <w:rsid w:val="00B8566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40"/>
      <w:textAlignment w:val="baseline"/>
    </w:pPr>
    <w:rPr>
      <w:lang w:val="en-GB"/>
    </w:rPr>
  </w:style>
  <w:style w:type="paragraph" w:customStyle="1" w:styleId="BDTContact">
    <w:name w:val="BDT_Contact"/>
    <w:basedOn w:val="BDTNormal"/>
    <w:link w:val="BDTContactCharChar"/>
    <w:uiPriority w:val="99"/>
    <w:rsid w:val="00AE297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40"/>
      <w:textAlignment w:val="baseline"/>
    </w:pPr>
    <w:rPr>
      <w:lang w:val="en-GB"/>
    </w:rPr>
  </w:style>
  <w:style w:type="character" w:customStyle="1" w:styleId="BDTContactCharChar">
    <w:name w:val="BDT_Contact Char Char"/>
    <w:basedOn w:val="DefaultParagraphFont"/>
    <w:link w:val="BDTContact"/>
    <w:uiPriority w:val="99"/>
    <w:locked/>
    <w:rsid w:val="00AE2978"/>
    <w:rPr>
      <w:rFonts w:eastAsia="SimSun" w:cs="Traditional Arabic"/>
      <w:szCs w:val="30"/>
      <w:lang w:val="en-GB" w:eastAsia="en-US"/>
    </w:rPr>
  </w:style>
  <w:style w:type="character" w:styleId="Hyperlink">
    <w:name w:val="Hyperlink"/>
    <w:basedOn w:val="DefaultParagraphFont"/>
    <w:uiPriority w:val="99"/>
    <w:semiHidden/>
    <w:rsid w:val="00DB600F"/>
    <w:rPr>
      <w:rFonts w:cs="Times New Roman"/>
      <w:color w:val="0000FF"/>
      <w:u w:val="single"/>
    </w:rPr>
  </w:style>
  <w:style w:type="character" w:customStyle="1" w:styleId="BDTName">
    <w:name w:val="BDT_Name"/>
    <w:basedOn w:val="DefaultParagraphFont"/>
    <w:uiPriority w:val="99"/>
    <w:rsid w:val="00DB600F"/>
    <w:rPr>
      <w:rFonts w:cs="Times New Roman"/>
      <w:b/>
      <w:color w:val="808080"/>
      <w:sz w:val="28"/>
    </w:rPr>
  </w:style>
  <w:style w:type="paragraph" w:customStyle="1" w:styleId="BDTNoSpace">
    <w:name w:val="BDT_NoSpace"/>
    <w:basedOn w:val="BDTNormal"/>
    <w:uiPriority w:val="99"/>
    <w:rsid w:val="00DB600F"/>
    <w:pPr>
      <w:spacing w:before="0" w:after="0"/>
    </w:pPr>
    <w:rPr>
      <w:sz w:val="10"/>
      <w:szCs w:val="4"/>
    </w:rPr>
  </w:style>
  <w:style w:type="paragraph" w:customStyle="1" w:styleId="BDTRef-Details">
    <w:name w:val="BDT_Ref-Details"/>
    <w:basedOn w:val="BDTNormal"/>
    <w:uiPriority w:val="99"/>
    <w:rsid w:val="00DB600F"/>
    <w:rPr>
      <w:lang w:val="en-GB"/>
    </w:rPr>
  </w:style>
  <w:style w:type="paragraph" w:customStyle="1" w:styleId="BDTSubjectdata">
    <w:name w:val="BDT_Subject_data"/>
    <w:basedOn w:val="Normal"/>
    <w:uiPriority w:val="99"/>
    <w:rsid w:val="00DB600F"/>
    <w:pPr>
      <w:spacing w:before="0" w:after="0"/>
    </w:pPr>
    <w:rPr>
      <w:lang w:val="en-GB"/>
    </w:rPr>
  </w:style>
  <w:style w:type="paragraph" w:customStyle="1" w:styleId="BDTCopie">
    <w:name w:val="BDT_Copie"/>
    <w:basedOn w:val="BDTNormal"/>
    <w:next w:val="BDTVisa"/>
    <w:qFormat/>
    <w:rsid w:val="003754FF"/>
    <w:rPr>
      <w:color w:val="333333"/>
    </w:rPr>
  </w:style>
  <w:style w:type="paragraph" w:customStyle="1" w:styleId="BDTCopies">
    <w:name w:val="BDT_Copies"/>
    <w:basedOn w:val="BDTNormal"/>
    <w:next w:val="BDTVisa"/>
    <w:qFormat/>
    <w:rsid w:val="003754FF"/>
    <w:pPr>
      <w:bidi/>
      <w:spacing w:before="0" w:after="0" w:line="192" w:lineRule="auto"/>
    </w:pPr>
    <w:rPr>
      <w:rFonts w:cs="Simplified Arabic"/>
      <w:color w:val="333333"/>
      <w:szCs w:val="28"/>
      <w:lang w:val="fr-CH"/>
    </w:rPr>
  </w:style>
  <w:style w:type="paragraph" w:customStyle="1" w:styleId="BDTHorizontalLine">
    <w:name w:val="BDT_HorizontalLine"/>
    <w:basedOn w:val="Normal"/>
    <w:next w:val="BDTNormal"/>
    <w:qFormat/>
    <w:rsid w:val="008A3134"/>
    <w:pPr>
      <w:spacing w:after="240"/>
      <w:jc w:val="center"/>
    </w:pPr>
    <w:rPr>
      <w:rFonts w:eastAsia="Batang" w:cs="Times New Roman"/>
      <w:szCs w:val="20"/>
      <w:lang w:val="es-ES" w:eastAsia="zh-CN"/>
    </w:rPr>
  </w:style>
  <w:style w:type="paragraph" w:customStyle="1" w:styleId="CEONormal">
    <w:name w:val="CEO_Normal"/>
    <w:link w:val="CEONormalChar"/>
    <w:uiPriority w:val="99"/>
    <w:rsid w:val="00C33D06"/>
    <w:pPr>
      <w:spacing w:before="120" w:after="120"/>
    </w:pPr>
    <w:rPr>
      <w:rFonts w:ascii="Verdana" w:eastAsia="SimHei" w:hAnsi="Verdana" w:cs="Simplified Arabic"/>
      <w:sz w:val="19"/>
      <w:szCs w:val="28"/>
      <w:lang w:val="en-GB" w:eastAsia="en-US"/>
    </w:rPr>
  </w:style>
  <w:style w:type="paragraph" w:customStyle="1" w:styleId="CEOSignatureTitle">
    <w:name w:val="CEO_SignatureTitle"/>
    <w:basedOn w:val="CEOSignatureName"/>
    <w:rsid w:val="00C33D06"/>
    <w:pPr>
      <w:spacing w:before="0"/>
    </w:pPr>
  </w:style>
  <w:style w:type="paragraph" w:customStyle="1" w:styleId="CEOSignatureName">
    <w:name w:val="CEO_SignatureName"/>
    <w:basedOn w:val="Normal"/>
    <w:rsid w:val="00C33D06"/>
    <w:pPr>
      <w:spacing w:before="720" w:after="0"/>
    </w:pPr>
    <w:rPr>
      <w:rFonts w:ascii="Arial" w:eastAsia="SimHei" w:hAnsi="Arial" w:cs="Simplified Arabic"/>
      <w:bCs/>
      <w:sz w:val="19"/>
      <w:szCs w:val="19"/>
      <w:lang w:val="en-GB"/>
    </w:rPr>
  </w:style>
  <w:style w:type="paragraph" w:customStyle="1" w:styleId="CEODistributionEmdash">
    <w:name w:val="CEO_Distribution_Emdash"/>
    <w:basedOn w:val="MOSindentdash"/>
    <w:rsid w:val="00C33D06"/>
    <w:pPr>
      <w:tabs>
        <w:tab w:val="num" w:pos="785"/>
      </w:tabs>
      <w:ind w:left="785" w:hanging="283"/>
    </w:pPr>
    <w:rPr>
      <w:rFonts w:ascii="Verdana" w:hAnsi="Verdana"/>
      <w:sz w:val="19"/>
      <w:szCs w:val="19"/>
    </w:rPr>
  </w:style>
  <w:style w:type="paragraph" w:customStyle="1" w:styleId="CEODistribution">
    <w:name w:val="CEO_Distribution"/>
    <w:basedOn w:val="Normal"/>
    <w:next w:val="CEODistributionEmdash"/>
    <w:rsid w:val="00C33D06"/>
    <w:pPr>
      <w:spacing w:before="480"/>
      <w:ind w:left="709" w:hanging="709"/>
    </w:pPr>
    <w:rPr>
      <w:rFonts w:ascii="Verdana" w:hAnsi="Verdana" w:cs="Times New Roman"/>
      <w:sz w:val="19"/>
      <w:szCs w:val="20"/>
      <w:lang w:val="en-GB"/>
    </w:rPr>
  </w:style>
  <w:style w:type="paragraph" w:customStyle="1" w:styleId="CEOHeading1Underlined">
    <w:name w:val="CEO_Heading 1_Underlined"/>
    <w:basedOn w:val="Normal"/>
    <w:link w:val="CEOHeading1UnderlinedChar"/>
    <w:rsid w:val="00C33D06"/>
    <w:pPr>
      <w:keepNext/>
      <w:keepLines/>
      <w:pBdr>
        <w:bottom w:val="single" w:sz="12" w:space="1" w:color="808080"/>
      </w:pBdr>
      <w:spacing w:before="360" w:after="0"/>
    </w:pPr>
    <w:rPr>
      <w:rFonts w:ascii="Verdana" w:hAnsi="Verdana" w:cs="Times New Roman Bold"/>
      <w:b/>
      <w:bCs/>
      <w:sz w:val="19"/>
      <w:szCs w:val="20"/>
      <w:lang w:val="en-GB"/>
    </w:rPr>
  </w:style>
  <w:style w:type="paragraph" w:customStyle="1" w:styleId="CEOindentblackdots">
    <w:name w:val="CEO_indentblackdots"/>
    <w:rsid w:val="00C33D06"/>
    <w:pPr>
      <w:numPr>
        <w:numId w:val="12"/>
      </w:numPr>
    </w:pPr>
    <w:rPr>
      <w:rFonts w:ascii="Verdana" w:eastAsia="SimSun" w:hAnsi="Verdana" w:cs="Times New Roman"/>
      <w:sz w:val="19"/>
      <w:szCs w:val="20"/>
      <w:lang w:val="fr-CH" w:eastAsia="en-US"/>
    </w:rPr>
  </w:style>
  <w:style w:type="paragraph" w:customStyle="1" w:styleId="CEOClosing">
    <w:name w:val="CEO_Closing"/>
    <w:basedOn w:val="CEONormal"/>
    <w:rsid w:val="00C33D06"/>
    <w:pPr>
      <w:spacing w:before="360"/>
    </w:pPr>
    <w:rPr>
      <w:rFonts w:eastAsia="SimSun" w:cs="Times New Roman"/>
      <w:szCs w:val="24"/>
      <w:lang w:val="en-US" w:eastAsia="zh-CN"/>
    </w:rPr>
  </w:style>
  <w:style w:type="paragraph" w:customStyle="1" w:styleId="CEOOriginalSigned">
    <w:name w:val="CEO_OriginalSigned"/>
    <w:basedOn w:val="CEONormal"/>
    <w:next w:val="CEOSignatureName"/>
    <w:rsid w:val="00C33D06"/>
    <w:pPr>
      <w:spacing w:before="360" w:after="360"/>
    </w:pPr>
    <w:rPr>
      <w:rFonts w:eastAsia="SimSun" w:cs="Times New Roman"/>
      <w:szCs w:val="24"/>
      <w:lang w:val="en-US" w:eastAsia="zh-CN"/>
    </w:rPr>
  </w:style>
  <w:style w:type="paragraph" w:customStyle="1" w:styleId="MOS-Hyperlink">
    <w:name w:val="MOS-Hyperlink"/>
    <w:basedOn w:val="Normal"/>
    <w:link w:val="MOS-HyperlinkChar"/>
    <w:rsid w:val="00C33D06"/>
    <w:pPr>
      <w:spacing w:before="0" w:after="0"/>
      <w:ind w:right="-426"/>
    </w:pPr>
    <w:rPr>
      <w:rFonts w:ascii="Verdana" w:hAnsi="Verdana" w:cs="Times New Roman"/>
      <w:sz w:val="18"/>
      <w:szCs w:val="20"/>
      <w:lang w:val="en-GB"/>
    </w:rPr>
  </w:style>
  <w:style w:type="character" w:customStyle="1" w:styleId="MOS-HyperlinkChar">
    <w:name w:val="MOS-Hyperlink Char"/>
    <w:basedOn w:val="DefaultParagraphFont"/>
    <w:link w:val="MOS-Hyperlink"/>
    <w:rsid w:val="00C33D06"/>
    <w:rPr>
      <w:rFonts w:ascii="Verdana" w:eastAsia="SimSun" w:hAnsi="Verdana" w:cs="Times New Roman"/>
      <w:sz w:val="18"/>
      <w:szCs w:val="20"/>
      <w:lang w:val="en-GB" w:eastAsia="en-US"/>
    </w:rPr>
  </w:style>
  <w:style w:type="paragraph" w:customStyle="1" w:styleId="MOSindentdash">
    <w:name w:val="MOS indent dash"/>
    <w:basedOn w:val="Normal"/>
    <w:rsid w:val="00C33D06"/>
    <w:pPr>
      <w:numPr>
        <w:numId w:val="13"/>
      </w:numPr>
      <w:spacing w:before="0" w:after="0"/>
    </w:pPr>
    <w:rPr>
      <w:rFonts w:ascii="Arial" w:hAnsi="Arial" w:cs="Times New Roman"/>
      <w:szCs w:val="24"/>
      <w:lang w:eastAsia="zh-CN"/>
    </w:rPr>
  </w:style>
  <w:style w:type="character" w:customStyle="1" w:styleId="CEOHeading1UnderlinedChar">
    <w:name w:val="CEO_Heading 1_Underlined Char"/>
    <w:basedOn w:val="DefaultParagraphFont"/>
    <w:link w:val="CEOHeading1Underlined"/>
    <w:rsid w:val="00C33D06"/>
    <w:rPr>
      <w:rFonts w:ascii="Verdana" w:eastAsia="SimSun" w:hAnsi="Verdana" w:cs="Times New Roman Bold"/>
      <w:b/>
      <w:bCs/>
      <w:sz w:val="19"/>
      <w:szCs w:val="20"/>
      <w:lang w:val="en-GB" w:eastAsia="en-US"/>
    </w:rPr>
  </w:style>
  <w:style w:type="paragraph" w:customStyle="1" w:styleId="CEOHeading2">
    <w:name w:val="CEO_Heading2"/>
    <w:basedOn w:val="CEOHeading1Underlined"/>
    <w:rsid w:val="00C33D06"/>
    <w:pPr>
      <w:pBdr>
        <w:bottom w:val="none" w:sz="0" w:space="0" w:color="auto"/>
      </w:pBdr>
      <w:spacing w:before="120" w:after="120"/>
      <w:ind w:left="720"/>
    </w:pPr>
  </w:style>
  <w:style w:type="character" w:customStyle="1" w:styleId="CEONormalChar">
    <w:name w:val="CEO_Normal Char"/>
    <w:basedOn w:val="DefaultParagraphFont"/>
    <w:link w:val="CEONormal"/>
    <w:rsid w:val="00C33D06"/>
    <w:rPr>
      <w:rFonts w:ascii="Verdana" w:eastAsia="SimHei" w:hAnsi="Verdana" w:cs="Simplified Arabic"/>
      <w:sz w:val="19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C33D06"/>
    <w:pPr>
      <w:spacing w:before="0" w:after="0"/>
      <w:ind w:left="720"/>
      <w:contextualSpacing/>
    </w:pPr>
    <w:rPr>
      <w:rFonts w:ascii="Arial" w:hAnsi="Arial" w:cs="Times New Roman"/>
      <w:szCs w:val="24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C33D06"/>
    <w:rPr>
      <w:color w:val="800080" w:themeColor="followedHyperlink"/>
      <w:u w:val="single"/>
    </w:rPr>
  </w:style>
  <w:style w:type="character" w:customStyle="1" w:styleId="CEONormalCharChar">
    <w:name w:val="CEO_Normal Char Char"/>
    <w:basedOn w:val="DefaultParagraphFont"/>
    <w:uiPriority w:val="99"/>
    <w:locked/>
    <w:rsid w:val="00AE2C1B"/>
    <w:rPr>
      <w:rFonts w:ascii="Verdana" w:eastAsia="SimSun" w:hAnsi="Verdana" w:cs="Times New Roman"/>
      <w:lang w:val="en-GB" w:eastAsia="en-US" w:bidi="ar-SA"/>
    </w:rPr>
  </w:style>
  <w:style w:type="character" w:customStyle="1" w:styleId="BDTNormalChar">
    <w:name w:val="BDT_Normal Char"/>
    <w:basedOn w:val="CEONormalCharChar"/>
    <w:link w:val="BDTNormal"/>
    <w:uiPriority w:val="99"/>
    <w:locked/>
    <w:rsid w:val="00AE2C1B"/>
    <w:rPr>
      <w:rFonts w:cs="Traditional Arabic"/>
      <w:szCs w:val="30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3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yperlink" Target="http://www.itu.int/md/D10-SG01-OJ/e" TargetMode="External"/><Relationship Id="rId18" Type="http://schemas.openxmlformats.org/officeDocument/2006/relationships/hyperlink" Target="mailto:bdtmeetingsregistration@itu.int" TargetMode="External"/><Relationship Id="rId26" Type="http://schemas.openxmlformats.org/officeDocument/2006/relationships/hyperlink" Target="http://www.itu.int/TIES/index.html" TargetMode="External"/><Relationship Id="rId3" Type="http://schemas.openxmlformats.org/officeDocument/2006/relationships/styles" Target="styles.xml"/><Relationship Id="rId21" Type="http://schemas.openxmlformats.org/officeDocument/2006/relationships/hyperlink" Target="mailto:bdtmeetingsregistration@itu.int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itu.int/net3/ITU-D/stg/blkmeetings.aspx?blk=12063" TargetMode="External"/><Relationship Id="rId17" Type="http://schemas.openxmlformats.org/officeDocument/2006/relationships/hyperlink" Target="http://www.itu.int/cgi-bin/htsh/edrs/TIES/auth/ITU-D/delegate/edrs.focalpoint?_eventid=4000069" TargetMode="External"/><Relationship Id="rId25" Type="http://schemas.openxmlformats.org/officeDocument/2006/relationships/hyperlink" Target="http://www.itu.int/ITU-D/study_groups/SGP_2010-2014/reference_documents/ITU-D_UserGuideSync.html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itu.int/md/D10-SG02-ADM/e" TargetMode="External"/><Relationship Id="rId20" Type="http://schemas.openxmlformats.org/officeDocument/2006/relationships/hyperlink" Target="http://www.itu.int/net3/ITU-D/stg/blkmeetings.aspx?blk=11948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net3/ITU-D/stg/blkmeetings.aspx?blk=11945" TargetMode="External"/><Relationship Id="rId24" Type="http://schemas.openxmlformats.org/officeDocument/2006/relationships/hyperlink" Target="http://www.itu.int/ITU-D/CDS/contributions/sg/index.asp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md/D10-SG02-OJ/e" TargetMode="External"/><Relationship Id="rId23" Type="http://schemas.openxmlformats.org/officeDocument/2006/relationships/hyperlink" Target="http://www.itu.int/net3/ITU-D/stg/index.aspx?stg=2" TargetMode="External"/><Relationship Id="rId28" Type="http://schemas.openxmlformats.org/officeDocument/2006/relationships/hyperlink" Target="http://www.itu.int/travel/" TargetMode="External"/><Relationship Id="rId10" Type="http://schemas.openxmlformats.org/officeDocument/2006/relationships/hyperlink" Target="http://www.itu.int/net3/ITU-D/stg/blkmeetings.aspx?blk=11946" TargetMode="External"/><Relationship Id="rId19" Type="http://schemas.openxmlformats.org/officeDocument/2006/relationships/hyperlink" Target="http://www.itu.int/net3/ITU-D/stg/blkmeetings.aspx?blk=11947" TargetMode="External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devsg@itu.int" TargetMode="External"/><Relationship Id="rId14" Type="http://schemas.openxmlformats.org/officeDocument/2006/relationships/hyperlink" Target="http://www.itu.int/md/D10-SG01-ADM/e" TargetMode="External"/><Relationship Id="rId22" Type="http://schemas.openxmlformats.org/officeDocument/2006/relationships/hyperlink" Target="http://www.itu.int/net3/ITU-D/stg/index.aspx?stg=1" TargetMode="External"/><Relationship Id="rId27" Type="http://schemas.openxmlformats.org/officeDocument/2006/relationships/hyperlink" Target="http://www.itu.int/net3/ITU-D/stg/visa.aspx" TargetMode="External"/><Relationship Id="rId30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bdtmail@itu.in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FD64D-8D97-438E-8546-A55A562C5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1205</Words>
  <Characters>8206</Characters>
  <Application>Microsoft Office Word</Application>
  <DocSecurity>0</DocSecurity>
  <Lines>68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Letter-Fax (English)</vt:lpstr>
    </vt:vector>
  </TitlesOfParts>
  <Company>ITU</Company>
  <LinksUpToDate>false</LinksUpToDate>
  <CharactersWithSpaces>9393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BDT</dc:title>
  <dc:subject>BDT</dc:subject>
  <dc:creator>BDT</dc:creator>
  <cp:keywords/>
  <dc:description/>
  <cp:lastModifiedBy>magistri</cp:lastModifiedBy>
  <cp:revision>5</cp:revision>
  <cp:lastPrinted>2011-05-24T09:30:00Z</cp:lastPrinted>
  <dcterms:created xsi:type="dcterms:W3CDTF">2011-05-25T09:26:00Z</dcterms:created>
  <dcterms:modified xsi:type="dcterms:W3CDTF">2011-06-01T12:57:00Z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