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F70F01" w:rsidTr="00AD3B14">
        <w:trPr>
          <w:cantSplit/>
        </w:trPr>
        <w:tc>
          <w:tcPr>
            <w:tcW w:w="1418" w:type="dxa"/>
            <w:vAlign w:val="center"/>
          </w:tcPr>
          <w:p w:rsidR="00F91C02" w:rsidRPr="00F70F01" w:rsidRDefault="00F91C02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70F01">
              <w:rPr>
                <w:noProof/>
                <w:lang w:val="en-GB"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F70F01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70F0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F70F01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F70F01" w:rsidRDefault="00611806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noProof/>
                <w:lang w:val="en-GB"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F70F01" w:rsidTr="00AD3B14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F70F01" w:rsidRDefault="00F91C02" w:rsidP="00AD3B1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F70F01" w:rsidRDefault="00F91C02" w:rsidP="00AD3B14">
            <w:pPr>
              <w:rPr>
                <w:lang w:val="ru-RU"/>
              </w:rPr>
            </w:pPr>
          </w:p>
        </w:tc>
      </w:tr>
    </w:tbl>
    <w:p w:rsidR="00A07BAB" w:rsidRPr="00F70F01" w:rsidRDefault="00A07BAB" w:rsidP="0049685F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F70F0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F70F01">
            <w:rPr>
              <w:lang w:val="ru-RU"/>
            </w:rPr>
            <w:t xml:space="preserve">Женева, </w:t>
          </w:r>
          <w:r w:rsidR="0049685F" w:rsidRPr="00F70F01">
            <w:rPr>
              <w:lang w:val="ru-RU"/>
            </w:rPr>
            <w:t>1 июля</w:t>
          </w:r>
          <w:r w:rsidRPr="00F70F01">
            <w:rPr>
              <w:lang w:val="ru-RU"/>
            </w:rPr>
            <w:t xml:space="preserve"> 201</w:t>
          </w:r>
          <w:r w:rsidR="003F7687" w:rsidRPr="00F70F01">
            <w:rPr>
              <w:lang w:val="ru-RU"/>
            </w:rPr>
            <w:t>6</w:t>
          </w:r>
          <w:r w:rsidRPr="00F70F01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087371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F70F01" w:rsidRDefault="009255A8" w:rsidP="009255A8">
            <w:pPr>
              <w:spacing w:before="0" w:after="240"/>
              <w:rPr>
                <w:lang w:val="ru-RU"/>
              </w:rPr>
            </w:pPr>
            <w:r w:rsidRPr="00F70F01">
              <w:rPr>
                <w:lang w:val="ru-RU"/>
              </w:rPr>
              <w:t>Осн.:</w:t>
            </w:r>
            <w:r w:rsidRPr="00F70F01">
              <w:rPr>
                <w:lang w:val="ru-RU"/>
              </w:rPr>
              <w:br/>
            </w:r>
          </w:p>
          <w:p w:rsidR="009255A8" w:rsidRPr="00F70F01" w:rsidRDefault="009255A8" w:rsidP="00A07BAB">
            <w:pPr>
              <w:spacing w:before="0"/>
              <w:rPr>
                <w:lang w:val="ru-RU"/>
              </w:rPr>
            </w:pPr>
            <w:r w:rsidRPr="00F70F01">
              <w:rPr>
                <w:lang w:val="ru-RU"/>
              </w:rPr>
              <w:t>Тел.:</w:t>
            </w:r>
            <w:r w:rsidRPr="00F70F01">
              <w:rPr>
                <w:lang w:val="ru-RU"/>
              </w:rPr>
              <w:br/>
              <w:t>Факс:</w:t>
            </w:r>
            <w:r w:rsidRPr="00F70F01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F70F01" w:rsidRDefault="009255A8" w:rsidP="0049685F">
            <w:pPr>
              <w:spacing w:before="0" w:after="240"/>
              <w:rPr>
                <w:lang w:val="ru-RU"/>
              </w:rPr>
            </w:pPr>
            <w:r w:rsidRPr="00F70F01">
              <w:rPr>
                <w:b/>
                <w:bCs/>
                <w:lang w:val="ru-RU"/>
              </w:rPr>
              <w:t xml:space="preserve">Циркуляр </w:t>
            </w:r>
            <w:r w:rsidR="00611806" w:rsidRPr="00F70F01">
              <w:rPr>
                <w:b/>
                <w:bCs/>
                <w:lang w:val="ru-RU"/>
              </w:rPr>
              <w:t>2</w:t>
            </w:r>
            <w:r w:rsidR="0049685F" w:rsidRPr="00F70F01">
              <w:rPr>
                <w:b/>
                <w:bCs/>
                <w:lang w:val="ru-RU"/>
              </w:rPr>
              <w:t>3</w:t>
            </w:r>
            <w:r w:rsidR="00611806" w:rsidRPr="00F70F01">
              <w:rPr>
                <w:b/>
                <w:bCs/>
                <w:lang w:val="ru-RU"/>
              </w:rPr>
              <w:t>1</w:t>
            </w:r>
            <w:r w:rsidRPr="00F70F01">
              <w:rPr>
                <w:b/>
                <w:bCs/>
                <w:lang w:val="ru-RU"/>
              </w:rPr>
              <w:t xml:space="preserve"> БСЭ</w:t>
            </w:r>
            <w:r w:rsidRPr="00F70F01">
              <w:rPr>
                <w:b/>
                <w:bCs/>
                <w:lang w:val="ru-RU"/>
              </w:rPr>
              <w:br/>
            </w:r>
            <w:r w:rsidRPr="00F70F01">
              <w:rPr>
                <w:lang w:val="ru-RU"/>
              </w:rPr>
              <w:t>TSB Workshops/</w:t>
            </w:r>
            <w:r w:rsidR="00611806" w:rsidRPr="00F70F01">
              <w:rPr>
                <w:lang w:val="ru-RU"/>
              </w:rPr>
              <w:t>СВ</w:t>
            </w:r>
          </w:p>
          <w:p w:rsidR="0049685F" w:rsidRPr="00F70F01" w:rsidRDefault="00611806" w:rsidP="0049685F">
            <w:pPr>
              <w:spacing w:before="0"/>
              <w:rPr>
                <w:lang w:val="ru-RU"/>
              </w:rPr>
            </w:pPr>
            <w:r w:rsidRPr="00F70F01">
              <w:rPr>
                <w:lang w:val="ru-RU"/>
              </w:rPr>
              <w:t>+41 22 730 6301</w:t>
            </w:r>
            <w:r w:rsidR="009255A8" w:rsidRPr="00F70F01">
              <w:rPr>
                <w:szCs w:val="22"/>
                <w:lang w:val="ru-RU"/>
              </w:rPr>
              <w:br/>
            </w:r>
            <w:r w:rsidRPr="00F70F01">
              <w:rPr>
                <w:lang w:val="ru-RU"/>
              </w:rPr>
              <w:t>+41 22 730 5853</w:t>
            </w:r>
            <w:r w:rsidR="009255A8" w:rsidRPr="00F70F01">
              <w:rPr>
                <w:lang w:val="ru-RU"/>
              </w:rPr>
              <w:br/>
            </w:r>
            <w:hyperlink r:id="rId10" w:history="1">
              <w:r w:rsidR="0049685F" w:rsidRPr="00F70F01">
                <w:rPr>
                  <w:rStyle w:val="Hyperlink"/>
                  <w:lang w:val="ru-RU"/>
                </w:rPr>
                <w:t>greenstandard@itu.int</w:t>
              </w:r>
            </w:hyperlink>
          </w:p>
        </w:tc>
        <w:tc>
          <w:tcPr>
            <w:tcW w:w="4617" w:type="dxa"/>
          </w:tcPr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Членам Сектора МСЭ-Т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Ассоциированным членам МСЭ-Т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087371" w:rsidTr="00A30D82">
        <w:trPr>
          <w:cantSplit/>
        </w:trPr>
        <w:tc>
          <w:tcPr>
            <w:tcW w:w="1560" w:type="dxa"/>
            <w:vMerge/>
          </w:tcPr>
          <w:p w:rsidR="009255A8" w:rsidRPr="00F70F01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F70F01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b/>
                <w:bCs/>
                <w:lang w:val="ru-RU"/>
              </w:rPr>
              <w:t>Копии</w:t>
            </w:r>
            <w:r w:rsidRPr="00F70F01">
              <w:rPr>
                <w:lang w:val="ru-RU"/>
              </w:rPr>
              <w:t>: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Директору Бюро развития электросвязи</w:t>
            </w:r>
          </w:p>
          <w:p w:rsidR="007A24AA" w:rsidRPr="00F70F01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Директору Бюро радиосвязи</w:t>
            </w:r>
            <w:r w:rsidR="007A24AA" w:rsidRPr="00F70F01">
              <w:rPr>
                <w:szCs w:val="22"/>
                <w:lang w:val="ru-RU"/>
              </w:rPr>
              <w:t xml:space="preserve"> </w:t>
            </w:r>
          </w:p>
        </w:tc>
      </w:tr>
      <w:tr w:rsidR="00514426" w:rsidRPr="00087371" w:rsidTr="00A30D82">
        <w:trPr>
          <w:cantSplit/>
          <w:trHeight w:val="680"/>
        </w:trPr>
        <w:tc>
          <w:tcPr>
            <w:tcW w:w="1560" w:type="dxa"/>
          </w:tcPr>
          <w:p w:rsidR="00514426" w:rsidRPr="00F70F01" w:rsidRDefault="00514426" w:rsidP="003E654E">
            <w:pPr>
              <w:spacing w:before="240" w:after="240"/>
              <w:rPr>
                <w:lang w:val="ru-RU"/>
              </w:rPr>
            </w:pPr>
            <w:r w:rsidRPr="00F70F01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:rsidR="00514426" w:rsidRPr="00F70F01" w:rsidRDefault="003E5CE8" w:rsidP="003E5CE8">
            <w:pPr>
              <w:spacing w:before="240" w:after="240"/>
              <w:rPr>
                <w:b/>
                <w:bCs/>
                <w:lang w:val="ru-RU"/>
              </w:rPr>
            </w:pPr>
            <w:r w:rsidRPr="00F70F01">
              <w:rPr>
                <w:b/>
                <w:bCs/>
                <w:lang w:val="ru-RU"/>
              </w:rPr>
              <w:t>Первое собрание в рамках инициативы "</w:t>
            </w:r>
            <w:r w:rsidR="0049685F" w:rsidRPr="00F70F01">
              <w:rPr>
                <w:b/>
                <w:bCs/>
                <w:lang w:val="ru-RU"/>
              </w:rPr>
              <w:t>Объединение усилий в целях построения "умных" устойчивых городов (U4SSC)</w:t>
            </w:r>
            <w:r w:rsidRPr="00F70F01">
              <w:rPr>
                <w:b/>
                <w:bCs/>
                <w:lang w:val="ru-RU"/>
              </w:rPr>
              <w:t>", Женева, Швейцария, 21–22 июля 2016 года</w:t>
            </w:r>
          </w:p>
        </w:tc>
      </w:tr>
    </w:tbl>
    <w:p w:rsidR="00A07BAB" w:rsidRPr="00F70F01" w:rsidRDefault="00A07BAB" w:rsidP="004A0035">
      <w:pPr>
        <w:pStyle w:val="Normalaftertitle"/>
        <w:spacing w:before="240"/>
        <w:rPr>
          <w:lang w:val="ru-RU"/>
        </w:rPr>
      </w:pPr>
      <w:r w:rsidRPr="00F70F01">
        <w:rPr>
          <w:lang w:val="ru-RU"/>
        </w:rPr>
        <w:t>Уважаемая госпожа,</w:t>
      </w:r>
      <w:r w:rsidRPr="00F70F01">
        <w:rPr>
          <w:lang w:val="ru-RU"/>
        </w:rPr>
        <w:br/>
        <w:t>уважаемый господин,</w:t>
      </w:r>
    </w:p>
    <w:p w:rsidR="00CC6FD4" w:rsidRPr="00F70F01" w:rsidRDefault="00CC6FD4" w:rsidP="003E5CE8">
      <w:pPr>
        <w:jc w:val="both"/>
        <w:rPr>
          <w:lang w:val="ru-RU"/>
        </w:rPr>
      </w:pPr>
      <w:r w:rsidRPr="00F70F01">
        <w:rPr>
          <w:bCs/>
          <w:lang w:val="ru-RU"/>
        </w:rPr>
        <w:t>1</w:t>
      </w:r>
      <w:r w:rsidRPr="00F70F01">
        <w:rPr>
          <w:lang w:val="ru-RU"/>
        </w:rPr>
        <w:tab/>
      </w:r>
      <w:r w:rsidR="005F23AD" w:rsidRPr="00F70F01">
        <w:rPr>
          <w:lang w:val="ru-RU"/>
        </w:rPr>
        <w:t>Международный союз электросвязи (МСЭ) совместно с Европейской экономической комиссией Организации Объединенных Наций</w:t>
      </w:r>
      <w:r w:rsidR="005F23AD" w:rsidRPr="00F70F01">
        <w:rPr>
          <w:color w:val="000000"/>
          <w:lang w:val="ru-RU"/>
        </w:rPr>
        <w:t xml:space="preserve"> (ЕЭК ООН) </w:t>
      </w:r>
      <w:r w:rsidR="003E5CE8" w:rsidRPr="00F70F01">
        <w:rPr>
          <w:color w:val="000000"/>
          <w:lang w:val="ru-RU"/>
        </w:rPr>
        <w:t xml:space="preserve">проводит первое </w:t>
      </w:r>
      <w:r w:rsidR="003E5CE8" w:rsidRPr="00F70F01">
        <w:rPr>
          <w:b/>
          <w:bCs/>
          <w:lang w:val="ru-RU"/>
        </w:rPr>
        <w:t>собрание в рамках инициативы "Объединение усилий в целях построения "умных" устойчивых городов (U4SSC)", которое состоится 21–22 июля 2016 года</w:t>
      </w:r>
      <w:r w:rsidR="003E5CE8" w:rsidRPr="00F70F01">
        <w:rPr>
          <w:color w:val="000000"/>
          <w:lang w:val="ru-RU"/>
        </w:rPr>
        <w:t xml:space="preserve"> в </w:t>
      </w:r>
      <w:r w:rsidR="003E5CE8" w:rsidRPr="00F70F01">
        <w:rPr>
          <w:lang w:val="ru-RU"/>
        </w:rPr>
        <w:t xml:space="preserve">Женеве, Швейцария. </w:t>
      </w:r>
    </w:p>
    <w:p w:rsidR="003E5CE8" w:rsidRPr="00F70F01" w:rsidRDefault="003E5CE8" w:rsidP="009418B3">
      <w:pPr>
        <w:jc w:val="both"/>
        <w:rPr>
          <w:lang w:val="ru-RU"/>
        </w:rPr>
      </w:pPr>
      <w:r w:rsidRPr="00F70F01">
        <w:rPr>
          <w:lang w:val="ru-RU"/>
        </w:rPr>
        <w:t xml:space="preserve">Собрание </w:t>
      </w:r>
      <w:r w:rsidR="009418B3" w:rsidRPr="00F70F01">
        <w:rPr>
          <w:lang w:val="ru-RU"/>
        </w:rPr>
        <w:t xml:space="preserve">проводится </w:t>
      </w:r>
      <w:r w:rsidRPr="00F70F01">
        <w:rPr>
          <w:lang w:val="ru-RU"/>
        </w:rPr>
        <w:t>с 17 час. 00 мин. до 19 час. 00 мин. 21 июля 2016 года и с 09 час. 00 мин. до 16</w:t>
      </w:r>
      <w:r w:rsidR="009418B3" w:rsidRPr="00F70F01">
        <w:rPr>
          <w:lang w:val="ru-RU"/>
        </w:rPr>
        <w:t> </w:t>
      </w:r>
      <w:r w:rsidRPr="00F70F01">
        <w:rPr>
          <w:lang w:val="ru-RU"/>
        </w:rPr>
        <w:t>час. 00 ми</w:t>
      </w:r>
      <w:r w:rsidR="009418B3" w:rsidRPr="00F70F01">
        <w:rPr>
          <w:lang w:val="ru-RU"/>
        </w:rPr>
        <w:t>н</w:t>
      </w:r>
      <w:r w:rsidRPr="00F70F01">
        <w:rPr>
          <w:lang w:val="ru-RU"/>
        </w:rPr>
        <w:t>. 22 июля 2016 года.</w:t>
      </w:r>
    </w:p>
    <w:p w:rsidR="00CC6FD4" w:rsidRPr="00F70F01" w:rsidRDefault="00410A43" w:rsidP="009418B3">
      <w:pPr>
        <w:jc w:val="both"/>
        <w:rPr>
          <w:spacing w:val="-2"/>
          <w:lang w:val="ru-RU"/>
        </w:rPr>
      </w:pPr>
      <w:r w:rsidRPr="00F70F01">
        <w:rPr>
          <w:spacing w:val="-2"/>
          <w:lang w:val="ru-RU"/>
        </w:rPr>
        <w:t>Регистрация участников</w:t>
      </w:r>
      <w:r w:rsidR="003E5CE8" w:rsidRPr="00F70F01">
        <w:rPr>
          <w:spacing w:val="-2"/>
          <w:lang w:val="ru-RU"/>
        </w:rPr>
        <w:t xml:space="preserve"> </w:t>
      </w:r>
      <w:r w:rsidR="009418B3" w:rsidRPr="00F70F01">
        <w:rPr>
          <w:spacing w:val="-2"/>
          <w:lang w:val="ru-RU"/>
        </w:rPr>
        <w:t>будет осуществляться при входе в здание "Мо</w:t>
      </w:r>
      <w:r w:rsidR="00F52169" w:rsidRPr="00F70F01">
        <w:rPr>
          <w:spacing w:val="-2"/>
          <w:lang w:val="ru-RU"/>
        </w:rPr>
        <w:t>нбрийан", при этом 21 июля 2016 </w:t>
      </w:r>
      <w:r w:rsidR="009418B3" w:rsidRPr="00F70F01">
        <w:rPr>
          <w:spacing w:val="-2"/>
          <w:lang w:val="ru-RU"/>
        </w:rPr>
        <w:t xml:space="preserve">года она пройдет </w:t>
      </w:r>
      <w:r w:rsidR="003E5CE8" w:rsidRPr="00F70F01">
        <w:rPr>
          <w:spacing w:val="-2"/>
          <w:lang w:val="ru-RU"/>
        </w:rPr>
        <w:t xml:space="preserve">с 13 час. 30 мин. до 17 час. </w:t>
      </w:r>
      <w:r w:rsidR="009418B3" w:rsidRPr="00F70F01">
        <w:rPr>
          <w:spacing w:val="-2"/>
          <w:lang w:val="ru-RU"/>
        </w:rPr>
        <w:t>0</w:t>
      </w:r>
      <w:r w:rsidR="003E5CE8" w:rsidRPr="00F70F01">
        <w:rPr>
          <w:spacing w:val="-2"/>
          <w:lang w:val="ru-RU"/>
        </w:rPr>
        <w:t>0 мин.</w:t>
      </w:r>
      <w:r w:rsidR="009418B3" w:rsidRPr="00F70F01">
        <w:rPr>
          <w:spacing w:val="-2"/>
          <w:lang w:val="ru-RU"/>
        </w:rPr>
        <w:t>, а</w:t>
      </w:r>
      <w:r w:rsidR="003E5CE8" w:rsidRPr="00F70F01">
        <w:rPr>
          <w:spacing w:val="-2"/>
          <w:lang w:val="ru-RU"/>
        </w:rPr>
        <w:t xml:space="preserve"> </w:t>
      </w:r>
      <w:r w:rsidR="009418B3" w:rsidRPr="00F70F01">
        <w:rPr>
          <w:spacing w:val="-2"/>
          <w:lang w:val="ru-RU"/>
        </w:rPr>
        <w:t xml:space="preserve">22 июля 2016 года </w:t>
      </w:r>
      <w:r w:rsidRPr="00F70F01">
        <w:rPr>
          <w:spacing w:val="-2"/>
          <w:lang w:val="ru-RU"/>
        </w:rPr>
        <w:t>начнется в</w:t>
      </w:r>
      <w:r w:rsidR="00CC6FD4" w:rsidRPr="00F70F01">
        <w:rPr>
          <w:spacing w:val="-2"/>
          <w:lang w:val="ru-RU"/>
        </w:rPr>
        <w:t xml:space="preserve"> 08</w:t>
      </w:r>
      <w:r w:rsidRPr="00F70F01">
        <w:rPr>
          <w:spacing w:val="-2"/>
          <w:lang w:val="ru-RU"/>
        </w:rPr>
        <w:t xml:space="preserve"> час. </w:t>
      </w:r>
      <w:r w:rsidR="00CC6FD4" w:rsidRPr="00F70F01">
        <w:rPr>
          <w:spacing w:val="-2"/>
          <w:lang w:val="ru-RU"/>
        </w:rPr>
        <w:t>30</w:t>
      </w:r>
      <w:r w:rsidRPr="00F70F01">
        <w:rPr>
          <w:spacing w:val="-2"/>
          <w:lang w:val="ru-RU"/>
        </w:rPr>
        <w:t> мин.</w:t>
      </w:r>
    </w:p>
    <w:p w:rsidR="009418B3" w:rsidRPr="00F70F01" w:rsidRDefault="009418B3" w:rsidP="002A5727">
      <w:pPr>
        <w:jc w:val="both"/>
        <w:rPr>
          <w:lang w:val="ru-RU"/>
        </w:rPr>
      </w:pPr>
      <w:r w:rsidRPr="00F70F01">
        <w:rPr>
          <w:lang w:val="ru-RU"/>
        </w:rPr>
        <w:t>2</w:t>
      </w:r>
      <w:r w:rsidRPr="00F70F01">
        <w:rPr>
          <w:lang w:val="ru-RU"/>
        </w:rPr>
        <w:tab/>
        <w:t xml:space="preserve">Об инициативе "Объединение усилий в целях построения "умных" устойчивых городов (U4SSC)" было объявлено 18 мая 2016 года на Форуме "Создание более "умных" и устойчивых городов: стремление к достижению целей в области устойчивого развития". Дополнительная информация об этой инициативе представлена по адресу: </w:t>
      </w:r>
      <w:hyperlink r:id="rId11" w:history="1">
        <w:r w:rsidRPr="00F70F01">
          <w:rPr>
            <w:rStyle w:val="Hyperlink"/>
            <w:lang w:val="ru-RU"/>
          </w:rPr>
          <w:t>http://www.itu.int/en/ITU-T/ssc/united/Pages/default.aspx</w:t>
        </w:r>
      </w:hyperlink>
      <w:r w:rsidRPr="00F70F01">
        <w:rPr>
          <w:lang w:val="ru-RU"/>
        </w:rPr>
        <w:t>.</w:t>
      </w:r>
    </w:p>
    <w:p w:rsidR="009418B3" w:rsidRPr="00F70F01" w:rsidRDefault="009418B3" w:rsidP="009418B3">
      <w:pPr>
        <w:jc w:val="both"/>
        <w:rPr>
          <w:lang w:val="ru-RU"/>
        </w:rPr>
      </w:pPr>
      <w:r w:rsidRPr="00F70F01">
        <w:rPr>
          <w:lang w:val="ru-RU"/>
        </w:rPr>
        <w:t>3</w:t>
      </w:r>
      <w:r w:rsidRPr="00F70F01">
        <w:rPr>
          <w:lang w:val="ru-RU"/>
        </w:rPr>
        <w:tab/>
        <w:t xml:space="preserve">Обсуждения будут проходить на английском языке. </w:t>
      </w:r>
    </w:p>
    <w:p w:rsidR="009418B3" w:rsidRPr="00F70F01" w:rsidRDefault="009418B3" w:rsidP="009418B3">
      <w:pPr>
        <w:jc w:val="both"/>
        <w:rPr>
          <w:lang w:val="ru-RU"/>
        </w:rPr>
      </w:pPr>
      <w:r w:rsidRPr="00F70F01">
        <w:rPr>
          <w:lang w:val="ru-RU"/>
        </w:rPr>
        <w:t>4</w:t>
      </w:r>
      <w:r w:rsidRPr="00F70F01">
        <w:rPr>
          <w:lang w:val="ru-RU"/>
        </w:rPr>
        <w:tab/>
      </w:r>
      <w:r w:rsidRPr="00F70F01">
        <w:rPr>
          <w:spacing w:val="-6"/>
          <w:lang w:val="ru-RU"/>
        </w:rPr>
        <w:t>Участие в этом собрании может принять любой желающий, однако стипендии не предоставляются.</w:t>
      </w:r>
    </w:p>
    <w:p w:rsidR="009418B3" w:rsidRPr="00F70F01" w:rsidRDefault="009418B3" w:rsidP="002A5727">
      <w:pPr>
        <w:jc w:val="both"/>
        <w:rPr>
          <w:lang w:val="ru-RU"/>
        </w:rPr>
      </w:pPr>
      <w:r w:rsidRPr="00F70F01">
        <w:rPr>
          <w:lang w:val="ru-RU"/>
        </w:rPr>
        <w:t>5</w:t>
      </w:r>
      <w:r w:rsidRPr="00F70F01">
        <w:rPr>
          <w:lang w:val="ru-RU"/>
        </w:rPr>
        <w:tab/>
      </w:r>
      <w:r w:rsidRPr="00F70F01">
        <w:rPr>
          <w:szCs w:val="22"/>
          <w:lang w:val="ru-RU"/>
        </w:rPr>
        <w:t xml:space="preserve">Инициатива </w:t>
      </w:r>
      <w:r w:rsidRPr="00F70F01">
        <w:rPr>
          <w:rFonts w:ascii="Calibri" w:hAnsi="Calibri"/>
          <w:szCs w:val="22"/>
          <w:lang w:val="ru-RU"/>
        </w:rPr>
        <w:t xml:space="preserve">U4SSC призвана, в первую очередь, </w:t>
      </w:r>
      <w:r w:rsidRPr="00F70F01">
        <w:rPr>
          <w:lang w:val="ru-RU"/>
        </w:rPr>
        <w:t>пропагандировать принятие государственной политики, направленной на стимулирование использования ИКТ в целях создания условий для перехода к "умным" устойчивым городам. Основные задачи данного собрания заключаются в следующем:</w:t>
      </w:r>
    </w:p>
    <w:p w:rsidR="009418B3" w:rsidRPr="00F70F01" w:rsidRDefault="008464EB" w:rsidP="008464EB">
      <w:pPr>
        <w:pStyle w:val="enumlev1"/>
        <w:rPr>
          <w:lang w:val="ru-RU"/>
        </w:rPr>
      </w:pPr>
      <w:r w:rsidRPr="00F70F01">
        <w:rPr>
          <w:lang w:val="ru-RU"/>
        </w:rPr>
        <w:t>•</w:t>
      </w:r>
      <w:r w:rsidRPr="00F70F01">
        <w:rPr>
          <w:lang w:val="ru-RU"/>
        </w:rPr>
        <w:tab/>
      </w:r>
      <w:r w:rsidR="009418B3" w:rsidRPr="00F70F01">
        <w:rPr>
          <w:lang w:val="ru-RU"/>
        </w:rPr>
        <w:t>утвердить круг ведения рабочих групп U4SSC;</w:t>
      </w:r>
    </w:p>
    <w:p w:rsidR="009418B3" w:rsidRPr="00F70F01" w:rsidRDefault="008464EB" w:rsidP="008464EB">
      <w:pPr>
        <w:pStyle w:val="enumlev1"/>
        <w:rPr>
          <w:lang w:val="ru-RU"/>
        </w:rPr>
      </w:pPr>
      <w:r w:rsidRPr="00F70F01">
        <w:rPr>
          <w:lang w:val="ru-RU"/>
        </w:rPr>
        <w:t>•</w:t>
      </w:r>
      <w:r w:rsidRPr="00F70F01">
        <w:rPr>
          <w:lang w:val="ru-RU"/>
        </w:rPr>
        <w:tab/>
      </w:r>
      <w:r w:rsidR="009418B3" w:rsidRPr="00F70F01">
        <w:rPr>
          <w:lang w:val="ru-RU"/>
        </w:rPr>
        <w:t>сформулировать предложения в План действий U4SSC;</w:t>
      </w:r>
    </w:p>
    <w:p w:rsidR="009418B3" w:rsidRPr="00F70F01" w:rsidRDefault="008464EB" w:rsidP="008464EB">
      <w:pPr>
        <w:pStyle w:val="enumlev1"/>
        <w:rPr>
          <w:lang w:val="ru-RU"/>
        </w:rPr>
      </w:pPr>
      <w:r w:rsidRPr="00F70F01">
        <w:rPr>
          <w:lang w:val="ru-RU"/>
        </w:rPr>
        <w:t>•</w:t>
      </w:r>
      <w:r w:rsidRPr="00F70F01">
        <w:rPr>
          <w:lang w:val="ru-RU"/>
        </w:rPr>
        <w:tab/>
      </w:r>
      <w:r w:rsidR="009418B3" w:rsidRPr="00F70F01">
        <w:rPr>
          <w:lang w:val="ru-RU"/>
        </w:rPr>
        <w:t>получить замечания и предложения по ключевым показателям деятельности (KPI) для умных "устойчивых" городов, разработанным МСЭ и ЕЭК ООН совместно с друг</w:t>
      </w:r>
      <w:r w:rsidRPr="00F70F01">
        <w:rPr>
          <w:lang w:val="ru-RU"/>
        </w:rPr>
        <w:t>ими заинтересованными сторонами.</w:t>
      </w:r>
    </w:p>
    <w:p w:rsidR="009418B3" w:rsidRPr="00F70F01" w:rsidRDefault="009418B3" w:rsidP="009418B3">
      <w:pPr>
        <w:jc w:val="both"/>
        <w:rPr>
          <w:lang w:val="ru-RU"/>
        </w:rPr>
      </w:pPr>
      <w:r w:rsidRPr="00F70F01">
        <w:rPr>
          <w:lang w:val="ru-RU"/>
        </w:rPr>
        <w:lastRenderedPageBreak/>
        <w:t>6</w:t>
      </w:r>
      <w:r w:rsidRPr="00F70F01">
        <w:rPr>
          <w:lang w:val="ru-RU"/>
        </w:rPr>
        <w:tab/>
        <w:t>Проект программы, включая практическую информацию для участников,</w:t>
      </w:r>
      <w:r w:rsidRPr="00F70F01">
        <w:rPr>
          <w:b/>
          <w:bCs/>
          <w:lang w:val="ru-RU"/>
        </w:rPr>
        <w:t xml:space="preserve"> </w:t>
      </w:r>
      <w:r w:rsidRPr="00F70F01">
        <w:rPr>
          <w:lang w:val="ru-RU"/>
        </w:rPr>
        <w:t xml:space="preserve">будет представлен на веб-сайте МСЭ-Т по следующему адресу: </w:t>
      </w:r>
      <w:hyperlink r:id="rId12" w:history="1">
        <w:r w:rsidR="00F52169" w:rsidRPr="00F70F01">
          <w:rPr>
            <w:rStyle w:val="Hyperlink"/>
            <w:rFonts w:ascii="Calibri" w:hAnsi="Calibri"/>
            <w:szCs w:val="22"/>
            <w:lang w:val="ru-RU"/>
          </w:rPr>
          <w:t>http://www.itu.int/en/ITU-T/ssc/united/Pages/201607/</w:t>
        </w:r>
        <w:r w:rsidR="00F52169" w:rsidRPr="00F70F01">
          <w:rPr>
            <w:rStyle w:val="Hyperlink"/>
            <w:rFonts w:ascii="Calibri" w:hAnsi="Calibri"/>
            <w:szCs w:val="22"/>
            <w:lang w:val="ru-RU"/>
          </w:rPr>
          <w:br/>
          <w:t>meeting.aspx</w:t>
        </w:r>
      </w:hyperlink>
      <w:r w:rsidRPr="00F70F01">
        <w:rPr>
          <w:lang w:val="ru-RU"/>
        </w:rPr>
        <w:t>.</w:t>
      </w:r>
      <w:hyperlink r:id="rId13" w:history="1"/>
    </w:p>
    <w:p w:rsidR="009418B3" w:rsidRPr="00F70F01" w:rsidRDefault="009418B3" w:rsidP="002A5727">
      <w:pPr>
        <w:jc w:val="both"/>
        <w:rPr>
          <w:lang w:val="ru-RU"/>
        </w:rPr>
      </w:pPr>
      <w:r w:rsidRPr="00F70F01">
        <w:rPr>
          <w:lang w:val="ru-RU"/>
        </w:rPr>
        <w:t>Этот веб-сайт будет регулярно обновляться по мере появления новой или измененной информации. Участникам предлагается периодически проверять, нет ли новой информации.</w:t>
      </w:r>
    </w:p>
    <w:p w:rsidR="009418B3" w:rsidRPr="00F70F01" w:rsidRDefault="008464EB" w:rsidP="009418B3">
      <w:pPr>
        <w:jc w:val="both"/>
        <w:rPr>
          <w:lang w:val="ru-RU"/>
        </w:rPr>
      </w:pPr>
      <w:r w:rsidRPr="00F70F01">
        <w:rPr>
          <w:lang w:val="ru-RU"/>
        </w:rPr>
        <w:t>7</w:t>
      </w:r>
      <w:r w:rsidR="009418B3" w:rsidRPr="00F70F01">
        <w:rPr>
          <w:lang w:val="ru-RU"/>
        </w:rPr>
        <w:tab/>
        <w:t xml:space="preserve">С тем чтобы МСЭ мог предпринять необходимые действия в отношении организации собрания, будем признательны вам за регистрацию с использованием онлайновой формы, размещенной на </w:t>
      </w:r>
      <w:hyperlink r:id="rId14" w:history="1">
        <w:r w:rsidR="009418B3" w:rsidRPr="00F70F01">
          <w:rPr>
            <w:rStyle w:val="Hyperlink"/>
            <w:rFonts w:ascii="Calibri" w:hAnsi="Calibri"/>
            <w:szCs w:val="22"/>
            <w:lang w:val="ru-RU"/>
          </w:rPr>
          <w:t>веб-сайте</w:t>
        </w:r>
      </w:hyperlink>
      <w:r w:rsidR="009418B3" w:rsidRPr="00F70F01">
        <w:rPr>
          <w:lang w:val="ru-RU"/>
        </w:rPr>
        <w:t xml:space="preserve"> мероприятия, в максимально короткий срок, но </w:t>
      </w:r>
      <w:r w:rsidR="009418B3" w:rsidRPr="00F70F01">
        <w:rPr>
          <w:b/>
          <w:bCs/>
          <w:lang w:val="ru-RU"/>
        </w:rPr>
        <w:t>не позднее 18 июля 2016 года</w:t>
      </w:r>
      <w:r w:rsidR="009418B3" w:rsidRPr="00F70F01">
        <w:rPr>
          <w:lang w:val="ru-RU"/>
        </w:rPr>
        <w:t xml:space="preserve">. </w:t>
      </w:r>
      <w:r w:rsidR="009418B3" w:rsidRPr="00F70F01">
        <w:rPr>
          <w:b/>
          <w:bCs/>
          <w:lang w:val="ru-RU"/>
        </w:rPr>
        <w:t xml:space="preserve">Обращаем ваше внимание на то, что предварительная регистрация участников собрания проводится только в </w:t>
      </w:r>
      <w:r w:rsidR="009418B3" w:rsidRPr="00F70F01">
        <w:rPr>
          <w:b/>
          <w:bCs/>
          <w:i/>
          <w:iCs/>
          <w:lang w:val="ru-RU"/>
        </w:rPr>
        <w:t>онлайновом режиме</w:t>
      </w:r>
      <w:r w:rsidR="009418B3" w:rsidRPr="00F70F01">
        <w:rPr>
          <w:lang w:val="ru-RU"/>
        </w:rPr>
        <w:t xml:space="preserve">. </w:t>
      </w:r>
    </w:p>
    <w:p w:rsidR="009418B3" w:rsidRPr="00F70F01" w:rsidRDefault="008464EB" w:rsidP="009418B3">
      <w:pPr>
        <w:jc w:val="both"/>
        <w:rPr>
          <w:szCs w:val="22"/>
          <w:lang w:val="ru-RU"/>
        </w:rPr>
      </w:pPr>
      <w:r w:rsidRPr="00F70F01">
        <w:rPr>
          <w:lang w:val="ru-RU"/>
        </w:rPr>
        <w:t>8</w:t>
      </w:r>
      <w:r w:rsidR="009418B3" w:rsidRPr="00F70F01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9418B3" w:rsidRPr="00F70F01">
        <w:rPr>
          <w:b/>
          <w:bCs/>
          <w:lang w:val="ru-RU"/>
        </w:rPr>
        <w:t>Визу следует запрашивать не менее чем за четыре (4) недели до даты начала собрания</w:t>
      </w:r>
      <w:r w:rsidR="009418B3" w:rsidRPr="00F70F01">
        <w:rPr>
          <w:lang w:val="ru-RU"/>
        </w:rPr>
        <w:t xml:space="preserve"> и получать в учреждении (посольстве или консульстве), представляющем Швейцарию в вашей стране. В случае отсутствия в вашей стране такого учреждения следует обращаться в отдел виз ближайшего к стране выезда посольства или консульства.</w:t>
      </w:r>
    </w:p>
    <w:p w:rsidR="009418B3" w:rsidRPr="00F70F01" w:rsidRDefault="009418B3" w:rsidP="002A5727">
      <w:pPr>
        <w:jc w:val="both"/>
        <w:rPr>
          <w:lang w:val="ru-RU"/>
        </w:rPr>
      </w:pPr>
      <w:r w:rsidRPr="00F70F01">
        <w:rPr>
          <w:lang w:val="ru-RU"/>
        </w:rPr>
        <w:t>Дополнительная информация о необходимости получения визы размещена на веб-странице мероприятия.</w:t>
      </w:r>
    </w:p>
    <w:p w:rsidR="009418B3" w:rsidRDefault="009418B3" w:rsidP="009418B3">
      <w:pPr>
        <w:pStyle w:val="Normalaftertitle"/>
        <w:spacing w:before="120"/>
        <w:rPr>
          <w:lang w:val="ru-RU"/>
        </w:rPr>
      </w:pPr>
      <w:r w:rsidRPr="00F70F01">
        <w:rPr>
          <w:lang w:val="ru-RU"/>
        </w:rPr>
        <w:t>С уважением,</w:t>
      </w:r>
    </w:p>
    <w:p w:rsidR="00087371" w:rsidRPr="00087371" w:rsidRDefault="00087371" w:rsidP="00087371">
      <w:pPr>
        <w:rPr>
          <w:lang w:val="ru-RU"/>
        </w:rPr>
      </w:pPr>
      <w:bookmarkStart w:id="1" w:name="_GoBack"/>
    </w:p>
    <w:bookmarkEnd w:id="1"/>
    <w:p w:rsidR="00A07BAB" w:rsidRPr="00F70F01" w:rsidRDefault="00A07BAB" w:rsidP="00087371">
      <w:pPr>
        <w:pStyle w:val="Normalaftertitle"/>
        <w:spacing w:before="0"/>
        <w:rPr>
          <w:lang w:val="ru-RU"/>
        </w:rPr>
      </w:pPr>
      <w:r w:rsidRPr="00F70F01">
        <w:rPr>
          <w:lang w:val="ru-RU"/>
        </w:rPr>
        <w:t>Чхе Суб Ли</w:t>
      </w:r>
      <w:r w:rsidRPr="00F70F01">
        <w:rPr>
          <w:lang w:val="ru-RU"/>
        </w:rPr>
        <w:br/>
        <w:t>Директор Бюро</w:t>
      </w:r>
      <w:r w:rsidRPr="00F70F01">
        <w:rPr>
          <w:lang w:val="ru-RU"/>
        </w:rPr>
        <w:br/>
        <w:t>стандартизации электросвязи</w:t>
      </w:r>
    </w:p>
    <w:sectPr w:rsidR="00A07BAB" w:rsidRPr="00F70F01" w:rsidSect="008464EB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06" w:rsidRDefault="00611806">
      <w:r>
        <w:separator/>
      </w:r>
    </w:p>
  </w:endnote>
  <w:endnote w:type="continuationSeparator" w:id="0">
    <w:p w:rsidR="00611806" w:rsidRDefault="0061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45" w:rsidRPr="00196AB1" w:rsidRDefault="00556945" w:rsidP="0055694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ITU-T\BUREAU\CIRC\231R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45" w:rsidRPr="00556945" w:rsidRDefault="00556945" w:rsidP="00556945">
    <w:pPr>
      <w:spacing w:before="40"/>
      <w:ind w:left="-397" w:right="-397"/>
      <w:jc w:val="center"/>
      <w:rPr>
        <w:rFonts w:ascii="Calibri" w:hAnsi="Calibri"/>
        <w:sz w:val="16"/>
        <w:szCs w:val="20"/>
        <w:lang w:val="en-GB"/>
      </w:rPr>
    </w:pPr>
    <w:r w:rsidRPr="00556945">
      <w:rPr>
        <w:rFonts w:ascii="Calibri" w:hAnsi="Calibri"/>
        <w:sz w:val="18"/>
        <w:szCs w:val="18"/>
        <w:lang w:val="fr-CH"/>
      </w:rPr>
      <w:t>International Telecommunication Union • Place des Nations • CH</w:t>
    </w:r>
    <w:r w:rsidRPr="00556945">
      <w:rPr>
        <w:rFonts w:ascii="Calibri" w:hAnsi="Calibri"/>
        <w:sz w:val="18"/>
        <w:szCs w:val="18"/>
        <w:lang w:val="fr-CH"/>
      </w:rPr>
      <w:noBreakHyphen/>
      <w:t xml:space="preserve">1211 Geneva 20 • Switzerland </w:t>
    </w:r>
    <w:r w:rsidRPr="00556945">
      <w:rPr>
        <w:rFonts w:ascii="Calibri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56945">
        <w:rPr>
          <w:rFonts w:ascii="Calibri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556945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556945">
        <w:rPr>
          <w:rFonts w:ascii="Calibri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556945">
      <w:rPr>
        <w:rFonts w:ascii="Calibri" w:hAnsi="Calibri"/>
        <w:sz w:val="18"/>
        <w:szCs w:val="18"/>
        <w:lang w:val="fr-CH"/>
      </w:rPr>
      <w:t xml:space="preserve"> • </w:t>
    </w:r>
    <w:hyperlink r:id="rId3" w:history="1">
      <w:r w:rsidRPr="00556945">
        <w:rPr>
          <w:rFonts w:ascii="Calibri" w:hAnsi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556945">
        <w:rPr>
          <w:rFonts w:ascii="Calibri" w:hAnsi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06" w:rsidRDefault="00611806">
      <w:r>
        <w:separator/>
      </w:r>
    </w:p>
  </w:footnote>
  <w:footnote w:type="continuationSeparator" w:id="0">
    <w:p w:rsidR="00611806" w:rsidRDefault="0061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35" w:rsidRDefault="00B869C3" w:rsidP="00F52169">
    <w:pPr>
      <w:pStyle w:val="Header"/>
      <w:tabs>
        <w:tab w:val="left" w:pos="4594"/>
        <w:tab w:val="center" w:pos="4819"/>
      </w:tabs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A0035">
          <w:fldChar w:fldCharType="begin"/>
        </w:r>
        <w:r w:rsidR="004A0035">
          <w:instrText xml:space="preserve"> PAGE   \* MERGEFORMAT </w:instrText>
        </w:r>
        <w:r w:rsidR="004A0035">
          <w:fldChar w:fldCharType="separate"/>
        </w:r>
        <w:r w:rsidR="00087371">
          <w:rPr>
            <w:noProof/>
          </w:rPr>
          <w:t>2</w:t>
        </w:r>
        <w:r w:rsidR="004A0035"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F61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C84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B04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105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829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AB0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A0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42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E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0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13"/>
  </w:num>
  <w:num w:numId="5">
    <w:abstractNumId w:val="25"/>
  </w:num>
  <w:num w:numId="6">
    <w:abstractNumId w:val="12"/>
  </w:num>
  <w:num w:numId="7">
    <w:abstractNumId w:val="27"/>
  </w:num>
  <w:num w:numId="8">
    <w:abstractNumId w:val="22"/>
  </w:num>
  <w:num w:numId="9">
    <w:abstractNumId w:val="23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5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4565"/>
    <w:rsid w:val="0003235D"/>
    <w:rsid w:val="00033033"/>
    <w:rsid w:val="00042ACE"/>
    <w:rsid w:val="00057B27"/>
    <w:rsid w:val="00065DC5"/>
    <w:rsid w:val="00082B7B"/>
    <w:rsid w:val="00087371"/>
    <w:rsid w:val="00091B81"/>
    <w:rsid w:val="00095EA0"/>
    <w:rsid w:val="000C2147"/>
    <w:rsid w:val="000C7D98"/>
    <w:rsid w:val="000D1DD7"/>
    <w:rsid w:val="000E1ADB"/>
    <w:rsid w:val="00103310"/>
    <w:rsid w:val="00115B49"/>
    <w:rsid w:val="001217D4"/>
    <w:rsid w:val="00121B87"/>
    <w:rsid w:val="0012404C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67FE1"/>
    <w:rsid w:val="002A01A0"/>
    <w:rsid w:val="002A5727"/>
    <w:rsid w:val="002B37F9"/>
    <w:rsid w:val="002C1CFD"/>
    <w:rsid w:val="002D26FD"/>
    <w:rsid w:val="002E4C41"/>
    <w:rsid w:val="002F335F"/>
    <w:rsid w:val="002F36B8"/>
    <w:rsid w:val="002F676C"/>
    <w:rsid w:val="00303D7A"/>
    <w:rsid w:val="0033434F"/>
    <w:rsid w:val="00335378"/>
    <w:rsid w:val="00337F2C"/>
    <w:rsid w:val="00340304"/>
    <w:rsid w:val="00346E8F"/>
    <w:rsid w:val="003639D2"/>
    <w:rsid w:val="003E1E33"/>
    <w:rsid w:val="003E5CE8"/>
    <w:rsid w:val="003E654E"/>
    <w:rsid w:val="003F5B77"/>
    <w:rsid w:val="003F7687"/>
    <w:rsid w:val="00410A43"/>
    <w:rsid w:val="004167E6"/>
    <w:rsid w:val="0041688E"/>
    <w:rsid w:val="00441C17"/>
    <w:rsid w:val="00444B73"/>
    <w:rsid w:val="00455EFA"/>
    <w:rsid w:val="00475A27"/>
    <w:rsid w:val="00483483"/>
    <w:rsid w:val="00494F92"/>
    <w:rsid w:val="00495F13"/>
    <w:rsid w:val="0049685F"/>
    <w:rsid w:val="00496ACF"/>
    <w:rsid w:val="004A0035"/>
    <w:rsid w:val="004A0D07"/>
    <w:rsid w:val="004C4EBC"/>
    <w:rsid w:val="004C5268"/>
    <w:rsid w:val="004E01AE"/>
    <w:rsid w:val="004E0443"/>
    <w:rsid w:val="004E340F"/>
    <w:rsid w:val="004F48F0"/>
    <w:rsid w:val="00501D8B"/>
    <w:rsid w:val="00514426"/>
    <w:rsid w:val="0053108B"/>
    <w:rsid w:val="00545AC0"/>
    <w:rsid w:val="00546C04"/>
    <w:rsid w:val="00553363"/>
    <w:rsid w:val="00556945"/>
    <w:rsid w:val="00570209"/>
    <w:rsid w:val="005837DA"/>
    <w:rsid w:val="00590020"/>
    <w:rsid w:val="005951E2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D4093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B7C62"/>
    <w:rsid w:val="007C0B5E"/>
    <w:rsid w:val="007D0BFA"/>
    <w:rsid w:val="007E1285"/>
    <w:rsid w:val="007E3060"/>
    <w:rsid w:val="007F2DE7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464EB"/>
    <w:rsid w:val="00871131"/>
    <w:rsid w:val="00874B12"/>
    <w:rsid w:val="008B4583"/>
    <w:rsid w:val="008C5C0E"/>
    <w:rsid w:val="008C677E"/>
    <w:rsid w:val="008C7044"/>
    <w:rsid w:val="008E0925"/>
    <w:rsid w:val="008F7300"/>
    <w:rsid w:val="00904104"/>
    <w:rsid w:val="00911C2E"/>
    <w:rsid w:val="009255A8"/>
    <w:rsid w:val="009418B3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276FC"/>
    <w:rsid w:val="00A30D82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9C3"/>
    <w:rsid w:val="00B86B00"/>
    <w:rsid w:val="00B911C5"/>
    <w:rsid w:val="00B95EEA"/>
    <w:rsid w:val="00BA0E0F"/>
    <w:rsid w:val="00BC33B4"/>
    <w:rsid w:val="00BF50B1"/>
    <w:rsid w:val="00C22D6C"/>
    <w:rsid w:val="00C40A4A"/>
    <w:rsid w:val="00C474AE"/>
    <w:rsid w:val="00C60E38"/>
    <w:rsid w:val="00C623F1"/>
    <w:rsid w:val="00CC6FD4"/>
    <w:rsid w:val="00CF6600"/>
    <w:rsid w:val="00D3053D"/>
    <w:rsid w:val="00D42A17"/>
    <w:rsid w:val="00D47122"/>
    <w:rsid w:val="00D5222B"/>
    <w:rsid w:val="00D774F7"/>
    <w:rsid w:val="00D83022"/>
    <w:rsid w:val="00D911F5"/>
    <w:rsid w:val="00DA0360"/>
    <w:rsid w:val="00DA1127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B06B0"/>
    <w:rsid w:val="00EC6AE8"/>
    <w:rsid w:val="00ED2018"/>
    <w:rsid w:val="00ED62E9"/>
    <w:rsid w:val="00EF273F"/>
    <w:rsid w:val="00F15118"/>
    <w:rsid w:val="00F205F5"/>
    <w:rsid w:val="00F2620D"/>
    <w:rsid w:val="00F31DCE"/>
    <w:rsid w:val="00F52169"/>
    <w:rsid w:val="00F52AAD"/>
    <w:rsid w:val="00F63655"/>
    <w:rsid w:val="00F70F01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8464EB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sc/united/Pages/201607/meeting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reenstandard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en/ITU-T/ssc/united/Pages/201607/meeting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C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65FE-D7FD-4D1D-88FF-E4687F31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22</TotalTime>
  <Pages>2</Pages>
  <Words>507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10</cp:revision>
  <cp:lastPrinted>2016-07-15T10:10:00Z</cp:lastPrinted>
  <dcterms:created xsi:type="dcterms:W3CDTF">2016-07-07T13:28:00Z</dcterms:created>
  <dcterms:modified xsi:type="dcterms:W3CDTF">2016-07-15T10:10:00Z</dcterms:modified>
</cp:coreProperties>
</file>