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166C0D68" w14:textId="77777777" w:rsidTr="00344BEA">
        <w:trPr>
          <w:cantSplit/>
          <w:trHeight w:val="80"/>
        </w:trPr>
        <w:tc>
          <w:tcPr>
            <w:tcW w:w="1276" w:type="dxa"/>
            <w:gridSpan w:val="2"/>
            <w:vAlign w:val="center"/>
          </w:tcPr>
          <w:p w14:paraId="7907A2A3" w14:textId="77777777" w:rsidR="00344BEA" w:rsidRPr="009A54D9" w:rsidRDefault="00344BEA" w:rsidP="00344BEA">
            <w:pPr>
              <w:pStyle w:val="Tabletext"/>
              <w:jc w:val="center"/>
            </w:pPr>
            <w:bookmarkStart w:id="0" w:name="_GoBack"/>
            <w:bookmarkEnd w:id="0"/>
            <w:r>
              <w:rPr>
                <w:noProof/>
                <w:lang w:val="en-US" w:eastAsia="zh-CN"/>
              </w:rPr>
              <w:drawing>
                <wp:inline distT="0" distB="0" distL="0" distR="0" wp14:anchorId="0CCA1184" wp14:editId="3F0EB877">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14:paraId="34F74F49" w14:textId="77777777" w:rsidR="00344BEA" w:rsidRPr="00F50108" w:rsidRDefault="00344BEA" w:rsidP="00344BEA">
            <w:pPr>
              <w:spacing w:before="0"/>
              <w:rPr>
                <w:rFonts w:ascii="Verdana" w:hAnsi="Verdana"/>
                <w:color w:val="FFFFFF"/>
                <w:sz w:val="26"/>
                <w:szCs w:val="26"/>
              </w:rPr>
            </w:pPr>
            <w:r w:rsidRPr="0087539F">
              <w:rPr>
                <w:b/>
                <w:bCs/>
                <w:iCs/>
                <w:sz w:val="32"/>
                <w:szCs w:val="32"/>
              </w:rPr>
              <w:t>Telecommunication Standardization</w:t>
            </w:r>
            <w:r w:rsidRPr="0087539F">
              <w:rPr>
                <w:b/>
                <w:bCs/>
                <w:iCs/>
                <w:sz w:val="32"/>
                <w:szCs w:val="32"/>
              </w:rPr>
              <w:br/>
              <w:t>Bureau</w:t>
            </w:r>
          </w:p>
        </w:tc>
        <w:tc>
          <w:tcPr>
            <w:tcW w:w="1984" w:type="dxa"/>
            <w:vAlign w:val="center"/>
          </w:tcPr>
          <w:p w14:paraId="0EA977F8" w14:textId="77777777" w:rsidR="00344BEA" w:rsidRPr="00F50108" w:rsidRDefault="00344BEA" w:rsidP="00344BEA">
            <w:pPr>
              <w:spacing w:before="0"/>
              <w:jc w:val="right"/>
              <w:rPr>
                <w:rFonts w:ascii="Verdana" w:hAnsi="Verdana"/>
                <w:color w:val="FFFFFF"/>
                <w:sz w:val="26"/>
                <w:szCs w:val="26"/>
              </w:rPr>
            </w:pPr>
            <w:r>
              <w:rPr>
                <w:noProof/>
                <w:lang w:val="en-US" w:eastAsia="zh-CN"/>
              </w:rPr>
              <w:drawing>
                <wp:inline distT="0" distB="0" distL="0" distR="0" wp14:anchorId="784C622A" wp14:editId="255EDC78">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14:paraId="6667183D" w14:textId="77777777" w:rsidTr="00A5354B">
        <w:trPr>
          <w:cantSplit/>
          <w:trHeight w:val="80"/>
        </w:trPr>
        <w:tc>
          <w:tcPr>
            <w:tcW w:w="5387" w:type="dxa"/>
            <w:gridSpan w:val="3"/>
            <w:vAlign w:val="center"/>
          </w:tcPr>
          <w:p w14:paraId="4A4B1DFB" w14:textId="77777777" w:rsidR="003D38E3" w:rsidRDefault="003D38E3" w:rsidP="00932E45">
            <w:pPr>
              <w:pStyle w:val="Tabletext"/>
              <w:jc w:val="right"/>
            </w:pPr>
          </w:p>
        </w:tc>
        <w:tc>
          <w:tcPr>
            <w:tcW w:w="4394" w:type="dxa"/>
            <w:gridSpan w:val="2"/>
            <w:vAlign w:val="center"/>
          </w:tcPr>
          <w:p w14:paraId="3EC9FFCC" w14:textId="70F28F83" w:rsidR="003D38E3" w:rsidRDefault="003D38E3" w:rsidP="00A96834">
            <w:pPr>
              <w:pStyle w:val="Tabletext"/>
              <w:spacing w:before="480" w:after="120"/>
            </w:pPr>
            <w:r>
              <w:t xml:space="preserve">Geneva, </w:t>
            </w:r>
            <w:r w:rsidR="00D65D39">
              <w:t>22</w:t>
            </w:r>
            <w:r w:rsidR="00A96834">
              <w:t xml:space="preserve"> January 2015</w:t>
            </w:r>
          </w:p>
        </w:tc>
      </w:tr>
      <w:tr w:rsidR="00932E45" w14:paraId="35F2822E" w14:textId="77777777" w:rsidTr="00A5354B">
        <w:trPr>
          <w:cantSplit/>
          <w:trHeight w:val="700"/>
        </w:trPr>
        <w:tc>
          <w:tcPr>
            <w:tcW w:w="1143" w:type="dxa"/>
          </w:tcPr>
          <w:p w14:paraId="1C19C1EA" w14:textId="77777777" w:rsidR="00932E45" w:rsidRPr="00F36AC4" w:rsidRDefault="00932E45" w:rsidP="0088403A">
            <w:pPr>
              <w:pStyle w:val="Tabletext"/>
              <w:rPr>
                <w:rFonts w:ascii="Futura Lt BT" w:hAnsi="Futura Lt BT"/>
              </w:rPr>
            </w:pPr>
            <w:r w:rsidRPr="00F36AC4">
              <w:t>Ref:</w:t>
            </w:r>
          </w:p>
        </w:tc>
        <w:tc>
          <w:tcPr>
            <w:tcW w:w="4244" w:type="dxa"/>
            <w:gridSpan w:val="2"/>
          </w:tcPr>
          <w:p w14:paraId="2330FB1C" w14:textId="77777777" w:rsidR="00932E45" w:rsidRPr="00F36AC4" w:rsidRDefault="00696958" w:rsidP="009B6449">
            <w:pPr>
              <w:pStyle w:val="Tabletext"/>
              <w:rPr>
                <w:b/>
              </w:rPr>
            </w:pPr>
            <w:r>
              <w:rPr>
                <w:b/>
              </w:rPr>
              <w:t>TSB Circular 138</w:t>
            </w:r>
          </w:p>
          <w:p w14:paraId="291E377E" w14:textId="77777777" w:rsidR="00932E45" w:rsidRPr="00F36AC4" w:rsidRDefault="00932E45" w:rsidP="00A96834">
            <w:pPr>
              <w:pStyle w:val="Tabletext"/>
            </w:pPr>
            <w:r w:rsidRPr="00F36AC4">
              <w:t>TSB Workshops/</w:t>
            </w:r>
            <w:r w:rsidR="00A96834">
              <w:t>CB</w:t>
            </w:r>
          </w:p>
        </w:tc>
        <w:tc>
          <w:tcPr>
            <w:tcW w:w="4394" w:type="dxa"/>
            <w:gridSpan w:val="2"/>
            <w:vMerge w:val="restart"/>
          </w:tcPr>
          <w:p w14:paraId="074399D8" w14:textId="77777777" w:rsidR="00932E45" w:rsidRDefault="00932E45" w:rsidP="00222D56">
            <w:pPr>
              <w:pStyle w:val="Tabletext"/>
              <w:ind w:left="283" w:hanging="283"/>
            </w:pPr>
            <w:bookmarkStart w:id="1" w:name="Addressee_E"/>
            <w:bookmarkEnd w:id="1"/>
            <w:r>
              <w:t>-</w:t>
            </w:r>
            <w:r>
              <w:tab/>
              <w:t>To Administrations of Member States of the Union;</w:t>
            </w:r>
          </w:p>
          <w:p w14:paraId="4771A85E" w14:textId="77777777" w:rsidR="00932E45" w:rsidRDefault="00932E45" w:rsidP="00222D56">
            <w:pPr>
              <w:pStyle w:val="Tabletext"/>
              <w:ind w:left="283" w:hanging="283"/>
              <w:rPr>
                <w:color w:val="000000"/>
              </w:rPr>
            </w:pPr>
            <w:r>
              <w:rPr>
                <w:color w:val="000000"/>
              </w:rPr>
              <w:t>-</w:t>
            </w:r>
            <w:r>
              <w:rPr>
                <w:color w:val="000000"/>
              </w:rPr>
              <w:tab/>
              <w:t>To ITU-T Sector Members;</w:t>
            </w:r>
          </w:p>
          <w:p w14:paraId="6E550120" w14:textId="77777777" w:rsidR="00932E45" w:rsidRDefault="00932E45" w:rsidP="00222D56">
            <w:pPr>
              <w:pStyle w:val="Tabletext"/>
              <w:ind w:left="283" w:hanging="283"/>
              <w:rPr>
                <w:color w:val="000000"/>
              </w:rPr>
            </w:pPr>
            <w:r>
              <w:rPr>
                <w:color w:val="000000"/>
              </w:rPr>
              <w:t>-</w:t>
            </w:r>
            <w:r>
              <w:rPr>
                <w:color w:val="000000"/>
              </w:rPr>
              <w:tab/>
              <w:t>To ITU-T Associates;</w:t>
            </w:r>
          </w:p>
          <w:p w14:paraId="4E1926CE" w14:textId="77777777" w:rsidR="00932E45" w:rsidRDefault="00932E45" w:rsidP="00222D56">
            <w:pPr>
              <w:pStyle w:val="Tabletext"/>
              <w:ind w:left="283" w:hanging="283"/>
            </w:pPr>
            <w:r>
              <w:rPr>
                <w:color w:val="000000"/>
              </w:rPr>
              <w:t>-</w:t>
            </w:r>
            <w:r>
              <w:rPr>
                <w:color w:val="000000"/>
              </w:rPr>
              <w:tab/>
              <w:t>To ITU-T Academia</w:t>
            </w:r>
          </w:p>
        </w:tc>
      </w:tr>
      <w:tr w:rsidR="00932E45" w14:paraId="15F162CD" w14:textId="77777777" w:rsidTr="00A5354B">
        <w:trPr>
          <w:cantSplit/>
          <w:trHeight w:val="289"/>
        </w:trPr>
        <w:tc>
          <w:tcPr>
            <w:tcW w:w="1143" w:type="dxa"/>
          </w:tcPr>
          <w:p w14:paraId="3378F448" w14:textId="77777777" w:rsidR="00932E45" w:rsidRPr="00F36AC4" w:rsidRDefault="00932E45" w:rsidP="009B6449">
            <w:pPr>
              <w:pStyle w:val="Tabletext"/>
            </w:pPr>
            <w:r w:rsidRPr="00F36AC4">
              <w:t>Contact</w:t>
            </w:r>
            <w:r>
              <w:t>:</w:t>
            </w:r>
          </w:p>
        </w:tc>
        <w:tc>
          <w:tcPr>
            <w:tcW w:w="4244" w:type="dxa"/>
            <w:gridSpan w:val="2"/>
          </w:tcPr>
          <w:p w14:paraId="42403244" w14:textId="2E56914A" w:rsidR="00932E45" w:rsidRPr="0013679F" w:rsidRDefault="0013679F" w:rsidP="009B6449">
            <w:pPr>
              <w:pStyle w:val="Tabletext"/>
              <w:rPr>
                <w:bCs/>
              </w:rPr>
            </w:pPr>
            <w:r w:rsidRPr="0013679F">
              <w:rPr>
                <w:bCs/>
              </w:rPr>
              <w:t>Cristina Bueti</w:t>
            </w:r>
          </w:p>
        </w:tc>
        <w:tc>
          <w:tcPr>
            <w:tcW w:w="4394" w:type="dxa"/>
            <w:gridSpan w:val="2"/>
            <w:vMerge/>
          </w:tcPr>
          <w:p w14:paraId="33D538D0" w14:textId="77777777" w:rsidR="00932E45" w:rsidRDefault="00932E45" w:rsidP="00932E45">
            <w:pPr>
              <w:pStyle w:val="Tabletext"/>
              <w:ind w:left="142" w:hanging="142"/>
            </w:pPr>
          </w:p>
        </w:tc>
      </w:tr>
      <w:tr w:rsidR="00932E45" w14:paraId="0C92935C" w14:textId="77777777" w:rsidTr="00A5354B">
        <w:trPr>
          <w:cantSplit/>
          <w:trHeight w:val="221"/>
        </w:trPr>
        <w:tc>
          <w:tcPr>
            <w:tcW w:w="1143" w:type="dxa"/>
          </w:tcPr>
          <w:p w14:paraId="686800C7" w14:textId="77777777" w:rsidR="00932E45" w:rsidRPr="00F36AC4" w:rsidRDefault="00932E45" w:rsidP="009B6449">
            <w:pPr>
              <w:pStyle w:val="Tabletext"/>
            </w:pPr>
            <w:r w:rsidRPr="00F36AC4">
              <w:t>Tel:</w:t>
            </w:r>
          </w:p>
        </w:tc>
        <w:tc>
          <w:tcPr>
            <w:tcW w:w="4244" w:type="dxa"/>
            <w:gridSpan w:val="2"/>
          </w:tcPr>
          <w:p w14:paraId="78F2B5DF" w14:textId="77777777" w:rsidR="00932E45" w:rsidRPr="00F36AC4" w:rsidRDefault="00932E45" w:rsidP="009B6449">
            <w:pPr>
              <w:pStyle w:val="Tabletext"/>
              <w:rPr>
                <w:b/>
              </w:rPr>
            </w:pPr>
            <w:r w:rsidRPr="00F36AC4">
              <w:t>+41 22 730</w:t>
            </w:r>
            <w:r w:rsidR="00A96834">
              <w:t xml:space="preserve"> 6301</w:t>
            </w:r>
          </w:p>
        </w:tc>
        <w:tc>
          <w:tcPr>
            <w:tcW w:w="4394" w:type="dxa"/>
            <w:gridSpan w:val="2"/>
            <w:vMerge/>
          </w:tcPr>
          <w:p w14:paraId="12381537" w14:textId="77777777" w:rsidR="00932E45" w:rsidRDefault="00932E45" w:rsidP="00932E45">
            <w:pPr>
              <w:pStyle w:val="Tabletext"/>
              <w:ind w:left="142" w:hanging="142"/>
            </w:pPr>
          </w:p>
        </w:tc>
      </w:tr>
      <w:tr w:rsidR="00932E45" w14:paraId="2D97EB84" w14:textId="77777777" w:rsidTr="00A5354B">
        <w:trPr>
          <w:cantSplit/>
          <w:trHeight w:val="282"/>
        </w:trPr>
        <w:tc>
          <w:tcPr>
            <w:tcW w:w="1143" w:type="dxa"/>
          </w:tcPr>
          <w:p w14:paraId="6E2BE29F" w14:textId="77777777" w:rsidR="00932E45" w:rsidRPr="00F36AC4" w:rsidRDefault="00932E45" w:rsidP="009B6449">
            <w:pPr>
              <w:pStyle w:val="Tabletext"/>
            </w:pPr>
            <w:r w:rsidRPr="00F36AC4">
              <w:t>Fax:</w:t>
            </w:r>
          </w:p>
        </w:tc>
        <w:tc>
          <w:tcPr>
            <w:tcW w:w="4244" w:type="dxa"/>
            <w:gridSpan w:val="2"/>
          </w:tcPr>
          <w:p w14:paraId="24A1E26D" w14:textId="77777777" w:rsidR="00932E45" w:rsidRPr="00F36AC4" w:rsidRDefault="00932E45" w:rsidP="009B6449">
            <w:pPr>
              <w:pStyle w:val="Tabletext"/>
              <w:rPr>
                <w:b/>
              </w:rPr>
            </w:pPr>
            <w:r w:rsidRPr="00F36AC4">
              <w:t>+41 22 730 5853</w:t>
            </w:r>
          </w:p>
        </w:tc>
        <w:tc>
          <w:tcPr>
            <w:tcW w:w="4394" w:type="dxa"/>
            <w:gridSpan w:val="2"/>
            <w:vMerge/>
          </w:tcPr>
          <w:p w14:paraId="71784264" w14:textId="77777777" w:rsidR="00932E45" w:rsidRDefault="00932E45" w:rsidP="00932E45">
            <w:pPr>
              <w:pStyle w:val="Tabletext"/>
              <w:ind w:left="142" w:hanging="142"/>
            </w:pPr>
          </w:p>
        </w:tc>
      </w:tr>
      <w:tr w:rsidR="00870336" w14:paraId="6E7B12DD" w14:textId="77777777" w:rsidTr="00A5354B">
        <w:trPr>
          <w:cantSplit/>
          <w:trHeight w:val="1381"/>
        </w:trPr>
        <w:tc>
          <w:tcPr>
            <w:tcW w:w="1143" w:type="dxa"/>
          </w:tcPr>
          <w:p w14:paraId="38330417" w14:textId="77777777" w:rsidR="0087300D" w:rsidRPr="00F36AC4" w:rsidRDefault="0087300D" w:rsidP="009B6449">
            <w:pPr>
              <w:pStyle w:val="Tabletext"/>
            </w:pPr>
            <w:r w:rsidRPr="00F36AC4">
              <w:t>E-mail:</w:t>
            </w:r>
          </w:p>
        </w:tc>
        <w:tc>
          <w:tcPr>
            <w:tcW w:w="4244" w:type="dxa"/>
            <w:gridSpan w:val="2"/>
          </w:tcPr>
          <w:p w14:paraId="1830B7BB" w14:textId="77777777" w:rsidR="0087300D" w:rsidRPr="00F36AC4" w:rsidRDefault="00D01CD4" w:rsidP="00A96834">
            <w:pPr>
              <w:pStyle w:val="Tabletext"/>
            </w:pPr>
            <w:hyperlink r:id="rId9" w:history="1">
              <w:r w:rsidR="00A96834" w:rsidRPr="002521B0">
                <w:rPr>
                  <w:rStyle w:val="Hyperlink"/>
                </w:rPr>
                <w:t>cristina.bueti@itu.int</w:t>
              </w:r>
            </w:hyperlink>
            <w:r w:rsidR="00A96834">
              <w:t xml:space="preserve"> </w:t>
            </w:r>
          </w:p>
        </w:tc>
        <w:tc>
          <w:tcPr>
            <w:tcW w:w="4394" w:type="dxa"/>
            <w:gridSpan w:val="2"/>
          </w:tcPr>
          <w:p w14:paraId="20053E74" w14:textId="77777777" w:rsidR="0087300D" w:rsidRDefault="0087300D" w:rsidP="009B6449">
            <w:pPr>
              <w:pStyle w:val="Tabletext"/>
              <w:rPr>
                <w:b/>
              </w:rPr>
            </w:pPr>
            <w:r>
              <w:rPr>
                <w:b/>
              </w:rPr>
              <w:t>Copy:</w:t>
            </w:r>
          </w:p>
          <w:p w14:paraId="0439A07E" w14:textId="4E87A09C" w:rsidR="00932E45" w:rsidRDefault="0087300D" w:rsidP="00D65D3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Chairm</w:t>
            </w:r>
            <w:r w:rsidR="00D65D39">
              <w:t>e</w:t>
            </w:r>
            <w:r>
              <w:t>n and Vice-Chairmen of ITU-T Study Groups;</w:t>
            </w:r>
          </w:p>
          <w:p w14:paraId="31CEA5AA"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5FB644D2" w14:textId="77777777"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p>
        </w:tc>
      </w:tr>
      <w:tr w:rsidR="00222D56" w:rsidRPr="009B6449" w14:paraId="653E64B7" w14:textId="77777777" w:rsidTr="00A5354B">
        <w:trPr>
          <w:cantSplit/>
          <w:trHeight w:val="80"/>
        </w:trPr>
        <w:tc>
          <w:tcPr>
            <w:tcW w:w="1143" w:type="dxa"/>
          </w:tcPr>
          <w:p w14:paraId="028F9BAE" w14:textId="77777777" w:rsidR="00222D56" w:rsidRPr="009B6449" w:rsidRDefault="00222D56" w:rsidP="009B6449">
            <w:pPr>
              <w:pStyle w:val="Tabletext"/>
            </w:pPr>
            <w:r w:rsidRPr="009B6449">
              <w:t>Subject:</w:t>
            </w:r>
          </w:p>
        </w:tc>
        <w:tc>
          <w:tcPr>
            <w:tcW w:w="8638" w:type="dxa"/>
            <w:gridSpan w:val="4"/>
          </w:tcPr>
          <w:p w14:paraId="5A540B32" w14:textId="77777777" w:rsidR="00222D56" w:rsidRPr="009B6449" w:rsidRDefault="00A96834" w:rsidP="00A96834">
            <w:pPr>
              <w:pStyle w:val="Tabletext"/>
            </w:pPr>
            <w:r w:rsidRPr="00A96834">
              <w:rPr>
                <w:b/>
                <w:bCs/>
              </w:rPr>
              <w:t xml:space="preserve">Forum on “Smart sustainable cities: a rising priority for decision-makers” </w:t>
            </w:r>
            <w:r w:rsidRPr="00A96834">
              <w:rPr>
                <w:b/>
                <w:bCs/>
              </w:rPr>
              <w:br/>
              <w:t xml:space="preserve">Reading, </w:t>
            </w:r>
            <w:r w:rsidR="00696958">
              <w:rPr>
                <w:b/>
                <w:bCs/>
              </w:rPr>
              <w:t xml:space="preserve">United Kingdom, </w:t>
            </w:r>
            <w:r w:rsidRPr="00A96834">
              <w:rPr>
                <w:b/>
                <w:bCs/>
              </w:rPr>
              <w:t>3 March 2015</w:t>
            </w:r>
          </w:p>
        </w:tc>
      </w:tr>
    </w:tbl>
    <w:p w14:paraId="25AAB260" w14:textId="77777777" w:rsidR="0087300D" w:rsidRDefault="0087300D" w:rsidP="0013103F">
      <w:pPr>
        <w:pStyle w:val="Normalaftertitle0"/>
        <w:spacing w:before="360"/>
      </w:pPr>
      <w:bookmarkStart w:id="2" w:name="StartTyping_E"/>
      <w:bookmarkEnd w:id="2"/>
      <w:r>
        <w:t>Dear Sir/Madam,</w:t>
      </w:r>
    </w:p>
    <w:p w14:paraId="2089C3F3" w14:textId="77777777" w:rsidR="00A96834" w:rsidRPr="00A96834" w:rsidRDefault="00A96834" w:rsidP="00A96834">
      <w:pPr>
        <w:tabs>
          <w:tab w:val="left" w:pos="1418"/>
          <w:tab w:val="left" w:pos="1702"/>
          <w:tab w:val="left" w:pos="2160"/>
        </w:tabs>
        <w:ind w:right="92"/>
        <w:rPr>
          <w:bCs/>
        </w:rPr>
      </w:pPr>
      <w:bookmarkStart w:id="3" w:name="suitetext"/>
      <w:bookmarkStart w:id="4" w:name="text"/>
      <w:bookmarkEnd w:id="3"/>
      <w:bookmarkEnd w:id="4"/>
      <w:r w:rsidRPr="00A96834">
        <w:rPr>
          <w:bCs/>
        </w:rPr>
        <w:t>1</w:t>
      </w:r>
      <w:r w:rsidRPr="00A96834">
        <w:rPr>
          <w:bCs/>
        </w:rPr>
        <w:tab/>
        <w:t>I would like to inform you that a forum on “</w:t>
      </w:r>
      <w:r w:rsidRPr="00204014">
        <w:rPr>
          <w:bCs/>
          <w:i/>
          <w:iCs/>
        </w:rPr>
        <w:t>Smart sustainable cities: a rising priority for decision-makers</w:t>
      </w:r>
      <w:r w:rsidRPr="00A96834">
        <w:rPr>
          <w:bCs/>
        </w:rPr>
        <w:t>” will take place in Reading, United Kingdom, on 3 March 2015. The forum will be preceded by the fifth meeting of the Focus Group on Smart Water Management (FG-SWM) on 2 March 2015 and it will be followed by the seventh meeting of the Focus Group on Smart Sustainable Cities (FG SSC) on 4-6 March 2015. These events will be kindly hosted by Symantec.</w:t>
      </w:r>
    </w:p>
    <w:p w14:paraId="602F0828" w14:textId="77777777" w:rsidR="00A96834" w:rsidRPr="00A96834" w:rsidRDefault="00A96834" w:rsidP="00A96834">
      <w:pPr>
        <w:tabs>
          <w:tab w:val="left" w:pos="1418"/>
          <w:tab w:val="left" w:pos="1702"/>
          <w:tab w:val="left" w:pos="2160"/>
        </w:tabs>
        <w:ind w:right="92"/>
        <w:rPr>
          <w:bCs/>
        </w:rPr>
      </w:pPr>
      <w:r w:rsidRPr="00A96834">
        <w:rPr>
          <w:bCs/>
        </w:rPr>
        <w:t>The forum will open at 0930 hours. Participant registration will begin at 0830 hours.</w:t>
      </w:r>
    </w:p>
    <w:p w14:paraId="0758E04B" w14:textId="77777777" w:rsidR="00A96834" w:rsidRPr="00A96834" w:rsidRDefault="00A96834" w:rsidP="00A96834">
      <w:pPr>
        <w:tabs>
          <w:tab w:val="left" w:pos="1418"/>
          <w:tab w:val="left" w:pos="1702"/>
          <w:tab w:val="left" w:pos="2160"/>
        </w:tabs>
        <w:ind w:right="92"/>
        <w:rPr>
          <w:bCs/>
        </w:rPr>
      </w:pPr>
      <w:r w:rsidRPr="00A96834">
        <w:rPr>
          <w:bCs/>
        </w:rPr>
        <w:t>2</w:t>
      </w:r>
      <w:r w:rsidRPr="00A96834">
        <w:rPr>
          <w:bCs/>
        </w:rPr>
        <w:tab/>
        <w:t>Discussions will be held in English only.</w:t>
      </w:r>
    </w:p>
    <w:p w14:paraId="77A15716" w14:textId="77777777" w:rsidR="00A96834" w:rsidRPr="00A96834" w:rsidRDefault="00A96834" w:rsidP="00A96834">
      <w:pPr>
        <w:tabs>
          <w:tab w:val="left" w:pos="1418"/>
          <w:tab w:val="left" w:pos="1702"/>
          <w:tab w:val="left" w:pos="2160"/>
        </w:tabs>
        <w:ind w:right="92"/>
        <w:rPr>
          <w:bCs/>
        </w:rPr>
      </w:pPr>
      <w:r w:rsidRPr="00A96834">
        <w:rPr>
          <w:bCs/>
        </w:rPr>
        <w:t>3</w:t>
      </w:r>
      <w:r w:rsidRPr="00A96834">
        <w:rPr>
          <w:bCs/>
        </w:rPr>
        <w:tab/>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forum is free of charge but no fellowships will be granted. </w:t>
      </w:r>
    </w:p>
    <w:p w14:paraId="0396EFE4" w14:textId="77777777" w:rsidR="00A96834" w:rsidRPr="00A96834" w:rsidRDefault="00A96834" w:rsidP="00204014">
      <w:pPr>
        <w:tabs>
          <w:tab w:val="left" w:pos="1418"/>
          <w:tab w:val="left" w:pos="1702"/>
          <w:tab w:val="left" w:pos="2160"/>
        </w:tabs>
        <w:ind w:right="92"/>
        <w:rPr>
          <w:bCs/>
        </w:rPr>
      </w:pPr>
      <w:r w:rsidRPr="00A96834">
        <w:rPr>
          <w:bCs/>
        </w:rPr>
        <w:t>4</w:t>
      </w:r>
      <w:r w:rsidRPr="00A96834">
        <w:rPr>
          <w:bCs/>
        </w:rPr>
        <w:tab/>
        <w:t xml:space="preserve">A draft programme of the forum </w:t>
      </w:r>
      <w:r w:rsidR="00204014">
        <w:rPr>
          <w:bCs/>
        </w:rPr>
        <w:t>is</w:t>
      </w:r>
      <w:r w:rsidRPr="00A96834">
        <w:rPr>
          <w:bCs/>
        </w:rPr>
        <w:t xml:space="preserve"> availa</w:t>
      </w:r>
      <w:r w:rsidR="00204014">
        <w:rPr>
          <w:bCs/>
        </w:rPr>
        <w:t xml:space="preserve">ble on the ITU-T website at the </w:t>
      </w:r>
      <w:r w:rsidRPr="00A96834">
        <w:rPr>
          <w:bCs/>
        </w:rPr>
        <w:t>following address:</w:t>
      </w:r>
      <w:r w:rsidR="00204014">
        <w:rPr>
          <w:bCs/>
        </w:rPr>
        <w:t xml:space="preserve"> </w:t>
      </w:r>
      <w:hyperlink r:id="rId10" w:history="1">
        <w:r w:rsidR="00204014">
          <w:rPr>
            <w:rStyle w:val="Hyperlink"/>
          </w:rPr>
          <w:t>http://www.itu.int/en/ITU-T/Workshops-and-Seminars/Pages/201503/Programme.aspx</w:t>
        </w:r>
      </w:hyperlink>
      <w:r w:rsidRPr="00A96834">
        <w:rPr>
          <w:bCs/>
        </w:rPr>
        <w:t>.</w:t>
      </w:r>
    </w:p>
    <w:p w14:paraId="507DABE9" w14:textId="77777777" w:rsidR="00A96834" w:rsidRPr="00A96834" w:rsidRDefault="00A96834" w:rsidP="00204014">
      <w:pPr>
        <w:tabs>
          <w:tab w:val="left" w:pos="1418"/>
          <w:tab w:val="left" w:pos="1702"/>
          <w:tab w:val="left" w:pos="2160"/>
        </w:tabs>
        <w:ind w:right="92"/>
        <w:rPr>
          <w:bCs/>
        </w:rPr>
      </w:pPr>
      <w:r w:rsidRPr="00A96834">
        <w:rPr>
          <w:bCs/>
        </w:rPr>
        <w:t>5</w:t>
      </w:r>
      <w:r w:rsidRPr="00A96834">
        <w:rPr>
          <w:bCs/>
        </w:rPr>
        <w:tab/>
        <w:t>Information relating to the forum, including practical information for participants, is available on the ITU-T website at the following address:</w:t>
      </w:r>
      <w:r w:rsidR="00204014">
        <w:rPr>
          <w:bCs/>
        </w:rPr>
        <w:t xml:space="preserve"> </w:t>
      </w:r>
      <w:hyperlink r:id="rId11" w:history="1">
        <w:r w:rsidR="00204014">
          <w:rPr>
            <w:rStyle w:val="Hyperlink"/>
          </w:rPr>
          <w:t>http://www.itu.int/en/ITU-T/Workshops-and-Seminars/Pages/201503/forum-ssc.aspx</w:t>
        </w:r>
      </w:hyperlink>
      <w:r w:rsidRPr="00A96834">
        <w:rPr>
          <w:bCs/>
        </w:rPr>
        <w:t>.</w:t>
      </w:r>
    </w:p>
    <w:p w14:paraId="0038D853" w14:textId="77777777" w:rsidR="00A96834" w:rsidRPr="00A96834" w:rsidRDefault="00A96834" w:rsidP="00A96834">
      <w:pPr>
        <w:tabs>
          <w:tab w:val="left" w:pos="1418"/>
          <w:tab w:val="left" w:pos="1702"/>
          <w:tab w:val="left" w:pos="2160"/>
        </w:tabs>
        <w:ind w:right="92"/>
        <w:rPr>
          <w:bCs/>
        </w:rPr>
      </w:pPr>
      <w:r w:rsidRPr="00A96834">
        <w:rPr>
          <w:bCs/>
        </w:rPr>
        <w:t>6</w:t>
      </w:r>
      <w:r w:rsidRPr="00A96834">
        <w:rPr>
          <w:bCs/>
        </w:rPr>
        <w:tab/>
        <w:t xml:space="preserve">To enable TSB to make the necessary arrangements concerning the organization of the forum, I would be grateful if you would register via the on-line form </w:t>
      </w:r>
      <w:hyperlink r:id="rId12" w:history="1">
        <w:r w:rsidRPr="00A96834">
          <w:rPr>
            <w:rStyle w:val="Hyperlink"/>
            <w:bCs/>
          </w:rPr>
          <w:t>http://www.itu.int/online/regsys/ITU-T/misc/edrs.registration.form?_eventid=3000737</w:t>
        </w:r>
      </w:hyperlink>
      <w:r w:rsidRPr="00A96834">
        <w:rPr>
          <w:bCs/>
        </w:rPr>
        <w:t xml:space="preserve">, as soon as possible, but </w:t>
      </w:r>
      <w:r w:rsidRPr="00A96834">
        <w:rPr>
          <w:b/>
          <w:bCs/>
        </w:rPr>
        <w:t xml:space="preserve">not later than </w:t>
      </w:r>
      <w:r w:rsidRPr="00A96834">
        <w:rPr>
          <w:bCs/>
          <w:i/>
          <w:iCs/>
        </w:rPr>
        <w:t>26 February 2015</w:t>
      </w:r>
      <w:r w:rsidRPr="00A96834">
        <w:rPr>
          <w:bCs/>
        </w:rPr>
        <w:t xml:space="preserve">. </w:t>
      </w:r>
      <w:r w:rsidRPr="00A96834">
        <w:rPr>
          <w:b/>
          <w:bCs/>
        </w:rPr>
        <w:t xml:space="preserve">Please note that pre-registration of participants to workshops is carried out exclusively </w:t>
      </w:r>
      <w:r w:rsidRPr="00A96834">
        <w:rPr>
          <w:b/>
          <w:bCs/>
          <w:i/>
          <w:iCs/>
        </w:rPr>
        <w:t>online</w:t>
      </w:r>
      <w:r w:rsidRPr="00A96834">
        <w:rPr>
          <w:b/>
          <w:bCs/>
        </w:rPr>
        <w:t>.</w:t>
      </w:r>
    </w:p>
    <w:p w14:paraId="1FCF90FE" w14:textId="77777777" w:rsidR="00AD7192" w:rsidRDefault="0087300D" w:rsidP="00A96834">
      <w:r>
        <w:t>7</w:t>
      </w:r>
      <w:r>
        <w:tab/>
      </w:r>
      <w:r w:rsidR="00A96834" w:rsidRPr="00A96834">
        <w:t xml:space="preserve">I would remind you that citizens of some countries are required to obtain a visa in order to enter and spend any time in the United Kingdom. </w:t>
      </w:r>
      <w:r w:rsidR="00A96834" w:rsidRPr="00A96834">
        <w:rPr>
          <w:b/>
          <w:bCs/>
        </w:rPr>
        <w:t xml:space="preserve">The visa must be requested at least four (4) weeks before the date of beginning of the </w:t>
      </w:r>
      <w:r w:rsidR="00A96834" w:rsidRPr="00A96834">
        <w:rPr>
          <w:b/>
          <w:bCs/>
        </w:rPr>
        <w:lastRenderedPageBreak/>
        <w:t>forum</w:t>
      </w:r>
      <w:r w:rsidR="00A96834" w:rsidRPr="00A96834">
        <w:t xml:space="preserve"> and obtained from the office (embassy or consulate) representing the United Kingdom in your country or, if there is no such office in your country, from the one that is closest to the country of departure (Annex 1)</w:t>
      </w:r>
      <w:r>
        <w:t>.</w:t>
      </w:r>
    </w:p>
    <w:p w14:paraId="78FA1386" w14:textId="77777777" w:rsidR="00A96834" w:rsidRPr="00A96834" w:rsidRDefault="0087300D" w:rsidP="00A96834">
      <w:r>
        <w:tab/>
      </w:r>
      <w:r w:rsidR="00A96834" w:rsidRPr="00A96834">
        <w:rPr>
          <w:lang w:val="en-US"/>
        </w:rPr>
        <w:t xml:space="preserve">Participants who need an invitation letter and/or a visa supporting letter for entering </w:t>
      </w:r>
      <w:r w:rsidR="00A96834" w:rsidRPr="00A96834">
        <w:t>United Kingdom</w:t>
      </w:r>
      <w:r w:rsidR="00A96834" w:rsidRPr="00A96834">
        <w:rPr>
          <w:lang w:val="en-US"/>
        </w:rPr>
        <w:t xml:space="preserve"> are advised to get in touch with the contact person in </w:t>
      </w:r>
      <w:r w:rsidR="00A96834" w:rsidRPr="00A96834">
        <w:t>United Kingdom:</w:t>
      </w:r>
    </w:p>
    <w:p w14:paraId="2CCBED33" w14:textId="5D583ECC" w:rsidR="0087300D" w:rsidRPr="00A96834" w:rsidRDefault="00A96834" w:rsidP="00A96834">
      <w:pPr>
        <w:tabs>
          <w:tab w:val="left" w:pos="1418"/>
          <w:tab w:val="left" w:pos="1702"/>
          <w:tab w:val="left" w:pos="2160"/>
        </w:tabs>
        <w:ind w:right="92"/>
      </w:pPr>
      <w:r w:rsidRPr="00A96834">
        <w:rPr>
          <w:b/>
          <w:bCs/>
          <w:lang w:val="en-US"/>
        </w:rPr>
        <w:t>Michelle Broadbridge</w:t>
      </w:r>
      <w:r w:rsidRPr="00A96834">
        <w:rPr>
          <w:b/>
          <w:bCs/>
          <w:lang w:val="en-US"/>
        </w:rPr>
        <w:br/>
      </w:r>
      <w:r w:rsidRPr="00A96834">
        <w:rPr>
          <w:lang w:val="en-US"/>
        </w:rPr>
        <w:t>S</w:t>
      </w:r>
      <w:r w:rsidR="005E28A7">
        <w:rPr>
          <w:lang w:val="en-US"/>
        </w:rPr>
        <w:t>r. Executive Briefing Centre Co</w:t>
      </w:r>
      <w:r w:rsidRPr="00A96834">
        <w:rPr>
          <w:lang w:val="en-US"/>
        </w:rPr>
        <w:t>ordinator</w:t>
      </w:r>
      <w:r w:rsidRPr="00A96834">
        <w:rPr>
          <w:lang w:val="en-US"/>
        </w:rPr>
        <w:br/>
        <w:t>Symantec Corporation </w:t>
      </w:r>
      <w:r w:rsidRPr="00A96834">
        <w:rPr>
          <w:lang w:val="en-US"/>
        </w:rPr>
        <w:br/>
        <w:t>Office: 0118 9436605</w:t>
      </w:r>
      <w:r w:rsidRPr="00A96834">
        <w:rPr>
          <w:lang w:val="en-US"/>
        </w:rPr>
        <w:br/>
        <w:t>Mobile: 07809 198631</w:t>
      </w:r>
      <w:r w:rsidRPr="00A96834">
        <w:rPr>
          <w:lang w:val="en-US"/>
        </w:rPr>
        <w:br/>
        <w:t xml:space="preserve">Email: </w:t>
      </w:r>
      <w:hyperlink r:id="rId13" w:history="1">
        <w:r w:rsidRPr="00A96834">
          <w:rPr>
            <w:rStyle w:val="Hyperlink"/>
            <w:lang w:val="en-US"/>
          </w:rPr>
          <w:t>michelle_broadbridge@symantec.com</w:t>
        </w:r>
      </w:hyperlink>
    </w:p>
    <w:p w14:paraId="26577833" w14:textId="77777777" w:rsidR="0087300D" w:rsidRDefault="0087300D" w:rsidP="0087300D">
      <w:pPr>
        <w:spacing w:before="480"/>
        <w:ind w:right="92"/>
      </w:pPr>
      <w:r>
        <w:t>Yours faithfully,</w:t>
      </w:r>
    </w:p>
    <w:p w14:paraId="04AAF8A0" w14:textId="63F61CED" w:rsidR="0087300D" w:rsidRDefault="00A96834" w:rsidP="0087300D">
      <w:pPr>
        <w:pStyle w:val="BodyText3"/>
      </w:pPr>
      <w:r>
        <w:rPr>
          <w:lang w:val="en-US"/>
        </w:rPr>
        <w:t>Chaesub Lee</w:t>
      </w:r>
      <w:r w:rsidR="0087300D">
        <w:br/>
        <w:t>Director of the Telecommunication</w:t>
      </w:r>
      <w:r w:rsidR="0087300D">
        <w:br/>
        <w:t>Standardization Bureau</w:t>
      </w:r>
    </w:p>
    <w:p w14:paraId="2E10B92A" w14:textId="564B52E8" w:rsidR="0087300D" w:rsidRPr="00AD6650" w:rsidRDefault="00A96834" w:rsidP="0013679F">
      <w:pPr>
        <w:spacing w:before="720"/>
        <w:ind w:right="92"/>
        <w:rPr>
          <w:lang w:val="en-US"/>
        </w:rPr>
      </w:pPr>
      <w:r>
        <w:rPr>
          <w:b/>
          <w:lang w:val="en-US"/>
        </w:rPr>
        <w:t>Annex</w:t>
      </w:r>
      <w:r w:rsidR="0087300D" w:rsidRPr="00A271F0">
        <w:rPr>
          <w:b/>
          <w:lang w:val="en-US"/>
        </w:rPr>
        <w:t>:</w:t>
      </w:r>
      <w:r>
        <w:rPr>
          <w:b/>
          <w:lang w:val="en-US"/>
        </w:rPr>
        <w:t xml:space="preserve"> </w:t>
      </w:r>
      <w:r w:rsidRPr="00A96834">
        <w:rPr>
          <w:b/>
          <w:lang w:val="en-US"/>
        </w:rPr>
        <w:t xml:space="preserve">1 </w:t>
      </w:r>
    </w:p>
    <w:p w14:paraId="529C4C16" w14:textId="77777777" w:rsidR="0087300D" w:rsidRDefault="0087300D" w:rsidP="009273EC">
      <w:pPr>
        <w:pStyle w:val="LetterStart"/>
        <w:tabs>
          <w:tab w:val="clear" w:pos="1361"/>
          <w:tab w:val="clear" w:pos="1758"/>
          <w:tab w:val="clear" w:pos="2155"/>
          <w:tab w:val="clear" w:pos="2552"/>
          <w:tab w:val="center" w:pos="4962"/>
        </w:tabs>
        <w:spacing w:before="120" w:line="240" w:lineRule="atLeast"/>
        <w:jc w:val="center"/>
      </w:pPr>
      <w:r w:rsidRPr="00A271F0">
        <w:rPr>
          <w:lang w:val="en-US"/>
        </w:rPr>
        <w:br w:type="page"/>
      </w:r>
      <w:bookmarkStart w:id="5" w:name="Duties"/>
      <w:bookmarkEnd w:id="5"/>
      <w:r w:rsidR="00A96834">
        <w:rPr>
          <w:lang w:val="en-US"/>
        </w:rPr>
        <w:lastRenderedPageBreak/>
        <w:t>ANNEX 1</w:t>
      </w:r>
      <w:r w:rsidR="009273EC">
        <w:rPr>
          <w:lang w:val="en-US"/>
        </w:rPr>
        <w:br/>
      </w:r>
      <w:r>
        <w:t>(to</w:t>
      </w:r>
      <w:r w:rsidR="00204014">
        <w:t xml:space="preserve"> TSB Circular 138</w:t>
      </w:r>
      <w:r>
        <w:t>)</w:t>
      </w:r>
    </w:p>
    <w:p w14:paraId="1264DFE9" w14:textId="74F3A506" w:rsidR="00785746" w:rsidRDefault="00785746" w:rsidP="009273EC">
      <w:pPr>
        <w:pStyle w:val="LetterStart"/>
        <w:tabs>
          <w:tab w:val="clear" w:pos="1361"/>
          <w:tab w:val="clear" w:pos="1758"/>
          <w:tab w:val="clear" w:pos="2155"/>
          <w:tab w:val="clear" w:pos="2552"/>
          <w:tab w:val="center" w:pos="4962"/>
        </w:tabs>
        <w:spacing w:before="120" w:line="240" w:lineRule="atLeast"/>
        <w:jc w:val="center"/>
      </w:pPr>
      <w:r>
        <w:t>VISA REQUEST LETTER</w:t>
      </w:r>
    </w:p>
    <w:p w14:paraId="511FBAF0" w14:textId="77777777" w:rsidR="0087300D" w:rsidRDefault="0087300D" w:rsidP="0087300D">
      <w:pPr>
        <w:spacing w:before="0" w:line="240" w:lineRule="atLeast"/>
        <w:ind w:left="709" w:right="453"/>
        <w:jc w:val="center"/>
        <w:rPr>
          <w:sz w:val="16"/>
        </w:rPr>
      </w:pPr>
    </w:p>
    <w:p w14:paraId="495365F3" w14:textId="77777777" w:rsidR="00A96834" w:rsidRPr="00A96834" w:rsidRDefault="00A96834" w:rsidP="00A96834">
      <w:pPr>
        <w:tabs>
          <w:tab w:val="center" w:pos="9639"/>
        </w:tabs>
        <w:spacing w:line="240" w:lineRule="atLeast"/>
        <w:ind w:right="453"/>
      </w:pPr>
      <w:r w:rsidRPr="00A96834">
        <w:t>Date   ____________________</w:t>
      </w:r>
      <w:r w:rsidRPr="00A96834">
        <w:tab/>
      </w:r>
    </w:p>
    <w:p w14:paraId="1F7AF02C" w14:textId="77777777" w:rsidR="00A96834" w:rsidRPr="00A96834" w:rsidRDefault="00A96834" w:rsidP="00A96834">
      <w:pPr>
        <w:tabs>
          <w:tab w:val="center" w:pos="9639"/>
        </w:tabs>
        <w:spacing w:line="240" w:lineRule="atLeast"/>
        <w:ind w:right="453"/>
      </w:pPr>
    </w:p>
    <w:p w14:paraId="4A5C9A1B" w14:textId="77777777" w:rsidR="00A96834" w:rsidRPr="00A96834" w:rsidRDefault="00A96834" w:rsidP="00A96834">
      <w:pPr>
        <w:tabs>
          <w:tab w:val="center" w:pos="9639"/>
        </w:tabs>
        <w:spacing w:line="240" w:lineRule="atLeast"/>
        <w:ind w:right="453"/>
      </w:pPr>
      <w:r w:rsidRPr="00A96834">
        <w:t>To,</w:t>
      </w:r>
    </w:p>
    <w:p w14:paraId="5D90DAA5" w14:textId="77777777" w:rsidR="00A96834" w:rsidRPr="00A96834" w:rsidRDefault="00A96834" w:rsidP="00A96834">
      <w:pPr>
        <w:tabs>
          <w:tab w:val="center" w:pos="9639"/>
        </w:tabs>
        <w:spacing w:line="240" w:lineRule="atLeast"/>
        <w:ind w:right="453"/>
      </w:pPr>
      <w:r w:rsidRPr="00A96834">
        <w:t>British Embassy,</w:t>
      </w:r>
    </w:p>
    <w:p w14:paraId="1920C7CE" w14:textId="77777777" w:rsidR="00A96834" w:rsidRPr="00A96834" w:rsidRDefault="00A96834" w:rsidP="00A96834">
      <w:pPr>
        <w:tabs>
          <w:tab w:val="center" w:pos="9639"/>
        </w:tabs>
        <w:spacing w:line="240" w:lineRule="atLeast"/>
        <w:ind w:right="453"/>
      </w:pPr>
      <w:r w:rsidRPr="00A96834">
        <w:t>____________________</w:t>
      </w:r>
    </w:p>
    <w:p w14:paraId="199DF7D7" w14:textId="77777777" w:rsidR="00A96834" w:rsidRPr="00A96834" w:rsidRDefault="00A96834" w:rsidP="00A96834">
      <w:pPr>
        <w:tabs>
          <w:tab w:val="center" w:pos="9639"/>
        </w:tabs>
        <w:spacing w:line="240" w:lineRule="atLeast"/>
        <w:ind w:right="453"/>
      </w:pPr>
      <w:r w:rsidRPr="00A96834">
        <w:t>____________________</w:t>
      </w:r>
    </w:p>
    <w:p w14:paraId="5C39A9F4" w14:textId="77777777" w:rsidR="00A96834" w:rsidRPr="00A96834" w:rsidRDefault="00A96834" w:rsidP="00A96834">
      <w:pPr>
        <w:tabs>
          <w:tab w:val="center" w:pos="9639"/>
        </w:tabs>
        <w:spacing w:line="240" w:lineRule="atLeast"/>
        <w:ind w:right="453"/>
      </w:pPr>
    </w:p>
    <w:p w14:paraId="2B39CDFC" w14:textId="77777777" w:rsidR="00A96834" w:rsidRPr="00A96834" w:rsidRDefault="00A96834" w:rsidP="00A96834">
      <w:pPr>
        <w:tabs>
          <w:tab w:val="center" w:pos="9639"/>
        </w:tabs>
        <w:spacing w:line="240" w:lineRule="atLeast"/>
        <w:ind w:right="453"/>
      </w:pPr>
      <w:r w:rsidRPr="00A96834">
        <w:t>Dear Sir/Madam,</w:t>
      </w:r>
    </w:p>
    <w:p w14:paraId="639FF5F1" w14:textId="77777777" w:rsidR="00A96834" w:rsidRPr="00A96834" w:rsidRDefault="00A96834" w:rsidP="00A96834">
      <w:pPr>
        <w:tabs>
          <w:tab w:val="center" w:pos="9639"/>
        </w:tabs>
        <w:spacing w:line="240" w:lineRule="atLeast"/>
        <w:ind w:right="453"/>
      </w:pPr>
      <w:r w:rsidRPr="00A96834">
        <w:t>Symantec is the global leader in information security providing a broad range of software, appliances and services designed to help individual’s small and mid-sized business and large enterprises secure and manage their IT infrastructure.  Symantec Norton brand of products is the worldwide leader in consumer security and problem solving solutions.  Headquartered in Mountain View, California.  Symantec has operations in more than 35 countries.</w:t>
      </w:r>
    </w:p>
    <w:p w14:paraId="0AAAFDA3" w14:textId="77777777" w:rsidR="00A96834" w:rsidRPr="00A96834" w:rsidRDefault="00A96834" w:rsidP="00A96834">
      <w:pPr>
        <w:tabs>
          <w:tab w:val="center" w:pos="9639"/>
        </w:tabs>
        <w:spacing w:line="240" w:lineRule="atLeast"/>
        <w:ind w:right="453"/>
      </w:pPr>
      <w:r w:rsidRPr="00A96834">
        <w:t>(Name) ____________________ who is a (job title) ____________________ from (company name) ____________________, plans to visit us in (Month/Year) ____________________ to attend a Executive Briefing.  (He/She) ____________________ will be here in Reading from (date) ____________________ until (date) at our European Headquarters, 350 Brook Drive, Green Park, Reading, Berkshire RG2 6UH.</w:t>
      </w:r>
    </w:p>
    <w:p w14:paraId="5CD11CF2" w14:textId="77777777" w:rsidR="00A96834" w:rsidRPr="00A96834" w:rsidRDefault="00A96834" w:rsidP="00A96834">
      <w:pPr>
        <w:tabs>
          <w:tab w:val="center" w:pos="9639"/>
        </w:tabs>
        <w:spacing w:line="240" w:lineRule="atLeast"/>
        <w:ind w:right="453"/>
      </w:pPr>
      <w:r w:rsidRPr="00A96834">
        <w:t>We would appreciate if you can provide (name) ____________________ with the necessary business visa to enable (his/her) ____________________ to visit our offices in Reading.</w:t>
      </w:r>
    </w:p>
    <w:p w14:paraId="5D505BBC" w14:textId="77777777" w:rsidR="00A96834" w:rsidRPr="00A96834" w:rsidRDefault="00A96834" w:rsidP="00A96834">
      <w:pPr>
        <w:tabs>
          <w:tab w:val="center" w:pos="9639"/>
        </w:tabs>
        <w:spacing w:line="240" w:lineRule="atLeast"/>
        <w:ind w:right="453"/>
      </w:pPr>
      <w:r w:rsidRPr="00A96834">
        <w:t>If you have any questions or require any clarifications, please do not hesitate to contact me on +44 118 9436662.</w:t>
      </w:r>
    </w:p>
    <w:p w14:paraId="6EDC23BF" w14:textId="77777777" w:rsidR="00A96834" w:rsidRPr="00A96834" w:rsidRDefault="00A96834" w:rsidP="00A96834">
      <w:pPr>
        <w:tabs>
          <w:tab w:val="center" w:pos="9639"/>
        </w:tabs>
        <w:spacing w:line="240" w:lineRule="atLeast"/>
        <w:ind w:right="453"/>
      </w:pPr>
    </w:p>
    <w:p w14:paraId="0E54382C" w14:textId="77777777" w:rsidR="00A96834" w:rsidRPr="00A96834" w:rsidRDefault="00A96834" w:rsidP="00A96834">
      <w:pPr>
        <w:tabs>
          <w:tab w:val="center" w:pos="9639"/>
        </w:tabs>
        <w:spacing w:line="240" w:lineRule="atLeast"/>
        <w:ind w:right="453"/>
      </w:pPr>
      <w:r w:rsidRPr="00A96834">
        <w:t>Yours Sincerely,</w:t>
      </w:r>
    </w:p>
    <w:p w14:paraId="4FFBA51C" w14:textId="77777777" w:rsidR="00A96834" w:rsidRPr="00A96834" w:rsidRDefault="00A96834" w:rsidP="00A96834">
      <w:pPr>
        <w:tabs>
          <w:tab w:val="center" w:pos="9639"/>
        </w:tabs>
        <w:spacing w:line="240" w:lineRule="atLeast"/>
        <w:ind w:right="453"/>
      </w:pPr>
      <w:r w:rsidRPr="00A96834">
        <w:t>For Symantec Corporation</w:t>
      </w:r>
    </w:p>
    <w:p w14:paraId="03F9F4B3" w14:textId="77777777" w:rsidR="00A96834" w:rsidRPr="00A96834" w:rsidRDefault="00A96834" w:rsidP="00A96834">
      <w:pPr>
        <w:tabs>
          <w:tab w:val="center" w:pos="9639"/>
        </w:tabs>
        <w:spacing w:line="240" w:lineRule="atLeast"/>
        <w:ind w:right="453"/>
      </w:pPr>
    </w:p>
    <w:p w14:paraId="272D1C1E" w14:textId="77777777" w:rsidR="00A96834" w:rsidRPr="00A96834" w:rsidRDefault="00A96834" w:rsidP="00A96834">
      <w:pPr>
        <w:tabs>
          <w:tab w:val="center" w:pos="9639"/>
        </w:tabs>
        <w:spacing w:line="240" w:lineRule="atLeast"/>
        <w:ind w:right="453"/>
      </w:pPr>
      <w:r w:rsidRPr="00A96834">
        <w:t>David Histon</w:t>
      </w:r>
      <w:r w:rsidRPr="00A96834">
        <w:br/>
        <w:t>Executive Briefing Centre Manager</w:t>
      </w:r>
    </w:p>
    <w:p w14:paraId="089C815F" w14:textId="77777777" w:rsidR="0087300D" w:rsidRPr="00A96834" w:rsidRDefault="0087300D" w:rsidP="0087300D">
      <w:pPr>
        <w:tabs>
          <w:tab w:val="center" w:pos="9639"/>
        </w:tabs>
        <w:spacing w:line="240" w:lineRule="atLeast"/>
        <w:ind w:right="453"/>
      </w:pPr>
    </w:p>
    <w:sectPr w:rsidR="0087300D" w:rsidRPr="00A96834" w:rsidSect="00AD7192">
      <w:headerReference w:type="default" r:id="rId14"/>
      <w:footerReference w:type="default" r:id="rId15"/>
      <w:footerReference w:type="first" r:id="rId16"/>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F5BB9" w14:textId="77777777" w:rsidR="00A34F83" w:rsidRDefault="00A34F83">
      <w:r>
        <w:separator/>
      </w:r>
    </w:p>
  </w:endnote>
  <w:endnote w:type="continuationSeparator" w:id="0">
    <w:p w14:paraId="3DA40B57" w14:textId="77777777" w:rsidR="00A34F83" w:rsidRDefault="00A3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1B35" w14:textId="77777777" w:rsidR="00332E9D" w:rsidRPr="00196AB1" w:rsidRDefault="00204014" w:rsidP="00332E9D">
    <w:pPr>
      <w:pStyle w:val="Footer"/>
      <w:rPr>
        <w:lang w:val="fr-CH"/>
      </w:rPr>
    </w:pPr>
    <w:r>
      <w:rPr>
        <w:lang w:val="fr-CH"/>
      </w:rPr>
      <w:t>ITU-T\BUREAU\CIRC\138</w:t>
    </w:r>
    <w:r w:rsidR="00332E9D">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CEA2" w14:textId="77777777" w:rsidR="00D2180F" w:rsidRPr="004E3CF9" w:rsidRDefault="00D2180F" w:rsidP="00D2180F">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86E86" w14:textId="77777777" w:rsidR="00A34F83" w:rsidRDefault="00A34F83">
      <w:r>
        <w:t>____________________</w:t>
      </w:r>
    </w:p>
  </w:footnote>
  <w:footnote w:type="continuationSeparator" w:id="0">
    <w:p w14:paraId="67872609" w14:textId="77777777" w:rsidR="00A34F83" w:rsidRDefault="00A34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7B57"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D01CD4">
      <w:rPr>
        <w:rStyle w:val="PageNumber"/>
        <w:noProof/>
      </w:rPr>
      <w:t>3</w:t>
    </w:r>
    <w:r w:rsidR="000D49FB">
      <w:rPr>
        <w:rStyle w:val="PageNumber"/>
      </w:rPr>
      <w:fldChar w:fldCharType="end"/>
    </w:r>
    <w:r>
      <w:rPr>
        <w:rStyle w:val="PageNumber"/>
      </w:rPr>
      <w:t xml:space="preserve"> -</w:t>
    </w:r>
  </w:p>
  <w:p w14:paraId="7A3A73B8" w14:textId="77777777" w:rsidR="00932E45" w:rsidRDefault="00932E45" w:rsidP="00932E45">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59"/>
    <w:rsid w:val="000069D4"/>
    <w:rsid w:val="000174AD"/>
    <w:rsid w:val="000A7D55"/>
    <w:rsid w:val="000C2E8E"/>
    <w:rsid w:val="000D49FB"/>
    <w:rsid w:val="000E0E7C"/>
    <w:rsid w:val="000E4896"/>
    <w:rsid w:val="000F082E"/>
    <w:rsid w:val="000F1B4B"/>
    <w:rsid w:val="0012744F"/>
    <w:rsid w:val="0013103F"/>
    <w:rsid w:val="0013679F"/>
    <w:rsid w:val="00156DFF"/>
    <w:rsid w:val="00156F66"/>
    <w:rsid w:val="00182528"/>
    <w:rsid w:val="0018500B"/>
    <w:rsid w:val="00196A19"/>
    <w:rsid w:val="001C1DD9"/>
    <w:rsid w:val="00202DC1"/>
    <w:rsid w:val="00204014"/>
    <w:rsid w:val="002116EE"/>
    <w:rsid w:val="00222D56"/>
    <w:rsid w:val="002309D8"/>
    <w:rsid w:val="002A7FE2"/>
    <w:rsid w:val="002E1B4F"/>
    <w:rsid w:val="002F2E67"/>
    <w:rsid w:val="00315546"/>
    <w:rsid w:val="00330567"/>
    <w:rsid w:val="00332E9D"/>
    <w:rsid w:val="00344BEA"/>
    <w:rsid w:val="00351DA5"/>
    <w:rsid w:val="00355D59"/>
    <w:rsid w:val="00386A9D"/>
    <w:rsid w:val="00390159"/>
    <w:rsid w:val="00391081"/>
    <w:rsid w:val="003B2789"/>
    <w:rsid w:val="003C13CE"/>
    <w:rsid w:val="003D38E3"/>
    <w:rsid w:val="003E2518"/>
    <w:rsid w:val="004B1EF7"/>
    <w:rsid w:val="004B3FAD"/>
    <w:rsid w:val="004D25C9"/>
    <w:rsid w:val="00501DCA"/>
    <w:rsid w:val="00513A47"/>
    <w:rsid w:val="00521349"/>
    <w:rsid w:val="005408DF"/>
    <w:rsid w:val="00573344"/>
    <w:rsid w:val="00583F9B"/>
    <w:rsid w:val="005E1223"/>
    <w:rsid w:val="005E28A7"/>
    <w:rsid w:val="005E5C10"/>
    <w:rsid w:val="005F2C78"/>
    <w:rsid w:val="006144E4"/>
    <w:rsid w:val="00640A88"/>
    <w:rsid w:val="00650299"/>
    <w:rsid w:val="00655FC5"/>
    <w:rsid w:val="00696958"/>
    <w:rsid w:val="00785746"/>
    <w:rsid w:val="00787A3C"/>
    <w:rsid w:val="007D2F64"/>
    <w:rsid w:val="00822581"/>
    <w:rsid w:val="008309DD"/>
    <w:rsid w:val="0083227A"/>
    <w:rsid w:val="00866900"/>
    <w:rsid w:val="00870336"/>
    <w:rsid w:val="0087300D"/>
    <w:rsid w:val="00877242"/>
    <w:rsid w:val="00881BA1"/>
    <w:rsid w:val="008820D0"/>
    <w:rsid w:val="0088403A"/>
    <w:rsid w:val="008A0A55"/>
    <w:rsid w:val="008C26B8"/>
    <w:rsid w:val="00917FF3"/>
    <w:rsid w:val="009273EC"/>
    <w:rsid w:val="00932E45"/>
    <w:rsid w:val="00982084"/>
    <w:rsid w:val="00991A72"/>
    <w:rsid w:val="00995963"/>
    <w:rsid w:val="009B61EB"/>
    <w:rsid w:val="009B6449"/>
    <w:rsid w:val="009C2064"/>
    <w:rsid w:val="009D1697"/>
    <w:rsid w:val="00A014F8"/>
    <w:rsid w:val="00A11DCA"/>
    <w:rsid w:val="00A34F83"/>
    <w:rsid w:val="00A5173C"/>
    <w:rsid w:val="00A5354B"/>
    <w:rsid w:val="00A61AEF"/>
    <w:rsid w:val="00A96834"/>
    <w:rsid w:val="00AB0FFD"/>
    <w:rsid w:val="00AD7192"/>
    <w:rsid w:val="00AE37D4"/>
    <w:rsid w:val="00AF173A"/>
    <w:rsid w:val="00B066A4"/>
    <w:rsid w:val="00B07A13"/>
    <w:rsid w:val="00B143E2"/>
    <w:rsid w:val="00B4279B"/>
    <w:rsid w:val="00B45FC9"/>
    <w:rsid w:val="00B83461"/>
    <w:rsid w:val="00BC7CCF"/>
    <w:rsid w:val="00BE470B"/>
    <w:rsid w:val="00C57A91"/>
    <w:rsid w:val="00C811F1"/>
    <w:rsid w:val="00CC01C2"/>
    <w:rsid w:val="00CF21F2"/>
    <w:rsid w:val="00D01CD4"/>
    <w:rsid w:val="00D02712"/>
    <w:rsid w:val="00D178FA"/>
    <w:rsid w:val="00D214D0"/>
    <w:rsid w:val="00D2180F"/>
    <w:rsid w:val="00D6546B"/>
    <w:rsid w:val="00D65D39"/>
    <w:rsid w:val="00DA3595"/>
    <w:rsid w:val="00DD4BED"/>
    <w:rsid w:val="00DE39F0"/>
    <w:rsid w:val="00DF0AF3"/>
    <w:rsid w:val="00E27D7E"/>
    <w:rsid w:val="00E34935"/>
    <w:rsid w:val="00E42E13"/>
    <w:rsid w:val="00E6257C"/>
    <w:rsid w:val="00E63C59"/>
    <w:rsid w:val="00E95BDE"/>
    <w:rsid w:val="00F54EF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488589"/>
  <w15:docId w15:val="{76A74982-29BA-4276-8282-AD89F67F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0E4896"/>
    <w:rPr>
      <w:sz w:val="16"/>
      <w:szCs w:val="16"/>
    </w:rPr>
  </w:style>
  <w:style w:type="paragraph" w:styleId="CommentText">
    <w:name w:val="annotation text"/>
    <w:basedOn w:val="Normal"/>
    <w:link w:val="CommentTextChar"/>
    <w:semiHidden/>
    <w:unhideWhenUsed/>
    <w:rsid w:val="000E4896"/>
    <w:rPr>
      <w:sz w:val="20"/>
    </w:rPr>
  </w:style>
  <w:style w:type="character" w:customStyle="1" w:styleId="CommentTextChar">
    <w:name w:val="Comment Text Char"/>
    <w:basedOn w:val="DefaultParagraphFont"/>
    <w:link w:val="CommentText"/>
    <w:semiHidden/>
    <w:rsid w:val="000E489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0E4896"/>
    <w:rPr>
      <w:b/>
      <w:bCs/>
    </w:rPr>
  </w:style>
  <w:style w:type="character" w:customStyle="1" w:styleId="CommentSubjectChar">
    <w:name w:val="Comment Subject Char"/>
    <w:basedOn w:val="CommentTextChar"/>
    <w:link w:val="CommentSubject"/>
    <w:semiHidden/>
    <w:rsid w:val="000E4896"/>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ichelle_broadbridge@symante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online/regsys/ITU-T/misc/edrs.registration.form?_eventid=300073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en/ITU-T/Workshops-and-Seminars/Pages/201503/forum-ssc.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en/ITU-T/Workshops-and-Seminars/Pages/201503/Programme.aspx" TargetMode="External"/><Relationship Id="rId4" Type="http://schemas.openxmlformats.org/officeDocument/2006/relationships/webSettings" Target="webSettings.xml"/><Relationship Id="rId9" Type="http://schemas.openxmlformats.org/officeDocument/2006/relationships/hyperlink" Target="mailto:cristina.bueti@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ilon\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8154E-CDEC-4955-AED6-3B58F22A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TotalTime>
  <Pages>3</Pages>
  <Words>679</Words>
  <Characters>4393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Campilongo, Erica</dc:creator>
  <cp:lastModifiedBy>Bettini, Nadine</cp:lastModifiedBy>
  <cp:revision>2</cp:revision>
  <cp:lastPrinted>2015-01-22T13:00:00Z</cp:lastPrinted>
  <dcterms:created xsi:type="dcterms:W3CDTF">2015-01-23T07:19:00Z</dcterms:created>
  <dcterms:modified xsi:type="dcterms:W3CDTF">2015-01-23T07:19:00Z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