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14:paraId="16E66BEF" w14:textId="77777777" w:rsidTr="003E14DD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14:paraId="156245B0" w14:textId="77777777" w:rsidR="00951309" w:rsidRPr="009A54D9" w:rsidRDefault="00951309" w:rsidP="003E14DD">
            <w:pPr>
              <w:pStyle w:val="Tabletext"/>
            </w:pPr>
            <w:r w:rsidRPr="007065D4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7065D4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vAlign w:val="center"/>
          </w:tcPr>
          <w:p w14:paraId="7618223D" w14:textId="77777777" w:rsidR="00951309" w:rsidRPr="00F50108" w:rsidRDefault="00951309" w:rsidP="003E14D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DFB842B" wp14:editId="650A593C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14:paraId="20FEB36E" w14:textId="77777777" w:rsidTr="00124240">
        <w:trPr>
          <w:cantSplit/>
          <w:trHeight w:val="1384"/>
        </w:trPr>
        <w:tc>
          <w:tcPr>
            <w:tcW w:w="5387" w:type="dxa"/>
            <w:gridSpan w:val="2"/>
            <w:vAlign w:val="center"/>
          </w:tcPr>
          <w:p w14:paraId="20C76759" w14:textId="77777777" w:rsidR="000305E1" w:rsidRDefault="000305E1" w:rsidP="003E14DD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14:paraId="1CD48BAA" w14:textId="34AB2FBB" w:rsidR="000305E1" w:rsidRDefault="003224FC" w:rsidP="005F4292">
            <w:pPr>
              <w:pStyle w:val="Tabletext"/>
              <w:spacing w:before="480" w:after="120"/>
            </w:pPr>
            <w:r>
              <w:t xml:space="preserve">Geneva, </w:t>
            </w:r>
            <w:r w:rsidR="005F4292">
              <w:t>17</w:t>
            </w:r>
            <w:r>
              <w:t xml:space="preserve"> December 2014</w:t>
            </w:r>
          </w:p>
        </w:tc>
      </w:tr>
      <w:tr w:rsidR="00951309" w14:paraId="5A8632F4" w14:textId="77777777" w:rsidTr="003E14DD">
        <w:trPr>
          <w:cantSplit/>
          <w:trHeight w:val="125"/>
        </w:trPr>
        <w:tc>
          <w:tcPr>
            <w:tcW w:w="1134" w:type="dxa"/>
          </w:tcPr>
          <w:p w14:paraId="66363F0D" w14:textId="77777777" w:rsidR="00951309" w:rsidRPr="00F36AC4" w:rsidRDefault="00951309" w:rsidP="003E14DD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</w:tcPr>
          <w:p w14:paraId="4A1DC97D" w14:textId="3BC4AE82" w:rsidR="00951309" w:rsidRPr="000305E1" w:rsidRDefault="003224FC" w:rsidP="005F429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5F4292">
              <w:rPr>
                <w:b/>
                <w:bCs/>
              </w:rPr>
              <w:t>133</w:t>
            </w:r>
          </w:p>
          <w:p w14:paraId="73C78C3C" w14:textId="77777777" w:rsidR="00951309" w:rsidRPr="00F36AC4" w:rsidRDefault="003224FC" w:rsidP="003E14DD">
            <w:pPr>
              <w:pStyle w:val="Tabletext"/>
            </w:pPr>
            <w:r>
              <w:t>COM 15</w:t>
            </w:r>
            <w:r w:rsidR="00951309" w:rsidRPr="000305E1">
              <w:t>/</w:t>
            </w:r>
            <w:r>
              <w:t>GJ</w:t>
            </w:r>
          </w:p>
        </w:tc>
        <w:tc>
          <w:tcPr>
            <w:tcW w:w="4394" w:type="dxa"/>
            <w:vMerge w:val="restart"/>
          </w:tcPr>
          <w:p w14:paraId="495BD31B" w14:textId="77777777" w:rsidR="007E51DC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BC0825">
              <w:t>;</w:t>
            </w:r>
          </w:p>
          <w:p w14:paraId="62BE8FA5" w14:textId="77777777" w:rsidR="007E51DC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439988CE" w14:textId="0C38FDA0" w:rsidR="007E51DC" w:rsidRDefault="003224FC" w:rsidP="003E14DD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3B36B9">
              <w:t>To ITU</w:t>
            </w:r>
            <w:r w:rsidR="00BB7BF3">
              <w:t>-</w:t>
            </w:r>
            <w:r w:rsidRPr="003224FC">
              <w:t>T Associates participating in the work of Study G</w:t>
            </w:r>
            <w:r w:rsidR="00BC0825">
              <w:t>roup 15;</w:t>
            </w:r>
            <w:r w:rsidRPr="003224FC">
              <w:t xml:space="preserve"> and</w:t>
            </w:r>
          </w:p>
          <w:p w14:paraId="742214D5" w14:textId="77777777" w:rsidR="00951309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>To ITU-T Academia</w:t>
            </w:r>
          </w:p>
        </w:tc>
      </w:tr>
      <w:bookmarkEnd w:id="1"/>
      <w:tr w:rsidR="00951309" w14:paraId="646BF5F2" w14:textId="77777777" w:rsidTr="003E14DD">
        <w:trPr>
          <w:cantSplit/>
          <w:trHeight w:val="281"/>
        </w:trPr>
        <w:tc>
          <w:tcPr>
            <w:tcW w:w="1134" w:type="dxa"/>
          </w:tcPr>
          <w:p w14:paraId="695D92FB" w14:textId="77777777" w:rsidR="00951309" w:rsidRPr="00F36AC4" w:rsidRDefault="00951309" w:rsidP="003E14DD">
            <w:pPr>
              <w:pStyle w:val="Tabletext"/>
            </w:pPr>
          </w:p>
        </w:tc>
        <w:tc>
          <w:tcPr>
            <w:tcW w:w="4253" w:type="dxa"/>
          </w:tcPr>
          <w:p w14:paraId="45DC86F1" w14:textId="77777777" w:rsidR="00951309" w:rsidRPr="000305E1" w:rsidRDefault="00951309" w:rsidP="003E14DD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14:paraId="3831AAA3" w14:textId="77777777" w:rsidR="00951309" w:rsidRDefault="00951309" w:rsidP="003E14DD">
            <w:pPr>
              <w:pStyle w:val="Tabletext"/>
              <w:ind w:left="142" w:hanging="142"/>
            </w:pPr>
          </w:p>
        </w:tc>
      </w:tr>
      <w:tr w:rsidR="00951309" w14:paraId="72B5CE08" w14:textId="77777777" w:rsidTr="003E14DD">
        <w:trPr>
          <w:cantSplit/>
          <w:trHeight w:val="221"/>
        </w:trPr>
        <w:tc>
          <w:tcPr>
            <w:tcW w:w="1134" w:type="dxa"/>
          </w:tcPr>
          <w:p w14:paraId="1CC730BD" w14:textId="77777777" w:rsidR="00951309" w:rsidRPr="00F36AC4" w:rsidRDefault="00951309" w:rsidP="003E14DD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</w:tcPr>
          <w:p w14:paraId="20A584C0" w14:textId="77777777" w:rsidR="00951309" w:rsidRPr="00F36AC4" w:rsidRDefault="00951309" w:rsidP="003E14DD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3224FC" w:rsidRPr="003224FC">
              <w:t>5515</w:t>
            </w:r>
          </w:p>
        </w:tc>
        <w:tc>
          <w:tcPr>
            <w:tcW w:w="4394" w:type="dxa"/>
            <w:vMerge/>
          </w:tcPr>
          <w:p w14:paraId="08E2752C" w14:textId="77777777" w:rsidR="00951309" w:rsidRDefault="00951309" w:rsidP="003E14DD">
            <w:pPr>
              <w:pStyle w:val="Tabletext"/>
              <w:ind w:left="142" w:hanging="142"/>
            </w:pPr>
          </w:p>
        </w:tc>
      </w:tr>
      <w:tr w:rsidR="00951309" w14:paraId="3F3BC9AC" w14:textId="77777777" w:rsidTr="003E14DD">
        <w:trPr>
          <w:cantSplit/>
          <w:trHeight w:val="282"/>
        </w:trPr>
        <w:tc>
          <w:tcPr>
            <w:tcW w:w="1134" w:type="dxa"/>
          </w:tcPr>
          <w:p w14:paraId="43ADF9D3" w14:textId="77777777" w:rsidR="00951309" w:rsidRPr="00F36AC4" w:rsidRDefault="00951309" w:rsidP="003E14DD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</w:tcPr>
          <w:p w14:paraId="0455E34E" w14:textId="77777777" w:rsidR="00951309" w:rsidRPr="00F36AC4" w:rsidRDefault="00951309" w:rsidP="003E14DD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14:paraId="6DFDDE08" w14:textId="77777777" w:rsidR="00951309" w:rsidRDefault="00951309" w:rsidP="003E14DD">
            <w:pPr>
              <w:pStyle w:val="Tabletext"/>
              <w:ind w:left="142" w:hanging="142"/>
            </w:pPr>
          </w:p>
        </w:tc>
      </w:tr>
      <w:tr w:rsidR="00951309" w14:paraId="239C8AE7" w14:textId="77777777" w:rsidTr="00124240">
        <w:trPr>
          <w:cantSplit/>
          <w:trHeight w:val="2577"/>
        </w:trPr>
        <w:tc>
          <w:tcPr>
            <w:tcW w:w="1134" w:type="dxa"/>
          </w:tcPr>
          <w:p w14:paraId="73B4B38F" w14:textId="77777777" w:rsidR="00951309" w:rsidRPr="00F36AC4" w:rsidRDefault="00951309" w:rsidP="003E14DD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</w:tcPr>
          <w:p w14:paraId="76595A40" w14:textId="77777777" w:rsidR="00951309" w:rsidRPr="00F36AC4" w:rsidRDefault="008556F3" w:rsidP="003E14DD">
            <w:pPr>
              <w:pStyle w:val="Tabletext"/>
            </w:pPr>
            <w:hyperlink r:id="rId9" w:history="1">
              <w:r w:rsidR="003224FC" w:rsidRPr="00F57DF7">
                <w:rPr>
                  <w:rStyle w:val="Hyperlink"/>
                </w:rPr>
                <w:t>tsbsg15@itu.int</w:t>
              </w:r>
            </w:hyperlink>
            <w:r w:rsidR="003224FC">
              <w:t xml:space="preserve"> </w:t>
            </w:r>
          </w:p>
        </w:tc>
        <w:tc>
          <w:tcPr>
            <w:tcW w:w="4394" w:type="dxa"/>
          </w:tcPr>
          <w:p w14:paraId="5CE83944" w14:textId="77777777" w:rsidR="00951309" w:rsidRDefault="00951309" w:rsidP="003E14DD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53E9D4D2" w14:textId="77777777" w:rsidR="007E51DC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>To the Chairman and</w:t>
            </w:r>
            <w:r w:rsidR="003224FC">
              <w:t xml:space="preserve"> Vice-Chairmen of </w:t>
            </w:r>
            <w:r w:rsidR="003224FC">
              <w:br/>
              <w:t>Study Group 15</w:t>
            </w:r>
            <w:r>
              <w:t>;</w:t>
            </w:r>
          </w:p>
          <w:p w14:paraId="4C966470" w14:textId="77777777" w:rsidR="007E51DC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409808F6" w14:textId="77777777" w:rsidR="00951309" w:rsidRDefault="007E51DC" w:rsidP="003E14DD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1B83D8B0" w14:textId="77777777" w:rsidTr="003E14DD">
        <w:trPr>
          <w:cantSplit/>
          <w:trHeight w:val="618"/>
        </w:trPr>
        <w:tc>
          <w:tcPr>
            <w:tcW w:w="1134" w:type="dxa"/>
          </w:tcPr>
          <w:p w14:paraId="478988F9" w14:textId="77777777" w:rsidR="00951309" w:rsidRPr="009B6449" w:rsidRDefault="00951309" w:rsidP="003E14DD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2"/>
          </w:tcPr>
          <w:p w14:paraId="6E5FB690" w14:textId="77777777" w:rsidR="00951309" w:rsidRDefault="00862CC9" w:rsidP="003E14DD">
            <w:pPr>
              <w:pStyle w:val="Tabletext"/>
              <w:rPr>
                <w:b/>
                <w:bCs/>
              </w:rPr>
            </w:pPr>
            <w:r>
              <w:rPr>
                <w:b/>
              </w:rPr>
              <w:t xml:space="preserve">Approval </w:t>
            </w:r>
            <w:r w:rsidR="003224FC">
              <w:rPr>
                <w:b/>
              </w:rPr>
              <w:t xml:space="preserve">of draft new </w:t>
            </w:r>
            <w:r w:rsidR="003224FC" w:rsidRPr="006D57DB">
              <w:rPr>
                <w:b/>
                <w:bCs/>
              </w:rPr>
              <w:t>Recommendation</w:t>
            </w:r>
            <w:r w:rsidR="003224FC">
              <w:rPr>
                <w:b/>
                <w:bCs/>
              </w:rPr>
              <w:t>s</w:t>
            </w:r>
            <w:r w:rsidR="003224FC" w:rsidRPr="006D57DB">
              <w:rPr>
                <w:b/>
                <w:bCs/>
              </w:rPr>
              <w:t xml:space="preserve"> ITU-T </w:t>
            </w:r>
            <w:r w:rsidR="003224FC">
              <w:rPr>
                <w:b/>
                <w:bCs/>
              </w:rPr>
              <w:t xml:space="preserve">G.989.2,  ITU-T G.9701 and </w:t>
            </w:r>
            <w:r w:rsidR="003224FC" w:rsidRPr="006D57DB">
              <w:rPr>
                <w:b/>
                <w:bCs/>
              </w:rPr>
              <w:t xml:space="preserve"> ITU-T G.997</w:t>
            </w:r>
            <w:r w:rsidR="003224FC">
              <w:rPr>
                <w:b/>
                <w:bCs/>
              </w:rPr>
              <w:t xml:space="preserve">9, and draft </w:t>
            </w:r>
            <w:r w:rsidR="003224FC" w:rsidRPr="006D57DB">
              <w:rPr>
                <w:b/>
                <w:bCs/>
              </w:rPr>
              <w:t xml:space="preserve">Amendment </w:t>
            </w:r>
            <w:r w:rsidR="003224FC">
              <w:rPr>
                <w:b/>
                <w:bCs/>
              </w:rPr>
              <w:t>4 to Recommendation ITU-T G.994.1</w:t>
            </w:r>
            <w:r w:rsidR="003224FC" w:rsidRPr="006D57DB">
              <w:rPr>
                <w:b/>
                <w:bCs/>
              </w:rPr>
              <w:t xml:space="preserve"> (201</w:t>
            </w:r>
            <w:r w:rsidR="003224FC">
              <w:rPr>
                <w:b/>
                <w:bCs/>
              </w:rPr>
              <w:t>2</w:t>
            </w:r>
            <w:r w:rsidR="003224FC" w:rsidRPr="006D57DB">
              <w:rPr>
                <w:b/>
                <w:bCs/>
              </w:rPr>
              <w:t>)</w:t>
            </w:r>
          </w:p>
          <w:p w14:paraId="0258961F" w14:textId="77777777" w:rsidR="005F4292" w:rsidRPr="009B6449" w:rsidRDefault="005F4292" w:rsidP="003E14DD">
            <w:pPr>
              <w:pStyle w:val="Tabletext"/>
            </w:pPr>
          </w:p>
        </w:tc>
      </w:tr>
    </w:tbl>
    <w:p w14:paraId="2C1C9EF9" w14:textId="77777777" w:rsidR="000B46FB" w:rsidRDefault="000B46FB" w:rsidP="000B46FB">
      <w:pPr>
        <w:spacing w:before="600"/>
      </w:pPr>
      <w:bookmarkStart w:id="2" w:name="StartTyping_E"/>
      <w:bookmarkEnd w:id="2"/>
      <w:r>
        <w:t>Dear Sir/Madam,</w:t>
      </w:r>
      <w:r w:rsidR="00584AFA">
        <w:tab/>
      </w:r>
    </w:p>
    <w:p w14:paraId="610B886D" w14:textId="77777777" w:rsidR="003F0DED" w:rsidRDefault="003F0DED" w:rsidP="00D41ACA">
      <w:r>
        <w:rPr>
          <w:bCs/>
        </w:rPr>
        <w:t>1</w:t>
      </w:r>
      <w:r>
        <w:tab/>
        <w:t>Further to TSB</w:t>
      </w:r>
      <w:r w:rsidR="00DE3AED">
        <w:t xml:space="preserve"> </w:t>
      </w:r>
      <w:r w:rsidR="003224FC">
        <w:t>Announcements AAP-44 and AAP-45</w:t>
      </w:r>
      <w:r>
        <w:t xml:space="preserve"> of </w:t>
      </w:r>
      <w:r w:rsidR="003224FC">
        <w:t>16 October and 1 November 2014</w:t>
      </w:r>
      <w:r w:rsidR="00D41ACA">
        <w:t>, respectively,</w:t>
      </w:r>
      <w:r>
        <w:t xml:space="preserve"> and pursuant to § 6.2 of Recommendation A.8 (</w:t>
      </w:r>
      <w:smartTag w:uri="urn:schemas-microsoft-com:office:smarttags" w:element="place">
        <w:smartTag w:uri="urn:schemas-microsoft-com:office:smarttags" w:element="City">
          <w:r>
            <w:t>Johannesburg</w:t>
          </w:r>
        </w:smartTag>
      </w:smartTag>
      <w:r>
        <w:t xml:space="preserve">, 2008), I hereby inform you that Study Group </w:t>
      </w:r>
      <w:r w:rsidR="003224FC">
        <w:t>15</w:t>
      </w:r>
      <w:r>
        <w:t xml:space="preserve"> </w:t>
      </w:r>
      <w:r>
        <w:rPr>
          <w:b/>
        </w:rPr>
        <w:t>approved</w:t>
      </w:r>
      <w:r>
        <w:t xml:space="preserve"> the text</w:t>
      </w:r>
      <w:r w:rsidR="003224FC">
        <w:t>s</w:t>
      </w:r>
      <w:r>
        <w:t xml:space="preserve"> of </w:t>
      </w:r>
      <w:r w:rsidR="003224FC">
        <w:t xml:space="preserve">draft </w:t>
      </w:r>
      <w:r w:rsidR="003224FC" w:rsidRPr="003224FC">
        <w:t>new Recomm</w:t>
      </w:r>
      <w:r w:rsidR="00D41ACA">
        <w:t>endations ITU-T G.989.2</w:t>
      </w:r>
      <w:proofErr w:type="gramStart"/>
      <w:r w:rsidR="00D41ACA">
        <w:t>,  ITU</w:t>
      </w:r>
      <w:proofErr w:type="gramEnd"/>
      <w:r w:rsidR="00D41ACA">
        <w:noBreakHyphen/>
        <w:t>T </w:t>
      </w:r>
      <w:r w:rsidR="003224FC" w:rsidRPr="003224FC">
        <w:t>G.9701 and  ITU-T G.9979, and Amendment 4 to Recommendation ITU-T G.994.1 (2012)</w:t>
      </w:r>
      <w:r w:rsidR="003224FC">
        <w:t xml:space="preserve"> </w:t>
      </w:r>
      <w:r>
        <w:t>during its Plenar</w:t>
      </w:r>
      <w:r w:rsidR="003224FC">
        <w:t>y session held on 5 December 2014</w:t>
      </w:r>
      <w:r>
        <w:t>.</w:t>
      </w:r>
    </w:p>
    <w:p w14:paraId="127DB2DD" w14:textId="77777777" w:rsidR="003F0DED" w:rsidRDefault="003224FC" w:rsidP="003224FC">
      <w:r>
        <w:t>2</w:t>
      </w:r>
      <w:r>
        <w:tab/>
        <w:t>The titles</w:t>
      </w:r>
      <w:r w:rsidR="003F0DED">
        <w:t xml:space="preserve"> of the </w:t>
      </w:r>
      <w:r>
        <w:t>approved texts are</w:t>
      </w:r>
      <w:r w:rsidR="003F0DED">
        <w:t xml:space="preserve"> :</w:t>
      </w:r>
    </w:p>
    <w:p w14:paraId="7B438606" w14:textId="77777777" w:rsidR="003224FC" w:rsidRPr="00BC0825" w:rsidRDefault="00BC0825" w:rsidP="00D41AC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8" w:hanging="798"/>
      </w:pPr>
      <w:r w:rsidRPr="00BC0825">
        <w:t>−</w:t>
      </w:r>
      <w:r w:rsidRPr="00BC0825">
        <w:tab/>
      </w:r>
      <w:r w:rsidR="003224FC" w:rsidRPr="00BC0825">
        <w:t xml:space="preserve">Recommendation ITU-T G.989.2 (new), </w:t>
      </w:r>
      <w:r w:rsidR="003224FC" w:rsidRPr="00BC0825">
        <w:rPr>
          <w:i/>
          <w:iCs/>
        </w:rPr>
        <w:t>40-Gigabit-capable</w:t>
      </w:r>
      <w:r w:rsidR="00D41ACA">
        <w:rPr>
          <w:i/>
          <w:iCs/>
        </w:rPr>
        <w:t xml:space="preserve"> passive optical networks 2 (NG</w:t>
      </w:r>
      <w:r w:rsidR="00D41ACA">
        <w:rPr>
          <w:i/>
          <w:iCs/>
        </w:rPr>
        <w:noBreakHyphen/>
      </w:r>
      <w:r w:rsidR="003224FC" w:rsidRPr="00BC0825">
        <w:rPr>
          <w:i/>
          <w:iCs/>
        </w:rPr>
        <w:t>PON2): Physical media dependent (PMD) layer specification</w:t>
      </w:r>
      <w:r w:rsidR="003224FC" w:rsidRPr="00BC0825">
        <w:t>.</w:t>
      </w:r>
    </w:p>
    <w:p w14:paraId="687987CB" w14:textId="77777777" w:rsidR="003224FC" w:rsidRPr="00BC0825" w:rsidRDefault="00BC0825" w:rsidP="00D41AC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8" w:hanging="798"/>
      </w:pPr>
      <w:r w:rsidRPr="00BC0825">
        <w:t>−</w:t>
      </w:r>
      <w:r w:rsidRPr="00BC0825">
        <w:tab/>
      </w:r>
      <w:r w:rsidR="003224FC" w:rsidRPr="00BC0825">
        <w:t xml:space="preserve">Amendment 4 to Recommendation ITU-T G.994.1 (2012), </w:t>
      </w:r>
      <w:r w:rsidR="003224FC" w:rsidRPr="00BC0825">
        <w:rPr>
          <w:i/>
          <w:iCs/>
        </w:rPr>
        <w:t xml:space="preserve">Handshake procedures for digital subscriber line transceivers: Amendment 4 - Additional </w:t>
      </w:r>
      <w:proofErr w:type="spellStart"/>
      <w:r w:rsidR="003224FC" w:rsidRPr="00BC0825">
        <w:rPr>
          <w:i/>
          <w:iCs/>
        </w:rPr>
        <w:t>codepoints</w:t>
      </w:r>
      <w:proofErr w:type="spellEnd"/>
      <w:r w:rsidR="003224FC" w:rsidRPr="00BC0825">
        <w:rPr>
          <w:i/>
          <w:iCs/>
        </w:rPr>
        <w:t xml:space="preserve"> for the support of </w:t>
      </w:r>
      <w:proofErr w:type="spellStart"/>
      <w:r w:rsidR="003224FC" w:rsidRPr="00BC0825">
        <w:rPr>
          <w:i/>
          <w:iCs/>
        </w:rPr>
        <w:t>G.fast</w:t>
      </w:r>
      <w:proofErr w:type="spellEnd"/>
      <w:r w:rsidR="003224FC" w:rsidRPr="00BC0825">
        <w:t>.</w:t>
      </w:r>
    </w:p>
    <w:p w14:paraId="195B5B14" w14:textId="77777777" w:rsidR="003224FC" w:rsidRPr="00BC0825" w:rsidRDefault="00BC0825" w:rsidP="00D41AC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8" w:hanging="798"/>
      </w:pPr>
      <w:r w:rsidRPr="00BC0825">
        <w:t>−</w:t>
      </w:r>
      <w:r w:rsidRPr="00BC0825">
        <w:tab/>
      </w:r>
      <w:r w:rsidR="003224FC" w:rsidRPr="00BC0825">
        <w:t xml:space="preserve">Recommendation ITU-T G.9701 (new), </w:t>
      </w:r>
      <w:r w:rsidR="003224FC" w:rsidRPr="00BC0825">
        <w:rPr>
          <w:i/>
          <w:iCs/>
        </w:rPr>
        <w:t>Fast Access to Subscriber Terminals (</w:t>
      </w:r>
      <w:proofErr w:type="spellStart"/>
      <w:r w:rsidR="003224FC" w:rsidRPr="00BC0825">
        <w:rPr>
          <w:i/>
          <w:iCs/>
        </w:rPr>
        <w:t>G.fast</w:t>
      </w:r>
      <w:proofErr w:type="spellEnd"/>
      <w:r w:rsidR="003224FC" w:rsidRPr="00BC0825">
        <w:rPr>
          <w:i/>
          <w:iCs/>
        </w:rPr>
        <w:t>) - Physical layer specification</w:t>
      </w:r>
      <w:r w:rsidR="003224FC" w:rsidRPr="00BC0825">
        <w:t>.</w:t>
      </w:r>
    </w:p>
    <w:p w14:paraId="60C1CA0F" w14:textId="77777777" w:rsidR="003224FC" w:rsidRPr="00BC0825" w:rsidRDefault="00BC0825" w:rsidP="00D41AC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798" w:hanging="798"/>
      </w:pPr>
      <w:r w:rsidRPr="00BC0825">
        <w:t>−</w:t>
      </w:r>
      <w:r w:rsidRPr="00BC0825">
        <w:tab/>
      </w:r>
      <w:r w:rsidR="003224FC" w:rsidRPr="00BC0825">
        <w:t xml:space="preserve">Recommendation ITU-T G.9979 (new), </w:t>
      </w:r>
      <w:r w:rsidR="003224FC" w:rsidRPr="00BC0825">
        <w:rPr>
          <w:i/>
          <w:iCs/>
        </w:rPr>
        <w:t>ITU-T Extension to the IEEE 1905.1 2013 Standard</w:t>
      </w:r>
      <w:r w:rsidR="003224FC" w:rsidRPr="00BC0825">
        <w:t>.</w:t>
      </w:r>
    </w:p>
    <w:p w14:paraId="05717958" w14:textId="77777777" w:rsidR="003F0DED" w:rsidRDefault="003F0DED" w:rsidP="003224FC">
      <w:r>
        <w:rPr>
          <w:bCs/>
        </w:rPr>
        <w:t>3</w:t>
      </w:r>
      <w:r>
        <w:tab/>
        <w:t>Available patent information can be accessed</w:t>
      </w:r>
      <w:r w:rsidR="003224FC">
        <w:t xml:space="preserve"> on</w:t>
      </w:r>
      <w:r w:rsidR="003224FC">
        <w:noBreakHyphen/>
        <w:t>line via the ITU</w:t>
      </w:r>
      <w:r w:rsidR="003224FC">
        <w:noBreakHyphen/>
        <w:t>T website.</w:t>
      </w:r>
    </w:p>
    <w:p w14:paraId="6D48DAEA" w14:textId="726D83A1" w:rsidR="003F0DED" w:rsidRDefault="003F0DED" w:rsidP="005F4292">
      <w:r>
        <w:t>4</w:t>
      </w:r>
      <w:r>
        <w:tab/>
        <w:t>The text</w:t>
      </w:r>
      <w:r w:rsidR="005F4292">
        <w:t>s</w:t>
      </w:r>
      <w:r>
        <w:t xml:space="preserve"> of the pre-published Recommendations will soon be </w:t>
      </w:r>
      <w:r w:rsidR="003224FC">
        <w:t>available on the ITU</w:t>
      </w:r>
      <w:r w:rsidR="003224FC">
        <w:noBreakHyphen/>
        <w:t>T website.</w:t>
      </w:r>
    </w:p>
    <w:p w14:paraId="1F033AD2" w14:textId="698C7167" w:rsidR="000B46FB" w:rsidRDefault="003F0DED" w:rsidP="005F4292">
      <w:pPr>
        <w:keepNext/>
        <w:keepLines/>
      </w:pPr>
      <w:r>
        <w:rPr>
          <w:bCs/>
        </w:rPr>
        <w:lastRenderedPageBreak/>
        <w:t>5</w:t>
      </w:r>
      <w:r>
        <w:tab/>
        <w:t>The texts of these Recommendations will be published by ITU as soo</w:t>
      </w:r>
      <w:r w:rsidR="003224FC">
        <w:t>n as possible.</w:t>
      </w:r>
    </w:p>
    <w:p w14:paraId="59F44ED9" w14:textId="457CF6B7" w:rsidR="000B46FB" w:rsidRDefault="000B46FB" w:rsidP="003224FC">
      <w:pPr>
        <w:keepNext/>
        <w:keepLines/>
        <w:spacing w:before="480"/>
      </w:pPr>
      <w:bookmarkStart w:id="3" w:name="_GoBack"/>
      <w:bookmarkEnd w:id="3"/>
      <w:r>
        <w:t>Yours faithfully,</w:t>
      </w:r>
    </w:p>
    <w:p w14:paraId="0C81BC64" w14:textId="1E97B7E5" w:rsidR="003224FC" w:rsidRDefault="000B46FB" w:rsidP="003224FC">
      <w:pPr>
        <w:keepNext/>
        <w:keepLines/>
        <w:spacing w:before="1560"/>
      </w:pPr>
      <w:r w:rsidRPr="00A47ABB">
        <w:rPr>
          <w:szCs w:val="24"/>
        </w:rPr>
        <w:t>Malcolm Johnson</w:t>
      </w:r>
      <w:r>
        <w:br/>
        <w:t>Director of the Telecommunication</w:t>
      </w:r>
      <w:r>
        <w:br/>
        <w:t>Standardization Bureau</w:t>
      </w:r>
    </w:p>
    <w:p w14:paraId="68250ED5" w14:textId="775E12A0" w:rsidR="003224FC" w:rsidRPr="003224FC" w:rsidRDefault="003224FC" w:rsidP="003224FC"/>
    <w:p w14:paraId="70B6FEA8" w14:textId="77777777" w:rsidR="003224FC" w:rsidRPr="003224FC" w:rsidRDefault="003224FC" w:rsidP="003224FC"/>
    <w:p w14:paraId="375467D8" w14:textId="77777777" w:rsidR="003224FC" w:rsidRPr="003224FC" w:rsidRDefault="003224FC" w:rsidP="003224FC"/>
    <w:p w14:paraId="3C20AA34" w14:textId="77777777" w:rsidR="003224FC" w:rsidRPr="003224FC" w:rsidRDefault="003224FC" w:rsidP="003224FC"/>
    <w:p w14:paraId="4C2E5379" w14:textId="77777777" w:rsidR="003224FC" w:rsidRPr="003224FC" w:rsidRDefault="003224FC" w:rsidP="003224FC"/>
    <w:p w14:paraId="284526D8" w14:textId="77777777" w:rsidR="003224FC" w:rsidRPr="003224FC" w:rsidRDefault="003224FC" w:rsidP="003224FC"/>
    <w:p w14:paraId="7FEFF6CB" w14:textId="77777777" w:rsidR="003224FC" w:rsidRPr="003224FC" w:rsidRDefault="003224FC" w:rsidP="003224FC"/>
    <w:p w14:paraId="33DBD125" w14:textId="77777777" w:rsidR="003224FC" w:rsidRPr="003224FC" w:rsidRDefault="003224FC" w:rsidP="003224FC"/>
    <w:p w14:paraId="12F3349D" w14:textId="77777777" w:rsidR="003224FC" w:rsidRPr="003224FC" w:rsidRDefault="003224FC" w:rsidP="003224FC"/>
    <w:p w14:paraId="1736190B" w14:textId="77777777" w:rsidR="003224FC" w:rsidRPr="003224FC" w:rsidRDefault="003224FC" w:rsidP="003224FC"/>
    <w:p w14:paraId="116B82B5" w14:textId="77777777" w:rsidR="003224FC" w:rsidRPr="003224FC" w:rsidRDefault="003224FC" w:rsidP="003224FC"/>
    <w:p w14:paraId="648206B5" w14:textId="77777777" w:rsidR="003224FC" w:rsidRPr="003224FC" w:rsidRDefault="003224FC" w:rsidP="003224FC"/>
    <w:p w14:paraId="6B484D5B" w14:textId="77777777" w:rsidR="003224FC" w:rsidRPr="003224FC" w:rsidRDefault="003224FC" w:rsidP="003224FC"/>
    <w:p w14:paraId="4FCC82B6" w14:textId="77777777" w:rsidR="003224FC" w:rsidRPr="003224FC" w:rsidRDefault="003224FC" w:rsidP="003224FC"/>
    <w:p w14:paraId="73BF5442" w14:textId="77777777" w:rsidR="003224FC" w:rsidRPr="003224FC" w:rsidRDefault="003224FC" w:rsidP="003224FC"/>
    <w:p w14:paraId="0E106782" w14:textId="77777777" w:rsidR="003224FC" w:rsidRPr="003224FC" w:rsidRDefault="003224FC" w:rsidP="003224FC"/>
    <w:p w14:paraId="265F9FB3" w14:textId="77777777" w:rsidR="003224FC" w:rsidRPr="003224FC" w:rsidRDefault="003224FC" w:rsidP="003224FC"/>
    <w:p w14:paraId="3D7E55B8" w14:textId="77777777" w:rsidR="003224FC" w:rsidRPr="003224FC" w:rsidRDefault="003224FC" w:rsidP="003224FC"/>
    <w:p w14:paraId="32AB3675" w14:textId="77777777" w:rsidR="003224FC" w:rsidRDefault="003224FC" w:rsidP="003224FC"/>
    <w:p w14:paraId="6D54EC56" w14:textId="77777777" w:rsidR="00184EED" w:rsidRPr="003224FC" w:rsidRDefault="003224FC" w:rsidP="003224FC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</w:pPr>
      <w:r>
        <w:tab/>
      </w:r>
      <w:r>
        <w:tab/>
      </w:r>
    </w:p>
    <w:sectPr w:rsidR="00184EED" w:rsidRPr="003224FC" w:rsidSect="002F653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4B360" w14:textId="77777777" w:rsidR="003224FC" w:rsidRDefault="003224FC">
      <w:r>
        <w:separator/>
      </w:r>
    </w:p>
  </w:endnote>
  <w:endnote w:type="continuationSeparator" w:id="0">
    <w:p w14:paraId="53E03E05" w14:textId="77777777" w:rsidR="003224FC" w:rsidRDefault="0032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62450" w14:textId="3CC4715A" w:rsidR="00FA124A" w:rsidRPr="00196AB1" w:rsidRDefault="005F4292" w:rsidP="00184EE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5F4292">
      <w:rPr>
        <w:lang w:val="fr-CH"/>
      </w:rPr>
      <w:t>ITU-T\BUREAU\CIRC\133</w:t>
    </w:r>
    <w:r w:rsidR="00196AB1" w:rsidRPr="005F4292">
      <w:rPr>
        <w:lang w:val="fr-CH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D1A66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2A8D7" w14:textId="77777777" w:rsidR="003224FC" w:rsidRDefault="003224FC">
      <w:r>
        <w:t>____________________</w:t>
      </w:r>
    </w:p>
  </w:footnote>
  <w:footnote w:type="continuationSeparator" w:id="0">
    <w:p w14:paraId="44443B24" w14:textId="77777777" w:rsidR="003224FC" w:rsidRDefault="0032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861A" w14:textId="77777777" w:rsidR="00C740E1" w:rsidRDefault="008556F3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52C25F7F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C"/>
    <w:rsid w:val="00005591"/>
    <w:rsid w:val="000069D4"/>
    <w:rsid w:val="000174AD"/>
    <w:rsid w:val="000305E1"/>
    <w:rsid w:val="000A7D55"/>
    <w:rsid w:val="000B46FB"/>
    <w:rsid w:val="000C2E8E"/>
    <w:rsid w:val="000D49FB"/>
    <w:rsid w:val="000E0E7C"/>
    <w:rsid w:val="000F1B4B"/>
    <w:rsid w:val="00124240"/>
    <w:rsid w:val="0012744F"/>
    <w:rsid w:val="00156DFF"/>
    <w:rsid w:val="00156F66"/>
    <w:rsid w:val="00182528"/>
    <w:rsid w:val="00184EED"/>
    <w:rsid w:val="0018500B"/>
    <w:rsid w:val="00196A19"/>
    <w:rsid w:val="00196AB1"/>
    <w:rsid w:val="00202DC1"/>
    <w:rsid w:val="002116EE"/>
    <w:rsid w:val="00226F19"/>
    <w:rsid w:val="002309D8"/>
    <w:rsid w:val="00287BF1"/>
    <w:rsid w:val="002A4FF0"/>
    <w:rsid w:val="002A7FE2"/>
    <w:rsid w:val="002B711C"/>
    <w:rsid w:val="002E1B4F"/>
    <w:rsid w:val="002F2E67"/>
    <w:rsid w:val="002F6530"/>
    <w:rsid w:val="00315546"/>
    <w:rsid w:val="003224FC"/>
    <w:rsid w:val="00330567"/>
    <w:rsid w:val="00351DA5"/>
    <w:rsid w:val="00383598"/>
    <w:rsid w:val="00386A9D"/>
    <w:rsid w:val="00391081"/>
    <w:rsid w:val="003B2789"/>
    <w:rsid w:val="003B36B9"/>
    <w:rsid w:val="003C13CE"/>
    <w:rsid w:val="003E14DD"/>
    <w:rsid w:val="003E2518"/>
    <w:rsid w:val="003F0DED"/>
    <w:rsid w:val="004314A2"/>
    <w:rsid w:val="00497D01"/>
    <w:rsid w:val="004B1EF7"/>
    <w:rsid w:val="004B3FAD"/>
    <w:rsid w:val="004E3CF9"/>
    <w:rsid w:val="00501DCA"/>
    <w:rsid w:val="00513A47"/>
    <w:rsid w:val="005408DF"/>
    <w:rsid w:val="0055318D"/>
    <w:rsid w:val="00573344"/>
    <w:rsid w:val="00583F9B"/>
    <w:rsid w:val="00584AFA"/>
    <w:rsid w:val="005E1223"/>
    <w:rsid w:val="005E5C10"/>
    <w:rsid w:val="005F2C78"/>
    <w:rsid w:val="005F4292"/>
    <w:rsid w:val="00601FCC"/>
    <w:rsid w:val="006144E4"/>
    <w:rsid w:val="00624555"/>
    <w:rsid w:val="00650299"/>
    <w:rsid w:val="00655FC5"/>
    <w:rsid w:val="006E4E4A"/>
    <w:rsid w:val="007065D4"/>
    <w:rsid w:val="00752608"/>
    <w:rsid w:val="007D2F64"/>
    <w:rsid w:val="007E51DC"/>
    <w:rsid w:val="00801031"/>
    <w:rsid w:val="00802953"/>
    <w:rsid w:val="00807FF1"/>
    <w:rsid w:val="00822581"/>
    <w:rsid w:val="008309DD"/>
    <w:rsid w:val="0083227A"/>
    <w:rsid w:val="008556F3"/>
    <w:rsid w:val="00857C67"/>
    <w:rsid w:val="00862CC9"/>
    <w:rsid w:val="00866900"/>
    <w:rsid w:val="00870336"/>
    <w:rsid w:val="0087300D"/>
    <w:rsid w:val="00881BA1"/>
    <w:rsid w:val="008A0A55"/>
    <w:rsid w:val="008C26B8"/>
    <w:rsid w:val="009273EC"/>
    <w:rsid w:val="00932E45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5173C"/>
    <w:rsid w:val="00A61AEF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83461"/>
    <w:rsid w:val="00BB7BF3"/>
    <w:rsid w:val="00BC0825"/>
    <w:rsid w:val="00BC1FEC"/>
    <w:rsid w:val="00BC7CCF"/>
    <w:rsid w:val="00BE470B"/>
    <w:rsid w:val="00BF3336"/>
    <w:rsid w:val="00C018E7"/>
    <w:rsid w:val="00C57A91"/>
    <w:rsid w:val="00C740E1"/>
    <w:rsid w:val="00CB43AF"/>
    <w:rsid w:val="00CC01C2"/>
    <w:rsid w:val="00CF21F2"/>
    <w:rsid w:val="00D02712"/>
    <w:rsid w:val="00D214D0"/>
    <w:rsid w:val="00D41ACA"/>
    <w:rsid w:val="00D6546B"/>
    <w:rsid w:val="00DD4BED"/>
    <w:rsid w:val="00DE39F0"/>
    <w:rsid w:val="00DE3AED"/>
    <w:rsid w:val="00DF0AF3"/>
    <w:rsid w:val="00DF0D75"/>
    <w:rsid w:val="00E17CCC"/>
    <w:rsid w:val="00E27D7E"/>
    <w:rsid w:val="00E34935"/>
    <w:rsid w:val="00E42E13"/>
    <w:rsid w:val="00E6257C"/>
    <w:rsid w:val="00E63C59"/>
    <w:rsid w:val="00F06000"/>
    <w:rsid w:val="00F70363"/>
    <w:rsid w:val="00FA124A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;"/>
  <w14:docId w14:val="0B72C7AF"/>
  <w15:docId w15:val="{2D6B75F8-8FA1-44FD-9CF5-E77ECA84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526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26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260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2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260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F4292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2-REC_A8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9523-CE1C-4D6D-A653-D743F6AB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CIRC2-REC_A8-E.dotx</Template>
  <TotalTime>0</TotalTime>
  <Pages>2</Pages>
  <Words>304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133 with comments.docx  For: _x000d_Document date: _x000d_Saved by ITU51010110 at 09:19:22 on 16/12/14</dc:description>
  <cp:lastModifiedBy>Aveline, Marion</cp:lastModifiedBy>
  <cp:revision>3</cp:revision>
  <cp:lastPrinted>2014-12-16T13:54:00Z</cp:lastPrinted>
  <dcterms:created xsi:type="dcterms:W3CDTF">2014-12-16T13:53:00Z</dcterms:created>
  <dcterms:modified xsi:type="dcterms:W3CDTF">2014-12-16T13:54:00Z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133 with comments.docx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