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50538D" w:rsidRPr="00A670F1">
        <w:trPr>
          <w:cantSplit/>
        </w:trPr>
        <w:tc>
          <w:tcPr>
            <w:tcW w:w="6426" w:type="dxa"/>
            <w:vAlign w:val="center"/>
          </w:tcPr>
          <w:p w:rsidR="0050538D" w:rsidRPr="00A670F1" w:rsidRDefault="0050538D" w:rsidP="00815D32">
            <w:pPr>
              <w:tabs>
                <w:tab w:val="right" w:pos="8732"/>
              </w:tabs>
              <w:spacing w:before="0"/>
              <w:rPr>
                <w:rFonts w:asciiTheme="majorBidi" w:hAnsiTheme="majorBidi" w:cstheme="majorBidi"/>
                <w:b/>
                <w:bCs/>
                <w:iCs/>
                <w:color w:val="FFFFFF"/>
                <w:sz w:val="26"/>
                <w:szCs w:val="26"/>
              </w:rPr>
            </w:pPr>
            <w:r w:rsidRPr="00A670F1">
              <w:rPr>
                <w:rFonts w:asciiTheme="majorBidi" w:hAnsiTheme="majorBidi" w:cstheme="majorBidi"/>
                <w:b/>
                <w:bCs/>
                <w:sz w:val="28"/>
                <w:szCs w:val="28"/>
                <w:lang w:eastAsia="zh-CN"/>
              </w:rPr>
              <w:t>电信标准化局</w:t>
            </w:r>
          </w:p>
        </w:tc>
        <w:tc>
          <w:tcPr>
            <w:tcW w:w="3355" w:type="dxa"/>
            <w:vAlign w:val="center"/>
          </w:tcPr>
          <w:p w:rsidR="0050538D" w:rsidRPr="00A670F1" w:rsidRDefault="0050538D" w:rsidP="00815D32">
            <w:pPr>
              <w:spacing w:before="0"/>
              <w:jc w:val="right"/>
              <w:rPr>
                <w:rFonts w:asciiTheme="majorBidi" w:hAnsiTheme="majorBidi" w:cstheme="majorBidi"/>
                <w:color w:val="FFFFFF"/>
                <w:sz w:val="26"/>
                <w:szCs w:val="26"/>
              </w:rPr>
            </w:pPr>
            <w:bookmarkStart w:id="0" w:name="ditulogo"/>
            <w:bookmarkEnd w:id="0"/>
            <w:r w:rsidRPr="00A670F1">
              <w:rPr>
                <w:rFonts w:asciiTheme="majorBidi" w:hAnsiTheme="majorBidi" w:cstheme="majorBidi"/>
                <w:b/>
                <w:bCs/>
                <w:noProof/>
                <w:lang w:val="en-US" w:eastAsia="zh-CN"/>
              </w:rPr>
              <w:drawing>
                <wp:inline distT="0" distB="0" distL="0" distR="0" wp14:anchorId="2E492680" wp14:editId="4756BB3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AE03C4" w:rsidRPr="00A670F1">
        <w:trPr>
          <w:cantSplit/>
        </w:trPr>
        <w:tc>
          <w:tcPr>
            <w:tcW w:w="6426" w:type="dxa"/>
            <w:vAlign w:val="center"/>
          </w:tcPr>
          <w:p w:rsidR="00AE03C4" w:rsidRPr="00A670F1" w:rsidRDefault="00AE03C4" w:rsidP="00815D32">
            <w:pPr>
              <w:tabs>
                <w:tab w:val="right" w:pos="8732"/>
              </w:tabs>
              <w:spacing w:before="0"/>
              <w:rPr>
                <w:rFonts w:asciiTheme="majorBidi" w:hAnsiTheme="majorBidi" w:cstheme="majorBidi"/>
                <w:b/>
                <w:bCs/>
                <w:iCs/>
                <w:sz w:val="18"/>
                <w:szCs w:val="18"/>
              </w:rPr>
            </w:pPr>
          </w:p>
        </w:tc>
        <w:tc>
          <w:tcPr>
            <w:tcW w:w="3355" w:type="dxa"/>
            <w:vAlign w:val="center"/>
          </w:tcPr>
          <w:p w:rsidR="00AE03C4" w:rsidRPr="00A670F1" w:rsidRDefault="00AE03C4" w:rsidP="00815D32">
            <w:pPr>
              <w:spacing w:before="0"/>
              <w:ind w:left="993" w:hanging="993"/>
              <w:jc w:val="right"/>
              <w:rPr>
                <w:rFonts w:asciiTheme="majorBidi" w:hAnsiTheme="majorBidi" w:cstheme="majorBidi"/>
                <w:sz w:val="18"/>
                <w:szCs w:val="18"/>
              </w:rPr>
            </w:pPr>
          </w:p>
        </w:tc>
      </w:tr>
    </w:tbl>
    <w:p w:rsidR="00AE03C4" w:rsidRPr="00A670F1" w:rsidRDefault="00AE03C4" w:rsidP="00815D32">
      <w:pPr>
        <w:pStyle w:val="Index1"/>
        <w:tabs>
          <w:tab w:val="clear" w:pos="794"/>
          <w:tab w:val="clear" w:pos="1191"/>
          <w:tab w:val="clear" w:pos="1588"/>
          <w:tab w:val="clear" w:pos="1985"/>
          <w:tab w:val="left" w:pos="5387"/>
        </w:tabs>
        <w:rPr>
          <w:rFonts w:asciiTheme="majorBidi" w:hAnsiTheme="majorBidi" w:cstheme="majorBidi"/>
        </w:rPr>
      </w:pPr>
    </w:p>
    <w:p w:rsidR="00957FE8" w:rsidRPr="00A670F1" w:rsidRDefault="00957FE8" w:rsidP="00815D32">
      <w:pPr>
        <w:pStyle w:val="Index1"/>
        <w:tabs>
          <w:tab w:val="clear" w:pos="794"/>
          <w:tab w:val="clear" w:pos="1191"/>
          <w:tab w:val="clear" w:pos="1588"/>
          <w:tab w:val="clear" w:pos="1985"/>
          <w:tab w:val="left" w:pos="5387"/>
        </w:tabs>
        <w:rPr>
          <w:rFonts w:asciiTheme="majorBidi" w:hAnsiTheme="majorBidi" w:cstheme="majorBidi"/>
          <w:lang w:eastAsia="zh-CN"/>
        </w:rPr>
      </w:pPr>
      <w:r w:rsidRPr="00A670F1">
        <w:rPr>
          <w:rFonts w:asciiTheme="majorBidi" w:hAnsiTheme="majorBidi" w:cstheme="majorBidi"/>
        </w:rPr>
        <w:tab/>
      </w:r>
      <w:r w:rsidR="001D38CB" w:rsidRPr="00A670F1">
        <w:rPr>
          <w:rFonts w:asciiTheme="majorBidi" w:hAnsiTheme="majorBidi" w:cstheme="majorBidi"/>
        </w:rPr>
        <w:t>2013</w:t>
      </w:r>
      <w:r w:rsidR="002F53BB" w:rsidRPr="00A670F1">
        <w:rPr>
          <w:rFonts w:asciiTheme="majorBidi" w:hAnsiTheme="majorBidi" w:cstheme="majorBidi"/>
          <w:lang w:eastAsia="zh-CN"/>
        </w:rPr>
        <w:t>年</w:t>
      </w:r>
      <w:r w:rsidR="009927F8">
        <w:rPr>
          <w:rFonts w:asciiTheme="majorBidi" w:hAnsiTheme="majorBidi" w:cstheme="majorBidi" w:hint="eastAsia"/>
          <w:lang w:eastAsia="zh-CN"/>
        </w:rPr>
        <w:t>11</w:t>
      </w:r>
      <w:r w:rsidR="002F53BB" w:rsidRPr="00A670F1">
        <w:rPr>
          <w:rFonts w:asciiTheme="majorBidi" w:hAnsiTheme="majorBidi" w:cstheme="majorBidi"/>
          <w:lang w:eastAsia="zh-CN"/>
        </w:rPr>
        <w:t>月</w:t>
      </w:r>
      <w:r w:rsidR="009927F8">
        <w:rPr>
          <w:rFonts w:asciiTheme="majorBidi" w:hAnsiTheme="majorBidi" w:cstheme="majorBidi" w:hint="eastAsia"/>
          <w:lang w:eastAsia="zh-CN"/>
        </w:rPr>
        <w:t>8</w:t>
      </w:r>
      <w:r w:rsidR="002F53BB" w:rsidRPr="00A670F1">
        <w:rPr>
          <w:rFonts w:asciiTheme="majorBidi" w:hAnsiTheme="majorBidi" w:cstheme="majorBidi"/>
          <w:lang w:eastAsia="zh-CN"/>
        </w:rPr>
        <w:t>日，日内瓦</w:t>
      </w:r>
    </w:p>
    <w:p w:rsidR="00957FE8" w:rsidRPr="00A670F1" w:rsidRDefault="00957FE8" w:rsidP="00815D32">
      <w:pPr>
        <w:rPr>
          <w:rFonts w:asciiTheme="majorBidi" w:hAnsiTheme="majorBidi" w:cstheme="majorBidi"/>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rsidRPr="00A670F1">
        <w:trPr>
          <w:cantSplit/>
        </w:trPr>
        <w:tc>
          <w:tcPr>
            <w:tcW w:w="993" w:type="dxa"/>
          </w:tcPr>
          <w:p w:rsidR="00957FE8" w:rsidRPr="00A670F1" w:rsidRDefault="002F53BB" w:rsidP="00815D32">
            <w:pPr>
              <w:tabs>
                <w:tab w:val="left" w:pos="4111"/>
              </w:tabs>
              <w:spacing w:before="10"/>
              <w:rPr>
                <w:rFonts w:asciiTheme="majorBidi" w:hAnsiTheme="majorBidi" w:cstheme="majorBidi"/>
                <w:sz w:val="22"/>
                <w:lang w:eastAsia="zh-CN"/>
              </w:rPr>
            </w:pPr>
            <w:r w:rsidRPr="00A670F1">
              <w:rPr>
                <w:rFonts w:asciiTheme="majorBidi" w:hAnsiTheme="majorBidi" w:cstheme="majorBidi"/>
                <w:sz w:val="22"/>
                <w:lang w:eastAsia="zh-CN"/>
              </w:rPr>
              <w:t>文号：</w:t>
            </w:r>
          </w:p>
          <w:p w:rsidR="00957FE8" w:rsidRPr="00A670F1" w:rsidRDefault="00957FE8" w:rsidP="00815D32">
            <w:pPr>
              <w:tabs>
                <w:tab w:val="left" w:pos="4111"/>
              </w:tabs>
              <w:spacing w:before="10"/>
              <w:rPr>
                <w:rFonts w:asciiTheme="majorBidi" w:hAnsiTheme="majorBidi" w:cstheme="majorBidi"/>
                <w:sz w:val="22"/>
                <w:lang w:eastAsia="zh-CN"/>
              </w:rPr>
            </w:pPr>
          </w:p>
          <w:p w:rsidR="00957FE8" w:rsidRPr="00A670F1" w:rsidRDefault="00957FE8" w:rsidP="00815D32">
            <w:pPr>
              <w:tabs>
                <w:tab w:val="left" w:pos="4111"/>
              </w:tabs>
              <w:spacing w:before="10"/>
              <w:rPr>
                <w:rFonts w:asciiTheme="majorBidi" w:hAnsiTheme="majorBidi" w:cstheme="majorBidi"/>
                <w:sz w:val="22"/>
              </w:rPr>
            </w:pPr>
            <w:r w:rsidRPr="00A670F1">
              <w:rPr>
                <w:rFonts w:asciiTheme="majorBidi" w:hAnsiTheme="majorBidi" w:cstheme="majorBidi"/>
                <w:sz w:val="22"/>
              </w:rPr>
              <w:br/>
            </w:r>
            <w:r w:rsidR="002F53BB" w:rsidRPr="00A670F1">
              <w:rPr>
                <w:rFonts w:asciiTheme="majorBidi" w:hAnsiTheme="majorBidi" w:cstheme="majorBidi"/>
                <w:sz w:val="22"/>
                <w:lang w:eastAsia="zh-CN"/>
              </w:rPr>
              <w:t>电话：</w:t>
            </w:r>
          </w:p>
          <w:p w:rsidR="00957FE8" w:rsidRPr="00A670F1" w:rsidRDefault="002F53BB" w:rsidP="00815D32">
            <w:pPr>
              <w:tabs>
                <w:tab w:val="left" w:pos="4111"/>
              </w:tabs>
              <w:spacing w:before="10"/>
              <w:rPr>
                <w:rFonts w:asciiTheme="majorBidi" w:hAnsiTheme="majorBidi" w:cstheme="majorBidi"/>
                <w:sz w:val="20"/>
              </w:rPr>
            </w:pPr>
            <w:r w:rsidRPr="00A670F1">
              <w:rPr>
                <w:rFonts w:asciiTheme="majorBidi" w:hAnsiTheme="majorBidi" w:cstheme="majorBidi"/>
                <w:sz w:val="22"/>
                <w:lang w:eastAsia="zh-CN"/>
              </w:rPr>
              <w:t>传真：</w:t>
            </w:r>
          </w:p>
        </w:tc>
        <w:tc>
          <w:tcPr>
            <w:tcW w:w="4436" w:type="dxa"/>
          </w:tcPr>
          <w:p w:rsidR="00957FE8" w:rsidRPr="00A670F1" w:rsidRDefault="00BA0F26" w:rsidP="00815D32">
            <w:pPr>
              <w:tabs>
                <w:tab w:val="left" w:pos="4111"/>
              </w:tabs>
              <w:spacing w:before="0"/>
              <w:rPr>
                <w:rFonts w:asciiTheme="majorBidi" w:hAnsiTheme="majorBidi" w:cstheme="majorBidi"/>
                <w:b/>
                <w:lang w:eastAsia="zh-CN"/>
              </w:rPr>
            </w:pPr>
            <w:r>
              <w:rPr>
                <w:rFonts w:asciiTheme="majorBidi" w:hAnsiTheme="majorBidi" w:cstheme="majorBidi" w:hint="eastAsia"/>
                <w:b/>
                <w:lang w:eastAsia="zh-CN"/>
              </w:rPr>
              <w:t>电信标准化局第</w:t>
            </w:r>
            <w:r w:rsidR="00E536B1">
              <w:rPr>
                <w:rFonts w:asciiTheme="majorBidi" w:hAnsiTheme="majorBidi" w:cstheme="majorBidi" w:hint="eastAsia"/>
                <w:b/>
                <w:lang w:eastAsia="zh-CN"/>
              </w:rPr>
              <w:t>64</w:t>
            </w:r>
            <w:r>
              <w:rPr>
                <w:rFonts w:asciiTheme="majorBidi" w:hAnsiTheme="majorBidi" w:cstheme="majorBidi" w:hint="eastAsia"/>
                <w:b/>
                <w:lang w:eastAsia="zh-CN"/>
              </w:rPr>
              <w:t>号通函</w:t>
            </w:r>
          </w:p>
          <w:p w:rsidR="001F0263" w:rsidRPr="00A670F1" w:rsidRDefault="00957FE8" w:rsidP="00815D32">
            <w:pPr>
              <w:tabs>
                <w:tab w:val="left" w:pos="4111"/>
              </w:tabs>
              <w:spacing w:before="0"/>
              <w:rPr>
                <w:rFonts w:asciiTheme="majorBidi" w:hAnsiTheme="majorBidi" w:cstheme="majorBidi"/>
                <w:b/>
                <w:lang w:eastAsia="zh-CN"/>
              </w:rPr>
            </w:pPr>
            <w:r w:rsidRPr="00A670F1">
              <w:rPr>
                <w:rFonts w:asciiTheme="majorBidi" w:hAnsiTheme="majorBidi" w:cstheme="majorBidi"/>
                <w:lang w:eastAsia="zh-CN"/>
              </w:rPr>
              <w:t>TSB</w:t>
            </w:r>
            <w:r w:rsidR="00BA0F26">
              <w:rPr>
                <w:rFonts w:asciiTheme="majorBidi" w:hAnsiTheme="majorBidi" w:cstheme="majorBidi" w:hint="eastAsia"/>
                <w:lang w:eastAsia="zh-CN"/>
              </w:rPr>
              <w:t>讲习班</w:t>
            </w:r>
            <w:r w:rsidRPr="00A670F1">
              <w:rPr>
                <w:rFonts w:asciiTheme="majorBidi" w:hAnsiTheme="majorBidi" w:cstheme="majorBidi"/>
                <w:lang w:eastAsia="zh-CN"/>
              </w:rPr>
              <w:t>/</w:t>
            </w:r>
            <w:r w:rsidR="009927F8">
              <w:rPr>
                <w:lang w:eastAsia="zh-CN"/>
              </w:rPr>
              <w:t xml:space="preserve"> CB</w:t>
            </w:r>
          </w:p>
          <w:p w:rsidR="00853663" w:rsidRPr="00A670F1" w:rsidRDefault="00957FE8" w:rsidP="00815D32">
            <w:pPr>
              <w:tabs>
                <w:tab w:val="left" w:pos="4111"/>
              </w:tabs>
              <w:spacing w:before="0"/>
              <w:rPr>
                <w:rFonts w:asciiTheme="majorBidi" w:hAnsiTheme="majorBidi" w:cstheme="majorBidi"/>
                <w:lang w:eastAsia="zh-CN"/>
              </w:rPr>
            </w:pPr>
            <w:r w:rsidRPr="00A670F1">
              <w:rPr>
                <w:rFonts w:asciiTheme="majorBidi" w:hAnsiTheme="majorBidi" w:cstheme="majorBidi"/>
                <w:lang w:eastAsia="zh-CN"/>
              </w:rPr>
              <w:br/>
              <w:t xml:space="preserve">+41 22 730 </w:t>
            </w:r>
            <w:r w:rsidR="008E00E5" w:rsidRPr="00A670F1">
              <w:rPr>
                <w:rFonts w:asciiTheme="majorBidi" w:hAnsiTheme="majorBidi" w:cstheme="majorBidi"/>
                <w:lang w:eastAsia="zh-CN"/>
              </w:rPr>
              <w:t>6301</w:t>
            </w:r>
            <w:r w:rsidRPr="00A670F1">
              <w:rPr>
                <w:rFonts w:asciiTheme="majorBidi" w:hAnsiTheme="majorBidi" w:cstheme="majorBidi"/>
                <w:szCs w:val="24"/>
                <w:lang w:eastAsia="zh-CN"/>
              </w:rPr>
              <w:br/>
            </w:r>
            <w:r w:rsidRPr="00A670F1">
              <w:rPr>
                <w:rFonts w:asciiTheme="majorBidi" w:hAnsiTheme="majorBidi" w:cstheme="majorBidi"/>
                <w:lang w:eastAsia="zh-CN"/>
              </w:rPr>
              <w:t>+41 22 730 5853</w:t>
            </w:r>
          </w:p>
        </w:tc>
        <w:tc>
          <w:tcPr>
            <w:tcW w:w="4436" w:type="dxa"/>
          </w:tcPr>
          <w:p w:rsidR="00734C38" w:rsidRPr="00A670F1" w:rsidRDefault="00734C38" w:rsidP="00815D32">
            <w:pPr>
              <w:tabs>
                <w:tab w:val="clear" w:pos="794"/>
                <w:tab w:val="clear" w:pos="1191"/>
                <w:tab w:val="clear" w:pos="1588"/>
                <w:tab w:val="clear" w:pos="1985"/>
                <w:tab w:val="left" w:pos="284"/>
              </w:tabs>
              <w:spacing w:before="0"/>
              <w:ind w:left="284" w:hanging="284"/>
              <w:rPr>
                <w:rFonts w:asciiTheme="majorBidi" w:hAnsiTheme="majorBidi" w:cstheme="majorBidi"/>
                <w:lang w:val="en-US" w:eastAsia="zh-CN"/>
              </w:rPr>
            </w:pPr>
            <w:bookmarkStart w:id="1" w:name="Addressee_E"/>
            <w:bookmarkEnd w:id="1"/>
            <w:r w:rsidRPr="00A670F1">
              <w:rPr>
                <w:rFonts w:asciiTheme="majorBidi" w:hAnsiTheme="majorBidi" w:cstheme="majorBidi"/>
                <w:lang w:eastAsia="zh-CN"/>
              </w:rPr>
              <w:t>-</w:t>
            </w:r>
            <w:r w:rsidRPr="00A670F1">
              <w:rPr>
                <w:rFonts w:asciiTheme="majorBidi" w:hAnsiTheme="majorBidi" w:cstheme="majorBidi"/>
                <w:lang w:eastAsia="zh-CN"/>
              </w:rPr>
              <w:tab/>
            </w:r>
            <w:r w:rsidRPr="00A670F1">
              <w:rPr>
                <w:rFonts w:asciiTheme="majorBidi" w:hAnsiTheme="majorBidi" w:cstheme="majorBidi"/>
                <w:lang w:eastAsia="zh-CN"/>
              </w:rPr>
              <w:t>致国际电联</w:t>
            </w:r>
            <w:r w:rsidR="00214232">
              <w:rPr>
                <w:rFonts w:asciiTheme="majorBidi" w:hAnsiTheme="majorBidi" w:cstheme="majorBidi" w:hint="eastAsia"/>
                <w:lang w:eastAsia="zh-CN"/>
              </w:rPr>
              <w:t>各</w:t>
            </w:r>
            <w:r w:rsidRPr="00A670F1">
              <w:rPr>
                <w:rFonts w:asciiTheme="majorBidi" w:hAnsiTheme="majorBidi" w:cstheme="majorBidi"/>
                <w:lang w:eastAsia="zh-CN"/>
              </w:rPr>
              <w:t>成员国主管部门；</w:t>
            </w:r>
          </w:p>
          <w:p w:rsidR="00734C38" w:rsidRPr="00A670F1" w:rsidRDefault="00734C38" w:rsidP="00815D32">
            <w:pPr>
              <w:tabs>
                <w:tab w:val="clear" w:pos="794"/>
                <w:tab w:val="clear" w:pos="1191"/>
                <w:tab w:val="clear" w:pos="1588"/>
                <w:tab w:val="clear" w:pos="1985"/>
                <w:tab w:val="left" w:pos="284"/>
              </w:tabs>
              <w:spacing w:before="0"/>
              <w:ind w:left="284" w:hanging="284"/>
              <w:rPr>
                <w:rFonts w:asciiTheme="majorBidi" w:hAnsiTheme="majorBidi" w:cstheme="majorBidi"/>
                <w:lang w:val="en-US"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Pr="00A670F1">
              <w:rPr>
                <w:rFonts w:asciiTheme="majorBidi" w:hAnsiTheme="majorBidi" w:cstheme="majorBidi"/>
                <w:lang w:val="en-US" w:eastAsia="zh-CN"/>
              </w:rPr>
              <w:t>ITU-T</w:t>
            </w:r>
            <w:r w:rsidRPr="00A670F1">
              <w:rPr>
                <w:rFonts w:asciiTheme="majorBidi" w:hAnsiTheme="majorBidi" w:cstheme="majorBidi"/>
                <w:lang w:val="en-US" w:eastAsia="zh-CN"/>
              </w:rPr>
              <w:t>部门成员；</w:t>
            </w:r>
          </w:p>
          <w:p w:rsidR="00734C38" w:rsidRPr="00A670F1" w:rsidRDefault="00734C38" w:rsidP="00815D32">
            <w:pPr>
              <w:tabs>
                <w:tab w:val="clear" w:pos="794"/>
                <w:tab w:val="clear" w:pos="1191"/>
                <w:tab w:val="clear" w:pos="1588"/>
                <w:tab w:val="clear" w:pos="1985"/>
                <w:tab w:val="left" w:pos="284"/>
              </w:tabs>
              <w:spacing w:before="0"/>
              <w:ind w:left="284" w:hanging="284"/>
              <w:rPr>
                <w:rFonts w:asciiTheme="majorBidi" w:hAnsiTheme="majorBidi" w:cstheme="majorBidi"/>
                <w:lang w:val="en-US"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Pr="00A670F1">
              <w:rPr>
                <w:rFonts w:asciiTheme="majorBidi" w:hAnsiTheme="majorBidi" w:cstheme="majorBidi"/>
                <w:lang w:val="en-US" w:eastAsia="zh-CN"/>
              </w:rPr>
              <w:t>ITU-T</w:t>
            </w:r>
            <w:r w:rsidRPr="00A670F1">
              <w:rPr>
                <w:rFonts w:asciiTheme="majorBidi" w:hAnsiTheme="majorBidi" w:cstheme="majorBidi"/>
                <w:lang w:val="en-US" w:eastAsia="zh-CN"/>
              </w:rPr>
              <w:t>部门准成员；</w:t>
            </w:r>
          </w:p>
          <w:p w:rsidR="00231600" w:rsidRPr="00A670F1" w:rsidRDefault="00734C38" w:rsidP="00815D32">
            <w:pPr>
              <w:tabs>
                <w:tab w:val="clear" w:pos="794"/>
                <w:tab w:val="clear" w:pos="1191"/>
                <w:tab w:val="clear" w:pos="1588"/>
                <w:tab w:val="clear" w:pos="1985"/>
                <w:tab w:val="left" w:pos="233"/>
                <w:tab w:val="left" w:pos="284"/>
              </w:tabs>
              <w:spacing w:before="0"/>
              <w:ind w:left="284" w:hanging="284"/>
              <w:rPr>
                <w:rFonts w:asciiTheme="majorBidi" w:hAnsiTheme="majorBidi" w:cstheme="majorBidi"/>
                <w:color w:val="000000"/>
              </w:rPr>
            </w:pPr>
            <w:r w:rsidRPr="00A670F1">
              <w:rPr>
                <w:rFonts w:asciiTheme="majorBidi" w:hAnsiTheme="majorBidi" w:cstheme="majorBidi"/>
                <w:color w:val="000000"/>
                <w:lang w:eastAsia="zh-CN"/>
              </w:rPr>
              <w:t>-</w:t>
            </w:r>
            <w:r w:rsidRPr="00A670F1">
              <w:rPr>
                <w:rFonts w:asciiTheme="majorBidi" w:hAnsiTheme="majorBidi" w:cstheme="majorBidi"/>
                <w:color w:val="000000"/>
                <w:lang w:eastAsia="zh-CN"/>
              </w:rPr>
              <w:tab/>
              <w:t>ITU-T</w:t>
            </w:r>
            <w:r w:rsidRPr="00A670F1">
              <w:rPr>
                <w:rFonts w:asciiTheme="majorBidi" w:hAnsiTheme="majorBidi" w:cstheme="majorBidi"/>
                <w:color w:val="000000"/>
                <w:lang w:eastAsia="zh-CN"/>
              </w:rPr>
              <w:t>学术成员；</w:t>
            </w:r>
          </w:p>
          <w:p w:rsidR="00231600" w:rsidRPr="00A670F1" w:rsidRDefault="00231600" w:rsidP="00815D32">
            <w:pPr>
              <w:tabs>
                <w:tab w:val="clear" w:pos="794"/>
                <w:tab w:val="clear" w:pos="1191"/>
                <w:tab w:val="clear" w:pos="1588"/>
                <w:tab w:val="clear" w:pos="1985"/>
                <w:tab w:val="left" w:pos="233"/>
                <w:tab w:val="left" w:pos="284"/>
              </w:tabs>
              <w:spacing w:before="0"/>
              <w:ind w:left="284" w:hanging="284"/>
              <w:rPr>
                <w:rFonts w:asciiTheme="majorBidi" w:hAnsiTheme="majorBidi" w:cstheme="majorBidi"/>
              </w:rPr>
            </w:pPr>
          </w:p>
        </w:tc>
      </w:tr>
      <w:tr w:rsidR="00957FE8" w:rsidRPr="00A670F1">
        <w:trPr>
          <w:cantSplit/>
        </w:trPr>
        <w:tc>
          <w:tcPr>
            <w:tcW w:w="993" w:type="dxa"/>
          </w:tcPr>
          <w:p w:rsidR="00957FE8" w:rsidRPr="00A670F1" w:rsidRDefault="00957FE8" w:rsidP="00815D32">
            <w:pPr>
              <w:spacing w:before="10"/>
              <w:rPr>
                <w:rFonts w:asciiTheme="majorBidi" w:hAnsiTheme="majorBidi" w:cstheme="majorBidi"/>
              </w:rPr>
            </w:pPr>
          </w:p>
          <w:p w:rsidR="002F53BB" w:rsidRPr="00A670F1" w:rsidRDefault="002F53BB" w:rsidP="00815D32">
            <w:pPr>
              <w:spacing w:before="10"/>
              <w:rPr>
                <w:rFonts w:asciiTheme="majorBidi" w:hAnsiTheme="majorBidi" w:cstheme="majorBidi"/>
                <w:lang w:eastAsia="zh-CN"/>
              </w:rPr>
            </w:pPr>
            <w:r w:rsidRPr="00A670F1">
              <w:rPr>
                <w:rFonts w:asciiTheme="majorBidi" w:hAnsiTheme="majorBidi" w:cstheme="majorBidi"/>
                <w:lang w:eastAsia="zh-CN"/>
              </w:rPr>
              <w:t>电子</w:t>
            </w:r>
          </w:p>
          <w:p w:rsidR="00957FE8" w:rsidRPr="00A670F1" w:rsidRDefault="002F53BB" w:rsidP="00815D32">
            <w:pPr>
              <w:spacing w:before="10"/>
              <w:rPr>
                <w:rFonts w:asciiTheme="majorBidi" w:hAnsiTheme="majorBidi" w:cstheme="majorBidi"/>
              </w:rPr>
            </w:pPr>
            <w:r w:rsidRPr="00A670F1">
              <w:rPr>
                <w:rFonts w:asciiTheme="majorBidi" w:hAnsiTheme="majorBidi" w:cstheme="majorBidi"/>
                <w:lang w:eastAsia="zh-CN"/>
              </w:rPr>
              <w:t>邮件：</w:t>
            </w:r>
          </w:p>
        </w:tc>
        <w:tc>
          <w:tcPr>
            <w:tcW w:w="4436" w:type="dxa"/>
          </w:tcPr>
          <w:p w:rsidR="00957FE8" w:rsidRPr="00A670F1" w:rsidRDefault="00957FE8" w:rsidP="00815D32">
            <w:pPr>
              <w:tabs>
                <w:tab w:val="left" w:pos="4111"/>
              </w:tabs>
              <w:spacing w:before="0"/>
              <w:rPr>
                <w:rFonts w:asciiTheme="majorBidi" w:hAnsiTheme="majorBidi" w:cstheme="majorBidi"/>
              </w:rPr>
            </w:pPr>
          </w:p>
          <w:p w:rsidR="00957FE8" w:rsidRPr="00A670F1" w:rsidRDefault="009506E7" w:rsidP="00815D32">
            <w:pPr>
              <w:tabs>
                <w:tab w:val="left" w:pos="4111"/>
              </w:tabs>
              <w:spacing w:before="0"/>
              <w:rPr>
                <w:rFonts w:asciiTheme="majorBidi" w:hAnsiTheme="majorBidi" w:cstheme="majorBidi"/>
              </w:rPr>
            </w:pPr>
            <w:hyperlink r:id="rId13" w:history="1">
              <w:r w:rsidR="009927F8">
                <w:rPr>
                  <w:rStyle w:val="Hyperlink"/>
                </w:rPr>
                <w:t>cristina.bueti@itu.int</w:t>
              </w:r>
            </w:hyperlink>
          </w:p>
        </w:tc>
        <w:tc>
          <w:tcPr>
            <w:tcW w:w="4436" w:type="dxa"/>
          </w:tcPr>
          <w:p w:rsidR="0092456A" w:rsidRPr="00A670F1" w:rsidRDefault="0092456A" w:rsidP="00815D32">
            <w:pPr>
              <w:tabs>
                <w:tab w:val="left" w:pos="4111"/>
              </w:tabs>
              <w:spacing w:before="0"/>
              <w:rPr>
                <w:rFonts w:asciiTheme="majorBidi" w:hAnsiTheme="majorBidi" w:cstheme="majorBidi"/>
                <w:b/>
                <w:lang w:eastAsia="zh-CN"/>
              </w:rPr>
            </w:pPr>
            <w:r w:rsidRPr="00A670F1">
              <w:rPr>
                <w:rFonts w:asciiTheme="majorBidi" w:hAnsiTheme="majorBidi" w:cstheme="majorBidi"/>
                <w:b/>
                <w:lang w:eastAsia="zh-CN"/>
              </w:rPr>
              <w:t>抄送：</w:t>
            </w:r>
          </w:p>
          <w:p w:rsidR="0092456A" w:rsidRPr="00A670F1" w:rsidRDefault="0092456A" w:rsidP="00815D32">
            <w:pPr>
              <w:tabs>
                <w:tab w:val="clear" w:pos="794"/>
                <w:tab w:val="left" w:pos="233"/>
                <w:tab w:val="left" w:pos="4111"/>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t>ITU-T</w:t>
            </w:r>
            <w:r w:rsidRPr="00A670F1">
              <w:rPr>
                <w:rFonts w:asciiTheme="majorBidi" w:hAnsiTheme="majorBidi" w:cstheme="majorBidi"/>
                <w:lang w:eastAsia="zh-CN"/>
              </w:rPr>
              <w:t>各研究组正副主席；</w:t>
            </w:r>
          </w:p>
          <w:p w:rsidR="0092456A" w:rsidRPr="00A670F1" w:rsidRDefault="0092456A" w:rsidP="00815D32">
            <w:pPr>
              <w:tabs>
                <w:tab w:val="clear" w:pos="794"/>
                <w:tab w:val="left" w:pos="233"/>
                <w:tab w:val="left" w:pos="4111"/>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Pr="00A670F1">
              <w:rPr>
                <w:rFonts w:asciiTheme="majorBidi" w:hAnsiTheme="majorBidi" w:cstheme="majorBidi"/>
                <w:lang w:eastAsia="zh-CN"/>
              </w:rPr>
              <w:t>电信发展局主任；</w:t>
            </w:r>
          </w:p>
          <w:p w:rsidR="004672BD" w:rsidRPr="00A670F1" w:rsidRDefault="0092456A" w:rsidP="00815D32">
            <w:pPr>
              <w:tabs>
                <w:tab w:val="clear" w:pos="794"/>
                <w:tab w:val="clear" w:pos="1191"/>
                <w:tab w:val="clear" w:pos="1588"/>
                <w:tab w:val="clear" w:pos="1985"/>
                <w:tab w:val="left" w:pos="233"/>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Pr="00A670F1">
              <w:rPr>
                <w:rFonts w:asciiTheme="majorBidi" w:hAnsiTheme="majorBidi" w:cstheme="majorBidi"/>
                <w:lang w:eastAsia="zh-CN"/>
              </w:rPr>
              <w:t>无线电通信局主任；</w:t>
            </w:r>
          </w:p>
          <w:p w:rsidR="00554F55" w:rsidRDefault="00007AA9" w:rsidP="00815D32">
            <w:pPr>
              <w:tabs>
                <w:tab w:val="clear" w:pos="794"/>
                <w:tab w:val="clear" w:pos="1191"/>
                <w:tab w:val="clear" w:pos="1588"/>
                <w:tab w:val="clear" w:pos="1985"/>
                <w:tab w:val="left" w:pos="233"/>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00304BAC" w:rsidRPr="00A670F1">
              <w:rPr>
                <w:rFonts w:asciiTheme="majorBidi" w:hAnsiTheme="majorBidi" w:cstheme="majorBidi"/>
                <w:lang w:eastAsia="zh-CN"/>
              </w:rPr>
              <w:t>国际电联巴西利亚美洲区域代表处</w:t>
            </w:r>
          </w:p>
          <w:p w:rsidR="001F0263" w:rsidRPr="00A670F1" w:rsidRDefault="00554F55" w:rsidP="00815D32">
            <w:pPr>
              <w:tabs>
                <w:tab w:val="clear" w:pos="794"/>
                <w:tab w:val="clear" w:pos="1191"/>
                <w:tab w:val="clear" w:pos="1588"/>
                <w:tab w:val="clear" w:pos="1985"/>
                <w:tab w:val="left" w:pos="233"/>
              </w:tabs>
              <w:spacing w:before="0"/>
              <w:ind w:left="233" w:hanging="233"/>
              <w:rPr>
                <w:rFonts w:asciiTheme="majorBidi" w:hAnsiTheme="majorBidi" w:cstheme="majorBidi"/>
                <w:lang w:eastAsia="zh-CN"/>
              </w:rPr>
            </w:pPr>
            <w:r>
              <w:rPr>
                <w:rFonts w:asciiTheme="majorBidi" w:hAnsiTheme="majorBidi" w:cstheme="majorBidi"/>
                <w:lang w:eastAsia="zh-CN"/>
              </w:rPr>
              <w:tab/>
            </w:r>
            <w:r w:rsidR="00BA1FB0" w:rsidRPr="00A670F1">
              <w:rPr>
                <w:rFonts w:asciiTheme="majorBidi" w:hAnsiTheme="majorBidi" w:cstheme="majorBidi"/>
                <w:lang w:eastAsia="zh-CN"/>
              </w:rPr>
              <w:t>主任</w:t>
            </w:r>
            <w:r w:rsidR="00304BAC" w:rsidRPr="00A670F1">
              <w:rPr>
                <w:rFonts w:asciiTheme="majorBidi" w:hAnsiTheme="majorBidi" w:cstheme="majorBidi"/>
                <w:lang w:eastAsia="zh-CN"/>
              </w:rPr>
              <w:t>；</w:t>
            </w:r>
          </w:p>
          <w:p w:rsidR="00935DA1" w:rsidRPr="00A670F1" w:rsidRDefault="00935DA1" w:rsidP="00815D32">
            <w:pPr>
              <w:tabs>
                <w:tab w:val="clear" w:pos="794"/>
                <w:tab w:val="clear" w:pos="1191"/>
                <w:tab w:val="clear" w:pos="1588"/>
                <w:tab w:val="clear" w:pos="1985"/>
                <w:tab w:val="left" w:pos="233"/>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00304BAC" w:rsidRPr="00A670F1">
              <w:rPr>
                <w:rFonts w:asciiTheme="majorBidi" w:hAnsiTheme="majorBidi" w:cstheme="majorBidi"/>
                <w:lang w:eastAsia="zh-CN"/>
              </w:rPr>
              <w:t>国际电联</w:t>
            </w:r>
            <w:r w:rsidR="009927F8">
              <w:rPr>
                <w:rFonts w:asciiTheme="majorBidi" w:hAnsiTheme="majorBidi" w:cstheme="majorBidi" w:hint="eastAsia"/>
                <w:lang w:eastAsia="zh-CN"/>
              </w:rPr>
              <w:t>厄瓜多尔基多</w:t>
            </w:r>
            <w:r w:rsidR="00304BAC" w:rsidRPr="00A670F1">
              <w:rPr>
                <w:rFonts w:asciiTheme="majorBidi" w:hAnsiTheme="majorBidi" w:cstheme="majorBidi"/>
                <w:lang w:eastAsia="zh-CN"/>
              </w:rPr>
              <w:t>地区办事处</w:t>
            </w:r>
            <w:r w:rsidR="00554F55">
              <w:rPr>
                <w:rFonts w:asciiTheme="majorBidi" w:hAnsiTheme="majorBidi" w:cstheme="majorBidi" w:hint="eastAsia"/>
                <w:lang w:eastAsia="zh-CN"/>
              </w:rPr>
              <w:br/>
            </w:r>
            <w:r w:rsidR="00304BAC" w:rsidRPr="00A670F1">
              <w:rPr>
                <w:rFonts w:asciiTheme="majorBidi" w:hAnsiTheme="majorBidi" w:cstheme="majorBidi"/>
                <w:lang w:eastAsia="zh-CN"/>
              </w:rPr>
              <w:t>负责人；</w:t>
            </w:r>
          </w:p>
          <w:p w:rsidR="001F0263" w:rsidRPr="00A670F1" w:rsidRDefault="005B6438" w:rsidP="00815D32">
            <w:pPr>
              <w:tabs>
                <w:tab w:val="clear" w:pos="794"/>
                <w:tab w:val="clear" w:pos="1191"/>
                <w:tab w:val="clear" w:pos="1588"/>
                <w:tab w:val="clear" w:pos="1985"/>
                <w:tab w:val="left" w:pos="233"/>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009927F8">
              <w:rPr>
                <w:rFonts w:asciiTheme="majorBidi" w:hAnsiTheme="majorBidi" w:cstheme="majorBidi" w:hint="eastAsia"/>
                <w:lang w:eastAsia="zh-CN"/>
              </w:rPr>
              <w:t>秘鲁</w:t>
            </w:r>
            <w:r w:rsidR="00476B1E" w:rsidRPr="00A670F1">
              <w:rPr>
                <w:rFonts w:asciiTheme="majorBidi" w:hAnsiTheme="majorBidi" w:cstheme="majorBidi"/>
                <w:lang w:eastAsia="zh-CN"/>
              </w:rPr>
              <w:t>常驻</w:t>
            </w:r>
            <w:r w:rsidR="00304BAC" w:rsidRPr="00A670F1">
              <w:rPr>
                <w:rFonts w:asciiTheme="majorBidi" w:hAnsiTheme="majorBidi" w:cstheme="majorBidi"/>
                <w:lang w:eastAsia="zh-CN"/>
              </w:rPr>
              <w:t>瑞士代表团</w:t>
            </w:r>
          </w:p>
        </w:tc>
      </w:tr>
    </w:tbl>
    <w:p w:rsidR="00957FE8" w:rsidRPr="00A670F1" w:rsidRDefault="00957FE8" w:rsidP="00815D32">
      <w:pPr>
        <w:spacing w:before="0"/>
        <w:rPr>
          <w:rFonts w:asciiTheme="majorBidi" w:hAnsiTheme="majorBidi" w:cstheme="majorBidi"/>
          <w:lang w:eastAsia="zh-CN"/>
        </w:rPr>
      </w:pPr>
    </w:p>
    <w:tbl>
      <w:tblPr>
        <w:tblW w:w="0" w:type="auto"/>
        <w:tblLayout w:type="fixed"/>
        <w:tblCellMar>
          <w:left w:w="107" w:type="dxa"/>
          <w:right w:w="107" w:type="dxa"/>
        </w:tblCellMar>
        <w:tblLook w:val="0000" w:firstRow="0" w:lastRow="0" w:firstColumn="0" w:lastColumn="0" w:noHBand="0" w:noVBand="0"/>
      </w:tblPr>
      <w:tblGrid>
        <w:gridCol w:w="1243"/>
        <w:gridCol w:w="7936"/>
      </w:tblGrid>
      <w:tr w:rsidR="00957FE8" w:rsidRPr="00A670F1" w:rsidTr="00815D32">
        <w:trPr>
          <w:cantSplit/>
          <w:trHeight w:val="932"/>
        </w:trPr>
        <w:tc>
          <w:tcPr>
            <w:tcW w:w="1243" w:type="dxa"/>
          </w:tcPr>
          <w:p w:rsidR="00957FE8" w:rsidRPr="00A670F1" w:rsidRDefault="00640E58" w:rsidP="00815D32">
            <w:pPr>
              <w:tabs>
                <w:tab w:val="left" w:pos="4111"/>
              </w:tabs>
              <w:spacing w:before="10"/>
              <w:ind w:left="57"/>
              <w:rPr>
                <w:rFonts w:asciiTheme="majorBidi" w:hAnsiTheme="majorBidi" w:cstheme="majorBidi"/>
                <w:sz w:val="22"/>
                <w:lang w:eastAsia="zh-CN"/>
              </w:rPr>
            </w:pPr>
            <w:r w:rsidRPr="00A670F1">
              <w:rPr>
                <w:rFonts w:asciiTheme="majorBidi" w:hAnsiTheme="majorBidi" w:cstheme="majorBidi"/>
                <w:sz w:val="22"/>
                <w:lang w:eastAsia="zh-CN"/>
              </w:rPr>
              <w:t>事由：</w:t>
            </w:r>
          </w:p>
        </w:tc>
        <w:tc>
          <w:tcPr>
            <w:tcW w:w="7936" w:type="dxa"/>
          </w:tcPr>
          <w:p w:rsidR="00934BA7" w:rsidRPr="00291EEC" w:rsidRDefault="00291EEC" w:rsidP="00815D32">
            <w:pPr>
              <w:tabs>
                <w:tab w:val="left" w:pos="4111"/>
              </w:tabs>
              <w:spacing w:before="0"/>
              <w:ind w:left="57" w:right="28"/>
              <w:rPr>
                <w:rFonts w:asciiTheme="majorBidi" w:hAnsiTheme="majorBidi" w:cstheme="majorBidi"/>
                <w:b/>
                <w:bCs/>
                <w:szCs w:val="24"/>
                <w:lang w:val="zh-CN" w:eastAsia="zh-CN"/>
              </w:rPr>
            </w:pPr>
            <w:r w:rsidRPr="00A670F1">
              <w:rPr>
                <w:rFonts w:asciiTheme="majorBidi" w:hAnsiTheme="majorBidi" w:cstheme="majorBidi"/>
                <w:b/>
                <w:szCs w:val="24"/>
                <w:lang w:eastAsia="zh-CN"/>
              </w:rPr>
              <w:t>国际电联</w:t>
            </w:r>
            <w:r w:rsidR="00971E43">
              <w:rPr>
                <w:rFonts w:asciiTheme="majorBidi" w:hAnsiTheme="majorBidi" w:cstheme="majorBidi" w:hint="eastAsia"/>
                <w:b/>
                <w:szCs w:val="24"/>
                <w:lang w:eastAsia="zh-CN"/>
              </w:rPr>
              <w:t>“</w:t>
            </w:r>
            <w:r>
              <w:rPr>
                <w:rFonts w:asciiTheme="majorBidi" w:hAnsiTheme="majorBidi" w:cstheme="majorBidi"/>
                <w:b/>
                <w:bCs/>
                <w:szCs w:val="24"/>
                <w:lang w:val="zh-CN" w:eastAsia="zh-CN"/>
              </w:rPr>
              <w:t>拉丁美洲</w:t>
            </w:r>
            <w:r w:rsidR="003E6785" w:rsidRPr="00A670F1">
              <w:rPr>
                <w:rFonts w:asciiTheme="majorBidi" w:hAnsiTheme="majorBidi" w:cstheme="majorBidi"/>
                <w:b/>
                <w:bCs/>
                <w:szCs w:val="24"/>
                <w:lang w:val="zh-CN" w:eastAsia="zh-CN"/>
              </w:rPr>
              <w:t>智能可持续发展城市</w:t>
            </w:r>
            <w:r w:rsidR="00971E43">
              <w:rPr>
                <w:rFonts w:asciiTheme="majorBidi" w:hAnsiTheme="majorBidi" w:cstheme="majorBidi" w:hint="eastAsia"/>
                <w:b/>
                <w:szCs w:val="24"/>
                <w:lang w:eastAsia="zh-CN"/>
              </w:rPr>
              <w:t>”</w:t>
            </w:r>
            <w:r w:rsidR="003E6785" w:rsidRPr="00A670F1">
              <w:rPr>
                <w:rFonts w:asciiTheme="majorBidi" w:hAnsiTheme="majorBidi" w:cstheme="majorBidi"/>
                <w:b/>
                <w:szCs w:val="24"/>
                <w:lang w:eastAsia="zh-CN"/>
              </w:rPr>
              <w:t>讲习班</w:t>
            </w:r>
            <w:r w:rsidR="003E6785" w:rsidRPr="00A670F1">
              <w:rPr>
                <w:rFonts w:asciiTheme="majorBidi" w:hAnsiTheme="majorBidi" w:cstheme="majorBidi"/>
                <w:b/>
                <w:bCs/>
                <w:szCs w:val="24"/>
                <w:lang w:eastAsia="zh-CN"/>
              </w:rPr>
              <w:t>（</w:t>
            </w:r>
            <w:r w:rsidR="003E6785" w:rsidRPr="00A670F1">
              <w:rPr>
                <w:rFonts w:asciiTheme="majorBidi" w:hAnsiTheme="majorBidi" w:cstheme="majorBidi"/>
                <w:b/>
                <w:bCs/>
                <w:szCs w:val="24"/>
                <w:lang w:eastAsia="zh-CN"/>
              </w:rPr>
              <w:t>2013</w:t>
            </w:r>
            <w:r w:rsidR="003E6785" w:rsidRPr="00A670F1">
              <w:rPr>
                <w:rFonts w:asciiTheme="majorBidi" w:hAnsiTheme="majorBidi" w:cstheme="majorBidi"/>
                <w:b/>
                <w:bCs/>
                <w:szCs w:val="24"/>
                <w:lang w:val="zh-CN" w:eastAsia="zh-CN"/>
              </w:rPr>
              <w:t>年</w:t>
            </w:r>
            <w:r w:rsidR="009927F8">
              <w:rPr>
                <w:rFonts w:asciiTheme="majorBidi" w:hAnsiTheme="majorBidi" w:cstheme="majorBidi" w:hint="eastAsia"/>
                <w:b/>
                <w:bCs/>
                <w:szCs w:val="24"/>
                <w:lang w:eastAsia="zh-CN"/>
              </w:rPr>
              <w:t>12</w:t>
            </w:r>
            <w:r w:rsidR="003E6785" w:rsidRPr="00A670F1">
              <w:rPr>
                <w:rFonts w:asciiTheme="majorBidi" w:hAnsiTheme="majorBidi" w:cstheme="majorBidi"/>
                <w:b/>
                <w:bCs/>
                <w:szCs w:val="24"/>
                <w:lang w:val="zh-CN" w:eastAsia="zh-CN"/>
              </w:rPr>
              <w:t>月</w:t>
            </w:r>
            <w:r w:rsidR="009927F8">
              <w:rPr>
                <w:rFonts w:asciiTheme="majorBidi" w:hAnsiTheme="majorBidi" w:cstheme="majorBidi" w:hint="eastAsia"/>
                <w:b/>
                <w:bCs/>
                <w:szCs w:val="24"/>
                <w:lang w:eastAsia="zh-CN"/>
              </w:rPr>
              <w:t>5</w:t>
            </w:r>
            <w:r w:rsidR="003E6785" w:rsidRPr="00A670F1">
              <w:rPr>
                <w:rFonts w:asciiTheme="majorBidi" w:hAnsiTheme="majorBidi" w:cstheme="majorBidi"/>
                <w:b/>
                <w:bCs/>
                <w:szCs w:val="24"/>
                <w:lang w:val="zh-CN" w:eastAsia="zh-CN"/>
              </w:rPr>
              <w:t>日</w:t>
            </w:r>
            <w:r w:rsidR="003E6785" w:rsidRPr="00A670F1">
              <w:rPr>
                <w:rFonts w:asciiTheme="majorBidi" w:hAnsiTheme="majorBidi" w:cstheme="majorBidi"/>
                <w:b/>
                <w:bCs/>
                <w:szCs w:val="24"/>
                <w:lang w:eastAsia="zh-CN"/>
              </w:rPr>
              <w:t>，</w:t>
            </w:r>
            <w:r w:rsidR="009927F8">
              <w:rPr>
                <w:rFonts w:asciiTheme="majorBidi" w:hAnsiTheme="majorBidi" w:cstheme="majorBidi" w:hint="eastAsia"/>
                <w:b/>
                <w:bCs/>
                <w:szCs w:val="24"/>
                <w:lang w:val="zh-CN" w:eastAsia="zh-CN"/>
              </w:rPr>
              <w:t>秘鲁利马</w:t>
            </w:r>
            <w:r w:rsidR="003E6785" w:rsidRPr="00A670F1">
              <w:rPr>
                <w:rFonts w:asciiTheme="majorBidi" w:hAnsiTheme="majorBidi" w:cstheme="majorBidi"/>
                <w:b/>
                <w:bCs/>
                <w:szCs w:val="24"/>
                <w:lang w:eastAsia="zh-CN"/>
              </w:rPr>
              <w:t>）</w:t>
            </w:r>
            <w:r>
              <w:rPr>
                <w:rFonts w:asciiTheme="majorBidi" w:hAnsiTheme="majorBidi" w:cstheme="majorBidi" w:hint="eastAsia"/>
                <w:b/>
                <w:bCs/>
                <w:szCs w:val="24"/>
                <w:lang w:eastAsia="zh-CN"/>
              </w:rPr>
              <w:t>；</w:t>
            </w:r>
            <w:r w:rsidR="00EC0ADB" w:rsidRPr="00A670F1">
              <w:rPr>
                <w:rFonts w:asciiTheme="majorBidi" w:hAnsiTheme="majorBidi" w:cstheme="majorBidi"/>
                <w:b/>
                <w:bCs/>
                <w:szCs w:val="24"/>
                <w:lang w:eastAsia="zh-CN"/>
              </w:rPr>
              <w:t>以及</w:t>
            </w:r>
            <w:r w:rsidR="00507272">
              <w:rPr>
                <w:rFonts w:asciiTheme="majorBidi" w:hAnsiTheme="majorBidi" w:cstheme="majorBidi" w:hint="eastAsia"/>
                <w:b/>
                <w:bCs/>
                <w:szCs w:val="24"/>
                <w:lang w:eastAsia="zh-CN"/>
              </w:rPr>
              <w:br/>
            </w:r>
            <w:r>
              <w:rPr>
                <w:rFonts w:asciiTheme="majorBidi" w:hAnsiTheme="majorBidi" w:cstheme="majorBidi" w:hint="eastAsia"/>
                <w:b/>
                <w:bCs/>
                <w:szCs w:val="24"/>
                <w:lang w:val="zh-CN" w:eastAsia="zh-CN"/>
              </w:rPr>
              <w:t>国际电联</w:t>
            </w:r>
            <w:r w:rsidRPr="00291EEC">
              <w:rPr>
                <w:rFonts w:asciiTheme="majorBidi" w:hAnsiTheme="majorBidi" w:cstheme="majorBidi" w:hint="eastAsia"/>
                <w:b/>
                <w:bCs/>
                <w:szCs w:val="24"/>
                <w:lang w:val="zh-CN" w:eastAsia="zh-CN"/>
              </w:rPr>
              <w:t>“无处不在的</w:t>
            </w:r>
            <w:r w:rsidRPr="00291EEC">
              <w:rPr>
                <w:rFonts w:asciiTheme="majorBidi" w:hAnsiTheme="majorBidi" w:cstheme="majorBidi"/>
                <w:b/>
                <w:bCs/>
                <w:szCs w:val="24"/>
                <w:lang w:val="zh-CN" w:eastAsia="zh-CN"/>
              </w:rPr>
              <w:t xml:space="preserve">ICT – </w:t>
            </w:r>
            <w:r w:rsidRPr="00291EEC">
              <w:rPr>
                <w:rFonts w:asciiTheme="majorBidi" w:hAnsiTheme="majorBidi" w:cstheme="majorBidi" w:hint="eastAsia"/>
                <w:b/>
                <w:bCs/>
                <w:szCs w:val="24"/>
                <w:lang w:val="zh-CN" w:eastAsia="zh-CN"/>
              </w:rPr>
              <w:t>拉丁美洲的电磁场（</w:t>
            </w:r>
            <w:r w:rsidRPr="00291EEC">
              <w:rPr>
                <w:rFonts w:asciiTheme="majorBidi" w:hAnsiTheme="majorBidi" w:cstheme="majorBidi"/>
                <w:b/>
                <w:bCs/>
                <w:szCs w:val="24"/>
                <w:lang w:val="zh-CN" w:eastAsia="zh-CN"/>
              </w:rPr>
              <w:t>EMF</w:t>
            </w:r>
            <w:r w:rsidRPr="00291EEC">
              <w:rPr>
                <w:rFonts w:asciiTheme="majorBidi" w:hAnsiTheme="majorBidi" w:cstheme="majorBidi" w:hint="eastAsia"/>
                <w:b/>
                <w:bCs/>
                <w:szCs w:val="24"/>
                <w:lang w:val="zh-CN" w:eastAsia="zh-CN"/>
              </w:rPr>
              <w:t>）有多安全？”讲习班</w:t>
            </w:r>
            <w:r>
              <w:rPr>
                <w:rFonts w:asciiTheme="majorBidi" w:hAnsiTheme="majorBidi" w:cstheme="majorBidi" w:hint="eastAsia"/>
                <w:b/>
                <w:bCs/>
                <w:szCs w:val="24"/>
                <w:lang w:eastAsia="zh-CN"/>
              </w:rPr>
              <w:t>（</w:t>
            </w:r>
            <w:r>
              <w:rPr>
                <w:rFonts w:asciiTheme="majorBidi" w:hAnsiTheme="majorBidi" w:cstheme="majorBidi"/>
                <w:b/>
                <w:bCs/>
                <w:szCs w:val="24"/>
                <w:lang w:eastAsia="zh-CN"/>
              </w:rPr>
              <w:t>2013</w:t>
            </w:r>
            <w:r>
              <w:rPr>
                <w:rFonts w:asciiTheme="majorBidi" w:hAnsiTheme="majorBidi" w:cstheme="majorBidi" w:hint="eastAsia"/>
                <w:b/>
                <w:bCs/>
                <w:szCs w:val="24"/>
                <w:lang w:val="zh-CN" w:eastAsia="zh-CN"/>
              </w:rPr>
              <w:t>年</w:t>
            </w:r>
            <w:r>
              <w:rPr>
                <w:rFonts w:asciiTheme="majorBidi" w:hAnsiTheme="majorBidi" w:cstheme="majorBidi"/>
                <w:b/>
                <w:bCs/>
                <w:szCs w:val="24"/>
                <w:lang w:eastAsia="zh-CN"/>
              </w:rPr>
              <w:t>12</w:t>
            </w:r>
            <w:r>
              <w:rPr>
                <w:rFonts w:asciiTheme="majorBidi" w:hAnsiTheme="majorBidi" w:cstheme="majorBidi" w:hint="eastAsia"/>
                <w:b/>
                <w:bCs/>
                <w:szCs w:val="24"/>
                <w:lang w:val="zh-CN" w:eastAsia="zh-CN"/>
              </w:rPr>
              <w:t>月</w:t>
            </w:r>
            <w:r>
              <w:rPr>
                <w:rFonts w:asciiTheme="majorBidi" w:hAnsiTheme="majorBidi" w:cstheme="majorBidi" w:hint="eastAsia"/>
                <w:b/>
                <w:bCs/>
                <w:szCs w:val="24"/>
                <w:lang w:eastAsia="zh-CN"/>
              </w:rPr>
              <w:t>10</w:t>
            </w:r>
            <w:r>
              <w:rPr>
                <w:rFonts w:asciiTheme="majorBidi" w:hAnsiTheme="majorBidi" w:cstheme="majorBidi" w:hint="eastAsia"/>
                <w:b/>
                <w:bCs/>
                <w:szCs w:val="24"/>
                <w:lang w:val="zh-CN" w:eastAsia="zh-CN"/>
              </w:rPr>
              <w:t>日</w:t>
            </w:r>
            <w:r>
              <w:rPr>
                <w:rFonts w:asciiTheme="majorBidi" w:hAnsiTheme="majorBidi" w:cstheme="majorBidi" w:hint="eastAsia"/>
                <w:b/>
                <w:bCs/>
                <w:szCs w:val="24"/>
                <w:lang w:eastAsia="zh-CN"/>
              </w:rPr>
              <w:t>，</w:t>
            </w:r>
            <w:r>
              <w:rPr>
                <w:rFonts w:asciiTheme="majorBidi" w:hAnsiTheme="majorBidi" w:cstheme="majorBidi" w:hint="eastAsia"/>
                <w:b/>
                <w:bCs/>
                <w:szCs w:val="24"/>
                <w:lang w:val="zh-CN" w:eastAsia="zh-CN"/>
              </w:rPr>
              <w:t>秘鲁利马</w:t>
            </w:r>
            <w:r>
              <w:rPr>
                <w:rFonts w:asciiTheme="majorBidi" w:hAnsiTheme="majorBidi" w:cstheme="majorBidi" w:hint="eastAsia"/>
                <w:b/>
                <w:bCs/>
                <w:szCs w:val="24"/>
                <w:lang w:eastAsia="zh-CN"/>
              </w:rPr>
              <w:t>）</w:t>
            </w:r>
          </w:p>
        </w:tc>
      </w:tr>
    </w:tbl>
    <w:p w:rsidR="00957FE8" w:rsidRPr="00A670F1" w:rsidRDefault="00394714" w:rsidP="00815D32">
      <w:pPr>
        <w:rPr>
          <w:rFonts w:asciiTheme="majorBidi" w:hAnsiTheme="majorBidi" w:cstheme="majorBidi"/>
          <w:szCs w:val="24"/>
          <w:lang w:eastAsia="zh-CN"/>
        </w:rPr>
      </w:pPr>
      <w:bookmarkStart w:id="2" w:name="StartTyping_E"/>
      <w:bookmarkEnd w:id="2"/>
      <w:r w:rsidRPr="00A670F1">
        <w:rPr>
          <w:rFonts w:asciiTheme="majorBidi" w:hAnsiTheme="majorBidi" w:cstheme="majorBidi"/>
          <w:lang w:eastAsia="zh-CN"/>
        </w:rPr>
        <w:t>尊敬的先生</w:t>
      </w:r>
      <w:r w:rsidRPr="00A670F1">
        <w:rPr>
          <w:rFonts w:asciiTheme="majorBidi" w:hAnsiTheme="majorBidi" w:cstheme="majorBidi"/>
          <w:lang w:eastAsia="zh-CN"/>
        </w:rPr>
        <w:t>/</w:t>
      </w:r>
      <w:r w:rsidRPr="00A670F1">
        <w:rPr>
          <w:rFonts w:asciiTheme="majorBidi" w:hAnsiTheme="majorBidi" w:cstheme="majorBidi"/>
          <w:lang w:eastAsia="zh-CN"/>
        </w:rPr>
        <w:t>女士：</w:t>
      </w:r>
    </w:p>
    <w:p w:rsidR="00971E43" w:rsidRPr="00F55535" w:rsidRDefault="00957FE8" w:rsidP="00815D32">
      <w:pPr>
        <w:rPr>
          <w:rFonts w:asciiTheme="majorBidi" w:hAnsiTheme="majorBidi" w:cstheme="majorBidi"/>
          <w:szCs w:val="24"/>
          <w:lang w:eastAsia="zh-CN"/>
        </w:rPr>
      </w:pPr>
      <w:bookmarkStart w:id="3" w:name="suitetext"/>
      <w:bookmarkStart w:id="4" w:name="text"/>
      <w:bookmarkEnd w:id="3"/>
      <w:bookmarkEnd w:id="4"/>
      <w:r w:rsidRPr="00A670F1">
        <w:rPr>
          <w:rFonts w:asciiTheme="majorBidi" w:hAnsiTheme="majorBidi" w:cstheme="majorBidi"/>
          <w:bCs/>
          <w:szCs w:val="24"/>
          <w:lang w:eastAsia="zh-CN"/>
        </w:rPr>
        <w:t>1</w:t>
      </w:r>
      <w:r w:rsidRPr="00A670F1">
        <w:rPr>
          <w:rFonts w:asciiTheme="majorBidi" w:hAnsiTheme="majorBidi" w:cstheme="majorBidi"/>
          <w:szCs w:val="24"/>
          <w:lang w:eastAsia="zh-CN"/>
        </w:rPr>
        <w:tab/>
      </w:r>
      <w:r w:rsidR="00C534C1" w:rsidRPr="00A670F1">
        <w:rPr>
          <w:rFonts w:asciiTheme="majorBidi" w:hAnsiTheme="majorBidi" w:cstheme="majorBidi"/>
          <w:szCs w:val="24"/>
          <w:lang w:val="zh-CN" w:eastAsia="zh-CN"/>
        </w:rPr>
        <w:t>国际电信联盟</w:t>
      </w:r>
      <w:r w:rsidR="00C534C1" w:rsidRPr="00A670F1">
        <w:rPr>
          <w:rFonts w:asciiTheme="majorBidi" w:hAnsiTheme="majorBidi" w:cstheme="majorBidi"/>
          <w:szCs w:val="24"/>
          <w:lang w:eastAsia="zh-CN"/>
        </w:rPr>
        <w:t>（</w:t>
      </w:r>
      <w:r w:rsidR="00C534C1" w:rsidRPr="00A670F1">
        <w:rPr>
          <w:rFonts w:asciiTheme="majorBidi" w:hAnsiTheme="majorBidi" w:cstheme="majorBidi"/>
          <w:szCs w:val="24"/>
          <w:lang w:eastAsia="zh-CN"/>
        </w:rPr>
        <w:t>ITU</w:t>
      </w:r>
      <w:r w:rsidR="00C534C1" w:rsidRPr="00A670F1">
        <w:rPr>
          <w:rFonts w:asciiTheme="majorBidi" w:hAnsiTheme="majorBidi" w:cstheme="majorBidi"/>
          <w:szCs w:val="24"/>
          <w:lang w:eastAsia="zh-CN"/>
        </w:rPr>
        <w:t>）</w:t>
      </w:r>
      <w:r w:rsidR="005C1F37" w:rsidRPr="00A670F1">
        <w:rPr>
          <w:rFonts w:asciiTheme="majorBidi" w:hAnsiTheme="majorBidi" w:cstheme="majorBidi"/>
          <w:szCs w:val="24"/>
          <w:lang w:eastAsia="zh-CN"/>
        </w:rPr>
        <w:t>将</w:t>
      </w:r>
      <w:r w:rsidR="00291EEC">
        <w:rPr>
          <w:rFonts w:asciiTheme="majorBidi" w:hAnsiTheme="majorBidi" w:cstheme="majorBidi" w:hint="eastAsia"/>
          <w:szCs w:val="24"/>
          <w:lang w:eastAsia="zh-CN"/>
        </w:rPr>
        <w:t>于</w:t>
      </w:r>
      <w:r w:rsidR="002701C8" w:rsidRPr="00291EEC">
        <w:rPr>
          <w:rFonts w:asciiTheme="majorBidi" w:hAnsiTheme="majorBidi" w:cstheme="majorBidi"/>
          <w:szCs w:val="24"/>
          <w:lang w:eastAsia="zh-CN"/>
        </w:rPr>
        <w:t>2013</w:t>
      </w:r>
      <w:r w:rsidR="002701C8" w:rsidRPr="00291EEC">
        <w:rPr>
          <w:rFonts w:asciiTheme="majorBidi" w:hAnsiTheme="majorBidi" w:cstheme="majorBidi" w:hint="eastAsia"/>
          <w:szCs w:val="24"/>
          <w:lang w:eastAsia="zh-CN"/>
        </w:rPr>
        <w:t>年</w:t>
      </w:r>
      <w:r w:rsidR="002701C8" w:rsidRPr="00291EEC">
        <w:rPr>
          <w:rFonts w:asciiTheme="majorBidi" w:hAnsiTheme="majorBidi" w:cstheme="majorBidi"/>
          <w:szCs w:val="24"/>
          <w:lang w:eastAsia="zh-CN"/>
        </w:rPr>
        <w:t>12</w:t>
      </w:r>
      <w:r w:rsidR="002701C8" w:rsidRPr="00291EEC">
        <w:rPr>
          <w:rFonts w:asciiTheme="majorBidi" w:hAnsiTheme="majorBidi" w:cstheme="majorBidi" w:hint="eastAsia"/>
          <w:szCs w:val="24"/>
          <w:lang w:eastAsia="zh-CN"/>
        </w:rPr>
        <w:t>月</w:t>
      </w:r>
      <w:r w:rsidR="002701C8" w:rsidRPr="00291EEC">
        <w:rPr>
          <w:rFonts w:asciiTheme="majorBidi" w:hAnsiTheme="majorBidi" w:cstheme="majorBidi"/>
          <w:szCs w:val="24"/>
          <w:lang w:eastAsia="zh-CN"/>
        </w:rPr>
        <w:t>5</w:t>
      </w:r>
      <w:r w:rsidR="002701C8" w:rsidRPr="00291EEC">
        <w:rPr>
          <w:rFonts w:asciiTheme="majorBidi" w:hAnsiTheme="majorBidi" w:cstheme="majorBidi" w:hint="eastAsia"/>
          <w:szCs w:val="24"/>
          <w:lang w:eastAsia="zh-CN"/>
        </w:rPr>
        <w:t>日</w:t>
      </w:r>
      <w:r w:rsidR="002701C8" w:rsidRPr="00A670F1">
        <w:rPr>
          <w:rFonts w:asciiTheme="majorBidi" w:hAnsiTheme="majorBidi" w:cstheme="majorBidi"/>
          <w:szCs w:val="24"/>
          <w:lang w:eastAsia="zh-CN"/>
        </w:rPr>
        <w:t>在</w:t>
      </w:r>
      <w:r w:rsidR="002701C8" w:rsidRPr="00291EEC">
        <w:rPr>
          <w:rFonts w:asciiTheme="majorBidi" w:hAnsiTheme="majorBidi" w:cstheme="majorBidi" w:hint="eastAsia"/>
          <w:szCs w:val="24"/>
          <w:lang w:val="zh-CN" w:eastAsia="zh-CN"/>
        </w:rPr>
        <w:t>秘鲁利马</w:t>
      </w:r>
      <w:r w:rsidR="002701C8" w:rsidRPr="00A670F1">
        <w:rPr>
          <w:rFonts w:asciiTheme="majorBidi" w:hAnsiTheme="majorBidi" w:cstheme="majorBidi"/>
          <w:szCs w:val="24"/>
          <w:lang w:val="zh-CN" w:eastAsia="zh-CN"/>
        </w:rPr>
        <w:t>举办</w:t>
      </w:r>
      <w:r w:rsidR="00291EEC" w:rsidRPr="00291EEC">
        <w:rPr>
          <w:rFonts w:asciiTheme="majorBidi" w:hAnsiTheme="majorBidi" w:cstheme="majorBidi" w:hint="eastAsia"/>
          <w:szCs w:val="24"/>
          <w:lang w:eastAsia="zh-CN"/>
        </w:rPr>
        <w:t>“</w:t>
      </w:r>
      <w:r w:rsidR="00291EEC" w:rsidRPr="00507272">
        <w:rPr>
          <w:rFonts w:asciiTheme="majorBidi" w:hAnsiTheme="majorBidi" w:cstheme="majorBidi" w:hint="eastAsia"/>
          <w:b/>
          <w:bCs/>
          <w:szCs w:val="24"/>
          <w:lang w:eastAsia="zh-CN"/>
        </w:rPr>
        <w:t>拉丁美洲智能可持续发展城市</w:t>
      </w:r>
      <w:r w:rsidR="00291EEC" w:rsidRPr="00291EEC">
        <w:rPr>
          <w:rFonts w:asciiTheme="majorBidi" w:hAnsiTheme="majorBidi" w:cstheme="majorBidi" w:hint="eastAsia"/>
          <w:szCs w:val="24"/>
          <w:lang w:eastAsia="zh-CN"/>
        </w:rPr>
        <w:t>”讲习班</w:t>
      </w:r>
      <w:r w:rsidR="00C534C1" w:rsidRPr="00A670F1">
        <w:rPr>
          <w:rFonts w:asciiTheme="majorBidi" w:hAnsiTheme="majorBidi" w:cstheme="majorBidi"/>
          <w:szCs w:val="24"/>
          <w:lang w:val="zh-CN" w:eastAsia="zh-CN"/>
        </w:rPr>
        <w:t>。</w:t>
      </w:r>
      <w:r w:rsidR="002701C8">
        <w:rPr>
          <w:rFonts w:asciiTheme="majorBidi" w:hAnsiTheme="majorBidi" w:cstheme="majorBidi" w:hint="eastAsia"/>
          <w:szCs w:val="24"/>
          <w:lang w:val="zh-CN" w:eastAsia="zh-CN"/>
        </w:rPr>
        <w:t>讲习班</w:t>
      </w:r>
      <w:r w:rsidR="002701C8">
        <w:rPr>
          <w:rFonts w:hint="eastAsia"/>
          <w:lang w:eastAsia="zh-CN"/>
        </w:rPr>
        <w:t>将自</w:t>
      </w:r>
      <w:r w:rsidR="002701C8">
        <w:rPr>
          <w:rFonts w:hint="eastAsia"/>
          <w:lang w:eastAsia="zh-CN"/>
        </w:rPr>
        <w:t>14</w:t>
      </w:r>
      <w:r w:rsidR="002701C8">
        <w:rPr>
          <w:lang w:eastAsia="zh-CN"/>
        </w:rPr>
        <w:t>:30</w:t>
      </w:r>
      <w:r w:rsidR="002701C8">
        <w:rPr>
          <w:rFonts w:hint="eastAsia"/>
          <w:lang w:eastAsia="zh-CN"/>
        </w:rPr>
        <w:t>开始。</w:t>
      </w:r>
      <w:r w:rsidR="002701C8">
        <w:rPr>
          <w:rFonts w:hint="eastAsia"/>
          <w:lang w:val="en-US" w:eastAsia="zh-CN"/>
        </w:rPr>
        <w:t>注册工作将自</w:t>
      </w:r>
      <w:r w:rsidR="002701C8">
        <w:rPr>
          <w:rFonts w:hint="eastAsia"/>
          <w:lang w:val="en-US" w:eastAsia="zh-CN"/>
        </w:rPr>
        <w:t>13</w:t>
      </w:r>
      <w:r w:rsidR="002701C8">
        <w:rPr>
          <w:lang w:val="en-US" w:eastAsia="zh-CN"/>
        </w:rPr>
        <w:t>:30</w:t>
      </w:r>
      <w:r w:rsidR="002701C8">
        <w:rPr>
          <w:rFonts w:hint="eastAsia"/>
          <w:lang w:val="en-US" w:eastAsia="zh-CN"/>
        </w:rPr>
        <w:t>开始。</w:t>
      </w:r>
    </w:p>
    <w:p w:rsidR="002701C8" w:rsidRDefault="002701C8" w:rsidP="00815D32">
      <w:pPr>
        <w:ind w:firstLineChars="200" w:firstLine="484"/>
        <w:rPr>
          <w:lang w:eastAsia="zh-CN"/>
        </w:rPr>
      </w:pPr>
      <w:r>
        <w:rPr>
          <w:rFonts w:asciiTheme="majorBidi" w:hAnsiTheme="majorBidi" w:cstheme="majorBidi" w:hint="eastAsia"/>
          <w:spacing w:val="2"/>
          <w:szCs w:val="24"/>
          <w:lang w:eastAsia="zh-CN"/>
        </w:rPr>
        <w:t>此讲习班之后，将于</w:t>
      </w:r>
      <w:r>
        <w:rPr>
          <w:lang w:eastAsia="zh-CN"/>
        </w:rPr>
        <w:t>2013</w:t>
      </w:r>
      <w:r>
        <w:rPr>
          <w:rFonts w:hint="eastAsia"/>
          <w:lang w:eastAsia="zh-CN"/>
        </w:rPr>
        <w:t>年</w:t>
      </w:r>
      <w:r>
        <w:rPr>
          <w:lang w:eastAsia="zh-CN"/>
        </w:rPr>
        <w:t>12</w:t>
      </w:r>
      <w:r>
        <w:rPr>
          <w:rFonts w:hint="eastAsia"/>
          <w:lang w:eastAsia="zh-CN"/>
        </w:rPr>
        <w:t>月</w:t>
      </w:r>
      <w:r>
        <w:rPr>
          <w:lang w:eastAsia="zh-CN"/>
        </w:rPr>
        <w:t>10</w:t>
      </w:r>
      <w:r>
        <w:rPr>
          <w:rFonts w:hint="eastAsia"/>
          <w:lang w:eastAsia="zh-CN"/>
        </w:rPr>
        <w:t>日举办“</w:t>
      </w:r>
      <w:r w:rsidRPr="00507272">
        <w:rPr>
          <w:rFonts w:hint="eastAsia"/>
          <w:b/>
          <w:bCs/>
          <w:lang w:eastAsia="zh-CN"/>
        </w:rPr>
        <w:t>无处不在的</w:t>
      </w:r>
      <w:r w:rsidRPr="00507272">
        <w:rPr>
          <w:b/>
          <w:bCs/>
          <w:lang w:eastAsia="zh-CN"/>
        </w:rPr>
        <w:t xml:space="preserve">ICT – </w:t>
      </w:r>
      <w:r w:rsidRPr="00507272">
        <w:rPr>
          <w:rFonts w:hint="eastAsia"/>
          <w:b/>
          <w:bCs/>
          <w:lang w:eastAsia="zh-CN"/>
        </w:rPr>
        <w:t>拉丁美洲的电磁场（</w:t>
      </w:r>
      <w:r w:rsidRPr="00507272">
        <w:rPr>
          <w:b/>
          <w:bCs/>
          <w:lang w:eastAsia="zh-CN"/>
        </w:rPr>
        <w:t>EMF</w:t>
      </w:r>
      <w:r w:rsidRPr="00507272">
        <w:rPr>
          <w:rFonts w:hint="eastAsia"/>
          <w:b/>
          <w:bCs/>
          <w:lang w:eastAsia="zh-CN"/>
        </w:rPr>
        <w:t>）有多安全？</w:t>
      </w:r>
      <w:r>
        <w:rPr>
          <w:rFonts w:hint="eastAsia"/>
          <w:lang w:eastAsia="zh-CN"/>
        </w:rPr>
        <w:t>”讲习班。讲习班将自</w:t>
      </w:r>
      <w:r>
        <w:rPr>
          <w:lang w:eastAsia="zh-CN"/>
        </w:rPr>
        <w:t>09:30</w:t>
      </w:r>
      <w:r>
        <w:rPr>
          <w:rFonts w:hint="eastAsia"/>
          <w:lang w:eastAsia="zh-CN"/>
        </w:rPr>
        <w:t>开始。</w:t>
      </w:r>
      <w:r>
        <w:rPr>
          <w:rFonts w:hint="eastAsia"/>
          <w:lang w:val="en-US" w:eastAsia="zh-CN"/>
        </w:rPr>
        <w:t>注册工作将自</w:t>
      </w:r>
      <w:r>
        <w:rPr>
          <w:lang w:val="en-US" w:eastAsia="zh-CN"/>
        </w:rPr>
        <w:t>08:30</w:t>
      </w:r>
      <w:r>
        <w:rPr>
          <w:rFonts w:hint="eastAsia"/>
          <w:lang w:val="en-US" w:eastAsia="zh-CN"/>
        </w:rPr>
        <w:t>开始。</w:t>
      </w:r>
    </w:p>
    <w:p w:rsidR="00565578" w:rsidRPr="00565578" w:rsidRDefault="00565578" w:rsidP="00815D32">
      <w:pPr>
        <w:ind w:firstLineChars="200" w:firstLine="480"/>
        <w:rPr>
          <w:rFonts w:eastAsia="SimSun"/>
          <w:lang w:eastAsia="zh-CN"/>
        </w:rPr>
      </w:pPr>
      <w:r>
        <w:rPr>
          <w:rFonts w:eastAsia="SimSun" w:hint="eastAsia"/>
          <w:lang w:eastAsia="zh-CN"/>
        </w:rPr>
        <w:t>这些活动是</w:t>
      </w:r>
      <w:r w:rsidR="00815D32">
        <w:rPr>
          <w:rFonts w:eastAsia="SimSun" w:hint="eastAsia"/>
          <w:lang w:eastAsia="zh-CN"/>
        </w:rPr>
        <w:t>由</w:t>
      </w:r>
      <w:r w:rsidRPr="00565578">
        <w:rPr>
          <w:rFonts w:eastAsia="SimSun" w:hint="eastAsia"/>
          <w:lang w:eastAsia="zh-CN"/>
        </w:rPr>
        <w:t>国际电联</w:t>
      </w:r>
      <w:r>
        <w:rPr>
          <w:rFonts w:eastAsia="SimSun" w:hint="eastAsia"/>
          <w:lang w:eastAsia="zh-CN"/>
        </w:rPr>
        <w:t>与</w:t>
      </w:r>
      <w:r w:rsidRPr="00565578">
        <w:rPr>
          <w:rFonts w:eastAsia="SimSun" w:hint="eastAsia"/>
          <w:lang w:eastAsia="zh-CN"/>
        </w:rPr>
        <w:t>秘鲁政府</w:t>
      </w:r>
      <w:r>
        <w:rPr>
          <w:rFonts w:eastAsia="SimSun" w:hint="eastAsia"/>
          <w:lang w:eastAsia="zh-CN"/>
        </w:rPr>
        <w:t>联合</w:t>
      </w:r>
      <w:r w:rsidRPr="00565578">
        <w:rPr>
          <w:rFonts w:eastAsia="SimSun" w:hint="eastAsia"/>
          <w:lang w:eastAsia="zh-CN"/>
        </w:rPr>
        <w:t>组织</w:t>
      </w:r>
      <w:r>
        <w:rPr>
          <w:rFonts w:eastAsia="SimSun" w:hint="eastAsia"/>
          <w:lang w:eastAsia="zh-CN"/>
        </w:rPr>
        <w:t>的，并将与另四项活动背对背举办：</w:t>
      </w:r>
    </w:p>
    <w:p w:rsidR="00565578" w:rsidRPr="00565578" w:rsidRDefault="00815D32" w:rsidP="00815D32">
      <w:pPr>
        <w:spacing w:before="80"/>
        <w:ind w:left="794" w:hanging="794"/>
        <w:rPr>
          <w:rFonts w:eastAsia="SimSun"/>
          <w:lang w:eastAsia="zh-CN"/>
        </w:rPr>
      </w:pPr>
      <w:r w:rsidRPr="00815D32">
        <w:rPr>
          <w:rFonts w:eastAsia="SimSun"/>
          <w:lang w:eastAsia="zh-CN"/>
        </w:rPr>
        <w:t>–</w:t>
      </w:r>
      <w:r w:rsidR="00565578" w:rsidRPr="00565578">
        <w:rPr>
          <w:rFonts w:eastAsia="SimSun" w:hint="eastAsia"/>
          <w:lang w:eastAsia="zh-CN"/>
        </w:rPr>
        <w:tab/>
        <w:t>ITU-T</w:t>
      </w:r>
      <w:r w:rsidR="00565578" w:rsidRPr="00565578">
        <w:rPr>
          <w:rFonts w:eastAsia="SimSun" w:hint="eastAsia"/>
          <w:lang w:eastAsia="zh-CN"/>
        </w:rPr>
        <w:t>第</w:t>
      </w:r>
      <w:r w:rsidR="00565578" w:rsidRPr="00565578">
        <w:rPr>
          <w:rFonts w:eastAsia="SimSun"/>
          <w:lang w:eastAsia="zh-CN"/>
        </w:rPr>
        <w:t>5</w:t>
      </w:r>
      <w:r w:rsidR="00565578" w:rsidRPr="00565578">
        <w:rPr>
          <w:rFonts w:eastAsia="SimSun" w:hint="eastAsia"/>
          <w:lang w:eastAsia="zh-CN"/>
        </w:rPr>
        <w:t>研究组会议</w:t>
      </w:r>
      <w:r w:rsidR="00565578">
        <w:rPr>
          <w:rFonts w:eastAsia="SimSun" w:hint="eastAsia"/>
          <w:lang w:eastAsia="zh-CN"/>
        </w:rPr>
        <w:t>（</w:t>
      </w:r>
      <w:r w:rsidR="00565578" w:rsidRPr="00565578">
        <w:rPr>
          <w:rFonts w:eastAsia="SimSun" w:hint="eastAsia"/>
          <w:lang w:eastAsia="zh-CN"/>
        </w:rPr>
        <w:t>2013</w:t>
      </w:r>
      <w:r w:rsidR="00565578" w:rsidRPr="00565578">
        <w:rPr>
          <w:rFonts w:eastAsia="SimSun" w:hint="eastAsia"/>
          <w:lang w:eastAsia="zh-CN"/>
        </w:rPr>
        <w:t>年</w:t>
      </w:r>
      <w:r w:rsidR="00565578" w:rsidRPr="00565578">
        <w:rPr>
          <w:rFonts w:eastAsia="SimSun" w:hint="eastAsia"/>
          <w:lang w:eastAsia="zh-CN"/>
        </w:rPr>
        <w:t>12</w:t>
      </w:r>
      <w:r w:rsidR="00565578" w:rsidRPr="00565578">
        <w:rPr>
          <w:rFonts w:eastAsia="SimSun" w:hint="eastAsia"/>
          <w:lang w:eastAsia="zh-CN"/>
        </w:rPr>
        <w:t>月</w:t>
      </w:r>
      <w:r w:rsidR="00565578" w:rsidRPr="00565578">
        <w:rPr>
          <w:rFonts w:eastAsia="SimSun" w:hint="eastAsia"/>
          <w:lang w:eastAsia="zh-CN"/>
        </w:rPr>
        <w:t>2-13</w:t>
      </w:r>
      <w:r w:rsidR="00565578" w:rsidRPr="00565578">
        <w:rPr>
          <w:rFonts w:eastAsia="SimSun" w:hint="eastAsia"/>
          <w:lang w:eastAsia="zh-CN"/>
        </w:rPr>
        <w:t>日</w:t>
      </w:r>
      <w:r w:rsidR="00565578">
        <w:rPr>
          <w:rFonts w:eastAsia="SimSun" w:hint="eastAsia"/>
          <w:lang w:eastAsia="zh-CN"/>
        </w:rPr>
        <w:t>）</w:t>
      </w:r>
    </w:p>
    <w:p w:rsidR="00565578" w:rsidRPr="00565578" w:rsidRDefault="00815D32" w:rsidP="00815D32">
      <w:pPr>
        <w:spacing w:before="80"/>
        <w:ind w:left="794" w:hanging="794"/>
        <w:rPr>
          <w:rFonts w:eastAsia="SimSun"/>
          <w:lang w:eastAsia="zh-CN"/>
        </w:rPr>
      </w:pPr>
      <w:r w:rsidRPr="00815D32">
        <w:rPr>
          <w:rFonts w:eastAsia="SimSun"/>
          <w:lang w:eastAsia="zh-CN"/>
        </w:rPr>
        <w:t>–</w:t>
      </w:r>
      <w:r w:rsidRPr="00565578">
        <w:rPr>
          <w:rFonts w:eastAsia="SimSun" w:hint="eastAsia"/>
          <w:lang w:eastAsia="zh-CN"/>
        </w:rPr>
        <w:tab/>
      </w:r>
      <w:r w:rsidR="00565578" w:rsidRPr="00565578">
        <w:rPr>
          <w:rFonts w:eastAsia="SimSun"/>
          <w:lang w:eastAsia="zh-CN"/>
        </w:rPr>
        <w:t>ICT</w:t>
      </w:r>
      <w:r w:rsidR="00565578" w:rsidRPr="00565578">
        <w:rPr>
          <w:rFonts w:eastAsia="SimSun" w:hint="eastAsia"/>
          <w:lang w:eastAsia="zh-CN"/>
        </w:rPr>
        <w:t>与气候变化联合协调活动</w:t>
      </w:r>
      <w:r w:rsidR="00565578">
        <w:rPr>
          <w:rFonts w:eastAsia="SimSun" w:hint="eastAsia"/>
          <w:lang w:eastAsia="zh-CN"/>
        </w:rPr>
        <w:t>（</w:t>
      </w:r>
      <w:r w:rsidR="00565578" w:rsidRPr="00565578">
        <w:rPr>
          <w:rFonts w:eastAsia="SimSun"/>
          <w:lang w:eastAsia="zh-CN"/>
        </w:rPr>
        <w:t>2013</w:t>
      </w:r>
      <w:r w:rsidR="00565578" w:rsidRPr="00565578">
        <w:rPr>
          <w:rFonts w:eastAsia="SimSun" w:hint="eastAsia"/>
          <w:lang w:eastAsia="zh-CN"/>
        </w:rPr>
        <w:t>年</w:t>
      </w:r>
      <w:r w:rsidR="00565578" w:rsidRPr="00565578">
        <w:rPr>
          <w:rFonts w:eastAsia="SimSun"/>
          <w:lang w:eastAsia="zh-CN"/>
        </w:rPr>
        <w:t>12</w:t>
      </w:r>
      <w:r w:rsidR="00565578" w:rsidRPr="00565578">
        <w:rPr>
          <w:rFonts w:eastAsia="SimSun" w:hint="eastAsia"/>
          <w:lang w:eastAsia="zh-CN"/>
        </w:rPr>
        <w:t>月</w:t>
      </w:r>
      <w:r w:rsidR="00565578" w:rsidRPr="00565578">
        <w:rPr>
          <w:rFonts w:eastAsia="SimSun"/>
          <w:lang w:eastAsia="zh-CN"/>
        </w:rPr>
        <w:t>5</w:t>
      </w:r>
      <w:r w:rsidR="00565578" w:rsidRPr="00565578">
        <w:rPr>
          <w:rFonts w:eastAsia="SimSun" w:hint="eastAsia"/>
          <w:lang w:eastAsia="zh-CN"/>
        </w:rPr>
        <w:t>日</w:t>
      </w:r>
      <w:r w:rsidR="00565578">
        <w:rPr>
          <w:rFonts w:eastAsia="SimSun" w:hint="eastAsia"/>
          <w:lang w:eastAsia="zh-CN"/>
        </w:rPr>
        <w:t>）</w:t>
      </w:r>
    </w:p>
    <w:p w:rsidR="00565578" w:rsidRPr="00565578" w:rsidRDefault="00815D32" w:rsidP="00815D32">
      <w:pPr>
        <w:spacing w:before="80"/>
        <w:ind w:left="794" w:hanging="794"/>
        <w:rPr>
          <w:rFonts w:eastAsia="SimSun"/>
          <w:lang w:eastAsia="zh-CN"/>
        </w:rPr>
      </w:pPr>
      <w:r w:rsidRPr="00815D32">
        <w:rPr>
          <w:rFonts w:eastAsia="SimSun"/>
          <w:lang w:eastAsia="zh-CN"/>
        </w:rPr>
        <w:t>–</w:t>
      </w:r>
      <w:r w:rsidRPr="00565578">
        <w:rPr>
          <w:rFonts w:eastAsia="SimSun" w:hint="eastAsia"/>
          <w:lang w:eastAsia="zh-CN"/>
        </w:rPr>
        <w:tab/>
      </w:r>
      <w:r w:rsidR="00565578" w:rsidRPr="00565578">
        <w:rPr>
          <w:rFonts w:eastAsia="SimSun" w:hint="eastAsia"/>
          <w:lang w:eastAsia="zh-CN"/>
        </w:rPr>
        <w:t>智能可持续城市焦点组会议</w:t>
      </w:r>
      <w:r w:rsidR="00565578">
        <w:rPr>
          <w:rFonts w:eastAsia="SimSun" w:hint="eastAsia"/>
          <w:lang w:eastAsia="zh-CN"/>
        </w:rPr>
        <w:t>（</w:t>
      </w:r>
      <w:r w:rsidR="00565578" w:rsidRPr="00565578">
        <w:rPr>
          <w:rFonts w:eastAsia="SimSun"/>
          <w:lang w:eastAsia="zh-CN"/>
        </w:rPr>
        <w:t>2013</w:t>
      </w:r>
      <w:r w:rsidR="00565578" w:rsidRPr="00565578">
        <w:rPr>
          <w:rFonts w:eastAsia="SimSun" w:hint="eastAsia"/>
          <w:lang w:eastAsia="zh-CN"/>
        </w:rPr>
        <w:t>年</w:t>
      </w:r>
      <w:r w:rsidR="00565578" w:rsidRPr="00565578">
        <w:rPr>
          <w:rFonts w:eastAsia="SimSun"/>
          <w:lang w:eastAsia="zh-CN"/>
        </w:rPr>
        <w:t>12</w:t>
      </w:r>
      <w:r w:rsidR="00565578" w:rsidRPr="00565578">
        <w:rPr>
          <w:rFonts w:eastAsia="SimSun" w:hint="eastAsia"/>
          <w:lang w:eastAsia="zh-CN"/>
        </w:rPr>
        <w:t>月</w:t>
      </w:r>
      <w:r w:rsidR="00565578" w:rsidRPr="00565578">
        <w:rPr>
          <w:rFonts w:eastAsia="SimSun" w:hint="eastAsia"/>
          <w:lang w:eastAsia="zh-CN"/>
        </w:rPr>
        <w:t>6</w:t>
      </w:r>
      <w:r w:rsidR="00565578" w:rsidRPr="00565578">
        <w:rPr>
          <w:rFonts w:eastAsia="SimSun" w:hint="eastAsia"/>
          <w:lang w:eastAsia="zh-CN"/>
        </w:rPr>
        <w:t>日</w:t>
      </w:r>
      <w:r w:rsidR="00565578">
        <w:rPr>
          <w:rFonts w:eastAsia="SimSun" w:hint="eastAsia"/>
          <w:lang w:eastAsia="zh-CN"/>
        </w:rPr>
        <w:t>）</w:t>
      </w:r>
    </w:p>
    <w:p w:rsidR="00565578" w:rsidRPr="00565578" w:rsidRDefault="00815D32" w:rsidP="00815D32">
      <w:pPr>
        <w:spacing w:before="80"/>
        <w:ind w:left="794" w:hanging="794"/>
        <w:rPr>
          <w:rFonts w:eastAsia="SimSun"/>
          <w:lang w:eastAsia="zh-CN"/>
        </w:rPr>
      </w:pPr>
      <w:r w:rsidRPr="00815D32">
        <w:rPr>
          <w:rFonts w:eastAsia="SimSun"/>
          <w:lang w:eastAsia="zh-CN"/>
        </w:rPr>
        <w:t>–</w:t>
      </w:r>
      <w:r w:rsidRPr="00565578">
        <w:rPr>
          <w:rFonts w:eastAsia="SimSun" w:hint="eastAsia"/>
          <w:lang w:eastAsia="zh-CN"/>
        </w:rPr>
        <w:tab/>
      </w:r>
      <w:r w:rsidR="00565578" w:rsidRPr="00565578">
        <w:rPr>
          <w:rFonts w:eastAsia="SimSun" w:hint="eastAsia"/>
          <w:lang w:eastAsia="zh-CN"/>
        </w:rPr>
        <w:t>智能水管理焦点组会议</w:t>
      </w:r>
      <w:r w:rsidR="00565578">
        <w:rPr>
          <w:rFonts w:eastAsia="SimSun" w:hint="eastAsia"/>
          <w:lang w:eastAsia="zh-CN"/>
        </w:rPr>
        <w:t>（</w:t>
      </w:r>
      <w:r w:rsidR="00565578" w:rsidRPr="00565578">
        <w:rPr>
          <w:rFonts w:eastAsia="SimSun"/>
          <w:lang w:eastAsia="zh-CN"/>
        </w:rPr>
        <w:t>2013</w:t>
      </w:r>
      <w:r w:rsidR="00565578" w:rsidRPr="00565578">
        <w:rPr>
          <w:rFonts w:eastAsia="SimSun" w:hint="eastAsia"/>
          <w:lang w:eastAsia="zh-CN"/>
        </w:rPr>
        <w:t>年</w:t>
      </w:r>
      <w:r w:rsidR="00565578" w:rsidRPr="00565578">
        <w:rPr>
          <w:rFonts w:eastAsia="SimSun"/>
          <w:lang w:eastAsia="zh-CN"/>
        </w:rPr>
        <w:t>12</w:t>
      </w:r>
      <w:r w:rsidR="00565578" w:rsidRPr="00565578">
        <w:rPr>
          <w:rFonts w:eastAsia="SimSun" w:hint="eastAsia"/>
          <w:lang w:eastAsia="zh-CN"/>
        </w:rPr>
        <w:t>月</w:t>
      </w:r>
      <w:r w:rsidR="00565578" w:rsidRPr="00565578">
        <w:rPr>
          <w:rFonts w:eastAsia="SimSun" w:hint="eastAsia"/>
          <w:lang w:eastAsia="zh-CN"/>
        </w:rPr>
        <w:t>10</w:t>
      </w:r>
      <w:r w:rsidR="00565578" w:rsidRPr="00565578">
        <w:rPr>
          <w:rFonts w:eastAsia="SimSun" w:hint="eastAsia"/>
          <w:lang w:eastAsia="zh-CN"/>
        </w:rPr>
        <w:t>日</w:t>
      </w:r>
      <w:r w:rsidR="00565578">
        <w:rPr>
          <w:rFonts w:eastAsia="SimSun" w:hint="eastAsia"/>
          <w:lang w:eastAsia="zh-CN"/>
        </w:rPr>
        <w:t>）</w:t>
      </w:r>
    </w:p>
    <w:p w:rsidR="00A238D0" w:rsidRPr="00A670F1" w:rsidRDefault="00957FE8" w:rsidP="00815D32">
      <w:pPr>
        <w:rPr>
          <w:rFonts w:asciiTheme="majorBidi" w:hAnsiTheme="majorBidi" w:cstheme="majorBidi"/>
          <w:szCs w:val="24"/>
          <w:lang w:eastAsia="zh-CN"/>
        </w:rPr>
      </w:pPr>
      <w:r w:rsidRPr="00A670F1">
        <w:rPr>
          <w:rFonts w:asciiTheme="majorBidi" w:hAnsiTheme="majorBidi" w:cstheme="majorBidi"/>
          <w:bCs/>
          <w:szCs w:val="24"/>
          <w:lang w:eastAsia="zh-CN"/>
        </w:rPr>
        <w:t>2</w:t>
      </w:r>
      <w:r w:rsidRPr="00A670F1">
        <w:rPr>
          <w:rFonts w:asciiTheme="majorBidi" w:hAnsiTheme="majorBidi" w:cstheme="majorBidi"/>
          <w:szCs w:val="24"/>
          <w:lang w:eastAsia="zh-CN"/>
        </w:rPr>
        <w:tab/>
      </w:r>
      <w:r w:rsidR="00EC190B" w:rsidRPr="00A670F1">
        <w:rPr>
          <w:rFonts w:asciiTheme="majorBidi" w:hAnsiTheme="majorBidi" w:cstheme="majorBidi"/>
          <w:lang w:eastAsia="zh-CN"/>
        </w:rPr>
        <w:t>讨论将用英文</w:t>
      </w:r>
      <w:r w:rsidR="00565578">
        <w:rPr>
          <w:rFonts w:asciiTheme="majorBidi" w:hAnsiTheme="majorBidi" w:cstheme="majorBidi" w:hint="eastAsia"/>
          <w:lang w:eastAsia="zh-CN"/>
        </w:rPr>
        <w:t>和西班牙文</w:t>
      </w:r>
      <w:r w:rsidR="00EC190B" w:rsidRPr="00A670F1">
        <w:rPr>
          <w:rFonts w:asciiTheme="majorBidi" w:hAnsiTheme="majorBidi" w:cstheme="majorBidi"/>
          <w:lang w:eastAsia="zh-CN"/>
        </w:rPr>
        <w:t>进行。</w:t>
      </w:r>
    </w:p>
    <w:p w:rsidR="00A238D0" w:rsidRPr="00A670F1" w:rsidRDefault="00A238D0" w:rsidP="00815D32">
      <w:pPr>
        <w:tabs>
          <w:tab w:val="clear" w:pos="794"/>
          <w:tab w:val="clear" w:pos="1191"/>
          <w:tab w:val="clear" w:pos="1588"/>
          <w:tab w:val="clear" w:pos="1985"/>
        </w:tabs>
        <w:spacing w:before="0"/>
        <w:rPr>
          <w:rFonts w:asciiTheme="majorBidi" w:hAnsiTheme="majorBidi" w:cstheme="majorBidi"/>
          <w:szCs w:val="24"/>
          <w:lang w:eastAsia="zh-CN"/>
        </w:rPr>
      </w:pPr>
      <w:r w:rsidRPr="00A670F1">
        <w:rPr>
          <w:rFonts w:asciiTheme="majorBidi" w:hAnsiTheme="majorBidi" w:cstheme="majorBidi"/>
          <w:szCs w:val="24"/>
          <w:lang w:eastAsia="zh-CN"/>
        </w:rPr>
        <w:br w:type="page"/>
      </w:r>
    </w:p>
    <w:p w:rsidR="00853663" w:rsidRPr="00A670F1" w:rsidRDefault="00957FE8" w:rsidP="001811B8">
      <w:pPr>
        <w:rPr>
          <w:lang w:eastAsia="zh-CN"/>
        </w:rPr>
      </w:pPr>
      <w:r w:rsidRPr="00A670F1">
        <w:rPr>
          <w:lang w:eastAsia="zh-CN"/>
        </w:rPr>
        <w:lastRenderedPageBreak/>
        <w:t>3</w:t>
      </w:r>
      <w:r w:rsidRPr="00A670F1">
        <w:rPr>
          <w:lang w:eastAsia="zh-CN"/>
        </w:rPr>
        <w:tab/>
      </w:r>
      <w:r w:rsidR="00B3313A" w:rsidRPr="00A670F1">
        <w:rPr>
          <w:lang w:eastAsia="zh-CN"/>
        </w:rPr>
        <w:t>国际电联成员国、部门成员、部门准成员和学术机构以及愿参加此工作的来自国际电联成员国的任何个人均可参加此讲习班。这里所指的</w:t>
      </w:r>
      <w:r w:rsidR="00B3313A" w:rsidRPr="00A670F1">
        <w:rPr>
          <w:lang w:eastAsia="zh-CN"/>
        </w:rPr>
        <w:t>“</w:t>
      </w:r>
      <w:r w:rsidR="00B3313A" w:rsidRPr="00A670F1">
        <w:rPr>
          <w:lang w:eastAsia="zh-CN"/>
        </w:rPr>
        <w:t>个人</w:t>
      </w:r>
      <w:r w:rsidR="00B3313A" w:rsidRPr="00A670F1">
        <w:rPr>
          <w:lang w:eastAsia="zh-CN"/>
        </w:rPr>
        <w:t>”</w:t>
      </w:r>
      <w:r w:rsidR="00B3313A" w:rsidRPr="00A670F1">
        <w:rPr>
          <w:lang w:eastAsia="zh-CN"/>
        </w:rPr>
        <w:t>亦包括作为国际、区域性和国家组织成员的个人。讲习班不收取任何费用。</w:t>
      </w:r>
    </w:p>
    <w:p w:rsidR="00E15F56" w:rsidRDefault="00342B75" w:rsidP="001811B8">
      <w:pPr>
        <w:rPr>
          <w:lang w:val="zh-CN" w:eastAsia="zh-CN"/>
        </w:rPr>
      </w:pPr>
      <w:r w:rsidRPr="00A670F1">
        <w:rPr>
          <w:lang w:eastAsia="zh-CN"/>
        </w:rPr>
        <w:t>4</w:t>
      </w:r>
      <w:r w:rsidR="00D701E3" w:rsidRPr="00A670F1">
        <w:rPr>
          <w:lang w:eastAsia="zh-CN"/>
        </w:rPr>
        <w:tab/>
      </w:r>
      <w:r w:rsidR="00394661">
        <w:rPr>
          <w:rFonts w:hint="eastAsia"/>
          <w:lang w:eastAsia="zh-CN"/>
        </w:rPr>
        <w:t>“</w:t>
      </w:r>
      <w:r w:rsidR="00394661" w:rsidRPr="00A670F1">
        <w:rPr>
          <w:lang w:val="zh-CN" w:eastAsia="zh-CN"/>
        </w:rPr>
        <w:t>智能可持续发展城市</w:t>
      </w:r>
      <w:r w:rsidR="00394661">
        <w:rPr>
          <w:rFonts w:hint="eastAsia"/>
          <w:lang w:eastAsia="zh-CN"/>
        </w:rPr>
        <w:t>”</w:t>
      </w:r>
      <w:r w:rsidR="004521E7" w:rsidRPr="00A670F1">
        <w:rPr>
          <w:lang w:eastAsia="zh-CN"/>
        </w:rPr>
        <w:t>讲习班的主要目的是</w:t>
      </w:r>
      <w:r w:rsidR="00FB1DF3">
        <w:rPr>
          <w:rFonts w:hint="eastAsia"/>
          <w:lang w:eastAsia="zh-CN"/>
        </w:rPr>
        <w:t>探讨如何定义</w:t>
      </w:r>
      <w:r w:rsidR="00120A30" w:rsidRPr="00A670F1">
        <w:rPr>
          <w:lang w:val="zh-CN" w:eastAsia="zh-CN"/>
        </w:rPr>
        <w:t>智能可持续发展城市</w:t>
      </w:r>
      <w:r w:rsidR="00815D32">
        <w:rPr>
          <w:rFonts w:hint="eastAsia"/>
          <w:lang w:val="zh-CN" w:eastAsia="zh-CN"/>
        </w:rPr>
        <w:t>以及</w:t>
      </w:r>
      <w:r w:rsidR="00FB1DF3">
        <w:rPr>
          <w:rFonts w:hint="eastAsia"/>
          <w:lang w:val="zh-CN" w:eastAsia="zh-CN"/>
        </w:rPr>
        <w:t>相关的演讲内容。</w:t>
      </w:r>
      <w:r w:rsidR="00195211">
        <w:rPr>
          <w:rFonts w:hint="eastAsia"/>
          <w:lang w:val="zh-CN" w:eastAsia="zh-CN"/>
        </w:rPr>
        <w:t>讲习班</w:t>
      </w:r>
      <w:r w:rsidR="00FB1DF3">
        <w:rPr>
          <w:rFonts w:hint="eastAsia"/>
          <w:lang w:val="zh-CN" w:eastAsia="zh-CN"/>
        </w:rPr>
        <w:t>还</w:t>
      </w:r>
      <w:r w:rsidR="00195211">
        <w:rPr>
          <w:rFonts w:hint="eastAsia"/>
          <w:lang w:val="zh-CN" w:eastAsia="zh-CN"/>
        </w:rPr>
        <w:t>将</w:t>
      </w:r>
      <w:r w:rsidR="00FB1DF3">
        <w:rPr>
          <w:rFonts w:hint="eastAsia"/>
          <w:lang w:val="zh-CN" w:eastAsia="zh-CN"/>
        </w:rPr>
        <w:t>从</w:t>
      </w:r>
      <w:r w:rsidR="00FB1DF3" w:rsidRPr="00897147">
        <w:rPr>
          <w:lang w:eastAsia="zh-CN"/>
        </w:rPr>
        <w:t>ICT</w:t>
      </w:r>
      <w:r w:rsidR="00FB1DF3">
        <w:rPr>
          <w:rFonts w:hint="eastAsia"/>
          <w:lang w:eastAsia="zh-CN"/>
        </w:rPr>
        <w:t>行业的角度讨论</w:t>
      </w:r>
      <w:r w:rsidR="00FB1DF3">
        <w:rPr>
          <w:rFonts w:hint="eastAsia"/>
          <w:lang w:eastAsia="zh-CN"/>
        </w:rPr>
        <w:t>ICT</w:t>
      </w:r>
      <w:r w:rsidR="00FB1DF3">
        <w:rPr>
          <w:rFonts w:hint="eastAsia"/>
          <w:lang w:eastAsia="zh-CN"/>
        </w:rPr>
        <w:t>在创建</w:t>
      </w:r>
      <w:r w:rsidR="00FB1DF3">
        <w:rPr>
          <w:rFonts w:hint="eastAsia"/>
          <w:lang w:val="zh-CN" w:eastAsia="zh-CN"/>
        </w:rPr>
        <w:t>智能</w:t>
      </w:r>
      <w:r w:rsidR="00897147" w:rsidRPr="00A670F1">
        <w:rPr>
          <w:lang w:val="zh-CN" w:eastAsia="zh-CN"/>
        </w:rPr>
        <w:t>可持续城市</w:t>
      </w:r>
      <w:r w:rsidR="00FB1DF3">
        <w:rPr>
          <w:rFonts w:hint="eastAsia"/>
          <w:lang w:val="zh-CN" w:eastAsia="zh-CN"/>
        </w:rPr>
        <w:t>方面可发挥</w:t>
      </w:r>
      <w:r w:rsidR="00FB1DF3" w:rsidRPr="00A670F1">
        <w:rPr>
          <w:lang w:val="zh-CN" w:eastAsia="zh-CN"/>
        </w:rPr>
        <w:t>的作用</w:t>
      </w:r>
      <w:r w:rsidR="00120A30" w:rsidRPr="00A670F1">
        <w:rPr>
          <w:lang w:val="zh-CN" w:eastAsia="zh-CN"/>
        </w:rPr>
        <w:t>。</w:t>
      </w:r>
    </w:p>
    <w:p w:rsidR="00086DC5" w:rsidRPr="00F1318E" w:rsidRDefault="00957FE8" w:rsidP="001811B8">
      <w:pPr>
        <w:rPr>
          <w:caps/>
          <w:lang w:val="zh-CN" w:eastAsia="zh-CN"/>
        </w:rPr>
      </w:pPr>
      <w:r w:rsidRPr="00A670F1">
        <w:rPr>
          <w:bCs/>
          <w:lang w:eastAsia="zh-CN"/>
        </w:rPr>
        <w:t>5</w:t>
      </w:r>
      <w:r w:rsidRPr="00A670F1">
        <w:rPr>
          <w:lang w:eastAsia="zh-CN"/>
        </w:rPr>
        <w:tab/>
      </w:r>
      <w:r w:rsidR="00F1318E" w:rsidRPr="00F1318E">
        <w:rPr>
          <w:rFonts w:hint="eastAsia"/>
          <w:caps/>
          <w:lang w:val="zh-CN" w:eastAsia="zh-CN"/>
        </w:rPr>
        <w:t>“无处不在的</w:t>
      </w:r>
      <w:r w:rsidR="00F1318E" w:rsidRPr="00F1318E">
        <w:rPr>
          <w:caps/>
          <w:lang w:val="zh-CN" w:eastAsia="zh-CN"/>
        </w:rPr>
        <w:t xml:space="preserve">ICT – </w:t>
      </w:r>
      <w:r w:rsidR="00F1318E" w:rsidRPr="00F1318E">
        <w:rPr>
          <w:rFonts w:hint="eastAsia"/>
          <w:caps/>
          <w:lang w:val="zh-CN" w:eastAsia="zh-CN"/>
        </w:rPr>
        <w:t>拉丁美洲的电磁场（</w:t>
      </w:r>
      <w:r w:rsidR="00F1318E" w:rsidRPr="00F1318E">
        <w:rPr>
          <w:caps/>
          <w:lang w:val="zh-CN" w:eastAsia="zh-CN"/>
        </w:rPr>
        <w:t>EMF</w:t>
      </w:r>
      <w:r w:rsidR="00F1318E" w:rsidRPr="00F1318E">
        <w:rPr>
          <w:rFonts w:hint="eastAsia"/>
          <w:caps/>
          <w:lang w:val="zh-CN" w:eastAsia="zh-CN"/>
        </w:rPr>
        <w:t>）有多安全？”讲习班</w:t>
      </w:r>
      <w:r w:rsidR="00BD3CCB" w:rsidRPr="00F1318E">
        <w:rPr>
          <w:rFonts w:hint="eastAsia"/>
          <w:caps/>
          <w:lang w:val="zh-CN" w:eastAsia="zh-CN"/>
        </w:rPr>
        <w:t>侧重</w:t>
      </w:r>
      <w:r w:rsidR="00F1318E" w:rsidRPr="00F1318E">
        <w:rPr>
          <w:rFonts w:hint="eastAsia"/>
          <w:caps/>
          <w:lang w:val="zh-CN" w:eastAsia="zh-CN"/>
        </w:rPr>
        <w:t>于</w:t>
      </w:r>
      <w:r w:rsidR="0066424A">
        <w:rPr>
          <w:rFonts w:hint="eastAsia"/>
          <w:caps/>
          <w:lang w:val="zh-CN" w:eastAsia="zh-CN"/>
        </w:rPr>
        <w:t>向</w:t>
      </w:r>
      <w:r w:rsidR="00F1318E" w:rsidRPr="00F1318E">
        <w:rPr>
          <w:rFonts w:hint="eastAsia"/>
          <w:caps/>
          <w:lang w:val="zh-CN" w:eastAsia="zh-CN"/>
        </w:rPr>
        <w:t>政策制定</w:t>
      </w:r>
      <w:r w:rsidR="0066424A">
        <w:rPr>
          <w:rFonts w:hint="eastAsia"/>
          <w:caps/>
          <w:lang w:val="zh-CN" w:eastAsia="zh-CN"/>
        </w:rPr>
        <w:t>者</w:t>
      </w:r>
      <w:r w:rsidR="00F1318E" w:rsidRPr="00F1318E">
        <w:rPr>
          <w:rFonts w:hint="eastAsia"/>
          <w:caps/>
          <w:lang w:val="zh-CN" w:eastAsia="zh-CN"/>
        </w:rPr>
        <w:t>及其它利益攸关方介绍</w:t>
      </w:r>
      <w:r w:rsidR="00F1318E" w:rsidRPr="00F1318E">
        <w:rPr>
          <w:caps/>
          <w:lang w:val="zh-CN" w:eastAsia="zh-CN"/>
        </w:rPr>
        <w:t>EMF</w:t>
      </w:r>
      <w:r w:rsidR="00F1318E" w:rsidRPr="00F1318E">
        <w:rPr>
          <w:caps/>
          <w:lang w:val="zh-CN" w:eastAsia="zh-CN"/>
        </w:rPr>
        <w:t>相关问题</w:t>
      </w:r>
      <w:r w:rsidR="00120A30" w:rsidRPr="00F1318E">
        <w:rPr>
          <w:caps/>
          <w:lang w:val="zh-CN" w:eastAsia="zh-CN"/>
        </w:rPr>
        <w:t>，</w:t>
      </w:r>
      <w:r w:rsidR="00F1318E" w:rsidRPr="00F1318E">
        <w:rPr>
          <w:caps/>
          <w:lang w:val="zh-CN" w:eastAsia="zh-CN"/>
        </w:rPr>
        <w:t>以回应</w:t>
      </w:r>
      <w:r w:rsidR="00F1318E" w:rsidRPr="00F1318E">
        <w:rPr>
          <w:rFonts w:hint="eastAsia"/>
          <w:caps/>
          <w:lang w:val="zh-CN" w:eastAsia="zh-CN"/>
        </w:rPr>
        <w:t>有关人体暴露于电磁场（</w:t>
      </w:r>
      <w:r w:rsidR="00F1318E" w:rsidRPr="00F1318E">
        <w:rPr>
          <w:caps/>
          <w:lang w:val="zh-CN" w:eastAsia="zh-CN"/>
        </w:rPr>
        <w:t>EMF</w:t>
      </w:r>
      <w:r w:rsidR="00F1318E" w:rsidRPr="00F1318E">
        <w:rPr>
          <w:rFonts w:hint="eastAsia"/>
          <w:caps/>
          <w:lang w:val="zh-CN" w:eastAsia="zh-CN"/>
        </w:rPr>
        <w:t>）</w:t>
      </w:r>
      <w:r w:rsidR="00F1318E">
        <w:rPr>
          <w:rFonts w:hint="eastAsia"/>
          <w:caps/>
          <w:lang w:val="zh-CN" w:eastAsia="zh-CN"/>
        </w:rPr>
        <w:t>测量问题</w:t>
      </w:r>
      <w:r w:rsidR="00F1318E" w:rsidRPr="00F1318E">
        <w:rPr>
          <w:rFonts w:hint="eastAsia"/>
          <w:caps/>
          <w:lang w:val="zh-CN" w:eastAsia="zh-CN"/>
        </w:rPr>
        <w:t>的</w:t>
      </w:r>
      <w:r w:rsidR="00F1318E" w:rsidRPr="00F1318E">
        <w:rPr>
          <w:rFonts w:hint="eastAsia"/>
          <w:caps/>
          <w:lang w:val="zh-CN" w:eastAsia="zh-CN"/>
        </w:rPr>
        <w:t>WTSA-12</w:t>
      </w:r>
      <w:bookmarkStart w:id="5" w:name="_Toc219521771"/>
      <w:bookmarkStart w:id="6" w:name="_Toc348252500"/>
      <w:r w:rsidR="00F1318E" w:rsidRPr="00F1318E">
        <w:rPr>
          <w:rFonts w:hint="eastAsia"/>
          <w:caps/>
          <w:lang w:val="zh-CN" w:eastAsia="zh-CN"/>
        </w:rPr>
        <w:t>第</w:t>
      </w:r>
      <w:r w:rsidR="00F1318E" w:rsidRPr="00F1318E">
        <w:rPr>
          <w:caps/>
          <w:lang w:val="zh-CN" w:eastAsia="zh-CN"/>
        </w:rPr>
        <w:t>72</w:t>
      </w:r>
      <w:r w:rsidR="00F1318E" w:rsidRPr="00F1318E">
        <w:rPr>
          <w:rFonts w:hint="eastAsia"/>
          <w:caps/>
          <w:lang w:val="zh-CN" w:eastAsia="zh-CN"/>
        </w:rPr>
        <w:t>号决议</w:t>
      </w:r>
      <w:bookmarkEnd w:id="5"/>
      <w:bookmarkEnd w:id="6"/>
      <w:r w:rsidR="00F1318E" w:rsidRPr="00F1318E">
        <w:rPr>
          <w:caps/>
          <w:lang w:val="zh-CN" w:eastAsia="zh-CN"/>
        </w:rPr>
        <w:t>，并确定由第</w:t>
      </w:r>
      <w:r w:rsidR="00F1318E" w:rsidRPr="00F1318E">
        <w:rPr>
          <w:caps/>
          <w:lang w:val="zh-CN" w:eastAsia="zh-CN"/>
        </w:rPr>
        <w:t xml:space="preserve"> 5</w:t>
      </w:r>
      <w:r w:rsidR="00F1318E" w:rsidRPr="00F1318E">
        <w:rPr>
          <w:caps/>
          <w:lang w:val="zh-CN" w:eastAsia="zh-CN"/>
        </w:rPr>
        <w:t>研究组第</w:t>
      </w:r>
      <w:r w:rsidR="00F1318E" w:rsidRPr="00F1318E">
        <w:rPr>
          <w:rFonts w:hint="eastAsia"/>
          <w:caps/>
          <w:lang w:val="zh-CN" w:eastAsia="zh-CN"/>
        </w:rPr>
        <w:t>2</w:t>
      </w:r>
      <w:r w:rsidR="00F1318E" w:rsidRPr="00F1318E">
        <w:rPr>
          <w:caps/>
          <w:lang w:val="zh-CN" w:eastAsia="zh-CN"/>
        </w:rPr>
        <w:t>工作组开展的活动。</w:t>
      </w:r>
    </w:p>
    <w:p w:rsidR="0066424A" w:rsidRDefault="00971E43" w:rsidP="001811B8">
      <w:pPr>
        <w:rPr>
          <w:color w:val="000000"/>
          <w:lang w:eastAsia="zh-CN"/>
        </w:rPr>
      </w:pPr>
      <w:r>
        <w:rPr>
          <w:lang w:eastAsia="zh-CN"/>
        </w:rPr>
        <w:t>6</w:t>
      </w:r>
      <w:r w:rsidR="00A51595" w:rsidRPr="00A670F1">
        <w:rPr>
          <w:lang w:eastAsia="zh-CN"/>
        </w:rPr>
        <w:tab/>
      </w:r>
      <w:r w:rsidR="0066424A">
        <w:rPr>
          <w:rFonts w:hint="eastAsia"/>
          <w:lang w:eastAsia="zh-CN"/>
        </w:rPr>
        <w:t>这些讲习班</w:t>
      </w:r>
      <w:r w:rsidR="0066424A">
        <w:rPr>
          <w:rFonts w:hint="eastAsia"/>
          <w:lang w:val="zh-CN" w:eastAsia="zh-CN"/>
        </w:rPr>
        <w:t>将汇集相关领域的知名专家</w:t>
      </w:r>
      <w:r w:rsidR="0066424A">
        <w:rPr>
          <w:rFonts w:hint="eastAsia"/>
          <w:lang w:eastAsia="zh-CN"/>
        </w:rPr>
        <w:t>，</w:t>
      </w:r>
      <w:r w:rsidR="0066424A">
        <w:rPr>
          <w:rFonts w:hint="eastAsia"/>
          <w:lang w:val="zh-CN" w:eastAsia="zh-CN"/>
        </w:rPr>
        <w:t>其中包括高层决策者</w:t>
      </w:r>
      <w:r w:rsidR="0066424A">
        <w:rPr>
          <w:rFonts w:hint="eastAsia"/>
          <w:lang w:eastAsia="zh-CN"/>
        </w:rPr>
        <w:t>、</w:t>
      </w:r>
      <w:r w:rsidR="0066424A">
        <w:rPr>
          <w:rFonts w:hint="eastAsia"/>
          <w:lang w:val="zh-CN" w:eastAsia="zh-CN"/>
        </w:rPr>
        <w:t>工程师</w:t>
      </w:r>
      <w:r w:rsidR="0066424A">
        <w:rPr>
          <w:rFonts w:hint="eastAsia"/>
          <w:lang w:eastAsia="zh-CN"/>
        </w:rPr>
        <w:t>、</w:t>
      </w:r>
      <w:r w:rsidR="0066424A">
        <w:rPr>
          <w:rFonts w:hint="eastAsia"/>
          <w:lang w:val="zh-CN" w:eastAsia="zh-CN"/>
        </w:rPr>
        <w:t>设计人员</w:t>
      </w:r>
      <w:r w:rsidR="0066424A">
        <w:rPr>
          <w:rFonts w:hint="eastAsia"/>
          <w:lang w:eastAsia="zh-CN"/>
        </w:rPr>
        <w:t>、</w:t>
      </w:r>
      <w:r w:rsidR="0066424A">
        <w:rPr>
          <w:rFonts w:hint="eastAsia"/>
          <w:lang w:val="zh-CN" w:eastAsia="zh-CN"/>
        </w:rPr>
        <w:t>规划人员</w:t>
      </w:r>
      <w:r w:rsidR="0066424A">
        <w:rPr>
          <w:rFonts w:hint="eastAsia"/>
          <w:lang w:eastAsia="zh-CN"/>
        </w:rPr>
        <w:t>、</w:t>
      </w:r>
      <w:r w:rsidR="0066424A">
        <w:rPr>
          <w:rFonts w:hint="eastAsia"/>
          <w:lang w:val="zh-CN" w:eastAsia="zh-CN"/>
        </w:rPr>
        <w:t>政府官员</w:t>
      </w:r>
      <w:r w:rsidR="0066424A">
        <w:rPr>
          <w:rFonts w:hint="eastAsia"/>
          <w:lang w:eastAsia="zh-CN"/>
        </w:rPr>
        <w:t>、</w:t>
      </w:r>
      <w:r w:rsidR="0066424A">
        <w:rPr>
          <w:rFonts w:hint="eastAsia"/>
          <w:lang w:val="zh-CN" w:eastAsia="zh-CN"/>
        </w:rPr>
        <w:t>监管者、标准专家及其他利益攸关方。</w:t>
      </w:r>
    </w:p>
    <w:p w:rsidR="0066424A" w:rsidRDefault="00A51595" w:rsidP="001811B8">
      <w:pPr>
        <w:rPr>
          <w:lang w:eastAsia="zh-CN"/>
        </w:rPr>
      </w:pPr>
      <w:r w:rsidRPr="00A670F1">
        <w:rPr>
          <w:lang w:eastAsia="zh-CN"/>
        </w:rPr>
        <w:t>7</w:t>
      </w:r>
      <w:r w:rsidR="005A620B" w:rsidRPr="00A670F1">
        <w:rPr>
          <w:lang w:eastAsia="zh-CN"/>
        </w:rPr>
        <w:tab/>
      </w:r>
      <w:r w:rsidR="0066424A" w:rsidRPr="00A670F1">
        <w:rPr>
          <w:lang w:val="zh-CN" w:eastAsia="zh-CN"/>
        </w:rPr>
        <w:t>两</w:t>
      </w:r>
      <w:r w:rsidR="0066424A">
        <w:rPr>
          <w:rFonts w:hint="eastAsia"/>
          <w:lang w:val="zh-CN" w:eastAsia="zh-CN"/>
        </w:rPr>
        <w:t>个</w:t>
      </w:r>
      <w:r w:rsidR="0066424A" w:rsidRPr="00A670F1">
        <w:rPr>
          <w:lang w:val="zh-CN" w:eastAsia="zh-CN"/>
        </w:rPr>
        <w:t>讲习班</w:t>
      </w:r>
      <w:r w:rsidR="0066424A">
        <w:rPr>
          <w:rFonts w:hint="eastAsia"/>
          <w:lang w:val="zh-CN" w:eastAsia="zh-CN"/>
        </w:rPr>
        <w:t>的</w:t>
      </w:r>
      <w:r w:rsidR="00815D32">
        <w:rPr>
          <w:rFonts w:hint="eastAsia"/>
          <w:lang w:val="zh-CN" w:eastAsia="zh-CN"/>
        </w:rPr>
        <w:t>日程</w:t>
      </w:r>
      <w:r w:rsidR="0066424A" w:rsidRPr="00A670F1">
        <w:rPr>
          <w:lang w:val="zh-CN" w:eastAsia="zh-CN"/>
        </w:rPr>
        <w:t>草案分</w:t>
      </w:r>
      <w:r w:rsidR="0066424A">
        <w:rPr>
          <w:rFonts w:hint="eastAsia"/>
          <w:lang w:val="zh-CN" w:eastAsia="zh-CN"/>
        </w:rPr>
        <w:t>别见各自网站</w:t>
      </w:r>
      <w:r w:rsidR="0066424A" w:rsidRPr="0066424A">
        <w:rPr>
          <w:rFonts w:hint="eastAsia"/>
          <w:lang w:val="en-US" w:eastAsia="zh-CN"/>
        </w:rPr>
        <w:t>：</w:t>
      </w:r>
      <w:hyperlink r:id="rId14" w:history="1">
        <w:r w:rsidR="0066424A">
          <w:rPr>
            <w:rStyle w:val="Hyperlink"/>
            <w:rFonts w:asciiTheme="majorBidi" w:hAnsiTheme="majorBidi" w:cstheme="majorBidi"/>
            <w:szCs w:val="24"/>
          </w:rPr>
          <w:t>http://www.itu.int/en/ITU-T/Workshops-and-Seminars/ssc-la/201312/Pages/Programme.aspx</w:t>
        </w:r>
      </w:hyperlink>
      <w:r w:rsidR="0066424A">
        <w:rPr>
          <w:rFonts w:hint="eastAsia"/>
          <w:lang w:eastAsia="zh-CN"/>
        </w:rPr>
        <w:t>和</w:t>
      </w:r>
      <w:r w:rsidR="0066424A">
        <w:t xml:space="preserve"> </w:t>
      </w:r>
      <w:hyperlink r:id="rId15" w:history="1">
        <w:r w:rsidR="0066424A">
          <w:rPr>
            <w:rStyle w:val="Hyperlink"/>
            <w:rFonts w:asciiTheme="majorBidi" w:hAnsiTheme="majorBidi" w:cstheme="majorBidi"/>
            <w:szCs w:val="24"/>
          </w:rPr>
          <w:t>http://www.itu.int/en/ITU-T/Workshops-and-Seminars/emf/201312/Pages/Programme.aspx</w:t>
        </w:r>
      </w:hyperlink>
      <w:r w:rsidR="0066424A" w:rsidRPr="00A670F1">
        <w:rPr>
          <w:lang w:val="zh-CN" w:eastAsia="zh-CN"/>
        </w:rPr>
        <w:t>。如需更多</w:t>
      </w:r>
      <w:r w:rsidR="0066424A">
        <w:rPr>
          <w:rFonts w:hint="eastAsia"/>
          <w:lang w:val="zh-CN" w:eastAsia="zh-CN"/>
        </w:rPr>
        <w:t>日程方面的</w:t>
      </w:r>
      <w:r w:rsidR="0066424A" w:rsidRPr="00A670F1">
        <w:rPr>
          <w:lang w:val="zh-CN" w:eastAsia="zh-CN"/>
        </w:rPr>
        <w:t>信息</w:t>
      </w:r>
      <w:r w:rsidR="0066424A" w:rsidRPr="0066424A">
        <w:rPr>
          <w:rFonts w:hint="eastAsia"/>
          <w:lang w:val="en-US" w:eastAsia="zh-CN"/>
        </w:rPr>
        <w:t>，</w:t>
      </w:r>
      <w:r w:rsidR="0066424A">
        <w:rPr>
          <w:rFonts w:hint="eastAsia"/>
          <w:lang w:val="zh-CN" w:eastAsia="zh-CN"/>
        </w:rPr>
        <w:t>请</w:t>
      </w:r>
      <w:r w:rsidR="0066424A" w:rsidRPr="00A670F1">
        <w:rPr>
          <w:lang w:val="zh-CN" w:eastAsia="zh-CN"/>
        </w:rPr>
        <w:t>联系</w:t>
      </w:r>
      <w:r w:rsidR="0066424A" w:rsidRPr="00A670F1">
        <w:rPr>
          <w:lang w:eastAsia="zh-CN"/>
        </w:rPr>
        <w:t>Cristina Bueti</w:t>
      </w:r>
      <w:r w:rsidR="0066424A">
        <w:rPr>
          <w:rFonts w:hint="eastAsia"/>
          <w:lang w:eastAsia="zh-CN"/>
        </w:rPr>
        <w:t>（</w:t>
      </w:r>
      <w:hyperlink r:id="rId16" w:history="1">
        <w:r w:rsidR="0066424A" w:rsidRPr="00A670F1">
          <w:rPr>
            <w:rStyle w:val="Hyperlink"/>
            <w:rFonts w:asciiTheme="majorBidi" w:hAnsiTheme="majorBidi" w:cstheme="majorBidi"/>
            <w:szCs w:val="24"/>
            <w:lang w:eastAsia="zh-CN"/>
          </w:rPr>
          <w:t>cristina.bueti@itu.int</w:t>
        </w:r>
      </w:hyperlink>
      <w:r w:rsidR="0066424A">
        <w:rPr>
          <w:rFonts w:hint="eastAsia"/>
          <w:lang w:eastAsia="zh-CN"/>
        </w:rPr>
        <w:t>）和</w:t>
      </w:r>
      <w:r w:rsidR="00815D32">
        <w:rPr>
          <w:lang w:eastAsia="zh-CN"/>
        </w:rPr>
        <w:t>Pablo Palacios</w:t>
      </w:r>
      <w:r w:rsidR="00815D32">
        <w:rPr>
          <w:rFonts w:hint="eastAsia"/>
          <w:lang w:eastAsia="zh-CN"/>
        </w:rPr>
        <w:t>（</w:t>
      </w:r>
      <w:hyperlink r:id="rId17" w:history="1">
        <w:r w:rsidR="00815D32" w:rsidRPr="00054561">
          <w:rPr>
            <w:rStyle w:val="Hyperlink"/>
            <w:rFonts w:asciiTheme="majorBidi" w:hAnsiTheme="majorBidi" w:cstheme="majorBidi"/>
            <w:szCs w:val="24"/>
            <w:lang w:eastAsia="zh-CN"/>
          </w:rPr>
          <w:t>pablo.palacios@itu.int</w:t>
        </w:r>
      </w:hyperlink>
      <w:r w:rsidR="00815D32">
        <w:rPr>
          <w:rFonts w:hint="eastAsia"/>
          <w:lang w:eastAsia="zh-CN"/>
        </w:rPr>
        <w:t>）</w:t>
      </w:r>
      <w:r w:rsidR="0066424A" w:rsidRPr="00A670F1">
        <w:rPr>
          <w:lang w:val="zh-CN" w:eastAsia="zh-CN"/>
        </w:rPr>
        <w:t>。</w:t>
      </w:r>
    </w:p>
    <w:p w:rsidR="001F0263" w:rsidRPr="00A670F1" w:rsidRDefault="0066424A" w:rsidP="001811B8">
      <w:pPr>
        <w:rPr>
          <w:lang w:eastAsia="zh-CN"/>
        </w:rPr>
      </w:pPr>
      <w:r w:rsidRPr="00A670F1">
        <w:rPr>
          <w:lang w:eastAsia="zh-CN"/>
        </w:rPr>
        <w:t>8</w:t>
      </w:r>
      <w:r w:rsidRPr="00A670F1">
        <w:rPr>
          <w:lang w:eastAsia="zh-CN"/>
        </w:rPr>
        <w:tab/>
      </w:r>
      <w:r w:rsidR="00A54BE4" w:rsidRPr="00A670F1">
        <w:rPr>
          <w:b/>
          <w:lang w:eastAsia="zh-CN"/>
        </w:rPr>
        <w:t>住宿</w:t>
      </w:r>
      <w:r w:rsidR="00A54BE4" w:rsidRPr="00A670F1">
        <w:rPr>
          <w:bCs/>
          <w:lang w:eastAsia="zh-CN"/>
        </w:rPr>
        <w:t>：有关</w:t>
      </w:r>
      <w:r w:rsidR="00A54BE4" w:rsidRPr="00A670F1">
        <w:rPr>
          <w:lang w:eastAsia="zh-CN"/>
        </w:rPr>
        <w:t>酒店住宿、交通、签证和健康要求的详细信息</w:t>
      </w:r>
      <w:r w:rsidR="00120A30" w:rsidRPr="00A670F1">
        <w:rPr>
          <w:lang w:val="zh-CN" w:eastAsia="zh-CN"/>
        </w:rPr>
        <w:t>将</w:t>
      </w:r>
      <w:r w:rsidR="006012C9">
        <w:rPr>
          <w:rFonts w:hint="eastAsia"/>
          <w:lang w:val="zh-CN" w:eastAsia="zh-CN"/>
        </w:rPr>
        <w:t>发布在</w:t>
      </w:r>
      <w:r w:rsidR="00815D32">
        <w:rPr>
          <w:rFonts w:hint="eastAsia"/>
          <w:lang w:val="zh-CN" w:eastAsia="zh-CN"/>
        </w:rPr>
        <w:t>相关</w:t>
      </w:r>
      <w:r w:rsidR="006012C9">
        <w:rPr>
          <w:rFonts w:hint="eastAsia"/>
          <w:lang w:val="zh-CN" w:eastAsia="zh-CN"/>
        </w:rPr>
        <w:t>活动</w:t>
      </w:r>
      <w:r w:rsidR="00120A30" w:rsidRPr="00A670F1">
        <w:rPr>
          <w:lang w:val="zh-CN" w:eastAsia="zh-CN"/>
        </w:rPr>
        <w:t>网站</w:t>
      </w:r>
      <w:r w:rsidR="006012C9">
        <w:rPr>
          <w:rFonts w:hint="eastAsia"/>
          <w:lang w:val="zh-CN" w:eastAsia="zh-CN"/>
        </w:rPr>
        <w:t>上</w:t>
      </w:r>
      <w:r w:rsidR="00120A30" w:rsidRPr="00A670F1">
        <w:rPr>
          <w:lang w:val="en-US" w:eastAsia="zh-CN"/>
        </w:rPr>
        <w:t>：</w:t>
      </w:r>
      <w:hyperlink r:id="rId18" w:history="1">
        <w:r>
          <w:rPr>
            <w:rStyle w:val="Hyperlink"/>
            <w:lang w:eastAsia="zh-CN"/>
          </w:rPr>
          <w:t>http://www.itu.int/en/ITU-T/Workshops-and-Seminars/ssc-la/201312/Pages/default.aspx</w:t>
        </w:r>
      </w:hyperlink>
      <w:r w:rsidR="00815D32">
        <w:rPr>
          <w:rFonts w:hint="eastAsia"/>
          <w:lang w:eastAsia="zh-CN"/>
        </w:rPr>
        <w:t>和</w:t>
      </w:r>
      <w:r w:rsidR="009506E7">
        <w:fldChar w:fldCharType="begin"/>
      </w:r>
      <w:r w:rsidR="009506E7">
        <w:instrText xml:space="preserve"> HYPERLINK "http://www.itu.int/en/ITU-T/Workshops-and-Seminars/emf/201312/Pages/default.aspx" </w:instrText>
      </w:r>
      <w:r w:rsidR="009506E7">
        <w:fldChar w:fldCharType="separate"/>
      </w:r>
      <w:r>
        <w:rPr>
          <w:rStyle w:val="Hyperlink"/>
          <w:lang w:eastAsia="zh-CN"/>
        </w:rPr>
        <w:t>http://www.itu.int/en/ITU-T/Workshops-and-Seminars/emf/201312/Pages/default.aspx</w:t>
      </w:r>
      <w:r w:rsidR="009506E7">
        <w:rPr>
          <w:rStyle w:val="Hyperlink"/>
          <w:lang w:eastAsia="zh-CN"/>
        </w:rPr>
        <w:fldChar w:fldCharType="end"/>
      </w:r>
      <w:r w:rsidR="006012C9">
        <w:rPr>
          <w:rFonts w:hint="eastAsia"/>
          <w:lang w:eastAsia="zh-CN"/>
        </w:rPr>
        <w:t>。</w:t>
      </w:r>
      <w:r w:rsidR="0045626E">
        <w:rPr>
          <w:rFonts w:hint="eastAsia"/>
          <w:lang w:val="zh-CN" w:eastAsia="zh-CN"/>
        </w:rPr>
        <w:t>上述</w:t>
      </w:r>
      <w:r w:rsidR="0045626E" w:rsidRPr="00A670F1">
        <w:rPr>
          <w:lang w:val="zh-CN" w:eastAsia="zh-CN"/>
        </w:rPr>
        <w:t>网站</w:t>
      </w:r>
      <w:r w:rsidR="0045626E">
        <w:rPr>
          <w:rFonts w:hint="eastAsia"/>
          <w:lang w:eastAsia="zh-CN"/>
        </w:rPr>
        <w:t>将随</w:t>
      </w:r>
      <w:r w:rsidR="00120A30" w:rsidRPr="00A670F1">
        <w:rPr>
          <w:lang w:val="zh-CN" w:eastAsia="zh-CN"/>
        </w:rPr>
        <w:t>新</w:t>
      </w:r>
      <w:r w:rsidR="006012C9">
        <w:rPr>
          <w:rFonts w:hint="eastAsia"/>
          <w:lang w:val="zh-CN" w:eastAsia="zh-CN"/>
        </w:rPr>
        <w:t>信息</w:t>
      </w:r>
      <w:r w:rsidR="0045626E">
        <w:rPr>
          <w:rFonts w:hint="eastAsia"/>
          <w:lang w:val="zh-CN" w:eastAsia="zh-CN"/>
        </w:rPr>
        <w:t>的出现</w:t>
      </w:r>
      <w:r w:rsidR="0045626E" w:rsidRPr="00A670F1">
        <w:rPr>
          <w:lang w:val="zh-CN" w:eastAsia="zh-CN"/>
        </w:rPr>
        <w:t>或</w:t>
      </w:r>
      <w:proofErr w:type="gramStart"/>
      <w:r w:rsidR="0045626E">
        <w:rPr>
          <w:rFonts w:hint="eastAsia"/>
          <w:lang w:val="zh-CN" w:eastAsia="zh-CN"/>
        </w:rPr>
        <w:t>修改做</w:t>
      </w:r>
      <w:proofErr w:type="gramEnd"/>
      <w:r w:rsidR="00936525">
        <w:rPr>
          <w:rFonts w:hint="eastAsia"/>
          <w:lang w:val="zh-CN" w:eastAsia="zh-CN"/>
        </w:rPr>
        <w:t>相应</w:t>
      </w:r>
      <w:r w:rsidR="00936525" w:rsidRPr="00A670F1">
        <w:rPr>
          <w:lang w:val="zh-CN" w:eastAsia="zh-CN"/>
        </w:rPr>
        <w:t>更新</w:t>
      </w:r>
      <w:r w:rsidR="00120A30" w:rsidRPr="00A670F1">
        <w:rPr>
          <w:lang w:val="zh-CN" w:eastAsia="zh-CN"/>
        </w:rPr>
        <w:t>。</w:t>
      </w:r>
    </w:p>
    <w:p w:rsidR="001F0263" w:rsidRPr="00A670F1" w:rsidRDefault="0045626E" w:rsidP="001811B8">
      <w:pPr>
        <w:rPr>
          <w:bCs/>
          <w:lang w:eastAsia="zh-CN"/>
        </w:rPr>
      </w:pPr>
      <w:r w:rsidRPr="00A670F1">
        <w:rPr>
          <w:lang w:eastAsia="zh-CN"/>
        </w:rPr>
        <w:t>9</w:t>
      </w:r>
      <w:r w:rsidRPr="00A670F1">
        <w:rPr>
          <w:lang w:eastAsia="zh-CN"/>
        </w:rPr>
        <w:tab/>
      </w:r>
      <w:r w:rsidR="00DE4EF9" w:rsidRPr="00A670F1">
        <w:rPr>
          <w:b/>
          <w:lang w:eastAsia="zh-CN"/>
        </w:rPr>
        <w:t>与会补贴：</w:t>
      </w:r>
      <w:r w:rsidR="00DE4EF9" w:rsidRPr="00A670F1">
        <w:rPr>
          <w:bCs/>
          <w:lang w:eastAsia="zh-CN"/>
        </w:rPr>
        <w:t>遗憾的是，由于预算限制，国际电联不能提供与会补贴。</w:t>
      </w:r>
    </w:p>
    <w:p w:rsidR="007E545A" w:rsidRDefault="0045626E" w:rsidP="001811B8">
      <w:pPr>
        <w:rPr>
          <w:lang w:eastAsia="zh-CN"/>
        </w:rPr>
      </w:pPr>
      <w:r>
        <w:rPr>
          <w:lang w:eastAsia="zh-CN"/>
        </w:rPr>
        <w:t>10</w:t>
      </w:r>
      <w:r>
        <w:rPr>
          <w:lang w:eastAsia="zh-CN"/>
        </w:rPr>
        <w:tab/>
      </w:r>
      <w:r w:rsidR="007E545A" w:rsidRPr="007E545A">
        <w:rPr>
          <w:rFonts w:hint="eastAsia"/>
          <w:b/>
          <w:bCs/>
          <w:lang w:eastAsia="zh-CN"/>
        </w:rPr>
        <w:t>远程与会：</w:t>
      </w:r>
      <w:r w:rsidR="007E545A">
        <w:rPr>
          <w:rFonts w:hint="eastAsia"/>
          <w:lang w:eastAsia="zh-CN"/>
        </w:rPr>
        <w:t>该活动可以远程参加。请在相关活动网站了解详尽信息。</w:t>
      </w:r>
    </w:p>
    <w:p w:rsidR="005D7089" w:rsidRPr="00A670F1" w:rsidRDefault="007E545A" w:rsidP="001811B8">
      <w:pPr>
        <w:rPr>
          <w:lang w:eastAsia="zh-CN"/>
        </w:rPr>
      </w:pPr>
      <w:r>
        <w:rPr>
          <w:lang w:eastAsia="zh-CN"/>
        </w:rPr>
        <w:t>1</w:t>
      </w:r>
      <w:r>
        <w:rPr>
          <w:rFonts w:hint="eastAsia"/>
          <w:lang w:eastAsia="zh-CN"/>
        </w:rPr>
        <w:t>1</w:t>
      </w:r>
      <w:r>
        <w:rPr>
          <w:lang w:eastAsia="zh-CN"/>
        </w:rPr>
        <w:tab/>
      </w:r>
      <w:r w:rsidR="00DE4EF9" w:rsidRPr="00507272">
        <w:rPr>
          <w:b/>
          <w:spacing w:val="-2"/>
          <w:lang w:eastAsia="zh-CN"/>
        </w:rPr>
        <w:t>注册：</w:t>
      </w:r>
      <w:r w:rsidR="00DE4EF9" w:rsidRPr="00507272">
        <w:rPr>
          <w:bCs/>
          <w:spacing w:val="-2"/>
          <w:lang w:eastAsia="zh-CN"/>
        </w:rPr>
        <w:t>为便于电信标准化局就讲习班的组织做出必要安排，</w:t>
      </w:r>
      <w:proofErr w:type="spellStart"/>
      <w:r w:rsidR="00120A30" w:rsidRPr="00507272">
        <w:rPr>
          <w:spacing w:val="-2"/>
          <w:lang w:val="zh-CN"/>
        </w:rPr>
        <w:t>请</w:t>
      </w:r>
      <w:r w:rsidR="006012C9" w:rsidRPr="00507272">
        <w:rPr>
          <w:b/>
          <w:bCs/>
          <w:spacing w:val="-2"/>
          <w:lang w:val="zh-CN"/>
        </w:rPr>
        <w:t>尽快但不得迟于</w:t>
      </w:r>
      <w:proofErr w:type="spellEnd"/>
      <w:r w:rsidR="006012C9" w:rsidRPr="00507272">
        <w:rPr>
          <w:b/>
          <w:bCs/>
          <w:spacing w:val="-2"/>
        </w:rPr>
        <w:t>2013</w:t>
      </w:r>
      <w:r w:rsidR="006012C9" w:rsidRPr="006012C9">
        <w:rPr>
          <w:b/>
          <w:bCs/>
          <w:lang w:val="zh-CN"/>
        </w:rPr>
        <w:t>年</w:t>
      </w:r>
      <w:r>
        <w:rPr>
          <w:rFonts w:hint="eastAsia"/>
          <w:b/>
          <w:bCs/>
          <w:lang w:eastAsia="zh-CN"/>
        </w:rPr>
        <w:t>11</w:t>
      </w:r>
      <w:r w:rsidR="006012C9" w:rsidRPr="006012C9">
        <w:rPr>
          <w:b/>
          <w:bCs/>
          <w:lang w:val="zh-CN"/>
        </w:rPr>
        <w:t>月</w:t>
      </w:r>
      <w:r>
        <w:rPr>
          <w:b/>
          <w:bCs/>
        </w:rPr>
        <w:t>2</w:t>
      </w:r>
      <w:r>
        <w:rPr>
          <w:rFonts w:hint="eastAsia"/>
          <w:b/>
          <w:bCs/>
          <w:lang w:eastAsia="zh-CN"/>
        </w:rPr>
        <w:t>9</w:t>
      </w:r>
      <w:proofErr w:type="spellStart"/>
      <w:r w:rsidR="006012C9" w:rsidRPr="006012C9">
        <w:rPr>
          <w:b/>
          <w:bCs/>
          <w:lang w:val="zh-CN"/>
        </w:rPr>
        <w:t>日</w:t>
      </w:r>
      <w:r w:rsidR="00120A30" w:rsidRPr="00A670F1">
        <w:rPr>
          <w:lang w:val="zh-CN"/>
        </w:rPr>
        <w:t>在</w:t>
      </w:r>
      <w:proofErr w:type="spellEnd"/>
      <w:r w:rsidR="006012C9">
        <w:rPr>
          <w:rFonts w:hint="eastAsia"/>
          <w:lang w:val="zh-CN" w:eastAsia="zh-CN"/>
        </w:rPr>
        <w:t>以下网址</w:t>
      </w:r>
      <w:r>
        <w:rPr>
          <w:rFonts w:hint="eastAsia"/>
          <w:lang w:val="zh-CN" w:eastAsia="zh-CN"/>
        </w:rPr>
        <w:t>进行</w:t>
      </w:r>
      <w:r w:rsidR="006012C9">
        <w:rPr>
          <w:rFonts w:hint="eastAsia"/>
          <w:lang w:val="zh-CN" w:eastAsia="zh-CN"/>
        </w:rPr>
        <w:t>两个</w:t>
      </w:r>
      <w:proofErr w:type="spellStart"/>
      <w:r w:rsidR="00120A30" w:rsidRPr="00A670F1">
        <w:rPr>
          <w:lang w:val="zh-CN"/>
        </w:rPr>
        <w:t>讲习班</w:t>
      </w:r>
      <w:proofErr w:type="spellEnd"/>
      <w:r>
        <w:rPr>
          <w:rFonts w:hint="eastAsia"/>
          <w:lang w:val="zh-CN" w:eastAsia="zh-CN"/>
        </w:rPr>
        <w:t>的</w:t>
      </w:r>
      <w:r w:rsidR="006012C9">
        <w:rPr>
          <w:rFonts w:hint="eastAsia"/>
          <w:lang w:val="zh-CN" w:eastAsia="zh-CN"/>
        </w:rPr>
        <w:t>在线注册</w:t>
      </w:r>
      <w:r w:rsidR="00120A30" w:rsidRPr="00A670F1">
        <w:rPr>
          <w:lang w:val="en-US"/>
        </w:rPr>
        <w:t>：</w:t>
      </w:r>
      <w:hyperlink r:id="rId19" w:history="1">
        <w:r>
          <w:rPr>
            <w:rStyle w:val="Hyperlink"/>
          </w:rPr>
          <w:t>http://www.itu.int/en/ITU-T/Workshops-and-Seminars/ssc-la/201312/Pages/default.aspx</w:t>
        </w:r>
      </w:hyperlink>
      <w:r>
        <w:rPr>
          <w:rFonts w:hint="eastAsia"/>
          <w:lang w:eastAsia="zh-CN"/>
        </w:rPr>
        <w:t>和</w:t>
      </w:r>
      <w:r w:rsidR="009506E7">
        <w:fldChar w:fldCharType="begin"/>
      </w:r>
      <w:r w:rsidR="009506E7">
        <w:instrText xml:space="preserve"> HYPERLINK "http://www.itu.int/en/ITU-T/Workshops-and-Seminars/emf/20131</w:instrText>
      </w:r>
      <w:r w:rsidR="009506E7">
        <w:instrText xml:space="preserve">2/Pages/default.aspx" </w:instrText>
      </w:r>
      <w:r w:rsidR="009506E7">
        <w:fldChar w:fldCharType="separate"/>
      </w:r>
      <w:r>
        <w:rPr>
          <w:rStyle w:val="Hyperlink"/>
        </w:rPr>
        <w:t>http://www.itu.i</w:t>
      </w:r>
      <w:bookmarkStart w:id="7" w:name="_GoBack"/>
      <w:bookmarkEnd w:id="7"/>
      <w:r>
        <w:rPr>
          <w:rStyle w:val="Hyperlink"/>
        </w:rPr>
        <w:t>nt/en/ITU-T/Workshops-and-Seminars/emf/201312/Pages/default.aspx</w:t>
      </w:r>
      <w:r w:rsidR="009506E7">
        <w:rPr>
          <w:rStyle w:val="Hyperlink"/>
        </w:rPr>
        <w:fldChar w:fldCharType="end"/>
      </w:r>
      <w:r w:rsidR="006012C9">
        <w:rPr>
          <w:rFonts w:hint="eastAsia"/>
          <w:lang w:eastAsia="zh-CN"/>
        </w:rPr>
        <w:t>。</w:t>
      </w:r>
      <w:r w:rsidR="00120A30" w:rsidRPr="003D4088">
        <w:rPr>
          <w:b/>
          <w:bCs/>
          <w:lang w:val="zh-CN" w:eastAsia="zh-CN"/>
        </w:rPr>
        <w:t>请注意</w:t>
      </w:r>
      <w:r w:rsidR="00120A30" w:rsidRPr="003D4088">
        <w:rPr>
          <w:b/>
          <w:bCs/>
          <w:lang w:eastAsia="zh-CN"/>
        </w:rPr>
        <w:t>，</w:t>
      </w:r>
      <w:r w:rsidR="00120A30" w:rsidRPr="003D4088">
        <w:rPr>
          <w:b/>
          <w:bCs/>
          <w:lang w:val="zh-CN" w:eastAsia="zh-CN"/>
        </w:rPr>
        <w:t>讲习班</w:t>
      </w:r>
      <w:r w:rsidR="003D4088" w:rsidRPr="003D4088">
        <w:rPr>
          <w:rFonts w:hint="eastAsia"/>
          <w:b/>
          <w:bCs/>
          <w:lang w:val="zh-CN" w:eastAsia="zh-CN"/>
        </w:rPr>
        <w:t>与会</w:t>
      </w:r>
      <w:r w:rsidR="00120A30" w:rsidRPr="003D4088">
        <w:rPr>
          <w:b/>
          <w:bCs/>
          <w:lang w:val="zh-CN" w:eastAsia="zh-CN"/>
        </w:rPr>
        <w:t>者</w:t>
      </w:r>
      <w:r w:rsidR="003D4088" w:rsidRPr="003D4088">
        <w:rPr>
          <w:rFonts w:hint="eastAsia"/>
          <w:b/>
          <w:bCs/>
          <w:lang w:val="zh-CN" w:eastAsia="zh-CN"/>
        </w:rPr>
        <w:t>仅可</w:t>
      </w:r>
      <w:r w:rsidR="007F779D" w:rsidRPr="00D23277">
        <w:rPr>
          <w:rFonts w:ascii="STKaiti" w:eastAsia="STKaiti" w:hAnsi="STKaiti" w:hint="eastAsia"/>
          <w:b/>
          <w:bCs/>
          <w:lang w:val="zh-CN" w:eastAsia="zh-CN"/>
        </w:rPr>
        <w:t>通过</w:t>
      </w:r>
      <w:r w:rsidR="00120A30" w:rsidRPr="00D23277">
        <w:rPr>
          <w:rFonts w:ascii="STKaiti" w:eastAsia="STKaiti" w:hAnsi="STKaiti"/>
          <w:b/>
          <w:bCs/>
          <w:lang w:val="zh-CN" w:eastAsia="zh-CN"/>
        </w:rPr>
        <w:t>在线</w:t>
      </w:r>
      <w:r w:rsidR="003D4088" w:rsidRPr="00D23277">
        <w:rPr>
          <w:rFonts w:ascii="STKaiti" w:eastAsia="STKaiti" w:hAnsi="STKaiti" w:hint="eastAsia"/>
          <w:b/>
          <w:bCs/>
          <w:lang w:val="zh-CN" w:eastAsia="zh-CN"/>
        </w:rPr>
        <w:t>方式</w:t>
      </w:r>
      <w:r w:rsidR="003D4088" w:rsidRPr="003D4088">
        <w:rPr>
          <w:rFonts w:hint="eastAsia"/>
          <w:b/>
          <w:bCs/>
          <w:lang w:val="zh-CN" w:eastAsia="zh-CN"/>
        </w:rPr>
        <w:t>进行预注册</w:t>
      </w:r>
      <w:r w:rsidR="00120A30" w:rsidRPr="003D4088">
        <w:rPr>
          <w:b/>
          <w:bCs/>
          <w:lang w:val="zh-CN" w:eastAsia="zh-CN"/>
        </w:rPr>
        <w:t>。</w:t>
      </w:r>
      <w:r w:rsidR="003D4088">
        <w:rPr>
          <w:rFonts w:hint="eastAsia"/>
          <w:lang w:eastAsia="zh-CN"/>
        </w:rPr>
        <w:t>自</w:t>
      </w:r>
      <w:r w:rsidR="003D4088" w:rsidRPr="00A670F1">
        <w:rPr>
          <w:lang w:eastAsia="zh-CN"/>
        </w:rPr>
        <w:t>2013</w:t>
      </w:r>
      <w:r w:rsidR="003D4088" w:rsidRPr="00A670F1">
        <w:rPr>
          <w:lang w:val="zh-CN" w:eastAsia="zh-CN"/>
        </w:rPr>
        <w:t>年</w:t>
      </w:r>
      <w:r>
        <w:rPr>
          <w:rFonts w:hint="eastAsia"/>
          <w:lang w:eastAsia="zh-CN"/>
        </w:rPr>
        <w:t>12</w:t>
      </w:r>
      <w:r w:rsidR="003D4088" w:rsidRPr="00A670F1">
        <w:rPr>
          <w:lang w:val="zh-CN" w:eastAsia="zh-CN"/>
        </w:rPr>
        <w:t>月</w:t>
      </w:r>
      <w:r>
        <w:rPr>
          <w:lang w:eastAsia="zh-CN"/>
        </w:rPr>
        <w:t>2</w:t>
      </w:r>
      <w:r w:rsidR="003D4088" w:rsidRPr="00A670F1">
        <w:rPr>
          <w:lang w:val="zh-CN" w:eastAsia="zh-CN"/>
        </w:rPr>
        <w:t>日</w:t>
      </w:r>
      <w:r w:rsidR="003D4088">
        <w:rPr>
          <w:rFonts w:hint="eastAsia"/>
          <w:lang w:val="zh-CN" w:eastAsia="zh-CN"/>
        </w:rPr>
        <w:t>以后，</w:t>
      </w:r>
      <w:r w:rsidR="00120A30" w:rsidRPr="00A670F1">
        <w:rPr>
          <w:lang w:val="zh-CN" w:eastAsia="zh-CN"/>
        </w:rPr>
        <w:t>与会者将</w:t>
      </w:r>
      <w:r w:rsidR="003D4088">
        <w:rPr>
          <w:rFonts w:hint="eastAsia"/>
          <w:lang w:val="zh-CN" w:eastAsia="zh-CN"/>
        </w:rPr>
        <w:t>可在</w:t>
      </w:r>
      <w:r w:rsidR="00120A30" w:rsidRPr="00A670F1">
        <w:rPr>
          <w:lang w:val="zh-CN" w:eastAsia="zh-CN"/>
        </w:rPr>
        <w:t>现场</w:t>
      </w:r>
      <w:r w:rsidR="003D4088">
        <w:rPr>
          <w:rFonts w:hint="eastAsia"/>
          <w:lang w:val="zh-CN" w:eastAsia="zh-CN"/>
        </w:rPr>
        <w:t>进行注册</w:t>
      </w:r>
      <w:r w:rsidR="00120A30" w:rsidRPr="00A670F1">
        <w:rPr>
          <w:lang w:val="zh-CN" w:eastAsia="zh-CN"/>
        </w:rPr>
        <w:t>。</w:t>
      </w:r>
    </w:p>
    <w:p w:rsidR="000563FA" w:rsidRPr="00A670F1" w:rsidRDefault="0045626E" w:rsidP="001811B8">
      <w:pPr>
        <w:rPr>
          <w:lang w:eastAsia="zh-CN"/>
        </w:rPr>
      </w:pPr>
      <w:r>
        <w:rPr>
          <w:lang w:eastAsia="zh-CN"/>
        </w:rPr>
        <w:t>1</w:t>
      </w:r>
      <w:r w:rsidR="007E545A">
        <w:rPr>
          <w:rFonts w:hint="eastAsia"/>
          <w:lang w:eastAsia="zh-CN"/>
        </w:rPr>
        <w:t>2</w:t>
      </w:r>
      <w:r w:rsidR="00B73BB6" w:rsidRPr="00A670F1">
        <w:rPr>
          <w:lang w:eastAsia="zh-CN"/>
        </w:rPr>
        <w:tab/>
      </w:r>
      <w:r w:rsidR="00DE4EF9" w:rsidRPr="00A670F1">
        <w:rPr>
          <w:lang w:eastAsia="zh-CN"/>
        </w:rPr>
        <w:t>我们谨在此提醒您，一些国家的公民需要获得签证才能入境</w:t>
      </w:r>
      <w:r w:rsidR="007E545A">
        <w:rPr>
          <w:rFonts w:hint="eastAsia"/>
          <w:lang w:val="zh-CN" w:eastAsia="zh-CN"/>
        </w:rPr>
        <w:t>秘鲁</w:t>
      </w:r>
      <w:r w:rsidR="00DE4EF9" w:rsidRPr="00A670F1">
        <w:rPr>
          <w:lang w:eastAsia="zh-CN"/>
        </w:rPr>
        <w:t>并逗留。签证必须向驻贵国的</w:t>
      </w:r>
      <w:r w:rsidR="007E545A">
        <w:rPr>
          <w:rFonts w:hint="eastAsia"/>
          <w:lang w:eastAsia="zh-CN"/>
        </w:rPr>
        <w:t>秘鲁</w:t>
      </w:r>
      <w:r w:rsidR="00DE4EF9" w:rsidRPr="00A670F1">
        <w:rPr>
          <w:lang w:eastAsia="zh-CN"/>
        </w:rPr>
        <w:t>使馆申请，并随后领取。如贵国没有此类机构，则请向</w:t>
      </w:r>
      <w:proofErr w:type="gramStart"/>
      <w:r w:rsidR="00DE4EF9" w:rsidRPr="00A670F1">
        <w:rPr>
          <w:lang w:eastAsia="zh-CN"/>
        </w:rPr>
        <w:t>驻离出发国</w:t>
      </w:r>
      <w:proofErr w:type="gramEnd"/>
      <w:r w:rsidR="00DE4EF9" w:rsidRPr="00A670F1">
        <w:rPr>
          <w:lang w:eastAsia="zh-CN"/>
        </w:rPr>
        <w:t>最近的国家的此类机构申请并领取。</w:t>
      </w:r>
      <w:r w:rsidR="007E545A">
        <w:rPr>
          <w:rFonts w:hint="eastAsia"/>
          <w:lang w:eastAsia="zh-CN"/>
        </w:rPr>
        <w:t>需要邀请函和</w:t>
      </w:r>
      <w:r w:rsidR="007E545A">
        <w:rPr>
          <w:lang w:eastAsia="zh-CN"/>
        </w:rPr>
        <w:t>/</w:t>
      </w:r>
      <w:r w:rsidR="007E545A">
        <w:rPr>
          <w:rFonts w:hint="eastAsia"/>
          <w:lang w:eastAsia="zh-CN"/>
        </w:rPr>
        <w:t>或需要协助办理申请秘鲁签证的证明函的与会者，请联系秘鲁方面的联系人</w:t>
      </w:r>
      <w:r w:rsidR="007E545A">
        <w:rPr>
          <w:lang w:eastAsia="zh-CN"/>
        </w:rPr>
        <w:t xml:space="preserve">Claudia Carrasco </w:t>
      </w:r>
      <w:proofErr w:type="spellStart"/>
      <w:r w:rsidR="007E545A">
        <w:rPr>
          <w:lang w:eastAsia="zh-CN"/>
        </w:rPr>
        <w:t>Canchari</w:t>
      </w:r>
      <w:proofErr w:type="spellEnd"/>
      <w:r w:rsidR="007E545A">
        <w:rPr>
          <w:rFonts w:hint="eastAsia"/>
          <w:lang w:eastAsia="zh-CN"/>
        </w:rPr>
        <w:t>女士：电话：</w:t>
      </w:r>
      <w:r w:rsidR="007E545A">
        <w:rPr>
          <w:lang w:eastAsia="zh-CN"/>
        </w:rPr>
        <w:t>(51) 1 615 7479</w:t>
      </w:r>
      <w:r w:rsidR="007E545A">
        <w:rPr>
          <w:rFonts w:hint="eastAsia"/>
          <w:lang w:eastAsia="zh-CN"/>
        </w:rPr>
        <w:t>；</w:t>
      </w:r>
      <w:r w:rsidR="001811B8">
        <w:rPr>
          <w:lang w:eastAsia="zh-CN"/>
        </w:rPr>
        <w:br/>
      </w:r>
      <w:r w:rsidR="007E545A">
        <w:rPr>
          <w:rFonts w:hint="eastAsia"/>
          <w:lang w:val="en-US" w:eastAsia="zh-CN"/>
        </w:rPr>
        <w:t>传真</w:t>
      </w:r>
      <w:proofErr w:type="gramStart"/>
      <w:r w:rsidR="007E545A">
        <w:rPr>
          <w:rFonts w:hint="eastAsia"/>
          <w:lang w:val="en-US" w:eastAsia="zh-CN"/>
        </w:rPr>
        <w:t>：</w:t>
      </w:r>
      <w:r w:rsidR="007E545A">
        <w:rPr>
          <w:lang w:val="en-US" w:eastAsia="zh-CN"/>
        </w:rPr>
        <w:t>(</w:t>
      </w:r>
      <w:proofErr w:type="gramEnd"/>
      <w:r w:rsidR="007E545A">
        <w:rPr>
          <w:lang w:val="en-US" w:eastAsia="zh-CN"/>
        </w:rPr>
        <w:t>51) 1 615 7814</w:t>
      </w:r>
      <w:r w:rsidR="007E545A">
        <w:rPr>
          <w:rFonts w:hint="eastAsia"/>
          <w:lang w:val="en-US" w:eastAsia="zh-CN"/>
        </w:rPr>
        <w:t>；电子邮件：</w:t>
      </w:r>
      <w:hyperlink r:id="rId20" w:history="1">
        <w:r w:rsidR="007E545A">
          <w:rPr>
            <w:rStyle w:val="Hyperlink"/>
            <w:lang w:val="en-US" w:eastAsia="zh-CN"/>
          </w:rPr>
          <w:t>ccarrasco@mtc.gob.pe</w:t>
        </w:r>
      </w:hyperlink>
      <w:r w:rsidR="00DE4EF9" w:rsidRPr="00A670F1">
        <w:rPr>
          <w:lang w:eastAsia="zh-CN"/>
        </w:rPr>
        <w:t>。</w:t>
      </w:r>
    </w:p>
    <w:p w:rsidR="0088357F" w:rsidRPr="00A670F1" w:rsidRDefault="0088357F" w:rsidP="00815D32">
      <w:pPr>
        <w:spacing w:before="480"/>
        <w:rPr>
          <w:rFonts w:asciiTheme="majorBidi" w:hAnsiTheme="majorBidi" w:cstheme="majorBidi"/>
          <w:lang w:eastAsia="zh-CN"/>
        </w:rPr>
      </w:pPr>
      <w:r w:rsidRPr="00A670F1">
        <w:rPr>
          <w:rFonts w:asciiTheme="majorBidi" w:hAnsiTheme="majorBidi" w:cstheme="majorBidi"/>
          <w:lang w:eastAsia="zh-CN"/>
        </w:rPr>
        <w:t>顺致敬意！</w:t>
      </w:r>
    </w:p>
    <w:p w:rsidR="0088357F" w:rsidRPr="00A670F1" w:rsidRDefault="0088357F" w:rsidP="00815D32">
      <w:pPr>
        <w:spacing w:before="480"/>
        <w:rPr>
          <w:rFonts w:asciiTheme="majorBidi" w:hAnsiTheme="majorBidi" w:cstheme="majorBidi"/>
          <w:lang w:val="en-US" w:eastAsia="zh-CN"/>
        </w:rPr>
      </w:pPr>
    </w:p>
    <w:p w:rsidR="0088357F" w:rsidRPr="00A670F1" w:rsidRDefault="00E63D15" w:rsidP="00815D32">
      <w:pPr>
        <w:spacing w:before="480"/>
        <w:rPr>
          <w:rFonts w:asciiTheme="majorBidi" w:hAnsiTheme="majorBidi" w:cstheme="majorBidi"/>
          <w:lang w:val="en-US" w:eastAsia="zh-CN"/>
        </w:rPr>
      </w:pPr>
      <w:r>
        <w:rPr>
          <w:rFonts w:asciiTheme="majorBidi" w:hAnsiTheme="majorBidi" w:cstheme="majorBidi"/>
          <w:lang w:val="en-US" w:eastAsia="zh-CN"/>
        </w:rPr>
        <w:br/>
      </w:r>
      <w:r>
        <w:rPr>
          <w:rFonts w:asciiTheme="majorBidi" w:hAnsiTheme="majorBidi" w:cstheme="majorBidi"/>
          <w:lang w:val="en-US" w:eastAsia="zh-CN"/>
        </w:rPr>
        <w:br/>
      </w:r>
      <w:r w:rsidR="0088357F" w:rsidRPr="00A670F1">
        <w:rPr>
          <w:rFonts w:asciiTheme="majorBidi" w:hAnsiTheme="majorBidi" w:cstheme="majorBidi"/>
          <w:lang w:eastAsia="zh-CN"/>
        </w:rPr>
        <w:t>电信标准化局主任</w:t>
      </w:r>
      <w:r w:rsidR="0088357F" w:rsidRPr="00A670F1">
        <w:rPr>
          <w:rFonts w:asciiTheme="majorBidi" w:hAnsiTheme="majorBidi" w:cstheme="majorBidi"/>
          <w:lang w:eastAsia="zh-CN"/>
        </w:rPr>
        <w:br/>
      </w:r>
      <w:r w:rsidR="0088357F" w:rsidRPr="00A670F1">
        <w:rPr>
          <w:rFonts w:asciiTheme="majorBidi" w:hAnsiTheme="majorBidi" w:cstheme="majorBidi"/>
          <w:lang w:eastAsia="zh-CN"/>
        </w:rPr>
        <w:t>马尔科姆</w:t>
      </w:r>
      <w:r w:rsidR="0088357F" w:rsidRPr="00A670F1">
        <w:rPr>
          <w:rFonts w:asciiTheme="majorBidi" w:hAnsiTheme="majorBidi" w:cstheme="majorBidi"/>
          <w:sz w:val="20"/>
          <w:lang w:eastAsia="zh-CN"/>
        </w:rPr>
        <w:t>•</w:t>
      </w:r>
      <w:r w:rsidR="0088357F" w:rsidRPr="00A670F1">
        <w:rPr>
          <w:rFonts w:asciiTheme="majorBidi" w:hAnsiTheme="majorBidi" w:cstheme="majorBidi"/>
          <w:lang w:val="en-US" w:eastAsia="zh-CN"/>
        </w:rPr>
        <w:t>琼森</w:t>
      </w:r>
    </w:p>
    <w:sectPr w:rsidR="0088357F" w:rsidRPr="00A670F1" w:rsidSect="00AE03C4">
      <w:headerReference w:type="default" r:id="rId21"/>
      <w:footerReference w:type="default" r:id="rId22"/>
      <w:footerReference w:type="first" r:id="rId23"/>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E8E" w:rsidRDefault="00D54E8E">
      <w:r>
        <w:separator/>
      </w:r>
    </w:p>
  </w:endnote>
  <w:endnote w:type="continuationSeparator" w:id="0">
    <w:p w:rsidR="00D54E8E" w:rsidRDefault="00D5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TKaiti">
    <w:altName w:val="SimSun"/>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B8" w:rsidRDefault="009506E7">
    <w:pPr>
      <w:pStyle w:val="Footer"/>
    </w:pPr>
    <w:r>
      <w:t>ITU-T\BUREAU\CIRC\064C.DOCX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D4" w:rsidRDefault="00877AD4"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8.8pt" o:ole="">
          <v:imagedata r:id="rId1" o:title=""/>
        </v:shape>
        <o:OLEObject Type="Embed" ProgID="Word.Document.8" ShapeID="_x0000_i1025" DrawAspect="Content" ObjectID="_1446636296" r:id="rId2">
          <o:FieldCodes>\s</o:FieldCodes>
        </o:OLEObject>
      </w:object>
    </w:r>
  </w:p>
  <w:p w:rsidR="00877AD4" w:rsidRPr="00AE03C4" w:rsidRDefault="00877AD4"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E8E" w:rsidRDefault="00D54E8E">
      <w:r>
        <w:t>____________________</w:t>
      </w:r>
    </w:p>
  </w:footnote>
  <w:footnote w:type="continuationSeparator" w:id="0">
    <w:p w:rsidR="00D54E8E" w:rsidRDefault="00D54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D4" w:rsidRDefault="00877AD4" w:rsidP="00AE03C4">
    <w:pPr>
      <w:pStyle w:val="Header"/>
    </w:pPr>
    <w:r>
      <w:t xml:space="preserve">- </w:t>
    </w:r>
    <w:r w:rsidR="00402CB4">
      <w:fldChar w:fldCharType="begin"/>
    </w:r>
    <w:r w:rsidR="00A51595">
      <w:instrText>PAGE</w:instrText>
    </w:r>
    <w:r w:rsidR="00402CB4">
      <w:fldChar w:fldCharType="separate"/>
    </w:r>
    <w:r w:rsidR="009506E7">
      <w:rPr>
        <w:noProof/>
      </w:rPr>
      <w:t>2</w:t>
    </w:r>
    <w:r w:rsidR="00402CB4">
      <w:rPr>
        <w:noProof/>
      </w:rPr>
      <w:fldChar w:fldCharType="end"/>
    </w:r>
    <w:r>
      <w:t xml:space="preserve"> -</w:t>
    </w:r>
  </w:p>
  <w:p w:rsidR="00877AD4" w:rsidRPr="00AE03C4" w:rsidRDefault="00877AD4"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486"/>
    <w:multiLevelType w:val="hybridMultilevel"/>
    <w:tmpl w:val="9C34026E"/>
    <w:lvl w:ilvl="0" w:tplc="B8FAD40E">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E315F9"/>
    <w:multiLevelType w:val="hybridMultilevel"/>
    <w:tmpl w:val="E19A8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EC2393"/>
    <w:multiLevelType w:val="hybridMultilevel"/>
    <w:tmpl w:val="FF6089F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32679C"/>
    <w:multiLevelType w:val="hybridMultilevel"/>
    <w:tmpl w:val="3A0082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D6C79A9"/>
    <w:multiLevelType w:val="hybridMultilevel"/>
    <w:tmpl w:val="BB8C8CD8"/>
    <w:lvl w:ilvl="0" w:tplc="7332DB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CF053E"/>
    <w:multiLevelType w:val="hybridMultilevel"/>
    <w:tmpl w:val="2C2A95AE"/>
    <w:lvl w:ilvl="0" w:tplc="BE1CB77C">
      <w:start w:val="1"/>
      <w:numFmt w:val="bullet"/>
      <w:lvlText w:val=""/>
      <w:lvlJc w:val="left"/>
      <w:pPr>
        <w:ind w:left="720" w:hanging="360"/>
      </w:pPr>
      <w:rPr>
        <w:rFonts w:ascii="Symbol" w:hAnsi="Symbol" w:hint="default"/>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4"/>
  </w:num>
  <w:num w:numId="5">
    <w:abstractNumId w:val="3"/>
  </w:num>
  <w:num w:numId="6">
    <w:abstractNumId w:val="7"/>
  </w:num>
  <w:num w:numId="7">
    <w:abstractNumId w:val="5"/>
  </w:num>
  <w:num w:numId="8">
    <w:abstractNumId w:val="2"/>
  </w:num>
  <w:num w:numId="9">
    <w:abstractNumId w:val="12"/>
  </w:num>
  <w:num w:numId="10">
    <w:abstractNumId w:val="0"/>
  </w:num>
  <w:num w:numId="11">
    <w:abstractNumId w:val="1"/>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7AA9"/>
    <w:rsid w:val="00011C6E"/>
    <w:rsid w:val="000203F8"/>
    <w:rsid w:val="0002412D"/>
    <w:rsid w:val="00025170"/>
    <w:rsid w:val="0002558F"/>
    <w:rsid w:val="000306FA"/>
    <w:rsid w:val="000343BF"/>
    <w:rsid w:val="00041B69"/>
    <w:rsid w:val="00050C79"/>
    <w:rsid w:val="000563FA"/>
    <w:rsid w:val="00056F1C"/>
    <w:rsid w:val="00063306"/>
    <w:rsid w:val="000650F3"/>
    <w:rsid w:val="00073B57"/>
    <w:rsid w:val="00076C3F"/>
    <w:rsid w:val="00086DC5"/>
    <w:rsid w:val="00092758"/>
    <w:rsid w:val="00093EB5"/>
    <w:rsid w:val="000950AE"/>
    <w:rsid w:val="00096FBC"/>
    <w:rsid w:val="000A4717"/>
    <w:rsid w:val="000A4B85"/>
    <w:rsid w:val="000A5C7A"/>
    <w:rsid w:val="000B64DD"/>
    <w:rsid w:val="000D62E4"/>
    <w:rsid w:val="000E462B"/>
    <w:rsid w:val="000E7A3E"/>
    <w:rsid w:val="000F0E76"/>
    <w:rsid w:val="000F1ECC"/>
    <w:rsid w:val="0010520B"/>
    <w:rsid w:val="001108B9"/>
    <w:rsid w:val="00111EF3"/>
    <w:rsid w:val="00112A0A"/>
    <w:rsid w:val="00115CE6"/>
    <w:rsid w:val="00120A30"/>
    <w:rsid w:val="00121BB2"/>
    <w:rsid w:val="0012400C"/>
    <w:rsid w:val="00130D47"/>
    <w:rsid w:val="00134DCD"/>
    <w:rsid w:val="0014113E"/>
    <w:rsid w:val="00147790"/>
    <w:rsid w:val="00153890"/>
    <w:rsid w:val="001576F7"/>
    <w:rsid w:val="00162447"/>
    <w:rsid w:val="00170C2A"/>
    <w:rsid w:val="00175B33"/>
    <w:rsid w:val="001811B8"/>
    <w:rsid w:val="00195211"/>
    <w:rsid w:val="001A0CE8"/>
    <w:rsid w:val="001A5C64"/>
    <w:rsid w:val="001B1B9E"/>
    <w:rsid w:val="001B7023"/>
    <w:rsid w:val="001D0E99"/>
    <w:rsid w:val="001D38CB"/>
    <w:rsid w:val="001E6D0F"/>
    <w:rsid w:val="001F0263"/>
    <w:rsid w:val="001F5A0A"/>
    <w:rsid w:val="001F7734"/>
    <w:rsid w:val="00202E4B"/>
    <w:rsid w:val="00203281"/>
    <w:rsid w:val="00203E8E"/>
    <w:rsid w:val="00207CF8"/>
    <w:rsid w:val="00211FD0"/>
    <w:rsid w:val="00213661"/>
    <w:rsid w:val="00213C5C"/>
    <w:rsid w:val="00214232"/>
    <w:rsid w:val="0022154F"/>
    <w:rsid w:val="002262D4"/>
    <w:rsid w:val="002279DF"/>
    <w:rsid w:val="00227B18"/>
    <w:rsid w:val="00231600"/>
    <w:rsid w:val="002374F0"/>
    <w:rsid w:val="00242874"/>
    <w:rsid w:val="0024363D"/>
    <w:rsid w:val="00245D0A"/>
    <w:rsid w:val="00252C4D"/>
    <w:rsid w:val="00254BAF"/>
    <w:rsid w:val="00254D25"/>
    <w:rsid w:val="00265EB7"/>
    <w:rsid w:val="002701C8"/>
    <w:rsid w:val="002748D1"/>
    <w:rsid w:val="00283C2F"/>
    <w:rsid w:val="0028429F"/>
    <w:rsid w:val="00291EEC"/>
    <w:rsid w:val="002A417C"/>
    <w:rsid w:val="002A77B0"/>
    <w:rsid w:val="002B1357"/>
    <w:rsid w:val="002B1817"/>
    <w:rsid w:val="002B2C48"/>
    <w:rsid w:val="002B3EBC"/>
    <w:rsid w:val="002C2206"/>
    <w:rsid w:val="002C652E"/>
    <w:rsid w:val="002C6B94"/>
    <w:rsid w:val="002C776C"/>
    <w:rsid w:val="002D0DA8"/>
    <w:rsid w:val="002D6298"/>
    <w:rsid w:val="002E1228"/>
    <w:rsid w:val="002F3C5B"/>
    <w:rsid w:val="002F53BB"/>
    <w:rsid w:val="00304BAC"/>
    <w:rsid w:val="00305E00"/>
    <w:rsid w:val="00324733"/>
    <w:rsid w:val="003343C3"/>
    <w:rsid w:val="00342B75"/>
    <w:rsid w:val="00345866"/>
    <w:rsid w:val="00353FD6"/>
    <w:rsid w:val="00360A8B"/>
    <w:rsid w:val="003703FD"/>
    <w:rsid w:val="0037181F"/>
    <w:rsid w:val="0037794A"/>
    <w:rsid w:val="00387084"/>
    <w:rsid w:val="003943C8"/>
    <w:rsid w:val="00394661"/>
    <w:rsid w:val="00394714"/>
    <w:rsid w:val="003970A6"/>
    <w:rsid w:val="00397FA3"/>
    <w:rsid w:val="003A39C3"/>
    <w:rsid w:val="003C5940"/>
    <w:rsid w:val="003D4088"/>
    <w:rsid w:val="003E20CB"/>
    <w:rsid w:val="003E3848"/>
    <w:rsid w:val="003E5860"/>
    <w:rsid w:val="003E6785"/>
    <w:rsid w:val="003F4C91"/>
    <w:rsid w:val="00402CB4"/>
    <w:rsid w:val="00405B34"/>
    <w:rsid w:val="0041078A"/>
    <w:rsid w:val="004229A4"/>
    <w:rsid w:val="00423808"/>
    <w:rsid w:val="00427140"/>
    <w:rsid w:val="004331A5"/>
    <w:rsid w:val="00440A87"/>
    <w:rsid w:val="004452F5"/>
    <w:rsid w:val="004458C6"/>
    <w:rsid w:val="00450E99"/>
    <w:rsid w:val="00451C46"/>
    <w:rsid w:val="004521E7"/>
    <w:rsid w:val="0045235C"/>
    <w:rsid w:val="0045626E"/>
    <w:rsid w:val="00456D50"/>
    <w:rsid w:val="004623CC"/>
    <w:rsid w:val="004672BD"/>
    <w:rsid w:val="004720CC"/>
    <w:rsid w:val="00476B1E"/>
    <w:rsid w:val="004833E8"/>
    <w:rsid w:val="00485109"/>
    <w:rsid w:val="004968BF"/>
    <w:rsid w:val="004A17AE"/>
    <w:rsid w:val="004A396C"/>
    <w:rsid w:val="004A4BF6"/>
    <w:rsid w:val="004B0606"/>
    <w:rsid w:val="004B122B"/>
    <w:rsid w:val="004D2091"/>
    <w:rsid w:val="004E6644"/>
    <w:rsid w:val="004F4874"/>
    <w:rsid w:val="004F516B"/>
    <w:rsid w:val="004F6F64"/>
    <w:rsid w:val="00501A51"/>
    <w:rsid w:val="00501DCA"/>
    <w:rsid w:val="00503F09"/>
    <w:rsid w:val="0050538D"/>
    <w:rsid w:val="00507272"/>
    <w:rsid w:val="00510FCE"/>
    <w:rsid w:val="005145A0"/>
    <w:rsid w:val="00516ADA"/>
    <w:rsid w:val="0054061B"/>
    <w:rsid w:val="00542F1F"/>
    <w:rsid w:val="00546B9D"/>
    <w:rsid w:val="00554F55"/>
    <w:rsid w:val="00557A08"/>
    <w:rsid w:val="00557D16"/>
    <w:rsid w:val="00565578"/>
    <w:rsid w:val="00574BC6"/>
    <w:rsid w:val="005814D0"/>
    <w:rsid w:val="00582D70"/>
    <w:rsid w:val="00586C83"/>
    <w:rsid w:val="005A620B"/>
    <w:rsid w:val="005A7052"/>
    <w:rsid w:val="005B1D3B"/>
    <w:rsid w:val="005B3DBB"/>
    <w:rsid w:val="005B6438"/>
    <w:rsid w:val="005C0481"/>
    <w:rsid w:val="005C1F37"/>
    <w:rsid w:val="005C3BC8"/>
    <w:rsid w:val="005D4AC4"/>
    <w:rsid w:val="005D7089"/>
    <w:rsid w:val="005F379C"/>
    <w:rsid w:val="006012C9"/>
    <w:rsid w:val="00606C6E"/>
    <w:rsid w:val="00614EB6"/>
    <w:rsid w:val="0062745A"/>
    <w:rsid w:val="00630399"/>
    <w:rsid w:val="00630EFE"/>
    <w:rsid w:val="00640E58"/>
    <w:rsid w:val="00642A28"/>
    <w:rsid w:val="0064684C"/>
    <w:rsid w:val="0065422A"/>
    <w:rsid w:val="0066041A"/>
    <w:rsid w:val="00661CD6"/>
    <w:rsid w:val="00661E34"/>
    <w:rsid w:val="0066424A"/>
    <w:rsid w:val="00666D4D"/>
    <w:rsid w:val="00672B0E"/>
    <w:rsid w:val="00674AF3"/>
    <w:rsid w:val="006751FC"/>
    <w:rsid w:val="006915FB"/>
    <w:rsid w:val="00691E1A"/>
    <w:rsid w:val="00693CB0"/>
    <w:rsid w:val="006957A9"/>
    <w:rsid w:val="00696F41"/>
    <w:rsid w:val="006975EB"/>
    <w:rsid w:val="00697B9B"/>
    <w:rsid w:val="006A2221"/>
    <w:rsid w:val="006A4665"/>
    <w:rsid w:val="006A49E2"/>
    <w:rsid w:val="006A719B"/>
    <w:rsid w:val="006D6FFF"/>
    <w:rsid w:val="006E1F73"/>
    <w:rsid w:val="006F1C04"/>
    <w:rsid w:val="0071734E"/>
    <w:rsid w:val="00724BF9"/>
    <w:rsid w:val="00725690"/>
    <w:rsid w:val="00734C38"/>
    <w:rsid w:val="0073716E"/>
    <w:rsid w:val="0075292E"/>
    <w:rsid w:val="00755140"/>
    <w:rsid w:val="0075542D"/>
    <w:rsid w:val="00760114"/>
    <w:rsid w:val="007612F5"/>
    <w:rsid w:val="007657D6"/>
    <w:rsid w:val="007823D7"/>
    <w:rsid w:val="0078643B"/>
    <w:rsid w:val="0079308E"/>
    <w:rsid w:val="007A0075"/>
    <w:rsid w:val="007C3047"/>
    <w:rsid w:val="007C6AFB"/>
    <w:rsid w:val="007D13E0"/>
    <w:rsid w:val="007E545A"/>
    <w:rsid w:val="007E626A"/>
    <w:rsid w:val="007F3135"/>
    <w:rsid w:val="007F40CE"/>
    <w:rsid w:val="007F779D"/>
    <w:rsid w:val="0081250B"/>
    <w:rsid w:val="00812711"/>
    <w:rsid w:val="00815D32"/>
    <w:rsid w:val="00817247"/>
    <w:rsid w:val="00817F1B"/>
    <w:rsid w:val="0083506C"/>
    <w:rsid w:val="00841AF7"/>
    <w:rsid w:val="0084441A"/>
    <w:rsid w:val="00844479"/>
    <w:rsid w:val="00851E51"/>
    <w:rsid w:val="00853663"/>
    <w:rsid w:val="008567BD"/>
    <w:rsid w:val="00856845"/>
    <w:rsid w:val="0085718D"/>
    <w:rsid w:val="008609EF"/>
    <w:rsid w:val="008733CD"/>
    <w:rsid w:val="00877AD4"/>
    <w:rsid w:val="00881623"/>
    <w:rsid w:val="0088357F"/>
    <w:rsid w:val="0089141A"/>
    <w:rsid w:val="0089157D"/>
    <w:rsid w:val="00897147"/>
    <w:rsid w:val="008A7DE3"/>
    <w:rsid w:val="008B1814"/>
    <w:rsid w:val="008B70C4"/>
    <w:rsid w:val="008C0D83"/>
    <w:rsid w:val="008C6F9A"/>
    <w:rsid w:val="008D593F"/>
    <w:rsid w:val="008E00E5"/>
    <w:rsid w:val="008E3259"/>
    <w:rsid w:val="008E5CF7"/>
    <w:rsid w:val="008F37E1"/>
    <w:rsid w:val="0090380F"/>
    <w:rsid w:val="00921731"/>
    <w:rsid w:val="0092456A"/>
    <w:rsid w:val="009248BA"/>
    <w:rsid w:val="009346DD"/>
    <w:rsid w:val="00934BA7"/>
    <w:rsid w:val="00935DA1"/>
    <w:rsid w:val="00936525"/>
    <w:rsid w:val="0094016F"/>
    <w:rsid w:val="0094379E"/>
    <w:rsid w:val="009447E0"/>
    <w:rsid w:val="00946AB3"/>
    <w:rsid w:val="00947050"/>
    <w:rsid w:val="009506E7"/>
    <w:rsid w:val="00957C6D"/>
    <w:rsid w:val="00957FE8"/>
    <w:rsid w:val="00964425"/>
    <w:rsid w:val="00971E43"/>
    <w:rsid w:val="0097484B"/>
    <w:rsid w:val="00981E8F"/>
    <w:rsid w:val="00983E4F"/>
    <w:rsid w:val="00987723"/>
    <w:rsid w:val="009927F8"/>
    <w:rsid w:val="00992A5C"/>
    <w:rsid w:val="009A6D2F"/>
    <w:rsid w:val="009B1002"/>
    <w:rsid w:val="009C5EFB"/>
    <w:rsid w:val="009C5F3A"/>
    <w:rsid w:val="009C6D91"/>
    <w:rsid w:val="009E1C6D"/>
    <w:rsid w:val="009E6703"/>
    <w:rsid w:val="009E6878"/>
    <w:rsid w:val="009F665B"/>
    <w:rsid w:val="00A03F5E"/>
    <w:rsid w:val="00A0492E"/>
    <w:rsid w:val="00A068B2"/>
    <w:rsid w:val="00A13E8D"/>
    <w:rsid w:val="00A1709D"/>
    <w:rsid w:val="00A238D0"/>
    <w:rsid w:val="00A24C80"/>
    <w:rsid w:val="00A26BA7"/>
    <w:rsid w:val="00A271F0"/>
    <w:rsid w:val="00A41CDD"/>
    <w:rsid w:val="00A43763"/>
    <w:rsid w:val="00A478B2"/>
    <w:rsid w:val="00A5096D"/>
    <w:rsid w:val="00A51595"/>
    <w:rsid w:val="00A54BE4"/>
    <w:rsid w:val="00A62D71"/>
    <w:rsid w:val="00A665C9"/>
    <w:rsid w:val="00A670F1"/>
    <w:rsid w:val="00A7033D"/>
    <w:rsid w:val="00A706B6"/>
    <w:rsid w:val="00A71BB6"/>
    <w:rsid w:val="00A75A0F"/>
    <w:rsid w:val="00A910AD"/>
    <w:rsid w:val="00AA16AC"/>
    <w:rsid w:val="00AB6D6A"/>
    <w:rsid w:val="00AC12D4"/>
    <w:rsid w:val="00AC7B57"/>
    <w:rsid w:val="00AD6650"/>
    <w:rsid w:val="00AE0278"/>
    <w:rsid w:val="00AE03C4"/>
    <w:rsid w:val="00AE61B1"/>
    <w:rsid w:val="00AE7B5C"/>
    <w:rsid w:val="00AF18C0"/>
    <w:rsid w:val="00B02D4C"/>
    <w:rsid w:val="00B10CC5"/>
    <w:rsid w:val="00B15EE6"/>
    <w:rsid w:val="00B24F1B"/>
    <w:rsid w:val="00B2515D"/>
    <w:rsid w:val="00B3313A"/>
    <w:rsid w:val="00B47ED0"/>
    <w:rsid w:val="00B5243A"/>
    <w:rsid w:val="00B6405E"/>
    <w:rsid w:val="00B73BB6"/>
    <w:rsid w:val="00B80499"/>
    <w:rsid w:val="00B86ABA"/>
    <w:rsid w:val="00B86C9E"/>
    <w:rsid w:val="00B9277D"/>
    <w:rsid w:val="00B941FB"/>
    <w:rsid w:val="00BA070D"/>
    <w:rsid w:val="00BA0F26"/>
    <w:rsid w:val="00BA102A"/>
    <w:rsid w:val="00BA1FB0"/>
    <w:rsid w:val="00BA29D7"/>
    <w:rsid w:val="00BB7AB5"/>
    <w:rsid w:val="00BC2054"/>
    <w:rsid w:val="00BC46AD"/>
    <w:rsid w:val="00BD1159"/>
    <w:rsid w:val="00BD2664"/>
    <w:rsid w:val="00BD3CCB"/>
    <w:rsid w:val="00BE6F29"/>
    <w:rsid w:val="00BF1099"/>
    <w:rsid w:val="00BF33F3"/>
    <w:rsid w:val="00BF6826"/>
    <w:rsid w:val="00BF72CB"/>
    <w:rsid w:val="00C0460E"/>
    <w:rsid w:val="00C24D96"/>
    <w:rsid w:val="00C26100"/>
    <w:rsid w:val="00C26F8E"/>
    <w:rsid w:val="00C27322"/>
    <w:rsid w:val="00C27652"/>
    <w:rsid w:val="00C45E2F"/>
    <w:rsid w:val="00C534C1"/>
    <w:rsid w:val="00C544A5"/>
    <w:rsid w:val="00C571AC"/>
    <w:rsid w:val="00C677E2"/>
    <w:rsid w:val="00C67AB9"/>
    <w:rsid w:val="00C72170"/>
    <w:rsid w:val="00C72A62"/>
    <w:rsid w:val="00C73116"/>
    <w:rsid w:val="00C73AD2"/>
    <w:rsid w:val="00C73E91"/>
    <w:rsid w:val="00C7453F"/>
    <w:rsid w:val="00C767F1"/>
    <w:rsid w:val="00C843D4"/>
    <w:rsid w:val="00C91490"/>
    <w:rsid w:val="00C92C20"/>
    <w:rsid w:val="00CA2A5B"/>
    <w:rsid w:val="00CA303D"/>
    <w:rsid w:val="00CB0DE0"/>
    <w:rsid w:val="00CD1DB6"/>
    <w:rsid w:val="00CD3882"/>
    <w:rsid w:val="00CD4A1F"/>
    <w:rsid w:val="00CD5285"/>
    <w:rsid w:val="00CE170A"/>
    <w:rsid w:val="00CF56AD"/>
    <w:rsid w:val="00CF57E1"/>
    <w:rsid w:val="00D016EF"/>
    <w:rsid w:val="00D210B7"/>
    <w:rsid w:val="00D23277"/>
    <w:rsid w:val="00D24F22"/>
    <w:rsid w:val="00D32DD9"/>
    <w:rsid w:val="00D36182"/>
    <w:rsid w:val="00D42851"/>
    <w:rsid w:val="00D501A9"/>
    <w:rsid w:val="00D52ABF"/>
    <w:rsid w:val="00D54E8E"/>
    <w:rsid w:val="00D65862"/>
    <w:rsid w:val="00D701E3"/>
    <w:rsid w:val="00D725FB"/>
    <w:rsid w:val="00D74573"/>
    <w:rsid w:val="00D7609B"/>
    <w:rsid w:val="00D86D4F"/>
    <w:rsid w:val="00DA08B7"/>
    <w:rsid w:val="00DB5C96"/>
    <w:rsid w:val="00DC57E9"/>
    <w:rsid w:val="00DD2F52"/>
    <w:rsid w:val="00DD650D"/>
    <w:rsid w:val="00DE4EF9"/>
    <w:rsid w:val="00DF69D5"/>
    <w:rsid w:val="00E00CF3"/>
    <w:rsid w:val="00E04DA4"/>
    <w:rsid w:val="00E15590"/>
    <w:rsid w:val="00E15F56"/>
    <w:rsid w:val="00E20C97"/>
    <w:rsid w:val="00E359E0"/>
    <w:rsid w:val="00E36214"/>
    <w:rsid w:val="00E376CB"/>
    <w:rsid w:val="00E43469"/>
    <w:rsid w:val="00E536B1"/>
    <w:rsid w:val="00E63D15"/>
    <w:rsid w:val="00E72F9F"/>
    <w:rsid w:val="00E827D5"/>
    <w:rsid w:val="00E8463D"/>
    <w:rsid w:val="00E93848"/>
    <w:rsid w:val="00EB5ABB"/>
    <w:rsid w:val="00EB6A8B"/>
    <w:rsid w:val="00EC0ADB"/>
    <w:rsid w:val="00EC190B"/>
    <w:rsid w:val="00EC2A4B"/>
    <w:rsid w:val="00ED3B17"/>
    <w:rsid w:val="00EF7217"/>
    <w:rsid w:val="00F00173"/>
    <w:rsid w:val="00F03F0A"/>
    <w:rsid w:val="00F1318E"/>
    <w:rsid w:val="00F26A76"/>
    <w:rsid w:val="00F26DBE"/>
    <w:rsid w:val="00F374B7"/>
    <w:rsid w:val="00F421A0"/>
    <w:rsid w:val="00F50702"/>
    <w:rsid w:val="00F55535"/>
    <w:rsid w:val="00F67515"/>
    <w:rsid w:val="00F8248F"/>
    <w:rsid w:val="00F82551"/>
    <w:rsid w:val="00F83E61"/>
    <w:rsid w:val="00F94E34"/>
    <w:rsid w:val="00FA25C0"/>
    <w:rsid w:val="00FA3647"/>
    <w:rsid w:val="00FB17F7"/>
    <w:rsid w:val="00FB1AC7"/>
    <w:rsid w:val="00FB1DF3"/>
    <w:rsid w:val="00FB7E38"/>
    <w:rsid w:val="00FC12BB"/>
    <w:rsid w:val="00FC3B70"/>
    <w:rsid w:val="00FD1874"/>
    <w:rsid w:val="00FD4CE4"/>
    <w:rsid w:val="00FD66B8"/>
    <w:rsid w:val="00FE340A"/>
    <w:rsid w:val="00FE4D88"/>
    <w:rsid w:val="00FF6A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E4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hAnsi="Verdana" w:cs="Verdana"/>
      <w:color w:val="000000"/>
      <w:sz w:val="24"/>
      <w:szCs w:val="24"/>
    </w:rPr>
  </w:style>
  <w:style w:type="character" w:styleId="Strong">
    <w:name w:val="Strong"/>
    <w:basedOn w:val="DefaultParagraphFont"/>
    <w:uiPriority w:val="22"/>
    <w:qFormat/>
    <w:rsid w:val="0012400C"/>
    <w:rPr>
      <w:b/>
      <w:bCs/>
    </w:rPr>
  </w:style>
  <w:style w:type="paragraph" w:customStyle="1" w:styleId="ms-rtethemefontface-1">
    <w:name w:val="ms-rtethemefontface-1"/>
    <w:basedOn w:val="Normal"/>
    <w:rsid w:val="0012400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115CE6"/>
    <w:rPr>
      <w:rFonts w:ascii="Times New Roman" w:hAnsi="Times New Roman"/>
      <w:caps/>
      <w:noProof/>
      <w:sz w:val="16"/>
      <w:lang w:val="fr-FR" w:eastAsia="en-US"/>
    </w:rPr>
  </w:style>
  <w:style w:type="table" w:styleId="TableGrid">
    <w:name w:val="Table Grid"/>
    <w:basedOn w:val="TableNormal"/>
    <w:uiPriority w:val="59"/>
    <w:rsid w:val="008F37E1"/>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51595"/>
    <w:rPr>
      <w:sz w:val="16"/>
      <w:szCs w:val="16"/>
    </w:rPr>
  </w:style>
  <w:style w:type="paragraph" w:styleId="CommentText">
    <w:name w:val="annotation text"/>
    <w:basedOn w:val="Normal"/>
    <w:link w:val="CommentTextChar"/>
    <w:rsid w:val="00A51595"/>
    <w:rPr>
      <w:sz w:val="20"/>
    </w:rPr>
  </w:style>
  <w:style w:type="character" w:customStyle="1" w:styleId="CommentTextChar">
    <w:name w:val="Comment Text Char"/>
    <w:basedOn w:val="DefaultParagraphFont"/>
    <w:link w:val="CommentText"/>
    <w:rsid w:val="00A51595"/>
    <w:rPr>
      <w:rFonts w:ascii="Times New Roman" w:hAnsi="Times New Roman"/>
      <w:lang w:val="en-GB" w:eastAsia="en-US"/>
    </w:rPr>
  </w:style>
  <w:style w:type="paragraph" w:styleId="CommentSubject">
    <w:name w:val="annotation subject"/>
    <w:basedOn w:val="CommentText"/>
    <w:next w:val="CommentText"/>
    <w:link w:val="CommentSubjectChar"/>
    <w:rsid w:val="00A51595"/>
    <w:rPr>
      <w:b/>
      <w:bCs/>
    </w:rPr>
  </w:style>
  <w:style w:type="character" w:customStyle="1" w:styleId="CommentSubjectChar">
    <w:name w:val="Comment Subject Char"/>
    <w:basedOn w:val="CommentTextChar"/>
    <w:link w:val="CommentSubject"/>
    <w:rsid w:val="00A51595"/>
    <w:rPr>
      <w:rFonts w:ascii="Times New Roman" w:hAnsi="Times New Roman"/>
      <w:b/>
      <w:bCs/>
      <w:lang w:val="en-GB" w:eastAsia="en-US"/>
    </w:rPr>
  </w:style>
  <w:style w:type="paragraph" w:customStyle="1" w:styleId="Reasons">
    <w:name w:val="Reasons"/>
    <w:basedOn w:val="Normal"/>
    <w:qFormat/>
    <w:rsid w:val="00971E43"/>
    <w:pPr>
      <w:tabs>
        <w:tab w:val="clear" w:pos="794"/>
        <w:tab w:val="clear" w:pos="1191"/>
        <w:tab w:val="clear" w:pos="1588"/>
        <w:tab w:val="clear" w:pos="1985"/>
      </w:tabs>
      <w:spacing w:before="0"/>
    </w:pPr>
    <w:rPr>
      <w:rFonts w:eastAsia="Times New Roman"/>
      <w:lang w:val="en-US"/>
    </w:rPr>
  </w:style>
  <w:style w:type="paragraph" w:customStyle="1" w:styleId="ResNo">
    <w:name w:val="Res_No"/>
    <w:basedOn w:val="Normal"/>
    <w:next w:val="Normal"/>
    <w:rsid w:val="00F1318E"/>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pPr>
    <w:rPr>
      <w:rFonts w:eastAsia="SimSun"/>
      <w:caps/>
      <w:sz w:val="28"/>
    </w:rPr>
  </w:style>
  <w:style w:type="character" w:customStyle="1" w:styleId="href">
    <w:name w:val="href"/>
    <w:basedOn w:val="DefaultParagraphFont"/>
    <w:qFormat/>
    <w:rsid w:val="00F1318E"/>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E4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hAnsi="Verdana" w:cs="Verdana"/>
      <w:color w:val="000000"/>
      <w:sz w:val="24"/>
      <w:szCs w:val="24"/>
    </w:rPr>
  </w:style>
  <w:style w:type="character" w:styleId="Strong">
    <w:name w:val="Strong"/>
    <w:basedOn w:val="DefaultParagraphFont"/>
    <w:uiPriority w:val="22"/>
    <w:qFormat/>
    <w:rsid w:val="0012400C"/>
    <w:rPr>
      <w:b/>
      <w:bCs/>
    </w:rPr>
  </w:style>
  <w:style w:type="paragraph" w:customStyle="1" w:styleId="ms-rtethemefontface-1">
    <w:name w:val="ms-rtethemefontface-1"/>
    <w:basedOn w:val="Normal"/>
    <w:rsid w:val="0012400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115CE6"/>
    <w:rPr>
      <w:rFonts w:ascii="Times New Roman" w:hAnsi="Times New Roman"/>
      <w:caps/>
      <w:noProof/>
      <w:sz w:val="16"/>
      <w:lang w:val="fr-FR" w:eastAsia="en-US"/>
    </w:rPr>
  </w:style>
  <w:style w:type="table" w:styleId="TableGrid">
    <w:name w:val="Table Grid"/>
    <w:basedOn w:val="TableNormal"/>
    <w:uiPriority w:val="59"/>
    <w:rsid w:val="008F37E1"/>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51595"/>
    <w:rPr>
      <w:sz w:val="16"/>
      <w:szCs w:val="16"/>
    </w:rPr>
  </w:style>
  <w:style w:type="paragraph" w:styleId="CommentText">
    <w:name w:val="annotation text"/>
    <w:basedOn w:val="Normal"/>
    <w:link w:val="CommentTextChar"/>
    <w:rsid w:val="00A51595"/>
    <w:rPr>
      <w:sz w:val="20"/>
    </w:rPr>
  </w:style>
  <w:style w:type="character" w:customStyle="1" w:styleId="CommentTextChar">
    <w:name w:val="Comment Text Char"/>
    <w:basedOn w:val="DefaultParagraphFont"/>
    <w:link w:val="CommentText"/>
    <w:rsid w:val="00A51595"/>
    <w:rPr>
      <w:rFonts w:ascii="Times New Roman" w:hAnsi="Times New Roman"/>
      <w:lang w:val="en-GB" w:eastAsia="en-US"/>
    </w:rPr>
  </w:style>
  <w:style w:type="paragraph" w:styleId="CommentSubject">
    <w:name w:val="annotation subject"/>
    <w:basedOn w:val="CommentText"/>
    <w:next w:val="CommentText"/>
    <w:link w:val="CommentSubjectChar"/>
    <w:rsid w:val="00A51595"/>
    <w:rPr>
      <w:b/>
      <w:bCs/>
    </w:rPr>
  </w:style>
  <w:style w:type="character" w:customStyle="1" w:styleId="CommentSubjectChar">
    <w:name w:val="Comment Subject Char"/>
    <w:basedOn w:val="CommentTextChar"/>
    <w:link w:val="CommentSubject"/>
    <w:rsid w:val="00A51595"/>
    <w:rPr>
      <w:rFonts w:ascii="Times New Roman" w:hAnsi="Times New Roman"/>
      <w:b/>
      <w:bCs/>
      <w:lang w:val="en-GB" w:eastAsia="en-US"/>
    </w:rPr>
  </w:style>
  <w:style w:type="paragraph" w:customStyle="1" w:styleId="Reasons">
    <w:name w:val="Reasons"/>
    <w:basedOn w:val="Normal"/>
    <w:qFormat/>
    <w:rsid w:val="00971E43"/>
    <w:pPr>
      <w:tabs>
        <w:tab w:val="clear" w:pos="794"/>
        <w:tab w:val="clear" w:pos="1191"/>
        <w:tab w:val="clear" w:pos="1588"/>
        <w:tab w:val="clear" w:pos="1985"/>
      </w:tabs>
      <w:spacing w:before="0"/>
    </w:pPr>
    <w:rPr>
      <w:rFonts w:eastAsia="Times New Roman"/>
      <w:lang w:val="en-US"/>
    </w:rPr>
  </w:style>
  <w:style w:type="paragraph" w:customStyle="1" w:styleId="ResNo">
    <w:name w:val="Res_No"/>
    <w:basedOn w:val="Normal"/>
    <w:next w:val="Normal"/>
    <w:rsid w:val="00F1318E"/>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pPr>
    <w:rPr>
      <w:rFonts w:eastAsia="SimSun"/>
      <w:caps/>
      <w:sz w:val="28"/>
    </w:rPr>
  </w:style>
  <w:style w:type="character" w:customStyle="1" w:styleId="href">
    <w:name w:val="href"/>
    <w:basedOn w:val="DefaultParagraphFont"/>
    <w:qFormat/>
    <w:rsid w:val="00F1318E"/>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9070">
      <w:bodyDiv w:val="1"/>
      <w:marLeft w:val="0"/>
      <w:marRight w:val="0"/>
      <w:marTop w:val="0"/>
      <w:marBottom w:val="0"/>
      <w:divBdr>
        <w:top w:val="none" w:sz="0" w:space="0" w:color="auto"/>
        <w:left w:val="none" w:sz="0" w:space="0" w:color="auto"/>
        <w:bottom w:val="none" w:sz="0" w:space="0" w:color="auto"/>
        <w:right w:val="none" w:sz="0" w:space="0" w:color="auto"/>
      </w:divBdr>
      <w:divsChild>
        <w:div w:id="299651648">
          <w:marLeft w:val="0"/>
          <w:marRight w:val="0"/>
          <w:marTop w:val="0"/>
          <w:marBottom w:val="0"/>
          <w:divBdr>
            <w:top w:val="none" w:sz="0" w:space="0" w:color="auto"/>
            <w:left w:val="none" w:sz="0" w:space="0" w:color="auto"/>
            <w:bottom w:val="none" w:sz="0" w:space="0" w:color="auto"/>
            <w:right w:val="none" w:sz="0" w:space="0" w:color="auto"/>
          </w:divBdr>
          <w:divsChild>
            <w:div w:id="1318192873">
              <w:marLeft w:val="0"/>
              <w:marRight w:val="0"/>
              <w:marTop w:val="0"/>
              <w:marBottom w:val="0"/>
              <w:divBdr>
                <w:top w:val="none" w:sz="0" w:space="0" w:color="auto"/>
                <w:left w:val="none" w:sz="0" w:space="0" w:color="auto"/>
                <w:bottom w:val="none" w:sz="0" w:space="0" w:color="auto"/>
                <w:right w:val="none" w:sz="0" w:space="0" w:color="auto"/>
              </w:divBdr>
              <w:divsChild>
                <w:div w:id="641155255">
                  <w:marLeft w:val="0"/>
                  <w:marRight w:val="0"/>
                  <w:marTop w:val="0"/>
                  <w:marBottom w:val="0"/>
                  <w:divBdr>
                    <w:top w:val="none" w:sz="0" w:space="0" w:color="auto"/>
                    <w:left w:val="none" w:sz="0" w:space="0" w:color="auto"/>
                    <w:bottom w:val="none" w:sz="0" w:space="0" w:color="auto"/>
                    <w:right w:val="none" w:sz="0" w:space="0" w:color="auto"/>
                  </w:divBdr>
                  <w:divsChild>
                    <w:div w:id="1283222266">
                      <w:marLeft w:val="0"/>
                      <w:marRight w:val="0"/>
                      <w:marTop w:val="0"/>
                      <w:marBottom w:val="0"/>
                      <w:divBdr>
                        <w:top w:val="none" w:sz="0" w:space="0" w:color="auto"/>
                        <w:left w:val="none" w:sz="0" w:space="0" w:color="auto"/>
                        <w:bottom w:val="none" w:sz="0" w:space="0" w:color="auto"/>
                        <w:right w:val="none" w:sz="0" w:space="0" w:color="auto"/>
                      </w:divBdr>
                      <w:divsChild>
                        <w:div w:id="131026761">
                          <w:marLeft w:val="0"/>
                          <w:marRight w:val="0"/>
                          <w:marTop w:val="0"/>
                          <w:marBottom w:val="0"/>
                          <w:divBdr>
                            <w:top w:val="none" w:sz="0" w:space="0" w:color="auto"/>
                            <w:left w:val="none" w:sz="0" w:space="0" w:color="auto"/>
                            <w:bottom w:val="none" w:sz="0" w:space="0" w:color="auto"/>
                            <w:right w:val="none" w:sz="0" w:space="0" w:color="auto"/>
                          </w:divBdr>
                          <w:divsChild>
                            <w:div w:id="388652235">
                              <w:marLeft w:val="0"/>
                              <w:marRight w:val="0"/>
                              <w:marTop w:val="0"/>
                              <w:marBottom w:val="0"/>
                              <w:divBdr>
                                <w:top w:val="none" w:sz="0" w:space="0" w:color="auto"/>
                                <w:left w:val="none" w:sz="0" w:space="0" w:color="auto"/>
                                <w:bottom w:val="none" w:sz="0" w:space="0" w:color="auto"/>
                                <w:right w:val="none" w:sz="0" w:space="0" w:color="auto"/>
                              </w:divBdr>
                              <w:divsChild>
                                <w:div w:id="2057965963">
                                  <w:marLeft w:val="0"/>
                                  <w:marRight w:val="0"/>
                                  <w:marTop w:val="0"/>
                                  <w:marBottom w:val="0"/>
                                  <w:divBdr>
                                    <w:top w:val="none" w:sz="0" w:space="0" w:color="auto"/>
                                    <w:left w:val="none" w:sz="0" w:space="0" w:color="auto"/>
                                    <w:bottom w:val="none" w:sz="0" w:space="0" w:color="auto"/>
                                    <w:right w:val="none" w:sz="0" w:space="0" w:color="auto"/>
                                  </w:divBdr>
                                  <w:divsChild>
                                    <w:div w:id="654182140">
                                      <w:marLeft w:val="0"/>
                                      <w:marRight w:val="0"/>
                                      <w:marTop w:val="0"/>
                                      <w:marBottom w:val="0"/>
                                      <w:divBdr>
                                        <w:top w:val="none" w:sz="0" w:space="0" w:color="auto"/>
                                        <w:left w:val="none" w:sz="0" w:space="0" w:color="auto"/>
                                        <w:bottom w:val="none" w:sz="0" w:space="0" w:color="auto"/>
                                        <w:right w:val="none" w:sz="0" w:space="0" w:color="auto"/>
                                      </w:divBdr>
                                      <w:divsChild>
                                        <w:div w:id="12316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063327">
      <w:bodyDiv w:val="1"/>
      <w:marLeft w:val="0"/>
      <w:marRight w:val="0"/>
      <w:marTop w:val="0"/>
      <w:marBottom w:val="0"/>
      <w:divBdr>
        <w:top w:val="none" w:sz="0" w:space="0" w:color="auto"/>
        <w:left w:val="none" w:sz="0" w:space="0" w:color="auto"/>
        <w:bottom w:val="none" w:sz="0" w:space="0" w:color="auto"/>
        <w:right w:val="none" w:sz="0" w:space="0" w:color="auto"/>
      </w:divBdr>
    </w:div>
    <w:div w:id="390807111">
      <w:bodyDiv w:val="1"/>
      <w:marLeft w:val="0"/>
      <w:marRight w:val="0"/>
      <w:marTop w:val="0"/>
      <w:marBottom w:val="0"/>
      <w:divBdr>
        <w:top w:val="none" w:sz="0" w:space="0" w:color="auto"/>
        <w:left w:val="none" w:sz="0" w:space="0" w:color="auto"/>
        <w:bottom w:val="none" w:sz="0" w:space="0" w:color="auto"/>
        <w:right w:val="none" w:sz="0" w:space="0" w:color="auto"/>
      </w:divBdr>
    </w:div>
    <w:div w:id="439302962">
      <w:bodyDiv w:val="1"/>
      <w:marLeft w:val="0"/>
      <w:marRight w:val="0"/>
      <w:marTop w:val="0"/>
      <w:marBottom w:val="0"/>
      <w:divBdr>
        <w:top w:val="none" w:sz="0" w:space="0" w:color="auto"/>
        <w:left w:val="none" w:sz="0" w:space="0" w:color="auto"/>
        <w:bottom w:val="none" w:sz="0" w:space="0" w:color="auto"/>
        <w:right w:val="none" w:sz="0" w:space="0" w:color="auto"/>
      </w:divBdr>
    </w:div>
    <w:div w:id="596139064">
      <w:bodyDiv w:val="1"/>
      <w:marLeft w:val="0"/>
      <w:marRight w:val="0"/>
      <w:marTop w:val="0"/>
      <w:marBottom w:val="0"/>
      <w:divBdr>
        <w:top w:val="none" w:sz="0" w:space="0" w:color="auto"/>
        <w:left w:val="none" w:sz="0" w:space="0" w:color="auto"/>
        <w:bottom w:val="none" w:sz="0" w:space="0" w:color="auto"/>
        <w:right w:val="none" w:sz="0" w:space="0" w:color="auto"/>
      </w:divBdr>
    </w:div>
    <w:div w:id="656032360">
      <w:bodyDiv w:val="1"/>
      <w:marLeft w:val="0"/>
      <w:marRight w:val="0"/>
      <w:marTop w:val="0"/>
      <w:marBottom w:val="0"/>
      <w:divBdr>
        <w:top w:val="none" w:sz="0" w:space="0" w:color="auto"/>
        <w:left w:val="none" w:sz="0" w:space="0" w:color="auto"/>
        <w:bottom w:val="none" w:sz="0" w:space="0" w:color="auto"/>
        <w:right w:val="none" w:sz="0" w:space="0" w:color="auto"/>
      </w:divBdr>
    </w:div>
    <w:div w:id="743992344">
      <w:bodyDiv w:val="1"/>
      <w:marLeft w:val="0"/>
      <w:marRight w:val="0"/>
      <w:marTop w:val="0"/>
      <w:marBottom w:val="0"/>
      <w:divBdr>
        <w:top w:val="none" w:sz="0" w:space="0" w:color="auto"/>
        <w:left w:val="none" w:sz="0" w:space="0" w:color="auto"/>
        <w:bottom w:val="none" w:sz="0" w:space="0" w:color="auto"/>
        <w:right w:val="none" w:sz="0" w:space="0" w:color="auto"/>
      </w:divBdr>
      <w:divsChild>
        <w:div w:id="880479654">
          <w:marLeft w:val="0"/>
          <w:marRight w:val="0"/>
          <w:marTop w:val="0"/>
          <w:marBottom w:val="0"/>
          <w:divBdr>
            <w:top w:val="none" w:sz="0" w:space="0" w:color="auto"/>
            <w:left w:val="none" w:sz="0" w:space="0" w:color="auto"/>
            <w:bottom w:val="none" w:sz="0" w:space="0" w:color="auto"/>
            <w:right w:val="none" w:sz="0" w:space="0" w:color="auto"/>
          </w:divBdr>
          <w:divsChild>
            <w:div w:id="733940401">
              <w:marLeft w:val="0"/>
              <w:marRight w:val="0"/>
              <w:marTop w:val="0"/>
              <w:marBottom w:val="0"/>
              <w:divBdr>
                <w:top w:val="none" w:sz="0" w:space="0" w:color="auto"/>
                <w:left w:val="none" w:sz="0" w:space="0" w:color="auto"/>
                <w:bottom w:val="none" w:sz="0" w:space="0" w:color="auto"/>
                <w:right w:val="none" w:sz="0" w:space="0" w:color="auto"/>
              </w:divBdr>
              <w:divsChild>
                <w:div w:id="2123957576">
                  <w:marLeft w:val="0"/>
                  <w:marRight w:val="0"/>
                  <w:marTop w:val="0"/>
                  <w:marBottom w:val="0"/>
                  <w:divBdr>
                    <w:top w:val="none" w:sz="0" w:space="0" w:color="auto"/>
                    <w:left w:val="none" w:sz="0" w:space="0" w:color="auto"/>
                    <w:bottom w:val="none" w:sz="0" w:space="0" w:color="auto"/>
                    <w:right w:val="none" w:sz="0" w:space="0" w:color="auto"/>
                  </w:divBdr>
                  <w:divsChild>
                    <w:div w:id="1776554949">
                      <w:marLeft w:val="0"/>
                      <w:marRight w:val="0"/>
                      <w:marTop w:val="0"/>
                      <w:marBottom w:val="0"/>
                      <w:divBdr>
                        <w:top w:val="none" w:sz="0" w:space="0" w:color="auto"/>
                        <w:left w:val="none" w:sz="0" w:space="0" w:color="auto"/>
                        <w:bottom w:val="none" w:sz="0" w:space="0" w:color="auto"/>
                        <w:right w:val="none" w:sz="0" w:space="0" w:color="auto"/>
                      </w:divBdr>
                      <w:divsChild>
                        <w:div w:id="2065567544">
                          <w:marLeft w:val="0"/>
                          <w:marRight w:val="0"/>
                          <w:marTop w:val="0"/>
                          <w:marBottom w:val="0"/>
                          <w:divBdr>
                            <w:top w:val="none" w:sz="0" w:space="0" w:color="auto"/>
                            <w:left w:val="none" w:sz="0" w:space="0" w:color="auto"/>
                            <w:bottom w:val="none" w:sz="0" w:space="0" w:color="auto"/>
                            <w:right w:val="none" w:sz="0" w:space="0" w:color="auto"/>
                          </w:divBdr>
                          <w:divsChild>
                            <w:div w:id="351542264">
                              <w:marLeft w:val="0"/>
                              <w:marRight w:val="0"/>
                              <w:marTop w:val="0"/>
                              <w:marBottom w:val="0"/>
                              <w:divBdr>
                                <w:top w:val="none" w:sz="0" w:space="0" w:color="auto"/>
                                <w:left w:val="none" w:sz="0" w:space="0" w:color="auto"/>
                                <w:bottom w:val="none" w:sz="0" w:space="0" w:color="auto"/>
                                <w:right w:val="none" w:sz="0" w:space="0" w:color="auto"/>
                              </w:divBdr>
                              <w:divsChild>
                                <w:div w:id="803356850">
                                  <w:marLeft w:val="0"/>
                                  <w:marRight w:val="0"/>
                                  <w:marTop w:val="0"/>
                                  <w:marBottom w:val="0"/>
                                  <w:divBdr>
                                    <w:top w:val="none" w:sz="0" w:space="0" w:color="auto"/>
                                    <w:left w:val="none" w:sz="0" w:space="0" w:color="auto"/>
                                    <w:bottom w:val="none" w:sz="0" w:space="0" w:color="auto"/>
                                    <w:right w:val="none" w:sz="0" w:space="0" w:color="auto"/>
                                  </w:divBdr>
                                  <w:divsChild>
                                    <w:div w:id="371199201">
                                      <w:marLeft w:val="0"/>
                                      <w:marRight w:val="0"/>
                                      <w:marTop w:val="0"/>
                                      <w:marBottom w:val="0"/>
                                      <w:divBdr>
                                        <w:top w:val="none" w:sz="0" w:space="0" w:color="auto"/>
                                        <w:left w:val="none" w:sz="0" w:space="0" w:color="auto"/>
                                        <w:bottom w:val="none" w:sz="0" w:space="0" w:color="auto"/>
                                        <w:right w:val="none" w:sz="0" w:space="0" w:color="auto"/>
                                      </w:divBdr>
                                      <w:divsChild>
                                        <w:div w:id="8751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234651">
      <w:bodyDiv w:val="1"/>
      <w:marLeft w:val="0"/>
      <w:marRight w:val="0"/>
      <w:marTop w:val="0"/>
      <w:marBottom w:val="0"/>
      <w:divBdr>
        <w:top w:val="none" w:sz="0" w:space="0" w:color="auto"/>
        <w:left w:val="none" w:sz="0" w:space="0" w:color="auto"/>
        <w:bottom w:val="none" w:sz="0" w:space="0" w:color="auto"/>
        <w:right w:val="none" w:sz="0" w:space="0" w:color="auto"/>
      </w:divBdr>
    </w:div>
    <w:div w:id="960570736">
      <w:bodyDiv w:val="1"/>
      <w:marLeft w:val="0"/>
      <w:marRight w:val="0"/>
      <w:marTop w:val="0"/>
      <w:marBottom w:val="0"/>
      <w:divBdr>
        <w:top w:val="none" w:sz="0" w:space="0" w:color="auto"/>
        <w:left w:val="none" w:sz="0" w:space="0" w:color="auto"/>
        <w:bottom w:val="none" w:sz="0" w:space="0" w:color="auto"/>
        <w:right w:val="none" w:sz="0" w:space="0" w:color="auto"/>
      </w:divBdr>
      <w:divsChild>
        <w:div w:id="1564026884">
          <w:marLeft w:val="0"/>
          <w:marRight w:val="0"/>
          <w:marTop w:val="0"/>
          <w:marBottom w:val="0"/>
          <w:divBdr>
            <w:top w:val="none" w:sz="0" w:space="0" w:color="auto"/>
            <w:left w:val="none" w:sz="0" w:space="0" w:color="auto"/>
            <w:bottom w:val="none" w:sz="0" w:space="0" w:color="auto"/>
            <w:right w:val="none" w:sz="0" w:space="0" w:color="auto"/>
          </w:divBdr>
          <w:divsChild>
            <w:div w:id="1334263404">
              <w:marLeft w:val="0"/>
              <w:marRight w:val="0"/>
              <w:marTop w:val="0"/>
              <w:marBottom w:val="0"/>
              <w:divBdr>
                <w:top w:val="none" w:sz="0" w:space="0" w:color="auto"/>
                <w:left w:val="none" w:sz="0" w:space="0" w:color="auto"/>
                <w:bottom w:val="none" w:sz="0" w:space="0" w:color="auto"/>
                <w:right w:val="none" w:sz="0" w:space="0" w:color="auto"/>
              </w:divBdr>
              <w:divsChild>
                <w:div w:id="1560896070">
                  <w:marLeft w:val="0"/>
                  <w:marRight w:val="0"/>
                  <w:marTop w:val="0"/>
                  <w:marBottom w:val="0"/>
                  <w:divBdr>
                    <w:top w:val="none" w:sz="0" w:space="0" w:color="auto"/>
                    <w:left w:val="none" w:sz="0" w:space="0" w:color="auto"/>
                    <w:bottom w:val="none" w:sz="0" w:space="0" w:color="auto"/>
                    <w:right w:val="none" w:sz="0" w:space="0" w:color="auto"/>
                  </w:divBdr>
                  <w:divsChild>
                    <w:div w:id="1639914627">
                      <w:marLeft w:val="0"/>
                      <w:marRight w:val="0"/>
                      <w:marTop w:val="0"/>
                      <w:marBottom w:val="0"/>
                      <w:divBdr>
                        <w:top w:val="none" w:sz="0" w:space="0" w:color="auto"/>
                        <w:left w:val="none" w:sz="0" w:space="0" w:color="auto"/>
                        <w:bottom w:val="none" w:sz="0" w:space="0" w:color="auto"/>
                        <w:right w:val="none" w:sz="0" w:space="0" w:color="auto"/>
                      </w:divBdr>
                      <w:divsChild>
                        <w:div w:id="1469396424">
                          <w:marLeft w:val="0"/>
                          <w:marRight w:val="0"/>
                          <w:marTop w:val="0"/>
                          <w:marBottom w:val="0"/>
                          <w:divBdr>
                            <w:top w:val="none" w:sz="0" w:space="0" w:color="auto"/>
                            <w:left w:val="none" w:sz="0" w:space="0" w:color="auto"/>
                            <w:bottom w:val="none" w:sz="0" w:space="0" w:color="auto"/>
                            <w:right w:val="none" w:sz="0" w:space="0" w:color="auto"/>
                          </w:divBdr>
                          <w:divsChild>
                            <w:div w:id="835535438">
                              <w:marLeft w:val="0"/>
                              <w:marRight w:val="0"/>
                              <w:marTop w:val="0"/>
                              <w:marBottom w:val="0"/>
                              <w:divBdr>
                                <w:top w:val="none" w:sz="0" w:space="0" w:color="auto"/>
                                <w:left w:val="none" w:sz="0" w:space="0" w:color="auto"/>
                                <w:bottom w:val="none" w:sz="0" w:space="0" w:color="auto"/>
                                <w:right w:val="none" w:sz="0" w:space="0" w:color="auto"/>
                              </w:divBdr>
                              <w:divsChild>
                                <w:div w:id="339817040">
                                  <w:marLeft w:val="0"/>
                                  <w:marRight w:val="0"/>
                                  <w:marTop w:val="0"/>
                                  <w:marBottom w:val="0"/>
                                  <w:divBdr>
                                    <w:top w:val="none" w:sz="0" w:space="0" w:color="auto"/>
                                    <w:left w:val="none" w:sz="0" w:space="0" w:color="auto"/>
                                    <w:bottom w:val="none" w:sz="0" w:space="0" w:color="auto"/>
                                    <w:right w:val="none" w:sz="0" w:space="0" w:color="auto"/>
                                  </w:divBdr>
                                  <w:divsChild>
                                    <w:div w:id="1400246444">
                                      <w:marLeft w:val="0"/>
                                      <w:marRight w:val="0"/>
                                      <w:marTop w:val="0"/>
                                      <w:marBottom w:val="0"/>
                                      <w:divBdr>
                                        <w:top w:val="none" w:sz="0" w:space="0" w:color="auto"/>
                                        <w:left w:val="none" w:sz="0" w:space="0" w:color="auto"/>
                                        <w:bottom w:val="none" w:sz="0" w:space="0" w:color="auto"/>
                                        <w:right w:val="none" w:sz="0" w:space="0" w:color="auto"/>
                                      </w:divBdr>
                                      <w:divsChild>
                                        <w:div w:id="16363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957094">
      <w:bodyDiv w:val="1"/>
      <w:marLeft w:val="0"/>
      <w:marRight w:val="0"/>
      <w:marTop w:val="0"/>
      <w:marBottom w:val="0"/>
      <w:divBdr>
        <w:top w:val="none" w:sz="0" w:space="0" w:color="auto"/>
        <w:left w:val="none" w:sz="0" w:space="0" w:color="auto"/>
        <w:bottom w:val="none" w:sz="0" w:space="0" w:color="auto"/>
        <w:right w:val="none" w:sz="0" w:space="0" w:color="auto"/>
      </w:divBdr>
      <w:divsChild>
        <w:div w:id="1062290465">
          <w:marLeft w:val="0"/>
          <w:marRight w:val="0"/>
          <w:marTop w:val="0"/>
          <w:marBottom w:val="0"/>
          <w:divBdr>
            <w:top w:val="none" w:sz="0" w:space="0" w:color="auto"/>
            <w:left w:val="none" w:sz="0" w:space="0" w:color="auto"/>
            <w:bottom w:val="none" w:sz="0" w:space="0" w:color="auto"/>
            <w:right w:val="none" w:sz="0" w:space="0" w:color="auto"/>
          </w:divBdr>
          <w:divsChild>
            <w:div w:id="1834107503">
              <w:marLeft w:val="0"/>
              <w:marRight w:val="0"/>
              <w:marTop w:val="0"/>
              <w:marBottom w:val="0"/>
              <w:divBdr>
                <w:top w:val="none" w:sz="0" w:space="0" w:color="auto"/>
                <w:left w:val="none" w:sz="0" w:space="0" w:color="auto"/>
                <w:bottom w:val="none" w:sz="0" w:space="0" w:color="auto"/>
                <w:right w:val="none" w:sz="0" w:space="0" w:color="auto"/>
              </w:divBdr>
              <w:divsChild>
                <w:div w:id="2081706930">
                  <w:marLeft w:val="0"/>
                  <w:marRight w:val="0"/>
                  <w:marTop w:val="0"/>
                  <w:marBottom w:val="0"/>
                  <w:divBdr>
                    <w:top w:val="none" w:sz="0" w:space="0" w:color="auto"/>
                    <w:left w:val="none" w:sz="0" w:space="0" w:color="auto"/>
                    <w:bottom w:val="none" w:sz="0" w:space="0" w:color="auto"/>
                    <w:right w:val="none" w:sz="0" w:space="0" w:color="auto"/>
                  </w:divBdr>
                  <w:divsChild>
                    <w:div w:id="867333238">
                      <w:marLeft w:val="0"/>
                      <w:marRight w:val="0"/>
                      <w:marTop w:val="0"/>
                      <w:marBottom w:val="0"/>
                      <w:divBdr>
                        <w:top w:val="none" w:sz="0" w:space="0" w:color="auto"/>
                        <w:left w:val="none" w:sz="0" w:space="0" w:color="auto"/>
                        <w:bottom w:val="none" w:sz="0" w:space="0" w:color="auto"/>
                        <w:right w:val="none" w:sz="0" w:space="0" w:color="auto"/>
                      </w:divBdr>
                      <w:divsChild>
                        <w:div w:id="295186787">
                          <w:marLeft w:val="0"/>
                          <w:marRight w:val="0"/>
                          <w:marTop w:val="0"/>
                          <w:marBottom w:val="0"/>
                          <w:divBdr>
                            <w:top w:val="none" w:sz="0" w:space="0" w:color="auto"/>
                            <w:left w:val="none" w:sz="0" w:space="0" w:color="auto"/>
                            <w:bottom w:val="none" w:sz="0" w:space="0" w:color="auto"/>
                            <w:right w:val="none" w:sz="0" w:space="0" w:color="auto"/>
                          </w:divBdr>
                          <w:divsChild>
                            <w:div w:id="572157413">
                              <w:marLeft w:val="0"/>
                              <w:marRight w:val="0"/>
                              <w:marTop w:val="0"/>
                              <w:marBottom w:val="0"/>
                              <w:divBdr>
                                <w:top w:val="none" w:sz="0" w:space="0" w:color="auto"/>
                                <w:left w:val="none" w:sz="0" w:space="0" w:color="auto"/>
                                <w:bottom w:val="none" w:sz="0" w:space="0" w:color="auto"/>
                                <w:right w:val="none" w:sz="0" w:space="0" w:color="auto"/>
                              </w:divBdr>
                              <w:divsChild>
                                <w:div w:id="2110199110">
                                  <w:marLeft w:val="0"/>
                                  <w:marRight w:val="0"/>
                                  <w:marTop w:val="0"/>
                                  <w:marBottom w:val="0"/>
                                  <w:divBdr>
                                    <w:top w:val="none" w:sz="0" w:space="0" w:color="auto"/>
                                    <w:left w:val="none" w:sz="0" w:space="0" w:color="auto"/>
                                    <w:bottom w:val="none" w:sz="0" w:space="0" w:color="auto"/>
                                    <w:right w:val="none" w:sz="0" w:space="0" w:color="auto"/>
                                  </w:divBdr>
                                  <w:divsChild>
                                    <w:div w:id="1749426532">
                                      <w:marLeft w:val="0"/>
                                      <w:marRight w:val="0"/>
                                      <w:marTop w:val="0"/>
                                      <w:marBottom w:val="0"/>
                                      <w:divBdr>
                                        <w:top w:val="none" w:sz="0" w:space="0" w:color="auto"/>
                                        <w:left w:val="none" w:sz="0" w:space="0" w:color="auto"/>
                                        <w:bottom w:val="none" w:sz="0" w:space="0" w:color="auto"/>
                                        <w:right w:val="none" w:sz="0" w:space="0" w:color="auto"/>
                                      </w:divBdr>
                                      <w:divsChild>
                                        <w:div w:id="1842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613060">
      <w:bodyDiv w:val="1"/>
      <w:marLeft w:val="0"/>
      <w:marRight w:val="0"/>
      <w:marTop w:val="0"/>
      <w:marBottom w:val="0"/>
      <w:divBdr>
        <w:top w:val="none" w:sz="0" w:space="0" w:color="auto"/>
        <w:left w:val="none" w:sz="0" w:space="0" w:color="auto"/>
        <w:bottom w:val="none" w:sz="0" w:space="0" w:color="auto"/>
        <w:right w:val="none" w:sz="0" w:space="0" w:color="auto"/>
      </w:divBdr>
    </w:div>
    <w:div w:id="1497264493">
      <w:bodyDiv w:val="1"/>
      <w:marLeft w:val="0"/>
      <w:marRight w:val="0"/>
      <w:marTop w:val="0"/>
      <w:marBottom w:val="0"/>
      <w:divBdr>
        <w:top w:val="none" w:sz="0" w:space="0" w:color="auto"/>
        <w:left w:val="none" w:sz="0" w:space="0" w:color="auto"/>
        <w:bottom w:val="none" w:sz="0" w:space="0" w:color="auto"/>
        <w:right w:val="none" w:sz="0" w:space="0" w:color="auto"/>
      </w:divBdr>
      <w:divsChild>
        <w:div w:id="932665069">
          <w:marLeft w:val="0"/>
          <w:marRight w:val="0"/>
          <w:marTop w:val="0"/>
          <w:marBottom w:val="0"/>
          <w:divBdr>
            <w:top w:val="none" w:sz="0" w:space="0" w:color="auto"/>
            <w:left w:val="none" w:sz="0" w:space="0" w:color="auto"/>
            <w:bottom w:val="none" w:sz="0" w:space="0" w:color="auto"/>
            <w:right w:val="none" w:sz="0" w:space="0" w:color="auto"/>
          </w:divBdr>
          <w:divsChild>
            <w:div w:id="863438766">
              <w:marLeft w:val="0"/>
              <w:marRight w:val="0"/>
              <w:marTop w:val="0"/>
              <w:marBottom w:val="0"/>
              <w:divBdr>
                <w:top w:val="none" w:sz="0" w:space="0" w:color="auto"/>
                <w:left w:val="none" w:sz="0" w:space="0" w:color="auto"/>
                <w:bottom w:val="none" w:sz="0" w:space="0" w:color="auto"/>
                <w:right w:val="none" w:sz="0" w:space="0" w:color="auto"/>
              </w:divBdr>
              <w:divsChild>
                <w:div w:id="355542337">
                  <w:marLeft w:val="0"/>
                  <w:marRight w:val="0"/>
                  <w:marTop w:val="0"/>
                  <w:marBottom w:val="0"/>
                  <w:divBdr>
                    <w:top w:val="none" w:sz="0" w:space="0" w:color="auto"/>
                    <w:left w:val="none" w:sz="0" w:space="0" w:color="auto"/>
                    <w:bottom w:val="none" w:sz="0" w:space="0" w:color="auto"/>
                    <w:right w:val="none" w:sz="0" w:space="0" w:color="auto"/>
                  </w:divBdr>
                  <w:divsChild>
                    <w:div w:id="455683229">
                      <w:marLeft w:val="0"/>
                      <w:marRight w:val="0"/>
                      <w:marTop w:val="0"/>
                      <w:marBottom w:val="0"/>
                      <w:divBdr>
                        <w:top w:val="none" w:sz="0" w:space="0" w:color="auto"/>
                        <w:left w:val="none" w:sz="0" w:space="0" w:color="auto"/>
                        <w:bottom w:val="none" w:sz="0" w:space="0" w:color="auto"/>
                        <w:right w:val="none" w:sz="0" w:space="0" w:color="auto"/>
                      </w:divBdr>
                      <w:divsChild>
                        <w:div w:id="1045907392">
                          <w:marLeft w:val="0"/>
                          <w:marRight w:val="0"/>
                          <w:marTop w:val="0"/>
                          <w:marBottom w:val="0"/>
                          <w:divBdr>
                            <w:top w:val="none" w:sz="0" w:space="0" w:color="auto"/>
                            <w:left w:val="none" w:sz="0" w:space="0" w:color="auto"/>
                            <w:bottom w:val="none" w:sz="0" w:space="0" w:color="auto"/>
                            <w:right w:val="none" w:sz="0" w:space="0" w:color="auto"/>
                          </w:divBdr>
                          <w:divsChild>
                            <w:div w:id="2044548721">
                              <w:marLeft w:val="0"/>
                              <w:marRight w:val="0"/>
                              <w:marTop w:val="0"/>
                              <w:marBottom w:val="0"/>
                              <w:divBdr>
                                <w:top w:val="none" w:sz="0" w:space="0" w:color="auto"/>
                                <w:left w:val="none" w:sz="0" w:space="0" w:color="auto"/>
                                <w:bottom w:val="none" w:sz="0" w:space="0" w:color="auto"/>
                                <w:right w:val="none" w:sz="0" w:space="0" w:color="auto"/>
                              </w:divBdr>
                              <w:divsChild>
                                <w:div w:id="618949579">
                                  <w:marLeft w:val="0"/>
                                  <w:marRight w:val="0"/>
                                  <w:marTop w:val="0"/>
                                  <w:marBottom w:val="0"/>
                                  <w:divBdr>
                                    <w:top w:val="none" w:sz="0" w:space="0" w:color="auto"/>
                                    <w:left w:val="none" w:sz="0" w:space="0" w:color="auto"/>
                                    <w:bottom w:val="none" w:sz="0" w:space="0" w:color="auto"/>
                                    <w:right w:val="none" w:sz="0" w:space="0" w:color="auto"/>
                                  </w:divBdr>
                                  <w:divsChild>
                                    <w:div w:id="775951095">
                                      <w:marLeft w:val="0"/>
                                      <w:marRight w:val="0"/>
                                      <w:marTop w:val="0"/>
                                      <w:marBottom w:val="0"/>
                                      <w:divBdr>
                                        <w:top w:val="none" w:sz="0" w:space="0" w:color="auto"/>
                                        <w:left w:val="none" w:sz="0" w:space="0" w:color="auto"/>
                                        <w:bottom w:val="none" w:sz="0" w:space="0" w:color="auto"/>
                                        <w:right w:val="none" w:sz="0" w:space="0" w:color="auto"/>
                                      </w:divBdr>
                                      <w:divsChild>
                                        <w:div w:id="14808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056024">
      <w:bodyDiv w:val="1"/>
      <w:marLeft w:val="0"/>
      <w:marRight w:val="0"/>
      <w:marTop w:val="0"/>
      <w:marBottom w:val="0"/>
      <w:divBdr>
        <w:top w:val="none" w:sz="0" w:space="0" w:color="auto"/>
        <w:left w:val="none" w:sz="0" w:space="0" w:color="auto"/>
        <w:bottom w:val="none" w:sz="0" w:space="0" w:color="auto"/>
        <w:right w:val="none" w:sz="0" w:space="0" w:color="auto"/>
      </w:divBdr>
      <w:divsChild>
        <w:div w:id="1448239207">
          <w:marLeft w:val="0"/>
          <w:marRight w:val="0"/>
          <w:marTop w:val="0"/>
          <w:marBottom w:val="0"/>
          <w:divBdr>
            <w:top w:val="none" w:sz="0" w:space="0" w:color="auto"/>
            <w:left w:val="none" w:sz="0" w:space="0" w:color="auto"/>
            <w:bottom w:val="none" w:sz="0" w:space="0" w:color="auto"/>
            <w:right w:val="none" w:sz="0" w:space="0" w:color="auto"/>
          </w:divBdr>
          <w:divsChild>
            <w:div w:id="2049446025">
              <w:marLeft w:val="0"/>
              <w:marRight w:val="0"/>
              <w:marTop w:val="0"/>
              <w:marBottom w:val="0"/>
              <w:divBdr>
                <w:top w:val="none" w:sz="0" w:space="0" w:color="auto"/>
                <w:left w:val="none" w:sz="0" w:space="0" w:color="auto"/>
                <w:bottom w:val="none" w:sz="0" w:space="0" w:color="auto"/>
                <w:right w:val="none" w:sz="0" w:space="0" w:color="auto"/>
              </w:divBdr>
              <w:divsChild>
                <w:div w:id="2020034441">
                  <w:marLeft w:val="0"/>
                  <w:marRight w:val="0"/>
                  <w:marTop w:val="0"/>
                  <w:marBottom w:val="0"/>
                  <w:divBdr>
                    <w:top w:val="none" w:sz="0" w:space="0" w:color="auto"/>
                    <w:left w:val="none" w:sz="0" w:space="0" w:color="auto"/>
                    <w:bottom w:val="none" w:sz="0" w:space="0" w:color="auto"/>
                    <w:right w:val="none" w:sz="0" w:space="0" w:color="auto"/>
                  </w:divBdr>
                  <w:divsChild>
                    <w:div w:id="283194211">
                      <w:marLeft w:val="0"/>
                      <w:marRight w:val="0"/>
                      <w:marTop w:val="0"/>
                      <w:marBottom w:val="0"/>
                      <w:divBdr>
                        <w:top w:val="none" w:sz="0" w:space="0" w:color="auto"/>
                        <w:left w:val="none" w:sz="0" w:space="0" w:color="auto"/>
                        <w:bottom w:val="none" w:sz="0" w:space="0" w:color="auto"/>
                        <w:right w:val="none" w:sz="0" w:space="0" w:color="auto"/>
                      </w:divBdr>
                      <w:divsChild>
                        <w:div w:id="1976830213">
                          <w:marLeft w:val="0"/>
                          <w:marRight w:val="0"/>
                          <w:marTop w:val="0"/>
                          <w:marBottom w:val="0"/>
                          <w:divBdr>
                            <w:top w:val="none" w:sz="0" w:space="0" w:color="auto"/>
                            <w:left w:val="none" w:sz="0" w:space="0" w:color="auto"/>
                            <w:bottom w:val="none" w:sz="0" w:space="0" w:color="auto"/>
                            <w:right w:val="none" w:sz="0" w:space="0" w:color="auto"/>
                          </w:divBdr>
                          <w:divsChild>
                            <w:div w:id="1952130210">
                              <w:marLeft w:val="0"/>
                              <w:marRight w:val="0"/>
                              <w:marTop w:val="0"/>
                              <w:marBottom w:val="0"/>
                              <w:divBdr>
                                <w:top w:val="none" w:sz="0" w:space="0" w:color="auto"/>
                                <w:left w:val="none" w:sz="0" w:space="0" w:color="auto"/>
                                <w:bottom w:val="none" w:sz="0" w:space="0" w:color="auto"/>
                                <w:right w:val="none" w:sz="0" w:space="0" w:color="auto"/>
                              </w:divBdr>
                              <w:divsChild>
                                <w:div w:id="1884052373">
                                  <w:marLeft w:val="0"/>
                                  <w:marRight w:val="0"/>
                                  <w:marTop w:val="0"/>
                                  <w:marBottom w:val="0"/>
                                  <w:divBdr>
                                    <w:top w:val="none" w:sz="0" w:space="0" w:color="auto"/>
                                    <w:left w:val="none" w:sz="0" w:space="0" w:color="auto"/>
                                    <w:bottom w:val="none" w:sz="0" w:space="0" w:color="auto"/>
                                    <w:right w:val="none" w:sz="0" w:space="0" w:color="auto"/>
                                  </w:divBdr>
                                  <w:divsChild>
                                    <w:div w:id="1548687251">
                                      <w:marLeft w:val="0"/>
                                      <w:marRight w:val="0"/>
                                      <w:marTop w:val="0"/>
                                      <w:marBottom w:val="0"/>
                                      <w:divBdr>
                                        <w:top w:val="none" w:sz="0" w:space="0" w:color="auto"/>
                                        <w:left w:val="none" w:sz="0" w:space="0" w:color="auto"/>
                                        <w:bottom w:val="none" w:sz="0" w:space="0" w:color="auto"/>
                                        <w:right w:val="none" w:sz="0" w:space="0" w:color="auto"/>
                                      </w:divBdr>
                                      <w:divsChild>
                                        <w:div w:id="376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8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ristina.bueti@itu.int" TargetMode="External"/><Relationship Id="rId18" Type="http://schemas.openxmlformats.org/officeDocument/2006/relationships/hyperlink" Target="http://www.itu.int/en/ITU-T/Workshops-and-Seminars/ssc-la/201312/Pages/default.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pablo.palacios@itu.i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ristina.bueti@itu.int" TargetMode="External"/><Relationship Id="rId20" Type="http://schemas.openxmlformats.org/officeDocument/2006/relationships/hyperlink" Target="mailto:ccarrasco@mtc.gob.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en/ITU-T/Workshops-and-Seminars/emf/201312/Pages/Programme.aspx"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itu.int/en/ITU-T/Workshops-and-Seminars/ssc-la/201312/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ITU-T/Workshops-and-Seminars/ssc-la/201312/Pages/Programme.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6A94EB67D961448066A5329D709A89" ma:contentTypeVersion="1" ma:contentTypeDescription="Create a new document." ma:contentTypeScope="" ma:versionID="8274f039d90a358646edfdb4fda8c4f4">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4482E-934C-4EED-9D13-3AB24E7DCC20}">
  <ds:schemaRefs>
    <ds:schemaRef ds:uri="http://schemas.microsoft.com/sharepoint/v3/contenttype/forms"/>
  </ds:schemaRefs>
</ds:datastoreItem>
</file>

<file path=customXml/itemProps2.xml><?xml version="1.0" encoding="utf-8"?>
<ds:datastoreItem xmlns:ds="http://schemas.openxmlformats.org/officeDocument/2006/customXml" ds:itemID="{3A64D059-297D-4F5E-888B-02EE847F192C}">
  <ds:schemaRefs>
    <ds:schemaRef ds:uri="http://schemas.microsoft.com/office/2006/metadata/properties"/>
    <ds:schemaRef ds:uri="http://schemas.microsoft.com/office/2006/documentManagement/types"/>
    <ds:schemaRef ds:uri="http://schemas.microsoft.com/sharepoint/v3"/>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2EE61F1-8B94-4015-A8D6-6447E8D8D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AC129-1AC3-4A0B-8C85-4135E693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3001</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2013-11-22T13:38:00Z</cp:lastPrinted>
  <dcterms:created xsi:type="dcterms:W3CDTF">2013-11-22T13:39:00Z</dcterms:created>
  <dcterms:modified xsi:type="dcterms:W3CDTF">2013-11-22T13:39:00Z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0x010100FA6A94EB67D961448066A5329D709A89</vt:lpwstr>
  </property>
</Properties>
</file>