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598084BA" wp14:editId="3270AEE9">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DB6173">
      <w:pPr>
        <w:tabs>
          <w:tab w:val="clear" w:pos="794"/>
          <w:tab w:val="clear" w:pos="1191"/>
          <w:tab w:val="clear" w:pos="1588"/>
          <w:tab w:val="clear" w:pos="1985"/>
          <w:tab w:val="left" w:pos="6480"/>
        </w:tabs>
        <w:rPr>
          <w:szCs w:val="24"/>
          <w:lang w:eastAsia="zh-CN"/>
        </w:rPr>
      </w:pPr>
      <w:r>
        <w:rPr>
          <w:sz w:val="23"/>
          <w:szCs w:val="23"/>
        </w:rPr>
        <w:tab/>
      </w:r>
      <w:r w:rsidR="00E23C6F">
        <w:rPr>
          <w:sz w:val="23"/>
          <w:szCs w:val="23"/>
        </w:rPr>
        <w:t>2013</w:t>
      </w:r>
      <w:r w:rsidR="0033229B" w:rsidRPr="0033229B">
        <w:rPr>
          <w:rFonts w:hint="eastAsia"/>
          <w:szCs w:val="24"/>
          <w:lang w:eastAsia="zh-CN"/>
        </w:rPr>
        <w:t>年</w:t>
      </w:r>
      <w:r w:rsidR="00DB6173">
        <w:rPr>
          <w:szCs w:val="24"/>
          <w:lang w:val="en-US" w:eastAsia="zh-CN"/>
        </w:rPr>
        <w:t>10</w:t>
      </w:r>
      <w:r w:rsidR="0033229B" w:rsidRPr="0033229B">
        <w:rPr>
          <w:rFonts w:hint="eastAsia"/>
          <w:szCs w:val="24"/>
          <w:lang w:eastAsia="zh-CN"/>
        </w:rPr>
        <w:t>月</w:t>
      </w:r>
      <w:r w:rsidR="00DB6173">
        <w:rPr>
          <w:szCs w:val="24"/>
          <w:lang w:val="en-US" w:eastAsia="zh-CN"/>
        </w:rPr>
        <w:t>7</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340" w:type="dxa"/>
        <w:tblInd w:w="8" w:type="dxa"/>
        <w:tblLayout w:type="fixed"/>
        <w:tblCellMar>
          <w:left w:w="0" w:type="dxa"/>
          <w:right w:w="0" w:type="dxa"/>
        </w:tblCellMar>
        <w:tblLook w:val="0000" w:firstRow="0" w:lastRow="0" w:firstColumn="0" w:lastColumn="0" w:noHBand="0" w:noVBand="0"/>
      </w:tblPr>
      <w:tblGrid>
        <w:gridCol w:w="822"/>
        <w:gridCol w:w="4848"/>
        <w:gridCol w:w="4670"/>
      </w:tblGrid>
      <w:tr w:rsidR="00E1779A" w:rsidTr="00E23C6F">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DB6173">
            <w:pPr>
              <w:tabs>
                <w:tab w:val="left" w:pos="4111"/>
              </w:tabs>
              <w:spacing w:before="0"/>
              <w:ind w:left="57"/>
              <w:rPr>
                <w:b/>
                <w:lang w:eastAsia="zh-CN"/>
              </w:rPr>
            </w:pPr>
            <w:r>
              <w:rPr>
                <w:rFonts w:ascii="Futura Lt BT" w:hAnsi="Futura Lt BT" w:hint="eastAsia"/>
                <w:b/>
                <w:bCs/>
                <w:iCs/>
                <w:lang w:eastAsia="zh-CN"/>
              </w:rPr>
              <w:t>电信标准化局第</w:t>
            </w:r>
            <w:r w:rsidR="00DB6173">
              <w:rPr>
                <w:b/>
                <w:lang w:eastAsia="zh-CN"/>
              </w:rPr>
              <w:t>59</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2D158B" w:rsidRPr="002D158B">
              <w:rPr>
                <w:bCs/>
                <w:lang w:eastAsia="zh-CN"/>
              </w:rPr>
              <w:t>A.N</w:t>
            </w:r>
            <w:r w:rsidR="00FA06F3">
              <w:rPr>
                <w:bCs/>
                <w:lang w:eastAsia="zh-CN"/>
              </w:rPr>
              <w:t>.</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E23C6F">
              <w:rPr>
                <w:lang w:eastAsia="zh-CN"/>
              </w:rPr>
              <w:t>6301</w:t>
            </w:r>
            <w:r>
              <w:rPr>
                <w:lang w:eastAsia="zh-CN"/>
              </w:rPr>
              <w:br/>
              <w:t>+41 22 730 5853</w:t>
            </w:r>
          </w:p>
          <w:p w:rsidR="00E1779A" w:rsidRDefault="00E1779A" w:rsidP="002A1603">
            <w:pPr>
              <w:tabs>
                <w:tab w:val="left" w:pos="4111"/>
              </w:tabs>
              <w:spacing w:before="0"/>
              <w:ind w:left="57"/>
              <w:rPr>
                <w:b/>
                <w:lang w:eastAsia="zh-CN"/>
              </w:rPr>
            </w:pPr>
          </w:p>
        </w:tc>
        <w:tc>
          <w:tcPr>
            <w:tcW w:w="4670"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E91727" w:rsidP="001579CD">
            <w:pPr>
              <w:tabs>
                <w:tab w:val="left" w:pos="4111"/>
              </w:tabs>
              <w:spacing w:before="240"/>
              <w:ind w:left="57"/>
              <w:rPr>
                <w:lang w:eastAsia="zh-CN"/>
              </w:rPr>
            </w:pPr>
            <w:hyperlink r:id="rId9" w:history="1">
              <w:r w:rsidR="00DB6173" w:rsidRPr="00134610">
                <w:rPr>
                  <w:rStyle w:val="Hyperlink"/>
                </w:rPr>
                <w:t>greenstandard@itu.int</w:t>
              </w:r>
            </w:hyperlink>
          </w:p>
        </w:tc>
        <w:tc>
          <w:tcPr>
            <w:tcW w:w="4670"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23C6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E23C6F">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23C6F" w:rsidRPr="00E23C6F" w:rsidRDefault="00E23C6F" w:rsidP="00DB6173">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sidR="00DB6173">
              <w:rPr>
                <w:rFonts w:hint="eastAsia"/>
                <w:lang w:val="en-US" w:eastAsia="zh-CN"/>
              </w:rPr>
              <w:t>意大利</w:t>
            </w:r>
            <w:r>
              <w:rPr>
                <w:rFonts w:hint="eastAsia"/>
                <w:lang w:eastAsia="zh-CN"/>
              </w:rPr>
              <w:t>常驻瑞士使团</w:t>
            </w:r>
          </w:p>
          <w:p w:rsidR="00E1779A" w:rsidRDefault="00E1779A" w:rsidP="002A1603">
            <w:pPr>
              <w:tabs>
                <w:tab w:val="clear" w:pos="794"/>
                <w:tab w:val="left" w:pos="141"/>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670"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270601" w:rsidP="00AA46C9">
            <w:pPr>
              <w:tabs>
                <w:tab w:val="left" w:pos="4111"/>
              </w:tabs>
              <w:spacing w:before="0"/>
              <w:ind w:left="57" w:right="28"/>
              <w:rPr>
                <w:b/>
                <w:lang w:eastAsia="zh-CN"/>
              </w:rPr>
            </w:pPr>
            <w:r>
              <w:rPr>
                <w:rFonts w:hint="eastAsia"/>
                <w:b/>
                <w:lang w:eastAsia="zh-CN"/>
              </w:rPr>
              <w:t>“</w:t>
            </w:r>
            <w:r w:rsidR="00AA46C9">
              <w:rPr>
                <w:rFonts w:hint="eastAsia"/>
                <w:b/>
                <w:lang w:eastAsia="zh-CN"/>
              </w:rPr>
              <w:t>将</w:t>
            </w:r>
            <w:r w:rsidR="00DB6173">
              <w:rPr>
                <w:rFonts w:hint="eastAsia"/>
                <w:b/>
                <w:lang w:eastAsia="zh-CN"/>
              </w:rPr>
              <w:t>信息通信技术（</w:t>
            </w:r>
            <w:r w:rsidR="00DB6173">
              <w:rPr>
                <w:rFonts w:hint="eastAsia"/>
                <w:b/>
                <w:lang w:eastAsia="zh-CN"/>
              </w:rPr>
              <w:t>ICT</w:t>
            </w:r>
            <w:r w:rsidR="00DB6173">
              <w:rPr>
                <w:rFonts w:hint="eastAsia"/>
                <w:b/>
                <w:lang w:eastAsia="zh-CN"/>
              </w:rPr>
              <w:t>）用于</w:t>
            </w:r>
            <w:r w:rsidR="00AA46C9">
              <w:rPr>
                <w:rFonts w:hint="eastAsia"/>
                <w:b/>
                <w:lang w:eastAsia="zh-CN"/>
              </w:rPr>
              <w:t>适应</w:t>
            </w:r>
            <w:r w:rsidR="00DB6173">
              <w:rPr>
                <w:rFonts w:hint="eastAsia"/>
                <w:b/>
                <w:lang w:eastAsia="zh-CN"/>
              </w:rPr>
              <w:t>气候变化</w:t>
            </w:r>
            <w:r>
              <w:rPr>
                <w:rFonts w:hint="eastAsia"/>
                <w:b/>
                <w:lang w:eastAsia="zh-CN"/>
              </w:rPr>
              <w:t>”</w:t>
            </w:r>
            <w:r w:rsidR="00E1779A">
              <w:rPr>
                <w:rFonts w:hint="eastAsia"/>
                <w:b/>
                <w:lang w:eastAsia="zh-CN"/>
              </w:rPr>
              <w:t>讲习班</w:t>
            </w:r>
          </w:p>
          <w:p w:rsidR="00E1779A" w:rsidRDefault="00E23C6F" w:rsidP="00DB6173">
            <w:pPr>
              <w:tabs>
                <w:tab w:val="left" w:pos="4111"/>
              </w:tabs>
              <w:spacing w:before="0"/>
              <w:ind w:left="57"/>
              <w:rPr>
                <w:b/>
                <w:bCs/>
                <w:lang w:eastAsia="zh-CN"/>
              </w:rPr>
            </w:pPr>
            <w:r>
              <w:rPr>
                <w:rFonts w:hint="eastAsia"/>
                <w:b/>
                <w:lang w:eastAsia="zh-CN"/>
              </w:rPr>
              <w:t>2013</w:t>
            </w:r>
            <w:r>
              <w:rPr>
                <w:rFonts w:hint="eastAsia"/>
                <w:b/>
                <w:lang w:eastAsia="zh-CN"/>
              </w:rPr>
              <w:t>年</w:t>
            </w:r>
            <w:r w:rsidR="00DB6173">
              <w:rPr>
                <w:rFonts w:hint="eastAsia"/>
                <w:b/>
                <w:lang w:eastAsia="zh-CN"/>
              </w:rPr>
              <w:t>10</w:t>
            </w:r>
            <w:r>
              <w:rPr>
                <w:rFonts w:hint="eastAsia"/>
                <w:b/>
                <w:lang w:eastAsia="zh-CN"/>
              </w:rPr>
              <w:t>月</w:t>
            </w:r>
            <w:r w:rsidR="00DB6173">
              <w:rPr>
                <w:rFonts w:hint="eastAsia"/>
                <w:b/>
                <w:lang w:eastAsia="zh-CN"/>
              </w:rPr>
              <w:t>2</w:t>
            </w:r>
            <w:r>
              <w:rPr>
                <w:rFonts w:hint="eastAsia"/>
                <w:b/>
                <w:lang w:eastAsia="zh-CN"/>
              </w:rPr>
              <w:t>1</w:t>
            </w:r>
            <w:r w:rsidR="00DB6173">
              <w:rPr>
                <w:rFonts w:hint="eastAsia"/>
                <w:b/>
                <w:lang w:eastAsia="zh-CN"/>
              </w:rPr>
              <w:t>日，意大利，那不勒斯</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DB6173" w:rsidRDefault="00E1779A" w:rsidP="00AA46C9">
      <w:pPr>
        <w:rPr>
          <w:lang w:eastAsia="zh-CN"/>
        </w:rPr>
      </w:pPr>
      <w:bookmarkStart w:id="3" w:name="suitetext"/>
      <w:bookmarkStart w:id="4" w:name="text"/>
      <w:bookmarkEnd w:id="3"/>
      <w:bookmarkEnd w:id="4"/>
      <w:r>
        <w:rPr>
          <w:bCs/>
          <w:lang w:eastAsia="zh-CN"/>
        </w:rPr>
        <w:t>1</w:t>
      </w:r>
      <w:r>
        <w:rPr>
          <w:lang w:eastAsia="zh-CN"/>
        </w:rPr>
        <w:tab/>
      </w:r>
      <w:r w:rsidR="00DB6173">
        <w:rPr>
          <w:rFonts w:hint="eastAsia"/>
          <w:lang w:eastAsia="zh-CN"/>
        </w:rPr>
        <w:t>国际电信联盟（</w:t>
      </w:r>
      <w:r w:rsidR="00DB6173">
        <w:rPr>
          <w:rFonts w:hint="eastAsia"/>
          <w:lang w:eastAsia="zh-CN"/>
        </w:rPr>
        <w:t>ITU</w:t>
      </w:r>
      <w:r w:rsidR="00DB6173">
        <w:rPr>
          <w:rFonts w:hint="eastAsia"/>
          <w:lang w:eastAsia="zh-CN"/>
        </w:rPr>
        <w:t>）正在组织</w:t>
      </w:r>
      <w:r w:rsidR="005239AB">
        <w:rPr>
          <w:rFonts w:hint="eastAsia"/>
          <w:lang w:eastAsia="zh-CN"/>
        </w:rPr>
        <w:t>定于</w:t>
      </w:r>
      <w:r w:rsidR="005239AB">
        <w:rPr>
          <w:rFonts w:hint="eastAsia"/>
          <w:lang w:eastAsia="zh-CN"/>
        </w:rPr>
        <w:t>2013</w:t>
      </w:r>
      <w:r w:rsidR="005239AB">
        <w:rPr>
          <w:rFonts w:hint="eastAsia"/>
          <w:lang w:eastAsia="zh-CN"/>
        </w:rPr>
        <w:t>年</w:t>
      </w:r>
      <w:r w:rsidR="00DB6173">
        <w:rPr>
          <w:rFonts w:hint="eastAsia"/>
          <w:lang w:eastAsia="zh-CN"/>
        </w:rPr>
        <w:t>10</w:t>
      </w:r>
      <w:r w:rsidR="005239AB">
        <w:rPr>
          <w:rFonts w:hint="eastAsia"/>
          <w:lang w:eastAsia="zh-CN"/>
        </w:rPr>
        <w:t>月</w:t>
      </w:r>
      <w:r w:rsidR="00DB6173">
        <w:rPr>
          <w:rFonts w:hint="eastAsia"/>
          <w:lang w:eastAsia="zh-CN"/>
        </w:rPr>
        <w:t>2</w:t>
      </w:r>
      <w:r w:rsidR="005239AB">
        <w:rPr>
          <w:rFonts w:hint="eastAsia"/>
          <w:lang w:eastAsia="zh-CN"/>
        </w:rPr>
        <w:t>1</w:t>
      </w:r>
      <w:r w:rsidR="005239AB">
        <w:rPr>
          <w:rFonts w:hint="eastAsia"/>
          <w:lang w:eastAsia="zh-CN"/>
        </w:rPr>
        <w:t>日在</w:t>
      </w:r>
      <w:r w:rsidR="00DB6173">
        <w:rPr>
          <w:rFonts w:hint="eastAsia"/>
          <w:lang w:eastAsia="zh-CN"/>
        </w:rPr>
        <w:t>意大利那不勒斯</w:t>
      </w:r>
      <w:r w:rsidR="005239AB">
        <w:rPr>
          <w:rFonts w:hint="eastAsia"/>
          <w:lang w:eastAsia="zh-CN"/>
        </w:rPr>
        <w:t>举行的</w:t>
      </w:r>
      <w:r w:rsidR="00DB6173">
        <w:rPr>
          <w:rFonts w:hint="eastAsia"/>
          <w:lang w:eastAsia="zh-CN"/>
        </w:rPr>
        <w:t>有关</w:t>
      </w:r>
      <w:r w:rsidR="00DB6173">
        <w:rPr>
          <w:rFonts w:hint="eastAsia"/>
          <w:b/>
          <w:lang w:eastAsia="zh-CN"/>
        </w:rPr>
        <w:t>“</w:t>
      </w:r>
      <w:r w:rsidR="00AA46C9">
        <w:rPr>
          <w:rFonts w:hint="eastAsia"/>
          <w:b/>
          <w:lang w:eastAsia="zh-CN"/>
        </w:rPr>
        <w:t>将</w:t>
      </w:r>
      <w:r w:rsidR="00DB6173">
        <w:rPr>
          <w:rFonts w:hint="eastAsia"/>
          <w:b/>
          <w:lang w:eastAsia="zh-CN"/>
        </w:rPr>
        <w:t>信息通信技术（</w:t>
      </w:r>
      <w:r w:rsidR="00DB6173">
        <w:rPr>
          <w:rFonts w:hint="eastAsia"/>
          <w:b/>
          <w:lang w:eastAsia="zh-CN"/>
        </w:rPr>
        <w:t>ICT</w:t>
      </w:r>
      <w:r w:rsidR="00DB6173">
        <w:rPr>
          <w:rFonts w:hint="eastAsia"/>
          <w:b/>
          <w:lang w:eastAsia="zh-CN"/>
        </w:rPr>
        <w:t>）用于</w:t>
      </w:r>
      <w:r w:rsidR="00AA46C9">
        <w:rPr>
          <w:rFonts w:hint="eastAsia"/>
          <w:b/>
          <w:lang w:eastAsia="zh-CN"/>
        </w:rPr>
        <w:t>适应</w:t>
      </w:r>
      <w:r w:rsidR="00DB6173">
        <w:rPr>
          <w:rFonts w:hint="eastAsia"/>
          <w:b/>
          <w:lang w:eastAsia="zh-CN"/>
        </w:rPr>
        <w:t>气候变化”</w:t>
      </w:r>
      <w:r w:rsidR="005239AB">
        <w:rPr>
          <w:rFonts w:hint="eastAsia"/>
          <w:lang w:eastAsia="zh-CN"/>
        </w:rPr>
        <w:t>讲习班。</w:t>
      </w:r>
    </w:p>
    <w:p w:rsidR="00CB7A8B" w:rsidRDefault="00AA46C9" w:rsidP="00DA1071">
      <w:pPr>
        <w:ind w:firstLineChars="200" w:firstLine="480"/>
        <w:rPr>
          <w:lang w:eastAsia="zh-CN"/>
        </w:rPr>
      </w:pPr>
      <w:r>
        <w:rPr>
          <w:rFonts w:hint="eastAsia"/>
          <w:lang w:eastAsia="zh-CN"/>
        </w:rPr>
        <w:t>此</w:t>
      </w:r>
      <w:r w:rsidR="00CB7A8B">
        <w:rPr>
          <w:rFonts w:hint="eastAsia"/>
          <w:lang w:eastAsia="zh-CN"/>
        </w:rPr>
        <w:t>讲习班将与</w:t>
      </w:r>
      <w:r w:rsidR="00CB7A8B">
        <w:rPr>
          <w:rFonts w:hint="eastAsia"/>
          <w:lang w:eastAsia="zh-CN"/>
        </w:rPr>
        <w:t>ITU-T</w:t>
      </w:r>
      <w:r w:rsidR="00CB7A8B">
        <w:rPr>
          <w:rFonts w:hint="eastAsia"/>
          <w:lang w:eastAsia="zh-CN"/>
        </w:rPr>
        <w:t>第</w:t>
      </w:r>
      <w:r w:rsidR="00CB7A8B">
        <w:rPr>
          <w:rFonts w:hint="eastAsia"/>
          <w:lang w:eastAsia="zh-CN"/>
        </w:rPr>
        <w:t>5</w:t>
      </w:r>
      <w:r w:rsidR="00CB7A8B">
        <w:rPr>
          <w:rFonts w:hint="eastAsia"/>
          <w:lang w:eastAsia="zh-CN"/>
        </w:rPr>
        <w:t>研究组第</w:t>
      </w:r>
      <w:r w:rsidR="00CB7A8B">
        <w:rPr>
          <w:rFonts w:hint="eastAsia"/>
          <w:lang w:eastAsia="zh-CN"/>
        </w:rPr>
        <w:t>2</w:t>
      </w:r>
      <w:r w:rsidR="00CB7A8B">
        <w:rPr>
          <w:rFonts w:hint="eastAsia"/>
          <w:lang w:eastAsia="zh-CN"/>
        </w:rPr>
        <w:t>次报告人会议</w:t>
      </w:r>
      <w:r>
        <w:rPr>
          <w:rFonts w:hint="eastAsia"/>
          <w:lang w:eastAsia="zh-CN"/>
        </w:rPr>
        <w:t>在</w:t>
      </w:r>
      <w:r w:rsidR="00CB7A8B">
        <w:rPr>
          <w:rFonts w:hint="eastAsia"/>
          <w:lang w:eastAsia="zh-CN"/>
        </w:rPr>
        <w:t>同时</w:t>
      </w:r>
      <w:r>
        <w:rPr>
          <w:rFonts w:hint="eastAsia"/>
          <w:lang w:eastAsia="zh-CN"/>
        </w:rPr>
        <w:t>间段</w:t>
      </w:r>
      <w:r w:rsidR="00CB7A8B">
        <w:rPr>
          <w:rFonts w:hint="eastAsia"/>
          <w:lang w:eastAsia="zh-CN"/>
        </w:rPr>
        <w:t>举</w:t>
      </w:r>
      <w:r>
        <w:rPr>
          <w:rFonts w:hint="eastAsia"/>
          <w:lang w:eastAsia="zh-CN"/>
        </w:rPr>
        <w:t>办</w:t>
      </w:r>
      <w:r w:rsidR="00CB7A8B">
        <w:rPr>
          <w:rFonts w:hint="eastAsia"/>
          <w:lang w:eastAsia="zh-CN"/>
        </w:rPr>
        <w:t>，该会议是与</w:t>
      </w:r>
      <w:r w:rsidR="00CB7A8B" w:rsidRPr="00CB7A8B">
        <w:rPr>
          <w:lang w:eastAsia="zh-CN"/>
        </w:rPr>
        <w:t>欧洲电信标准化协会（</w:t>
      </w:r>
      <w:r w:rsidR="00CB7A8B" w:rsidRPr="00CB7A8B">
        <w:rPr>
          <w:lang w:eastAsia="zh-CN"/>
        </w:rPr>
        <w:t>ETSI</w:t>
      </w:r>
      <w:r w:rsidR="00CB7A8B" w:rsidRPr="00CB7A8B">
        <w:rPr>
          <w:lang w:eastAsia="zh-CN"/>
        </w:rPr>
        <w:t>）节能委员会（</w:t>
      </w:r>
      <w:r w:rsidR="00CB7A8B" w:rsidRPr="00CB7A8B">
        <w:rPr>
          <w:lang w:eastAsia="zh-CN"/>
        </w:rPr>
        <w:t>EE</w:t>
      </w:r>
      <w:r w:rsidR="00CB7A8B" w:rsidRPr="00CB7A8B">
        <w:rPr>
          <w:lang w:eastAsia="zh-CN"/>
        </w:rPr>
        <w:t>）</w:t>
      </w:r>
      <w:r w:rsidR="00CB7A8B">
        <w:rPr>
          <w:rFonts w:hint="eastAsia"/>
          <w:lang w:eastAsia="zh-CN"/>
        </w:rPr>
        <w:t>共同组织</w:t>
      </w:r>
      <w:r w:rsidR="00CB7A8B" w:rsidRPr="00CB7A8B">
        <w:rPr>
          <w:rFonts w:hint="eastAsia"/>
          <w:lang w:eastAsia="zh-CN"/>
        </w:rPr>
        <w:t>，</w:t>
      </w:r>
      <w:r w:rsidR="00CB7A8B">
        <w:rPr>
          <w:rFonts w:hint="eastAsia"/>
          <w:lang w:eastAsia="zh-CN"/>
        </w:rPr>
        <w:t>于</w:t>
      </w:r>
      <w:r w:rsidR="00CB7A8B">
        <w:rPr>
          <w:rFonts w:hint="eastAsia"/>
          <w:lang w:eastAsia="zh-CN"/>
        </w:rPr>
        <w:t>2013</w:t>
      </w:r>
      <w:r w:rsidR="00CB7A8B">
        <w:rPr>
          <w:rFonts w:hint="eastAsia"/>
          <w:lang w:eastAsia="zh-CN"/>
        </w:rPr>
        <w:t>年</w:t>
      </w:r>
      <w:r w:rsidR="00CB7A8B">
        <w:rPr>
          <w:rFonts w:hint="eastAsia"/>
          <w:lang w:eastAsia="zh-CN"/>
        </w:rPr>
        <w:t>10</w:t>
      </w:r>
      <w:r w:rsidR="00CB7A8B">
        <w:rPr>
          <w:rFonts w:hint="eastAsia"/>
          <w:lang w:eastAsia="zh-CN"/>
        </w:rPr>
        <w:t>月</w:t>
      </w:r>
      <w:r w:rsidR="00CB7A8B">
        <w:rPr>
          <w:rFonts w:hint="eastAsia"/>
          <w:lang w:eastAsia="zh-CN"/>
        </w:rPr>
        <w:t>21</w:t>
      </w:r>
      <w:r w:rsidR="00CB7A8B">
        <w:rPr>
          <w:rFonts w:hint="eastAsia"/>
          <w:lang w:eastAsia="zh-CN"/>
        </w:rPr>
        <w:t>日至</w:t>
      </w:r>
      <w:r w:rsidR="00CB7A8B">
        <w:rPr>
          <w:rFonts w:hint="eastAsia"/>
          <w:lang w:eastAsia="zh-CN"/>
        </w:rPr>
        <w:t>25</w:t>
      </w:r>
      <w:r w:rsidR="00CB7A8B">
        <w:rPr>
          <w:rFonts w:hint="eastAsia"/>
          <w:lang w:eastAsia="zh-CN"/>
        </w:rPr>
        <w:t>日在意大利那不勒斯举办</w:t>
      </w:r>
      <w:r>
        <w:rPr>
          <w:rFonts w:hint="eastAsia"/>
          <w:lang w:eastAsia="zh-CN"/>
        </w:rPr>
        <w:t>的</w:t>
      </w:r>
      <w:r w:rsidR="00CB7A8B">
        <w:rPr>
          <w:rFonts w:hint="eastAsia"/>
          <w:lang w:eastAsia="zh-CN"/>
        </w:rPr>
        <w:t>。</w:t>
      </w:r>
    </w:p>
    <w:p w:rsidR="00433B08" w:rsidRDefault="00AA46C9" w:rsidP="00DA1071">
      <w:pPr>
        <w:ind w:firstLineChars="200" w:firstLine="480"/>
        <w:rPr>
          <w:lang w:eastAsia="zh-CN"/>
        </w:rPr>
      </w:pPr>
      <w:r>
        <w:rPr>
          <w:rFonts w:hint="eastAsia"/>
          <w:lang w:eastAsia="zh-CN"/>
        </w:rPr>
        <w:t>这些</w:t>
      </w:r>
      <w:r w:rsidR="00433B08">
        <w:rPr>
          <w:rFonts w:hint="eastAsia"/>
          <w:lang w:eastAsia="zh-CN"/>
        </w:rPr>
        <w:t>活动将在那不勒斯</w:t>
      </w:r>
      <w:r>
        <w:rPr>
          <w:rFonts w:hint="eastAsia"/>
          <w:lang w:eastAsia="zh-CN"/>
        </w:rPr>
        <w:t>意大利电信研发中心（</w:t>
      </w:r>
      <w:proofErr w:type="spellStart"/>
      <w:r>
        <w:rPr>
          <w:rFonts w:hint="eastAsia"/>
          <w:lang w:eastAsia="zh-CN"/>
        </w:rPr>
        <w:t>Tilab</w:t>
      </w:r>
      <w:proofErr w:type="spellEnd"/>
      <w:r>
        <w:rPr>
          <w:rFonts w:hint="eastAsia"/>
          <w:lang w:eastAsia="zh-CN"/>
        </w:rPr>
        <w:t>）</w:t>
      </w:r>
      <w:r w:rsidR="00433B08">
        <w:rPr>
          <w:rFonts w:hint="eastAsia"/>
          <w:lang w:eastAsia="zh-CN"/>
        </w:rPr>
        <w:t>的办公楼</w:t>
      </w:r>
      <w:r>
        <w:rPr>
          <w:rFonts w:hint="eastAsia"/>
          <w:lang w:eastAsia="zh-CN"/>
        </w:rPr>
        <w:t>举办</w:t>
      </w:r>
      <w:r w:rsidR="00433B08">
        <w:rPr>
          <w:rFonts w:hint="eastAsia"/>
          <w:lang w:eastAsia="zh-CN"/>
        </w:rPr>
        <w:t>。</w:t>
      </w:r>
    </w:p>
    <w:p w:rsidR="00E1779A" w:rsidRDefault="00E1779A" w:rsidP="00DA1071">
      <w:pPr>
        <w:ind w:firstLineChars="200" w:firstLine="480"/>
        <w:rPr>
          <w:lang w:eastAsia="zh-CN"/>
        </w:rPr>
      </w:pPr>
      <w:r>
        <w:rPr>
          <w:rFonts w:hint="eastAsia"/>
          <w:lang w:eastAsia="zh-CN"/>
        </w:rPr>
        <w:t>讲习班将于</w:t>
      </w:r>
      <w:r w:rsidR="00433B08">
        <w:rPr>
          <w:rFonts w:hint="eastAsia"/>
          <w:lang w:eastAsia="zh-CN"/>
        </w:rPr>
        <w:t>1</w:t>
      </w:r>
      <w:r w:rsidR="005239AB">
        <w:rPr>
          <w:rFonts w:hint="eastAsia"/>
          <w:lang w:eastAsia="zh-CN"/>
        </w:rPr>
        <w:t>0:30</w:t>
      </w:r>
      <w:r>
        <w:rPr>
          <w:rFonts w:hint="eastAsia"/>
          <w:lang w:eastAsia="zh-CN"/>
        </w:rPr>
        <w:t>开始。</w:t>
      </w:r>
      <w:r w:rsidRPr="00C868BD">
        <w:rPr>
          <w:rFonts w:hint="eastAsia"/>
          <w:lang w:val="en-US" w:eastAsia="zh-CN"/>
        </w:rPr>
        <w:t>注册</w:t>
      </w:r>
      <w:r>
        <w:rPr>
          <w:rFonts w:hint="eastAsia"/>
          <w:lang w:val="en-US" w:eastAsia="zh-CN"/>
        </w:rPr>
        <w:t>工作将自</w:t>
      </w:r>
      <w:r w:rsidR="00433B08">
        <w:rPr>
          <w:rFonts w:hint="eastAsia"/>
          <w:lang w:val="en-US" w:eastAsia="zh-CN"/>
        </w:rPr>
        <w:t>1</w:t>
      </w:r>
      <w:r w:rsidRPr="00C868BD">
        <w:rPr>
          <w:rFonts w:hint="eastAsia"/>
          <w:lang w:val="en-US" w:eastAsia="zh-CN"/>
        </w:rPr>
        <w:t>0</w:t>
      </w:r>
      <w:r w:rsidRPr="00C868BD">
        <w:rPr>
          <w:lang w:val="en-US" w:eastAsia="zh-CN"/>
        </w:rPr>
        <w:t>:</w:t>
      </w:r>
      <w:r w:rsidR="00433B08">
        <w:rPr>
          <w:rFonts w:hint="eastAsia"/>
          <w:lang w:val="en-US" w:eastAsia="zh-CN"/>
        </w:rPr>
        <w:t>0</w:t>
      </w:r>
      <w:r w:rsidRPr="00C868BD">
        <w:rPr>
          <w:rFonts w:hint="eastAsia"/>
          <w:lang w:val="en-US" w:eastAsia="zh-CN"/>
        </w:rPr>
        <w:t>0</w:t>
      </w:r>
      <w:r w:rsidRPr="00C868BD">
        <w:rPr>
          <w:rFonts w:hint="eastAsia"/>
          <w:lang w:val="en-US" w:eastAsia="zh-CN"/>
        </w:rPr>
        <w:t>开始。</w:t>
      </w:r>
    </w:p>
    <w:p w:rsidR="00E1779A" w:rsidRDefault="00E1779A" w:rsidP="00AA46C9">
      <w:pPr>
        <w:rPr>
          <w:lang w:eastAsia="zh-CN"/>
        </w:rPr>
      </w:pPr>
      <w:r>
        <w:rPr>
          <w:bCs/>
          <w:lang w:eastAsia="zh-CN"/>
        </w:rPr>
        <w:t>2</w:t>
      </w:r>
      <w:r>
        <w:rPr>
          <w:lang w:eastAsia="zh-CN"/>
        </w:rPr>
        <w:tab/>
      </w:r>
      <w:r>
        <w:rPr>
          <w:rFonts w:hint="eastAsia"/>
          <w:lang w:eastAsia="zh-CN"/>
        </w:rPr>
        <w:t>讨论将用英文进行。</w:t>
      </w:r>
      <w:r w:rsidR="00433B08">
        <w:rPr>
          <w:rFonts w:hint="eastAsia"/>
          <w:lang w:eastAsia="zh-CN"/>
        </w:rPr>
        <w:t>将提供远程参会服务。</w:t>
      </w:r>
    </w:p>
    <w:p w:rsidR="00E1779A" w:rsidRDefault="00E1779A" w:rsidP="004B2E80">
      <w:pPr>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5239AB" w:rsidRDefault="005239AB" w:rsidP="00AA46C9">
      <w:pPr>
        <w:rPr>
          <w:rFonts w:asciiTheme="majorBidi" w:hAnsiTheme="majorBidi" w:cstheme="majorBidi"/>
          <w:color w:val="000000"/>
          <w:szCs w:val="24"/>
          <w:lang w:eastAsia="zh-CN"/>
        </w:rPr>
      </w:pPr>
      <w:r w:rsidRPr="00705DB2">
        <w:rPr>
          <w:rFonts w:asciiTheme="majorBidi" w:hAnsiTheme="majorBidi" w:cstheme="majorBidi"/>
          <w:szCs w:val="24"/>
          <w:lang w:eastAsia="zh-CN"/>
        </w:rPr>
        <w:t>4</w:t>
      </w:r>
      <w:r w:rsidRPr="00705DB2">
        <w:rPr>
          <w:rFonts w:asciiTheme="majorBidi" w:hAnsiTheme="majorBidi" w:cstheme="majorBidi"/>
          <w:szCs w:val="24"/>
          <w:lang w:eastAsia="zh-CN"/>
        </w:rPr>
        <w:tab/>
      </w:r>
      <w:r w:rsidR="00433B08">
        <w:rPr>
          <w:rFonts w:asciiTheme="majorBidi" w:hAnsiTheme="majorBidi" w:cstheme="majorBidi" w:hint="eastAsia"/>
          <w:szCs w:val="24"/>
          <w:lang w:eastAsia="zh-CN"/>
        </w:rPr>
        <w:t>气候变化是一项复杂且不断变化的挑战</w:t>
      </w:r>
      <w:r w:rsidR="00543D26">
        <w:rPr>
          <w:rFonts w:asciiTheme="majorBidi" w:hAnsiTheme="majorBidi" w:cstheme="majorBidi" w:hint="eastAsia"/>
          <w:color w:val="000000"/>
          <w:szCs w:val="24"/>
          <w:lang w:eastAsia="zh-CN"/>
        </w:rPr>
        <w:t>。</w:t>
      </w:r>
      <w:r w:rsidR="00D92F80">
        <w:rPr>
          <w:rFonts w:asciiTheme="majorBidi" w:hAnsiTheme="majorBidi" w:cstheme="majorBidi" w:hint="eastAsia"/>
          <w:color w:val="000000"/>
          <w:szCs w:val="24"/>
          <w:lang w:eastAsia="zh-CN"/>
        </w:rPr>
        <w:t>为了</w:t>
      </w:r>
      <w:r w:rsidR="00AA46C9">
        <w:rPr>
          <w:rFonts w:asciiTheme="majorBidi" w:hAnsiTheme="majorBidi" w:cstheme="majorBidi" w:hint="eastAsia"/>
          <w:color w:val="000000"/>
          <w:szCs w:val="24"/>
          <w:lang w:eastAsia="zh-CN"/>
        </w:rPr>
        <w:t>减少</w:t>
      </w:r>
      <w:r w:rsidR="00D92F80">
        <w:rPr>
          <w:rFonts w:asciiTheme="majorBidi" w:hAnsiTheme="majorBidi" w:cstheme="majorBidi" w:hint="eastAsia"/>
          <w:color w:val="000000"/>
          <w:szCs w:val="24"/>
          <w:lang w:eastAsia="zh-CN"/>
        </w:rPr>
        <w:t>气候变化的影响并增强对未来威胁的适应能力</w:t>
      </w:r>
      <w:r w:rsidR="00433B08">
        <w:rPr>
          <w:rFonts w:asciiTheme="majorBidi" w:hAnsiTheme="majorBidi" w:cstheme="majorBidi" w:hint="eastAsia"/>
          <w:color w:val="000000"/>
          <w:szCs w:val="24"/>
          <w:lang w:eastAsia="zh-CN"/>
        </w:rPr>
        <w:t>，发展中国家必须</w:t>
      </w:r>
      <w:r w:rsidR="00B815E2">
        <w:rPr>
          <w:rFonts w:asciiTheme="majorBidi" w:hAnsiTheme="majorBidi" w:cstheme="majorBidi" w:hint="eastAsia"/>
          <w:color w:val="000000"/>
          <w:szCs w:val="24"/>
          <w:lang w:eastAsia="zh-CN"/>
        </w:rPr>
        <w:t>实施创新战略以适应不断变化的气候状况。</w:t>
      </w:r>
    </w:p>
    <w:p w:rsidR="00B815E2" w:rsidRDefault="00AA46C9" w:rsidP="00DA1071">
      <w:pPr>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信息通信技术可以为</w:t>
      </w:r>
      <w:r w:rsidR="00B815E2">
        <w:rPr>
          <w:rFonts w:asciiTheme="majorBidi" w:hAnsiTheme="majorBidi" w:cstheme="majorBidi" w:hint="eastAsia"/>
          <w:color w:val="000000"/>
          <w:szCs w:val="24"/>
          <w:lang w:eastAsia="zh-CN"/>
        </w:rPr>
        <w:t>监测、记录和分析不断变化的气候和环境方面的信息</w:t>
      </w:r>
      <w:r>
        <w:rPr>
          <w:rFonts w:asciiTheme="majorBidi" w:hAnsiTheme="majorBidi" w:cstheme="majorBidi" w:hint="eastAsia"/>
          <w:color w:val="000000"/>
          <w:szCs w:val="24"/>
          <w:lang w:eastAsia="zh-CN"/>
        </w:rPr>
        <w:t>提供有用工具</w:t>
      </w:r>
      <w:r w:rsidR="00B815E2">
        <w:rPr>
          <w:rFonts w:asciiTheme="majorBidi" w:hAnsiTheme="majorBidi" w:cstheme="majorBidi" w:hint="eastAsia"/>
          <w:color w:val="000000"/>
          <w:szCs w:val="24"/>
          <w:lang w:eastAsia="zh-CN"/>
        </w:rPr>
        <w:t>，</w:t>
      </w:r>
      <w:r>
        <w:rPr>
          <w:rFonts w:asciiTheme="majorBidi" w:hAnsiTheme="majorBidi" w:cstheme="majorBidi" w:hint="eastAsia"/>
          <w:color w:val="000000"/>
          <w:szCs w:val="24"/>
          <w:lang w:eastAsia="zh-CN"/>
        </w:rPr>
        <w:t>从而</w:t>
      </w:r>
      <w:r w:rsidR="00B815E2">
        <w:rPr>
          <w:rFonts w:asciiTheme="majorBidi" w:hAnsiTheme="majorBidi" w:cstheme="majorBidi" w:hint="eastAsia"/>
          <w:color w:val="000000"/>
          <w:szCs w:val="24"/>
          <w:lang w:eastAsia="zh-CN"/>
        </w:rPr>
        <w:t>帮助各国建立和加强适应能力。</w:t>
      </w:r>
    </w:p>
    <w:p w:rsidR="00DA1071" w:rsidRDefault="00DA1071">
      <w:pPr>
        <w:tabs>
          <w:tab w:val="clear" w:pos="794"/>
          <w:tab w:val="clear" w:pos="1191"/>
          <w:tab w:val="clear" w:pos="1588"/>
          <w:tab w:val="clear" w:pos="1985"/>
        </w:tabs>
        <w:spacing w:before="0"/>
        <w:rPr>
          <w:rFonts w:asciiTheme="majorBidi" w:hAnsiTheme="majorBidi" w:cstheme="majorBidi"/>
          <w:color w:val="000000"/>
          <w:szCs w:val="24"/>
          <w:lang w:eastAsia="zh-CN"/>
        </w:rPr>
      </w:pPr>
      <w:r>
        <w:rPr>
          <w:rFonts w:asciiTheme="majorBidi" w:hAnsiTheme="majorBidi" w:cstheme="majorBidi"/>
          <w:color w:val="000000"/>
          <w:szCs w:val="24"/>
          <w:lang w:eastAsia="zh-CN"/>
        </w:rPr>
        <w:br w:type="page"/>
      </w:r>
    </w:p>
    <w:p w:rsidR="00B815E2" w:rsidRPr="00B815E2" w:rsidRDefault="00AA46C9" w:rsidP="00DA1071">
      <w:pPr>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lastRenderedPageBreak/>
        <w:t>此</w:t>
      </w:r>
      <w:r w:rsidR="00B815E2">
        <w:rPr>
          <w:rFonts w:asciiTheme="majorBidi" w:hAnsiTheme="majorBidi" w:cstheme="majorBidi" w:hint="eastAsia"/>
          <w:color w:val="000000"/>
          <w:szCs w:val="24"/>
          <w:lang w:eastAsia="zh-CN"/>
        </w:rPr>
        <w:t>讲习班将在</w:t>
      </w:r>
      <w:r>
        <w:rPr>
          <w:rFonts w:asciiTheme="majorBidi" w:hAnsiTheme="majorBidi" w:cstheme="majorBidi" w:hint="eastAsia"/>
          <w:color w:val="000000"/>
          <w:szCs w:val="24"/>
          <w:lang w:eastAsia="zh-CN"/>
        </w:rPr>
        <w:t>支持</w:t>
      </w:r>
      <w:r w:rsidR="00743491">
        <w:rPr>
          <w:rFonts w:asciiTheme="majorBidi" w:hAnsiTheme="majorBidi" w:cstheme="majorBidi" w:hint="eastAsia"/>
          <w:color w:val="000000"/>
          <w:szCs w:val="24"/>
          <w:lang w:eastAsia="zh-CN"/>
        </w:rPr>
        <w:t>信息收集、决策、实施和评估</w:t>
      </w:r>
      <w:r>
        <w:rPr>
          <w:rFonts w:asciiTheme="majorBidi" w:hAnsiTheme="majorBidi" w:cstheme="majorBidi" w:hint="eastAsia"/>
          <w:color w:val="000000"/>
          <w:szCs w:val="24"/>
          <w:lang w:eastAsia="zh-CN"/>
        </w:rPr>
        <w:t>进</w:t>
      </w:r>
      <w:r w:rsidR="00743491">
        <w:rPr>
          <w:rFonts w:asciiTheme="majorBidi" w:hAnsiTheme="majorBidi" w:cstheme="majorBidi" w:hint="eastAsia"/>
          <w:color w:val="000000"/>
          <w:szCs w:val="24"/>
          <w:lang w:eastAsia="zh-CN"/>
        </w:rPr>
        <w:t>程的同时，</w:t>
      </w:r>
      <w:r w:rsidR="00B815E2">
        <w:rPr>
          <w:rFonts w:asciiTheme="majorBidi" w:hAnsiTheme="majorBidi" w:cstheme="majorBidi" w:hint="eastAsia"/>
          <w:color w:val="000000"/>
          <w:szCs w:val="24"/>
          <w:lang w:eastAsia="zh-CN"/>
        </w:rPr>
        <w:t>讨论在国家适应政策中纳入</w:t>
      </w:r>
      <w:r w:rsidR="00B815E2">
        <w:rPr>
          <w:rFonts w:asciiTheme="majorBidi" w:hAnsiTheme="majorBidi" w:cstheme="majorBidi" w:hint="eastAsia"/>
          <w:color w:val="000000"/>
          <w:szCs w:val="24"/>
          <w:lang w:eastAsia="zh-CN"/>
        </w:rPr>
        <w:t>ICT</w:t>
      </w:r>
      <w:r w:rsidR="00B815E2">
        <w:rPr>
          <w:rFonts w:asciiTheme="majorBidi" w:hAnsiTheme="majorBidi" w:cstheme="majorBidi" w:hint="eastAsia"/>
          <w:color w:val="000000"/>
          <w:szCs w:val="24"/>
          <w:lang w:eastAsia="zh-CN"/>
        </w:rPr>
        <w:t>和</w:t>
      </w:r>
      <w:r w:rsidR="00B815E2">
        <w:rPr>
          <w:rFonts w:asciiTheme="majorBidi" w:hAnsiTheme="majorBidi" w:cstheme="majorBidi" w:hint="eastAsia"/>
          <w:color w:val="000000"/>
          <w:szCs w:val="24"/>
          <w:lang w:eastAsia="zh-CN"/>
        </w:rPr>
        <w:t>ICT</w:t>
      </w:r>
      <w:r w:rsidR="00743491">
        <w:rPr>
          <w:rFonts w:asciiTheme="majorBidi" w:hAnsiTheme="majorBidi" w:cstheme="majorBidi" w:hint="eastAsia"/>
          <w:color w:val="000000"/>
          <w:szCs w:val="24"/>
          <w:lang w:eastAsia="zh-CN"/>
        </w:rPr>
        <w:t>标准如何能够帮助各国制定有创造性、有效的长期适应战略。</w:t>
      </w:r>
    </w:p>
    <w:p w:rsidR="00543D26" w:rsidRPr="00125C47" w:rsidRDefault="00AA46C9" w:rsidP="00AA46C9">
      <w:pPr>
        <w:ind w:firstLineChars="200" w:firstLine="480"/>
        <w:rPr>
          <w:rFonts w:asciiTheme="majorBidi" w:eastAsiaTheme="minorEastAsia" w:hAnsiTheme="majorBidi" w:cstheme="majorBidi"/>
          <w:color w:val="000000"/>
          <w:szCs w:val="24"/>
          <w:lang w:eastAsia="zh-CN"/>
        </w:rPr>
      </w:pPr>
      <w:r>
        <w:rPr>
          <w:rFonts w:asciiTheme="majorBidi" w:eastAsiaTheme="minorEastAsia" w:hAnsiTheme="majorBidi" w:cstheme="majorBidi" w:hint="eastAsia"/>
          <w:color w:val="000000"/>
          <w:szCs w:val="24"/>
          <w:lang w:eastAsia="zh-CN"/>
        </w:rPr>
        <w:t>这一领域的主要专家将汇聚在此</w:t>
      </w:r>
      <w:r w:rsidR="00743491">
        <w:rPr>
          <w:rFonts w:asciiTheme="majorBidi" w:eastAsiaTheme="minorEastAsia" w:hAnsiTheme="majorBidi" w:cstheme="majorBidi" w:hint="eastAsia"/>
          <w:color w:val="000000"/>
          <w:szCs w:val="24"/>
          <w:lang w:eastAsia="zh-CN"/>
        </w:rPr>
        <w:t>讲习班</w:t>
      </w:r>
      <w:r>
        <w:rPr>
          <w:rFonts w:asciiTheme="majorBidi" w:eastAsiaTheme="minorEastAsia" w:hAnsiTheme="majorBidi" w:cstheme="majorBidi" w:hint="eastAsia"/>
          <w:color w:val="000000"/>
          <w:szCs w:val="24"/>
          <w:lang w:eastAsia="zh-CN"/>
        </w:rPr>
        <w:t>上</w:t>
      </w:r>
      <w:r w:rsidR="00543D26">
        <w:rPr>
          <w:rFonts w:asciiTheme="majorBidi" w:eastAsiaTheme="minorEastAsia" w:hAnsiTheme="majorBidi" w:cstheme="majorBidi" w:hint="eastAsia"/>
          <w:color w:val="000000"/>
          <w:szCs w:val="24"/>
          <w:lang w:eastAsia="zh-CN"/>
        </w:rPr>
        <w:t>，</w:t>
      </w:r>
      <w:r>
        <w:rPr>
          <w:rFonts w:asciiTheme="majorBidi" w:eastAsiaTheme="minorEastAsia" w:hAnsiTheme="majorBidi" w:cstheme="majorBidi" w:hint="eastAsia"/>
          <w:color w:val="000000"/>
          <w:szCs w:val="24"/>
          <w:lang w:eastAsia="zh-CN"/>
        </w:rPr>
        <w:t>其中包括</w:t>
      </w:r>
      <w:r w:rsidR="00543D26">
        <w:rPr>
          <w:rFonts w:asciiTheme="majorBidi" w:eastAsiaTheme="minorEastAsia" w:hAnsiTheme="majorBidi" w:cstheme="majorBidi" w:hint="eastAsia"/>
          <w:color w:val="000000"/>
          <w:szCs w:val="24"/>
          <w:lang w:eastAsia="zh-CN"/>
        </w:rPr>
        <w:t>高层决策者</w:t>
      </w:r>
      <w:r>
        <w:rPr>
          <w:rFonts w:asciiTheme="majorBidi" w:eastAsiaTheme="minorEastAsia" w:hAnsiTheme="majorBidi" w:cstheme="majorBidi" w:hint="eastAsia"/>
          <w:color w:val="000000"/>
          <w:szCs w:val="24"/>
          <w:lang w:eastAsia="zh-CN"/>
        </w:rPr>
        <w:t>以及</w:t>
      </w:r>
      <w:r w:rsidR="00743491">
        <w:rPr>
          <w:rFonts w:asciiTheme="majorBidi" w:eastAsiaTheme="minorEastAsia" w:hAnsiTheme="majorBidi" w:cstheme="majorBidi" w:hint="eastAsia"/>
          <w:color w:val="000000"/>
          <w:szCs w:val="24"/>
          <w:lang w:eastAsia="zh-CN"/>
        </w:rPr>
        <w:t>工程师</w:t>
      </w:r>
      <w:r>
        <w:rPr>
          <w:rFonts w:asciiTheme="majorBidi" w:eastAsiaTheme="minorEastAsia" w:hAnsiTheme="majorBidi" w:cstheme="majorBidi" w:hint="eastAsia"/>
          <w:color w:val="000000"/>
          <w:szCs w:val="24"/>
          <w:lang w:eastAsia="zh-CN"/>
        </w:rPr>
        <w:t>，</w:t>
      </w:r>
      <w:r w:rsidR="00743491">
        <w:rPr>
          <w:rFonts w:asciiTheme="majorBidi" w:eastAsiaTheme="minorEastAsia" w:hAnsiTheme="majorBidi" w:cstheme="majorBidi" w:hint="eastAsia"/>
          <w:color w:val="000000"/>
          <w:szCs w:val="24"/>
          <w:lang w:eastAsia="zh-CN"/>
        </w:rPr>
        <w:t>设计人员、规划人员、政府官员、监管人员、标准专家及其他利益攸关方</w:t>
      </w:r>
      <w:r w:rsidR="00543D26">
        <w:rPr>
          <w:rFonts w:asciiTheme="majorBidi" w:eastAsiaTheme="minorEastAsia" w:hAnsiTheme="majorBidi" w:cstheme="majorBidi" w:hint="eastAsia"/>
          <w:color w:val="000000"/>
          <w:szCs w:val="24"/>
          <w:lang w:eastAsia="zh-CN"/>
        </w:rPr>
        <w:t>。</w:t>
      </w:r>
    </w:p>
    <w:p w:rsidR="005239AB" w:rsidRDefault="005239AB" w:rsidP="00DA1071">
      <w:pPr>
        <w:rPr>
          <w:rFonts w:asciiTheme="majorBidi" w:hAnsiTheme="majorBidi" w:cstheme="majorBidi"/>
          <w:szCs w:val="24"/>
          <w:lang w:eastAsia="zh-CN"/>
        </w:rPr>
      </w:pPr>
      <w:r w:rsidRPr="00705DB2">
        <w:rPr>
          <w:rFonts w:asciiTheme="majorBidi" w:hAnsiTheme="majorBidi" w:cstheme="majorBidi"/>
          <w:bCs/>
          <w:szCs w:val="24"/>
          <w:lang w:eastAsia="zh-CN"/>
        </w:rPr>
        <w:t>5</w:t>
      </w:r>
      <w:r w:rsidRPr="00705DB2">
        <w:rPr>
          <w:rFonts w:asciiTheme="majorBidi" w:hAnsiTheme="majorBidi" w:cstheme="majorBidi"/>
          <w:szCs w:val="24"/>
          <w:lang w:eastAsia="zh-CN"/>
        </w:rPr>
        <w:tab/>
      </w:r>
      <w:r w:rsidR="00743491">
        <w:rPr>
          <w:rFonts w:asciiTheme="majorBidi" w:hAnsiTheme="majorBidi" w:cstheme="majorBidi" w:hint="eastAsia"/>
          <w:szCs w:val="24"/>
          <w:lang w:eastAsia="zh-CN"/>
        </w:rPr>
        <w:t>讲习班的</w:t>
      </w:r>
      <w:r w:rsidR="00AA46C9">
        <w:rPr>
          <w:rFonts w:asciiTheme="majorBidi" w:hAnsiTheme="majorBidi" w:cstheme="majorBidi" w:hint="eastAsia"/>
          <w:szCs w:val="24"/>
          <w:lang w:eastAsia="zh-CN"/>
        </w:rPr>
        <w:t>日程</w:t>
      </w:r>
      <w:r w:rsidR="00543D26">
        <w:rPr>
          <w:rFonts w:asciiTheme="majorBidi" w:hAnsiTheme="majorBidi" w:cstheme="majorBidi" w:hint="eastAsia"/>
          <w:szCs w:val="24"/>
          <w:lang w:eastAsia="zh-CN"/>
        </w:rPr>
        <w:t>草案</w:t>
      </w:r>
      <w:r w:rsidR="00AA46C9">
        <w:rPr>
          <w:rFonts w:asciiTheme="majorBidi" w:hAnsiTheme="majorBidi" w:cstheme="majorBidi" w:hint="eastAsia"/>
          <w:szCs w:val="24"/>
          <w:lang w:eastAsia="zh-CN"/>
        </w:rPr>
        <w:t>见该</w:t>
      </w:r>
      <w:r w:rsidR="00743491">
        <w:rPr>
          <w:rFonts w:asciiTheme="majorBidi" w:hAnsiTheme="majorBidi" w:cstheme="majorBidi" w:hint="eastAsia"/>
          <w:szCs w:val="24"/>
          <w:lang w:eastAsia="zh-CN"/>
        </w:rPr>
        <w:t>活动网站：</w:t>
      </w:r>
      <w:hyperlink r:id="rId10" w:history="1">
        <w:r w:rsidR="00743491" w:rsidRPr="00BF2C6F">
          <w:rPr>
            <w:rStyle w:val="Hyperlink"/>
            <w:rFonts w:asciiTheme="majorBidi" w:hAnsiTheme="majorBidi" w:cstheme="majorBidi"/>
            <w:szCs w:val="24"/>
          </w:rPr>
          <w:t>http://www.itu.int/en/ITU-T/Workshops-and-Seminars/20131021/Pages/default.aspx</w:t>
        </w:r>
      </w:hyperlink>
      <w:r w:rsidR="00543D26">
        <w:rPr>
          <w:rFonts w:asciiTheme="majorBidi" w:hAnsiTheme="majorBidi" w:cstheme="majorBidi" w:hint="eastAsia"/>
          <w:szCs w:val="24"/>
          <w:lang w:eastAsia="zh-CN"/>
        </w:rPr>
        <w:t>。如您需要</w:t>
      </w:r>
      <w:r w:rsidR="00DA1071">
        <w:rPr>
          <w:rFonts w:asciiTheme="majorBidi" w:hAnsiTheme="majorBidi" w:cstheme="majorBidi" w:hint="eastAsia"/>
          <w:szCs w:val="24"/>
          <w:lang w:eastAsia="zh-CN"/>
        </w:rPr>
        <w:t>有关</w:t>
      </w:r>
      <w:r w:rsidR="00AA57F4">
        <w:rPr>
          <w:rFonts w:asciiTheme="majorBidi" w:hAnsiTheme="majorBidi" w:cstheme="majorBidi" w:hint="eastAsia"/>
          <w:szCs w:val="24"/>
          <w:lang w:eastAsia="zh-CN"/>
        </w:rPr>
        <w:t>日程</w:t>
      </w:r>
      <w:r w:rsidR="00543D26">
        <w:rPr>
          <w:rFonts w:asciiTheme="majorBidi" w:hAnsiTheme="majorBidi" w:cstheme="majorBidi" w:hint="eastAsia"/>
          <w:szCs w:val="24"/>
          <w:lang w:eastAsia="zh-CN"/>
        </w:rPr>
        <w:t>的其他信息，请</w:t>
      </w:r>
      <w:r w:rsidR="00743491">
        <w:rPr>
          <w:rFonts w:asciiTheme="majorBidi" w:hAnsiTheme="majorBidi" w:cstheme="majorBidi" w:hint="eastAsia"/>
          <w:szCs w:val="24"/>
          <w:lang w:eastAsia="zh-CN"/>
        </w:rPr>
        <w:t>随时</w:t>
      </w:r>
      <w:r w:rsidR="00543D26">
        <w:rPr>
          <w:rFonts w:asciiTheme="majorBidi" w:hAnsiTheme="majorBidi" w:cstheme="majorBidi" w:hint="eastAsia"/>
          <w:szCs w:val="24"/>
          <w:lang w:eastAsia="zh-CN"/>
        </w:rPr>
        <w:t>与</w:t>
      </w:r>
      <w:r w:rsidR="00E85C35">
        <w:rPr>
          <w:rFonts w:asciiTheme="majorBidi" w:hAnsiTheme="majorBidi" w:cstheme="majorBidi"/>
          <w:szCs w:val="24"/>
          <w:lang w:eastAsia="zh-CN"/>
        </w:rPr>
        <w:t>Cristina Bueti</w:t>
      </w:r>
      <w:r w:rsidR="00543D26">
        <w:rPr>
          <w:rFonts w:asciiTheme="majorBidi" w:hAnsiTheme="majorBidi" w:cstheme="majorBidi" w:hint="eastAsia"/>
          <w:szCs w:val="24"/>
          <w:lang w:eastAsia="zh-CN"/>
        </w:rPr>
        <w:t>（</w:t>
      </w:r>
      <w:hyperlink r:id="rId11" w:history="1">
        <w:r w:rsidRPr="00705DB2">
          <w:rPr>
            <w:rStyle w:val="Hyperlink"/>
            <w:rFonts w:asciiTheme="majorBidi" w:hAnsiTheme="majorBidi" w:cstheme="majorBidi"/>
            <w:szCs w:val="24"/>
            <w:lang w:eastAsia="zh-CN"/>
          </w:rPr>
          <w:t>cristina.bueti@itu.int</w:t>
        </w:r>
      </w:hyperlink>
      <w:r w:rsidR="00543D26">
        <w:rPr>
          <w:rFonts w:asciiTheme="majorBidi" w:hAnsiTheme="majorBidi" w:cstheme="majorBidi" w:hint="eastAsia"/>
          <w:szCs w:val="24"/>
          <w:lang w:eastAsia="zh-CN"/>
        </w:rPr>
        <w:t>）联系。</w:t>
      </w:r>
    </w:p>
    <w:p w:rsidR="00FE4F0E" w:rsidRPr="00CB3F84" w:rsidRDefault="00FE4F0E" w:rsidP="00743491">
      <w:pPr>
        <w:rPr>
          <w:bCs/>
          <w:lang w:eastAsia="zh-CN"/>
        </w:rPr>
      </w:pPr>
      <w:r w:rsidRPr="00CB3F84">
        <w:rPr>
          <w:bCs/>
          <w:lang w:eastAsia="zh-CN"/>
        </w:rPr>
        <w:t>6</w:t>
      </w:r>
      <w:r w:rsidRPr="00CB3F84">
        <w:rPr>
          <w:bCs/>
          <w:lang w:eastAsia="zh-CN"/>
        </w:rPr>
        <w:tab/>
      </w:r>
      <w:r w:rsidRPr="00BF497A">
        <w:rPr>
          <w:rFonts w:hint="eastAsia"/>
          <w:b/>
          <w:lang w:eastAsia="zh-CN"/>
        </w:rPr>
        <w:t>住宿</w:t>
      </w:r>
      <w:r>
        <w:rPr>
          <w:rFonts w:hint="eastAsia"/>
          <w:bCs/>
          <w:lang w:eastAsia="zh-CN"/>
        </w:rPr>
        <w:t>：有关</w:t>
      </w:r>
      <w:r w:rsidRPr="00CB3F84">
        <w:rPr>
          <w:lang w:eastAsia="zh-CN"/>
        </w:rPr>
        <w:t>酒店住宿、交通、签证和</w:t>
      </w:r>
      <w:r>
        <w:rPr>
          <w:rFonts w:hint="eastAsia"/>
          <w:lang w:eastAsia="zh-CN"/>
        </w:rPr>
        <w:t>健康</w:t>
      </w:r>
      <w:r w:rsidRPr="00CB3F84">
        <w:rPr>
          <w:lang w:eastAsia="zh-CN"/>
        </w:rPr>
        <w:t>要求的</w:t>
      </w:r>
      <w:r w:rsidR="00743491">
        <w:rPr>
          <w:rFonts w:hint="eastAsia"/>
          <w:lang w:eastAsia="zh-CN"/>
        </w:rPr>
        <w:t>详细</w:t>
      </w:r>
      <w:r w:rsidRPr="00CB3F84">
        <w:rPr>
          <w:lang w:eastAsia="zh-CN"/>
        </w:rPr>
        <w:t>信息可</w:t>
      </w:r>
      <w:r w:rsidR="00743491">
        <w:rPr>
          <w:rFonts w:hint="eastAsia"/>
          <w:lang w:eastAsia="zh-CN"/>
        </w:rPr>
        <w:t>查阅活动网站</w:t>
      </w:r>
      <w:r w:rsidRPr="00CB3F84">
        <w:rPr>
          <w:lang w:eastAsia="zh-CN"/>
        </w:rPr>
        <w:t>：</w:t>
      </w:r>
      <w:hyperlink r:id="rId12" w:history="1">
        <w:r w:rsidR="00743491" w:rsidRPr="00C343EC">
          <w:rPr>
            <w:rStyle w:val="Hyperlink"/>
            <w:rFonts w:asciiTheme="majorBidi" w:hAnsiTheme="majorBidi" w:cstheme="majorBidi"/>
            <w:szCs w:val="24"/>
            <w:lang w:eastAsia="zh-CN"/>
          </w:rPr>
          <w:t>http://www.itu.int/en/ITU-T/Workshops-and-Seminars/20131021/Pages/default.aspx</w:t>
        </w:r>
      </w:hyperlink>
      <w:r w:rsidR="00743491">
        <w:rPr>
          <w:rFonts w:hint="eastAsia"/>
          <w:lang w:eastAsia="zh-CN"/>
        </w:rPr>
        <w:t>。此网站会随着新信息或修改信息的出现</w:t>
      </w:r>
      <w:r>
        <w:rPr>
          <w:rFonts w:hint="eastAsia"/>
          <w:lang w:eastAsia="zh-CN"/>
        </w:rPr>
        <w:t>不断更新。</w:t>
      </w:r>
    </w:p>
    <w:p w:rsidR="00FE4F0E" w:rsidRPr="00CB3F84" w:rsidRDefault="00FE4F0E" w:rsidP="00743491">
      <w:pPr>
        <w:rPr>
          <w:bCs/>
          <w:lang w:eastAsia="zh-CN"/>
        </w:rPr>
      </w:pPr>
      <w:r w:rsidRPr="00CB3F84">
        <w:rPr>
          <w:bCs/>
          <w:lang w:eastAsia="zh-CN"/>
        </w:rPr>
        <w:t>7</w:t>
      </w:r>
      <w:r w:rsidRPr="00CB3F84">
        <w:rPr>
          <w:bCs/>
          <w:lang w:eastAsia="zh-CN"/>
        </w:rPr>
        <w:tab/>
      </w:r>
      <w:r w:rsidRPr="00E76CDD">
        <w:rPr>
          <w:b/>
          <w:bCs/>
          <w:szCs w:val="24"/>
          <w:lang w:eastAsia="zh-CN"/>
        </w:rPr>
        <w:t>与会补贴</w:t>
      </w:r>
      <w:r w:rsidRPr="00CB3F84">
        <w:rPr>
          <w:szCs w:val="24"/>
          <w:lang w:eastAsia="zh-CN"/>
        </w:rPr>
        <w:t>：</w:t>
      </w:r>
      <w:r w:rsidR="00743491">
        <w:rPr>
          <w:rFonts w:hint="eastAsia"/>
          <w:szCs w:val="24"/>
          <w:lang w:eastAsia="zh-CN"/>
        </w:rPr>
        <w:t>很</w:t>
      </w:r>
      <w:r>
        <w:rPr>
          <w:szCs w:val="24"/>
          <w:lang w:eastAsia="zh-CN"/>
        </w:rPr>
        <w:t>遗憾，由于预算限制，国际电联</w:t>
      </w:r>
      <w:r w:rsidR="00743491">
        <w:rPr>
          <w:rFonts w:hint="eastAsia"/>
          <w:szCs w:val="24"/>
          <w:lang w:eastAsia="zh-CN"/>
        </w:rPr>
        <w:t>将无法</w:t>
      </w:r>
      <w:r>
        <w:rPr>
          <w:szCs w:val="24"/>
          <w:lang w:eastAsia="zh-CN"/>
        </w:rPr>
        <w:t>提供</w:t>
      </w:r>
      <w:r w:rsidRPr="00CB3F84">
        <w:rPr>
          <w:szCs w:val="24"/>
          <w:lang w:eastAsia="zh-CN"/>
        </w:rPr>
        <w:t>与会补贴。</w:t>
      </w:r>
    </w:p>
    <w:p w:rsidR="00FE4F0E" w:rsidRDefault="00FE4F0E" w:rsidP="00DA1071">
      <w:pPr>
        <w:rPr>
          <w:rFonts w:asciiTheme="majorBidi" w:hAnsiTheme="majorBidi" w:cstheme="majorBidi"/>
          <w:szCs w:val="24"/>
          <w:lang w:eastAsia="zh-CN"/>
        </w:rPr>
      </w:pPr>
      <w:r w:rsidRPr="00CB3F84">
        <w:rPr>
          <w:bCs/>
          <w:lang w:eastAsia="zh-CN"/>
        </w:rPr>
        <w:t>8</w:t>
      </w:r>
      <w:r>
        <w:rPr>
          <w:rFonts w:hint="eastAsia"/>
          <w:bCs/>
          <w:lang w:eastAsia="zh-CN"/>
        </w:rPr>
        <w:tab/>
      </w:r>
      <w:r w:rsidRPr="00F22E4D">
        <w:rPr>
          <w:b/>
          <w:lang w:eastAsia="zh-CN"/>
        </w:rPr>
        <w:t>注册：</w:t>
      </w:r>
      <w:r w:rsidRPr="00CB3F84">
        <w:rPr>
          <w:bCs/>
          <w:lang w:eastAsia="zh-CN"/>
        </w:rPr>
        <w:t>为便于电信标准化局</w:t>
      </w:r>
      <w:r w:rsidR="00743491">
        <w:rPr>
          <w:rFonts w:hint="eastAsia"/>
          <w:bCs/>
          <w:lang w:eastAsia="zh-CN"/>
        </w:rPr>
        <w:t>为组织</w:t>
      </w:r>
      <w:r w:rsidRPr="00CB3F84">
        <w:rPr>
          <w:bCs/>
          <w:lang w:eastAsia="zh-CN"/>
        </w:rPr>
        <w:t>讲习班做出必要安排，</w:t>
      </w:r>
      <w:r w:rsidR="001877BF">
        <w:rPr>
          <w:rFonts w:hint="eastAsia"/>
          <w:bCs/>
          <w:lang w:eastAsia="zh-CN"/>
        </w:rPr>
        <w:t>请通过填写以下网址的在线表格尽早注册：</w:t>
      </w:r>
      <w:hyperlink r:id="rId13" w:history="1">
        <w:r w:rsidR="001877BF" w:rsidRPr="00C343EC">
          <w:rPr>
            <w:rStyle w:val="Hyperlink"/>
            <w:rFonts w:asciiTheme="majorBidi" w:hAnsiTheme="majorBidi" w:cstheme="majorBidi"/>
            <w:szCs w:val="24"/>
          </w:rPr>
          <w:t>http://www.itu.int/en/ITU-T/Workshops-and-Seminars/20131021/Pages/default.aspx</w:t>
        </w:r>
      </w:hyperlink>
      <w:r w:rsidRPr="00CB3F84">
        <w:rPr>
          <w:bCs/>
          <w:lang w:eastAsia="zh-CN"/>
        </w:rPr>
        <w:t>。</w:t>
      </w:r>
      <w:r w:rsidRPr="00CB3F84">
        <w:rPr>
          <w:b/>
          <w:lang w:eastAsia="zh-CN"/>
        </w:rPr>
        <w:t>请注意，讲习班与会者的预注册仅以</w:t>
      </w:r>
      <w:r w:rsidRPr="00E76CDD">
        <w:rPr>
          <w:rFonts w:ascii="STKaiti" w:eastAsia="STKaiti" w:hAnsi="STKaiti"/>
          <w:b/>
          <w:lang w:eastAsia="zh-CN"/>
        </w:rPr>
        <w:t>在线</w:t>
      </w:r>
      <w:r w:rsidRPr="00CB3F84">
        <w:rPr>
          <w:b/>
          <w:lang w:eastAsia="zh-CN"/>
        </w:rPr>
        <w:t>方式进行。</w:t>
      </w:r>
      <w:r>
        <w:rPr>
          <w:rFonts w:hint="eastAsia"/>
          <w:bCs/>
          <w:lang w:eastAsia="zh-CN"/>
        </w:rPr>
        <w:t>2013</w:t>
      </w:r>
      <w:r>
        <w:rPr>
          <w:rFonts w:hint="eastAsia"/>
          <w:bCs/>
          <w:lang w:eastAsia="zh-CN"/>
        </w:rPr>
        <w:t>年</w:t>
      </w:r>
      <w:r w:rsidR="001877BF">
        <w:rPr>
          <w:rFonts w:hint="eastAsia"/>
          <w:bCs/>
          <w:lang w:eastAsia="zh-CN"/>
        </w:rPr>
        <w:t>10</w:t>
      </w:r>
      <w:r>
        <w:rPr>
          <w:rFonts w:hint="eastAsia"/>
          <w:bCs/>
          <w:lang w:eastAsia="zh-CN"/>
        </w:rPr>
        <w:t>月</w:t>
      </w:r>
      <w:r w:rsidR="001877BF">
        <w:rPr>
          <w:rFonts w:hint="eastAsia"/>
          <w:bCs/>
          <w:lang w:eastAsia="zh-CN"/>
        </w:rPr>
        <w:t>21</w:t>
      </w:r>
      <w:r>
        <w:rPr>
          <w:rFonts w:hint="eastAsia"/>
          <w:bCs/>
          <w:lang w:eastAsia="zh-CN"/>
        </w:rPr>
        <w:t>日</w:t>
      </w:r>
      <w:r w:rsidR="00DA1071" w:rsidRPr="00FE4F0E">
        <w:rPr>
          <w:rFonts w:hint="eastAsia"/>
          <w:bCs/>
          <w:lang w:eastAsia="zh-CN"/>
        </w:rPr>
        <w:t>与会者可</w:t>
      </w:r>
      <w:r w:rsidR="001877BF">
        <w:rPr>
          <w:rFonts w:hint="eastAsia"/>
          <w:bCs/>
          <w:lang w:eastAsia="zh-CN"/>
        </w:rPr>
        <w:t>进行</w:t>
      </w:r>
      <w:r>
        <w:rPr>
          <w:rFonts w:hint="eastAsia"/>
          <w:bCs/>
          <w:lang w:eastAsia="zh-CN"/>
        </w:rPr>
        <w:t>现场注册。</w:t>
      </w:r>
    </w:p>
    <w:p w:rsidR="00E1779A" w:rsidRDefault="00636308" w:rsidP="00DA1071">
      <w:pPr>
        <w:rPr>
          <w:lang w:eastAsia="zh-CN"/>
        </w:rPr>
      </w:pPr>
      <w:r>
        <w:rPr>
          <w:lang w:eastAsia="zh-CN"/>
        </w:rPr>
        <w:t>9</w:t>
      </w:r>
      <w:r w:rsidR="00E1779A">
        <w:rPr>
          <w:lang w:eastAsia="zh-CN"/>
        </w:rPr>
        <w:tab/>
      </w:r>
      <w:r w:rsidR="00E1779A">
        <w:rPr>
          <w:rFonts w:hint="eastAsia"/>
          <w:lang w:eastAsia="zh-CN"/>
        </w:rPr>
        <w:t>我们</w:t>
      </w:r>
      <w:r w:rsidR="00E1779A">
        <w:rPr>
          <w:rFonts w:hint="eastAsia"/>
          <w:lang w:val="fr-CH" w:eastAsia="zh-CN"/>
        </w:rPr>
        <w:t>谨</w:t>
      </w:r>
      <w:r w:rsidR="00E1779A">
        <w:rPr>
          <w:rFonts w:hint="eastAsia"/>
          <w:lang w:eastAsia="zh-CN"/>
        </w:rPr>
        <w:t>提醒您，一些国家的公民需要获得签证才能</w:t>
      </w:r>
      <w:r w:rsidR="001877BF">
        <w:rPr>
          <w:rFonts w:hint="eastAsia"/>
          <w:lang w:eastAsia="zh-CN"/>
        </w:rPr>
        <w:t>入境意大利</w:t>
      </w:r>
      <w:r w:rsidR="00E1779A">
        <w:rPr>
          <w:rFonts w:hint="eastAsia"/>
          <w:lang w:eastAsia="zh-CN"/>
        </w:rPr>
        <w:t>并</w:t>
      </w:r>
      <w:r w:rsidR="001877BF">
        <w:rPr>
          <w:rFonts w:hint="eastAsia"/>
          <w:lang w:eastAsia="zh-CN"/>
        </w:rPr>
        <w:t>停留</w:t>
      </w:r>
      <w:r w:rsidR="00E1779A">
        <w:rPr>
          <w:rFonts w:hint="eastAsia"/>
          <w:lang w:eastAsia="zh-CN"/>
        </w:rPr>
        <w:t>。</w:t>
      </w:r>
      <w:r w:rsidR="00E1779A" w:rsidRPr="00270601">
        <w:rPr>
          <w:rFonts w:hint="eastAsia"/>
          <w:bCs/>
          <w:lang w:eastAsia="zh-CN"/>
        </w:rPr>
        <w:t>签证必须向驻贵国的</w:t>
      </w:r>
      <w:r w:rsidR="001877BF">
        <w:rPr>
          <w:rFonts w:hint="eastAsia"/>
          <w:bCs/>
          <w:lang w:eastAsia="zh-CN"/>
        </w:rPr>
        <w:t>意大利</w:t>
      </w:r>
      <w:r w:rsidR="00E1779A" w:rsidRPr="00270601">
        <w:rPr>
          <w:rFonts w:hint="eastAsia"/>
          <w:bCs/>
          <w:lang w:eastAsia="zh-CN"/>
        </w:rPr>
        <w:t>使馆申请，并随后领取。</w:t>
      </w:r>
      <w:r w:rsidR="00E1779A">
        <w:rPr>
          <w:rFonts w:hint="eastAsia"/>
          <w:lang w:eastAsia="zh-CN"/>
        </w:rPr>
        <w:t>如贵国没有此类机构，则请向驻</w:t>
      </w:r>
      <w:r w:rsidR="001877BF">
        <w:rPr>
          <w:rFonts w:hint="eastAsia"/>
          <w:lang w:eastAsia="zh-CN"/>
        </w:rPr>
        <w:t>在</w:t>
      </w:r>
      <w:r w:rsidR="00E1779A">
        <w:rPr>
          <w:rFonts w:hint="eastAsia"/>
          <w:lang w:eastAsia="zh-CN"/>
        </w:rPr>
        <w:t>离</w:t>
      </w:r>
      <w:r w:rsidR="001877BF">
        <w:rPr>
          <w:rFonts w:hint="eastAsia"/>
          <w:lang w:eastAsia="zh-CN"/>
        </w:rPr>
        <w:t>您的出发国家</w:t>
      </w:r>
      <w:r w:rsidR="00E1779A">
        <w:rPr>
          <w:rFonts w:hint="eastAsia"/>
          <w:lang w:eastAsia="zh-CN"/>
        </w:rPr>
        <w:t>最近的</w:t>
      </w:r>
      <w:r w:rsidR="001877BF">
        <w:rPr>
          <w:rFonts w:hint="eastAsia"/>
          <w:lang w:eastAsia="zh-CN"/>
        </w:rPr>
        <w:t>意大利</w:t>
      </w:r>
      <w:r w:rsidR="00FE4F0E">
        <w:rPr>
          <w:rFonts w:hint="eastAsia"/>
          <w:lang w:eastAsia="zh-CN"/>
        </w:rPr>
        <w:t>使馆</w:t>
      </w:r>
      <w:r w:rsidR="00E1779A">
        <w:rPr>
          <w:rFonts w:hint="eastAsia"/>
          <w:lang w:eastAsia="zh-CN"/>
        </w:rPr>
        <w:t>申请并领取。</w:t>
      </w:r>
      <w:r w:rsidR="001877BF">
        <w:rPr>
          <w:rFonts w:hint="eastAsia"/>
          <w:lang w:eastAsia="zh-CN"/>
        </w:rPr>
        <w:t>（</w:t>
      </w:r>
      <w:r w:rsidR="00FE4F0E">
        <w:rPr>
          <w:rFonts w:hint="eastAsia"/>
          <w:lang w:eastAsia="zh-CN"/>
        </w:rPr>
        <w:t>有关签证要求的其他信息，</w:t>
      </w:r>
      <w:r w:rsidR="00DA1071">
        <w:rPr>
          <w:rFonts w:hint="eastAsia"/>
          <w:lang w:eastAsia="zh-CN"/>
        </w:rPr>
        <w:t>见</w:t>
      </w:r>
      <w:r w:rsidR="00FE4F0E" w:rsidRPr="00705DB2">
        <w:rPr>
          <w:rFonts w:asciiTheme="majorBidi" w:hAnsiTheme="majorBidi" w:cstheme="majorBidi"/>
          <w:szCs w:val="24"/>
          <w:lang w:eastAsia="zh-CN"/>
        </w:rPr>
        <w:t>ITU-T</w:t>
      </w:r>
      <w:r w:rsidR="00FE4F0E">
        <w:rPr>
          <w:rFonts w:asciiTheme="majorBidi" w:hAnsiTheme="majorBidi" w:cstheme="majorBidi" w:hint="eastAsia"/>
          <w:szCs w:val="24"/>
          <w:lang w:eastAsia="zh-CN"/>
        </w:rPr>
        <w:t>网站：</w:t>
      </w:r>
      <w:hyperlink r:id="rId14" w:history="1">
        <w:r w:rsidR="001877BF" w:rsidRPr="00C343EC">
          <w:rPr>
            <w:rStyle w:val="Hyperlink"/>
            <w:rFonts w:asciiTheme="majorBidi" w:hAnsiTheme="majorBidi" w:cstheme="majorBidi"/>
            <w:szCs w:val="24"/>
            <w:lang w:eastAsia="zh-CN"/>
          </w:rPr>
          <w:t>http://www.itu.int/en/ITU-T/Workshops-and-Seminars/20131021/Pages/default.aspx</w:t>
        </w:r>
      </w:hyperlink>
      <w:r w:rsidR="00FE4F0E">
        <w:rPr>
          <w:rFonts w:asciiTheme="majorBidi" w:hAnsiTheme="majorBidi" w:cstheme="majorBidi" w:hint="eastAsia"/>
          <w:szCs w:val="24"/>
          <w:lang w:eastAsia="zh-CN"/>
        </w:rPr>
        <w:t>。</w:t>
      </w:r>
      <w:r w:rsidR="001877BF">
        <w:rPr>
          <w:rFonts w:asciiTheme="majorBidi" w:hAnsiTheme="majorBidi" w:cstheme="majorBidi" w:hint="eastAsia"/>
          <w:szCs w:val="24"/>
          <w:lang w:eastAsia="zh-CN"/>
        </w:rPr>
        <w:t>）</w:t>
      </w: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DA1071">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A407BE" w:rsidRPr="00A407B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eastAsia="zh-CN"/>
        </w:rPr>
      </w:pPr>
      <w:bookmarkStart w:id="5" w:name="_GoBack"/>
      <w:bookmarkEnd w:id="5"/>
    </w:p>
    <w:sectPr w:rsidR="00A407BE" w:rsidRPr="00A407BE" w:rsidSect="002A1603">
      <w:headerReference w:type="even" r:id="rId15"/>
      <w:headerReference w:type="default" r:id="rId16"/>
      <w:footerReference w:type="even" r:id="rId17"/>
      <w:footerReference w:type="default" r:id="rId18"/>
      <w:footerReference w:type="first" r:id="rId19"/>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DE" w:rsidRDefault="004254DE">
      <w:r>
        <w:separator/>
      </w:r>
    </w:p>
  </w:endnote>
  <w:endnote w:type="continuationSeparator" w:id="0">
    <w:p w:rsidR="004254DE" w:rsidRDefault="0042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DE" w:rsidRPr="005C583B" w:rsidRDefault="00E91727">
    <w:pPr>
      <w:pStyle w:val="Footer"/>
      <w:rPr>
        <w:lang w:eastAsia="zh-CN"/>
      </w:rPr>
    </w:pPr>
    <w:r>
      <w:fldChar w:fldCharType="begin"/>
    </w:r>
    <w:r>
      <w:instrText xml:space="preserve"> FILENAME \p \* MERGEFORMAT </w:instrText>
    </w:r>
    <w:r>
      <w:fldChar w:fldCharType="separate"/>
    </w:r>
    <w:r w:rsidR="00AA57F4">
      <w:t>P:\CHI\ITU-T\BUREAU\CIRC\000\059C.docx</w:t>
    </w:r>
    <w:r>
      <w:fldChar w:fldCharType="end"/>
    </w:r>
    <w:r w:rsidR="004254DE" w:rsidRPr="005C583B">
      <w:rPr>
        <w:rFonts w:hint="eastAsia"/>
        <w:lang w:eastAsia="zh-CN"/>
      </w:rPr>
      <w:t>（</w:t>
    </w:r>
    <w:r w:rsidR="004254DE" w:rsidRPr="005C583B">
      <w:rPr>
        <w:rFonts w:hint="eastAsia"/>
        <w:lang w:eastAsia="zh-CN"/>
      </w:rPr>
      <w:t>190247</w:t>
    </w:r>
    <w:r w:rsidR="004254DE" w:rsidRPr="005C583B">
      <w:rPr>
        <w:rFonts w:hint="eastAsia"/>
        <w:lang w:eastAsia="zh-CN"/>
      </w:rPr>
      <w:t>）</w:t>
    </w:r>
    <w:r w:rsidR="004254DE" w:rsidRPr="005C583B">
      <w:rPr>
        <w:rFonts w:hint="eastAsia"/>
        <w:lang w:eastAsia="zh-CN"/>
      </w:rPr>
      <w:tab/>
    </w:r>
    <w:r w:rsidR="004254DE" w:rsidRPr="005C583B">
      <w:rPr>
        <w:rFonts w:hint="eastAsia"/>
        <w:lang w:eastAsia="zh-CN"/>
      </w:rPr>
      <w:tab/>
    </w:r>
    <w:r w:rsidR="004254DE">
      <w:rPr>
        <w:lang w:val="fr-CH" w:eastAsia="zh-CN"/>
      </w:rPr>
      <w:fldChar w:fldCharType="begin"/>
    </w:r>
    <w:r w:rsidR="004254DE">
      <w:rPr>
        <w:lang w:val="en-US" w:eastAsia="zh-CN"/>
      </w:rPr>
      <w:instrText xml:space="preserve"> DATE \@ "dd.MM.yyyy" </w:instrText>
    </w:r>
    <w:r w:rsidR="004254DE">
      <w:rPr>
        <w:lang w:val="fr-CH" w:eastAsia="zh-CN"/>
      </w:rPr>
      <w:fldChar w:fldCharType="separate"/>
    </w:r>
    <w:r>
      <w:rPr>
        <w:lang w:val="en-US" w:eastAsia="zh-CN"/>
      </w:rPr>
      <w:t>22.10.2013</w:t>
    </w:r>
    <w:r w:rsidR="004254DE">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DE" w:rsidRPr="00E91727" w:rsidRDefault="00E91727" w:rsidP="00E91727">
    <w:pPr>
      <w:pStyle w:val="Footer"/>
      <w:rPr>
        <w:lang w:val="fr-CH"/>
      </w:rPr>
    </w:pPr>
    <w:r w:rsidRPr="00E91727">
      <w:rPr>
        <w:lang w:val="fr-CH"/>
      </w:rPr>
      <w:t>itu-t\BUREAU\CIRC\059c.docx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4254DE" w:rsidTr="00DB6173">
      <w:trPr>
        <w:cantSplit/>
      </w:trPr>
      <w:tc>
        <w:tcPr>
          <w:tcW w:w="1062" w:type="pct"/>
          <w:tcBorders>
            <w:top w:val="single" w:sz="6" w:space="0" w:color="auto"/>
          </w:tcBorders>
          <w:tcMar>
            <w:top w:w="57" w:type="dxa"/>
          </w:tcMar>
        </w:tcPr>
        <w:p w:rsidR="004254DE" w:rsidRDefault="004254DE" w:rsidP="00DB617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4254DE" w:rsidRDefault="004254DE" w:rsidP="00DB617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4254DE" w:rsidRDefault="004254DE" w:rsidP="00DB617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4254DE" w:rsidRDefault="004254DE" w:rsidP="00DB617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4254DE" w:rsidTr="00DB6173">
      <w:trPr>
        <w:cantSplit/>
      </w:trPr>
      <w:tc>
        <w:tcPr>
          <w:tcW w:w="1062" w:type="pct"/>
        </w:tcPr>
        <w:p w:rsidR="004254DE" w:rsidRDefault="004254DE" w:rsidP="00DB617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4254DE" w:rsidRDefault="004254DE" w:rsidP="00DB6173">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4254DE" w:rsidRDefault="004254DE" w:rsidP="00DB6173">
          <w:pPr>
            <w:pStyle w:val="itu"/>
            <w:rPr>
              <w:rFonts w:ascii="Times New Roman" w:hAnsi="Times New Roman"/>
            </w:rPr>
          </w:pPr>
          <w:r>
            <w:rPr>
              <w:rFonts w:ascii="Times New Roman" w:hAnsi="Times New Roman"/>
            </w:rPr>
            <w:t>Telegram ITU GENEVE</w:t>
          </w:r>
        </w:p>
      </w:tc>
      <w:tc>
        <w:tcPr>
          <w:tcW w:w="1131" w:type="pct"/>
        </w:tcPr>
        <w:p w:rsidR="004254DE" w:rsidRDefault="004254DE" w:rsidP="00DB6173">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4254DE" w:rsidTr="00DB6173">
      <w:trPr>
        <w:cantSplit/>
      </w:trPr>
      <w:tc>
        <w:tcPr>
          <w:tcW w:w="1062" w:type="pct"/>
        </w:tcPr>
        <w:p w:rsidR="004254DE" w:rsidRDefault="004254DE" w:rsidP="00DB617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4254DE" w:rsidRDefault="004254DE" w:rsidP="00DB617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4254DE" w:rsidRDefault="004254DE" w:rsidP="00DB6173">
          <w:pPr>
            <w:pStyle w:val="itu"/>
            <w:rPr>
              <w:rFonts w:ascii="Times New Roman" w:hAnsi="Times New Roman"/>
              <w:lang w:val="fr-CH"/>
            </w:rPr>
          </w:pPr>
        </w:p>
      </w:tc>
      <w:tc>
        <w:tcPr>
          <w:tcW w:w="1131" w:type="pct"/>
        </w:tcPr>
        <w:p w:rsidR="004254DE" w:rsidRDefault="004254DE" w:rsidP="00DB6173">
          <w:pPr>
            <w:pStyle w:val="itu"/>
            <w:rPr>
              <w:rFonts w:ascii="Times New Roman" w:hAnsi="Times New Roman"/>
              <w:lang w:val="fr-CH"/>
            </w:rPr>
          </w:pPr>
        </w:p>
      </w:tc>
    </w:tr>
  </w:tbl>
  <w:p w:rsidR="004254DE" w:rsidRPr="00DB1079" w:rsidRDefault="004254DE" w:rsidP="00DB1079">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DE" w:rsidRDefault="004254DE">
      <w:pPr>
        <w:rPr>
          <w:sz w:val="23"/>
          <w:szCs w:val="23"/>
        </w:rPr>
      </w:pPr>
      <w:r>
        <w:rPr>
          <w:sz w:val="23"/>
          <w:szCs w:val="23"/>
        </w:rPr>
        <w:t>____________________</w:t>
      </w:r>
    </w:p>
  </w:footnote>
  <w:footnote w:type="continuationSeparator" w:id="0">
    <w:p w:rsidR="004254DE" w:rsidRDefault="0042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DE" w:rsidRDefault="004254DE"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254DE" w:rsidRDefault="004254DE"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DE" w:rsidRDefault="004254DE" w:rsidP="002A1603">
    <w:pPr>
      <w:pStyle w:val="Header"/>
      <w:ind w:right="360"/>
      <w:rP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E91727">
      <w:rPr>
        <w:rStyle w:val="PageNumber"/>
        <w:noProof/>
      </w:rPr>
      <w:t>2</w:t>
    </w:r>
    <w:r>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25C47"/>
    <w:rsid w:val="001360A8"/>
    <w:rsid w:val="001517FE"/>
    <w:rsid w:val="001579CD"/>
    <w:rsid w:val="00165D3D"/>
    <w:rsid w:val="00170349"/>
    <w:rsid w:val="0017497B"/>
    <w:rsid w:val="0018419B"/>
    <w:rsid w:val="001877BF"/>
    <w:rsid w:val="0019652F"/>
    <w:rsid w:val="00196B93"/>
    <w:rsid w:val="001A4E09"/>
    <w:rsid w:val="001D68D4"/>
    <w:rsid w:val="001E381A"/>
    <w:rsid w:val="0020651D"/>
    <w:rsid w:val="00216C8F"/>
    <w:rsid w:val="002372C7"/>
    <w:rsid w:val="00262EC6"/>
    <w:rsid w:val="00270601"/>
    <w:rsid w:val="0027568A"/>
    <w:rsid w:val="0028502B"/>
    <w:rsid w:val="00293589"/>
    <w:rsid w:val="00294C1C"/>
    <w:rsid w:val="002958F2"/>
    <w:rsid w:val="002A1603"/>
    <w:rsid w:val="002C352D"/>
    <w:rsid w:val="002D158B"/>
    <w:rsid w:val="002D2D2B"/>
    <w:rsid w:val="002D729D"/>
    <w:rsid w:val="002E5E46"/>
    <w:rsid w:val="002F3D1A"/>
    <w:rsid w:val="003103A8"/>
    <w:rsid w:val="00313A41"/>
    <w:rsid w:val="00322A03"/>
    <w:rsid w:val="00330293"/>
    <w:rsid w:val="003307E4"/>
    <w:rsid w:val="0033229B"/>
    <w:rsid w:val="00335F94"/>
    <w:rsid w:val="00341888"/>
    <w:rsid w:val="00354E58"/>
    <w:rsid w:val="00362B4A"/>
    <w:rsid w:val="00376F72"/>
    <w:rsid w:val="003772C6"/>
    <w:rsid w:val="003B19FC"/>
    <w:rsid w:val="003B2EAA"/>
    <w:rsid w:val="003C29A4"/>
    <w:rsid w:val="003C5E30"/>
    <w:rsid w:val="003E7209"/>
    <w:rsid w:val="003F2A86"/>
    <w:rsid w:val="00402633"/>
    <w:rsid w:val="004254DE"/>
    <w:rsid w:val="00433B08"/>
    <w:rsid w:val="00444683"/>
    <w:rsid w:val="00444E8F"/>
    <w:rsid w:val="00453A10"/>
    <w:rsid w:val="0046534B"/>
    <w:rsid w:val="004814B6"/>
    <w:rsid w:val="00487F05"/>
    <w:rsid w:val="004B2E80"/>
    <w:rsid w:val="004B38AB"/>
    <w:rsid w:val="004C5BE0"/>
    <w:rsid w:val="004C6811"/>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6E47"/>
    <w:rsid w:val="005F0094"/>
    <w:rsid w:val="0063236A"/>
    <w:rsid w:val="00636308"/>
    <w:rsid w:val="00672E81"/>
    <w:rsid w:val="00681A48"/>
    <w:rsid w:val="00690BE6"/>
    <w:rsid w:val="006A60C8"/>
    <w:rsid w:val="006A736A"/>
    <w:rsid w:val="006A7CA2"/>
    <w:rsid w:val="006C7801"/>
    <w:rsid w:val="006D09B3"/>
    <w:rsid w:val="006D0B85"/>
    <w:rsid w:val="006E74AA"/>
    <w:rsid w:val="006F4DFC"/>
    <w:rsid w:val="00714CA7"/>
    <w:rsid w:val="00737527"/>
    <w:rsid w:val="007433BD"/>
    <w:rsid w:val="00743491"/>
    <w:rsid w:val="007609AA"/>
    <w:rsid w:val="00761B39"/>
    <w:rsid w:val="00773371"/>
    <w:rsid w:val="007B781C"/>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55969"/>
    <w:rsid w:val="009572BA"/>
    <w:rsid w:val="009622EC"/>
    <w:rsid w:val="009753FC"/>
    <w:rsid w:val="00981A4C"/>
    <w:rsid w:val="00995B67"/>
    <w:rsid w:val="009B464B"/>
    <w:rsid w:val="009B5159"/>
    <w:rsid w:val="009D73E5"/>
    <w:rsid w:val="009E5C48"/>
    <w:rsid w:val="00A15D02"/>
    <w:rsid w:val="00A31BE4"/>
    <w:rsid w:val="00A3203D"/>
    <w:rsid w:val="00A32BB1"/>
    <w:rsid w:val="00A373FC"/>
    <w:rsid w:val="00A37CEC"/>
    <w:rsid w:val="00A407BE"/>
    <w:rsid w:val="00A43851"/>
    <w:rsid w:val="00A54D21"/>
    <w:rsid w:val="00A64F42"/>
    <w:rsid w:val="00AA46C9"/>
    <w:rsid w:val="00AA5543"/>
    <w:rsid w:val="00AA57F4"/>
    <w:rsid w:val="00AB54D2"/>
    <w:rsid w:val="00AC68F3"/>
    <w:rsid w:val="00AD25E5"/>
    <w:rsid w:val="00B47231"/>
    <w:rsid w:val="00B5662D"/>
    <w:rsid w:val="00B56986"/>
    <w:rsid w:val="00B815E2"/>
    <w:rsid w:val="00BB0EE7"/>
    <w:rsid w:val="00BB628A"/>
    <w:rsid w:val="00BC75EE"/>
    <w:rsid w:val="00BD30D2"/>
    <w:rsid w:val="00BE6FB9"/>
    <w:rsid w:val="00BF2511"/>
    <w:rsid w:val="00C02C5C"/>
    <w:rsid w:val="00C07AB0"/>
    <w:rsid w:val="00C13C4A"/>
    <w:rsid w:val="00C320BD"/>
    <w:rsid w:val="00C6182E"/>
    <w:rsid w:val="00C86543"/>
    <w:rsid w:val="00C868BD"/>
    <w:rsid w:val="00C94B0C"/>
    <w:rsid w:val="00CB49CB"/>
    <w:rsid w:val="00CB7A8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92F80"/>
    <w:rsid w:val="00DA1071"/>
    <w:rsid w:val="00DA300E"/>
    <w:rsid w:val="00DB1079"/>
    <w:rsid w:val="00DB6173"/>
    <w:rsid w:val="00DE39A0"/>
    <w:rsid w:val="00E04A9E"/>
    <w:rsid w:val="00E1779A"/>
    <w:rsid w:val="00E23C6F"/>
    <w:rsid w:val="00E25CDC"/>
    <w:rsid w:val="00E57A3C"/>
    <w:rsid w:val="00E63A08"/>
    <w:rsid w:val="00E75EED"/>
    <w:rsid w:val="00E85C35"/>
    <w:rsid w:val="00E91727"/>
    <w:rsid w:val="00E929A2"/>
    <w:rsid w:val="00EB62DC"/>
    <w:rsid w:val="00EE207C"/>
    <w:rsid w:val="00F22A8D"/>
    <w:rsid w:val="00F23760"/>
    <w:rsid w:val="00F3199A"/>
    <w:rsid w:val="00F362BD"/>
    <w:rsid w:val="00F44FEB"/>
    <w:rsid w:val="00F62F25"/>
    <w:rsid w:val="00F87D38"/>
    <w:rsid w:val="00FA06F3"/>
    <w:rsid w:val="00FA4D64"/>
    <w:rsid w:val="00FB228C"/>
    <w:rsid w:val="00FC35CC"/>
    <w:rsid w:val="00FD2523"/>
    <w:rsid w:val="00FE3453"/>
    <w:rsid w:val="00FE4F0E"/>
    <w:rsid w:val="00FE689A"/>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 w:type="paragraph" w:styleId="BalloonText">
    <w:name w:val="Balloon Text"/>
    <w:basedOn w:val="Normal"/>
    <w:link w:val="BalloonTextChar"/>
    <w:rsid w:val="00636308"/>
    <w:pPr>
      <w:spacing w:before="0"/>
    </w:pPr>
    <w:rPr>
      <w:rFonts w:ascii="Tahoma" w:hAnsi="Tahoma" w:cs="Tahoma"/>
      <w:sz w:val="16"/>
      <w:szCs w:val="16"/>
    </w:rPr>
  </w:style>
  <w:style w:type="character" w:customStyle="1" w:styleId="BalloonTextChar">
    <w:name w:val="Balloon Text Char"/>
    <w:basedOn w:val="DefaultParagraphFont"/>
    <w:link w:val="BalloonText"/>
    <w:rsid w:val="00636308"/>
    <w:rPr>
      <w:rFonts w:ascii="Tahoma" w:hAnsi="Tahoma" w:cs="Tahoma"/>
      <w:sz w:val="16"/>
      <w:szCs w:val="16"/>
      <w:lang w:val="en-GB" w:eastAsia="en-US"/>
    </w:rPr>
  </w:style>
  <w:style w:type="paragraph" w:styleId="ListParagraph">
    <w:name w:val="List Paragraph"/>
    <w:basedOn w:val="Normal"/>
    <w:uiPriority w:val="34"/>
    <w:qFormat/>
    <w:rsid w:val="00DB6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 w:type="paragraph" w:styleId="BalloonText">
    <w:name w:val="Balloon Text"/>
    <w:basedOn w:val="Normal"/>
    <w:link w:val="BalloonTextChar"/>
    <w:rsid w:val="00636308"/>
    <w:pPr>
      <w:spacing w:before="0"/>
    </w:pPr>
    <w:rPr>
      <w:rFonts w:ascii="Tahoma" w:hAnsi="Tahoma" w:cs="Tahoma"/>
      <w:sz w:val="16"/>
      <w:szCs w:val="16"/>
    </w:rPr>
  </w:style>
  <w:style w:type="character" w:customStyle="1" w:styleId="BalloonTextChar">
    <w:name w:val="Balloon Text Char"/>
    <w:basedOn w:val="DefaultParagraphFont"/>
    <w:link w:val="BalloonText"/>
    <w:rsid w:val="00636308"/>
    <w:rPr>
      <w:rFonts w:ascii="Tahoma" w:hAnsi="Tahoma" w:cs="Tahoma"/>
      <w:sz w:val="16"/>
      <w:szCs w:val="16"/>
      <w:lang w:val="en-GB" w:eastAsia="en-US"/>
    </w:rPr>
  </w:style>
  <w:style w:type="paragraph" w:styleId="ListParagraph">
    <w:name w:val="List Paragraph"/>
    <w:basedOn w:val="Normal"/>
    <w:uiPriority w:val="34"/>
    <w:qFormat/>
    <w:rsid w:val="00DB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20131021/Pages/default.aspx"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20131021/Pag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ristina.bueti@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Workshops-and-Seminars/20131021/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reenstandard@itu.int" TargetMode="External"/><Relationship Id="rId14" Type="http://schemas.openxmlformats.org/officeDocument/2006/relationships/hyperlink" Target="http://www.itu.int/en/ITU-T/Workshops-and-Seminars/20131021/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7</TotalTime>
  <Pages>2</Pages>
  <Words>1100</Words>
  <Characters>1044</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2140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Campilongo, Erica</cp:lastModifiedBy>
  <cp:revision>6</cp:revision>
  <cp:lastPrinted>2013-10-14T13:13:00Z</cp:lastPrinted>
  <dcterms:created xsi:type="dcterms:W3CDTF">2013-10-14T13:12:00Z</dcterms:created>
  <dcterms:modified xsi:type="dcterms:W3CDTF">2013-10-22T08:03:00Z</dcterms:modified>
</cp:coreProperties>
</file>