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8F" w:rsidRPr="006F37E9" w:rsidRDefault="00FE750B" w:rsidP="005F3EA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line="480" w:lineRule="auto"/>
      </w:pPr>
      <w:r w:rsidRPr="006F37E9">
        <w:tab/>
        <w:t>Genève</w:t>
      </w:r>
      <w:r w:rsidR="0088552B" w:rsidRPr="006F37E9">
        <w:t>,</w:t>
      </w:r>
      <w:r w:rsidR="00D83977">
        <w:t xml:space="preserve"> le</w:t>
      </w:r>
      <w:r w:rsidR="0088552B" w:rsidRPr="006F37E9">
        <w:t xml:space="preserve"> </w:t>
      </w:r>
      <w:r w:rsidR="00EB5EFA" w:rsidRPr="006F37E9">
        <w:t>2</w:t>
      </w:r>
      <w:r w:rsidR="000E7090" w:rsidRPr="006F37E9">
        <w:t>7</w:t>
      </w:r>
      <w:r w:rsidRPr="006F37E9">
        <w:t xml:space="preserve"> juin</w:t>
      </w:r>
      <w:r w:rsidR="005B0D50" w:rsidRPr="006F37E9">
        <w:t xml:space="preserve"> </w:t>
      </w:r>
      <w:r w:rsidR="009D618F" w:rsidRPr="006F37E9">
        <w:t>2013</w:t>
      </w:r>
    </w:p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6F37E9">
        <w:trPr>
          <w:cantSplit/>
        </w:trPr>
        <w:tc>
          <w:tcPr>
            <w:tcW w:w="6426" w:type="dxa"/>
            <w:vAlign w:val="center"/>
          </w:tcPr>
          <w:p w:rsidR="00D27786" w:rsidRPr="006F37E9" w:rsidRDefault="00100292" w:rsidP="005B127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F37E9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 des télécommunications</w:t>
            </w:r>
          </w:p>
        </w:tc>
        <w:tc>
          <w:tcPr>
            <w:tcW w:w="3355" w:type="dxa"/>
            <w:vAlign w:val="center"/>
          </w:tcPr>
          <w:p w:rsidR="00D27786" w:rsidRPr="006F37E9" w:rsidRDefault="005F350D" w:rsidP="005B127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6F37E9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F967808" wp14:editId="2A87C6C4">
                  <wp:extent cx="1762760" cy="741680"/>
                  <wp:effectExtent l="0" t="0" r="889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6F37E9">
        <w:trPr>
          <w:cantSplit/>
        </w:trPr>
        <w:tc>
          <w:tcPr>
            <w:tcW w:w="6426" w:type="dxa"/>
            <w:vAlign w:val="center"/>
          </w:tcPr>
          <w:p w:rsidR="00D27786" w:rsidRPr="006F37E9" w:rsidRDefault="00D27786" w:rsidP="005B127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6F37E9" w:rsidRDefault="00D27786" w:rsidP="005B127E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4DF" w:rsidRPr="006F37E9" w:rsidRDefault="005E54DF" w:rsidP="005B127E">
      <w:pPr>
        <w:spacing w:before="0"/>
        <w:rPr>
          <w:vanish/>
        </w:rPr>
      </w:pPr>
      <w:bookmarkStart w:id="1" w:name="StartTyping_E"/>
      <w:bookmarkEnd w:id="1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D618F" w:rsidRPr="006F37E9" w:rsidTr="005E54DF">
        <w:trPr>
          <w:cantSplit/>
        </w:trPr>
        <w:tc>
          <w:tcPr>
            <w:tcW w:w="993" w:type="dxa"/>
          </w:tcPr>
          <w:p w:rsidR="009D618F" w:rsidRPr="006F37E9" w:rsidRDefault="00100292" w:rsidP="005B127E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F37E9">
              <w:rPr>
                <w:szCs w:val="24"/>
              </w:rPr>
              <w:t>Ré</w:t>
            </w:r>
            <w:r w:rsidR="009D618F" w:rsidRPr="006F37E9">
              <w:rPr>
                <w:szCs w:val="24"/>
              </w:rPr>
              <w:t>f</w:t>
            </w:r>
            <w:r w:rsidR="00FE750B" w:rsidRPr="006F37E9">
              <w:rPr>
                <w:szCs w:val="24"/>
              </w:rPr>
              <w:t>.</w:t>
            </w:r>
            <w:r w:rsidR="009D618F" w:rsidRPr="006F37E9">
              <w:rPr>
                <w:szCs w:val="24"/>
              </w:rPr>
              <w:t>:</w:t>
            </w:r>
          </w:p>
          <w:p w:rsidR="009D618F" w:rsidRPr="006F37E9" w:rsidRDefault="009D618F" w:rsidP="005B127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9D618F" w:rsidRPr="006F37E9" w:rsidRDefault="00067ECA" w:rsidP="005B127E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6F37E9">
              <w:rPr>
                <w:szCs w:val="24"/>
              </w:rPr>
              <w:br/>
            </w:r>
            <w:r w:rsidR="009D618F" w:rsidRPr="006F37E9">
              <w:rPr>
                <w:szCs w:val="24"/>
              </w:rPr>
              <w:br/>
              <w:t>T</w:t>
            </w:r>
            <w:r w:rsidR="00FE750B" w:rsidRPr="006F37E9">
              <w:rPr>
                <w:szCs w:val="24"/>
              </w:rPr>
              <w:t>é</w:t>
            </w:r>
            <w:r w:rsidR="009D618F" w:rsidRPr="006F37E9">
              <w:rPr>
                <w:szCs w:val="24"/>
              </w:rPr>
              <w:t>l</w:t>
            </w:r>
            <w:r w:rsidR="00FE750B" w:rsidRPr="006F37E9">
              <w:rPr>
                <w:szCs w:val="24"/>
              </w:rPr>
              <w:t>.</w:t>
            </w:r>
            <w:r w:rsidR="009D618F" w:rsidRPr="006F37E9">
              <w:rPr>
                <w:szCs w:val="24"/>
              </w:rPr>
              <w:t>:</w:t>
            </w:r>
          </w:p>
          <w:p w:rsidR="009D618F" w:rsidRPr="006F37E9" w:rsidRDefault="009D618F" w:rsidP="005B127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 w:rsidRPr="006F37E9">
              <w:rPr>
                <w:szCs w:val="24"/>
              </w:rPr>
              <w:t>Fax</w:t>
            </w:r>
            <w:r w:rsidR="00FE750B" w:rsidRPr="006F37E9">
              <w:rPr>
                <w:szCs w:val="24"/>
              </w:rPr>
              <w:t>.</w:t>
            </w:r>
            <w:r w:rsidRPr="006F37E9">
              <w:rPr>
                <w:szCs w:val="24"/>
              </w:rPr>
              <w:t>:</w:t>
            </w:r>
            <w:r w:rsidR="00D83977">
              <w:rPr>
                <w:szCs w:val="24"/>
              </w:rPr>
              <w:br/>
            </w:r>
            <w:r w:rsidR="00D83977" w:rsidRPr="006F37E9">
              <w:rPr>
                <w:szCs w:val="24"/>
              </w:rPr>
              <w:t>E-mail:</w:t>
            </w:r>
          </w:p>
        </w:tc>
        <w:tc>
          <w:tcPr>
            <w:tcW w:w="4436" w:type="dxa"/>
          </w:tcPr>
          <w:p w:rsidR="009D618F" w:rsidRPr="006F37E9" w:rsidRDefault="0088552B" w:rsidP="005B127E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F37E9">
              <w:rPr>
                <w:b/>
              </w:rPr>
              <w:t>Circula</w:t>
            </w:r>
            <w:r w:rsidR="00100292" w:rsidRPr="006F37E9">
              <w:rPr>
                <w:b/>
              </w:rPr>
              <w:t>ire TSB</w:t>
            </w:r>
            <w:r w:rsidRPr="006F37E9">
              <w:rPr>
                <w:b/>
              </w:rPr>
              <w:t xml:space="preserve"> </w:t>
            </w:r>
            <w:r w:rsidR="000E7090" w:rsidRPr="006F37E9">
              <w:rPr>
                <w:b/>
              </w:rPr>
              <w:t>38</w:t>
            </w:r>
          </w:p>
          <w:p w:rsidR="009D618F" w:rsidRPr="006F37E9" w:rsidRDefault="009D618F" w:rsidP="005B127E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F37E9">
              <w:t>COM 5/CB</w:t>
            </w:r>
          </w:p>
          <w:p w:rsidR="009D618F" w:rsidRPr="006F37E9" w:rsidRDefault="009D618F" w:rsidP="005B127E">
            <w:pPr>
              <w:tabs>
                <w:tab w:val="left" w:pos="4111"/>
              </w:tabs>
              <w:spacing w:before="0"/>
            </w:pPr>
            <w:r w:rsidRPr="006F37E9">
              <w:br/>
            </w:r>
            <w:r w:rsidR="00067ECA" w:rsidRPr="006F37E9">
              <w:br/>
            </w:r>
            <w:r w:rsidRPr="006F37E9">
              <w:t xml:space="preserve">+41 22 730 </w:t>
            </w:r>
            <w:proofErr w:type="gramStart"/>
            <w:r w:rsidRPr="006F37E9">
              <w:t>6301</w:t>
            </w:r>
            <w:r w:rsidRPr="006F37E9">
              <w:br/>
              <w:t>+41 22 730 5853</w:t>
            </w:r>
            <w:r w:rsidR="00D83977">
              <w:br/>
            </w:r>
            <w:hyperlink r:id="rId10" w:history="1">
              <w:r w:rsidR="00D83977" w:rsidRPr="006F37E9">
                <w:rPr>
                  <w:rStyle w:val="Hyperlink"/>
                </w:rPr>
                <w:t>tsbsg5@itu.int</w:t>
              </w:r>
              <w:proofErr w:type="gramEnd"/>
            </w:hyperlink>
          </w:p>
        </w:tc>
        <w:tc>
          <w:tcPr>
            <w:tcW w:w="4436" w:type="dxa"/>
          </w:tcPr>
          <w:p w:rsidR="009D618F" w:rsidRDefault="00FE750B" w:rsidP="005B127E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ind w:left="239" w:hanging="182"/>
            </w:pPr>
            <w:r w:rsidRPr="006F37E9">
              <w:t xml:space="preserve">Aux administrations des Etats Membres </w:t>
            </w:r>
            <w:r w:rsidR="00E74DC0">
              <w:br/>
            </w:r>
            <w:r w:rsidRPr="006F37E9">
              <w:t>de l'Union</w:t>
            </w:r>
            <w:r w:rsidR="001A7302" w:rsidRPr="006F37E9">
              <w:t>;</w:t>
            </w:r>
          </w:p>
          <w:p w:rsidR="00D83977" w:rsidRDefault="00D83977" w:rsidP="00E74DC0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8" w:hanging="181"/>
            </w:pPr>
            <w:r>
              <w:t xml:space="preserve">A la </w:t>
            </w:r>
            <w:r w:rsidRPr="006F37E9">
              <w:t>CCUNCC;</w:t>
            </w:r>
          </w:p>
          <w:p w:rsidR="00D83977" w:rsidRDefault="00D83977" w:rsidP="00E74DC0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8" w:hanging="181"/>
            </w:pPr>
            <w:r>
              <w:t>A l'</w:t>
            </w:r>
            <w:r w:rsidRPr="006F37E9">
              <w:t>Agence internationale de l</w:t>
            </w:r>
            <w:r>
              <w:t>'</w:t>
            </w:r>
            <w:r w:rsidRPr="006F37E9">
              <w:t>énergie (AIE);</w:t>
            </w:r>
          </w:p>
          <w:p w:rsidR="00D83977" w:rsidRDefault="00D83977" w:rsidP="00E74DC0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8" w:hanging="181"/>
            </w:pPr>
            <w:r>
              <w:t xml:space="preserve">Au </w:t>
            </w:r>
            <w:r w:rsidRPr="006F37E9">
              <w:t>DEFRA (Royaume-Uni);</w:t>
            </w:r>
          </w:p>
          <w:p w:rsidR="00D83977" w:rsidRDefault="00D83977" w:rsidP="00E74DC0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8" w:hanging="181"/>
            </w:pPr>
            <w:r>
              <w:t>A l'</w:t>
            </w:r>
            <w:r w:rsidRPr="006F37E9">
              <w:t>EPA (Etats-Unis);</w:t>
            </w:r>
          </w:p>
          <w:p w:rsidR="00D83977" w:rsidRDefault="00D83977" w:rsidP="00E74DC0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8" w:hanging="181"/>
            </w:pPr>
            <w:r>
              <w:t xml:space="preserve">Au </w:t>
            </w:r>
            <w:r w:rsidRPr="006F37E9">
              <w:t>GHG Protocol;</w:t>
            </w:r>
          </w:p>
          <w:p w:rsidR="00C65438" w:rsidRPr="006F37E9" w:rsidRDefault="00D83977" w:rsidP="00E74DC0">
            <w:pPr>
              <w:numPr>
                <w:ilvl w:val="0"/>
                <w:numId w:val="36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8" w:hanging="181"/>
            </w:pPr>
            <w:r w:rsidRPr="00293734">
              <w:t>Aux partenaires</w:t>
            </w:r>
            <w:r w:rsidR="00E74DC0">
              <w:t xml:space="preserve"> </w:t>
            </w:r>
            <w:r w:rsidRPr="00293734">
              <w:t>de l</w:t>
            </w:r>
            <w:r>
              <w:t>'</w:t>
            </w:r>
            <w:r w:rsidRPr="00293734">
              <w:t xml:space="preserve">Initiative </w:t>
            </w:r>
            <w:r>
              <w:t>GHG Protocol</w:t>
            </w:r>
          </w:p>
        </w:tc>
      </w:tr>
      <w:tr w:rsidR="00D83977" w:rsidRPr="006F37E9" w:rsidTr="005E54DF">
        <w:trPr>
          <w:cantSplit/>
        </w:trPr>
        <w:tc>
          <w:tcPr>
            <w:tcW w:w="993" w:type="dxa"/>
          </w:tcPr>
          <w:p w:rsidR="00D83977" w:rsidRPr="006F37E9" w:rsidRDefault="00D83977" w:rsidP="005B127E">
            <w:pPr>
              <w:spacing w:before="10"/>
              <w:rPr>
                <w:szCs w:val="24"/>
              </w:rPr>
            </w:pPr>
          </w:p>
        </w:tc>
        <w:tc>
          <w:tcPr>
            <w:tcW w:w="4436" w:type="dxa"/>
          </w:tcPr>
          <w:p w:rsidR="00D83977" w:rsidRPr="006F37E9" w:rsidRDefault="00D83977" w:rsidP="005B127E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D83977" w:rsidRDefault="00D83977" w:rsidP="00E74DC0">
            <w:pPr>
              <w:tabs>
                <w:tab w:val="left" w:pos="4111"/>
              </w:tabs>
            </w:pPr>
            <w:r>
              <w:rPr>
                <w:b/>
              </w:rPr>
              <w:t>Copie</w:t>
            </w:r>
            <w:r>
              <w:t>:</w:t>
            </w:r>
          </w:p>
          <w:p w:rsidR="00D83977" w:rsidRDefault="00D83977" w:rsidP="00D8397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D83977" w:rsidRDefault="00D83977" w:rsidP="00D8397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D83977" w:rsidRDefault="00D83977" w:rsidP="00D839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D83977" w:rsidRDefault="00D83977" w:rsidP="00D839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</w:t>
            </w:r>
            <w:r w:rsidRPr="006F37E9">
              <w:t>de toutes les Commissions d</w:t>
            </w:r>
            <w:r>
              <w:t>'</w:t>
            </w:r>
            <w:r w:rsidRPr="006F37E9">
              <w:t>études de l</w:t>
            </w:r>
            <w:r>
              <w:t>'</w:t>
            </w:r>
            <w:r w:rsidRPr="006F37E9">
              <w:t>UIT-T</w:t>
            </w:r>
            <w:r>
              <w:t>;</w:t>
            </w:r>
          </w:p>
          <w:p w:rsidR="00D83977" w:rsidRDefault="00D83977" w:rsidP="00D839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Pr="006F37E9">
              <w:t>Aux Rapporteurs et Rapporteurs associés de la CE 5;</w:t>
            </w:r>
          </w:p>
          <w:p w:rsidR="00D83977" w:rsidRDefault="00D83977" w:rsidP="00D839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D83977" w:rsidRPr="006F37E9" w:rsidRDefault="00D83977" w:rsidP="00D83977">
            <w:pPr>
              <w:spacing w:before="0"/>
              <w:ind w:left="284" w:hanging="284"/>
              <w:rPr>
                <w:b/>
              </w:rPr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9D618F" w:rsidRPr="006F37E9" w:rsidRDefault="009D618F" w:rsidP="005B127E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363"/>
      </w:tblGrid>
      <w:tr w:rsidR="009D618F" w:rsidRPr="006F37E9" w:rsidTr="005E54DF">
        <w:trPr>
          <w:cantSplit/>
        </w:trPr>
        <w:tc>
          <w:tcPr>
            <w:tcW w:w="1100" w:type="dxa"/>
          </w:tcPr>
          <w:p w:rsidR="009D618F" w:rsidRPr="006F37E9" w:rsidRDefault="00370EBD" w:rsidP="005B127E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F37E9">
              <w:rPr>
                <w:szCs w:val="24"/>
              </w:rPr>
              <w:t>Objet</w:t>
            </w:r>
            <w:r w:rsidR="009D618F" w:rsidRPr="006F37E9">
              <w:rPr>
                <w:szCs w:val="24"/>
              </w:rPr>
              <w:t>:</w:t>
            </w:r>
          </w:p>
        </w:tc>
        <w:tc>
          <w:tcPr>
            <w:tcW w:w="8363" w:type="dxa"/>
          </w:tcPr>
          <w:p w:rsidR="009D618F" w:rsidRPr="006F37E9" w:rsidRDefault="00905C54" w:rsidP="005B127E">
            <w:pPr>
              <w:tabs>
                <w:tab w:val="left" w:pos="4111"/>
              </w:tabs>
              <w:spacing w:before="0"/>
              <w:ind w:right="28"/>
            </w:pPr>
            <w:r w:rsidRPr="006F37E9">
              <w:rPr>
                <w:b/>
                <w:bCs/>
              </w:rPr>
              <w:t xml:space="preserve">Identification </w:t>
            </w:r>
            <w:r w:rsidR="006C0F0D" w:rsidRPr="006F37E9">
              <w:rPr>
                <w:b/>
                <w:bCs/>
              </w:rPr>
              <w:t xml:space="preserve">des </w:t>
            </w:r>
            <w:r w:rsidR="006C0F0D" w:rsidRPr="00BF26E1">
              <w:rPr>
                <w:b/>
                <w:bCs/>
              </w:rPr>
              <w:t>bases de données sur les facteurs d</w:t>
            </w:r>
            <w:r w:rsidR="00293734">
              <w:rPr>
                <w:b/>
                <w:bCs/>
              </w:rPr>
              <w:t>'</w:t>
            </w:r>
            <w:r w:rsidR="006C0F0D" w:rsidRPr="00BF26E1">
              <w:rPr>
                <w:b/>
                <w:bCs/>
              </w:rPr>
              <w:t>émission</w:t>
            </w:r>
            <w:r w:rsidR="006C0F0D" w:rsidRPr="006F37E9">
              <w:rPr>
                <w:b/>
                <w:bCs/>
              </w:rPr>
              <w:t xml:space="preserve"> </w:t>
            </w:r>
            <w:r w:rsidRPr="006F37E9">
              <w:rPr>
                <w:b/>
                <w:bCs/>
              </w:rPr>
              <w:t xml:space="preserve"> </w:t>
            </w:r>
          </w:p>
        </w:tc>
      </w:tr>
    </w:tbl>
    <w:p w:rsidR="009D618F" w:rsidRPr="006F37E9" w:rsidRDefault="009D618F" w:rsidP="005B127E"/>
    <w:p w:rsidR="00697D21" w:rsidRPr="006F37E9" w:rsidRDefault="006C0F0D" w:rsidP="005B127E">
      <w:r w:rsidRPr="006F37E9">
        <w:t>Madame, Monsieur</w:t>
      </w:r>
      <w:r w:rsidR="00697D21" w:rsidRPr="006F37E9">
        <w:t>,</w:t>
      </w:r>
    </w:p>
    <w:p w:rsidR="0088552B" w:rsidRPr="006F37E9" w:rsidRDefault="006C0F0D" w:rsidP="00D83977">
      <w:pPr>
        <w:tabs>
          <w:tab w:val="clear" w:pos="794"/>
        </w:tabs>
        <w:spacing w:before="240"/>
        <w:ind w:right="-193"/>
      </w:pPr>
      <w:bookmarkStart w:id="2" w:name="suitetext"/>
      <w:bookmarkEnd w:id="2"/>
      <w:r w:rsidRPr="006F37E9">
        <w:t>L</w:t>
      </w:r>
      <w:r w:rsidR="00293734">
        <w:t>'</w:t>
      </w:r>
      <w:r w:rsidR="0088552B" w:rsidRPr="006F37E9">
        <w:t>U</w:t>
      </w:r>
      <w:r w:rsidRPr="006F37E9">
        <w:t>IT</w:t>
      </w:r>
      <w:r w:rsidR="0088552B" w:rsidRPr="006F37E9">
        <w:t>,</w:t>
      </w:r>
      <w:r w:rsidRPr="006F37E9">
        <w:t xml:space="preserve"> en tant qu</w:t>
      </w:r>
      <w:r w:rsidR="00293734">
        <w:t>'</w:t>
      </w:r>
      <w:r w:rsidRPr="006F37E9">
        <w:t xml:space="preserve">institution </w:t>
      </w:r>
      <w:r w:rsidR="006F37E9" w:rsidRPr="006F37E9">
        <w:t>spécialisée</w:t>
      </w:r>
      <w:r w:rsidRPr="006F37E9">
        <w:t xml:space="preserve"> de l</w:t>
      </w:r>
      <w:r w:rsidR="00293734">
        <w:t>'</w:t>
      </w:r>
      <w:r w:rsidR="00914127">
        <w:t>ONU chargée</w:t>
      </w:r>
      <w:r w:rsidRPr="006F37E9">
        <w:t xml:space="preserve"> des technologies de l</w:t>
      </w:r>
      <w:r w:rsidR="00293734">
        <w:t>'</w:t>
      </w:r>
      <w:r w:rsidRPr="006F37E9">
        <w:t>information et de la communication</w:t>
      </w:r>
      <w:r w:rsidR="006B19F3" w:rsidRPr="006F37E9">
        <w:t xml:space="preserve"> </w:t>
      </w:r>
      <w:r w:rsidR="00721F1C" w:rsidRPr="006F37E9">
        <w:t>(TIC)</w:t>
      </w:r>
      <w:r w:rsidR="0088552B" w:rsidRPr="006F37E9">
        <w:t xml:space="preserve">, </w:t>
      </w:r>
      <w:r w:rsidR="00D106D7" w:rsidRPr="0098140F">
        <w:t>s</w:t>
      </w:r>
      <w:r w:rsidR="00293734">
        <w:t>'</w:t>
      </w:r>
      <w:r w:rsidR="00D106D7" w:rsidRPr="0098140F">
        <w:t>attache</w:t>
      </w:r>
      <w:r w:rsidR="00721F1C" w:rsidRPr="006F37E9">
        <w:t xml:space="preserve"> </w:t>
      </w:r>
      <w:r w:rsidR="00D106D7" w:rsidRPr="006F37E9">
        <w:t xml:space="preserve">à </w:t>
      </w:r>
      <w:r w:rsidR="00D106D7" w:rsidRPr="00293734">
        <w:t>élaborer une approche intégrée permettant d'étudier le</w:t>
      </w:r>
      <w:r w:rsidR="00293734" w:rsidRPr="00293734">
        <w:t>s</w:t>
      </w:r>
      <w:r w:rsidR="00D106D7" w:rsidRPr="00293734">
        <w:t xml:space="preserve"> lien</w:t>
      </w:r>
      <w:r w:rsidR="00293734" w:rsidRPr="00293734">
        <w:t>s</w:t>
      </w:r>
      <w:r w:rsidR="00D106D7" w:rsidRPr="00293734">
        <w:t xml:space="preserve"> entre les TIC et les changements climatiques et à collaborer étroitement avec la communauté internationale afin d'aider les pays à atténuer les effets des changements climatiques et à s'y adapter.</w:t>
      </w:r>
    </w:p>
    <w:p w:rsidR="0088552B" w:rsidRDefault="00D106D7" w:rsidP="002A38E5">
      <w:pPr>
        <w:tabs>
          <w:tab w:val="clear" w:pos="794"/>
        </w:tabs>
        <w:ind w:right="-193"/>
      </w:pPr>
      <w:r w:rsidRPr="006F37E9">
        <w:t>E</w:t>
      </w:r>
      <w:r w:rsidR="0088552B" w:rsidRPr="006F37E9">
        <w:t xml:space="preserve">n 2012, </w:t>
      </w:r>
      <w:r w:rsidRPr="006F37E9">
        <w:t>l</w:t>
      </w:r>
      <w:r w:rsidR="00293734">
        <w:t>'</w:t>
      </w:r>
      <w:r w:rsidRPr="006F37E9">
        <w:t>UIT</w:t>
      </w:r>
      <w:r w:rsidR="0088552B" w:rsidRPr="006F37E9">
        <w:t xml:space="preserve">-T </w:t>
      </w:r>
      <w:r w:rsidRPr="006F37E9">
        <w:t>a élaboré la</w:t>
      </w:r>
      <w:r w:rsidR="0088552B" w:rsidRPr="006F37E9">
        <w:t xml:space="preserve"> </w:t>
      </w:r>
      <w:r w:rsidR="006F37E9" w:rsidRPr="006F37E9">
        <w:t>Recommandation</w:t>
      </w:r>
      <w:r w:rsidR="0088552B" w:rsidRPr="006F37E9">
        <w:t xml:space="preserve"> </w:t>
      </w:r>
      <w:r w:rsidR="00293734" w:rsidRPr="006F37E9">
        <w:t>U</w:t>
      </w:r>
      <w:r w:rsidR="0088552B" w:rsidRPr="006F37E9">
        <w:t xml:space="preserve">IT-T L.1420 </w:t>
      </w:r>
      <w:r w:rsidR="00D83977">
        <w:t>–</w:t>
      </w:r>
      <w:r w:rsidR="0088552B" w:rsidRPr="006F37E9">
        <w:t xml:space="preserve"> </w:t>
      </w:r>
      <w:r w:rsidRPr="00293734">
        <w:t>Méthodologie d'évaluation de la consommation d'énergie et</w:t>
      </w:r>
      <w:r w:rsidR="00914127" w:rsidRPr="00293734">
        <w:t xml:space="preserve"> de</w:t>
      </w:r>
      <w:r w:rsidRPr="00293734">
        <w:t xml:space="preserve"> l'incidence des émissions de gaz à effet de serre des technologies de l'information et de la communication dans les organisations</w:t>
      </w:r>
      <w:r w:rsidR="00D17F9D" w:rsidRPr="00293734">
        <w:t>.</w:t>
      </w:r>
      <w:r w:rsidR="00914127" w:rsidRPr="00293734">
        <w:t xml:space="preserve"> C</w:t>
      </w:r>
      <w:r w:rsidR="00914127">
        <w:t xml:space="preserve">ette méthodologie décrit la procédure </w:t>
      </w:r>
      <w:r w:rsidR="00F46136">
        <w:t>que doit appliquer</w:t>
      </w:r>
      <w:r w:rsidR="00914127">
        <w:t xml:space="preserve"> une</w:t>
      </w:r>
      <w:r w:rsidRPr="006F37E9">
        <w:t xml:space="preserve"> organisation (</w:t>
      </w:r>
      <w:r w:rsidR="006F37E9" w:rsidRPr="006F37E9">
        <w:t>société commerciale</w:t>
      </w:r>
      <w:r w:rsidRPr="006F37E9">
        <w:t>, administration, université…)</w:t>
      </w:r>
      <w:r w:rsidR="0088552B" w:rsidRPr="006F37E9">
        <w:t xml:space="preserve"> </w:t>
      </w:r>
      <w:r w:rsidR="00F46136">
        <w:t>désireuse d</w:t>
      </w:r>
      <w:r w:rsidR="00293734">
        <w:t>'</w:t>
      </w:r>
      <w:r w:rsidR="006F37E9">
        <w:t xml:space="preserve">évaluer son </w:t>
      </w:r>
      <w:r w:rsidR="0080280D">
        <w:t>impact</w:t>
      </w:r>
      <w:r w:rsidR="006F37E9">
        <w:t xml:space="preserve"> </w:t>
      </w:r>
      <w:r w:rsidR="00293734">
        <w:t>sur l'</w:t>
      </w:r>
      <w:r w:rsidR="006F37E9">
        <w:t>environnement en termes de consommation d</w:t>
      </w:r>
      <w:r w:rsidR="00293734">
        <w:t>'</w:t>
      </w:r>
      <w:r w:rsidR="006F37E9">
        <w:t>énergie et d</w:t>
      </w:r>
      <w:r w:rsidR="00293734">
        <w:t>'</w:t>
      </w:r>
      <w:r w:rsidR="006F37E9">
        <w:t>émissions de gaz à effet de serre</w:t>
      </w:r>
      <w:r w:rsidR="00F46136">
        <w:t xml:space="preserve"> (GES</w:t>
      </w:r>
      <w:r w:rsidR="006F37E9">
        <w:t>)</w:t>
      </w:r>
      <w:r w:rsidR="00F46136">
        <w:t>,</w:t>
      </w:r>
      <w:r w:rsidR="0088552B" w:rsidRPr="006F37E9">
        <w:t xml:space="preserve"> </w:t>
      </w:r>
      <w:r w:rsidR="006F37E9">
        <w:t xml:space="preserve">et </w:t>
      </w:r>
      <w:r w:rsidR="00F46136">
        <w:t>d</w:t>
      </w:r>
      <w:r w:rsidR="00293734">
        <w:t>'</w:t>
      </w:r>
      <w:r w:rsidR="006F37E9">
        <w:t>en rendre compte</w:t>
      </w:r>
      <w:r w:rsidR="0088552B" w:rsidRPr="006F37E9">
        <w:t xml:space="preserve">. </w:t>
      </w:r>
      <w:r w:rsidR="005A312E">
        <w:t xml:space="preserve">Il </w:t>
      </w:r>
      <w:r w:rsidR="005A312E" w:rsidRPr="00DC638E">
        <w:t>s</w:t>
      </w:r>
      <w:r w:rsidR="00293734">
        <w:t>'</w:t>
      </w:r>
      <w:r w:rsidR="005A312E" w:rsidRPr="00DC638E">
        <w:t xml:space="preserve">agit notamment, pour </w:t>
      </w:r>
      <w:r w:rsidR="00293734">
        <w:t xml:space="preserve">cette </w:t>
      </w:r>
      <w:r w:rsidR="005A312E" w:rsidRPr="00DC638E">
        <w:t xml:space="preserve">organisation, de bien </w:t>
      </w:r>
      <w:r w:rsidR="00F46136" w:rsidRPr="00DC638E">
        <w:t>sélectionner</w:t>
      </w:r>
      <w:r w:rsidR="00D625EC" w:rsidRPr="00DC638E">
        <w:t xml:space="preserve"> </w:t>
      </w:r>
      <w:r w:rsidR="005A312E" w:rsidRPr="00DC638E">
        <w:t>les</w:t>
      </w:r>
      <w:r w:rsidR="00D625EC" w:rsidRPr="00DC638E">
        <w:t xml:space="preserve"> bases de données </w:t>
      </w:r>
      <w:r w:rsidR="005A312E" w:rsidRPr="00DC638E">
        <w:t>qu</w:t>
      </w:r>
      <w:r w:rsidR="00293734">
        <w:t>'</w:t>
      </w:r>
      <w:r w:rsidR="005A312E" w:rsidRPr="00DC638E">
        <w:t xml:space="preserve">elle utilise </w:t>
      </w:r>
      <w:r w:rsidR="009041B8" w:rsidRPr="00DC638E">
        <w:t xml:space="preserve">pour </w:t>
      </w:r>
      <w:r w:rsidR="009041B8" w:rsidRPr="00293734">
        <w:t>recenser</w:t>
      </w:r>
      <w:r w:rsidR="00D625EC" w:rsidRPr="00DC638E">
        <w:t xml:space="preserve"> les facteurs d</w:t>
      </w:r>
      <w:r w:rsidR="00293734">
        <w:t>'</w:t>
      </w:r>
      <w:r w:rsidR="00D625EC" w:rsidRPr="00DC638E">
        <w:t>émissio</w:t>
      </w:r>
      <w:r w:rsidR="00F46136" w:rsidRPr="00DC638E">
        <w:t>n</w:t>
      </w:r>
      <w:r w:rsidR="005A312E" w:rsidRPr="00DC638E">
        <w:t xml:space="preserve"> et de déclarer</w:t>
      </w:r>
      <w:r w:rsidR="005A312E">
        <w:t xml:space="preserve"> ces bases de données</w:t>
      </w:r>
      <w:r w:rsidR="0088552B" w:rsidRPr="006F37E9">
        <w:t xml:space="preserve">. </w:t>
      </w:r>
    </w:p>
    <w:p w:rsidR="006E4482" w:rsidRPr="006F37E9" w:rsidRDefault="006E4482" w:rsidP="002A38E5">
      <w:pPr>
        <w:tabs>
          <w:tab w:val="clear" w:pos="794"/>
        </w:tabs>
        <w:ind w:right="-193"/>
      </w:pPr>
    </w:p>
    <w:p w:rsidR="009F1F3C" w:rsidRPr="006A6B50" w:rsidRDefault="00D625EC" w:rsidP="002A38E5">
      <w:pPr>
        <w:tabs>
          <w:tab w:val="clear" w:pos="794"/>
        </w:tabs>
        <w:ind w:right="-193"/>
      </w:pPr>
      <w:r>
        <w:rPr>
          <w:rStyle w:val="hps"/>
        </w:rPr>
        <w:lastRenderedPageBreak/>
        <w:t>Des études antérieures ont montré que</w:t>
      </w:r>
      <w:r w:rsidR="006A6B50">
        <w:rPr>
          <w:rStyle w:val="hps"/>
        </w:rPr>
        <w:t>,</w:t>
      </w:r>
      <w:r>
        <w:rPr>
          <w:rStyle w:val="hps"/>
        </w:rPr>
        <w:t xml:space="preserve"> </w:t>
      </w:r>
      <w:r w:rsidR="006A6B50">
        <w:rPr>
          <w:rStyle w:val="hps"/>
        </w:rPr>
        <w:t>lorsqu</w:t>
      </w:r>
      <w:r w:rsidR="00293734">
        <w:rPr>
          <w:rStyle w:val="hps"/>
        </w:rPr>
        <w:t>'</w:t>
      </w:r>
      <w:r w:rsidR="006A6B50">
        <w:rPr>
          <w:rStyle w:val="hps"/>
        </w:rPr>
        <w:t>elles évaluent leur propre impact sur l</w:t>
      </w:r>
      <w:r w:rsidR="00293734">
        <w:rPr>
          <w:rStyle w:val="hps"/>
        </w:rPr>
        <w:t>'</w:t>
      </w:r>
      <w:r w:rsidR="006A6B50">
        <w:rPr>
          <w:rStyle w:val="hps"/>
        </w:rPr>
        <w:t>environnement, les</w:t>
      </w:r>
      <w:r w:rsidR="006A6B50" w:rsidRPr="006F37E9">
        <w:rPr>
          <w:rStyle w:val="hps"/>
        </w:rPr>
        <w:t xml:space="preserve"> </w:t>
      </w:r>
      <w:r w:rsidR="00FB7240" w:rsidRPr="006F37E9">
        <w:rPr>
          <w:rStyle w:val="hps"/>
        </w:rPr>
        <w:t xml:space="preserve">organisations </w:t>
      </w:r>
      <w:r>
        <w:rPr>
          <w:rStyle w:val="hps"/>
        </w:rPr>
        <w:t xml:space="preserve">utilisent </w:t>
      </w:r>
      <w:r w:rsidR="006A6B50">
        <w:rPr>
          <w:rStyle w:val="hps"/>
        </w:rPr>
        <w:t xml:space="preserve">une multitude </w:t>
      </w:r>
      <w:r>
        <w:rPr>
          <w:rStyle w:val="hps"/>
        </w:rPr>
        <w:t xml:space="preserve">de bases de données </w:t>
      </w:r>
      <w:r w:rsidR="006A6B50">
        <w:rPr>
          <w:rStyle w:val="hps"/>
        </w:rPr>
        <w:t>contenant</w:t>
      </w:r>
      <w:r>
        <w:rPr>
          <w:rStyle w:val="hps"/>
        </w:rPr>
        <w:t xml:space="preserve"> des </w:t>
      </w:r>
      <w:r w:rsidR="00D17F9D" w:rsidRPr="006F37E9">
        <w:rPr>
          <w:rStyle w:val="hps"/>
        </w:rPr>
        <w:t>information</w:t>
      </w:r>
      <w:r>
        <w:rPr>
          <w:rStyle w:val="hps"/>
        </w:rPr>
        <w:t>s sur les facteurs d</w:t>
      </w:r>
      <w:r w:rsidR="00293734">
        <w:rPr>
          <w:rStyle w:val="hps"/>
        </w:rPr>
        <w:t>'</w:t>
      </w:r>
      <w:r>
        <w:rPr>
          <w:rStyle w:val="hps"/>
        </w:rPr>
        <w:t>é</w:t>
      </w:r>
      <w:r w:rsidR="00D17F9D" w:rsidRPr="006F37E9">
        <w:rPr>
          <w:rStyle w:val="hps"/>
        </w:rPr>
        <w:t>mission</w:t>
      </w:r>
      <w:r>
        <w:rPr>
          <w:rStyle w:val="hps"/>
        </w:rPr>
        <w:t>, ce qui rend la comparaison des résultats difficile</w:t>
      </w:r>
      <w:r w:rsidR="006A6B50">
        <w:rPr>
          <w:rStyle w:val="hps"/>
        </w:rPr>
        <w:t>,</w:t>
      </w:r>
      <w:r>
        <w:rPr>
          <w:rStyle w:val="hps"/>
        </w:rPr>
        <w:t xml:space="preserve"> voire impo</w:t>
      </w:r>
      <w:r w:rsidRPr="006A6B50">
        <w:rPr>
          <w:rStyle w:val="hps"/>
        </w:rPr>
        <w:t>ssible</w:t>
      </w:r>
      <w:r w:rsidR="0003310A" w:rsidRPr="006A6B50">
        <w:rPr>
          <w:rStyle w:val="hps"/>
        </w:rPr>
        <w:t>.</w:t>
      </w:r>
      <w:r w:rsidRPr="006A6B50">
        <w:rPr>
          <w:rStyle w:val="hps"/>
        </w:rPr>
        <w:t xml:space="preserve"> Cette difficulté est</w:t>
      </w:r>
      <w:r w:rsidR="006A6B50">
        <w:rPr>
          <w:rStyle w:val="hps"/>
        </w:rPr>
        <w:t xml:space="preserve"> accentuée par l</w:t>
      </w:r>
      <w:r w:rsidR="00293734">
        <w:rPr>
          <w:rStyle w:val="hps"/>
        </w:rPr>
        <w:t>'</w:t>
      </w:r>
      <w:r w:rsidR="006A6B50">
        <w:rPr>
          <w:rStyle w:val="hps"/>
        </w:rPr>
        <w:t>absence d</w:t>
      </w:r>
      <w:r w:rsidR="00293734">
        <w:rPr>
          <w:rStyle w:val="hps"/>
        </w:rPr>
        <w:t>'</w:t>
      </w:r>
      <w:r w:rsidR="006A6B50">
        <w:rPr>
          <w:rStyle w:val="hps"/>
        </w:rPr>
        <w:t>homogénéité</w:t>
      </w:r>
      <w:r w:rsidR="000E584C" w:rsidRPr="006A6B50">
        <w:rPr>
          <w:rStyle w:val="hps"/>
        </w:rPr>
        <w:t xml:space="preserve"> </w:t>
      </w:r>
      <w:r w:rsidR="006A6B50">
        <w:rPr>
          <w:rStyle w:val="hps"/>
        </w:rPr>
        <w:t>dans</w:t>
      </w:r>
      <w:r w:rsidR="000E584C" w:rsidRPr="006A6B50">
        <w:rPr>
          <w:rStyle w:val="hps"/>
        </w:rPr>
        <w:t xml:space="preserve"> la précision, la couverture </w:t>
      </w:r>
      <w:r w:rsidR="00293734">
        <w:rPr>
          <w:rStyle w:val="hps"/>
        </w:rPr>
        <w:t>statistique</w:t>
      </w:r>
      <w:r w:rsidR="006A6B50" w:rsidRPr="00293734">
        <w:rPr>
          <w:rStyle w:val="hps"/>
        </w:rPr>
        <w:t xml:space="preserve"> </w:t>
      </w:r>
      <w:r w:rsidR="000E584C" w:rsidRPr="00293734">
        <w:rPr>
          <w:rStyle w:val="hps"/>
        </w:rPr>
        <w:t>et</w:t>
      </w:r>
      <w:r w:rsidR="000E584C" w:rsidRPr="006A6B50">
        <w:rPr>
          <w:rStyle w:val="hps"/>
        </w:rPr>
        <w:t xml:space="preserve"> le</w:t>
      </w:r>
      <w:r w:rsidR="006A6B50">
        <w:rPr>
          <w:rStyle w:val="hps"/>
        </w:rPr>
        <w:t>s</w:t>
      </w:r>
      <w:r w:rsidR="000E584C" w:rsidRPr="006A6B50">
        <w:rPr>
          <w:rStyle w:val="hps"/>
        </w:rPr>
        <w:t xml:space="preserve"> processus de mise</w:t>
      </w:r>
      <w:r w:rsidR="006A6B50">
        <w:rPr>
          <w:rStyle w:val="hps"/>
        </w:rPr>
        <w:t xml:space="preserve"> à jour de ces bases de données</w:t>
      </w:r>
      <w:r w:rsidR="0003310A" w:rsidRPr="006A6B50">
        <w:t xml:space="preserve">. </w:t>
      </w:r>
    </w:p>
    <w:p w:rsidR="0003310A" w:rsidRPr="006F37E9" w:rsidRDefault="000E584C" w:rsidP="002A38E5">
      <w:pPr>
        <w:tabs>
          <w:tab w:val="clear" w:pos="794"/>
        </w:tabs>
        <w:ind w:right="-193"/>
      </w:pPr>
      <w:r w:rsidRPr="006A6B50">
        <w:t>La Commission d</w:t>
      </w:r>
      <w:r w:rsidR="00293734">
        <w:t>'</w:t>
      </w:r>
      <w:r w:rsidRPr="006A6B50">
        <w:t>études 5 de l</w:t>
      </w:r>
      <w:r w:rsidR="00293734">
        <w:t>'</w:t>
      </w:r>
      <w:r w:rsidRPr="006A6B50">
        <w:t>UIT</w:t>
      </w:r>
      <w:r w:rsidR="0003310A" w:rsidRPr="006A6B50">
        <w:t xml:space="preserve">-T </w:t>
      </w:r>
      <w:r w:rsidR="00293734">
        <w:t>("</w:t>
      </w:r>
      <w:r w:rsidR="00D17F9D" w:rsidRPr="006A6B50">
        <w:t>Environ</w:t>
      </w:r>
      <w:r w:rsidRPr="006A6B50">
        <w:t>nement et changement c</w:t>
      </w:r>
      <w:r w:rsidR="00D17F9D" w:rsidRPr="006A6B50">
        <w:t>limat</w:t>
      </w:r>
      <w:r w:rsidRPr="006A6B50">
        <w:t>iqu</w:t>
      </w:r>
      <w:r w:rsidR="00D17F9D" w:rsidRPr="006A6B50">
        <w:t>e</w:t>
      </w:r>
      <w:r w:rsidR="00293734">
        <w:t>")</w:t>
      </w:r>
      <w:r w:rsidR="00D17F9D" w:rsidRPr="006A6B50">
        <w:t xml:space="preserve"> </w:t>
      </w:r>
      <w:r w:rsidR="00596C19" w:rsidRPr="006A6B50">
        <w:t>a conclu</w:t>
      </w:r>
      <w:r>
        <w:t xml:space="preserve"> qu</w:t>
      </w:r>
      <w:r w:rsidR="00293734">
        <w:t>'</w:t>
      </w:r>
      <w:r>
        <w:t xml:space="preserve">il était nécessaire de </w:t>
      </w:r>
      <w:r w:rsidR="006A6B50">
        <w:t>procéder à une</w:t>
      </w:r>
      <w:r w:rsidR="00596C19">
        <w:t xml:space="preserve"> analyse</w:t>
      </w:r>
      <w:r w:rsidR="006A6B50">
        <w:t xml:space="preserve"> plus approfondie d</w:t>
      </w:r>
      <w:r w:rsidR="00596C19">
        <w:t>es caractéristiques de ces bases de données en vue d</w:t>
      </w:r>
      <w:r w:rsidR="00293734">
        <w:t>'</w:t>
      </w:r>
      <w:r w:rsidR="00596C19">
        <w:t xml:space="preserve">identifier les </w:t>
      </w:r>
      <w:r w:rsidR="006A6B50">
        <w:t xml:space="preserve">doublons et </w:t>
      </w:r>
      <w:r w:rsidR="00596C19">
        <w:t>les lacunes qui pourraient fausser l</w:t>
      </w:r>
      <w:r w:rsidR="00293734">
        <w:t>'</w:t>
      </w:r>
      <w:r w:rsidR="00596C19">
        <w:t xml:space="preserve">évaluation de </w:t>
      </w:r>
      <w:r w:rsidR="00596C19" w:rsidRPr="006A6B50">
        <w:t>l</w:t>
      </w:r>
      <w:r w:rsidR="00293734">
        <w:t>'</w:t>
      </w:r>
      <w:r w:rsidR="00596C19" w:rsidRPr="006A6B50">
        <w:t>impact</w:t>
      </w:r>
      <w:r w:rsidR="00596C19">
        <w:t xml:space="preserve"> environnemental</w:t>
      </w:r>
      <w:r w:rsidR="006A6B50">
        <w:t xml:space="preserve"> fourni</w:t>
      </w:r>
      <w:r w:rsidR="00293734">
        <w:t>e</w:t>
      </w:r>
      <w:r w:rsidR="00596C19">
        <w:t xml:space="preserve"> par ces</w:t>
      </w:r>
      <w:r w:rsidR="009F1F3C" w:rsidRPr="006F37E9">
        <w:t xml:space="preserve"> organi</w:t>
      </w:r>
      <w:r w:rsidR="00596C19">
        <w:t>s</w:t>
      </w:r>
      <w:r w:rsidR="009F1F3C" w:rsidRPr="006F37E9">
        <w:t>ations.</w:t>
      </w:r>
    </w:p>
    <w:p w:rsidR="0088552B" w:rsidRPr="006F37E9" w:rsidRDefault="0080280D" w:rsidP="002A38E5">
      <w:pPr>
        <w:tabs>
          <w:tab w:val="clear" w:pos="794"/>
        </w:tabs>
        <w:ind w:right="-193"/>
      </w:pPr>
      <w:r>
        <w:t>Dans ce</w:t>
      </w:r>
      <w:r w:rsidR="00B469EE" w:rsidRPr="006F37E9">
        <w:t xml:space="preserve"> context</w:t>
      </w:r>
      <w:r>
        <w:t>e</w:t>
      </w:r>
      <w:r w:rsidR="00B469EE" w:rsidRPr="006F37E9">
        <w:t>,</w:t>
      </w:r>
      <w:r>
        <w:t xml:space="preserve"> la Commission d</w:t>
      </w:r>
      <w:r w:rsidR="00293734">
        <w:t>'</w:t>
      </w:r>
      <w:r>
        <w:t>études 5 de l</w:t>
      </w:r>
      <w:r w:rsidR="00293734">
        <w:t>'</w:t>
      </w:r>
      <w:r>
        <w:t>UIT</w:t>
      </w:r>
      <w:r w:rsidR="0088552B" w:rsidRPr="006F37E9">
        <w:t xml:space="preserve">-T </w:t>
      </w:r>
      <w:r w:rsidR="00293734">
        <w:t>("</w:t>
      </w:r>
      <w:r w:rsidRPr="0080280D">
        <w:t xml:space="preserve"> </w:t>
      </w:r>
      <w:r w:rsidRPr="006F37E9">
        <w:t>Environ</w:t>
      </w:r>
      <w:r>
        <w:t>nement et changement c</w:t>
      </w:r>
      <w:r w:rsidRPr="006F37E9">
        <w:t>limat</w:t>
      </w:r>
      <w:r>
        <w:t>iqu</w:t>
      </w:r>
      <w:r w:rsidRPr="006F37E9">
        <w:t>e</w:t>
      </w:r>
      <w:r w:rsidR="00293734">
        <w:t>")</w:t>
      </w:r>
      <w:r w:rsidR="0088552B" w:rsidRPr="006F37E9">
        <w:t xml:space="preserve"> </w:t>
      </w:r>
      <w:r>
        <w:t xml:space="preserve">a mis au point </w:t>
      </w:r>
      <w:r w:rsidR="00084B40">
        <w:t xml:space="preserve">une enquête </w:t>
      </w:r>
      <w:r>
        <w:t xml:space="preserve">en ligne </w:t>
      </w:r>
      <w:r w:rsidR="00084B40">
        <w:t xml:space="preserve">pour rassembler </w:t>
      </w:r>
      <w:r>
        <w:t>des</w:t>
      </w:r>
      <w:r w:rsidR="0088552B" w:rsidRPr="006F37E9">
        <w:t xml:space="preserve"> information</w:t>
      </w:r>
      <w:r>
        <w:t xml:space="preserve">s sur les </w:t>
      </w:r>
      <w:r w:rsidR="0088552B" w:rsidRPr="006F37E9">
        <w:t>fact</w:t>
      </w:r>
      <w:r>
        <w:t>eu</w:t>
      </w:r>
      <w:r w:rsidR="0088552B" w:rsidRPr="006F37E9">
        <w:t>rs</w:t>
      </w:r>
      <w:r>
        <w:t xml:space="preserve"> d</w:t>
      </w:r>
      <w:r w:rsidR="00293734">
        <w:t>'</w:t>
      </w:r>
      <w:r>
        <w:t xml:space="preserve">émission et </w:t>
      </w:r>
      <w:r w:rsidR="00084B40">
        <w:t xml:space="preserve">sur </w:t>
      </w:r>
      <w:r>
        <w:t>les bases de données</w:t>
      </w:r>
      <w:r w:rsidR="00084B40">
        <w:t xml:space="preserve"> recensant ces informations</w:t>
      </w:r>
      <w:r w:rsidR="00DB60FC">
        <w:t xml:space="preserve"> qui sont</w:t>
      </w:r>
      <w:r w:rsidR="0088552B" w:rsidRPr="006F37E9">
        <w:t xml:space="preserve"> </w:t>
      </w:r>
      <w:r>
        <w:t>disponibles dans le monde entier</w:t>
      </w:r>
      <w:r w:rsidR="0088552B" w:rsidRPr="006F37E9">
        <w:t xml:space="preserve">. </w:t>
      </w:r>
    </w:p>
    <w:p w:rsidR="0088552B" w:rsidRPr="006F37E9" w:rsidRDefault="0080280D" w:rsidP="002A38E5">
      <w:pPr>
        <w:tabs>
          <w:tab w:val="clear" w:pos="794"/>
        </w:tabs>
        <w:ind w:right="-193"/>
      </w:pPr>
      <w:r>
        <w:t xml:space="preserve">Je vous serais reconnaissant de nous </w:t>
      </w:r>
      <w:r w:rsidR="00DB60FC">
        <w:t>aider à collecter</w:t>
      </w:r>
      <w:r>
        <w:t xml:space="preserve"> des informations </w:t>
      </w:r>
      <w:r w:rsidR="00293734">
        <w:t xml:space="preserve">à caractère </w:t>
      </w:r>
      <w:r>
        <w:t>général</w:t>
      </w:r>
      <w:r w:rsidR="00293734">
        <w:t xml:space="preserve"> relatives à la</w:t>
      </w:r>
      <w:r>
        <w:t xml:space="preserve"> disponibilité des bases de données sur les facteurs d</w:t>
      </w:r>
      <w:r w:rsidR="00293734">
        <w:t>'</w:t>
      </w:r>
      <w:r>
        <w:t>é</w:t>
      </w:r>
      <w:r w:rsidR="0088552B" w:rsidRPr="006F37E9">
        <w:t>mission,</w:t>
      </w:r>
      <w:r w:rsidR="00DB60FC">
        <w:t xml:space="preserve"> en remplissant notre enquête </w:t>
      </w:r>
      <w:r>
        <w:t>en ligne</w:t>
      </w:r>
      <w:r w:rsidR="0088552B" w:rsidRPr="006F37E9">
        <w:t>.</w:t>
      </w:r>
    </w:p>
    <w:p w:rsidR="0088552B" w:rsidRPr="006F37E9" w:rsidRDefault="00293734" w:rsidP="002A38E5">
      <w:pPr>
        <w:tabs>
          <w:tab w:val="clear" w:pos="794"/>
        </w:tabs>
        <w:ind w:right="-193"/>
      </w:pPr>
      <w:r>
        <w:t>On trouvera c</w:t>
      </w:r>
      <w:r w:rsidR="0080280D">
        <w:t>e</w:t>
      </w:r>
      <w:r w:rsidR="0098140F">
        <w:t>tte enquête sur Internet</w:t>
      </w:r>
      <w:r>
        <w:t>,</w:t>
      </w:r>
      <w:r w:rsidR="0080280D">
        <w:t xml:space="preserve"> à l</w:t>
      </w:r>
      <w:r>
        <w:t>'</w:t>
      </w:r>
      <w:r w:rsidR="0080280D">
        <w:t>a</w:t>
      </w:r>
      <w:r w:rsidR="0088552B" w:rsidRPr="006F37E9">
        <w:t>dress</w:t>
      </w:r>
      <w:r w:rsidR="0080280D">
        <w:t>e suivante</w:t>
      </w:r>
      <w:r w:rsidR="0088552B" w:rsidRPr="006F37E9">
        <w:t xml:space="preserve">: </w:t>
      </w:r>
    </w:p>
    <w:p w:rsidR="0088552B" w:rsidRPr="006F37E9" w:rsidRDefault="0025169C" w:rsidP="002A38E5">
      <w:pPr>
        <w:tabs>
          <w:tab w:val="clear" w:pos="794"/>
        </w:tabs>
        <w:ind w:right="-193"/>
        <w:rPr>
          <w:color w:val="1F497D"/>
        </w:rPr>
      </w:pPr>
      <w:hyperlink r:id="rId11" w:history="1">
        <w:r w:rsidR="0088552B" w:rsidRPr="006F37E9">
          <w:rPr>
            <w:color w:val="0000FF"/>
            <w:u w:val="single"/>
          </w:rPr>
          <w:t>https://www.surveymonkey.com/s/201306-Emission</w:t>
        </w:r>
      </w:hyperlink>
    </w:p>
    <w:p w:rsidR="0088552B" w:rsidRPr="006F37E9" w:rsidRDefault="0080280D" w:rsidP="002A38E5">
      <w:pPr>
        <w:tabs>
          <w:tab w:val="clear" w:pos="794"/>
        </w:tabs>
        <w:ind w:right="-193"/>
      </w:pPr>
      <w:r>
        <w:t>Je vous saurais gré de</w:t>
      </w:r>
      <w:r w:rsidR="0098140F">
        <w:t xml:space="preserve"> bien vouloir </w:t>
      </w:r>
      <w:r w:rsidR="00DB60FC">
        <w:t xml:space="preserve">y </w:t>
      </w:r>
      <w:r w:rsidR="0098140F">
        <w:t xml:space="preserve">répondre </w:t>
      </w:r>
      <w:r w:rsidRPr="0098140F">
        <w:rPr>
          <w:b/>
          <w:bCs/>
        </w:rPr>
        <w:t xml:space="preserve">avant </w:t>
      </w:r>
      <w:r w:rsidR="0098140F" w:rsidRPr="0098140F">
        <w:rPr>
          <w:b/>
          <w:bCs/>
        </w:rPr>
        <w:t>le</w:t>
      </w:r>
      <w:r w:rsidR="0088552B" w:rsidRPr="0098140F">
        <w:rPr>
          <w:b/>
          <w:bCs/>
        </w:rPr>
        <w:t xml:space="preserve"> 30</w:t>
      </w:r>
      <w:r w:rsidR="00905C54" w:rsidRPr="006F37E9">
        <w:rPr>
          <w:b/>
          <w:bCs/>
        </w:rPr>
        <w:t> </w:t>
      </w:r>
      <w:r w:rsidR="0098140F">
        <w:rPr>
          <w:b/>
          <w:bCs/>
        </w:rPr>
        <w:t>septemb</w:t>
      </w:r>
      <w:r w:rsidR="00B469EE" w:rsidRPr="006F37E9">
        <w:rPr>
          <w:b/>
          <w:bCs/>
        </w:rPr>
        <w:t>r</w:t>
      </w:r>
      <w:r w:rsidR="0098140F">
        <w:rPr>
          <w:b/>
          <w:bCs/>
        </w:rPr>
        <w:t>e</w:t>
      </w:r>
      <w:r w:rsidR="00B469EE" w:rsidRPr="006F37E9">
        <w:rPr>
          <w:b/>
          <w:bCs/>
        </w:rPr>
        <w:t xml:space="preserve"> </w:t>
      </w:r>
      <w:r w:rsidR="0088552B" w:rsidRPr="006F37E9">
        <w:rPr>
          <w:b/>
          <w:bCs/>
        </w:rPr>
        <w:t>2013</w:t>
      </w:r>
      <w:r w:rsidR="0088552B" w:rsidRPr="006F37E9">
        <w:t>.</w:t>
      </w:r>
    </w:p>
    <w:p w:rsidR="0088552B" w:rsidRPr="006F37E9" w:rsidRDefault="0098140F" w:rsidP="002A38E5">
      <w:pPr>
        <w:tabs>
          <w:tab w:val="clear" w:pos="794"/>
        </w:tabs>
        <w:ind w:right="-193"/>
      </w:pPr>
      <w:r>
        <w:t>Pour toute question,</w:t>
      </w:r>
      <w:r w:rsidR="0088552B" w:rsidRPr="006F37E9">
        <w:t xml:space="preserve"> </w:t>
      </w:r>
      <w:r>
        <w:t>n</w:t>
      </w:r>
      <w:r w:rsidR="00293734">
        <w:t>'</w:t>
      </w:r>
      <w:r>
        <w:t>hésitez pas à contacter Mme</w:t>
      </w:r>
      <w:r w:rsidR="0088552B" w:rsidRPr="006F37E9">
        <w:t xml:space="preserve"> Cristina Bueti (</w:t>
      </w:r>
      <w:hyperlink r:id="rId12" w:history="1">
        <w:r w:rsidR="0088552B" w:rsidRPr="006F37E9">
          <w:rPr>
            <w:rStyle w:val="Hyperlink"/>
          </w:rPr>
          <w:t>tsbsg5@itu.int</w:t>
        </w:r>
      </w:hyperlink>
      <w:r w:rsidR="0088552B" w:rsidRPr="006F37E9">
        <w:t xml:space="preserve">). </w:t>
      </w:r>
    </w:p>
    <w:p w:rsidR="0088552B" w:rsidRPr="006F37E9" w:rsidRDefault="0098140F" w:rsidP="002A38E5">
      <w:pPr>
        <w:tabs>
          <w:tab w:val="clear" w:pos="794"/>
        </w:tabs>
        <w:ind w:right="-193"/>
      </w:pPr>
      <w:r>
        <w:t>L</w:t>
      </w:r>
      <w:r w:rsidR="00E02449">
        <w:t xml:space="preserve">e succès de </w:t>
      </w:r>
      <w:r>
        <w:t>l</w:t>
      </w:r>
      <w:r w:rsidR="00293734">
        <w:t>'</w:t>
      </w:r>
      <w:r>
        <w:t>identification des bases de données sur les facteurs d</w:t>
      </w:r>
      <w:r w:rsidR="00293734">
        <w:t>'</w:t>
      </w:r>
      <w:r>
        <w:t>émission dépend</w:t>
      </w:r>
      <w:r w:rsidR="0007416D">
        <w:t>ra</w:t>
      </w:r>
      <w:r>
        <w:t xml:space="preserve"> des réponses que nous recevrons</w:t>
      </w:r>
      <w:r w:rsidR="0088552B" w:rsidRPr="006F37E9">
        <w:t>.</w:t>
      </w:r>
    </w:p>
    <w:p w:rsidR="0088552B" w:rsidRPr="006F37E9" w:rsidRDefault="0098140F" w:rsidP="002A38E5">
      <w:pPr>
        <w:tabs>
          <w:tab w:val="clear" w:pos="794"/>
        </w:tabs>
        <w:ind w:right="-193"/>
      </w:pPr>
      <w:r>
        <w:t>Je vous remercie par avance de votre coopération</w:t>
      </w:r>
      <w:r w:rsidR="0088552B" w:rsidRPr="006F37E9">
        <w:t>.</w:t>
      </w:r>
    </w:p>
    <w:p w:rsidR="006E4482" w:rsidRDefault="00E02449" w:rsidP="006E4482">
      <w:pPr>
        <w:tabs>
          <w:tab w:val="clear" w:pos="794"/>
        </w:tabs>
        <w:ind w:right="-193"/>
        <w:rPr>
          <w:lang w:val="fr-CH"/>
        </w:rPr>
      </w:pPr>
      <w:r w:rsidRPr="00AA23E5">
        <w:rPr>
          <w:lang w:val="fr-CH"/>
        </w:rPr>
        <w:t>Veuillez agréer, Madame, Monsieur, l</w:t>
      </w:r>
      <w:r w:rsidR="00293734">
        <w:rPr>
          <w:lang w:val="fr-CH"/>
        </w:rPr>
        <w:t>'</w:t>
      </w:r>
      <w:r w:rsidRPr="00AA23E5">
        <w:rPr>
          <w:lang w:val="fr-CH"/>
        </w:rPr>
        <w:t>assurance de ma considération distinguée</w:t>
      </w:r>
      <w:r w:rsidR="00DB60FC" w:rsidRPr="00AA23E5">
        <w:rPr>
          <w:lang w:val="fr-CH"/>
        </w:rPr>
        <w:t>.</w:t>
      </w:r>
    </w:p>
    <w:p w:rsidR="006E4482" w:rsidRDefault="006E4482" w:rsidP="006E4482">
      <w:pPr>
        <w:tabs>
          <w:tab w:val="clear" w:pos="794"/>
        </w:tabs>
        <w:ind w:right="-193"/>
        <w:rPr>
          <w:lang w:val="fr-CH"/>
        </w:rPr>
      </w:pPr>
      <w:bookmarkStart w:id="3" w:name="_GoBack"/>
      <w:bookmarkEnd w:id="3"/>
    </w:p>
    <w:p w:rsidR="006E4482" w:rsidRDefault="006E4482" w:rsidP="006E4482">
      <w:pPr>
        <w:tabs>
          <w:tab w:val="clear" w:pos="794"/>
        </w:tabs>
        <w:ind w:right="-193"/>
        <w:rPr>
          <w:lang w:val="fr-CH"/>
        </w:rPr>
      </w:pPr>
    </w:p>
    <w:p w:rsidR="006E4482" w:rsidRDefault="006E4482" w:rsidP="006E4482">
      <w:pPr>
        <w:tabs>
          <w:tab w:val="clear" w:pos="794"/>
        </w:tabs>
        <w:ind w:right="-193"/>
        <w:rPr>
          <w:lang w:val="fr-CH"/>
        </w:rPr>
      </w:pPr>
    </w:p>
    <w:p w:rsidR="0088552B" w:rsidRPr="006F37E9" w:rsidRDefault="0088552B" w:rsidP="006E4482">
      <w:pPr>
        <w:tabs>
          <w:tab w:val="clear" w:pos="794"/>
        </w:tabs>
        <w:ind w:right="-193"/>
      </w:pPr>
      <w:r w:rsidRPr="006F37E9">
        <w:t>Malcolm Johnson</w:t>
      </w:r>
      <w:r w:rsidRPr="006F37E9">
        <w:br/>
      </w:r>
      <w:r w:rsidR="00E02449" w:rsidRPr="00D01BC7">
        <w:t xml:space="preserve">Directeur du Bureau de la normalisation </w:t>
      </w:r>
      <w:r w:rsidR="00E02449">
        <w:br/>
      </w:r>
      <w:r w:rsidR="00E02449" w:rsidRPr="00D01BC7">
        <w:t>des télécommunications</w:t>
      </w:r>
    </w:p>
    <w:sectPr w:rsidR="0088552B" w:rsidRPr="006F37E9" w:rsidSect="009D618F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9C" w:rsidRDefault="0025169C">
      <w:r>
        <w:separator/>
      </w:r>
    </w:p>
  </w:endnote>
  <w:endnote w:type="continuationSeparator" w:id="0">
    <w:p w:rsidR="0025169C" w:rsidRDefault="0025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E7" w:rsidRPr="00067ECA" w:rsidRDefault="00B06FE7" w:rsidP="00B06FE7">
    <w:pPr>
      <w:pStyle w:val="Footer"/>
      <w:rPr>
        <w:lang w:val="fr-CH"/>
      </w:rPr>
    </w:pPr>
    <w:r w:rsidRPr="00067ECA">
      <w:rPr>
        <w:lang w:val="fr-CH"/>
      </w:rPr>
      <w:t>I</w:t>
    </w:r>
    <w:r>
      <w:rPr>
        <w:lang w:val="fr-CH"/>
      </w:rPr>
      <w:t>TU-T\BUREAU\CIRC\038F</w:t>
    </w:r>
    <w:r w:rsidRPr="00067ECA">
      <w:rPr>
        <w:lang w:val="fr-CH"/>
      </w:rPr>
      <w:t>.DOC</w:t>
    </w:r>
  </w:p>
  <w:p w:rsidR="005B127E" w:rsidRPr="00B06FE7" w:rsidRDefault="005B127E" w:rsidP="00B06FE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8F" w:rsidRPr="009D618F" w:rsidRDefault="009D618F" w:rsidP="00914127"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 xml:space="preserve">Place des </w:t>
    </w:r>
    <w:r w:rsidR="00E02449">
      <w:rPr>
        <w:rFonts w:ascii="Futura Lt BT" w:hAnsi="Futura Lt BT"/>
        <w:sz w:val="18"/>
      </w:rPr>
      <w:t>Nations</w:t>
    </w:r>
    <w:r w:rsidR="00E02449">
      <w:rPr>
        <w:rFonts w:ascii="Futura Lt BT" w:hAnsi="Futura Lt BT"/>
        <w:sz w:val="18"/>
      </w:rPr>
      <w:tab/>
      <w:t>Télé</w:t>
    </w:r>
    <w:r w:rsidR="00914127">
      <w:rPr>
        <w:rFonts w:ascii="Futura Lt BT" w:hAnsi="Futura Lt BT"/>
        <w:sz w:val="18"/>
      </w:rPr>
      <w:t xml:space="preserve">phone </w:t>
    </w:r>
    <w:r w:rsidR="00914127">
      <w:rPr>
        <w:rFonts w:ascii="Futura Lt BT" w:hAnsi="Futura Lt BT"/>
        <w:sz w:val="18"/>
      </w:rPr>
      <w:tab/>
      <w:t>+41 22 730 51 11</w:t>
    </w:r>
    <w:r w:rsidR="00914127">
      <w:rPr>
        <w:rFonts w:ascii="Futura Lt BT" w:hAnsi="Futura Lt BT"/>
        <w:sz w:val="18"/>
      </w:rPr>
      <w:tab/>
      <w:t>Té</w:t>
    </w:r>
    <w:r w:rsidRPr="009D618F">
      <w:rPr>
        <w:rFonts w:ascii="Futura Lt BT" w:hAnsi="Futura Lt BT"/>
        <w:sz w:val="18"/>
      </w:rPr>
      <w:t xml:space="preserve">lex 421 000 </w:t>
    </w:r>
    <w:proofErr w:type="spellStart"/>
    <w:r w:rsidRPr="009D618F">
      <w:rPr>
        <w:rFonts w:ascii="Futura Lt BT" w:hAnsi="Futura Lt BT"/>
        <w:sz w:val="18"/>
      </w:rPr>
      <w:t>uit</w:t>
    </w:r>
    <w:proofErr w:type="spellEnd"/>
    <w:r w:rsidRPr="009D618F">
      <w:rPr>
        <w:rFonts w:ascii="Futura Lt BT" w:hAnsi="Futura Lt BT"/>
        <w:sz w:val="18"/>
      </w:rPr>
      <w:t xml:space="preserve"> </w:t>
    </w:r>
    <w:proofErr w:type="spellStart"/>
    <w:r w:rsidRPr="009D618F">
      <w:rPr>
        <w:rFonts w:ascii="Futura Lt BT" w:hAnsi="Futura Lt BT"/>
        <w:sz w:val="18"/>
      </w:rPr>
      <w:t>ch</w:t>
    </w:r>
    <w:proofErr w:type="spellEnd"/>
    <w:r w:rsidRPr="009D618F">
      <w:rPr>
        <w:rFonts w:ascii="Futura Lt BT" w:hAnsi="Futura Lt BT"/>
        <w:sz w:val="18"/>
      </w:rPr>
      <w:tab/>
      <w:t>E-mail:</w:t>
    </w:r>
    <w:r w:rsidRPr="009D618F">
      <w:rPr>
        <w:rFonts w:ascii="Futura Lt BT" w:hAnsi="Futura Lt BT"/>
        <w:sz w:val="18"/>
      </w:rPr>
      <w:tab/>
    </w:r>
    <w:r w:rsidR="005669BE">
      <w:rPr>
        <w:lang w:val="en-GB"/>
      </w:rPr>
      <w:fldChar w:fldCharType="begin"/>
    </w:r>
    <w:r w:rsidR="005669BE" w:rsidRPr="005669BE">
      <w:rPr>
        <w:lang w:val="fr-CH"/>
        <w:rPrChange w:id="4" w:author="Scott, Sarah" w:date="2013-06-13T16:46:00Z">
          <w:rPr/>
        </w:rPrChange>
      </w:rPr>
      <w:instrText xml:space="preserve"> HYPERLINK "mailto:itumail@itu.int" </w:instrText>
    </w:r>
    <w:r w:rsidR="005669BE">
      <w:rPr>
        <w:lang w:val="en-GB"/>
      </w:rPr>
      <w:fldChar w:fldCharType="separate"/>
    </w:r>
    <w:r w:rsidR="00691913" w:rsidRPr="00D608F7">
      <w:rPr>
        <w:rStyle w:val="Hyperlink"/>
        <w:rFonts w:ascii="Futura Lt BT" w:hAnsi="Futura Lt BT"/>
        <w:sz w:val="18"/>
      </w:rPr>
      <w:t>itumail@itu.int</w:t>
    </w:r>
    <w:r w:rsidR="005669BE">
      <w:rPr>
        <w:rStyle w:val="Hyperlink"/>
        <w:rFonts w:ascii="Futura Lt BT" w:hAnsi="Futura Lt BT"/>
        <w:sz w:val="18"/>
      </w:rPr>
      <w:fldChar w:fldCharType="end"/>
    </w:r>
    <w:r w:rsidR="00691913">
      <w:rPr>
        <w:rFonts w:ascii="Futura Lt BT" w:hAnsi="Futura Lt BT"/>
        <w:sz w:val="18"/>
      </w:rPr>
      <w:t xml:space="preserve"> </w:t>
    </w:r>
  </w:p>
  <w:p w:rsidR="009D618F" w:rsidRPr="009D618F" w:rsidRDefault="009D618F" w:rsidP="00914127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CH-1211 Gen</w:t>
    </w:r>
    <w:r w:rsidR="00E02449">
      <w:rPr>
        <w:rFonts w:ascii="Futura Lt BT" w:hAnsi="Futura Lt BT"/>
        <w:sz w:val="18"/>
      </w:rPr>
      <w:t>ève 20</w:t>
    </w:r>
    <w:r w:rsidR="00E02449">
      <w:rPr>
        <w:rFonts w:ascii="Futura Lt BT" w:hAnsi="Futura Lt BT"/>
        <w:sz w:val="18"/>
      </w:rPr>
      <w:tab/>
      <w:t>Télé</w:t>
    </w:r>
    <w:r w:rsidR="00914127">
      <w:rPr>
        <w:rFonts w:ascii="Futura Lt BT" w:hAnsi="Futura Lt BT"/>
        <w:sz w:val="18"/>
      </w:rPr>
      <w:t>fax</w:t>
    </w:r>
    <w:r w:rsidR="00914127">
      <w:rPr>
        <w:rFonts w:ascii="Futura Lt BT" w:hAnsi="Futura Lt BT"/>
        <w:sz w:val="18"/>
      </w:rPr>
      <w:tab/>
      <w:t>Gr3:</w:t>
    </w:r>
    <w:r w:rsidR="00914127">
      <w:rPr>
        <w:rFonts w:ascii="Futura Lt BT" w:hAnsi="Futura Lt BT"/>
        <w:sz w:val="18"/>
      </w:rPr>
      <w:tab/>
      <w:t>+41 22 733 72 56</w:t>
    </w:r>
    <w:r w:rsidR="00914127">
      <w:rPr>
        <w:rFonts w:ascii="Futura Lt BT" w:hAnsi="Futura Lt BT"/>
        <w:sz w:val="18"/>
      </w:rPr>
      <w:tab/>
      <w:t>Té</w:t>
    </w:r>
    <w:r w:rsidRPr="009D618F">
      <w:rPr>
        <w:rFonts w:ascii="Futura Lt BT" w:hAnsi="Futura Lt BT"/>
        <w:sz w:val="18"/>
      </w:rPr>
      <w:t>l</w:t>
    </w:r>
    <w:r w:rsidR="00914127">
      <w:rPr>
        <w:rFonts w:ascii="Futura Lt BT" w:hAnsi="Futura Lt BT"/>
        <w:sz w:val="18"/>
      </w:rPr>
      <w:t>é</w:t>
    </w:r>
    <w:r w:rsidRPr="009D618F">
      <w:rPr>
        <w:rFonts w:ascii="Futura Lt BT" w:hAnsi="Futura Lt BT"/>
        <w:sz w:val="18"/>
      </w:rPr>
      <w:t>gram</w:t>
    </w:r>
    <w:r w:rsidR="00914127">
      <w:rPr>
        <w:rFonts w:ascii="Futura Lt BT" w:hAnsi="Futura Lt BT"/>
        <w:sz w:val="18"/>
      </w:rPr>
      <w:t>me</w:t>
    </w:r>
    <w:r w:rsidRPr="009D618F">
      <w:rPr>
        <w:rFonts w:ascii="Futura Lt BT" w:hAnsi="Futura Lt BT"/>
        <w:sz w:val="18"/>
      </w:rPr>
      <w:t xml:space="preserve"> ITU GENEVE</w:t>
    </w:r>
    <w:r w:rsidRPr="009D618F">
      <w:rPr>
        <w:rFonts w:ascii="Futura Lt BT" w:hAnsi="Futura Lt BT"/>
        <w:sz w:val="18"/>
      </w:rPr>
      <w:tab/>
    </w:r>
    <w:hyperlink r:id="rId1" w:history="1">
      <w:r w:rsidRPr="009D618F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9D618F" w:rsidRPr="009D618F" w:rsidRDefault="00E02449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Suisse</w:t>
    </w:r>
    <w:r w:rsidR="009D618F" w:rsidRPr="009D618F">
      <w:rPr>
        <w:rFonts w:ascii="Futura Lt BT" w:hAnsi="Futura Lt BT"/>
        <w:sz w:val="18"/>
      </w:rPr>
      <w:tab/>
    </w:r>
    <w:r w:rsidR="009D618F" w:rsidRPr="009D618F">
      <w:rPr>
        <w:rFonts w:ascii="Futura Lt BT" w:hAnsi="Futura Lt BT"/>
        <w:sz w:val="18"/>
      </w:rPr>
      <w:tab/>
      <w:t>Gr4:</w:t>
    </w:r>
    <w:r w:rsidR="009D618F" w:rsidRPr="009D618F">
      <w:rPr>
        <w:rFonts w:ascii="Futura Lt BT" w:hAnsi="Futura Lt BT"/>
        <w:sz w:val="18"/>
      </w:rPr>
      <w:tab/>
    </w:r>
    <w:r w:rsidR="009D618F" w:rsidRPr="009D618F">
      <w:rPr>
        <w:rFonts w:ascii="Futura Lt BT" w:hAnsi="Futura Lt BT"/>
        <w:sz w:val="18"/>
      </w:rPr>
      <w:tab/>
      <w:t>+41 22 730 65 00</w:t>
    </w:r>
  </w:p>
  <w:p w:rsidR="00697D21" w:rsidRPr="009D618F" w:rsidRDefault="00697D21" w:rsidP="009D6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9C" w:rsidRDefault="0025169C">
      <w:r>
        <w:t>____________________</w:t>
      </w:r>
    </w:p>
  </w:footnote>
  <w:footnote w:type="continuationSeparator" w:id="0">
    <w:p w:rsidR="0025169C" w:rsidRDefault="0025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1" w:rsidRDefault="007B36C4" w:rsidP="00060952">
    <w:pPr>
      <w:pStyle w:val="Header"/>
    </w:pPr>
    <w:r>
      <w:fldChar w:fldCharType="begin"/>
    </w:r>
    <w:r w:rsidR="00697D21">
      <w:instrText>PAGE</w:instrText>
    </w:r>
    <w:r>
      <w:fldChar w:fldCharType="separate"/>
    </w:r>
    <w:r w:rsidR="006E4482">
      <w:rPr>
        <w:noProof/>
      </w:rPr>
      <w:t>- 2 -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6"/>
  </w:num>
  <w:num w:numId="4">
    <w:abstractNumId w:val="35"/>
  </w:num>
  <w:num w:numId="5">
    <w:abstractNumId w:val="17"/>
  </w:num>
  <w:num w:numId="6">
    <w:abstractNumId w:val="30"/>
  </w:num>
  <w:num w:numId="7">
    <w:abstractNumId w:val="6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7"/>
  </w:num>
  <w:num w:numId="13">
    <w:abstractNumId w:val="16"/>
  </w:num>
  <w:num w:numId="14">
    <w:abstractNumId w:val="18"/>
  </w:num>
  <w:num w:numId="15">
    <w:abstractNumId w:val="1"/>
  </w:num>
  <w:num w:numId="16">
    <w:abstractNumId w:val="32"/>
  </w:num>
  <w:num w:numId="17">
    <w:abstractNumId w:val="12"/>
  </w:num>
  <w:num w:numId="18">
    <w:abstractNumId w:val="26"/>
  </w:num>
  <w:num w:numId="19">
    <w:abstractNumId w:val="9"/>
  </w:num>
  <w:num w:numId="20">
    <w:abstractNumId w:val="28"/>
  </w:num>
  <w:num w:numId="21">
    <w:abstractNumId w:val="23"/>
  </w:num>
  <w:num w:numId="22">
    <w:abstractNumId w:val="11"/>
  </w:num>
  <w:num w:numId="23">
    <w:abstractNumId w:val="2"/>
  </w:num>
  <w:num w:numId="24">
    <w:abstractNumId w:val="7"/>
  </w:num>
  <w:num w:numId="25">
    <w:abstractNumId w:val="24"/>
  </w:num>
  <w:num w:numId="26">
    <w:abstractNumId w:val="8"/>
  </w:num>
  <w:num w:numId="27">
    <w:abstractNumId w:val="34"/>
  </w:num>
  <w:num w:numId="28">
    <w:abstractNumId w:val="10"/>
  </w:num>
  <w:num w:numId="29">
    <w:abstractNumId w:val="3"/>
  </w:num>
  <w:num w:numId="30">
    <w:abstractNumId w:val="21"/>
  </w:num>
  <w:num w:numId="31">
    <w:abstractNumId w:val="5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0"/>
  </w:num>
  <w:num w:numId="37">
    <w:abstractNumId w:val="4"/>
  </w:num>
  <w:num w:numId="38">
    <w:abstractNumId w:val="2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1144"/>
    <w:rsid w:val="00013F72"/>
    <w:rsid w:val="00017E65"/>
    <w:rsid w:val="00026E5A"/>
    <w:rsid w:val="0003310A"/>
    <w:rsid w:val="00035C46"/>
    <w:rsid w:val="000376F6"/>
    <w:rsid w:val="0005004F"/>
    <w:rsid w:val="00051A63"/>
    <w:rsid w:val="00056AA9"/>
    <w:rsid w:val="00060952"/>
    <w:rsid w:val="00067ECA"/>
    <w:rsid w:val="00070663"/>
    <w:rsid w:val="00073963"/>
    <w:rsid w:val="0007416D"/>
    <w:rsid w:val="0008198D"/>
    <w:rsid w:val="00084B40"/>
    <w:rsid w:val="0009124E"/>
    <w:rsid w:val="000A145F"/>
    <w:rsid w:val="000C209B"/>
    <w:rsid w:val="000D0987"/>
    <w:rsid w:val="000E54E9"/>
    <w:rsid w:val="000E584C"/>
    <w:rsid w:val="000E7090"/>
    <w:rsid w:val="000F1051"/>
    <w:rsid w:val="000F32D1"/>
    <w:rsid w:val="000F3D72"/>
    <w:rsid w:val="0010029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569C6"/>
    <w:rsid w:val="001677A4"/>
    <w:rsid w:val="00167879"/>
    <w:rsid w:val="00170565"/>
    <w:rsid w:val="00174053"/>
    <w:rsid w:val="00175825"/>
    <w:rsid w:val="00187336"/>
    <w:rsid w:val="0019121A"/>
    <w:rsid w:val="001A153B"/>
    <w:rsid w:val="001A2BAA"/>
    <w:rsid w:val="001A508C"/>
    <w:rsid w:val="001A7302"/>
    <w:rsid w:val="001D228A"/>
    <w:rsid w:val="001F4A2E"/>
    <w:rsid w:val="0020032D"/>
    <w:rsid w:val="002010FE"/>
    <w:rsid w:val="00235DB9"/>
    <w:rsid w:val="002378BD"/>
    <w:rsid w:val="0025169C"/>
    <w:rsid w:val="00252B18"/>
    <w:rsid w:val="002633BE"/>
    <w:rsid w:val="00284516"/>
    <w:rsid w:val="00293734"/>
    <w:rsid w:val="0029740F"/>
    <w:rsid w:val="002A38E5"/>
    <w:rsid w:val="002C2A8C"/>
    <w:rsid w:val="002D3853"/>
    <w:rsid w:val="002D646E"/>
    <w:rsid w:val="002E257E"/>
    <w:rsid w:val="002E63DC"/>
    <w:rsid w:val="002F22F6"/>
    <w:rsid w:val="002F2E6C"/>
    <w:rsid w:val="002F63A3"/>
    <w:rsid w:val="00300758"/>
    <w:rsid w:val="0031744E"/>
    <w:rsid w:val="00325F3A"/>
    <w:rsid w:val="00334D0E"/>
    <w:rsid w:val="003520AF"/>
    <w:rsid w:val="00370EBD"/>
    <w:rsid w:val="00377F50"/>
    <w:rsid w:val="00386E4E"/>
    <w:rsid w:val="003B6294"/>
    <w:rsid w:val="003C1132"/>
    <w:rsid w:val="003E620E"/>
    <w:rsid w:val="003F3552"/>
    <w:rsid w:val="0040485D"/>
    <w:rsid w:val="00405CD7"/>
    <w:rsid w:val="00406224"/>
    <w:rsid w:val="00414CBB"/>
    <w:rsid w:val="00425896"/>
    <w:rsid w:val="004259C3"/>
    <w:rsid w:val="004354F0"/>
    <w:rsid w:val="004556D7"/>
    <w:rsid w:val="00463772"/>
    <w:rsid w:val="004643C8"/>
    <w:rsid w:val="0047162F"/>
    <w:rsid w:val="00473B59"/>
    <w:rsid w:val="00480A04"/>
    <w:rsid w:val="0048397C"/>
    <w:rsid w:val="004856BC"/>
    <w:rsid w:val="00497175"/>
    <w:rsid w:val="004A1A1D"/>
    <w:rsid w:val="004B3E2D"/>
    <w:rsid w:val="00506865"/>
    <w:rsid w:val="005209C7"/>
    <w:rsid w:val="00523839"/>
    <w:rsid w:val="005669BE"/>
    <w:rsid w:val="00583B87"/>
    <w:rsid w:val="0059537F"/>
    <w:rsid w:val="00596C19"/>
    <w:rsid w:val="005A312E"/>
    <w:rsid w:val="005A73A6"/>
    <w:rsid w:val="005B0D50"/>
    <w:rsid w:val="005B127E"/>
    <w:rsid w:val="005B3270"/>
    <w:rsid w:val="005B53C7"/>
    <w:rsid w:val="005C7BD2"/>
    <w:rsid w:val="005E175B"/>
    <w:rsid w:val="005E54DF"/>
    <w:rsid w:val="005F350D"/>
    <w:rsid w:val="005F3EA3"/>
    <w:rsid w:val="005F4AB7"/>
    <w:rsid w:val="005F5D50"/>
    <w:rsid w:val="005F6B35"/>
    <w:rsid w:val="00604878"/>
    <w:rsid w:val="00611736"/>
    <w:rsid w:val="0063589E"/>
    <w:rsid w:val="0064149D"/>
    <w:rsid w:val="00646117"/>
    <w:rsid w:val="00650071"/>
    <w:rsid w:val="00651FD4"/>
    <w:rsid w:val="006621AE"/>
    <w:rsid w:val="00690FA5"/>
    <w:rsid w:val="00691913"/>
    <w:rsid w:val="00697500"/>
    <w:rsid w:val="00697D21"/>
    <w:rsid w:val="006A10E7"/>
    <w:rsid w:val="006A6B50"/>
    <w:rsid w:val="006B19F3"/>
    <w:rsid w:val="006B7D20"/>
    <w:rsid w:val="006B7E42"/>
    <w:rsid w:val="006C0802"/>
    <w:rsid w:val="006C0F0D"/>
    <w:rsid w:val="006C48F9"/>
    <w:rsid w:val="006D279E"/>
    <w:rsid w:val="006D2FDF"/>
    <w:rsid w:val="006E14BC"/>
    <w:rsid w:val="006E2381"/>
    <w:rsid w:val="006E4482"/>
    <w:rsid w:val="006E66FC"/>
    <w:rsid w:val="006E7C16"/>
    <w:rsid w:val="006F1ABE"/>
    <w:rsid w:val="006F37E9"/>
    <w:rsid w:val="00703064"/>
    <w:rsid w:val="00703612"/>
    <w:rsid w:val="00704936"/>
    <w:rsid w:val="007212FB"/>
    <w:rsid w:val="00721F1C"/>
    <w:rsid w:val="007328B1"/>
    <w:rsid w:val="0073603C"/>
    <w:rsid w:val="00760405"/>
    <w:rsid w:val="0078244B"/>
    <w:rsid w:val="00785658"/>
    <w:rsid w:val="00787F7B"/>
    <w:rsid w:val="007A0468"/>
    <w:rsid w:val="007A710E"/>
    <w:rsid w:val="007A7287"/>
    <w:rsid w:val="007A7444"/>
    <w:rsid w:val="007B36C4"/>
    <w:rsid w:val="007B5425"/>
    <w:rsid w:val="007D3E49"/>
    <w:rsid w:val="00801170"/>
    <w:rsid w:val="0080280D"/>
    <w:rsid w:val="008171E1"/>
    <w:rsid w:val="00833B55"/>
    <w:rsid w:val="00837DF6"/>
    <w:rsid w:val="008634B7"/>
    <w:rsid w:val="0087225E"/>
    <w:rsid w:val="008762A1"/>
    <w:rsid w:val="00877EA3"/>
    <w:rsid w:val="008804F6"/>
    <w:rsid w:val="0088552B"/>
    <w:rsid w:val="008900D5"/>
    <w:rsid w:val="0089011D"/>
    <w:rsid w:val="00891922"/>
    <w:rsid w:val="008A53D6"/>
    <w:rsid w:val="008B0DBC"/>
    <w:rsid w:val="008B5F31"/>
    <w:rsid w:val="008B7140"/>
    <w:rsid w:val="008D10C6"/>
    <w:rsid w:val="008F18FA"/>
    <w:rsid w:val="008F60CA"/>
    <w:rsid w:val="009041B8"/>
    <w:rsid w:val="00905C54"/>
    <w:rsid w:val="00910089"/>
    <w:rsid w:val="00910799"/>
    <w:rsid w:val="00914127"/>
    <w:rsid w:val="0091486B"/>
    <w:rsid w:val="009339A5"/>
    <w:rsid w:val="00951FF2"/>
    <w:rsid w:val="009560C7"/>
    <w:rsid w:val="00963579"/>
    <w:rsid w:val="0098140F"/>
    <w:rsid w:val="009822E1"/>
    <w:rsid w:val="00987C72"/>
    <w:rsid w:val="009942BF"/>
    <w:rsid w:val="009A22F8"/>
    <w:rsid w:val="009B216F"/>
    <w:rsid w:val="009D618F"/>
    <w:rsid w:val="009E1168"/>
    <w:rsid w:val="009E401E"/>
    <w:rsid w:val="009E41DE"/>
    <w:rsid w:val="009F1F3C"/>
    <w:rsid w:val="00A42838"/>
    <w:rsid w:val="00A5282C"/>
    <w:rsid w:val="00A55116"/>
    <w:rsid w:val="00A5601A"/>
    <w:rsid w:val="00A661B0"/>
    <w:rsid w:val="00A74919"/>
    <w:rsid w:val="00A82C84"/>
    <w:rsid w:val="00A870FA"/>
    <w:rsid w:val="00AA23E5"/>
    <w:rsid w:val="00AA4AEF"/>
    <w:rsid w:val="00AB391D"/>
    <w:rsid w:val="00AB73BC"/>
    <w:rsid w:val="00AC3528"/>
    <w:rsid w:val="00AD3CCC"/>
    <w:rsid w:val="00AE1F2D"/>
    <w:rsid w:val="00AE6D52"/>
    <w:rsid w:val="00AF037E"/>
    <w:rsid w:val="00AF2D52"/>
    <w:rsid w:val="00B06FE7"/>
    <w:rsid w:val="00B12825"/>
    <w:rsid w:val="00B37274"/>
    <w:rsid w:val="00B404FD"/>
    <w:rsid w:val="00B41739"/>
    <w:rsid w:val="00B43C45"/>
    <w:rsid w:val="00B469EE"/>
    <w:rsid w:val="00B51197"/>
    <w:rsid w:val="00B529FF"/>
    <w:rsid w:val="00B65895"/>
    <w:rsid w:val="00B75E6E"/>
    <w:rsid w:val="00B865AE"/>
    <w:rsid w:val="00B877D7"/>
    <w:rsid w:val="00B91A6F"/>
    <w:rsid w:val="00B94E81"/>
    <w:rsid w:val="00B96400"/>
    <w:rsid w:val="00BB173B"/>
    <w:rsid w:val="00BC2315"/>
    <w:rsid w:val="00BC5B49"/>
    <w:rsid w:val="00BF26E1"/>
    <w:rsid w:val="00BF6767"/>
    <w:rsid w:val="00C14C4F"/>
    <w:rsid w:val="00C30E04"/>
    <w:rsid w:val="00C3256E"/>
    <w:rsid w:val="00C60E22"/>
    <w:rsid w:val="00C65438"/>
    <w:rsid w:val="00C7740C"/>
    <w:rsid w:val="00C90A08"/>
    <w:rsid w:val="00C91CD0"/>
    <w:rsid w:val="00C97FA2"/>
    <w:rsid w:val="00CB45B6"/>
    <w:rsid w:val="00CC1937"/>
    <w:rsid w:val="00CD595E"/>
    <w:rsid w:val="00CD79C5"/>
    <w:rsid w:val="00CF1C60"/>
    <w:rsid w:val="00D0335E"/>
    <w:rsid w:val="00D061A1"/>
    <w:rsid w:val="00D106D7"/>
    <w:rsid w:val="00D128BD"/>
    <w:rsid w:val="00D14E0E"/>
    <w:rsid w:val="00D17F9D"/>
    <w:rsid w:val="00D20EE6"/>
    <w:rsid w:val="00D25AFE"/>
    <w:rsid w:val="00D25F11"/>
    <w:rsid w:val="00D27786"/>
    <w:rsid w:val="00D321DA"/>
    <w:rsid w:val="00D46AE2"/>
    <w:rsid w:val="00D50E3C"/>
    <w:rsid w:val="00D550B8"/>
    <w:rsid w:val="00D625EC"/>
    <w:rsid w:val="00D64B8E"/>
    <w:rsid w:val="00D66290"/>
    <w:rsid w:val="00D76491"/>
    <w:rsid w:val="00D76CD1"/>
    <w:rsid w:val="00D803A9"/>
    <w:rsid w:val="00D83977"/>
    <w:rsid w:val="00D8717A"/>
    <w:rsid w:val="00DA11D1"/>
    <w:rsid w:val="00DB60FC"/>
    <w:rsid w:val="00DC638E"/>
    <w:rsid w:val="00DC67C4"/>
    <w:rsid w:val="00DE3D8D"/>
    <w:rsid w:val="00DE702C"/>
    <w:rsid w:val="00E02449"/>
    <w:rsid w:val="00E175F0"/>
    <w:rsid w:val="00E30B45"/>
    <w:rsid w:val="00E31150"/>
    <w:rsid w:val="00E37103"/>
    <w:rsid w:val="00E4666B"/>
    <w:rsid w:val="00E575E4"/>
    <w:rsid w:val="00E70A7F"/>
    <w:rsid w:val="00E74DC0"/>
    <w:rsid w:val="00E83E20"/>
    <w:rsid w:val="00EB051A"/>
    <w:rsid w:val="00EB137D"/>
    <w:rsid w:val="00EB2C29"/>
    <w:rsid w:val="00EB56D8"/>
    <w:rsid w:val="00EB5EFA"/>
    <w:rsid w:val="00EC6A5F"/>
    <w:rsid w:val="00ED6CCA"/>
    <w:rsid w:val="00EE186F"/>
    <w:rsid w:val="00EE6D69"/>
    <w:rsid w:val="00EF4423"/>
    <w:rsid w:val="00F00ACF"/>
    <w:rsid w:val="00F02FEB"/>
    <w:rsid w:val="00F047DB"/>
    <w:rsid w:val="00F0530B"/>
    <w:rsid w:val="00F054D4"/>
    <w:rsid w:val="00F141EA"/>
    <w:rsid w:val="00F2316B"/>
    <w:rsid w:val="00F267C7"/>
    <w:rsid w:val="00F3043C"/>
    <w:rsid w:val="00F46136"/>
    <w:rsid w:val="00F52ECA"/>
    <w:rsid w:val="00F54A1C"/>
    <w:rsid w:val="00F603DF"/>
    <w:rsid w:val="00F64376"/>
    <w:rsid w:val="00F746EA"/>
    <w:rsid w:val="00F92A3C"/>
    <w:rsid w:val="00F93F2F"/>
    <w:rsid w:val="00FA01B3"/>
    <w:rsid w:val="00FA39C1"/>
    <w:rsid w:val="00FB2F6A"/>
    <w:rsid w:val="00FB48C8"/>
    <w:rsid w:val="00FB4C63"/>
    <w:rsid w:val="00FB7240"/>
    <w:rsid w:val="00FB7E4E"/>
    <w:rsid w:val="00FC6FF4"/>
    <w:rsid w:val="00FD0B61"/>
    <w:rsid w:val="00FD2CD0"/>
    <w:rsid w:val="00FE750B"/>
    <w:rsid w:val="00FF097C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Normal"/>
    <w:qFormat/>
    <w:rsid w:val="005B127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127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B12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B127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B127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B127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B127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B127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B127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5B127E"/>
  </w:style>
  <w:style w:type="paragraph" w:styleId="TOC3">
    <w:name w:val="toc 3"/>
    <w:basedOn w:val="TOC2"/>
    <w:semiHidden/>
    <w:rsid w:val="005B127E"/>
    <w:pPr>
      <w:spacing w:before="80"/>
    </w:pPr>
  </w:style>
  <w:style w:type="paragraph" w:styleId="TOC2">
    <w:name w:val="toc 2"/>
    <w:basedOn w:val="TOC1"/>
    <w:semiHidden/>
    <w:rsid w:val="005B127E"/>
    <w:pPr>
      <w:spacing w:before="120"/>
    </w:pPr>
  </w:style>
  <w:style w:type="paragraph" w:styleId="TOC1">
    <w:name w:val="toc 1"/>
    <w:basedOn w:val="Normal"/>
    <w:semiHidden/>
    <w:rsid w:val="005B127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5B127E"/>
  </w:style>
  <w:style w:type="paragraph" w:styleId="TOC6">
    <w:name w:val="toc 6"/>
    <w:basedOn w:val="TOC3"/>
    <w:semiHidden/>
    <w:rsid w:val="005B127E"/>
  </w:style>
  <w:style w:type="paragraph" w:styleId="TOC5">
    <w:name w:val="toc 5"/>
    <w:basedOn w:val="TOC3"/>
    <w:semiHidden/>
    <w:rsid w:val="005B127E"/>
  </w:style>
  <w:style w:type="paragraph" w:styleId="TOC4">
    <w:name w:val="toc 4"/>
    <w:basedOn w:val="TOC3"/>
    <w:semiHidden/>
    <w:rsid w:val="005B127E"/>
  </w:style>
  <w:style w:type="paragraph" w:styleId="Index7">
    <w:name w:val="index 7"/>
    <w:basedOn w:val="Normal"/>
    <w:next w:val="Normal"/>
    <w:semiHidden/>
    <w:rsid w:val="005B127E"/>
    <w:pPr>
      <w:ind w:left="1698"/>
    </w:pPr>
  </w:style>
  <w:style w:type="paragraph" w:styleId="Index6">
    <w:name w:val="index 6"/>
    <w:basedOn w:val="Normal"/>
    <w:next w:val="Normal"/>
    <w:semiHidden/>
    <w:rsid w:val="005B127E"/>
    <w:pPr>
      <w:ind w:left="1415"/>
    </w:pPr>
  </w:style>
  <w:style w:type="paragraph" w:styleId="Index5">
    <w:name w:val="index 5"/>
    <w:basedOn w:val="Normal"/>
    <w:next w:val="Normal"/>
    <w:semiHidden/>
    <w:rsid w:val="005B127E"/>
    <w:pPr>
      <w:ind w:left="1132"/>
    </w:pPr>
  </w:style>
  <w:style w:type="paragraph" w:styleId="Index4">
    <w:name w:val="index 4"/>
    <w:basedOn w:val="Normal"/>
    <w:next w:val="Normal"/>
    <w:semiHidden/>
    <w:rsid w:val="005B127E"/>
    <w:pPr>
      <w:ind w:left="849"/>
    </w:pPr>
  </w:style>
  <w:style w:type="paragraph" w:styleId="Index3">
    <w:name w:val="index 3"/>
    <w:basedOn w:val="Normal"/>
    <w:next w:val="Normal"/>
    <w:semiHidden/>
    <w:rsid w:val="005B127E"/>
    <w:pPr>
      <w:ind w:left="566"/>
    </w:pPr>
  </w:style>
  <w:style w:type="paragraph" w:styleId="Index2">
    <w:name w:val="index 2"/>
    <w:basedOn w:val="Normal"/>
    <w:next w:val="Normal"/>
    <w:semiHidden/>
    <w:rsid w:val="005B127E"/>
    <w:pPr>
      <w:ind w:left="283"/>
    </w:pPr>
  </w:style>
  <w:style w:type="paragraph" w:styleId="Index1">
    <w:name w:val="index 1"/>
    <w:basedOn w:val="Normal"/>
    <w:next w:val="Normal"/>
    <w:semiHidden/>
    <w:rsid w:val="005B127E"/>
  </w:style>
  <w:style w:type="character" w:styleId="LineNumber">
    <w:name w:val="line number"/>
    <w:basedOn w:val="DefaultParagraphFont"/>
    <w:rsid w:val="005B127E"/>
  </w:style>
  <w:style w:type="paragraph" w:styleId="IndexHeading">
    <w:name w:val="index heading"/>
    <w:basedOn w:val="Normal"/>
    <w:next w:val="Index1"/>
    <w:semiHidden/>
    <w:rsid w:val="005B127E"/>
  </w:style>
  <w:style w:type="paragraph" w:styleId="Footer">
    <w:name w:val="footer"/>
    <w:basedOn w:val="Normal"/>
    <w:link w:val="FooterChar"/>
    <w:rsid w:val="005B12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5B12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B127E"/>
    <w:rPr>
      <w:position w:val="6"/>
      <w:sz w:val="16"/>
    </w:rPr>
  </w:style>
  <w:style w:type="paragraph" w:styleId="FootnoteText">
    <w:name w:val="footnote text"/>
    <w:basedOn w:val="Normal"/>
    <w:semiHidden/>
    <w:rsid w:val="005B127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B127E"/>
    <w:pPr>
      <w:ind w:left="794"/>
    </w:pPr>
  </w:style>
  <w:style w:type="paragraph" w:customStyle="1" w:styleId="TableLegend">
    <w:name w:val="Table_Legend"/>
    <w:basedOn w:val="TableText"/>
    <w:rsid w:val="005B127E"/>
    <w:pPr>
      <w:spacing w:before="120"/>
    </w:pPr>
  </w:style>
  <w:style w:type="paragraph" w:customStyle="1" w:styleId="TableText">
    <w:name w:val="Table_Text"/>
    <w:basedOn w:val="Normal"/>
    <w:rsid w:val="005B12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B127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B127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B127E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fr-FR"/>
    </w:rPr>
  </w:style>
  <w:style w:type="paragraph" w:customStyle="1" w:styleId="enumlev2">
    <w:name w:val="enumlev2"/>
    <w:basedOn w:val="enumlev1"/>
    <w:rsid w:val="005B127E"/>
    <w:pPr>
      <w:ind w:left="1191" w:hanging="397"/>
    </w:pPr>
  </w:style>
  <w:style w:type="paragraph" w:customStyle="1" w:styleId="enumlev3">
    <w:name w:val="enumlev3"/>
    <w:basedOn w:val="enumlev2"/>
    <w:rsid w:val="005B127E"/>
    <w:pPr>
      <w:ind w:left="1588"/>
    </w:pPr>
  </w:style>
  <w:style w:type="paragraph" w:customStyle="1" w:styleId="TableHead">
    <w:name w:val="Table_Head"/>
    <w:basedOn w:val="TableText"/>
    <w:rsid w:val="005B127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B12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B127E"/>
    <w:pPr>
      <w:spacing w:before="480"/>
    </w:pPr>
  </w:style>
  <w:style w:type="paragraph" w:customStyle="1" w:styleId="FigureTitle">
    <w:name w:val="Figure_Title"/>
    <w:basedOn w:val="TableTitle"/>
    <w:next w:val="Normal"/>
    <w:rsid w:val="005B127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B127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B127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B127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B127E"/>
    <w:pPr>
      <w:spacing w:before="320"/>
    </w:pPr>
  </w:style>
  <w:style w:type="paragraph" w:customStyle="1" w:styleId="Appendix">
    <w:name w:val="Appendix_#"/>
    <w:basedOn w:val="Annex"/>
    <w:next w:val="AppendixRef"/>
    <w:rsid w:val="005B127E"/>
  </w:style>
  <w:style w:type="paragraph" w:customStyle="1" w:styleId="AppendixRef">
    <w:name w:val="Appendix_Ref"/>
    <w:basedOn w:val="AnnexRef"/>
    <w:next w:val="AppendixTitle"/>
    <w:rsid w:val="005B127E"/>
  </w:style>
  <w:style w:type="paragraph" w:customStyle="1" w:styleId="AppendixTitle">
    <w:name w:val="Appendix_Title"/>
    <w:basedOn w:val="AnnexTitle"/>
    <w:next w:val="Normal"/>
    <w:rsid w:val="005B127E"/>
  </w:style>
  <w:style w:type="paragraph" w:customStyle="1" w:styleId="RefTitle">
    <w:name w:val="Ref_Title"/>
    <w:basedOn w:val="Normal"/>
    <w:next w:val="RefText"/>
    <w:rsid w:val="005B127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B127E"/>
    <w:pPr>
      <w:ind w:left="794" w:hanging="794"/>
    </w:pPr>
  </w:style>
  <w:style w:type="paragraph" w:customStyle="1" w:styleId="Equation">
    <w:name w:val="Equation"/>
    <w:basedOn w:val="Normal"/>
    <w:rsid w:val="005B127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B127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5B127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B127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B12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B127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B127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B127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B127E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B127E"/>
    <w:pPr>
      <w:tabs>
        <w:tab w:val="left" w:pos="397"/>
      </w:tabs>
    </w:pPr>
  </w:style>
  <w:style w:type="paragraph" w:customStyle="1" w:styleId="FirstFooter">
    <w:name w:val="FirstFooter"/>
    <w:basedOn w:val="Footer"/>
    <w:rsid w:val="005B127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B127E"/>
  </w:style>
  <w:style w:type="character" w:styleId="Hyperlink">
    <w:name w:val="Hyperlink"/>
    <w:rsid w:val="005B127E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5B127E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fr-FR"/>
    </w:rPr>
  </w:style>
  <w:style w:type="paragraph" w:styleId="ListParagraph">
    <w:name w:val="List Paragraph"/>
    <w:basedOn w:val="Normal"/>
    <w:uiPriority w:val="34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/>
    </w:rPr>
  </w:style>
  <w:style w:type="character" w:styleId="CommentReference">
    <w:name w:val="annotation reference"/>
    <w:rsid w:val="005B0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D50"/>
    <w:rPr>
      <w:sz w:val="20"/>
    </w:rPr>
  </w:style>
  <w:style w:type="character" w:customStyle="1" w:styleId="CommentTextChar">
    <w:name w:val="Comment Text Char"/>
    <w:link w:val="CommentText"/>
    <w:rsid w:val="005B0D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0D50"/>
    <w:rPr>
      <w:b/>
      <w:bCs/>
    </w:rPr>
  </w:style>
  <w:style w:type="character" w:customStyle="1" w:styleId="CommentSubjectChar">
    <w:name w:val="Comment Subject Char"/>
    <w:link w:val="CommentSubject"/>
    <w:rsid w:val="005B0D50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basedOn w:val="DefaultParagraphFont"/>
    <w:rsid w:val="0003310A"/>
  </w:style>
  <w:style w:type="paragraph" w:styleId="Revision">
    <w:name w:val="Revision"/>
    <w:hidden/>
    <w:uiPriority w:val="99"/>
    <w:semiHidden/>
    <w:rsid w:val="00D17F9D"/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  <w:rsid w:val="005B127E"/>
  </w:style>
  <w:style w:type="paragraph" w:customStyle="1" w:styleId="Style1">
    <w:name w:val="Style1"/>
    <w:basedOn w:val="Normal"/>
    <w:next w:val="Index1"/>
    <w:rsid w:val="005B127E"/>
    <w:pPr>
      <w:numPr>
        <w:numId w:val="37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5B127E"/>
    <w:rPr>
      <w:rFonts w:ascii="Times New Roman" w:hAnsi="Times New Roman"/>
      <w:sz w:val="22"/>
      <w:lang w:val="fr-FR"/>
    </w:rPr>
  </w:style>
  <w:style w:type="paragraph" w:customStyle="1" w:styleId="itu">
    <w:name w:val="itu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B127E"/>
    <w:rPr>
      <w:rFonts w:ascii="Times New Roman" w:hAnsi="Times New Roman"/>
      <w:caps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Normal"/>
    <w:qFormat/>
    <w:rsid w:val="005B127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127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B12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B127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B127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B127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B127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B127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B127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5B127E"/>
  </w:style>
  <w:style w:type="paragraph" w:styleId="TOC3">
    <w:name w:val="toc 3"/>
    <w:basedOn w:val="TOC2"/>
    <w:semiHidden/>
    <w:rsid w:val="005B127E"/>
    <w:pPr>
      <w:spacing w:before="80"/>
    </w:pPr>
  </w:style>
  <w:style w:type="paragraph" w:styleId="TOC2">
    <w:name w:val="toc 2"/>
    <w:basedOn w:val="TOC1"/>
    <w:semiHidden/>
    <w:rsid w:val="005B127E"/>
    <w:pPr>
      <w:spacing w:before="120"/>
    </w:pPr>
  </w:style>
  <w:style w:type="paragraph" w:styleId="TOC1">
    <w:name w:val="toc 1"/>
    <w:basedOn w:val="Normal"/>
    <w:semiHidden/>
    <w:rsid w:val="005B127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5B127E"/>
  </w:style>
  <w:style w:type="paragraph" w:styleId="TOC6">
    <w:name w:val="toc 6"/>
    <w:basedOn w:val="TOC3"/>
    <w:semiHidden/>
    <w:rsid w:val="005B127E"/>
  </w:style>
  <w:style w:type="paragraph" w:styleId="TOC5">
    <w:name w:val="toc 5"/>
    <w:basedOn w:val="TOC3"/>
    <w:semiHidden/>
    <w:rsid w:val="005B127E"/>
  </w:style>
  <w:style w:type="paragraph" w:styleId="TOC4">
    <w:name w:val="toc 4"/>
    <w:basedOn w:val="TOC3"/>
    <w:semiHidden/>
    <w:rsid w:val="005B127E"/>
  </w:style>
  <w:style w:type="paragraph" w:styleId="Index7">
    <w:name w:val="index 7"/>
    <w:basedOn w:val="Normal"/>
    <w:next w:val="Normal"/>
    <w:semiHidden/>
    <w:rsid w:val="005B127E"/>
    <w:pPr>
      <w:ind w:left="1698"/>
    </w:pPr>
  </w:style>
  <w:style w:type="paragraph" w:styleId="Index6">
    <w:name w:val="index 6"/>
    <w:basedOn w:val="Normal"/>
    <w:next w:val="Normal"/>
    <w:semiHidden/>
    <w:rsid w:val="005B127E"/>
    <w:pPr>
      <w:ind w:left="1415"/>
    </w:pPr>
  </w:style>
  <w:style w:type="paragraph" w:styleId="Index5">
    <w:name w:val="index 5"/>
    <w:basedOn w:val="Normal"/>
    <w:next w:val="Normal"/>
    <w:semiHidden/>
    <w:rsid w:val="005B127E"/>
    <w:pPr>
      <w:ind w:left="1132"/>
    </w:pPr>
  </w:style>
  <w:style w:type="paragraph" w:styleId="Index4">
    <w:name w:val="index 4"/>
    <w:basedOn w:val="Normal"/>
    <w:next w:val="Normal"/>
    <w:semiHidden/>
    <w:rsid w:val="005B127E"/>
    <w:pPr>
      <w:ind w:left="849"/>
    </w:pPr>
  </w:style>
  <w:style w:type="paragraph" w:styleId="Index3">
    <w:name w:val="index 3"/>
    <w:basedOn w:val="Normal"/>
    <w:next w:val="Normal"/>
    <w:semiHidden/>
    <w:rsid w:val="005B127E"/>
    <w:pPr>
      <w:ind w:left="566"/>
    </w:pPr>
  </w:style>
  <w:style w:type="paragraph" w:styleId="Index2">
    <w:name w:val="index 2"/>
    <w:basedOn w:val="Normal"/>
    <w:next w:val="Normal"/>
    <w:semiHidden/>
    <w:rsid w:val="005B127E"/>
    <w:pPr>
      <w:ind w:left="283"/>
    </w:pPr>
  </w:style>
  <w:style w:type="paragraph" w:styleId="Index1">
    <w:name w:val="index 1"/>
    <w:basedOn w:val="Normal"/>
    <w:next w:val="Normal"/>
    <w:semiHidden/>
    <w:rsid w:val="005B127E"/>
  </w:style>
  <w:style w:type="character" w:styleId="LineNumber">
    <w:name w:val="line number"/>
    <w:basedOn w:val="DefaultParagraphFont"/>
    <w:rsid w:val="005B127E"/>
  </w:style>
  <w:style w:type="paragraph" w:styleId="IndexHeading">
    <w:name w:val="index heading"/>
    <w:basedOn w:val="Normal"/>
    <w:next w:val="Index1"/>
    <w:semiHidden/>
    <w:rsid w:val="005B127E"/>
  </w:style>
  <w:style w:type="paragraph" w:styleId="Footer">
    <w:name w:val="footer"/>
    <w:basedOn w:val="Normal"/>
    <w:link w:val="FooterChar"/>
    <w:rsid w:val="005B12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5B12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B127E"/>
    <w:rPr>
      <w:position w:val="6"/>
      <w:sz w:val="16"/>
    </w:rPr>
  </w:style>
  <w:style w:type="paragraph" w:styleId="FootnoteText">
    <w:name w:val="footnote text"/>
    <w:basedOn w:val="Normal"/>
    <w:semiHidden/>
    <w:rsid w:val="005B127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B127E"/>
    <w:pPr>
      <w:ind w:left="794"/>
    </w:pPr>
  </w:style>
  <w:style w:type="paragraph" w:customStyle="1" w:styleId="TableLegend">
    <w:name w:val="Table_Legend"/>
    <w:basedOn w:val="TableText"/>
    <w:rsid w:val="005B127E"/>
    <w:pPr>
      <w:spacing w:before="120"/>
    </w:pPr>
  </w:style>
  <w:style w:type="paragraph" w:customStyle="1" w:styleId="TableText">
    <w:name w:val="Table_Text"/>
    <w:basedOn w:val="Normal"/>
    <w:rsid w:val="005B12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B127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B127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B127E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fr-FR"/>
    </w:rPr>
  </w:style>
  <w:style w:type="paragraph" w:customStyle="1" w:styleId="enumlev2">
    <w:name w:val="enumlev2"/>
    <w:basedOn w:val="enumlev1"/>
    <w:rsid w:val="005B127E"/>
    <w:pPr>
      <w:ind w:left="1191" w:hanging="397"/>
    </w:pPr>
  </w:style>
  <w:style w:type="paragraph" w:customStyle="1" w:styleId="enumlev3">
    <w:name w:val="enumlev3"/>
    <w:basedOn w:val="enumlev2"/>
    <w:rsid w:val="005B127E"/>
    <w:pPr>
      <w:ind w:left="1588"/>
    </w:pPr>
  </w:style>
  <w:style w:type="paragraph" w:customStyle="1" w:styleId="TableHead">
    <w:name w:val="Table_Head"/>
    <w:basedOn w:val="TableText"/>
    <w:rsid w:val="005B127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B12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B127E"/>
    <w:pPr>
      <w:spacing w:before="480"/>
    </w:pPr>
  </w:style>
  <w:style w:type="paragraph" w:customStyle="1" w:styleId="FigureTitle">
    <w:name w:val="Figure_Title"/>
    <w:basedOn w:val="TableTitle"/>
    <w:next w:val="Normal"/>
    <w:rsid w:val="005B127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B127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B127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B127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B127E"/>
    <w:pPr>
      <w:spacing w:before="320"/>
    </w:pPr>
  </w:style>
  <w:style w:type="paragraph" w:customStyle="1" w:styleId="Appendix">
    <w:name w:val="Appendix_#"/>
    <w:basedOn w:val="Annex"/>
    <w:next w:val="AppendixRef"/>
    <w:rsid w:val="005B127E"/>
  </w:style>
  <w:style w:type="paragraph" w:customStyle="1" w:styleId="AppendixRef">
    <w:name w:val="Appendix_Ref"/>
    <w:basedOn w:val="AnnexRef"/>
    <w:next w:val="AppendixTitle"/>
    <w:rsid w:val="005B127E"/>
  </w:style>
  <w:style w:type="paragraph" w:customStyle="1" w:styleId="AppendixTitle">
    <w:name w:val="Appendix_Title"/>
    <w:basedOn w:val="AnnexTitle"/>
    <w:next w:val="Normal"/>
    <w:rsid w:val="005B127E"/>
  </w:style>
  <w:style w:type="paragraph" w:customStyle="1" w:styleId="RefTitle">
    <w:name w:val="Ref_Title"/>
    <w:basedOn w:val="Normal"/>
    <w:next w:val="RefText"/>
    <w:rsid w:val="005B127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B127E"/>
    <w:pPr>
      <w:ind w:left="794" w:hanging="794"/>
    </w:pPr>
  </w:style>
  <w:style w:type="paragraph" w:customStyle="1" w:styleId="Equation">
    <w:name w:val="Equation"/>
    <w:basedOn w:val="Normal"/>
    <w:rsid w:val="005B127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B127E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5B127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B127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B12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B127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B127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B127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B127E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B127E"/>
    <w:pPr>
      <w:tabs>
        <w:tab w:val="left" w:pos="397"/>
      </w:tabs>
    </w:pPr>
  </w:style>
  <w:style w:type="paragraph" w:customStyle="1" w:styleId="FirstFooter">
    <w:name w:val="FirstFooter"/>
    <w:basedOn w:val="Footer"/>
    <w:rsid w:val="005B127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B127E"/>
  </w:style>
  <w:style w:type="character" w:styleId="Hyperlink">
    <w:name w:val="Hyperlink"/>
    <w:rsid w:val="005B127E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5B127E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fr-FR"/>
    </w:rPr>
  </w:style>
  <w:style w:type="paragraph" w:styleId="ListParagraph">
    <w:name w:val="List Paragraph"/>
    <w:basedOn w:val="Normal"/>
    <w:uiPriority w:val="34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/>
    </w:rPr>
  </w:style>
  <w:style w:type="character" w:styleId="CommentReference">
    <w:name w:val="annotation reference"/>
    <w:rsid w:val="005B0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D50"/>
    <w:rPr>
      <w:sz w:val="20"/>
    </w:rPr>
  </w:style>
  <w:style w:type="character" w:customStyle="1" w:styleId="CommentTextChar">
    <w:name w:val="Comment Text Char"/>
    <w:link w:val="CommentText"/>
    <w:rsid w:val="005B0D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0D50"/>
    <w:rPr>
      <w:b/>
      <w:bCs/>
    </w:rPr>
  </w:style>
  <w:style w:type="character" w:customStyle="1" w:styleId="CommentSubjectChar">
    <w:name w:val="Comment Subject Char"/>
    <w:link w:val="CommentSubject"/>
    <w:rsid w:val="005B0D50"/>
    <w:rPr>
      <w:rFonts w:ascii="Times New Roman" w:hAnsi="Times New Roman"/>
      <w:b/>
      <w:bCs/>
      <w:lang w:val="en-GB" w:eastAsia="en-US"/>
    </w:rPr>
  </w:style>
  <w:style w:type="character" w:customStyle="1" w:styleId="hps">
    <w:name w:val="hps"/>
    <w:basedOn w:val="DefaultParagraphFont"/>
    <w:rsid w:val="0003310A"/>
  </w:style>
  <w:style w:type="paragraph" w:styleId="Revision">
    <w:name w:val="Revision"/>
    <w:hidden/>
    <w:uiPriority w:val="99"/>
    <w:semiHidden/>
    <w:rsid w:val="00D17F9D"/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  <w:rsid w:val="005B127E"/>
  </w:style>
  <w:style w:type="paragraph" w:customStyle="1" w:styleId="Style1">
    <w:name w:val="Style1"/>
    <w:basedOn w:val="Normal"/>
    <w:next w:val="Index1"/>
    <w:rsid w:val="005B127E"/>
    <w:pPr>
      <w:numPr>
        <w:numId w:val="37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5B127E"/>
    <w:rPr>
      <w:rFonts w:ascii="Times New Roman" w:hAnsi="Times New Roman"/>
      <w:sz w:val="22"/>
      <w:lang w:val="fr-FR"/>
    </w:rPr>
  </w:style>
  <w:style w:type="paragraph" w:customStyle="1" w:styleId="itu">
    <w:name w:val="itu"/>
    <w:basedOn w:val="Normal"/>
    <w:rsid w:val="005B127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B127E"/>
    <w:rPr>
      <w:rFonts w:ascii="Times New Roman" w:hAnsi="Times New Roman"/>
      <w:caps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veymonkey.com/s/201306-Emiss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A71A39C9-3628-46F1-A25E-06A011D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4032</CharactersWithSpaces>
  <SharedDoc>false</SharedDoc>
  <HLinks>
    <vt:vector size="30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https://www.surveymonkey.com/s/201306-Emission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Andriamanerasoa, Tsiory</cp:lastModifiedBy>
  <cp:revision>2</cp:revision>
  <cp:lastPrinted>2013-07-12T12:12:00Z</cp:lastPrinted>
  <dcterms:created xsi:type="dcterms:W3CDTF">2013-07-12T12:15:00Z</dcterms:created>
  <dcterms:modified xsi:type="dcterms:W3CDTF">2013-07-12T12:15:00Z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1370943649</vt:lpwstr>
  </property>
  <property fmtid="{D5CDD505-2E9C-101B-9397-08002B2CF9AE}" pid="3" name="_NewReviewCycle">
    <vt:lpwstr/>
  </property>
</Properties>
</file>