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9155FA" w:rsidRDefault="00B73D95" w:rsidP="0054371E">
            <w:pPr>
              <w:tabs>
                <w:tab w:val="left" w:pos="4111"/>
              </w:tabs>
              <w:spacing w:after="360" w:line="300" w:lineRule="exact"/>
              <w:ind w:left="57"/>
              <w:rPr>
                <w:lang w:bidi="ar-EG"/>
              </w:rPr>
            </w:pPr>
            <w:r w:rsidRPr="009155FA">
              <w:rPr>
                <w:rFonts w:hint="cs"/>
                <w:rtl/>
              </w:rPr>
              <w:t xml:space="preserve">جنيف، </w:t>
            </w:r>
            <w:r w:rsidR="0054371E">
              <w:rPr>
                <w:lang w:bidi="ar-EG"/>
              </w:rPr>
              <w:t>8</w:t>
            </w:r>
            <w:r w:rsidR="009155FA" w:rsidRPr="009155FA">
              <w:rPr>
                <w:rFonts w:hint="cs"/>
                <w:rtl/>
                <w:lang w:bidi="ar-EG"/>
              </w:rPr>
              <w:t xml:space="preserve"> </w:t>
            </w:r>
            <w:r w:rsidR="0054371E">
              <w:rPr>
                <w:rFonts w:hint="cs"/>
                <w:rtl/>
                <w:lang w:bidi="ar-EG"/>
              </w:rPr>
              <w:t>يناير</w:t>
            </w:r>
            <w:r w:rsidR="009155FA" w:rsidRPr="009155FA">
              <w:rPr>
                <w:rFonts w:hint="cs"/>
                <w:rtl/>
                <w:lang w:bidi="ar-EG"/>
              </w:rPr>
              <w:t> </w:t>
            </w:r>
            <w:r w:rsidR="0054371E">
              <w:rPr>
                <w:lang w:bidi="ar-EG"/>
              </w:rPr>
              <w:t>2013</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B73D95" w:rsidP="0054371E">
            <w:pPr>
              <w:tabs>
                <w:tab w:val="left" w:pos="4111"/>
              </w:tabs>
              <w:spacing w:after="60" w:line="300" w:lineRule="exact"/>
              <w:ind w:left="57"/>
              <w:rPr>
                <w:b/>
                <w:rtl/>
                <w:lang w:bidi="ar-EG"/>
              </w:rPr>
            </w:pPr>
            <w:r w:rsidRPr="005463F4">
              <w:rPr>
                <w:b/>
              </w:rPr>
              <w:t>TSB</w:t>
            </w:r>
            <w:r w:rsidR="004A52B4">
              <w:rPr>
                <w:b/>
              </w:rPr>
              <w:t> </w:t>
            </w:r>
            <w:r w:rsidRPr="005463F4">
              <w:rPr>
                <w:b/>
              </w:rPr>
              <w:t>Collective</w:t>
            </w:r>
            <w:r w:rsidR="004A52B4">
              <w:rPr>
                <w:b/>
              </w:rPr>
              <w:t> </w:t>
            </w:r>
            <w:r w:rsidRPr="005463F4">
              <w:rPr>
                <w:b/>
              </w:rPr>
              <w:t xml:space="preserve">letter </w:t>
            </w:r>
            <w:r w:rsidR="0054371E">
              <w:rPr>
                <w:b/>
              </w:rPr>
              <w:t>1</w:t>
            </w:r>
            <w:r w:rsidR="004F0F80">
              <w:rPr>
                <w:b/>
              </w:rPr>
              <w:t>/15</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1C2AAD" w:rsidP="002321D7">
            <w:pPr>
              <w:spacing w:before="60" w:after="60" w:line="300" w:lineRule="exact"/>
              <w:ind w:left="57"/>
              <w:jc w:val="left"/>
            </w:pPr>
            <w:r>
              <w:rPr>
                <w:rFonts w:hint="cs"/>
                <w:rtl/>
                <w:lang w:bidi="ar-EG"/>
              </w:rPr>
              <w:t>الهاتف</w:t>
            </w:r>
            <w:r w:rsidR="00B73D95" w:rsidRPr="005463F4">
              <w:rPr>
                <w:rFonts w:hint="cs"/>
                <w:rtl/>
              </w:rPr>
              <w:t>:</w:t>
            </w:r>
            <w:r w:rsidR="00B73D95">
              <w:rPr>
                <w:rtl/>
              </w:rPr>
              <w:br/>
            </w:r>
            <w:r w:rsidR="00B73D95">
              <w:rPr>
                <w:rFonts w:hint="cs"/>
                <w:rtl/>
              </w:rPr>
              <w:t>ال</w:t>
            </w:r>
            <w:r w:rsidR="00B73D95" w:rsidRPr="005463F4">
              <w:rPr>
                <w:rFonts w:hint="cs"/>
                <w:rtl/>
              </w:rPr>
              <w:t>فاكس:</w:t>
            </w:r>
            <w:r w:rsidR="00B73D95">
              <w:rPr>
                <w:rFonts w:hint="cs"/>
                <w:rtl/>
              </w:rPr>
              <w:br/>
            </w:r>
            <w:r w:rsidR="00B73D95" w:rsidRPr="005463F4">
              <w:rPr>
                <w:rFonts w:hint="cs"/>
                <w:rtl/>
              </w:rPr>
              <w:t>البريد الإلكتروني:</w:t>
            </w:r>
          </w:p>
        </w:tc>
        <w:tc>
          <w:tcPr>
            <w:tcW w:w="3340" w:type="dxa"/>
          </w:tcPr>
          <w:p w:rsidR="00B73D95" w:rsidRPr="005463F4" w:rsidRDefault="00A77701" w:rsidP="00BF54CA">
            <w:pPr>
              <w:tabs>
                <w:tab w:val="left" w:pos="4111"/>
              </w:tabs>
              <w:spacing w:before="60" w:after="60" w:line="300" w:lineRule="exact"/>
              <w:ind w:left="57"/>
              <w:jc w:val="left"/>
            </w:pPr>
            <w:r>
              <w:t>+</w:t>
            </w:r>
            <w:r w:rsidR="004F0F80" w:rsidRPr="00F86E91">
              <w:t>41</w:t>
            </w:r>
            <w:r w:rsidR="00BF54CA">
              <w:t> </w:t>
            </w:r>
            <w:r w:rsidR="004F0F80" w:rsidRPr="00F86E91">
              <w:t>22</w:t>
            </w:r>
            <w:r w:rsidR="00BF54CA">
              <w:t> </w:t>
            </w:r>
            <w:r w:rsidR="004F0F80" w:rsidRPr="00F86E91">
              <w:t>730</w:t>
            </w:r>
            <w:r w:rsidR="00BF54CA">
              <w:t> </w:t>
            </w:r>
            <w:r w:rsidR="004F0F80" w:rsidRPr="00F86E91">
              <w:t>5515</w:t>
            </w:r>
            <w:r w:rsidR="00B73D95">
              <w:rPr>
                <w:rtl/>
              </w:rPr>
              <w:br/>
            </w:r>
            <w:r w:rsidR="00B73D95" w:rsidRPr="005463F4">
              <w:t>+</w:t>
            </w:r>
            <w:r w:rsidR="00B001C1" w:rsidRPr="00B001C1">
              <w:rPr>
                <w:lang w:val="en-GB"/>
              </w:rPr>
              <w:t>41</w:t>
            </w:r>
            <w:r w:rsidR="00BF54CA">
              <w:rPr>
                <w:lang w:val="en-GB"/>
              </w:rPr>
              <w:t> </w:t>
            </w:r>
            <w:r w:rsidR="00B001C1" w:rsidRPr="00B001C1">
              <w:rPr>
                <w:lang w:val="en-GB"/>
              </w:rPr>
              <w:t>22</w:t>
            </w:r>
            <w:r w:rsidR="00BF54CA">
              <w:rPr>
                <w:lang w:val="en-GB"/>
              </w:rPr>
              <w:t> </w:t>
            </w:r>
            <w:r w:rsidR="00B001C1" w:rsidRPr="00B001C1">
              <w:rPr>
                <w:lang w:val="en-GB"/>
              </w:rPr>
              <w:t>730</w:t>
            </w:r>
            <w:r w:rsidR="00BF54CA">
              <w:rPr>
                <w:lang w:val="en-GB"/>
              </w:rPr>
              <w:t> </w:t>
            </w:r>
            <w:r w:rsidR="00B001C1" w:rsidRPr="00B001C1">
              <w:rPr>
                <w:lang w:val="en-GB"/>
              </w:rPr>
              <w:t>5853</w:t>
            </w:r>
            <w:r w:rsidR="00B73D95">
              <w:rPr>
                <w:rtl/>
              </w:rPr>
              <w:br/>
            </w:r>
            <w:hyperlink r:id="rId10" w:history="1">
              <w:r w:rsidR="00BF54CA" w:rsidRPr="008D7CF1">
                <w:rPr>
                  <w:rStyle w:val="Hyperlink"/>
                </w:rPr>
                <w:t>tsbsg15@itu.int</w:t>
              </w:r>
            </w:hyperlink>
          </w:p>
        </w:tc>
        <w:tc>
          <w:tcPr>
            <w:tcW w:w="4760"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882CF5" w:rsidRDefault="00882CF5" w:rsidP="007E16FE">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إ</w:t>
            </w:r>
            <w:r w:rsidR="004323B5">
              <w:rPr>
                <w:rFonts w:hint="cs"/>
                <w:rtl/>
              </w:rPr>
              <w:t>دارات الدول الأعضاء في الاتحاد</w:t>
            </w:r>
            <w:r w:rsidR="007E16FE">
              <w:rPr>
                <w:rFonts w:hint="cs"/>
                <w:rtl/>
              </w:rPr>
              <w:t>؛</w:t>
            </w:r>
          </w:p>
          <w:p w:rsidR="00882CF5" w:rsidRDefault="00882CF5" w:rsidP="002321D7">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أعضاء</w:t>
            </w:r>
            <w:r w:rsidR="007E16FE">
              <w:rPr>
                <w:rFonts w:hint="cs"/>
                <w:rtl/>
              </w:rPr>
              <w:t xml:space="preserve"> قطاع تقييس الاتصالات بالاتحاد؛</w:t>
            </w:r>
          </w:p>
          <w:p w:rsidR="00B73D95" w:rsidRDefault="00882CF5" w:rsidP="0004045A">
            <w:pPr>
              <w:tabs>
                <w:tab w:val="left" w:pos="284"/>
                <w:tab w:val="left" w:pos="4111"/>
              </w:tabs>
              <w:spacing w:before="60" w:after="60" w:line="300" w:lineRule="exact"/>
              <w:ind w:left="284" w:hanging="227"/>
              <w:rPr>
                <w:rtl/>
              </w:rPr>
            </w:pPr>
            <w:r>
              <w:rPr>
                <w:rFonts w:hint="cs"/>
                <w:rtl/>
              </w:rPr>
              <w:t>-</w:t>
            </w:r>
            <w:r>
              <w:rPr>
                <w:rtl/>
              </w:rPr>
              <w:tab/>
            </w:r>
            <w:r w:rsidR="00524006">
              <w:rPr>
                <w:rFonts w:hint="cs"/>
                <w:rtl/>
              </w:rPr>
              <w:t xml:space="preserve">المنتسبين إلى قطاع تقييس الاتصالات </w:t>
            </w:r>
            <w:r w:rsidR="00B73D95" w:rsidRPr="005463F4">
              <w:rPr>
                <w:rFonts w:hint="cs"/>
                <w:rtl/>
              </w:rPr>
              <w:t>المشاركين في أعمال لجنة الدراسات</w:t>
            </w:r>
            <w:r w:rsidR="0004045A">
              <w:rPr>
                <w:rFonts w:hint="eastAsia"/>
                <w:rtl/>
              </w:rPr>
              <w:t> </w:t>
            </w:r>
            <w:r w:rsidR="00D16270">
              <w:t>15</w:t>
            </w:r>
            <w:r w:rsidR="007E16FE">
              <w:rPr>
                <w:rFonts w:hint="cs"/>
                <w:rtl/>
              </w:rPr>
              <w:t>؛</w:t>
            </w:r>
          </w:p>
          <w:p w:rsidR="00882CF5" w:rsidRPr="005463F4" w:rsidRDefault="00882CF5" w:rsidP="00970B34">
            <w:pPr>
              <w:tabs>
                <w:tab w:val="left" w:pos="284"/>
                <w:tab w:val="left" w:pos="4111"/>
              </w:tabs>
              <w:spacing w:before="60" w:after="60" w:line="300" w:lineRule="exact"/>
              <w:ind w:left="57"/>
            </w:pPr>
            <w:r>
              <w:rPr>
                <w:rFonts w:hint="cs"/>
                <w:rtl/>
              </w:rPr>
              <w:t>-</w:t>
            </w:r>
            <w:r>
              <w:rPr>
                <w:rtl/>
              </w:rPr>
              <w:tab/>
            </w:r>
            <w:r w:rsidR="00524006" w:rsidRPr="00970B34">
              <w:rPr>
                <w:rFonts w:hint="cs"/>
                <w:rtl/>
              </w:rPr>
              <w:t>الهيئات الأكاديمية المنضمة إلى قطاع تقييس الاتصالات</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D16270" w:rsidRDefault="00BC683A" w:rsidP="0054371E">
            <w:pPr>
              <w:tabs>
                <w:tab w:val="left" w:pos="284"/>
                <w:tab w:val="left" w:pos="4111"/>
              </w:tabs>
              <w:spacing w:before="60" w:after="60"/>
              <w:ind w:left="57"/>
              <w:jc w:val="left"/>
              <w:rPr>
                <w:rtl/>
              </w:rPr>
            </w:pPr>
            <w:r w:rsidRPr="00434600">
              <w:rPr>
                <w:rFonts w:ascii="Times New Roman Bold" w:hAnsi="Times New Roman Bold" w:hint="cs"/>
                <w:b/>
                <w:bCs/>
                <w:rtl/>
              </w:rPr>
              <w:t xml:space="preserve">اجتماع </w:t>
            </w:r>
            <w:r w:rsidR="00D16270">
              <w:rPr>
                <w:rFonts w:ascii="Times New Roman Bold" w:hAnsi="Times New Roman Bold" w:hint="cs"/>
                <w:b/>
                <w:bCs/>
                <w:rtl/>
              </w:rPr>
              <w:t>فرقة العمل </w:t>
            </w:r>
            <w:r w:rsidR="00D16270">
              <w:rPr>
                <w:rFonts w:ascii="Times New Roman Bold" w:hAnsi="Times New Roman Bold"/>
                <w:b/>
                <w:bCs/>
              </w:rPr>
              <w:t>1/15</w:t>
            </w:r>
            <w:r w:rsidR="0018419C">
              <w:rPr>
                <w:rFonts w:ascii="Times New Roman Bold" w:hAnsi="Times New Roman Bold" w:hint="cs"/>
                <w:b/>
                <w:bCs/>
                <w:rtl/>
              </w:rPr>
              <w:t>؛</w:t>
            </w:r>
            <w:r w:rsidRPr="00434600">
              <w:rPr>
                <w:rFonts w:ascii="Times New Roman Bold" w:hAnsi="Times New Roman Bold"/>
                <w:b/>
                <w:bCs/>
                <w:rtl/>
              </w:rPr>
              <w:br/>
            </w:r>
            <w:r w:rsidRPr="00434600">
              <w:rPr>
                <w:rFonts w:ascii="Times New Roman Bold" w:hAnsi="Times New Roman Bold" w:hint="cs"/>
                <w:b/>
                <w:bCs/>
                <w:rtl/>
              </w:rPr>
              <w:t xml:space="preserve">جنيف، </w:t>
            </w:r>
            <w:r w:rsidR="0054371E">
              <w:rPr>
                <w:rFonts w:ascii="Times New Roman Bold" w:hAnsi="Times New Roman Bold"/>
                <w:b/>
                <w:bCs/>
              </w:rPr>
              <w:t>1</w:t>
            </w:r>
            <w:r w:rsidR="00D16270">
              <w:rPr>
                <w:rFonts w:ascii="Times New Roman Bold" w:hAnsi="Times New Roman Bold" w:hint="cs"/>
                <w:b/>
                <w:bCs/>
                <w:rtl/>
                <w:lang w:bidi="ar-EG"/>
              </w:rPr>
              <w:t xml:space="preserve"> </w:t>
            </w:r>
            <w:r w:rsidR="0054371E">
              <w:rPr>
                <w:rFonts w:ascii="Times New Roman Bold" w:hAnsi="Times New Roman Bold" w:hint="cs"/>
                <w:b/>
                <w:bCs/>
                <w:rtl/>
                <w:lang w:bidi="ar-EG"/>
              </w:rPr>
              <w:t>فبراير</w:t>
            </w:r>
            <w:r w:rsidR="00D16270">
              <w:rPr>
                <w:rFonts w:ascii="Times New Roman Bold" w:hAnsi="Times New Roman Bold" w:hint="cs"/>
                <w:b/>
                <w:bCs/>
                <w:rtl/>
                <w:lang w:bidi="ar-EG"/>
              </w:rPr>
              <w:t> </w:t>
            </w:r>
            <w:r w:rsidR="0054371E">
              <w:rPr>
                <w:rFonts w:ascii="Times New Roman Bold" w:hAnsi="Times New Roman Bold"/>
                <w:b/>
                <w:bCs/>
                <w:lang w:bidi="ar-EG"/>
              </w:rPr>
              <w:t>2013</w:t>
            </w:r>
          </w:p>
        </w:tc>
      </w:tr>
    </w:tbl>
    <w:p w:rsidR="00B73D95" w:rsidRPr="00032D8C" w:rsidRDefault="00B73D95" w:rsidP="00D9109A">
      <w:pPr>
        <w:spacing w:before="600"/>
        <w:rPr>
          <w:rtl/>
        </w:rPr>
      </w:pPr>
      <w:r w:rsidRPr="00032D8C">
        <w:rPr>
          <w:rFonts w:hint="cs"/>
          <w:rtl/>
        </w:rPr>
        <w:t>حضرات السادة والسيدات،</w:t>
      </w:r>
    </w:p>
    <w:p w:rsidR="00B73D95" w:rsidRPr="00032D8C" w:rsidRDefault="00B73D95" w:rsidP="003D19CD">
      <w:pPr>
        <w:rPr>
          <w:rtl/>
        </w:rPr>
      </w:pPr>
      <w:r w:rsidRPr="00032D8C">
        <w:rPr>
          <w:rFonts w:hint="cs"/>
          <w:rtl/>
        </w:rPr>
        <w:t>تحية طيبة وبعد،</w:t>
      </w:r>
    </w:p>
    <w:p w:rsidR="00B73D95" w:rsidRPr="00032D8C" w:rsidRDefault="00524006" w:rsidP="00B30ED3">
      <w:pPr>
        <w:rPr>
          <w:rtl/>
          <w:lang w:bidi="ar-SY"/>
        </w:rPr>
      </w:pPr>
      <w:r>
        <w:rPr>
          <w:rFonts w:hint="cs"/>
          <w:spacing w:val="-2"/>
          <w:rtl/>
          <w:lang w:bidi="ar-SY"/>
        </w:rPr>
        <w:t>يسعدني أن أدعوكم إلى حضور اجتماع</w:t>
      </w:r>
      <w:r w:rsidR="001F71FD" w:rsidRPr="00032D8C">
        <w:rPr>
          <w:rFonts w:hint="cs"/>
          <w:rtl/>
          <w:lang w:bidi="ar-SY"/>
        </w:rPr>
        <w:t xml:space="preserve"> </w:t>
      </w:r>
      <w:r w:rsidR="00D16270">
        <w:rPr>
          <w:rFonts w:hint="cs"/>
          <w:rtl/>
          <w:lang w:bidi="ar-SY"/>
        </w:rPr>
        <w:t>فرقة العمل </w:t>
      </w:r>
      <w:r w:rsidR="00D16270">
        <w:rPr>
          <w:lang w:bidi="ar-SY"/>
        </w:rPr>
        <w:t>1/15</w:t>
      </w:r>
      <w:r w:rsidR="00D16270">
        <w:rPr>
          <w:rFonts w:hint="cs"/>
          <w:rtl/>
          <w:lang w:bidi="ar-SY"/>
        </w:rPr>
        <w:t xml:space="preserve"> </w:t>
      </w:r>
      <w:r w:rsidR="00B73D95" w:rsidRPr="00032D8C">
        <w:rPr>
          <w:rFonts w:hint="cs"/>
          <w:rtl/>
          <w:lang w:bidi="ar-SY"/>
        </w:rPr>
        <w:t>(</w:t>
      </w:r>
      <w:r w:rsidR="00D16270">
        <w:rPr>
          <w:rFonts w:hint="cs"/>
          <w:rtl/>
          <w:lang w:bidi="ar-SY"/>
        </w:rPr>
        <w:t>الجوانب المتعلقة بالنقل في شبكات النفاذ والربط الشبكي المن‍زلي</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 xml:space="preserve">مقر الاتحاد بجنيف، </w:t>
      </w:r>
      <w:r w:rsidR="008C7B5F">
        <w:rPr>
          <w:rFonts w:hint="cs"/>
          <w:rtl/>
          <w:lang w:bidi="ar-SY"/>
        </w:rPr>
        <w:t>يوم </w:t>
      </w:r>
      <w:r w:rsidR="00B30ED3">
        <w:rPr>
          <w:lang w:bidi="ar-SY"/>
        </w:rPr>
        <w:t>1</w:t>
      </w:r>
      <w:r w:rsidR="008C7B5F">
        <w:rPr>
          <w:rFonts w:hint="cs"/>
          <w:rtl/>
          <w:lang w:bidi="ar-EG"/>
        </w:rPr>
        <w:t xml:space="preserve"> </w:t>
      </w:r>
      <w:r w:rsidR="00B30ED3">
        <w:rPr>
          <w:rFonts w:hint="cs"/>
          <w:rtl/>
          <w:lang w:bidi="ar-EG"/>
        </w:rPr>
        <w:t>فبراير</w:t>
      </w:r>
      <w:r w:rsidR="008C7B5F">
        <w:rPr>
          <w:rFonts w:hint="cs"/>
          <w:rtl/>
          <w:lang w:bidi="ar-EG"/>
        </w:rPr>
        <w:t> </w:t>
      </w:r>
      <w:r w:rsidR="008C7B5F">
        <w:rPr>
          <w:lang w:bidi="ar-EG"/>
        </w:rPr>
        <w:t>201</w:t>
      </w:r>
      <w:r w:rsidR="00B30ED3">
        <w:rPr>
          <w:lang w:bidi="ar-EG"/>
        </w:rPr>
        <w:t>3</w:t>
      </w:r>
      <w:r w:rsidR="00B30ED3">
        <w:rPr>
          <w:rFonts w:hint="cs"/>
          <w:rtl/>
          <w:lang w:bidi="ar-EG"/>
        </w:rPr>
        <w:t xml:space="preserve"> ابتداءً من الساعة </w:t>
      </w:r>
      <w:r w:rsidR="00B30ED3">
        <w:rPr>
          <w:lang w:bidi="ar-EG"/>
        </w:rPr>
        <w:t>1700</w:t>
      </w:r>
      <w:r w:rsidR="008C7B5F">
        <w:rPr>
          <w:rFonts w:hint="cs"/>
          <w:rtl/>
          <w:lang w:bidi="ar-EG"/>
        </w:rPr>
        <w:t>.</w:t>
      </w:r>
    </w:p>
    <w:p w:rsidR="007B15E4" w:rsidRDefault="00B73D95" w:rsidP="008A27CA">
      <w:pPr>
        <w:rPr>
          <w:rtl/>
          <w:lang w:bidi="ar-EG"/>
        </w:rPr>
      </w:pPr>
      <w:r w:rsidRPr="00032D8C">
        <w:rPr>
          <w:rFonts w:hint="cs"/>
          <w:rtl/>
          <w:lang w:bidi="ar-SY"/>
        </w:rPr>
        <w:t>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w:t>
      </w:r>
      <w:r w:rsidR="008C7B5F">
        <w:rPr>
          <w:rFonts w:hint="cs"/>
          <w:rtl/>
          <w:lang w:bidi="ar-EG"/>
        </w:rPr>
        <w:t xml:space="preserve">مبنى </w:t>
      </w:r>
      <w:r w:rsidRPr="00032D8C">
        <w:rPr>
          <w:rFonts w:hint="cs"/>
          <w:rtl/>
          <w:lang w:bidi="ar-EG"/>
        </w:rPr>
        <w:t>مونبريان</w:t>
      </w:r>
      <w:r w:rsidRPr="00032D8C">
        <w:rPr>
          <w:rFonts w:hint="cs"/>
          <w:rtl/>
          <w:lang w:bidi="ar-SY"/>
        </w:rPr>
        <w:t>. وستُعرض التفاصيل المتعلقة بقاعات الاجتماع على الشاشات عند مداخل مقر الاتحاد.</w:t>
      </w:r>
      <w:r w:rsidR="0004045A">
        <w:rPr>
          <w:rFonts w:hint="cs"/>
          <w:rtl/>
          <w:lang w:bidi="ar-SY"/>
        </w:rPr>
        <w:t xml:space="preserve"> وترد معلومات إضافية </w:t>
      </w:r>
      <w:r w:rsidR="00524006">
        <w:rPr>
          <w:rFonts w:hint="cs"/>
          <w:rtl/>
          <w:lang w:bidi="ar-SY"/>
        </w:rPr>
        <w:t xml:space="preserve">عن الاجتماع في </w:t>
      </w:r>
      <w:r w:rsidR="00524006" w:rsidRPr="0018419C">
        <w:rPr>
          <w:rFonts w:hint="cs"/>
          <w:b/>
          <w:bCs/>
          <w:rtl/>
          <w:lang w:bidi="ar-SY"/>
        </w:rPr>
        <w:t>الملحق</w:t>
      </w:r>
      <w:r w:rsidR="008A27CA">
        <w:rPr>
          <w:rFonts w:hint="eastAsia"/>
          <w:b/>
          <w:bCs/>
          <w:rtl/>
          <w:lang w:bidi="ar-SY"/>
        </w:rPr>
        <w:t> </w:t>
      </w:r>
      <w:r w:rsidR="00524006" w:rsidRPr="0018419C">
        <w:rPr>
          <w:b/>
          <w:bCs/>
          <w:lang w:bidi="ar-SY"/>
        </w:rPr>
        <w:t>A</w:t>
      </w:r>
      <w:r w:rsidR="00524006">
        <w:rPr>
          <w:rFonts w:hint="cs"/>
          <w:rtl/>
          <w:lang w:bidi="ar-EG"/>
        </w:rPr>
        <w:t>.</w:t>
      </w:r>
    </w:p>
    <w:p w:rsidR="007B15E4" w:rsidRPr="00032D8C" w:rsidRDefault="00AA58DC" w:rsidP="007E16FE">
      <w:pPr>
        <w:rPr>
          <w:rtl/>
          <w:lang w:bidi="ar-EG"/>
        </w:rPr>
      </w:pPr>
      <w:r w:rsidRPr="00032D8C">
        <w:rPr>
          <w:rFonts w:hint="cs"/>
          <w:rtl/>
        </w:rPr>
        <w:t xml:space="preserve">يرد </w:t>
      </w:r>
      <w:r w:rsidRPr="00032D8C">
        <w:rPr>
          <w:rFonts w:hint="cs"/>
          <w:rtl/>
          <w:lang w:bidi="ar-SY"/>
        </w:rPr>
        <w:t xml:space="preserve">في </w:t>
      </w:r>
      <w:r w:rsidRPr="00032D8C">
        <w:rPr>
          <w:rFonts w:hint="cs"/>
          <w:b/>
          <w:bCs/>
          <w:rtl/>
          <w:lang w:bidi="ar-SY"/>
        </w:rPr>
        <w:t>الملحق</w:t>
      </w:r>
      <w:r w:rsidRPr="00032D8C">
        <w:rPr>
          <w:rFonts w:hint="eastAsia"/>
          <w:b/>
          <w:bCs/>
          <w:rtl/>
          <w:lang w:bidi="ar-SY"/>
        </w:rPr>
        <w:t> </w:t>
      </w:r>
      <w:r w:rsidR="00524006">
        <w:rPr>
          <w:b/>
          <w:bCs/>
          <w:lang w:bidi="ar-SY"/>
        </w:rPr>
        <w:t>B</w:t>
      </w:r>
      <w:r w:rsidRPr="00032D8C">
        <w:rPr>
          <w:rFonts w:hint="cs"/>
          <w:rtl/>
          <w:lang w:bidi="ar-SY"/>
        </w:rPr>
        <w:t xml:space="preserve"> مشروع </w:t>
      </w:r>
      <w:r w:rsidRPr="0018419C">
        <w:rPr>
          <w:rFonts w:hint="cs"/>
          <w:b/>
          <w:bCs/>
          <w:rtl/>
          <w:lang w:bidi="ar-SY"/>
        </w:rPr>
        <w:t xml:space="preserve">جدول </w:t>
      </w:r>
      <w:r w:rsidR="007E16FE">
        <w:rPr>
          <w:rFonts w:hint="cs"/>
          <w:b/>
          <w:bCs/>
          <w:rtl/>
          <w:lang w:bidi="ar-SY"/>
        </w:rPr>
        <w:t>أعمال</w:t>
      </w:r>
      <w:r w:rsidR="00524006">
        <w:rPr>
          <w:rFonts w:hint="cs"/>
          <w:rtl/>
          <w:lang w:bidi="ar-SY"/>
        </w:rPr>
        <w:t xml:space="preserve"> </w:t>
      </w:r>
      <w:r w:rsidR="007E16FE">
        <w:rPr>
          <w:rFonts w:hint="cs"/>
          <w:rtl/>
          <w:lang w:bidi="ar-SY"/>
        </w:rPr>
        <w:t xml:space="preserve">الاجتماع </w:t>
      </w:r>
      <w:r w:rsidR="00524006">
        <w:rPr>
          <w:rFonts w:hint="cs"/>
          <w:rtl/>
          <w:lang w:bidi="ar-SY"/>
        </w:rPr>
        <w:t>الذي أعده</w:t>
      </w:r>
      <w:r w:rsidRPr="00032D8C">
        <w:rPr>
          <w:rFonts w:hint="cs"/>
          <w:rtl/>
          <w:lang w:bidi="ar-SY"/>
        </w:rPr>
        <w:t xml:space="preserve"> </w:t>
      </w:r>
      <w:r w:rsidR="00197785">
        <w:rPr>
          <w:rFonts w:hint="cs"/>
          <w:rtl/>
          <w:lang w:bidi="ar-EG"/>
        </w:rPr>
        <w:t>رئيس فرقة العمل </w:t>
      </w:r>
      <w:r w:rsidR="00197785">
        <w:rPr>
          <w:lang w:bidi="ar-SY"/>
        </w:rPr>
        <w:t>1/15</w:t>
      </w:r>
      <w:r w:rsidR="00CE7348">
        <w:rPr>
          <w:rFonts w:hint="cs"/>
          <w:rtl/>
          <w:lang w:bidi="ar-EG"/>
        </w:rPr>
        <w:t>.</w:t>
      </w:r>
    </w:p>
    <w:p w:rsidR="00E22730" w:rsidRDefault="00E22730" w:rsidP="00032D8C">
      <w:pPr>
        <w:spacing w:before="240"/>
        <w:rPr>
          <w:rtl/>
          <w:lang w:bidi="ar-EG"/>
        </w:rPr>
      </w:pPr>
      <w:r>
        <w:rPr>
          <w:rFonts w:hint="cs"/>
          <w:rtl/>
          <w:lang w:bidi="ar-EG"/>
        </w:rPr>
        <w:t>أتمنى لكم اجتماعاً مثمراً وممتعاً.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721042" w:rsidRDefault="00B73D95" w:rsidP="00193AC1">
      <w:pPr>
        <w:spacing w:before="480" w:line="180" w:lineRule="auto"/>
        <w:rPr>
          <w:lang w:bidi="ar-EG"/>
        </w:rPr>
        <w:sectPr w:rsidR="00721042" w:rsidSect="00400419">
          <w:headerReference w:type="even" r:id="rId11"/>
          <w:footerReference w:type="even" r:id="rId12"/>
          <w:footerReference w:type="default" r:id="rId13"/>
          <w:footerReference w:type="first" r:id="rId14"/>
          <w:pgSz w:w="11907" w:h="16840" w:code="9"/>
          <w:pgMar w:top="567" w:right="1089" w:bottom="567" w:left="1089" w:header="567" w:footer="567" w:gutter="0"/>
          <w:cols w:space="720"/>
          <w:titlePg/>
        </w:sectPr>
      </w:pPr>
      <w:r w:rsidRPr="005463F4">
        <w:rPr>
          <w:rFonts w:hint="cs"/>
          <w:b/>
          <w:bCs/>
          <w:rtl/>
          <w:lang w:bidi="ar-EG"/>
        </w:rPr>
        <w:t>الملحقات:</w:t>
      </w:r>
      <w:r w:rsidR="00053C0F">
        <w:rPr>
          <w:rFonts w:hint="eastAsia"/>
          <w:rtl/>
          <w:lang w:bidi="ar-EG"/>
        </w:rPr>
        <w:t> </w:t>
      </w:r>
      <w:r w:rsidR="00CE7348">
        <w:rPr>
          <w:lang w:bidi="ar-EG"/>
        </w:rPr>
        <w:t>2</w:t>
      </w:r>
    </w:p>
    <w:p w:rsidR="005352BC" w:rsidRDefault="006E76FE" w:rsidP="00424008">
      <w:pPr>
        <w:spacing w:before="0"/>
        <w:jc w:val="center"/>
        <w:rPr>
          <w:rStyle w:val="AnnexNotitleChar"/>
          <w:rtl/>
          <w:lang w:bidi="ar-EG"/>
        </w:rPr>
      </w:pPr>
      <w:r w:rsidRPr="007000B8">
        <w:rPr>
          <w:rStyle w:val="AnnexNotitleChar"/>
          <w:rFonts w:hint="cs"/>
          <w:rtl/>
        </w:rPr>
        <w:lastRenderedPageBreak/>
        <w:t>ال</w:t>
      </w:r>
      <w:r w:rsidR="002D594C">
        <w:rPr>
          <w:rStyle w:val="AnnexNotitleChar"/>
          <w:rFonts w:hint="cs"/>
          <w:rtl/>
          <w:lang w:bidi="ar-EG"/>
        </w:rPr>
        <w:t>‍</w:t>
      </w:r>
      <w:r w:rsidRPr="007000B8">
        <w:rPr>
          <w:rStyle w:val="AnnexNotitleChar"/>
          <w:rFonts w:hint="cs"/>
          <w:rtl/>
        </w:rPr>
        <w:t xml:space="preserve">ملحـق </w:t>
      </w:r>
      <w:r w:rsidR="00424008">
        <w:rPr>
          <w:rStyle w:val="AnnexNotitleChar"/>
        </w:rPr>
        <w:t>A</w:t>
      </w:r>
    </w:p>
    <w:p w:rsidR="00045B72" w:rsidRPr="004B771A" w:rsidRDefault="00045B72" w:rsidP="007000B8">
      <w:pPr>
        <w:spacing w:before="0"/>
        <w:jc w:val="center"/>
        <w:rPr>
          <w:rStyle w:val="AnnexNotitleChar"/>
          <w:rFonts w:ascii="Times New Roman" w:hAnsi="Times New Roman"/>
          <w:b w:val="0"/>
          <w:bCs w:val="0"/>
          <w:sz w:val="22"/>
          <w:szCs w:val="30"/>
          <w:rtl/>
          <w:lang w:val="en-US" w:bidi="ar-EG"/>
        </w:rPr>
      </w:pPr>
      <w:r w:rsidRPr="004B771A">
        <w:rPr>
          <w:rStyle w:val="AnnexNotitleChar"/>
          <w:rFonts w:ascii="Times New Roman" w:hAnsi="Times New Roman" w:hint="cs"/>
          <w:b w:val="0"/>
          <w:bCs w:val="0"/>
          <w:sz w:val="22"/>
          <w:szCs w:val="30"/>
          <w:rtl/>
          <w:lang w:bidi="ar-EG"/>
        </w:rPr>
        <w:t xml:space="preserve">(بالرسالة المعممة </w:t>
      </w:r>
      <w:r w:rsidRPr="004B771A">
        <w:rPr>
          <w:rStyle w:val="AnnexNotitleChar"/>
          <w:rFonts w:ascii="Times New Roman" w:hAnsi="Times New Roman"/>
          <w:b w:val="0"/>
          <w:bCs w:val="0"/>
          <w:sz w:val="22"/>
          <w:szCs w:val="30"/>
          <w:lang w:val="en-US" w:bidi="ar-EG"/>
        </w:rPr>
        <w:t>1/15</w:t>
      </w:r>
      <w:r w:rsidRPr="004B771A">
        <w:rPr>
          <w:rStyle w:val="AnnexNotitleChar"/>
          <w:rFonts w:ascii="Times New Roman" w:hAnsi="Times New Roman" w:hint="cs"/>
          <w:b w:val="0"/>
          <w:bCs w:val="0"/>
          <w:sz w:val="22"/>
          <w:szCs w:val="30"/>
          <w:rtl/>
          <w:lang w:val="en-US" w:bidi="ar-EG"/>
        </w:rPr>
        <w:t xml:space="preserve"> لمكتب تقييس الاتصالات)</w:t>
      </w:r>
    </w:p>
    <w:p w:rsidR="006E76FE" w:rsidRPr="00CB34AA" w:rsidRDefault="006E76FE" w:rsidP="00442B5A">
      <w:pPr>
        <w:spacing w:before="240"/>
        <w:jc w:val="center"/>
        <w:rPr>
          <w:rStyle w:val="AnnexNotitleChar"/>
          <w:rtl/>
        </w:rPr>
      </w:pPr>
      <w:r w:rsidRPr="00CB34AA">
        <w:rPr>
          <w:rStyle w:val="AnnexNotitleChar"/>
          <w:rFonts w:hint="cs"/>
          <w:rtl/>
        </w:rPr>
        <w:t>تقديم المساهمات</w:t>
      </w:r>
    </w:p>
    <w:p w:rsidR="00AF25F4" w:rsidRPr="001768CD" w:rsidRDefault="00540DDF" w:rsidP="00A57614">
      <w:pPr>
        <w:spacing w:before="360"/>
        <w:rPr>
          <w:rtl/>
          <w:lang w:bidi="ar-EG"/>
        </w:rPr>
      </w:pPr>
      <w:r w:rsidRPr="00540DDF">
        <w:rPr>
          <w:rFonts w:hint="cs"/>
          <w:b/>
          <w:bCs/>
          <w:rtl/>
          <w:lang w:bidi="ar-SY"/>
        </w:rPr>
        <w:t>الموعد النهائي لتقديم المساهمات:</w:t>
      </w:r>
      <w:r w:rsidRPr="00540DDF">
        <w:rPr>
          <w:rFonts w:hint="cs"/>
          <w:rtl/>
          <w:lang w:bidi="ar-SY"/>
        </w:rPr>
        <w:t xml:space="preserve"> </w:t>
      </w:r>
      <w:r w:rsidR="00E236B4">
        <w:rPr>
          <w:rFonts w:hint="cs"/>
          <w:rtl/>
          <w:lang w:bidi="ar-SY"/>
        </w:rPr>
        <w:t>تبلغ المهلة المحددة لتقد</w:t>
      </w:r>
      <w:bookmarkStart w:id="0" w:name="_GoBack"/>
      <w:bookmarkEnd w:id="0"/>
      <w:r w:rsidR="00E236B4">
        <w:rPr>
          <w:rFonts w:hint="cs"/>
          <w:rtl/>
          <w:lang w:bidi="ar-SY"/>
        </w:rPr>
        <w:t xml:space="preserve">يم المساهمات </w:t>
      </w:r>
      <w:r w:rsidR="00E236B4" w:rsidRPr="00540DDF">
        <w:rPr>
          <w:rFonts w:hint="cs"/>
          <w:rtl/>
          <w:lang w:bidi="ar-EG"/>
        </w:rPr>
        <w:t>اثني</w:t>
      </w:r>
      <w:r w:rsidR="00E236B4">
        <w:rPr>
          <w:rFonts w:hint="eastAsia"/>
          <w:rtl/>
          <w:lang w:bidi="ar-EG"/>
        </w:rPr>
        <w:t> </w:t>
      </w:r>
      <w:r w:rsidR="00E236B4" w:rsidRPr="00540DDF">
        <w:rPr>
          <w:rFonts w:hint="cs"/>
          <w:rtl/>
          <w:lang w:bidi="ar-EG"/>
        </w:rPr>
        <w:t>عشر</w:t>
      </w:r>
      <w:r w:rsidR="00E236B4" w:rsidRPr="00540DDF">
        <w:rPr>
          <w:rFonts w:hint="eastAsia"/>
          <w:rtl/>
          <w:lang w:bidi="ar-EG"/>
        </w:rPr>
        <w:t> </w:t>
      </w:r>
      <w:r w:rsidR="00E236B4" w:rsidRPr="00540DDF">
        <w:t>(12)</w:t>
      </w:r>
      <w:r w:rsidR="00E236B4" w:rsidRPr="00540DDF">
        <w:rPr>
          <w:rFonts w:hint="eastAsia"/>
          <w:rtl/>
          <w:lang w:bidi="ar-EG"/>
        </w:rPr>
        <w:t> </w:t>
      </w:r>
      <w:r w:rsidR="00E236B4" w:rsidRPr="00540DDF">
        <w:rPr>
          <w:rFonts w:hint="cs"/>
          <w:rtl/>
          <w:lang w:bidi="ar-EG"/>
        </w:rPr>
        <w:t>يوماً تقويمياً</w:t>
      </w:r>
      <w:r w:rsidR="00E236B4" w:rsidRPr="00540DDF">
        <w:rPr>
          <w:rFonts w:hint="cs"/>
          <w:rtl/>
          <w:lang w:bidi="ar-SY"/>
        </w:rPr>
        <w:t xml:space="preserve"> </w:t>
      </w:r>
      <w:r w:rsidR="00E236B4">
        <w:rPr>
          <w:rFonts w:hint="cs"/>
          <w:rtl/>
          <w:lang w:bidi="ar-SY"/>
        </w:rPr>
        <w:t xml:space="preserve">قبل الاجتماع. </w:t>
      </w:r>
      <w:r w:rsidR="00E236B4" w:rsidRPr="00540DDF">
        <w:rPr>
          <w:rFonts w:hint="cs"/>
          <w:rtl/>
          <w:lang w:bidi="ar-EG"/>
        </w:rPr>
        <w:t xml:space="preserve">وستنشر هذه المساهمات في الموقع الإلكتروني </w:t>
      </w:r>
      <w:r w:rsidR="001768CD">
        <w:rPr>
          <w:rFonts w:hint="cs"/>
          <w:rtl/>
          <w:lang w:bidi="ar-EG"/>
        </w:rPr>
        <w:t>للجنة الدراسات</w:t>
      </w:r>
      <w:r w:rsidR="00A57614">
        <w:rPr>
          <w:rFonts w:hint="eastAsia"/>
          <w:rtl/>
          <w:lang w:bidi="ar-EG"/>
        </w:rPr>
        <w:t> </w:t>
      </w:r>
      <w:r w:rsidR="001768CD">
        <w:rPr>
          <w:lang w:bidi="ar-EG"/>
        </w:rPr>
        <w:t>15</w:t>
      </w:r>
      <w:r w:rsidR="00E236B4">
        <w:rPr>
          <w:rFonts w:hint="cs"/>
          <w:rtl/>
          <w:lang w:bidi="ar-EG"/>
        </w:rPr>
        <w:t xml:space="preserve">، </w:t>
      </w:r>
      <w:r w:rsidR="001768CD" w:rsidRPr="00540DDF">
        <w:rPr>
          <w:rFonts w:hint="cs"/>
          <w:rtl/>
          <w:lang w:bidi="ar-EG"/>
        </w:rPr>
        <w:t>ولذلك لا بد أن يتسلمها</w:t>
      </w:r>
      <w:r w:rsidR="001768CD" w:rsidRPr="00540DDF">
        <w:rPr>
          <w:rFonts w:hint="eastAsia"/>
          <w:rtl/>
          <w:lang w:bidi="ar-SY"/>
        </w:rPr>
        <w:t xml:space="preserve"> مكتب تقييس الاتصالات </w:t>
      </w:r>
      <w:r w:rsidR="001768CD" w:rsidRPr="00540DDF">
        <w:rPr>
          <w:rFonts w:hint="eastAsia"/>
          <w:b/>
          <w:bCs/>
          <w:rtl/>
          <w:lang w:bidi="ar-SY"/>
        </w:rPr>
        <w:t>في</w:t>
      </w:r>
      <w:r w:rsidR="001768CD" w:rsidRPr="00540DDF">
        <w:rPr>
          <w:rFonts w:hint="cs"/>
          <w:b/>
          <w:bCs/>
          <w:rtl/>
          <w:lang w:bidi="ar-SY"/>
        </w:rPr>
        <w:t> </w:t>
      </w:r>
      <w:r w:rsidR="001768CD" w:rsidRPr="00540DDF">
        <w:rPr>
          <w:rFonts w:hint="eastAsia"/>
          <w:b/>
          <w:bCs/>
          <w:rtl/>
          <w:lang w:bidi="ar-SY"/>
        </w:rPr>
        <w:t>موعد</w:t>
      </w:r>
      <w:r w:rsidR="001768CD" w:rsidRPr="00540DDF">
        <w:rPr>
          <w:rFonts w:hint="cs"/>
          <w:b/>
          <w:bCs/>
          <w:rtl/>
          <w:lang w:bidi="ar-SY"/>
        </w:rPr>
        <w:t> </w:t>
      </w:r>
      <w:r w:rsidR="001768CD" w:rsidRPr="00540DDF">
        <w:rPr>
          <w:rFonts w:hint="eastAsia"/>
          <w:b/>
          <w:bCs/>
          <w:rtl/>
          <w:lang w:bidi="ar-SY"/>
        </w:rPr>
        <w:t>لا</w:t>
      </w:r>
      <w:r w:rsidR="001768CD" w:rsidRPr="00540DDF">
        <w:rPr>
          <w:rFonts w:hint="cs"/>
          <w:b/>
          <w:bCs/>
          <w:rtl/>
          <w:lang w:bidi="ar-SY"/>
        </w:rPr>
        <w:t> </w:t>
      </w:r>
      <w:r w:rsidR="001768CD" w:rsidRPr="00540DDF">
        <w:rPr>
          <w:rFonts w:hint="eastAsia"/>
          <w:b/>
          <w:bCs/>
          <w:rtl/>
          <w:lang w:bidi="ar-SY"/>
        </w:rPr>
        <w:t>يتجاوز</w:t>
      </w:r>
      <w:r w:rsidR="001768CD">
        <w:rPr>
          <w:rFonts w:hint="cs"/>
          <w:rtl/>
          <w:lang w:bidi="ar-SY"/>
        </w:rPr>
        <w:t xml:space="preserve"> </w:t>
      </w:r>
      <w:r w:rsidR="001768CD" w:rsidRPr="004A5932">
        <w:rPr>
          <w:b/>
          <w:bCs/>
          <w:lang w:bidi="ar-SY"/>
        </w:rPr>
        <w:t>19</w:t>
      </w:r>
      <w:r w:rsidR="001768CD" w:rsidRPr="004A5932">
        <w:rPr>
          <w:rFonts w:hint="cs"/>
          <w:b/>
          <w:bCs/>
          <w:rtl/>
          <w:lang w:bidi="ar-EG"/>
        </w:rPr>
        <w:t xml:space="preserve"> يناير </w:t>
      </w:r>
      <w:r w:rsidR="001768CD" w:rsidRPr="004A5932">
        <w:rPr>
          <w:b/>
          <w:bCs/>
          <w:lang w:bidi="ar-EG"/>
        </w:rPr>
        <w:t>2013</w:t>
      </w:r>
      <w:r w:rsidR="001768CD">
        <w:rPr>
          <w:rFonts w:hint="cs"/>
          <w:rtl/>
          <w:lang w:bidi="ar-EG"/>
        </w:rPr>
        <w:t>.</w:t>
      </w:r>
      <w:r w:rsidR="004A5932">
        <w:rPr>
          <w:rFonts w:hint="cs"/>
          <w:rtl/>
          <w:lang w:bidi="ar-EG"/>
        </w:rPr>
        <w:t xml:space="preserve"> </w:t>
      </w:r>
      <w:r w:rsidR="004A5932" w:rsidRPr="00540DDF">
        <w:rPr>
          <w:rFonts w:hint="cs"/>
          <w:rtl/>
          <w:lang w:bidi="ar-SY"/>
        </w:rPr>
        <w:t xml:space="preserve">والمساهمات التي يتلقاها المكتب قبل </w:t>
      </w:r>
      <w:r w:rsidR="004A5932">
        <w:rPr>
          <w:rFonts w:hint="cs"/>
          <w:rtl/>
          <w:lang w:bidi="ar-SY"/>
        </w:rPr>
        <w:t xml:space="preserve">بدء الاجتماع </w:t>
      </w:r>
      <w:r w:rsidR="004A5932" w:rsidRPr="0054327A">
        <w:rPr>
          <w:rFonts w:hint="cs"/>
          <w:b/>
          <w:bCs/>
          <w:rtl/>
          <w:lang w:bidi="ar-SY"/>
        </w:rPr>
        <w:t>بشهرين</w:t>
      </w:r>
      <w:r w:rsidR="004A5932" w:rsidRPr="00540DDF">
        <w:rPr>
          <w:rFonts w:hint="cs"/>
          <w:rtl/>
          <w:lang w:bidi="ar-SY"/>
        </w:rPr>
        <w:t xml:space="preserve"> على الأقل يمكن ترجمتها حسب</w:t>
      </w:r>
      <w:r w:rsidR="0076005A">
        <w:rPr>
          <w:rFonts w:hint="eastAsia"/>
          <w:rtl/>
          <w:lang w:bidi="ar-SY"/>
        </w:rPr>
        <w:t> </w:t>
      </w:r>
      <w:r w:rsidR="004A5932">
        <w:rPr>
          <w:rFonts w:hint="cs"/>
          <w:rtl/>
          <w:lang w:bidi="ar-SY"/>
        </w:rPr>
        <w:t>الطلب</w:t>
      </w:r>
      <w:r w:rsidR="004A5932" w:rsidRPr="00540DDF">
        <w:rPr>
          <w:rFonts w:hint="cs"/>
          <w:rtl/>
          <w:lang w:bidi="ar-SY"/>
        </w:rPr>
        <w:t>.</w:t>
      </w:r>
    </w:p>
    <w:p w:rsidR="00AF25F4" w:rsidRPr="00EB5991" w:rsidRDefault="00AF25F4" w:rsidP="005820F6">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6E76FE">
        <w:rPr>
          <w:rFonts w:hint="cs"/>
          <w:rtl/>
          <w:lang w:bidi="ar-EG"/>
        </w:rPr>
        <w:t xml:space="preserve">مباشرةً </w:t>
      </w:r>
      <w:r w:rsidRPr="00AF25F4">
        <w:rPr>
          <w:rtl/>
          <w:lang w:bidi="ar-EG"/>
        </w:rPr>
        <w:t>على مخدم الويب الخاص بقطاع تقييس الاتصالات.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5" w:history="1">
        <w:r w:rsidR="008B4A7F" w:rsidRPr="008B4A7F">
          <w:rPr>
            <w:rStyle w:val="Hyperlink"/>
            <w:lang w:val="en-GB"/>
          </w:rPr>
          <w:t>http://itu.int/net/ITU-T/ddp/</w:t>
        </w:r>
      </w:hyperlink>
      <w:r w:rsidR="00EB5991">
        <w:rPr>
          <w:rFonts w:hint="cs"/>
          <w:rtl/>
          <w:lang w:val="en-GB" w:bidi="ar-EG"/>
        </w:rPr>
        <w:t>.</w:t>
      </w:r>
    </w:p>
    <w:p w:rsidR="001911F1" w:rsidRDefault="00E6631E" w:rsidP="0083250A">
      <w:pPr>
        <w:rPr>
          <w:rtl/>
          <w:lang w:bidi="ar-SY"/>
        </w:rPr>
      </w:pPr>
      <w:r w:rsidRPr="00E6631E">
        <w:rPr>
          <w:rFonts w:hint="cs"/>
          <w:b/>
          <w:bCs/>
          <w:rtl/>
          <w:lang w:bidi="ar-EG"/>
        </w:rPr>
        <w:t>النماذج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من كل موقع</w:t>
      </w:r>
      <w:r w:rsidR="00320A5F">
        <w:rPr>
          <w:rFonts w:hint="cs"/>
          <w:rtl/>
          <w:lang w:bidi="ar-SY"/>
        </w:rPr>
        <w:t xml:space="preserve"> إلكتروني</w:t>
      </w:r>
      <w:r w:rsidRPr="00E6631E">
        <w:rPr>
          <w:rFonts w:hint="cs"/>
          <w:rtl/>
          <w:lang w:bidi="ar-SY"/>
        </w:rPr>
        <w:t xml:space="preserve">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83250A">
        <w:rPr>
          <w:rFonts w:hint="cs"/>
          <w:rtl/>
          <w:lang w:bidi="ar-SY"/>
        </w:rPr>
        <w:t xml:space="preserve"> </w:t>
      </w:r>
      <w:r w:rsidRPr="00E6631E">
        <w:rPr>
          <w:lang w:bidi="ar-EG"/>
        </w:rPr>
        <w:t>(</w:t>
      </w:r>
      <w:hyperlink r:id="rId16" w:history="1">
        <w:r w:rsidR="00467017" w:rsidRPr="00467017">
          <w:rPr>
            <w:rStyle w:val="Hyperlink"/>
            <w:lang w:val="en-GB"/>
          </w:rPr>
          <w:t>http://itu.int/ITU-T/studygroups/templates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022729" w:rsidRPr="00A17A7E" w:rsidRDefault="00AA3B35" w:rsidP="00C04C3A">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السيد </w:t>
      </w:r>
      <w:r w:rsidR="00104DD1">
        <w:rPr>
          <w:rFonts w:hint="cs"/>
          <w:spacing w:val="-4"/>
          <w:rtl/>
          <w:lang w:val="en-GB"/>
        </w:rPr>
        <w:t>ستيفان تروبريدج</w:t>
      </w:r>
      <w:r w:rsidR="006B1D35" w:rsidRPr="00A17A7E">
        <w:rPr>
          <w:rFonts w:hint="cs"/>
          <w:spacing w:val="-4"/>
          <w:rtl/>
          <w:lang w:val="en-GB"/>
        </w:rPr>
        <w:t xml:space="preserve">، </w:t>
      </w:r>
      <w:r w:rsidRPr="00A17A7E">
        <w:rPr>
          <w:rFonts w:hint="cs"/>
          <w:spacing w:val="-4"/>
          <w:rtl/>
          <w:lang w:val="en-GB"/>
        </w:rPr>
        <w:t>رئيس لجنة الدراسات</w:t>
      </w:r>
      <w:r w:rsidR="00C04C3A">
        <w:rPr>
          <w:rFonts w:hint="eastAsia"/>
          <w:spacing w:val="-4"/>
          <w:rtl/>
          <w:lang w:val="en-GB"/>
        </w:rPr>
        <w:t> </w:t>
      </w:r>
      <w:r w:rsidR="0083250A">
        <w:rPr>
          <w:spacing w:val="-4"/>
        </w:rPr>
        <w:t>15</w:t>
      </w:r>
      <w:r w:rsidRPr="00A17A7E">
        <w:rPr>
          <w:rFonts w:hint="cs"/>
          <w:spacing w:val="-4"/>
          <w:rtl/>
          <w:lang w:val="en-GB"/>
        </w:rPr>
        <w:t>، ستتخذ اللجنة المزيد من الخطوات نحو العمل في بيئة إلكترونية بالكامل. وبناءً على ذلك، سيدار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7E6264">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w:t>
      </w:r>
      <w:proofErr w:type="spellStart"/>
      <w:r w:rsidR="00EB3442" w:rsidRPr="00BB3A10">
        <w:rPr>
          <w:spacing w:val="-2"/>
          <w:lang w:bidi="ar-SY"/>
        </w:rPr>
        <w:t>CICG</w:t>
      </w:r>
      <w:proofErr w:type="spellEnd"/>
      <w:r w:rsidR="00EB3442" w:rsidRPr="00BB3A10">
        <w:rPr>
          <w:spacing w:val="-2"/>
          <w:lang w:bidi="ar-SY"/>
        </w:rPr>
        <w:t>)</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17" w:history="1">
        <w:r w:rsidR="007E6264" w:rsidRPr="007E6264">
          <w:rPr>
            <w:rStyle w:val="Hyperlink"/>
            <w:lang w:val="en-GB"/>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FB2B64">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w:t>
      </w:r>
      <w:r w:rsidR="00FB2B64">
        <w:rPr>
          <w:rFonts w:hint="cs"/>
          <w:rtl/>
          <w:lang w:bidi="ar-EG"/>
        </w:rPr>
        <w:t>ى</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304E9F">
        <w:rPr>
          <w:lang w:val="en-GB" w:bidi="ar-EG"/>
        </w:rPr>
        <w:t>(</w:t>
      </w:r>
      <w:hyperlink r:id="rId18" w:history="1">
        <w:r w:rsidR="00304E9F" w:rsidRPr="00304E9F">
          <w:rPr>
            <w:rStyle w:val="Hyperlink"/>
            <w:lang w:val="en-GB" w:bidi="ar-EG"/>
          </w:rPr>
          <w:t>servicedesk@itu.int</w:t>
        </w:r>
      </w:hyperlink>
      <w:r w:rsidR="00304E9F">
        <w:rPr>
          <w:lang w:bidi="ar-EG"/>
        </w:rPr>
        <w:t>)</w:t>
      </w:r>
      <w:r w:rsidR="009F55EF" w:rsidRPr="00904BBD">
        <w:rPr>
          <w:rFonts w:hint="cs"/>
          <w:rtl/>
          <w:lang w:bidi="ar-EG"/>
        </w:rPr>
        <w:t xml:space="preserve"> 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F451C5">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F451C5">
        <w:rPr>
          <w:rFonts w:hint="eastAsia"/>
          <w:rtl/>
          <w:lang w:bidi="ar-EG"/>
        </w:rPr>
        <w:t> </w:t>
      </w:r>
      <w:r w:rsidR="001174A2">
        <w:rPr>
          <w:rFonts w:hint="cs"/>
          <w:rtl/>
          <w:lang w:bidi="ar-EG"/>
        </w:rPr>
        <w:t>إرفاق الوثائق المطلوب طباعتها برسالة بريد إلكتروني ثم إرسال الرسالة إلى عنوان البريد الإلكتروني للطابعة المطلوبة (في</w:t>
      </w:r>
      <w:r w:rsidR="00F451C5">
        <w:rPr>
          <w:rFonts w:hint="eastAsia"/>
          <w:rtl/>
          <w:lang w:bidi="ar-EG"/>
        </w:rPr>
        <w:t> </w:t>
      </w:r>
      <w:r w:rsidR="001174A2">
        <w:rPr>
          <w:rFonts w:hint="cs"/>
          <w:rtl/>
          <w:lang w:bidi="ar-EG"/>
        </w:rPr>
        <w:t xml:space="preserve">شكل: </w:t>
      </w:r>
      <w:hyperlink r:id="rId19" w:history="1">
        <w:r w:rsidR="00003F17" w:rsidRPr="00003F17">
          <w:rPr>
            <w:rStyle w:val="Hyperlink"/>
            <w:lang w:val="en-GB"/>
          </w:rPr>
          <w:t>printername@eprint.itu.int</w:t>
        </w:r>
      </w:hyperlink>
      <w:r w:rsidR="001174A2">
        <w:rPr>
          <w:rFonts w:hint="cs"/>
          <w:rtl/>
          <w:lang w:bidi="ar-EG"/>
        </w:rPr>
        <w:t>). ولا</w:t>
      </w:r>
      <w:r w:rsidR="00C04C3A">
        <w:rPr>
          <w:rFonts w:hint="eastAsia"/>
          <w:rtl/>
          <w:lang w:bidi="ar-EG"/>
        </w:rPr>
        <w:t> </w:t>
      </w:r>
      <w:r w:rsidR="001174A2">
        <w:rPr>
          <w:rFonts w:hint="cs"/>
          <w:rtl/>
          <w:lang w:bidi="ar-EG"/>
        </w:rPr>
        <w:t xml:space="preserve">يلزم تثبيت أي برنامج تشغيل. وللاطلاع على مزيد من التفاصيل يُرجى الرجوع إلى العنوان </w:t>
      </w:r>
      <w:r w:rsidR="00EB6100">
        <w:fldChar w:fldCharType="begin"/>
      </w:r>
      <w:r w:rsidR="00EB6100">
        <w:instrText xml:space="preserve"> HYPERLINK "http://itu.int/ITU-T/go/e-print"</w:instrText>
      </w:r>
      <w:r w:rsidR="00EB6100">
        <w:instrText xml:space="preserve"> </w:instrText>
      </w:r>
      <w:r w:rsidR="00EB6100">
        <w:fldChar w:fldCharType="separate"/>
      </w:r>
      <w:r w:rsidR="00003F17" w:rsidRPr="00003F17">
        <w:rPr>
          <w:rStyle w:val="Hyperlink"/>
          <w:lang w:val="en-GB"/>
        </w:rPr>
        <w:t>http://itu.int/ITU-T/go/e-print</w:t>
      </w:r>
      <w:r w:rsidR="00EB6100">
        <w:rPr>
          <w:rStyle w:val="Hyperlink"/>
          <w:lang w:val="en-GB"/>
        </w:rPr>
        <w:fldChar w:fldCharType="end"/>
      </w:r>
      <w:r w:rsidR="004323B5">
        <w:rPr>
          <w:rFonts w:hint="cs"/>
          <w:rtl/>
          <w:lang w:bidi="ar-EG"/>
        </w:rPr>
        <w:t>.</w:t>
      </w:r>
    </w:p>
    <w:p w:rsidR="004E4649" w:rsidRPr="000C28CF" w:rsidRDefault="004E4649" w:rsidP="00400419">
      <w:pPr>
        <w:keepNext/>
        <w:keepLines/>
        <w:spacing w:before="360"/>
        <w:jc w:val="center"/>
        <w:rPr>
          <w:rFonts w:eastAsia="Batang"/>
          <w:b/>
          <w:bCs/>
          <w:sz w:val="36"/>
          <w:szCs w:val="36"/>
          <w:rtl/>
        </w:rPr>
      </w:pPr>
      <w:r w:rsidRPr="000C28CF">
        <w:rPr>
          <w:rFonts w:eastAsia="Batang" w:hint="cs"/>
          <w:b/>
          <w:bCs/>
          <w:sz w:val="36"/>
          <w:szCs w:val="36"/>
          <w:rtl/>
        </w:rPr>
        <w:lastRenderedPageBreak/>
        <w:t>التسجيل والمندوبون الجدد والمنح</w:t>
      </w:r>
    </w:p>
    <w:p w:rsidR="00B8523C" w:rsidRDefault="004E4649" w:rsidP="00F451C5">
      <w:pPr>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0" w:history="1">
        <w:r w:rsidR="00D96F7E" w:rsidRPr="00D96F7E">
          <w:rPr>
            <w:rStyle w:val="Hyperlink"/>
            <w:lang w:val="en-GB"/>
          </w:rPr>
          <w:t>tsbreg@itu.int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في موعد لا</w:t>
      </w:r>
      <w:r w:rsidR="000222BC" w:rsidRPr="000222BC">
        <w:rPr>
          <w:rFonts w:hint="eastAsia"/>
          <w:b/>
          <w:bCs/>
          <w:rtl/>
          <w:lang w:bidi="ar-SY"/>
        </w:rPr>
        <w:t> </w:t>
      </w:r>
      <w:r w:rsidR="000222BC" w:rsidRPr="000222BC">
        <w:rPr>
          <w:rFonts w:hint="cs"/>
          <w:b/>
          <w:bCs/>
          <w:rtl/>
          <w:lang w:bidi="ar-SY"/>
        </w:rPr>
        <w:t xml:space="preserve">يتجاوز </w:t>
      </w:r>
      <w:r w:rsidR="00473CE3">
        <w:rPr>
          <w:b/>
          <w:bCs/>
          <w:lang w:bidi="ar-SY"/>
        </w:rPr>
        <w:t>15</w:t>
      </w:r>
      <w:r w:rsidR="00D96F7E">
        <w:rPr>
          <w:rFonts w:hint="eastAsia"/>
          <w:b/>
          <w:bCs/>
          <w:rtl/>
          <w:lang w:bidi="ar-EG"/>
        </w:rPr>
        <w:t> </w:t>
      </w:r>
      <w:r w:rsidR="00473CE3">
        <w:rPr>
          <w:rFonts w:hint="cs"/>
          <w:b/>
          <w:bCs/>
          <w:rtl/>
          <w:lang w:bidi="ar-EG"/>
        </w:rPr>
        <w:t>يناير</w:t>
      </w:r>
      <w:r w:rsidR="00D96F7E">
        <w:rPr>
          <w:rFonts w:hint="cs"/>
          <w:b/>
          <w:bCs/>
          <w:rtl/>
          <w:lang w:bidi="ar-EG"/>
        </w:rPr>
        <w:t> </w:t>
      </w:r>
      <w:r w:rsidR="00D96F7E">
        <w:rPr>
          <w:b/>
          <w:bCs/>
          <w:lang w:bidi="ar-EG"/>
        </w:rPr>
        <w:t>201</w:t>
      </w:r>
      <w:r w:rsidR="00473CE3">
        <w:rPr>
          <w:b/>
          <w:bCs/>
          <w:lang w:bidi="ar-EG"/>
        </w:rPr>
        <w:t>3</w:t>
      </w:r>
      <w:r w:rsidR="001D224D">
        <w:rPr>
          <w:rFonts w:hint="cs"/>
          <w:rtl/>
          <w:lang w:bidi="ar-SY"/>
        </w:rPr>
        <w:t>.</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5F32B5">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1" w:history="1">
        <w:r w:rsidR="005F32B5" w:rsidRPr="005F32B5">
          <w:rPr>
            <w:rStyle w:val="Hyperlink"/>
            <w:b/>
            <w:bCs/>
            <w:lang w:val="en-GB"/>
          </w:rPr>
          <w:t>http://itu.int/ITU-T/studygroups/com15</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5E266F" w:rsidRPr="00440BE1" w:rsidRDefault="004E4649" w:rsidP="00C55EE0">
      <w:pPr>
        <w:rPr>
          <w:b/>
          <w:bCs/>
          <w:rtl/>
          <w:lang w:bidi="ar-EG"/>
        </w:rPr>
      </w:pPr>
      <w:r w:rsidRPr="00440BE1">
        <w:rPr>
          <w:rFonts w:hint="cs"/>
          <w:b/>
          <w:bCs/>
          <w:rtl/>
          <w:lang w:bidi="ar-EG"/>
        </w:rPr>
        <w:t>أهم المواعيد النهائية (قبل الاجتماع)</w:t>
      </w:r>
    </w:p>
    <w:p w:rsidR="004E4649" w:rsidRDefault="00C94409" w:rsidP="00D02D30">
      <w:pPr>
        <w:tabs>
          <w:tab w:val="left" w:pos="2551"/>
          <w:tab w:val="left" w:pos="3118"/>
        </w:tabs>
        <w:rPr>
          <w:rtl/>
          <w:lang w:bidi="ar-EG"/>
        </w:rPr>
      </w:pPr>
      <w:r>
        <w:rPr>
          <w:rFonts w:hint="cs"/>
          <w:rtl/>
          <w:lang w:bidi="ar-EG"/>
        </w:rPr>
        <w:t>شهران</w:t>
      </w:r>
      <w:r w:rsidR="004E4649">
        <w:rPr>
          <w:rFonts w:hint="cs"/>
          <w:rtl/>
          <w:lang w:bidi="ar-EG"/>
        </w:rPr>
        <w:t>:</w:t>
      </w:r>
      <w:r w:rsidR="008B6CA5">
        <w:rPr>
          <w:rFonts w:hint="cs"/>
          <w:rtl/>
          <w:lang w:bidi="ar-EG"/>
        </w:rPr>
        <w:tab/>
        <w:t>- تقديم المساهمات المطلوب ترجمتها</w:t>
      </w:r>
    </w:p>
    <w:p w:rsidR="004E4649" w:rsidRDefault="00C94409" w:rsidP="00D02D30">
      <w:pPr>
        <w:tabs>
          <w:tab w:val="left" w:pos="2551"/>
          <w:tab w:val="left" w:pos="3118"/>
        </w:tabs>
        <w:rPr>
          <w:rtl/>
          <w:lang w:bidi="ar-EG"/>
        </w:rPr>
      </w:pPr>
      <w:r>
        <w:rPr>
          <w:rFonts w:hint="cs"/>
          <w:rtl/>
          <w:lang w:bidi="ar-EG"/>
        </w:rPr>
        <w:t>شهر</w:t>
      </w:r>
      <w:r w:rsidR="004E4649">
        <w:rPr>
          <w:rFonts w:hint="cs"/>
          <w:rtl/>
          <w:lang w:bidi="ar-EG"/>
        </w:rPr>
        <w:t>:</w:t>
      </w:r>
      <w:r w:rsidR="008B6CA5">
        <w:rPr>
          <w:rFonts w:hint="cs"/>
          <w:rtl/>
          <w:lang w:bidi="ar-EG"/>
        </w:rPr>
        <w:tab/>
      </w:r>
      <w:r w:rsidR="004E4649">
        <w:rPr>
          <w:rFonts w:hint="cs"/>
          <w:rtl/>
          <w:lang w:bidi="ar-EG"/>
        </w:rPr>
        <w:t>-</w:t>
      </w:r>
      <w:r w:rsidR="008B6CA5">
        <w:rPr>
          <w:rFonts w:hint="eastAsia"/>
          <w:rtl/>
          <w:lang w:bidi="ar-EG"/>
        </w:rPr>
        <w:t> </w:t>
      </w:r>
      <w:r w:rsidR="004E4649">
        <w:rPr>
          <w:rFonts w:hint="cs"/>
          <w:rtl/>
          <w:lang w:bidi="ar-EG"/>
        </w:rPr>
        <w:t>طلبات الحصول على منح</w:t>
      </w:r>
    </w:p>
    <w:p w:rsidR="004E4649" w:rsidRDefault="00F4556D" w:rsidP="00D02D30">
      <w:pPr>
        <w:tabs>
          <w:tab w:val="left" w:pos="2551"/>
          <w:tab w:val="left" w:pos="3118"/>
        </w:tabs>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 xml:space="preserve">طلبات توفير الترجمة </w:t>
      </w:r>
      <w:r w:rsidR="00D55835">
        <w:rPr>
          <w:rFonts w:hint="cs"/>
          <w:rtl/>
          <w:lang w:bidi="ar-EG"/>
        </w:rPr>
        <w:t>الشفوية</w:t>
      </w:r>
      <w:r>
        <w:rPr>
          <w:rFonts w:hint="cs"/>
          <w:rtl/>
          <w:lang w:bidi="ar-EG"/>
        </w:rPr>
        <w:t xml:space="preserve"> في الجلسة العامة الافتتاحية و/أو الجلسة العامة الختامية</w:t>
      </w:r>
    </w:p>
    <w:p w:rsidR="00F4556D" w:rsidRDefault="00F4556D" w:rsidP="00D02D30">
      <w:pPr>
        <w:tabs>
          <w:tab w:val="left" w:pos="2551"/>
          <w:tab w:val="left" w:pos="3118"/>
        </w:tabs>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تأشيرة دخول</w:t>
      </w:r>
    </w:p>
    <w:p w:rsidR="00F4556D" w:rsidRDefault="00F4556D" w:rsidP="00D02D30">
      <w:pPr>
        <w:tabs>
          <w:tab w:val="left" w:pos="2551"/>
          <w:tab w:val="left" w:pos="3118"/>
        </w:tabs>
        <w:ind w:left="1791" w:hanging="1791"/>
        <w:rPr>
          <w:rtl/>
          <w:lang w:bidi="ar-EG"/>
        </w:rPr>
      </w:pPr>
      <w:r>
        <w:rPr>
          <w:lang w:bidi="ar-EG"/>
        </w:rPr>
        <w:t>12</w:t>
      </w:r>
      <w:r w:rsidR="002043DC">
        <w:rPr>
          <w:rFonts w:hint="eastAsia"/>
          <w:rtl/>
          <w:lang w:bidi="ar-EG"/>
        </w:rPr>
        <w:t> </w:t>
      </w:r>
      <w:r w:rsidR="00440BE1">
        <w:rPr>
          <w:rFonts w:hint="cs"/>
          <w:rtl/>
          <w:lang w:bidi="ar-EG"/>
        </w:rPr>
        <w:t>يوماً تقويمياً:</w:t>
      </w:r>
      <w:r w:rsidR="00C94409">
        <w:rPr>
          <w:rFonts w:hint="cs"/>
          <w:rtl/>
          <w:lang w:bidi="ar-EG"/>
        </w:rPr>
        <w:tab/>
      </w:r>
      <w:r w:rsidR="008B6CA5">
        <w:rPr>
          <w:rFonts w:hint="cs"/>
          <w:rtl/>
          <w:lang w:bidi="ar-EG"/>
        </w:rPr>
        <w:tab/>
      </w:r>
      <w:r w:rsidR="00440BE1">
        <w:rPr>
          <w:rFonts w:hint="cs"/>
          <w:rtl/>
          <w:lang w:bidi="ar-EG"/>
        </w:rPr>
        <w:t>-</w:t>
      </w:r>
      <w:r w:rsidR="008B6CA5">
        <w:rPr>
          <w:rFonts w:hint="eastAsia"/>
          <w:rtl/>
          <w:lang w:bidi="ar-EG"/>
        </w:rPr>
        <w:t> </w:t>
      </w:r>
      <w:r>
        <w:rPr>
          <w:rFonts w:hint="cs"/>
          <w:rtl/>
          <w:lang w:bidi="ar-EG"/>
        </w:rPr>
        <w:t>الموعد النهائي لتقديم المساهمات</w:t>
      </w:r>
    </w:p>
    <w:p w:rsidR="00F4556D" w:rsidRPr="000C28CF" w:rsidRDefault="00F4556D" w:rsidP="00504F93">
      <w:pPr>
        <w:keepNext/>
        <w:keepLines/>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DF401E" w:rsidRDefault="00DF401E" w:rsidP="00EC6B58">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Pr>
          <w:rFonts w:hint="cs"/>
          <w:rtl/>
          <w:lang w:bidi="ar-SY"/>
        </w:rPr>
        <w:t>(النموذج</w:t>
      </w:r>
      <w:r w:rsidR="00A10892">
        <w:rPr>
          <w:rFonts w:hint="eastAsia"/>
          <w:rtl/>
          <w:lang w:bidi="ar-SY"/>
        </w:rPr>
        <w:t> </w:t>
      </w:r>
      <w:r w:rsidR="00EC6B58">
        <w:rPr>
          <w:lang w:bidi="ar-SY"/>
        </w:rPr>
        <w:t>1</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2" w:history="1">
        <w:r w:rsidR="00FD12F2" w:rsidRPr="009D7F3E">
          <w:rPr>
            <w:rStyle w:val="Hyperlink"/>
          </w:rPr>
          <w:t>http://itu.int/travel/</w:t>
        </w:r>
      </w:hyperlink>
      <w:r w:rsidR="00FD12F2">
        <w:rPr>
          <w:rFonts w:hint="cs"/>
          <w:rtl/>
        </w:rPr>
        <w:t>.</w:t>
      </w:r>
    </w:p>
    <w:p w:rsidR="00DF401E" w:rsidRDefault="00DF401E" w:rsidP="00C939DA">
      <w:pPr>
        <w:keepNext/>
        <w:keepLines/>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w:t>
      </w:r>
      <w:r w:rsidR="00F00FD2">
        <w:rPr>
          <w:rFonts w:hint="cs"/>
          <w:rtl/>
          <w:lang w:bidi="ar-EG"/>
        </w:rPr>
        <w:t xml:space="preserve"> في حالة عدم وجود مثل هذا المكتب في</w:t>
      </w:r>
      <w:r w:rsidR="00C750FF">
        <w:rPr>
          <w:rFonts w:hint="eastAsia"/>
          <w:rtl/>
          <w:lang w:bidi="ar-EG"/>
        </w:rPr>
        <w:t> </w:t>
      </w:r>
      <w:r w:rsidR="00F00FD2">
        <w:rPr>
          <w:rFonts w:hint="cs"/>
          <w:rtl/>
          <w:lang w:bidi="ar-EG"/>
        </w:rPr>
        <w:t>بلدكم</w:t>
      </w:r>
      <w:r w:rsidRPr="00DF401E">
        <w:rPr>
          <w:rFonts w:hint="cs"/>
          <w:rtl/>
          <w:lang w:bidi="ar-EG"/>
        </w:rPr>
        <w:t>.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بواسطة الفاكس</w:t>
      </w:r>
      <w:r w:rsidR="00C939DA">
        <w:rPr>
          <w:rFonts w:hint="eastAsia"/>
          <w:rtl/>
          <w:lang w:bidi="ar-EG"/>
        </w:rPr>
        <w:t> </w:t>
      </w:r>
      <w:r w:rsidRPr="00DF401E">
        <w:rPr>
          <w:lang w:bidi="ar-EG"/>
        </w:rPr>
        <w:t>(+41 22 730 5853)</w:t>
      </w:r>
      <w:r w:rsidRPr="00DF401E">
        <w:rPr>
          <w:rFonts w:hint="cs"/>
          <w:rtl/>
          <w:lang w:bidi="ar-EG"/>
        </w:rPr>
        <w:t xml:space="preserve"> أو</w:t>
      </w:r>
      <w:r w:rsidR="003812DE">
        <w:rPr>
          <w:rFonts w:hint="eastAsia"/>
          <w:rtl/>
          <w:lang w:bidi="ar-EG"/>
        </w:rPr>
        <w:t> </w:t>
      </w:r>
      <w:r w:rsidRPr="00DF401E">
        <w:rPr>
          <w:rFonts w:hint="cs"/>
          <w:rtl/>
          <w:lang w:bidi="ar-EG"/>
        </w:rPr>
        <w:t xml:space="preserve">البريد الإلكتروني </w:t>
      </w:r>
      <w:r w:rsidRPr="00DF401E">
        <w:rPr>
          <w:lang w:bidi="ar-EG"/>
        </w:rPr>
        <w:t>(</w:t>
      </w:r>
      <w:hyperlink r:id="rId23" w:history="1">
        <w:r w:rsidRPr="00DF401E">
          <w:rPr>
            <w:rStyle w:val="Hyperlink"/>
            <w:lang w:bidi="ar-EG"/>
          </w:rPr>
          <w:t>tsbreg@itu.int</w:t>
        </w:r>
      </w:hyperlink>
      <w:r w:rsidRPr="00DF401E">
        <w:rPr>
          <w:lang w:bidi="ar-EG"/>
        </w:rPr>
        <w:t>)</w:t>
      </w:r>
      <w:r w:rsidRPr="00DF401E">
        <w:rPr>
          <w:rFonts w:hint="cs"/>
          <w:rtl/>
          <w:lang w:bidi="ar-EG"/>
        </w:rPr>
        <w:t>.</w:t>
      </w:r>
    </w:p>
    <w:p w:rsidR="00400419" w:rsidRDefault="00400419" w:rsidP="008143CB">
      <w:pPr>
        <w:keepNext/>
        <w:keepLines/>
        <w:spacing w:before="0"/>
        <w:rPr>
          <w:rtl/>
          <w:lang w:bidi="ar-EG"/>
        </w:rPr>
      </w:pPr>
    </w:p>
    <w:p w:rsidR="00721042" w:rsidRDefault="00721042" w:rsidP="008143CB">
      <w:pPr>
        <w:keepNext/>
        <w:keepLines/>
        <w:spacing w:before="0"/>
        <w:rPr>
          <w:rtl/>
          <w:lang w:bidi="ar-EG"/>
        </w:rPr>
        <w:sectPr w:rsidR="00721042" w:rsidSect="00721042">
          <w:headerReference w:type="even" r:id="rId24"/>
          <w:headerReference w:type="default" r:id="rId25"/>
          <w:footerReference w:type="default" r:id="rId26"/>
          <w:headerReference w:type="first" r:id="rId27"/>
          <w:footerReference w:type="first" r:id="rId28"/>
          <w:pgSz w:w="11907" w:h="16840" w:code="9"/>
          <w:pgMar w:top="1418" w:right="1134" w:bottom="1134" w:left="1134" w:header="567" w:footer="567" w:gutter="0"/>
          <w:cols w:space="720"/>
          <w:titlePg/>
          <w:docGrid w:linePitch="299"/>
        </w:sectPr>
      </w:pPr>
    </w:p>
    <w:p w:rsidR="00400419" w:rsidRPr="00400419" w:rsidRDefault="00400419" w:rsidP="00400419">
      <w:pPr>
        <w:tabs>
          <w:tab w:val="left" w:pos="794"/>
          <w:tab w:val="left" w:pos="1191"/>
          <w:tab w:val="left" w:pos="1588"/>
          <w:tab w:val="left" w:pos="1985"/>
        </w:tabs>
        <w:bidi w:val="0"/>
        <w:spacing w:line="240" w:lineRule="auto"/>
        <w:jc w:val="center"/>
        <w:rPr>
          <w:rFonts w:cs="Times New Roman"/>
          <w:b/>
          <w:bCs/>
          <w:sz w:val="24"/>
          <w:szCs w:val="20"/>
        </w:rPr>
      </w:pPr>
      <w:r w:rsidRPr="00400419">
        <w:rPr>
          <w:rFonts w:cs="Times New Roman"/>
          <w:b/>
          <w:bCs/>
          <w:sz w:val="24"/>
          <w:szCs w:val="20"/>
        </w:rPr>
        <w:lastRenderedPageBreak/>
        <w:t>FORM 1 - HOTELS</w:t>
      </w:r>
    </w:p>
    <w:p w:rsidR="00400419" w:rsidRPr="00400419" w:rsidRDefault="00400419" w:rsidP="00400419">
      <w:pPr>
        <w:tabs>
          <w:tab w:val="center" w:pos="4962"/>
        </w:tabs>
        <w:bidi w:val="0"/>
        <w:spacing w:line="240" w:lineRule="atLeast"/>
        <w:jc w:val="center"/>
        <w:rPr>
          <w:rFonts w:cs="Times New Roman"/>
          <w:b/>
          <w:bCs/>
          <w:sz w:val="16"/>
          <w:szCs w:val="20"/>
          <w:lang w:val="en-GB"/>
        </w:rPr>
      </w:pPr>
      <w:r w:rsidRPr="00400419">
        <w:rPr>
          <w:rFonts w:cs="Times New Roman"/>
          <w:sz w:val="24"/>
          <w:szCs w:val="20"/>
        </w:rPr>
        <w:t>(to TSB Collective letter 1/15)</w:t>
      </w:r>
    </w:p>
    <w:tbl>
      <w:tblPr>
        <w:tblW w:w="0" w:type="auto"/>
        <w:jc w:val="center"/>
        <w:tblLayout w:type="fixed"/>
        <w:tblLook w:val="0000" w:firstRow="0" w:lastRow="0" w:firstColumn="0" w:lastColumn="0" w:noHBand="0" w:noVBand="0"/>
      </w:tblPr>
      <w:tblGrid>
        <w:gridCol w:w="9360"/>
      </w:tblGrid>
      <w:tr w:rsidR="00400419" w:rsidRPr="00400419" w:rsidTr="00BA0BB5">
        <w:trPr>
          <w:cantSplit/>
          <w:jc w:val="center"/>
        </w:trPr>
        <w:tc>
          <w:tcPr>
            <w:tcW w:w="9360" w:type="dxa"/>
            <w:tcBorders>
              <w:top w:val="single" w:sz="6" w:space="0" w:color="auto"/>
              <w:left w:val="single" w:sz="6" w:space="0" w:color="auto"/>
              <w:bottom w:val="single" w:sz="6" w:space="0" w:color="auto"/>
              <w:right w:val="single" w:sz="6" w:space="0" w:color="auto"/>
            </w:tcBorders>
          </w:tcPr>
          <w:p w:rsidR="00400419" w:rsidRPr="00400419" w:rsidRDefault="00400419" w:rsidP="0040041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400419" w:rsidRPr="00400419" w:rsidRDefault="00400419" w:rsidP="0040041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400419">
              <w:rPr>
                <w:rFonts w:cs="Times New Roman"/>
                <w:i/>
                <w:sz w:val="24"/>
                <w:szCs w:val="24"/>
                <w:lang w:val="en-GB"/>
              </w:rPr>
              <w:t xml:space="preserve">This confirmation form </w:t>
            </w:r>
            <w:r w:rsidRPr="00400419">
              <w:rPr>
                <w:rFonts w:cs="Times New Roman"/>
                <w:b/>
                <w:bCs/>
                <w:i/>
                <w:sz w:val="24"/>
                <w:szCs w:val="24"/>
                <w:lang w:val="en-GB"/>
              </w:rPr>
              <w:t xml:space="preserve">should </w:t>
            </w:r>
            <w:r w:rsidRPr="00400419">
              <w:rPr>
                <w:rFonts w:cs="Times New Roman"/>
                <w:b/>
                <w:i/>
                <w:sz w:val="24"/>
                <w:szCs w:val="24"/>
                <w:lang w:val="en-GB"/>
              </w:rPr>
              <w:t xml:space="preserve">be sent directly </w:t>
            </w:r>
            <w:r w:rsidRPr="00400419">
              <w:rPr>
                <w:rFonts w:cs="Times New Roman"/>
                <w:i/>
                <w:sz w:val="24"/>
                <w:szCs w:val="24"/>
                <w:lang w:val="en-GB"/>
              </w:rPr>
              <w:t>to the hotel</w:t>
            </w:r>
            <w:r w:rsidRPr="00400419">
              <w:rPr>
                <w:rFonts w:cs="Times New Roman"/>
                <w:b/>
                <w:i/>
                <w:sz w:val="24"/>
                <w:szCs w:val="24"/>
                <w:lang w:val="en-GB"/>
              </w:rPr>
              <w:t xml:space="preserve"> </w:t>
            </w:r>
            <w:r w:rsidRPr="00400419">
              <w:rPr>
                <w:rFonts w:cs="Times New Roman"/>
                <w:i/>
                <w:sz w:val="24"/>
                <w:szCs w:val="24"/>
                <w:lang w:val="en-GB"/>
              </w:rPr>
              <w:t>of your choice</w:t>
            </w:r>
          </w:p>
          <w:p w:rsidR="00400419" w:rsidRPr="00400419" w:rsidRDefault="00400419" w:rsidP="0040041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400419" w:rsidRPr="00400419" w:rsidRDefault="00400419" w:rsidP="00ED1A09">
      <w:pPr>
        <w:tabs>
          <w:tab w:val="left" w:pos="794"/>
          <w:tab w:val="left" w:pos="1191"/>
          <w:tab w:val="left" w:pos="1588"/>
          <w:tab w:val="left" w:pos="1985"/>
          <w:tab w:val="center" w:pos="9639"/>
        </w:tabs>
        <w:bidi w:val="0"/>
        <w:spacing w:line="240" w:lineRule="atLeast"/>
        <w:ind w:right="454"/>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400419" w:rsidRPr="00400419" w:rsidTr="00BA0BB5">
        <w:trPr>
          <w:cantSplit/>
          <w:jc w:val="center"/>
        </w:trPr>
        <w:tc>
          <w:tcPr>
            <w:tcW w:w="1291" w:type="dxa"/>
          </w:tcPr>
          <w:p w:rsidR="00400419" w:rsidRPr="00400419" w:rsidRDefault="00400419" w:rsidP="0040041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400419">
              <w:rPr>
                <w:rFonts w:cs="Times New Roman"/>
                <w:noProof/>
                <w:sz w:val="24"/>
                <w:szCs w:val="20"/>
                <w:lang w:eastAsia="zh-CN"/>
              </w:rPr>
              <w:drawing>
                <wp:inline distT="0" distB="0" distL="0" distR="0" wp14:anchorId="1AFB8860" wp14:editId="3EAB9E32">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0419" w:rsidRPr="00400419" w:rsidRDefault="00400419" w:rsidP="0040041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400419">
              <w:rPr>
                <w:rFonts w:cs="Times New Roman"/>
                <w:sz w:val="26"/>
                <w:szCs w:val="20"/>
                <w:lang w:val="es-ES_tradnl"/>
              </w:rPr>
              <w:br/>
            </w:r>
            <w:r w:rsidRPr="00400419">
              <w:rPr>
                <w:rFonts w:cs="Times New Roman"/>
                <w:b/>
                <w:bCs/>
                <w:sz w:val="28"/>
                <w:szCs w:val="28"/>
                <w:lang w:val="es-ES_tradnl"/>
              </w:rPr>
              <w:t xml:space="preserve">INTERNATIONAL </w:t>
            </w:r>
            <w:proofErr w:type="spellStart"/>
            <w:r w:rsidRPr="00400419">
              <w:rPr>
                <w:rFonts w:cs="Times New Roman"/>
                <w:b/>
                <w:bCs/>
                <w:sz w:val="28"/>
                <w:szCs w:val="28"/>
                <w:lang w:val="es-ES_tradnl"/>
              </w:rPr>
              <w:t>TELECOMMUNICATION</w:t>
            </w:r>
            <w:proofErr w:type="spellEnd"/>
            <w:r w:rsidRPr="00400419">
              <w:rPr>
                <w:rFonts w:cs="Times New Roman"/>
                <w:b/>
                <w:bCs/>
                <w:sz w:val="28"/>
                <w:szCs w:val="28"/>
                <w:lang w:val="es-ES_tradnl"/>
              </w:rPr>
              <w:t xml:space="preserve"> </w:t>
            </w:r>
            <w:proofErr w:type="spellStart"/>
            <w:r w:rsidRPr="00400419">
              <w:rPr>
                <w:rFonts w:cs="Times New Roman"/>
                <w:b/>
                <w:bCs/>
                <w:sz w:val="28"/>
                <w:szCs w:val="28"/>
                <w:lang w:val="es-ES_tradnl"/>
              </w:rPr>
              <w:t>UNION</w:t>
            </w:r>
            <w:proofErr w:type="spellEnd"/>
            <w:r w:rsidRPr="00400419">
              <w:rPr>
                <w:rFonts w:cs="Times New Roman"/>
                <w:b/>
                <w:bCs/>
                <w:sz w:val="28"/>
                <w:szCs w:val="28"/>
                <w:lang w:val="es-ES_tradnl"/>
              </w:rPr>
              <w:br/>
            </w:r>
          </w:p>
        </w:tc>
        <w:tc>
          <w:tcPr>
            <w:tcW w:w="1400" w:type="dxa"/>
          </w:tcPr>
          <w:p w:rsidR="00400419" w:rsidRPr="00400419" w:rsidRDefault="00400419" w:rsidP="0040041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400419">
              <w:rPr>
                <w:rFonts w:cs="Times New Roman"/>
                <w:noProof/>
                <w:sz w:val="24"/>
                <w:szCs w:val="20"/>
                <w:lang w:eastAsia="zh-CN"/>
              </w:rPr>
              <w:drawing>
                <wp:inline distT="0" distB="0" distL="0" distR="0" wp14:anchorId="58E0BD67" wp14:editId="40CEFF12">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400419" w:rsidRPr="00400419" w:rsidRDefault="00400419" w:rsidP="0040041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400419">
        <w:rPr>
          <w:rFonts w:cs="Times New Roman"/>
          <w:b/>
          <w:bCs/>
          <w:sz w:val="24"/>
          <w:szCs w:val="24"/>
        </w:rPr>
        <w:t>TELECOMMUNICATION STANDARDIZATION SECTOR</w:t>
      </w:r>
      <w:r w:rsidRPr="00400419">
        <w:rPr>
          <w:rFonts w:cs="Times New Roman"/>
          <w:b/>
          <w:bCs/>
          <w:sz w:val="24"/>
          <w:szCs w:val="24"/>
        </w:rPr>
        <w:br/>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roofErr w:type="spellStart"/>
      <w:r w:rsidRPr="00400419">
        <w:rPr>
          <w:rFonts w:cs="Times New Roman"/>
          <w:i/>
          <w:sz w:val="20"/>
          <w:szCs w:val="20"/>
          <w:lang w:val="en-GB"/>
        </w:rPr>
        <w:t>SG</w:t>
      </w:r>
      <w:proofErr w:type="spellEnd"/>
      <w:r w:rsidRPr="00400419">
        <w:rPr>
          <w:rFonts w:cs="Times New Roman"/>
          <w:i/>
          <w:sz w:val="20"/>
          <w:szCs w:val="20"/>
          <w:lang w:val="en-GB"/>
        </w:rPr>
        <w:t>/WP meeting -------------------------------------   from    -------------------------  to ----------------------- in Geneva</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00419">
        <w:rPr>
          <w:rFonts w:cs="Times New Roman"/>
          <w:i/>
          <w:sz w:val="20"/>
          <w:szCs w:val="20"/>
          <w:lang w:val="en-GB"/>
        </w:rPr>
        <w:t>Confirmation of the reservation made on (date) -------------------------   with (hotel)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400419">
        <w:rPr>
          <w:rFonts w:cs="Times New Roman"/>
          <w:b/>
          <w:i/>
          <w:sz w:val="24"/>
          <w:szCs w:val="24"/>
          <w:u w:val="single"/>
        </w:rPr>
        <w:t xml:space="preserve">at the ITU preferential tariff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400419">
        <w:rPr>
          <w:rFonts w:cs="Times New Roman"/>
          <w:i/>
          <w:sz w:val="20"/>
          <w:szCs w:val="20"/>
          <w:lang w:val="en-GB"/>
        </w:rPr>
        <w:t>------------ single/double room(s)</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400419">
        <w:rPr>
          <w:rFonts w:cs="Times New Roman"/>
          <w:i/>
          <w:sz w:val="20"/>
          <w:szCs w:val="20"/>
          <w:lang w:val="en-GB"/>
        </w:rPr>
        <w:t>arriving on (date) ---------------------------  at (time)  -------------  departing on (date)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400419" w:rsidRPr="00400419" w:rsidRDefault="00400419" w:rsidP="00400419">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400419">
          <w:rPr>
            <w:rFonts w:eastAsia="SimSun" w:cs="Times New Roman"/>
            <w:b/>
            <w:bCs/>
            <w:i/>
            <w:iCs/>
            <w:sz w:val="20"/>
            <w:szCs w:val="20"/>
            <w:lang w:eastAsia="zh-CN"/>
          </w:rPr>
          <w:t>GENEVA</w:t>
        </w:r>
      </w:smartTag>
      <w:r w:rsidRPr="00400419">
        <w:rPr>
          <w:rFonts w:eastAsia="SimSun" w:cs="Times New Roman"/>
          <w:b/>
          <w:bCs/>
          <w:i/>
          <w:iCs/>
          <w:sz w:val="20"/>
          <w:szCs w:val="20"/>
          <w:lang w:eastAsia="zh-CN"/>
        </w:rPr>
        <w:t xml:space="preserve"> TRANSPORT CARD : </w:t>
      </w:r>
      <w:r w:rsidRPr="00400419">
        <w:rPr>
          <w:rFonts w:eastAsia="SimSun" w:cs="Times New Roman"/>
          <w:i/>
          <w:iCs/>
          <w:sz w:val="20"/>
          <w:szCs w:val="20"/>
          <w:lang w:eastAsia="zh-CN"/>
        </w:rPr>
        <w:t xml:space="preserve">Hotels and residences in the canton of </w:t>
      </w:r>
      <w:smartTag w:uri="urn:schemas-microsoft-com:office:smarttags" w:element="City">
        <w:r w:rsidRPr="00400419">
          <w:rPr>
            <w:rFonts w:eastAsia="SimSun" w:cs="Times New Roman"/>
            <w:i/>
            <w:iCs/>
            <w:sz w:val="20"/>
            <w:szCs w:val="20"/>
            <w:lang w:eastAsia="zh-CN"/>
          </w:rPr>
          <w:t>Geneva</w:t>
        </w:r>
      </w:smartTag>
      <w:r w:rsidRPr="00400419">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400419">
            <w:rPr>
              <w:rFonts w:eastAsia="SimSun" w:cs="Times New Roman"/>
              <w:i/>
              <w:iCs/>
              <w:sz w:val="20"/>
              <w:szCs w:val="20"/>
              <w:lang w:eastAsia="zh-CN"/>
            </w:rPr>
            <w:t>Geneva</w:t>
          </w:r>
        </w:smartTag>
      </w:smartTag>
      <w:r w:rsidRPr="00400419">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400419">
            <w:rPr>
              <w:rFonts w:eastAsia="SimSun" w:cs="Times New Roman"/>
              <w:i/>
              <w:iCs/>
              <w:sz w:val="20"/>
              <w:szCs w:val="20"/>
              <w:lang w:eastAsia="zh-CN"/>
            </w:rPr>
            <w:t>Geneva</w:t>
          </w:r>
        </w:smartTag>
      </w:smartTag>
      <w:r w:rsidRPr="00400419">
        <w:rPr>
          <w:rFonts w:eastAsia="SimSun" w:cs="Times New Roman"/>
          <w:i/>
          <w:iCs/>
          <w:sz w:val="20"/>
          <w:szCs w:val="20"/>
          <w:lang w:eastAsia="zh-CN"/>
        </w:rPr>
        <w:t xml:space="preserve"> public transport, including buses, trams, boats and trains as far as </w:t>
      </w:r>
      <w:proofErr w:type="spellStart"/>
      <w:r w:rsidRPr="00400419">
        <w:rPr>
          <w:rFonts w:eastAsia="SimSun" w:cs="Times New Roman"/>
          <w:i/>
          <w:iCs/>
          <w:sz w:val="20"/>
          <w:szCs w:val="20"/>
          <w:lang w:eastAsia="zh-CN"/>
        </w:rPr>
        <w:t>Versoix</w:t>
      </w:r>
      <w:proofErr w:type="spellEnd"/>
      <w:r w:rsidRPr="00400419">
        <w:rPr>
          <w:rFonts w:eastAsia="SimSun" w:cs="Times New Roman"/>
          <w:i/>
          <w:iCs/>
          <w:sz w:val="20"/>
          <w:szCs w:val="20"/>
          <w:lang w:eastAsia="zh-CN"/>
        </w:rPr>
        <w:t xml:space="preserve"> and the airport.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00419">
        <w:rPr>
          <w:rFonts w:cs="Times New Roman"/>
          <w:i/>
          <w:sz w:val="20"/>
          <w:szCs w:val="20"/>
        </w:rPr>
        <w:t>Family name</w:t>
      </w:r>
      <w:r w:rsidRPr="00400419">
        <w:rPr>
          <w:rFonts w:cs="Times New Roman"/>
          <w:sz w:val="20"/>
          <w:szCs w:val="20"/>
        </w:rPr>
        <w:t xml:space="preserve">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00419">
        <w:rPr>
          <w:rFonts w:cs="Times New Roman"/>
          <w:i/>
          <w:sz w:val="20"/>
          <w:szCs w:val="20"/>
        </w:rPr>
        <w:t xml:space="preserve">First name    </w:t>
      </w:r>
      <w:r w:rsidRPr="00400419">
        <w:rPr>
          <w:rFonts w:cs="Times New Roman"/>
          <w:sz w:val="20"/>
          <w:szCs w:val="20"/>
        </w:rPr>
        <w:t xml:space="preserve">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400419">
        <w:rPr>
          <w:rFonts w:cs="Times New Roman"/>
          <w:i/>
          <w:sz w:val="20"/>
          <w:szCs w:val="20"/>
        </w:rPr>
        <w:t xml:space="preserve">Address        </w:t>
      </w:r>
      <w:r w:rsidRPr="00400419">
        <w:rPr>
          <w:rFonts w:cs="Times New Roman"/>
          <w:sz w:val="20"/>
          <w:szCs w:val="20"/>
        </w:rPr>
        <w:t xml:space="preserve">    ------------------------------------------------------------------------        </w:t>
      </w:r>
      <w:r w:rsidRPr="00400419">
        <w:rPr>
          <w:rFonts w:cs="Times New Roman"/>
          <w:i/>
          <w:iCs/>
          <w:sz w:val="20"/>
          <w:szCs w:val="20"/>
        </w:rPr>
        <w:t>Tel: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400419">
        <w:rPr>
          <w:rFonts w:cs="Times New Roman"/>
          <w:i/>
          <w:iCs/>
          <w:sz w:val="20"/>
          <w:szCs w:val="20"/>
        </w:rPr>
        <w:t>-----------------------------------------------------------------------------------------         Fax: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00419">
        <w:rPr>
          <w:rFonts w:cs="Times New Roman"/>
          <w:i/>
          <w:iCs/>
          <w:sz w:val="20"/>
          <w:szCs w:val="20"/>
        </w:rPr>
        <w:t>-----------------------------------------------------------------------------------------      E-mail:</w:t>
      </w:r>
      <w:r w:rsidRPr="00400419">
        <w:rPr>
          <w:rFonts w:cs="Times New Roman"/>
          <w:sz w:val="20"/>
          <w:szCs w:val="20"/>
        </w:rPr>
        <w:t xml:space="preserve">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00419">
        <w:rPr>
          <w:rFonts w:cs="Times New Roman"/>
          <w:i/>
          <w:sz w:val="20"/>
          <w:szCs w:val="20"/>
          <w:lang w:val="en-GB"/>
        </w:rPr>
        <w:t>Credit card to guarantee this reservation</w:t>
      </w:r>
      <w:r w:rsidRPr="00400419">
        <w:rPr>
          <w:rFonts w:cs="Times New Roman"/>
          <w:sz w:val="20"/>
          <w:szCs w:val="20"/>
          <w:lang w:val="en-GB"/>
        </w:rPr>
        <w:t xml:space="preserve">:        </w:t>
      </w:r>
      <w:proofErr w:type="spellStart"/>
      <w:r w:rsidRPr="00400419">
        <w:rPr>
          <w:rFonts w:cs="Times New Roman"/>
          <w:sz w:val="20"/>
          <w:szCs w:val="20"/>
          <w:lang w:val="en-GB"/>
        </w:rPr>
        <w:t>AX</w:t>
      </w:r>
      <w:proofErr w:type="spellEnd"/>
      <w:r w:rsidRPr="00400419">
        <w:rPr>
          <w:rFonts w:cs="Times New Roman"/>
          <w:sz w:val="20"/>
          <w:szCs w:val="20"/>
          <w:lang w:val="en-GB"/>
        </w:rPr>
        <w:t>/VISA/DINERS/EC  (</w:t>
      </w:r>
      <w:r w:rsidRPr="00400419">
        <w:rPr>
          <w:rFonts w:cs="Times New Roman"/>
          <w:i/>
          <w:iCs/>
          <w:sz w:val="20"/>
          <w:szCs w:val="20"/>
          <w:lang w:val="en-GB"/>
        </w:rPr>
        <w:t>or</w:t>
      </w:r>
      <w:r w:rsidRPr="00400419">
        <w:rPr>
          <w:rFonts w:cs="Times New Roman"/>
          <w:sz w:val="20"/>
          <w:szCs w:val="20"/>
          <w:lang w:val="en-GB"/>
        </w:rPr>
        <w:t xml:space="preserve"> </w:t>
      </w:r>
      <w:r w:rsidRPr="00400419">
        <w:rPr>
          <w:rFonts w:cs="Times New Roman"/>
          <w:i/>
          <w:sz w:val="20"/>
          <w:szCs w:val="20"/>
        </w:rPr>
        <w:t>other)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00419">
        <w:rPr>
          <w:rFonts w:cs="Times New Roman"/>
          <w:i/>
          <w:iCs/>
          <w:sz w:val="20"/>
          <w:szCs w:val="20"/>
        </w:rPr>
        <w:t xml:space="preserve">No. </w:t>
      </w:r>
      <w:r w:rsidRPr="00400419">
        <w:rPr>
          <w:rFonts w:cs="Times New Roman"/>
          <w:sz w:val="20"/>
          <w:szCs w:val="20"/>
        </w:rPr>
        <w:t xml:space="preserve">--------------------------------------------------------         </w:t>
      </w:r>
      <w:r w:rsidRPr="00400419">
        <w:rPr>
          <w:rFonts w:cs="Times New Roman"/>
          <w:i/>
          <w:sz w:val="20"/>
          <w:szCs w:val="20"/>
        </w:rPr>
        <w:t>valid until</w:t>
      </w:r>
      <w:r w:rsidRPr="00400419">
        <w:rPr>
          <w:rFonts w:cs="Times New Roman"/>
          <w:sz w:val="20"/>
          <w:szCs w:val="20"/>
        </w:rPr>
        <w:t xml:space="preserve">      -------------------------------------------------</w:t>
      </w: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00419" w:rsidRPr="00400419" w:rsidRDefault="00400419" w:rsidP="004004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400419">
        <w:rPr>
          <w:rFonts w:cs="Times New Roman"/>
          <w:i/>
          <w:sz w:val="20"/>
          <w:szCs w:val="20"/>
          <w:lang w:val="en-GB"/>
        </w:rPr>
        <w:t>Date</w:t>
      </w:r>
      <w:r w:rsidRPr="00400419">
        <w:rPr>
          <w:rFonts w:cs="Times New Roman"/>
          <w:sz w:val="20"/>
          <w:szCs w:val="20"/>
          <w:lang w:val="en-GB"/>
        </w:rPr>
        <w:t xml:space="preserve"> ------------------------------------------------------      </w:t>
      </w:r>
      <w:r w:rsidRPr="00400419">
        <w:rPr>
          <w:rFonts w:cs="Times New Roman"/>
          <w:i/>
          <w:sz w:val="20"/>
          <w:szCs w:val="20"/>
          <w:lang w:val="en-GB"/>
        </w:rPr>
        <w:t xml:space="preserve">Signature </w:t>
      </w:r>
      <w:r w:rsidRPr="00400419">
        <w:rPr>
          <w:rFonts w:cs="Times New Roman"/>
          <w:sz w:val="20"/>
          <w:szCs w:val="20"/>
          <w:lang w:val="en-GB"/>
        </w:rPr>
        <w:t xml:space="preserve">       ---------------------------------------------------</w:t>
      </w:r>
    </w:p>
    <w:p w:rsidR="00540395" w:rsidRDefault="00540395" w:rsidP="008143CB">
      <w:pPr>
        <w:keepNext/>
        <w:keepLines/>
        <w:spacing w:before="0"/>
        <w:rPr>
          <w:rtl/>
          <w:lang w:val="en-GB" w:bidi="ar-EG"/>
        </w:rPr>
      </w:pPr>
    </w:p>
    <w:p w:rsidR="00400419" w:rsidRDefault="00400419" w:rsidP="008143CB">
      <w:pPr>
        <w:keepNext/>
        <w:keepLines/>
        <w:spacing w:before="0"/>
        <w:rPr>
          <w:rtl/>
          <w:lang w:val="en-GB" w:bidi="ar-EG"/>
        </w:rPr>
        <w:sectPr w:rsidR="00400419" w:rsidSect="00721042">
          <w:headerReference w:type="first" r:id="rId30"/>
          <w:footerReference w:type="first" r:id="rId31"/>
          <w:type w:val="oddPage"/>
          <w:pgSz w:w="11907" w:h="16727" w:code="9"/>
          <w:pgMar w:top="567" w:right="1089" w:bottom="567" w:left="1089" w:header="567" w:footer="567" w:gutter="0"/>
          <w:cols w:space="720"/>
          <w:titlePg/>
          <w:docGrid w:linePitch="299"/>
        </w:sectPr>
      </w:pPr>
    </w:p>
    <w:p w:rsidR="00400419" w:rsidRPr="00400419" w:rsidRDefault="00400419" w:rsidP="00400419">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400419">
        <w:rPr>
          <w:rFonts w:cs="Times New Roman"/>
          <w:b/>
          <w:bCs/>
          <w:sz w:val="28"/>
          <w:szCs w:val="28"/>
          <w:lang w:val="en-GB"/>
        </w:rPr>
        <w:lastRenderedPageBreak/>
        <w:t>ANNEX B</w:t>
      </w:r>
      <w:r w:rsidRPr="00400419">
        <w:rPr>
          <w:rFonts w:cs="Times New Roman"/>
          <w:b/>
          <w:bCs/>
          <w:sz w:val="28"/>
          <w:szCs w:val="28"/>
          <w:lang w:val="en-GB"/>
        </w:rPr>
        <w:br/>
      </w:r>
      <w:r w:rsidRPr="00400419">
        <w:rPr>
          <w:rFonts w:cs="Times New Roman"/>
          <w:b/>
          <w:bCs/>
          <w:sz w:val="24"/>
          <w:szCs w:val="24"/>
          <w:lang w:val="en-GB"/>
        </w:rPr>
        <w:t>(to TSB Collective letter 1/15)</w:t>
      </w:r>
    </w:p>
    <w:p w:rsidR="00400419" w:rsidRPr="00400419" w:rsidRDefault="00400419" w:rsidP="00400419">
      <w:pPr>
        <w:tabs>
          <w:tab w:val="left" w:pos="794"/>
          <w:tab w:val="left" w:pos="1191"/>
          <w:tab w:val="left" w:pos="1588"/>
          <w:tab w:val="left" w:pos="1985"/>
        </w:tabs>
        <w:bidi w:val="0"/>
        <w:spacing w:line="240" w:lineRule="auto"/>
        <w:ind w:right="-194"/>
        <w:jc w:val="center"/>
        <w:rPr>
          <w:rFonts w:cs="Times New Roman"/>
          <w:sz w:val="24"/>
          <w:szCs w:val="24"/>
          <w:lang w:val="en-GB"/>
        </w:rPr>
      </w:pPr>
    </w:p>
    <w:p w:rsidR="00400419" w:rsidRPr="00400419" w:rsidRDefault="00400419" w:rsidP="00400419">
      <w:pPr>
        <w:tabs>
          <w:tab w:val="left" w:pos="794"/>
          <w:tab w:val="left" w:pos="1191"/>
          <w:tab w:val="left" w:pos="1588"/>
          <w:tab w:val="left" w:pos="1985"/>
        </w:tabs>
        <w:bidi w:val="0"/>
        <w:spacing w:line="240" w:lineRule="auto"/>
        <w:ind w:right="-194"/>
        <w:jc w:val="center"/>
        <w:rPr>
          <w:rFonts w:cs="Times New Roman"/>
          <w:sz w:val="24"/>
          <w:szCs w:val="24"/>
          <w:lang w:val="en-GB"/>
        </w:rPr>
      </w:pPr>
      <w:r w:rsidRPr="00400419">
        <w:rPr>
          <w:rFonts w:cs="Times New Roman"/>
          <w:sz w:val="24"/>
          <w:szCs w:val="24"/>
          <w:lang w:val="en-GB"/>
        </w:rPr>
        <w:t>Draft Agenda</w:t>
      </w:r>
      <w:r w:rsidRPr="00400419">
        <w:rPr>
          <w:rFonts w:cs="Times New Roman"/>
          <w:sz w:val="24"/>
          <w:szCs w:val="24"/>
          <w:lang w:val="en-GB"/>
        </w:rPr>
        <w:br/>
        <w:t>Geneva, 1 February 2013, 1700 hours</w:t>
      </w:r>
    </w:p>
    <w:p w:rsidR="00400419" w:rsidRPr="00400419" w:rsidRDefault="00400419" w:rsidP="00400419">
      <w:pPr>
        <w:tabs>
          <w:tab w:val="left" w:pos="794"/>
          <w:tab w:val="left" w:pos="1191"/>
          <w:tab w:val="left" w:pos="1588"/>
          <w:tab w:val="left" w:pos="1985"/>
        </w:tabs>
        <w:bidi w:val="0"/>
        <w:spacing w:line="240" w:lineRule="auto"/>
        <w:ind w:right="-194"/>
        <w:jc w:val="center"/>
        <w:rPr>
          <w:rFonts w:cs="Times New Roman"/>
          <w:sz w:val="24"/>
          <w:szCs w:val="24"/>
          <w:lang w:val="en-GB"/>
        </w:rPr>
      </w:pPr>
    </w:p>
    <w:p w:rsidR="00400419" w:rsidRPr="00400419" w:rsidRDefault="00400419" w:rsidP="00400419">
      <w:pPr>
        <w:tabs>
          <w:tab w:val="left" w:pos="794"/>
          <w:tab w:val="left" w:pos="1191"/>
          <w:tab w:val="left" w:pos="1588"/>
          <w:tab w:val="left" w:pos="1985"/>
        </w:tabs>
        <w:bidi w:val="0"/>
        <w:spacing w:line="240" w:lineRule="auto"/>
        <w:ind w:right="-194"/>
        <w:jc w:val="center"/>
        <w:rPr>
          <w:rFonts w:cs="Times New Roman"/>
          <w:sz w:val="24"/>
          <w:szCs w:val="24"/>
          <w:lang w:val="en-GB"/>
        </w:rPr>
      </w:pPr>
    </w:p>
    <w:p w:rsidR="00400419" w:rsidRPr="00400419" w:rsidRDefault="00400419" w:rsidP="00400419">
      <w:pPr>
        <w:tabs>
          <w:tab w:val="left" w:pos="794"/>
          <w:tab w:val="left" w:pos="1191"/>
          <w:tab w:val="left" w:pos="1588"/>
          <w:tab w:val="left" w:pos="1985"/>
        </w:tabs>
        <w:bidi w:val="0"/>
        <w:spacing w:line="240" w:lineRule="auto"/>
        <w:ind w:right="-194"/>
        <w:jc w:val="center"/>
        <w:rPr>
          <w:rFonts w:cs="Times New Roman"/>
          <w:sz w:val="24"/>
          <w:szCs w:val="24"/>
          <w:lang w:val="en-GB"/>
        </w:rPr>
      </w:pPr>
    </w:p>
    <w:p w:rsidR="00400419" w:rsidRPr="00400419" w:rsidRDefault="00400419" w:rsidP="00400419">
      <w:pPr>
        <w:tabs>
          <w:tab w:val="left" w:pos="794"/>
          <w:tab w:val="left" w:pos="1191"/>
          <w:tab w:val="left" w:pos="1588"/>
          <w:tab w:val="left" w:pos="1985"/>
          <w:tab w:val="left" w:pos="8484"/>
        </w:tabs>
        <w:bidi w:val="0"/>
        <w:spacing w:before="0" w:line="240" w:lineRule="auto"/>
        <w:ind w:left="426" w:hanging="426"/>
        <w:jc w:val="left"/>
        <w:rPr>
          <w:rFonts w:cs="Times New Roman"/>
          <w:sz w:val="24"/>
          <w:szCs w:val="24"/>
        </w:rPr>
      </w:pPr>
      <w:r w:rsidRPr="00400419">
        <w:rPr>
          <w:rFonts w:cs="Times New Roman"/>
          <w:szCs w:val="22"/>
        </w:rPr>
        <w:t>1</w:t>
      </w:r>
      <w:r w:rsidRPr="00400419">
        <w:rPr>
          <w:rFonts w:cs="Times New Roman"/>
          <w:szCs w:val="22"/>
        </w:rPr>
        <w:tab/>
      </w:r>
      <w:r w:rsidRPr="00400419">
        <w:rPr>
          <w:rFonts w:cs="Times New Roman"/>
          <w:sz w:val="24"/>
          <w:szCs w:val="24"/>
        </w:rPr>
        <w:t>Opening of meeting</w:t>
      </w:r>
    </w:p>
    <w:p w:rsidR="00400419" w:rsidRPr="00400419" w:rsidRDefault="00400419" w:rsidP="00400419">
      <w:pPr>
        <w:tabs>
          <w:tab w:val="left" w:pos="794"/>
          <w:tab w:val="left" w:pos="1191"/>
          <w:tab w:val="left" w:pos="1588"/>
          <w:tab w:val="left" w:pos="1985"/>
          <w:tab w:val="left" w:pos="8484"/>
        </w:tabs>
        <w:bidi w:val="0"/>
        <w:spacing w:before="0" w:line="240" w:lineRule="auto"/>
        <w:ind w:left="426" w:hanging="426"/>
        <w:jc w:val="left"/>
        <w:rPr>
          <w:rFonts w:cs="Times New Roman"/>
          <w:sz w:val="24"/>
          <w:szCs w:val="24"/>
        </w:rPr>
      </w:pPr>
    </w:p>
    <w:p w:rsidR="00400419" w:rsidRPr="00400419" w:rsidRDefault="00400419" w:rsidP="00400419">
      <w:pPr>
        <w:tabs>
          <w:tab w:val="left" w:pos="794"/>
          <w:tab w:val="left" w:pos="1191"/>
          <w:tab w:val="left" w:pos="1588"/>
          <w:tab w:val="left" w:pos="1985"/>
        </w:tabs>
        <w:bidi w:val="0"/>
        <w:spacing w:before="0" w:line="240" w:lineRule="auto"/>
        <w:ind w:left="426" w:hanging="426"/>
        <w:jc w:val="left"/>
        <w:rPr>
          <w:rFonts w:cs="Times New Roman"/>
          <w:sz w:val="24"/>
          <w:szCs w:val="24"/>
        </w:rPr>
      </w:pPr>
      <w:r w:rsidRPr="00400419">
        <w:rPr>
          <w:rFonts w:cs="Times New Roman"/>
          <w:sz w:val="24"/>
          <w:szCs w:val="24"/>
        </w:rPr>
        <w:t>2</w:t>
      </w:r>
      <w:r w:rsidRPr="00400419">
        <w:rPr>
          <w:rFonts w:cs="Times New Roman"/>
          <w:sz w:val="24"/>
          <w:szCs w:val="24"/>
        </w:rPr>
        <w:tab/>
        <w:t>Approval of agenda</w:t>
      </w:r>
    </w:p>
    <w:p w:rsidR="00400419" w:rsidRPr="00400419" w:rsidRDefault="00400419" w:rsidP="00400419">
      <w:pPr>
        <w:tabs>
          <w:tab w:val="left" w:pos="794"/>
          <w:tab w:val="left" w:pos="1191"/>
          <w:tab w:val="left" w:pos="1588"/>
          <w:tab w:val="left" w:pos="1985"/>
          <w:tab w:val="left" w:pos="8484"/>
        </w:tabs>
        <w:bidi w:val="0"/>
        <w:spacing w:before="0" w:line="240" w:lineRule="auto"/>
        <w:ind w:left="426" w:hanging="426"/>
        <w:jc w:val="left"/>
        <w:rPr>
          <w:rFonts w:cs="Times New Roman"/>
          <w:sz w:val="24"/>
          <w:szCs w:val="24"/>
        </w:rPr>
      </w:pPr>
    </w:p>
    <w:p w:rsidR="00400419" w:rsidRPr="00400419" w:rsidRDefault="00400419" w:rsidP="00400419">
      <w:pPr>
        <w:tabs>
          <w:tab w:val="left" w:pos="794"/>
          <w:tab w:val="left" w:pos="1191"/>
          <w:tab w:val="left" w:pos="1588"/>
          <w:tab w:val="left" w:pos="1985"/>
        </w:tabs>
        <w:bidi w:val="0"/>
        <w:spacing w:before="0" w:line="240" w:lineRule="auto"/>
        <w:ind w:left="426" w:hanging="426"/>
        <w:jc w:val="left"/>
        <w:rPr>
          <w:rFonts w:cs="Times New Roman"/>
          <w:sz w:val="24"/>
          <w:szCs w:val="24"/>
        </w:rPr>
      </w:pPr>
      <w:r w:rsidRPr="00400419">
        <w:rPr>
          <w:rFonts w:cs="Times New Roman"/>
          <w:sz w:val="24"/>
          <w:szCs w:val="24"/>
        </w:rPr>
        <w:t>3</w:t>
      </w:r>
      <w:r w:rsidRPr="00400419">
        <w:rPr>
          <w:rFonts w:cs="Times New Roman"/>
          <w:sz w:val="24"/>
          <w:szCs w:val="24"/>
        </w:rPr>
        <w:tab/>
        <w:t>Objectives for this meeting</w:t>
      </w:r>
    </w:p>
    <w:p w:rsidR="00400419" w:rsidRPr="00400419" w:rsidRDefault="00400419" w:rsidP="00400419">
      <w:pPr>
        <w:tabs>
          <w:tab w:val="left" w:pos="794"/>
          <w:tab w:val="left" w:pos="1191"/>
          <w:tab w:val="left" w:pos="1588"/>
          <w:tab w:val="left" w:pos="1985"/>
          <w:tab w:val="left" w:pos="8484"/>
        </w:tabs>
        <w:bidi w:val="0"/>
        <w:spacing w:before="0" w:line="240" w:lineRule="auto"/>
        <w:ind w:left="426" w:hanging="426"/>
        <w:jc w:val="left"/>
        <w:rPr>
          <w:rFonts w:cs="Times New Roman"/>
          <w:sz w:val="24"/>
          <w:szCs w:val="24"/>
        </w:rPr>
      </w:pPr>
    </w:p>
    <w:p w:rsidR="00400419" w:rsidRPr="00400419" w:rsidRDefault="00400419" w:rsidP="00400419">
      <w:pPr>
        <w:tabs>
          <w:tab w:val="left" w:pos="794"/>
          <w:tab w:val="left" w:pos="1191"/>
          <w:tab w:val="left" w:pos="1588"/>
          <w:tab w:val="left" w:pos="1985"/>
          <w:tab w:val="left" w:pos="8484"/>
        </w:tabs>
        <w:bidi w:val="0"/>
        <w:spacing w:before="0" w:line="240" w:lineRule="auto"/>
        <w:ind w:left="426" w:hanging="426"/>
        <w:jc w:val="left"/>
        <w:rPr>
          <w:rFonts w:cs="Times New Roman"/>
          <w:sz w:val="24"/>
          <w:szCs w:val="24"/>
        </w:rPr>
      </w:pPr>
      <w:r w:rsidRPr="00400419">
        <w:rPr>
          <w:rFonts w:cs="Times New Roman"/>
          <w:sz w:val="24"/>
          <w:szCs w:val="24"/>
        </w:rPr>
        <w:t>4</w:t>
      </w:r>
      <w:r w:rsidRPr="00400419">
        <w:rPr>
          <w:rFonts w:cs="Times New Roman"/>
          <w:sz w:val="24"/>
          <w:szCs w:val="24"/>
        </w:rPr>
        <w:tab/>
        <w:t>Working Party 1/15 Plenary</w:t>
      </w:r>
    </w:p>
    <w:p w:rsidR="00400419" w:rsidRPr="00400419" w:rsidRDefault="00400419" w:rsidP="00400419">
      <w:pPr>
        <w:tabs>
          <w:tab w:val="left" w:pos="794"/>
          <w:tab w:val="left" w:pos="1191"/>
          <w:tab w:val="left" w:pos="1588"/>
          <w:tab w:val="left" w:pos="1985"/>
          <w:tab w:val="left" w:pos="8484"/>
        </w:tabs>
        <w:bidi w:val="0"/>
        <w:spacing w:before="0" w:line="240" w:lineRule="auto"/>
        <w:ind w:left="426" w:hanging="426"/>
        <w:jc w:val="left"/>
        <w:rPr>
          <w:rFonts w:cs="Times New Roman"/>
          <w:sz w:val="24"/>
          <w:szCs w:val="24"/>
        </w:rPr>
      </w:pPr>
    </w:p>
    <w:p w:rsidR="00400419" w:rsidRPr="00400419" w:rsidRDefault="00400419" w:rsidP="00400419">
      <w:pPr>
        <w:bidi w:val="0"/>
        <w:spacing w:before="80" w:line="240" w:lineRule="auto"/>
        <w:ind w:left="993" w:hanging="567"/>
        <w:jc w:val="left"/>
        <w:rPr>
          <w:rFonts w:cs="Times New Roman"/>
          <w:sz w:val="24"/>
          <w:szCs w:val="20"/>
        </w:rPr>
      </w:pPr>
      <w:r w:rsidRPr="00400419">
        <w:rPr>
          <w:rFonts w:cs="Times New Roman"/>
          <w:sz w:val="24"/>
          <w:szCs w:val="20"/>
        </w:rPr>
        <w:t>4.1</w:t>
      </w:r>
      <w:r w:rsidRPr="00400419">
        <w:rPr>
          <w:rFonts w:cs="Times New Roman"/>
          <w:sz w:val="24"/>
          <w:szCs w:val="20"/>
        </w:rPr>
        <w:tab/>
        <w:t>Intellectual Property Rights inquiry</w:t>
      </w:r>
    </w:p>
    <w:p w:rsidR="00400419" w:rsidRPr="00400419" w:rsidRDefault="00400419" w:rsidP="00400419">
      <w:pPr>
        <w:tabs>
          <w:tab w:val="left" w:pos="1418"/>
        </w:tabs>
        <w:bidi w:val="0"/>
        <w:spacing w:before="80" w:line="240" w:lineRule="auto"/>
        <w:ind w:left="993" w:hanging="567"/>
        <w:jc w:val="left"/>
        <w:rPr>
          <w:rFonts w:cs="Times New Roman"/>
          <w:sz w:val="24"/>
          <w:szCs w:val="20"/>
          <w:lang w:eastAsia="ja-JP"/>
        </w:rPr>
      </w:pPr>
      <w:r w:rsidRPr="00400419">
        <w:rPr>
          <w:rFonts w:cs="Times New Roman"/>
          <w:sz w:val="24"/>
          <w:szCs w:val="20"/>
        </w:rPr>
        <w:t>4.2</w:t>
      </w:r>
      <w:r w:rsidRPr="00400419">
        <w:rPr>
          <w:rFonts w:cs="Times New Roman"/>
          <w:sz w:val="24"/>
          <w:szCs w:val="20"/>
        </w:rPr>
        <w:tab/>
        <w:t>Consent on Recommendations proposed for approval using Recommendation ITU-T A.8 (G.996x series and other texts as needed)</w:t>
      </w:r>
    </w:p>
    <w:p w:rsidR="00400419" w:rsidRPr="00400419" w:rsidRDefault="00400419" w:rsidP="00400419">
      <w:pPr>
        <w:tabs>
          <w:tab w:val="left" w:pos="1418"/>
        </w:tabs>
        <w:bidi w:val="0"/>
        <w:spacing w:before="80" w:line="240" w:lineRule="auto"/>
        <w:ind w:left="993" w:hanging="567"/>
        <w:jc w:val="left"/>
        <w:rPr>
          <w:rFonts w:cs="Times New Roman"/>
          <w:sz w:val="24"/>
          <w:szCs w:val="20"/>
        </w:rPr>
      </w:pPr>
      <w:r w:rsidRPr="00400419">
        <w:rPr>
          <w:rFonts w:cs="Times New Roman"/>
          <w:sz w:val="24"/>
          <w:szCs w:val="20"/>
        </w:rPr>
        <w:t xml:space="preserve">4.3 </w:t>
      </w:r>
      <w:r w:rsidRPr="00400419">
        <w:rPr>
          <w:rFonts w:cs="Times New Roman"/>
          <w:sz w:val="24"/>
          <w:szCs w:val="20"/>
        </w:rPr>
        <w:tab/>
        <w:t>Agreement on other texts</w:t>
      </w:r>
    </w:p>
    <w:p w:rsidR="00400419" w:rsidRPr="00400419" w:rsidRDefault="00400419" w:rsidP="00400419">
      <w:pPr>
        <w:tabs>
          <w:tab w:val="left" w:pos="1418"/>
        </w:tabs>
        <w:bidi w:val="0"/>
        <w:spacing w:before="80" w:line="240" w:lineRule="auto"/>
        <w:ind w:left="993" w:hanging="567"/>
        <w:jc w:val="left"/>
        <w:rPr>
          <w:rFonts w:cs="Times New Roman"/>
          <w:sz w:val="24"/>
          <w:szCs w:val="20"/>
        </w:rPr>
      </w:pPr>
      <w:r w:rsidRPr="00400419">
        <w:rPr>
          <w:rFonts w:cs="Times New Roman"/>
          <w:sz w:val="24"/>
          <w:szCs w:val="20"/>
        </w:rPr>
        <w:t>4.4</w:t>
      </w:r>
      <w:r w:rsidRPr="00400419">
        <w:rPr>
          <w:rFonts w:cs="Times New Roman"/>
          <w:sz w:val="24"/>
          <w:szCs w:val="20"/>
        </w:rPr>
        <w:tab/>
        <w:t>Status of Recommendations (work programme)</w:t>
      </w:r>
    </w:p>
    <w:p w:rsidR="00400419" w:rsidRPr="00400419" w:rsidRDefault="00400419" w:rsidP="00400419">
      <w:pPr>
        <w:tabs>
          <w:tab w:val="left" w:pos="1418"/>
        </w:tabs>
        <w:bidi w:val="0"/>
        <w:spacing w:before="80" w:line="240" w:lineRule="auto"/>
        <w:ind w:left="993" w:hanging="567"/>
        <w:jc w:val="left"/>
        <w:rPr>
          <w:rFonts w:cs="Times New Roman"/>
          <w:sz w:val="24"/>
          <w:szCs w:val="20"/>
        </w:rPr>
      </w:pPr>
      <w:r w:rsidRPr="00400419">
        <w:rPr>
          <w:rFonts w:cs="Times New Roman"/>
          <w:sz w:val="24"/>
          <w:szCs w:val="20"/>
        </w:rPr>
        <w:t>4.5</w:t>
      </w:r>
      <w:r w:rsidRPr="00400419">
        <w:rPr>
          <w:rFonts w:cs="Times New Roman"/>
          <w:sz w:val="24"/>
          <w:szCs w:val="20"/>
        </w:rPr>
        <w:tab/>
        <w:t>Liaison and interaction with other groups</w:t>
      </w:r>
    </w:p>
    <w:p w:rsidR="00400419" w:rsidRPr="00400419" w:rsidRDefault="00400419" w:rsidP="00400419">
      <w:pPr>
        <w:tabs>
          <w:tab w:val="left" w:pos="1418"/>
        </w:tabs>
        <w:bidi w:val="0"/>
        <w:spacing w:before="80" w:line="240" w:lineRule="auto"/>
        <w:ind w:left="993" w:hanging="567"/>
        <w:jc w:val="left"/>
        <w:rPr>
          <w:rFonts w:cs="Times New Roman"/>
          <w:sz w:val="24"/>
          <w:szCs w:val="20"/>
        </w:rPr>
      </w:pPr>
      <w:r w:rsidRPr="00400419">
        <w:rPr>
          <w:rFonts w:cs="Times New Roman"/>
          <w:sz w:val="24"/>
          <w:szCs w:val="20"/>
        </w:rPr>
        <w:t>4.6</w:t>
      </w:r>
      <w:r w:rsidRPr="00400419">
        <w:rPr>
          <w:rFonts w:cs="Times New Roman"/>
          <w:sz w:val="24"/>
          <w:szCs w:val="20"/>
        </w:rPr>
        <w:tab/>
        <w:t>Interim Rapporteur activities</w:t>
      </w:r>
    </w:p>
    <w:p w:rsidR="00400419" w:rsidRPr="00400419" w:rsidRDefault="00400419" w:rsidP="00400419">
      <w:pPr>
        <w:tabs>
          <w:tab w:val="left" w:pos="1418"/>
        </w:tabs>
        <w:bidi w:val="0"/>
        <w:spacing w:before="80" w:line="240" w:lineRule="auto"/>
        <w:ind w:left="993" w:hanging="567"/>
        <w:jc w:val="left"/>
        <w:rPr>
          <w:rFonts w:cs="Times New Roman"/>
          <w:sz w:val="24"/>
          <w:szCs w:val="20"/>
          <w:lang w:eastAsia="ja-JP"/>
        </w:rPr>
      </w:pPr>
      <w:r w:rsidRPr="00400419">
        <w:rPr>
          <w:rFonts w:cs="Times New Roman"/>
          <w:sz w:val="24"/>
          <w:szCs w:val="20"/>
        </w:rPr>
        <w:t>4.7</w:t>
      </w:r>
      <w:r w:rsidRPr="00400419">
        <w:rPr>
          <w:rFonts w:cs="Times New Roman"/>
          <w:sz w:val="24"/>
          <w:szCs w:val="20"/>
        </w:rPr>
        <w:tab/>
        <w:t>Texts for deletion</w:t>
      </w:r>
      <w:r w:rsidRPr="00400419">
        <w:rPr>
          <w:rFonts w:cs="Times New Roman"/>
          <w:sz w:val="24"/>
          <w:szCs w:val="20"/>
          <w:lang w:eastAsia="ja-JP"/>
        </w:rPr>
        <w:t>, if any</w:t>
      </w:r>
    </w:p>
    <w:p w:rsidR="00400419" w:rsidRPr="00400419" w:rsidRDefault="00400419" w:rsidP="00400419">
      <w:pPr>
        <w:tabs>
          <w:tab w:val="left" w:pos="1418"/>
        </w:tabs>
        <w:bidi w:val="0"/>
        <w:spacing w:before="80" w:line="240" w:lineRule="auto"/>
        <w:ind w:left="993" w:hanging="567"/>
        <w:jc w:val="left"/>
        <w:rPr>
          <w:rFonts w:cs="Times New Roman"/>
          <w:sz w:val="24"/>
          <w:szCs w:val="20"/>
          <w:lang w:eastAsia="ja-JP"/>
        </w:rPr>
      </w:pPr>
    </w:p>
    <w:p w:rsidR="00400419" w:rsidRPr="00400419" w:rsidRDefault="00400419" w:rsidP="00400419">
      <w:pPr>
        <w:tabs>
          <w:tab w:val="left" w:pos="794"/>
          <w:tab w:val="left" w:pos="1191"/>
          <w:tab w:val="left" w:pos="1588"/>
          <w:tab w:val="left" w:pos="1985"/>
        </w:tabs>
        <w:bidi w:val="0"/>
        <w:spacing w:before="100" w:line="240" w:lineRule="auto"/>
        <w:ind w:left="426" w:hanging="426"/>
        <w:jc w:val="left"/>
        <w:rPr>
          <w:rFonts w:cs="Times New Roman"/>
          <w:sz w:val="24"/>
          <w:szCs w:val="24"/>
        </w:rPr>
      </w:pPr>
      <w:r w:rsidRPr="00400419">
        <w:rPr>
          <w:rFonts w:cs="Times New Roman"/>
          <w:sz w:val="24"/>
          <w:szCs w:val="24"/>
        </w:rPr>
        <w:t>5</w:t>
      </w:r>
      <w:r w:rsidRPr="00400419">
        <w:rPr>
          <w:rFonts w:cs="Times New Roman"/>
          <w:sz w:val="24"/>
          <w:szCs w:val="24"/>
        </w:rPr>
        <w:tab/>
        <w:t>Miscellaneous</w:t>
      </w:r>
    </w:p>
    <w:p w:rsidR="00400419" w:rsidRPr="00400419" w:rsidRDefault="00400419" w:rsidP="00400419">
      <w:pPr>
        <w:tabs>
          <w:tab w:val="left" w:pos="794"/>
          <w:tab w:val="left" w:pos="1191"/>
          <w:tab w:val="left" w:pos="1588"/>
          <w:tab w:val="left" w:pos="1985"/>
        </w:tabs>
        <w:bidi w:val="0"/>
        <w:spacing w:before="0" w:line="240" w:lineRule="auto"/>
        <w:ind w:left="426" w:hanging="426"/>
        <w:jc w:val="left"/>
        <w:rPr>
          <w:rFonts w:cs="Times New Roman"/>
          <w:sz w:val="24"/>
          <w:szCs w:val="24"/>
        </w:rPr>
      </w:pPr>
    </w:p>
    <w:p w:rsidR="00540395" w:rsidRDefault="00400419" w:rsidP="00400419">
      <w:pPr>
        <w:tabs>
          <w:tab w:val="left" w:pos="794"/>
          <w:tab w:val="left" w:pos="1191"/>
          <w:tab w:val="left" w:pos="1588"/>
          <w:tab w:val="left" w:pos="1985"/>
        </w:tabs>
        <w:bidi w:val="0"/>
        <w:spacing w:before="100" w:line="240" w:lineRule="auto"/>
        <w:ind w:left="426" w:hanging="426"/>
        <w:jc w:val="left"/>
        <w:rPr>
          <w:rFonts w:cs="Times New Roman"/>
          <w:sz w:val="24"/>
          <w:szCs w:val="24"/>
          <w:lang w:bidi="ar-EG"/>
        </w:rPr>
      </w:pPr>
      <w:r w:rsidRPr="00400419">
        <w:rPr>
          <w:rFonts w:cs="Times New Roman"/>
          <w:sz w:val="24"/>
          <w:szCs w:val="24"/>
        </w:rPr>
        <w:t>6</w:t>
      </w:r>
      <w:r w:rsidRPr="00400419">
        <w:rPr>
          <w:rFonts w:cs="Times New Roman"/>
          <w:sz w:val="24"/>
          <w:szCs w:val="24"/>
        </w:rPr>
        <w:tab/>
        <w:t>Close</w:t>
      </w:r>
    </w:p>
    <w:p w:rsidR="00453728" w:rsidRPr="00400419" w:rsidRDefault="00453728" w:rsidP="00453728">
      <w:pPr>
        <w:tabs>
          <w:tab w:val="left" w:pos="794"/>
          <w:tab w:val="left" w:pos="1191"/>
          <w:tab w:val="left" w:pos="1588"/>
          <w:tab w:val="left" w:pos="1985"/>
        </w:tabs>
        <w:bidi w:val="0"/>
        <w:spacing w:before="600" w:line="240" w:lineRule="auto"/>
        <w:ind w:left="425" w:hanging="425"/>
        <w:jc w:val="center"/>
        <w:rPr>
          <w:rFonts w:cs="Times New Roman"/>
          <w:sz w:val="24"/>
          <w:szCs w:val="24"/>
          <w:lang w:bidi="ar-EG"/>
        </w:rPr>
      </w:pPr>
      <w:r w:rsidRPr="004763B7">
        <w:rPr>
          <w:lang w:val="ru-RU"/>
        </w:rPr>
        <w:t>______________</w:t>
      </w:r>
    </w:p>
    <w:sectPr w:rsidR="00453728" w:rsidRPr="00400419" w:rsidSect="00721042">
      <w:headerReference w:type="first" r:id="rId32"/>
      <w:footerReference w:type="first" r:id="rId33"/>
      <w:type w:val="oddPage"/>
      <w:pgSz w:w="11907" w:h="16840" w:code="9"/>
      <w:pgMar w:top="567" w:right="1089" w:bottom="567" w:left="1089"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497" w:rsidRDefault="006D1497">
      <w:r>
        <w:separator/>
      </w:r>
    </w:p>
  </w:endnote>
  <w:endnote w:type="continuationSeparator" w:id="0">
    <w:p w:rsidR="006D1497" w:rsidRDefault="006D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7" w:rsidRPr="006D1497" w:rsidRDefault="006D1497" w:rsidP="00522B44">
    <w:pPr>
      <w:pStyle w:val="Footer"/>
      <w:bidi w:val="0"/>
      <w:jc w:val="right"/>
      <w:rPr>
        <w:sz w:val="18"/>
        <w:szCs w:val="18"/>
        <w:lang w:val="fr-CH"/>
      </w:rPr>
    </w:pPr>
    <w:r w:rsidRPr="006D1497">
      <w:rPr>
        <w:sz w:val="18"/>
        <w:szCs w:val="18"/>
        <w:lang w:val="fr-CH"/>
      </w:rPr>
      <w:t>ITU-T\COM-T\COM15\</w:t>
    </w:r>
    <w:proofErr w:type="spellStart"/>
    <w:r w:rsidRPr="006D1497">
      <w:rPr>
        <w:sz w:val="18"/>
        <w:szCs w:val="18"/>
        <w:lang w:val="fr-CH"/>
      </w:rPr>
      <w:t>COLL</w:t>
    </w:r>
    <w:proofErr w:type="spellEnd"/>
    <w:r w:rsidRPr="006D1497">
      <w:rPr>
        <w:sz w:val="18"/>
        <w:szCs w:val="18"/>
        <w:lang w:val="fr-CH"/>
      </w:rPr>
      <w:t>\00</w:t>
    </w:r>
    <w:r w:rsidR="00522B44">
      <w:rPr>
        <w:sz w:val="18"/>
        <w:szCs w:val="18"/>
        <w:lang w:val="fr-CH"/>
      </w:rPr>
      <w:t>1</w:t>
    </w:r>
    <w:r>
      <w:rPr>
        <w:sz w:val="18"/>
        <w:szCs w:val="18"/>
        <w:lang w:val="fr-CH"/>
      </w:rPr>
      <w:t>A</w:t>
    </w:r>
    <w:r w:rsidRPr="006D1497">
      <w:rPr>
        <w:sz w:val="18"/>
        <w:szCs w:val="18"/>
        <w:lang w:val="fr-CH"/>
      </w:rPr>
      <w:t>.DOC</w:t>
    </w:r>
    <w:r w:rsidRPr="006D1497">
      <w:rPr>
        <w:sz w:val="18"/>
        <w:szCs w:val="18"/>
        <w:lang w:val="fr-CH"/>
      </w:rPr>
      <w:tab/>
    </w:r>
    <w:r w:rsidRPr="006D1497">
      <w:rPr>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6D1497" w:rsidTr="001174A2">
      <w:trPr>
        <w:cantSplit/>
      </w:trPr>
      <w:tc>
        <w:tcPr>
          <w:tcW w:w="1062" w:type="pct"/>
          <w:tcBorders>
            <w:top w:val="single" w:sz="6" w:space="0" w:color="auto"/>
          </w:tcBorders>
          <w:tcMar>
            <w:top w:w="57" w:type="dxa"/>
          </w:tcMar>
        </w:tcPr>
        <w:p w:rsidR="006D1497" w:rsidRDefault="006D1497" w:rsidP="001174A2">
          <w:pPr>
            <w:pStyle w:val="itu"/>
          </w:pPr>
          <w:r>
            <w:t>Place des Nations</w:t>
          </w:r>
        </w:p>
      </w:tc>
      <w:tc>
        <w:tcPr>
          <w:tcW w:w="1583" w:type="pct"/>
          <w:tcBorders>
            <w:top w:val="single" w:sz="6" w:space="0" w:color="auto"/>
          </w:tcBorders>
          <w:tcMar>
            <w:top w:w="57" w:type="dxa"/>
          </w:tcMar>
        </w:tcPr>
        <w:p w:rsidR="006D1497" w:rsidRDefault="006D1497" w:rsidP="001174A2">
          <w:pPr>
            <w:pStyle w:val="itu"/>
          </w:pPr>
          <w:r>
            <w:t>Telephone</w:t>
          </w:r>
          <w:r>
            <w:tab/>
            <w:t>+41 22 730 51 11</w:t>
          </w:r>
        </w:p>
      </w:tc>
      <w:tc>
        <w:tcPr>
          <w:tcW w:w="1224" w:type="pct"/>
          <w:tcBorders>
            <w:top w:val="single" w:sz="6" w:space="0" w:color="auto"/>
          </w:tcBorders>
          <w:tcMar>
            <w:top w:w="57" w:type="dxa"/>
          </w:tcMar>
        </w:tcPr>
        <w:p w:rsidR="006D1497" w:rsidRDefault="006D1497"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D1497" w:rsidRDefault="006D1497" w:rsidP="001174A2">
          <w:pPr>
            <w:pStyle w:val="itu"/>
          </w:pPr>
          <w:r>
            <w:t>E-mail:</w:t>
          </w:r>
          <w:r>
            <w:tab/>
            <w:t>itumail@itu.int</w:t>
          </w:r>
        </w:p>
      </w:tc>
    </w:tr>
    <w:tr w:rsidR="006D1497" w:rsidTr="001174A2">
      <w:trPr>
        <w:cantSplit/>
      </w:trPr>
      <w:tc>
        <w:tcPr>
          <w:tcW w:w="1062" w:type="pct"/>
        </w:tcPr>
        <w:p w:rsidR="006D1497" w:rsidRPr="008F5E3A" w:rsidRDefault="006D1497" w:rsidP="001174A2">
          <w:pPr>
            <w:pStyle w:val="itu"/>
          </w:pPr>
          <w:r w:rsidRPr="008F5E3A">
            <w:t>CH-1211 Geneva 20</w:t>
          </w:r>
        </w:p>
      </w:tc>
      <w:tc>
        <w:tcPr>
          <w:tcW w:w="1583" w:type="pct"/>
        </w:tcPr>
        <w:p w:rsidR="006D1497" w:rsidRPr="008F5E3A" w:rsidRDefault="006D1497" w:rsidP="001174A2">
          <w:pPr>
            <w:pStyle w:val="itu"/>
          </w:pPr>
          <w:r w:rsidRPr="008F5E3A">
            <w:t>Telefax</w:t>
          </w:r>
          <w:r w:rsidRPr="008F5E3A">
            <w:tab/>
            <w:t>Gr3:</w:t>
          </w:r>
          <w:r w:rsidRPr="008F5E3A">
            <w:tab/>
            <w:t>+41 22 733 72 56</w:t>
          </w:r>
        </w:p>
      </w:tc>
      <w:tc>
        <w:tcPr>
          <w:tcW w:w="1224" w:type="pct"/>
        </w:tcPr>
        <w:p w:rsidR="006D1497" w:rsidRPr="008F5E3A" w:rsidRDefault="006D1497" w:rsidP="001174A2">
          <w:pPr>
            <w:pStyle w:val="itu"/>
          </w:pPr>
          <w:r w:rsidRPr="008F5E3A">
            <w:t xml:space="preserve">Telegram ITU </w:t>
          </w:r>
          <w:proofErr w:type="spellStart"/>
          <w:r w:rsidRPr="008F5E3A">
            <w:t>GENEVE</w:t>
          </w:r>
          <w:proofErr w:type="spellEnd"/>
        </w:p>
      </w:tc>
      <w:tc>
        <w:tcPr>
          <w:tcW w:w="1131" w:type="pct"/>
        </w:tcPr>
        <w:p w:rsidR="006D1497" w:rsidRPr="00724ED5" w:rsidRDefault="006D1497" w:rsidP="001174A2">
          <w:pPr>
            <w:pStyle w:val="itu"/>
            <w:rPr>
              <w:lang w:val="en-US"/>
            </w:rPr>
          </w:pPr>
          <w:r w:rsidRPr="008F5E3A">
            <w:tab/>
          </w:r>
          <w:hyperlink r:id="rId1" w:history="1">
            <w:r w:rsidRPr="0034525D">
              <w:rPr>
                <w:rStyle w:val="Hyperlink"/>
              </w:rPr>
              <w:t>www.itu.int</w:t>
            </w:r>
          </w:hyperlink>
        </w:p>
      </w:tc>
    </w:tr>
    <w:tr w:rsidR="006D1497" w:rsidTr="001174A2">
      <w:trPr>
        <w:cantSplit/>
      </w:trPr>
      <w:tc>
        <w:tcPr>
          <w:tcW w:w="1062" w:type="pct"/>
        </w:tcPr>
        <w:p w:rsidR="006D1497" w:rsidRDefault="006D1497" w:rsidP="001174A2">
          <w:pPr>
            <w:pStyle w:val="itu"/>
          </w:pPr>
          <w:r>
            <w:t>Switzerland</w:t>
          </w:r>
        </w:p>
      </w:tc>
      <w:tc>
        <w:tcPr>
          <w:tcW w:w="1583" w:type="pct"/>
        </w:tcPr>
        <w:p w:rsidR="006D1497" w:rsidRDefault="006D1497" w:rsidP="001174A2">
          <w:pPr>
            <w:pStyle w:val="itu"/>
          </w:pPr>
          <w:r>
            <w:tab/>
            <w:t>Gr4:</w:t>
          </w:r>
          <w:r>
            <w:tab/>
            <w:t>+41 22 730 65 00</w:t>
          </w:r>
        </w:p>
      </w:tc>
      <w:tc>
        <w:tcPr>
          <w:tcW w:w="1224" w:type="pct"/>
        </w:tcPr>
        <w:p w:rsidR="006D1497" w:rsidRDefault="006D1497" w:rsidP="001174A2">
          <w:pPr>
            <w:pStyle w:val="itu"/>
          </w:pPr>
        </w:p>
      </w:tc>
      <w:tc>
        <w:tcPr>
          <w:tcW w:w="1131" w:type="pct"/>
        </w:tcPr>
        <w:p w:rsidR="006D1497" w:rsidRDefault="006D1497" w:rsidP="001174A2">
          <w:pPr>
            <w:pStyle w:val="itu"/>
          </w:pPr>
        </w:p>
      </w:tc>
    </w:tr>
  </w:tbl>
  <w:p w:rsidR="006D1497" w:rsidRPr="00F57C00" w:rsidRDefault="006D1497"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AC0DB1" w:rsidTr="00BA0BB5">
      <w:trPr>
        <w:cantSplit/>
      </w:trPr>
      <w:tc>
        <w:tcPr>
          <w:tcW w:w="1062" w:type="pct"/>
          <w:tcBorders>
            <w:top w:val="single" w:sz="6" w:space="0" w:color="auto"/>
          </w:tcBorders>
          <w:tcMar>
            <w:top w:w="57" w:type="dxa"/>
          </w:tcMar>
        </w:tcPr>
        <w:p w:rsidR="00AC0DB1" w:rsidRDefault="00AC0DB1" w:rsidP="00BA0BB5">
          <w:pPr>
            <w:pStyle w:val="itu"/>
          </w:pPr>
          <w:r>
            <w:t>Place des Nations</w:t>
          </w:r>
        </w:p>
      </w:tc>
      <w:tc>
        <w:tcPr>
          <w:tcW w:w="1583" w:type="pct"/>
          <w:tcBorders>
            <w:top w:val="single" w:sz="6" w:space="0" w:color="auto"/>
          </w:tcBorders>
          <w:tcMar>
            <w:top w:w="57" w:type="dxa"/>
          </w:tcMar>
        </w:tcPr>
        <w:p w:rsidR="00AC0DB1" w:rsidRDefault="00AC0DB1" w:rsidP="00BA0BB5">
          <w:pPr>
            <w:pStyle w:val="itu"/>
          </w:pPr>
          <w:r>
            <w:t>Telephone</w:t>
          </w:r>
          <w:r>
            <w:tab/>
            <w:t>+41 22 730 51 11</w:t>
          </w:r>
        </w:p>
      </w:tc>
      <w:tc>
        <w:tcPr>
          <w:tcW w:w="1224" w:type="pct"/>
          <w:tcBorders>
            <w:top w:val="single" w:sz="6" w:space="0" w:color="auto"/>
          </w:tcBorders>
          <w:tcMar>
            <w:top w:w="57" w:type="dxa"/>
          </w:tcMar>
        </w:tcPr>
        <w:p w:rsidR="00AC0DB1" w:rsidRDefault="00AC0DB1" w:rsidP="00BA0BB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C0DB1" w:rsidRDefault="00AC0DB1" w:rsidP="00BA0BB5">
          <w:pPr>
            <w:pStyle w:val="itu"/>
          </w:pPr>
          <w:r>
            <w:t>E-mail:</w:t>
          </w:r>
          <w:r>
            <w:tab/>
            <w:t>itumail@itu.int</w:t>
          </w:r>
        </w:p>
      </w:tc>
    </w:tr>
    <w:tr w:rsidR="00AC0DB1" w:rsidTr="00BA0BB5">
      <w:trPr>
        <w:cantSplit/>
      </w:trPr>
      <w:tc>
        <w:tcPr>
          <w:tcW w:w="1062" w:type="pct"/>
        </w:tcPr>
        <w:p w:rsidR="00AC0DB1" w:rsidRPr="008F5E3A" w:rsidRDefault="00AC0DB1" w:rsidP="00BA0BB5">
          <w:pPr>
            <w:pStyle w:val="itu"/>
          </w:pPr>
          <w:r w:rsidRPr="008F5E3A">
            <w:t>CH-1211 Geneva 20</w:t>
          </w:r>
        </w:p>
      </w:tc>
      <w:tc>
        <w:tcPr>
          <w:tcW w:w="1583" w:type="pct"/>
        </w:tcPr>
        <w:p w:rsidR="00AC0DB1" w:rsidRPr="008F5E3A" w:rsidRDefault="00AC0DB1" w:rsidP="00BA0BB5">
          <w:pPr>
            <w:pStyle w:val="itu"/>
          </w:pPr>
          <w:r w:rsidRPr="008F5E3A">
            <w:t>Telefax</w:t>
          </w:r>
          <w:r w:rsidRPr="008F5E3A">
            <w:tab/>
            <w:t>Gr3:</w:t>
          </w:r>
          <w:r w:rsidRPr="008F5E3A">
            <w:tab/>
            <w:t>+41 22 733 72 56</w:t>
          </w:r>
        </w:p>
      </w:tc>
      <w:tc>
        <w:tcPr>
          <w:tcW w:w="1224" w:type="pct"/>
        </w:tcPr>
        <w:p w:rsidR="00AC0DB1" w:rsidRPr="008F5E3A" w:rsidRDefault="00AC0DB1" w:rsidP="00BA0BB5">
          <w:pPr>
            <w:pStyle w:val="itu"/>
          </w:pPr>
          <w:r w:rsidRPr="008F5E3A">
            <w:t xml:space="preserve">Telegram ITU </w:t>
          </w:r>
          <w:proofErr w:type="spellStart"/>
          <w:r w:rsidRPr="008F5E3A">
            <w:t>GENEVE</w:t>
          </w:r>
          <w:proofErr w:type="spellEnd"/>
        </w:p>
      </w:tc>
      <w:tc>
        <w:tcPr>
          <w:tcW w:w="1131" w:type="pct"/>
        </w:tcPr>
        <w:p w:rsidR="00AC0DB1" w:rsidRPr="00724ED5" w:rsidRDefault="00AC0DB1" w:rsidP="00BA0BB5">
          <w:pPr>
            <w:pStyle w:val="itu"/>
            <w:rPr>
              <w:lang w:val="en-US"/>
            </w:rPr>
          </w:pPr>
          <w:r w:rsidRPr="008F5E3A">
            <w:tab/>
          </w:r>
          <w:hyperlink r:id="rId1" w:history="1">
            <w:r w:rsidRPr="0034525D">
              <w:rPr>
                <w:rStyle w:val="Hyperlink"/>
              </w:rPr>
              <w:t>www.itu.int</w:t>
            </w:r>
          </w:hyperlink>
        </w:p>
      </w:tc>
    </w:tr>
    <w:tr w:rsidR="00AC0DB1" w:rsidTr="00BA0BB5">
      <w:trPr>
        <w:cantSplit/>
      </w:trPr>
      <w:tc>
        <w:tcPr>
          <w:tcW w:w="1062" w:type="pct"/>
        </w:tcPr>
        <w:p w:rsidR="00AC0DB1" w:rsidRDefault="00AC0DB1" w:rsidP="00BA0BB5">
          <w:pPr>
            <w:pStyle w:val="itu"/>
          </w:pPr>
          <w:r>
            <w:t>Switzerland</w:t>
          </w:r>
        </w:p>
      </w:tc>
      <w:tc>
        <w:tcPr>
          <w:tcW w:w="1583" w:type="pct"/>
        </w:tcPr>
        <w:p w:rsidR="00AC0DB1" w:rsidRDefault="00AC0DB1" w:rsidP="00BA0BB5">
          <w:pPr>
            <w:pStyle w:val="itu"/>
          </w:pPr>
          <w:r>
            <w:tab/>
            <w:t>Gr4:</w:t>
          </w:r>
          <w:r>
            <w:tab/>
            <w:t>+41 22 730 65 00</w:t>
          </w:r>
        </w:p>
      </w:tc>
      <w:tc>
        <w:tcPr>
          <w:tcW w:w="1224" w:type="pct"/>
        </w:tcPr>
        <w:p w:rsidR="00AC0DB1" w:rsidRDefault="00AC0DB1" w:rsidP="00BA0BB5">
          <w:pPr>
            <w:pStyle w:val="itu"/>
          </w:pPr>
        </w:p>
      </w:tc>
      <w:tc>
        <w:tcPr>
          <w:tcW w:w="1131" w:type="pct"/>
        </w:tcPr>
        <w:p w:rsidR="00AC0DB1" w:rsidRDefault="00AC0DB1" w:rsidP="00BA0BB5">
          <w:pPr>
            <w:pStyle w:val="itu"/>
          </w:pPr>
        </w:p>
      </w:tc>
    </w:tr>
  </w:tbl>
  <w:p w:rsidR="00AC0DB1" w:rsidRDefault="00AC0DB1" w:rsidP="00AC0DB1">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B1" w:rsidRPr="00876824" w:rsidRDefault="00876824" w:rsidP="00876824">
    <w:pPr>
      <w:pStyle w:val="Footer"/>
      <w:rPr>
        <w:lang w:val="fr-CH"/>
      </w:rPr>
    </w:pPr>
    <w:r w:rsidRPr="00876824">
      <w:rPr>
        <w:sz w:val="16"/>
        <w:szCs w:val="16"/>
        <w:lang w:val="fr-CH"/>
      </w:rPr>
      <w:t>ITU-T\COM-T\COM.15\</w:t>
    </w:r>
    <w:proofErr w:type="spellStart"/>
    <w:r w:rsidRPr="00876824">
      <w:rPr>
        <w:sz w:val="16"/>
        <w:szCs w:val="16"/>
        <w:lang w:val="fr-CH"/>
      </w:rPr>
      <w:t>COLL</w:t>
    </w:r>
    <w:proofErr w:type="spellEnd"/>
    <w:r w:rsidRPr="00876824">
      <w:rPr>
        <w:sz w:val="16"/>
        <w:szCs w:val="16"/>
        <w:lang w:val="fr-CH"/>
      </w:rPr>
      <w:t>\001A.DOC</w:t>
    </w:r>
    <w:r w:rsidRPr="00876824">
      <w:rPr>
        <w:sz w:val="16"/>
        <w:szCs w:val="16"/>
        <w:rtl/>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B1" w:rsidRPr="00876824" w:rsidRDefault="00876824" w:rsidP="00876824">
    <w:pPr>
      <w:pStyle w:val="Footer"/>
      <w:rPr>
        <w:lang w:val="fr-CH"/>
      </w:rPr>
    </w:pPr>
    <w:r w:rsidRPr="00876824">
      <w:rPr>
        <w:sz w:val="16"/>
        <w:szCs w:val="16"/>
        <w:lang w:val="fr-CH"/>
      </w:rPr>
      <w:t>I</w:t>
    </w:r>
    <w:r>
      <w:rPr>
        <w:sz w:val="16"/>
        <w:szCs w:val="16"/>
        <w:lang w:val="fr-CH"/>
      </w:rPr>
      <w:t>TU-T\COM-T\COM.15\</w:t>
    </w:r>
    <w:proofErr w:type="spellStart"/>
    <w:r>
      <w:rPr>
        <w:sz w:val="16"/>
        <w:szCs w:val="16"/>
        <w:lang w:val="fr-CH"/>
      </w:rPr>
      <w:t>COLL</w:t>
    </w:r>
    <w:proofErr w:type="spellEnd"/>
    <w:r>
      <w:rPr>
        <w:sz w:val="16"/>
        <w:szCs w:val="16"/>
        <w:lang w:val="fr-CH"/>
      </w:rPr>
      <w:t>\001A</w:t>
    </w:r>
    <w:r w:rsidRPr="00876824">
      <w:rPr>
        <w:sz w:val="16"/>
        <w:szCs w:val="16"/>
        <w:lang w:val="fr-CH"/>
      </w:rPr>
      <w:t>.DOC</w:t>
    </w:r>
    <w:r w:rsidRPr="00876824">
      <w:rPr>
        <w:sz w:val="16"/>
        <w:szCs w:val="16"/>
        <w:rtl/>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B1" w:rsidRPr="00EB6100" w:rsidRDefault="00EB6100" w:rsidP="00EB6100">
    <w:pPr>
      <w:pStyle w:val="Footer"/>
      <w:rPr>
        <w:lang w:val="fr-CH"/>
      </w:rPr>
    </w:pPr>
    <w:r w:rsidRPr="00876824">
      <w:rPr>
        <w:sz w:val="16"/>
        <w:szCs w:val="16"/>
        <w:lang w:val="fr-CH"/>
      </w:rPr>
      <w:t>I</w:t>
    </w:r>
    <w:r>
      <w:rPr>
        <w:sz w:val="16"/>
        <w:szCs w:val="16"/>
        <w:lang w:val="fr-CH"/>
      </w:rPr>
      <w:t>TU-T\COM-T\COM.15\</w:t>
    </w:r>
    <w:proofErr w:type="spellStart"/>
    <w:r>
      <w:rPr>
        <w:sz w:val="16"/>
        <w:szCs w:val="16"/>
        <w:lang w:val="fr-CH"/>
      </w:rPr>
      <w:t>COLL</w:t>
    </w:r>
    <w:proofErr w:type="spellEnd"/>
    <w:r>
      <w:rPr>
        <w:sz w:val="16"/>
        <w:szCs w:val="16"/>
        <w:lang w:val="fr-CH"/>
      </w:rPr>
      <w:t>\001A</w:t>
    </w:r>
    <w:r w:rsidRPr="00876824">
      <w:rPr>
        <w:sz w:val="16"/>
        <w:szCs w:val="16"/>
        <w:lang w:val="fr-CH"/>
      </w:rPr>
      <w:t>.DOC</w:t>
    </w:r>
    <w:r w:rsidRPr="00876824">
      <w:rPr>
        <w:sz w:val="16"/>
        <w:szCs w:val="16"/>
        <w:rtl/>
        <w:lang w:val="fr-CH"/>
      </w:rPr>
      <w:tab/>
    </w:r>
    <w:r w:rsidR="00876824" w:rsidRPr="00876824">
      <w:rPr>
        <w:sz w:val="16"/>
        <w:szCs w:val="16"/>
        <w:lang w:val="fr-CH"/>
      </w:rPr>
      <w:tab/>
    </w:r>
    <w:r w:rsidR="00AC0DB1" w:rsidRPr="00AC0DB1">
      <w:rPr>
        <w:vanish/>
        <w:sz w:val="16"/>
        <w:szCs w:val="16"/>
      </w:rPr>
      <w:fldChar w:fldCharType="begin"/>
    </w:r>
    <w:r w:rsidR="00AC0DB1" w:rsidRPr="00AC0DB1">
      <w:rPr>
        <w:vanish/>
        <w:sz w:val="16"/>
        <w:szCs w:val="16"/>
        <w:lang w:val="fr-FR"/>
      </w:rPr>
      <w:instrText xml:space="preserve"> FILENAME \p \* MERGEFORMAT </w:instrText>
    </w:r>
    <w:r w:rsidR="00AC0DB1" w:rsidRPr="00AC0DB1">
      <w:rPr>
        <w:vanish/>
        <w:sz w:val="16"/>
        <w:szCs w:val="16"/>
      </w:rPr>
      <w:fldChar w:fldCharType="separate"/>
    </w:r>
    <w:r>
      <w:rPr>
        <w:noProof/>
        <w:vanish/>
        <w:sz w:val="16"/>
        <w:szCs w:val="16"/>
        <w:lang w:val="fr-FR"/>
      </w:rPr>
      <w:t>M:\SG_DOC\SG15\2013-2017\Collectives and Circulars\Coll_001_WP1_Feb2013\001A.DOCX</w:t>
    </w:r>
    <w:r w:rsidR="00AC0DB1" w:rsidRPr="00AC0DB1">
      <w:rPr>
        <w:vanish/>
        <w:sz w:val="16"/>
        <w:szCs w:val="16"/>
      </w:rPr>
      <w:fldChar w:fldCharType="end"/>
    </w:r>
    <w:r w:rsidR="00AC0DB1" w:rsidRPr="00AC0DB1">
      <w:rPr>
        <w:vanish/>
        <w:sz w:val="16"/>
        <w:szCs w:val="16"/>
        <w:lang w:val="fr-FR"/>
      </w:rPr>
      <w:t xml:space="preserve">   (</w:t>
    </w:r>
    <w:r w:rsidR="00AC0DB1" w:rsidRPr="00FE299E">
      <w:rPr>
        <w:vanish/>
        <w:sz w:val="16"/>
        <w:szCs w:val="16"/>
        <w:lang w:val="fr-FR"/>
      </w:rPr>
      <w:t>337716</w:t>
    </w:r>
    <w:r w:rsidR="00AC0DB1" w:rsidRPr="00AC0DB1">
      <w:rPr>
        <w:vanish/>
        <w:sz w:val="16"/>
        <w:szCs w:val="16"/>
        <w:lang w:val="fr-FR"/>
      </w:rPr>
      <w:t>)</w:t>
    </w:r>
    <w:r w:rsidR="00AC0DB1" w:rsidRPr="00AC0DB1">
      <w:rPr>
        <w:vanish/>
        <w:sz w:val="16"/>
        <w:szCs w:val="16"/>
        <w:lang w:val="fr-FR"/>
      </w:rPr>
      <w:tab/>
    </w:r>
    <w:r w:rsidR="00AC0DB1" w:rsidRPr="00AC0DB1">
      <w:rPr>
        <w:vanish/>
        <w:sz w:val="16"/>
        <w:szCs w:val="16"/>
      </w:rPr>
      <w:fldChar w:fldCharType="begin"/>
    </w:r>
    <w:r w:rsidR="00AC0DB1" w:rsidRPr="00AC0DB1">
      <w:rPr>
        <w:vanish/>
        <w:sz w:val="16"/>
        <w:szCs w:val="16"/>
      </w:rPr>
      <w:instrText xml:space="preserve"> savedate \@ dd.MM.yy </w:instrText>
    </w:r>
    <w:r w:rsidR="00AC0DB1" w:rsidRPr="00AC0DB1">
      <w:rPr>
        <w:vanish/>
        <w:sz w:val="16"/>
        <w:szCs w:val="16"/>
      </w:rPr>
      <w:fldChar w:fldCharType="separate"/>
    </w:r>
    <w:r>
      <w:rPr>
        <w:noProof/>
        <w:vanish/>
        <w:sz w:val="16"/>
        <w:szCs w:val="16"/>
      </w:rPr>
      <w:t>14.01.13</w:t>
    </w:r>
    <w:r w:rsidR="00AC0DB1" w:rsidRPr="00AC0DB1">
      <w:rPr>
        <w:vanish/>
        <w:sz w:val="16"/>
        <w:szCs w:val="16"/>
      </w:rPr>
      <w:fldChar w:fldCharType="end"/>
    </w:r>
    <w:r w:rsidR="00AC0DB1" w:rsidRPr="00AC0DB1">
      <w:rPr>
        <w:vanish/>
        <w:sz w:val="16"/>
        <w:szCs w:val="16"/>
        <w:lang w:val="fr-FR"/>
      </w:rPr>
      <w:tab/>
    </w:r>
    <w:r w:rsidR="00AC0DB1" w:rsidRPr="00AC0DB1">
      <w:rPr>
        <w:vanish/>
        <w:sz w:val="16"/>
        <w:szCs w:val="16"/>
      </w:rPr>
      <w:fldChar w:fldCharType="begin"/>
    </w:r>
    <w:r w:rsidR="00AC0DB1" w:rsidRPr="00AC0DB1">
      <w:rPr>
        <w:vanish/>
        <w:sz w:val="16"/>
        <w:szCs w:val="16"/>
      </w:rPr>
      <w:instrText xml:space="preserve"> printdate \@ dd.MM.yy </w:instrText>
    </w:r>
    <w:r w:rsidR="00AC0DB1" w:rsidRPr="00AC0DB1">
      <w:rPr>
        <w:vanish/>
        <w:sz w:val="16"/>
        <w:szCs w:val="16"/>
      </w:rPr>
      <w:fldChar w:fldCharType="separate"/>
    </w:r>
    <w:r>
      <w:rPr>
        <w:noProof/>
        <w:vanish/>
        <w:sz w:val="16"/>
        <w:szCs w:val="16"/>
      </w:rPr>
      <w:t>16.01.13</w:t>
    </w:r>
    <w:r w:rsidR="00AC0DB1" w:rsidRPr="00AC0DB1">
      <w:rPr>
        <w:vanish/>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9E" w:rsidRPr="00EB6100" w:rsidRDefault="00EB6100" w:rsidP="00EB6100">
    <w:pPr>
      <w:pStyle w:val="Footer"/>
      <w:rPr>
        <w:lang w:val="fr-CH"/>
      </w:rPr>
    </w:pPr>
    <w:r w:rsidRPr="00876824">
      <w:rPr>
        <w:sz w:val="16"/>
        <w:szCs w:val="16"/>
        <w:lang w:val="fr-CH"/>
      </w:rPr>
      <w:t>I</w:t>
    </w:r>
    <w:r>
      <w:rPr>
        <w:sz w:val="16"/>
        <w:szCs w:val="16"/>
        <w:lang w:val="fr-CH"/>
      </w:rPr>
      <w:t>TU-T\COM-T\COM.15\</w:t>
    </w:r>
    <w:proofErr w:type="spellStart"/>
    <w:r>
      <w:rPr>
        <w:sz w:val="16"/>
        <w:szCs w:val="16"/>
        <w:lang w:val="fr-CH"/>
      </w:rPr>
      <w:t>COLL</w:t>
    </w:r>
    <w:proofErr w:type="spellEnd"/>
    <w:r>
      <w:rPr>
        <w:sz w:val="16"/>
        <w:szCs w:val="16"/>
        <w:lang w:val="fr-CH"/>
      </w:rPr>
      <w:t>\001A</w:t>
    </w:r>
    <w:r w:rsidRPr="00876824">
      <w:rPr>
        <w:sz w:val="16"/>
        <w:szCs w:val="16"/>
        <w:lang w:val="fr-CH"/>
      </w:rPr>
      <w:t>.DOC</w:t>
    </w:r>
    <w:r w:rsidRPr="00876824">
      <w:rPr>
        <w:sz w:val="16"/>
        <w:szCs w:val="16"/>
        <w:rtl/>
        <w:lang w:val="fr-CH"/>
      </w:rPr>
      <w:tab/>
    </w:r>
    <w:r w:rsidR="00876824" w:rsidRPr="00876824">
      <w:rPr>
        <w:sz w:val="16"/>
        <w:szCs w:val="16"/>
        <w:lang w:val="fr-CH"/>
      </w:rPr>
      <w:tab/>
    </w:r>
    <w:r w:rsidR="00FE299E" w:rsidRPr="00AC0DB1">
      <w:rPr>
        <w:vanish/>
        <w:sz w:val="16"/>
        <w:szCs w:val="16"/>
      </w:rPr>
      <w:fldChar w:fldCharType="begin"/>
    </w:r>
    <w:r w:rsidR="00FE299E" w:rsidRPr="00AC0DB1">
      <w:rPr>
        <w:vanish/>
        <w:sz w:val="16"/>
        <w:szCs w:val="16"/>
        <w:lang w:val="fr-FR"/>
      </w:rPr>
      <w:instrText xml:space="preserve"> FILENAME \p \* MERGEFORMAT </w:instrText>
    </w:r>
    <w:r w:rsidR="00FE299E" w:rsidRPr="00AC0DB1">
      <w:rPr>
        <w:vanish/>
        <w:sz w:val="16"/>
        <w:szCs w:val="16"/>
      </w:rPr>
      <w:fldChar w:fldCharType="separate"/>
    </w:r>
    <w:r>
      <w:rPr>
        <w:noProof/>
        <w:vanish/>
        <w:sz w:val="16"/>
        <w:szCs w:val="16"/>
        <w:lang w:val="fr-FR"/>
      </w:rPr>
      <w:t>M:\SG_DOC\SG15\2013-2017\Collectives and Circulars\Coll_001_WP1_Feb2013\001A.DOCX</w:t>
    </w:r>
    <w:r w:rsidR="00FE299E" w:rsidRPr="00AC0DB1">
      <w:rPr>
        <w:vanish/>
        <w:sz w:val="16"/>
        <w:szCs w:val="16"/>
      </w:rPr>
      <w:fldChar w:fldCharType="end"/>
    </w:r>
    <w:r w:rsidR="00FE299E" w:rsidRPr="00AC0DB1">
      <w:rPr>
        <w:vanish/>
        <w:sz w:val="16"/>
        <w:szCs w:val="16"/>
        <w:lang w:val="fr-FR"/>
      </w:rPr>
      <w:t xml:space="preserve">   (</w:t>
    </w:r>
    <w:r w:rsidR="00FE299E" w:rsidRPr="00FE299E">
      <w:rPr>
        <w:vanish/>
        <w:sz w:val="16"/>
        <w:szCs w:val="16"/>
        <w:lang w:val="fr-FR"/>
      </w:rPr>
      <w:t>337716</w:t>
    </w:r>
    <w:r w:rsidR="00FE299E" w:rsidRPr="00AC0DB1">
      <w:rPr>
        <w:vanish/>
        <w:sz w:val="16"/>
        <w:szCs w:val="16"/>
        <w:lang w:val="fr-FR"/>
      </w:rPr>
      <w:t>)</w:t>
    </w:r>
    <w:r w:rsidR="00FE299E" w:rsidRPr="00AC0DB1">
      <w:rPr>
        <w:vanish/>
        <w:sz w:val="16"/>
        <w:szCs w:val="16"/>
        <w:lang w:val="fr-FR"/>
      </w:rPr>
      <w:tab/>
    </w:r>
    <w:r w:rsidR="00FE299E" w:rsidRPr="00AC0DB1">
      <w:rPr>
        <w:vanish/>
        <w:sz w:val="16"/>
        <w:szCs w:val="16"/>
      </w:rPr>
      <w:fldChar w:fldCharType="begin"/>
    </w:r>
    <w:r w:rsidR="00FE299E" w:rsidRPr="00AC0DB1">
      <w:rPr>
        <w:vanish/>
        <w:sz w:val="16"/>
        <w:szCs w:val="16"/>
      </w:rPr>
      <w:instrText xml:space="preserve"> savedate \@ dd.MM.yy </w:instrText>
    </w:r>
    <w:r w:rsidR="00FE299E" w:rsidRPr="00AC0DB1">
      <w:rPr>
        <w:vanish/>
        <w:sz w:val="16"/>
        <w:szCs w:val="16"/>
      </w:rPr>
      <w:fldChar w:fldCharType="separate"/>
    </w:r>
    <w:r>
      <w:rPr>
        <w:noProof/>
        <w:vanish/>
        <w:sz w:val="16"/>
        <w:szCs w:val="16"/>
      </w:rPr>
      <w:t>14.01.13</w:t>
    </w:r>
    <w:r w:rsidR="00FE299E" w:rsidRPr="00AC0DB1">
      <w:rPr>
        <w:vanish/>
        <w:sz w:val="16"/>
        <w:szCs w:val="16"/>
      </w:rPr>
      <w:fldChar w:fldCharType="end"/>
    </w:r>
    <w:r w:rsidR="00FE299E" w:rsidRPr="00AC0DB1">
      <w:rPr>
        <w:vanish/>
        <w:sz w:val="16"/>
        <w:szCs w:val="16"/>
        <w:lang w:val="fr-FR"/>
      </w:rPr>
      <w:tab/>
    </w:r>
    <w:r w:rsidR="00FE299E" w:rsidRPr="00AC0DB1">
      <w:rPr>
        <w:vanish/>
        <w:sz w:val="16"/>
        <w:szCs w:val="16"/>
      </w:rPr>
      <w:fldChar w:fldCharType="begin"/>
    </w:r>
    <w:r w:rsidR="00FE299E" w:rsidRPr="00AC0DB1">
      <w:rPr>
        <w:vanish/>
        <w:sz w:val="16"/>
        <w:szCs w:val="16"/>
      </w:rPr>
      <w:instrText xml:space="preserve"> printdate \@ dd.MM.yy </w:instrText>
    </w:r>
    <w:r w:rsidR="00FE299E" w:rsidRPr="00AC0DB1">
      <w:rPr>
        <w:vanish/>
        <w:sz w:val="16"/>
        <w:szCs w:val="16"/>
      </w:rPr>
      <w:fldChar w:fldCharType="separate"/>
    </w:r>
    <w:r>
      <w:rPr>
        <w:noProof/>
        <w:vanish/>
        <w:sz w:val="16"/>
        <w:szCs w:val="16"/>
      </w:rPr>
      <w:t>16.01.13</w:t>
    </w:r>
    <w:r w:rsidR="00FE299E" w:rsidRPr="00AC0DB1">
      <w:rPr>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497" w:rsidRDefault="006D1497">
      <w:r>
        <w:separator/>
      </w:r>
    </w:p>
  </w:footnote>
  <w:footnote w:type="continuationSeparator" w:id="0">
    <w:p w:rsidR="006D1497" w:rsidRDefault="006D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7" w:rsidRDefault="006D1497"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8</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7" w:rsidRDefault="006D1497"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00419">
      <w:rPr>
        <w:rFonts w:cs="Times New Roman"/>
        <w:noProof/>
        <w:szCs w:val="22"/>
      </w:rPr>
      <w:t>8</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7" w:rsidRDefault="006D1497" w:rsidP="0092154A">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B6100">
      <w:rPr>
        <w:rFonts w:cs="Times New Roman"/>
        <w:noProof/>
        <w:szCs w:val="22"/>
      </w:rPr>
      <w:t>3</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7" w:rsidRDefault="006D1497"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B6100">
      <w:rPr>
        <w:rFonts w:cs="Times New Roman"/>
        <w:noProof/>
        <w:szCs w:val="22"/>
      </w:rPr>
      <w:t>2</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19" w:rsidRDefault="00400419" w:rsidP="00931C60">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B6100">
      <w:rPr>
        <w:rFonts w:cs="Times New Roman"/>
        <w:noProof/>
        <w:szCs w:val="22"/>
      </w:rPr>
      <w:t>5</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D8" w:rsidRDefault="00301AD8" w:rsidP="00931C60">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B6100">
      <w:rPr>
        <w:rFonts w:cs="Times New Roman"/>
        <w:noProof/>
        <w:szCs w:val="22"/>
      </w:rPr>
      <w:t>7</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28"/>
    <w:rsid w:val="00003F17"/>
    <w:rsid w:val="000062D5"/>
    <w:rsid w:val="00007569"/>
    <w:rsid w:val="00012BDE"/>
    <w:rsid w:val="000132B7"/>
    <w:rsid w:val="00020DB7"/>
    <w:rsid w:val="000222BC"/>
    <w:rsid w:val="00022729"/>
    <w:rsid w:val="000260D5"/>
    <w:rsid w:val="000302D3"/>
    <w:rsid w:val="00032D8C"/>
    <w:rsid w:val="00035278"/>
    <w:rsid w:val="00036AA4"/>
    <w:rsid w:val="0004045A"/>
    <w:rsid w:val="000440C4"/>
    <w:rsid w:val="00045B72"/>
    <w:rsid w:val="00046577"/>
    <w:rsid w:val="00046C4C"/>
    <w:rsid w:val="00050DF1"/>
    <w:rsid w:val="000525E5"/>
    <w:rsid w:val="00053C0F"/>
    <w:rsid w:val="000637D6"/>
    <w:rsid w:val="0006455A"/>
    <w:rsid w:val="00064E65"/>
    <w:rsid w:val="00064EC5"/>
    <w:rsid w:val="00073E7E"/>
    <w:rsid w:val="00076A45"/>
    <w:rsid w:val="00081D8A"/>
    <w:rsid w:val="00092FE1"/>
    <w:rsid w:val="00095416"/>
    <w:rsid w:val="000A3EFF"/>
    <w:rsid w:val="000A7621"/>
    <w:rsid w:val="000C28CF"/>
    <w:rsid w:val="000C2FB2"/>
    <w:rsid w:val="000D3455"/>
    <w:rsid w:val="000D3F69"/>
    <w:rsid w:val="000D6000"/>
    <w:rsid w:val="0010144A"/>
    <w:rsid w:val="001014A9"/>
    <w:rsid w:val="00101C07"/>
    <w:rsid w:val="00103866"/>
    <w:rsid w:val="00104DD1"/>
    <w:rsid w:val="001062BE"/>
    <w:rsid w:val="00106425"/>
    <w:rsid w:val="00107C50"/>
    <w:rsid w:val="0011044A"/>
    <w:rsid w:val="00112386"/>
    <w:rsid w:val="001132C8"/>
    <w:rsid w:val="00116D62"/>
    <w:rsid w:val="001174A2"/>
    <w:rsid w:val="00120A77"/>
    <w:rsid w:val="00127FFE"/>
    <w:rsid w:val="00133BF7"/>
    <w:rsid w:val="001401E7"/>
    <w:rsid w:val="00141524"/>
    <w:rsid w:val="00141689"/>
    <w:rsid w:val="00150879"/>
    <w:rsid w:val="001523BE"/>
    <w:rsid w:val="00152764"/>
    <w:rsid w:val="0016089E"/>
    <w:rsid w:val="0016239F"/>
    <w:rsid w:val="00166648"/>
    <w:rsid w:val="001768CD"/>
    <w:rsid w:val="00180899"/>
    <w:rsid w:val="00181A16"/>
    <w:rsid w:val="0018419C"/>
    <w:rsid w:val="001911F1"/>
    <w:rsid w:val="001919D1"/>
    <w:rsid w:val="00193279"/>
    <w:rsid w:val="00193AC1"/>
    <w:rsid w:val="0019658A"/>
    <w:rsid w:val="00197785"/>
    <w:rsid w:val="001A1E76"/>
    <w:rsid w:val="001A5641"/>
    <w:rsid w:val="001A5E10"/>
    <w:rsid w:val="001B5908"/>
    <w:rsid w:val="001C0EF6"/>
    <w:rsid w:val="001C2AAD"/>
    <w:rsid w:val="001C7ECA"/>
    <w:rsid w:val="001D1DF8"/>
    <w:rsid w:val="001D224D"/>
    <w:rsid w:val="001D2723"/>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C5D5A"/>
    <w:rsid w:val="002D594C"/>
    <w:rsid w:val="002D6DC4"/>
    <w:rsid w:val="002E3C70"/>
    <w:rsid w:val="002E3F3A"/>
    <w:rsid w:val="002E4045"/>
    <w:rsid w:val="002E52A9"/>
    <w:rsid w:val="002E6D6B"/>
    <w:rsid w:val="002E7216"/>
    <w:rsid w:val="002F5035"/>
    <w:rsid w:val="00301350"/>
    <w:rsid w:val="00301AD8"/>
    <w:rsid w:val="00304E9F"/>
    <w:rsid w:val="00310129"/>
    <w:rsid w:val="00311F91"/>
    <w:rsid w:val="0031346F"/>
    <w:rsid w:val="00313593"/>
    <w:rsid w:val="0031633A"/>
    <w:rsid w:val="00320A5F"/>
    <w:rsid w:val="00327CD4"/>
    <w:rsid w:val="003310D2"/>
    <w:rsid w:val="00335239"/>
    <w:rsid w:val="00343BDE"/>
    <w:rsid w:val="00350939"/>
    <w:rsid w:val="00352925"/>
    <w:rsid w:val="00356441"/>
    <w:rsid w:val="00363805"/>
    <w:rsid w:val="00363E8E"/>
    <w:rsid w:val="003812DE"/>
    <w:rsid w:val="0038178F"/>
    <w:rsid w:val="00393E7C"/>
    <w:rsid w:val="003940A5"/>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0419"/>
    <w:rsid w:val="00401FA6"/>
    <w:rsid w:val="0040475A"/>
    <w:rsid w:val="004067A6"/>
    <w:rsid w:val="00415C68"/>
    <w:rsid w:val="00417512"/>
    <w:rsid w:val="0042089F"/>
    <w:rsid w:val="00422171"/>
    <w:rsid w:val="004221D4"/>
    <w:rsid w:val="00423D74"/>
    <w:rsid w:val="00424008"/>
    <w:rsid w:val="00425397"/>
    <w:rsid w:val="0043091A"/>
    <w:rsid w:val="00431A19"/>
    <w:rsid w:val="004323B5"/>
    <w:rsid w:val="004331B3"/>
    <w:rsid w:val="00436063"/>
    <w:rsid w:val="00440BE1"/>
    <w:rsid w:val="00442B5A"/>
    <w:rsid w:val="0045274D"/>
    <w:rsid w:val="00453728"/>
    <w:rsid w:val="0045475A"/>
    <w:rsid w:val="004558BF"/>
    <w:rsid w:val="004579B5"/>
    <w:rsid w:val="004603FF"/>
    <w:rsid w:val="00460C4B"/>
    <w:rsid w:val="00461C8D"/>
    <w:rsid w:val="00467017"/>
    <w:rsid w:val="00471EC0"/>
    <w:rsid w:val="00473CE3"/>
    <w:rsid w:val="00474AAB"/>
    <w:rsid w:val="00492FAD"/>
    <w:rsid w:val="0049418C"/>
    <w:rsid w:val="00496580"/>
    <w:rsid w:val="004A0F33"/>
    <w:rsid w:val="004A3179"/>
    <w:rsid w:val="004A510C"/>
    <w:rsid w:val="004A5299"/>
    <w:rsid w:val="004A52B4"/>
    <w:rsid w:val="004A5932"/>
    <w:rsid w:val="004A7A1A"/>
    <w:rsid w:val="004B2038"/>
    <w:rsid w:val="004B33E2"/>
    <w:rsid w:val="004B49B9"/>
    <w:rsid w:val="004B771A"/>
    <w:rsid w:val="004C274C"/>
    <w:rsid w:val="004C6C32"/>
    <w:rsid w:val="004C7D08"/>
    <w:rsid w:val="004E0691"/>
    <w:rsid w:val="004E1059"/>
    <w:rsid w:val="004E4649"/>
    <w:rsid w:val="004E4BB7"/>
    <w:rsid w:val="004E7810"/>
    <w:rsid w:val="004F0F80"/>
    <w:rsid w:val="004F3D50"/>
    <w:rsid w:val="004F4BBB"/>
    <w:rsid w:val="004F58FB"/>
    <w:rsid w:val="004F78AD"/>
    <w:rsid w:val="00504F93"/>
    <w:rsid w:val="00506E08"/>
    <w:rsid w:val="0051132E"/>
    <w:rsid w:val="00511394"/>
    <w:rsid w:val="00516B8D"/>
    <w:rsid w:val="005172DA"/>
    <w:rsid w:val="00522473"/>
    <w:rsid w:val="00522B44"/>
    <w:rsid w:val="00523B5B"/>
    <w:rsid w:val="00524006"/>
    <w:rsid w:val="00525763"/>
    <w:rsid w:val="005277B9"/>
    <w:rsid w:val="005352BC"/>
    <w:rsid w:val="00535CA0"/>
    <w:rsid w:val="00537B94"/>
    <w:rsid w:val="00540395"/>
    <w:rsid w:val="00540DDF"/>
    <w:rsid w:val="005429E9"/>
    <w:rsid w:val="0054327A"/>
    <w:rsid w:val="0054371E"/>
    <w:rsid w:val="00543D04"/>
    <w:rsid w:val="005443D2"/>
    <w:rsid w:val="0054515F"/>
    <w:rsid w:val="00547A5C"/>
    <w:rsid w:val="00550DC3"/>
    <w:rsid w:val="00550F45"/>
    <w:rsid w:val="00553969"/>
    <w:rsid w:val="00567607"/>
    <w:rsid w:val="00570789"/>
    <w:rsid w:val="0057474C"/>
    <w:rsid w:val="00575402"/>
    <w:rsid w:val="00575B6C"/>
    <w:rsid w:val="00576B5C"/>
    <w:rsid w:val="0058156E"/>
    <w:rsid w:val="005820F6"/>
    <w:rsid w:val="005821D3"/>
    <w:rsid w:val="005832F5"/>
    <w:rsid w:val="00586D91"/>
    <w:rsid w:val="00586F78"/>
    <w:rsid w:val="00591E68"/>
    <w:rsid w:val="005960F3"/>
    <w:rsid w:val="005A2602"/>
    <w:rsid w:val="005A6657"/>
    <w:rsid w:val="005B2809"/>
    <w:rsid w:val="005C447D"/>
    <w:rsid w:val="005D467E"/>
    <w:rsid w:val="005D488B"/>
    <w:rsid w:val="005E007E"/>
    <w:rsid w:val="005E266F"/>
    <w:rsid w:val="005E2C08"/>
    <w:rsid w:val="005E41A9"/>
    <w:rsid w:val="005F32B5"/>
    <w:rsid w:val="005F33FD"/>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1497"/>
    <w:rsid w:val="006D415E"/>
    <w:rsid w:val="006D49AD"/>
    <w:rsid w:val="006E7035"/>
    <w:rsid w:val="006E73B1"/>
    <w:rsid w:val="006E76FE"/>
    <w:rsid w:val="007000B8"/>
    <w:rsid w:val="00702B0B"/>
    <w:rsid w:val="0071127D"/>
    <w:rsid w:val="007149A7"/>
    <w:rsid w:val="00714BB5"/>
    <w:rsid w:val="0071553B"/>
    <w:rsid w:val="007202C3"/>
    <w:rsid w:val="00721042"/>
    <w:rsid w:val="0072677F"/>
    <w:rsid w:val="00737611"/>
    <w:rsid w:val="007437F9"/>
    <w:rsid w:val="00746048"/>
    <w:rsid w:val="007561C9"/>
    <w:rsid w:val="00757D5F"/>
    <w:rsid w:val="0076005A"/>
    <w:rsid w:val="0076311C"/>
    <w:rsid w:val="00764273"/>
    <w:rsid w:val="00764B1F"/>
    <w:rsid w:val="00767D08"/>
    <w:rsid w:val="00771B82"/>
    <w:rsid w:val="007725D6"/>
    <w:rsid w:val="00773EC3"/>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3F16"/>
    <w:rsid w:val="007B5E75"/>
    <w:rsid w:val="007C1AEA"/>
    <w:rsid w:val="007D1050"/>
    <w:rsid w:val="007E16FE"/>
    <w:rsid w:val="007E6177"/>
    <w:rsid w:val="007E6264"/>
    <w:rsid w:val="007F0AC6"/>
    <w:rsid w:val="008005AE"/>
    <w:rsid w:val="0080133D"/>
    <w:rsid w:val="0080231F"/>
    <w:rsid w:val="008041A7"/>
    <w:rsid w:val="00806C45"/>
    <w:rsid w:val="00811121"/>
    <w:rsid w:val="008143CB"/>
    <w:rsid w:val="008165EA"/>
    <w:rsid w:val="0081722F"/>
    <w:rsid w:val="008226F2"/>
    <w:rsid w:val="0082500A"/>
    <w:rsid w:val="0082673E"/>
    <w:rsid w:val="00830F86"/>
    <w:rsid w:val="0083250A"/>
    <w:rsid w:val="00833E73"/>
    <w:rsid w:val="008340C0"/>
    <w:rsid w:val="00852573"/>
    <w:rsid w:val="008617DF"/>
    <w:rsid w:val="00865FAD"/>
    <w:rsid w:val="00866CFB"/>
    <w:rsid w:val="0087077B"/>
    <w:rsid w:val="0087227E"/>
    <w:rsid w:val="00876824"/>
    <w:rsid w:val="00876CC0"/>
    <w:rsid w:val="00882CF5"/>
    <w:rsid w:val="008830C9"/>
    <w:rsid w:val="00883E59"/>
    <w:rsid w:val="00886A0C"/>
    <w:rsid w:val="008918FE"/>
    <w:rsid w:val="008933D4"/>
    <w:rsid w:val="008A1B2A"/>
    <w:rsid w:val="008A27CA"/>
    <w:rsid w:val="008B4A7F"/>
    <w:rsid w:val="008B61CA"/>
    <w:rsid w:val="008B6CA5"/>
    <w:rsid w:val="008C2633"/>
    <w:rsid w:val="008C3899"/>
    <w:rsid w:val="008C4385"/>
    <w:rsid w:val="008C7B5F"/>
    <w:rsid w:val="008C7D86"/>
    <w:rsid w:val="008D1863"/>
    <w:rsid w:val="008D27E0"/>
    <w:rsid w:val="008D2E33"/>
    <w:rsid w:val="008D3838"/>
    <w:rsid w:val="008F4C50"/>
    <w:rsid w:val="008F55E3"/>
    <w:rsid w:val="008F7B1F"/>
    <w:rsid w:val="009015FD"/>
    <w:rsid w:val="009041F1"/>
    <w:rsid w:val="009048A4"/>
    <w:rsid w:val="00904BF4"/>
    <w:rsid w:val="0090750F"/>
    <w:rsid w:val="00911629"/>
    <w:rsid w:val="00914455"/>
    <w:rsid w:val="009155FA"/>
    <w:rsid w:val="00916286"/>
    <w:rsid w:val="00920A44"/>
    <w:rsid w:val="0092154A"/>
    <w:rsid w:val="009221D8"/>
    <w:rsid w:val="0092374C"/>
    <w:rsid w:val="009257DF"/>
    <w:rsid w:val="00931C60"/>
    <w:rsid w:val="0093223D"/>
    <w:rsid w:val="0093679C"/>
    <w:rsid w:val="009411B7"/>
    <w:rsid w:val="00944B37"/>
    <w:rsid w:val="00965582"/>
    <w:rsid w:val="00965680"/>
    <w:rsid w:val="00970B34"/>
    <w:rsid w:val="009719D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55013"/>
    <w:rsid w:val="00A57614"/>
    <w:rsid w:val="00A578F5"/>
    <w:rsid w:val="00A62555"/>
    <w:rsid w:val="00A6296D"/>
    <w:rsid w:val="00A65583"/>
    <w:rsid w:val="00A655AC"/>
    <w:rsid w:val="00A74F58"/>
    <w:rsid w:val="00A77701"/>
    <w:rsid w:val="00A82313"/>
    <w:rsid w:val="00A83A6D"/>
    <w:rsid w:val="00A87B12"/>
    <w:rsid w:val="00A90460"/>
    <w:rsid w:val="00A95BF9"/>
    <w:rsid w:val="00A96CD8"/>
    <w:rsid w:val="00AA0DC1"/>
    <w:rsid w:val="00AA1F42"/>
    <w:rsid w:val="00AA3B35"/>
    <w:rsid w:val="00AA58DC"/>
    <w:rsid w:val="00AB063E"/>
    <w:rsid w:val="00AB321E"/>
    <w:rsid w:val="00AB5A96"/>
    <w:rsid w:val="00AC0DB1"/>
    <w:rsid w:val="00AC65BE"/>
    <w:rsid w:val="00AD28DD"/>
    <w:rsid w:val="00AD66E7"/>
    <w:rsid w:val="00AF0E85"/>
    <w:rsid w:val="00AF25F4"/>
    <w:rsid w:val="00B001C1"/>
    <w:rsid w:val="00B06EFE"/>
    <w:rsid w:val="00B07E28"/>
    <w:rsid w:val="00B10464"/>
    <w:rsid w:val="00B12C4E"/>
    <w:rsid w:val="00B1524E"/>
    <w:rsid w:val="00B20239"/>
    <w:rsid w:val="00B204CB"/>
    <w:rsid w:val="00B22847"/>
    <w:rsid w:val="00B232BD"/>
    <w:rsid w:val="00B23654"/>
    <w:rsid w:val="00B269E5"/>
    <w:rsid w:val="00B30ED3"/>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5152"/>
    <w:rsid w:val="00B8523C"/>
    <w:rsid w:val="00BA2244"/>
    <w:rsid w:val="00BB15EF"/>
    <w:rsid w:val="00BB2862"/>
    <w:rsid w:val="00BB3A10"/>
    <w:rsid w:val="00BB3AA1"/>
    <w:rsid w:val="00BB639B"/>
    <w:rsid w:val="00BC45BA"/>
    <w:rsid w:val="00BC683A"/>
    <w:rsid w:val="00BD225D"/>
    <w:rsid w:val="00BD2A33"/>
    <w:rsid w:val="00BD51F1"/>
    <w:rsid w:val="00BF4E89"/>
    <w:rsid w:val="00BF54CA"/>
    <w:rsid w:val="00BF6709"/>
    <w:rsid w:val="00C04C3A"/>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2BB2"/>
    <w:rsid w:val="00C750FF"/>
    <w:rsid w:val="00C7616B"/>
    <w:rsid w:val="00C7660A"/>
    <w:rsid w:val="00C766C5"/>
    <w:rsid w:val="00C913AE"/>
    <w:rsid w:val="00C939DA"/>
    <w:rsid w:val="00C94409"/>
    <w:rsid w:val="00C96833"/>
    <w:rsid w:val="00CA1A28"/>
    <w:rsid w:val="00CA1CFF"/>
    <w:rsid w:val="00CA48D6"/>
    <w:rsid w:val="00CA5070"/>
    <w:rsid w:val="00CA780B"/>
    <w:rsid w:val="00CB2944"/>
    <w:rsid w:val="00CB34AA"/>
    <w:rsid w:val="00CB63B9"/>
    <w:rsid w:val="00CC0E5D"/>
    <w:rsid w:val="00CC24CE"/>
    <w:rsid w:val="00CC30F9"/>
    <w:rsid w:val="00CD3457"/>
    <w:rsid w:val="00CD49DF"/>
    <w:rsid w:val="00CE2555"/>
    <w:rsid w:val="00CE7348"/>
    <w:rsid w:val="00CE7C57"/>
    <w:rsid w:val="00CF1B69"/>
    <w:rsid w:val="00CF2045"/>
    <w:rsid w:val="00CF4610"/>
    <w:rsid w:val="00CF7E44"/>
    <w:rsid w:val="00CF7EA1"/>
    <w:rsid w:val="00D02D30"/>
    <w:rsid w:val="00D06AA2"/>
    <w:rsid w:val="00D07074"/>
    <w:rsid w:val="00D109E6"/>
    <w:rsid w:val="00D119B1"/>
    <w:rsid w:val="00D16270"/>
    <w:rsid w:val="00D16C82"/>
    <w:rsid w:val="00D177A6"/>
    <w:rsid w:val="00D20AE5"/>
    <w:rsid w:val="00D212C6"/>
    <w:rsid w:val="00D25FCA"/>
    <w:rsid w:val="00D32283"/>
    <w:rsid w:val="00D34A31"/>
    <w:rsid w:val="00D36DE5"/>
    <w:rsid w:val="00D42F70"/>
    <w:rsid w:val="00D45212"/>
    <w:rsid w:val="00D5099C"/>
    <w:rsid w:val="00D55835"/>
    <w:rsid w:val="00D57797"/>
    <w:rsid w:val="00D61F3A"/>
    <w:rsid w:val="00D6615E"/>
    <w:rsid w:val="00D668E2"/>
    <w:rsid w:val="00D70D77"/>
    <w:rsid w:val="00D807A7"/>
    <w:rsid w:val="00D82289"/>
    <w:rsid w:val="00D82615"/>
    <w:rsid w:val="00D84854"/>
    <w:rsid w:val="00D86402"/>
    <w:rsid w:val="00D87242"/>
    <w:rsid w:val="00D90360"/>
    <w:rsid w:val="00D9109A"/>
    <w:rsid w:val="00D933A3"/>
    <w:rsid w:val="00D96475"/>
    <w:rsid w:val="00D96F7E"/>
    <w:rsid w:val="00DA07ED"/>
    <w:rsid w:val="00DA1155"/>
    <w:rsid w:val="00DB0549"/>
    <w:rsid w:val="00DB54B2"/>
    <w:rsid w:val="00DC2200"/>
    <w:rsid w:val="00DC4DC2"/>
    <w:rsid w:val="00DC4F55"/>
    <w:rsid w:val="00DC5505"/>
    <w:rsid w:val="00DD676F"/>
    <w:rsid w:val="00DE2038"/>
    <w:rsid w:val="00DE21E2"/>
    <w:rsid w:val="00DE3A97"/>
    <w:rsid w:val="00DE4D41"/>
    <w:rsid w:val="00DE76C6"/>
    <w:rsid w:val="00DE7845"/>
    <w:rsid w:val="00DF04E3"/>
    <w:rsid w:val="00DF0B2F"/>
    <w:rsid w:val="00DF1C01"/>
    <w:rsid w:val="00DF401E"/>
    <w:rsid w:val="00DF58EB"/>
    <w:rsid w:val="00E11642"/>
    <w:rsid w:val="00E13300"/>
    <w:rsid w:val="00E14185"/>
    <w:rsid w:val="00E22730"/>
    <w:rsid w:val="00E236B4"/>
    <w:rsid w:val="00E24356"/>
    <w:rsid w:val="00E25C6C"/>
    <w:rsid w:val="00E27501"/>
    <w:rsid w:val="00E32073"/>
    <w:rsid w:val="00E36E54"/>
    <w:rsid w:val="00E40AE8"/>
    <w:rsid w:val="00E4218D"/>
    <w:rsid w:val="00E448CA"/>
    <w:rsid w:val="00E507D1"/>
    <w:rsid w:val="00E529E7"/>
    <w:rsid w:val="00E61E5B"/>
    <w:rsid w:val="00E65A50"/>
    <w:rsid w:val="00E6631E"/>
    <w:rsid w:val="00E75D1C"/>
    <w:rsid w:val="00E76382"/>
    <w:rsid w:val="00E7666B"/>
    <w:rsid w:val="00E80F95"/>
    <w:rsid w:val="00E96B35"/>
    <w:rsid w:val="00EA4E05"/>
    <w:rsid w:val="00EA5B6B"/>
    <w:rsid w:val="00EA722D"/>
    <w:rsid w:val="00EB3442"/>
    <w:rsid w:val="00EB5991"/>
    <w:rsid w:val="00EB6100"/>
    <w:rsid w:val="00EB661D"/>
    <w:rsid w:val="00EC0515"/>
    <w:rsid w:val="00EC38BA"/>
    <w:rsid w:val="00EC5528"/>
    <w:rsid w:val="00EC6B58"/>
    <w:rsid w:val="00ED1A09"/>
    <w:rsid w:val="00ED1AE6"/>
    <w:rsid w:val="00ED30C0"/>
    <w:rsid w:val="00ED3E50"/>
    <w:rsid w:val="00ED5E55"/>
    <w:rsid w:val="00ED6CD3"/>
    <w:rsid w:val="00EE6B3C"/>
    <w:rsid w:val="00EF1382"/>
    <w:rsid w:val="00EF1712"/>
    <w:rsid w:val="00EF5BAB"/>
    <w:rsid w:val="00F00FD2"/>
    <w:rsid w:val="00F031AC"/>
    <w:rsid w:val="00F03585"/>
    <w:rsid w:val="00F060DD"/>
    <w:rsid w:val="00F0698D"/>
    <w:rsid w:val="00F11BC4"/>
    <w:rsid w:val="00F14BA4"/>
    <w:rsid w:val="00F15E13"/>
    <w:rsid w:val="00F20164"/>
    <w:rsid w:val="00F20A8F"/>
    <w:rsid w:val="00F23FC1"/>
    <w:rsid w:val="00F25E5C"/>
    <w:rsid w:val="00F318DD"/>
    <w:rsid w:val="00F40785"/>
    <w:rsid w:val="00F43260"/>
    <w:rsid w:val="00F451C5"/>
    <w:rsid w:val="00F4556D"/>
    <w:rsid w:val="00F5162F"/>
    <w:rsid w:val="00F53552"/>
    <w:rsid w:val="00F57C00"/>
    <w:rsid w:val="00F60842"/>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2B64"/>
    <w:rsid w:val="00FB3342"/>
    <w:rsid w:val="00FB6B6D"/>
    <w:rsid w:val="00FB7F9D"/>
    <w:rsid w:val="00FC16AB"/>
    <w:rsid w:val="00FC593B"/>
    <w:rsid w:val="00FC641F"/>
    <w:rsid w:val="00FC651D"/>
    <w:rsid w:val="00FD12F2"/>
    <w:rsid w:val="00FE299E"/>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Reasons">
    <w:name w:val="Reasons"/>
    <w:basedOn w:val="Normal"/>
    <w:qFormat/>
    <w:rsid w:val="00D25FCA"/>
    <w:pPr>
      <w:bidi w:val="0"/>
      <w:spacing w:before="0" w:line="240" w:lineRule="auto"/>
      <w:jc w:val="left"/>
    </w:pPr>
    <w:rPr>
      <w:rFont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Reasons">
    <w:name w:val="Reasons"/>
    <w:basedOn w:val="Normal"/>
    <w:qFormat/>
    <w:rsid w:val="00D25FCA"/>
    <w:pPr>
      <w:bidi w:val="0"/>
      <w:spacing w:before="0" w:line="240" w:lineRule="auto"/>
      <w:jc w:val="left"/>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itu.int/ITU-T/studygroups/com1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ITU-T/edh/faqs-support.html" TargetMode="External"/><Relationship Id="rId25" Type="http://schemas.openxmlformats.org/officeDocument/2006/relationships/header" Target="head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mailto:tsbreg@itu.int"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mailto:tsbreg@itu.int" TargetMode="External"/><Relationship Id="rId28" Type="http://schemas.openxmlformats.org/officeDocument/2006/relationships/footer" Target="footer5.xml"/><Relationship Id="rId10" Type="http://schemas.openxmlformats.org/officeDocument/2006/relationships/hyperlink" Target="mailto:tsbsg15@itu.int" TargetMode="External"/><Relationship Id="rId19" Type="http://schemas.openxmlformats.org/officeDocument/2006/relationships/hyperlink" Target="mailto:printername@eprint.itu.int"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itu.int/travel/"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2E5F-44C0-4DA0-84BC-F2EF8640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1166</Words>
  <Characters>8155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9303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vv</dc:creator>
  <cp:lastModifiedBy>RC</cp:lastModifiedBy>
  <cp:revision>35</cp:revision>
  <cp:lastPrinted>2013-01-16T08:14:00Z</cp:lastPrinted>
  <dcterms:created xsi:type="dcterms:W3CDTF">2013-01-14T13:45:00Z</dcterms:created>
  <dcterms:modified xsi:type="dcterms:W3CDTF">2013-01-16T08:15:00Z</dcterms:modified>
</cp:coreProperties>
</file>