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E21450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9277BC7" wp14:editId="3AC46459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50" w:rsidRDefault="00E21450"/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A962DA" w:rsidTr="00E21450">
        <w:trPr>
          <w:cantSplit/>
          <w:trHeight w:val="340"/>
          <w:jc w:val="center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A962DA" w:rsidRDefault="00B73D95" w:rsidP="00363E68">
            <w:pPr>
              <w:tabs>
                <w:tab w:val="left" w:pos="4111"/>
              </w:tabs>
              <w:spacing w:after="360" w:line="300" w:lineRule="exact"/>
              <w:ind w:left="57"/>
              <w:rPr>
                <w:rtl/>
                <w:lang w:bidi="ar-SY"/>
              </w:rPr>
            </w:pPr>
            <w:r w:rsidRPr="00A962DA">
              <w:rPr>
                <w:rFonts w:hint="cs"/>
                <w:rtl/>
              </w:rPr>
              <w:t xml:space="preserve">جنيف، </w:t>
            </w:r>
            <w:r w:rsidR="00363E68">
              <w:rPr>
                <w:lang w:bidi="ar-EG"/>
              </w:rPr>
              <w:t>7</w:t>
            </w:r>
            <w:r w:rsidR="00093030">
              <w:rPr>
                <w:rFonts w:hint="cs"/>
                <w:rtl/>
                <w:lang w:bidi="ar-SY"/>
              </w:rPr>
              <w:t xml:space="preserve"> </w:t>
            </w:r>
            <w:r w:rsidR="00363E68">
              <w:rPr>
                <w:rFonts w:hint="cs"/>
                <w:rtl/>
                <w:lang w:bidi="ar-SY"/>
              </w:rPr>
              <w:t>نوفمبر</w:t>
            </w:r>
            <w:r w:rsidR="00093030">
              <w:rPr>
                <w:rFonts w:hint="cs"/>
                <w:rtl/>
                <w:lang w:bidi="ar-SY"/>
              </w:rPr>
              <w:t xml:space="preserve"> </w:t>
            </w:r>
            <w:r w:rsidR="00093030">
              <w:rPr>
                <w:lang w:bidi="ar-SY"/>
              </w:rPr>
              <w:t>2013</w:t>
            </w:r>
          </w:p>
        </w:tc>
      </w:tr>
      <w:tr w:rsidR="00B73D95" w:rsidRPr="00A962DA" w:rsidTr="00E21450">
        <w:trPr>
          <w:cantSplit/>
          <w:trHeight w:val="340"/>
          <w:jc w:val="center"/>
        </w:trPr>
        <w:tc>
          <w:tcPr>
            <w:tcW w:w="1533" w:type="dxa"/>
          </w:tcPr>
          <w:p w:rsidR="00B73D95" w:rsidRPr="00A962DA" w:rsidRDefault="00B73D95" w:rsidP="005C52AF">
            <w:pPr>
              <w:tabs>
                <w:tab w:val="left" w:pos="4111"/>
              </w:tabs>
              <w:spacing w:before="100" w:beforeAutospacing="1" w:after="200" w:line="300" w:lineRule="exact"/>
              <w:ind w:left="57"/>
            </w:pPr>
            <w:r w:rsidRPr="00A962D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5C52AF" w:rsidRPr="005C52AF" w:rsidRDefault="00DF680A" w:rsidP="00DF680A">
            <w:pPr>
              <w:tabs>
                <w:tab w:val="left" w:pos="4111"/>
              </w:tabs>
              <w:spacing w:before="100" w:beforeAutospacing="1" w:after="200" w:line="300" w:lineRule="exact"/>
              <w:ind w:left="57"/>
              <w:jc w:val="left"/>
              <w:rPr>
                <w:b/>
                <w:lang w:bidi="ar-EG"/>
              </w:rPr>
            </w:pPr>
            <w:r w:rsidRPr="0048583C">
              <w:rPr>
                <w:rFonts w:hint="cs"/>
                <w:b/>
                <w:bCs/>
                <w:sz w:val="21"/>
                <w:szCs w:val="28"/>
                <w:rtl/>
                <w:lang w:bidi="ar-EG"/>
              </w:rPr>
              <w:t xml:space="preserve">الإضافة </w:t>
            </w:r>
            <w:r w:rsidRPr="0048583C">
              <w:rPr>
                <w:b/>
                <w:bCs/>
                <w:sz w:val="21"/>
                <w:szCs w:val="28"/>
                <w:lang w:bidi="ar-EG"/>
              </w:rPr>
              <w:t>1</w:t>
            </w:r>
            <w:r w:rsidRPr="0048583C">
              <w:rPr>
                <w:rFonts w:hint="cs"/>
                <w:b/>
                <w:bCs/>
                <w:sz w:val="21"/>
                <w:szCs w:val="28"/>
                <w:rtl/>
                <w:lang w:bidi="ar-EG"/>
              </w:rPr>
              <w:t xml:space="preserve"> إلى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DF680A">
              <w:rPr>
                <w:rFonts w:hint="cs"/>
                <w:bCs/>
                <w:rtl/>
                <w:lang w:bidi="ar-EG"/>
              </w:rPr>
              <w:t>الرسالة</w:t>
            </w:r>
            <w:r>
              <w:rPr>
                <w:b/>
                <w:rtl/>
                <w:lang w:bidi="ar-EG"/>
              </w:rPr>
              <w:br/>
            </w:r>
            <w:r w:rsidR="00B73D95" w:rsidRPr="00A962DA">
              <w:rPr>
                <w:b/>
              </w:rPr>
              <w:t>TSB</w:t>
            </w:r>
            <w:r w:rsidR="004A52B4" w:rsidRPr="00A962DA">
              <w:rPr>
                <w:b/>
              </w:rPr>
              <w:t> </w:t>
            </w:r>
            <w:r w:rsidR="00B73D95" w:rsidRPr="00A962DA">
              <w:rPr>
                <w:b/>
              </w:rPr>
              <w:t>Collective</w:t>
            </w:r>
            <w:r w:rsidR="004A52B4" w:rsidRPr="00A962DA">
              <w:rPr>
                <w:b/>
              </w:rPr>
              <w:t> </w:t>
            </w:r>
            <w:r w:rsidR="00B73D95" w:rsidRPr="00A962DA">
              <w:rPr>
                <w:b/>
              </w:rPr>
              <w:t>letter</w:t>
            </w:r>
            <w:r w:rsidR="005B4CE1">
              <w:rPr>
                <w:b/>
              </w:rPr>
              <w:t xml:space="preserve"> </w:t>
            </w:r>
            <w:r w:rsidR="00093030">
              <w:rPr>
                <w:b/>
              </w:rPr>
              <w:t>2</w:t>
            </w:r>
            <w:r w:rsidR="00A10A33">
              <w:rPr>
                <w:b/>
              </w:rPr>
              <w:t>/5</w:t>
            </w:r>
          </w:p>
        </w:tc>
        <w:tc>
          <w:tcPr>
            <w:tcW w:w="4760" w:type="dxa"/>
          </w:tcPr>
          <w:p w:rsidR="00B73D95" w:rsidRPr="00A962DA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B73D95" w:rsidRPr="00A962DA" w:rsidTr="00E21450">
        <w:trPr>
          <w:cantSplit/>
          <w:jc w:val="center"/>
        </w:trPr>
        <w:tc>
          <w:tcPr>
            <w:tcW w:w="1533" w:type="dxa"/>
          </w:tcPr>
          <w:p w:rsidR="00B73D95" w:rsidRPr="00A962DA" w:rsidRDefault="00B73D95" w:rsidP="002321D7">
            <w:pPr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A962DA">
              <w:rPr>
                <w:rFonts w:hint="cs"/>
                <w:rtl/>
                <w:lang w:bidi="ar-EG"/>
              </w:rPr>
              <w:t>ال</w:t>
            </w:r>
            <w:r w:rsidRPr="00A962DA">
              <w:rPr>
                <w:rFonts w:hint="cs"/>
                <w:rtl/>
                <w:lang w:bidi="ar-SY"/>
              </w:rPr>
              <w:t>هاتف</w:t>
            </w:r>
            <w:r w:rsidRPr="00A962DA">
              <w:rPr>
                <w:rFonts w:hint="cs"/>
                <w:rtl/>
              </w:rPr>
              <w:t>:</w:t>
            </w:r>
            <w:r w:rsidRPr="00A962DA">
              <w:rPr>
                <w:rtl/>
              </w:rPr>
              <w:br/>
            </w:r>
            <w:r w:rsidRPr="00A962DA">
              <w:rPr>
                <w:rFonts w:hint="cs"/>
                <w:rtl/>
              </w:rPr>
              <w:t>الفاكس:</w:t>
            </w:r>
            <w:r w:rsidRPr="00A962DA">
              <w:rPr>
                <w:rFonts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B73D95" w:rsidRPr="00A962DA" w:rsidRDefault="00A77701" w:rsidP="00DB4150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 w:rsidRPr="00A962DA">
              <w:t>+41</w:t>
            </w:r>
            <w:r w:rsidR="00980680" w:rsidRPr="00A962DA">
              <w:t> </w:t>
            </w:r>
            <w:r w:rsidRPr="00A962DA">
              <w:t>22</w:t>
            </w:r>
            <w:r w:rsidR="00980680" w:rsidRPr="00A962DA">
              <w:t> </w:t>
            </w:r>
            <w:r w:rsidRPr="00A962DA">
              <w:t>730</w:t>
            </w:r>
            <w:r w:rsidR="00980680" w:rsidRPr="00A962DA">
              <w:t> </w:t>
            </w:r>
            <w:r w:rsidR="00DB4150">
              <w:t>6301</w:t>
            </w:r>
            <w:r w:rsidR="00B73D95" w:rsidRPr="00A962DA">
              <w:rPr>
                <w:rtl/>
              </w:rPr>
              <w:br/>
            </w:r>
            <w:r w:rsidR="00B73D95" w:rsidRPr="00A962DA">
              <w:t>+41</w:t>
            </w:r>
            <w:r w:rsidR="00980680" w:rsidRPr="00A962DA">
              <w:t> </w:t>
            </w:r>
            <w:r w:rsidR="00B73D95" w:rsidRPr="00A962DA">
              <w:t>22</w:t>
            </w:r>
            <w:r w:rsidR="00980680" w:rsidRPr="00A962DA">
              <w:t> </w:t>
            </w:r>
            <w:r w:rsidR="00B73D95" w:rsidRPr="00A962DA">
              <w:t>730</w:t>
            </w:r>
            <w:r w:rsidR="00980680" w:rsidRPr="00A962DA">
              <w:t> </w:t>
            </w:r>
            <w:r w:rsidR="00B73D95" w:rsidRPr="00A962DA">
              <w:t>5853</w:t>
            </w:r>
            <w:r w:rsidR="00B73D95" w:rsidRPr="00A962DA">
              <w:rPr>
                <w:rtl/>
              </w:rPr>
              <w:br/>
            </w:r>
            <w:hyperlink r:id="rId10" w:history="1">
              <w:r w:rsidR="005C52AF" w:rsidRPr="0090289E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0" w:type="dxa"/>
          </w:tcPr>
          <w:p w:rsidR="00882CF5" w:rsidRPr="00A962DA" w:rsidRDefault="00B73D95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إلى</w:t>
            </w:r>
            <w:r w:rsidR="00882CF5" w:rsidRPr="00A962DA">
              <w:rPr>
                <w:rFonts w:hint="cs"/>
                <w:rtl/>
              </w:rPr>
              <w:t>:</w:t>
            </w:r>
          </w:p>
          <w:p w:rsidR="00882CF5" w:rsidRPr="00A962DA" w:rsidRDefault="00882CF5" w:rsidP="007E70D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>إ</w:t>
            </w:r>
            <w:r w:rsidR="004323B5" w:rsidRPr="00A962DA">
              <w:rPr>
                <w:rFonts w:hint="cs"/>
                <w:rtl/>
              </w:rPr>
              <w:t>دارات الدول الأعضاء في الات</w:t>
            </w:r>
            <w:r w:rsidR="00654350">
              <w:rPr>
                <w:rFonts w:hint="cs"/>
                <w:rtl/>
              </w:rPr>
              <w:t>‍</w:t>
            </w:r>
            <w:r w:rsidR="004323B5" w:rsidRPr="00A962DA">
              <w:rPr>
                <w:rFonts w:hint="cs"/>
                <w:rtl/>
              </w:rPr>
              <w:t>حاد</w:t>
            </w:r>
            <w:r w:rsidR="007E70D8" w:rsidRPr="00A962DA">
              <w:rPr>
                <w:rFonts w:hint="cs"/>
                <w:rtl/>
              </w:rPr>
              <w:t>؛</w:t>
            </w:r>
          </w:p>
          <w:p w:rsidR="00882CF5" w:rsidRPr="00A962DA" w:rsidRDefault="00882CF5" w:rsidP="00F40BA3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B73D95" w:rsidRPr="00A962DA">
              <w:rPr>
                <w:rFonts w:hint="cs"/>
                <w:rtl/>
              </w:rPr>
              <w:t xml:space="preserve">أعضاء قطاع تقييس الاتصالات </w:t>
            </w:r>
            <w:r w:rsidR="00F40BA3">
              <w:rPr>
                <w:rFonts w:hint="cs"/>
                <w:rtl/>
              </w:rPr>
              <w:t>ب</w:t>
            </w:r>
            <w:r w:rsidR="00B73D95" w:rsidRPr="00A962DA">
              <w:rPr>
                <w:rFonts w:hint="cs"/>
                <w:rtl/>
              </w:rPr>
              <w:t>الات</w:t>
            </w:r>
            <w:r w:rsidR="00654350">
              <w:rPr>
                <w:rFonts w:hint="cs"/>
                <w:rtl/>
              </w:rPr>
              <w:t>‍</w:t>
            </w:r>
            <w:r w:rsidR="00B73D95" w:rsidRPr="00A962DA">
              <w:rPr>
                <w:rFonts w:hint="cs"/>
                <w:rtl/>
              </w:rPr>
              <w:t>حاد</w:t>
            </w:r>
            <w:r w:rsidR="00595BDF">
              <w:rPr>
                <w:rFonts w:hint="cs"/>
                <w:rtl/>
              </w:rPr>
              <w:t>؛</w:t>
            </w:r>
          </w:p>
          <w:p w:rsidR="00B73D95" w:rsidRPr="00A962DA" w:rsidRDefault="00882CF5" w:rsidP="0065435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654350">
              <w:rPr>
                <w:rFonts w:hint="cs"/>
                <w:spacing w:val="-4"/>
                <w:rtl/>
              </w:rPr>
              <w:t>ال</w:t>
            </w:r>
            <w:r w:rsidR="00654350" w:rsidRPr="00654350">
              <w:rPr>
                <w:rFonts w:hint="cs"/>
                <w:spacing w:val="-4"/>
                <w:rtl/>
              </w:rPr>
              <w:t>‍</w:t>
            </w:r>
            <w:r w:rsidR="00524006" w:rsidRPr="00654350">
              <w:rPr>
                <w:rFonts w:hint="cs"/>
                <w:spacing w:val="-4"/>
                <w:rtl/>
              </w:rPr>
              <w:t xml:space="preserve">منتسبين إلى قطاع تقييس الاتصالات </w:t>
            </w:r>
            <w:r w:rsidR="00B73D95" w:rsidRPr="00654350">
              <w:rPr>
                <w:rFonts w:hint="cs"/>
                <w:spacing w:val="-4"/>
                <w:rtl/>
              </w:rPr>
              <w:t>ال</w:t>
            </w:r>
            <w:r w:rsidR="00654350" w:rsidRPr="00654350">
              <w:rPr>
                <w:rFonts w:hint="cs"/>
                <w:spacing w:val="-4"/>
                <w:rtl/>
              </w:rPr>
              <w:t>‍</w:t>
            </w:r>
            <w:r w:rsidR="00B73D95" w:rsidRPr="00654350">
              <w:rPr>
                <w:rFonts w:hint="cs"/>
                <w:spacing w:val="-4"/>
                <w:rtl/>
              </w:rPr>
              <w:t>مشاركين في</w:t>
            </w:r>
            <w:r w:rsidR="00654350">
              <w:rPr>
                <w:rFonts w:hint="eastAsia"/>
                <w:spacing w:val="-4"/>
                <w:rtl/>
              </w:rPr>
              <w:t> </w:t>
            </w:r>
            <w:r w:rsidR="00B73D95" w:rsidRPr="00654350">
              <w:rPr>
                <w:rFonts w:hint="cs"/>
                <w:spacing w:val="-4"/>
                <w:rtl/>
              </w:rPr>
              <w:t>أعمال ل</w:t>
            </w:r>
            <w:r w:rsidR="00654350" w:rsidRPr="00654350">
              <w:rPr>
                <w:rFonts w:hint="cs"/>
                <w:spacing w:val="-4"/>
                <w:rtl/>
              </w:rPr>
              <w:t>‍</w:t>
            </w:r>
            <w:r w:rsidR="00B73D95" w:rsidRPr="00654350">
              <w:rPr>
                <w:rFonts w:hint="cs"/>
                <w:spacing w:val="-4"/>
                <w:rtl/>
              </w:rPr>
              <w:t>جنة الدراسات</w:t>
            </w:r>
            <w:r w:rsidR="00654350" w:rsidRPr="00654350">
              <w:rPr>
                <w:rFonts w:hint="eastAsia"/>
                <w:spacing w:val="-4"/>
                <w:rtl/>
              </w:rPr>
              <w:t> </w:t>
            </w:r>
            <w:r w:rsidR="00DB4150" w:rsidRPr="00654350">
              <w:rPr>
                <w:spacing w:val="-4"/>
              </w:rPr>
              <w:t>5</w:t>
            </w:r>
            <w:r w:rsidR="007E70D8" w:rsidRPr="00654350">
              <w:rPr>
                <w:rFonts w:hint="cs"/>
                <w:spacing w:val="-4"/>
                <w:rtl/>
              </w:rPr>
              <w:t>؛</w:t>
            </w:r>
          </w:p>
          <w:p w:rsidR="00882CF5" w:rsidRPr="00A962DA" w:rsidRDefault="00882CF5" w:rsidP="006002A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 w:rsidRPr="00A962DA">
              <w:rPr>
                <w:rFonts w:hint="cs"/>
                <w:rtl/>
              </w:rPr>
              <w:t>-</w:t>
            </w:r>
            <w:r w:rsidRPr="00A962DA">
              <w:rPr>
                <w:rtl/>
              </w:rPr>
              <w:tab/>
            </w:r>
            <w:r w:rsidR="00524006" w:rsidRPr="006002A2">
              <w:rPr>
                <w:rFonts w:hint="cs"/>
                <w:rtl/>
              </w:rPr>
              <w:t>الهيئات الأكادي</w:t>
            </w:r>
            <w:r w:rsidR="00654350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مية ال</w:t>
            </w:r>
            <w:r w:rsidR="00654350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BC683A" w:rsidRPr="00A962DA" w:rsidTr="00E21450">
        <w:trPr>
          <w:cantSplit/>
          <w:jc w:val="center"/>
        </w:trPr>
        <w:tc>
          <w:tcPr>
            <w:tcW w:w="1533" w:type="dxa"/>
          </w:tcPr>
          <w:p w:rsidR="00BC683A" w:rsidRPr="00A962DA" w:rsidRDefault="00BC683A" w:rsidP="00741568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A962DA" w:rsidRDefault="00BC683A" w:rsidP="00741568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A962DA" w:rsidRDefault="00BC683A" w:rsidP="00741568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A962DA" w:rsidTr="00E21450">
        <w:trPr>
          <w:cantSplit/>
          <w:jc w:val="center"/>
        </w:trPr>
        <w:tc>
          <w:tcPr>
            <w:tcW w:w="1533" w:type="dxa"/>
          </w:tcPr>
          <w:p w:rsidR="00BC683A" w:rsidRPr="00A962D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A962DA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DB4150" w:rsidRDefault="00BC683A" w:rsidP="00801ABD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vertAlign w:val="subscript"/>
                <w:rtl/>
                <w:lang w:bidi="ar-SY"/>
              </w:rPr>
            </w:pPr>
            <w:r w:rsidRPr="00A962DA">
              <w:rPr>
                <w:rFonts w:hint="cs"/>
                <w:b/>
                <w:bCs/>
                <w:rtl/>
              </w:rPr>
              <w:t>اجتماع ل</w:t>
            </w:r>
            <w:r w:rsidR="0029163B">
              <w:rPr>
                <w:rFonts w:hint="cs"/>
                <w:b/>
                <w:bCs/>
                <w:rtl/>
              </w:rPr>
              <w:t>‍</w:t>
            </w:r>
            <w:r w:rsidRPr="00A962DA">
              <w:rPr>
                <w:rFonts w:hint="cs"/>
                <w:b/>
                <w:bCs/>
                <w:rtl/>
              </w:rPr>
              <w:t xml:space="preserve">جنة الدراسات </w:t>
            </w:r>
            <w:r w:rsidR="00DB4150" w:rsidRPr="00DB4150">
              <w:rPr>
                <w:b/>
                <w:bCs/>
              </w:rPr>
              <w:t>5</w:t>
            </w:r>
            <w:r w:rsidR="0018419C" w:rsidRPr="00A962DA">
              <w:rPr>
                <w:rFonts w:hint="cs"/>
                <w:b/>
                <w:bCs/>
                <w:rtl/>
              </w:rPr>
              <w:t>؛</w:t>
            </w:r>
            <w:r w:rsidR="00801ABD">
              <w:rPr>
                <w:rFonts w:hint="cs"/>
                <w:b/>
                <w:bCs/>
                <w:rtl/>
              </w:rPr>
              <w:t xml:space="preserve"> ليما، بيرو</w:t>
            </w:r>
            <w:r w:rsidRPr="00A962DA">
              <w:rPr>
                <w:b/>
                <w:bCs/>
                <w:rtl/>
              </w:rPr>
              <w:br/>
            </w:r>
            <w:r w:rsidR="00801ABD">
              <w:rPr>
                <w:b/>
                <w:bCs/>
              </w:rPr>
              <w:t>13-2</w:t>
            </w:r>
            <w:r w:rsidR="00801ABD">
              <w:rPr>
                <w:rFonts w:hint="cs"/>
                <w:b/>
                <w:bCs/>
                <w:rtl/>
                <w:lang w:bidi="ar-SY"/>
              </w:rPr>
              <w:t xml:space="preserve"> ديسمبر </w:t>
            </w:r>
            <w:r w:rsidR="00801ABD">
              <w:rPr>
                <w:b/>
                <w:bCs/>
                <w:lang w:bidi="ar-SY"/>
              </w:rPr>
              <w:t>2013</w:t>
            </w:r>
          </w:p>
        </w:tc>
      </w:tr>
    </w:tbl>
    <w:p w:rsidR="00B73D95" w:rsidRPr="00FF4024" w:rsidRDefault="00B73D95" w:rsidP="008D5E6B">
      <w:pPr>
        <w:spacing w:before="600"/>
        <w:rPr>
          <w:rtl/>
        </w:rPr>
      </w:pPr>
      <w:r w:rsidRPr="00FF4024">
        <w:rPr>
          <w:rFonts w:hint="cs"/>
          <w:rtl/>
        </w:rPr>
        <w:t>حضرات السادة والسيدات،</w:t>
      </w:r>
    </w:p>
    <w:p w:rsidR="00B73D95" w:rsidRPr="00FF4024" w:rsidRDefault="00B73D95" w:rsidP="005C52AF">
      <w:pPr>
        <w:rPr>
          <w:rtl/>
        </w:rPr>
      </w:pPr>
      <w:r w:rsidRPr="00FF4024">
        <w:rPr>
          <w:rFonts w:hint="cs"/>
          <w:rtl/>
        </w:rPr>
        <w:t>ت</w:t>
      </w:r>
      <w:r w:rsidR="008D5E6B" w:rsidRPr="00FF4024">
        <w:rPr>
          <w:rFonts w:hint="cs"/>
          <w:rtl/>
        </w:rPr>
        <w:t>‍</w:t>
      </w:r>
      <w:r w:rsidRPr="00FF4024">
        <w:rPr>
          <w:rFonts w:hint="cs"/>
          <w:rtl/>
        </w:rPr>
        <w:t>حية طيبة وبعد،</w:t>
      </w:r>
    </w:p>
    <w:p w:rsidR="00B73D95" w:rsidRPr="00FF4024" w:rsidRDefault="0029163B" w:rsidP="0029163B">
      <w:pPr>
        <w:rPr>
          <w:rtl/>
          <w:lang w:bidi="ar-EG"/>
        </w:rPr>
      </w:pPr>
      <w:r w:rsidRPr="00FF4024">
        <w:rPr>
          <w:lang w:bidi="ar-SY"/>
        </w:rPr>
        <w:t>1</w:t>
      </w:r>
      <w:r w:rsidRPr="00FF4024">
        <w:rPr>
          <w:rFonts w:hint="cs"/>
          <w:rtl/>
          <w:lang w:bidi="ar-EG"/>
        </w:rPr>
        <w:tab/>
      </w:r>
      <w:r w:rsidR="00DF680A" w:rsidRPr="00FF4024">
        <w:rPr>
          <w:rFonts w:hint="cs"/>
          <w:rtl/>
          <w:lang w:bidi="ar-SY"/>
        </w:rPr>
        <w:t>كما جاء في الرسالة ال</w:t>
      </w:r>
      <w:r w:rsidRPr="00FF4024">
        <w:rPr>
          <w:rFonts w:hint="cs"/>
          <w:rtl/>
          <w:lang w:bidi="ar-SY"/>
        </w:rPr>
        <w:t>‍</w:t>
      </w:r>
      <w:r w:rsidR="00DF680A" w:rsidRPr="00FF4024">
        <w:rPr>
          <w:rFonts w:hint="cs"/>
          <w:rtl/>
          <w:lang w:bidi="ar-SY"/>
        </w:rPr>
        <w:t xml:space="preserve">جماعية </w:t>
      </w:r>
      <w:r w:rsidR="00DF680A" w:rsidRPr="00FF4024">
        <w:rPr>
          <w:lang w:bidi="ar-SY"/>
        </w:rPr>
        <w:t>2/5</w:t>
      </w:r>
      <w:r w:rsidR="00DF680A" w:rsidRPr="00FF4024">
        <w:rPr>
          <w:rFonts w:hint="cs"/>
          <w:rtl/>
          <w:lang w:bidi="ar-EG"/>
        </w:rPr>
        <w:t xml:space="preserve"> ال</w:t>
      </w:r>
      <w:r w:rsidRPr="00FF4024">
        <w:rPr>
          <w:rFonts w:hint="cs"/>
          <w:rtl/>
          <w:lang w:bidi="ar-EG"/>
        </w:rPr>
        <w:t>‍</w:t>
      </w:r>
      <w:r w:rsidR="00DF680A" w:rsidRPr="00FF4024">
        <w:rPr>
          <w:rFonts w:hint="cs"/>
          <w:rtl/>
          <w:lang w:bidi="ar-EG"/>
        </w:rPr>
        <w:t xml:space="preserve">مؤرخة </w:t>
      </w:r>
      <w:r w:rsidR="00FB118B" w:rsidRPr="00FF4024">
        <w:rPr>
          <w:lang w:bidi="ar-EG"/>
        </w:rPr>
        <w:t>19</w:t>
      </w:r>
      <w:r w:rsidR="00DF680A" w:rsidRPr="00FF4024">
        <w:rPr>
          <w:rFonts w:hint="cs"/>
          <w:rtl/>
          <w:lang w:bidi="ar-EG"/>
        </w:rPr>
        <w:t xml:space="preserve"> </w:t>
      </w:r>
      <w:r w:rsidR="00FB118B" w:rsidRPr="00FF4024">
        <w:rPr>
          <w:rFonts w:hint="cs"/>
          <w:rtl/>
          <w:lang w:bidi="ar-EG"/>
        </w:rPr>
        <w:t xml:space="preserve">يوليو </w:t>
      </w:r>
      <w:r w:rsidR="00FB118B" w:rsidRPr="00FF4024">
        <w:rPr>
          <w:lang w:bidi="ar-EG"/>
        </w:rPr>
        <w:t>2013</w:t>
      </w:r>
      <w:r w:rsidR="00FB118B" w:rsidRPr="00FF4024">
        <w:rPr>
          <w:rFonts w:hint="cs"/>
          <w:rtl/>
          <w:lang w:bidi="ar-EG"/>
        </w:rPr>
        <w:t>، ت</w:t>
      </w:r>
      <w:r w:rsidRPr="00FF4024">
        <w:rPr>
          <w:rFonts w:hint="cs"/>
          <w:rtl/>
          <w:lang w:bidi="ar-EG"/>
        </w:rPr>
        <w:t>‍</w:t>
      </w:r>
      <w:r w:rsidR="00FB118B" w:rsidRPr="00FF4024">
        <w:rPr>
          <w:rFonts w:hint="cs"/>
          <w:rtl/>
          <w:lang w:bidi="ar-EG"/>
        </w:rPr>
        <w:t>جدون طيه معلومات إضافية تتعلق باجتماع ل</w:t>
      </w:r>
      <w:r w:rsidRPr="00FF4024">
        <w:rPr>
          <w:rFonts w:hint="cs"/>
          <w:rtl/>
          <w:lang w:bidi="ar-EG"/>
        </w:rPr>
        <w:t>‍</w:t>
      </w:r>
      <w:r w:rsidR="00FB118B" w:rsidRPr="00FF4024">
        <w:rPr>
          <w:rFonts w:hint="cs"/>
          <w:rtl/>
          <w:lang w:bidi="ar-EG"/>
        </w:rPr>
        <w:t>جنة الدراسات</w:t>
      </w:r>
      <w:r w:rsidRPr="00FF4024">
        <w:rPr>
          <w:rFonts w:hint="eastAsia"/>
          <w:rtl/>
          <w:lang w:bidi="ar-EG"/>
        </w:rPr>
        <w:t> </w:t>
      </w:r>
      <w:r w:rsidR="00FB118B" w:rsidRPr="00FF4024">
        <w:rPr>
          <w:lang w:bidi="ar-EG"/>
        </w:rPr>
        <w:t>5</w:t>
      </w:r>
      <w:r w:rsidR="00FB118B" w:rsidRPr="00FF4024">
        <w:rPr>
          <w:rFonts w:hint="cs"/>
          <w:rtl/>
          <w:lang w:bidi="ar-EG"/>
        </w:rPr>
        <w:t xml:space="preserve"> لتقييس الاتصالات ال</w:t>
      </w:r>
      <w:r w:rsidRPr="00FF4024">
        <w:rPr>
          <w:rFonts w:hint="cs"/>
          <w:rtl/>
          <w:lang w:bidi="ar-EG"/>
        </w:rPr>
        <w:t>‍</w:t>
      </w:r>
      <w:r w:rsidR="00FB118B" w:rsidRPr="00FF4024">
        <w:rPr>
          <w:rFonts w:hint="cs"/>
          <w:rtl/>
          <w:lang w:bidi="ar-EG"/>
        </w:rPr>
        <w:t xml:space="preserve">مزمع عقده في ليما، بيرو في الفترة </w:t>
      </w:r>
      <w:r w:rsidR="00FB118B" w:rsidRPr="00FF4024">
        <w:rPr>
          <w:lang w:bidi="ar-EG"/>
        </w:rPr>
        <w:t>13-2</w:t>
      </w:r>
      <w:r w:rsidR="00FB118B" w:rsidRPr="00FF4024">
        <w:rPr>
          <w:rFonts w:hint="cs"/>
          <w:rtl/>
          <w:lang w:bidi="ar-EG"/>
        </w:rPr>
        <w:t xml:space="preserve"> ديسمبر </w:t>
      </w:r>
      <w:r w:rsidR="00FB118B" w:rsidRPr="00FF4024">
        <w:rPr>
          <w:lang w:bidi="ar-EG"/>
        </w:rPr>
        <w:t>2013</w:t>
      </w:r>
      <w:r w:rsidR="00DB4150" w:rsidRPr="00FF4024">
        <w:rPr>
          <w:rFonts w:hint="cs"/>
          <w:rtl/>
          <w:lang w:bidi="ar-EG"/>
        </w:rPr>
        <w:t>.</w:t>
      </w:r>
    </w:p>
    <w:p w:rsidR="00216A59" w:rsidRPr="00FF4024" w:rsidRDefault="00255BFB" w:rsidP="008D5E6B">
      <w:pPr>
        <w:rPr>
          <w:rtl/>
          <w:lang w:bidi="ar-SY"/>
        </w:rPr>
      </w:pPr>
      <w:r w:rsidRPr="00FF4024">
        <w:rPr>
          <w:rFonts w:hint="cs"/>
          <w:rtl/>
          <w:lang w:bidi="ar-SY"/>
        </w:rPr>
        <w:t xml:space="preserve">ويرجى ملاحظة </w:t>
      </w:r>
      <w:r w:rsidR="00506422" w:rsidRPr="00FF4024">
        <w:rPr>
          <w:rFonts w:hint="cs"/>
          <w:rtl/>
          <w:lang w:bidi="ar-SY"/>
        </w:rPr>
        <w:t>أن النسخة الأخيرة ال</w:t>
      </w:r>
      <w:r w:rsidR="008D5E6B" w:rsidRPr="00FF4024">
        <w:rPr>
          <w:rFonts w:hint="cs"/>
          <w:rtl/>
          <w:lang w:bidi="ar-SY"/>
        </w:rPr>
        <w:t>‍</w:t>
      </w:r>
      <w:r w:rsidR="00506422" w:rsidRPr="00FF4024">
        <w:rPr>
          <w:rFonts w:hint="cs"/>
          <w:rtl/>
          <w:lang w:bidi="ar-SY"/>
        </w:rPr>
        <w:t>محدثة ل</w:t>
      </w:r>
      <w:r w:rsidR="006C293F" w:rsidRPr="00FF4024">
        <w:rPr>
          <w:rFonts w:hint="cs"/>
          <w:rtl/>
          <w:lang w:bidi="ar-SY"/>
        </w:rPr>
        <w:t xml:space="preserve">لخطة الزمنية </w:t>
      </w:r>
      <w:r w:rsidR="00506422" w:rsidRPr="00FF4024">
        <w:rPr>
          <w:rFonts w:hint="cs"/>
          <w:rtl/>
          <w:lang w:bidi="ar-SY"/>
        </w:rPr>
        <w:t>العامة</w:t>
      </w:r>
      <w:r w:rsidR="006C293F" w:rsidRPr="00FF4024">
        <w:rPr>
          <w:rFonts w:hint="cs"/>
          <w:rtl/>
          <w:lang w:bidi="ar-SY"/>
        </w:rPr>
        <w:t xml:space="preserve"> و</w:t>
      </w:r>
      <w:r w:rsidR="00506422" w:rsidRPr="00FF4024">
        <w:rPr>
          <w:rFonts w:hint="cs"/>
          <w:rtl/>
          <w:lang w:bidi="ar-SY"/>
        </w:rPr>
        <w:t>ل</w:t>
      </w:r>
      <w:r w:rsidR="0029163B" w:rsidRPr="00FF4024">
        <w:rPr>
          <w:rFonts w:hint="cs"/>
          <w:rtl/>
          <w:lang w:bidi="ar-SY"/>
        </w:rPr>
        <w:t>‍</w:t>
      </w:r>
      <w:r w:rsidR="006C293F" w:rsidRPr="00FF4024">
        <w:rPr>
          <w:rFonts w:hint="cs"/>
          <w:rtl/>
          <w:lang w:bidi="ar-SY"/>
        </w:rPr>
        <w:t>مشروع جدول الأعمال الذي أُعد بالاتفاق مع رئيس</w:t>
      </w:r>
      <w:r w:rsidR="008D5E6B" w:rsidRPr="00FF4024">
        <w:rPr>
          <w:rFonts w:hint="eastAsia"/>
          <w:rtl/>
          <w:lang w:bidi="ar-SY"/>
        </w:rPr>
        <w:t> </w:t>
      </w:r>
      <w:r w:rsidR="006C293F" w:rsidRPr="00FF4024">
        <w:rPr>
          <w:rFonts w:hint="cs"/>
          <w:rtl/>
          <w:lang w:bidi="ar-SY"/>
        </w:rPr>
        <w:t>ل</w:t>
      </w:r>
      <w:r w:rsidR="008D5E6B" w:rsidRPr="00FF4024">
        <w:rPr>
          <w:rFonts w:hint="cs"/>
          <w:rtl/>
          <w:lang w:bidi="ar-SY"/>
        </w:rPr>
        <w:t>‍</w:t>
      </w:r>
      <w:r w:rsidR="006C293F" w:rsidRPr="00FF4024">
        <w:rPr>
          <w:rFonts w:hint="cs"/>
          <w:rtl/>
          <w:lang w:bidi="ar-SY"/>
        </w:rPr>
        <w:t>جنة الدراسات (السيد أح</w:t>
      </w:r>
      <w:r w:rsidR="008D5E6B" w:rsidRPr="00FF4024">
        <w:rPr>
          <w:rFonts w:hint="cs"/>
          <w:rtl/>
          <w:lang w:bidi="ar-SY"/>
        </w:rPr>
        <w:t>‍</w:t>
      </w:r>
      <w:r w:rsidR="006C293F" w:rsidRPr="00FF4024">
        <w:rPr>
          <w:rFonts w:hint="cs"/>
          <w:rtl/>
          <w:lang w:bidi="ar-SY"/>
        </w:rPr>
        <w:t xml:space="preserve">مد زيدام، فرنسا) </w:t>
      </w:r>
      <w:r w:rsidR="00506422" w:rsidRPr="00FF4024">
        <w:rPr>
          <w:rFonts w:hint="cs"/>
          <w:rtl/>
          <w:lang w:bidi="ar-SY"/>
        </w:rPr>
        <w:t>متاحة</w:t>
      </w:r>
      <w:r w:rsidR="006C293F" w:rsidRPr="00FF4024">
        <w:rPr>
          <w:rFonts w:hint="cs"/>
          <w:rtl/>
          <w:lang w:bidi="ar-SY"/>
        </w:rPr>
        <w:t xml:space="preserve"> الآن في الصفحة الرئيسية للجنة الدراسات</w:t>
      </w:r>
      <w:r w:rsidR="008D5E6B" w:rsidRPr="00FF4024">
        <w:rPr>
          <w:rFonts w:hint="eastAsia"/>
          <w:rtl/>
          <w:lang w:bidi="ar-SY"/>
        </w:rPr>
        <w:t> </w:t>
      </w:r>
      <w:r w:rsidR="006C293F" w:rsidRPr="00FF4024">
        <w:rPr>
          <w:lang w:bidi="ar-SY"/>
        </w:rPr>
        <w:t>5</w:t>
      </w:r>
      <w:r w:rsidRPr="00FF4024">
        <w:rPr>
          <w:rFonts w:hint="cs"/>
          <w:rtl/>
          <w:lang w:bidi="ar-SY"/>
        </w:rPr>
        <w:t xml:space="preserve"> </w:t>
      </w:r>
      <w:r w:rsidR="006C293F" w:rsidRPr="00FF4024">
        <w:rPr>
          <w:rFonts w:hint="cs"/>
          <w:rtl/>
          <w:lang w:bidi="ar-SY"/>
        </w:rPr>
        <w:t>(</w:t>
      </w:r>
      <w:hyperlink r:id="rId11" w:history="1">
        <w:r w:rsidR="006C293F" w:rsidRPr="00FF4024">
          <w:rPr>
            <w:rStyle w:val="Hyperlink"/>
          </w:rPr>
          <w:t>http://www.itu.int/en/ITU-T/studygroups/2013-2016/05/Pages/default.aspx</w:t>
        </w:r>
      </w:hyperlink>
      <w:r w:rsidR="006C293F" w:rsidRPr="00FF4024">
        <w:rPr>
          <w:rFonts w:hint="cs"/>
          <w:rtl/>
          <w:lang w:bidi="ar-SY"/>
        </w:rPr>
        <w:t>)</w:t>
      </w:r>
      <w:r w:rsidR="005A05E5" w:rsidRPr="00FF4024">
        <w:rPr>
          <w:rFonts w:hint="cs"/>
          <w:rtl/>
          <w:lang w:bidi="ar-SY"/>
        </w:rPr>
        <w:t>.</w:t>
      </w:r>
    </w:p>
    <w:p w:rsidR="005A05E5" w:rsidRPr="00FF4024" w:rsidRDefault="0029163B" w:rsidP="0029163B">
      <w:pPr>
        <w:rPr>
          <w:rFonts w:hint="cs"/>
          <w:rtl/>
          <w:lang w:bidi="ar-EG"/>
        </w:rPr>
      </w:pPr>
      <w:r w:rsidRPr="00FF4024">
        <w:rPr>
          <w:lang w:bidi="ar-SY"/>
        </w:rPr>
        <w:t>2</w:t>
      </w:r>
      <w:r w:rsidRPr="00FF4024">
        <w:rPr>
          <w:rFonts w:hint="cs"/>
          <w:rtl/>
          <w:lang w:bidi="ar-EG"/>
        </w:rPr>
        <w:tab/>
      </w:r>
      <w:r w:rsidR="005A05E5" w:rsidRPr="00FF4024">
        <w:rPr>
          <w:rFonts w:hint="cs"/>
          <w:rtl/>
          <w:lang w:bidi="ar-SY"/>
        </w:rPr>
        <w:t>وتتاح معلومات عملية مقدمة من ال</w:t>
      </w:r>
      <w:r w:rsidRPr="00FF4024">
        <w:rPr>
          <w:rFonts w:hint="cs"/>
          <w:rtl/>
          <w:lang w:bidi="ar-SY"/>
        </w:rPr>
        <w:t>‍</w:t>
      </w:r>
      <w:r w:rsidR="005A05E5" w:rsidRPr="00FF4024">
        <w:rPr>
          <w:rFonts w:hint="cs"/>
          <w:rtl/>
          <w:lang w:bidi="ar-SY"/>
        </w:rPr>
        <w:t>منظمة ال</w:t>
      </w:r>
      <w:r w:rsidRPr="00FF4024">
        <w:rPr>
          <w:rFonts w:hint="cs"/>
          <w:rtl/>
          <w:lang w:bidi="ar-SY"/>
        </w:rPr>
        <w:t>‍</w:t>
      </w:r>
      <w:r w:rsidR="005A05E5" w:rsidRPr="00FF4024">
        <w:rPr>
          <w:rFonts w:hint="cs"/>
          <w:rtl/>
          <w:lang w:bidi="ar-SY"/>
        </w:rPr>
        <w:t>مضيفة في الصفحة الرئيسية للجنة الدراسات</w:t>
      </w:r>
      <w:r w:rsidRPr="00FF4024">
        <w:rPr>
          <w:rFonts w:hint="eastAsia"/>
          <w:rtl/>
          <w:lang w:bidi="ar-SY"/>
        </w:rPr>
        <w:t> </w:t>
      </w:r>
      <w:r w:rsidR="005A05E5" w:rsidRPr="00FF4024">
        <w:rPr>
          <w:lang w:bidi="ar-SY"/>
        </w:rPr>
        <w:t>5</w:t>
      </w:r>
      <w:r w:rsidR="005A05E5" w:rsidRPr="00FF4024">
        <w:rPr>
          <w:rFonts w:hint="cs"/>
          <w:rtl/>
          <w:lang w:bidi="ar-EG"/>
        </w:rPr>
        <w:t>.</w:t>
      </w:r>
    </w:p>
    <w:p w:rsidR="007C4BBF" w:rsidRPr="00FF4024" w:rsidRDefault="007C4BBF" w:rsidP="005D3A71">
      <w:pPr>
        <w:rPr>
          <w:rtl/>
          <w:lang w:bidi="ar-EG"/>
        </w:rPr>
      </w:pPr>
      <w:r w:rsidRPr="00FF4024">
        <w:rPr>
          <w:rFonts w:hint="cs"/>
          <w:rtl/>
          <w:lang w:bidi="ar-EG"/>
        </w:rPr>
        <w:t>ويُنصح ال</w:t>
      </w:r>
      <w:r w:rsidR="0029163B" w:rsidRPr="00FF4024">
        <w:rPr>
          <w:rFonts w:hint="cs"/>
          <w:rtl/>
          <w:lang w:bidi="ar-EG"/>
        </w:rPr>
        <w:t>‍</w:t>
      </w:r>
      <w:r w:rsidRPr="00FF4024">
        <w:rPr>
          <w:rFonts w:hint="cs"/>
          <w:rtl/>
          <w:lang w:bidi="ar-EG"/>
        </w:rPr>
        <w:t>مشاركون الذي ي</w:t>
      </w:r>
      <w:r w:rsidR="00A91EDB" w:rsidRPr="00FF4024">
        <w:rPr>
          <w:rFonts w:hint="cs"/>
          <w:rtl/>
          <w:lang w:bidi="ar-EG"/>
        </w:rPr>
        <w:t>‍</w:t>
      </w:r>
      <w:r w:rsidRPr="00FF4024">
        <w:rPr>
          <w:rFonts w:hint="cs"/>
          <w:rtl/>
          <w:lang w:bidi="ar-EG"/>
        </w:rPr>
        <w:t>حتاجون إلى رسالة دعوة و/أو رسالة دعم</w:t>
      </w:r>
      <w:r w:rsidR="005D3A71" w:rsidRPr="00FF4024">
        <w:rPr>
          <w:rFonts w:hint="cs"/>
          <w:rtl/>
          <w:lang w:bidi="ar-EG"/>
        </w:rPr>
        <w:t xml:space="preserve"> طلب ال</w:t>
      </w:r>
      <w:r w:rsidR="00A91EDB" w:rsidRPr="00FF4024">
        <w:rPr>
          <w:rFonts w:hint="cs"/>
          <w:rtl/>
          <w:lang w:bidi="ar-EG"/>
        </w:rPr>
        <w:t>‍</w:t>
      </w:r>
      <w:r w:rsidR="005D3A71" w:rsidRPr="00FF4024">
        <w:rPr>
          <w:rFonts w:hint="cs"/>
          <w:rtl/>
          <w:lang w:bidi="ar-EG"/>
        </w:rPr>
        <w:t xml:space="preserve">حصول على تأشيرة للدخول إلى بيرو </w:t>
      </w:r>
      <w:r w:rsidR="003761D5" w:rsidRPr="00FF4024">
        <w:rPr>
          <w:rFonts w:hint="cs"/>
          <w:rtl/>
          <w:lang w:bidi="ar-EG"/>
        </w:rPr>
        <w:t>ب</w:t>
      </w:r>
      <w:r w:rsidR="005D3A71" w:rsidRPr="00FF4024">
        <w:rPr>
          <w:rFonts w:hint="cs"/>
          <w:rtl/>
          <w:lang w:bidi="ar-EG"/>
        </w:rPr>
        <w:t xml:space="preserve">الاتصال </w:t>
      </w:r>
      <w:proofErr w:type="spellStart"/>
      <w:r w:rsidR="005D3A71" w:rsidRPr="00FF4024">
        <w:rPr>
          <w:rFonts w:hint="cs"/>
          <w:rtl/>
          <w:lang w:bidi="ar-EG"/>
        </w:rPr>
        <w:t>ب</w:t>
      </w:r>
      <w:r w:rsidR="0029163B" w:rsidRPr="00FF4024">
        <w:rPr>
          <w:rFonts w:hint="cs"/>
          <w:rtl/>
          <w:lang w:bidi="ar-EG"/>
        </w:rPr>
        <w:t>‍</w:t>
      </w:r>
      <w:r w:rsidR="005D3A71" w:rsidRPr="00FF4024">
        <w:rPr>
          <w:rFonts w:hint="cs"/>
          <w:rtl/>
          <w:lang w:bidi="ar-EG"/>
        </w:rPr>
        <w:t>مسؤول</w:t>
      </w:r>
      <w:r w:rsidR="0053245F" w:rsidRPr="00FF4024">
        <w:rPr>
          <w:rFonts w:hint="cs"/>
          <w:rtl/>
          <w:lang w:bidi="ar-EG"/>
        </w:rPr>
        <w:t>ة</w:t>
      </w:r>
      <w:proofErr w:type="spellEnd"/>
      <w:r w:rsidR="005D3A71" w:rsidRPr="00FF4024">
        <w:rPr>
          <w:rFonts w:hint="cs"/>
          <w:rtl/>
          <w:lang w:bidi="ar-EG"/>
        </w:rPr>
        <w:t xml:space="preserve"> الاتصال في بيرو، السيد</w:t>
      </w:r>
      <w:r w:rsidR="0029163B" w:rsidRPr="00FF4024">
        <w:rPr>
          <w:rFonts w:hint="cs"/>
          <w:rtl/>
          <w:lang w:bidi="ar-EG"/>
        </w:rPr>
        <w:t>ة</w:t>
      </w:r>
      <w:r w:rsidR="00473059" w:rsidRPr="00FF4024">
        <w:rPr>
          <w:rFonts w:hint="cs"/>
          <w:rtl/>
          <w:lang w:bidi="ar-EG"/>
        </w:rPr>
        <w:t xml:space="preserve"> </w:t>
      </w:r>
      <w:proofErr w:type="spellStart"/>
      <w:r w:rsidR="00473059" w:rsidRPr="00FF4024">
        <w:rPr>
          <w:rFonts w:hint="cs"/>
          <w:rtl/>
          <w:lang w:bidi="ar-EG"/>
        </w:rPr>
        <w:t>كلاوديا</w:t>
      </w:r>
      <w:proofErr w:type="spellEnd"/>
      <w:r w:rsidR="00473059" w:rsidRPr="00FF4024">
        <w:rPr>
          <w:rFonts w:hint="cs"/>
          <w:rtl/>
          <w:lang w:bidi="ar-EG"/>
        </w:rPr>
        <w:t xml:space="preserve"> </w:t>
      </w:r>
      <w:proofErr w:type="spellStart"/>
      <w:r w:rsidR="00473059" w:rsidRPr="00FF4024">
        <w:rPr>
          <w:rFonts w:hint="cs"/>
          <w:rtl/>
          <w:lang w:bidi="ar-EG"/>
        </w:rPr>
        <w:t>كاراسكو</w:t>
      </w:r>
      <w:proofErr w:type="spellEnd"/>
      <w:r w:rsidR="00473059" w:rsidRPr="00FF4024">
        <w:rPr>
          <w:rFonts w:hint="cs"/>
          <w:rtl/>
          <w:lang w:bidi="ar-EG"/>
        </w:rPr>
        <w:t xml:space="preserve"> كانتشاري:</w:t>
      </w:r>
      <w:bookmarkStart w:id="0" w:name="_GoBack"/>
      <w:bookmarkEnd w:id="0"/>
    </w:p>
    <w:p w:rsidR="00DB399B" w:rsidRPr="00FF4024" w:rsidRDefault="00DB399B" w:rsidP="00456080">
      <w:pPr>
        <w:ind w:firstLine="794"/>
        <w:rPr>
          <w:rtl/>
          <w:lang w:bidi="ar-EG"/>
        </w:rPr>
      </w:pPr>
      <w:r w:rsidRPr="00FF4024">
        <w:rPr>
          <w:rFonts w:hint="cs"/>
          <w:rtl/>
          <w:lang w:bidi="ar-EG"/>
        </w:rPr>
        <w:t>الهاتف:</w:t>
      </w:r>
      <w:r w:rsidR="000521B0" w:rsidRPr="00FF4024">
        <w:rPr>
          <w:rFonts w:hint="cs"/>
          <w:rtl/>
          <w:lang w:bidi="ar-EG"/>
        </w:rPr>
        <w:t xml:space="preserve"> </w:t>
      </w:r>
      <w:r w:rsidR="0069271F">
        <w:t>(51) </w:t>
      </w:r>
      <w:r w:rsidR="000521B0" w:rsidRPr="00FF4024">
        <w:t>1</w:t>
      </w:r>
      <w:r w:rsidR="0069271F">
        <w:t> </w:t>
      </w:r>
      <w:r w:rsidR="000521B0" w:rsidRPr="00FF4024">
        <w:t>615</w:t>
      </w:r>
      <w:r w:rsidR="0069271F">
        <w:t> </w:t>
      </w:r>
      <w:r w:rsidR="000521B0" w:rsidRPr="00FF4024">
        <w:t>7479</w:t>
      </w:r>
    </w:p>
    <w:p w:rsidR="00DB399B" w:rsidRPr="00FF4024" w:rsidRDefault="00DB399B" w:rsidP="00456080">
      <w:pPr>
        <w:spacing w:before="0"/>
        <w:ind w:firstLine="794"/>
        <w:rPr>
          <w:rFonts w:hint="cs"/>
          <w:rtl/>
          <w:lang w:bidi="ar-EG"/>
        </w:rPr>
      </w:pPr>
      <w:r w:rsidRPr="00FF4024">
        <w:rPr>
          <w:rFonts w:hint="cs"/>
          <w:rtl/>
          <w:lang w:bidi="ar-EG"/>
        </w:rPr>
        <w:t xml:space="preserve">الفاكس: </w:t>
      </w:r>
      <w:r w:rsidR="0069271F">
        <w:t>(51) </w:t>
      </w:r>
      <w:r w:rsidR="000521B0" w:rsidRPr="00FF4024">
        <w:t>1</w:t>
      </w:r>
      <w:r w:rsidR="0069271F">
        <w:t> </w:t>
      </w:r>
      <w:r w:rsidR="000521B0" w:rsidRPr="00FF4024">
        <w:t>615</w:t>
      </w:r>
      <w:r w:rsidR="0069271F">
        <w:t> </w:t>
      </w:r>
      <w:r w:rsidR="000521B0" w:rsidRPr="00FF4024">
        <w:t>7814</w:t>
      </w:r>
    </w:p>
    <w:p w:rsidR="00DB399B" w:rsidRPr="00FF4024" w:rsidRDefault="00DB399B" w:rsidP="00456080">
      <w:pPr>
        <w:spacing w:before="0"/>
        <w:ind w:firstLine="794"/>
        <w:rPr>
          <w:rtl/>
          <w:lang w:bidi="ar-EG"/>
        </w:rPr>
      </w:pPr>
      <w:r w:rsidRPr="00FF4024">
        <w:rPr>
          <w:rFonts w:hint="cs"/>
          <w:rtl/>
          <w:lang w:bidi="ar-EG"/>
        </w:rPr>
        <w:t xml:space="preserve">البريد الإلكتروني: </w:t>
      </w:r>
      <w:hyperlink r:id="rId12" w:history="1">
        <w:r w:rsidR="000521B0" w:rsidRPr="00FF4024">
          <w:rPr>
            <w:rStyle w:val="Hyperlink"/>
          </w:rPr>
          <w:t>ccarrasco@mtc.gob.pe</w:t>
        </w:r>
      </w:hyperlink>
    </w:p>
    <w:p w:rsidR="006275CC" w:rsidRPr="00FF4024" w:rsidRDefault="0029163B" w:rsidP="0029163B">
      <w:pPr>
        <w:rPr>
          <w:rtl/>
          <w:lang w:bidi="ar-EG"/>
        </w:rPr>
      </w:pPr>
      <w:r w:rsidRPr="00FF4024">
        <w:rPr>
          <w:lang w:bidi="ar-EG"/>
        </w:rPr>
        <w:t>3</w:t>
      </w:r>
      <w:r w:rsidRPr="00FF4024">
        <w:rPr>
          <w:rFonts w:hint="cs"/>
          <w:rtl/>
          <w:lang w:bidi="ar-EG"/>
        </w:rPr>
        <w:tab/>
      </w:r>
      <w:r w:rsidR="006275CC" w:rsidRPr="00FF4024">
        <w:rPr>
          <w:rFonts w:hint="cs"/>
          <w:rtl/>
          <w:lang w:bidi="ar-EG"/>
        </w:rPr>
        <w:t>ومن ال</w:t>
      </w:r>
      <w:r w:rsidRPr="00FF4024">
        <w:rPr>
          <w:rFonts w:hint="cs"/>
          <w:rtl/>
          <w:lang w:bidi="ar-EG"/>
        </w:rPr>
        <w:t>‍</w:t>
      </w:r>
      <w:r w:rsidR="006275CC" w:rsidRPr="00FF4024">
        <w:rPr>
          <w:rFonts w:hint="cs"/>
          <w:rtl/>
          <w:lang w:bidi="ar-EG"/>
        </w:rPr>
        <w:t>مقرر أيضاً تنظيم جلسة للوافدين ال</w:t>
      </w:r>
      <w:r w:rsidRPr="00FF4024">
        <w:rPr>
          <w:rFonts w:hint="cs"/>
          <w:rtl/>
          <w:lang w:bidi="ar-EG"/>
        </w:rPr>
        <w:t>‍</w:t>
      </w:r>
      <w:r w:rsidR="006275CC" w:rsidRPr="00FF4024">
        <w:rPr>
          <w:rFonts w:hint="cs"/>
          <w:rtl/>
          <w:lang w:bidi="ar-EG"/>
        </w:rPr>
        <w:t xml:space="preserve">جدد في صباح يوم </w:t>
      </w:r>
      <w:r w:rsidRPr="00FF4024">
        <w:rPr>
          <w:rFonts w:hint="cs"/>
          <w:rtl/>
          <w:lang w:bidi="ar-EG"/>
        </w:rPr>
        <w:t>الثلاثاء</w:t>
      </w:r>
      <w:r w:rsidR="006275CC" w:rsidRPr="00FF4024">
        <w:rPr>
          <w:rFonts w:hint="cs"/>
          <w:rtl/>
          <w:lang w:bidi="ar-EG"/>
        </w:rPr>
        <w:t xml:space="preserve">، </w:t>
      </w:r>
      <w:r w:rsidR="006275CC" w:rsidRPr="00FF4024">
        <w:rPr>
          <w:lang w:bidi="ar-EG"/>
        </w:rPr>
        <w:t>10</w:t>
      </w:r>
      <w:r w:rsidR="006275CC" w:rsidRPr="00FF4024">
        <w:rPr>
          <w:rFonts w:hint="cs"/>
          <w:rtl/>
          <w:lang w:bidi="ar-EG"/>
        </w:rPr>
        <w:t xml:space="preserve"> ديسمبر.</w:t>
      </w:r>
    </w:p>
    <w:p w:rsidR="006275CC" w:rsidRPr="00FF4024" w:rsidRDefault="006275CC" w:rsidP="00D4236A">
      <w:pPr>
        <w:rPr>
          <w:rtl/>
          <w:lang w:bidi="ar-EG"/>
        </w:rPr>
      </w:pPr>
      <w:r w:rsidRPr="00FF4024">
        <w:rPr>
          <w:lang w:bidi="ar-EG"/>
        </w:rPr>
        <w:t>4</w:t>
      </w:r>
      <w:r w:rsidRPr="00FF4024">
        <w:rPr>
          <w:rFonts w:hint="cs"/>
          <w:rtl/>
          <w:lang w:bidi="ar-EG"/>
        </w:rPr>
        <w:tab/>
        <w:t xml:space="preserve">يرجى ملاحظة أن بند العمل التالي </w:t>
      </w:r>
      <w:r w:rsidR="003C06BF" w:rsidRPr="00FF4024">
        <w:rPr>
          <w:rFonts w:hint="cs"/>
          <w:rtl/>
          <w:lang w:bidi="ar-EG"/>
        </w:rPr>
        <w:t>ضمن</w:t>
      </w:r>
      <w:r w:rsidRPr="00FF4024">
        <w:rPr>
          <w:rFonts w:hint="cs"/>
          <w:rtl/>
          <w:lang w:bidi="ar-EG"/>
        </w:rPr>
        <w:t xml:space="preserve"> عملية ال</w:t>
      </w:r>
      <w:r w:rsidR="008D5E6B" w:rsidRPr="00FF4024">
        <w:rPr>
          <w:rFonts w:hint="cs"/>
          <w:rtl/>
          <w:lang w:bidi="ar-EG"/>
        </w:rPr>
        <w:t>‍</w:t>
      </w:r>
      <w:r w:rsidRPr="00FF4024">
        <w:rPr>
          <w:rFonts w:hint="cs"/>
          <w:rtl/>
          <w:lang w:bidi="ar-EG"/>
        </w:rPr>
        <w:t xml:space="preserve">موافقة البديلة </w:t>
      </w:r>
      <w:r w:rsidR="003C06BF" w:rsidRPr="00FF4024">
        <w:rPr>
          <w:rFonts w:hint="cs"/>
          <w:rtl/>
          <w:lang w:bidi="ar-EG"/>
        </w:rPr>
        <w:t xml:space="preserve">خضع </w:t>
      </w:r>
      <w:r w:rsidR="00D4236A" w:rsidRPr="00FF4024">
        <w:rPr>
          <w:rFonts w:hint="cs"/>
          <w:rtl/>
          <w:lang w:bidi="ar-EG"/>
        </w:rPr>
        <w:t>لتعليقات</w:t>
      </w:r>
      <w:r w:rsidRPr="00FF4024">
        <w:rPr>
          <w:rFonts w:hint="cs"/>
          <w:rtl/>
          <w:lang w:bidi="ar-EG"/>
        </w:rPr>
        <w:t xml:space="preserve"> خلال الاستعراض الإضافي وسوف يقدم للموافقة عليه في اجتماع ل</w:t>
      </w:r>
      <w:r w:rsidR="008D5E6B" w:rsidRPr="00FF4024">
        <w:rPr>
          <w:rFonts w:hint="cs"/>
          <w:rtl/>
          <w:lang w:bidi="ar-EG"/>
        </w:rPr>
        <w:t>‍</w:t>
      </w:r>
      <w:r w:rsidRPr="00FF4024">
        <w:rPr>
          <w:rFonts w:hint="cs"/>
          <w:rtl/>
          <w:lang w:bidi="ar-EG"/>
        </w:rPr>
        <w:t>جنة الدراسات</w:t>
      </w:r>
      <w:r w:rsidR="008D5E6B" w:rsidRPr="00FF4024">
        <w:rPr>
          <w:rFonts w:hint="eastAsia"/>
          <w:rtl/>
          <w:lang w:bidi="ar-EG"/>
        </w:rPr>
        <w:t> </w:t>
      </w:r>
      <w:r w:rsidRPr="00FF4024">
        <w:rPr>
          <w:lang w:bidi="ar-EG"/>
        </w:rPr>
        <w:t>5</w:t>
      </w:r>
      <w:r w:rsidR="004C415F" w:rsidRPr="00FF4024">
        <w:rPr>
          <w:rFonts w:hint="cs"/>
          <w:rtl/>
          <w:lang w:bidi="ar-EG"/>
        </w:rPr>
        <w:t xml:space="preserve"> في ليما، </w:t>
      </w:r>
      <w:r w:rsidR="004C415F" w:rsidRPr="00FF4024">
        <w:rPr>
          <w:lang w:bidi="ar-EG"/>
        </w:rPr>
        <w:t>13-2</w:t>
      </w:r>
      <w:r w:rsidR="004C415F" w:rsidRPr="00FF4024">
        <w:rPr>
          <w:rFonts w:hint="cs"/>
          <w:rtl/>
          <w:lang w:bidi="ar-EG"/>
        </w:rPr>
        <w:t xml:space="preserve"> ديسمبر </w:t>
      </w:r>
      <w:r w:rsidR="004C415F" w:rsidRPr="00FF4024">
        <w:rPr>
          <w:lang w:bidi="ar-EG"/>
        </w:rPr>
        <w:t>2013</w:t>
      </w:r>
      <w:r w:rsidR="004C415F" w:rsidRPr="00FF4024">
        <w:rPr>
          <w:rFonts w:hint="cs"/>
          <w:rtl/>
          <w:lang w:bidi="ar-EG"/>
        </w:rPr>
        <w:t>:</w:t>
      </w:r>
    </w:p>
    <w:p w:rsidR="003C06BF" w:rsidRPr="00FF4024" w:rsidRDefault="00AF5EDA" w:rsidP="004E606C">
      <w:pPr>
        <w:ind w:left="794" w:hanging="794"/>
        <w:rPr>
          <w:rtl/>
          <w:lang w:bidi="ar-EG"/>
        </w:rPr>
      </w:pPr>
      <w:r w:rsidRPr="00FF4024">
        <w:rPr>
          <w:rFonts w:hint="cs"/>
          <w:rtl/>
          <w:lang w:bidi="ar-EG"/>
        </w:rPr>
        <w:tab/>
      </w:r>
      <w:r w:rsidR="003C06BF" w:rsidRPr="00FF4024">
        <w:rPr>
          <w:rFonts w:hint="cs"/>
          <w:b/>
          <w:bCs/>
          <w:rtl/>
        </w:rPr>
        <w:t>التوصية </w:t>
      </w:r>
      <w:r w:rsidR="003C06BF" w:rsidRPr="00FF4024">
        <w:rPr>
          <w:b/>
          <w:bCs/>
        </w:rPr>
        <w:t>ITU-T L.1430</w:t>
      </w:r>
      <w:r w:rsidR="003C06BF" w:rsidRPr="00FF4024">
        <w:rPr>
          <w:rFonts w:hint="cs"/>
          <w:rtl/>
        </w:rPr>
        <w:t xml:space="preserve"> - </w:t>
      </w:r>
      <w:r w:rsidR="003C06BF" w:rsidRPr="00FF4024">
        <w:rPr>
          <w:rFonts w:hint="cs"/>
          <w:i/>
          <w:iCs/>
          <w:rtl/>
        </w:rPr>
        <w:t>منهجية لتقييم الآثار البيئية لغازات الاحتباس ال</w:t>
      </w:r>
      <w:r w:rsidR="008D5E6B" w:rsidRPr="00FF4024">
        <w:rPr>
          <w:rFonts w:hint="cs"/>
          <w:i/>
          <w:iCs/>
          <w:rtl/>
        </w:rPr>
        <w:t>‍</w:t>
      </w:r>
      <w:r w:rsidR="003C06BF" w:rsidRPr="00FF4024">
        <w:rPr>
          <w:rFonts w:hint="cs"/>
          <w:i/>
          <w:iCs/>
          <w:rtl/>
        </w:rPr>
        <w:t>حراري ال</w:t>
      </w:r>
      <w:r w:rsidR="008D5E6B" w:rsidRPr="00FF4024">
        <w:rPr>
          <w:rFonts w:hint="cs"/>
          <w:i/>
          <w:iCs/>
          <w:rtl/>
        </w:rPr>
        <w:t>‍</w:t>
      </w:r>
      <w:r w:rsidR="003C06BF" w:rsidRPr="00FF4024">
        <w:rPr>
          <w:rFonts w:hint="cs"/>
          <w:i/>
          <w:iCs/>
          <w:rtl/>
        </w:rPr>
        <w:t>منبعثة عن تكنولوجيا ال</w:t>
      </w:r>
      <w:r w:rsidR="008D5E6B" w:rsidRPr="00FF4024">
        <w:rPr>
          <w:rFonts w:hint="cs"/>
          <w:i/>
          <w:iCs/>
          <w:rtl/>
        </w:rPr>
        <w:t>‍</w:t>
      </w:r>
      <w:r w:rsidR="003C06BF" w:rsidRPr="00FF4024">
        <w:rPr>
          <w:rFonts w:hint="cs"/>
          <w:i/>
          <w:iCs/>
          <w:rtl/>
        </w:rPr>
        <w:t>معلومات والاتصالات ومشروعات الطاقة</w:t>
      </w:r>
      <w:r w:rsidR="003C06BF" w:rsidRPr="00FF4024">
        <w:rPr>
          <w:rFonts w:hint="cs"/>
          <w:rtl/>
        </w:rPr>
        <w:t xml:space="preserve"> (انظر الوثيقة</w:t>
      </w:r>
      <w:r w:rsidR="004E606C" w:rsidRPr="00FF4024">
        <w:rPr>
          <w:rFonts w:hint="cs"/>
          <w:rtl/>
          <w:lang w:bidi="ar-EG"/>
        </w:rPr>
        <w:t xml:space="preserve"> </w:t>
      </w:r>
      <w:hyperlink r:id="rId13" w:history="1">
        <w:r w:rsidR="004E606C" w:rsidRPr="00FF4024">
          <w:rPr>
            <w:color w:val="0000FF"/>
            <w:u w:val="single"/>
            <w:lang w:val="fr-FR"/>
          </w:rPr>
          <w:t>TD 248(GEN/5)</w:t>
        </w:r>
      </w:hyperlink>
      <w:r w:rsidR="003C06BF" w:rsidRPr="00FF4024">
        <w:rPr>
          <w:rFonts w:hint="cs"/>
          <w:rtl/>
          <w:lang w:bidi="ar-EG"/>
        </w:rPr>
        <w:t>).</w:t>
      </w:r>
    </w:p>
    <w:p w:rsidR="00600521" w:rsidRPr="00FF4024" w:rsidRDefault="006C61D5" w:rsidP="003C06BF">
      <w:pPr>
        <w:rPr>
          <w:rFonts w:hint="cs"/>
          <w:rtl/>
          <w:lang w:bidi="ar-EG"/>
        </w:rPr>
      </w:pPr>
      <w:r w:rsidRPr="00FF4024">
        <w:rPr>
          <w:lang w:bidi="ar-EG"/>
        </w:rPr>
        <w:lastRenderedPageBreak/>
        <w:t>5</w:t>
      </w:r>
      <w:r w:rsidRPr="00FF4024">
        <w:rPr>
          <w:rFonts w:hint="cs"/>
          <w:rtl/>
          <w:lang w:bidi="ar-EG"/>
        </w:rPr>
        <w:tab/>
      </w:r>
      <w:r w:rsidR="00600521" w:rsidRPr="00FF4024">
        <w:rPr>
          <w:rFonts w:hint="cs"/>
          <w:rtl/>
          <w:lang w:bidi="ar-EG"/>
        </w:rPr>
        <w:t>وينظم الات</w:t>
      </w:r>
      <w:r w:rsidR="0081702B" w:rsidRPr="00FF4024">
        <w:rPr>
          <w:rFonts w:hint="cs"/>
          <w:rtl/>
          <w:lang w:bidi="ar-EG"/>
        </w:rPr>
        <w:t>‍</w:t>
      </w:r>
      <w:r w:rsidR="00600521" w:rsidRPr="00FF4024">
        <w:rPr>
          <w:rFonts w:hint="cs"/>
          <w:rtl/>
          <w:lang w:bidi="ar-EG"/>
        </w:rPr>
        <w:t>حاد الأحداث التالية بدعوة كري</w:t>
      </w:r>
      <w:r w:rsidR="0081702B" w:rsidRPr="00FF4024">
        <w:rPr>
          <w:rFonts w:hint="cs"/>
          <w:rtl/>
          <w:lang w:bidi="ar-EG"/>
        </w:rPr>
        <w:t>‍</w:t>
      </w:r>
      <w:r w:rsidR="00600521" w:rsidRPr="00FF4024">
        <w:rPr>
          <w:rFonts w:hint="cs"/>
          <w:rtl/>
          <w:lang w:bidi="ar-EG"/>
        </w:rPr>
        <w:t>مة من حكومة بيرو:</w:t>
      </w:r>
    </w:p>
    <w:p w:rsidR="00600521" w:rsidRPr="00FF4024" w:rsidRDefault="004C010E" w:rsidP="00FC7119">
      <w:pPr>
        <w:tabs>
          <w:tab w:val="left" w:pos="794"/>
        </w:tabs>
        <w:ind w:left="794" w:hanging="794"/>
        <w:rPr>
          <w:rtl/>
          <w:lang w:bidi="ar-EG"/>
        </w:rPr>
      </w:pPr>
      <w:r w:rsidRPr="00FF4024">
        <w:rPr>
          <w:rFonts w:hint="cs"/>
          <w:lang w:bidi="ar-EG"/>
        </w:rPr>
        <w:sym w:font="Symbol" w:char="F0B7"/>
      </w:r>
      <w:r w:rsidRPr="00FF4024">
        <w:rPr>
          <w:rFonts w:hint="cs"/>
          <w:rtl/>
          <w:lang w:bidi="ar-EG"/>
        </w:rPr>
        <w:tab/>
      </w:r>
      <w:r w:rsidR="009E44BC" w:rsidRPr="00FF4024">
        <w:rPr>
          <w:lang w:bidi="ar-EG"/>
        </w:rPr>
        <w:t>13-2</w:t>
      </w:r>
      <w:r w:rsidR="009E44BC" w:rsidRPr="00FF4024">
        <w:rPr>
          <w:rFonts w:hint="cs"/>
          <w:rtl/>
          <w:lang w:bidi="ar-EG"/>
        </w:rPr>
        <w:t xml:space="preserve"> ديسمبر </w:t>
      </w:r>
      <w:r w:rsidR="009E44BC" w:rsidRPr="00FF4024">
        <w:rPr>
          <w:lang w:bidi="ar-EG"/>
        </w:rPr>
        <w:t>2013</w:t>
      </w:r>
      <w:r w:rsidR="009E44BC" w:rsidRPr="00FF4024">
        <w:rPr>
          <w:rFonts w:hint="cs"/>
          <w:rtl/>
          <w:lang w:bidi="ar-EG"/>
        </w:rPr>
        <w:t>: اجتماع ل</w:t>
      </w:r>
      <w:r w:rsidR="0081702B" w:rsidRPr="00FF4024">
        <w:rPr>
          <w:rFonts w:hint="cs"/>
          <w:rtl/>
          <w:lang w:bidi="ar-EG"/>
        </w:rPr>
        <w:t>‍</w:t>
      </w:r>
      <w:r w:rsidR="009E44BC" w:rsidRPr="00FF4024">
        <w:rPr>
          <w:rFonts w:hint="cs"/>
          <w:rtl/>
          <w:lang w:bidi="ar-EG"/>
        </w:rPr>
        <w:t>جنة الدراسات</w:t>
      </w:r>
      <w:r w:rsidR="00FC7119">
        <w:rPr>
          <w:rFonts w:hint="eastAsia"/>
          <w:rtl/>
          <w:lang w:bidi="ar-EG"/>
        </w:rPr>
        <w:t> </w:t>
      </w:r>
      <w:r w:rsidR="009E44BC" w:rsidRPr="00FF4024">
        <w:rPr>
          <w:lang w:bidi="ar-EG"/>
        </w:rPr>
        <w:t>5</w:t>
      </w:r>
      <w:r w:rsidR="009E44BC" w:rsidRPr="00FF4024">
        <w:rPr>
          <w:rFonts w:hint="cs"/>
          <w:rtl/>
          <w:lang w:bidi="ar-EG"/>
        </w:rPr>
        <w:t xml:space="preserve"> لتقييس الاتصالات "البيئة وتغير ال</w:t>
      </w:r>
      <w:r w:rsidR="0081702B" w:rsidRPr="00FF4024">
        <w:rPr>
          <w:rFonts w:hint="cs"/>
          <w:rtl/>
          <w:lang w:bidi="ar-EG"/>
        </w:rPr>
        <w:t>‍</w:t>
      </w:r>
      <w:r w:rsidR="009E44BC" w:rsidRPr="00FF4024">
        <w:rPr>
          <w:rFonts w:hint="cs"/>
          <w:rtl/>
          <w:lang w:bidi="ar-EG"/>
        </w:rPr>
        <w:t>مناخ"</w:t>
      </w:r>
    </w:p>
    <w:p w:rsidR="009E44BC" w:rsidRPr="00FF4024" w:rsidRDefault="009E44BC" w:rsidP="00CE176D">
      <w:pPr>
        <w:tabs>
          <w:tab w:val="left" w:pos="794"/>
        </w:tabs>
        <w:ind w:left="794" w:hanging="794"/>
        <w:rPr>
          <w:rtl/>
          <w:lang w:bidi="ar-SY"/>
        </w:rPr>
      </w:pPr>
      <w:r w:rsidRPr="00FF4024">
        <w:rPr>
          <w:rFonts w:hint="cs"/>
          <w:lang w:bidi="ar-EG"/>
        </w:rPr>
        <w:sym w:font="Symbol" w:char="F0B7"/>
      </w:r>
      <w:r w:rsidRPr="00FF4024">
        <w:rPr>
          <w:rFonts w:hint="cs"/>
          <w:rtl/>
          <w:lang w:bidi="ar-EG"/>
        </w:rPr>
        <w:tab/>
      </w:r>
      <w:r w:rsidRPr="00FF4024">
        <w:rPr>
          <w:lang w:bidi="ar-EG"/>
        </w:rPr>
        <w:t>5</w:t>
      </w:r>
      <w:r w:rsidRPr="00FF4024">
        <w:rPr>
          <w:rFonts w:hint="cs"/>
          <w:rtl/>
          <w:lang w:bidi="ar-EG"/>
        </w:rPr>
        <w:t xml:space="preserve"> ديسمبر </w:t>
      </w:r>
      <w:r w:rsidRPr="00FF4024">
        <w:rPr>
          <w:lang w:bidi="ar-EG"/>
        </w:rPr>
        <w:t>2013</w:t>
      </w:r>
      <w:r w:rsidRPr="00FF4024">
        <w:rPr>
          <w:rFonts w:hint="cs"/>
          <w:rtl/>
          <w:lang w:bidi="ar-EG"/>
        </w:rPr>
        <w:t xml:space="preserve">: </w:t>
      </w:r>
      <w:r w:rsidR="000C5D87" w:rsidRPr="00FF4024">
        <w:rPr>
          <w:rFonts w:hint="cs"/>
          <w:rtl/>
          <w:lang w:bidi="ar-SY"/>
        </w:rPr>
        <w:t>نشاط التنسيق ال</w:t>
      </w:r>
      <w:r w:rsidR="0081702B" w:rsidRPr="00FF4024">
        <w:rPr>
          <w:rFonts w:hint="cs"/>
          <w:rtl/>
          <w:lang w:bidi="ar-SY"/>
        </w:rPr>
        <w:t>‍</w:t>
      </w:r>
      <w:r w:rsidR="000C5D87" w:rsidRPr="00FF4024">
        <w:rPr>
          <w:rFonts w:hint="cs"/>
          <w:rtl/>
          <w:lang w:bidi="ar-SY"/>
        </w:rPr>
        <w:t>مشترك ال</w:t>
      </w:r>
      <w:r w:rsidR="0081702B" w:rsidRPr="00FF4024">
        <w:rPr>
          <w:rFonts w:hint="cs"/>
          <w:rtl/>
          <w:lang w:bidi="ar-SY"/>
        </w:rPr>
        <w:t>‍</w:t>
      </w:r>
      <w:r w:rsidR="000C5D87" w:rsidRPr="00FF4024">
        <w:rPr>
          <w:rFonts w:hint="cs"/>
          <w:rtl/>
          <w:lang w:bidi="ar-SY"/>
        </w:rPr>
        <w:t>معني بتكنولوجيا ال</w:t>
      </w:r>
      <w:r w:rsidR="0081702B" w:rsidRPr="00FF4024">
        <w:rPr>
          <w:rFonts w:hint="cs"/>
          <w:rtl/>
          <w:lang w:bidi="ar-SY"/>
        </w:rPr>
        <w:t>‍</w:t>
      </w:r>
      <w:r w:rsidR="000C5D87" w:rsidRPr="00FF4024">
        <w:rPr>
          <w:rFonts w:hint="cs"/>
          <w:rtl/>
          <w:lang w:bidi="ar-SY"/>
        </w:rPr>
        <w:t>معلومات والاتصالات وتغير ال</w:t>
      </w:r>
      <w:r w:rsidR="0081702B" w:rsidRPr="00FF4024">
        <w:rPr>
          <w:rFonts w:hint="cs"/>
          <w:rtl/>
          <w:lang w:bidi="ar-SY"/>
        </w:rPr>
        <w:t>‍</w:t>
      </w:r>
      <w:r w:rsidR="000C5D87" w:rsidRPr="00FF4024">
        <w:rPr>
          <w:rFonts w:hint="cs"/>
          <w:rtl/>
          <w:lang w:bidi="ar-SY"/>
        </w:rPr>
        <w:t>مناخ</w:t>
      </w:r>
    </w:p>
    <w:p w:rsidR="00A527E1" w:rsidRPr="00FF4024" w:rsidRDefault="000C5D87" w:rsidP="00CE176D">
      <w:pPr>
        <w:tabs>
          <w:tab w:val="left" w:pos="794"/>
        </w:tabs>
        <w:spacing w:before="80"/>
        <w:ind w:left="794" w:hanging="794"/>
        <w:rPr>
          <w:rtl/>
          <w:lang w:bidi="ar-SY"/>
        </w:rPr>
      </w:pPr>
      <w:r w:rsidRPr="00FF4024">
        <w:rPr>
          <w:rFonts w:hint="cs"/>
          <w:lang w:bidi="ar-EG"/>
        </w:rPr>
        <w:sym w:font="Symbol" w:char="F0B7"/>
      </w:r>
      <w:r w:rsidRPr="00FF4024">
        <w:rPr>
          <w:rFonts w:hint="cs"/>
          <w:rtl/>
          <w:lang w:bidi="ar-EG"/>
        </w:rPr>
        <w:tab/>
      </w:r>
      <w:r w:rsidR="00890977" w:rsidRPr="00FF4024">
        <w:rPr>
          <w:lang w:bidi="ar-EG"/>
        </w:rPr>
        <w:t>5</w:t>
      </w:r>
      <w:r w:rsidR="00890977" w:rsidRPr="00FF4024">
        <w:rPr>
          <w:rFonts w:hint="cs"/>
          <w:rtl/>
          <w:lang w:bidi="ar-EG"/>
        </w:rPr>
        <w:t xml:space="preserve"> ديسمبر </w:t>
      </w:r>
      <w:r w:rsidR="00890977" w:rsidRPr="00FF4024">
        <w:rPr>
          <w:lang w:bidi="ar-EG"/>
        </w:rPr>
        <w:t>2013</w:t>
      </w:r>
      <w:r w:rsidR="00890977" w:rsidRPr="00FF4024">
        <w:rPr>
          <w:rFonts w:hint="cs"/>
          <w:rtl/>
          <w:lang w:bidi="ar-EG"/>
        </w:rPr>
        <w:t xml:space="preserve">: </w:t>
      </w:r>
      <w:r w:rsidR="00A527E1" w:rsidRPr="00FF4024">
        <w:rPr>
          <w:rFonts w:hint="cs"/>
          <w:rtl/>
          <w:lang w:bidi="ar-SY"/>
        </w:rPr>
        <w:t>ورشة عمل بشأن ال</w:t>
      </w:r>
      <w:r w:rsidR="0081702B" w:rsidRPr="00FF4024">
        <w:rPr>
          <w:rFonts w:hint="cs"/>
          <w:rtl/>
          <w:lang w:bidi="ar-SY"/>
        </w:rPr>
        <w:t>‍</w:t>
      </w:r>
      <w:r w:rsidR="00A527E1" w:rsidRPr="00FF4024">
        <w:rPr>
          <w:rFonts w:hint="cs"/>
          <w:rtl/>
          <w:lang w:bidi="ar-SY"/>
        </w:rPr>
        <w:t>مدن الذكية ال</w:t>
      </w:r>
      <w:r w:rsidR="0081702B" w:rsidRPr="00FF4024">
        <w:rPr>
          <w:rFonts w:hint="cs"/>
          <w:rtl/>
          <w:lang w:bidi="ar-SY"/>
        </w:rPr>
        <w:t>‍</w:t>
      </w:r>
      <w:r w:rsidR="00A527E1" w:rsidRPr="00FF4024">
        <w:rPr>
          <w:rFonts w:hint="cs"/>
          <w:rtl/>
          <w:lang w:bidi="ar-SY"/>
        </w:rPr>
        <w:t xml:space="preserve">مستدامة </w:t>
      </w:r>
      <w:r w:rsidR="00A65A36" w:rsidRPr="00FF4024">
        <w:rPr>
          <w:rFonts w:hint="cs"/>
          <w:rtl/>
          <w:lang w:bidi="ar-SY"/>
        </w:rPr>
        <w:t>في أمريكا اللاتينية</w:t>
      </w:r>
    </w:p>
    <w:p w:rsidR="00A527E1" w:rsidRPr="00FF4024" w:rsidRDefault="00890977" w:rsidP="00CE176D">
      <w:pPr>
        <w:tabs>
          <w:tab w:val="left" w:pos="794"/>
        </w:tabs>
        <w:spacing w:before="80"/>
        <w:ind w:left="794" w:hanging="794"/>
        <w:rPr>
          <w:rtl/>
          <w:lang w:bidi="ar-SY"/>
        </w:rPr>
      </w:pPr>
      <w:r w:rsidRPr="00FF4024">
        <w:rPr>
          <w:rFonts w:hint="cs"/>
          <w:lang w:bidi="ar-EG"/>
        </w:rPr>
        <w:sym w:font="Symbol" w:char="F0B7"/>
      </w:r>
      <w:r w:rsidRPr="00FF4024">
        <w:rPr>
          <w:rFonts w:hint="cs"/>
          <w:rtl/>
          <w:lang w:bidi="ar-EG"/>
        </w:rPr>
        <w:tab/>
      </w:r>
      <w:r w:rsidR="00A774F2" w:rsidRPr="00FF4024">
        <w:rPr>
          <w:lang w:bidi="ar-EG"/>
        </w:rPr>
        <w:t>6</w:t>
      </w:r>
      <w:r w:rsidRPr="00FF4024">
        <w:rPr>
          <w:rFonts w:hint="cs"/>
          <w:rtl/>
          <w:lang w:bidi="ar-EG"/>
        </w:rPr>
        <w:t xml:space="preserve"> ديسمبر </w:t>
      </w:r>
      <w:r w:rsidRPr="00FF4024">
        <w:rPr>
          <w:lang w:bidi="ar-EG"/>
        </w:rPr>
        <w:t>2013</w:t>
      </w:r>
      <w:r w:rsidRPr="00FF4024">
        <w:rPr>
          <w:rFonts w:hint="cs"/>
          <w:rtl/>
          <w:lang w:bidi="ar-EG"/>
        </w:rPr>
        <w:t>:</w:t>
      </w:r>
      <w:r w:rsidRPr="00FF4024">
        <w:rPr>
          <w:rFonts w:hint="cs"/>
          <w:rtl/>
          <w:lang w:bidi="ar-SY"/>
        </w:rPr>
        <w:t xml:space="preserve"> </w:t>
      </w:r>
      <w:r w:rsidR="003761D5" w:rsidRPr="00FF4024">
        <w:rPr>
          <w:rFonts w:hint="cs"/>
          <w:rtl/>
          <w:lang w:bidi="ar-SY"/>
        </w:rPr>
        <w:t>ال</w:t>
      </w:r>
      <w:r w:rsidR="00A527E1" w:rsidRPr="00FF4024">
        <w:rPr>
          <w:rFonts w:hint="cs"/>
          <w:rtl/>
          <w:lang w:bidi="ar-SY"/>
        </w:rPr>
        <w:t>اجتماع ا</w:t>
      </w:r>
      <w:r w:rsidR="003761D5" w:rsidRPr="00FF4024">
        <w:rPr>
          <w:rFonts w:hint="cs"/>
          <w:rtl/>
          <w:lang w:bidi="ar-SY"/>
        </w:rPr>
        <w:t>لثالث ل</w:t>
      </w:r>
      <w:r w:rsidR="00A527E1" w:rsidRPr="00FF4024">
        <w:rPr>
          <w:rFonts w:hint="cs"/>
          <w:rtl/>
          <w:lang w:bidi="ar-SY"/>
        </w:rPr>
        <w:t>لفريق ال</w:t>
      </w:r>
      <w:r w:rsidR="0081702B" w:rsidRPr="00FF4024">
        <w:rPr>
          <w:rFonts w:hint="cs"/>
          <w:rtl/>
          <w:lang w:bidi="ar-SY"/>
        </w:rPr>
        <w:t>‍</w:t>
      </w:r>
      <w:r w:rsidR="00A527E1" w:rsidRPr="00FF4024">
        <w:rPr>
          <w:rFonts w:hint="cs"/>
          <w:rtl/>
          <w:lang w:bidi="ar-SY"/>
        </w:rPr>
        <w:t>متخصص ال</w:t>
      </w:r>
      <w:r w:rsidR="0081702B" w:rsidRPr="00FF4024">
        <w:rPr>
          <w:rFonts w:hint="cs"/>
          <w:rtl/>
          <w:lang w:bidi="ar-SY"/>
        </w:rPr>
        <w:t>‍معني بال</w:t>
      </w:r>
      <w:r w:rsidR="00B530E1" w:rsidRPr="00FF4024">
        <w:rPr>
          <w:rFonts w:hint="cs"/>
          <w:rtl/>
          <w:lang w:bidi="ar-SY"/>
        </w:rPr>
        <w:t>‍</w:t>
      </w:r>
      <w:r w:rsidR="0081702B" w:rsidRPr="00FF4024">
        <w:rPr>
          <w:rFonts w:hint="cs"/>
          <w:rtl/>
          <w:lang w:bidi="ar-SY"/>
        </w:rPr>
        <w:t>مدن الذكية ال‍مستدامة</w:t>
      </w:r>
    </w:p>
    <w:p w:rsidR="00C43E1B" w:rsidRPr="00FF4024" w:rsidRDefault="00C43E1B" w:rsidP="00CE176D">
      <w:pPr>
        <w:spacing w:before="80"/>
        <w:ind w:left="794" w:hanging="794"/>
        <w:rPr>
          <w:rtl/>
          <w:lang w:bidi="ar-EG"/>
        </w:rPr>
      </w:pPr>
      <w:r w:rsidRPr="00FF4024">
        <w:rPr>
          <w:rFonts w:hint="cs"/>
          <w:lang w:bidi="ar-EG"/>
        </w:rPr>
        <w:sym w:font="Symbol" w:char="F0B7"/>
      </w:r>
      <w:r w:rsidRPr="00FF4024">
        <w:rPr>
          <w:rFonts w:hint="cs"/>
          <w:rtl/>
          <w:lang w:bidi="ar-EG"/>
        </w:rPr>
        <w:tab/>
      </w:r>
      <w:r w:rsidRPr="00FF4024">
        <w:rPr>
          <w:lang w:bidi="ar-EG"/>
        </w:rPr>
        <w:t>10</w:t>
      </w:r>
      <w:r w:rsidRPr="00FF4024">
        <w:rPr>
          <w:rFonts w:hint="cs"/>
          <w:rtl/>
          <w:lang w:bidi="ar-EG"/>
        </w:rPr>
        <w:t xml:space="preserve"> ديسمبر </w:t>
      </w:r>
      <w:r w:rsidRPr="00FF4024">
        <w:rPr>
          <w:lang w:bidi="ar-EG"/>
        </w:rPr>
        <w:t>2013</w:t>
      </w:r>
      <w:r w:rsidRPr="00FF4024">
        <w:rPr>
          <w:rFonts w:hint="cs"/>
          <w:rtl/>
          <w:lang w:bidi="ar-EG"/>
        </w:rPr>
        <w:t>:</w:t>
      </w:r>
      <w:r w:rsidRPr="00FF4024">
        <w:rPr>
          <w:rFonts w:hint="cs"/>
          <w:rtl/>
          <w:lang w:bidi="ar-SY"/>
        </w:rPr>
        <w:t xml:space="preserve"> ورشة عمل بشأن "إتاحة تكنولوجيا ال</w:t>
      </w:r>
      <w:r w:rsidR="0081702B" w:rsidRPr="00FF4024">
        <w:rPr>
          <w:rFonts w:hint="cs"/>
          <w:rtl/>
          <w:lang w:bidi="ar-SY"/>
        </w:rPr>
        <w:t>‍</w:t>
      </w:r>
      <w:r w:rsidRPr="00FF4024">
        <w:rPr>
          <w:rFonts w:hint="cs"/>
          <w:rtl/>
          <w:lang w:bidi="ar-SY"/>
        </w:rPr>
        <w:t xml:space="preserve">معلومات والاتصالات في كل مكان </w:t>
      </w:r>
      <w:r w:rsidRPr="00FF4024">
        <w:rPr>
          <w:rtl/>
          <w:lang w:bidi="ar-SY"/>
        </w:rPr>
        <w:t>–</w:t>
      </w:r>
      <w:r w:rsidRPr="00FF4024">
        <w:rPr>
          <w:rFonts w:hint="cs"/>
          <w:rtl/>
          <w:lang w:bidi="ar-SY"/>
        </w:rPr>
        <w:t xml:space="preserve"> </w:t>
      </w:r>
      <w:r w:rsidR="00D75121" w:rsidRPr="00FF4024">
        <w:rPr>
          <w:rFonts w:hint="cs"/>
          <w:rtl/>
          <w:lang w:bidi="ar-EG"/>
        </w:rPr>
        <w:t>ما هو</w:t>
      </w:r>
      <w:r w:rsidRPr="00FF4024">
        <w:rPr>
          <w:rFonts w:hint="cs"/>
          <w:rtl/>
          <w:lang w:bidi="ar-EG"/>
        </w:rPr>
        <w:t xml:space="preserve"> مستوى الأمن </w:t>
      </w:r>
      <w:r w:rsidR="00BA6354" w:rsidRPr="00FF4024">
        <w:rPr>
          <w:rFonts w:hint="cs"/>
          <w:rtl/>
          <w:lang w:bidi="ar-EG"/>
        </w:rPr>
        <w:t>فيما يتعلق</w:t>
      </w:r>
      <w:r w:rsidRPr="00FF4024">
        <w:rPr>
          <w:rFonts w:hint="cs"/>
          <w:rtl/>
          <w:lang w:bidi="ar-EG"/>
        </w:rPr>
        <w:t xml:space="preserve"> </w:t>
      </w:r>
      <w:r w:rsidR="00BA6354" w:rsidRPr="00FF4024">
        <w:rPr>
          <w:rFonts w:hint="cs"/>
          <w:rtl/>
          <w:lang w:bidi="ar-EG"/>
        </w:rPr>
        <w:t>ب</w:t>
      </w:r>
      <w:r w:rsidRPr="00FF4024">
        <w:rPr>
          <w:rFonts w:hint="cs"/>
          <w:rtl/>
          <w:lang w:bidi="ar-EG"/>
        </w:rPr>
        <w:t>ال</w:t>
      </w:r>
      <w:r w:rsidR="0081702B" w:rsidRPr="00FF4024">
        <w:rPr>
          <w:rFonts w:hint="cs"/>
          <w:rtl/>
          <w:lang w:bidi="ar-EG"/>
        </w:rPr>
        <w:t>‍</w:t>
      </w:r>
      <w:r w:rsidRPr="00FF4024">
        <w:rPr>
          <w:rFonts w:hint="cs"/>
          <w:rtl/>
          <w:lang w:bidi="ar-EG"/>
        </w:rPr>
        <w:t>مجالات الكهرمغنطيسية في أمريكا اللاتينية؟"</w:t>
      </w:r>
    </w:p>
    <w:p w:rsidR="00A527E1" w:rsidRPr="00FF4024" w:rsidRDefault="00A774F2" w:rsidP="00CE176D">
      <w:pPr>
        <w:tabs>
          <w:tab w:val="left" w:pos="794"/>
        </w:tabs>
        <w:spacing w:before="80"/>
        <w:ind w:left="794" w:hanging="794"/>
        <w:rPr>
          <w:rtl/>
          <w:lang w:bidi="ar-SY"/>
        </w:rPr>
      </w:pPr>
      <w:r w:rsidRPr="00FF4024">
        <w:rPr>
          <w:rFonts w:hint="cs"/>
          <w:lang w:bidi="ar-EG"/>
        </w:rPr>
        <w:sym w:font="Symbol" w:char="F0B7"/>
      </w:r>
      <w:r w:rsidRPr="00FF4024">
        <w:rPr>
          <w:rFonts w:hint="cs"/>
          <w:rtl/>
          <w:lang w:bidi="ar-EG"/>
        </w:rPr>
        <w:tab/>
      </w:r>
      <w:r w:rsidR="00C43E1B" w:rsidRPr="00FF4024">
        <w:rPr>
          <w:lang w:bidi="ar-EG"/>
        </w:rPr>
        <w:t>10</w:t>
      </w:r>
      <w:r w:rsidRPr="00FF4024">
        <w:rPr>
          <w:rFonts w:hint="cs"/>
          <w:rtl/>
          <w:lang w:bidi="ar-EG"/>
        </w:rPr>
        <w:t xml:space="preserve"> ديسمبر </w:t>
      </w:r>
      <w:r w:rsidRPr="00FF4024">
        <w:rPr>
          <w:lang w:bidi="ar-EG"/>
        </w:rPr>
        <w:t>2013</w:t>
      </w:r>
      <w:r w:rsidRPr="00FF4024">
        <w:rPr>
          <w:rFonts w:hint="cs"/>
          <w:rtl/>
          <w:lang w:bidi="ar-EG"/>
        </w:rPr>
        <w:t>:</w:t>
      </w:r>
      <w:r w:rsidRPr="00FF4024">
        <w:rPr>
          <w:rFonts w:hint="cs"/>
          <w:rtl/>
          <w:lang w:bidi="ar-SY"/>
        </w:rPr>
        <w:t xml:space="preserve"> </w:t>
      </w:r>
      <w:r w:rsidR="00C43E1B" w:rsidRPr="00FF4024">
        <w:rPr>
          <w:rFonts w:hint="cs"/>
          <w:rtl/>
          <w:lang w:bidi="ar-SY"/>
        </w:rPr>
        <w:t>الاجتماع الأول</w:t>
      </w:r>
      <w:r w:rsidR="00A527E1" w:rsidRPr="00FF4024">
        <w:rPr>
          <w:rFonts w:hint="cs"/>
          <w:rtl/>
          <w:lang w:bidi="ar-SY"/>
        </w:rPr>
        <w:t xml:space="preserve"> </w:t>
      </w:r>
      <w:r w:rsidR="00C43E1B" w:rsidRPr="00FF4024">
        <w:rPr>
          <w:rFonts w:hint="cs"/>
          <w:rtl/>
          <w:lang w:bidi="ar-SY"/>
        </w:rPr>
        <w:t>ل</w:t>
      </w:r>
      <w:r w:rsidR="00A527E1" w:rsidRPr="00FF4024">
        <w:rPr>
          <w:rFonts w:hint="cs"/>
          <w:rtl/>
          <w:lang w:bidi="ar-SY"/>
        </w:rPr>
        <w:t>لفريق ال</w:t>
      </w:r>
      <w:r w:rsidR="0081702B" w:rsidRPr="00FF4024">
        <w:rPr>
          <w:rFonts w:hint="cs"/>
          <w:rtl/>
          <w:lang w:bidi="ar-SY"/>
        </w:rPr>
        <w:t>‍</w:t>
      </w:r>
      <w:r w:rsidR="00A527E1" w:rsidRPr="00FF4024">
        <w:rPr>
          <w:rFonts w:hint="cs"/>
          <w:rtl/>
          <w:lang w:bidi="ar-SY"/>
        </w:rPr>
        <w:t>متخصص ال</w:t>
      </w:r>
      <w:r w:rsidR="0081702B" w:rsidRPr="00FF4024">
        <w:rPr>
          <w:rFonts w:hint="cs"/>
          <w:rtl/>
          <w:lang w:bidi="ar-SY"/>
        </w:rPr>
        <w:t>‍معني بالإدارة الذكية للمياه</w:t>
      </w:r>
    </w:p>
    <w:p w:rsidR="00C43E1B" w:rsidRPr="00FF4024" w:rsidRDefault="00C43E1B" w:rsidP="00D75121">
      <w:pPr>
        <w:tabs>
          <w:tab w:val="left" w:pos="567"/>
        </w:tabs>
        <w:spacing w:before="80"/>
        <w:rPr>
          <w:rtl/>
          <w:lang w:bidi="ar-SY"/>
        </w:rPr>
      </w:pPr>
      <w:r w:rsidRPr="00FF4024">
        <w:rPr>
          <w:rFonts w:hint="cs"/>
          <w:rtl/>
          <w:lang w:bidi="ar-SY"/>
        </w:rPr>
        <w:t xml:space="preserve">تهدف هذه الأحداث إلى </w:t>
      </w:r>
      <w:r w:rsidR="0075375A" w:rsidRPr="00FF4024">
        <w:rPr>
          <w:rFonts w:hint="cs"/>
          <w:rtl/>
          <w:lang w:bidi="ar-SY"/>
        </w:rPr>
        <w:t>إذكاء الوعي بأه</w:t>
      </w:r>
      <w:r w:rsidR="00E64916" w:rsidRPr="00FF4024">
        <w:rPr>
          <w:rFonts w:hint="cs"/>
          <w:rtl/>
          <w:lang w:bidi="ar-SY"/>
        </w:rPr>
        <w:t>‍</w:t>
      </w:r>
      <w:r w:rsidR="0075375A" w:rsidRPr="00FF4024">
        <w:rPr>
          <w:rFonts w:hint="cs"/>
          <w:rtl/>
          <w:lang w:bidi="ar-SY"/>
        </w:rPr>
        <w:t>مية استعمال معايير تكنولوجيا ال</w:t>
      </w:r>
      <w:r w:rsidR="0081702B" w:rsidRPr="00FF4024">
        <w:rPr>
          <w:rFonts w:hint="cs"/>
          <w:rtl/>
          <w:lang w:bidi="ar-SY"/>
        </w:rPr>
        <w:t>‍</w:t>
      </w:r>
      <w:r w:rsidR="0075375A" w:rsidRPr="00FF4024">
        <w:rPr>
          <w:rFonts w:hint="cs"/>
          <w:rtl/>
          <w:lang w:bidi="ar-SY"/>
        </w:rPr>
        <w:t>معلومات والاتصالات والفرص التي تتيحها لبناء اقتصاد يراعي البيئة ومدن ذكية مستدامة و</w:t>
      </w:r>
      <w:r w:rsidR="00C97D99" w:rsidRPr="00FF4024">
        <w:rPr>
          <w:rFonts w:hint="cs"/>
          <w:rtl/>
          <w:lang w:bidi="ar-SY"/>
        </w:rPr>
        <w:t>ب</w:t>
      </w:r>
      <w:r w:rsidR="0075375A" w:rsidRPr="00FF4024">
        <w:rPr>
          <w:rFonts w:hint="cs"/>
          <w:rtl/>
          <w:lang w:bidi="ar-SY"/>
        </w:rPr>
        <w:t>الآثار ال</w:t>
      </w:r>
      <w:r w:rsidR="0081702B" w:rsidRPr="00FF4024">
        <w:rPr>
          <w:rFonts w:hint="cs"/>
          <w:rtl/>
          <w:lang w:bidi="ar-SY"/>
        </w:rPr>
        <w:t>‍</w:t>
      </w:r>
      <w:r w:rsidR="0075375A" w:rsidRPr="00FF4024">
        <w:rPr>
          <w:rFonts w:hint="cs"/>
          <w:rtl/>
          <w:lang w:bidi="ar-SY"/>
        </w:rPr>
        <w:t>محتملة للتعرض البشري للمجالات الكهرمغنطيسية في أمريكا اللاتينية.</w:t>
      </w:r>
    </w:p>
    <w:p w:rsidR="002310D6" w:rsidRPr="00FF4024" w:rsidRDefault="0075375A" w:rsidP="00E64916">
      <w:pPr>
        <w:rPr>
          <w:rFonts w:hint="cs"/>
          <w:rtl/>
          <w:lang w:bidi="ar-EG"/>
        </w:rPr>
      </w:pPr>
      <w:r w:rsidRPr="00FF4024">
        <w:rPr>
          <w:rFonts w:hint="cs"/>
          <w:rtl/>
          <w:lang w:bidi="ar-SY"/>
        </w:rPr>
        <w:t>وي</w:t>
      </w:r>
      <w:r w:rsidR="0081702B" w:rsidRPr="00FF4024">
        <w:rPr>
          <w:rFonts w:hint="cs"/>
          <w:rtl/>
          <w:lang w:bidi="ar-SY"/>
        </w:rPr>
        <w:t>‍</w:t>
      </w:r>
      <w:r w:rsidRPr="00FF4024">
        <w:rPr>
          <w:rFonts w:hint="cs"/>
          <w:rtl/>
          <w:lang w:bidi="ar-SY"/>
        </w:rPr>
        <w:t xml:space="preserve">مكن الاطلاع على معلومات إضافية بهذا الشأن في العنوان التالي: </w:t>
      </w:r>
      <w:hyperlink r:id="rId14" w:history="1">
        <w:r w:rsidR="002310D6" w:rsidRPr="00FF4024">
          <w:rPr>
            <w:rStyle w:val="Hyperlink"/>
          </w:rPr>
          <w:t>http://www.itu.int/en/ITU-T/Workshops-and-Seminars/Pages/PE-2013.aspx</w:t>
        </w:r>
      </w:hyperlink>
      <w:r w:rsidR="00E64916" w:rsidRPr="00ED1B52">
        <w:rPr>
          <w:rStyle w:val="Hyperlink"/>
          <w:rFonts w:hint="cs"/>
          <w:color w:val="auto"/>
          <w:u w:val="none"/>
          <w:rtl/>
          <w:lang w:bidi="ar-EG"/>
        </w:rPr>
        <w:t>.</w:t>
      </w:r>
    </w:p>
    <w:p w:rsidR="005C409C" w:rsidRPr="00FF4024" w:rsidRDefault="005C409C" w:rsidP="0081702B">
      <w:pPr>
        <w:spacing w:before="240"/>
        <w:rPr>
          <w:rtl/>
          <w:lang w:bidi="ar-EG"/>
        </w:rPr>
      </w:pPr>
      <w:r w:rsidRPr="00FF4024">
        <w:rPr>
          <w:rFonts w:hint="cs"/>
          <w:rtl/>
          <w:lang w:bidi="ar-EG"/>
        </w:rPr>
        <w:t>وتفضلوا بقبول فائق التقدير والاحترام.</w:t>
      </w:r>
    </w:p>
    <w:p w:rsidR="00654350" w:rsidRPr="00FF4024" w:rsidRDefault="005C409C" w:rsidP="00654350">
      <w:pPr>
        <w:spacing w:before="1440"/>
        <w:jc w:val="left"/>
        <w:rPr>
          <w:rFonts w:hint="cs"/>
          <w:rtl/>
          <w:lang w:bidi="ar-EG"/>
        </w:rPr>
      </w:pPr>
      <w:r w:rsidRPr="00FF4024">
        <w:rPr>
          <w:rFonts w:hint="cs"/>
          <w:rtl/>
        </w:rPr>
        <w:t>مالكو</w:t>
      </w:r>
      <w:r w:rsidRPr="00FF4024">
        <w:rPr>
          <w:rFonts w:hint="cs"/>
          <w:rtl/>
          <w:lang w:bidi="ar-EG"/>
        </w:rPr>
        <w:t>ل</w:t>
      </w:r>
      <w:r w:rsidRPr="00FF4024">
        <w:rPr>
          <w:rFonts w:hint="cs"/>
          <w:rtl/>
        </w:rPr>
        <w:t>م جونسون</w:t>
      </w:r>
      <w:r w:rsidRPr="00FF4024">
        <w:rPr>
          <w:rFonts w:hint="cs"/>
          <w:rtl/>
          <w:lang w:bidi="ar-EG"/>
        </w:rPr>
        <w:br/>
        <w:t>مدير مكتب تقييس الاتصالات</w:t>
      </w:r>
    </w:p>
    <w:sectPr w:rsidR="00654350" w:rsidRPr="00FF4024" w:rsidSect="00654350">
      <w:headerReference w:type="default" r:id="rId15"/>
      <w:footerReference w:type="default" r:id="rId16"/>
      <w:footerReference w:type="first" r:id="rId17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BF" w:rsidRDefault="007C4BBF">
      <w:r>
        <w:separator/>
      </w:r>
    </w:p>
  </w:endnote>
  <w:endnote w:type="continuationSeparator" w:id="0">
    <w:p w:rsidR="007C4BBF" w:rsidRDefault="007C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1A" w:rsidRPr="00F1501A" w:rsidRDefault="00F1501A" w:rsidP="00EA1BD8">
    <w:pPr>
      <w:tabs>
        <w:tab w:val="center" w:pos="5670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cs="Times New Roman"/>
        <w:caps/>
        <w:sz w:val="16"/>
        <w:szCs w:val="20"/>
        <w:lang w:val="es-ES_tradnl"/>
      </w:rPr>
    </w:pPr>
    <w:r w:rsidRPr="00F1501A">
      <w:rPr>
        <w:rFonts w:cs="Times New Roman"/>
        <w:caps/>
        <w:sz w:val="18"/>
        <w:szCs w:val="20"/>
        <w:lang w:val="es-ES_tradnl"/>
      </w:rPr>
      <w:fldChar w:fldCharType="begin"/>
    </w:r>
    <w:r w:rsidRPr="00F1501A">
      <w:rPr>
        <w:rFonts w:cs="Times New Roman"/>
        <w:caps/>
        <w:sz w:val="18"/>
        <w:szCs w:val="20"/>
        <w:lang w:val="es-ES_tradnl"/>
      </w:rPr>
      <w:instrText xml:space="preserve"> FILENAME \p  \* MERGEFORMAT </w:instrText>
    </w:r>
    <w:r w:rsidRPr="00F1501A">
      <w:rPr>
        <w:rFonts w:cs="Times New Roman"/>
        <w:caps/>
        <w:sz w:val="18"/>
        <w:szCs w:val="20"/>
        <w:lang w:val="es-ES_tradnl"/>
      </w:rPr>
      <w:fldChar w:fldCharType="separate"/>
    </w:r>
    <w:r w:rsidR="003A2F5D" w:rsidRPr="003A2F5D">
      <w:rPr>
        <w:rFonts w:cs="Times New Roman"/>
        <w:caps/>
        <w:noProof/>
        <w:sz w:val="16"/>
        <w:szCs w:val="20"/>
        <w:lang w:val="es-ES_tradnl"/>
      </w:rPr>
      <w:t>P:\ARA\ITU-T</w:t>
    </w:r>
    <w:r w:rsidR="003A2F5D">
      <w:rPr>
        <w:rFonts w:cs="Times New Roman"/>
        <w:caps/>
        <w:noProof/>
        <w:sz w:val="18"/>
        <w:szCs w:val="20"/>
        <w:lang w:val="es-ES_tradnl"/>
      </w:rPr>
      <w:t>\COM-T\COM05\COLL\002ADD1A.docx</w:t>
    </w:r>
    <w:r w:rsidRPr="00F1501A">
      <w:rPr>
        <w:rFonts w:cs="Times New Roman"/>
        <w:caps/>
        <w:noProof/>
        <w:sz w:val="18"/>
        <w:szCs w:val="20"/>
        <w:lang w:val="es-ES_tradnl"/>
      </w:rPr>
      <w:fldChar w:fldCharType="end"/>
    </w:r>
    <w:r>
      <w:rPr>
        <w:rFonts w:cs="Times New Roman"/>
        <w:caps/>
        <w:noProof/>
        <w:sz w:val="18"/>
        <w:szCs w:val="20"/>
      </w:rPr>
      <w:t xml:space="preserve">  </w:t>
    </w:r>
    <w:r w:rsidRPr="00F1501A">
      <w:rPr>
        <w:rFonts w:cs="Times New Roman"/>
        <w:caps/>
        <w:noProof/>
        <w:sz w:val="16"/>
        <w:szCs w:val="20"/>
        <w:lang w:val="es-ES_tradnl"/>
      </w:rPr>
      <w:t xml:space="preserve"> (353649)</w:t>
    </w:r>
    <w:r w:rsidRPr="00F1501A">
      <w:rPr>
        <w:rFonts w:cs="Times New Roman"/>
        <w:caps/>
        <w:sz w:val="16"/>
        <w:szCs w:val="20"/>
        <w:lang w:val="es-ES_tradnl"/>
      </w:rPr>
      <w:tab/>
    </w:r>
    <w:r w:rsidRPr="00F1501A">
      <w:rPr>
        <w:rFonts w:cs="Times New Roman"/>
        <w:caps/>
        <w:sz w:val="16"/>
        <w:szCs w:val="20"/>
        <w:lang w:val="es-ES_tradnl"/>
      </w:rPr>
      <w:fldChar w:fldCharType="begin"/>
    </w:r>
    <w:r w:rsidRPr="00F1501A">
      <w:rPr>
        <w:rFonts w:cs="Times New Roman"/>
        <w:caps/>
        <w:sz w:val="16"/>
        <w:szCs w:val="20"/>
        <w:lang w:val="es-ES_tradnl"/>
      </w:rPr>
      <w:instrText xml:space="preserve"> SAVEDATE \@ DD.MM.YY </w:instrText>
    </w:r>
    <w:r w:rsidRPr="00F1501A">
      <w:rPr>
        <w:rFonts w:cs="Times New Roman"/>
        <w:caps/>
        <w:sz w:val="16"/>
        <w:szCs w:val="20"/>
        <w:lang w:val="es-ES_tradnl"/>
      </w:rPr>
      <w:fldChar w:fldCharType="separate"/>
    </w:r>
    <w:r w:rsidR="003A2F5D">
      <w:rPr>
        <w:rFonts w:cs="Times New Roman"/>
        <w:caps/>
        <w:noProof/>
        <w:sz w:val="16"/>
        <w:szCs w:val="20"/>
        <w:lang w:val="es-ES_tradnl"/>
      </w:rPr>
      <w:t>14.11.13</w:t>
    </w:r>
    <w:r w:rsidRPr="00F1501A">
      <w:rPr>
        <w:rFonts w:cs="Times New Roman"/>
        <w:caps/>
        <w:sz w:val="16"/>
        <w:szCs w:val="20"/>
        <w:lang w:val="es-ES_tradnl"/>
      </w:rPr>
      <w:fldChar w:fldCharType="end"/>
    </w:r>
    <w:r w:rsidRPr="00F1501A">
      <w:rPr>
        <w:rFonts w:cs="Times New Roman"/>
        <w:caps/>
        <w:sz w:val="16"/>
        <w:szCs w:val="20"/>
        <w:lang w:val="es-ES_tradnl"/>
      </w:rPr>
      <w:tab/>
    </w:r>
    <w:r w:rsidRPr="00F1501A">
      <w:rPr>
        <w:rFonts w:cs="Times New Roman"/>
        <w:caps/>
        <w:sz w:val="16"/>
        <w:szCs w:val="20"/>
        <w:lang w:val="es-ES_tradnl"/>
      </w:rPr>
      <w:fldChar w:fldCharType="begin"/>
    </w:r>
    <w:r w:rsidRPr="00F1501A">
      <w:rPr>
        <w:rFonts w:cs="Times New Roman"/>
        <w:caps/>
        <w:sz w:val="16"/>
        <w:szCs w:val="20"/>
        <w:lang w:val="es-ES_tradnl"/>
      </w:rPr>
      <w:instrText xml:space="preserve"> PRINTDATE \@ DD.MM.YY </w:instrText>
    </w:r>
    <w:r w:rsidRPr="00F1501A">
      <w:rPr>
        <w:rFonts w:cs="Times New Roman"/>
        <w:caps/>
        <w:sz w:val="16"/>
        <w:szCs w:val="20"/>
        <w:lang w:val="es-ES_tradnl"/>
      </w:rPr>
      <w:fldChar w:fldCharType="separate"/>
    </w:r>
    <w:r w:rsidR="003A2F5D">
      <w:rPr>
        <w:rFonts w:cs="Times New Roman"/>
        <w:caps/>
        <w:noProof/>
        <w:sz w:val="16"/>
        <w:szCs w:val="20"/>
        <w:lang w:val="es-ES_tradnl"/>
      </w:rPr>
      <w:t>14.11.13</w:t>
    </w:r>
    <w:r w:rsidRPr="00F1501A">
      <w:rPr>
        <w:rFonts w:cs="Times New Roman"/>
        <w:caps/>
        <w:sz w:val="16"/>
        <w:szCs w:val="20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54350" w:rsidTr="004B752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54350" w:rsidRDefault="00654350" w:rsidP="004B752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54350" w:rsidRDefault="00654350" w:rsidP="004B752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54350" w:rsidRDefault="00654350" w:rsidP="004B7525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54350" w:rsidRDefault="00654350" w:rsidP="004B752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54350" w:rsidTr="004B7525">
      <w:trPr>
        <w:cantSplit/>
      </w:trPr>
      <w:tc>
        <w:tcPr>
          <w:tcW w:w="1062" w:type="pct"/>
        </w:tcPr>
        <w:p w:rsidR="00654350" w:rsidRPr="008F5E3A" w:rsidRDefault="00654350" w:rsidP="004B7525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654350" w:rsidRPr="008F5E3A" w:rsidRDefault="00654350" w:rsidP="004B7525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654350" w:rsidRPr="008F5E3A" w:rsidRDefault="00654350" w:rsidP="004B7525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654350" w:rsidRPr="00724ED5" w:rsidRDefault="00654350" w:rsidP="004B7525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654350" w:rsidTr="004B7525">
      <w:trPr>
        <w:cantSplit/>
      </w:trPr>
      <w:tc>
        <w:tcPr>
          <w:tcW w:w="1062" w:type="pct"/>
        </w:tcPr>
        <w:p w:rsidR="00654350" w:rsidRDefault="00654350" w:rsidP="004B7525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654350" w:rsidRDefault="00654350" w:rsidP="004B752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54350" w:rsidRDefault="00654350" w:rsidP="004B7525">
          <w:pPr>
            <w:pStyle w:val="itu"/>
          </w:pPr>
        </w:p>
      </w:tc>
      <w:tc>
        <w:tcPr>
          <w:tcW w:w="1131" w:type="pct"/>
        </w:tcPr>
        <w:p w:rsidR="00654350" w:rsidRDefault="00654350" w:rsidP="004B7525">
          <w:pPr>
            <w:pStyle w:val="itu"/>
          </w:pPr>
        </w:p>
      </w:tc>
    </w:tr>
  </w:tbl>
  <w:p w:rsidR="00654350" w:rsidRPr="00741568" w:rsidRDefault="00654350" w:rsidP="00741568">
    <w:pPr>
      <w:pStyle w:val="Footer"/>
      <w:bidi w:val="0"/>
      <w:spacing w:before="0"/>
      <w:rPr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BF" w:rsidRDefault="007C4BBF">
      <w:r>
        <w:separator/>
      </w:r>
    </w:p>
  </w:footnote>
  <w:footnote w:type="continuationSeparator" w:id="0">
    <w:p w:rsidR="007C4BBF" w:rsidRDefault="007C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8"/>
        <w:szCs w:val="20"/>
        <w:lang w:val="fr-FR"/>
      </w:rPr>
      <w:id w:val="-602492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350" w:rsidRPr="002216C2" w:rsidRDefault="00654350" w:rsidP="00654350">
        <w:pPr>
          <w:overflowPunct w:val="0"/>
          <w:autoSpaceDE w:val="0"/>
          <w:autoSpaceDN w:val="0"/>
          <w:bidi w:val="0"/>
          <w:adjustRightInd w:val="0"/>
          <w:spacing w:before="0" w:line="240" w:lineRule="auto"/>
          <w:jc w:val="center"/>
          <w:textAlignment w:val="baseline"/>
          <w:rPr>
            <w:rFonts w:cs="Times New Roman"/>
            <w:sz w:val="18"/>
            <w:szCs w:val="20"/>
          </w:rPr>
        </w:pPr>
        <w:r>
          <w:rPr>
            <w:rFonts w:cs="Times New Roman"/>
            <w:sz w:val="18"/>
            <w:szCs w:val="20"/>
            <w:lang w:val="fr-FR"/>
          </w:rPr>
          <w:t xml:space="preserve">- </w:t>
        </w:r>
        <w:r w:rsidRPr="002216C2">
          <w:rPr>
            <w:rFonts w:cs="Times New Roman"/>
            <w:sz w:val="18"/>
            <w:szCs w:val="20"/>
            <w:lang w:val="fr-FR"/>
          </w:rPr>
          <w:fldChar w:fldCharType="begin"/>
        </w:r>
        <w:r w:rsidRPr="002216C2">
          <w:rPr>
            <w:rFonts w:cs="Times New Roman"/>
            <w:sz w:val="18"/>
            <w:szCs w:val="20"/>
            <w:lang w:val="fr-FR"/>
          </w:rPr>
          <w:instrText xml:space="preserve"> PAGE   \* MERGEFORMAT </w:instrText>
        </w:r>
        <w:r w:rsidRPr="002216C2">
          <w:rPr>
            <w:rFonts w:cs="Times New Roman"/>
            <w:sz w:val="18"/>
            <w:szCs w:val="20"/>
            <w:lang w:val="fr-FR"/>
          </w:rPr>
          <w:fldChar w:fldCharType="separate"/>
        </w:r>
        <w:r w:rsidR="003A2F5D">
          <w:rPr>
            <w:rFonts w:cs="Times New Roman"/>
            <w:noProof/>
            <w:sz w:val="18"/>
            <w:szCs w:val="20"/>
            <w:lang w:val="fr-FR"/>
          </w:rPr>
          <w:t>2</w:t>
        </w:r>
        <w:r w:rsidRPr="002216C2">
          <w:rPr>
            <w:rFonts w:cs="Times New Roman"/>
            <w:noProof/>
            <w:sz w:val="18"/>
            <w:szCs w:val="20"/>
            <w:lang w:val="fr-FR"/>
          </w:rPr>
          <w:fldChar w:fldCharType="end"/>
        </w:r>
        <w:r>
          <w:rPr>
            <w:rFonts w:cs="Times New Roman"/>
            <w:noProof/>
            <w:sz w:val="18"/>
            <w:szCs w:val="20"/>
            <w:lang w:val="fr-FR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413"/>
    <w:rsid w:val="00036AA4"/>
    <w:rsid w:val="000440C4"/>
    <w:rsid w:val="00046577"/>
    <w:rsid w:val="00046C4C"/>
    <w:rsid w:val="00050DF1"/>
    <w:rsid w:val="000521B0"/>
    <w:rsid w:val="000525E5"/>
    <w:rsid w:val="00053C0F"/>
    <w:rsid w:val="000637D6"/>
    <w:rsid w:val="0006455A"/>
    <w:rsid w:val="00064D6D"/>
    <w:rsid w:val="00064E65"/>
    <w:rsid w:val="00064EC5"/>
    <w:rsid w:val="00073E7E"/>
    <w:rsid w:val="00076A45"/>
    <w:rsid w:val="00081165"/>
    <w:rsid w:val="00081888"/>
    <w:rsid w:val="00081D8A"/>
    <w:rsid w:val="00084A9C"/>
    <w:rsid w:val="00092FE1"/>
    <w:rsid w:val="00093030"/>
    <w:rsid w:val="00095416"/>
    <w:rsid w:val="000A3EFF"/>
    <w:rsid w:val="000A7621"/>
    <w:rsid w:val="000B49CF"/>
    <w:rsid w:val="000C1D5E"/>
    <w:rsid w:val="000C28CF"/>
    <w:rsid w:val="000C2EBA"/>
    <w:rsid w:val="000C2FB2"/>
    <w:rsid w:val="000C5D87"/>
    <w:rsid w:val="000D3455"/>
    <w:rsid w:val="000D3F69"/>
    <w:rsid w:val="000D6000"/>
    <w:rsid w:val="000F0D32"/>
    <w:rsid w:val="0010144A"/>
    <w:rsid w:val="001014A9"/>
    <w:rsid w:val="0010162B"/>
    <w:rsid w:val="00101C07"/>
    <w:rsid w:val="0010628A"/>
    <w:rsid w:val="001062BE"/>
    <w:rsid w:val="00106425"/>
    <w:rsid w:val="0011044A"/>
    <w:rsid w:val="00112386"/>
    <w:rsid w:val="001132C8"/>
    <w:rsid w:val="00116D62"/>
    <w:rsid w:val="001174A2"/>
    <w:rsid w:val="00127FFE"/>
    <w:rsid w:val="00133BF7"/>
    <w:rsid w:val="00136EA8"/>
    <w:rsid w:val="001401E7"/>
    <w:rsid w:val="00141524"/>
    <w:rsid w:val="00141689"/>
    <w:rsid w:val="0014527E"/>
    <w:rsid w:val="00147613"/>
    <w:rsid w:val="00150879"/>
    <w:rsid w:val="001523BE"/>
    <w:rsid w:val="00152764"/>
    <w:rsid w:val="0016239F"/>
    <w:rsid w:val="00166648"/>
    <w:rsid w:val="00180899"/>
    <w:rsid w:val="00181A16"/>
    <w:rsid w:val="0018419C"/>
    <w:rsid w:val="001911F1"/>
    <w:rsid w:val="001919D1"/>
    <w:rsid w:val="00193279"/>
    <w:rsid w:val="0019658A"/>
    <w:rsid w:val="001A1E76"/>
    <w:rsid w:val="001A5641"/>
    <w:rsid w:val="001A5E10"/>
    <w:rsid w:val="001B0E2E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2AED"/>
    <w:rsid w:val="001F4577"/>
    <w:rsid w:val="001F6CD8"/>
    <w:rsid w:val="001F71FD"/>
    <w:rsid w:val="00201E08"/>
    <w:rsid w:val="002043DC"/>
    <w:rsid w:val="0021011A"/>
    <w:rsid w:val="0021309D"/>
    <w:rsid w:val="00213352"/>
    <w:rsid w:val="00213FD5"/>
    <w:rsid w:val="00214741"/>
    <w:rsid w:val="002169D2"/>
    <w:rsid w:val="00216A59"/>
    <w:rsid w:val="0022041F"/>
    <w:rsid w:val="002216C2"/>
    <w:rsid w:val="00224522"/>
    <w:rsid w:val="002310D6"/>
    <w:rsid w:val="002313E7"/>
    <w:rsid w:val="002321D7"/>
    <w:rsid w:val="002330BE"/>
    <w:rsid w:val="00233AC7"/>
    <w:rsid w:val="00235C8A"/>
    <w:rsid w:val="00243BFC"/>
    <w:rsid w:val="00246AD0"/>
    <w:rsid w:val="00247D96"/>
    <w:rsid w:val="00247D9B"/>
    <w:rsid w:val="00247DCB"/>
    <w:rsid w:val="00250DC3"/>
    <w:rsid w:val="00252705"/>
    <w:rsid w:val="0025277C"/>
    <w:rsid w:val="00254DB2"/>
    <w:rsid w:val="00255BFB"/>
    <w:rsid w:val="002561C9"/>
    <w:rsid w:val="00256602"/>
    <w:rsid w:val="00256EA5"/>
    <w:rsid w:val="00264241"/>
    <w:rsid w:val="00265D71"/>
    <w:rsid w:val="00270797"/>
    <w:rsid w:val="00274B47"/>
    <w:rsid w:val="00283AD8"/>
    <w:rsid w:val="00285FF3"/>
    <w:rsid w:val="00286E0F"/>
    <w:rsid w:val="0029163B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5035"/>
    <w:rsid w:val="00301350"/>
    <w:rsid w:val="00310129"/>
    <w:rsid w:val="00311F91"/>
    <w:rsid w:val="0031346F"/>
    <w:rsid w:val="00313593"/>
    <w:rsid w:val="00315DAA"/>
    <w:rsid w:val="0031633A"/>
    <w:rsid w:val="00327CD4"/>
    <w:rsid w:val="003310D2"/>
    <w:rsid w:val="00335239"/>
    <w:rsid w:val="003375FE"/>
    <w:rsid w:val="00343943"/>
    <w:rsid w:val="00343BDE"/>
    <w:rsid w:val="00350939"/>
    <w:rsid w:val="00352925"/>
    <w:rsid w:val="00356441"/>
    <w:rsid w:val="00363805"/>
    <w:rsid w:val="00363E68"/>
    <w:rsid w:val="00363E8E"/>
    <w:rsid w:val="003761D5"/>
    <w:rsid w:val="0038178F"/>
    <w:rsid w:val="00382D2D"/>
    <w:rsid w:val="00393E7C"/>
    <w:rsid w:val="0039493F"/>
    <w:rsid w:val="0039577F"/>
    <w:rsid w:val="00396509"/>
    <w:rsid w:val="003A0D13"/>
    <w:rsid w:val="003A2E2B"/>
    <w:rsid w:val="003A2F5D"/>
    <w:rsid w:val="003B2C5F"/>
    <w:rsid w:val="003B317C"/>
    <w:rsid w:val="003B459A"/>
    <w:rsid w:val="003B4BDF"/>
    <w:rsid w:val="003C0046"/>
    <w:rsid w:val="003C06BF"/>
    <w:rsid w:val="003C2375"/>
    <w:rsid w:val="003C2AC9"/>
    <w:rsid w:val="003C63F5"/>
    <w:rsid w:val="003D19CD"/>
    <w:rsid w:val="003D254E"/>
    <w:rsid w:val="003D2E0C"/>
    <w:rsid w:val="003D56B1"/>
    <w:rsid w:val="003E051B"/>
    <w:rsid w:val="003E1C71"/>
    <w:rsid w:val="003E240E"/>
    <w:rsid w:val="003E32A8"/>
    <w:rsid w:val="003E5B4B"/>
    <w:rsid w:val="003E6B7D"/>
    <w:rsid w:val="003F00B1"/>
    <w:rsid w:val="00401FA6"/>
    <w:rsid w:val="00402CE9"/>
    <w:rsid w:val="0040664B"/>
    <w:rsid w:val="004067A6"/>
    <w:rsid w:val="004071CC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37971"/>
    <w:rsid w:val="00440BE1"/>
    <w:rsid w:val="00442B5A"/>
    <w:rsid w:val="0045274D"/>
    <w:rsid w:val="00454178"/>
    <w:rsid w:val="0045475A"/>
    <w:rsid w:val="004558BF"/>
    <w:rsid w:val="00456080"/>
    <w:rsid w:val="004579B5"/>
    <w:rsid w:val="004603FF"/>
    <w:rsid w:val="00460C4B"/>
    <w:rsid w:val="00461C8D"/>
    <w:rsid w:val="00466C11"/>
    <w:rsid w:val="00471EC0"/>
    <w:rsid w:val="00473059"/>
    <w:rsid w:val="00474AAB"/>
    <w:rsid w:val="00487D96"/>
    <w:rsid w:val="00491BB0"/>
    <w:rsid w:val="00492FAD"/>
    <w:rsid w:val="0049418C"/>
    <w:rsid w:val="0049431D"/>
    <w:rsid w:val="00496580"/>
    <w:rsid w:val="004A0F33"/>
    <w:rsid w:val="004A510C"/>
    <w:rsid w:val="004A5299"/>
    <w:rsid w:val="004A52B4"/>
    <w:rsid w:val="004A7A1A"/>
    <w:rsid w:val="004B2038"/>
    <w:rsid w:val="004B4302"/>
    <w:rsid w:val="004B4987"/>
    <w:rsid w:val="004B49B9"/>
    <w:rsid w:val="004C010E"/>
    <w:rsid w:val="004C274C"/>
    <w:rsid w:val="004C415F"/>
    <w:rsid w:val="004C6C32"/>
    <w:rsid w:val="004C7D08"/>
    <w:rsid w:val="004E1059"/>
    <w:rsid w:val="004E4649"/>
    <w:rsid w:val="004E4BB7"/>
    <w:rsid w:val="004E606C"/>
    <w:rsid w:val="004F3D50"/>
    <w:rsid w:val="004F4BBB"/>
    <w:rsid w:val="004F58FB"/>
    <w:rsid w:val="00506422"/>
    <w:rsid w:val="00506E08"/>
    <w:rsid w:val="0051132E"/>
    <w:rsid w:val="00511394"/>
    <w:rsid w:val="00516B8D"/>
    <w:rsid w:val="00522473"/>
    <w:rsid w:val="00523532"/>
    <w:rsid w:val="00523B5B"/>
    <w:rsid w:val="00524006"/>
    <w:rsid w:val="00525763"/>
    <w:rsid w:val="005277B9"/>
    <w:rsid w:val="0053245F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5BDF"/>
    <w:rsid w:val="005960F3"/>
    <w:rsid w:val="005A05E5"/>
    <w:rsid w:val="005A2602"/>
    <w:rsid w:val="005A6657"/>
    <w:rsid w:val="005B2809"/>
    <w:rsid w:val="005B4CE1"/>
    <w:rsid w:val="005C409C"/>
    <w:rsid w:val="005C447D"/>
    <w:rsid w:val="005C52AF"/>
    <w:rsid w:val="005D3A71"/>
    <w:rsid w:val="005D467E"/>
    <w:rsid w:val="005D488B"/>
    <w:rsid w:val="005E007E"/>
    <w:rsid w:val="005E266F"/>
    <w:rsid w:val="005E2C08"/>
    <w:rsid w:val="005E41A9"/>
    <w:rsid w:val="005F33FD"/>
    <w:rsid w:val="006002A2"/>
    <w:rsid w:val="00600521"/>
    <w:rsid w:val="006011E0"/>
    <w:rsid w:val="0060203A"/>
    <w:rsid w:val="00605E96"/>
    <w:rsid w:val="00614F3F"/>
    <w:rsid w:val="00621FD0"/>
    <w:rsid w:val="00626A9B"/>
    <w:rsid w:val="006275CC"/>
    <w:rsid w:val="00633EB6"/>
    <w:rsid w:val="006344E2"/>
    <w:rsid w:val="00637FB5"/>
    <w:rsid w:val="006408E1"/>
    <w:rsid w:val="00642F8E"/>
    <w:rsid w:val="0064388F"/>
    <w:rsid w:val="00654350"/>
    <w:rsid w:val="00655E5A"/>
    <w:rsid w:val="006638AC"/>
    <w:rsid w:val="00664DAB"/>
    <w:rsid w:val="00672C1B"/>
    <w:rsid w:val="00674542"/>
    <w:rsid w:val="006765EA"/>
    <w:rsid w:val="00676B47"/>
    <w:rsid w:val="00680F48"/>
    <w:rsid w:val="00681DA0"/>
    <w:rsid w:val="00684354"/>
    <w:rsid w:val="006845A9"/>
    <w:rsid w:val="00687F0B"/>
    <w:rsid w:val="006913EC"/>
    <w:rsid w:val="00691A9D"/>
    <w:rsid w:val="0069271F"/>
    <w:rsid w:val="0069450E"/>
    <w:rsid w:val="00696BB2"/>
    <w:rsid w:val="00697445"/>
    <w:rsid w:val="006A058F"/>
    <w:rsid w:val="006A3056"/>
    <w:rsid w:val="006B1D35"/>
    <w:rsid w:val="006B52B5"/>
    <w:rsid w:val="006B6B9A"/>
    <w:rsid w:val="006C1530"/>
    <w:rsid w:val="006C293F"/>
    <w:rsid w:val="006C3D16"/>
    <w:rsid w:val="006C4FFB"/>
    <w:rsid w:val="006C61D5"/>
    <w:rsid w:val="006D415E"/>
    <w:rsid w:val="006D49AD"/>
    <w:rsid w:val="006E7035"/>
    <w:rsid w:val="006E73B1"/>
    <w:rsid w:val="006E76FE"/>
    <w:rsid w:val="006F21D2"/>
    <w:rsid w:val="007000B8"/>
    <w:rsid w:val="00702B0B"/>
    <w:rsid w:val="0071127D"/>
    <w:rsid w:val="007149A7"/>
    <w:rsid w:val="0071553B"/>
    <w:rsid w:val="007202C3"/>
    <w:rsid w:val="0072677F"/>
    <w:rsid w:val="00737611"/>
    <w:rsid w:val="00741568"/>
    <w:rsid w:val="007437F9"/>
    <w:rsid w:val="00746048"/>
    <w:rsid w:val="0075375A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D4D"/>
    <w:rsid w:val="00795FF6"/>
    <w:rsid w:val="007A63EC"/>
    <w:rsid w:val="007A66C2"/>
    <w:rsid w:val="007A6984"/>
    <w:rsid w:val="007A79DA"/>
    <w:rsid w:val="007A7E70"/>
    <w:rsid w:val="007B15E4"/>
    <w:rsid w:val="007B1AED"/>
    <w:rsid w:val="007B5E75"/>
    <w:rsid w:val="007C1AEA"/>
    <w:rsid w:val="007C27D3"/>
    <w:rsid w:val="007C4BBF"/>
    <w:rsid w:val="007D1050"/>
    <w:rsid w:val="007D2E44"/>
    <w:rsid w:val="007E5D5A"/>
    <w:rsid w:val="007E70D8"/>
    <w:rsid w:val="007F0AC6"/>
    <w:rsid w:val="0080133D"/>
    <w:rsid w:val="00801ABD"/>
    <w:rsid w:val="0080231F"/>
    <w:rsid w:val="008041A7"/>
    <w:rsid w:val="00806C45"/>
    <w:rsid w:val="00811121"/>
    <w:rsid w:val="008143CB"/>
    <w:rsid w:val="00814847"/>
    <w:rsid w:val="008165EA"/>
    <w:rsid w:val="0081702B"/>
    <w:rsid w:val="0081722F"/>
    <w:rsid w:val="008226F2"/>
    <w:rsid w:val="008231A8"/>
    <w:rsid w:val="0082500A"/>
    <w:rsid w:val="0082673E"/>
    <w:rsid w:val="00826B65"/>
    <w:rsid w:val="00830F86"/>
    <w:rsid w:val="008340C0"/>
    <w:rsid w:val="00852573"/>
    <w:rsid w:val="008617DF"/>
    <w:rsid w:val="00865FAD"/>
    <w:rsid w:val="00866CFB"/>
    <w:rsid w:val="0087077B"/>
    <w:rsid w:val="0087227E"/>
    <w:rsid w:val="00874BF6"/>
    <w:rsid w:val="00876CC0"/>
    <w:rsid w:val="00882CF5"/>
    <w:rsid w:val="008830C9"/>
    <w:rsid w:val="00883E59"/>
    <w:rsid w:val="00886A0C"/>
    <w:rsid w:val="00890977"/>
    <w:rsid w:val="008918FE"/>
    <w:rsid w:val="0089640B"/>
    <w:rsid w:val="008A1B2A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D5C41"/>
    <w:rsid w:val="008D5E6B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57DF"/>
    <w:rsid w:val="00926C28"/>
    <w:rsid w:val="0093223D"/>
    <w:rsid w:val="0093679C"/>
    <w:rsid w:val="009411B7"/>
    <w:rsid w:val="00944B37"/>
    <w:rsid w:val="0094667A"/>
    <w:rsid w:val="00965582"/>
    <w:rsid w:val="009655D4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518F"/>
    <w:rsid w:val="009961EB"/>
    <w:rsid w:val="00996C5F"/>
    <w:rsid w:val="009A398E"/>
    <w:rsid w:val="009A61F8"/>
    <w:rsid w:val="009A68A6"/>
    <w:rsid w:val="009B0414"/>
    <w:rsid w:val="009B5009"/>
    <w:rsid w:val="009C4ADE"/>
    <w:rsid w:val="009C4EEF"/>
    <w:rsid w:val="009D2DD2"/>
    <w:rsid w:val="009E21AD"/>
    <w:rsid w:val="009E44BC"/>
    <w:rsid w:val="009E747D"/>
    <w:rsid w:val="009F227F"/>
    <w:rsid w:val="009F4B09"/>
    <w:rsid w:val="009F55EF"/>
    <w:rsid w:val="00A00DC3"/>
    <w:rsid w:val="00A10892"/>
    <w:rsid w:val="00A10A33"/>
    <w:rsid w:val="00A14ADB"/>
    <w:rsid w:val="00A17A7E"/>
    <w:rsid w:val="00A22222"/>
    <w:rsid w:val="00A26EA0"/>
    <w:rsid w:val="00A4022E"/>
    <w:rsid w:val="00A527E1"/>
    <w:rsid w:val="00A55013"/>
    <w:rsid w:val="00A578F5"/>
    <w:rsid w:val="00A62555"/>
    <w:rsid w:val="00A6296D"/>
    <w:rsid w:val="00A655AC"/>
    <w:rsid w:val="00A65A36"/>
    <w:rsid w:val="00A74F58"/>
    <w:rsid w:val="00A774F2"/>
    <w:rsid w:val="00A77701"/>
    <w:rsid w:val="00A82313"/>
    <w:rsid w:val="00A83A6D"/>
    <w:rsid w:val="00A83FA5"/>
    <w:rsid w:val="00A87B12"/>
    <w:rsid w:val="00A90460"/>
    <w:rsid w:val="00A91EDB"/>
    <w:rsid w:val="00A95BF9"/>
    <w:rsid w:val="00A962DA"/>
    <w:rsid w:val="00A96CD8"/>
    <w:rsid w:val="00AA0DC1"/>
    <w:rsid w:val="00AA1F42"/>
    <w:rsid w:val="00AA3B35"/>
    <w:rsid w:val="00AA58DC"/>
    <w:rsid w:val="00AB063E"/>
    <w:rsid w:val="00AB321E"/>
    <w:rsid w:val="00AB5A96"/>
    <w:rsid w:val="00AD28DD"/>
    <w:rsid w:val="00AD66E7"/>
    <w:rsid w:val="00AF0E85"/>
    <w:rsid w:val="00AF25F4"/>
    <w:rsid w:val="00AF5EDA"/>
    <w:rsid w:val="00B052B6"/>
    <w:rsid w:val="00B06EFE"/>
    <w:rsid w:val="00B07E28"/>
    <w:rsid w:val="00B10464"/>
    <w:rsid w:val="00B117D0"/>
    <w:rsid w:val="00B12C4E"/>
    <w:rsid w:val="00B1524E"/>
    <w:rsid w:val="00B20239"/>
    <w:rsid w:val="00B204CB"/>
    <w:rsid w:val="00B22847"/>
    <w:rsid w:val="00B232BD"/>
    <w:rsid w:val="00B23654"/>
    <w:rsid w:val="00B269E5"/>
    <w:rsid w:val="00B40910"/>
    <w:rsid w:val="00B429DD"/>
    <w:rsid w:val="00B46312"/>
    <w:rsid w:val="00B46E61"/>
    <w:rsid w:val="00B51184"/>
    <w:rsid w:val="00B52DD0"/>
    <w:rsid w:val="00B530E1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273C"/>
    <w:rsid w:val="00B85152"/>
    <w:rsid w:val="00B8523C"/>
    <w:rsid w:val="00BA2244"/>
    <w:rsid w:val="00BA6354"/>
    <w:rsid w:val="00BA770B"/>
    <w:rsid w:val="00BB15EF"/>
    <w:rsid w:val="00BB2862"/>
    <w:rsid w:val="00BB3A10"/>
    <w:rsid w:val="00BB3AA1"/>
    <w:rsid w:val="00BB639B"/>
    <w:rsid w:val="00BC45BA"/>
    <w:rsid w:val="00BC683A"/>
    <w:rsid w:val="00BD225D"/>
    <w:rsid w:val="00BD2A33"/>
    <w:rsid w:val="00BD51F1"/>
    <w:rsid w:val="00BE7A57"/>
    <w:rsid w:val="00BF4E89"/>
    <w:rsid w:val="00BF6709"/>
    <w:rsid w:val="00C05400"/>
    <w:rsid w:val="00C07CF5"/>
    <w:rsid w:val="00C169E3"/>
    <w:rsid w:val="00C16CB6"/>
    <w:rsid w:val="00C20FD7"/>
    <w:rsid w:val="00C335A4"/>
    <w:rsid w:val="00C33D50"/>
    <w:rsid w:val="00C41735"/>
    <w:rsid w:val="00C41864"/>
    <w:rsid w:val="00C42FC9"/>
    <w:rsid w:val="00C43E1B"/>
    <w:rsid w:val="00C447EE"/>
    <w:rsid w:val="00C46455"/>
    <w:rsid w:val="00C47940"/>
    <w:rsid w:val="00C5202C"/>
    <w:rsid w:val="00C5355E"/>
    <w:rsid w:val="00C53A1D"/>
    <w:rsid w:val="00C5483C"/>
    <w:rsid w:val="00C55EE0"/>
    <w:rsid w:val="00C56944"/>
    <w:rsid w:val="00C63B87"/>
    <w:rsid w:val="00C66212"/>
    <w:rsid w:val="00C67A47"/>
    <w:rsid w:val="00C714FF"/>
    <w:rsid w:val="00C7616B"/>
    <w:rsid w:val="00C7660A"/>
    <w:rsid w:val="00C766C5"/>
    <w:rsid w:val="00C8401B"/>
    <w:rsid w:val="00C90632"/>
    <w:rsid w:val="00C913AE"/>
    <w:rsid w:val="00C96833"/>
    <w:rsid w:val="00C97D99"/>
    <w:rsid w:val="00CA1A28"/>
    <w:rsid w:val="00CA1CFF"/>
    <w:rsid w:val="00CA48D6"/>
    <w:rsid w:val="00CA780B"/>
    <w:rsid w:val="00CB34AA"/>
    <w:rsid w:val="00CB4194"/>
    <w:rsid w:val="00CB63B9"/>
    <w:rsid w:val="00CC0E5D"/>
    <w:rsid w:val="00CC24CE"/>
    <w:rsid w:val="00CC30F9"/>
    <w:rsid w:val="00CD3457"/>
    <w:rsid w:val="00CD49DF"/>
    <w:rsid w:val="00CE176D"/>
    <w:rsid w:val="00CE2555"/>
    <w:rsid w:val="00CE7C57"/>
    <w:rsid w:val="00CF1B69"/>
    <w:rsid w:val="00CF2045"/>
    <w:rsid w:val="00CF4610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32283"/>
    <w:rsid w:val="00D34A31"/>
    <w:rsid w:val="00D36DE5"/>
    <w:rsid w:val="00D4236A"/>
    <w:rsid w:val="00D45212"/>
    <w:rsid w:val="00D57797"/>
    <w:rsid w:val="00D61F3A"/>
    <w:rsid w:val="00D6615E"/>
    <w:rsid w:val="00D668E2"/>
    <w:rsid w:val="00D716AA"/>
    <w:rsid w:val="00D75121"/>
    <w:rsid w:val="00D75975"/>
    <w:rsid w:val="00D807A7"/>
    <w:rsid w:val="00D82289"/>
    <w:rsid w:val="00D82615"/>
    <w:rsid w:val="00D84854"/>
    <w:rsid w:val="00D86402"/>
    <w:rsid w:val="00D87242"/>
    <w:rsid w:val="00D90360"/>
    <w:rsid w:val="00D933A3"/>
    <w:rsid w:val="00D96475"/>
    <w:rsid w:val="00DA07ED"/>
    <w:rsid w:val="00DA1155"/>
    <w:rsid w:val="00DB0549"/>
    <w:rsid w:val="00DB399B"/>
    <w:rsid w:val="00DB4150"/>
    <w:rsid w:val="00DB54B2"/>
    <w:rsid w:val="00DC2200"/>
    <w:rsid w:val="00DC475F"/>
    <w:rsid w:val="00DC4DC2"/>
    <w:rsid w:val="00DC4F55"/>
    <w:rsid w:val="00DC5505"/>
    <w:rsid w:val="00DE2038"/>
    <w:rsid w:val="00DE3A97"/>
    <w:rsid w:val="00DE4D41"/>
    <w:rsid w:val="00DE76C6"/>
    <w:rsid w:val="00DE7845"/>
    <w:rsid w:val="00DF0B2F"/>
    <w:rsid w:val="00DF1C01"/>
    <w:rsid w:val="00DF401E"/>
    <w:rsid w:val="00DF58EB"/>
    <w:rsid w:val="00DF680A"/>
    <w:rsid w:val="00E11642"/>
    <w:rsid w:val="00E13300"/>
    <w:rsid w:val="00E14185"/>
    <w:rsid w:val="00E21450"/>
    <w:rsid w:val="00E22730"/>
    <w:rsid w:val="00E24356"/>
    <w:rsid w:val="00E25C6C"/>
    <w:rsid w:val="00E25F06"/>
    <w:rsid w:val="00E27501"/>
    <w:rsid w:val="00E32073"/>
    <w:rsid w:val="00E36E54"/>
    <w:rsid w:val="00E40AE8"/>
    <w:rsid w:val="00E4218D"/>
    <w:rsid w:val="00E448CA"/>
    <w:rsid w:val="00E507D1"/>
    <w:rsid w:val="00E529E7"/>
    <w:rsid w:val="00E53649"/>
    <w:rsid w:val="00E55FA1"/>
    <w:rsid w:val="00E61E5B"/>
    <w:rsid w:val="00E64916"/>
    <w:rsid w:val="00E65A50"/>
    <w:rsid w:val="00E6631E"/>
    <w:rsid w:val="00E75D1C"/>
    <w:rsid w:val="00E76382"/>
    <w:rsid w:val="00E7666B"/>
    <w:rsid w:val="00E80F95"/>
    <w:rsid w:val="00E96B35"/>
    <w:rsid w:val="00EA1BD8"/>
    <w:rsid w:val="00EA5B6B"/>
    <w:rsid w:val="00EA722D"/>
    <w:rsid w:val="00EB3442"/>
    <w:rsid w:val="00EB5991"/>
    <w:rsid w:val="00EB661D"/>
    <w:rsid w:val="00EC0515"/>
    <w:rsid w:val="00EC38BA"/>
    <w:rsid w:val="00ED1B52"/>
    <w:rsid w:val="00ED30C0"/>
    <w:rsid w:val="00ED3E50"/>
    <w:rsid w:val="00ED5E55"/>
    <w:rsid w:val="00ED6CD3"/>
    <w:rsid w:val="00EE6B3C"/>
    <w:rsid w:val="00EE766E"/>
    <w:rsid w:val="00EF1382"/>
    <w:rsid w:val="00EF1712"/>
    <w:rsid w:val="00EF5BAB"/>
    <w:rsid w:val="00F031AC"/>
    <w:rsid w:val="00F03585"/>
    <w:rsid w:val="00F060DD"/>
    <w:rsid w:val="00F0698D"/>
    <w:rsid w:val="00F11BC4"/>
    <w:rsid w:val="00F14BA4"/>
    <w:rsid w:val="00F1501A"/>
    <w:rsid w:val="00F20164"/>
    <w:rsid w:val="00F20A8F"/>
    <w:rsid w:val="00F23163"/>
    <w:rsid w:val="00F23FC1"/>
    <w:rsid w:val="00F25E5C"/>
    <w:rsid w:val="00F318DD"/>
    <w:rsid w:val="00F403D3"/>
    <w:rsid w:val="00F40785"/>
    <w:rsid w:val="00F40BA3"/>
    <w:rsid w:val="00F43260"/>
    <w:rsid w:val="00F4556D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1D2F"/>
    <w:rsid w:val="00F968D5"/>
    <w:rsid w:val="00FA6851"/>
    <w:rsid w:val="00FB089C"/>
    <w:rsid w:val="00FB118B"/>
    <w:rsid w:val="00FB1373"/>
    <w:rsid w:val="00FB3342"/>
    <w:rsid w:val="00FB6B6D"/>
    <w:rsid w:val="00FB7F9D"/>
    <w:rsid w:val="00FC16AB"/>
    <w:rsid w:val="00FC593B"/>
    <w:rsid w:val="00FC641F"/>
    <w:rsid w:val="00FC651D"/>
    <w:rsid w:val="00FC6E60"/>
    <w:rsid w:val="00FC7119"/>
    <w:rsid w:val="00FD12F2"/>
    <w:rsid w:val="00FE7226"/>
    <w:rsid w:val="00FF402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TableText">
    <w:name w:val="Table_Text"/>
    <w:basedOn w:val="Normal"/>
    <w:rsid w:val="00826B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Annex">
    <w:name w:val="Annex_#"/>
    <w:basedOn w:val="Normal"/>
    <w:next w:val="Normal"/>
    <w:rsid w:val="00D759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caps/>
      <w:sz w:val="28"/>
      <w:szCs w:val="40"/>
      <w:lang w:val="en-GB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TableText">
    <w:name w:val="Table_Text"/>
    <w:basedOn w:val="Normal"/>
    <w:rsid w:val="00826B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Annex">
    <w:name w:val="Annex_#"/>
    <w:basedOn w:val="Normal"/>
    <w:next w:val="Normal"/>
    <w:rsid w:val="00D759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caps/>
      <w:sz w:val="28"/>
      <w:szCs w:val="40"/>
      <w:lang w:val="en-GB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meetingdoc.asp?lang=en&amp;parent=T13-SG05-131202-TD-GEN-02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arrasco@mtc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05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Pages/PE-2013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D230-7EA5-4904-AC0B-29A359EF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3165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Samy AWAD</cp:lastModifiedBy>
  <cp:revision>37</cp:revision>
  <cp:lastPrinted>2013-11-14T12:04:00Z</cp:lastPrinted>
  <dcterms:created xsi:type="dcterms:W3CDTF">2013-11-14T11:31:00Z</dcterms:created>
  <dcterms:modified xsi:type="dcterms:W3CDTF">2013-11-14T12:04:00Z</dcterms:modified>
</cp:coreProperties>
</file>