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16"/>
        <w:tblW w:w="9781" w:type="dxa"/>
        <w:tblLayout w:type="fixed"/>
        <w:tblCellMar>
          <w:left w:w="0" w:type="dxa"/>
          <w:right w:w="0" w:type="dxa"/>
        </w:tblCellMar>
        <w:tblLook w:val="0000"/>
      </w:tblPr>
      <w:tblGrid>
        <w:gridCol w:w="6426"/>
        <w:gridCol w:w="3355"/>
      </w:tblGrid>
      <w:tr w:rsidR="001D38C7" w:rsidRPr="001416CF" w:rsidTr="00F651AE">
        <w:trPr>
          <w:cantSplit/>
        </w:trPr>
        <w:tc>
          <w:tcPr>
            <w:tcW w:w="6426" w:type="dxa"/>
            <w:vAlign w:val="center"/>
          </w:tcPr>
          <w:p w:rsidR="001D38C7" w:rsidRPr="001416CF" w:rsidRDefault="001D38C7" w:rsidP="00F651AE">
            <w:pPr>
              <w:tabs>
                <w:tab w:val="right" w:pos="8732"/>
              </w:tabs>
              <w:rPr>
                <w:rFonts w:eastAsia="SimSun"/>
                <w:b/>
                <w:bCs/>
                <w:iCs/>
                <w:color w:val="FFFFFF"/>
                <w:sz w:val="26"/>
                <w:szCs w:val="26"/>
              </w:rPr>
            </w:pPr>
            <w:r w:rsidRPr="001416CF">
              <w:rPr>
                <w:rFonts w:eastAsia="SimSun" w:hAnsi="SimSun"/>
                <w:b/>
                <w:bCs/>
                <w:sz w:val="28"/>
                <w:szCs w:val="28"/>
                <w:lang w:eastAsia="zh-CN"/>
              </w:rPr>
              <w:t>电信标准化局</w:t>
            </w:r>
          </w:p>
        </w:tc>
        <w:tc>
          <w:tcPr>
            <w:tcW w:w="3355" w:type="dxa"/>
            <w:vAlign w:val="center"/>
          </w:tcPr>
          <w:p w:rsidR="001D38C7" w:rsidRPr="001416CF" w:rsidRDefault="00AF58DF" w:rsidP="00F651AE">
            <w:pPr>
              <w:jc w:val="right"/>
              <w:rPr>
                <w:color w:val="FFFFFF"/>
                <w:sz w:val="26"/>
                <w:szCs w:val="26"/>
              </w:rPr>
            </w:pPr>
            <w:bookmarkStart w:id="0" w:name="ditulogo"/>
            <w:bookmarkEnd w:id="0"/>
            <w:r>
              <w:rPr>
                <w:b/>
                <w:bCs/>
                <w:noProof/>
                <w:lang w:val="en-US" w:eastAsia="zh-CN"/>
              </w:rPr>
              <w:drawing>
                <wp:inline distT="0" distB="0" distL="0" distR="0">
                  <wp:extent cx="1670050" cy="698500"/>
                  <wp:effectExtent l="19050" t="0" r="6350" b="0"/>
                  <wp:docPr id="1" name="Picture 1"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8" cstate="print"/>
                          <a:srcRect/>
                          <a:stretch>
                            <a:fillRect/>
                          </a:stretch>
                        </pic:blipFill>
                        <pic:spPr bwMode="auto">
                          <a:xfrm>
                            <a:off x="0" y="0"/>
                            <a:ext cx="1670050" cy="698500"/>
                          </a:xfrm>
                          <a:prstGeom prst="rect">
                            <a:avLst/>
                          </a:prstGeom>
                          <a:noFill/>
                          <a:ln w="9525">
                            <a:noFill/>
                            <a:miter lim="800000"/>
                            <a:headEnd/>
                            <a:tailEnd/>
                          </a:ln>
                        </pic:spPr>
                      </pic:pic>
                    </a:graphicData>
                  </a:graphic>
                </wp:inline>
              </w:drawing>
            </w:r>
          </w:p>
        </w:tc>
      </w:tr>
      <w:tr w:rsidR="00C31DF7" w:rsidRPr="001416CF" w:rsidTr="00F651AE">
        <w:trPr>
          <w:cantSplit/>
        </w:trPr>
        <w:tc>
          <w:tcPr>
            <w:tcW w:w="6426" w:type="dxa"/>
            <w:vAlign w:val="center"/>
          </w:tcPr>
          <w:p w:rsidR="00C31DF7" w:rsidRPr="001416CF" w:rsidRDefault="00C31DF7" w:rsidP="00F651AE">
            <w:pPr>
              <w:tabs>
                <w:tab w:val="right" w:pos="8732"/>
              </w:tabs>
              <w:rPr>
                <w:b/>
                <w:bCs/>
                <w:iCs/>
                <w:sz w:val="18"/>
                <w:szCs w:val="18"/>
              </w:rPr>
            </w:pPr>
          </w:p>
        </w:tc>
        <w:tc>
          <w:tcPr>
            <w:tcW w:w="3355" w:type="dxa"/>
            <w:vAlign w:val="center"/>
          </w:tcPr>
          <w:p w:rsidR="00C31DF7" w:rsidRPr="001416CF" w:rsidRDefault="00C31DF7" w:rsidP="00F651AE">
            <w:pPr>
              <w:ind w:left="993" w:hanging="993"/>
              <w:jc w:val="right"/>
              <w:rPr>
                <w:sz w:val="18"/>
                <w:szCs w:val="18"/>
                <w:lang w:val="en-US"/>
              </w:rPr>
            </w:pPr>
          </w:p>
        </w:tc>
      </w:tr>
    </w:tbl>
    <w:p w:rsidR="00BA1C66" w:rsidRPr="00A26762" w:rsidRDefault="00BA1C66" w:rsidP="00423F80">
      <w:pPr>
        <w:tabs>
          <w:tab w:val="clear" w:pos="794"/>
          <w:tab w:val="clear" w:pos="1191"/>
          <w:tab w:val="clear" w:pos="1588"/>
          <w:tab w:val="clear" w:pos="1985"/>
          <w:tab w:val="left" w:pos="5670"/>
        </w:tabs>
        <w:rPr>
          <w:rFonts w:eastAsia="宋体"/>
          <w:lang w:eastAsia="zh-CN"/>
        </w:rPr>
      </w:pPr>
      <w:r w:rsidRPr="001416CF">
        <w:tab/>
      </w:r>
      <w:r w:rsidR="001D38C7" w:rsidRPr="001416CF">
        <w:t>20</w:t>
      </w:r>
      <w:r w:rsidR="00EF19E8">
        <w:rPr>
          <w:rFonts w:eastAsia="宋体" w:hint="eastAsia"/>
          <w:lang w:eastAsia="zh-CN"/>
        </w:rPr>
        <w:t>10</w:t>
      </w:r>
      <w:r w:rsidR="001D38C7" w:rsidRPr="001416CF">
        <w:rPr>
          <w:rFonts w:eastAsia="SimSun" w:hAnsi="SimSun"/>
          <w:lang w:eastAsia="zh-CN"/>
        </w:rPr>
        <w:t>年</w:t>
      </w:r>
      <w:r w:rsidR="00F63AE6">
        <w:rPr>
          <w:rFonts w:eastAsiaTheme="minorEastAsia" w:hint="eastAsia"/>
          <w:lang w:eastAsia="zh-CN"/>
        </w:rPr>
        <w:t>10</w:t>
      </w:r>
      <w:r w:rsidR="001D38C7" w:rsidRPr="001416CF">
        <w:rPr>
          <w:rFonts w:eastAsia="SimSun" w:hAnsi="SimSun"/>
          <w:lang w:eastAsia="zh-CN"/>
        </w:rPr>
        <w:t>月</w:t>
      </w:r>
      <w:r w:rsidR="00F63AE6">
        <w:rPr>
          <w:rFonts w:eastAsiaTheme="minorEastAsia" w:hint="eastAsia"/>
          <w:lang w:eastAsia="zh-CN"/>
        </w:rPr>
        <w:t>22</w:t>
      </w:r>
      <w:r w:rsidR="001D38C7" w:rsidRPr="001416CF">
        <w:rPr>
          <w:rFonts w:eastAsia="SimSun" w:hAnsi="SimSun"/>
          <w:lang w:eastAsia="zh-CN"/>
        </w:rPr>
        <w:t>日，日内瓦</w:t>
      </w:r>
    </w:p>
    <w:p w:rsidR="00BA1C66" w:rsidRPr="001416CF" w:rsidRDefault="00BA1C66" w:rsidP="001416CF"/>
    <w:tbl>
      <w:tblPr>
        <w:tblW w:w="9773" w:type="dxa"/>
        <w:tblInd w:w="8" w:type="dxa"/>
        <w:tblLayout w:type="fixed"/>
        <w:tblCellMar>
          <w:left w:w="0" w:type="dxa"/>
          <w:right w:w="0" w:type="dxa"/>
        </w:tblCellMar>
        <w:tblLook w:val="0000"/>
      </w:tblPr>
      <w:tblGrid>
        <w:gridCol w:w="1126"/>
        <w:gridCol w:w="4536"/>
        <w:gridCol w:w="4111"/>
      </w:tblGrid>
      <w:tr w:rsidR="001D38C7" w:rsidRPr="001416CF" w:rsidTr="00423F80">
        <w:trPr>
          <w:cantSplit/>
          <w:trHeight w:val="340"/>
        </w:trPr>
        <w:tc>
          <w:tcPr>
            <w:tcW w:w="1126" w:type="dxa"/>
          </w:tcPr>
          <w:p w:rsidR="001D38C7" w:rsidRPr="001416CF" w:rsidRDefault="001D38C7" w:rsidP="001416CF">
            <w:pPr>
              <w:pStyle w:val="Index1"/>
              <w:tabs>
                <w:tab w:val="left" w:pos="4111"/>
              </w:tabs>
              <w:rPr>
                <w:rFonts w:eastAsia="SimSun"/>
                <w:sz w:val="22"/>
                <w:szCs w:val="22"/>
              </w:rPr>
            </w:pPr>
            <w:r w:rsidRPr="001416CF">
              <w:rPr>
                <w:rFonts w:eastAsia="SimSun"/>
                <w:sz w:val="22"/>
                <w:szCs w:val="22"/>
                <w:lang w:eastAsia="zh-CN"/>
              </w:rPr>
              <w:t>文号：</w:t>
            </w:r>
          </w:p>
        </w:tc>
        <w:tc>
          <w:tcPr>
            <w:tcW w:w="4536" w:type="dxa"/>
          </w:tcPr>
          <w:p w:rsidR="001D38C7" w:rsidRPr="001416CF" w:rsidRDefault="001D38C7" w:rsidP="00F63AE6">
            <w:pPr>
              <w:tabs>
                <w:tab w:val="left" w:pos="4111"/>
              </w:tabs>
              <w:rPr>
                <w:rFonts w:eastAsia="SimSun"/>
                <w:b/>
                <w:lang w:eastAsia="zh-CN"/>
              </w:rPr>
            </w:pPr>
            <w:r w:rsidRPr="001416CF">
              <w:rPr>
                <w:rFonts w:eastAsia="SimSun"/>
                <w:b/>
                <w:lang w:eastAsia="zh-CN"/>
              </w:rPr>
              <w:t>电信标准化局第</w:t>
            </w:r>
            <w:r w:rsidR="008A1417">
              <w:rPr>
                <w:rFonts w:eastAsia="SimSun" w:hint="eastAsia"/>
                <w:b/>
                <w:lang w:eastAsia="zh-CN"/>
              </w:rPr>
              <w:t>1</w:t>
            </w:r>
            <w:r w:rsidR="00F63AE6">
              <w:rPr>
                <w:rFonts w:eastAsiaTheme="minorEastAsia" w:hint="eastAsia"/>
                <w:b/>
                <w:lang w:eastAsia="zh-CN"/>
              </w:rPr>
              <w:t>46</w:t>
            </w:r>
            <w:r w:rsidRPr="001416CF">
              <w:rPr>
                <w:rFonts w:eastAsia="SimSun"/>
                <w:b/>
                <w:lang w:eastAsia="zh-CN"/>
              </w:rPr>
              <w:t>号通函</w:t>
            </w:r>
          </w:p>
          <w:p w:rsidR="001D38C7" w:rsidRPr="001416CF" w:rsidRDefault="001D38C7" w:rsidP="001416CF">
            <w:pPr>
              <w:tabs>
                <w:tab w:val="left" w:pos="4111"/>
              </w:tabs>
              <w:rPr>
                <w:rFonts w:eastAsia="SimSun"/>
                <w:b/>
                <w:lang w:eastAsia="zh-CN"/>
              </w:rPr>
            </w:pPr>
            <w:r w:rsidRPr="001416CF">
              <w:rPr>
                <w:rFonts w:eastAsia="SimSun"/>
                <w:bCs/>
                <w:lang w:eastAsia="zh-CN"/>
              </w:rPr>
              <w:t>COM 13/TK</w:t>
            </w:r>
          </w:p>
          <w:p w:rsidR="001D38C7" w:rsidRPr="001416CF" w:rsidRDefault="001D38C7" w:rsidP="001416CF">
            <w:pPr>
              <w:pStyle w:val="toc0"/>
              <w:tabs>
                <w:tab w:val="clear" w:pos="9781"/>
                <w:tab w:val="left" w:pos="794"/>
                <w:tab w:val="left" w:pos="1191"/>
                <w:tab w:val="left" w:pos="1588"/>
                <w:tab w:val="left" w:pos="1985"/>
                <w:tab w:val="left" w:pos="4111"/>
              </w:tabs>
              <w:rPr>
                <w:lang w:val="pt-BR" w:eastAsia="zh-CN"/>
              </w:rPr>
            </w:pPr>
          </w:p>
        </w:tc>
        <w:tc>
          <w:tcPr>
            <w:tcW w:w="4111" w:type="dxa"/>
          </w:tcPr>
          <w:p w:rsidR="001D38C7" w:rsidRPr="001416CF" w:rsidRDefault="001D38C7" w:rsidP="001416CF">
            <w:pPr>
              <w:tabs>
                <w:tab w:val="clear" w:pos="794"/>
                <w:tab w:val="left" w:pos="141"/>
                <w:tab w:val="left" w:pos="4111"/>
              </w:tabs>
              <w:rPr>
                <w:rFonts w:eastAsia="SimSun"/>
                <w:lang w:eastAsia="zh-CN"/>
              </w:rPr>
            </w:pPr>
            <w:r w:rsidRPr="001416CF">
              <w:rPr>
                <w:rFonts w:eastAsia="SimSun"/>
                <w:lang w:eastAsia="zh-CN"/>
              </w:rPr>
              <w:t>-</w:t>
            </w:r>
            <w:r w:rsidRPr="001416CF">
              <w:rPr>
                <w:rFonts w:eastAsia="SimSun"/>
                <w:lang w:eastAsia="zh-CN"/>
              </w:rPr>
              <w:tab/>
            </w:r>
            <w:r w:rsidRPr="001416CF">
              <w:rPr>
                <w:rFonts w:eastAsia="SimSun"/>
                <w:lang w:eastAsia="zh-CN"/>
              </w:rPr>
              <w:t>致国际电联各成员国主管部门</w:t>
            </w:r>
          </w:p>
          <w:p w:rsidR="001D38C7" w:rsidRPr="001416CF" w:rsidRDefault="001D38C7" w:rsidP="001416CF">
            <w:pPr>
              <w:tabs>
                <w:tab w:val="left" w:pos="284"/>
              </w:tabs>
              <w:ind w:left="284" w:hanging="284"/>
              <w:rPr>
                <w:rFonts w:eastAsia="SimSun"/>
                <w:lang w:eastAsia="zh-CN"/>
              </w:rPr>
            </w:pPr>
          </w:p>
        </w:tc>
        <w:bookmarkStart w:id="1" w:name="Addressee_E"/>
        <w:bookmarkEnd w:id="1"/>
      </w:tr>
      <w:tr w:rsidR="001D38C7" w:rsidRPr="001416CF" w:rsidTr="00423F80">
        <w:trPr>
          <w:cantSplit/>
        </w:trPr>
        <w:tc>
          <w:tcPr>
            <w:tcW w:w="1126" w:type="dxa"/>
          </w:tcPr>
          <w:p w:rsidR="001D38C7" w:rsidRPr="001416CF" w:rsidRDefault="001D38C7" w:rsidP="00A26762">
            <w:pPr>
              <w:spacing w:before="0" w:line="320" w:lineRule="exact"/>
              <w:rPr>
                <w:rFonts w:eastAsia="SimSun"/>
                <w:sz w:val="22"/>
                <w:szCs w:val="22"/>
                <w:lang w:eastAsia="zh-CN"/>
              </w:rPr>
            </w:pPr>
            <w:r w:rsidRPr="001416CF">
              <w:rPr>
                <w:rFonts w:eastAsia="SimSun"/>
                <w:sz w:val="22"/>
                <w:szCs w:val="22"/>
                <w:lang w:eastAsia="zh-CN"/>
              </w:rPr>
              <w:t>电话：</w:t>
            </w:r>
          </w:p>
          <w:p w:rsidR="001D38C7" w:rsidRPr="001416CF" w:rsidRDefault="001D38C7" w:rsidP="00A26762">
            <w:pPr>
              <w:spacing w:before="0" w:line="320" w:lineRule="exact"/>
              <w:rPr>
                <w:rFonts w:eastAsia="SimSun"/>
                <w:sz w:val="22"/>
                <w:szCs w:val="22"/>
                <w:lang w:eastAsia="zh-CN"/>
              </w:rPr>
            </w:pPr>
            <w:r w:rsidRPr="001416CF">
              <w:rPr>
                <w:rFonts w:eastAsia="SimSun"/>
                <w:sz w:val="22"/>
                <w:szCs w:val="22"/>
                <w:lang w:eastAsia="zh-CN"/>
              </w:rPr>
              <w:t>传真：</w:t>
            </w:r>
          </w:p>
          <w:p w:rsidR="001D38C7" w:rsidRPr="001416CF" w:rsidRDefault="001D38C7" w:rsidP="00A26762">
            <w:pPr>
              <w:spacing w:before="0" w:line="320" w:lineRule="exact"/>
              <w:rPr>
                <w:rFonts w:eastAsia="SimSun"/>
                <w:sz w:val="22"/>
                <w:szCs w:val="22"/>
                <w:lang w:val="fr-CH" w:eastAsia="zh-CN"/>
              </w:rPr>
            </w:pPr>
            <w:r w:rsidRPr="001416CF">
              <w:rPr>
                <w:rFonts w:eastAsia="SimSun"/>
                <w:sz w:val="22"/>
                <w:szCs w:val="22"/>
                <w:lang w:eastAsia="zh-CN"/>
              </w:rPr>
              <w:t>电子邮件：</w:t>
            </w:r>
          </w:p>
        </w:tc>
        <w:tc>
          <w:tcPr>
            <w:tcW w:w="4536" w:type="dxa"/>
          </w:tcPr>
          <w:p w:rsidR="001D38C7" w:rsidRPr="008B2569" w:rsidRDefault="001D38C7" w:rsidP="00A26762">
            <w:pPr>
              <w:pStyle w:val="Index1"/>
              <w:tabs>
                <w:tab w:val="left" w:pos="4111"/>
              </w:tabs>
              <w:spacing w:before="0" w:line="320" w:lineRule="exact"/>
              <w:rPr>
                <w:rFonts w:eastAsia="SimSun"/>
                <w:lang w:val="en-US" w:eastAsia="zh-CN"/>
              </w:rPr>
            </w:pPr>
            <w:r w:rsidRPr="001416CF">
              <w:rPr>
                <w:lang w:val="en-US"/>
              </w:rPr>
              <w:t>+41 22 730 5126</w:t>
            </w:r>
            <w:r w:rsidRPr="001416CF">
              <w:rPr>
                <w:lang w:val="en-US"/>
              </w:rPr>
              <w:br/>
              <w:t>+41 22 730 5853</w:t>
            </w:r>
            <w:r w:rsidRPr="001416CF">
              <w:rPr>
                <w:lang w:val="en-US"/>
              </w:rPr>
              <w:br/>
            </w:r>
            <w:hyperlink r:id="rId9" w:history="1">
              <w:r w:rsidRPr="001416CF">
                <w:rPr>
                  <w:rStyle w:val="Hyperlink"/>
                  <w:lang w:val="en-US"/>
                </w:rPr>
                <w:t>tsbsg13@itu.int</w:t>
              </w:r>
            </w:hyperlink>
          </w:p>
        </w:tc>
        <w:tc>
          <w:tcPr>
            <w:tcW w:w="4111" w:type="dxa"/>
          </w:tcPr>
          <w:p w:rsidR="001D38C7" w:rsidRPr="001416CF" w:rsidRDefault="001D38C7" w:rsidP="00C1618F">
            <w:pPr>
              <w:tabs>
                <w:tab w:val="left" w:pos="4111"/>
              </w:tabs>
              <w:spacing w:before="0"/>
              <w:rPr>
                <w:rFonts w:eastAsia="SimSun"/>
                <w:b/>
                <w:lang w:eastAsia="zh-CN"/>
              </w:rPr>
            </w:pPr>
            <w:r w:rsidRPr="001416CF">
              <w:rPr>
                <w:rFonts w:eastAsia="SimSun"/>
                <w:b/>
                <w:lang w:eastAsia="zh-CN"/>
              </w:rPr>
              <w:t>抄送：</w:t>
            </w:r>
          </w:p>
          <w:p w:rsidR="001D38C7" w:rsidRPr="001416CF" w:rsidRDefault="00423F80" w:rsidP="00C1618F">
            <w:pPr>
              <w:tabs>
                <w:tab w:val="clear" w:pos="794"/>
                <w:tab w:val="left" w:pos="141"/>
                <w:tab w:val="left" w:pos="4111"/>
              </w:tabs>
              <w:spacing w:before="0"/>
              <w:rPr>
                <w:rFonts w:eastAsia="SimSun"/>
                <w:lang w:eastAsia="zh-CN"/>
              </w:rPr>
            </w:pPr>
            <w:r>
              <w:rPr>
                <w:rFonts w:eastAsia="SimSun"/>
                <w:lang w:eastAsia="zh-CN"/>
              </w:rPr>
              <w:t>-</w:t>
            </w:r>
            <w:r>
              <w:rPr>
                <w:rFonts w:eastAsia="SimSun" w:hint="eastAsia"/>
                <w:lang w:eastAsia="zh-CN"/>
              </w:rPr>
              <w:tab/>
            </w:r>
            <w:r w:rsidR="001D38C7" w:rsidRPr="001416CF">
              <w:rPr>
                <w:rFonts w:eastAsia="SimSun"/>
                <w:lang w:eastAsia="zh-CN"/>
              </w:rPr>
              <w:t>ITU-T</w:t>
            </w:r>
            <w:r w:rsidR="001D38C7" w:rsidRPr="001416CF">
              <w:rPr>
                <w:rFonts w:eastAsia="SimSun"/>
                <w:lang w:eastAsia="zh-CN"/>
              </w:rPr>
              <w:t>部门成员；</w:t>
            </w:r>
          </w:p>
          <w:p w:rsidR="001D38C7" w:rsidRPr="001416CF" w:rsidRDefault="00423F80" w:rsidP="00C1618F">
            <w:pPr>
              <w:tabs>
                <w:tab w:val="clear" w:pos="794"/>
                <w:tab w:val="left" w:pos="141"/>
                <w:tab w:val="left" w:pos="4111"/>
              </w:tabs>
              <w:spacing w:before="0"/>
              <w:rPr>
                <w:rFonts w:eastAsia="SimSun"/>
                <w:lang w:eastAsia="zh-CN"/>
              </w:rPr>
            </w:pPr>
            <w:r>
              <w:rPr>
                <w:rFonts w:eastAsia="SimSun"/>
                <w:lang w:eastAsia="zh-CN"/>
              </w:rPr>
              <w:t>-</w:t>
            </w:r>
            <w:r>
              <w:rPr>
                <w:rFonts w:eastAsia="SimSun"/>
                <w:lang w:eastAsia="zh-CN"/>
              </w:rPr>
              <w:tab/>
            </w:r>
            <w:r w:rsidR="001D38C7" w:rsidRPr="001416CF">
              <w:rPr>
                <w:rFonts w:eastAsia="SimSun"/>
                <w:lang w:eastAsia="zh-CN"/>
              </w:rPr>
              <w:t>ITU-T</w:t>
            </w:r>
            <w:r w:rsidR="001D38C7" w:rsidRPr="001416CF">
              <w:rPr>
                <w:rFonts w:eastAsia="SimSun"/>
                <w:lang w:eastAsia="zh-CN"/>
              </w:rPr>
              <w:t>部门准成员；</w:t>
            </w:r>
          </w:p>
          <w:p w:rsidR="001D38C7" w:rsidRPr="001416CF" w:rsidRDefault="00423F80" w:rsidP="00C1618F">
            <w:pPr>
              <w:tabs>
                <w:tab w:val="clear" w:pos="794"/>
                <w:tab w:val="left" w:pos="141"/>
                <w:tab w:val="left" w:pos="4111"/>
              </w:tabs>
              <w:spacing w:before="0"/>
              <w:ind w:left="141" w:hanging="141"/>
              <w:rPr>
                <w:rFonts w:eastAsia="SimSun"/>
                <w:lang w:eastAsia="zh-CN"/>
              </w:rPr>
            </w:pPr>
            <w:r>
              <w:rPr>
                <w:rFonts w:eastAsia="SimSun"/>
                <w:lang w:eastAsia="zh-CN"/>
              </w:rPr>
              <w:t>-</w:t>
            </w:r>
            <w:r>
              <w:rPr>
                <w:rFonts w:eastAsia="SimSun"/>
                <w:lang w:eastAsia="zh-CN"/>
              </w:rPr>
              <w:tab/>
            </w:r>
            <w:r w:rsidR="001D38C7" w:rsidRPr="001416CF">
              <w:rPr>
                <w:rFonts w:eastAsia="SimSun"/>
                <w:lang w:eastAsia="zh-CN"/>
              </w:rPr>
              <w:t>第</w:t>
            </w:r>
            <w:r w:rsidR="001D38C7" w:rsidRPr="001416CF">
              <w:rPr>
                <w:rFonts w:eastAsia="SimSun"/>
                <w:lang w:eastAsia="zh-CN"/>
              </w:rPr>
              <w:t>13</w:t>
            </w:r>
            <w:r w:rsidR="001D38C7" w:rsidRPr="001416CF">
              <w:rPr>
                <w:rFonts w:eastAsia="SimSun"/>
                <w:lang w:eastAsia="zh-CN"/>
              </w:rPr>
              <w:t>研究组正副主席；</w:t>
            </w:r>
          </w:p>
          <w:p w:rsidR="001D38C7" w:rsidRPr="001416CF" w:rsidRDefault="00423F80" w:rsidP="00C1618F">
            <w:pPr>
              <w:tabs>
                <w:tab w:val="clear" w:pos="794"/>
                <w:tab w:val="left" w:pos="141"/>
                <w:tab w:val="left" w:pos="4111"/>
              </w:tabs>
              <w:spacing w:before="0"/>
              <w:ind w:left="141" w:hanging="141"/>
              <w:rPr>
                <w:rFonts w:eastAsia="SimSun"/>
                <w:lang w:eastAsia="zh-CN"/>
              </w:rPr>
            </w:pPr>
            <w:r>
              <w:rPr>
                <w:rFonts w:eastAsia="SimSun"/>
                <w:lang w:eastAsia="zh-CN"/>
              </w:rPr>
              <w:t>-</w:t>
            </w:r>
            <w:r>
              <w:rPr>
                <w:rFonts w:eastAsia="SimSun"/>
                <w:lang w:eastAsia="zh-CN"/>
              </w:rPr>
              <w:tab/>
            </w:r>
            <w:r w:rsidR="001D38C7" w:rsidRPr="001416CF">
              <w:rPr>
                <w:rFonts w:eastAsia="SimSun"/>
                <w:lang w:eastAsia="zh-CN"/>
              </w:rPr>
              <w:t>电信发展局主任；</w:t>
            </w:r>
          </w:p>
          <w:p w:rsidR="001D38C7" w:rsidRDefault="00423F80" w:rsidP="00C1618F">
            <w:pPr>
              <w:tabs>
                <w:tab w:val="left" w:pos="141"/>
              </w:tabs>
              <w:spacing w:before="0"/>
              <w:ind w:left="141" w:hanging="141"/>
              <w:rPr>
                <w:rFonts w:eastAsia="SimSun"/>
                <w:lang w:eastAsia="zh-CN"/>
              </w:rPr>
            </w:pPr>
            <w:r>
              <w:rPr>
                <w:rFonts w:eastAsia="SimSun"/>
                <w:lang w:eastAsia="zh-CN"/>
              </w:rPr>
              <w:t>-</w:t>
            </w:r>
            <w:r>
              <w:rPr>
                <w:rFonts w:eastAsia="SimSun"/>
                <w:lang w:eastAsia="zh-CN"/>
              </w:rPr>
              <w:tab/>
            </w:r>
            <w:r w:rsidR="001D38C7" w:rsidRPr="001416CF">
              <w:rPr>
                <w:rFonts w:eastAsia="SimSun"/>
                <w:lang w:eastAsia="zh-CN"/>
              </w:rPr>
              <w:t>无线电通信局主任</w:t>
            </w:r>
          </w:p>
          <w:p w:rsidR="00C1618F" w:rsidRPr="001416CF" w:rsidRDefault="00C1618F" w:rsidP="00C1618F">
            <w:pPr>
              <w:tabs>
                <w:tab w:val="left" w:pos="141"/>
              </w:tabs>
              <w:spacing w:before="0"/>
              <w:ind w:left="141" w:hanging="141"/>
              <w:rPr>
                <w:rFonts w:eastAsia="SimSun"/>
                <w:lang w:eastAsia="zh-CN"/>
              </w:rPr>
            </w:pPr>
          </w:p>
        </w:tc>
      </w:tr>
    </w:tbl>
    <w:p w:rsidR="00BA1C66" w:rsidRPr="001416CF" w:rsidRDefault="00BA1C66" w:rsidP="001416CF">
      <w:pPr>
        <w:rPr>
          <w:lang w:eastAsia="zh-CN"/>
        </w:rPr>
      </w:pPr>
    </w:p>
    <w:tbl>
      <w:tblPr>
        <w:tblW w:w="9823" w:type="dxa"/>
        <w:tblInd w:w="-42" w:type="dxa"/>
        <w:tblLayout w:type="fixed"/>
        <w:tblCellMar>
          <w:left w:w="0" w:type="dxa"/>
          <w:right w:w="0" w:type="dxa"/>
        </w:tblCellMar>
        <w:tblLook w:val="0000"/>
      </w:tblPr>
      <w:tblGrid>
        <w:gridCol w:w="872"/>
        <w:gridCol w:w="8951"/>
      </w:tblGrid>
      <w:tr w:rsidR="001D38C7" w:rsidRPr="001416CF" w:rsidTr="007200DC">
        <w:trPr>
          <w:cantSplit/>
          <w:trHeight w:val="680"/>
        </w:trPr>
        <w:tc>
          <w:tcPr>
            <w:tcW w:w="872" w:type="dxa"/>
          </w:tcPr>
          <w:p w:rsidR="001D38C7" w:rsidRPr="001416CF" w:rsidRDefault="001D38C7" w:rsidP="001416CF">
            <w:pPr>
              <w:tabs>
                <w:tab w:val="left" w:pos="4111"/>
              </w:tabs>
              <w:ind w:left="57"/>
              <w:rPr>
                <w:rFonts w:eastAsia="SimSun"/>
                <w:sz w:val="22"/>
                <w:lang w:eastAsia="zh-CN"/>
              </w:rPr>
            </w:pPr>
            <w:r w:rsidRPr="001416CF">
              <w:rPr>
                <w:rFonts w:eastAsia="SimSun"/>
                <w:sz w:val="22"/>
                <w:lang w:eastAsia="zh-CN"/>
              </w:rPr>
              <w:t>事由：</w:t>
            </w:r>
          </w:p>
        </w:tc>
        <w:tc>
          <w:tcPr>
            <w:tcW w:w="8951" w:type="dxa"/>
          </w:tcPr>
          <w:p w:rsidR="001D38C7" w:rsidRPr="001416CF" w:rsidRDefault="001D38C7" w:rsidP="0068492F">
            <w:pPr>
              <w:tabs>
                <w:tab w:val="clear" w:pos="794"/>
                <w:tab w:val="left" w:pos="318"/>
                <w:tab w:val="left" w:pos="4111"/>
              </w:tabs>
              <w:overflowPunct/>
              <w:autoSpaceDE/>
              <w:adjustRightInd/>
              <w:ind w:right="28"/>
              <w:rPr>
                <w:rFonts w:eastAsia="SimSun"/>
                <w:lang w:eastAsia="zh-CN"/>
              </w:rPr>
            </w:pPr>
            <w:r w:rsidRPr="001416CF">
              <w:rPr>
                <w:rFonts w:eastAsia="SimSun"/>
                <w:b/>
                <w:bCs/>
                <w:lang w:eastAsia="zh-CN"/>
              </w:rPr>
              <w:t>未来网络焦点组（</w:t>
            </w:r>
            <w:r w:rsidRPr="001416CF">
              <w:rPr>
                <w:rFonts w:eastAsia="SimSun"/>
                <w:b/>
                <w:lang w:eastAsia="zh-CN"/>
              </w:rPr>
              <w:t>FG-FN</w:t>
            </w:r>
            <w:r w:rsidR="00190FC7">
              <w:rPr>
                <w:rFonts w:eastAsia="SimSun"/>
                <w:b/>
                <w:lang w:eastAsia="zh-CN"/>
              </w:rPr>
              <w:t>）</w:t>
            </w:r>
            <w:r w:rsidRPr="001416CF">
              <w:rPr>
                <w:rFonts w:eastAsia="SimSun"/>
                <w:b/>
                <w:lang w:eastAsia="zh-CN"/>
              </w:rPr>
              <w:t>第</w:t>
            </w:r>
            <w:r w:rsidR="0068492F">
              <w:rPr>
                <w:rFonts w:eastAsia="SimSun" w:hint="eastAsia"/>
                <w:b/>
                <w:lang w:eastAsia="zh-CN"/>
              </w:rPr>
              <w:t>八</w:t>
            </w:r>
            <w:r w:rsidRPr="001416CF">
              <w:rPr>
                <w:rFonts w:eastAsia="SimSun"/>
                <w:b/>
                <w:lang w:eastAsia="zh-CN"/>
              </w:rPr>
              <w:t>次会议</w:t>
            </w:r>
            <w:r w:rsidR="00C45073">
              <w:rPr>
                <w:rFonts w:eastAsia="SimSun"/>
                <w:b/>
                <w:lang w:eastAsia="zh-CN"/>
              </w:rPr>
              <w:br/>
            </w:r>
            <w:r w:rsidRPr="001416CF">
              <w:rPr>
                <w:rFonts w:eastAsia="SimSun"/>
                <w:b/>
                <w:lang w:eastAsia="zh-CN"/>
              </w:rPr>
              <w:t>2010</w:t>
            </w:r>
            <w:r w:rsidRPr="001416CF">
              <w:rPr>
                <w:rFonts w:eastAsia="SimSun"/>
                <w:b/>
                <w:lang w:eastAsia="zh-CN"/>
              </w:rPr>
              <w:t>年</w:t>
            </w:r>
            <w:r w:rsidR="00C45073">
              <w:rPr>
                <w:rFonts w:eastAsia="SimSun" w:hint="eastAsia"/>
                <w:b/>
                <w:lang w:eastAsia="zh-CN"/>
              </w:rPr>
              <w:t>1</w:t>
            </w:r>
            <w:r w:rsidR="0068492F">
              <w:rPr>
                <w:rFonts w:eastAsia="SimSun" w:hint="eastAsia"/>
                <w:b/>
                <w:lang w:eastAsia="zh-CN"/>
              </w:rPr>
              <w:t>1</w:t>
            </w:r>
            <w:r w:rsidR="00EF19E8">
              <w:rPr>
                <w:rFonts w:eastAsia="SimSun" w:hint="eastAsia"/>
                <w:b/>
                <w:lang w:eastAsia="zh-CN"/>
              </w:rPr>
              <w:t>月</w:t>
            </w:r>
            <w:r w:rsidR="00C45073">
              <w:rPr>
                <w:rFonts w:eastAsia="SimSun" w:hint="eastAsia"/>
                <w:b/>
                <w:lang w:eastAsia="zh-CN"/>
              </w:rPr>
              <w:t>2</w:t>
            </w:r>
            <w:r w:rsidR="000925EA">
              <w:rPr>
                <w:rFonts w:eastAsia="SimSun" w:hint="eastAsia"/>
                <w:b/>
                <w:lang w:eastAsia="zh-CN"/>
              </w:rPr>
              <w:t>9</w:t>
            </w:r>
            <w:r w:rsidRPr="001416CF">
              <w:rPr>
                <w:rFonts w:eastAsia="SimSun"/>
                <w:b/>
                <w:lang w:eastAsia="zh-CN"/>
              </w:rPr>
              <w:t>日</w:t>
            </w:r>
            <w:r w:rsidR="0068492F">
              <w:rPr>
                <w:rFonts w:eastAsia="SimSun" w:hint="eastAsia"/>
                <w:b/>
                <w:lang w:eastAsia="zh-CN"/>
              </w:rPr>
              <w:t>至</w:t>
            </w:r>
            <w:r w:rsidR="0068492F">
              <w:rPr>
                <w:rFonts w:eastAsia="SimSun" w:hint="eastAsia"/>
                <w:b/>
                <w:lang w:eastAsia="zh-CN"/>
              </w:rPr>
              <w:t>12</w:t>
            </w:r>
            <w:r w:rsidR="0068492F">
              <w:rPr>
                <w:rFonts w:eastAsia="SimSun" w:hint="eastAsia"/>
                <w:b/>
                <w:lang w:eastAsia="zh-CN"/>
              </w:rPr>
              <w:t>月</w:t>
            </w:r>
            <w:r w:rsidR="0068492F">
              <w:rPr>
                <w:rFonts w:eastAsia="SimSun" w:hint="eastAsia"/>
                <w:b/>
                <w:lang w:eastAsia="zh-CN"/>
              </w:rPr>
              <w:t>3</w:t>
            </w:r>
            <w:r w:rsidR="0068492F">
              <w:rPr>
                <w:rFonts w:eastAsia="SimSun" w:hint="eastAsia"/>
                <w:b/>
                <w:lang w:eastAsia="zh-CN"/>
              </w:rPr>
              <w:t>日</w:t>
            </w:r>
            <w:r w:rsidRPr="001416CF">
              <w:rPr>
                <w:rFonts w:eastAsia="SimSun"/>
                <w:b/>
                <w:lang w:eastAsia="zh-CN"/>
              </w:rPr>
              <w:t>，</w:t>
            </w:r>
            <w:r w:rsidR="0068492F">
              <w:rPr>
                <w:rFonts w:eastAsia="SimSun" w:hint="eastAsia"/>
                <w:b/>
                <w:lang w:eastAsia="zh-CN"/>
              </w:rPr>
              <w:t>斯洛文尼亚卢布尔雅那</w:t>
            </w:r>
          </w:p>
        </w:tc>
      </w:tr>
    </w:tbl>
    <w:p w:rsidR="008B2569" w:rsidRDefault="008B2569" w:rsidP="00EF19E8">
      <w:pPr>
        <w:pStyle w:val="Index1"/>
        <w:rPr>
          <w:rFonts w:eastAsia="SimSun" w:hAnsi="SimSun"/>
          <w:lang w:eastAsia="zh-CN"/>
        </w:rPr>
      </w:pPr>
      <w:bookmarkStart w:id="2" w:name="StartTyping_E"/>
      <w:bookmarkStart w:id="3" w:name="text"/>
      <w:bookmarkEnd w:id="2"/>
      <w:bookmarkEnd w:id="3"/>
    </w:p>
    <w:p w:rsidR="007D54EC" w:rsidRPr="001416CF" w:rsidRDefault="00104D91" w:rsidP="00EF19E8">
      <w:pPr>
        <w:pStyle w:val="Index1"/>
        <w:rPr>
          <w:rFonts w:eastAsia="SimSun"/>
          <w:lang w:eastAsia="zh-CN"/>
        </w:rPr>
      </w:pPr>
      <w:r w:rsidRPr="001416CF">
        <w:rPr>
          <w:rFonts w:eastAsia="SimSun" w:hAnsi="SimSun"/>
          <w:lang w:eastAsia="zh-CN"/>
        </w:rPr>
        <w:t>尊敬的先生</w:t>
      </w:r>
      <w:r w:rsidRPr="001416CF">
        <w:rPr>
          <w:rFonts w:eastAsia="SimSun"/>
          <w:lang w:eastAsia="zh-CN"/>
        </w:rPr>
        <w:t>/</w:t>
      </w:r>
      <w:r w:rsidRPr="001416CF">
        <w:rPr>
          <w:rFonts w:eastAsia="SimSun" w:hAnsi="SimSun"/>
          <w:lang w:eastAsia="zh-CN"/>
        </w:rPr>
        <w:t>女士</w:t>
      </w:r>
      <w:r w:rsidR="00EF19E8">
        <w:rPr>
          <w:rFonts w:eastAsia="SimSun" w:hAnsi="SimSun" w:hint="eastAsia"/>
          <w:lang w:eastAsia="zh-CN"/>
        </w:rPr>
        <w:t>：</w:t>
      </w:r>
    </w:p>
    <w:p w:rsidR="00971E75" w:rsidRPr="000925EA" w:rsidRDefault="007D54EC" w:rsidP="0068492F">
      <w:pPr>
        <w:rPr>
          <w:rFonts w:eastAsia="SimSun"/>
          <w:szCs w:val="24"/>
          <w:lang w:eastAsia="zh-CN"/>
        </w:rPr>
      </w:pPr>
      <w:bookmarkStart w:id="4" w:name="suitetext"/>
      <w:bookmarkEnd w:id="4"/>
      <w:r w:rsidRPr="001416CF">
        <w:rPr>
          <w:rFonts w:eastAsia="SimSun"/>
          <w:lang w:eastAsia="zh-CN"/>
        </w:rPr>
        <w:t>1</w:t>
      </w:r>
      <w:r w:rsidRPr="001416CF">
        <w:rPr>
          <w:rFonts w:eastAsia="SimSun"/>
          <w:lang w:eastAsia="zh-CN"/>
        </w:rPr>
        <w:tab/>
      </w:r>
      <w:r w:rsidR="007921A1" w:rsidRPr="001416CF">
        <w:rPr>
          <w:rFonts w:eastAsia="SimSun" w:hAnsi="SimSun"/>
          <w:lang w:eastAsia="zh-CN"/>
        </w:rPr>
        <w:t>我</w:t>
      </w:r>
      <w:r w:rsidR="000925EA">
        <w:rPr>
          <w:rFonts w:eastAsia="SimSun" w:hAnsi="SimSun" w:hint="eastAsia"/>
          <w:lang w:eastAsia="zh-CN"/>
        </w:rPr>
        <w:t>很高兴地</w:t>
      </w:r>
      <w:r w:rsidR="007921A1" w:rsidRPr="001416CF">
        <w:rPr>
          <w:rFonts w:eastAsia="SimSun" w:hAnsi="SimSun"/>
          <w:lang w:eastAsia="zh-CN"/>
        </w:rPr>
        <w:t>通知您，</w:t>
      </w:r>
      <w:r w:rsidR="00C45073">
        <w:rPr>
          <w:rFonts w:eastAsia="SimSun" w:hAnsi="SimSun" w:hint="eastAsia"/>
          <w:lang w:eastAsia="zh-CN"/>
        </w:rPr>
        <w:t>应</w:t>
      </w:r>
      <w:r w:rsidR="00F63AE6">
        <w:rPr>
          <w:rFonts w:asciiTheme="minorEastAsia" w:eastAsiaTheme="minorEastAsia" w:hAnsiTheme="minorEastAsia" w:hint="eastAsia"/>
          <w:lang w:eastAsia="zh-CN"/>
        </w:rPr>
        <w:t>斯洛文尼亚标准学会</w:t>
      </w:r>
      <w:r w:rsidR="00C45073">
        <w:rPr>
          <w:rFonts w:eastAsia="SimSun" w:hAnsi="SimSun" w:hint="eastAsia"/>
          <w:lang w:eastAsia="zh-CN"/>
        </w:rPr>
        <w:t>（</w:t>
      </w:r>
      <w:r w:rsidR="00F63AE6">
        <w:rPr>
          <w:rFonts w:asciiTheme="minorEastAsia" w:eastAsiaTheme="minorEastAsia" w:hAnsiTheme="minorEastAsia" w:hint="eastAsia"/>
          <w:lang w:eastAsia="zh-CN"/>
        </w:rPr>
        <w:t>SIST</w:t>
      </w:r>
      <w:r w:rsidR="00C45073">
        <w:rPr>
          <w:rFonts w:eastAsia="SimSun" w:hAnsi="SimSun" w:hint="eastAsia"/>
          <w:lang w:eastAsia="zh-CN"/>
        </w:rPr>
        <w:t>）的盛情邀请，</w:t>
      </w:r>
      <w:r w:rsidR="00032F64" w:rsidRPr="001416CF">
        <w:rPr>
          <w:rFonts w:eastAsia="SimSun" w:hAnsi="SimSun"/>
          <w:lang w:eastAsia="zh-CN"/>
        </w:rPr>
        <w:t>未来网络焦点组（</w:t>
      </w:r>
      <w:r w:rsidR="00032F64" w:rsidRPr="001416CF">
        <w:rPr>
          <w:rFonts w:eastAsia="SimSun"/>
          <w:lang w:eastAsia="zh-CN"/>
        </w:rPr>
        <w:t>FG-FN</w:t>
      </w:r>
      <w:r w:rsidR="008A1417">
        <w:rPr>
          <w:rFonts w:eastAsia="SimSun" w:hAnsi="SimSun"/>
          <w:lang w:eastAsia="zh-CN"/>
        </w:rPr>
        <w:t>）</w:t>
      </w:r>
      <w:r w:rsidR="00032F64" w:rsidRPr="001416CF">
        <w:rPr>
          <w:rFonts w:eastAsia="SimSun" w:hAnsi="SimSun"/>
          <w:lang w:eastAsia="zh-CN"/>
        </w:rPr>
        <w:t>第</w:t>
      </w:r>
      <w:r w:rsidR="00F63AE6">
        <w:rPr>
          <w:rFonts w:eastAsiaTheme="minorEastAsia" w:hAnsi="SimSun" w:hint="eastAsia"/>
          <w:lang w:eastAsia="zh-CN"/>
        </w:rPr>
        <w:t>八</w:t>
      </w:r>
      <w:r w:rsidR="00032F64" w:rsidRPr="001416CF">
        <w:rPr>
          <w:rFonts w:eastAsia="SimSun" w:hAnsi="SimSun"/>
          <w:lang w:eastAsia="zh-CN"/>
        </w:rPr>
        <w:t>次会议</w:t>
      </w:r>
      <w:r w:rsidR="000925EA">
        <w:rPr>
          <w:rFonts w:eastAsia="SimSun" w:hAnsi="SimSun" w:hint="eastAsia"/>
          <w:lang w:eastAsia="zh-CN"/>
        </w:rPr>
        <w:t>定</w:t>
      </w:r>
      <w:r w:rsidR="007921A1" w:rsidRPr="001416CF">
        <w:rPr>
          <w:rFonts w:eastAsia="SimSun" w:hAnsi="SimSun"/>
          <w:lang w:eastAsia="zh-CN"/>
        </w:rPr>
        <w:t>于</w:t>
      </w:r>
      <w:r w:rsidR="007921A1" w:rsidRPr="001416CF">
        <w:rPr>
          <w:rFonts w:eastAsia="SimSun"/>
          <w:lang w:eastAsia="zh-CN"/>
        </w:rPr>
        <w:t>20</w:t>
      </w:r>
      <w:r w:rsidR="00032F64" w:rsidRPr="001416CF">
        <w:rPr>
          <w:rFonts w:eastAsia="SimSun"/>
          <w:lang w:eastAsia="zh-CN"/>
        </w:rPr>
        <w:t>10</w:t>
      </w:r>
      <w:r w:rsidR="007921A1" w:rsidRPr="001416CF">
        <w:rPr>
          <w:rFonts w:eastAsia="SimSun" w:hAnsi="SimSun"/>
          <w:lang w:eastAsia="zh-CN"/>
        </w:rPr>
        <w:t>年</w:t>
      </w:r>
      <w:r w:rsidR="00C45073">
        <w:rPr>
          <w:rFonts w:eastAsia="SimSun" w:hint="eastAsia"/>
          <w:lang w:eastAsia="zh-CN"/>
        </w:rPr>
        <w:t>1</w:t>
      </w:r>
      <w:r w:rsidR="00F63AE6">
        <w:rPr>
          <w:rFonts w:eastAsiaTheme="minorEastAsia" w:hint="eastAsia"/>
          <w:lang w:eastAsia="zh-CN"/>
        </w:rPr>
        <w:t>1</w:t>
      </w:r>
      <w:r w:rsidR="007921A1" w:rsidRPr="001416CF">
        <w:rPr>
          <w:rFonts w:eastAsia="SimSun" w:hAnsi="SimSun"/>
          <w:lang w:eastAsia="zh-CN"/>
        </w:rPr>
        <w:t>月</w:t>
      </w:r>
      <w:r w:rsidR="00C45073">
        <w:rPr>
          <w:rFonts w:eastAsia="SimSun" w:hAnsi="SimSun" w:hint="eastAsia"/>
          <w:lang w:eastAsia="zh-CN"/>
        </w:rPr>
        <w:t>2</w:t>
      </w:r>
      <w:r w:rsidR="00F63AE6">
        <w:rPr>
          <w:rFonts w:eastAsiaTheme="minorEastAsia" w:hint="eastAsia"/>
          <w:lang w:eastAsia="zh-CN"/>
        </w:rPr>
        <w:t>9</w:t>
      </w:r>
      <w:r w:rsidR="00F63AE6">
        <w:rPr>
          <w:rFonts w:eastAsiaTheme="minorEastAsia" w:hint="eastAsia"/>
          <w:lang w:eastAsia="zh-CN"/>
        </w:rPr>
        <w:t>日</w:t>
      </w:r>
      <w:r w:rsidR="000925EA">
        <w:rPr>
          <w:rFonts w:eastAsia="SimSun" w:hint="eastAsia"/>
          <w:lang w:eastAsia="zh-CN"/>
        </w:rPr>
        <w:t>至</w:t>
      </w:r>
      <w:r w:rsidR="00F63AE6">
        <w:rPr>
          <w:rFonts w:eastAsiaTheme="minorEastAsia" w:hint="eastAsia"/>
          <w:lang w:eastAsia="zh-CN"/>
        </w:rPr>
        <w:t>12</w:t>
      </w:r>
      <w:r w:rsidR="00F63AE6">
        <w:rPr>
          <w:rFonts w:eastAsiaTheme="minorEastAsia" w:hint="eastAsia"/>
          <w:lang w:eastAsia="zh-CN"/>
        </w:rPr>
        <w:t>月</w:t>
      </w:r>
      <w:r w:rsidR="00F63AE6">
        <w:rPr>
          <w:rFonts w:eastAsiaTheme="minorEastAsia" w:hint="eastAsia"/>
          <w:lang w:eastAsia="zh-CN"/>
        </w:rPr>
        <w:t>3</w:t>
      </w:r>
      <w:r w:rsidR="007921A1" w:rsidRPr="001416CF">
        <w:rPr>
          <w:rFonts w:eastAsia="SimSun" w:hAnsi="SimSun"/>
          <w:lang w:eastAsia="zh-CN"/>
        </w:rPr>
        <w:t>日</w:t>
      </w:r>
      <w:r w:rsidR="000925EA">
        <w:rPr>
          <w:rFonts w:eastAsia="SimSun" w:hAnsi="SimSun" w:hint="eastAsia"/>
          <w:lang w:eastAsia="zh-CN"/>
        </w:rPr>
        <w:t>在</w:t>
      </w:r>
      <w:r w:rsidR="00F63AE6">
        <w:rPr>
          <w:rFonts w:asciiTheme="minorEastAsia" w:eastAsiaTheme="minorEastAsia" w:hAnsiTheme="minorEastAsia" w:hint="eastAsia"/>
          <w:lang w:eastAsia="zh-CN"/>
        </w:rPr>
        <w:t>斯洛文尼亚卢布尔</w:t>
      </w:r>
      <w:r w:rsidR="0068492F" w:rsidRPr="0068492F">
        <w:rPr>
          <w:rFonts w:asciiTheme="minorEastAsia" w:eastAsiaTheme="minorEastAsia" w:hAnsiTheme="minorEastAsia" w:hint="eastAsia"/>
          <w:lang w:eastAsia="zh-CN"/>
        </w:rPr>
        <w:t>雅那</w:t>
      </w:r>
      <w:r w:rsidR="00F63AE6">
        <w:rPr>
          <w:rFonts w:eastAsiaTheme="minorEastAsia" w:hAnsi="SimSun" w:hint="eastAsia"/>
          <w:lang w:eastAsia="zh-CN"/>
        </w:rPr>
        <w:t>Slon</w:t>
      </w:r>
      <w:r w:rsidR="00C45073">
        <w:rPr>
          <w:rFonts w:eastAsia="SimSun" w:hAnsi="SimSun" w:hint="eastAsia"/>
          <w:lang w:eastAsia="zh-CN"/>
        </w:rPr>
        <w:t>酒店</w:t>
      </w:r>
      <w:r w:rsidR="000925EA">
        <w:rPr>
          <w:rFonts w:eastAsia="SimSun" w:hAnsi="SimSun" w:hint="eastAsia"/>
          <w:lang w:eastAsia="zh-CN"/>
        </w:rPr>
        <w:t>召开</w:t>
      </w:r>
      <w:r w:rsidR="007921A1" w:rsidRPr="001416CF">
        <w:rPr>
          <w:rFonts w:eastAsia="SimSun" w:hAnsi="SimSun"/>
          <w:lang w:eastAsia="zh-CN"/>
        </w:rPr>
        <w:t>。</w:t>
      </w:r>
    </w:p>
    <w:p w:rsidR="00C45073" w:rsidRDefault="00104D91" w:rsidP="00023012">
      <w:pPr>
        <w:ind w:firstLineChars="200" w:firstLine="480"/>
        <w:rPr>
          <w:rFonts w:eastAsia="SimSun" w:hAnsi="SimSun"/>
          <w:lang w:eastAsia="zh-CN"/>
        </w:rPr>
      </w:pPr>
      <w:r w:rsidRPr="001416CF">
        <w:rPr>
          <w:rFonts w:eastAsia="SimSun" w:hAnsi="SimSun"/>
          <w:lang w:eastAsia="zh-CN"/>
        </w:rPr>
        <w:t>会议</w:t>
      </w:r>
      <w:r w:rsidR="007921A1" w:rsidRPr="001416CF">
        <w:rPr>
          <w:rFonts w:eastAsia="SimSun" w:hAnsi="SimSun"/>
          <w:lang w:eastAsia="zh-CN"/>
        </w:rPr>
        <w:t>将于</w:t>
      </w:r>
      <w:r w:rsidRPr="001416CF">
        <w:rPr>
          <w:rFonts w:eastAsia="SimSun"/>
          <w:lang w:eastAsia="zh-CN"/>
        </w:rPr>
        <w:t>2010</w:t>
      </w:r>
      <w:r w:rsidRPr="001416CF">
        <w:rPr>
          <w:rFonts w:eastAsia="SimSun" w:hAnsi="SimSun"/>
          <w:lang w:eastAsia="zh-CN"/>
        </w:rPr>
        <w:t>年</w:t>
      </w:r>
      <w:r w:rsidR="00C45073">
        <w:rPr>
          <w:rFonts w:eastAsia="SimSun" w:hint="eastAsia"/>
          <w:lang w:eastAsia="zh-CN"/>
        </w:rPr>
        <w:t>1</w:t>
      </w:r>
      <w:r w:rsidR="00F63AE6">
        <w:rPr>
          <w:rFonts w:eastAsiaTheme="minorEastAsia" w:hint="eastAsia"/>
          <w:lang w:eastAsia="zh-CN"/>
        </w:rPr>
        <w:t>1</w:t>
      </w:r>
      <w:r w:rsidRPr="001416CF">
        <w:rPr>
          <w:rFonts w:eastAsia="SimSun" w:hAnsi="SimSun"/>
          <w:lang w:eastAsia="zh-CN"/>
        </w:rPr>
        <w:t>月</w:t>
      </w:r>
      <w:r w:rsidR="00C45073">
        <w:rPr>
          <w:rFonts w:eastAsia="SimSun" w:hAnsi="SimSun" w:hint="eastAsia"/>
          <w:lang w:eastAsia="zh-CN"/>
        </w:rPr>
        <w:t>2</w:t>
      </w:r>
      <w:r w:rsidR="00F63AE6">
        <w:rPr>
          <w:rFonts w:eastAsiaTheme="minorEastAsia" w:hint="eastAsia"/>
          <w:lang w:eastAsia="zh-CN"/>
        </w:rPr>
        <w:t>9</w:t>
      </w:r>
      <w:r w:rsidRPr="001416CF">
        <w:rPr>
          <w:rFonts w:eastAsia="SimSun" w:hAnsi="SimSun"/>
          <w:lang w:eastAsia="zh-CN"/>
        </w:rPr>
        <w:t>日</w:t>
      </w:r>
      <w:r w:rsidR="007921A1" w:rsidRPr="001416CF">
        <w:rPr>
          <w:rFonts w:eastAsia="SimSun"/>
          <w:lang w:eastAsia="zh-CN"/>
        </w:rPr>
        <w:t>09:</w:t>
      </w:r>
      <w:r w:rsidR="00C45073">
        <w:rPr>
          <w:rFonts w:eastAsia="SimSun" w:hint="eastAsia"/>
          <w:lang w:eastAsia="zh-CN"/>
        </w:rPr>
        <w:t>0</w:t>
      </w:r>
      <w:r w:rsidR="007921A1" w:rsidRPr="001416CF">
        <w:rPr>
          <w:rFonts w:eastAsia="SimSun"/>
          <w:lang w:eastAsia="zh-CN"/>
        </w:rPr>
        <w:t>0</w:t>
      </w:r>
      <w:r w:rsidR="007921A1" w:rsidRPr="001416CF">
        <w:rPr>
          <w:rFonts w:eastAsia="SimSun" w:hAnsi="SimSun"/>
          <w:lang w:eastAsia="zh-CN"/>
        </w:rPr>
        <w:t>开始</w:t>
      </w:r>
      <w:r w:rsidR="00C45073">
        <w:rPr>
          <w:rFonts w:eastAsia="SimSun" w:hAnsi="SimSun" w:hint="eastAsia"/>
          <w:lang w:eastAsia="zh-CN"/>
        </w:rPr>
        <w:t>，地点</w:t>
      </w:r>
      <w:r w:rsidR="00F63AE6">
        <w:rPr>
          <w:rFonts w:eastAsiaTheme="minorEastAsia" w:hAnsi="SimSun" w:hint="eastAsia"/>
          <w:lang w:eastAsia="zh-CN"/>
        </w:rPr>
        <w:t>Slon</w:t>
      </w:r>
      <w:r w:rsidR="00F63AE6">
        <w:rPr>
          <w:rFonts w:eastAsia="SimSun" w:hAnsi="SimSun" w:hint="eastAsia"/>
          <w:lang w:eastAsia="zh-CN"/>
        </w:rPr>
        <w:t>酒店</w:t>
      </w:r>
      <w:r w:rsidR="00F63AE6">
        <w:rPr>
          <w:rFonts w:eastAsiaTheme="minorEastAsia" w:hAnsi="SimSun" w:hint="eastAsia"/>
          <w:lang w:eastAsia="zh-CN"/>
        </w:rPr>
        <w:t>一</w:t>
      </w:r>
      <w:r w:rsidR="00C45073">
        <w:rPr>
          <w:rFonts w:eastAsia="SimSun" w:hAnsi="SimSun" w:hint="eastAsia"/>
          <w:lang w:eastAsia="zh-CN"/>
        </w:rPr>
        <w:t>楼</w:t>
      </w:r>
      <w:r w:rsidR="00F63AE6" w:rsidRPr="00F63AE6">
        <w:rPr>
          <w:rFonts w:eastAsiaTheme="minorEastAsia" w:hAnsi="SimSun" w:hint="eastAsia"/>
          <w:lang w:eastAsia="zh-CN"/>
        </w:rPr>
        <w:t>Kavarna</w:t>
      </w:r>
      <w:r w:rsidR="00C45073">
        <w:rPr>
          <w:rFonts w:eastAsia="SimSun" w:hAnsi="SimSun" w:hint="eastAsia"/>
          <w:lang w:eastAsia="zh-CN"/>
        </w:rPr>
        <w:t>会议厅。</w:t>
      </w:r>
    </w:p>
    <w:p w:rsidR="007921A1" w:rsidRPr="001416CF" w:rsidRDefault="007921A1" w:rsidP="00C45073">
      <w:pPr>
        <w:ind w:firstLineChars="200" w:firstLine="480"/>
        <w:rPr>
          <w:rFonts w:eastAsia="SimSun"/>
          <w:lang w:eastAsia="zh-CN"/>
        </w:rPr>
      </w:pPr>
      <w:r w:rsidRPr="001416CF">
        <w:rPr>
          <w:rFonts w:eastAsia="SimSun" w:hAnsi="SimSun"/>
          <w:szCs w:val="23"/>
          <w:lang w:eastAsia="zh-CN"/>
        </w:rPr>
        <w:t>有关会议厅</w:t>
      </w:r>
      <w:r w:rsidR="00C45073">
        <w:rPr>
          <w:rFonts w:eastAsia="SimSun" w:hAnsi="SimSun" w:hint="eastAsia"/>
          <w:szCs w:val="23"/>
          <w:lang w:eastAsia="zh-CN"/>
        </w:rPr>
        <w:t>和注册工作</w:t>
      </w:r>
      <w:r w:rsidRPr="001416CF">
        <w:rPr>
          <w:rFonts w:eastAsia="SimSun" w:hAnsi="SimSun"/>
          <w:szCs w:val="23"/>
          <w:lang w:eastAsia="zh-CN"/>
        </w:rPr>
        <w:t>的详尽信息将在</w:t>
      </w:r>
      <w:r w:rsidR="00C45073">
        <w:rPr>
          <w:rFonts w:eastAsia="SimSun" w:hAnsi="SimSun" w:hint="eastAsia"/>
          <w:szCs w:val="23"/>
          <w:lang w:eastAsia="zh-CN"/>
        </w:rPr>
        <w:t>会场显示</w:t>
      </w:r>
      <w:r w:rsidRPr="001416CF">
        <w:rPr>
          <w:rFonts w:eastAsia="SimSun" w:hAnsi="SimSun"/>
          <w:szCs w:val="23"/>
          <w:lang w:eastAsia="zh-CN"/>
        </w:rPr>
        <w:t>。</w:t>
      </w:r>
      <w:r w:rsidR="00104D91" w:rsidRPr="001416CF">
        <w:rPr>
          <w:rFonts w:eastAsia="SimSun" w:hAnsi="SimSun"/>
          <w:szCs w:val="23"/>
          <w:lang w:eastAsia="zh-CN"/>
        </w:rPr>
        <w:t>出席本次会议无需交纳注册费。</w:t>
      </w:r>
    </w:p>
    <w:p w:rsidR="009F0BD6" w:rsidRPr="001416CF" w:rsidRDefault="009F0BD6" w:rsidP="00EF19E8">
      <w:pPr>
        <w:rPr>
          <w:rFonts w:eastAsia="SimSun"/>
          <w:lang w:eastAsia="zh-CN"/>
        </w:rPr>
      </w:pPr>
      <w:r w:rsidRPr="001416CF">
        <w:rPr>
          <w:rFonts w:eastAsia="SimSun"/>
          <w:bCs/>
          <w:lang w:eastAsia="zh-CN"/>
        </w:rPr>
        <w:t>2</w:t>
      </w:r>
      <w:r w:rsidRPr="001416CF">
        <w:rPr>
          <w:rFonts w:eastAsia="SimSun"/>
          <w:lang w:eastAsia="zh-CN"/>
        </w:rPr>
        <w:tab/>
      </w:r>
      <w:r w:rsidR="007921A1" w:rsidRPr="001416CF">
        <w:rPr>
          <w:rFonts w:eastAsia="SimSun" w:hAnsi="SimSun"/>
          <w:lang w:eastAsia="zh-CN"/>
        </w:rPr>
        <w:t>讨论将仅用英文进行。</w:t>
      </w:r>
      <w:r w:rsidR="00104D91" w:rsidRPr="001416CF">
        <w:rPr>
          <w:rFonts w:eastAsia="SimSun" w:hAnsi="SimSun"/>
          <w:lang w:eastAsia="zh-CN"/>
        </w:rPr>
        <w:t>请注意，此次会议不提供纸</w:t>
      </w:r>
      <w:r w:rsidR="00EF19E8">
        <w:rPr>
          <w:rFonts w:eastAsia="SimSun" w:hAnsi="SimSun" w:hint="eastAsia"/>
          <w:lang w:eastAsia="zh-CN"/>
        </w:rPr>
        <w:t>质</w:t>
      </w:r>
      <w:r w:rsidR="00104D91" w:rsidRPr="001416CF">
        <w:rPr>
          <w:rFonts w:eastAsia="SimSun" w:hAnsi="SimSun"/>
          <w:lang w:eastAsia="zh-CN"/>
        </w:rPr>
        <w:t>文件。</w:t>
      </w:r>
    </w:p>
    <w:p w:rsidR="009F0BD6" w:rsidRPr="001416CF" w:rsidRDefault="009F0BD6" w:rsidP="00EF19E8">
      <w:pPr>
        <w:rPr>
          <w:rFonts w:eastAsia="SimSun"/>
          <w:lang w:eastAsia="zh-CN"/>
        </w:rPr>
      </w:pPr>
      <w:r w:rsidRPr="001416CF">
        <w:rPr>
          <w:rFonts w:eastAsia="SimSun"/>
          <w:lang w:eastAsia="zh-CN"/>
        </w:rPr>
        <w:t>3</w:t>
      </w:r>
      <w:r w:rsidRPr="001416CF">
        <w:rPr>
          <w:rFonts w:eastAsia="SimSun"/>
          <w:lang w:eastAsia="zh-CN"/>
        </w:rPr>
        <w:tab/>
      </w:r>
      <w:r w:rsidR="00104D91" w:rsidRPr="001416CF">
        <w:rPr>
          <w:rFonts w:eastAsia="SimSun" w:hAnsi="SimSun"/>
          <w:lang w:eastAsia="zh-CN"/>
        </w:rPr>
        <w:t>我谨提醒您，</w:t>
      </w:r>
      <w:r w:rsidR="00104D91" w:rsidRPr="001416CF">
        <w:rPr>
          <w:rFonts w:eastAsia="SimSun"/>
          <w:lang w:eastAsia="zh-CN"/>
        </w:rPr>
        <w:t>FG-FN</w:t>
      </w:r>
      <w:r w:rsidR="00104D91" w:rsidRPr="001416CF">
        <w:rPr>
          <w:rFonts w:eastAsia="SimSun" w:hAnsi="SimSun"/>
          <w:lang w:eastAsia="zh-CN"/>
        </w:rPr>
        <w:t>向</w:t>
      </w:r>
      <w:r w:rsidR="007921A1" w:rsidRPr="001416CF">
        <w:rPr>
          <w:rFonts w:eastAsia="SimSun" w:hAnsi="SimSun"/>
          <w:lang w:eastAsia="zh-CN"/>
        </w:rPr>
        <w:t>国际电联成员国、部门成员和部门准成员</w:t>
      </w:r>
      <w:r w:rsidR="00104D91" w:rsidRPr="001416CF">
        <w:rPr>
          <w:rFonts w:eastAsia="SimSun" w:hAnsi="SimSun"/>
          <w:lang w:eastAsia="zh-CN"/>
        </w:rPr>
        <w:t>开放，</w:t>
      </w:r>
      <w:r w:rsidR="00640F55" w:rsidRPr="001416CF">
        <w:rPr>
          <w:rFonts w:eastAsia="SimSun" w:hAnsi="SimSun"/>
          <w:lang w:eastAsia="zh-CN"/>
        </w:rPr>
        <w:t>也接纳</w:t>
      </w:r>
      <w:r w:rsidR="007921A1" w:rsidRPr="001416CF">
        <w:rPr>
          <w:rFonts w:eastAsia="SimSun" w:hAnsi="SimSun"/>
          <w:lang w:eastAsia="zh-CN"/>
        </w:rPr>
        <w:t>国际电联成员国</w:t>
      </w:r>
      <w:r w:rsidR="00640F55" w:rsidRPr="001416CF">
        <w:rPr>
          <w:rFonts w:eastAsia="SimSun" w:hAnsi="SimSun"/>
          <w:lang w:eastAsia="zh-CN"/>
        </w:rPr>
        <w:t>所有</w:t>
      </w:r>
      <w:r w:rsidR="007921A1" w:rsidRPr="001416CF">
        <w:rPr>
          <w:rFonts w:eastAsia="SimSun" w:hAnsi="SimSun"/>
          <w:lang w:eastAsia="zh-CN"/>
        </w:rPr>
        <w:t>愿</w:t>
      </w:r>
      <w:r w:rsidR="00640F55" w:rsidRPr="001416CF">
        <w:rPr>
          <w:rFonts w:eastAsia="SimSun" w:hAnsi="SimSun"/>
          <w:lang w:eastAsia="zh-CN"/>
        </w:rPr>
        <w:t>推进</w:t>
      </w:r>
      <w:r w:rsidR="007921A1" w:rsidRPr="001416CF">
        <w:rPr>
          <w:rFonts w:eastAsia="SimSun" w:hAnsi="SimSun"/>
          <w:lang w:eastAsia="zh-CN"/>
        </w:rPr>
        <w:t>此</w:t>
      </w:r>
      <w:r w:rsidR="00640F55" w:rsidRPr="001416CF">
        <w:rPr>
          <w:rFonts w:eastAsia="SimSun" w:hAnsi="SimSun"/>
          <w:lang w:eastAsia="zh-CN"/>
        </w:rPr>
        <w:t>项</w:t>
      </w:r>
      <w:r w:rsidR="007921A1" w:rsidRPr="001416CF">
        <w:rPr>
          <w:rFonts w:eastAsia="SimSun" w:hAnsi="SimSun"/>
          <w:lang w:eastAsia="zh-CN"/>
        </w:rPr>
        <w:t>工作的个人</w:t>
      </w:r>
      <w:r w:rsidR="00640F55" w:rsidRPr="001416CF">
        <w:rPr>
          <w:rFonts w:eastAsia="SimSun" w:hAnsi="SimSun"/>
          <w:lang w:eastAsia="zh-CN"/>
        </w:rPr>
        <w:t>参与，其中也包括相关标准制定</w:t>
      </w:r>
      <w:r w:rsidR="00EF19E8">
        <w:rPr>
          <w:rFonts w:eastAsia="SimSun" w:hAnsi="SimSun" w:hint="eastAsia"/>
          <w:lang w:eastAsia="zh-CN"/>
        </w:rPr>
        <w:t>组织</w:t>
      </w:r>
      <w:r w:rsidR="00640F55" w:rsidRPr="001416CF">
        <w:rPr>
          <w:rFonts w:eastAsia="SimSun" w:hAnsi="SimSun"/>
          <w:lang w:eastAsia="zh-CN"/>
        </w:rPr>
        <w:t>的</w:t>
      </w:r>
      <w:r w:rsidR="007921A1" w:rsidRPr="001416CF">
        <w:rPr>
          <w:rFonts w:eastAsia="SimSun" w:hAnsi="SimSun"/>
          <w:lang w:eastAsia="zh-CN"/>
        </w:rPr>
        <w:t>成员</w:t>
      </w:r>
      <w:r w:rsidR="00640F55" w:rsidRPr="001416CF">
        <w:rPr>
          <w:rFonts w:eastAsia="SimSun" w:hAnsi="SimSun"/>
          <w:lang w:eastAsia="zh-CN"/>
        </w:rPr>
        <w:t>或代表</w:t>
      </w:r>
      <w:r w:rsidR="007921A1" w:rsidRPr="001416CF">
        <w:rPr>
          <w:rFonts w:eastAsia="SimSun" w:hAnsi="SimSun"/>
          <w:lang w:eastAsia="zh-CN"/>
        </w:rPr>
        <w:t>。</w:t>
      </w:r>
    </w:p>
    <w:p w:rsidR="009F0BD6" w:rsidRPr="001416CF" w:rsidRDefault="009F0BD6" w:rsidP="00D11C63">
      <w:pPr>
        <w:rPr>
          <w:rFonts w:eastAsia="SimSun"/>
          <w:lang w:eastAsia="zh-CN"/>
        </w:rPr>
      </w:pPr>
      <w:r w:rsidRPr="001416CF">
        <w:rPr>
          <w:rFonts w:eastAsia="SimSun"/>
          <w:lang w:eastAsia="zh-CN"/>
        </w:rPr>
        <w:t>4</w:t>
      </w:r>
      <w:r w:rsidRPr="001416CF">
        <w:rPr>
          <w:rFonts w:eastAsia="SimSun"/>
          <w:lang w:eastAsia="zh-CN"/>
        </w:rPr>
        <w:tab/>
      </w:r>
      <w:r w:rsidR="00640F55" w:rsidRPr="001416CF">
        <w:rPr>
          <w:rFonts w:eastAsia="SimSun" w:hAnsi="SimSun"/>
          <w:lang w:eastAsia="zh-CN"/>
        </w:rPr>
        <w:t>根据与焦点组主席</w:t>
      </w:r>
      <w:r w:rsidR="008A1417">
        <w:rPr>
          <w:rFonts w:eastAsia="SimSun" w:hint="eastAsia"/>
          <w:lang w:eastAsia="zh-CN"/>
        </w:rPr>
        <w:t>Takashi Egawa</w:t>
      </w:r>
      <w:r w:rsidR="00640F55" w:rsidRPr="001416CF">
        <w:rPr>
          <w:rFonts w:eastAsia="SimSun" w:hAnsi="SimSun"/>
          <w:lang w:eastAsia="zh-CN"/>
        </w:rPr>
        <w:t>先生达成的共识，</w:t>
      </w:r>
      <w:r w:rsidR="00640F55" w:rsidRPr="001416CF">
        <w:rPr>
          <w:rFonts w:eastAsia="SimSun" w:hAnsi="SimSun"/>
          <w:b/>
          <w:bCs/>
          <w:lang w:eastAsia="zh-CN"/>
        </w:rPr>
        <w:t>附件</w:t>
      </w:r>
      <w:r w:rsidR="00640F55" w:rsidRPr="001416CF">
        <w:rPr>
          <w:rFonts w:eastAsia="SimSun"/>
          <w:b/>
          <w:bCs/>
          <w:lang w:eastAsia="zh-CN"/>
        </w:rPr>
        <w:t>1</w:t>
      </w:r>
      <w:r w:rsidR="00640F55" w:rsidRPr="001416CF">
        <w:rPr>
          <w:rFonts w:eastAsia="SimSun" w:hAnsi="SimSun"/>
          <w:lang w:eastAsia="zh-CN"/>
        </w:rPr>
        <w:t>列出了初步时间计划。有关会议的最新信息</w:t>
      </w:r>
      <w:r w:rsidR="00397EAF" w:rsidRPr="001416CF">
        <w:rPr>
          <w:rFonts w:eastAsia="SimSun" w:hAnsi="SimSun"/>
          <w:lang w:eastAsia="zh-CN"/>
        </w:rPr>
        <w:t>和所有收到的文稿</w:t>
      </w:r>
      <w:r w:rsidR="00640F55" w:rsidRPr="001416CF">
        <w:rPr>
          <w:rFonts w:eastAsia="SimSun" w:hAnsi="SimSun"/>
          <w:lang w:eastAsia="zh-CN"/>
        </w:rPr>
        <w:t>，</w:t>
      </w:r>
      <w:r w:rsidR="004321D6" w:rsidRPr="001416CF">
        <w:rPr>
          <w:rFonts w:eastAsia="SimSun" w:hAnsi="SimSun"/>
          <w:lang w:eastAsia="zh-CN"/>
        </w:rPr>
        <w:t>见焦点组网页</w:t>
      </w:r>
      <w:hyperlink r:id="rId10" w:history="1">
        <w:r w:rsidR="00453229" w:rsidRPr="005017B3">
          <w:rPr>
            <w:rStyle w:val="Hyperlink"/>
            <w:rFonts w:eastAsia="SimSun"/>
            <w:lang w:eastAsia="zh-CN"/>
          </w:rPr>
          <w:t>http://www.itu.int/ITU-T/focusgroups/fn/</w:t>
        </w:r>
        <w:r w:rsidR="00453229" w:rsidRPr="005017B3">
          <w:rPr>
            <w:rStyle w:val="Hyperlink"/>
            <w:rFonts w:eastAsia="SimSun" w:hint="eastAsia"/>
            <w:lang w:eastAsia="zh-CN"/>
          </w:rPr>
          <w:br/>
        </w:r>
        <w:r w:rsidR="00453229" w:rsidRPr="005017B3">
          <w:rPr>
            <w:rStyle w:val="Hyperlink"/>
            <w:rFonts w:eastAsia="SimSun"/>
            <w:lang w:eastAsia="zh-CN"/>
          </w:rPr>
          <w:t>index.html</w:t>
        </w:r>
      </w:hyperlink>
      <w:r w:rsidR="00397EAF" w:rsidRPr="001416CF">
        <w:rPr>
          <w:rFonts w:eastAsia="SimSun" w:hAnsi="SimSun"/>
          <w:lang w:eastAsia="zh-CN"/>
        </w:rPr>
        <w:t>。</w:t>
      </w:r>
    </w:p>
    <w:p w:rsidR="002E000E" w:rsidRPr="001416CF" w:rsidRDefault="002E000E" w:rsidP="0068492F">
      <w:pPr>
        <w:rPr>
          <w:rFonts w:eastAsia="SimSun"/>
          <w:lang w:val="en-US" w:eastAsia="zh-CN"/>
        </w:rPr>
      </w:pPr>
      <w:r w:rsidRPr="001416CF">
        <w:rPr>
          <w:rFonts w:eastAsia="SimSun"/>
          <w:lang w:val="en-US"/>
        </w:rPr>
        <w:t>5</w:t>
      </w:r>
      <w:r w:rsidRPr="001416CF">
        <w:rPr>
          <w:rFonts w:eastAsia="SimSun"/>
          <w:lang w:val="en-US"/>
        </w:rPr>
        <w:tab/>
      </w:r>
      <w:r w:rsidR="00397EAF" w:rsidRPr="001416CF">
        <w:rPr>
          <w:rFonts w:eastAsia="SimSun" w:hAnsi="SimSun"/>
          <w:lang w:eastAsia="zh-CN"/>
        </w:rPr>
        <w:t>所有</w:t>
      </w:r>
      <w:r w:rsidR="00032F64" w:rsidRPr="001416CF">
        <w:rPr>
          <w:rFonts w:eastAsia="SimSun" w:hAnsi="SimSun"/>
          <w:lang w:eastAsia="zh-CN"/>
        </w:rPr>
        <w:t>提交</w:t>
      </w:r>
      <w:r w:rsidR="00397EAF" w:rsidRPr="001416CF">
        <w:rPr>
          <w:rFonts w:eastAsia="SimSun" w:hAnsi="SimSun"/>
          <w:lang w:eastAsia="zh-CN"/>
        </w:rPr>
        <w:t>第</w:t>
      </w:r>
      <w:r w:rsidR="0068492F">
        <w:rPr>
          <w:rFonts w:eastAsia="SimSun" w:hint="eastAsia"/>
          <w:lang w:eastAsia="zh-CN"/>
        </w:rPr>
        <w:t>八</w:t>
      </w:r>
      <w:r w:rsidR="00397EAF" w:rsidRPr="001416CF">
        <w:rPr>
          <w:rFonts w:eastAsia="SimSun" w:hAnsi="SimSun"/>
          <w:lang w:eastAsia="zh-CN"/>
        </w:rPr>
        <w:t>次会议的</w:t>
      </w:r>
      <w:r w:rsidR="00032F64" w:rsidRPr="001416CF">
        <w:rPr>
          <w:rFonts w:eastAsia="SimSun" w:hAnsi="SimSun"/>
          <w:lang w:eastAsia="zh-CN"/>
        </w:rPr>
        <w:t>文稿</w:t>
      </w:r>
      <w:r w:rsidR="00EF19E8">
        <w:rPr>
          <w:rFonts w:eastAsia="SimSun" w:hAnsi="SimSun" w:hint="eastAsia"/>
          <w:lang w:eastAsia="zh-CN"/>
        </w:rPr>
        <w:t>均应</w:t>
      </w:r>
      <w:r w:rsidR="00032F64" w:rsidRPr="001416CF">
        <w:rPr>
          <w:rFonts w:eastAsia="SimSun" w:hAnsi="SimSun"/>
          <w:lang w:eastAsia="zh-CN"/>
        </w:rPr>
        <w:t>发送至</w:t>
      </w:r>
      <w:r w:rsidR="000925EA">
        <w:rPr>
          <w:rFonts w:eastAsia="SimSun" w:hAnsi="SimSun" w:hint="eastAsia"/>
          <w:lang w:eastAsia="zh-CN"/>
        </w:rPr>
        <w:t>下列电子邮件地址：</w:t>
      </w:r>
      <w:hyperlink r:id="rId11" w:history="1">
        <w:r w:rsidR="00397EAF" w:rsidRPr="001416CF">
          <w:rPr>
            <w:rStyle w:val="Hyperlink"/>
            <w:rFonts w:eastAsia="SimSun"/>
            <w:lang w:val="en-US"/>
          </w:rPr>
          <w:t>tsbsg13@itu.int</w:t>
        </w:r>
      </w:hyperlink>
      <w:r w:rsidR="00032F64" w:rsidRPr="001416CF">
        <w:rPr>
          <w:rFonts w:eastAsia="SimSun" w:hAnsi="SimSun"/>
          <w:lang w:eastAsia="zh-CN"/>
        </w:rPr>
        <w:t>。</w:t>
      </w:r>
      <w:r w:rsidR="00397EAF" w:rsidRPr="001416CF">
        <w:rPr>
          <w:rFonts w:eastAsia="SimSun" w:hAnsi="SimSun"/>
          <w:lang w:eastAsia="zh-CN"/>
        </w:rPr>
        <w:t>您在草拟文件时，请使用</w:t>
      </w:r>
      <w:hyperlink r:id="rId12" w:history="1">
        <w:r w:rsidR="00C45073" w:rsidRPr="00D672D4">
          <w:rPr>
            <w:rStyle w:val="Hyperlink"/>
            <w:lang w:val="en-US" w:eastAsia="zh-CN"/>
          </w:rPr>
          <w:t>http://www.itu.int/oth/T0A0F00000F/en</w:t>
        </w:r>
      </w:hyperlink>
      <w:r w:rsidR="00397EAF" w:rsidRPr="001416CF">
        <w:rPr>
          <w:rFonts w:eastAsia="SimSun" w:hAnsi="SimSun"/>
          <w:lang w:val="en-US" w:eastAsia="zh-CN"/>
        </w:rPr>
        <w:t>和</w:t>
      </w:r>
      <w:r w:rsidR="00397EAF" w:rsidRPr="001416CF">
        <w:rPr>
          <w:rFonts w:eastAsia="SimSun"/>
          <w:lang w:val="en-US" w:eastAsia="zh-CN"/>
        </w:rPr>
        <w:t>FG-FN</w:t>
      </w:r>
      <w:r w:rsidR="00397EAF" w:rsidRPr="001416CF">
        <w:rPr>
          <w:rFonts w:eastAsia="SimSun" w:hAnsi="SimSun"/>
          <w:lang w:val="en-US" w:eastAsia="zh-CN"/>
        </w:rPr>
        <w:t>网页提供的</w:t>
      </w:r>
      <w:r w:rsidR="00397EAF" w:rsidRPr="001416CF">
        <w:rPr>
          <w:rFonts w:eastAsia="SimSun"/>
          <w:lang w:val="en-US" w:eastAsia="zh-CN"/>
        </w:rPr>
        <w:t>FG</w:t>
      </w:r>
      <w:r w:rsidR="00397EAF" w:rsidRPr="001416CF">
        <w:rPr>
          <w:rFonts w:eastAsia="SimSun" w:hAnsi="SimSun"/>
          <w:lang w:val="en-US" w:eastAsia="zh-CN"/>
        </w:rPr>
        <w:t>文件基本模版。</w:t>
      </w:r>
    </w:p>
    <w:p w:rsidR="002E000E" w:rsidRPr="001416CF" w:rsidRDefault="00397EAF" w:rsidP="00F63AE6">
      <w:pPr>
        <w:tabs>
          <w:tab w:val="left" w:pos="1418"/>
          <w:tab w:val="left" w:pos="1702"/>
          <w:tab w:val="left" w:pos="2160"/>
        </w:tabs>
        <w:ind w:right="92" w:firstLine="567"/>
        <w:rPr>
          <w:rFonts w:eastAsia="SimSun"/>
          <w:lang w:val="en-US" w:eastAsia="zh-CN"/>
        </w:rPr>
      </w:pPr>
      <w:r w:rsidRPr="001416CF">
        <w:rPr>
          <w:rFonts w:eastAsia="SimSun" w:hAnsi="SimSun"/>
          <w:lang w:val="en-US" w:eastAsia="zh-CN"/>
        </w:rPr>
        <w:t>根据</w:t>
      </w:r>
      <w:r w:rsidR="002E000E" w:rsidRPr="001416CF">
        <w:rPr>
          <w:rFonts w:eastAsia="SimSun"/>
          <w:lang w:val="en-US" w:eastAsia="zh-CN"/>
        </w:rPr>
        <w:t>FG-FN</w:t>
      </w:r>
      <w:r w:rsidRPr="001416CF">
        <w:rPr>
          <w:rFonts w:eastAsia="SimSun" w:hAnsi="SimSun"/>
          <w:lang w:val="en-US" w:eastAsia="zh-CN"/>
        </w:rPr>
        <w:t>的工作程序，</w:t>
      </w:r>
      <w:r w:rsidR="00EF19E8" w:rsidRPr="001416CF">
        <w:rPr>
          <w:rFonts w:eastAsia="SimSun" w:hAnsi="SimSun"/>
          <w:lang w:val="en-US" w:eastAsia="zh-CN"/>
        </w:rPr>
        <w:t>提交</w:t>
      </w:r>
      <w:r w:rsidRPr="001416CF">
        <w:rPr>
          <w:rFonts w:eastAsia="SimSun" w:hAnsi="SimSun"/>
          <w:lang w:val="en-US" w:eastAsia="zh-CN"/>
        </w:rPr>
        <w:t>文件</w:t>
      </w:r>
      <w:r w:rsidR="00EF19E8">
        <w:rPr>
          <w:rFonts w:eastAsia="SimSun" w:hAnsi="SimSun" w:hint="eastAsia"/>
          <w:lang w:val="en-US" w:eastAsia="zh-CN"/>
        </w:rPr>
        <w:t>的截止日期</w:t>
      </w:r>
      <w:r w:rsidRPr="001416CF">
        <w:rPr>
          <w:rFonts w:eastAsia="SimSun" w:hAnsi="SimSun"/>
          <w:lang w:val="en-US" w:eastAsia="zh-CN"/>
        </w:rPr>
        <w:t>为</w:t>
      </w:r>
      <w:r w:rsidRPr="001416CF">
        <w:rPr>
          <w:rFonts w:eastAsia="SimSun"/>
          <w:b/>
          <w:bCs/>
          <w:lang w:val="en-US" w:eastAsia="zh-CN"/>
        </w:rPr>
        <w:t>2010</w:t>
      </w:r>
      <w:r w:rsidRPr="001416CF">
        <w:rPr>
          <w:rFonts w:eastAsia="SimSun" w:hAnsi="SimSun"/>
          <w:b/>
          <w:bCs/>
          <w:lang w:val="en-US" w:eastAsia="zh-CN"/>
        </w:rPr>
        <w:t>年</w:t>
      </w:r>
      <w:r w:rsidR="00C45073">
        <w:rPr>
          <w:rFonts w:eastAsia="SimSun" w:hAnsi="SimSun" w:hint="eastAsia"/>
          <w:b/>
          <w:bCs/>
          <w:lang w:val="en-US" w:eastAsia="zh-CN"/>
        </w:rPr>
        <w:t>1</w:t>
      </w:r>
      <w:r w:rsidR="00F63AE6">
        <w:rPr>
          <w:rFonts w:eastAsiaTheme="minorEastAsia" w:hAnsi="SimSun" w:hint="eastAsia"/>
          <w:b/>
          <w:bCs/>
          <w:lang w:val="en-US" w:eastAsia="zh-CN"/>
        </w:rPr>
        <w:t>1</w:t>
      </w:r>
      <w:r w:rsidRPr="001416CF">
        <w:rPr>
          <w:rFonts w:eastAsia="SimSun" w:hAnsi="SimSun"/>
          <w:b/>
          <w:bCs/>
          <w:lang w:val="en-US" w:eastAsia="zh-CN"/>
        </w:rPr>
        <w:t>月</w:t>
      </w:r>
      <w:r w:rsidR="00F63AE6">
        <w:rPr>
          <w:rFonts w:eastAsiaTheme="minorEastAsia" w:hAnsi="SimSun" w:hint="eastAsia"/>
          <w:b/>
          <w:bCs/>
          <w:lang w:val="en-US" w:eastAsia="zh-CN"/>
        </w:rPr>
        <w:t>21</w:t>
      </w:r>
      <w:r w:rsidRPr="001416CF">
        <w:rPr>
          <w:rFonts w:eastAsia="SimSun" w:hAnsi="SimSun"/>
          <w:b/>
          <w:bCs/>
          <w:lang w:val="en-US" w:eastAsia="zh-CN"/>
        </w:rPr>
        <w:t>日</w:t>
      </w:r>
      <w:r w:rsidRPr="001416CF">
        <w:rPr>
          <w:rFonts w:eastAsia="SimSun" w:hAnsi="SimSun"/>
          <w:lang w:val="en-US" w:eastAsia="zh-CN"/>
        </w:rPr>
        <w:t>。</w:t>
      </w:r>
    </w:p>
    <w:p w:rsidR="008A1417" w:rsidRPr="008A1417" w:rsidRDefault="008A1417" w:rsidP="00C45073">
      <w:pPr>
        <w:tabs>
          <w:tab w:val="clear" w:pos="794"/>
          <w:tab w:val="clear" w:pos="1191"/>
          <w:tab w:val="left" w:pos="798"/>
          <w:tab w:val="left" w:pos="993"/>
        </w:tabs>
        <w:rPr>
          <w:rFonts w:eastAsia="SimSun"/>
          <w:szCs w:val="24"/>
          <w:lang w:eastAsia="zh-CN"/>
        </w:rPr>
      </w:pPr>
      <w:r>
        <w:rPr>
          <w:rFonts w:eastAsia="SimSun" w:hint="eastAsia"/>
          <w:lang w:val="en-US" w:eastAsia="zh-CN"/>
        </w:rPr>
        <w:t>6</w:t>
      </w:r>
      <w:r w:rsidRPr="008A1417">
        <w:rPr>
          <w:rFonts w:eastAsia="SimSun" w:hint="eastAsia"/>
          <w:lang w:val="en-US" w:eastAsia="zh-CN"/>
        </w:rPr>
        <w:tab/>
      </w:r>
      <w:r w:rsidR="00C45073">
        <w:rPr>
          <w:rFonts w:eastAsia="SimSun" w:hint="eastAsia"/>
          <w:lang w:val="en-US" w:eastAsia="zh-CN"/>
        </w:rPr>
        <w:t>会场</w:t>
      </w:r>
      <w:r w:rsidRPr="008A1417">
        <w:rPr>
          <w:rFonts w:eastAsia="SimSun" w:hint="eastAsia"/>
          <w:lang w:val="en-US" w:eastAsia="zh-CN"/>
        </w:rPr>
        <w:t>内设有无线局域网设施，供代表使用。</w:t>
      </w:r>
      <w:r w:rsidR="00C45073">
        <w:rPr>
          <w:rFonts w:eastAsia="SimSun" w:hint="eastAsia"/>
          <w:lang w:val="en-US" w:eastAsia="zh-CN"/>
        </w:rPr>
        <w:t>可在现场了解</w:t>
      </w:r>
      <w:r w:rsidRPr="008A1417">
        <w:rPr>
          <w:rFonts w:eastAsia="SimSun" w:hint="eastAsia"/>
          <w:lang w:val="en-US" w:eastAsia="zh-CN"/>
        </w:rPr>
        <w:t>详细信息</w:t>
      </w:r>
      <w:r w:rsidRPr="008A1417">
        <w:rPr>
          <w:rFonts w:eastAsia="SimSun" w:hint="eastAsia"/>
          <w:szCs w:val="24"/>
          <w:lang w:eastAsia="zh-CN"/>
        </w:rPr>
        <w:t>。</w:t>
      </w:r>
    </w:p>
    <w:p w:rsidR="008A1417" w:rsidRPr="008A1417" w:rsidRDefault="008A1417" w:rsidP="00023012">
      <w:pPr>
        <w:spacing w:before="100" w:after="20"/>
        <w:rPr>
          <w:rFonts w:eastAsia="SimSun"/>
          <w:lang w:eastAsia="zh-CN"/>
        </w:rPr>
      </w:pPr>
      <w:r>
        <w:rPr>
          <w:rFonts w:eastAsia="SimSun" w:hint="eastAsia"/>
          <w:lang w:eastAsia="zh-CN"/>
        </w:rPr>
        <w:t>7</w:t>
      </w:r>
      <w:r w:rsidRPr="008A1417">
        <w:rPr>
          <w:rFonts w:eastAsia="SimSun" w:hint="eastAsia"/>
          <w:lang w:eastAsia="zh-CN"/>
        </w:rPr>
        <w:tab/>
      </w:r>
      <w:r w:rsidRPr="008A1417">
        <w:rPr>
          <w:rFonts w:eastAsia="SimSun" w:hint="eastAsia"/>
          <w:b/>
          <w:bCs/>
          <w:szCs w:val="23"/>
          <w:lang w:eastAsia="zh-CN"/>
        </w:rPr>
        <w:t>附件</w:t>
      </w:r>
      <w:r>
        <w:rPr>
          <w:rFonts w:eastAsia="SimSun" w:hint="eastAsia"/>
          <w:b/>
          <w:bCs/>
          <w:szCs w:val="23"/>
          <w:lang w:eastAsia="zh-CN"/>
        </w:rPr>
        <w:t>2</w:t>
      </w:r>
      <w:r w:rsidR="00C45073" w:rsidRPr="00C45073">
        <w:rPr>
          <w:rFonts w:eastAsia="SimSun" w:hint="eastAsia"/>
          <w:szCs w:val="23"/>
          <w:lang w:eastAsia="zh-CN"/>
        </w:rPr>
        <w:t>提供了更多有关会场</w:t>
      </w:r>
      <w:r w:rsidR="00C45073">
        <w:rPr>
          <w:rFonts w:eastAsia="SimSun" w:hint="eastAsia"/>
          <w:szCs w:val="23"/>
          <w:lang w:eastAsia="zh-CN"/>
        </w:rPr>
        <w:t>和酒店的信息，</w:t>
      </w:r>
      <w:r w:rsidR="00C45073" w:rsidRPr="00C45073">
        <w:rPr>
          <w:rFonts w:eastAsia="SimSun" w:hint="eastAsia"/>
          <w:b/>
          <w:bCs/>
          <w:szCs w:val="23"/>
          <w:lang w:eastAsia="zh-CN"/>
        </w:rPr>
        <w:t>附件</w:t>
      </w:r>
      <w:r w:rsidR="00C45073" w:rsidRPr="00C45073">
        <w:rPr>
          <w:rFonts w:eastAsia="SimSun" w:hint="eastAsia"/>
          <w:b/>
          <w:bCs/>
          <w:szCs w:val="23"/>
          <w:lang w:eastAsia="zh-CN"/>
        </w:rPr>
        <w:t>3</w:t>
      </w:r>
      <w:r w:rsidR="0068492F">
        <w:rPr>
          <w:rFonts w:eastAsia="SimSun" w:hint="eastAsia"/>
          <w:szCs w:val="23"/>
          <w:lang w:eastAsia="zh-CN"/>
        </w:rPr>
        <w:t>则是一份</w:t>
      </w:r>
      <w:r w:rsidR="00023012">
        <w:rPr>
          <w:rFonts w:eastAsiaTheme="minorEastAsia" w:hAnsi="SimSun" w:hint="eastAsia"/>
          <w:lang w:eastAsia="zh-CN"/>
        </w:rPr>
        <w:t>Slon</w:t>
      </w:r>
      <w:r w:rsidR="00C45073">
        <w:rPr>
          <w:rFonts w:eastAsia="SimSun" w:hint="eastAsia"/>
          <w:szCs w:val="23"/>
          <w:lang w:eastAsia="zh-CN"/>
        </w:rPr>
        <w:t>酒店的预订单。</w:t>
      </w:r>
    </w:p>
    <w:p w:rsidR="008A1417" w:rsidRPr="008A1417" w:rsidRDefault="008A1417" w:rsidP="00F63AE6">
      <w:pPr>
        <w:tabs>
          <w:tab w:val="left" w:pos="1418"/>
          <w:tab w:val="left" w:pos="1702"/>
          <w:tab w:val="left" w:pos="2160"/>
        </w:tabs>
        <w:spacing w:before="100" w:after="20"/>
        <w:ind w:right="-96"/>
        <w:jc w:val="both"/>
        <w:rPr>
          <w:rFonts w:eastAsia="SimSun"/>
          <w:b/>
          <w:bCs/>
          <w:lang w:eastAsia="zh-CN"/>
        </w:rPr>
      </w:pPr>
      <w:r>
        <w:rPr>
          <w:rFonts w:eastAsia="SimSun" w:hint="eastAsia"/>
          <w:lang w:eastAsia="zh-CN"/>
        </w:rPr>
        <w:lastRenderedPageBreak/>
        <w:t>8</w:t>
      </w:r>
      <w:r w:rsidRPr="008A1417">
        <w:rPr>
          <w:rFonts w:eastAsia="SimSun"/>
          <w:lang w:eastAsia="zh-CN"/>
        </w:rPr>
        <w:tab/>
      </w:r>
      <w:r w:rsidRPr="008A1417">
        <w:rPr>
          <w:rFonts w:eastAsia="SimSun" w:hint="eastAsia"/>
          <w:lang w:eastAsia="zh-CN"/>
        </w:rPr>
        <w:t>为便于电信标准化局</w:t>
      </w:r>
      <w:r w:rsidR="00C45073">
        <w:rPr>
          <w:rFonts w:eastAsia="SimSun" w:hint="eastAsia"/>
          <w:lang w:eastAsia="zh-CN"/>
        </w:rPr>
        <w:t>和主办方</w:t>
      </w:r>
      <w:r w:rsidRPr="008A1417">
        <w:rPr>
          <w:rFonts w:eastAsia="SimSun" w:hint="eastAsia"/>
          <w:lang w:eastAsia="zh-CN"/>
        </w:rPr>
        <w:t>就该</w:t>
      </w:r>
      <w:r>
        <w:rPr>
          <w:rFonts w:eastAsia="SimSun" w:hint="eastAsia"/>
          <w:lang w:eastAsia="zh-CN"/>
        </w:rPr>
        <w:t>焦点组会议</w:t>
      </w:r>
      <w:r w:rsidRPr="008A1417">
        <w:rPr>
          <w:rFonts w:eastAsia="SimSun" w:hint="eastAsia"/>
          <w:lang w:eastAsia="zh-CN"/>
        </w:rPr>
        <w:t>的组织做出必要安排，我希望您能通过</w:t>
      </w:r>
      <w:r w:rsidR="007200DC">
        <w:rPr>
          <w:rFonts w:eastAsia="SimSun"/>
          <w:lang w:eastAsia="zh-CN"/>
        </w:rPr>
        <w:br/>
      </w:r>
      <w:hyperlink r:id="rId13" w:history="1">
        <w:r w:rsidRPr="0083637B">
          <w:rPr>
            <w:rStyle w:val="Hyperlink"/>
          </w:rPr>
          <w:t>http://www.itu.int/ITU-T/focusgroups/fn/index.html</w:t>
        </w:r>
      </w:hyperlink>
      <w:r w:rsidRPr="008A1417">
        <w:rPr>
          <w:rFonts w:eastAsia="SimSun" w:hint="eastAsia"/>
          <w:lang w:val="en-US" w:eastAsia="zh-CN"/>
        </w:rPr>
        <w:t>以</w:t>
      </w:r>
      <w:r>
        <w:rPr>
          <w:rFonts w:eastAsia="SimSun" w:hint="eastAsia"/>
          <w:lang w:eastAsia="zh-CN"/>
        </w:rPr>
        <w:t>在线形式</w:t>
      </w:r>
      <w:r w:rsidRPr="008A1417">
        <w:rPr>
          <w:rFonts w:eastAsia="SimSun" w:hint="eastAsia"/>
          <w:lang w:eastAsia="zh-CN"/>
        </w:rPr>
        <w:t>尽早、但</w:t>
      </w:r>
      <w:r w:rsidRPr="008A1417">
        <w:rPr>
          <w:rFonts w:eastAsia="SimSun" w:hint="eastAsia"/>
          <w:b/>
          <w:bCs/>
          <w:lang w:eastAsia="zh-CN"/>
        </w:rPr>
        <w:t>不迟于</w:t>
      </w:r>
      <w:r>
        <w:rPr>
          <w:rFonts w:eastAsia="SimSun" w:hint="eastAsia"/>
          <w:b/>
          <w:bCs/>
          <w:lang w:eastAsia="zh-CN"/>
        </w:rPr>
        <w:t>2010</w:t>
      </w:r>
      <w:r>
        <w:rPr>
          <w:rFonts w:eastAsia="SimSun" w:hint="eastAsia"/>
          <w:b/>
          <w:bCs/>
          <w:lang w:eastAsia="zh-CN"/>
        </w:rPr>
        <w:t>年</w:t>
      </w:r>
      <w:r w:rsidR="00C45073">
        <w:rPr>
          <w:rFonts w:eastAsia="SimSun" w:hint="eastAsia"/>
          <w:b/>
          <w:bCs/>
          <w:lang w:eastAsia="zh-CN"/>
        </w:rPr>
        <w:t>1</w:t>
      </w:r>
      <w:r w:rsidR="00F63AE6">
        <w:rPr>
          <w:rFonts w:eastAsiaTheme="minorEastAsia" w:hint="eastAsia"/>
          <w:b/>
          <w:bCs/>
          <w:lang w:eastAsia="zh-CN"/>
        </w:rPr>
        <w:t>1</w:t>
      </w:r>
      <w:r>
        <w:rPr>
          <w:rFonts w:eastAsia="SimSun" w:hint="eastAsia"/>
          <w:b/>
          <w:bCs/>
          <w:lang w:eastAsia="zh-CN"/>
        </w:rPr>
        <w:t>月</w:t>
      </w:r>
      <w:r w:rsidR="004A2C50">
        <w:rPr>
          <w:rFonts w:eastAsia="SimSun" w:hint="eastAsia"/>
          <w:b/>
          <w:bCs/>
          <w:lang w:eastAsia="zh-CN"/>
        </w:rPr>
        <w:t>1</w:t>
      </w:r>
      <w:r w:rsidR="00F63AE6">
        <w:rPr>
          <w:rFonts w:eastAsiaTheme="minorEastAsia" w:hint="eastAsia"/>
          <w:b/>
          <w:bCs/>
          <w:lang w:eastAsia="zh-CN"/>
        </w:rPr>
        <w:t>5</w:t>
      </w:r>
      <w:r>
        <w:rPr>
          <w:rFonts w:eastAsia="SimSun" w:hint="eastAsia"/>
          <w:b/>
          <w:bCs/>
          <w:lang w:eastAsia="zh-CN"/>
        </w:rPr>
        <w:t>日</w:t>
      </w:r>
      <w:r w:rsidRPr="008A1417">
        <w:rPr>
          <w:rFonts w:eastAsia="SimSun" w:hint="eastAsia"/>
          <w:lang w:eastAsia="zh-CN"/>
        </w:rPr>
        <w:t>进行注册。</w:t>
      </w:r>
      <w:r w:rsidRPr="008A1417">
        <w:rPr>
          <w:rFonts w:eastAsia="SimSun" w:hint="eastAsia"/>
          <w:b/>
          <w:bCs/>
          <w:lang w:eastAsia="zh-CN"/>
        </w:rPr>
        <w:t>请注意，</w:t>
      </w:r>
      <w:r>
        <w:rPr>
          <w:rFonts w:eastAsia="SimSun" w:hint="eastAsia"/>
          <w:b/>
          <w:bCs/>
          <w:lang w:eastAsia="zh-CN"/>
        </w:rPr>
        <w:t>会议</w:t>
      </w:r>
      <w:r w:rsidRPr="008A1417">
        <w:rPr>
          <w:rFonts w:eastAsia="SimSun" w:hint="eastAsia"/>
          <w:b/>
          <w:bCs/>
          <w:lang w:eastAsia="zh-CN"/>
        </w:rPr>
        <w:t>与会者的预注册仅以</w:t>
      </w:r>
      <w:r w:rsidRPr="008A1417">
        <w:rPr>
          <w:rFonts w:ascii="STKaiti" w:eastAsia="STKaiti" w:hAnsi="STKaiti" w:hint="eastAsia"/>
          <w:b/>
          <w:bCs/>
          <w:lang w:eastAsia="zh-CN"/>
        </w:rPr>
        <w:t>在线</w:t>
      </w:r>
      <w:r w:rsidRPr="008A1417">
        <w:rPr>
          <w:rFonts w:eastAsia="SimSun" w:hint="eastAsia"/>
          <w:b/>
          <w:bCs/>
          <w:lang w:eastAsia="zh-CN"/>
        </w:rPr>
        <w:t>方式进行</w:t>
      </w:r>
      <w:r w:rsidRPr="008A1417">
        <w:rPr>
          <w:rFonts w:eastAsia="SimSun" w:hint="eastAsia"/>
          <w:lang w:eastAsia="zh-CN"/>
        </w:rPr>
        <w:t>。</w:t>
      </w:r>
      <w:r>
        <w:rPr>
          <w:rFonts w:eastAsia="SimSun" w:hint="eastAsia"/>
          <w:lang w:eastAsia="zh-CN"/>
        </w:rPr>
        <w:t>为便</w:t>
      </w:r>
      <w:r w:rsidR="004A2C50">
        <w:rPr>
          <w:rFonts w:eastAsia="SimSun" w:hint="eastAsia"/>
          <w:lang w:eastAsia="zh-CN"/>
        </w:rPr>
        <w:t>于向您提供有关会议计划的最新信息，</w:t>
      </w:r>
      <w:r w:rsidR="004A2C50" w:rsidRPr="004A2C50">
        <w:rPr>
          <w:rFonts w:eastAsia="SimSun" w:hint="eastAsia"/>
          <w:b/>
          <w:bCs/>
          <w:lang w:eastAsia="zh-CN"/>
        </w:rPr>
        <w:t>请在注册表上</w:t>
      </w:r>
      <w:r w:rsidRPr="004A2C50">
        <w:rPr>
          <w:rFonts w:eastAsia="SimSun" w:hint="eastAsia"/>
          <w:b/>
          <w:bCs/>
          <w:lang w:eastAsia="zh-CN"/>
        </w:rPr>
        <w:t>填写有效电子邮件地址</w:t>
      </w:r>
      <w:r>
        <w:rPr>
          <w:rFonts w:eastAsia="SimSun" w:hint="eastAsia"/>
          <w:lang w:eastAsia="zh-CN"/>
        </w:rPr>
        <w:t>。</w:t>
      </w:r>
    </w:p>
    <w:p w:rsidR="000745D2" w:rsidRDefault="000745D2" w:rsidP="0068492F">
      <w:pPr>
        <w:tabs>
          <w:tab w:val="left" w:pos="1418"/>
          <w:tab w:val="left" w:pos="1702"/>
          <w:tab w:val="left" w:pos="2160"/>
        </w:tabs>
        <w:ind w:right="92"/>
        <w:rPr>
          <w:rFonts w:eastAsia="SimSun" w:hAnsi="SimSun"/>
          <w:szCs w:val="24"/>
          <w:lang w:eastAsia="zh-CN"/>
        </w:rPr>
      </w:pPr>
      <w:r w:rsidRPr="001416CF">
        <w:rPr>
          <w:rFonts w:eastAsia="SimSun"/>
          <w:lang w:eastAsia="zh-CN"/>
        </w:rPr>
        <w:t>9</w:t>
      </w:r>
      <w:r w:rsidRPr="001416CF">
        <w:rPr>
          <w:rFonts w:eastAsia="SimSun"/>
          <w:lang w:eastAsia="zh-CN"/>
        </w:rPr>
        <w:tab/>
      </w:r>
      <w:r w:rsidRPr="001416CF">
        <w:rPr>
          <w:rFonts w:eastAsia="SimSun" w:hAnsi="SimSun"/>
          <w:szCs w:val="24"/>
          <w:lang w:eastAsia="zh-CN"/>
        </w:rPr>
        <w:t>我</w:t>
      </w:r>
      <w:r>
        <w:rPr>
          <w:rFonts w:eastAsia="SimSun" w:hAnsi="SimSun" w:hint="eastAsia"/>
          <w:szCs w:val="24"/>
          <w:lang w:eastAsia="zh-CN"/>
        </w:rPr>
        <w:t>们</w:t>
      </w:r>
      <w:r w:rsidRPr="001416CF">
        <w:rPr>
          <w:rFonts w:eastAsia="SimSun" w:hAnsi="SimSun"/>
          <w:szCs w:val="24"/>
          <w:lang w:val="fr-CH" w:eastAsia="zh-CN"/>
        </w:rPr>
        <w:t>谨</w:t>
      </w:r>
      <w:r w:rsidRPr="001416CF">
        <w:rPr>
          <w:rFonts w:eastAsia="SimSun" w:hAnsi="SimSun"/>
          <w:szCs w:val="24"/>
          <w:lang w:eastAsia="zh-CN"/>
        </w:rPr>
        <w:t>在此提醒您，一些国家的公民需要获得签证才能入境</w:t>
      </w:r>
      <w:r w:rsidR="0068492F">
        <w:rPr>
          <w:rFonts w:eastAsia="SimSun" w:hAnsi="SimSun" w:hint="eastAsia"/>
          <w:szCs w:val="24"/>
          <w:lang w:eastAsia="zh-CN"/>
        </w:rPr>
        <w:t>斯洛文尼亚</w:t>
      </w:r>
      <w:r w:rsidRPr="001416CF">
        <w:rPr>
          <w:rFonts w:eastAsia="SimSun" w:hAnsi="SimSun"/>
          <w:szCs w:val="24"/>
          <w:lang w:eastAsia="zh-CN"/>
        </w:rPr>
        <w:t>并在此逗留</w:t>
      </w:r>
      <w:r w:rsidR="0068492F">
        <w:rPr>
          <w:rFonts w:eastAsia="SimSun" w:hAnsi="SimSun" w:hint="eastAsia"/>
          <w:szCs w:val="24"/>
          <w:lang w:eastAsia="zh-CN"/>
        </w:rPr>
        <w:t>（见附件</w:t>
      </w:r>
      <w:r w:rsidR="0068492F">
        <w:rPr>
          <w:rFonts w:eastAsia="SimSun" w:hAnsi="SimSun" w:hint="eastAsia"/>
          <w:szCs w:val="24"/>
          <w:lang w:eastAsia="zh-CN"/>
        </w:rPr>
        <w:t>2</w:t>
      </w:r>
      <w:r w:rsidR="0068492F">
        <w:rPr>
          <w:rFonts w:eastAsia="SimSun" w:hAnsi="SimSun" w:hint="eastAsia"/>
          <w:szCs w:val="24"/>
          <w:lang w:eastAsia="zh-CN"/>
        </w:rPr>
        <w:t>）</w:t>
      </w:r>
      <w:r w:rsidRPr="001416CF">
        <w:rPr>
          <w:rFonts w:eastAsia="SimSun" w:hAnsi="SimSun"/>
          <w:szCs w:val="24"/>
          <w:lang w:eastAsia="zh-CN"/>
        </w:rPr>
        <w:t>。签证必须向驻贵国的</w:t>
      </w:r>
      <w:r w:rsidR="0068492F">
        <w:rPr>
          <w:rFonts w:eastAsia="SimSun" w:hAnsi="SimSun" w:hint="eastAsia"/>
          <w:szCs w:val="24"/>
          <w:lang w:eastAsia="zh-CN"/>
        </w:rPr>
        <w:t>斯洛文尼亚</w:t>
      </w:r>
      <w:r w:rsidRPr="001416CF">
        <w:rPr>
          <w:rFonts w:eastAsia="SimSun" w:hAnsi="SimSun"/>
          <w:szCs w:val="24"/>
          <w:lang w:eastAsia="zh-CN"/>
        </w:rPr>
        <w:t>代表机构（使馆或领事馆）申请和领取。如果贵国没有此类机构，则请向驻离贵国最近的国家的此类机构申请并领取。请注意，</w:t>
      </w:r>
      <w:r>
        <w:rPr>
          <w:rFonts w:eastAsia="SimSun" w:hAnsi="SimSun" w:hint="eastAsia"/>
          <w:szCs w:val="24"/>
          <w:lang w:eastAsia="zh-CN"/>
        </w:rPr>
        <w:t>办理</w:t>
      </w:r>
      <w:r w:rsidRPr="001416CF">
        <w:rPr>
          <w:rFonts w:eastAsia="SimSun" w:hAnsi="SimSun"/>
          <w:szCs w:val="24"/>
          <w:lang w:eastAsia="zh-CN"/>
        </w:rPr>
        <w:t>签证</w:t>
      </w:r>
      <w:r>
        <w:rPr>
          <w:rFonts w:eastAsia="SimSun" w:hAnsi="SimSun" w:hint="eastAsia"/>
          <w:szCs w:val="24"/>
          <w:lang w:eastAsia="zh-CN"/>
        </w:rPr>
        <w:t>可能</w:t>
      </w:r>
      <w:r w:rsidRPr="001416CF">
        <w:rPr>
          <w:rFonts w:eastAsia="SimSun" w:hAnsi="SimSun"/>
          <w:szCs w:val="24"/>
          <w:lang w:eastAsia="zh-CN"/>
        </w:rPr>
        <w:t>需</w:t>
      </w:r>
      <w:r>
        <w:rPr>
          <w:rFonts w:eastAsia="SimSun" w:hAnsi="SimSun" w:hint="eastAsia"/>
          <w:szCs w:val="24"/>
          <w:lang w:eastAsia="zh-CN"/>
        </w:rPr>
        <w:t>要一些时间，因此请尽快提出邀请函申请。</w:t>
      </w:r>
    </w:p>
    <w:p w:rsidR="000745D2" w:rsidRDefault="000745D2" w:rsidP="0068492F">
      <w:pPr>
        <w:tabs>
          <w:tab w:val="left" w:pos="1418"/>
          <w:tab w:val="left" w:pos="1702"/>
          <w:tab w:val="left" w:pos="2160"/>
        </w:tabs>
        <w:overflowPunct/>
        <w:autoSpaceDE/>
        <w:autoSpaceDN/>
        <w:adjustRightInd/>
        <w:ind w:firstLineChars="200" w:firstLine="480"/>
        <w:textAlignment w:val="auto"/>
        <w:rPr>
          <w:rFonts w:eastAsia="SimSun" w:hAnsi="SimSun"/>
          <w:szCs w:val="24"/>
          <w:lang w:eastAsia="zh-CN"/>
        </w:rPr>
      </w:pPr>
      <w:r>
        <w:rPr>
          <w:rFonts w:eastAsia="SimSun" w:hAnsi="SimSun" w:hint="eastAsia"/>
          <w:szCs w:val="24"/>
          <w:lang w:eastAsia="zh-CN"/>
        </w:rPr>
        <w:t>需要邀请函和</w:t>
      </w:r>
      <w:r>
        <w:rPr>
          <w:rFonts w:eastAsia="SimSun" w:hAnsi="SimSun" w:hint="eastAsia"/>
          <w:szCs w:val="24"/>
          <w:lang w:eastAsia="zh-CN"/>
        </w:rPr>
        <w:t>/</w:t>
      </w:r>
      <w:r>
        <w:rPr>
          <w:rFonts w:eastAsia="SimSun" w:hAnsi="SimSun" w:hint="eastAsia"/>
          <w:szCs w:val="24"/>
          <w:lang w:eastAsia="zh-CN"/>
        </w:rPr>
        <w:t>或签证证明函以入境</w:t>
      </w:r>
      <w:r w:rsidR="0068492F">
        <w:rPr>
          <w:rFonts w:eastAsia="SimSun" w:hAnsi="SimSun" w:hint="eastAsia"/>
          <w:szCs w:val="24"/>
          <w:lang w:eastAsia="zh-CN"/>
        </w:rPr>
        <w:t>斯洛文尼亚</w:t>
      </w:r>
      <w:r>
        <w:rPr>
          <w:rFonts w:eastAsia="SimSun" w:hAnsi="SimSun" w:hint="eastAsia"/>
          <w:szCs w:val="24"/>
          <w:lang w:eastAsia="zh-CN"/>
        </w:rPr>
        <w:t>的与会代表请与该国的联系人联系，详细信息如下：</w:t>
      </w:r>
    </w:p>
    <w:p w:rsidR="00F63AE6" w:rsidRPr="00F63AE6" w:rsidRDefault="00F63AE6" w:rsidP="00F63AE6">
      <w:pPr>
        <w:pStyle w:val="Default"/>
        <w:spacing w:before="120"/>
        <w:jc w:val="both"/>
        <w:rPr>
          <w:rFonts w:ascii="Times New Roman" w:eastAsiaTheme="minorEastAsia" w:hAnsi="Times New Roman" w:cs="Times New Roman"/>
          <w:b/>
          <w:lang w:val="en-GB" w:eastAsia="zh-CN"/>
        </w:rPr>
      </w:pPr>
      <w:r w:rsidRPr="0011394C">
        <w:rPr>
          <w:rFonts w:ascii="Times New Roman" w:hAnsi="Times New Roman" w:cs="Times New Roman"/>
          <w:b/>
          <w:lang w:val="en-GB"/>
        </w:rPr>
        <w:t xml:space="preserve"> Alojz Hudobivnik</w:t>
      </w:r>
      <w:r>
        <w:rPr>
          <w:rFonts w:ascii="Times New Roman" w:eastAsiaTheme="minorEastAsia" w:hAnsi="Times New Roman" w:cs="Times New Roman" w:hint="eastAsia"/>
          <w:b/>
          <w:lang w:val="en-GB" w:eastAsia="zh-CN"/>
        </w:rPr>
        <w:t>先生</w:t>
      </w:r>
    </w:p>
    <w:p w:rsidR="00F63AE6" w:rsidRPr="0011394C" w:rsidRDefault="00F63AE6" w:rsidP="00F63AE6">
      <w:pPr>
        <w:pStyle w:val="Default"/>
        <w:spacing w:before="120"/>
        <w:jc w:val="both"/>
        <w:rPr>
          <w:rFonts w:ascii="Times New Roman" w:hAnsi="Times New Roman" w:cs="Times New Roman"/>
          <w:lang w:val="en-GB"/>
        </w:rPr>
      </w:pPr>
      <w:r>
        <w:rPr>
          <w:rFonts w:asciiTheme="minorEastAsia" w:eastAsiaTheme="minorEastAsia" w:hAnsiTheme="minorEastAsia" w:cs="Times New Roman" w:hint="eastAsia"/>
          <w:lang w:val="en-GB" w:eastAsia="zh-CN"/>
        </w:rPr>
        <w:t>电话：</w:t>
      </w:r>
      <w:r w:rsidRPr="0011394C">
        <w:rPr>
          <w:rFonts w:ascii="Times New Roman" w:hAnsi="Times New Roman" w:cs="Times New Roman"/>
          <w:lang w:val="en-GB"/>
        </w:rPr>
        <w:t xml:space="preserve">+386 (0)4 207 24 46 </w:t>
      </w:r>
      <w:r w:rsidRPr="0011394C">
        <w:rPr>
          <w:rFonts w:ascii="Times New Roman" w:hAnsi="Times New Roman" w:cs="Times New Roman"/>
          <w:lang w:val="en-GB"/>
        </w:rPr>
        <w:br/>
      </w:r>
      <w:r>
        <w:rPr>
          <w:rFonts w:asciiTheme="minorEastAsia" w:eastAsiaTheme="minorEastAsia" w:hAnsiTheme="minorEastAsia" w:cs="Times New Roman" w:hint="eastAsia"/>
          <w:lang w:val="en-GB" w:eastAsia="zh-CN"/>
        </w:rPr>
        <w:t>移动电话：</w:t>
      </w:r>
      <w:r w:rsidRPr="0011394C">
        <w:rPr>
          <w:rFonts w:ascii="Times New Roman" w:hAnsi="Times New Roman" w:cs="Times New Roman"/>
          <w:lang w:val="en-GB"/>
        </w:rPr>
        <w:t xml:space="preserve">+386 (0)40 27 24 46 </w:t>
      </w:r>
      <w:r w:rsidRPr="0011394C">
        <w:rPr>
          <w:rFonts w:ascii="Times New Roman" w:hAnsi="Times New Roman" w:cs="Times New Roman"/>
          <w:lang w:val="en-GB"/>
        </w:rPr>
        <w:br/>
      </w:r>
      <w:r>
        <w:rPr>
          <w:rFonts w:asciiTheme="minorEastAsia" w:eastAsiaTheme="minorEastAsia" w:hAnsiTheme="minorEastAsia" w:cs="Times New Roman" w:hint="eastAsia"/>
          <w:lang w:val="en-GB" w:eastAsia="zh-CN"/>
        </w:rPr>
        <w:t>传真：</w:t>
      </w:r>
      <w:r w:rsidRPr="0011394C">
        <w:rPr>
          <w:rFonts w:ascii="Times New Roman" w:hAnsi="Times New Roman" w:cs="Times New Roman"/>
          <w:lang w:val="en-GB"/>
        </w:rPr>
        <w:t xml:space="preserve">+386 (0)4 207 394 46 </w:t>
      </w:r>
      <w:r w:rsidRPr="0011394C">
        <w:rPr>
          <w:rFonts w:ascii="Times New Roman" w:hAnsi="Times New Roman" w:cs="Times New Roman"/>
          <w:lang w:val="en-GB"/>
        </w:rPr>
        <w:br/>
      </w:r>
      <w:r>
        <w:rPr>
          <w:rFonts w:asciiTheme="minorEastAsia" w:eastAsiaTheme="minorEastAsia" w:hAnsiTheme="minorEastAsia" w:cs="Times New Roman" w:hint="eastAsia"/>
          <w:lang w:val="en-GB" w:eastAsia="zh-CN"/>
        </w:rPr>
        <w:t>电子邮件：</w:t>
      </w:r>
      <w:hyperlink r:id="rId14" w:history="1">
        <w:r w:rsidRPr="0045649C">
          <w:rPr>
            <w:rStyle w:val="Hyperlink"/>
            <w:rFonts w:ascii="Times New Roman" w:eastAsia="Malgun Gothic" w:hAnsi="Times New Roman" w:cs="Times New Roman"/>
            <w:lang w:eastAsia="en-US"/>
          </w:rPr>
          <w:t>hudobivnik@iskratel.si</w:t>
        </w:r>
      </w:hyperlink>
      <w:r w:rsidRPr="0045649C">
        <w:rPr>
          <w:rStyle w:val="Hyperlink"/>
          <w:rFonts w:ascii="Times New Roman" w:eastAsia="Malgun Gothic" w:hAnsi="Times New Roman" w:cs="Times New Roman"/>
          <w:lang w:eastAsia="en-US"/>
        </w:rPr>
        <w:br/>
      </w:r>
      <w:r w:rsidRPr="0011394C">
        <w:rPr>
          <w:rFonts w:ascii="Times New Roman" w:hAnsi="Times New Roman" w:cs="Times New Roman"/>
          <w:lang w:val="en-GB"/>
        </w:rPr>
        <w:t>Iskratel, d.o.o., Kranj, Ljubljanska c. 24a, SI 4000 Kranj, Slovenia</w:t>
      </w:r>
    </w:p>
    <w:p w:rsidR="000745D2" w:rsidRPr="00F63AE6" w:rsidRDefault="00F63AE6" w:rsidP="00F63AE6">
      <w:pPr>
        <w:outlineLvl w:val="0"/>
        <w:rPr>
          <w:rFonts w:eastAsiaTheme="minorEastAsia"/>
          <w:lang w:eastAsia="zh-CN"/>
        </w:rPr>
      </w:pPr>
      <w:r w:rsidRPr="0011394C">
        <w:rPr>
          <w:b/>
          <w:szCs w:val="24"/>
        </w:rPr>
        <w:t>Vesna Klofutar</w:t>
      </w:r>
      <w:r>
        <w:rPr>
          <w:rFonts w:asciiTheme="minorEastAsia" w:eastAsiaTheme="minorEastAsia" w:hAnsiTheme="minorEastAsia" w:hint="eastAsia"/>
          <w:b/>
          <w:szCs w:val="24"/>
          <w:lang w:eastAsia="zh-CN"/>
        </w:rPr>
        <w:t>女士</w:t>
      </w:r>
      <w:r w:rsidRPr="0011394C">
        <w:rPr>
          <w:szCs w:val="24"/>
        </w:rPr>
        <w:t xml:space="preserve"> </w:t>
      </w:r>
      <w:r w:rsidRPr="0011394C">
        <w:rPr>
          <w:szCs w:val="24"/>
        </w:rPr>
        <w:br/>
      </w:r>
      <w:r>
        <w:rPr>
          <w:rFonts w:asciiTheme="minorEastAsia" w:eastAsiaTheme="minorEastAsia" w:hAnsiTheme="minorEastAsia" w:hint="eastAsia"/>
          <w:szCs w:val="24"/>
          <w:lang w:eastAsia="zh-CN"/>
        </w:rPr>
        <w:t>电话：</w:t>
      </w:r>
      <w:r w:rsidRPr="0011394C">
        <w:rPr>
          <w:szCs w:val="24"/>
        </w:rPr>
        <w:t>+386 (0)1 478 3075</w:t>
      </w:r>
      <w:r w:rsidRPr="0011394C">
        <w:rPr>
          <w:szCs w:val="24"/>
        </w:rPr>
        <w:br/>
      </w:r>
      <w:r>
        <w:rPr>
          <w:rFonts w:asciiTheme="minorEastAsia" w:eastAsiaTheme="minorEastAsia" w:hAnsiTheme="minorEastAsia" w:hint="eastAsia"/>
          <w:szCs w:val="24"/>
          <w:lang w:eastAsia="zh-CN"/>
        </w:rPr>
        <w:t>电子邮件：</w:t>
      </w:r>
      <w:hyperlink r:id="rId15" w:history="1">
        <w:r w:rsidRPr="0011394C">
          <w:rPr>
            <w:rStyle w:val="Hyperlink"/>
            <w:szCs w:val="24"/>
          </w:rPr>
          <w:t>VesnaKlofutar@sist.si</w:t>
        </w:r>
      </w:hyperlink>
      <w:r w:rsidRPr="0011394C">
        <w:rPr>
          <w:szCs w:val="24"/>
        </w:rPr>
        <w:br/>
      </w:r>
      <w:r w:rsidRPr="0011394C">
        <w:t>Slovenski inštitut za standardizacijo Šmartinska 152, 1000 Ljubljana, Slovenia</w:t>
      </w:r>
    </w:p>
    <w:p w:rsidR="00EF19E8" w:rsidRPr="000745D2" w:rsidRDefault="00EF19E8" w:rsidP="00EF19E8">
      <w:pPr>
        <w:tabs>
          <w:tab w:val="left" w:pos="1418"/>
          <w:tab w:val="left" w:pos="1702"/>
          <w:tab w:val="left" w:pos="2160"/>
        </w:tabs>
        <w:ind w:right="92"/>
        <w:rPr>
          <w:rFonts w:eastAsia="SimSun"/>
          <w:lang w:eastAsia="zh-CN"/>
        </w:rPr>
      </w:pPr>
    </w:p>
    <w:p w:rsidR="006A783E" w:rsidRPr="001416CF" w:rsidRDefault="006A783E" w:rsidP="001416CF">
      <w:pPr>
        <w:tabs>
          <w:tab w:val="left" w:pos="1418"/>
          <w:tab w:val="left" w:pos="1702"/>
          <w:tab w:val="left" w:pos="2160"/>
        </w:tabs>
        <w:ind w:firstLineChars="200" w:firstLine="480"/>
        <w:rPr>
          <w:rFonts w:eastAsia="SimSun"/>
          <w:lang w:eastAsia="zh-CN"/>
        </w:rPr>
      </w:pPr>
    </w:p>
    <w:p w:rsidR="006A783E" w:rsidRPr="00453229" w:rsidRDefault="006A783E" w:rsidP="00595E08">
      <w:pPr>
        <w:rPr>
          <w:rFonts w:eastAsia="SimSun"/>
          <w:lang w:eastAsia="zh-CN"/>
        </w:rPr>
      </w:pPr>
      <w:r w:rsidRPr="00453229">
        <w:rPr>
          <w:rFonts w:eastAsia="SimSun" w:hint="eastAsia"/>
          <w:lang w:eastAsia="zh-CN"/>
        </w:rPr>
        <w:t>顺致敬意！</w:t>
      </w:r>
      <w:r w:rsidRPr="00453229">
        <w:rPr>
          <w:rFonts w:eastAsia="SimSun"/>
          <w:lang w:eastAsia="zh-CN"/>
        </w:rPr>
        <w:br/>
      </w:r>
    </w:p>
    <w:p w:rsidR="006A783E" w:rsidRPr="001416CF" w:rsidRDefault="006A783E" w:rsidP="001416CF">
      <w:pPr>
        <w:tabs>
          <w:tab w:val="left" w:pos="1418"/>
          <w:tab w:val="left" w:pos="1702"/>
          <w:tab w:val="left" w:pos="2160"/>
        </w:tabs>
        <w:ind w:right="92"/>
        <w:rPr>
          <w:lang w:eastAsia="zh-CN"/>
        </w:rPr>
      </w:pPr>
    </w:p>
    <w:p w:rsidR="006A783E" w:rsidRPr="001416CF" w:rsidRDefault="006A783E" w:rsidP="001416CF">
      <w:pPr>
        <w:tabs>
          <w:tab w:val="left" w:pos="1418"/>
          <w:tab w:val="left" w:pos="1702"/>
          <w:tab w:val="left" w:pos="2160"/>
        </w:tabs>
        <w:ind w:right="92"/>
        <w:rPr>
          <w:lang w:eastAsia="zh-CN"/>
        </w:rPr>
      </w:pPr>
    </w:p>
    <w:p w:rsidR="006A783E" w:rsidRPr="001416CF" w:rsidRDefault="006A783E" w:rsidP="001416CF">
      <w:pPr>
        <w:tabs>
          <w:tab w:val="left" w:pos="1418"/>
          <w:tab w:val="left" w:pos="1702"/>
          <w:tab w:val="left" w:pos="2160"/>
        </w:tabs>
        <w:ind w:right="92"/>
        <w:rPr>
          <w:lang w:eastAsia="zh-CN"/>
        </w:rPr>
      </w:pPr>
    </w:p>
    <w:p w:rsidR="006A783E" w:rsidRPr="001416CF" w:rsidRDefault="006A783E" w:rsidP="001416CF">
      <w:pPr>
        <w:tabs>
          <w:tab w:val="left" w:pos="1418"/>
          <w:tab w:val="left" w:pos="1702"/>
          <w:tab w:val="left" w:pos="2160"/>
        </w:tabs>
        <w:ind w:right="92"/>
        <w:rPr>
          <w:lang w:eastAsia="zh-CN"/>
        </w:rPr>
      </w:pPr>
    </w:p>
    <w:p w:rsidR="006A783E" w:rsidRPr="001416CF" w:rsidRDefault="006A783E" w:rsidP="001416CF">
      <w:pPr>
        <w:tabs>
          <w:tab w:val="left" w:pos="1418"/>
          <w:tab w:val="left" w:pos="1702"/>
          <w:tab w:val="left" w:pos="2160"/>
        </w:tabs>
        <w:ind w:right="92"/>
        <w:rPr>
          <w:rFonts w:eastAsia="SimSun"/>
          <w:lang w:eastAsia="zh-CN"/>
        </w:rPr>
      </w:pPr>
      <w:r w:rsidRPr="001416CF">
        <w:rPr>
          <w:rFonts w:eastAsia="SimSun" w:hAnsi="SimSun"/>
          <w:lang w:eastAsia="zh-CN"/>
        </w:rPr>
        <w:t>电信标准化局主任</w:t>
      </w:r>
    </w:p>
    <w:p w:rsidR="006A783E" w:rsidRPr="007200DC" w:rsidRDefault="006A783E" w:rsidP="001416CF">
      <w:pPr>
        <w:tabs>
          <w:tab w:val="left" w:pos="1418"/>
          <w:tab w:val="left" w:pos="1702"/>
          <w:tab w:val="left" w:pos="2160"/>
        </w:tabs>
        <w:ind w:right="91"/>
        <w:rPr>
          <w:rFonts w:eastAsia="SimSun"/>
          <w:lang w:eastAsia="zh-CN"/>
        </w:rPr>
      </w:pPr>
      <w:r w:rsidRPr="007200DC">
        <w:rPr>
          <w:rFonts w:eastAsia="SimSun"/>
          <w:lang w:eastAsia="zh-CN"/>
        </w:rPr>
        <w:t>马尔科姆</w:t>
      </w:r>
      <w:r w:rsidR="007200DC" w:rsidRPr="007200DC">
        <w:rPr>
          <w:rFonts w:eastAsia="SimSun"/>
          <w:sz w:val="20"/>
          <w:lang w:eastAsia="zh-CN"/>
        </w:rPr>
        <w:t>•</w:t>
      </w:r>
      <w:r w:rsidRPr="007200DC">
        <w:rPr>
          <w:rFonts w:eastAsia="SimSun"/>
          <w:lang w:eastAsia="zh-CN"/>
        </w:rPr>
        <w:t>琼森</w:t>
      </w:r>
    </w:p>
    <w:p w:rsidR="006A783E" w:rsidRPr="001416CF" w:rsidRDefault="006A783E" w:rsidP="001416CF">
      <w:pPr>
        <w:tabs>
          <w:tab w:val="left" w:pos="1418"/>
          <w:tab w:val="left" w:pos="1702"/>
          <w:tab w:val="left" w:pos="2160"/>
        </w:tabs>
        <w:ind w:right="91"/>
        <w:rPr>
          <w:rFonts w:eastAsia="SimSun"/>
          <w:b/>
          <w:bCs/>
          <w:lang w:eastAsia="zh-CN"/>
        </w:rPr>
      </w:pPr>
    </w:p>
    <w:p w:rsidR="007200DC" w:rsidRPr="007200DC" w:rsidRDefault="006A783E" w:rsidP="007200DC">
      <w:pPr>
        <w:ind w:right="92"/>
        <w:rPr>
          <w:rFonts w:eastAsia="SimSun"/>
          <w:lang w:val="en-US" w:eastAsia="zh-CN"/>
        </w:rPr>
      </w:pPr>
      <w:r w:rsidRPr="001416CF">
        <w:rPr>
          <w:rFonts w:eastAsia="SimSun" w:hAnsi="SimSun"/>
          <w:b/>
          <w:bCs/>
          <w:lang w:eastAsia="zh-CN"/>
        </w:rPr>
        <w:t>附件</w:t>
      </w:r>
      <w:r w:rsidRPr="001416CF">
        <w:rPr>
          <w:rFonts w:eastAsia="SimSun" w:hAnsi="SimSun"/>
          <w:b/>
          <w:bCs/>
          <w:lang w:val="en-US" w:eastAsia="zh-CN"/>
        </w:rPr>
        <w:t>：</w:t>
      </w:r>
      <w:r w:rsidR="000745D2" w:rsidRPr="00F63AE6">
        <w:rPr>
          <w:rFonts w:eastAsia="SimSun" w:hint="eastAsia"/>
          <w:b/>
          <w:bCs/>
          <w:lang w:eastAsia="zh-CN"/>
        </w:rPr>
        <w:t>3</w:t>
      </w:r>
      <w:r w:rsidRPr="00F63AE6">
        <w:rPr>
          <w:rFonts w:eastAsia="SimSun" w:hAnsi="SimSun"/>
          <w:b/>
          <w:bCs/>
          <w:lang w:eastAsia="zh-CN"/>
        </w:rPr>
        <w:t>件</w:t>
      </w:r>
    </w:p>
    <w:p w:rsidR="006C54BB" w:rsidRPr="00847253" w:rsidRDefault="007200DC" w:rsidP="006C54BB">
      <w:pPr>
        <w:jc w:val="center"/>
      </w:pPr>
      <w:r>
        <w:rPr>
          <w:lang w:eastAsia="zh-CN"/>
        </w:rPr>
        <w:br w:type="page"/>
      </w:r>
      <w:r w:rsidR="006C54BB">
        <w:lastRenderedPageBreak/>
        <w:t>ANNEX 1</w:t>
      </w:r>
    </w:p>
    <w:p w:rsidR="006C54BB" w:rsidRDefault="006C54BB" w:rsidP="006C54BB">
      <w:pPr>
        <w:pStyle w:val="BodyText2"/>
        <w:spacing w:before="0" w:after="0" w:line="240" w:lineRule="auto"/>
        <w:jc w:val="center"/>
      </w:pPr>
      <w:r w:rsidRPr="00847253">
        <w:t>(to TSB Circular</w:t>
      </w:r>
      <w:r>
        <w:t xml:space="preserve"> 146</w:t>
      </w:r>
      <w:r w:rsidRPr="00847253">
        <w:t>)</w:t>
      </w:r>
    </w:p>
    <w:p w:rsidR="006C54BB" w:rsidRDefault="006C54BB" w:rsidP="006C54BB">
      <w:pPr>
        <w:pStyle w:val="BodyText2"/>
        <w:spacing w:before="240" w:after="0" w:line="240" w:lineRule="auto"/>
        <w:jc w:val="center"/>
        <w:rPr>
          <w:b/>
          <w:bCs/>
        </w:rPr>
      </w:pPr>
      <w:r>
        <w:rPr>
          <w:b/>
          <w:bCs/>
        </w:rPr>
        <w:t>Time plan for the eighth meeting</w:t>
      </w:r>
    </w:p>
    <w:p w:rsidR="006C54BB" w:rsidRDefault="006C54BB" w:rsidP="006C54BB">
      <w:pPr>
        <w:pStyle w:val="LetterStart"/>
        <w:tabs>
          <w:tab w:val="clear" w:pos="1361"/>
          <w:tab w:val="clear" w:pos="1758"/>
          <w:tab w:val="clear" w:pos="2155"/>
          <w:tab w:val="clear" w:pos="2552"/>
          <w:tab w:val="center" w:pos="4962"/>
        </w:tabs>
        <w:spacing w:before="120" w:line="240" w:lineRule="atLeast"/>
        <w:ind w:left="0"/>
        <w:jc w:val="center"/>
        <w:rPr>
          <w:b/>
          <w:bCs/>
        </w:rPr>
      </w:pPr>
      <w:r>
        <w:rPr>
          <w:b/>
          <w:bCs/>
        </w:rPr>
        <w:t>29 November to 3 December 2010</w:t>
      </w:r>
      <w:r>
        <w:rPr>
          <w:b/>
          <w:bCs/>
        </w:rPr>
        <w:br/>
      </w:r>
    </w:p>
    <w:p w:rsidR="006C54BB" w:rsidRDefault="006C54BB" w:rsidP="006C54BB">
      <w:pPr>
        <w:pStyle w:val="LetterStart"/>
        <w:tabs>
          <w:tab w:val="clear" w:pos="1361"/>
          <w:tab w:val="clear" w:pos="1758"/>
          <w:tab w:val="clear" w:pos="2155"/>
          <w:tab w:val="clear" w:pos="2552"/>
          <w:tab w:val="center" w:pos="4962"/>
        </w:tabs>
        <w:spacing w:before="120" w:line="240" w:lineRule="atLeast"/>
        <w:ind w:left="0"/>
        <w:jc w:val="center"/>
        <w:rPr>
          <w:b/>
          <w:bCs/>
        </w:rPr>
      </w:pPr>
    </w:p>
    <w:p w:rsidR="006C54BB" w:rsidRDefault="006C54BB" w:rsidP="006C54BB">
      <w:pPr>
        <w:pStyle w:val="LetterStart"/>
        <w:tabs>
          <w:tab w:val="clear" w:pos="1361"/>
          <w:tab w:val="clear" w:pos="1758"/>
          <w:tab w:val="clear" w:pos="2155"/>
          <w:tab w:val="clear" w:pos="2552"/>
          <w:tab w:val="center" w:pos="4962"/>
        </w:tabs>
        <w:spacing w:before="120" w:line="240" w:lineRule="atLeast"/>
        <w:ind w:left="0"/>
        <w:jc w:val="center"/>
        <w:rPr>
          <w:b/>
          <w:bCs/>
        </w:rPr>
      </w:pPr>
    </w:p>
    <w:tbl>
      <w:tblPr>
        <w:tblW w:w="9873" w:type="dxa"/>
        <w:jc w:val="center"/>
        <w:tblCellMar>
          <w:left w:w="0" w:type="dxa"/>
          <w:right w:w="0" w:type="dxa"/>
        </w:tblCellMar>
        <w:tblLook w:val="04A0"/>
      </w:tblPr>
      <w:tblGrid>
        <w:gridCol w:w="1960"/>
        <w:gridCol w:w="1694"/>
        <w:gridCol w:w="2172"/>
        <w:gridCol w:w="2146"/>
        <w:gridCol w:w="1901"/>
      </w:tblGrid>
      <w:tr w:rsidR="006C54BB" w:rsidRPr="00FC2D8D" w:rsidTr="00F43B38">
        <w:trPr>
          <w:trHeight w:val="907"/>
          <w:jc w:val="center"/>
        </w:trPr>
        <w:tc>
          <w:tcPr>
            <w:tcW w:w="1960"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6C54BB" w:rsidRPr="00FC2D8D"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rPr>
              <w:t xml:space="preserve">Monday </w:t>
            </w:r>
          </w:p>
          <w:p w:rsidR="006C54BB" w:rsidRPr="00FC2D8D"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rPr>
              <w:t>29 November</w:t>
            </w:r>
          </w:p>
        </w:tc>
        <w:tc>
          <w:tcPr>
            <w:tcW w:w="1694" w:type="dxa"/>
            <w:tcBorders>
              <w:top w:val="single" w:sz="8" w:space="0" w:color="FFFFFF"/>
              <w:left w:val="single" w:sz="8" w:space="0" w:color="FFFFFF"/>
              <w:bottom w:val="single" w:sz="18" w:space="0" w:color="FFFFFF"/>
              <w:right w:val="single" w:sz="8" w:space="0" w:color="FFFFFF"/>
            </w:tcBorders>
            <w:shd w:val="clear" w:color="auto" w:fill="00CC99"/>
            <w:vAlign w:val="center"/>
          </w:tcPr>
          <w:p w:rsidR="006C54BB" w:rsidRPr="00FC2D8D"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rPr>
              <w:t>Tuesday</w:t>
            </w:r>
          </w:p>
          <w:p w:rsidR="006C54BB" w:rsidRPr="00FC2D8D" w:rsidRDefault="006C54BB" w:rsidP="00F43B38">
            <w:pPr>
              <w:tabs>
                <w:tab w:val="clear" w:pos="794"/>
                <w:tab w:val="clear" w:pos="1191"/>
                <w:tab w:val="left" w:pos="795"/>
                <w:tab w:val="left" w:pos="1190"/>
              </w:tabs>
              <w:overflowPunct/>
              <w:autoSpaceDE/>
              <w:autoSpaceDN/>
              <w:adjustRightInd/>
              <w:spacing w:before="0"/>
              <w:jc w:val="center"/>
              <w:rPr>
                <w:rFonts w:ascii="Arial" w:hAnsi="Arial" w:cs="Arial"/>
                <w:b/>
                <w:bCs/>
                <w:kern w:val="24"/>
                <w:szCs w:val="24"/>
                <w:lang w:val="en-US" w:eastAsia="zh-CN"/>
              </w:rPr>
            </w:pPr>
            <w:r w:rsidRPr="00FC2D8D">
              <w:rPr>
                <w:rFonts w:ascii="Arial" w:hAnsi="Arial" w:cs="Arial"/>
                <w:b/>
                <w:bCs/>
                <w:kern w:val="24"/>
                <w:szCs w:val="24"/>
                <w:lang w:val="en-US" w:eastAsia="zh-CN"/>
              </w:rPr>
              <w:t>30 November</w:t>
            </w:r>
          </w:p>
        </w:tc>
        <w:tc>
          <w:tcPr>
            <w:tcW w:w="2172"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6C54BB" w:rsidRPr="00FC2D8D"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rPr>
              <w:t xml:space="preserve">Wednesday </w:t>
            </w:r>
          </w:p>
          <w:p w:rsidR="006C54BB" w:rsidRPr="00FC2D8D"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rPr>
              <w:t>1 December</w:t>
            </w:r>
          </w:p>
        </w:tc>
        <w:tc>
          <w:tcPr>
            <w:tcW w:w="2146"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6C54BB" w:rsidRPr="00FC2D8D"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b/>
                <w:bCs/>
                <w:szCs w:val="24"/>
                <w:lang w:val="en-US" w:eastAsia="zh-CN"/>
              </w:rPr>
            </w:pPr>
            <w:r w:rsidRPr="00FC2D8D">
              <w:rPr>
                <w:rFonts w:ascii="Arial" w:eastAsia="MS PGothic" w:hAnsi="Arial" w:cs="Arial"/>
                <w:b/>
                <w:bCs/>
                <w:kern w:val="24"/>
                <w:szCs w:val="24"/>
                <w:lang w:val="en-US" w:eastAsia="zh-CN"/>
              </w:rPr>
              <w:t xml:space="preserve">Thursday </w:t>
            </w:r>
          </w:p>
          <w:p w:rsidR="006C54BB" w:rsidRPr="00FC2D8D"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rPr>
              <w:t>2 December</w:t>
            </w:r>
          </w:p>
        </w:tc>
        <w:tc>
          <w:tcPr>
            <w:tcW w:w="1901"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6C54BB" w:rsidRPr="00FC2D8D" w:rsidRDefault="006C54BB" w:rsidP="00F43B38">
            <w:pPr>
              <w:tabs>
                <w:tab w:val="clear" w:pos="794"/>
                <w:tab w:val="clear" w:pos="1191"/>
                <w:tab w:val="left" w:pos="795"/>
                <w:tab w:val="left" w:pos="1190"/>
              </w:tabs>
              <w:overflowPunct/>
              <w:autoSpaceDE/>
              <w:autoSpaceDN/>
              <w:adjustRightInd/>
              <w:spacing w:before="0"/>
              <w:ind w:left="-498" w:firstLine="498"/>
              <w:jc w:val="center"/>
              <w:rPr>
                <w:rFonts w:ascii="Arial" w:eastAsia="Times New Roman" w:hAnsi="Arial" w:cs="Arial"/>
                <w:b/>
                <w:bCs/>
                <w:szCs w:val="24"/>
                <w:lang w:val="en-US" w:eastAsia="zh-CN"/>
              </w:rPr>
            </w:pPr>
            <w:r w:rsidRPr="00FC2D8D">
              <w:rPr>
                <w:rFonts w:ascii="Arial" w:eastAsia="MS PGothic" w:hAnsi="Arial" w:cs="Arial"/>
                <w:b/>
                <w:bCs/>
                <w:kern w:val="24"/>
                <w:szCs w:val="24"/>
                <w:lang w:val="en-US" w:eastAsia="zh-CN"/>
              </w:rPr>
              <w:t xml:space="preserve">Friday </w:t>
            </w:r>
          </w:p>
          <w:p w:rsidR="006C54BB" w:rsidRPr="00FC2D8D"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rPr>
              <w:t>3 December</w:t>
            </w:r>
          </w:p>
        </w:tc>
      </w:tr>
      <w:tr w:rsidR="006C54BB" w:rsidRPr="00EB231F" w:rsidTr="00F43B38">
        <w:trPr>
          <w:trHeight w:val="1226"/>
          <w:jc w:val="center"/>
        </w:trPr>
        <w:tc>
          <w:tcPr>
            <w:tcW w:w="1960"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6C54BB" w:rsidRPr="00B44A89"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b/>
                <w:bCs/>
                <w:color w:val="000000"/>
                <w:kern w:val="24"/>
                <w:szCs w:val="24"/>
                <w:lang w:val="en-US" w:eastAsia="zh-CN"/>
              </w:rPr>
              <w:t>9:00-1</w:t>
            </w:r>
            <w:r>
              <w:rPr>
                <w:rFonts w:ascii="Arial" w:hAnsi="Arial" w:cs="Arial"/>
                <w:b/>
                <w:bCs/>
                <w:color w:val="000000"/>
                <w:kern w:val="24"/>
                <w:szCs w:val="24"/>
                <w:lang w:val="en-US" w:eastAsia="zh-CN"/>
              </w:rPr>
              <w:t>2</w:t>
            </w:r>
            <w:r w:rsidRPr="00B44A89">
              <w:rPr>
                <w:rFonts w:ascii="Arial" w:hAnsi="Arial" w:cs="Arial"/>
                <w:b/>
                <w:bCs/>
                <w:color w:val="000000"/>
                <w:kern w:val="24"/>
                <w:szCs w:val="24"/>
                <w:lang w:val="en-US" w:eastAsia="zh-CN"/>
              </w:rPr>
              <w:t>:</w:t>
            </w:r>
            <w:r>
              <w:rPr>
                <w:rFonts w:ascii="Arial" w:hAnsi="Arial" w:cs="Arial"/>
                <w:b/>
                <w:bCs/>
                <w:color w:val="000000"/>
                <w:kern w:val="24"/>
                <w:szCs w:val="24"/>
                <w:lang w:val="en-US" w:eastAsia="zh-CN"/>
              </w:rPr>
              <w:t>3</w:t>
            </w:r>
            <w:r w:rsidRPr="00B44A89">
              <w:rPr>
                <w:rFonts w:ascii="Arial" w:hAnsi="Arial" w:cs="Arial"/>
                <w:b/>
                <w:bCs/>
                <w:color w:val="000000"/>
                <w:kern w:val="24"/>
                <w:szCs w:val="24"/>
                <w:lang w:val="en-US" w:eastAsia="zh-CN"/>
              </w:rPr>
              <w:t>0</w:t>
            </w:r>
          </w:p>
        </w:tc>
        <w:tc>
          <w:tcPr>
            <w:tcW w:w="1694" w:type="dxa"/>
            <w:tcBorders>
              <w:top w:val="single" w:sz="18" w:space="0" w:color="FFFFFF"/>
              <w:left w:val="single" w:sz="8" w:space="0" w:color="FFFFFF"/>
              <w:bottom w:val="single" w:sz="8" w:space="0" w:color="FFFFFF"/>
              <w:right w:val="single" w:sz="8" w:space="0" w:color="FFFFFF"/>
            </w:tcBorders>
            <w:shd w:val="clear" w:color="auto" w:fill="CBECDE"/>
            <w:vAlign w:val="center"/>
          </w:tcPr>
          <w:p w:rsidR="006C54BB" w:rsidRPr="00B44A89" w:rsidRDefault="006C54BB" w:rsidP="00F43B38">
            <w:pPr>
              <w:tabs>
                <w:tab w:val="clear" w:pos="794"/>
                <w:tab w:val="clear" w:pos="1191"/>
                <w:tab w:val="left" w:pos="795"/>
                <w:tab w:val="left" w:pos="1190"/>
              </w:tabs>
              <w:overflowPunct/>
              <w:autoSpaceDE/>
              <w:autoSpaceDN/>
              <w:adjustRightInd/>
              <w:spacing w:before="0"/>
              <w:jc w:val="center"/>
              <w:rPr>
                <w:rFonts w:ascii="Arial" w:hAnsi="Arial" w:cs="Arial"/>
                <w:b/>
                <w:bCs/>
                <w:color w:val="000000"/>
                <w:kern w:val="24"/>
                <w:szCs w:val="24"/>
                <w:lang w:val="en-US" w:eastAsia="zh-CN"/>
              </w:rPr>
            </w:pPr>
            <w:r w:rsidRPr="00B44A89">
              <w:rPr>
                <w:rFonts w:ascii="Arial" w:hAnsi="Arial" w:cs="Arial"/>
                <w:b/>
                <w:bCs/>
                <w:color w:val="000000"/>
                <w:kern w:val="24"/>
                <w:szCs w:val="24"/>
                <w:lang w:val="en-US" w:eastAsia="zh-CN"/>
              </w:rPr>
              <w:t>9:00-1</w:t>
            </w:r>
            <w:r>
              <w:rPr>
                <w:rFonts w:ascii="Arial" w:hAnsi="Arial" w:cs="Arial"/>
                <w:b/>
                <w:bCs/>
                <w:color w:val="000000"/>
                <w:kern w:val="24"/>
                <w:szCs w:val="24"/>
                <w:lang w:val="en-US" w:eastAsia="zh-CN"/>
              </w:rPr>
              <w:t>2</w:t>
            </w:r>
            <w:r w:rsidRPr="00B44A89">
              <w:rPr>
                <w:rFonts w:ascii="Arial" w:hAnsi="Arial" w:cs="Arial"/>
                <w:b/>
                <w:bCs/>
                <w:color w:val="000000"/>
                <w:kern w:val="24"/>
                <w:szCs w:val="24"/>
                <w:lang w:val="en-US" w:eastAsia="zh-CN"/>
              </w:rPr>
              <w:t>:</w:t>
            </w:r>
            <w:r>
              <w:rPr>
                <w:rFonts w:ascii="Arial" w:hAnsi="Arial" w:cs="Arial"/>
                <w:b/>
                <w:bCs/>
                <w:color w:val="000000"/>
                <w:kern w:val="24"/>
                <w:szCs w:val="24"/>
                <w:lang w:val="en-US" w:eastAsia="zh-CN"/>
              </w:rPr>
              <w:t>3</w:t>
            </w:r>
            <w:r w:rsidRPr="00B44A89">
              <w:rPr>
                <w:rFonts w:ascii="Arial" w:hAnsi="Arial" w:cs="Arial"/>
                <w:b/>
                <w:bCs/>
                <w:color w:val="000000"/>
                <w:kern w:val="24"/>
                <w:szCs w:val="24"/>
                <w:lang w:val="en-US" w:eastAsia="zh-CN"/>
              </w:rPr>
              <w:t>0</w:t>
            </w:r>
          </w:p>
        </w:tc>
        <w:tc>
          <w:tcPr>
            <w:tcW w:w="2172"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6C54BB" w:rsidRPr="00B44A89"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b/>
                <w:bCs/>
                <w:color w:val="000000"/>
                <w:kern w:val="24"/>
                <w:szCs w:val="24"/>
                <w:lang w:val="en-US" w:eastAsia="zh-CN"/>
              </w:rPr>
              <w:t>9:00-1</w:t>
            </w:r>
            <w:r>
              <w:rPr>
                <w:rFonts w:ascii="Arial" w:hAnsi="Arial" w:cs="Arial"/>
                <w:b/>
                <w:bCs/>
                <w:color w:val="000000"/>
                <w:kern w:val="24"/>
                <w:szCs w:val="24"/>
                <w:lang w:val="en-US" w:eastAsia="zh-CN"/>
              </w:rPr>
              <w:t>2</w:t>
            </w:r>
            <w:r w:rsidRPr="00B44A89">
              <w:rPr>
                <w:rFonts w:ascii="Arial" w:hAnsi="Arial" w:cs="Arial"/>
                <w:b/>
                <w:bCs/>
                <w:color w:val="000000"/>
                <w:kern w:val="24"/>
                <w:szCs w:val="24"/>
                <w:lang w:val="en-US" w:eastAsia="zh-CN"/>
              </w:rPr>
              <w:t>:</w:t>
            </w:r>
            <w:r>
              <w:rPr>
                <w:rFonts w:ascii="Arial" w:hAnsi="Arial" w:cs="Arial"/>
                <w:b/>
                <w:bCs/>
                <w:color w:val="000000"/>
                <w:kern w:val="24"/>
                <w:szCs w:val="24"/>
                <w:lang w:val="en-US" w:eastAsia="zh-CN"/>
              </w:rPr>
              <w:t>3</w:t>
            </w:r>
            <w:r w:rsidRPr="00B44A89">
              <w:rPr>
                <w:rFonts w:ascii="Arial" w:hAnsi="Arial" w:cs="Arial"/>
                <w:b/>
                <w:bCs/>
                <w:color w:val="000000"/>
                <w:kern w:val="24"/>
                <w:szCs w:val="24"/>
                <w:lang w:val="en-US" w:eastAsia="zh-CN"/>
              </w:rPr>
              <w:t>0</w:t>
            </w:r>
          </w:p>
        </w:tc>
        <w:tc>
          <w:tcPr>
            <w:tcW w:w="2146"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6C54BB" w:rsidRPr="00B44A89"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b/>
                <w:bCs/>
                <w:color w:val="000000"/>
                <w:kern w:val="24"/>
                <w:szCs w:val="24"/>
                <w:lang w:val="en-US" w:eastAsia="zh-CN"/>
              </w:rPr>
              <w:t>9:00-1</w:t>
            </w:r>
            <w:r>
              <w:rPr>
                <w:rFonts w:ascii="Arial" w:hAnsi="Arial" w:cs="Arial"/>
                <w:b/>
                <w:bCs/>
                <w:color w:val="000000"/>
                <w:kern w:val="24"/>
                <w:szCs w:val="24"/>
                <w:lang w:val="en-US" w:eastAsia="zh-CN"/>
              </w:rPr>
              <w:t>2</w:t>
            </w:r>
            <w:r w:rsidRPr="00B44A89">
              <w:rPr>
                <w:rFonts w:ascii="Arial" w:hAnsi="Arial" w:cs="Arial"/>
                <w:b/>
                <w:bCs/>
                <w:color w:val="000000"/>
                <w:kern w:val="24"/>
                <w:szCs w:val="24"/>
                <w:lang w:val="en-US" w:eastAsia="zh-CN"/>
              </w:rPr>
              <w:t>:</w:t>
            </w:r>
            <w:r>
              <w:rPr>
                <w:rFonts w:ascii="Arial" w:hAnsi="Arial" w:cs="Arial"/>
                <w:b/>
                <w:bCs/>
                <w:color w:val="000000"/>
                <w:kern w:val="24"/>
                <w:szCs w:val="24"/>
                <w:lang w:val="en-US" w:eastAsia="zh-CN"/>
              </w:rPr>
              <w:t>3</w:t>
            </w:r>
            <w:r w:rsidRPr="00B44A89">
              <w:rPr>
                <w:rFonts w:ascii="Arial" w:hAnsi="Arial" w:cs="Arial"/>
                <w:b/>
                <w:bCs/>
                <w:color w:val="000000"/>
                <w:kern w:val="24"/>
                <w:szCs w:val="24"/>
                <w:lang w:val="en-US" w:eastAsia="zh-CN"/>
              </w:rPr>
              <w:t>0</w:t>
            </w:r>
          </w:p>
        </w:tc>
        <w:tc>
          <w:tcPr>
            <w:tcW w:w="1901"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6C54BB" w:rsidRPr="00B44A89"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b/>
                <w:bCs/>
                <w:color w:val="000000"/>
                <w:kern w:val="24"/>
                <w:szCs w:val="24"/>
                <w:lang w:val="en-US" w:eastAsia="zh-CN"/>
              </w:rPr>
              <w:t>9:00-1</w:t>
            </w:r>
            <w:r>
              <w:rPr>
                <w:rFonts w:ascii="Arial" w:hAnsi="Arial" w:cs="Arial"/>
                <w:b/>
                <w:bCs/>
                <w:color w:val="000000"/>
                <w:kern w:val="24"/>
                <w:szCs w:val="24"/>
                <w:lang w:val="en-US" w:eastAsia="zh-CN"/>
              </w:rPr>
              <w:t>2</w:t>
            </w:r>
            <w:r w:rsidRPr="00B44A89">
              <w:rPr>
                <w:rFonts w:ascii="Arial" w:hAnsi="Arial" w:cs="Arial"/>
                <w:b/>
                <w:bCs/>
                <w:color w:val="000000"/>
                <w:kern w:val="24"/>
                <w:szCs w:val="24"/>
                <w:lang w:val="en-US" w:eastAsia="zh-CN"/>
              </w:rPr>
              <w:t>:</w:t>
            </w:r>
            <w:r>
              <w:rPr>
                <w:rFonts w:ascii="Arial" w:hAnsi="Arial" w:cs="Arial"/>
                <w:b/>
                <w:bCs/>
                <w:color w:val="000000"/>
                <w:kern w:val="24"/>
                <w:szCs w:val="24"/>
                <w:lang w:val="en-US" w:eastAsia="zh-CN"/>
              </w:rPr>
              <w:t>3</w:t>
            </w:r>
            <w:r w:rsidRPr="00B44A89">
              <w:rPr>
                <w:rFonts w:ascii="Arial" w:hAnsi="Arial" w:cs="Arial"/>
                <w:b/>
                <w:bCs/>
                <w:color w:val="000000"/>
                <w:kern w:val="24"/>
                <w:szCs w:val="24"/>
                <w:lang w:val="en-US" w:eastAsia="zh-CN"/>
              </w:rPr>
              <w:t>0</w:t>
            </w:r>
          </w:p>
        </w:tc>
      </w:tr>
      <w:tr w:rsidR="006C54BB" w:rsidRPr="00EB231F" w:rsidTr="00F43B38">
        <w:trPr>
          <w:trHeight w:val="1116"/>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6C54BB" w:rsidRPr="00B44A89"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rPr>
              <w:t>ITU-T</w:t>
            </w:r>
          </w:p>
          <w:p w:rsid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rPr>
              <w:t>FG-FN</w:t>
            </w:r>
          </w:p>
          <w:p w:rsid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p>
          <w:p w:rsidR="006C54BB" w:rsidRPr="00B44A89" w:rsidRDefault="006C54BB" w:rsidP="00F43B38">
            <w:pPr>
              <w:tabs>
                <w:tab w:val="clear" w:pos="794"/>
                <w:tab w:val="clear" w:pos="1191"/>
                <w:tab w:val="left" w:pos="795"/>
                <w:tab w:val="left" w:pos="1190"/>
              </w:tabs>
              <w:kinsoku w:val="0"/>
              <w:autoSpaceDE/>
              <w:autoSpaceDN/>
              <w:adjustRightInd/>
              <w:spacing w:before="0"/>
              <w:jc w:val="center"/>
              <w:rPr>
                <w:rFonts w:ascii="Arial" w:eastAsia="Times New Roman" w:hAnsi="Arial" w:cs="Arial"/>
                <w:szCs w:val="24"/>
                <w:lang w:val="en-US" w:eastAsia="zh-CN"/>
              </w:rPr>
            </w:pPr>
            <w:r w:rsidRPr="00B44A89">
              <w:rPr>
                <w:rFonts w:ascii="Arial" w:eastAsia="MS PGothic" w:hAnsi="Arial" w:cs="Arial"/>
                <w:color w:val="000000"/>
                <w:kern w:val="24"/>
                <w:szCs w:val="24"/>
                <w:lang w:val="en-US" w:eastAsia="zh-CN"/>
              </w:rPr>
              <w:t>Meeting arrangements and Contributions review</w:t>
            </w:r>
          </w:p>
        </w:tc>
        <w:tc>
          <w:tcPr>
            <w:tcW w:w="1694" w:type="dxa"/>
            <w:tcBorders>
              <w:top w:val="single" w:sz="8" w:space="0" w:color="FFFFFF"/>
              <w:left w:val="single" w:sz="8" w:space="0" w:color="FFFFFF"/>
              <w:bottom w:val="single" w:sz="8" w:space="0" w:color="FFFFFF"/>
              <w:right w:val="single" w:sz="8" w:space="0" w:color="FFFFFF"/>
            </w:tcBorders>
            <w:shd w:val="clear" w:color="auto" w:fill="E0F4EA"/>
          </w:tcPr>
          <w:p w:rsidR="006C54BB" w:rsidRPr="006C54BB"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fr-CH" w:eastAsia="zh-CN"/>
              </w:rPr>
            </w:pPr>
            <w:r w:rsidRPr="006C54BB">
              <w:rPr>
                <w:rFonts w:ascii="Arial" w:hAnsi="Arial" w:cs="Arial"/>
                <w:color w:val="000000"/>
                <w:kern w:val="24"/>
                <w:szCs w:val="24"/>
                <w:lang w:val="fr-CH" w:eastAsia="zh-CN"/>
              </w:rPr>
              <w:t>ITU-T</w:t>
            </w:r>
          </w:p>
          <w:p w:rsidR="006C54BB" w:rsidRPr="006C54BB" w:rsidRDefault="006C54BB" w:rsidP="00F43B38">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r w:rsidRPr="006C54BB">
              <w:rPr>
                <w:rFonts w:ascii="Arial" w:hAnsi="Arial" w:cs="Arial"/>
                <w:color w:val="000000"/>
                <w:kern w:val="24"/>
                <w:szCs w:val="24"/>
                <w:lang w:val="fr-CH" w:eastAsia="zh-CN"/>
              </w:rPr>
              <w:t>FG-FN</w:t>
            </w:r>
          </w:p>
          <w:p w:rsidR="006C54BB" w:rsidRPr="006C54BB" w:rsidRDefault="006C54BB" w:rsidP="00F43B38">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p>
          <w:p w:rsidR="006C54BB" w:rsidRPr="006C54BB" w:rsidRDefault="006C54BB" w:rsidP="00F43B38">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r w:rsidRPr="006C54BB">
              <w:rPr>
                <w:rFonts w:ascii="Arial" w:eastAsia="MS PGothic" w:hAnsi="Arial" w:cs="Arial"/>
                <w:color w:val="000000"/>
                <w:kern w:val="24"/>
                <w:szCs w:val="24"/>
                <w:lang w:val="fr-CH" w:eastAsia="zh-CN"/>
              </w:rPr>
              <w:t>Contributions review</w:t>
            </w:r>
          </w:p>
        </w:tc>
        <w:tc>
          <w:tcPr>
            <w:tcW w:w="2172"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6C54BB" w:rsidRPr="006C54BB"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fr-CH" w:eastAsia="zh-CN"/>
              </w:rPr>
            </w:pPr>
            <w:r w:rsidRPr="006C54BB">
              <w:rPr>
                <w:rFonts w:ascii="Arial" w:hAnsi="Arial" w:cs="Arial"/>
                <w:color w:val="000000"/>
                <w:kern w:val="24"/>
                <w:szCs w:val="24"/>
                <w:lang w:val="fr-CH" w:eastAsia="zh-CN"/>
              </w:rPr>
              <w:t>ITU-T</w:t>
            </w:r>
          </w:p>
          <w:p w:rsidR="006C54BB" w:rsidRP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r w:rsidRPr="006C54BB">
              <w:rPr>
                <w:rFonts w:ascii="Arial" w:hAnsi="Arial" w:cs="Arial"/>
                <w:color w:val="000000"/>
                <w:kern w:val="24"/>
                <w:szCs w:val="24"/>
                <w:lang w:val="fr-CH" w:eastAsia="zh-CN"/>
              </w:rPr>
              <w:t>FG-FN</w:t>
            </w:r>
          </w:p>
          <w:p w:rsidR="006C54BB" w:rsidRP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p>
          <w:p w:rsidR="006C54BB" w:rsidRPr="006C54BB" w:rsidRDefault="006C54BB" w:rsidP="00F43B38">
            <w:pPr>
              <w:tabs>
                <w:tab w:val="clear" w:pos="794"/>
                <w:tab w:val="clear" w:pos="1191"/>
                <w:tab w:val="left" w:pos="795"/>
                <w:tab w:val="left" w:pos="1190"/>
              </w:tabs>
              <w:kinsoku w:val="0"/>
              <w:autoSpaceDE/>
              <w:autoSpaceDN/>
              <w:adjustRightInd/>
              <w:spacing w:before="0"/>
              <w:jc w:val="center"/>
              <w:rPr>
                <w:rFonts w:ascii="Arial" w:eastAsia="Times New Roman" w:hAnsi="Arial" w:cs="Arial"/>
                <w:szCs w:val="24"/>
                <w:lang w:val="fr-CH" w:eastAsia="zh-CN"/>
              </w:rPr>
            </w:pPr>
            <w:r w:rsidRPr="006C54BB">
              <w:rPr>
                <w:rFonts w:ascii="Arial" w:eastAsia="MS PGothic" w:hAnsi="Arial" w:cs="Arial"/>
                <w:color w:val="000000"/>
                <w:kern w:val="24"/>
                <w:szCs w:val="24"/>
                <w:lang w:val="fr-CH" w:eastAsia="zh-CN"/>
              </w:rPr>
              <w:t>Contributions review</w:t>
            </w:r>
          </w:p>
        </w:tc>
        <w:tc>
          <w:tcPr>
            <w:tcW w:w="2146"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6C54BB" w:rsidRPr="006C54BB"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fr-CH" w:eastAsia="zh-CN"/>
              </w:rPr>
            </w:pPr>
            <w:r w:rsidRPr="006C54BB">
              <w:rPr>
                <w:rFonts w:ascii="Arial" w:hAnsi="Arial" w:cs="Arial"/>
                <w:color w:val="000000"/>
                <w:kern w:val="24"/>
                <w:szCs w:val="24"/>
                <w:lang w:val="fr-CH" w:eastAsia="zh-CN"/>
              </w:rPr>
              <w:t>ITU-T</w:t>
            </w:r>
          </w:p>
          <w:p w:rsidR="006C54BB" w:rsidRP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r w:rsidRPr="006C54BB">
              <w:rPr>
                <w:rFonts w:ascii="Arial" w:hAnsi="Arial" w:cs="Arial"/>
                <w:color w:val="000000"/>
                <w:kern w:val="24"/>
                <w:szCs w:val="24"/>
                <w:lang w:val="fr-CH" w:eastAsia="zh-CN"/>
              </w:rPr>
              <w:t>FG-FN</w:t>
            </w:r>
          </w:p>
          <w:p w:rsidR="006C54BB" w:rsidRP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p>
          <w:p w:rsidR="006C54BB" w:rsidRPr="006C54BB" w:rsidRDefault="006C54BB" w:rsidP="00F43B38">
            <w:pPr>
              <w:tabs>
                <w:tab w:val="clear" w:pos="794"/>
                <w:tab w:val="clear" w:pos="1191"/>
                <w:tab w:val="left" w:pos="795"/>
                <w:tab w:val="left" w:pos="1190"/>
              </w:tabs>
              <w:kinsoku w:val="0"/>
              <w:autoSpaceDE/>
              <w:autoSpaceDN/>
              <w:adjustRightInd/>
              <w:spacing w:before="0"/>
              <w:jc w:val="center"/>
              <w:rPr>
                <w:rFonts w:ascii="Arial" w:eastAsia="Times New Roman" w:hAnsi="Arial" w:cs="Arial"/>
                <w:szCs w:val="24"/>
                <w:lang w:val="fr-CH" w:eastAsia="zh-CN"/>
              </w:rPr>
            </w:pPr>
            <w:r w:rsidRPr="006C54BB">
              <w:rPr>
                <w:rFonts w:ascii="Arial" w:eastAsia="MS PGothic" w:hAnsi="Arial" w:cs="Arial"/>
                <w:color w:val="000000"/>
                <w:kern w:val="24"/>
                <w:szCs w:val="24"/>
                <w:lang w:val="fr-CH" w:eastAsia="zh-CN"/>
              </w:rPr>
              <w:t>Contributions review</w:t>
            </w:r>
          </w:p>
        </w:tc>
        <w:tc>
          <w:tcPr>
            <w:tcW w:w="1901"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6C54BB" w:rsidRPr="00B44A89"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rPr>
              <w:t>ITU-T</w:t>
            </w:r>
          </w:p>
          <w:p w:rsid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rPr>
              <w:t>FG-FN</w:t>
            </w:r>
          </w:p>
          <w:p w:rsid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p>
          <w:p w:rsidR="006C54BB" w:rsidRPr="00B44A89" w:rsidRDefault="006C54BB" w:rsidP="00F43B38">
            <w:pPr>
              <w:tabs>
                <w:tab w:val="clear" w:pos="794"/>
                <w:tab w:val="clear" w:pos="1191"/>
                <w:tab w:val="left" w:pos="795"/>
                <w:tab w:val="left" w:pos="1190"/>
              </w:tabs>
              <w:kinsoku w:val="0"/>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rPr>
              <w:t>Drafting activities</w:t>
            </w:r>
            <w:r w:rsidRPr="00B44A89">
              <w:rPr>
                <w:rFonts w:ascii="Arial" w:eastAsia="MS Mincho" w:hAnsi="Arial" w:cs="Arial"/>
                <w:color w:val="000000"/>
                <w:kern w:val="24"/>
                <w:szCs w:val="24"/>
                <w:lang w:val="en-US" w:eastAsia="zh-CN"/>
              </w:rPr>
              <w:t xml:space="preserve"> and </w:t>
            </w:r>
            <w:r w:rsidRPr="00B44A89">
              <w:rPr>
                <w:rFonts w:ascii="Arial" w:hAnsi="Arial" w:cs="Arial"/>
                <w:color w:val="000000"/>
                <w:kern w:val="24"/>
                <w:szCs w:val="24"/>
                <w:lang w:val="en-US" w:eastAsia="zh-CN"/>
              </w:rPr>
              <w:t xml:space="preserve">Wrap up </w:t>
            </w:r>
            <w:r w:rsidRPr="00B44A89">
              <w:rPr>
                <w:rFonts w:ascii="Arial" w:eastAsia="MS Mincho" w:hAnsi="Arial" w:cs="Arial"/>
                <w:color w:val="000000"/>
                <w:kern w:val="24"/>
                <w:szCs w:val="24"/>
                <w:lang w:val="en-US" w:eastAsia="zh-CN"/>
              </w:rPr>
              <w:t>with</w:t>
            </w:r>
            <w:r w:rsidRPr="00B44A89">
              <w:rPr>
                <w:rFonts w:ascii="Arial" w:hAnsi="Arial" w:cs="Arial"/>
                <w:color w:val="000000"/>
                <w:kern w:val="24"/>
                <w:szCs w:val="24"/>
                <w:lang w:val="en-US" w:eastAsia="zh-CN"/>
              </w:rPr>
              <w:t xml:space="preserve"> future planning</w:t>
            </w:r>
          </w:p>
        </w:tc>
      </w:tr>
      <w:tr w:rsidR="006C54BB" w:rsidRPr="00EB231F" w:rsidTr="00F43B38">
        <w:trPr>
          <w:trHeight w:val="1471"/>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6C54BB" w:rsidRPr="00B44A89"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rPr>
              <w:t>:00-18:00</w:t>
            </w:r>
            <w:r w:rsidRPr="00B44A89">
              <w:rPr>
                <w:rFonts w:ascii="Arial" w:hAnsi="Arial" w:cs="Arial"/>
                <w:color w:val="000000"/>
                <w:kern w:val="24"/>
                <w:szCs w:val="24"/>
                <w:lang w:val="en-US" w:eastAsia="zh-CN"/>
              </w:rPr>
              <w:t xml:space="preserve"> </w:t>
            </w:r>
          </w:p>
        </w:tc>
        <w:tc>
          <w:tcPr>
            <w:tcW w:w="1694" w:type="dxa"/>
            <w:tcBorders>
              <w:top w:val="single" w:sz="8" w:space="0" w:color="FFFFFF"/>
              <w:left w:val="single" w:sz="8" w:space="0" w:color="FFFFFF"/>
              <w:bottom w:val="single" w:sz="8" w:space="0" w:color="FFFFFF"/>
              <w:right w:val="single" w:sz="8" w:space="0" w:color="FFFFFF"/>
            </w:tcBorders>
            <w:shd w:val="clear" w:color="auto" w:fill="CBECDE"/>
            <w:vAlign w:val="center"/>
          </w:tcPr>
          <w:p w:rsidR="006C54BB" w:rsidRPr="00B44A89" w:rsidRDefault="006C54BB" w:rsidP="00F43B38">
            <w:pPr>
              <w:tabs>
                <w:tab w:val="clear" w:pos="794"/>
                <w:tab w:val="clear" w:pos="1191"/>
                <w:tab w:val="left" w:pos="795"/>
                <w:tab w:val="left" w:pos="1190"/>
              </w:tabs>
              <w:overflowPunct/>
              <w:autoSpaceDE/>
              <w:autoSpaceDN/>
              <w:adjustRightInd/>
              <w:spacing w:before="0"/>
              <w:jc w:val="center"/>
              <w:rPr>
                <w:rFonts w:ascii="Arial" w:hAnsi="Arial" w:cs="Arial"/>
                <w:b/>
                <w:bCs/>
                <w:color w:val="000000"/>
                <w:kern w:val="24"/>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rPr>
              <w:t>:00-18:00</w:t>
            </w:r>
          </w:p>
        </w:tc>
        <w:tc>
          <w:tcPr>
            <w:tcW w:w="217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6C54BB" w:rsidRPr="00B44A89"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rPr>
              <w:t>:00-18:00</w:t>
            </w:r>
          </w:p>
        </w:tc>
        <w:tc>
          <w:tcPr>
            <w:tcW w:w="214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6C54BB" w:rsidRPr="00B44A89"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rPr>
              <w:t>00-18:00</w:t>
            </w:r>
          </w:p>
        </w:tc>
        <w:tc>
          <w:tcPr>
            <w:tcW w:w="190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6C54BB" w:rsidRPr="00B44A89"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rPr>
              <w:t>:00-18:00</w:t>
            </w:r>
          </w:p>
        </w:tc>
      </w:tr>
      <w:tr w:rsidR="006C54BB" w:rsidRPr="00EB231F" w:rsidTr="00F43B38">
        <w:trPr>
          <w:trHeight w:val="1537"/>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6C54BB" w:rsidRPr="006C54BB"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fr-CH" w:eastAsia="zh-CN"/>
              </w:rPr>
            </w:pPr>
            <w:r w:rsidRPr="006C54BB">
              <w:rPr>
                <w:rFonts w:ascii="Arial" w:hAnsi="Arial" w:cs="Arial"/>
                <w:color w:val="000000"/>
                <w:kern w:val="24"/>
                <w:szCs w:val="24"/>
                <w:lang w:val="fr-CH" w:eastAsia="zh-CN"/>
              </w:rPr>
              <w:t>ITU-T</w:t>
            </w:r>
          </w:p>
          <w:p w:rsidR="006C54BB" w:rsidRP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r w:rsidRPr="006C54BB">
              <w:rPr>
                <w:rFonts w:ascii="Arial" w:hAnsi="Arial" w:cs="Arial"/>
                <w:color w:val="000000"/>
                <w:kern w:val="24"/>
                <w:szCs w:val="24"/>
                <w:lang w:val="fr-CH" w:eastAsia="zh-CN"/>
              </w:rPr>
              <w:t>FG-FN</w:t>
            </w:r>
          </w:p>
          <w:p w:rsidR="006C54BB" w:rsidRP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p>
          <w:p w:rsidR="006C54BB" w:rsidRPr="006C54BB" w:rsidRDefault="006C54BB" w:rsidP="00F43B38">
            <w:pPr>
              <w:tabs>
                <w:tab w:val="clear" w:pos="794"/>
                <w:tab w:val="clear" w:pos="1191"/>
                <w:tab w:val="left" w:pos="795"/>
                <w:tab w:val="left" w:pos="1190"/>
              </w:tabs>
              <w:kinsoku w:val="0"/>
              <w:autoSpaceDE/>
              <w:autoSpaceDN/>
              <w:adjustRightInd/>
              <w:spacing w:before="0"/>
              <w:jc w:val="center"/>
              <w:rPr>
                <w:rFonts w:ascii="Arial" w:eastAsia="Times New Roman" w:hAnsi="Arial" w:cs="Arial"/>
                <w:szCs w:val="24"/>
                <w:lang w:val="fr-CH" w:eastAsia="zh-CN"/>
              </w:rPr>
            </w:pPr>
            <w:r w:rsidRPr="006C54BB">
              <w:rPr>
                <w:rFonts w:ascii="Arial" w:eastAsia="MS PGothic" w:hAnsi="Arial" w:cs="Arial"/>
                <w:color w:val="000000"/>
                <w:kern w:val="24"/>
                <w:szCs w:val="24"/>
                <w:lang w:val="fr-CH" w:eastAsia="zh-CN"/>
              </w:rPr>
              <w:t>Contributions review</w:t>
            </w:r>
            <w:r w:rsidRPr="006C54BB">
              <w:rPr>
                <w:rFonts w:ascii="Arial" w:hAnsi="Arial" w:cs="Arial"/>
                <w:color w:val="000000"/>
                <w:kern w:val="24"/>
                <w:szCs w:val="24"/>
                <w:lang w:val="fr-CH" w:eastAsia="zh-CN"/>
              </w:rPr>
              <w:t xml:space="preserve"> </w:t>
            </w:r>
          </w:p>
        </w:tc>
        <w:tc>
          <w:tcPr>
            <w:tcW w:w="1694" w:type="dxa"/>
            <w:tcBorders>
              <w:top w:val="single" w:sz="8" w:space="0" w:color="FFFFFF"/>
              <w:left w:val="single" w:sz="8" w:space="0" w:color="FFFFFF"/>
              <w:bottom w:val="single" w:sz="8" w:space="0" w:color="FFFFFF"/>
              <w:right w:val="single" w:sz="8" w:space="0" w:color="FFFFFF"/>
            </w:tcBorders>
            <w:shd w:val="clear" w:color="auto" w:fill="E0F4EA"/>
          </w:tcPr>
          <w:p w:rsidR="006C54BB" w:rsidRPr="006C54BB"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fr-CH" w:eastAsia="zh-CN"/>
              </w:rPr>
            </w:pPr>
            <w:r w:rsidRPr="006C54BB">
              <w:rPr>
                <w:rFonts w:ascii="Arial" w:hAnsi="Arial" w:cs="Arial"/>
                <w:color w:val="000000"/>
                <w:kern w:val="24"/>
                <w:szCs w:val="24"/>
                <w:lang w:val="fr-CH" w:eastAsia="zh-CN"/>
              </w:rPr>
              <w:t>ITU-T</w:t>
            </w:r>
          </w:p>
          <w:p w:rsidR="006C54BB" w:rsidRPr="006C54BB" w:rsidRDefault="006C54BB" w:rsidP="00F43B38">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r w:rsidRPr="006C54BB">
              <w:rPr>
                <w:rFonts w:ascii="Arial" w:hAnsi="Arial" w:cs="Arial"/>
                <w:color w:val="000000"/>
                <w:kern w:val="24"/>
                <w:szCs w:val="24"/>
                <w:lang w:val="fr-CH" w:eastAsia="zh-CN"/>
              </w:rPr>
              <w:t>FG-FN</w:t>
            </w:r>
          </w:p>
          <w:p w:rsidR="006C54BB" w:rsidRPr="006C54BB" w:rsidRDefault="006C54BB" w:rsidP="00F43B38">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p>
          <w:p w:rsidR="006C54BB" w:rsidRPr="006C54BB" w:rsidRDefault="006C54BB" w:rsidP="00F43B38">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r w:rsidRPr="006C54BB">
              <w:rPr>
                <w:rFonts w:ascii="Arial" w:eastAsia="MS PGothic" w:hAnsi="Arial" w:cs="Arial"/>
                <w:color w:val="000000"/>
                <w:kern w:val="24"/>
                <w:szCs w:val="24"/>
                <w:lang w:val="fr-CH" w:eastAsia="zh-CN"/>
              </w:rPr>
              <w:t>Contributions review</w:t>
            </w:r>
          </w:p>
        </w:tc>
        <w:tc>
          <w:tcPr>
            <w:tcW w:w="2172"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6C54BB" w:rsidRPr="00B44A89" w:rsidRDefault="006C54BB" w:rsidP="00F43B38">
            <w:pPr>
              <w:tabs>
                <w:tab w:val="clear" w:pos="794"/>
                <w:tab w:val="clear" w:pos="1191"/>
                <w:tab w:val="left" w:pos="795"/>
                <w:tab w:val="left" w:pos="1190"/>
              </w:tabs>
              <w:kinsoku w:val="0"/>
              <w:autoSpaceDE/>
              <w:autoSpaceDN/>
              <w:adjustRightInd/>
              <w:spacing w:before="0"/>
              <w:jc w:val="center"/>
              <w:rPr>
                <w:rFonts w:ascii="Arial" w:eastAsia="Times New Roman" w:hAnsi="Arial" w:cs="Arial"/>
                <w:szCs w:val="24"/>
                <w:lang w:val="en-US" w:eastAsia="zh-CN"/>
              </w:rPr>
            </w:pPr>
            <w:r>
              <w:rPr>
                <w:rFonts w:ascii="Arial" w:hAnsi="Arial" w:cs="Arial"/>
                <w:color w:val="000000"/>
                <w:kern w:val="24"/>
                <w:szCs w:val="24"/>
                <w:lang w:val="en-US" w:eastAsia="zh-CN"/>
              </w:rPr>
              <w:t>Mini workshop:</w:t>
            </w:r>
            <w:r>
              <w:rPr>
                <w:rFonts w:ascii="Arial" w:hAnsi="Arial" w:cs="Arial"/>
                <w:color w:val="000000"/>
                <w:kern w:val="24"/>
                <w:szCs w:val="24"/>
                <w:lang w:val="en-US" w:eastAsia="zh-CN"/>
              </w:rPr>
              <w:br/>
              <w:t>"FG results and future steps"</w:t>
            </w:r>
          </w:p>
        </w:tc>
        <w:tc>
          <w:tcPr>
            <w:tcW w:w="2146"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6C54BB" w:rsidRPr="006C54BB"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fr-CH" w:eastAsia="zh-CN"/>
              </w:rPr>
            </w:pPr>
            <w:r w:rsidRPr="006C54BB">
              <w:rPr>
                <w:rFonts w:ascii="Arial" w:hAnsi="Arial" w:cs="Arial"/>
                <w:color w:val="000000"/>
                <w:kern w:val="24"/>
                <w:szCs w:val="24"/>
                <w:lang w:val="fr-CH" w:eastAsia="zh-CN"/>
              </w:rPr>
              <w:t>ITU-T</w:t>
            </w:r>
          </w:p>
          <w:p w:rsidR="006C54BB" w:rsidRP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r w:rsidRPr="006C54BB">
              <w:rPr>
                <w:rFonts w:ascii="Arial" w:hAnsi="Arial" w:cs="Arial"/>
                <w:color w:val="000000"/>
                <w:kern w:val="24"/>
                <w:szCs w:val="24"/>
                <w:lang w:val="fr-CH" w:eastAsia="zh-CN"/>
              </w:rPr>
              <w:t>FG-FN</w:t>
            </w:r>
          </w:p>
          <w:p w:rsidR="006C54BB" w:rsidRP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p>
          <w:p w:rsidR="006C54BB" w:rsidRPr="006C54BB" w:rsidRDefault="006C54BB" w:rsidP="00F43B38">
            <w:pPr>
              <w:tabs>
                <w:tab w:val="clear" w:pos="794"/>
                <w:tab w:val="clear" w:pos="1191"/>
                <w:tab w:val="left" w:pos="795"/>
                <w:tab w:val="left" w:pos="1190"/>
              </w:tabs>
              <w:kinsoku w:val="0"/>
              <w:autoSpaceDE/>
              <w:autoSpaceDN/>
              <w:adjustRightInd/>
              <w:spacing w:before="0"/>
              <w:jc w:val="center"/>
              <w:rPr>
                <w:rFonts w:ascii="Arial" w:eastAsia="Times New Roman" w:hAnsi="Arial" w:cs="Arial"/>
                <w:szCs w:val="24"/>
                <w:lang w:val="fr-CH" w:eastAsia="zh-CN"/>
              </w:rPr>
            </w:pPr>
            <w:r w:rsidRPr="006C54BB">
              <w:rPr>
                <w:rFonts w:ascii="Arial" w:eastAsia="MS PGothic" w:hAnsi="Arial" w:cs="Arial"/>
                <w:color w:val="000000"/>
                <w:kern w:val="24"/>
                <w:szCs w:val="24"/>
                <w:lang w:val="fr-CH" w:eastAsia="zh-CN"/>
              </w:rPr>
              <w:t>Contributions review</w:t>
            </w:r>
          </w:p>
        </w:tc>
        <w:tc>
          <w:tcPr>
            <w:tcW w:w="1901"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6C54BB" w:rsidRPr="00B44A89" w:rsidRDefault="006C54BB" w:rsidP="00F43B38">
            <w:pPr>
              <w:tabs>
                <w:tab w:val="clear" w:pos="794"/>
                <w:tab w:val="clear" w:pos="1191"/>
                <w:tab w:val="left" w:pos="795"/>
                <w:tab w:val="left" w:pos="1190"/>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rPr>
              <w:t>ITU-T</w:t>
            </w:r>
          </w:p>
          <w:p w:rsid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rPr>
              <w:t>FG-FN</w:t>
            </w:r>
          </w:p>
          <w:p w:rsidR="006C54BB" w:rsidRDefault="006C54BB" w:rsidP="00F43B38">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p>
          <w:p w:rsidR="006C54BB" w:rsidRPr="00B44A89" w:rsidRDefault="006C54BB" w:rsidP="00F43B38">
            <w:pPr>
              <w:tabs>
                <w:tab w:val="clear" w:pos="794"/>
                <w:tab w:val="clear" w:pos="1191"/>
                <w:tab w:val="left" w:pos="795"/>
                <w:tab w:val="left" w:pos="1190"/>
              </w:tabs>
              <w:kinsoku w:val="0"/>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rPr>
              <w:t>Drafting activities</w:t>
            </w:r>
            <w:r w:rsidRPr="00B44A89">
              <w:rPr>
                <w:rFonts w:ascii="Arial" w:eastAsia="MS Mincho" w:hAnsi="Arial" w:cs="Arial"/>
                <w:color w:val="000000"/>
                <w:kern w:val="24"/>
                <w:szCs w:val="24"/>
                <w:lang w:val="en-US" w:eastAsia="zh-CN"/>
              </w:rPr>
              <w:t xml:space="preserve"> and </w:t>
            </w:r>
            <w:r w:rsidRPr="00B44A89">
              <w:rPr>
                <w:rFonts w:ascii="Arial" w:hAnsi="Arial" w:cs="Arial"/>
                <w:color w:val="000000"/>
                <w:kern w:val="24"/>
                <w:szCs w:val="24"/>
                <w:lang w:val="en-US" w:eastAsia="zh-CN"/>
              </w:rPr>
              <w:t xml:space="preserve">Wrap up </w:t>
            </w:r>
            <w:r w:rsidRPr="00B44A89">
              <w:rPr>
                <w:rFonts w:ascii="Arial" w:eastAsia="MS Mincho" w:hAnsi="Arial" w:cs="Arial"/>
                <w:color w:val="000000"/>
                <w:kern w:val="24"/>
                <w:szCs w:val="24"/>
                <w:lang w:val="en-US" w:eastAsia="zh-CN"/>
              </w:rPr>
              <w:t>with</w:t>
            </w:r>
            <w:r w:rsidRPr="00B44A89">
              <w:rPr>
                <w:rFonts w:ascii="Arial" w:hAnsi="Arial" w:cs="Arial"/>
                <w:color w:val="000000"/>
                <w:kern w:val="24"/>
                <w:szCs w:val="24"/>
                <w:lang w:val="en-US" w:eastAsia="zh-CN"/>
              </w:rPr>
              <w:t xml:space="preserve"> future planning</w:t>
            </w:r>
          </w:p>
        </w:tc>
      </w:tr>
    </w:tbl>
    <w:p w:rsidR="006C54BB" w:rsidRPr="00EB231F" w:rsidRDefault="006C54BB" w:rsidP="006C54BB">
      <w:pPr>
        <w:jc w:val="center"/>
        <w:rPr>
          <w:lang w:val="en-US"/>
        </w:rPr>
      </w:pPr>
    </w:p>
    <w:p w:rsidR="006C54BB" w:rsidRDefault="006C54BB" w:rsidP="006C54BB">
      <w:pPr>
        <w:jc w:val="center"/>
      </w:pPr>
    </w:p>
    <w:p w:rsidR="006C54BB" w:rsidRDefault="006C54BB" w:rsidP="006C54BB">
      <w:pPr>
        <w:jc w:val="center"/>
        <w:sectPr w:rsidR="006C54BB" w:rsidSect="00F43B38">
          <w:headerReference w:type="default" r:id="rId16"/>
          <w:footerReference w:type="default" r:id="rId17"/>
          <w:footerReference w:type="first" r:id="rId18"/>
          <w:pgSz w:w="11907" w:h="16840" w:code="9"/>
          <w:pgMar w:top="567" w:right="1089" w:bottom="567" w:left="1089" w:header="567" w:footer="510" w:gutter="0"/>
          <w:paperSrc w:first="15" w:other="15"/>
          <w:cols w:space="720"/>
          <w:titlePg/>
        </w:sectPr>
      </w:pPr>
    </w:p>
    <w:p w:rsidR="006C54BB" w:rsidRPr="00847253" w:rsidRDefault="006C54BB" w:rsidP="006C54BB">
      <w:pPr>
        <w:jc w:val="center"/>
      </w:pPr>
      <w:r>
        <w:lastRenderedPageBreak/>
        <w:t>ANNEX 2</w:t>
      </w:r>
    </w:p>
    <w:p w:rsidR="006C54BB" w:rsidRDefault="006C54BB" w:rsidP="006C54BB">
      <w:pPr>
        <w:pStyle w:val="BodyText2"/>
        <w:spacing w:before="0" w:after="0" w:line="240" w:lineRule="auto"/>
        <w:jc w:val="center"/>
      </w:pPr>
      <w:r w:rsidRPr="00847253">
        <w:t xml:space="preserve">(to TSB Circular </w:t>
      </w:r>
      <w:r>
        <w:t>146</w:t>
      </w:r>
      <w:r w:rsidRPr="00847253">
        <w:t>)</w:t>
      </w:r>
    </w:p>
    <w:p w:rsidR="006C54BB" w:rsidRDefault="006C54BB" w:rsidP="006C54BB">
      <w:pPr>
        <w:pStyle w:val="TableTitle"/>
        <w:keepLines w:val="0"/>
        <w:tabs>
          <w:tab w:val="clear" w:pos="794"/>
          <w:tab w:val="clear" w:pos="1191"/>
          <w:tab w:val="clear" w:pos="1588"/>
          <w:tab w:val="clear" w:pos="1985"/>
          <w:tab w:val="center" w:pos="8364"/>
        </w:tabs>
        <w:spacing w:before="120" w:after="0"/>
        <w:rPr>
          <w:sz w:val="28"/>
        </w:rPr>
      </w:pPr>
      <w:r>
        <w:rPr>
          <w:sz w:val="28"/>
        </w:rPr>
        <w:t>General Information</w:t>
      </w:r>
    </w:p>
    <w:p w:rsidR="006C54BB" w:rsidRPr="009D2CFE" w:rsidRDefault="006C54BB" w:rsidP="006C54BB">
      <w:pPr>
        <w:spacing w:before="240"/>
        <w:jc w:val="both"/>
        <w:rPr>
          <w:b/>
        </w:rPr>
      </w:pPr>
      <w:r>
        <w:rPr>
          <w:b/>
          <w:bCs/>
          <w:iCs/>
        </w:rPr>
        <w:t>Meeting V</w:t>
      </w:r>
      <w:r w:rsidRPr="005E6AAC">
        <w:rPr>
          <w:b/>
          <w:bCs/>
          <w:iCs/>
        </w:rPr>
        <w:t>enue</w:t>
      </w:r>
    </w:p>
    <w:p w:rsidR="006C54BB" w:rsidRPr="006A22D8" w:rsidRDefault="006C54BB" w:rsidP="006C54BB">
      <w:pPr>
        <w:pStyle w:val="Default"/>
        <w:spacing w:before="120"/>
        <w:rPr>
          <w:rFonts w:ascii="Times New Roman" w:hAnsi="Times New Roman" w:cs="Times New Roman"/>
          <w:lang w:val="en-GB"/>
        </w:rPr>
      </w:pPr>
      <w:r w:rsidRPr="006A22D8">
        <w:rPr>
          <w:rFonts w:ascii="Times New Roman" w:hAnsi="Times New Roman" w:cs="Times New Roman"/>
          <w:b/>
          <w:bCs/>
          <w:lang w:val="en-GB"/>
        </w:rPr>
        <w:t>B</w:t>
      </w:r>
      <w:r>
        <w:rPr>
          <w:rFonts w:ascii="Times New Roman" w:hAnsi="Times New Roman" w:cs="Times New Roman"/>
          <w:b/>
          <w:bCs/>
          <w:lang w:val="en-GB"/>
        </w:rPr>
        <w:t>est Western</w:t>
      </w:r>
      <w:r w:rsidRPr="006A22D8">
        <w:rPr>
          <w:rFonts w:ascii="Times New Roman" w:hAnsi="Times New Roman" w:cs="Times New Roman"/>
          <w:b/>
          <w:bCs/>
          <w:lang w:val="en-GB"/>
        </w:rPr>
        <w:t xml:space="preserve"> P</w:t>
      </w:r>
      <w:r>
        <w:rPr>
          <w:rFonts w:ascii="Times New Roman" w:hAnsi="Times New Roman" w:cs="Times New Roman"/>
          <w:b/>
          <w:bCs/>
          <w:lang w:val="en-GB"/>
        </w:rPr>
        <w:t>remier Hotel Slon</w:t>
      </w:r>
      <w:r w:rsidRPr="006A22D8">
        <w:rPr>
          <w:rFonts w:ascii="Times New Roman" w:hAnsi="Times New Roman" w:cs="Times New Roman"/>
          <w:b/>
          <w:bCs/>
          <w:lang w:val="en-GB"/>
        </w:rPr>
        <w:t xml:space="preserve"> </w:t>
      </w:r>
    </w:p>
    <w:p w:rsidR="006C54BB" w:rsidRPr="006C54BB" w:rsidRDefault="006C54BB" w:rsidP="006C54BB">
      <w:pPr>
        <w:pStyle w:val="Default"/>
        <w:rPr>
          <w:rFonts w:ascii="Times New Roman" w:hAnsi="Times New Roman" w:cs="Times New Roman"/>
          <w:lang w:val="es-ES_tradnl"/>
        </w:rPr>
      </w:pPr>
      <w:r w:rsidRPr="006C54BB">
        <w:rPr>
          <w:rFonts w:ascii="Times New Roman" w:hAnsi="Times New Roman" w:cs="Times New Roman"/>
          <w:lang w:val="es-ES_tradnl"/>
        </w:rPr>
        <w:t xml:space="preserve">Slovenska cesta 34, 1000 Ljubljana, Slovenia </w:t>
      </w:r>
    </w:p>
    <w:p w:rsidR="006C54BB" w:rsidRPr="006C54BB" w:rsidRDefault="006C54BB" w:rsidP="006C54BB">
      <w:pPr>
        <w:pStyle w:val="Default"/>
        <w:rPr>
          <w:rFonts w:ascii="Times New Roman" w:hAnsi="Times New Roman" w:cs="Times New Roman"/>
          <w:lang w:val="es-ES_tradnl"/>
        </w:rPr>
      </w:pPr>
      <w:r w:rsidRPr="006C54BB">
        <w:rPr>
          <w:rFonts w:ascii="Times New Roman" w:hAnsi="Times New Roman" w:cs="Times New Roman"/>
          <w:lang w:val="es-ES_tradnl"/>
        </w:rPr>
        <w:t xml:space="preserve">T. +386 (0) 1 470 11 30/31/54 </w:t>
      </w:r>
    </w:p>
    <w:p w:rsidR="006C54BB" w:rsidRPr="006C54BB" w:rsidRDefault="006C54BB" w:rsidP="006C54BB">
      <w:pPr>
        <w:pStyle w:val="Default"/>
        <w:rPr>
          <w:rFonts w:ascii="Times New Roman" w:hAnsi="Times New Roman" w:cs="Times New Roman"/>
          <w:lang w:val="es-ES_tradnl"/>
        </w:rPr>
      </w:pPr>
      <w:r w:rsidRPr="006C54BB">
        <w:rPr>
          <w:rFonts w:ascii="Times New Roman" w:hAnsi="Times New Roman" w:cs="Times New Roman"/>
          <w:lang w:val="es-ES_tradnl"/>
        </w:rPr>
        <w:t xml:space="preserve">F. +386 (0) 1 470 11 70 </w:t>
      </w:r>
    </w:p>
    <w:p w:rsidR="006C54BB" w:rsidRPr="006C54BB" w:rsidRDefault="006C54BB" w:rsidP="006C54BB">
      <w:pPr>
        <w:pStyle w:val="Default"/>
        <w:rPr>
          <w:rFonts w:ascii="Times New Roman" w:hAnsi="Times New Roman" w:cs="Times New Roman"/>
          <w:color w:val="0000FF"/>
          <w:lang w:val="es-ES_tradnl"/>
        </w:rPr>
      </w:pPr>
      <w:r w:rsidRPr="006C54BB">
        <w:rPr>
          <w:rFonts w:ascii="Times New Roman" w:hAnsi="Times New Roman" w:cs="Times New Roman"/>
          <w:lang w:val="es-ES_tradnl"/>
        </w:rPr>
        <w:t xml:space="preserve">e-mail: </w:t>
      </w:r>
      <w:r w:rsidRPr="006C54BB">
        <w:rPr>
          <w:rFonts w:ascii="Times New Roman" w:hAnsi="Times New Roman" w:cs="Times New Roman"/>
          <w:color w:val="0000FF"/>
          <w:u w:val="single"/>
          <w:lang w:val="es-ES_tradnl"/>
        </w:rPr>
        <w:t>sales@hotelslon.com</w:t>
      </w:r>
    </w:p>
    <w:p w:rsidR="006C54BB" w:rsidRPr="006C54BB" w:rsidRDefault="00011F01" w:rsidP="006C54BB">
      <w:pPr>
        <w:pStyle w:val="Default"/>
        <w:rPr>
          <w:rFonts w:ascii="Times New Roman" w:hAnsi="Times New Roman" w:cs="Times New Roman"/>
          <w:color w:val="0000FF"/>
          <w:lang w:val="es-ES_tradnl"/>
        </w:rPr>
      </w:pPr>
      <w:hyperlink r:id="rId19" w:history="1">
        <w:r w:rsidR="006C54BB" w:rsidRPr="006C54BB">
          <w:rPr>
            <w:rStyle w:val="Hyperlink"/>
            <w:rFonts w:ascii="Times New Roman" w:hAnsi="Times New Roman" w:cs="Times New Roman"/>
            <w:lang w:val="es-ES_tradnl"/>
          </w:rPr>
          <w:t>http://www.hotelslon.com/index_en.php</w:t>
        </w:r>
      </w:hyperlink>
    </w:p>
    <w:p w:rsidR="006C54BB" w:rsidRPr="004C652A" w:rsidRDefault="006C54BB" w:rsidP="006C54BB">
      <w:pPr>
        <w:pStyle w:val="Default"/>
        <w:rPr>
          <w:rFonts w:ascii="Times New Roman" w:hAnsi="Times New Roman" w:cs="Times New Roman"/>
          <w:color w:val="0000FF"/>
          <w:u w:val="single"/>
          <w:lang w:val="es-ES_tradnl"/>
        </w:rPr>
      </w:pPr>
      <w:r w:rsidRPr="004C652A">
        <w:rPr>
          <w:rFonts w:ascii="Times New Roman" w:hAnsi="Times New Roman" w:cs="Times New Roman"/>
          <w:color w:val="auto"/>
          <w:lang w:val="es-ES_tradnl"/>
        </w:rPr>
        <w:t>Location</w:t>
      </w:r>
      <w:r w:rsidRPr="004C652A">
        <w:rPr>
          <w:rFonts w:ascii="Times New Roman" w:hAnsi="Times New Roman" w:cs="Times New Roman"/>
          <w:color w:val="0000FF"/>
          <w:lang w:val="es-ES_tradnl"/>
        </w:rPr>
        <w:t>:</w:t>
      </w:r>
      <w:r w:rsidRPr="004C652A">
        <w:rPr>
          <w:rFonts w:ascii="Times New Roman" w:hAnsi="Times New Roman" w:cs="Times New Roman"/>
          <w:color w:val="0000FF"/>
          <w:u w:val="single"/>
          <w:lang w:val="es-ES_tradnl"/>
        </w:rPr>
        <w:t xml:space="preserve"> </w:t>
      </w:r>
      <w:hyperlink r:id="rId20" w:history="1">
        <w:r w:rsidRPr="004C652A">
          <w:rPr>
            <w:rStyle w:val="Hyperlink"/>
            <w:rFonts w:ascii="Times New Roman" w:hAnsi="Times New Roman" w:cs="Times New Roman"/>
            <w:lang w:val="es-ES_tradnl"/>
          </w:rPr>
          <w:t>http://www.hotelslon.com/index_en.php?id=50</w:t>
        </w:r>
      </w:hyperlink>
    </w:p>
    <w:p w:rsidR="006C54BB" w:rsidRPr="004C652A" w:rsidRDefault="006C54BB" w:rsidP="006C54BB">
      <w:pPr>
        <w:pStyle w:val="Default"/>
        <w:rPr>
          <w:rFonts w:ascii="Times New Roman" w:hAnsi="Times New Roman" w:cs="Times New Roman"/>
          <w:color w:val="0000FF"/>
          <w:u w:val="single"/>
          <w:lang w:val="es-ES_tradnl"/>
        </w:rPr>
      </w:pPr>
    </w:p>
    <w:p w:rsidR="006C54BB" w:rsidRDefault="006C54BB" w:rsidP="006C54BB">
      <w:pPr>
        <w:pStyle w:val="Default"/>
        <w:spacing w:before="120"/>
        <w:rPr>
          <w:noProof/>
        </w:rPr>
      </w:pPr>
      <w:r>
        <w:rPr>
          <w:noProof/>
          <w:lang w:val="en-US" w:eastAsia="zh-CN"/>
        </w:rPr>
        <w:drawing>
          <wp:inline distT="0" distB="0" distL="0" distR="0">
            <wp:extent cx="4076700" cy="2200275"/>
            <wp:effectExtent l="19050" t="0" r="0" b="0"/>
            <wp:docPr id="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srcRect l="26782" t="24248" r="18268" b="28299"/>
                    <a:stretch>
                      <a:fillRect/>
                    </a:stretch>
                  </pic:blipFill>
                  <pic:spPr bwMode="auto">
                    <a:xfrm>
                      <a:off x="0" y="0"/>
                      <a:ext cx="4076700" cy="2200275"/>
                    </a:xfrm>
                    <a:prstGeom prst="rect">
                      <a:avLst/>
                    </a:prstGeom>
                    <a:noFill/>
                    <a:ln w="9525">
                      <a:noFill/>
                      <a:miter lim="800000"/>
                      <a:headEnd/>
                      <a:tailEnd/>
                    </a:ln>
                  </pic:spPr>
                </pic:pic>
              </a:graphicData>
            </a:graphic>
          </wp:inline>
        </w:drawing>
      </w:r>
    </w:p>
    <w:p w:rsidR="006C54BB" w:rsidRDefault="006C54BB" w:rsidP="006C54BB">
      <w:pPr>
        <w:pStyle w:val="Default"/>
        <w:spacing w:before="120"/>
        <w:rPr>
          <w:noProof/>
        </w:rPr>
      </w:pPr>
    </w:p>
    <w:p w:rsidR="006C54BB" w:rsidRPr="00496801" w:rsidRDefault="006C54BB" w:rsidP="006C54BB">
      <w:pPr>
        <w:pStyle w:val="Default"/>
        <w:spacing w:before="120"/>
        <w:rPr>
          <w:b/>
          <w:bCs/>
          <w:sz w:val="22"/>
          <w:szCs w:val="22"/>
          <w:lang w:val="en-GB"/>
        </w:rPr>
      </w:pPr>
      <w:r>
        <w:rPr>
          <w:rFonts w:ascii="Times New Roman" w:hAnsi="Times New Roman" w:cs="Times New Roman"/>
          <w:b/>
          <w:bCs/>
          <w:lang w:val="en-US"/>
        </w:rPr>
        <w:t xml:space="preserve">Hotel Reservation </w:t>
      </w:r>
    </w:p>
    <w:p w:rsidR="006C54BB" w:rsidRPr="006A22D8" w:rsidRDefault="006C54BB" w:rsidP="006C54BB">
      <w:pPr>
        <w:pStyle w:val="Default"/>
        <w:spacing w:before="120"/>
        <w:rPr>
          <w:rFonts w:ascii="Times New Roman" w:hAnsi="Times New Roman" w:cs="Times New Roman"/>
          <w:lang w:val="en-GB"/>
        </w:rPr>
      </w:pPr>
      <w:r w:rsidRPr="006A22D8">
        <w:rPr>
          <w:rFonts w:ascii="Times New Roman" w:hAnsi="Times New Roman" w:cs="Times New Roman"/>
          <w:lang w:val="en-GB"/>
        </w:rPr>
        <w:t xml:space="preserve">Special room rates for </w:t>
      </w:r>
      <w:r>
        <w:rPr>
          <w:rFonts w:ascii="Times New Roman" w:hAnsi="Times New Roman" w:cs="Times New Roman"/>
          <w:lang w:val="en-GB"/>
        </w:rPr>
        <w:t>participants</w:t>
      </w:r>
      <w:r w:rsidRPr="006A22D8">
        <w:rPr>
          <w:rFonts w:ascii="Times New Roman" w:hAnsi="Times New Roman" w:cs="Times New Roman"/>
          <w:lang w:val="en-GB"/>
        </w:rPr>
        <w:t xml:space="preserve"> of the ’’ITU-T FG Future Networks’’ </w:t>
      </w:r>
      <w:r>
        <w:rPr>
          <w:rFonts w:ascii="Times New Roman" w:hAnsi="Times New Roman" w:cs="Times New Roman"/>
          <w:lang w:val="en-GB"/>
        </w:rPr>
        <w:t xml:space="preserve">meeting </w:t>
      </w:r>
      <w:r w:rsidRPr="006A22D8">
        <w:rPr>
          <w:rFonts w:ascii="Times New Roman" w:hAnsi="Times New Roman" w:cs="Times New Roman"/>
          <w:lang w:val="en-GB"/>
        </w:rPr>
        <w:t>have been negotiated</w:t>
      </w:r>
      <w:r>
        <w:rPr>
          <w:rFonts w:ascii="Times New Roman" w:hAnsi="Times New Roman" w:cs="Times New Roman"/>
          <w:lang w:val="en-GB"/>
        </w:rPr>
        <w:t xml:space="preserve"> with the Hotel Slon</w:t>
      </w:r>
      <w:r w:rsidRPr="006A22D8">
        <w:rPr>
          <w:rFonts w:ascii="Times New Roman" w:hAnsi="Times New Roman" w:cs="Times New Roman"/>
          <w:lang w:val="en-GB"/>
        </w:rPr>
        <w:t xml:space="preserve">. To take advantage of these rates </w:t>
      </w:r>
      <w:r w:rsidRPr="006A22D8">
        <w:rPr>
          <w:rFonts w:ascii="Times New Roman" w:hAnsi="Times New Roman" w:cs="Times New Roman"/>
          <w:b/>
          <w:lang w:val="en-GB"/>
        </w:rPr>
        <w:t>102 € (single person room) or 123</w:t>
      </w:r>
      <w:r>
        <w:rPr>
          <w:rFonts w:ascii="Times New Roman" w:hAnsi="Times New Roman" w:cs="Times New Roman"/>
          <w:b/>
          <w:lang w:val="en-GB"/>
        </w:rPr>
        <w:t> </w:t>
      </w:r>
      <w:r w:rsidRPr="006A22D8">
        <w:rPr>
          <w:rFonts w:ascii="Times New Roman" w:hAnsi="Times New Roman" w:cs="Times New Roman"/>
          <w:b/>
          <w:lang w:val="en-GB"/>
        </w:rPr>
        <w:t>€ (</w:t>
      </w:r>
      <w:r>
        <w:rPr>
          <w:rFonts w:ascii="Times New Roman" w:hAnsi="Times New Roman" w:cs="Times New Roman"/>
          <w:b/>
          <w:lang w:val="en-GB"/>
        </w:rPr>
        <w:t>double</w:t>
      </w:r>
      <w:r w:rsidRPr="006A22D8">
        <w:rPr>
          <w:rFonts w:ascii="Times New Roman" w:hAnsi="Times New Roman" w:cs="Times New Roman"/>
          <w:b/>
          <w:lang w:val="en-GB"/>
        </w:rPr>
        <w:t xml:space="preserve"> person room)</w:t>
      </w:r>
      <w:r w:rsidRPr="006A22D8">
        <w:rPr>
          <w:rFonts w:ascii="Times New Roman" w:hAnsi="Times New Roman" w:cs="Times New Roman"/>
          <w:lang w:val="en-GB"/>
        </w:rPr>
        <w:t xml:space="preserve"> and to ensure your accommodation, please, return the </w:t>
      </w:r>
      <w:r w:rsidRPr="006A22D8">
        <w:rPr>
          <w:rFonts w:ascii="Times New Roman" w:hAnsi="Times New Roman" w:cs="Times New Roman"/>
          <w:b/>
          <w:lang w:val="en-GB"/>
        </w:rPr>
        <w:t>booking form by 5 November 2010.</w:t>
      </w:r>
      <w:r w:rsidRPr="006A22D8">
        <w:rPr>
          <w:rFonts w:ascii="Times New Roman" w:hAnsi="Times New Roman" w:cs="Times New Roman"/>
          <w:lang w:val="en-GB"/>
        </w:rPr>
        <w:t xml:space="preserve">  Please note that </w:t>
      </w:r>
      <w:r w:rsidRPr="006A22D8">
        <w:rPr>
          <w:rFonts w:ascii="Times New Roman" w:hAnsi="Times New Roman" w:cs="Times New Roman"/>
          <w:u w:val="single"/>
          <w:lang w:val="en-GB"/>
        </w:rPr>
        <w:t>after 5 November 2010 rooms will be confirmed upon availability</w:t>
      </w:r>
      <w:r w:rsidRPr="006A22D8">
        <w:rPr>
          <w:rFonts w:ascii="Times New Roman" w:hAnsi="Times New Roman" w:cs="Times New Roman"/>
          <w:lang w:val="en-GB"/>
        </w:rPr>
        <w:t>.</w:t>
      </w:r>
    </w:p>
    <w:p w:rsidR="006C54BB" w:rsidRPr="006A22D8" w:rsidRDefault="006C54BB" w:rsidP="006C54BB">
      <w:pPr>
        <w:pStyle w:val="Default"/>
        <w:spacing w:before="120"/>
        <w:jc w:val="both"/>
        <w:rPr>
          <w:rFonts w:ascii="Times New Roman" w:hAnsi="Times New Roman" w:cs="Times New Roman"/>
          <w:lang w:val="en-GB"/>
        </w:rPr>
      </w:pPr>
      <w:r w:rsidRPr="006A22D8">
        <w:rPr>
          <w:rFonts w:ascii="Times New Roman" w:hAnsi="Times New Roman" w:cs="Times New Roman"/>
          <w:lang w:val="en-GB"/>
        </w:rPr>
        <w:t xml:space="preserve">Above rates include buffet breakfast, VAT and city tax. </w:t>
      </w:r>
    </w:p>
    <w:p w:rsidR="006C54BB" w:rsidRPr="006A22D8" w:rsidRDefault="006C54BB" w:rsidP="006C54BB">
      <w:pPr>
        <w:pStyle w:val="Default"/>
        <w:spacing w:before="120"/>
        <w:jc w:val="both"/>
        <w:rPr>
          <w:rFonts w:ascii="Times New Roman" w:hAnsi="Times New Roman" w:cs="Times New Roman"/>
          <w:lang w:val="en-GB"/>
        </w:rPr>
      </w:pPr>
      <w:r w:rsidRPr="006A22D8">
        <w:rPr>
          <w:rFonts w:ascii="Times New Roman" w:hAnsi="Times New Roman" w:cs="Times New Roman"/>
          <w:lang w:val="en-GB"/>
        </w:rPr>
        <w:t>Please see Annex 3 for the booking form.</w:t>
      </w:r>
    </w:p>
    <w:p w:rsidR="006C54BB" w:rsidRPr="006A22D8" w:rsidRDefault="006C54BB" w:rsidP="006C54BB">
      <w:pPr>
        <w:pStyle w:val="Default"/>
        <w:spacing w:before="120"/>
        <w:jc w:val="both"/>
        <w:rPr>
          <w:rFonts w:ascii="Times New Roman" w:hAnsi="Times New Roman" w:cs="Times New Roman"/>
          <w:lang w:val="en-GB"/>
        </w:rPr>
      </w:pPr>
      <w:r w:rsidRPr="006A22D8">
        <w:rPr>
          <w:rFonts w:ascii="Times New Roman" w:hAnsi="Times New Roman" w:cs="Times New Roman"/>
          <w:lang w:val="en-GB"/>
        </w:rPr>
        <w:t xml:space="preserve">Check in time: 13:00 pm (early check-in upon request) </w:t>
      </w:r>
    </w:p>
    <w:p w:rsidR="006C54BB" w:rsidRPr="006A22D8" w:rsidRDefault="006C54BB" w:rsidP="006C54BB">
      <w:pPr>
        <w:pStyle w:val="Default"/>
        <w:jc w:val="both"/>
        <w:rPr>
          <w:rFonts w:ascii="Times New Roman" w:hAnsi="Times New Roman" w:cs="Times New Roman"/>
          <w:lang w:val="en-GB"/>
        </w:rPr>
      </w:pPr>
      <w:r w:rsidRPr="006A22D8">
        <w:rPr>
          <w:rFonts w:ascii="Times New Roman" w:hAnsi="Times New Roman" w:cs="Times New Roman"/>
          <w:lang w:val="en-GB"/>
        </w:rPr>
        <w:t xml:space="preserve">Check out time: 12:00 pm (late check-out upon request) </w:t>
      </w:r>
    </w:p>
    <w:p w:rsidR="006C54BB" w:rsidRDefault="006C54BB" w:rsidP="006C54BB">
      <w:pPr>
        <w:pStyle w:val="Default"/>
        <w:spacing w:before="120"/>
        <w:jc w:val="both"/>
        <w:rPr>
          <w:rFonts w:ascii="Times New Roman" w:hAnsi="Times New Roman" w:cs="Times New Roman"/>
          <w:lang w:val="en-GB"/>
        </w:rPr>
      </w:pPr>
      <w:r w:rsidRPr="006A22D8">
        <w:rPr>
          <w:rFonts w:ascii="Times New Roman" w:hAnsi="Times New Roman" w:cs="Times New Roman"/>
          <w:lang w:val="en-GB"/>
        </w:rPr>
        <w:t xml:space="preserve">Payment: cash, Visa, Mastercard, American Express, Diners, Maestro. </w:t>
      </w:r>
    </w:p>
    <w:p w:rsidR="006C54BB" w:rsidRDefault="006C54BB" w:rsidP="006C54BB">
      <w:pPr>
        <w:pStyle w:val="Default"/>
        <w:spacing w:before="120"/>
        <w:jc w:val="both"/>
        <w:rPr>
          <w:rFonts w:ascii="Times New Roman" w:hAnsi="Times New Roman" w:cs="Times New Roman"/>
          <w:lang w:val="en-GB"/>
        </w:rPr>
      </w:pPr>
      <w:r>
        <w:rPr>
          <w:rFonts w:ascii="Times New Roman" w:hAnsi="Times New Roman" w:cs="Times New Roman"/>
          <w:lang w:val="en-GB"/>
        </w:rPr>
        <w:t>For cancellation policy please refer to the last page on this document.</w:t>
      </w:r>
    </w:p>
    <w:p w:rsidR="006C54BB" w:rsidRDefault="006C54BB" w:rsidP="006C54BB">
      <w:pPr>
        <w:pStyle w:val="Default"/>
        <w:spacing w:before="120"/>
        <w:jc w:val="both"/>
        <w:rPr>
          <w:rFonts w:ascii="Times New Roman" w:hAnsi="Times New Roman" w:cs="Times New Roman"/>
          <w:b/>
          <w:bCs/>
          <w:lang w:val="en-GB"/>
        </w:rPr>
      </w:pPr>
    </w:p>
    <w:p w:rsidR="006C54BB" w:rsidRPr="006A22D8" w:rsidRDefault="006C54BB" w:rsidP="006C54BB">
      <w:pPr>
        <w:pStyle w:val="Default"/>
        <w:spacing w:before="120"/>
        <w:jc w:val="both"/>
        <w:rPr>
          <w:rFonts w:ascii="Times New Roman" w:hAnsi="Times New Roman" w:cs="Times New Roman"/>
          <w:lang w:val="en-GB"/>
        </w:rPr>
      </w:pPr>
      <w:r>
        <w:rPr>
          <w:rFonts w:ascii="Times New Roman" w:hAnsi="Times New Roman" w:cs="Times New Roman"/>
          <w:b/>
          <w:bCs/>
          <w:lang w:val="en-GB"/>
        </w:rPr>
        <w:t>Transportation to the hotel</w:t>
      </w:r>
      <w:r w:rsidRPr="006A22D8">
        <w:rPr>
          <w:rFonts w:ascii="Times New Roman" w:hAnsi="Times New Roman" w:cs="Times New Roman"/>
          <w:b/>
          <w:bCs/>
          <w:lang w:val="en-GB"/>
        </w:rPr>
        <w:t xml:space="preserve"> </w:t>
      </w:r>
    </w:p>
    <w:p w:rsidR="006C54BB" w:rsidRPr="006A22D8" w:rsidRDefault="006C54BB" w:rsidP="006C54BB">
      <w:pPr>
        <w:pStyle w:val="Default"/>
        <w:spacing w:before="120"/>
        <w:jc w:val="both"/>
        <w:rPr>
          <w:rFonts w:ascii="Times New Roman" w:hAnsi="Times New Roman" w:cs="Times New Roman"/>
          <w:lang w:val="en-GB"/>
        </w:rPr>
      </w:pPr>
      <w:r w:rsidRPr="006A22D8">
        <w:rPr>
          <w:rFonts w:ascii="Times New Roman" w:hAnsi="Times New Roman" w:cs="Times New Roman"/>
          <w:u w:val="single"/>
          <w:lang w:val="en-GB"/>
        </w:rPr>
        <w:t xml:space="preserve">From Ljubljana airport </w:t>
      </w:r>
      <w:r w:rsidRPr="006A22D8">
        <w:rPr>
          <w:rFonts w:ascii="Times New Roman" w:hAnsi="Times New Roman" w:cs="Times New Roman"/>
          <w:lang w:val="en-GB"/>
        </w:rPr>
        <w:t>– distance</w:t>
      </w:r>
      <w:r>
        <w:rPr>
          <w:rFonts w:ascii="Times New Roman" w:hAnsi="Times New Roman" w:cs="Times New Roman"/>
          <w:lang w:val="en-GB"/>
        </w:rPr>
        <w:t xml:space="preserve"> is</w:t>
      </w:r>
      <w:r w:rsidRPr="006A22D8">
        <w:rPr>
          <w:rFonts w:ascii="Times New Roman" w:hAnsi="Times New Roman" w:cs="Times New Roman"/>
          <w:lang w:val="en-GB"/>
        </w:rPr>
        <w:t xml:space="preserve"> 25 km. </w:t>
      </w:r>
    </w:p>
    <w:p w:rsidR="006C54BB" w:rsidRPr="006A22D8" w:rsidRDefault="006C54BB" w:rsidP="004C652A">
      <w:pPr>
        <w:pStyle w:val="Default"/>
        <w:spacing w:before="120"/>
        <w:rPr>
          <w:rFonts w:ascii="Times New Roman" w:hAnsi="Times New Roman" w:cs="Times New Roman"/>
          <w:lang w:val="en-GB"/>
        </w:rPr>
      </w:pPr>
      <w:r w:rsidRPr="006A22D8">
        <w:rPr>
          <w:rFonts w:ascii="Times New Roman" w:hAnsi="Times New Roman" w:cs="Times New Roman"/>
          <w:b/>
          <w:bCs/>
          <w:lang w:val="en-GB"/>
        </w:rPr>
        <w:t xml:space="preserve">Reservation of shuttle transfer </w:t>
      </w:r>
      <w:r w:rsidRPr="006A22D8">
        <w:rPr>
          <w:rFonts w:ascii="Times New Roman" w:hAnsi="Times New Roman" w:cs="Times New Roman"/>
          <w:lang w:val="en-GB"/>
        </w:rPr>
        <w:t xml:space="preserve">(Airport / hotel and vice-versa) can be done with room reservation and the payment is settled at reception desk. Price per person is </w:t>
      </w:r>
      <w:r w:rsidRPr="006A22D8">
        <w:rPr>
          <w:rFonts w:ascii="Times New Roman" w:hAnsi="Times New Roman" w:cs="Times New Roman"/>
          <w:b/>
          <w:bCs/>
          <w:lang w:val="en-GB"/>
        </w:rPr>
        <w:t xml:space="preserve">9 € </w:t>
      </w:r>
      <w:r w:rsidRPr="0029446D">
        <w:rPr>
          <w:rFonts w:ascii="Times New Roman" w:hAnsi="Times New Roman" w:cs="Times New Roman"/>
          <w:lang w:val="en-GB"/>
        </w:rPr>
        <w:t>for one</w:t>
      </w:r>
      <w:r>
        <w:rPr>
          <w:rFonts w:ascii="Times New Roman" w:hAnsi="Times New Roman" w:cs="Times New Roman"/>
          <w:lang w:val="en-GB"/>
        </w:rPr>
        <w:t>-way</w:t>
      </w:r>
      <w:r w:rsidRPr="006A22D8">
        <w:rPr>
          <w:rFonts w:ascii="Times New Roman" w:hAnsi="Times New Roman" w:cs="Times New Roman"/>
          <w:lang w:val="en-GB"/>
        </w:rPr>
        <w:t xml:space="preserve">. </w:t>
      </w:r>
    </w:p>
    <w:p w:rsidR="006C54BB" w:rsidRPr="006A22D8" w:rsidRDefault="006C54BB" w:rsidP="004C652A">
      <w:pPr>
        <w:pStyle w:val="Default"/>
        <w:spacing w:before="120"/>
        <w:rPr>
          <w:rFonts w:ascii="Times New Roman" w:hAnsi="Times New Roman" w:cs="Times New Roman"/>
          <w:lang w:val="en-GB"/>
        </w:rPr>
      </w:pPr>
      <w:r w:rsidRPr="006A22D8">
        <w:rPr>
          <w:rFonts w:ascii="Times New Roman" w:hAnsi="Times New Roman" w:cs="Times New Roman"/>
          <w:b/>
          <w:bCs/>
          <w:lang w:val="en-GB"/>
        </w:rPr>
        <w:t xml:space="preserve">Reservation of taxi transfer </w:t>
      </w:r>
      <w:r w:rsidRPr="006A22D8">
        <w:rPr>
          <w:rFonts w:ascii="Times New Roman" w:hAnsi="Times New Roman" w:cs="Times New Roman"/>
          <w:lang w:val="en-GB"/>
        </w:rPr>
        <w:t xml:space="preserve">(Airport / hotel and vice-versa) can be done with room reservation and the payment is settled at reception desk. Price </w:t>
      </w:r>
      <w:r>
        <w:rPr>
          <w:rFonts w:ascii="Times New Roman" w:hAnsi="Times New Roman" w:cs="Times New Roman"/>
          <w:lang w:val="en-GB"/>
        </w:rPr>
        <w:t>for</w:t>
      </w:r>
      <w:r w:rsidRPr="006A22D8">
        <w:rPr>
          <w:rFonts w:ascii="Times New Roman" w:hAnsi="Times New Roman" w:cs="Times New Roman"/>
          <w:lang w:val="en-GB"/>
        </w:rPr>
        <w:t xml:space="preserve"> one</w:t>
      </w:r>
      <w:r>
        <w:rPr>
          <w:rFonts w:ascii="Times New Roman" w:hAnsi="Times New Roman" w:cs="Times New Roman"/>
          <w:lang w:val="en-GB"/>
        </w:rPr>
        <w:t>-way</w:t>
      </w:r>
      <w:r w:rsidRPr="006A22D8">
        <w:rPr>
          <w:rFonts w:ascii="Times New Roman" w:hAnsi="Times New Roman" w:cs="Times New Roman"/>
          <w:lang w:val="en-GB"/>
        </w:rPr>
        <w:t xml:space="preserve"> is </w:t>
      </w:r>
      <w:r w:rsidRPr="006A22D8">
        <w:rPr>
          <w:rFonts w:ascii="Times New Roman" w:hAnsi="Times New Roman" w:cs="Times New Roman"/>
          <w:b/>
          <w:bCs/>
          <w:lang w:val="en-GB"/>
        </w:rPr>
        <w:t xml:space="preserve">33 €. </w:t>
      </w:r>
    </w:p>
    <w:p w:rsidR="006C54BB" w:rsidRPr="006A22D8" w:rsidRDefault="006C54BB" w:rsidP="006C54BB">
      <w:pPr>
        <w:pStyle w:val="Default"/>
        <w:spacing w:before="120"/>
        <w:jc w:val="both"/>
        <w:rPr>
          <w:rFonts w:ascii="Times New Roman" w:hAnsi="Times New Roman" w:cs="Times New Roman"/>
          <w:lang w:val="en-GB"/>
        </w:rPr>
      </w:pPr>
      <w:r>
        <w:rPr>
          <w:rFonts w:ascii="Times New Roman" w:hAnsi="Times New Roman" w:cs="Times New Roman"/>
          <w:u w:val="single"/>
          <w:lang w:val="en-GB"/>
        </w:rPr>
        <w:br w:type="page"/>
      </w:r>
      <w:r w:rsidRPr="006A22D8">
        <w:rPr>
          <w:rFonts w:ascii="Times New Roman" w:hAnsi="Times New Roman" w:cs="Times New Roman"/>
          <w:u w:val="single"/>
          <w:lang w:val="en-GB"/>
        </w:rPr>
        <w:lastRenderedPageBreak/>
        <w:t xml:space="preserve">Arriving by Car: </w:t>
      </w:r>
    </w:p>
    <w:p w:rsidR="006C54BB" w:rsidRPr="006A22D8" w:rsidRDefault="006C54BB" w:rsidP="004C652A">
      <w:pPr>
        <w:pStyle w:val="Default"/>
        <w:spacing w:before="120"/>
        <w:rPr>
          <w:rFonts w:ascii="Times New Roman" w:hAnsi="Times New Roman" w:cs="Times New Roman"/>
          <w:lang w:val="en-GB"/>
        </w:rPr>
      </w:pPr>
      <w:r>
        <w:rPr>
          <w:rFonts w:ascii="Times New Roman" w:hAnsi="Times New Roman" w:cs="Times New Roman"/>
          <w:lang w:val="en-GB"/>
        </w:rPr>
        <w:t xml:space="preserve">Meeting participants travelling by car have a </w:t>
      </w:r>
      <w:r w:rsidRPr="006A22D8">
        <w:rPr>
          <w:rFonts w:ascii="Times New Roman" w:hAnsi="Times New Roman" w:cs="Times New Roman"/>
          <w:lang w:val="en-GB"/>
        </w:rPr>
        <w:t xml:space="preserve">possibility of parking in the garage nearby </w:t>
      </w:r>
      <w:r>
        <w:rPr>
          <w:rFonts w:ascii="Times New Roman" w:hAnsi="Times New Roman" w:cs="Times New Roman"/>
          <w:lang w:val="en-GB"/>
        </w:rPr>
        <w:t xml:space="preserve">hotel. </w:t>
      </w:r>
      <w:r w:rsidRPr="006A22D8">
        <w:rPr>
          <w:rFonts w:ascii="Times New Roman" w:hAnsi="Times New Roman" w:cs="Times New Roman"/>
          <w:lang w:val="en-GB"/>
        </w:rPr>
        <w:t xml:space="preserve">Preliminary reservation is required and the cost is 18 € per day. </w:t>
      </w:r>
    </w:p>
    <w:p w:rsidR="006C54BB" w:rsidRDefault="006C54BB" w:rsidP="006C54BB">
      <w:pPr>
        <w:rPr>
          <w:szCs w:val="24"/>
        </w:rPr>
      </w:pPr>
    </w:p>
    <w:p w:rsidR="006C54BB" w:rsidRPr="006F3EE3" w:rsidRDefault="006C54BB" w:rsidP="006C54BB">
      <w:pPr>
        <w:rPr>
          <w:szCs w:val="24"/>
        </w:rPr>
      </w:pPr>
      <w:r w:rsidRPr="006A22D8">
        <w:rPr>
          <w:szCs w:val="24"/>
        </w:rPr>
        <w:t>Other hotels near</w:t>
      </w:r>
      <w:r>
        <w:rPr>
          <w:szCs w:val="24"/>
        </w:rPr>
        <w:t>by</w:t>
      </w:r>
      <w:r w:rsidRPr="006A22D8">
        <w:rPr>
          <w:szCs w:val="24"/>
        </w:rPr>
        <w:t xml:space="preserve">: </w:t>
      </w:r>
      <w:hyperlink r:id="rId22" w:history="1">
        <w:r w:rsidRPr="006F3EE3">
          <w:rPr>
            <w:rStyle w:val="Hyperlink"/>
            <w:szCs w:val="24"/>
          </w:rPr>
          <w:t>Grand</w:t>
        </w:r>
      </w:hyperlink>
      <w:r w:rsidRPr="006F3EE3">
        <w:rPr>
          <w:szCs w:val="24"/>
          <w:u w:val="single"/>
        </w:rPr>
        <w:t xml:space="preserve"> hotel Union</w:t>
      </w:r>
      <w:r w:rsidRPr="006F3EE3">
        <w:rPr>
          <w:szCs w:val="24"/>
        </w:rPr>
        <w:t xml:space="preserve"> </w:t>
      </w:r>
    </w:p>
    <w:p w:rsidR="006C54BB" w:rsidRPr="006A22D8" w:rsidRDefault="006C54BB" w:rsidP="006C54BB">
      <w:pPr>
        <w:rPr>
          <w:szCs w:val="24"/>
        </w:rPr>
      </w:pPr>
      <w:r w:rsidRPr="006A22D8">
        <w:rPr>
          <w:szCs w:val="24"/>
        </w:rPr>
        <w:t xml:space="preserve">More hotels in town: </w:t>
      </w:r>
      <w:hyperlink r:id="rId23" w:history="1">
        <w:r w:rsidRPr="006A22D8">
          <w:rPr>
            <w:rStyle w:val="Hyperlink"/>
            <w:szCs w:val="24"/>
          </w:rPr>
          <w:t>http://www.visitljubljana.si/en/accommodation/</w:t>
        </w:r>
      </w:hyperlink>
      <w:r w:rsidRPr="006A22D8">
        <w:rPr>
          <w:szCs w:val="24"/>
        </w:rPr>
        <w:t xml:space="preserve"> </w:t>
      </w:r>
    </w:p>
    <w:p w:rsidR="006C54BB" w:rsidRPr="006A22D8" w:rsidRDefault="006C54BB" w:rsidP="006C54BB">
      <w:pPr>
        <w:pStyle w:val="Default"/>
        <w:spacing w:before="240"/>
        <w:jc w:val="both"/>
        <w:rPr>
          <w:rFonts w:ascii="Times New Roman" w:hAnsi="Times New Roman" w:cs="Times New Roman"/>
          <w:b/>
          <w:lang w:val="en-GB"/>
        </w:rPr>
      </w:pPr>
      <w:r w:rsidRPr="006A22D8">
        <w:rPr>
          <w:rFonts w:ascii="Times New Roman" w:hAnsi="Times New Roman" w:cs="Times New Roman"/>
          <w:b/>
          <w:lang w:val="en-GB"/>
        </w:rPr>
        <w:t>VISA</w:t>
      </w:r>
      <w:r>
        <w:rPr>
          <w:rFonts w:ascii="Times New Roman" w:hAnsi="Times New Roman" w:cs="Times New Roman"/>
          <w:b/>
          <w:lang w:val="en-GB"/>
        </w:rPr>
        <w:t xml:space="preserve"> Requirements</w:t>
      </w:r>
      <w:r w:rsidRPr="006A22D8">
        <w:rPr>
          <w:rFonts w:ascii="Times New Roman" w:hAnsi="Times New Roman" w:cs="Times New Roman"/>
          <w:b/>
          <w:lang w:val="en-GB"/>
        </w:rPr>
        <w:t xml:space="preserve"> </w:t>
      </w:r>
    </w:p>
    <w:p w:rsidR="006C54BB" w:rsidRPr="006A22D8" w:rsidRDefault="006C54BB" w:rsidP="006C54BB">
      <w:pPr>
        <w:pStyle w:val="Default"/>
        <w:spacing w:before="120"/>
        <w:rPr>
          <w:rFonts w:ascii="Times New Roman" w:hAnsi="Times New Roman" w:cs="Times New Roman"/>
          <w:lang w:val="en-GB"/>
        </w:rPr>
      </w:pPr>
      <w:r>
        <w:rPr>
          <w:rFonts w:ascii="Times New Roman" w:hAnsi="Times New Roman" w:cs="Times New Roman"/>
          <w:lang w:val="en-GB"/>
        </w:rPr>
        <w:t>All foreigners</w:t>
      </w:r>
      <w:r w:rsidRPr="006A22D8">
        <w:rPr>
          <w:rFonts w:ascii="Times New Roman" w:hAnsi="Times New Roman" w:cs="Times New Roman"/>
          <w:lang w:val="en-GB"/>
        </w:rPr>
        <w:t xml:space="preserve"> need</w:t>
      </w:r>
      <w:r>
        <w:rPr>
          <w:rFonts w:ascii="Times New Roman" w:hAnsi="Times New Roman" w:cs="Times New Roman"/>
          <w:lang w:val="en-GB"/>
        </w:rPr>
        <w:t xml:space="preserve"> a</w:t>
      </w:r>
      <w:r w:rsidRPr="006A22D8">
        <w:rPr>
          <w:rFonts w:ascii="Times New Roman" w:hAnsi="Times New Roman" w:cs="Times New Roman"/>
          <w:lang w:val="en-GB"/>
        </w:rPr>
        <w:t xml:space="preserve"> </w:t>
      </w:r>
      <w:r>
        <w:rPr>
          <w:rFonts w:ascii="Times New Roman" w:hAnsi="Times New Roman" w:cs="Times New Roman"/>
          <w:lang w:val="en-GB"/>
        </w:rPr>
        <w:t>S</w:t>
      </w:r>
      <w:r w:rsidRPr="006A22D8">
        <w:rPr>
          <w:rFonts w:ascii="Times New Roman" w:hAnsi="Times New Roman" w:cs="Times New Roman"/>
          <w:lang w:val="en-GB"/>
        </w:rPr>
        <w:t xml:space="preserve">chengen visa to enter and stay in the schengen territory for tourist, business, personal or any other visits or similar purposes. Slovenia is part of </w:t>
      </w:r>
      <w:r>
        <w:rPr>
          <w:rFonts w:ascii="Times New Roman" w:hAnsi="Times New Roman" w:cs="Times New Roman"/>
          <w:lang w:val="en-GB"/>
        </w:rPr>
        <w:t>S</w:t>
      </w:r>
      <w:r w:rsidRPr="006A22D8">
        <w:rPr>
          <w:rFonts w:ascii="Times New Roman" w:hAnsi="Times New Roman" w:cs="Times New Roman"/>
          <w:lang w:val="en-GB"/>
        </w:rPr>
        <w:t>chengen territory</w:t>
      </w:r>
      <w:r>
        <w:rPr>
          <w:rFonts w:ascii="Times New Roman" w:hAnsi="Times New Roman" w:cs="Times New Roman"/>
          <w:lang w:val="en-GB"/>
        </w:rPr>
        <w:t>.</w:t>
      </w:r>
      <w:r w:rsidRPr="006A22D8">
        <w:rPr>
          <w:rFonts w:ascii="Times New Roman" w:hAnsi="Times New Roman" w:cs="Times New Roman"/>
          <w:lang w:val="en-GB"/>
        </w:rPr>
        <w:t xml:space="preserve"> </w:t>
      </w:r>
    </w:p>
    <w:p w:rsidR="006C54BB" w:rsidRPr="006A22D8" w:rsidRDefault="006C54BB" w:rsidP="006C54BB">
      <w:pPr>
        <w:pStyle w:val="Default"/>
        <w:numPr>
          <w:ilvl w:val="0"/>
          <w:numId w:val="20"/>
        </w:numPr>
        <w:spacing w:before="120"/>
        <w:jc w:val="both"/>
        <w:rPr>
          <w:rFonts w:ascii="Times New Roman" w:hAnsi="Times New Roman" w:cs="Times New Roman"/>
          <w:lang w:val="en-GB"/>
        </w:rPr>
      </w:pPr>
      <w:r w:rsidRPr="006A22D8">
        <w:rPr>
          <w:rFonts w:ascii="Times New Roman" w:hAnsi="Times New Roman" w:cs="Times New Roman"/>
          <w:lang w:val="en-GB"/>
        </w:rPr>
        <w:t xml:space="preserve">Please, check, if you need </w:t>
      </w:r>
      <w:r>
        <w:rPr>
          <w:rFonts w:ascii="Times New Roman" w:hAnsi="Times New Roman" w:cs="Times New Roman"/>
          <w:lang w:val="en-GB"/>
        </w:rPr>
        <w:t>S</w:t>
      </w:r>
      <w:r w:rsidRPr="006A22D8">
        <w:rPr>
          <w:rFonts w:ascii="Times New Roman" w:hAnsi="Times New Roman" w:cs="Times New Roman"/>
          <w:lang w:val="en-GB"/>
        </w:rPr>
        <w:t xml:space="preserve">chengen VISA for stay in Slovenia/EU. </w:t>
      </w:r>
    </w:p>
    <w:p w:rsidR="006C54BB" w:rsidRPr="006A22D8" w:rsidRDefault="006C54BB" w:rsidP="006C54BB">
      <w:pPr>
        <w:pStyle w:val="Default"/>
        <w:numPr>
          <w:ilvl w:val="0"/>
          <w:numId w:val="20"/>
        </w:numPr>
        <w:spacing w:before="120"/>
        <w:jc w:val="both"/>
        <w:rPr>
          <w:rFonts w:ascii="Times New Roman" w:hAnsi="Times New Roman" w:cs="Times New Roman"/>
          <w:lang w:val="en-GB"/>
        </w:rPr>
      </w:pPr>
      <w:r w:rsidRPr="006A22D8">
        <w:rPr>
          <w:rFonts w:ascii="Times New Roman" w:hAnsi="Times New Roman" w:cs="Times New Roman"/>
          <w:lang w:val="en-GB"/>
        </w:rPr>
        <w:t>If</w:t>
      </w:r>
      <w:r>
        <w:rPr>
          <w:rFonts w:ascii="Times New Roman" w:hAnsi="Times New Roman" w:cs="Times New Roman"/>
          <w:lang w:val="en-GB"/>
        </w:rPr>
        <w:t xml:space="preserve"> you have valid multiple entry S</w:t>
      </w:r>
      <w:r w:rsidRPr="006A22D8">
        <w:rPr>
          <w:rFonts w:ascii="Times New Roman" w:hAnsi="Times New Roman" w:cs="Times New Roman"/>
          <w:lang w:val="en-GB"/>
        </w:rPr>
        <w:t>chengen VISA you don’t need to request it again</w:t>
      </w:r>
      <w:r>
        <w:rPr>
          <w:rFonts w:ascii="Times New Roman" w:hAnsi="Times New Roman" w:cs="Times New Roman"/>
          <w:lang w:val="en-GB"/>
        </w:rPr>
        <w:t>.</w:t>
      </w:r>
    </w:p>
    <w:p w:rsidR="006C54BB" w:rsidRPr="006A22D8" w:rsidRDefault="006C54BB" w:rsidP="006C54BB">
      <w:pPr>
        <w:pStyle w:val="Default"/>
        <w:numPr>
          <w:ilvl w:val="0"/>
          <w:numId w:val="20"/>
        </w:numPr>
        <w:spacing w:before="120"/>
        <w:rPr>
          <w:rFonts w:ascii="Times New Roman" w:hAnsi="Times New Roman" w:cs="Times New Roman"/>
          <w:lang w:val="en-GB"/>
        </w:rPr>
      </w:pPr>
      <w:r>
        <w:rPr>
          <w:rFonts w:ascii="Times New Roman" w:hAnsi="Times New Roman" w:cs="Times New Roman"/>
          <w:lang w:val="en-GB"/>
        </w:rPr>
        <w:t xml:space="preserve">Should you need a new VISA to </w:t>
      </w:r>
      <w:r w:rsidRPr="006A22D8">
        <w:rPr>
          <w:rFonts w:ascii="Times New Roman" w:hAnsi="Times New Roman" w:cs="Times New Roman"/>
          <w:lang w:val="en-GB"/>
        </w:rPr>
        <w:t xml:space="preserve">attend this </w:t>
      </w:r>
      <w:r>
        <w:rPr>
          <w:rFonts w:ascii="Times New Roman" w:hAnsi="Times New Roman" w:cs="Times New Roman"/>
          <w:lang w:val="en-GB"/>
        </w:rPr>
        <w:t>m</w:t>
      </w:r>
      <w:r w:rsidRPr="006A22D8">
        <w:rPr>
          <w:rFonts w:ascii="Times New Roman" w:hAnsi="Times New Roman" w:cs="Times New Roman"/>
          <w:lang w:val="en-GB"/>
        </w:rPr>
        <w:t xml:space="preserve">eeting please send </w:t>
      </w:r>
      <w:r>
        <w:rPr>
          <w:rFonts w:ascii="Times New Roman" w:hAnsi="Times New Roman" w:cs="Times New Roman"/>
          <w:lang w:val="en-GB"/>
        </w:rPr>
        <w:t xml:space="preserve">your </w:t>
      </w:r>
      <w:r w:rsidRPr="006A22D8">
        <w:rPr>
          <w:rFonts w:ascii="Times New Roman" w:hAnsi="Times New Roman" w:cs="Times New Roman"/>
          <w:lang w:val="en-GB"/>
        </w:rPr>
        <w:t>request</w:t>
      </w:r>
      <w:r>
        <w:rPr>
          <w:rFonts w:ascii="Times New Roman" w:hAnsi="Times New Roman" w:cs="Times New Roman"/>
          <w:lang w:val="en-GB"/>
        </w:rPr>
        <w:t xml:space="preserve"> </w:t>
      </w:r>
      <w:r w:rsidRPr="006A22D8">
        <w:rPr>
          <w:rFonts w:ascii="Times New Roman" w:hAnsi="Times New Roman" w:cs="Times New Roman"/>
          <w:lang w:val="en-GB"/>
        </w:rPr>
        <w:t xml:space="preserve">immediately. Any such request must specify the name and functions, date of birth, </w:t>
      </w:r>
      <w:r>
        <w:rPr>
          <w:rFonts w:ascii="Times New Roman" w:hAnsi="Times New Roman" w:cs="Times New Roman"/>
          <w:lang w:val="en-GB"/>
        </w:rPr>
        <w:t xml:space="preserve">passport </w:t>
      </w:r>
      <w:r w:rsidRPr="006A22D8">
        <w:rPr>
          <w:rFonts w:ascii="Times New Roman" w:hAnsi="Times New Roman" w:cs="Times New Roman"/>
          <w:lang w:val="en-GB"/>
        </w:rPr>
        <w:t>number, dates of issue and expiry of passport of the individual(s) for whom the visa(s) is/are requested and be accompanied by a copy of the notification of confirmation of registration approved for the ITU-T meeting in question</w:t>
      </w:r>
      <w:r>
        <w:rPr>
          <w:rFonts w:ascii="Times New Roman" w:hAnsi="Times New Roman" w:cs="Times New Roman"/>
          <w:lang w:val="en-GB"/>
        </w:rPr>
        <w:t>. Please submit your request to</w:t>
      </w:r>
      <w:r w:rsidRPr="006A22D8">
        <w:rPr>
          <w:rFonts w:ascii="Times New Roman" w:hAnsi="Times New Roman" w:cs="Times New Roman"/>
          <w:lang w:val="en-GB"/>
        </w:rPr>
        <w:t xml:space="preserve"> Mr. Alojz Hudobivnik, local contact </w:t>
      </w:r>
      <w:r>
        <w:rPr>
          <w:rFonts w:ascii="Times New Roman" w:hAnsi="Times New Roman" w:cs="Times New Roman"/>
          <w:lang w:val="en-GB"/>
        </w:rPr>
        <w:t>point for this meeting (see his contact information below)</w:t>
      </w:r>
      <w:r w:rsidRPr="006A22D8">
        <w:rPr>
          <w:rFonts w:ascii="Times New Roman" w:hAnsi="Times New Roman" w:cs="Times New Roman"/>
          <w:lang w:val="en-GB"/>
        </w:rPr>
        <w:t xml:space="preserve">. </w:t>
      </w:r>
    </w:p>
    <w:p w:rsidR="006C54BB" w:rsidRDefault="006C54BB" w:rsidP="006C54BB">
      <w:pPr>
        <w:pStyle w:val="Default"/>
        <w:spacing w:before="120"/>
        <w:rPr>
          <w:rFonts w:ascii="Times New Roman" w:hAnsi="Times New Roman" w:cs="Times New Roman"/>
          <w:lang w:val="en-US"/>
        </w:rPr>
      </w:pPr>
      <w:r w:rsidRPr="008E36EA">
        <w:rPr>
          <w:rFonts w:ascii="Times New Roman" w:hAnsi="Times New Roman" w:cs="Times New Roman"/>
          <w:lang w:val="en-US"/>
        </w:rPr>
        <w:t>Furt</w:t>
      </w:r>
      <w:r>
        <w:rPr>
          <w:rFonts w:ascii="Times New Roman" w:hAnsi="Times New Roman" w:cs="Times New Roman"/>
          <w:lang w:val="en-US"/>
        </w:rPr>
        <w:t>her</w:t>
      </w:r>
      <w:r w:rsidRPr="008E36EA">
        <w:rPr>
          <w:rFonts w:ascii="Times New Roman" w:hAnsi="Times New Roman" w:cs="Times New Roman"/>
          <w:lang w:val="en-US"/>
        </w:rPr>
        <w:t xml:space="preserve"> information about the </w:t>
      </w:r>
      <w:r>
        <w:rPr>
          <w:rFonts w:ascii="Times New Roman" w:hAnsi="Times New Roman" w:cs="Times New Roman"/>
          <w:lang w:val="en-US"/>
        </w:rPr>
        <w:t>VISA</w:t>
      </w:r>
      <w:r w:rsidRPr="008E36EA">
        <w:rPr>
          <w:rFonts w:ascii="Times New Roman" w:hAnsi="Times New Roman" w:cs="Times New Roman"/>
          <w:lang w:val="en-US"/>
        </w:rPr>
        <w:t xml:space="preserve">: </w:t>
      </w:r>
    </w:p>
    <w:p w:rsidR="006C54BB" w:rsidRPr="008E36EA" w:rsidRDefault="00011F01" w:rsidP="006C54BB">
      <w:pPr>
        <w:pStyle w:val="Default"/>
        <w:spacing w:before="120"/>
        <w:rPr>
          <w:rFonts w:ascii="Times New Roman" w:hAnsi="Times New Roman" w:cs="Times New Roman"/>
          <w:lang w:val="en-US"/>
        </w:rPr>
      </w:pPr>
      <w:hyperlink r:id="rId24" w:history="1">
        <w:r w:rsidR="006C54BB" w:rsidRPr="008E36EA">
          <w:rPr>
            <w:rStyle w:val="Hyperlink"/>
            <w:rFonts w:ascii="Times New Roman" w:hAnsi="Times New Roman" w:cs="Times New Roman"/>
            <w:lang w:val="en-US"/>
          </w:rPr>
          <w:t>http://www.mzz.gov.si/en/visa_information/entry_to_slovenia/</w:t>
        </w:r>
      </w:hyperlink>
    </w:p>
    <w:p w:rsidR="006C54BB" w:rsidRPr="006A22D8" w:rsidRDefault="006C54BB" w:rsidP="006C54BB">
      <w:pPr>
        <w:pStyle w:val="Default"/>
        <w:spacing w:before="240"/>
        <w:jc w:val="both"/>
        <w:rPr>
          <w:rFonts w:ascii="Times New Roman" w:hAnsi="Times New Roman" w:cs="Times New Roman"/>
          <w:b/>
          <w:lang w:val="en-GB"/>
        </w:rPr>
      </w:pPr>
      <w:r>
        <w:rPr>
          <w:rFonts w:ascii="Times New Roman" w:hAnsi="Times New Roman" w:cs="Times New Roman"/>
          <w:b/>
          <w:lang w:val="en-GB"/>
        </w:rPr>
        <w:t>Local Contacts</w:t>
      </w:r>
      <w:r w:rsidRPr="006A22D8">
        <w:rPr>
          <w:rFonts w:ascii="Times New Roman" w:hAnsi="Times New Roman" w:cs="Times New Roman"/>
          <w:b/>
          <w:lang w:val="en-GB"/>
        </w:rPr>
        <w:t>:</w:t>
      </w:r>
    </w:p>
    <w:p w:rsidR="006C54BB" w:rsidRPr="006A22D8" w:rsidRDefault="006C54BB" w:rsidP="006C54BB">
      <w:pPr>
        <w:pStyle w:val="Default"/>
        <w:spacing w:before="120"/>
        <w:jc w:val="both"/>
        <w:rPr>
          <w:rFonts w:ascii="Times New Roman" w:hAnsi="Times New Roman" w:cs="Times New Roman"/>
          <w:b/>
          <w:lang w:val="en-GB"/>
        </w:rPr>
      </w:pPr>
      <w:r w:rsidRPr="006A22D8">
        <w:rPr>
          <w:rFonts w:ascii="Times New Roman" w:hAnsi="Times New Roman" w:cs="Times New Roman"/>
          <w:b/>
          <w:lang w:val="en-GB"/>
        </w:rPr>
        <w:t>Mr. Alojz Hudobivnik</w:t>
      </w:r>
    </w:p>
    <w:p w:rsidR="006C54BB" w:rsidRPr="006C54BB" w:rsidRDefault="006C54BB" w:rsidP="006C54BB">
      <w:pPr>
        <w:pStyle w:val="Default"/>
        <w:jc w:val="both"/>
        <w:rPr>
          <w:rFonts w:ascii="Times New Roman" w:hAnsi="Times New Roman" w:cs="Times New Roman"/>
          <w:lang w:val="en-US"/>
        </w:rPr>
      </w:pPr>
      <w:r w:rsidRPr="006C54BB">
        <w:rPr>
          <w:rFonts w:ascii="Times New Roman" w:hAnsi="Times New Roman" w:cs="Times New Roman"/>
          <w:lang w:val="en-US"/>
        </w:rPr>
        <w:t xml:space="preserve">Tel.: +386 (0)4 207 24 46 </w:t>
      </w:r>
    </w:p>
    <w:p w:rsidR="006C54BB" w:rsidRPr="006A22D8" w:rsidRDefault="006C54BB" w:rsidP="006C54BB">
      <w:pPr>
        <w:pStyle w:val="Default"/>
        <w:jc w:val="both"/>
        <w:rPr>
          <w:rFonts w:ascii="Times New Roman" w:hAnsi="Times New Roman" w:cs="Times New Roman"/>
          <w:lang w:val="fr-CH"/>
        </w:rPr>
      </w:pPr>
      <w:r w:rsidRPr="006A22D8">
        <w:rPr>
          <w:rFonts w:ascii="Times New Roman" w:hAnsi="Times New Roman" w:cs="Times New Roman"/>
          <w:lang w:val="fr-CH"/>
        </w:rPr>
        <w:t xml:space="preserve">Mobile: +386 (0)40 27 24 46 </w:t>
      </w:r>
    </w:p>
    <w:p w:rsidR="006C54BB" w:rsidRPr="006A22D8" w:rsidRDefault="006C54BB" w:rsidP="006C54BB">
      <w:pPr>
        <w:pStyle w:val="Default"/>
        <w:jc w:val="both"/>
        <w:rPr>
          <w:rFonts w:ascii="Times New Roman" w:hAnsi="Times New Roman" w:cs="Times New Roman"/>
          <w:lang w:val="fr-CH"/>
        </w:rPr>
      </w:pPr>
      <w:r w:rsidRPr="006A22D8">
        <w:rPr>
          <w:rFonts w:ascii="Times New Roman" w:hAnsi="Times New Roman" w:cs="Times New Roman"/>
          <w:lang w:val="fr-CH"/>
        </w:rPr>
        <w:t xml:space="preserve">Fax: +386 (0)4 207 394 46 </w:t>
      </w:r>
    </w:p>
    <w:p w:rsidR="006C54BB" w:rsidRPr="006A22D8" w:rsidRDefault="006C54BB" w:rsidP="006C54BB">
      <w:pPr>
        <w:pStyle w:val="Default"/>
        <w:jc w:val="both"/>
        <w:rPr>
          <w:rFonts w:ascii="Times New Roman" w:hAnsi="Times New Roman" w:cs="Times New Roman"/>
          <w:lang w:val="fr-CH"/>
        </w:rPr>
      </w:pPr>
      <w:r w:rsidRPr="006A22D8">
        <w:rPr>
          <w:rFonts w:ascii="Times New Roman" w:hAnsi="Times New Roman" w:cs="Times New Roman"/>
          <w:lang w:val="fr-CH"/>
        </w:rPr>
        <w:t xml:space="preserve">Email: </w:t>
      </w:r>
      <w:hyperlink r:id="rId25" w:history="1">
        <w:r w:rsidRPr="006A22D8">
          <w:rPr>
            <w:rFonts w:ascii="Times New Roman" w:hAnsi="Times New Roman" w:cs="Times New Roman"/>
            <w:lang w:val="fr-CH"/>
          </w:rPr>
          <w:t>hudobivnik@iskratel.si</w:t>
        </w:r>
      </w:hyperlink>
      <w:r w:rsidRPr="006A22D8">
        <w:rPr>
          <w:rFonts w:ascii="Times New Roman" w:hAnsi="Times New Roman" w:cs="Times New Roman"/>
          <w:lang w:val="fr-CH"/>
        </w:rPr>
        <w:t xml:space="preserve"> </w:t>
      </w:r>
    </w:p>
    <w:p w:rsidR="006C54BB" w:rsidRPr="006A22D8" w:rsidRDefault="006C54BB" w:rsidP="006C54BB">
      <w:pPr>
        <w:pStyle w:val="Default"/>
        <w:jc w:val="both"/>
        <w:rPr>
          <w:rFonts w:ascii="Times New Roman" w:hAnsi="Times New Roman" w:cs="Times New Roman"/>
          <w:lang w:val="fr-CH"/>
        </w:rPr>
      </w:pPr>
      <w:r w:rsidRPr="006A22D8">
        <w:rPr>
          <w:rFonts w:ascii="Times New Roman" w:hAnsi="Times New Roman" w:cs="Times New Roman"/>
          <w:lang w:val="fr-CH"/>
        </w:rPr>
        <w:t>Iskratel, d.o.o., Kranj, Ljubljanska c. 24a, SI 4000 Kranj, Slovenia</w:t>
      </w:r>
    </w:p>
    <w:p w:rsidR="006C54BB" w:rsidRPr="006A22D8" w:rsidRDefault="006C54BB" w:rsidP="006C54BB">
      <w:pPr>
        <w:rPr>
          <w:szCs w:val="24"/>
          <w:lang w:val="fr-CH"/>
        </w:rPr>
      </w:pPr>
    </w:p>
    <w:p w:rsidR="006C54BB" w:rsidRPr="006C54BB" w:rsidRDefault="006C54BB" w:rsidP="006C54BB">
      <w:pPr>
        <w:spacing w:before="0"/>
        <w:rPr>
          <w:szCs w:val="24"/>
          <w:lang w:val="fr-CH"/>
        </w:rPr>
      </w:pPr>
      <w:r w:rsidRPr="006C54BB">
        <w:rPr>
          <w:b/>
          <w:szCs w:val="24"/>
          <w:lang w:val="fr-CH"/>
        </w:rPr>
        <w:t>Mrs.Vesna Klofutar</w:t>
      </w:r>
      <w:r w:rsidRPr="006C54BB">
        <w:rPr>
          <w:szCs w:val="24"/>
          <w:lang w:val="fr-CH"/>
        </w:rPr>
        <w:t xml:space="preserve"> </w:t>
      </w:r>
      <w:r w:rsidRPr="006C54BB">
        <w:rPr>
          <w:szCs w:val="24"/>
          <w:lang w:val="fr-CH"/>
        </w:rPr>
        <w:br/>
        <w:t>Tel.: +386 (0)1 478 3075</w:t>
      </w:r>
    </w:p>
    <w:p w:rsidR="006C54BB" w:rsidRPr="006C54BB" w:rsidRDefault="006C54BB" w:rsidP="006C54BB">
      <w:pPr>
        <w:spacing w:before="0"/>
        <w:rPr>
          <w:szCs w:val="24"/>
          <w:lang w:val="fr-CH"/>
        </w:rPr>
      </w:pPr>
      <w:r w:rsidRPr="006C54BB">
        <w:rPr>
          <w:szCs w:val="24"/>
          <w:lang w:val="fr-CH"/>
        </w:rPr>
        <w:t>Email: VesnaKlofutar@sist.si</w:t>
      </w:r>
    </w:p>
    <w:p w:rsidR="006C54BB" w:rsidRPr="006C54BB" w:rsidRDefault="006C54BB" w:rsidP="006C54BB">
      <w:pPr>
        <w:spacing w:before="0"/>
        <w:rPr>
          <w:sz w:val="44"/>
          <w:lang w:val="fr-CH"/>
        </w:rPr>
      </w:pPr>
      <w:r w:rsidRPr="006C54BB">
        <w:rPr>
          <w:szCs w:val="24"/>
          <w:lang w:val="fr-CH"/>
        </w:rPr>
        <w:t>Slovenski inštitut za standardizacijo Šmartinska 152, 1000 Ljubljana, Slovenia</w:t>
      </w:r>
      <w:r w:rsidRPr="006C54BB">
        <w:rPr>
          <w:lang w:val="fr-CH"/>
        </w:rPr>
        <w:t xml:space="preserve"> </w:t>
      </w:r>
    </w:p>
    <w:p w:rsidR="006C54BB" w:rsidRPr="002905A3" w:rsidRDefault="006C54BB" w:rsidP="006C54BB">
      <w:pPr>
        <w:rPr>
          <w:rFonts w:eastAsia="Times New Roman"/>
          <w:b/>
          <w:bCs/>
          <w:color w:val="000000"/>
          <w:szCs w:val="24"/>
          <w:lang w:eastAsia="sl-SI"/>
        </w:rPr>
      </w:pPr>
      <w:r w:rsidRPr="004C652A">
        <w:rPr>
          <w:sz w:val="44"/>
          <w:lang w:val="en-US"/>
        </w:rPr>
        <w:br w:type="page"/>
      </w:r>
      <w:r w:rsidRPr="002905A3">
        <w:rPr>
          <w:rFonts w:eastAsia="Times New Roman"/>
          <w:b/>
          <w:bCs/>
          <w:color w:val="000000"/>
          <w:szCs w:val="24"/>
          <w:lang w:eastAsia="sl-SI"/>
        </w:rPr>
        <w:lastRenderedPageBreak/>
        <w:t>Meeting room situation</w:t>
      </w:r>
    </w:p>
    <w:p w:rsidR="006C54BB" w:rsidRDefault="006C54BB" w:rsidP="006C54BB">
      <w:pPr>
        <w:pStyle w:val="Default"/>
        <w:spacing w:before="120"/>
        <w:rPr>
          <w:rFonts w:ascii="Times New Roman" w:hAnsi="Times New Roman" w:cs="Times New Roman"/>
          <w:b/>
          <w:bCs/>
          <w:lang w:val="en-GB"/>
        </w:rPr>
      </w:pPr>
      <w:r w:rsidRPr="006A22D8">
        <w:rPr>
          <w:rFonts w:ascii="Times New Roman" w:hAnsi="Times New Roman" w:cs="Times New Roman"/>
          <w:b/>
          <w:bCs/>
          <w:lang w:val="en-GB"/>
        </w:rPr>
        <w:t>B</w:t>
      </w:r>
      <w:r>
        <w:rPr>
          <w:rFonts w:ascii="Times New Roman" w:hAnsi="Times New Roman" w:cs="Times New Roman"/>
          <w:b/>
          <w:bCs/>
          <w:lang w:val="en-GB"/>
        </w:rPr>
        <w:t>est Western</w:t>
      </w:r>
      <w:r w:rsidRPr="006A22D8">
        <w:rPr>
          <w:rFonts w:ascii="Times New Roman" w:hAnsi="Times New Roman" w:cs="Times New Roman"/>
          <w:b/>
          <w:bCs/>
          <w:lang w:val="en-GB"/>
        </w:rPr>
        <w:t xml:space="preserve"> P</w:t>
      </w:r>
      <w:r>
        <w:rPr>
          <w:rFonts w:ascii="Times New Roman" w:hAnsi="Times New Roman" w:cs="Times New Roman"/>
          <w:b/>
          <w:bCs/>
          <w:lang w:val="en-GB"/>
        </w:rPr>
        <w:t>remier Hotel Slon</w:t>
      </w:r>
    </w:p>
    <w:p w:rsidR="006C54BB" w:rsidRPr="00392DB2" w:rsidRDefault="006C54BB" w:rsidP="006C54BB">
      <w:pPr>
        <w:pStyle w:val="Default"/>
        <w:spacing w:before="120"/>
        <w:rPr>
          <w:rFonts w:ascii="Times New Roman" w:hAnsi="Times New Roman" w:cs="Times New Roman"/>
          <w:b/>
          <w:bCs/>
          <w:lang w:val="en-GB"/>
        </w:rPr>
      </w:pPr>
      <w:r w:rsidRPr="00392DB2">
        <w:rPr>
          <w:rFonts w:ascii="Times New Roman" w:hAnsi="Times New Roman" w:cs="Times New Roman"/>
          <w:b/>
          <w:bCs/>
          <w:lang w:val="en-GB"/>
        </w:rPr>
        <w:t xml:space="preserve">1st </w:t>
      </w:r>
      <w:r>
        <w:rPr>
          <w:rFonts w:ascii="Times New Roman" w:hAnsi="Times New Roman" w:cs="Times New Roman"/>
          <w:b/>
          <w:bCs/>
          <w:lang w:val="en-GB"/>
        </w:rPr>
        <w:t>floor, Kavarna 1 extended</w:t>
      </w:r>
    </w:p>
    <w:p w:rsidR="006C54BB" w:rsidRPr="006A22D8" w:rsidRDefault="006C54BB" w:rsidP="006C54BB"/>
    <w:p w:rsidR="006C54BB" w:rsidRPr="00496801" w:rsidRDefault="00011F01" w:rsidP="006C54BB">
      <w:r w:rsidRPr="00011F01">
        <w:rPr>
          <w:rFonts w:ascii="Verdana" w:hAnsi="Verdana" w:cs="Arial"/>
          <w:bCs/>
          <w:noProof/>
        </w:rPr>
        <w:pict>
          <v:oval id="_x0000_s1034" style="position:absolute;margin-left:201.4pt;margin-top:106.4pt;width:168pt;height:53.35pt;z-index:251662336" filled="f" strokecolor="red"/>
        </w:pict>
      </w:r>
      <w:r w:rsidR="006C54BB">
        <w:rPr>
          <w:rFonts w:ascii="Verdana" w:hAnsi="Verdana" w:cs="Arial"/>
          <w:noProof/>
          <w:lang w:val="en-US" w:eastAsia="zh-CN"/>
        </w:rPr>
        <w:drawing>
          <wp:inline distT="0" distB="0" distL="0" distR="0">
            <wp:extent cx="5200650" cy="2114550"/>
            <wp:effectExtent l="19050" t="0" r="0" b="0"/>
            <wp:docPr id="12" name="Picture 4" descr="Tlori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ris_1"/>
                    <pic:cNvPicPr>
                      <a:picLocks noChangeAspect="1" noChangeArrowheads="1"/>
                    </pic:cNvPicPr>
                  </pic:nvPicPr>
                  <pic:blipFill>
                    <a:blip r:embed="rId26" cstate="print"/>
                    <a:srcRect l="1254" t="15018" r="1254" b="5006"/>
                    <a:stretch>
                      <a:fillRect/>
                    </a:stretch>
                  </pic:blipFill>
                  <pic:spPr bwMode="auto">
                    <a:xfrm>
                      <a:off x="0" y="0"/>
                      <a:ext cx="5200650" cy="2114550"/>
                    </a:xfrm>
                    <a:prstGeom prst="rect">
                      <a:avLst/>
                    </a:prstGeom>
                    <a:noFill/>
                    <a:ln w="9525">
                      <a:noFill/>
                      <a:miter lim="800000"/>
                      <a:headEnd/>
                      <a:tailEnd/>
                    </a:ln>
                  </pic:spPr>
                </pic:pic>
              </a:graphicData>
            </a:graphic>
          </wp:inline>
        </w:drawing>
      </w:r>
    </w:p>
    <w:p w:rsidR="006C54BB" w:rsidRPr="006A22D8" w:rsidRDefault="006C54BB" w:rsidP="006C54BB">
      <w:pPr>
        <w:rPr>
          <w:color w:val="000000"/>
          <w:szCs w:val="24"/>
          <w:shd w:val="clear" w:color="auto" w:fill="FFFFFF"/>
        </w:rPr>
      </w:pPr>
      <w:r w:rsidRPr="003640D9">
        <w:rPr>
          <w:color w:val="000000"/>
          <w:szCs w:val="24"/>
          <w:shd w:val="clear" w:color="auto" w:fill="E6ECF9"/>
        </w:rPr>
        <w:t>Meeting room equipped with:</w:t>
      </w:r>
      <w:r w:rsidRPr="006A22D8">
        <w:rPr>
          <w:color w:val="000000"/>
          <w:szCs w:val="24"/>
          <w:shd w:val="clear" w:color="auto" w:fill="FFFFFF"/>
        </w:rPr>
        <w:br/>
        <w:t xml:space="preserve">- Internet access </w:t>
      </w:r>
      <w:r>
        <w:rPr>
          <w:color w:val="000000"/>
          <w:szCs w:val="24"/>
          <w:shd w:val="clear" w:color="auto" w:fill="FFFFFF"/>
        </w:rPr>
        <w:t xml:space="preserve">via </w:t>
      </w:r>
      <w:r w:rsidRPr="006A22D8">
        <w:rPr>
          <w:color w:val="000000"/>
          <w:szCs w:val="24"/>
          <w:shd w:val="clear" w:color="auto" w:fill="FFFFFF"/>
        </w:rPr>
        <w:t>Wi-Fi</w:t>
      </w:r>
      <w:r w:rsidRPr="006A22D8">
        <w:rPr>
          <w:color w:val="000000"/>
          <w:szCs w:val="24"/>
          <w:shd w:val="clear" w:color="auto" w:fill="FFFFFF"/>
        </w:rPr>
        <w:br/>
        <w:t>- LCD projector</w:t>
      </w:r>
    </w:p>
    <w:p w:rsidR="006C54BB" w:rsidRPr="006A22D8" w:rsidRDefault="006C54BB" w:rsidP="006C54BB">
      <w:pPr>
        <w:rPr>
          <w:szCs w:val="24"/>
        </w:rPr>
      </w:pPr>
      <w:r w:rsidRPr="006A22D8">
        <w:rPr>
          <w:color w:val="000000"/>
          <w:szCs w:val="24"/>
          <w:shd w:val="clear" w:color="auto" w:fill="FFFFFF"/>
        </w:rPr>
        <w:t xml:space="preserve">- Boards with paper and markers, write-erase board </w:t>
      </w:r>
      <w:r w:rsidRPr="006A22D8">
        <w:rPr>
          <w:color w:val="000000"/>
          <w:szCs w:val="24"/>
          <w:shd w:val="clear" w:color="auto" w:fill="FFFFFF"/>
        </w:rPr>
        <w:br/>
        <w:t xml:space="preserve">- </w:t>
      </w:r>
      <w:r>
        <w:rPr>
          <w:color w:val="000000"/>
          <w:szCs w:val="24"/>
          <w:shd w:val="clear" w:color="auto" w:fill="FFFFFF"/>
        </w:rPr>
        <w:t>M</w:t>
      </w:r>
      <w:r w:rsidRPr="006A22D8">
        <w:rPr>
          <w:color w:val="000000"/>
          <w:szCs w:val="24"/>
          <w:shd w:val="clear" w:color="auto" w:fill="FFFFFF"/>
        </w:rPr>
        <w:t>icrophones</w:t>
      </w:r>
      <w:r w:rsidRPr="006A22D8">
        <w:rPr>
          <w:color w:val="000000"/>
          <w:szCs w:val="24"/>
          <w:shd w:val="clear" w:color="auto" w:fill="FFFFFF"/>
        </w:rPr>
        <w:br/>
        <w:t>- Speech desk</w:t>
      </w:r>
    </w:p>
    <w:p w:rsidR="006C54BB" w:rsidRDefault="006C54BB" w:rsidP="006C54BB">
      <w:pPr>
        <w:pStyle w:val="Default"/>
        <w:spacing w:before="120"/>
        <w:jc w:val="both"/>
        <w:rPr>
          <w:rFonts w:ascii="Times New Roman" w:hAnsi="Times New Roman" w:cs="Times New Roman"/>
          <w:b/>
          <w:lang w:val="en-GB"/>
        </w:rPr>
      </w:pPr>
    </w:p>
    <w:p w:rsidR="006C54BB" w:rsidRDefault="006C54BB" w:rsidP="006C54BB">
      <w:pPr>
        <w:pStyle w:val="Default"/>
        <w:spacing w:before="120"/>
        <w:jc w:val="both"/>
        <w:rPr>
          <w:rFonts w:ascii="Times New Roman" w:hAnsi="Times New Roman" w:cs="Times New Roman"/>
          <w:b/>
          <w:lang w:val="en-GB"/>
        </w:rPr>
      </w:pPr>
      <w:r w:rsidRPr="006A22D8">
        <w:rPr>
          <w:rFonts w:ascii="Times New Roman" w:hAnsi="Times New Roman" w:cs="Times New Roman"/>
          <w:b/>
          <w:lang w:val="en-GB"/>
        </w:rPr>
        <w:t xml:space="preserve">Social </w:t>
      </w:r>
      <w:r>
        <w:rPr>
          <w:rFonts w:ascii="Times New Roman" w:hAnsi="Times New Roman" w:cs="Times New Roman"/>
          <w:b/>
          <w:lang w:val="en-GB"/>
        </w:rPr>
        <w:t>E</w:t>
      </w:r>
      <w:r w:rsidRPr="006A22D8">
        <w:rPr>
          <w:rFonts w:ascii="Times New Roman" w:hAnsi="Times New Roman" w:cs="Times New Roman"/>
          <w:b/>
          <w:lang w:val="en-GB"/>
        </w:rPr>
        <w:t>vent</w:t>
      </w:r>
    </w:p>
    <w:p w:rsidR="006C54BB" w:rsidRPr="006A22D8" w:rsidRDefault="006C54BB" w:rsidP="004C652A">
      <w:pPr>
        <w:pStyle w:val="Default"/>
        <w:spacing w:before="120"/>
        <w:rPr>
          <w:rFonts w:ascii="Times New Roman" w:hAnsi="Times New Roman" w:cs="Times New Roman"/>
          <w:lang w:val="en-GB"/>
        </w:rPr>
      </w:pPr>
      <w:r>
        <w:rPr>
          <w:rFonts w:ascii="Times New Roman" w:hAnsi="Times New Roman" w:cs="Times New Roman"/>
          <w:lang w:val="en-GB"/>
        </w:rPr>
        <w:t>A social event is planned to take place on one of the evenings of the week of the meeting.</w:t>
      </w:r>
    </w:p>
    <w:p w:rsidR="006C54BB" w:rsidRDefault="006C54BB" w:rsidP="006C54BB">
      <w:pPr>
        <w:pStyle w:val="Default"/>
        <w:spacing w:before="120"/>
        <w:jc w:val="both"/>
        <w:rPr>
          <w:rFonts w:ascii="Times New Roman" w:hAnsi="Times New Roman" w:cs="Times New Roman"/>
          <w:b/>
          <w:lang w:val="en-GB"/>
        </w:rPr>
      </w:pPr>
    </w:p>
    <w:p w:rsidR="006C54BB" w:rsidRDefault="006C54BB" w:rsidP="006C54BB">
      <w:pPr>
        <w:pStyle w:val="Default"/>
        <w:spacing w:before="120"/>
        <w:jc w:val="both"/>
        <w:rPr>
          <w:rFonts w:ascii="Times New Roman" w:hAnsi="Times New Roman" w:cs="Times New Roman"/>
          <w:b/>
          <w:lang w:val="en-GB"/>
        </w:rPr>
      </w:pPr>
      <w:r>
        <w:rPr>
          <w:rFonts w:ascii="Times New Roman" w:hAnsi="Times New Roman" w:cs="Times New Roman"/>
          <w:b/>
          <w:lang w:val="en-GB"/>
        </w:rPr>
        <w:t>Works</w:t>
      </w:r>
      <w:r w:rsidRPr="006A22D8">
        <w:rPr>
          <w:rFonts w:ascii="Times New Roman" w:hAnsi="Times New Roman" w:cs="Times New Roman"/>
          <w:b/>
          <w:lang w:val="en-GB"/>
        </w:rPr>
        <w:t>hop</w:t>
      </w:r>
    </w:p>
    <w:p w:rsidR="006C54BB" w:rsidRDefault="006C54BB" w:rsidP="004C652A">
      <w:pPr>
        <w:pStyle w:val="Default"/>
        <w:spacing w:before="120"/>
        <w:rPr>
          <w:rFonts w:ascii="Times New Roman" w:hAnsi="Times New Roman" w:cs="Times New Roman"/>
        </w:rPr>
      </w:pPr>
      <w:r>
        <w:rPr>
          <w:rFonts w:ascii="Times New Roman" w:hAnsi="Times New Roman" w:cs="Times New Roman"/>
          <w:lang w:val="en-GB"/>
        </w:rPr>
        <w:t>The afternoon of Wednesday, 1 December, will be dedicated to the mini-w</w:t>
      </w:r>
      <w:r w:rsidRPr="006A22D8">
        <w:rPr>
          <w:rFonts w:ascii="Times New Roman" w:hAnsi="Times New Roman" w:cs="Times New Roman"/>
          <w:lang w:val="en-GB"/>
        </w:rPr>
        <w:t xml:space="preserve">orkshop to review </w:t>
      </w:r>
      <w:r>
        <w:rPr>
          <w:rFonts w:ascii="Times New Roman" w:hAnsi="Times New Roman" w:cs="Times New Roman"/>
          <w:lang w:val="en-GB"/>
        </w:rPr>
        <w:t xml:space="preserve">the </w:t>
      </w:r>
      <w:r w:rsidRPr="006A22D8">
        <w:rPr>
          <w:rFonts w:ascii="Times New Roman" w:hAnsi="Times New Roman" w:cs="Times New Roman"/>
          <w:lang w:val="en-GB"/>
        </w:rPr>
        <w:t>FG results</w:t>
      </w:r>
      <w:r>
        <w:rPr>
          <w:rFonts w:ascii="Times New Roman" w:hAnsi="Times New Roman" w:cs="Times New Roman"/>
          <w:lang w:val="en-GB"/>
        </w:rPr>
        <w:t xml:space="preserve">. The </w:t>
      </w:r>
      <w:r w:rsidRPr="006A22D8">
        <w:rPr>
          <w:rFonts w:ascii="Times New Roman" w:hAnsi="Times New Roman" w:cs="Times New Roman"/>
          <w:lang w:val="en-GB"/>
        </w:rPr>
        <w:t xml:space="preserve">presentations </w:t>
      </w:r>
      <w:r>
        <w:rPr>
          <w:rFonts w:ascii="Times New Roman" w:hAnsi="Times New Roman" w:cs="Times New Roman"/>
          <w:lang w:val="en-GB"/>
        </w:rPr>
        <w:t xml:space="preserve">will be given by </w:t>
      </w:r>
      <w:r w:rsidRPr="006A22D8">
        <w:rPr>
          <w:rFonts w:ascii="Times New Roman" w:hAnsi="Times New Roman" w:cs="Times New Roman"/>
          <w:lang w:val="en-GB"/>
        </w:rPr>
        <w:t>editors</w:t>
      </w:r>
      <w:r>
        <w:rPr>
          <w:rFonts w:ascii="Times New Roman" w:hAnsi="Times New Roman" w:cs="Times New Roman"/>
          <w:lang w:val="en-GB"/>
        </w:rPr>
        <w:t xml:space="preserve"> and </w:t>
      </w:r>
      <w:r w:rsidRPr="006A22D8">
        <w:rPr>
          <w:rFonts w:ascii="Times New Roman" w:hAnsi="Times New Roman" w:cs="Times New Roman"/>
          <w:lang w:val="en-GB"/>
        </w:rPr>
        <w:t xml:space="preserve">FG management. </w:t>
      </w:r>
      <w:r>
        <w:rPr>
          <w:rFonts w:ascii="Times New Roman" w:hAnsi="Times New Roman" w:cs="Times New Roman"/>
          <w:lang w:val="en-GB"/>
        </w:rPr>
        <w:t xml:space="preserve">The workshop is open to local </w:t>
      </w:r>
      <w:r w:rsidRPr="006A22D8">
        <w:rPr>
          <w:rFonts w:ascii="Times New Roman" w:hAnsi="Times New Roman" w:cs="Times New Roman"/>
          <w:lang w:val="en-GB"/>
        </w:rPr>
        <w:t>experts.</w:t>
      </w:r>
      <w:r w:rsidRPr="006A22D8">
        <w:rPr>
          <w:rFonts w:ascii="Times New Roman" w:hAnsi="Times New Roman" w:cs="Times New Roman"/>
          <w:b/>
          <w:lang w:val="en-GB"/>
        </w:rPr>
        <w:t xml:space="preserve"> More information </w:t>
      </w:r>
      <w:r>
        <w:rPr>
          <w:rFonts w:ascii="Times New Roman" w:hAnsi="Times New Roman" w:cs="Times New Roman"/>
          <w:b/>
          <w:lang w:val="en-GB"/>
        </w:rPr>
        <w:t xml:space="preserve">on this workshop </w:t>
      </w:r>
      <w:r w:rsidRPr="006A22D8">
        <w:rPr>
          <w:rFonts w:ascii="Times New Roman" w:hAnsi="Times New Roman" w:cs="Times New Roman"/>
          <w:b/>
          <w:lang w:val="en-GB"/>
        </w:rPr>
        <w:t xml:space="preserve">will </w:t>
      </w:r>
      <w:r>
        <w:rPr>
          <w:rFonts w:ascii="Times New Roman" w:hAnsi="Times New Roman" w:cs="Times New Roman"/>
          <w:b/>
          <w:lang w:val="en-GB"/>
        </w:rPr>
        <w:t xml:space="preserve">be made available on the FG FN homepage </w:t>
      </w:r>
      <w:hyperlink r:id="rId27" w:history="1">
        <w:r w:rsidRPr="00BC3D4E">
          <w:rPr>
            <w:rStyle w:val="Hyperlink"/>
            <w:rFonts w:ascii="Times New Roman" w:hAnsi="Times New Roman" w:cs="Times New Roman"/>
          </w:rPr>
          <w:t>http://www.itu.int/ITU-T/focusgroups/fn/index.html</w:t>
        </w:r>
      </w:hyperlink>
    </w:p>
    <w:p w:rsidR="006C54BB" w:rsidRPr="00B27C4A" w:rsidRDefault="006C54BB" w:rsidP="006C54BB">
      <w:pPr>
        <w:pStyle w:val="Default"/>
        <w:spacing w:before="120"/>
        <w:jc w:val="both"/>
        <w:rPr>
          <w:b/>
          <w:sz w:val="28"/>
          <w:szCs w:val="28"/>
          <w:lang w:val="en-GB"/>
        </w:rPr>
      </w:pPr>
      <w:r>
        <w:rPr>
          <w:b/>
          <w:sz w:val="28"/>
          <w:szCs w:val="28"/>
          <w:lang w:val="en-GB"/>
        </w:rPr>
        <w:br w:type="page"/>
      </w:r>
      <w:r w:rsidRPr="00B27C4A">
        <w:rPr>
          <w:b/>
          <w:sz w:val="28"/>
          <w:szCs w:val="28"/>
          <w:lang w:val="en-GB"/>
        </w:rPr>
        <w:lastRenderedPageBreak/>
        <w:t>Slovenia in Brief</w:t>
      </w:r>
    </w:p>
    <w:p w:rsidR="006C54BB" w:rsidRPr="00496801" w:rsidRDefault="006C54BB" w:rsidP="00CF0A70">
      <w:pPr>
        <w:pStyle w:val="NormalWeb"/>
        <w:spacing w:before="120" w:beforeAutospacing="0" w:after="0" w:afterAutospacing="0"/>
        <w:jc w:val="center"/>
        <w:rPr>
          <w:b/>
          <w:bCs/>
          <w:lang w:val="en-GB"/>
        </w:rPr>
      </w:pPr>
      <w:r>
        <w:rPr>
          <w:b/>
          <w:noProof/>
        </w:rPr>
        <w:drawing>
          <wp:inline distT="0" distB="0" distL="0" distR="0">
            <wp:extent cx="3752850" cy="1524000"/>
            <wp:effectExtent l="19050" t="0" r="0" b="0"/>
            <wp:docPr id="21" name="lead-image" descr="Slovenia in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image" descr="Slovenia in Europe. "/>
                    <pic:cNvPicPr>
                      <a:picLocks noChangeAspect="1" noChangeArrowheads="1"/>
                    </pic:cNvPicPr>
                  </pic:nvPicPr>
                  <pic:blipFill>
                    <a:blip r:embed="rId28" cstate="print"/>
                    <a:srcRect/>
                    <a:stretch>
                      <a:fillRect/>
                    </a:stretch>
                  </pic:blipFill>
                  <pic:spPr bwMode="auto">
                    <a:xfrm>
                      <a:off x="0" y="0"/>
                      <a:ext cx="3752850" cy="1524000"/>
                    </a:xfrm>
                    <a:prstGeom prst="rect">
                      <a:avLst/>
                    </a:prstGeom>
                    <a:noFill/>
                    <a:ln w="9525">
                      <a:noFill/>
                      <a:miter lim="800000"/>
                      <a:headEnd/>
                      <a:tailEnd/>
                    </a:ln>
                  </pic:spPr>
                </pic:pic>
              </a:graphicData>
            </a:graphic>
          </wp:inline>
        </w:drawing>
      </w:r>
    </w:p>
    <w:p w:rsidR="006C54BB" w:rsidRPr="006A22D8" w:rsidRDefault="006C54BB" w:rsidP="006C54BB">
      <w:pPr>
        <w:pStyle w:val="NormalWeb"/>
        <w:spacing w:before="120" w:beforeAutospacing="0" w:after="0" w:afterAutospacing="0"/>
        <w:rPr>
          <w:lang w:val="en-GB"/>
        </w:rPr>
      </w:pPr>
      <w:r w:rsidRPr="006A22D8">
        <w:rPr>
          <w:b/>
          <w:bCs/>
          <w:lang w:val="en-GB"/>
        </w:rPr>
        <w:t>Slovenia</w:t>
      </w:r>
      <w:r w:rsidRPr="006A22D8">
        <w:rPr>
          <w:lang w:val="en-GB"/>
        </w:rPr>
        <w:t xml:space="preserve">, officially the </w:t>
      </w:r>
      <w:r w:rsidRPr="006A22D8">
        <w:rPr>
          <w:b/>
          <w:bCs/>
          <w:lang w:val="en-GB"/>
        </w:rPr>
        <w:t>Republic of Slovenia</w:t>
      </w:r>
      <w:r w:rsidRPr="006A22D8">
        <w:rPr>
          <w:lang w:val="en-GB"/>
        </w:rPr>
        <w:t xml:space="preserve">, is a </w:t>
      </w:r>
      <w:r w:rsidRPr="002A7ECC">
        <w:rPr>
          <w:lang w:val="en-GB"/>
        </w:rPr>
        <w:t>country</w:t>
      </w:r>
      <w:r w:rsidRPr="006A22D8">
        <w:rPr>
          <w:lang w:val="en-GB"/>
        </w:rPr>
        <w:t xml:space="preserve"> in </w:t>
      </w:r>
      <w:r w:rsidRPr="002A7ECC">
        <w:rPr>
          <w:lang w:val="en-GB"/>
        </w:rPr>
        <w:t>Central</w:t>
      </w:r>
      <w:r w:rsidRPr="006A22D8">
        <w:rPr>
          <w:lang w:val="en-GB"/>
        </w:rPr>
        <w:t xml:space="preserve"> </w:t>
      </w:r>
      <w:r w:rsidRPr="002A7ECC">
        <w:rPr>
          <w:lang w:val="en-GB"/>
        </w:rPr>
        <w:t>Europe</w:t>
      </w:r>
      <w:r w:rsidRPr="006A22D8">
        <w:rPr>
          <w:lang w:val="en-GB"/>
        </w:rPr>
        <w:t xml:space="preserve"> touching the </w:t>
      </w:r>
      <w:r w:rsidRPr="002A7ECC">
        <w:rPr>
          <w:lang w:val="en-GB"/>
        </w:rPr>
        <w:t>Alps</w:t>
      </w:r>
      <w:r w:rsidRPr="006A22D8">
        <w:rPr>
          <w:lang w:val="en-GB"/>
        </w:rPr>
        <w:t xml:space="preserve"> and bordering the </w:t>
      </w:r>
      <w:r w:rsidRPr="002A7ECC">
        <w:rPr>
          <w:lang w:val="en-GB"/>
        </w:rPr>
        <w:t>Mediterranean</w:t>
      </w:r>
      <w:r w:rsidRPr="006A22D8">
        <w:rPr>
          <w:lang w:val="en-GB"/>
        </w:rPr>
        <w:t xml:space="preserve">. Slovenia borders </w:t>
      </w:r>
      <w:r w:rsidRPr="002A7ECC">
        <w:rPr>
          <w:lang w:val="en-GB"/>
        </w:rPr>
        <w:t>Italy</w:t>
      </w:r>
      <w:r w:rsidRPr="006A22D8">
        <w:rPr>
          <w:lang w:val="en-GB"/>
        </w:rPr>
        <w:t xml:space="preserve"> on the west, the </w:t>
      </w:r>
      <w:r w:rsidRPr="002A7ECC">
        <w:rPr>
          <w:lang w:val="en-GB"/>
        </w:rPr>
        <w:t>Adriatic Sea</w:t>
      </w:r>
      <w:r w:rsidRPr="006A22D8">
        <w:rPr>
          <w:lang w:val="en-GB"/>
        </w:rPr>
        <w:t xml:space="preserve"> on the southwest, </w:t>
      </w:r>
      <w:r w:rsidRPr="002A7ECC">
        <w:rPr>
          <w:lang w:val="en-GB"/>
        </w:rPr>
        <w:t>Croatia</w:t>
      </w:r>
      <w:r w:rsidRPr="006A22D8">
        <w:rPr>
          <w:lang w:val="en-GB"/>
        </w:rPr>
        <w:t xml:space="preserve"> on the south and east, </w:t>
      </w:r>
      <w:r w:rsidRPr="002A7ECC">
        <w:rPr>
          <w:lang w:val="en-GB"/>
        </w:rPr>
        <w:t>Hungary</w:t>
      </w:r>
      <w:r w:rsidRPr="006A22D8">
        <w:rPr>
          <w:lang w:val="en-GB"/>
        </w:rPr>
        <w:t xml:space="preserve"> on the northeast, and </w:t>
      </w:r>
      <w:r w:rsidRPr="002A7ECC">
        <w:rPr>
          <w:lang w:val="en-GB"/>
        </w:rPr>
        <w:t>Austria</w:t>
      </w:r>
      <w:r w:rsidRPr="006A22D8">
        <w:rPr>
          <w:lang w:val="en-GB"/>
        </w:rPr>
        <w:t xml:space="preserve"> on the north. The capital and </w:t>
      </w:r>
      <w:r>
        <w:rPr>
          <w:lang w:val="en-GB"/>
        </w:rPr>
        <w:t xml:space="preserve">the </w:t>
      </w:r>
      <w:r w:rsidRPr="006A22D8">
        <w:rPr>
          <w:lang w:val="en-GB"/>
        </w:rPr>
        <w:t xml:space="preserve">largest city of Slovenia is </w:t>
      </w:r>
      <w:hyperlink r:id="rId29" w:tooltip="Ljubljana" w:history="1">
        <w:r w:rsidRPr="006A22D8">
          <w:rPr>
            <w:rStyle w:val="Hyperlink"/>
            <w:lang w:val="en-GB"/>
          </w:rPr>
          <w:t>Ljubljana</w:t>
        </w:r>
      </w:hyperlink>
      <w:r w:rsidRPr="006A22D8">
        <w:rPr>
          <w:lang w:val="en-GB"/>
        </w:rPr>
        <w:t>.</w:t>
      </w:r>
    </w:p>
    <w:p w:rsidR="006C54BB" w:rsidRPr="006A22D8" w:rsidRDefault="006C54BB" w:rsidP="006C54BB">
      <w:pPr>
        <w:pStyle w:val="NormalWeb"/>
        <w:spacing w:before="120" w:beforeAutospacing="0" w:after="0" w:afterAutospacing="0"/>
        <w:rPr>
          <w:lang w:val="en-GB"/>
        </w:rPr>
      </w:pPr>
      <w:r w:rsidRPr="006A22D8">
        <w:rPr>
          <w:lang w:val="en-GB"/>
        </w:rPr>
        <w:t xml:space="preserve">Slovenia covers an area of 20,273 square kilometres and has a population of 2.06 million. Around 40% of Slovenia's land mass is elevated land—mostly in the form of mountains and plateaus—which is located in the interior regions of the country. The highest point of Slovenia is the 2,864 metre (9,396 ft) high Mount </w:t>
      </w:r>
      <w:hyperlink r:id="rId30" w:tooltip="Triglav" w:history="1">
        <w:r w:rsidRPr="006A22D8">
          <w:rPr>
            <w:rStyle w:val="Hyperlink"/>
            <w:lang w:val="en-GB"/>
          </w:rPr>
          <w:t>Triglav</w:t>
        </w:r>
      </w:hyperlink>
      <w:r w:rsidRPr="006A22D8">
        <w:rPr>
          <w:lang w:val="en-GB"/>
        </w:rPr>
        <w:t xml:space="preserve">. The majority of the population speaks </w:t>
      </w:r>
      <w:r w:rsidRPr="002A7ECC">
        <w:rPr>
          <w:lang w:val="en-GB"/>
        </w:rPr>
        <w:t>Slovene</w:t>
      </w:r>
      <w:r w:rsidRPr="006A22D8">
        <w:rPr>
          <w:lang w:val="en-GB"/>
        </w:rPr>
        <w:t xml:space="preserve">, which is also the country's official language. Other local official languages are </w:t>
      </w:r>
      <w:r w:rsidRPr="002A7ECC">
        <w:rPr>
          <w:lang w:val="en-GB"/>
        </w:rPr>
        <w:t>Hungarian</w:t>
      </w:r>
      <w:r w:rsidRPr="006A22D8">
        <w:rPr>
          <w:lang w:val="en-GB"/>
        </w:rPr>
        <w:t xml:space="preserve"> and </w:t>
      </w:r>
      <w:r w:rsidRPr="002A7ECC">
        <w:rPr>
          <w:lang w:val="en-GB"/>
        </w:rPr>
        <w:t>Italian</w:t>
      </w:r>
      <w:r w:rsidRPr="006A22D8">
        <w:rPr>
          <w:lang w:val="en-GB"/>
        </w:rPr>
        <w:t>.</w:t>
      </w:r>
    </w:p>
    <w:p w:rsidR="006C54BB" w:rsidRPr="006A22D8" w:rsidRDefault="006C54BB" w:rsidP="006C54BB">
      <w:pPr>
        <w:pStyle w:val="NormalWeb"/>
        <w:spacing w:before="120" w:beforeAutospacing="0" w:after="0" w:afterAutospacing="0"/>
        <w:rPr>
          <w:lang w:val="en-GB"/>
        </w:rPr>
      </w:pPr>
      <w:r w:rsidRPr="006A22D8">
        <w:rPr>
          <w:lang w:val="en-GB"/>
        </w:rPr>
        <w:t xml:space="preserve">Slovenia is a member of the </w:t>
      </w:r>
      <w:r w:rsidRPr="002A7ECC">
        <w:rPr>
          <w:lang w:val="en-GB"/>
        </w:rPr>
        <w:t>European Union</w:t>
      </w:r>
      <w:r w:rsidRPr="006A22D8">
        <w:rPr>
          <w:lang w:val="en-GB"/>
        </w:rPr>
        <w:t xml:space="preserve">, the </w:t>
      </w:r>
      <w:r w:rsidRPr="002A7ECC">
        <w:rPr>
          <w:lang w:val="en-GB"/>
        </w:rPr>
        <w:t>Eurozone</w:t>
      </w:r>
      <w:r w:rsidRPr="006A22D8">
        <w:rPr>
          <w:lang w:val="en-GB"/>
        </w:rPr>
        <w:t xml:space="preserve">, the </w:t>
      </w:r>
      <w:r w:rsidRPr="002A7ECC">
        <w:rPr>
          <w:lang w:val="en-GB"/>
        </w:rPr>
        <w:t>Schengen area</w:t>
      </w:r>
      <w:r w:rsidRPr="006A22D8">
        <w:rPr>
          <w:lang w:val="en-GB"/>
        </w:rPr>
        <w:t xml:space="preserve">, the </w:t>
      </w:r>
      <w:r w:rsidRPr="002A7ECC">
        <w:rPr>
          <w:lang w:val="en-GB"/>
        </w:rPr>
        <w:t>Organization for Security and Co-operation in Europe</w:t>
      </w:r>
      <w:r w:rsidRPr="006A22D8">
        <w:rPr>
          <w:lang w:val="en-GB"/>
        </w:rPr>
        <w:t xml:space="preserve">, the </w:t>
      </w:r>
      <w:r w:rsidRPr="002A7ECC">
        <w:rPr>
          <w:lang w:val="en-GB"/>
        </w:rPr>
        <w:t>Council of Europe</w:t>
      </w:r>
      <w:r w:rsidRPr="006A22D8">
        <w:rPr>
          <w:lang w:val="en-GB"/>
        </w:rPr>
        <w:t xml:space="preserve">, </w:t>
      </w:r>
      <w:r w:rsidRPr="002A7ECC">
        <w:rPr>
          <w:lang w:val="en-GB"/>
        </w:rPr>
        <w:t>NATO</w:t>
      </w:r>
      <w:r w:rsidRPr="006A22D8">
        <w:rPr>
          <w:lang w:val="en-GB"/>
        </w:rPr>
        <w:t xml:space="preserve">, </w:t>
      </w:r>
      <w:r w:rsidRPr="002A7ECC">
        <w:rPr>
          <w:lang w:val="en-GB"/>
        </w:rPr>
        <w:t>UNESCO</w:t>
      </w:r>
      <w:r w:rsidRPr="006A22D8">
        <w:rPr>
          <w:lang w:val="en-GB"/>
        </w:rPr>
        <w:t xml:space="preserve">, </w:t>
      </w:r>
      <w:r w:rsidRPr="002A7ECC">
        <w:rPr>
          <w:lang w:val="en-GB"/>
        </w:rPr>
        <w:t>WTO</w:t>
      </w:r>
      <w:r w:rsidRPr="006A22D8">
        <w:rPr>
          <w:lang w:val="en-GB"/>
        </w:rPr>
        <w:t xml:space="preserve">, </w:t>
      </w:r>
      <w:r w:rsidRPr="002A7ECC">
        <w:rPr>
          <w:lang w:val="en-GB"/>
        </w:rPr>
        <w:t>OECD</w:t>
      </w:r>
      <w:r>
        <w:rPr>
          <w:lang w:val="en-GB"/>
        </w:rPr>
        <w:t xml:space="preserve">, ITU </w:t>
      </w:r>
      <w:r w:rsidRPr="006A22D8">
        <w:rPr>
          <w:lang w:val="en-GB"/>
        </w:rPr>
        <w:t xml:space="preserve"> and </w:t>
      </w:r>
      <w:r w:rsidRPr="002A7ECC">
        <w:rPr>
          <w:lang w:val="en-GB"/>
        </w:rPr>
        <w:t>UN</w:t>
      </w:r>
      <w:r w:rsidRPr="006A22D8">
        <w:rPr>
          <w:lang w:val="en-GB"/>
        </w:rPr>
        <w:t xml:space="preserve">. </w:t>
      </w:r>
      <w:r w:rsidRPr="002A7ECC">
        <w:rPr>
          <w:lang w:val="en-GB"/>
        </w:rPr>
        <w:t>Per capita</w:t>
      </w:r>
      <w:r w:rsidRPr="006A22D8">
        <w:rPr>
          <w:lang w:val="en-GB"/>
        </w:rPr>
        <w:t xml:space="preserve">, it is the richest </w:t>
      </w:r>
      <w:r w:rsidRPr="002A7ECC">
        <w:rPr>
          <w:lang w:val="en-GB"/>
        </w:rPr>
        <w:t>Slavic nation-state</w:t>
      </w:r>
      <w:r w:rsidRPr="006A22D8">
        <w:rPr>
          <w:lang w:val="en-GB"/>
        </w:rPr>
        <w:t xml:space="preserve">, and is 85.5% of the </w:t>
      </w:r>
      <w:r w:rsidRPr="002A7ECC">
        <w:rPr>
          <w:lang w:val="en-GB"/>
        </w:rPr>
        <w:t>EU27</w:t>
      </w:r>
      <w:r w:rsidRPr="006A22D8">
        <w:rPr>
          <w:lang w:val="en-GB"/>
        </w:rPr>
        <w:t xml:space="preserve"> average </w:t>
      </w:r>
      <w:r w:rsidRPr="002A7ECC">
        <w:rPr>
          <w:lang w:val="en-GB"/>
        </w:rPr>
        <w:t>GDP</w:t>
      </w:r>
      <w:r w:rsidRPr="006A22D8">
        <w:rPr>
          <w:lang w:val="en-GB"/>
        </w:rPr>
        <w:t xml:space="preserve"> (PPP) per capita.  (more </w:t>
      </w:r>
      <w:r>
        <w:rPr>
          <w:lang w:val="en-GB"/>
        </w:rPr>
        <w:t xml:space="preserve">information at </w:t>
      </w:r>
      <w:hyperlink r:id="rId31" w:history="1">
        <w:r w:rsidRPr="006A22D8">
          <w:rPr>
            <w:rStyle w:val="Hyperlink"/>
            <w:lang w:val="en-GB"/>
          </w:rPr>
          <w:t>http://en.wikipedia.org/wiki/Slovenia</w:t>
        </w:r>
      </w:hyperlink>
      <w:r w:rsidRPr="006A22D8">
        <w:rPr>
          <w:lang w:val="en-GB"/>
        </w:rPr>
        <w:t>)</w:t>
      </w:r>
    </w:p>
    <w:p w:rsidR="006C54BB" w:rsidRDefault="006C54BB" w:rsidP="006C54BB">
      <w:pPr>
        <w:pStyle w:val="NormalWeb"/>
        <w:spacing w:before="120" w:beforeAutospacing="0" w:after="0" w:afterAutospacing="0"/>
        <w:rPr>
          <w:bCs/>
          <w:lang w:val="en-GB"/>
        </w:rPr>
      </w:pPr>
      <w:r w:rsidRPr="006A22D8">
        <w:rPr>
          <w:bCs/>
          <w:lang w:val="en-GB"/>
        </w:rPr>
        <w:t>As a small picturesque country, Slovenia makes a great tourist destination. You can ski in the morning and surrender yourself to the luxury of the Adriatic Sea in the afternoon.</w:t>
      </w:r>
    </w:p>
    <w:p w:rsidR="006C54BB" w:rsidRPr="006A22D8" w:rsidRDefault="006C54BB" w:rsidP="006C54BB">
      <w:pPr>
        <w:pStyle w:val="NormalWeb"/>
        <w:spacing w:before="120" w:beforeAutospacing="0" w:after="0" w:afterAutospacing="0"/>
        <w:rPr>
          <w:bCs/>
          <w:lang w:val="en-GB"/>
        </w:rPr>
      </w:pPr>
      <w:r w:rsidRPr="006A22D8">
        <w:rPr>
          <w:bCs/>
          <w:lang w:val="en-GB"/>
        </w:rPr>
        <w:t>The country is also known for its great wines and delicious traditional food.</w:t>
      </w:r>
    </w:p>
    <w:p w:rsidR="006C54BB" w:rsidRPr="006A22D8" w:rsidRDefault="006C54BB" w:rsidP="006C54BB">
      <w:pPr>
        <w:pStyle w:val="NormalWeb"/>
        <w:spacing w:before="120" w:beforeAutospacing="0" w:after="0" w:afterAutospacing="0"/>
        <w:rPr>
          <w:lang w:val="en-GB"/>
        </w:rPr>
      </w:pPr>
      <w:r w:rsidRPr="006A22D8">
        <w:rPr>
          <w:b/>
          <w:lang w:val="en-GB"/>
        </w:rPr>
        <w:t>Ljubljana,</w:t>
      </w:r>
      <w:r w:rsidRPr="006A22D8">
        <w:rPr>
          <w:lang w:val="en-GB"/>
        </w:rPr>
        <w:t xml:space="preserve"> the capital of Slovenia, is a vibrant central European city lying between the Alps and the Adriatic Sea, in a basin where the Ljubljanica river flows into the Sava, at a height of 295 metres above sea level. It covers 273 square kilometres and has a population of 276,000</w:t>
      </w:r>
      <w:r>
        <w:rPr>
          <w:lang w:val="en-GB"/>
        </w:rPr>
        <w:t xml:space="preserve"> inhabitants</w:t>
      </w:r>
      <w:r w:rsidRPr="006A22D8">
        <w:rPr>
          <w:lang w:val="en-GB"/>
        </w:rPr>
        <w:t>.  Its climate is basically continental, with January temperatures averaging - 0.3 and July temperatures 20.7 degrees Celsius</w:t>
      </w:r>
    </w:p>
    <w:p w:rsidR="006C54BB" w:rsidRPr="00496801" w:rsidRDefault="006C54BB" w:rsidP="006C54BB">
      <w:pPr>
        <w:pStyle w:val="NormalWeb"/>
        <w:rPr>
          <w:sz w:val="18"/>
          <w:szCs w:val="22"/>
          <w:lang w:val="en-GB"/>
        </w:rPr>
      </w:pPr>
      <w:r>
        <w:rPr>
          <w:noProof/>
        </w:rPr>
        <w:drawing>
          <wp:inline distT="0" distB="0" distL="0" distR="0">
            <wp:extent cx="1428750" cy="1076325"/>
            <wp:effectExtent l="19050" t="0" r="0" b="0"/>
            <wp:docPr id="22" name="Picture 69" descr="http://upload.wikimedia.org/wikipedia/commons/a/ae/LjubljanaFran%C4%8Di%C5%A1kanska07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pload.wikimedia.org/wikipedia/commons/a/ae/LjubljanaFran%C4%8Di%C5%A1kanska072008.JPG"/>
                    <pic:cNvPicPr>
                      <a:picLocks noChangeAspect="1" noChangeArrowheads="1"/>
                    </pic:cNvPicPr>
                  </pic:nvPicPr>
                  <pic:blipFill>
                    <a:blip r:embed="rId32"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496801">
        <w:rPr>
          <w:sz w:val="20"/>
          <w:lang w:val="en-GB"/>
        </w:rPr>
        <w:t xml:space="preserve">. </w:t>
      </w:r>
      <w:r>
        <w:rPr>
          <w:noProof/>
          <w:color w:val="0000FF"/>
        </w:rPr>
        <w:drawing>
          <wp:inline distT="0" distB="0" distL="0" distR="0">
            <wp:extent cx="1609725" cy="1076325"/>
            <wp:effectExtent l="19050" t="0" r="9525" b="0"/>
            <wp:docPr id="23" name="Picture 66" descr="File:Ljubljana Castle.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le:Ljubljana Castle.JPG"/>
                    <pic:cNvPicPr>
                      <a:picLocks noChangeAspect="1" noChangeArrowheads="1"/>
                    </pic:cNvPicPr>
                  </pic:nvPicPr>
                  <pic:blipFill>
                    <a:blip r:embed="rId34" cstate="print"/>
                    <a:srcRect/>
                    <a:stretch>
                      <a:fillRect/>
                    </a:stretch>
                  </pic:blipFill>
                  <pic:spPr bwMode="auto">
                    <a:xfrm>
                      <a:off x="0" y="0"/>
                      <a:ext cx="1609725" cy="1076325"/>
                    </a:xfrm>
                    <a:prstGeom prst="rect">
                      <a:avLst/>
                    </a:prstGeom>
                    <a:noFill/>
                    <a:ln w="9525">
                      <a:noFill/>
                      <a:miter lim="800000"/>
                      <a:headEnd/>
                      <a:tailEnd/>
                    </a:ln>
                  </pic:spPr>
                </pic:pic>
              </a:graphicData>
            </a:graphic>
          </wp:inline>
        </w:drawing>
      </w:r>
      <w:r w:rsidRPr="00496801">
        <w:rPr>
          <w:sz w:val="20"/>
          <w:lang w:val="en-GB"/>
        </w:rPr>
        <w:t xml:space="preserve"> </w:t>
      </w:r>
      <w:r>
        <w:rPr>
          <w:noProof/>
          <w:color w:val="0000FF"/>
        </w:rPr>
        <w:drawing>
          <wp:inline distT="0" distB="0" distL="0" distR="0">
            <wp:extent cx="1409700" cy="1057275"/>
            <wp:effectExtent l="19050" t="0" r="0" b="0"/>
            <wp:docPr id="24" name="Picture 72" descr="File:Ljubljana.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le:Ljubljana.jpg"/>
                    <pic:cNvPicPr>
                      <a:picLocks noChangeAspect="1" noChangeArrowheads="1"/>
                    </pic:cNvPicPr>
                  </pic:nvPicPr>
                  <pic:blipFill>
                    <a:blip r:embed="rId36"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p w:rsidR="006C54BB" w:rsidRPr="006A22D8" w:rsidRDefault="006C54BB" w:rsidP="006C54BB">
      <w:pPr>
        <w:pStyle w:val="Default"/>
        <w:jc w:val="both"/>
        <w:rPr>
          <w:rFonts w:ascii="Times New Roman" w:hAnsi="Times New Roman" w:cs="Times New Roman"/>
          <w:b/>
          <w:bCs/>
        </w:rPr>
      </w:pPr>
      <w:r w:rsidRPr="006A22D8">
        <w:rPr>
          <w:rFonts w:ascii="Times New Roman" w:hAnsi="Times New Roman" w:cs="Times New Roman"/>
          <w:b/>
          <w:bCs/>
        </w:rPr>
        <w:t>SIGHTSEEING &amp; ACTIVITIES</w:t>
      </w:r>
    </w:p>
    <w:p w:rsidR="006C54BB" w:rsidRPr="006A22D8" w:rsidRDefault="006C54BB" w:rsidP="006C54BB">
      <w:pPr>
        <w:spacing w:after="60"/>
      </w:pPr>
      <w:r w:rsidRPr="006A22D8">
        <w:rPr>
          <w:b/>
          <w:bCs/>
        </w:rPr>
        <w:t>Within walking distance:</w:t>
      </w:r>
    </w:p>
    <w:p w:rsidR="006C54BB" w:rsidRDefault="006C54BB" w:rsidP="006C54BB">
      <w:pPr>
        <w:spacing w:before="0"/>
      </w:pPr>
      <w:r w:rsidRPr="006A22D8">
        <w:t>• Ljubljana’s Old Town</w:t>
      </w:r>
      <w:r w:rsidRPr="006A22D8">
        <w:br/>
        <w:t>• Ljubljana castle</w:t>
      </w:r>
      <w:r w:rsidRPr="006A22D8">
        <w:br/>
        <w:t xml:space="preserve">• The three bridges </w:t>
      </w:r>
      <w:r w:rsidRPr="006A22D8">
        <w:br/>
        <w:t>• Town Hall</w:t>
      </w:r>
      <w:r w:rsidRPr="006A22D8">
        <w:br/>
        <w:t>• Market</w:t>
      </w:r>
      <w:r w:rsidRPr="006A22D8">
        <w:br/>
        <w:t>• Tivoli park</w:t>
      </w:r>
      <w:r w:rsidRPr="006A22D8">
        <w:br/>
        <w:t>• National Museum &amp; National Gallery</w:t>
      </w:r>
      <w:r w:rsidRPr="006A22D8">
        <w:br/>
        <w:t>• Opera House, National Philharmonic Hall</w:t>
      </w:r>
    </w:p>
    <w:p w:rsidR="006C54BB" w:rsidRPr="00496801" w:rsidRDefault="006C54BB" w:rsidP="006C54BB">
      <w:pPr>
        <w:spacing w:before="60"/>
      </w:pPr>
      <w:r w:rsidRPr="006A22D8">
        <w:t> </w:t>
      </w:r>
      <w:r>
        <w:t>Visit also:</w:t>
      </w:r>
      <w:r w:rsidRPr="00496801">
        <w:t xml:space="preserve"> </w:t>
      </w:r>
      <w:hyperlink r:id="rId37" w:history="1">
        <w:r w:rsidRPr="00496801">
          <w:rPr>
            <w:rStyle w:val="Hyperlink"/>
          </w:rPr>
          <w:t>http://www.visitljubljana.si/</w:t>
        </w:r>
      </w:hyperlink>
      <w:r w:rsidRPr="00496801">
        <w:t xml:space="preserve"> </w:t>
      </w:r>
    </w:p>
    <w:p w:rsidR="006C54BB" w:rsidRPr="00496801" w:rsidRDefault="006C54BB" w:rsidP="006C54BB">
      <w:pPr>
        <w:pStyle w:val="Default"/>
        <w:spacing w:before="120"/>
        <w:jc w:val="both"/>
      </w:pPr>
      <w:r>
        <w:rPr>
          <w:b/>
          <w:bCs/>
        </w:rPr>
        <w:br w:type="page"/>
      </w:r>
      <w:r w:rsidRPr="00496801">
        <w:rPr>
          <w:b/>
          <w:bCs/>
        </w:rPr>
        <w:lastRenderedPageBreak/>
        <w:t>Up to 1 hour drive away:</w:t>
      </w:r>
    </w:p>
    <w:p w:rsidR="006C54BB" w:rsidRPr="00496801" w:rsidRDefault="006C54BB" w:rsidP="006C54BB">
      <w:r w:rsidRPr="00496801">
        <w:t>• </w:t>
      </w:r>
      <w:hyperlink r:id="rId38" w:tgtFrame="_blank" w:history="1">
        <w:r w:rsidRPr="00496801">
          <w:rPr>
            <w:rStyle w:val="Hyperlink"/>
          </w:rPr>
          <w:t>Bled</w:t>
        </w:r>
      </w:hyperlink>
      <w:r w:rsidRPr="00496801">
        <w:t xml:space="preserve"> – a stunning Alpine lakeside resort</w:t>
      </w:r>
      <w:r>
        <w:t xml:space="preserve">          </w:t>
      </w:r>
      <w:r>
        <w:rPr>
          <w:noProof/>
          <w:lang w:val="en-US" w:eastAsia="zh-CN"/>
        </w:rPr>
        <w:drawing>
          <wp:inline distT="0" distB="0" distL="0" distR="0">
            <wp:extent cx="1362075" cy="914400"/>
            <wp:effectExtent l="19050" t="0" r="9525" b="0"/>
            <wp:docPr id="7" name="Picture 20" descr="BL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ED"/>
                    <pic:cNvPicPr>
                      <a:picLocks noChangeAspect="1" noChangeArrowheads="1"/>
                    </pic:cNvPicPr>
                  </pic:nvPicPr>
                  <pic:blipFill>
                    <a:blip r:embed="rId40" cstate="print"/>
                    <a:srcRect/>
                    <a:stretch>
                      <a:fillRect/>
                    </a:stretch>
                  </pic:blipFill>
                  <pic:spPr bwMode="auto">
                    <a:xfrm>
                      <a:off x="0" y="0"/>
                      <a:ext cx="1362075" cy="914400"/>
                    </a:xfrm>
                    <a:prstGeom prst="rect">
                      <a:avLst/>
                    </a:prstGeom>
                    <a:noFill/>
                    <a:ln w="9525">
                      <a:noFill/>
                      <a:miter lim="800000"/>
                      <a:headEnd/>
                      <a:tailEnd/>
                    </a:ln>
                  </pic:spPr>
                </pic:pic>
              </a:graphicData>
            </a:graphic>
          </wp:inline>
        </w:drawing>
      </w:r>
      <w:r w:rsidRPr="00496801">
        <w:br/>
        <w:t>• </w:t>
      </w:r>
      <w:hyperlink r:id="rId41" w:tgtFrame="_blank" w:history="1">
        <w:r w:rsidRPr="00496801">
          <w:rPr>
            <w:rStyle w:val="Hyperlink"/>
          </w:rPr>
          <w:t>Postojnska cave</w:t>
        </w:r>
      </w:hyperlink>
      <w:r w:rsidRPr="00496801">
        <w:t xml:space="preserve"> </w:t>
      </w:r>
      <w:r w:rsidRPr="00496801">
        <w:br/>
        <w:t>• </w:t>
      </w:r>
      <w:hyperlink r:id="rId42" w:tgtFrame="_blank" w:history="1">
        <w:r w:rsidRPr="00496801">
          <w:rPr>
            <w:rStyle w:val="Hyperlink"/>
          </w:rPr>
          <w:t>Lipica stud farm</w:t>
        </w:r>
      </w:hyperlink>
      <w:r w:rsidRPr="00496801">
        <w:br/>
        <w:t>• </w:t>
      </w:r>
      <w:hyperlink r:id="rId43" w:tgtFrame="_blank" w:history="1">
        <w:r w:rsidRPr="00496801">
          <w:rPr>
            <w:rStyle w:val="Hyperlink"/>
          </w:rPr>
          <w:t>Piran &amp; other costal city’s</w:t>
        </w:r>
      </w:hyperlink>
      <w:r w:rsidRPr="00496801">
        <w:t xml:space="preserve">                  </w:t>
      </w:r>
      <w:r>
        <w:t xml:space="preserve">   </w:t>
      </w:r>
      <w:r>
        <w:rPr>
          <w:noProof/>
          <w:lang w:val="en-US" w:eastAsia="zh-CN"/>
        </w:rPr>
        <w:drawing>
          <wp:inline distT="0" distB="0" distL="0" distR="0">
            <wp:extent cx="1333500" cy="866775"/>
            <wp:effectExtent l="19050" t="0" r="0" b="0"/>
            <wp:docPr id="8" name="Picture 21" descr="PIRA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RAN"/>
                    <pic:cNvPicPr>
                      <a:picLocks noChangeAspect="1" noChangeArrowheads="1"/>
                    </pic:cNvPicPr>
                  </pic:nvPicPr>
                  <pic:blipFill>
                    <a:blip r:embed="rId45" cstate="print"/>
                    <a:srcRect/>
                    <a:stretch>
                      <a:fillRect/>
                    </a:stretch>
                  </pic:blipFill>
                  <pic:spPr bwMode="auto">
                    <a:xfrm>
                      <a:off x="0" y="0"/>
                      <a:ext cx="1333500" cy="866775"/>
                    </a:xfrm>
                    <a:prstGeom prst="rect">
                      <a:avLst/>
                    </a:prstGeom>
                    <a:noFill/>
                    <a:ln w="9525">
                      <a:noFill/>
                      <a:miter lim="800000"/>
                      <a:headEnd/>
                      <a:tailEnd/>
                    </a:ln>
                  </pic:spPr>
                </pic:pic>
              </a:graphicData>
            </a:graphic>
          </wp:inline>
        </w:drawing>
      </w:r>
      <w:r w:rsidRPr="00496801">
        <w:br/>
      </w:r>
    </w:p>
    <w:p w:rsidR="006C54BB" w:rsidRDefault="006C54BB" w:rsidP="006C54BB">
      <w:pPr>
        <w:rPr>
          <w:b/>
          <w:sz w:val="28"/>
        </w:rPr>
      </w:pPr>
    </w:p>
    <w:p w:rsidR="006C54BB" w:rsidRDefault="006C54BB" w:rsidP="006C54BB">
      <w:pPr>
        <w:rPr>
          <w:b/>
          <w:sz w:val="28"/>
        </w:rPr>
      </w:pPr>
    </w:p>
    <w:p w:rsidR="006C54BB" w:rsidRPr="00C0753E" w:rsidRDefault="006C54BB" w:rsidP="006C54BB">
      <w:pPr>
        <w:rPr>
          <w:b/>
          <w:sz w:val="28"/>
        </w:rPr>
      </w:pPr>
      <w:r w:rsidRPr="00C0753E">
        <w:rPr>
          <w:b/>
          <w:sz w:val="28"/>
        </w:rPr>
        <w:t xml:space="preserve">Other practical information </w:t>
      </w:r>
    </w:p>
    <w:p w:rsidR="006C54BB" w:rsidRPr="00496801" w:rsidRDefault="00011F01" w:rsidP="006C54BB">
      <w:pPr>
        <w:pStyle w:val="ListParagraph"/>
        <w:spacing w:before="120"/>
        <w:ind w:left="0"/>
        <w:rPr>
          <w:lang w:val="en-GB"/>
        </w:rPr>
      </w:pPr>
      <w:hyperlink r:id="rId46" w:history="1">
        <w:r w:rsidR="006C54BB" w:rsidRPr="00496801">
          <w:rPr>
            <w:rStyle w:val="Hyperlink"/>
            <w:lang w:val="en-GB"/>
          </w:rPr>
          <w:t>http://www.slovenia.info/en/Praktične-informacije.htm?practical_informations=0&amp;lng=2</w:t>
        </w:r>
      </w:hyperlink>
      <w:r w:rsidR="006C54BB" w:rsidRPr="00496801">
        <w:rPr>
          <w:lang w:val="en-GB"/>
        </w:rPr>
        <w:t xml:space="preserve"> </w:t>
      </w:r>
    </w:p>
    <w:p w:rsidR="006C54BB" w:rsidRPr="00496801" w:rsidRDefault="006C54BB" w:rsidP="006C54BB"/>
    <w:p w:rsidR="006C54BB" w:rsidRPr="006A22D8" w:rsidRDefault="006C54BB" w:rsidP="006C54BB">
      <w:pPr>
        <w:spacing w:before="100" w:beforeAutospacing="1" w:line="312" w:lineRule="auto"/>
        <w:jc w:val="both"/>
        <w:outlineLvl w:val="2"/>
        <w:rPr>
          <w:b/>
          <w:bCs/>
          <w:szCs w:val="24"/>
        </w:rPr>
      </w:pPr>
      <w:r>
        <w:rPr>
          <w:b/>
          <w:bCs/>
          <w:noProof/>
          <w:szCs w:val="24"/>
          <w:lang w:val="en-US" w:eastAsia="zh-CN"/>
        </w:rPr>
        <w:drawing>
          <wp:anchor distT="0" distB="0" distL="0" distR="0" simplePos="0" relativeHeight="251661312" behindDoc="0" locked="0" layoutInCell="1" allowOverlap="0">
            <wp:simplePos x="0" y="0"/>
            <wp:positionH relativeFrom="column">
              <wp:posOffset>4700905</wp:posOffset>
            </wp:positionH>
            <wp:positionV relativeFrom="line">
              <wp:posOffset>207645</wp:posOffset>
            </wp:positionV>
            <wp:extent cx="1495425" cy="1012825"/>
            <wp:effectExtent l="19050" t="0" r="9525" b="0"/>
            <wp:wrapSquare wrapText="bothSides"/>
            <wp:docPr id="15" name="Picture 3" descr="http://www.slovenia.info/pictures/category/7/2010/elektrika_24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lovenia.info/pictures/category/7/2010/elektrika_245268.jpg"/>
                    <pic:cNvPicPr>
                      <a:picLocks noChangeAspect="1" noChangeArrowheads="1"/>
                    </pic:cNvPicPr>
                  </pic:nvPicPr>
                  <pic:blipFill>
                    <a:blip r:embed="rId47" cstate="print"/>
                    <a:srcRect/>
                    <a:stretch>
                      <a:fillRect/>
                    </a:stretch>
                  </pic:blipFill>
                  <pic:spPr bwMode="auto">
                    <a:xfrm>
                      <a:off x="0" y="0"/>
                      <a:ext cx="1495425" cy="1012825"/>
                    </a:xfrm>
                    <a:prstGeom prst="rect">
                      <a:avLst/>
                    </a:prstGeom>
                    <a:noFill/>
                    <a:ln w="9525">
                      <a:noFill/>
                      <a:miter lim="800000"/>
                      <a:headEnd/>
                      <a:tailEnd/>
                    </a:ln>
                  </pic:spPr>
                </pic:pic>
              </a:graphicData>
            </a:graphic>
          </wp:anchor>
        </w:drawing>
      </w:r>
      <w:r w:rsidRPr="006A22D8">
        <w:rPr>
          <w:b/>
          <w:bCs/>
          <w:noProof/>
          <w:szCs w:val="24"/>
        </w:rPr>
        <w:t>Currency:  EURO (€)</w:t>
      </w:r>
    </w:p>
    <w:p w:rsidR="006C54BB" w:rsidRPr="006A22D8" w:rsidRDefault="006C54BB" w:rsidP="006C54BB">
      <w:pPr>
        <w:spacing w:before="100" w:beforeAutospacing="1" w:line="312" w:lineRule="auto"/>
        <w:jc w:val="both"/>
        <w:outlineLvl w:val="2"/>
        <w:rPr>
          <w:b/>
          <w:bCs/>
          <w:szCs w:val="24"/>
        </w:rPr>
      </w:pPr>
      <w:r w:rsidRPr="006A22D8">
        <w:rPr>
          <w:b/>
          <w:bCs/>
          <w:szCs w:val="24"/>
        </w:rPr>
        <w:t>Electricity supply</w:t>
      </w:r>
      <w:r w:rsidRPr="00187E5E">
        <w:rPr>
          <w:b/>
          <w:bCs/>
          <w:color w:val="78A22F"/>
          <w:szCs w:val="24"/>
        </w:rPr>
        <w:t xml:space="preserve"> </w:t>
      </w:r>
    </w:p>
    <w:p w:rsidR="006C54BB" w:rsidRPr="00187E5E" w:rsidRDefault="006C54BB" w:rsidP="006C54BB">
      <w:pPr>
        <w:spacing w:before="0"/>
        <w:rPr>
          <w:color w:val="333333"/>
          <w:szCs w:val="24"/>
        </w:rPr>
      </w:pPr>
      <w:r w:rsidRPr="00187E5E">
        <w:rPr>
          <w:color w:val="333333"/>
          <w:szCs w:val="24"/>
        </w:rPr>
        <w:t xml:space="preserve">Mains electricity in Slovenia is a 230 Volts 50 Hz system. Slovenia uses the             </w:t>
      </w:r>
      <w:r w:rsidRPr="00187E5E">
        <w:rPr>
          <w:b/>
          <w:bCs/>
          <w:color w:val="333333"/>
          <w:szCs w:val="24"/>
        </w:rPr>
        <w:t>Europlug (CEE 7/16).</w:t>
      </w:r>
      <w:r w:rsidRPr="00187E5E">
        <w:rPr>
          <w:color w:val="333333"/>
          <w:szCs w:val="24"/>
        </w:rPr>
        <w:t xml:space="preserve"> This is the plug used in most other European countries. </w:t>
      </w:r>
    </w:p>
    <w:p w:rsidR="006C54BB" w:rsidRPr="00187E5E" w:rsidRDefault="006C54BB" w:rsidP="006C54BB">
      <w:pPr>
        <w:rPr>
          <w:i/>
          <w:iCs/>
          <w:color w:val="333333"/>
          <w:szCs w:val="24"/>
        </w:rPr>
      </w:pPr>
    </w:p>
    <w:p w:rsidR="006C54BB" w:rsidRPr="006A22D8" w:rsidRDefault="006C54BB" w:rsidP="006C54BB">
      <w:pPr>
        <w:spacing w:before="100" w:beforeAutospacing="1" w:line="312" w:lineRule="auto"/>
        <w:jc w:val="both"/>
        <w:outlineLvl w:val="2"/>
        <w:rPr>
          <w:b/>
          <w:bCs/>
          <w:szCs w:val="24"/>
        </w:rPr>
      </w:pPr>
    </w:p>
    <w:p w:rsidR="006C54BB" w:rsidRDefault="006C54BB" w:rsidP="006C54BB">
      <w:pPr>
        <w:spacing w:before="100" w:beforeAutospacing="1" w:line="312" w:lineRule="auto"/>
        <w:jc w:val="both"/>
        <w:outlineLvl w:val="2"/>
        <w:rPr>
          <w:b/>
          <w:bCs/>
          <w:szCs w:val="24"/>
        </w:rPr>
      </w:pPr>
    </w:p>
    <w:p w:rsidR="006C54BB" w:rsidRPr="006A22D8" w:rsidRDefault="006C54BB" w:rsidP="006C54BB">
      <w:pPr>
        <w:spacing w:before="100" w:beforeAutospacing="1" w:line="312" w:lineRule="auto"/>
        <w:jc w:val="both"/>
        <w:outlineLvl w:val="2"/>
        <w:rPr>
          <w:b/>
          <w:bCs/>
          <w:szCs w:val="24"/>
        </w:rPr>
      </w:pPr>
      <w:r>
        <w:rPr>
          <w:b/>
          <w:bCs/>
          <w:szCs w:val="24"/>
        </w:rPr>
        <w:t>Annual temperatures</w:t>
      </w:r>
    </w:p>
    <w:p w:rsidR="006C54BB" w:rsidRDefault="006C54BB" w:rsidP="006C54BB">
      <w:r>
        <w:rPr>
          <w:i/>
          <w:iCs/>
          <w:noProof/>
          <w:lang w:val="en-US" w:eastAsia="zh-CN"/>
        </w:rPr>
        <w:drawing>
          <wp:inline distT="0" distB="0" distL="0" distR="0">
            <wp:extent cx="6629400" cy="2247900"/>
            <wp:effectExtent l="19050" t="0" r="0" b="0"/>
            <wp:docPr id="9" name="Picture 60" descr="http://www.slovenia.info/pictures/category/7/2008/Slovenia_-_LJ_18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lovenia.info/pictures/category/7/2008/Slovenia_-_LJ_189682.JPG"/>
                    <pic:cNvPicPr>
                      <a:picLocks noChangeAspect="1" noChangeArrowheads="1"/>
                    </pic:cNvPicPr>
                  </pic:nvPicPr>
                  <pic:blipFill>
                    <a:blip r:embed="rId48" cstate="print"/>
                    <a:srcRect/>
                    <a:stretch>
                      <a:fillRect/>
                    </a:stretch>
                  </pic:blipFill>
                  <pic:spPr bwMode="auto">
                    <a:xfrm>
                      <a:off x="0" y="0"/>
                      <a:ext cx="6629400" cy="2247900"/>
                    </a:xfrm>
                    <a:prstGeom prst="rect">
                      <a:avLst/>
                    </a:prstGeom>
                    <a:noFill/>
                    <a:ln w="9525">
                      <a:noFill/>
                      <a:miter lim="800000"/>
                      <a:headEnd/>
                      <a:tailEnd/>
                    </a:ln>
                  </pic:spPr>
                </pic:pic>
              </a:graphicData>
            </a:graphic>
          </wp:inline>
        </w:drawing>
      </w:r>
    </w:p>
    <w:p w:rsidR="006C54BB" w:rsidRPr="00847253" w:rsidRDefault="006C54BB" w:rsidP="006C54BB">
      <w:pPr>
        <w:spacing w:before="240"/>
        <w:jc w:val="center"/>
      </w:pPr>
      <w:r>
        <w:br w:type="page"/>
      </w:r>
      <w:r>
        <w:lastRenderedPageBreak/>
        <w:t>ANNEX 3</w:t>
      </w:r>
    </w:p>
    <w:p w:rsidR="006C54BB" w:rsidRDefault="006C54BB" w:rsidP="006C54BB">
      <w:pPr>
        <w:pStyle w:val="BodyText2"/>
        <w:spacing w:before="0" w:after="0" w:line="240" w:lineRule="auto"/>
        <w:jc w:val="center"/>
      </w:pPr>
      <w:r w:rsidRPr="00847253">
        <w:t xml:space="preserve">(to TSB Circular </w:t>
      </w:r>
      <w:r>
        <w:t>146</w:t>
      </w:r>
      <w:r w:rsidRPr="00847253">
        <w:t>)</w:t>
      </w:r>
    </w:p>
    <w:p w:rsidR="006C54BB" w:rsidRPr="0054573A" w:rsidRDefault="006C54BB" w:rsidP="006C54BB">
      <w:pPr>
        <w:pStyle w:val="BodyText2"/>
        <w:spacing w:line="240" w:lineRule="auto"/>
        <w:jc w:val="center"/>
        <w:rPr>
          <w:sz w:val="21"/>
          <w:szCs w:val="21"/>
        </w:rPr>
      </w:pPr>
      <w:r w:rsidRPr="005371FE">
        <w:rPr>
          <w:b/>
          <w:bCs/>
        </w:rPr>
        <w:t xml:space="preserve">Hotel reservation form for </w:t>
      </w:r>
      <w:r w:rsidRPr="005371FE">
        <w:rPr>
          <w:b/>
          <w:bCs/>
          <w:szCs w:val="24"/>
        </w:rPr>
        <w:t xml:space="preserve">Best Western Premier Hotel Slon, </w:t>
      </w:r>
      <w:r w:rsidRPr="005371FE">
        <w:rPr>
          <w:rStyle w:val="TitleChar"/>
          <w:rFonts w:eastAsia="Malgun Gothic"/>
          <w:b/>
          <w:bCs/>
          <w:sz w:val="24"/>
          <w:szCs w:val="24"/>
        </w:rPr>
        <w:t>Ljubljana, Slovenia</w:t>
      </w:r>
    </w:p>
    <w:p w:rsidR="006C54BB" w:rsidRPr="0054573A" w:rsidRDefault="006C54BB" w:rsidP="006C54BB">
      <w:pPr>
        <w:tabs>
          <w:tab w:val="left" w:pos="4186"/>
        </w:tabs>
        <w:snapToGrid w:val="0"/>
        <w:spacing w:before="100"/>
        <w:rPr>
          <w:sz w:val="21"/>
          <w:szCs w:val="21"/>
        </w:rPr>
      </w:pPr>
      <w:r w:rsidRPr="00F37530">
        <w:object w:dxaOrig="9960" w:dyaOrig="13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05pt;height:663.25pt" o:ole="">
            <v:imagedata r:id="rId49" o:title=""/>
          </v:shape>
          <o:OLEObject Type="Embed" ProgID="Word.Document.8" ShapeID="_x0000_i1025" DrawAspect="Content" ObjectID="_1350115514" r:id="rId50">
            <o:FieldCodes>\s</o:FieldCodes>
          </o:OLEObject>
        </w:object>
      </w:r>
    </w:p>
    <w:p w:rsidR="00B57FC7" w:rsidRPr="007200DC" w:rsidRDefault="00B57FC7" w:rsidP="006C54BB">
      <w:pPr>
        <w:jc w:val="center"/>
        <w:rPr>
          <w:rFonts w:eastAsia="SimSun"/>
          <w:b/>
          <w:bCs/>
          <w:lang w:val="en-US" w:eastAsia="zh-CN"/>
        </w:rPr>
      </w:pPr>
    </w:p>
    <w:sectPr w:rsidR="00B57FC7" w:rsidRPr="007200DC" w:rsidSect="000925EA">
      <w:headerReference w:type="default" r:id="rId51"/>
      <w:footerReference w:type="default" r:id="rId52"/>
      <w:headerReference w:type="first" r:id="rId53"/>
      <w:footerReference w:type="first" r:id="rId54"/>
      <w:pgSz w:w="11907" w:h="16840" w:code="9"/>
      <w:pgMar w:top="567" w:right="1089" w:bottom="567" w:left="1089" w:header="567" w:footer="510" w:gutter="0"/>
      <w:paperSrc w:first="15" w:other="15"/>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18F" w:rsidRDefault="00C1618F">
      <w:r>
        <w:separator/>
      </w:r>
    </w:p>
  </w:endnote>
  <w:endnote w:type="continuationSeparator" w:id="0">
    <w:p w:rsidR="00C1618F" w:rsidRDefault="00C161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G Times">
    <w:altName w:val="Times New Roman"/>
    <w:charset w:val="00"/>
    <w:family w:val="roman"/>
    <w:pitch w:val="variable"/>
    <w:sig w:usb0="00000287" w:usb1="00000000" w:usb2="00000000" w:usb3="00000000" w:csb0="0000009F" w:csb1="00000000"/>
  </w:font>
  <w:font w:name="Malgun Gothic">
    <w:altName w:val="Dotum"/>
    <w:charset w:val="81"/>
    <w:family w:val="swiss"/>
    <w:pitch w:val="variable"/>
    <w:sig w:usb0="00000000" w:usb1="09D77CFB" w:usb2="00000012" w:usb3="00000000" w:csb0="0008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宋体">
    <w:altName w:val="Times New Roman"/>
    <w:panose1 w:val="00000000000000000000"/>
    <w:charset w:val="4D"/>
    <w:family w:val="roman"/>
    <w:notTrueType/>
    <w:pitch w:val="default"/>
    <w:sig w:usb0="00000000" w:usb1="0A02889C" w:usb2="00000015" w:usb3="0D07859C" w:csb0="3D78AF95" w:csb1="0D078620"/>
  </w:font>
  <w:font w:name="STKaiti">
    <w:altName w:val="MS Mincho"/>
    <w:charset w:val="86"/>
    <w:family w:val="auto"/>
    <w:pitch w:val="variable"/>
    <w:sig w:usb0="00000287" w:usb1="080F0000" w:usb2="00000010" w:usb3="00000000" w:csb0="0004009F"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18F" w:rsidRPr="004C652A" w:rsidRDefault="004C652A" w:rsidP="004C652A">
    <w:pPr>
      <w:pStyle w:val="Footer"/>
      <w:rPr>
        <w:lang w:val="fr-CH"/>
      </w:rPr>
    </w:pPr>
    <w:r w:rsidRPr="00C909C4">
      <w:rPr>
        <w:sz w:val="16"/>
        <w:szCs w:val="16"/>
        <w:lang w:val="fr-FR"/>
      </w:rPr>
      <w:t>ITU-T\BUREAU\CIRC\</w:t>
    </w:r>
    <w:r>
      <w:rPr>
        <w:sz w:val="16"/>
        <w:szCs w:val="16"/>
        <w:lang w:val="fr-FR"/>
      </w:rPr>
      <w:t>146c</w:t>
    </w:r>
    <w:r w:rsidRPr="00C909C4">
      <w:rPr>
        <w:sz w:val="16"/>
        <w:szCs w:val="16"/>
        <w:lang w:val="fr-FR"/>
      </w:rPr>
      <w:t>.DOC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9" w:type="dxa"/>
      <w:tblInd w:w="-284" w:type="dxa"/>
      <w:tblLayout w:type="fixed"/>
      <w:tblLook w:val="0000"/>
    </w:tblPr>
    <w:tblGrid>
      <w:gridCol w:w="10149"/>
    </w:tblGrid>
    <w:tr w:rsidR="00C1618F" w:rsidRPr="00E03E08">
      <w:tc>
        <w:tcPr>
          <w:tcW w:w="10149" w:type="dxa"/>
        </w:tcPr>
        <w:p w:rsidR="00C1618F" w:rsidRPr="00E03E08" w:rsidRDefault="00C1618F" w:rsidP="00F43B38">
          <w:pPr>
            <w:pBdr>
              <w:top w:val="single" w:sz="4" w:space="5" w:color="auto"/>
            </w:pBdr>
            <w:tabs>
              <w:tab w:val="clear" w:pos="794"/>
              <w:tab w:val="clear" w:pos="1191"/>
              <w:tab w:val="clear" w:pos="1588"/>
              <w:tab w:val="left" w:pos="2693"/>
              <w:tab w:val="left" w:pos="3261"/>
              <w:tab w:val="left" w:pos="5813"/>
              <w:tab w:val="left" w:pos="8081"/>
              <w:tab w:val="left" w:pos="8789"/>
              <w:tab w:val="left" w:pos="9072"/>
              <w:tab w:val="right" w:pos="10858"/>
            </w:tabs>
            <w:rPr>
              <w:sz w:val="18"/>
              <w:lang w:val="fr-FR"/>
            </w:rPr>
          </w:pPr>
          <w:r w:rsidRPr="00E03E08">
            <w:rPr>
              <w:sz w:val="18"/>
              <w:lang w:val="fr-FR"/>
            </w:rPr>
            <w:t>Place des Nations</w:t>
          </w:r>
          <w:r w:rsidRPr="00E03E08">
            <w:rPr>
              <w:sz w:val="18"/>
              <w:lang w:val="fr-FR"/>
            </w:rPr>
            <w:tab/>
            <w:t xml:space="preserve">Telephone </w:t>
          </w:r>
          <w:r w:rsidRPr="00E03E08">
            <w:rPr>
              <w:sz w:val="18"/>
              <w:lang w:val="fr-FR"/>
            </w:rPr>
            <w:tab/>
            <w:t>+41 22 730 51 11</w:t>
          </w:r>
          <w:r w:rsidRPr="00E03E08">
            <w:rPr>
              <w:sz w:val="18"/>
              <w:lang w:val="fr-FR"/>
            </w:rPr>
            <w:tab/>
            <w:t>Telex 421 000 uit ch</w:t>
          </w:r>
          <w:r w:rsidRPr="00E03E08">
            <w:rPr>
              <w:sz w:val="18"/>
              <w:lang w:val="fr-FR"/>
            </w:rPr>
            <w:tab/>
            <w:t>E-mail:</w:t>
          </w:r>
          <w:r w:rsidRPr="00E03E08">
            <w:rPr>
              <w:sz w:val="18"/>
              <w:lang w:val="fr-FR"/>
            </w:rPr>
            <w:tab/>
            <w:t>itumail@itu.int</w:t>
          </w:r>
        </w:p>
        <w:p w:rsidR="00C1618F" w:rsidRPr="00D459C5" w:rsidRDefault="00C1618F" w:rsidP="00F43B38">
          <w:pPr>
            <w:tabs>
              <w:tab w:val="clear" w:pos="794"/>
              <w:tab w:val="clear" w:pos="1191"/>
              <w:tab w:val="clear" w:pos="1588"/>
              <w:tab w:val="left" w:pos="2693"/>
              <w:tab w:val="left" w:pos="3261"/>
              <w:tab w:val="left" w:pos="3289"/>
              <w:tab w:val="left" w:pos="5813"/>
              <w:tab w:val="left" w:pos="8081"/>
              <w:tab w:val="left" w:pos="8789"/>
              <w:tab w:val="left" w:pos="9072"/>
              <w:tab w:val="right" w:pos="10858"/>
            </w:tabs>
            <w:spacing w:before="0"/>
            <w:rPr>
              <w:sz w:val="18"/>
              <w:lang w:val="pt-BR"/>
            </w:rPr>
          </w:pPr>
          <w:r w:rsidRPr="00D459C5">
            <w:rPr>
              <w:sz w:val="18"/>
              <w:lang w:val="pt-BR"/>
            </w:rPr>
            <w:t>CH-1211 Geneva 20</w:t>
          </w:r>
          <w:r w:rsidRPr="00D459C5">
            <w:rPr>
              <w:sz w:val="18"/>
              <w:lang w:val="pt-BR"/>
            </w:rPr>
            <w:tab/>
            <w:t>Telefax</w:t>
          </w:r>
          <w:r w:rsidRPr="00D459C5">
            <w:rPr>
              <w:sz w:val="18"/>
              <w:lang w:val="pt-BR"/>
            </w:rPr>
            <w:tab/>
            <w:t>Gr3:</w:t>
          </w:r>
          <w:r w:rsidRPr="00D459C5">
            <w:rPr>
              <w:sz w:val="18"/>
              <w:lang w:val="pt-BR"/>
            </w:rPr>
            <w:tab/>
            <w:t>+41 22 733 72 56</w:t>
          </w:r>
          <w:r w:rsidRPr="00D459C5">
            <w:rPr>
              <w:sz w:val="18"/>
              <w:lang w:val="pt-BR"/>
            </w:rPr>
            <w:tab/>
            <w:t>Telegram ITU GENEVE</w:t>
          </w:r>
          <w:r w:rsidRPr="00D459C5">
            <w:rPr>
              <w:sz w:val="18"/>
              <w:lang w:val="pt-BR"/>
            </w:rPr>
            <w:tab/>
            <w:t>www.itu.int</w:t>
          </w:r>
        </w:p>
        <w:p w:rsidR="00C1618F" w:rsidRPr="00E03E08" w:rsidRDefault="00C1618F" w:rsidP="00F43B38">
          <w:pPr>
            <w:tabs>
              <w:tab w:val="clear" w:pos="794"/>
              <w:tab w:val="clear" w:pos="1191"/>
              <w:tab w:val="clear" w:pos="1588"/>
              <w:tab w:val="left" w:pos="2693"/>
              <w:tab w:val="left" w:pos="3261"/>
              <w:tab w:val="left" w:pos="3289"/>
              <w:tab w:val="left" w:pos="5813"/>
              <w:tab w:val="left" w:pos="8081"/>
              <w:tab w:val="left" w:pos="8789"/>
              <w:tab w:val="right" w:pos="10858"/>
            </w:tabs>
            <w:spacing w:before="0"/>
            <w:rPr>
              <w:sz w:val="18"/>
            </w:rPr>
          </w:pPr>
          <w:smartTag w:uri="urn:schemas-microsoft-com:office:smarttags" w:element="place">
            <w:smartTag w:uri="urn:schemas-microsoft-com:office:smarttags" w:element="country-region">
              <w:r w:rsidRPr="00E03E08">
                <w:rPr>
                  <w:sz w:val="18"/>
                </w:rPr>
                <w:t>Switzerland</w:t>
              </w:r>
            </w:smartTag>
          </w:smartTag>
          <w:r w:rsidRPr="00E03E08">
            <w:rPr>
              <w:sz w:val="18"/>
            </w:rPr>
            <w:tab/>
          </w:r>
          <w:r w:rsidRPr="00E03E08">
            <w:rPr>
              <w:sz w:val="18"/>
            </w:rPr>
            <w:tab/>
            <w:t>Gr4:</w:t>
          </w:r>
          <w:r w:rsidRPr="00E03E08">
            <w:rPr>
              <w:sz w:val="18"/>
            </w:rPr>
            <w:tab/>
            <w:t>+41 22 730 65 00</w:t>
          </w:r>
          <w:r w:rsidRPr="00E03E08">
            <w:rPr>
              <w:sz w:val="18"/>
            </w:rPr>
            <w:tab/>
          </w:r>
        </w:p>
      </w:tc>
    </w:tr>
  </w:tbl>
  <w:p w:rsidR="00C1618F" w:rsidRDefault="00C1618F" w:rsidP="00F43B3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18F" w:rsidRPr="004C652A" w:rsidRDefault="004C652A" w:rsidP="004C652A">
    <w:pPr>
      <w:pStyle w:val="Footer"/>
      <w:rPr>
        <w:lang w:val="fr-CH"/>
      </w:rPr>
    </w:pPr>
    <w:r w:rsidRPr="00C909C4">
      <w:rPr>
        <w:sz w:val="16"/>
        <w:szCs w:val="16"/>
        <w:lang w:val="fr-FR"/>
      </w:rPr>
      <w:t>ITU-T\BUREAU\CIRC\</w:t>
    </w:r>
    <w:r>
      <w:rPr>
        <w:sz w:val="16"/>
        <w:szCs w:val="16"/>
        <w:lang w:val="fr-FR"/>
      </w:rPr>
      <w:t>146c</w:t>
    </w:r>
    <w:r w:rsidRPr="00C909C4">
      <w:rPr>
        <w:sz w:val="16"/>
        <w:szCs w:val="16"/>
        <w:lang w:val="fr-FR"/>
      </w:rPr>
      <w:t>.DOC</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18F" w:rsidRPr="004C652A" w:rsidRDefault="004C652A" w:rsidP="004C652A">
    <w:pPr>
      <w:pStyle w:val="Footer"/>
      <w:rPr>
        <w:lang w:val="fr-CH"/>
      </w:rPr>
    </w:pPr>
    <w:r w:rsidRPr="00C909C4">
      <w:rPr>
        <w:sz w:val="16"/>
        <w:szCs w:val="16"/>
        <w:lang w:val="fr-FR"/>
      </w:rPr>
      <w:t>ITU-T\BUREAU\CIRC\</w:t>
    </w:r>
    <w:r>
      <w:rPr>
        <w:sz w:val="16"/>
        <w:szCs w:val="16"/>
        <w:lang w:val="fr-FR"/>
      </w:rPr>
      <w:t>146c</w:t>
    </w:r>
    <w:r w:rsidRPr="00C909C4">
      <w:rPr>
        <w:sz w:val="16"/>
        <w:szCs w:val="16"/>
        <w:lang w:val="fr-FR"/>
      </w:rPr>
      <w:t>.DOC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18F" w:rsidRDefault="00C1618F">
      <w:r>
        <w:t>____________________</w:t>
      </w:r>
    </w:p>
  </w:footnote>
  <w:footnote w:type="continuationSeparator" w:id="0">
    <w:p w:rsidR="00C1618F" w:rsidRDefault="00C161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18F" w:rsidRPr="00D459C5" w:rsidRDefault="00C1618F" w:rsidP="00F43B38">
    <w:pPr>
      <w:pStyle w:val="Header"/>
      <w:spacing w:after="240"/>
      <w:rPr>
        <w:lang w:val="en-US"/>
      </w:rPr>
    </w:pPr>
    <w:r>
      <w:rPr>
        <w:lang w:val="en-US"/>
      </w:rPr>
      <w:t xml:space="preserve">- </w:t>
    </w:r>
    <w:r w:rsidR="00011F01">
      <w:rPr>
        <w:rStyle w:val="PageNumber"/>
      </w:rPr>
      <w:fldChar w:fldCharType="begin"/>
    </w:r>
    <w:r>
      <w:rPr>
        <w:rStyle w:val="PageNumber"/>
      </w:rPr>
      <w:instrText xml:space="preserve"> PAGE </w:instrText>
    </w:r>
    <w:r w:rsidR="00011F01">
      <w:rPr>
        <w:rStyle w:val="PageNumber"/>
      </w:rPr>
      <w:fldChar w:fldCharType="separate"/>
    </w:r>
    <w:r w:rsidR="004C652A">
      <w:rPr>
        <w:rStyle w:val="PageNumber"/>
        <w:noProof/>
      </w:rPr>
      <w:t>3</w:t>
    </w:r>
    <w:r w:rsidR="00011F01">
      <w:rPr>
        <w:rStyle w:val="PageNumber"/>
      </w:rPr>
      <w:fldChar w:fldCharType="end"/>
    </w:r>
    <w:r>
      <w:rPr>
        <w:rStyle w:val="PageNumber"/>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18F" w:rsidRDefault="00C1618F" w:rsidP="000745D2">
    <w:pPr>
      <w:pStyle w:val="Header"/>
    </w:pPr>
    <w:r>
      <w:t xml:space="preserve">- </w:t>
    </w:r>
    <w:fldSimple w:instr="PAGE">
      <w:r w:rsidR="004C652A">
        <w:rPr>
          <w:noProof/>
        </w:rPr>
        <w:t>9</w:t>
      </w:r>
    </w:fldSimple>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18F" w:rsidRDefault="00C1618F" w:rsidP="000745D2">
    <w:pPr>
      <w:pStyle w:val="Header"/>
    </w:pPr>
    <w:r w:rsidRPr="00512B47">
      <w:rPr>
        <w:sz w:val="20"/>
      </w:rPr>
      <w:t xml:space="preserve">- </w:t>
    </w:r>
    <w:r w:rsidR="00011F01" w:rsidRPr="00512B47">
      <w:rPr>
        <w:sz w:val="20"/>
      </w:rPr>
      <w:fldChar w:fldCharType="begin"/>
    </w:r>
    <w:r w:rsidRPr="00512B47">
      <w:rPr>
        <w:sz w:val="20"/>
      </w:rPr>
      <w:instrText>PAGE</w:instrText>
    </w:r>
    <w:r w:rsidR="00011F01" w:rsidRPr="00512B47">
      <w:rPr>
        <w:sz w:val="20"/>
      </w:rPr>
      <w:fldChar w:fldCharType="separate"/>
    </w:r>
    <w:r w:rsidR="004C652A">
      <w:rPr>
        <w:noProof/>
        <w:sz w:val="20"/>
      </w:rPr>
      <w:t>4</w:t>
    </w:r>
    <w:r w:rsidR="00011F01" w:rsidRPr="00512B47">
      <w:rPr>
        <w:sz w:val="20"/>
      </w:rPr>
      <w:fldChar w:fldCharType="end"/>
    </w:r>
    <w:r w:rsidRPr="00512B47">
      <w:rPr>
        <w:sz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18E83A2"/>
    <w:lvl w:ilvl="0">
      <w:numFmt w:val="bullet"/>
      <w:lvlText w:val="*"/>
      <w:lvlJc w:val="left"/>
    </w:lvl>
  </w:abstractNum>
  <w:abstractNum w:abstractNumId="1">
    <w:nsid w:val="06B20B80"/>
    <w:multiLevelType w:val="hybridMultilevel"/>
    <w:tmpl w:val="FC342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E409A4"/>
    <w:multiLevelType w:val="hybridMultilevel"/>
    <w:tmpl w:val="5858B264"/>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0A4B023E"/>
    <w:multiLevelType w:val="hybridMultilevel"/>
    <w:tmpl w:val="6EDEB8CC"/>
    <w:lvl w:ilvl="0" w:tplc="35324D2E">
      <w:start w:val="7"/>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4">
    <w:nsid w:val="0B445F46"/>
    <w:multiLevelType w:val="hybridMultilevel"/>
    <w:tmpl w:val="9CC6DE20"/>
    <w:lvl w:ilvl="0" w:tplc="04090001">
      <w:start w:val="1"/>
      <w:numFmt w:val="bullet"/>
      <w:lvlText w:val=""/>
      <w:lvlJc w:val="left"/>
      <w:pPr>
        <w:tabs>
          <w:tab w:val="num" w:pos="720"/>
        </w:tabs>
        <w:ind w:left="720" w:hanging="360"/>
      </w:pPr>
      <w:rPr>
        <w:rFonts w:ascii="Symbol" w:hAnsi="Symbol" w:hint="default"/>
      </w:rPr>
    </w:lvl>
    <w:lvl w:ilvl="1" w:tplc="E79CF8E8">
      <w:start w:val="183"/>
      <w:numFmt w:val="bullet"/>
      <w:lvlText w:val="–"/>
      <w:lvlJc w:val="left"/>
      <w:pPr>
        <w:tabs>
          <w:tab w:val="num" w:pos="1440"/>
        </w:tabs>
        <w:ind w:left="1440" w:hanging="360"/>
      </w:pPr>
      <w:rPr>
        <w:rFonts w:ascii="Times New Roman" w:hAnsi="Times New Roman" w:hint="default"/>
      </w:rPr>
    </w:lvl>
    <w:lvl w:ilvl="2" w:tplc="A79A2BEE" w:tentative="1">
      <w:start w:val="1"/>
      <w:numFmt w:val="bullet"/>
      <w:lvlText w:val="–"/>
      <w:lvlJc w:val="left"/>
      <w:pPr>
        <w:tabs>
          <w:tab w:val="num" w:pos="2160"/>
        </w:tabs>
        <w:ind w:left="2160" w:hanging="360"/>
      </w:pPr>
      <w:rPr>
        <w:rFonts w:ascii="Times New Roman" w:hAnsi="Times New Roman" w:hint="default"/>
      </w:rPr>
    </w:lvl>
    <w:lvl w:ilvl="3" w:tplc="9BCA0C84" w:tentative="1">
      <w:start w:val="1"/>
      <w:numFmt w:val="bullet"/>
      <w:lvlText w:val="–"/>
      <w:lvlJc w:val="left"/>
      <w:pPr>
        <w:tabs>
          <w:tab w:val="num" w:pos="2880"/>
        </w:tabs>
        <w:ind w:left="2880" w:hanging="360"/>
      </w:pPr>
      <w:rPr>
        <w:rFonts w:ascii="Times New Roman" w:hAnsi="Times New Roman" w:hint="default"/>
      </w:rPr>
    </w:lvl>
    <w:lvl w:ilvl="4" w:tplc="92288A74" w:tentative="1">
      <w:start w:val="1"/>
      <w:numFmt w:val="bullet"/>
      <w:lvlText w:val="–"/>
      <w:lvlJc w:val="left"/>
      <w:pPr>
        <w:tabs>
          <w:tab w:val="num" w:pos="3600"/>
        </w:tabs>
        <w:ind w:left="3600" w:hanging="360"/>
      </w:pPr>
      <w:rPr>
        <w:rFonts w:ascii="Times New Roman" w:hAnsi="Times New Roman" w:hint="default"/>
      </w:rPr>
    </w:lvl>
    <w:lvl w:ilvl="5" w:tplc="000AEFE4" w:tentative="1">
      <w:start w:val="1"/>
      <w:numFmt w:val="bullet"/>
      <w:lvlText w:val="–"/>
      <w:lvlJc w:val="left"/>
      <w:pPr>
        <w:tabs>
          <w:tab w:val="num" w:pos="4320"/>
        </w:tabs>
        <w:ind w:left="4320" w:hanging="360"/>
      </w:pPr>
      <w:rPr>
        <w:rFonts w:ascii="Times New Roman" w:hAnsi="Times New Roman" w:hint="default"/>
      </w:rPr>
    </w:lvl>
    <w:lvl w:ilvl="6" w:tplc="9E5CBE78" w:tentative="1">
      <w:start w:val="1"/>
      <w:numFmt w:val="bullet"/>
      <w:lvlText w:val="–"/>
      <w:lvlJc w:val="left"/>
      <w:pPr>
        <w:tabs>
          <w:tab w:val="num" w:pos="5040"/>
        </w:tabs>
        <w:ind w:left="5040" w:hanging="360"/>
      </w:pPr>
      <w:rPr>
        <w:rFonts w:ascii="Times New Roman" w:hAnsi="Times New Roman" w:hint="default"/>
      </w:rPr>
    </w:lvl>
    <w:lvl w:ilvl="7" w:tplc="9BFA2DCE" w:tentative="1">
      <w:start w:val="1"/>
      <w:numFmt w:val="bullet"/>
      <w:lvlText w:val="–"/>
      <w:lvlJc w:val="left"/>
      <w:pPr>
        <w:tabs>
          <w:tab w:val="num" w:pos="5760"/>
        </w:tabs>
        <w:ind w:left="5760" w:hanging="360"/>
      </w:pPr>
      <w:rPr>
        <w:rFonts w:ascii="Times New Roman" w:hAnsi="Times New Roman" w:hint="default"/>
      </w:rPr>
    </w:lvl>
    <w:lvl w:ilvl="8" w:tplc="B9DEF6AE" w:tentative="1">
      <w:start w:val="1"/>
      <w:numFmt w:val="bullet"/>
      <w:lvlText w:val="–"/>
      <w:lvlJc w:val="left"/>
      <w:pPr>
        <w:tabs>
          <w:tab w:val="num" w:pos="6480"/>
        </w:tabs>
        <w:ind w:left="6480" w:hanging="360"/>
      </w:pPr>
      <w:rPr>
        <w:rFonts w:ascii="Times New Roman" w:hAnsi="Times New Roman" w:hint="default"/>
      </w:rPr>
    </w:lvl>
  </w:abstractNum>
  <w:abstractNum w:abstractNumId="5">
    <w:nsid w:val="0EA04875"/>
    <w:multiLevelType w:val="hybridMultilevel"/>
    <w:tmpl w:val="383831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0F833D6"/>
    <w:multiLevelType w:val="hybridMultilevel"/>
    <w:tmpl w:val="98265974"/>
    <w:lvl w:ilvl="0" w:tplc="8166B1F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0D26AE2">
      <w:start w:val="1"/>
      <w:numFmt w:val="bullet"/>
      <w:lvlText w:val="–"/>
      <w:lvlJc w:val="left"/>
      <w:pPr>
        <w:tabs>
          <w:tab w:val="num" w:pos="2160"/>
        </w:tabs>
        <w:ind w:left="2160" w:hanging="360"/>
      </w:pPr>
      <w:rPr>
        <w:rFonts w:ascii="Times New Roman" w:hAnsi="Times New Roman" w:hint="default"/>
      </w:rPr>
    </w:lvl>
    <w:lvl w:ilvl="3" w:tplc="D430DE7A" w:tentative="1">
      <w:start w:val="1"/>
      <w:numFmt w:val="bullet"/>
      <w:lvlText w:val="–"/>
      <w:lvlJc w:val="left"/>
      <w:pPr>
        <w:tabs>
          <w:tab w:val="num" w:pos="2880"/>
        </w:tabs>
        <w:ind w:left="2880" w:hanging="360"/>
      </w:pPr>
      <w:rPr>
        <w:rFonts w:ascii="Times New Roman" w:hAnsi="Times New Roman" w:hint="default"/>
      </w:rPr>
    </w:lvl>
    <w:lvl w:ilvl="4" w:tplc="7938E4C2" w:tentative="1">
      <w:start w:val="1"/>
      <w:numFmt w:val="bullet"/>
      <w:lvlText w:val="–"/>
      <w:lvlJc w:val="left"/>
      <w:pPr>
        <w:tabs>
          <w:tab w:val="num" w:pos="3600"/>
        </w:tabs>
        <w:ind w:left="3600" w:hanging="360"/>
      </w:pPr>
      <w:rPr>
        <w:rFonts w:ascii="Times New Roman" w:hAnsi="Times New Roman" w:hint="default"/>
      </w:rPr>
    </w:lvl>
    <w:lvl w:ilvl="5" w:tplc="988232AC" w:tentative="1">
      <w:start w:val="1"/>
      <w:numFmt w:val="bullet"/>
      <w:lvlText w:val="–"/>
      <w:lvlJc w:val="left"/>
      <w:pPr>
        <w:tabs>
          <w:tab w:val="num" w:pos="4320"/>
        </w:tabs>
        <w:ind w:left="4320" w:hanging="360"/>
      </w:pPr>
      <w:rPr>
        <w:rFonts w:ascii="Times New Roman" w:hAnsi="Times New Roman" w:hint="default"/>
      </w:rPr>
    </w:lvl>
    <w:lvl w:ilvl="6" w:tplc="7CE0FBF4" w:tentative="1">
      <w:start w:val="1"/>
      <w:numFmt w:val="bullet"/>
      <w:lvlText w:val="–"/>
      <w:lvlJc w:val="left"/>
      <w:pPr>
        <w:tabs>
          <w:tab w:val="num" w:pos="5040"/>
        </w:tabs>
        <w:ind w:left="5040" w:hanging="360"/>
      </w:pPr>
      <w:rPr>
        <w:rFonts w:ascii="Times New Roman" w:hAnsi="Times New Roman" w:hint="default"/>
      </w:rPr>
    </w:lvl>
    <w:lvl w:ilvl="7" w:tplc="527E0026" w:tentative="1">
      <w:start w:val="1"/>
      <w:numFmt w:val="bullet"/>
      <w:lvlText w:val="–"/>
      <w:lvlJc w:val="left"/>
      <w:pPr>
        <w:tabs>
          <w:tab w:val="num" w:pos="5760"/>
        </w:tabs>
        <w:ind w:left="5760" w:hanging="360"/>
      </w:pPr>
      <w:rPr>
        <w:rFonts w:ascii="Times New Roman" w:hAnsi="Times New Roman" w:hint="default"/>
      </w:rPr>
    </w:lvl>
    <w:lvl w:ilvl="8" w:tplc="248A464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4A81D20"/>
    <w:multiLevelType w:val="hybridMultilevel"/>
    <w:tmpl w:val="FA960E68"/>
    <w:lvl w:ilvl="0" w:tplc="8166B1F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0D26AE2" w:tentative="1">
      <w:start w:val="1"/>
      <w:numFmt w:val="bullet"/>
      <w:lvlText w:val="–"/>
      <w:lvlJc w:val="left"/>
      <w:pPr>
        <w:tabs>
          <w:tab w:val="num" w:pos="2160"/>
        </w:tabs>
        <w:ind w:left="2160" w:hanging="360"/>
      </w:pPr>
      <w:rPr>
        <w:rFonts w:ascii="Times New Roman" w:hAnsi="Times New Roman" w:hint="default"/>
      </w:rPr>
    </w:lvl>
    <w:lvl w:ilvl="3" w:tplc="D430DE7A" w:tentative="1">
      <w:start w:val="1"/>
      <w:numFmt w:val="bullet"/>
      <w:lvlText w:val="–"/>
      <w:lvlJc w:val="left"/>
      <w:pPr>
        <w:tabs>
          <w:tab w:val="num" w:pos="2880"/>
        </w:tabs>
        <w:ind w:left="2880" w:hanging="360"/>
      </w:pPr>
      <w:rPr>
        <w:rFonts w:ascii="Times New Roman" w:hAnsi="Times New Roman" w:hint="default"/>
      </w:rPr>
    </w:lvl>
    <w:lvl w:ilvl="4" w:tplc="7938E4C2" w:tentative="1">
      <w:start w:val="1"/>
      <w:numFmt w:val="bullet"/>
      <w:lvlText w:val="–"/>
      <w:lvlJc w:val="left"/>
      <w:pPr>
        <w:tabs>
          <w:tab w:val="num" w:pos="3600"/>
        </w:tabs>
        <w:ind w:left="3600" w:hanging="360"/>
      </w:pPr>
      <w:rPr>
        <w:rFonts w:ascii="Times New Roman" w:hAnsi="Times New Roman" w:hint="default"/>
      </w:rPr>
    </w:lvl>
    <w:lvl w:ilvl="5" w:tplc="988232AC" w:tentative="1">
      <w:start w:val="1"/>
      <w:numFmt w:val="bullet"/>
      <w:lvlText w:val="–"/>
      <w:lvlJc w:val="left"/>
      <w:pPr>
        <w:tabs>
          <w:tab w:val="num" w:pos="4320"/>
        </w:tabs>
        <w:ind w:left="4320" w:hanging="360"/>
      </w:pPr>
      <w:rPr>
        <w:rFonts w:ascii="Times New Roman" w:hAnsi="Times New Roman" w:hint="default"/>
      </w:rPr>
    </w:lvl>
    <w:lvl w:ilvl="6" w:tplc="7CE0FBF4" w:tentative="1">
      <w:start w:val="1"/>
      <w:numFmt w:val="bullet"/>
      <w:lvlText w:val="–"/>
      <w:lvlJc w:val="left"/>
      <w:pPr>
        <w:tabs>
          <w:tab w:val="num" w:pos="5040"/>
        </w:tabs>
        <w:ind w:left="5040" w:hanging="360"/>
      </w:pPr>
      <w:rPr>
        <w:rFonts w:ascii="Times New Roman" w:hAnsi="Times New Roman" w:hint="default"/>
      </w:rPr>
    </w:lvl>
    <w:lvl w:ilvl="7" w:tplc="527E0026" w:tentative="1">
      <w:start w:val="1"/>
      <w:numFmt w:val="bullet"/>
      <w:lvlText w:val="–"/>
      <w:lvlJc w:val="left"/>
      <w:pPr>
        <w:tabs>
          <w:tab w:val="num" w:pos="5760"/>
        </w:tabs>
        <w:ind w:left="5760" w:hanging="360"/>
      </w:pPr>
      <w:rPr>
        <w:rFonts w:ascii="Times New Roman" w:hAnsi="Times New Roman" w:hint="default"/>
      </w:rPr>
    </w:lvl>
    <w:lvl w:ilvl="8" w:tplc="248A4640" w:tentative="1">
      <w:start w:val="1"/>
      <w:numFmt w:val="bullet"/>
      <w:lvlText w:val="–"/>
      <w:lvlJc w:val="left"/>
      <w:pPr>
        <w:tabs>
          <w:tab w:val="num" w:pos="6480"/>
        </w:tabs>
        <w:ind w:left="6480" w:hanging="360"/>
      </w:pPr>
      <w:rPr>
        <w:rFonts w:ascii="Times New Roman" w:hAnsi="Times New Roman" w:hint="default"/>
      </w:rPr>
    </w:lvl>
  </w:abstractNum>
  <w:abstractNum w:abstractNumId="8">
    <w:nsid w:val="341E0E02"/>
    <w:multiLevelType w:val="hybridMultilevel"/>
    <w:tmpl w:val="9FFE5CB4"/>
    <w:lvl w:ilvl="0" w:tplc="04090001">
      <w:start w:val="1"/>
      <w:numFmt w:val="bullet"/>
      <w:lvlText w:val=""/>
      <w:lvlJc w:val="left"/>
      <w:pPr>
        <w:tabs>
          <w:tab w:val="num" w:pos="360"/>
        </w:tabs>
        <w:ind w:left="360" w:hanging="360"/>
      </w:pPr>
      <w:rPr>
        <w:rFonts w:ascii="Symbol" w:hAnsi="Symbol"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39442C21"/>
    <w:multiLevelType w:val="hybridMultilevel"/>
    <w:tmpl w:val="67D844B6"/>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3A6E5B24"/>
    <w:multiLevelType w:val="hybridMultilevel"/>
    <w:tmpl w:val="231E7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70D10BD"/>
    <w:multiLevelType w:val="hybridMultilevel"/>
    <w:tmpl w:val="A896063A"/>
    <w:lvl w:ilvl="0" w:tplc="8166B1F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0D26AE2">
      <w:start w:val="1"/>
      <w:numFmt w:val="bullet"/>
      <w:lvlText w:val="–"/>
      <w:lvlJc w:val="left"/>
      <w:pPr>
        <w:tabs>
          <w:tab w:val="num" w:pos="2160"/>
        </w:tabs>
        <w:ind w:left="2160" w:hanging="360"/>
      </w:pPr>
      <w:rPr>
        <w:rFonts w:ascii="Times New Roman" w:hAnsi="Times New Roman" w:hint="default"/>
      </w:rPr>
    </w:lvl>
    <w:lvl w:ilvl="3" w:tplc="D430DE7A">
      <w:start w:val="1"/>
      <w:numFmt w:val="bullet"/>
      <w:lvlText w:val="–"/>
      <w:lvlJc w:val="left"/>
      <w:pPr>
        <w:tabs>
          <w:tab w:val="num" w:pos="2880"/>
        </w:tabs>
        <w:ind w:left="2880" w:hanging="360"/>
      </w:pPr>
      <w:rPr>
        <w:rFonts w:ascii="Times New Roman" w:hAnsi="Times New Roman" w:hint="default"/>
      </w:rPr>
    </w:lvl>
    <w:lvl w:ilvl="4" w:tplc="7938E4C2" w:tentative="1">
      <w:start w:val="1"/>
      <w:numFmt w:val="bullet"/>
      <w:lvlText w:val="–"/>
      <w:lvlJc w:val="left"/>
      <w:pPr>
        <w:tabs>
          <w:tab w:val="num" w:pos="3600"/>
        </w:tabs>
        <w:ind w:left="3600" w:hanging="360"/>
      </w:pPr>
      <w:rPr>
        <w:rFonts w:ascii="Times New Roman" w:hAnsi="Times New Roman" w:hint="default"/>
      </w:rPr>
    </w:lvl>
    <w:lvl w:ilvl="5" w:tplc="988232AC" w:tentative="1">
      <w:start w:val="1"/>
      <w:numFmt w:val="bullet"/>
      <w:lvlText w:val="–"/>
      <w:lvlJc w:val="left"/>
      <w:pPr>
        <w:tabs>
          <w:tab w:val="num" w:pos="4320"/>
        </w:tabs>
        <w:ind w:left="4320" w:hanging="360"/>
      </w:pPr>
      <w:rPr>
        <w:rFonts w:ascii="Times New Roman" w:hAnsi="Times New Roman" w:hint="default"/>
      </w:rPr>
    </w:lvl>
    <w:lvl w:ilvl="6" w:tplc="7CE0FBF4" w:tentative="1">
      <w:start w:val="1"/>
      <w:numFmt w:val="bullet"/>
      <w:lvlText w:val="–"/>
      <w:lvlJc w:val="left"/>
      <w:pPr>
        <w:tabs>
          <w:tab w:val="num" w:pos="5040"/>
        </w:tabs>
        <w:ind w:left="5040" w:hanging="360"/>
      </w:pPr>
      <w:rPr>
        <w:rFonts w:ascii="Times New Roman" w:hAnsi="Times New Roman" w:hint="default"/>
      </w:rPr>
    </w:lvl>
    <w:lvl w:ilvl="7" w:tplc="527E0026" w:tentative="1">
      <w:start w:val="1"/>
      <w:numFmt w:val="bullet"/>
      <w:lvlText w:val="–"/>
      <w:lvlJc w:val="left"/>
      <w:pPr>
        <w:tabs>
          <w:tab w:val="num" w:pos="5760"/>
        </w:tabs>
        <w:ind w:left="5760" w:hanging="360"/>
      </w:pPr>
      <w:rPr>
        <w:rFonts w:ascii="Times New Roman" w:hAnsi="Times New Roman" w:hint="default"/>
      </w:rPr>
    </w:lvl>
    <w:lvl w:ilvl="8" w:tplc="248A464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68B5B0C"/>
    <w:multiLevelType w:val="hybridMultilevel"/>
    <w:tmpl w:val="5590EA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9D05A64"/>
    <w:multiLevelType w:val="hybridMultilevel"/>
    <w:tmpl w:val="E78221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86A7070"/>
    <w:multiLevelType w:val="hybridMultilevel"/>
    <w:tmpl w:val="DED675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9B9199D"/>
    <w:multiLevelType w:val="hybridMultilevel"/>
    <w:tmpl w:val="BC1C19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0D26AE2" w:tentative="1">
      <w:start w:val="1"/>
      <w:numFmt w:val="bullet"/>
      <w:lvlText w:val="–"/>
      <w:lvlJc w:val="left"/>
      <w:pPr>
        <w:tabs>
          <w:tab w:val="num" w:pos="2160"/>
        </w:tabs>
        <w:ind w:left="2160" w:hanging="360"/>
      </w:pPr>
      <w:rPr>
        <w:rFonts w:ascii="Times New Roman" w:hAnsi="Times New Roman" w:hint="default"/>
      </w:rPr>
    </w:lvl>
    <w:lvl w:ilvl="3" w:tplc="D430DE7A" w:tentative="1">
      <w:start w:val="1"/>
      <w:numFmt w:val="bullet"/>
      <w:lvlText w:val="–"/>
      <w:lvlJc w:val="left"/>
      <w:pPr>
        <w:tabs>
          <w:tab w:val="num" w:pos="2880"/>
        </w:tabs>
        <w:ind w:left="2880" w:hanging="360"/>
      </w:pPr>
      <w:rPr>
        <w:rFonts w:ascii="Times New Roman" w:hAnsi="Times New Roman" w:hint="default"/>
      </w:rPr>
    </w:lvl>
    <w:lvl w:ilvl="4" w:tplc="7938E4C2" w:tentative="1">
      <w:start w:val="1"/>
      <w:numFmt w:val="bullet"/>
      <w:lvlText w:val="–"/>
      <w:lvlJc w:val="left"/>
      <w:pPr>
        <w:tabs>
          <w:tab w:val="num" w:pos="3600"/>
        </w:tabs>
        <w:ind w:left="3600" w:hanging="360"/>
      </w:pPr>
      <w:rPr>
        <w:rFonts w:ascii="Times New Roman" w:hAnsi="Times New Roman" w:hint="default"/>
      </w:rPr>
    </w:lvl>
    <w:lvl w:ilvl="5" w:tplc="988232AC" w:tentative="1">
      <w:start w:val="1"/>
      <w:numFmt w:val="bullet"/>
      <w:lvlText w:val="–"/>
      <w:lvlJc w:val="left"/>
      <w:pPr>
        <w:tabs>
          <w:tab w:val="num" w:pos="4320"/>
        </w:tabs>
        <w:ind w:left="4320" w:hanging="360"/>
      </w:pPr>
      <w:rPr>
        <w:rFonts w:ascii="Times New Roman" w:hAnsi="Times New Roman" w:hint="default"/>
      </w:rPr>
    </w:lvl>
    <w:lvl w:ilvl="6" w:tplc="7CE0FBF4" w:tentative="1">
      <w:start w:val="1"/>
      <w:numFmt w:val="bullet"/>
      <w:lvlText w:val="–"/>
      <w:lvlJc w:val="left"/>
      <w:pPr>
        <w:tabs>
          <w:tab w:val="num" w:pos="5040"/>
        </w:tabs>
        <w:ind w:left="5040" w:hanging="360"/>
      </w:pPr>
      <w:rPr>
        <w:rFonts w:ascii="Times New Roman" w:hAnsi="Times New Roman" w:hint="default"/>
      </w:rPr>
    </w:lvl>
    <w:lvl w:ilvl="7" w:tplc="527E0026" w:tentative="1">
      <w:start w:val="1"/>
      <w:numFmt w:val="bullet"/>
      <w:lvlText w:val="–"/>
      <w:lvlJc w:val="left"/>
      <w:pPr>
        <w:tabs>
          <w:tab w:val="num" w:pos="5760"/>
        </w:tabs>
        <w:ind w:left="5760" w:hanging="360"/>
      </w:pPr>
      <w:rPr>
        <w:rFonts w:ascii="Times New Roman" w:hAnsi="Times New Roman" w:hint="default"/>
      </w:rPr>
    </w:lvl>
    <w:lvl w:ilvl="8" w:tplc="248A464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B044E1D"/>
    <w:multiLevelType w:val="hybridMultilevel"/>
    <w:tmpl w:val="42BA3174"/>
    <w:lvl w:ilvl="0" w:tplc="04090005">
      <w:start w:val="1"/>
      <w:numFmt w:val="bullet"/>
      <w:lvlText w:val=""/>
      <w:lvlJc w:val="left"/>
      <w:pPr>
        <w:tabs>
          <w:tab w:val="num" w:pos="720"/>
        </w:tabs>
        <w:ind w:left="720" w:hanging="360"/>
      </w:pPr>
      <w:rPr>
        <w:rFonts w:ascii="Wingdings" w:hAnsi="Wingdings" w:hint="default"/>
      </w:rPr>
    </w:lvl>
    <w:lvl w:ilvl="1" w:tplc="2CB0C496">
      <w:start w:val="974"/>
      <w:numFmt w:val="bullet"/>
      <w:lvlText w:val=""/>
      <w:lvlJc w:val="left"/>
      <w:pPr>
        <w:tabs>
          <w:tab w:val="num" w:pos="1440"/>
        </w:tabs>
        <w:ind w:left="1440" w:hanging="360"/>
      </w:pPr>
      <w:rPr>
        <w:rFonts w:ascii="Wingdings" w:hAnsi="Wingdings" w:hint="default"/>
      </w:rPr>
    </w:lvl>
    <w:lvl w:ilvl="2" w:tplc="4EC097AA">
      <w:start w:val="974"/>
      <w:numFmt w:val="bullet"/>
      <w:lvlText w:val=""/>
      <w:lvlJc w:val="left"/>
      <w:pPr>
        <w:tabs>
          <w:tab w:val="num" w:pos="2160"/>
        </w:tabs>
        <w:ind w:left="2160" w:hanging="360"/>
      </w:pPr>
      <w:rPr>
        <w:rFonts w:ascii="Wingdings" w:hAnsi="Wingdings" w:hint="default"/>
      </w:rPr>
    </w:lvl>
    <w:lvl w:ilvl="3" w:tplc="E84A12F2" w:tentative="1">
      <w:start w:val="1"/>
      <w:numFmt w:val="bullet"/>
      <w:lvlText w:val=""/>
      <w:lvlJc w:val="left"/>
      <w:pPr>
        <w:tabs>
          <w:tab w:val="num" w:pos="2880"/>
        </w:tabs>
        <w:ind w:left="2880" w:hanging="360"/>
      </w:pPr>
      <w:rPr>
        <w:rFonts w:ascii="Wingdings 2" w:hAnsi="Wingdings 2" w:hint="default"/>
      </w:rPr>
    </w:lvl>
    <w:lvl w:ilvl="4" w:tplc="1EF85264" w:tentative="1">
      <w:start w:val="1"/>
      <w:numFmt w:val="bullet"/>
      <w:lvlText w:val=""/>
      <w:lvlJc w:val="left"/>
      <w:pPr>
        <w:tabs>
          <w:tab w:val="num" w:pos="3600"/>
        </w:tabs>
        <w:ind w:left="3600" w:hanging="360"/>
      </w:pPr>
      <w:rPr>
        <w:rFonts w:ascii="Wingdings 2" w:hAnsi="Wingdings 2" w:hint="default"/>
      </w:rPr>
    </w:lvl>
    <w:lvl w:ilvl="5" w:tplc="5502879E" w:tentative="1">
      <w:start w:val="1"/>
      <w:numFmt w:val="bullet"/>
      <w:lvlText w:val=""/>
      <w:lvlJc w:val="left"/>
      <w:pPr>
        <w:tabs>
          <w:tab w:val="num" w:pos="4320"/>
        </w:tabs>
        <w:ind w:left="4320" w:hanging="360"/>
      </w:pPr>
      <w:rPr>
        <w:rFonts w:ascii="Wingdings 2" w:hAnsi="Wingdings 2" w:hint="default"/>
      </w:rPr>
    </w:lvl>
    <w:lvl w:ilvl="6" w:tplc="25F45AB6" w:tentative="1">
      <w:start w:val="1"/>
      <w:numFmt w:val="bullet"/>
      <w:lvlText w:val=""/>
      <w:lvlJc w:val="left"/>
      <w:pPr>
        <w:tabs>
          <w:tab w:val="num" w:pos="5040"/>
        </w:tabs>
        <w:ind w:left="5040" w:hanging="360"/>
      </w:pPr>
      <w:rPr>
        <w:rFonts w:ascii="Wingdings 2" w:hAnsi="Wingdings 2" w:hint="default"/>
      </w:rPr>
    </w:lvl>
    <w:lvl w:ilvl="7" w:tplc="64CC3F1E" w:tentative="1">
      <w:start w:val="1"/>
      <w:numFmt w:val="bullet"/>
      <w:lvlText w:val=""/>
      <w:lvlJc w:val="left"/>
      <w:pPr>
        <w:tabs>
          <w:tab w:val="num" w:pos="5760"/>
        </w:tabs>
        <w:ind w:left="5760" w:hanging="360"/>
      </w:pPr>
      <w:rPr>
        <w:rFonts w:ascii="Wingdings 2" w:hAnsi="Wingdings 2" w:hint="default"/>
      </w:rPr>
    </w:lvl>
    <w:lvl w:ilvl="8" w:tplc="D3666B8C" w:tentative="1">
      <w:start w:val="1"/>
      <w:numFmt w:val="bullet"/>
      <w:lvlText w:val=""/>
      <w:lvlJc w:val="left"/>
      <w:pPr>
        <w:tabs>
          <w:tab w:val="num" w:pos="6480"/>
        </w:tabs>
        <w:ind w:left="6480" w:hanging="360"/>
      </w:pPr>
      <w:rPr>
        <w:rFonts w:ascii="Wingdings 2" w:hAnsi="Wingdings 2" w:hint="default"/>
      </w:rPr>
    </w:lvl>
  </w:abstractNum>
  <w:abstractNum w:abstractNumId="17">
    <w:nsid w:val="76D100CA"/>
    <w:multiLevelType w:val="hybridMultilevel"/>
    <w:tmpl w:val="0D860FBE"/>
    <w:lvl w:ilvl="0" w:tplc="8258D01E">
      <w:start w:val="1"/>
      <w:numFmt w:val="decimal"/>
      <w:lvlText w:val="%1."/>
      <w:lvlJc w:val="left"/>
      <w:pPr>
        <w:tabs>
          <w:tab w:val="num" w:pos="840"/>
        </w:tabs>
        <w:ind w:left="840" w:hanging="840"/>
      </w:pPr>
      <w:rPr>
        <w:rFonts w:hint="default"/>
      </w:rPr>
    </w:lvl>
    <w:lvl w:ilvl="1" w:tplc="04090001">
      <w:start w:val="1"/>
      <w:numFmt w:val="bullet"/>
      <w:lvlText w:val=""/>
      <w:lvlJc w:val="left"/>
      <w:pPr>
        <w:tabs>
          <w:tab w:val="num" w:pos="840"/>
        </w:tabs>
        <w:ind w:left="840" w:hanging="420"/>
      </w:pPr>
      <w:rPr>
        <w:rFonts w:ascii="Wingdings" w:hAnsi="Wingdings" w:hint="default"/>
      </w:rPr>
    </w:lvl>
    <w:lvl w:ilvl="2" w:tplc="4FC46BC4">
      <w:start w:val="1"/>
      <w:numFmt w:val="lowerLetter"/>
      <w:lvlText w:val="%3."/>
      <w:lvlJc w:val="left"/>
      <w:pPr>
        <w:tabs>
          <w:tab w:val="num" w:pos="1680"/>
        </w:tabs>
        <w:ind w:left="1680" w:hanging="84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78F51A9A"/>
    <w:multiLevelType w:val="hybridMultilevel"/>
    <w:tmpl w:val="7F6AA0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D7425FF"/>
    <w:multiLevelType w:val="hybridMultilevel"/>
    <w:tmpl w:val="760E81BA"/>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
  </w:num>
  <w:num w:numId="2">
    <w:abstractNumId w:val="18"/>
  </w:num>
  <w:num w:numId="3">
    <w:abstractNumId w:val="4"/>
  </w:num>
  <w:num w:numId="4">
    <w:abstractNumId w:val="6"/>
  </w:num>
  <w:num w:numId="5">
    <w:abstractNumId w:val="11"/>
  </w:num>
  <w:num w:numId="6">
    <w:abstractNumId w:val="7"/>
  </w:num>
  <w:num w:numId="7">
    <w:abstractNumId w:val="13"/>
  </w:num>
  <w:num w:numId="8">
    <w:abstractNumId w:val="15"/>
  </w:num>
  <w:num w:numId="9">
    <w:abstractNumId w:val="17"/>
  </w:num>
  <w:num w:numId="10">
    <w:abstractNumId w:val="2"/>
  </w:num>
  <w:num w:numId="11">
    <w:abstractNumId w:val="8"/>
  </w:num>
  <w:num w:numId="12">
    <w:abstractNumId w:val="19"/>
  </w:num>
  <w:num w:numId="13">
    <w:abstractNumId w:val="9"/>
  </w:num>
  <w:num w:numId="14">
    <w:abstractNumId w:val="1"/>
  </w:num>
  <w:num w:numId="15">
    <w:abstractNumId w:val="14"/>
  </w:num>
  <w:num w:numId="16">
    <w:abstractNumId w:val="12"/>
  </w:num>
  <w:num w:numId="17">
    <w:abstractNumId w:val="0"/>
    <w:lvlOverride w:ilvl="0">
      <w:lvl w:ilvl="0">
        <w:numFmt w:val="bullet"/>
        <w:lvlText w:val=""/>
        <w:legacy w:legacy="1" w:legacySpace="0" w:legacyIndent="0"/>
        <w:lvlJc w:val="left"/>
        <w:rPr>
          <w:rFonts w:ascii="Wingdings" w:hAnsi="Wingdings" w:hint="default"/>
          <w:sz w:val="22"/>
        </w:rPr>
      </w:lvl>
    </w:lvlOverride>
  </w:num>
  <w:num w:numId="18">
    <w:abstractNumId w:val="10"/>
  </w:num>
  <w:num w:numId="19">
    <w:abstractNumId w:val="16"/>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stylePaneFormatFilter w:val="3F01"/>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195567"/>
    <w:rsid w:val="000070D1"/>
    <w:rsid w:val="0001174D"/>
    <w:rsid w:val="00011F01"/>
    <w:rsid w:val="00012C5B"/>
    <w:rsid w:val="000133B9"/>
    <w:rsid w:val="00014A31"/>
    <w:rsid w:val="000207EF"/>
    <w:rsid w:val="00023012"/>
    <w:rsid w:val="00026CC8"/>
    <w:rsid w:val="00032F64"/>
    <w:rsid w:val="00036342"/>
    <w:rsid w:val="0004092F"/>
    <w:rsid w:val="000422FC"/>
    <w:rsid w:val="0005266C"/>
    <w:rsid w:val="00060B89"/>
    <w:rsid w:val="000707FC"/>
    <w:rsid w:val="000745D2"/>
    <w:rsid w:val="000870EB"/>
    <w:rsid w:val="00087825"/>
    <w:rsid w:val="000925EA"/>
    <w:rsid w:val="00097B9E"/>
    <w:rsid w:val="000A1EE6"/>
    <w:rsid w:val="000B0866"/>
    <w:rsid w:val="000B11F3"/>
    <w:rsid w:val="000B4B78"/>
    <w:rsid w:val="000C1217"/>
    <w:rsid w:val="000C1FC9"/>
    <w:rsid w:val="000D3A8A"/>
    <w:rsid w:val="000E2BD6"/>
    <w:rsid w:val="000F0AB7"/>
    <w:rsid w:val="000F20F5"/>
    <w:rsid w:val="000F2481"/>
    <w:rsid w:val="00101C01"/>
    <w:rsid w:val="00104D91"/>
    <w:rsid w:val="00136FE5"/>
    <w:rsid w:val="001416CF"/>
    <w:rsid w:val="001443C8"/>
    <w:rsid w:val="00147BC3"/>
    <w:rsid w:val="00152B7E"/>
    <w:rsid w:val="0016783D"/>
    <w:rsid w:val="00170F49"/>
    <w:rsid w:val="00183BB1"/>
    <w:rsid w:val="00184882"/>
    <w:rsid w:val="00190E27"/>
    <w:rsid w:val="00190FC7"/>
    <w:rsid w:val="00195567"/>
    <w:rsid w:val="001C3F2F"/>
    <w:rsid w:val="001D38C7"/>
    <w:rsid w:val="001D392F"/>
    <w:rsid w:val="001D6B41"/>
    <w:rsid w:val="001F24C0"/>
    <w:rsid w:val="00222841"/>
    <w:rsid w:val="0023395D"/>
    <w:rsid w:val="0025122E"/>
    <w:rsid w:val="00253829"/>
    <w:rsid w:val="00253FD6"/>
    <w:rsid w:val="00264C4D"/>
    <w:rsid w:val="002702AE"/>
    <w:rsid w:val="002711B5"/>
    <w:rsid w:val="00280E0D"/>
    <w:rsid w:val="0028665E"/>
    <w:rsid w:val="002872F3"/>
    <w:rsid w:val="0029548C"/>
    <w:rsid w:val="002A3225"/>
    <w:rsid w:val="002B1E98"/>
    <w:rsid w:val="002C20E4"/>
    <w:rsid w:val="002C4B43"/>
    <w:rsid w:val="002D52B2"/>
    <w:rsid w:val="002E000E"/>
    <w:rsid w:val="002E3F8C"/>
    <w:rsid w:val="002E4BA1"/>
    <w:rsid w:val="002E5673"/>
    <w:rsid w:val="002F200D"/>
    <w:rsid w:val="002F576A"/>
    <w:rsid w:val="00301038"/>
    <w:rsid w:val="003102F7"/>
    <w:rsid w:val="0031320C"/>
    <w:rsid w:val="00333AA7"/>
    <w:rsid w:val="00342F45"/>
    <w:rsid w:val="00355B5A"/>
    <w:rsid w:val="003652DB"/>
    <w:rsid w:val="0036664E"/>
    <w:rsid w:val="003729E0"/>
    <w:rsid w:val="0038422B"/>
    <w:rsid w:val="0039339E"/>
    <w:rsid w:val="00397EAF"/>
    <w:rsid w:val="003A42C7"/>
    <w:rsid w:val="003B05EB"/>
    <w:rsid w:val="003B09CE"/>
    <w:rsid w:val="003B2B08"/>
    <w:rsid w:val="003B4781"/>
    <w:rsid w:val="003C25B2"/>
    <w:rsid w:val="003C3F8A"/>
    <w:rsid w:val="003C4D19"/>
    <w:rsid w:val="003D65D6"/>
    <w:rsid w:val="003F297D"/>
    <w:rsid w:val="003F7344"/>
    <w:rsid w:val="00405CD8"/>
    <w:rsid w:val="00423F80"/>
    <w:rsid w:val="004321D6"/>
    <w:rsid w:val="00433499"/>
    <w:rsid w:val="00435264"/>
    <w:rsid w:val="0044634B"/>
    <w:rsid w:val="00451F11"/>
    <w:rsid w:val="00452AEE"/>
    <w:rsid w:val="00453229"/>
    <w:rsid w:val="00477483"/>
    <w:rsid w:val="00477DC4"/>
    <w:rsid w:val="00480AA5"/>
    <w:rsid w:val="00485849"/>
    <w:rsid w:val="00491967"/>
    <w:rsid w:val="004A1392"/>
    <w:rsid w:val="004A2C50"/>
    <w:rsid w:val="004B0960"/>
    <w:rsid w:val="004B43D3"/>
    <w:rsid w:val="004B631F"/>
    <w:rsid w:val="004B68EB"/>
    <w:rsid w:val="004C652A"/>
    <w:rsid w:val="004D7838"/>
    <w:rsid w:val="004E22B3"/>
    <w:rsid w:val="004E61A4"/>
    <w:rsid w:val="004F36F1"/>
    <w:rsid w:val="004F6021"/>
    <w:rsid w:val="004F64A5"/>
    <w:rsid w:val="00506C9B"/>
    <w:rsid w:val="005125C4"/>
    <w:rsid w:val="00512B47"/>
    <w:rsid w:val="00514D93"/>
    <w:rsid w:val="00524F20"/>
    <w:rsid w:val="00526352"/>
    <w:rsid w:val="00526BA1"/>
    <w:rsid w:val="00532E7D"/>
    <w:rsid w:val="00534ECB"/>
    <w:rsid w:val="00547DFB"/>
    <w:rsid w:val="00560719"/>
    <w:rsid w:val="00562739"/>
    <w:rsid w:val="00565866"/>
    <w:rsid w:val="0056661F"/>
    <w:rsid w:val="00571C4C"/>
    <w:rsid w:val="00576859"/>
    <w:rsid w:val="00584DDE"/>
    <w:rsid w:val="005852AD"/>
    <w:rsid w:val="00595E08"/>
    <w:rsid w:val="005978C9"/>
    <w:rsid w:val="005A19B0"/>
    <w:rsid w:val="005A3B95"/>
    <w:rsid w:val="005D03BD"/>
    <w:rsid w:val="005D3487"/>
    <w:rsid w:val="005D5A00"/>
    <w:rsid w:val="005E61C8"/>
    <w:rsid w:val="005E68CE"/>
    <w:rsid w:val="005F1226"/>
    <w:rsid w:val="005F3A7B"/>
    <w:rsid w:val="006013A9"/>
    <w:rsid w:val="00606DE9"/>
    <w:rsid w:val="0060790B"/>
    <w:rsid w:val="00611E22"/>
    <w:rsid w:val="00621ED1"/>
    <w:rsid w:val="006268BB"/>
    <w:rsid w:val="0063683D"/>
    <w:rsid w:val="00640F55"/>
    <w:rsid w:val="00661AE9"/>
    <w:rsid w:val="006647CA"/>
    <w:rsid w:val="006670AC"/>
    <w:rsid w:val="006772AC"/>
    <w:rsid w:val="00677AB4"/>
    <w:rsid w:val="00677D32"/>
    <w:rsid w:val="0068492F"/>
    <w:rsid w:val="00685DA4"/>
    <w:rsid w:val="006A2F43"/>
    <w:rsid w:val="006A783E"/>
    <w:rsid w:val="006B10C1"/>
    <w:rsid w:val="006B1A48"/>
    <w:rsid w:val="006B2412"/>
    <w:rsid w:val="006B4855"/>
    <w:rsid w:val="006B6D88"/>
    <w:rsid w:val="006C54BB"/>
    <w:rsid w:val="006E0EC8"/>
    <w:rsid w:val="00703CD5"/>
    <w:rsid w:val="007076C3"/>
    <w:rsid w:val="007200DC"/>
    <w:rsid w:val="00730988"/>
    <w:rsid w:val="0074681F"/>
    <w:rsid w:val="007558E4"/>
    <w:rsid w:val="00757ABF"/>
    <w:rsid w:val="007702A1"/>
    <w:rsid w:val="0077278F"/>
    <w:rsid w:val="00773D91"/>
    <w:rsid w:val="007811FB"/>
    <w:rsid w:val="0078152C"/>
    <w:rsid w:val="007839CD"/>
    <w:rsid w:val="007921A1"/>
    <w:rsid w:val="00795833"/>
    <w:rsid w:val="00797600"/>
    <w:rsid w:val="007A16A7"/>
    <w:rsid w:val="007A3606"/>
    <w:rsid w:val="007A404C"/>
    <w:rsid w:val="007B2C0C"/>
    <w:rsid w:val="007B3165"/>
    <w:rsid w:val="007B3A70"/>
    <w:rsid w:val="007B518A"/>
    <w:rsid w:val="007B6E14"/>
    <w:rsid w:val="007C6E7B"/>
    <w:rsid w:val="007C79A6"/>
    <w:rsid w:val="007D54EC"/>
    <w:rsid w:val="00800F7B"/>
    <w:rsid w:val="00810447"/>
    <w:rsid w:val="008166A1"/>
    <w:rsid w:val="008364CE"/>
    <w:rsid w:val="00840E66"/>
    <w:rsid w:val="00843BE2"/>
    <w:rsid w:val="008515CD"/>
    <w:rsid w:val="00860742"/>
    <w:rsid w:val="008633FE"/>
    <w:rsid w:val="00871091"/>
    <w:rsid w:val="008801B1"/>
    <w:rsid w:val="00881ED2"/>
    <w:rsid w:val="00890D29"/>
    <w:rsid w:val="008911F6"/>
    <w:rsid w:val="00893991"/>
    <w:rsid w:val="008A1417"/>
    <w:rsid w:val="008A24FC"/>
    <w:rsid w:val="008A435D"/>
    <w:rsid w:val="008B2569"/>
    <w:rsid w:val="008B5D54"/>
    <w:rsid w:val="008D5FE9"/>
    <w:rsid w:val="008E33C3"/>
    <w:rsid w:val="008F1E3D"/>
    <w:rsid w:val="00900A74"/>
    <w:rsid w:val="009031DE"/>
    <w:rsid w:val="0090540B"/>
    <w:rsid w:val="00906228"/>
    <w:rsid w:val="0090723E"/>
    <w:rsid w:val="0091360F"/>
    <w:rsid w:val="00915C2A"/>
    <w:rsid w:val="00940693"/>
    <w:rsid w:val="00940EFF"/>
    <w:rsid w:val="00944C8D"/>
    <w:rsid w:val="00946D7B"/>
    <w:rsid w:val="00971E75"/>
    <w:rsid w:val="00972EE7"/>
    <w:rsid w:val="0099565B"/>
    <w:rsid w:val="0099683C"/>
    <w:rsid w:val="009A5CE1"/>
    <w:rsid w:val="009D1951"/>
    <w:rsid w:val="009D3EBB"/>
    <w:rsid w:val="009E0D4D"/>
    <w:rsid w:val="009F0BD6"/>
    <w:rsid w:val="009F0EE8"/>
    <w:rsid w:val="009F1F47"/>
    <w:rsid w:val="009F2701"/>
    <w:rsid w:val="009F2976"/>
    <w:rsid w:val="009F5BAE"/>
    <w:rsid w:val="00A06947"/>
    <w:rsid w:val="00A12DDE"/>
    <w:rsid w:val="00A17A16"/>
    <w:rsid w:val="00A2525E"/>
    <w:rsid w:val="00A26762"/>
    <w:rsid w:val="00A27515"/>
    <w:rsid w:val="00A34AEE"/>
    <w:rsid w:val="00A40CB0"/>
    <w:rsid w:val="00A42ED0"/>
    <w:rsid w:val="00A433A7"/>
    <w:rsid w:val="00A43594"/>
    <w:rsid w:val="00A57552"/>
    <w:rsid w:val="00A608E7"/>
    <w:rsid w:val="00A618C0"/>
    <w:rsid w:val="00A62991"/>
    <w:rsid w:val="00A6567C"/>
    <w:rsid w:val="00A850FD"/>
    <w:rsid w:val="00A90CE8"/>
    <w:rsid w:val="00A91A61"/>
    <w:rsid w:val="00A94200"/>
    <w:rsid w:val="00AA2E98"/>
    <w:rsid w:val="00AC0E61"/>
    <w:rsid w:val="00AC2FF1"/>
    <w:rsid w:val="00AC331E"/>
    <w:rsid w:val="00AD3D9E"/>
    <w:rsid w:val="00AF3970"/>
    <w:rsid w:val="00AF58DF"/>
    <w:rsid w:val="00AF6C58"/>
    <w:rsid w:val="00B040B2"/>
    <w:rsid w:val="00B12DE5"/>
    <w:rsid w:val="00B1784B"/>
    <w:rsid w:val="00B40E03"/>
    <w:rsid w:val="00B44269"/>
    <w:rsid w:val="00B53396"/>
    <w:rsid w:val="00B54131"/>
    <w:rsid w:val="00B56A3C"/>
    <w:rsid w:val="00B57772"/>
    <w:rsid w:val="00B57FC7"/>
    <w:rsid w:val="00B67D44"/>
    <w:rsid w:val="00B71FC5"/>
    <w:rsid w:val="00B77E0D"/>
    <w:rsid w:val="00B81997"/>
    <w:rsid w:val="00B84149"/>
    <w:rsid w:val="00B91B8D"/>
    <w:rsid w:val="00BA1C66"/>
    <w:rsid w:val="00BA46C1"/>
    <w:rsid w:val="00BC5713"/>
    <w:rsid w:val="00BD1151"/>
    <w:rsid w:val="00BE060F"/>
    <w:rsid w:val="00BE48DA"/>
    <w:rsid w:val="00C1618F"/>
    <w:rsid w:val="00C16366"/>
    <w:rsid w:val="00C17B7F"/>
    <w:rsid w:val="00C21484"/>
    <w:rsid w:val="00C31DF7"/>
    <w:rsid w:val="00C32924"/>
    <w:rsid w:val="00C41D66"/>
    <w:rsid w:val="00C434BE"/>
    <w:rsid w:val="00C45073"/>
    <w:rsid w:val="00C51D1D"/>
    <w:rsid w:val="00C52187"/>
    <w:rsid w:val="00C57F67"/>
    <w:rsid w:val="00C61527"/>
    <w:rsid w:val="00C71B1B"/>
    <w:rsid w:val="00C909C4"/>
    <w:rsid w:val="00C925B7"/>
    <w:rsid w:val="00C9775D"/>
    <w:rsid w:val="00CB6ADD"/>
    <w:rsid w:val="00CD1D7A"/>
    <w:rsid w:val="00CD2D0B"/>
    <w:rsid w:val="00CE1296"/>
    <w:rsid w:val="00CE4A59"/>
    <w:rsid w:val="00CF0075"/>
    <w:rsid w:val="00CF0A70"/>
    <w:rsid w:val="00CF244B"/>
    <w:rsid w:val="00CF4470"/>
    <w:rsid w:val="00D07855"/>
    <w:rsid w:val="00D11B8C"/>
    <w:rsid w:val="00D11C63"/>
    <w:rsid w:val="00D12E5B"/>
    <w:rsid w:val="00D21EA7"/>
    <w:rsid w:val="00D269BA"/>
    <w:rsid w:val="00D33785"/>
    <w:rsid w:val="00D35625"/>
    <w:rsid w:val="00D35C36"/>
    <w:rsid w:val="00D43E4B"/>
    <w:rsid w:val="00D5667B"/>
    <w:rsid w:val="00D60674"/>
    <w:rsid w:val="00D672D4"/>
    <w:rsid w:val="00D80D22"/>
    <w:rsid w:val="00D86223"/>
    <w:rsid w:val="00D86BF5"/>
    <w:rsid w:val="00D92E45"/>
    <w:rsid w:val="00D93D1C"/>
    <w:rsid w:val="00DA2C8C"/>
    <w:rsid w:val="00DA47E5"/>
    <w:rsid w:val="00DA784C"/>
    <w:rsid w:val="00DB40B4"/>
    <w:rsid w:val="00DC4ACE"/>
    <w:rsid w:val="00DC68A3"/>
    <w:rsid w:val="00DC7B55"/>
    <w:rsid w:val="00DD05BB"/>
    <w:rsid w:val="00DD1E62"/>
    <w:rsid w:val="00DF0008"/>
    <w:rsid w:val="00DF1EA8"/>
    <w:rsid w:val="00DF2D3E"/>
    <w:rsid w:val="00DF57F5"/>
    <w:rsid w:val="00E00561"/>
    <w:rsid w:val="00E02F9F"/>
    <w:rsid w:val="00E03E08"/>
    <w:rsid w:val="00E04486"/>
    <w:rsid w:val="00E0491D"/>
    <w:rsid w:val="00E12E0F"/>
    <w:rsid w:val="00E351EF"/>
    <w:rsid w:val="00E442C4"/>
    <w:rsid w:val="00E51A37"/>
    <w:rsid w:val="00E64097"/>
    <w:rsid w:val="00E64543"/>
    <w:rsid w:val="00E73A3C"/>
    <w:rsid w:val="00E8578F"/>
    <w:rsid w:val="00E90629"/>
    <w:rsid w:val="00E92C47"/>
    <w:rsid w:val="00EA115C"/>
    <w:rsid w:val="00EA5E83"/>
    <w:rsid w:val="00EA677A"/>
    <w:rsid w:val="00EB0A7E"/>
    <w:rsid w:val="00EB0EC0"/>
    <w:rsid w:val="00EB6130"/>
    <w:rsid w:val="00EC3462"/>
    <w:rsid w:val="00EE7226"/>
    <w:rsid w:val="00EF0EAB"/>
    <w:rsid w:val="00EF19E8"/>
    <w:rsid w:val="00EF39EA"/>
    <w:rsid w:val="00EF7521"/>
    <w:rsid w:val="00F076E4"/>
    <w:rsid w:val="00F240D4"/>
    <w:rsid w:val="00F25C84"/>
    <w:rsid w:val="00F33765"/>
    <w:rsid w:val="00F35201"/>
    <w:rsid w:val="00F43B38"/>
    <w:rsid w:val="00F524F1"/>
    <w:rsid w:val="00F56052"/>
    <w:rsid w:val="00F63AE6"/>
    <w:rsid w:val="00F651AE"/>
    <w:rsid w:val="00F764EA"/>
    <w:rsid w:val="00F83A07"/>
    <w:rsid w:val="00F854D4"/>
    <w:rsid w:val="00F96846"/>
    <w:rsid w:val="00FA3906"/>
    <w:rsid w:val="00FB3A6A"/>
    <w:rsid w:val="00FB3A94"/>
    <w:rsid w:val="00FB44A8"/>
    <w:rsid w:val="00FB7E3E"/>
    <w:rsid w:val="00FD3802"/>
    <w:rsid w:val="00FD74E9"/>
    <w:rsid w:val="00FD789F"/>
    <w:rsid w:val="00FE0EAB"/>
    <w:rsid w:val="00FE23A2"/>
    <w:rsid w:val="00FE2BA7"/>
    <w:rsid w:val="00FF0CA5"/>
    <w:rsid w:val="00FF2B5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Malgun Gothic"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6ADD"/>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CB6ADD"/>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CB6ADD"/>
    <w:pPr>
      <w:spacing w:before="320"/>
      <w:outlineLvl w:val="1"/>
    </w:pPr>
  </w:style>
  <w:style w:type="paragraph" w:styleId="Heading3">
    <w:name w:val="heading 3"/>
    <w:basedOn w:val="Heading1"/>
    <w:next w:val="Normal"/>
    <w:qFormat/>
    <w:rsid w:val="00CB6ADD"/>
    <w:pPr>
      <w:spacing w:before="200"/>
      <w:outlineLvl w:val="2"/>
    </w:pPr>
  </w:style>
  <w:style w:type="paragraph" w:styleId="Heading4">
    <w:name w:val="heading 4"/>
    <w:basedOn w:val="Heading3"/>
    <w:next w:val="Normal"/>
    <w:qFormat/>
    <w:rsid w:val="00CB6ADD"/>
    <w:pPr>
      <w:tabs>
        <w:tab w:val="clear" w:pos="794"/>
        <w:tab w:val="left" w:pos="1191"/>
      </w:tabs>
      <w:ind w:left="993" w:hanging="993"/>
      <w:outlineLvl w:val="3"/>
    </w:pPr>
  </w:style>
  <w:style w:type="paragraph" w:styleId="Heading5">
    <w:name w:val="heading 5"/>
    <w:basedOn w:val="Heading3"/>
    <w:next w:val="Normal"/>
    <w:qFormat/>
    <w:rsid w:val="00CB6ADD"/>
    <w:pPr>
      <w:tabs>
        <w:tab w:val="clear" w:pos="794"/>
        <w:tab w:val="left" w:pos="1191"/>
      </w:tabs>
      <w:outlineLvl w:val="4"/>
    </w:pPr>
  </w:style>
  <w:style w:type="paragraph" w:styleId="Heading6">
    <w:name w:val="heading 6"/>
    <w:basedOn w:val="Heading3"/>
    <w:next w:val="Normal"/>
    <w:qFormat/>
    <w:rsid w:val="00CB6ADD"/>
    <w:pPr>
      <w:tabs>
        <w:tab w:val="clear" w:pos="794"/>
        <w:tab w:val="left" w:pos="1191"/>
      </w:tabs>
      <w:outlineLvl w:val="5"/>
    </w:pPr>
  </w:style>
  <w:style w:type="paragraph" w:styleId="Heading7">
    <w:name w:val="heading 7"/>
    <w:basedOn w:val="Heading3"/>
    <w:next w:val="Normal"/>
    <w:qFormat/>
    <w:rsid w:val="00CB6ADD"/>
    <w:pPr>
      <w:tabs>
        <w:tab w:val="clear" w:pos="794"/>
        <w:tab w:val="left" w:pos="1191"/>
      </w:tabs>
      <w:outlineLvl w:val="6"/>
    </w:pPr>
  </w:style>
  <w:style w:type="paragraph" w:styleId="Heading8">
    <w:name w:val="heading 8"/>
    <w:basedOn w:val="Heading3"/>
    <w:next w:val="Normal"/>
    <w:qFormat/>
    <w:rsid w:val="00CB6ADD"/>
    <w:pPr>
      <w:tabs>
        <w:tab w:val="clear" w:pos="794"/>
        <w:tab w:val="left" w:pos="1191"/>
      </w:tabs>
      <w:outlineLvl w:val="7"/>
    </w:pPr>
  </w:style>
  <w:style w:type="paragraph" w:styleId="Heading9">
    <w:name w:val="heading 9"/>
    <w:basedOn w:val="Heading3"/>
    <w:next w:val="Normal"/>
    <w:qFormat/>
    <w:rsid w:val="00CB6ADD"/>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rsid w:val="0025122E"/>
  </w:style>
  <w:style w:type="numbering" w:customStyle="1" w:styleId="ListNo0">
    <w:name w:val="List No"/>
    <w:uiPriority w:val="99"/>
    <w:semiHidden/>
    <w:unhideWhenUsed/>
    <w:rsid w:val="008D5FE9"/>
  </w:style>
  <w:style w:type="paragraph" w:styleId="TOC8">
    <w:name w:val="toc 8"/>
    <w:basedOn w:val="TOC3"/>
    <w:next w:val="Normal"/>
    <w:semiHidden/>
    <w:rsid w:val="00CB6ADD"/>
  </w:style>
  <w:style w:type="paragraph" w:styleId="TOC7">
    <w:name w:val="toc 7"/>
    <w:basedOn w:val="TOC3"/>
    <w:next w:val="Normal"/>
    <w:semiHidden/>
    <w:rsid w:val="00CB6ADD"/>
  </w:style>
  <w:style w:type="paragraph" w:styleId="TOC6">
    <w:name w:val="toc 6"/>
    <w:basedOn w:val="TOC3"/>
    <w:next w:val="Normal"/>
    <w:semiHidden/>
    <w:rsid w:val="00CB6ADD"/>
  </w:style>
  <w:style w:type="paragraph" w:styleId="TOC5">
    <w:name w:val="toc 5"/>
    <w:basedOn w:val="TOC3"/>
    <w:next w:val="Normal"/>
    <w:semiHidden/>
    <w:rsid w:val="00CB6ADD"/>
  </w:style>
  <w:style w:type="paragraph" w:styleId="TOC4">
    <w:name w:val="toc 4"/>
    <w:basedOn w:val="TOC3"/>
    <w:next w:val="Normal"/>
    <w:semiHidden/>
    <w:rsid w:val="00CB6ADD"/>
  </w:style>
  <w:style w:type="paragraph" w:styleId="TOC3">
    <w:name w:val="toc 3"/>
    <w:basedOn w:val="TOC2"/>
    <w:next w:val="Normal"/>
    <w:semiHidden/>
    <w:rsid w:val="00CB6ADD"/>
    <w:pPr>
      <w:spacing w:before="80"/>
    </w:pPr>
  </w:style>
  <w:style w:type="paragraph" w:styleId="TOC2">
    <w:name w:val="toc 2"/>
    <w:basedOn w:val="TOC1"/>
    <w:next w:val="Normal"/>
    <w:semiHidden/>
    <w:rsid w:val="00CB6ADD"/>
    <w:pPr>
      <w:spacing w:before="120"/>
    </w:pPr>
  </w:style>
  <w:style w:type="paragraph" w:styleId="TOC1">
    <w:name w:val="toc 1"/>
    <w:basedOn w:val="Normal"/>
    <w:semiHidden/>
    <w:rsid w:val="00CB6ADD"/>
    <w:pPr>
      <w:tabs>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CB6ADD"/>
    <w:pPr>
      <w:ind w:left="1698"/>
    </w:pPr>
  </w:style>
  <w:style w:type="paragraph" w:styleId="Index6">
    <w:name w:val="index 6"/>
    <w:basedOn w:val="Normal"/>
    <w:next w:val="Normal"/>
    <w:semiHidden/>
    <w:rsid w:val="00CB6ADD"/>
    <w:pPr>
      <w:ind w:left="1415"/>
    </w:pPr>
  </w:style>
  <w:style w:type="paragraph" w:styleId="Index5">
    <w:name w:val="index 5"/>
    <w:basedOn w:val="Normal"/>
    <w:next w:val="Normal"/>
    <w:semiHidden/>
    <w:rsid w:val="00CB6ADD"/>
    <w:pPr>
      <w:ind w:left="1132"/>
    </w:pPr>
  </w:style>
  <w:style w:type="paragraph" w:styleId="Index4">
    <w:name w:val="index 4"/>
    <w:basedOn w:val="Normal"/>
    <w:next w:val="Normal"/>
    <w:semiHidden/>
    <w:rsid w:val="00CB6ADD"/>
    <w:pPr>
      <w:ind w:left="851"/>
    </w:pPr>
  </w:style>
  <w:style w:type="paragraph" w:styleId="Index3">
    <w:name w:val="index 3"/>
    <w:basedOn w:val="Normal"/>
    <w:next w:val="Normal"/>
    <w:semiHidden/>
    <w:rsid w:val="00CB6ADD"/>
    <w:pPr>
      <w:ind w:left="567"/>
    </w:pPr>
  </w:style>
  <w:style w:type="paragraph" w:styleId="Index2">
    <w:name w:val="index 2"/>
    <w:basedOn w:val="Normal"/>
    <w:next w:val="Normal"/>
    <w:semiHidden/>
    <w:rsid w:val="00CB6ADD"/>
    <w:pPr>
      <w:ind w:left="284"/>
    </w:pPr>
  </w:style>
  <w:style w:type="paragraph" w:styleId="Index1">
    <w:name w:val="index 1"/>
    <w:basedOn w:val="Normal"/>
    <w:next w:val="Normal"/>
    <w:semiHidden/>
    <w:rsid w:val="00CB6ADD"/>
  </w:style>
  <w:style w:type="character" w:styleId="LineNumber">
    <w:name w:val="line number"/>
    <w:basedOn w:val="DefaultParagraphFont"/>
    <w:rsid w:val="00CB6ADD"/>
  </w:style>
  <w:style w:type="paragraph" w:styleId="IndexHeading">
    <w:name w:val="index heading"/>
    <w:basedOn w:val="Normal"/>
    <w:next w:val="Normal"/>
    <w:semiHidden/>
    <w:rsid w:val="00CB6ADD"/>
  </w:style>
  <w:style w:type="paragraph" w:styleId="Footer">
    <w:name w:val="footer"/>
    <w:aliases w:val="pie de página,fo"/>
    <w:basedOn w:val="Normal"/>
    <w:link w:val="FooterChar"/>
    <w:rsid w:val="00CB6ADD"/>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rsid w:val="00CB6ADD"/>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semiHidden/>
    <w:rsid w:val="00CB6ADD"/>
    <w:rPr>
      <w:position w:val="6"/>
      <w:sz w:val="16"/>
    </w:rPr>
  </w:style>
  <w:style w:type="paragraph" w:styleId="FootnoteText">
    <w:name w:val="footnote text"/>
    <w:basedOn w:val="Normal"/>
    <w:semiHidden/>
    <w:rsid w:val="00CB6ADD"/>
    <w:pPr>
      <w:keepLines/>
      <w:tabs>
        <w:tab w:val="left" w:pos="256"/>
      </w:tabs>
      <w:ind w:left="256" w:hanging="256"/>
    </w:pPr>
  </w:style>
  <w:style w:type="paragraph" w:styleId="NormalIndent">
    <w:name w:val="Normal Indent"/>
    <w:basedOn w:val="Normal"/>
    <w:rsid w:val="00CB6ADD"/>
    <w:pPr>
      <w:ind w:left="794"/>
    </w:pPr>
  </w:style>
  <w:style w:type="paragraph" w:customStyle="1" w:styleId="TableLegend">
    <w:name w:val="Table_Legend"/>
    <w:basedOn w:val="TableText"/>
    <w:rsid w:val="00CB6ADD"/>
    <w:pPr>
      <w:spacing w:before="120"/>
    </w:pPr>
  </w:style>
  <w:style w:type="paragraph" w:customStyle="1" w:styleId="TableText">
    <w:name w:val="Table_Text"/>
    <w:basedOn w:val="Normal"/>
    <w:rsid w:val="00CB6A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CB6ADD"/>
    <w:pPr>
      <w:keepLines/>
      <w:spacing w:before="0"/>
    </w:pPr>
    <w:rPr>
      <w:b/>
      <w:caps w:val="0"/>
    </w:rPr>
  </w:style>
  <w:style w:type="paragraph" w:customStyle="1" w:styleId="Table">
    <w:name w:val="Table_#"/>
    <w:basedOn w:val="Normal"/>
    <w:next w:val="TableTitle"/>
    <w:rsid w:val="00CB6ADD"/>
    <w:pPr>
      <w:keepNext/>
      <w:spacing w:before="560" w:after="120"/>
      <w:jc w:val="center"/>
    </w:pPr>
    <w:rPr>
      <w:caps/>
    </w:rPr>
  </w:style>
  <w:style w:type="paragraph" w:customStyle="1" w:styleId="enumlev1">
    <w:name w:val="enumlev1"/>
    <w:basedOn w:val="Normal"/>
    <w:rsid w:val="00CB6ADD"/>
    <w:pPr>
      <w:spacing w:before="80"/>
      <w:ind w:left="794" w:hanging="794"/>
    </w:pPr>
  </w:style>
  <w:style w:type="paragraph" w:customStyle="1" w:styleId="enumlev2">
    <w:name w:val="enumlev2"/>
    <w:basedOn w:val="enumlev1"/>
    <w:rsid w:val="00CB6ADD"/>
    <w:pPr>
      <w:ind w:left="1191" w:hanging="397"/>
    </w:pPr>
  </w:style>
  <w:style w:type="paragraph" w:customStyle="1" w:styleId="enumlev3">
    <w:name w:val="enumlev3"/>
    <w:basedOn w:val="enumlev2"/>
    <w:rsid w:val="00CB6ADD"/>
    <w:pPr>
      <w:ind w:left="1588"/>
    </w:pPr>
  </w:style>
  <w:style w:type="paragraph" w:customStyle="1" w:styleId="TableHead">
    <w:name w:val="Table_Head"/>
    <w:basedOn w:val="TableText"/>
    <w:rsid w:val="00CB6ADD"/>
    <w:pPr>
      <w:keepNext/>
      <w:spacing w:before="80" w:after="80"/>
      <w:jc w:val="center"/>
    </w:pPr>
    <w:rPr>
      <w:b/>
    </w:rPr>
  </w:style>
  <w:style w:type="paragraph" w:customStyle="1" w:styleId="FigureLegend">
    <w:name w:val="Figure_Legend"/>
    <w:basedOn w:val="Normal"/>
    <w:rsid w:val="00CB6ADD"/>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CB6ADD"/>
    <w:pPr>
      <w:spacing w:before="480"/>
    </w:pPr>
  </w:style>
  <w:style w:type="paragraph" w:customStyle="1" w:styleId="FigureTitle">
    <w:name w:val="Figure_Title"/>
    <w:basedOn w:val="TableTitle"/>
    <w:next w:val="Normal"/>
    <w:rsid w:val="00CB6ADD"/>
    <w:pPr>
      <w:keepNext w:val="0"/>
      <w:spacing w:after="480"/>
    </w:pPr>
  </w:style>
  <w:style w:type="paragraph" w:customStyle="1" w:styleId="Annex">
    <w:name w:val="Annex_#"/>
    <w:basedOn w:val="Normal"/>
    <w:next w:val="AnnexRef"/>
    <w:rsid w:val="00CB6ADD"/>
    <w:pPr>
      <w:keepNext/>
      <w:keepLines/>
      <w:spacing w:before="480" w:after="80"/>
      <w:jc w:val="center"/>
    </w:pPr>
    <w:rPr>
      <w:caps/>
    </w:rPr>
  </w:style>
  <w:style w:type="paragraph" w:customStyle="1" w:styleId="AnnexRef">
    <w:name w:val="Annex_Ref"/>
    <w:basedOn w:val="Normal"/>
    <w:next w:val="AnnexTitle"/>
    <w:rsid w:val="00CB6ADD"/>
    <w:pPr>
      <w:keepNext/>
      <w:keepLines/>
      <w:jc w:val="center"/>
    </w:pPr>
  </w:style>
  <w:style w:type="paragraph" w:customStyle="1" w:styleId="AnnexTitle">
    <w:name w:val="Annex_Title"/>
    <w:basedOn w:val="Normal"/>
    <w:next w:val="Normalaftertitle"/>
    <w:rsid w:val="00CB6ADD"/>
    <w:pPr>
      <w:keepNext/>
      <w:keepLines/>
      <w:spacing w:before="240" w:after="280"/>
      <w:jc w:val="center"/>
    </w:pPr>
    <w:rPr>
      <w:b/>
    </w:rPr>
  </w:style>
  <w:style w:type="paragraph" w:customStyle="1" w:styleId="Appendix">
    <w:name w:val="Appendix_#"/>
    <w:basedOn w:val="Annex"/>
    <w:next w:val="AppendixRef"/>
    <w:rsid w:val="00CB6ADD"/>
  </w:style>
  <w:style w:type="paragraph" w:customStyle="1" w:styleId="AppendixRef">
    <w:name w:val="Appendix_Ref"/>
    <w:basedOn w:val="AnnexRef"/>
    <w:next w:val="AppendixTitle"/>
    <w:rsid w:val="00CB6ADD"/>
  </w:style>
  <w:style w:type="paragraph" w:customStyle="1" w:styleId="AppendixTitle">
    <w:name w:val="Appendix_Title"/>
    <w:basedOn w:val="AnnexTitle"/>
    <w:next w:val="Normalaftertitle"/>
    <w:rsid w:val="00CB6ADD"/>
  </w:style>
  <w:style w:type="paragraph" w:customStyle="1" w:styleId="RefTitle">
    <w:name w:val="Ref_Title"/>
    <w:basedOn w:val="Normal"/>
    <w:next w:val="RefText"/>
    <w:rsid w:val="00CB6ADD"/>
    <w:pPr>
      <w:spacing w:before="480"/>
      <w:jc w:val="center"/>
    </w:pPr>
    <w:rPr>
      <w:caps/>
    </w:rPr>
  </w:style>
  <w:style w:type="paragraph" w:customStyle="1" w:styleId="RefText">
    <w:name w:val="Ref_Text"/>
    <w:basedOn w:val="Normal"/>
    <w:rsid w:val="00CB6ADD"/>
    <w:pPr>
      <w:ind w:left="794" w:hanging="794"/>
    </w:pPr>
  </w:style>
  <w:style w:type="paragraph" w:customStyle="1" w:styleId="Equation">
    <w:name w:val="Equation"/>
    <w:basedOn w:val="Normal"/>
    <w:rsid w:val="00CB6ADD"/>
    <w:pPr>
      <w:tabs>
        <w:tab w:val="clear" w:pos="1191"/>
        <w:tab w:val="clear" w:pos="1588"/>
        <w:tab w:val="clear" w:pos="1985"/>
        <w:tab w:val="center" w:pos="4876"/>
        <w:tab w:val="right" w:pos="9752"/>
      </w:tabs>
    </w:pPr>
  </w:style>
  <w:style w:type="paragraph" w:customStyle="1" w:styleId="Head">
    <w:name w:val="Head"/>
    <w:basedOn w:val="Normal"/>
    <w:rsid w:val="00CB6ADD"/>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CB6ADD"/>
    <w:pPr>
      <w:keepNext/>
      <w:keepLines/>
      <w:spacing w:before="240"/>
      <w:jc w:val="center"/>
    </w:pPr>
    <w:rPr>
      <w:b/>
      <w:caps/>
    </w:rPr>
  </w:style>
  <w:style w:type="paragraph" w:customStyle="1" w:styleId="Normalaftertitle">
    <w:name w:val="Normal after title"/>
    <w:basedOn w:val="Normal"/>
    <w:next w:val="Normal"/>
    <w:rsid w:val="00CB6ADD"/>
    <w:pPr>
      <w:spacing w:before="320"/>
    </w:pPr>
  </w:style>
  <w:style w:type="paragraph" w:customStyle="1" w:styleId="call">
    <w:name w:val="call"/>
    <w:basedOn w:val="Normal"/>
    <w:next w:val="Normal"/>
    <w:rsid w:val="00CB6ADD"/>
    <w:pPr>
      <w:keepNext/>
      <w:keepLines/>
      <w:spacing w:before="160"/>
      <w:ind w:left="794"/>
    </w:pPr>
    <w:rPr>
      <w:i/>
    </w:rPr>
  </w:style>
  <w:style w:type="paragraph" w:customStyle="1" w:styleId="Rec">
    <w:name w:val="Rec_#"/>
    <w:basedOn w:val="Normal"/>
    <w:next w:val="RecTitle"/>
    <w:rsid w:val="00CB6ADD"/>
    <w:pPr>
      <w:keepNext/>
      <w:keepLines/>
      <w:spacing w:before="480"/>
      <w:jc w:val="center"/>
    </w:pPr>
    <w:rPr>
      <w:caps/>
    </w:rPr>
  </w:style>
  <w:style w:type="paragraph" w:customStyle="1" w:styleId="toc0">
    <w:name w:val="toc 0"/>
    <w:basedOn w:val="Normal"/>
    <w:next w:val="TOC1"/>
    <w:rsid w:val="00CB6ADD"/>
    <w:pPr>
      <w:tabs>
        <w:tab w:val="clear" w:pos="794"/>
        <w:tab w:val="clear" w:pos="1191"/>
        <w:tab w:val="clear" w:pos="1588"/>
        <w:tab w:val="clear" w:pos="1985"/>
        <w:tab w:val="right" w:pos="9781"/>
      </w:tabs>
    </w:pPr>
    <w:rPr>
      <w:b/>
    </w:rPr>
  </w:style>
  <w:style w:type="paragraph" w:styleId="List">
    <w:name w:val="List"/>
    <w:basedOn w:val="Normal"/>
    <w:rsid w:val="00CB6ADD"/>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CB6ADD"/>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CB6ADD"/>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CB6ADD"/>
    <w:pPr>
      <w:tabs>
        <w:tab w:val="clear" w:pos="794"/>
        <w:tab w:val="clear" w:pos="1191"/>
        <w:tab w:val="clear" w:pos="1588"/>
        <w:tab w:val="clear" w:pos="1985"/>
        <w:tab w:val="left" w:pos="4820"/>
        <w:tab w:val="left" w:pos="5529"/>
      </w:tabs>
      <w:ind w:left="794"/>
    </w:pPr>
  </w:style>
  <w:style w:type="character" w:styleId="Hyperlink">
    <w:name w:val="Hyperlink"/>
    <w:basedOn w:val="DefaultParagraphFont"/>
    <w:rsid w:val="007B2C0C"/>
    <w:rPr>
      <w:color w:val="0000FF"/>
      <w:u w:val="single"/>
    </w:rPr>
  </w:style>
  <w:style w:type="paragraph" w:customStyle="1" w:styleId="Keywords">
    <w:name w:val="Keywords"/>
    <w:basedOn w:val="Normal"/>
    <w:rsid w:val="00CB6ADD"/>
    <w:pPr>
      <w:tabs>
        <w:tab w:val="clear" w:pos="1191"/>
        <w:tab w:val="clear" w:pos="1588"/>
      </w:tabs>
      <w:ind w:left="794" w:hanging="794"/>
    </w:pPr>
  </w:style>
  <w:style w:type="paragraph" w:styleId="BodyText">
    <w:name w:val="Body Text"/>
    <w:basedOn w:val="Normal"/>
    <w:rsid w:val="00CB6ADD"/>
    <w:pPr>
      <w:spacing w:after="120"/>
    </w:pPr>
  </w:style>
  <w:style w:type="paragraph" w:customStyle="1" w:styleId="EquationLegend">
    <w:name w:val="Equation_Legend"/>
    <w:basedOn w:val="Normal"/>
    <w:rsid w:val="00CB6ADD"/>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rsid w:val="00CB6ADD"/>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rsid w:val="00CB6ADD"/>
    <w:pPr>
      <w:tabs>
        <w:tab w:val="left" w:pos="7371"/>
      </w:tabs>
      <w:spacing w:after="560"/>
    </w:pPr>
  </w:style>
  <w:style w:type="paragraph" w:customStyle="1" w:styleId="FirstFooter">
    <w:name w:val="FirstFooter"/>
    <w:basedOn w:val="Footer"/>
    <w:rsid w:val="00CB6ADD"/>
    <w:pPr>
      <w:tabs>
        <w:tab w:val="clear" w:pos="5954"/>
        <w:tab w:val="clear" w:pos="9639"/>
      </w:tabs>
      <w:spacing w:before="40"/>
    </w:pPr>
    <w:rPr>
      <w:caps w:val="0"/>
    </w:rPr>
  </w:style>
  <w:style w:type="paragraph" w:customStyle="1" w:styleId="ASN1">
    <w:name w:val="ASN.1"/>
    <w:basedOn w:val="Normal"/>
    <w:rsid w:val="00CB6AD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Note">
    <w:name w:val="Note"/>
    <w:basedOn w:val="Normal"/>
    <w:rsid w:val="00CB6ADD"/>
    <w:pPr>
      <w:tabs>
        <w:tab w:val="left" w:pos="397"/>
      </w:tabs>
    </w:pPr>
  </w:style>
  <w:style w:type="paragraph" w:styleId="TOC9">
    <w:name w:val="toc 9"/>
    <w:basedOn w:val="TOC3"/>
    <w:next w:val="Normal"/>
    <w:semiHidden/>
    <w:rsid w:val="00CB6ADD"/>
  </w:style>
  <w:style w:type="paragraph" w:customStyle="1" w:styleId="headingb">
    <w:name w:val="heading_b"/>
    <w:basedOn w:val="Heading3"/>
    <w:next w:val="Normal"/>
    <w:rsid w:val="00CB6ADD"/>
    <w:pPr>
      <w:spacing w:before="160"/>
      <w:ind w:left="0" w:firstLine="0"/>
      <w:outlineLvl w:val="9"/>
    </w:pPr>
  </w:style>
  <w:style w:type="paragraph" w:customStyle="1" w:styleId="headingi">
    <w:name w:val="heading_i"/>
    <w:basedOn w:val="Heading3"/>
    <w:next w:val="Normal"/>
    <w:rsid w:val="00CB6ADD"/>
    <w:pPr>
      <w:spacing w:before="160"/>
      <w:ind w:left="0" w:firstLine="0"/>
      <w:outlineLvl w:val="9"/>
    </w:pPr>
    <w:rPr>
      <w:b w:val="0"/>
      <w:i/>
    </w:rPr>
  </w:style>
  <w:style w:type="paragraph" w:styleId="BodyText2">
    <w:name w:val="Body Text 2"/>
    <w:basedOn w:val="Normal"/>
    <w:rsid w:val="007D54EC"/>
    <w:pPr>
      <w:spacing w:after="120" w:line="480" w:lineRule="auto"/>
    </w:pPr>
  </w:style>
  <w:style w:type="paragraph" w:styleId="BodyText3">
    <w:name w:val="Body Text 3"/>
    <w:basedOn w:val="Normal"/>
    <w:rsid w:val="007D54EC"/>
    <w:pPr>
      <w:spacing w:after="120"/>
    </w:pPr>
    <w:rPr>
      <w:sz w:val="16"/>
      <w:szCs w:val="16"/>
    </w:rPr>
  </w:style>
  <w:style w:type="character" w:styleId="FollowedHyperlink">
    <w:name w:val="FollowedHyperlink"/>
    <w:basedOn w:val="DefaultParagraphFont"/>
    <w:rsid w:val="00E73A3C"/>
    <w:rPr>
      <w:color w:val="606420"/>
      <w:u w:val="single"/>
    </w:rPr>
  </w:style>
  <w:style w:type="paragraph" w:customStyle="1" w:styleId="LetterEnd">
    <w:name w:val="Letter_End"/>
    <w:basedOn w:val="Normal"/>
    <w:rsid w:val="00C909C4"/>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C909C4"/>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textAlignment w:val="auto"/>
    </w:pPr>
  </w:style>
  <w:style w:type="character" w:styleId="PageNumber">
    <w:name w:val="page number"/>
    <w:basedOn w:val="DefaultParagraphFont"/>
    <w:rsid w:val="00C909C4"/>
  </w:style>
  <w:style w:type="character" w:styleId="Strong">
    <w:name w:val="Strong"/>
    <w:basedOn w:val="DefaultParagraphFont"/>
    <w:qFormat/>
    <w:rsid w:val="008801B1"/>
    <w:rPr>
      <w:b/>
      <w:bCs/>
    </w:rPr>
  </w:style>
  <w:style w:type="paragraph" w:styleId="BalloonText">
    <w:name w:val="Balloon Text"/>
    <w:basedOn w:val="Normal"/>
    <w:link w:val="BalloonTextChar"/>
    <w:rsid w:val="006B2412"/>
    <w:pPr>
      <w:spacing w:before="0"/>
    </w:pPr>
    <w:rPr>
      <w:rFonts w:ascii="Tahoma" w:hAnsi="Tahoma" w:cs="Tahoma"/>
      <w:sz w:val="16"/>
      <w:szCs w:val="16"/>
    </w:rPr>
  </w:style>
  <w:style w:type="character" w:customStyle="1" w:styleId="BalloonTextChar">
    <w:name w:val="Balloon Text Char"/>
    <w:basedOn w:val="DefaultParagraphFont"/>
    <w:link w:val="BalloonText"/>
    <w:rsid w:val="006B2412"/>
    <w:rPr>
      <w:rFonts w:ascii="Tahoma" w:hAnsi="Tahoma" w:cs="Tahoma"/>
      <w:sz w:val="16"/>
      <w:szCs w:val="16"/>
      <w:lang w:val="en-GB" w:eastAsia="en-US"/>
    </w:rPr>
  </w:style>
  <w:style w:type="character" w:customStyle="1" w:styleId="FooterChar">
    <w:name w:val="Footer Char"/>
    <w:aliases w:val="pie de página Char,fo Char"/>
    <w:basedOn w:val="DefaultParagraphFont"/>
    <w:link w:val="Footer"/>
    <w:locked/>
    <w:rsid w:val="006B2412"/>
    <w:rPr>
      <w:rFonts w:ascii="Times New Roman" w:hAnsi="Times New Roman"/>
      <w:caps/>
      <w:sz w:val="18"/>
      <w:lang w:val="en-GB" w:eastAsia="en-US"/>
    </w:rPr>
  </w:style>
  <w:style w:type="paragraph" w:customStyle="1" w:styleId="Default">
    <w:name w:val="Default"/>
    <w:rsid w:val="00F63AE6"/>
    <w:pPr>
      <w:autoSpaceDE w:val="0"/>
      <w:autoSpaceDN w:val="0"/>
      <w:adjustRightInd w:val="0"/>
    </w:pPr>
    <w:rPr>
      <w:rFonts w:ascii="Arial" w:eastAsia="Times New Roman" w:hAnsi="Arial" w:cs="Arial"/>
      <w:color w:val="000000"/>
      <w:sz w:val="24"/>
      <w:szCs w:val="24"/>
      <w:lang w:val="sl-SI" w:eastAsia="sl-SI"/>
    </w:rPr>
  </w:style>
  <w:style w:type="paragraph" w:styleId="NormalWeb">
    <w:name w:val="Normal (Web)"/>
    <w:basedOn w:val="Normal"/>
    <w:uiPriority w:val="99"/>
    <w:unhideWhenUsed/>
    <w:rsid w:val="006C54B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paragraph" w:styleId="ListParagraph">
    <w:name w:val="List Paragraph"/>
    <w:basedOn w:val="Normal"/>
    <w:uiPriority w:val="34"/>
    <w:qFormat/>
    <w:rsid w:val="006C54BB"/>
    <w:pPr>
      <w:tabs>
        <w:tab w:val="clear" w:pos="794"/>
        <w:tab w:val="clear" w:pos="1191"/>
        <w:tab w:val="clear" w:pos="1588"/>
        <w:tab w:val="clear" w:pos="1985"/>
      </w:tabs>
      <w:overflowPunct/>
      <w:autoSpaceDE/>
      <w:autoSpaceDN/>
      <w:adjustRightInd/>
      <w:spacing w:before="0"/>
      <w:ind w:left="720"/>
      <w:contextualSpacing/>
      <w:textAlignment w:val="auto"/>
    </w:pPr>
    <w:rPr>
      <w:rFonts w:eastAsia="Times New Roman"/>
      <w:szCs w:val="24"/>
      <w:lang w:val="en-US" w:eastAsia="zh-CN"/>
    </w:rPr>
  </w:style>
  <w:style w:type="paragraph" w:styleId="Title">
    <w:name w:val="Title"/>
    <w:basedOn w:val="Normal"/>
    <w:next w:val="Normal"/>
    <w:link w:val="TitleChar"/>
    <w:uiPriority w:val="10"/>
    <w:qFormat/>
    <w:rsid w:val="006C54BB"/>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Times New Roman" w:hAnsi="Cambria"/>
      <w:color w:val="17365D"/>
      <w:spacing w:val="5"/>
      <w:kern w:val="28"/>
      <w:sz w:val="52"/>
      <w:szCs w:val="52"/>
      <w:lang w:val="sl-SI" w:eastAsia="sl-SI"/>
    </w:rPr>
  </w:style>
  <w:style w:type="character" w:customStyle="1" w:styleId="TitleChar">
    <w:name w:val="Title Char"/>
    <w:basedOn w:val="DefaultParagraphFont"/>
    <w:link w:val="Title"/>
    <w:uiPriority w:val="10"/>
    <w:rsid w:val="006C54BB"/>
    <w:rPr>
      <w:rFonts w:ascii="Cambria" w:eastAsia="Times New Roman" w:hAnsi="Cambria"/>
      <w:color w:val="17365D"/>
      <w:spacing w:val="5"/>
      <w:kern w:val="28"/>
      <w:sz w:val="52"/>
      <w:szCs w:val="52"/>
      <w:lang w:val="sl-SI" w:eastAsia="sl-SI"/>
    </w:rPr>
  </w:style>
</w:styles>
</file>

<file path=word/webSettings.xml><?xml version="1.0" encoding="utf-8"?>
<w:webSettings xmlns:r="http://schemas.openxmlformats.org/officeDocument/2006/relationships" xmlns:w="http://schemas.openxmlformats.org/wordprocessingml/2006/main">
  <w:divs>
    <w:div w:id="228737770">
      <w:bodyDiv w:val="1"/>
      <w:marLeft w:val="0"/>
      <w:marRight w:val="0"/>
      <w:marTop w:val="0"/>
      <w:marBottom w:val="0"/>
      <w:divBdr>
        <w:top w:val="none" w:sz="0" w:space="0" w:color="auto"/>
        <w:left w:val="none" w:sz="0" w:space="0" w:color="auto"/>
        <w:bottom w:val="none" w:sz="0" w:space="0" w:color="auto"/>
        <w:right w:val="none" w:sz="0" w:space="0" w:color="auto"/>
      </w:divBdr>
    </w:div>
    <w:div w:id="231473680">
      <w:bodyDiv w:val="1"/>
      <w:marLeft w:val="0"/>
      <w:marRight w:val="0"/>
      <w:marTop w:val="0"/>
      <w:marBottom w:val="0"/>
      <w:divBdr>
        <w:top w:val="none" w:sz="0" w:space="0" w:color="auto"/>
        <w:left w:val="none" w:sz="0" w:space="0" w:color="auto"/>
        <w:bottom w:val="none" w:sz="0" w:space="0" w:color="auto"/>
        <w:right w:val="none" w:sz="0" w:space="0" w:color="auto"/>
      </w:divBdr>
    </w:div>
    <w:div w:id="275873284">
      <w:bodyDiv w:val="1"/>
      <w:marLeft w:val="0"/>
      <w:marRight w:val="0"/>
      <w:marTop w:val="0"/>
      <w:marBottom w:val="0"/>
      <w:divBdr>
        <w:top w:val="none" w:sz="0" w:space="0" w:color="auto"/>
        <w:left w:val="none" w:sz="0" w:space="0" w:color="auto"/>
        <w:bottom w:val="none" w:sz="0" w:space="0" w:color="auto"/>
        <w:right w:val="none" w:sz="0" w:space="0" w:color="auto"/>
      </w:divBdr>
      <w:divsChild>
        <w:div w:id="69082293">
          <w:marLeft w:val="0"/>
          <w:marRight w:val="0"/>
          <w:marTop w:val="0"/>
          <w:marBottom w:val="0"/>
          <w:divBdr>
            <w:top w:val="none" w:sz="0" w:space="0" w:color="auto"/>
            <w:left w:val="none" w:sz="0" w:space="0" w:color="auto"/>
            <w:bottom w:val="none" w:sz="0" w:space="0" w:color="auto"/>
            <w:right w:val="none" w:sz="0" w:space="0" w:color="auto"/>
          </w:divBdr>
        </w:div>
        <w:div w:id="240258602">
          <w:marLeft w:val="0"/>
          <w:marRight w:val="0"/>
          <w:marTop w:val="0"/>
          <w:marBottom w:val="0"/>
          <w:divBdr>
            <w:top w:val="none" w:sz="0" w:space="0" w:color="auto"/>
            <w:left w:val="none" w:sz="0" w:space="0" w:color="auto"/>
            <w:bottom w:val="none" w:sz="0" w:space="0" w:color="auto"/>
            <w:right w:val="none" w:sz="0" w:space="0" w:color="auto"/>
          </w:divBdr>
        </w:div>
        <w:div w:id="302202510">
          <w:marLeft w:val="0"/>
          <w:marRight w:val="0"/>
          <w:marTop w:val="0"/>
          <w:marBottom w:val="0"/>
          <w:divBdr>
            <w:top w:val="none" w:sz="0" w:space="0" w:color="auto"/>
            <w:left w:val="none" w:sz="0" w:space="0" w:color="auto"/>
            <w:bottom w:val="none" w:sz="0" w:space="0" w:color="auto"/>
            <w:right w:val="none" w:sz="0" w:space="0" w:color="auto"/>
          </w:divBdr>
        </w:div>
        <w:div w:id="386226070">
          <w:marLeft w:val="0"/>
          <w:marRight w:val="0"/>
          <w:marTop w:val="0"/>
          <w:marBottom w:val="0"/>
          <w:divBdr>
            <w:top w:val="none" w:sz="0" w:space="0" w:color="auto"/>
            <w:left w:val="none" w:sz="0" w:space="0" w:color="auto"/>
            <w:bottom w:val="none" w:sz="0" w:space="0" w:color="auto"/>
            <w:right w:val="none" w:sz="0" w:space="0" w:color="auto"/>
          </w:divBdr>
        </w:div>
        <w:div w:id="399404604">
          <w:marLeft w:val="0"/>
          <w:marRight w:val="0"/>
          <w:marTop w:val="0"/>
          <w:marBottom w:val="0"/>
          <w:divBdr>
            <w:top w:val="none" w:sz="0" w:space="0" w:color="auto"/>
            <w:left w:val="none" w:sz="0" w:space="0" w:color="auto"/>
            <w:bottom w:val="none" w:sz="0" w:space="0" w:color="auto"/>
            <w:right w:val="none" w:sz="0" w:space="0" w:color="auto"/>
          </w:divBdr>
        </w:div>
        <w:div w:id="518353462">
          <w:marLeft w:val="0"/>
          <w:marRight w:val="0"/>
          <w:marTop w:val="0"/>
          <w:marBottom w:val="0"/>
          <w:divBdr>
            <w:top w:val="none" w:sz="0" w:space="0" w:color="auto"/>
            <w:left w:val="none" w:sz="0" w:space="0" w:color="auto"/>
            <w:bottom w:val="none" w:sz="0" w:space="0" w:color="auto"/>
            <w:right w:val="none" w:sz="0" w:space="0" w:color="auto"/>
          </w:divBdr>
        </w:div>
        <w:div w:id="594945341">
          <w:marLeft w:val="0"/>
          <w:marRight w:val="0"/>
          <w:marTop w:val="0"/>
          <w:marBottom w:val="0"/>
          <w:divBdr>
            <w:top w:val="none" w:sz="0" w:space="0" w:color="auto"/>
            <w:left w:val="none" w:sz="0" w:space="0" w:color="auto"/>
            <w:bottom w:val="none" w:sz="0" w:space="0" w:color="auto"/>
            <w:right w:val="none" w:sz="0" w:space="0" w:color="auto"/>
          </w:divBdr>
        </w:div>
        <w:div w:id="626467134">
          <w:marLeft w:val="0"/>
          <w:marRight w:val="0"/>
          <w:marTop w:val="0"/>
          <w:marBottom w:val="0"/>
          <w:divBdr>
            <w:top w:val="none" w:sz="0" w:space="0" w:color="auto"/>
            <w:left w:val="none" w:sz="0" w:space="0" w:color="auto"/>
            <w:bottom w:val="none" w:sz="0" w:space="0" w:color="auto"/>
            <w:right w:val="none" w:sz="0" w:space="0" w:color="auto"/>
          </w:divBdr>
        </w:div>
        <w:div w:id="650135057">
          <w:marLeft w:val="0"/>
          <w:marRight w:val="0"/>
          <w:marTop w:val="0"/>
          <w:marBottom w:val="0"/>
          <w:divBdr>
            <w:top w:val="none" w:sz="0" w:space="0" w:color="auto"/>
            <w:left w:val="none" w:sz="0" w:space="0" w:color="auto"/>
            <w:bottom w:val="none" w:sz="0" w:space="0" w:color="auto"/>
            <w:right w:val="none" w:sz="0" w:space="0" w:color="auto"/>
          </w:divBdr>
        </w:div>
        <w:div w:id="654184008">
          <w:marLeft w:val="0"/>
          <w:marRight w:val="0"/>
          <w:marTop w:val="0"/>
          <w:marBottom w:val="0"/>
          <w:divBdr>
            <w:top w:val="none" w:sz="0" w:space="0" w:color="auto"/>
            <w:left w:val="none" w:sz="0" w:space="0" w:color="auto"/>
            <w:bottom w:val="none" w:sz="0" w:space="0" w:color="auto"/>
            <w:right w:val="none" w:sz="0" w:space="0" w:color="auto"/>
          </w:divBdr>
        </w:div>
        <w:div w:id="713041416">
          <w:marLeft w:val="0"/>
          <w:marRight w:val="0"/>
          <w:marTop w:val="0"/>
          <w:marBottom w:val="0"/>
          <w:divBdr>
            <w:top w:val="none" w:sz="0" w:space="0" w:color="auto"/>
            <w:left w:val="none" w:sz="0" w:space="0" w:color="auto"/>
            <w:bottom w:val="none" w:sz="0" w:space="0" w:color="auto"/>
            <w:right w:val="none" w:sz="0" w:space="0" w:color="auto"/>
          </w:divBdr>
        </w:div>
        <w:div w:id="738289244">
          <w:marLeft w:val="0"/>
          <w:marRight w:val="0"/>
          <w:marTop w:val="0"/>
          <w:marBottom w:val="0"/>
          <w:divBdr>
            <w:top w:val="none" w:sz="0" w:space="0" w:color="auto"/>
            <w:left w:val="none" w:sz="0" w:space="0" w:color="auto"/>
            <w:bottom w:val="none" w:sz="0" w:space="0" w:color="auto"/>
            <w:right w:val="none" w:sz="0" w:space="0" w:color="auto"/>
          </w:divBdr>
        </w:div>
        <w:div w:id="855119501">
          <w:marLeft w:val="0"/>
          <w:marRight w:val="0"/>
          <w:marTop w:val="0"/>
          <w:marBottom w:val="0"/>
          <w:divBdr>
            <w:top w:val="none" w:sz="0" w:space="0" w:color="auto"/>
            <w:left w:val="none" w:sz="0" w:space="0" w:color="auto"/>
            <w:bottom w:val="none" w:sz="0" w:space="0" w:color="auto"/>
            <w:right w:val="none" w:sz="0" w:space="0" w:color="auto"/>
          </w:divBdr>
        </w:div>
        <w:div w:id="906115350">
          <w:marLeft w:val="0"/>
          <w:marRight w:val="0"/>
          <w:marTop w:val="0"/>
          <w:marBottom w:val="0"/>
          <w:divBdr>
            <w:top w:val="none" w:sz="0" w:space="0" w:color="auto"/>
            <w:left w:val="none" w:sz="0" w:space="0" w:color="auto"/>
            <w:bottom w:val="none" w:sz="0" w:space="0" w:color="auto"/>
            <w:right w:val="none" w:sz="0" w:space="0" w:color="auto"/>
          </w:divBdr>
        </w:div>
        <w:div w:id="952633115">
          <w:marLeft w:val="0"/>
          <w:marRight w:val="0"/>
          <w:marTop w:val="0"/>
          <w:marBottom w:val="0"/>
          <w:divBdr>
            <w:top w:val="none" w:sz="0" w:space="0" w:color="auto"/>
            <w:left w:val="none" w:sz="0" w:space="0" w:color="auto"/>
            <w:bottom w:val="none" w:sz="0" w:space="0" w:color="auto"/>
            <w:right w:val="none" w:sz="0" w:space="0" w:color="auto"/>
          </w:divBdr>
        </w:div>
        <w:div w:id="973367683">
          <w:marLeft w:val="0"/>
          <w:marRight w:val="0"/>
          <w:marTop w:val="0"/>
          <w:marBottom w:val="0"/>
          <w:divBdr>
            <w:top w:val="none" w:sz="0" w:space="0" w:color="auto"/>
            <w:left w:val="none" w:sz="0" w:space="0" w:color="auto"/>
            <w:bottom w:val="none" w:sz="0" w:space="0" w:color="auto"/>
            <w:right w:val="none" w:sz="0" w:space="0" w:color="auto"/>
          </w:divBdr>
        </w:div>
        <w:div w:id="1048576543">
          <w:marLeft w:val="0"/>
          <w:marRight w:val="0"/>
          <w:marTop w:val="0"/>
          <w:marBottom w:val="0"/>
          <w:divBdr>
            <w:top w:val="none" w:sz="0" w:space="0" w:color="auto"/>
            <w:left w:val="none" w:sz="0" w:space="0" w:color="auto"/>
            <w:bottom w:val="none" w:sz="0" w:space="0" w:color="auto"/>
            <w:right w:val="none" w:sz="0" w:space="0" w:color="auto"/>
          </w:divBdr>
        </w:div>
        <w:div w:id="1078747340">
          <w:marLeft w:val="0"/>
          <w:marRight w:val="0"/>
          <w:marTop w:val="0"/>
          <w:marBottom w:val="0"/>
          <w:divBdr>
            <w:top w:val="none" w:sz="0" w:space="0" w:color="auto"/>
            <w:left w:val="none" w:sz="0" w:space="0" w:color="auto"/>
            <w:bottom w:val="none" w:sz="0" w:space="0" w:color="auto"/>
            <w:right w:val="none" w:sz="0" w:space="0" w:color="auto"/>
          </w:divBdr>
        </w:div>
        <w:div w:id="1388063837">
          <w:marLeft w:val="0"/>
          <w:marRight w:val="0"/>
          <w:marTop w:val="0"/>
          <w:marBottom w:val="0"/>
          <w:divBdr>
            <w:top w:val="none" w:sz="0" w:space="0" w:color="auto"/>
            <w:left w:val="none" w:sz="0" w:space="0" w:color="auto"/>
            <w:bottom w:val="none" w:sz="0" w:space="0" w:color="auto"/>
            <w:right w:val="none" w:sz="0" w:space="0" w:color="auto"/>
          </w:divBdr>
        </w:div>
        <w:div w:id="1390494512">
          <w:marLeft w:val="0"/>
          <w:marRight w:val="0"/>
          <w:marTop w:val="0"/>
          <w:marBottom w:val="0"/>
          <w:divBdr>
            <w:top w:val="none" w:sz="0" w:space="0" w:color="auto"/>
            <w:left w:val="none" w:sz="0" w:space="0" w:color="auto"/>
            <w:bottom w:val="none" w:sz="0" w:space="0" w:color="auto"/>
            <w:right w:val="none" w:sz="0" w:space="0" w:color="auto"/>
          </w:divBdr>
        </w:div>
        <w:div w:id="1409306127">
          <w:marLeft w:val="0"/>
          <w:marRight w:val="0"/>
          <w:marTop w:val="0"/>
          <w:marBottom w:val="0"/>
          <w:divBdr>
            <w:top w:val="none" w:sz="0" w:space="0" w:color="auto"/>
            <w:left w:val="none" w:sz="0" w:space="0" w:color="auto"/>
            <w:bottom w:val="none" w:sz="0" w:space="0" w:color="auto"/>
            <w:right w:val="none" w:sz="0" w:space="0" w:color="auto"/>
          </w:divBdr>
        </w:div>
        <w:div w:id="1494029440">
          <w:marLeft w:val="0"/>
          <w:marRight w:val="0"/>
          <w:marTop w:val="0"/>
          <w:marBottom w:val="0"/>
          <w:divBdr>
            <w:top w:val="none" w:sz="0" w:space="0" w:color="auto"/>
            <w:left w:val="none" w:sz="0" w:space="0" w:color="auto"/>
            <w:bottom w:val="none" w:sz="0" w:space="0" w:color="auto"/>
            <w:right w:val="none" w:sz="0" w:space="0" w:color="auto"/>
          </w:divBdr>
        </w:div>
        <w:div w:id="1523277298">
          <w:marLeft w:val="0"/>
          <w:marRight w:val="0"/>
          <w:marTop w:val="0"/>
          <w:marBottom w:val="0"/>
          <w:divBdr>
            <w:top w:val="none" w:sz="0" w:space="0" w:color="auto"/>
            <w:left w:val="none" w:sz="0" w:space="0" w:color="auto"/>
            <w:bottom w:val="none" w:sz="0" w:space="0" w:color="auto"/>
            <w:right w:val="none" w:sz="0" w:space="0" w:color="auto"/>
          </w:divBdr>
        </w:div>
        <w:div w:id="1553617074">
          <w:marLeft w:val="0"/>
          <w:marRight w:val="0"/>
          <w:marTop w:val="0"/>
          <w:marBottom w:val="0"/>
          <w:divBdr>
            <w:top w:val="none" w:sz="0" w:space="0" w:color="auto"/>
            <w:left w:val="none" w:sz="0" w:space="0" w:color="auto"/>
            <w:bottom w:val="none" w:sz="0" w:space="0" w:color="auto"/>
            <w:right w:val="none" w:sz="0" w:space="0" w:color="auto"/>
          </w:divBdr>
        </w:div>
        <w:div w:id="1634480747">
          <w:marLeft w:val="0"/>
          <w:marRight w:val="0"/>
          <w:marTop w:val="0"/>
          <w:marBottom w:val="0"/>
          <w:divBdr>
            <w:top w:val="none" w:sz="0" w:space="0" w:color="auto"/>
            <w:left w:val="none" w:sz="0" w:space="0" w:color="auto"/>
            <w:bottom w:val="none" w:sz="0" w:space="0" w:color="auto"/>
            <w:right w:val="none" w:sz="0" w:space="0" w:color="auto"/>
          </w:divBdr>
        </w:div>
        <w:div w:id="1665864197">
          <w:marLeft w:val="0"/>
          <w:marRight w:val="0"/>
          <w:marTop w:val="0"/>
          <w:marBottom w:val="0"/>
          <w:divBdr>
            <w:top w:val="none" w:sz="0" w:space="0" w:color="auto"/>
            <w:left w:val="none" w:sz="0" w:space="0" w:color="auto"/>
            <w:bottom w:val="none" w:sz="0" w:space="0" w:color="auto"/>
            <w:right w:val="none" w:sz="0" w:space="0" w:color="auto"/>
          </w:divBdr>
        </w:div>
        <w:div w:id="1698654180">
          <w:marLeft w:val="0"/>
          <w:marRight w:val="0"/>
          <w:marTop w:val="0"/>
          <w:marBottom w:val="0"/>
          <w:divBdr>
            <w:top w:val="none" w:sz="0" w:space="0" w:color="auto"/>
            <w:left w:val="none" w:sz="0" w:space="0" w:color="auto"/>
            <w:bottom w:val="none" w:sz="0" w:space="0" w:color="auto"/>
            <w:right w:val="none" w:sz="0" w:space="0" w:color="auto"/>
          </w:divBdr>
        </w:div>
        <w:div w:id="1738896155">
          <w:marLeft w:val="0"/>
          <w:marRight w:val="0"/>
          <w:marTop w:val="0"/>
          <w:marBottom w:val="0"/>
          <w:divBdr>
            <w:top w:val="none" w:sz="0" w:space="0" w:color="auto"/>
            <w:left w:val="none" w:sz="0" w:space="0" w:color="auto"/>
            <w:bottom w:val="none" w:sz="0" w:space="0" w:color="auto"/>
            <w:right w:val="none" w:sz="0" w:space="0" w:color="auto"/>
          </w:divBdr>
        </w:div>
        <w:div w:id="1798719640">
          <w:marLeft w:val="0"/>
          <w:marRight w:val="0"/>
          <w:marTop w:val="0"/>
          <w:marBottom w:val="0"/>
          <w:divBdr>
            <w:top w:val="none" w:sz="0" w:space="0" w:color="auto"/>
            <w:left w:val="none" w:sz="0" w:space="0" w:color="auto"/>
            <w:bottom w:val="none" w:sz="0" w:space="0" w:color="auto"/>
            <w:right w:val="none" w:sz="0" w:space="0" w:color="auto"/>
          </w:divBdr>
        </w:div>
        <w:div w:id="1897352239">
          <w:marLeft w:val="0"/>
          <w:marRight w:val="0"/>
          <w:marTop w:val="0"/>
          <w:marBottom w:val="0"/>
          <w:divBdr>
            <w:top w:val="none" w:sz="0" w:space="0" w:color="auto"/>
            <w:left w:val="none" w:sz="0" w:space="0" w:color="auto"/>
            <w:bottom w:val="none" w:sz="0" w:space="0" w:color="auto"/>
            <w:right w:val="none" w:sz="0" w:space="0" w:color="auto"/>
          </w:divBdr>
        </w:div>
        <w:div w:id="2120709834">
          <w:marLeft w:val="0"/>
          <w:marRight w:val="0"/>
          <w:marTop w:val="0"/>
          <w:marBottom w:val="0"/>
          <w:divBdr>
            <w:top w:val="none" w:sz="0" w:space="0" w:color="auto"/>
            <w:left w:val="none" w:sz="0" w:space="0" w:color="auto"/>
            <w:bottom w:val="none" w:sz="0" w:space="0" w:color="auto"/>
            <w:right w:val="none" w:sz="0" w:space="0" w:color="auto"/>
          </w:divBdr>
        </w:div>
        <w:div w:id="2124228780">
          <w:marLeft w:val="0"/>
          <w:marRight w:val="0"/>
          <w:marTop w:val="0"/>
          <w:marBottom w:val="0"/>
          <w:divBdr>
            <w:top w:val="none" w:sz="0" w:space="0" w:color="auto"/>
            <w:left w:val="none" w:sz="0" w:space="0" w:color="auto"/>
            <w:bottom w:val="none" w:sz="0" w:space="0" w:color="auto"/>
            <w:right w:val="none" w:sz="0" w:space="0" w:color="auto"/>
          </w:divBdr>
        </w:div>
      </w:divsChild>
    </w:div>
    <w:div w:id="316955793">
      <w:bodyDiv w:val="1"/>
      <w:marLeft w:val="0"/>
      <w:marRight w:val="0"/>
      <w:marTop w:val="0"/>
      <w:marBottom w:val="0"/>
      <w:divBdr>
        <w:top w:val="none" w:sz="0" w:space="0" w:color="auto"/>
        <w:left w:val="none" w:sz="0" w:space="0" w:color="auto"/>
        <w:bottom w:val="none" w:sz="0" w:space="0" w:color="auto"/>
        <w:right w:val="none" w:sz="0" w:space="0" w:color="auto"/>
      </w:divBdr>
    </w:div>
    <w:div w:id="482166809">
      <w:bodyDiv w:val="1"/>
      <w:marLeft w:val="0"/>
      <w:marRight w:val="0"/>
      <w:marTop w:val="0"/>
      <w:marBottom w:val="0"/>
      <w:divBdr>
        <w:top w:val="none" w:sz="0" w:space="0" w:color="auto"/>
        <w:left w:val="none" w:sz="0" w:space="0" w:color="auto"/>
        <w:bottom w:val="none" w:sz="0" w:space="0" w:color="auto"/>
        <w:right w:val="none" w:sz="0" w:space="0" w:color="auto"/>
      </w:divBdr>
      <w:divsChild>
        <w:div w:id="42295845">
          <w:marLeft w:val="0"/>
          <w:marRight w:val="0"/>
          <w:marTop w:val="0"/>
          <w:marBottom w:val="0"/>
          <w:divBdr>
            <w:top w:val="none" w:sz="0" w:space="0" w:color="auto"/>
            <w:left w:val="none" w:sz="0" w:space="0" w:color="auto"/>
            <w:bottom w:val="none" w:sz="0" w:space="0" w:color="auto"/>
            <w:right w:val="none" w:sz="0" w:space="0" w:color="auto"/>
          </w:divBdr>
        </w:div>
        <w:div w:id="82798953">
          <w:marLeft w:val="0"/>
          <w:marRight w:val="0"/>
          <w:marTop w:val="0"/>
          <w:marBottom w:val="0"/>
          <w:divBdr>
            <w:top w:val="none" w:sz="0" w:space="0" w:color="auto"/>
            <w:left w:val="none" w:sz="0" w:space="0" w:color="auto"/>
            <w:bottom w:val="none" w:sz="0" w:space="0" w:color="auto"/>
            <w:right w:val="none" w:sz="0" w:space="0" w:color="auto"/>
          </w:divBdr>
        </w:div>
        <w:div w:id="87238098">
          <w:marLeft w:val="0"/>
          <w:marRight w:val="0"/>
          <w:marTop w:val="0"/>
          <w:marBottom w:val="0"/>
          <w:divBdr>
            <w:top w:val="none" w:sz="0" w:space="0" w:color="auto"/>
            <w:left w:val="none" w:sz="0" w:space="0" w:color="auto"/>
            <w:bottom w:val="none" w:sz="0" w:space="0" w:color="auto"/>
            <w:right w:val="none" w:sz="0" w:space="0" w:color="auto"/>
          </w:divBdr>
        </w:div>
        <w:div w:id="139463955">
          <w:marLeft w:val="0"/>
          <w:marRight w:val="0"/>
          <w:marTop w:val="0"/>
          <w:marBottom w:val="0"/>
          <w:divBdr>
            <w:top w:val="none" w:sz="0" w:space="0" w:color="auto"/>
            <w:left w:val="none" w:sz="0" w:space="0" w:color="auto"/>
            <w:bottom w:val="none" w:sz="0" w:space="0" w:color="auto"/>
            <w:right w:val="none" w:sz="0" w:space="0" w:color="auto"/>
          </w:divBdr>
        </w:div>
        <w:div w:id="219290962">
          <w:marLeft w:val="0"/>
          <w:marRight w:val="0"/>
          <w:marTop w:val="0"/>
          <w:marBottom w:val="0"/>
          <w:divBdr>
            <w:top w:val="none" w:sz="0" w:space="0" w:color="auto"/>
            <w:left w:val="none" w:sz="0" w:space="0" w:color="auto"/>
            <w:bottom w:val="none" w:sz="0" w:space="0" w:color="auto"/>
            <w:right w:val="none" w:sz="0" w:space="0" w:color="auto"/>
          </w:divBdr>
        </w:div>
        <w:div w:id="224999084">
          <w:marLeft w:val="0"/>
          <w:marRight w:val="0"/>
          <w:marTop w:val="0"/>
          <w:marBottom w:val="0"/>
          <w:divBdr>
            <w:top w:val="none" w:sz="0" w:space="0" w:color="auto"/>
            <w:left w:val="none" w:sz="0" w:space="0" w:color="auto"/>
            <w:bottom w:val="none" w:sz="0" w:space="0" w:color="auto"/>
            <w:right w:val="none" w:sz="0" w:space="0" w:color="auto"/>
          </w:divBdr>
        </w:div>
        <w:div w:id="227225219">
          <w:marLeft w:val="0"/>
          <w:marRight w:val="0"/>
          <w:marTop w:val="0"/>
          <w:marBottom w:val="0"/>
          <w:divBdr>
            <w:top w:val="none" w:sz="0" w:space="0" w:color="auto"/>
            <w:left w:val="none" w:sz="0" w:space="0" w:color="auto"/>
            <w:bottom w:val="none" w:sz="0" w:space="0" w:color="auto"/>
            <w:right w:val="none" w:sz="0" w:space="0" w:color="auto"/>
          </w:divBdr>
        </w:div>
        <w:div w:id="250092500">
          <w:marLeft w:val="0"/>
          <w:marRight w:val="0"/>
          <w:marTop w:val="0"/>
          <w:marBottom w:val="0"/>
          <w:divBdr>
            <w:top w:val="none" w:sz="0" w:space="0" w:color="auto"/>
            <w:left w:val="none" w:sz="0" w:space="0" w:color="auto"/>
            <w:bottom w:val="none" w:sz="0" w:space="0" w:color="auto"/>
            <w:right w:val="none" w:sz="0" w:space="0" w:color="auto"/>
          </w:divBdr>
        </w:div>
        <w:div w:id="267741106">
          <w:marLeft w:val="0"/>
          <w:marRight w:val="0"/>
          <w:marTop w:val="0"/>
          <w:marBottom w:val="0"/>
          <w:divBdr>
            <w:top w:val="none" w:sz="0" w:space="0" w:color="auto"/>
            <w:left w:val="none" w:sz="0" w:space="0" w:color="auto"/>
            <w:bottom w:val="none" w:sz="0" w:space="0" w:color="auto"/>
            <w:right w:val="none" w:sz="0" w:space="0" w:color="auto"/>
          </w:divBdr>
        </w:div>
        <w:div w:id="283924616">
          <w:marLeft w:val="0"/>
          <w:marRight w:val="0"/>
          <w:marTop w:val="0"/>
          <w:marBottom w:val="0"/>
          <w:divBdr>
            <w:top w:val="none" w:sz="0" w:space="0" w:color="auto"/>
            <w:left w:val="none" w:sz="0" w:space="0" w:color="auto"/>
            <w:bottom w:val="none" w:sz="0" w:space="0" w:color="auto"/>
            <w:right w:val="none" w:sz="0" w:space="0" w:color="auto"/>
          </w:divBdr>
        </w:div>
        <w:div w:id="311063282">
          <w:marLeft w:val="0"/>
          <w:marRight w:val="0"/>
          <w:marTop w:val="0"/>
          <w:marBottom w:val="0"/>
          <w:divBdr>
            <w:top w:val="none" w:sz="0" w:space="0" w:color="auto"/>
            <w:left w:val="none" w:sz="0" w:space="0" w:color="auto"/>
            <w:bottom w:val="none" w:sz="0" w:space="0" w:color="auto"/>
            <w:right w:val="none" w:sz="0" w:space="0" w:color="auto"/>
          </w:divBdr>
        </w:div>
        <w:div w:id="348020653">
          <w:marLeft w:val="0"/>
          <w:marRight w:val="0"/>
          <w:marTop w:val="0"/>
          <w:marBottom w:val="0"/>
          <w:divBdr>
            <w:top w:val="none" w:sz="0" w:space="0" w:color="auto"/>
            <w:left w:val="none" w:sz="0" w:space="0" w:color="auto"/>
            <w:bottom w:val="none" w:sz="0" w:space="0" w:color="auto"/>
            <w:right w:val="none" w:sz="0" w:space="0" w:color="auto"/>
          </w:divBdr>
        </w:div>
        <w:div w:id="432439083">
          <w:marLeft w:val="0"/>
          <w:marRight w:val="0"/>
          <w:marTop w:val="0"/>
          <w:marBottom w:val="0"/>
          <w:divBdr>
            <w:top w:val="none" w:sz="0" w:space="0" w:color="auto"/>
            <w:left w:val="none" w:sz="0" w:space="0" w:color="auto"/>
            <w:bottom w:val="none" w:sz="0" w:space="0" w:color="auto"/>
            <w:right w:val="none" w:sz="0" w:space="0" w:color="auto"/>
          </w:divBdr>
        </w:div>
        <w:div w:id="489247483">
          <w:marLeft w:val="0"/>
          <w:marRight w:val="0"/>
          <w:marTop w:val="0"/>
          <w:marBottom w:val="0"/>
          <w:divBdr>
            <w:top w:val="none" w:sz="0" w:space="0" w:color="auto"/>
            <w:left w:val="none" w:sz="0" w:space="0" w:color="auto"/>
            <w:bottom w:val="none" w:sz="0" w:space="0" w:color="auto"/>
            <w:right w:val="none" w:sz="0" w:space="0" w:color="auto"/>
          </w:divBdr>
        </w:div>
        <w:div w:id="548540531">
          <w:marLeft w:val="0"/>
          <w:marRight w:val="0"/>
          <w:marTop w:val="0"/>
          <w:marBottom w:val="0"/>
          <w:divBdr>
            <w:top w:val="none" w:sz="0" w:space="0" w:color="auto"/>
            <w:left w:val="none" w:sz="0" w:space="0" w:color="auto"/>
            <w:bottom w:val="none" w:sz="0" w:space="0" w:color="auto"/>
            <w:right w:val="none" w:sz="0" w:space="0" w:color="auto"/>
          </w:divBdr>
        </w:div>
        <w:div w:id="588275147">
          <w:marLeft w:val="0"/>
          <w:marRight w:val="0"/>
          <w:marTop w:val="0"/>
          <w:marBottom w:val="0"/>
          <w:divBdr>
            <w:top w:val="none" w:sz="0" w:space="0" w:color="auto"/>
            <w:left w:val="none" w:sz="0" w:space="0" w:color="auto"/>
            <w:bottom w:val="none" w:sz="0" w:space="0" w:color="auto"/>
            <w:right w:val="none" w:sz="0" w:space="0" w:color="auto"/>
          </w:divBdr>
        </w:div>
        <w:div w:id="621230688">
          <w:marLeft w:val="0"/>
          <w:marRight w:val="0"/>
          <w:marTop w:val="0"/>
          <w:marBottom w:val="0"/>
          <w:divBdr>
            <w:top w:val="none" w:sz="0" w:space="0" w:color="auto"/>
            <w:left w:val="none" w:sz="0" w:space="0" w:color="auto"/>
            <w:bottom w:val="none" w:sz="0" w:space="0" w:color="auto"/>
            <w:right w:val="none" w:sz="0" w:space="0" w:color="auto"/>
          </w:divBdr>
        </w:div>
        <w:div w:id="698432416">
          <w:marLeft w:val="0"/>
          <w:marRight w:val="0"/>
          <w:marTop w:val="0"/>
          <w:marBottom w:val="0"/>
          <w:divBdr>
            <w:top w:val="none" w:sz="0" w:space="0" w:color="auto"/>
            <w:left w:val="none" w:sz="0" w:space="0" w:color="auto"/>
            <w:bottom w:val="none" w:sz="0" w:space="0" w:color="auto"/>
            <w:right w:val="none" w:sz="0" w:space="0" w:color="auto"/>
          </w:divBdr>
        </w:div>
        <w:div w:id="705258035">
          <w:marLeft w:val="0"/>
          <w:marRight w:val="0"/>
          <w:marTop w:val="0"/>
          <w:marBottom w:val="0"/>
          <w:divBdr>
            <w:top w:val="none" w:sz="0" w:space="0" w:color="auto"/>
            <w:left w:val="none" w:sz="0" w:space="0" w:color="auto"/>
            <w:bottom w:val="none" w:sz="0" w:space="0" w:color="auto"/>
            <w:right w:val="none" w:sz="0" w:space="0" w:color="auto"/>
          </w:divBdr>
        </w:div>
        <w:div w:id="837577257">
          <w:marLeft w:val="0"/>
          <w:marRight w:val="0"/>
          <w:marTop w:val="0"/>
          <w:marBottom w:val="0"/>
          <w:divBdr>
            <w:top w:val="none" w:sz="0" w:space="0" w:color="auto"/>
            <w:left w:val="none" w:sz="0" w:space="0" w:color="auto"/>
            <w:bottom w:val="none" w:sz="0" w:space="0" w:color="auto"/>
            <w:right w:val="none" w:sz="0" w:space="0" w:color="auto"/>
          </w:divBdr>
        </w:div>
        <w:div w:id="863785476">
          <w:marLeft w:val="0"/>
          <w:marRight w:val="0"/>
          <w:marTop w:val="0"/>
          <w:marBottom w:val="0"/>
          <w:divBdr>
            <w:top w:val="none" w:sz="0" w:space="0" w:color="auto"/>
            <w:left w:val="none" w:sz="0" w:space="0" w:color="auto"/>
            <w:bottom w:val="none" w:sz="0" w:space="0" w:color="auto"/>
            <w:right w:val="none" w:sz="0" w:space="0" w:color="auto"/>
          </w:divBdr>
        </w:div>
        <w:div w:id="978799290">
          <w:marLeft w:val="0"/>
          <w:marRight w:val="0"/>
          <w:marTop w:val="0"/>
          <w:marBottom w:val="0"/>
          <w:divBdr>
            <w:top w:val="none" w:sz="0" w:space="0" w:color="auto"/>
            <w:left w:val="none" w:sz="0" w:space="0" w:color="auto"/>
            <w:bottom w:val="none" w:sz="0" w:space="0" w:color="auto"/>
            <w:right w:val="none" w:sz="0" w:space="0" w:color="auto"/>
          </w:divBdr>
        </w:div>
        <w:div w:id="1014455926">
          <w:marLeft w:val="0"/>
          <w:marRight w:val="0"/>
          <w:marTop w:val="0"/>
          <w:marBottom w:val="0"/>
          <w:divBdr>
            <w:top w:val="none" w:sz="0" w:space="0" w:color="auto"/>
            <w:left w:val="none" w:sz="0" w:space="0" w:color="auto"/>
            <w:bottom w:val="none" w:sz="0" w:space="0" w:color="auto"/>
            <w:right w:val="none" w:sz="0" w:space="0" w:color="auto"/>
          </w:divBdr>
        </w:div>
        <w:div w:id="1033966175">
          <w:marLeft w:val="0"/>
          <w:marRight w:val="0"/>
          <w:marTop w:val="0"/>
          <w:marBottom w:val="0"/>
          <w:divBdr>
            <w:top w:val="none" w:sz="0" w:space="0" w:color="auto"/>
            <w:left w:val="none" w:sz="0" w:space="0" w:color="auto"/>
            <w:bottom w:val="none" w:sz="0" w:space="0" w:color="auto"/>
            <w:right w:val="none" w:sz="0" w:space="0" w:color="auto"/>
          </w:divBdr>
        </w:div>
        <w:div w:id="1109737663">
          <w:marLeft w:val="0"/>
          <w:marRight w:val="0"/>
          <w:marTop w:val="0"/>
          <w:marBottom w:val="0"/>
          <w:divBdr>
            <w:top w:val="none" w:sz="0" w:space="0" w:color="auto"/>
            <w:left w:val="none" w:sz="0" w:space="0" w:color="auto"/>
            <w:bottom w:val="none" w:sz="0" w:space="0" w:color="auto"/>
            <w:right w:val="none" w:sz="0" w:space="0" w:color="auto"/>
          </w:divBdr>
        </w:div>
        <w:div w:id="1131165471">
          <w:marLeft w:val="0"/>
          <w:marRight w:val="0"/>
          <w:marTop w:val="0"/>
          <w:marBottom w:val="0"/>
          <w:divBdr>
            <w:top w:val="none" w:sz="0" w:space="0" w:color="auto"/>
            <w:left w:val="none" w:sz="0" w:space="0" w:color="auto"/>
            <w:bottom w:val="none" w:sz="0" w:space="0" w:color="auto"/>
            <w:right w:val="none" w:sz="0" w:space="0" w:color="auto"/>
          </w:divBdr>
        </w:div>
        <w:div w:id="1162086681">
          <w:marLeft w:val="0"/>
          <w:marRight w:val="0"/>
          <w:marTop w:val="0"/>
          <w:marBottom w:val="0"/>
          <w:divBdr>
            <w:top w:val="none" w:sz="0" w:space="0" w:color="auto"/>
            <w:left w:val="none" w:sz="0" w:space="0" w:color="auto"/>
            <w:bottom w:val="none" w:sz="0" w:space="0" w:color="auto"/>
            <w:right w:val="none" w:sz="0" w:space="0" w:color="auto"/>
          </w:divBdr>
        </w:div>
        <w:div w:id="1174609262">
          <w:marLeft w:val="0"/>
          <w:marRight w:val="0"/>
          <w:marTop w:val="0"/>
          <w:marBottom w:val="0"/>
          <w:divBdr>
            <w:top w:val="none" w:sz="0" w:space="0" w:color="auto"/>
            <w:left w:val="none" w:sz="0" w:space="0" w:color="auto"/>
            <w:bottom w:val="none" w:sz="0" w:space="0" w:color="auto"/>
            <w:right w:val="none" w:sz="0" w:space="0" w:color="auto"/>
          </w:divBdr>
        </w:div>
        <w:div w:id="1193566637">
          <w:marLeft w:val="0"/>
          <w:marRight w:val="0"/>
          <w:marTop w:val="0"/>
          <w:marBottom w:val="0"/>
          <w:divBdr>
            <w:top w:val="none" w:sz="0" w:space="0" w:color="auto"/>
            <w:left w:val="none" w:sz="0" w:space="0" w:color="auto"/>
            <w:bottom w:val="none" w:sz="0" w:space="0" w:color="auto"/>
            <w:right w:val="none" w:sz="0" w:space="0" w:color="auto"/>
          </w:divBdr>
        </w:div>
        <w:div w:id="1218123694">
          <w:marLeft w:val="0"/>
          <w:marRight w:val="0"/>
          <w:marTop w:val="0"/>
          <w:marBottom w:val="0"/>
          <w:divBdr>
            <w:top w:val="none" w:sz="0" w:space="0" w:color="auto"/>
            <w:left w:val="none" w:sz="0" w:space="0" w:color="auto"/>
            <w:bottom w:val="none" w:sz="0" w:space="0" w:color="auto"/>
            <w:right w:val="none" w:sz="0" w:space="0" w:color="auto"/>
          </w:divBdr>
        </w:div>
        <w:div w:id="1290626940">
          <w:marLeft w:val="0"/>
          <w:marRight w:val="0"/>
          <w:marTop w:val="0"/>
          <w:marBottom w:val="0"/>
          <w:divBdr>
            <w:top w:val="none" w:sz="0" w:space="0" w:color="auto"/>
            <w:left w:val="none" w:sz="0" w:space="0" w:color="auto"/>
            <w:bottom w:val="none" w:sz="0" w:space="0" w:color="auto"/>
            <w:right w:val="none" w:sz="0" w:space="0" w:color="auto"/>
          </w:divBdr>
        </w:div>
        <w:div w:id="1418400764">
          <w:marLeft w:val="0"/>
          <w:marRight w:val="0"/>
          <w:marTop w:val="0"/>
          <w:marBottom w:val="0"/>
          <w:divBdr>
            <w:top w:val="none" w:sz="0" w:space="0" w:color="auto"/>
            <w:left w:val="none" w:sz="0" w:space="0" w:color="auto"/>
            <w:bottom w:val="none" w:sz="0" w:space="0" w:color="auto"/>
            <w:right w:val="none" w:sz="0" w:space="0" w:color="auto"/>
          </w:divBdr>
        </w:div>
        <w:div w:id="1468859242">
          <w:marLeft w:val="0"/>
          <w:marRight w:val="0"/>
          <w:marTop w:val="0"/>
          <w:marBottom w:val="0"/>
          <w:divBdr>
            <w:top w:val="none" w:sz="0" w:space="0" w:color="auto"/>
            <w:left w:val="none" w:sz="0" w:space="0" w:color="auto"/>
            <w:bottom w:val="none" w:sz="0" w:space="0" w:color="auto"/>
            <w:right w:val="none" w:sz="0" w:space="0" w:color="auto"/>
          </w:divBdr>
        </w:div>
        <w:div w:id="1522010591">
          <w:marLeft w:val="0"/>
          <w:marRight w:val="0"/>
          <w:marTop w:val="0"/>
          <w:marBottom w:val="0"/>
          <w:divBdr>
            <w:top w:val="none" w:sz="0" w:space="0" w:color="auto"/>
            <w:left w:val="none" w:sz="0" w:space="0" w:color="auto"/>
            <w:bottom w:val="none" w:sz="0" w:space="0" w:color="auto"/>
            <w:right w:val="none" w:sz="0" w:space="0" w:color="auto"/>
          </w:divBdr>
        </w:div>
        <w:div w:id="1700811876">
          <w:marLeft w:val="0"/>
          <w:marRight w:val="0"/>
          <w:marTop w:val="0"/>
          <w:marBottom w:val="0"/>
          <w:divBdr>
            <w:top w:val="none" w:sz="0" w:space="0" w:color="auto"/>
            <w:left w:val="none" w:sz="0" w:space="0" w:color="auto"/>
            <w:bottom w:val="none" w:sz="0" w:space="0" w:color="auto"/>
            <w:right w:val="none" w:sz="0" w:space="0" w:color="auto"/>
          </w:divBdr>
        </w:div>
        <w:div w:id="1729111824">
          <w:marLeft w:val="0"/>
          <w:marRight w:val="0"/>
          <w:marTop w:val="0"/>
          <w:marBottom w:val="0"/>
          <w:divBdr>
            <w:top w:val="none" w:sz="0" w:space="0" w:color="auto"/>
            <w:left w:val="none" w:sz="0" w:space="0" w:color="auto"/>
            <w:bottom w:val="none" w:sz="0" w:space="0" w:color="auto"/>
            <w:right w:val="none" w:sz="0" w:space="0" w:color="auto"/>
          </w:divBdr>
        </w:div>
        <w:div w:id="1730575574">
          <w:marLeft w:val="0"/>
          <w:marRight w:val="0"/>
          <w:marTop w:val="0"/>
          <w:marBottom w:val="0"/>
          <w:divBdr>
            <w:top w:val="none" w:sz="0" w:space="0" w:color="auto"/>
            <w:left w:val="none" w:sz="0" w:space="0" w:color="auto"/>
            <w:bottom w:val="none" w:sz="0" w:space="0" w:color="auto"/>
            <w:right w:val="none" w:sz="0" w:space="0" w:color="auto"/>
          </w:divBdr>
        </w:div>
        <w:div w:id="1787306257">
          <w:marLeft w:val="0"/>
          <w:marRight w:val="0"/>
          <w:marTop w:val="0"/>
          <w:marBottom w:val="0"/>
          <w:divBdr>
            <w:top w:val="none" w:sz="0" w:space="0" w:color="auto"/>
            <w:left w:val="none" w:sz="0" w:space="0" w:color="auto"/>
            <w:bottom w:val="none" w:sz="0" w:space="0" w:color="auto"/>
            <w:right w:val="none" w:sz="0" w:space="0" w:color="auto"/>
          </w:divBdr>
        </w:div>
        <w:div w:id="1796635778">
          <w:marLeft w:val="0"/>
          <w:marRight w:val="0"/>
          <w:marTop w:val="0"/>
          <w:marBottom w:val="0"/>
          <w:divBdr>
            <w:top w:val="none" w:sz="0" w:space="0" w:color="auto"/>
            <w:left w:val="none" w:sz="0" w:space="0" w:color="auto"/>
            <w:bottom w:val="none" w:sz="0" w:space="0" w:color="auto"/>
            <w:right w:val="none" w:sz="0" w:space="0" w:color="auto"/>
          </w:divBdr>
        </w:div>
        <w:div w:id="1864513026">
          <w:marLeft w:val="0"/>
          <w:marRight w:val="0"/>
          <w:marTop w:val="0"/>
          <w:marBottom w:val="0"/>
          <w:divBdr>
            <w:top w:val="none" w:sz="0" w:space="0" w:color="auto"/>
            <w:left w:val="none" w:sz="0" w:space="0" w:color="auto"/>
            <w:bottom w:val="none" w:sz="0" w:space="0" w:color="auto"/>
            <w:right w:val="none" w:sz="0" w:space="0" w:color="auto"/>
          </w:divBdr>
        </w:div>
        <w:div w:id="1896156664">
          <w:marLeft w:val="0"/>
          <w:marRight w:val="0"/>
          <w:marTop w:val="0"/>
          <w:marBottom w:val="0"/>
          <w:divBdr>
            <w:top w:val="none" w:sz="0" w:space="0" w:color="auto"/>
            <w:left w:val="none" w:sz="0" w:space="0" w:color="auto"/>
            <w:bottom w:val="none" w:sz="0" w:space="0" w:color="auto"/>
            <w:right w:val="none" w:sz="0" w:space="0" w:color="auto"/>
          </w:divBdr>
        </w:div>
        <w:div w:id="1962107812">
          <w:marLeft w:val="0"/>
          <w:marRight w:val="0"/>
          <w:marTop w:val="0"/>
          <w:marBottom w:val="0"/>
          <w:divBdr>
            <w:top w:val="none" w:sz="0" w:space="0" w:color="auto"/>
            <w:left w:val="none" w:sz="0" w:space="0" w:color="auto"/>
            <w:bottom w:val="none" w:sz="0" w:space="0" w:color="auto"/>
            <w:right w:val="none" w:sz="0" w:space="0" w:color="auto"/>
          </w:divBdr>
        </w:div>
        <w:div w:id="1989477315">
          <w:marLeft w:val="0"/>
          <w:marRight w:val="0"/>
          <w:marTop w:val="0"/>
          <w:marBottom w:val="0"/>
          <w:divBdr>
            <w:top w:val="none" w:sz="0" w:space="0" w:color="auto"/>
            <w:left w:val="none" w:sz="0" w:space="0" w:color="auto"/>
            <w:bottom w:val="none" w:sz="0" w:space="0" w:color="auto"/>
            <w:right w:val="none" w:sz="0" w:space="0" w:color="auto"/>
          </w:divBdr>
        </w:div>
        <w:div w:id="2042244059">
          <w:marLeft w:val="0"/>
          <w:marRight w:val="0"/>
          <w:marTop w:val="0"/>
          <w:marBottom w:val="0"/>
          <w:divBdr>
            <w:top w:val="none" w:sz="0" w:space="0" w:color="auto"/>
            <w:left w:val="none" w:sz="0" w:space="0" w:color="auto"/>
            <w:bottom w:val="none" w:sz="0" w:space="0" w:color="auto"/>
            <w:right w:val="none" w:sz="0" w:space="0" w:color="auto"/>
          </w:divBdr>
        </w:div>
        <w:div w:id="2070111016">
          <w:marLeft w:val="0"/>
          <w:marRight w:val="0"/>
          <w:marTop w:val="0"/>
          <w:marBottom w:val="0"/>
          <w:divBdr>
            <w:top w:val="none" w:sz="0" w:space="0" w:color="auto"/>
            <w:left w:val="none" w:sz="0" w:space="0" w:color="auto"/>
            <w:bottom w:val="none" w:sz="0" w:space="0" w:color="auto"/>
            <w:right w:val="none" w:sz="0" w:space="0" w:color="auto"/>
          </w:divBdr>
        </w:div>
      </w:divsChild>
    </w:div>
    <w:div w:id="1724215640">
      <w:bodyDiv w:val="1"/>
      <w:marLeft w:val="0"/>
      <w:marRight w:val="0"/>
      <w:marTop w:val="0"/>
      <w:marBottom w:val="0"/>
      <w:divBdr>
        <w:top w:val="none" w:sz="0" w:space="0" w:color="auto"/>
        <w:left w:val="none" w:sz="0" w:space="0" w:color="auto"/>
        <w:bottom w:val="none" w:sz="0" w:space="0" w:color="auto"/>
        <w:right w:val="none" w:sz="0" w:space="0" w:color="auto"/>
      </w:divBdr>
      <w:divsChild>
        <w:div w:id="1622373991">
          <w:marLeft w:val="0"/>
          <w:marRight w:val="0"/>
          <w:marTop w:val="0"/>
          <w:marBottom w:val="0"/>
          <w:divBdr>
            <w:top w:val="none" w:sz="0" w:space="0" w:color="auto"/>
            <w:left w:val="none" w:sz="0" w:space="0" w:color="auto"/>
            <w:bottom w:val="none" w:sz="0" w:space="0" w:color="auto"/>
            <w:right w:val="none" w:sz="0" w:space="0" w:color="auto"/>
          </w:divBdr>
          <w:divsChild>
            <w:div w:id="1126435923">
              <w:marLeft w:val="0"/>
              <w:marRight w:val="0"/>
              <w:marTop w:val="0"/>
              <w:marBottom w:val="0"/>
              <w:divBdr>
                <w:top w:val="none" w:sz="0" w:space="0" w:color="auto"/>
                <w:left w:val="none" w:sz="0" w:space="0" w:color="auto"/>
                <w:bottom w:val="none" w:sz="0" w:space="0" w:color="auto"/>
                <w:right w:val="none" w:sz="0" w:space="0" w:color="auto"/>
              </w:divBdr>
            </w:div>
            <w:div w:id="173080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T/focusgroups/fn/index.html" TargetMode="External"/><Relationship Id="rId18" Type="http://schemas.openxmlformats.org/officeDocument/2006/relationships/footer" Target="footer2.xml"/><Relationship Id="rId26" Type="http://schemas.openxmlformats.org/officeDocument/2006/relationships/image" Target="media/image3.jpeg"/><Relationship Id="rId39" Type="http://schemas.openxmlformats.org/officeDocument/2006/relationships/hyperlink" Target="http://www.hotelslon.com/gallery/panorama_bled-szd-800x538.jpg" TargetMode="External"/><Relationship Id="rId21" Type="http://schemas.openxmlformats.org/officeDocument/2006/relationships/image" Target="media/image2.png"/><Relationship Id="rId34" Type="http://schemas.openxmlformats.org/officeDocument/2006/relationships/image" Target="media/image6.jpeg"/><Relationship Id="rId42" Type="http://schemas.openxmlformats.org/officeDocument/2006/relationships/hyperlink" Target="http://www.lipica.org/?lng=eng" TargetMode="External"/><Relationship Id="rId47" Type="http://schemas.openxmlformats.org/officeDocument/2006/relationships/image" Target="media/image10.jpeg"/><Relationship Id="rId50" Type="http://schemas.openxmlformats.org/officeDocument/2006/relationships/oleObject" Target="embeddings/Microsoft_Office_Word_97_-_2003_Document1.doc"/><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oth/T0A0F00000F/en" TargetMode="External"/><Relationship Id="rId17" Type="http://schemas.openxmlformats.org/officeDocument/2006/relationships/footer" Target="footer1.xml"/><Relationship Id="rId25" Type="http://schemas.openxmlformats.org/officeDocument/2006/relationships/hyperlink" Target="mailto:hudobivnik@iskratel.si" TargetMode="External"/><Relationship Id="rId33" Type="http://schemas.openxmlformats.org/officeDocument/2006/relationships/hyperlink" Target="http://upload.wikimedia.org/wikipedia/commons/a/a9/Ljubljana_Castle.JPG" TargetMode="External"/><Relationship Id="rId38" Type="http://schemas.openxmlformats.org/officeDocument/2006/relationships/hyperlink" Target="http://www.bled.si/en/" TargetMode="External"/><Relationship Id="rId46" Type="http://schemas.openxmlformats.org/officeDocument/2006/relationships/hyperlink" Target="http://www.slovenia.info/en/Prakti&#269;ne-informacije.htm?practical_informations=0&amp;lng=2"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hotelslon.com/index_en.php?id=50" TargetMode="External"/><Relationship Id="rId29" Type="http://schemas.openxmlformats.org/officeDocument/2006/relationships/hyperlink" Target="http://en.wikipedia.org/wiki/Ljubljana" TargetMode="External"/><Relationship Id="rId41" Type="http://schemas.openxmlformats.org/officeDocument/2006/relationships/hyperlink" Target="http://www.turizem-kras.si/?lang=en"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sbsg13@itu.int" TargetMode="External"/><Relationship Id="rId24" Type="http://schemas.openxmlformats.org/officeDocument/2006/relationships/hyperlink" Target="http://www.mzz.gov.si/en/visa_information/entry_to_slovenia/" TargetMode="External"/><Relationship Id="rId32" Type="http://schemas.openxmlformats.org/officeDocument/2006/relationships/image" Target="media/image5.jpeg"/><Relationship Id="rId37" Type="http://schemas.openxmlformats.org/officeDocument/2006/relationships/hyperlink" Target="http://www.visitljubljana.si/" TargetMode="External"/><Relationship Id="rId40" Type="http://schemas.openxmlformats.org/officeDocument/2006/relationships/image" Target="media/image8.jpeg"/><Relationship Id="rId45" Type="http://schemas.openxmlformats.org/officeDocument/2006/relationships/image" Target="media/image9.jpe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VesnaKlofutar@sist.si" TargetMode="External"/><Relationship Id="rId23" Type="http://schemas.openxmlformats.org/officeDocument/2006/relationships/hyperlink" Target="http://www.visitljubljana.si/en/accommodation/" TargetMode="External"/><Relationship Id="rId28" Type="http://schemas.openxmlformats.org/officeDocument/2006/relationships/image" Target="media/image4.jpeg"/><Relationship Id="rId36" Type="http://schemas.openxmlformats.org/officeDocument/2006/relationships/image" Target="media/image7.jpeg"/><Relationship Id="rId49" Type="http://schemas.openxmlformats.org/officeDocument/2006/relationships/image" Target="media/image12.emf"/><Relationship Id="rId10" Type="http://schemas.openxmlformats.org/officeDocument/2006/relationships/hyperlink" Target="http://www.itu.int/ITU-T/focusgroups/fn/index.html" TargetMode="External"/><Relationship Id="rId19" Type="http://schemas.openxmlformats.org/officeDocument/2006/relationships/hyperlink" Target="http://www.hotelslon.com/index_en.php" TargetMode="External"/><Relationship Id="rId31" Type="http://schemas.openxmlformats.org/officeDocument/2006/relationships/hyperlink" Target="http://en.wikipedia.org/wiki/Slovenia" TargetMode="External"/><Relationship Id="rId44" Type="http://schemas.openxmlformats.org/officeDocument/2006/relationships/hyperlink" Target="http://www.hotelslon.com/gallery/Piran_2aa58-szd-500x324.jpg"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tsbsg13@itu.int" TargetMode="External"/><Relationship Id="rId14" Type="http://schemas.openxmlformats.org/officeDocument/2006/relationships/hyperlink" Target="mailto:hudobivnik@iskratel.si" TargetMode="External"/><Relationship Id="rId22" Type="http://schemas.openxmlformats.org/officeDocument/2006/relationships/hyperlink" Target="http://www.gh-union.si/" TargetMode="External"/><Relationship Id="rId27" Type="http://schemas.openxmlformats.org/officeDocument/2006/relationships/hyperlink" Target="http://www.itu.int/ITU-T/focusgroups/fn/index.html" TargetMode="External"/><Relationship Id="rId30" Type="http://schemas.openxmlformats.org/officeDocument/2006/relationships/hyperlink" Target="http://en.wikipedia.org/wiki/Triglav" TargetMode="External"/><Relationship Id="rId35" Type="http://schemas.openxmlformats.org/officeDocument/2006/relationships/hyperlink" Target="http://upload.wikimedia.org/wikipedia/commons/1/16/Ljubljana.jpg" TargetMode="External"/><Relationship Id="rId43" Type="http://schemas.openxmlformats.org/officeDocument/2006/relationships/hyperlink" Target="http://www.portoroz.si/en/" TargetMode="External"/><Relationship Id="rId48" Type="http://schemas.openxmlformats.org/officeDocument/2006/relationships/image" Target="media/image1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D795F-4D68-4746-B0F4-689407FA0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Pages>
  <Words>2120</Words>
  <Characters>8260</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10360</CharactersWithSpaces>
  <SharedDoc>false</SharedDoc>
  <HLinks>
    <vt:vector size="48" baseType="variant">
      <vt:variant>
        <vt:i4>6619225</vt:i4>
      </vt:variant>
      <vt:variant>
        <vt:i4>21</vt:i4>
      </vt:variant>
      <vt:variant>
        <vt:i4>0</vt:i4>
      </vt:variant>
      <vt:variant>
        <vt:i4>5</vt:i4>
      </vt:variant>
      <vt:variant>
        <vt:lpwstr>mailto:tsbreg@itu.int</vt:lpwstr>
      </vt:variant>
      <vt:variant>
        <vt:lpwstr/>
      </vt:variant>
      <vt:variant>
        <vt:i4>3407982</vt:i4>
      </vt:variant>
      <vt:variant>
        <vt:i4>18</vt:i4>
      </vt:variant>
      <vt:variant>
        <vt:i4>0</vt:i4>
      </vt:variant>
      <vt:variant>
        <vt:i4>5</vt:i4>
      </vt:variant>
      <vt:variant>
        <vt:lpwstr>http://www.itu.int/ITU-T/focusgroups/fn/index.html</vt:lpwstr>
      </vt:variant>
      <vt:variant>
        <vt:lpwstr/>
      </vt:variant>
      <vt:variant>
        <vt:i4>7667747</vt:i4>
      </vt:variant>
      <vt:variant>
        <vt:i4>15</vt:i4>
      </vt:variant>
      <vt:variant>
        <vt:i4>0</vt:i4>
      </vt:variant>
      <vt:variant>
        <vt:i4>5</vt:i4>
      </vt:variant>
      <vt:variant>
        <vt:lpwstr>http://www.itu.int/travel/</vt:lpwstr>
      </vt:variant>
      <vt:variant>
        <vt:lpwstr/>
      </vt:variant>
      <vt:variant>
        <vt:i4>3407993</vt:i4>
      </vt:variant>
      <vt:variant>
        <vt:i4>12</vt:i4>
      </vt:variant>
      <vt:variant>
        <vt:i4>0</vt:i4>
      </vt:variant>
      <vt:variant>
        <vt:i4>5</vt:i4>
      </vt:variant>
      <vt:variant>
        <vt:lpwstr>http://www.itu.int/ITU-T/edh/faqs-support.html</vt:lpwstr>
      </vt:variant>
      <vt:variant>
        <vt:lpwstr/>
      </vt:variant>
      <vt:variant>
        <vt:i4>6094863</vt:i4>
      </vt:variant>
      <vt:variant>
        <vt:i4>9</vt:i4>
      </vt:variant>
      <vt:variant>
        <vt:i4>0</vt:i4>
      </vt:variant>
      <vt:variant>
        <vt:i4>5</vt:i4>
      </vt:variant>
      <vt:variant>
        <vt:lpwstr>http://www.itu.int/oth/T0A0F00000F/en</vt:lpwstr>
      </vt:variant>
      <vt:variant>
        <vt:lpwstr/>
      </vt:variant>
      <vt:variant>
        <vt:i4>2162703</vt:i4>
      </vt:variant>
      <vt:variant>
        <vt:i4>6</vt:i4>
      </vt:variant>
      <vt:variant>
        <vt:i4>0</vt:i4>
      </vt:variant>
      <vt:variant>
        <vt:i4>5</vt:i4>
      </vt:variant>
      <vt:variant>
        <vt:lpwstr>mailto:tsbsg13@itu.int</vt:lpwstr>
      </vt:variant>
      <vt:variant>
        <vt:lpwstr/>
      </vt:variant>
      <vt:variant>
        <vt:i4>3407982</vt:i4>
      </vt:variant>
      <vt:variant>
        <vt:i4>3</vt:i4>
      </vt:variant>
      <vt:variant>
        <vt:i4>0</vt:i4>
      </vt:variant>
      <vt:variant>
        <vt:i4>5</vt:i4>
      </vt:variant>
      <vt:variant>
        <vt:lpwstr>http://www.itu.int/ITU-T/focusgroups/fn/index.html</vt:lpwstr>
      </vt:variant>
      <vt:variant>
        <vt:lpwstr/>
      </vt:variant>
      <vt:variant>
        <vt:i4>2162703</vt:i4>
      </vt:variant>
      <vt:variant>
        <vt:i4>0</vt:i4>
      </vt:variant>
      <vt:variant>
        <vt:i4>0</vt:i4>
      </vt:variant>
      <vt:variant>
        <vt:i4>5</vt:i4>
      </vt:variant>
      <vt:variant>
        <vt:lpwstr>mailto:tsbsg13@itu.int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schiffer</dc:creator>
  <cp:keywords/>
  <cp:lastModifiedBy>regan</cp:lastModifiedBy>
  <cp:revision>15</cp:revision>
  <cp:lastPrinted>2010-11-01T10:17:00Z</cp:lastPrinted>
  <dcterms:created xsi:type="dcterms:W3CDTF">2010-10-28T08:06:00Z</dcterms:created>
  <dcterms:modified xsi:type="dcterms:W3CDTF">2010-11-01T10:18:00Z</dcterms:modified>
</cp:coreProperties>
</file>