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8132F0">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4A8A0BC0" wp14:editId="2CF1A988">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8132F0">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8132F0">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8132F0">
        <w:trPr>
          <w:cantSplit/>
        </w:trPr>
        <w:tc>
          <w:tcPr>
            <w:tcW w:w="6770" w:type="dxa"/>
          </w:tcPr>
          <w:p w:rsidR="009F279B" w:rsidRPr="00263B70" w:rsidRDefault="00205CE4"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rPr>
            </w:pPr>
            <w:r>
              <w:rPr>
                <w:rFonts w:eastAsia="SimSun" w:hint="cs"/>
                <w:b/>
                <w:bCs/>
                <w:rtl/>
                <w:lang w:val="en-US"/>
              </w:rPr>
              <w:t xml:space="preserve">اللجنـة </w:t>
            </w:r>
            <w:r>
              <w:rPr>
                <w:rFonts w:eastAsia="SimSun"/>
                <w:b/>
                <w:bCs/>
                <w:lang w:val="en-US"/>
              </w:rPr>
              <w:t>3</w:t>
            </w:r>
          </w:p>
        </w:tc>
        <w:tc>
          <w:tcPr>
            <w:tcW w:w="3119" w:type="dxa"/>
            <w:vAlign w:val="center"/>
          </w:tcPr>
          <w:p w:rsidR="009F279B" w:rsidRPr="00263B70" w:rsidRDefault="006A7C71" w:rsidP="00682DF1">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682DF1">
              <w:rPr>
                <w:rFonts w:ascii="Calibri" w:hAnsi="Calibri"/>
                <w:sz w:val="22"/>
              </w:rPr>
              <w:t>45</w:t>
            </w:r>
            <w:r w:rsidRPr="00263B70">
              <w:rPr>
                <w:rFonts w:ascii="Calibri" w:hAnsi="Calibri"/>
                <w:sz w:val="22"/>
              </w:rPr>
              <w:t>-A</w:t>
            </w:r>
          </w:p>
        </w:tc>
      </w:tr>
      <w:tr w:rsidR="009F279B" w:rsidRPr="00263B70" w:rsidTr="008132F0">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682DF1" w:rsidP="00682DF1">
            <w:pPr>
              <w:pStyle w:val="Adress"/>
              <w:framePr w:hSpace="0" w:wrap="auto" w:xAlign="left" w:yAlign="inline"/>
              <w:spacing w:before="20" w:after="20" w:line="300" w:lineRule="exact"/>
              <w:rPr>
                <w:rFonts w:ascii="Calibri" w:hAnsi="Calibri" w:cstheme="minorHAnsi"/>
                <w:sz w:val="22"/>
                <w:rtl/>
              </w:rPr>
            </w:pPr>
            <w:r w:rsidRPr="00682DF1">
              <w:rPr>
                <w:rFonts w:ascii="Calibri" w:hAnsi="Calibri"/>
                <w:sz w:val="22"/>
                <w:lang w:val="en-GB"/>
              </w:rPr>
              <w:t>16</w:t>
            </w:r>
            <w:r w:rsidRPr="00682DF1">
              <w:rPr>
                <w:rFonts w:ascii="Calibri" w:hAnsi="Calibri" w:hint="cs"/>
                <w:sz w:val="22"/>
                <w:rtl/>
              </w:rPr>
              <w:t xml:space="preserve"> يونيو </w:t>
            </w:r>
            <w:r w:rsidRPr="00682DF1">
              <w:rPr>
                <w:rFonts w:ascii="Calibri" w:hAnsi="Calibri"/>
                <w:sz w:val="22"/>
                <w:lang w:val="en-GB"/>
              </w:rPr>
              <w:t>2014</w:t>
            </w:r>
          </w:p>
        </w:tc>
      </w:tr>
      <w:tr w:rsidR="009F279B" w:rsidRPr="00263B70" w:rsidTr="008132F0">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8132F0">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8132F0">
        <w:trPr>
          <w:cantSplit/>
        </w:trPr>
        <w:tc>
          <w:tcPr>
            <w:tcW w:w="9889" w:type="dxa"/>
            <w:gridSpan w:val="2"/>
          </w:tcPr>
          <w:p w:rsidR="009F279B" w:rsidRPr="007161E9" w:rsidRDefault="00682DF1" w:rsidP="00682DF1">
            <w:pPr>
              <w:pStyle w:val="Source"/>
              <w:framePr w:hSpace="0" w:wrap="auto" w:yAlign="inline"/>
              <w:rPr>
                <w:szCs w:val="28"/>
                <w:rtl/>
              </w:rPr>
            </w:pPr>
            <w:r w:rsidRPr="00682DF1">
              <w:rPr>
                <w:rFonts w:hint="cs"/>
                <w:rtl/>
                <w:lang w:bidi="ar-EG"/>
              </w:rPr>
              <w:t>مذكرة من الأمين العام</w:t>
            </w:r>
          </w:p>
        </w:tc>
      </w:tr>
      <w:tr w:rsidR="009F279B" w:rsidRPr="009F279B" w:rsidTr="008132F0">
        <w:trPr>
          <w:cantSplit/>
        </w:trPr>
        <w:tc>
          <w:tcPr>
            <w:tcW w:w="9889" w:type="dxa"/>
            <w:gridSpan w:val="2"/>
          </w:tcPr>
          <w:p w:rsidR="009F279B" w:rsidRPr="007161E9" w:rsidRDefault="00682DF1" w:rsidP="001046A8">
            <w:pPr>
              <w:pStyle w:val="Title1"/>
              <w:framePr w:hSpace="0" w:wrap="auto" w:yAlign="inline"/>
              <w:rPr>
                <w:szCs w:val="28"/>
                <w:rtl/>
              </w:rPr>
            </w:pPr>
            <w:r w:rsidRPr="00682DF1">
              <w:rPr>
                <w:rFonts w:hint="cs"/>
                <w:rtl/>
              </w:rPr>
              <w:t xml:space="preserve">مذكرة الترتيبات بين وزارة العلوم </w:t>
            </w:r>
            <w:r w:rsidRPr="00682DF1">
              <w:rPr>
                <w:rtl/>
              </w:rPr>
              <w:t>وتكنولوجيا ال</w:t>
            </w:r>
            <w:r w:rsidR="001046A8">
              <w:rPr>
                <w:rFonts w:hint="cs"/>
                <w:rtl/>
              </w:rPr>
              <w:t>‍</w:t>
            </w:r>
            <w:r w:rsidRPr="00682DF1">
              <w:rPr>
                <w:rtl/>
              </w:rPr>
              <w:t>معلومات والاتصالات والتخطيط ال</w:t>
            </w:r>
            <w:r w:rsidR="001046A8">
              <w:rPr>
                <w:rFonts w:hint="cs"/>
                <w:rtl/>
              </w:rPr>
              <w:t>‍</w:t>
            </w:r>
            <w:r w:rsidRPr="00682DF1">
              <w:rPr>
                <w:rtl/>
              </w:rPr>
              <w:t>مستقبلي</w:t>
            </w:r>
            <w:r w:rsidRPr="00682DF1">
              <w:rPr>
                <w:rFonts w:hint="cs"/>
                <w:rtl/>
              </w:rPr>
              <w:t xml:space="preserve"> ب</w:t>
            </w:r>
            <w:r w:rsidR="001046A8">
              <w:rPr>
                <w:rFonts w:hint="cs"/>
                <w:rtl/>
              </w:rPr>
              <w:t>‍</w:t>
            </w:r>
            <w:r w:rsidRPr="00682DF1">
              <w:rPr>
                <w:rFonts w:hint="cs"/>
                <w:rtl/>
              </w:rPr>
              <w:t>جمهورية كوريا والات</w:t>
            </w:r>
            <w:r w:rsidR="001046A8">
              <w:rPr>
                <w:rFonts w:hint="cs"/>
                <w:rtl/>
              </w:rPr>
              <w:t>‍</w:t>
            </w:r>
            <w:r w:rsidRPr="00682DF1">
              <w:rPr>
                <w:rFonts w:hint="cs"/>
                <w:rtl/>
              </w:rPr>
              <w:t>حاد الدولي للاتصالات</w:t>
            </w:r>
            <w:r w:rsidRPr="00682DF1">
              <w:rPr>
                <w:rtl/>
              </w:rPr>
              <w:t xml:space="preserve"> بشأن عقد</w:t>
            </w:r>
            <w:r w:rsidR="001046A8">
              <w:rPr>
                <w:rFonts w:hint="cs"/>
                <w:rtl/>
              </w:rPr>
              <w:t> </w:t>
            </w:r>
            <w:r w:rsidRPr="00682DF1">
              <w:rPr>
                <w:rFonts w:hint="cs"/>
                <w:rtl/>
              </w:rPr>
              <w:t>وتنظيم وت</w:t>
            </w:r>
            <w:r w:rsidR="001046A8">
              <w:rPr>
                <w:rFonts w:hint="cs"/>
                <w:rtl/>
              </w:rPr>
              <w:t>‍</w:t>
            </w:r>
            <w:r w:rsidRPr="00682DF1">
              <w:rPr>
                <w:rFonts w:hint="cs"/>
                <w:rtl/>
              </w:rPr>
              <w:t xml:space="preserve">مويل </w:t>
            </w:r>
            <w:r w:rsidRPr="00682DF1">
              <w:rPr>
                <w:rtl/>
              </w:rPr>
              <w:t>مؤت</w:t>
            </w:r>
            <w:r w:rsidR="001046A8">
              <w:rPr>
                <w:rFonts w:hint="cs"/>
                <w:rtl/>
              </w:rPr>
              <w:t>‍</w:t>
            </w:r>
            <w:r w:rsidRPr="00682DF1">
              <w:rPr>
                <w:rtl/>
              </w:rPr>
              <w:t>مر ال</w:t>
            </w:r>
            <w:r w:rsidR="001046A8">
              <w:rPr>
                <w:rFonts w:hint="cs"/>
                <w:rtl/>
              </w:rPr>
              <w:t>‍</w:t>
            </w:r>
            <w:r w:rsidRPr="00682DF1">
              <w:rPr>
                <w:rtl/>
              </w:rPr>
              <w:t>مندوبين ال</w:t>
            </w:r>
            <w:r w:rsidR="001046A8">
              <w:rPr>
                <w:rFonts w:hint="cs"/>
                <w:rtl/>
              </w:rPr>
              <w:t>‍</w:t>
            </w:r>
            <w:r w:rsidRPr="00682DF1">
              <w:rPr>
                <w:rtl/>
              </w:rPr>
              <w:t>مفوضين للات</w:t>
            </w:r>
            <w:r w:rsidR="001046A8">
              <w:rPr>
                <w:rFonts w:hint="cs"/>
                <w:rtl/>
              </w:rPr>
              <w:t>‍</w:t>
            </w:r>
            <w:r w:rsidRPr="00682DF1">
              <w:rPr>
                <w:rtl/>
              </w:rPr>
              <w:t>حاد</w:t>
            </w:r>
            <w:r w:rsidRPr="00682DF1">
              <w:rPr>
                <w:rFonts w:hint="cs"/>
                <w:rtl/>
              </w:rPr>
              <w:t> </w:t>
            </w:r>
            <w:r w:rsidRPr="00682DF1">
              <w:rPr>
                <w:rtl/>
              </w:rPr>
              <w:t>الدولي للاتصالات</w:t>
            </w:r>
          </w:p>
        </w:tc>
      </w:tr>
      <w:tr w:rsidR="009F279B" w:rsidRPr="009F279B" w:rsidTr="008132F0">
        <w:trPr>
          <w:cantSplit/>
        </w:trPr>
        <w:tc>
          <w:tcPr>
            <w:tcW w:w="9889" w:type="dxa"/>
            <w:gridSpan w:val="2"/>
          </w:tcPr>
          <w:p w:rsidR="009F279B" w:rsidRPr="007161E9" w:rsidRDefault="009F279B" w:rsidP="007161E9">
            <w:pPr>
              <w:pStyle w:val="Title2"/>
              <w:framePr w:hSpace="0" w:wrap="auto" w:yAlign="inline"/>
              <w:rPr>
                <w:szCs w:val="28"/>
                <w:rtl/>
              </w:rPr>
            </w:pPr>
          </w:p>
        </w:tc>
      </w:tr>
      <w:tr w:rsidR="009F279B" w:rsidRPr="009F279B" w:rsidTr="008132F0">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682DF1" w:rsidRPr="00682DF1" w:rsidRDefault="00682DF1" w:rsidP="006361C5">
      <w:pPr>
        <w:rPr>
          <w:rFonts w:eastAsia="SimSun"/>
          <w:rtl/>
        </w:rPr>
      </w:pPr>
      <w:r w:rsidRPr="00682DF1">
        <w:rPr>
          <w:rFonts w:eastAsia="SimSun" w:hint="cs"/>
          <w:rtl/>
        </w:rPr>
        <w:t>يشرفني أن أعرض على مؤت</w:t>
      </w:r>
      <w:r w:rsidR="00E23546">
        <w:rPr>
          <w:rFonts w:eastAsia="SimSun" w:hint="cs"/>
          <w:rtl/>
        </w:rPr>
        <w:t>‍</w:t>
      </w:r>
      <w:r w:rsidRPr="00682DF1">
        <w:rPr>
          <w:rFonts w:eastAsia="SimSun" w:hint="cs"/>
          <w:rtl/>
        </w:rPr>
        <w:t>مر ال</w:t>
      </w:r>
      <w:r w:rsidR="00E23546">
        <w:rPr>
          <w:rFonts w:eastAsia="SimSun" w:hint="cs"/>
          <w:rtl/>
        </w:rPr>
        <w:t>‍</w:t>
      </w:r>
      <w:r w:rsidRPr="00682DF1">
        <w:rPr>
          <w:rFonts w:eastAsia="SimSun" w:hint="cs"/>
          <w:rtl/>
        </w:rPr>
        <w:t>مندوبين ال</w:t>
      </w:r>
      <w:r w:rsidR="00E23546">
        <w:rPr>
          <w:rFonts w:eastAsia="SimSun" w:hint="cs"/>
          <w:rtl/>
        </w:rPr>
        <w:t>‍</w:t>
      </w:r>
      <w:r w:rsidRPr="00682DF1">
        <w:rPr>
          <w:rFonts w:eastAsia="SimSun" w:hint="cs"/>
          <w:rtl/>
        </w:rPr>
        <w:t xml:space="preserve">مفوضين </w:t>
      </w:r>
      <w:r w:rsidRPr="00682DF1">
        <w:rPr>
          <w:rFonts w:eastAsia="SimSun"/>
          <w:lang w:val="en-US"/>
        </w:rPr>
        <w:t>14</w:t>
      </w:r>
      <w:r w:rsidR="006361C5">
        <w:rPr>
          <w:rFonts w:eastAsia="SimSun"/>
          <w:lang w:val="en-US"/>
        </w:rPr>
        <w:t>)</w:t>
      </w:r>
      <w:r w:rsidRPr="00682DF1">
        <w:rPr>
          <w:rFonts w:eastAsia="SimSun" w:hint="cs"/>
          <w:rtl/>
        </w:rPr>
        <w:t>-</w:t>
      </w:r>
      <w:r w:rsidR="006361C5">
        <w:rPr>
          <w:rFonts w:eastAsia="SimSun"/>
          <w:lang w:val="en-US"/>
        </w:rPr>
        <w:t>(</w:t>
      </w:r>
      <w:r w:rsidRPr="00682DF1">
        <w:rPr>
          <w:rFonts w:eastAsia="SimSun"/>
          <w:lang w:val="en-US"/>
        </w:rPr>
        <w:t>PP</w:t>
      </w:r>
      <w:r w:rsidRPr="00682DF1">
        <w:rPr>
          <w:rFonts w:eastAsia="SimSun" w:hint="cs"/>
          <w:rtl/>
        </w:rPr>
        <w:t xml:space="preserve"> مذكرة الترتيبات، ال</w:t>
      </w:r>
      <w:r w:rsidR="00E23546">
        <w:rPr>
          <w:rFonts w:eastAsia="SimSun" w:hint="cs"/>
          <w:rtl/>
        </w:rPr>
        <w:t>‍</w:t>
      </w:r>
      <w:r w:rsidRPr="00682DF1">
        <w:rPr>
          <w:rFonts w:eastAsia="SimSun" w:hint="cs"/>
          <w:rtl/>
        </w:rPr>
        <w:t>مدرجة في ال</w:t>
      </w:r>
      <w:r w:rsidR="00E23546">
        <w:rPr>
          <w:rFonts w:eastAsia="SimSun" w:hint="cs"/>
          <w:rtl/>
        </w:rPr>
        <w:t>‍</w:t>
      </w:r>
      <w:r w:rsidRPr="00682DF1">
        <w:rPr>
          <w:rFonts w:eastAsia="SimSun" w:hint="cs"/>
          <w:rtl/>
        </w:rPr>
        <w:t>ملحق</w:t>
      </w:r>
      <w:r w:rsidR="00E23546">
        <w:rPr>
          <w:rFonts w:eastAsia="SimSun" w:hint="eastAsia"/>
          <w:rtl/>
        </w:rPr>
        <w:t> </w:t>
      </w:r>
      <w:r w:rsidRPr="00682DF1">
        <w:rPr>
          <w:rFonts w:eastAsia="SimSun"/>
          <w:lang w:val="en-US"/>
        </w:rPr>
        <w:t>1</w:t>
      </w:r>
      <w:r w:rsidRPr="00682DF1">
        <w:rPr>
          <w:rFonts w:eastAsia="SimSun" w:hint="cs"/>
          <w:rtl/>
        </w:rPr>
        <w:t xml:space="preserve"> لهذه الوثيقة، بين وزارة العلوم </w:t>
      </w:r>
      <w:r w:rsidRPr="00682DF1">
        <w:rPr>
          <w:rFonts w:eastAsia="SimSun"/>
          <w:rtl/>
        </w:rPr>
        <w:t>وتكنولوجيا ال</w:t>
      </w:r>
      <w:r w:rsidR="00E23546">
        <w:rPr>
          <w:rFonts w:eastAsia="SimSun" w:hint="cs"/>
          <w:rtl/>
        </w:rPr>
        <w:t>‍</w:t>
      </w:r>
      <w:r w:rsidRPr="00682DF1">
        <w:rPr>
          <w:rFonts w:eastAsia="SimSun"/>
          <w:rtl/>
        </w:rPr>
        <w:t>معلومات والاتصالات والتخطيط ال</w:t>
      </w:r>
      <w:r w:rsidR="00E23546">
        <w:rPr>
          <w:rFonts w:eastAsia="SimSun" w:hint="cs"/>
          <w:rtl/>
        </w:rPr>
        <w:t>‍</w:t>
      </w:r>
      <w:r w:rsidRPr="00682DF1">
        <w:rPr>
          <w:rFonts w:eastAsia="SimSun"/>
          <w:rtl/>
        </w:rPr>
        <w:t>مستقبلي</w:t>
      </w:r>
      <w:r w:rsidRPr="00682DF1">
        <w:rPr>
          <w:rFonts w:eastAsia="SimSun" w:hint="cs"/>
          <w:rtl/>
        </w:rPr>
        <w:t xml:space="preserve"> ب</w:t>
      </w:r>
      <w:r w:rsidR="00E23546">
        <w:rPr>
          <w:rFonts w:eastAsia="SimSun" w:hint="cs"/>
          <w:rtl/>
        </w:rPr>
        <w:t>‍</w:t>
      </w:r>
      <w:r w:rsidRPr="00682DF1">
        <w:rPr>
          <w:rFonts w:eastAsia="SimSun" w:hint="cs"/>
          <w:rtl/>
        </w:rPr>
        <w:t>جمهورية كوريا والات</w:t>
      </w:r>
      <w:r w:rsidR="00E23546">
        <w:rPr>
          <w:rFonts w:eastAsia="SimSun" w:hint="cs"/>
          <w:rtl/>
        </w:rPr>
        <w:t>‍</w:t>
      </w:r>
      <w:r w:rsidRPr="00682DF1">
        <w:rPr>
          <w:rFonts w:eastAsia="SimSun" w:hint="cs"/>
          <w:rtl/>
        </w:rPr>
        <w:t>حاد الدولي للاتصالات</w:t>
      </w:r>
      <w:r w:rsidRPr="00682DF1">
        <w:rPr>
          <w:rFonts w:eastAsia="SimSun"/>
          <w:rtl/>
        </w:rPr>
        <w:t xml:space="preserve"> بشأن عقد </w:t>
      </w:r>
      <w:r w:rsidRPr="00682DF1">
        <w:rPr>
          <w:rFonts w:eastAsia="SimSun" w:hint="cs"/>
          <w:rtl/>
        </w:rPr>
        <w:t>وتنظيم وت</w:t>
      </w:r>
      <w:r w:rsidR="00E23546">
        <w:rPr>
          <w:rFonts w:eastAsia="SimSun" w:hint="cs"/>
          <w:rtl/>
        </w:rPr>
        <w:t>‍</w:t>
      </w:r>
      <w:r w:rsidRPr="00682DF1">
        <w:rPr>
          <w:rFonts w:eastAsia="SimSun" w:hint="cs"/>
          <w:rtl/>
        </w:rPr>
        <w:t xml:space="preserve">مويل </w:t>
      </w:r>
      <w:r w:rsidRPr="00682DF1">
        <w:rPr>
          <w:rFonts w:eastAsia="SimSun"/>
          <w:rtl/>
        </w:rPr>
        <w:t>مؤت</w:t>
      </w:r>
      <w:r w:rsidR="00E23546">
        <w:rPr>
          <w:rFonts w:eastAsia="SimSun" w:hint="cs"/>
          <w:rtl/>
        </w:rPr>
        <w:t>‍</w:t>
      </w:r>
      <w:r w:rsidRPr="00682DF1">
        <w:rPr>
          <w:rFonts w:eastAsia="SimSun"/>
          <w:rtl/>
        </w:rPr>
        <w:t>مر ال</w:t>
      </w:r>
      <w:r w:rsidR="00E23546">
        <w:rPr>
          <w:rFonts w:eastAsia="SimSun" w:hint="cs"/>
          <w:rtl/>
        </w:rPr>
        <w:t>‍</w:t>
      </w:r>
      <w:r w:rsidRPr="00682DF1">
        <w:rPr>
          <w:rFonts w:eastAsia="SimSun"/>
          <w:rtl/>
        </w:rPr>
        <w:t>مندوبين ال</w:t>
      </w:r>
      <w:r w:rsidR="00E23546">
        <w:rPr>
          <w:rFonts w:eastAsia="SimSun" w:hint="cs"/>
          <w:rtl/>
        </w:rPr>
        <w:t>‍</w:t>
      </w:r>
      <w:r w:rsidRPr="00682DF1">
        <w:rPr>
          <w:rFonts w:eastAsia="SimSun"/>
          <w:rtl/>
        </w:rPr>
        <w:t>مفوضين للات</w:t>
      </w:r>
      <w:r w:rsidR="00E23546">
        <w:rPr>
          <w:rFonts w:eastAsia="SimSun" w:hint="cs"/>
          <w:rtl/>
        </w:rPr>
        <w:t>‍</w:t>
      </w:r>
      <w:r w:rsidRPr="00682DF1">
        <w:rPr>
          <w:rFonts w:eastAsia="SimSun"/>
          <w:rtl/>
        </w:rPr>
        <w:t>حاد</w:t>
      </w:r>
      <w:r w:rsidRPr="00682DF1">
        <w:rPr>
          <w:rFonts w:eastAsia="SimSun" w:hint="cs"/>
          <w:rtl/>
        </w:rPr>
        <w:t> </w:t>
      </w:r>
      <w:r w:rsidRPr="00682DF1">
        <w:rPr>
          <w:rFonts w:eastAsia="SimSun"/>
          <w:rtl/>
        </w:rPr>
        <w:t>الدولي للاتصالات</w:t>
      </w:r>
      <w:r w:rsidRPr="00682DF1">
        <w:rPr>
          <w:rFonts w:eastAsia="SimSun" w:hint="cs"/>
          <w:rtl/>
        </w:rPr>
        <w:t xml:space="preserve"> في بوسان.</w:t>
      </w:r>
    </w:p>
    <w:p w:rsidR="00682DF1" w:rsidRPr="00682DF1" w:rsidRDefault="00682DF1" w:rsidP="00E23546">
      <w:pPr>
        <w:rPr>
          <w:rFonts w:eastAsia="SimSun"/>
          <w:rtl/>
        </w:rPr>
      </w:pPr>
      <w:r w:rsidRPr="00682DF1">
        <w:rPr>
          <w:rFonts w:eastAsia="SimSun" w:hint="cs"/>
          <w:rtl/>
        </w:rPr>
        <w:t>وتستكمل مذكرة الترتيبات هذه ب</w:t>
      </w:r>
      <w:r w:rsidR="00BB04C1">
        <w:rPr>
          <w:rFonts w:eastAsia="SimSun" w:hint="cs"/>
          <w:rtl/>
        </w:rPr>
        <w:t>‍</w:t>
      </w:r>
      <w:r w:rsidRPr="00682DF1">
        <w:rPr>
          <w:rFonts w:eastAsia="SimSun" w:hint="cs"/>
          <w:rtl/>
        </w:rPr>
        <w:t>مذكرة الامتيازات وال</w:t>
      </w:r>
      <w:r w:rsidR="00BB04C1">
        <w:rPr>
          <w:rFonts w:eastAsia="SimSun" w:hint="cs"/>
          <w:rtl/>
        </w:rPr>
        <w:t>‍</w:t>
      </w:r>
      <w:r w:rsidRPr="00682DF1">
        <w:rPr>
          <w:rFonts w:eastAsia="SimSun" w:hint="cs"/>
          <w:rtl/>
        </w:rPr>
        <w:t>حصانات (ال</w:t>
      </w:r>
      <w:r w:rsidR="00E23546">
        <w:rPr>
          <w:rFonts w:eastAsia="SimSun" w:hint="cs"/>
          <w:rtl/>
        </w:rPr>
        <w:t>‍</w:t>
      </w:r>
      <w:r w:rsidRPr="00682DF1">
        <w:rPr>
          <w:rFonts w:eastAsia="SimSun" w:hint="cs"/>
          <w:rtl/>
        </w:rPr>
        <w:t>ملحق</w:t>
      </w:r>
      <w:r w:rsidR="00E23546">
        <w:rPr>
          <w:rFonts w:eastAsia="SimSun" w:hint="eastAsia"/>
          <w:rtl/>
        </w:rPr>
        <w:t> </w:t>
      </w:r>
      <w:r w:rsidRPr="00682DF1">
        <w:rPr>
          <w:rFonts w:eastAsia="SimSun"/>
          <w:lang w:val="en-US"/>
        </w:rPr>
        <w:t>2</w:t>
      </w:r>
      <w:r w:rsidRPr="00682DF1">
        <w:rPr>
          <w:rFonts w:eastAsia="SimSun" w:hint="cs"/>
          <w:rtl/>
        </w:rPr>
        <w:t xml:space="preserve"> لهذه الوثيقة) الواردة في </w:t>
      </w:r>
      <w:r w:rsidRPr="00682DF1">
        <w:rPr>
          <w:rFonts w:eastAsia="SimSun"/>
          <w:lang w:val="en-US"/>
        </w:rPr>
        <w:t>21</w:t>
      </w:r>
      <w:r w:rsidR="00E23546">
        <w:rPr>
          <w:rFonts w:eastAsia="SimSun" w:hint="eastAsia"/>
          <w:rtl/>
        </w:rPr>
        <w:t> </w:t>
      </w:r>
      <w:r w:rsidRPr="00682DF1">
        <w:rPr>
          <w:rFonts w:eastAsia="SimSun" w:hint="cs"/>
          <w:rtl/>
        </w:rPr>
        <w:t>أكتوبر</w:t>
      </w:r>
      <w:r w:rsidR="00E23546">
        <w:rPr>
          <w:rFonts w:eastAsia="SimSun" w:hint="eastAsia"/>
          <w:rtl/>
        </w:rPr>
        <w:t> </w:t>
      </w:r>
      <w:r w:rsidRPr="00682DF1">
        <w:rPr>
          <w:rFonts w:eastAsia="SimSun"/>
          <w:lang w:val="en-US"/>
        </w:rPr>
        <w:t>2013</w:t>
      </w:r>
      <w:r w:rsidRPr="00682DF1">
        <w:rPr>
          <w:rFonts w:eastAsia="SimSun" w:hint="cs"/>
          <w:rtl/>
        </w:rPr>
        <w:t xml:space="preserve"> من سعادة السيد تشوي سيوكيونغ، السفير</w:t>
      </w:r>
      <w:r w:rsidRPr="00682DF1">
        <w:rPr>
          <w:rFonts w:eastAsia="SimSun"/>
          <w:rtl/>
        </w:rPr>
        <w:t xml:space="preserve"> ال</w:t>
      </w:r>
      <w:r w:rsidR="009316BD">
        <w:rPr>
          <w:rFonts w:eastAsia="SimSun" w:hint="cs"/>
          <w:rtl/>
        </w:rPr>
        <w:t>‍</w:t>
      </w:r>
      <w:r w:rsidRPr="00682DF1">
        <w:rPr>
          <w:rFonts w:eastAsia="SimSun"/>
          <w:rtl/>
        </w:rPr>
        <w:t>مفوض فوق العادة</w:t>
      </w:r>
      <w:r w:rsidRPr="00682DF1">
        <w:rPr>
          <w:rFonts w:eastAsia="SimSun" w:hint="cs"/>
          <w:rtl/>
        </w:rPr>
        <w:t>، ال</w:t>
      </w:r>
      <w:r w:rsidR="00BB04C1">
        <w:rPr>
          <w:rFonts w:eastAsia="SimSun" w:hint="cs"/>
          <w:rtl/>
        </w:rPr>
        <w:t>‍</w:t>
      </w:r>
      <w:r w:rsidRPr="00682DF1">
        <w:rPr>
          <w:rFonts w:eastAsia="SimSun" w:hint="cs"/>
          <w:rtl/>
        </w:rPr>
        <w:t xml:space="preserve">ممثل الدائم، </w:t>
      </w:r>
      <w:r w:rsidRPr="00682DF1">
        <w:rPr>
          <w:rFonts w:eastAsia="SimSun"/>
          <w:rtl/>
        </w:rPr>
        <w:t xml:space="preserve">البعثة الدائمة </w:t>
      </w:r>
      <w:r w:rsidRPr="00682DF1">
        <w:rPr>
          <w:rFonts w:eastAsia="SimSun" w:hint="cs"/>
          <w:rtl/>
        </w:rPr>
        <w:t>ل</w:t>
      </w:r>
      <w:r w:rsidR="00BB04C1">
        <w:rPr>
          <w:rFonts w:eastAsia="SimSun" w:hint="cs"/>
          <w:rtl/>
        </w:rPr>
        <w:t>‍</w:t>
      </w:r>
      <w:r w:rsidRPr="00682DF1">
        <w:rPr>
          <w:rFonts w:eastAsia="SimSun" w:hint="cs"/>
          <w:rtl/>
        </w:rPr>
        <w:t>جمهورية كوريا</w:t>
      </w:r>
      <w:r w:rsidRPr="00682DF1">
        <w:rPr>
          <w:rFonts w:eastAsia="SimSun"/>
          <w:rtl/>
        </w:rPr>
        <w:t xml:space="preserve"> لدى مكتب الأمم ال</w:t>
      </w:r>
      <w:r w:rsidR="00BB04C1">
        <w:rPr>
          <w:rFonts w:eastAsia="SimSun" w:hint="cs"/>
          <w:rtl/>
        </w:rPr>
        <w:t>‍</w:t>
      </w:r>
      <w:r w:rsidRPr="00682DF1">
        <w:rPr>
          <w:rFonts w:eastAsia="SimSun"/>
          <w:rtl/>
        </w:rPr>
        <w:t>متحدة وال</w:t>
      </w:r>
      <w:r w:rsidR="00BB04C1">
        <w:rPr>
          <w:rFonts w:eastAsia="SimSun" w:hint="cs"/>
          <w:rtl/>
        </w:rPr>
        <w:t>‍</w:t>
      </w:r>
      <w:r w:rsidRPr="00682DF1">
        <w:rPr>
          <w:rFonts w:eastAsia="SimSun"/>
          <w:rtl/>
        </w:rPr>
        <w:t>منظمات الدولية الأخرى</w:t>
      </w:r>
      <w:r w:rsidRPr="00682DF1">
        <w:rPr>
          <w:rFonts w:eastAsia="SimSun" w:hint="cs"/>
          <w:rtl/>
        </w:rPr>
        <w:t xml:space="preserve"> في </w:t>
      </w:r>
      <w:r w:rsidRPr="00682DF1">
        <w:rPr>
          <w:rFonts w:eastAsia="SimSun"/>
          <w:rtl/>
        </w:rPr>
        <w:t>جنيف</w:t>
      </w:r>
      <w:r w:rsidRPr="00682DF1">
        <w:rPr>
          <w:rFonts w:eastAsia="SimSun" w:hint="cs"/>
          <w:rtl/>
        </w:rPr>
        <w:t>.</w:t>
      </w:r>
    </w:p>
    <w:p w:rsidR="00E67692" w:rsidRPr="00E23546" w:rsidRDefault="00682DF1" w:rsidP="00E23546">
      <w:pPr>
        <w:rPr>
          <w:rFonts w:eastAsia="SimSun"/>
          <w:rtl/>
        </w:rPr>
      </w:pPr>
      <w:r w:rsidRPr="00E23546">
        <w:rPr>
          <w:rFonts w:eastAsia="SimSun" w:hint="cs"/>
          <w:rtl/>
        </w:rPr>
        <w:t>وجدير</w:t>
      </w:r>
      <w:r w:rsidRPr="00E23546">
        <w:rPr>
          <w:rFonts w:eastAsia="SimSun"/>
          <w:rtl/>
        </w:rPr>
        <w:t xml:space="preserve"> بال</w:t>
      </w:r>
      <w:r w:rsidR="00E23546">
        <w:rPr>
          <w:rFonts w:eastAsia="SimSun" w:hint="cs"/>
          <w:rtl/>
        </w:rPr>
        <w:t>‍</w:t>
      </w:r>
      <w:r w:rsidRPr="00E23546">
        <w:rPr>
          <w:rFonts w:eastAsia="SimSun"/>
          <w:rtl/>
        </w:rPr>
        <w:t xml:space="preserve">ملاحظة </w:t>
      </w:r>
      <w:r w:rsidRPr="00E23546">
        <w:rPr>
          <w:rFonts w:eastAsia="SimSun" w:hint="cs"/>
          <w:rtl/>
        </w:rPr>
        <w:t>أن هذه ال</w:t>
      </w:r>
      <w:r w:rsidR="00E23546">
        <w:rPr>
          <w:rFonts w:eastAsia="SimSun" w:hint="cs"/>
          <w:rtl/>
        </w:rPr>
        <w:t>‍</w:t>
      </w:r>
      <w:r w:rsidRPr="00E23546">
        <w:rPr>
          <w:rFonts w:eastAsia="SimSun" w:hint="cs"/>
          <w:rtl/>
        </w:rPr>
        <w:t>مذكرة ال</w:t>
      </w:r>
      <w:r w:rsidR="00E23546">
        <w:rPr>
          <w:rFonts w:eastAsia="SimSun" w:hint="cs"/>
          <w:rtl/>
        </w:rPr>
        <w:t>‍</w:t>
      </w:r>
      <w:r w:rsidRPr="00E23546">
        <w:rPr>
          <w:rFonts w:eastAsia="SimSun" w:hint="cs"/>
          <w:rtl/>
        </w:rPr>
        <w:t>خاصة ب</w:t>
      </w:r>
      <w:r w:rsidR="00E23546" w:rsidRPr="00E23546">
        <w:rPr>
          <w:rFonts w:eastAsia="SimSun" w:hint="cs"/>
          <w:rtl/>
        </w:rPr>
        <w:t>‍</w:t>
      </w:r>
      <w:r w:rsidRPr="00E23546">
        <w:rPr>
          <w:rFonts w:eastAsia="SimSun" w:hint="cs"/>
          <w:rtl/>
        </w:rPr>
        <w:t>مؤت</w:t>
      </w:r>
      <w:r w:rsidR="00E23546" w:rsidRPr="00E23546">
        <w:rPr>
          <w:rFonts w:eastAsia="SimSun" w:hint="cs"/>
          <w:rtl/>
        </w:rPr>
        <w:t>‍</w:t>
      </w:r>
      <w:r w:rsidRPr="00E23546">
        <w:rPr>
          <w:rFonts w:eastAsia="SimSun" w:hint="cs"/>
          <w:rtl/>
        </w:rPr>
        <w:t>مر ال</w:t>
      </w:r>
      <w:r w:rsidR="00E23546" w:rsidRPr="00E23546">
        <w:rPr>
          <w:rFonts w:eastAsia="SimSun" w:hint="cs"/>
          <w:rtl/>
        </w:rPr>
        <w:t>‍</w:t>
      </w:r>
      <w:r w:rsidRPr="00E23546">
        <w:rPr>
          <w:rFonts w:eastAsia="SimSun" w:hint="cs"/>
          <w:rtl/>
        </w:rPr>
        <w:t>مندوبين ال</w:t>
      </w:r>
      <w:r w:rsidR="00E23546" w:rsidRPr="00E23546">
        <w:rPr>
          <w:rFonts w:eastAsia="SimSun" w:hint="cs"/>
          <w:rtl/>
        </w:rPr>
        <w:t>‍</w:t>
      </w:r>
      <w:r w:rsidRPr="00E23546">
        <w:rPr>
          <w:rFonts w:eastAsia="SimSun" w:hint="cs"/>
          <w:rtl/>
        </w:rPr>
        <w:t xml:space="preserve">مفوضين لعام </w:t>
      </w:r>
      <w:r w:rsidRPr="00E23546">
        <w:rPr>
          <w:rFonts w:eastAsia="SimSun"/>
          <w:lang w:val="en-US"/>
        </w:rPr>
        <w:t>2014</w:t>
      </w:r>
      <w:r w:rsidRPr="00E23546">
        <w:rPr>
          <w:rFonts w:eastAsia="SimSun" w:hint="cs"/>
          <w:rtl/>
        </w:rPr>
        <w:t xml:space="preserve"> قد وقعت قبل سنة واحدة بالضبط من افتتاح</w:t>
      </w:r>
      <w:r w:rsidR="00E23546">
        <w:rPr>
          <w:rFonts w:eastAsia="SimSun" w:hint="eastAsia"/>
          <w:rtl/>
        </w:rPr>
        <w:t> </w:t>
      </w:r>
      <w:r w:rsidRPr="00E23546">
        <w:rPr>
          <w:rFonts w:eastAsia="SimSun" w:hint="cs"/>
          <w:rtl/>
        </w:rPr>
        <w:t>ال</w:t>
      </w:r>
      <w:r w:rsidR="00E23546">
        <w:rPr>
          <w:rFonts w:eastAsia="SimSun" w:hint="cs"/>
          <w:rtl/>
        </w:rPr>
        <w:t>‍</w:t>
      </w:r>
      <w:r w:rsidRPr="00E23546">
        <w:rPr>
          <w:rFonts w:eastAsia="SimSun" w:hint="cs"/>
          <w:rtl/>
        </w:rPr>
        <w:t>مؤت</w:t>
      </w:r>
      <w:r w:rsidR="00E23546">
        <w:rPr>
          <w:rFonts w:eastAsia="SimSun" w:hint="cs"/>
          <w:rtl/>
        </w:rPr>
        <w:t>‍</w:t>
      </w:r>
      <w:r w:rsidRPr="00E23546">
        <w:rPr>
          <w:rFonts w:eastAsia="SimSun" w:hint="cs"/>
          <w:rtl/>
        </w:rPr>
        <w:t>مر.</w:t>
      </w:r>
    </w:p>
    <w:p w:rsidR="00E67692" w:rsidRDefault="00E67692" w:rsidP="00E67692">
      <w:pPr>
        <w:spacing w:before="1440"/>
        <w:ind w:left="5103"/>
        <w:jc w:val="center"/>
        <w:rPr>
          <w:rtl/>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682DF1" w:rsidRDefault="00682DF1" w:rsidP="008132F0">
      <w:pPr>
        <w:spacing w:before="1440"/>
      </w:pPr>
      <w:r w:rsidRPr="00682DF1">
        <w:rPr>
          <w:rFonts w:hint="cs"/>
          <w:b/>
          <w:bCs/>
          <w:rtl/>
        </w:rPr>
        <w:t>ال‍ملحقات:</w:t>
      </w:r>
      <w:r w:rsidRPr="00682DF1">
        <w:rPr>
          <w:rFonts w:hint="cs"/>
          <w:rtl/>
        </w:rPr>
        <w:t xml:space="preserve"> </w:t>
      </w:r>
      <w:r w:rsidRPr="00682DF1">
        <w:rPr>
          <w:lang w:bidi="ar-SA"/>
        </w:rPr>
        <w:t>2</w:t>
      </w:r>
    </w:p>
    <w:p w:rsidR="00DE60D6" w:rsidRPr="00682DF1" w:rsidRDefault="00DE60D6" w:rsidP="00DE60D6">
      <w:pPr>
        <w:pStyle w:val="AnnexNo"/>
        <w:rPr>
          <w:rtl/>
        </w:rPr>
      </w:pPr>
      <w:r>
        <w:rPr>
          <w:rFonts w:hint="cs"/>
          <w:rtl/>
        </w:rPr>
        <w:lastRenderedPageBreak/>
        <w:t>ال‍ملحـق</w:t>
      </w:r>
      <w:r w:rsidRPr="00682DF1">
        <w:rPr>
          <w:rFonts w:hint="cs"/>
          <w:rtl/>
        </w:rPr>
        <w:t xml:space="preserve"> </w:t>
      </w:r>
      <w:r w:rsidRPr="00682DF1">
        <w:t>1</w:t>
      </w:r>
    </w:p>
    <w:p w:rsidR="00DE60D6" w:rsidRDefault="00DE60D6"/>
    <w:p w:rsidR="00DE60D6" w:rsidRDefault="00DE60D6"/>
    <w:p w:rsidR="00DE60D6" w:rsidRDefault="00DE60D6" w:rsidP="00DE60D6">
      <w:pPr>
        <w:spacing w:before="0"/>
        <w:jc w:val="center"/>
        <w:rPr>
          <w:rtl/>
        </w:rPr>
      </w:pPr>
      <w:r w:rsidRPr="00682DF1">
        <w:rPr>
          <w:b/>
          <w:bCs/>
          <w:noProof/>
          <w:sz w:val="24"/>
          <w:szCs w:val="32"/>
          <w:lang w:val="en-US" w:eastAsia="zh-CN" w:bidi="ar-SA"/>
        </w:rPr>
        <w:drawing>
          <wp:inline distT="0" distB="0" distL="0" distR="0">
            <wp:extent cx="774065" cy="8191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065" cy="819150"/>
                    </a:xfrm>
                    <a:prstGeom prst="rect">
                      <a:avLst/>
                    </a:prstGeom>
                    <a:noFill/>
                    <a:ln w="9525">
                      <a:noFill/>
                      <a:miter lim="800000"/>
                      <a:headEnd/>
                      <a:tailEnd/>
                    </a:ln>
                  </pic:spPr>
                </pic:pic>
              </a:graphicData>
            </a:graphic>
          </wp:inline>
        </w:drawing>
      </w:r>
    </w:p>
    <w:p w:rsidR="00DE60D6" w:rsidRPr="00682DF1" w:rsidRDefault="00DE60D6" w:rsidP="00DE60D6">
      <w:pPr>
        <w:spacing w:before="840" w:after="240"/>
        <w:jc w:val="center"/>
        <w:rPr>
          <w:b/>
          <w:bCs/>
          <w:sz w:val="28"/>
          <w:szCs w:val="40"/>
          <w:rtl/>
          <w:lang w:val="en-US"/>
        </w:rPr>
      </w:pPr>
      <w:r w:rsidRPr="00682DF1">
        <w:rPr>
          <w:rFonts w:hint="cs"/>
          <w:b/>
          <w:bCs/>
          <w:sz w:val="28"/>
          <w:szCs w:val="40"/>
          <w:rtl/>
          <w:lang w:val="en-US"/>
        </w:rPr>
        <w:t>مذكرة الترتيبات</w:t>
      </w:r>
    </w:p>
    <w:p w:rsidR="00DE60D6" w:rsidRPr="00682DF1" w:rsidRDefault="00DE60D6" w:rsidP="00DE60D6">
      <w:pPr>
        <w:spacing w:before="840" w:after="240"/>
        <w:jc w:val="center"/>
        <w:rPr>
          <w:b/>
          <w:bCs/>
          <w:i/>
          <w:iCs/>
          <w:sz w:val="28"/>
          <w:szCs w:val="40"/>
          <w:rtl/>
          <w:lang w:val="en-US"/>
        </w:rPr>
      </w:pPr>
      <w:r w:rsidRPr="00682DF1">
        <w:rPr>
          <w:rFonts w:hint="cs"/>
          <w:b/>
          <w:bCs/>
          <w:sz w:val="28"/>
          <w:szCs w:val="40"/>
          <w:rtl/>
          <w:lang w:val="en-US"/>
        </w:rPr>
        <w:t>بيـن</w:t>
      </w:r>
    </w:p>
    <w:p w:rsidR="00DE60D6" w:rsidRPr="00682DF1" w:rsidRDefault="00DE60D6" w:rsidP="00DE60D6">
      <w:pPr>
        <w:spacing w:before="0"/>
        <w:jc w:val="center"/>
        <w:rPr>
          <w:sz w:val="28"/>
          <w:szCs w:val="40"/>
          <w:rtl/>
          <w:lang w:val="en-US"/>
        </w:rPr>
      </w:pPr>
      <w:r w:rsidRPr="00682DF1">
        <w:rPr>
          <w:rFonts w:hint="cs"/>
          <w:b/>
          <w:bCs/>
          <w:sz w:val="28"/>
          <w:szCs w:val="40"/>
          <w:rtl/>
          <w:lang w:val="en-US"/>
        </w:rPr>
        <w:t>وزارة العلوم وتكنولوجيا ال</w:t>
      </w:r>
      <w:r w:rsidR="00517AA2">
        <w:rPr>
          <w:rFonts w:hint="cs"/>
          <w:b/>
          <w:bCs/>
          <w:sz w:val="28"/>
          <w:szCs w:val="40"/>
          <w:rtl/>
          <w:lang w:val="en-US"/>
        </w:rPr>
        <w:t>‍</w:t>
      </w:r>
      <w:r w:rsidRPr="00682DF1">
        <w:rPr>
          <w:rFonts w:hint="cs"/>
          <w:b/>
          <w:bCs/>
          <w:sz w:val="28"/>
          <w:szCs w:val="40"/>
          <w:rtl/>
          <w:lang w:val="en-US"/>
        </w:rPr>
        <w:t>معلومات والاتصالات</w:t>
      </w:r>
      <w:r w:rsidRPr="00682DF1">
        <w:rPr>
          <w:rFonts w:hint="cs"/>
          <w:b/>
          <w:bCs/>
          <w:sz w:val="28"/>
          <w:szCs w:val="40"/>
          <w:rtl/>
          <w:lang w:val="en-US"/>
        </w:rPr>
        <w:br/>
        <w:t>والتخطيط ال</w:t>
      </w:r>
      <w:r w:rsidR="006468DB">
        <w:rPr>
          <w:rFonts w:hint="cs"/>
          <w:b/>
          <w:bCs/>
          <w:sz w:val="28"/>
          <w:szCs w:val="40"/>
          <w:rtl/>
          <w:lang w:val="en-US"/>
        </w:rPr>
        <w:t>‍</w:t>
      </w:r>
      <w:r w:rsidRPr="00682DF1">
        <w:rPr>
          <w:rFonts w:hint="cs"/>
          <w:b/>
          <w:bCs/>
          <w:sz w:val="28"/>
          <w:szCs w:val="40"/>
          <w:rtl/>
          <w:lang w:val="en-US"/>
        </w:rPr>
        <w:t>مستقبلي ب</w:t>
      </w:r>
      <w:r w:rsidR="00517AA2">
        <w:rPr>
          <w:rFonts w:hint="cs"/>
          <w:b/>
          <w:bCs/>
          <w:sz w:val="28"/>
          <w:szCs w:val="40"/>
          <w:rtl/>
          <w:lang w:val="en-US"/>
        </w:rPr>
        <w:t>‍</w:t>
      </w:r>
      <w:r w:rsidRPr="00682DF1">
        <w:rPr>
          <w:rFonts w:hint="cs"/>
          <w:b/>
          <w:bCs/>
          <w:sz w:val="28"/>
          <w:szCs w:val="40"/>
          <w:rtl/>
          <w:lang w:val="en-US"/>
        </w:rPr>
        <w:t>جمهورية كوريا</w:t>
      </w:r>
    </w:p>
    <w:p w:rsidR="00DE60D6" w:rsidRPr="00682DF1" w:rsidRDefault="00DE60D6" w:rsidP="00DE60D6">
      <w:pPr>
        <w:tabs>
          <w:tab w:val="center" w:pos="4819"/>
          <w:tab w:val="left" w:pos="6294"/>
        </w:tabs>
        <w:spacing w:before="360"/>
        <w:jc w:val="center"/>
        <w:rPr>
          <w:b/>
          <w:bCs/>
          <w:i/>
          <w:iCs/>
          <w:sz w:val="28"/>
          <w:szCs w:val="40"/>
          <w:rtl/>
          <w:lang w:val="en-US"/>
        </w:rPr>
      </w:pPr>
      <w:r w:rsidRPr="00682DF1">
        <w:rPr>
          <w:rFonts w:hint="cs"/>
          <w:i/>
          <w:iCs/>
          <w:sz w:val="28"/>
          <w:szCs w:val="40"/>
          <w:rtl/>
          <w:lang w:val="en-US"/>
        </w:rPr>
        <w:t>و</w:t>
      </w:r>
    </w:p>
    <w:p w:rsidR="00DE60D6" w:rsidRPr="00682DF1" w:rsidRDefault="00DE60D6" w:rsidP="00DE60D6">
      <w:pPr>
        <w:spacing w:before="360"/>
        <w:jc w:val="center"/>
        <w:rPr>
          <w:b/>
          <w:bCs/>
          <w:sz w:val="28"/>
          <w:szCs w:val="40"/>
          <w:rtl/>
          <w:lang w:val="en-US"/>
        </w:rPr>
      </w:pPr>
      <w:r w:rsidRPr="00682DF1">
        <w:rPr>
          <w:rFonts w:hint="cs"/>
          <w:b/>
          <w:bCs/>
          <w:sz w:val="28"/>
          <w:szCs w:val="40"/>
          <w:rtl/>
          <w:lang w:val="en-US"/>
        </w:rPr>
        <w:t>الات</w:t>
      </w:r>
      <w:r w:rsidR="00517AA2">
        <w:rPr>
          <w:rFonts w:hint="cs"/>
          <w:b/>
          <w:bCs/>
          <w:sz w:val="28"/>
          <w:szCs w:val="40"/>
          <w:rtl/>
          <w:lang w:val="en-US"/>
        </w:rPr>
        <w:t>‍</w:t>
      </w:r>
      <w:r w:rsidRPr="00682DF1">
        <w:rPr>
          <w:rFonts w:hint="cs"/>
          <w:b/>
          <w:bCs/>
          <w:sz w:val="28"/>
          <w:szCs w:val="40"/>
          <w:rtl/>
          <w:lang w:val="en-US"/>
        </w:rPr>
        <w:t>حاد الدولي للاتصالات</w:t>
      </w:r>
      <w:r w:rsidRPr="00682DF1">
        <w:rPr>
          <w:rFonts w:hint="cs"/>
          <w:b/>
          <w:bCs/>
          <w:sz w:val="28"/>
          <w:szCs w:val="40"/>
          <w:rtl/>
          <w:lang w:val="en-US"/>
        </w:rPr>
        <w:br/>
        <w:t>الذي ي</w:t>
      </w:r>
      <w:r w:rsidR="00517AA2">
        <w:rPr>
          <w:rFonts w:hint="cs"/>
          <w:b/>
          <w:bCs/>
          <w:sz w:val="28"/>
          <w:szCs w:val="40"/>
          <w:rtl/>
          <w:lang w:val="en-US"/>
        </w:rPr>
        <w:t>‍</w:t>
      </w:r>
      <w:r w:rsidRPr="00682DF1">
        <w:rPr>
          <w:rFonts w:hint="cs"/>
          <w:b/>
          <w:bCs/>
          <w:sz w:val="28"/>
          <w:szCs w:val="40"/>
          <w:rtl/>
          <w:lang w:val="en-US"/>
        </w:rPr>
        <w:t>مثله الأمين العام</w:t>
      </w:r>
    </w:p>
    <w:p w:rsidR="00DE60D6" w:rsidRPr="00682DF1" w:rsidRDefault="00DE60D6" w:rsidP="00DE60D6">
      <w:pPr>
        <w:spacing w:before="360" w:after="360"/>
        <w:jc w:val="center"/>
        <w:rPr>
          <w:b/>
          <w:bCs/>
          <w:i/>
          <w:iCs/>
          <w:sz w:val="28"/>
          <w:szCs w:val="40"/>
          <w:rtl/>
          <w:lang w:val="en-US"/>
        </w:rPr>
      </w:pPr>
      <w:r w:rsidRPr="00682DF1">
        <w:rPr>
          <w:rFonts w:hint="cs"/>
          <w:b/>
          <w:bCs/>
          <w:i/>
          <w:iCs/>
          <w:sz w:val="28"/>
          <w:szCs w:val="40"/>
          <w:rtl/>
          <w:lang w:val="en-US"/>
        </w:rPr>
        <w:t>بشأن</w:t>
      </w:r>
    </w:p>
    <w:p w:rsidR="00DE60D6" w:rsidRPr="00682DF1" w:rsidRDefault="00DE60D6" w:rsidP="00DE60D6">
      <w:pPr>
        <w:spacing w:before="0" w:after="1000"/>
        <w:jc w:val="center"/>
        <w:rPr>
          <w:b/>
          <w:bCs/>
          <w:sz w:val="28"/>
          <w:szCs w:val="40"/>
          <w:rtl/>
          <w:lang w:val="en-US"/>
        </w:rPr>
      </w:pPr>
      <w:r w:rsidRPr="00682DF1">
        <w:rPr>
          <w:rFonts w:hint="cs"/>
          <w:b/>
          <w:bCs/>
          <w:sz w:val="28"/>
          <w:szCs w:val="40"/>
          <w:rtl/>
          <w:lang w:val="en-US"/>
        </w:rPr>
        <w:t>عقد وتنظيم وت</w:t>
      </w:r>
      <w:r w:rsidR="00517AA2">
        <w:rPr>
          <w:rFonts w:hint="cs"/>
          <w:b/>
          <w:bCs/>
          <w:sz w:val="28"/>
          <w:szCs w:val="40"/>
          <w:rtl/>
          <w:lang w:val="en-US"/>
        </w:rPr>
        <w:t>‍</w:t>
      </w:r>
      <w:r w:rsidRPr="00682DF1">
        <w:rPr>
          <w:rFonts w:hint="cs"/>
          <w:b/>
          <w:bCs/>
          <w:sz w:val="28"/>
          <w:szCs w:val="40"/>
          <w:rtl/>
          <w:lang w:val="en-US"/>
        </w:rPr>
        <w:t>مويل</w:t>
      </w:r>
      <w:r w:rsidRPr="00682DF1">
        <w:rPr>
          <w:rFonts w:hint="cs"/>
          <w:b/>
          <w:bCs/>
          <w:sz w:val="28"/>
          <w:szCs w:val="40"/>
          <w:rtl/>
          <w:lang w:val="en-US"/>
        </w:rPr>
        <w:br/>
        <w:t>مؤت</w:t>
      </w:r>
      <w:r w:rsidR="00517AA2">
        <w:rPr>
          <w:rFonts w:hint="cs"/>
          <w:b/>
          <w:bCs/>
          <w:sz w:val="28"/>
          <w:szCs w:val="40"/>
          <w:rtl/>
          <w:lang w:val="en-US"/>
        </w:rPr>
        <w:t>‍</w:t>
      </w:r>
      <w:r w:rsidRPr="00682DF1">
        <w:rPr>
          <w:rFonts w:hint="cs"/>
          <w:b/>
          <w:bCs/>
          <w:sz w:val="28"/>
          <w:szCs w:val="40"/>
          <w:rtl/>
          <w:lang w:val="en-US"/>
        </w:rPr>
        <w:t>مر ال</w:t>
      </w:r>
      <w:r w:rsidR="00517AA2">
        <w:rPr>
          <w:rFonts w:hint="cs"/>
          <w:b/>
          <w:bCs/>
          <w:sz w:val="28"/>
          <w:szCs w:val="40"/>
          <w:rtl/>
          <w:lang w:val="en-US"/>
        </w:rPr>
        <w:t>‍</w:t>
      </w:r>
      <w:r w:rsidRPr="00682DF1">
        <w:rPr>
          <w:rFonts w:hint="cs"/>
          <w:b/>
          <w:bCs/>
          <w:sz w:val="28"/>
          <w:szCs w:val="40"/>
          <w:rtl/>
          <w:lang w:val="en-US"/>
        </w:rPr>
        <w:t>مندوبين ال</w:t>
      </w:r>
      <w:r w:rsidR="00517AA2">
        <w:rPr>
          <w:rFonts w:hint="cs"/>
          <w:b/>
          <w:bCs/>
          <w:sz w:val="28"/>
          <w:szCs w:val="40"/>
          <w:rtl/>
          <w:lang w:val="en-US"/>
        </w:rPr>
        <w:t>‍</w:t>
      </w:r>
      <w:r w:rsidRPr="00682DF1">
        <w:rPr>
          <w:rFonts w:hint="cs"/>
          <w:b/>
          <w:bCs/>
          <w:sz w:val="28"/>
          <w:szCs w:val="40"/>
          <w:rtl/>
          <w:lang w:val="en-US"/>
        </w:rPr>
        <w:t>مفوضين</w:t>
      </w:r>
      <w:r w:rsidRPr="00682DF1">
        <w:rPr>
          <w:sz w:val="28"/>
          <w:szCs w:val="40"/>
          <w:rtl/>
          <w:lang w:val="en-US"/>
        </w:rPr>
        <w:br/>
      </w:r>
      <w:r w:rsidRPr="00682DF1">
        <w:rPr>
          <w:rFonts w:hint="cs"/>
          <w:b/>
          <w:bCs/>
          <w:sz w:val="28"/>
          <w:szCs w:val="40"/>
          <w:rtl/>
          <w:lang w:val="en-US"/>
        </w:rPr>
        <w:t>للات</w:t>
      </w:r>
      <w:r w:rsidR="00517AA2">
        <w:rPr>
          <w:rFonts w:hint="cs"/>
          <w:b/>
          <w:bCs/>
          <w:sz w:val="28"/>
          <w:szCs w:val="40"/>
          <w:rtl/>
          <w:lang w:val="en-US"/>
        </w:rPr>
        <w:t>‍</w:t>
      </w:r>
      <w:r w:rsidRPr="00682DF1">
        <w:rPr>
          <w:rFonts w:hint="cs"/>
          <w:b/>
          <w:bCs/>
          <w:sz w:val="28"/>
          <w:szCs w:val="40"/>
          <w:rtl/>
          <w:lang w:val="en-US"/>
        </w:rPr>
        <w:t>حاد الدولي للاتصالات</w:t>
      </w:r>
    </w:p>
    <w:p w:rsidR="00DE60D6" w:rsidRPr="00682DF1" w:rsidRDefault="00DE60D6" w:rsidP="00DE60D6">
      <w:pPr>
        <w:spacing w:before="0"/>
        <w:jc w:val="center"/>
        <w:rPr>
          <w:b/>
          <w:bCs/>
          <w:i/>
          <w:iCs/>
          <w:sz w:val="28"/>
          <w:szCs w:val="40"/>
          <w:rtl/>
          <w:lang w:val="en-US" w:bidi="ar-SY"/>
        </w:rPr>
      </w:pPr>
      <w:r w:rsidRPr="00682DF1">
        <w:rPr>
          <w:rFonts w:hint="cs"/>
          <w:b/>
          <w:bCs/>
          <w:i/>
          <w:iCs/>
          <w:sz w:val="28"/>
          <w:szCs w:val="40"/>
          <w:rtl/>
          <w:lang w:val="en-US"/>
        </w:rPr>
        <w:t xml:space="preserve">بوسان، من </w:t>
      </w:r>
      <w:r w:rsidRPr="00682DF1">
        <w:rPr>
          <w:b/>
          <w:bCs/>
          <w:i/>
          <w:iCs/>
          <w:sz w:val="28"/>
          <w:szCs w:val="40"/>
          <w:lang w:val="en-US"/>
        </w:rPr>
        <w:t>20</w:t>
      </w:r>
      <w:r w:rsidRPr="00682DF1">
        <w:rPr>
          <w:rFonts w:hint="cs"/>
          <w:b/>
          <w:bCs/>
          <w:i/>
          <w:iCs/>
          <w:sz w:val="28"/>
          <w:szCs w:val="40"/>
          <w:rtl/>
          <w:lang w:val="en-US" w:bidi="ar-SY"/>
        </w:rPr>
        <w:t xml:space="preserve"> أكتوبر</w:t>
      </w:r>
      <w:r w:rsidRPr="00682DF1">
        <w:rPr>
          <w:rFonts w:hint="cs"/>
          <w:b/>
          <w:bCs/>
          <w:i/>
          <w:iCs/>
          <w:sz w:val="28"/>
          <w:szCs w:val="40"/>
          <w:rtl/>
          <w:lang w:val="en-US"/>
        </w:rPr>
        <w:t xml:space="preserve"> إلى </w:t>
      </w:r>
      <w:r w:rsidRPr="00682DF1">
        <w:rPr>
          <w:b/>
          <w:bCs/>
          <w:i/>
          <w:iCs/>
          <w:sz w:val="28"/>
          <w:szCs w:val="40"/>
          <w:lang w:val="en-US"/>
        </w:rPr>
        <w:t>7</w:t>
      </w:r>
      <w:r w:rsidRPr="00682DF1">
        <w:rPr>
          <w:rFonts w:hint="cs"/>
          <w:b/>
          <w:bCs/>
          <w:i/>
          <w:iCs/>
          <w:sz w:val="28"/>
          <w:szCs w:val="40"/>
          <w:rtl/>
          <w:lang w:val="en-US" w:bidi="ar-SY"/>
        </w:rPr>
        <w:t xml:space="preserve"> نوفمبر </w:t>
      </w:r>
      <w:r w:rsidRPr="00682DF1">
        <w:rPr>
          <w:b/>
          <w:bCs/>
          <w:i/>
          <w:iCs/>
          <w:sz w:val="28"/>
          <w:szCs w:val="40"/>
          <w:lang w:val="en-US"/>
        </w:rPr>
        <w:t>2014</w:t>
      </w:r>
    </w:p>
    <w:p w:rsidR="00DE60D6" w:rsidRDefault="00DE60D6">
      <w:pPr>
        <w:spacing w:before="0"/>
        <w:jc w:val="left"/>
        <w:rPr>
          <w:lang w:bidi="ar-SY"/>
        </w:rPr>
      </w:pPr>
    </w:p>
    <w:p w:rsidR="00324C72" w:rsidRDefault="00324C72" w:rsidP="00682DF1">
      <w:pPr>
        <w:spacing w:before="0"/>
        <w:jc w:val="left"/>
        <w:rPr>
          <w:rtl/>
        </w:rPr>
      </w:pPr>
      <w:r>
        <w:rPr>
          <w:rtl/>
        </w:rPr>
        <w:br w:type="page"/>
      </w:r>
    </w:p>
    <w:p w:rsidR="00682DF1" w:rsidRPr="00682DF1" w:rsidRDefault="00682DF1" w:rsidP="00682DF1">
      <w:pPr>
        <w:keepNext/>
        <w:keepLines/>
        <w:spacing w:before="480" w:after="360"/>
        <w:ind w:left="567" w:hanging="567"/>
        <w:jc w:val="center"/>
        <w:outlineLvl w:val="0"/>
        <w:rPr>
          <w:b/>
          <w:bCs/>
          <w:sz w:val="26"/>
          <w:szCs w:val="36"/>
          <w:rtl/>
        </w:rPr>
      </w:pPr>
      <w:r w:rsidRPr="00682DF1">
        <w:rPr>
          <w:rFonts w:hint="cs"/>
          <w:b/>
          <w:bCs/>
          <w:sz w:val="26"/>
          <w:szCs w:val="36"/>
          <w:rtl/>
        </w:rPr>
        <w:lastRenderedPageBreak/>
        <w:t>الديباجة</w:t>
      </w:r>
    </w:p>
    <w:p w:rsidR="00682DF1" w:rsidRPr="00682DF1" w:rsidRDefault="00682DF1" w:rsidP="00682DF1">
      <w:pPr>
        <w:spacing w:before="80" w:line="185" w:lineRule="auto"/>
        <w:ind w:left="567" w:hanging="567"/>
        <w:rPr>
          <w:rtl/>
        </w:rPr>
      </w:pPr>
      <w:r w:rsidRPr="00682DF1">
        <w:rPr>
          <w:rFonts w:hint="cs"/>
          <w:rtl/>
        </w:rPr>
        <w:t>ألف</w:t>
      </w:r>
      <w:r w:rsidRPr="00682DF1">
        <w:rPr>
          <w:rFonts w:hint="cs"/>
          <w:rtl/>
        </w:rPr>
        <w:tab/>
      </w:r>
      <w:r w:rsidRPr="00682DF1">
        <w:rPr>
          <w:rFonts w:hint="cs"/>
          <w:b/>
          <w:bCs/>
          <w:rtl/>
        </w:rPr>
        <w:t>حيث</w:t>
      </w:r>
      <w:r w:rsidRPr="00682DF1">
        <w:rPr>
          <w:rFonts w:hint="cs"/>
          <w:rtl/>
        </w:rPr>
        <w:t xml:space="preserve"> إن مؤتمر المندوبين المفوضين المقبل الذي ينظمه الاتحاد الدولي للاتصالات (المشار إليه فيما يلي باسم "الاتحاد") يتعين عقده في </w:t>
      </w:r>
      <w:r w:rsidRPr="00682DF1">
        <w:t>2014</w:t>
      </w:r>
      <w:r w:rsidRPr="00682DF1">
        <w:rPr>
          <w:rFonts w:hint="cs"/>
          <w:rtl/>
        </w:rPr>
        <w:t xml:space="preserve">، عملاً بالقرار </w:t>
      </w:r>
      <w:r w:rsidRPr="00682DF1">
        <w:t>77</w:t>
      </w:r>
      <w:r w:rsidRPr="00682DF1">
        <w:rPr>
          <w:rFonts w:hint="cs"/>
          <w:rtl/>
        </w:rPr>
        <w:t xml:space="preserve"> (المراجَع في غوادالاخارا، </w:t>
      </w:r>
      <w:r w:rsidRPr="00682DF1">
        <w:t>2010</w:t>
      </w:r>
      <w:r w:rsidRPr="00682DF1">
        <w:rPr>
          <w:rFonts w:hint="cs"/>
          <w:rtl/>
        </w:rPr>
        <w:t>) الصادر عن مؤتمر المندوبين المفوضين في جمهورية كوريا (المشار إليها فيما يلي باسم "كوريا")؛</w:t>
      </w:r>
    </w:p>
    <w:p w:rsidR="00682DF1" w:rsidRPr="00682DF1" w:rsidRDefault="00682DF1" w:rsidP="00682DF1">
      <w:pPr>
        <w:spacing w:before="80" w:line="185" w:lineRule="auto"/>
        <w:ind w:left="567" w:hanging="567"/>
        <w:rPr>
          <w:spacing w:val="-6"/>
          <w:rtl/>
        </w:rPr>
      </w:pPr>
      <w:r w:rsidRPr="00682DF1">
        <w:rPr>
          <w:rFonts w:hint="cs"/>
          <w:rtl/>
        </w:rPr>
        <w:t>باء</w:t>
      </w:r>
      <w:r w:rsidRPr="00682DF1">
        <w:rPr>
          <w:rFonts w:hint="cs"/>
          <w:rtl/>
        </w:rPr>
        <w:tab/>
      </w:r>
      <w:r w:rsidRPr="00682DF1">
        <w:rPr>
          <w:rFonts w:hint="cs"/>
          <w:b/>
          <w:bCs/>
          <w:spacing w:val="-6"/>
          <w:rtl/>
        </w:rPr>
        <w:t>وحيث</w:t>
      </w:r>
      <w:r w:rsidRPr="00682DF1">
        <w:rPr>
          <w:rFonts w:hint="cs"/>
          <w:spacing w:val="-6"/>
          <w:rtl/>
        </w:rPr>
        <w:t xml:space="preserve"> إن كوريا قامت لهذا الغرض بدعوة الاتحاد إلى عقد مؤتمر المندوبين المفوضين (المشار إليه فيما يلي باسم "المؤتمر") في بوسان في الفترة من </w:t>
      </w:r>
      <w:r w:rsidRPr="00682DF1">
        <w:rPr>
          <w:spacing w:val="-6"/>
          <w:lang w:val="en-US"/>
        </w:rPr>
        <w:t>20</w:t>
      </w:r>
      <w:r w:rsidRPr="00682DF1">
        <w:rPr>
          <w:rFonts w:hint="cs"/>
          <w:spacing w:val="-6"/>
          <w:rtl/>
          <w:lang w:val="en-US" w:bidi="ar-SY"/>
        </w:rPr>
        <w:t xml:space="preserve"> أكتوبر إلى </w:t>
      </w:r>
      <w:r w:rsidRPr="00682DF1">
        <w:rPr>
          <w:spacing w:val="-6"/>
          <w:lang w:val="en-US" w:bidi="ar-SY"/>
        </w:rPr>
        <w:t>7</w:t>
      </w:r>
      <w:r w:rsidRPr="00682DF1">
        <w:rPr>
          <w:rFonts w:hint="cs"/>
          <w:spacing w:val="-6"/>
          <w:rtl/>
          <w:lang w:val="en-US" w:bidi="ar-SY"/>
        </w:rPr>
        <w:t xml:space="preserve"> نوفمبر </w:t>
      </w:r>
      <w:r w:rsidRPr="00682DF1">
        <w:rPr>
          <w:spacing w:val="-6"/>
          <w:lang w:val="en-US" w:bidi="ar-SY"/>
        </w:rPr>
        <w:t>2014</w:t>
      </w:r>
      <w:r w:rsidRPr="00682DF1">
        <w:rPr>
          <w:rFonts w:hint="cs"/>
          <w:spacing w:val="-6"/>
          <w:rtl/>
        </w:rPr>
        <w:t>؛</w:t>
      </w:r>
    </w:p>
    <w:p w:rsidR="00682DF1" w:rsidRPr="00682DF1" w:rsidRDefault="00682DF1" w:rsidP="00682DF1">
      <w:pPr>
        <w:spacing w:before="80" w:line="185" w:lineRule="auto"/>
        <w:ind w:left="567" w:hanging="567"/>
        <w:rPr>
          <w:rtl/>
          <w:lang w:bidi="ar-SY"/>
        </w:rPr>
      </w:pPr>
      <w:r w:rsidRPr="00682DF1">
        <w:rPr>
          <w:rFonts w:hint="cs"/>
          <w:rtl/>
        </w:rPr>
        <w:t>جيم</w:t>
      </w:r>
      <w:r w:rsidRPr="00682DF1">
        <w:rPr>
          <w:rFonts w:hint="cs"/>
          <w:rtl/>
        </w:rPr>
        <w:tab/>
      </w:r>
      <w:r w:rsidRPr="00682DF1">
        <w:rPr>
          <w:rFonts w:hint="cs"/>
          <w:b/>
          <w:bCs/>
          <w:rtl/>
        </w:rPr>
        <w:t>وحيث</w:t>
      </w:r>
      <w:r w:rsidRPr="00682DF1">
        <w:rPr>
          <w:rFonts w:hint="cs"/>
          <w:rtl/>
        </w:rPr>
        <w:t xml:space="preserve"> إن الأغلبية المطلوبة من الدول الأعضاء في الاتحاد قد أعلنت، عملاً بالمقرر </w:t>
      </w:r>
      <w:r w:rsidRPr="00682DF1">
        <w:t>560</w:t>
      </w:r>
      <w:r w:rsidRPr="00682DF1">
        <w:rPr>
          <w:rFonts w:hint="cs"/>
          <w:rtl/>
        </w:rPr>
        <w:t xml:space="preserve"> الصادر عن مجلس الاتحاد، أنها تؤيد عقد المؤتمر في المكان والموعد السالفي الذكر؛</w:t>
      </w:r>
    </w:p>
    <w:p w:rsidR="00682DF1" w:rsidRPr="00DD7927" w:rsidRDefault="00682DF1" w:rsidP="00DD7927">
      <w:pPr>
        <w:spacing w:before="80" w:line="185" w:lineRule="auto"/>
        <w:ind w:left="567" w:hanging="567"/>
        <w:rPr>
          <w:rtl/>
        </w:rPr>
      </w:pPr>
      <w:r w:rsidRPr="00682DF1">
        <w:rPr>
          <w:rFonts w:hint="cs"/>
          <w:spacing w:val="-4"/>
          <w:rtl/>
        </w:rPr>
        <w:t>دال</w:t>
      </w:r>
      <w:r w:rsidRPr="00682DF1">
        <w:rPr>
          <w:rFonts w:hint="cs"/>
          <w:spacing w:val="-4"/>
          <w:rtl/>
        </w:rPr>
        <w:tab/>
      </w:r>
      <w:r w:rsidRPr="00DD7927">
        <w:rPr>
          <w:rFonts w:hint="cs"/>
          <w:b/>
          <w:bCs/>
          <w:rtl/>
        </w:rPr>
        <w:t>وحيث</w:t>
      </w:r>
      <w:r w:rsidRPr="00DD7927">
        <w:rPr>
          <w:rFonts w:hint="cs"/>
          <w:rtl/>
        </w:rPr>
        <w:t xml:space="preserve"> إن (المشار إليها فيما يلي باسم "الوزارة") تقر بأن كوريا طرف في دستور الاتحاد واتفاقيته (جنيف،</w:t>
      </w:r>
      <w:r w:rsidR="00DD7927">
        <w:rPr>
          <w:rFonts w:hint="eastAsia"/>
          <w:rtl/>
        </w:rPr>
        <w:t> </w:t>
      </w:r>
      <w:r w:rsidRPr="00DD7927">
        <w:t>1992</w:t>
      </w:r>
      <w:r w:rsidRPr="00DD7927">
        <w:rPr>
          <w:rFonts w:hint="cs"/>
          <w:rtl/>
        </w:rPr>
        <w:t xml:space="preserve">)، بصيغتيهما المعدلتين في مؤتمرات المندوبين المفوضين المتعاقبة (كيوتو، </w:t>
      </w:r>
      <w:r w:rsidRPr="00DD7927">
        <w:t>1994</w:t>
      </w:r>
      <w:r w:rsidRPr="00DD7927">
        <w:rPr>
          <w:rFonts w:hint="cs"/>
          <w:rtl/>
        </w:rPr>
        <w:t xml:space="preserve"> ومينيابوليس، </w:t>
      </w:r>
      <w:r w:rsidRPr="00DD7927">
        <w:t>1998</w:t>
      </w:r>
      <w:r w:rsidRPr="00DD7927">
        <w:rPr>
          <w:rFonts w:hint="cs"/>
          <w:rtl/>
        </w:rPr>
        <w:t xml:space="preserve"> ومراكش،</w:t>
      </w:r>
      <w:r w:rsidR="00DD7927">
        <w:rPr>
          <w:rFonts w:hint="eastAsia"/>
          <w:rtl/>
        </w:rPr>
        <w:t> </w:t>
      </w:r>
      <w:r w:rsidRPr="00DD7927">
        <w:t>2002</w:t>
      </w:r>
      <w:r w:rsidRPr="00DD7927">
        <w:rPr>
          <w:rFonts w:hint="cs"/>
          <w:rtl/>
        </w:rPr>
        <w:t xml:space="preserve"> وأنطاليا، </w:t>
      </w:r>
      <w:r w:rsidRPr="00DD7927">
        <w:t>2006</w:t>
      </w:r>
      <w:r w:rsidRPr="00DD7927">
        <w:rPr>
          <w:rFonts w:hint="cs"/>
          <w:rtl/>
        </w:rPr>
        <w:t xml:space="preserve"> وغوادالاخارا، </w:t>
      </w:r>
      <w:r w:rsidRPr="00DD7927">
        <w:rPr>
          <w:lang w:val="en-US"/>
        </w:rPr>
        <w:t>2010</w:t>
      </w:r>
      <w:r w:rsidRPr="00DD7927">
        <w:rPr>
          <w:rFonts w:hint="cs"/>
          <w:rtl/>
        </w:rPr>
        <w:t>) (المشار إليهما على التوالي باسم "الدستور" و"الاتفاقية")، وتعتزم الالتزام بالدستور والاتفاقية وكذلك بالقواعد العامة لمؤتمرات الاتحاد وجمعياته واجتماعاته (المشار إليها فيما بعد باسم "القواعد العامة") والقرارات والمقررات الواجبة التطبيق الصادرة عن مؤتمر المندوبين المفوضين والمجلس، وخاصة:</w:t>
      </w:r>
    </w:p>
    <w:p w:rsidR="00682DF1" w:rsidRPr="00682DF1" w:rsidRDefault="00682DF1" w:rsidP="00682DF1">
      <w:pPr>
        <w:spacing w:before="80" w:line="185" w:lineRule="auto"/>
        <w:ind w:left="1134" w:hanging="567"/>
        <w:rPr>
          <w:rtl/>
        </w:rPr>
      </w:pPr>
      <w:r w:rsidRPr="00682DF1">
        <w:t>1</w:t>
      </w:r>
      <w:r w:rsidRPr="00682DF1">
        <w:rPr>
          <w:rFonts w:hint="cs"/>
          <w:rtl/>
        </w:rPr>
        <w:tab/>
        <w:t xml:space="preserve">المادة </w:t>
      </w:r>
      <w:r w:rsidRPr="00682DF1">
        <w:t>23</w:t>
      </w:r>
      <w:r w:rsidRPr="00682DF1">
        <w:rPr>
          <w:rFonts w:hint="cs"/>
          <w:rtl/>
        </w:rPr>
        <w:t xml:space="preserve"> من الاتفاقية المتعلقة بالقبول في مؤتمرات المندوبين المفوضين؛</w:t>
      </w:r>
    </w:p>
    <w:p w:rsidR="00682DF1" w:rsidRPr="00682DF1" w:rsidRDefault="00682DF1" w:rsidP="00682DF1">
      <w:pPr>
        <w:spacing w:before="80" w:line="185" w:lineRule="auto"/>
        <w:ind w:left="1134" w:hanging="567"/>
        <w:rPr>
          <w:rtl/>
        </w:rPr>
      </w:pPr>
      <w:r w:rsidRPr="00682DF1">
        <w:t>2</w:t>
      </w:r>
      <w:r w:rsidRPr="00682DF1">
        <w:rPr>
          <w:rFonts w:hint="cs"/>
          <w:rtl/>
        </w:rPr>
        <w:tab/>
        <w:t>ملحقات الدستور والاتفاقية التي تتضمن تعاريف بعض المصطلحات المستعملة في الدستور والاتفاقية؛</w:t>
      </w:r>
    </w:p>
    <w:p w:rsidR="00682DF1" w:rsidRPr="00682DF1" w:rsidRDefault="00682DF1" w:rsidP="00682DF1">
      <w:pPr>
        <w:spacing w:before="80" w:line="185" w:lineRule="auto"/>
        <w:ind w:left="1134" w:hanging="567"/>
        <w:rPr>
          <w:rtl/>
        </w:rPr>
      </w:pPr>
      <w:r w:rsidRPr="00682DF1">
        <w:t>3</w:t>
      </w:r>
      <w:r w:rsidRPr="00682DF1">
        <w:rPr>
          <w:rFonts w:hint="cs"/>
          <w:rtl/>
        </w:rPr>
        <w:tab/>
        <w:t xml:space="preserve">القسم </w:t>
      </w:r>
      <w:r w:rsidRPr="00682DF1">
        <w:t>1</w:t>
      </w:r>
      <w:r w:rsidRPr="00682DF1">
        <w:rPr>
          <w:rFonts w:hint="cs"/>
          <w:rtl/>
        </w:rPr>
        <w:t xml:space="preserve"> من القواعد العامة المتعلق بالدعوة إلى مؤتمرات المندوبين المفوضين في حالة وجود حكومة داعية؛</w:t>
      </w:r>
    </w:p>
    <w:p w:rsidR="00682DF1" w:rsidRPr="00682DF1" w:rsidRDefault="00682DF1" w:rsidP="00682DF1">
      <w:pPr>
        <w:spacing w:before="80" w:line="185" w:lineRule="auto"/>
        <w:ind w:left="1134" w:hanging="567"/>
        <w:rPr>
          <w:spacing w:val="-4"/>
          <w:rtl/>
        </w:rPr>
      </w:pPr>
      <w:r w:rsidRPr="00682DF1">
        <w:t>4</w:t>
      </w:r>
      <w:r w:rsidRPr="00682DF1">
        <w:rPr>
          <w:rFonts w:hint="cs"/>
          <w:rtl/>
        </w:rPr>
        <w:tab/>
      </w:r>
      <w:r w:rsidRPr="00682DF1">
        <w:rPr>
          <w:rFonts w:hint="cs"/>
          <w:spacing w:val="-4"/>
          <w:rtl/>
        </w:rPr>
        <w:t xml:space="preserve">القرار </w:t>
      </w:r>
      <w:r w:rsidRPr="00682DF1">
        <w:rPr>
          <w:spacing w:val="-4"/>
        </w:rPr>
        <w:t>5</w:t>
      </w:r>
      <w:r w:rsidRPr="00682DF1">
        <w:rPr>
          <w:rFonts w:hint="cs"/>
          <w:spacing w:val="-4"/>
          <w:rtl/>
        </w:rPr>
        <w:t xml:space="preserve"> (كيوتو، </w:t>
      </w:r>
      <w:r w:rsidRPr="00682DF1">
        <w:rPr>
          <w:spacing w:val="-4"/>
        </w:rPr>
        <w:t>1994</w:t>
      </w:r>
      <w:r w:rsidRPr="00682DF1">
        <w:rPr>
          <w:rFonts w:hint="cs"/>
          <w:spacing w:val="-4"/>
          <w:rtl/>
        </w:rPr>
        <w:t>) الصادر عن مؤتمر المندوبين المفوضين، والذي يقضي بألا تقبل الدعوات إلى عقد مؤتمرات الاتحاد وجمعياته خارج جنيف إلا إذا قبلت الحكومة الداعية أن تتحمل النفقات الإضافية المترتبة على</w:t>
      </w:r>
      <w:r w:rsidRPr="00682DF1">
        <w:rPr>
          <w:rFonts w:hint="eastAsia"/>
          <w:spacing w:val="-4"/>
        </w:rPr>
        <w:t> </w:t>
      </w:r>
      <w:r w:rsidRPr="00682DF1">
        <w:rPr>
          <w:rFonts w:hint="cs"/>
          <w:spacing w:val="-4"/>
          <w:rtl/>
        </w:rPr>
        <w:t>ذلك؛</w:t>
      </w:r>
    </w:p>
    <w:p w:rsidR="00682DF1" w:rsidRPr="00DD7927" w:rsidRDefault="00682DF1" w:rsidP="00682DF1">
      <w:pPr>
        <w:spacing w:before="80" w:line="185" w:lineRule="auto"/>
        <w:ind w:left="1134" w:hanging="567"/>
        <w:rPr>
          <w:spacing w:val="-2"/>
          <w:rtl/>
        </w:rPr>
      </w:pPr>
      <w:r w:rsidRPr="00682DF1">
        <w:t>5</w:t>
      </w:r>
      <w:r w:rsidRPr="00682DF1">
        <w:rPr>
          <w:rFonts w:hint="cs"/>
          <w:rtl/>
        </w:rPr>
        <w:tab/>
      </w:r>
      <w:r w:rsidRPr="00DD7927">
        <w:rPr>
          <w:rFonts w:hint="cs"/>
          <w:spacing w:val="-2"/>
          <w:rtl/>
        </w:rPr>
        <w:t xml:space="preserve">القرار </w:t>
      </w:r>
      <w:r w:rsidRPr="00DD7927">
        <w:rPr>
          <w:spacing w:val="-2"/>
        </w:rPr>
        <w:t>83</w:t>
      </w:r>
      <w:r w:rsidRPr="00DD7927">
        <w:rPr>
          <w:rFonts w:hint="cs"/>
          <w:spacing w:val="-2"/>
          <w:rtl/>
        </w:rPr>
        <w:t xml:space="preserve"> الصادر عن المجلس، بصيغته المعدلة، بشأن تنظيم وتمويل وتصفية حسابات مؤتمرات الاتحاد واجتماعاته؛</w:t>
      </w:r>
    </w:p>
    <w:p w:rsidR="00682DF1" w:rsidRPr="00682DF1" w:rsidRDefault="00682DF1" w:rsidP="00682DF1">
      <w:pPr>
        <w:spacing w:before="80" w:line="185" w:lineRule="auto"/>
        <w:ind w:left="1134" w:hanging="567"/>
        <w:rPr>
          <w:rtl/>
        </w:rPr>
      </w:pPr>
      <w:r w:rsidRPr="00682DF1">
        <w:t>6</w:t>
      </w:r>
      <w:r w:rsidRPr="00682DF1">
        <w:rPr>
          <w:rFonts w:hint="cs"/>
          <w:rtl/>
        </w:rPr>
        <w:tab/>
        <w:t xml:space="preserve">المقرر </w:t>
      </w:r>
      <w:r w:rsidRPr="00682DF1">
        <w:t>304</w:t>
      </w:r>
      <w:r w:rsidRPr="00682DF1">
        <w:rPr>
          <w:rFonts w:hint="cs"/>
          <w:rtl/>
        </w:rPr>
        <w:t xml:space="preserve"> الصادر عن المجلس بشأن مشاركة وفود الدول الأعضاء في الاتحاد في مؤتمرات الاتحاد واجتماعاته؛</w:t>
      </w:r>
    </w:p>
    <w:p w:rsidR="00682DF1" w:rsidRPr="00682DF1" w:rsidRDefault="00682DF1" w:rsidP="00682DF1">
      <w:pPr>
        <w:spacing w:before="80" w:line="185" w:lineRule="auto"/>
        <w:ind w:left="1134" w:hanging="567"/>
        <w:rPr>
          <w:rtl/>
        </w:rPr>
      </w:pPr>
      <w:r w:rsidRPr="00682DF1">
        <w:t>7</w:t>
      </w:r>
      <w:r w:rsidRPr="00682DF1">
        <w:rPr>
          <w:rFonts w:hint="cs"/>
          <w:rtl/>
        </w:rPr>
        <w:tab/>
        <w:t xml:space="preserve">القرار </w:t>
      </w:r>
      <w:r w:rsidRPr="00682DF1">
        <w:t>1004</w:t>
      </w:r>
      <w:r w:rsidRPr="00682DF1">
        <w:rPr>
          <w:rFonts w:hint="cs"/>
          <w:rtl/>
        </w:rPr>
        <w:t xml:space="preserve"> الصادر عن المجلس بشأن الامتيازات والحصانات والتسهيلات المتصلة بأنشطة الاتحاد؛</w:t>
      </w:r>
    </w:p>
    <w:p w:rsidR="00682DF1" w:rsidRPr="00DD7927" w:rsidRDefault="00682DF1" w:rsidP="00682DF1">
      <w:pPr>
        <w:spacing w:before="80" w:line="185" w:lineRule="auto"/>
        <w:ind w:left="1134" w:hanging="567"/>
        <w:rPr>
          <w:spacing w:val="-4"/>
          <w:rtl/>
        </w:rPr>
      </w:pPr>
      <w:r w:rsidRPr="00682DF1">
        <w:t>8</w:t>
      </w:r>
      <w:r w:rsidRPr="00682DF1">
        <w:rPr>
          <w:rFonts w:hint="cs"/>
          <w:rtl/>
        </w:rPr>
        <w:tab/>
      </w:r>
      <w:r w:rsidRPr="00DD7927">
        <w:rPr>
          <w:rFonts w:hint="cs"/>
          <w:spacing w:val="-4"/>
          <w:rtl/>
        </w:rPr>
        <w:t xml:space="preserve">القرار </w:t>
      </w:r>
      <w:r w:rsidRPr="00DD7927">
        <w:rPr>
          <w:spacing w:val="-4"/>
        </w:rPr>
        <w:t>99</w:t>
      </w:r>
      <w:r w:rsidRPr="00DD7927">
        <w:rPr>
          <w:rFonts w:hint="cs"/>
          <w:spacing w:val="-4"/>
          <w:rtl/>
        </w:rPr>
        <w:t xml:space="preserve"> (المراجَع في غوادالاخارا، </w:t>
      </w:r>
      <w:r w:rsidRPr="00DD7927">
        <w:rPr>
          <w:spacing w:val="-4"/>
          <w:lang w:val="en-US"/>
        </w:rPr>
        <w:t>2010</w:t>
      </w:r>
      <w:r w:rsidRPr="00DD7927">
        <w:rPr>
          <w:rFonts w:hint="cs"/>
          <w:spacing w:val="-4"/>
          <w:rtl/>
        </w:rPr>
        <w:t>) الصادر عن مؤتمر المندوبين المفوضين بشأن وضع فلسطين في الاتحاد؛</w:t>
      </w:r>
    </w:p>
    <w:p w:rsidR="00682DF1" w:rsidRPr="00682DF1" w:rsidRDefault="00682DF1" w:rsidP="0055612E">
      <w:pPr>
        <w:spacing w:before="80" w:line="185" w:lineRule="auto"/>
        <w:ind w:left="1134" w:hanging="567"/>
        <w:rPr>
          <w:rtl/>
        </w:rPr>
      </w:pPr>
      <w:r w:rsidRPr="00682DF1">
        <w:t>9</w:t>
      </w:r>
      <w:r w:rsidRPr="00682DF1">
        <w:rPr>
          <w:rFonts w:hint="cs"/>
          <w:rtl/>
        </w:rPr>
        <w:tab/>
        <w:t xml:space="preserve">القرار </w:t>
      </w:r>
      <w:r w:rsidRPr="00682DF1">
        <w:t>6</w:t>
      </w:r>
      <w:r w:rsidRPr="00682DF1">
        <w:rPr>
          <w:rFonts w:hint="cs"/>
          <w:rtl/>
        </w:rPr>
        <w:t xml:space="preserve"> (كيوتو، </w:t>
      </w:r>
      <w:r w:rsidRPr="00682DF1">
        <w:t>1994</w:t>
      </w:r>
      <w:r w:rsidRPr="00682DF1">
        <w:rPr>
          <w:rFonts w:hint="cs"/>
          <w:rtl/>
        </w:rPr>
        <w:t xml:space="preserve">) الصادر عن مؤتمر المندوبين المفوضين، والقرار </w:t>
      </w:r>
      <w:r w:rsidRPr="00682DF1">
        <w:t>741</w:t>
      </w:r>
      <w:r w:rsidRPr="00682DF1">
        <w:rPr>
          <w:rFonts w:hint="cs"/>
          <w:rtl/>
        </w:rPr>
        <w:t xml:space="preserve"> الصادر عن المجلس، بشأن</w:t>
      </w:r>
      <w:r w:rsidR="0055612E">
        <w:rPr>
          <w:rFonts w:hint="eastAsia"/>
          <w:rtl/>
        </w:rPr>
        <w:t> </w:t>
      </w:r>
      <w:r w:rsidRPr="00682DF1">
        <w:rPr>
          <w:rFonts w:hint="cs"/>
          <w:rtl/>
        </w:rPr>
        <w:t>الشروط التي</w:t>
      </w:r>
      <w:r w:rsidRPr="00682DF1">
        <w:rPr>
          <w:rFonts w:hint="eastAsia"/>
          <w:rtl/>
        </w:rPr>
        <w:t> </w:t>
      </w:r>
      <w:r w:rsidRPr="00682DF1">
        <w:rPr>
          <w:rFonts w:hint="cs"/>
          <w:rtl/>
        </w:rPr>
        <w:t>تحكم حضور منظمات التحرير في اجتماعات الاتحاد،</w:t>
      </w:r>
    </w:p>
    <w:p w:rsidR="00682DF1" w:rsidRPr="00682DF1" w:rsidRDefault="00682DF1" w:rsidP="00682DF1">
      <w:pPr>
        <w:spacing w:before="80" w:line="185" w:lineRule="auto"/>
        <w:ind w:left="567" w:hanging="567"/>
        <w:rPr>
          <w:rtl/>
          <w:lang w:val="en-US" w:bidi="ar-SY"/>
        </w:rPr>
      </w:pPr>
      <w:r w:rsidRPr="00682DF1">
        <w:rPr>
          <w:rFonts w:hint="cs"/>
          <w:rtl/>
        </w:rPr>
        <w:t>هاء</w:t>
      </w:r>
      <w:r w:rsidRPr="00682DF1">
        <w:rPr>
          <w:rFonts w:hint="cs"/>
          <w:rtl/>
        </w:rPr>
        <w:tab/>
      </w:r>
      <w:r w:rsidRPr="00682DF1">
        <w:rPr>
          <w:rFonts w:hint="cs"/>
          <w:b/>
          <w:bCs/>
          <w:rtl/>
        </w:rPr>
        <w:t>وحيث</w:t>
      </w:r>
      <w:r w:rsidRPr="00682DF1">
        <w:rPr>
          <w:rFonts w:hint="cs"/>
          <w:rtl/>
        </w:rPr>
        <w:t xml:space="preserve"> إن الوزارة ستكون ملزمة في هذا الصدد بأحكام اتفاقية الامتيازات والحصانات الممنوحة للوكالات المتخصصة، بالصيغة التي صادقت عليها الجمعية العامة للأمم المتحدة في </w:t>
      </w:r>
      <w:r w:rsidRPr="00682DF1">
        <w:t>21</w:t>
      </w:r>
      <w:r w:rsidRPr="00682DF1">
        <w:rPr>
          <w:rFonts w:hint="cs"/>
          <w:rtl/>
        </w:rPr>
        <w:t xml:space="preserve"> نوفمبر </w:t>
      </w:r>
      <w:r w:rsidRPr="00682DF1">
        <w:t>1947</w:t>
      </w:r>
      <w:r w:rsidRPr="00682DF1">
        <w:rPr>
          <w:rFonts w:hint="cs"/>
          <w:rtl/>
        </w:rPr>
        <w:t xml:space="preserve">، والتي أصبحت كوريا طرفاً فيها منذ </w:t>
      </w:r>
      <w:r w:rsidRPr="00682DF1">
        <w:rPr>
          <w:lang w:val="en-US"/>
        </w:rPr>
        <w:t>13</w:t>
      </w:r>
      <w:r w:rsidRPr="00682DF1">
        <w:rPr>
          <w:rFonts w:hint="cs"/>
          <w:rtl/>
          <w:lang w:val="en-US" w:bidi="ar-SY"/>
        </w:rPr>
        <w:t xml:space="preserve"> مايو </w:t>
      </w:r>
      <w:r w:rsidRPr="00682DF1">
        <w:rPr>
          <w:lang w:val="en-US" w:bidi="ar-SY"/>
        </w:rPr>
        <w:t>1977</w:t>
      </w:r>
      <w:r w:rsidRPr="00682DF1">
        <w:rPr>
          <w:rFonts w:hint="cs"/>
          <w:rtl/>
          <w:lang w:val="en-US" w:bidi="ar-SY"/>
        </w:rPr>
        <w:t xml:space="preserve"> (انظر القرار </w:t>
      </w:r>
      <w:r w:rsidRPr="00682DF1">
        <w:rPr>
          <w:lang w:val="en-US" w:bidi="ar-SY"/>
        </w:rPr>
        <w:t>1004</w:t>
      </w:r>
      <w:r w:rsidRPr="00682DF1">
        <w:rPr>
          <w:rFonts w:hint="cs"/>
          <w:rtl/>
          <w:lang w:val="en-US" w:bidi="ar-SY"/>
        </w:rPr>
        <w:t xml:space="preserve"> للمجلس الذي يؤكد فيه قراره السابق </w:t>
      </w:r>
      <w:r w:rsidRPr="00682DF1">
        <w:rPr>
          <w:lang w:val="en-US" w:bidi="ar-SY"/>
        </w:rPr>
        <w:t>193</w:t>
      </w:r>
      <w:r w:rsidRPr="00682DF1">
        <w:rPr>
          <w:rFonts w:hint="cs"/>
          <w:rtl/>
          <w:lang w:val="en-US" w:bidi="ar-SY"/>
        </w:rPr>
        <w:t>)؛</w:t>
      </w:r>
    </w:p>
    <w:p w:rsidR="00682DF1" w:rsidRPr="00682DF1" w:rsidRDefault="00682DF1" w:rsidP="00BB3C16">
      <w:pPr>
        <w:spacing w:before="80" w:line="185" w:lineRule="auto"/>
        <w:ind w:left="567" w:hanging="567"/>
        <w:rPr>
          <w:rtl/>
          <w:lang w:val="en-US" w:bidi="ar-SY"/>
        </w:rPr>
      </w:pPr>
      <w:r w:rsidRPr="00682DF1">
        <w:rPr>
          <w:rFonts w:hint="cs"/>
          <w:rtl/>
        </w:rPr>
        <w:t>واو</w:t>
      </w:r>
      <w:r w:rsidRPr="00682DF1">
        <w:rPr>
          <w:rFonts w:hint="cs"/>
          <w:rtl/>
        </w:rPr>
        <w:tab/>
      </w:r>
      <w:r w:rsidRPr="00682DF1">
        <w:rPr>
          <w:rFonts w:hint="cs"/>
          <w:b/>
          <w:bCs/>
          <w:rtl/>
        </w:rPr>
        <w:t>وحيث</w:t>
      </w:r>
      <w:r w:rsidRPr="00682DF1">
        <w:rPr>
          <w:rFonts w:hint="cs"/>
          <w:rtl/>
        </w:rPr>
        <w:t xml:space="preserve"> إن الوزارة ستكون ملزمة في هذا الصدد بأحكام اتفاقية الامتيازات والحصانات الممنوحة للأمم المتحدة بالصيغة التي صادقت عليها الجمعية العامة للأمم المتحدة في </w:t>
      </w:r>
      <w:r w:rsidRPr="00682DF1">
        <w:rPr>
          <w:lang w:val="en-US"/>
        </w:rPr>
        <w:t>13</w:t>
      </w:r>
      <w:r w:rsidRPr="00682DF1">
        <w:rPr>
          <w:rFonts w:hint="cs"/>
          <w:rtl/>
          <w:lang w:val="en-US" w:bidi="ar-SY"/>
        </w:rPr>
        <w:t xml:space="preserve"> فبراير </w:t>
      </w:r>
      <w:r w:rsidRPr="00682DF1">
        <w:rPr>
          <w:lang w:val="en-US" w:bidi="ar-SY"/>
        </w:rPr>
        <w:t>1946</w:t>
      </w:r>
      <w:r w:rsidRPr="00682DF1">
        <w:rPr>
          <w:rFonts w:hint="cs"/>
          <w:rtl/>
          <w:lang w:val="en-US" w:bidi="ar-SY"/>
        </w:rPr>
        <w:t xml:space="preserve"> والتي أصبحت كوريا طرفاً فيها منذ </w:t>
      </w:r>
      <w:r w:rsidRPr="00682DF1">
        <w:rPr>
          <w:lang w:val="en-US" w:bidi="ar-SY"/>
        </w:rPr>
        <w:t>9</w:t>
      </w:r>
      <w:r w:rsidR="00BB3C16">
        <w:rPr>
          <w:rFonts w:hint="eastAsia"/>
          <w:rtl/>
          <w:lang w:val="en-US" w:bidi="ar-SY"/>
        </w:rPr>
        <w:t> </w:t>
      </w:r>
      <w:r w:rsidRPr="00682DF1">
        <w:rPr>
          <w:rFonts w:hint="cs"/>
          <w:rtl/>
          <w:lang w:val="en-US" w:bidi="ar-SY"/>
        </w:rPr>
        <w:t>أبريل</w:t>
      </w:r>
      <w:r w:rsidR="00BB3C16">
        <w:rPr>
          <w:rFonts w:hint="eastAsia"/>
          <w:rtl/>
          <w:lang w:val="en-US" w:bidi="ar-SY"/>
        </w:rPr>
        <w:t> </w:t>
      </w:r>
      <w:r w:rsidRPr="00682DF1">
        <w:rPr>
          <w:lang w:val="en-US" w:bidi="ar-SY"/>
        </w:rPr>
        <w:t>1992</w:t>
      </w:r>
      <w:r w:rsidRPr="00682DF1">
        <w:rPr>
          <w:rFonts w:hint="cs"/>
          <w:rtl/>
          <w:lang w:val="en-US" w:bidi="ar-SY"/>
        </w:rPr>
        <w:t xml:space="preserve"> فيما يتعلق بالمشاركين في المؤتمر،</w:t>
      </w:r>
    </w:p>
    <w:p w:rsidR="00682DF1" w:rsidRPr="00682DF1" w:rsidRDefault="00682DF1" w:rsidP="00682DF1">
      <w:pPr>
        <w:rPr>
          <w:spacing w:val="-8"/>
          <w:rtl/>
        </w:rPr>
      </w:pPr>
      <w:r w:rsidRPr="00682DF1">
        <w:rPr>
          <w:rFonts w:hint="cs"/>
          <w:b/>
          <w:bCs/>
          <w:rtl/>
          <w:lang w:val="en-US"/>
        </w:rPr>
        <w:t>فبناءً على ذلك</w:t>
      </w:r>
      <w:r w:rsidRPr="00682DF1">
        <w:rPr>
          <w:rFonts w:hint="cs"/>
          <w:rtl/>
          <w:lang w:val="en-US"/>
        </w:rPr>
        <w:t xml:space="preserve">، </w:t>
      </w:r>
      <w:r w:rsidRPr="00682DF1">
        <w:rPr>
          <w:rFonts w:hint="cs"/>
          <w:rtl/>
        </w:rPr>
        <w:t>اتفقت الآن الوزارة والاتحاد</w:t>
      </w:r>
      <w:r w:rsidRPr="00682DF1">
        <w:rPr>
          <w:rFonts w:hint="cs"/>
          <w:spacing w:val="-8"/>
          <w:rtl/>
        </w:rPr>
        <w:t xml:space="preserve"> (المشار إليهما مجتمعين فيما يلي باسم</w:t>
      </w:r>
      <w:r w:rsidRPr="00682DF1">
        <w:rPr>
          <w:spacing w:val="-8"/>
        </w:rPr>
        <w:t xml:space="preserve"> </w:t>
      </w:r>
      <w:r w:rsidRPr="00682DF1">
        <w:rPr>
          <w:rFonts w:hint="cs"/>
          <w:spacing w:val="-8"/>
          <w:rtl/>
        </w:rPr>
        <w:t>"الطرفان") على ما يلي:</w:t>
      </w:r>
    </w:p>
    <w:p w:rsidR="00682DF1" w:rsidRPr="00682DF1" w:rsidRDefault="00682DF1" w:rsidP="00682DF1">
      <w:pPr>
        <w:rPr>
          <w:spacing w:val="-8"/>
          <w:rtl/>
        </w:rPr>
      </w:pPr>
      <w:r w:rsidRPr="00682DF1">
        <w:rPr>
          <w:spacing w:val="-8"/>
          <w:rtl/>
        </w:rPr>
        <w:br w:type="page"/>
      </w:r>
    </w:p>
    <w:p w:rsidR="00682DF1" w:rsidRPr="00682DF1" w:rsidRDefault="00682DF1" w:rsidP="00682DF1">
      <w:pPr>
        <w:keepNext/>
        <w:keepLines/>
        <w:tabs>
          <w:tab w:val="clear" w:pos="567"/>
          <w:tab w:val="clear" w:pos="1134"/>
          <w:tab w:val="clear" w:pos="1701"/>
          <w:tab w:val="clear" w:pos="2268"/>
          <w:tab w:val="clear" w:pos="2835"/>
        </w:tabs>
        <w:spacing w:before="360" w:after="120"/>
        <w:jc w:val="center"/>
        <w:rPr>
          <w:sz w:val="28"/>
          <w:szCs w:val="40"/>
          <w:rtl/>
        </w:rPr>
      </w:pPr>
      <w:r w:rsidRPr="00682DF1">
        <w:rPr>
          <w:rFonts w:hint="cs"/>
          <w:sz w:val="28"/>
          <w:szCs w:val="40"/>
          <w:rtl/>
        </w:rPr>
        <w:lastRenderedPageBreak/>
        <w:t>البند الأول</w:t>
      </w:r>
    </w:p>
    <w:p w:rsidR="00682DF1" w:rsidRPr="00682DF1" w:rsidRDefault="00682DF1" w:rsidP="00682DF1">
      <w:pPr>
        <w:keepNext/>
        <w:tabs>
          <w:tab w:val="clear" w:pos="567"/>
          <w:tab w:val="clear" w:pos="1134"/>
          <w:tab w:val="clear" w:pos="1701"/>
          <w:tab w:val="clear" w:pos="2268"/>
          <w:tab w:val="clear" w:pos="2835"/>
        </w:tabs>
        <w:spacing w:after="240"/>
        <w:jc w:val="center"/>
        <w:rPr>
          <w:b/>
          <w:bCs/>
          <w:w w:val="120"/>
          <w:sz w:val="28"/>
          <w:szCs w:val="40"/>
          <w:rtl/>
        </w:rPr>
      </w:pPr>
      <w:r w:rsidRPr="00682DF1">
        <w:rPr>
          <w:rFonts w:hint="cs"/>
          <w:b/>
          <w:bCs/>
          <w:w w:val="120"/>
          <w:sz w:val="28"/>
          <w:szCs w:val="40"/>
          <w:rtl/>
        </w:rPr>
        <w:t>تعاريف</w:t>
      </w:r>
    </w:p>
    <w:p w:rsidR="00682DF1" w:rsidRPr="00682DF1" w:rsidRDefault="00682DF1" w:rsidP="00682DF1">
      <w:pPr>
        <w:ind w:left="567" w:hanging="567"/>
        <w:rPr>
          <w:rtl/>
        </w:rPr>
      </w:pPr>
      <w:r w:rsidRPr="00682DF1">
        <w:t>1.1</w:t>
      </w:r>
      <w:r w:rsidRPr="00682DF1">
        <w:rPr>
          <w:rFonts w:hint="cs"/>
          <w:rtl/>
        </w:rPr>
        <w:tab/>
        <w:t xml:space="preserve">لأغراض مذكرة الترتيبات هذه، يُفهم من مصطلح "مشارك في المؤتمر" أي </w:t>
      </w:r>
      <w:r w:rsidRPr="00682DF1">
        <w:rPr>
          <w:lang w:val="en-US"/>
        </w:rPr>
        <w:t>'1'</w:t>
      </w:r>
      <w:r w:rsidRPr="00682DF1">
        <w:rPr>
          <w:rFonts w:hint="eastAsia"/>
          <w:rtl/>
        </w:rPr>
        <w:t> </w:t>
      </w:r>
      <w:r w:rsidRPr="00682DF1">
        <w:rPr>
          <w:rFonts w:hint="cs"/>
          <w:rtl/>
        </w:rPr>
        <w:t>مندوب أو </w:t>
      </w:r>
      <w:r w:rsidRPr="00682DF1">
        <w:rPr>
          <w:lang w:val="en-US"/>
        </w:rPr>
        <w:t>'2'</w:t>
      </w:r>
      <w:r w:rsidRPr="00682DF1">
        <w:rPr>
          <w:rFonts w:hint="eastAsia"/>
          <w:rtl/>
        </w:rPr>
        <w:t> </w:t>
      </w:r>
      <w:r w:rsidRPr="00682DF1">
        <w:rPr>
          <w:rFonts w:hint="cs"/>
          <w:rtl/>
        </w:rPr>
        <w:t xml:space="preserve">مراقب يدعوه إلى المؤتمر الحكومة أو الأمين العام (انظر المادة </w:t>
      </w:r>
      <w:r w:rsidRPr="00682DF1">
        <w:t>23</w:t>
      </w:r>
      <w:r w:rsidRPr="00682DF1">
        <w:rPr>
          <w:rFonts w:hint="cs"/>
          <w:rtl/>
        </w:rPr>
        <w:t xml:space="preserve"> من الاتفاقية والقسم </w:t>
      </w:r>
      <w:r w:rsidRPr="00682DF1">
        <w:t>1</w:t>
      </w:r>
      <w:r w:rsidRPr="00682DF1">
        <w:rPr>
          <w:rFonts w:hint="cs"/>
          <w:rtl/>
        </w:rPr>
        <w:t xml:space="preserve"> من القواعد العامة</w:t>
      </w:r>
      <w:proofErr w:type="gramStart"/>
      <w:r w:rsidRPr="00682DF1">
        <w:rPr>
          <w:rFonts w:hint="cs"/>
          <w:rtl/>
        </w:rPr>
        <w:t>)،</w:t>
      </w:r>
      <w:proofErr w:type="gramEnd"/>
      <w:r w:rsidRPr="00682DF1">
        <w:rPr>
          <w:rFonts w:hint="cs"/>
          <w:rtl/>
        </w:rPr>
        <w:t xml:space="preserve"> ويندرج ضمن هؤلاء أي مراقب يدعى عملاً بالقرار</w:t>
      </w:r>
      <w:r w:rsidRPr="00682DF1">
        <w:rPr>
          <w:rFonts w:hint="eastAsia"/>
          <w:rtl/>
        </w:rPr>
        <w:t> </w:t>
      </w:r>
      <w:r w:rsidRPr="00682DF1">
        <w:t>99</w:t>
      </w:r>
      <w:r w:rsidRPr="00682DF1">
        <w:rPr>
          <w:rFonts w:hint="cs"/>
          <w:rtl/>
        </w:rPr>
        <w:t xml:space="preserve"> (المراجَع في غوادالاخارا، </w:t>
      </w:r>
      <w:r w:rsidRPr="00682DF1">
        <w:rPr>
          <w:lang w:val="en-US"/>
        </w:rPr>
        <w:t>2010</w:t>
      </w:r>
      <w:r w:rsidRPr="00682DF1">
        <w:rPr>
          <w:rFonts w:hint="cs"/>
          <w:rtl/>
        </w:rPr>
        <w:t xml:space="preserve">) والقرار </w:t>
      </w:r>
      <w:r w:rsidRPr="00682DF1">
        <w:t>6</w:t>
      </w:r>
      <w:r w:rsidRPr="00682DF1">
        <w:rPr>
          <w:rFonts w:hint="cs"/>
          <w:rtl/>
        </w:rPr>
        <w:t xml:space="preserve"> (كيوتو، </w:t>
      </w:r>
      <w:r w:rsidRPr="00682DF1">
        <w:t>1994</w:t>
      </w:r>
      <w:r w:rsidRPr="00682DF1">
        <w:rPr>
          <w:rFonts w:hint="cs"/>
          <w:rtl/>
        </w:rPr>
        <w:t xml:space="preserve">) والقرار </w:t>
      </w:r>
      <w:r w:rsidRPr="00682DF1">
        <w:t>741</w:t>
      </w:r>
      <w:r w:rsidRPr="00682DF1">
        <w:rPr>
          <w:rFonts w:hint="cs"/>
          <w:rtl/>
        </w:rPr>
        <w:t xml:space="preserve"> الصادر عن</w:t>
      </w:r>
      <w:r w:rsidRPr="00682DF1">
        <w:rPr>
          <w:rFonts w:hint="eastAsia"/>
          <w:rtl/>
        </w:rPr>
        <w:t> </w:t>
      </w:r>
      <w:r w:rsidRPr="00682DF1">
        <w:rPr>
          <w:rFonts w:hint="cs"/>
          <w:rtl/>
        </w:rPr>
        <w:t>المجلس و</w:t>
      </w:r>
      <w:r w:rsidRPr="00682DF1">
        <w:rPr>
          <w:lang w:val="en-US"/>
        </w:rPr>
        <w:t>'3'</w:t>
      </w:r>
      <w:r w:rsidRPr="00682DF1">
        <w:rPr>
          <w:rFonts w:hint="cs"/>
          <w:rtl/>
          <w:lang w:val="en-US"/>
        </w:rPr>
        <w:t xml:space="preserve"> عضوان </w:t>
      </w:r>
      <w:r w:rsidRPr="00682DF1">
        <w:t>(2)</w:t>
      </w:r>
      <w:r w:rsidRPr="00682DF1">
        <w:rPr>
          <w:rFonts w:hint="cs"/>
          <w:rtl/>
        </w:rPr>
        <w:t xml:space="preserve"> من لجنة لوائح الراديو تختارهما اللجنة، طبقاً للرقم </w:t>
      </w:r>
      <w:r w:rsidRPr="00682DF1">
        <w:t>141A</w:t>
      </w:r>
      <w:r w:rsidRPr="00682DF1">
        <w:rPr>
          <w:rFonts w:hint="cs"/>
          <w:rtl/>
        </w:rPr>
        <w:t xml:space="preserve"> من الاتفاقية.</w:t>
      </w:r>
    </w:p>
    <w:p w:rsidR="00682DF1" w:rsidRPr="00682DF1" w:rsidRDefault="00682DF1" w:rsidP="00682DF1">
      <w:pPr>
        <w:ind w:left="567" w:hanging="567"/>
        <w:rPr>
          <w:rtl/>
        </w:rPr>
      </w:pPr>
      <w:proofErr w:type="gramStart"/>
      <w:r w:rsidRPr="00682DF1">
        <w:t>2.1</w:t>
      </w:r>
      <w:r w:rsidRPr="00682DF1">
        <w:rPr>
          <w:rFonts w:hint="cs"/>
          <w:rtl/>
        </w:rPr>
        <w:tab/>
        <w:t>لأغراض مذكرة الترتيبات هذه، يُفهم من مصطلح "مندوب" أي شخص توفده إلى المؤتمر حكومة دولة عضو في الاتحاد.</w:t>
      </w:r>
      <w:proofErr w:type="gramEnd"/>
    </w:p>
    <w:p w:rsidR="00682DF1" w:rsidRPr="00682DF1" w:rsidRDefault="00682DF1" w:rsidP="00BB3C16">
      <w:pPr>
        <w:ind w:left="567" w:hanging="567"/>
        <w:rPr>
          <w:rtl/>
        </w:rPr>
      </w:pPr>
      <w:proofErr w:type="gramStart"/>
      <w:r w:rsidRPr="00682DF1">
        <w:t>3.1</w:t>
      </w:r>
      <w:r w:rsidRPr="00682DF1">
        <w:tab/>
      </w:r>
      <w:r w:rsidRPr="00682DF1">
        <w:rPr>
          <w:rFonts w:hint="cs"/>
          <w:rtl/>
        </w:rPr>
        <w:t xml:space="preserve">لأغراض مذكرة الترتيبات هذه، يُفهم من مصطلح "مراقب" أي شخص يوفده لحضور المؤتمر منظمة أو وكالة أو كيان يدعوه الأمين العام حسب الأصول إلى حضور المؤتمر بصفة مراقب، طبقاً للمادة </w:t>
      </w:r>
      <w:r w:rsidRPr="00682DF1">
        <w:t>23</w:t>
      </w:r>
      <w:r w:rsidRPr="00682DF1">
        <w:rPr>
          <w:rFonts w:hint="cs"/>
          <w:rtl/>
        </w:rPr>
        <w:t xml:space="preserve"> من الاتفاقية والقرار</w:t>
      </w:r>
      <w:r w:rsidR="00BB3C16">
        <w:rPr>
          <w:rFonts w:hint="eastAsia"/>
          <w:rtl/>
        </w:rPr>
        <w:t> </w:t>
      </w:r>
      <w:r w:rsidRPr="00682DF1">
        <w:t>99</w:t>
      </w:r>
      <w:r w:rsidRPr="00682DF1">
        <w:rPr>
          <w:rFonts w:hint="cs"/>
          <w:rtl/>
        </w:rPr>
        <w:t xml:space="preserve"> (المراجَع في غوادالاخارا، </w:t>
      </w:r>
      <w:r w:rsidRPr="00682DF1">
        <w:rPr>
          <w:lang w:val="en-US"/>
        </w:rPr>
        <w:t>2010</w:t>
      </w:r>
      <w:r w:rsidRPr="00682DF1">
        <w:rPr>
          <w:rFonts w:hint="cs"/>
          <w:rtl/>
        </w:rPr>
        <w:t>) والقرار</w:t>
      </w:r>
      <w:r w:rsidRPr="00682DF1">
        <w:rPr>
          <w:rFonts w:hint="eastAsia"/>
          <w:rtl/>
        </w:rPr>
        <w:t> </w:t>
      </w:r>
      <w:r w:rsidRPr="00682DF1">
        <w:t>6</w:t>
      </w:r>
      <w:r w:rsidRPr="00682DF1">
        <w:rPr>
          <w:rFonts w:hint="cs"/>
          <w:rtl/>
        </w:rPr>
        <w:t xml:space="preserve"> (كيوتو، </w:t>
      </w:r>
      <w:r w:rsidRPr="00682DF1">
        <w:t>1994</w:t>
      </w:r>
      <w:r w:rsidRPr="00682DF1">
        <w:rPr>
          <w:rFonts w:hint="cs"/>
          <w:rtl/>
        </w:rPr>
        <w:t>).</w:t>
      </w:r>
      <w:proofErr w:type="gramEnd"/>
    </w:p>
    <w:p w:rsidR="00682DF1" w:rsidRPr="00682DF1" w:rsidRDefault="00682DF1" w:rsidP="00682DF1">
      <w:pPr>
        <w:ind w:left="567" w:hanging="567"/>
        <w:rPr>
          <w:rtl/>
        </w:rPr>
      </w:pPr>
      <w:proofErr w:type="gramStart"/>
      <w:r w:rsidRPr="00682DF1">
        <w:t>4.1</w:t>
      </w:r>
      <w:r w:rsidRPr="00682DF1">
        <w:tab/>
      </w:r>
      <w:r w:rsidRPr="00682DF1">
        <w:rPr>
          <w:rFonts w:hint="cs"/>
          <w:rtl/>
        </w:rPr>
        <w:t>لأغراض مذكرة الترتيبات هذه، يُفهم من مصطلح "موظف الاتحاد" أي مسؤول منتخب من مسؤولي الاتحاد يشارك في المؤتمر، أو أي مسؤول أو موظف ينتدب للمؤتمر أو أي مسؤول يعيّنه الاتحاد خصيصاً للمؤتمر.</w:t>
      </w:r>
      <w:proofErr w:type="gramEnd"/>
    </w:p>
    <w:p w:rsidR="00682DF1" w:rsidRPr="00682DF1" w:rsidRDefault="00682DF1" w:rsidP="00682DF1">
      <w:pPr>
        <w:keepNext/>
        <w:spacing w:before="600"/>
        <w:jc w:val="center"/>
        <w:rPr>
          <w:position w:val="2"/>
          <w:sz w:val="28"/>
          <w:szCs w:val="40"/>
          <w:rtl/>
          <w:lang w:val="en-US"/>
        </w:rPr>
      </w:pPr>
      <w:r w:rsidRPr="00682DF1">
        <w:rPr>
          <w:rFonts w:hint="cs"/>
          <w:position w:val="2"/>
          <w:sz w:val="28"/>
          <w:szCs w:val="40"/>
          <w:rtl/>
          <w:lang w:val="en-US"/>
        </w:rPr>
        <w:t>البند الثاني</w:t>
      </w:r>
    </w:p>
    <w:p w:rsidR="00682DF1" w:rsidRPr="00682DF1" w:rsidRDefault="00682DF1" w:rsidP="00682DF1">
      <w:pPr>
        <w:keepNext/>
        <w:tabs>
          <w:tab w:val="clear" w:pos="567"/>
          <w:tab w:val="clear" w:pos="1134"/>
          <w:tab w:val="clear" w:pos="1701"/>
          <w:tab w:val="clear" w:pos="2268"/>
          <w:tab w:val="clear" w:pos="2835"/>
        </w:tabs>
        <w:spacing w:after="240"/>
        <w:jc w:val="center"/>
        <w:rPr>
          <w:b/>
          <w:bCs/>
          <w:w w:val="120"/>
          <w:sz w:val="28"/>
          <w:szCs w:val="40"/>
          <w:rtl/>
        </w:rPr>
      </w:pPr>
      <w:r w:rsidRPr="00682DF1">
        <w:rPr>
          <w:rFonts w:hint="cs"/>
          <w:b/>
          <w:bCs/>
          <w:w w:val="120"/>
          <w:sz w:val="28"/>
          <w:szCs w:val="40"/>
          <w:rtl/>
        </w:rPr>
        <w:t>مكان انعقاد ال</w:t>
      </w:r>
      <w:r w:rsidR="002975BF">
        <w:rPr>
          <w:rFonts w:hint="cs"/>
          <w:b/>
          <w:bCs/>
          <w:w w:val="120"/>
          <w:sz w:val="28"/>
          <w:szCs w:val="40"/>
          <w:rtl/>
        </w:rPr>
        <w:t>‍</w:t>
      </w:r>
      <w:r w:rsidRPr="00682DF1">
        <w:rPr>
          <w:rFonts w:hint="cs"/>
          <w:b/>
          <w:bCs/>
          <w:w w:val="120"/>
          <w:sz w:val="28"/>
          <w:szCs w:val="40"/>
          <w:rtl/>
        </w:rPr>
        <w:t>مؤت</w:t>
      </w:r>
      <w:r w:rsidR="002975BF">
        <w:rPr>
          <w:rFonts w:hint="cs"/>
          <w:b/>
          <w:bCs/>
          <w:w w:val="120"/>
          <w:sz w:val="28"/>
          <w:szCs w:val="40"/>
          <w:rtl/>
        </w:rPr>
        <w:t>‍</w:t>
      </w:r>
      <w:r w:rsidRPr="00682DF1">
        <w:rPr>
          <w:rFonts w:hint="cs"/>
          <w:b/>
          <w:bCs/>
          <w:w w:val="120"/>
          <w:sz w:val="28"/>
          <w:szCs w:val="40"/>
          <w:rtl/>
        </w:rPr>
        <w:t>مر وموعده</w:t>
      </w:r>
    </w:p>
    <w:p w:rsidR="00682DF1" w:rsidRPr="00682DF1" w:rsidRDefault="00682DF1" w:rsidP="00682DF1">
      <w:pPr>
        <w:ind w:left="567" w:hanging="567"/>
        <w:rPr>
          <w:rtl/>
        </w:rPr>
      </w:pPr>
      <w:proofErr w:type="gramStart"/>
      <w:r w:rsidRPr="00682DF1">
        <w:t>1.2</w:t>
      </w:r>
      <w:r w:rsidRPr="00682DF1">
        <w:rPr>
          <w:rFonts w:hint="cs"/>
          <w:rtl/>
        </w:rPr>
        <w:tab/>
        <w:t>يعقد المؤتمر في مركز بيكسكو للمؤتمرات في بوسان، كوريا.</w:t>
      </w:r>
      <w:proofErr w:type="gramEnd"/>
    </w:p>
    <w:p w:rsidR="00682DF1" w:rsidRPr="00682DF1" w:rsidRDefault="00682DF1" w:rsidP="00682DF1">
      <w:pPr>
        <w:ind w:left="567" w:hanging="567"/>
        <w:rPr>
          <w:rtl/>
        </w:rPr>
      </w:pPr>
      <w:proofErr w:type="gramStart"/>
      <w:r w:rsidRPr="00682DF1">
        <w:t>2.2</w:t>
      </w:r>
      <w:r w:rsidRPr="00682DF1">
        <w:rPr>
          <w:rFonts w:hint="cs"/>
          <w:rtl/>
        </w:rPr>
        <w:tab/>
        <w:t xml:space="preserve">يفتتح المؤتمر رسمياً يوم </w:t>
      </w:r>
      <w:r w:rsidRPr="00682DF1">
        <w:t>20</w:t>
      </w:r>
      <w:r w:rsidRPr="00682DF1">
        <w:rPr>
          <w:rFonts w:hint="cs"/>
          <w:rtl/>
        </w:rPr>
        <w:t xml:space="preserve"> أكتوبر </w:t>
      </w:r>
      <w:r w:rsidRPr="00682DF1">
        <w:t>2014</w:t>
      </w:r>
      <w:r w:rsidRPr="00682DF1">
        <w:rPr>
          <w:rFonts w:hint="cs"/>
          <w:rtl/>
        </w:rPr>
        <w:t xml:space="preserve">، وينهي المؤتمر أعماله من حيث المبدأ يوم </w:t>
      </w:r>
      <w:r w:rsidRPr="00682DF1">
        <w:t>7</w:t>
      </w:r>
      <w:r w:rsidRPr="00682DF1">
        <w:rPr>
          <w:rFonts w:hint="cs"/>
          <w:rtl/>
          <w:lang w:bidi="ar-SY"/>
        </w:rPr>
        <w:t xml:space="preserve"> نوفمبر </w:t>
      </w:r>
      <w:r w:rsidRPr="00682DF1">
        <w:rPr>
          <w:lang w:val="en-US" w:bidi="ar-SY"/>
        </w:rPr>
        <w:t>2014</w:t>
      </w:r>
      <w:r w:rsidRPr="00682DF1">
        <w:rPr>
          <w:rFonts w:hint="cs"/>
          <w:rtl/>
        </w:rPr>
        <w:t>.</w:t>
      </w:r>
      <w:proofErr w:type="gramEnd"/>
    </w:p>
    <w:p w:rsidR="00682DF1" w:rsidRPr="00682DF1" w:rsidRDefault="00682DF1" w:rsidP="00682DF1">
      <w:pPr>
        <w:ind w:left="567" w:hanging="567"/>
        <w:rPr>
          <w:rtl/>
        </w:rPr>
      </w:pPr>
      <w:proofErr w:type="gramStart"/>
      <w:r w:rsidRPr="00682DF1">
        <w:rPr>
          <w:spacing w:val="-10"/>
        </w:rPr>
        <w:t>3.2</w:t>
      </w:r>
      <w:r w:rsidRPr="00682DF1">
        <w:rPr>
          <w:rFonts w:hint="cs"/>
          <w:spacing w:val="-10"/>
          <w:rtl/>
        </w:rPr>
        <w:tab/>
      </w:r>
      <w:r w:rsidRPr="00682DF1">
        <w:rPr>
          <w:rFonts w:hint="cs"/>
          <w:rtl/>
        </w:rPr>
        <w:t xml:space="preserve">ترد الشروط المحددة المتعلقة بالمواعيد الدقيقة التي يجب أن يكون فيها ما تقدمه الوزارة من أماكن وتسهيلات وخدمات وموظفين محليين (انظر المادة السادسة أدناه) متوافراً للاتحاد وجاهزاً للعمل على الوجه الأكمل والشروط ذات الصلة، في الملحقات </w:t>
      </w:r>
      <w:hyperlink w:anchor="الملحق2" w:history="1">
        <w:r w:rsidRPr="00682DF1">
          <w:rPr>
            <w:color w:val="0000FF"/>
            <w:u w:val="single"/>
          </w:rPr>
          <w:t>2</w:t>
        </w:r>
      </w:hyperlink>
      <w:r w:rsidRPr="00682DF1">
        <w:rPr>
          <w:rFonts w:hint="cs"/>
          <w:rtl/>
        </w:rPr>
        <w:t xml:space="preserve"> و</w:t>
      </w:r>
      <w:hyperlink w:anchor="الملحق3" w:history="1">
        <w:r w:rsidRPr="00682DF1">
          <w:rPr>
            <w:color w:val="0000FF"/>
            <w:u w:val="single"/>
          </w:rPr>
          <w:t>3</w:t>
        </w:r>
      </w:hyperlink>
      <w:r w:rsidRPr="00682DF1">
        <w:rPr>
          <w:rFonts w:hint="cs"/>
          <w:rtl/>
        </w:rPr>
        <w:t xml:space="preserve"> و</w:t>
      </w:r>
      <w:hyperlink w:anchor="الملحق4" w:history="1">
        <w:r w:rsidRPr="00682DF1">
          <w:rPr>
            <w:color w:val="0000FF"/>
            <w:u w:val="single"/>
          </w:rPr>
          <w:t>4</w:t>
        </w:r>
      </w:hyperlink>
      <w:r w:rsidRPr="00682DF1">
        <w:rPr>
          <w:rFonts w:hint="cs"/>
          <w:rtl/>
        </w:rPr>
        <w:t xml:space="preserve"> على</w:t>
      </w:r>
      <w:r w:rsidRPr="00682DF1">
        <w:rPr>
          <w:rFonts w:hint="eastAsia"/>
          <w:rtl/>
        </w:rPr>
        <w:t> </w:t>
      </w:r>
      <w:r w:rsidRPr="00682DF1">
        <w:rPr>
          <w:rFonts w:hint="cs"/>
          <w:rtl/>
        </w:rPr>
        <w:t>التوالي من مذكرة الترتيبات هذه.</w:t>
      </w:r>
      <w:proofErr w:type="gramEnd"/>
    </w:p>
    <w:p w:rsidR="00682DF1" w:rsidRPr="00682DF1" w:rsidRDefault="00682DF1" w:rsidP="00682DF1">
      <w:pPr>
        <w:keepNext/>
        <w:spacing w:before="600"/>
        <w:jc w:val="center"/>
        <w:rPr>
          <w:position w:val="2"/>
          <w:sz w:val="28"/>
          <w:szCs w:val="40"/>
          <w:rtl/>
          <w:lang w:val="en-US"/>
        </w:rPr>
      </w:pPr>
      <w:r w:rsidRPr="00682DF1">
        <w:rPr>
          <w:rFonts w:hint="cs"/>
          <w:position w:val="2"/>
          <w:sz w:val="28"/>
          <w:szCs w:val="40"/>
          <w:rtl/>
          <w:lang w:val="en-US"/>
        </w:rPr>
        <w:t>البند الثالث</w:t>
      </w:r>
    </w:p>
    <w:p w:rsidR="00682DF1" w:rsidRPr="00682DF1" w:rsidRDefault="00682DF1" w:rsidP="00682DF1">
      <w:pPr>
        <w:keepNext/>
        <w:tabs>
          <w:tab w:val="clear" w:pos="567"/>
          <w:tab w:val="clear" w:pos="1134"/>
          <w:tab w:val="clear" w:pos="1701"/>
          <w:tab w:val="clear" w:pos="2268"/>
          <w:tab w:val="clear" w:pos="2835"/>
        </w:tabs>
        <w:spacing w:after="240"/>
        <w:jc w:val="center"/>
        <w:rPr>
          <w:b/>
          <w:bCs/>
          <w:w w:val="120"/>
          <w:sz w:val="28"/>
          <w:szCs w:val="40"/>
          <w:rtl/>
        </w:rPr>
      </w:pPr>
      <w:r w:rsidRPr="00682DF1">
        <w:rPr>
          <w:rFonts w:hint="cs"/>
          <w:b/>
          <w:bCs/>
          <w:w w:val="120"/>
          <w:sz w:val="28"/>
          <w:szCs w:val="40"/>
          <w:rtl/>
        </w:rPr>
        <w:t>الدعوات والقبول</w:t>
      </w:r>
    </w:p>
    <w:p w:rsidR="00682DF1" w:rsidRPr="00682DF1" w:rsidRDefault="00682DF1" w:rsidP="00682DF1">
      <w:pPr>
        <w:ind w:left="567" w:hanging="567"/>
        <w:rPr>
          <w:rtl/>
        </w:rPr>
      </w:pPr>
      <w:proofErr w:type="gramStart"/>
      <w:r w:rsidRPr="00682DF1">
        <w:t>1.3</w:t>
      </w:r>
      <w:r w:rsidRPr="00682DF1">
        <w:rPr>
          <w:rFonts w:hint="cs"/>
          <w:rtl/>
        </w:rPr>
        <w:tab/>
        <w:t>ترسل الدعوات للمشاركة في المؤتمر بواسطة الأمين العام، نيابة عن الحكومة، إلى الدول الأعضاء في الاتحاد.</w:t>
      </w:r>
      <w:proofErr w:type="gramEnd"/>
      <w:r w:rsidRPr="00682DF1">
        <w:rPr>
          <w:rFonts w:hint="cs"/>
          <w:rtl/>
        </w:rPr>
        <w:t xml:space="preserve"> ويوجه الأمين العام أيضاً دعوات إلى المنظمات والكيانات التي يجوز لها أن تشارك في المؤتمر بصفة مراقب.</w:t>
      </w:r>
    </w:p>
    <w:p w:rsidR="00682DF1" w:rsidRPr="00682DF1" w:rsidRDefault="00682DF1" w:rsidP="00682DF1">
      <w:pPr>
        <w:ind w:left="567" w:hanging="567"/>
        <w:rPr>
          <w:spacing w:val="6"/>
          <w:rtl/>
        </w:rPr>
      </w:pPr>
      <w:proofErr w:type="gramStart"/>
      <w:r w:rsidRPr="00682DF1">
        <w:rPr>
          <w:spacing w:val="6"/>
        </w:rPr>
        <w:t>2.3</w:t>
      </w:r>
      <w:r w:rsidRPr="00682DF1">
        <w:rPr>
          <w:rFonts w:hint="cs"/>
          <w:spacing w:val="6"/>
          <w:rtl/>
        </w:rPr>
        <w:tab/>
        <w:t>تتخذ الوزارة بالتشاور مع السلطة المختصة جميع التدابير الملائمة لكي تأذن للمشاركين في المؤتمر</w:t>
      </w:r>
      <w:r w:rsidRPr="00682DF1">
        <w:rPr>
          <w:spacing w:val="6"/>
        </w:rPr>
        <w:t xml:space="preserve"> </w:t>
      </w:r>
      <w:r w:rsidRPr="00682DF1">
        <w:rPr>
          <w:rFonts w:hint="cs"/>
          <w:spacing w:val="6"/>
          <w:rtl/>
        </w:rPr>
        <w:t>ولجميع موظفي الاتحاد الذين يشاركون في أعمال المؤتمر بالدخول إلى كوريا والبقاء في البلد طوال مدة أدائهم لواجباتهم أو مهامهم المرتبطة بالمؤتمر.</w:t>
      </w:r>
      <w:proofErr w:type="gramEnd"/>
    </w:p>
    <w:p w:rsidR="00682DF1" w:rsidRPr="00682DF1" w:rsidRDefault="00682DF1" w:rsidP="00766ECC">
      <w:pPr>
        <w:keepNext/>
        <w:keepLines/>
        <w:ind w:left="567" w:hanging="567"/>
        <w:rPr>
          <w:rtl/>
        </w:rPr>
      </w:pPr>
      <w:proofErr w:type="gramStart"/>
      <w:r w:rsidRPr="00682DF1">
        <w:lastRenderedPageBreak/>
        <w:t>3.3</w:t>
      </w:r>
      <w:r w:rsidRPr="00682DF1">
        <w:rPr>
          <w:rFonts w:hint="cs"/>
          <w:rtl/>
        </w:rPr>
        <w:tab/>
        <w:t>تتخذ الوزارة بالتشاور مع السلطة المختصة جميع التدابير الملائمة بغية تسهيل دخول ومغادرة المشاركين ومنحهم التأشيرات في أسرع وقت ممكن وفي خلال وقت لا يحول دون مشاركتهم في المؤتمر وإصدار التأشيرات بالمجان والسماح بإصدار التأشيرات من بلدان أخرى بالنسبة لجميع المشاركين الذين لديهم دعوات لحضور المؤتمر.</w:t>
      </w:r>
      <w:proofErr w:type="gramEnd"/>
      <w:r w:rsidRPr="00682DF1">
        <w:rPr>
          <w:rFonts w:hint="cs"/>
          <w:rtl/>
        </w:rPr>
        <w:t xml:space="preserve"> وبالنسبة للمشاركين المسجلين حسب الأصول الذين يتعذر عليهم، لأسباب قاهرة، الحصول على تأشيرات قبل وصولهم إلى كوريا، تتخذ الوزارة التدابير الملائمة لمنحهم أذون دخول في مكتب الهجرة بالمطار، بالتعاون مع السلطة المختصة.</w:t>
      </w:r>
    </w:p>
    <w:p w:rsidR="00682DF1" w:rsidRPr="00682DF1" w:rsidRDefault="00682DF1" w:rsidP="00BB3C16">
      <w:pPr>
        <w:ind w:left="567" w:hanging="567"/>
        <w:rPr>
          <w:rtl/>
        </w:rPr>
      </w:pPr>
      <w:proofErr w:type="gramStart"/>
      <w:r w:rsidRPr="00682DF1">
        <w:t>4.3</w:t>
      </w:r>
      <w:r w:rsidRPr="00682DF1">
        <w:tab/>
      </w:r>
      <w:r w:rsidRPr="00682DF1">
        <w:rPr>
          <w:rFonts w:hint="cs"/>
          <w:rtl/>
        </w:rPr>
        <w:t>عملاً على التعجيل بإصدار وتسليم التأشيرات، يزود الاتحاد الوزارة، قبل افتتاح المؤتمر بخمسة وأربعين</w:t>
      </w:r>
      <w:r w:rsidR="00BB3C16">
        <w:rPr>
          <w:rFonts w:hint="eastAsia"/>
          <w:rtl/>
        </w:rPr>
        <w:t> </w:t>
      </w:r>
      <w:r w:rsidRPr="00682DF1">
        <w:t>(45)</w:t>
      </w:r>
      <w:r w:rsidRPr="00682DF1">
        <w:rPr>
          <w:rFonts w:hint="cs"/>
          <w:rtl/>
        </w:rPr>
        <w:t xml:space="preserve"> يوماً ثم كل أسبوع بعد ذلك، بقائمة بجميع المشاركين في المؤتمر وموظفي الاتحاد المسجلين مسبقاً.</w:t>
      </w:r>
      <w:proofErr w:type="gramEnd"/>
    </w:p>
    <w:p w:rsidR="00682DF1" w:rsidRPr="00682DF1" w:rsidRDefault="00682DF1" w:rsidP="00682DF1">
      <w:pPr>
        <w:keepNext/>
        <w:keepLines/>
        <w:tabs>
          <w:tab w:val="clear" w:pos="567"/>
          <w:tab w:val="clear" w:pos="1134"/>
          <w:tab w:val="clear" w:pos="1701"/>
          <w:tab w:val="clear" w:pos="2268"/>
          <w:tab w:val="clear" w:pos="2835"/>
        </w:tabs>
        <w:spacing w:before="600" w:after="120"/>
        <w:jc w:val="center"/>
        <w:rPr>
          <w:sz w:val="28"/>
          <w:szCs w:val="40"/>
          <w:rtl/>
        </w:rPr>
      </w:pPr>
      <w:r w:rsidRPr="00682DF1">
        <w:rPr>
          <w:rFonts w:hint="cs"/>
          <w:sz w:val="28"/>
          <w:szCs w:val="40"/>
          <w:rtl/>
        </w:rPr>
        <w:t>البند الرابع</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الترتيبات ال</w:t>
      </w:r>
      <w:r w:rsidR="00BA1489">
        <w:rPr>
          <w:rFonts w:hint="cs"/>
          <w:bCs/>
          <w:sz w:val="28"/>
          <w:szCs w:val="40"/>
          <w:rtl/>
          <w:lang w:val="en-US"/>
        </w:rPr>
        <w:t>‍</w:t>
      </w:r>
      <w:r w:rsidRPr="00682DF1">
        <w:rPr>
          <w:rFonts w:hint="cs"/>
          <w:bCs/>
          <w:sz w:val="28"/>
          <w:szCs w:val="40"/>
          <w:rtl/>
          <w:lang w:val="en-US"/>
        </w:rPr>
        <w:t>مالية</w:t>
      </w:r>
    </w:p>
    <w:p w:rsidR="00682DF1" w:rsidRPr="00682DF1" w:rsidRDefault="00682DF1" w:rsidP="00682DF1">
      <w:pPr>
        <w:ind w:left="567" w:hanging="567"/>
        <w:rPr>
          <w:rtl/>
        </w:rPr>
      </w:pPr>
      <w:r w:rsidRPr="00682DF1">
        <w:t>1.4</w:t>
      </w:r>
      <w:r w:rsidRPr="00682DF1">
        <w:rPr>
          <w:rFonts w:hint="cs"/>
          <w:rtl/>
        </w:rPr>
        <w:tab/>
        <w:t xml:space="preserve">تتحمل الوزارة، وفقاً للقرار </w:t>
      </w:r>
      <w:r w:rsidRPr="00682DF1">
        <w:t>5</w:t>
      </w:r>
      <w:r w:rsidRPr="00682DF1">
        <w:rPr>
          <w:rFonts w:hint="cs"/>
          <w:rtl/>
        </w:rPr>
        <w:t xml:space="preserve"> (كيوتو، </w:t>
      </w:r>
      <w:r w:rsidRPr="00682DF1">
        <w:t>1994</w:t>
      </w:r>
      <w:proofErr w:type="gramStart"/>
      <w:r w:rsidRPr="00682DF1">
        <w:rPr>
          <w:rFonts w:hint="cs"/>
          <w:rtl/>
        </w:rPr>
        <w:t>)،</w:t>
      </w:r>
      <w:proofErr w:type="gramEnd"/>
      <w:r w:rsidRPr="00682DF1">
        <w:rPr>
          <w:rFonts w:hint="cs"/>
          <w:rtl/>
        </w:rPr>
        <w:t xml:space="preserve"> أي مصروفات إضافية تترتب بصورة مباشرة أو غير مباشرة على</w:t>
      </w:r>
      <w:r w:rsidRPr="00682DF1">
        <w:rPr>
          <w:rFonts w:hint="eastAsia"/>
          <w:rtl/>
        </w:rPr>
        <w:t> </w:t>
      </w:r>
      <w:r w:rsidRPr="00682DF1">
        <w:rPr>
          <w:rFonts w:hint="cs"/>
          <w:rtl/>
        </w:rPr>
        <w:t>عقد المؤتمر في بوسان، كوريا، بدلاً من عقده في مقر الاتحاد كما هو محدد في </w:t>
      </w:r>
      <w:hyperlink w:anchor="الملحق1" w:history="1">
        <w:r w:rsidRPr="00682DF1">
          <w:rPr>
            <w:rFonts w:hint="cs"/>
            <w:color w:val="0000FF"/>
            <w:u w:val="single"/>
            <w:rtl/>
          </w:rPr>
          <w:t>الملحق </w:t>
        </w:r>
        <w:r w:rsidRPr="00682DF1">
          <w:rPr>
            <w:color w:val="0000FF"/>
            <w:u w:val="single"/>
            <w:lang w:val="en-US"/>
          </w:rPr>
          <w:t>1</w:t>
        </w:r>
      </w:hyperlink>
      <w:r w:rsidRPr="00682DF1">
        <w:rPr>
          <w:rFonts w:hint="cs"/>
          <w:rtl/>
          <w:lang w:val="en-US" w:bidi="ar-SY"/>
        </w:rPr>
        <w:t xml:space="preserve"> بمذكرة الترتيبات هذه</w:t>
      </w:r>
      <w:r w:rsidRPr="00682DF1">
        <w:rPr>
          <w:rFonts w:hint="cs"/>
          <w:rtl/>
        </w:rPr>
        <w:t>. وتتألف هذه المصروفات بالتحديد، ودون المساس بأحكام البند السادس أدناه، مما يلي:</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بدلات الإقامة اليومية المدفوعة لموظفي الاتحاد عملاً بالأحكام ذات الصلة من نظاميه الأساسي والإداري للموظفين وأوامر الخدمة التكميلية الصادرة فيما يتصل بهذين النظامين؛</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بدلات الإقامة اليومية المدفوعة لعضوي </w:t>
      </w:r>
      <w:r w:rsidRPr="00682DF1">
        <w:t>(2)</w:t>
      </w:r>
      <w:r w:rsidRPr="00682DF1">
        <w:rPr>
          <w:rFonts w:hint="cs"/>
          <w:rtl/>
        </w:rPr>
        <w:t xml:space="preserve"> لجنة لوائح الراديو؛</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مصروفات السفر (بما فيها أي زيادات في أقساط التأمين) والمصروفات النثرية في محطات السفر والوصول لموظفي الاتحاد وفقاً للأحكام ذات الصلة من نظاميه الأساسي والإداري للموظفين وأوامر الخدمة التكميلية الصادرة فيما</w:t>
      </w:r>
      <w:r w:rsidRPr="00682DF1">
        <w:rPr>
          <w:rFonts w:hint="eastAsia"/>
          <w:rtl/>
        </w:rPr>
        <w:t> </w:t>
      </w:r>
      <w:r w:rsidRPr="00682DF1">
        <w:rPr>
          <w:rFonts w:hint="cs"/>
          <w:rtl/>
        </w:rPr>
        <w:t>يتصل بهذين النظامين؛</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مصروفات السفر (بما فيها أي زيادات في أقساط التأمين) والمصروفات النثرية في محطات السفر والوصول لعضوي</w:t>
      </w:r>
      <w:r w:rsidRPr="00682DF1">
        <w:rPr>
          <w:rFonts w:hint="eastAsia"/>
          <w:rtl/>
        </w:rPr>
        <w:t> </w:t>
      </w:r>
      <w:r w:rsidRPr="00682DF1">
        <w:t>(2)</w:t>
      </w:r>
      <w:r w:rsidRPr="00682DF1">
        <w:rPr>
          <w:rFonts w:hint="cs"/>
          <w:rtl/>
        </w:rPr>
        <w:t xml:space="preserve"> لجنة لوائح الراديو؛</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تكلفة نقل كل المعدات والمواد والوثائق اللازمة للتشغيل السليم لأمانة المؤتمر ورسوم التأمين المرتبطة بها، (مقر</w:t>
      </w:r>
      <w:r w:rsidRPr="00682DF1">
        <w:rPr>
          <w:rFonts w:hint="eastAsia"/>
          <w:rtl/>
        </w:rPr>
        <w:t> </w:t>
      </w:r>
      <w:r w:rsidRPr="00682DF1">
        <w:rPr>
          <w:rFonts w:hint="cs"/>
          <w:rtl/>
        </w:rPr>
        <w:t>الاتحاد - مركز بيكسكو للمؤتمرات (بوسان) - مقر الاتحاد).</w:t>
      </w:r>
    </w:p>
    <w:p w:rsidR="00682DF1" w:rsidRPr="00682DF1" w:rsidRDefault="00682DF1" w:rsidP="00682DF1">
      <w:pPr>
        <w:ind w:left="567" w:hanging="567"/>
        <w:rPr>
          <w:rtl/>
          <w:lang w:val="en-US"/>
        </w:rPr>
      </w:pPr>
      <w:r w:rsidRPr="00682DF1">
        <w:rPr>
          <w:rtl/>
        </w:rPr>
        <w:tab/>
      </w:r>
      <w:r w:rsidRPr="00682DF1">
        <w:rPr>
          <w:rFonts w:hint="cs"/>
          <w:rtl/>
        </w:rPr>
        <w:t>تسجل هذه المصروفات كافة في حسابات خاصة تمسكها الأمانة العامة للاتحاد التي تتولى إدارة الأموال اللازمة وفقاً للتعليمات الصادرة إليها من لجنة مراقبة الميزانية التابعة للمؤتمر. وتمسك الحسابات بالفرنك السويسري.</w:t>
      </w:r>
    </w:p>
    <w:p w:rsidR="00682DF1" w:rsidRPr="00682DF1" w:rsidRDefault="00682DF1" w:rsidP="00682DF1">
      <w:pPr>
        <w:ind w:left="567" w:hanging="567"/>
        <w:rPr>
          <w:rtl/>
        </w:rPr>
      </w:pPr>
      <w:proofErr w:type="gramStart"/>
      <w:r w:rsidRPr="00682DF1">
        <w:t>2.4</w:t>
      </w:r>
      <w:r w:rsidRPr="00682DF1">
        <w:rPr>
          <w:rFonts w:hint="cs"/>
          <w:rtl/>
        </w:rPr>
        <w:tab/>
        <w:t xml:space="preserve">لأغراض تنفيذ البند الفرعي </w:t>
      </w:r>
      <w:r w:rsidRPr="00682DF1">
        <w:rPr>
          <w:lang w:val="en-US"/>
        </w:rPr>
        <w:t>1.4</w:t>
      </w:r>
      <w:r w:rsidRPr="00682DF1">
        <w:rPr>
          <w:rFonts w:hint="cs"/>
          <w:rtl/>
        </w:rPr>
        <w:t xml:space="preserve"> أعلاه، يفتح الاتحاد حساباً خاصاً في جنيف.</w:t>
      </w:r>
      <w:proofErr w:type="gramEnd"/>
      <w:r w:rsidRPr="00682DF1">
        <w:rPr>
          <w:rFonts w:hint="cs"/>
          <w:rtl/>
        </w:rPr>
        <w:t xml:space="preserve"> وتودع الوزارة في الحساب الخاص، في موعد لا</w:t>
      </w:r>
      <w:r w:rsidRPr="00682DF1">
        <w:rPr>
          <w:rFonts w:hint="eastAsia"/>
          <w:rtl/>
        </w:rPr>
        <w:t> </w:t>
      </w:r>
      <w:r w:rsidRPr="00682DF1">
        <w:rPr>
          <w:rFonts w:hint="cs"/>
          <w:rtl/>
        </w:rPr>
        <w:t xml:space="preserve">يتجاوز </w:t>
      </w:r>
      <w:r w:rsidRPr="00682DF1">
        <w:t>31</w:t>
      </w:r>
      <w:r w:rsidRPr="00682DF1">
        <w:rPr>
          <w:rFonts w:hint="cs"/>
          <w:rtl/>
          <w:lang w:bidi="ar-SY"/>
        </w:rPr>
        <w:t xml:space="preserve"> يوليو </w:t>
      </w:r>
      <w:r w:rsidRPr="00682DF1">
        <w:rPr>
          <w:lang w:val="en-US" w:bidi="ar-SY"/>
        </w:rPr>
        <w:t>2014</w:t>
      </w:r>
      <w:r w:rsidRPr="00682DF1">
        <w:rPr>
          <w:rFonts w:hint="cs"/>
          <w:rtl/>
        </w:rPr>
        <w:t xml:space="preserve">، مبلغاً بالفرنكات السويسرية يعادل مائة </w:t>
      </w:r>
      <w:r w:rsidRPr="00682DF1">
        <w:t>(100)</w:t>
      </w:r>
      <w:r w:rsidRPr="00682DF1">
        <w:rPr>
          <w:rFonts w:hint="cs"/>
          <w:rtl/>
        </w:rPr>
        <w:t xml:space="preserve"> في المائة من المصروفات التقديرية المشار إليها في الفقرة </w:t>
      </w:r>
      <w:r w:rsidRPr="00682DF1">
        <w:rPr>
          <w:lang w:val="fr-CH"/>
        </w:rPr>
        <w:t>1.4</w:t>
      </w:r>
      <w:r w:rsidRPr="00682DF1">
        <w:rPr>
          <w:rFonts w:hint="cs"/>
          <w:rtl/>
        </w:rPr>
        <w:t xml:space="preserve"> أعلاه على النحو الموضح في </w:t>
      </w:r>
      <w:hyperlink w:anchor="الملحق1" w:history="1">
        <w:r w:rsidRPr="00682DF1">
          <w:rPr>
            <w:rFonts w:hint="cs"/>
            <w:color w:val="0000FF"/>
            <w:u w:val="single"/>
            <w:rtl/>
          </w:rPr>
          <w:t xml:space="preserve">الملحق </w:t>
        </w:r>
        <w:r w:rsidRPr="00682DF1">
          <w:rPr>
            <w:color w:val="0000FF"/>
            <w:u w:val="single"/>
          </w:rPr>
          <w:t>1</w:t>
        </w:r>
      </w:hyperlink>
      <w:r w:rsidRPr="00682DF1">
        <w:rPr>
          <w:rFonts w:hint="cs"/>
          <w:rtl/>
        </w:rPr>
        <w:t xml:space="preserve"> بمذكرة الترتيبات هذه.</w:t>
      </w:r>
    </w:p>
    <w:p w:rsidR="00682DF1" w:rsidRPr="00682DF1" w:rsidRDefault="00682DF1" w:rsidP="00682DF1">
      <w:pPr>
        <w:ind w:left="567" w:hanging="567"/>
        <w:rPr>
          <w:rtl/>
        </w:rPr>
      </w:pPr>
      <w:proofErr w:type="gramStart"/>
      <w:r w:rsidRPr="00682DF1">
        <w:t>3.4</w:t>
      </w:r>
      <w:r w:rsidRPr="00682DF1">
        <w:rPr>
          <w:rFonts w:hint="cs"/>
          <w:rtl/>
        </w:rPr>
        <w:tab/>
        <w:t>تتحمل الوزارة أيضاً المصروفات المتعلقة بأي حفلات استقبال أو غير ذلك من الأحداث التي تنظمها بمناسبة</w:t>
      </w:r>
      <w:r w:rsidRPr="00682DF1">
        <w:rPr>
          <w:rFonts w:hint="eastAsia"/>
          <w:rtl/>
        </w:rPr>
        <w:t> </w:t>
      </w:r>
      <w:r w:rsidRPr="00682DF1">
        <w:rPr>
          <w:rFonts w:hint="cs"/>
          <w:rtl/>
        </w:rPr>
        <w:t>المؤتمر.</w:t>
      </w:r>
      <w:proofErr w:type="gramEnd"/>
    </w:p>
    <w:p w:rsidR="00682DF1" w:rsidRPr="00682DF1" w:rsidRDefault="00682DF1" w:rsidP="00682DF1">
      <w:pPr>
        <w:ind w:left="567" w:hanging="567"/>
        <w:rPr>
          <w:rtl/>
        </w:rPr>
      </w:pPr>
      <w:proofErr w:type="gramStart"/>
      <w:r w:rsidRPr="00682DF1">
        <w:t>4.4</w:t>
      </w:r>
      <w:r w:rsidRPr="00682DF1">
        <w:rPr>
          <w:rFonts w:hint="cs"/>
          <w:rtl/>
        </w:rPr>
        <w:tab/>
        <w:t>يتحمل الاتحاد مسؤولية ما ينفقه أو يناط به من مصروفات أخرى تتصل اتصالاً مباشراً بأنشطة المؤتمر، ويشمل ذلك أجور جميع موظفي الاتحاد، وإصلاح أي ضرر أو إصابة تلحق بمكان المؤتمر أو الأشخاص أو الممتلكات بسبب تقصير جسيم أو إساءة تصرف متعمدة من جانب موظفي الاتحاد، ولا تسدد الوزارة هذه المصروفات.</w:t>
      </w:r>
      <w:proofErr w:type="gramEnd"/>
    </w:p>
    <w:p w:rsidR="00682DF1" w:rsidRPr="00682DF1" w:rsidRDefault="00682DF1" w:rsidP="00682DF1">
      <w:pPr>
        <w:ind w:left="567" w:hanging="567"/>
        <w:rPr>
          <w:rtl/>
        </w:rPr>
      </w:pPr>
      <w:proofErr w:type="gramStart"/>
      <w:r w:rsidRPr="00682DF1">
        <w:t>5.4</w:t>
      </w:r>
      <w:r w:rsidRPr="00682DF1">
        <w:rPr>
          <w:rFonts w:hint="cs"/>
          <w:rtl/>
        </w:rPr>
        <w:tab/>
        <w:t xml:space="preserve">رهناً بأحكام المادة </w:t>
      </w:r>
      <w:r w:rsidRPr="00682DF1">
        <w:t>4.4</w:t>
      </w:r>
      <w:r w:rsidRPr="00682DF1">
        <w:rPr>
          <w:rFonts w:hint="cs"/>
          <w:rtl/>
        </w:rPr>
        <w:t xml:space="preserve"> أعلاه، لا يكون الاتحاد مسؤولاً عن أي ضرر أو إصابة أو خطر يتعرض له مكان المؤتمر أو الأشخاص أو الممتلكات.</w:t>
      </w:r>
      <w:proofErr w:type="gramEnd"/>
    </w:p>
    <w:p w:rsidR="00682DF1" w:rsidRPr="00682DF1" w:rsidRDefault="00682DF1" w:rsidP="00BA1489">
      <w:pPr>
        <w:keepNext/>
        <w:keepLines/>
        <w:ind w:left="567" w:hanging="567"/>
        <w:rPr>
          <w:lang w:val="en-US" w:bidi="ar-SY"/>
        </w:rPr>
      </w:pPr>
      <w:proofErr w:type="gramStart"/>
      <w:r w:rsidRPr="00682DF1">
        <w:lastRenderedPageBreak/>
        <w:t>6.4</w:t>
      </w:r>
      <w:r w:rsidRPr="00682DF1">
        <w:rPr>
          <w:rFonts w:hint="cs"/>
          <w:rtl/>
        </w:rPr>
        <w:tab/>
        <w:t xml:space="preserve">يقوم الاتحاد في أقرب وقت ممكن، وفي موعد لا يتجاوز ستة </w:t>
      </w:r>
      <w:r w:rsidRPr="00682DF1">
        <w:rPr>
          <w:lang w:val="en-US"/>
        </w:rPr>
        <w:t>(6)</w:t>
      </w:r>
      <w:r w:rsidRPr="00682DF1">
        <w:rPr>
          <w:rFonts w:hint="cs"/>
          <w:rtl/>
          <w:lang w:val="en-US"/>
        </w:rPr>
        <w:t xml:space="preserve"> أشهر بعد اختتام المؤتمر، بإعداد كشف حساب يقدمه إلى الوزارة يبين فيه التكاليف الإضافية التي تحملها ويجب أن تدفعها الوزارة طبقاً لأحكام ذات الصلة من هذا الاتفاق.</w:t>
      </w:r>
      <w:proofErr w:type="gramEnd"/>
      <w:r w:rsidRPr="00682DF1">
        <w:rPr>
          <w:rFonts w:hint="cs"/>
          <w:rtl/>
          <w:lang w:val="en-US"/>
        </w:rPr>
        <w:t xml:space="preserve"> وبناءً على كشف الحساب المفصل هذا، يعيد الاتحاد إلى الوزارة أي مبالغ لم تنفق من المبلغ المودع حسب الفقرة</w:t>
      </w:r>
      <w:r w:rsidR="00BA1489">
        <w:rPr>
          <w:rFonts w:hint="eastAsia"/>
          <w:rtl/>
          <w:lang w:val="en-US"/>
        </w:rPr>
        <w:t> </w:t>
      </w:r>
      <w:r w:rsidRPr="00682DF1">
        <w:rPr>
          <w:lang w:val="en-US"/>
        </w:rPr>
        <w:t>2.4</w:t>
      </w:r>
      <w:r w:rsidRPr="00682DF1">
        <w:rPr>
          <w:rFonts w:hint="cs"/>
          <w:rtl/>
          <w:lang w:val="en-US" w:bidi="ar-SY"/>
        </w:rPr>
        <w:t xml:space="preserve"> في موعد لا يتجاوز ستة </w:t>
      </w:r>
      <w:r w:rsidRPr="00682DF1">
        <w:rPr>
          <w:lang w:val="en-US" w:bidi="ar-SY"/>
        </w:rPr>
        <w:t>(6)</w:t>
      </w:r>
      <w:r w:rsidRPr="00682DF1">
        <w:rPr>
          <w:rFonts w:hint="cs"/>
          <w:rtl/>
          <w:lang w:val="en-US" w:bidi="ar-SY"/>
        </w:rPr>
        <w:t xml:space="preserve"> أشهر من استلام كشف الحساب. وإذا ما تجاوزت المصروفات الفعلية المبلغ المودع، تسدد الوزارة الفارق في غضون ستة </w:t>
      </w:r>
      <w:r w:rsidRPr="00682DF1">
        <w:rPr>
          <w:lang w:val="en-US" w:bidi="ar-SY"/>
        </w:rPr>
        <w:t>(6)</w:t>
      </w:r>
      <w:r w:rsidRPr="00682DF1">
        <w:rPr>
          <w:rFonts w:hint="cs"/>
          <w:rtl/>
          <w:lang w:val="en-US" w:bidi="ar-SY"/>
        </w:rPr>
        <w:t xml:space="preserve"> أشهر من استلام كشف الحساب المفصل. ويكون من حق الوزارة أن تطلب وتتلقى استفسارات بشأن أي مبالغ مدرجة في كشف الحساب.</w:t>
      </w:r>
    </w:p>
    <w:p w:rsidR="00682DF1" w:rsidRPr="00682DF1" w:rsidRDefault="00682DF1" w:rsidP="00682DF1">
      <w:pPr>
        <w:keepNext/>
        <w:keepLines/>
        <w:tabs>
          <w:tab w:val="clear" w:pos="567"/>
          <w:tab w:val="clear" w:pos="1134"/>
          <w:tab w:val="clear" w:pos="1701"/>
          <w:tab w:val="clear" w:pos="2268"/>
          <w:tab w:val="clear" w:pos="2835"/>
        </w:tabs>
        <w:spacing w:before="600" w:after="120"/>
        <w:jc w:val="center"/>
        <w:rPr>
          <w:sz w:val="28"/>
          <w:szCs w:val="40"/>
          <w:rtl/>
        </w:rPr>
      </w:pPr>
      <w:r w:rsidRPr="00682DF1">
        <w:rPr>
          <w:rFonts w:hint="cs"/>
          <w:sz w:val="28"/>
          <w:szCs w:val="40"/>
          <w:rtl/>
        </w:rPr>
        <w:t>البند الخامس</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تدابير الأمن والسلامة</w:t>
      </w:r>
    </w:p>
    <w:p w:rsidR="00682DF1" w:rsidRPr="00682DF1" w:rsidRDefault="00682DF1" w:rsidP="00682DF1">
      <w:pPr>
        <w:ind w:left="567" w:hanging="567"/>
        <w:rPr>
          <w:rtl/>
        </w:rPr>
      </w:pPr>
      <w:proofErr w:type="gramStart"/>
      <w:r w:rsidRPr="00682DF1">
        <w:t>1.5</w:t>
      </w:r>
      <w:r w:rsidRPr="00682DF1">
        <w:rPr>
          <w:rFonts w:hint="cs"/>
          <w:rtl/>
        </w:rPr>
        <w:tab/>
        <w:t>توفر الوزارة، على نفقتها الخاصة، تدابير الأمن والسلامة التي تكفي لضمان سير أعمال المؤتمر بكفاءة في جو من الأمن والهدوء لا</w:t>
      </w:r>
      <w:r w:rsidRPr="00682DF1">
        <w:rPr>
          <w:rFonts w:hint="eastAsia"/>
          <w:rtl/>
        </w:rPr>
        <w:t> </w:t>
      </w:r>
      <w:r w:rsidRPr="00682DF1">
        <w:rPr>
          <w:rFonts w:hint="cs"/>
          <w:rtl/>
        </w:rPr>
        <w:t>يشوبه أي تدخل مهما كان نوعه على النحو المحدد في </w:t>
      </w:r>
      <w:hyperlink w:anchor="الملحق4" w:history="1">
        <w:r w:rsidRPr="00682DF1">
          <w:rPr>
            <w:rFonts w:hint="cs"/>
            <w:color w:val="0000FF"/>
            <w:u w:val="single"/>
            <w:rtl/>
          </w:rPr>
          <w:t xml:space="preserve">الملحق </w:t>
        </w:r>
        <w:r w:rsidRPr="00682DF1">
          <w:rPr>
            <w:color w:val="0000FF"/>
            <w:u w:val="single"/>
            <w:lang w:val="fr-CH"/>
          </w:rPr>
          <w:t>4</w:t>
        </w:r>
      </w:hyperlink>
      <w:r w:rsidRPr="00682DF1">
        <w:rPr>
          <w:rFonts w:hint="cs"/>
          <w:rtl/>
        </w:rPr>
        <w:t xml:space="preserve"> بمذكرة الترتيبات هذه.</w:t>
      </w:r>
      <w:proofErr w:type="gramEnd"/>
      <w:r w:rsidRPr="00682DF1">
        <w:rPr>
          <w:rFonts w:hint="cs"/>
          <w:rtl/>
        </w:rPr>
        <w:t xml:space="preserve"> ويخضع الأمن والسلامة داخل الأماكن التابعة للاتحاد لسيطرة الاتحاد. غير أن الوزارة توفر للاتحاد، دون تحميل الاتحاد بأي رسوم، ما يلزم من أفراد ومعدات الأمن والسلامة لكفالة المستوى الملائم من الأمن والسلامة داخل مكان المؤتمر. ويكون الأمن والسلامة خارج مكان المؤتمر من مسؤولية الوزارة وحدها. ويحدد الاتحاد والوزارة بوضوح حدود هاتين المنطقتين الأمنيتين عند تسليم المكان إلى الاتحاد وذلك قبل يومين </w:t>
      </w:r>
      <w:r w:rsidRPr="00682DF1">
        <w:rPr>
          <w:lang w:val="en-US"/>
        </w:rPr>
        <w:t>(2)</w:t>
      </w:r>
      <w:r w:rsidRPr="00682DF1">
        <w:rPr>
          <w:rFonts w:hint="cs"/>
          <w:rtl/>
          <w:lang w:val="en-US"/>
        </w:rPr>
        <w:t xml:space="preserve"> من افتتاح المؤتمر</w:t>
      </w:r>
      <w:r w:rsidRPr="00682DF1">
        <w:rPr>
          <w:rFonts w:hint="cs"/>
          <w:rtl/>
        </w:rPr>
        <w:t>.</w:t>
      </w:r>
    </w:p>
    <w:p w:rsidR="00682DF1" w:rsidRPr="00682DF1" w:rsidRDefault="00682DF1" w:rsidP="00682DF1">
      <w:pPr>
        <w:ind w:left="567" w:hanging="567"/>
        <w:rPr>
          <w:rtl/>
        </w:rPr>
      </w:pPr>
      <w:r w:rsidRPr="00682DF1">
        <w:rPr>
          <w:lang w:val="fr-CH"/>
        </w:rPr>
        <w:t>2.5</w:t>
      </w:r>
      <w:r w:rsidRPr="00682DF1">
        <w:rPr>
          <w:rFonts w:hint="cs"/>
          <w:rtl/>
        </w:rPr>
        <w:tab/>
        <w:t xml:space="preserve">تعيّن الوزارة، في أقرب وقت ممكن، وقبل تاريخ افتتاح المؤتمر بعام واحد </w:t>
      </w:r>
      <w:r w:rsidRPr="00682DF1">
        <w:t>(1)</w:t>
      </w:r>
      <w:r w:rsidRPr="00682DF1">
        <w:rPr>
          <w:rFonts w:hint="cs"/>
          <w:rtl/>
        </w:rPr>
        <w:t xml:space="preserve"> على الأقل، منسق اتصال واحد</w:t>
      </w:r>
      <w:r w:rsidRPr="00682DF1">
        <w:rPr>
          <w:rFonts w:hint="eastAsia"/>
          <w:rtl/>
        </w:rPr>
        <w:t> </w:t>
      </w:r>
      <w:r w:rsidRPr="00682DF1">
        <w:t>(1)</w:t>
      </w:r>
      <w:r w:rsidRPr="00682DF1">
        <w:rPr>
          <w:rFonts w:hint="cs"/>
          <w:rtl/>
        </w:rPr>
        <w:t xml:space="preserve"> رفيع المستوى ليكون مسؤولاً عن شؤون الأمن والسلامة يعمل بالتعاون الوثيق مع منسق شؤون الأمن والسلامة التابع للاتحاد للتأكد من أن خطة الأمن والسلامة شاملة ومنسَّقة تنسيقاً جيداً.</w:t>
      </w:r>
    </w:p>
    <w:p w:rsidR="00682DF1" w:rsidRPr="00BA1489" w:rsidRDefault="00682DF1" w:rsidP="0051307B">
      <w:pPr>
        <w:ind w:left="567" w:hanging="567"/>
        <w:rPr>
          <w:rtl/>
        </w:rPr>
      </w:pPr>
      <w:proofErr w:type="gramStart"/>
      <w:r w:rsidRPr="00BA1489">
        <w:t>3.5</w:t>
      </w:r>
      <w:r w:rsidRPr="00BA1489">
        <w:rPr>
          <w:rFonts w:hint="cs"/>
          <w:rtl/>
        </w:rPr>
        <w:tab/>
        <w:t>يضع الاتحاد، بالتعاون الوثيق والمتواصل مع الوزارة، خطة أمنية سرية للمؤتمر.</w:t>
      </w:r>
      <w:proofErr w:type="gramEnd"/>
      <w:r w:rsidRPr="00BA1489">
        <w:rPr>
          <w:rFonts w:hint="cs"/>
          <w:rtl/>
        </w:rPr>
        <w:t xml:space="preserve"> وتبين الخطة الأمنية بالتفصيل تدابير الأمن والسلامة المحددة المتعلقة بالمؤتمر، وبالمشاركين في المؤتمر وموظفي الاتحاد، وبالموقع. ولا</w:t>
      </w:r>
      <w:r w:rsidR="0051307B">
        <w:rPr>
          <w:rFonts w:hint="eastAsia"/>
          <w:rtl/>
        </w:rPr>
        <w:t> </w:t>
      </w:r>
      <w:r w:rsidRPr="00BA1489">
        <w:rPr>
          <w:rFonts w:hint="cs"/>
          <w:rtl/>
        </w:rPr>
        <w:t>تقدم هذه الوثيقة، على أساس من الحاجة إلى المعرفة، إلا إلى السلطات المختصة. ويجب أن تصدر أول نسخة منها في موعد لا</w:t>
      </w:r>
      <w:r w:rsidR="00BA1489">
        <w:rPr>
          <w:rFonts w:hint="eastAsia"/>
          <w:rtl/>
        </w:rPr>
        <w:t> </w:t>
      </w:r>
      <w:r w:rsidRPr="00BA1489">
        <w:rPr>
          <w:rFonts w:hint="cs"/>
          <w:rtl/>
        </w:rPr>
        <w:t>يتجاوز ستة</w:t>
      </w:r>
      <w:r w:rsidR="00BA1489">
        <w:rPr>
          <w:rFonts w:hint="eastAsia"/>
          <w:rtl/>
        </w:rPr>
        <w:t> </w:t>
      </w:r>
      <w:r w:rsidRPr="00BA1489">
        <w:t>(6)</w:t>
      </w:r>
      <w:r w:rsidRPr="00BA1489">
        <w:rPr>
          <w:rFonts w:hint="cs"/>
          <w:rtl/>
        </w:rPr>
        <w:t xml:space="preserve"> أشهر قبل تاريخ افتتاح المؤتمر. وتنقح هذه الوثيقة مع اقتراب موعد المؤتمر، لمواكبة التقدم في تخصيص الأفراد والموارد وفي الوقوف على</w:t>
      </w:r>
      <w:r w:rsidRPr="00BA1489">
        <w:rPr>
          <w:rFonts w:hint="eastAsia"/>
          <w:rtl/>
        </w:rPr>
        <w:t> </w:t>
      </w:r>
      <w:r w:rsidRPr="00BA1489">
        <w:rPr>
          <w:rFonts w:hint="cs"/>
          <w:rtl/>
        </w:rPr>
        <w:t>مكامن الخطر ومعالجتها. وتصدر الوثيقة المستكملة الشاملة قبل تاريخ افتتاح المؤتمر مباشرةً ولا تقدم على أساس الحاجة إلى المعرفة إلى السلطات المختصة.</w:t>
      </w:r>
    </w:p>
    <w:p w:rsidR="00682DF1" w:rsidRPr="00682DF1" w:rsidRDefault="00682DF1" w:rsidP="00682DF1">
      <w:pPr>
        <w:keepNext/>
        <w:keepLines/>
        <w:tabs>
          <w:tab w:val="clear" w:pos="567"/>
          <w:tab w:val="clear" w:pos="1134"/>
          <w:tab w:val="clear" w:pos="1701"/>
          <w:tab w:val="clear" w:pos="2268"/>
          <w:tab w:val="clear" w:pos="2835"/>
        </w:tabs>
        <w:spacing w:before="600" w:after="120"/>
        <w:jc w:val="center"/>
        <w:rPr>
          <w:sz w:val="28"/>
          <w:szCs w:val="40"/>
          <w:rtl/>
        </w:rPr>
      </w:pPr>
      <w:r w:rsidRPr="00682DF1">
        <w:rPr>
          <w:rFonts w:hint="cs"/>
          <w:sz w:val="28"/>
          <w:szCs w:val="40"/>
          <w:rtl/>
        </w:rPr>
        <w:t>البند السادس</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ما توفره الوزارة من أماكن وتسهيلات وخدمات وموظفين م</w:t>
      </w:r>
      <w:r w:rsidR="0051307B">
        <w:rPr>
          <w:rFonts w:hint="cs"/>
          <w:bCs/>
          <w:sz w:val="28"/>
          <w:szCs w:val="40"/>
          <w:rtl/>
          <w:lang w:val="en-US"/>
        </w:rPr>
        <w:t>‍</w:t>
      </w:r>
      <w:r w:rsidRPr="00682DF1">
        <w:rPr>
          <w:rFonts w:hint="cs"/>
          <w:bCs/>
          <w:sz w:val="28"/>
          <w:szCs w:val="40"/>
          <w:rtl/>
          <w:lang w:val="en-US"/>
        </w:rPr>
        <w:t>حليين</w:t>
      </w:r>
    </w:p>
    <w:p w:rsidR="00682DF1" w:rsidRPr="00682DF1" w:rsidRDefault="00682DF1" w:rsidP="00682DF1">
      <w:pPr>
        <w:ind w:left="567" w:hanging="567"/>
        <w:rPr>
          <w:lang w:val="en-US"/>
        </w:rPr>
      </w:pPr>
      <w:proofErr w:type="gramStart"/>
      <w:r w:rsidRPr="00682DF1">
        <w:t>1.6</w:t>
      </w:r>
      <w:r w:rsidRPr="00682DF1">
        <w:rPr>
          <w:rFonts w:hint="cs"/>
          <w:rtl/>
        </w:rPr>
        <w:tab/>
        <w:t>توفر الوزارة للاتحاد مجاناً الأماكن والتسهيلات والخدمات والموظفين المحليين على النحو الموضح في </w:t>
      </w:r>
      <w:hyperlink w:anchor="الملحق2" w:history="1">
        <w:r w:rsidRPr="00682DF1">
          <w:rPr>
            <w:rFonts w:hint="cs"/>
            <w:color w:val="0000FF"/>
            <w:u w:val="single"/>
            <w:rtl/>
          </w:rPr>
          <w:t xml:space="preserve">الملحق </w:t>
        </w:r>
        <w:r w:rsidRPr="00682DF1">
          <w:rPr>
            <w:color w:val="0000FF"/>
            <w:u w:val="single"/>
          </w:rPr>
          <w:t>2</w:t>
        </w:r>
      </w:hyperlink>
      <w:r w:rsidRPr="00682DF1">
        <w:rPr>
          <w:rFonts w:hint="cs"/>
          <w:rtl/>
        </w:rPr>
        <w:t xml:space="preserve"> بمذكرة الترتيبات هذه، وكذلك البنية التحتية لتكنولوجيا المعلومات </w:t>
      </w:r>
      <w:r w:rsidRPr="00682DF1">
        <w:rPr>
          <w:lang w:val="en-US"/>
        </w:rPr>
        <w:t>(IT)</w:t>
      </w:r>
      <w:r w:rsidRPr="00682DF1">
        <w:rPr>
          <w:rFonts w:hint="cs"/>
          <w:rtl/>
        </w:rPr>
        <w:t xml:space="preserve"> ومعداتها وخدماتها على النحو الموضح في </w:t>
      </w:r>
      <w:hyperlink w:anchor="الملحق3" w:history="1">
        <w:r w:rsidRPr="00682DF1">
          <w:rPr>
            <w:rFonts w:hint="cs"/>
            <w:color w:val="0000FF"/>
            <w:u w:val="single"/>
            <w:rtl/>
          </w:rPr>
          <w:t>الملحق</w:t>
        </w:r>
        <w:r w:rsidRPr="00682DF1">
          <w:rPr>
            <w:rFonts w:hint="eastAsia"/>
            <w:color w:val="0000FF"/>
            <w:u w:val="single"/>
            <w:rtl/>
          </w:rPr>
          <w:t> </w:t>
        </w:r>
        <w:r w:rsidRPr="00682DF1">
          <w:rPr>
            <w:color w:val="0000FF"/>
            <w:u w:val="single"/>
          </w:rPr>
          <w:t>3</w:t>
        </w:r>
      </w:hyperlink>
      <w:r w:rsidRPr="00682DF1">
        <w:rPr>
          <w:rFonts w:hint="cs"/>
          <w:rtl/>
        </w:rPr>
        <w:t xml:space="preserve"> بمذكرة الترتيبات هذه.</w:t>
      </w:r>
      <w:proofErr w:type="gramEnd"/>
      <w:r w:rsidRPr="00682DF1">
        <w:rPr>
          <w:rFonts w:hint="cs"/>
          <w:rtl/>
        </w:rPr>
        <w:t xml:space="preserve"> وإذا تبيّن أن أياً من المواد و/أو اللوازم و/أو المعدات المقدمة من الوزارة لا يمتثل لما هو محدد في الملحقين </w:t>
      </w:r>
      <w:hyperlink w:anchor="الملحق2" w:history="1">
        <w:r w:rsidRPr="00682DF1">
          <w:rPr>
            <w:color w:val="0000FF"/>
            <w:u w:val="single"/>
            <w:lang w:val="fr-CH"/>
          </w:rPr>
          <w:t>2</w:t>
        </w:r>
      </w:hyperlink>
      <w:r w:rsidRPr="00682DF1">
        <w:rPr>
          <w:rFonts w:hint="cs"/>
          <w:rtl/>
        </w:rPr>
        <w:t xml:space="preserve"> و</w:t>
      </w:r>
      <w:hyperlink w:anchor="الملحق3" w:history="1">
        <w:r w:rsidRPr="00682DF1">
          <w:rPr>
            <w:color w:val="0000FF"/>
            <w:u w:val="single"/>
            <w:lang w:val="fr-CH"/>
          </w:rPr>
          <w:t>3</w:t>
        </w:r>
      </w:hyperlink>
      <w:r w:rsidRPr="00682DF1">
        <w:rPr>
          <w:rFonts w:hint="cs"/>
          <w:rtl/>
          <w:lang w:val="fr-CH"/>
        </w:rPr>
        <w:t xml:space="preserve"> </w:t>
      </w:r>
      <w:r w:rsidRPr="00682DF1">
        <w:rPr>
          <w:rFonts w:hint="cs"/>
          <w:rtl/>
        </w:rPr>
        <w:t>بمذكرة الترتيبات هذه، يرسل الاتحاد مذكرة مكتوبة إلى الوزارة ويتيح لها فترة معقولة لحل المشكلة. وإذا لم  يتسن للوزارة تصحيح الوضع،</w:t>
      </w:r>
      <w:r w:rsidRPr="00682DF1">
        <w:rPr>
          <w:rFonts w:hint="cs"/>
          <w:rtl/>
          <w:lang w:val="fr-CH"/>
        </w:rPr>
        <w:t xml:space="preserve"> فإن الاتحاد يحتفظ بحق شراء أو استئجار هذه المواد و/أو اللوازم و/أو المعدات؛ وتتحمل الوزارة أي تكاليف مباشرة وإضافية تتعلق بهذا الأمر. وتبقى أماكن المؤتمر المحددة في الملحق </w:t>
      </w:r>
      <w:r w:rsidRPr="00682DF1">
        <w:rPr>
          <w:lang w:val="en-US"/>
        </w:rPr>
        <w:t>2</w:t>
      </w:r>
      <w:r w:rsidRPr="00682DF1">
        <w:rPr>
          <w:rFonts w:hint="cs"/>
          <w:rtl/>
          <w:lang w:val="en-US" w:bidi="ar-SY"/>
        </w:rPr>
        <w:t xml:space="preserve"> </w:t>
      </w:r>
      <w:r w:rsidRPr="00682DF1">
        <w:rPr>
          <w:rFonts w:hint="cs"/>
          <w:rtl/>
          <w:lang w:val="fr-CH"/>
        </w:rPr>
        <w:t xml:space="preserve">تحت تصرف الاتحاد وحده </w:t>
      </w:r>
      <w:r w:rsidRPr="00682DF1">
        <w:rPr>
          <w:rFonts w:hint="cs"/>
          <w:rtl/>
        </w:rPr>
        <w:t>قبل أسبوعين</w:t>
      </w:r>
      <w:r w:rsidRPr="00682DF1">
        <w:rPr>
          <w:rFonts w:hint="eastAsia"/>
          <w:rtl/>
        </w:rPr>
        <w:t> </w:t>
      </w:r>
      <w:r w:rsidRPr="00682DF1">
        <w:t>(2)</w:t>
      </w:r>
      <w:r w:rsidRPr="00682DF1">
        <w:rPr>
          <w:rFonts w:hint="cs"/>
          <w:rtl/>
        </w:rPr>
        <w:t xml:space="preserve"> من افتتاح المؤتمر وحتى ثلاثة </w:t>
      </w:r>
      <w:r w:rsidRPr="00682DF1">
        <w:t>(3)</w:t>
      </w:r>
      <w:r w:rsidRPr="00682DF1">
        <w:rPr>
          <w:rFonts w:hint="cs"/>
          <w:rtl/>
        </w:rPr>
        <w:t xml:space="preserve"> أيام كحد أقصى بعد اختتامه.</w:t>
      </w:r>
    </w:p>
    <w:p w:rsidR="00682DF1" w:rsidRPr="00766ECC" w:rsidRDefault="00682DF1" w:rsidP="008C0A8E">
      <w:pPr>
        <w:ind w:left="567" w:hanging="567"/>
        <w:rPr>
          <w:spacing w:val="-2"/>
          <w:rtl/>
        </w:rPr>
      </w:pPr>
      <w:proofErr w:type="gramStart"/>
      <w:r w:rsidRPr="00682DF1">
        <w:lastRenderedPageBreak/>
        <w:t>2.6</w:t>
      </w:r>
      <w:r w:rsidRPr="00682DF1">
        <w:rPr>
          <w:rFonts w:hint="cs"/>
          <w:rtl/>
        </w:rPr>
        <w:tab/>
      </w:r>
      <w:r w:rsidRPr="00766ECC">
        <w:rPr>
          <w:rFonts w:hint="cs"/>
          <w:spacing w:val="-2"/>
          <w:rtl/>
        </w:rPr>
        <w:t>تتاح للمشاركين في المؤتمر، ولموظفي الاتحاد، وللموظفين الذين توفرهم الوزارة للاتحاد عملاً بأحكام مذكرة الترتيبات هذه والقسم</w:t>
      </w:r>
      <w:r w:rsidRPr="00766ECC">
        <w:rPr>
          <w:rFonts w:hint="eastAsia"/>
          <w:spacing w:val="-2"/>
          <w:rtl/>
        </w:rPr>
        <w:t> </w:t>
      </w:r>
      <w:r w:rsidRPr="00766ECC">
        <w:rPr>
          <w:spacing w:val="-2"/>
        </w:rPr>
        <w:t>3</w:t>
      </w:r>
      <w:r w:rsidRPr="00766ECC">
        <w:rPr>
          <w:rFonts w:hint="cs"/>
          <w:spacing w:val="-2"/>
          <w:rtl/>
        </w:rPr>
        <w:t xml:space="preserve"> من </w:t>
      </w:r>
      <w:hyperlink w:anchor="الملحق2" w:history="1">
        <w:r w:rsidRPr="00766ECC">
          <w:rPr>
            <w:rFonts w:hint="cs"/>
            <w:color w:val="0000FF"/>
            <w:spacing w:val="-2"/>
            <w:u w:val="single"/>
            <w:rtl/>
          </w:rPr>
          <w:t xml:space="preserve">الملحق </w:t>
        </w:r>
        <w:r w:rsidRPr="00766ECC">
          <w:rPr>
            <w:color w:val="0000FF"/>
            <w:spacing w:val="-2"/>
            <w:u w:val="single"/>
          </w:rPr>
          <w:t>2</w:t>
        </w:r>
      </w:hyperlink>
      <w:r w:rsidRPr="00766ECC">
        <w:rPr>
          <w:rFonts w:hint="cs"/>
          <w:spacing w:val="-2"/>
          <w:rtl/>
        </w:rPr>
        <w:t xml:space="preserve"> بمذكرة الترتيبات هذه، إمكانية الدخول إلى أماكن المؤتمر في أي وقت ليلاً أو نهاراً، بما</w:t>
      </w:r>
      <w:r w:rsidR="008C0A8E">
        <w:rPr>
          <w:rFonts w:hint="eastAsia"/>
          <w:spacing w:val="-2"/>
          <w:rtl/>
        </w:rPr>
        <w:t> </w:t>
      </w:r>
      <w:r w:rsidRPr="00766ECC">
        <w:rPr>
          <w:rFonts w:hint="cs"/>
          <w:spacing w:val="-2"/>
          <w:rtl/>
        </w:rPr>
        <w:t>في ذلك أثناء نهاية الأسبوع وأيام العطلات الرسمية في كوريا بغرض المشاركة في المؤتمر أو لأسباب تتعلق بهذه المشاركة.</w:t>
      </w:r>
      <w:proofErr w:type="gramEnd"/>
      <w:r w:rsidRPr="00766ECC">
        <w:rPr>
          <w:rFonts w:hint="cs"/>
          <w:spacing w:val="-2"/>
          <w:rtl/>
        </w:rPr>
        <w:t xml:space="preserve"> ويجوز أن يتاح الدخول أيضاً لأشخاص آخرين، رهناً باتفاق مسبق بين السلطات الكورية المختصة والاتحاد. ويقرر طرفا مذكرة الترتيبات هذه، إذا اقتضى الأمر، الشروط المحددة الواجبة الانطباق على</w:t>
      </w:r>
      <w:r w:rsidRPr="00766ECC">
        <w:rPr>
          <w:rFonts w:hint="eastAsia"/>
          <w:spacing w:val="-2"/>
          <w:rtl/>
        </w:rPr>
        <w:t> </w:t>
      </w:r>
      <w:r w:rsidRPr="00766ECC">
        <w:rPr>
          <w:rFonts w:hint="cs"/>
          <w:spacing w:val="-2"/>
          <w:rtl/>
        </w:rPr>
        <w:t>إمكانية الدخول هذه.</w:t>
      </w:r>
    </w:p>
    <w:p w:rsidR="00682DF1" w:rsidRPr="00682DF1" w:rsidRDefault="00682DF1" w:rsidP="00682DF1">
      <w:pPr>
        <w:ind w:left="567" w:hanging="567"/>
        <w:rPr>
          <w:rtl/>
        </w:rPr>
      </w:pPr>
      <w:proofErr w:type="gramStart"/>
      <w:r w:rsidRPr="00682DF1">
        <w:t>3.6</w:t>
      </w:r>
      <w:r w:rsidRPr="00682DF1">
        <w:rPr>
          <w:rFonts w:hint="cs"/>
          <w:rtl/>
        </w:rPr>
        <w:tab/>
        <w:t>تتخذ الوزارة، بالتعاون الوثيق مع السلطات المختصة، التدابير الملائمة لإعفاء مواد ومعدات ووثائق الاتحاد اللازمة للمؤتمر من الرسوم الجمركية والضرائب وأي قيود أخرى، وتقوم بتيسير أي إجراءات إدارية تتصل بذلك، بما في ذلك إعطاء التوجيهات اللازمة.</w:t>
      </w:r>
      <w:proofErr w:type="gramEnd"/>
    </w:p>
    <w:p w:rsidR="00682DF1" w:rsidRPr="00682DF1" w:rsidRDefault="00682DF1" w:rsidP="00682DF1">
      <w:pPr>
        <w:ind w:left="567" w:hanging="567"/>
        <w:rPr>
          <w:rtl/>
        </w:rPr>
      </w:pPr>
      <w:r w:rsidRPr="00682DF1">
        <w:rPr>
          <w:lang w:val="fr-CH"/>
        </w:rPr>
        <w:t>4.6</w:t>
      </w:r>
      <w:r w:rsidRPr="00682DF1">
        <w:rPr>
          <w:rFonts w:hint="cs"/>
          <w:rtl/>
        </w:rPr>
        <w:tab/>
        <w:t>تبذل الوزارة كافة الجهود من أجل توفير عدد كافٍ من الغرف في فنادق أو دور إقامة قريبة من مركز بيكسكو للمؤتمرات بأسعار تجارية معقولة للمشاركين في المؤتمر ولموظفي الاتحاد.</w:t>
      </w:r>
    </w:p>
    <w:p w:rsidR="00682DF1" w:rsidRPr="00682DF1" w:rsidRDefault="00682DF1" w:rsidP="00682DF1">
      <w:pPr>
        <w:ind w:left="567" w:hanging="567"/>
        <w:rPr>
          <w:rtl/>
          <w:lang w:val="en-US" w:bidi="ar-SY"/>
        </w:rPr>
      </w:pPr>
      <w:proofErr w:type="gramStart"/>
      <w:r w:rsidRPr="00682DF1">
        <w:rPr>
          <w:lang w:val="en-US"/>
        </w:rPr>
        <w:t>5.6</w:t>
      </w:r>
      <w:r w:rsidRPr="00682DF1">
        <w:rPr>
          <w:rFonts w:hint="cs"/>
          <w:rtl/>
          <w:lang w:val="en-US" w:bidi="ar-SY"/>
        </w:rPr>
        <w:tab/>
      </w:r>
      <w:r w:rsidRPr="00682DF1">
        <w:rPr>
          <w:rFonts w:hint="cs"/>
          <w:rtl/>
        </w:rPr>
        <w:t xml:space="preserve">يوضع الموظفون الذين توفرهم الوزارة للاتحاد </w:t>
      </w:r>
      <w:r w:rsidRPr="00682DF1">
        <w:rPr>
          <w:rFonts w:hint="cs"/>
          <w:rtl/>
          <w:lang w:val="fr-CH"/>
        </w:rPr>
        <w:t>تحت إدارة الأمين العام وإشرافه.</w:t>
      </w:r>
      <w:proofErr w:type="gramEnd"/>
      <w:r w:rsidRPr="00682DF1">
        <w:rPr>
          <w:rFonts w:hint="cs"/>
          <w:rtl/>
          <w:lang w:val="fr-CH"/>
        </w:rPr>
        <w:t xml:space="preserve"> ويتمتع الموظفون بالتسهيلات والامتيازات اللازمة بالنسبة لكل ما يمارسونه بصفتهم الرسمية فيما يتعلق بالمؤتمر.</w:t>
      </w:r>
    </w:p>
    <w:p w:rsidR="00682DF1" w:rsidRPr="00682DF1" w:rsidRDefault="00682DF1" w:rsidP="00682DF1">
      <w:pPr>
        <w:keepNext/>
        <w:keepLines/>
        <w:tabs>
          <w:tab w:val="clear" w:pos="567"/>
          <w:tab w:val="clear" w:pos="1134"/>
          <w:tab w:val="clear" w:pos="1701"/>
          <w:tab w:val="clear" w:pos="2268"/>
          <w:tab w:val="clear" w:pos="2835"/>
        </w:tabs>
        <w:spacing w:before="600" w:after="120"/>
        <w:jc w:val="center"/>
        <w:rPr>
          <w:sz w:val="28"/>
          <w:szCs w:val="40"/>
          <w:rtl/>
        </w:rPr>
      </w:pPr>
      <w:r w:rsidRPr="00682DF1">
        <w:rPr>
          <w:rFonts w:hint="cs"/>
          <w:sz w:val="28"/>
          <w:szCs w:val="40"/>
          <w:rtl/>
        </w:rPr>
        <w:t>البند السابع</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ترتيبات السفر والنقل</w:t>
      </w:r>
    </w:p>
    <w:p w:rsidR="00682DF1" w:rsidRPr="008C0A8E" w:rsidRDefault="00682DF1" w:rsidP="008C0A8E">
      <w:pPr>
        <w:ind w:left="567" w:hanging="567"/>
      </w:pPr>
      <w:r w:rsidRPr="008C0A8E">
        <w:rPr>
          <w:lang w:val="en-US"/>
        </w:rPr>
        <w:t>1.7</w:t>
      </w:r>
      <w:r w:rsidRPr="008C0A8E">
        <w:rPr>
          <w:lang w:val="en-US"/>
        </w:rPr>
        <w:tab/>
      </w:r>
      <w:r w:rsidRPr="008C0A8E">
        <w:rPr>
          <w:rFonts w:hint="cs"/>
          <w:rtl/>
        </w:rPr>
        <w:t>دون الإخلال بأحكام البند الخامس من مذكرة الترتيبات هذه، يتخذ الأمين العام جميع الترتيبات اللازمة لسفر موظفي الاتحاد وعضوي</w:t>
      </w:r>
      <w:r w:rsidRPr="008C0A8E">
        <w:rPr>
          <w:rFonts w:hint="eastAsia"/>
          <w:rtl/>
        </w:rPr>
        <w:t> </w:t>
      </w:r>
      <w:r w:rsidRPr="008C0A8E">
        <w:t>(</w:t>
      </w:r>
      <w:r w:rsidRPr="008C0A8E">
        <w:rPr>
          <w:lang w:val="fr-CH"/>
        </w:rPr>
        <w:t>2</w:t>
      </w:r>
      <w:r w:rsidRPr="008C0A8E">
        <w:t>)</w:t>
      </w:r>
      <w:r w:rsidRPr="008C0A8E">
        <w:rPr>
          <w:rFonts w:hint="cs"/>
          <w:rtl/>
        </w:rPr>
        <w:t xml:space="preserve"> لجنة لوائح الراديو الذين سيشاركون في أعمال </w:t>
      </w:r>
      <w:r w:rsidRPr="008C0A8E">
        <w:rPr>
          <w:rFonts w:hint="cs"/>
          <w:rtl/>
          <w:lang w:val="en-US"/>
        </w:rPr>
        <w:t xml:space="preserve">المؤتمر </w:t>
      </w:r>
      <w:r w:rsidRPr="008C0A8E">
        <w:rPr>
          <w:rFonts w:hint="cs"/>
          <w:rtl/>
        </w:rPr>
        <w:t xml:space="preserve">إلى موقع </w:t>
      </w:r>
      <w:r w:rsidRPr="008C0A8E">
        <w:rPr>
          <w:rFonts w:hint="cs"/>
          <w:rtl/>
          <w:lang w:val="en-US"/>
        </w:rPr>
        <w:t xml:space="preserve">المؤتمر </w:t>
      </w:r>
      <w:r w:rsidRPr="008C0A8E">
        <w:rPr>
          <w:rFonts w:hint="cs"/>
          <w:rtl/>
        </w:rPr>
        <w:t>ولعودتهم منه، ولنقل كل ما</w:t>
      </w:r>
      <w:r w:rsidRPr="008C0A8E">
        <w:rPr>
          <w:rFonts w:hint="eastAsia"/>
          <w:rtl/>
        </w:rPr>
        <w:t> </w:t>
      </w:r>
      <w:r w:rsidRPr="008C0A8E">
        <w:rPr>
          <w:rFonts w:hint="cs"/>
          <w:rtl/>
        </w:rPr>
        <w:t xml:space="preserve">يقتضيه التشغيل السليم لأمانة </w:t>
      </w:r>
      <w:r w:rsidRPr="008C0A8E">
        <w:rPr>
          <w:rFonts w:hint="cs"/>
          <w:rtl/>
          <w:lang w:val="en-US"/>
        </w:rPr>
        <w:t xml:space="preserve">المؤتمر </w:t>
      </w:r>
      <w:r w:rsidRPr="008C0A8E">
        <w:rPr>
          <w:rFonts w:hint="cs"/>
          <w:rtl/>
        </w:rPr>
        <w:t xml:space="preserve">من مواد ومعدات لمكان </w:t>
      </w:r>
      <w:r w:rsidRPr="008C0A8E">
        <w:rPr>
          <w:rFonts w:hint="cs"/>
          <w:rtl/>
          <w:lang w:val="en-US"/>
        </w:rPr>
        <w:t xml:space="preserve">المؤتمر </w:t>
      </w:r>
      <w:r w:rsidRPr="008C0A8E">
        <w:rPr>
          <w:rFonts w:hint="cs"/>
          <w:rtl/>
        </w:rPr>
        <w:t>ولعودتها منه، وفقاً لنظامي الاتحاد الأساسي والإداري للموظفين، وأوامر الخدمة التكميلية الصادرة فيما يتعلق بهذين النظامين، والقرارات ذات الصلة الصادرة في هذا الشأن عن مجلس</w:t>
      </w:r>
      <w:r w:rsidR="008C0A8E" w:rsidRPr="008C0A8E">
        <w:rPr>
          <w:rFonts w:hint="eastAsia"/>
          <w:rtl/>
        </w:rPr>
        <w:t> </w:t>
      </w:r>
      <w:r w:rsidRPr="008C0A8E">
        <w:rPr>
          <w:rFonts w:hint="cs"/>
          <w:rtl/>
        </w:rPr>
        <w:t>الاتحاد.</w:t>
      </w:r>
    </w:p>
    <w:p w:rsidR="00682DF1" w:rsidRPr="00682DF1" w:rsidRDefault="00682DF1" w:rsidP="00682DF1">
      <w:pPr>
        <w:ind w:left="567" w:hanging="567"/>
      </w:pPr>
      <w:r w:rsidRPr="00682DF1">
        <w:t>2.7</w:t>
      </w:r>
      <w:r w:rsidRPr="00682DF1">
        <w:tab/>
      </w:r>
      <w:r w:rsidRPr="00682DF1">
        <w:rPr>
          <w:rFonts w:hint="cs"/>
          <w:rtl/>
          <w:lang w:val="fr-CH"/>
        </w:rPr>
        <w:t>نظراً لارتفاع عدد بطاقات السفر التي ستصدر خلال فترة محدودة من الزمن، ونظراً للتعديلات المتكررة التي يتعين معالجتها (بسبب التغييرات التي تطرأ على جدول الموظفين، وتعديل مواعيد السفر، وإلغاء السفر، وما إلى ذلك</w:t>
      </w:r>
      <w:proofErr w:type="gramStart"/>
      <w:r w:rsidRPr="00682DF1">
        <w:rPr>
          <w:rFonts w:hint="cs"/>
          <w:rtl/>
          <w:lang w:val="fr-CH"/>
        </w:rPr>
        <w:t>)،</w:t>
      </w:r>
      <w:proofErr w:type="gramEnd"/>
      <w:r w:rsidRPr="00682DF1">
        <w:rPr>
          <w:rFonts w:hint="cs"/>
          <w:rtl/>
          <w:lang w:val="fr-CH"/>
        </w:rPr>
        <w:t xml:space="preserve"> تصدر البطاقات الخاصة بموظفي الاتحاد وعضوي</w:t>
      </w:r>
      <w:r w:rsidRPr="00682DF1">
        <w:rPr>
          <w:rFonts w:hint="eastAsia"/>
          <w:rtl/>
          <w:lang w:val="fr-CH"/>
        </w:rPr>
        <w:t> </w:t>
      </w:r>
      <w:r w:rsidRPr="00682DF1">
        <w:rPr>
          <w:lang w:val="en-US"/>
        </w:rPr>
        <w:t>(2)</w:t>
      </w:r>
      <w:r w:rsidRPr="00682DF1">
        <w:rPr>
          <w:rFonts w:hint="cs"/>
          <w:rtl/>
          <w:lang w:val="fr-CH"/>
        </w:rPr>
        <w:t xml:space="preserve"> لجنة لوائح الراديو في مقر الاتحاد من جانب وكالة السفر الموجودة في عين المكان، مع مراعاة الأسعار الخاصة المتفاوض بشأنها، إن</w:t>
      </w:r>
      <w:r w:rsidRPr="00682DF1">
        <w:rPr>
          <w:rFonts w:hint="eastAsia"/>
          <w:rtl/>
          <w:lang w:val="fr-CH"/>
        </w:rPr>
        <w:t> </w:t>
      </w:r>
      <w:r w:rsidRPr="00682DF1">
        <w:rPr>
          <w:rFonts w:hint="cs"/>
          <w:rtl/>
          <w:lang w:val="fr-CH"/>
        </w:rPr>
        <w:t>وجدت. وتتولى وكالة السفر الموجودة في مقر الاتحاد كذلك ترتيبات حجز الفنادق لموظفي الاتحاد وعضوي </w:t>
      </w:r>
      <w:r w:rsidRPr="00682DF1">
        <w:rPr>
          <w:lang w:val="en-US"/>
        </w:rPr>
        <w:t>(2)</w:t>
      </w:r>
      <w:r w:rsidRPr="00682DF1">
        <w:rPr>
          <w:rFonts w:hint="cs"/>
          <w:rtl/>
          <w:lang w:val="en-US"/>
        </w:rPr>
        <w:t xml:space="preserve"> لجنة لوائح الراديو</w:t>
      </w:r>
      <w:r w:rsidRPr="00682DF1">
        <w:rPr>
          <w:rFonts w:hint="cs"/>
          <w:rtl/>
          <w:lang w:val="fr-CH"/>
        </w:rPr>
        <w:t>.</w:t>
      </w:r>
    </w:p>
    <w:p w:rsidR="00682DF1" w:rsidRPr="00682DF1" w:rsidRDefault="00682DF1" w:rsidP="008C0A8E">
      <w:pPr>
        <w:ind w:left="567" w:hanging="567"/>
      </w:pPr>
      <w:proofErr w:type="gramStart"/>
      <w:r w:rsidRPr="00682DF1">
        <w:t>3.7</w:t>
      </w:r>
      <w:r w:rsidRPr="00682DF1">
        <w:tab/>
      </w:r>
      <w:r w:rsidRPr="00682DF1">
        <w:rPr>
          <w:rFonts w:hint="cs"/>
          <w:rtl/>
        </w:rPr>
        <w:t>لأسباب تتعلق بالأمن، لا</w:t>
      </w:r>
      <w:r w:rsidR="008C0A8E">
        <w:rPr>
          <w:rFonts w:hint="eastAsia"/>
          <w:rtl/>
        </w:rPr>
        <w:t> </w:t>
      </w:r>
      <w:r w:rsidRPr="00682DF1">
        <w:rPr>
          <w:rFonts w:hint="cs"/>
          <w:rtl/>
        </w:rPr>
        <w:t>يسافر الأمين العام ونائب الأمين العام على نفس الرحلات أو باستخدام نفس وسيلة النقل في نفس التاريخ والساعة.</w:t>
      </w:r>
      <w:proofErr w:type="gramEnd"/>
    </w:p>
    <w:p w:rsidR="00682DF1" w:rsidRPr="008C0A8E" w:rsidRDefault="00682DF1" w:rsidP="00682DF1">
      <w:pPr>
        <w:ind w:left="567" w:hanging="567"/>
        <w:rPr>
          <w:rtl/>
          <w:lang w:val="en-US"/>
        </w:rPr>
      </w:pPr>
      <w:proofErr w:type="gramStart"/>
      <w:r w:rsidRPr="008C0A8E">
        <w:t>4.7</w:t>
      </w:r>
      <w:r w:rsidRPr="008C0A8E">
        <w:tab/>
      </w:r>
      <w:r w:rsidRPr="008C0A8E">
        <w:rPr>
          <w:rFonts w:hint="cs"/>
          <w:rtl/>
          <w:lang w:val="fr-CH"/>
        </w:rPr>
        <w:t>يحدد عدد موظفي الأمم المتحدة المسافرين على نفس الرحلة الجوية أو الذين يستخدمون نفس وسيلة النقل بثلاثين</w:t>
      </w:r>
      <w:r w:rsidRPr="008C0A8E">
        <w:rPr>
          <w:rFonts w:hint="eastAsia"/>
          <w:rtl/>
          <w:lang w:val="fr-CH"/>
        </w:rPr>
        <w:t> </w:t>
      </w:r>
      <w:r w:rsidRPr="008C0A8E">
        <w:rPr>
          <w:lang w:val="fr-CH"/>
        </w:rPr>
        <w:t>(30)</w:t>
      </w:r>
      <w:r w:rsidRPr="008C0A8E">
        <w:rPr>
          <w:rFonts w:hint="cs"/>
          <w:rtl/>
          <w:lang w:val="fr-CH"/>
        </w:rPr>
        <w:t xml:space="preserve"> شخصاً كحد أقصى.</w:t>
      </w:r>
      <w:proofErr w:type="gramEnd"/>
    </w:p>
    <w:p w:rsidR="00682DF1" w:rsidRPr="00682DF1" w:rsidRDefault="00682DF1" w:rsidP="00682DF1">
      <w:pPr>
        <w:keepNext/>
        <w:keepLines/>
        <w:tabs>
          <w:tab w:val="clear" w:pos="567"/>
          <w:tab w:val="clear" w:pos="1134"/>
          <w:tab w:val="clear" w:pos="1701"/>
          <w:tab w:val="clear" w:pos="2268"/>
          <w:tab w:val="clear" w:pos="2835"/>
        </w:tabs>
        <w:spacing w:before="600" w:after="120"/>
        <w:jc w:val="center"/>
        <w:rPr>
          <w:sz w:val="28"/>
          <w:szCs w:val="40"/>
          <w:rtl/>
        </w:rPr>
      </w:pPr>
      <w:r w:rsidRPr="00682DF1">
        <w:rPr>
          <w:rFonts w:hint="cs"/>
          <w:sz w:val="28"/>
          <w:szCs w:val="40"/>
          <w:rtl/>
        </w:rPr>
        <w:lastRenderedPageBreak/>
        <w:t>البند الثامن</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العلاقات مع وسائل الإعلام</w:t>
      </w:r>
    </w:p>
    <w:p w:rsidR="00682DF1" w:rsidRPr="0027014C" w:rsidRDefault="00682DF1" w:rsidP="00715A84">
      <w:pPr>
        <w:ind w:left="567" w:hanging="567"/>
        <w:rPr>
          <w:rtl/>
        </w:rPr>
      </w:pPr>
      <w:proofErr w:type="gramStart"/>
      <w:r w:rsidRPr="0027014C">
        <w:t>1.8</w:t>
      </w:r>
      <w:r w:rsidRPr="0027014C">
        <w:tab/>
      </w:r>
      <w:r w:rsidRPr="0027014C">
        <w:rPr>
          <w:rFonts w:hint="cs"/>
          <w:rtl/>
        </w:rPr>
        <w:t>جميع العلاقات الرسمية التي تقام مع وسائل الإعلام (من إذاعة وتلفزيون ووسائط إلكترونية وصحف ومنشورات أخرى وما إلى ذلك) بشأن التحضير للمؤتمر وتسيير أعماله ومتابعته (بما في ذلك الاعتماد) وكل أنشطة الاتصال الرسمية التي</w:t>
      </w:r>
      <w:r w:rsidRPr="0027014C">
        <w:rPr>
          <w:rFonts w:hint="eastAsia"/>
          <w:rtl/>
        </w:rPr>
        <w:t> </w:t>
      </w:r>
      <w:r w:rsidRPr="0027014C">
        <w:rPr>
          <w:rFonts w:hint="cs"/>
          <w:rtl/>
        </w:rPr>
        <w:t>يضطلع بها من أجل المؤتمر هي من مسؤولية الأمين العام أو ممثله المعيّن، بالتعاون مع السلطات المختصة التي تعيّنها</w:t>
      </w:r>
      <w:r w:rsidR="00715A84" w:rsidRPr="0027014C">
        <w:rPr>
          <w:rFonts w:hint="eastAsia"/>
          <w:rtl/>
        </w:rPr>
        <w:t> </w:t>
      </w:r>
      <w:r w:rsidRPr="0027014C">
        <w:rPr>
          <w:rFonts w:hint="cs"/>
          <w:rtl/>
        </w:rPr>
        <w:t>الوزارة.</w:t>
      </w:r>
      <w:proofErr w:type="gramEnd"/>
    </w:p>
    <w:p w:rsidR="00682DF1" w:rsidRPr="00715A84" w:rsidRDefault="00682DF1" w:rsidP="00715A84">
      <w:pPr>
        <w:spacing w:before="80"/>
        <w:ind w:left="567" w:hanging="567"/>
        <w:rPr>
          <w:rtl/>
        </w:rPr>
      </w:pPr>
      <w:proofErr w:type="gramStart"/>
      <w:r w:rsidRPr="00715A84">
        <w:t>2.8</w:t>
      </w:r>
      <w:r w:rsidRPr="00715A84">
        <w:rPr>
          <w:rFonts w:hint="cs"/>
          <w:rtl/>
        </w:rPr>
        <w:tab/>
        <w:t>يمارس الأمين العام أو ممثله المعيّن هذه المسؤولية وفقاً للممارسة المتبعة عموماً في مؤتمرات الاتحاد وجمعياته واجتماعاته الأخرى.</w:t>
      </w:r>
      <w:proofErr w:type="gramEnd"/>
      <w:r w:rsidRPr="00715A84">
        <w:rPr>
          <w:rFonts w:hint="cs"/>
          <w:rtl/>
        </w:rPr>
        <w:t xml:space="preserve"> ويتولى الاتحاد وحده، على نحو خاص، مسؤولية اعتماد ممثلي وسائل الإعلام. وفي حالات استثنائية، وبطلب مكتوب من الوزارة مبرر بدواعي جنائية أو أمنية محددة، يمكن للاتحاد التشاور مع الوزارة بشأن اعتماد ممثلي وسائل</w:t>
      </w:r>
      <w:r w:rsidR="00715A84">
        <w:rPr>
          <w:rFonts w:hint="eastAsia"/>
          <w:rtl/>
        </w:rPr>
        <w:t> </w:t>
      </w:r>
      <w:r w:rsidRPr="00715A84">
        <w:rPr>
          <w:rFonts w:hint="cs"/>
          <w:rtl/>
        </w:rPr>
        <w:t>الإعلام.</w:t>
      </w:r>
    </w:p>
    <w:p w:rsidR="00682DF1" w:rsidRPr="00682DF1" w:rsidRDefault="00682DF1" w:rsidP="00682DF1">
      <w:pPr>
        <w:spacing w:before="80"/>
        <w:ind w:left="567" w:hanging="567"/>
        <w:rPr>
          <w:rtl/>
        </w:rPr>
      </w:pPr>
      <w:proofErr w:type="gramStart"/>
      <w:r w:rsidRPr="00682DF1">
        <w:t>3.8</w:t>
      </w:r>
      <w:r w:rsidRPr="00682DF1">
        <w:rPr>
          <w:rFonts w:hint="cs"/>
          <w:rtl/>
        </w:rPr>
        <w:tab/>
        <w:t>توافق الوزارة، في علاقاتها مع وسائل الإعلام، على عدم التدخل في المسائل المتصلة بالقضايا الموضوعية التي تعد من مسؤولية الاتحاد وحده، وتشمل هذه المسائل هيكل المؤتمر أو محتواه.</w:t>
      </w:r>
      <w:proofErr w:type="gramEnd"/>
    </w:p>
    <w:p w:rsidR="00682DF1" w:rsidRPr="00715A84" w:rsidRDefault="00682DF1" w:rsidP="003F2A3F">
      <w:pPr>
        <w:spacing w:before="60"/>
        <w:ind w:left="567" w:hanging="567"/>
      </w:pPr>
      <w:proofErr w:type="gramStart"/>
      <w:r w:rsidRPr="00715A84">
        <w:t>4.8</w:t>
      </w:r>
      <w:r w:rsidRPr="00715A84">
        <w:tab/>
      </w:r>
      <w:r w:rsidRPr="00715A84">
        <w:rPr>
          <w:rFonts w:hint="cs"/>
          <w:rtl/>
        </w:rPr>
        <w:t>تتخذ الوزارة التدابير الملائمة التي تسمح بالاستيراد مؤقتاً، دون ضرائب أو رسوم، جميع المعدات</w:t>
      </w:r>
      <w:r w:rsidR="003F2A3F">
        <w:rPr>
          <w:rFonts w:hint="eastAsia"/>
          <w:rtl/>
        </w:rPr>
        <w:t> </w:t>
      </w:r>
      <w:r w:rsidRPr="00715A84">
        <w:rPr>
          <w:rtl/>
        </w:rPr>
        <w:noBreakHyphen/>
      </w:r>
      <w:r w:rsidRPr="00715A84">
        <w:rPr>
          <w:rFonts w:hint="cs"/>
          <w:rtl/>
        </w:rPr>
        <w:t> بما فيها المعدات التقنية</w:t>
      </w:r>
      <w:r w:rsidRPr="00715A84">
        <w:rPr>
          <w:rFonts w:hint="eastAsia"/>
          <w:rtl/>
        </w:rPr>
        <w:t> </w:t>
      </w:r>
      <w:r w:rsidRPr="00715A84">
        <w:rPr>
          <w:rtl/>
        </w:rPr>
        <w:noBreakHyphen/>
      </w:r>
      <w:r w:rsidR="00715A84">
        <w:rPr>
          <w:rFonts w:hint="eastAsia"/>
          <w:rtl/>
        </w:rPr>
        <w:t> </w:t>
      </w:r>
      <w:r w:rsidRPr="00715A84">
        <w:rPr>
          <w:rFonts w:hint="cs"/>
          <w:rtl/>
        </w:rPr>
        <w:t>التي يصطحبها ممثلو وسائط الإعلام المعتمدون.</w:t>
      </w:r>
      <w:proofErr w:type="gramEnd"/>
    </w:p>
    <w:p w:rsidR="00682DF1" w:rsidRPr="00682DF1" w:rsidRDefault="00682DF1" w:rsidP="00682DF1">
      <w:pPr>
        <w:keepNext/>
        <w:keepLines/>
        <w:tabs>
          <w:tab w:val="clear" w:pos="567"/>
          <w:tab w:val="clear" w:pos="1134"/>
          <w:tab w:val="clear" w:pos="1701"/>
          <w:tab w:val="clear" w:pos="2268"/>
          <w:tab w:val="clear" w:pos="2835"/>
        </w:tabs>
        <w:spacing w:before="600" w:after="120"/>
        <w:jc w:val="center"/>
        <w:rPr>
          <w:sz w:val="28"/>
          <w:szCs w:val="40"/>
          <w:rtl/>
        </w:rPr>
      </w:pPr>
      <w:r w:rsidRPr="00682DF1">
        <w:rPr>
          <w:rFonts w:hint="cs"/>
          <w:sz w:val="28"/>
          <w:szCs w:val="40"/>
          <w:rtl/>
        </w:rPr>
        <w:t>البند التاسع</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إلغاء المؤتمر أو تأجيله أو تغيير مكان انعقاده</w:t>
      </w:r>
    </w:p>
    <w:p w:rsidR="00682DF1" w:rsidRPr="003F2A3F" w:rsidRDefault="00682DF1" w:rsidP="003F2A3F">
      <w:pPr>
        <w:ind w:left="567" w:hanging="567"/>
        <w:rPr>
          <w:rtl/>
        </w:rPr>
      </w:pPr>
      <w:r w:rsidRPr="003F2A3F">
        <w:t>1.9</w:t>
      </w:r>
      <w:r w:rsidRPr="003F2A3F">
        <w:rPr>
          <w:rFonts w:hint="cs"/>
          <w:rtl/>
        </w:rPr>
        <w:tab/>
        <w:t>في حالة إلغاء المؤتمر أو تأجيله أو تغيير مكان انعقاده نتيجة قرار يتخذه الاتحاد، فإنه طبقاً للقرار</w:t>
      </w:r>
      <w:r w:rsidR="003F2A3F" w:rsidRPr="003F2A3F">
        <w:rPr>
          <w:rFonts w:hint="eastAsia"/>
          <w:rtl/>
        </w:rPr>
        <w:t> </w:t>
      </w:r>
      <w:r w:rsidRPr="003F2A3F">
        <w:rPr>
          <w:lang w:val="en-US"/>
        </w:rPr>
        <w:t>83</w:t>
      </w:r>
      <w:r w:rsidRPr="003F2A3F">
        <w:rPr>
          <w:rFonts w:hint="cs"/>
          <w:rtl/>
          <w:lang w:val="en-US" w:bidi="ar-SY"/>
        </w:rPr>
        <w:t xml:space="preserve"> الصادر عن المجلس</w:t>
      </w:r>
      <w:r w:rsidRPr="003F2A3F">
        <w:rPr>
          <w:rFonts w:hint="cs"/>
          <w:rtl/>
        </w:rPr>
        <w:t>، تقتصر مسؤولية الاتحاد تجاه الوزارة على المصروفات، سواء أكان الملتزم بها أم المدفوعة فعلاً، فيما يخص بنوداً لازمة لتنظيم المؤتمر والتحضير له، بقدر فقدان هذه المصروفات لجدواها، ومتى كانت هذه المصروفات ضرورية ولا</w:t>
      </w:r>
      <w:r w:rsidR="003F2A3F">
        <w:rPr>
          <w:rFonts w:hint="eastAsia"/>
          <w:rtl/>
        </w:rPr>
        <w:t> </w:t>
      </w:r>
      <w:r w:rsidRPr="003F2A3F">
        <w:rPr>
          <w:rFonts w:hint="cs"/>
          <w:rtl/>
        </w:rPr>
        <w:t>يمكن إلغاؤها أو تخفيضها.</w:t>
      </w:r>
    </w:p>
    <w:p w:rsidR="00682DF1" w:rsidRPr="00682DF1" w:rsidRDefault="00682DF1" w:rsidP="003F2A3F">
      <w:pPr>
        <w:ind w:left="567" w:hanging="567"/>
        <w:rPr>
          <w:rtl/>
        </w:rPr>
      </w:pPr>
      <w:r w:rsidRPr="00682DF1">
        <w:t>2.9</w:t>
      </w:r>
      <w:r w:rsidRPr="00682DF1">
        <w:tab/>
      </w:r>
      <w:r w:rsidRPr="00682DF1">
        <w:rPr>
          <w:rFonts w:hint="cs"/>
          <w:rtl/>
        </w:rPr>
        <w:t>في حالة إلغاء المؤتمر أو تأجيله أو تغيير مكان انعقاده نتيجة قرار تتخذه الوزارة، فطبقاً للقرار</w:t>
      </w:r>
      <w:r w:rsidR="003F2A3F">
        <w:rPr>
          <w:rFonts w:hint="eastAsia"/>
          <w:rtl/>
        </w:rPr>
        <w:t> </w:t>
      </w:r>
      <w:r w:rsidRPr="00682DF1">
        <w:rPr>
          <w:lang w:val="en-US"/>
        </w:rPr>
        <w:t>83</w:t>
      </w:r>
      <w:r w:rsidRPr="00682DF1">
        <w:rPr>
          <w:rFonts w:hint="cs"/>
          <w:rtl/>
          <w:lang w:val="en-US" w:bidi="ar-SY"/>
        </w:rPr>
        <w:t xml:space="preserve"> الصادر عن المجلس</w:t>
      </w:r>
      <w:r w:rsidRPr="00682DF1">
        <w:rPr>
          <w:rFonts w:hint="cs"/>
          <w:rtl/>
        </w:rPr>
        <w:t>، تقتصر مسؤولية الوزارة تجاه الاتحاد على المصروفات المترتبة على ذلك القرار، وخاصة جميع المصروفات التي يكون الاتحاد قد التزم بها أو دفعها فعلاً فيما يخص بنوداً لازمة للمؤتمر، بقدر فقدان هذه المصروفات لجدواها ومتى كانت هذه المصروفات ضرورية ولا يمكن إلغاؤها أو تخفيضها. وتتحمل الوزارة كذلك أي مصروفات يتكبدها الاتحاد لاستئجار أماكن أخرى، غير الأماكن المحددة في البند الثاني من مذكرة الترتيبات هذه، من أجل عقد المؤتمر.</w:t>
      </w:r>
    </w:p>
    <w:p w:rsidR="00682DF1" w:rsidRPr="00682DF1" w:rsidRDefault="00682DF1" w:rsidP="00682DF1">
      <w:pPr>
        <w:ind w:left="567" w:hanging="567"/>
        <w:rPr>
          <w:rtl/>
        </w:rPr>
      </w:pPr>
      <w:r w:rsidRPr="00682DF1">
        <w:t>3.9</w:t>
      </w:r>
      <w:r w:rsidRPr="00682DF1">
        <w:rPr>
          <w:rFonts w:hint="cs"/>
          <w:rtl/>
        </w:rPr>
        <w:tab/>
        <w:t xml:space="preserve">في حالة حدوث </w:t>
      </w:r>
      <w:r w:rsidRPr="00682DF1">
        <w:rPr>
          <w:rFonts w:hint="cs"/>
          <w:i/>
          <w:iCs/>
          <w:rtl/>
        </w:rPr>
        <w:t>ظرف قاهر</w:t>
      </w:r>
      <w:r w:rsidRPr="00682DF1">
        <w:rPr>
          <w:rFonts w:hint="cs"/>
          <w:rtl/>
        </w:rPr>
        <w:t>، يستدعي أو يرجح أن يستدعي إلغاء المؤتمر أو تأجيله أو انقطاعه أو تغيير مكان انعقاده، يتعهد الطرفان بالدخول في مفاوضات في غضون خمسة</w:t>
      </w:r>
      <w:r w:rsidRPr="00682DF1">
        <w:rPr>
          <w:rFonts w:hint="eastAsia"/>
          <w:rtl/>
        </w:rPr>
        <w:t> </w:t>
      </w:r>
      <w:r w:rsidRPr="00682DF1">
        <w:t>(5)</w:t>
      </w:r>
      <w:r w:rsidRPr="00682DF1">
        <w:rPr>
          <w:rFonts w:hint="cs"/>
          <w:rtl/>
        </w:rPr>
        <w:t xml:space="preserve"> أيام من تسلم أحد الطرفين إخطاراً كتابياً بحدوث </w:t>
      </w:r>
      <w:r w:rsidRPr="00682DF1">
        <w:rPr>
          <w:rFonts w:hint="cs"/>
          <w:i/>
          <w:iCs/>
          <w:rtl/>
        </w:rPr>
        <w:t>ظرف قاهر</w:t>
      </w:r>
      <w:r w:rsidRPr="00682DF1">
        <w:rPr>
          <w:rFonts w:hint="cs"/>
          <w:rtl/>
        </w:rPr>
        <w:t>، وذلك من أجل التوصل إلى اتفاق، بأسرع وقت ممكن ويفضل أن يكون في غضون سبعة </w:t>
      </w:r>
      <w:r w:rsidRPr="00682DF1">
        <w:rPr>
          <w:lang w:val="en-US"/>
        </w:rPr>
        <w:t>(7)</w:t>
      </w:r>
      <w:r w:rsidRPr="00682DF1">
        <w:rPr>
          <w:rFonts w:hint="cs"/>
          <w:rtl/>
          <w:lang w:val="en-US"/>
        </w:rPr>
        <w:t xml:space="preserve"> أيام من بدء المفاوضات،</w:t>
      </w:r>
      <w:r w:rsidRPr="00682DF1">
        <w:rPr>
          <w:rFonts w:hint="cs"/>
          <w:rtl/>
        </w:rPr>
        <w:t xml:space="preserve"> بشأن العواقب العملية والمالية والقانونية المترتبة على هذا </w:t>
      </w:r>
      <w:r w:rsidRPr="00682DF1">
        <w:rPr>
          <w:rFonts w:hint="cs"/>
          <w:i/>
          <w:iCs/>
          <w:rtl/>
        </w:rPr>
        <w:t>الظرف القاهر</w:t>
      </w:r>
      <w:r w:rsidRPr="00682DF1">
        <w:rPr>
          <w:rFonts w:hint="cs"/>
          <w:rtl/>
        </w:rPr>
        <w:t xml:space="preserve">. وتتعاون الوزارة بأقصى قدر ممكن بحيث يتسنى لحكومة كوريا حل أي نزاع ينشأ بين الطرفين بشأن هذا </w:t>
      </w:r>
      <w:r w:rsidRPr="00682DF1">
        <w:rPr>
          <w:rFonts w:hint="cs"/>
          <w:i/>
          <w:iCs/>
          <w:rtl/>
        </w:rPr>
        <w:t>الظرف القاهر</w:t>
      </w:r>
      <w:r w:rsidRPr="00682DF1">
        <w:rPr>
          <w:rFonts w:hint="cs"/>
          <w:rtl/>
        </w:rPr>
        <w:t>.</w:t>
      </w:r>
    </w:p>
    <w:p w:rsidR="00682DF1" w:rsidRPr="00682DF1" w:rsidRDefault="00682DF1" w:rsidP="00682DF1">
      <w:pPr>
        <w:keepNext/>
        <w:keepLines/>
        <w:tabs>
          <w:tab w:val="clear" w:pos="567"/>
          <w:tab w:val="clear" w:pos="1134"/>
          <w:tab w:val="clear" w:pos="1701"/>
          <w:tab w:val="clear" w:pos="2268"/>
          <w:tab w:val="clear" w:pos="2835"/>
        </w:tabs>
        <w:spacing w:before="440" w:after="120"/>
        <w:jc w:val="center"/>
        <w:rPr>
          <w:sz w:val="28"/>
          <w:szCs w:val="40"/>
          <w:rtl/>
        </w:rPr>
      </w:pPr>
      <w:r w:rsidRPr="00682DF1">
        <w:rPr>
          <w:rFonts w:hint="cs"/>
          <w:sz w:val="28"/>
          <w:szCs w:val="40"/>
          <w:rtl/>
        </w:rPr>
        <w:lastRenderedPageBreak/>
        <w:t>البند العاشر</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تنفيذ مذكرة الترتيبات هذه</w:t>
      </w:r>
    </w:p>
    <w:p w:rsidR="00682DF1" w:rsidRPr="00682DF1" w:rsidRDefault="00682DF1" w:rsidP="00682DF1">
      <w:pPr>
        <w:rPr>
          <w:rtl/>
          <w:lang w:val="en-US"/>
        </w:rPr>
      </w:pPr>
      <w:r w:rsidRPr="00682DF1">
        <w:rPr>
          <w:rFonts w:hint="cs"/>
          <w:rtl/>
          <w:lang w:val="en-US"/>
        </w:rPr>
        <w:t>يتفق الأمين العام أو ممثله المعيّن والوزارة أو مسؤول الاتصال الذي تعيّنه على ترتيبات تنفيذ مذكرة الترتيبات هذه. ويبذل الاتحاد والوزارة كافة الجهود لتنفيذ مذكرة الترتيبات هذه.</w:t>
      </w:r>
    </w:p>
    <w:p w:rsidR="00682DF1" w:rsidRPr="00682DF1" w:rsidRDefault="00682DF1" w:rsidP="00682DF1">
      <w:pPr>
        <w:keepNext/>
        <w:keepLines/>
        <w:tabs>
          <w:tab w:val="clear" w:pos="567"/>
          <w:tab w:val="clear" w:pos="1134"/>
          <w:tab w:val="clear" w:pos="1701"/>
          <w:tab w:val="clear" w:pos="2268"/>
          <w:tab w:val="clear" w:pos="2835"/>
        </w:tabs>
        <w:spacing w:before="360" w:after="120"/>
        <w:jc w:val="center"/>
        <w:rPr>
          <w:sz w:val="28"/>
          <w:szCs w:val="40"/>
          <w:rtl/>
        </w:rPr>
      </w:pPr>
      <w:r w:rsidRPr="00682DF1">
        <w:rPr>
          <w:rFonts w:hint="cs"/>
          <w:sz w:val="28"/>
          <w:szCs w:val="40"/>
          <w:rtl/>
        </w:rPr>
        <w:t>البند الحادي عشر</w:t>
      </w:r>
    </w:p>
    <w:p w:rsidR="00682DF1" w:rsidRPr="00682DF1" w:rsidRDefault="00682DF1" w:rsidP="00682DF1">
      <w:pPr>
        <w:keepNext/>
        <w:tabs>
          <w:tab w:val="clear" w:pos="567"/>
          <w:tab w:val="clear" w:pos="1134"/>
          <w:tab w:val="clear" w:pos="1701"/>
          <w:tab w:val="clear" w:pos="2268"/>
          <w:tab w:val="clear" w:pos="2835"/>
        </w:tabs>
        <w:spacing w:after="240"/>
        <w:jc w:val="center"/>
        <w:rPr>
          <w:b/>
          <w:bCs/>
          <w:w w:val="120"/>
          <w:sz w:val="28"/>
          <w:szCs w:val="40"/>
          <w:rtl/>
          <w:lang w:val="en-US"/>
        </w:rPr>
      </w:pPr>
      <w:r w:rsidRPr="00682DF1">
        <w:rPr>
          <w:rFonts w:hint="cs"/>
          <w:b/>
          <w:bCs/>
          <w:w w:val="120"/>
          <w:sz w:val="28"/>
          <w:szCs w:val="40"/>
          <w:rtl/>
          <w:lang w:val="en-US"/>
        </w:rPr>
        <w:t>تسوية ال</w:t>
      </w:r>
      <w:r w:rsidR="003F2A3F">
        <w:rPr>
          <w:rFonts w:hint="cs"/>
          <w:b/>
          <w:bCs/>
          <w:w w:val="120"/>
          <w:sz w:val="28"/>
          <w:szCs w:val="40"/>
          <w:rtl/>
          <w:lang w:val="en-US"/>
        </w:rPr>
        <w:t>‍</w:t>
      </w:r>
      <w:r w:rsidRPr="00682DF1">
        <w:rPr>
          <w:rFonts w:hint="cs"/>
          <w:b/>
          <w:bCs/>
          <w:w w:val="120"/>
          <w:sz w:val="28"/>
          <w:szCs w:val="40"/>
          <w:rtl/>
          <w:lang w:val="en-US"/>
        </w:rPr>
        <w:t>منازعات</w:t>
      </w:r>
    </w:p>
    <w:p w:rsidR="00682DF1" w:rsidRPr="00682DF1" w:rsidRDefault="00682DF1" w:rsidP="00682DF1">
      <w:pPr>
        <w:rPr>
          <w:rtl/>
        </w:rPr>
      </w:pPr>
      <w:r w:rsidRPr="00682DF1">
        <w:rPr>
          <w:rFonts w:hint="cs"/>
          <w:rtl/>
        </w:rPr>
        <w:t>يحل أي نزاع ينشأ بين الطرفين نتيجة لمذكرة الترتيبات هذه أو فيما يتصل بها ودياً عن طريق التشاور المتبادل بين الطرفين.</w:t>
      </w:r>
    </w:p>
    <w:p w:rsidR="00682DF1" w:rsidRPr="00682DF1" w:rsidRDefault="00682DF1" w:rsidP="00682DF1">
      <w:pPr>
        <w:keepNext/>
        <w:keepLines/>
        <w:tabs>
          <w:tab w:val="clear" w:pos="567"/>
          <w:tab w:val="clear" w:pos="1134"/>
          <w:tab w:val="clear" w:pos="1701"/>
          <w:tab w:val="clear" w:pos="2268"/>
          <w:tab w:val="clear" w:pos="2835"/>
        </w:tabs>
        <w:spacing w:before="360" w:after="120"/>
        <w:jc w:val="center"/>
        <w:rPr>
          <w:sz w:val="28"/>
          <w:szCs w:val="40"/>
          <w:rtl/>
        </w:rPr>
      </w:pPr>
      <w:r w:rsidRPr="00682DF1">
        <w:rPr>
          <w:rFonts w:hint="cs"/>
          <w:sz w:val="28"/>
          <w:szCs w:val="40"/>
          <w:rtl/>
        </w:rPr>
        <w:t>البند الثاني عشر</w:t>
      </w:r>
    </w:p>
    <w:p w:rsidR="00682DF1" w:rsidRPr="00682DF1" w:rsidRDefault="00682DF1" w:rsidP="00682DF1">
      <w:pPr>
        <w:keepNext/>
        <w:tabs>
          <w:tab w:val="clear" w:pos="567"/>
          <w:tab w:val="clear" w:pos="1134"/>
          <w:tab w:val="clear" w:pos="1701"/>
          <w:tab w:val="clear" w:pos="2268"/>
          <w:tab w:val="clear" w:pos="2835"/>
        </w:tabs>
        <w:spacing w:after="240"/>
        <w:jc w:val="center"/>
        <w:rPr>
          <w:b/>
          <w:bCs/>
          <w:w w:val="120"/>
          <w:sz w:val="28"/>
          <w:szCs w:val="28"/>
          <w:rtl/>
        </w:rPr>
      </w:pPr>
      <w:r w:rsidRPr="00682DF1">
        <w:rPr>
          <w:rFonts w:hint="cs"/>
          <w:b/>
          <w:bCs/>
          <w:w w:val="120"/>
          <w:sz w:val="28"/>
          <w:szCs w:val="40"/>
          <w:rtl/>
          <w:lang w:val="en-US"/>
        </w:rPr>
        <w:t>الأضرار وال</w:t>
      </w:r>
      <w:r w:rsidR="003F2A3F">
        <w:rPr>
          <w:rFonts w:hint="cs"/>
          <w:b/>
          <w:bCs/>
          <w:w w:val="120"/>
          <w:sz w:val="28"/>
          <w:szCs w:val="40"/>
          <w:rtl/>
          <w:lang w:val="en-US"/>
        </w:rPr>
        <w:t>‍</w:t>
      </w:r>
      <w:r w:rsidRPr="00682DF1">
        <w:rPr>
          <w:rFonts w:hint="cs"/>
          <w:b/>
          <w:bCs/>
          <w:w w:val="120"/>
          <w:sz w:val="28"/>
          <w:szCs w:val="40"/>
          <w:rtl/>
          <w:lang w:val="en-US"/>
        </w:rPr>
        <w:t>حوادث</w:t>
      </w:r>
    </w:p>
    <w:p w:rsidR="00682DF1" w:rsidRPr="00814AD6" w:rsidRDefault="00682DF1" w:rsidP="00682DF1">
      <w:pPr>
        <w:ind w:left="567" w:hanging="567"/>
        <w:rPr>
          <w:rtl/>
        </w:rPr>
      </w:pPr>
      <w:r w:rsidRPr="00814AD6">
        <w:t>1.12</w:t>
      </w:r>
      <w:r w:rsidRPr="00814AD6">
        <w:rPr>
          <w:rFonts w:hint="cs"/>
          <w:rtl/>
        </w:rPr>
        <w:tab/>
        <w:t>تتخذ الوزارة التدابير الملائمة بشأن معالجة أي إجراءات أو مطالبات أو أي مطالب أخرى تجاه الاتحاد أو موظفيه نتيجة ما</w:t>
      </w:r>
      <w:r w:rsidRPr="00814AD6">
        <w:rPr>
          <w:rFonts w:hint="eastAsia"/>
          <w:rtl/>
        </w:rPr>
        <w:t> </w:t>
      </w:r>
      <w:r w:rsidRPr="00814AD6">
        <w:rPr>
          <w:rFonts w:hint="cs"/>
          <w:rtl/>
        </w:rPr>
        <w:t>يلي:</w:t>
      </w:r>
    </w:p>
    <w:p w:rsidR="00682DF1" w:rsidRPr="00682DF1" w:rsidRDefault="00682DF1" w:rsidP="00682DF1">
      <w:pPr>
        <w:spacing w:before="80" w:line="185" w:lineRule="auto"/>
        <w:ind w:left="1134" w:hanging="567"/>
        <w:rPr>
          <w:rtl/>
        </w:rPr>
      </w:pPr>
      <w:r w:rsidRPr="00682DF1">
        <w:rPr>
          <w:rFonts w:hint="cs"/>
          <w:rtl/>
        </w:rPr>
        <w:t xml:space="preserve"> أ )</w:t>
      </w:r>
      <w:r w:rsidRPr="00682DF1">
        <w:rPr>
          <w:rFonts w:hint="cs"/>
          <w:rtl/>
        </w:rPr>
        <w:tab/>
        <w:t>أي إصابة تلحق بالأشخاص أو ضرر بالممتلكات أو أي فقدان لها في الأماكن المشار إليها في </w:t>
      </w:r>
      <w:hyperlink w:anchor="الملحق2" w:history="1">
        <w:r w:rsidRPr="00682DF1">
          <w:rPr>
            <w:rFonts w:hint="cs"/>
            <w:color w:val="0000FF"/>
            <w:u w:val="single"/>
            <w:rtl/>
          </w:rPr>
          <w:t>الملحق </w:t>
        </w:r>
        <w:r w:rsidRPr="00682DF1">
          <w:rPr>
            <w:color w:val="0000FF"/>
            <w:u w:val="single"/>
            <w:lang w:val="en-US"/>
          </w:rPr>
          <w:t>2</w:t>
        </w:r>
      </w:hyperlink>
      <w:r w:rsidRPr="00682DF1">
        <w:rPr>
          <w:rFonts w:hint="cs"/>
          <w:rtl/>
        </w:rPr>
        <w:t xml:space="preserve">، بخلاف الضرر الذي يكون الاتحاد مسؤولاً عنه بمقتضى البند الفرعي </w:t>
      </w:r>
      <w:r w:rsidRPr="00682DF1">
        <w:rPr>
          <w:lang w:val="en-US"/>
        </w:rPr>
        <w:t>4.4</w:t>
      </w:r>
      <w:r w:rsidRPr="00682DF1">
        <w:rPr>
          <w:rFonts w:hint="cs"/>
          <w:rtl/>
        </w:rPr>
        <w:t xml:space="preserve"> أعلاه؛</w:t>
      </w:r>
    </w:p>
    <w:p w:rsidR="00682DF1" w:rsidRPr="00682DF1" w:rsidRDefault="00682DF1" w:rsidP="00682DF1">
      <w:pPr>
        <w:spacing w:before="80" w:line="185" w:lineRule="auto"/>
        <w:ind w:left="1134" w:hanging="567"/>
        <w:rPr>
          <w:rtl/>
        </w:rPr>
      </w:pPr>
      <w:r w:rsidRPr="00682DF1">
        <w:rPr>
          <w:rFonts w:hint="cs"/>
          <w:rtl/>
        </w:rPr>
        <w:t>ب)</w:t>
      </w:r>
      <w:r w:rsidRPr="00682DF1">
        <w:rPr>
          <w:rFonts w:hint="cs"/>
          <w:rtl/>
        </w:rPr>
        <w:tab/>
        <w:t>أي إصابة تلحق بالأشخاص أو أي ضرر بالممتلكات أو أي فقدان لها بسبب خدمات النقل المحلية المشار إليها في </w:t>
      </w:r>
      <w:hyperlink w:anchor="الملحق2" w:history="1">
        <w:r w:rsidRPr="00682DF1">
          <w:rPr>
            <w:rFonts w:hint="cs"/>
            <w:color w:val="0000FF"/>
            <w:u w:val="single"/>
            <w:rtl/>
          </w:rPr>
          <w:t xml:space="preserve">الملحق </w:t>
        </w:r>
        <w:r w:rsidRPr="00682DF1">
          <w:rPr>
            <w:color w:val="0000FF"/>
            <w:u w:val="single"/>
          </w:rPr>
          <w:t>2</w:t>
        </w:r>
      </w:hyperlink>
      <w:r w:rsidRPr="00682DF1">
        <w:rPr>
          <w:rFonts w:hint="cs"/>
          <w:rtl/>
        </w:rPr>
        <w:t xml:space="preserve"> بمذكرة الترتيبات هذه أو أثناء استعمالها؛</w:t>
      </w:r>
    </w:p>
    <w:p w:rsidR="00682DF1" w:rsidRPr="00682DF1" w:rsidRDefault="00682DF1" w:rsidP="00682DF1">
      <w:pPr>
        <w:spacing w:before="80" w:line="185" w:lineRule="auto"/>
        <w:ind w:left="1134" w:hanging="567"/>
        <w:rPr>
          <w:rtl/>
        </w:rPr>
      </w:pPr>
      <w:r w:rsidRPr="00682DF1">
        <w:rPr>
          <w:rFonts w:hint="cs"/>
          <w:rtl/>
        </w:rPr>
        <w:t>ج)</w:t>
      </w:r>
      <w:r w:rsidRPr="00682DF1">
        <w:rPr>
          <w:rFonts w:hint="cs"/>
          <w:rtl/>
        </w:rPr>
        <w:tab/>
        <w:t>تشغيل الموظفين المقدمين من الوزارة بموجب مذكرة الترتيبات هذه في المؤتمر، بما في ذلك أي إجراءات أو مطالبات مهما كان نوعها يقوم بها هؤلاء الموظفون.</w:t>
      </w:r>
    </w:p>
    <w:p w:rsidR="00682DF1" w:rsidRPr="00BB3C16" w:rsidRDefault="00682DF1" w:rsidP="00BB3C16">
      <w:pPr>
        <w:ind w:left="567" w:hanging="567"/>
        <w:rPr>
          <w:rtl/>
        </w:rPr>
      </w:pPr>
      <w:proofErr w:type="gramStart"/>
      <w:r w:rsidRPr="00BB3C16">
        <w:t>2.12</w:t>
      </w:r>
      <w:r w:rsidRPr="00BB3C16">
        <w:rPr>
          <w:rFonts w:hint="cs"/>
          <w:rtl/>
        </w:rPr>
        <w:tab/>
        <w:t>تعفي الوزارة الاتحاد وموظفيه من أي مسؤولية بصدد أي إجراءات أو مطالبات أو مطالب أخرى، باستثناء ما</w:t>
      </w:r>
      <w:r w:rsidR="00BB3C16">
        <w:rPr>
          <w:rFonts w:hint="eastAsia"/>
          <w:rtl/>
        </w:rPr>
        <w:t> </w:t>
      </w:r>
      <w:r w:rsidRPr="00BB3C16">
        <w:rPr>
          <w:rFonts w:hint="cs"/>
          <w:rtl/>
        </w:rPr>
        <w:t>ينتج عن الإهمال الجسيم أو الإساءة المعتمدة من موظفي الاتحاد.</w:t>
      </w:r>
      <w:proofErr w:type="gramEnd"/>
    </w:p>
    <w:p w:rsidR="00682DF1" w:rsidRPr="00682DF1" w:rsidRDefault="00682DF1" w:rsidP="00682DF1">
      <w:pPr>
        <w:keepNext/>
        <w:keepLines/>
        <w:tabs>
          <w:tab w:val="clear" w:pos="567"/>
          <w:tab w:val="clear" w:pos="1134"/>
          <w:tab w:val="clear" w:pos="1701"/>
          <w:tab w:val="clear" w:pos="2268"/>
          <w:tab w:val="clear" w:pos="2835"/>
        </w:tabs>
        <w:spacing w:before="600" w:after="120"/>
        <w:jc w:val="center"/>
        <w:rPr>
          <w:sz w:val="28"/>
          <w:szCs w:val="40"/>
          <w:rtl/>
        </w:rPr>
      </w:pPr>
      <w:r w:rsidRPr="00682DF1">
        <w:rPr>
          <w:rFonts w:hint="cs"/>
          <w:sz w:val="28"/>
          <w:szCs w:val="40"/>
          <w:rtl/>
        </w:rPr>
        <w:t>البند الثالث عشر</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استخدام الأس</w:t>
      </w:r>
      <w:r w:rsidR="003F2A3F">
        <w:rPr>
          <w:rFonts w:hint="cs"/>
          <w:bCs/>
          <w:sz w:val="28"/>
          <w:szCs w:val="40"/>
          <w:rtl/>
          <w:lang w:val="en-US"/>
        </w:rPr>
        <w:t>‍</w:t>
      </w:r>
      <w:r w:rsidRPr="00682DF1">
        <w:rPr>
          <w:rFonts w:hint="cs"/>
          <w:bCs/>
          <w:sz w:val="28"/>
          <w:szCs w:val="40"/>
          <w:rtl/>
          <w:lang w:val="en-US"/>
        </w:rPr>
        <w:t>ماء وال</w:t>
      </w:r>
      <w:r w:rsidR="003F2A3F">
        <w:rPr>
          <w:rFonts w:hint="cs"/>
          <w:bCs/>
          <w:sz w:val="28"/>
          <w:szCs w:val="40"/>
          <w:rtl/>
          <w:lang w:val="en-US"/>
        </w:rPr>
        <w:t>‍</w:t>
      </w:r>
      <w:r w:rsidRPr="00682DF1">
        <w:rPr>
          <w:rFonts w:hint="cs"/>
          <w:bCs/>
          <w:sz w:val="28"/>
          <w:szCs w:val="40"/>
          <w:rtl/>
          <w:lang w:val="en-US"/>
        </w:rPr>
        <w:t>مختصرات والعناوين والشعارات والأعلام</w:t>
      </w:r>
    </w:p>
    <w:p w:rsidR="00682DF1" w:rsidRPr="00682DF1" w:rsidRDefault="00682DF1" w:rsidP="003F2A3F">
      <w:pPr>
        <w:ind w:left="567" w:hanging="567"/>
        <w:rPr>
          <w:rtl/>
        </w:rPr>
      </w:pPr>
      <w:proofErr w:type="gramStart"/>
      <w:r w:rsidRPr="00682DF1">
        <w:t>1.13</w:t>
      </w:r>
      <w:r w:rsidRPr="00682DF1">
        <w:rPr>
          <w:rFonts w:hint="cs"/>
          <w:rtl/>
        </w:rPr>
        <w:tab/>
        <w:t>يقتصر استخدام اسم الاتحاد الدولي للاتصالات واسمه المختصر وشعاره وعلمه على الاتحاد دون غيره ولا</w:t>
      </w:r>
      <w:r w:rsidR="003F2A3F">
        <w:rPr>
          <w:rFonts w:hint="eastAsia"/>
          <w:rtl/>
        </w:rPr>
        <w:t> </w:t>
      </w:r>
      <w:r w:rsidRPr="00682DF1">
        <w:rPr>
          <w:rFonts w:hint="cs"/>
          <w:rtl/>
        </w:rPr>
        <w:t>تستخدمه الوزارة أو اللجنة المنظمة للمؤتمر أو شركاؤها أو الموردون الرسميون، تبعاً للحالة، دون موافقة مكتوبة مسبقة من الأمين العام أو من ممثله المصرح له حسب الأصول بالتصرف في هذا الموضوع.</w:t>
      </w:r>
      <w:proofErr w:type="gramEnd"/>
    </w:p>
    <w:p w:rsidR="00682DF1" w:rsidRPr="00682DF1" w:rsidRDefault="00682DF1" w:rsidP="00D86A2C">
      <w:pPr>
        <w:ind w:left="567" w:hanging="567"/>
        <w:rPr>
          <w:rtl/>
        </w:rPr>
      </w:pPr>
      <w:proofErr w:type="gramStart"/>
      <w:r w:rsidRPr="00682DF1">
        <w:t>2.</w:t>
      </w:r>
      <w:r w:rsidRPr="00682DF1">
        <w:rPr>
          <w:lang w:val="fr-CH"/>
        </w:rPr>
        <w:t>13</w:t>
      </w:r>
      <w:r w:rsidRPr="00682DF1">
        <w:rPr>
          <w:rFonts w:hint="cs"/>
          <w:rtl/>
        </w:rPr>
        <w:tab/>
        <w:t>يحتفظ الاتحاد بجميع حقوق الملكية الفكرية المرتبطة باسم المؤتمر واسمه المختصر وعنوانه وشعاره ولا</w:t>
      </w:r>
      <w:r w:rsidR="00D86A2C">
        <w:rPr>
          <w:rFonts w:hint="eastAsia"/>
          <w:rtl/>
        </w:rPr>
        <w:t> </w:t>
      </w:r>
      <w:r w:rsidRPr="00682DF1">
        <w:rPr>
          <w:rFonts w:hint="cs"/>
          <w:rtl/>
        </w:rPr>
        <w:t>يجوز للوزارة، سوى في إطار البند الفرعي</w:t>
      </w:r>
      <w:r w:rsidR="00D86A2C">
        <w:rPr>
          <w:rFonts w:hint="eastAsia"/>
          <w:rtl/>
        </w:rPr>
        <w:t> </w:t>
      </w:r>
      <w:r w:rsidRPr="00682DF1">
        <w:rPr>
          <w:lang w:val="en-US"/>
        </w:rPr>
        <w:t>4.13</w:t>
      </w:r>
      <w:r w:rsidRPr="00682DF1">
        <w:rPr>
          <w:rFonts w:hint="cs"/>
          <w:rtl/>
        </w:rPr>
        <w:t xml:space="preserve"> أدناه، استعمالها دون موافقة مكتوبة مسبقة من الأمين العام أو من ممثله المصرح له حسب الأصول بالتصرف في هذا الموضوع.</w:t>
      </w:r>
      <w:proofErr w:type="gramEnd"/>
    </w:p>
    <w:p w:rsidR="00682DF1" w:rsidRPr="00682DF1" w:rsidRDefault="00682DF1" w:rsidP="00D86A2C">
      <w:pPr>
        <w:ind w:left="567" w:hanging="567"/>
        <w:rPr>
          <w:rtl/>
          <w:lang w:val="en-US" w:bidi="ar-SY"/>
        </w:rPr>
      </w:pPr>
      <w:proofErr w:type="gramStart"/>
      <w:r w:rsidRPr="00682DF1">
        <w:rPr>
          <w:lang w:val="en-US"/>
        </w:rPr>
        <w:lastRenderedPageBreak/>
        <w:t>3.13</w:t>
      </w:r>
      <w:r w:rsidRPr="00682DF1">
        <w:rPr>
          <w:rFonts w:hint="cs"/>
          <w:rtl/>
          <w:lang w:val="en-US" w:bidi="ar-SY"/>
        </w:rPr>
        <w:tab/>
        <w:t xml:space="preserve">يحتفظ الاتحاد بجميع حقوق الملكية الفكرية المرتبطة بالموقع الإلكتروني للمؤتمر، </w:t>
      </w:r>
      <w:r w:rsidRPr="00682DF1">
        <w:rPr>
          <w:rFonts w:hint="cs"/>
          <w:rtl/>
        </w:rPr>
        <w:t>ولا يجوز للوزارة، سوى في إطار البند الفرعي</w:t>
      </w:r>
      <w:r w:rsidR="00D86A2C">
        <w:rPr>
          <w:rFonts w:hint="eastAsia"/>
          <w:rtl/>
        </w:rPr>
        <w:t> </w:t>
      </w:r>
      <w:r w:rsidRPr="00682DF1">
        <w:rPr>
          <w:lang w:val="en-US"/>
        </w:rPr>
        <w:t>4.13</w:t>
      </w:r>
      <w:r w:rsidRPr="00682DF1">
        <w:rPr>
          <w:rFonts w:hint="cs"/>
          <w:rtl/>
        </w:rPr>
        <w:t xml:space="preserve"> أدناه، استعمالها دون موافقة مكتوبة مسبقة من الأمين العام أو من ممثله المصرح له حسب الأصول بالتصرف في هذا الموضوع.</w:t>
      </w:r>
      <w:proofErr w:type="gramEnd"/>
    </w:p>
    <w:p w:rsidR="00682DF1" w:rsidRPr="00682DF1" w:rsidRDefault="00682DF1" w:rsidP="00682DF1">
      <w:pPr>
        <w:ind w:left="567" w:hanging="567"/>
        <w:rPr>
          <w:rtl/>
        </w:rPr>
      </w:pPr>
      <w:r w:rsidRPr="00682DF1">
        <w:t>4.13</w:t>
      </w:r>
      <w:r w:rsidRPr="00682DF1">
        <w:rPr>
          <w:rFonts w:hint="cs"/>
          <w:rtl/>
        </w:rPr>
        <w:tab/>
        <w:t>يصرح للوزارة باستعمال اسم المؤتمر واسمه المختصر وعنوانه وشعاره في أي وسائط مطبوعة أو إلكترونية أو الإحالة إلى رابط بالموقع الإلكتروني للمؤتمر فيما يتصل بالاحتياجات التالية، شريطة ألا يحدث هذا الاستعمال انطباعاً بأن الاتحاد يؤيد أي شركات أو منتجات أو خدمات تجارية:</w:t>
      </w:r>
    </w:p>
    <w:p w:rsidR="00682DF1" w:rsidRPr="00682DF1" w:rsidRDefault="00682DF1" w:rsidP="00682DF1">
      <w:pPr>
        <w:spacing w:before="80" w:line="185" w:lineRule="auto"/>
        <w:ind w:left="1134" w:hanging="567"/>
        <w:rPr>
          <w:rtl/>
        </w:rPr>
      </w:pPr>
      <w:r w:rsidRPr="00682DF1">
        <w:rPr>
          <w:rFonts w:hint="cs"/>
          <w:rtl/>
        </w:rPr>
        <w:t xml:space="preserve"> أ )</w:t>
      </w:r>
      <w:r w:rsidRPr="00682DF1">
        <w:rPr>
          <w:rFonts w:hint="cs"/>
          <w:rtl/>
        </w:rPr>
        <w:tab/>
        <w:t>المنشور الإعلامي عن المؤتمر وصفحة الاستقبال للموقع الذي تنشئه الوزارة لهذا الغرض على الإنترنت؛</w:t>
      </w:r>
    </w:p>
    <w:p w:rsidR="00682DF1" w:rsidRPr="00682DF1" w:rsidRDefault="00682DF1" w:rsidP="00682DF1">
      <w:pPr>
        <w:spacing w:before="80" w:line="185" w:lineRule="auto"/>
        <w:ind w:left="1134" w:hanging="567"/>
        <w:rPr>
          <w:rtl/>
        </w:rPr>
      </w:pPr>
      <w:r w:rsidRPr="00682DF1">
        <w:rPr>
          <w:rFonts w:hint="cs"/>
          <w:rtl/>
        </w:rPr>
        <w:t>ب)</w:t>
      </w:r>
      <w:r w:rsidRPr="00682DF1">
        <w:rPr>
          <w:rFonts w:hint="cs"/>
          <w:rtl/>
        </w:rPr>
        <w:tab/>
        <w:t>المنشورات الأخرى التي ترمي إلى توفير معلومات بشأن المؤتمر أو تتعلق بأنشطة ترويجية له؛</w:t>
      </w:r>
    </w:p>
    <w:p w:rsidR="00682DF1" w:rsidRPr="00682DF1" w:rsidRDefault="00682DF1" w:rsidP="00682DF1">
      <w:pPr>
        <w:spacing w:before="80" w:line="185" w:lineRule="auto"/>
        <w:ind w:left="1134" w:hanging="567"/>
        <w:rPr>
          <w:rtl/>
        </w:rPr>
      </w:pPr>
      <w:r w:rsidRPr="00682DF1">
        <w:rPr>
          <w:rFonts w:hint="cs"/>
          <w:rtl/>
        </w:rPr>
        <w:t>ج)</w:t>
      </w:r>
      <w:r w:rsidRPr="00682DF1">
        <w:rPr>
          <w:rFonts w:hint="cs"/>
          <w:rtl/>
        </w:rPr>
        <w:tab/>
        <w:t>المواد الدعائية التي تظهر في وسائل الإعلام المحلية أو الدولية ويكون الغرض منها إبلاغ المشاركين المحتملين بالترتيبات اللوجستية للمؤتمر وتزويدهم بمعلومات أخرى ذات صلة؛</w:t>
      </w:r>
    </w:p>
    <w:p w:rsidR="00682DF1" w:rsidRPr="00D86A2C" w:rsidRDefault="00682DF1" w:rsidP="00682DF1">
      <w:pPr>
        <w:spacing w:before="80" w:line="185" w:lineRule="auto"/>
        <w:ind w:left="1134" w:hanging="567"/>
        <w:rPr>
          <w:spacing w:val="-4"/>
          <w:rtl/>
        </w:rPr>
      </w:pPr>
      <w:r w:rsidRPr="00D86A2C">
        <w:rPr>
          <w:rFonts w:hint="cs"/>
          <w:spacing w:val="-4"/>
          <w:rtl/>
        </w:rPr>
        <w:t>د )</w:t>
      </w:r>
      <w:r w:rsidRPr="00D86A2C">
        <w:rPr>
          <w:rFonts w:hint="cs"/>
          <w:spacing w:val="-4"/>
          <w:rtl/>
        </w:rPr>
        <w:tab/>
        <w:t>المؤتمرات الصحفية المتصلة بالمؤتمر وأي أحداث أخرى مماثلة قد تكون ضرورية فيما يتصل بالتحضير للمؤتمر وعقده؛</w:t>
      </w:r>
    </w:p>
    <w:p w:rsidR="00682DF1" w:rsidRPr="00682DF1" w:rsidRDefault="00682DF1" w:rsidP="00682DF1">
      <w:pPr>
        <w:spacing w:before="80" w:line="185" w:lineRule="auto"/>
        <w:ind w:left="1134" w:hanging="567"/>
        <w:rPr>
          <w:rtl/>
        </w:rPr>
      </w:pPr>
      <w:r w:rsidRPr="00682DF1">
        <w:rPr>
          <w:rFonts w:ascii="Traditional Arabic" w:hAnsi="Traditional Arabic"/>
          <w:rtl/>
        </w:rPr>
        <w:t>ﻫ</w:t>
      </w:r>
      <w:r w:rsidRPr="00682DF1">
        <w:rPr>
          <w:rFonts w:hint="cs"/>
          <w:rtl/>
        </w:rPr>
        <w:t xml:space="preserve"> </w:t>
      </w:r>
      <w:r w:rsidRPr="00682DF1">
        <w:rPr>
          <w:rFonts w:hint="eastAsia"/>
          <w:rtl/>
        </w:rPr>
        <w:t>)</w:t>
      </w:r>
      <w:r w:rsidRPr="00682DF1">
        <w:rPr>
          <w:rFonts w:hint="eastAsia"/>
          <w:rtl/>
        </w:rPr>
        <w:tab/>
        <w:t>اللافتات واللوحات الدعائية المعلقة في مكان المؤتمر أو حوله.</w:t>
      </w:r>
    </w:p>
    <w:p w:rsidR="00682DF1" w:rsidRPr="00682DF1" w:rsidRDefault="00682DF1" w:rsidP="00682DF1">
      <w:pPr>
        <w:ind w:left="567" w:hanging="567"/>
        <w:rPr>
          <w:rtl/>
        </w:rPr>
      </w:pPr>
      <w:r w:rsidRPr="00682DF1">
        <w:rPr>
          <w:rtl/>
        </w:rPr>
        <w:tab/>
      </w:r>
      <w:r w:rsidRPr="00682DF1">
        <w:rPr>
          <w:rFonts w:hint="cs"/>
          <w:rtl/>
        </w:rPr>
        <w:t>ومع ذلك، يجب أن يوافق الاتحاد مسبقاً على نشره إضافة إلى كل ما ورد أعلاه، أي مواد إعلامية تتضمن نصوصاً تتعلق بهيكل المؤتمر أو بموضوعات سيتناولها المؤتمر.</w:t>
      </w:r>
    </w:p>
    <w:p w:rsidR="00682DF1" w:rsidRPr="00682DF1" w:rsidRDefault="00682DF1" w:rsidP="00682DF1">
      <w:pPr>
        <w:spacing w:before="80" w:line="185" w:lineRule="auto"/>
        <w:ind w:left="567" w:hanging="567"/>
        <w:rPr>
          <w:rtl/>
        </w:rPr>
      </w:pPr>
      <w:proofErr w:type="gramStart"/>
      <w:r w:rsidRPr="00682DF1">
        <w:t>5.13</w:t>
      </w:r>
      <w:r w:rsidRPr="00682DF1">
        <w:rPr>
          <w:rFonts w:hint="cs"/>
          <w:rtl/>
        </w:rPr>
        <w:tab/>
        <w:t xml:space="preserve">تُبقي الوزارة الاتحاد على علم بصورة منتظمة بأي استعمال تقوم به للاسم أو الاسم المختصر أو العنوان أو الشعار أو الموقع الإلكتروني في سياق البند الفرعي </w:t>
      </w:r>
      <w:r w:rsidRPr="00682DF1">
        <w:rPr>
          <w:lang w:val="en-US"/>
        </w:rPr>
        <w:t>4.13</w:t>
      </w:r>
      <w:r w:rsidRPr="00682DF1">
        <w:rPr>
          <w:rFonts w:hint="cs"/>
          <w:rtl/>
        </w:rPr>
        <w:t> أعلاه.</w:t>
      </w:r>
      <w:proofErr w:type="gramEnd"/>
      <w:r w:rsidRPr="00682DF1">
        <w:rPr>
          <w:rFonts w:hint="cs"/>
          <w:rtl/>
        </w:rPr>
        <w:t xml:space="preserve"> ولا يجوز اعتبارها مسؤولة عن أي احتيال في استخدام اسم المؤتمر أو اسمه المختصر أو عنوانه أو شعاره أو موقعه الإلكتروني من</w:t>
      </w:r>
      <w:r w:rsidRPr="00682DF1">
        <w:rPr>
          <w:rFonts w:hint="eastAsia"/>
          <w:rtl/>
        </w:rPr>
        <w:t> </w:t>
      </w:r>
      <w:r w:rsidRPr="00682DF1">
        <w:rPr>
          <w:rFonts w:hint="cs"/>
          <w:rtl/>
        </w:rPr>
        <w:t>جانب طرف آخر غير مصرح له بذلك.</w:t>
      </w:r>
    </w:p>
    <w:p w:rsidR="00682DF1" w:rsidRPr="00682DF1" w:rsidRDefault="00682DF1" w:rsidP="00682DF1">
      <w:pPr>
        <w:keepNext/>
        <w:keepLines/>
        <w:tabs>
          <w:tab w:val="clear" w:pos="567"/>
          <w:tab w:val="clear" w:pos="1134"/>
          <w:tab w:val="clear" w:pos="1701"/>
          <w:tab w:val="clear" w:pos="2268"/>
          <w:tab w:val="clear" w:pos="2835"/>
        </w:tabs>
        <w:spacing w:before="360" w:after="120"/>
        <w:jc w:val="center"/>
        <w:rPr>
          <w:sz w:val="28"/>
          <w:szCs w:val="40"/>
          <w:rtl/>
        </w:rPr>
      </w:pPr>
      <w:r w:rsidRPr="00682DF1">
        <w:rPr>
          <w:rFonts w:hint="cs"/>
          <w:sz w:val="28"/>
          <w:szCs w:val="40"/>
          <w:rtl/>
        </w:rPr>
        <w:t>البند الرابع عشر</w:t>
      </w:r>
    </w:p>
    <w:p w:rsidR="00682DF1" w:rsidRPr="00682DF1" w:rsidRDefault="00682DF1" w:rsidP="00682DF1">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تعديل مذكرة الترتيبات هذه وإنهاؤها</w:t>
      </w:r>
    </w:p>
    <w:p w:rsidR="00682DF1" w:rsidRPr="00682DF1" w:rsidRDefault="00682DF1" w:rsidP="00573366">
      <w:pPr>
        <w:rPr>
          <w:rtl/>
          <w:lang w:val="en-US"/>
        </w:rPr>
      </w:pPr>
      <w:r w:rsidRPr="00682DF1">
        <w:rPr>
          <w:rFonts w:hint="cs"/>
          <w:rtl/>
          <w:lang w:val="en-US"/>
        </w:rPr>
        <w:t>لا</w:t>
      </w:r>
      <w:r w:rsidRPr="00682DF1">
        <w:rPr>
          <w:rFonts w:hint="eastAsia"/>
          <w:rtl/>
          <w:lang w:val="en-US"/>
        </w:rPr>
        <w:t> </w:t>
      </w:r>
      <w:r w:rsidRPr="00682DF1">
        <w:rPr>
          <w:rFonts w:hint="cs"/>
          <w:rtl/>
          <w:lang w:val="en-US"/>
        </w:rPr>
        <w:t xml:space="preserve">يجوز تعديل أو إنهاء مذكرة الترتيبات هذه، بما في ذلك </w:t>
      </w:r>
      <w:r w:rsidRPr="00682DF1">
        <w:rPr>
          <w:rFonts w:hint="cs"/>
          <w:u w:val="single"/>
          <w:rtl/>
          <w:lang w:val="en-US"/>
        </w:rPr>
        <w:t xml:space="preserve">ملحقاتها من </w:t>
      </w:r>
      <w:r w:rsidRPr="00682DF1">
        <w:rPr>
          <w:u w:val="single"/>
          <w:lang w:val="en-US"/>
        </w:rPr>
        <w:t>1</w:t>
      </w:r>
      <w:r w:rsidRPr="00682DF1">
        <w:rPr>
          <w:rFonts w:hint="cs"/>
          <w:u w:val="single"/>
          <w:rtl/>
          <w:lang w:val="en-US"/>
        </w:rPr>
        <w:t xml:space="preserve"> إلى </w:t>
      </w:r>
      <w:r w:rsidRPr="00682DF1">
        <w:rPr>
          <w:u w:val="single"/>
        </w:rPr>
        <w:t>4</w:t>
      </w:r>
      <w:r w:rsidRPr="00682DF1">
        <w:rPr>
          <w:rFonts w:hint="cs"/>
          <w:rtl/>
          <w:lang w:val="en-US"/>
        </w:rPr>
        <w:t xml:space="preserve"> التي تشكل جزءاً لا</w:t>
      </w:r>
      <w:r w:rsidR="00573366">
        <w:rPr>
          <w:rFonts w:hint="eastAsia"/>
          <w:rtl/>
          <w:lang w:val="en-US"/>
        </w:rPr>
        <w:t> </w:t>
      </w:r>
      <w:r w:rsidRPr="00682DF1">
        <w:rPr>
          <w:rFonts w:hint="cs"/>
          <w:rtl/>
          <w:lang w:val="en-US"/>
        </w:rPr>
        <w:t>يتجزأ منها، إلا باتفاق كتاب</w:t>
      </w:r>
      <w:r w:rsidR="000931ED">
        <w:rPr>
          <w:rFonts w:hint="cs"/>
          <w:rtl/>
          <w:lang w:val="en-US"/>
        </w:rPr>
        <w:t>‍</w:t>
      </w:r>
      <w:r w:rsidRPr="00682DF1">
        <w:rPr>
          <w:rFonts w:hint="cs"/>
          <w:rtl/>
          <w:lang w:val="en-US"/>
        </w:rPr>
        <w:t>ي من الطرفين.</w:t>
      </w:r>
    </w:p>
    <w:p w:rsidR="00682DF1" w:rsidRPr="00682DF1" w:rsidRDefault="00682DF1" w:rsidP="0068335D">
      <w:pPr>
        <w:keepNext/>
        <w:keepLines/>
        <w:tabs>
          <w:tab w:val="clear" w:pos="567"/>
          <w:tab w:val="clear" w:pos="1134"/>
          <w:tab w:val="clear" w:pos="1701"/>
          <w:tab w:val="clear" w:pos="2268"/>
          <w:tab w:val="clear" w:pos="2835"/>
        </w:tabs>
        <w:spacing w:before="360" w:after="120"/>
        <w:jc w:val="center"/>
        <w:rPr>
          <w:sz w:val="28"/>
          <w:szCs w:val="40"/>
          <w:rtl/>
        </w:rPr>
      </w:pPr>
      <w:r w:rsidRPr="00682DF1">
        <w:rPr>
          <w:rFonts w:hint="cs"/>
          <w:sz w:val="28"/>
          <w:szCs w:val="40"/>
          <w:rtl/>
        </w:rPr>
        <w:lastRenderedPageBreak/>
        <w:t>البند الخامس عشر</w:t>
      </w:r>
    </w:p>
    <w:p w:rsidR="00682DF1" w:rsidRPr="00682DF1" w:rsidRDefault="00682DF1" w:rsidP="0068335D">
      <w:pPr>
        <w:keepNext/>
        <w:keepLines/>
        <w:tabs>
          <w:tab w:val="clear" w:pos="567"/>
          <w:tab w:val="clear" w:pos="1134"/>
          <w:tab w:val="clear" w:pos="1701"/>
          <w:tab w:val="clear" w:pos="2268"/>
          <w:tab w:val="clear" w:pos="2835"/>
        </w:tabs>
        <w:spacing w:after="240"/>
        <w:jc w:val="center"/>
        <w:rPr>
          <w:bCs/>
          <w:sz w:val="28"/>
          <w:szCs w:val="40"/>
          <w:rtl/>
          <w:lang w:val="en-US"/>
        </w:rPr>
      </w:pPr>
      <w:r w:rsidRPr="00682DF1">
        <w:rPr>
          <w:rFonts w:hint="cs"/>
          <w:bCs/>
          <w:sz w:val="28"/>
          <w:szCs w:val="40"/>
          <w:rtl/>
          <w:lang w:val="en-US"/>
        </w:rPr>
        <w:t>دخول مذكرة الترتيبات حيز النفاذ ومدتها</w:t>
      </w:r>
    </w:p>
    <w:p w:rsidR="00682DF1" w:rsidRPr="00682DF1" w:rsidRDefault="00682DF1" w:rsidP="0068335D">
      <w:pPr>
        <w:keepNext/>
        <w:keepLines/>
        <w:ind w:left="567" w:hanging="567"/>
        <w:rPr>
          <w:rtl/>
        </w:rPr>
      </w:pPr>
      <w:proofErr w:type="gramStart"/>
      <w:r w:rsidRPr="00682DF1">
        <w:t>1.15</w:t>
      </w:r>
      <w:r w:rsidRPr="00682DF1">
        <w:rPr>
          <w:rFonts w:hint="cs"/>
          <w:rtl/>
        </w:rPr>
        <w:tab/>
        <w:t>تدخل مذكرة الترتيبات هذه حيز النفاذ فوراً لدى توقيعها من كلا الطرفين.</w:t>
      </w:r>
      <w:proofErr w:type="gramEnd"/>
    </w:p>
    <w:p w:rsidR="00682DF1" w:rsidRPr="00682DF1" w:rsidRDefault="00682DF1" w:rsidP="0068335D">
      <w:pPr>
        <w:keepNext/>
        <w:keepLines/>
        <w:ind w:left="567" w:hanging="567"/>
        <w:rPr>
          <w:rtl/>
        </w:rPr>
      </w:pPr>
      <w:proofErr w:type="gramStart"/>
      <w:r w:rsidRPr="00682DF1">
        <w:t>2.15</w:t>
      </w:r>
      <w:r w:rsidRPr="00682DF1">
        <w:rPr>
          <w:rFonts w:hint="cs"/>
          <w:rtl/>
        </w:rPr>
        <w:tab/>
        <w:t>تظل أحكام مذكرة الترتيبات هذه سارية إلى أن يقوم الطرفان، وفقاً للأحكام والشروط الواردة فيها، بالتسوية النهائية لجميع المسائل التنظيمية والمالية وغيرها من المسائل المتعلقة بالمؤتمر.</w:t>
      </w:r>
      <w:proofErr w:type="gramEnd"/>
    </w:p>
    <w:p w:rsidR="00682DF1" w:rsidRPr="00766ECC" w:rsidRDefault="00682DF1" w:rsidP="0068335D">
      <w:pPr>
        <w:keepNext/>
        <w:keepLines/>
        <w:rPr>
          <w:spacing w:val="-2"/>
          <w:rtl/>
          <w:lang w:val="en-US" w:bidi="ar-SY"/>
        </w:rPr>
      </w:pPr>
      <w:r w:rsidRPr="00766ECC">
        <w:rPr>
          <w:rFonts w:hint="cs"/>
          <w:spacing w:val="-2"/>
          <w:rtl/>
          <w:lang w:val="en-US"/>
        </w:rPr>
        <w:t xml:space="preserve">وقد قرر الطرفان معاً كل ما يتعلق بمذكرة الترتيبات هذه، وأعدت في نسختين </w:t>
      </w:r>
      <w:r w:rsidRPr="00766ECC">
        <w:rPr>
          <w:spacing w:val="-2"/>
          <w:lang w:val="en-US"/>
        </w:rPr>
        <w:t>(2)</w:t>
      </w:r>
      <w:r w:rsidRPr="00766ECC">
        <w:rPr>
          <w:rFonts w:hint="cs"/>
          <w:spacing w:val="-2"/>
          <w:rtl/>
          <w:lang w:val="en-US"/>
        </w:rPr>
        <w:t xml:space="preserve"> أصليتين باللغة الإنكليزية [من، في </w:t>
      </w:r>
      <w:r w:rsidRPr="00766ECC">
        <w:rPr>
          <w:spacing w:val="-2"/>
          <w:lang w:val="en-US"/>
        </w:rPr>
        <w:t>2013</w:t>
      </w:r>
      <w:r w:rsidRPr="00766ECC">
        <w:rPr>
          <w:rFonts w:hint="cs"/>
          <w:spacing w:val="-2"/>
          <w:rtl/>
          <w:lang w:val="en-US" w:bidi="ar-SY"/>
        </w:rPr>
        <w:t>].</w:t>
      </w:r>
    </w:p>
    <w:p w:rsidR="00682DF1" w:rsidRPr="00682DF1" w:rsidRDefault="00682DF1" w:rsidP="0068335D">
      <w:pPr>
        <w:keepNext/>
        <w:keepLines/>
        <w:spacing w:before="600"/>
        <w:rPr>
          <w:rtl/>
          <w:lang w:val="en-US" w:bidi="ar-SY"/>
        </w:rPr>
      </w:pPr>
    </w:p>
    <w:tbl>
      <w:tblPr>
        <w:bidiVisual/>
        <w:tblW w:w="0" w:type="auto"/>
        <w:tblLook w:val="01E0" w:firstRow="1" w:lastRow="1" w:firstColumn="1" w:lastColumn="1" w:noHBand="0" w:noVBand="0"/>
      </w:tblPr>
      <w:tblGrid>
        <w:gridCol w:w="1158"/>
        <w:gridCol w:w="2590"/>
        <w:gridCol w:w="1123"/>
        <w:gridCol w:w="1158"/>
        <w:gridCol w:w="2632"/>
        <w:gridCol w:w="1082"/>
      </w:tblGrid>
      <w:tr w:rsidR="00682DF1" w:rsidRPr="00682DF1" w:rsidTr="008132F0">
        <w:tc>
          <w:tcPr>
            <w:tcW w:w="4871" w:type="dxa"/>
            <w:gridSpan w:val="3"/>
          </w:tcPr>
          <w:p w:rsidR="00682DF1" w:rsidRPr="00682DF1" w:rsidRDefault="00682DF1" w:rsidP="0068335D">
            <w:pPr>
              <w:keepNext/>
              <w:keepLines/>
              <w:spacing w:before="80"/>
              <w:jc w:val="center"/>
              <w:rPr>
                <w:b/>
                <w:bCs/>
                <w:rtl/>
                <w:lang w:val="en-US"/>
              </w:rPr>
            </w:pPr>
            <w:r w:rsidRPr="00682DF1">
              <w:rPr>
                <w:rFonts w:hint="cs"/>
                <w:rtl/>
                <w:lang w:val="en-US"/>
              </w:rPr>
              <w:t xml:space="preserve">عن </w:t>
            </w:r>
            <w:r w:rsidRPr="00682DF1">
              <w:rPr>
                <w:b/>
                <w:bCs/>
                <w:rtl/>
                <w:lang w:val="en-US"/>
              </w:rPr>
              <w:br/>
            </w:r>
            <w:r w:rsidRPr="00682DF1">
              <w:rPr>
                <w:rFonts w:hint="cs"/>
                <w:rtl/>
                <w:lang w:val="en-US"/>
              </w:rPr>
              <w:t>وزارة العلوم وتكنولوجيا المعلومات والاتصالات</w:t>
            </w:r>
            <w:r w:rsidRPr="00682DF1">
              <w:rPr>
                <w:rFonts w:hint="cs"/>
                <w:rtl/>
                <w:lang w:val="en-US"/>
              </w:rPr>
              <w:br/>
              <w:t>والتخطيط المستقبلي</w:t>
            </w:r>
          </w:p>
        </w:tc>
        <w:tc>
          <w:tcPr>
            <w:tcW w:w="4872" w:type="dxa"/>
            <w:gridSpan w:val="3"/>
          </w:tcPr>
          <w:p w:rsidR="00682DF1" w:rsidRPr="00682DF1" w:rsidRDefault="00682DF1" w:rsidP="0068335D">
            <w:pPr>
              <w:keepNext/>
              <w:keepLines/>
              <w:spacing w:before="80"/>
              <w:jc w:val="center"/>
              <w:rPr>
                <w:rtl/>
                <w:lang w:val="en-US"/>
              </w:rPr>
            </w:pPr>
            <w:r w:rsidRPr="00682DF1">
              <w:rPr>
                <w:rFonts w:hint="cs"/>
                <w:rtl/>
                <w:lang w:val="en-US"/>
              </w:rPr>
              <w:t xml:space="preserve">عن </w:t>
            </w:r>
            <w:r w:rsidRPr="00682DF1">
              <w:rPr>
                <w:rtl/>
                <w:lang w:val="en-US"/>
              </w:rPr>
              <w:br/>
            </w:r>
            <w:r w:rsidRPr="00682DF1">
              <w:rPr>
                <w:rFonts w:hint="cs"/>
                <w:rtl/>
                <w:lang w:val="en-US"/>
              </w:rPr>
              <w:t>الاتحاد الدولي للاتصالات</w:t>
            </w:r>
          </w:p>
        </w:tc>
      </w:tr>
      <w:tr w:rsidR="00682DF1" w:rsidRPr="00682DF1" w:rsidTr="008132F0">
        <w:tc>
          <w:tcPr>
            <w:tcW w:w="1158" w:type="dxa"/>
          </w:tcPr>
          <w:p w:rsidR="00682DF1" w:rsidRPr="00682DF1" w:rsidRDefault="00682DF1" w:rsidP="00682DF1">
            <w:pPr>
              <w:spacing w:before="80"/>
              <w:jc w:val="center"/>
              <w:rPr>
                <w:b/>
                <w:bCs/>
                <w:rtl/>
                <w:lang w:val="en-US"/>
              </w:rPr>
            </w:pPr>
          </w:p>
        </w:tc>
        <w:tc>
          <w:tcPr>
            <w:tcW w:w="2590" w:type="dxa"/>
            <w:tcBorders>
              <w:bottom w:val="single" w:sz="4" w:space="0" w:color="auto"/>
            </w:tcBorders>
          </w:tcPr>
          <w:p w:rsidR="00682DF1" w:rsidRPr="00E01543" w:rsidRDefault="00E01543" w:rsidP="00682DF1">
            <w:pPr>
              <w:spacing w:before="80"/>
              <w:jc w:val="center"/>
              <w:rPr>
                <w:rtl/>
                <w:lang w:val="en-US"/>
              </w:rPr>
            </w:pPr>
            <w:r>
              <w:rPr>
                <w:rFonts w:hint="cs"/>
                <w:rtl/>
                <w:lang w:val="en-US"/>
              </w:rPr>
              <w:t>(التوقيع)</w:t>
            </w:r>
          </w:p>
          <w:p w:rsidR="00E01543" w:rsidRPr="00682DF1" w:rsidRDefault="00E01543" w:rsidP="002B0592">
            <w:pPr>
              <w:spacing w:before="240"/>
              <w:jc w:val="center"/>
              <w:rPr>
                <w:b/>
                <w:bCs/>
                <w:rtl/>
                <w:lang w:val="en-US"/>
              </w:rPr>
            </w:pPr>
          </w:p>
        </w:tc>
        <w:tc>
          <w:tcPr>
            <w:tcW w:w="1123" w:type="dxa"/>
          </w:tcPr>
          <w:p w:rsidR="00682DF1" w:rsidRPr="00682DF1" w:rsidRDefault="00682DF1" w:rsidP="00682DF1">
            <w:pPr>
              <w:spacing w:before="80"/>
              <w:jc w:val="center"/>
              <w:rPr>
                <w:b/>
                <w:bCs/>
                <w:rtl/>
                <w:lang w:val="en-US"/>
              </w:rPr>
            </w:pPr>
          </w:p>
        </w:tc>
        <w:tc>
          <w:tcPr>
            <w:tcW w:w="1158" w:type="dxa"/>
          </w:tcPr>
          <w:p w:rsidR="00682DF1" w:rsidRPr="00682DF1" w:rsidRDefault="00682DF1" w:rsidP="00682DF1">
            <w:pPr>
              <w:spacing w:before="80"/>
              <w:jc w:val="center"/>
              <w:rPr>
                <w:b/>
                <w:bCs/>
                <w:rtl/>
                <w:lang w:val="en-US"/>
              </w:rPr>
            </w:pPr>
          </w:p>
        </w:tc>
        <w:tc>
          <w:tcPr>
            <w:tcW w:w="2632" w:type="dxa"/>
            <w:tcBorders>
              <w:bottom w:val="single" w:sz="4" w:space="0" w:color="auto"/>
            </w:tcBorders>
          </w:tcPr>
          <w:p w:rsidR="00682DF1" w:rsidRPr="00E01543" w:rsidRDefault="00E01543" w:rsidP="00682DF1">
            <w:pPr>
              <w:spacing w:before="80"/>
              <w:jc w:val="center"/>
              <w:rPr>
                <w:rtl/>
                <w:lang w:val="en-US"/>
              </w:rPr>
            </w:pPr>
            <w:r w:rsidRPr="00E01543">
              <w:rPr>
                <w:rFonts w:hint="cs"/>
                <w:rtl/>
                <w:lang w:val="en-US"/>
              </w:rPr>
              <w:t>(التوقيع)</w:t>
            </w:r>
          </w:p>
        </w:tc>
        <w:tc>
          <w:tcPr>
            <w:tcW w:w="1082" w:type="dxa"/>
          </w:tcPr>
          <w:p w:rsidR="00682DF1" w:rsidRPr="00E01543" w:rsidRDefault="00682DF1" w:rsidP="00682DF1">
            <w:pPr>
              <w:spacing w:before="80"/>
              <w:jc w:val="center"/>
              <w:rPr>
                <w:rtl/>
                <w:lang w:val="en-US"/>
              </w:rPr>
            </w:pPr>
          </w:p>
        </w:tc>
      </w:tr>
      <w:tr w:rsidR="00682DF1" w:rsidRPr="00682DF1" w:rsidTr="008132F0">
        <w:tc>
          <w:tcPr>
            <w:tcW w:w="1158" w:type="dxa"/>
          </w:tcPr>
          <w:p w:rsidR="00682DF1" w:rsidRPr="00682DF1" w:rsidRDefault="00682DF1" w:rsidP="00682DF1">
            <w:pPr>
              <w:spacing w:before="80"/>
              <w:jc w:val="center"/>
              <w:rPr>
                <w:b/>
                <w:bCs/>
                <w:rtl/>
                <w:lang w:val="en-US"/>
              </w:rPr>
            </w:pPr>
          </w:p>
        </w:tc>
        <w:tc>
          <w:tcPr>
            <w:tcW w:w="2590" w:type="dxa"/>
          </w:tcPr>
          <w:p w:rsidR="00682DF1" w:rsidRPr="00682DF1" w:rsidRDefault="00682DF1" w:rsidP="00682DF1">
            <w:pPr>
              <w:spacing w:before="80"/>
              <w:jc w:val="center"/>
              <w:rPr>
                <w:b/>
                <w:bCs/>
                <w:rtl/>
                <w:lang w:val="en-US"/>
              </w:rPr>
            </w:pPr>
          </w:p>
        </w:tc>
        <w:tc>
          <w:tcPr>
            <w:tcW w:w="1123" w:type="dxa"/>
          </w:tcPr>
          <w:p w:rsidR="00682DF1" w:rsidRPr="00682DF1" w:rsidRDefault="00682DF1" w:rsidP="00682DF1">
            <w:pPr>
              <w:spacing w:before="80"/>
              <w:jc w:val="center"/>
              <w:rPr>
                <w:b/>
                <w:bCs/>
                <w:rtl/>
                <w:lang w:val="en-US"/>
              </w:rPr>
            </w:pPr>
          </w:p>
        </w:tc>
        <w:tc>
          <w:tcPr>
            <w:tcW w:w="1158" w:type="dxa"/>
          </w:tcPr>
          <w:p w:rsidR="00682DF1" w:rsidRPr="00682DF1" w:rsidRDefault="00682DF1" w:rsidP="00682DF1">
            <w:pPr>
              <w:spacing w:before="80"/>
              <w:jc w:val="center"/>
              <w:rPr>
                <w:b/>
                <w:bCs/>
                <w:rtl/>
                <w:lang w:val="en-US"/>
              </w:rPr>
            </w:pPr>
          </w:p>
        </w:tc>
        <w:tc>
          <w:tcPr>
            <w:tcW w:w="2632" w:type="dxa"/>
            <w:tcBorders>
              <w:top w:val="single" w:sz="4" w:space="0" w:color="auto"/>
            </w:tcBorders>
          </w:tcPr>
          <w:p w:rsidR="00682DF1" w:rsidRPr="00682DF1" w:rsidRDefault="00682DF1" w:rsidP="00682DF1">
            <w:pPr>
              <w:spacing w:before="80"/>
              <w:jc w:val="center"/>
              <w:rPr>
                <w:b/>
                <w:bCs/>
                <w:rtl/>
                <w:lang w:val="en-US"/>
              </w:rPr>
            </w:pPr>
          </w:p>
        </w:tc>
        <w:tc>
          <w:tcPr>
            <w:tcW w:w="1082" w:type="dxa"/>
          </w:tcPr>
          <w:p w:rsidR="00682DF1" w:rsidRPr="00682DF1" w:rsidRDefault="00682DF1" w:rsidP="00682DF1">
            <w:pPr>
              <w:spacing w:before="80"/>
              <w:jc w:val="center"/>
              <w:rPr>
                <w:b/>
                <w:bCs/>
                <w:rtl/>
                <w:lang w:val="en-US"/>
              </w:rPr>
            </w:pPr>
          </w:p>
        </w:tc>
      </w:tr>
      <w:tr w:rsidR="00682DF1" w:rsidRPr="00682DF1" w:rsidTr="008132F0">
        <w:tc>
          <w:tcPr>
            <w:tcW w:w="4871" w:type="dxa"/>
            <w:gridSpan w:val="3"/>
            <w:vAlign w:val="center"/>
          </w:tcPr>
          <w:p w:rsidR="00682DF1" w:rsidRPr="00682DF1" w:rsidRDefault="00682DF1" w:rsidP="00256733">
            <w:pPr>
              <w:spacing w:before="0"/>
              <w:jc w:val="center"/>
              <w:rPr>
                <w:lang w:val="en-US"/>
              </w:rPr>
            </w:pPr>
            <w:r w:rsidRPr="00682DF1">
              <w:rPr>
                <w:rFonts w:hint="cs"/>
                <w:rtl/>
                <w:lang w:val="en-US"/>
              </w:rPr>
              <w:t>معالي الدكتور شوي مون</w:t>
            </w:r>
            <w:r w:rsidR="00256733">
              <w:rPr>
                <w:rFonts w:hint="cs"/>
                <w:rtl/>
                <w:lang w:val="en-US"/>
              </w:rPr>
              <w:t>-</w:t>
            </w:r>
            <w:r w:rsidRPr="00682DF1">
              <w:rPr>
                <w:rFonts w:hint="cs"/>
                <w:rtl/>
                <w:lang w:val="en-US"/>
              </w:rPr>
              <w:t>كي</w:t>
            </w:r>
            <w:r w:rsidR="00256733">
              <w:rPr>
                <w:rFonts w:hint="cs"/>
                <w:rtl/>
                <w:lang w:val="en-US"/>
              </w:rPr>
              <w:br/>
            </w:r>
            <w:r w:rsidRPr="00682DF1">
              <w:rPr>
                <w:rFonts w:hint="cs"/>
                <w:rtl/>
                <w:lang w:val="en-US"/>
              </w:rPr>
              <w:t>الوزير</w:t>
            </w:r>
          </w:p>
        </w:tc>
        <w:tc>
          <w:tcPr>
            <w:tcW w:w="4872" w:type="dxa"/>
            <w:gridSpan w:val="3"/>
            <w:vAlign w:val="center"/>
          </w:tcPr>
          <w:p w:rsidR="00682DF1" w:rsidRPr="00682DF1" w:rsidRDefault="00682DF1" w:rsidP="00256733">
            <w:pPr>
              <w:spacing w:before="0"/>
              <w:jc w:val="center"/>
              <w:rPr>
                <w:lang w:val="en-US"/>
              </w:rPr>
            </w:pPr>
            <w:r w:rsidRPr="00682DF1">
              <w:rPr>
                <w:rFonts w:hint="cs"/>
                <w:rtl/>
                <w:lang w:val="en-US"/>
              </w:rPr>
              <w:t>الدكتور ح</w:t>
            </w:r>
            <w:r w:rsidR="00060454">
              <w:rPr>
                <w:rFonts w:hint="cs"/>
                <w:rtl/>
                <w:lang w:val="en-US"/>
              </w:rPr>
              <w:t>‍</w:t>
            </w:r>
            <w:r w:rsidRPr="00682DF1">
              <w:rPr>
                <w:rFonts w:hint="cs"/>
                <w:rtl/>
                <w:lang w:val="en-US"/>
              </w:rPr>
              <w:t>مدون إ. توريه</w:t>
            </w:r>
            <w:r w:rsidR="00256733">
              <w:rPr>
                <w:rFonts w:hint="cs"/>
                <w:rtl/>
                <w:lang w:val="en-US"/>
              </w:rPr>
              <w:br/>
            </w:r>
            <w:r w:rsidRPr="00682DF1">
              <w:rPr>
                <w:rFonts w:hint="cs"/>
                <w:rtl/>
                <w:lang w:val="en-US"/>
              </w:rPr>
              <w:t>الأمين العام</w:t>
            </w:r>
          </w:p>
        </w:tc>
      </w:tr>
      <w:tr w:rsidR="00682DF1" w:rsidRPr="00682DF1" w:rsidTr="008132F0">
        <w:tc>
          <w:tcPr>
            <w:tcW w:w="4871" w:type="dxa"/>
            <w:gridSpan w:val="3"/>
            <w:vAlign w:val="center"/>
          </w:tcPr>
          <w:p w:rsidR="00682DF1" w:rsidRPr="00682DF1" w:rsidRDefault="00682DF1" w:rsidP="00682DF1">
            <w:pPr>
              <w:spacing w:before="480"/>
              <w:jc w:val="center"/>
              <w:rPr>
                <w:rtl/>
                <w:lang w:val="en-US"/>
              </w:rPr>
            </w:pPr>
          </w:p>
        </w:tc>
        <w:tc>
          <w:tcPr>
            <w:tcW w:w="4872" w:type="dxa"/>
            <w:gridSpan w:val="3"/>
            <w:vAlign w:val="center"/>
          </w:tcPr>
          <w:p w:rsidR="00682DF1" w:rsidRPr="00682DF1" w:rsidRDefault="00682DF1" w:rsidP="00682DF1">
            <w:pPr>
              <w:spacing w:before="480"/>
              <w:jc w:val="center"/>
              <w:rPr>
                <w:rtl/>
                <w:lang w:val="en-US"/>
              </w:rPr>
            </w:pPr>
          </w:p>
        </w:tc>
      </w:tr>
      <w:tr w:rsidR="00682DF1" w:rsidRPr="00682DF1" w:rsidTr="008132F0">
        <w:tc>
          <w:tcPr>
            <w:tcW w:w="4871" w:type="dxa"/>
            <w:gridSpan w:val="3"/>
          </w:tcPr>
          <w:p w:rsidR="00682DF1" w:rsidRPr="00682DF1" w:rsidRDefault="00682DF1" w:rsidP="00E869F2">
            <w:pPr>
              <w:spacing w:before="0"/>
              <w:ind w:left="567"/>
              <w:jc w:val="left"/>
              <w:rPr>
                <w:lang w:val="en-US"/>
              </w:rPr>
            </w:pPr>
            <w:r w:rsidRPr="00682DF1">
              <w:rPr>
                <w:rFonts w:hint="cs"/>
                <w:rtl/>
                <w:lang w:val="en-US"/>
              </w:rPr>
              <w:t xml:space="preserve">التاريخ: </w:t>
            </w:r>
            <w:r w:rsidR="00E869F2">
              <w:rPr>
                <w:lang w:val="en-US"/>
              </w:rPr>
              <w:t>21</w:t>
            </w:r>
            <w:r w:rsidR="00E869F2">
              <w:rPr>
                <w:rFonts w:hint="cs"/>
                <w:rtl/>
                <w:lang w:val="en-US"/>
              </w:rPr>
              <w:t xml:space="preserve"> أكتوبر </w:t>
            </w:r>
            <w:r w:rsidR="00E869F2">
              <w:rPr>
                <w:lang w:val="en-US"/>
              </w:rPr>
              <w:t>2013</w:t>
            </w:r>
          </w:p>
          <w:p w:rsidR="00682DF1" w:rsidRPr="00682DF1" w:rsidRDefault="00682DF1" w:rsidP="00E869F2">
            <w:pPr>
              <w:spacing w:before="0"/>
              <w:ind w:left="567"/>
              <w:jc w:val="left"/>
              <w:rPr>
                <w:rtl/>
                <w:lang w:val="en-US" w:bidi="ar-SA"/>
              </w:rPr>
            </w:pPr>
            <w:r w:rsidRPr="00682DF1">
              <w:rPr>
                <w:rFonts w:hint="cs"/>
                <w:rtl/>
                <w:lang w:val="en-US"/>
              </w:rPr>
              <w:t xml:space="preserve">المكان: </w:t>
            </w:r>
            <w:r w:rsidR="00E869F2">
              <w:rPr>
                <w:rFonts w:hint="cs"/>
                <w:rtl/>
                <w:lang w:val="en-US"/>
              </w:rPr>
              <w:t>سيول، جمهورية كوريا</w:t>
            </w:r>
          </w:p>
        </w:tc>
        <w:tc>
          <w:tcPr>
            <w:tcW w:w="4872" w:type="dxa"/>
            <w:gridSpan w:val="3"/>
          </w:tcPr>
          <w:p w:rsidR="00682DF1" w:rsidRPr="00682DF1" w:rsidRDefault="00682DF1" w:rsidP="00E869F2">
            <w:pPr>
              <w:spacing w:before="0"/>
              <w:ind w:left="567"/>
              <w:jc w:val="left"/>
              <w:rPr>
                <w:lang w:val="en-US"/>
              </w:rPr>
            </w:pPr>
            <w:r w:rsidRPr="00682DF1">
              <w:rPr>
                <w:rFonts w:hint="cs"/>
                <w:rtl/>
                <w:lang w:val="en-US"/>
              </w:rPr>
              <w:t xml:space="preserve">التاريخ: </w:t>
            </w:r>
            <w:r w:rsidR="00E869F2">
              <w:rPr>
                <w:lang w:val="en-US"/>
              </w:rPr>
              <w:t>21</w:t>
            </w:r>
            <w:r w:rsidR="00E869F2">
              <w:rPr>
                <w:rFonts w:hint="cs"/>
                <w:rtl/>
                <w:lang w:val="en-US"/>
              </w:rPr>
              <w:t xml:space="preserve"> أكتوبر </w:t>
            </w:r>
            <w:r w:rsidR="00E869F2">
              <w:rPr>
                <w:lang w:val="en-US"/>
              </w:rPr>
              <w:t>2013</w:t>
            </w:r>
          </w:p>
          <w:p w:rsidR="00682DF1" w:rsidRPr="00682DF1" w:rsidRDefault="00682DF1" w:rsidP="00E869F2">
            <w:pPr>
              <w:spacing w:before="0"/>
              <w:ind w:left="567"/>
              <w:jc w:val="left"/>
              <w:rPr>
                <w:rtl/>
                <w:lang w:val="en-US"/>
              </w:rPr>
            </w:pPr>
            <w:r w:rsidRPr="00682DF1">
              <w:rPr>
                <w:rFonts w:hint="cs"/>
                <w:rtl/>
                <w:lang w:val="en-US"/>
              </w:rPr>
              <w:t xml:space="preserve">المكان: </w:t>
            </w:r>
            <w:r w:rsidR="00E869F2">
              <w:rPr>
                <w:rFonts w:hint="cs"/>
                <w:rtl/>
                <w:lang w:val="en-US"/>
              </w:rPr>
              <w:t>سيول، جمهورية كوريا</w:t>
            </w:r>
          </w:p>
        </w:tc>
      </w:tr>
    </w:tbl>
    <w:p w:rsidR="00682DF1" w:rsidRPr="00682DF1" w:rsidRDefault="00682DF1" w:rsidP="00682DF1">
      <w:pPr>
        <w:keepNext/>
        <w:keepLines/>
        <w:pageBreakBefore/>
        <w:spacing w:before="360" w:after="120"/>
        <w:jc w:val="center"/>
        <w:rPr>
          <w:caps/>
          <w:sz w:val="32"/>
          <w:szCs w:val="32"/>
          <w:rtl/>
          <w:lang w:val="en-US"/>
        </w:rPr>
      </w:pPr>
      <w:bookmarkStart w:id="2" w:name="الملحق1"/>
      <w:r w:rsidRPr="00682DF1">
        <w:rPr>
          <w:rFonts w:hint="cs"/>
          <w:caps/>
          <w:sz w:val="26"/>
          <w:szCs w:val="36"/>
          <w:rtl/>
        </w:rPr>
        <w:lastRenderedPageBreak/>
        <w:t>ال</w:t>
      </w:r>
      <w:r w:rsidR="000905BF">
        <w:rPr>
          <w:rFonts w:hint="cs"/>
          <w:caps/>
          <w:sz w:val="26"/>
          <w:szCs w:val="36"/>
          <w:rtl/>
        </w:rPr>
        <w:t>‍</w:t>
      </w:r>
      <w:r w:rsidRPr="00682DF1">
        <w:rPr>
          <w:rFonts w:hint="cs"/>
          <w:caps/>
          <w:sz w:val="26"/>
          <w:szCs w:val="36"/>
          <w:rtl/>
        </w:rPr>
        <w:t xml:space="preserve">ملحـق </w:t>
      </w:r>
      <w:r w:rsidRPr="00682DF1">
        <w:rPr>
          <w:caps/>
          <w:sz w:val="26"/>
          <w:szCs w:val="36"/>
        </w:rPr>
        <w:t>1</w:t>
      </w:r>
    </w:p>
    <w:bookmarkEnd w:id="2"/>
    <w:p w:rsidR="00682DF1" w:rsidRPr="00682DF1" w:rsidRDefault="00682DF1" w:rsidP="00682DF1">
      <w:pPr>
        <w:spacing w:after="360"/>
        <w:jc w:val="center"/>
        <w:rPr>
          <w:b/>
          <w:bCs/>
          <w:sz w:val="28"/>
          <w:szCs w:val="40"/>
          <w:rtl/>
          <w:lang w:val="en-US"/>
        </w:rPr>
      </w:pPr>
      <w:r w:rsidRPr="00682DF1">
        <w:rPr>
          <w:rFonts w:hint="cs"/>
          <w:b/>
          <w:bCs/>
          <w:sz w:val="28"/>
          <w:szCs w:val="40"/>
          <w:rtl/>
          <w:lang w:val="en-US"/>
        </w:rPr>
        <w:t>مصروفات الات</w:t>
      </w:r>
      <w:r w:rsidR="007D42B8">
        <w:rPr>
          <w:rFonts w:hint="cs"/>
          <w:b/>
          <w:bCs/>
          <w:sz w:val="28"/>
          <w:szCs w:val="40"/>
          <w:rtl/>
          <w:lang w:val="en-US"/>
        </w:rPr>
        <w:t>‍</w:t>
      </w:r>
      <w:r w:rsidRPr="00682DF1">
        <w:rPr>
          <w:rFonts w:hint="cs"/>
          <w:b/>
          <w:bCs/>
          <w:sz w:val="28"/>
          <w:szCs w:val="40"/>
          <w:rtl/>
          <w:lang w:val="en-US"/>
        </w:rPr>
        <w:t>حاد الإضافية ال</w:t>
      </w:r>
      <w:r w:rsidR="007D42B8">
        <w:rPr>
          <w:rFonts w:hint="cs"/>
          <w:b/>
          <w:bCs/>
          <w:sz w:val="28"/>
          <w:szCs w:val="40"/>
          <w:rtl/>
          <w:lang w:val="en-US"/>
        </w:rPr>
        <w:t>‍</w:t>
      </w:r>
      <w:r w:rsidRPr="00682DF1">
        <w:rPr>
          <w:rFonts w:hint="cs"/>
          <w:b/>
          <w:bCs/>
          <w:sz w:val="28"/>
          <w:szCs w:val="40"/>
          <w:rtl/>
          <w:lang w:val="en-US"/>
        </w:rPr>
        <w:t>مقدرة الناشئة عن عقد ال</w:t>
      </w:r>
      <w:r w:rsidR="007D42B8">
        <w:rPr>
          <w:rFonts w:hint="cs"/>
          <w:b/>
          <w:bCs/>
          <w:sz w:val="28"/>
          <w:szCs w:val="40"/>
          <w:rtl/>
          <w:lang w:val="en-US"/>
        </w:rPr>
        <w:t>‍</w:t>
      </w:r>
      <w:r w:rsidRPr="00682DF1">
        <w:rPr>
          <w:rFonts w:hint="cs"/>
          <w:b/>
          <w:bCs/>
          <w:sz w:val="28"/>
          <w:szCs w:val="40"/>
          <w:rtl/>
          <w:lang w:val="en-US"/>
        </w:rPr>
        <w:t>مؤت</w:t>
      </w:r>
      <w:r w:rsidR="007D42B8">
        <w:rPr>
          <w:rFonts w:hint="cs"/>
          <w:b/>
          <w:bCs/>
          <w:sz w:val="28"/>
          <w:szCs w:val="40"/>
          <w:rtl/>
          <w:lang w:val="en-US"/>
        </w:rPr>
        <w:t>‍</w:t>
      </w:r>
      <w:r w:rsidRPr="00682DF1">
        <w:rPr>
          <w:rFonts w:hint="cs"/>
          <w:b/>
          <w:bCs/>
          <w:sz w:val="28"/>
          <w:szCs w:val="40"/>
          <w:rtl/>
          <w:lang w:val="en-US"/>
        </w:rPr>
        <w:t>مر</w:t>
      </w:r>
      <w:r w:rsidRPr="00682DF1">
        <w:rPr>
          <w:b/>
          <w:bCs/>
          <w:sz w:val="28"/>
          <w:szCs w:val="40"/>
          <w:rtl/>
          <w:lang w:val="en-US"/>
        </w:rPr>
        <w:br/>
      </w:r>
      <w:r w:rsidRPr="00682DF1">
        <w:rPr>
          <w:rFonts w:hint="cs"/>
          <w:b/>
          <w:bCs/>
          <w:sz w:val="28"/>
          <w:szCs w:val="40"/>
          <w:rtl/>
          <w:lang w:val="en-US"/>
        </w:rPr>
        <w:t>في بوسان، ج</w:t>
      </w:r>
      <w:r w:rsidR="007D42B8">
        <w:rPr>
          <w:rFonts w:hint="cs"/>
          <w:b/>
          <w:bCs/>
          <w:sz w:val="28"/>
          <w:szCs w:val="40"/>
          <w:rtl/>
          <w:lang w:val="en-US"/>
        </w:rPr>
        <w:t>‍</w:t>
      </w:r>
      <w:r w:rsidRPr="00682DF1">
        <w:rPr>
          <w:rFonts w:hint="cs"/>
          <w:b/>
          <w:bCs/>
          <w:sz w:val="28"/>
          <w:szCs w:val="40"/>
          <w:rtl/>
          <w:lang w:val="en-US"/>
        </w:rPr>
        <w:t>مهورية كوريا</w:t>
      </w:r>
    </w:p>
    <w:p w:rsidR="00682DF1" w:rsidRPr="00AC6E2D" w:rsidRDefault="00682DF1" w:rsidP="00682DF1">
      <w:pPr>
        <w:ind w:right="-142"/>
        <w:jc w:val="right"/>
        <w:rPr>
          <w:i/>
          <w:iCs/>
          <w:sz w:val="24"/>
          <w:szCs w:val="24"/>
          <w:rtl/>
          <w:lang w:val="en-US"/>
        </w:rPr>
      </w:pPr>
      <w:r w:rsidRPr="00AC6E2D">
        <w:rPr>
          <w:rFonts w:hint="cs"/>
          <w:i/>
          <w:iCs/>
          <w:sz w:val="24"/>
          <w:szCs w:val="24"/>
          <w:rtl/>
          <w:lang w:val="en-US"/>
        </w:rPr>
        <w:t>المبالغ بآلاف الفرنكات السويسرية</w:t>
      </w:r>
    </w:p>
    <w:tbl>
      <w:tblPr>
        <w:bidiVisual/>
        <w:tblW w:w="10060" w:type="dxa"/>
        <w:jc w:val="center"/>
        <w:tblBorders>
          <w:top w:val="single" w:sz="6" w:space="0" w:color="auto"/>
          <w:left w:val="single" w:sz="2" w:space="0" w:color="000000"/>
          <w:bottom w:val="single" w:sz="6" w:space="0" w:color="auto"/>
          <w:right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709"/>
        <w:gridCol w:w="1720"/>
        <w:gridCol w:w="1831"/>
        <w:gridCol w:w="1800"/>
      </w:tblGrid>
      <w:tr w:rsidR="00682DF1" w:rsidRPr="00682DF1" w:rsidTr="008132F0">
        <w:trPr>
          <w:trHeight w:val="1093"/>
          <w:jc w:val="center"/>
        </w:trPr>
        <w:tc>
          <w:tcPr>
            <w:tcW w:w="4709" w:type="dxa"/>
            <w:shd w:val="solid" w:color="FFFFFF" w:fill="auto"/>
          </w:tcPr>
          <w:p w:rsidR="00682DF1" w:rsidRPr="00682DF1" w:rsidRDefault="00682DF1" w:rsidP="00682DF1">
            <w:pPr>
              <w:overflowPunct/>
              <w:bidi w:val="0"/>
              <w:spacing w:before="60" w:after="60" w:line="260" w:lineRule="exact"/>
              <w:jc w:val="right"/>
              <w:textAlignment w:val="auto"/>
              <w:rPr>
                <w:rFonts w:eastAsia="SimSun"/>
                <w:color w:val="000000"/>
                <w:sz w:val="20"/>
                <w:szCs w:val="26"/>
                <w:lang w:val="en-US" w:eastAsia="zh-CN"/>
              </w:rPr>
            </w:pPr>
          </w:p>
        </w:tc>
        <w:tc>
          <w:tcPr>
            <w:tcW w:w="1720" w:type="dxa"/>
            <w:tcBorders>
              <w:top w:val="single" w:sz="6" w:space="0" w:color="auto"/>
              <w:bottom w:val="single" w:sz="6" w:space="0" w:color="auto"/>
            </w:tcBorders>
            <w:shd w:val="solid" w:color="FFFFFF" w:fill="auto"/>
            <w:vAlign w:val="center"/>
          </w:tcPr>
          <w:p w:rsidR="00682DF1" w:rsidRPr="00682DF1" w:rsidRDefault="00682DF1" w:rsidP="00682DF1">
            <w:pPr>
              <w:tabs>
                <w:tab w:val="clear" w:pos="567"/>
                <w:tab w:val="clear" w:pos="1134"/>
                <w:tab w:val="clear" w:pos="1701"/>
                <w:tab w:val="clear" w:pos="2268"/>
                <w:tab w:val="clear" w:pos="2835"/>
              </w:tabs>
              <w:spacing w:before="60" w:after="60" w:line="260" w:lineRule="exact"/>
              <w:jc w:val="center"/>
              <w:rPr>
                <w:b/>
                <w:bCs/>
                <w:sz w:val="20"/>
                <w:szCs w:val="26"/>
              </w:rPr>
            </w:pPr>
            <w:r w:rsidRPr="00682DF1">
              <w:rPr>
                <w:rFonts w:hint="cs"/>
                <w:b/>
                <w:bCs/>
                <w:sz w:val="20"/>
                <w:szCs w:val="26"/>
                <w:rtl/>
              </w:rPr>
              <w:t>النفقات المحددة للمؤتمر لو عقد في جنيف</w:t>
            </w:r>
          </w:p>
        </w:tc>
        <w:tc>
          <w:tcPr>
            <w:tcW w:w="1831" w:type="dxa"/>
            <w:tcBorders>
              <w:top w:val="single" w:sz="6" w:space="0" w:color="auto"/>
              <w:bottom w:val="single" w:sz="6" w:space="0" w:color="auto"/>
            </w:tcBorders>
            <w:shd w:val="solid" w:color="FFFFFF" w:fill="auto"/>
            <w:vAlign w:val="center"/>
          </w:tcPr>
          <w:p w:rsidR="00682DF1" w:rsidRPr="00682DF1" w:rsidRDefault="00682DF1" w:rsidP="001F6A81">
            <w:pPr>
              <w:tabs>
                <w:tab w:val="clear" w:pos="567"/>
                <w:tab w:val="clear" w:pos="1134"/>
                <w:tab w:val="clear" w:pos="1701"/>
                <w:tab w:val="clear" w:pos="2268"/>
                <w:tab w:val="clear" w:pos="2835"/>
              </w:tabs>
              <w:spacing w:before="60" w:after="60" w:line="260" w:lineRule="exact"/>
              <w:jc w:val="center"/>
              <w:rPr>
                <w:b/>
                <w:bCs/>
                <w:sz w:val="20"/>
                <w:szCs w:val="26"/>
              </w:rPr>
            </w:pPr>
            <w:r w:rsidRPr="00682DF1">
              <w:rPr>
                <w:rFonts w:hint="cs"/>
                <w:b/>
                <w:bCs/>
                <w:sz w:val="20"/>
                <w:szCs w:val="26"/>
                <w:rtl/>
              </w:rPr>
              <w:t>النفقات المحددة للمؤتمر لو عقد</w:t>
            </w:r>
            <w:r w:rsidR="001F6A81">
              <w:rPr>
                <w:rFonts w:hint="cs"/>
                <w:b/>
                <w:bCs/>
                <w:sz w:val="20"/>
                <w:szCs w:val="26"/>
                <w:rtl/>
              </w:rPr>
              <w:t xml:space="preserve"> </w:t>
            </w:r>
            <w:r w:rsidRPr="00682DF1">
              <w:rPr>
                <w:rFonts w:hint="cs"/>
                <w:b/>
                <w:bCs/>
                <w:sz w:val="20"/>
                <w:szCs w:val="26"/>
                <w:rtl/>
              </w:rPr>
              <w:t>في بوسان</w:t>
            </w:r>
          </w:p>
        </w:tc>
        <w:tc>
          <w:tcPr>
            <w:tcW w:w="1800" w:type="dxa"/>
            <w:tcBorders>
              <w:top w:val="single" w:sz="6" w:space="0" w:color="auto"/>
              <w:bottom w:val="single" w:sz="6" w:space="0" w:color="auto"/>
            </w:tcBorders>
            <w:shd w:val="solid" w:color="FFFFFF" w:fill="auto"/>
            <w:vAlign w:val="center"/>
          </w:tcPr>
          <w:p w:rsidR="00682DF1" w:rsidRPr="00682DF1" w:rsidRDefault="00682DF1" w:rsidP="00682DF1">
            <w:pPr>
              <w:tabs>
                <w:tab w:val="clear" w:pos="567"/>
                <w:tab w:val="clear" w:pos="1134"/>
                <w:tab w:val="clear" w:pos="1701"/>
                <w:tab w:val="clear" w:pos="2268"/>
                <w:tab w:val="clear" w:pos="2835"/>
              </w:tabs>
              <w:spacing w:before="60" w:after="60" w:line="260" w:lineRule="exact"/>
              <w:jc w:val="center"/>
              <w:rPr>
                <w:b/>
                <w:bCs/>
                <w:sz w:val="20"/>
                <w:szCs w:val="26"/>
              </w:rPr>
            </w:pPr>
            <w:r w:rsidRPr="00682DF1">
              <w:rPr>
                <w:rFonts w:hint="cs"/>
                <w:b/>
                <w:bCs/>
                <w:sz w:val="20"/>
                <w:szCs w:val="26"/>
                <w:rtl/>
              </w:rPr>
              <w:t>النفقات الإضافية التي تتحملها الحكومة</w:t>
            </w:r>
          </w:p>
        </w:tc>
      </w:tr>
      <w:tr w:rsidR="00682DF1" w:rsidRPr="00682DF1" w:rsidTr="008132F0">
        <w:trPr>
          <w:trHeight w:val="234"/>
          <w:jc w:val="center"/>
        </w:trPr>
        <w:tc>
          <w:tcPr>
            <w:tcW w:w="4709" w:type="dxa"/>
            <w:shd w:val="solid" w:color="FFFFFF" w:fill="auto"/>
            <w:vAlign w:val="center"/>
          </w:tcPr>
          <w:p w:rsidR="00682DF1" w:rsidRPr="00682DF1" w:rsidRDefault="00682DF1" w:rsidP="00682DF1">
            <w:pPr>
              <w:tabs>
                <w:tab w:val="left" w:pos="464"/>
              </w:tabs>
              <w:spacing w:before="60" w:after="60" w:line="260" w:lineRule="exact"/>
              <w:rPr>
                <w:b/>
                <w:bCs/>
                <w:sz w:val="20"/>
                <w:szCs w:val="26"/>
              </w:rPr>
            </w:pPr>
            <w:r w:rsidRPr="00682DF1">
              <w:rPr>
                <w:b/>
                <w:bCs/>
                <w:sz w:val="20"/>
                <w:szCs w:val="26"/>
              </w:rPr>
              <w:t>1</w:t>
            </w:r>
            <w:r w:rsidRPr="00682DF1">
              <w:rPr>
                <w:b/>
                <w:bCs/>
                <w:sz w:val="20"/>
                <w:szCs w:val="26"/>
                <w:rtl/>
              </w:rPr>
              <w:tab/>
            </w:r>
            <w:r w:rsidRPr="00682DF1">
              <w:rPr>
                <w:rFonts w:hint="cs"/>
                <w:b/>
                <w:bCs/>
                <w:sz w:val="20"/>
                <w:szCs w:val="26"/>
                <w:rtl/>
              </w:rPr>
              <w:t>المصروفات المتعلقة بالموظفين</w:t>
            </w:r>
          </w:p>
        </w:tc>
        <w:tc>
          <w:tcPr>
            <w:tcW w:w="1720" w:type="dxa"/>
            <w:tcBorders>
              <w:top w:val="single" w:sz="6" w:space="0" w:color="auto"/>
            </w:tcBorders>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317"/>
              <w:jc w:val="left"/>
              <w:rPr>
                <w:sz w:val="20"/>
                <w:szCs w:val="26"/>
                <w:lang w:val="ru-RU"/>
              </w:rPr>
            </w:pPr>
          </w:p>
        </w:tc>
        <w:tc>
          <w:tcPr>
            <w:tcW w:w="1831" w:type="dxa"/>
            <w:tcBorders>
              <w:top w:val="single" w:sz="6" w:space="0" w:color="auto"/>
            </w:tcBorders>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317"/>
              <w:jc w:val="left"/>
              <w:rPr>
                <w:sz w:val="20"/>
                <w:szCs w:val="26"/>
                <w:lang w:val="ru-RU"/>
              </w:rPr>
            </w:pPr>
          </w:p>
        </w:tc>
        <w:tc>
          <w:tcPr>
            <w:tcW w:w="1800" w:type="dxa"/>
            <w:tcBorders>
              <w:top w:val="single" w:sz="6" w:space="0" w:color="auto"/>
            </w:tcBorders>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283"/>
              <w:jc w:val="left"/>
              <w:rPr>
                <w:sz w:val="20"/>
                <w:szCs w:val="26"/>
                <w:lang w:val="ru-RU"/>
              </w:rPr>
            </w:pPr>
          </w:p>
        </w:tc>
      </w:tr>
      <w:tr w:rsidR="00682DF1" w:rsidRPr="00682DF1" w:rsidTr="008132F0">
        <w:trPr>
          <w:trHeight w:val="267"/>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Pr>
            </w:pPr>
            <w:r w:rsidRPr="00682DF1">
              <w:rPr>
                <w:sz w:val="20"/>
                <w:szCs w:val="26"/>
              </w:rPr>
              <w:t>1.1</w:t>
            </w:r>
            <w:r w:rsidRPr="00682DF1">
              <w:rPr>
                <w:sz w:val="20"/>
                <w:szCs w:val="26"/>
              </w:rPr>
              <w:tab/>
            </w:r>
            <w:r w:rsidRPr="00682DF1">
              <w:rPr>
                <w:rFonts w:hint="cs"/>
                <w:sz w:val="20"/>
                <w:szCs w:val="26"/>
                <w:rtl/>
              </w:rPr>
              <w:t>مرتبات المترجمين الشفويين</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845 000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817 000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28 000–</w:t>
            </w:r>
          </w:p>
        </w:tc>
      </w:tr>
      <w:tr w:rsidR="00682DF1" w:rsidRPr="00682DF1" w:rsidTr="008132F0">
        <w:trPr>
          <w:trHeight w:val="295"/>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tl/>
              </w:rPr>
            </w:pPr>
            <w:r w:rsidRPr="00682DF1">
              <w:rPr>
                <w:sz w:val="20"/>
                <w:szCs w:val="26"/>
                <w:lang w:val="en-US"/>
              </w:rPr>
              <w:t>2.1</w:t>
            </w:r>
            <w:r w:rsidRPr="00682DF1">
              <w:rPr>
                <w:sz w:val="20"/>
                <w:szCs w:val="26"/>
                <w:rtl/>
                <w:lang w:val="en-US" w:bidi="ar-SY"/>
              </w:rPr>
              <w:tab/>
            </w:r>
            <w:r w:rsidRPr="00682DF1">
              <w:rPr>
                <w:rFonts w:hint="cs"/>
                <w:sz w:val="20"/>
                <w:szCs w:val="26"/>
                <w:rtl/>
                <w:lang w:val="en-US" w:bidi="ar-SY"/>
              </w:rPr>
              <w:t>موظفو الدعم</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28 000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28 000</w:t>
            </w:r>
          </w:p>
        </w:tc>
      </w:tr>
      <w:tr w:rsidR="00682DF1" w:rsidRPr="00682DF1" w:rsidTr="008132F0">
        <w:trPr>
          <w:trHeight w:val="295"/>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tl/>
                <w:lang w:val="en-US" w:bidi="ar-SY"/>
              </w:rPr>
            </w:pPr>
            <w:r w:rsidRPr="00682DF1">
              <w:rPr>
                <w:sz w:val="20"/>
                <w:szCs w:val="26"/>
              </w:rPr>
              <w:t>3.1</w:t>
            </w:r>
            <w:r w:rsidRPr="00682DF1">
              <w:rPr>
                <w:sz w:val="20"/>
                <w:szCs w:val="26"/>
              </w:rPr>
              <w:tab/>
            </w:r>
            <w:r w:rsidRPr="00682DF1">
              <w:rPr>
                <w:rFonts w:hint="cs"/>
                <w:sz w:val="20"/>
                <w:szCs w:val="26"/>
                <w:rtl/>
              </w:rPr>
              <w:t>اعتماد لساعات العمل الإضافية</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lang w:val="en-US"/>
              </w:rPr>
            </w:pPr>
            <w:r w:rsidRPr="00682DF1">
              <w:rPr>
                <w:rFonts w:eastAsia="Gulim"/>
                <w:sz w:val="20"/>
                <w:szCs w:val="26"/>
              </w:rPr>
              <w:t>200 000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300 000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100 000</w:t>
            </w:r>
          </w:p>
        </w:tc>
      </w:tr>
      <w:tr w:rsidR="00682DF1" w:rsidRPr="00682DF1" w:rsidTr="008132F0">
        <w:trPr>
          <w:trHeight w:val="200"/>
          <w:jc w:val="center"/>
        </w:trPr>
        <w:tc>
          <w:tcPr>
            <w:tcW w:w="4709" w:type="dxa"/>
            <w:shd w:val="solid" w:color="FFFFFF" w:fill="auto"/>
          </w:tcPr>
          <w:p w:rsidR="00682DF1" w:rsidRPr="00682DF1" w:rsidRDefault="00682DF1" w:rsidP="00682DF1">
            <w:pPr>
              <w:tabs>
                <w:tab w:val="clear" w:pos="567"/>
                <w:tab w:val="clear" w:pos="1134"/>
                <w:tab w:val="clear" w:pos="1701"/>
                <w:tab w:val="clear" w:pos="2268"/>
                <w:tab w:val="clear" w:pos="2835"/>
              </w:tabs>
              <w:spacing w:before="60" w:after="60" w:line="260" w:lineRule="exact"/>
              <w:ind w:right="567"/>
              <w:jc w:val="right"/>
              <w:rPr>
                <w:rFonts w:eastAsia="SimSun"/>
                <w:b/>
                <w:bCs/>
                <w:sz w:val="20"/>
                <w:szCs w:val="26"/>
              </w:rPr>
            </w:pPr>
            <w:r w:rsidRPr="00682DF1">
              <w:rPr>
                <w:rFonts w:hint="cs"/>
                <w:b/>
                <w:bCs/>
                <w:sz w:val="20"/>
                <w:szCs w:val="26"/>
                <w:rtl/>
              </w:rPr>
              <w:t>المجموع الفرعي</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1 045 000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1 145 000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100 000</w:t>
            </w:r>
          </w:p>
        </w:tc>
      </w:tr>
      <w:tr w:rsidR="00682DF1" w:rsidRPr="00682DF1" w:rsidTr="008132F0">
        <w:trPr>
          <w:trHeight w:val="200"/>
          <w:jc w:val="center"/>
        </w:trPr>
        <w:tc>
          <w:tcPr>
            <w:tcW w:w="4709" w:type="dxa"/>
            <w:shd w:val="solid" w:color="FFFFFF" w:fill="auto"/>
          </w:tcPr>
          <w:p w:rsidR="00682DF1" w:rsidRPr="00682DF1" w:rsidRDefault="00682DF1" w:rsidP="00682DF1">
            <w:pPr>
              <w:tabs>
                <w:tab w:val="clear" w:pos="567"/>
                <w:tab w:val="clear" w:pos="1134"/>
                <w:tab w:val="clear" w:pos="1701"/>
                <w:tab w:val="clear" w:pos="2268"/>
                <w:tab w:val="clear" w:pos="2835"/>
              </w:tabs>
              <w:spacing w:before="60" w:after="60" w:line="260" w:lineRule="exact"/>
              <w:rPr>
                <w:b/>
                <w:bCs/>
                <w:sz w:val="20"/>
                <w:szCs w:val="26"/>
                <w:rtl/>
              </w:rPr>
            </w:pPr>
          </w:p>
        </w:tc>
        <w:tc>
          <w:tcPr>
            <w:tcW w:w="1720"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317"/>
              <w:jc w:val="left"/>
              <w:rPr>
                <w:b/>
                <w:bCs/>
                <w:sz w:val="20"/>
                <w:szCs w:val="26"/>
                <w:lang w:val="ru-RU"/>
              </w:rPr>
            </w:pPr>
          </w:p>
        </w:tc>
        <w:tc>
          <w:tcPr>
            <w:tcW w:w="1831"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317"/>
              <w:jc w:val="left"/>
              <w:rPr>
                <w:b/>
                <w:bCs/>
                <w:sz w:val="20"/>
                <w:szCs w:val="26"/>
                <w:lang w:val="ru-RU"/>
              </w:rPr>
            </w:pPr>
          </w:p>
        </w:tc>
        <w:tc>
          <w:tcPr>
            <w:tcW w:w="1800"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283"/>
              <w:jc w:val="left"/>
              <w:rPr>
                <w:b/>
                <w:bCs/>
                <w:sz w:val="20"/>
                <w:szCs w:val="26"/>
                <w:lang w:val="ru-RU"/>
              </w:rPr>
            </w:pPr>
          </w:p>
        </w:tc>
      </w:tr>
      <w:tr w:rsidR="00682DF1" w:rsidRPr="00682DF1" w:rsidTr="008132F0">
        <w:trPr>
          <w:trHeight w:val="166"/>
          <w:jc w:val="center"/>
        </w:trPr>
        <w:tc>
          <w:tcPr>
            <w:tcW w:w="4709" w:type="dxa"/>
            <w:shd w:val="solid" w:color="FFFFFF" w:fill="auto"/>
            <w:vAlign w:val="center"/>
          </w:tcPr>
          <w:p w:rsidR="00682DF1" w:rsidRPr="00682DF1" w:rsidRDefault="00682DF1" w:rsidP="00682DF1">
            <w:pPr>
              <w:tabs>
                <w:tab w:val="left" w:pos="464"/>
              </w:tabs>
              <w:spacing w:before="60" w:after="60" w:line="260" w:lineRule="exact"/>
              <w:rPr>
                <w:b/>
                <w:bCs/>
                <w:sz w:val="20"/>
                <w:szCs w:val="26"/>
              </w:rPr>
            </w:pPr>
            <w:r w:rsidRPr="00682DF1">
              <w:rPr>
                <w:b/>
                <w:bCs/>
                <w:sz w:val="20"/>
                <w:szCs w:val="26"/>
              </w:rPr>
              <w:t>2</w:t>
            </w:r>
            <w:r w:rsidRPr="00682DF1">
              <w:rPr>
                <w:b/>
                <w:bCs/>
                <w:sz w:val="20"/>
                <w:szCs w:val="26"/>
                <w:rtl/>
              </w:rPr>
              <w:tab/>
            </w:r>
            <w:r w:rsidRPr="00682DF1">
              <w:rPr>
                <w:rFonts w:hint="cs"/>
                <w:b/>
                <w:bCs/>
                <w:sz w:val="20"/>
                <w:szCs w:val="26"/>
                <w:rtl/>
              </w:rPr>
              <w:t>المصروفات المتعلقة بالسفر وبدل الإقامة اليومي</w:t>
            </w:r>
          </w:p>
        </w:tc>
        <w:tc>
          <w:tcPr>
            <w:tcW w:w="1720" w:type="dxa"/>
            <w:shd w:val="solid" w:color="FFFFFF" w:fill="auto"/>
            <w:vAlign w:val="bottom"/>
          </w:tcPr>
          <w:p w:rsidR="00682DF1" w:rsidRPr="00682DF1" w:rsidRDefault="00682DF1" w:rsidP="00682DF1">
            <w:pPr>
              <w:overflowPunct/>
              <w:bidi w:val="0"/>
              <w:spacing w:before="60" w:after="60" w:line="260" w:lineRule="exact"/>
              <w:jc w:val="left"/>
              <w:textAlignment w:val="auto"/>
              <w:rPr>
                <w:rFonts w:eastAsia="SimSun"/>
                <w:color w:val="000000"/>
                <w:sz w:val="20"/>
                <w:szCs w:val="26"/>
                <w:lang w:val="en-US" w:eastAsia="zh-CN"/>
              </w:rPr>
            </w:pPr>
          </w:p>
        </w:tc>
        <w:tc>
          <w:tcPr>
            <w:tcW w:w="1831" w:type="dxa"/>
            <w:shd w:val="solid" w:color="FFFFFF" w:fill="auto"/>
            <w:vAlign w:val="bottom"/>
          </w:tcPr>
          <w:p w:rsidR="00682DF1" w:rsidRPr="00682DF1" w:rsidRDefault="00682DF1" w:rsidP="00682DF1">
            <w:pPr>
              <w:overflowPunct/>
              <w:bidi w:val="0"/>
              <w:spacing w:before="60" w:after="60" w:line="260" w:lineRule="exact"/>
              <w:jc w:val="left"/>
              <w:textAlignment w:val="auto"/>
              <w:rPr>
                <w:rFonts w:eastAsia="SimSun"/>
                <w:color w:val="000000"/>
                <w:sz w:val="20"/>
                <w:szCs w:val="26"/>
                <w:lang w:val="en-US" w:eastAsia="zh-CN"/>
              </w:rPr>
            </w:pPr>
          </w:p>
        </w:tc>
        <w:tc>
          <w:tcPr>
            <w:tcW w:w="1800" w:type="dxa"/>
            <w:shd w:val="solid" w:color="FFFFFF" w:fill="auto"/>
            <w:vAlign w:val="bottom"/>
          </w:tcPr>
          <w:p w:rsidR="00682DF1" w:rsidRPr="00682DF1" w:rsidRDefault="00682DF1" w:rsidP="00682DF1">
            <w:pPr>
              <w:overflowPunct/>
              <w:bidi w:val="0"/>
              <w:spacing w:before="60" w:after="60" w:line="260" w:lineRule="exact"/>
              <w:jc w:val="left"/>
              <w:textAlignment w:val="auto"/>
              <w:rPr>
                <w:rFonts w:eastAsia="SimSun"/>
                <w:color w:val="000000"/>
                <w:sz w:val="20"/>
                <w:szCs w:val="26"/>
                <w:lang w:val="en-US" w:eastAsia="zh-CN"/>
              </w:rPr>
            </w:pPr>
          </w:p>
        </w:tc>
      </w:tr>
      <w:tr w:rsidR="00682DF1" w:rsidRPr="00682DF1" w:rsidTr="008132F0">
        <w:trPr>
          <w:trHeight w:val="340"/>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Pr>
            </w:pPr>
            <w:r w:rsidRPr="00682DF1">
              <w:rPr>
                <w:sz w:val="20"/>
                <w:szCs w:val="26"/>
              </w:rPr>
              <w:t>1.2</w:t>
            </w:r>
            <w:r w:rsidRPr="00682DF1">
              <w:rPr>
                <w:sz w:val="20"/>
                <w:szCs w:val="26"/>
              </w:rPr>
              <w:tab/>
            </w:r>
            <w:r w:rsidRPr="00682DF1">
              <w:rPr>
                <w:rFonts w:hint="cs"/>
                <w:sz w:val="20"/>
                <w:szCs w:val="26"/>
                <w:rtl/>
              </w:rPr>
              <w:t>موظفو الاتحاد (السفر لما قبل المؤتمر)</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65 000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65 000</w:t>
            </w:r>
          </w:p>
        </w:tc>
      </w:tr>
      <w:tr w:rsidR="00682DF1" w:rsidRPr="00682DF1" w:rsidTr="008132F0">
        <w:trPr>
          <w:trHeight w:val="274"/>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Pr>
            </w:pPr>
            <w:r w:rsidRPr="00682DF1">
              <w:rPr>
                <w:sz w:val="20"/>
                <w:szCs w:val="26"/>
              </w:rPr>
              <w:t>2.2</w:t>
            </w:r>
            <w:r w:rsidRPr="00682DF1">
              <w:rPr>
                <w:sz w:val="20"/>
                <w:szCs w:val="26"/>
              </w:rPr>
              <w:tab/>
            </w:r>
            <w:r w:rsidRPr="00682DF1">
              <w:rPr>
                <w:rFonts w:hint="cs"/>
                <w:sz w:val="20"/>
                <w:szCs w:val="26"/>
                <w:rtl/>
              </w:rPr>
              <w:t>موظفو الاتحاد (المؤتمر)</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2 543 000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2 543 000</w:t>
            </w:r>
          </w:p>
        </w:tc>
      </w:tr>
      <w:tr w:rsidR="00682DF1" w:rsidRPr="00682DF1" w:rsidTr="008132F0">
        <w:trPr>
          <w:trHeight w:val="278"/>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Pr>
            </w:pPr>
            <w:r w:rsidRPr="00682DF1">
              <w:rPr>
                <w:sz w:val="20"/>
                <w:szCs w:val="26"/>
              </w:rPr>
              <w:t>3.2</w:t>
            </w:r>
            <w:r w:rsidRPr="00682DF1">
              <w:rPr>
                <w:sz w:val="20"/>
                <w:szCs w:val="26"/>
              </w:rPr>
              <w:tab/>
            </w:r>
            <w:r w:rsidRPr="00682DF1">
              <w:rPr>
                <w:rFonts w:hint="cs"/>
                <w:sz w:val="20"/>
                <w:szCs w:val="26"/>
                <w:rtl/>
              </w:rPr>
              <w:t>المترجمون الشفويون</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166 000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1 053 000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887 000</w:t>
            </w:r>
          </w:p>
        </w:tc>
      </w:tr>
      <w:tr w:rsidR="00682DF1" w:rsidRPr="00682DF1" w:rsidTr="008132F0">
        <w:trPr>
          <w:trHeight w:val="140"/>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Pr>
            </w:pPr>
            <w:r w:rsidRPr="00682DF1">
              <w:rPr>
                <w:sz w:val="20"/>
                <w:szCs w:val="26"/>
              </w:rPr>
              <w:t>4.2</w:t>
            </w:r>
            <w:r w:rsidRPr="00682DF1">
              <w:rPr>
                <w:sz w:val="20"/>
                <w:szCs w:val="26"/>
              </w:rPr>
              <w:tab/>
            </w:r>
            <w:r w:rsidRPr="00682DF1">
              <w:rPr>
                <w:rFonts w:hint="cs"/>
                <w:sz w:val="20"/>
                <w:szCs w:val="26"/>
                <w:rtl/>
              </w:rPr>
              <w:t>عضوا لجنة لوائح الراديو</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32 000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45 000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13 000</w:t>
            </w:r>
          </w:p>
        </w:tc>
      </w:tr>
      <w:tr w:rsidR="00682DF1" w:rsidRPr="00682DF1" w:rsidTr="008132F0">
        <w:trPr>
          <w:trHeight w:val="140"/>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Pr>
            </w:pPr>
            <w:r w:rsidRPr="00682DF1">
              <w:rPr>
                <w:sz w:val="20"/>
                <w:szCs w:val="26"/>
              </w:rPr>
              <w:t>5.2</w:t>
            </w:r>
            <w:r w:rsidRPr="00682DF1">
              <w:rPr>
                <w:sz w:val="20"/>
                <w:szCs w:val="26"/>
              </w:rPr>
              <w:tab/>
            </w:r>
            <w:r w:rsidRPr="00682DF1">
              <w:rPr>
                <w:rFonts w:hint="cs"/>
                <w:sz w:val="20"/>
                <w:szCs w:val="26"/>
                <w:rtl/>
              </w:rPr>
              <w:t>التأمين</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2 000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2 000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0</w:t>
            </w:r>
          </w:p>
        </w:tc>
      </w:tr>
      <w:tr w:rsidR="00682DF1" w:rsidRPr="00682DF1" w:rsidTr="008132F0">
        <w:trPr>
          <w:trHeight w:val="286"/>
          <w:jc w:val="center"/>
        </w:trPr>
        <w:tc>
          <w:tcPr>
            <w:tcW w:w="4709" w:type="dxa"/>
            <w:shd w:val="solid" w:color="FFFFFF" w:fill="auto"/>
          </w:tcPr>
          <w:p w:rsidR="00682DF1" w:rsidRPr="00682DF1" w:rsidRDefault="00682DF1" w:rsidP="00682DF1">
            <w:pPr>
              <w:tabs>
                <w:tab w:val="clear" w:pos="567"/>
                <w:tab w:val="clear" w:pos="1134"/>
                <w:tab w:val="clear" w:pos="1701"/>
                <w:tab w:val="clear" w:pos="2268"/>
                <w:tab w:val="clear" w:pos="2835"/>
              </w:tabs>
              <w:spacing w:before="60" w:after="60" w:line="260" w:lineRule="exact"/>
              <w:ind w:right="567"/>
              <w:jc w:val="right"/>
              <w:rPr>
                <w:rFonts w:eastAsia="SimSun"/>
                <w:b/>
                <w:bCs/>
                <w:sz w:val="20"/>
                <w:szCs w:val="26"/>
              </w:rPr>
            </w:pPr>
            <w:r w:rsidRPr="00682DF1">
              <w:rPr>
                <w:rFonts w:hint="cs"/>
                <w:b/>
                <w:bCs/>
                <w:sz w:val="20"/>
                <w:szCs w:val="26"/>
                <w:rtl/>
              </w:rPr>
              <w:t>المجموع الفرعي</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lang w:val="en-US"/>
              </w:rPr>
            </w:pPr>
            <w:r w:rsidRPr="00682DF1">
              <w:rPr>
                <w:rFonts w:eastAsia="Gulim"/>
                <w:b/>
                <w:bCs/>
                <w:sz w:val="20"/>
                <w:szCs w:val="26"/>
              </w:rPr>
              <w:t>200 000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3 708 000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3 508 000</w:t>
            </w:r>
          </w:p>
        </w:tc>
      </w:tr>
      <w:tr w:rsidR="00682DF1" w:rsidRPr="00682DF1" w:rsidTr="008132F0">
        <w:trPr>
          <w:trHeight w:val="286"/>
          <w:jc w:val="center"/>
        </w:trPr>
        <w:tc>
          <w:tcPr>
            <w:tcW w:w="4709" w:type="dxa"/>
            <w:shd w:val="solid" w:color="FFFFFF" w:fill="auto"/>
          </w:tcPr>
          <w:p w:rsidR="00682DF1" w:rsidRPr="00682DF1" w:rsidRDefault="00682DF1" w:rsidP="00682DF1">
            <w:pPr>
              <w:tabs>
                <w:tab w:val="clear" w:pos="567"/>
                <w:tab w:val="clear" w:pos="1134"/>
                <w:tab w:val="clear" w:pos="1701"/>
                <w:tab w:val="clear" w:pos="2268"/>
                <w:tab w:val="clear" w:pos="2835"/>
              </w:tabs>
              <w:spacing w:before="60" w:after="60" w:line="260" w:lineRule="exact"/>
              <w:rPr>
                <w:b/>
                <w:bCs/>
                <w:sz w:val="20"/>
                <w:szCs w:val="26"/>
                <w:rtl/>
              </w:rPr>
            </w:pPr>
          </w:p>
        </w:tc>
        <w:tc>
          <w:tcPr>
            <w:tcW w:w="1720"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317"/>
              <w:jc w:val="left"/>
              <w:rPr>
                <w:b/>
                <w:bCs/>
                <w:sz w:val="20"/>
                <w:szCs w:val="26"/>
                <w:lang w:val="ru-RU"/>
              </w:rPr>
            </w:pPr>
          </w:p>
        </w:tc>
        <w:tc>
          <w:tcPr>
            <w:tcW w:w="1831"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317"/>
              <w:jc w:val="left"/>
              <w:rPr>
                <w:b/>
                <w:bCs/>
                <w:sz w:val="20"/>
                <w:szCs w:val="26"/>
                <w:lang w:val="ru-RU"/>
              </w:rPr>
            </w:pPr>
          </w:p>
        </w:tc>
        <w:tc>
          <w:tcPr>
            <w:tcW w:w="1800"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283"/>
              <w:jc w:val="left"/>
              <w:rPr>
                <w:b/>
                <w:bCs/>
                <w:sz w:val="20"/>
                <w:szCs w:val="26"/>
                <w:lang w:val="ru-RU"/>
              </w:rPr>
            </w:pPr>
          </w:p>
        </w:tc>
      </w:tr>
      <w:tr w:rsidR="00682DF1" w:rsidRPr="00682DF1" w:rsidTr="008132F0">
        <w:trPr>
          <w:trHeight w:val="307"/>
          <w:jc w:val="center"/>
        </w:trPr>
        <w:tc>
          <w:tcPr>
            <w:tcW w:w="4709" w:type="dxa"/>
            <w:shd w:val="solid" w:color="FFFFFF" w:fill="auto"/>
            <w:vAlign w:val="center"/>
          </w:tcPr>
          <w:p w:rsidR="00682DF1" w:rsidRPr="00682DF1" w:rsidRDefault="00682DF1" w:rsidP="00682DF1">
            <w:pPr>
              <w:tabs>
                <w:tab w:val="left" w:pos="464"/>
              </w:tabs>
              <w:spacing w:before="60" w:after="60" w:line="260" w:lineRule="exact"/>
              <w:rPr>
                <w:b/>
                <w:bCs/>
                <w:sz w:val="20"/>
                <w:szCs w:val="26"/>
                <w:rtl/>
              </w:rPr>
            </w:pPr>
            <w:r w:rsidRPr="00682DF1">
              <w:rPr>
                <w:b/>
                <w:bCs/>
                <w:sz w:val="20"/>
                <w:szCs w:val="26"/>
              </w:rPr>
              <w:t>3</w:t>
            </w:r>
            <w:r w:rsidRPr="00682DF1">
              <w:rPr>
                <w:b/>
                <w:bCs/>
                <w:sz w:val="20"/>
                <w:szCs w:val="26"/>
                <w:rtl/>
              </w:rPr>
              <w:tab/>
            </w:r>
            <w:r w:rsidRPr="00682DF1">
              <w:rPr>
                <w:rFonts w:hint="cs"/>
                <w:b/>
                <w:bCs/>
                <w:sz w:val="20"/>
                <w:szCs w:val="26"/>
                <w:rtl/>
              </w:rPr>
              <w:t>المصروفات الأخرى</w:t>
            </w:r>
          </w:p>
        </w:tc>
        <w:tc>
          <w:tcPr>
            <w:tcW w:w="1720" w:type="dxa"/>
            <w:shd w:val="solid" w:color="FFFFFF" w:fill="auto"/>
            <w:vAlign w:val="bottom"/>
          </w:tcPr>
          <w:p w:rsidR="00682DF1" w:rsidRPr="00682DF1" w:rsidRDefault="00682DF1" w:rsidP="00682DF1">
            <w:pPr>
              <w:overflowPunct/>
              <w:bidi w:val="0"/>
              <w:spacing w:before="60" w:after="60" w:line="260" w:lineRule="exact"/>
              <w:jc w:val="left"/>
              <w:textAlignment w:val="auto"/>
              <w:rPr>
                <w:rFonts w:eastAsia="SimSun"/>
                <w:color w:val="000000"/>
                <w:sz w:val="20"/>
                <w:szCs w:val="26"/>
                <w:lang w:val="en-US" w:eastAsia="zh-CN"/>
              </w:rPr>
            </w:pPr>
          </w:p>
        </w:tc>
        <w:tc>
          <w:tcPr>
            <w:tcW w:w="1831" w:type="dxa"/>
            <w:shd w:val="solid" w:color="FFFFFF" w:fill="auto"/>
            <w:vAlign w:val="bottom"/>
          </w:tcPr>
          <w:p w:rsidR="00682DF1" w:rsidRPr="00682DF1" w:rsidRDefault="00682DF1" w:rsidP="00682DF1">
            <w:pPr>
              <w:overflowPunct/>
              <w:bidi w:val="0"/>
              <w:spacing w:before="60" w:after="60" w:line="260" w:lineRule="exact"/>
              <w:jc w:val="left"/>
              <w:textAlignment w:val="auto"/>
              <w:rPr>
                <w:rFonts w:eastAsia="SimSun"/>
                <w:color w:val="000000"/>
                <w:sz w:val="20"/>
                <w:szCs w:val="26"/>
                <w:lang w:val="en-US" w:eastAsia="zh-CN"/>
              </w:rPr>
            </w:pPr>
          </w:p>
        </w:tc>
        <w:tc>
          <w:tcPr>
            <w:tcW w:w="1800" w:type="dxa"/>
            <w:shd w:val="solid" w:color="FFFFFF" w:fill="auto"/>
            <w:vAlign w:val="bottom"/>
          </w:tcPr>
          <w:p w:rsidR="00682DF1" w:rsidRPr="00682DF1" w:rsidRDefault="00682DF1" w:rsidP="00682DF1">
            <w:pPr>
              <w:overflowPunct/>
              <w:bidi w:val="0"/>
              <w:spacing w:before="60" w:after="60" w:line="260" w:lineRule="exact"/>
              <w:jc w:val="left"/>
              <w:textAlignment w:val="auto"/>
              <w:rPr>
                <w:rFonts w:eastAsia="SimSun"/>
                <w:color w:val="000000"/>
                <w:sz w:val="20"/>
                <w:szCs w:val="26"/>
                <w:lang w:val="en-US" w:eastAsia="zh-CN"/>
              </w:rPr>
            </w:pPr>
          </w:p>
        </w:tc>
      </w:tr>
      <w:tr w:rsidR="00682DF1" w:rsidRPr="00682DF1" w:rsidTr="008132F0">
        <w:trPr>
          <w:trHeight w:val="284"/>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889" w:hanging="425"/>
              <w:jc w:val="left"/>
              <w:rPr>
                <w:sz w:val="20"/>
                <w:szCs w:val="26"/>
              </w:rPr>
            </w:pPr>
            <w:r w:rsidRPr="00682DF1">
              <w:rPr>
                <w:sz w:val="20"/>
                <w:szCs w:val="26"/>
              </w:rPr>
              <w:t>1.3</w:t>
            </w:r>
            <w:r w:rsidRPr="00682DF1">
              <w:rPr>
                <w:sz w:val="20"/>
                <w:szCs w:val="26"/>
              </w:rPr>
              <w:tab/>
            </w:r>
            <w:r w:rsidRPr="00682DF1">
              <w:rPr>
                <w:rFonts w:hint="cs"/>
                <w:sz w:val="20"/>
                <w:szCs w:val="26"/>
                <w:rtl/>
              </w:rPr>
              <w:t>تكاليف نقل وإرسال المعدات والمواد والوثائق اللازمة للتشغيل السليم لأمانة المؤتمر</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130 000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130 000</w:t>
            </w:r>
          </w:p>
        </w:tc>
      </w:tr>
      <w:tr w:rsidR="00682DF1" w:rsidRPr="00682DF1" w:rsidTr="008132F0">
        <w:trPr>
          <w:trHeight w:val="274"/>
          <w:jc w:val="center"/>
        </w:trPr>
        <w:tc>
          <w:tcPr>
            <w:tcW w:w="4709" w:type="dxa"/>
            <w:shd w:val="solid" w:color="FFFFFF" w:fill="auto"/>
            <w:vAlign w:val="center"/>
          </w:tcPr>
          <w:p w:rsidR="00682DF1" w:rsidRPr="00682DF1" w:rsidRDefault="00682DF1" w:rsidP="00682DF1">
            <w:pPr>
              <w:tabs>
                <w:tab w:val="left" w:pos="889"/>
              </w:tabs>
              <w:spacing w:before="60" w:after="60" w:line="260" w:lineRule="exact"/>
              <w:ind w:left="464"/>
              <w:rPr>
                <w:sz w:val="20"/>
                <w:szCs w:val="26"/>
              </w:rPr>
            </w:pPr>
            <w:r w:rsidRPr="00682DF1">
              <w:rPr>
                <w:sz w:val="20"/>
                <w:szCs w:val="26"/>
              </w:rPr>
              <w:t>2.3</w:t>
            </w:r>
            <w:r w:rsidRPr="00682DF1">
              <w:rPr>
                <w:sz w:val="20"/>
                <w:szCs w:val="26"/>
              </w:rPr>
              <w:tab/>
            </w:r>
            <w:r w:rsidRPr="00682DF1">
              <w:rPr>
                <w:rFonts w:hint="cs"/>
                <w:sz w:val="20"/>
                <w:szCs w:val="26"/>
                <w:rtl/>
              </w:rPr>
              <w:t>اعتماد للمصروفات المتفرقة وغير المتوقعة</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20 000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30 000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sz w:val="20"/>
                <w:szCs w:val="26"/>
              </w:rPr>
            </w:pPr>
            <w:r w:rsidRPr="00682DF1">
              <w:rPr>
                <w:rFonts w:eastAsia="Gulim"/>
                <w:sz w:val="20"/>
                <w:szCs w:val="26"/>
              </w:rPr>
              <w:t>10 000</w:t>
            </w:r>
          </w:p>
        </w:tc>
      </w:tr>
      <w:tr w:rsidR="00682DF1" w:rsidRPr="00682DF1" w:rsidTr="008132F0">
        <w:trPr>
          <w:trHeight w:val="136"/>
          <w:jc w:val="center"/>
        </w:trPr>
        <w:tc>
          <w:tcPr>
            <w:tcW w:w="4709" w:type="dxa"/>
            <w:shd w:val="solid" w:color="FFFFFF" w:fill="auto"/>
          </w:tcPr>
          <w:p w:rsidR="00682DF1" w:rsidRPr="00682DF1" w:rsidRDefault="00682DF1" w:rsidP="00682DF1">
            <w:pPr>
              <w:tabs>
                <w:tab w:val="clear" w:pos="567"/>
                <w:tab w:val="clear" w:pos="1134"/>
                <w:tab w:val="clear" w:pos="1701"/>
                <w:tab w:val="clear" w:pos="2268"/>
                <w:tab w:val="clear" w:pos="2835"/>
              </w:tabs>
              <w:spacing w:before="60" w:after="60" w:line="260" w:lineRule="exact"/>
              <w:ind w:right="567"/>
              <w:jc w:val="right"/>
              <w:rPr>
                <w:rFonts w:eastAsia="SimSun"/>
                <w:b/>
                <w:bCs/>
                <w:sz w:val="20"/>
                <w:szCs w:val="26"/>
              </w:rPr>
            </w:pPr>
            <w:r w:rsidRPr="00682DF1">
              <w:rPr>
                <w:rFonts w:hint="cs"/>
                <w:b/>
                <w:bCs/>
                <w:sz w:val="20"/>
                <w:szCs w:val="26"/>
                <w:rtl/>
              </w:rPr>
              <w:t>المجموع الفرعي</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20 000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160 000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140 000</w:t>
            </w:r>
          </w:p>
        </w:tc>
      </w:tr>
      <w:tr w:rsidR="00682DF1" w:rsidRPr="00682DF1" w:rsidTr="008132F0">
        <w:trPr>
          <w:trHeight w:val="136"/>
          <w:jc w:val="center"/>
        </w:trPr>
        <w:tc>
          <w:tcPr>
            <w:tcW w:w="4709" w:type="dxa"/>
            <w:shd w:val="solid" w:color="FFFFFF" w:fill="auto"/>
          </w:tcPr>
          <w:p w:rsidR="00682DF1" w:rsidRPr="00682DF1" w:rsidRDefault="00682DF1" w:rsidP="00682DF1">
            <w:pPr>
              <w:tabs>
                <w:tab w:val="clear" w:pos="567"/>
                <w:tab w:val="clear" w:pos="1134"/>
                <w:tab w:val="clear" w:pos="1701"/>
                <w:tab w:val="clear" w:pos="2268"/>
                <w:tab w:val="clear" w:pos="2835"/>
              </w:tabs>
              <w:spacing w:before="60" w:after="60" w:line="260" w:lineRule="exact"/>
              <w:rPr>
                <w:b/>
                <w:bCs/>
                <w:sz w:val="20"/>
                <w:szCs w:val="26"/>
                <w:rtl/>
              </w:rPr>
            </w:pPr>
          </w:p>
        </w:tc>
        <w:tc>
          <w:tcPr>
            <w:tcW w:w="1720"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317"/>
              <w:jc w:val="left"/>
              <w:rPr>
                <w:b/>
                <w:bCs/>
                <w:sz w:val="20"/>
                <w:szCs w:val="26"/>
                <w:lang w:val="ru-RU"/>
              </w:rPr>
            </w:pPr>
          </w:p>
        </w:tc>
        <w:tc>
          <w:tcPr>
            <w:tcW w:w="1831"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317"/>
              <w:jc w:val="left"/>
              <w:rPr>
                <w:b/>
                <w:bCs/>
                <w:sz w:val="20"/>
                <w:szCs w:val="26"/>
                <w:lang w:val="ru-RU"/>
              </w:rPr>
            </w:pPr>
          </w:p>
        </w:tc>
        <w:tc>
          <w:tcPr>
            <w:tcW w:w="1800" w:type="dxa"/>
            <w:shd w:val="solid" w:color="FFFFFF" w:fill="auto"/>
            <w:vAlign w:val="bottom"/>
          </w:tcPr>
          <w:p w:rsidR="00682DF1" w:rsidRPr="00682DF1" w:rsidRDefault="00682DF1" w:rsidP="00682DF1">
            <w:pPr>
              <w:tabs>
                <w:tab w:val="clear" w:pos="567"/>
                <w:tab w:val="clear" w:pos="1134"/>
                <w:tab w:val="clear" w:pos="1701"/>
                <w:tab w:val="clear" w:pos="2268"/>
                <w:tab w:val="clear" w:pos="2835"/>
              </w:tabs>
              <w:spacing w:before="60" w:after="60" w:line="260" w:lineRule="exact"/>
              <w:ind w:right="283"/>
              <w:jc w:val="left"/>
              <w:rPr>
                <w:b/>
                <w:bCs/>
                <w:sz w:val="20"/>
                <w:szCs w:val="26"/>
                <w:lang w:val="ru-RU"/>
              </w:rPr>
            </w:pPr>
          </w:p>
        </w:tc>
      </w:tr>
      <w:tr w:rsidR="00682DF1" w:rsidRPr="00682DF1" w:rsidTr="008132F0">
        <w:trPr>
          <w:trHeight w:val="180"/>
          <w:jc w:val="center"/>
        </w:trPr>
        <w:tc>
          <w:tcPr>
            <w:tcW w:w="4709" w:type="dxa"/>
            <w:shd w:val="solid" w:color="FFFFFF" w:fill="auto"/>
          </w:tcPr>
          <w:p w:rsidR="00682DF1" w:rsidRPr="00682DF1" w:rsidRDefault="00682DF1" w:rsidP="00682DF1">
            <w:pPr>
              <w:tabs>
                <w:tab w:val="clear" w:pos="567"/>
                <w:tab w:val="clear" w:pos="1134"/>
                <w:tab w:val="clear" w:pos="1701"/>
                <w:tab w:val="clear" w:pos="2268"/>
                <w:tab w:val="clear" w:pos="2835"/>
              </w:tabs>
              <w:spacing w:before="60" w:after="60" w:line="260" w:lineRule="exact"/>
              <w:rPr>
                <w:rFonts w:eastAsia="SimSun"/>
                <w:b/>
                <w:bCs/>
                <w:sz w:val="20"/>
                <w:szCs w:val="26"/>
              </w:rPr>
            </w:pPr>
            <w:r w:rsidRPr="00682DF1">
              <w:rPr>
                <w:rFonts w:hint="cs"/>
                <w:b/>
                <w:bCs/>
                <w:sz w:val="20"/>
                <w:szCs w:val="26"/>
                <w:rtl/>
              </w:rPr>
              <w:t>المجمـوع</w:t>
            </w:r>
          </w:p>
        </w:tc>
        <w:tc>
          <w:tcPr>
            <w:tcW w:w="1720"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1 265 000</w:t>
            </w:r>
          </w:p>
        </w:tc>
        <w:tc>
          <w:tcPr>
            <w:tcW w:w="1831"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5 013 000</w:t>
            </w:r>
          </w:p>
        </w:tc>
        <w:tc>
          <w:tcPr>
            <w:tcW w:w="1800" w:type="dxa"/>
            <w:shd w:val="solid" w:color="FFFFFF" w:fill="auto"/>
            <w:vAlign w:val="bottom"/>
          </w:tcPr>
          <w:p w:rsidR="00682DF1" w:rsidRPr="00682DF1" w:rsidRDefault="00682DF1" w:rsidP="00682DF1">
            <w:pPr>
              <w:autoSpaceDE/>
              <w:autoSpaceDN/>
              <w:spacing w:before="60" w:after="60" w:line="260" w:lineRule="exact"/>
              <w:jc w:val="left"/>
              <w:rPr>
                <w:rFonts w:eastAsia="Gulim"/>
                <w:b/>
                <w:bCs/>
                <w:sz w:val="20"/>
                <w:szCs w:val="26"/>
              </w:rPr>
            </w:pPr>
            <w:r w:rsidRPr="00682DF1">
              <w:rPr>
                <w:rFonts w:eastAsia="Gulim"/>
                <w:b/>
                <w:bCs/>
                <w:sz w:val="20"/>
                <w:szCs w:val="26"/>
              </w:rPr>
              <w:t>3 748 000</w:t>
            </w:r>
          </w:p>
        </w:tc>
      </w:tr>
    </w:tbl>
    <w:p w:rsidR="00682DF1" w:rsidRPr="00682DF1" w:rsidRDefault="00682DF1" w:rsidP="00682DF1">
      <w:pPr>
        <w:tabs>
          <w:tab w:val="clear" w:pos="567"/>
          <w:tab w:val="left" w:pos="851"/>
        </w:tabs>
        <w:ind w:leftChars="-65" w:left="-142" w:hanging="1"/>
        <w:rPr>
          <w:i/>
          <w:iCs/>
          <w:sz w:val="18"/>
          <w:szCs w:val="24"/>
          <w:rtl/>
          <w:lang w:val="en-US"/>
        </w:rPr>
      </w:pPr>
      <w:r w:rsidRPr="00682DF1">
        <w:rPr>
          <w:rFonts w:hint="cs"/>
          <w:i/>
          <w:iCs/>
          <w:sz w:val="18"/>
          <w:szCs w:val="24"/>
          <w:rtl/>
          <w:lang w:val="en-US"/>
        </w:rPr>
        <w:t>الأساس:</w:t>
      </w:r>
    </w:p>
    <w:p w:rsidR="00682DF1" w:rsidRPr="00682DF1" w:rsidRDefault="00682DF1" w:rsidP="00682DF1">
      <w:pPr>
        <w:tabs>
          <w:tab w:val="clear" w:pos="567"/>
          <w:tab w:val="left" w:pos="851"/>
        </w:tabs>
        <w:spacing w:before="60"/>
        <w:ind w:leftChars="-64" w:left="-140" w:hanging="1"/>
        <w:rPr>
          <w:i/>
          <w:iCs/>
          <w:sz w:val="18"/>
          <w:szCs w:val="24"/>
          <w:rtl/>
          <w:lang w:val="en-US"/>
        </w:rPr>
      </w:pPr>
      <w:r w:rsidRPr="00682DF1">
        <w:rPr>
          <w:rFonts w:hint="cs"/>
          <w:i/>
          <w:iCs/>
          <w:sz w:val="18"/>
          <w:szCs w:val="24"/>
          <w:rtl/>
          <w:lang w:val="en-US"/>
        </w:rPr>
        <w:t xml:space="preserve">سعر الصرف في أكتوبر </w:t>
      </w:r>
      <w:r w:rsidRPr="00682DF1">
        <w:rPr>
          <w:i/>
          <w:iCs/>
          <w:sz w:val="18"/>
          <w:szCs w:val="24"/>
          <w:lang w:val="en-US"/>
        </w:rPr>
        <w:t>2013</w:t>
      </w:r>
      <w:r w:rsidRPr="00682DF1">
        <w:rPr>
          <w:rFonts w:hint="cs"/>
          <w:i/>
          <w:iCs/>
          <w:sz w:val="18"/>
          <w:szCs w:val="24"/>
          <w:rtl/>
          <w:lang w:val="en-US"/>
        </w:rPr>
        <w:t xml:space="preserve">: </w:t>
      </w:r>
      <w:r w:rsidRPr="00682DF1">
        <w:rPr>
          <w:i/>
          <w:iCs/>
          <w:sz w:val="18"/>
          <w:szCs w:val="24"/>
          <w:lang w:val="en-US"/>
        </w:rPr>
        <w:t>1</w:t>
      </w:r>
      <w:r w:rsidRPr="00682DF1">
        <w:rPr>
          <w:rFonts w:hint="cs"/>
          <w:i/>
          <w:iCs/>
          <w:sz w:val="18"/>
          <w:szCs w:val="24"/>
          <w:rtl/>
          <w:lang w:val="en-US"/>
        </w:rPr>
        <w:t xml:space="preserve"> دولار أمريكي =</w:t>
      </w:r>
      <w:r w:rsidRPr="00682DF1">
        <w:rPr>
          <w:i/>
          <w:iCs/>
          <w:sz w:val="18"/>
          <w:szCs w:val="24"/>
          <w:lang w:val="en-US"/>
        </w:rPr>
        <w:t xml:space="preserve">0,903 </w:t>
      </w:r>
      <w:r w:rsidRPr="00682DF1">
        <w:rPr>
          <w:rFonts w:hint="cs"/>
          <w:i/>
          <w:iCs/>
          <w:sz w:val="18"/>
          <w:szCs w:val="24"/>
          <w:rtl/>
          <w:lang w:val="en-US"/>
        </w:rPr>
        <w:t xml:space="preserve"> فرنك سويسري.</w:t>
      </w:r>
    </w:p>
    <w:p w:rsidR="00682DF1" w:rsidRPr="00682DF1" w:rsidRDefault="00682DF1" w:rsidP="00682DF1">
      <w:pPr>
        <w:tabs>
          <w:tab w:val="clear" w:pos="567"/>
          <w:tab w:val="left" w:pos="851"/>
        </w:tabs>
        <w:spacing w:before="60"/>
        <w:ind w:leftChars="-64" w:left="-140" w:hanging="1"/>
        <w:rPr>
          <w:i/>
          <w:iCs/>
          <w:sz w:val="18"/>
          <w:szCs w:val="24"/>
          <w:rtl/>
          <w:lang w:val="en-US"/>
        </w:rPr>
      </w:pPr>
      <w:r w:rsidRPr="00682DF1">
        <w:rPr>
          <w:rFonts w:hint="cs"/>
          <w:i/>
          <w:iCs/>
          <w:sz w:val="18"/>
          <w:szCs w:val="24"/>
          <w:rtl/>
          <w:lang w:val="en-US"/>
        </w:rPr>
        <w:t>لم تدرج أعلاه إلا البنود المحددة التي تتأثر بانعقاد المؤتمر في بوسان بدلاً من جنيف.</w:t>
      </w:r>
    </w:p>
    <w:p w:rsidR="00682DF1" w:rsidRPr="00682DF1" w:rsidRDefault="00682DF1" w:rsidP="00682DF1">
      <w:pPr>
        <w:pageBreakBefore/>
        <w:spacing w:before="360" w:after="120"/>
        <w:jc w:val="center"/>
        <w:rPr>
          <w:caps/>
          <w:sz w:val="26"/>
          <w:szCs w:val="36"/>
          <w:rtl/>
        </w:rPr>
      </w:pPr>
      <w:bookmarkStart w:id="3" w:name="الملحق2"/>
      <w:r w:rsidRPr="00682DF1">
        <w:rPr>
          <w:rFonts w:hint="cs"/>
          <w:caps/>
          <w:sz w:val="26"/>
          <w:szCs w:val="36"/>
          <w:rtl/>
        </w:rPr>
        <w:lastRenderedPageBreak/>
        <w:t>ال</w:t>
      </w:r>
      <w:r w:rsidR="009E5903">
        <w:rPr>
          <w:rFonts w:hint="cs"/>
          <w:caps/>
          <w:sz w:val="26"/>
          <w:szCs w:val="36"/>
          <w:rtl/>
        </w:rPr>
        <w:t>‍</w:t>
      </w:r>
      <w:r w:rsidRPr="00682DF1">
        <w:rPr>
          <w:rFonts w:hint="cs"/>
          <w:caps/>
          <w:sz w:val="26"/>
          <w:szCs w:val="36"/>
          <w:rtl/>
        </w:rPr>
        <w:t>ملحـق </w:t>
      </w:r>
      <w:r w:rsidRPr="00682DF1">
        <w:rPr>
          <w:caps/>
          <w:sz w:val="26"/>
          <w:szCs w:val="28"/>
        </w:rPr>
        <w:t>2</w:t>
      </w:r>
      <w:bookmarkEnd w:id="3"/>
    </w:p>
    <w:p w:rsidR="00682DF1" w:rsidRPr="00682DF1" w:rsidRDefault="00682DF1" w:rsidP="00682DF1">
      <w:pPr>
        <w:spacing w:after="360"/>
        <w:jc w:val="center"/>
        <w:rPr>
          <w:b/>
          <w:bCs/>
          <w:sz w:val="28"/>
          <w:szCs w:val="40"/>
          <w:rtl/>
          <w:lang w:val="en-US"/>
        </w:rPr>
      </w:pPr>
      <w:r w:rsidRPr="00682DF1">
        <w:rPr>
          <w:rFonts w:hint="cs"/>
          <w:b/>
          <w:bCs/>
          <w:sz w:val="28"/>
          <w:szCs w:val="40"/>
          <w:rtl/>
          <w:lang w:val="en-US"/>
        </w:rPr>
        <w:t>الأماكن والتسهيلات وال</w:t>
      </w:r>
      <w:r w:rsidR="00AC6E2D">
        <w:rPr>
          <w:rFonts w:hint="cs"/>
          <w:b/>
          <w:bCs/>
          <w:sz w:val="28"/>
          <w:szCs w:val="40"/>
          <w:rtl/>
          <w:lang w:val="en-US"/>
        </w:rPr>
        <w:t>‍</w:t>
      </w:r>
      <w:r w:rsidRPr="00682DF1">
        <w:rPr>
          <w:rFonts w:hint="cs"/>
          <w:b/>
          <w:bCs/>
          <w:sz w:val="28"/>
          <w:szCs w:val="40"/>
          <w:rtl/>
          <w:lang w:val="en-US"/>
        </w:rPr>
        <w:t>خدمات وال</w:t>
      </w:r>
      <w:r w:rsidR="00AC6E2D">
        <w:rPr>
          <w:rFonts w:hint="cs"/>
          <w:b/>
          <w:bCs/>
          <w:sz w:val="28"/>
          <w:szCs w:val="40"/>
          <w:rtl/>
          <w:lang w:val="en-US"/>
        </w:rPr>
        <w:t>‍</w:t>
      </w:r>
      <w:r w:rsidRPr="00682DF1">
        <w:rPr>
          <w:rFonts w:hint="cs"/>
          <w:b/>
          <w:bCs/>
          <w:sz w:val="28"/>
          <w:szCs w:val="40"/>
          <w:rtl/>
          <w:lang w:val="en-US"/>
        </w:rPr>
        <w:t>موظفون ال</w:t>
      </w:r>
      <w:r w:rsidR="00AC6E2D">
        <w:rPr>
          <w:rFonts w:hint="cs"/>
          <w:b/>
          <w:bCs/>
          <w:sz w:val="28"/>
          <w:szCs w:val="40"/>
          <w:rtl/>
          <w:lang w:val="en-US"/>
        </w:rPr>
        <w:t>‍</w:t>
      </w:r>
      <w:r w:rsidRPr="00682DF1">
        <w:rPr>
          <w:rFonts w:hint="cs"/>
          <w:b/>
          <w:bCs/>
          <w:sz w:val="28"/>
          <w:szCs w:val="40"/>
          <w:rtl/>
          <w:lang w:val="en-US"/>
        </w:rPr>
        <w:t>محليون</w:t>
      </w:r>
    </w:p>
    <w:p w:rsidR="00682DF1" w:rsidRPr="00682DF1" w:rsidRDefault="00682DF1" w:rsidP="00682DF1">
      <w:pPr>
        <w:rPr>
          <w:rtl/>
          <w:lang w:val="fr-CH"/>
        </w:rPr>
      </w:pPr>
      <w:r w:rsidRPr="00682DF1">
        <w:rPr>
          <w:rFonts w:hint="cs"/>
          <w:rtl/>
        </w:rPr>
        <w:t xml:space="preserve">تتخذ الوزارة، وفقاً للبند السادس من مذكرة الترتيبات هذه، كل الإجراءات اللازمة كي توفر للاتحاد مجاناً ما يلي ذكره من أماكن وتسهيلات وخدمات وموظفين محليين، حسب اللزوم، وبالطريقة التي يراها الاتحاد وافية لكفالة حسن سير </w:t>
      </w:r>
      <w:r w:rsidRPr="00682DF1">
        <w:rPr>
          <w:rFonts w:hint="cs"/>
          <w:rtl/>
          <w:lang w:val="fr-CH"/>
        </w:rPr>
        <w:t>المؤتمر:</w:t>
      </w:r>
    </w:p>
    <w:p w:rsidR="00682DF1" w:rsidRPr="00682DF1" w:rsidRDefault="00682DF1" w:rsidP="00682DF1">
      <w:pPr>
        <w:keepNext/>
        <w:keepLines/>
        <w:spacing w:before="200"/>
        <w:ind w:left="567" w:hanging="567"/>
        <w:outlineLvl w:val="0"/>
        <w:rPr>
          <w:b/>
          <w:bCs/>
          <w:sz w:val="20"/>
          <w:rtl/>
        </w:rPr>
      </w:pPr>
      <w:r w:rsidRPr="00682DF1">
        <w:rPr>
          <w:b/>
          <w:bCs/>
          <w:sz w:val="26"/>
          <w:szCs w:val="36"/>
        </w:rPr>
        <w:t>1</w:t>
      </w:r>
      <w:r w:rsidRPr="00682DF1">
        <w:rPr>
          <w:rFonts w:hint="cs"/>
          <w:sz w:val="20"/>
          <w:rtl/>
        </w:rPr>
        <w:tab/>
      </w:r>
      <w:r w:rsidRPr="00682DF1">
        <w:rPr>
          <w:rFonts w:hint="cs"/>
          <w:b/>
          <w:bCs/>
          <w:sz w:val="20"/>
          <w:rtl/>
        </w:rPr>
        <w:t>الأماكن</w:t>
      </w:r>
      <w:r w:rsidRPr="00682DF1">
        <w:rPr>
          <w:rFonts w:asciiTheme="minorHAnsi" w:hAnsiTheme="minorHAnsi" w:cs="Calibri"/>
          <w:b/>
          <w:bCs/>
          <w:position w:val="6"/>
          <w:sz w:val="18"/>
          <w:szCs w:val="18"/>
          <w:rtl/>
        </w:rPr>
        <w:footnoteReference w:customMarkFollows="1" w:id="1"/>
        <w:t>1</w:t>
      </w:r>
    </w:p>
    <w:p w:rsidR="00682DF1" w:rsidRPr="00682DF1" w:rsidRDefault="00682DF1" w:rsidP="00682DF1">
      <w:pPr>
        <w:keepNext/>
        <w:keepLines/>
        <w:ind w:left="567" w:hanging="567"/>
        <w:outlineLvl w:val="1"/>
        <w:rPr>
          <w:b/>
          <w:bCs/>
          <w:position w:val="2"/>
          <w:sz w:val="24"/>
          <w:szCs w:val="32"/>
          <w:rtl/>
        </w:rPr>
      </w:pPr>
      <w:r w:rsidRPr="00682DF1">
        <w:rPr>
          <w:b/>
          <w:bCs/>
          <w:position w:val="2"/>
          <w:sz w:val="24"/>
          <w:szCs w:val="32"/>
        </w:rPr>
        <w:t>1.1</w:t>
      </w:r>
      <w:r w:rsidRPr="00682DF1">
        <w:rPr>
          <w:rFonts w:hint="cs"/>
          <w:b/>
          <w:bCs/>
          <w:position w:val="2"/>
          <w:sz w:val="24"/>
          <w:szCs w:val="32"/>
          <w:rtl/>
        </w:rPr>
        <w:tab/>
        <w:t>قاعات الاجتماع</w:t>
      </w:r>
    </w:p>
    <w:p w:rsidR="00682DF1" w:rsidRPr="00682DF1" w:rsidRDefault="00682DF1" w:rsidP="00682DF1">
      <w:pPr>
        <w:rPr>
          <w:b/>
          <w:bCs/>
          <w:i/>
          <w:iCs/>
          <w:rtl/>
          <w:lang w:val="en-US"/>
        </w:rPr>
      </w:pPr>
      <w:r w:rsidRPr="00682DF1">
        <w:rPr>
          <w:rFonts w:hint="cs"/>
          <w:b/>
          <w:bCs/>
          <w:i/>
          <w:iCs/>
          <w:rtl/>
        </w:rPr>
        <w:t xml:space="preserve"> أ )</w:t>
      </w:r>
      <w:r w:rsidRPr="00682DF1">
        <w:rPr>
          <w:rFonts w:hint="cs"/>
          <w:b/>
          <w:bCs/>
          <w:i/>
          <w:iCs/>
          <w:rtl/>
        </w:rPr>
        <w:tab/>
        <w:t xml:space="preserve">قاعة اجتماع رئيسية تستوعب نحو </w:t>
      </w:r>
      <w:r w:rsidRPr="00682DF1">
        <w:rPr>
          <w:rFonts w:hint="cs"/>
          <w:b/>
          <w:bCs/>
          <w:i/>
          <w:iCs/>
          <w:rtl/>
          <w:lang w:val="en-US"/>
        </w:rPr>
        <w:t xml:space="preserve">ألفي </w:t>
      </w:r>
      <w:r w:rsidRPr="00682DF1">
        <w:rPr>
          <w:b/>
          <w:bCs/>
          <w:i/>
          <w:iCs/>
          <w:lang w:val="en-US"/>
        </w:rPr>
        <w:t>(2 000)</w:t>
      </w:r>
      <w:r w:rsidRPr="00682DF1">
        <w:rPr>
          <w:rFonts w:hint="cs"/>
          <w:b/>
          <w:bCs/>
          <w:i/>
          <w:iCs/>
          <w:rtl/>
          <w:lang w:val="en-US"/>
        </w:rPr>
        <w:t xml:space="preserve"> شخص، مزودة بما يلي:</w:t>
      </w:r>
    </w:p>
    <w:p w:rsidR="00682DF1" w:rsidRPr="00682DF1" w:rsidRDefault="00682DF1" w:rsidP="00682DF1">
      <w:pPr>
        <w:rPr>
          <w:b/>
          <w:bCs/>
          <w:i/>
          <w:iCs/>
          <w:rtl/>
        </w:rPr>
      </w:pPr>
      <w:r w:rsidRPr="00682DF1">
        <w:rPr>
          <w:rFonts w:hint="cs"/>
          <w:b/>
          <w:bCs/>
          <w:i/>
          <w:iCs/>
          <w:rtl/>
        </w:rPr>
        <w:tab/>
        <w:t>منضدة 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منضدة رئاسية (من النوع المكتب</w:t>
      </w:r>
      <w:r w:rsidR="000931ED">
        <w:rPr>
          <w:rFonts w:hint="cs"/>
          <w:rtl/>
        </w:rPr>
        <w:t>‍</w:t>
      </w:r>
      <w:r w:rsidRPr="00682DF1">
        <w:rPr>
          <w:rFonts w:hint="cs"/>
          <w:rtl/>
        </w:rPr>
        <w:t xml:space="preserve">ي)، توضع على منصة مرتفعة، واثنا عشر </w:t>
      </w:r>
      <w:r w:rsidRPr="00682DF1">
        <w:t>(12)</w:t>
      </w:r>
      <w:r w:rsidRPr="00682DF1">
        <w:rPr>
          <w:rFonts w:hint="cs"/>
          <w:rtl/>
        </w:rPr>
        <w:t xml:space="preserve"> مقعداً، يوضع خلفها صف إضافي من المقاعد ومنضدة لأعضاء الأمانة.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r>
      <w:r w:rsidRPr="00682DF1">
        <w:rPr>
          <w:rFonts w:hint="cs"/>
          <w:sz w:val="30"/>
          <w:rtl/>
        </w:rPr>
        <w:t>ستارة</w:t>
      </w:r>
      <w:r w:rsidRPr="00682DF1">
        <w:rPr>
          <w:rFonts w:hint="cs"/>
          <w:sz w:val="30"/>
          <w:szCs w:val="38"/>
          <w:rtl/>
        </w:rPr>
        <w:t xml:space="preserve"> </w:t>
      </w:r>
      <w:r w:rsidRPr="00682DF1">
        <w:rPr>
          <w:rFonts w:hint="cs"/>
          <w:rtl/>
        </w:rPr>
        <w:t xml:space="preserve">خلفية تناسب ألوانها مجموعة الألوان التي اختيرت للمؤتمر، وتكون ملائمةً للتصوير (التلفزيوني أو بالكاميرا الثابتة)؛ ويخضع تصميم الخلفية لموافقة الاتحاد المسبقة. </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منبر لمتناول الكلمة مزود بميكروفون واحد </w:t>
      </w:r>
      <w:r w:rsidRPr="00682DF1">
        <w:t>(1)</w:t>
      </w:r>
      <w:r w:rsidRPr="00682DF1">
        <w:rPr>
          <w:rFonts w:hint="cs"/>
          <w:rtl/>
        </w:rPr>
        <w:t xml:space="preserve"> متحرك.</w:t>
      </w:r>
    </w:p>
    <w:p w:rsidR="00682DF1" w:rsidRPr="00682DF1" w:rsidRDefault="00682DF1" w:rsidP="00682DF1">
      <w:pPr>
        <w:spacing w:before="80" w:line="185" w:lineRule="auto"/>
        <w:ind w:left="1134" w:hanging="567"/>
        <w:rPr>
          <w:rtl/>
        </w:rPr>
      </w:pPr>
      <w:r w:rsidRPr="00682DF1">
        <w:rPr>
          <w:rFonts w:hint="cs"/>
          <w:rtl/>
        </w:rPr>
        <w:t>-</w:t>
      </w:r>
      <w:r w:rsidRPr="00682DF1">
        <w:rPr>
          <w:rtl/>
        </w:rPr>
        <w:tab/>
      </w:r>
      <w:r w:rsidRPr="00682DF1">
        <w:rPr>
          <w:rFonts w:hint="cs"/>
          <w:rtl/>
        </w:rPr>
        <w:t>ملقن مرئي.</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منضدة عريضة وثلاثة </w:t>
      </w:r>
      <w:r w:rsidRPr="00682DF1">
        <w:t>(3)</w:t>
      </w:r>
      <w:r w:rsidRPr="00682DF1">
        <w:rPr>
          <w:rFonts w:hint="cs"/>
          <w:rtl/>
        </w:rPr>
        <w:t xml:space="preserve"> مقاعد وثلاثة مصابيح مكتبية </w:t>
      </w:r>
      <w:r w:rsidRPr="00682DF1">
        <w:rPr>
          <w:lang w:val="en-US"/>
        </w:rPr>
        <w:t>(3)</w:t>
      </w:r>
      <w:r w:rsidRPr="00682DF1">
        <w:rPr>
          <w:rFonts w:hint="cs"/>
          <w:rtl/>
          <w:lang w:val="en-US"/>
        </w:rPr>
        <w:t xml:space="preserve"> وثلاثة </w:t>
      </w:r>
      <w:r w:rsidRPr="00682DF1">
        <w:rPr>
          <w:lang w:val="en-US"/>
        </w:rPr>
        <w:t>(3)</w:t>
      </w:r>
      <w:r w:rsidRPr="00682DF1">
        <w:rPr>
          <w:rFonts w:hint="cs"/>
          <w:rtl/>
          <w:lang w:val="en-US"/>
        </w:rPr>
        <w:t xml:space="preserve"> مآخذ للطاقة </w:t>
      </w:r>
      <w:r w:rsidRPr="00682DF1">
        <w:rPr>
          <w:rFonts w:hint="cs"/>
          <w:rtl/>
        </w:rPr>
        <w:t>لمدوني المحاضر الموجزة.</w:t>
      </w:r>
    </w:p>
    <w:p w:rsidR="00682DF1" w:rsidRPr="00682DF1" w:rsidRDefault="00682DF1" w:rsidP="00682DF1">
      <w:pPr>
        <w:rPr>
          <w:b/>
          <w:bCs/>
          <w:i/>
          <w:iCs/>
          <w:rtl/>
        </w:rPr>
      </w:pPr>
      <w:r w:rsidRPr="00682DF1">
        <w:rPr>
          <w:rFonts w:hint="cs"/>
          <w:b/>
          <w:bCs/>
          <w:rtl/>
        </w:rPr>
        <w:tab/>
      </w:r>
      <w:r w:rsidRPr="00682DF1">
        <w:rPr>
          <w:rFonts w:hint="cs"/>
          <w:b/>
          <w:bCs/>
          <w:i/>
          <w:iCs/>
          <w:rtl/>
        </w:rPr>
        <w:t>تشكيل غرفة الاجتماع</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يُرتَّب جلوس المشاركين في المؤتمر وموظفي الاتحاد على هيئة قاعة الدرس في صفين </w:t>
      </w:r>
      <w:r w:rsidRPr="00682DF1">
        <w:t>(</w:t>
      </w:r>
      <w:r w:rsidRPr="00682DF1">
        <w:rPr>
          <w:lang w:val="fr-CH"/>
        </w:rPr>
        <w:t>2</w:t>
      </w:r>
      <w:r w:rsidRPr="00682DF1">
        <w:t>)</w:t>
      </w:r>
      <w:r w:rsidRPr="00682DF1">
        <w:rPr>
          <w:rFonts w:hint="cs"/>
          <w:rtl/>
        </w:rPr>
        <w:t xml:space="preserve"> من المقاعد خلف كل</w:t>
      </w:r>
      <w:r w:rsidRPr="00682DF1">
        <w:rPr>
          <w:rFonts w:hint="eastAsia"/>
          <w:rtl/>
        </w:rPr>
        <w:t> </w:t>
      </w:r>
      <w:r w:rsidRPr="00682DF1">
        <w:rPr>
          <w:rFonts w:hint="cs"/>
          <w:rtl/>
        </w:rPr>
        <w:t>صف من المناضد (من</w:t>
      </w:r>
      <w:r w:rsidRPr="00682DF1">
        <w:rPr>
          <w:rFonts w:hint="eastAsia"/>
          <w:rtl/>
        </w:rPr>
        <w:t> </w:t>
      </w:r>
      <w:r w:rsidRPr="00682DF1">
        <w:rPr>
          <w:rFonts w:hint="cs"/>
          <w:rtl/>
        </w:rPr>
        <w:t>النوع</w:t>
      </w:r>
      <w:r w:rsidRPr="00682DF1">
        <w:rPr>
          <w:rFonts w:hint="eastAsia"/>
          <w:rtl/>
        </w:rPr>
        <w:t> </w:t>
      </w:r>
      <w:r w:rsidRPr="00682DF1">
        <w:rPr>
          <w:rFonts w:hint="cs"/>
          <w:rtl/>
        </w:rPr>
        <w:t>المكتب</w:t>
      </w:r>
      <w:r w:rsidR="000931ED">
        <w:rPr>
          <w:rFonts w:hint="cs"/>
          <w:rtl/>
        </w:rPr>
        <w:t>‍</w:t>
      </w:r>
      <w:r w:rsidRPr="00682DF1">
        <w:rPr>
          <w:rFonts w:hint="cs"/>
          <w:rtl/>
        </w:rPr>
        <w:t>ي).</w:t>
      </w:r>
    </w:p>
    <w:p w:rsidR="00682DF1" w:rsidRPr="00682DF1" w:rsidRDefault="00682DF1" w:rsidP="00682DF1">
      <w:pPr>
        <w:spacing w:before="80" w:line="185" w:lineRule="auto"/>
        <w:ind w:left="1134" w:hanging="567"/>
        <w:rPr>
          <w:u w:val="single"/>
          <w:rtl/>
        </w:rPr>
      </w:pPr>
      <w:r w:rsidRPr="00682DF1">
        <w:rPr>
          <w:rFonts w:hint="cs"/>
          <w:rtl/>
        </w:rPr>
        <w:t>-</w:t>
      </w:r>
      <w:r w:rsidRPr="00682DF1">
        <w:rPr>
          <w:rtl/>
        </w:rPr>
        <w:tab/>
      </w:r>
      <w:r w:rsidRPr="00682DF1">
        <w:rPr>
          <w:rFonts w:hint="cs"/>
          <w:rtl/>
        </w:rPr>
        <w:t>منطقة مخصصة لوسائل الإعلام الإذاعية مع منصة للمصورين الفوتوغرافيين.</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أبواب متعددة لتيسير الدخول إلى قاعة الاجتماع والخروج منها.</w:t>
      </w:r>
    </w:p>
    <w:p w:rsidR="00682DF1" w:rsidRPr="00682DF1" w:rsidRDefault="00682DF1" w:rsidP="00682DF1">
      <w:pPr>
        <w:spacing w:before="80" w:line="185" w:lineRule="auto"/>
        <w:ind w:left="1134" w:hanging="567"/>
        <w:rPr>
          <w:u w:val="single"/>
        </w:rPr>
      </w:pPr>
      <w:r w:rsidRPr="00682DF1">
        <w:rPr>
          <w:rFonts w:hint="cs"/>
          <w:rtl/>
        </w:rPr>
        <w:t>-</w:t>
      </w:r>
      <w:r w:rsidRPr="00682DF1">
        <w:rPr>
          <w:rFonts w:hint="cs"/>
          <w:rtl/>
        </w:rPr>
        <w:tab/>
        <w:t>"غرفة خضراء" تقام في قاعة الاجتماع أو بجوارها مباشرة كي تستخدم أثناء الانتخابات والتصويت.</w:t>
      </w:r>
    </w:p>
    <w:p w:rsidR="00682DF1" w:rsidRPr="00682DF1" w:rsidRDefault="00682DF1" w:rsidP="00682DF1">
      <w:pPr>
        <w:rPr>
          <w:b/>
          <w:bCs/>
          <w:i/>
          <w:iCs/>
          <w:lang w:val="en-US"/>
        </w:rPr>
      </w:pPr>
      <w:r w:rsidRPr="00682DF1">
        <w:rPr>
          <w:rFonts w:hint="cs"/>
          <w:b/>
          <w:bCs/>
          <w:i/>
          <w:iCs/>
          <w:rtl/>
        </w:rPr>
        <w:tab/>
        <w:t xml:space="preserve">المتطلبات التقنية والسمعية المرئية </w:t>
      </w:r>
      <w:r w:rsidRPr="00682DF1">
        <w:rPr>
          <w:b/>
          <w:bCs/>
          <w:i/>
          <w:iCs/>
          <w:lang w:val="en-US"/>
        </w:rPr>
        <w:t>(AV)</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t>(1)</w:t>
      </w:r>
      <w:r w:rsidRPr="00682DF1">
        <w:rPr>
          <w:rFonts w:hint="cs"/>
          <w:rtl/>
        </w:rPr>
        <w:t xml:space="preserve"> لكل شخص يجلس إلى المنضدة الرئاسية.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t>(1)</w:t>
      </w:r>
      <w:r w:rsidRPr="00682DF1">
        <w:rPr>
          <w:rFonts w:hint="cs"/>
          <w:rtl/>
        </w:rPr>
        <w:t xml:space="preserve"> لكل اثنين </w:t>
      </w:r>
      <w:r w:rsidRPr="00682DF1">
        <w:t>(2)</w:t>
      </w:r>
      <w:r w:rsidRPr="00682DF1">
        <w:rPr>
          <w:rFonts w:hint="cs"/>
          <w:rtl/>
        </w:rPr>
        <w:t xml:space="preserve"> من المشاركين في المؤتمر/موظفي الاتحاد يجلسان إلى منضدة في القاعة.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سماعة رأس لكل مشارك في المؤتمر/موظف في الاتحاد، بمن فيهم الجالسون إلى المنضدة الرئاسية ومدونو المحاضر</w:t>
      </w:r>
      <w:r w:rsidRPr="00682DF1">
        <w:rPr>
          <w:rFonts w:hint="eastAsia"/>
        </w:rPr>
        <w:t> </w:t>
      </w:r>
      <w:r w:rsidRPr="00682DF1">
        <w:rPr>
          <w:rFonts w:hint="cs"/>
          <w:rtl/>
        </w:rPr>
        <w:t>الموجزة. ويجب أن يتسنى ضبط كل سماعة رأس على القناة السمعية المرغوبة بشكل مستقل.</w:t>
      </w:r>
    </w:p>
    <w:p w:rsidR="00682DF1" w:rsidRPr="00682DF1" w:rsidRDefault="00682DF1" w:rsidP="00854E21">
      <w:pPr>
        <w:spacing w:before="80" w:line="185" w:lineRule="auto"/>
        <w:ind w:left="1134" w:hanging="567"/>
        <w:rPr>
          <w:rtl/>
        </w:rPr>
      </w:pPr>
      <w:r w:rsidRPr="00682DF1">
        <w:rPr>
          <w:rFonts w:hint="cs"/>
          <w:rtl/>
        </w:rPr>
        <w:t>-</w:t>
      </w:r>
      <w:r w:rsidRPr="00682DF1">
        <w:rPr>
          <w:rFonts w:hint="cs"/>
          <w:rtl/>
        </w:rPr>
        <w:tab/>
        <w:t>نظام صوتي يشمل مقصورات ومعدات الترجمة الشفوية، يفي بمعايير المنظمة الدولية للتوحيد القياسي</w:t>
      </w:r>
      <w:r w:rsidR="00854E21">
        <w:rPr>
          <w:rFonts w:hint="eastAsia"/>
          <w:rtl/>
        </w:rPr>
        <w:t> </w:t>
      </w:r>
      <w:r w:rsidRPr="00682DF1">
        <w:t>(ISO)</w:t>
      </w:r>
      <w:r w:rsidRPr="00682DF1">
        <w:rPr>
          <w:rFonts w:hint="cs"/>
          <w:rtl/>
        </w:rPr>
        <w:t xml:space="preserve">، في ست </w:t>
      </w:r>
      <w:r w:rsidRPr="00682DF1">
        <w:t>(6)</w:t>
      </w:r>
      <w:r w:rsidRPr="00682DF1">
        <w:rPr>
          <w:rFonts w:hint="cs"/>
          <w:rtl/>
        </w:rPr>
        <w:t xml:space="preserve"> لغات على الأقل. وتوفر أربع </w:t>
      </w:r>
      <w:r w:rsidRPr="00682DF1">
        <w:t>(4)</w:t>
      </w:r>
      <w:r w:rsidRPr="00682DF1">
        <w:rPr>
          <w:rFonts w:hint="cs"/>
          <w:rtl/>
        </w:rPr>
        <w:t xml:space="preserve"> مقصورات تزود كل منها بمقعدين </w:t>
      </w:r>
      <w:r w:rsidRPr="00682DF1">
        <w:t>(2)</w:t>
      </w:r>
      <w:r w:rsidRPr="00682DF1">
        <w:rPr>
          <w:rFonts w:hint="cs"/>
          <w:rtl/>
        </w:rPr>
        <w:t>، ومقصورتان</w:t>
      </w:r>
      <w:r w:rsidR="00854E21">
        <w:rPr>
          <w:rFonts w:hint="eastAsia"/>
          <w:rtl/>
        </w:rPr>
        <w:t> </w:t>
      </w:r>
      <w:r w:rsidRPr="00682DF1">
        <w:t>(2)</w:t>
      </w:r>
      <w:r w:rsidRPr="00682DF1">
        <w:rPr>
          <w:rFonts w:hint="eastAsia"/>
          <w:rtl/>
        </w:rPr>
        <w:t> </w:t>
      </w:r>
      <w:r w:rsidRPr="00682DF1">
        <w:rPr>
          <w:rFonts w:hint="cs"/>
          <w:rtl/>
        </w:rPr>
        <w:t xml:space="preserve">تزود كل منهما بثلاثة </w:t>
      </w:r>
      <w:r w:rsidRPr="00682DF1">
        <w:t>(3)</w:t>
      </w:r>
      <w:r w:rsidRPr="00682DF1">
        <w:rPr>
          <w:rFonts w:hint="cs"/>
          <w:rtl/>
        </w:rPr>
        <w:t xml:space="preserve"> مقاعد.</w:t>
      </w:r>
    </w:p>
    <w:p w:rsidR="00682DF1" w:rsidRPr="00682DF1" w:rsidRDefault="00682DF1" w:rsidP="00682DF1">
      <w:pPr>
        <w:spacing w:before="80" w:line="185" w:lineRule="auto"/>
        <w:ind w:left="1134" w:hanging="567"/>
        <w:rPr>
          <w:rtl/>
          <w:lang w:val="en-US"/>
        </w:rPr>
      </w:pPr>
      <w:r w:rsidRPr="00682DF1">
        <w:rPr>
          <w:rFonts w:hint="cs"/>
          <w:rtl/>
        </w:rPr>
        <w:t>-</w:t>
      </w:r>
      <w:r w:rsidRPr="00682DF1">
        <w:rPr>
          <w:rtl/>
        </w:rPr>
        <w:tab/>
      </w:r>
      <w:r w:rsidRPr="00682DF1">
        <w:rPr>
          <w:rFonts w:hint="cs"/>
          <w:rtl/>
        </w:rPr>
        <w:t xml:space="preserve">مرقابان </w:t>
      </w:r>
      <w:r w:rsidRPr="00682DF1">
        <w:rPr>
          <w:lang w:val="en-US"/>
        </w:rPr>
        <w:t>(2)</w:t>
      </w:r>
      <w:r w:rsidRPr="00682DF1">
        <w:rPr>
          <w:rFonts w:hint="cs"/>
          <w:rtl/>
          <w:lang w:val="en-US"/>
        </w:rPr>
        <w:t xml:space="preserve"> في كل مقصورة من مقصورات الترجمة الشفوية.</w:t>
      </w:r>
    </w:p>
    <w:p w:rsidR="00682DF1" w:rsidRPr="00682DF1" w:rsidRDefault="00682DF1" w:rsidP="00682DF1">
      <w:pPr>
        <w:spacing w:before="80" w:line="185" w:lineRule="auto"/>
        <w:ind w:left="1134" w:hanging="567"/>
        <w:rPr>
          <w:rtl/>
          <w:lang w:val="en-US" w:bidi="ar-SY"/>
        </w:rPr>
      </w:pPr>
      <w:r w:rsidRPr="00682DF1">
        <w:rPr>
          <w:rFonts w:hint="cs"/>
          <w:rtl/>
          <w:lang w:val="en-US"/>
        </w:rPr>
        <w:lastRenderedPageBreak/>
        <w:t>-</w:t>
      </w:r>
      <w:r w:rsidRPr="00682DF1">
        <w:rPr>
          <w:rtl/>
          <w:lang w:val="en-US"/>
        </w:rPr>
        <w:tab/>
      </w:r>
      <w:r w:rsidRPr="00682DF1">
        <w:rPr>
          <w:rFonts w:hint="cs"/>
          <w:rtl/>
          <w:lang w:val="en-US"/>
        </w:rPr>
        <w:t>تسجيل سمعي رقمي: نسخة لمتناول الكلمة ونسخة لقناة اللغة الإنكليزية. وتقدم الخدمة بحيث تشمل تسجيل قناتي متناول الكلمة واللغة الإنكليزية. ويكون التسجيل المنتج سهل الاستعمال نسبياً مع الفهرسة حسب البلدان التي تناولت الكلمة في أي من الفترات الزمنية، بما يسمح بالتالي بإمكانية الانتقال بسهولة إلى أي نقطة معنية من التسجيل بأي لغة والتبديل بسهولة بين اللغات عند أي نقطة معنية، وبالتالي استعمال التسجيل من جانب العديد من المستعملين المختلفين في نفس الوقت. وسيتسنى توفير التسجيل لمستعملين مع مرور الوقت بالاجتماع، كل ثلاثين</w:t>
      </w:r>
      <w:r w:rsidRPr="00682DF1">
        <w:rPr>
          <w:rFonts w:hint="eastAsia"/>
          <w:rtl/>
          <w:lang w:val="en-US"/>
        </w:rPr>
        <w:t> </w:t>
      </w:r>
      <w:r w:rsidRPr="00682DF1">
        <w:rPr>
          <w:lang w:val="en-US"/>
        </w:rPr>
        <w:t>(30)</w:t>
      </w:r>
      <w:r w:rsidRPr="00682DF1">
        <w:rPr>
          <w:rFonts w:hint="cs"/>
          <w:rtl/>
          <w:lang w:val="en-US" w:bidi="ar-SY"/>
        </w:rPr>
        <w:t xml:space="preserve"> دقيقة، مثلاً. ويتسم النظام بالاعتمادية بصورة مطلقة. فهو يفترض مسبقاً التيسر لكل مدون من مدوني المحاضر الموجزة المعدات اللازمة للاستماع إلى التسجيلات، مثل الحواسيب الشخصية وأجهزة الرأس وما إلى ذلك. ويتاح كذلك للمستعملين بعد اختتام الاجتماع والعودة إلى جنيف أو ربما لأي مكان آخر باستعمال الحواسيب الشخصية/أجهزة الرأس الخاصة بهم. ويكون نظام التسجيل هذا ملائماً أيضاً لاستحداث سجل مرجعي قانوني للاجتماع. وبالتالي، فإلى جانب الوفاء بمتطلبات الجاهزية والاعتمادية المذكورة أعلاه، يجب أن يكون سهل التخزين ويتسم بالمتانة.</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 xml:space="preserve">ست </w:t>
      </w:r>
      <w:r w:rsidRPr="00682DF1">
        <w:rPr>
          <w:lang w:val="en-US" w:bidi="ar-SY"/>
        </w:rPr>
        <w:t>(6)</w:t>
      </w:r>
      <w:r w:rsidRPr="00682DF1">
        <w:rPr>
          <w:rFonts w:hint="cs"/>
          <w:rtl/>
          <w:lang w:val="en-US" w:bidi="ar-SY"/>
        </w:rPr>
        <w:t xml:space="preserve"> شاشات عرض كبيرة على الأقل وتكون مرتبة بوضوح لكل المشاركين في المؤتمر/موظفي الاتحاد وأربع</w:t>
      </w:r>
      <w:r w:rsidRPr="00682DF1">
        <w:rPr>
          <w:rFonts w:hint="eastAsia"/>
          <w:rtl/>
          <w:lang w:val="en-US" w:bidi="ar-SY"/>
        </w:rPr>
        <w:t> </w:t>
      </w:r>
      <w:r w:rsidRPr="00682DF1">
        <w:rPr>
          <w:lang w:val="en-US" w:bidi="ar-SY"/>
        </w:rPr>
        <w:t>(4)</w:t>
      </w:r>
      <w:r w:rsidRPr="00682DF1">
        <w:rPr>
          <w:rFonts w:hint="cs"/>
          <w:rtl/>
          <w:lang w:val="en-US" w:bidi="ar-SY"/>
        </w:rPr>
        <w:t xml:space="preserve"> شاشات إضافية مسطحة على الأقل (</w:t>
      </w:r>
      <w:r w:rsidRPr="00682DF1">
        <w:rPr>
          <w:lang w:val="en-US" w:bidi="ar-SY"/>
        </w:rPr>
        <w:t>42</w:t>
      </w:r>
      <w:r w:rsidRPr="00682DF1">
        <w:rPr>
          <w:rFonts w:hint="cs"/>
          <w:rtl/>
          <w:lang w:val="en-US" w:bidi="ar-SY"/>
        </w:rPr>
        <w:t xml:space="preserve"> بوصة) يسهل رؤيتها من المنصة.</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tl/>
          <w:lang w:val="en-US" w:bidi="ar-SY"/>
        </w:rPr>
        <w:tab/>
      </w:r>
      <w:r w:rsidRPr="00682DF1">
        <w:rPr>
          <w:rFonts w:hint="cs"/>
          <w:rtl/>
          <w:lang w:val="en-US" w:bidi="ar-SY"/>
        </w:rPr>
        <w:t xml:space="preserve">عدد ستة </w:t>
      </w:r>
      <w:r w:rsidRPr="00682DF1">
        <w:rPr>
          <w:lang w:val="en-US" w:bidi="ar-SY"/>
        </w:rPr>
        <w:t>(6)</w:t>
      </w:r>
      <w:r w:rsidRPr="00682DF1">
        <w:rPr>
          <w:rFonts w:hint="cs"/>
          <w:rtl/>
          <w:lang w:val="en-US" w:bidi="ar-SY"/>
        </w:rPr>
        <w:t xml:space="preserve"> أجهزة عرض عاكس على الأقل (</w:t>
      </w:r>
      <w:r w:rsidRPr="00682DF1">
        <w:rPr>
          <w:lang w:val="en-US" w:bidi="ar-SY"/>
        </w:rPr>
        <w:t>XVGA</w:t>
      </w:r>
      <w:r w:rsidRPr="00682DF1">
        <w:rPr>
          <w:rFonts w:hint="cs"/>
          <w:rtl/>
          <w:lang w:val="en-US" w:bidi="ar-SY"/>
        </w:rPr>
        <w:t xml:space="preserve"> و</w:t>
      </w:r>
      <w:r w:rsidRPr="00682DF1">
        <w:rPr>
          <w:lang w:val="en-US" w:bidi="ar-SY"/>
        </w:rPr>
        <w:t>BNC</w:t>
      </w:r>
      <w:r w:rsidRPr="00682DF1">
        <w:rPr>
          <w:rFonts w:hint="cs"/>
          <w:rtl/>
          <w:lang w:val="en-US" w:bidi="ar-SY"/>
        </w:rPr>
        <w:t>) مناسبة لعرض صورة واضحة على شاشات العرض الكبيرة، مع وصلة سلكية مباشرةً عبر كبلات تقسيم فيديوية توصل بالحواسيب الخاصة بالعروض المرئية (على المنصة أو بالقرب منها) وكذلك بالنظام الفيديوي.</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tl/>
          <w:lang w:val="en-US" w:bidi="ar-SY"/>
        </w:rPr>
        <w:tab/>
      </w:r>
      <w:r w:rsidRPr="00682DF1">
        <w:rPr>
          <w:rFonts w:hint="cs"/>
          <w:rtl/>
          <w:lang w:val="en-US" w:bidi="ar-SY"/>
        </w:rPr>
        <w:t xml:space="preserve">نظام سمعي فيديوي (بما في ذلك الكاميرات والأفراد) لنقل صورة متناول الكلمة والمشاركين في المؤتمر آنياً على الشاشات الكبيرة في القاعة وعلى الشاشات الإضافية الأربعة </w:t>
      </w:r>
      <w:r w:rsidRPr="00682DF1">
        <w:rPr>
          <w:lang w:val="en-US" w:bidi="ar-SY"/>
        </w:rPr>
        <w:t>(4)</w:t>
      </w:r>
      <w:r w:rsidRPr="00682DF1">
        <w:rPr>
          <w:rFonts w:hint="cs"/>
          <w:rtl/>
          <w:lang w:val="en-US" w:bidi="ar-SY"/>
        </w:rPr>
        <w:t xml:space="preserve"> المسطحة (</w:t>
      </w:r>
      <w:r w:rsidRPr="00682DF1">
        <w:rPr>
          <w:lang w:val="en-US" w:bidi="ar-SY"/>
        </w:rPr>
        <w:t>42</w:t>
      </w:r>
      <w:r w:rsidRPr="00682DF1">
        <w:rPr>
          <w:rFonts w:hint="cs"/>
          <w:rtl/>
          <w:lang w:val="en-US" w:bidi="ar-SY"/>
        </w:rPr>
        <w:t xml:space="preserve"> بوصة) على المنصة، على النحو المبين أعلاه. وينبغي للنظام أن يتيح أيضاً إمكانية إدراج اسم متناول الكلمة في أسفل الشاشة. وكذلك عرض ساعة الوقت المحدد للكلام من الحاسوب المحمول الموجود على المنضدة الرئاسية.</w:t>
      </w:r>
    </w:p>
    <w:p w:rsidR="00682DF1" w:rsidRPr="00682DF1" w:rsidRDefault="00682DF1" w:rsidP="00255206">
      <w:pPr>
        <w:spacing w:before="80" w:line="185" w:lineRule="auto"/>
        <w:ind w:left="1134" w:hanging="567"/>
        <w:rPr>
          <w:spacing w:val="-2"/>
          <w:rtl/>
          <w:lang w:val="en-US" w:bidi="ar-SY"/>
        </w:rPr>
      </w:pPr>
      <w:r w:rsidRPr="00682DF1">
        <w:rPr>
          <w:rFonts w:hint="cs"/>
          <w:spacing w:val="-2"/>
          <w:rtl/>
          <w:lang w:val="en-US" w:bidi="ar-SY"/>
        </w:rPr>
        <w:t>-</w:t>
      </w:r>
      <w:r w:rsidRPr="00682DF1">
        <w:rPr>
          <w:rFonts w:hint="cs"/>
          <w:spacing w:val="-2"/>
          <w:rtl/>
          <w:lang w:val="en-US" w:bidi="ar-SY"/>
        </w:rPr>
        <w:tab/>
      </w:r>
      <w:r w:rsidRPr="00255206">
        <w:rPr>
          <w:rFonts w:hint="cs"/>
          <w:spacing w:val="-4"/>
          <w:rtl/>
          <w:lang w:val="en-US" w:bidi="ar-SY"/>
        </w:rPr>
        <w:t xml:space="preserve">حاسوبان محمولان </w:t>
      </w:r>
      <w:r w:rsidRPr="00255206">
        <w:rPr>
          <w:spacing w:val="-4"/>
          <w:lang w:val="en-US" w:bidi="ar-SY"/>
        </w:rPr>
        <w:t>(2)</w:t>
      </w:r>
      <w:r w:rsidRPr="00255206">
        <w:rPr>
          <w:rFonts w:hint="cs"/>
          <w:spacing w:val="-4"/>
          <w:rtl/>
          <w:lang w:val="en-US" w:bidi="ar-SY"/>
        </w:rPr>
        <w:t xml:space="preserve"> يوضعان على المنصة يتم توصيلهما بأجهزة العرض العاكس (واحد </w:t>
      </w:r>
      <w:r w:rsidRPr="00255206">
        <w:rPr>
          <w:spacing w:val="-4"/>
          <w:lang w:val="en-US" w:bidi="ar-SY"/>
        </w:rPr>
        <w:t>(1)</w:t>
      </w:r>
      <w:r w:rsidRPr="00255206">
        <w:rPr>
          <w:rFonts w:hint="cs"/>
          <w:spacing w:val="-4"/>
          <w:rtl/>
          <w:lang w:val="en-US" w:bidi="ar-SY"/>
        </w:rPr>
        <w:t xml:space="preserve"> للعروض وواحد</w:t>
      </w:r>
      <w:r w:rsidRPr="00255206">
        <w:rPr>
          <w:rFonts w:hint="eastAsia"/>
          <w:spacing w:val="-4"/>
          <w:rtl/>
          <w:lang w:val="en-US" w:bidi="ar-SY"/>
        </w:rPr>
        <w:t> </w:t>
      </w:r>
      <w:r w:rsidRPr="00255206">
        <w:rPr>
          <w:spacing w:val="-4"/>
          <w:lang w:val="en-US" w:bidi="ar-SY"/>
        </w:rPr>
        <w:t>(1)</w:t>
      </w:r>
      <w:r w:rsidRPr="00255206">
        <w:rPr>
          <w:rFonts w:hint="cs"/>
          <w:spacing w:val="-4"/>
          <w:rtl/>
          <w:lang w:val="en-US" w:bidi="ar-SY"/>
        </w:rPr>
        <w:t xml:space="preserve"> لساعة الوقت المحدد للكلام) مع لوحة مفاتيح دولية أمريكية (مزودان بمجموعة برامج</w:t>
      </w:r>
      <w:r w:rsidR="00255206">
        <w:rPr>
          <w:rFonts w:hint="eastAsia"/>
          <w:spacing w:val="-4"/>
          <w:rtl/>
          <w:lang w:val="en-US" w:bidi="ar-SY"/>
        </w:rPr>
        <w:t> </w:t>
      </w:r>
      <w:r w:rsidRPr="00255206">
        <w:rPr>
          <w:spacing w:val="-4"/>
          <w:lang w:val="en-US" w:bidi="ar-SY"/>
        </w:rPr>
        <w:t>Microsoft Word</w:t>
      </w:r>
      <w:r w:rsidRPr="00255206">
        <w:rPr>
          <w:rFonts w:hint="cs"/>
          <w:spacing w:val="-4"/>
          <w:rtl/>
          <w:lang w:val="en-US" w:bidi="ar-SY"/>
        </w:rPr>
        <w:t xml:space="preserve"> و</w:t>
      </w:r>
      <w:r w:rsidRPr="00255206">
        <w:rPr>
          <w:spacing w:val="-4"/>
          <w:lang w:val="en-US" w:bidi="ar-SY"/>
        </w:rPr>
        <w:t>PowerPoint</w:t>
      </w:r>
      <w:r w:rsidRPr="00255206">
        <w:rPr>
          <w:rFonts w:hint="cs"/>
          <w:spacing w:val="-4"/>
          <w:rtl/>
          <w:lang w:val="en-US" w:bidi="ar-SY"/>
        </w:rPr>
        <w:t xml:space="preserve">، ومحركات أقراص </w:t>
      </w:r>
      <w:r w:rsidRPr="00255206">
        <w:rPr>
          <w:spacing w:val="-4"/>
          <w:lang w:val="en-US" w:bidi="ar-SY"/>
        </w:rPr>
        <w:t>CD</w:t>
      </w:r>
      <w:r w:rsidRPr="00255206">
        <w:rPr>
          <w:spacing w:val="-4"/>
          <w:lang w:val="en-US" w:bidi="ar-SY"/>
        </w:rPr>
        <w:noBreakHyphen/>
        <w:t>DVD</w:t>
      </w:r>
      <w:r w:rsidRPr="00255206">
        <w:rPr>
          <w:rFonts w:hint="cs"/>
          <w:spacing w:val="-4"/>
          <w:rtl/>
          <w:lang w:val="en-US" w:bidi="ar-SY"/>
        </w:rPr>
        <w:t xml:space="preserve">، ومنافذ </w:t>
      </w:r>
      <w:r w:rsidRPr="00255206">
        <w:rPr>
          <w:spacing w:val="-4"/>
          <w:lang w:val="en-US" w:bidi="ar-SY"/>
        </w:rPr>
        <w:t>USB</w:t>
      </w:r>
      <w:r w:rsidRPr="00255206">
        <w:rPr>
          <w:rFonts w:hint="cs"/>
          <w:spacing w:val="-4"/>
          <w:rtl/>
          <w:lang w:val="en-US" w:bidi="ar-SY"/>
        </w:rPr>
        <w:t>).</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 xml:space="preserve">شاشة إضافية واحدة </w:t>
      </w:r>
      <w:r w:rsidRPr="00682DF1">
        <w:rPr>
          <w:lang w:val="en-US" w:bidi="ar-SY"/>
        </w:rPr>
        <w:t>(1)</w:t>
      </w:r>
      <w:r w:rsidRPr="00682DF1">
        <w:rPr>
          <w:rFonts w:hint="cs"/>
          <w:rtl/>
          <w:lang w:val="en-US" w:bidi="ar-SY"/>
        </w:rPr>
        <w:t xml:space="preserve"> (</w:t>
      </w:r>
      <w:r w:rsidRPr="00682DF1">
        <w:rPr>
          <w:lang w:val="en-US" w:bidi="ar-SY"/>
        </w:rPr>
        <w:t>17</w:t>
      </w:r>
      <w:r w:rsidRPr="00682DF1">
        <w:rPr>
          <w:rFonts w:hint="cs"/>
          <w:rtl/>
          <w:lang w:val="en-US" w:bidi="ar-SY"/>
        </w:rPr>
        <w:t xml:space="preserve"> بوصة) على المنصة لأمين الجلسة بجوار الرئيس.</w:t>
      </w:r>
    </w:p>
    <w:p w:rsidR="00682DF1" w:rsidRPr="00AE481F" w:rsidRDefault="00682DF1" w:rsidP="00682DF1">
      <w:pPr>
        <w:spacing w:before="80" w:line="185" w:lineRule="auto"/>
        <w:ind w:left="1134" w:hanging="567"/>
        <w:rPr>
          <w:rtl/>
          <w:lang w:val="en-US" w:bidi="ar-SY"/>
        </w:rPr>
      </w:pPr>
      <w:r w:rsidRPr="00AE481F">
        <w:rPr>
          <w:rFonts w:hint="cs"/>
          <w:rtl/>
          <w:lang w:val="en-US" w:bidi="ar-SY"/>
        </w:rPr>
        <w:t>-</w:t>
      </w:r>
      <w:r w:rsidRPr="00AE481F">
        <w:rPr>
          <w:rFonts w:hint="cs"/>
          <w:rtl/>
          <w:lang w:val="en-US" w:bidi="ar-SY"/>
        </w:rPr>
        <w:tab/>
      </w:r>
      <w:r w:rsidRPr="00AE481F">
        <w:rPr>
          <w:rFonts w:hint="cs"/>
          <w:spacing w:val="-10"/>
          <w:rtl/>
          <w:lang w:val="en-US" w:bidi="ar-SY"/>
        </w:rPr>
        <w:t xml:space="preserve">البث السمعي والفيديوي للمناقشات على الويب باللغات الست </w:t>
      </w:r>
      <w:r w:rsidRPr="00AE481F">
        <w:rPr>
          <w:spacing w:val="-10"/>
          <w:lang w:val="en-US" w:bidi="ar-SY"/>
        </w:rPr>
        <w:t>(6)</w:t>
      </w:r>
      <w:r w:rsidRPr="00AE481F">
        <w:rPr>
          <w:rFonts w:hint="cs"/>
          <w:spacing w:val="-10"/>
          <w:rtl/>
          <w:lang w:val="en-US" w:bidi="ar-SY"/>
        </w:rPr>
        <w:t xml:space="preserve"> (العربية/الصينية/الإنكليزية/الفرنسية/الروسية/الإسبانية)</w:t>
      </w:r>
      <w:r w:rsidRPr="00AE481F">
        <w:rPr>
          <w:rFonts w:hint="cs"/>
          <w:rtl/>
          <w:lang w:val="en-US" w:bidi="ar-SY"/>
        </w:rPr>
        <w:t xml:space="preserve"> بالإضافة إلى القناة المخصصة لمتناول الكلمة، أي ما مجموعه سبع </w:t>
      </w:r>
      <w:r w:rsidRPr="00AE481F">
        <w:rPr>
          <w:lang w:val="en-US" w:bidi="ar-SY"/>
        </w:rPr>
        <w:t>(7)</w:t>
      </w:r>
      <w:r w:rsidRPr="00AE481F">
        <w:rPr>
          <w:rFonts w:hint="cs"/>
          <w:rtl/>
          <w:lang w:val="en-US" w:bidi="ar-SY"/>
        </w:rPr>
        <w:t xml:space="preserve"> قنوات.</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إرسال الإشارات السمعية (متناول الكلمة</w:t>
      </w:r>
      <w:r w:rsidRPr="00682DF1">
        <w:rPr>
          <w:rFonts w:hint="eastAsia"/>
          <w:rtl/>
          <w:lang w:val="en-US" w:bidi="ar-SY"/>
        </w:rPr>
        <w:t> </w:t>
      </w:r>
      <w:r w:rsidRPr="00682DF1">
        <w:rPr>
          <w:rFonts w:hint="cs"/>
          <w:rtl/>
          <w:lang w:val="en-US" w:bidi="ar-SY"/>
        </w:rPr>
        <w:t>+</w:t>
      </w:r>
      <w:r w:rsidRPr="00682DF1">
        <w:rPr>
          <w:rFonts w:hint="eastAsia"/>
          <w:rtl/>
          <w:lang w:val="en-US" w:bidi="ar-SY"/>
        </w:rPr>
        <w:t> </w:t>
      </w:r>
      <w:r w:rsidRPr="00682DF1">
        <w:rPr>
          <w:rFonts w:hint="cs"/>
          <w:rtl/>
          <w:lang w:val="en-US" w:bidi="ar-SY"/>
        </w:rPr>
        <w:t xml:space="preserve">اللغات العربية/الصينية/الإنكليزية/الفرنسية/الروسية/الإسبانية) والفيديوية من قاعة الاجتماع إلى مركز البث على الويب، حيث تركب المشفرات، وإلا تركب مشفرات البث على الويب ويوفر مكان عمل لشخصين </w:t>
      </w:r>
      <w:r w:rsidRPr="00682DF1">
        <w:rPr>
          <w:lang w:val="en-US" w:bidi="ar-SY"/>
        </w:rPr>
        <w:t>(2)</w:t>
      </w:r>
      <w:r w:rsidRPr="00682DF1">
        <w:rPr>
          <w:rFonts w:hint="cs"/>
          <w:rtl/>
          <w:lang w:val="en-US" w:bidi="ar-SY"/>
        </w:rPr>
        <w:t xml:space="preserve"> في مقصورة مؤمنة بالقرب من مقصورات الترجمة الشفوية.</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 xml:space="preserve">معدات خدمة العرض النصي للحوار (راجع </w:t>
      </w:r>
      <w:hyperlink w:anchor="الملحق3" w:history="1">
        <w:r w:rsidRPr="00682DF1">
          <w:rPr>
            <w:rFonts w:hint="cs"/>
            <w:color w:val="0000FF"/>
            <w:u w:val="single"/>
            <w:rtl/>
            <w:lang w:val="en-US" w:bidi="ar-SY"/>
          </w:rPr>
          <w:t xml:space="preserve">الملحق </w:t>
        </w:r>
        <w:r w:rsidRPr="00682DF1">
          <w:rPr>
            <w:color w:val="0000FF"/>
            <w:u w:val="single"/>
            <w:lang w:val="en-US" w:bidi="ar-SY"/>
          </w:rPr>
          <w:t>3</w:t>
        </w:r>
      </w:hyperlink>
      <w:r w:rsidRPr="00682DF1">
        <w:rPr>
          <w:rFonts w:hint="cs"/>
          <w:rtl/>
          <w:lang w:val="en-US" w:bidi="ar-SY"/>
        </w:rPr>
        <w:t xml:space="preserve"> من أجل التفاصيل).</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نظام إلكتروني لتسجيل الأسماء فيما يخص طلب الكلمة مزود بخيارين لنظام التصويت ولحساب النصاب (النظام</w:t>
      </w:r>
      <w:r w:rsidRPr="00682DF1">
        <w:rPr>
          <w:rFonts w:hint="eastAsia"/>
          <w:rtl/>
        </w:rPr>
        <w:t> </w:t>
      </w:r>
      <w:r w:rsidRPr="00682DF1">
        <w:rPr>
          <w:rFonts w:hint="cs"/>
          <w:rtl/>
        </w:rPr>
        <w:t>+</w:t>
      </w:r>
      <w:r w:rsidRPr="00682DF1">
        <w:rPr>
          <w:rFonts w:hint="eastAsia"/>
          <w:rtl/>
        </w:rPr>
        <w:t> </w:t>
      </w:r>
      <w:r w:rsidRPr="00682DF1">
        <w:rPr>
          <w:rFonts w:hint="cs"/>
          <w:rtl/>
        </w:rPr>
        <w:t>لوحة تحكم على المنضدة الرئاسية).</w:t>
      </w:r>
    </w:p>
    <w:p w:rsidR="00682DF1" w:rsidRPr="00682DF1" w:rsidRDefault="00682DF1" w:rsidP="00682DF1">
      <w:pPr>
        <w:spacing w:before="80" w:line="185" w:lineRule="auto"/>
        <w:ind w:left="1134" w:hanging="567"/>
        <w:rPr>
          <w:lang w:val="en-US"/>
        </w:rPr>
      </w:pPr>
      <w:r w:rsidRPr="00682DF1">
        <w:rPr>
          <w:rFonts w:hint="cs"/>
          <w:rtl/>
        </w:rPr>
        <w:t>-</w:t>
      </w:r>
      <w:r w:rsidRPr="00682DF1">
        <w:rPr>
          <w:rFonts w:hint="cs"/>
          <w:rtl/>
        </w:rPr>
        <w:tab/>
        <w:t xml:space="preserve">أجهزة مزج </w:t>
      </w:r>
      <w:r w:rsidRPr="00682DF1">
        <w:rPr>
          <w:lang w:val="en-US"/>
        </w:rPr>
        <w:t>Mult/Pressbox</w:t>
      </w:r>
      <w:r w:rsidRPr="00682DF1">
        <w:rPr>
          <w:rFonts w:hint="cs"/>
          <w:rtl/>
          <w:lang w:val="en-US" w:bidi="ar-SY"/>
        </w:rPr>
        <w:t xml:space="preserve"> </w:t>
      </w:r>
      <w:r w:rsidRPr="00682DF1">
        <w:rPr>
          <w:rFonts w:hint="cs"/>
          <w:rtl/>
        </w:rPr>
        <w:t xml:space="preserve">مع توصيلات </w:t>
      </w:r>
      <w:r w:rsidRPr="00682DF1">
        <w:rPr>
          <w:lang w:val="fr-CH"/>
        </w:rPr>
        <w:t>XLR</w:t>
      </w:r>
      <w:r w:rsidRPr="00682DF1">
        <w:rPr>
          <w:rFonts w:hint="cs"/>
          <w:rtl/>
        </w:rPr>
        <w:t xml:space="preserve"> بحد أدنى أربع وعشرين </w:t>
      </w:r>
      <w:r w:rsidRPr="00682DF1">
        <w:rPr>
          <w:lang w:val="en-US"/>
        </w:rPr>
        <w:t>(24)</w:t>
      </w:r>
      <w:r w:rsidRPr="00682DF1">
        <w:rPr>
          <w:rFonts w:hint="cs"/>
          <w:rtl/>
          <w:lang w:val="en-US"/>
        </w:rPr>
        <w:t xml:space="preserve"> توصيلة لكي يتسنى لوسائل الإعلام النقل السمعي المباشر إلى النظام الصوتي.</w:t>
      </w:r>
    </w:p>
    <w:p w:rsidR="00682DF1" w:rsidRPr="00682DF1" w:rsidRDefault="00682DF1" w:rsidP="00682DF1">
      <w:pPr>
        <w:keepNext/>
        <w:keepLines/>
        <w:spacing w:before="200" w:after="40"/>
        <w:ind w:left="567" w:hanging="567"/>
        <w:outlineLvl w:val="0"/>
        <w:rPr>
          <w:b/>
          <w:bCs/>
          <w:i/>
          <w:iCs/>
          <w:position w:val="2"/>
          <w:sz w:val="24"/>
          <w:szCs w:val="32"/>
          <w:rtl/>
        </w:rPr>
      </w:pPr>
      <w:r w:rsidRPr="00682DF1">
        <w:rPr>
          <w:rFonts w:hint="cs"/>
          <w:b/>
          <w:bCs/>
          <w:i/>
          <w:iCs/>
          <w:position w:val="2"/>
          <w:sz w:val="24"/>
          <w:szCs w:val="32"/>
          <w:rtl/>
        </w:rPr>
        <w:t>متطلبات تكنولوجيا المعلومات</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شبكة منطقة محلية لا</w:t>
      </w:r>
      <w:r w:rsidRPr="00682DF1">
        <w:rPr>
          <w:rFonts w:hint="eastAsia"/>
          <w:rtl/>
        </w:rPr>
        <w:t> </w:t>
      </w:r>
      <w:r w:rsidRPr="00682DF1">
        <w:rPr>
          <w:rFonts w:hint="cs"/>
          <w:rtl/>
        </w:rPr>
        <w:t>سلكية مزودة بنفاذ إ</w:t>
      </w:r>
      <w:r w:rsidRPr="00682DF1">
        <w:rPr>
          <w:rFonts w:hint="eastAsia"/>
          <w:rtl/>
        </w:rPr>
        <w:t>لى</w:t>
      </w:r>
      <w:r w:rsidRPr="00682DF1">
        <w:rPr>
          <w:rFonts w:hint="cs"/>
          <w:rtl/>
        </w:rPr>
        <w:t xml:space="preserve"> الإنترنت لجميع المشاركين في المؤتمر وموظفي الاتحاد، وفقاً لمتطلبات الأداء المبينة في </w:t>
      </w:r>
      <w:hyperlink w:anchor="الملحق3" w:history="1">
        <w:r w:rsidRPr="00682DF1">
          <w:rPr>
            <w:rFonts w:hint="cs"/>
            <w:color w:val="0000FF"/>
            <w:u w:val="single"/>
            <w:rtl/>
          </w:rPr>
          <w:t xml:space="preserve">الملحق </w:t>
        </w:r>
        <w:r w:rsidRPr="00682DF1">
          <w:rPr>
            <w:color w:val="0000FF"/>
            <w:u w:val="single"/>
          </w:rPr>
          <w:t>3</w:t>
        </w:r>
      </w:hyperlink>
      <w:r w:rsidRPr="00682DF1">
        <w:rPr>
          <w:rFonts w:hint="cs"/>
          <w:rtl/>
        </w:rPr>
        <w:t>.</w:t>
      </w:r>
    </w:p>
    <w:p w:rsidR="00682DF1" w:rsidRPr="00682DF1" w:rsidRDefault="00682DF1" w:rsidP="00682DF1">
      <w:pPr>
        <w:spacing w:before="80" w:line="185" w:lineRule="auto"/>
        <w:ind w:left="1134" w:hanging="567"/>
        <w:rPr>
          <w:rtl/>
        </w:rPr>
      </w:pPr>
      <w:r w:rsidRPr="00682DF1">
        <w:rPr>
          <w:rFonts w:hint="cs"/>
          <w:rtl/>
        </w:rPr>
        <w:lastRenderedPageBreak/>
        <w:t>-</w:t>
      </w:r>
      <w:r w:rsidRPr="00682DF1">
        <w:rPr>
          <w:rFonts w:hint="cs"/>
          <w:rtl/>
        </w:rPr>
        <w:tab/>
        <w:t>شبكة منطقة محلية إثرنت سلكية سريعة (انظر الخيارات ومتطلبات الأداء في </w:t>
      </w:r>
      <w:hyperlink w:anchor="الملحق3" w:history="1">
        <w:r w:rsidRPr="00682DF1">
          <w:rPr>
            <w:rFonts w:hint="cs"/>
            <w:color w:val="0000FF"/>
            <w:u w:val="single"/>
            <w:rtl/>
          </w:rPr>
          <w:t xml:space="preserve">الملحق </w:t>
        </w:r>
        <w:r w:rsidRPr="00682DF1">
          <w:rPr>
            <w:color w:val="0000FF"/>
            <w:u w:val="single"/>
          </w:rPr>
          <w:t>3</w:t>
        </w:r>
      </w:hyperlink>
      <w:r w:rsidRPr="00682DF1">
        <w:rPr>
          <w:rFonts w:hint="cs"/>
          <w:rtl/>
        </w:rPr>
        <w:t xml:space="preserve"> بمذكرة الترتيبات هذه).</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واصلات كهربائية للحواسيب المحمولة (واحد </w:t>
      </w:r>
      <w:r w:rsidRPr="00682DF1">
        <w:t>(1)</w:t>
      </w:r>
      <w:r w:rsidRPr="00682DF1">
        <w:rPr>
          <w:rFonts w:hint="cs"/>
          <w:rtl/>
        </w:rPr>
        <w:t xml:space="preserve"> لكل مقعد)، بما في ذلك على المنضدة الرئاسية.</w:t>
      </w:r>
    </w:p>
    <w:p w:rsidR="00682DF1" w:rsidRPr="00682DF1" w:rsidRDefault="00682DF1" w:rsidP="00682DF1">
      <w:pPr>
        <w:keepNext/>
        <w:keepLines/>
        <w:spacing w:before="200" w:after="40"/>
        <w:ind w:left="567" w:hanging="567"/>
        <w:outlineLvl w:val="0"/>
        <w:rPr>
          <w:b/>
          <w:bCs/>
          <w:i/>
          <w:iCs/>
          <w:position w:val="2"/>
          <w:sz w:val="24"/>
          <w:szCs w:val="32"/>
          <w:rtl/>
          <w:lang w:val="en-US" w:eastAsia="zh-CN"/>
        </w:rPr>
      </w:pPr>
      <w:r w:rsidRPr="00682DF1">
        <w:rPr>
          <w:rFonts w:hint="cs"/>
          <w:b/>
          <w:bCs/>
          <w:i/>
          <w:iCs/>
          <w:position w:val="2"/>
          <w:sz w:val="24"/>
          <w:szCs w:val="32"/>
          <w:rtl/>
        </w:rPr>
        <w:t>ب)</w:t>
      </w:r>
      <w:r w:rsidRPr="00682DF1">
        <w:rPr>
          <w:rFonts w:hint="cs"/>
          <w:b/>
          <w:bCs/>
          <w:i/>
          <w:iCs/>
          <w:position w:val="2"/>
          <w:sz w:val="24"/>
          <w:szCs w:val="32"/>
          <w:rtl/>
          <w:lang w:val="en-US"/>
        </w:rPr>
        <w:tab/>
        <w:t xml:space="preserve">قاعة اجتماع واحدة </w:t>
      </w:r>
      <w:r w:rsidRPr="00682DF1">
        <w:rPr>
          <w:b/>
          <w:bCs/>
          <w:i/>
          <w:iCs/>
          <w:position w:val="2"/>
          <w:sz w:val="24"/>
          <w:szCs w:val="32"/>
        </w:rPr>
        <w:t>(1)</w:t>
      </w:r>
      <w:r w:rsidRPr="00682DF1">
        <w:rPr>
          <w:rFonts w:hint="cs"/>
          <w:b/>
          <w:bCs/>
          <w:i/>
          <w:iCs/>
          <w:position w:val="2"/>
          <w:sz w:val="24"/>
          <w:szCs w:val="32"/>
          <w:rtl/>
          <w:lang w:val="en-US"/>
        </w:rPr>
        <w:t xml:space="preserve"> تستوعب نحو ثمانمائة </w:t>
      </w:r>
      <w:r w:rsidRPr="00682DF1">
        <w:rPr>
          <w:b/>
          <w:bCs/>
          <w:i/>
          <w:iCs/>
          <w:position w:val="2"/>
          <w:sz w:val="24"/>
          <w:szCs w:val="32"/>
          <w:lang w:val="en-US"/>
        </w:rPr>
        <w:t>(800)</w:t>
      </w:r>
      <w:r w:rsidRPr="00682DF1">
        <w:rPr>
          <w:rFonts w:hint="cs"/>
          <w:b/>
          <w:bCs/>
          <w:i/>
          <w:iCs/>
          <w:position w:val="2"/>
          <w:sz w:val="24"/>
          <w:szCs w:val="32"/>
          <w:rtl/>
          <w:lang w:val="en-US"/>
        </w:rPr>
        <w:t xml:space="preserve"> شخص، مزودة بما</w:t>
      </w:r>
      <w:r w:rsidRPr="00682DF1">
        <w:rPr>
          <w:rFonts w:hint="cs"/>
          <w:b/>
          <w:bCs/>
          <w:i/>
          <w:iCs/>
          <w:position w:val="2"/>
          <w:sz w:val="24"/>
          <w:szCs w:val="32"/>
          <w:rtl/>
          <w:lang w:val="en-US" w:eastAsia="zh-CN"/>
        </w:rPr>
        <w:t xml:space="preserve"> يلي:</w:t>
      </w:r>
    </w:p>
    <w:p w:rsidR="00682DF1" w:rsidRPr="00682DF1" w:rsidRDefault="00682DF1" w:rsidP="00682DF1">
      <w:pPr>
        <w:tabs>
          <w:tab w:val="clear" w:pos="567"/>
          <w:tab w:val="clear" w:pos="1134"/>
          <w:tab w:val="clear" w:pos="1701"/>
          <w:tab w:val="clear" w:pos="2268"/>
          <w:tab w:val="clear" w:pos="2835"/>
          <w:tab w:val="left" w:pos="850"/>
          <w:tab w:val="left" w:pos="1191"/>
          <w:tab w:val="left" w:pos="1588"/>
          <w:tab w:val="left" w:pos="1985"/>
        </w:tabs>
        <w:spacing w:before="200" w:after="120"/>
        <w:rPr>
          <w:b/>
          <w:bCs/>
          <w:i/>
          <w:iCs/>
          <w:rtl/>
          <w:lang w:val="en-US"/>
        </w:rPr>
      </w:pPr>
      <w:r w:rsidRPr="00682DF1">
        <w:rPr>
          <w:rFonts w:hint="cs"/>
          <w:b/>
          <w:bCs/>
          <w:rtl/>
          <w:lang w:val="en-US"/>
        </w:rPr>
        <w:tab/>
      </w:r>
      <w:r w:rsidRPr="00682DF1">
        <w:rPr>
          <w:rFonts w:hint="cs"/>
          <w:b/>
          <w:bCs/>
          <w:i/>
          <w:iCs/>
          <w:rtl/>
          <w:lang w:val="en-US"/>
        </w:rPr>
        <w:t>منضدة 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منضدة رئاسية (من النوع المكتب</w:t>
      </w:r>
      <w:r w:rsidR="000931ED">
        <w:rPr>
          <w:rFonts w:hint="cs"/>
          <w:rtl/>
        </w:rPr>
        <w:t>‍</w:t>
      </w:r>
      <w:r w:rsidRPr="00682DF1">
        <w:rPr>
          <w:rFonts w:hint="cs"/>
          <w:rtl/>
        </w:rPr>
        <w:t xml:space="preserve">ي)، توضع على منصة مرتفعة، وعشرة </w:t>
      </w:r>
      <w:r w:rsidRPr="00682DF1">
        <w:t xml:space="preserve"> (10)</w:t>
      </w:r>
      <w:r w:rsidRPr="00682DF1">
        <w:rPr>
          <w:rFonts w:hint="cs"/>
          <w:rtl/>
        </w:rPr>
        <w:t>مقاعد، يوضع خلفها صف إضافي من المقاعد ومنضدة لأعضاء الأمانة.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ستارة خلفية تناسب ألوانها مجموعة الألوان التي اختيرت للمؤتمر، وتكون ملائمةً للتصوير (التلفزيوني</w:t>
      </w:r>
      <w:r w:rsidRPr="00682DF1">
        <w:rPr>
          <w:rFonts w:hint="eastAsia"/>
          <w:rtl/>
        </w:rPr>
        <w:t xml:space="preserve"> أو </w:t>
      </w:r>
      <w:r w:rsidRPr="00682DF1">
        <w:rPr>
          <w:rFonts w:hint="cs"/>
          <w:rtl/>
        </w:rPr>
        <w:t>بالكاميرا الثابتة)؛ ويخضع تصميم الخلفية لموافقة الاتحاد المسبقة.</w:t>
      </w:r>
    </w:p>
    <w:p w:rsidR="00682DF1" w:rsidRPr="00682DF1" w:rsidRDefault="00682DF1" w:rsidP="00682DF1">
      <w:pPr>
        <w:spacing w:before="80" w:line="185" w:lineRule="auto"/>
        <w:ind w:left="1134" w:hanging="567"/>
        <w:rPr>
          <w:lang w:val="en-US"/>
        </w:rPr>
      </w:pPr>
      <w:r w:rsidRPr="00682DF1">
        <w:rPr>
          <w:rFonts w:hint="cs"/>
          <w:rtl/>
        </w:rPr>
        <w:t>-</w:t>
      </w:r>
      <w:r w:rsidRPr="00682DF1">
        <w:rPr>
          <w:rFonts w:hint="cs"/>
          <w:rtl/>
        </w:rPr>
        <w:tab/>
        <w:t xml:space="preserve">منضدة عريضة وثلاثة </w:t>
      </w:r>
      <w:r w:rsidRPr="00682DF1">
        <w:rPr>
          <w:lang w:val="en-US"/>
        </w:rPr>
        <w:t>(3)</w:t>
      </w:r>
      <w:r w:rsidRPr="00682DF1">
        <w:rPr>
          <w:rFonts w:hint="cs"/>
          <w:rtl/>
          <w:lang w:val="en-US"/>
        </w:rPr>
        <w:t xml:space="preserve"> مقاعد وثلاثة مصابيح مكتبية </w:t>
      </w:r>
      <w:r w:rsidRPr="00682DF1">
        <w:rPr>
          <w:lang w:val="en-US"/>
        </w:rPr>
        <w:t>(3)</w:t>
      </w:r>
      <w:r w:rsidRPr="00682DF1">
        <w:rPr>
          <w:rFonts w:hint="cs"/>
          <w:rtl/>
          <w:lang w:val="en-US"/>
        </w:rPr>
        <w:t xml:space="preserve"> وثلاثة </w:t>
      </w:r>
      <w:r w:rsidRPr="00682DF1">
        <w:rPr>
          <w:lang w:val="en-US"/>
        </w:rPr>
        <w:t>(3)</w:t>
      </w:r>
      <w:r w:rsidRPr="00682DF1">
        <w:rPr>
          <w:rFonts w:hint="cs"/>
          <w:rtl/>
          <w:lang w:val="en-US"/>
        </w:rPr>
        <w:t xml:space="preserve"> مآخذ للطاقة لمدوني المحاضر الموجزة.</w:t>
      </w:r>
    </w:p>
    <w:p w:rsidR="00682DF1" w:rsidRPr="00682DF1" w:rsidRDefault="00682DF1" w:rsidP="00682DF1">
      <w:pPr>
        <w:keepNext/>
        <w:keepLines/>
        <w:tabs>
          <w:tab w:val="clear" w:pos="567"/>
          <w:tab w:val="clear" w:pos="1134"/>
          <w:tab w:val="clear" w:pos="1701"/>
          <w:tab w:val="clear" w:pos="2268"/>
          <w:tab w:val="clear" w:pos="2835"/>
          <w:tab w:val="left" w:pos="850"/>
          <w:tab w:val="left" w:pos="1191"/>
          <w:tab w:val="left" w:pos="1588"/>
          <w:tab w:val="left" w:pos="1985"/>
        </w:tabs>
        <w:spacing w:before="200" w:after="120"/>
        <w:rPr>
          <w:b/>
          <w:bCs/>
          <w:i/>
          <w:iCs/>
          <w:rtl/>
          <w:lang w:val="en-US"/>
        </w:rPr>
      </w:pPr>
      <w:r w:rsidRPr="00682DF1">
        <w:rPr>
          <w:rFonts w:hint="cs"/>
          <w:b/>
          <w:bCs/>
          <w:rtl/>
          <w:lang w:val="en-US"/>
        </w:rPr>
        <w:tab/>
      </w:r>
      <w:r w:rsidRPr="00682DF1">
        <w:rPr>
          <w:rFonts w:hint="cs"/>
          <w:b/>
          <w:bCs/>
          <w:i/>
          <w:iCs/>
          <w:rtl/>
          <w:lang w:val="en-US"/>
        </w:rPr>
        <w:t>تشكيل قاعة الاجتماع</w:t>
      </w:r>
    </w:p>
    <w:p w:rsidR="00682DF1" w:rsidRPr="00682DF1" w:rsidRDefault="00682DF1" w:rsidP="00682DF1">
      <w:pPr>
        <w:spacing w:before="80" w:line="185" w:lineRule="auto"/>
        <w:ind w:left="1134" w:hanging="567"/>
        <w:rPr>
          <w:lang w:val="en-US"/>
        </w:rPr>
      </w:pPr>
      <w:r w:rsidRPr="00682DF1">
        <w:rPr>
          <w:rFonts w:hint="cs"/>
          <w:rtl/>
        </w:rPr>
        <w:t>-</w:t>
      </w:r>
      <w:r w:rsidRPr="00682DF1">
        <w:rPr>
          <w:rFonts w:hint="cs"/>
          <w:rtl/>
        </w:rPr>
        <w:tab/>
        <w:t xml:space="preserve">يُرتَّب جلوس المشاركين في المؤتمر وموظفي الاتحاد على هيئة قاعة الدرس في صف واحد </w:t>
      </w:r>
      <w:r w:rsidRPr="00682DF1">
        <w:t>(1)</w:t>
      </w:r>
      <w:r w:rsidRPr="00682DF1">
        <w:rPr>
          <w:rFonts w:hint="cs"/>
          <w:rtl/>
        </w:rPr>
        <w:t xml:space="preserve"> من المقاعد خلف كل صف من المناضد (من النوع المكتب</w:t>
      </w:r>
      <w:r w:rsidR="000931ED">
        <w:rPr>
          <w:rFonts w:hint="cs"/>
          <w:rtl/>
        </w:rPr>
        <w:t>‍</w:t>
      </w:r>
      <w:r w:rsidRPr="00682DF1">
        <w:rPr>
          <w:rFonts w:hint="cs"/>
          <w:rtl/>
        </w:rPr>
        <w:t>ي).</w:t>
      </w:r>
    </w:p>
    <w:p w:rsidR="00682DF1" w:rsidRPr="00682DF1" w:rsidRDefault="00682DF1" w:rsidP="00682DF1">
      <w:pPr>
        <w:keepNext/>
        <w:keepLines/>
        <w:tabs>
          <w:tab w:val="clear" w:pos="567"/>
          <w:tab w:val="clear" w:pos="1134"/>
          <w:tab w:val="clear" w:pos="1701"/>
          <w:tab w:val="clear" w:pos="2268"/>
          <w:tab w:val="clear" w:pos="2835"/>
          <w:tab w:val="left" w:pos="850"/>
          <w:tab w:val="left" w:pos="1191"/>
          <w:tab w:val="left" w:pos="1588"/>
          <w:tab w:val="left" w:pos="1985"/>
        </w:tabs>
        <w:spacing w:before="200" w:after="120"/>
        <w:rPr>
          <w:b/>
          <w:bCs/>
          <w:i/>
          <w:iCs/>
          <w:lang w:val="en-US"/>
        </w:rPr>
      </w:pPr>
      <w:r w:rsidRPr="00682DF1">
        <w:rPr>
          <w:rFonts w:hint="cs"/>
          <w:b/>
          <w:bCs/>
          <w:rtl/>
          <w:lang w:val="en-US"/>
        </w:rPr>
        <w:tab/>
      </w:r>
      <w:r w:rsidRPr="00682DF1">
        <w:rPr>
          <w:rFonts w:hint="cs"/>
          <w:b/>
          <w:bCs/>
          <w:i/>
          <w:iCs/>
          <w:rtl/>
          <w:lang w:val="en-US"/>
        </w:rPr>
        <w:t xml:space="preserve">المتطلبات التقنية والسمعية المرئية </w:t>
      </w:r>
      <w:r w:rsidRPr="00682DF1">
        <w:rPr>
          <w:b/>
          <w:bCs/>
          <w:i/>
          <w:iCs/>
          <w:lang w:val="en-US"/>
        </w:rPr>
        <w:t>(AV)</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t>(1)</w:t>
      </w:r>
      <w:r w:rsidRPr="00682DF1">
        <w:rPr>
          <w:rFonts w:hint="cs"/>
          <w:rtl/>
        </w:rPr>
        <w:t xml:space="preserve"> لكل شخص جالس إلى المنضدة الرئاسية.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t>(1)</w:t>
      </w:r>
      <w:r w:rsidRPr="00682DF1">
        <w:rPr>
          <w:rFonts w:hint="cs"/>
          <w:rtl/>
        </w:rPr>
        <w:t xml:space="preserve"> لكل اثنين </w:t>
      </w:r>
      <w:r w:rsidRPr="00682DF1">
        <w:t>(2)</w:t>
      </w:r>
      <w:r w:rsidRPr="00682DF1">
        <w:rPr>
          <w:rFonts w:hint="cs"/>
          <w:rtl/>
        </w:rPr>
        <w:t xml:space="preserve"> من المشاركين في المؤتمر/موظفي الاتحاد جالسين إلى منضدة في القاعة.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سماعة رأس لكل مشارك في المؤتمر/موظف في الاتحاد، بمن فيهم الجالسون إلى المنضدة الرئاسية ومدونو المحاضر الموجزة (لدورة المجلس فقط). ويجب أن يتسنى ضبط كل سماعة رأس على القناة السمعية المرغوبة بشكل مستقل.</w:t>
      </w:r>
    </w:p>
    <w:p w:rsidR="00682DF1" w:rsidRPr="00682DF1" w:rsidRDefault="00682DF1" w:rsidP="000A617C">
      <w:pPr>
        <w:spacing w:before="80" w:line="185" w:lineRule="auto"/>
        <w:ind w:left="1134" w:hanging="567"/>
        <w:rPr>
          <w:rtl/>
        </w:rPr>
      </w:pPr>
      <w:r w:rsidRPr="00682DF1">
        <w:rPr>
          <w:rFonts w:hint="cs"/>
          <w:rtl/>
        </w:rPr>
        <w:t>-</w:t>
      </w:r>
      <w:r w:rsidRPr="00682DF1">
        <w:rPr>
          <w:rFonts w:hint="cs"/>
          <w:rtl/>
        </w:rPr>
        <w:tab/>
        <w:t>نظام صوتي يشمل مقصورات ومعدات الترجمة الشفوية، يفي بمعايير المنظمة الدولية للتوحيد القياسي</w:t>
      </w:r>
      <w:r w:rsidR="000A617C">
        <w:rPr>
          <w:rFonts w:hint="eastAsia"/>
          <w:rtl/>
        </w:rPr>
        <w:t> </w:t>
      </w:r>
      <w:r w:rsidRPr="00682DF1">
        <w:t>(ISO)</w:t>
      </w:r>
      <w:r w:rsidRPr="00682DF1">
        <w:rPr>
          <w:rFonts w:hint="cs"/>
          <w:rtl/>
        </w:rPr>
        <w:t xml:space="preserve">، في ست </w:t>
      </w:r>
      <w:r w:rsidRPr="00682DF1">
        <w:t>(6)</w:t>
      </w:r>
      <w:r w:rsidRPr="00682DF1">
        <w:rPr>
          <w:rFonts w:hint="cs"/>
          <w:rtl/>
        </w:rPr>
        <w:t xml:space="preserve"> لغات على الأقل. وتوفر أربع </w:t>
      </w:r>
      <w:r w:rsidRPr="00682DF1">
        <w:t>(4)</w:t>
      </w:r>
      <w:r w:rsidRPr="00682DF1">
        <w:rPr>
          <w:rFonts w:hint="cs"/>
          <w:rtl/>
        </w:rPr>
        <w:t xml:space="preserve"> مقصورات تزود كل منها بمقعدين </w:t>
      </w:r>
      <w:r w:rsidRPr="00682DF1">
        <w:t>(2)</w:t>
      </w:r>
      <w:r w:rsidRPr="00682DF1">
        <w:rPr>
          <w:rFonts w:hint="cs"/>
          <w:rtl/>
        </w:rPr>
        <w:t>، ومقصورتان</w:t>
      </w:r>
      <w:r w:rsidR="000A617C">
        <w:rPr>
          <w:rFonts w:hint="eastAsia"/>
          <w:rtl/>
        </w:rPr>
        <w:t> </w:t>
      </w:r>
      <w:r w:rsidRPr="00682DF1">
        <w:t>(2)</w:t>
      </w:r>
      <w:r w:rsidRPr="00682DF1">
        <w:rPr>
          <w:rFonts w:hint="cs"/>
          <w:rtl/>
        </w:rPr>
        <w:t xml:space="preserve"> تزود كل منهما بثلاثة </w:t>
      </w:r>
      <w:r w:rsidRPr="00682DF1">
        <w:t>(3)</w:t>
      </w:r>
      <w:r w:rsidRPr="00682DF1">
        <w:rPr>
          <w:rFonts w:hint="cs"/>
          <w:rtl/>
        </w:rPr>
        <w:t xml:space="preserve"> مقاعد.</w:t>
      </w:r>
    </w:p>
    <w:p w:rsidR="00682DF1" w:rsidRPr="00682DF1" w:rsidRDefault="00682DF1" w:rsidP="00682DF1">
      <w:pPr>
        <w:spacing w:before="80" w:line="185" w:lineRule="auto"/>
        <w:ind w:left="1134" w:hanging="567"/>
        <w:rPr>
          <w:lang w:val="en-US"/>
        </w:rPr>
      </w:pPr>
      <w:r w:rsidRPr="00682DF1">
        <w:rPr>
          <w:rFonts w:hint="cs"/>
          <w:rtl/>
        </w:rPr>
        <w:t>-</w:t>
      </w:r>
      <w:r w:rsidRPr="00682DF1">
        <w:rPr>
          <w:rFonts w:hint="cs"/>
          <w:rtl/>
        </w:rPr>
        <w:tab/>
        <w:t xml:space="preserve">مرقابان </w:t>
      </w:r>
      <w:r w:rsidRPr="00682DF1">
        <w:rPr>
          <w:lang w:val="en-US"/>
        </w:rPr>
        <w:t>(2)</w:t>
      </w:r>
      <w:r w:rsidRPr="00682DF1">
        <w:rPr>
          <w:rFonts w:hint="cs"/>
          <w:rtl/>
          <w:lang w:val="en-US"/>
        </w:rPr>
        <w:t xml:space="preserve"> في كل مقصورة من مقصورات الترجمة الشفوية.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تسجيل سمعي رقمي، نسخة واحدة </w:t>
      </w:r>
      <w:r w:rsidRPr="00682DF1">
        <w:t>(1)</w:t>
      </w:r>
      <w:r w:rsidRPr="00682DF1">
        <w:rPr>
          <w:rFonts w:hint="cs"/>
          <w:rtl/>
        </w:rPr>
        <w:t xml:space="preserve"> لمتناول الكلمة ونسخة واحدة </w:t>
      </w:r>
      <w:r w:rsidRPr="00682DF1">
        <w:t>(1)</w:t>
      </w:r>
      <w:r w:rsidRPr="00682DF1">
        <w:rPr>
          <w:rFonts w:hint="cs"/>
          <w:rtl/>
        </w:rPr>
        <w:t xml:space="preserve"> لقناة اللغة الإنكليزية.</w:t>
      </w:r>
    </w:p>
    <w:p w:rsidR="00682DF1" w:rsidRPr="00682DF1" w:rsidRDefault="00682DF1" w:rsidP="00682DF1">
      <w:pPr>
        <w:spacing w:before="80" w:line="185" w:lineRule="auto"/>
        <w:ind w:left="1134" w:hanging="567"/>
        <w:rPr>
          <w:rtl/>
          <w:lang w:val="en-US" w:bidi="ar-SY"/>
        </w:rPr>
      </w:pPr>
      <w:r w:rsidRPr="00682DF1">
        <w:rPr>
          <w:rFonts w:hint="cs"/>
          <w:rtl/>
        </w:rPr>
        <w:t>-</w:t>
      </w:r>
      <w:r w:rsidRPr="00682DF1">
        <w:rPr>
          <w:rFonts w:hint="cs"/>
          <w:rtl/>
        </w:rPr>
        <w:tab/>
        <w:t xml:space="preserve">ينطبق الآتي على مدوني المحاضر الموجزة العاملين للمجلس: </w:t>
      </w:r>
      <w:r w:rsidRPr="00682DF1">
        <w:rPr>
          <w:rFonts w:hint="cs"/>
          <w:rtl/>
          <w:lang w:val="en-US"/>
        </w:rPr>
        <w:t>ويكون التسجيل المنتج سهل الاستعمال نسبياً مع الفهرسة حسب البلدان التي تناولت الكلمة في أي من الفترات الزمنية، بما يسمح بالتالي بإمكانية الانتقال بسهولة إلى أي نقطة معنية من التسجيل بأي لغة والتبديل بسهولة بين اللغات عند أي نقطة معنية، وبالتالي استعمال التسجيل من جانب العديد من المستعملين المختلفين في نفس الوقت. وسيتسنى توفير التسجيل لمستعملين مع مرور الوقت بالاجتماع، كل ثلاثين</w:t>
      </w:r>
      <w:r w:rsidRPr="00682DF1">
        <w:rPr>
          <w:rFonts w:hint="eastAsia"/>
          <w:rtl/>
          <w:lang w:val="en-US"/>
        </w:rPr>
        <w:t> </w:t>
      </w:r>
      <w:r w:rsidRPr="00682DF1">
        <w:rPr>
          <w:lang w:val="en-US"/>
        </w:rPr>
        <w:t>(30)</w:t>
      </w:r>
      <w:r w:rsidRPr="00682DF1">
        <w:rPr>
          <w:rFonts w:hint="cs"/>
          <w:rtl/>
          <w:lang w:val="en-US" w:bidi="ar-SY"/>
        </w:rPr>
        <w:t xml:space="preserve"> دقيقة، مثلاً. ويتسم النظام بالاعتمادية. ويتاح كذلك للمستعملين بعد اختتام الاجتماع والعودة إلى جنيف أو ربما لأي مكان آخر باستعمال الحواسيب الشخصية/أجهزة الرأس الخاصة بهم. ويكون نظام التسجيل هذا ملائماً أيضاً لاستحداث سجل مرجعي قانوني للاجتماع. وبالتالي، فإلى جانب الوفاء بمتطلبات الجاهزية والاعتمادية المذكورة أعلاه، يجب أن يكون سهل التخزين ويتسم بالمتانة.</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 xml:space="preserve">أربع </w:t>
      </w:r>
      <w:r w:rsidRPr="00682DF1">
        <w:rPr>
          <w:lang w:val="en-US" w:bidi="ar-SY"/>
        </w:rPr>
        <w:t>(4)</w:t>
      </w:r>
      <w:r w:rsidRPr="00682DF1">
        <w:rPr>
          <w:rFonts w:hint="cs"/>
          <w:rtl/>
          <w:lang w:val="en-US" w:bidi="ar-SY"/>
        </w:rPr>
        <w:t xml:space="preserve"> شاشات عرض على الأقل تكون مرتبة بوضوح لكل المشاركين في المؤتمر/موظفي الاتحاد ثلاث</w:t>
      </w:r>
      <w:r w:rsidRPr="00682DF1">
        <w:rPr>
          <w:rFonts w:hint="eastAsia"/>
          <w:rtl/>
          <w:lang w:val="en-US" w:bidi="ar-SY"/>
        </w:rPr>
        <w:t> </w:t>
      </w:r>
      <w:r w:rsidRPr="00682DF1">
        <w:rPr>
          <w:lang w:val="en-US" w:bidi="ar-SY"/>
        </w:rPr>
        <w:t>(3)</w:t>
      </w:r>
      <w:r w:rsidRPr="00682DF1">
        <w:rPr>
          <w:rFonts w:hint="cs"/>
          <w:rtl/>
          <w:lang w:val="en-US" w:bidi="ar-SY"/>
        </w:rPr>
        <w:t xml:space="preserve"> شاشات إضافية مسطحة على الأقل (</w:t>
      </w:r>
      <w:r w:rsidRPr="00682DF1">
        <w:rPr>
          <w:lang w:val="en-US" w:bidi="ar-SY"/>
        </w:rPr>
        <w:t>42</w:t>
      </w:r>
      <w:r w:rsidRPr="00682DF1">
        <w:rPr>
          <w:rFonts w:hint="eastAsia"/>
          <w:rtl/>
          <w:lang w:val="en-US" w:bidi="ar-SY"/>
        </w:rPr>
        <w:t> بوصة) يسهل رؤيتها من المنصة.</w:t>
      </w:r>
    </w:p>
    <w:p w:rsidR="00682DF1" w:rsidRPr="00174929" w:rsidRDefault="00682DF1" w:rsidP="00682DF1">
      <w:pPr>
        <w:spacing w:before="80" w:line="185" w:lineRule="auto"/>
        <w:ind w:left="1134" w:hanging="567"/>
        <w:rPr>
          <w:spacing w:val="-2"/>
          <w:rtl/>
          <w:lang w:val="en-US" w:bidi="ar-SY"/>
        </w:rPr>
      </w:pPr>
      <w:r w:rsidRPr="00174929">
        <w:rPr>
          <w:rFonts w:hint="cs"/>
          <w:spacing w:val="-2"/>
          <w:rtl/>
          <w:lang w:val="en-US" w:bidi="ar-SY"/>
        </w:rPr>
        <w:t>-</w:t>
      </w:r>
      <w:r w:rsidRPr="00174929">
        <w:rPr>
          <w:spacing w:val="-2"/>
          <w:rtl/>
          <w:lang w:val="en-US" w:bidi="ar-SY"/>
        </w:rPr>
        <w:tab/>
      </w:r>
      <w:r w:rsidRPr="00174929">
        <w:rPr>
          <w:rFonts w:hint="cs"/>
          <w:spacing w:val="-2"/>
          <w:rtl/>
          <w:lang w:val="en-US" w:bidi="ar-SY"/>
        </w:rPr>
        <w:t xml:space="preserve">عدد أربعة </w:t>
      </w:r>
      <w:r w:rsidRPr="00174929">
        <w:rPr>
          <w:spacing w:val="-2"/>
          <w:lang w:val="en-US" w:bidi="ar-SY"/>
        </w:rPr>
        <w:t>(4)</w:t>
      </w:r>
      <w:r w:rsidRPr="00174929">
        <w:rPr>
          <w:rFonts w:hint="cs"/>
          <w:spacing w:val="-2"/>
          <w:rtl/>
          <w:lang w:val="en-US" w:bidi="ar-SY"/>
        </w:rPr>
        <w:t xml:space="preserve"> أجهزة عرض عاكس على الأقل (</w:t>
      </w:r>
      <w:r w:rsidRPr="00174929">
        <w:rPr>
          <w:spacing w:val="-2"/>
          <w:lang w:val="en-US" w:bidi="ar-SY"/>
        </w:rPr>
        <w:t>XVGA</w:t>
      </w:r>
      <w:r w:rsidRPr="00174929">
        <w:rPr>
          <w:rFonts w:hint="cs"/>
          <w:spacing w:val="-2"/>
          <w:rtl/>
          <w:lang w:val="en-US" w:bidi="ar-SY"/>
        </w:rPr>
        <w:t xml:space="preserve"> و</w:t>
      </w:r>
      <w:r w:rsidRPr="00174929">
        <w:rPr>
          <w:spacing w:val="-2"/>
          <w:lang w:val="en-US" w:bidi="ar-SY"/>
        </w:rPr>
        <w:t>BNC</w:t>
      </w:r>
      <w:r w:rsidRPr="00174929">
        <w:rPr>
          <w:rFonts w:hint="cs"/>
          <w:spacing w:val="-2"/>
          <w:rtl/>
          <w:lang w:val="en-US" w:bidi="ar-SY"/>
        </w:rPr>
        <w:t>) مناسبة لعرض صورة واضحة على شاشات العرض الكبيرة، مع وصلة سلكية مباشرة عبر كبلات تقسيم فيديوية توصل بالحاسوب الخاص بالعروض المرئية.</w:t>
      </w:r>
    </w:p>
    <w:p w:rsidR="00682DF1" w:rsidRPr="00682DF1" w:rsidRDefault="00682DF1" w:rsidP="000A617C">
      <w:pPr>
        <w:spacing w:before="80" w:line="185" w:lineRule="auto"/>
        <w:ind w:left="1134" w:hanging="567"/>
        <w:rPr>
          <w:spacing w:val="-2"/>
          <w:rtl/>
          <w:lang w:val="en-US" w:bidi="ar-SY"/>
        </w:rPr>
      </w:pPr>
      <w:r w:rsidRPr="00682DF1">
        <w:rPr>
          <w:rFonts w:hint="cs"/>
          <w:spacing w:val="-2"/>
          <w:rtl/>
          <w:lang w:val="en-US" w:bidi="ar-SY"/>
        </w:rPr>
        <w:lastRenderedPageBreak/>
        <w:t>-</w:t>
      </w:r>
      <w:r w:rsidRPr="00682DF1">
        <w:rPr>
          <w:rFonts w:hint="cs"/>
          <w:spacing w:val="-2"/>
          <w:rtl/>
          <w:lang w:val="en-US" w:bidi="ar-SY"/>
        </w:rPr>
        <w:tab/>
        <w:t xml:space="preserve">نظام سمعي فيديوي (بما في ذلك الكاميرات والأفراد) لنقل صورة متناول الكلمة والمشاركين في المؤتمر/موظفي الاتحاد آنياً على الشاشات الكبيرة في القاعة وعلى الشاشات الإضافية الثلاث </w:t>
      </w:r>
      <w:r w:rsidRPr="00682DF1">
        <w:rPr>
          <w:spacing w:val="-2"/>
          <w:lang w:val="en-US" w:bidi="ar-SY"/>
        </w:rPr>
        <w:t>(3)</w:t>
      </w:r>
      <w:r w:rsidRPr="00682DF1">
        <w:rPr>
          <w:rFonts w:hint="cs"/>
          <w:spacing w:val="-2"/>
          <w:rtl/>
          <w:lang w:val="en-US" w:bidi="ar-SY"/>
        </w:rPr>
        <w:t xml:space="preserve"> المسطحة (</w:t>
      </w:r>
      <w:r w:rsidRPr="00682DF1">
        <w:rPr>
          <w:spacing w:val="-2"/>
          <w:lang w:val="en-US" w:bidi="ar-SY"/>
        </w:rPr>
        <w:t>42</w:t>
      </w:r>
      <w:r w:rsidR="000A617C">
        <w:rPr>
          <w:rFonts w:hint="eastAsia"/>
          <w:spacing w:val="-2"/>
          <w:rtl/>
          <w:lang w:val="en-US" w:bidi="ar-SY"/>
        </w:rPr>
        <w:t> </w:t>
      </w:r>
      <w:r w:rsidRPr="00682DF1">
        <w:rPr>
          <w:rFonts w:hint="cs"/>
          <w:spacing w:val="-2"/>
          <w:rtl/>
          <w:lang w:val="en-US" w:bidi="ar-SY"/>
        </w:rPr>
        <w:t>بوصة) على المنصة، على النحو المبين أعلاه. وينبغي للنظام أن يتيح أيضاً إمكانية إدراج اسم متناول الكلمة في أسفل الشاشة.</w:t>
      </w:r>
    </w:p>
    <w:p w:rsidR="00682DF1" w:rsidRPr="00682DF1" w:rsidRDefault="00682DF1" w:rsidP="00682DF1">
      <w:pPr>
        <w:spacing w:before="80" w:line="185" w:lineRule="auto"/>
        <w:ind w:left="1134" w:hanging="567"/>
        <w:rPr>
          <w:rtl/>
          <w:lang w:val="en-US" w:bidi="ar-SY"/>
        </w:rPr>
      </w:pPr>
      <w:r w:rsidRPr="00682DF1">
        <w:rPr>
          <w:rFonts w:hint="cs"/>
          <w:rtl/>
        </w:rPr>
        <w:t>-</w:t>
      </w:r>
      <w:r w:rsidRPr="00682DF1">
        <w:rPr>
          <w:rFonts w:hint="cs"/>
          <w:rtl/>
        </w:rPr>
        <w:tab/>
        <w:t xml:space="preserve">حاسوب محمول </w:t>
      </w:r>
      <w:r w:rsidRPr="00682DF1">
        <w:rPr>
          <w:lang w:val="en-US"/>
        </w:rPr>
        <w:t>(1)</w:t>
      </w:r>
      <w:r w:rsidRPr="00682DF1">
        <w:rPr>
          <w:rFonts w:hint="cs"/>
          <w:rtl/>
          <w:lang w:val="en-US"/>
        </w:rPr>
        <w:t xml:space="preserve"> واحد يوضع على المنصة ويوصل بأجهزة العرض العاكس مع لوحة مفاتيح دولية أمريكية، (مزود بمجموعة برامج </w:t>
      </w:r>
      <w:r w:rsidRPr="00682DF1">
        <w:rPr>
          <w:lang w:val="en-US"/>
        </w:rPr>
        <w:t>Microsoft Word</w:t>
      </w:r>
      <w:r w:rsidRPr="00682DF1">
        <w:rPr>
          <w:rFonts w:hint="cs"/>
          <w:rtl/>
          <w:lang w:val="en-US" w:bidi="ar-SY"/>
        </w:rPr>
        <w:t xml:space="preserve"> و</w:t>
      </w:r>
      <w:r w:rsidRPr="00682DF1">
        <w:rPr>
          <w:lang w:val="en-US" w:bidi="ar-SY"/>
        </w:rPr>
        <w:t>PowerPoint</w:t>
      </w:r>
      <w:r w:rsidRPr="00682DF1">
        <w:rPr>
          <w:rFonts w:hint="cs"/>
          <w:rtl/>
          <w:lang w:val="en-US" w:bidi="ar-SY"/>
        </w:rPr>
        <w:t xml:space="preserve">، ومحركات أقراص </w:t>
      </w:r>
      <w:r w:rsidRPr="00682DF1">
        <w:rPr>
          <w:lang w:val="en-US" w:bidi="ar-SY"/>
        </w:rPr>
        <w:t>CD/DVD</w:t>
      </w:r>
      <w:r w:rsidRPr="00682DF1">
        <w:rPr>
          <w:rFonts w:hint="cs"/>
          <w:rtl/>
          <w:lang w:val="en-US" w:bidi="ar-SY"/>
        </w:rPr>
        <w:t xml:space="preserve">، ومنافذ </w:t>
      </w:r>
      <w:r w:rsidRPr="00682DF1">
        <w:rPr>
          <w:lang w:val="en-US" w:bidi="ar-SY"/>
        </w:rPr>
        <w:t>USB</w:t>
      </w:r>
      <w:r w:rsidRPr="00682DF1">
        <w:rPr>
          <w:rFonts w:hint="cs"/>
          <w:rtl/>
          <w:lang w:val="en-US" w:bidi="ar-SY"/>
        </w:rPr>
        <w:t>).</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tl/>
          <w:lang w:val="en-US" w:bidi="ar-SY"/>
        </w:rPr>
        <w:tab/>
      </w:r>
      <w:r w:rsidRPr="00682DF1">
        <w:rPr>
          <w:rFonts w:hint="cs"/>
          <w:rtl/>
          <w:lang w:val="en-US" w:bidi="ar-SY"/>
        </w:rPr>
        <w:t xml:space="preserve">شاشة إضافية واحدة </w:t>
      </w:r>
      <w:r w:rsidRPr="00682DF1">
        <w:rPr>
          <w:lang w:val="en-US" w:bidi="ar-SY"/>
        </w:rPr>
        <w:t>(1)</w:t>
      </w:r>
      <w:r w:rsidRPr="00682DF1">
        <w:rPr>
          <w:rFonts w:hint="cs"/>
          <w:rtl/>
          <w:lang w:val="en-US" w:bidi="ar-SY"/>
        </w:rPr>
        <w:t xml:space="preserve"> (</w:t>
      </w:r>
      <w:r w:rsidRPr="00682DF1">
        <w:rPr>
          <w:lang w:val="en-US" w:bidi="ar-SY"/>
        </w:rPr>
        <w:t>17</w:t>
      </w:r>
      <w:r w:rsidRPr="00682DF1">
        <w:rPr>
          <w:rFonts w:hint="cs"/>
          <w:rtl/>
          <w:lang w:val="en-US" w:bidi="ar-SY"/>
        </w:rPr>
        <w:t xml:space="preserve"> بوصة) على المنصة، لأمين الجلسة بجوار الرئيس.</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r>
      <w:r w:rsidRPr="000A617C">
        <w:rPr>
          <w:rFonts w:hint="cs"/>
          <w:spacing w:val="-6"/>
          <w:rtl/>
          <w:lang w:val="en-US" w:bidi="ar-SY"/>
        </w:rPr>
        <w:t xml:space="preserve">البث السمعي للمناقشات على الويب باللغات الست </w:t>
      </w:r>
      <w:r w:rsidRPr="000A617C">
        <w:rPr>
          <w:spacing w:val="-6"/>
          <w:lang w:val="en-US" w:bidi="ar-SY"/>
        </w:rPr>
        <w:t>(6)</w:t>
      </w:r>
      <w:r w:rsidRPr="000A617C">
        <w:rPr>
          <w:rFonts w:hint="cs"/>
          <w:spacing w:val="-6"/>
          <w:rtl/>
          <w:lang w:val="en-US" w:bidi="ar-SY"/>
        </w:rPr>
        <w:t xml:space="preserve"> (العربية/الصينية/الإنكليزية/الفرنسية/الروسية/الإسبانية)</w:t>
      </w:r>
      <w:r w:rsidRPr="00682DF1">
        <w:rPr>
          <w:rFonts w:hint="cs"/>
          <w:rtl/>
          <w:lang w:val="en-US" w:bidi="ar-SY"/>
        </w:rPr>
        <w:t xml:space="preserve"> بالإضافة إلى القناة المخصصة لمتناول الكلمة، أي ما مجموعه سبع </w:t>
      </w:r>
      <w:r w:rsidRPr="00682DF1">
        <w:rPr>
          <w:lang w:val="en-US" w:bidi="ar-SY"/>
        </w:rPr>
        <w:t>(7)</w:t>
      </w:r>
      <w:r w:rsidRPr="00682DF1">
        <w:rPr>
          <w:rFonts w:hint="cs"/>
          <w:rtl/>
          <w:lang w:val="en-US" w:bidi="ar-SY"/>
        </w:rPr>
        <w:t xml:space="preserve"> قنوات.</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البث السمعي والفيديوي على الويب لجلسات المجلس.</w:t>
      </w:r>
    </w:p>
    <w:p w:rsidR="00682DF1" w:rsidRPr="00682DF1" w:rsidRDefault="00682DF1" w:rsidP="00682DF1">
      <w:pPr>
        <w:spacing w:before="80" w:line="185" w:lineRule="auto"/>
        <w:ind w:left="1134" w:hanging="567"/>
        <w:rPr>
          <w:lang w:val="en-US" w:bidi="ar-SY"/>
        </w:rPr>
      </w:pPr>
      <w:r w:rsidRPr="00682DF1">
        <w:rPr>
          <w:rFonts w:hint="cs"/>
          <w:rtl/>
          <w:lang w:val="en-US" w:bidi="ar-SY"/>
        </w:rPr>
        <w:t>-</w:t>
      </w:r>
      <w:r w:rsidRPr="00682DF1">
        <w:rPr>
          <w:rFonts w:hint="cs"/>
          <w:rtl/>
          <w:lang w:val="en-US" w:bidi="ar-SY"/>
        </w:rPr>
        <w:tab/>
        <w:t xml:space="preserve">إرسال الإشارات السمعية (متناول الكلمة + اللغات العربية/الصينية/الإنكليزية/الفرنسية/الروسية/الإسبانية) من قاعة الاجتماع إلى مركز البث على الويب، حيث تركب المشفرات، وإلا تركب مشفرات البث على الويب ويوفر مكان عمل لشخصين </w:t>
      </w:r>
      <w:r w:rsidRPr="00682DF1">
        <w:rPr>
          <w:lang w:val="en-US" w:bidi="ar-SY"/>
        </w:rPr>
        <w:t>(2)</w:t>
      </w:r>
      <w:r w:rsidRPr="00682DF1">
        <w:rPr>
          <w:rFonts w:hint="cs"/>
          <w:rtl/>
          <w:lang w:val="en-US" w:bidi="ar-SY"/>
        </w:rPr>
        <w:t xml:space="preserve"> في مقصورة مؤمنة بالقرب من مقصورات الترجمة الشفوية.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نظام إلكتروني لتسجيل الأسماء فيما يخص طلب الكلمة (النظام + لوحة تحكم على المنضدة الرئاسية).</w:t>
      </w:r>
    </w:p>
    <w:p w:rsidR="00682DF1" w:rsidRPr="00682DF1" w:rsidRDefault="00682DF1" w:rsidP="00682DF1">
      <w:pPr>
        <w:spacing w:before="80" w:line="185" w:lineRule="auto"/>
        <w:ind w:left="1134" w:hanging="567"/>
        <w:rPr>
          <w:rtl/>
          <w:lang w:val="en-US" w:bidi="ar-SY"/>
        </w:rPr>
      </w:pPr>
      <w:r w:rsidRPr="00682DF1">
        <w:rPr>
          <w:rFonts w:hint="cs"/>
          <w:rtl/>
        </w:rPr>
        <w:t>-</w:t>
      </w:r>
      <w:r w:rsidRPr="00682DF1">
        <w:rPr>
          <w:rFonts w:hint="cs"/>
          <w:rtl/>
        </w:rPr>
        <w:tab/>
        <w:t xml:space="preserve">معدات خدمة العرض النصي للحوار لجلسات المجلس (راجع </w:t>
      </w:r>
      <w:hyperlink w:anchor="الملحق3" w:history="1">
        <w:r w:rsidRPr="00682DF1">
          <w:rPr>
            <w:rFonts w:hint="cs"/>
            <w:color w:val="0000FF"/>
            <w:u w:val="single"/>
            <w:rtl/>
          </w:rPr>
          <w:t xml:space="preserve">الملحق </w:t>
        </w:r>
        <w:r w:rsidRPr="00682DF1">
          <w:rPr>
            <w:color w:val="0000FF"/>
            <w:u w:val="single"/>
            <w:lang w:val="en-US"/>
          </w:rPr>
          <w:t>3</w:t>
        </w:r>
      </w:hyperlink>
      <w:r w:rsidRPr="00682DF1">
        <w:rPr>
          <w:rFonts w:hint="cs"/>
          <w:rtl/>
          <w:lang w:val="en-US" w:bidi="ar-SY"/>
        </w:rPr>
        <w:t xml:space="preserve"> من أجل التفاصيل).</w:t>
      </w:r>
    </w:p>
    <w:p w:rsidR="00682DF1" w:rsidRPr="00682DF1" w:rsidRDefault="00682DF1" w:rsidP="00682DF1">
      <w:pPr>
        <w:tabs>
          <w:tab w:val="clear" w:pos="567"/>
          <w:tab w:val="clear" w:pos="1134"/>
          <w:tab w:val="clear" w:pos="1701"/>
          <w:tab w:val="clear" w:pos="2268"/>
          <w:tab w:val="clear" w:pos="2835"/>
          <w:tab w:val="left" w:pos="850"/>
          <w:tab w:val="left" w:pos="1191"/>
          <w:tab w:val="left" w:pos="1588"/>
          <w:tab w:val="left" w:pos="1985"/>
        </w:tabs>
        <w:spacing w:before="200" w:after="120"/>
        <w:rPr>
          <w:b/>
          <w:bCs/>
          <w:i/>
          <w:iCs/>
          <w:rtl/>
          <w:lang w:val="en-US"/>
        </w:rPr>
      </w:pPr>
      <w:r w:rsidRPr="00682DF1">
        <w:rPr>
          <w:rFonts w:hint="cs"/>
          <w:b/>
          <w:bCs/>
          <w:rtl/>
          <w:lang w:val="en-US"/>
        </w:rPr>
        <w:tab/>
      </w:r>
      <w:r w:rsidRPr="00682DF1">
        <w:rPr>
          <w:rFonts w:hint="cs"/>
          <w:b/>
          <w:bCs/>
          <w:i/>
          <w:iCs/>
          <w:rtl/>
          <w:lang w:val="en-US"/>
        </w:rPr>
        <w:t>متطلبات تكنولوجيا المعلومات</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شبكة منطقة محلية لا</w:t>
      </w:r>
      <w:r w:rsidRPr="00682DF1">
        <w:rPr>
          <w:rFonts w:hint="eastAsia"/>
          <w:rtl/>
        </w:rPr>
        <w:t> </w:t>
      </w:r>
      <w:r w:rsidRPr="00682DF1">
        <w:rPr>
          <w:rFonts w:hint="cs"/>
          <w:rtl/>
        </w:rPr>
        <w:t>سلكية مزودة بنفاذ إ</w:t>
      </w:r>
      <w:r w:rsidRPr="00682DF1">
        <w:rPr>
          <w:rFonts w:hint="eastAsia"/>
          <w:rtl/>
        </w:rPr>
        <w:t>لى</w:t>
      </w:r>
      <w:r w:rsidRPr="00682DF1">
        <w:rPr>
          <w:rFonts w:hint="cs"/>
          <w:rtl/>
        </w:rPr>
        <w:t xml:space="preserve"> الإنترنت لجميع المشاركين في المؤتمر/موظفي الاتحاد، وفقاً لمتطلبات الأداء المبينة في </w:t>
      </w:r>
      <w:hyperlink w:anchor="الملحق3" w:history="1">
        <w:r w:rsidRPr="00682DF1">
          <w:rPr>
            <w:rFonts w:hint="cs"/>
            <w:color w:val="0000FF"/>
            <w:u w:val="single"/>
            <w:rtl/>
          </w:rPr>
          <w:t xml:space="preserve">الملحق </w:t>
        </w:r>
        <w:r w:rsidRPr="00682DF1">
          <w:rPr>
            <w:color w:val="0000FF"/>
            <w:u w:val="single"/>
          </w:rPr>
          <w:t>3</w:t>
        </w:r>
      </w:hyperlink>
      <w:r w:rsidRPr="00682DF1">
        <w:rPr>
          <w:rFonts w:hint="cs"/>
          <w:rtl/>
        </w:rPr>
        <w:t>.</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شبكة منطقة محلية إثرنت سلكية سريعة (انظر الخيارات ومتطلبات الأداء في </w:t>
      </w:r>
      <w:hyperlink w:anchor="الملحق3" w:history="1">
        <w:r w:rsidRPr="00682DF1">
          <w:rPr>
            <w:rFonts w:hint="cs"/>
            <w:color w:val="0000FF"/>
            <w:u w:val="single"/>
            <w:rtl/>
          </w:rPr>
          <w:t xml:space="preserve">الملحق </w:t>
        </w:r>
        <w:r w:rsidRPr="00682DF1">
          <w:rPr>
            <w:color w:val="0000FF"/>
            <w:u w:val="single"/>
          </w:rPr>
          <w:t>3</w:t>
        </w:r>
      </w:hyperlink>
      <w:r w:rsidRPr="00682DF1">
        <w:rPr>
          <w:rFonts w:hint="cs"/>
          <w:rtl/>
        </w:rPr>
        <w:t xml:space="preserve"> بمذكرة الترتيبات هذه).</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واصلات كهربائية للحواسيب المحمولة (واحد </w:t>
      </w:r>
      <w:r w:rsidRPr="00682DF1">
        <w:t>(1)</w:t>
      </w:r>
      <w:r w:rsidRPr="00682DF1">
        <w:rPr>
          <w:rFonts w:hint="cs"/>
          <w:rtl/>
        </w:rPr>
        <w:t xml:space="preserve"> لكل مقعد)، بما في ذلك على المنضدة الرئاسية.</w:t>
      </w:r>
    </w:p>
    <w:p w:rsidR="00682DF1" w:rsidRPr="00682DF1" w:rsidRDefault="00682DF1" w:rsidP="00682DF1">
      <w:pPr>
        <w:keepNext/>
        <w:keepLines/>
        <w:spacing w:before="200" w:after="40"/>
        <w:ind w:left="567" w:hanging="567"/>
        <w:outlineLvl w:val="0"/>
        <w:rPr>
          <w:b/>
          <w:bCs/>
          <w:i/>
          <w:iCs/>
          <w:position w:val="2"/>
          <w:sz w:val="24"/>
          <w:szCs w:val="32"/>
          <w:rtl/>
          <w:lang w:val="en-US" w:eastAsia="zh-CN"/>
        </w:rPr>
      </w:pPr>
      <w:r w:rsidRPr="00682DF1">
        <w:rPr>
          <w:rFonts w:hint="cs"/>
          <w:b/>
          <w:bCs/>
          <w:i/>
          <w:iCs/>
          <w:position w:val="2"/>
          <w:sz w:val="24"/>
          <w:szCs w:val="32"/>
          <w:rtl/>
        </w:rPr>
        <w:t>ج)</w:t>
      </w:r>
      <w:r w:rsidRPr="00682DF1">
        <w:rPr>
          <w:rFonts w:hint="cs"/>
          <w:b/>
          <w:bCs/>
          <w:i/>
          <w:iCs/>
          <w:position w:val="2"/>
          <w:sz w:val="24"/>
          <w:szCs w:val="32"/>
          <w:rtl/>
          <w:lang w:val="en-US"/>
        </w:rPr>
        <w:tab/>
        <w:t xml:space="preserve">قاعة اجتماع واحدة </w:t>
      </w:r>
      <w:r w:rsidRPr="00682DF1">
        <w:rPr>
          <w:b/>
          <w:bCs/>
          <w:i/>
          <w:iCs/>
          <w:position w:val="2"/>
          <w:sz w:val="24"/>
          <w:szCs w:val="22"/>
          <w:lang w:val="en-US"/>
        </w:rPr>
        <w:t>(1)</w:t>
      </w:r>
      <w:r w:rsidRPr="00682DF1">
        <w:rPr>
          <w:rFonts w:hint="cs"/>
          <w:b/>
          <w:bCs/>
          <w:i/>
          <w:iCs/>
          <w:position w:val="2"/>
          <w:sz w:val="24"/>
          <w:szCs w:val="32"/>
          <w:rtl/>
          <w:lang w:val="en-US"/>
        </w:rPr>
        <w:t xml:space="preserve"> تستوعب نحو خمسمائة </w:t>
      </w:r>
      <w:r w:rsidRPr="00682DF1">
        <w:rPr>
          <w:b/>
          <w:bCs/>
          <w:i/>
          <w:iCs/>
          <w:position w:val="2"/>
          <w:sz w:val="24"/>
          <w:szCs w:val="32"/>
          <w:lang w:val="en-US"/>
        </w:rPr>
        <w:t>(500)</w:t>
      </w:r>
      <w:r w:rsidRPr="00682DF1">
        <w:rPr>
          <w:rFonts w:hint="cs"/>
          <w:b/>
          <w:bCs/>
          <w:i/>
          <w:iCs/>
          <w:position w:val="2"/>
          <w:sz w:val="24"/>
          <w:szCs w:val="32"/>
          <w:rtl/>
          <w:lang w:val="en-US"/>
        </w:rPr>
        <w:t xml:space="preserve"> شخص، مزودة بما</w:t>
      </w:r>
      <w:r w:rsidRPr="00682DF1">
        <w:rPr>
          <w:rFonts w:hint="cs"/>
          <w:b/>
          <w:bCs/>
          <w:i/>
          <w:iCs/>
          <w:position w:val="2"/>
          <w:sz w:val="24"/>
          <w:szCs w:val="32"/>
          <w:rtl/>
          <w:lang w:val="en-US" w:eastAsia="zh-CN"/>
        </w:rPr>
        <w:t xml:space="preserve"> يلي:</w:t>
      </w:r>
    </w:p>
    <w:p w:rsidR="00682DF1" w:rsidRPr="00682DF1" w:rsidRDefault="00682DF1" w:rsidP="00682DF1">
      <w:pPr>
        <w:keepNext/>
        <w:keepLines/>
        <w:tabs>
          <w:tab w:val="clear" w:pos="567"/>
          <w:tab w:val="clear" w:pos="1134"/>
          <w:tab w:val="clear" w:pos="1701"/>
          <w:tab w:val="clear" w:pos="2268"/>
          <w:tab w:val="clear" w:pos="2835"/>
          <w:tab w:val="left" w:pos="850"/>
          <w:tab w:val="left" w:pos="1191"/>
          <w:tab w:val="left" w:pos="1588"/>
          <w:tab w:val="left" w:pos="1985"/>
        </w:tabs>
        <w:spacing w:before="200" w:after="120"/>
        <w:rPr>
          <w:b/>
          <w:bCs/>
          <w:i/>
          <w:iCs/>
          <w:rtl/>
          <w:lang w:val="en-US"/>
        </w:rPr>
      </w:pPr>
      <w:r w:rsidRPr="00682DF1">
        <w:rPr>
          <w:rFonts w:hint="cs"/>
          <w:b/>
          <w:bCs/>
          <w:rtl/>
          <w:lang w:val="en-US"/>
        </w:rPr>
        <w:tab/>
      </w:r>
      <w:r w:rsidRPr="00682DF1">
        <w:rPr>
          <w:rFonts w:hint="cs"/>
          <w:b/>
          <w:bCs/>
          <w:i/>
          <w:iCs/>
          <w:rtl/>
          <w:lang w:val="en-US"/>
        </w:rPr>
        <w:t>منضدة 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منضدة رئاسية (من النوع المكتب</w:t>
      </w:r>
      <w:r w:rsidR="000931ED">
        <w:rPr>
          <w:rFonts w:hint="cs"/>
          <w:rtl/>
        </w:rPr>
        <w:t>‍</w:t>
      </w:r>
      <w:r w:rsidRPr="00682DF1">
        <w:rPr>
          <w:rFonts w:hint="cs"/>
          <w:rtl/>
        </w:rPr>
        <w:t xml:space="preserve">ي)، توضع على منصة مرتفعة، وثمانية </w:t>
      </w:r>
      <w:r w:rsidRPr="00682DF1">
        <w:t>(8)</w:t>
      </w:r>
      <w:r w:rsidRPr="00682DF1">
        <w:rPr>
          <w:rFonts w:hint="cs"/>
          <w:rtl/>
        </w:rPr>
        <w:t xml:space="preserve"> مقاعد، يوضع خلفها صف إضافي من المقاعد ومنضدة لأعضاء الأمانة.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ستارة خلفية تناسب ألوانها مجموعة الألوان التي اختيرت للمؤتمر، وتكون ملائمةً للتصوير (التلفزيوني أو بالكاميرا الثابتة)؛ ويخضع تصميم الخلفية لموافقة الاتحاد المسبقة.</w:t>
      </w:r>
    </w:p>
    <w:p w:rsidR="00682DF1" w:rsidRPr="00682DF1" w:rsidRDefault="00682DF1" w:rsidP="00682DF1">
      <w:pPr>
        <w:keepNext/>
        <w:keepLines/>
        <w:tabs>
          <w:tab w:val="clear" w:pos="567"/>
          <w:tab w:val="clear" w:pos="1134"/>
          <w:tab w:val="clear" w:pos="1701"/>
          <w:tab w:val="clear" w:pos="2268"/>
          <w:tab w:val="clear" w:pos="2835"/>
          <w:tab w:val="left" w:pos="850"/>
          <w:tab w:val="left" w:pos="1191"/>
          <w:tab w:val="left" w:pos="1588"/>
          <w:tab w:val="left" w:pos="1985"/>
        </w:tabs>
        <w:spacing w:before="200" w:after="120"/>
        <w:rPr>
          <w:b/>
          <w:bCs/>
          <w:i/>
          <w:iCs/>
          <w:rtl/>
          <w:lang w:val="en-US"/>
        </w:rPr>
      </w:pPr>
      <w:r w:rsidRPr="00682DF1">
        <w:rPr>
          <w:rFonts w:hint="cs"/>
          <w:b/>
          <w:bCs/>
          <w:rtl/>
          <w:lang w:val="en-US"/>
        </w:rPr>
        <w:tab/>
      </w:r>
      <w:r w:rsidRPr="00682DF1">
        <w:rPr>
          <w:rFonts w:hint="cs"/>
          <w:b/>
          <w:bCs/>
          <w:i/>
          <w:iCs/>
          <w:rtl/>
          <w:lang w:val="en-US"/>
        </w:rPr>
        <w:t>تشكيل قاعة الاجتماع</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يُرتَّب جلوس المشاركين في المؤتمر/موظفي الاتحاد على هيئة قاعة الدرس في صف واحد </w:t>
      </w:r>
      <w:r w:rsidRPr="00682DF1">
        <w:t>(1)</w:t>
      </w:r>
      <w:r w:rsidRPr="00682DF1">
        <w:rPr>
          <w:rFonts w:hint="cs"/>
          <w:rtl/>
        </w:rPr>
        <w:t xml:space="preserve"> من المقاعد خلف كل صف من المناضد (من النوع المكتب</w:t>
      </w:r>
      <w:r w:rsidR="000931ED">
        <w:rPr>
          <w:rFonts w:hint="cs"/>
          <w:rtl/>
        </w:rPr>
        <w:t>‍</w:t>
      </w:r>
      <w:r w:rsidRPr="00682DF1">
        <w:rPr>
          <w:rFonts w:hint="cs"/>
          <w:rtl/>
        </w:rPr>
        <w:t>ي).</w:t>
      </w:r>
    </w:p>
    <w:p w:rsidR="00682DF1" w:rsidRPr="00682DF1" w:rsidRDefault="00682DF1" w:rsidP="00682DF1">
      <w:pPr>
        <w:tabs>
          <w:tab w:val="clear" w:pos="567"/>
          <w:tab w:val="clear" w:pos="1134"/>
          <w:tab w:val="clear" w:pos="1701"/>
          <w:tab w:val="clear" w:pos="2268"/>
          <w:tab w:val="clear" w:pos="2835"/>
          <w:tab w:val="left" w:pos="850"/>
          <w:tab w:val="left" w:pos="1191"/>
          <w:tab w:val="left" w:pos="1588"/>
          <w:tab w:val="left" w:pos="1985"/>
        </w:tabs>
        <w:spacing w:before="200" w:after="120"/>
        <w:rPr>
          <w:b/>
          <w:bCs/>
          <w:i/>
          <w:iCs/>
          <w:lang w:val="en-US"/>
        </w:rPr>
      </w:pPr>
      <w:r w:rsidRPr="00682DF1">
        <w:rPr>
          <w:rFonts w:hint="cs"/>
          <w:b/>
          <w:bCs/>
          <w:rtl/>
          <w:lang w:val="en-US"/>
        </w:rPr>
        <w:tab/>
      </w:r>
      <w:r w:rsidRPr="00682DF1">
        <w:rPr>
          <w:rFonts w:hint="cs"/>
          <w:b/>
          <w:bCs/>
          <w:i/>
          <w:iCs/>
          <w:rtl/>
          <w:lang w:val="en-US"/>
        </w:rPr>
        <w:t xml:space="preserve">المتطلبات التقنية والسمعية المرئية </w:t>
      </w:r>
      <w:r w:rsidRPr="00682DF1">
        <w:rPr>
          <w:b/>
          <w:bCs/>
          <w:i/>
          <w:iCs/>
          <w:lang w:val="en-US"/>
        </w:rPr>
        <w:t>(AV)</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t xml:space="preserve">ميكروفون واحد </w:t>
      </w:r>
      <w:r w:rsidRPr="00682DF1">
        <w:rPr>
          <w:rFonts w:eastAsia="SimSun"/>
        </w:rPr>
        <w:t>(1)</w:t>
      </w:r>
      <w:r w:rsidRPr="00682DF1">
        <w:rPr>
          <w:rFonts w:eastAsia="SimSun" w:hint="cs"/>
          <w:rtl/>
        </w:rPr>
        <w:t xml:space="preserve"> لكل شخص جالس إلى المنضدة الرئاسية.</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t xml:space="preserve">ميكروفون واحد </w:t>
      </w:r>
      <w:r w:rsidRPr="00682DF1">
        <w:rPr>
          <w:rFonts w:eastAsia="SimSun"/>
        </w:rPr>
        <w:t>(1)</w:t>
      </w:r>
      <w:r w:rsidRPr="00682DF1">
        <w:rPr>
          <w:rFonts w:eastAsia="SimSun" w:hint="cs"/>
          <w:rtl/>
        </w:rPr>
        <w:t xml:space="preserve"> لكل اثنين </w:t>
      </w:r>
      <w:r w:rsidRPr="00682DF1">
        <w:rPr>
          <w:rFonts w:eastAsia="SimSun"/>
        </w:rPr>
        <w:t>(2)</w:t>
      </w:r>
      <w:r w:rsidRPr="00682DF1">
        <w:rPr>
          <w:rFonts w:eastAsia="SimSun" w:hint="cs"/>
          <w:rtl/>
        </w:rPr>
        <w:t xml:space="preserve"> من المشاركين في المؤتمر/موظفي الاتحاد جالسين إلى منضدة في القاعة.</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r>
      <w:r w:rsidRPr="00682DF1">
        <w:rPr>
          <w:rFonts w:hint="cs"/>
          <w:rtl/>
        </w:rPr>
        <w:t>سماعة رأس لكل مشارك في المؤتمر/موظف في الاتحاد، بمن فيهم الجالسون إلى المنضدة الرئاسية. ويجب أن يتسنى ضبط كل سماعة رأس على القناة السمعية المرغوبة بشكل مستقل.</w:t>
      </w:r>
    </w:p>
    <w:p w:rsidR="00682DF1" w:rsidRPr="00682DF1" w:rsidRDefault="00682DF1" w:rsidP="00B41987">
      <w:pPr>
        <w:spacing w:before="80" w:line="185" w:lineRule="auto"/>
        <w:ind w:left="1134" w:hanging="567"/>
        <w:rPr>
          <w:rFonts w:eastAsia="SimSun"/>
          <w:rtl/>
        </w:rPr>
      </w:pPr>
      <w:r w:rsidRPr="00682DF1">
        <w:rPr>
          <w:rFonts w:eastAsia="SimSun" w:hint="cs"/>
          <w:rtl/>
        </w:rPr>
        <w:lastRenderedPageBreak/>
        <w:t>-</w:t>
      </w:r>
      <w:r w:rsidRPr="00682DF1">
        <w:rPr>
          <w:rFonts w:eastAsia="SimSun" w:hint="cs"/>
          <w:rtl/>
        </w:rPr>
        <w:tab/>
        <w:t xml:space="preserve">نظام صوتي يشمل مقصورات ومعدات الترجمة الشفوية، يفي بمعايير المنظمة الدولية </w:t>
      </w:r>
      <w:r w:rsidRPr="00682DF1">
        <w:rPr>
          <w:rFonts w:hint="cs"/>
          <w:rtl/>
        </w:rPr>
        <w:t>للتوحيد القياسي</w:t>
      </w:r>
      <w:r w:rsidR="00B41987">
        <w:rPr>
          <w:rFonts w:eastAsia="SimSun" w:hint="eastAsia"/>
          <w:rtl/>
        </w:rPr>
        <w:t> </w:t>
      </w:r>
      <w:r w:rsidRPr="00682DF1">
        <w:rPr>
          <w:rFonts w:eastAsia="SimSun"/>
        </w:rPr>
        <w:t>(ISO)</w:t>
      </w:r>
      <w:r w:rsidRPr="00682DF1">
        <w:rPr>
          <w:rFonts w:eastAsia="SimSun" w:hint="cs"/>
          <w:rtl/>
        </w:rPr>
        <w:t xml:space="preserve">، في ست </w:t>
      </w:r>
      <w:r w:rsidRPr="00682DF1">
        <w:rPr>
          <w:rFonts w:eastAsia="SimSun"/>
        </w:rPr>
        <w:t>(6)</w:t>
      </w:r>
      <w:r w:rsidRPr="00682DF1">
        <w:rPr>
          <w:rFonts w:eastAsia="SimSun" w:hint="cs"/>
          <w:rtl/>
        </w:rPr>
        <w:t xml:space="preserve"> لغات على الأقل. وتوفر أربع </w:t>
      </w:r>
      <w:r w:rsidRPr="00682DF1">
        <w:rPr>
          <w:rFonts w:eastAsia="SimSun"/>
        </w:rPr>
        <w:t>(4)</w:t>
      </w:r>
      <w:r w:rsidRPr="00682DF1">
        <w:rPr>
          <w:rFonts w:eastAsia="SimSun" w:hint="cs"/>
          <w:rtl/>
        </w:rPr>
        <w:t xml:space="preserve"> مقصورات تزود كل منها بمقعدين </w:t>
      </w:r>
      <w:r w:rsidRPr="00682DF1">
        <w:rPr>
          <w:rFonts w:eastAsia="SimSun"/>
        </w:rPr>
        <w:t>(2)</w:t>
      </w:r>
      <w:r w:rsidRPr="00682DF1">
        <w:rPr>
          <w:rFonts w:eastAsia="SimSun" w:hint="cs"/>
          <w:rtl/>
        </w:rPr>
        <w:t>، ومقصورتان</w:t>
      </w:r>
      <w:r w:rsidRPr="00682DF1">
        <w:rPr>
          <w:rFonts w:eastAsia="SimSun" w:hint="eastAsia"/>
          <w:rtl/>
        </w:rPr>
        <w:t> </w:t>
      </w:r>
      <w:r w:rsidRPr="00682DF1">
        <w:rPr>
          <w:rFonts w:eastAsia="SimSun"/>
        </w:rPr>
        <w:t>(2)</w:t>
      </w:r>
      <w:r w:rsidRPr="00682DF1">
        <w:rPr>
          <w:rFonts w:eastAsia="SimSun" w:hint="cs"/>
          <w:rtl/>
        </w:rPr>
        <w:t xml:space="preserve"> تزود كل منهما بثلاثة </w:t>
      </w:r>
      <w:r w:rsidRPr="00682DF1">
        <w:rPr>
          <w:rFonts w:eastAsia="SimSun"/>
        </w:rPr>
        <w:t>(3)</w:t>
      </w:r>
      <w:r w:rsidRPr="00682DF1">
        <w:rPr>
          <w:rFonts w:eastAsia="SimSun" w:hint="cs"/>
          <w:rtl/>
        </w:rPr>
        <w:t xml:space="preserve"> مقاعد.</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t xml:space="preserve">تسجيل سمعي رقمي للاجتماعات، نسخة واحدة </w:t>
      </w:r>
      <w:r w:rsidRPr="00682DF1">
        <w:rPr>
          <w:rFonts w:eastAsia="SimSun"/>
        </w:rPr>
        <w:t>(1)</w:t>
      </w:r>
      <w:r w:rsidRPr="00682DF1">
        <w:rPr>
          <w:rFonts w:eastAsia="SimSun" w:hint="cs"/>
          <w:rtl/>
        </w:rPr>
        <w:t xml:space="preserve"> لمتناول الكلمة ونسخة واحدة </w:t>
      </w:r>
      <w:r w:rsidRPr="00682DF1">
        <w:rPr>
          <w:rFonts w:eastAsia="SimSun"/>
        </w:rPr>
        <w:t>(1)</w:t>
      </w:r>
      <w:r w:rsidRPr="00682DF1">
        <w:rPr>
          <w:rFonts w:eastAsia="SimSun" w:hint="cs"/>
          <w:rtl/>
        </w:rPr>
        <w:t xml:space="preserve"> لقناة اللغة الإنكليزية.</w:t>
      </w:r>
    </w:p>
    <w:p w:rsidR="00682DF1" w:rsidRPr="00682DF1" w:rsidRDefault="00682DF1" w:rsidP="00B41987">
      <w:pPr>
        <w:spacing w:before="80" w:line="185" w:lineRule="auto"/>
        <w:ind w:left="1134" w:hanging="567"/>
        <w:rPr>
          <w:rFonts w:eastAsia="SimSun"/>
          <w:rtl/>
        </w:rPr>
      </w:pPr>
      <w:r w:rsidRPr="00682DF1">
        <w:rPr>
          <w:rFonts w:eastAsia="SimSun" w:hint="cs"/>
          <w:rtl/>
        </w:rPr>
        <w:t>-</w:t>
      </w:r>
      <w:r w:rsidRPr="00682DF1">
        <w:rPr>
          <w:rFonts w:eastAsia="SimSun" w:hint="cs"/>
          <w:rtl/>
        </w:rPr>
        <w:tab/>
        <w:t xml:space="preserve">شاشتان </w:t>
      </w:r>
      <w:r w:rsidRPr="00682DF1">
        <w:rPr>
          <w:rFonts w:eastAsia="SimSun"/>
        </w:rPr>
        <w:t>(2)</w:t>
      </w:r>
      <w:r w:rsidRPr="00682DF1">
        <w:rPr>
          <w:rFonts w:eastAsia="SimSun" w:hint="cs"/>
          <w:rtl/>
        </w:rPr>
        <w:t xml:space="preserve"> كبيرتان للعرض مرئيتان بوضوح لجميع المشاركين في المؤتمر/موظفي الاتحاد وشاشتان</w:t>
      </w:r>
      <w:r w:rsidR="00B41987">
        <w:rPr>
          <w:rFonts w:eastAsia="SimSun" w:hint="eastAsia"/>
          <w:rtl/>
        </w:rPr>
        <w:t> </w:t>
      </w:r>
      <w:r w:rsidRPr="00682DF1">
        <w:rPr>
          <w:rFonts w:eastAsia="SimSun"/>
          <w:szCs w:val="22"/>
        </w:rPr>
        <w:t>(2)</w:t>
      </w:r>
      <w:r w:rsidRPr="00682DF1">
        <w:rPr>
          <w:rFonts w:eastAsia="SimSun" w:hint="cs"/>
          <w:rtl/>
        </w:rPr>
        <w:t xml:space="preserve"> إضافيتان مسطحتان (</w:t>
      </w:r>
      <w:r w:rsidRPr="00682DF1">
        <w:rPr>
          <w:rFonts w:eastAsia="SimSun"/>
        </w:rPr>
        <w:t>42</w:t>
      </w:r>
      <w:r w:rsidRPr="00682DF1">
        <w:rPr>
          <w:rFonts w:eastAsia="SimSun" w:hint="cs"/>
          <w:rtl/>
        </w:rPr>
        <w:t xml:space="preserve"> بوصة) يسهل رؤيتهما من المنصة.</w:t>
      </w:r>
    </w:p>
    <w:p w:rsidR="00682DF1" w:rsidRPr="00682DF1" w:rsidRDefault="00682DF1" w:rsidP="00682DF1">
      <w:pPr>
        <w:spacing w:before="80" w:line="185" w:lineRule="auto"/>
        <w:ind w:left="1134" w:hanging="567"/>
        <w:rPr>
          <w:rFonts w:eastAsia="SimSun"/>
          <w:rtl/>
          <w:lang w:val="en-US" w:bidi="ar-SY"/>
        </w:rPr>
      </w:pPr>
      <w:r w:rsidRPr="00682DF1">
        <w:rPr>
          <w:rFonts w:eastAsia="SimSun" w:hint="cs"/>
          <w:rtl/>
        </w:rPr>
        <w:t>-</w:t>
      </w:r>
      <w:r w:rsidRPr="00682DF1">
        <w:rPr>
          <w:rFonts w:eastAsia="SimSun" w:hint="cs"/>
          <w:rtl/>
        </w:rPr>
        <w:tab/>
        <w:t xml:space="preserve">جهازان </w:t>
      </w:r>
      <w:r w:rsidRPr="00682DF1">
        <w:rPr>
          <w:rFonts w:eastAsia="SimSun"/>
          <w:lang w:val="en-US"/>
        </w:rPr>
        <w:t>(2)</w:t>
      </w:r>
      <w:r w:rsidRPr="00682DF1">
        <w:rPr>
          <w:rFonts w:eastAsia="SimSun" w:hint="cs"/>
          <w:rtl/>
          <w:lang w:val="en-US"/>
        </w:rPr>
        <w:t xml:space="preserve"> للعرض العاكس (</w:t>
      </w:r>
      <w:r w:rsidRPr="00682DF1">
        <w:rPr>
          <w:rFonts w:eastAsia="SimSun"/>
          <w:lang w:val="en-US"/>
        </w:rPr>
        <w:t>XVGA</w:t>
      </w:r>
      <w:r w:rsidRPr="00682DF1">
        <w:rPr>
          <w:rFonts w:eastAsia="SimSun" w:hint="cs"/>
          <w:rtl/>
          <w:lang w:val="en-US" w:bidi="ar-SY"/>
        </w:rPr>
        <w:t xml:space="preserve"> و</w:t>
      </w:r>
      <w:r w:rsidRPr="00682DF1">
        <w:rPr>
          <w:rFonts w:eastAsia="SimSun"/>
          <w:lang w:val="en-US" w:bidi="ar-SY"/>
        </w:rPr>
        <w:t>BNC</w:t>
      </w:r>
      <w:r w:rsidRPr="00682DF1">
        <w:rPr>
          <w:rFonts w:eastAsia="SimSun" w:hint="cs"/>
          <w:rtl/>
          <w:lang w:val="en-US" w:bidi="ar-SY"/>
        </w:rPr>
        <w:t>) مناسبان لعرض صورة واضحة على شاشات العرض الكبيرة، مع وصلة سلكية مباشرة عبر كبلات تقسيم فيديوية توصلهما بالحاسوب الخاص بالعروض المرئية.</w:t>
      </w:r>
    </w:p>
    <w:p w:rsidR="00682DF1" w:rsidRPr="00682DF1" w:rsidRDefault="00682DF1" w:rsidP="005A6A5B">
      <w:pPr>
        <w:spacing w:before="80" w:line="185" w:lineRule="auto"/>
        <w:ind w:left="1134" w:hanging="567"/>
        <w:rPr>
          <w:rtl/>
          <w:lang w:bidi="ar-SY"/>
        </w:rPr>
      </w:pPr>
      <w:r w:rsidRPr="00682DF1">
        <w:rPr>
          <w:rFonts w:eastAsia="SimSun" w:hint="cs"/>
          <w:rtl/>
          <w:lang w:val="en-US" w:bidi="ar-SY"/>
        </w:rPr>
        <w:t>-</w:t>
      </w:r>
      <w:r w:rsidRPr="00682DF1">
        <w:rPr>
          <w:rFonts w:eastAsia="SimSun" w:hint="cs"/>
          <w:rtl/>
          <w:lang w:val="en-US" w:bidi="ar-SY"/>
        </w:rPr>
        <w:tab/>
      </w:r>
      <w:r w:rsidRPr="00682DF1">
        <w:rPr>
          <w:rFonts w:hint="cs"/>
          <w:rtl/>
          <w:lang w:bidi="ar-SY"/>
        </w:rPr>
        <w:t xml:space="preserve">نظام سمعي فيديوي (بما في ذلك الكاميرات والأفراد) لنقل صورة متناول الكلمة والمشاركين آنياً على الشاشات الكبيرة في القاعة وعلى الشاشتان </w:t>
      </w:r>
      <w:r w:rsidRPr="00682DF1">
        <w:rPr>
          <w:lang w:val="en-US" w:bidi="ar-SY"/>
        </w:rPr>
        <w:t>(2)</w:t>
      </w:r>
      <w:r w:rsidRPr="00682DF1">
        <w:rPr>
          <w:rFonts w:hint="cs"/>
          <w:rtl/>
          <w:lang w:val="en-US" w:bidi="ar-SY"/>
        </w:rPr>
        <w:t xml:space="preserve"> الإضافيتان المسطحتان</w:t>
      </w:r>
      <w:r w:rsidRPr="00682DF1">
        <w:rPr>
          <w:rFonts w:hint="cs"/>
          <w:rtl/>
          <w:lang w:bidi="ar-SY"/>
        </w:rPr>
        <w:t xml:space="preserve"> (</w:t>
      </w:r>
      <w:r w:rsidRPr="00682DF1">
        <w:rPr>
          <w:lang w:bidi="ar-SY"/>
        </w:rPr>
        <w:t>42</w:t>
      </w:r>
      <w:r w:rsidRPr="00682DF1">
        <w:rPr>
          <w:rFonts w:hint="eastAsia"/>
          <w:rtl/>
          <w:lang w:bidi="ar-SY"/>
        </w:rPr>
        <w:t> </w:t>
      </w:r>
      <w:r w:rsidRPr="00682DF1">
        <w:rPr>
          <w:rFonts w:hint="cs"/>
          <w:rtl/>
          <w:lang w:bidi="ar-SY"/>
        </w:rPr>
        <w:t>بوصة) على المنصة، على النحو المبين</w:t>
      </w:r>
      <w:r w:rsidR="005A6A5B">
        <w:rPr>
          <w:rFonts w:hint="eastAsia"/>
          <w:rtl/>
          <w:lang w:bidi="ar-SY"/>
        </w:rPr>
        <w:t> </w:t>
      </w:r>
      <w:r w:rsidRPr="00682DF1">
        <w:rPr>
          <w:rFonts w:hint="cs"/>
          <w:rtl/>
          <w:lang w:bidi="ar-SY"/>
        </w:rPr>
        <w:t>أعلاه.</w:t>
      </w:r>
    </w:p>
    <w:p w:rsidR="00682DF1" w:rsidRPr="005A6A5B" w:rsidRDefault="00682DF1" w:rsidP="005A6A5B">
      <w:pPr>
        <w:spacing w:before="80" w:line="185" w:lineRule="auto"/>
        <w:ind w:left="1134" w:hanging="567"/>
        <w:rPr>
          <w:rFonts w:eastAsia="SimSun"/>
          <w:rtl/>
        </w:rPr>
      </w:pPr>
      <w:r w:rsidRPr="00682DF1">
        <w:rPr>
          <w:rFonts w:eastAsia="SimSun" w:hint="cs"/>
          <w:rtl/>
        </w:rPr>
        <w:t>-</w:t>
      </w:r>
      <w:r w:rsidRPr="00682DF1">
        <w:rPr>
          <w:rFonts w:eastAsia="SimSun" w:hint="cs"/>
          <w:rtl/>
        </w:rPr>
        <w:tab/>
      </w:r>
      <w:r w:rsidRPr="005A6A5B">
        <w:rPr>
          <w:rFonts w:eastAsia="SimSun" w:hint="cs"/>
          <w:rtl/>
        </w:rPr>
        <w:t xml:space="preserve">حاسوب محمول واحد </w:t>
      </w:r>
      <w:r w:rsidRPr="005A6A5B">
        <w:rPr>
          <w:rFonts w:eastAsia="SimSun"/>
          <w:szCs w:val="22"/>
        </w:rPr>
        <w:t>(1)</w:t>
      </w:r>
      <w:r w:rsidRPr="005A6A5B">
        <w:rPr>
          <w:rFonts w:eastAsia="SimSun" w:hint="cs"/>
          <w:rtl/>
        </w:rPr>
        <w:t xml:space="preserve"> من أجل العروض المرئية، ذو لوحة مفاتيح أمريكية، (مزود بمجموعة برامج</w:t>
      </w:r>
      <w:r w:rsidR="005A6A5B">
        <w:rPr>
          <w:rFonts w:eastAsia="SimSun" w:hint="eastAsia"/>
          <w:rtl/>
        </w:rPr>
        <w:t> </w:t>
      </w:r>
      <w:r w:rsidRPr="005A6A5B">
        <w:rPr>
          <w:rFonts w:eastAsia="SimSun"/>
        </w:rPr>
        <w:t>Microsoft Word</w:t>
      </w:r>
      <w:r w:rsidRPr="005A6A5B">
        <w:rPr>
          <w:rFonts w:eastAsia="SimSun" w:hint="cs"/>
          <w:rtl/>
        </w:rPr>
        <w:t xml:space="preserve"> و</w:t>
      </w:r>
      <w:r w:rsidRPr="005A6A5B">
        <w:rPr>
          <w:rFonts w:eastAsia="SimSun"/>
        </w:rPr>
        <w:t>PowerPoint</w:t>
      </w:r>
      <w:r w:rsidRPr="005A6A5B">
        <w:rPr>
          <w:rFonts w:eastAsia="SimSun" w:hint="cs"/>
          <w:rtl/>
        </w:rPr>
        <w:t xml:space="preserve"> ومحركات أقراص </w:t>
      </w:r>
      <w:r w:rsidRPr="005A6A5B">
        <w:rPr>
          <w:rFonts w:eastAsia="SimSun"/>
        </w:rPr>
        <w:t>CD/DVD</w:t>
      </w:r>
      <w:r w:rsidRPr="005A6A5B">
        <w:rPr>
          <w:rFonts w:eastAsia="SimSun" w:hint="cs"/>
          <w:rtl/>
        </w:rPr>
        <w:t xml:space="preserve"> ومنافذ </w:t>
      </w:r>
      <w:r w:rsidRPr="005A6A5B">
        <w:rPr>
          <w:rFonts w:eastAsia="SimSun"/>
        </w:rPr>
        <w:t>USB</w:t>
      </w:r>
      <w:r w:rsidRPr="005A6A5B">
        <w:rPr>
          <w:rFonts w:eastAsia="SimSun" w:hint="cs"/>
          <w:rtl/>
        </w:rPr>
        <w:t>).</w:t>
      </w:r>
    </w:p>
    <w:p w:rsidR="00682DF1" w:rsidRPr="00682DF1" w:rsidRDefault="00682DF1" w:rsidP="00682DF1">
      <w:pPr>
        <w:spacing w:before="80" w:line="185" w:lineRule="auto"/>
        <w:ind w:left="1134" w:hanging="567"/>
        <w:rPr>
          <w:rFonts w:eastAsia="SimSun"/>
          <w:rtl/>
          <w:lang w:val="en-US" w:bidi="ar-SY"/>
        </w:rPr>
      </w:pPr>
      <w:r w:rsidRPr="00682DF1">
        <w:rPr>
          <w:rFonts w:eastAsia="SimSun" w:hint="cs"/>
          <w:rtl/>
        </w:rPr>
        <w:t>-</w:t>
      </w:r>
      <w:r w:rsidRPr="00682DF1">
        <w:rPr>
          <w:rFonts w:eastAsia="SimSun" w:hint="cs"/>
          <w:rtl/>
        </w:rPr>
        <w:tab/>
        <w:t xml:space="preserve">شاشة واحدة </w:t>
      </w:r>
      <w:r w:rsidRPr="00682DF1">
        <w:rPr>
          <w:rFonts w:eastAsia="SimSun"/>
          <w:lang w:val="en-US"/>
        </w:rPr>
        <w:t>(1)</w:t>
      </w:r>
      <w:r w:rsidRPr="00682DF1">
        <w:rPr>
          <w:rFonts w:eastAsia="SimSun" w:hint="cs"/>
          <w:rtl/>
          <w:lang w:val="en-US"/>
        </w:rPr>
        <w:t xml:space="preserve"> إضافية (</w:t>
      </w:r>
      <w:r w:rsidRPr="00682DF1">
        <w:rPr>
          <w:rFonts w:eastAsia="SimSun"/>
          <w:lang w:val="en-US"/>
        </w:rPr>
        <w:t>17</w:t>
      </w:r>
      <w:r w:rsidRPr="00682DF1">
        <w:rPr>
          <w:rFonts w:eastAsia="SimSun" w:hint="cs"/>
          <w:rtl/>
          <w:lang w:val="en-US" w:bidi="ar-SY"/>
        </w:rPr>
        <w:t xml:space="preserve"> بوصة) على المنصة لأمين الجلسة بجوار الرئيس.</w:t>
      </w:r>
    </w:p>
    <w:p w:rsidR="00682DF1" w:rsidRPr="005E6D4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r>
      <w:r w:rsidRPr="00682DF1">
        <w:rPr>
          <w:rFonts w:eastAsia="SimSun" w:hint="cs"/>
          <w:spacing w:val="-4"/>
          <w:rtl/>
        </w:rPr>
        <w:t xml:space="preserve">البث السمعي للمناقشات على الويب باللغات الست </w:t>
      </w:r>
      <w:r w:rsidRPr="00682DF1">
        <w:rPr>
          <w:rFonts w:eastAsia="SimSun"/>
          <w:spacing w:val="-4"/>
          <w:szCs w:val="22"/>
        </w:rPr>
        <w:t>(6)</w:t>
      </w:r>
      <w:r w:rsidRPr="00682DF1">
        <w:rPr>
          <w:rFonts w:eastAsia="SimSun" w:hint="cs"/>
          <w:spacing w:val="-4"/>
          <w:rtl/>
        </w:rPr>
        <w:t xml:space="preserve"> (العربية/الصينية/الإنكليزية/الفرنسية/الروسية/الإسبانية) </w:t>
      </w:r>
      <w:r w:rsidRPr="005E6D41">
        <w:rPr>
          <w:rFonts w:eastAsia="SimSun" w:hint="cs"/>
          <w:rtl/>
        </w:rPr>
        <w:t xml:space="preserve">بالإضافة إلى القناة المخصصة لمتناول الكلمة، أي ما مجموعه سبع </w:t>
      </w:r>
      <w:r w:rsidRPr="005E6D41">
        <w:rPr>
          <w:rFonts w:eastAsia="SimSun"/>
          <w:szCs w:val="22"/>
        </w:rPr>
        <w:t>(7)</w:t>
      </w:r>
      <w:r w:rsidRPr="005E6D41">
        <w:rPr>
          <w:rFonts w:eastAsia="SimSun" w:hint="cs"/>
          <w:rtl/>
        </w:rPr>
        <w:t xml:space="preserve"> قنوات.</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t>إرسال الإشارات السمعية (متناول الكلمة</w:t>
      </w:r>
      <w:r w:rsidRPr="00682DF1">
        <w:rPr>
          <w:rFonts w:eastAsia="SimSun" w:hint="eastAsia"/>
          <w:rtl/>
        </w:rPr>
        <w:t> </w:t>
      </w:r>
      <w:r w:rsidRPr="00682DF1">
        <w:rPr>
          <w:rFonts w:eastAsia="SimSun" w:hint="cs"/>
          <w:rtl/>
        </w:rPr>
        <w:t>+</w:t>
      </w:r>
      <w:r w:rsidRPr="00682DF1">
        <w:rPr>
          <w:rFonts w:eastAsia="SimSun" w:hint="eastAsia"/>
          <w:rtl/>
        </w:rPr>
        <w:t> </w:t>
      </w:r>
      <w:r w:rsidRPr="00682DF1">
        <w:rPr>
          <w:rFonts w:eastAsia="SimSun" w:hint="cs"/>
          <w:rtl/>
        </w:rPr>
        <w:t xml:space="preserve">اللغات </w:t>
      </w:r>
      <w:r w:rsidRPr="00682DF1">
        <w:rPr>
          <w:rFonts w:eastAsia="SimSun" w:hint="cs"/>
          <w:spacing w:val="-4"/>
          <w:rtl/>
        </w:rPr>
        <w:t>العربية/الصينية/الإنكليزية/الفرنسية/الروسية/الإسبانية</w:t>
      </w:r>
      <w:r w:rsidRPr="00682DF1">
        <w:rPr>
          <w:rFonts w:eastAsia="SimSun" w:hint="cs"/>
          <w:rtl/>
        </w:rPr>
        <w:t>) من</w:t>
      </w:r>
      <w:r w:rsidRPr="00682DF1">
        <w:rPr>
          <w:rFonts w:eastAsia="SimSun" w:hint="eastAsia"/>
          <w:rtl/>
        </w:rPr>
        <w:t> </w:t>
      </w:r>
      <w:r w:rsidRPr="00682DF1">
        <w:rPr>
          <w:rFonts w:eastAsia="SimSun" w:hint="cs"/>
          <w:rtl/>
        </w:rPr>
        <w:t xml:space="preserve">قاعة الاجتماع إلى مركز البث على الويب، حيث تركب المشفرات، وإلا تركب مشفرات البث على الويب، ويوفر مكان عمل لشخصين </w:t>
      </w:r>
      <w:r w:rsidRPr="00682DF1">
        <w:rPr>
          <w:rFonts w:eastAsia="SimSun"/>
          <w:szCs w:val="22"/>
        </w:rPr>
        <w:t>(2)</w:t>
      </w:r>
      <w:r w:rsidRPr="00682DF1">
        <w:rPr>
          <w:rFonts w:eastAsia="SimSun" w:hint="cs"/>
          <w:rtl/>
        </w:rPr>
        <w:t>، في مقصورة مؤمنة تركب بالقرب من مقصورات الترجمة الشفوية.</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t>نظام إلكتروني لتسجيل الأسماء فيما يخص طلب الكلمة (النظام + لوحة تحكم في المنضدة الرئاسية).</w:t>
      </w:r>
    </w:p>
    <w:p w:rsidR="00682DF1" w:rsidRPr="00682DF1" w:rsidRDefault="00682DF1" w:rsidP="00682DF1">
      <w:pPr>
        <w:tabs>
          <w:tab w:val="clear" w:pos="567"/>
          <w:tab w:val="clear" w:pos="1134"/>
          <w:tab w:val="clear" w:pos="1701"/>
          <w:tab w:val="clear" w:pos="2268"/>
          <w:tab w:val="clear" w:pos="2835"/>
          <w:tab w:val="left" w:pos="850"/>
          <w:tab w:val="left" w:pos="1191"/>
          <w:tab w:val="left" w:pos="1588"/>
          <w:tab w:val="left" w:pos="1985"/>
        </w:tabs>
        <w:spacing w:before="200" w:after="120"/>
        <w:rPr>
          <w:rFonts w:eastAsia="SimSun"/>
          <w:b/>
          <w:bCs/>
          <w:i/>
          <w:iCs/>
          <w:rtl/>
          <w:lang w:val="en-US"/>
        </w:rPr>
      </w:pPr>
      <w:r w:rsidRPr="00682DF1">
        <w:rPr>
          <w:rFonts w:eastAsia="SimSun" w:hint="cs"/>
          <w:b/>
          <w:bCs/>
          <w:rtl/>
          <w:lang w:val="en-US"/>
        </w:rPr>
        <w:tab/>
      </w:r>
      <w:r w:rsidRPr="00682DF1">
        <w:rPr>
          <w:rFonts w:eastAsia="SimSun" w:hint="cs"/>
          <w:b/>
          <w:bCs/>
          <w:i/>
          <w:iCs/>
          <w:rtl/>
          <w:lang w:val="en-US"/>
        </w:rPr>
        <w:t>متطلبات تكنولوجيا المعلومات</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t>شبكة منطقة محلية لا</w:t>
      </w:r>
      <w:r w:rsidRPr="00682DF1">
        <w:rPr>
          <w:rFonts w:eastAsia="SimSun" w:hint="eastAsia"/>
          <w:rtl/>
        </w:rPr>
        <w:t> </w:t>
      </w:r>
      <w:r w:rsidRPr="00682DF1">
        <w:rPr>
          <w:rFonts w:eastAsia="SimSun" w:hint="cs"/>
          <w:rtl/>
        </w:rPr>
        <w:t>سلكية مزودة بنفاذ إ</w:t>
      </w:r>
      <w:r w:rsidRPr="00682DF1">
        <w:rPr>
          <w:rFonts w:eastAsia="SimSun" w:hint="eastAsia"/>
          <w:rtl/>
        </w:rPr>
        <w:t>لى</w:t>
      </w:r>
      <w:r w:rsidRPr="00682DF1">
        <w:rPr>
          <w:rFonts w:eastAsia="SimSun" w:hint="cs"/>
          <w:rtl/>
        </w:rPr>
        <w:t xml:space="preserve"> الإنترنت لجميع المشاركين وموظفي الاتحاد، وفقاً لمتطلبات الأداء المبينة في </w:t>
      </w:r>
      <w:hyperlink w:anchor="الملحق3" w:history="1">
        <w:r w:rsidRPr="00682DF1">
          <w:rPr>
            <w:rFonts w:eastAsia="SimSun" w:hint="cs"/>
            <w:color w:val="0000FF"/>
            <w:u w:val="single"/>
            <w:rtl/>
          </w:rPr>
          <w:t xml:space="preserve">الملحق </w:t>
        </w:r>
        <w:r w:rsidRPr="00682DF1">
          <w:rPr>
            <w:rFonts w:eastAsia="SimSun"/>
            <w:color w:val="0000FF"/>
            <w:u w:val="single"/>
          </w:rPr>
          <w:t>3</w:t>
        </w:r>
      </w:hyperlink>
      <w:r w:rsidRPr="00682DF1">
        <w:rPr>
          <w:rFonts w:eastAsia="SimSun" w:hint="cs"/>
          <w:rtl/>
        </w:rPr>
        <w:t>.</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t>شبكة منطقة محلية إثرنت سلكية سريعة (انظر الخيارات ومتطلبات الأداء في </w:t>
      </w:r>
      <w:hyperlink w:anchor="الملحق3" w:history="1">
        <w:r w:rsidRPr="00682DF1">
          <w:rPr>
            <w:rFonts w:eastAsia="SimSun" w:hint="cs"/>
            <w:color w:val="0000FF"/>
            <w:u w:val="single"/>
            <w:rtl/>
          </w:rPr>
          <w:t xml:space="preserve">الملحق </w:t>
        </w:r>
        <w:r w:rsidRPr="00682DF1">
          <w:rPr>
            <w:rFonts w:eastAsia="SimSun"/>
            <w:color w:val="0000FF"/>
            <w:u w:val="single"/>
          </w:rPr>
          <w:t>3</w:t>
        </w:r>
      </w:hyperlink>
      <w:r w:rsidRPr="00682DF1">
        <w:rPr>
          <w:rFonts w:eastAsia="SimSun" w:hint="cs"/>
          <w:rtl/>
        </w:rPr>
        <w:t xml:space="preserve"> بمذكرة الترتيبات هذه).</w:t>
      </w:r>
    </w:p>
    <w:p w:rsidR="00682DF1" w:rsidRPr="00682DF1" w:rsidRDefault="00682DF1" w:rsidP="00682DF1">
      <w:pPr>
        <w:spacing w:before="80" w:line="185" w:lineRule="auto"/>
        <w:ind w:left="1134" w:hanging="567"/>
        <w:rPr>
          <w:rFonts w:eastAsia="SimSun"/>
          <w:rtl/>
        </w:rPr>
      </w:pPr>
      <w:r w:rsidRPr="00682DF1">
        <w:rPr>
          <w:rFonts w:eastAsia="SimSun" w:hint="cs"/>
          <w:rtl/>
        </w:rPr>
        <w:t>-</w:t>
      </w:r>
      <w:r w:rsidRPr="00682DF1">
        <w:rPr>
          <w:rFonts w:eastAsia="SimSun" w:hint="cs"/>
          <w:rtl/>
        </w:rPr>
        <w:tab/>
        <w:t xml:space="preserve">واصلات كهربائية للحواسيب المحمولة (واحد </w:t>
      </w:r>
      <w:r w:rsidRPr="00682DF1">
        <w:rPr>
          <w:rFonts w:eastAsia="SimSun"/>
        </w:rPr>
        <w:t>(1)</w:t>
      </w:r>
      <w:r w:rsidRPr="00682DF1">
        <w:rPr>
          <w:rFonts w:eastAsia="SimSun" w:hint="cs"/>
          <w:rtl/>
        </w:rPr>
        <w:t xml:space="preserve"> لكل مقعد)، بما في ذلك على المنضدة الرئاسية.</w:t>
      </w:r>
    </w:p>
    <w:p w:rsidR="00682DF1" w:rsidRPr="00682DF1" w:rsidRDefault="00682DF1" w:rsidP="00682DF1">
      <w:pPr>
        <w:keepNext/>
        <w:keepLines/>
        <w:spacing w:before="200" w:after="40"/>
        <w:ind w:left="567" w:hanging="567"/>
        <w:outlineLvl w:val="0"/>
        <w:rPr>
          <w:b/>
          <w:bCs/>
          <w:i/>
          <w:iCs/>
          <w:position w:val="2"/>
          <w:sz w:val="24"/>
          <w:szCs w:val="32"/>
          <w:rtl/>
          <w:lang w:val="en-US" w:eastAsia="zh-CN"/>
        </w:rPr>
      </w:pPr>
      <w:r w:rsidRPr="00682DF1">
        <w:rPr>
          <w:rFonts w:hint="cs"/>
          <w:b/>
          <w:bCs/>
          <w:i/>
          <w:iCs/>
          <w:position w:val="2"/>
          <w:sz w:val="24"/>
          <w:szCs w:val="32"/>
          <w:rtl/>
        </w:rPr>
        <w:t>د )</w:t>
      </w:r>
      <w:r w:rsidRPr="00682DF1">
        <w:rPr>
          <w:rFonts w:hint="cs"/>
          <w:b/>
          <w:bCs/>
          <w:i/>
          <w:iCs/>
          <w:position w:val="2"/>
          <w:sz w:val="24"/>
          <w:szCs w:val="32"/>
          <w:rtl/>
          <w:lang w:val="en-US"/>
        </w:rPr>
        <w:tab/>
        <w:t xml:space="preserve">قاعة اجتماع واحدة </w:t>
      </w:r>
      <w:r w:rsidRPr="00682DF1">
        <w:rPr>
          <w:b/>
          <w:bCs/>
          <w:i/>
          <w:iCs/>
          <w:position w:val="2"/>
          <w:sz w:val="24"/>
          <w:szCs w:val="22"/>
          <w:lang w:val="en-US"/>
        </w:rPr>
        <w:t>(1)</w:t>
      </w:r>
      <w:r w:rsidRPr="00682DF1">
        <w:rPr>
          <w:rFonts w:hint="cs"/>
          <w:b/>
          <w:bCs/>
          <w:i/>
          <w:iCs/>
          <w:position w:val="2"/>
          <w:sz w:val="24"/>
          <w:szCs w:val="32"/>
          <w:rtl/>
          <w:lang w:val="en-US"/>
        </w:rPr>
        <w:t xml:space="preserve"> تستوعب نحو أربعمائة </w:t>
      </w:r>
      <w:r w:rsidRPr="00682DF1">
        <w:rPr>
          <w:b/>
          <w:bCs/>
          <w:i/>
          <w:iCs/>
          <w:position w:val="2"/>
          <w:sz w:val="24"/>
          <w:szCs w:val="22"/>
          <w:lang w:val="en-US"/>
        </w:rPr>
        <w:t>(400)</w:t>
      </w:r>
      <w:r w:rsidRPr="00682DF1">
        <w:rPr>
          <w:rFonts w:hint="cs"/>
          <w:b/>
          <w:bCs/>
          <w:i/>
          <w:iCs/>
          <w:position w:val="2"/>
          <w:sz w:val="24"/>
          <w:szCs w:val="32"/>
          <w:rtl/>
          <w:lang w:val="en-US"/>
        </w:rPr>
        <w:t xml:space="preserve"> شخص، مزودة بما</w:t>
      </w:r>
      <w:r w:rsidRPr="00682DF1">
        <w:rPr>
          <w:rFonts w:hint="cs"/>
          <w:b/>
          <w:bCs/>
          <w:i/>
          <w:iCs/>
          <w:position w:val="2"/>
          <w:sz w:val="24"/>
          <w:szCs w:val="32"/>
          <w:rtl/>
          <w:lang w:val="en-US" w:eastAsia="zh-CN"/>
        </w:rPr>
        <w:t xml:space="preserve"> يلي:</w:t>
      </w:r>
    </w:p>
    <w:p w:rsidR="00682DF1" w:rsidRPr="00682DF1" w:rsidRDefault="00682DF1" w:rsidP="00682DF1">
      <w:pPr>
        <w:keepNext/>
        <w:keepLines/>
        <w:tabs>
          <w:tab w:val="clear" w:pos="567"/>
          <w:tab w:val="clear" w:pos="1134"/>
          <w:tab w:val="clear" w:pos="1701"/>
          <w:tab w:val="clear" w:pos="2268"/>
          <w:tab w:val="clear" w:pos="2835"/>
          <w:tab w:val="left" w:pos="850"/>
          <w:tab w:val="left" w:pos="1191"/>
          <w:tab w:val="left" w:pos="1588"/>
          <w:tab w:val="left" w:pos="1985"/>
        </w:tabs>
        <w:spacing w:before="200" w:after="120"/>
        <w:rPr>
          <w:b/>
          <w:bCs/>
          <w:i/>
          <w:iCs/>
          <w:rtl/>
          <w:lang w:val="en-US"/>
        </w:rPr>
      </w:pPr>
      <w:r w:rsidRPr="00682DF1">
        <w:rPr>
          <w:rFonts w:hint="cs"/>
          <w:b/>
          <w:bCs/>
          <w:rtl/>
          <w:lang w:val="en-US"/>
        </w:rPr>
        <w:tab/>
      </w:r>
      <w:r w:rsidRPr="00682DF1">
        <w:rPr>
          <w:rFonts w:hint="cs"/>
          <w:b/>
          <w:bCs/>
          <w:i/>
          <w:iCs/>
          <w:rtl/>
          <w:lang w:val="en-US"/>
        </w:rPr>
        <w:t>منضدة 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منضدة رئاسية (من النوع المكتب</w:t>
      </w:r>
      <w:r w:rsidR="000931ED">
        <w:rPr>
          <w:rFonts w:hint="cs"/>
          <w:rtl/>
        </w:rPr>
        <w:t>‍</w:t>
      </w:r>
      <w:r w:rsidRPr="00682DF1">
        <w:rPr>
          <w:rFonts w:hint="cs"/>
          <w:rtl/>
        </w:rPr>
        <w:t xml:space="preserve">ي)، توضع على منصة مرتفعة، وستة </w:t>
      </w:r>
      <w:r w:rsidRPr="00682DF1">
        <w:rPr>
          <w:szCs w:val="22"/>
        </w:rPr>
        <w:t>(6)</w:t>
      </w:r>
      <w:r w:rsidRPr="00682DF1">
        <w:rPr>
          <w:rFonts w:hint="cs"/>
          <w:rtl/>
        </w:rPr>
        <w:t xml:space="preserve"> مقاعد، يوضع خلفها صف إضافي من المقاعد ومنضدة لأعضاء الأمانة.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ستارة خلفية تناسب ألوانها مجموعة الألوان التي اختيرت للمؤتمر، وتكون ملائمةً للتصوير (التلفزيوني أو بالكاميرا الثابتة)؛ ويخضع تصميم الخلفية لموافقة الاتحاد المسبقة.</w:t>
      </w:r>
    </w:p>
    <w:p w:rsidR="00682DF1" w:rsidRPr="00682DF1" w:rsidRDefault="00682DF1" w:rsidP="005A6A5B">
      <w:pPr>
        <w:keepNext/>
        <w:keepLines/>
        <w:tabs>
          <w:tab w:val="clear" w:pos="567"/>
          <w:tab w:val="clear" w:pos="1134"/>
          <w:tab w:val="clear" w:pos="1701"/>
          <w:tab w:val="clear" w:pos="2268"/>
          <w:tab w:val="clear" w:pos="2835"/>
          <w:tab w:val="left" w:pos="850"/>
          <w:tab w:val="left" w:pos="1191"/>
          <w:tab w:val="left" w:pos="1588"/>
          <w:tab w:val="left" w:pos="1985"/>
        </w:tabs>
        <w:spacing w:before="200" w:after="120"/>
        <w:rPr>
          <w:b/>
          <w:bCs/>
          <w:i/>
          <w:iCs/>
          <w:rtl/>
          <w:lang w:val="en-US"/>
        </w:rPr>
      </w:pPr>
      <w:r w:rsidRPr="00682DF1">
        <w:rPr>
          <w:rFonts w:hint="cs"/>
          <w:b/>
          <w:bCs/>
          <w:i/>
          <w:iCs/>
          <w:rtl/>
          <w:lang w:val="en-US"/>
        </w:rPr>
        <w:lastRenderedPageBreak/>
        <w:tab/>
        <w:t>تشكيل قاعة الاجتماع</w:t>
      </w:r>
    </w:p>
    <w:p w:rsidR="00682DF1" w:rsidRPr="00682DF1" w:rsidRDefault="00682DF1" w:rsidP="005A6A5B">
      <w:pPr>
        <w:keepNext/>
        <w:keepLines/>
        <w:spacing w:before="80" w:line="185" w:lineRule="auto"/>
        <w:ind w:left="1134" w:hanging="567"/>
        <w:rPr>
          <w:rtl/>
        </w:rPr>
      </w:pPr>
      <w:r w:rsidRPr="00682DF1">
        <w:rPr>
          <w:rFonts w:hint="cs"/>
          <w:rtl/>
        </w:rPr>
        <w:t>-</w:t>
      </w:r>
      <w:r w:rsidRPr="00682DF1">
        <w:rPr>
          <w:rFonts w:hint="cs"/>
          <w:rtl/>
        </w:rPr>
        <w:tab/>
        <w:t>يُرتَّب جلوس المشاركين في المؤتمر وموظفي الاتحاد على هيئة قاعة الدرس في صف واحد</w:t>
      </w:r>
      <w:r w:rsidR="00B41987">
        <w:rPr>
          <w:rFonts w:hint="eastAsia"/>
          <w:rtl/>
        </w:rPr>
        <w:t> </w:t>
      </w:r>
      <w:r w:rsidRPr="00682DF1">
        <w:rPr>
          <w:szCs w:val="22"/>
        </w:rPr>
        <w:t>(1)</w:t>
      </w:r>
      <w:r w:rsidRPr="00682DF1">
        <w:rPr>
          <w:rFonts w:hint="cs"/>
          <w:rtl/>
        </w:rPr>
        <w:t xml:space="preserve"> من المقاعد خلف كل صف من المناضد (من النوع المكتب</w:t>
      </w:r>
      <w:r w:rsidR="000931ED">
        <w:rPr>
          <w:rFonts w:hint="cs"/>
          <w:rtl/>
        </w:rPr>
        <w:t>‍</w:t>
      </w:r>
      <w:r w:rsidRPr="00682DF1">
        <w:rPr>
          <w:rFonts w:hint="cs"/>
          <w:rtl/>
        </w:rPr>
        <w:t>ي).</w:t>
      </w:r>
    </w:p>
    <w:p w:rsidR="00682DF1" w:rsidRPr="00682DF1" w:rsidRDefault="00682DF1" w:rsidP="00682DF1">
      <w:pPr>
        <w:keepNext/>
        <w:keepLines/>
        <w:tabs>
          <w:tab w:val="clear" w:pos="567"/>
          <w:tab w:val="clear" w:pos="1134"/>
          <w:tab w:val="clear" w:pos="1701"/>
          <w:tab w:val="clear" w:pos="2268"/>
          <w:tab w:val="clear" w:pos="2835"/>
          <w:tab w:val="left" w:pos="850"/>
          <w:tab w:val="left" w:pos="1191"/>
          <w:tab w:val="left" w:pos="1588"/>
          <w:tab w:val="left" w:pos="1985"/>
        </w:tabs>
        <w:spacing w:before="200" w:after="120"/>
        <w:rPr>
          <w:b/>
          <w:bCs/>
          <w:i/>
          <w:iCs/>
          <w:lang w:val="en-US"/>
        </w:rPr>
      </w:pPr>
      <w:r w:rsidRPr="00682DF1">
        <w:rPr>
          <w:rFonts w:hint="cs"/>
          <w:b/>
          <w:bCs/>
          <w:rtl/>
          <w:lang w:val="en-US"/>
        </w:rPr>
        <w:tab/>
      </w:r>
      <w:r w:rsidRPr="00682DF1">
        <w:rPr>
          <w:rFonts w:hint="cs"/>
          <w:b/>
          <w:bCs/>
          <w:i/>
          <w:iCs/>
          <w:rtl/>
          <w:lang w:val="en-US"/>
        </w:rPr>
        <w:t xml:space="preserve">المتطلبات التقنية والسمعية المرئية </w:t>
      </w:r>
      <w:r w:rsidRPr="00682DF1">
        <w:rPr>
          <w:b/>
          <w:bCs/>
          <w:i/>
          <w:iCs/>
          <w:lang w:val="en-US"/>
        </w:rPr>
        <w:t>(AV)</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rPr>
          <w:szCs w:val="22"/>
        </w:rPr>
        <w:t>(1)</w:t>
      </w:r>
      <w:r w:rsidRPr="00682DF1">
        <w:rPr>
          <w:rFonts w:hint="cs"/>
          <w:rtl/>
        </w:rPr>
        <w:t xml:space="preserve"> لكل شخص جالس إلى المنضدة الرئاسية.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rPr>
          <w:szCs w:val="22"/>
        </w:rPr>
        <w:t>(1)</w:t>
      </w:r>
      <w:r w:rsidRPr="00682DF1">
        <w:rPr>
          <w:rFonts w:hint="cs"/>
          <w:rtl/>
        </w:rPr>
        <w:t xml:space="preserve"> لكل اثنين </w:t>
      </w:r>
      <w:r w:rsidRPr="00682DF1">
        <w:rPr>
          <w:szCs w:val="22"/>
        </w:rPr>
        <w:t>(2)</w:t>
      </w:r>
      <w:r w:rsidRPr="00682DF1">
        <w:rPr>
          <w:rFonts w:hint="cs"/>
          <w:rtl/>
        </w:rPr>
        <w:t xml:space="preserve"> من المشاركين في المؤتمر/موظفي الاتحاد جالسين إلى منضدة في القاعة.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سماعة رأس لكل مشارك في المؤتمر/موظف في الاتحاد، بمن فيهم الجالسون إلى المنضدة الرئاسية. ويجب أن يتسنى ضبط كل سماعة رأس على القناة السمعية المرغوبة بشكل مستقل.</w:t>
      </w:r>
    </w:p>
    <w:p w:rsidR="00682DF1" w:rsidRPr="00682DF1" w:rsidRDefault="00682DF1" w:rsidP="00B41987">
      <w:pPr>
        <w:spacing w:before="80" w:line="185" w:lineRule="auto"/>
        <w:ind w:left="1134" w:hanging="567"/>
        <w:rPr>
          <w:rtl/>
        </w:rPr>
      </w:pPr>
      <w:r w:rsidRPr="00682DF1">
        <w:rPr>
          <w:rFonts w:hint="cs"/>
          <w:rtl/>
        </w:rPr>
        <w:t>-</w:t>
      </w:r>
      <w:r w:rsidRPr="00682DF1">
        <w:rPr>
          <w:rFonts w:hint="cs"/>
          <w:rtl/>
        </w:rPr>
        <w:tab/>
        <w:t>نظام صوتي يشمل مقصورات ومعدات الترجمة الشفوية، يفي بمعايير المنظمة الدولية للتوحيد القياسي</w:t>
      </w:r>
      <w:r w:rsidR="00B41987">
        <w:rPr>
          <w:rFonts w:hint="eastAsia"/>
          <w:rtl/>
        </w:rPr>
        <w:t> </w:t>
      </w:r>
      <w:r w:rsidRPr="00682DF1">
        <w:rPr>
          <w:szCs w:val="22"/>
        </w:rPr>
        <w:t>(</w:t>
      </w:r>
      <w:r w:rsidRPr="00682DF1">
        <w:rPr>
          <w:szCs w:val="22"/>
          <w:lang w:val="fr-CH"/>
        </w:rPr>
        <w:t>ISO</w:t>
      </w:r>
      <w:r w:rsidRPr="00682DF1">
        <w:rPr>
          <w:szCs w:val="22"/>
        </w:rPr>
        <w:t>)</w:t>
      </w:r>
      <w:r w:rsidRPr="00682DF1">
        <w:rPr>
          <w:rFonts w:hint="cs"/>
          <w:rtl/>
        </w:rPr>
        <w:t xml:space="preserve">، في ست </w:t>
      </w:r>
      <w:r w:rsidRPr="00682DF1">
        <w:rPr>
          <w:szCs w:val="22"/>
        </w:rPr>
        <w:t>(</w:t>
      </w:r>
      <w:r w:rsidRPr="00682DF1">
        <w:rPr>
          <w:szCs w:val="22"/>
          <w:lang w:val="fr-CH"/>
        </w:rPr>
        <w:t>6</w:t>
      </w:r>
      <w:r w:rsidRPr="00682DF1">
        <w:rPr>
          <w:szCs w:val="22"/>
        </w:rPr>
        <w:t>)</w:t>
      </w:r>
      <w:r w:rsidRPr="00682DF1">
        <w:rPr>
          <w:rFonts w:hint="cs"/>
          <w:rtl/>
        </w:rPr>
        <w:t xml:space="preserve"> لغات على الأقل. وتوفر أربع </w:t>
      </w:r>
      <w:r w:rsidRPr="00682DF1">
        <w:rPr>
          <w:szCs w:val="22"/>
        </w:rPr>
        <w:t>(</w:t>
      </w:r>
      <w:r w:rsidRPr="00682DF1">
        <w:rPr>
          <w:szCs w:val="22"/>
          <w:lang w:val="fr-CH"/>
        </w:rPr>
        <w:t>4</w:t>
      </w:r>
      <w:r w:rsidRPr="00682DF1">
        <w:rPr>
          <w:szCs w:val="22"/>
        </w:rPr>
        <w:t>)</w:t>
      </w:r>
      <w:r w:rsidRPr="00682DF1">
        <w:rPr>
          <w:rFonts w:hint="cs"/>
          <w:rtl/>
        </w:rPr>
        <w:t xml:space="preserve"> مقصورات تزود كل منها بمقعدين </w:t>
      </w:r>
      <w:r w:rsidRPr="00682DF1">
        <w:rPr>
          <w:szCs w:val="22"/>
        </w:rPr>
        <w:t>(</w:t>
      </w:r>
      <w:r w:rsidRPr="00682DF1">
        <w:rPr>
          <w:szCs w:val="22"/>
          <w:lang w:val="fr-CH"/>
        </w:rPr>
        <w:t>2</w:t>
      </w:r>
      <w:r w:rsidRPr="00682DF1">
        <w:rPr>
          <w:szCs w:val="22"/>
        </w:rPr>
        <w:t>)</w:t>
      </w:r>
      <w:r w:rsidRPr="00682DF1">
        <w:rPr>
          <w:rFonts w:hint="cs"/>
          <w:rtl/>
        </w:rPr>
        <w:t>، ومقصورتان</w:t>
      </w:r>
      <w:r w:rsidR="00B41987">
        <w:rPr>
          <w:rFonts w:hint="eastAsia"/>
          <w:rtl/>
        </w:rPr>
        <w:t> </w:t>
      </w:r>
      <w:r w:rsidRPr="00682DF1">
        <w:rPr>
          <w:szCs w:val="22"/>
        </w:rPr>
        <w:t>(</w:t>
      </w:r>
      <w:r w:rsidRPr="00682DF1">
        <w:rPr>
          <w:szCs w:val="22"/>
          <w:lang w:val="fr-CH"/>
        </w:rPr>
        <w:t>2</w:t>
      </w:r>
      <w:r w:rsidRPr="00682DF1">
        <w:rPr>
          <w:szCs w:val="22"/>
        </w:rPr>
        <w:t>)</w:t>
      </w:r>
      <w:r w:rsidRPr="00682DF1">
        <w:rPr>
          <w:rFonts w:hint="cs"/>
          <w:rtl/>
        </w:rPr>
        <w:t xml:space="preserve"> تزود كل منهما بثلاثة </w:t>
      </w:r>
      <w:r w:rsidRPr="00682DF1">
        <w:rPr>
          <w:szCs w:val="22"/>
        </w:rPr>
        <w:t>(</w:t>
      </w:r>
      <w:r w:rsidRPr="00682DF1">
        <w:rPr>
          <w:szCs w:val="22"/>
          <w:lang w:val="fr-CH"/>
        </w:rPr>
        <w:t>3</w:t>
      </w:r>
      <w:r w:rsidRPr="00682DF1">
        <w:rPr>
          <w:szCs w:val="22"/>
        </w:rPr>
        <w:t>)</w:t>
      </w:r>
      <w:r w:rsidRPr="00682DF1">
        <w:rPr>
          <w:rFonts w:hint="cs"/>
          <w:rtl/>
        </w:rPr>
        <w:t xml:space="preserve"> مقاعد.</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تسجيل سمعي رقمي للاجتماعات، نسخة واحدة </w:t>
      </w:r>
      <w:r w:rsidRPr="00682DF1">
        <w:rPr>
          <w:szCs w:val="22"/>
        </w:rPr>
        <w:t>(1)</w:t>
      </w:r>
      <w:r w:rsidRPr="00682DF1">
        <w:rPr>
          <w:rFonts w:hint="cs"/>
          <w:rtl/>
        </w:rPr>
        <w:t xml:space="preserve"> لمتناول الكلمة ونسخة واحدة </w:t>
      </w:r>
      <w:r w:rsidRPr="00682DF1">
        <w:rPr>
          <w:szCs w:val="22"/>
        </w:rPr>
        <w:t>(1)</w:t>
      </w:r>
      <w:r w:rsidRPr="00682DF1">
        <w:rPr>
          <w:rFonts w:hint="cs"/>
          <w:rtl/>
        </w:rPr>
        <w:t xml:space="preserve"> لقناة اللغة الإنكليزية.</w:t>
      </w:r>
    </w:p>
    <w:p w:rsidR="00682DF1" w:rsidRPr="00682DF1" w:rsidRDefault="00682DF1" w:rsidP="00682DF1">
      <w:pPr>
        <w:spacing w:before="80" w:line="185" w:lineRule="auto"/>
        <w:ind w:left="1134" w:hanging="567"/>
        <w:rPr>
          <w:spacing w:val="-4"/>
          <w:rtl/>
        </w:rPr>
      </w:pPr>
      <w:r w:rsidRPr="00682DF1">
        <w:rPr>
          <w:rFonts w:hint="cs"/>
          <w:rtl/>
        </w:rPr>
        <w:t>-</w:t>
      </w:r>
      <w:r w:rsidRPr="00682DF1">
        <w:rPr>
          <w:rFonts w:hint="cs"/>
          <w:rtl/>
        </w:rPr>
        <w:tab/>
      </w:r>
      <w:r w:rsidRPr="00682DF1">
        <w:rPr>
          <w:rFonts w:hint="cs"/>
          <w:spacing w:val="-4"/>
          <w:rtl/>
        </w:rPr>
        <w:t xml:space="preserve">شاشة واحدة </w:t>
      </w:r>
      <w:r w:rsidRPr="00682DF1">
        <w:rPr>
          <w:spacing w:val="-4"/>
          <w:szCs w:val="22"/>
        </w:rPr>
        <w:t>(1)</w:t>
      </w:r>
      <w:r w:rsidRPr="00682DF1">
        <w:rPr>
          <w:rFonts w:hint="cs"/>
          <w:spacing w:val="-4"/>
          <w:rtl/>
        </w:rPr>
        <w:t xml:space="preserve"> كبيرة مرئية بوضوح لجميع المشاركين في المؤتمر/موظفي الاتحاد والجالسين إلى المنضدة الرئاسية.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جهاز </w:t>
      </w:r>
      <w:r w:rsidRPr="00682DF1">
        <w:t>(1)</w:t>
      </w:r>
      <w:r w:rsidRPr="00682DF1">
        <w:rPr>
          <w:rFonts w:hint="cs"/>
          <w:rtl/>
        </w:rPr>
        <w:t xml:space="preserve"> عرض عاكس (</w:t>
      </w:r>
      <w:r w:rsidRPr="00682DF1">
        <w:t>XVGA</w:t>
      </w:r>
      <w:r w:rsidRPr="00682DF1">
        <w:rPr>
          <w:rFonts w:hint="cs"/>
          <w:rtl/>
          <w:lang w:bidi="ar-SY"/>
        </w:rPr>
        <w:t xml:space="preserve"> و</w:t>
      </w:r>
      <w:r w:rsidRPr="00682DF1">
        <w:rPr>
          <w:lang w:val="en-US" w:bidi="ar-SY"/>
        </w:rPr>
        <w:t>BNC</w:t>
      </w:r>
      <w:r w:rsidRPr="00682DF1">
        <w:rPr>
          <w:rFonts w:hint="cs"/>
          <w:rtl/>
        </w:rPr>
        <w:t>) مناسب لعرض صورة واضحة على شاشة العرض الكبيرة، موصول بوصلة سلكية مباشرة، عن</w:t>
      </w:r>
      <w:r w:rsidRPr="00682DF1">
        <w:rPr>
          <w:rFonts w:hint="eastAsia"/>
          <w:rtl/>
        </w:rPr>
        <w:t> </w:t>
      </w:r>
      <w:r w:rsidRPr="00682DF1">
        <w:rPr>
          <w:rFonts w:hint="cs"/>
          <w:rtl/>
        </w:rPr>
        <w:t>طريق كبلات تقسيم فيديوية، بالحاسوب المستخدم في تقديم العروض.</w:t>
      </w:r>
    </w:p>
    <w:p w:rsidR="00682DF1" w:rsidRPr="00682DF1" w:rsidRDefault="00682DF1" w:rsidP="00682DF1">
      <w:pPr>
        <w:spacing w:before="80" w:line="185" w:lineRule="auto"/>
        <w:ind w:left="1134" w:hanging="567"/>
        <w:rPr>
          <w:spacing w:val="-4"/>
          <w:rtl/>
        </w:rPr>
      </w:pPr>
      <w:r w:rsidRPr="00682DF1">
        <w:rPr>
          <w:rFonts w:hint="cs"/>
          <w:spacing w:val="-4"/>
          <w:rtl/>
        </w:rPr>
        <w:t>-</w:t>
      </w:r>
      <w:r w:rsidRPr="00682DF1">
        <w:rPr>
          <w:rFonts w:hint="cs"/>
          <w:spacing w:val="-4"/>
          <w:rtl/>
        </w:rPr>
        <w:tab/>
        <w:t>نظام سمعي فيديوي (بما في ذلك الكاميرات والأفراد) لنقل صورة متناول الكلمة والمشاركين آنياً على شاشات العرض الكبيرة في القاعة، على النحو المبين أعلاه.</w:t>
      </w:r>
    </w:p>
    <w:p w:rsidR="00682DF1" w:rsidRPr="00682DF1" w:rsidRDefault="00682DF1" w:rsidP="00682DF1">
      <w:pPr>
        <w:spacing w:before="80" w:line="185" w:lineRule="auto"/>
        <w:ind w:left="1134" w:hanging="567"/>
        <w:rPr>
          <w:spacing w:val="-2"/>
          <w:rtl/>
        </w:rPr>
      </w:pPr>
      <w:r w:rsidRPr="00682DF1">
        <w:rPr>
          <w:rFonts w:hint="cs"/>
          <w:spacing w:val="-2"/>
          <w:rtl/>
        </w:rPr>
        <w:t>-</w:t>
      </w:r>
      <w:r w:rsidRPr="00682DF1">
        <w:rPr>
          <w:rFonts w:hint="cs"/>
          <w:spacing w:val="-2"/>
          <w:rtl/>
        </w:rPr>
        <w:tab/>
        <w:t xml:space="preserve">حاسوب محمول واحد </w:t>
      </w:r>
      <w:r w:rsidRPr="00682DF1">
        <w:rPr>
          <w:spacing w:val="-2"/>
          <w:szCs w:val="22"/>
        </w:rPr>
        <w:t>(1)</w:t>
      </w:r>
      <w:r w:rsidRPr="00682DF1">
        <w:rPr>
          <w:rFonts w:hint="cs"/>
          <w:spacing w:val="-2"/>
          <w:rtl/>
        </w:rPr>
        <w:t xml:space="preserve"> من أجل العروض المرئية، ذو لوحة مفاتيح أمريكية، (مزود بمجموعة برامج </w:t>
      </w:r>
      <w:r w:rsidRPr="00682DF1">
        <w:rPr>
          <w:spacing w:val="-2"/>
        </w:rPr>
        <w:t>Microsoft Word</w:t>
      </w:r>
      <w:r w:rsidRPr="00682DF1">
        <w:rPr>
          <w:rFonts w:hint="cs"/>
          <w:spacing w:val="-2"/>
          <w:rtl/>
        </w:rPr>
        <w:t xml:space="preserve"> و</w:t>
      </w:r>
      <w:r w:rsidRPr="00682DF1">
        <w:rPr>
          <w:spacing w:val="-2"/>
        </w:rPr>
        <w:t>PowerPoint</w:t>
      </w:r>
      <w:r w:rsidRPr="00682DF1">
        <w:rPr>
          <w:rFonts w:hint="cs"/>
          <w:spacing w:val="-2"/>
          <w:rtl/>
        </w:rPr>
        <w:t xml:space="preserve"> ومحركات أقراص </w:t>
      </w:r>
      <w:r w:rsidRPr="00682DF1">
        <w:rPr>
          <w:spacing w:val="-2"/>
        </w:rPr>
        <w:t>CD/DVD</w:t>
      </w:r>
      <w:r w:rsidRPr="00682DF1">
        <w:rPr>
          <w:rFonts w:hint="cs"/>
          <w:spacing w:val="-2"/>
          <w:rtl/>
        </w:rPr>
        <w:t xml:space="preserve"> ومنافذ </w:t>
      </w:r>
      <w:r w:rsidRPr="00682DF1">
        <w:rPr>
          <w:spacing w:val="-2"/>
        </w:rPr>
        <w:t>USB</w:t>
      </w:r>
      <w:r w:rsidRPr="00682DF1">
        <w:rPr>
          <w:rFonts w:hint="cs"/>
          <w:spacing w:val="-2"/>
          <w:rtl/>
        </w:rPr>
        <w:t>).</w:t>
      </w:r>
    </w:p>
    <w:p w:rsidR="00682DF1" w:rsidRPr="00682DF1" w:rsidRDefault="00682DF1" w:rsidP="00682DF1">
      <w:pPr>
        <w:spacing w:before="80" w:line="185" w:lineRule="auto"/>
        <w:ind w:left="1134" w:hanging="567"/>
        <w:rPr>
          <w:spacing w:val="-2"/>
          <w:rtl/>
          <w:lang w:val="en-US" w:bidi="ar-SY"/>
        </w:rPr>
      </w:pPr>
      <w:r w:rsidRPr="00682DF1">
        <w:rPr>
          <w:rFonts w:hint="cs"/>
          <w:spacing w:val="-2"/>
          <w:rtl/>
        </w:rPr>
        <w:t>-</w:t>
      </w:r>
      <w:r w:rsidRPr="00682DF1">
        <w:rPr>
          <w:rFonts w:hint="cs"/>
          <w:spacing w:val="-2"/>
          <w:rtl/>
        </w:rPr>
        <w:tab/>
        <w:t xml:space="preserve">شاشة واحدة </w:t>
      </w:r>
      <w:r w:rsidRPr="00682DF1">
        <w:rPr>
          <w:spacing w:val="-2"/>
          <w:lang w:val="en-US"/>
        </w:rPr>
        <w:t>(1)</w:t>
      </w:r>
      <w:r w:rsidRPr="00682DF1">
        <w:rPr>
          <w:rFonts w:hint="cs"/>
          <w:spacing w:val="-2"/>
          <w:rtl/>
          <w:lang w:val="en-US"/>
        </w:rPr>
        <w:t xml:space="preserve"> إضافية (</w:t>
      </w:r>
      <w:r w:rsidRPr="00682DF1">
        <w:rPr>
          <w:spacing w:val="-2"/>
          <w:lang w:val="en-US"/>
        </w:rPr>
        <w:t>17</w:t>
      </w:r>
      <w:r w:rsidRPr="00682DF1">
        <w:rPr>
          <w:rFonts w:hint="cs"/>
          <w:spacing w:val="-2"/>
          <w:rtl/>
          <w:lang w:val="en-US" w:bidi="ar-SY"/>
        </w:rPr>
        <w:t xml:space="preserve"> بوصة) على المنصة لأمين الجلسة بجوار الرئيس.</w:t>
      </w:r>
    </w:p>
    <w:p w:rsidR="00682DF1" w:rsidRPr="00682DF1" w:rsidRDefault="00682DF1" w:rsidP="00682DF1">
      <w:pPr>
        <w:spacing w:before="80" w:line="185" w:lineRule="auto"/>
        <w:ind w:left="1134" w:hanging="567"/>
        <w:rPr>
          <w:spacing w:val="-4"/>
          <w:rtl/>
        </w:rPr>
      </w:pPr>
      <w:r w:rsidRPr="00682DF1">
        <w:rPr>
          <w:rFonts w:hint="cs"/>
          <w:rtl/>
        </w:rPr>
        <w:t>-</w:t>
      </w:r>
      <w:r w:rsidRPr="00682DF1">
        <w:rPr>
          <w:rFonts w:hint="cs"/>
          <w:rtl/>
        </w:rPr>
        <w:tab/>
      </w:r>
      <w:r w:rsidRPr="00682DF1">
        <w:rPr>
          <w:rFonts w:hint="cs"/>
          <w:spacing w:val="-4"/>
          <w:rtl/>
        </w:rPr>
        <w:t xml:space="preserve">البث السمعي للمناقشات على الويب باللغات الست </w:t>
      </w:r>
      <w:r w:rsidRPr="00682DF1">
        <w:rPr>
          <w:spacing w:val="-4"/>
          <w:szCs w:val="22"/>
        </w:rPr>
        <w:t>(6)</w:t>
      </w:r>
      <w:r w:rsidRPr="00682DF1">
        <w:rPr>
          <w:rFonts w:hint="cs"/>
          <w:spacing w:val="-4"/>
          <w:rtl/>
        </w:rPr>
        <w:t xml:space="preserve"> (</w:t>
      </w:r>
      <w:r w:rsidRPr="00682DF1">
        <w:rPr>
          <w:rFonts w:eastAsia="SimSun" w:hint="cs"/>
          <w:spacing w:val="-4"/>
          <w:rtl/>
        </w:rPr>
        <w:t>العربية/الصينية/الإنكليزية/الفرنسية/الروسية/الإسبانية</w:t>
      </w:r>
      <w:r w:rsidRPr="00682DF1">
        <w:rPr>
          <w:rFonts w:hint="cs"/>
          <w:spacing w:val="-4"/>
          <w:rtl/>
        </w:rPr>
        <w:t xml:space="preserve">) بالإضافة إلى القناة المخصصة لمتناول الكلمة، أي ما مجموعه سبع </w:t>
      </w:r>
      <w:r w:rsidRPr="00682DF1">
        <w:rPr>
          <w:spacing w:val="-4"/>
          <w:szCs w:val="22"/>
        </w:rPr>
        <w:t>(7)</w:t>
      </w:r>
      <w:r w:rsidRPr="00682DF1">
        <w:rPr>
          <w:rFonts w:hint="cs"/>
          <w:spacing w:val="-4"/>
          <w:rtl/>
        </w:rPr>
        <w:t xml:space="preserve"> قنوات.</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إرسال الإشارات السمعية (متناول الكلمة</w:t>
      </w:r>
      <w:r w:rsidRPr="00682DF1">
        <w:rPr>
          <w:rFonts w:hint="eastAsia"/>
          <w:rtl/>
        </w:rPr>
        <w:t> </w:t>
      </w:r>
      <w:r w:rsidRPr="00682DF1">
        <w:rPr>
          <w:rFonts w:hint="cs"/>
          <w:rtl/>
        </w:rPr>
        <w:t>+</w:t>
      </w:r>
      <w:r w:rsidRPr="00682DF1">
        <w:rPr>
          <w:rFonts w:hint="eastAsia"/>
          <w:rtl/>
        </w:rPr>
        <w:t> </w:t>
      </w:r>
      <w:r w:rsidRPr="00682DF1">
        <w:rPr>
          <w:rFonts w:hint="cs"/>
          <w:rtl/>
        </w:rPr>
        <w:t xml:space="preserve">اللغات </w:t>
      </w:r>
      <w:r w:rsidRPr="00682DF1">
        <w:rPr>
          <w:rFonts w:eastAsia="SimSun" w:hint="cs"/>
          <w:spacing w:val="-4"/>
          <w:rtl/>
        </w:rPr>
        <w:t>العربية/الصينية/الإنكليزية/الفرنسية/الروسية/الإسبانية</w:t>
      </w:r>
      <w:r w:rsidRPr="00682DF1">
        <w:rPr>
          <w:rFonts w:hint="cs"/>
          <w:rtl/>
        </w:rPr>
        <w:t>) من</w:t>
      </w:r>
      <w:r w:rsidRPr="00682DF1">
        <w:rPr>
          <w:rFonts w:hint="eastAsia"/>
          <w:rtl/>
        </w:rPr>
        <w:t> </w:t>
      </w:r>
      <w:r w:rsidRPr="00682DF1">
        <w:rPr>
          <w:rFonts w:hint="cs"/>
          <w:rtl/>
        </w:rPr>
        <w:t xml:space="preserve">قاعة الاجتماع إلى مركز البث على الويب، حيث تركب المشفرات، وإلا تركب مشفرات البث على الويب، ويوفر مكان عمل لشخصين </w:t>
      </w:r>
      <w:r w:rsidRPr="00682DF1">
        <w:rPr>
          <w:szCs w:val="22"/>
        </w:rPr>
        <w:t>(</w:t>
      </w:r>
      <w:r w:rsidRPr="00682DF1">
        <w:rPr>
          <w:szCs w:val="22"/>
          <w:lang w:val="fr-CH"/>
        </w:rPr>
        <w:t>2</w:t>
      </w:r>
      <w:r w:rsidRPr="00682DF1">
        <w:rPr>
          <w:szCs w:val="22"/>
        </w:rPr>
        <w:t>)</w:t>
      </w:r>
      <w:r w:rsidRPr="00682DF1">
        <w:rPr>
          <w:rFonts w:hint="cs"/>
          <w:rtl/>
        </w:rPr>
        <w:t>، في مقصورة مؤمنة تركب بالقرب من مقصورات الترجمة الشفوية.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نظام إلكتروني لتسجيل الأسماء فيما يخص طلب الكلمة (النظام + لوحة تحكم في المنضدة الرئاسية).</w:t>
      </w:r>
    </w:p>
    <w:p w:rsidR="00682DF1" w:rsidRPr="00682DF1" w:rsidRDefault="00682DF1" w:rsidP="00682DF1">
      <w:pPr>
        <w:keepNext/>
        <w:keepLines/>
        <w:tabs>
          <w:tab w:val="clear" w:pos="567"/>
          <w:tab w:val="clear" w:pos="1134"/>
          <w:tab w:val="clear" w:pos="1701"/>
          <w:tab w:val="clear" w:pos="2268"/>
          <w:tab w:val="clear" w:pos="2835"/>
          <w:tab w:val="left" w:pos="850"/>
          <w:tab w:val="left" w:pos="1191"/>
          <w:tab w:val="left" w:pos="1588"/>
          <w:tab w:val="left" w:pos="1985"/>
        </w:tabs>
        <w:spacing w:before="200" w:after="120"/>
        <w:rPr>
          <w:b/>
          <w:bCs/>
          <w:i/>
          <w:iCs/>
          <w:rtl/>
          <w:lang w:val="en-US"/>
        </w:rPr>
      </w:pPr>
      <w:r w:rsidRPr="00682DF1">
        <w:rPr>
          <w:b/>
          <w:bCs/>
          <w:i/>
          <w:iCs/>
          <w:rtl/>
          <w:lang w:val="en-US"/>
        </w:rPr>
        <w:tab/>
      </w:r>
      <w:r w:rsidRPr="00682DF1">
        <w:rPr>
          <w:rFonts w:hint="cs"/>
          <w:b/>
          <w:bCs/>
          <w:i/>
          <w:iCs/>
          <w:rtl/>
          <w:lang w:val="en-US"/>
        </w:rPr>
        <w:t>متطلبات تكنولوجيا المعلومات</w:t>
      </w:r>
    </w:p>
    <w:p w:rsidR="00682DF1" w:rsidRPr="00682DF1" w:rsidRDefault="00682DF1" w:rsidP="00682DF1">
      <w:pPr>
        <w:spacing w:before="80" w:line="185" w:lineRule="auto"/>
        <w:ind w:left="1134" w:hanging="567"/>
        <w:rPr>
          <w:rtl/>
          <w:lang w:val="en-US" w:bidi="ar-SY"/>
        </w:rPr>
      </w:pPr>
      <w:r w:rsidRPr="00682DF1">
        <w:rPr>
          <w:rFonts w:hint="cs"/>
          <w:rtl/>
        </w:rPr>
        <w:t>-</w:t>
      </w:r>
      <w:r w:rsidRPr="00682DF1">
        <w:rPr>
          <w:rFonts w:hint="cs"/>
          <w:rtl/>
        </w:rPr>
        <w:tab/>
        <w:t>شبكة منطقة محلية لا سلكية مزودة بنفاذ إلى الإنترنت لجميع المشاركين في المؤتمر/موظفي الاتحاد، وفقاً لمتطلبات الأداء المبينة في </w:t>
      </w:r>
      <w:hyperlink w:anchor="الملحق3" w:history="1">
        <w:r w:rsidRPr="00682DF1">
          <w:rPr>
            <w:rFonts w:hint="cs"/>
            <w:color w:val="0000FF"/>
            <w:u w:val="single"/>
            <w:rtl/>
          </w:rPr>
          <w:t xml:space="preserve">الملحق </w:t>
        </w:r>
        <w:r w:rsidRPr="00682DF1">
          <w:rPr>
            <w:color w:val="0000FF"/>
            <w:u w:val="single"/>
            <w:lang w:val="en-US"/>
          </w:rPr>
          <w:t>3</w:t>
        </w:r>
      </w:hyperlink>
      <w:r w:rsidRPr="00682DF1">
        <w:rPr>
          <w:rFonts w:hint="cs"/>
          <w:rtl/>
          <w:lang w:val="en-US" w:bidi="ar-SY"/>
        </w:rPr>
        <w:t>.</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 xml:space="preserve">شبكة منطقة محلية إثرنت سلكية سريعة (انظر الخيارات ومتطلبات الأداء في </w:t>
      </w:r>
      <w:hyperlink r:id="rId11" w:anchor="الملحق3" w:history="1">
        <w:r w:rsidRPr="00682DF1">
          <w:rPr>
            <w:rFonts w:hint="cs"/>
            <w:color w:val="0000FF"/>
            <w:u w:val="single"/>
            <w:rtl/>
            <w:lang w:val="en-US" w:bidi="ar-SY"/>
          </w:rPr>
          <w:t>الملحق</w:t>
        </w:r>
        <w:r w:rsidRPr="00682DF1">
          <w:rPr>
            <w:rFonts w:hint="eastAsia"/>
            <w:color w:val="0000FF"/>
            <w:u w:val="single"/>
            <w:rtl/>
            <w:lang w:val="en-US" w:bidi="ar-SY"/>
          </w:rPr>
          <w:t> </w:t>
        </w:r>
        <w:r w:rsidRPr="00682DF1">
          <w:rPr>
            <w:color w:val="0000FF"/>
            <w:u w:val="single"/>
            <w:lang w:val="en-US" w:bidi="ar-SY"/>
          </w:rPr>
          <w:t>3</w:t>
        </w:r>
      </w:hyperlink>
      <w:r w:rsidRPr="00682DF1">
        <w:rPr>
          <w:rFonts w:hint="cs"/>
          <w:rtl/>
          <w:lang w:val="en-US" w:bidi="ar-SY"/>
        </w:rPr>
        <w:t xml:space="preserve"> بمذكرة الترتيبات هذه).</w:t>
      </w:r>
    </w:p>
    <w:p w:rsidR="00682DF1" w:rsidRPr="00682DF1" w:rsidRDefault="00682DF1" w:rsidP="00682DF1">
      <w:pPr>
        <w:spacing w:before="80" w:line="185" w:lineRule="auto"/>
        <w:ind w:left="1134" w:hanging="567"/>
        <w:rPr>
          <w:lang w:val="en-US" w:bidi="ar-SY"/>
        </w:rPr>
      </w:pPr>
      <w:r w:rsidRPr="00682DF1">
        <w:rPr>
          <w:rFonts w:hint="cs"/>
          <w:rtl/>
          <w:lang w:val="en-US" w:bidi="ar-SY"/>
        </w:rPr>
        <w:t>-</w:t>
      </w:r>
      <w:r w:rsidRPr="00682DF1">
        <w:rPr>
          <w:rFonts w:hint="cs"/>
          <w:rtl/>
          <w:lang w:val="en-US" w:bidi="ar-SY"/>
        </w:rPr>
        <w:tab/>
        <w:t xml:space="preserve">واصلات كهربائية للحواسيب المحمولة (واحد </w:t>
      </w:r>
      <w:r w:rsidRPr="00682DF1">
        <w:rPr>
          <w:lang w:val="en-US" w:bidi="ar-SY"/>
        </w:rPr>
        <w:t>(1)</w:t>
      </w:r>
      <w:r w:rsidRPr="00682DF1">
        <w:rPr>
          <w:rFonts w:hint="cs"/>
          <w:rtl/>
          <w:lang w:val="en-US" w:bidi="ar-SY"/>
        </w:rPr>
        <w:t xml:space="preserve"> لكل مقعد)، بما في ذلك على المنضدة الرئاسية.</w:t>
      </w:r>
    </w:p>
    <w:p w:rsidR="00682DF1" w:rsidRPr="00682DF1" w:rsidRDefault="00682DF1" w:rsidP="005E6D41">
      <w:pPr>
        <w:keepNext/>
        <w:keepLines/>
        <w:spacing w:before="200" w:after="40"/>
        <w:ind w:left="567" w:hanging="567"/>
        <w:outlineLvl w:val="0"/>
        <w:rPr>
          <w:b/>
          <w:bCs/>
          <w:i/>
          <w:iCs/>
          <w:position w:val="2"/>
          <w:sz w:val="24"/>
          <w:szCs w:val="32"/>
          <w:rtl/>
        </w:rPr>
      </w:pPr>
      <w:r w:rsidRPr="00682DF1">
        <w:rPr>
          <w:b/>
          <w:bCs/>
          <w:i/>
          <w:iCs/>
          <w:position w:val="2"/>
          <w:sz w:val="24"/>
          <w:szCs w:val="32"/>
          <w:rtl/>
        </w:rPr>
        <w:lastRenderedPageBreak/>
        <w:t>ﻫ</w:t>
      </w:r>
      <w:r w:rsidRPr="00682DF1">
        <w:rPr>
          <w:rFonts w:hint="cs"/>
          <w:b/>
          <w:bCs/>
          <w:i/>
          <w:iCs/>
          <w:position w:val="2"/>
          <w:sz w:val="24"/>
          <w:szCs w:val="32"/>
          <w:rtl/>
        </w:rPr>
        <w:t xml:space="preserve"> )</w:t>
      </w:r>
      <w:r w:rsidRPr="00682DF1">
        <w:rPr>
          <w:rFonts w:hint="cs"/>
          <w:b/>
          <w:bCs/>
          <w:i/>
          <w:iCs/>
          <w:position w:val="2"/>
          <w:sz w:val="24"/>
          <w:szCs w:val="32"/>
          <w:rtl/>
        </w:rPr>
        <w:tab/>
        <w:t xml:space="preserve">ثلاث قاعات اجتماع </w:t>
      </w:r>
      <w:r w:rsidRPr="00682DF1">
        <w:rPr>
          <w:b/>
          <w:bCs/>
          <w:i/>
          <w:iCs/>
          <w:position w:val="2"/>
          <w:sz w:val="24"/>
          <w:szCs w:val="32"/>
        </w:rPr>
        <w:t>(3)</w:t>
      </w:r>
      <w:r w:rsidRPr="00682DF1">
        <w:rPr>
          <w:rFonts w:hint="cs"/>
          <w:b/>
          <w:bCs/>
          <w:i/>
          <w:iCs/>
          <w:position w:val="2"/>
          <w:sz w:val="24"/>
          <w:szCs w:val="32"/>
          <w:rtl/>
        </w:rPr>
        <w:t xml:space="preserve"> تستوعب كل منها نحو مائة </w:t>
      </w:r>
      <w:r w:rsidRPr="00682DF1">
        <w:rPr>
          <w:b/>
          <w:bCs/>
          <w:i/>
          <w:iCs/>
          <w:position w:val="2"/>
          <w:sz w:val="24"/>
          <w:szCs w:val="32"/>
        </w:rPr>
        <w:t>(100)</w:t>
      </w:r>
      <w:r w:rsidRPr="00682DF1">
        <w:rPr>
          <w:rFonts w:hint="cs"/>
          <w:b/>
          <w:bCs/>
          <w:i/>
          <w:iCs/>
          <w:position w:val="2"/>
          <w:sz w:val="24"/>
          <w:szCs w:val="32"/>
          <w:rtl/>
        </w:rPr>
        <w:t xml:space="preserve"> شخص، مزودة بما يلي:</w:t>
      </w:r>
    </w:p>
    <w:p w:rsidR="00682DF1" w:rsidRPr="00682DF1" w:rsidRDefault="00682DF1" w:rsidP="005E6D41">
      <w:pPr>
        <w:keepNext/>
        <w:keepLines/>
        <w:tabs>
          <w:tab w:val="clear" w:pos="567"/>
          <w:tab w:val="clear" w:pos="1134"/>
          <w:tab w:val="clear" w:pos="1701"/>
          <w:tab w:val="clear" w:pos="2268"/>
          <w:tab w:val="clear" w:pos="2835"/>
          <w:tab w:val="left" w:pos="1191"/>
          <w:tab w:val="left" w:pos="1588"/>
          <w:tab w:val="left" w:pos="1985"/>
        </w:tabs>
        <w:spacing w:before="200" w:after="120"/>
        <w:ind w:left="1163" w:hanging="313"/>
        <w:rPr>
          <w:rFonts w:eastAsia="SimSun"/>
          <w:b/>
          <w:bCs/>
          <w:i/>
          <w:iCs/>
          <w:rtl/>
          <w:lang w:val="en-US"/>
        </w:rPr>
      </w:pPr>
      <w:r w:rsidRPr="00682DF1">
        <w:rPr>
          <w:rFonts w:eastAsia="SimSun" w:hint="cs"/>
          <w:b/>
          <w:bCs/>
          <w:i/>
          <w:iCs/>
          <w:rtl/>
          <w:lang w:val="en-US"/>
        </w:rPr>
        <w:t>منضدة رئاسية</w:t>
      </w:r>
    </w:p>
    <w:p w:rsidR="00682DF1" w:rsidRPr="00682DF1" w:rsidRDefault="00682DF1" w:rsidP="005E6D41">
      <w:pPr>
        <w:keepNext/>
        <w:keepLines/>
        <w:spacing w:before="80" w:line="185" w:lineRule="auto"/>
        <w:ind w:left="1134" w:hanging="567"/>
        <w:rPr>
          <w:rtl/>
        </w:rPr>
      </w:pPr>
      <w:r w:rsidRPr="00682DF1">
        <w:rPr>
          <w:rFonts w:hint="cs"/>
          <w:rtl/>
        </w:rPr>
        <w:t>-</w:t>
      </w:r>
      <w:r w:rsidRPr="00682DF1">
        <w:rPr>
          <w:rFonts w:hint="cs"/>
          <w:rtl/>
        </w:rPr>
        <w:tab/>
        <w:t>منضدة رئاسية (من النوع المكتب</w:t>
      </w:r>
      <w:r w:rsidR="000931ED">
        <w:rPr>
          <w:rFonts w:hint="cs"/>
          <w:rtl/>
        </w:rPr>
        <w:t>‍</w:t>
      </w:r>
      <w:r w:rsidRPr="00682DF1">
        <w:rPr>
          <w:rFonts w:hint="cs"/>
          <w:rtl/>
        </w:rPr>
        <w:t xml:space="preserve">ي)، توضع على منصة مرتفعة، وستة </w:t>
      </w:r>
      <w:r w:rsidRPr="00682DF1">
        <w:rPr>
          <w:szCs w:val="22"/>
        </w:rPr>
        <w:t>(6)</w:t>
      </w:r>
      <w:r w:rsidRPr="00682DF1">
        <w:rPr>
          <w:rFonts w:hint="cs"/>
          <w:rtl/>
        </w:rPr>
        <w:t xml:space="preserve"> مقاعد.</w:t>
      </w:r>
    </w:p>
    <w:p w:rsidR="00682DF1" w:rsidRPr="00682DF1" w:rsidRDefault="00682DF1" w:rsidP="00682DF1">
      <w:pPr>
        <w:keepNext/>
        <w:keepLines/>
        <w:tabs>
          <w:tab w:val="clear" w:pos="567"/>
          <w:tab w:val="clear" w:pos="1134"/>
          <w:tab w:val="clear" w:pos="1701"/>
          <w:tab w:val="clear" w:pos="2268"/>
          <w:tab w:val="clear" w:pos="2835"/>
          <w:tab w:val="left" w:pos="1191"/>
          <w:tab w:val="left" w:pos="1588"/>
          <w:tab w:val="left" w:pos="1985"/>
        </w:tabs>
        <w:spacing w:before="200" w:after="120"/>
        <w:ind w:left="1163" w:hanging="312"/>
        <w:rPr>
          <w:rFonts w:eastAsia="SimSun"/>
          <w:b/>
          <w:bCs/>
          <w:i/>
          <w:iCs/>
          <w:rtl/>
          <w:lang w:val="en-US"/>
        </w:rPr>
      </w:pPr>
      <w:r w:rsidRPr="00682DF1">
        <w:rPr>
          <w:rFonts w:eastAsia="SimSun" w:hint="cs"/>
          <w:b/>
          <w:bCs/>
          <w:i/>
          <w:iCs/>
          <w:rtl/>
          <w:lang w:val="en-US"/>
        </w:rPr>
        <w:t>تشكيل قاعة الاجتماع</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يُرتَّب جلوس المشاركين في المؤتمر/موظفي الاتحاد على هيئة قاعة الدرس في صف واحد </w:t>
      </w:r>
      <w:r w:rsidRPr="00682DF1">
        <w:rPr>
          <w:szCs w:val="22"/>
        </w:rPr>
        <w:t>(</w:t>
      </w:r>
      <w:r w:rsidRPr="00682DF1">
        <w:rPr>
          <w:szCs w:val="22"/>
          <w:lang w:val="fr-CH"/>
        </w:rPr>
        <w:t>1</w:t>
      </w:r>
      <w:r w:rsidRPr="00682DF1">
        <w:rPr>
          <w:szCs w:val="22"/>
        </w:rPr>
        <w:t>)</w:t>
      </w:r>
      <w:r w:rsidRPr="00682DF1">
        <w:rPr>
          <w:rFonts w:hint="cs"/>
          <w:rtl/>
        </w:rPr>
        <w:t xml:space="preserve"> من المقاعد خلف كل</w:t>
      </w:r>
      <w:r w:rsidRPr="00682DF1">
        <w:rPr>
          <w:rFonts w:hint="eastAsia"/>
          <w:rtl/>
        </w:rPr>
        <w:t> </w:t>
      </w:r>
      <w:r w:rsidRPr="00682DF1">
        <w:rPr>
          <w:rFonts w:hint="cs"/>
          <w:rtl/>
        </w:rPr>
        <w:t>صف من المناضد (من النوع المكتب</w:t>
      </w:r>
      <w:r w:rsidR="000931ED">
        <w:rPr>
          <w:rFonts w:hint="cs"/>
          <w:rtl/>
        </w:rPr>
        <w:t>‍</w:t>
      </w:r>
      <w:r w:rsidRPr="00682DF1">
        <w:rPr>
          <w:rFonts w:hint="cs"/>
          <w:rtl/>
        </w:rPr>
        <w:t>ي).</w:t>
      </w:r>
    </w:p>
    <w:p w:rsidR="00682DF1" w:rsidRPr="00682DF1" w:rsidRDefault="00682DF1" w:rsidP="00682DF1">
      <w:pPr>
        <w:tabs>
          <w:tab w:val="clear" w:pos="567"/>
          <w:tab w:val="clear" w:pos="1134"/>
          <w:tab w:val="clear" w:pos="1701"/>
          <w:tab w:val="clear" w:pos="2268"/>
          <w:tab w:val="clear" w:pos="2835"/>
          <w:tab w:val="left" w:pos="794"/>
          <w:tab w:val="left" w:pos="1191"/>
          <w:tab w:val="left" w:pos="1588"/>
          <w:tab w:val="left" w:pos="1985"/>
        </w:tabs>
        <w:spacing w:before="200" w:after="120"/>
        <w:ind w:left="1163" w:hanging="312"/>
        <w:rPr>
          <w:rFonts w:eastAsia="SimSun"/>
          <w:b/>
          <w:bCs/>
          <w:i/>
          <w:iCs/>
          <w:lang w:val="en-US"/>
        </w:rPr>
      </w:pPr>
      <w:r w:rsidRPr="00682DF1">
        <w:rPr>
          <w:rFonts w:eastAsia="SimSun" w:hint="cs"/>
          <w:b/>
          <w:bCs/>
          <w:i/>
          <w:iCs/>
          <w:rtl/>
          <w:lang w:val="en-US"/>
        </w:rPr>
        <w:t xml:space="preserve">المتطلبات التقنية والسمعية المرئية </w:t>
      </w:r>
      <w:r w:rsidRPr="00682DF1">
        <w:rPr>
          <w:rFonts w:eastAsia="SimSun"/>
          <w:b/>
          <w:bCs/>
          <w:i/>
          <w:iCs/>
          <w:lang w:val="en-US"/>
        </w:rPr>
        <w:t>(AV)</w:t>
      </w:r>
    </w:p>
    <w:p w:rsidR="00682DF1" w:rsidRPr="00682DF1" w:rsidRDefault="00682DF1" w:rsidP="00682DF1">
      <w:pPr>
        <w:spacing w:before="80" w:line="185" w:lineRule="auto"/>
        <w:ind w:left="1134" w:hanging="567"/>
        <w:rPr>
          <w:rtl/>
          <w:lang w:val="en-US"/>
        </w:rPr>
      </w:pPr>
      <w:r w:rsidRPr="00682DF1">
        <w:rPr>
          <w:rFonts w:hint="cs"/>
          <w:rtl/>
          <w:lang w:val="en-US"/>
        </w:rPr>
        <w:t>-</w:t>
      </w:r>
      <w:r w:rsidRPr="00682DF1">
        <w:rPr>
          <w:rFonts w:hint="cs"/>
          <w:rtl/>
          <w:lang w:val="en-US"/>
        </w:rPr>
        <w:tab/>
        <w:t>نظام صوتي.</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rPr>
          <w:szCs w:val="22"/>
        </w:rPr>
        <w:t>(</w:t>
      </w:r>
      <w:r w:rsidRPr="00682DF1">
        <w:rPr>
          <w:szCs w:val="22"/>
          <w:lang w:val="fr-CH"/>
        </w:rPr>
        <w:t>1</w:t>
      </w:r>
      <w:r w:rsidRPr="00682DF1">
        <w:rPr>
          <w:szCs w:val="22"/>
        </w:rPr>
        <w:t>)</w:t>
      </w:r>
      <w:r w:rsidRPr="00682DF1">
        <w:rPr>
          <w:rFonts w:hint="cs"/>
          <w:rtl/>
        </w:rPr>
        <w:t xml:space="preserve"> لكل شخص جالس إلى المنضدة الرئاسية.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rPr>
          <w:szCs w:val="22"/>
        </w:rPr>
        <w:t>(</w:t>
      </w:r>
      <w:r w:rsidRPr="00682DF1">
        <w:rPr>
          <w:szCs w:val="22"/>
          <w:lang w:val="fr-CH"/>
        </w:rPr>
        <w:t>1</w:t>
      </w:r>
      <w:r w:rsidRPr="00682DF1">
        <w:rPr>
          <w:szCs w:val="22"/>
        </w:rPr>
        <w:t>)</w:t>
      </w:r>
      <w:r w:rsidRPr="00682DF1">
        <w:rPr>
          <w:rFonts w:hint="cs"/>
          <w:rtl/>
        </w:rPr>
        <w:t xml:space="preserve"> لكل اثنين </w:t>
      </w:r>
      <w:r w:rsidRPr="00682DF1">
        <w:rPr>
          <w:szCs w:val="22"/>
        </w:rPr>
        <w:t>(</w:t>
      </w:r>
      <w:r w:rsidRPr="00682DF1">
        <w:rPr>
          <w:szCs w:val="22"/>
          <w:lang w:val="fr-CH"/>
        </w:rPr>
        <w:t>2</w:t>
      </w:r>
      <w:r w:rsidRPr="00682DF1">
        <w:rPr>
          <w:szCs w:val="22"/>
        </w:rPr>
        <w:t>)</w:t>
      </w:r>
      <w:r w:rsidRPr="00682DF1">
        <w:rPr>
          <w:rFonts w:hint="cs"/>
          <w:rtl/>
        </w:rPr>
        <w:t xml:space="preserve"> من المشاركين في المؤتمر/موظفي الاتحاد جالسين إلى منضدة.</w:t>
      </w:r>
    </w:p>
    <w:p w:rsidR="00682DF1" w:rsidRPr="00682DF1" w:rsidRDefault="00682DF1" w:rsidP="00682DF1">
      <w:pPr>
        <w:spacing w:before="80" w:line="185" w:lineRule="auto"/>
        <w:ind w:left="1134" w:hanging="567"/>
        <w:rPr>
          <w:spacing w:val="-4"/>
          <w:rtl/>
        </w:rPr>
      </w:pPr>
      <w:r w:rsidRPr="00682DF1">
        <w:rPr>
          <w:rFonts w:hint="cs"/>
          <w:rtl/>
        </w:rPr>
        <w:t>-</w:t>
      </w:r>
      <w:r w:rsidRPr="00682DF1">
        <w:rPr>
          <w:rFonts w:hint="cs"/>
          <w:rtl/>
        </w:rPr>
        <w:tab/>
      </w:r>
      <w:r w:rsidRPr="00682DF1">
        <w:rPr>
          <w:rFonts w:hint="cs"/>
          <w:spacing w:val="-4"/>
          <w:rtl/>
        </w:rPr>
        <w:t xml:space="preserve">شاشة واحدة </w:t>
      </w:r>
      <w:r w:rsidRPr="00682DF1">
        <w:rPr>
          <w:spacing w:val="-4"/>
          <w:szCs w:val="22"/>
        </w:rPr>
        <w:t>(1)</w:t>
      </w:r>
      <w:r w:rsidRPr="00682DF1">
        <w:rPr>
          <w:rFonts w:hint="cs"/>
          <w:spacing w:val="-4"/>
          <w:rtl/>
        </w:rPr>
        <w:t xml:space="preserve"> كبيرة مرئية بوضوح لجميع المشاركين في المؤتمر/موظفي الاتحاد والجالسين إلى المنضدة الرئاسية.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جهاز </w:t>
      </w:r>
      <w:r w:rsidRPr="00682DF1">
        <w:rPr>
          <w:szCs w:val="22"/>
        </w:rPr>
        <w:t>(1)</w:t>
      </w:r>
      <w:r w:rsidRPr="00682DF1">
        <w:rPr>
          <w:rFonts w:hint="cs"/>
          <w:rtl/>
        </w:rPr>
        <w:t xml:space="preserve"> عرض عاكس </w:t>
      </w:r>
      <w:r w:rsidRPr="00682DF1">
        <w:rPr>
          <w:rFonts w:hint="cs"/>
          <w:rtl/>
          <w:lang w:val="en-US" w:bidi="ar-SY"/>
        </w:rPr>
        <w:t>(</w:t>
      </w:r>
      <w:r w:rsidRPr="00682DF1">
        <w:rPr>
          <w:lang w:val="en-US" w:bidi="ar-SY"/>
        </w:rPr>
        <w:t>XVGA</w:t>
      </w:r>
      <w:r w:rsidRPr="00682DF1">
        <w:rPr>
          <w:rFonts w:hint="cs"/>
          <w:rtl/>
          <w:lang w:val="en-US" w:bidi="ar-SY"/>
        </w:rPr>
        <w:t xml:space="preserve"> و</w:t>
      </w:r>
      <w:r w:rsidRPr="00682DF1">
        <w:rPr>
          <w:lang w:val="en-US" w:bidi="ar-SY"/>
        </w:rPr>
        <w:t>BNC</w:t>
      </w:r>
      <w:r w:rsidRPr="00682DF1">
        <w:rPr>
          <w:rFonts w:hint="cs"/>
          <w:rtl/>
          <w:lang w:val="en-US" w:bidi="ar-SY"/>
        </w:rPr>
        <w:t>) مناسب لعرض صورة واضحة على الشاشة الكبيرة</w:t>
      </w:r>
      <w:r w:rsidRPr="00682DF1">
        <w:rPr>
          <w:rFonts w:hint="cs"/>
          <w:rtl/>
        </w:rPr>
        <w:t>، موصول بوصلة سلكية مباشرة، عن طريق كبلات تقسيم فيديوية، بالحاسوب المستخدم في تقديم العروض.</w:t>
      </w:r>
    </w:p>
    <w:p w:rsidR="00682DF1" w:rsidRPr="00682DF1" w:rsidRDefault="00682DF1" w:rsidP="00682DF1">
      <w:pPr>
        <w:spacing w:before="80" w:line="185" w:lineRule="auto"/>
        <w:ind w:left="1134" w:hanging="567"/>
        <w:rPr>
          <w:spacing w:val="-2"/>
          <w:rtl/>
        </w:rPr>
      </w:pPr>
      <w:r w:rsidRPr="00682DF1">
        <w:rPr>
          <w:rFonts w:hint="cs"/>
          <w:rtl/>
        </w:rPr>
        <w:t>-</w:t>
      </w:r>
      <w:r w:rsidRPr="00682DF1">
        <w:rPr>
          <w:rFonts w:hint="cs"/>
          <w:rtl/>
        </w:rPr>
        <w:tab/>
      </w:r>
      <w:r w:rsidRPr="00682DF1">
        <w:rPr>
          <w:rFonts w:hint="cs"/>
          <w:spacing w:val="-2"/>
          <w:rtl/>
        </w:rPr>
        <w:t xml:space="preserve">حاسوب محمول واحد </w:t>
      </w:r>
      <w:r w:rsidRPr="00682DF1">
        <w:rPr>
          <w:spacing w:val="-2"/>
          <w:szCs w:val="22"/>
        </w:rPr>
        <w:t>(1)</w:t>
      </w:r>
      <w:r w:rsidRPr="00682DF1">
        <w:rPr>
          <w:rFonts w:hint="cs"/>
          <w:spacing w:val="-2"/>
          <w:rtl/>
        </w:rPr>
        <w:t xml:space="preserve"> من أجل العروض المرئية، ذو لوحة مفاتيح أمريكية، (مزود</w:t>
      </w:r>
      <w:r w:rsidRPr="00682DF1">
        <w:rPr>
          <w:rFonts w:hint="eastAsia"/>
          <w:spacing w:val="-2"/>
          <w:rtl/>
        </w:rPr>
        <w:t> </w:t>
      </w:r>
      <w:r w:rsidRPr="00682DF1">
        <w:rPr>
          <w:rFonts w:hint="cs"/>
          <w:spacing w:val="-2"/>
          <w:rtl/>
        </w:rPr>
        <w:t xml:space="preserve">بمجموعة برامج </w:t>
      </w:r>
      <w:r w:rsidRPr="00682DF1">
        <w:rPr>
          <w:spacing w:val="-2"/>
          <w:lang w:val="fr-CH"/>
        </w:rPr>
        <w:t>Microsoft </w:t>
      </w:r>
      <w:r w:rsidRPr="00682DF1">
        <w:rPr>
          <w:spacing w:val="-2"/>
          <w:lang w:eastAsia="zh-CN"/>
        </w:rPr>
        <w:t>Word</w:t>
      </w:r>
      <w:r w:rsidRPr="00682DF1">
        <w:rPr>
          <w:rFonts w:hint="cs"/>
          <w:spacing w:val="-2"/>
          <w:rtl/>
          <w:lang w:val="fr-CH" w:eastAsia="zh-CN"/>
        </w:rPr>
        <w:t xml:space="preserve"> و</w:t>
      </w:r>
      <w:r w:rsidRPr="00682DF1">
        <w:rPr>
          <w:spacing w:val="-2"/>
          <w:lang w:eastAsia="zh-CN"/>
        </w:rPr>
        <w:t>PowerPoint</w:t>
      </w:r>
      <w:r w:rsidRPr="00682DF1">
        <w:rPr>
          <w:rFonts w:hint="cs"/>
          <w:spacing w:val="-2"/>
          <w:rtl/>
        </w:rPr>
        <w:t xml:space="preserve"> ومحركات أقراص </w:t>
      </w:r>
      <w:r w:rsidRPr="00682DF1">
        <w:rPr>
          <w:spacing w:val="-2"/>
          <w:lang w:val="fr-CH"/>
        </w:rPr>
        <w:t>CD</w:t>
      </w:r>
      <w:r w:rsidRPr="00682DF1">
        <w:rPr>
          <w:spacing w:val="-2"/>
        </w:rPr>
        <w:t>/DVD</w:t>
      </w:r>
      <w:r w:rsidRPr="00682DF1">
        <w:rPr>
          <w:rFonts w:hint="cs"/>
          <w:spacing w:val="-2"/>
          <w:rtl/>
        </w:rPr>
        <w:t xml:space="preserve"> ومنافذ </w:t>
      </w:r>
      <w:r w:rsidRPr="00682DF1">
        <w:rPr>
          <w:spacing w:val="-2"/>
          <w:lang w:val="fr-CH"/>
        </w:rPr>
        <w:t>USB</w:t>
      </w:r>
      <w:r w:rsidRPr="00682DF1">
        <w:rPr>
          <w:rFonts w:hint="cs"/>
          <w:spacing w:val="-2"/>
          <w:rtl/>
        </w:rPr>
        <w:t>).</w:t>
      </w:r>
    </w:p>
    <w:p w:rsidR="00682DF1" w:rsidRPr="00682DF1" w:rsidRDefault="00682DF1" w:rsidP="00682DF1">
      <w:pPr>
        <w:tabs>
          <w:tab w:val="clear" w:pos="567"/>
          <w:tab w:val="clear" w:pos="1134"/>
          <w:tab w:val="clear" w:pos="1701"/>
          <w:tab w:val="clear" w:pos="2268"/>
          <w:tab w:val="clear" w:pos="2835"/>
          <w:tab w:val="left" w:pos="794"/>
          <w:tab w:val="left" w:pos="1191"/>
          <w:tab w:val="left" w:pos="1588"/>
          <w:tab w:val="left" w:pos="1985"/>
        </w:tabs>
        <w:spacing w:before="200" w:after="120"/>
        <w:ind w:left="1163" w:hanging="312"/>
        <w:rPr>
          <w:rFonts w:eastAsia="SimSun"/>
          <w:b/>
          <w:bCs/>
          <w:i/>
          <w:iCs/>
          <w:rtl/>
          <w:lang w:val="en-US"/>
        </w:rPr>
      </w:pPr>
      <w:r w:rsidRPr="00682DF1">
        <w:rPr>
          <w:rFonts w:eastAsia="SimSun" w:hint="cs"/>
          <w:b/>
          <w:bCs/>
          <w:i/>
          <w:iCs/>
          <w:rtl/>
          <w:lang w:val="en-US"/>
        </w:rPr>
        <w:t>متطلبات تكنولوجيا المعلومات</w:t>
      </w:r>
    </w:p>
    <w:p w:rsidR="00682DF1" w:rsidRPr="00682DF1" w:rsidRDefault="00682DF1" w:rsidP="00682DF1">
      <w:pPr>
        <w:spacing w:before="80" w:line="185" w:lineRule="auto"/>
        <w:ind w:left="1134" w:hanging="567"/>
        <w:rPr>
          <w:spacing w:val="-2"/>
          <w:rtl/>
          <w:lang w:val="en-US" w:bidi="ar-SY"/>
        </w:rPr>
      </w:pPr>
      <w:r w:rsidRPr="00682DF1">
        <w:rPr>
          <w:rFonts w:hint="cs"/>
          <w:spacing w:val="-2"/>
          <w:rtl/>
        </w:rPr>
        <w:t>-</w:t>
      </w:r>
      <w:r w:rsidRPr="00682DF1">
        <w:rPr>
          <w:rFonts w:hint="cs"/>
          <w:spacing w:val="-2"/>
          <w:rtl/>
        </w:rPr>
        <w:tab/>
        <w:t>شبكة منطقة محلية لا سلكية مزودة بنفاذ إلى الإنترنت لجميع المشاركين/موظفي الاتحاد، وفقاً لمتطلبات الأداء المبينة في </w:t>
      </w:r>
      <w:hyperlink w:anchor="الملحق3" w:history="1">
        <w:r w:rsidRPr="00682DF1">
          <w:rPr>
            <w:rFonts w:hint="cs"/>
            <w:color w:val="0000FF"/>
            <w:spacing w:val="-2"/>
            <w:u w:val="single"/>
            <w:rtl/>
          </w:rPr>
          <w:t xml:space="preserve">الملحق </w:t>
        </w:r>
        <w:r w:rsidRPr="00682DF1">
          <w:rPr>
            <w:color w:val="0000FF"/>
            <w:spacing w:val="-2"/>
            <w:u w:val="single"/>
            <w:lang w:val="en-US"/>
          </w:rPr>
          <w:t>3</w:t>
        </w:r>
      </w:hyperlink>
      <w:r w:rsidRPr="00682DF1">
        <w:rPr>
          <w:rFonts w:hint="cs"/>
          <w:spacing w:val="-2"/>
          <w:rtl/>
          <w:lang w:val="en-US" w:bidi="ar-SY"/>
        </w:rPr>
        <w:t>.</w:t>
      </w:r>
    </w:p>
    <w:p w:rsidR="00682DF1" w:rsidRPr="00682DF1" w:rsidRDefault="00682DF1" w:rsidP="00682DF1">
      <w:pPr>
        <w:spacing w:before="80" w:line="185" w:lineRule="auto"/>
        <w:ind w:left="1134" w:hanging="567"/>
        <w:rPr>
          <w:spacing w:val="-2"/>
          <w:rtl/>
          <w:lang w:val="en-US" w:bidi="ar-SY"/>
        </w:rPr>
      </w:pPr>
      <w:r w:rsidRPr="00682DF1">
        <w:rPr>
          <w:rFonts w:hint="cs"/>
          <w:spacing w:val="-2"/>
          <w:rtl/>
          <w:lang w:val="en-US" w:bidi="ar-SY"/>
        </w:rPr>
        <w:t>-</w:t>
      </w:r>
      <w:r w:rsidRPr="00682DF1">
        <w:rPr>
          <w:rFonts w:hint="cs"/>
          <w:spacing w:val="-2"/>
          <w:rtl/>
          <w:lang w:val="en-US" w:bidi="ar-SY"/>
        </w:rPr>
        <w:tab/>
        <w:t>شبكة منطقة محلية إثرنت سلكية سريعة للمنضدة الرئاسية فقط.</w:t>
      </w:r>
    </w:p>
    <w:p w:rsidR="00682DF1" w:rsidRPr="00682DF1" w:rsidRDefault="00682DF1" w:rsidP="00682DF1">
      <w:pPr>
        <w:spacing w:before="80" w:line="185" w:lineRule="auto"/>
        <w:ind w:left="1134" w:hanging="567"/>
        <w:rPr>
          <w:spacing w:val="-2"/>
          <w:lang w:val="en-US" w:bidi="ar-SY"/>
        </w:rPr>
      </w:pPr>
      <w:r w:rsidRPr="00682DF1">
        <w:rPr>
          <w:rFonts w:hint="cs"/>
          <w:spacing w:val="-2"/>
          <w:rtl/>
          <w:lang w:val="en-US" w:bidi="ar-SY"/>
        </w:rPr>
        <w:t>-</w:t>
      </w:r>
      <w:r w:rsidRPr="00682DF1">
        <w:rPr>
          <w:rFonts w:hint="cs"/>
          <w:spacing w:val="-2"/>
          <w:rtl/>
          <w:lang w:val="en-US" w:bidi="ar-SY"/>
        </w:rPr>
        <w:tab/>
        <w:t xml:space="preserve">واصلات كهربائية للحواسيب المحمولة (واحد </w:t>
      </w:r>
      <w:r w:rsidRPr="00682DF1">
        <w:rPr>
          <w:spacing w:val="-2"/>
          <w:lang w:val="en-US" w:bidi="ar-SY"/>
        </w:rPr>
        <w:t>(1)</w:t>
      </w:r>
      <w:r w:rsidRPr="00682DF1">
        <w:rPr>
          <w:rFonts w:hint="cs"/>
          <w:spacing w:val="-2"/>
          <w:rtl/>
          <w:lang w:val="en-US" w:bidi="ar-SY"/>
        </w:rPr>
        <w:t xml:space="preserve"> لكل مقعد)، بما في ذلك على المنضدة الرئاسية.</w:t>
      </w:r>
    </w:p>
    <w:p w:rsidR="00682DF1" w:rsidRPr="00682DF1" w:rsidRDefault="00682DF1" w:rsidP="00682DF1">
      <w:pPr>
        <w:keepNext/>
        <w:keepLines/>
        <w:spacing w:before="200" w:after="40"/>
        <w:ind w:left="567" w:hanging="567"/>
        <w:outlineLvl w:val="0"/>
        <w:rPr>
          <w:b/>
          <w:bCs/>
          <w:i/>
          <w:iCs/>
          <w:spacing w:val="-2"/>
          <w:position w:val="2"/>
          <w:sz w:val="24"/>
          <w:szCs w:val="32"/>
          <w:rtl/>
          <w:lang w:val="en-US" w:eastAsia="zh-CN"/>
        </w:rPr>
      </w:pPr>
      <w:r w:rsidRPr="00682DF1">
        <w:rPr>
          <w:rFonts w:hint="cs"/>
          <w:b/>
          <w:bCs/>
          <w:i/>
          <w:iCs/>
          <w:spacing w:val="-2"/>
          <w:position w:val="2"/>
          <w:sz w:val="24"/>
          <w:szCs w:val="32"/>
          <w:rtl/>
        </w:rPr>
        <w:t>و</w:t>
      </w:r>
      <w:r w:rsidRPr="00682DF1">
        <w:rPr>
          <w:rFonts w:hint="eastAsia"/>
          <w:b/>
          <w:bCs/>
          <w:i/>
          <w:iCs/>
          <w:spacing w:val="-2"/>
          <w:position w:val="2"/>
          <w:sz w:val="24"/>
          <w:szCs w:val="32"/>
          <w:rtl/>
        </w:rPr>
        <w:t> </w:t>
      </w:r>
      <w:r w:rsidRPr="00682DF1">
        <w:rPr>
          <w:rFonts w:hint="cs"/>
          <w:b/>
          <w:bCs/>
          <w:i/>
          <w:iCs/>
          <w:spacing w:val="-2"/>
          <w:position w:val="2"/>
          <w:sz w:val="24"/>
          <w:szCs w:val="32"/>
          <w:rtl/>
        </w:rPr>
        <w:t>)</w:t>
      </w:r>
      <w:r w:rsidRPr="00682DF1">
        <w:rPr>
          <w:rFonts w:hint="cs"/>
          <w:b/>
          <w:bCs/>
          <w:i/>
          <w:iCs/>
          <w:spacing w:val="-2"/>
          <w:position w:val="2"/>
          <w:sz w:val="24"/>
          <w:szCs w:val="32"/>
          <w:rtl/>
          <w:lang w:val="en-US"/>
        </w:rPr>
        <w:tab/>
        <w:t xml:space="preserve">قاعة اجتماع واحدة </w:t>
      </w:r>
      <w:r w:rsidRPr="00682DF1">
        <w:rPr>
          <w:b/>
          <w:bCs/>
          <w:i/>
          <w:iCs/>
          <w:spacing w:val="-2"/>
          <w:position w:val="2"/>
          <w:sz w:val="24"/>
          <w:szCs w:val="22"/>
          <w:lang w:val="en-US"/>
        </w:rPr>
        <w:t>(1)</w:t>
      </w:r>
      <w:r w:rsidRPr="00682DF1">
        <w:rPr>
          <w:b/>
          <w:bCs/>
          <w:i/>
          <w:iCs/>
          <w:spacing w:val="-2"/>
          <w:position w:val="2"/>
          <w:sz w:val="24"/>
          <w:szCs w:val="22"/>
          <w:rtl/>
          <w:lang w:val="en-US"/>
        </w:rPr>
        <w:t xml:space="preserve"> </w:t>
      </w:r>
      <w:r w:rsidRPr="00682DF1">
        <w:rPr>
          <w:rFonts w:hint="cs"/>
          <w:b/>
          <w:bCs/>
          <w:i/>
          <w:iCs/>
          <w:spacing w:val="-2"/>
          <w:position w:val="2"/>
          <w:sz w:val="24"/>
          <w:szCs w:val="32"/>
          <w:rtl/>
          <w:lang w:val="en-US"/>
        </w:rPr>
        <w:t xml:space="preserve">تستوعب نحو ثمانين </w:t>
      </w:r>
      <w:r w:rsidRPr="00682DF1">
        <w:rPr>
          <w:b/>
          <w:bCs/>
          <w:i/>
          <w:iCs/>
          <w:spacing w:val="-2"/>
          <w:position w:val="2"/>
          <w:sz w:val="24"/>
          <w:szCs w:val="22"/>
          <w:lang w:val="en-US"/>
        </w:rPr>
        <w:t>(80)</w:t>
      </w:r>
      <w:r w:rsidRPr="00682DF1">
        <w:rPr>
          <w:rFonts w:hint="cs"/>
          <w:b/>
          <w:bCs/>
          <w:i/>
          <w:iCs/>
          <w:spacing w:val="-2"/>
          <w:position w:val="2"/>
          <w:sz w:val="24"/>
          <w:szCs w:val="32"/>
          <w:rtl/>
          <w:lang w:val="en-US"/>
        </w:rPr>
        <w:t xml:space="preserve"> شخصاً، تخصص للمؤتمرات الصحفية، مزودة بما</w:t>
      </w:r>
      <w:r w:rsidRPr="00682DF1">
        <w:rPr>
          <w:rFonts w:hint="cs"/>
          <w:b/>
          <w:bCs/>
          <w:i/>
          <w:iCs/>
          <w:spacing w:val="-2"/>
          <w:position w:val="2"/>
          <w:sz w:val="24"/>
          <w:szCs w:val="32"/>
          <w:rtl/>
          <w:lang w:val="en-US" w:eastAsia="zh-CN"/>
        </w:rPr>
        <w:t xml:space="preserve"> يلي:</w:t>
      </w:r>
    </w:p>
    <w:p w:rsidR="00682DF1" w:rsidRPr="00682DF1" w:rsidRDefault="00682DF1" w:rsidP="00682DF1">
      <w:pPr>
        <w:tabs>
          <w:tab w:val="clear" w:pos="567"/>
          <w:tab w:val="clear" w:pos="1134"/>
          <w:tab w:val="clear" w:pos="1701"/>
          <w:tab w:val="clear" w:pos="2268"/>
          <w:tab w:val="clear" w:pos="2835"/>
          <w:tab w:val="left" w:pos="794"/>
          <w:tab w:val="left" w:pos="1191"/>
          <w:tab w:val="left" w:pos="1588"/>
          <w:tab w:val="left" w:pos="1985"/>
        </w:tabs>
        <w:spacing w:before="200" w:after="120"/>
        <w:ind w:left="1163" w:hanging="312"/>
        <w:rPr>
          <w:rFonts w:eastAsia="SimSun"/>
          <w:b/>
          <w:bCs/>
          <w:i/>
          <w:iCs/>
          <w:rtl/>
          <w:lang w:val="en-US"/>
        </w:rPr>
      </w:pPr>
      <w:r w:rsidRPr="00682DF1">
        <w:rPr>
          <w:rFonts w:eastAsia="SimSun" w:hint="cs"/>
          <w:b/>
          <w:bCs/>
          <w:i/>
          <w:iCs/>
          <w:rtl/>
          <w:lang w:val="en-US"/>
        </w:rPr>
        <w:t>تشكيل قاعة الاجتماع</w:t>
      </w:r>
    </w:p>
    <w:p w:rsidR="00682DF1" w:rsidRPr="00682DF1" w:rsidRDefault="00682DF1" w:rsidP="00682DF1">
      <w:pPr>
        <w:spacing w:before="80" w:line="185" w:lineRule="auto"/>
        <w:ind w:left="1134" w:hanging="567"/>
        <w:rPr>
          <w:lang w:val="en-US"/>
        </w:rPr>
      </w:pPr>
      <w:r w:rsidRPr="00682DF1">
        <w:rPr>
          <w:rFonts w:hint="cs"/>
          <w:rtl/>
        </w:rPr>
        <w:t>-</w:t>
      </w:r>
      <w:r w:rsidRPr="00682DF1">
        <w:rPr>
          <w:rFonts w:hint="cs"/>
          <w:rtl/>
        </w:rPr>
        <w:tab/>
        <w:t>منضدة رئاسية (من النوع المكتب</w:t>
      </w:r>
      <w:r w:rsidR="000931ED">
        <w:rPr>
          <w:rFonts w:hint="cs"/>
          <w:rtl/>
        </w:rPr>
        <w:t>‍</w:t>
      </w:r>
      <w:r w:rsidRPr="00682DF1">
        <w:rPr>
          <w:rFonts w:hint="cs"/>
          <w:rtl/>
        </w:rPr>
        <w:t xml:space="preserve">ي) توضع على منصة مرتفعة وست </w:t>
      </w:r>
      <w:r w:rsidRPr="00682DF1">
        <w:rPr>
          <w:lang w:val="en-US"/>
        </w:rPr>
        <w:t>(6)</w:t>
      </w:r>
      <w:r w:rsidRPr="00682DF1">
        <w:rPr>
          <w:rFonts w:hint="cs"/>
          <w:rtl/>
          <w:lang w:val="en-US"/>
        </w:rPr>
        <w:t xml:space="preserve"> مقاعد.</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ستارة خلفية تناسب ألوانها مجموعة الألوان التي اختيرت للمؤتمر، وتكون ملائمةً للتصوير (التلفزيوني أو بالكاميرا الثابتة)؛ ويخضع تصميم الخلفية لموافقة الاتحاد المسبقة.</w:t>
      </w:r>
    </w:p>
    <w:p w:rsidR="00682DF1" w:rsidRPr="00B41987" w:rsidRDefault="00682DF1" w:rsidP="00682DF1">
      <w:pPr>
        <w:spacing w:before="80" w:line="185" w:lineRule="auto"/>
        <w:ind w:left="1134" w:hanging="567"/>
        <w:rPr>
          <w:spacing w:val="-6"/>
          <w:lang w:val="en-US"/>
        </w:rPr>
      </w:pPr>
      <w:r w:rsidRPr="00682DF1">
        <w:rPr>
          <w:rFonts w:hint="cs"/>
          <w:spacing w:val="-4"/>
          <w:rtl/>
        </w:rPr>
        <w:t>-</w:t>
      </w:r>
      <w:r w:rsidRPr="00682DF1">
        <w:rPr>
          <w:rFonts w:hint="cs"/>
          <w:spacing w:val="-4"/>
          <w:rtl/>
        </w:rPr>
        <w:tab/>
      </w:r>
      <w:r w:rsidRPr="00B41987">
        <w:rPr>
          <w:rFonts w:hint="cs"/>
          <w:spacing w:val="-6"/>
          <w:rtl/>
        </w:rPr>
        <w:t xml:space="preserve">مقاعد للصحفيين على هيئة قاعة الدرس مع صف مقاعد واحد </w:t>
      </w:r>
      <w:r w:rsidRPr="00B41987">
        <w:rPr>
          <w:spacing w:val="-6"/>
          <w:lang w:val="en-US"/>
        </w:rPr>
        <w:t>(1)</w:t>
      </w:r>
      <w:r w:rsidRPr="00B41987">
        <w:rPr>
          <w:rFonts w:hint="cs"/>
          <w:spacing w:val="-6"/>
          <w:rtl/>
          <w:lang w:val="en-US"/>
        </w:rPr>
        <w:t xml:space="preserve"> خلف كل صف من المناضد (من النوع المكتب</w:t>
      </w:r>
      <w:r w:rsidR="000931ED" w:rsidRPr="00B41987">
        <w:rPr>
          <w:rFonts w:hint="cs"/>
          <w:spacing w:val="-6"/>
          <w:rtl/>
          <w:lang w:val="en-US"/>
        </w:rPr>
        <w:t>‍</w:t>
      </w:r>
      <w:r w:rsidRPr="00B41987">
        <w:rPr>
          <w:rFonts w:hint="cs"/>
          <w:spacing w:val="-6"/>
          <w:rtl/>
          <w:lang w:val="en-US"/>
        </w:rPr>
        <w:t>ي).</w:t>
      </w:r>
    </w:p>
    <w:p w:rsidR="00682DF1" w:rsidRPr="00682DF1" w:rsidRDefault="00682DF1" w:rsidP="00682DF1">
      <w:pPr>
        <w:tabs>
          <w:tab w:val="clear" w:pos="567"/>
          <w:tab w:val="clear" w:pos="1134"/>
          <w:tab w:val="clear" w:pos="1701"/>
          <w:tab w:val="clear" w:pos="2268"/>
          <w:tab w:val="clear" w:pos="2835"/>
          <w:tab w:val="left" w:pos="794"/>
          <w:tab w:val="left" w:pos="1191"/>
          <w:tab w:val="left" w:pos="1588"/>
          <w:tab w:val="left" w:pos="1985"/>
        </w:tabs>
        <w:spacing w:before="200" w:after="120"/>
        <w:ind w:left="1163" w:hanging="312"/>
        <w:rPr>
          <w:rFonts w:eastAsia="SimSun"/>
          <w:b/>
          <w:bCs/>
          <w:i/>
          <w:iCs/>
          <w:lang w:val="en-US"/>
        </w:rPr>
      </w:pPr>
      <w:r w:rsidRPr="00682DF1">
        <w:rPr>
          <w:rFonts w:eastAsia="SimSun" w:hint="cs"/>
          <w:b/>
          <w:bCs/>
          <w:i/>
          <w:iCs/>
          <w:rtl/>
          <w:lang w:val="en-US"/>
        </w:rPr>
        <w:t xml:space="preserve">المتطلبات التقنية والسمعية المرئية </w:t>
      </w:r>
      <w:r w:rsidRPr="00682DF1">
        <w:rPr>
          <w:rFonts w:eastAsia="SimSun"/>
          <w:b/>
          <w:bCs/>
          <w:i/>
          <w:iCs/>
          <w:lang w:val="en-US"/>
        </w:rPr>
        <w:t>(AV)</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ميكروفون واحد </w:t>
      </w:r>
      <w:r w:rsidRPr="00682DF1">
        <w:rPr>
          <w:szCs w:val="22"/>
        </w:rPr>
        <w:t>(</w:t>
      </w:r>
      <w:r w:rsidRPr="00682DF1">
        <w:rPr>
          <w:szCs w:val="22"/>
          <w:lang w:val="fr-CH"/>
        </w:rPr>
        <w:t>1</w:t>
      </w:r>
      <w:r w:rsidRPr="00682DF1">
        <w:rPr>
          <w:szCs w:val="22"/>
        </w:rPr>
        <w:t>)</w:t>
      </w:r>
      <w:r w:rsidRPr="00682DF1">
        <w:rPr>
          <w:rFonts w:hint="cs"/>
          <w:rtl/>
        </w:rPr>
        <w:t xml:space="preserve"> لكل اثنين </w:t>
      </w:r>
      <w:r w:rsidRPr="00682DF1">
        <w:rPr>
          <w:szCs w:val="22"/>
        </w:rPr>
        <w:t>(</w:t>
      </w:r>
      <w:r w:rsidRPr="00682DF1">
        <w:rPr>
          <w:szCs w:val="22"/>
          <w:lang w:val="fr-CH"/>
        </w:rPr>
        <w:t>2</w:t>
      </w:r>
      <w:r w:rsidRPr="00682DF1">
        <w:rPr>
          <w:szCs w:val="22"/>
        </w:rPr>
        <w:t>)</w:t>
      </w:r>
      <w:r w:rsidRPr="00682DF1">
        <w:rPr>
          <w:rFonts w:hint="cs"/>
          <w:rtl/>
        </w:rPr>
        <w:t xml:space="preserve"> من المشاركين في المؤتمر/موظفي الاتحاد جالسين إلى منضدة في القاعة.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سماعة رأس لكل مشارك في المؤتمر/موظف في الاتحاد. ويجب أن يتسنى ضبط كل سماعة رأس على القناة السمعية المرغوبة بشكل مستقل.</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شاشة واحدة </w:t>
      </w:r>
      <w:r w:rsidRPr="00682DF1">
        <w:rPr>
          <w:szCs w:val="22"/>
        </w:rPr>
        <w:t>(1)</w:t>
      </w:r>
      <w:r w:rsidRPr="00682DF1">
        <w:rPr>
          <w:rFonts w:hint="cs"/>
          <w:rtl/>
        </w:rPr>
        <w:t xml:space="preserve"> كبيرة مرئية بوضوح لجميع المشاركين في المؤتمر/موظفي الاتحاد.</w:t>
      </w:r>
    </w:p>
    <w:p w:rsidR="00682DF1" w:rsidRPr="00682DF1" w:rsidRDefault="00682DF1" w:rsidP="00682DF1">
      <w:pPr>
        <w:spacing w:before="80" w:line="185" w:lineRule="auto"/>
        <w:ind w:left="1134" w:hanging="567"/>
        <w:rPr>
          <w:rtl/>
        </w:rPr>
      </w:pPr>
      <w:r w:rsidRPr="00682DF1">
        <w:rPr>
          <w:rFonts w:hint="cs"/>
          <w:rtl/>
        </w:rPr>
        <w:lastRenderedPageBreak/>
        <w:t>-</w:t>
      </w:r>
      <w:r w:rsidRPr="00682DF1">
        <w:rPr>
          <w:rFonts w:hint="cs"/>
          <w:rtl/>
        </w:rPr>
        <w:tab/>
        <w:t xml:space="preserve">جهاز </w:t>
      </w:r>
      <w:r w:rsidRPr="00682DF1">
        <w:rPr>
          <w:szCs w:val="22"/>
        </w:rPr>
        <w:t>(1)</w:t>
      </w:r>
      <w:r w:rsidRPr="00682DF1">
        <w:rPr>
          <w:rFonts w:hint="cs"/>
          <w:rtl/>
        </w:rPr>
        <w:t xml:space="preserve"> عرض عاكس (</w:t>
      </w:r>
      <w:r w:rsidRPr="00682DF1">
        <w:rPr>
          <w:lang w:val="en-US"/>
        </w:rPr>
        <w:t>XVGA</w:t>
      </w:r>
      <w:r w:rsidRPr="00682DF1">
        <w:rPr>
          <w:rFonts w:hint="cs"/>
          <w:rtl/>
          <w:lang w:val="en-US" w:bidi="ar-SY"/>
        </w:rPr>
        <w:t xml:space="preserve"> و</w:t>
      </w:r>
      <w:r w:rsidRPr="00682DF1">
        <w:rPr>
          <w:lang w:val="en-US" w:bidi="ar-SY"/>
        </w:rPr>
        <w:t>BNC</w:t>
      </w:r>
      <w:r w:rsidRPr="00682DF1">
        <w:rPr>
          <w:rFonts w:hint="cs"/>
          <w:rtl/>
        </w:rPr>
        <w:t>) مناسب لعرض صورة واضحة على الشاشة الكبيرة، موصول بوصلة سلكية مباشرة بالحاسوب المستخدم في تقديم العروض.</w:t>
      </w:r>
    </w:p>
    <w:p w:rsidR="00682DF1" w:rsidRPr="00682DF1" w:rsidRDefault="00682DF1" w:rsidP="00682DF1">
      <w:pPr>
        <w:spacing w:before="80" w:line="185" w:lineRule="auto"/>
        <w:ind w:left="1134" w:hanging="567"/>
        <w:rPr>
          <w:spacing w:val="-2"/>
          <w:rtl/>
        </w:rPr>
      </w:pPr>
      <w:r w:rsidRPr="00682DF1">
        <w:rPr>
          <w:rFonts w:hint="cs"/>
          <w:spacing w:val="-2"/>
          <w:rtl/>
        </w:rPr>
        <w:t>-</w:t>
      </w:r>
      <w:r w:rsidRPr="00682DF1">
        <w:rPr>
          <w:rFonts w:hint="cs"/>
          <w:spacing w:val="-2"/>
          <w:rtl/>
        </w:rPr>
        <w:tab/>
        <w:t xml:space="preserve">حاسوب محمول واحد </w:t>
      </w:r>
      <w:r w:rsidRPr="00682DF1">
        <w:rPr>
          <w:spacing w:val="-2"/>
          <w:szCs w:val="22"/>
        </w:rPr>
        <w:t>(1)</w:t>
      </w:r>
      <w:r w:rsidRPr="00682DF1">
        <w:rPr>
          <w:rFonts w:hint="cs"/>
          <w:spacing w:val="-2"/>
          <w:rtl/>
        </w:rPr>
        <w:t xml:space="preserve"> من أجل العروض المرئية، ذو لوحة مفاتيح أمريكية، (مزود</w:t>
      </w:r>
      <w:r w:rsidRPr="00682DF1">
        <w:rPr>
          <w:rFonts w:hint="eastAsia"/>
          <w:spacing w:val="-2"/>
          <w:rtl/>
        </w:rPr>
        <w:t> </w:t>
      </w:r>
      <w:r w:rsidRPr="00682DF1">
        <w:rPr>
          <w:rFonts w:hint="cs"/>
          <w:spacing w:val="-2"/>
          <w:rtl/>
        </w:rPr>
        <w:t xml:space="preserve">بمجموعة برامج </w:t>
      </w:r>
      <w:r w:rsidRPr="00682DF1">
        <w:rPr>
          <w:spacing w:val="-2"/>
          <w:lang w:val="fr-CH"/>
        </w:rPr>
        <w:t>Microsoft </w:t>
      </w:r>
      <w:r w:rsidRPr="00682DF1">
        <w:rPr>
          <w:spacing w:val="-2"/>
          <w:lang w:eastAsia="zh-CN"/>
        </w:rPr>
        <w:t>Word</w:t>
      </w:r>
      <w:r w:rsidRPr="00682DF1">
        <w:rPr>
          <w:rFonts w:hint="cs"/>
          <w:spacing w:val="-2"/>
          <w:rtl/>
          <w:lang w:val="fr-CH" w:eastAsia="zh-CN"/>
        </w:rPr>
        <w:t xml:space="preserve"> و</w:t>
      </w:r>
      <w:r w:rsidRPr="00682DF1">
        <w:rPr>
          <w:spacing w:val="-2"/>
          <w:lang w:eastAsia="zh-CN"/>
        </w:rPr>
        <w:t>PowerPoint</w:t>
      </w:r>
      <w:r w:rsidRPr="00682DF1">
        <w:rPr>
          <w:rFonts w:hint="cs"/>
          <w:spacing w:val="-2"/>
          <w:rtl/>
        </w:rPr>
        <w:t xml:space="preserve"> ومحركات أقراص </w:t>
      </w:r>
      <w:r w:rsidRPr="00682DF1">
        <w:rPr>
          <w:spacing w:val="-2"/>
          <w:lang w:val="fr-CH"/>
        </w:rPr>
        <w:t>CD</w:t>
      </w:r>
      <w:r w:rsidRPr="00682DF1">
        <w:rPr>
          <w:spacing w:val="-2"/>
        </w:rPr>
        <w:t>/DVD</w:t>
      </w:r>
      <w:r w:rsidRPr="00682DF1">
        <w:rPr>
          <w:rFonts w:hint="cs"/>
          <w:spacing w:val="-2"/>
          <w:rtl/>
        </w:rPr>
        <w:t xml:space="preserve"> ومنافذ </w:t>
      </w:r>
      <w:r w:rsidRPr="00682DF1">
        <w:rPr>
          <w:spacing w:val="-2"/>
          <w:lang w:val="fr-CH"/>
        </w:rPr>
        <w:t>USB</w:t>
      </w:r>
      <w:r w:rsidRPr="00682DF1">
        <w:rPr>
          <w:rFonts w:hint="cs"/>
          <w:spacing w:val="-2"/>
          <w:rtl/>
        </w:rPr>
        <w:t>).</w:t>
      </w:r>
    </w:p>
    <w:p w:rsidR="00682DF1" w:rsidRPr="00682DF1" w:rsidRDefault="00682DF1" w:rsidP="00E34A46">
      <w:pPr>
        <w:spacing w:before="80" w:line="185" w:lineRule="auto"/>
        <w:ind w:left="1134" w:hanging="567"/>
        <w:rPr>
          <w:rtl/>
        </w:rPr>
      </w:pPr>
      <w:r w:rsidRPr="00682DF1">
        <w:rPr>
          <w:rFonts w:hint="cs"/>
          <w:rtl/>
        </w:rPr>
        <w:t>-</w:t>
      </w:r>
      <w:r w:rsidRPr="00682DF1">
        <w:rPr>
          <w:rFonts w:hint="cs"/>
          <w:rtl/>
        </w:rPr>
        <w:tab/>
        <w:t>نظام صوتي يشمل مقصورات ومعدات الترجمة الشفوية، يفي بمعايير المنظمة الدولية لتوحيد المقاييس</w:t>
      </w:r>
      <w:r w:rsidR="00E34A46">
        <w:rPr>
          <w:rFonts w:hint="eastAsia"/>
          <w:rtl/>
        </w:rPr>
        <w:t> </w:t>
      </w:r>
      <w:r w:rsidRPr="00682DF1">
        <w:rPr>
          <w:szCs w:val="22"/>
        </w:rPr>
        <w:t>(</w:t>
      </w:r>
      <w:r w:rsidRPr="00682DF1">
        <w:rPr>
          <w:szCs w:val="22"/>
          <w:lang w:val="fr-CH"/>
        </w:rPr>
        <w:t>ISO</w:t>
      </w:r>
      <w:r w:rsidRPr="00682DF1">
        <w:rPr>
          <w:szCs w:val="22"/>
        </w:rPr>
        <w:t>)</w:t>
      </w:r>
      <w:r w:rsidRPr="00682DF1">
        <w:rPr>
          <w:rFonts w:hint="cs"/>
          <w:rtl/>
        </w:rPr>
        <w:t xml:space="preserve">، في ثلاث </w:t>
      </w:r>
      <w:r w:rsidRPr="00682DF1">
        <w:rPr>
          <w:szCs w:val="22"/>
        </w:rPr>
        <w:t>(</w:t>
      </w:r>
      <w:r w:rsidRPr="00682DF1">
        <w:rPr>
          <w:szCs w:val="22"/>
          <w:lang w:val="fr-CH"/>
        </w:rPr>
        <w:t>3</w:t>
      </w:r>
      <w:r w:rsidRPr="00682DF1">
        <w:rPr>
          <w:szCs w:val="22"/>
        </w:rPr>
        <w:t>)</w:t>
      </w:r>
      <w:r w:rsidRPr="00682DF1">
        <w:rPr>
          <w:rFonts w:hint="cs"/>
          <w:rtl/>
        </w:rPr>
        <w:t xml:space="preserve"> لغات.</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تسجيل سمعي رقمي للاجتماعات: لمتناول الكلمة ولقناة اللغة الإنكليزية.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نظام سمعي فيديوي (بما في ذلك الكاميرات والأفراد) لنقل صورة تتناول الكلمة والمشاركين آنياً على شاشة العرض الكبيرة في القاعة.</w:t>
      </w:r>
    </w:p>
    <w:p w:rsidR="00682DF1" w:rsidRPr="00682DF1" w:rsidRDefault="00682DF1" w:rsidP="00682DF1">
      <w:pPr>
        <w:spacing w:before="80" w:line="185" w:lineRule="auto"/>
        <w:ind w:left="1134" w:hanging="567"/>
        <w:rPr>
          <w:rtl/>
          <w:lang w:val="en-US" w:bidi="ar-SY"/>
        </w:rPr>
      </w:pPr>
      <w:r w:rsidRPr="00682DF1">
        <w:rPr>
          <w:rFonts w:hint="cs"/>
          <w:rtl/>
        </w:rPr>
        <w:t>-</w:t>
      </w:r>
      <w:r w:rsidRPr="00682DF1">
        <w:rPr>
          <w:rFonts w:hint="cs"/>
          <w:rtl/>
        </w:rPr>
        <w:tab/>
        <w:t xml:space="preserve">معدات خدمة المشاركة عن بُعد (راجع الملحق </w:t>
      </w:r>
      <w:r w:rsidRPr="00682DF1">
        <w:rPr>
          <w:lang w:val="en-US"/>
        </w:rPr>
        <w:t>3</w:t>
      </w:r>
      <w:r w:rsidRPr="00682DF1">
        <w:rPr>
          <w:rFonts w:hint="cs"/>
          <w:rtl/>
          <w:lang w:val="en-US" w:bidi="ar-SY"/>
        </w:rPr>
        <w:t xml:space="preserve"> من أجل التفاصيل).</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بث سمعي وفيديوي للمناقشات على الويب للمؤتمرات الصحفية.</w:t>
      </w:r>
    </w:p>
    <w:p w:rsidR="00682DF1" w:rsidRPr="00682DF1" w:rsidRDefault="00682DF1" w:rsidP="00E34A46">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إرسال الإشارات السمعية (متناول الكلمة باللغة الإنكليزية) والفيديو من قاعة الاجتماع إلى مركز البث على الويب، حيث تركب المشفرات، وإلا تركب مشفرات البث على الويب، ويوفر مكان عمل لشخصين</w:t>
      </w:r>
      <w:r w:rsidR="00E34A46">
        <w:rPr>
          <w:rFonts w:hint="eastAsia"/>
          <w:rtl/>
          <w:lang w:val="en-US" w:bidi="ar-SY"/>
        </w:rPr>
        <w:t> </w:t>
      </w:r>
      <w:r w:rsidRPr="00682DF1">
        <w:rPr>
          <w:lang w:val="en-US" w:bidi="ar-SY"/>
        </w:rPr>
        <w:t>(2)</w:t>
      </w:r>
      <w:r w:rsidRPr="00682DF1">
        <w:rPr>
          <w:rFonts w:hint="cs"/>
          <w:rtl/>
          <w:lang w:val="en-US" w:bidi="ar-SY"/>
        </w:rPr>
        <w:t>، في مقصورة مؤمنة تركب بالقرب من مقصورات الترجمة الشفوية.</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 xml:space="preserve">جهاز مزج </w:t>
      </w:r>
      <w:r w:rsidRPr="00682DF1">
        <w:rPr>
          <w:lang w:val="en-US" w:bidi="ar-SY"/>
        </w:rPr>
        <w:t>Multi/Pressbox</w:t>
      </w:r>
      <w:r w:rsidRPr="00682DF1">
        <w:rPr>
          <w:rFonts w:hint="cs"/>
          <w:rtl/>
          <w:lang w:val="en-US" w:bidi="ar-SY"/>
        </w:rPr>
        <w:t xml:space="preserve"> مع توصيلات </w:t>
      </w:r>
      <w:r w:rsidRPr="00682DF1">
        <w:rPr>
          <w:lang w:val="en-US" w:bidi="ar-SY"/>
        </w:rPr>
        <w:t>XLR</w:t>
      </w:r>
      <w:r w:rsidRPr="00682DF1">
        <w:rPr>
          <w:rFonts w:hint="cs"/>
          <w:rtl/>
          <w:lang w:val="en-US" w:bidi="ar-SY"/>
        </w:rPr>
        <w:t xml:space="preserve"> بحد أدنى اثنتي عشرة </w:t>
      </w:r>
      <w:r w:rsidRPr="00682DF1">
        <w:rPr>
          <w:lang w:val="en-US" w:bidi="ar-SY"/>
        </w:rPr>
        <w:t>(12)</w:t>
      </w:r>
      <w:r w:rsidRPr="00682DF1">
        <w:rPr>
          <w:rFonts w:hint="cs"/>
          <w:rtl/>
          <w:lang w:val="en-US" w:bidi="ar-SY"/>
        </w:rPr>
        <w:t xml:space="preserve"> توصيلة النقل السمعي المباشر بواسطة وسائل الإعلام إلى النظام الصوتي.</w:t>
      </w:r>
    </w:p>
    <w:p w:rsidR="00682DF1" w:rsidRPr="00682DF1" w:rsidRDefault="00682DF1" w:rsidP="00682DF1">
      <w:pPr>
        <w:tabs>
          <w:tab w:val="clear" w:pos="567"/>
          <w:tab w:val="clear" w:pos="1134"/>
          <w:tab w:val="clear" w:pos="1701"/>
          <w:tab w:val="clear" w:pos="2268"/>
          <w:tab w:val="clear" w:pos="2835"/>
          <w:tab w:val="left" w:pos="794"/>
          <w:tab w:val="left" w:pos="1191"/>
          <w:tab w:val="left" w:pos="1588"/>
          <w:tab w:val="left" w:pos="1985"/>
        </w:tabs>
        <w:spacing w:before="200" w:after="120"/>
        <w:ind w:left="1163" w:hanging="312"/>
        <w:rPr>
          <w:rFonts w:eastAsia="SimSun"/>
          <w:b/>
          <w:bCs/>
          <w:i/>
          <w:iCs/>
          <w:rtl/>
          <w:lang w:val="en-US"/>
        </w:rPr>
      </w:pPr>
      <w:r w:rsidRPr="00682DF1">
        <w:rPr>
          <w:rFonts w:eastAsia="SimSun" w:hint="cs"/>
          <w:b/>
          <w:bCs/>
          <w:i/>
          <w:iCs/>
          <w:rtl/>
          <w:lang w:val="en-US"/>
        </w:rPr>
        <w:t>متطلبات تكنولوجيا المعلومات</w:t>
      </w:r>
    </w:p>
    <w:p w:rsidR="00682DF1" w:rsidRPr="00682DF1" w:rsidRDefault="00682DF1" w:rsidP="00E34A46">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شبكة منطقة محلية لا سلكية مزودة بنفاذ إلى الإنترنت لجميع المشاركين/موظفي الاتحاد، وفقاً لمتطلبات الأداء المبينة في</w:t>
      </w:r>
      <w:r w:rsidR="00E34A46">
        <w:rPr>
          <w:rFonts w:hint="eastAsia"/>
          <w:rtl/>
          <w:lang w:val="en-US" w:bidi="ar-SY"/>
        </w:rPr>
        <w:t> </w:t>
      </w:r>
      <w:hyperlink w:anchor="الملحق3" w:history="1">
        <w:r w:rsidRPr="00682DF1">
          <w:rPr>
            <w:rFonts w:hint="cs"/>
            <w:color w:val="0000FF"/>
            <w:u w:val="single"/>
            <w:rtl/>
            <w:lang w:val="en-US" w:bidi="ar-SY"/>
          </w:rPr>
          <w:t xml:space="preserve">الملحق </w:t>
        </w:r>
        <w:r w:rsidRPr="00682DF1">
          <w:rPr>
            <w:color w:val="0000FF"/>
            <w:u w:val="single"/>
            <w:lang w:val="en-US" w:bidi="ar-SY"/>
          </w:rPr>
          <w:t>3</w:t>
        </w:r>
      </w:hyperlink>
      <w:r w:rsidRPr="00682DF1">
        <w:rPr>
          <w:rFonts w:hint="cs"/>
          <w:rtl/>
          <w:lang w:val="en-US" w:bidi="ar-SY"/>
        </w:rPr>
        <w:t>.</w:t>
      </w:r>
    </w:p>
    <w:p w:rsidR="00682DF1" w:rsidRPr="00682DF1" w:rsidRDefault="00682DF1" w:rsidP="00682DF1">
      <w:pPr>
        <w:spacing w:before="80" w:line="185" w:lineRule="auto"/>
        <w:ind w:left="1134" w:hanging="567"/>
        <w:rPr>
          <w:rtl/>
          <w:lang w:val="en-US" w:bidi="ar-SY"/>
        </w:rPr>
      </w:pPr>
      <w:r w:rsidRPr="00682DF1">
        <w:rPr>
          <w:rFonts w:hint="cs"/>
          <w:rtl/>
          <w:lang w:val="en-US" w:bidi="ar-SY"/>
        </w:rPr>
        <w:t>-</w:t>
      </w:r>
      <w:r w:rsidRPr="00682DF1">
        <w:rPr>
          <w:rFonts w:hint="cs"/>
          <w:rtl/>
          <w:lang w:val="en-US" w:bidi="ar-SY"/>
        </w:rPr>
        <w:tab/>
        <w:t>شبكة منطقة محلية إثرنت سلكية سريعة للمنضدة الرئاسية فقط.</w:t>
      </w:r>
    </w:p>
    <w:p w:rsidR="00682DF1" w:rsidRPr="00682DF1" w:rsidRDefault="00682DF1" w:rsidP="00682DF1">
      <w:pPr>
        <w:spacing w:before="80" w:line="185" w:lineRule="auto"/>
        <w:ind w:left="1134" w:hanging="567"/>
        <w:rPr>
          <w:lang w:val="en-US" w:bidi="ar-SY"/>
        </w:rPr>
      </w:pPr>
      <w:r w:rsidRPr="00682DF1">
        <w:rPr>
          <w:rFonts w:hint="cs"/>
          <w:rtl/>
          <w:lang w:val="en-US" w:bidi="ar-SY"/>
        </w:rPr>
        <w:t>-</w:t>
      </w:r>
      <w:r w:rsidRPr="00682DF1">
        <w:rPr>
          <w:rFonts w:hint="cs"/>
          <w:rtl/>
          <w:lang w:val="en-US" w:bidi="ar-SY"/>
        </w:rPr>
        <w:tab/>
        <w:t xml:space="preserve">واصلات كهربائية للحواسيب المحمولة (واحد </w:t>
      </w:r>
      <w:r w:rsidRPr="00682DF1">
        <w:rPr>
          <w:lang w:val="en-US" w:bidi="ar-SY"/>
        </w:rPr>
        <w:t>(1)</w:t>
      </w:r>
      <w:r w:rsidRPr="00682DF1">
        <w:rPr>
          <w:rFonts w:hint="cs"/>
          <w:rtl/>
          <w:lang w:val="en-US" w:bidi="ar-SY"/>
        </w:rPr>
        <w:t xml:space="preserve"> لكل مقعد).</w:t>
      </w:r>
    </w:p>
    <w:p w:rsidR="00682DF1" w:rsidRPr="00682DF1" w:rsidRDefault="00682DF1" w:rsidP="00682DF1">
      <w:pPr>
        <w:keepNext/>
        <w:keepLines/>
        <w:spacing w:before="200" w:after="40"/>
        <w:ind w:left="567" w:hanging="567"/>
        <w:outlineLvl w:val="0"/>
        <w:rPr>
          <w:b/>
          <w:bCs/>
          <w:i/>
          <w:iCs/>
          <w:spacing w:val="-2"/>
          <w:position w:val="2"/>
          <w:sz w:val="24"/>
          <w:szCs w:val="32"/>
          <w:rtl/>
        </w:rPr>
      </w:pPr>
      <w:r w:rsidRPr="00682DF1">
        <w:rPr>
          <w:rFonts w:hint="cs"/>
          <w:b/>
          <w:bCs/>
          <w:i/>
          <w:iCs/>
          <w:spacing w:val="-2"/>
          <w:position w:val="2"/>
          <w:sz w:val="24"/>
          <w:szCs w:val="32"/>
          <w:rtl/>
        </w:rPr>
        <w:t>ز )</w:t>
      </w:r>
      <w:r w:rsidRPr="00682DF1">
        <w:rPr>
          <w:rFonts w:hint="cs"/>
          <w:b/>
          <w:bCs/>
          <w:i/>
          <w:iCs/>
          <w:spacing w:val="-2"/>
          <w:position w:val="2"/>
          <w:sz w:val="24"/>
          <w:szCs w:val="32"/>
          <w:rtl/>
        </w:rPr>
        <w:tab/>
        <w:t xml:space="preserve">ثلاث قاعات اجتماع </w:t>
      </w:r>
      <w:r w:rsidRPr="00682DF1">
        <w:rPr>
          <w:b/>
          <w:bCs/>
          <w:i/>
          <w:iCs/>
          <w:spacing w:val="-2"/>
          <w:position w:val="2"/>
          <w:sz w:val="24"/>
          <w:szCs w:val="32"/>
        </w:rPr>
        <w:t>(3)</w:t>
      </w:r>
      <w:r w:rsidRPr="00682DF1">
        <w:rPr>
          <w:b/>
          <w:bCs/>
          <w:i/>
          <w:iCs/>
          <w:spacing w:val="-2"/>
          <w:position w:val="2"/>
          <w:sz w:val="24"/>
          <w:szCs w:val="32"/>
          <w:rtl/>
        </w:rPr>
        <w:t xml:space="preserve"> </w:t>
      </w:r>
      <w:r w:rsidRPr="00682DF1">
        <w:rPr>
          <w:rFonts w:hint="cs"/>
          <w:b/>
          <w:bCs/>
          <w:i/>
          <w:iCs/>
          <w:spacing w:val="-2"/>
          <w:position w:val="2"/>
          <w:sz w:val="24"/>
          <w:szCs w:val="32"/>
          <w:rtl/>
        </w:rPr>
        <w:t xml:space="preserve">تستوعب كل منها نحو خمسين </w:t>
      </w:r>
      <w:r w:rsidRPr="00682DF1">
        <w:rPr>
          <w:b/>
          <w:bCs/>
          <w:i/>
          <w:iCs/>
          <w:spacing w:val="-2"/>
          <w:position w:val="2"/>
          <w:sz w:val="24"/>
          <w:szCs w:val="32"/>
        </w:rPr>
        <w:t>(50)</w:t>
      </w:r>
      <w:r w:rsidRPr="00682DF1">
        <w:rPr>
          <w:rFonts w:hint="cs"/>
          <w:b/>
          <w:bCs/>
          <w:i/>
          <w:iCs/>
          <w:spacing w:val="-2"/>
          <w:position w:val="2"/>
          <w:sz w:val="24"/>
          <w:szCs w:val="32"/>
          <w:rtl/>
        </w:rPr>
        <w:t xml:space="preserve"> شخصاً، مزودة بما يلي:</w:t>
      </w:r>
    </w:p>
    <w:p w:rsidR="00682DF1" w:rsidRPr="00682DF1" w:rsidRDefault="00682DF1" w:rsidP="00682DF1">
      <w:pPr>
        <w:tabs>
          <w:tab w:val="clear" w:pos="567"/>
          <w:tab w:val="clear" w:pos="1134"/>
          <w:tab w:val="clear" w:pos="1701"/>
          <w:tab w:val="clear" w:pos="2268"/>
          <w:tab w:val="clear" w:pos="2835"/>
          <w:tab w:val="left" w:pos="794"/>
          <w:tab w:val="left" w:pos="1191"/>
          <w:tab w:val="left" w:pos="1588"/>
          <w:tab w:val="left" w:pos="1985"/>
        </w:tabs>
        <w:spacing w:before="200" w:after="120"/>
        <w:ind w:left="1163" w:hanging="312"/>
        <w:rPr>
          <w:rFonts w:eastAsia="SimSun"/>
          <w:b/>
          <w:bCs/>
          <w:i/>
          <w:iCs/>
          <w:rtl/>
          <w:lang w:val="en-US"/>
        </w:rPr>
      </w:pPr>
      <w:r w:rsidRPr="00682DF1">
        <w:rPr>
          <w:rFonts w:eastAsia="SimSun" w:hint="cs"/>
          <w:b/>
          <w:bCs/>
          <w:i/>
          <w:iCs/>
          <w:rtl/>
          <w:lang w:val="en-US"/>
        </w:rPr>
        <w:t>تشكيل قاعة الاجتماع</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ترتب على هيئة قاعة المجلس.</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مناضد ومقاعد لنحو خمسين </w:t>
      </w:r>
      <w:r w:rsidRPr="00682DF1">
        <w:rPr>
          <w:szCs w:val="22"/>
        </w:rPr>
        <w:t>(50)</w:t>
      </w:r>
      <w:r w:rsidRPr="00682DF1">
        <w:rPr>
          <w:rFonts w:hint="cs"/>
          <w:rtl/>
        </w:rPr>
        <w:t xml:space="preserve"> </w:t>
      </w:r>
      <w:r w:rsidRPr="00682DF1">
        <w:rPr>
          <w:rFonts w:hint="cs"/>
          <w:rtl/>
          <w:lang w:eastAsia="zh-CN"/>
        </w:rPr>
        <w:t>شخصاً</w:t>
      </w:r>
      <w:r w:rsidRPr="00682DF1">
        <w:rPr>
          <w:rFonts w:hint="cs"/>
          <w:rtl/>
        </w:rPr>
        <w:t>.</w:t>
      </w:r>
    </w:p>
    <w:p w:rsidR="00682DF1" w:rsidRPr="00682DF1" w:rsidRDefault="00682DF1" w:rsidP="00682DF1">
      <w:pPr>
        <w:tabs>
          <w:tab w:val="clear" w:pos="567"/>
          <w:tab w:val="clear" w:pos="1134"/>
          <w:tab w:val="clear" w:pos="1701"/>
          <w:tab w:val="clear" w:pos="2268"/>
          <w:tab w:val="clear" w:pos="2835"/>
          <w:tab w:val="left" w:pos="794"/>
          <w:tab w:val="left" w:pos="1191"/>
          <w:tab w:val="left" w:pos="1588"/>
          <w:tab w:val="left" w:pos="1985"/>
        </w:tabs>
        <w:spacing w:before="200" w:after="120"/>
        <w:ind w:left="1163" w:hanging="312"/>
        <w:rPr>
          <w:rFonts w:eastAsia="SimSun"/>
          <w:b/>
          <w:bCs/>
          <w:i/>
          <w:iCs/>
          <w:lang w:val="en-US"/>
        </w:rPr>
      </w:pPr>
      <w:r w:rsidRPr="00682DF1">
        <w:rPr>
          <w:rFonts w:eastAsia="SimSun" w:hint="cs"/>
          <w:b/>
          <w:bCs/>
          <w:i/>
          <w:iCs/>
          <w:rtl/>
          <w:lang w:val="en-US"/>
        </w:rPr>
        <w:t xml:space="preserve">المتطلبات التقنية السمعية المرئية </w:t>
      </w:r>
      <w:r w:rsidRPr="00682DF1">
        <w:rPr>
          <w:rFonts w:eastAsia="SimSun"/>
          <w:b/>
          <w:bCs/>
          <w:i/>
          <w:iCs/>
          <w:lang w:val="en-US"/>
        </w:rPr>
        <w:t>(AV)</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نظام صوتي مع ميكروفون واحد </w:t>
      </w:r>
      <w:r w:rsidRPr="00682DF1">
        <w:rPr>
          <w:szCs w:val="22"/>
        </w:rPr>
        <w:t>(1)</w:t>
      </w:r>
      <w:r w:rsidRPr="00682DF1">
        <w:rPr>
          <w:rFonts w:hint="cs"/>
          <w:rtl/>
        </w:rPr>
        <w:t xml:space="preserve"> لكل اثنين </w:t>
      </w:r>
      <w:r w:rsidRPr="00682DF1">
        <w:rPr>
          <w:szCs w:val="22"/>
        </w:rPr>
        <w:t>(2)</w:t>
      </w:r>
      <w:r w:rsidRPr="00682DF1">
        <w:rPr>
          <w:rFonts w:hint="cs"/>
          <w:rtl/>
        </w:rPr>
        <w:t xml:space="preserve"> من المشاركين في المؤتمر/موظفي الاتحاد.</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شاشة واحدة </w:t>
      </w:r>
      <w:r w:rsidRPr="00682DF1">
        <w:rPr>
          <w:szCs w:val="22"/>
        </w:rPr>
        <w:t>(1)</w:t>
      </w:r>
      <w:r w:rsidRPr="00682DF1">
        <w:rPr>
          <w:rFonts w:hint="cs"/>
          <w:rtl/>
        </w:rPr>
        <w:t xml:space="preserve"> كبيرة مرئية بوضوح لجميع المشاركين في المؤتمر/موظفي الاتحاد.</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جهاز </w:t>
      </w:r>
      <w:r w:rsidRPr="00682DF1">
        <w:rPr>
          <w:szCs w:val="22"/>
        </w:rPr>
        <w:t>(1)</w:t>
      </w:r>
      <w:r w:rsidRPr="00682DF1">
        <w:rPr>
          <w:rFonts w:hint="cs"/>
          <w:rtl/>
        </w:rPr>
        <w:t xml:space="preserve"> عرض عاكس (</w:t>
      </w:r>
      <w:r w:rsidRPr="00682DF1">
        <w:rPr>
          <w:lang w:val="en-US"/>
        </w:rPr>
        <w:t>XVGA</w:t>
      </w:r>
      <w:r w:rsidRPr="00682DF1">
        <w:rPr>
          <w:rFonts w:hint="cs"/>
          <w:rtl/>
          <w:lang w:val="en-US" w:bidi="ar-SY"/>
        </w:rPr>
        <w:t xml:space="preserve"> و</w:t>
      </w:r>
      <w:r w:rsidRPr="00682DF1">
        <w:rPr>
          <w:lang w:val="en-US" w:bidi="ar-SY"/>
        </w:rPr>
        <w:t>BNC</w:t>
      </w:r>
      <w:r w:rsidRPr="00682DF1">
        <w:rPr>
          <w:rFonts w:hint="cs"/>
          <w:rtl/>
        </w:rPr>
        <w:t>) مناسب لعرض صورة واضحة على الشاشة، موصول بوصلة سلكية مباشرة بالحاسوب المستخدم في تقديم العروض عبر كبلات تقسيم فيديوية.</w:t>
      </w:r>
    </w:p>
    <w:p w:rsidR="00682DF1" w:rsidRPr="00682DF1" w:rsidRDefault="00682DF1" w:rsidP="00760FBB">
      <w:pPr>
        <w:spacing w:before="80" w:line="185" w:lineRule="auto"/>
        <w:ind w:left="1134" w:hanging="567"/>
        <w:rPr>
          <w:spacing w:val="-2"/>
          <w:rtl/>
        </w:rPr>
      </w:pPr>
      <w:r w:rsidRPr="00682DF1">
        <w:rPr>
          <w:rFonts w:hint="cs"/>
          <w:spacing w:val="-2"/>
          <w:rtl/>
        </w:rPr>
        <w:t>-</w:t>
      </w:r>
      <w:r w:rsidRPr="00682DF1">
        <w:rPr>
          <w:rFonts w:hint="cs"/>
          <w:spacing w:val="-2"/>
          <w:rtl/>
        </w:rPr>
        <w:tab/>
      </w:r>
      <w:r w:rsidRPr="00760FBB">
        <w:rPr>
          <w:rFonts w:hint="cs"/>
          <w:rtl/>
        </w:rPr>
        <w:t xml:space="preserve">حاسوب محمول واحد </w:t>
      </w:r>
      <w:r w:rsidRPr="00760FBB">
        <w:rPr>
          <w:szCs w:val="22"/>
        </w:rPr>
        <w:t>(1)</w:t>
      </w:r>
      <w:r w:rsidRPr="00760FBB">
        <w:rPr>
          <w:rFonts w:hint="cs"/>
          <w:rtl/>
        </w:rPr>
        <w:t xml:space="preserve"> من أجل العروض المرئية، ذو لوحة مفاتيح أمريكية، (مزود بمجموعة برامج</w:t>
      </w:r>
      <w:r w:rsidR="00760FBB">
        <w:rPr>
          <w:rFonts w:hint="eastAsia"/>
          <w:rtl/>
        </w:rPr>
        <w:t> </w:t>
      </w:r>
      <w:r w:rsidRPr="00760FBB">
        <w:rPr>
          <w:lang w:val="fr-CH"/>
        </w:rPr>
        <w:t>Microsoft </w:t>
      </w:r>
      <w:r w:rsidRPr="00760FBB">
        <w:rPr>
          <w:lang w:eastAsia="zh-CN"/>
        </w:rPr>
        <w:t>Word</w:t>
      </w:r>
      <w:r w:rsidRPr="00760FBB">
        <w:rPr>
          <w:rFonts w:hint="cs"/>
          <w:rtl/>
          <w:lang w:val="fr-CH" w:eastAsia="zh-CN"/>
        </w:rPr>
        <w:t xml:space="preserve"> و</w:t>
      </w:r>
      <w:r w:rsidRPr="00760FBB">
        <w:rPr>
          <w:lang w:eastAsia="zh-CN"/>
        </w:rPr>
        <w:t>PowerPoint</w:t>
      </w:r>
      <w:r w:rsidRPr="00760FBB">
        <w:rPr>
          <w:rFonts w:hint="cs"/>
          <w:rtl/>
        </w:rPr>
        <w:t xml:space="preserve"> ومحركات أقراص </w:t>
      </w:r>
      <w:r w:rsidRPr="00760FBB">
        <w:rPr>
          <w:lang w:val="fr-CH"/>
        </w:rPr>
        <w:t>CD</w:t>
      </w:r>
      <w:r w:rsidRPr="00760FBB">
        <w:t>/DVD</w:t>
      </w:r>
      <w:r w:rsidRPr="00760FBB">
        <w:rPr>
          <w:rFonts w:hint="cs"/>
          <w:rtl/>
        </w:rPr>
        <w:t xml:space="preserve"> ومنافذ </w:t>
      </w:r>
      <w:r w:rsidRPr="00760FBB">
        <w:rPr>
          <w:lang w:val="fr-CH"/>
        </w:rPr>
        <w:t>USB</w:t>
      </w:r>
      <w:r w:rsidRPr="00760FBB">
        <w:rPr>
          <w:rFonts w:hint="cs"/>
          <w:rtl/>
        </w:rPr>
        <w:t>).</w:t>
      </w:r>
    </w:p>
    <w:p w:rsidR="00682DF1" w:rsidRPr="00682DF1" w:rsidRDefault="00682DF1" w:rsidP="00760FBB">
      <w:pPr>
        <w:keepNext/>
        <w:keepLines/>
        <w:tabs>
          <w:tab w:val="clear" w:pos="567"/>
          <w:tab w:val="clear" w:pos="1134"/>
          <w:tab w:val="clear" w:pos="1701"/>
          <w:tab w:val="clear" w:pos="2268"/>
          <w:tab w:val="clear" w:pos="2835"/>
          <w:tab w:val="left" w:pos="794"/>
          <w:tab w:val="left" w:pos="1191"/>
          <w:tab w:val="left" w:pos="1588"/>
          <w:tab w:val="left" w:pos="1985"/>
        </w:tabs>
        <w:spacing w:before="200" w:after="120"/>
        <w:ind w:left="1163" w:hanging="312"/>
        <w:rPr>
          <w:rFonts w:eastAsia="SimSun"/>
          <w:b/>
          <w:bCs/>
          <w:i/>
          <w:iCs/>
          <w:rtl/>
          <w:lang w:val="en-US"/>
        </w:rPr>
      </w:pPr>
      <w:r w:rsidRPr="00682DF1">
        <w:rPr>
          <w:rFonts w:eastAsia="SimSun" w:hint="cs"/>
          <w:b/>
          <w:bCs/>
          <w:i/>
          <w:iCs/>
          <w:rtl/>
          <w:lang w:val="en-US"/>
        </w:rPr>
        <w:lastRenderedPageBreak/>
        <w:t>متطلبات تكنولوجيا المعلومات</w:t>
      </w:r>
    </w:p>
    <w:p w:rsidR="00682DF1" w:rsidRPr="00682DF1" w:rsidRDefault="00682DF1" w:rsidP="00760FBB">
      <w:pPr>
        <w:keepNext/>
        <w:keepLines/>
        <w:spacing w:before="80" w:line="185" w:lineRule="auto"/>
        <w:ind w:left="1134" w:hanging="567"/>
        <w:rPr>
          <w:rtl/>
        </w:rPr>
      </w:pPr>
      <w:r w:rsidRPr="00682DF1">
        <w:rPr>
          <w:rFonts w:hint="cs"/>
          <w:rtl/>
        </w:rPr>
        <w:t>-</w:t>
      </w:r>
      <w:r w:rsidRPr="00682DF1">
        <w:rPr>
          <w:rFonts w:hint="cs"/>
          <w:rtl/>
        </w:rPr>
        <w:tab/>
        <w:t>شبكة منطقة محلية لا سلكية مزودة بنفاذ إ</w:t>
      </w:r>
      <w:r w:rsidRPr="00682DF1">
        <w:rPr>
          <w:rFonts w:hint="eastAsia"/>
          <w:rtl/>
        </w:rPr>
        <w:t>لى</w:t>
      </w:r>
      <w:r w:rsidRPr="00682DF1">
        <w:rPr>
          <w:rFonts w:hint="cs"/>
          <w:rtl/>
        </w:rPr>
        <w:t xml:space="preserve"> الإنترنت لجميع المشاركين/موظفي الاتحاد، وفقاً لمتطلبات الأداء المبينة في </w:t>
      </w:r>
      <w:hyperlink w:anchor="الملحق3" w:history="1">
        <w:r w:rsidRPr="00682DF1">
          <w:rPr>
            <w:rFonts w:hint="cs"/>
            <w:color w:val="0000FF"/>
            <w:u w:val="single"/>
            <w:rtl/>
          </w:rPr>
          <w:t xml:space="preserve">الملحق </w:t>
        </w:r>
        <w:r w:rsidRPr="00682DF1">
          <w:rPr>
            <w:color w:val="0000FF"/>
            <w:u w:val="single"/>
          </w:rPr>
          <w:t>3</w:t>
        </w:r>
      </w:hyperlink>
      <w:r w:rsidRPr="00682DF1">
        <w:rPr>
          <w:rFonts w:hint="cs"/>
          <w:rtl/>
        </w:rPr>
        <w:t>.</w:t>
      </w:r>
    </w:p>
    <w:p w:rsidR="00682DF1" w:rsidRPr="00682DF1" w:rsidRDefault="00682DF1" w:rsidP="00760FBB">
      <w:pPr>
        <w:keepNext/>
        <w:keepLines/>
        <w:spacing w:before="80" w:line="185" w:lineRule="auto"/>
        <w:ind w:left="1134" w:hanging="567"/>
        <w:rPr>
          <w:rtl/>
        </w:rPr>
      </w:pPr>
      <w:r w:rsidRPr="00682DF1">
        <w:rPr>
          <w:rFonts w:hint="cs"/>
          <w:rtl/>
        </w:rPr>
        <w:t>-</w:t>
      </w:r>
      <w:r w:rsidRPr="00682DF1">
        <w:rPr>
          <w:rFonts w:hint="cs"/>
          <w:rtl/>
        </w:rPr>
        <w:tab/>
        <w:t xml:space="preserve">واصلات كهربائية للحواسيب المحمولة (واحد </w:t>
      </w:r>
      <w:r w:rsidRPr="00682DF1">
        <w:rPr>
          <w:szCs w:val="22"/>
        </w:rPr>
        <w:t>(1)</w:t>
      </w:r>
      <w:r w:rsidRPr="00682DF1">
        <w:rPr>
          <w:rFonts w:hint="cs"/>
          <w:rtl/>
        </w:rPr>
        <w:t xml:space="preserve"> لكل مقعد).</w:t>
      </w:r>
    </w:p>
    <w:p w:rsidR="00682DF1" w:rsidRPr="00682DF1" w:rsidRDefault="00682DF1" w:rsidP="00682DF1">
      <w:pPr>
        <w:keepNext/>
        <w:keepLines/>
        <w:spacing w:before="200" w:after="40"/>
        <w:ind w:left="567" w:hanging="567"/>
        <w:outlineLvl w:val="0"/>
        <w:rPr>
          <w:b/>
          <w:bCs/>
          <w:i/>
          <w:iCs/>
          <w:spacing w:val="-2"/>
          <w:position w:val="2"/>
          <w:sz w:val="24"/>
          <w:szCs w:val="32"/>
          <w:rtl/>
        </w:rPr>
      </w:pPr>
      <w:r w:rsidRPr="00682DF1">
        <w:rPr>
          <w:rFonts w:hint="cs"/>
          <w:b/>
          <w:bCs/>
          <w:i/>
          <w:iCs/>
          <w:spacing w:val="-2"/>
          <w:position w:val="2"/>
          <w:sz w:val="24"/>
          <w:szCs w:val="32"/>
          <w:rtl/>
        </w:rPr>
        <w:t>ح)</w:t>
      </w:r>
      <w:r w:rsidRPr="00682DF1">
        <w:rPr>
          <w:rFonts w:hint="cs"/>
          <w:b/>
          <w:bCs/>
          <w:i/>
          <w:iCs/>
          <w:spacing w:val="-2"/>
          <w:position w:val="2"/>
          <w:sz w:val="24"/>
          <w:szCs w:val="32"/>
          <w:rtl/>
        </w:rPr>
        <w:tab/>
        <w:t xml:space="preserve">قاعتا </w:t>
      </w:r>
      <w:r w:rsidRPr="00682DF1">
        <w:rPr>
          <w:b/>
          <w:bCs/>
          <w:i/>
          <w:iCs/>
          <w:spacing w:val="-2"/>
          <w:position w:val="2"/>
          <w:sz w:val="24"/>
          <w:szCs w:val="32"/>
        </w:rPr>
        <w:t>(2)</w:t>
      </w:r>
      <w:r w:rsidRPr="00682DF1">
        <w:rPr>
          <w:rFonts w:hint="cs"/>
          <w:b/>
          <w:bCs/>
          <w:i/>
          <w:iCs/>
          <w:spacing w:val="-2"/>
          <w:position w:val="2"/>
          <w:sz w:val="24"/>
          <w:szCs w:val="32"/>
          <w:rtl/>
        </w:rPr>
        <w:t xml:space="preserve"> اجتماع تخصصان للجنة الصياغة، تزود كل منهما بما يلي:</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مناضد ومقاعد لنحو </w:t>
      </w:r>
      <w:r w:rsidRPr="00682DF1">
        <w:rPr>
          <w:rFonts w:hint="cs"/>
          <w:rtl/>
          <w:lang w:val="fr-CH" w:eastAsia="zh-CN"/>
        </w:rPr>
        <w:t>ثلاثين</w:t>
      </w:r>
      <w:r w:rsidRPr="00682DF1">
        <w:rPr>
          <w:rFonts w:hint="cs"/>
          <w:rtl/>
          <w:lang w:eastAsia="zh-CN"/>
        </w:rPr>
        <w:t xml:space="preserve"> </w:t>
      </w:r>
      <w:r w:rsidRPr="00682DF1">
        <w:rPr>
          <w:szCs w:val="22"/>
          <w:lang w:eastAsia="zh-CN"/>
        </w:rPr>
        <w:t>(30)</w:t>
      </w:r>
      <w:r w:rsidRPr="00682DF1">
        <w:rPr>
          <w:rFonts w:hint="cs"/>
          <w:rtl/>
          <w:lang w:eastAsia="zh-CN"/>
        </w:rPr>
        <w:t xml:space="preserve"> شخصاً،</w:t>
      </w:r>
      <w:r w:rsidRPr="00682DF1">
        <w:rPr>
          <w:rFonts w:hint="cs"/>
          <w:rtl/>
        </w:rPr>
        <w:t xml:space="preserve"> مرتبة على شكل حرف</w:t>
      </w:r>
      <w:r w:rsidRPr="00682DF1">
        <w:rPr>
          <w:rtl/>
        </w:rPr>
        <w:t xml:space="preserve"> </w:t>
      </w:r>
      <w:r w:rsidRPr="00682DF1">
        <w:rPr>
          <w:lang w:val="fr-CH"/>
        </w:rPr>
        <w:t>U</w:t>
      </w:r>
      <w:r w:rsidRPr="00682DF1">
        <w:rPr>
          <w:rFonts w:hint="cs"/>
          <w:rtl/>
        </w:rPr>
        <w:t>.</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ميكروفون لا</w:t>
      </w:r>
      <w:r w:rsidRPr="00682DF1">
        <w:rPr>
          <w:rFonts w:hint="eastAsia"/>
          <w:rtl/>
        </w:rPr>
        <w:t> </w:t>
      </w:r>
      <w:r w:rsidRPr="00682DF1">
        <w:rPr>
          <w:rFonts w:hint="cs"/>
          <w:rtl/>
        </w:rPr>
        <w:t xml:space="preserve">سلكي واحد </w:t>
      </w:r>
      <w:r w:rsidRPr="00682DF1">
        <w:rPr>
          <w:szCs w:val="22"/>
        </w:rPr>
        <w:t>(1)</w:t>
      </w:r>
      <w:r w:rsidRPr="00682DF1">
        <w:rPr>
          <w:rFonts w:hint="cs"/>
          <w:rtl/>
        </w:rPr>
        <w:t xml:space="preserve"> مزود بوسائل الدعم.</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شاشة واحدة </w:t>
      </w:r>
      <w:r w:rsidRPr="00682DF1">
        <w:t>(1)</w:t>
      </w:r>
      <w:r w:rsidRPr="00682DF1">
        <w:rPr>
          <w:rFonts w:hint="cs"/>
          <w:rtl/>
        </w:rPr>
        <w:t xml:space="preserve"> كبيرة في إحدى القاعات وشاشتان </w:t>
      </w:r>
      <w:r w:rsidRPr="00682DF1">
        <w:rPr>
          <w:szCs w:val="22"/>
        </w:rPr>
        <w:t>(</w:t>
      </w:r>
      <w:r w:rsidRPr="00682DF1">
        <w:rPr>
          <w:szCs w:val="22"/>
          <w:lang w:val="fr-CH"/>
        </w:rPr>
        <w:t>2</w:t>
      </w:r>
      <w:r w:rsidRPr="00682DF1">
        <w:rPr>
          <w:szCs w:val="22"/>
        </w:rPr>
        <w:t>)</w:t>
      </w:r>
      <w:r w:rsidRPr="00682DF1">
        <w:rPr>
          <w:rFonts w:hint="cs"/>
          <w:rtl/>
        </w:rPr>
        <w:t xml:space="preserve"> كبيرتان في القاعة الثانية تكون مرئية بوضوح لجميع أعضاء لجنة الصياغة.</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جهاز </w:t>
      </w:r>
      <w:r w:rsidRPr="00682DF1">
        <w:rPr>
          <w:szCs w:val="22"/>
        </w:rPr>
        <w:t>(1)</w:t>
      </w:r>
      <w:r w:rsidRPr="00682DF1">
        <w:rPr>
          <w:rFonts w:hint="cs"/>
          <w:rtl/>
        </w:rPr>
        <w:t xml:space="preserve"> عرض (</w:t>
      </w:r>
      <w:r w:rsidRPr="00682DF1">
        <w:rPr>
          <w:lang w:val="en-US"/>
        </w:rPr>
        <w:t>XVGA</w:t>
      </w:r>
      <w:r w:rsidRPr="00682DF1">
        <w:rPr>
          <w:rFonts w:hint="cs"/>
          <w:rtl/>
          <w:lang w:val="en-US" w:bidi="ar-SY"/>
        </w:rPr>
        <w:t xml:space="preserve"> و</w:t>
      </w:r>
      <w:r w:rsidRPr="00682DF1">
        <w:rPr>
          <w:lang w:val="en-US" w:bidi="ar-SY"/>
        </w:rPr>
        <w:t>BNC</w:t>
      </w:r>
      <w:r w:rsidRPr="00682DF1">
        <w:rPr>
          <w:rFonts w:hint="cs"/>
          <w:rtl/>
        </w:rPr>
        <w:t xml:space="preserve">) في إحدى القاعتين وجهازان </w:t>
      </w:r>
      <w:r w:rsidRPr="00682DF1">
        <w:rPr>
          <w:szCs w:val="22"/>
        </w:rPr>
        <w:t>(</w:t>
      </w:r>
      <w:r w:rsidRPr="00682DF1">
        <w:rPr>
          <w:szCs w:val="22"/>
          <w:lang w:val="fr-CH"/>
        </w:rPr>
        <w:t>2</w:t>
      </w:r>
      <w:r w:rsidRPr="00682DF1">
        <w:rPr>
          <w:szCs w:val="22"/>
        </w:rPr>
        <w:t>)</w:t>
      </w:r>
      <w:r w:rsidRPr="00682DF1">
        <w:rPr>
          <w:rFonts w:hint="cs"/>
          <w:rtl/>
        </w:rPr>
        <w:t xml:space="preserve"> في القاعة الثانية، مناسبة لعرض صورة واضحة على الشاشة (الشاشات)، موصولة بوصلة سلكية مباشرة بالحاسوب المستخدم في تقديم العروض عبر كبلات تقسيم فيديوية.</w:t>
      </w:r>
    </w:p>
    <w:p w:rsidR="00682DF1" w:rsidRPr="00682DF1" w:rsidRDefault="00682DF1" w:rsidP="00E34A46">
      <w:pPr>
        <w:spacing w:before="80" w:line="185" w:lineRule="auto"/>
        <w:ind w:left="1134" w:hanging="567"/>
        <w:rPr>
          <w:spacing w:val="-2"/>
          <w:rtl/>
        </w:rPr>
      </w:pPr>
      <w:r w:rsidRPr="00682DF1">
        <w:rPr>
          <w:rFonts w:hint="cs"/>
          <w:rtl/>
        </w:rPr>
        <w:t>-</w:t>
      </w:r>
      <w:r w:rsidRPr="00682DF1">
        <w:rPr>
          <w:rFonts w:hint="cs"/>
          <w:rtl/>
        </w:rPr>
        <w:tab/>
      </w:r>
      <w:r w:rsidRPr="00682DF1">
        <w:rPr>
          <w:rFonts w:hint="cs"/>
          <w:spacing w:val="-2"/>
          <w:rtl/>
        </w:rPr>
        <w:t xml:space="preserve">حاسوب شخصي واحد </w:t>
      </w:r>
      <w:r w:rsidRPr="00682DF1">
        <w:rPr>
          <w:spacing w:val="-2"/>
          <w:szCs w:val="22"/>
        </w:rPr>
        <w:t>(1)</w:t>
      </w:r>
      <w:r w:rsidRPr="00682DF1">
        <w:rPr>
          <w:rtl/>
        </w:rPr>
        <w:t xml:space="preserve"> أو </w:t>
      </w:r>
      <w:r w:rsidRPr="00682DF1">
        <w:rPr>
          <w:rFonts w:hint="cs"/>
          <w:spacing w:val="-2"/>
          <w:rtl/>
        </w:rPr>
        <w:t xml:space="preserve">حاسوب محمول واحد </w:t>
      </w:r>
      <w:r w:rsidRPr="00682DF1">
        <w:rPr>
          <w:spacing w:val="-2"/>
          <w:szCs w:val="22"/>
        </w:rPr>
        <w:t>(1)</w:t>
      </w:r>
      <w:r w:rsidRPr="00682DF1">
        <w:rPr>
          <w:rFonts w:hint="cs"/>
          <w:spacing w:val="-2"/>
          <w:rtl/>
        </w:rPr>
        <w:t xml:space="preserve"> من أجل العروض المرئية في </w:t>
      </w:r>
      <w:r w:rsidRPr="00682DF1">
        <w:rPr>
          <w:rFonts w:hint="cs"/>
          <w:rtl/>
        </w:rPr>
        <w:t>إحدى القاعات اثنان</w:t>
      </w:r>
      <w:r w:rsidR="00E34A46">
        <w:rPr>
          <w:rFonts w:hint="eastAsia"/>
          <w:rtl/>
        </w:rPr>
        <w:t> </w:t>
      </w:r>
      <w:r w:rsidRPr="00682DF1">
        <w:rPr>
          <w:szCs w:val="22"/>
        </w:rPr>
        <w:t>(</w:t>
      </w:r>
      <w:r w:rsidRPr="00682DF1">
        <w:rPr>
          <w:szCs w:val="22"/>
          <w:lang w:val="fr-CH"/>
        </w:rPr>
        <w:t>2</w:t>
      </w:r>
      <w:r w:rsidRPr="00682DF1">
        <w:rPr>
          <w:szCs w:val="22"/>
        </w:rPr>
        <w:t>)</w:t>
      </w:r>
      <w:r w:rsidRPr="00682DF1">
        <w:rPr>
          <w:rFonts w:hint="cs"/>
          <w:rtl/>
        </w:rPr>
        <w:t xml:space="preserve"> في القاعة الثانية</w:t>
      </w:r>
      <w:r w:rsidRPr="00682DF1">
        <w:rPr>
          <w:rFonts w:hint="cs"/>
          <w:spacing w:val="-2"/>
          <w:rtl/>
        </w:rPr>
        <w:t xml:space="preserve">، مع لوحة مفاتيح أمريكية، (مزودة بمجموعة برامج </w:t>
      </w:r>
      <w:r w:rsidRPr="00682DF1">
        <w:rPr>
          <w:spacing w:val="-2"/>
          <w:lang w:val="fr-CH"/>
        </w:rPr>
        <w:t>Microsoft </w:t>
      </w:r>
      <w:r w:rsidRPr="00682DF1">
        <w:rPr>
          <w:spacing w:val="-2"/>
          <w:lang w:eastAsia="zh-CN"/>
        </w:rPr>
        <w:t>Word</w:t>
      </w:r>
      <w:r w:rsidRPr="00682DF1">
        <w:rPr>
          <w:rFonts w:hint="cs"/>
          <w:spacing w:val="-2"/>
          <w:rtl/>
          <w:lang w:val="fr-CH" w:eastAsia="zh-CN"/>
        </w:rPr>
        <w:t xml:space="preserve"> و</w:t>
      </w:r>
      <w:r w:rsidRPr="00682DF1">
        <w:rPr>
          <w:spacing w:val="-2"/>
          <w:lang w:eastAsia="zh-CN"/>
        </w:rPr>
        <w:t>PowerPoint</w:t>
      </w:r>
      <w:r w:rsidRPr="00682DF1">
        <w:rPr>
          <w:rFonts w:hint="cs"/>
          <w:spacing w:val="-2"/>
          <w:rtl/>
        </w:rPr>
        <w:t xml:space="preserve"> ومحركات أقراص </w:t>
      </w:r>
      <w:r w:rsidRPr="00682DF1">
        <w:rPr>
          <w:spacing w:val="-2"/>
          <w:lang w:val="fr-CH"/>
        </w:rPr>
        <w:t>CD</w:t>
      </w:r>
      <w:r w:rsidRPr="00682DF1">
        <w:rPr>
          <w:spacing w:val="-2"/>
        </w:rPr>
        <w:t>/DVD</w:t>
      </w:r>
      <w:r w:rsidRPr="00682DF1">
        <w:rPr>
          <w:rFonts w:hint="cs"/>
          <w:spacing w:val="-2"/>
          <w:rtl/>
        </w:rPr>
        <w:t xml:space="preserve"> ومنافذ </w:t>
      </w:r>
      <w:r w:rsidRPr="00682DF1">
        <w:rPr>
          <w:spacing w:val="-2"/>
          <w:lang w:val="fr-CH"/>
        </w:rPr>
        <w:t>USB</w:t>
      </w:r>
      <w:r w:rsidRPr="00682DF1">
        <w:rPr>
          <w:rFonts w:hint="cs"/>
          <w:spacing w:val="-2"/>
          <w:rtl/>
        </w:rPr>
        <w:t>).</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شبكة منطقة محلية لا</w:t>
      </w:r>
      <w:r w:rsidRPr="00682DF1">
        <w:rPr>
          <w:rFonts w:hint="eastAsia"/>
          <w:rtl/>
        </w:rPr>
        <w:t> </w:t>
      </w:r>
      <w:r w:rsidRPr="00682DF1">
        <w:rPr>
          <w:rFonts w:hint="cs"/>
          <w:rtl/>
        </w:rPr>
        <w:t>سلكية مزودة بنفاذ إ</w:t>
      </w:r>
      <w:r w:rsidRPr="00682DF1">
        <w:rPr>
          <w:rFonts w:hint="eastAsia"/>
          <w:rtl/>
        </w:rPr>
        <w:t>لى</w:t>
      </w:r>
      <w:r w:rsidRPr="00682DF1">
        <w:rPr>
          <w:rFonts w:hint="cs"/>
          <w:rtl/>
        </w:rPr>
        <w:t xml:space="preserve"> الإنترنت لجميع أعضاء لجنة الصياغة، وفقاً لمتطلبات الأداء المبينة في </w:t>
      </w:r>
      <w:hyperlink w:anchor="الملحق3" w:history="1">
        <w:r w:rsidRPr="00682DF1">
          <w:rPr>
            <w:rFonts w:hint="cs"/>
            <w:color w:val="0000FF"/>
            <w:u w:val="single"/>
            <w:rtl/>
          </w:rPr>
          <w:t xml:space="preserve">الملحق </w:t>
        </w:r>
        <w:r w:rsidRPr="00682DF1">
          <w:rPr>
            <w:color w:val="0000FF"/>
            <w:u w:val="single"/>
          </w:rPr>
          <w:t>3</w:t>
        </w:r>
      </w:hyperlink>
      <w:r w:rsidRPr="00682DF1">
        <w:rPr>
          <w:rFonts w:hint="cs"/>
          <w:rtl/>
        </w:rPr>
        <w:t>.</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شبكة منطقة محلية إثرنت سلكية سريعة وصلة </w:t>
      </w:r>
      <w:r w:rsidRPr="00682DF1">
        <w:rPr>
          <w:lang w:val="en-US"/>
        </w:rPr>
        <w:t>(1)</w:t>
      </w:r>
      <w:r w:rsidRPr="00682DF1">
        <w:rPr>
          <w:rFonts w:hint="cs"/>
          <w:rtl/>
          <w:lang w:val="en-US"/>
        </w:rPr>
        <w:t xml:space="preserve"> واحدة لكل مقعدين </w:t>
      </w:r>
      <w:r w:rsidRPr="00682DF1">
        <w:rPr>
          <w:lang w:val="en-US"/>
        </w:rPr>
        <w:t>(2)</w:t>
      </w:r>
      <w:r w:rsidRPr="00682DF1">
        <w:rPr>
          <w:rFonts w:hint="cs"/>
          <w:rtl/>
        </w:rPr>
        <w:t>.</w:t>
      </w:r>
    </w:p>
    <w:p w:rsidR="00682DF1" w:rsidRPr="00682DF1" w:rsidRDefault="00682DF1" w:rsidP="00682DF1">
      <w:pPr>
        <w:spacing w:before="80" w:line="185" w:lineRule="auto"/>
        <w:ind w:left="1134" w:hanging="567"/>
        <w:rPr>
          <w:rtl/>
        </w:rPr>
      </w:pPr>
      <w:r w:rsidRPr="00682DF1">
        <w:rPr>
          <w:rFonts w:hint="cs"/>
          <w:rtl/>
        </w:rPr>
        <w:t>-</w:t>
      </w:r>
      <w:r w:rsidRPr="00682DF1">
        <w:rPr>
          <w:rFonts w:hint="cs"/>
          <w:rtl/>
        </w:rPr>
        <w:tab/>
        <w:t xml:space="preserve">واصلات كهربائية للحواسيب المحمولة (واحد </w:t>
      </w:r>
      <w:r w:rsidRPr="00682DF1">
        <w:rPr>
          <w:szCs w:val="22"/>
        </w:rPr>
        <w:t>(</w:t>
      </w:r>
      <w:r w:rsidRPr="00682DF1">
        <w:rPr>
          <w:szCs w:val="22"/>
          <w:lang w:val="fr-CH"/>
        </w:rPr>
        <w:t>1</w:t>
      </w:r>
      <w:r w:rsidRPr="00682DF1">
        <w:rPr>
          <w:szCs w:val="22"/>
        </w:rPr>
        <w:t>)</w:t>
      </w:r>
      <w:r w:rsidRPr="00682DF1">
        <w:rPr>
          <w:rFonts w:hint="cs"/>
          <w:rtl/>
        </w:rPr>
        <w:t xml:space="preserve"> لكل مقعد).</w:t>
      </w:r>
    </w:p>
    <w:p w:rsidR="00682DF1" w:rsidRPr="00682DF1" w:rsidRDefault="00682DF1" w:rsidP="00682DF1">
      <w:pPr>
        <w:keepNext/>
        <w:keepLines/>
        <w:spacing w:before="200" w:after="40"/>
        <w:ind w:left="567" w:hanging="567"/>
        <w:outlineLvl w:val="0"/>
        <w:rPr>
          <w:b/>
          <w:bCs/>
          <w:i/>
          <w:iCs/>
          <w:spacing w:val="-2"/>
          <w:position w:val="2"/>
          <w:sz w:val="24"/>
          <w:szCs w:val="32"/>
        </w:rPr>
      </w:pPr>
      <w:r w:rsidRPr="00682DF1">
        <w:rPr>
          <w:rFonts w:hint="cs"/>
          <w:b/>
          <w:bCs/>
          <w:i/>
          <w:iCs/>
          <w:spacing w:val="-2"/>
          <w:position w:val="2"/>
          <w:sz w:val="24"/>
          <w:szCs w:val="32"/>
          <w:rtl/>
        </w:rPr>
        <w:t>ط)</w:t>
      </w:r>
      <w:r w:rsidRPr="00682DF1">
        <w:rPr>
          <w:rFonts w:hint="cs"/>
          <w:b/>
          <w:bCs/>
          <w:i/>
          <w:iCs/>
          <w:spacing w:val="-2"/>
          <w:position w:val="2"/>
          <w:sz w:val="24"/>
          <w:szCs w:val="32"/>
          <w:rtl/>
        </w:rPr>
        <w:tab/>
        <w:t xml:space="preserve">عشرة </w:t>
      </w:r>
      <w:r w:rsidRPr="00682DF1">
        <w:rPr>
          <w:b/>
          <w:bCs/>
          <w:i/>
          <w:iCs/>
          <w:spacing w:val="-2"/>
          <w:position w:val="2"/>
          <w:sz w:val="24"/>
          <w:szCs w:val="32"/>
        </w:rPr>
        <w:t>(10)</w:t>
      </w:r>
      <w:r w:rsidRPr="00682DF1">
        <w:rPr>
          <w:rFonts w:hint="cs"/>
          <w:b/>
          <w:bCs/>
          <w:i/>
          <w:iCs/>
          <w:spacing w:val="-2"/>
          <w:position w:val="2"/>
          <w:sz w:val="24"/>
          <w:szCs w:val="32"/>
          <w:rtl/>
        </w:rPr>
        <w:t xml:space="preserve"> قاعات اجتماع تستوعب كل منها نحو عشرين </w:t>
      </w:r>
      <w:r w:rsidRPr="00682DF1">
        <w:rPr>
          <w:b/>
          <w:bCs/>
          <w:i/>
          <w:iCs/>
          <w:spacing w:val="-2"/>
          <w:position w:val="2"/>
          <w:sz w:val="24"/>
          <w:szCs w:val="32"/>
        </w:rPr>
        <w:t>(20)</w:t>
      </w:r>
      <w:r w:rsidRPr="00682DF1">
        <w:rPr>
          <w:rFonts w:hint="cs"/>
          <w:b/>
          <w:bCs/>
          <w:i/>
          <w:iCs/>
          <w:spacing w:val="-2"/>
          <w:position w:val="2"/>
          <w:sz w:val="24"/>
          <w:szCs w:val="32"/>
          <w:rtl/>
        </w:rPr>
        <w:t xml:space="preserve"> شخصاً ترتب على هيئة قاعات المجلس بمناضد ومقاعد فقط. وتستعمل هذه القاعات كقاعات اجتماع فرعية للجان.</w:t>
      </w:r>
    </w:p>
    <w:p w:rsidR="00682DF1" w:rsidRPr="00682DF1" w:rsidRDefault="00682DF1" w:rsidP="00682DF1">
      <w:pPr>
        <w:spacing w:after="60"/>
        <w:rPr>
          <w:rtl/>
          <w:lang w:val="en-US"/>
        </w:rPr>
      </w:pPr>
      <w:r w:rsidRPr="00682DF1">
        <w:rPr>
          <w:rFonts w:hint="cs"/>
          <w:rtl/>
          <w:lang w:val="en-US"/>
        </w:rPr>
        <w:t>تجهز كل قاعات الاجتماع بمناضد (من النوع المكتب</w:t>
      </w:r>
      <w:r w:rsidR="000931ED">
        <w:rPr>
          <w:rFonts w:hint="cs"/>
          <w:rtl/>
          <w:lang w:val="en-US"/>
        </w:rPr>
        <w:t>‍</w:t>
      </w:r>
      <w:r w:rsidRPr="00682DF1">
        <w:rPr>
          <w:rFonts w:hint="cs"/>
          <w:rtl/>
          <w:lang w:val="en-US"/>
        </w:rPr>
        <w:t xml:space="preserve">ي، يبلغ عرضها نحو ستين </w:t>
      </w:r>
      <w:r w:rsidRPr="00682DF1">
        <w:rPr>
          <w:szCs w:val="22"/>
          <w:lang w:val="en-US"/>
        </w:rPr>
        <w:t>(60)</w:t>
      </w:r>
      <w:r w:rsidRPr="00682DF1">
        <w:rPr>
          <w:rFonts w:hint="cs"/>
          <w:rtl/>
          <w:lang w:val="en-US"/>
        </w:rPr>
        <w:t xml:space="preserve"> سنتيمتراً) للمشاركين/موظفي الاتحاد.</w:t>
      </w:r>
    </w:p>
    <w:p w:rsidR="00682DF1" w:rsidRPr="00682DF1" w:rsidRDefault="00682DF1" w:rsidP="00682DF1">
      <w:pPr>
        <w:ind w:left="794" w:hanging="794"/>
        <w:rPr>
          <w:rtl/>
          <w:lang w:val="en-US"/>
        </w:rPr>
      </w:pPr>
      <w:r w:rsidRPr="00682DF1">
        <w:rPr>
          <w:rFonts w:hint="cs"/>
          <w:rtl/>
          <w:lang w:val="en-US"/>
        </w:rPr>
        <w:t>توفر زجاجات المياه المعدنية والأكواب على كل منضدة رئاسية وفي مقصورات الترجمة الشفوية.</w:t>
      </w:r>
    </w:p>
    <w:p w:rsidR="00682DF1" w:rsidRPr="00682DF1" w:rsidRDefault="00682DF1" w:rsidP="00682DF1">
      <w:pPr>
        <w:ind w:left="794" w:hanging="794"/>
        <w:rPr>
          <w:rtl/>
          <w:lang w:val="en-US"/>
        </w:rPr>
      </w:pPr>
      <w:r w:rsidRPr="00682DF1">
        <w:rPr>
          <w:rFonts w:hint="cs"/>
          <w:rtl/>
          <w:lang w:val="en-US"/>
        </w:rPr>
        <w:t>ويوفر عند مدخل كل قاعة عدد كافٍ من مصادر مياه الشرب.</w:t>
      </w:r>
    </w:p>
    <w:p w:rsidR="00682DF1" w:rsidRPr="00760FBB" w:rsidRDefault="00682DF1" w:rsidP="008135CF">
      <w:pPr>
        <w:tabs>
          <w:tab w:val="left" w:pos="0"/>
        </w:tabs>
        <w:rPr>
          <w:spacing w:val="-2"/>
          <w:rtl/>
          <w:lang w:val="en-US"/>
        </w:rPr>
      </w:pPr>
      <w:r w:rsidRPr="00760FBB">
        <w:rPr>
          <w:rFonts w:hint="cs"/>
          <w:spacing w:val="-2"/>
          <w:rtl/>
          <w:lang w:val="en-US"/>
        </w:rPr>
        <w:t xml:space="preserve">ويجب أن تكون كل قاعات الاجتماع </w:t>
      </w:r>
      <w:r w:rsidRPr="00760FBB">
        <w:rPr>
          <w:rFonts w:hint="cs"/>
          <w:b/>
          <w:bCs/>
          <w:spacing w:val="-2"/>
          <w:u w:val="single"/>
          <w:rtl/>
          <w:lang w:val="en-US"/>
        </w:rPr>
        <w:t>جاهزة للتشغيل الكامل</w:t>
      </w:r>
      <w:r w:rsidRPr="00760FBB">
        <w:rPr>
          <w:rFonts w:hint="cs"/>
          <w:b/>
          <w:bCs/>
          <w:spacing w:val="-2"/>
          <w:rtl/>
          <w:lang w:val="en-US"/>
        </w:rPr>
        <w:t xml:space="preserve"> </w:t>
      </w:r>
      <w:r w:rsidRPr="00760FBB">
        <w:rPr>
          <w:rFonts w:hint="cs"/>
          <w:spacing w:val="-2"/>
          <w:rtl/>
          <w:lang w:val="en-US"/>
        </w:rPr>
        <w:t>في</w:t>
      </w:r>
      <w:r w:rsidRPr="00760FBB">
        <w:rPr>
          <w:rFonts w:hint="cs"/>
          <w:b/>
          <w:bCs/>
          <w:spacing w:val="-2"/>
          <w:rtl/>
          <w:lang w:val="en-US"/>
        </w:rPr>
        <w:t> </w:t>
      </w:r>
      <w:r w:rsidRPr="00760FBB">
        <w:rPr>
          <w:rFonts w:hint="cs"/>
          <w:spacing w:val="-2"/>
          <w:rtl/>
          <w:lang w:val="en-US"/>
        </w:rPr>
        <w:t xml:space="preserve">تمام الساعة الثامنة من صباح يوم السبت </w:t>
      </w:r>
      <w:r w:rsidRPr="00760FBB">
        <w:rPr>
          <w:spacing w:val="-2"/>
          <w:lang w:val="en-US"/>
        </w:rPr>
        <w:t>18</w:t>
      </w:r>
      <w:r w:rsidR="008135CF">
        <w:rPr>
          <w:rFonts w:hint="eastAsia"/>
          <w:spacing w:val="-2"/>
          <w:rtl/>
          <w:lang w:val="en-US" w:bidi="ar-SY"/>
        </w:rPr>
        <w:t> </w:t>
      </w:r>
      <w:r w:rsidRPr="00760FBB">
        <w:rPr>
          <w:rFonts w:hint="cs"/>
          <w:spacing w:val="-2"/>
          <w:rtl/>
          <w:lang w:val="en-US" w:bidi="ar-SY"/>
        </w:rPr>
        <w:t>أكتوبر</w:t>
      </w:r>
      <w:r w:rsidR="008135CF">
        <w:rPr>
          <w:rFonts w:hint="eastAsia"/>
          <w:spacing w:val="-2"/>
          <w:rtl/>
          <w:lang w:val="en-US" w:bidi="ar-SY"/>
        </w:rPr>
        <w:t> </w:t>
      </w:r>
      <w:r w:rsidRPr="00760FBB">
        <w:rPr>
          <w:spacing w:val="-2"/>
          <w:lang w:val="en-US" w:bidi="ar-SY"/>
        </w:rPr>
        <w:t>2014</w:t>
      </w:r>
      <w:r w:rsidRPr="00760FBB">
        <w:rPr>
          <w:rFonts w:hint="cs"/>
          <w:spacing w:val="-2"/>
          <w:rtl/>
          <w:lang w:val="en-US"/>
        </w:rPr>
        <w:t>.</w:t>
      </w:r>
    </w:p>
    <w:p w:rsidR="00682DF1" w:rsidRPr="00682DF1" w:rsidRDefault="00682DF1" w:rsidP="00682DF1">
      <w:pPr>
        <w:keepNext/>
        <w:keepLines/>
        <w:spacing w:before="320"/>
        <w:ind w:left="567" w:hanging="567"/>
        <w:outlineLvl w:val="1"/>
        <w:rPr>
          <w:b/>
          <w:bCs/>
          <w:position w:val="2"/>
          <w:sz w:val="24"/>
          <w:szCs w:val="32"/>
          <w:rtl/>
        </w:rPr>
      </w:pPr>
      <w:r w:rsidRPr="00682DF1">
        <w:rPr>
          <w:b/>
          <w:bCs/>
          <w:position w:val="2"/>
          <w:sz w:val="24"/>
          <w:szCs w:val="24"/>
          <w:rtl/>
        </w:rPr>
        <w:t>2.1</w:t>
      </w:r>
      <w:r w:rsidRPr="00682DF1">
        <w:rPr>
          <w:rFonts w:hint="cs"/>
          <w:b/>
          <w:bCs/>
          <w:position w:val="2"/>
          <w:sz w:val="24"/>
          <w:szCs w:val="32"/>
          <w:rtl/>
        </w:rPr>
        <w:tab/>
        <w:t>المكاتب</w:t>
      </w:r>
    </w:p>
    <w:p w:rsidR="00682DF1" w:rsidRPr="00682DF1" w:rsidRDefault="00682DF1" w:rsidP="00682DF1">
      <w:pPr>
        <w:rPr>
          <w:rtl/>
          <w:lang w:val="en-US"/>
        </w:rPr>
      </w:pPr>
      <w:r w:rsidRPr="00682DF1">
        <w:rPr>
          <w:rFonts w:hint="cs"/>
          <w:rtl/>
          <w:lang w:val="en-US"/>
        </w:rPr>
        <w:t>مكاتب مستقلة، يدخلها النور الطبيعي، لرئيس المؤتمر، ورؤساء وأمناء اللجان، وموظفي الاتحاد المنتخبين (والمنتخبين حديثاً)، والأمانات التابعة لهم. ويجب أن تكون هذه المكاتب قريبة جداً من قاعة الاجتماع الرئيسية. مكاتب يدخلها النور الطبيعي، بقدر الإمكان، لموظفي الاتحاد وللموظفين المحليين.</w:t>
      </w:r>
    </w:p>
    <w:p w:rsidR="00682DF1" w:rsidRPr="00682DF1" w:rsidRDefault="00682DF1" w:rsidP="00682DF1">
      <w:pPr>
        <w:rPr>
          <w:rtl/>
          <w:lang w:val="en-US"/>
        </w:rPr>
      </w:pPr>
      <w:r w:rsidRPr="00682DF1">
        <w:rPr>
          <w:rFonts w:hint="cs"/>
          <w:rtl/>
          <w:lang w:val="en-US"/>
        </w:rPr>
        <w:t>وسيقرر الاتحاد عدد المكاتب على أساس جدول الموظفين وفي ضوء تشكيل أماكن المؤتمر.</w:t>
      </w:r>
    </w:p>
    <w:p w:rsidR="00682DF1" w:rsidRPr="00682DF1" w:rsidRDefault="00682DF1" w:rsidP="00682DF1">
      <w:pPr>
        <w:rPr>
          <w:rtl/>
          <w:lang w:val="en-US"/>
        </w:rPr>
      </w:pPr>
      <w:r w:rsidRPr="00682DF1">
        <w:rPr>
          <w:rFonts w:hint="cs"/>
          <w:rtl/>
          <w:lang w:val="en-US"/>
        </w:rPr>
        <w:t>وبالنسبة للأثاث والمعدات، سيعد الاتحاد في حينه جدول متطلبات تفصيلياً يحدد عدد ونوع قطع الأثاث المكتب</w:t>
      </w:r>
      <w:r w:rsidR="000931ED">
        <w:rPr>
          <w:rFonts w:hint="cs"/>
          <w:rtl/>
          <w:lang w:val="en-US"/>
        </w:rPr>
        <w:t>‍</w:t>
      </w:r>
      <w:r w:rsidRPr="00682DF1">
        <w:rPr>
          <w:rFonts w:hint="cs"/>
          <w:rtl/>
          <w:lang w:val="en-US"/>
        </w:rPr>
        <w:t>ي والمعدات المكتبية المطلوبة. وتتوقف الكميات اللازمة على جدول الموظفين وعلى تشكيل أماكن المؤتمر.</w:t>
      </w:r>
    </w:p>
    <w:p w:rsidR="00682DF1" w:rsidRPr="00682DF1" w:rsidRDefault="00682DF1" w:rsidP="00682DF1">
      <w:pPr>
        <w:rPr>
          <w:rtl/>
          <w:lang w:val="en-US"/>
        </w:rPr>
      </w:pPr>
      <w:r w:rsidRPr="00682DF1">
        <w:rPr>
          <w:rFonts w:hint="cs"/>
          <w:rtl/>
          <w:lang w:val="en-US"/>
        </w:rPr>
        <w:lastRenderedPageBreak/>
        <w:t>وتوفر مصادر لمياه الشرب بالقرب من المكاتب.</w:t>
      </w:r>
    </w:p>
    <w:p w:rsidR="00682DF1" w:rsidRPr="00C703CE" w:rsidRDefault="00682DF1" w:rsidP="00E34A46">
      <w:pPr>
        <w:rPr>
          <w:rtl/>
          <w:lang w:bidi="ar-SY"/>
        </w:rPr>
      </w:pPr>
      <w:r w:rsidRPr="00C703CE">
        <w:rPr>
          <w:rFonts w:hint="cs"/>
          <w:b/>
          <w:bCs/>
          <w:u w:val="single"/>
          <w:rtl/>
          <w:lang w:val="en-US"/>
        </w:rPr>
        <w:t>توافر المكاتب وجهوزها للتشغيل:</w:t>
      </w:r>
      <w:r w:rsidRPr="00C703CE">
        <w:rPr>
          <w:rFonts w:hint="cs"/>
          <w:rtl/>
          <w:lang w:val="en-US"/>
        </w:rPr>
        <w:t xml:space="preserve"> يتم توفير عدد كافٍ من المكاتب للموظفين الذين سيصلون يوم الإثنين </w:t>
      </w:r>
      <w:r w:rsidRPr="00C703CE">
        <w:rPr>
          <w:lang w:val="en-US"/>
        </w:rPr>
        <w:t>6</w:t>
      </w:r>
      <w:r w:rsidR="00E34A46" w:rsidRPr="00C703CE">
        <w:rPr>
          <w:rFonts w:hint="eastAsia"/>
          <w:rtl/>
          <w:lang w:val="en-US" w:bidi="ar-SY"/>
        </w:rPr>
        <w:t> </w:t>
      </w:r>
      <w:r w:rsidRPr="00C703CE">
        <w:rPr>
          <w:rFonts w:hint="cs"/>
          <w:rtl/>
          <w:lang w:val="en-US" w:bidi="ar-SY"/>
        </w:rPr>
        <w:t>أكتوبر</w:t>
      </w:r>
      <w:r w:rsidR="00E34A46" w:rsidRPr="00C703CE">
        <w:rPr>
          <w:rFonts w:hint="eastAsia"/>
          <w:rtl/>
          <w:lang w:val="en-US" w:bidi="ar-SY"/>
        </w:rPr>
        <w:t> </w:t>
      </w:r>
      <w:r w:rsidRPr="00C703CE">
        <w:rPr>
          <w:lang w:val="en-US" w:bidi="ar-SY"/>
        </w:rPr>
        <w:t>2014</w:t>
      </w:r>
      <w:r w:rsidRPr="00C703CE">
        <w:rPr>
          <w:rFonts w:hint="cs"/>
          <w:rtl/>
          <w:lang w:val="en-US" w:bidi="ar-SY"/>
        </w:rPr>
        <w:t xml:space="preserve"> ويتم توفير المكاتب الأخرى طبقاً لمواعيد الوصول الواردة في جدول الموظفين (انظر جدول المتطلبات).</w:t>
      </w:r>
    </w:p>
    <w:p w:rsidR="00682DF1" w:rsidRPr="00682DF1" w:rsidRDefault="00682DF1" w:rsidP="00682DF1">
      <w:pPr>
        <w:keepNext/>
        <w:keepLines/>
        <w:spacing w:before="320"/>
        <w:ind w:left="567" w:hanging="567"/>
        <w:outlineLvl w:val="1"/>
        <w:rPr>
          <w:b/>
          <w:bCs/>
          <w:position w:val="2"/>
          <w:sz w:val="24"/>
          <w:szCs w:val="32"/>
          <w:rtl/>
        </w:rPr>
      </w:pPr>
      <w:r w:rsidRPr="00682DF1">
        <w:rPr>
          <w:b/>
          <w:bCs/>
          <w:position w:val="2"/>
          <w:sz w:val="24"/>
          <w:szCs w:val="32"/>
        </w:rPr>
        <w:t>3.1</w:t>
      </w:r>
      <w:r w:rsidRPr="00682DF1">
        <w:rPr>
          <w:rFonts w:hint="cs"/>
          <w:b/>
          <w:bCs/>
          <w:position w:val="2"/>
          <w:sz w:val="24"/>
          <w:szCs w:val="32"/>
          <w:rtl/>
        </w:rPr>
        <w:tab/>
        <w:t>الأماكن المفتوحة</w:t>
      </w:r>
    </w:p>
    <w:p w:rsidR="00682DF1" w:rsidRPr="00682DF1" w:rsidRDefault="00682DF1" w:rsidP="00682DF1">
      <w:pPr>
        <w:rPr>
          <w:rtl/>
          <w:lang w:val="en-US"/>
        </w:rPr>
      </w:pPr>
      <w:r w:rsidRPr="00682DF1">
        <w:rPr>
          <w:rFonts w:hint="cs"/>
          <w:rtl/>
          <w:lang w:val="en-US"/>
        </w:rPr>
        <w:t>يجب أن تكون كل أماكن العمل مزودة، قدر الإمكان، بمصدر لدخول النور الطبيعي.</w:t>
      </w:r>
    </w:p>
    <w:p w:rsidR="00682DF1" w:rsidRPr="00682DF1" w:rsidRDefault="00682DF1" w:rsidP="00682DF1">
      <w:pPr>
        <w:keepNext/>
        <w:keepLines/>
        <w:spacing w:before="200"/>
        <w:ind w:left="567" w:hanging="567"/>
        <w:outlineLvl w:val="2"/>
        <w:rPr>
          <w:b/>
          <w:bCs/>
          <w:i/>
          <w:iCs/>
          <w:rtl/>
        </w:rPr>
      </w:pPr>
      <w:r w:rsidRPr="00682DF1">
        <w:rPr>
          <w:b/>
          <w:bCs/>
          <w:i/>
          <w:iCs/>
        </w:rPr>
        <w:t>1.3.1</w:t>
      </w:r>
      <w:r w:rsidRPr="00682DF1">
        <w:rPr>
          <w:rFonts w:hint="cs"/>
          <w:b/>
          <w:bCs/>
          <w:i/>
          <w:iCs/>
          <w:rtl/>
        </w:rPr>
        <w:tab/>
        <w:t>لموظفي الاتحاد</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 xml:space="preserve">غرفة تقنية/خزائن توصيل مؤمنة للمخدمات ومعدات الشبكة، بها مساحات للرفوف، ومكيفة الهواء بالقدر الكافي، ومزودة بطاقة كهربائية مدعومةً بوحدة للإمداد المتواصل بالكهرباء </w:t>
      </w:r>
      <w:r w:rsidRPr="00682DF1">
        <w:t>(UPS)</w:t>
      </w:r>
      <w:r w:rsidRPr="00682DF1">
        <w:rPr>
          <w:rFonts w:hint="cs"/>
          <w:rtl/>
        </w:rPr>
        <w:t>.</w:t>
      </w:r>
    </w:p>
    <w:p w:rsidR="00682DF1" w:rsidRPr="00EB553B" w:rsidRDefault="00682DF1" w:rsidP="00682DF1">
      <w:pPr>
        <w:spacing w:before="80" w:line="185" w:lineRule="auto"/>
        <w:ind w:left="567" w:hanging="567"/>
        <w:rPr>
          <w:spacing w:val="-6"/>
          <w:rtl/>
        </w:rPr>
      </w:pPr>
      <w:r w:rsidRPr="00EB553B">
        <w:rPr>
          <w:rFonts w:hint="cs"/>
          <w:spacing w:val="-6"/>
          <w:rtl/>
        </w:rPr>
        <w:t>-</w:t>
      </w:r>
      <w:r w:rsidRPr="00EB553B">
        <w:rPr>
          <w:rFonts w:hint="cs"/>
          <w:spacing w:val="-6"/>
          <w:rtl/>
        </w:rPr>
        <w:tab/>
        <w:t xml:space="preserve">توزيع الوثائق: مكتب كبير لموظفي الاتحاد والموظفين المحليين ومنطقة تخزين لتجميع الوثائق </w:t>
      </w:r>
      <w:r w:rsidR="00EB553B" w:rsidRPr="00EB553B">
        <w:rPr>
          <w:rFonts w:hint="cs"/>
          <w:spacing w:val="-6"/>
          <w:rtl/>
        </w:rPr>
        <w:t>بالقرب من صناديق توزيع الوثائق.</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مساحة لاستنساخ الوثائق مكيفة الهواء بالقدر الكافي ومزودة بالمعدات والكهرباء:</w:t>
      </w:r>
    </w:p>
    <w:p w:rsidR="00682DF1" w:rsidRPr="00682DF1" w:rsidRDefault="00682DF1" w:rsidP="00682DF1">
      <w:pPr>
        <w:spacing w:before="80" w:line="185" w:lineRule="auto"/>
        <w:ind w:left="1134" w:hanging="567"/>
        <w:rPr>
          <w:rtl/>
        </w:rPr>
      </w:pPr>
      <w:r w:rsidRPr="00682DF1">
        <w:rPr>
          <w:lang w:val="en-US" w:bidi="ar-SY"/>
        </w:rPr>
        <w:t>•</w:t>
      </w:r>
      <w:r w:rsidRPr="00682DF1">
        <w:rPr>
          <w:rFonts w:hint="cs"/>
          <w:rtl/>
        </w:rPr>
        <w:tab/>
        <w:t xml:space="preserve">أربعة </w:t>
      </w:r>
      <w:r w:rsidRPr="00682DF1">
        <w:rPr>
          <w:lang w:val="en-US"/>
        </w:rPr>
        <w:t>(4)</w:t>
      </w:r>
      <w:r w:rsidRPr="00682DF1">
        <w:rPr>
          <w:rFonts w:hint="cs"/>
          <w:rtl/>
        </w:rPr>
        <w:t xml:space="preserve"> أجهزة تصوير مستندات عالية السرعة تستنسخ </w:t>
      </w:r>
      <w:r w:rsidRPr="00682DF1">
        <w:t>150</w:t>
      </w:r>
      <w:r w:rsidRPr="00682DF1">
        <w:rPr>
          <w:rFonts w:hint="cs"/>
          <w:rtl/>
        </w:rPr>
        <w:t xml:space="preserve"> صفحة في الدقيقة،</w:t>
      </w:r>
    </w:p>
    <w:p w:rsidR="00682DF1" w:rsidRPr="00682DF1" w:rsidRDefault="00682DF1" w:rsidP="00682DF1">
      <w:pPr>
        <w:spacing w:before="80" w:line="185" w:lineRule="auto"/>
        <w:ind w:left="1134" w:hanging="567"/>
        <w:rPr>
          <w:rtl/>
        </w:rPr>
      </w:pPr>
      <w:r w:rsidRPr="00682DF1">
        <w:rPr>
          <w:lang w:val="en-US" w:bidi="ar-SY"/>
        </w:rPr>
        <w:t>•</w:t>
      </w:r>
      <w:r w:rsidRPr="00682DF1">
        <w:rPr>
          <w:rFonts w:hint="cs"/>
          <w:rtl/>
        </w:rPr>
        <w:tab/>
        <w:t>التجميع والتدبيس الآليان،</w:t>
      </w:r>
    </w:p>
    <w:p w:rsidR="00682DF1" w:rsidRPr="00682DF1" w:rsidRDefault="00682DF1" w:rsidP="00682DF1">
      <w:pPr>
        <w:spacing w:before="80" w:line="185" w:lineRule="auto"/>
        <w:ind w:left="1134" w:hanging="567"/>
        <w:rPr>
          <w:rtl/>
        </w:rPr>
      </w:pPr>
      <w:r w:rsidRPr="00682DF1">
        <w:rPr>
          <w:lang w:val="en-US" w:bidi="ar-SY"/>
        </w:rPr>
        <w:t>•</w:t>
      </w:r>
      <w:r w:rsidRPr="00682DF1">
        <w:rPr>
          <w:rFonts w:hint="cs"/>
          <w:rtl/>
        </w:rPr>
        <w:tab/>
        <w:t>الاستنساخ على الوجهين،</w:t>
      </w:r>
    </w:p>
    <w:p w:rsidR="00682DF1" w:rsidRPr="00682DF1" w:rsidRDefault="00682DF1" w:rsidP="00682DF1">
      <w:pPr>
        <w:spacing w:before="80" w:line="185" w:lineRule="auto"/>
        <w:ind w:left="1134" w:hanging="567"/>
        <w:rPr>
          <w:rtl/>
        </w:rPr>
      </w:pPr>
      <w:r w:rsidRPr="00682DF1">
        <w:rPr>
          <w:lang w:val="en-US" w:bidi="ar-SY"/>
        </w:rPr>
        <w:t>•</w:t>
      </w:r>
      <w:r w:rsidRPr="00682DF1">
        <w:rPr>
          <w:rFonts w:hint="cs"/>
          <w:rtl/>
        </w:rPr>
        <w:tab/>
        <w:t>توصيلية شبكة محلية إثرنت سلكية سريعة،</w:t>
      </w:r>
    </w:p>
    <w:p w:rsidR="00682DF1" w:rsidRPr="00682DF1" w:rsidRDefault="00682DF1" w:rsidP="00682DF1">
      <w:pPr>
        <w:spacing w:before="80" w:line="185" w:lineRule="auto"/>
        <w:ind w:left="1134" w:hanging="567"/>
        <w:rPr>
          <w:rtl/>
        </w:rPr>
      </w:pPr>
      <w:r w:rsidRPr="00682DF1">
        <w:rPr>
          <w:lang w:val="en-US" w:bidi="ar-SY"/>
        </w:rPr>
        <w:t>•</w:t>
      </w:r>
      <w:r w:rsidRPr="00682DF1">
        <w:rPr>
          <w:rFonts w:hint="cs"/>
          <w:rtl/>
        </w:rPr>
        <w:tab/>
        <w:t xml:space="preserve">آلة واحدة </w:t>
      </w:r>
      <w:r w:rsidRPr="00682DF1">
        <w:rPr>
          <w:szCs w:val="22"/>
        </w:rPr>
        <w:t>(1)</w:t>
      </w:r>
      <w:r w:rsidRPr="00682DF1">
        <w:rPr>
          <w:rFonts w:hint="cs"/>
          <w:rtl/>
        </w:rPr>
        <w:t xml:space="preserve"> لتجليد الكتب (لإعداد الوثائق الختامية للمؤتمر</w:t>
      </w:r>
      <w:proofErr w:type="gramStart"/>
      <w:r w:rsidRPr="00682DF1">
        <w:rPr>
          <w:rFonts w:hint="cs"/>
          <w:rtl/>
        </w:rPr>
        <w:t>)،</w:t>
      </w:r>
      <w:proofErr w:type="gramEnd"/>
    </w:p>
    <w:p w:rsidR="00682DF1" w:rsidRPr="00682DF1" w:rsidRDefault="00682DF1" w:rsidP="00682DF1">
      <w:pPr>
        <w:spacing w:before="80" w:line="185" w:lineRule="auto"/>
        <w:ind w:left="1134" w:hanging="567"/>
        <w:rPr>
          <w:rtl/>
        </w:rPr>
      </w:pPr>
      <w:proofErr w:type="gramStart"/>
      <w:r w:rsidRPr="00682DF1">
        <w:rPr>
          <w:lang w:val="en-US" w:bidi="ar-SY"/>
        </w:rPr>
        <w:t>•</w:t>
      </w:r>
      <w:r w:rsidRPr="00682DF1">
        <w:rPr>
          <w:rFonts w:hint="cs"/>
          <w:rtl/>
        </w:rPr>
        <w:tab/>
        <w:t xml:space="preserve">ورق مثقوب أو مثقابان </w:t>
      </w:r>
      <w:r w:rsidRPr="00682DF1">
        <w:rPr>
          <w:szCs w:val="22"/>
        </w:rPr>
        <w:t>(2)</w:t>
      </w:r>
      <w:r w:rsidRPr="00682DF1">
        <w:rPr>
          <w:rFonts w:hint="cs"/>
          <w:rtl/>
        </w:rPr>
        <w:t xml:space="preserve"> كهربائيان كبيران.</w:t>
      </w:r>
      <w:proofErr w:type="gramEnd"/>
      <w:r w:rsidRPr="00682DF1">
        <w:rPr>
          <w:rFonts w:hint="cs"/>
          <w:rtl/>
        </w:rPr>
        <w:t xml:space="preserve"> </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مساحة لوسائل الإعلام، تضم مكتباً للاتحاد وغرفة عمل لوسائل الإعلام.</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غرفة للمقابلات الصحفية.</w:t>
      </w:r>
    </w:p>
    <w:p w:rsidR="00682DF1" w:rsidRPr="00682DF1" w:rsidRDefault="00682DF1" w:rsidP="00682DF1">
      <w:pPr>
        <w:spacing w:before="80" w:line="185" w:lineRule="auto"/>
        <w:ind w:left="567" w:hanging="567"/>
        <w:rPr>
          <w:spacing w:val="6"/>
          <w:rtl/>
          <w:lang w:val="en-US" w:bidi="ar-SY"/>
        </w:rPr>
      </w:pPr>
      <w:r w:rsidRPr="00682DF1">
        <w:rPr>
          <w:rFonts w:hint="cs"/>
          <w:spacing w:val="6"/>
          <w:rtl/>
        </w:rPr>
        <w:t>-</w:t>
      </w:r>
      <w:r w:rsidRPr="00682DF1">
        <w:rPr>
          <w:rFonts w:hint="cs"/>
          <w:spacing w:val="6"/>
          <w:rtl/>
        </w:rPr>
        <w:tab/>
        <w:t xml:space="preserve">استديو للتصوير التلفزيوني (مساحة </w:t>
      </w:r>
      <w:r w:rsidRPr="00682DF1">
        <w:rPr>
          <w:spacing w:val="6"/>
          <w:vertAlign w:val="superscript"/>
        </w:rPr>
        <w:t>2</w:t>
      </w:r>
      <w:r w:rsidRPr="00682DF1">
        <w:rPr>
          <w:spacing w:val="6"/>
        </w:rPr>
        <w:t>m </w:t>
      </w:r>
      <w:r w:rsidRPr="00682DF1">
        <w:rPr>
          <w:spacing w:val="6"/>
          <w:lang w:val="en-US"/>
        </w:rPr>
        <w:t>50</w:t>
      </w:r>
      <w:r w:rsidRPr="00682DF1">
        <w:rPr>
          <w:rFonts w:hint="cs"/>
          <w:spacing w:val="6"/>
          <w:rtl/>
          <w:lang w:val="en-US"/>
        </w:rPr>
        <w:t xml:space="preserve"> </w:t>
      </w:r>
      <w:r w:rsidRPr="00682DF1">
        <w:rPr>
          <w:rFonts w:hint="cs"/>
          <w:spacing w:val="6"/>
          <w:rtl/>
          <w:lang w:val="en-US" w:bidi="ar-SY"/>
        </w:rPr>
        <w:t>تقريباً) يتولى تجهيزها بالكامل البلد المضيف و/أو مورد خدمة وتتضمن بشكل خاص:</w:t>
      </w:r>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جدران زجاجية وسجاد على نمط أماكن الشخصيات البارزة.</w:t>
      </w:r>
      <w:proofErr w:type="gramEnd"/>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غرفة مونتاج منفصلة تجهز بمجموعة معدات للمونتاج.</w:t>
      </w:r>
      <w:proofErr w:type="gramEnd"/>
    </w:p>
    <w:p w:rsidR="00682DF1" w:rsidRPr="00682DF1" w:rsidRDefault="00682DF1" w:rsidP="00682DF1">
      <w:pPr>
        <w:spacing w:before="80" w:line="185" w:lineRule="auto"/>
        <w:ind w:left="1134" w:hanging="567"/>
        <w:rPr>
          <w:rtl/>
          <w:lang w:val="en-US" w:bidi="ar-SY"/>
        </w:rPr>
      </w:pPr>
      <w:r w:rsidRPr="00682DF1">
        <w:rPr>
          <w:lang w:val="en-US" w:bidi="ar-SY"/>
        </w:rPr>
        <w:t>•</w:t>
      </w:r>
      <w:r w:rsidRPr="00682DF1">
        <w:rPr>
          <w:rFonts w:hint="cs"/>
          <w:rtl/>
          <w:lang w:val="en-US" w:bidi="ar-SY"/>
        </w:rPr>
        <w:tab/>
        <w:t>ستارة خلفية تناسب ألوانها مجموعة الألوان التي اختيرت للاجتماعات، وتكون ملائمةً للتصوير (التلفزيوني أو بالكاميرا الثابتة</w:t>
      </w:r>
      <w:proofErr w:type="gramStart"/>
      <w:r w:rsidRPr="00682DF1">
        <w:rPr>
          <w:rFonts w:hint="cs"/>
          <w:rtl/>
          <w:lang w:val="en-US" w:bidi="ar-SY"/>
        </w:rPr>
        <w:t>)؛</w:t>
      </w:r>
      <w:proofErr w:type="gramEnd"/>
      <w:r w:rsidRPr="00682DF1">
        <w:rPr>
          <w:rFonts w:hint="cs"/>
          <w:rtl/>
          <w:lang w:val="en-US" w:bidi="ar-SY"/>
        </w:rPr>
        <w:t xml:space="preserve"> ويخضع تصميم الخلفية لموافقة الاتحاد المسبقة.</w:t>
      </w:r>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مصدر للطاقة الكهربائية من أجل المعدات السمعية المرئية المحمولة.</w:t>
      </w:r>
      <w:proofErr w:type="gramEnd"/>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شبكة منطقة محلية لا سلكية مزودة بنفاذ إلى الإنترنت.</w:t>
      </w:r>
      <w:proofErr w:type="gramEnd"/>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 xml:space="preserve">ثلاث </w:t>
      </w:r>
      <w:r w:rsidRPr="00682DF1">
        <w:rPr>
          <w:lang w:val="en-US" w:bidi="ar-SY"/>
        </w:rPr>
        <w:t>(3)</w:t>
      </w:r>
      <w:r w:rsidRPr="00682DF1">
        <w:rPr>
          <w:rFonts w:hint="cs"/>
          <w:rtl/>
          <w:lang w:val="en-US" w:bidi="ar-SY"/>
        </w:rPr>
        <w:t xml:space="preserve"> توصيلات إنترنت سلكية بالغة السرعة.</w:t>
      </w:r>
      <w:proofErr w:type="gramEnd"/>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توصيل بين مركز بث الويب والاستديو التلفزيوني لاستقبال إشارة بث الويب بنسق مناسب لأغراض الإذاعة.</w:t>
      </w:r>
      <w:proofErr w:type="gramEnd"/>
    </w:p>
    <w:p w:rsidR="00682DF1" w:rsidRPr="00682DF1" w:rsidRDefault="00682DF1" w:rsidP="00682DF1">
      <w:pPr>
        <w:spacing w:before="80" w:line="185" w:lineRule="auto"/>
        <w:ind w:left="567" w:hanging="567"/>
        <w:rPr>
          <w:rtl/>
          <w:lang w:val="en-US" w:bidi="ar-SY"/>
        </w:rPr>
      </w:pPr>
      <w:r w:rsidRPr="00682DF1">
        <w:rPr>
          <w:rFonts w:hint="cs"/>
          <w:rtl/>
          <w:lang w:val="en-US" w:bidi="ar-SY"/>
        </w:rPr>
        <w:t>-</w:t>
      </w:r>
      <w:r w:rsidRPr="00682DF1">
        <w:rPr>
          <w:rFonts w:hint="cs"/>
          <w:rtl/>
          <w:lang w:val="en-US" w:bidi="ar-SY"/>
        </w:rPr>
        <w:tab/>
        <w:t>معدات استديو تلفزيوني تضم:</w:t>
      </w:r>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 xml:space="preserve">نسبة باعية </w:t>
      </w:r>
      <w:r w:rsidRPr="00682DF1">
        <w:rPr>
          <w:lang w:val="en-US" w:bidi="ar-SY"/>
        </w:rPr>
        <w:t>16:9</w:t>
      </w:r>
      <w:r w:rsidRPr="00682DF1">
        <w:rPr>
          <w:rFonts w:hint="cs"/>
          <w:rtl/>
          <w:lang w:val="en-US" w:bidi="ar-SY"/>
        </w:rPr>
        <w:t xml:space="preserve"> عالية الاستبانة.</w:t>
      </w:r>
      <w:proofErr w:type="gramEnd"/>
    </w:p>
    <w:p w:rsidR="00682DF1" w:rsidRPr="00682DF1" w:rsidRDefault="00682DF1" w:rsidP="00E34A46">
      <w:pPr>
        <w:spacing w:before="80" w:line="185" w:lineRule="auto"/>
        <w:ind w:left="1134" w:hanging="567"/>
        <w:rPr>
          <w:spacing w:val="6"/>
          <w:rtl/>
          <w:lang w:val="en-US" w:bidi="ar-SY"/>
        </w:rPr>
      </w:pPr>
      <w:proofErr w:type="gramStart"/>
      <w:r w:rsidRPr="00682DF1">
        <w:rPr>
          <w:spacing w:val="6"/>
          <w:lang w:val="en-US" w:bidi="ar-SY"/>
        </w:rPr>
        <w:t>•</w:t>
      </w:r>
      <w:r w:rsidRPr="00682DF1">
        <w:rPr>
          <w:rFonts w:hint="cs"/>
          <w:spacing w:val="6"/>
          <w:rtl/>
          <w:lang w:val="en-US" w:bidi="ar-SY"/>
        </w:rPr>
        <w:tab/>
        <w:t xml:space="preserve">ثلاث </w:t>
      </w:r>
      <w:r w:rsidRPr="00682DF1">
        <w:rPr>
          <w:spacing w:val="6"/>
          <w:lang w:val="en-US" w:bidi="ar-SY"/>
        </w:rPr>
        <w:t>(3)</w:t>
      </w:r>
      <w:r w:rsidRPr="00682DF1">
        <w:rPr>
          <w:rFonts w:hint="cs"/>
          <w:spacing w:val="6"/>
          <w:rtl/>
          <w:lang w:val="en-US" w:bidi="ar-SY"/>
        </w:rPr>
        <w:t xml:space="preserve"> كاميرات إذاعية بعدسات قياسية </w:t>
      </w:r>
      <w:r w:rsidRPr="00682DF1">
        <w:rPr>
          <w:spacing w:val="6"/>
          <w:lang w:val="en-US" w:bidi="ar-SY"/>
        </w:rPr>
        <w:t>CCU</w:t>
      </w:r>
      <w:r w:rsidRPr="00682DF1">
        <w:rPr>
          <w:rFonts w:hint="cs"/>
          <w:spacing w:val="6"/>
          <w:rtl/>
          <w:lang w:val="en-US" w:bidi="ar-SY"/>
        </w:rPr>
        <w:t xml:space="preserve"> (</w:t>
      </w:r>
      <w:r w:rsidRPr="00682DF1">
        <w:rPr>
          <w:spacing w:val="6"/>
          <w:lang w:val="en-US" w:bidi="ar-SY"/>
        </w:rPr>
        <w:t>XDCam</w:t>
      </w:r>
      <w:r w:rsidRPr="00682DF1">
        <w:rPr>
          <w:rFonts w:hint="cs"/>
          <w:spacing w:val="6"/>
          <w:rtl/>
          <w:lang w:val="en-US" w:bidi="ar-SY"/>
        </w:rPr>
        <w:t xml:space="preserve"> أو ما شابهها) (يفضل أن تكون إحداها</w:t>
      </w:r>
      <w:r w:rsidR="00E34A46">
        <w:rPr>
          <w:rFonts w:hint="eastAsia"/>
          <w:spacing w:val="6"/>
          <w:rtl/>
          <w:lang w:val="en-US" w:bidi="ar-SY"/>
        </w:rPr>
        <w:t> </w:t>
      </w:r>
      <w:r w:rsidRPr="00682DF1">
        <w:rPr>
          <w:spacing w:val="6"/>
          <w:lang w:val="en-US" w:bidi="ar-SY"/>
        </w:rPr>
        <w:t>(1)</w:t>
      </w:r>
      <w:r w:rsidRPr="00682DF1">
        <w:rPr>
          <w:rFonts w:hint="cs"/>
          <w:spacing w:val="6"/>
          <w:rtl/>
          <w:lang w:val="en-US" w:bidi="ar-SY"/>
        </w:rPr>
        <w:t xml:space="preserve"> بزاوية واسعة).</w:t>
      </w:r>
      <w:proofErr w:type="gramEnd"/>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 xml:space="preserve">مازج فيديو </w:t>
      </w:r>
      <w:r w:rsidRPr="00682DF1">
        <w:rPr>
          <w:lang w:val="en-US" w:bidi="ar-SY"/>
        </w:rPr>
        <w:t>(1)</w:t>
      </w:r>
      <w:r w:rsidRPr="00682DF1">
        <w:rPr>
          <w:rFonts w:hint="cs"/>
          <w:rtl/>
          <w:lang w:val="en-US" w:bidi="ar-SY"/>
        </w:rPr>
        <w:t xml:space="preserve"> مثل </w:t>
      </w:r>
      <w:r w:rsidRPr="00682DF1">
        <w:rPr>
          <w:lang w:val="en-US" w:bidi="ar-SY"/>
        </w:rPr>
        <w:t>Sony AnyCast</w:t>
      </w:r>
      <w:r w:rsidRPr="00682DF1">
        <w:rPr>
          <w:rFonts w:hint="cs"/>
          <w:rtl/>
          <w:lang w:val="en-US" w:bidi="ar-SY"/>
        </w:rPr>
        <w:t xml:space="preserve"> وآخر </w:t>
      </w:r>
      <w:r w:rsidRPr="00682DF1">
        <w:rPr>
          <w:lang w:val="en-US" w:bidi="ar-SY"/>
        </w:rPr>
        <w:t>(1)</w:t>
      </w:r>
      <w:r w:rsidRPr="00682DF1">
        <w:rPr>
          <w:rFonts w:hint="cs"/>
          <w:rtl/>
          <w:lang w:val="en-US" w:bidi="ar-SY"/>
        </w:rPr>
        <w:t xml:space="preserve"> سمعي.</w:t>
      </w:r>
      <w:proofErr w:type="gramEnd"/>
    </w:p>
    <w:p w:rsidR="00682DF1" w:rsidRPr="00682DF1" w:rsidRDefault="00682DF1" w:rsidP="00682DF1">
      <w:pPr>
        <w:spacing w:before="80" w:line="185" w:lineRule="auto"/>
        <w:ind w:left="1134" w:hanging="567"/>
        <w:rPr>
          <w:rtl/>
          <w:lang w:val="en-US" w:bidi="ar-SY"/>
        </w:rPr>
      </w:pPr>
      <w:r w:rsidRPr="00682DF1">
        <w:rPr>
          <w:lang w:val="en-US" w:bidi="ar-SY"/>
        </w:rPr>
        <w:lastRenderedPageBreak/>
        <w:t>•</w:t>
      </w:r>
      <w:r w:rsidRPr="00682DF1">
        <w:rPr>
          <w:rFonts w:hint="cs"/>
          <w:rtl/>
          <w:lang w:val="en-US" w:bidi="ar-SY"/>
        </w:rPr>
        <w:tab/>
        <w:t xml:space="preserve">نطاقان </w:t>
      </w:r>
      <w:r w:rsidRPr="00682DF1">
        <w:rPr>
          <w:lang w:val="en-US" w:bidi="ar-SY"/>
        </w:rPr>
        <w:t>(2)</w:t>
      </w:r>
      <w:r w:rsidRPr="00682DF1">
        <w:rPr>
          <w:rFonts w:hint="cs"/>
          <w:rtl/>
          <w:lang w:val="en-US" w:bidi="ar-SY"/>
        </w:rPr>
        <w:t xml:space="preserve"> للإضاءة الأساسية للاستديو (مع الحوامل وموزعات الضوء) بشدة إضاءة متغيرة ويفضل أن يكونا </w:t>
      </w:r>
      <w:r w:rsidRPr="00682DF1">
        <w:rPr>
          <w:lang w:val="en-US" w:bidi="ar-SY"/>
        </w:rPr>
        <w:t>Kino</w:t>
      </w:r>
      <w:r w:rsidRPr="00682DF1">
        <w:rPr>
          <w:lang w:val="en-US" w:bidi="ar-SY"/>
        </w:rPr>
        <w:noBreakHyphen/>
        <w:t>flo Diva</w:t>
      </w:r>
      <w:r w:rsidRPr="00682DF1">
        <w:rPr>
          <w:lang w:val="en-US" w:bidi="ar-SY"/>
        </w:rPr>
        <w:noBreakHyphen/>
        <w:t>Lite</w:t>
      </w:r>
      <w:r w:rsidRPr="00682DF1">
        <w:rPr>
          <w:rFonts w:hint="cs"/>
          <w:rtl/>
          <w:lang w:val="en-US" w:bidi="ar-SY"/>
        </w:rPr>
        <w:t xml:space="preserve"> أو </w:t>
      </w:r>
      <w:r w:rsidRPr="00682DF1">
        <w:rPr>
          <w:lang w:val="en-US" w:bidi="ar-SY"/>
        </w:rPr>
        <w:t>Tungsten</w:t>
      </w:r>
      <w:r w:rsidRPr="00682DF1">
        <w:rPr>
          <w:rFonts w:hint="cs"/>
          <w:rtl/>
          <w:lang w:val="en-US" w:bidi="ar-SY"/>
        </w:rPr>
        <w:t xml:space="preserve"> أو </w:t>
      </w:r>
      <w:r w:rsidRPr="00682DF1">
        <w:rPr>
          <w:lang w:val="en-US" w:bidi="ar-SY"/>
        </w:rPr>
        <w:t>quartz</w:t>
      </w:r>
      <w:r w:rsidRPr="00682DF1">
        <w:rPr>
          <w:rFonts w:hint="cs"/>
          <w:rtl/>
          <w:lang w:val="en-US" w:bidi="ar-SY"/>
        </w:rPr>
        <w:t xml:space="preserve"> أو </w:t>
      </w:r>
      <w:r w:rsidRPr="00682DF1">
        <w:rPr>
          <w:lang w:val="en-US" w:bidi="ar-SY"/>
        </w:rPr>
        <w:t>HMI</w:t>
      </w:r>
      <w:r w:rsidRPr="00682DF1">
        <w:rPr>
          <w:rFonts w:hint="cs"/>
          <w:rtl/>
          <w:lang w:val="en-US" w:bidi="ar-SY"/>
        </w:rPr>
        <w:t xml:space="preserve"> أو </w:t>
      </w:r>
      <w:r w:rsidRPr="00682DF1">
        <w:rPr>
          <w:lang w:val="en-US" w:bidi="ar-SY"/>
        </w:rPr>
        <w:t>LED</w:t>
      </w:r>
      <w:r w:rsidRPr="00682DF1">
        <w:rPr>
          <w:rFonts w:hint="cs"/>
          <w:rtl/>
          <w:lang w:val="en-US" w:bidi="ar-SY"/>
        </w:rPr>
        <w:t>.</w:t>
      </w:r>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 xml:space="preserve">أربعة </w:t>
      </w:r>
      <w:r w:rsidRPr="00682DF1">
        <w:rPr>
          <w:lang w:val="en-US" w:bidi="ar-SY"/>
        </w:rPr>
        <w:t>(4)</w:t>
      </w:r>
      <w:r w:rsidRPr="00682DF1">
        <w:rPr>
          <w:rFonts w:hint="cs"/>
          <w:rtl/>
          <w:lang w:val="en-US" w:bidi="ar-SY"/>
        </w:rPr>
        <w:t xml:space="preserve"> مصابيح إضاءة ثانوية على الأقل لمعادلة الإضاءة مع موزعات الضوء من أجل الخلفية ومعادلة الإضاءة (مع عواكسها إن أمكن).</w:t>
      </w:r>
      <w:proofErr w:type="gramEnd"/>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 xml:space="preserve">ثلاثة </w:t>
      </w:r>
      <w:r w:rsidRPr="00682DF1">
        <w:rPr>
          <w:lang w:val="en-US" w:bidi="ar-SY"/>
        </w:rPr>
        <w:t>(3)</w:t>
      </w:r>
      <w:r w:rsidRPr="00682DF1">
        <w:rPr>
          <w:rFonts w:hint="cs"/>
          <w:rtl/>
          <w:lang w:val="en-US" w:bidi="ar-SY"/>
        </w:rPr>
        <w:t xml:space="preserve"> ميكروفونات شخصية من التي تثبّت على الملابس بمستقبلاتها ومرسلاتها - مع كبلات إضافية (كبلات توصيل </w:t>
      </w:r>
      <w:r w:rsidRPr="00682DF1">
        <w:rPr>
          <w:lang w:val="en-US" w:bidi="ar-SY"/>
        </w:rPr>
        <w:t>XLR</w:t>
      </w:r>
      <w:r w:rsidRPr="00682DF1">
        <w:rPr>
          <w:rFonts w:hint="cs"/>
          <w:rtl/>
          <w:lang w:val="en-US" w:bidi="ar-SY"/>
        </w:rPr>
        <w:t xml:space="preserve"> للكاميرات إذا كانت الميكروفونات كبلية) حسب الضرورة.</w:t>
      </w:r>
      <w:proofErr w:type="gramEnd"/>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 xml:space="preserve">مسجلة </w:t>
      </w:r>
      <w:r w:rsidRPr="00682DF1">
        <w:rPr>
          <w:lang w:val="en-US" w:bidi="ar-SY"/>
        </w:rPr>
        <w:t>XDCam</w:t>
      </w:r>
      <w:r w:rsidRPr="00682DF1">
        <w:rPr>
          <w:rFonts w:hint="cs"/>
          <w:rtl/>
          <w:lang w:val="en-US" w:bidi="ar-SY"/>
        </w:rPr>
        <w:t xml:space="preserve"> بكبل توصيل </w:t>
      </w:r>
      <w:r w:rsidRPr="00682DF1">
        <w:rPr>
          <w:lang w:val="en-US" w:bidi="ar-SY"/>
        </w:rPr>
        <w:t>Firewire</w:t>
      </w:r>
      <w:r w:rsidRPr="00682DF1">
        <w:rPr>
          <w:rFonts w:hint="cs"/>
          <w:rtl/>
          <w:lang w:val="en-US" w:bidi="ar-SY"/>
        </w:rPr>
        <w:t>.</w:t>
      </w:r>
      <w:proofErr w:type="gramEnd"/>
    </w:p>
    <w:p w:rsidR="00682DF1" w:rsidRPr="00682DF1" w:rsidRDefault="00682DF1" w:rsidP="00682DF1">
      <w:pPr>
        <w:spacing w:before="80" w:line="185" w:lineRule="auto"/>
        <w:ind w:left="1134" w:hanging="567"/>
        <w:rPr>
          <w:rtl/>
          <w:lang w:val="en-US" w:bidi="ar-SY"/>
        </w:rPr>
      </w:pPr>
      <w:proofErr w:type="gramStart"/>
      <w:r w:rsidRPr="00682DF1">
        <w:rPr>
          <w:lang w:val="en-US" w:bidi="ar-SY"/>
        </w:rPr>
        <w:t>•</w:t>
      </w:r>
      <w:r w:rsidRPr="00682DF1">
        <w:rPr>
          <w:rFonts w:hint="cs"/>
          <w:rtl/>
          <w:lang w:val="en-US" w:bidi="ar-SY"/>
        </w:rPr>
        <w:tab/>
        <w:t>معدات من أجل خدمة المشاركة عن بُعد.</w:t>
      </w:r>
      <w:proofErr w:type="gramEnd"/>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ردهة للمترجمين الفوريين.</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مساحة لتخزين الصناديق الفارغة والصناديق المعدنية (طرود الاتحاد).</w:t>
      </w:r>
    </w:p>
    <w:p w:rsidR="00682DF1" w:rsidRPr="00682DF1" w:rsidRDefault="00682DF1" w:rsidP="00682DF1">
      <w:pPr>
        <w:keepNext/>
        <w:keepLines/>
        <w:spacing w:before="200"/>
        <w:ind w:left="567" w:hanging="567"/>
        <w:outlineLvl w:val="2"/>
        <w:rPr>
          <w:b/>
          <w:bCs/>
          <w:i/>
          <w:iCs/>
          <w:rtl/>
        </w:rPr>
      </w:pPr>
      <w:r w:rsidRPr="00682DF1">
        <w:rPr>
          <w:b/>
          <w:bCs/>
          <w:i/>
          <w:iCs/>
        </w:rPr>
        <w:t>2.3.1</w:t>
      </w:r>
      <w:r w:rsidRPr="00682DF1">
        <w:rPr>
          <w:rFonts w:hint="cs"/>
          <w:b/>
          <w:bCs/>
          <w:i/>
          <w:iCs/>
          <w:rtl/>
        </w:rPr>
        <w:tab/>
        <w:t>للبلد المضيف</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مساحة للبلد المضيف.</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مساحة للجنة التنظيمية.</w:t>
      </w:r>
    </w:p>
    <w:p w:rsidR="00682DF1" w:rsidRPr="00682DF1" w:rsidRDefault="00682DF1" w:rsidP="00682DF1">
      <w:pPr>
        <w:keepNext/>
        <w:keepLines/>
        <w:spacing w:before="200"/>
        <w:ind w:left="567" w:hanging="567"/>
        <w:outlineLvl w:val="2"/>
        <w:rPr>
          <w:b/>
          <w:bCs/>
          <w:i/>
          <w:iCs/>
          <w:rtl/>
        </w:rPr>
      </w:pPr>
      <w:r w:rsidRPr="00682DF1">
        <w:rPr>
          <w:b/>
          <w:bCs/>
          <w:i/>
          <w:iCs/>
        </w:rPr>
        <w:t>3.3.1</w:t>
      </w:r>
      <w:r w:rsidRPr="00682DF1">
        <w:rPr>
          <w:rFonts w:hint="cs"/>
          <w:b/>
          <w:bCs/>
          <w:i/>
          <w:iCs/>
          <w:rtl/>
        </w:rPr>
        <w:tab/>
        <w:t>للمشاركين في ال</w:t>
      </w:r>
      <w:r w:rsidR="00F53666">
        <w:rPr>
          <w:rFonts w:hint="cs"/>
          <w:b/>
          <w:bCs/>
          <w:i/>
          <w:iCs/>
          <w:rtl/>
        </w:rPr>
        <w:t>‍</w:t>
      </w:r>
      <w:r w:rsidRPr="00682DF1">
        <w:rPr>
          <w:rFonts w:hint="cs"/>
          <w:b/>
          <w:bCs/>
          <w:i/>
          <w:iCs/>
          <w:rtl/>
        </w:rPr>
        <w:t>مؤت</w:t>
      </w:r>
      <w:r w:rsidR="00F53666">
        <w:rPr>
          <w:rFonts w:hint="cs"/>
          <w:b/>
          <w:bCs/>
          <w:i/>
          <w:iCs/>
          <w:rtl/>
        </w:rPr>
        <w:t>‍</w:t>
      </w:r>
      <w:r w:rsidRPr="00682DF1">
        <w:rPr>
          <w:rFonts w:hint="cs"/>
          <w:b/>
          <w:bCs/>
          <w:i/>
          <w:iCs/>
          <w:rtl/>
        </w:rPr>
        <w:t>مر</w:t>
      </w:r>
    </w:p>
    <w:p w:rsidR="00682DF1" w:rsidRPr="00D07880" w:rsidRDefault="00682DF1" w:rsidP="00682DF1">
      <w:pPr>
        <w:spacing w:before="80" w:line="185" w:lineRule="auto"/>
        <w:ind w:left="567" w:hanging="567"/>
        <w:rPr>
          <w:spacing w:val="-6"/>
          <w:rtl/>
          <w:lang w:val="en-US" w:bidi="ar-SY"/>
        </w:rPr>
      </w:pPr>
      <w:r w:rsidRPr="00D07880">
        <w:rPr>
          <w:rFonts w:hint="cs"/>
          <w:spacing w:val="-6"/>
          <w:rtl/>
        </w:rPr>
        <w:t>-</w:t>
      </w:r>
      <w:r w:rsidRPr="00D07880">
        <w:rPr>
          <w:rFonts w:hint="cs"/>
          <w:spacing w:val="-6"/>
          <w:rtl/>
        </w:rPr>
        <w:tab/>
        <w:t>منطقة لاستقبال المشاركين في المؤتمر وتسجيلهم (</w:t>
      </w:r>
      <w:r w:rsidRPr="00D07880">
        <w:rPr>
          <w:spacing w:val="-6"/>
          <w:lang w:val="en-US"/>
        </w:rPr>
        <w:t>7</w:t>
      </w:r>
      <w:r w:rsidRPr="00D07880">
        <w:rPr>
          <w:rFonts w:hint="cs"/>
          <w:spacing w:val="-6"/>
          <w:rtl/>
          <w:lang w:val="en-US" w:bidi="ar-SY"/>
        </w:rPr>
        <w:t xml:space="preserve"> مكاتب عمل) مع مكتب دعم خلفي منفصل وباب يصل بين المنطقتين.</w:t>
      </w:r>
    </w:p>
    <w:p w:rsidR="00682DF1" w:rsidRPr="00682DF1" w:rsidRDefault="00682DF1" w:rsidP="00682DF1">
      <w:pPr>
        <w:spacing w:before="80" w:line="185" w:lineRule="auto"/>
        <w:ind w:left="567" w:hanging="567"/>
        <w:rPr>
          <w:rtl/>
          <w:lang w:val="en-US" w:bidi="ar-SY"/>
        </w:rPr>
      </w:pPr>
      <w:r w:rsidRPr="00682DF1">
        <w:rPr>
          <w:rFonts w:hint="cs"/>
          <w:rtl/>
          <w:lang w:val="en-US" w:bidi="ar-SY"/>
        </w:rPr>
        <w:t>-</w:t>
      </w:r>
      <w:r w:rsidRPr="00682DF1">
        <w:rPr>
          <w:rFonts w:hint="cs"/>
          <w:rtl/>
          <w:lang w:val="en-US" w:bidi="ar-SY"/>
        </w:rPr>
        <w:tab/>
        <w:t>مكتبة لبيع المنشورات.</w:t>
      </w:r>
    </w:p>
    <w:p w:rsidR="00682DF1" w:rsidRPr="00682DF1" w:rsidRDefault="00682DF1" w:rsidP="00682DF1">
      <w:pPr>
        <w:spacing w:before="80" w:line="185" w:lineRule="auto"/>
        <w:ind w:left="567" w:hanging="567"/>
        <w:rPr>
          <w:rtl/>
          <w:lang w:val="en-US" w:bidi="ar-SY"/>
        </w:rPr>
      </w:pPr>
      <w:r w:rsidRPr="00682DF1">
        <w:rPr>
          <w:rFonts w:hint="cs"/>
          <w:rtl/>
          <w:lang w:val="en-US" w:bidi="ar-SY"/>
        </w:rPr>
        <w:t>-</w:t>
      </w:r>
      <w:r w:rsidRPr="00682DF1">
        <w:rPr>
          <w:rFonts w:hint="cs"/>
          <w:rtl/>
          <w:lang w:val="en-US" w:bidi="ar-SY"/>
        </w:rPr>
        <w:tab/>
        <w:t xml:space="preserve">منصة مرتفعة (أو منطقة مناسبة) تسع نحو مائتين وخمسين </w:t>
      </w:r>
      <w:r w:rsidRPr="00682DF1">
        <w:rPr>
          <w:lang w:val="en-US" w:bidi="ar-SY"/>
        </w:rPr>
        <w:t>(250)</w:t>
      </w:r>
      <w:r w:rsidRPr="00682DF1">
        <w:rPr>
          <w:rFonts w:hint="cs"/>
          <w:rtl/>
          <w:lang w:val="en-US" w:bidi="ar-SY"/>
        </w:rPr>
        <w:t xml:space="preserve"> فرداً للتصوير الفوتوغرافي للمجموعات.</w:t>
      </w:r>
    </w:p>
    <w:p w:rsidR="00682DF1" w:rsidRPr="00682DF1" w:rsidRDefault="00682DF1" w:rsidP="00682DF1">
      <w:pPr>
        <w:spacing w:before="80" w:line="185" w:lineRule="auto"/>
        <w:ind w:left="567" w:hanging="567"/>
        <w:rPr>
          <w:rtl/>
          <w:lang w:val="en-US" w:bidi="ar-SY"/>
        </w:rPr>
      </w:pPr>
      <w:r w:rsidRPr="00682DF1">
        <w:rPr>
          <w:rFonts w:hint="cs"/>
          <w:rtl/>
          <w:lang w:val="en-US" w:bidi="ar-SY"/>
        </w:rPr>
        <w:t>-</w:t>
      </w:r>
      <w:r w:rsidRPr="00682DF1">
        <w:rPr>
          <w:rFonts w:hint="cs"/>
          <w:rtl/>
          <w:lang w:val="en-US" w:bidi="ar-SY"/>
        </w:rPr>
        <w:tab/>
        <w:t>نظام استلام بشاشات تعمل باللمس، يتم تثبيته في الأماكن الاستراتيجية للمعلومات العامة.</w:t>
      </w:r>
    </w:p>
    <w:p w:rsidR="00682DF1" w:rsidRPr="00682DF1" w:rsidRDefault="00682DF1" w:rsidP="00682DF1">
      <w:pPr>
        <w:spacing w:before="80" w:line="185" w:lineRule="auto"/>
        <w:ind w:left="567" w:hanging="567"/>
        <w:rPr>
          <w:rtl/>
        </w:rPr>
      </w:pPr>
      <w:r w:rsidRPr="00682DF1">
        <w:rPr>
          <w:rFonts w:hint="cs"/>
          <w:rtl/>
          <w:lang w:val="en-US" w:bidi="ar-SY"/>
        </w:rPr>
        <w:t>-</w:t>
      </w:r>
      <w:r w:rsidRPr="00682DF1">
        <w:rPr>
          <w:rFonts w:hint="cs"/>
          <w:rtl/>
          <w:lang w:val="en-US" w:bidi="ar-SY"/>
        </w:rPr>
        <w:tab/>
        <w:t xml:space="preserve">ألف </w:t>
      </w:r>
      <w:r w:rsidRPr="00682DF1">
        <w:rPr>
          <w:lang w:val="en-US" w:bidi="ar-SY"/>
        </w:rPr>
        <w:t>(1 000)</w:t>
      </w:r>
      <w:r w:rsidRPr="00682DF1">
        <w:rPr>
          <w:rFonts w:hint="cs"/>
          <w:rtl/>
          <w:lang w:val="en-US" w:bidi="ar-SY"/>
        </w:rPr>
        <w:t xml:space="preserve"> صندوق لتوزيع الوثائق.</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 xml:space="preserve">مقهى سيبراني (انظر </w:t>
      </w:r>
      <w:hyperlink w:anchor="الملحق3" w:history="1">
        <w:r w:rsidRPr="00682DF1">
          <w:rPr>
            <w:rFonts w:hint="cs"/>
            <w:color w:val="0000FF"/>
            <w:u w:val="single"/>
            <w:rtl/>
          </w:rPr>
          <w:t xml:space="preserve">الملحق </w:t>
        </w:r>
        <w:r w:rsidRPr="00682DF1">
          <w:rPr>
            <w:color w:val="0000FF"/>
            <w:u w:val="single"/>
          </w:rPr>
          <w:t>3</w:t>
        </w:r>
      </w:hyperlink>
      <w:r w:rsidRPr="00682DF1">
        <w:rPr>
          <w:rFonts w:hint="cs"/>
          <w:rtl/>
        </w:rPr>
        <w:t>).</w:t>
      </w:r>
    </w:p>
    <w:p w:rsidR="00682DF1" w:rsidRPr="00682DF1" w:rsidRDefault="00682DF1" w:rsidP="00682DF1">
      <w:pPr>
        <w:spacing w:before="80" w:line="185" w:lineRule="auto"/>
        <w:ind w:left="567" w:hanging="567"/>
        <w:rPr>
          <w:rtl/>
          <w:lang w:val="en-US"/>
        </w:rPr>
      </w:pPr>
      <w:r w:rsidRPr="00682DF1">
        <w:rPr>
          <w:rFonts w:hint="cs"/>
          <w:rtl/>
        </w:rPr>
        <w:t>-</w:t>
      </w:r>
      <w:r w:rsidRPr="00682DF1">
        <w:rPr>
          <w:rFonts w:hint="cs"/>
          <w:rtl/>
        </w:rPr>
        <w:tab/>
        <w:t xml:space="preserve">ألف وخمسمائة </w:t>
      </w:r>
      <w:r w:rsidRPr="00682DF1">
        <w:rPr>
          <w:lang w:val="en-US"/>
        </w:rPr>
        <w:t>(1 500)</w:t>
      </w:r>
      <w:r w:rsidRPr="00682DF1">
        <w:rPr>
          <w:rFonts w:hint="cs"/>
          <w:rtl/>
          <w:lang w:val="en-US"/>
        </w:rPr>
        <w:t xml:space="preserve"> خزينة مزودة بأقفال للحواسيب المحمولة/الأمتعة الشخصية.</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ردهة للاستجمام (منطقة هادئة مريحة، لا يسمح فيها باستعمال الحواسيب والهواتف المحمولة).</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مكتب للإعلام العام.</w:t>
      </w:r>
    </w:p>
    <w:p w:rsidR="00682DF1" w:rsidRPr="0011725C" w:rsidRDefault="00682DF1" w:rsidP="0011725C">
      <w:pPr>
        <w:spacing w:before="80" w:line="185" w:lineRule="auto"/>
        <w:ind w:left="567" w:hanging="567"/>
        <w:rPr>
          <w:spacing w:val="-6"/>
          <w:rtl/>
        </w:rPr>
      </w:pPr>
      <w:r w:rsidRPr="0011725C">
        <w:rPr>
          <w:rFonts w:hint="cs"/>
          <w:spacing w:val="-6"/>
          <w:rtl/>
        </w:rPr>
        <w:t>-</w:t>
      </w:r>
      <w:r w:rsidRPr="0011725C">
        <w:rPr>
          <w:rFonts w:hint="cs"/>
          <w:spacing w:val="-6"/>
          <w:rtl/>
        </w:rPr>
        <w:tab/>
        <w:t>مكتب لتثبيت حجز الرحلات الجوية في الموقع من بين وظائفه إعادة تأكيد الحجز وتغيير المسار وإصدار بطاقات السفر</w:t>
      </w:r>
      <w:r w:rsidR="0011725C" w:rsidRPr="0011725C">
        <w:rPr>
          <w:rFonts w:hint="eastAsia"/>
          <w:spacing w:val="-6"/>
          <w:rtl/>
        </w:rPr>
        <w:t> </w:t>
      </w:r>
      <w:r w:rsidRPr="0011725C">
        <w:rPr>
          <w:rFonts w:hint="cs"/>
          <w:spacing w:val="-6"/>
          <w:rtl/>
        </w:rPr>
        <w:t>الجوية.</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مصرف أو ماكينة للصرف الآلي، داخل حرم المؤتمر.</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مركز للاتصالات.</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منطقة لاستراحة القهوة (بأسعار تجارية معقولة).</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مقصف (بأسعار تجارية معقولة).</w:t>
      </w:r>
    </w:p>
    <w:p w:rsidR="00682DF1" w:rsidRPr="00682DF1" w:rsidRDefault="00682DF1" w:rsidP="00682DF1">
      <w:pPr>
        <w:spacing w:before="80" w:line="185" w:lineRule="auto"/>
        <w:ind w:left="567" w:hanging="567"/>
        <w:rPr>
          <w:spacing w:val="-2"/>
          <w:rtl/>
        </w:rPr>
      </w:pPr>
      <w:r w:rsidRPr="00682DF1">
        <w:rPr>
          <w:rFonts w:hint="cs"/>
          <w:spacing w:val="-2"/>
          <w:rtl/>
        </w:rPr>
        <w:t>-</w:t>
      </w:r>
      <w:r w:rsidRPr="00682DF1">
        <w:rPr>
          <w:rFonts w:hint="cs"/>
          <w:spacing w:val="-2"/>
          <w:rtl/>
        </w:rPr>
        <w:tab/>
        <w:t>منطقة لبيع المشروبات والأطعمة في الحالات التي يتوقع أن تعقد فيها جلسات مسائية/ليلية/خلال عطلات نهاية الأسبوع.</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غرفة لتوزيع الهدايا مزودة بمكتب ومكان للتخزين.</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قاعة لكبار الشخصيات/الشخصيات البارزة.</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خدمة طبية.</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قاعات للصلاة.</w:t>
      </w:r>
    </w:p>
    <w:p w:rsidR="00682DF1" w:rsidRPr="00682DF1" w:rsidRDefault="00682DF1" w:rsidP="00682DF1">
      <w:pPr>
        <w:spacing w:before="80" w:line="185" w:lineRule="auto"/>
        <w:ind w:left="567" w:hanging="567"/>
        <w:rPr>
          <w:rtl/>
        </w:rPr>
      </w:pPr>
      <w:r w:rsidRPr="00682DF1">
        <w:rPr>
          <w:rFonts w:hint="cs"/>
          <w:rtl/>
        </w:rPr>
        <w:lastRenderedPageBreak/>
        <w:t>-</w:t>
      </w:r>
      <w:r w:rsidRPr="00682DF1">
        <w:rPr>
          <w:rFonts w:hint="cs"/>
          <w:rtl/>
        </w:rPr>
        <w:tab/>
        <w:t>مكتب للمفقودات.</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وتوفر مصادر لمياه الشرب بالقرب من هذه المناطق.</w:t>
      </w:r>
    </w:p>
    <w:p w:rsidR="00682DF1" w:rsidRPr="00682DF1" w:rsidRDefault="00682DF1" w:rsidP="00682DF1">
      <w:pPr>
        <w:rPr>
          <w:rtl/>
          <w:lang w:val="en-US"/>
        </w:rPr>
      </w:pPr>
      <w:r w:rsidRPr="00682DF1">
        <w:rPr>
          <w:rFonts w:hint="cs"/>
          <w:rtl/>
          <w:lang w:val="en-US"/>
        </w:rPr>
        <w:t>يجب أن تكون جميع المكاتب/مناطق العمل جاهزة للعمل ومزودة بالكامل بالتوصيلية والأثاث كما هو مبين في جدول المتطلبات، الذي سيتولى الاتحاد إعداده في الموعد المناسب حسب الموصوف أعلاه.</w:t>
      </w:r>
    </w:p>
    <w:p w:rsidR="00682DF1" w:rsidRPr="00682DF1" w:rsidRDefault="00682DF1" w:rsidP="00682DF1">
      <w:pPr>
        <w:keepNext/>
        <w:keepLines/>
        <w:spacing w:before="480"/>
        <w:ind w:left="567" w:hanging="567"/>
        <w:outlineLvl w:val="0"/>
        <w:rPr>
          <w:b/>
          <w:bCs/>
          <w:sz w:val="26"/>
          <w:szCs w:val="36"/>
          <w:rtl/>
        </w:rPr>
      </w:pPr>
      <w:proofErr w:type="gramStart"/>
      <w:r w:rsidRPr="00682DF1">
        <w:rPr>
          <w:b/>
          <w:bCs/>
          <w:sz w:val="26"/>
          <w:szCs w:val="36"/>
        </w:rPr>
        <w:t>2</w:t>
      </w:r>
      <w:r w:rsidRPr="00682DF1">
        <w:rPr>
          <w:rFonts w:hint="cs"/>
          <w:b/>
          <w:bCs/>
          <w:sz w:val="26"/>
          <w:szCs w:val="36"/>
          <w:rtl/>
        </w:rPr>
        <w:tab/>
        <w:t>ال</w:t>
      </w:r>
      <w:r w:rsidR="0042200F">
        <w:rPr>
          <w:rFonts w:hint="cs"/>
          <w:b/>
          <w:bCs/>
          <w:sz w:val="26"/>
          <w:szCs w:val="36"/>
          <w:rtl/>
        </w:rPr>
        <w:t>‍</w:t>
      </w:r>
      <w:r w:rsidRPr="00682DF1">
        <w:rPr>
          <w:rFonts w:hint="cs"/>
          <w:b/>
          <w:bCs/>
          <w:sz w:val="26"/>
          <w:szCs w:val="36"/>
          <w:rtl/>
        </w:rPr>
        <w:t>مرافق/ال</w:t>
      </w:r>
      <w:r w:rsidR="0042200F">
        <w:rPr>
          <w:rFonts w:hint="cs"/>
          <w:b/>
          <w:bCs/>
          <w:sz w:val="26"/>
          <w:szCs w:val="36"/>
          <w:rtl/>
        </w:rPr>
        <w:t>‍</w:t>
      </w:r>
      <w:r w:rsidRPr="00682DF1">
        <w:rPr>
          <w:rFonts w:hint="cs"/>
          <w:b/>
          <w:bCs/>
          <w:sz w:val="26"/>
          <w:szCs w:val="36"/>
          <w:rtl/>
        </w:rPr>
        <w:t>خدمات</w:t>
      </w:r>
      <w:proofErr w:type="gramEnd"/>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 xml:space="preserve">متطلبات تكنولوجيا المعلومات (انظر </w:t>
      </w:r>
      <w:hyperlink w:anchor="الملحق3" w:history="1">
        <w:r w:rsidRPr="00682DF1">
          <w:rPr>
            <w:rFonts w:hint="cs"/>
            <w:color w:val="0000FF"/>
            <w:u w:val="single"/>
            <w:rtl/>
          </w:rPr>
          <w:t xml:space="preserve">الملحق </w:t>
        </w:r>
        <w:r w:rsidRPr="00682DF1">
          <w:rPr>
            <w:color w:val="0000FF"/>
            <w:u w:val="single"/>
          </w:rPr>
          <w:t>3</w:t>
        </w:r>
      </w:hyperlink>
      <w:r w:rsidRPr="00682DF1">
        <w:rPr>
          <w:rFonts w:hint="cs"/>
          <w:rtl/>
        </w:rPr>
        <w:t>).</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 xml:space="preserve">يوفر للأماكن الموصوفة أعلاه تكييف الهواء (أو التدفئة) بدرجة حرارة ثابتة تبلغ عشرين </w:t>
      </w:r>
      <w:r w:rsidRPr="00682DF1">
        <w:rPr>
          <w:szCs w:val="22"/>
        </w:rPr>
        <w:t>(20)</w:t>
      </w:r>
      <w:r w:rsidRPr="00682DF1">
        <w:rPr>
          <w:rFonts w:hint="cs"/>
          <w:rtl/>
        </w:rPr>
        <w:t xml:space="preserve"> درجة مئوية، وتزود بالإنارة والمياه، وتؤمن نظافتها.</w:t>
      </w:r>
    </w:p>
    <w:p w:rsidR="00682DF1" w:rsidRPr="00682DF1" w:rsidRDefault="00682DF1" w:rsidP="00E34A46">
      <w:pPr>
        <w:spacing w:before="80" w:line="185" w:lineRule="auto"/>
        <w:ind w:left="567" w:hanging="567"/>
        <w:rPr>
          <w:rtl/>
        </w:rPr>
      </w:pPr>
      <w:r w:rsidRPr="00682DF1">
        <w:rPr>
          <w:rFonts w:hint="cs"/>
          <w:rtl/>
        </w:rPr>
        <w:t>-</w:t>
      </w:r>
      <w:r w:rsidRPr="00682DF1">
        <w:rPr>
          <w:rFonts w:hint="cs"/>
          <w:rtl/>
        </w:rPr>
        <w:tab/>
        <w:t xml:space="preserve">تسهيلات الإسعاف الأولي في الموقع طوال مدة المؤتمر، على مدى أربع وعشرين </w:t>
      </w:r>
      <w:r w:rsidRPr="00682DF1">
        <w:rPr>
          <w:szCs w:val="22"/>
        </w:rPr>
        <w:t>(24)</w:t>
      </w:r>
      <w:r w:rsidRPr="00682DF1">
        <w:rPr>
          <w:rFonts w:hint="cs"/>
          <w:rtl/>
        </w:rPr>
        <w:t xml:space="preserve"> ساعة في اليوم، وسبعة</w:t>
      </w:r>
      <w:r w:rsidR="00E34A46">
        <w:rPr>
          <w:rFonts w:hint="eastAsia"/>
          <w:rtl/>
        </w:rPr>
        <w:t> </w:t>
      </w:r>
      <w:r w:rsidRPr="00682DF1">
        <w:rPr>
          <w:szCs w:val="22"/>
        </w:rPr>
        <w:t>(7)</w:t>
      </w:r>
      <w:r w:rsidRPr="00682DF1">
        <w:rPr>
          <w:rFonts w:hint="cs"/>
          <w:rtl/>
        </w:rPr>
        <w:t xml:space="preserve"> أيام في الأسبوع. وبالنسبة لخدمات الطوارئ تكفل الوزارة النقل فوراً إلى مستشفى والقبول فيها.</w:t>
      </w:r>
    </w:p>
    <w:p w:rsidR="00682DF1" w:rsidRPr="0011725C" w:rsidRDefault="00682DF1" w:rsidP="00682DF1">
      <w:pPr>
        <w:spacing w:before="80" w:line="185" w:lineRule="auto"/>
        <w:ind w:left="567" w:hanging="567"/>
        <w:rPr>
          <w:spacing w:val="-2"/>
          <w:rtl/>
        </w:rPr>
      </w:pPr>
      <w:r w:rsidRPr="0011725C">
        <w:rPr>
          <w:rFonts w:hint="cs"/>
          <w:spacing w:val="-2"/>
          <w:rtl/>
        </w:rPr>
        <w:t>-</w:t>
      </w:r>
      <w:r w:rsidRPr="0011725C">
        <w:rPr>
          <w:rFonts w:hint="cs"/>
          <w:spacing w:val="-2"/>
          <w:rtl/>
        </w:rPr>
        <w:tab/>
        <w:t>منافذ فيديوية لإعادة التشغيل في قاعات المؤتمر في أماكن جلوس المشاركين؛ ويخضع التصميم لموافقة مسبقة من الاتحاد.</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نظام سمعي عام لإذاعة الإعلانات.</w:t>
      </w:r>
    </w:p>
    <w:p w:rsidR="00682DF1" w:rsidRPr="00682DF1" w:rsidRDefault="00682DF1" w:rsidP="00111667">
      <w:pPr>
        <w:spacing w:before="80" w:line="185" w:lineRule="auto"/>
        <w:ind w:left="567" w:hanging="567"/>
        <w:rPr>
          <w:rtl/>
        </w:rPr>
      </w:pPr>
      <w:r w:rsidRPr="00682DF1">
        <w:rPr>
          <w:rFonts w:hint="cs"/>
          <w:rtl/>
        </w:rPr>
        <w:t>-</w:t>
      </w:r>
      <w:r w:rsidRPr="00682DF1">
        <w:rPr>
          <w:rFonts w:hint="cs"/>
          <w:rtl/>
        </w:rPr>
        <w:tab/>
        <w:t xml:space="preserve">عدد كافٍ من الشاشات المسطحة الكبيرة (شاشات البلازما أو شاشات </w:t>
      </w:r>
      <w:r w:rsidRPr="00682DF1">
        <w:t>LCD</w:t>
      </w:r>
      <w:r w:rsidRPr="00682DF1">
        <w:rPr>
          <w:rFonts w:hint="cs"/>
          <w:rtl/>
        </w:rPr>
        <w:t xml:space="preserve"> أو شاشات</w:t>
      </w:r>
      <w:r w:rsidR="00111667">
        <w:rPr>
          <w:rFonts w:hint="eastAsia"/>
          <w:rtl/>
        </w:rPr>
        <w:t> </w:t>
      </w:r>
      <w:r w:rsidRPr="00682DF1">
        <w:rPr>
          <w:lang w:val="en-US"/>
        </w:rPr>
        <w:t>LED</w:t>
      </w:r>
      <w:r w:rsidRPr="00682DF1">
        <w:rPr>
          <w:rFonts w:hint="cs"/>
          <w:rtl/>
        </w:rPr>
        <w:t>) يتم نشرها في الأماكن الاستراتيجية وتوصل بنظام عرض للمعلومات مزود بإمكانية عرض وسائط مختلطة (تسجيلات فيديو وصور فوتوغرافية وعروض مرئية وتويتات حية وإعلانات وعلامات القاعات).</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خدمة لحجز الغرف في الفنادق مع الاحتياط لاحتمال تغيير الحجوزات بالنسبة لموظفي الاتحاد. وتوفر هذه الخدمة أيضاً للمشاركين في المؤتمر بأسعار تجارية معقولة. ويتاح للمشاركين في المؤتمر، إن أمكن، تعديل الحجز بدون تحمل غرامات مالية مجحفة. ومن المفهوم أن مثل هذه الحجوزات أو أي غرامات لا تُلقي بأي مسؤولية على عاتق الوزارة أو الاتحاد.</w:t>
      </w:r>
    </w:p>
    <w:p w:rsidR="00682DF1" w:rsidRPr="00682DF1" w:rsidRDefault="00682DF1" w:rsidP="00E34A46">
      <w:pPr>
        <w:spacing w:before="80" w:line="185" w:lineRule="auto"/>
        <w:ind w:left="567" w:hanging="567"/>
        <w:rPr>
          <w:rtl/>
        </w:rPr>
      </w:pPr>
      <w:r w:rsidRPr="00682DF1">
        <w:rPr>
          <w:rtl/>
        </w:rPr>
        <w:tab/>
      </w:r>
      <w:r w:rsidRPr="00682DF1">
        <w:rPr>
          <w:rFonts w:hint="cs"/>
          <w:rtl/>
        </w:rPr>
        <w:t>وسيتاح للمشاركين في المؤتمر الاختيار بين فئات مختلفة من الفنادق تتراوح بين نجمتين</w:t>
      </w:r>
      <w:r w:rsidR="00E34A46">
        <w:rPr>
          <w:rFonts w:hint="eastAsia"/>
          <w:rtl/>
        </w:rPr>
        <w:t> </w:t>
      </w:r>
      <w:r w:rsidRPr="00682DF1">
        <w:rPr>
          <w:lang w:val="en-US"/>
        </w:rPr>
        <w:t>(*2)</w:t>
      </w:r>
      <w:r w:rsidRPr="00682DF1">
        <w:rPr>
          <w:rFonts w:hint="cs"/>
          <w:rtl/>
        </w:rPr>
        <w:t xml:space="preserve"> وخمس نجوم</w:t>
      </w:r>
      <w:r w:rsidR="00E34A46">
        <w:rPr>
          <w:rFonts w:hint="eastAsia"/>
          <w:rtl/>
        </w:rPr>
        <w:t> </w:t>
      </w:r>
      <w:r w:rsidRPr="00682DF1">
        <w:rPr>
          <w:lang w:val="en-US"/>
        </w:rPr>
        <w:t>(*5)</w:t>
      </w:r>
      <w:r w:rsidRPr="00682DF1">
        <w:rPr>
          <w:rFonts w:hint="cs"/>
          <w:rtl/>
        </w:rPr>
        <w:t>. وينبغي أن توفر الفنادق السريعة التوصيلية بالإنترنت.</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تشمل الترتيبات الخاصة بموظفي الاتحاد تسجيل الوصول المبكر والمغادرة المتأخرة حسب مواعيد الوصول/المغادرة وتكون توصيلية الإنترنت محسوبة في سعر الإقامة.</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وكالة سفر في الموقع، يكون من مهامها تثبيت حجز الرحلات الجوية وتغيير مسارها وإصدار تذاكر الطائرات.</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مكتب للإعلام لتوفير معلومات محلية للمشاركين في المؤتمر.</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مكاتب استقبال للمشاركين في المؤتمر ولموظفي الاتحاد في المطارين، في كلّ من س</w:t>
      </w:r>
      <w:r w:rsidR="0060236E">
        <w:rPr>
          <w:rFonts w:hint="cs"/>
          <w:rtl/>
        </w:rPr>
        <w:t>ي</w:t>
      </w:r>
      <w:r w:rsidRPr="00682DF1">
        <w:rPr>
          <w:rFonts w:hint="cs"/>
          <w:rtl/>
        </w:rPr>
        <w:t>ول وبوسان.</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 xml:space="preserve">توفر سيارات وسائقون للموظفين المنتخبين الخمسة </w:t>
      </w:r>
      <w:r w:rsidRPr="00682DF1">
        <w:rPr>
          <w:szCs w:val="22"/>
        </w:rPr>
        <w:t>(5)</w:t>
      </w:r>
      <w:r w:rsidRPr="00682DF1">
        <w:rPr>
          <w:rFonts w:hint="cs"/>
          <w:rtl/>
        </w:rPr>
        <w:t xml:space="preserve"> لدى وصولهم إلى المطار وحتى حين مغادرتهم، ولأغراض البروتوكول ولأغراض الأمن، أي ما مجموعه سبع </w:t>
      </w:r>
      <w:r w:rsidRPr="00682DF1">
        <w:rPr>
          <w:szCs w:val="22"/>
        </w:rPr>
        <w:t>(7)</w:t>
      </w:r>
      <w:r w:rsidRPr="00682DF1">
        <w:rPr>
          <w:rFonts w:hint="cs"/>
          <w:rtl/>
        </w:rPr>
        <w:t xml:space="preserve"> سيارات.</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سيارة وسائق لكل موظف ينتخب للمرة الأولى.</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سيارة بسائق للمجاملة الشخصية من أجل الشخصيات الهامة/البارزة عند الضرورة طوال فترة وجودهم، بما في ذلك اصطحابهم من وإلى المطار.</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يوفر النقل لموظفي الاتحاد، من المطار إلى الفنادق لدى وصولهم، ومن الفنادق إلى المطار في نهاية المؤتمر. ويستفيد موظفو الاتحاد أثناء المؤتمر من خدمة الرحلات المكوكية المشار إليها أدناه.</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يوفر النقل للمشاركين في المؤتمر من المطار إلى الفنادق المبينة في موقع الويب عند وصولهم، ومن هذه الفنادق إلى المطار في نهاية المؤتمر. وتنظم، أثناء المؤتمر، رحلات مكوكية من الفنادق المبينة في موقع الإنترنت إلى مركز المؤتمرات والعكس. ويحدد الاتحاد مواعيد هذه الرحلات المكوكية بالتشاور مع الوزارة.</w:t>
      </w:r>
    </w:p>
    <w:p w:rsidR="00682DF1" w:rsidRPr="00682DF1" w:rsidRDefault="00682DF1" w:rsidP="00682DF1">
      <w:pPr>
        <w:spacing w:before="80" w:line="185" w:lineRule="auto"/>
        <w:ind w:left="567" w:hanging="567"/>
        <w:rPr>
          <w:rtl/>
        </w:rPr>
      </w:pPr>
      <w:r w:rsidRPr="00682DF1">
        <w:rPr>
          <w:rFonts w:hint="cs"/>
          <w:rtl/>
        </w:rPr>
        <w:lastRenderedPageBreak/>
        <w:t>-</w:t>
      </w:r>
      <w:r w:rsidRPr="00682DF1">
        <w:rPr>
          <w:rFonts w:hint="cs"/>
          <w:rtl/>
        </w:rPr>
        <w:tab/>
        <w:t>إجراء تتبعه الإدارات أو الكيانات الأخرى الراغبة في إرسال طرود تحتوي هدايا/تذكارات لتوزيعها على المشاركين أثناء المؤتمر، من أجل الاستفادة من تسهيلات الدخول المعفى من الضرائب. وسينشر هذا الإجراء على موقع</w:t>
      </w:r>
      <w:r w:rsidRPr="00682DF1">
        <w:rPr>
          <w:rFonts w:hint="eastAsia"/>
          <w:rtl/>
        </w:rPr>
        <w:t> </w:t>
      </w:r>
      <w:r w:rsidRPr="00682DF1">
        <w:rPr>
          <w:rFonts w:hint="cs"/>
          <w:rtl/>
        </w:rPr>
        <w:t>الويب.</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سبل للنفاذ إلى أماكن المؤتمر، وتوافر مرافق داخلها، من أجل ذوي الإعاقة من المشاركين في المؤتمر و/أو موظفي الاتحاد و/أو الموظفين المحليين، بما في ذلك المنصة داخل قاعات الاجتماع الرئيسية.</w:t>
      </w:r>
    </w:p>
    <w:p w:rsidR="00682DF1" w:rsidRPr="00682DF1" w:rsidRDefault="00682DF1" w:rsidP="00682DF1">
      <w:pPr>
        <w:spacing w:before="80" w:line="185" w:lineRule="auto"/>
        <w:ind w:left="567" w:hanging="567"/>
        <w:rPr>
          <w:rtl/>
        </w:rPr>
      </w:pPr>
      <w:r w:rsidRPr="00682DF1">
        <w:rPr>
          <w:rFonts w:hint="cs"/>
          <w:rtl/>
        </w:rPr>
        <w:t>-</w:t>
      </w:r>
      <w:r w:rsidRPr="00682DF1">
        <w:rPr>
          <w:rFonts w:hint="cs"/>
          <w:rtl/>
        </w:rPr>
        <w:tab/>
        <w:t xml:space="preserve">كتيب بالإنكليزية أو باللغات الرسمية الست </w:t>
      </w:r>
      <w:r w:rsidRPr="00682DF1">
        <w:rPr>
          <w:szCs w:val="22"/>
        </w:rPr>
        <w:t>(6)</w:t>
      </w:r>
      <w:r w:rsidRPr="00682DF1">
        <w:rPr>
          <w:rFonts w:hint="cs"/>
          <w:rtl/>
        </w:rPr>
        <w:t xml:space="preserve"> يتضمن معلومات مفيدة عن المدينة والمنطقة المحيطة بها، يوفر بكميات تكفي كل المشاركين في المؤتمر وموظفي الاتحاد.</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3</w:t>
      </w:r>
      <w:r w:rsidRPr="00682DF1">
        <w:rPr>
          <w:rFonts w:hint="cs"/>
          <w:b/>
          <w:bCs/>
          <w:sz w:val="26"/>
          <w:szCs w:val="36"/>
          <w:rtl/>
        </w:rPr>
        <w:tab/>
        <w:t>ال</w:t>
      </w:r>
      <w:r w:rsidR="00111667">
        <w:rPr>
          <w:rFonts w:hint="cs"/>
          <w:b/>
          <w:bCs/>
          <w:sz w:val="26"/>
          <w:szCs w:val="36"/>
          <w:rtl/>
        </w:rPr>
        <w:t>‍</w:t>
      </w:r>
      <w:r w:rsidRPr="00682DF1">
        <w:rPr>
          <w:rFonts w:hint="cs"/>
          <w:b/>
          <w:bCs/>
          <w:sz w:val="26"/>
          <w:szCs w:val="36"/>
          <w:rtl/>
        </w:rPr>
        <w:t>موظفون</w:t>
      </w:r>
    </w:p>
    <w:p w:rsidR="00682DF1" w:rsidRPr="00682DF1" w:rsidRDefault="00682DF1" w:rsidP="00682DF1">
      <w:pPr>
        <w:rPr>
          <w:spacing w:val="-4"/>
          <w:rtl/>
          <w:lang w:val="fr-CH"/>
        </w:rPr>
      </w:pPr>
      <w:r w:rsidRPr="00682DF1">
        <w:rPr>
          <w:rFonts w:hint="cs"/>
          <w:spacing w:val="-4"/>
          <w:rtl/>
          <w:lang w:val="fr-CH"/>
        </w:rPr>
        <w:t>يعد الاتحاد في حينه جدولاً بالموظفين تُدرج فيه أسماء الموظفين المنتدبين من الاتحاد وأسماء المترجمين الشفويين والموظفين</w:t>
      </w:r>
      <w:r w:rsidRPr="00682DF1">
        <w:rPr>
          <w:rFonts w:hint="eastAsia"/>
          <w:spacing w:val="-4"/>
          <w:rtl/>
          <w:lang w:val="fr-CH"/>
        </w:rPr>
        <w:t> </w:t>
      </w:r>
      <w:r w:rsidR="00066EF6">
        <w:rPr>
          <w:rFonts w:hint="cs"/>
          <w:spacing w:val="-4"/>
          <w:rtl/>
          <w:lang w:val="fr-CH"/>
        </w:rPr>
        <w:t>المحليين.</w:t>
      </w:r>
    </w:p>
    <w:p w:rsidR="00682DF1" w:rsidRPr="00682DF1" w:rsidRDefault="00682DF1" w:rsidP="00682DF1">
      <w:pPr>
        <w:rPr>
          <w:rtl/>
          <w:lang w:val="fr-CH"/>
        </w:rPr>
      </w:pPr>
      <w:r w:rsidRPr="00682DF1">
        <w:rPr>
          <w:rFonts w:hint="cs"/>
          <w:rtl/>
          <w:lang w:val="fr-CH"/>
        </w:rPr>
        <w:t>وتزود الوزارة المؤتمر بموظفين محليين (يضمون موظفي أمن)، دون تحميل الاتحاد بأية تكلفة، وفقاً للترتيبات المحددة في جدول الموظفين الذي يحدده الطرفان معاً.</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4</w:t>
      </w:r>
      <w:r w:rsidRPr="00682DF1">
        <w:rPr>
          <w:rFonts w:hint="cs"/>
          <w:b/>
          <w:bCs/>
          <w:sz w:val="26"/>
          <w:szCs w:val="36"/>
          <w:rtl/>
        </w:rPr>
        <w:tab/>
        <w:t>ل</w:t>
      </w:r>
      <w:r w:rsidR="009B4C90">
        <w:rPr>
          <w:rFonts w:hint="cs"/>
          <w:b/>
          <w:bCs/>
          <w:sz w:val="26"/>
          <w:szCs w:val="36"/>
          <w:rtl/>
        </w:rPr>
        <w:t>‍</w:t>
      </w:r>
      <w:r w:rsidRPr="00682DF1">
        <w:rPr>
          <w:rFonts w:hint="cs"/>
          <w:b/>
          <w:bCs/>
          <w:sz w:val="26"/>
          <w:szCs w:val="36"/>
          <w:rtl/>
        </w:rPr>
        <w:t>جنة البلد ال</w:t>
      </w:r>
      <w:r w:rsidR="009B4C90">
        <w:rPr>
          <w:rFonts w:hint="cs"/>
          <w:b/>
          <w:bCs/>
          <w:sz w:val="26"/>
          <w:szCs w:val="36"/>
          <w:rtl/>
        </w:rPr>
        <w:t>‍</w:t>
      </w:r>
      <w:r w:rsidRPr="00682DF1">
        <w:rPr>
          <w:rFonts w:hint="cs"/>
          <w:b/>
          <w:bCs/>
          <w:sz w:val="26"/>
          <w:szCs w:val="36"/>
          <w:rtl/>
        </w:rPr>
        <w:t>مضيف</w:t>
      </w:r>
    </w:p>
    <w:p w:rsidR="00682DF1" w:rsidRPr="00682DF1" w:rsidRDefault="00682DF1" w:rsidP="00682DF1">
      <w:pPr>
        <w:rPr>
          <w:rtl/>
          <w:lang w:val="fr-CH"/>
        </w:rPr>
      </w:pPr>
      <w:r w:rsidRPr="00682DF1">
        <w:rPr>
          <w:rFonts w:hint="cs"/>
          <w:rtl/>
          <w:lang w:val="fr-CH"/>
        </w:rPr>
        <w:t xml:space="preserve">تزود الوزارة الاتحاد بقائمة بأسماء جميع الأشخاص الذين يشكلون لجنة البلد المضيف مشفوعةً بألقابهم ووظائفهم والمعلومات اللازمة للاتصال بهم وذلك قبل المؤتمر باثني عشر </w:t>
      </w:r>
      <w:r w:rsidRPr="00682DF1">
        <w:rPr>
          <w:lang w:val="fr-CH"/>
        </w:rPr>
        <w:t>(12)</w:t>
      </w:r>
      <w:r w:rsidRPr="00682DF1">
        <w:rPr>
          <w:rFonts w:hint="cs"/>
          <w:rtl/>
          <w:lang w:val="fr-CH"/>
        </w:rPr>
        <w:t xml:space="preserve"> شهراً.</w:t>
      </w:r>
    </w:p>
    <w:p w:rsidR="00682DF1" w:rsidRPr="00066EF6" w:rsidRDefault="00682DF1" w:rsidP="00682DF1">
      <w:pPr>
        <w:rPr>
          <w:spacing w:val="-4"/>
          <w:lang w:val="fr-CH"/>
        </w:rPr>
      </w:pPr>
      <w:r w:rsidRPr="00066EF6">
        <w:rPr>
          <w:rFonts w:hint="cs"/>
          <w:spacing w:val="-4"/>
          <w:rtl/>
          <w:lang w:val="fr-CH"/>
        </w:rPr>
        <w:t>وتشمل هذه القائمة تفاصيل عن جميع الهيئات والسلطات في جميع مجالات الأنشطة ذات الصلة، وهي تشمل دون حصر ما</w:t>
      </w:r>
      <w:r w:rsidRPr="00066EF6">
        <w:rPr>
          <w:rFonts w:hint="eastAsia"/>
          <w:spacing w:val="-4"/>
          <w:rtl/>
          <w:lang w:val="fr-CH"/>
        </w:rPr>
        <w:t> </w:t>
      </w:r>
      <w:r w:rsidRPr="00066EF6">
        <w:rPr>
          <w:rFonts w:hint="cs"/>
          <w:spacing w:val="-4"/>
          <w:rtl/>
          <w:lang w:val="fr-CH"/>
        </w:rPr>
        <w:t>يلي: الشرطة والأمن ووسائل الإعلام والبروتوكول والتأشيرات والجمارك والنقل والفنادق واللوجستيات وتكنولوجيا</w:t>
      </w:r>
      <w:r w:rsidRPr="00066EF6">
        <w:rPr>
          <w:rFonts w:hint="eastAsia"/>
          <w:spacing w:val="-4"/>
          <w:rtl/>
          <w:lang w:val="fr-CH"/>
        </w:rPr>
        <w:t> </w:t>
      </w:r>
      <w:r w:rsidRPr="00066EF6">
        <w:rPr>
          <w:rFonts w:hint="cs"/>
          <w:spacing w:val="-4"/>
          <w:rtl/>
          <w:lang w:val="fr-CH"/>
        </w:rPr>
        <w:t>المعلومات.</w:t>
      </w:r>
    </w:p>
    <w:p w:rsidR="00682DF1" w:rsidRPr="00682DF1" w:rsidRDefault="00682DF1" w:rsidP="00E34A46">
      <w:pPr>
        <w:overflowPunct/>
        <w:autoSpaceDE/>
        <w:autoSpaceDN/>
        <w:adjustRightInd/>
        <w:spacing w:before="0" w:after="200" w:line="276" w:lineRule="auto"/>
        <w:jc w:val="left"/>
        <w:textAlignment w:val="auto"/>
        <w:rPr>
          <w:b/>
          <w:bCs/>
          <w:rtl/>
          <w:lang w:val="en-US"/>
        </w:rPr>
      </w:pPr>
      <w:r w:rsidRPr="00682DF1">
        <w:rPr>
          <w:b/>
          <w:bCs/>
          <w:rtl/>
        </w:rPr>
        <w:br w:type="page"/>
      </w:r>
    </w:p>
    <w:p w:rsidR="00682DF1" w:rsidRPr="00682DF1" w:rsidRDefault="00682DF1" w:rsidP="00682DF1">
      <w:pPr>
        <w:keepNext/>
        <w:keepLines/>
        <w:pageBreakBefore/>
        <w:spacing w:before="360" w:after="120"/>
        <w:jc w:val="center"/>
        <w:rPr>
          <w:caps/>
          <w:sz w:val="26"/>
          <w:szCs w:val="36"/>
          <w:lang w:val="fr-CH"/>
        </w:rPr>
      </w:pPr>
      <w:bookmarkStart w:id="4" w:name="الملحق3"/>
      <w:r w:rsidRPr="00682DF1">
        <w:rPr>
          <w:rFonts w:hint="cs"/>
          <w:caps/>
          <w:sz w:val="26"/>
          <w:szCs w:val="36"/>
          <w:rtl/>
        </w:rPr>
        <w:lastRenderedPageBreak/>
        <w:t>ال</w:t>
      </w:r>
      <w:r w:rsidR="00E34A46">
        <w:rPr>
          <w:rFonts w:hint="cs"/>
          <w:caps/>
          <w:sz w:val="26"/>
          <w:szCs w:val="36"/>
          <w:rtl/>
        </w:rPr>
        <w:t>‍</w:t>
      </w:r>
      <w:r w:rsidRPr="00682DF1">
        <w:rPr>
          <w:rFonts w:hint="cs"/>
          <w:caps/>
          <w:sz w:val="26"/>
          <w:szCs w:val="36"/>
          <w:rtl/>
        </w:rPr>
        <w:t>ملحـق </w:t>
      </w:r>
      <w:r w:rsidRPr="00682DF1">
        <w:rPr>
          <w:caps/>
          <w:sz w:val="26"/>
          <w:szCs w:val="36"/>
          <w:lang w:val="fr-CH"/>
        </w:rPr>
        <w:t>3</w:t>
      </w:r>
      <w:bookmarkEnd w:id="4"/>
    </w:p>
    <w:p w:rsidR="00682DF1" w:rsidRPr="00682DF1" w:rsidRDefault="00682DF1" w:rsidP="00682DF1">
      <w:pPr>
        <w:spacing w:after="360"/>
        <w:jc w:val="center"/>
        <w:rPr>
          <w:b/>
          <w:bCs/>
          <w:sz w:val="28"/>
          <w:szCs w:val="40"/>
          <w:lang w:val="en-US"/>
        </w:rPr>
      </w:pPr>
      <w:r w:rsidRPr="00682DF1">
        <w:rPr>
          <w:rFonts w:hint="cs"/>
          <w:b/>
          <w:bCs/>
          <w:sz w:val="28"/>
          <w:szCs w:val="40"/>
          <w:rtl/>
          <w:lang w:val="en-US"/>
        </w:rPr>
        <w:t>ال</w:t>
      </w:r>
      <w:r w:rsidR="00E34A46">
        <w:rPr>
          <w:rFonts w:hint="cs"/>
          <w:b/>
          <w:bCs/>
          <w:sz w:val="28"/>
          <w:szCs w:val="40"/>
          <w:rtl/>
          <w:lang w:val="en-US"/>
        </w:rPr>
        <w:t>‍</w:t>
      </w:r>
      <w:r w:rsidRPr="00682DF1">
        <w:rPr>
          <w:rFonts w:hint="cs"/>
          <w:b/>
          <w:bCs/>
          <w:sz w:val="28"/>
          <w:szCs w:val="40"/>
          <w:rtl/>
          <w:lang w:val="en-US"/>
        </w:rPr>
        <w:t>متطلبات من تكنولوجيا ال</w:t>
      </w:r>
      <w:r w:rsidR="00E34A46">
        <w:rPr>
          <w:rFonts w:hint="cs"/>
          <w:b/>
          <w:bCs/>
          <w:sz w:val="28"/>
          <w:szCs w:val="40"/>
          <w:rtl/>
          <w:lang w:val="en-US"/>
        </w:rPr>
        <w:t>‍</w:t>
      </w:r>
      <w:r w:rsidRPr="00682DF1">
        <w:rPr>
          <w:rFonts w:hint="cs"/>
          <w:b/>
          <w:bCs/>
          <w:sz w:val="28"/>
          <w:szCs w:val="40"/>
          <w:rtl/>
          <w:lang w:val="en-US"/>
        </w:rPr>
        <w:t xml:space="preserve">معلومات </w:t>
      </w:r>
      <w:r w:rsidRPr="00682DF1">
        <w:rPr>
          <w:b/>
          <w:bCs/>
          <w:sz w:val="28"/>
          <w:szCs w:val="40"/>
          <w:lang w:val="en-US"/>
        </w:rPr>
        <w:t>(IT)</w:t>
      </w:r>
    </w:p>
    <w:p w:rsidR="00682DF1" w:rsidRPr="00682DF1" w:rsidRDefault="00682DF1" w:rsidP="00682DF1">
      <w:pPr>
        <w:rPr>
          <w:b/>
          <w:bCs/>
          <w:rtl/>
        </w:rPr>
      </w:pPr>
      <w:r w:rsidRPr="00682DF1">
        <w:rPr>
          <w:rFonts w:hint="cs"/>
          <w:rtl/>
        </w:rPr>
        <w:t>وفقاً للبند السادس من مذكرة الترتيبات هذه، تتخذ الوزارة كل الإجراءات اللازمة لكي توفر للاتحاد مجاناً، بطريقة يعتبرها الاتحاد ملائمة لضمان حسن سير أعمال المؤتمر، البنية التحتية لتكنولوجيا المعلومات ومعداتها وخدماتها الموصوفة في هذا الملحق والتي توفر نفس مجموعة الوظائف ومستويات الأداء المتاحة في مقر الاتحاد.</w:t>
      </w:r>
    </w:p>
    <w:p w:rsidR="00682DF1" w:rsidRPr="00682DF1" w:rsidRDefault="00682DF1" w:rsidP="00682DF1">
      <w:pPr>
        <w:rPr>
          <w:rtl/>
        </w:rPr>
      </w:pPr>
      <w:r w:rsidRPr="00682DF1">
        <w:rPr>
          <w:rFonts w:hint="cs"/>
          <w:rtl/>
        </w:rPr>
        <w:t xml:space="preserve">وتشرك الوزارة الاتحاد في عملية انتقاء المعدات. وينبغي أن يوافق كلا الطرفين على أي معدات يجري اختيارها قبل إصدار طلب الشراء. ويجب استكمال عملية انتقاء المعدات في موعد أقصاه </w:t>
      </w:r>
      <w:r w:rsidRPr="00682DF1">
        <w:t>4</w:t>
      </w:r>
      <w:r w:rsidRPr="00682DF1">
        <w:rPr>
          <w:rFonts w:hint="cs"/>
          <w:rtl/>
        </w:rPr>
        <w:t xml:space="preserve"> أغسطس </w:t>
      </w:r>
      <w:r w:rsidRPr="00682DF1">
        <w:rPr>
          <w:lang w:val="en-US"/>
        </w:rPr>
        <w:t>2014</w:t>
      </w:r>
      <w:r w:rsidRPr="00682DF1">
        <w:rPr>
          <w:rFonts w:hint="cs"/>
          <w:rtl/>
        </w:rPr>
        <w:t>، بما يتيح الوقت الكافي للشراء/الاستئجار والتسليم والإعداد. وقد تستلزم عمليات الشراء التي تتبعها الوزارة إفساح مهلة زمنية أطول.</w:t>
      </w:r>
    </w:p>
    <w:p w:rsidR="00682DF1" w:rsidRPr="00682DF1" w:rsidRDefault="00682DF1" w:rsidP="00E34A46">
      <w:pPr>
        <w:rPr>
          <w:rtl/>
        </w:rPr>
      </w:pPr>
      <w:r w:rsidRPr="00682DF1">
        <w:rPr>
          <w:rFonts w:hint="cs"/>
          <w:rtl/>
        </w:rPr>
        <w:t xml:space="preserve">ويتاح مكان المؤتمر، وأي بنية تحتية مسبقة التركيب لتكنولوجيا المعلومات والاتصالات </w:t>
      </w:r>
      <w:r w:rsidRPr="00682DF1">
        <w:rPr>
          <w:lang w:val="en-US"/>
        </w:rPr>
        <w:t>(ICT)</w:t>
      </w:r>
      <w:r w:rsidRPr="00682DF1">
        <w:rPr>
          <w:rFonts w:hint="cs"/>
          <w:rtl/>
        </w:rPr>
        <w:t xml:space="preserve"> وللتوصيلات الكهربائية، لفريقي دعم تكنولوجيا المعلومات التابعين للطرفين قبل </w:t>
      </w:r>
      <w:r w:rsidRPr="00682DF1">
        <w:t>20</w:t>
      </w:r>
      <w:r w:rsidRPr="00682DF1">
        <w:rPr>
          <w:rFonts w:hint="cs"/>
          <w:rtl/>
          <w:lang w:bidi="ar-SY"/>
        </w:rPr>
        <w:t xml:space="preserve"> سبتمبر </w:t>
      </w:r>
      <w:r w:rsidRPr="00682DF1">
        <w:rPr>
          <w:lang w:bidi="ar-SY"/>
        </w:rPr>
        <w:t>2014</w:t>
      </w:r>
      <w:r w:rsidRPr="00682DF1">
        <w:rPr>
          <w:rFonts w:hint="cs"/>
          <w:rtl/>
        </w:rPr>
        <w:t>، بغية الاضطلاع بالأعمال التحضيرية. ويجب على</w:t>
      </w:r>
      <w:r w:rsidRPr="00682DF1">
        <w:rPr>
          <w:rFonts w:hint="eastAsia"/>
          <w:rtl/>
        </w:rPr>
        <w:t> </w:t>
      </w:r>
      <w:r w:rsidRPr="00682DF1">
        <w:rPr>
          <w:rFonts w:hint="cs"/>
          <w:rtl/>
        </w:rPr>
        <w:t xml:space="preserve">الوزارة أن تضمن توافر ما يلزم من رفوف لمخدم تكنولوجيا المعلومات والاتصالات ومعداتها الشبكية، وأن تكفل ثبات وكفاية الطاقة الكهربائية وتكييف الهواء، ودعمهما بوحدات للإمداد المتواصل بالطاقة </w:t>
      </w:r>
      <w:r w:rsidRPr="00682DF1">
        <w:rPr>
          <w:szCs w:val="22"/>
        </w:rPr>
        <w:t>(</w:t>
      </w:r>
      <w:r w:rsidRPr="00682DF1">
        <w:rPr>
          <w:lang w:val="fr-CH"/>
        </w:rPr>
        <w:t>UPS</w:t>
      </w:r>
      <w:r w:rsidRPr="00682DF1">
        <w:rPr>
          <w:szCs w:val="22"/>
        </w:rPr>
        <w:t>)</w:t>
      </w:r>
      <w:r w:rsidRPr="00682DF1">
        <w:rPr>
          <w:rFonts w:hint="cs"/>
          <w:rtl/>
        </w:rPr>
        <w:t xml:space="preserve">، في غرفة تكنولوجيا المعلومات وخزائن التوصيل السلكي، قبل وصول فريق دعم تكنولوجيا المعلومات التابع للاتحاد (المحدد له يوم </w:t>
      </w:r>
      <w:r w:rsidRPr="00682DF1">
        <w:t>6</w:t>
      </w:r>
      <w:r w:rsidR="00E34A46">
        <w:rPr>
          <w:rFonts w:hint="eastAsia"/>
          <w:rtl/>
          <w:lang w:bidi="ar-SY"/>
        </w:rPr>
        <w:t> </w:t>
      </w:r>
      <w:r w:rsidRPr="00682DF1">
        <w:rPr>
          <w:rFonts w:hint="cs"/>
          <w:rtl/>
          <w:lang w:bidi="ar-SY"/>
        </w:rPr>
        <w:t>أكتوبر</w:t>
      </w:r>
      <w:r w:rsidR="00E34A46">
        <w:rPr>
          <w:rFonts w:hint="eastAsia"/>
          <w:rtl/>
          <w:lang w:bidi="ar-SY"/>
        </w:rPr>
        <w:t> </w:t>
      </w:r>
      <w:r w:rsidRPr="00682DF1">
        <w:rPr>
          <w:lang w:val="en-US" w:bidi="ar-SY"/>
        </w:rPr>
        <w:t>2014</w:t>
      </w:r>
      <w:r w:rsidRPr="00682DF1">
        <w:rPr>
          <w:rFonts w:hint="cs"/>
          <w:rtl/>
        </w:rPr>
        <w:t>).</w:t>
      </w:r>
    </w:p>
    <w:p w:rsidR="00682DF1" w:rsidRPr="00682DF1" w:rsidRDefault="00682DF1" w:rsidP="00682DF1">
      <w:pPr>
        <w:rPr>
          <w:rtl/>
        </w:rPr>
      </w:pPr>
      <w:r w:rsidRPr="00682DF1">
        <w:rPr>
          <w:rFonts w:hint="cs"/>
          <w:rtl/>
        </w:rPr>
        <w:t>وقد يستلزم الأمر توفير معدات لتوليد الطاقة في حالة الطوارئ إذا كان من المحتمل، بحكم الشروط المحلية للإمداد بالطاقة، أن</w:t>
      </w:r>
      <w:r w:rsidRPr="00682DF1">
        <w:rPr>
          <w:rFonts w:hint="eastAsia"/>
          <w:rtl/>
        </w:rPr>
        <w:t> </w:t>
      </w:r>
      <w:r w:rsidRPr="00682DF1">
        <w:rPr>
          <w:rFonts w:hint="cs"/>
          <w:rtl/>
        </w:rPr>
        <w:t xml:space="preserve">ينقطع التيار لفترات تفوق قدرة بطاريات وحدات الإمداد المتواصل بالطاقة </w:t>
      </w:r>
      <w:r w:rsidRPr="00682DF1">
        <w:rPr>
          <w:szCs w:val="22"/>
        </w:rPr>
        <w:t>(</w:t>
      </w:r>
      <w:r w:rsidRPr="00682DF1">
        <w:rPr>
          <w:lang w:val="fr-CH"/>
        </w:rPr>
        <w:t>U</w:t>
      </w:r>
      <w:r w:rsidRPr="00682DF1">
        <w:rPr>
          <w:szCs w:val="22"/>
          <w:lang w:val="fr-CH"/>
        </w:rPr>
        <w:t>PS</w:t>
      </w:r>
      <w:r w:rsidRPr="00682DF1">
        <w:rPr>
          <w:szCs w:val="22"/>
        </w:rPr>
        <w:t>)</w:t>
      </w:r>
      <w:r w:rsidRPr="00682DF1">
        <w:rPr>
          <w:rFonts w:hint="cs"/>
          <w:rtl/>
        </w:rPr>
        <w:t>.</w:t>
      </w:r>
    </w:p>
    <w:p w:rsidR="00682DF1" w:rsidRPr="00682DF1" w:rsidRDefault="00682DF1" w:rsidP="00682DF1">
      <w:pPr>
        <w:rPr>
          <w:rtl/>
        </w:rPr>
      </w:pPr>
      <w:r w:rsidRPr="00682DF1">
        <w:rPr>
          <w:rFonts w:hint="cs"/>
          <w:rtl/>
        </w:rPr>
        <w:t xml:space="preserve">وتبقى شبكة الصوت والبيانات قيد التشغيل لمدة يوم كامل واحد </w:t>
      </w:r>
      <w:r w:rsidRPr="00682DF1">
        <w:rPr>
          <w:szCs w:val="22"/>
        </w:rPr>
        <w:t>(</w:t>
      </w:r>
      <w:r w:rsidRPr="00682DF1">
        <w:rPr>
          <w:szCs w:val="22"/>
          <w:lang w:val="fr-CH"/>
        </w:rPr>
        <w:t>1</w:t>
      </w:r>
      <w:r w:rsidRPr="00682DF1">
        <w:rPr>
          <w:szCs w:val="22"/>
        </w:rPr>
        <w:t>)</w:t>
      </w:r>
      <w:r w:rsidRPr="00682DF1">
        <w:rPr>
          <w:rFonts w:hint="cs"/>
          <w:rtl/>
        </w:rPr>
        <w:t xml:space="preserve"> على الأقل بعد تاريخ اختتام المؤتمر.</w:t>
      </w:r>
    </w:p>
    <w:p w:rsidR="00682DF1" w:rsidRPr="00682DF1" w:rsidRDefault="00682DF1" w:rsidP="00682DF1">
      <w:pPr>
        <w:rPr>
          <w:rtl/>
        </w:rPr>
      </w:pPr>
      <w:r w:rsidRPr="00682DF1">
        <w:rPr>
          <w:rFonts w:hint="cs"/>
          <w:rtl/>
        </w:rPr>
        <w:t>ويتعاون فريقا تكنولوجيا المعلومات التابعان للطرفين على تحديد الجدول الزمني الدقيق لتسليم البنية التحتية والخدمات.</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1</w:t>
      </w:r>
      <w:r w:rsidRPr="00682DF1">
        <w:rPr>
          <w:rFonts w:hint="cs"/>
          <w:b/>
          <w:bCs/>
          <w:sz w:val="26"/>
          <w:szCs w:val="36"/>
          <w:rtl/>
        </w:rPr>
        <w:tab/>
        <w:t>ال</w:t>
      </w:r>
      <w:r w:rsidR="00B713FF">
        <w:rPr>
          <w:rFonts w:hint="cs"/>
          <w:b/>
          <w:bCs/>
          <w:sz w:val="26"/>
          <w:szCs w:val="36"/>
          <w:rtl/>
        </w:rPr>
        <w:t>‍</w:t>
      </w:r>
      <w:r w:rsidRPr="00682DF1">
        <w:rPr>
          <w:rFonts w:hint="cs"/>
          <w:b/>
          <w:bCs/>
          <w:sz w:val="26"/>
          <w:szCs w:val="36"/>
          <w:rtl/>
        </w:rPr>
        <w:t>متطلبات من الشبكات</w:t>
      </w:r>
    </w:p>
    <w:p w:rsidR="00682DF1" w:rsidRPr="00682DF1" w:rsidRDefault="00682DF1" w:rsidP="00682DF1">
      <w:pPr>
        <w:keepNext/>
        <w:keepLines/>
        <w:spacing w:before="320"/>
        <w:ind w:left="567" w:hanging="567"/>
        <w:outlineLvl w:val="1"/>
        <w:rPr>
          <w:b/>
          <w:bCs/>
          <w:position w:val="2"/>
          <w:sz w:val="24"/>
          <w:szCs w:val="32"/>
          <w:rtl/>
        </w:rPr>
      </w:pPr>
      <w:r w:rsidRPr="00682DF1">
        <w:rPr>
          <w:b/>
          <w:bCs/>
          <w:position w:val="2"/>
          <w:sz w:val="24"/>
          <w:szCs w:val="32"/>
        </w:rPr>
        <w:t>1.1</w:t>
      </w:r>
      <w:r w:rsidRPr="00682DF1">
        <w:rPr>
          <w:b/>
          <w:bCs/>
          <w:position w:val="2"/>
          <w:sz w:val="24"/>
          <w:szCs w:val="32"/>
        </w:rPr>
        <w:tab/>
      </w:r>
      <w:r w:rsidRPr="00682DF1">
        <w:rPr>
          <w:rFonts w:hint="cs"/>
          <w:b/>
          <w:bCs/>
          <w:position w:val="2"/>
          <w:sz w:val="24"/>
          <w:szCs w:val="32"/>
          <w:rtl/>
        </w:rPr>
        <w:t>ال</w:t>
      </w:r>
      <w:r w:rsidR="00F54E5E">
        <w:rPr>
          <w:rFonts w:hint="cs"/>
          <w:b/>
          <w:bCs/>
          <w:position w:val="2"/>
          <w:sz w:val="24"/>
          <w:szCs w:val="32"/>
          <w:rtl/>
        </w:rPr>
        <w:t>‍</w:t>
      </w:r>
      <w:r w:rsidRPr="00682DF1">
        <w:rPr>
          <w:rFonts w:hint="cs"/>
          <w:b/>
          <w:bCs/>
          <w:position w:val="2"/>
          <w:sz w:val="24"/>
          <w:szCs w:val="32"/>
          <w:rtl/>
        </w:rPr>
        <w:t>متطلبات العامة</w:t>
      </w:r>
    </w:p>
    <w:p w:rsidR="00682DF1" w:rsidRPr="00682DF1" w:rsidRDefault="00682DF1" w:rsidP="00E34A46">
      <w:pPr>
        <w:rPr>
          <w:rtl/>
        </w:rPr>
      </w:pPr>
      <w:r w:rsidRPr="00682DF1">
        <w:rPr>
          <w:rFonts w:hint="cs"/>
          <w:rtl/>
        </w:rPr>
        <w:t xml:space="preserve">شبكة إثرنت مادية تتألف من شبكتين </w:t>
      </w:r>
      <w:r w:rsidRPr="00682DF1">
        <w:rPr>
          <w:szCs w:val="22"/>
        </w:rPr>
        <w:t>(2)</w:t>
      </w:r>
      <w:r w:rsidRPr="00682DF1">
        <w:rPr>
          <w:rFonts w:hint="cs"/>
          <w:rtl/>
        </w:rPr>
        <w:t xml:space="preserve"> منطقيتين: شبكة داخلية لعمليات الاتحاد تسمى "الشبكة المحلية الزرقاء" وشبكة خارجية للمشاركين في المؤتمر/موظفي الاتحاد تسمى "الشبكة المحلية الخضراء". ويفصل بين الشبكتين</w:t>
      </w:r>
      <w:r w:rsidR="00E34A46">
        <w:rPr>
          <w:rFonts w:hint="eastAsia"/>
          <w:rtl/>
        </w:rPr>
        <w:t> </w:t>
      </w:r>
      <w:r w:rsidRPr="00682DF1">
        <w:rPr>
          <w:szCs w:val="22"/>
        </w:rPr>
        <w:t>(2)</w:t>
      </w:r>
      <w:r w:rsidRPr="00682DF1">
        <w:rPr>
          <w:rFonts w:hint="cs"/>
          <w:rtl/>
        </w:rPr>
        <w:t xml:space="preserve"> جدار ناري مكرر احتياطياً، ويكون بإمكان الشبكتين كلتيهما النفاذ إلى الإنترنت.</w:t>
      </w:r>
    </w:p>
    <w:p w:rsidR="00682DF1" w:rsidRPr="0054223D" w:rsidRDefault="00682DF1" w:rsidP="0054223D">
      <w:pPr>
        <w:rPr>
          <w:spacing w:val="-4"/>
          <w:rtl/>
          <w:lang w:val="en-US" w:bidi="ar-SY"/>
        </w:rPr>
      </w:pPr>
      <w:r w:rsidRPr="0054223D">
        <w:rPr>
          <w:rFonts w:hint="cs"/>
          <w:spacing w:val="-4"/>
          <w:rtl/>
        </w:rPr>
        <w:t xml:space="preserve">توفر الوزارة جميع المعدات الشبكية (مثل المحاور والبدالات والمسيّرات) والكبلات وأرفف المعدات اللازمة لإقامة الشبكتين "الزرقاء" و"الخضراء". ويجب أن تكون الشبكة المخصصة للمؤتمر جاهزة للتشغيل (دون مخدمات) قبل وصول فريق دعم تكنولوجيا المعلومات التابع للاتحاد. والوزارة مسؤولة عن توفير مكونات </w:t>
      </w:r>
      <w:r w:rsidRPr="0054223D">
        <w:rPr>
          <w:spacing w:val="-4"/>
          <w:lang w:val="en-US"/>
        </w:rPr>
        <w:t>OSI</w:t>
      </w:r>
      <w:r w:rsidRPr="0054223D">
        <w:rPr>
          <w:rFonts w:hint="cs"/>
          <w:spacing w:val="-4"/>
          <w:rtl/>
          <w:lang w:val="en-US" w:bidi="ar-SY"/>
        </w:rPr>
        <w:t xml:space="preserve"> للطبقتين </w:t>
      </w:r>
      <w:r w:rsidRPr="0054223D">
        <w:rPr>
          <w:spacing w:val="-4"/>
          <w:lang w:val="en-US" w:bidi="ar-SY"/>
        </w:rPr>
        <w:t>1</w:t>
      </w:r>
      <w:r w:rsidRPr="0054223D">
        <w:rPr>
          <w:rFonts w:hint="cs"/>
          <w:spacing w:val="-4"/>
          <w:rtl/>
          <w:lang w:val="en-US" w:bidi="ar-SY"/>
        </w:rPr>
        <w:t xml:space="preserve"> و</w:t>
      </w:r>
      <w:r w:rsidRPr="0054223D">
        <w:rPr>
          <w:spacing w:val="-4"/>
          <w:lang w:val="en-US" w:bidi="ar-SY"/>
        </w:rPr>
        <w:t>2</w:t>
      </w:r>
      <w:r w:rsidRPr="0054223D">
        <w:rPr>
          <w:rFonts w:hint="cs"/>
          <w:spacing w:val="-4"/>
          <w:rtl/>
          <w:lang w:val="en-US" w:bidi="ar-SY"/>
        </w:rPr>
        <w:t xml:space="preserve"> للشبكتين المحليتين الزرقاء والخضراء ولتسيير الطبقة</w:t>
      </w:r>
      <w:r w:rsidR="0054223D">
        <w:rPr>
          <w:rFonts w:hint="eastAsia"/>
          <w:spacing w:val="-4"/>
          <w:rtl/>
          <w:lang w:val="en-US" w:bidi="ar-SY"/>
        </w:rPr>
        <w:t> </w:t>
      </w:r>
      <w:r w:rsidRPr="0054223D">
        <w:rPr>
          <w:spacing w:val="-4"/>
          <w:lang w:val="en-US" w:bidi="ar-SY"/>
        </w:rPr>
        <w:t>3</w:t>
      </w:r>
      <w:r w:rsidRPr="0054223D">
        <w:rPr>
          <w:rFonts w:hint="cs"/>
          <w:spacing w:val="-4"/>
          <w:rtl/>
          <w:lang w:val="en-US" w:bidi="ar-SY"/>
        </w:rPr>
        <w:t xml:space="preserve"> للشبكة الخضراء وجدار ناري الحماية للشبكتين في حين يوفر الاتحاد المسييرات للقيام بتسيير الطبقة</w:t>
      </w:r>
      <w:r w:rsidR="0054223D" w:rsidRPr="0054223D">
        <w:rPr>
          <w:rFonts w:hint="eastAsia"/>
          <w:spacing w:val="-4"/>
          <w:rtl/>
          <w:lang w:val="en-US" w:bidi="ar-SY"/>
        </w:rPr>
        <w:t> </w:t>
      </w:r>
      <w:r w:rsidRPr="0054223D">
        <w:rPr>
          <w:spacing w:val="-4"/>
          <w:lang w:val="en-US" w:bidi="ar-SY"/>
        </w:rPr>
        <w:t>3</w:t>
      </w:r>
      <w:r w:rsidRPr="0054223D">
        <w:rPr>
          <w:rFonts w:hint="cs"/>
          <w:spacing w:val="-4"/>
          <w:rtl/>
          <w:lang w:val="en-US" w:bidi="ar-SY"/>
        </w:rPr>
        <w:t xml:space="preserve"> للشبكة الزرقاء.</w:t>
      </w:r>
    </w:p>
    <w:p w:rsidR="00682DF1" w:rsidRPr="00682DF1" w:rsidRDefault="00682DF1" w:rsidP="00682DF1">
      <w:pPr>
        <w:rPr>
          <w:rtl/>
        </w:rPr>
      </w:pPr>
      <w:r w:rsidRPr="00682DF1">
        <w:rPr>
          <w:rFonts w:hint="cs"/>
          <w:rtl/>
        </w:rPr>
        <w:t>تتضمن البنية التحتية الكبلية كبلات ونقاط توصيل شبكية تحمل علامات واضحة، وتكون الكبلات النحاسية من الفئة</w:t>
      </w:r>
      <w:r w:rsidRPr="00682DF1">
        <w:rPr>
          <w:rFonts w:hint="eastAsia"/>
          <w:rtl/>
        </w:rPr>
        <w:t> </w:t>
      </w:r>
      <w:r w:rsidRPr="00682DF1">
        <w:rPr>
          <w:lang w:val="fr-CH"/>
        </w:rPr>
        <w:t>5</w:t>
      </w:r>
      <w:r w:rsidRPr="00682DF1">
        <w:rPr>
          <w:rFonts w:hint="cs"/>
          <w:rtl/>
        </w:rPr>
        <w:t xml:space="preserve"> القياسية أو ما فوقها؛ ويمكن أن تكون الألياف متعددة الأساليب أو وحيدة الأسلوب تبعاً للمسافة بين النقطتين الطرفيتين.</w:t>
      </w:r>
    </w:p>
    <w:p w:rsidR="00682DF1" w:rsidRPr="00682DF1" w:rsidRDefault="00682DF1" w:rsidP="0054223D">
      <w:pPr>
        <w:rPr>
          <w:spacing w:val="-2"/>
          <w:rtl/>
        </w:rPr>
      </w:pPr>
      <w:r w:rsidRPr="00682DF1">
        <w:rPr>
          <w:rFonts w:hint="cs"/>
          <w:spacing w:val="-2"/>
          <w:rtl/>
        </w:rPr>
        <w:t>وتكون الشبكة مكررة احتياطياً في مستوى الأساس. ويجب أن يكون في البدالات الطرفية التي لها أربعة وعشرون</w:t>
      </w:r>
      <w:r w:rsidR="00E34A46">
        <w:rPr>
          <w:rFonts w:hint="eastAsia"/>
          <w:spacing w:val="-2"/>
          <w:rtl/>
        </w:rPr>
        <w:t> </w:t>
      </w:r>
      <w:r w:rsidRPr="00682DF1">
        <w:rPr>
          <w:spacing w:val="-2"/>
          <w:szCs w:val="22"/>
        </w:rPr>
        <w:t>(24)</w:t>
      </w:r>
      <w:r w:rsidRPr="00682DF1">
        <w:rPr>
          <w:rFonts w:hint="cs"/>
          <w:spacing w:val="-2"/>
          <w:rtl/>
        </w:rPr>
        <w:t xml:space="preserve"> منفذاً أو أكثر وصلات صاعدة مزدوجة، يفضل أن تكون وصلات إثرنت غيغابت </w:t>
      </w:r>
      <w:r w:rsidRPr="00682DF1">
        <w:rPr>
          <w:spacing w:val="-2"/>
        </w:rPr>
        <w:t>(Gigabit Ethernet)</w:t>
      </w:r>
      <w:r w:rsidRPr="00682DF1">
        <w:rPr>
          <w:rFonts w:hint="cs"/>
          <w:spacing w:val="-2"/>
          <w:rtl/>
        </w:rPr>
        <w:t>، إلى بدالتين أساسيتين مختلفتين بطريقة تكفل توازن الحمل. وينبغي تعزيز هذه القدرة الاحتياطية بتكنولوجيات ملائمة مثل</w:t>
      </w:r>
      <w:r w:rsidR="00E34A46">
        <w:rPr>
          <w:rFonts w:hint="eastAsia"/>
          <w:spacing w:val="-2"/>
          <w:rtl/>
        </w:rPr>
        <w:t> </w:t>
      </w:r>
      <w:r w:rsidRPr="00682DF1">
        <w:rPr>
          <w:spacing w:val="-2"/>
          <w:lang w:val="fr-CH"/>
        </w:rPr>
        <w:t>VRRP/HSRP</w:t>
      </w:r>
      <w:r w:rsidRPr="00682DF1">
        <w:rPr>
          <w:rFonts w:hint="cs"/>
          <w:spacing w:val="-2"/>
          <w:rtl/>
        </w:rPr>
        <w:t xml:space="preserve"> وبروتوكولات شجرة الربط؛ </w:t>
      </w:r>
      <w:r w:rsidRPr="00682DF1">
        <w:rPr>
          <w:rFonts w:hint="cs"/>
          <w:spacing w:val="-2"/>
          <w:rtl/>
        </w:rPr>
        <w:lastRenderedPageBreak/>
        <w:t xml:space="preserve">ويجب ألا يكون هناك أكثر من ثمانية وأربعين </w:t>
      </w:r>
      <w:r w:rsidRPr="00682DF1">
        <w:rPr>
          <w:spacing w:val="-2"/>
        </w:rPr>
        <w:t>(</w:t>
      </w:r>
      <w:r w:rsidRPr="00682DF1">
        <w:rPr>
          <w:spacing w:val="-2"/>
          <w:lang w:val="fr-CH"/>
        </w:rPr>
        <w:t>48</w:t>
      </w:r>
      <w:r w:rsidRPr="00682DF1">
        <w:rPr>
          <w:spacing w:val="-2"/>
        </w:rPr>
        <w:t>)</w:t>
      </w:r>
      <w:r w:rsidRPr="00682DF1">
        <w:rPr>
          <w:rFonts w:hint="cs"/>
          <w:spacing w:val="-2"/>
          <w:rtl/>
        </w:rPr>
        <w:t xml:space="preserve"> جهازاً لكل بدالة طرفية، أو أكثر من أربعة</w:t>
      </w:r>
      <w:r w:rsidR="00E34A46">
        <w:rPr>
          <w:rFonts w:hint="eastAsia"/>
          <w:spacing w:val="-2"/>
          <w:rtl/>
        </w:rPr>
        <w:t> </w:t>
      </w:r>
      <w:r w:rsidRPr="00682DF1">
        <w:rPr>
          <w:spacing w:val="-2"/>
          <w:szCs w:val="22"/>
        </w:rPr>
        <w:t>(</w:t>
      </w:r>
      <w:r w:rsidRPr="00682DF1">
        <w:rPr>
          <w:spacing w:val="-2"/>
          <w:szCs w:val="22"/>
          <w:lang w:val="fr-CH"/>
        </w:rPr>
        <w:t>4</w:t>
      </w:r>
      <w:r w:rsidRPr="00682DF1">
        <w:rPr>
          <w:spacing w:val="-2"/>
          <w:szCs w:val="22"/>
        </w:rPr>
        <w:t>)</w:t>
      </w:r>
      <w:r w:rsidRPr="00682DF1">
        <w:rPr>
          <w:rFonts w:hint="cs"/>
          <w:spacing w:val="-2"/>
          <w:rtl/>
        </w:rPr>
        <w:t xml:space="preserve"> حواسيب شخصية أو طابعات لكل محور.</w:t>
      </w:r>
    </w:p>
    <w:p w:rsidR="00682DF1" w:rsidRPr="00682DF1" w:rsidRDefault="00682DF1" w:rsidP="00682DF1">
      <w:pPr>
        <w:rPr>
          <w:rtl/>
        </w:rPr>
      </w:pPr>
      <w:r w:rsidRPr="00682DF1">
        <w:rPr>
          <w:rFonts w:hint="cs"/>
          <w:rtl/>
        </w:rPr>
        <w:t xml:space="preserve">ينبغي ألا تنشغل المنافذ في البدالات الطرفية بنسبة تتجاوز تسعين في المائة </w:t>
      </w:r>
      <w:r w:rsidRPr="00682DF1">
        <w:rPr>
          <w:szCs w:val="22"/>
        </w:rPr>
        <w:t>(</w:t>
      </w:r>
      <w:r w:rsidRPr="00682DF1">
        <w:rPr>
          <w:lang w:val="fr-CH"/>
        </w:rPr>
        <w:t>%90</w:t>
      </w:r>
      <w:r w:rsidRPr="00682DF1">
        <w:rPr>
          <w:szCs w:val="22"/>
        </w:rPr>
        <w:t>)</w:t>
      </w:r>
      <w:r w:rsidRPr="00682DF1">
        <w:rPr>
          <w:rFonts w:hint="cs"/>
          <w:rtl/>
        </w:rPr>
        <w:t xml:space="preserve"> وذلك لكي تتمكن من تلبية متطلبات آخر لحظة. وعندما يتوافر الخيار بين بدالتين في كل منهما أربعة وعشرون </w:t>
      </w:r>
      <w:r w:rsidRPr="00682DF1">
        <w:rPr>
          <w:szCs w:val="22"/>
        </w:rPr>
        <w:t>(</w:t>
      </w:r>
      <w:r w:rsidRPr="00682DF1">
        <w:rPr>
          <w:szCs w:val="22"/>
          <w:lang w:val="fr-CH"/>
        </w:rPr>
        <w:t>24</w:t>
      </w:r>
      <w:r w:rsidRPr="00682DF1">
        <w:rPr>
          <w:szCs w:val="22"/>
        </w:rPr>
        <w:t>)</w:t>
      </w:r>
      <w:r w:rsidRPr="00682DF1">
        <w:rPr>
          <w:rFonts w:hint="cs"/>
          <w:rtl/>
        </w:rPr>
        <w:t xml:space="preserve"> منفذاً وبدالة واحدة فيها ثمانية وأربعون </w:t>
      </w:r>
      <w:r w:rsidRPr="00682DF1">
        <w:rPr>
          <w:szCs w:val="22"/>
        </w:rPr>
        <w:t>(</w:t>
      </w:r>
      <w:r w:rsidRPr="00682DF1">
        <w:rPr>
          <w:szCs w:val="22"/>
          <w:lang w:val="fr-CH"/>
        </w:rPr>
        <w:t>48</w:t>
      </w:r>
      <w:r w:rsidRPr="00682DF1">
        <w:rPr>
          <w:szCs w:val="22"/>
        </w:rPr>
        <w:t>)</w:t>
      </w:r>
      <w:r w:rsidRPr="00682DF1">
        <w:rPr>
          <w:rFonts w:hint="cs"/>
          <w:rtl/>
        </w:rPr>
        <w:t xml:space="preserve"> منفذاً يفضل انتقاء البدالتين التي في كل منهما أربعة وعشرون </w:t>
      </w:r>
      <w:r w:rsidRPr="00682DF1">
        <w:rPr>
          <w:szCs w:val="22"/>
        </w:rPr>
        <w:t>(</w:t>
      </w:r>
      <w:r w:rsidRPr="00682DF1">
        <w:rPr>
          <w:szCs w:val="22"/>
          <w:lang w:val="fr-CH"/>
        </w:rPr>
        <w:t>24</w:t>
      </w:r>
      <w:r w:rsidRPr="00682DF1">
        <w:rPr>
          <w:szCs w:val="22"/>
        </w:rPr>
        <w:t>)</w:t>
      </w:r>
      <w:r w:rsidRPr="00682DF1">
        <w:rPr>
          <w:rFonts w:hint="cs"/>
          <w:rtl/>
        </w:rPr>
        <w:t xml:space="preserve"> منفذاً بحيث لو حدث عطل في المعدات يتأثر عدد أقل من</w:t>
      </w:r>
      <w:r w:rsidRPr="00682DF1">
        <w:rPr>
          <w:rFonts w:hint="eastAsia"/>
          <w:rtl/>
        </w:rPr>
        <w:t> </w:t>
      </w:r>
      <w:r w:rsidRPr="00682DF1">
        <w:rPr>
          <w:rFonts w:hint="cs"/>
          <w:rtl/>
        </w:rPr>
        <w:t>المستعملين.</w:t>
      </w:r>
    </w:p>
    <w:p w:rsidR="00682DF1" w:rsidRPr="00682DF1" w:rsidRDefault="00682DF1" w:rsidP="00682DF1">
      <w:pPr>
        <w:rPr>
          <w:rtl/>
        </w:rPr>
      </w:pPr>
      <w:r w:rsidRPr="00682DF1">
        <w:rPr>
          <w:rFonts w:hint="cs"/>
          <w:rtl/>
        </w:rPr>
        <w:t>تخصص بدالات طرفية، بأقصى قدر ممكن، لتوصيل الحواسيب الشخصية والحواسيب المحمولة والطابعات إما "بالشبكة المحلية الزرقاء" أو "بالشبكة المحلية الخضراء"، وبالتالي يمكن تقاسم بدالات التوزيع والبدالات الأساسية بين الشبكتين المنطقيتين.</w:t>
      </w:r>
    </w:p>
    <w:p w:rsidR="00682DF1" w:rsidRPr="00682DF1" w:rsidRDefault="00682DF1" w:rsidP="00682DF1">
      <w:pPr>
        <w:rPr>
          <w:rtl/>
        </w:rPr>
      </w:pPr>
      <w:r w:rsidRPr="00682DF1">
        <w:rPr>
          <w:rFonts w:hint="cs"/>
          <w:rtl/>
        </w:rPr>
        <w:t xml:space="preserve">يشهد الصانع على أن جميع معدات الشبكات المنتقاة تعمل في بيئة شبكية متوسطة أو كبيرة. وينبغي في ظروف التشغيل الاعتيادية ألا يتجاوز متوسط زمن الاستجابة في الشبكة من أي حاسوب شخصي موصول سلكياً بالمخدمات المحلية أو بالبوابة المحلية واحد </w:t>
      </w:r>
      <w:r w:rsidRPr="00682DF1">
        <w:rPr>
          <w:szCs w:val="22"/>
        </w:rPr>
        <w:t>(1)</w:t>
      </w:r>
      <w:r w:rsidRPr="00682DF1">
        <w:rPr>
          <w:rFonts w:hint="cs"/>
          <w:rtl/>
        </w:rPr>
        <w:t xml:space="preserve"> ميللي ثانية.</w:t>
      </w:r>
    </w:p>
    <w:p w:rsidR="00682DF1" w:rsidRPr="00682DF1" w:rsidRDefault="00682DF1" w:rsidP="00682DF1">
      <w:pPr>
        <w:rPr>
          <w:rtl/>
        </w:rPr>
      </w:pPr>
      <w:r w:rsidRPr="00682DF1">
        <w:rPr>
          <w:rFonts w:hint="cs"/>
          <w:rtl/>
        </w:rPr>
        <w:t>يجب أن توفر في عين المكان قطع غيار للمعدات وتشكيلات جاهزة للتركيب لكل البدالات الطرفية.</w:t>
      </w:r>
    </w:p>
    <w:p w:rsidR="00682DF1" w:rsidRPr="00682DF1" w:rsidRDefault="00682DF1" w:rsidP="00682DF1">
      <w:pPr>
        <w:rPr>
          <w:rtl/>
        </w:rPr>
      </w:pPr>
      <w:r w:rsidRPr="00682DF1">
        <w:rPr>
          <w:rFonts w:hint="cs"/>
          <w:rtl/>
        </w:rPr>
        <w:t>يجب أن تكون جميع الحواسيب الشخصية أو المخدمات المركبة قادرة على النفاذ إلى الإنترنت عن طريق المقدم المحلي لخدمات الإنترنت. ويمكن أن تَنفُذ الحواسيب الشخصية الموصولة بالشبكة المحلية الخضراء إلى الإنترنت مباشرة بينما يمكن أن تَنفُذ الحواسيب الشخصية الموصولة بالشبكة المحلية الزرقاء إلى الإنترنت عن طريق مخدم وكيل.</w:t>
      </w:r>
    </w:p>
    <w:p w:rsidR="00682DF1" w:rsidRPr="00682DF1" w:rsidRDefault="00682DF1" w:rsidP="00682DF1">
      <w:pPr>
        <w:rPr>
          <w:rtl/>
        </w:rPr>
      </w:pPr>
      <w:r w:rsidRPr="00682DF1">
        <w:rPr>
          <w:rFonts w:hint="cs"/>
          <w:rtl/>
        </w:rPr>
        <w:t xml:space="preserve">تدعم البدالات الشبكات المحلية الافتراضية وبروتوكول اقتسام الموارد </w:t>
      </w:r>
      <w:r w:rsidRPr="00682DF1">
        <w:t>802.1q</w:t>
      </w:r>
      <w:r w:rsidRPr="00682DF1">
        <w:rPr>
          <w:rFonts w:hint="cs"/>
          <w:rtl/>
        </w:rPr>
        <w:t>.</w:t>
      </w:r>
    </w:p>
    <w:p w:rsidR="00682DF1" w:rsidRPr="00682DF1" w:rsidRDefault="00682DF1" w:rsidP="00682DF1">
      <w:pPr>
        <w:rPr>
          <w:rtl/>
        </w:rPr>
      </w:pPr>
      <w:r w:rsidRPr="00682DF1">
        <w:rPr>
          <w:rFonts w:hint="cs"/>
          <w:rtl/>
        </w:rPr>
        <w:t>يجب أن تكون الشبكة مزودة بأدوات للرصد وإدارة الأمن قادرة على الإنذار بواسطة البريد الإلكتروني أو رسائل</w:t>
      </w:r>
      <w:r w:rsidRPr="00682DF1">
        <w:rPr>
          <w:rFonts w:hint="eastAsia"/>
          <w:rtl/>
        </w:rPr>
        <w:t> </w:t>
      </w:r>
      <w:r w:rsidRPr="00682DF1">
        <w:t>SMS</w:t>
      </w:r>
      <w:r w:rsidRPr="00682DF1">
        <w:rPr>
          <w:rFonts w:hint="cs"/>
          <w:rtl/>
        </w:rPr>
        <w:t xml:space="preserve"> بحيث يمكن على وجه السرعة تحديد مواطن القصور في الشبكة.</w:t>
      </w:r>
    </w:p>
    <w:p w:rsidR="00682DF1" w:rsidRPr="00682DF1" w:rsidRDefault="00682DF1" w:rsidP="00682DF1">
      <w:pPr>
        <w:rPr>
          <w:rtl/>
        </w:rPr>
      </w:pPr>
      <w:r w:rsidRPr="00682DF1">
        <w:rPr>
          <w:rFonts w:hint="cs"/>
          <w:rtl/>
        </w:rPr>
        <w:t>يجب أن تتاح على وجه السرعة لفريق دعم تكنولوجيا المعلومات التابع للاتحاد وثائق مستوفاة ومفصلة عن الشبكة بأكملها وعن إجراءات عملياتها.</w:t>
      </w:r>
    </w:p>
    <w:p w:rsidR="00682DF1" w:rsidRPr="00682DF1" w:rsidRDefault="00682DF1" w:rsidP="00682DF1">
      <w:pPr>
        <w:keepNext/>
        <w:keepLines/>
        <w:spacing w:before="320"/>
        <w:ind w:left="567" w:hanging="567"/>
        <w:outlineLvl w:val="1"/>
        <w:rPr>
          <w:b/>
          <w:bCs/>
          <w:position w:val="2"/>
          <w:sz w:val="24"/>
          <w:szCs w:val="32"/>
          <w:rtl/>
        </w:rPr>
      </w:pPr>
      <w:r w:rsidRPr="00682DF1">
        <w:rPr>
          <w:b/>
          <w:bCs/>
          <w:position w:val="2"/>
          <w:sz w:val="24"/>
          <w:szCs w:val="32"/>
        </w:rPr>
        <w:t>2.1</w:t>
      </w:r>
      <w:r w:rsidRPr="00682DF1">
        <w:rPr>
          <w:b/>
          <w:bCs/>
          <w:position w:val="2"/>
          <w:sz w:val="24"/>
          <w:szCs w:val="32"/>
        </w:rPr>
        <w:tab/>
      </w:r>
      <w:r w:rsidRPr="00682DF1">
        <w:rPr>
          <w:rFonts w:hint="cs"/>
          <w:b/>
          <w:bCs/>
          <w:spacing w:val="-6"/>
          <w:position w:val="2"/>
          <w:sz w:val="24"/>
          <w:szCs w:val="32"/>
          <w:rtl/>
        </w:rPr>
        <w:t>"الشبكة المحلية الزرقاء" الخاصة المكرسة للاتحاد، بما في ذلك الشبكة المحلية اللاسلكية في قاعات المؤتمر</w:t>
      </w:r>
    </w:p>
    <w:p w:rsidR="00682DF1" w:rsidRPr="00682DF1" w:rsidRDefault="00682DF1" w:rsidP="00682DF1">
      <w:pPr>
        <w:spacing w:before="80" w:line="185" w:lineRule="auto"/>
        <w:rPr>
          <w:rtl/>
        </w:rPr>
      </w:pPr>
      <w:r w:rsidRPr="00682DF1">
        <w:rPr>
          <w:rFonts w:hint="cs"/>
          <w:rtl/>
        </w:rPr>
        <w:t xml:space="preserve">الشبكة الأولى (المنطقية) مخصصة للاتحاد (يشار إليها فيما يلي باسم "الشبكة المحلية الزرقاء") لدعم جميع أعمال المؤتمر. وتتألف هذه الشبكة المحلية السلكية من أجزاء إثرنت سرعتها </w:t>
      </w:r>
      <w:r w:rsidRPr="00682DF1">
        <w:t>100/10</w:t>
      </w:r>
      <w:r w:rsidRPr="00682DF1">
        <w:rPr>
          <w:rFonts w:hint="cs"/>
          <w:rtl/>
        </w:rPr>
        <w:t xml:space="preserve"> ميغابتة </w:t>
      </w:r>
      <w:r w:rsidRPr="00682DF1">
        <w:rPr>
          <w:lang w:val="en-US"/>
        </w:rPr>
        <w:t>(mbps)</w:t>
      </w:r>
      <w:r w:rsidRPr="00682DF1">
        <w:rPr>
          <w:rFonts w:hint="cs"/>
          <w:rtl/>
        </w:rPr>
        <w:t xml:space="preserve"> في الثانية لتوصيلات الحواسيب الشخصية والطابعات والمخدمات. </w:t>
      </w:r>
    </w:p>
    <w:p w:rsidR="00682DF1" w:rsidRPr="00682DF1" w:rsidRDefault="00682DF1" w:rsidP="0054223D">
      <w:pPr>
        <w:spacing w:before="80" w:line="185" w:lineRule="auto"/>
        <w:rPr>
          <w:rtl/>
          <w:lang w:val="en-US" w:bidi="ar-SY"/>
        </w:rPr>
      </w:pPr>
      <w:r w:rsidRPr="00682DF1">
        <w:rPr>
          <w:rFonts w:hint="cs"/>
          <w:rtl/>
        </w:rPr>
        <w:t>ويجب توصيل الشبكة المحلية الزرقاء بمقر الاتحاد في جنيف بواسطة وصلة إنترنت أرضية مزدوجة واحدة</w:t>
      </w:r>
      <w:r w:rsidR="00E34A46">
        <w:rPr>
          <w:rFonts w:hint="eastAsia"/>
          <w:rtl/>
        </w:rPr>
        <w:t> </w:t>
      </w:r>
      <w:r w:rsidRPr="00682DF1">
        <w:rPr>
          <w:lang w:val="en-US"/>
        </w:rPr>
        <w:t>(1)</w:t>
      </w:r>
      <w:r w:rsidRPr="00682DF1">
        <w:rPr>
          <w:rFonts w:hint="cs"/>
          <w:rtl/>
          <w:lang w:val="en-US"/>
        </w:rPr>
        <w:t xml:space="preserve"> بمعدل</w:t>
      </w:r>
      <w:r w:rsidR="0054223D">
        <w:rPr>
          <w:rFonts w:hint="eastAsia"/>
          <w:rtl/>
          <w:lang w:val="en-US"/>
        </w:rPr>
        <w:t> </w:t>
      </w:r>
      <w:r w:rsidRPr="00682DF1">
        <w:rPr>
          <w:lang w:val="en-US"/>
        </w:rPr>
        <w:t>mbps 10</w:t>
      </w:r>
      <w:r w:rsidRPr="00682DF1">
        <w:rPr>
          <w:rFonts w:hint="cs"/>
          <w:rtl/>
          <w:lang w:val="en-US" w:bidi="ar-SY"/>
        </w:rPr>
        <w:t xml:space="preserve">، على النحو الموضح في القسم </w:t>
      </w:r>
      <w:r w:rsidRPr="00682DF1">
        <w:rPr>
          <w:lang w:val="en-US" w:bidi="ar-SY"/>
        </w:rPr>
        <w:t>2</w:t>
      </w:r>
      <w:r w:rsidRPr="00682DF1">
        <w:rPr>
          <w:rFonts w:hint="cs"/>
          <w:rtl/>
          <w:lang w:val="en-US" w:bidi="ar-SY"/>
        </w:rPr>
        <w:t xml:space="preserve"> أدناه.</w:t>
      </w:r>
    </w:p>
    <w:p w:rsidR="00682DF1" w:rsidRPr="00682DF1" w:rsidRDefault="00682DF1" w:rsidP="00682DF1">
      <w:pPr>
        <w:rPr>
          <w:spacing w:val="-2"/>
          <w:rtl/>
          <w:lang w:val="en-US"/>
        </w:rPr>
      </w:pPr>
      <w:r w:rsidRPr="00682DF1">
        <w:rPr>
          <w:rFonts w:hint="cs"/>
          <w:spacing w:val="-2"/>
          <w:rtl/>
          <w:lang w:val="en-US"/>
        </w:rPr>
        <w:t xml:space="preserve">ويجب أن توفر تغطية لا سلكية </w:t>
      </w:r>
      <w:r w:rsidRPr="00682DF1">
        <w:rPr>
          <w:spacing w:val="-2"/>
          <w:lang w:val="fr-CH"/>
        </w:rPr>
        <w:t>WiFi</w:t>
      </w:r>
      <w:r w:rsidRPr="00682DF1">
        <w:rPr>
          <w:rFonts w:hint="cs"/>
          <w:spacing w:val="-2"/>
          <w:rtl/>
          <w:lang w:val="en-US"/>
        </w:rPr>
        <w:t xml:space="preserve"> في كل قاعات المؤتمر لتمكين موظفي الاتحاد من الاتصال بالشبكة المحلية الزرقاء:</w:t>
      </w:r>
    </w:p>
    <w:p w:rsidR="00682DF1" w:rsidRPr="00682DF1" w:rsidRDefault="00682DF1" w:rsidP="00682DF1">
      <w:pPr>
        <w:spacing w:before="80" w:line="185" w:lineRule="auto"/>
        <w:ind w:left="567" w:hanging="567"/>
        <w:rPr>
          <w:rtl/>
          <w:lang w:val="en-US"/>
        </w:rPr>
      </w:pPr>
      <w:r w:rsidRPr="00682DF1">
        <w:rPr>
          <w:lang w:val="en-US"/>
        </w:rPr>
        <w:t xml:space="preserve"> </w:t>
      </w:r>
      <w:r w:rsidRPr="00682DF1">
        <w:rPr>
          <w:rFonts w:hint="cs"/>
          <w:rtl/>
          <w:lang w:val="en-US"/>
        </w:rPr>
        <w:t>أ</w:t>
      </w:r>
      <w:r w:rsidRPr="00682DF1">
        <w:rPr>
          <w:lang w:val="en-US"/>
        </w:rPr>
        <w:t xml:space="preserve"> </w:t>
      </w:r>
      <w:r w:rsidRPr="00682DF1">
        <w:rPr>
          <w:rFonts w:hint="cs"/>
          <w:rtl/>
          <w:lang w:val="en-US"/>
        </w:rPr>
        <w:t>)</w:t>
      </w:r>
      <w:r w:rsidRPr="00682DF1">
        <w:rPr>
          <w:rFonts w:hint="cs"/>
          <w:rtl/>
          <w:lang w:val="en-US"/>
        </w:rPr>
        <w:tab/>
        <w:t xml:space="preserve">تكون الشبكة المحلية اللاسلكية مطابقة للمعايير </w:t>
      </w:r>
      <w:r w:rsidRPr="00682DF1">
        <w:rPr>
          <w:lang w:val="fr-CH"/>
        </w:rPr>
        <w:t>802</w:t>
      </w:r>
      <w:r w:rsidRPr="00682DF1">
        <w:rPr>
          <w:lang w:val="en-US"/>
        </w:rPr>
        <w:t>.11a</w:t>
      </w:r>
      <w:r w:rsidRPr="00682DF1">
        <w:rPr>
          <w:rFonts w:hint="cs"/>
          <w:rtl/>
          <w:lang w:val="en-US"/>
        </w:rPr>
        <w:t xml:space="preserve"> و</w:t>
      </w:r>
      <w:r w:rsidRPr="00682DF1">
        <w:rPr>
          <w:lang w:val="fr-CH"/>
        </w:rPr>
        <w:t>b</w:t>
      </w:r>
      <w:r w:rsidRPr="00682DF1">
        <w:rPr>
          <w:rFonts w:hint="cs"/>
          <w:rtl/>
          <w:lang w:val="en-US"/>
        </w:rPr>
        <w:t xml:space="preserve"> و</w:t>
      </w:r>
      <w:r w:rsidRPr="00682DF1">
        <w:rPr>
          <w:lang w:val="fr-CH"/>
        </w:rPr>
        <w:t>g</w:t>
      </w:r>
      <w:r w:rsidRPr="00682DF1">
        <w:rPr>
          <w:rFonts w:hint="cs"/>
          <w:rtl/>
          <w:lang w:val="fr-CH"/>
        </w:rPr>
        <w:t xml:space="preserve"> و</w:t>
      </w:r>
      <w:r w:rsidRPr="00682DF1">
        <w:rPr>
          <w:lang w:val="en-US"/>
        </w:rPr>
        <w:t>n</w:t>
      </w:r>
      <w:r w:rsidRPr="00682DF1">
        <w:rPr>
          <w:rFonts w:hint="cs"/>
          <w:rtl/>
          <w:lang w:val="en-US"/>
        </w:rPr>
        <w:t xml:space="preserve"> ومتوافقة مع نظام </w:t>
      </w:r>
      <w:r w:rsidRPr="00682DF1">
        <w:rPr>
          <w:lang w:val="fr-CH"/>
        </w:rPr>
        <w:t>Wi</w:t>
      </w:r>
      <w:r w:rsidRPr="00682DF1">
        <w:rPr>
          <w:lang w:val="en-US"/>
        </w:rPr>
        <w:noBreakHyphen/>
      </w:r>
      <w:r w:rsidRPr="00682DF1">
        <w:rPr>
          <w:lang w:val="fr-CH"/>
        </w:rPr>
        <w:t>Fi</w:t>
      </w:r>
      <w:r w:rsidRPr="00682DF1">
        <w:rPr>
          <w:rFonts w:hint="cs"/>
          <w:rtl/>
          <w:lang w:val="en-US"/>
        </w:rPr>
        <w:t xml:space="preserve"> (إضافة إلى أي معيار جديد معتمد عموماً وقت انعقاد المؤتمر)؛</w:t>
      </w:r>
    </w:p>
    <w:p w:rsidR="00682DF1" w:rsidRPr="00682DF1" w:rsidRDefault="00682DF1" w:rsidP="00682DF1">
      <w:pPr>
        <w:spacing w:before="80" w:line="185" w:lineRule="auto"/>
        <w:ind w:left="567" w:hanging="567"/>
        <w:rPr>
          <w:rtl/>
          <w:lang w:val="en-US"/>
        </w:rPr>
      </w:pPr>
      <w:r w:rsidRPr="00682DF1">
        <w:rPr>
          <w:rFonts w:hint="cs"/>
          <w:rtl/>
          <w:lang w:val="en-US"/>
        </w:rPr>
        <w:t>ب)</w:t>
      </w:r>
      <w:r w:rsidRPr="00682DF1">
        <w:rPr>
          <w:rFonts w:hint="cs"/>
          <w:rtl/>
          <w:lang w:val="en-US"/>
        </w:rPr>
        <w:tab/>
        <w:t xml:space="preserve">تدعم نقاط النفاذ بروتوكولات التشفير الشائعة </w:t>
      </w:r>
      <w:r w:rsidRPr="00682DF1">
        <w:rPr>
          <w:rFonts w:hint="cs"/>
          <w:rtl/>
        </w:rPr>
        <w:t>(</w:t>
      </w:r>
      <w:r w:rsidRPr="00682DF1">
        <w:rPr>
          <w:rFonts w:hint="cs"/>
          <w:b/>
          <w:rtl/>
        </w:rPr>
        <w:t xml:space="preserve">مثل </w:t>
      </w:r>
      <w:r w:rsidRPr="00682DF1">
        <w:rPr>
          <w:lang w:val="fr-CH"/>
        </w:rPr>
        <w:t>WEP</w:t>
      </w:r>
      <w:r w:rsidRPr="00682DF1">
        <w:rPr>
          <w:rFonts w:hint="cs"/>
          <w:rtl/>
          <w:lang w:val="fr-CH"/>
        </w:rPr>
        <w:t xml:space="preserve">، </w:t>
      </w:r>
      <w:r w:rsidRPr="00682DF1">
        <w:t>WPA</w:t>
      </w:r>
      <w:r w:rsidRPr="00682DF1">
        <w:rPr>
          <w:rFonts w:hint="cs"/>
          <w:rtl/>
        </w:rPr>
        <w:t xml:space="preserve">، </w:t>
      </w:r>
      <w:r w:rsidRPr="00682DF1">
        <w:t>WPA2</w:t>
      </w:r>
      <w:r w:rsidRPr="00682DF1">
        <w:rPr>
          <w:rFonts w:hint="cs"/>
          <w:rtl/>
        </w:rPr>
        <w:t>)</w:t>
      </w:r>
      <w:r w:rsidRPr="00682DF1">
        <w:rPr>
          <w:rFonts w:hint="cs"/>
          <w:rtl/>
          <w:lang w:val="en-US"/>
        </w:rPr>
        <w:t>؛</w:t>
      </w:r>
    </w:p>
    <w:p w:rsidR="00682DF1" w:rsidRPr="00682DF1" w:rsidRDefault="00682DF1" w:rsidP="00682DF1">
      <w:pPr>
        <w:spacing w:before="80" w:line="185" w:lineRule="auto"/>
        <w:ind w:left="567" w:hanging="567"/>
        <w:rPr>
          <w:rtl/>
          <w:lang w:val="en-US"/>
        </w:rPr>
      </w:pPr>
      <w:r w:rsidRPr="00682DF1">
        <w:rPr>
          <w:rFonts w:hint="cs"/>
          <w:rtl/>
          <w:lang w:val="en-US"/>
        </w:rPr>
        <w:t>ج)</w:t>
      </w:r>
      <w:r w:rsidRPr="00682DF1">
        <w:rPr>
          <w:rFonts w:hint="cs"/>
          <w:rtl/>
          <w:lang w:val="en-US"/>
        </w:rPr>
        <w:tab/>
        <w:t xml:space="preserve">لا يزيد متوسط زمن الاستجابة المستهدف من الحواسيب المحمولة إلى البوابة على عشرين </w:t>
      </w:r>
      <w:r w:rsidRPr="00682DF1">
        <w:rPr>
          <w:lang w:val="en-US"/>
        </w:rPr>
        <w:t>(</w:t>
      </w:r>
      <w:r w:rsidRPr="00682DF1">
        <w:rPr>
          <w:lang w:val="fr-CH"/>
        </w:rPr>
        <w:t>20</w:t>
      </w:r>
      <w:r w:rsidRPr="00682DF1">
        <w:rPr>
          <w:lang w:val="en-US"/>
        </w:rPr>
        <w:t>)</w:t>
      </w:r>
      <w:r w:rsidRPr="00682DF1">
        <w:rPr>
          <w:rFonts w:hint="cs"/>
          <w:rtl/>
          <w:lang w:val="en-US"/>
        </w:rPr>
        <w:t xml:space="preserve"> ميللي ثانية أثناء ظروف الحمل الاعتيادية؛</w:t>
      </w:r>
    </w:p>
    <w:p w:rsidR="00682DF1" w:rsidRPr="00682DF1" w:rsidRDefault="00682DF1" w:rsidP="00682DF1">
      <w:pPr>
        <w:spacing w:before="80" w:line="185" w:lineRule="auto"/>
        <w:ind w:left="567" w:hanging="567"/>
        <w:rPr>
          <w:rtl/>
          <w:lang w:val="en-US"/>
        </w:rPr>
      </w:pPr>
      <w:r w:rsidRPr="00682DF1">
        <w:rPr>
          <w:rFonts w:hint="cs"/>
          <w:rtl/>
          <w:lang w:val="en-US"/>
        </w:rPr>
        <w:t>د )</w:t>
      </w:r>
      <w:r w:rsidRPr="00682DF1">
        <w:rPr>
          <w:rFonts w:hint="cs"/>
          <w:rtl/>
          <w:lang w:val="en-US"/>
        </w:rPr>
        <w:tab/>
        <w:t xml:space="preserve">يكون متوسط الصبيب المستهدف لكل حاسوب محمول مرتبط هو ثلاث </w:t>
      </w:r>
      <w:r w:rsidRPr="00682DF1">
        <w:rPr>
          <w:szCs w:val="22"/>
          <w:lang w:val="en-US"/>
        </w:rPr>
        <w:t>(</w:t>
      </w:r>
      <w:r w:rsidRPr="00682DF1">
        <w:rPr>
          <w:lang w:val="en-US"/>
        </w:rPr>
        <w:t>3</w:t>
      </w:r>
      <w:r w:rsidRPr="00682DF1">
        <w:rPr>
          <w:szCs w:val="22"/>
          <w:lang w:val="en-US"/>
        </w:rPr>
        <w:t>)</w:t>
      </w:r>
      <w:r w:rsidRPr="00682DF1">
        <w:rPr>
          <w:rFonts w:hint="cs"/>
          <w:rtl/>
          <w:lang w:val="en-US"/>
        </w:rPr>
        <w:t xml:space="preserve"> ميغابتات في الثانية أو أكثر؛</w:t>
      </w:r>
    </w:p>
    <w:p w:rsidR="00682DF1" w:rsidRPr="00682DF1" w:rsidRDefault="00682DF1" w:rsidP="00682DF1">
      <w:pPr>
        <w:spacing w:before="80" w:line="185" w:lineRule="auto"/>
        <w:ind w:left="567" w:hanging="567"/>
        <w:rPr>
          <w:rtl/>
          <w:lang w:val="en-US"/>
        </w:rPr>
      </w:pPr>
      <w:r w:rsidRPr="00682DF1">
        <w:rPr>
          <w:rFonts w:hint="cs"/>
          <w:rtl/>
          <w:lang w:val="en-US"/>
        </w:rPr>
        <w:lastRenderedPageBreak/>
        <w:t>ﻫ )</w:t>
      </w:r>
      <w:r w:rsidRPr="00682DF1">
        <w:rPr>
          <w:rFonts w:hint="cs"/>
          <w:rtl/>
          <w:lang w:val="en-US"/>
        </w:rPr>
        <w:tab/>
      </w:r>
      <w:r w:rsidRPr="00682DF1">
        <w:rPr>
          <w:rFonts w:hint="cs"/>
          <w:spacing w:val="-4"/>
          <w:rtl/>
          <w:lang w:val="en-US"/>
        </w:rPr>
        <w:t>يجري التحكم مركزياً في نقاط النفاذ اللاسلكي وذلك للتمكن بسرعة، وتلقائياً إن أمكن، من إعادة تشكيل نقاط النفاذ للتكيف مع تغير ظروف الحمل في قاعات الاجتماعات ولإبطال حواسيب محمولة فرادى في حالة تسلل أي فيروس؛</w:t>
      </w:r>
    </w:p>
    <w:p w:rsidR="00682DF1" w:rsidRPr="00682DF1" w:rsidRDefault="00682DF1" w:rsidP="00682DF1">
      <w:pPr>
        <w:spacing w:before="80" w:line="185" w:lineRule="auto"/>
        <w:ind w:left="567" w:hanging="567"/>
        <w:rPr>
          <w:rtl/>
          <w:lang w:val="en-US"/>
        </w:rPr>
      </w:pPr>
      <w:r w:rsidRPr="00682DF1">
        <w:rPr>
          <w:rFonts w:hint="cs"/>
          <w:rtl/>
          <w:lang w:val="en-US"/>
        </w:rPr>
        <w:t>و )</w:t>
      </w:r>
      <w:r w:rsidRPr="00682DF1">
        <w:rPr>
          <w:rFonts w:hint="cs"/>
          <w:rtl/>
          <w:lang w:val="en-US"/>
        </w:rPr>
        <w:tab/>
        <w:t xml:space="preserve">تُبلَّغ الوزارة بمعرّف مجموعة الخدمة </w:t>
      </w:r>
      <w:r w:rsidRPr="00682DF1">
        <w:rPr>
          <w:szCs w:val="22"/>
          <w:lang w:val="en-US"/>
        </w:rPr>
        <w:t>(</w:t>
      </w:r>
      <w:r w:rsidRPr="00682DF1">
        <w:rPr>
          <w:lang w:val="fr-CH"/>
        </w:rPr>
        <w:t>SSID</w:t>
      </w:r>
      <w:r w:rsidRPr="00682DF1">
        <w:rPr>
          <w:szCs w:val="22"/>
          <w:lang w:val="en-US"/>
        </w:rPr>
        <w:t>)</w:t>
      </w:r>
      <w:r w:rsidRPr="00682DF1">
        <w:rPr>
          <w:rFonts w:hint="cs"/>
          <w:rtl/>
          <w:lang w:val="en-US"/>
        </w:rPr>
        <w:t xml:space="preserve"> وقت التركيب، ويجب عدم إذاعة هذا المعرّف.</w:t>
      </w:r>
    </w:p>
    <w:p w:rsidR="00682DF1" w:rsidRPr="00682DF1" w:rsidRDefault="00682DF1" w:rsidP="00682DF1">
      <w:pPr>
        <w:spacing w:before="240" w:after="60"/>
        <w:rPr>
          <w:b/>
          <w:bCs/>
          <w:rtl/>
          <w:lang w:val="en-US"/>
        </w:rPr>
      </w:pPr>
      <w:r w:rsidRPr="00682DF1">
        <w:rPr>
          <w:rFonts w:hint="cs"/>
          <w:b/>
          <w:bCs/>
          <w:rtl/>
          <w:lang w:val="en-US"/>
        </w:rPr>
        <w:t>تكون الشبكة المحلية الزرقاء جاهزة للتشغيل الكامل (بما في ذلك جميع خدمات الشبكات) بحلول الساعة الثامنة من</w:t>
      </w:r>
      <w:r w:rsidRPr="00682DF1">
        <w:rPr>
          <w:rFonts w:hint="eastAsia"/>
          <w:b/>
          <w:bCs/>
          <w:rtl/>
          <w:lang w:val="en-US"/>
        </w:rPr>
        <w:t> </w:t>
      </w:r>
      <w:r w:rsidRPr="00682DF1">
        <w:rPr>
          <w:rFonts w:hint="cs"/>
          <w:b/>
          <w:bCs/>
          <w:rtl/>
          <w:lang w:val="en-US"/>
        </w:rPr>
        <w:t xml:space="preserve">صباح </w:t>
      </w:r>
      <w:r w:rsidRPr="00682DF1">
        <w:rPr>
          <w:b/>
          <w:bCs/>
          <w:lang w:val="en-US"/>
        </w:rPr>
        <w:t>11</w:t>
      </w:r>
      <w:r w:rsidRPr="00682DF1">
        <w:rPr>
          <w:rFonts w:hint="cs"/>
          <w:b/>
          <w:bCs/>
          <w:rtl/>
          <w:lang w:val="en-US" w:bidi="ar-SY"/>
        </w:rPr>
        <w:t xml:space="preserve"> أكتوبر </w:t>
      </w:r>
      <w:r w:rsidRPr="00682DF1">
        <w:rPr>
          <w:b/>
          <w:bCs/>
          <w:lang w:val="en-US" w:bidi="ar-SY"/>
        </w:rPr>
        <w:t>2014</w:t>
      </w:r>
      <w:r w:rsidRPr="00682DF1">
        <w:rPr>
          <w:rFonts w:hint="cs"/>
          <w:b/>
          <w:bCs/>
          <w:rtl/>
          <w:lang w:val="en-US"/>
        </w:rPr>
        <w:t>.</w:t>
      </w:r>
    </w:p>
    <w:p w:rsidR="00682DF1" w:rsidRPr="00682DF1" w:rsidRDefault="00682DF1" w:rsidP="00682DF1">
      <w:pPr>
        <w:spacing w:before="80"/>
        <w:rPr>
          <w:rtl/>
        </w:rPr>
      </w:pPr>
      <w:r w:rsidRPr="00682DF1">
        <w:rPr>
          <w:rFonts w:hint="cs"/>
          <w:rtl/>
        </w:rPr>
        <w:t>يتعاون فريقا دعم تكنولوجيا المعلومات التابعان للطرفين على وضع تصميم الشبكة في صورته النهائية.</w:t>
      </w:r>
    </w:p>
    <w:p w:rsidR="00682DF1" w:rsidRPr="00682DF1" w:rsidRDefault="00682DF1" w:rsidP="00682DF1">
      <w:pPr>
        <w:keepNext/>
        <w:keepLines/>
        <w:spacing w:before="320"/>
        <w:ind w:left="567" w:hanging="567"/>
        <w:outlineLvl w:val="1"/>
        <w:rPr>
          <w:b/>
          <w:bCs/>
          <w:position w:val="2"/>
          <w:sz w:val="24"/>
          <w:szCs w:val="32"/>
          <w:rtl/>
        </w:rPr>
      </w:pPr>
      <w:r w:rsidRPr="00682DF1">
        <w:rPr>
          <w:b/>
          <w:bCs/>
          <w:position w:val="2"/>
          <w:sz w:val="24"/>
          <w:szCs w:val="32"/>
        </w:rPr>
        <w:t>3.1</w:t>
      </w:r>
      <w:r w:rsidRPr="00682DF1">
        <w:rPr>
          <w:b/>
          <w:bCs/>
          <w:position w:val="2"/>
          <w:sz w:val="24"/>
          <w:szCs w:val="32"/>
        </w:rPr>
        <w:tab/>
      </w:r>
      <w:r w:rsidRPr="00682DF1">
        <w:rPr>
          <w:rFonts w:hint="cs"/>
          <w:b/>
          <w:bCs/>
          <w:position w:val="2"/>
          <w:sz w:val="24"/>
          <w:szCs w:val="32"/>
          <w:rtl/>
        </w:rPr>
        <w:t>"الشبكة المحلية الخضراء" المخصصة للمشاركين في المؤتمر، بما في ذلك الشبكة المحلية اللاسلكية</w:t>
      </w:r>
    </w:p>
    <w:p w:rsidR="00682DF1" w:rsidRPr="00682DF1" w:rsidRDefault="00682DF1" w:rsidP="00682DF1">
      <w:pPr>
        <w:rPr>
          <w:rtl/>
        </w:rPr>
      </w:pPr>
      <w:r w:rsidRPr="00682DF1">
        <w:rPr>
          <w:rFonts w:hint="cs"/>
          <w:rtl/>
        </w:rPr>
        <w:t>شبكة ثانية (منطقية) للمشاركين في المؤتمر (يشار إليها فيما يلي باسم "الشبكة المحلية الخضراء") مجهزة بمعدات وكبلات مماثلة لما</w:t>
      </w:r>
      <w:r w:rsidRPr="00682DF1">
        <w:rPr>
          <w:rFonts w:hint="eastAsia"/>
          <w:rtl/>
        </w:rPr>
        <w:t> </w:t>
      </w:r>
      <w:r w:rsidRPr="00682DF1">
        <w:rPr>
          <w:rFonts w:hint="cs"/>
          <w:rtl/>
        </w:rPr>
        <w:t xml:space="preserve">تشتمل عليه الشبكة المذكورة في القسم </w:t>
      </w:r>
      <w:r w:rsidRPr="00682DF1">
        <w:t>2.1</w:t>
      </w:r>
      <w:r w:rsidRPr="00682DF1">
        <w:rPr>
          <w:rFonts w:hint="cs"/>
          <w:rtl/>
        </w:rPr>
        <w:t xml:space="preserve"> أعلاه أو مختلفة عنها ومخصصة لتوصيل المقهى السيبراني والحواسيب المحمولة الخاصة بالمشاركين في المؤتمر (سلكياً ولا</w:t>
      </w:r>
      <w:r w:rsidRPr="00682DF1">
        <w:rPr>
          <w:rFonts w:hint="eastAsia"/>
          <w:rtl/>
        </w:rPr>
        <w:t> </w:t>
      </w:r>
      <w:r w:rsidRPr="00682DF1">
        <w:rPr>
          <w:rFonts w:hint="cs"/>
          <w:rtl/>
        </w:rPr>
        <w:t>سلكياً) بالإنترنت وبخدمة البث على الويب.</w:t>
      </w:r>
    </w:p>
    <w:p w:rsidR="00682DF1" w:rsidRPr="00E34A46" w:rsidRDefault="00682DF1" w:rsidP="00682DF1">
      <w:pPr>
        <w:spacing w:before="80"/>
        <w:rPr>
          <w:spacing w:val="-2"/>
          <w:rtl/>
        </w:rPr>
      </w:pPr>
      <w:r w:rsidRPr="00E34A46">
        <w:rPr>
          <w:rFonts w:hint="cs"/>
          <w:spacing w:val="-2"/>
          <w:rtl/>
        </w:rPr>
        <w:t>وتوصل الشبكة المحلية الخضراء بالإنترنت من خلال جدار ناري إلى مقدم خدمات الإنترنت المحلي (انظر التعريف الوارد أدناه).</w:t>
      </w:r>
    </w:p>
    <w:p w:rsidR="00682DF1" w:rsidRPr="00682DF1" w:rsidRDefault="00682DF1" w:rsidP="00540441">
      <w:pPr>
        <w:spacing w:before="80"/>
        <w:rPr>
          <w:rtl/>
        </w:rPr>
      </w:pPr>
      <w:r w:rsidRPr="00682DF1">
        <w:rPr>
          <w:rFonts w:hint="cs"/>
          <w:rtl/>
        </w:rPr>
        <w:t xml:space="preserve">وتُبلَّغ الوزارة بتعريف الشبكات المحلية الافتراضية في الشبكة المحلية الخضراء في موعد أقصاه </w:t>
      </w:r>
      <w:r w:rsidRPr="00682DF1">
        <w:t>8</w:t>
      </w:r>
      <w:r w:rsidR="00540441">
        <w:rPr>
          <w:rFonts w:hint="eastAsia"/>
          <w:rtl/>
          <w:lang w:bidi="ar-SY"/>
        </w:rPr>
        <w:t> </w:t>
      </w:r>
      <w:r w:rsidRPr="00682DF1">
        <w:rPr>
          <w:rFonts w:hint="cs"/>
          <w:rtl/>
          <w:lang w:bidi="ar-SY"/>
        </w:rPr>
        <w:t>سبتمبر</w:t>
      </w:r>
      <w:r w:rsidR="00540441">
        <w:rPr>
          <w:rFonts w:hint="eastAsia"/>
          <w:rtl/>
          <w:lang w:bidi="ar-SY"/>
        </w:rPr>
        <w:t> </w:t>
      </w:r>
      <w:r w:rsidRPr="00682DF1">
        <w:rPr>
          <w:lang w:val="en-US" w:bidi="ar-SY"/>
        </w:rPr>
        <w:t>2014</w:t>
      </w:r>
      <w:r w:rsidRPr="00682DF1">
        <w:rPr>
          <w:rFonts w:hint="cs"/>
          <w:rtl/>
        </w:rPr>
        <w:t>.</w:t>
      </w:r>
    </w:p>
    <w:p w:rsidR="00682DF1" w:rsidRPr="00682DF1" w:rsidRDefault="00682DF1" w:rsidP="00682DF1">
      <w:pPr>
        <w:spacing w:before="80"/>
        <w:rPr>
          <w:rtl/>
        </w:rPr>
      </w:pPr>
      <w:r w:rsidRPr="00682DF1">
        <w:rPr>
          <w:rFonts w:hint="cs"/>
          <w:rtl/>
        </w:rPr>
        <w:t xml:space="preserve">يوفر عدد من نقاط النفاذ إلى الشبكة المحلية اللاسلكية يكفي لتلبية احتياجات نحو ألفي شخص </w:t>
      </w:r>
      <w:r w:rsidRPr="00682DF1">
        <w:t>(2</w:t>
      </w:r>
      <w:r w:rsidRPr="00682DF1">
        <w:rPr>
          <w:lang w:val="en-US"/>
        </w:rPr>
        <w:t> </w:t>
      </w:r>
      <w:r w:rsidRPr="00682DF1">
        <w:t>000)</w:t>
      </w:r>
      <w:r w:rsidRPr="00682DF1">
        <w:rPr>
          <w:rFonts w:hint="cs"/>
          <w:rtl/>
        </w:rPr>
        <w:t xml:space="preserve"> من المشاركين في المؤتمر وموظفي الاتحاد بعدد من الأجهزة اللاسلكية يصل إلى خمسمائة </w:t>
      </w:r>
      <w:r w:rsidRPr="00682DF1">
        <w:rPr>
          <w:lang w:val="en-US"/>
        </w:rPr>
        <w:t>(5 000)</w:t>
      </w:r>
      <w:r w:rsidRPr="00682DF1">
        <w:rPr>
          <w:rFonts w:hint="cs"/>
          <w:rtl/>
          <w:lang w:val="en-US"/>
        </w:rPr>
        <w:t xml:space="preserve"> جهاز في </w:t>
      </w:r>
      <w:r w:rsidRPr="00682DF1">
        <w:rPr>
          <w:rFonts w:hint="cs"/>
          <w:rtl/>
        </w:rPr>
        <w:t xml:space="preserve">شتى أماكن المؤتمر (مثل قاعات الاجتماع والمكاتب والمقهى السيبراني ومركز الصحافة): </w:t>
      </w:r>
    </w:p>
    <w:p w:rsidR="00682DF1" w:rsidRPr="00682DF1" w:rsidRDefault="00682DF1" w:rsidP="00682DF1">
      <w:pPr>
        <w:spacing w:before="80" w:line="185" w:lineRule="auto"/>
        <w:ind w:left="567" w:hanging="567"/>
        <w:rPr>
          <w:spacing w:val="-2"/>
          <w:rtl/>
        </w:rPr>
      </w:pPr>
      <w:r w:rsidRPr="00682DF1">
        <w:rPr>
          <w:rFonts w:hint="cs"/>
          <w:spacing w:val="-2"/>
          <w:rtl/>
        </w:rPr>
        <w:t xml:space="preserve"> أ )</w:t>
      </w:r>
      <w:r w:rsidRPr="00682DF1">
        <w:rPr>
          <w:rFonts w:hint="cs"/>
          <w:spacing w:val="-2"/>
          <w:rtl/>
        </w:rPr>
        <w:tab/>
        <w:t>تكون سعة الشبكة المحلية اللاسلكية في كل قاعة اجتماع ومساحة عمل مكافئة لسعة القاعة (أي بافتراض أن كل مشارك في المؤتمر/موظف في الاتحاد قد يريد توصيل حاسوب محمول وهاتف ذكي وجهاز مساعد رقمي شخصي في نفس الوقت)؛</w:t>
      </w:r>
    </w:p>
    <w:p w:rsidR="00682DF1" w:rsidRPr="00682DF1" w:rsidRDefault="00682DF1" w:rsidP="00682DF1">
      <w:pPr>
        <w:spacing w:before="80" w:line="185" w:lineRule="auto"/>
        <w:ind w:left="567" w:hanging="567"/>
        <w:rPr>
          <w:rtl/>
        </w:rPr>
      </w:pPr>
      <w:r w:rsidRPr="00682DF1">
        <w:rPr>
          <w:rFonts w:hint="cs"/>
          <w:rtl/>
        </w:rPr>
        <w:t>ب)</w:t>
      </w:r>
      <w:r w:rsidRPr="00682DF1">
        <w:rPr>
          <w:rFonts w:hint="cs"/>
          <w:rtl/>
        </w:rPr>
        <w:tab/>
        <w:t xml:space="preserve">تكون الشبكة المحلية اللاسلكية مطابقة للمعايير </w:t>
      </w:r>
      <w:r w:rsidRPr="00682DF1">
        <w:rPr>
          <w:lang w:val="fr-CH"/>
        </w:rPr>
        <w:t>802.11a</w:t>
      </w:r>
      <w:r w:rsidRPr="00682DF1">
        <w:rPr>
          <w:rFonts w:hint="cs"/>
          <w:rtl/>
        </w:rPr>
        <w:t xml:space="preserve"> و</w:t>
      </w:r>
      <w:r w:rsidRPr="00682DF1">
        <w:rPr>
          <w:lang w:val="fr-CH"/>
        </w:rPr>
        <w:t>b</w:t>
      </w:r>
      <w:r w:rsidRPr="00682DF1">
        <w:rPr>
          <w:rFonts w:hint="cs"/>
          <w:rtl/>
        </w:rPr>
        <w:t xml:space="preserve"> و</w:t>
      </w:r>
      <w:r w:rsidRPr="00682DF1">
        <w:rPr>
          <w:lang w:val="fr-CH"/>
        </w:rPr>
        <w:t>g</w:t>
      </w:r>
      <w:r w:rsidRPr="00682DF1">
        <w:rPr>
          <w:rFonts w:hint="cs"/>
          <w:rtl/>
          <w:lang w:val="fr-CH"/>
        </w:rPr>
        <w:t xml:space="preserve"> و</w:t>
      </w:r>
      <w:r w:rsidRPr="00682DF1">
        <w:rPr>
          <w:lang w:val="en-US"/>
        </w:rPr>
        <w:t>n</w:t>
      </w:r>
      <w:r w:rsidRPr="00682DF1">
        <w:rPr>
          <w:rFonts w:hint="cs"/>
          <w:rtl/>
          <w:lang w:val="en-US" w:bidi="ar-SY"/>
        </w:rPr>
        <w:t xml:space="preserve"> (في النطاقين </w:t>
      </w:r>
      <w:r w:rsidRPr="00682DF1">
        <w:rPr>
          <w:lang w:val="en-US" w:bidi="ar-SY"/>
        </w:rPr>
        <w:t>GHz 2,4</w:t>
      </w:r>
      <w:r w:rsidRPr="00682DF1">
        <w:rPr>
          <w:rFonts w:hint="cs"/>
          <w:rtl/>
          <w:lang w:val="en-US" w:bidi="ar-SY"/>
        </w:rPr>
        <w:t xml:space="preserve"> و</w:t>
      </w:r>
      <w:r w:rsidRPr="00682DF1">
        <w:rPr>
          <w:lang w:val="en-US" w:bidi="ar-SY"/>
        </w:rPr>
        <w:t>GHz 5,2</w:t>
      </w:r>
      <w:r w:rsidRPr="00682DF1">
        <w:rPr>
          <w:rFonts w:hint="cs"/>
          <w:rtl/>
        </w:rPr>
        <w:t xml:space="preserve"> ومتوافقة مع نظام </w:t>
      </w:r>
      <w:r w:rsidRPr="00682DF1">
        <w:t>Wi</w:t>
      </w:r>
      <w:r w:rsidRPr="00682DF1">
        <w:noBreakHyphen/>
        <w:t>Fi</w:t>
      </w:r>
      <w:r w:rsidRPr="00682DF1">
        <w:rPr>
          <w:rFonts w:hint="cs"/>
          <w:rtl/>
        </w:rPr>
        <w:t xml:space="preserve"> (إضافة إلى أي معايير جديدة تكون معتمدة عموماً وقت تنظيم الأحداث)؛</w:t>
      </w:r>
    </w:p>
    <w:p w:rsidR="00682DF1" w:rsidRPr="00682DF1" w:rsidRDefault="00682DF1" w:rsidP="00682DF1">
      <w:pPr>
        <w:spacing w:before="80" w:line="185" w:lineRule="auto"/>
        <w:ind w:left="567" w:hanging="567"/>
        <w:rPr>
          <w:rtl/>
        </w:rPr>
      </w:pPr>
      <w:r w:rsidRPr="00682DF1">
        <w:rPr>
          <w:rFonts w:hint="cs"/>
          <w:rtl/>
        </w:rPr>
        <w:t>ج)</w:t>
      </w:r>
      <w:r w:rsidRPr="00682DF1">
        <w:rPr>
          <w:rFonts w:hint="cs"/>
          <w:rtl/>
        </w:rPr>
        <w:tab/>
        <w:t>تدعم نقاط النفاذ بروتوكولات التشفير الشائعة (</w:t>
      </w:r>
      <w:r w:rsidRPr="00682DF1">
        <w:rPr>
          <w:rFonts w:hint="cs"/>
          <w:b/>
          <w:rtl/>
        </w:rPr>
        <w:t xml:space="preserve">مثل </w:t>
      </w:r>
      <w:r w:rsidRPr="00682DF1">
        <w:rPr>
          <w:lang w:val="fr-CH"/>
        </w:rPr>
        <w:t>WEP</w:t>
      </w:r>
      <w:r w:rsidRPr="00682DF1">
        <w:rPr>
          <w:rFonts w:hint="cs"/>
          <w:rtl/>
          <w:lang w:val="fr-CH"/>
        </w:rPr>
        <w:t xml:space="preserve">، </w:t>
      </w:r>
      <w:r w:rsidRPr="00682DF1">
        <w:t>WPA</w:t>
      </w:r>
      <w:r w:rsidRPr="00682DF1">
        <w:rPr>
          <w:rFonts w:hint="cs"/>
          <w:rtl/>
        </w:rPr>
        <w:t xml:space="preserve">، </w:t>
      </w:r>
      <w:r w:rsidRPr="00682DF1">
        <w:t>WPA2</w:t>
      </w:r>
      <w:r w:rsidRPr="00682DF1">
        <w:rPr>
          <w:rFonts w:hint="cs"/>
          <w:rtl/>
        </w:rPr>
        <w:t>)؛</w:t>
      </w:r>
    </w:p>
    <w:p w:rsidR="00682DF1" w:rsidRPr="00682DF1" w:rsidRDefault="00682DF1" w:rsidP="00682DF1">
      <w:pPr>
        <w:spacing w:before="80" w:line="185" w:lineRule="auto"/>
        <w:ind w:left="567" w:hanging="567"/>
        <w:rPr>
          <w:rtl/>
        </w:rPr>
      </w:pPr>
      <w:r w:rsidRPr="00682DF1">
        <w:rPr>
          <w:rFonts w:hint="cs"/>
          <w:rtl/>
        </w:rPr>
        <w:t>د )</w:t>
      </w:r>
      <w:r w:rsidRPr="00682DF1">
        <w:rPr>
          <w:rFonts w:hint="cs"/>
          <w:rtl/>
        </w:rPr>
        <w:tab/>
        <w:t xml:space="preserve">لا يزيد متوسط زمن الاستجابة المستهدف من الحواسيب الشخصية إلى البوابة على عشرين </w:t>
      </w:r>
      <w:r w:rsidRPr="00682DF1">
        <w:t>(</w:t>
      </w:r>
      <w:r w:rsidRPr="00682DF1">
        <w:rPr>
          <w:lang w:val="es-ES_tradnl"/>
        </w:rPr>
        <w:t>20)</w:t>
      </w:r>
      <w:r w:rsidRPr="00682DF1">
        <w:rPr>
          <w:rFonts w:hint="cs"/>
          <w:rtl/>
        </w:rPr>
        <w:t xml:space="preserve"> ميللي ثانية أثناء ظروف الحمل الاعتيادية؛</w:t>
      </w:r>
    </w:p>
    <w:p w:rsidR="00682DF1" w:rsidRPr="00682DF1" w:rsidRDefault="00682DF1" w:rsidP="00682DF1">
      <w:pPr>
        <w:spacing w:before="80" w:line="185" w:lineRule="auto"/>
        <w:ind w:left="567" w:hanging="567"/>
        <w:rPr>
          <w:rtl/>
        </w:rPr>
      </w:pPr>
      <w:r w:rsidRPr="00682DF1">
        <w:rPr>
          <w:rtl/>
        </w:rPr>
        <w:t>ﻫ</w:t>
      </w:r>
      <w:r w:rsidRPr="00682DF1">
        <w:rPr>
          <w:rFonts w:hint="cs"/>
          <w:rtl/>
        </w:rPr>
        <w:t xml:space="preserve"> )</w:t>
      </w:r>
      <w:r w:rsidRPr="00682DF1">
        <w:rPr>
          <w:rFonts w:hint="cs"/>
          <w:rtl/>
        </w:rPr>
        <w:tab/>
        <w:t xml:space="preserve">يكون متوسط الصبيب المستهدف لكل حاسوب محمول مرتبط هو ثلاث </w:t>
      </w:r>
      <w:r w:rsidRPr="00682DF1">
        <w:rPr>
          <w:lang w:val="en-US"/>
        </w:rPr>
        <w:t>(</w:t>
      </w:r>
      <w:r w:rsidRPr="00682DF1">
        <w:rPr>
          <w:lang w:val="fr-CH"/>
        </w:rPr>
        <w:t>3)</w:t>
      </w:r>
      <w:r w:rsidRPr="00682DF1">
        <w:rPr>
          <w:rFonts w:hint="cs"/>
          <w:rtl/>
        </w:rPr>
        <w:t xml:space="preserve"> ميغابتات في الثانية أو أكثر؛</w:t>
      </w:r>
    </w:p>
    <w:p w:rsidR="00682DF1" w:rsidRPr="00682DF1" w:rsidRDefault="00682DF1" w:rsidP="00682DF1">
      <w:pPr>
        <w:spacing w:before="80" w:line="185" w:lineRule="auto"/>
        <w:ind w:left="567" w:hanging="567"/>
        <w:rPr>
          <w:rtl/>
        </w:rPr>
      </w:pPr>
      <w:r w:rsidRPr="00682DF1">
        <w:rPr>
          <w:rFonts w:hint="cs"/>
          <w:rtl/>
        </w:rPr>
        <w:t>و )</w:t>
      </w:r>
      <w:r w:rsidRPr="00682DF1">
        <w:rPr>
          <w:rFonts w:hint="cs"/>
          <w:rtl/>
        </w:rPr>
        <w:tab/>
        <w:t>يجري التحكم مركزياً في نقاط النفاذ اللاسلكي وذلك للتمكن بسرعة، وتلقائياً إن أمكن، من إعادة تشكيل نقاط النفاذ للتكيف مع ظروف الحمل المتغيرة في قاعات المؤتمر ولتبطيل حواسيب محمولة فرادى في حال تسلل أي</w:t>
      </w:r>
      <w:r w:rsidRPr="00682DF1">
        <w:rPr>
          <w:rFonts w:hint="eastAsia"/>
          <w:rtl/>
        </w:rPr>
        <w:t> </w:t>
      </w:r>
      <w:r w:rsidRPr="00682DF1">
        <w:rPr>
          <w:rFonts w:hint="cs"/>
          <w:rtl/>
        </w:rPr>
        <w:t>فيروس؛</w:t>
      </w:r>
    </w:p>
    <w:p w:rsidR="00682DF1" w:rsidRPr="00682DF1" w:rsidRDefault="00682DF1" w:rsidP="00682DF1">
      <w:pPr>
        <w:spacing w:before="80" w:line="185" w:lineRule="auto"/>
        <w:ind w:left="567" w:hanging="567"/>
        <w:rPr>
          <w:rtl/>
        </w:rPr>
      </w:pPr>
      <w:r w:rsidRPr="00682DF1">
        <w:rPr>
          <w:rFonts w:hint="cs"/>
          <w:rtl/>
        </w:rPr>
        <w:t>ز )</w:t>
      </w:r>
      <w:r w:rsidRPr="00682DF1">
        <w:rPr>
          <w:rFonts w:hint="cs"/>
          <w:rtl/>
        </w:rPr>
        <w:tab/>
        <w:t>يحدد معرّف مجموعة الخدمة المذاع وفقاً للمعرّف الذي طلبه الاتحاد.</w:t>
      </w:r>
    </w:p>
    <w:p w:rsidR="00682DF1" w:rsidRPr="00682DF1" w:rsidRDefault="00682DF1" w:rsidP="00682DF1">
      <w:pPr>
        <w:keepNext/>
        <w:keepLines/>
        <w:spacing w:before="320"/>
        <w:ind w:left="567" w:hanging="567"/>
        <w:outlineLvl w:val="1"/>
        <w:rPr>
          <w:b/>
          <w:bCs/>
          <w:position w:val="2"/>
          <w:sz w:val="24"/>
          <w:szCs w:val="32"/>
          <w:rtl/>
          <w:lang w:val="en-US" w:bidi="ar-SY"/>
        </w:rPr>
      </w:pPr>
      <w:r w:rsidRPr="00682DF1">
        <w:rPr>
          <w:b/>
          <w:bCs/>
          <w:position w:val="2"/>
          <w:sz w:val="24"/>
          <w:szCs w:val="32"/>
          <w:lang w:val="en-US"/>
        </w:rPr>
        <w:t>4.1</w:t>
      </w:r>
      <w:r w:rsidRPr="00682DF1">
        <w:rPr>
          <w:rFonts w:hint="cs"/>
          <w:b/>
          <w:bCs/>
          <w:position w:val="2"/>
          <w:sz w:val="24"/>
          <w:szCs w:val="32"/>
          <w:rtl/>
          <w:lang w:val="en-US" w:bidi="ar-SY"/>
        </w:rPr>
        <w:tab/>
        <w:t>ضمان أداء الشبكة المحلية اللاسلكية والأماكن التي يتعين أن تتوفر فيها الشبكة المحلية السلكية</w:t>
      </w:r>
    </w:p>
    <w:p w:rsidR="00682DF1" w:rsidRPr="00682DF1" w:rsidRDefault="00682DF1" w:rsidP="00682DF1">
      <w:pPr>
        <w:spacing w:before="80" w:line="185" w:lineRule="auto"/>
        <w:rPr>
          <w:rtl/>
        </w:rPr>
      </w:pPr>
      <w:r w:rsidRPr="00682DF1">
        <w:rPr>
          <w:rFonts w:hint="cs"/>
          <w:rtl/>
        </w:rPr>
        <w:t>يختبر حمل البنية التحتية للشبكة المحلية اللاسلكية للاطمئنان إلى أنها تستطيع أن تتحمل كامل سعة قاعات الاجتماع، بما يقدر بجهازين إلى ثلاثة أجهزة لا سلكية لكل فرد.</w:t>
      </w:r>
    </w:p>
    <w:p w:rsidR="00682DF1" w:rsidRPr="00540441" w:rsidRDefault="00682DF1" w:rsidP="0054223D">
      <w:pPr>
        <w:rPr>
          <w:spacing w:val="-2"/>
          <w:rtl/>
        </w:rPr>
      </w:pPr>
      <w:r w:rsidRPr="00540441">
        <w:rPr>
          <w:rFonts w:hint="cs"/>
          <w:spacing w:val="-2"/>
          <w:rtl/>
        </w:rPr>
        <w:t xml:space="preserve">وتوفر الوزارة بعض الهوائيات اللاسلكية طبقاً للمعيار </w:t>
      </w:r>
      <w:r w:rsidRPr="00540441">
        <w:rPr>
          <w:spacing w:val="-2"/>
          <w:lang w:val="en-US"/>
        </w:rPr>
        <w:t>802.11n</w:t>
      </w:r>
      <w:r w:rsidRPr="00540441">
        <w:rPr>
          <w:rFonts w:hint="cs"/>
          <w:spacing w:val="-2"/>
          <w:rtl/>
          <w:lang w:val="en-US" w:bidi="ar-SY"/>
        </w:rPr>
        <w:t xml:space="preserve"> في النطاق </w:t>
      </w:r>
      <w:r w:rsidRPr="00540441">
        <w:rPr>
          <w:spacing w:val="-2"/>
          <w:lang w:val="en-US" w:bidi="ar-SY"/>
        </w:rPr>
        <w:t>GHz 5,2</w:t>
      </w:r>
      <w:r w:rsidRPr="00540441">
        <w:rPr>
          <w:rFonts w:hint="cs"/>
          <w:spacing w:val="-2"/>
          <w:rtl/>
          <w:lang w:val="en-US" w:bidi="ar-SY"/>
        </w:rPr>
        <w:t xml:space="preserve"> وبعض الحواسيب المحمولة لإقراضها للمشاركين في المؤتمر/موظفي الاتحاد الذين جاؤوا بحواسيب محمولة لا تدعم إلا المعيار </w:t>
      </w:r>
      <w:r w:rsidRPr="00540441">
        <w:rPr>
          <w:spacing w:val="-2"/>
          <w:lang w:val="en-US" w:bidi="ar-SY"/>
        </w:rPr>
        <w:t>802.11b</w:t>
      </w:r>
      <w:r w:rsidRPr="00540441">
        <w:rPr>
          <w:rFonts w:hint="cs"/>
          <w:spacing w:val="-2"/>
          <w:rtl/>
          <w:lang w:val="en-US" w:bidi="ar-SY"/>
        </w:rPr>
        <w:t xml:space="preserve"> و</w:t>
      </w:r>
      <w:r w:rsidRPr="00540441">
        <w:rPr>
          <w:spacing w:val="-2"/>
          <w:lang w:val="en-US" w:bidi="ar-SY"/>
        </w:rPr>
        <w:t>g</w:t>
      </w:r>
      <w:r w:rsidRPr="00540441">
        <w:rPr>
          <w:rFonts w:hint="cs"/>
          <w:spacing w:val="-2"/>
          <w:rtl/>
          <w:lang w:val="en-US" w:bidi="ar-SY"/>
        </w:rPr>
        <w:t xml:space="preserve"> و</w:t>
      </w:r>
      <w:r w:rsidRPr="00540441">
        <w:rPr>
          <w:spacing w:val="-2"/>
          <w:lang w:val="en-US" w:bidi="ar-SY"/>
        </w:rPr>
        <w:t>n</w:t>
      </w:r>
      <w:r w:rsidRPr="00540441">
        <w:rPr>
          <w:rFonts w:hint="cs"/>
          <w:spacing w:val="-2"/>
          <w:rtl/>
          <w:lang w:val="en-US" w:bidi="ar-SY"/>
        </w:rPr>
        <w:t xml:space="preserve"> على النطاق</w:t>
      </w:r>
      <w:r w:rsidR="0054223D">
        <w:rPr>
          <w:rFonts w:hint="eastAsia"/>
          <w:spacing w:val="-2"/>
          <w:rtl/>
          <w:lang w:val="en-US" w:bidi="ar-SY"/>
        </w:rPr>
        <w:t> </w:t>
      </w:r>
      <w:r w:rsidRPr="00540441">
        <w:rPr>
          <w:spacing w:val="-2"/>
          <w:lang w:val="en-US" w:bidi="ar-SY"/>
        </w:rPr>
        <w:t>GHz 2,4</w:t>
      </w:r>
      <w:r w:rsidRPr="00540441">
        <w:rPr>
          <w:rFonts w:hint="cs"/>
          <w:spacing w:val="-2"/>
          <w:rtl/>
          <w:lang w:val="en-US" w:bidi="ar-SY"/>
        </w:rPr>
        <w:t>.</w:t>
      </w:r>
    </w:p>
    <w:p w:rsidR="00682DF1" w:rsidRPr="00682DF1" w:rsidRDefault="00682DF1" w:rsidP="0054223D">
      <w:pPr>
        <w:rPr>
          <w:rtl/>
        </w:rPr>
      </w:pPr>
      <w:r w:rsidRPr="00682DF1">
        <w:rPr>
          <w:rFonts w:hint="cs"/>
          <w:spacing w:val="-4"/>
          <w:rtl/>
        </w:rPr>
        <w:t>وتقدم</w:t>
      </w:r>
      <w:r w:rsidRPr="00682DF1">
        <w:rPr>
          <w:rFonts w:hint="cs"/>
          <w:rtl/>
        </w:rPr>
        <w:t xml:space="preserve"> الوزارة سلفاً وقبل المؤتمر بوقت كافٍ إلى الاتحاد الحل المقرر للشبكة المحلية اللاسلكية من أجل تحقيق أهداف الأداء المذكورة أعلاه. وما لم يقبل الاتحاد الخطة، تزود كل قاعات الاجتماع التي تستوعب مائتي </w:t>
      </w:r>
      <w:r w:rsidRPr="00682DF1">
        <w:t>(200)</w:t>
      </w:r>
      <w:r w:rsidRPr="00682DF1">
        <w:rPr>
          <w:rFonts w:hint="cs"/>
          <w:rtl/>
        </w:rPr>
        <w:t xml:space="preserve"> شخص فأكثر بكبل شبكة محلية إنترنت </w:t>
      </w:r>
      <w:r w:rsidRPr="00682DF1">
        <w:rPr>
          <w:rFonts w:hint="cs"/>
          <w:rtl/>
        </w:rPr>
        <w:lastRenderedPageBreak/>
        <w:t xml:space="preserve">سريعة في إطار الشبكة المحلية الخضراء ويكون للكبل سطح بيني ذكر يُمكّن لواحد </w:t>
      </w:r>
      <w:r w:rsidRPr="00682DF1">
        <w:rPr>
          <w:lang w:val="en-US"/>
        </w:rPr>
        <w:t>(1)</w:t>
      </w:r>
      <w:r w:rsidRPr="00682DF1">
        <w:rPr>
          <w:rFonts w:hint="cs"/>
          <w:rtl/>
          <w:lang w:val="en-US"/>
        </w:rPr>
        <w:t xml:space="preserve"> على الأقل من بين كل اثنين</w:t>
      </w:r>
      <w:r w:rsidR="0054223D">
        <w:rPr>
          <w:rFonts w:hint="eastAsia"/>
          <w:rtl/>
          <w:lang w:val="en-US"/>
        </w:rPr>
        <w:t> </w:t>
      </w:r>
      <w:r w:rsidRPr="00682DF1">
        <w:rPr>
          <w:lang w:val="en-US"/>
        </w:rPr>
        <w:t>(2)</w:t>
      </w:r>
      <w:r w:rsidRPr="00682DF1">
        <w:rPr>
          <w:rFonts w:hint="cs"/>
          <w:rtl/>
          <w:lang w:val="en-US"/>
        </w:rPr>
        <w:t xml:space="preserve"> من </w:t>
      </w:r>
      <w:r w:rsidRPr="00682DF1">
        <w:rPr>
          <w:rFonts w:hint="cs"/>
          <w:rtl/>
        </w:rPr>
        <w:t>المشاركين في المؤتمر من توصيل حواسيبهم المحمولة بالإنترنت سلكياً إذا أرادوا ذلك.</w:t>
      </w:r>
    </w:p>
    <w:p w:rsidR="00682DF1" w:rsidRPr="00540441" w:rsidRDefault="00682DF1" w:rsidP="00682DF1">
      <w:pPr>
        <w:spacing w:before="80"/>
        <w:rPr>
          <w:spacing w:val="-6"/>
          <w:rtl/>
        </w:rPr>
      </w:pPr>
      <w:r w:rsidRPr="00540441">
        <w:rPr>
          <w:rFonts w:hint="cs"/>
          <w:spacing w:val="-6"/>
          <w:rtl/>
        </w:rPr>
        <w:t>وتتاح توصيلية الشبكة المحلية الإثرنت السلكية السريعة في كافة مكاتب الاتحاد ومناطق التسجيل والمقهى السيبراني والمنضدة الرئاسية/المنصة في قاعات الاجتماع وكافة الخدمات الحرجة مثل بث الويب والمشاركة عن بُعد والعرض النصي للحوار وما إلى ذلك.</w:t>
      </w:r>
    </w:p>
    <w:p w:rsidR="00682DF1" w:rsidRPr="00682DF1" w:rsidRDefault="00682DF1" w:rsidP="00682DF1">
      <w:pPr>
        <w:spacing w:before="80"/>
        <w:rPr>
          <w:b/>
          <w:bCs/>
          <w:spacing w:val="-4"/>
          <w:rtl/>
        </w:rPr>
      </w:pPr>
      <w:r w:rsidRPr="00682DF1">
        <w:rPr>
          <w:rFonts w:hint="cs"/>
          <w:b/>
          <w:bCs/>
          <w:rtl/>
        </w:rPr>
        <w:t xml:space="preserve">تكون الشبكة المحلية الخضراء جاهزة للتشغيل الكامل بحلول الساعة الثامنة من صباح </w:t>
      </w:r>
      <w:r w:rsidRPr="00682DF1">
        <w:rPr>
          <w:b/>
          <w:bCs/>
        </w:rPr>
        <w:t>18</w:t>
      </w:r>
      <w:r w:rsidRPr="00682DF1">
        <w:rPr>
          <w:rFonts w:hint="cs"/>
          <w:b/>
          <w:bCs/>
          <w:rtl/>
          <w:lang w:bidi="ar-SY"/>
        </w:rPr>
        <w:t xml:space="preserve"> سبتمبر </w:t>
      </w:r>
      <w:r w:rsidRPr="00682DF1">
        <w:rPr>
          <w:b/>
          <w:bCs/>
          <w:lang w:val="en-US" w:bidi="ar-SY"/>
        </w:rPr>
        <w:t>2014</w:t>
      </w:r>
      <w:r w:rsidRPr="00682DF1">
        <w:rPr>
          <w:rFonts w:hint="cs"/>
          <w:b/>
          <w:bCs/>
          <w:rtl/>
        </w:rPr>
        <w:t>.</w:t>
      </w:r>
    </w:p>
    <w:p w:rsidR="00682DF1" w:rsidRPr="00682DF1" w:rsidRDefault="00682DF1" w:rsidP="00682DF1">
      <w:pPr>
        <w:rPr>
          <w:b/>
          <w:bCs/>
          <w:rtl/>
        </w:rPr>
      </w:pPr>
      <w:r w:rsidRPr="00682DF1">
        <w:rPr>
          <w:rFonts w:hint="cs"/>
          <w:b/>
          <w:bCs/>
          <w:spacing w:val="-4"/>
          <w:rtl/>
        </w:rPr>
        <w:t>يتعاون</w:t>
      </w:r>
      <w:r w:rsidRPr="00682DF1">
        <w:rPr>
          <w:rFonts w:hint="cs"/>
          <w:b/>
          <w:bCs/>
          <w:rtl/>
        </w:rPr>
        <w:t xml:space="preserve"> فريقا دعم تكنولوجيا المعلومات التابعان للطرفين على وضع تصميم الشبكة في صورته النهائية.</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2</w:t>
      </w:r>
      <w:r w:rsidRPr="00682DF1">
        <w:rPr>
          <w:b/>
          <w:bCs/>
          <w:sz w:val="26"/>
          <w:szCs w:val="36"/>
        </w:rPr>
        <w:tab/>
      </w:r>
      <w:r w:rsidRPr="00682DF1">
        <w:rPr>
          <w:rFonts w:hint="cs"/>
          <w:b/>
          <w:bCs/>
          <w:sz w:val="26"/>
          <w:szCs w:val="36"/>
          <w:rtl/>
        </w:rPr>
        <w:t>توصيلة إنترنت مخصصة للشبكة المحلية الزرقاء</w:t>
      </w:r>
    </w:p>
    <w:p w:rsidR="00682DF1" w:rsidRPr="00682DF1" w:rsidRDefault="00682DF1" w:rsidP="00540441">
      <w:pPr>
        <w:rPr>
          <w:rtl/>
        </w:rPr>
      </w:pPr>
      <w:r w:rsidRPr="00682DF1">
        <w:rPr>
          <w:rFonts w:hint="cs"/>
          <w:rtl/>
        </w:rPr>
        <w:t xml:space="preserve">وصلة إنترنت أرضية مزدوجة واحدة </w:t>
      </w:r>
      <w:r w:rsidRPr="00682DF1">
        <w:rPr>
          <w:lang w:val="en-US"/>
        </w:rPr>
        <w:t>(1)</w:t>
      </w:r>
      <w:r w:rsidRPr="00682DF1">
        <w:rPr>
          <w:rFonts w:hint="cs"/>
          <w:rtl/>
          <w:lang w:val="en-US"/>
        </w:rPr>
        <w:t xml:space="preserve"> بمعدل </w:t>
      </w:r>
      <w:r w:rsidRPr="00682DF1">
        <w:rPr>
          <w:lang w:val="en-US"/>
        </w:rPr>
        <w:t>mbps 10</w:t>
      </w:r>
      <w:r w:rsidRPr="00682DF1">
        <w:rPr>
          <w:rFonts w:hint="cs"/>
          <w:rtl/>
          <w:lang w:val="en-US" w:bidi="ar-SY"/>
        </w:rPr>
        <w:t xml:space="preserve"> بمسير التسيير الأمثل وتوليد الصبيب الأمثل من طرف إلى طرف لربط مقر الاتحاد في جنيف بالشبكة المحلية الزرقاء في مكان المؤتمر. </w:t>
      </w:r>
      <w:r w:rsidRPr="00682DF1">
        <w:rPr>
          <w:rFonts w:hint="cs"/>
          <w:rtl/>
        </w:rPr>
        <w:t xml:space="preserve">ويجب ألا </w:t>
      </w:r>
      <w:r w:rsidRPr="00682DF1">
        <w:rPr>
          <w:rFonts w:hint="cs"/>
          <w:spacing w:val="-4"/>
          <w:rtl/>
        </w:rPr>
        <w:t>يتجاوز</w:t>
      </w:r>
      <w:r w:rsidRPr="00682DF1">
        <w:rPr>
          <w:rFonts w:hint="cs"/>
          <w:rtl/>
        </w:rPr>
        <w:t xml:space="preserve"> زمن الذهاب والإياب</w:t>
      </w:r>
      <w:r w:rsidR="00540441">
        <w:rPr>
          <w:rFonts w:hint="eastAsia"/>
          <w:rtl/>
        </w:rPr>
        <w:t> </w:t>
      </w:r>
      <w:r w:rsidRPr="00682DF1">
        <w:rPr>
          <w:lang w:val="en-US"/>
        </w:rPr>
        <w:t>(rtt)</w:t>
      </w:r>
      <w:r w:rsidRPr="00682DF1">
        <w:rPr>
          <w:rFonts w:hint="cs"/>
          <w:rtl/>
        </w:rPr>
        <w:t xml:space="preserve"> بين جنيف وموقع المؤتمر </w:t>
      </w:r>
      <w:r w:rsidRPr="00682DF1">
        <w:t>220</w:t>
      </w:r>
      <w:r w:rsidRPr="00682DF1">
        <w:rPr>
          <w:rFonts w:hint="cs"/>
          <w:rtl/>
        </w:rPr>
        <w:t xml:space="preserve"> ميللي ثانية.</w:t>
      </w:r>
    </w:p>
    <w:p w:rsidR="00682DF1" w:rsidRPr="00682DF1" w:rsidRDefault="00682DF1" w:rsidP="00682DF1">
      <w:pPr>
        <w:rPr>
          <w:spacing w:val="-2"/>
          <w:rtl/>
          <w:lang w:val="en-US" w:bidi="ar-SY"/>
        </w:rPr>
      </w:pPr>
      <w:r w:rsidRPr="00682DF1">
        <w:rPr>
          <w:rFonts w:hint="cs"/>
          <w:spacing w:val="-2"/>
          <w:rtl/>
        </w:rPr>
        <w:t xml:space="preserve">وتكون انتهائية وصلة الإنترنت في غرفة تكنولوجيا المعلومات حيث ستركب معدات الشبكة الأساسية. وتسمح الوصلة بتصفح الويب عبر وكيل من الشبكة الزرقاء والشبكات الافتراضية الخاصة </w:t>
      </w:r>
      <w:r w:rsidRPr="00682DF1">
        <w:rPr>
          <w:spacing w:val="-2"/>
          <w:lang w:val="en-US"/>
        </w:rPr>
        <w:t>IPSec</w:t>
      </w:r>
      <w:r w:rsidRPr="00682DF1">
        <w:rPr>
          <w:rFonts w:hint="cs"/>
          <w:spacing w:val="-2"/>
          <w:rtl/>
          <w:lang w:val="en-US" w:bidi="ar-SY"/>
        </w:rPr>
        <w:t xml:space="preserve"> من موقع إلى موقع بين الشبكة الزرقاء والاتحاد في جنيف.</w:t>
      </w:r>
    </w:p>
    <w:p w:rsidR="00682DF1" w:rsidRPr="00682DF1" w:rsidRDefault="00682DF1" w:rsidP="00540441">
      <w:pPr>
        <w:rPr>
          <w:rtl/>
        </w:rPr>
      </w:pPr>
      <w:r w:rsidRPr="00682DF1">
        <w:rPr>
          <w:rFonts w:hint="cs"/>
          <w:rtl/>
        </w:rPr>
        <w:t xml:space="preserve">تشتمل المسيّرات المستخدمة على ما لا يقل عن سطحين بينيين </w:t>
      </w:r>
      <w:r w:rsidRPr="00682DF1">
        <w:rPr>
          <w:szCs w:val="22"/>
        </w:rPr>
        <w:t>(</w:t>
      </w:r>
      <w:r w:rsidRPr="00682DF1">
        <w:rPr>
          <w:lang w:val="fr-CH"/>
        </w:rPr>
        <w:t>2</w:t>
      </w:r>
      <w:r w:rsidRPr="00682DF1">
        <w:rPr>
          <w:szCs w:val="22"/>
        </w:rPr>
        <w:t>)</w:t>
      </w:r>
      <w:r w:rsidRPr="00682DF1">
        <w:rPr>
          <w:rFonts w:hint="cs"/>
          <w:rtl/>
        </w:rPr>
        <w:t xml:space="preserve"> للإثرنت السريعة (</w:t>
      </w:r>
      <w:r w:rsidRPr="00682DF1">
        <w:rPr>
          <w:lang w:val="fr-CH"/>
        </w:rPr>
        <w:t>100/10</w:t>
      </w:r>
      <w:r w:rsidRPr="00682DF1">
        <w:rPr>
          <w:rFonts w:hint="cs"/>
          <w:rtl/>
        </w:rPr>
        <w:t xml:space="preserve"> ميغابتة في الثانية) وعن سطح بيني واحد</w:t>
      </w:r>
      <w:r w:rsidR="00540441">
        <w:rPr>
          <w:rFonts w:hint="eastAsia"/>
          <w:rtl/>
        </w:rPr>
        <w:t> </w:t>
      </w:r>
      <w:r w:rsidRPr="00682DF1">
        <w:rPr>
          <w:szCs w:val="22"/>
        </w:rPr>
        <w:t>(</w:t>
      </w:r>
      <w:r w:rsidRPr="00682DF1">
        <w:t>1</w:t>
      </w:r>
      <w:r w:rsidRPr="00682DF1">
        <w:rPr>
          <w:szCs w:val="22"/>
        </w:rPr>
        <w:t>)</w:t>
      </w:r>
      <w:r w:rsidRPr="00682DF1">
        <w:rPr>
          <w:rFonts w:hint="cs"/>
          <w:rtl/>
        </w:rPr>
        <w:t xml:space="preserve"> لشبكة المنطقة الواسعة </w:t>
      </w:r>
      <w:r w:rsidRPr="00682DF1">
        <w:rPr>
          <w:szCs w:val="22"/>
        </w:rPr>
        <w:t>(</w:t>
      </w:r>
      <w:r w:rsidRPr="00682DF1">
        <w:rPr>
          <w:lang w:val="fr-CH"/>
        </w:rPr>
        <w:t>T1/E1/xDSL</w:t>
      </w:r>
      <w:r w:rsidRPr="00682DF1">
        <w:rPr>
          <w:szCs w:val="22"/>
        </w:rPr>
        <w:t>)</w:t>
      </w:r>
      <w:r w:rsidRPr="00682DF1">
        <w:rPr>
          <w:rFonts w:hint="cs"/>
          <w:rtl/>
        </w:rPr>
        <w:t xml:space="preserve"> مع القدر الكافي من ذاكرة النفاذ العشوائي الدينامي</w:t>
      </w:r>
      <w:r w:rsidR="00540441">
        <w:rPr>
          <w:rFonts w:hint="eastAsia"/>
          <w:rtl/>
        </w:rPr>
        <w:t> </w:t>
      </w:r>
      <w:r w:rsidRPr="00682DF1">
        <w:rPr>
          <w:szCs w:val="22"/>
        </w:rPr>
        <w:t>(</w:t>
      </w:r>
      <w:r w:rsidRPr="00682DF1">
        <w:rPr>
          <w:lang w:val="fr-CH"/>
        </w:rPr>
        <w:t>DRAM</w:t>
      </w:r>
      <w:r w:rsidRPr="00682DF1">
        <w:rPr>
          <w:szCs w:val="22"/>
        </w:rPr>
        <w:t>)</w:t>
      </w:r>
      <w:r w:rsidRPr="00682DF1">
        <w:rPr>
          <w:rFonts w:hint="cs"/>
          <w:rtl/>
        </w:rPr>
        <w:t xml:space="preserve"> وقدرة وحدة المعالجة المركزية لتحمل الحركة المرشحة بين موقع المؤتمر ومقر الاتحاد.</w:t>
      </w:r>
    </w:p>
    <w:p w:rsidR="00682DF1" w:rsidRPr="00682DF1" w:rsidRDefault="00682DF1" w:rsidP="00682DF1">
      <w:pPr>
        <w:rPr>
          <w:rtl/>
          <w:lang w:val="en-US" w:bidi="ar-SY"/>
        </w:rPr>
      </w:pPr>
      <w:r w:rsidRPr="00682DF1">
        <w:rPr>
          <w:rFonts w:hint="cs"/>
          <w:rtl/>
        </w:rPr>
        <w:t xml:space="preserve">تتاح صفحة ويب مثل الأداة </w:t>
      </w:r>
      <w:r w:rsidRPr="00682DF1">
        <w:rPr>
          <w:lang w:val="en-US"/>
        </w:rPr>
        <w:t>"RRDtool"</w:t>
      </w:r>
      <w:r w:rsidRPr="00682DF1">
        <w:rPr>
          <w:rFonts w:hint="cs"/>
          <w:rtl/>
          <w:lang w:val="en-US" w:bidi="ar-SY"/>
        </w:rPr>
        <w:t xml:space="preserve"> للمراقبة الحية لحركة الإنترنت بحيث يتسنى تشغيلها والنفاذ إليها من جانب موظفي الدعم التقني للاتحاد.</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3</w:t>
      </w:r>
      <w:r w:rsidRPr="00682DF1">
        <w:rPr>
          <w:b/>
          <w:bCs/>
          <w:sz w:val="26"/>
          <w:szCs w:val="36"/>
        </w:rPr>
        <w:tab/>
      </w:r>
      <w:r w:rsidRPr="00682DF1">
        <w:rPr>
          <w:rFonts w:hint="cs"/>
          <w:b/>
          <w:bCs/>
          <w:sz w:val="26"/>
          <w:szCs w:val="36"/>
          <w:rtl/>
        </w:rPr>
        <w:t>توصيلات الإنترنت للشبكة الخضراء</w:t>
      </w:r>
    </w:p>
    <w:p w:rsidR="00682DF1" w:rsidRPr="00682DF1" w:rsidRDefault="00682DF1" w:rsidP="00682DF1">
      <w:pPr>
        <w:rPr>
          <w:rtl/>
        </w:rPr>
      </w:pPr>
      <w:r w:rsidRPr="00682DF1">
        <w:rPr>
          <w:rFonts w:hint="cs"/>
          <w:rtl/>
        </w:rPr>
        <w:t xml:space="preserve">وصلتان </w:t>
      </w:r>
      <w:r w:rsidRPr="00682DF1">
        <w:rPr>
          <w:szCs w:val="22"/>
        </w:rPr>
        <w:t>(</w:t>
      </w:r>
      <w:r w:rsidRPr="00682DF1">
        <w:rPr>
          <w:lang w:val="fr-CH"/>
        </w:rPr>
        <w:t>2</w:t>
      </w:r>
      <w:r w:rsidRPr="00682DF1">
        <w:rPr>
          <w:szCs w:val="22"/>
        </w:rPr>
        <w:t>)</w:t>
      </w:r>
      <w:r w:rsidRPr="00682DF1">
        <w:rPr>
          <w:rFonts w:hint="cs"/>
          <w:rtl/>
        </w:rPr>
        <w:t xml:space="preserve"> بالإنترنت لإرسال مزدوج </w:t>
      </w:r>
      <w:r w:rsidRPr="00682DF1">
        <w:t>50</w:t>
      </w:r>
      <w:r w:rsidRPr="00682DF1">
        <w:rPr>
          <w:rFonts w:hint="eastAsia"/>
          <w:rtl/>
        </w:rPr>
        <w:t> </w:t>
      </w:r>
      <w:r w:rsidRPr="00682DF1">
        <w:rPr>
          <w:rFonts w:hint="cs"/>
          <w:rtl/>
        </w:rPr>
        <w:t xml:space="preserve">ميغابتة في الثانية وقابلة للزيادة إلى </w:t>
      </w:r>
      <w:r w:rsidRPr="00682DF1">
        <w:rPr>
          <w:lang w:val="en-US"/>
        </w:rPr>
        <w:t>100</w:t>
      </w:r>
      <w:r w:rsidRPr="00682DF1">
        <w:rPr>
          <w:rFonts w:hint="eastAsia"/>
          <w:rtl/>
          <w:lang w:val="en-US" w:bidi="ar-SY"/>
        </w:rPr>
        <w:t xml:space="preserve"> ميغابتة في الثانية </w:t>
      </w:r>
      <w:r w:rsidRPr="00682DF1">
        <w:rPr>
          <w:rFonts w:hint="cs"/>
          <w:rtl/>
        </w:rPr>
        <w:t xml:space="preserve">تعملان بأسلوب تقاسم الحمل أو وصلتان </w:t>
      </w:r>
      <w:r w:rsidRPr="00682DF1">
        <w:rPr>
          <w:szCs w:val="22"/>
        </w:rPr>
        <w:t>(</w:t>
      </w:r>
      <w:r w:rsidRPr="00682DF1">
        <w:t>2</w:t>
      </w:r>
      <w:r w:rsidRPr="00682DF1">
        <w:rPr>
          <w:szCs w:val="22"/>
        </w:rPr>
        <w:t>)</w:t>
      </w:r>
      <w:r w:rsidRPr="00682DF1">
        <w:rPr>
          <w:rFonts w:hint="cs"/>
          <w:rtl/>
        </w:rPr>
        <w:t xml:space="preserve"> </w:t>
      </w:r>
      <w:r w:rsidRPr="00682DF1">
        <w:rPr>
          <w:lang w:val="en-US"/>
        </w:rPr>
        <w:t>100</w:t>
      </w:r>
      <w:r w:rsidRPr="00682DF1">
        <w:rPr>
          <w:rFonts w:hint="eastAsia"/>
          <w:rtl/>
          <w:lang w:val="en-US" w:bidi="ar-SY"/>
        </w:rPr>
        <w:t xml:space="preserve"> ميغابتة في الثانية قابلة للزيادة إلى </w:t>
      </w:r>
      <w:r w:rsidRPr="00682DF1">
        <w:rPr>
          <w:lang w:val="en-US" w:bidi="ar-SY"/>
        </w:rPr>
        <w:t>200</w:t>
      </w:r>
      <w:r w:rsidRPr="00682DF1">
        <w:rPr>
          <w:rFonts w:hint="eastAsia"/>
          <w:rtl/>
          <w:lang w:val="en-US" w:bidi="ar-SY"/>
        </w:rPr>
        <w:t xml:space="preserve"> ميغابتة في الثانية </w:t>
      </w:r>
      <w:r w:rsidRPr="00682DF1">
        <w:rPr>
          <w:rFonts w:hint="cs"/>
          <w:rtl/>
        </w:rPr>
        <w:t>تعملان بأسلوب الاستعاضة نحو نقطتي</w:t>
      </w:r>
      <w:r w:rsidRPr="00682DF1">
        <w:rPr>
          <w:rFonts w:hint="eastAsia"/>
          <w:rtl/>
        </w:rPr>
        <w:t> </w:t>
      </w:r>
      <w:r w:rsidRPr="00682DF1">
        <w:rPr>
          <w:szCs w:val="22"/>
        </w:rPr>
        <w:t>(</w:t>
      </w:r>
      <w:r w:rsidRPr="00682DF1">
        <w:rPr>
          <w:lang w:val="fr-CH"/>
        </w:rPr>
        <w:t>2</w:t>
      </w:r>
      <w:r w:rsidRPr="00682DF1">
        <w:rPr>
          <w:szCs w:val="22"/>
        </w:rPr>
        <w:t>)</w:t>
      </w:r>
      <w:r w:rsidRPr="00682DF1">
        <w:rPr>
          <w:rFonts w:hint="cs"/>
          <w:rtl/>
        </w:rPr>
        <w:t xml:space="preserve"> تبادل إنترنت منفصلتين (مثال ذلك </w:t>
      </w:r>
      <w:r w:rsidRPr="00682DF1">
        <w:t>2</w:t>
      </w:r>
      <w:r w:rsidRPr="00682DF1">
        <w:rPr>
          <w:rFonts w:hint="cs"/>
          <w:rtl/>
        </w:rPr>
        <w:t xml:space="preserve"> من بروتوكولات مكتب البريد </w:t>
      </w:r>
      <w:r w:rsidRPr="00682DF1">
        <w:rPr>
          <w:lang w:val="fr-CH"/>
        </w:rPr>
        <w:t>PoP</w:t>
      </w:r>
      <w:r w:rsidRPr="00682DF1">
        <w:rPr>
          <w:rFonts w:hint="cs"/>
          <w:rtl/>
          <w:lang w:val="fr-CH"/>
        </w:rPr>
        <w:t xml:space="preserve"> </w:t>
      </w:r>
      <w:r w:rsidRPr="00682DF1">
        <w:rPr>
          <w:rFonts w:hint="cs"/>
          <w:rtl/>
        </w:rPr>
        <w:t xml:space="preserve">لدى مقدم خدمات إنترنت). وتستعمل وصلة من الوصلتين كذلك كاحتياطي للوصلة </w:t>
      </w:r>
      <w:r w:rsidRPr="00682DF1">
        <w:rPr>
          <w:lang w:val="en-US"/>
        </w:rPr>
        <w:t>mbps 10</w:t>
      </w:r>
      <w:r w:rsidRPr="00682DF1">
        <w:rPr>
          <w:rFonts w:hint="cs"/>
          <w:rtl/>
          <w:lang w:val="en-US" w:bidi="ar-SY"/>
        </w:rPr>
        <w:t xml:space="preserve"> المخصصة للشبكة الزرقاء. </w:t>
      </w:r>
      <w:r w:rsidRPr="00682DF1">
        <w:rPr>
          <w:rFonts w:hint="cs"/>
          <w:rtl/>
        </w:rPr>
        <w:t>ويراعى وجود قدر كافٍ من عرض النطاق لدعم جميع المشاركين في المؤتمر/موظفي الاتحاد، وحجز قدر معين من عرض نطاق للبث على الويب.</w:t>
      </w:r>
    </w:p>
    <w:p w:rsidR="00682DF1" w:rsidRPr="00682DF1" w:rsidRDefault="00682DF1" w:rsidP="00682DF1">
      <w:pPr>
        <w:rPr>
          <w:rtl/>
          <w:lang w:val="en-US"/>
        </w:rPr>
      </w:pPr>
      <w:r w:rsidRPr="00682DF1">
        <w:rPr>
          <w:rFonts w:hint="cs"/>
          <w:rtl/>
          <w:lang w:val="en-US"/>
        </w:rPr>
        <w:t xml:space="preserve">وينبغي أن تكون انتهائية الوصلتين </w:t>
      </w:r>
      <w:r w:rsidRPr="00682DF1">
        <w:rPr>
          <w:szCs w:val="22"/>
          <w:lang w:val="en-US"/>
        </w:rPr>
        <w:t>(</w:t>
      </w:r>
      <w:r w:rsidRPr="00682DF1">
        <w:rPr>
          <w:szCs w:val="22"/>
          <w:lang w:val="fr-CH"/>
        </w:rPr>
        <w:t>2</w:t>
      </w:r>
      <w:r w:rsidRPr="00682DF1">
        <w:rPr>
          <w:szCs w:val="22"/>
          <w:lang w:val="en-US"/>
        </w:rPr>
        <w:t>)</w:t>
      </w:r>
      <w:r w:rsidRPr="00682DF1">
        <w:rPr>
          <w:rFonts w:hint="cs"/>
          <w:rtl/>
          <w:lang w:val="en-US"/>
        </w:rPr>
        <w:t xml:space="preserve"> في غرفة تكنولوجيا المعلومات حيث تركب معدات الشبكة الأساسية.</w:t>
      </w:r>
    </w:p>
    <w:p w:rsidR="00682DF1" w:rsidRPr="00682DF1" w:rsidRDefault="00682DF1" w:rsidP="00682DF1">
      <w:pPr>
        <w:rPr>
          <w:rtl/>
        </w:rPr>
      </w:pPr>
      <w:r w:rsidRPr="00682DF1">
        <w:rPr>
          <w:rFonts w:hint="cs"/>
          <w:rtl/>
        </w:rPr>
        <w:t xml:space="preserve">ويوفر المقدم المحلي لخدمات الإنترنت خدمات أسماء ميادين </w:t>
      </w:r>
      <w:r w:rsidRPr="00682DF1">
        <w:rPr>
          <w:szCs w:val="22"/>
        </w:rPr>
        <w:t>(</w:t>
      </w:r>
      <w:r w:rsidRPr="00682DF1">
        <w:rPr>
          <w:szCs w:val="22"/>
          <w:lang w:val="fr-CH"/>
        </w:rPr>
        <w:t>DNS)</w:t>
      </w:r>
      <w:r w:rsidRPr="00682DF1">
        <w:rPr>
          <w:rFonts w:hint="cs"/>
          <w:rtl/>
        </w:rPr>
        <w:t xml:space="preserve"> وبروتوكول نقل بريد بسيط </w:t>
      </w:r>
      <w:r w:rsidRPr="00682DF1">
        <w:rPr>
          <w:szCs w:val="22"/>
        </w:rPr>
        <w:t>(</w:t>
      </w:r>
      <w:r w:rsidRPr="00682DF1">
        <w:rPr>
          <w:szCs w:val="22"/>
          <w:lang w:val="fr-CH"/>
        </w:rPr>
        <w:t>SMTP)</w:t>
      </w:r>
      <w:r w:rsidRPr="00682DF1">
        <w:rPr>
          <w:rFonts w:hint="cs"/>
          <w:rtl/>
        </w:rPr>
        <w:t xml:space="preserve"> وخدمات أسماء ميادين للمؤتمر وما لا يقل عن </w:t>
      </w:r>
      <w:r w:rsidRPr="00682DF1">
        <w:rPr>
          <w:lang w:val="fr-CH"/>
        </w:rPr>
        <w:t>128</w:t>
      </w:r>
      <w:r w:rsidRPr="00682DF1">
        <w:rPr>
          <w:rFonts w:hint="cs"/>
          <w:rtl/>
        </w:rPr>
        <w:t xml:space="preserve"> عنوان بروتوكول إنترنت قابلاً للتسيير. </w:t>
      </w:r>
    </w:p>
    <w:p w:rsidR="00682DF1" w:rsidRPr="00540441" w:rsidRDefault="00682DF1" w:rsidP="00682DF1">
      <w:pPr>
        <w:rPr>
          <w:rtl/>
        </w:rPr>
      </w:pPr>
      <w:r w:rsidRPr="00540441">
        <w:rPr>
          <w:rFonts w:hint="cs"/>
          <w:rtl/>
        </w:rPr>
        <w:t xml:space="preserve">يُسمح بالبروتوكولات التالية على وصلات الإنترنت: </w:t>
      </w:r>
      <w:r w:rsidRPr="00540441">
        <w:rPr>
          <w:lang w:val="fr-CH"/>
        </w:rPr>
        <w:t>http</w:t>
      </w:r>
      <w:r w:rsidRPr="00540441">
        <w:rPr>
          <w:rFonts w:hint="cs"/>
          <w:rtl/>
        </w:rPr>
        <w:t xml:space="preserve"> و</w:t>
      </w:r>
      <w:r w:rsidRPr="00540441">
        <w:rPr>
          <w:lang w:val="fr-CH"/>
        </w:rPr>
        <w:t>https</w:t>
      </w:r>
      <w:r w:rsidRPr="00540441">
        <w:rPr>
          <w:rFonts w:hint="cs"/>
          <w:rtl/>
        </w:rPr>
        <w:t xml:space="preserve"> و</w:t>
      </w:r>
      <w:r w:rsidRPr="00540441">
        <w:rPr>
          <w:lang w:val="fr-CH"/>
        </w:rPr>
        <w:t>ftp</w:t>
      </w:r>
      <w:r w:rsidRPr="00540441">
        <w:rPr>
          <w:rFonts w:hint="cs"/>
          <w:rtl/>
        </w:rPr>
        <w:t xml:space="preserve"> و</w:t>
      </w:r>
      <w:r w:rsidRPr="00540441">
        <w:rPr>
          <w:lang w:val="fr-CH"/>
        </w:rPr>
        <w:t>sftp</w:t>
      </w:r>
      <w:r w:rsidRPr="00540441">
        <w:rPr>
          <w:rFonts w:hint="cs"/>
          <w:rtl/>
        </w:rPr>
        <w:t xml:space="preserve"> و</w:t>
      </w:r>
      <w:r w:rsidRPr="00540441">
        <w:rPr>
          <w:lang w:val="fr-CH"/>
        </w:rPr>
        <w:t>pptp</w:t>
      </w:r>
      <w:r w:rsidRPr="00540441">
        <w:rPr>
          <w:rFonts w:hint="cs"/>
          <w:rtl/>
        </w:rPr>
        <w:t xml:space="preserve"> و</w:t>
      </w:r>
      <w:r w:rsidRPr="00540441">
        <w:rPr>
          <w:lang w:val="fr-CH"/>
        </w:rPr>
        <w:t>pna</w:t>
      </w:r>
      <w:r w:rsidRPr="00540441">
        <w:rPr>
          <w:rFonts w:hint="cs"/>
          <w:rtl/>
        </w:rPr>
        <w:t xml:space="preserve"> و</w:t>
      </w:r>
      <w:r w:rsidRPr="00540441">
        <w:rPr>
          <w:lang w:val="fr-CH"/>
        </w:rPr>
        <w:t>rtsp</w:t>
      </w:r>
      <w:r w:rsidRPr="00540441">
        <w:rPr>
          <w:rFonts w:hint="cs"/>
          <w:rtl/>
        </w:rPr>
        <w:t xml:space="preserve"> و</w:t>
      </w:r>
      <w:r w:rsidRPr="00540441">
        <w:rPr>
          <w:lang w:val="en-US"/>
        </w:rPr>
        <w:t>Skype</w:t>
      </w:r>
      <w:r w:rsidRPr="00540441">
        <w:rPr>
          <w:rFonts w:hint="cs"/>
          <w:rtl/>
        </w:rPr>
        <w:t xml:space="preserve"> بالإضافة إلى</w:t>
      </w:r>
      <w:r w:rsidRPr="00540441">
        <w:rPr>
          <w:rFonts w:hint="eastAsia"/>
          <w:rtl/>
        </w:rPr>
        <w:t> </w:t>
      </w:r>
      <w:r w:rsidRPr="00540441">
        <w:rPr>
          <w:rFonts w:hint="cs"/>
          <w:rtl/>
        </w:rPr>
        <w:t xml:space="preserve">بروتوكولات أخرى للصوت أو الفيديو أو البيانات أو منافذ </w:t>
      </w:r>
      <w:r w:rsidRPr="00540441">
        <w:rPr>
          <w:lang w:val="fr-CH"/>
        </w:rPr>
        <w:t>utp/tcp</w:t>
      </w:r>
      <w:r w:rsidRPr="00540441">
        <w:rPr>
          <w:rFonts w:hint="cs"/>
          <w:rtl/>
        </w:rPr>
        <w:t xml:space="preserve"> بناءً على الطلب. وتبذل كافة الجهود لتدنية حجب المواقع الصالحة نتيجة لإيجابيات كاذبة ترد من قواعد جدار الحماية الخاص بمورد خدمة الإنترنت.</w:t>
      </w:r>
    </w:p>
    <w:p w:rsidR="00682DF1" w:rsidRPr="00682DF1" w:rsidRDefault="00682DF1" w:rsidP="00682DF1">
      <w:pPr>
        <w:rPr>
          <w:rtl/>
        </w:rPr>
      </w:pPr>
      <w:r w:rsidRPr="00682DF1">
        <w:rPr>
          <w:rFonts w:hint="cs"/>
          <w:rtl/>
        </w:rPr>
        <w:t>وتسمح الوصلة بتصفح الويب وبإجراء التوصيلات الشائعة بين الشبكة الافتراضية الخاصة وعميل الحاسوب المكتب</w:t>
      </w:r>
      <w:r w:rsidR="000931ED">
        <w:rPr>
          <w:rFonts w:hint="cs"/>
          <w:rtl/>
        </w:rPr>
        <w:t>‍</w:t>
      </w:r>
      <w:r w:rsidRPr="00682DF1">
        <w:rPr>
          <w:rFonts w:hint="cs"/>
          <w:rtl/>
        </w:rPr>
        <w:t>ي عن بُعد لميكروسوفت انطلاقاً من الشبكة المحلية</w:t>
      </w:r>
      <w:r w:rsidRPr="00682DF1">
        <w:rPr>
          <w:rFonts w:hint="eastAsia"/>
          <w:rtl/>
        </w:rPr>
        <w:t> </w:t>
      </w:r>
      <w:r w:rsidRPr="00682DF1">
        <w:rPr>
          <w:rFonts w:hint="cs"/>
          <w:rtl/>
        </w:rPr>
        <w:t>الخضراء.</w:t>
      </w:r>
    </w:p>
    <w:p w:rsidR="00682DF1" w:rsidRPr="00682DF1" w:rsidRDefault="00682DF1" w:rsidP="00682DF1">
      <w:pPr>
        <w:rPr>
          <w:rtl/>
          <w:lang w:val="en-US" w:bidi="ar-SY"/>
        </w:rPr>
      </w:pPr>
      <w:r w:rsidRPr="00682DF1">
        <w:rPr>
          <w:rFonts w:hint="cs"/>
          <w:rtl/>
          <w:lang w:val="en-US"/>
        </w:rPr>
        <w:lastRenderedPageBreak/>
        <w:t xml:space="preserve">وتسمح الوصلة بتصفح الويب عبر مخدم وكيل انطلاقاً من الشبكة المحلية الزرقاء والشبكة الافتراضية الخاصة التي يتوافر لها أمن بروتوكول الإنترنت من موقع إلى موقع بين الشبكة المحلية الزرقاء ومقر الاتحاد في جنيف. ويتيح ذلك استعمال إحدى الوصلتين كاحتياطي للوصلة </w:t>
      </w:r>
      <w:r w:rsidRPr="00682DF1">
        <w:rPr>
          <w:lang w:val="en-US"/>
        </w:rPr>
        <w:t>mbps 10</w:t>
      </w:r>
      <w:r w:rsidRPr="00682DF1">
        <w:rPr>
          <w:rFonts w:hint="cs"/>
          <w:rtl/>
          <w:lang w:val="en-US" w:bidi="ar-SY"/>
        </w:rPr>
        <w:t xml:space="preserve"> المخصصة كوصلة إنترنت للشبكة الزرقاء.</w:t>
      </w:r>
    </w:p>
    <w:p w:rsidR="00682DF1" w:rsidRPr="00682DF1" w:rsidRDefault="00682DF1" w:rsidP="00682DF1">
      <w:pPr>
        <w:rPr>
          <w:spacing w:val="-2"/>
          <w:rtl/>
        </w:rPr>
      </w:pPr>
      <w:r w:rsidRPr="00682DF1">
        <w:rPr>
          <w:rFonts w:hint="cs"/>
          <w:spacing w:val="-2"/>
          <w:rtl/>
        </w:rPr>
        <w:t xml:space="preserve">تُوفر صفحة ويب مثل </w:t>
      </w:r>
      <w:r w:rsidRPr="00682DF1">
        <w:rPr>
          <w:spacing w:val="-2"/>
          <w:lang w:val="en-US"/>
        </w:rPr>
        <w:t>"RRDtool"</w:t>
      </w:r>
      <w:r w:rsidRPr="00682DF1">
        <w:rPr>
          <w:rFonts w:hint="cs"/>
          <w:spacing w:val="-2"/>
          <w:rtl/>
        </w:rPr>
        <w:t xml:space="preserve"> لرصد حركة الإنترنت، وذلك مثلاً باستخدام راسم حركة التفريعات المتعددة، يستطيع موظفو الاتحاد التقنيون تشغيلها والنفاذ إليها. ويُزوَّد الاتحاد في نهاية كل يوم من أيام المؤتمر بإحصاءات حركة الإنترنت اليومية.</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4</w:t>
      </w:r>
      <w:r w:rsidRPr="00682DF1">
        <w:rPr>
          <w:b/>
          <w:bCs/>
          <w:sz w:val="26"/>
          <w:szCs w:val="36"/>
        </w:rPr>
        <w:tab/>
      </w:r>
      <w:r w:rsidRPr="00682DF1">
        <w:rPr>
          <w:rFonts w:hint="cs"/>
          <w:b/>
          <w:bCs/>
          <w:sz w:val="26"/>
          <w:szCs w:val="36"/>
          <w:rtl/>
        </w:rPr>
        <w:t>أمن النظم والشبكات</w:t>
      </w:r>
    </w:p>
    <w:p w:rsidR="00682DF1" w:rsidRPr="00631D19" w:rsidRDefault="00682DF1" w:rsidP="00682DF1">
      <w:pPr>
        <w:rPr>
          <w:spacing w:val="-3"/>
          <w:rtl/>
        </w:rPr>
      </w:pPr>
      <w:r w:rsidRPr="00631D19">
        <w:rPr>
          <w:rFonts w:hint="cs"/>
          <w:spacing w:val="-3"/>
          <w:rtl/>
        </w:rPr>
        <w:t>تُطبق تدابير أمنية كافية لحماية البنية التحتية للشبكات من النفاذ غير المرخص به ومن الهجمات. كما يجب حماية الشبكات الفرعية التي يُوصَّل بها المشاركون في المؤتمر وموظفو الاتحاد باستعمال تكنولوجيات مثل قوائم التحكم في النفاذ والجدران</w:t>
      </w:r>
      <w:r w:rsidRPr="00631D19">
        <w:rPr>
          <w:rFonts w:hint="eastAsia"/>
          <w:spacing w:val="-3"/>
          <w:rtl/>
        </w:rPr>
        <w:t> </w:t>
      </w:r>
      <w:r w:rsidRPr="00631D19">
        <w:rPr>
          <w:rFonts w:hint="cs"/>
          <w:spacing w:val="-3"/>
          <w:rtl/>
        </w:rPr>
        <w:t>النارية.</w:t>
      </w:r>
    </w:p>
    <w:p w:rsidR="00682DF1" w:rsidRPr="00506191" w:rsidRDefault="00682DF1" w:rsidP="00682DF1">
      <w:pPr>
        <w:rPr>
          <w:spacing w:val="-2"/>
          <w:rtl/>
        </w:rPr>
      </w:pPr>
      <w:r w:rsidRPr="00506191">
        <w:rPr>
          <w:rFonts w:hint="cs"/>
          <w:spacing w:val="-2"/>
          <w:rtl/>
        </w:rPr>
        <w:t>يجب توفير جدار ناري في تشكيل احتياطي لحماية الشبكة المحلية الزرقاء والشبكة المحلية الخضراء من هجمات محتملة من الإنترنت وللتحكم في أي نفاذ متقاطع بين الشبكة المحلية الزرقاء والشبكة المحلية الخضراء، يتضمن نظاماً لكشف أي تدخل من أجل مراقبة أي أنشطة مشبوهة، وأدوات لمراقبة الأمن والإنذار والإبلاغ، فيما يخص البنية التحتية لتكنولوجيا المعلومات المركبة.</w:t>
      </w:r>
    </w:p>
    <w:p w:rsidR="00682DF1" w:rsidRPr="00682DF1" w:rsidRDefault="00682DF1" w:rsidP="00682DF1">
      <w:pPr>
        <w:rPr>
          <w:rtl/>
        </w:rPr>
      </w:pPr>
      <w:r w:rsidRPr="00682DF1">
        <w:rPr>
          <w:rFonts w:hint="cs"/>
          <w:rtl/>
        </w:rPr>
        <w:t xml:space="preserve">يجب </w:t>
      </w:r>
      <w:r w:rsidRPr="00682DF1">
        <w:rPr>
          <w:rFonts w:hint="cs"/>
          <w:spacing w:val="-4"/>
          <w:rtl/>
        </w:rPr>
        <w:t>أن</w:t>
      </w:r>
      <w:r w:rsidRPr="00682DF1">
        <w:rPr>
          <w:rFonts w:hint="cs"/>
          <w:rtl/>
        </w:rPr>
        <w:t xml:space="preserve"> يتوافر لمعدات الشبكة والحواسيب المركبة الإصدار المستقر لآخر تحديث حسبما يكون ملائماً.</w:t>
      </w:r>
    </w:p>
    <w:p w:rsidR="00682DF1" w:rsidRPr="00682DF1" w:rsidRDefault="00682DF1" w:rsidP="000931ED">
      <w:pPr>
        <w:rPr>
          <w:rtl/>
          <w:lang w:val="en-US"/>
        </w:rPr>
      </w:pPr>
      <w:r w:rsidRPr="00682DF1">
        <w:rPr>
          <w:rFonts w:hint="cs"/>
          <w:rtl/>
          <w:lang w:val="en-US"/>
        </w:rPr>
        <w:t>ولإتاحة تركيب جميع الحواسيب الشخصية، يوفر الاتحاد صوراً لهذه الحواسيب الشخصية تحتوي على نسخ محدثة من برمجيات مضادة للفيروس ومشكّلة بقواعد بيانات فيروسية محدّثة يومياً ومبرمجة من أجل الت</w:t>
      </w:r>
      <w:r w:rsidR="000931ED">
        <w:rPr>
          <w:rFonts w:hint="cs"/>
          <w:rtl/>
          <w:lang w:val="en-US"/>
        </w:rPr>
        <w:t>ن‍</w:t>
      </w:r>
      <w:r w:rsidRPr="00682DF1">
        <w:rPr>
          <w:rFonts w:hint="cs"/>
          <w:rtl/>
          <w:lang w:val="en-US"/>
        </w:rPr>
        <w:t>زيل.</w:t>
      </w:r>
    </w:p>
    <w:p w:rsidR="00682DF1" w:rsidRPr="00682DF1" w:rsidRDefault="00682DF1" w:rsidP="0054223D">
      <w:pPr>
        <w:rPr>
          <w:rtl/>
          <w:lang w:val="en-US"/>
        </w:rPr>
      </w:pPr>
      <w:r w:rsidRPr="00682DF1">
        <w:rPr>
          <w:rFonts w:hint="cs"/>
          <w:rtl/>
          <w:lang w:val="en-US"/>
        </w:rPr>
        <w:t>وكممارسة عامة، تشكّل الحواسيب (في المقهى السيبراني مثلاً) المكرسة لتصفح شبكة الويب بحيث لا</w:t>
      </w:r>
      <w:r w:rsidR="0054223D">
        <w:rPr>
          <w:rFonts w:hint="eastAsia"/>
          <w:rtl/>
          <w:lang w:val="en-US"/>
        </w:rPr>
        <w:t> </w:t>
      </w:r>
      <w:r w:rsidRPr="00682DF1">
        <w:rPr>
          <w:rFonts w:hint="cs"/>
          <w:rtl/>
          <w:lang w:val="en-US"/>
        </w:rPr>
        <w:t>يمكن لأي مستعمل أن</w:t>
      </w:r>
      <w:r w:rsidRPr="00682DF1">
        <w:rPr>
          <w:rFonts w:hint="eastAsia"/>
          <w:rtl/>
          <w:lang w:val="en-US"/>
        </w:rPr>
        <w:t> </w:t>
      </w:r>
      <w:r w:rsidRPr="00682DF1">
        <w:rPr>
          <w:rFonts w:hint="cs"/>
          <w:rtl/>
          <w:lang w:val="en-US"/>
        </w:rPr>
        <w:t>يقوم بتنصيب البرمجيات، أو بعمليات الحفظ، أو بإغلاق الحاسوب.</w:t>
      </w:r>
    </w:p>
    <w:p w:rsidR="00682DF1" w:rsidRPr="00682DF1" w:rsidRDefault="00682DF1" w:rsidP="00682DF1">
      <w:pPr>
        <w:rPr>
          <w:rtl/>
          <w:lang w:val="es-ES_tradnl" w:eastAsia="zh-CN"/>
        </w:rPr>
      </w:pPr>
      <w:r w:rsidRPr="00682DF1">
        <w:rPr>
          <w:rFonts w:hint="cs"/>
          <w:rtl/>
          <w:lang w:val="en-US"/>
        </w:rPr>
        <w:t>يقدم الاتحاد معلومات إضافية عن أمن النظم والشبكات في وثائق العمل.</w:t>
      </w:r>
    </w:p>
    <w:p w:rsidR="00682DF1" w:rsidRPr="00682DF1" w:rsidRDefault="00682DF1" w:rsidP="00682DF1">
      <w:pPr>
        <w:keepNext/>
        <w:keepLines/>
        <w:spacing w:before="480"/>
        <w:ind w:left="567" w:hanging="567"/>
        <w:outlineLvl w:val="0"/>
        <w:rPr>
          <w:b/>
          <w:bCs/>
          <w:sz w:val="26"/>
          <w:szCs w:val="36"/>
          <w:rtl/>
          <w:lang w:val="en-US"/>
        </w:rPr>
      </w:pPr>
      <w:r w:rsidRPr="00682DF1">
        <w:rPr>
          <w:b/>
          <w:bCs/>
          <w:sz w:val="26"/>
          <w:szCs w:val="36"/>
          <w:lang w:val="en-US"/>
        </w:rPr>
        <w:t>5</w:t>
      </w:r>
      <w:r w:rsidRPr="00682DF1">
        <w:rPr>
          <w:rFonts w:hint="cs"/>
          <w:b/>
          <w:bCs/>
          <w:sz w:val="26"/>
          <w:szCs w:val="36"/>
          <w:rtl/>
          <w:lang w:val="en-US"/>
        </w:rPr>
        <w:tab/>
        <w:t>أجهزة الهاتف والفاكس</w:t>
      </w:r>
    </w:p>
    <w:p w:rsidR="00682DF1" w:rsidRPr="00682DF1" w:rsidRDefault="00682DF1" w:rsidP="00682DF1">
      <w:pPr>
        <w:keepNext/>
        <w:keepLines/>
        <w:spacing w:before="320"/>
        <w:ind w:left="567" w:hanging="567"/>
        <w:outlineLvl w:val="1"/>
        <w:rPr>
          <w:b/>
          <w:bCs/>
          <w:position w:val="2"/>
          <w:sz w:val="24"/>
          <w:szCs w:val="32"/>
          <w:rtl/>
          <w:lang w:eastAsia="zh-CN"/>
        </w:rPr>
      </w:pPr>
      <w:r w:rsidRPr="00682DF1">
        <w:rPr>
          <w:b/>
          <w:bCs/>
          <w:position w:val="2"/>
          <w:sz w:val="24"/>
          <w:szCs w:val="32"/>
        </w:rPr>
        <w:t>1.5</w:t>
      </w:r>
      <w:r w:rsidRPr="00682DF1">
        <w:rPr>
          <w:b/>
          <w:bCs/>
          <w:position w:val="2"/>
          <w:sz w:val="32"/>
          <w:szCs w:val="32"/>
        </w:rPr>
        <w:tab/>
      </w:r>
      <w:r w:rsidRPr="00682DF1">
        <w:rPr>
          <w:rFonts w:hint="cs"/>
          <w:b/>
          <w:bCs/>
          <w:position w:val="2"/>
          <w:sz w:val="24"/>
          <w:szCs w:val="32"/>
          <w:rtl/>
          <w:lang w:eastAsia="zh-CN"/>
        </w:rPr>
        <w:t>كمية ال</w:t>
      </w:r>
      <w:r w:rsidR="004A0E05">
        <w:rPr>
          <w:rFonts w:hint="cs"/>
          <w:b/>
          <w:bCs/>
          <w:position w:val="2"/>
          <w:sz w:val="24"/>
          <w:szCs w:val="32"/>
          <w:rtl/>
          <w:lang w:eastAsia="zh-CN"/>
        </w:rPr>
        <w:t>‍</w:t>
      </w:r>
      <w:r w:rsidRPr="00682DF1">
        <w:rPr>
          <w:rFonts w:hint="cs"/>
          <w:b/>
          <w:bCs/>
          <w:position w:val="2"/>
          <w:sz w:val="24"/>
          <w:szCs w:val="32"/>
          <w:rtl/>
          <w:lang w:eastAsia="zh-CN"/>
        </w:rPr>
        <w:t>معدات ال</w:t>
      </w:r>
      <w:r w:rsidR="004A0E05">
        <w:rPr>
          <w:rFonts w:hint="cs"/>
          <w:b/>
          <w:bCs/>
          <w:position w:val="2"/>
          <w:sz w:val="24"/>
          <w:szCs w:val="32"/>
          <w:rtl/>
          <w:lang w:eastAsia="zh-CN"/>
        </w:rPr>
        <w:t>‍</w:t>
      </w:r>
      <w:r w:rsidRPr="00682DF1">
        <w:rPr>
          <w:rFonts w:hint="cs"/>
          <w:b/>
          <w:bCs/>
          <w:position w:val="2"/>
          <w:sz w:val="24"/>
          <w:szCs w:val="32"/>
          <w:rtl/>
          <w:lang w:eastAsia="zh-CN"/>
        </w:rPr>
        <w:t>مطلوبة</w:t>
      </w:r>
    </w:p>
    <w:p w:rsidR="00682DF1" w:rsidRPr="00682DF1" w:rsidRDefault="00682DF1" w:rsidP="00682DF1">
      <w:pPr>
        <w:spacing w:before="80" w:line="185" w:lineRule="auto"/>
        <w:ind w:left="567" w:hanging="567"/>
        <w:rPr>
          <w:rtl/>
          <w:lang w:val="fr-CH" w:eastAsia="zh-CN"/>
        </w:rPr>
      </w:pPr>
      <w:r w:rsidRPr="00682DF1">
        <w:rPr>
          <w:rFonts w:hint="cs"/>
          <w:rtl/>
          <w:lang w:val="fr-CH" w:eastAsia="zh-CN"/>
        </w:rPr>
        <w:t>يتضمن "جدول المتطلبات"، الذي سيعده الاتحاد، العدد الدقيق للهواتف الثابتة والمحمولة وأجهزة الفاكس المطلوبة.</w:t>
      </w:r>
    </w:p>
    <w:p w:rsidR="00682DF1" w:rsidRPr="00682DF1" w:rsidRDefault="00682DF1" w:rsidP="00682DF1">
      <w:pPr>
        <w:keepNext/>
        <w:keepLines/>
        <w:spacing w:before="320"/>
        <w:ind w:left="567" w:hanging="567"/>
        <w:outlineLvl w:val="1"/>
        <w:rPr>
          <w:b/>
          <w:bCs/>
          <w:position w:val="2"/>
          <w:sz w:val="24"/>
          <w:szCs w:val="32"/>
          <w:rtl/>
        </w:rPr>
      </w:pPr>
      <w:r w:rsidRPr="00682DF1">
        <w:rPr>
          <w:b/>
          <w:bCs/>
          <w:spacing w:val="-4"/>
          <w:position w:val="2"/>
          <w:sz w:val="24"/>
          <w:szCs w:val="32"/>
          <w:lang w:val="fr-CH" w:eastAsia="zh-CN"/>
        </w:rPr>
        <w:t>2.5</w:t>
      </w:r>
      <w:r w:rsidRPr="00682DF1">
        <w:rPr>
          <w:b/>
          <w:bCs/>
          <w:spacing w:val="-4"/>
          <w:position w:val="2"/>
          <w:sz w:val="24"/>
          <w:szCs w:val="32"/>
          <w:lang w:val="fr-CH" w:eastAsia="zh-CN"/>
        </w:rPr>
        <w:tab/>
      </w:r>
      <w:r w:rsidRPr="00682DF1">
        <w:rPr>
          <w:rFonts w:hint="cs"/>
          <w:b/>
          <w:bCs/>
          <w:spacing w:val="-4"/>
          <w:position w:val="2"/>
          <w:sz w:val="24"/>
          <w:szCs w:val="32"/>
          <w:rtl/>
          <w:lang w:val="fr-CH" w:eastAsia="zh-CN"/>
        </w:rPr>
        <w:t xml:space="preserve"> ال</w:t>
      </w:r>
      <w:r w:rsidR="002C7A78">
        <w:rPr>
          <w:rFonts w:hint="cs"/>
          <w:b/>
          <w:bCs/>
          <w:spacing w:val="-4"/>
          <w:position w:val="2"/>
          <w:sz w:val="24"/>
          <w:szCs w:val="32"/>
          <w:rtl/>
          <w:lang w:val="fr-CH" w:eastAsia="zh-CN"/>
        </w:rPr>
        <w:t>‍</w:t>
      </w:r>
      <w:r w:rsidRPr="00682DF1">
        <w:rPr>
          <w:rFonts w:hint="cs"/>
          <w:b/>
          <w:bCs/>
          <w:spacing w:val="-4"/>
          <w:position w:val="2"/>
          <w:sz w:val="24"/>
          <w:szCs w:val="32"/>
          <w:rtl/>
          <w:lang w:val="fr-CH" w:eastAsia="zh-CN"/>
        </w:rPr>
        <w:t>مواصفات</w:t>
      </w:r>
    </w:p>
    <w:p w:rsidR="00682DF1" w:rsidRPr="00682DF1" w:rsidRDefault="00682DF1" w:rsidP="00682DF1">
      <w:pPr>
        <w:rPr>
          <w:spacing w:val="-4"/>
          <w:rtl/>
          <w:lang w:val="en-US"/>
        </w:rPr>
      </w:pPr>
      <w:r w:rsidRPr="00682DF1">
        <w:rPr>
          <w:rFonts w:hint="cs"/>
          <w:spacing w:val="-4"/>
          <w:rtl/>
          <w:lang w:val="en-US"/>
        </w:rPr>
        <w:t xml:space="preserve">توفر أجهزة الهاتف الثابتة (بعضها يتيح </w:t>
      </w:r>
      <w:r w:rsidRPr="00682DF1">
        <w:rPr>
          <w:rFonts w:hint="cs"/>
          <w:spacing w:val="-4"/>
          <w:u w:val="single"/>
          <w:rtl/>
          <w:lang w:val="en-US"/>
        </w:rPr>
        <w:t>نفاذاً محلياً</w:t>
      </w:r>
      <w:r w:rsidRPr="00682DF1">
        <w:rPr>
          <w:rFonts w:hint="cs"/>
          <w:spacing w:val="-4"/>
          <w:rtl/>
          <w:lang w:val="en-US"/>
        </w:rPr>
        <w:t xml:space="preserve"> وبعضها الآخر يتيح </w:t>
      </w:r>
      <w:r w:rsidRPr="00682DF1">
        <w:rPr>
          <w:rFonts w:hint="cs"/>
          <w:spacing w:val="-4"/>
          <w:u w:val="single"/>
          <w:rtl/>
          <w:lang w:val="en-US"/>
        </w:rPr>
        <w:t>نفاذاً دولياً</w:t>
      </w:r>
      <w:r w:rsidRPr="00682DF1">
        <w:rPr>
          <w:rFonts w:hint="cs"/>
          <w:spacing w:val="-4"/>
          <w:rtl/>
          <w:lang w:val="en-US"/>
        </w:rPr>
        <w:t>). يستطيع جميع موظفي الاتحاد الاتصال بمقر الاتحاد في جنيف باستخدام شفرة مراقمة مختصرة (أي بمجرد مراقمة رقم مختصر متبوعاً بالرقم الداخلي):</w:t>
      </w:r>
    </w:p>
    <w:p w:rsidR="00682DF1" w:rsidRPr="00682DF1" w:rsidRDefault="00682DF1" w:rsidP="00682DF1">
      <w:pPr>
        <w:spacing w:before="80" w:line="185" w:lineRule="auto"/>
        <w:ind w:left="567" w:hanging="567"/>
        <w:rPr>
          <w:rtl/>
        </w:rPr>
      </w:pPr>
      <w:r w:rsidRPr="00682DF1">
        <w:t xml:space="preserve"> </w:t>
      </w:r>
      <w:r w:rsidRPr="00682DF1">
        <w:rPr>
          <w:rFonts w:hint="cs"/>
          <w:rtl/>
        </w:rPr>
        <w:t>أ</w:t>
      </w:r>
      <w:r w:rsidRPr="00682DF1">
        <w:t xml:space="preserve"> </w:t>
      </w:r>
      <w:r w:rsidRPr="00682DF1">
        <w:rPr>
          <w:rFonts w:hint="cs"/>
          <w:rtl/>
        </w:rPr>
        <w:t>)</w:t>
      </w:r>
      <w:r w:rsidRPr="00682DF1">
        <w:rPr>
          <w:rFonts w:hint="cs"/>
          <w:rtl/>
        </w:rPr>
        <w:tab/>
        <w:t xml:space="preserve">تعريف </w:t>
      </w:r>
      <w:r w:rsidRPr="00682DF1">
        <w:rPr>
          <w:rFonts w:hint="cs"/>
          <w:u w:val="single"/>
          <w:rtl/>
        </w:rPr>
        <w:t>النفاذ المحلي</w:t>
      </w:r>
      <w:r w:rsidRPr="00682DF1">
        <w:rPr>
          <w:rFonts w:hint="cs"/>
          <w:rtl/>
        </w:rPr>
        <w:t>: مكان المؤتمر والمدينة وللوصول إلى الهواتف المحمولة التي توفرها الوزارة. بالإضافة إلى النفاذ إلى الهواتف الثابتة في مقر الاتحاد والهواتف المحمولة لموظفي الاتحاد الذين سيظلون في جنيف:</w:t>
      </w:r>
    </w:p>
    <w:p w:rsidR="00682DF1" w:rsidRPr="00682DF1" w:rsidRDefault="00682DF1" w:rsidP="00682DF1">
      <w:pPr>
        <w:spacing w:before="80" w:line="185" w:lineRule="auto"/>
        <w:ind w:left="1134" w:hanging="567"/>
        <w:rPr>
          <w:rtl/>
        </w:rPr>
      </w:pPr>
      <w:r w:rsidRPr="00682DF1">
        <w:rPr>
          <w:lang w:val="en-US"/>
        </w:rPr>
        <w:t>'1'</w:t>
      </w:r>
      <w:r w:rsidRPr="00682DF1">
        <w:rPr>
          <w:rFonts w:hint="cs"/>
          <w:rtl/>
          <w:lang w:val="en-US"/>
        </w:rPr>
        <w:tab/>
      </w:r>
      <w:r w:rsidRPr="00682DF1">
        <w:rPr>
          <w:rFonts w:hint="cs"/>
          <w:rtl/>
        </w:rPr>
        <w:t xml:space="preserve">أجهزة الهاتف والفاكس الثابتة: </w:t>
      </w:r>
      <w:r w:rsidRPr="00682DF1">
        <w:t>+41 22 730 5xxx</w:t>
      </w:r>
      <w:r w:rsidRPr="00682DF1">
        <w:rPr>
          <w:rFonts w:hint="cs"/>
          <w:rtl/>
        </w:rPr>
        <w:t xml:space="preserve"> و</w:t>
      </w:r>
      <w:r w:rsidRPr="00682DF1">
        <w:t>+41 22 730 6xxx</w:t>
      </w:r>
      <w:r w:rsidRPr="00682DF1">
        <w:rPr>
          <w:rFonts w:hint="cs"/>
          <w:rtl/>
        </w:rPr>
        <w:t xml:space="preserve"> (عن طريق بدالة مركزية </w:t>
      </w:r>
      <w:r w:rsidRPr="00682DF1">
        <w:t>PABX</w:t>
      </w:r>
      <w:proofErr w:type="gramStart"/>
      <w:r w:rsidRPr="00682DF1">
        <w:rPr>
          <w:rFonts w:hint="cs"/>
          <w:rtl/>
        </w:rPr>
        <w:t>)؛</w:t>
      </w:r>
      <w:proofErr w:type="gramEnd"/>
    </w:p>
    <w:p w:rsidR="00682DF1" w:rsidRPr="00682DF1" w:rsidRDefault="00682DF1" w:rsidP="00682DF1">
      <w:pPr>
        <w:spacing w:before="80" w:line="185" w:lineRule="auto"/>
        <w:ind w:left="1134" w:hanging="567"/>
        <w:rPr>
          <w:lang w:val="en-US"/>
        </w:rPr>
      </w:pPr>
      <w:r w:rsidRPr="00682DF1">
        <w:t>'2'</w:t>
      </w:r>
      <w:r w:rsidRPr="00682DF1">
        <w:rPr>
          <w:rFonts w:hint="cs"/>
          <w:rtl/>
          <w:lang w:val="en-US"/>
        </w:rPr>
        <w:tab/>
        <w:t xml:space="preserve">هواتف الاتحاد المتنقلة: </w:t>
      </w:r>
      <w:r w:rsidRPr="00682DF1">
        <w:rPr>
          <w:lang w:val="en-US"/>
        </w:rPr>
        <w:t>+41 79 599 14xx</w:t>
      </w:r>
      <w:r w:rsidRPr="00682DF1">
        <w:rPr>
          <w:rFonts w:hint="cs"/>
          <w:rtl/>
          <w:lang w:val="en-US"/>
        </w:rPr>
        <w:t xml:space="preserve"> و</w:t>
      </w:r>
      <w:r w:rsidRPr="00682DF1">
        <w:rPr>
          <w:lang w:val="en-US"/>
        </w:rPr>
        <w:t>15xx</w:t>
      </w:r>
      <w:r w:rsidRPr="00682DF1">
        <w:rPr>
          <w:rFonts w:hint="cs"/>
          <w:rtl/>
          <w:lang w:val="en-US" w:bidi="ar-SY"/>
        </w:rPr>
        <w:t xml:space="preserve"> و</w:t>
      </w:r>
      <w:r w:rsidRPr="00682DF1">
        <w:rPr>
          <w:lang w:val="en-US"/>
        </w:rPr>
        <w:t>+41 79 249 48xx</w:t>
      </w:r>
      <w:r w:rsidRPr="00682DF1">
        <w:rPr>
          <w:rFonts w:hint="cs"/>
          <w:rtl/>
          <w:lang w:val="en-US"/>
        </w:rPr>
        <w:t xml:space="preserve"> و</w:t>
      </w:r>
      <w:r w:rsidRPr="00682DF1">
        <w:rPr>
          <w:lang w:val="en-US"/>
        </w:rPr>
        <w:t>+41 79 217 35xx</w:t>
      </w:r>
      <w:r w:rsidRPr="00682DF1">
        <w:rPr>
          <w:rFonts w:hint="cs"/>
          <w:rtl/>
          <w:lang w:val="en-US"/>
        </w:rPr>
        <w:t>؛</w:t>
      </w:r>
    </w:p>
    <w:p w:rsidR="00682DF1" w:rsidRPr="00682DF1" w:rsidRDefault="00682DF1" w:rsidP="00682DF1">
      <w:pPr>
        <w:spacing w:before="80" w:line="185" w:lineRule="auto"/>
        <w:ind w:left="1134" w:hanging="567"/>
        <w:rPr>
          <w:rtl/>
          <w:lang w:val="en-US"/>
        </w:rPr>
      </w:pPr>
      <w:r w:rsidRPr="00682DF1">
        <w:rPr>
          <w:lang w:val="en-US"/>
        </w:rPr>
        <w:t>'3'</w:t>
      </w:r>
      <w:r w:rsidRPr="00682DF1">
        <w:rPr>
          <w:rFonts w:hint="cs"/>
          <w:rtl/>
          <w:lang w:val="en-US"/>
        </w:rPr>
        <w:tab/>
        <w:t xml:space="preserve">رقم الفاكس الرئيسي في الاتحاد: </w:t>
      </w:r>
      <w:r w:rsidRPr="00682DF1">
        <w:rPr>
          <w:lang w:val="en-US"/>
        </w:rPr>
        <w:t>+41 22 733 7256</w:t>
      </w:r>
      <w:r w:rsidRPr="00682DF1">
        <w:rPr>
          <w:rFonts w:hint="cs"/>
          <w:rtl/>
          <w:lang w:val="en-US"/>
        </w:rPr>
        <w:t>؛</w:t>
      </w:r>
    </w:p>
    <w:p w:rsidR="00682DF1" w:rsidRPr="00682DF1" w:rsidRDefault="00682DF1" w:rsidP="00682DF1">
      <w:pPr>
        <w:keepNext/>
        <w:keepLines/>
        <w:spacing w:before="80" w:line="185" w:lineRule="auto"/>
        <w:ind w:left="567" w:hanging="567"/>
        <w:rPr>
          <w:rtl/>
        </w:rPr>
      </w:pPr>
      <w:r w:rsidRPr="00682DF1">
        <w:rPr>
          <w:rFonts w:hint="cs"/>
          <w:rtl/>
        </w:rPr>
        <w:lastRenderedPageBreak/>
        <w:t>ب)</w:t>
      </w:r>
      <w:r w:rsidRPr="00682DF1">
        <w:rPr>
          <w:rFonts w:hint="cs"/>
          <w:rtl/>
        </w:rPr>
        <w:tab/>
        <w:t xml:space="preserve">تعريف </w:t>
      </w:r>
      <w:r w:rsidRPr="00682DF1">
        <w:rPr>
          <w:rFonts w:hint="cs"/>
          <w:u w:val="single"/>
          <w:rtl/>
        </w:rPr>
        <w:t>النفاذ الدولي</w:t>
      </w:r>
      <w:r w:rsidRPr="00682DF1">
        <w:rPr>
          <w:rFonts w:hint="cs"/>
          <w:rtl/>
        </w:rPr>
        <w:t>: نفاذ محلي بالإضافة إلى نفاذ غير محدود إلى جميع البلدان؛</w:t>
      </w:r>
    </w:p>
    <w:p w:rsidR="00682DF1" w:rsidRPr="00682DF1" w:rsidRDefault="00682DF1" w:rsidP="00631D19">
      <w:pPr>
        <w:spacing w:before="80" w:line="185" w:lineRule="auto"/>
        <w:ind w:left="567" w:hanging="567"/>
        <w:rPr>
          <w:rtl/>
        </w:rPr>
      </w:pPr>
      <w:r w:rsidRPr="00682DF1">
        <w:tab/>
      </w:r>
      <w:r w:rsidRPr="00682DF1">
        <w:rPr>
          <w:rFonts w:hint="cs"/>
          <w:rtl/>
        </w:rPr>
        <w:t xml:space="preserve">يستند النظام الهاتفي إما إلى نظام نقل الصوت باستعمال بروتوكول الإنترنت </w:t>
      </w:r>
      <w:r w:rsidRPr="00682DF1">
        <w:rPr>
          <w:szCs w:val="22"/>
        </w:rPr>
        <w:t>(</w:t>
      </w:r>
      <w:r w:rsidRPr="00682DF1">
        <w:rPr>
          <w:szCs w:val="22"/>
          <w:lang w:val="fr-CH"/>
        </w:rPr>
        <w:t>VoIP)</w:t>
      </w:r>
      <w:r w:rsidRPr="00682DF1">
        <w:rPr>
          <w:szCs w:val="22"/>
          <w:rtl/>
        </w:rPr>
        <w:t xml:space="preserve"> </w:t>
      </w:r>
      <w:r w:rsidRPr="00682DF1">
        <w:rPr>
          <w:rFonts w:hint="cs"/>
          <w:rtl/>
        </w:rPr>
        <w:t>وإما إلى نظام تعدد الإرسال بتقسيم الزمن</w:t>
      </w:r>
      <w:r w:rsidR="00631D19">
        <w:rPr>
          <w:rFonts w:hint="eastAsia"/>
          <w:rtl/>
        </w:rPr>
        <w:t> </w:t>
      </w:r>
      <w:r w:rsidRPr="00682DF1">
        <w:rPr>
          <w:szCs w:val="22"/>
        </w:rPr>
        <w:t>(</w:t>
      </w:r>
      <w:r w:rsidRPr="00682DF1">
        <w:rPr>
          <w:szCs w:val="22"/>
          <w:lang w:val="fr-CH"/>
        </w:rPr>
        <w:t>TDM</w:t>
      </w:r>
      <w:r w:rsidRPr="00682DF1">
        <w:rPr>
          <w:szCs w:val="22"/>
        </w:rPr>
        <w:t>)</w:t>
      </w:r>
      <w:r w:rsidRPr="00682DF1">
        <w:rPr>
          <w:rFonts w:hint="cs"/>
          <w:rtl/>
        </w:rPr>
        <w:t>؛ ويجب توفير الوظائف التالية:</w:t>
      </w:r>
    </w:p>
    <w:p w:rsidR="00682DF1" w:rsidRPr="00682DF1" w:rsidRDefault="00682DF1" w:rsidP="00682DF1">
      <w:pPr>
        <w:spacing w:before="80" w:line="185" w:lineRule="auto"/>
        <w:ind w:left="567" w:hanging="567"/>
        <w:rPr>
          <w:rtl/>
        </w:rPr>
      </w:pPr>
      <w:r w:rsidRPr="00682DF1">
        <w:t>•</w:t>
      </w:r>
      <w:r w:rsidRPr="00682DF1">
        <w:rPr>
          <w:rFonts w:hint="cs"/>
          <w:rtl/>
        </w:rPr>
        <w:tab/>
        <w:t>بريد صوتي لجميع الأرقام الداخلية؛</w:t>
      </w:r>
    </w:p>
    <w:p w:rsidR="00682DF1" w:rsidRPr="00682DF1" w:rsidRDefault="00682DF1" w:rsidP="00682DF1">
      <w:pPr>
        <w:spacing w:before="80" w:line="185" w:lineRule="auto"/>
        <w:ind w:left="567" w:hanging="567"/>
        <w:rPr>
          <w:rtl/>
        </w:rPr>
      </w:pPr>
      <w:r w:rsidRPr="00682DF1">
        <w:t>•</w:t>
      </w:r>
      <w:r w:rsidRPr="00682DF1">
        <w:rPr>
          <w:rFonts w:hint="cs"/>
          <w:rtl/>
        </w:rPr>
        <w:tab/>
        <w:t>تحويل النداءات بين الأرقام الداخلية؛</w:t>
      </w:r>
    </w:p>
    <w:p w:rsidR="00682DF1" w:rsidRPr="00682DF1" w:rsidRDefault="00682DF1" w:rsidP="00682DF1">
      <w:pPr>
        <w:spacing w:before="80" w:line="185" w:lineRule="auto"/>
        <w:ind w:left="567" w:hanging="567"/>
        <w:rPr>
          <w:rtl/>
        </w:rPr>
      </w:pPr>
      <w:r w:rsidRPr="00682DF1">
        <w:t>•</w:t>
      </w:r>
      <w:r w:rsidRPr="00682DF1">
        <w:rPr>
          <w:rFonts w:hint="cs"/>
          <w:rtl/>
        </w:rPr>
        <w:tab/>
        <w:t>إمكانية المؤتمرات الصوتية؛</w:t>
      </w:r>
    </w:p>
    <w:p w:rsidR="00682DF1" w:rsidRPr="00682DF1" w:rsidRDefault="00682DF1" w:rsidP="00682DF1">
      <w:pPr>
        <w:spacing w:before="80" w:line="185" w:lineRule="auto"/>
        <w:ind w:left="567" w:hanging="567"/>
        <w:rPr>
          <w:rtl/>
        </w:rPr>
      </w:pPr>
      <w:r w:rsidRPr="00682DF1">
        <w:t>•</w:t>
      </w:r>
      <w:r w:rsidRPr="00682DF1">
        <w:rPr>
          <w:rFonts w:hint="cs"/>
          <w:rtl/>
        </w:rPr>
        <w:tab/>
        <w:t>دليل إلكتروني للهاتف (اختياري</w:t>
      </w:r>
      <w:proofErr w:type="gramStart"/>
      <w:r w:rsidRPr="00682DF1">
        <w:rPr>
          <w:rFonts w:hint="cs"/>
          <w:rtl/>
        </w:rPr>
        <w:t>)؛</w:t>
      </w:r>
      <w:proofErr w:type="gramEnd"/>
    </w:p>
    <w:p w:rsidR="00682DF1" w:rsidRPr="00682DF1" w:rsidRDefault="00682DF1" w:rsidP="00682DF1">
      <w:pPr>
        <w:spacing w:before="80" w:line="185" w:lineRule="auto"/>
        <w:ind w:left="567" w:hanging="567"/>
        <w:rPr>
          <w:rtl/>
        </w:rPr>
      </w:pPr>
      <w:proofErr w:type="gramStart"/>
      <w:r w:rsidRPr="00682DF1">
        <w:t>•</w:t>
      </w:r>
      <w:r w:rsidRPr="00682DF1">
        <w:rPr>
          <w:rFonts w:hint="cs"/>
          <w:rtl/>
        </w:rPr>
        <w:tab/>
        <w:t>آخر المنادين والأرقام التي طُلبت (اختياري).</w:t>
      </w:r>
      <w:proofErr w:type="gramEnd"/>
    </w:p>
    <w:p w:rsidR="00682DF1" w:rsidRPr="00682DF1" w:rsidRDefault="00682DF1" w:rsidP="00682DF1">
      <w:pPr>
        <w:rPr>
          <w:rtl/>
          <w:lang w:val="en-US"/>
        </w:rPr>
      </w:pPr>
      <w:r w:rsidRPr="00682DF1">
        <w:rPr>
          <w:rFonts w:hint="cs"/>
          <w:rtl/>
          <w:lang w:val="en-US"/>
        </w:rPr>
        <w:t>تُوفَّر هواتف محمولة ذات خط داخلي وخط دولي لموظفي الاتحاد الرئيسيين الذين يحددهم الاتحاد من أول يوم لوصولهم. ويخصص الاتحاد هذه الهواتف في الموقع حسب تقديره. وعلاوة على ذلك، توفر في مكان المؤتمر خدمة بيع بطاقات النفاذ الدولي</w:t>
      </w:r>
      <w:r w:rsidRPr="00682DF1">
        <w:rPr>
          <w:rFonts w:hint="eastAsia"/>
          <w:rtl/>
          <w:lang w:val="en-US"/>
        </w:rPr>
        <w:t> </w:t>
      </w:r>
      <w:r w:rsidRPr="00682DF1">
        <w:rPr>
          <w:szCs w:val="22"/>
          <w:lang w:val="en-US"/>
        </w:rPr>
        <w:t>(</w:t>
      </w:r>
      <w:r w:rsidRPr="00682DF1">
        <w:rPr>
          <w:szCs w:val="22"/>
          <w:lang w:val="fr-CH"/>
        </w:rPr>
        <w:t>SIM)</w:t>
      </w:r>
      <w:r w:rsidRPr="00682DF1">
        <w:rPr>
          <w:rFonts w:hint="cs"/>
          <w:rtl/>
          <w:lang w:val="en-US"/>
        </w:rPr>
        <w:t xml:space="preserve"> والبطاقات الهاتفية المسبقة الدفع، قبل افتتاح المؤتمر بيوم واحد </w:t>
      </w:r>
      <w:r w:rsidRPr="00682DF1">
        <w:rPr>
          <w:lang w:val="en-US"/>
        </w:rPr>
        <w:t>(1)</w:t>
      </w:r>
      <w:r w:rsidRPr="00682DF1">
        <w:rPr>
          <w:rFonts w:hint="cs"/>
          <w:rtl/>
          <w:lang w:val="en-US"/>
        </w:rPr>
        <w:t xml:space="preserve"> على الأقل.</w:t>
      </w:r>
    </w:p>
    <w:p w:rsidR="00682DF1" w:rsidRPr="00682DF1" w:rsidRDefault="00682DF1" w:rsidP="00682DF1">
      <w:pPr>
        <w:rPr>
          <w:rtl/>
          <w:lang w:val="en-US"/>
        </w:rPr>
      </w:pPr>
      <w:r w:rsidRPr="00682DF1">
        <w:rPr>
          <w:rFonts w:hint="cs"/>
          <w:rtl/>
          <w:lang w:val="en-US"/>
        </w:rPr>
        <w:t>توفَّر خطوط هاتفية لأجهزة الرد في مكاتب المترجمين الشفويين ومدوني المحاضر الموجزة.</w:t>
      </w:r>
    </w:p>
    <w:p w:rsidR="00682DF1" w:rsidRPr="00506191" w:rsidRDefault="00682DF1" w:rsidP="00682DF1">
      <w:pPr>
        <w:rPr>
          <w:spacing w:val="-4"/>
          <w:rtl/>
          <w:lang w:val="en-US"/>
        </w:rPr>
      </w:pPr>
      <w:r w:rsidRPr="00506191">
        <w:rPr>
          <w:rFonts w:hint="cs"/>
          <w:spacing w:val="-4"/>
          <w:rtl/>
          <w:lang w:val="en-US"/>
        </w:rPr>
        <w:t xml:space="preserve">توفَّر أجهزة فاكس من المجموعة </w:t>
      </w:r>
      <w:r w:rsidRPr="00506191">
        <w:rPr>
          <w:spacing w:val="-4"/>
          <w:lang w:val="en-US"/>
        </w:rPr>
        <w:t>3</w:t>
      </w:r>
      <w:r w:rsidRPr="00506191">
        <w:rPr>
          <w:rFonts w:hint="cs"/>
          <w:spacing w:val="-4"/>
          <w:rtl/>
          <w:lang w:val="en-US" w:bidi="ar-SY"/>
        </w:rPr>
        <w:t xml:space="preserve"> </w:t>
      </w:r>
      <w:r w:rsidRPr="00506191">
        <w:rPr>
          <w:rFonts w:hint="cs"/>
          <w:spacing w:val="-4"/>
          <w:rtl/>
          <w:lang w:val="en-US"/>
        </w:rPr>
        <w:t>تتمتع جميعاً بنفاذ دولي. ويزود جهازا</w:t>
      </w:r>
      <w:r w:rsidRPr="00506191">
        <w:rPr>
          <w:rFonts w:hint="eastAsia"/>
          <w:spacing w:val="-4"/>
          <w:rtl/>
          <w:lang w:val="en-US"/>
        </w:rPr>
        <w:t> </w:t>
      </w:r>
      <w:r w:rsidRPr="00506191">
        <w:rPr>
          <w:spacing w:val="-4"/>
          <w:szCs w:val="22"/>
          <w:lang w:val="en-US"/>
        </w:rPr>
        <w:t>(</w:t>
      </w:r>
      <w:r w:rsidRPr="00506191">
        <w:rPr>
          <w:spacing w:val="-4"/>
          <w:szCs w:val="22"/>
          <w:lang w:val="fr-CH"/>
        </w:rPr>
        <w:t>2</w:t>
      </w:r>
      <w:r w:rsidRPr="00506191">
        <w:rPr>
          <w:spacing w:val="-4"/>
          <w:szCs w:val="22"/>
          <w:lang w:val="en-US"/>
        </w:rPr>
        <w:t>)</w:t>
      </w:r>
      <w:r w:rsidRPr="00506191">
        <w:rPr>
          <w:rFonts w:hint="cs"/>
          <w:spacing w:val="-4"/>
          <w:rtl/>
          <w:lang w:val="en-US"/>
        </w:rPr>
        <w:t xml:space="preserve"> فاكس على الأقل من هذه الأجهزة بمُلقِّم تلقائي للورق لإرسال وثائق متعددة الصفحات، وبإمكانية استخدام قائمة أرقام هاتفية للإرسال إلى مواقع متعددة في عملية يدوية واحدة.</w:t>
      </w:r>
    </w:p>
    <w:p w:rsidR="00682DF1" w:rsidRPr="00682DF1" w:rsidRDefault="00682DF1" w:rsidP="00682DF1">
      <w:pPr>
        <w:rPr>
          <w:rtl/>
          <w:lang w:val="en-US"/>
        </w:rPr>
      </w:pPr>
      <w:r w:rsidRPr="00682DF1">
        <w:rPr>
          <w:rFonts w:hint="cs"/>
          <w:rtl/>
          <w:lang w:val="en-US"/>
        </w:rPr>
        <w:t>تكون أرقام الهواتف المتنقلة والثابتة متعاقبة على مستوى مورد خدمة الهاتف.</w:t>
      </w:r>
    </w:p>
    <w:p w:rsidR="00682DF1" w:rsidRPr="00682DF1" w:rsidRDefault="00682DF1" w:rsidP="00682DF1">
      <w:pPr>
        <w:rPr>
          <w:rtl/>
          <w:lang w:val="en-US"/>
        </w:rPr>
      </w:pPr>
      <w:r w:rsidRPr="00682DF1">
        <w:rPr>
          <w:rFonts w:hint="cs"/>
          <w:rtl/>
          <w:lang w:val="en-US"/>
        </w:rPr>
        <w:t>توفر في قاعة الصحافة التي تستخدمها وسائل الإعلام أجهزة فاكس وهواتف تستعمل ببطاقات مدفوعة الثمن مقدماً (يتحمل الصحفيون تكلفة الاتصالات).</w:t>
      </w:r>
    </w:p>
    <w:p w:rsidR="00682DF1" w:rsidRPr="00682DF1" w:rsidRDefault="00682DF1" w:rsidP="00682DF1">
      <w:pPr>
        <w:rPr>
          <w:rtl/>
          <w:lang w:val="en-US"/>
        </w:rPr>
      </w:pPr>
      <w:r w:rsidRPr="00682DF1">
        <w:rPr>
          <w:rFonts w:hint="cs"/>
          <w:rtl/>
          <w:lang w:val="en-US"/>
        </w:rPr>
        <w:t xml:space="preserve">توفر للاتحاد قائمة بأرقام الهاتف والفاكس المخصصة في موعد أقصاه </w:t>
      </w:r>
      <w:r w:rsidRPr="00682DF1">
        <w:rPr>
          <w:lang w:val="en-US"/>
        </w:rPr>
        <w:t>29</w:t>
      </w:r>
      <w:r w:rsidRPr="00682DF1">
        <w:rPr>
          <w:rFonts w:hint="cs"/>
          <w:rtl/>
          <w:lang w:val="en-US" w:bidi="ar-SY"/>
        </w:rPr>
        <w:t xml:space="preserve"> سبتمبر </w:t>
      </w:r>
      <w:r w:rsidRPr="00682DF1">
        <w:rPr>
          <w:lang w:val="en-US" w:bidi="ar-SY"/>
        </w:rPr>
        <w:t>2014</w:t>
      </w:r>
      <w:r w:rsidRPr="00682DF1">
        <w:rPr>
          <w:rFonts w:hint="cs"/>
          <w:rtl/>
          <w:lang w:val="en-US"/>
        </w:rPr>
        <w:t>.</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6</w:t>
      </w:r>
      <w:r w:rsidRPr="00682DF1">
        <w:rPr>
          <w:rFonts w:hint="cs"/>
          <w:b/>
          <w:bCs/>
          <w:sz w:val="26"/>
          <w:szCs w:val="36"/>
          <w:rtl/>
        </w:rPr>
        <w:tab/>
        <w:t>البث على الويب</w:t>
      </w:r>
    </w:p>
    <w:p w:rsidR="00682DF1" w:rsidRPr="00682DF1" w:rsidRDefault="00682DF1" w:rsidP="00682DF1">
      <w:pPr>
        <w:rPr>
          <w:rtl/>
          <w:lang w:eastAsia="zh-CN"/>
        </w:rPr>
      </w:pPr>
      <w:r w:rsidRPr="00682DF1">
        <w:rPr>
          <w:rFonts w:hint="cs"/>
          <w:rtl/>
          <w:lang w:eastAsia="zh-CN"/>
        </w:rPr>
        <w:t>توفر خدمة البث على الويب لقاعات الاجتماع الرئيسية (بما فيها قاعة الصحافة) على النحو المبين في </w:t>
      </w:r>
      <w:hyperlink w:anchor="الملحق2" w:history="1">
        <w:r w:rsidRPr="00682DF1">
          <w:rPr>
            <w:rFonts w:hint="cs"/>
            <w:color w:val="0000FF"/>
            <w:u w:val="single"/>
            <w:rtl/>
            <w:lang w:eastAsia="zh-CN"/>
          </w:rPr>
          <w:t xml:space="preserve">الملحق </w:t>
        </w:r>
        <w:r w:rsidRPr="00682DF1">
          <w:rPr>
            <w:color w:val="0000FF"/>
            <w:u w:val="single"/>
            <w:lang w:eastAsia="zh-CN"/>
          </w:rPr>
          <w:t>2</w:t>
        </w:r>
      </w:hyperlink>
      <w:r w:rsidRPr="00682DF1">
        <w:rPr>
          <w:rFonts w:hint="cs"/>
          <w:rtl/>
          <w:lang w:eastAsia="zh-CN"/>
        </w:rPr>
        <w:t>. وتقوم الوزارة في هذا الصدد بما يلي:</w:t>
      </w:r>
    </w:p>
    <w:p w:rsidR="00682DF1" w:rsidRPr="00682DF1" w:rsidRDefault="00682DF1" w:rsidP="00682DF1">
      <w:pPr>
        <w:rPr>
          <w:rtl/>
          <w:lang w:eastAsia="zh-CN"/>
        </w:rPr>
      </w:pPr>
      <w:r w:rsidRPr="00682DF1">
        <w:rPr>
          <w:rFonts w:hint="cs"/>
          <w:rtl/>
          <w:lang w:eastAsia="zh-CN"/>
        </w:rPr>
        <w:t>توفير خدمات بث الويب التي تشمل المشفرات والمخدمات وموظفي التشغيل والإدارة من أجل البث الحي على الويب للاجتماعات المنعقدة في قاعات الاجتماع الرئيسية وقاعات المؤتمرات الصحفية.</w:t>
      </w:r>
    </w:p>
    <w:p w:rsidR="00682DF1" w:rsidRPr="00682DF1" w:rsidRDefault="00682DF1" w:rsidP="001824B5">
      <w:pPr>
        <w:rPr>
          <w:rtl/>
          <w:lang w:val="en-US" w:eastAsia="zh-CN" w:bidi="ar-SY"/>
        </w:rPr>
      </w:pPr>
      <w:r w:rsidRPr="00682DF1">
        <w:rPr>
          <w:rFonts w:hint="cs"/>
          <w:rtl/>
          <w:lang w:eastAsia="zh-CN"/>
        </w:rPr>
        <w:t xml:space="preserve">ويمكن كبديل أن تستعمل الوزارة الحل المعتمد لدى الاتحاد لبث الويب والذي يشمل مشفرات بث الويب والمخدمات والتدريب المجاني لفريق محلي يعينه البلد المضيف لكي يعتادوا على خدمات بث الويب لدى الاتحاد بالقدوم إلى مقر الاتحاد في جنيف للتدريب مسبقاً. ويتحمل البلد المضيف تكاليف الرحلة. ويجب تحديد الخيار المتبع قبل </w:t>
      </w:r>
      <w:r w:rsidRPr="00682DF1">
        <w:rPr>
          <w:lang w:val="en-US" w:eastAsia="zh-CN"/>
        </w:rPr>
        <w:t>31</w:t>
      </w:r>
      <w:r w:rsidR="001824B5">
        <w:rPr>
          <w:rFonts w:hint="eastAsia"/>
          <w:rtl/>
          <w:lang w:val="en-US" w:eastAsia="zh-CN" w:bidi="ar-SY"/>
        </w:rPr>
        <w:t> </w:t>
      </w:r>
      <w:r w:rsidRPr="00682DF1">
        <w:rPr>
          <w:rFonts w:hint="cs"/>
          <w:rtl/>
          <w:lang w:val="en-US" w:eastAsia="zh-CN" w:bidi="ar-SY"/>
        </w:rPr>
        <w:t>يناير</w:t>
      </w:r>
      <w:r w:rsidR="001824B5">
        <w:rPr>
          <w:rFonts w:hint="eastAsia"/>
          <w:rtl/>
          <w:lang w:val="en-US" w:eastAsia="zh-CN" w:bidi="ar-SY"/>
        </w:rPr>
        <w:t> </w:t>
      </w:r>
      <w:r w:rsidRPr="00682DF1">
        <w:rPr>
          <w:lang w:val="en-US" w:eastAsia="zh-CN" w:bidi="ar-SY"/>
        </w:rPr>
        <w:t>2014</w:t>
      </w:r>
      <w:r w:rsidRPr="00682DF1">
        <w:rPr>
          <w:rFonts w:hint="cs"/>
          <w:rtl/>
          <w:lang w:val="en-US" w:eastAsia="zh-CN" w:bidi="ar-SY"/>
        </w:rPr>
        <w:t>.</w:t>
      </w:r>
    </w:p>
    <w:p w:rsidR="00682DF1" w:rsidRPr="00682DF1" w:rsidRDefault="00682DF1" w:rsidP="00682DF1">
      <w:pPr>
        <w:keepNext/>
        <w:keepLines/>
        <w:rPr>
          <w:rtl/>
          <w:lang w:val="en-US" w:eastAsia="zh-CN"/>
        </w:rPr>
      </w:pPr>
      <w:r w:rsidRPr="00682DF1">
        <w:rPr>
          <w:rFonts w:hint="cs"/>
          <w:rtl/>
          <w:lang w:val="en-US" w:eastAsia="zh-CN" w:bidi="ar-SY"/>
        </w:rPr>
        <w:t>وتقوم الوزارة بتوفير البنود التالية المتعلقة بخدمة بث الويب لكلا الخيارين:</w:t>
      </w:r>
    </w:p>
    <w:p w:rsidR="00682DF1" w:rsidRPr="00682DF1" w:rsidRDefault="00682DF1" w:rsidP="00682DF1">
      <w:pPr>
        <w:keepNext/>
        <w:keepLines/>
        <w:spacing w:before="320"/>
        <w:ind w:left="567" w:hanging="567"/>
        <w:outlineLvl w:val="1"/>
        <w:rPr>
          <w:b/>
          <w:bCs/>
          <w:position w:val="2"/>
          <w:sz w:val="24"/>
          <w:szCs w:val="32"/>
          <w:rtl/>
          <w:lang w:val="en-US" w:eastAsia="zh-CN"/>
        </w:rPr>
      </w:pPr>
      <w:r w:rsidRPr="00682DF1">
        <w:rPr>
          <w:b/>
          <w:bCs/>
          <w:position w:val="2"/>
          <w:sz w:val="24"/>
          <w:szCs w:val="32"/>
          <w:lang w:val="en-US" w:eastAsia="zh-CN"/>
        </w:rPr>
        <w:t>1.6</w:t>
      </w:r>
      <w:r w:rsidRPr="00682DF1">
        <w:rPr>
          <w:b/>
          <w:bCs/>
          <w:position w:val="2"/>
          <w:sz w:val="24"/>
          <w:szCs w:val="32"/>
          <w:lang w:val="en-US" w:eastAsia="zh-CN"/>
        </w:rPr>
        <w:tab/>
      </w:r>
      <w:r w:rsidRPr="00682DF1">
        <w:rPr>
          <w:rFonts w:hint="cs"/>
          <w:b/>
          <w:bCs/>
          <w:position w:val="2"/>
          <w:sz w:val="24"/>
          <w:szCs w:val="32"/>
          <w:rtl/>
          <w:lang w:val="en-US" w:eastAsia="zh-CN"/>
        </w:rPr>
        <w:t>المعدات والبنية التحتية</w:t>
      </w:r>
    </w:p>
    <w:p w:rsidR="00682DF1" w:rsidRPr="00682DF1" w:rsidRDefault="00682DF1" w:rsidP="00682DF1">
      <w:pPr>
        <w:spacing w:before="80" w:line="185" w:lineRule="auto"/>
        <w:ind w:left="567" w:hanging="567"/>
        <w:rPr>
          <w:rtl/>
        </w:rPr>
      </w:pPr>
      <w:r w:rsidRPr="00682DF1">
        <w:t>•</w:t>
      </w:r>
      <w:r w:rsidRPr="00682DF1">
        <w:rPr>
          <w:rFonts w:hint="cs"/>
          <w:rtl/>
        </w:rPr>
        <w:tab/>
        <w:t>كاميرات فيديو ومصورون إذا كان الفيديو مطلوباً؛</w:t>
      </w:r>
    </w:p>
    <w:p w:rsidR="00682DF1" w:rsidRPr="00682DF1" w:rsidRDefault="00682DF1" w:rsidP="00682DF1">
      <w:pPr>
        <w:spacing w:before="80" w:line="185" w:lineRule="auto"/>
        <w:ind w:left="567" w:hanging="567"/>
        <w:rPr>
          <w:rtl/>
        </w:rPr>
      </w:pPr>
      <w:r w:rsidRPr="00682DF1">
        <w:t>•</w:t>
      </w:r>
      <w:r w:rsidRPr="00682DF1">
        <w:rPr>
          <w:rFonts w:hint="cs"/>
          <w:rtl/>
        </w:rPr>
        <w:tab/>
        <w:t>معدات تحكم سمعية وفيديوية؛</w:t>
      </w:r>
    </w:p>
    <w:p w:rsidR="00682DF1" w:rsidRPr="00682DF1" w:rsidRDefault="00682DF1" w:rsidP="00682DF1">
      <w:pPr>
        <w:spacing w:before="80" w:line="185" w:lineRule="auto"/>
        <w:ind w:left="567" w:hanging="567"/>
        <w:rPr>
          <w:rtl/>
        </w:rPr>
      </w:pPr>
      <w:r w:rsidRPr="00682DF1">
        <w:t>•</w:t>
      </w:r>
      <w:r w:rsidRPr="00682DF1">
        <w:rPr>
          <w:rFonts w:hint="cs"/>
          <w:rtl/>
        </w:rPr>
        <w:tab/>
        <w:t>إرسال إشارات سمعية وفيديوية (</w:t>
      </w:r>
      <w:r w:rsidRPr="00682DF1">
        <w:rPr>
          <w:rFonts w:hint="cs"/>
          <w:rtl/>
          <w:lang w:eastAsia="zh-CN"/>
        </w:rPr>
        <w:t>على النحو المبين في </w:t>
      </w:r>
      <w:hyperlink w:anchor="الملحق2" w:history="1">
        <w:r w:rsidRPr="00682DF1">
          <w:rPr>
            <w:rFonts w:hint="cs"/>
            <w:color w:val="0000FF"/>
            <w:u w:val="single"/>
            <w:rtl/>
            <w:lang w:eastAsia="zh-CN"/>
          </w:rPr>
          <w:t xml:space="preserve">الملحق </w:t>
        </w:r>
        <w:r w:rsidRPr="00682DF1">
          <w:rPr>
            <w:color w:val="0000FF"/>
            <w:u w:val="single"/>
            <w:lang w:eastAsia="zh-CN"/>
          </w:rPr>
          <w:t>2</w:t>
        </w:r>
      </w:hyperlink>
      <w:r w:rsidRPr="00682DF1">
        <w:rPr>
          <w:rFonts w:hint="cs"/>
          <w:rtl/>
        </w:rPr>
        <w:t>) بجودة عالية من قاعات الاجتماع التي سيتم البث منها على</w:t>
      </w:r>
      <w:r w:rsidRPr="00682DF1">
        <w:rPr>
          <w:rFonts w:hint="eastAsia"/>
          <w:rtl/>
        </w:rPr>
        <w:t> </w:t>
      </w:r>
      <w:r w:rsidRPr="00682DF1">
        <w:rPr>
          <w:rFonts w:hint="cs"/>
          <w:rtl/>
        </w:rPr>
        <w:t>الويب إلى مركز البث حيث تركب المشفرات؛</w:t>
      </w:r>
    </w:p>
    <w:p w:rsidR="00682DF1" w:rsidRPr="00682DF1" w:rsidRDefault="00682DF1" w:rsidP="00682DF1">
      <w:pPr>
        <w:spacing w:before="80" w:line="185" w:lineRule="auto"/>
        <w:ind w:left="567" w:hanging="567"/>
        <w:rPr>
          <w:rtl/>
        </w:rPr>
      </w:pPr>
      <w:r w:rsidRPr="00682DF1">
        <w:lastRenderedPageBreak/>
        <w:t>•</w:t>
      </w:r>
      <w:r w:rsidRPr="00682DF1">
        <w:rPr>
          <w:rFonts w:hint="cs"/>
          <w:rtl/>
        </w:rPr>
        <w:tab/>
        <w:t xml:space="preserve">إذا لم يتسن تركيب جميع المشفرات مركزياً يمكن عندئذٍ تركيب المشفرات في قاعات الاجتماع، شريطة أن تكون في منطقة مقفولة جيدة التهوية ومزودة بوحدة للإمداد المتواصل بالطاقة </w:t>
      </w:r>
      <w:r w:rsidRPr="00682DF1">
        <w:rPr>
          <w:szCs w:val="22"/>
        </w:rPr>
        <w:t>(</w:t>
      </w:r>
      <w:r w:rsidRPr="00682DF1">
        <w:rPr>
          <w:szCs w:val="22"/>
          <w:lang w:val="fr-CH"/>
        </w:rPr>
        <w:t>UPS)</w:t>
      </w:r>
      <w:r w:rsidRPr="00682DF1">
        <w:rPr>
          <w:rFonts w:hint="cs"/>
          <w:rtl/>
        </w:rPr>
        <w:t xml:space="preserve"> ومساحة كافية لعمل اثنين</w:t>
      </w:r>
      <w:r w:rsidRPr="00682DF1">
        <w:rPr>
          <w:rFonts w:hint="eastAsia"/>
          <w:rtl/>
        </w:rPr>
        <w:t> </w:t>
      </w:r>
      <w:r w:rsidRPr="00682DF1">
        <w:rPr>
          <w:szCs w:val="22"/>
        </w:rPr>
        <w:t>(</w:t>
      </w:r>
      <w:r w:rsidRPr="00682DF1">
        <w:rPr>
          <w:szCs w:val="22"/>
          <w:lang w:val="fr-CH"/>
        </w:rPr>
        <w:t>2</w:t>
      </w:r>
      <w:r w:rsidRPr="00682DF1">
        <w:rPr>
          <w:szCs w:val="22"/>
        </w:rPr>
        <w:t>)</w:t>
      </w:r>
      <w:r w:rsidRPr="00682DF1">
        <w:rPr>
          <w:rFonts w:hint="cs"/>
          <w:rtl/>
        </w:rPr>
        <w:t xml:space="preserve"> من</w:t>
      </w:r>
      <w:r w:rsidRPr="00682DF1">
        <w:rPr>
          <w:rFonts w:hint="eastAsia"/>
          <w:rtl/>
        </w:rPr>
        <w:t> </w:t>
      </w:r>
      <w:r w:rsidRPr="00682DF1">
        <w:rPr>
          <w:rFonts w:hint="cs"/>
          <w:rtl/>
        </w:rPr>
        <w:t>موظفي الدعم؛</w:t>
      </w:r>
    </w:p>
    <w:p w:rsidR="00682DF1" w:rsidRPr="00682DF1" w:rsidRDefault="00682DF1" w:rsidP="00682DF1">
      <w:pPr>
        <w:spacing w:before="80" w:line="185" w:lineRule="auto"/>
        <w:ind w:left="567" w:hanging="567"/>
        <w:rPr>
          <w:rtl/>
        </w:rPr>
      </w:pPr>
      <w:proofErr w:type="gramStart"/>
      <w:r w:rsidRPr="00682DF1">
        <w:t>•</w:t>
      </w:r>
      <w:r w:rsidRPr="00682DF1">
        <w:rPr>
          <w:rFonts w:hint="cs"/>
          <w:rtl/>
        </w:rPr>
        <w:tab/>
        <w:t xml:space="preserve">مرقاب تحكم واحد </w:t>
      </w:r>
      <w:r w:rsidRPr="00682DF1">
        <w:rPr>
          <w:szCs w:val="22"/>
        </w:rPr>
        <w:t>(</w:t>
      </w:r>
      <w:r w:rsidRPr="00682DF1">
        <w:t>1</w:t>
      </w:r>
      <w:r w:rsidRPr="00682DF1">
        <w:rPr>
          <w:szCs w:val="22"/>
        </w:rPr>
        <w:t>)</w:t>
      </w:r>
      <w:r w:rsidRPr="00682DF1">
        <w:rPr>
          <w:rFonts w:hint="cs"/>
          <w:rtl/>
        </w:rPr>
        <w:t xml:space="preserve"> لكل قاعة يكون البث على الويب مطلوباً فيها.</w:t>
      </w:r>
      <w:proofErr w:type="gramEnd"/>
    </w:p>
    <w:p w:rsidR="00682DF1" w:rsidRPr="00682DF1" w:rsidRDefault="00682DF1" w:rsidP="00CE5C58">
      <w:pPr>
        <w:spacing w:before="80" w:line="185" w:lineRule="auto"/>
        <w:rPr>
          <w:rtl/>
        </w:rPr>
      </w:pPr>
      <w:r w:rsidRPr="00682DF1">
        <w:rPr>
          <w:rFonts w:hint="cs"/>
          <w:rtl/>
          <w:lang w:val="fr-CH" w:eastAsia="zh-CN"/>
        </w:rPr>
        <w:t>ويلاحظ أن التسجيل السمعي الرقمي للاجتماعات، الموصوف في </w:t>
      </w:r>
      <w:hyperlink w:anchor="الملحق2" w:history="1">
        <w:r w:rsidRPr="00682DF1">
          <w:rPr>
            <w:rFonts w:hint="cs"/>
            <w:color w:val="0000FF"/>
            <w:u w:val="single"/>
            <w:rtl/>
            <w:lang w:val="fr-CH" w:eastAsia="zh-CN"/>
          </w:rPr>
          <w:t xml:space="preserve">الملحق </w:t>
        </w:r>
        <w:r w:rsidRPr="00682DF1">
          <w:rPr>
            <w:color w:val="0000FF"/>
            <w:u w:val="single"/>
            <w:lang w:val="fr-CH" w:eastAsia="zh-CN"/>
          </w:rPr>
          <w:t>2</w:t>
        </w:r>
      </w:hyperlink>
      <w:r w:rsidRPr="00682DF1">
        <w:rPr>
          <w:rFonts w:hint="cs"/>
          <w:rtl/>
          <w:lang w:val="fr-CH" w:eastAsia="zh-CN"/>
        </w:rPr>
        <w:t>، مطلب منفصل وليس جزءاً من متطلبات البث على</w:t>
      </w:r>
      <w:r w:rsidR="00CE5C58">
        <w:rPr>
          <w:rFonts w:hint="eastAsia"/>
          <w:rtl/>
          <w:lang w:val="fr-CH" w:eastAsia="zh-CN"/>
        </w:rPr>
        <w:t> </w:t>
      </w:r>
      <w:r w:rsidRPr="00682DF1">
        <w:rPr>
          <w:rFonts w:hint="cs"/>
          <w:rtl/>
          <w:lang w:val="fr-CH" w:eastAsia="zh-CN"/>
        </w:rPr>
        <w:t>الويب.</w:t>
      </w:r>
    </w:p>
    <w:p w:rsidR="00682DF1" w:rsidRPr="00682DF1" w:rsidRDefault="00682DF1" w:rsidP="00682DF1">
      <w:pPr>
        <w:keepNext/>
        <w:keepLines/>
        <w:spacing w:before="320"/>
        <w:ind w:left="567" w:hanging="567"/>
        <w:outlineLvl w:val="1"/>
        <w:rPr>
          <w:b/>
          <w:bCs/>
          <w:position w:val="2"/>
          <w:sz w:val="24"/>
          <w:szCs w:val="32"/>
          <w:rtl/>
          <w:lang w:val="fr-CH" w:eastAsia="zh-CN"/>
        </w:rPr>
      </w:pPr>
      <w:r w:rsidRPr="00682DF1">
        <w:rPr>
          <w:b/>
          <w:bCs/>
          <w:position w:val="2"/>
          <w:sz w:val="24"/>
          <w:szCs w:val="32"/>
          <w:lang w:val="fr-CH" w:eastAsia="zh-CN"/>
        </w:rPr>
        <w:t>2.6</w:t>
      </w:r>
      <w:r w:rsidRPr="00682DF1">
        <w:rPr>
          <w:rFonts w:hint="cs"/>
          <w:b/>
          <w:bCs/>
          <w:position w:val="2"/>
          <w:sz w:val="24"/>
          <w:szCs w:val="32"/>
          <w:rtl/>
          <w:lang w:val="fr-CH" w:eastAsia="zh-CN"/>
        </w:rPr>
        <w:tab/>
      </w:r>
      <w:r w:rsidRPr="00682DF1">
        <w:rPr>
          <w:rFonts w:hint="cs"/>
          <w:b/>
          <w:bCs/>
          <w:position w:val="2"/>
          <w:sz w:val="24"/>
          <w:szCs w:val="32"/>
          <w:rtl/>
          <w:lang w:val="en-US"/>
        </w:rPr>
        <w:t>المتطلبات الشبكية للبث على الويب</w:t>
      </w:r>
    </w:p>
    <w:p w:rsidR="00682DF1" w:rsidRPr="001824B5" w:rsidRDefault="00682DF1" w:rsidP="00682DF1">
      <w:pPr>
        <w:spacing w:before="80" w:line="185" w:lineRule="auto"/>
        <w:ind w:left="567" w:hanging="567"/>
        <w:rPr>
          <w:spacing w:val="-6"/>
          <w:rtl/>
        </w:rPr>
      </w:pPr>
      <w:r w:rsidRPr="001824B5">
        <w:rPr>
          <w:spacing w:val="-6"/>
        </w:rPr>
        <w:t>•</w:t>
      </w:r>
      <w:r w:rsidRPr="001824B5">
        <w:rPr>
          <w:rFonts w:hint="cs"/>
          <w:spacing w:val="-6"/>
          <w:rtl/>
        </w:rPr>
        <w:tab/>
        <w:t>جميع المشفرات ومخدم البث على الويب في الشبكة المحلية الخضراء مزودة بعناوين بروتوكولات إنترنت عمومية قابلة للتسيير؛</w:t>
      </w:r>
    </w:p>
    <w:p w:rsidR="00682DF1" w:rsidRPr="00682DF1" w:rsidRDefault="00682DF1" w:rsidP="00586DF6">
      <w:pPr>
        <w:spacing w:before="80" w:line="185" w:lineRule="auto"/>
        <w:ind w:left="567" w:hanging="567"/>
        <w:rPr>
          <w:rtl/>
        </w:rPr>
      </w:pPr>
      <w:r w:rsidRPr="00682DF1">
        <w:t>•</w:t>
      </w:r>
      <w:r w:rsidRPr="00682DF1">
        <w:rPr>
          <w:rFonts w:hint="cs"/>
          <w:rtl/>
        </w:rPr>
        <w:tab/>
        <w:t xml:space="preserve">أربعة </w:t>
      </w:r>
      <w:r w:rsidRPr="00682DF1">
        <w:t>(4)</w:t>
      </w:r>
      <w:r w:rsidRPr="00682DF1">
        <w:rPr>
          <w:rFonts w:hint="cs"/>
          <w:rtl/>
        </w:rPr>
        <w:t xml:space="preserve"> عناوين بروتوكولات إنترنت إضافية عمومية قابلة للتسيير في الشبكة المحلية الخضراء من أجل الحواسيب الشخصية</w:t>
      </w:r>
      <w:r w:rsidR="00586DF6">
        <w:rPr>
          <w:rFonts w:hint="eastAsia"/>
          <w:rtl/>
        </w:rPr>
        <w:t> </w:t>
      </w:r>
      <w:r w:rsidRPr="00682DF1">
        <w:rPr>
          <w:rFonts w:hint="cs"/>
          <w:rtl/>
        </w:rPr>
        <w:t>المديرة؛</w:t>
      </w:r>
    </w:p>
    <w:p w:rsidR="00682DF1" w:rsidRPr="00682DF1" w:rsidRDefault="00682DF1" w:rsidP="00682DF1">
      <w:pPr>
        <w:spacing w:before="80" w:line="185" w:lineRule="auto"/>
        <w:ind w:left="567" w:hanging="567"/>
        <w:rPr>
          <w:rtl/>
        </w:rPr>
      </w:pPr>
      <w:r w:rsidRPr="00682DF1">
        <w:t>•</w:t>
      </w:r>
      <w:r w:rsidRPr="00682DF1">
        <w:rPr>
          <w:rFonts w:hint="cs"/>
          <w:rtl/>
        </w:rPr>
        <w:tab/>
        <w:t>تمكين الحواسيب الشخصية في الشبكة المحلية الزرقاء من النفاذ عبر الجدار الناري إلى المواد المبثوثة على الويب من مخدم هذا البث في الشبكة المحلية الخضراء؛</w:t>
      </w:r>
    </w:p>
    <w:p w:rsidR="00682DF1" w:rsidRPr="00682DF1" w:rsidRDefault="00682DF1" w:rsidP="00682DF1">
      <w:pPr>
        <w:spacing w:before="80" w:line="185" w:lineRule="auto"/>
        <w:ind w:left="567" w:hanging="567"/>
        <w:rPr>
          <w:spacing w:val="2"/>
          <w:rtl/>
        </w:rPr>
      </w:pPr>
      <w:proofErr w:type="gramStart"/>
      <w:r w:rsidRPr="00682DF1">
        <w:rPr>
          <w:spacing w:val="2"/>
        </w:rPr>
        <w:t>•</w:t>
      </w:r>
      <w:r w:rsidRPr="00682DF1">
        <w:rPr>
          <w:rFonts w:hint="cs"/>
          <w:spacing w:val="2"/>
          <w:rtl/>
        </w:rPr>
        <w:tab/>
        <w:t xml:space="preserve">عرض نطاق مخصص على الإنترنت يحدد فيما بعد، ويخطط له </w:t>
      </w:r>
      <w:r w:rsidRPr="00682DF1">
        <w:rPr>
          <w:spacing w:val="2"/>
        </w:rPr>
        <w:t>16</w:t>
      </w:r>
      <w:r w:rsidRPr="00682DF1">
        <w:rPr>
          <w:rFonts w:hint="cs"/>
          <w:spacing w:val="2"/>
          <w:rtl/>
        </w:rPr>
        <w:t xml:space="preserve"> كيلوبتة في الثانية لكل تغذية سمعية أو </w:t>
      </w:r>
      <w:r w:rsidRPr="00682DF1">
        <w:rPr>
          <w:spacing w:val="2"/>
        </w:rPr>
        <w:t>152</w:t>
      </w:r>
      <w:r w:rsidRPr="00682DF1">
        <w:rPr>
          <w:rFonts w:hint="eastAsia"/>
          <w:spacing w:val="2"/>
          <w:rtl/>
        </w:rPr>
        <w:t> </w:t>
      </w:r>
      <w:r w:rsidRPr="00682DF1">
        <w:rPr>
          <w:rFonts w:hint="cs"/>
          <w:spacing w:val="2"/>
          <w:rtl/>
        </w:rPr>
        <w:t>كيلوبتة في الثانية لكل تغذية سمعية وفيديوية (لكل واحدة من القنوات الآتية من كل قاعات الاجتماع على</w:t>
      </w:r>
      <w:r w:rsidRPr="00682DF1">
        <w:rPr>
          <w:rFonts w:hint="eastAsia"/>
          <w:spacing w:val="2"/>
          <w:rtl/>
        </w:rPr>
        <w:t> </w:t>
      </w:r>
      <w:r w:rsidRPr="00682DF1">
        <w:rPr>
          <w:rFonts w:hint="cs"/>
          <w:spacing w:val="2"/>
          <w:rtl/>
          <w:lang w:eastAsia="zh-CN"/>
        </w:rPr>
        <w:t>النحو المبين في </w:t>
      </w:r>
      <w:hyperlink w:anchor="الملحق2" w:history="1">
        <w:r w:rsidRPr="00682DF1">
          <w:rPr>
            <w:rFonts w:hint="cs"/>
            <w:color w:val="0000FF"/>
            <w:spacing w:val="2"/>
            <w:u w:val="single"/>
            <w:rtl/>
            <w:lang w:eastAsia="zh-CN"/>
          </w:rPr>
          <w:t>الملحق</w:t>
        </w:r>
        <w:r w:rsidRPr="00682DF1">
          <w:rPr>
            <w:rFonts w:hint="eastAsia"/>
            <w:color w:val="0000FF"/>
            <w:spacing w:val="2"/>
            <w:u w:val="single"/>
            <w:rtl/>
            <w:lang w:eastAsia="zh-CN"/>
          </w:rPr>
          <w:t> </w:t>
        </w:r>
        <w:r w:rsidRPr="00682DF1">
          <w:rPr>
            <w:color w:val="0000FF"/>
            <w:spacing w:val="2"/>
            <w:u w:val="single"/>
            <w:lang w:eastAsia="zh-CN"/>
          </w:rPr>
          <w:t>2</w:t>
        </w:r>
      </w:hyperlink>
      <w:r w:rsidRPr="00682DF1">
        <w:rPr>
          <w:rFonts w:hint="cs"/>
          <w:spacing w:val="2"/>
          <w:rtl/>
        </w:rPr>
        <w:t>).</w:t>
      </w:r>
      <w:proofErr w:type="gramEnd"/>
    </w:p>
    <w:p w:rsidR="00682DF1" w:rsidRPr="00682DF1" w:rsidRDefault="00682DF1" w:rsidP="00682DF1">
      <w:pPr>
        <w:keepNext/>
        <w:keepLines/>
        <w:spacing w:before="480"/>
        <w:ind w:left="567" w:hanging="567"/>
        <w:outlineLvl w:val="0"/>
        <w:rPr>
          <w:b/>
          <w:bCs/>
          <w:sz w:val="26"/>
          <w:szCs w:val="36"/>
          <w:rtl/>
          <w:lang w:val="en-US" w:bidi="ar-SY"/>
        </w:rPr>
      </w:pPr>
      <w:r w:rsidRPr="00682DF1">
        <w:rPr>
          <w:b/>
          <w:bCs/>
          <w:sz w:val="26"/>
          <w:szCs w:val="36"/>
          <w:lang w:val="en-US"/>
        </w:rPr>
        <w:t>7</w:t>
      </w:r>
      <w:r w:rsidRPr="00682DF1">
        <w:rPr>
          <w:rFonts w:hint="cs"/>
          <w:b/>
          <w:bCs/>
          <w:sz w:val="26"/>
          <w:szCs w:val="36"/>
          <w:rtl/>
          <w:lang w:val="en-US" w:bidi="ar-SY"/>
        </w:rPr>
        <w:tab/>
        <w:t>خدمة ال</w:t>
      </w:r>
      <w:r w:rsidR="00CE5C58">
        <w:rPr>
          <w:rFonts w:hint="cs"/>
          <w:b/>
          <w:bCs/>
          <w:sz w:val="26"/>
          <w:szCs w:val="36"/>
          <w:rtl/>
          <w:lang w:val="en-US" w:bidi="ar-SY"/>
        </w:rPr>
        <w:t>‍</w:t>
      </w:r>
      <w:r w:rsidRPr="00682DF1">
        <w:rPr>
          <w:rFonts w:hint="cs"/>
          <w:b/>
          <w:bCs/>
          <w:sz w:val="26"/>
          <w:szCs w:val="36"/>
          <w:rtl/>
          <w:lang w:val="en-US" w:bidi="ar-SY"/>
        </w:rPr>
        <w:t>مشاركة عن بُعد</w:t>
      </w:r>
    </w:p>
    <w:p w:rsidR="00682DF1" w:rsidRPr="00682DF1" w:rsidRDefault="00682DF1" w:rsidP="00682DF1">
      <w:pPr>
        <w:spacing w:before="80" w:line="185" w:lineRule="auto"/>
        <w:ind w:left="567" w:hanging="567"/>
        <w:rPr>
          <w:rtl/>
          <w:lang w:val="en-US" w:bidi="ar-SY"/>
        </w:rPr>
      </w:pPr>
      <w:r w:rsidRPr="00682DF1">
        <w:rPr>
          <w:lang w:val="en-US" w:bidi="ar-SY"/>
        </w:rPr>
        <w:t>•</w:t>
      </w:r>
      <w:r w:rsidRPr="00682DF1">
        <w:rPr>
          <w:rFonts w:hint="cs"/>
          <w:rtl/>
          <w:lang w:val="en-US" w:bidi="ar-SY"/>
        </w:rPr>
        <w:tab/>
        <w:t xml:space="preserve">هاتف واحد </w:t>
      </w:r>
      <w:r w:rsidRPr="00682DF1">
        <w:rPr>
          <w:lang w:val="en-US" w:bidi="ar-SY"/>
        </w:rPr>
        <w:t>(1)</w:t>
      </w:r>
      <w:r w:rsidRPr="00682DF1">
        <w:rPr>
          <w:rFonts w:hint="cs"/>
          <w:rtl/>
          <w:lang w:val="en-US" w:bidi="ar-SY"/>
        </w:rPr>
        <w:t xml:space="preserve"> هجين بخط هاتف دولي يوصل بالقناة السمعية الإنكليزية؛</w:t>
      </w:r>
    </w:p>
    <w:p w:rsidR="00682DF1" w:rsidRPr="00682DF1" w:rsidRDefault="00682DF1" w:rsidP="00682DF1">
      <w:pPr>
        <w:spacing w:before="80" w:line="185" w:lineRule="auto"/>
        <w:ind w:left="567" w:hanging="567"/>
        <w:rPr>
          <w:rtl/>
          <w:lang w:val="en-US" w:bidi="ar-SY"/>
        </w:rPr>
      </w:pPr>
      <w:r w:rsidRPr="00682DF1">
        <w:rPr>
          <w:lang w:val="en-US" w:bidi="ar-SY"/>
        </w:rPr>
        <w:t>•</w:t>
      </w:r>
      <w:r w:rsidRPr="00682DF1">
        <w:rPr>
          <w:rFonts w:hint="cs"/>
          <w:rtl/>
          <w:lang w:val="en-US" w:bidi="ar-SY"/>
        </w:rPr>
        <w:tab/>
        <w:t xml:space="preserve">توصيلة واحدة </w:t>
      </w:r>
      <w:r w:rsidRPr="00682DF1">
        <w:rPr>
          <w:lang w:val="en-US" w:bidi="ar-SY"/>
        </w:rPr>
        <w:t>(1)</w:t>
      </w:r>
      <w:r w:rsidRPr="00682DF1">
        <w:rPr>
          <w:rFonts w:hint="cs"/>
          <w:rtl/>
          <w:lang w:val="en-US" w:bidi="ar-SY"/>
        </w:rPr>
        <w:t xml:space="preserve"> للقناة السمعية الإنكليزية بالحاسوب المحمول المخصص لخدمة المشاركة عن بُعد (يوفره الاتحاد</w:t>
      </w:r>
      <w:proofErr w:type="gramStart"/>
      <w:r w:rsidRPr="00682DF1">
        <w:rPr>
          <w:rFonts w:hint="cs"/>
          <w:rtl/>
          <w:lang w:val="en-US" w:bidi="ar-SY"/>
        </w:rPr>
        <w:t>)؛</w:t>
      </w:r>
      <w:proofErr w:type="gramEnd"/>
    </w:p>
    <w:p w:rsidR="00682DF1" w:rsidRPr="00682DF1" w:rsidRDefault="00682DF1" w:rsidP="00682DF1">
      <w:pPr>
        <w:spacing w:before="80" w:line="185" w:lineRule="auto"/>
        <w:ind w:left="567" w:hanging="567"/>
        <w:rPr>
          <w:rtl/>
          <w:lang w:val="en-US" w:bidi="ar-SY"/>
        </w:rPr>
      </w:pPr>
      <w:proofErr w:type="gramStart"/>
      <w:r w:rsidRPr="00682DF1">
        <w:rPr>
          <w:lang w:val="en-US" w:bidi="ar-SY"/>
        </w:rPr>
        <w:t>•</w:t>
      </w:r>
      <w:r w:rsidRPr="00682DF1">
        <w:rPr>
          <w:rFonts w:hint="cs"/>
          <w:rtl/>
          <w:lang w:val="en-US" w:bidi="ar-SY"/>
        </w:rPr>
        <w:tab/>
        <w:t xml:space="preserve">توصيلة واحدة </w:t>
      </w:r>
      <w:r w:rsidRPr="00682DF1">
        <w:rPr>
          <w:lang w:val="en-US" w:bidi="ar-SY"/>
        </w:rPr>
        <w:t>(1)</w:t>
      </w:r>
      <w:r w:rsidRPr="00682DF1">
        <w:rPr>
          <w:rFonts w:hint="cs"/>
          <w:rtl/>
          <w:lang w:val="en-US" w:bidi="ar-SY"/>
        </w:rPr>
        <w:t xml:space="preserve"> فيديوية بالحاسوب المحمول المخصص لخدمة المشاركة عن بُعد (يوفره الاتحاد) لنقل الصورة المعروضة على شاشات العرض الكبيرة للمشاركين عن بُعد.</w:t>
      </w:r>
      <w:proofErr w:type="gramEnd"/>
    </w:p>
    <w:p w:rsidR="00682DF1" w:rsidRPr="00682DF1" w:rsidRDefault="00682DF1" w:rsidP="00682DF1">
      <w:pPr>
        <w:keepNext/>
        <w:keepLines/>
        <w:spacing w:before="480"/>
        <w:ind w:left="567" w:hanging="567"/>
        <w:outlineLvl w:val="0"/>
        <w:rPr>
          <w:b/>
          <w:bCs/>
          <w:sz w:val="26"/>
          <w:szCs w:val="36"/>
          <w:rtl/>
          <w:lang w:val="en-US" w:bidi="ar-SY"/>
        </w:rPr>
      </w:pPr>
      <w:r w:rsidRPr="00682DF1">
        <w:rPr>
          <w:b/>
          <w:bCs/>
          <w:sz w:val="26"/>
          <w:szCs w:val="36"/>
          <w:lang w:val="en-US" w:bidi="ar-SY"/>
        </w:rPr>
        <w:t>8</w:t>
      </w:r>
      <w:r w:rsidRPr="00682DF1">
        <w:rPr>
          <w:rFonts w:hint="cs"/>
          <w:b/>
          <w:bCs/>
          <w:sz w:val="26"/>
          <w:szCs w:val="36"/>
          <w:rtl/>
          <w:lang w:val="en-US" w:bidi="ar-SY"/>
        </w:rPr>
        <w:tab/>
        <w:t>خدمة العرض النصي للحوار</w:t>
      </w:r>
    </w:p>
    <w:p w:rsidR="00682DF1" w:rsidRPr="00682DF1" w:rsidRDefault="00682DF1" w:rsidP="00682DF1">
      <w:pPr>
        <w:spacing w:before="80" w:line="185" w:lineRule="auto"/>
        <w:ind w:left="567" w:hanging="567"/>
        <w:rPr>
          <w:spacing w:val="2"/>
          <w:rtl/>
          <w:lang w:val="en-US" w:bidi="ar-SY"/>
        </w:rPr>
      </w:pPr>
      <w:r w:rsidRPr="00682DF1">
        <w:rPr>
          <w:rFonts w:hint="cs"/>
          <w:spacing w:val="2"/>
          <w:rtl/>
          <w:lang w:val="en-US" w:bidi="ar-SY"/>
        </w:rPr>
        <w:t>في كل قاعة اجتماع يتعين توفير خدمة العرض النصي للحوار فيها:</w:t>
      </w:r>
    </w:p>
    <w:p w:rsidR="00682DF1" w:rsidRPr="00682DF1" w:rsidRDefault="00682DF1" w:rsidP="00682DF1">
      <w:pPr>
        <w:spacing w:before="80" w:line="185" w:lineRule="auto"/>
        <w:ind w:left="567" w:hanging="567"/>
        <w:rPr>
          <w:rtl/>
          <w:lang w:val="en-US" w:bidi="ar-SY"/>
        </w:rPr>
      </w:pPr>
      <w:r w:rsidRPr="00682DF1">
        <w:rPr>
          <w:rFonts w:hint="cs"/>
          <w:rtl/>
          <w:lang w:val="en-US" w:bidi="ar-SY"/>
        </w:rPr>
        <w:t>-</w:t>
      </w:r>
      <w:r w:rsidRPr="00682DF1">
        <w:rPr>
          <w:rFonts w:hint="cs"/>
          <w:rtl/>
          <w:lang w:val="en-US" w:bidi="ar-SY"/>
        </w:rPr>
        <w:tab/>
        <w:t xml:space="preserve">هاتف واحد </w:t>
      </w:r>
      <w:r w:rsidRPr="00682DF1">
        <w:rPr>
          <w:lang w:val="en-US" w:bidi="ar-SY"/>
        </w:rPr>
        <w:t>(1)</w:t>
      </w:r>
      <w:r w:rsidRPr="00682DF1">
        <w:rPr>
          <w:rFonts w:hint="cs"/>
          <w:rtl/>
          <w:lang w:val="en-US" w:bidi="ar-SY"/>
        </w:rPr>
        <w:t xml:space="preserve"> هجين بخط هاتف دولي يوصل بالقناة السمعية الإنكليزية؛</w:t>
      </w:r>
    </w:p>
    <w:p w:rsidR="00682DF1" w:rsidRPr="001824B5" w:rsidRDefault="00682DF1" w:rsidP="00682DF1">
      <w:pPr>
        <w:spacing w:before="80" w:line="185" w:lineRule="auto"/>
        <w:ind w:left="567" w:hanging="567"/>
        <w:rPr>
          <w:spacing w:val="-2"/>
          <w:rtl/>
          <w:lang w:val="en-US" w:bidi="ar-SY"/>
        </w:rPr>
      </w:pPr>
      <w:r w:rsidRPr="001824B5">
        <w:rPr>
          <w:rFonts w:hint="cs"/>
          <w:spacing w:val="-2"/>
          <w:rtl/>
          <w:lang w:val="en-US" w:bidi="ar-SY"/>
        </w:rPr>
        <w:t>-</w:t>
      </w:r>
      <w:r w:rsidRPr="001824B5">
        <w:rPr>
          <w:rFonts w:hint="cs"/>
          <w:spacing w:val="-2"/>
          <w:rtl/>
          <w:lang w:val="en-US" w:bidi="ar-SY"/>
        </w:rPr>
        <w:tab/>
        <w:t xml:space="preserve">توصيلة واحدة </w:t>
      </w:r>
      <w:r w:rsidRPr="001824B5">
        <w:rPr>
          <w:spacing w:val="-2"/>
          <w:lang w:val="en-US" w:bidi="ar-SY"/>
        </w:rPr>
        <w:t>(1)</w:t>
      </w:r>
      <w:r w:rsidRPr="001824B5">
        <w:rPr>
          <w:rFonts w:hint="cs"/>
          <w:spacing w:val="-2"/>
          <w:rtl/>
          <w:lang w:val="en-US" w:bidi="ar-SY"/>
        </w:rPr>
        <w:t xml:space="preserve"> للقناة السمعية الإنكليزية بالحاسوب المحمول المخصص لخدمة العرض النصي للحوار (يوفره الاتحاد).</w:t>
      </w:r>
    </w:p>
    <w:p w:rsidR="00682DF1" w:rsidRPr="00682DF1" w:rsidRDefault="00682DF1" w:rsidP="00682DF1">
      <w:pPr>
        <w:spacing w:before="80" w:line="185" w:lineRule="auto"/>
        <w:ind w:left="567" w:hanging="567"/>
        <w:rPr>
          <w:spacing w:val="2"/>
          <w:rtl/>
          <w:lang w:val="en-US" w:bidi="ar-SY"/>
        </w:rPr>
      </w:pPr>
      <w:r w:rsidRPr="00682DF1">
        <w:rPr>
          <w:rFonts w:hint="cs"/>
          <w:spacing w:val="2"/>
          <w:rtl/>
          <w:lang w:val="en-US" w:bidi="ar-SY"/>
        </w:rPr>
        <w:t>يعمل الاتحاد والبلد المضيف معاً من أجل تحديد موردو خدمة العرض النصي للحوار.</w:t>
      </w:r>
    </w:p>
    <w:p w:rsidR="00682DF1" w:rsidRPr="00682DF1" w:rsidRDefault="00682DF1" w:rsidP="00682DF1">
      <w:pPr>
        <w:keepNext/>
        <w:keepLines/>
        <w:spacing w:before="480"/>
        <w:ind w:left="567" w:hanging="567"/>
        <w:outlineLvl w:val="0"/>
        <w:rPr>
          <w:b/>
          <w:bCs/>
          <w:sz w:val="26"/>
          <w:szCs w:val="36"/>
          <w:rtl/>
          <w:lang w:val="en-US"/>
        </w:rPr>
      </w:pPr>
      <w:r w:rsidRPr="00682DF1">
        <w:rPr>
          <w:b/>
          <w:bCs/>
          <w:sz w:val="26"/>
          <w:szCs w:val="36"/>
          <w:lang w:val="en-US"/>
        </w:rPr>
        <w:t>9</w:t>
      </w:r>
      <w:r w:rsidRPr="00682DF1">
        <w:rPr>
          <w:rFonts w:hint="cs"/>
          <w:b/>
          <w:bCs/>
          <w:sz w:val="26"/>
          <w:szCs w:val="36"/>
          <w:rtl/>
          <w:lang w:val="en-US"/>
        </w:rPr>
        <w:tab/>
        <w:t>ال</w:t>
      </w:r>
      <w:r w:rsidR="00DC79D3">
        <w:rPr>
          <w:rFonts w:hint="cs"/>
          <w:b/>
          <w:bCs/>
          <w:sz w:val="26"/>
          <w:szCs w:val="36"/>
          <w:rtl/>
          <w:lang w:val="en-US"/>
        </w:rPr>
        <w:t>‍</w:t>
      </w:r>
      <w:r w:rsidRPr="00682DF1">
        <w:rPr>
          <w:rFonts w:hint="cs"/>
          <w:b/>
          <w:bCs/>
          <w:sz w:val="26"/>
          <w:szCs w:val="36"/>
          <w:rtl/>
          <w:lang w:val="en-US"/>
        </w:rPr>
        <w:t>مقهى السيبراني ومكتب ال</w:t>
      </w:r>
      <w:r w:rsidR="00DC79D3">
        <w:rPr>
          <w:rFonts w:hint="cs"/>
          <w:b/>
          <w:bCs/>
          <w:sz w:val="26"/>
          <w:szCs w:val="36"/>
          <w:rtl/>
          <w:lang w:val="en-US"/>
        </w:rPr>
        <w:t>‍</w:t>
      </w:r>
      <w:r w:rsidRPr="00682DF1">
        <w:rPr>
          <w:rFonts w:hint="cs"/>
          <w:b/>
          <w:bCs/>
          <w:sz w:val="26"/>
          <w:szCs w:val="36"/>
          <w:rtl/>
          <w:lang w:val="en-US"/>
        </w:rPr>
        <w:t>خدمة</w:t>
      </w:r>
    </w:p>
    <w:p w:rsidR="00682DF1" w:rsidRPr="00682DF1" w:rsidRDefault="00682DF1" w:rsidP="00682DF1">
      <w:pPr>
        <w:rPr>
          <w:rtl/>
          <w:lang w:val="en-US"/>
        </w:rPr>
      </w:pPr>
      <w:r w:rsidRPr="00682DF1">
        <w:rPr>
          <w:rFonts w:hint="cs"/>
          <w:rtl/>
          <w:lang w:val="en-US"/>
        </w:rPr>
        <w:t>مقهى سيبراني مجهز بشبكة محلية لا سلكية وحواسيب شخصية/محمولة وبما يسمح به المكان من توصيلات للحواسيب المحمولة لإتاحة النفاذ إلى الإنترنت، بالإضافة إلى طابعات، وأجهزة تصوير مستندات، لاستعمال المشاركين في المؤتمر. ويوفر العدد الكافي من الواصلات الكهربائية الكورية (النمط</w:t>
      </w:r>
      <w:r w:rsidRPr="00682DF1">
        <w:rPr>
          <w:rFonts w:hint="eastAsia"/>
          <w:rtl/>
          <w:lang w:val="en-US"/>
        </w:rPr>
        <w:t> </w:t>
      </w:r>
      <w:r w:rsidRPr="00682DF1">
        <w:rPr>
          <w:lang w:val="en-US"/>
        </w:rPr>
        <w:t>C</w:t>
      </w:r>
      <w:r w:rsidRPr="00682DF1">
        <w:rPr>
          <w:rFonts w:hint="cs"/>
          <w:rtl/>
          <w:lang w:val="en-US" w:bidi="ar-SY"/>
        </w:rPr>
        <w:t xml:space="preserve">) </w:t>
      </w:r>
      <w:r w:rsidRPr="00682DF1">
        <w:rPr>
          <w:rFonts w:hint="cs"/>
          <w:rtl/>
          <w:lang w:val="en-US"/>
        </w:rPr>
        <w:t>الأوروبية (النمط</w:t>
      </w:r>
      <w:r w:rsidRPr="00682DF1">
        <w:rPr>
          <w:rFonts w:hint="eastAsia"/>
          <w:rtl/>
          <w:lang w:val="en-US"/>
        </w:rPr>
        <w:t> </w:t>
      </w:r>
      <w:r w:rsidRPr="00682DF1">
        <w:rPr>
          <w:lang w:val="en-US"/>
        </w:rPr>
        <w:t>F</w:t>
      </w:r>
      <w:r w:rsidRPr="00682DF1">
        <w:rPr>
          <w:rFonts w:hint="cs"/>
          <w:rtl/>
          <w:lang w:val="en-US" w:bidi="ar-SY"/>
        </w:rPr>
        <w:t xml:space="preserve">) </w:t>
      </w:r>
      <w:r w:rsidRPr="00682DF1">
        <w:rPr>
          <w:rFonts w:hint="cs"/>
          <w:rtl/>
          <w:lang w:val="en-US"/>
        </w:rPr>
        <w:t>والأمريكية (النمط</w:t>
      </w:r>
      <w:r w:rsidRPr="00682DF1">
        <w:rPr>
          <w:rFonts w:hint="eastAsia"/>
          <w:rtl/>
          <w:lang w:val="en-US"/>
        </w:rPr>
        <w:t> </w:t>
      </w:r>
      <w:r w:rsidRPr="00682DF1">
        <w:rPr>
          <w:lang w:val="en-US"/>
        </w:rPr>
        <w:t>A</w:t>
      </w:r>
      <w:r w:rsidRPr="00682DF1">
        <w:rPr>
          <w:rFonts w:hint="cs"/>
          <w:rtl/>
          <w:lang w:val="en-US" w:bidi="ar-SY"/>
        </w:rPr>
        <w:t xml:space="preserve">) </w:t>
      </w:r>
      <w:r w:rsidRPr="00682DF1">
        <w:rPr>
          <w:rFonts w:hint="cs"/>
          <w:rtl/>
          <w:lang w:val="en-US"/>
        </w:rPr>
        <w:t>من أجل الحواسيب المحمولة وشحن البطاريات. ويزود مكتب الخدمة بعبوات حبر الطباعة ومكيفات الواصلات الكهربائية.</w:t>
      </w:r>
    </w:p>
    <w:p w:rsidR="00682DF1" w:rsidRPr="00682DF1" w:rsidRDefault="00682DF1" w:rsidP="009768A7">
      <w:r w:rsidRPr="00682DF1">
        <w:rPr>
          <w:rFonts w:hint="cs"/>
          <w:spacing w:val="-4"/>
          <w:rtl/>
          <w:lang w:val="en-US"/>
        </w:rPr>
        <w:t xml:space="preserve">مساحة لمكتب الخدمة تضم ما لا يقل عن ست عشرة </w:t>
      </w:r>
      <w:r w:rsidRPr="00682DF1">
        <w:rPr>
          <w:spacing w:val="-4"/>
          <w:szCs w:val="22"/>
          <w:lang w:val="en-US"/>
        </w:rPr>
        <w:t>(</w:t>
      </w:r>
      <w:r w:rsidRPr="00682DF1">
        <w:rPr>
          <w:spacing w:val="-4"/>
          <w:szCs w:val="22"/>
          <w:lang w:val="fr-CH"/>
        </w:rPr>
        <w:t>16</w:t>
      </w:r>
      <w:r w:rsidRPr="00682DF1">
        <w:rPr>
          <w:spacing w:val="-4"/>
          <w:szCs w:val="22"/>
          <w:lang w:val="en-US"/>
        </w:rPr>
        <w:t>)</w:t>
      </w:r>
      <w:r w:rsidRPr="00682DF1">
        <w:rPr>
          <w:rFonts w:hint="cs"/>
          <w:spacing w:val="-4"/>
          <w:rtl/>
          <w:lang w:val="en-US"/>
        </w:rPr>
        <w:t xml:space="preserve"> نقطة توصيل شبكي إضافةً إلى عدد من الحواسيب الشخصية والطابعات يكفي نحو ستة</w:t>
      </w:r>
      <w:r w:rsidR="009768A7">
        <w:rPr>
          <w:rFonts w:hint="eastAsia"/>
          <w:spacing w:val="-4"/>
          <w:rtl/>
          <w:lang w:val="en-US"/>
        </w:rPr>
        <w:t> </w:t>
      </w:r>
      <w:r w:rsidRPr="00682DF1">
        <w:rPr>
          <w:spacing w:val="-4"/>
          <w:szCs w:val="22"/>
          <w:lang w:val="en-US"/>
        </w:rPr>
        <w:t>(6)</w:t>
      </w:r>
      <w:r w:rsidRPr="00682DF1">
        <w:rPr>
          <w:rFonts w:hint="cs"/>
          <w:spacing w:val="-4"/>
          <w:rtl/>
          <w:lang w:val="en-US"/>
        </w:rPr>
        <w:t xml:space="preserve"> من موظفي الاتحاد والموظفين المحليين.</w:t>
      </w:r>
    </w:p>
    <w:p w:rsidR="00682DF1" w:rsidRPr="00682DF1" w:rsidRDefault="00682DF1" w:rsidP="00682DF1">
      <w:pPr>
        <w:keepNext/>
        <w:keepLines/>
        <w:spacing w:before="480"/>
        <w:ind w:left="567" w:hanging="567"/>
        <w:outlineLvl w:val="0"/>
        <w:rPr>
          <w:b/>
          <w:bCs/>
          <w:sz w:val="26"/>
          <w:szCs w:val="36"/>
          <w:rtl/>
          <w:lang w:eastAsia="zh-CN"/>
        </w:rPr>
      </w:pPr>
      <w:r w:rsidRPr="00682DF1">
        <w:rPr>
          <w:b/>
          <w:bCs/>
          <w:sz w:val="26"/>
          <w:szCs w:val="36"/>
          <w:lang w:eastAsia="zh-CN"/>
        </w:rPr>
        <w:lastRenderedPageBreak/>
        <w:t>10</w:t>
      </w:r>
      <w:r w:rsidRPr="00682DF1">
        <w:rPr>
          <w:b/>
          <w:bCs/>
          <w:sz w:val="26"/>
          <w:szCs w:val="36"/>
          <w:lang w:eastAsia="zh-CN"/>
        </w:rPr>
        <w:tab/>
      </w:r>
      <w:r w:rsidRPr="00682DF1">
        <w:rPr>
          <w:rFonts w:hint="cs"/>
          <w:b/>
          <w:bCs/>
          <w:sz w:val="26"/>
          <w:szCs w:val="36"/>
          <w:rtl/>
          <w:lang w:eastAsia="zh-CN"/>
        </w:rPr>
        <w:t>ال</w:t>
      </w:r>
      <w:r w:rsidR="009768A7">
        <w:rPr>
          <w:rFonts w:hint="cs"/>
          <w:b/>
          <w:bCs/>
          <w:sz w:val="26"/>
          <w:szCs w:val="36"/>
          <w:rtl/>
          <w:lang w:eastAsia="zh-CN"/>
        </w:rPr>
        <w:t>‍</w:t>
      </w:r>
      <w:r w:rsidRPr="00682DF1">
        <w:rPr>
          <w:rFonts w:hint="cs"/>
          <w:b/>
          <w:bCs/>
          <w:sz w:val="26"/>
          <w:szCs w:val="36"/>
          <w:rtl/>
          <w:lang w:eastAsia="zh-CN"/>
        </w:rPr>
        <w:t>متطلبات من ال</w:t>
      </w:r>
      <w:r w:rsidR="009768A7">
        <w:rPr>
          <w:rFonts w:hint="cs"/>
          <w:b/>
          <w:bCs/>
          <w:sz w:val="26"/>
          <w:szCs w:val="36"/>
          <w:rtl/>
          <w:lang w:eastAsia="zh-CN"/>
        </w:rPr>
        <w:t>‍مخدمات</w:t>
      </w:r>
    </w:p>
    <w:p w:rsidR="00682DF1" w:rsidRPr="00682DF1" w:rsidRDefault="00682DF1" w:rsidP="00682DF1">
      <w:pPr>
        <w:keepNext/>
        <w:keepLines/>
        <w:spacing w:before="320"/>
        <w:ind w:left="567" w:hanging="567"/>
        <w:outlineLvl w:val="1"/>
        <w:rPr>
          <w:b/>
          <w:bCs/>
          <w:position w:val="2"/>
          <w:sz w:val="24"/>
          <w:szCs w:val="32"/>
          <w:rtl/>
          <w:lang w:val="en-US"/>
        </w:rPr>
      </w:pPr>
      <w:proofErr w:type="gramStart"/>
      <w:r w:rsidRPr="00682DF1">
        <w:rPr>
          <w:b/>
          <w:bCs/>
          <w:position w:val="2"/>
          <w:sz w:val="24"/>
          <w:szCs w:val="32"/>
          <w:lang w:val="en-US"/>
        </w:rPr>
        <w:t>1.10</w:t>
      </w:r>
      <w:r w:rsidRPr="00682DF1">
        <w:rPr>
          <w:b/>
          <w:bCs/>
          <w:position w:val="2"/>
          <w:sz w:val="24"/>
          <w:szCs w:val="32"/>
          <w:lang w:val="en-US"/>
        </w:rPr>
        <w:tab/>
      </w:r>
      <w:r w:rsidRPr="00682DF1">
        <w:rPr>
          <w:rFonts w:hint="cs"/>
          <w:b/>
          <w:bCs/>
          <w:position w:val="2"/>
          <w:sz w:val="24"/>
          <w:szCs w:val="32"/>
          <w:rtl/>
          <w:lang w:val="en-US"/>
        </w:rPr>
        <w:t>يُطلب من الوزارة توفير المخدمات التالية لإتاحة بيئة شبكية تستخدم بروتوكول الإنترنت على أساس ويندوز وتتوافر فيها خدمات الملفات المحلية والطباعة والبريد والإنترنت.</w:t>
      </w:r>
      <w:proofErr w:type="gramEnd"/>
    </w:p>
    <w:p w:rsidR="00682DF1" w:rsidRPr="00682DF1" w:rsidRDefault="00682DF1" w:rsidP="001824B5">
      <w:pPr>
        <w:spacing w:before="80" w:line="185" w:lineRule="auto"/>
        <w:ind w:left="567" w:hanging="567"/>
        <w:rPr>
          <w:rtl/>
          <w:lang w:val="en-US"/>
        </w:rPr>
      </w:pPr>
      <w:r w:rsidRPr="00682DF1">
        <w:rPr>
          <w:lang w:val="en-US"/>
        </w:rPr>
        <w:t>•</w:t>
      </w:r>
      <w:r w:rsidRPr="00682DF1">
        <w:rPr>
          <w:rFonts w:hint="cs"/>
          <w:rtl/>
          <w:lang w:val="en-US"/>
        </w:rPr>
        <w:tab/>
        <w:t xml:space="preserve">مخدمان </w:t>
      </w:r>
      <w:r w:rsidRPr="00682DF1">
        <w:rPr>
          <w:szCs w:val="22"/>
          <w:lang w:val="en-US"/>
        </w:rPr>
        <w:t>(</w:t>
      </w:r>
      <w:r w:rsidRPr="00682DF1">
        <w:rPr>
          <w:szCs w:val="22"/>
          <w:lang w:val="fr-CH"/>
        </w:rPr>
        <w:t>2</w:t>
      </w:r>
      <w:r w:rsidRPr="00682DF1">
        <w:rPr>
          <w:szCs w:val="22"/>
          <w:lang w:val="en-US"/>
        </w:rPr>
        <w:t>)</w:t>
      </w:r>
      <w:r w:rsidRPr="00682DF1">
        <w:rPr>
          <w:rFonts w:hint="cs"/>
          <w:rtl/>
          <w:lang w:val="en-US"/>
        </w:rPr>
        <w:t xml:space="preserve"> ويندوز (إنتل) بإمكانية الافتراضية </w:t>
      </w:r>
      <w:r w:rsidRPr="00682DF1">
        <w:rPr>
          <w:lang w:val="en-US"/>
        </w:rPr>
        <w:t>"Hyper</w:t>
      </w:r>
      <w:r w:rsidRPr="00682DF1">
        <w:rPr>
          <w:lang w:val="en-US"/>
        </w:rPr>
        <w:noBreakHyphen/>
        <w:t>V"</w:t>
      </w:r>
      <w:r w:rsidRPr="00682DF1">
        <w:rPr>
          <w:rFonts w:hint="cs"/>
          <w:rtl/>
          <w:lang w:val="en-US"/>
        </w:rPr>
        <w:t xml:space="preserve"> في تشكيل مكرر احتياطياً من أجل نظم</w:t>
      </w:r>
      <w:r w:rsidR="001824B5">
        <w:rPr>
          <w:rFonts w:hint="eastAsia"/>
          <w:rtl/>
          <w:lang w:val="en-US"/>
        </w:rPr>
        <w:t> </w:t>
      </w:r>
      <w:r w:rsidRPr="00682DF1">
        <w:rPr>
          <w:lang w:val="fr-CH"/>
        </w:rPr>
        <w:t>WINS</w:t>
      </w:r>
      <w:r w:rsidRPr="00682DF1">
        <w:rPr>
          <w:rFonts w:hint="cs"/>
          <w:rtl/>
          <w:lang w:val="en-US"/>
        </w:rPr>
        <w:t xml:space="preserve"> و</w:t>
      </w:r>
      <w:r w:rsidRPr="00682DF1">
        <w:rPr>
          <w:lang w:val="fr-CH"/>
        </w:rPr>
        <w:t>DHCP</w:t>
      </w:r>
      <w:r w:rsidRPr="00682DF1">
        <w:rPr>
          <w:rFonts w:hint="cs"/>
          <w:rtl/>
          <w:lang w:val="en-US"/>
        </w:rPr>
        <w:t xml:space="preserve"> و</w:t>
      </w:r>
      <w:r w:rsidRPr="00682DF1">
        <w:rPr>
          <w:lang w:val="fr-CH"/>
        </w:rPr>
        <w:t>DNS</w:t>
      </w:r>
      <w:r w:rsidRPr="00682DF1">
        <w:rPr>
          <w:rFonts w:hint="cs"/>
          <w:rtl/>
          <w:lang w:val="fr-CH"/>
        </w:rPr>
        <w:t>،</w:t>
      </w:r>
      <w:r w:rsidRPr="00682DF1">
        <w:rPr>
          <w:rFonts w:hint="cs"/>
          <w:rtl/>
          <w:lang w:val="en-US"/>
        </w:rPr>
        <w:t xml:space="preserve"> ومخدم للملفات والطباعة للشبكة المحلية الخضراء؛</w:t>
      </w:r>
    </w:p>
    <w:p w:rsidR="00682DF1" w:rsidRPr="00682DF1" w:rsidRDefault="00682DF1" w:rsidP="00586DF6">
      <w:pPr>
        <w:spacing w:before="80" w:line="185" w:lineRule="auto"/>
        <w:ind w:left="567" w:hanging="567"/>
        <w:rPr>
          <w:rtl/>
          <w:lang w:val="en-US"/>
        </w:rPr>
      </w:pPr>
      <w:proofErr w:type="gramStart"/>
      <w:r w:rsidRPr="00682DF1">
        <w:rPr>
          <w:lang w:val="en-US"/>
        </w:rPr>
        <w:t>•</w:t>
      </w:r>
      <w:r w:rsidRPr="00682DF1">
        <w:rPr>
          <w:rFonts w:hint="cs"/>
          <w:rtl/>
          <w:lang w:val="en-US"/>
        </w:rPr>
        <w:tab/>
        <w:t xml:space="preserve">بروتوكول نقل بريد بسيط </w:t>
      </w:r>
      <w:r w:rsidRPr="00682DF1">
        <w:rPr>
          <w:szCs w:val="22"/>
          <w:lang w:val="en-US"/>
        </w:rPr>
        <w:t>(</w:t>
      </w:r>
      <w:r w:rsidRPr="00682DF1">
        <w:rPr>
          <w:szCs w:val="22"/>
          <w:lang w:val="fr-CH"/>
        </w:rPr>
        <w:t>SMTP)</w:t>
      </w:r>
      <w:r w:rsidRPr="00682DF1">
        <w:rPr>
          <w:rFonts w:hint="cs"/>
          <w:rtl/>
          <w:lang w:val="en-US"/>
        </w:rPr>
        <w:t xml:space="preserve"> وخدمة أسماء ميادين المؤتمرات على الشبكة المحلية الخضراء يوفرها مقدم خدمات الإنترنت</w:t>
      </w:r>
      <w:r w:rsidR="00586DF6">
        <w:rPr>
          <w:rFonts w:hint="eastAsia"/>
          <w:rtl/>
          <w:lang w:val="en-US"/>
        </w:rPr>
        <w:t> </w:t>
      </w:r>
      <w:r w:rsidRPr="00682DF1">
        <w:rPr>
          <w:rFonts w:hint="cs"/>
          <w:rtl/>
          <w:lang w:val="en-US"/>
        </w:rPr>
        <w:t>المحلي.</w:t>
      </w:r>
      <w:proofErr w:type="gramEnd"/>
    </w:p>
    <w:p w:rsidR="00682DF1" w:rsidRPr="00682DF1" w:rsidRDefault="00682DF1" w:rsidP="00682DF1">
      <w:pPr>
        <w:keepNext/>
        <w:keepLines/>
        <w:spacing w:before="320"/>
        <w:ind w:left="567" w:hanging="567"/>
        <w:outlineLvl w:val="1"/>
        <w:rPr>
          <w:b/>
          <w:bCs/>
          <w:position w:val="2"/>
          <w:sz w:val="24"/>
          <w:szCs w:val="32"/>
          <w:rtl/>
          <w:lang w:val="en-US"/>
        </w:rPr>
      </w:pPr>
      <w:r w:rsidRPr="00682DF1">
        <w:rPr>
          <w:b/>
          <w:bCs/>
          <w:position w:val="2"/>
          <w:sz w:val="24"/>
          <w:szCs w:val="32"/>
          <w:lang w:val="en-US"/>
        </w:rPr>
        <w:t>2.10</w:t>
      </w:r>
      <w:r w:rsidRPr="00682DF1">
        <w:rPr>
          <w:b/>
          <w:bCs/>
          <w:position w:val="2"/>
          <w:sz w:val="24"/>
          <w:szCs w:val="32"/>
          <w:lang w:val="en-US"/>
        </w:rPr>
        <w:tab/>
      </w:r>
      <w:r w:rsidRPr="00682DF1">
        <w:rPr>
          <w:rFonts w:hint="cs"/>
          <w:b/>
          <w:bCs/>
          <w:position w:val="2"/>
          <w:sz w:val="24"/>
          <w:szCs w:val="32"/>
          <w:rtl/>
          <w:lang w:val="en-US"/>
        </w:rPr>
        <w:t>ال</w:t>
      </w:r>
      <w:r w:rsidR="009768A7">
        <w:rPr>
          <w:rFonts w:hint="cs"/>
          <w:b/>
          <w:bCs/>
          <w:position w:val="2"/>
          <w:sz w:val="24"/>
          <w:szCs w:val="32"/>
          <w:rtl/>
          <w:lang w:val="en-US"/>
        </w:rPr>
        <w:t>‍</w:t>
      </w:r>
      <w:r w:rsidRPr="00682DF1">
        <w:rPr>
          <w:rFonts w:hint="cs"/>
          <w:b/>
          <w:bCs/>
          <w:position w:val="2"/>
          <w:sz w:val="24"/>
          <w:szCs w:val="32"/>
          <w:rtl/>
          <w:lang w:val="en-US"/>
        </w:rPr>
        <w:t>متطلبات الدنيا من ال</w:t>
      </w:r>
      <w:r w:rsidR="009768A7">
        <w:rPr>
          <w:rFonts w:hint="cs"/>
          <w:b/>
          <w:bCs/>
          <w:position w:val="2"/>
          <w:sz w:val="24"/>
          <w:szCs w:val="32"/>
          <w:rtl/>
          <w:lang w:val="en-US"/>
        </w:rPr>
        <w:t>‍</w:t>
      </w:r>
      <w:r w:rsidRPr="00682DF1">
        <w:rPr>
          <w:rFonts w:hint="cs"/>
          <w:b/>
          <w:bCs/>
          <w:position w:val="2"/>
          <w:sz w:val="24"/>
          <w:szCs w:val="32"/>
          <w:rtl/>
          <w:lang w:val="en-US"/>
        </w:rPr>
        <w:t>معدات وأنظمة التشغيل من أجل ال</w:t>
      </w:r>
      <w:r w:rsidR="009768A7">
        <w:rPr>
          <w:rFonts w:hint="cs"/>
          <w:b/>
          <w:bCs/>
          <w:position w:val="2"/>
          <w:sz w:val="24"/>
          <w:szCs w:val="32"/>
          <w:rtl/>
          <w:lang w:val="en-US"/>
        </w:rPr>
        <w:t>‍</w:t>
      </w:r>
      <w:r w:rsidRPr="00682DF1">
        <w:rPr>
          <w:rFonts w:hint="cs"/>
          <w:b/>
          <w:bCs/>
          <w:position w:val="2"/>
          <w:sz w:val="24"/>
          <w:szCs w:val="32"/>
          <w:rtl/>
          <w:lang w:val="en-US"/>
        </w:rPr>
        <w:t>مخدمات</w:t>
      </w:r>
    </w:p>
    <w:p w:rsidR="00682DF1" w:rsidRPr="00682DF1" w:rsidRDefault="00682DF1" w:rsidP="00586DF6">
      <w:pPr>
        <w:spacing w:before="80" w:line="185" w:lineRule="auto"/>
        <w:ind w:left="567" w:hanging="567"/>
        <w:rPr>
          <w:spacing w:val="-4"/>
          <w:rtl/>
          <w:lang w:val="en-US"/>
        </w:rPr>
      </w:pPr>
      <w:r w:rsidRPr="00682DF1">
        <w:rPr>
          <w:rFonts w:hint="cs"/>
          <w:rtl/>
          <w:lang w:val="en-US"/>
        </w:rPr>
        <w:t xml:space="preserve"> أ )</w:t>
      </w:r>
      <w:r w:rsidRPr="00682DF1">
        <w:rPr>
          <w:rFonts w:hint="cs"/>
          <w:rtl/>
          <w:lang w:val="en-US"/>
        </w:rPr>
        <w:tab/>
      </w:r>
      <w:r w:rsidRPr="00682DF1">
        <w:rPr>
          <w:rFonts w:hint="cs"/>
          <w:spacing w:val="-4"/>
          <w:rtl/>
          <w:lang w:val="en-US"/>
        </w:rPr>
        <w:t xml:space="preserve">مخدمات قائمة على أنظمة متوائمة مع </w:t>
      </w:r>
      <w:r w:rsidRPr="00682DF1">
        <w:rPr>
          <w:spacing w:val="-4"/>
          <w:lang w:val="fr-CH"/>
        </w:rPr>
        <w:t>INTEL</w:t>
      </w:r>
      <w:r w:rsidRPr="00682DF1">
        <w:rPr>
          <w:rFonts w:hint="cs"/>
          <w:spacing w:val="-4"/>
          <w:rtl/>
          <w:lang w:val="en-US"/>
        </w:rPr>
        <w:t xml:space="preserve"> تكون قد طرحت في الأسواق خلال الشهور الاثني عشر</w:t>
      </w:r>
      <w:r w:rsidR="00586DF6">
        <w:rPr>
          <w:rFonts w:hint="eastAsia"/>
          <w:spacing w:val="-4"/>
          <w:rtl/>
          <w:lang w:val="en-US"/>
        </w:rPr>
        <w:t> </w:t>
      </w:r>
      <w:r w:rsidRPr="00682DF1">
        <w:rPr>
          <w:spacing w:val="-4"/>
          <w:szCs w:val="22"/>
          <w:lang w:val="en-US"/>
        </w:rPr>
        <w:t>(</w:t>
      </w:r>
      <w:r w:rsidRPr="00682DF1">
        <w:rPr>
          <w:spacing w:val="-4"/>
          <w:szCs w:val="22"/>
          <w:lang w:val="fr-CH"/>
        </w:rPr>
        <w:t>12</w:t>
      </w:r>
      <w:r w:rsidRPr="00682DF1">
        <w:rPr>
          <w:spacing w:val="-4"/>
          <w:szCs w:val="22"/>
          <w:lang w:val="en-US"/>
        </w:rPr>
        <w:t>)</w:t>
      </w:r>
      <w:r w:rsidRPr="00682DF1">
        <w:rPr>
          <w:rFonts w:hint="cs"/>
          <w:spacing w:val="-4"/>
          <w:rtl/>
          <w:lang w:val="en-US"/>
        </w:rPr>
        <w:t xml:space="preserve"> الماضية؛ مثل</w:t>
      </w:r>
      <w:r w:rsidRPr="00682DF1">
        <w:rPr>
          <w:rFonts w:hint="eastAsia"/>
          <w:spacing w:val="-4"/>
          <w:rtl/>
          <w:lang w:val="en-US"/>
        </w:rPr>
        <w:t> </w:t>
      </w:r>
      <w:r w:rsidRPr="00682DF1">
        <w:rPr>
          <w:rFonts w:eastAsiaTheme="minorHAnsi" w:cs="Calibri"/>
          <w:sz w:val="24"/>
          <w:szCs w:val="24"/>
        </w:rPr>
        <w:t>2xQuad 2.33Ghz Intel Xeon E5410</w:t>
      </w:r>
      <w:r w:rsidRPr="00682DF1">
        <w:rPr>
          <w:rFonts w:hint="cs"/>
          <w:spacing w:val="-4"/>
          <w:rtl/>
          <w:lang w:val="en-US"/>
        </w:rPr>
        <w:t>؛</w:t>
      </w:r>
    </w:p>
    <w:p w:rsidR="00682DF1" w:rsidRPr="00682DF1" w:rsidRDefault="00682DF1" w:rsidP="00682DF1">
      <w:pPr>
        <w:spacing w:before="80" w:line="185" w:lineRule="auto"/>
        <w:ind w:left="567" w:hanging="567"/>
        <w:rPr>
          <w:spacing w:val="-4"/>
          <w:rtl/>
          <w:lang w:val="en-US" w:bidi="ar-SY"/>
        </w:rPr>
      </w:pPr>
      <w:r w:rsidRPr="00682DF1">
        <w:rPr>
          <w:rFonts w:hint="cs"/>
          <w:spacing w:val="-4"/>
          <w:rtl/>
          <w:lang w:val="en-US"/>
        </w:rPr>
        <w:t>ب)</w:t>
      </w:r>
      <w:r w:rsidRPr="00682DF1">
        <w:rPr>
          <w:rFonts w:hint="cs"/>
          <w:spacing w:val="-4"/>
          <w:rtl/>
          <w:lang w:val="en-US"/>
        </w:rPr>
        <w:tab/>
        <w:t xml:space="preserve">نظام </w:t>
      </w:r>
      <w:r w:rsidRPr="00682DF1">
        <w:rPr>
          <w:spacing w:val="-4"/>
          <w:lang w:val="en-US"/>
        </w:rPr>
        <w:t>OS</w:t>
      </w:r>
      <w:r w:rsidRPr="00682DF1">
        <w:rPr>
          <w:rFonts w:hint="cs"/>
          <w:spacing w:val="-4"/>
          <w:rtl/>
          <w:lang w:val="en-US" w:bidi="ar-SY"/>
        </w:rPr>
        <w:t xml:space="preserve"> يركب على قرص </w:t>
      </w:r>
      <w:r w:rsidRPr="00682DF1">
        <w:rPr>
          <w:spacing w:val="-4"/>
          <w:lang w:val="en-US" w:bidi="ar-SY"/>
        </w:rPr>
        <w:t>Raid1</w:t>
      </w:r>
      <w:r w:rsidRPr="00682DF1">
        <w:rPr>
          <w:rFonts w:hint="cs"/>
          <w:spacing w:val="-4"/>
          <w:rtl/>
          <w:lang w:val="en-US" w:bidi="ar-SY"/>
        </w:rPr>
        <w:t xml:space="preserve"> زائد جزء على القرص </w:t>
      </w:r>
      <w:r w:rsidRPr="00682DF1">
        <w:rPr>
          <w:spacing w:val="-4"/>
          <w:lang w:val="en-US" w:bidi="ar-SY"/>
        </w:rPr>
        <w:t>Raid5</w:t>
      </w:r>
      <w:r w:rsidRPr="00682DF1">
        <w:rPr>
          <w:rFonts w:hint="cs"/>
          <w:spacing w:val="-4"/>
          <w:rtl/>
          <w:lang w:val="en-US" w:bidi="ar-SY"/>
        </w:rPr>
        <w:t xml:space="preserve"> قيمته </w:t>
      </w:r>
      <w:r w:rsidRPr="00682DF1">
        <w:rPr>
          <w:spacing w:val="-4"/>
          <w:lang w:val="en-US" w:bidi="ar-SY"/>
        </w:rPr>
        <w:t>GB 272</w:t>
      </w:r>
      <w:r w:rsidRPr="00682DF1">
        <w:rPr>
          <w:rFonts w:hint="cs"/>
          <w:spacing w:val="-4"/>
          <w:rtl/>
          <w:lang w:val="en-US" w:bidi="ar-SY"/>
        </w:rPr>
        <w:t xml:space="preserve"> لتخزين الآلات الافتراضية؛</w:t>
      </w:r>
    </w:p>
    <w:p w:rsidR="00682DF1" w:rsidRPr="00682DF1" w:rsidRDefault="00682DF1" w:rsidP="00586DF6">
      <w:pPr>
        <w:spacing w:before="80" w:line="185" w:lineRule="auto"/>
        <w:ind w:left="567" w:hanging="567"/>
        <w:rPr>
          <w:rtl/>
          <w:lang w:val="en-US"/>
        </w:rPr>
      </w:pPr>
      <w:r w:rsidRPr="00682DF1">
        <w:rPr>
          <w:rFonts w:hint="cs"/>
          <w:rtl/>
          <w:lang w:val="en-US"/>
        </w:rPr>
        <w:t>ج)</w:t>
      </w:r>
      <w:r w:rsidRPr="00682DF1">
        <w:rPr>
          <w:rFonts w:hint="cs"/>
          <w:rtl/>
          <w:lang w:val="en-US"/>
        </w:rPr>
        <w:tab/>
        <w:t xml:space="preserve">القدر الكافي من الذاكرة العشوائية </w:t>
      </w:r>
      <w:r w:rsidRPr="00682DF1">
        <w:rPr>
          <w:lang w:val="en-US"/>
        </w:rPr>
        <w:t>(</w:t>
      </w:r>
      <w:r w:rsidRPr="00682DF1">
        <w:rPr>
          <w:lang w:val="fr-CH"/>
        </w:rPr>
        <w:t>RAM)</w:t>
      </w:r>
      <w:r w:rsidRPr="00682DF1">
        <w:rPr>
          <w:rFonts w:hint="cs"/>
          <w:rtl/>
          <w:lang w:val="fr-CH"/>
        </w:rPr>
        <w:t xml:space="preserve"> لإدارة</w:t>
      </w:r>
      <w:r w:rsidRPr="00682DF1">
        <w:rPr>
          <w:rFonts w:hint="cs"/>
          <w:rtl/>
        </w:rPr>
        <w:t xml:space="preserve"> نظام التشغيل والخدمات المدرجة أعلاه بطريقة فع</w:t>
      </w:r>
      <w:r w:rsidR="000931ED">
        <w:rPr>
          <w:rFonts w:hint="cs"/>
          <w:rtl/>
        </w:rPr>
        <w:t>ّ</w:t>
      </w:r>
      <w:r w:rsidRPr="00682DF1">
        <w:rPr>
          <w:rFonts w:hint="cs"/>
          <w:rtl/>
        </w:rPr>
        <w:t>الة</w:t>
      </w:r>
      <w:r w:rsidRPr="00682DF1">
        <w:rPr>
          <w:rFonts w:hint="cs"/>
          <w:rtl/>
          <w:lang w:val="en-US"/>
        </w:rPr>
        <w:t xml:space="preserve"> (ستة عشر</w:t>
      </w:r>
      <w:r w:rsidR="00586DF6">
        <w:rPr>
          <w:rFonts w:hint="eastAsia"/>
          <w:rtl/>
          <w:lang w:val="en-US"/>
        </w:rPr>
        <w:t> </w:t>
      </w:r>
      <w:r w:rsidRPr="00682DF1">
        <w:rPr>
          <w:lang w:val="en-US"/>
        </w:rPr>
        <w:t>(16)</w:t>
      </w:r>
      <w:r w:rsidRPr="00682DF1">
        <w:rPr>
          <w:rFonts w:hint="cs"/>
          <w:rtl/>
          <w:lang w:val="en-US"/>
        </w:rPr>
        <w:t xml:space="preserve"> غيغابايتة مثلاً)؛</w:t>
      </w:r>
    </w:p>
    <w:p w:rsidR="00682DF1" w:rsidRPr="00682DF1" w:rsidRDefault="00682DF1" w:rsidP="00682DF1">
      <w:pPr>
        <w:spacing w:before="80" w:line="185" w:lineRule="auto"/>
        <w:ind w:left="567" w:hanging="567"/>
        <w:rPr>
          <w:rtl/>
          <w:lang w:val="en-US"/>
        </w:rPr>
      </w:pPr>
      <w:r w:rsidRPr="00682DF1">
        <w:rPr>
          <w:rFonts w:hint="cs"/>
          <w:rtl/>
          <w:lang w:val="en-US"/>
        </w:rPr>
        <w:t>د</w:t>
      </w:r>
      <w:r w:rsidRPr="00682DF1">
        <w:rPr>
          <w:rFonts w:hint="eastAsia"/>
          <w:rtl/>
          <w:lang w:val="en-US"/>
        </w:rPr>
        <w:t> </w:t>
      </w:r>
      <w:r w:rsidRPr="00682DF1">
        <w:rPr>
          <w:rFonts w:hint="cs"/>
          <w:rtl/>
          <w:lang w:val="en-US"/>
        </w:rPr>
        <w:t>)</w:t>
      </w:r>
      <w:r w:rsidRPr="00682DF1">
        <w:rPr>
          <w:rFonts w:hint="cs"/>
          <w:rtl/>
          <w:lang w:val="en-US"/>
        </w:rPr>
        <w:tab/>
        <w:t>إمدادات احتياطية للطاقة؛</w:t>
      </w:r>
    </w:p>
    <w:p w:rsidR="00682DF1" w:rsidRPr="00682DF1" w:rsidRDefault="00682DF1" w:rsidP="00682DF1">
      <w:pPr>
        <w:spacing w:before="80" w:line="185" w:lineRule="auto"/>
        <w:ind w:left="567" w:hanging="567"/>
        <w:rPr>
          <w:rtl/>
          <w:lang w:val="en-US"/>
        </w:rPr>
      </w:pPr>
      <w:r w:rsidRPr="00682DF1">
        <w:rPr>
          <w:rFonts w:hint="cs"/>
          <w:rtl/>
          <w:lang w:val="en-US"/>
        </w:rPr>
        <w:t xml:space="preserve">ﻫ </w:t>
      </w:r>
      <w:r w:rsidRPr="00682DF1">
        <w:rPr>
          <w:rFonts w:hint="eastAsia"/>
          <w:rtl/>
          <w:lang w:val="en-US"/>
        </w:rPr>
        <w:t>)</w:t>
      </w:r>
      <w:r w:rsidRPr="00682DF1">
        <w:rPr>
          <w:rFonts w:hint="cs"/>
          <w:rtl/>
          <w:lang w:val="en-US"/>
        </w:rPr>
        <w:tab/>
        <w:t xml:space="preserve">محرك أقراص </w:t>
      </w:r>
      <w:r w:rsidRPr="00682DF1">
        <w:rPr>
          <w:lang w:val="en-US"/>
        </w:rPr>
        <w:t>CD/DVD</w:t>
      </w:r>
      <w:r w:rsidRPr="00682DF1">
        <w:rPr>
          <w:rFonts w:hint="cs"/>
          <w:rtl/>
          <w:lang w:val="en-US"/>
        </w:rPr>
        <w:t>؛</w:t>
      </w:r>
    </w:p>
    <w:p w:rsidR="00682DF1" w:rsidRPr="00682DF1" w:rsidRDefault="00682DF1" w:rsidP="00682DF1">
      <w:pPr>
        <w:spacing w:before="80" w:line="185" w:lineRule="auto"/>
        <w:ind w:left="567" w:hanging="567"/>
        <w:rPr>
          <w:rtl/>
          <w:lang w:val="en-US"/>
        </w:rPr>
      </w:pPr>
      <w:r w:rsidRPr="00682DF1">
        <w:rPr>
          <w:rFonts w:hint="cs"/>
          <w:rtl/>
          <w:lang w:val="en-US"/>
        </w:rPr>
        <w:t>و )</w:t>
      </w:r>
      <w:r w:rsidRPr="00682DF1">
        <w:rPr>
          <w:rFonts w:hint="cs"/>
          <w:rtl/>
          <w:lang w:val="en-US"/>
        </w:rPr>
        <w:tab/>
        <w:t xml:space="preserve">منافذ </w:t>
      </w:r>
      <w:r w:rsidRPr="00682DF1">
        <w:rPr>
          <w:lang w:val="fr-CH"/>
        </w:rPr>
        <w:t>USB</w:t>
      </w:r>
      <w:r w:rsidRPr="00682DF1">
        <w:rPr>
          <w:rFonts w:hint="cs"/>
          <w:rtl/>
          <w:lang w:val="en-US"/>
        </w:rPr>
        <w:t>؛</w:t>
      </w:r>
    </w:p>
    <w:p w:rsidR="00682DF1" w:rsidRPr="00682DF1" w:rsidRDefault="00682DF1" w:rsidP="00682DF1">
      <w:pPr>
        <w:spacing w:before="80" w:line="185" w:lineRule="auto"/>
        <w:ind w:left="567" w:hanging="567"/>
        <w:rPr>
          <w:rtl/>
          <w:lang w:val="en-US"/>
        </w:rPr>
      </w:pPr>
      <w:r w:rsidRPr="00682DF1">
        <w:rPr>
          <w:rFonts w:hint="cs"/>
          <w:rtl/>
          <w:lang w:val="en-US"/>
        </w:rPr>
        <w:t>ز )</w:t>
      </w:r>
      <w:r w:rsidRPr="00682DF1">
        <w:rPr>
          <w:rFonts w:hint="cs"/>
          <w:rtl/>
          <w:lang w:val="en-US"/>
        </w:rPr>
        <w:tab/>
        <w:t>سطح بيني شبكي لتوصيلة الشبكة المحلية ومراقبة المخدمات؛</w:t>
      </w:r>
    </w:p>
    <w:p w:rsidR="00682DF1" w:rsidRPr="00682DF1" w:rsidRDefault="00682DF1" w:rsidP="00682DF1">
      <w:pPr>
        <w:spacing w:before="80" w:line="185" w:lineRule="auto"/>
        <w:ind w:left="567" w:hanging="567"/>
        <w:rPr>
          <w:spacing w:val="-8"/>
          <w:rtl/>
          <w:lang w:val="en-US"/>
        </w:rPr>
      </w:pPr>
      <w:r w:rsidRPr="00682DF1">
        <w:rPr>
          <w:rFonts w:hint="cs"/>
          <w:spacing w:val="-8"/>
          <w:rtl/>
          <w:lang w:val="en-US"/>
        </w:rPr>
        <w:t>ح)</w:t>
      </w:r>
      <w:r w:rsidRPr="00682DF1">
        <w:rPr>
          <w:rFonts w:hint="cs"/>
          <w:spacing w:val="-8"/>
          <w:rtl/>
          <w:lang w:val="en-US"/>
        </w:rPr>
        <w:tab/>
        <w:t xml:space="preserve">نظام تشغيل ويندوز باللغة الإنكليزية مزود بماسح فيروسات مثل نظام التشغيل </w:t>
      </w:r>
      <w:r w:rsidRPr="00682DF1">
        <w:rPr>
          <w:rFonts w:eastAsiaTheme="minorHAnsi" w:cs="Calibri"/>
          <w:spacing w:val="-8"/>
          <w:sz w:val="24"/>
          <w:szCs w:val="24"/>
        </w:rPr>
        <w:t>OS: Windows Server 2008 R2 Standard</w:t>
      </w:r>
      <w:r w:rsidRPr="00682DF1">
        <w:rPr>
          <w:rFonts w:hint="cs"/>
          <w:spacing w:val="-8"/>
          <w:rtl/>
          <w:lang w:val="en-US"/>
        </w:rPr>
        <w:t>.</w:t>
      </w:r>
    </w:p>
    <w:p w:rsidR="00682DF1" w:rsidRPr="00682DF1" w:rsidRDefault="00682DF1" w:rsidP="00682DF1">
      <w:pPr>
        <w:spacing w:after="60"/>
        <w:rPr>
          <w:rtl/>
          <w:lang w:val="en-US"/>
        </w:rPr>
      </w:pPr>
      <w:r w:rsidRPr="00682DF1">
        <w:rPr>
          <w:rFonts w:hint="cs"/>
          <w:rtl/>
          <w:lang w:val="en-US"/>
        </w:rPr>
        <w:t>ويقدم الاتحاد المعلومات المتعلقة بالطريقة التي ينبغي بها تشكيل المخدمات.</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11</w:t>
      </w:r>
      <w:r w:rsidRPr="00682DF1">
        <w:rPr>
          <w:rFonts w:hint="cs"/>
          <w:b/>
          <w:bCs/>
          <w:sz w:val="26"/>
          <w:szCs w:val="36"/>
          <w:rtl/>
        </w:rPr>
        <w:tab/>
        <w:t>ال</w:t>
      </w:r>
      <w:r w:rsidR="009768A7">
        <w:rPr>
          <w:rFonts w:hint="cs"/>
          <w:b/>
          <w:bCs/>
          <w:sz w:val="26"/>
          <w:szCs w:val="36"/>
          <w:rtl/>
        </w:rPr>
        <w:t>‍</w:t>
      </w:r>
      <w:r w:rsidRPr="00682DF1">
        <w:rPr>
          <w:rFonts w:hint="cs"/>
          <w:b/>
          <w:bCs/>
          <w:sz w:val="26"/>
          <w:szCs w:val="36"/>
          <w:rtl/>
        </w:rPr>
        <w:t>حواسيب الشخصية والطابعات وال</w:t>
      </w:r>
      <w:r w:rsidR="009768A7">
        <w:rPr>
          <w:rFonts w:hint="cs"/>
          <w:b/>
          <w:bCs/>
          <w:sz w:val="26"/>
          <w:szCs w:val="36"/>
          <w:rtl/>
        </w:rPr>
        <w:t>‍</w:t>
      </w:r>
      <w:r w:rsidRPr="00682DF1">
        <w:rPr>
          <w:rFonts w:hint="cs"/>
          <w:b/>
          <w:bCs/>
          <w:sz w:val="26"/>
          <w:szCs w:val="36"/>
          <w:rtl/>
        </w:rPr>
        <w:t>ماسحات وغيرها من ال</w:t>
      </w:r>
      <w:r w:rsidR="009768A7">
        <w:rPr>
          <w:rFonts w:hint="cs"/>
          <w:b/>
          <w:bCs/>
          <w:sz w:val="26"/>
          <w:szCs w:val="36"/>
          <w:rtl/>
        </w:rPr>
        <w:t>‍</w:t>
      </w:r>
      <w:r w:rsidRPr="00682DF1">
        <w:rPr>
          <w:rFonts w:hint="cs"/>
          <w:b/>
          <w:bCs/>
          <w:sz w:val="26"/>
          <w:szCs w:val="36"/>
          <w:rtl/>
        </w:rPr>
        <w:t>معدات</w:t>
      </w:r>
    </w:p>
    <w:p w:rsidR="00682DF1" w:rsidRPr="00682DF1" w:rsidRDefault="00682DF1" w:rsidP="00682DF1">
      <w:pPr>
        <w:keepNext/>
        <w:keepLines/>
        <w:spacing w:before="320"/>
        <w:ind w:left="567" w:hanging="567"/>
        <w:outlineLvl w:val="1"/>
        <w:rPr>
          <w:b/>
          <w:bCs/>
          <w:position w:val="2"/>
          <w:sz w:val="24"/>
          <w:szCs w:val="32"/>
          <w:rtl/>
          <w:lang w:eastAsia="zh-CN" w:bidi="ar-SA"/>
        </w:rPr>
      </w:pPr>
      <w:r w:rsidRPr="00682DF1">
        <w:rPr>
          <w:b/>
          <w:bCs/>
          <w:position w:val="2"/>
          <w:sz w:val="24"/>
          <w:szCs w:val="32"/>
          <w:lang w:eastAsia="zh-CN"/>
        </w:rPr>
        <w:t>1.11</w:t>
      </w:r>
      <w:r w:rsidRPr="00682DF1">
        <w:rPr>
          <w:b/>
          <w:bCs/>
          <w:position w:val="2"/>
          <w:sz w:val="24"/>
          <w:szCs w:val="32"/>
          <w:lang w:eastAsia="zh-CN"/>
        </w:rPr>
        <w:tab/>
      </w:r>
      <w:r w:rsidRPr="00682DF1">
        <w:rPr>
          <w:rFonts w:hint="cs"/>
          <w:b/>
          <w:bCs/>
          <w:position w:val="2"/>
          <w:sz w:val="24"/>
          <w:szCs w:val="32"/>
          <w:rtl/>
          <w:lang w:eastAsia="zh-CN"/>
        </w:rPr>
        <w:t>كمية ال</w:t>
      </w:r>
      <w:r w:rsidR="009768A7">
        <w:rPr>
          <w:rFonts w:hint="cs"/>
          <w:b/>
          <w:bCs/>
          <w:position w:val="2"/>
          <w:sz w:val="24"/>
          <w:szCs w:val="32"/>
          <w:rtl/>
          <w:lang w:eastAsia="zh-CN"/>
        </w:rPr>
        <w:t>‍</w:t>
      </w:r>
      <w:r w:rsidRPr="00682DF1">
        <w:rPr>
          <w:rFonts w:hint="cs"/>
          <w:b/>
          <w:bCs/>
          <w:position w:val="2"/>
          <w:sz w:val="24"/>
          <w:szCs w:val="32"/>
          <w:rtl/>
          <w:lang w:eastAsia="zh-CN"/>
        </w:rPr>
        <w:t>معدات ال</w:t>
      </w:r>
      <w:r w:rsidR="009768A7">
        <w:rPr>
          <w:rFonts w:hint="cs"/>
          <w:b/>
          <w:bCs/>
          <w:position w:val="2"/>
          <w:sz w:val="24"/>
          <w:szCs w:val="32"/>
          <w:rtl/>
          <w:lang w:eastAsia="zh-CN"/>
        </w:rPr>
        <w:t>‍</w:t>
      </w:r>
      <w:r w:rsidRPr="00682DF1">
        <w:rPr>
          <w:rFonts w:hint="cs"/>
          <w:b/>
          <w:bCs/>
          <w:position w:val="2"/>
          <w:sz w:val="24"/>
          <w:szCs w:val="32"/>
          <w:rtl/>
          <w:lang w:eastAsia="zh-CN"/>
        </w:rPr>
        <w:t>مطلوبة</w:t>
      </w:r>
    </w:p>
    <w:p w:rsidR="00682DF1" w:rsidRPr="00682DF1" w:rsidRDefault="00682DF1" w:rsidP="00682DF1">
      <w:pPr>
        <w:rPr>
          <w:rtl/>
          <w:lang w:val="en-US"/>
        </w:rPr>
      </w:pPr>
      <w:r w:rsidRPr="00682DF1">
        <w:rPr>
          <w:rFonts w:hint="cs"/>
          <w:rtl/>
          <w:lang w:val="en-US"/>
        </w:rPr>
        <w:t>يرد في "جدول المتطلبات" الذي سيعده الاتحاد العدد الدقيق من الحواسيب والطابعات والماسحات المطلوبة لموظفي الاتحاد والموظفين المحليين، وقاعات الاجتماع، ونظام إدارة القاعات، والمقهى السيبراني، والتسجيل، والبث على الويب، وعد الأصوات، وكذلك من المعدات الاحتياطية.</w:t>
      </w:r>
    </w:p>
    <w:p w:rsidR="00682DF1" w:rsidRPr="00682DF1" w:rsidRDefault="00682DF1" w:rsidP="00682DF1">
      <w:pPr>
        <w:keepNext/>
        <w:keepLines/>
        <w:spacing w:before="320"/>
        <w:ind w:left="567" w:hanging="567"/>
        <w:outlineLvl w:val="1"/>
        <w:rPr>
          <w:b/>
          <w:bCs/>
          <w:position w:val="2"/>
          <w:sz w:val="24"/>
          <w:szCs w:val="32"/>
          <w:rtl/>
          <w:lang w:eastAsia="zh-CN"/>
        </w:rPr>
      </w:pPr>
      <w:r w:rsidRPr="00682DF1">
        <w:rPr>
          <w:b/>
          <w:bCs/>
          <w:position w:val="2"/>
          <w:sz w:val="24"/>
          <w:szCs w:val="32"/>
          <w:lang w:eastAsia="zh-CN"/>
        </w:rPr>
        <w:t>2.11</w:t>
      </w:r>
      <w:r w:rsidRPr="00682DF1">
        <w:rPr>
          <w:b/>
          <w:bCs/>
          <w:position w:val="2"/>
          <w:sz w:val="24"/>
          <w:szCs w:val="32"/>
          <w:lang w:eastAsia="zh-CN"/>
        </w:rPr>
        <w:tab/>
      </w:r>
      <w:r w:rsidRPr="00682DF1">
        <w:rPr>
          <w:rFonts w:hint="cs"/>
          <w:b/>
          <w:bCs/>
          <w:position w:val="2"/>
          <w:sz w:val="24"/>
          <w:szCs w:val="32"/>
          <w:rtl/>
          <w:lang w:eastAsia="zh-CN"/>
        </w:rPr>
        <w:t>ال</w:t>
      </w:r>
      <w:r w:rsidR="009768A7">
        <w:rPr>
          <w:rFonts w:hint="cs"/>
          <w:b/>
          <w:bCs/>
          <w:position w:val="2"/>
          <w:sz w:val="24"/>
          <w:szCs w:val="32"/>
          <w:rtl/>
          <w:lang w:eastAsia="zh-CN"/>
        </w:rPr>
        <w:t>‍</w:t>
      </w:r>
      <w:r w:rsidRPr="00682DF1">
        <w:rPr>
          <w:rFonts w:hint="cs"/>
          <w:b/>
          <w:bCs/>
          <w:position w:val="2"/>
          <w:sz w:val="24"/>
          <w:szCs w:val="32"/>
          <w:rtl/>
          <w:lang w:eastAsia="zh-CN"/>
        </w:rPr>
        <w:t>حواسيب الشخصية/ال</w:t>
      </w:r>
      <w:r w:rsidR="009768A7">
        <w:rPr>
          <w:rFonts w:hint="cs"/>
          <w:b/>
          <w:bCs/>
          <w:position w:val="2"/>
          <w:sz w:val="24"/>
          <w:szCs w:val="32"/>
          <w:rtl/>
          <w:lang w:eastAsia="zh-CN"/>
        </w:rPr>
        <w:t>‍</w:t>
      </w:r>
      <w:r w:rsidRPr="00682DF1">
        <w:rPr>
          <w:rFonts w:hint="cs"/>
          <w:b/>
          <w:bCs/>
          <w:position w:val="2"/>
          <w:sz w:val="24"/>
          <w:szCs w:val="32"/>
          <w:rtl/>
          <w:lang w:eastAsia="zh-CN"/>
        </w:rPr>
        <w:t>محمولة (ال</w:t>
      </w:r>
      <w:r w:rsidR="009768A7">
        <w:rPr>
          <w:rFonts w:hint="cs"/>
          <w:b/>
          <w:bCs/>
          <w:position w:val="2"/>
          <w:sz w:val="24"/>
          <w:szCs w:val="32"/>
          <w:rtl/>
          <w:lang w:eastAsia="zh-CN"/>
        </w:rPr>
        <w:t>‍</w:t>
      </w:r>
      <w:r w:rsidRPr="00682DF1">
        <w:rPr>
          <w:rFonts w:hint="cs"/>
          <w:b/>
          <w:bCs/>
          <w:position w:val="2"/>
          <w:sz w:val="24"/>
          <w:szCs w:val="32"/>
          <w:rtl/>
          <w:lang w:eastAsia="zh-CN"/>
        </w:rPr>
        <w:t>متطلبات الدنيا)</w:t>
      </w:r>
    </w:p>
    <w:p w:rsidR="00682DF1" w:rsidRPr="00682DF1" w:rsidRDefault="00682DF1" w:rsidP="00B94C41">
      <w:pPr>
        <w:rPr>
          <w:rtl/>
          <w:lang w:val="en-US"/>
        </w:rPr>
      </w:pPr>
      <w:r w:rsidRPr="00682DF1">
        <w:rPr>
          <w:rFonts w:hint="cs"/>
          <w:rtl/>
          <w:lang w:val="en-US"/>
        </w:rPr>
        <w:t xml:space="preserve">يجب أن تكون جميع الحواسيب الشخصية/المحمولة الموفرة مقتناة من صانع حسن السمعة وتكون قد طرحت في الأسواق خلال الشهور الاثني عشر </w:t>
      </w:r>
      <w:r w:rsidRPr="00682DF1">
        <w:rPr>
          <w:szCs w:val="22"/>
          <w:lang w:val="en-US"/>
        </w:rPr>
        <w:t>(12)</w:t>
      </w:r>
      <w:r w:rsidRPr="00682DF1">
        <w:rPr>
          <w:rFonts w:hint="cs"/>
          <w:rtl/>
          <w:lang w:val="en-US"/>
        </w:rPr>
        <w:t xml:space="preserve"> الماضية، وأن يتوافر فيها القدر الكافي من الذاكرة في وحدة المعالجة المركزية وذاكرة قدرها اثنان</w:t>
      </w:r>
      <w:r w:rsidR="00B94C41">
        <w:rPr>
          <w:rFonts w:hint="eastAsia"/>
          <w:rtl/>
          <w:lang w:val="en-US"/>
        </w:rPr>
        <w:t> </w:t>
      </w:r>
      <w:r w:rsidRPr="00682DF1">
        <w:rPr>
          <w:szCs w:val="22"/>
          <w:lang w:val="en-US"/>
        </w:rPr>
        <w:t>(2)</w:t>
      </w:r>
      <w:r w:rsidRPr="00682DF1">
        <w:rPr>
          <w:rFonts w:hint="cs"/>
          <w:rtl/>
          <w:lang w:val="en-US"/>
        </w:rPr>
        <w:t xml:space="preserve"> غيغابايت للعمل بكفاءة في بيئة مكتبية اعتيادية، وأن تكون مزودة خصوصاً بما يلي:</w:t>
      </w:r>
    </w:p>
    <w:p w:rsidR="00682DF1" w:rsidRPr="00682DF1" w:rsidRDefault="00682DF1" w:rsidP="00682DF1">
      <w:pPr>
        <w:spacing w:before="80" w:line="185" w:lineRule="auto"/>
        <w:ind w:left="567" w:hanging="567"/>
        <w:rPr>
          <w:rtl/>
        </w:rPr>
      </w:pPr>
      <w:r w:rsidRPr="00682DF1">
        <w:t xml:space="preserve"> </w:t>
      </w:r>
      <w:r w:rsidRPr="00682DF1">
        <w:rPr>
          <w:rFonts w:hint="cs"/>
          <w:rtl/>
        </w:rPr>
        <w:t>أ</w:t>
      </w:r>
      <w:r w:rsidRPr="00682DF1">
        <w:t xml:space="preserve"> </w:t>
      </w:r>
      <w:r w:rsidRPr="00682DF1">
        <w:rPr>
          <w:rFonts w:hint="cs"/>
          <w:rtl/>
        </w:rPr>
        <w:t>)</w:t>
      </w:r>
      <w:r w:rsidRPr="00682DF1">
        <w:rPr>
          <w:rFonts w:hint="cs"/>
          <w:rtl/>
        </w:rPr>
        <w:tab/>
        <w:t xml:space="preserve">شاشة مسطحة </w:t>
      </w:r>
      <w:r w:rsidRPr="00682DF1">
        <w:rPr>
          <w:lang w:val="fr-CH"/>
        </w:rPr>
        <w:t>17</w:t>
      </w:r>
      <w:r w:rsidRPr="00682DF1">
        <w:rPr>
          <w:rFonts w:hint="cs"/>
          <w:rtl/>
        </w:rPr>
        <w:t xml:space="preserve"> بوصة (لجميع الحواسيب الشخصية؛ وأي حواسيب محمولة يستعملها موظفو الاتحاد)؛</w:t>
      </w:r>
    </w:p>
    <w:p w:rsidR="00682DF1" w:rsidRPr="00B94C41" w:rsidRDefault="00682DF1" w:rsidP="00682DF1">
      <w:pPr>
        <w:spacing w:before="80" w:line="185" w:lineRule="auto"/>
        <w:ind w:left="567" w:hanging="567"/>
        <w:rPr>
          <w:spacing w:val="-2"/>
          <w:rtl/>
        </w:rPr>
      </w:pPr>
      <w:r w:rsidRPr="00B94C41">
        <w:rPr>
          <w:rFonts w:hint="cs"/>
          <w:spacing w:val="-2"/>
          <w:rtl/>
        </w:rPr>
        <w:lastRenderedPageBreak/>
        <w:t>ب)</w:t>
      </w:r>
      <w:r w:rsidRPr="00B94C41">
        <w:rPr>
          <w:rFonts w:hint="cs"/>
          <w:spacing w:val="-2"/>
          <w:rtl/>
        </w:rPr>
        <w:tab/>
        <w:t>لوحة مفاتيح أمريكية دولية عموماً؛ وتزود بعض الحواسيب بلوحة مفاتيح باللغة المحلية لاستخدام الموظفين المحليين بالنسبة للحواسيب المحمولة غير المزودة بلوحة مفاتيح أمريكية دولية، يمكن تركيب لوحة مفاتيح خارجية أمريكية دولية؛</w:t>
      </w:r>
    </w:p>
    <w:p w:rsidR="00682DF1" w:rsidRPr="00682DF1" w:rsidRDefault="00682DF1" w:rsidP="00682DF1">
      <w:pPr>
        <w:spacing w:before="80" w:line="185" w:lineRule="auto"/>
        <w:ind w:left="567" w:hanging="567"/>
        <w:rPr>
          <w:rtl/>
        </w:rPr>
      </w:pPr>
      <w:r w:rsidRPr="00682DF1">
        <w:rPr>
          <w:rFonts w:hint="cs"/>
          <w:rtl/>
        </w:rPr>
        <w:t>ج)</w:t>
      </w:r>
      <w:r w:rsidRPr="00682DF1">
        <w:rPr>
          <w:rFonts w:hint="cs"/>
          <w:rtl/>
        </w:rPr>
        <w:tab/>
        <w:t xml:space="preserve">محرك أقراص </w:t>
      </w:r>
      <w:r w:rsidRPr="00682DF1">
        <w:rPr>
          <w:lang w:val="fr-CH"/>
        </w:rPr>
        <w:t>CD/DVD</w:t>
      </w:r>
      <w:r w:rsidRPr="00682DF1">
        <w:rPr>
          <w:rFonts w:hint="cs"/>
          <w:rtl/>
        </w:rPr>
        <w:t>؛</w:t>
      </w:r>
    </w:p>
    <w:p w:rsidR="00682DF1" w:rsidRPr="00682DF1" w:rsidRDefault="00682DF1" w:rsidP="00682DF1">
      <w:pPr>
        <w:spacing w:before="80" w:line="185" w:lineRule="auto"/>
        <w:ind w:left="567" w:hanging="567"/>
        <w:rPr>
          <w:rtl/>
        </w:rPr>
      </w:pPr>
      <w:r w:rsidRPr="00682DF1">
        <w:rPr>
          <w:rFonts w:hint="cs"/>
          <w:rtl/>
        </w:rPr>
        <w:t>د )</w:t>
      </w:r>
      <w:r w:rsidRPr="00682DF1">
        <w:rPr>
          <w:rFonts w:hint="cs"/>
          <w:rtl/>
        </w:rPr>
        <w:tab/>
        <w:t xml:space="preserve">منافذ </w:t>
      </w:r>
      <w:r w:rsidRPr="00682DF1">
        <w:rPr>
          <w:lang w:val="fr-CH"/>
        </w:rPr>
        <w:t>USB</w:t>
      </w:r>
      <w:r w:rsidRPr="00682DF1">
        <w:rPr>
          <w:rFonts w:hint="cs"/>
          <w:rtl/>
        </w:rPr>
        <w:t>؛</w:t>
      </w:r>
    </w:p>
    <w:p w:rsidR="00682DF1" w:rsidRPr="00682DF1" w:rsidRDefault="00682DF1" w:rsidP="00682DF1">
      <w:pPr>
        <w:spacing w:before="80" w:line="185" w:lineRule="auto"/>
        <w:ind w:left="567" w:hanging="567"/>
        <w:rPr>
          <w:rtl/>
        </w:rPr>
      </w:pPr>
      <w:r w:rsidRPr="00682DF1">
        <w:rPr>
          <w:rFonts w:hint="cs"/>
          <w:rtl/>
        </w:rPr>
        <w:t>ﻫ )</w:t>
      </w:r>
      <w:r w:rsidRPr="00682DF1">
        <w:rPr>
          <w:rFonts w:hint="cs"/>
          <w:rtl/>
        </w:rPr>
        <w:tab/>
        <w:t>تزود بعض الحواسيب الشخصية بكاميرات ويب (لأغراض التسجيل وإصدار بطاقات التعريف)؛</w:t>
      </w:r>
    </w:p>
    <w:p w:rsidR="00682DF1" w:rsidRPr="00682DF1" w:rsidRDefault="00682DF1" w:rsidP="00682DF1">
      <w:pPr>
        <w:spacing w:before="80" w:line="185" w:lineRule="auto"/>
        <w:ind w:left="567" w:hanging="567"/>
        <w:rPr>
          <w:rtl/>
        </w:rPr>
      </w:pPr>
      <w:r w:rsidRPr="00682DF1">
        <w:rPr>
          <w:rFonts w:hint="cs"/>
          <w:rtl/>
        </w:rPr>
        <w:t>و )</w:t>
      </w:r>
      <w:r w:rsidRPr="00682DF1">
        <w:rPr>
          <w:rFonts w:hint="cs"/>
          <w:rtl/>
        </w:rPr>
        <w:tab/>
        <w:t>مكبرات صوت داخلية أو خارجية.</w:t>
      </w:r>
    </w:p>
    <w:p w:rsidR="00682DF1" w:rsidRPr="001824B5" w:rsidRDefault="00682DF1" w:rsidP="00682DF1">
      <w:pPr>
        <w:rPr>
          <w:spacing w:val="-4"/>
          <w:rtl/>
          <w:lang w:val="en-US"/>
        </w:rPr>
      </w:pPr>
      <w:r w:rsidRPr="001824B5">
        <w:rPr>
          <w:rFonts w:hint="cs"/>
          <w:spacing w:val="-4"/>
          <w:rtl/>
          <w:lang w:val="en-US"/>
        </w:rPr>
        <w:t xml:space="preserve">ومن الأهمية بمكان أن تكون جميع الحواسيب الشخصية أو المحمولة الموفرة متماثلة لأن هذا </w:t>
      </w:r>
      <w:r w:rsidRPr="001824B5">
        <w:rPr>
          <w:rFonts w:hint="cs"/>
          <w:b/>
          <w:bCs/>
          <w:spacing w:val="-4"/>
          <w:rtl/>
          <w:lang w:val="en-US"/>
        </w:rPr>
        <w:t>شرط أساسي</w:t>
      </w:r>
      <w:r w:rsidRPr="001824B5">
        <w:rPr>
          <w:rFonts w:hint="cs"/>
          <w:spacing w:val="-4"/>
          <w:rtl/>
          <w:lang w:val="en-US"/>
        </w:rPr>
        <w:t xml:space="preserve"> مسبق لعملية الاستنساخ.</w:t>
      </w:r>
    </w:p>
    <w:p w:rsidR="00682DF1" w:rsidRPr="00682DF1" w:rsidRDefault="00682DF1" w:rsidP="00682DF1">
      <w:pPr>
        <w:keepNext/>
        <w:keepLines/>
        <w:spacing w:before="320"/>
        <w:ind w:left="567" w:hanging="567"/>
        <w:outlineLvl w:val="1"/>
        <w:rPr>
          <w:b/>
          <w:bCs/>
          <w:position w:val="2"/>
          <w:sz w:val="24"/>
          <w:szCs w:val="32"/>
          <w:rtl/>
          <w:lang w:eastAsia="zh-CN"/>
        </w:rPr>
      </w:pPr>
      <w:r w:rsidRPr="00682DF1">
        <w:rPr>
          <w:b/>
          <w:bCs/>
          <w:position w:val="2"/>
          <w:sz w:val="24"/>
          <w:szCs w:val="32"/>
          <w:lang w:eastAsia="zh-CN"/>
        </w:rPr>
        <w:t>3.11</w:t>
      </w:r>
      <w:r w:rsidRPr="00682DF1">
        <w:rPr>
          <w:b/>
          <w:bCs/>
          <w:position w:val="2"/>
          <w:sz w:val="24"/>
          <w:szCs w:val="32"/>
          <w:lang w:eastAsia="zh-CN"/>
        </w:rPr>
        <w:tab/>
      </w:r>
      <w:r w:rsidRPr="00682DF1">
        <w:rPr>
          <w:rFonts w:hint="cs"/>
          <w:b/>
          <w:bCs/>
          <w:position w:val="2"/>
          <w:sz w:val="24"/>
          <w:szCs w:val="32"/>
          <w:rtl/>
          <w:lang w:eastAsia="zh-CN"/>
        </w:rPr>
        <w:t>الطابعات (المتطلبات الدنيا)</w:t>
      </w:r>
    </w:p>
    <w:p w:rsidR="00682DF1" w:rsidRPr="00682DF1" w:rsidRDefault="00682DF1" w:rsidP="00682DF1">
      <w:pPr>
        <w:spacing w:before="80" w:line="185" w:lineRule="auto"/>
        <w:ind w:left="567" w:hanging="567"/>
        <w:rPr>
          <w:rtl/>
        </w:rPr>
      </w:pPr>
      <w:r w:rsidRPr="00682DF1">
        <w:t xml:space="preserve"> </w:t>
      </w:r>
      <w:r w:rsidRPr="00682DF1">
        <w:rPr>
          <w:rFonts w:hint="cs"/>
          <w:rtl/>
        </w:rPr>
        <w:t>أ</w:t>
      </w:r>
      <w:r w:rsidRPr="00682DF1">
        <w:t xml:space="preserve"> </w:t>
      </w:r>
      <w:r w:rsidRPr="00682DF1">
        <w:rPr>
          <w:rFonts w:hint="cs"/>
          <w:rtl/>
        </w:rPr>
        <w:t>)</w:t>
      </w:r>
      <w:r w:rsidRPr="00682DF1">
        <w:rPr>
          <w:rFonts w:hint="cs"/>
          <w:rtl/>
        </w:rPr>
        <w:tab/>
        <w:t xml:space="preserve">طابعات ليزر شبكية قوية بسرعة أربع وعشرين </w:t>
      </w:r>
      <w:r w:rsidRPr="00682DF1">
        <w:rPr>
          <w:szCs w:val="22"/>
        </w:rPr>
        <w:t>(</w:t>
      </w:r>
      <w:r w:rsidRPr="00682DF1">
        <w:t>24</w:t>
      </w:r>
      <w:r w:rsidRPr="00682DF1">
        <w:rPr>
          <w:szCs w:val="22"/>
        </w:rPr>
        <w:t>)</w:t>
      </w:r>
      <w:r w:rsidRPr="00682DF1">
        <w:rPr>
          <w:rFonts w:hint="cs"/>
          <w:rtl/>
        </w:rPr>
        <w:t xml:space="preserve"> صفحة في الدقيقة على الأقل، بالأبيض والأسود على الوجهين، لاستعمال عدة أشخاص أو لطباعة عدد كبير من الصفحات؛</w:t>
      </w:r>
    </w:p>
    <w:p w:rsidR="00682DF1" w:rsidRPr="00682DF1" w:rsidRDefault="00682DF1" w:rsidP="00682DF1">
      <w:pPr>
        <w:spacing w:before="80" w:line="185" w:lineRule="auto"/>
        <w:ind w:left="567" w:hanging="567"/>
        <w:rPr>
          <w:rtl/>
        </w:rPr>
      </w:pPr>
      <w:r w:rsidRPr="00682DF1">
        <w:rPr>
          <w:rFonts w:hint="cs"/>
          <w:rtl/>
        </w:rPr>
        <w:t>ب)</w:t>
      </w:r>
      <w:r w:rsidRPr="00682DF1">
        <w:rPr>
          <w:rFonts w:hint="cs"/>
          <w:rtl/>
        </w:rPr>
        <w:tab/>
        <w:t xml:space="preserve">طابعات ليزر موصولة مباشرة أو شبكية بسرعة ست عشرة </w:t>
      </w:r>
      <w:r w:rsidRPr="00682DF1">
        <w:rPr>
          <w:szCs w:val="22"/>
        </w:rPr>
        <w:t>(16)</w:t>
      </w:r>
      <w:r w:rsidRPr="00682DF1">
        <w:rPr>
          <w:rFonts w:hint="cs"/>
          <w:rtl/>
        </w:rPr>
        <w:t xml:space="preserve"> صفحة في الدقيقة على الأقل، بالأبيض والأسود على الوجهين، لاستعمال شخص واحد </w:t>
      </w:r>
      <w:r w:rsidRPr="00682DF1">
        <w:rPr>
          <w:szCs w:val="22"/>
        </w:rPr>
        <w:t>(1)</w:t>
      </w:r>
      <w:r w:rsidRPr="00682DF1">
        <w:rPr>
          <w:rFonts w:hint="cs"/>
          <w:rtl/>
        </w:rPr>
        <w:t xml:space="preserve"> أو شخصين </w:t>
      </w:r>
      <w:r w:rsidRPr="00682DF1">
        <w:rPr>
          <w:szCs w:val="22"/>
        </w:rPr>
        <w:t>(</w:t>
      </w:r>
      <w:r w:rsidRPr="00682DF1">
        <w:rPr>
          <w:szCs w:val="22"/>
          <w:lang w:val="fr-CH"/>
        </w:rPr>
        <w:t>2</w:t>
      </w:r>
      <w:r w:rsidRPr="00682DF1">
        <w:rPr>
          <w:szCs w:val="22"/>
        </w:rPr>
        <w:t>)</w:t>
      </w:r>
      <w:r w:rsidRPr="00682DF1">
        <w:rPr>
          <w:rFonts w:hint="cs"/>
          <w:rtl/>
        </w:rPr>
        <w:t xml:space="preserve"> في نفس المكتب؛</w:t>
      </w:r>
    </w:p>
    <w:p w:rsidR="00682DF1" w:rsidRPr="00682DF1" w:rsidRDefault="00682DF1" w:rsidP="00682DF1">
      <w:pPr>
        <w:spacing w:before="80" w:line="185" w:lineRule="auto"/>
        <w:ind w:left="567" w:hanging="567"/>
        <w:rPr>
          <w:rtl/>
        </w:rPr>
      </w:pPr>
      <w:r w:rsidRPr="00682DF1">
        <w:rPr>
          <w:rFonts w:hint="cs"/>
          <w:rtl/>
        </w:rPr>
        <w:t>ج)</w:t>
      </w:r>
      <w:r w:rsidRPr="00682DF1">
        <w:rPr>
          <w:rFonts w:hint="cs"/>
          <w:rtl/>
        </w:rPr>
        <w:tab/>
        <w:t xml:space="preserve">طابعات ليزر شبكية بالألوان بسرعة ست عشرة </w:t>
      </w:r>
      <w:r w:rsidRPr="00682DF1">
        <w:rPr>
          <w:szCs w:val="22"/>
        </w:rPr>
        <w:t>(16)</w:t>
      </w:r>
      <w:r w:rsidRPr="00682DF1">
        <w:rPr>
          <w:rFonts w:hint="cs"/>
          <w:rtl/>
        </w:rPr>
        <w:t xml:space="preserve"> صفحة في الدقيقة على الأقل؛</w:t>
      </w:r>
    </w:p>
    <w:p w:rsidR="00682DF1" w:rsidRPr="00682DF1" w:rsidRDefault="00682DF1" w:rsidP="00682DF1">
      <w:pPr>
        <w:spacing w:before="80" w:line="185" w:lineRule="auto"/>
        <w:ind w:left="567" w:hanging="567"/>
        <w:rPr>
          <w:rtl/>
        </w:rPr>
      </w:pPr>
      <w:r w:rsidRPr="00682DF1">
        <w:rPr>
          <w:rFonts w:hint="cs"/>
          <w:rtl/>
        </w:rPr>
        <w:t>د )</w:t>
      </w:r>
      <w:r w:rsidRPr="00682DF1">
        <w:rPr>
          <w:rFonts w:hint="cs"/>
          <w:rtl/>
        </w:rPr>
        <w:tab/>
        <w:t>بالنسبة لفريق التحكم في الوثائق واستنساخها التابعين للاتحاد وكذلك للمقهى السيبراني، قد يحتاج الأمر إلى طابعات أسرع وأكثر تحملاً؛</w:t>
      </w:r>
    </w:p>
    <w:p w:rsidR="00682DF1" w:rsidRPr="00682DF1" w:rsidRDefault="00682DF1" w:rsidP="00682DF1">
      <w:pPr>
        <w:spacing w:before="80" w:line="185" w:lineRule="auto"/>
        <w:ind w:left="567" w:hanging="567"/>
        <w:rPr>
          <w:rtl/>
        </w:rPr>
      </w:pPr>
      <w:r w:rsidRPr="00682DF1">
        <w:rPr>
          <w:rFonts w:ascii="Traditional Arabic" w:hAnsi="Traditional Arabic"/>
          <w:rtl/>
        </w:rPr>
        <w:t>ﻫ</w:t>
      </w:r>
      <w:r w:rsidRPr="00682DF1">
        <w:rPr>
          <w:rFonts w:hint="cs"/>
          <w:rtl/>
        </w:rPr>
        <w:t xml:space="preserve"> )</w:t>
      </w:r>
      <w:r w:rsidRPr="00682DF1">
        <w:rPr>
          <w:rFonts w:hint="cs"/>
          <w:rtl/>
        </w:rPr>
        <w:tab/>
        <w:t>عبوات حبر للطباعة، وعبوات احتياطية.</w:t>
      </w:r>
    </w:p>
    <w:p w:rsidR="00682DF1" w:rsidRPr="00682DF1" w:rsidRDefault="00682DF1" w:rsidP="00586DF6">
      <w:pPr>
        <w:tabs>
          <w:tab w:val="clear" w:pos="567"/>
          <w:tab w:val="left" w:pos="851"/>
        </w:tabs>
        <w:rPr>
          <w:rFonts w:eastAsia="SimSun"/>
          <w:spacing w:val="-2"/>
          <w:sz w:val="20"/>
          <w:szCs w:val="26"/>
          <w:rtl/>
          <w:lang w:val="en-US"/>
        </w:rPr>
      </w:pPr>
      <w:r w:rsidRPr="00682DF1">
        <w:rPr>
          <w:rFonts w:eastAsia="SimSun" w:hint="cs"/>
          <w:b/>
          <w:bCs/>
          <w:spacing w:val="-2"/>
          <w:sz w:val="20"/>
          <w:szCs w:val="26"/>
          <w:rtl/>
          <w:lang w:val="en-US"/>
        </w:rPr>
        <w:t>ملاحظة -</w:t>
      </w:r>
      <w:r w:rsidRPr="00682DF1">
        <w:rPr>
          <w:rFonts w:eastAsia="SimSun" w:hint="cs"/>
          <w:spacing w:val="-2"/>
          <w:sz w:val="20"/>
          <w:szCs w:val="26"/>
          <w:rtl/>
          <w:lang w:val="en-US"/>
        </w:rPr>
        <w:t xml:space="preserve"> يرسل حاسوبان شخصيان/محمولان </w:t>
      </w:r>
      <w:r w:rsidRPr="00682DF1">
        <w:rPr>
          <w:rFonts w:eastAsia="SimSun"/>
          <w:spacing w:val="-2"/>
          <w:sz w:val="20"/>
          <w:szCs w:val="20"/>
          <w:lang w:val="en-US"/>
        </w:rPr>
        <w:t>(</w:t>
      </w:r>
      <w:r w:rsidRPr="00682DF1">
        <w:rPr>
          <w:rFonts w:eastAsia="SimSun"/>
          <w:spacing w:val="-2"/>
          <w:sz w:val="20"/>
          <w:szCs w:val="26"/>
          <w:lang w:val="fr-CH"/>
        </w:rPr>
        <w:t>2</w:t>
      </w:r>
      <w:r w:rsidRPr="00682DF1">
        <w:rPr>
          <w:rFonts w:eastAsia="SimSun"/>
          <w:spacing w:val="-2"/>
          <w:sz w:val="20"/>
          <w:szCs w:val="20"/>
          <w:lang w:val="en-US"/>
        </w:rPr>
        <w:t>)</w:t>
      </w:r>
      <w:r w:rsidRPr="00682DF1">
        <w:rPr>
          <w:rFonts w:eastAsia="SimSun" w:hint="cs"/>
          <w:spacing w:val="-2"/>
          <w:sz w:val="20"/>
          <w:szCs w:val="26"/>
          <w:rtl/>
          <w:lang w:val="en-US"/>
        </w:rPr>
        <w:t xml:space="preserve"> وطابعة ليزر شبكية واحدة </w:t>
      </w:r>
      <w:r w:rsidRPr="00682DF1">
        <w:rPr>
          <w:rFonts w:eastAsia="SimSun"/>
          <w:spacing w:val="-2"/>
          <w:sz w:val="20"/>
          <w:szCs w:val="20"/>
          <w:lang w:val="en-US"/>
        </w:rPr>
        <w:t>(1)</w:t>
      </w:r>
      <w:r w:rsidRPr="00682DF1">
        <w:rPr>
          <w:rFonts w:eastAsia="SimSun" w:hint="cs"/>
          <w:spacing w:val="-2"/>
          <w:sz w:val="20"/>
          <w:szCs w:val="26"/>
          <w:rtl/>
          <w:lang w:val="en-US"/>
        </w:rPr>
        <w:t xml:space="preserve"> من كل طراز إلى مقر الاتحاد قبل شهرين </w:t>
      </w:r>
      <w:r w:rsidRPr="00682DF1">
        <w:rPr>
          <w:rFonts w:eastAsia="SimSun"/>
          <w:spacing w:val="-2"/>
          <w:sz w:val="20"/>
          <w:szCs w:val="20"/>
          <w:lang w:val="en-US"/>
        </w:rPr>
        <w:t>(</w:t>
      </w:r>
      <w:r w:rsidRPr="00682DF1">
        <w:rPr>
          <w:rFonts w:eastAsia="SimSun"/>
          <w:spacing w:val="-2"/>
          <w:sz w:val="20"/>
          <w:szCs w:val="20"/>
          <w:lang w:val="fr-CH"/>
        </w:rPr>
        <w:t>2</w:t>
      </w:r>
      <w:r w:rsidRPr="00682DF1">
        <w:rPr>
          <w:rFonts w:eastAsia="SimSun"/>
          <w:spacing w:val="-2"/>
          <w:sz w:val="20"/>
          <w:szCs w:val="20"/>
          <w:lang w:val="en-US"/>
        </w:rPr>
        <w:t>)</w:t>
      </w:r>
      <w:r w:rsidRPr="00682DF1">
        <w:rPr>
          <w:rFonts w:eastAsia="SimSun" w:hint="cs"/>
          <w:spacing w:val="-2"/>
          <w:sz w:val="20"/>
          <w:szCs w:val="26"/>
          <w:rtl/>
          <w:lang w:val="en-US"/>
        </w:rPr>
        <w:t xml:space="preserve"> من</w:t>
      </w:r>
      <w:r w:rsidRPr="00682DF1">
        <w:rPr>
          <w:rFonts w:eastAsia="SimSun" w:hint="eastAsia"/>
          <w:spacing w:val="-2"/>
          <w:sz w:val="20"/>
          <w:szCs w:val="26"/>
          <w:rtl/>
          <w:lang w:val="en-US"/>
        </w:rPr>
        <w:t> </w:t>
      </w:r>
      <w:r w:rsidRPr="00682DF1">
        <w:rPr>
          <w:rFonts w:eastAsia="SimSun" w:hint="cs"/>
          <w:spacing w:val="-2"/>
          <w:sz w:val="20"/>
          <w:szCs w:val="26"/>
          <w:rtl/>
          <w:lang w:val="en-US"/>
        </w:rPr>
        <w:t xml:space="preserve">المؤتمر. ويقوم الاتحاد بإعداد الصور الرئيسية على أقراص </w:t>
      </w:r>
      <w:r w:rsidRPr="00682DF1">
        <w:rPr>
          <w:rFonts w:eastAsia="SimSun"/>
          <w:spacing w:val="-2"/>
          <w:sz w:val="20"/>
          <w:szCs w:val="26"/>
          <w:lang w:val="fr-CH"/>
        </w:rPr>
        <w:t>DVD</w:t>
      </w:r>
      <w:r w:rsidRPr="00682DF1">
        <w:rPr>
          <w:rFonts w:eastAsia="SimSun" w:hint="cs"/>
          <w:spacing w:val="-2"/>
          <w:sz w:val="20"/>
          <w:szCs w:val="26"/>
          <w:rtl/>
          <w:lang w:val="en-US"/>
        </w:rPr>
        <w:t xml:space="preserve"> (ملاحظة: ستكون هناك صور متعددة) لمختلف التشكيلات الحاسوبية المطلوبة. ثم تُرسل أقراص</w:t>
      </w:r>
      <w:r w:rsidR="00586DF6">
        <w:rPr>
          <w:rFonts w:eastAsia="SimSun" w:hint="eastAsia"/>
          <w:spacing w:val="-2"/>
          <w:sz w:val="20"/>
          <w:szCs w:val="26"/>
          <w:rtl/>
          <w:lang w:val="en-US"/>
        </w:rPr>
        <w:t> </w:t>
      </w:r>
      <w:r w:rsidRPr="00682DF1">
        <w:rPr>
          <w:rFonts w:eastAsia="SimSun"/>
          <w:spacing w:val="-2"/>
          <w:sz w:val="20"/>
          <w:szCs w:val="26"/>
          <w:lang w:val="fr-CH"/>
        </w:rPr>
        <w:t>DVD</w:t>
      </w:r>
      <w:r w:rsidRPr="00682DF1">
        <w:rPr>
          <w:rFonts w:eastAsia="SimSun" w:hint="cs"/>
          <w:spacing w:val="-2"/>
          <w:sz w:val="20"/>
          <w:szCs w:val="26"/>
          <w:rtl/>
          <w:lang w:val="en-US"/>
        </w:rPr>
        <w:t xml:space="preserve"> والطابعة والحاسوبان الشخصيان/المحمولان إلى الوزارة لكي يتمكن الفريق المحلي من استنساخ الحواسيب الشخصية/المحمولة المطلوبة مسبقاً، باستخدام برمجية استنساخ متفق عليها.</w:t>
      </w:r>
    </w:p>
    <w:p w:rsidR="00682DF1" w:rsidRPr="00682DF1" w:rsidRDefault="00682DF1" w:rsidP="00682DF1">
      <w:pPr>
        <w:tabs>
          <w:tab w:val="clear" w:pos="567"/>
          <w:tab w:val="left" w:pos="851"/>
        </w:tabs>
        <w:rPr>
          <w:rFonts w:eastAsia="SimSun"/>
          <w:spacing w:val="-2"/>
          <w:sz w:val="20"/>
          <w:szCs w:val="26"/>
          <w:rtl/>
          <w:lang w:val="en-US"/>
        </w:rPr>
      </w:pPr>
      <w:r w:rsidRPr="00682DF1">
        <w:rPr>
          <w:rFonts w:eastAsia="SimSun" w:hint="cs"/>
          <w:spacing w:val="-2"/>
          <w:sz w:val="20"/>
          <w:szCs w:val="26"/>
          <w:rtl/>
          <w:lang w:val="en-US"/>
        </w:rPr>
        <w:t>وفي اليوم الأخير للمؤتمر، تمحى جميع الأقراص الصلبة على الحواسيب الشخصية/المحمولة والمخدمات التي وفرتها الحكومة.</w:t>
      </w:r>
    </w:p>
    <w:p w:rsidR="00682DF1" w:rsidRPr="00682DF1" w:rsidRDefault="00682DF1" w:rsidP="00682DF1">
      <w:pPr>
        <w:keepNext/>
        <w:keepLines/>
        <w:spacing w:before="320"/>
        <w:ind w:left="567" w:hanging="567"/>
        <w:outlineLvl w:val="1"/>
        <w:rPr>
          <w:b/>
          <w:bCs/>
          <w:position w:val="2"/>
          <w:sz w:val="24"/>
          <w:szCs w:val="32"/>
          <w:rtl/>
          <w:lang w:eastAsia="zh-CN"/>
        </w:rPr>
      </w:pPr>
      <w:r w:rsidRPr="00682DF1">
        <w:rPr>
          <w:b/>
          <w:bCs/>
          <w:position w:val="2"/>
          <w:sz w:val="24"/>
          <w:szCs w:val="32"/>
          <w:lang w:eastAsia="zh-CN"/>
        </w:rPr>
        <w:t>4.11</w:t>
      </w:r>
      <w:r w:rsidRPr="00682DF1">
        <w:rPr>
          <w:b/>
          <w:bCs/>
          <w:position w:val="2"/>
          <w:sz w:val="24"/>
          <w:szCs w:val="32"/>
          <w:lang w:eastAsia="zh-CN"/>
        </w:rPr>
        <w:tab/>
      </w:r>
      <w:r w:rsidRPr="00682DF1">
        <w:rPr>
          <w:rFonts w:hint="cs"/>
          <w:b/>
          <w:bCs/>
          <w:position w:val="2"/>
          <w:sz w:val="24"/>
          <w:szCs w:val="32"/>
          <w:rtl/>
        </w:rPr>
        <w:t>الماسحات</w:t>
      </w:r>
      <w:r w:rsidRPr="00682DF1">
        <w:rPr>
          <w:rFonts w:hint="cs"/>
          <w:b/>
          <w:bCs/>
          <w:i/>
          <w:iCs/>
          <w:position w:val="2"/>
          <w:sz w:val="24"/>
          <w:szCs w:val="32"/>
          <w:rtl/>
          <w:lang w:eastAsia="zh-CN"/>
        </w:rPr>
        <w:t xml:space="preserve"> </w:t>
      </w:r>
      <w:r w:rsidRPr="00682DF1">
        <w:rPr>
          <w:rFonts w:hint="cs"/>
          <w:b/>
          <w:bCs/>
          <w:position w:val="2"/>
          <w:sz w:val="24"/>
          <w:szCs w:val="32"/>
          <w:rtl/>
          <w:lang w:eastAsia="zh-CN"/>
        </w:rPr>
        <w:t>(المتطلبات الدنيا)</w:t>
      </w:r>
    </w:p>
    <w:p w:rsidR="00682DF1" w:rsidRPr="00682DF1" w:rsidRDefault="00682DF1" w:rsidP="00682DF1">
      <w:pPr>
        <w:spacing w:before="80" w:line="185" w:lineRule="auto"/>
        <w:ind w:left="567" w:hanging="567"/>
        <w:rPr>
          <w:rtl/>
        </w:rPr>
      </w:pPr>
      <w:r w:rsidRPr="00682DF1">
        <w:t xml:space="preserve"> </w:t>
      </w:r>
      <w:r w:rsidRPr="00682DF1">
        <w:rPr>
          <w:rFonts w:hint="cs"/>
          <w:rtl/>
        </w:rPr>
        <w:t>أ</w:t>
      </w:r>
      <w:r w:rsidRPr="00682DF1">
        <w:t xml:space="preserve"> </w:t>
      </w:r>
      <w:r w:rsidRPr="00682DF1">
        <w:rPr>
          <w:rFonts w:hint="cs"/>
          <w:rtl/>
        </w:rPr>
        <w:t>)</w:t>
      </w:r>
      <w:r w:rsidRPr="00682DF1">
        <w:rPr>
          <w:rFonts w:hint="cs"/>
          <w:rtl/>
        </w:rPr>
        <w:tab/>
        <w:t xml:space="preserve">ماسحات مسطحة ومزودة بسطح بيني </w:t>
      </w:r>
      <w:r w:rsidRPr="00682DF1">
        <w:t>USB</w:t>
      </w:r>
      <w:r w:rsidRPr="00682DF1">
        <w:rPr>
          <w:rFonts w:hint="cs"/>
          <w:rtl/>
        </w:rPr>
        <w:t xml:space="preserve"> وملقم تلقائي لنحو ست عشرة </w:t>
      </w:r>
      <w:r w:rsidRPr="00682DF1">
        <w:rPr>
          <w:szCs w:val="22"/>
        </w:rPr>
        <w:t>(16)</w:t>
      </w:r>
      <w:r w:rsidRPr="00682DF1">
        <w:rPr>
          <w:rFonts w:hint="cs"/>
          <w:rtl/>
        </w:rPr>
        <w:t xml:space="preserve"> صفحة في الدقيقة؛</w:t>
      </w:r>
    </w:p>
    <w:p w:rsidR="00682DF1" w:rsidRPr="00682DF1" w:rsidRDefault="00682DF1" w:rsidP="00682DF1">
      <w:pPr>
        <w:spacing w:before="80" w:line="185" w:lineRule="auto"/>
        <w:ind w:left="567" w:hanging="567"/>
        <w:rPr>
          <w:rtl/>
        </w:rPr>
      </w:pPr>
      <w:r w:rsidRPr="00682DF1">
        <w:rPr>
          <w:rFonts w:hint="cs"/>
          <w:rtl/>
        </w:rPr>
        <w:t>ب)</w:t>
      </w:r>
      <w:r w:rsidRPr="00682DF1">
        <w:rPr>
          <w:rFonts w:hint="cs"/>
          <w:rtl/>
        </w:rPr>
        <w:tab/>
        <w:t>محرك أجهزة عند اللزوم، وبرمجيات للمسح وللتعرف البصري على الحروف؛</w:t>
      </w:r>
    </w:p>
    <w:p w:rsidR="00682DF1" w:rsidRPr="00682DF1" w:rsidRDefault="00682DF1" w:rsidP="00682DF1">
      <w:pPr>
        <w:spacing w:before="80" w:line="185" w:lineRule="auto"/>
        <w:ind w:left="567" w:hanging="567"/>
        <w:rPr>
          <w:rtl/>
        </w:rPr>
      </w:pPr>
      <w:r w:rsidRPr="00682DF1">
        <w:rPr>
          <w:rFonts w:hint="cs"/>
          <w:rtl/>
        </w:rPr>
        <w:t>ج)</w:t>
      </w:r>
      <w:r w:rsidRPr="00682DF1">
        <w:rPr>
          <w:rFonts w:hint="cs"/>
          <w:rtl/>
        </w:rPr>
        <w:tab/>
        <w:t xml:space="preserve">الإرسال </w:t>
      </w:r>
      <w:r w:rsidRPr="00682DF1">
        <w:rPr>
          <w:rFonts w:hint="cs"/>
          <w:rtl/>
          <w:lang w:val="fr-CH"/>
        </w:rPr>
        <w:t>إلى صندوق</w:t>
      </w:r>
      <w:r w:rsidRPr="00682DF1">
        <w:rPr>
          <w:rFonts w:hint="cs"/>
          <w:rtl/>
        </w:rPr>
        <w:t xml:space="preserve"> البريد الإلكتروني، والتحويل إلى نسق الوثائق المحمولة </w:t>
      </w:r>
      <w:r w:rsidRPr="00682DF1">
        <w:rPr>
          <w:lang w:val="fr-CH"/>
        </w:rPr>
        <w:t>PDF</w:t>
      </w:r>
      <w:r w:rsidRPr="00682DF1">
        <w:rPr>
          <w:rFonts w:hint="cs"/>
          <w:rtl/>
        </w:rPr>
        <w:t xml:space="preserve"> بالأبيض والأسود وبالألوان.</w:t>
      </w:r>
    </w:p>
    <w:p w:rsidR="00682DF1" w:rsidRPr="00682DF1" w:rsidRDefault="00682DF1" w:rsidP="00682DF1">
      <w:pPr>
        <w:keepNext/>
        <w:keepLines/>
        <w:spacing w:before="320"/>
        <w:ind w:left="567" w:hanging="567"/>
        <w:outlineLvl w:val="1"/>
        <w:rPr>
          <w:b/>
          <w:bCs/>
          <w:position w:val="2"/>
          <w:sz w:val="24"/>
          <w:szCs w:val="32"/>
          <w:rtl/>
          <w:lang w:eastAsia="zh-CN"/>
        </w:rPr>
      </w:pPr>
      <w:r w:rsidRPr="00682DF1">
        <w:rPr>
          <w:b/>
          <w:bCs/>
          <w:position w:val="2"/>
          <w:sz w:val="24"/>
          <w:szCs w:val="32"/>
          <w:lang w:eastAsia="zh-CN"/>
        </w:rPr>
        <w:t>5.11</w:t>
      </w:r>
      <w:r w:rsidRPr="00682DF1">
        <w:rPr>
          <w:b/>
          <w:bCs/>
          <w:position w:val="2"/>
          <w:sz w:val="24"/>
          <w:szCs w:val="32"/>
          <w:lang w:eastAsia="zh-CN"/>
        </w:rPr>
        <w:tab/>
      </w:r>
      <w:r w:rsidRPr="00682DF1">
        <w:rPr>
          <w:rFonts w:hint="cs"/>
          <w:b/>
          <w:bCs/>
          <w:position w:val="2"/>
          <w:sz w:val="24"/>
          <w:szCs w:val="32"/>
          <w:rtl/>
          <w:lang w:eastAsia="zh-CN"/>
        </w:rPr>
        <w:t>شاشات مسطحة كبيرة (شاشات بلازما/</w:t>
      </w:r>
      <w:r w:rsidRPr="00682DF1">
        <w:rPr>
          <w:b/>
          <w:bCs/>
          <w:position w:val="2"/>
          <w:sz w:val="24"/>
          <w:szCs w:val="32"/>
          <w:lang w:val="en-US" w:eastAsia="zh-CN"/>
        </w:rPr>
        <w:t>LCD/</w:t>
      </w:r>
      <w:r w:rsidRPr="00682DF1">
        <w:rPr>
          <w:b/>
          <w:bCs/>
          <w:position w:val="2"/>
          <w:sz w:val="24"/>
          <w:szCs w:val="32"/>
          <w:lang w:eastAsia="zh-CN"/>
        </w:rPr>
        <w:t>LED</w:t>
      </w:r>
      <w:r w:rsidRPr="00682DF1">
        <w:rPr>
          <w:rFonts w:hint="cs"/>
          <w:b/>
          <w:bCs/>
          <w:position w:val="2"/>
          <w:sz w:val="24"/>
          <w:szCs w:val="32"/>
          <w:rtl/>
          <w:lang w:eastAsia="zh-CN"/>
        </w:rPr>
        <w:t xml:space="preserve">) (المتطلبات الدنيا) </w:t>
      </w:r>
    </w:p>
    <w:p w:rsidR="00682DF1" w:rsidRPr="00682DF1" w:rsidRDefault="00682DF1" w:rsidP="00682DF1">
      <w:pPr>
        <w:spacing w:before="80" w:line="185" w:lineRule="auto"/>
        <w:ind w:left="567" w:hanging="567"/>
        <w:rPr>
          <w:rtl/>
        </w:rPr>
      </w:pPr>
      <w:r w:rsidRPr="00682DF1">
        <w:t xml:space="preserve"> </w:t>
      </w:r>
      <w:r w:rsidRPr="00682DF1">
        <w:rPr>
          <w:rFonts w:hint="cs"/>
          <w:rtl/>
        </w:rPr>
        <w:t>أ</w:t>
      </w:r>
      <w:r w:rsidRPr="00682DF1">
        <w:t xml:space="preserve"> </w:t>
      </w:r>
      <w:r w:rsidRPr="00682DF1">
        <w:rPr>
          <w:rFonts w:hint="cs"/>
          <w:rtl/>
        </w:rPr>
        <w:t>)</w:t>
      </w:r>
      <w:r w:rsidRPr="00682DF1">
        <w:rPr>
          <w:rFonts w:hint="cs"/>
          <w:rtl/>
        </w:rPr>
        <w:tab/>
        <w:t xml:space="preserve">مقاس الشاشة: </w:t>
      </w:r>
      <w:r w:rsidRPr="00682DF1">
        <w:t>42</w:t>
      </w:r>
      <w:r w:rsidRPr="00682DF1">
        <w:rPr>
          <w:rFonts w:hint="cs"/>
          <w:rtl/>
        </w:rPr>
        <w:t xml:space="preserve"> بوصة؛</w:t>
      </w:r>
    </w:p>
    <w:p w:rsidR="00682DF1" w:rsidRPr="00682DF1" w:rsidRDefault="00682DF1" w:rsidP="00682DF1">
      <w:pPr>
        <w:spacing w:before="80" w:line="185" w:lineRule="auto"/>
        <w:ind w:left="567" w:hanging="567"/>
        <w:rPr>
          <w:rtl/>
        </w:rPr>
      </w:pPr>
      <w:r w:rsidRPr="00682DF1">
        <w:rPr>
          <w:rFonts w:hint="cs"/>
          <w:rtl/>
        </w:rPr>
        <w:t>ب)</w:t>
      </w:r>
      <w:r w:rsidRPr="00682DF1">
        <w:rPr>
          <w:rFonts w:hint="cs"/>
          <w:rtl/>
        </w:rPr>
        <w:tab/>
        <w:t xml:space="preserve">الاستبانة: </w:t>
      </w:r>
      <w:r w:rsidRPr="00682DF1">
        <w:t>1024</w:t>
      </w:r>
      <w:r w:rsidRPr="00682DF1">
        <w:rPr>
          <w:rFonts w:hint="cs"/>
          <w:rtl/>
        </w:rPr>
        <w:t xml:space="preserve"> × </w:t>
      </w:r>
      <w:r w:rsidRPr="00682DF1">
        <w:t>768</w:t>
      </w:r>
      <w:r w:rsidRPr="00682DF1">
        <w:rPr>
          <w:rFonts w:hint="cs"/>
          <w:rtl/>
        </w:rPr>
        <w:t xml:space="preserve"> بيكسلاً أو أكثر؛</w:t>
      </w:r>
    </w:p>
    <w:p w:rsidR="00682DF1" w:rsidRPr="00682DF1" w:rsidRDefault="00682DF1" w:rsidP="00682DF1">
      <w:pPr>
        <w:spacing w:before="80" w:line="185" w:lineRule="auto"/>
        <w:ind w:left="567" w:hanging="567"/>
        <w:rPr>
          <w:rtl/>
        </w:rPr>
      </w:pPr>
      <w:r w:rsidRPr="00682DF1">
        <w:rPr>
          <w:rFonts w:hint="cs"/>
          <w:rtl/>
        </w:rPr>
        <w:t>ج)</w:t>
      </w:r>
      <w:r w:rsidRPr="00682DF1">
        <w:rPr>
          <w:rFonts w:hint="cs"/>
          <w:rtl/>
        </w:rPr>
        <w:tab/>
        <w:t xml:space="preserve">السطح البيني: </w:t>
      </w:r>
      <w:r w:rsidRPr="00682DF1">
        <w:t>VGA</w:t>
      </w:r>
      <w:r w:rsidRPr="00682DF1">
        <w:rPr>
          <w:rFonts w:hint="cs"/>
          <w:rtl/>
        </w:rPr>
        <w:t xml:space="preserve">، </w:t>
      </w:r>
      <w:r w:rsidRPr="00682DF1">
        <w:t>S-Video</w:t>
      </w:r>
      <w:r w:rsidRPr="00682DF1">
        <w:rPr>
          <w:rFonts w:hint="cs"/>
          <w:rtl/>
        </w:rPr>
        <w:t xml:space="preserve">، </w:t>
      </w:r>
      <w:r w:rsidRPr="00682DF1">
        <w:t>RCA A/V</w:t>
      </w:r>
      <w:r w:rsidRPr="00682DF1">
        <w:rPr>
          <w:rFonts w:hint="cs"/>
          <w:rtl/>
        </w:rPr>
        <w:t>؛</w:t>
      </w:r>
    </w:p>
    <w:p w:rsidR="00682DF1" w:rsidRPr="00682DF1" w:rsidRDefault="00682DF1" w:rsidP="00682DF1">
      <w:pPr>
        <w:spacing w:before="80" w:line="185" w:lineRule="auto"/>
        <w:ind w:left="567" w:hanging="567"/>
        <w:rPr>
          <w:i/>
          <w:iCs/>
          <w:rtl/>
          <w:lang w:val="en-US"/>
        </w:rPr>
      </w:pPr>
      <w:r w:rsidRPr="00682DF1">
        <w:rPr>
          <w:rFonts w:hint="cs"/>
          <w:rtl/>
        </w:rPr>
        <w:t>د )</w:t>
      </w:r>
      <w:r w:rsidRPr="00682DF1">
        <w:rPr>
          <w:rFonts w:hint="cs"/>
          <w:rtl/>
        </w:rPr>
        <w:tab/>
        <w:t>مكبرات صوت.</w:t>
      </w:r>
    </w:p>
    <w:p w:rsidR="00682DF1" w:rsidRPr="00682DF1" w:rsidRDefault="00682DF1" w:rsidP="00682DF1">
      <w:pPr>
        <w:keepNext/>
        <w:keepLines/>
        <w:spacing w:before="320"/>
        <w:ind w:left="567" w:hanging="567"/>
        <w:outlineLvl w:val="1"/>
        <w:rPr>
          <w:b/>
          <w:bCs/>
          <w:position w:val="2"/>
          <w:sz w:val="24"/>
          <w:szCs w:val="32"/>
          <w:rtl/>
          <w:lang w:val="en-US"/>
        </w:rPr>
      </w:pPr>
      <w:r w:rsidRPr="00682DF1">
        <w:rPr>
          <w:b/>
          <w:bCs/>
          <w:position w:val="2"/>
          <w:sz w:val="24"/>
          <w:szCs w:val="24"/>
          <w:lang w:val="en-US"/>
        </w:rPr>
        <w:lastRenderedPageBreak/>
        <w:t>6.11</w:t>
      </w:r>
      <w:r w:rsidRPr="00682DF1">
        <w:rPr>
          <w:b/>
          <w:bCs/>
          <w:position w:val="2"/>
          <w:sz w:val="24"/>
          <w:szCs w:val="32"/>
          <w:lang w:val="en-US"/>
        </w:rPr>
        <w:tab/>
      </w:r>
      <w:r w:rsidRPr="00682DF1">
        <w:rPr>
          <w:rFonts w:hint="cs"/>
          <w:b/>
          <w:bCs/>
          <w:position w:val="2"/>
          <w:sz w:val="24"/>
          <w:szCs w:val="32"/>
          <w:rtl/>
          <w:lang w:val="en-US"/>
        </w:rPr>
        <w:t>متطلبات إضافية</w:t>
      </w:r>
    </w:p>
    <w:p w:rsidR="00682DF1" w:rsidRPr="00682DF1" w:rsidRDefault="00682DF1" w:rsidP="0075115E">
      <w:pPr>
        <w:rPr>
          <w:rtl/>
          <w:lang w:val="en-US"/>
        </w:rPr>
      </w:pPr>
      <w:r w:rsidRPr="00682DF1">
        <w:rPr>
          <w:rFonts w:hint="cs"/>
          <w:rtl/>
          <w:lang w:val="en-US"/>
        </w:rPr>
        <w:t xml:space="preserve">إضافة إلى البنود المدرجة في "جدول المتطلبات"، توفر أيضاً ثلاث </w:t>
      </w:r>
      <w:r w:rsidRPr="00682DF1">
        <w:rPr>
          <w:szCs w:val="22"/>
          <w:lang w:val="en-US"/>
        </w:rPr>
        <w:t>(3)</w:t>
      </w:r>
      <w:r w:rsidRPr="00682DF1">
        <w:rPr>
          <w:rFonts w:hint="cs"/>
          <w:rtl/>
          <w:lang w:val="en-US"/>
        </w:rPr>
        <w:t xml:space="preserve"> مسجلات خارجية لأقراص</w:t>
      </w:r>
      <w:r w:rsidR="0075115E">
        <w:rPr>
          <w:rFonts w:hint="eastAsia"/>
          <w:rtl/>
          <w:lang w:val="en-US"/>
        </w:rPr>
        <w:t> </w:t>
      </w:r>
      <w:r w:rsidRPr="00682DF1">
        <w:rPr>
          <w:lang w:val="fr-CH"/>
        </w:rPr>
        <w:t>DVD</w:t>
      </w:r>
      <w:r w:rsidRPr="00682DF1">
        <w:rPr>
          <w:rFonts w:hint="cs"/>
          <w:rtl/>
          <w:lang w:val="en-US"/>
        </w:rPr>
        <w:t>، إذا كانت الحواسيب الشخصية الموفرة غير مزودة بقدرة على تسجيلها.</w:t>
      </w:r>
    </w:p>
    <w:p w:rsidR="00682DF1" w:rsidRPr="00682DF1" w:rsidRDefault="00682DF1" w:rsidP="00682DF1">
      <w:pPr>
        <w:keepNext/>
        <w:keepLines/>
        <w:spacing w:before="480"/>
        <w:ind w:left="567" w:hanging="567"/>
        <w:outlineLvl w:val="0"/>
        <w:rPr>
          <w:b/>
          <w:bCs/>
          <w:sz w:val="26"/>
          <w:szCs w:val="36"/>
          <w:rtl/>
          <w:lang w:eastAsia="zh-CN"/>
        </w:rPr>
      </w:pPr>
      <w:r w:rsidRPr="00682DF1">
        <w:rPr>
          <w:b/>
          <w:bCs/>
          <w:sz w:val="26"/>
          <w:szCs w:val="36"/>
          <w:lang w:eastAsia="zh-CN"/>
        </w:rPr>
        <w:t>12</w:t>
      </w:r>
      <w:r w:rsidRPr="00682DF1">
        <w:rPr>
          <w:b/>
          <w:bCs/>
          <w:sz w:val="26"/>
          <w:szCs w:val="36"/>
          <w:lang w:eastAsia="zh-CN"/>
        </w:rPr>
        <w:tab/>
      </w:r>
      <w:r w:rsidRPr="00682DF1">
        <w:rPr>
          <w:rFonts w:hint="cs"/>
          <w:b/>
          <w:bCs/>
          <w:sz w:val="26"/>
          <w:szCs w:val="36"/>
          <w:rtl/>
          <w:lang w:eastAsia="zh-CN"/>
        </w:rPr>
        <w:t>تراخيص ‌البرمجيات</w:t>
      </w:r>
    </w:p>
    <w:p w:rsidR="00682DF1" w:rsidRPr="00B94C41" w:rsidRDefault="00682DF1" w:rsidP="00682DF1">
      <w:pPr>
        <w:rPr>
          <w:lang w:val="en-US"/>
        </w:rPr>
      </w:pPr>
      <w:r w:rsidRPr="00B94C41">
        <w:rPr>
          <w:rFonts w:hint="cs"/>
          <w:rtl/>
          <w:lang w:val="en-US"/>
        </w:rPr>
        <w:t xml:space="preserve">تقع على عاتق الوزارة مسؤولية الترتيب من أجل الحصول على التراخيص اللازمة للبرمجيات المركبة في المخدمات والحواسيب الشخصية/المحمولة التي توفرها الوزارة. وبالنسبة للحواسيب الشخصية/المحمولة التي تستنسخ بالصورة التي يعدها الاتحاد. يؤكد الاتحاد قبل المؤتمر بستة </w:t>
      </w:r>
      <w:r w:rsidRPr="00B94C41">
        <w:rPr>
          <w:lang w:val="en-US"/>
        </w:rPr>
        <w:t>(6)</w:t>
      </w:r>
      <w:r w:rsidRPr="00B94C41">
        <w:rPr>
          <w:rFonts w:hint="cs"/>
          <w:rtl/>
          <w:lang w:val="en-US"/>
        </w:rPr>
        <w:t xml:space="preserve"> أشهر ما إذا كانت تراخيص البرمجيات يمكن تغطيتها بتراخيص البرمجيات المؤسسية للاتحاد من خلال موردي البرمجيات، وإلا، تتكفل الوزارة بمسؤولية إبرام اتفاقات التراخيص المطلوبة مع موردي البرمجيات.</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rPr>
        <w:t>13</w:t>
      </w:r>
      <w:r w:rsidRPr="00682DF1">
        <w:rPr>
          <w:rFonts w:hint="cs"/>
          <w:b/>
          <w:bCs/>
          <w:sz w:val="26"/>
          <w:szCs w:val="36"/>
          <w:rtl/>
        </w:rPr>
        <w:tab/>
        <w:t>تجهيزات غرف معدات تكنولوجيا المعلومات والاتصالات</w:t>
      </w:r>
    </w:p>
    <w:p w:rsidR="00682DF1" w:rsidRPr="00682DF1" w:rsidRDefault="00682DF1" w:rsidP="00682DF1">
      <w:pPr>
        <w:spacing w:before="80" w:line="185" w:lineRule="auto"/>
        <w:ind w:left="567" w:hanging="567"/>
        <w:rPr>
          <w:rtl/>
        </w:rPr>
      </w:pPr>
      <w:r w:rsidRPr="00682DF1">
        <w:rPr>
          <w:rFonts w:hint="cs"/>
          <w:rtl/>
        </w:rPr>
        <w:t xml:space="preserve"> أ</w:t>
      </w:r>
      <w:r w:rsidRPr="00682DF1">
        <w:t xml:space="preserve"> </w:t>
      </w:r>
      <w:r w:rsidRPr="00682DF1">
        <w:rPr>
          <w:rFonts w:hint="cs"/>
          <w:rtl/>
        </w:rPr>
        <w:t>)</w:t>
      </w:r>
      <w:r w:rsidRPr="00682DF1">
        <w:rPr>
          <w:rFonts w:hint="cs"/>
          <w:rtl/>
        </w:rPr>
        <w:tab/>
        <w:t>تجهز الغرف التقنية وخزائن توصيل الأسلاك للمعدات الشبكية والمخدمات بأقفال ملائمة تعطى مفاتيحها إلى فريق تكنولوجيا المعلومات التابع للاتحاد.</w:t>
      </w:r>
    </w:p>
    <w:p w:rsidR="00682DF1" w:rsidRPr="00682DF1" w:rsidRDefault="00682DF1" w:rsidP="00B94C41">
      <w:pPr>
        <w:spacing w:before="80" w:line="185" w:lineRule="auto"/>
        <w:ind w:left="567" w:hanging="567"/>
        <w:rPr>
          <w:rtl/>
        </w:rPr>
      </w:pPr>
      <w:r w:rsidRPr="00682DF1">
        <w:rPr>
          <w:rFonts w:hint="cs"/>
          <w:rtl/>
        </w:rPr>
        <w:t>ب)</w:t>
      </w:r>
      <w:r w:rsidRPr="00682DF1">
        <w:rPr>
          <w:rFonts w:hint="cs"/>
          <w:rtl/>
        </w:rPr>
        <w:tab/>
        <w:t>يوفر أيضاً للغرف التقنية وخزائن توصيل الأسلاك القدر الكافي من تكييف الهواء أو التهوية بما يفي بالم</w:t>
      </w:r>
      <w:r w:rsidR="00B94C41">
        <w:rPr>
          <w:rFonts w:hint="cs"/>
          <w:rtl/>
        </w:rPr>
        <w:t>تطلبات البيئية للمعدات</w:t>
      </w:r>
      <w:r w:rsidR="00B94C41">
        <w:rPr>
          <w:rFonts w:hint="eastAsia"/>
          <w:rtl/>
        </w:rPr>
        <w:t> </w:t>
      </w:r>
      <w:r w:rsidR="00B94C41">
        <w:rPr>
          <w:rFonts w:hint="cs"/>
          <w:rtl/>
        </w:rPr>
        <w:t>المركبة.</w:t>
      </w:r>
    </w:p>
    <w:p w:rsidR="00682DF1" w:rsidRPr="00B94C41" w:rsidRDefault="00682DF1" w:rsidP="00B94C41">
      <w:pPr>
        <w:spacing w:before="80" w:line="185" w:lineRule="auto"/>
        <w:ind w:left="567" w:hanging="567"/>
        <w:rPr>
          <w:rtl/>
        </w:rPr>
      </w:pPr>
      <w:r w:rsidRPr="00B94C41">
        <w:rPr>
          <w:rFonts w:hint="cs"/>
          <w:rtl/>
        </w:rPr>
        <w:t>ج)</w:t>
      </w:r>
      <w:r w:rsidRPr="00B94C41">
        <w:rPr>
          <w:rFonts w:hint="cs"/>
          <w:rtl/>
        </w:rPr>
        <w:tab/>
        <w:t xml:space="preserve">تكون الغرف التقنية وخزائن توصيل الأسلاك مجهزة برفوف معدات قياسية بعمق </w:t>
      </w:r>
      <w:r w:rsidRPr="00B94C41">
        <w:rPr>
          <w:lang w:val="fr-CH"/>
        </w:rPr>
        <w:t>19</w:t>
      </w:r>
      <w:r w:rsidRPr="00B94C41">
        <w:rPr>
          <w:rFonts w:hint="cs"/>
          <w:rtl/>
        </w:rPr>
        <w:t xml:space="preserve"> طراز </w:t>
      </w:r>
      <w:r w:rsidRPr="00B94C41">
        <w:rPr>
          <w:lang w:val="en-US"/>
        </w:rPr>
        <w:t>42U</w:t>
      </w:r>
      <w:r w:rsidRPr="00B94C41">
        <w:rPr>
          <w:rFonts w:hint="cs"/>
          <w:rtl/>
          <w:lang w:val="en-US" w:bidi="ar-SY"/>
        </w:rPr>
        <w:t xml:space="preserve"> </w:t>
      </w:r>
      <w:r w:rsidRPr="00B94C41">
        <w:rPr>
          <w:rFonts w:hint="cs"/>
          <w:rtl/>
        </w:rPr>
        <w:t>بوصة من أجل معدات الشبكات ولوحات التوصيل، ومزودة بعدد كافٍ من منافذ الطاقة المدعومة بوحدات للإمداد المتواصل بالطاقة</w:t>
      </w:r>
      <w:r w:rsidR="00B94C41">
        <w:rPr>
          <w:rFonts w:hint="eastAsia"/>
          <w:rtl/>
        </w:rPr>
        <w:t> </w:t>
      </w:r>
      <w:r w:rsidRPr="00B94C41">
        <w:rPr>
          <w:szCs w:val="22"/>
        </w:rPr>
        <w:t>(</w:t>
      </w:r>
      <w:r w:rsidRPr="00B94C41">
        <w:rPr>
          <w:szCs w:val="22"/>
          <w:lang w:val="fr-CH"/>
        </w:rPr>
        <w:t>UPS</w:t>
      </w:r>
      <w:r w:rsidRPr="00B94C41">
        <w:rPr>
          <w:szCs w:val="22"/>
        </w:rPr>
        <w:t>)</w:t>
      </w:r>
      <w:r w:rsidRPr="00B94C41">
        <w:rPr>
          <w:rFonts w:hint="cs"/>
          <w:rtl/>
        </w:rPr>
        <w:t xml:space="preserve"> من أجل الصمود في حالة انقطاع التيار لمدة تصل إلى عشر </w:t>
      </w:r>
      <w:r w:rsidRPr="00B94C41">
        <w:rPr>
          <w:szCs w:val="22"/>
        </w:rPr>
        <w:t>(</w:t>
      </w:r>
      <w:r w:rsidRPr="00B94C41">
        <w:rPr>
          <w:szCs w:val="22"/>
          <w:lang w:val="fr-CH"/>
        </w:rPr>
        <w:t>10</w:t>
      </w:r>
      <w:r w:rsidRPr="00B94C41">
        <w:rPr>
          <w:szCs w:val="22"/>
        </w:rPr>
        <w:t>)</w:t>
      </w:r>
      <w:r w:rsidRPr="00B94C41">
        <w:rPr>
          <w:rFonts w:hint="cs"/>
          <w:rtl/>
        </w:rPr>
        <w:t xml:space="preserve"> دقائق.</w:t>
      </w:r>
    </w:p>
    <w:p w:rsidR="00682DF1" w:rsidRPr="00682DF1" w:rsidRDefault="00682DF1" w:rsidP="00B94C41">
      <w:pPr>
        <w:spacing w:before="80" w:line="185" w:lineRule="auto"/>
        <w:ind w:left="567" w:hanging="567"/>
        <w:rPr>
          <w:spacing w:val="4"/>
          <w:rtl/>
        </w:rPr>
      </w:pPr>
      <w:r w:rsidRPr="00682DF1">
        <w:rPr>
          <w:rFonts w:hint="cs"/>
          <w:spacing w:val="4"/>
          <w:rtl/>
        </w:rPr>
        <w:t>د )</w:t>
      </w:r>
      <w:r w:rsidRPr="00682DF1">
        <w:rPr>
          <w:rFonts w:hint="cs"/>
          <w:spacing w:val="4"/>
          <w:rtl/>
        </w:rPr>
        <w:tab/>
        <w:t xml:space="preserve">إضافة إلى الرفوف المخصصة للمعدات الشبكية ولوحات التوصيل، تجهز أيضاً غرفة تكنولوجيا المعلومات بمجموعتين </w:t>
      </w:r>
      <w:r w:rsidRPr="00682DF1">
        <w:rPr>
          <w:spacing w:val="4"/>
          <w:szCs w:val="22"/>
        </w:rPr>
        <w:t>(2)</w:t>
      </w:r>
      <w:r w:rsidRPr="00682DF1">
        <w:rPr>
          <w:rFonts w:hint="cs"/>
          <w:spacing w:val="4"/>
          <w:rtl/>
        </w:rPr>
        <w:t xml:space="preserve"> إضافيتين من الرفوف القياسية بعمق </w:t>
      </w:r>
      <w:r w:rsidRPr="00682DF1">
        <w:rPr>
          <w:spacing w:val="4"/>
          <w:lang w:val="fr-CH"/>
        </w:rPr>
        <w:t>19</w:t>
      </w:r>
      <w:r w:rsidRPr="00682DF1">
        <w:rPr>
          <w:rFonts w:hint="cs"/>
          <w:spacing w:val="4"/>
          <w:rtl/>
        </w:rPr>
        <w:t xml:space="preserve"> بوصة طراز </w:t>
      </w:r>
      <w:r w:rsidRPr="00682DF1">
        <w:rPr>
          <w:spacing w:val="4"/>
          <w:lang w:val="en-US"/>
        </w:rPr>
        <w:t>42U</w:t>
      </w:r>
      <w:r w:rsidRPr="00682DF1">
        <w:rPr>
          <w:rFonts w:hint="cs"/>
          <w:spacing w:val="4"/>
          <w:rtl/>
        </w:rPr>
        <w:t xml:space="preserve">، تزودان بمفتاح لوحة مفاتيح/فيديو/فأرة </w:t>
      </w:r>
      <w:r w:rsidRPr="00682DF1">
        <w:rPr>
          <w:spacing w:val="4"/>
          <w:lang w:val="en-US"/>
        </w:rPr>
        <w:t>(KVM)</w:t>
      </w:r>
      <w:r w:rsidRPr="00682DF1">
        <w:rPr>
          <w:rFonts w:hint="cs"/>
          <w:spacing w:val="4"/>
          <w:rtl/>
        </w:rPr>
        <w:t xml:space="preserve">، وشاشة مسطحة ولوحة مفاتيح وفأرة. ويوفر عدد كافٍ من منافذ الطاقة (على الأقل عشرين </w:t>
      </w:r>
      <w:r w:rsidRPr="00682DF1">
        <w:rPr>
          <w:spacing w:val="4"/>
          <w:szCs w:val="22"/>
        </w:rPr>
        <w:t>(20)</w:t>
      </w:r>
      <w:r w:rsidRPr="00682DF1">
        <w:rPr>
          <w:rFonts w:hint="cs"/>
          <w:spacing w:val="4"/>
          <w:rtl/>
        </w:rPr>
        <w:t xml:space="preserve"> كيلوفولت أمبير</w:t>
      </w:r>
      <w:r w:rsidRPr="00682DF1">
        <w:rPr>
          <w:rFonts w:hint="eastAsia"/>
          <w:spacing w:val="4"/>
          <w:rtl/>
        </w:rPr>
        <w:t> </w:t>
      </w:r>
      <w:r w:rsidRPr="00682DF1">
        <w:rPr>
          <w:spacing w:val="4"/>
          <w:lang w:val="en-US"/>
        </w:rPr>
        <w:t>(KVA)</w:t>
      </w:r>
      <w:r w:rsidRPr="00682DF1">
        <w:rPr>
          <w:rFonts w:hint="cs"/>
          <w:spacing w:val="4"/>
          <w:rtl/>
        </w:rPr>
        <w:t xml:space="preserve"> لمجموعتي الرفوف) المدعومة بوحدتين </w:t>
      </w:r>
      <w:r w:rsidRPr="00682DF1">
        <w:rPr>
          <w:spacing w:val="4"/>
          <w:szCs w:val="22"/>
        </w:rPr>
        <w:t>(2)</w:t>
      </w:r>
      <w:r w:rsidRPr="00682DF1">
        <w:rPr>
          <w:rFonts w:hint="cs"/>
          <w:spacing w:val="4"/>
          <w:rtl/>
        </w:rPr>
        <w:t xml:space="preserve"> مستقلتين للإمداد المتواصل بالطاقة</w:t>
      </w:r>
      <w:r w:rsidR="00B94C41">
        <w:rPr>
          <w:rFonts w:hint="eastAsia"/>
          <w:spacing w:val="4"/>
          <w:rtl/>
        </w:rPr>
        <w:t> </w:t>
      </w:r>
      <w:r w:rsidRPr="00682DF1">
        <w:rPr>
          <w:spacing w:val="4"/>
          <w:szCs w:val="22"/>
        </w:rPr>
        <w:t>(</w:t>
      </w:r>
      <w:r w:rsidRPr="00682DF1">
        <w:rPr>
          <w:spacing w:val="4"/>
          <w:szCs w:val="22"/>
          <w:lang w:val="fr-CH"/>
        </w:rPr>
        <w:t>UPS</w:t>
      </w:r>
      <w:r w:rsidRPr="00682DF1">
        <w:rPr>
          <w:spacing w:val="4"/>
          <w:szCs w:val="22"/>
        </w:rPr>
        <w:t>)</w:t>
      </w:r>
      <w:r w:rsidRPr="00682DF1">
        <w:rPr>
          <w:rFonts w:hint="cs"/>
          <w:spacing w:val="4"/>
          <w:rtl/>
        </w:rPr>
        <w:t xml:space="preserve"> من أجل الصمود في حالة انقطاع التيار لفترة تصل إلى عشر </w:t>
      </w:r>
      <w:r w:rsidRPr="00682DF1">
        <w:rPr>
          <w:spacing w:val="4"/>
          <w:szCs w:val="22"/>
        </w:rPr>
        <w:t>(10)</w:t>
      </w:r>
      <w:r w:rsidRPr="00682DF1">
        <w:rPr>
          <w:rFonts w:hint="cs"/>
          <w:spacing w:val="4"/>
          <w:rtl/>
        </w:rPr>
        <w:t xml:space="preserve"> دقائق. وتستخدم مجموعتا</w:t>
      </w:r>
      <w:r w:rsidR="00B94C41">
        <w:rPr>
          <w:rFonts w:hint="eastAsia"/>
          <w:spacing w:val="4"/>
          <w:rtl/>
        </w:rPr>
        <w:t> </w:t>
      </w:r>
      <w:r w:rsidRPr="00682DF1">
        <w:rPr>
          <w:spacing w:val="4"/>
          <w:szCs w:val="22"/>
        </w:rPr>
        <w:t>(2)</w:t>
      </w:r>
      <w:r w:rsidRPr="00682DF1">
        <w:rPr>
          <w:rFonts w:hint="cs"/>
          <w:spacing w:val="4"/>
          <w:rtl/>
        </w:rPr>
        <w:t xml:space="preserve"> الرفوف هاتان لتركيب المخدمات الموفرة من الاتحاد ومن الوزارة.</w:t>
      </w:r>
    </w:p>
    <w:p w:rsidR="00682DF1" w:rsidRPr="00682DF1" w:rsidRDefault="00682DF1" w:rsidP="00682DF1">
      <w:pPr>
        <w:spacing w:before="80" w:line="185" w:lineRule="auto"/>
        <w:ind w:left="567" w:hanging="567"/>
        <w:rPr>
          <w:rtl/>
        </w:rPr>
      </w:pPr>
      <w:r w:rsidRPr="00682DF1">
        <w:rPr>
          <w:rFonts w:hint="cs"/>
          <w:rtl/>
        </w:rPr>
        <w:t>ﻫ )</w:t>
      </w:r>
      <w:r w:rsidRPr="00682DF1">
        <w:rPr>
          <w:rFonts w:hint="cs"/>
          <w:rtl/>
        </w:rPr>
        <w:tab/>
        <w:t xml:space="preserve">تكون المشفرات المركبة إما في مركز البث على الويب أو بالقرب من قاعات الاجتماع مدعومة أيضاً بوحدة للإمداد المتواصل بالطاقة </w:t>
      </w:r>
      <w:r w:rsidRPr="00682DF1">
        <w:rPr>
          <w:szCs w:val="22"/>
        </w:rPr>
        <w:t>(</w:t>
      </w:r>
      <w:r w:rsidRPr="00682DF1">
        <w:rPr>
          <w:szCs w:val="22"/>
          <w:lang w:val="fr-CH"/>
        </w:rPr>
        <w:t>UPS</w:t>
      </w:r>
      <w:r w:rsidRPr="00682DF1">
        <w:rPr>
          <w:szCs w:val="22"/>
        </w:rPr>
        <w:t>)</w:t>
      </w:r>
      <w:r w:rsidRPr="00682DF1">
        <w:rPr>
          <w:rFonts w:hint="cs"/>
          <w:rtl/>
        </w:rPr>
        <w:t>.</w:t>
      </w:r>
    </w:p>
    <w:p w:rsidR="00682DF1" w:rsidRPr="00682DF1" w:rsidRDefault="00682DF1" w:rsidP="00682DF1">
      <w:pPr>
        <w:spacing w:before="80" w:line="185" w:lineRule="auto"/>
        <w:ind w:left="567" w:hanging="567"/>
        <w:rPr>
          <w:rtl/>
        </w:rPr>
      </w:pPr>
      <w:r w:rsidRPr="00682DF1">
        <w:rPr>
          <w:rFonts w:hint="cs"/>
          <w:rtl/>
        </w:rPr>
        <w:t>و )</w:t>
      </w:r>
      <w:r w:rsidRPr="00682DF1">
        <w:rPr>
          <w:rFonts w:hint="cs"/>
          <w:rtl/>
        </w:rPr>
        <w:tab/>
        <w:t xml:space="preserve">من المستحسن أن تدار وحدة الإمداد بالطاقة </w:t>
      </w:r>
      <w:r w:rsidRPr="00682DF1">
        <w:rPr>
          <w:szCs w:val="22"/>
        </w:rPr>
        <w:t>(</w:t>
      </w:r>
      <w:r w:rsidRPr="00682DF1">
        <w:rPr>
          <w:szCs w:val="22"/>
          <w:lang w:val="fr-CH"/>
        </w:rPr>
        <w:t>UPS</w:t>
      </w:r>
      <w:r w:rsidRPr="00682DF1">
        <w:rPr>
          <w:szCs w:val="22"/>
        </w:rPr>
        <w:t>)</w:t>
      </w:r>
      <w:r w:rsidRPr="00682DF1">
        <w:rPr>
          <w:rFonts w:hint="cs"/>
          <w:rtl/>
        </w:rPr>
        <w:t xml:space="preserve"> وفقاً لبروتوكول إدارة الشبكة البسيط </w:t>
      </w:r>
      <w:r w:rsidRPr="00682DF1">
        <w:rPr>
          <w:szCs w:val="22"/>
        </w:rPr>
        <w:t>(</w:t>
      </w:r>
      <w:r w:rsidRPr="00682DF1">
        <w:rPr>
          <w:szCs w:val="22"/>
          <w:lang w:val="fr-CH"/>
        </w:rPr>
        <w:t>SNMP)</w:t>
      </w:r>
      <w:r w:rsidRPr="00682DF1">
        <w:rPr>
          <w:rFonts w:hint="cs"/>
          <w:rtl/>
        </w:rPr>
        <w:t xml:space="preserve"> بما يتيح تنبيه موظفي الخدمة في حالة التحول إلى وحدة الإمداد المتواصل بالطاقة </w:t>
      </w:r>
      <w:r w:rsidRPr="00682DF1">
        <w:rPr>
          <w:szCs w:val="22"/>
        </w:rPr>
        <w:t>(</w:t>
      </w:r>
      <w:r w:rsidRPr="00682DF1">
        <w:rPr>
          <w:szCs w:val="22"/>
          <w:lang w:val="fr-CH"/>
        </w:rPr>
        <w:t>UPS</w:t>
      </w:r>
      <w:r w:rsidRPr="00682DF1">
        <w:rPr>
          <w:szCs w:val="22"/>
        </w:rPr>
        <w:t>)</w:t>
      </w:r>
      <w:r w:rsidRPr="00682DF1">
        <w:rPr>
          <w:rFonts w:hint="cs"/>
          <w:rtl/>
        </w:rPr>
        <w:t>.</w:t>
      </w:r>
    </w:p>
    <w:p w:rsidR="00682DF1" w:rsidRPr="0052275C" w:rsidRDefault="00682DF1" w:rsidP="006C7114">
      <w:pPr>
        <w:ind w:left="737" w:hanging="737"/>
        <w:rPr>
          <w:rtl/>
          <w:lang w:val="en-US"/>
        </w:rPr>
      </w:pPr>
      <w:r w:rsidRPr="0052275C">
        <w:rPr>
          <w:rFonts w:hint="cs"/>
          <w:rtl/>
          <w:lang w:val="en-US"/>
        </w:rPr>
        <w:t>ز</w:t>
      </w:r>
      <w:r w:rsidRPr="0052275C">
        <w:rPr>
          <w:rFonts w:hint="eastAsia"/>
          <w:rtl/>
          <w:lang w:val="en-US"/>
        </w:rPr>
        <w:t> </w:t>
      </w:r>
      <w:r w:rsidRPr="0052275C">
        <w:rPr>
          <w:rFonts w:hint="cs"/>
          <w:rtl/>
          <w:lang w:val="en-US"/>
        </w:rPr>
        <w:t>)</w:t>
      </w:r>
      <w:r w:rsidRPr="0052275C">
        <w:rPr>
          <w:rFonts w:hint="cs"/>
          <w:rtl/>
          <w:lang w:val="en-US"/>
        </w:rPr>
        <w:tab/>
        <w:t>تركب في المكاتب وقاعات الاجتماع والمقهى السيبراني نقاط لتوصيل الحواسيب الشخصية والحواسيب المحمولة (بكبلات الشبكة المحلية) والطابعات ومعدات المكاتب ومنافذ الطاقة على النحو المبين في </w:t>
      </w:r>
      <w:hyperlink w:anchor="الملحق2" w:history="1">
        <w:r w:rsidRPr="0052275C">
          <w:rPr>
            <w:rFonts w:hint="cs"/>
            <w:color w:val="0000FF"/>
            <w:u w:val="single"/>
            <w:rtl/>
            <w:lang w:val="en-US"/>
          </w:rPr>
          <w:t>الملحق </w:t>
        </w:r>
        <w:r w:rsidRPr="0052275C">
          <w:rPr>
            <w:color w:val="0000FF"/>
            <w:u w:val="single"/>
            <w:lang w:val="fr-CH"/>
          </w:rPr>
          <w:t>2</w:t>
        </w:r>
      </w:hyperlink>
      <w:r w:rsidRPr="0052275C">
        <w:rPr>
          <w:rFonts w:hint="cs"/>
          <w:rtl/>
          <w:lang w:val="en-US"/>
        </w:rPr>
        <w:t xml:space="preserve"> وفي وثيقة "جدول</w:t>
      </w:r>
      <w:r w:rsidR="006C7114" w:rsidRPr="0052275C">
        <w:rPr>
          <w:rFonts w:hint="eastAsia"/>
          <w:rtl/>
          <w:lang w:val="en-US"/>
        </w:rPr>
        <w:t> </w:t>
      </w:r>
      <w:r w:rsidRPr="0052275C">
        <w:rPr>
          <w:rFonts w:hint="cs"/>
          <w:rtl/>
          <w:lang w:val="en-US"/>
        </w:rPr>
        <w:t>المتطلبات".</w:t>
      </w:r>
    </w:p>
    <w:p w:rsidR="00682DF1" w:rsidRPr="00682DF1" w:rsidRDefault="00682DF1" w:rsidP="00682DF1">
      <w:pPr>
        <w:ind w:left="737" w:hanging="737"/>
        <w:rPr>
          <w:rtl/>
          <w:lang w:val="en-US"/>
        </w:rPr>
      </w:pPr>
      <w:r w:rsidRPr="00682DF1">
        <w:rPr>
          <w:rFonts w:hint="cs"/>
          <w:rtl/>
        </w:rPr>
        <w:t>ح)</w:t>
      </w:r>
      <w:r w:rsidRPr="00682DF1">
        <w:rPr>
          <w:rFonts w:hint="cs"/>
          <w:rtl/>
        </w:rPr>
        <w:tab/>
        <w:t xml:space="preserve">يتاح لموظفي دعم خدمات المعلومات النفاذ إلى الموقع وقاعات الاجتماع وخزائن التوصيل السلكي على مدار </w:t>
      </w:r>
      <w:r w:rsidRPr="00682DF1">
        <w:rPr>
          <w:lang w:val="fr-CH"/>
        </w:rPr>
        <w:t>24</w:t>
      </w:r>
      <w:r w:rsidRPr="00682DF1">
        <w:rPr>
          <w:rFonts w:hint="eastAsia"/>
          <w:rtl/>
        </w:rPr>
        <w:t> </w:t>
      </w:r>
      <w:r w:rsidRPr="00682DF1">
        <w:rPr>
          <w:rFonts w:hint="cs"/>
          <w:rtl/>
        </w:rPr>
        <w:t>ساعة يومياً طيلة أيام الأسبوع.</w:t>
      </w:r>
    </w:p>
    <w:p w:rsidR="00682DF1" w:rsidRPr="00682DF1" w:rsidRDefault="00682DF1" w:rsidP="00682DF1">
      <w:pPr>
        <w:ind w:left="737" w:hanging="737"/>
        <w:rPr>
          <w:rtl/>
          <w:lang w:val="en-US"/>
        </w:rPr>
      </w:pPr>
      <w:r w:rsidRPr="00682DF1">
        <w:rPr>
          <w:rFonts w:hint="cs"/>
          <w:rtl/>
          <w:lang w:val="en-US"/>
        </w:rPr>
        <w:t>ط)</w:t>
      </w:r>
      <w:r w:rsidRPr="00682DF1">
        <w:rPr>
          <w:rFonts w:hint="cs"/>
          <w:rtl/>
          <w:lang w:val="en-US"/>
        </w:rPr>
        <w:tab/>
        <w:t>يوفر في غرفة (غرف) عمل موظفي دعم تكنولوجيا المعلومات القدر الكافي من التهوية وتكييف الهواء لامتصاص العبء الحراري الناجم عن الموظفين والمعدات التي سيجري تركيبها.</w:t>
      </w:r>
    </w:p>
    <w:p w:rsidR="00682DF1" w:rsidRPr="00682DF1" w:rsidRDefault="00682DF1" w:rsidP="00682DF1">
      <w:pPr>
        <w:keepNext/>
        <w:keepLines/>
        <w:spacing w:before="480"/>
        <w:ind w:left="567" w:hanging="567"/>
        <w:outlineLvl w:val="0"/>
        <w:rPr>
          <w:b/>
          <w:bCs/>
          <w:sz w:val="26"/>
          <w:szCs w:val="36"/>
          <w:rtl/>
        </w:rPr>
      </w:pPr>
      <w:r w:rsidRPr="00682DF1">
        <w:rPr>
          <w:b/>
          <w:bCs/>
          <w:sz w:val="26"/>
          <w:szCs w:val="36"/>
          <w:lang w:val="en-US"/>
        </w:rPr>
        <w:lastRenderedPageBreak/>
        <w:t>14</w:t>
      </w:r>
      <w:r w:rsidRPr="00682DF1">
        <w:rPr>
          <w:rFonts w:hint="cs"/>
          <w:b/>
          <w:bCs/>
          <w:sz w:val="26"/>
          <w:szCs w:val="36"/>
          <w:rtl/>
          <w:lang w:val="en-US" w:bidi="ar-SY"/>
        </w:rPr>
        <w:tab/>
      </w:r>
      <w:r w:rsidRPr="00682DF1">
        <w:rPr>
          <w:rFonts w:hint="cs"/>
          <w:b/>
          <w:bCs/>
          <w:sz w:val="26"/>
          <w:szCs w:val="36"/>
          <w:rtl/>
        </w:rPr>
        <w:t>الدعم في عين المكان</w:t>
      </w:r>
    </w:p>
    <w:p w:rsidR="00682DF1" w:rsidRPr="00682DF1" w:rsidRDefault="00682DF1" w:rsidP="00682DF1">
      <w:pPr>
        <w:rPr>
          <w:rtl/>
          <w:lang w:val="en-US"/>
        </w:rPr>
      </w:pPr>
      <w:r w:rsidRPr="00682DF1">
        <w:rPr>
          <w:rFonts w:hint="cs"/>
          <w:rtl/>
          <w:lang w:val="en-US"/>
        </w:rPr>
        <w:t>يرد أدناه تقدير للمتطلبات من موظفي تكنولوجيا المعلومات المحليين اللازمين للمؤتمر. وتقع على عاتق الوزارة مسؤولية ضمان توافر الدعم الكافي للوظائف المبينة أدناه، الذي قد يتفاوت تبعاً للزمن المتاح لعملية التحضير والتركيب، ولعدد الأشخاص المشاركين في المؤتمر.</w:t>
      </w:r>
    </w:p>
    <w:p w:rsidR="00682DF1" w:rsidRPr="00682DF1" w:rsidRDefault="00682DF1" w:rsidP="00682DF1">
      <w:pPr>
        <w:keepNext/>
        <w:keepLines/>
        <w:spacing w:before="320"/>
        <w:ind w:left="567" w:hanging="567"/>
        <w:outlineLvl w:val="1"/>
        <w:rPr>
          <w:b/>
          <w:bCs/>
          <w:spacing w:val="-4"/>
          <w:position w:val="2"/>
          <w:sz w:val="24"/>
          <w:szCs w:val="32"/>
          <w:rtl/>
          <w:lang w:val="en-US"/>
        </w:rPr>
      </w:pPr>
      <w:r w:rsidRPr="00682DF1">
        <w:rPr>
          <w:b/>
          <w:bCs/>
          <w:spacing w:val="-4"/>
          <w:position w:val="2"/>
          <w:sz w:val="24"/>
          <w:szCs w:val="32"/>
          <w:lang w:val="en-US"/>
        </w:rPr>
        <w:t>1.14</w:t>
      </w:r>
      <w:r w:rsidRPr="00682DF1">
        <w:rPr>
          <w:b/>
          <w:bCs/>
          <w:spacing w:val="-4"/>
          <w:position w:val="2"/>
          <w:sz w:val="24"/>
          <w:szCs w:val="32"/>
          <w:lang w:val="en-US"/>
        </w:rPr>
        <w:tab/>
      </w:r>
      <w:r w:rsidRPr="00682DF1">
        <w:rPr>
          <w:rFonts w:hint="cs"/>
          <w:b/>
          <w:bCs/>
          <w:spacing w:val="-4"/>
          <w:position w:val="2"/>
          <w:sz w:val="24"/>
          <w:szCs w:val="32"/>
          <w:rtl/>
          <w:lang w:val="en-US"/>
        </w:rPr>
        <w:t>الموظفون المحليون اللازمون لدعم تكنولوجيا المعلومات في المؤتمر (سينقل بعضهم إلى جدول الموظفين)</w:t>
      </w:r>
    </w:p>
    <w:p w:rsidR="00682DF1" w:rsidRPr="00682DF1" w:rsidRDefault="00682DF1" w:rsidP="00682DF1">
      <w:pPr>
        <w:spacing w:after="400"/>
        <w:rPr>
          <w:rtl/>
          <w:lang w:val="en-US"/>
        </w:rPr>
      </w:pPr>
      <w:r w:rsidRPr="00682DF1">
        <w:rPr>
          <w:rFonts w:hint="cs"/>
          <w:rtl/>
          <w:lang w:val="en-US"/>
        </w:rPr>
        <w:t xml:space="preserve">من أجل تنفيذ وتشغيل البنية التحتية لتكنولوجيا المعلومات والاتصالات وتوفير الدعم للمستعملين النهائيين، مع مراعاة أن التغطية ستكون مطلوبة أثناء فترة المؤتمر على مدار </w:t>
      </w:r>
      <w:r w:rsidRPr="00682DF1">
        <w:rPr>
          <w:lang w:val="fr-CH"/>
        </w:rPr>
        <w:t>24</w:t>
      </w:r>
      <w:r w:rsidRPr="00682DF1">
        <w:rPr>
          <w:rFonts w:hint="cs"/>
          <w:rtl/>
          <w:lang w:val="en-US"/>
        </w:rPr>
        <w:t xml:space="preserve"> ساعة يومياً طيلة أيام الأسبوع:</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2014"/>
        <w:gridCol w:w="3883"/>
      </w:tblGrid>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center"/>
              <w:textAlignment w:val="auto"/>
              <w:rPr>
                <w:rFonts w:eastAsia="Malgun Gothic"/>
                <w:b/>
                <w:bCs/>
                <w:kern w:val="2"/>
                <w:sz w:val="20"/>
                <w:szCs w:val="26"/>
                <w:lang w:val="en-US" w:eastAsia="ko-KR" w:bidi="ar-SA"/>
              </w:rPr>
            </w:pPr>
            <w:r w:rsidRPr="00682DF1">
              <w:rPr>
                <w:rFonts w:eastAsia="Malgun Gothic" w:hint="cs"/>
                <w:b/>
                <w:bCs/>
                <w:kern w:val="2"/>
                <w:sz w:val="20"/>
                <w:szCs w:val="26"/>
                <w:rtl/>
                <w:lang w:val="en-US" w:eastAsia="ko-KR" w:bidi="ar-SA"/>
              </w:rPr>
              <w:t>الوظيفة</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center"/>
              <w:textAlignment w:val="auto"/>
              <w:rPr>
                <w:rFonts w:eastAsia="Malgun Gothic"/>
                <w:b/>
                <w:bCs/>
                <w:kern w:val="2"/>
                <w:sz w:val="20"/>
                <w:szCs w:val="26"/>
                <w:lang w:val="en-US" w:eastAsia="ko-KR" w:bidi="ar-SA"/>
              </w:rPr>
            </w:pPr>
            <w:r w:rsidRPr="00682DF1">
              <w:rPr>
                <w:rFonts w:eastAsia="Malgun Gothic" w:hint="cs"/>
                <w:b/>
                <w:bCs/>
                <w:kern w:val="2"/>
                <w:sz w:val="20"/>
                <w:szCs w:val="26"/>
                <w:rtl/>
                <w:lang w:val="en-US" w:eastAsia="ko-KR" w:bidi="ar-SA"/>
              </w:rPr>
              <w:t>العدد</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center"/>
              <w:textAlignment w:val="auto"/>
              <w:rPr>
                <w:rFonts w:eastAsia="Malgun Gothic"/>
                <w:b/>
                <w:bCs/>
                <w:kern w:val="2"/>
                <w:sz w:val="20"/>
                <w:szCs w:val="26"/>
                <w:lang w:val="en-US" w:eastAsia="ko-KR" w:bidi="ar-SA"/>
              </w:rPr>
            </w:pPr>
            <w:r w:rsidRPr="00682DF1">
              <w:rPr>
                <w:rFonts w:eastAsia="Malgun Gothic" w:hint="cs"/>
                <w:b/>
                <w:bCs/>
                <w:kern w:val="2"/>
                <w:sz w:val="20"/>
                <w:szCs w:val="26"/>
                <w:rtl/>
                <w:lang w:val="en-US" w:eastAsia="ko-KR" w:bidi="ar-SA"/>
              </w:rPr>
              <w:t>الفترة</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منسق تكنولوجيا معلومات واتصالات</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rtl/>
                <w:lang w:val="en-US" w:eastAsia="ko-KR" w:bidi="ar-SY"/>
              </w:rPr>
            </w:pPr>
            <w:r w:rsidRPr="00682DF1">
              <w:rPr>
                <w:rFonts w:eastAsia="Malgun Gothic"/>
                <w:kern w:val="2"/>
                <w:sz w:val="20"/>
                <w:szCs w:val="26"/>
                <w:lang w:val="en-US" w:eastAsia="ko-KR" w:bidi="ar-SA"/>
              </w:rPr>
              <w:t>3</w:t>
            </w:r>
            <w:r w:rsidRPr="00682DF1">
              <w:rPr>
                <w:rFonts w:eastAsia="Malgun Gothic" w:hint="cs"/>
                <w:kern w:val="2"/>
                <w:sz w:val="20"/>
                <w:szCs w:val="26"/>
                <w:rtl/>
                <w:lang w:val="en-US" w:eastAsia="ko-KR" w:bidi="ar-SY"/>
              </w:rPr>
              <w:t xml:space="preserve"> يناير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مهندس شبكات</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rtl/>
                <w:lang w:val="en-US" w:eastAsia="ko-KR" w:bidi="ar-SY"/>
              </w:rPr>
            </w:pPr>
            <w:r w:rsidRPr="00682DF1">
              <w:rPr>
                <w:rFonts w:eastAsia="Malgun Gothic"/>
                <w:kern w:val="2"/>
                <w:sz w:val="20"/>
                <w:szCs w:val="26"/>
                <w:lang w:val="en-US" w:eastAsia="ko-KR" w:bidi="ar-SA"/>
              </w:rPr>
              <w:t>1</w:t>
            </w:r>
            <w:r w:rsidRPr="00682DF1">
              <w:rPr>
                <w:rFonts w:eastAsia="Malgun Gothic" w:hint="cs"/>
                <w:kern w:val="2"/>
                <w:sz w:val="20"/>
                <w:szCs w:val="26"/>
                <w:rtl/>
                <w:lang w:val="en-US" w:eastAsia="ko-KR" w:bidi="ar-SY"/>
              </w:rPr>
              <w:t xml:space="preserve"> مايو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مهندس نظم ويندوز</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rtl/>
                <w:lang w:val="en-US" w:eastAsia="ko-KR" w:bidi="ar-SY"/>
              </w:rPr>
            </w:pPr>
            <w:r w:rsidRPr="00682DF1">
              <w:rPr>
                <w:rFonts w:eastAsia="Malgun Gothic"/>
                <w:kern w:val="2"/>
                <w:sz w:val="20"/>
                <w:szCs w:val="26"/>
                <w:lang w:val="en-US" w:eastAsia="ko-KR" w:bidi="ar-SA"/>
              </w:rPr>
              <w:t>1</w:t>
            </w:r>
            <w:r w:rsidRPr="00682DF1">
              <w:rPr>
                <w:rFonts w:eastAsia="Malgun Gothic" w:hint="cs"/>
                <w:kern w:val="2"/>
                <w:sz w:val="20"/>
                <w:szCs w:val="26"/>
                <w:rtl/>
                <w:lang w:val="en-US" w:eastAsia="ko-KR" w:bidi="ar-SY"/>
              </w:rPr>
              <w:t xml:space="preserve"> مايو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 xml:space="preserve">تقني تكنولوجيا معلومات </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7</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rtl/>
                <w:lang w:val="en-US" w:eastAsia="ko-KR" w:bidi="ar-SY"/>
              </w:rPr>
            </w:pPr>
            <w:r w:rsidRPr="00682DF1">
              <w:rPr>
                <w:rFonts w:eastAsia="Malgun Gothic"/>
                <w:kern w:val="2"/>
                <w:sz w:val="20"/>
                <w:szCs w:val="26"/>
                <w:lang w:val="en-US" w:eastAsia="ko-KR" w:bidi="ar-SA"/>
              </w:rPr>
              <w:t>1</w:t>
            </w:r>
            <w:r w:rsidRPr="00682DF1">
              <w:rPr>
                <w:rFonts w:eastAsia="Malgun Gothic" w:hint="cs"/>
                <w:kern w:val="2"/>
                <w:sz w:val="20"/>
                <w:szCs w:val="26"/>
                <w:rtl/>
                <w:lang w:val="en-US" w:eastAsia="ko-KR" w:bidi="ar-SY"/>
              </w:rPr>
              <w:t xml:space="preserve"> أكتوبر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تقني شبكات</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2</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rtl/>
                <w:lang w:val="en-US" w:eastAsia="ko-KR" w:bidi="ar-SY"/>
              </w:rPr>
            </w:pPr>
            <w:r w:rsidRPr="00682DF1">
              <w:rPr>
                <w:rFonts w:eastAsia="Malgun Gothic"/>
                <w:kern w:val="2"/>
                <w:sz w:val="20"/>
                <w:szCs w:val="26"/>
                <w:lang w:val="en-US" w:eastAsia="ko-KR" w:bidi="ar-SA"/>
              </w:rPr>
              <w:t>1</w:t>
            </w:r>
            <w:r w:rsidRPr="00682DF1">
              <w:rPr>
                <w:rFonts w:eastAsia="Malgun Gothic" w:hint="cs"/>
                <w:kern w:val="2"/>
                <w:sz w:val="20"/>
                <w:szCs w:val="26"/>
                <w:rtl/>
                <w:lang w:val="en-US" w:eastAsia="ko-KR" w:bidi="ar-SY"/>
              </w:rPr>
              <w:t xml:space="preserve"> أكتوبر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22</w:t>
            </w:r>
            <w:r w:rsidRPr="00682DF1">
              <w:rPr>
                <w:rFonts w:eastAsia="Malgun Gothic" w:hint="cs"/>
                <w:kern w:val="2"/>
                <w:sz w:val="20"/>
                <w:szCs w:val="26"/>
                <w:rtl/>
                <w:lang w:val="en-US" w:eastAsia="ko-KR" w:bidi="ar-SY"/>
              </w:rPr>
              <w:t xml:space="preserve"> أكتوبر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تقني شبكات</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2</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w:t>
            </w:r>
            <w:r w:rsidRPr="00682DF1">
              <w:rPr>
                <w:rFonts w:eastAsia="Malgun Gothic" w:hint="cs"/>
                <w:kern w:val="2"/>
                <w:sz w:val="20"/>
                <w:szCs w:val="26"/>
                <w:rtl/>
                <w:lang w:val="en-US" w:eastAsia="ko-KR" w:bidi="ar-SY"/>
              </w:rPr>
              <w:t xml:space="preserve"> أكتوبر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تقني لدعم البث على شبكة الويب</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2</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rtl/>
                <w:lang w:val="en-US" w:eastAsia="ko-KR" w:bidi="ar-SY"/>
              </w:rPr>
            </w:pPr>
            <w:r w:rsidRPr="00682DF1">
              <w:rPr>
                <w:rFonts w:eastAsia="Malgun Gothic"/>
                <w:kern w:val="2"/>
                <w:sz w:val="20"/>
                <w:szCs w:val="26"/>
                <w:lang w:val="en-US" w:eastAsia="ko-KR" w:bidi="ar-SA"/>
              </w:rPr>
              <w:t>1</w:t>
            </w:r>
            <w:r w:rsidRPr="00682DF1">
              <w:rPr>
                <w:rFonts w:eastAsia="Malgun Gothic" w:hint="cs"/>
                <w:kern w:val="2"/>
                <w:sz w:val="20"/>
                <w:szCs w:val="26"/>
                <w:rtl/>
                <w:lang w:val="en-US" w:eastAsia="ko-KR" w:bidi="ar-SY"/>
              </w:rPr>
              <w:t xml:space="preserve"> مايو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trHeight w:val="231"/>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 w:val="right" w:pos="3496"/>
              </w:tabs>
              <w:overflowPunct/>
              <w:adjustRightInd/>
              <w:snapToGrid w:val="0"/>
              <w:spacing w:before="60" w:after="60" w:line="260" w:lineRule="exact"/>
              <w:jc w:val="left"/>
              <w:textAlignment w:val="auto"/>
              <w:rPr>
                <w:rFonts w:eastAsia="Malgun Gothic"/>
                <w:kern w:val="2"/>
                <w:sz w:val="20"/>
                <w:szCs w:val="26"/>
                <w:lang w:val="en-US" w:eastAsia="ko-KR" w:bidi="ar-SA"/>
              </w:rPr>
            </w:pPr>
            <w:r w:rsidRPr="00682DF1">
              <w:rPr>
                <w:rFonts w:eastAsia="Malgun Gothic" w:hint="cs"/>
                <w:kern w:val="2"/>
                <w:sz w:val="20"/>
                <w:szCs w:val="26"/>
                <w:rtl/>
                <w:lang w:val="en-US" w:eastAsia="ko-KR" w:bidi="ar-SA"/>
              </w:rPr>
              <w:t>مساعد لخدمة المشاركة عن بُعد</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napToGrid w:val="0"/>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napToGrid w:val="0"/>
              <w:spacing w:before="60" w:after="60" w:line="260" w:lineRule="exact"/>
              <w:jc w:val="left"/>
              <w:textAlignment w:val="auto"/>
              <w:rPr>
                <w:rFonts w:eastAsia="Malgun Gothic"/>
                <w:kern w:val="2"/>
                <w:sz w:val="20"/>
                <w:szCs w:val="26"/>
                <w:rtl/>
                <w:lang w:val="en-US" w:eastAsia="ko-KR" w:bidi="ar-SY"/>
              </w:rPr>
            </w:pPr>
            <w:r w:rsidRPr="00682DF1">
              <w:rPr>
                <w:rFonts w:eastAsia="Malgun Gothic"/>
                <w:kern w:val="2"/>
                <w:sz w:val="20"/>
                <w:szCs w:val="26"/>
                <w:lang w:val="en-US" w:eastAsia="ko-KR" w:bidi="ar-SA"/>
              </w:rPr>
              <w:t>13</w:t>
            </w:r>
            <w:r w:rsidRPr="00682DF1">
              <w:rPr>
                <w:rFonts w:eastAsia="Malgun Gothic" w:hint="cs"/>
                <w:kern w:val="2"/>
                <w:sz w:val="20"/>
                <w:szCs w:val="26"/>
                <w:rtl/>
                <w:lang w:val="en-US" w:eastAsia="ko-KR" w:bidi="ar-SY"/>
              </w:rPr>
              <w:t xml:space="preserve"> أكتوبر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مهندس أجهزة هاتف</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13</w:t>
            </w:r>
            <w:r w:rsidRPr="00682DF1">
              <w:rPr>
                <w:rFonts w:eastAsia="Malgun Gothic" w:hint="cs"/>
                <w:kern w:val="2"/>
                <w:sz w:val="20"/>
                <w:szCs w:val="26"/>
                <w:rtl/>
                <w:lang w:val="en-US" w:eastAsia="ko-KR" w:bidi="ar-SY"/>
              </w:rPr>
              <w:t xml:space="preserve"> أكتوبر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تقني أجهزة هاتف</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13</w:t>
            </w:r>
            <w:r w:rsidRPr="00682DF1">
              <w:rPr>
                <w:rFonts w:eastAsia="Malgun Gothic" w:hint="cs"/>
                <w:kern w:val="2"/>
                <w:sz w:val="20"/>
                <w:szCs w:val="26"/>
                <w:rtl/>
                <w:lang w:val="en-US" w:eastAsia="ko-KR" w:bidi="ar-SY"/>
              </w:rPr>
              <w:t xml:space="preserve"> أكتوبر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r w:rsidR="00682DF1" w:rsidRPr="00682DF1" w:rsidTr="008132F0">
        <w:trPr>
          <w:jc w:val="center"/>
        </w:trPr>
        <w:tc>
          <w:tcPr>
            <w:tcW w:w="2008"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tabs>
                <w:tab w:val="clear" w:pos="567"/>
                <w:tab w:val="clear" w:pos="1134"/>
                <w:tab w:val="clear" w:pos="1701"/>
                <w:tab w:val="clear" w:pos="2268"/>
                <w:tab w:val="clear" w:pos="2835"/>
              </w:tabs>
              <w:spacing w:before="60" w:after="60" w:line="260" w:lineRule="exact"/>
              <w:jc w:val="left"/>
              <w:rPr>
                <w:sz w:val="20"/>
                <w:szCs w:val="26"/>
                <w:rtl/>
              </w:rPr>
            </w:pPr>
            <w:r w:rsidRPr="00682DF1">
              <w:rPr>
                <w:rFonts w:hint="cs"/>
                <w:sz w:val="20"/>
                <w:szCs w:val="26"/>
                <w:rtl/>
              </w:rPr>
              <w:t>تقنيو أجهزة سمعية بصرية لقاعات الاجتماع</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hint="cs"/>
                <w:kern w:val="2"/>
                <w:sz w:val="20"/>
                <w:szCs w:val="26"/>
                <w:rtl/>
                <w:lang w:val="en-US" w:eastAsia="ko-KR" w:bidi="ar-SA"/>
              </w:rPr>
              <w:t>حسب الاقتضاء</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682DF1" w:rsidRPr="00682DF1" w:rsidRDefault="00682DF1" w:rsidP="00682DF1">
            <w:pPr>
              <w:widowControl w:val="0"/>
              <w:tabs>
                <w:tab w:val="clear" w:pos="567"/>
                <w:tab w:val="clear" w:pos="1134"/>
                <w:tab w:val="clear" w:pos="1701"/>
                <w:tab w:val="clear" w:pos="2268"/>
                <w:tab w:val="clear" w:pos="2835"/>
              </w:tabs>
              <w:overflowPunct/>
              <w:adjustRightInd/>
              <w:spacing w:before="60" w:after="60" w:line="260" w:lineRule="exact"/>
              <w:jc w:val="left"/>
              <w:textAlignment w:val="auto"/>
              <w:rPr>
                <w:rFonts w:eastAsia="Malgun Gothic"/>
                <w:kern w:val="2"/>
                <w:sz w:val="20"/>
                <w:szCs w:val="26"/>
                <w:lang w:val="en-US" w:eastAsia="ko-KR" w:bidi="ar-SA"/>
              </w:rPr>
            </w:pPr>
            <w:r w:rsidRPr="00682DF1">
              <w:rPr>
                <w:rFonts w:eastAsia="Malgun Gothic"/>
                <w:kern w:val="2"/>
                <w:sz w:val="20"/>
                <w:szCs w:val="26"/>
                <w:lang w:val="en-US" w:eastAsia="ko-KR" w:bidi="ar-SA"/>
              </w:rPr>
              <w:t>13</w:t>
            </w:r>
            <w:r w:rsidRPr="00682DF1">
              <w:rPr>
                <w:rFonts w:eastAsia="Malgun Gothic" w:hint="cs"/>
                <w:kern w:val="2"/>
                <w:sz w:val="20"/>
                <w:szCs w:val="26"/>
                <w:rtl/>
                <w:lang w:val="en-US" w:eastAsia="ko-KR" w:bidi="ar-SY"/>
              </w:rPr>
              <w:t xml:space="preserve"> أكتوبر </w:t>
            </w:r>
            <w:r w:rsidRPr="00682DF1">
              <w:rPr>
                <w:rFonts w:eastAsia="Malgun Gothic"/>
                <w:kern w:val="2"/>
                <w:sz w:val="20"/>
                <w:szCs w:val="26"/>
                <w:lang w:val="en-US" w:eastAsia="ko-KR" w:bidi="ar-SY"/>
              </w:rPr>
              <w:t>2014</w:t>
            </w:r>
            <w:r w:rsidRPr="00682DF1">
              <w:rPr>
                <w:rFonts w:eastAsia="Malgun Gothic" w:hint="cs"/>
                <w:kern w:val="2"/>
                <w:sz w:val="20"/>
                <w:szCs w:val="26"/>
                <w:rtl/>
                <w:lang w:val="en-US" w:eastAsia="ko-KR" w:bidi="ar-SY"/>
              </w:rPr>
              <w:t xml:space="preserve"> - </w:t>
            </w:r>
            <w:r w:rsidRPr="00682DF1">
              <w:rPr>
                <w:rFonts w:eastAsia="Malgun Gothic"/>
                <w:kern w:val="2"/>
                <w:sz w:val="20"/>
                <w:szCs w:val="26"/>
                <w:lang w:val="en-US" w:eastAsia="ko-KR" w:bidi="ar-SY"/>
              </w:rPr>
              <w:t>8</w:t>
            </w:r>
            <w:r w:rsidRPr="00682DF1">
              <w:rPr>
                <w:rFonts w:eastAsia="Malgun Gothic" w:hint="cs"/>
                <w:kern w:val="2"/>
                <w:sz w:val="20"/>
                <w:szCs w:val="26"/>
                <w:rtl/>
                <w:lang w:val="en-US" w:eastAsia="ko-KR" w:bidi="ar-SY"/>
              </w:rPr>
              <w:t xml:space="preserve"> نوفمبر </w:t>
            </w:r>
            <w:r w:rsidRPr="00682DF1">
              <w:rPr>
                <w:rFonts w:eastAsia="Malgun Gothic"/>
                <w:kern w:val="2"/>
                <w:sz w:val="20"/>
                <w:szCs w:val="26"/>
                <w:lang w:val="en-US" w:eastAsia="ko-KR" w:bidi="ar-SY"/>
              </w:rPr>
              <w:t>2014</w:t>
            </w:r>
          </w:p>
        </w:tc>
      </w:tr>
    </w:tbl>
    <w:p w:rsidR="00682DF1" w:rsidRPr="00682DF1" w:rsidRDefault="00682DF1" w:rsidP="00682DF1">
      <w:pPr>
        <w:spacing w:before="400"/>
        <w:rPr>
          <w:rtl/>
          <w:lang w:val="en-US"/>
        </w:rPr>
      </w:pPr>
      <w:r w:rsidRPr="00682DF1">
        <w:rPr>
          <w:rFonts w:hint="cs"/>
          <w:rtl/>
          <w:lang w:val="en-US"/>
        </w:rPr>
        <w:t>تدرج مواصفات الوظائف الواردة أعلاه في وثيقة منفصلة يعدها الاتحاد تتضمن مواصفات جميع الموظفين المحليين، وتقدم إلى الوزارة طبقاً للمادة السابعة من هذا الاتفاق.</w:t>
      </w:r>
    </w:p>
    <w:p w:rsidR="00682DF1" w:rsidRPr="00682DF1" w:rsidRDefault="00682DF1" w:rsidP="00682DF1">
      <w:pPr>
        <w:keepNext/>
        <w:keepLines/>
        <w:spacing w:before="320"/>
        <w:ind w:left="567" w:hanging="567"/>
        <w:outlineLvl w:val="1"/>
        <w:rPr>
          <w:b/>
          <w:bCs/>
          <w:position w:val="2"/>
          <w:sz w:val="24"/>
          <w:szCs w:val="32"/>
          <w:rtl/>
          <w:lang w:val="en-US"/>
        </w:rPr>
      </w:pPr>
      <w:r w:rsidRPr="00682DF1">
        <w:rPr>
          <w:b/>
          <w:bCs/>
          <w:position w:val="2"/>
          <w:sz w:val="24"/>
          <w:szCs w:val="32"/>
          <w:lang w:val="en-US"/>
        </w:rPr>
        <w:t>2.14</w:t>
      </w:r>
      <w:r w:rsidRPr="00682DF1">
        <w:rPr>
          <w:b/>
          <w:bCs/>
          <w:position w:val="2"/>
          <w:sz w:val="24"/>
          <w:szCs w:val="32"/>
          <w:lang w:val="en-US"/>
        </w:rPr>
        <w:tab/>
      </w:r>
      <w:r w:rsidRPr="00682DF1">
        <w:rPr>
          <w:rFonts w:hint="cs"/>
          <w:b/>
          <w:bCs/>
          <w:position w:val="2"/>
          <w:sz w:val="24"/>
          <w:szCs w:val="32"/>
          <w:rtl/>
          <w:lang w:val="en-US"/>
        </w:rPr>
        <w:t>مقدمو ال</w:t>
      </w:r>
      <w:r w:rsidR="009F654C">
        <w:rPr>
          <w:rFonts w:hint="cs"/>
          <w:b/>
          <w:bCs/>
          <w:position w:val="2"/>
          <w:sz w:val="24"/>
          <w:szCs w:val="32"/>
          <w:rtl/>
          <w:lang w:val="en-US"/>
        </w:rPr>
        <w:t>‍</w:t>
      </w:r>
      <w:r w:rsidRPr="00682DF1">
        <w:rPr>
          <w:rFonts w:hint="cs"/>
          <w:b/>
          <w:bCs/>
          <w:position w:val="2"/>
          <w:sz w:val="24"/>
          <w:szCs w:val="32"/>
          <w:rtl/>
          <w:lang w:val="en-US"/>
        </w:rPr>
        <w:t>خدمات</w:t>
      </w:r>
    </w:p>
    <w:p w:rsidR="00682DF1" w:rsidRPr="00682DF1" w:rsidRDefault="00682DF1" w:rsidP="00682DF1">
      <w:pPr>
        <w:spacing w:before="80"/>
        <w:rPr>
          <w:rtl/>
          <w:lang w:val="en-US"/>
        </w:rPr>
      </w:pPr>
      <w:r w:rsidRPr="00682DF1">
        <w:rPr>
          <w:rFonts w:hint="cs"/>
          <w:rtl/>
          <w:lang w:val="en-US"/>
        </w:rPr>
        <w:t xml:space="preserve">ينبغي أن تؤمن الوزارة الدعم من الصانع أو من مقدم الخدمة فيما يتعلق بالمعدات والبرمجيات المنتقاة لتنفيذ ما ورد في هذا الملحق. وقد يشمل هذا الدعم دراسة الموقع والتصميم وحلول التنفيذ والصيانة. ومن الملائم ضمان مشاركة الاتحاد في عملية الانتقاء. وفي جميع الأحوال يُزوَّد الاتحاد بالمعلومات اللازمة للاتصال بمقدمي الخدمات. </w:t>
      </w:r>
    </w:p>
    <w:p w:rsidR="00682DF1" w:rsidRPr="00682DF1" w:rsidRDefault="00682DF1" w:rsidP="00682DF1">
      <w:pPr>
        <w:rPr>
          <w:rtl/>
          <w:lang w:val="en-US"/>
        </w:rPr>
      </w:pPr>
      <w:r w:rsidRPr="00682DF1">
        <w:rPr>
          <w:rFonts w:hint="cs"/>
          <w:rtl/>
          <w:lang w:val="en-US"/>
        </w:rPr>
        <w:t xml:space="preserve">يؤمن مقدمو الخدمات صيانة أي مكون من المكونات الحرجة على مدار </w:t>
      </w:r>
      <w:r w:rsidRPr="00682DF1">
        <w:rPr>
          <w:lang w:val="fr-CH"/>
        </w:rPr>
        <w:t>24</w:t>
      </w:r>
      <w:r w:rsidRPr="00682DF1">
        <w:rPr>
          <w:rFonts w:hint="cs"/>
          <w:rtl/>
          <w:lang w:val="en-US"/>
        </w:rPr>
        <w:t xml:space="preserve"> ساعة يومياً طيلة أيام الأسبوع.</w:t>
      </w:r>
    </w:p>
    <w:p w:rsidR="00682DF1" w:rsidRPr="00682DF1" w:rsidRDefault="00682DF1" w:rsidP="00682DF1">
      <w:pPr>
        <w:keepNext/>
        <w:keepLines/>
        <w:spacing w:before="480"/>
        <w:ind w:left="567" w:hanging="567"/>
        <w:outlineLvl w:val="0"/>
        <w:rPr>
          <w:b/>
          <w:bCs/>
          <w:sz w:val="26"/>
          <w:szCs w:val="36"/>
          <w:rtl/>
          <w:lang w:bidi="ar-SA"/>
        </w:rPr>
      </w:pPr>
      <w:r w:rsidRPr="00682DF1">
        <w:rPr>
          <w:b/>
          <w:bCs/>
          <w:sz w:val="26"/>
          <w:szCs w:val="36"/>
        </w:rPr>
        <w:t>15</w:t>
      </w:r>
      <w:r w:rsidRPr="00682DF1">
        <w:rPr>
          <w:rFonts w:hint="cs"/>
          <w:b/>
          <w:bCs/>
          <w:sz w:val="26"/>
          <w:szCs w:val="36"/>
          <w:rtl/>
        </w:rPr>
        <w:tab/>
        <w:t>الوثائق</w:t>
      </w:r>
    </w:p>
    <w:p w:rsidR="00682DF1" w:rsidRPr="00682DF1" w:rsidRDefault="00682DF1" w:rsidP="00682DF1">
      <w:pPr>
        <w:spacing w:before="80"/>
        <w:rPr>
          <w:rtl/>
          <w:lang w:val="en-US"/>
        </w:rPr>
      </w:pPr>
      <w:r w:rsidRPr="00682DF1">
        <w:rPr>
          <w:rFonts w:hint="cs"/>
          <w:rtl/>
          <w:lang w:val="en-US"/>
        </w:rPr>
        <w:t xml:space="preserve">ينبغي موافاة الاتحاد بالمعلومات التالية أثناء المرحلة التحضيرية، التي تسبق انعقاد المؤتمر بنحو تسعة </w:t>
      </w:r>
      <w:r w:rsidRPr="00682DF1">
        <w:rPr>
          <w:szCs w:val="22"/>
          <w:lang w:val="en-US"/>
        </w:rPr>
        <w:t>(9)</w:t>
      </w:r>
      <w:r w:rsidRPr="00682DF1">
        <w:rPr>
          <w:rFonts w:hint="cs"/>
          <w:rtl/>
          <w:lang w:val="en-US"/>
        </w:rPr>
        <w:t xml:space="preserve"> أشهر.</w:t>
      </w:r>
    </w:p>
    <w:p w:rsidR="00682DF1" w:rsidRPr="00682DF1" w:rsidRDefault="00682DF1" w:rsidP="00682DF1">
      <w:pPr>
        <w:keepNext/>
        <w:keepLines/>
        <w:spacing w:before="320"/>
        <w:ind w:left="567" w:hanging="567"/>
        <w:outlineLvl w:val="1"/>
        <w:rPr>
          <w:b/>
          <w:bCs/>
          <w:position w:val="2"/>
          <w:sz w:val="24"/>
          <w:szCs w:val="32"/>
          <w:rtl/>
          <w:lang w:val="en-US"/>
        </w:rPr>
      </w:pPr>
      <w:r w:rsidRPr="00682DF1">
        <w:rPr>
          <w:b/>
          <w:bCs/>
          <w:position w:val="2"/>
          <w:sz w:val="24"/>
          <w:szCs w:val="24"/>
          <w:lang w:val="en-US"/>
        </w:rPr>
        <w:lastRenderedPageBreak/>
        <w:t>1.15</w:t>
      </w:r>
      <w:r w:rsidRPr="00682DF1">
        <w:rPr>
          <w:b/>
          <w:bCs/>
          <w:position w:val="2"/>
          <w:sz w:val="24"/>
          <w:szCs w:val="32"/>
          <w:lang w:val="en-US"/>
        </w:rPr>
        <w:tab/>
      </w:r>
      <w:r w:rsidRPr="00682DF1">
        <w:rPr>
          <w:rFonts w:hint="cs"/>
          <w:b/>
          <w:bCs/>
          <w:position w:val="2"/>
          <w:sz w:val="24"/>
          <w:szCs w:val="32"/>
          <w:rtl/>
          <w:lang w:val="en-US"/>
        </w:rPr>
        <w:t>ال</w:t>
      </w:r>
      <w:r w:rsidR="009F654C">
        <w:rPr>
          <w:rFonts w:hint="cs"/>
          <w:b/>
          <w:bCs/>
          <w:position w:val="2"/>
          <w:sz w:val="24"/>
          <w:szCs w:val="32"/>
          <w:rtl/>
          <w:lang w:val="en-US"/>
        </w:rPr>
        <w:t>‍</w:t>
      </w:r>
      <w:r w:rsidRPr="00682DF1">
        <w:rPr>
          <w:rFonts w:hint="cs"/>
          <w:b/>
          <w:bCs/>
          <w:position w:val="2"/>
          <w:sz w:val="24"/>
          <w:szCs w:val="32"/>
          <w:rtl/>
          <w:lang w:val="en-US"/>
        </w:rPr>
        <w:t>مرحلة التحضيرية الأولية</w:t>
      </w:r>
    </w:p>
    <w:p w:rsidR="00682DF1" w:rsidRPr="00682DF1" w:rsidRDefault="00682DF1" w:rsidP="00682DF1">
      <w:pPr>
        <w:keepNext/>
        <w:keepLines/>
        <w:spacing w:before="80" w:line="185" w:lineRule="auto"/>
        <w:ind w:left="567" w:hanging="567"/>
        <w:rPr>
          <w:rtl/>
        </w:rPr>
      </w:pPr>
      <w:r w:rsidRPr="00682DF1">
        <w:t xml:space="preserve"> </w:t>
      </w:r>
      <w:r w:rsidRPr="00682DF1">
        <w:rPr>
          <w:rFonts w:hint="cs"/>
          <w:rtl/>
        </w:rPr>
        <w:t>أ</w:t>
      </w:r>
      <w:r w:rsidRPr="00682DF1">
        <w:t xml:space="preserve"> </w:t>
      </w:r>
      <w:r w:rsidRPr="00682DF1">
        <w:rPr>
          <w:rFonts w:hint="cs"/>
          <w:rtl/>
        </w:rPr>
        <w:t>)</w:t>
      </w:r>
      <w:r w:rsidRPr="00682DF1">
        <w:rPr>
          <w:rFonts w:hint="cs"/>
          <w:rtl/>
        </w:rPr>
        <w:tab/>
        <w:t>مخطط أماكن الجلوس.</w:t>
      </w:r>
    </w:p>
    <w:p w:rsidR="00682DF1" w:rsidRPr="0041560A" w:rsidRDefault="00682DF1" w:rsidP="00682DF1">
      <w:pPr>
        <w:spacing w:before="80" w:line="185" w:lineRule="auto"/>
        <w:ind w:left="567" w:hanging="567"/>
        <w:rPr>
          <w:spacing w:val="-8"/>
          <w:rtl/>
        </w:rPr>
      </w:pPr>
      <w:r w:rsidRPr="0041560A">
        <w:rPr>
          <w:rFonts w:hint="cs"/>
          <w:spacing w:val="-8"/>
          <w:rtl/>
        </w:rPr>
        <w:t>ب)</w:t>
      </w:r>
      <w:r w:rsidRPr="0041560A">
        <w:rPr>
          <w:rFonts w:hint="cs"/>
          <w:spacing w:val="-8"/>
          <w:rtl/>
        </w:rPr>
        <w:tab/>
        <w:t>قائمة بموظفي الإدارة الرئيسيين وموظفي تكنولوجيا المعلومات مع بيان ألقابهم ووظائفهم وأرقام</w:t>
      </w:r>
      <w:r w:rsidR="0041560A" w:rsidRPr="0041560A">
        <w:rPr>
          <w:rFonts w:hint="cs"/>
          <w:spacing w:val="-8"/>
          <w:rtl/>
        </w:rPr>
        <w:t xml:space="preserve"> هواتفهم وعناوينهم الإلكترونية.</w:t>
      </w:r>
    </w:p>
    <w:p w:rsidR="00682DF1" w:rsidRPr="00682DF1" w:rsidRDefault="00682DF1" w:rsidP="00682DF1">
      <w:pPr>
        <w:spacing w:before="80" w:line="185" w:lineRule="auto"/>
        <w:ind w:left="567" w:hanging="567"/>
        <w:rPr>
          <w:rtl/>
        </w:rPr>
      </w:pPr>
      <w:r w:rsidRPr="00682DF1">
        <w:rPr>
          <w:rFonts w:hint="cs"/>
          <w:rtl/>
        </w:rPr>
        <w:t>ج)</w:t>
      </w:r>
      <w:r w:rsidRPr="00682DF1">
        <w:rPr>
          <w:rFonts w:hint="cs"/>
          <w:rtl/>
        </w:rPr>
        <w:tab/>
        <w:t xml:space="preserve">وثائق تبين تفاصيل المخطط المادي والمنطقي للشبكة </w:t>
      </w:r>
      <w:r w:rsidRPr="00682DF1">
        <w:rPr>
          <w:rFonts w:hint="cs"/>
          <w:u w:val="single"/>
          <w:rtl/>
        </w:rPr>
        <w:t>القائمة</w:t>
      </w:r>
      <w:r w:rsidRPr="00682DF1">
        <w:rPr>
          <w:rFonts w:hint="cs"/>
          <w:rtl/>
        </w:rPr>
        <w:t>.</w:t>
      </w:r>
    </w:p>
    <w:p w:rsidR="00682DF1" w:rsidRPr="00682DF1" w:rsidRDefault="00682DF1" w:rsidP="00682DF1">
      <w:pPr>
        <w:keepNext/>
        <w:keepLines/>
        <w:spacing w:before="320"/>
        <w:ind w:left="567" w:hanging="567"/>
        <w:outlineLvl w:val="1"/>
        <w:rPr>
          <w:b/>
          <w:bCs/>
          <w:position w:val="2"/>
          <w:sz w:val="24"/>
          <w:szCs w:val="32"/>
          <w:rtl/>
          <w:lang w:val="en-US"/>
        </w:rPr>
      </w:pPr>
      <w:r w:rsidRPr="00682DF1">
        <w:rPr>
          <w:b/>
          <w:bCs/>
          <w:position w:val="2"/>
          <w:sz w:val="24"/>
          <w:szCs w:val="24"/>
          <w:lang w:val="en-US"/>
        </w:rPr>
        <w:t>2.15</w:t>
      </w:r>
      <w:r w:rsidRPr="00682DF1">
        <w:rPr>
          <w:b/>
          <w:bCs/>
          <w:position w:val="2"/>
          <w:sz w:val="24"/>
          <w:szCs w:val="32"/>
          <w:lang w:val="en-US"/>
        </w:rPr>
        <w:tab/>
      </w:r>
      <w:r w:rsidRPr="00682DF1">
        <w:rPr>
          <w:rFonts w:hint="cs"/>
          <w:b/>
          <w:bCs/>
          <w:position w:val="2"/>
          <w:sz w:val="24"/>
          <w:szCs w:val="32"/>
          <w:rtl/>
          <w:lang w:val="en-US"/>
        </w:rPr>
        <w:t>ال</w:t>
      </w:r>
      <w:r w:rsidR="009F654C">
        <w:rPr>
          <w:rFonts w:hint="cs"/>
          <w:b/>
          <w:bCs/>
          <w:position w:val="2"/>
          <w:sz w:val="24"/>
          <w:szCs w:val="32"/>
          <w:rtl/>
          <w:lang w:val="en-US"/>
        </w:rPr>
        <w:t>‍</w:t>
      </w:r>
      <w:r w:rsidRPr="00682DF1">
        <w:rPr>
          <w:rFonts w:hint="cs"/>
          <w:b/>
          <w:bCs/>
          <w:position w:val="2"/>
          <w:sz w:val="24"/>
          <w:szCs w:val="32"/>
          <w:rtl/>
          <w:lang w:val="en-US"/>
        </w:rPr>
        <w:t>مرحلة التحضيرية الوسطى</w:t>
      </w:r>
    </w:p>
    <w:p w:rsidR="00682DF1" w:rsidRPr="00682DF1" w:rsidRDefault="00682DF1" w:rsidP="00682DF1">
      <w:pPr>
        <w:spacing w:before="80" w:line="185" w:lineRule="auto"/>
        <w:ind w:left="567" w:hanging="567"/>
        <w:rPr>
          <w:spacing w:val="-4"/>
          <w:rtl/>
          <w:lang w:val="en-US"/>
        </w:rPr>
      </w:pPr>
      <w:r w:rsidRPr="00682DF1">
        <w:rPr>
          <w:spacing w:val="-4"/>
          <w:lang w:val="en-US"/>
        </w:rPr>
        <w:t xml:space="preserve"> </w:t>
      </w:r>
      <w:r w:rsidRPr="00682DF1">
        <w:rPr>
          <w:rFonts w:hint="cs"/>
          <w:spacing w:val="-4"/>
          <w:rtl/>
          <w:lang w:val="en-US"/>
        </w:rPr>
        <w:t>أ</w:t>
      </w:r>
      <w:r w:rsidRPr="00682DF1">
        <w:rPr>
          <w:spacing w:val="-4"/>
          <w:lang w:val="en-US"/>
        </w:rPr>
        <w:t xml:space="preserve"> </w:t>
      </w:r>
      <w:r w:rsidRPr="00682DF1">
        <w:rPr>
          <w:rFonts w:hint="cs"/>
          <w:spacing w:val="-4"/>
          <w:rtl/>
          <w:lang w:val="en-US"/>
        </w:rPr>
        <w:t>)</w:t>
      </w:r>
      <w:r w:rsidRPr="00682DF1">
        <w:rPr>
          <w:rFonts w:hint="cs"/>
          <w:spacing w:val="-4"/>
          <w:rtl/>
          <w:lang w:val="en-US"/>
        </w:rPr>
        <w:tab/>
        <w:t>قائمة بموظفي تكنولوجيا المعلومات الآخرين ومسؤولي الاتصال لدى مقدمي الخدمة مع بيان ألقابهم ووظائفهم وأرقام هواتفهم.</w:t>
      </w:r>
    </w:p>
    <w:p w:rsidR="00682DF1" w:rsidRPr="00682DF1" w:rsidRDefault="00682DF1" w:rsidP="00682DF1">
      <w:pPr>
        <w:spacing w:before="80" w:line="185" w:lineRule="auto"/>
        <w:ind w:left="567" w:hanging="567"/>
        <w:rPr>
          <w:rtl/>
          <w:lang w:val="en-US"/>
        </w:rPr>
      </w:pPr>
      <w:r w:rsidRPr="00682DF1">
        <w:rPr>
          <w:rFonts w:hint="cs"/>
          <w:rtl/>
          <w:lang w:val="en-US"/>
        </w:rPr>
        <w:t>ب)</w:t>
      </w:r>
      <w:r w:rsidRPr="00682DF1">
        <w:rPr>
          <w:rFonts w:hint="cs"/>
          <w:rtl/>
          <w:lang w:val="en-US"/>
        </w:rPr>
        <w:tab/>
        <w:t>التماس مقترحات بشأن خدمات تكنولوجيا المعلومات والاتصالات.</w:t>
      </w:r>
    </w:p>
    <w:p w:rsidR="00682DF1" w:rsidRPr="00682DF1" w:rsidRDefault="00682DF1" w:rsidP="00682DF1">
      <w:pPr>
        <w:spacing w:before="80" w:line="185" w:lineRule="auto"/>
        <w:ind w:left="567" w:hanging="567"/>
        <w:rPr>
          <w:rtl/>
          <w:lang w:val="en-US"/>
        </w:rPr>
      </w:pPr>
      <w:r w:rsidRPr="00682DF1">
        <w:rPr>
          <w:rFonts w:hint="cs"/>
          <w:rtl/>
          <w:lang w:val="en-US"/>
        </w:rPr>
        <w:t>ج)</w:t>
      </w:r>
      <w:r w:rsidRPr="00682DF1">
        <w:rPr>
          <w:rFonts w:hint="cs"/>
          <w:rtl/>
          <w:lang w:val="en-US"/>
        </w:rPr>
        <w:tab/>
        <w:t xml:space="preserve">مواصفات المعدات المنتقاة: الحواسيب الشخصية والطابعات والماسحات وشاشات البلازما والمخدمات ووحدات الإمداد المتواصل بالطاقة </w:t>
      </w:r>
      <w:r w:rsidRPr="00682DF1">
        <w:rPr>
          <w:szCs w:val="22"/>
          <w:lang w:val="en-US"/>
        </w:rPr>
        <w:t>(</w:t>
      </w:r>
      <w:r w:rsidRPr="00682DF1">
        <w:rPr>
          <w:szCs w:val="22"/>
          <w:lang w:val="fr-CH"/>
        </w:rPr>
        <w:t>UPS</w:t>
      </w:r>
      <w:r w:rsidRPr="00682DF1">
        <w:rPr>
          <w:szCs w:val="22"/>
          <w:lang w:val="en-US"/>
        </w:rPr>
        <w:t>)</w:t>
      </w:r>
      <w:r w:rsidRPr="00682DF1">
        <w:rPr>
          <w:rFonts w:hint="cs"/>
          <w:rtl/>
          <w:lang w:val="en-US"/>
        </w:rPr>
        <w:t xml:space="preserve"> وما إلى ذلك.</w:t>
      </w:r>
    </w:p>
    <w:p w:rsidR="00682DF1" w:rsidRPr="00682DF1" w:rsidRDefault="00682DF1" w:rsidP="00682DF1">
      <w:pPr>
        <w:rPr>
          <w:rtl/>
          <w:lang w:val="en-US"/>
        </w:rPr>
      </w:pPr>
      <w:r w:rsidRPr="00682DF1">
        <w:rPr>
          <w:rFonts w:hint="cs"/>
          <w:rtl/>
          <w:lang w:val="en-US"/>
        </w:rPr>
        <w:t>د</w:t>
      </w:r>
      <w:r w:rsidRPr="00682DF1">
        <w:rPr>
          <w:lang w:val="en-US"/>
        </w:rPr>
        <w:t xml:space="preserve"> </w:t>
      </w:r>
      <w:r w:rsidRPr="00682DF1">
        <w:rPr>
          <w:rFonts w:hint="cs"/>
          <w:rtl/>
          <w:lang w:val="en-US"/>
        </w:rPr>
        <w:t>)</w:t>
      </w:r>
      <w:r w:rsidRPr="00682DF1">
        <w:rPr>
          <w:rFonts w:hint="cs"/>
          <w:rtl/>
          <w:lang w:val="en-US"/>
        </w:rPr>
        <w:tab/>
        <w:t>وثائق تبين تفاصيل المخطط المادي والمنطقي لشبكة الأحداث، بما في ذلك:</w:t>
      </w:r>
    </w:p>
    <w:p w:rsidR="00682DF1" w:rsidRPr="00682DF1" w:rsidRDefault="00682DF1" w:rsidP="00682DF1">
      <w:pPr>
        <w:spacing w:before="80" w:line="185" w:lineRule="auto"/>
        <w:ind w:left="1134" w:hanging="567"/>
        <w:rPr>
          <w:rtl/>
          <w:lang w:val="en-US"/>
        </w:rPr>
      </w:pPr>
      <w:r w:rsidRPr="00682DF1">
        <w:rPr>
          <w:lang w:val="en-US"/>
        </w:rPr>
        <w:t>'1'</w:t>
      </w:r>
      <w:r w:rsidRPr="00682DF1">
        <w:rPr>
          <w:lang w:val="en-US"/>
        </w:rPr>
        <w:tab/>
      </w:r>
      <w:r w:rsidRPr="00682DF1">
        <w:rPr>
          <w:rFonts w:hint="cs"/>
          <w:rtl/>
          <w:lang w:val="en-US"/>
        </w:rPr>
        <w:t>الكبلات؛</w:t>
      </w:r>
    </w:p>
    <w:p w:rsidR="00682DF1" w:rsidRPr="00682DF1" w:rsidRDefault="00682DF1" w:rsidP="00682DF1">
      <w:pPr>
        <w:spacing w:before="80" w:line="185" w:lineRule="auto"/>
        <w:ind w:left="1134" w:hanging="567"/>
        <w:rPr>
          <w:rtl/>
          <w:lang w:val="en-US"/>
        </w:rPr>
      </w:pPr>
      <w:r w:rsidRPr="00682DF1">
        <w:rPr>
          <w:lang w:val="en-US"/>
        </w:rPr>
        <w:t>'2'</w:t>
      </w:r>
      <w:r w:rsidRPr="00682DF1">
        <w:rPr>
          <w:rFonts w:hint="cs"/>
          <w:rtl/>
          <w:lang w:val="en-US"/>
        </w:rPr>
        <w:tab/>
        <w:t>معدات الشبكة؛</w:t>
      </w:r>
    </w:p>
    <w:p w:rsidR="00682DF1" w:rsidRPr="00682DF1" w:rsidRDefault="00682DF1" w:rsidP="00682DF1">
      <w:pPr>
        <w:spacing w:before="80" w:line="185" w:lineRule="auto"/>
        <w:ind w:left="1134" w:hanging="567"/>
        <w:rPr>
          <w:rtl/>
          <w:lang w:val="en-US"/>
        </w:rPr>
      </w:pPr>
      <w:r w:rsidRPr="00682DF1">
        <w:rPr>
          <w:lang w:val="en-US"/>
        </w:rPr>
        <w:t>'3'</w:t>
      </w:r>
      <w:r w:rsidRPr="00682DF1">
        <w:rPr>
          <w:rFonts w:hint="cs"/>
          <w:rtl/>
          <w:lang w:val="en-US"/>
        </w:rPr>
        <w:tab/>
        <w:t>التوصيلية؛</w:t>
      </w:r>
    </w:p>
    <w:p w:rsidR="00682DF1" w:rsidRPr="00682DF1" w:rsidRDefault="00682DF1" w:rsidP="00682DF1">
      <w:pPr>
        <w:spacing w:before="80" w:line="185" w:lineRule="auto"/>
        <w:ind w:left="1134" w:hanging="567"/>
        <w:rPr>
          <w:rtl/>
          <w:lang w:val="en-US"/>
        </w:rPr>
      </w:pPr>
      <w:r w:rsidRPr="00682DF1">
        <w:rPr>
          <w:lang w:val="en-US"/>
        </w:rPr>
        <w:t>'4'</w:t>
      </w:r>
      <w:r w:rsidRPr="00682DF1">
        <w:rPr>
          <w:rFonts w:hint="cs"/>
          <w:rtl/>
          <w:lang w:val="en-US"/>
        </w:rPr>
        <w:tab/>
        <w:t>الشبكات المحلية الافتراضية؛</w:t>
      </w:r>
    </w:p>
    <w:p w:rsidR="00682DF1" w:rsidRPr="00682DF1" w:rsidRDefault="00682DF1" w:rsidP="00682DF1">
      <w:pPr>
        <w:spacing w:before="80" w:line="185" w:lineRule="auto"/>
        <w:ind w:left="1134" w:hanging="567"/>
        <w:rPr>
          <w:rtl/>
          <w:lang w:val="en-US"/>
        </w:rPr>
      </w:pPr>
      <w:r w:rsidRPr="00682DF1">
        <w:rPr>
          <w:lang w:val="en-US"/>
        </w:rPr>
        <w:t>'5'</w:t>
      </w:r>
      <w:r w:rsidRPr="00682DF1">
        <w:rPr>
          <w:rFonts w:hint="cs"/>
          <w:rtl/>
          <w:lang w:val="en-US"/>
        </w:rPr>
        <w:tab/>
        <w:t>قائمة التحكم في النفاذ وتعاريف الجدران النارية؛</w:t>
      </w:r>
    </w:p>
    <w:p w:rsidR="00682DF1" w:rsidRPr="00682DF1" w:rsidRDefault="00682DF1" w:rsidP="00682DF1">
      <w:pPr>
        <w:spacing w:before="80" w:line="185" w:lineRule="auto"/>
        <w:ind w:left="1134" w:hanging="567"/>
        <w:rPr>
          <w:rtl/>
          <w:lang w:val="en-US"/>
        </w:rPr>
      </w:pPr>
      <w:r w:rsidRPr="00682DF1">
        <w:rPr>
          <w:lang w:val="en-US"/>
        </w:rPr>
        <w:t>'6'</w:t>
      </w:r>
      <w:r w:rsidRPr="00682DF1">
        <w:rPr>
          <w:rFonts w:hint="cs"/>
          <w:rtl/>
          <w:lang w:val="en-US"/>
        </w:rPr>
        <w:tab/>
        <w:t>عناوين بروتوكول الإنترنت؛</w:t>
      </w:r>
    </w:p>
    <w:p w:rsidR="00682DF1" w:rsidRPr="00682DF1" w:rsidRDefault="00682DF1" w:rsidP="00682DF1">
      <w:pPr>
        <w:spacing w:before="80" w:line="185" w:lineRule="auto"/>
        <w:ind w:left="1134" w:hanging="567"/>
        <w:rPr>
          <w:rtl/>
          <w:lang w:val="en-US"/>
        </w:rPr>
      </w:pPr>
      <w:r w:rsidRPr="00682DF1">
        <w:rPr>
          <w:lang w:val="en-US"/>
        </w:rPr>
        <w:t>'7'</w:t>
      </w:r>
      <w:r w:rsidRPr="00682DF1">
        <w:rPr>
          <w:rFonts w:hint="cs"/>
          <w:rtl/>
          <w:lang w:val="en-US"/>
        </w:rPr>
        <w:tab/>
        <w:t>ملفات تشكيل معدات الشبكة؛</w:t>
      </w:r>
    </w:p>
    <w:p w:rsidR="00682DF1" w:rsidRPr="00682DF1" w:rsidRDefault="00682DF1" w:rsidP="00682DF1">
      <w:pPr>
        <w:spacing w:before="80" w:line="185" w:lineRule="auto"/>
        <w:ind w:left="1134" w:hanging="567"/>
        <w:rPr>
          <w:rtl/>
          <w:lang w:val="en-US"/>
        </w:rPr>
      </w:pPr>
      <w:proofErr w:type="gramStart"/>
      <w:r w:rsidRPr="00682DF1">
        <w:rPr>
          <w:lang w:val="en-US"/>
        </w:rPr>
        <w:t>'8'</w:t>
      </w:r>
      <w:r w:rsidRPr="00682DF1">
        <w:rPr>
          <w:rFonts w:hint="cs"/>
          <w:rtl/>
          <w:lang w:val="en-US"/>
        </w:rPr>
        <w:tab/>
        <w:t>البنية التحتية للشبكة المحلية اللاسلكية وتغطيتها.</w:t>
      </w:r>
      <w:proofErr w:type="gramEnd"/>
    </w:p>
    <w:p w:rsidR="00682DF1" w:rsidRPr="00682DF1" w:rsidRDefault="00682DF1" w:rsidP="00682DF1">
      <w:pPr>
        <w:spacing w:before="80" w:line="185" w:lineRule="auto"/>
        <w:ind w:left="567" w:hanging="567"/>
        <w:rPr>
          <w:rtl/>
          <w:lang w:val="en-US"/>
        </w:rPr>
      </w:pPr>
      <w:r w:rsidRPr="00682DF1">
        <w:rPr>
          <w:rtl/>
        </w:rPr>
        <w:t>ﻫ</w:t>
      </w:r>
      <w:r w:rsidRPr="00682DF1">
        <w:t xml:space="preserve"> </w:t>
      </w:r>
      <w:r w:rsidRPr="00682DF1">
        <w:rPr>
          <w:rFonts w:hint="cs"/>
          <w:rtl/>
          <w:lang w:val="en-US"/>
        </w:rPr>
        <w:t>)</w:t>
      </w:r>
      <w:r w:rsidRPr="00682DF1">
        <w:rPr>
          <w:rFonts w:hint="cs"/>
          <w:rtl/>
          <w:lang w:val="en-US"/>
        </w:rPr>
        <w:tab/>
        <w:t>خطة ترقيم الهواتف.</w:t>
      </w:r>
    </w:p>
    <w:p w:rsidR="00682DF1" w:rsidRPr="00682DF1" w:rsidRDefault="00682DF1" w:rsidP="00682DF1">
      <w:pPr>
        <w:spacing w:before="80" w:line="185" w:lineRule="auto"/>
        <w:ind w:left="567" w:hanging="567"/>
        <w:rPr>
          <w:rtl/>
          <w:lang w:val="en-US"/>
        </w:rPr>
      </w:pPr>
      <w:r w:rsidRPr="00682DF1">
        <w:rPr>
          <w:rFonts w:hint="cs"/>
          <w:rtl/>
          <w:lang w:val="en-US"/>
        </w:rPr>
        <w:t>و</w:t>
      </w:r>
      <w:r w:rsidRPr="00682DF1">
        <w:rPr>
          <w:lang w:val="en-US"/>
        </w:rPr>
        <w:t xml:space="preserve"> </w:t>
      </w:r>
      <w:r w:rsidRPr="00682DF1">
        <w:rPr>
          <w:rFonts w:hint="cs"/>
          <w:rtl/>
          <w:lang w:val="en-US"/>
        </w:rPr>
        <w:t>)</w:t>
      </w:r>
      <w:r w:rsidRPr="00682DF1">
        <w:rPr>
          <w:rFonts w:hint="cs"/>
          <w:rtl/>
          <w:lang w:val="en-US"/>
        </w:rPr>
        <w:tab/>
        <w:t>الأرقام المرجعية وجدول التنفيذ بالنسبة للخطوط المستأجرة.</w:t>
      </w:r>
    </w:p>
    <w:p w:rsidR="00682DF1" w:rsidRPr="00682DF1" w:rsidRDefault="00682DF1" w:rsidP="00682DF1">
      <w:pPr>
        <w:keepNext/>
        <w:keepLines/>
        <w:spacing w:before="320"/>
        <w:ind w:left="567" w:hanging="567"/>
        <w:outlineLvl w:val="1"/>
        <w:rPr>
          <w:b/>
          <w:bCs/>
          <w:position w:val="2"/>
          <w:sz w:val="24"/>
          <w:szCs w:val="32"/>
          <w:rtl/>
          <w:lang w:val="en-US"/>
        </w:rPr>
      </w:pPr>
      <w:r w:rsidRPr="00682DF1">
        <w:rPr>
          <w:b/>
          <w:bCs/>
          <w:position w:val="2"/>
          <w:sz w:val="24"/>
          <w:szCs w:val="32"/>
          <w:lang w:val="en-US"/>
        </w:rPr>
        <w:t>3.15</w:t>
      </w:r>
      <w:r w:rsidRPr="00682DF1">
        <w:rPr>
          <w:b/>
          <w:bCs/>
          <w:position w:val="2"/>
          <w:sz w:val="24"/>
          <w:szCs w:val="32"/>
          <w:lang w:val="en-US"/>
        </w:rPr>
        <w:tab/>
      </w:r>
      <w:r w:rsidRPr="00682DF1">
        <w:rPr>
          <w:rFonts w:hint="cs"/>
          <w:b/>
          <w:bCs/>
          <w:position w:val="2"/>
          <w:sz w:val="24"/>
          <w:szCs w:val="32"/>
          <w:rtl/>
          <w:lang w:val="en-US"/>
        </w:rPr>
        <w:t>ال</w:t>
      </w:r>
      <w:r w:rsidR="009F654C">
        <w:rPr>
          <w:rFonts w:hint="cs"/>
          <w:b/>
          <w:bCs/>
          <w:position w:val="2"/>
          <w:sz w:val="24"/>
          <w:szCs w:val="32"/>
          <w:rtl/>
          <w:lang w:val="en-US"/>
        </w:rPr>
        <w:t>‍</w:t>
      </w:r>
      <w:r w:rsidRPr="00682DF1">
        <w:rPr>
          <w:rFonts w:hint="cs"/>
          <w:b/>
          <w:bCs/>
          <w:position w:val="2"/>
          <w:sz w:val="24"/>
          <w:szCs w:val="32"/>
          <w:rtl/>
          <w:lang w:val="en-US"/>
        </w:rPr>
        <w:t>مرحلة التحضيرية ال</w:t>
      </w:r>
      <w:r w:rsidR="009F654C">
        <w:rPr>
          <w:rFonts w:hint="cs"/>
          <w:b/>
          <w:bCs/>
          <w:position w:val="2"/>
          <w:sz w:val="24"/>
          <w:szCs w:val="32"/>
          <w:rtl/>
          <w:lang w:val="en-US"/>
        </w:rPr>
        <w:t>‍</w:t>
      </w:r>
      <w:r w:rsidRPr="00682DF1">
        <w:rPr>
          <w:rFonts w:hint="cs"/>
          <w:b/>
          <w:bCs/>
          <w:position w:val="2"/>
          <w:sz w:val="24"/>
          <w:szCs w:val="32"/>
          <w:rtl/>
          <w:lang w:val="en-US"/>
        </w:rPr>
        <w:t>ختامية</w:t>
      </w:r>
    </w:p>
    <w:p w:rsidR="00682DF1" w:rsidRPr="00682DF1" w:rsidRDefault="00682DF1" w:rsidP="00682DF1">
      <w:pPr>
        <w:keepNext/>
        <w:keepLines/>
        <w:rPr>
          <w:rtl/>
          <w:lang w:val="en-US"/>
        </w:rPr>
      </w:pPr>
      <w:r w:rsidRPr="00682DF1">
        <w:rPr>
          <w:lang w:val="en-US"/>
        </w:rPr>
        <w:t xml:space="preserve"> </w:t>
      </w:r>
      <w:r w:rsidRPr="00682DF1">
        <w:rPr>
          <w:rFonts w:hint="cs"/>
          <w:rtl/>
          <w:lang w:val="en-US"/>
        </w:rPr>
        <w:t>أ</w:t>
      </w:r>
      <w:r w:rsidRPr="00682DF1">
        <w:rPr>
          <w:lang w:val="en-US"/>
        </w:rPr>
        <w:t xml:space="preserve"> </w:t>
      </w:r>
      <w:r w:rsidRPr="00682DF1">
        <w:rPr>
          <w:rFonts w:hint="cs"/>
          <w:rtl/>
          <w:lang w:val="en-US"/>
        </w:rPr>
        <w:t>)</w:t>
      </w:r>
      <w:r w:rsidRPr="00682DF1">
        <w:rPr>
          <w:rFonts w:hint="cs"/>
          <w:rtl/>
          <w:lang w:val="en-US"/>
        </w:rPr>
        <w:tab/>
        <w:t>بيانات السيرة الذاتية للموظفين المحليين.</w:t>
      </w:r>
    </w:p>
    <w:p w:rsidR="00682DF1" w:rsidRPr="00682DF1" w:rsidRDefault="00682DF1" w:rsidP="00682DF1">
      <w:pPr>
        <w:rPr>
          <w:rtl/>
          <w:lang w:val="en-US"/>
        </w:rPr>
      </w:pPr>
      <w:r w:rsidRPr="00682DF1">
        <w:rPr>
          <w:rFonts w:hint="cs"/>
          <w:rtl/>
          <w:lang w:val="en-US"/>
        </w:rPr>
        <w:t>ب)</w:t>
      </w:r>
      <w:r w:rsidRPr="00682DF1">
        <w:rPr>
          <w:rFonts w:hint="cs"/>
          <w:rtl/>
          <w:lang w:val="en-US"/>
        </w:rPr>
        <w:tab/>
        <w:t xml:space="preserve">إجراءات التصعيد (تغطية على مدار </w:t>
      </w:r>
      <w:r w:rsidRPr="00682DF1">
        <w:rPr>
          <w:lang w:val="fr-CH"/>
        </w:rPr>
        <w:t>24</w:t>
      </w:r>
      <w:r w:rsidRPr="00682DF1">
        <w:rPr>
          <w:rFonts w:hint="cs"/>
          <w:rtl/>
          <w:lang w:val="en-US"/>
        </w:rPr>
        <w:t xml:space="preserve"> ساعة طيلة أيام الأسبوع).</w:t>
      </w:r>
    </w:p>
    <w:p w:rsidR="00682DF1" w:rsidRPr="00682DF1" w:rsidRDefault="00682DF1" w:rsidP="00682DF1">
      <w:pPr>
        <w:rPr>
          <w:rtl/>
          <w:lang w:val="en-US"/>
        </w:rPr>
      </w:pPr>
      <w:r w:rsidRPr="00682DF1">
        <w:rPr>
          <w:rFonts w:hint="cs"/>
          <w:rtl/>
          <w:lang w:val="en-US"/>
        </w:rPr>
        <w:t>ج)</w:t>
      </w:r>
      <w:r w:rsidRPr="00682DF1">
        <w:rPr>
          <w:rFonts w:hint="cs"/>
          <w:rtl/>
          <w:lang w:val="en-US"/>
        </w:rPr>
        <w:tab/>
        <w:t>وثائق التشغيل النهائي وملفات التشكيل.</w:t>
      </w:r>
    </w:p>
    <w:p w:rsidR="00682DF1" w:rsidRPr="00682DF1" w:rsidRDefault="00682DF1" w:rsidP="00682DF1">
      <w:pPr>
        <w:keepNext/>
        <w:keepLines/>
        <w:spacing w:before="320"/>
        <w:ind w:left="567" w:hanging="567"/>
        <w:outlineLvl w:val="1"/>
        <w:rPr>
          <w:b/>
          <w:bCs/>
          <w:position w:val="2"/>
          <w:sz w:val="24"/>
          <w:szCs w:val="32"/>
          <w:rtl/>
          <w:lang w:val="en-US"/>
        </w:rPr>
      </w:pPr>
      <w:r w:rsidRPr="00682DF1">
        <w:rPr>
          <w:b/>
          <w:bCs/>
          <w:position w:val="2"/>
          <w:sz w:val="24"/>
          <w:szCs w:val="32"/>
          <w:lang w:val="en-US"/>
        </w:rPr>
        <w:t>4.15</w:t>
      </w:r>
      <w:r w:rsidRPr="00682DF1">
        <w:rPr>
          <w:b/>
          <w:bCs/>
          <w:position w:val="2"/>
          <w:sz w:val="24"/>
          <w:szCs w:val="32"/>
          <w:lang w:val="en-US"/>
        </w:rPr>
        <w:tab/>
      </w:r>
      <w:r w:rsidRPr="00682DF1">
        <w:rPr>
          <w:rFonts w:hint="cs"/>
          <w:b/>
          <w:bCs/>
          <w:position w:val="2"/>
          <w:sz w:val="24"/>
          <w:szCs w:val="32"/>
          <w:rtl/>
          <w:lang w:val="en-US"/>
        </w:rPr>
        <w:t>ال</w:t>
      </w:r>
      <w:r w:rsidR="009F654C">
        <w:rPr>
          <w:rFonts w:hint="cs"/>
          <w:b/>
          <w:bCs/>
          <w:position w:val="2"/>
          <w:sz w:val="24"/>
          <w:szCs w:val="32"/>
          <w:rtl/>
          <w:lang w:val="en-US"/>
        </w:rPr>
        <w:t>‍</w:t>
      </w:r>
      <w:r w:rsidRPr="00682DF1">
        <w:rPr>
          <w:rFonts w:hint="cs"/>
          <w:b/>
          <w:bCs/>
          <w:position w:val="2"/>
          <w:sz w:val="24"/>
          <w:szCs w:val="32"/>
          <w:rtl/>
          <w:lang w:val="en-US"/>
        </w:rPr>
        <w:t>جدول الزمني للمؤت</w:t>
      </w:r>
      <w:r w:rsidR="009F654C">
        <w:rPr>
          <w:rFonts w:hint="cs"/>
          <w:b/>
          <w:bCs/>
          <w:position w:val="2"/>
          <w:sz w:val="24"/>
          <w:szCs w:val="32"/>
          <w:rtl/>
          <w:lang w:val="en-US"/>
        </w:rPr>
        <w:t>‍</w:t>
      </w:r>
      <w:r w:rsidRPr="00682DF1">
        <w:rPr>
          <w:rFonts w:hint="cs"/>
          <w:b/>
          <w:bCs/>
          <w:position w:val="2"/>
          <w:sz w:val="24"/>
          <w:szCs w:val="32"/>
          <w:rtl/>
          <w:lang w:val="en-US"/>
        </w:rPr>
        <w:t>مر</w:t>
      </w:r>
    </w:p>
    <w:p w:rsidR="00682DF1" w:rsidRPr="00682DF1" w:rsidRDefault="00682DF1" w:rsidP="00682DF1">
      <w:pPr>
        <w:rPr>
          <w:rtl/>
        </w:rPr>
      </w:pPr>
      <w:r w:rsidRPr="00682DF1">
        <w:rPr>
          <w:rFonts w:hint="cs"/>
          <w:rtl/>
        </w:rPr>
        <w:t>سيعد الاتحاد وثيقة تتضمن الجدول الزمني التفصيلي للمؤتمر ويوافي بها الوزارة في الوقت المناسب.</w:t>
      </w:r>
    </w:p>
    <w:p w:rsidR="00682DF1" w:rsidRPr="00682DF1" w:rsidRDefault="00682DF1" w:rsidP="00682DF1">
      <w:pPr>
        <w:keepNext/>
        <w:pageBreakBefore/>
        <w:spacing w:before="360" w:after="120"/>
        <w:jc w:val="center"/>
        <w:rPr>
          <w:caps/>
          <w:sz w:val="26"/>
          <w:szCs w:val="36"/>
        </w:rPr>
      </w:pPr>
      <w:bookmarkStart w:id="5" w:name="الملحق4"/>
      <w:r w:rsidRPr="00682DF1">
        <w:rPr>
          <w:rFonts w:hint="cs"/>
          <w:caps/>
          <w:sz w:val="26"/>
          <w:szCs w:val="36"/>
          <w:rtl/>
        </w:rPr>
        <w:lastRenderedPageBreak/>
        <w:t>ال</w:t>
      </w:r>
      <w:r w:rsidR="006C7114">
        <w:rPr>
          <w:rFonts w:hint="cs"/>
          <w:caps/>
          <w:sz w:val="26"/>
          <w:szCs w:val="36"/>
          <w:rtl/>
        </w:rPr>
        <w:t>‍</w:t>
      </w:r>
      <w:r w:rsidRPr="00682DF1">
        <w:rPr>
          <w:rFonts w:hint="cs"/>
          <w:caps/>
          <w:sz w:val="26"/>
          <w:szCs w:val="36"/>
          <w:rtl/>
        </w:rPr>
        <w:t xml:space="preserve">ملحـق </w:t>
      </w:r>
      <w:r w:rsidRPr="00682DF1">
        <w:rPr>
          <w:caps/>
          <w:sz w:val="26"/>
          <w:szCs w:val="36"/>
        </w:rPr>
        <w:t>4</w:t>
      </w:r>
      <w:bookmarkEnd w:id="5"/>
    </w:p>
    <w:p w:rsidR="00682DF1" w:rsidRPr="00682DF1" w:rsidRDefault="00682DF1" w:rsidP="00682DF1">
      <w:pPr>
        <w:spacing w:after="360"/>
        <w:jc w:val="center"/>
        <w:rPr>
          <w:b/>
          <w:bCs/>
          <w:szCs w:val="40"/>
          <w:rtl/>
        </w:rPr>
      </w:pPr>
      <w:r w:rsidRPr="00682DF1">
        <w:rPr>
          <w:rFonts w:hint="cs"/>
          <w:b/>
          <w:bCs/>
          <w:szCs w:val="40"/>
          <w:rtl/>
        </w:rPr>
        <w:t>الأمن والسلامة</w:t>
      </w:r>
    </w:p>
    <w:p w:rsidR="00682DF1" w:rsidRPr="00682DF1" w:rsidRDefault="00682DF1" w:rsidP="00682DF1">
      <w:pPr>
        <w:spacing w:after="120"/>
        <w:rPr>
          <w:rtl/>
          <w:lang w:val="en-US"/>
        </w:rPr>
      </w:pPr>
      <w:r w:rsidRPr="00682DF1">
        <w:rPr>
          <w:lang w:val="fr-CH"/>
        </w:rPr>
        <w:t>1</w:t>
      </w:r>
      <w:r w:rsidRPr="00682DF1">
        <w:rPr>
          <w:lang w:val="es-ES_tradnl"/>
        </w:rPr>
        <w:tab/>
      </w:r>
      <w:r w:rsidRPr="00682DF1">
        <w:rPr>
          <w:rFonts w:hint="cs"/>
          <w:rtl/>
          <w:lang w:val="en-US"/>
        </w:rPr>
        <w:t>كما أشير في البند الخامس من مذكرة الترتيبات هذه، يحتوي هذا الملحق على معلومات تُمكّن الوزارة من تقدير حجم العمل والتكاليف الذي سيترتب، على الأرجح، على توفير تدابير الأمن والسلامة التي يحتاج إليها الاتحاد لأغراض المؤتمر. وتستند هذه التدابير إلى المعايير التشغيلية الدنيا للأمن والسلامة وكذلك إلى أفضل الممارسات بالنسبة للإجراءات التشغيلية</w:t>
      </w:r>
      <w:r w:rsidRPr="00682DF1">
        <w:rPr>
          <w:rFonts w:hint="eastAsia"/>
          <w:rtl/>
          <w:lang w:val="en-US"/>
        </w:rPr>
        <w:t> </w:t>
      </w:r>
      <w:r w:rsidRPr="00682DF1">
        <w:rPr>
          <w:rFonts w:hint="cs"/>
          <w:rtl/>
          <w:lang w:val="en-US"/>
        </w:rPr>
        <w:t>المعيارية.</w:t>
      </w:r>
    </w:p>
    <w:p w:rsidR="00682DF1" w:rsidRPr="00682DF1" w:rsidRDefault="00682DF1" w:rsidP="00682DF1">
      <w:pPr>
        <w:spacing w:after="120"/>
        <w:rPr>
          <w:spacing w:val="6"/>
          <w:rtl/>
          <w:lang w:val="en-US"/>
        </w:rPr>
      </w:pPr>
      <w:r w:rsidRPr="00682DF1">
        <w:rPr>
          <w:lang w:val="fr-CH"/>
        </w:rPr>
        <w:t>2</w:t>
      </w:r>
      <w:r w:rsidRPr="00682DF1">
        <w:rPr>
          <w:rFonts w:hint="cs"/>
          <w:rtl/>
          <w:lang w:val="en-US"/>
        </w:rPr>
        <w:tab/>
      </w:r>
      <w:r w:rsidRPr="00682DF1">
        <w:rPr>
          <w:rFonts w:hint="cs"/>
          <w:spacing w:val="6"/>
          <w:rtl/>
          <w:lang w:val="en-US"/>
        </w:rPr>
        <w:t>ينقسم هذا الملحق إلى ثلاثة أقسام: أولاً) اعتبارات عامة؛ وثانياً) الأمن؛ وثالثاً) السلامة. ومن المهم ملاحظة أن الخطة الأمنية لن تدرج في هذا الملحق أو في أي ملحقات أخرى. وتبقى الخطة الأمنية وثيقة سرية منفصلة يطلع عليها من يحق له ذلك فقط (انظر البند الخامس من مذكرة الترتيبات هذه).</w:t>
      </w:r>
    </w:p>
    <w:p w:rsidR="00682DF1" w:rsidRPr="00682DF1" w:rsidRDefault="00682DF1" w:rsidP="00682DF1">
      <w:pPr>
        <w:keepNext/>
        <w:keepLines/>
        <w:spacing w:before="480"/>
        <w:ind w:left="567" w:hanging="567"/>
        <w:outlineLvl w:val="0"/>
        <w:rPr>
          <w:b/>
          <w:bCs/>
          <w:sz w:val="26"/>
          <w:szCs w:val="36"/>
          <w:rtl/>
        </w:rPr>
      </w:pPr>
      <w:r w:rsidRPr="00682DF1">
        <w:rPr>
          <w:rFonts w:hint="cs"/>
          <w:b/>
          <w:bCs/>
          <w:sz w:val="26"/>
          <w:szCs w:val="36"/>
          <w:rtl/>
        </w:rPr>
        <w:t>أولاً)</w:t>
      </w:r>
      <w:r w:rsidRPr="00682DF1">
        <w:rPr>
          <w:rFonts w:hint="cs"/>
          <w:b/>
          <w:bCs/>
          <w:sz w:val="26"/>
          <w:szCs w:val="36"/>
          <w:rtl/>
        </w:rPr>
        <w:tab/>
        <w:t>اعتبارات عامة</w:t>
      </w:r>
    </w:p>
    <w:p w:rsidR="00682DF1" w:rsidRPr="00682DF1" w:rsidRDefault="00682DF1" w:rsidP="00682DF1">
      <w:pPr>
        <w:rPr>
          <w:rtl/>
          <w:lang w:val="en-US"/>
        </w:rPr>
      </w:pPr>
      <w:r w:rsidRPr="00682DF1">
        <w:rPr>
          <w:lang w:val="fr-CH"/>
        </w:rPr>
        <w:t>3</w:t>
      </w:r>
      <w:r w:rsidRPr="00682DF1">
        <w:rPr>
          <w:rFonts w:hint="cs"/>
          <w:rtl/>
          <w:lang w:val="en-US"/>
        </w:rPr>
        <w:tab/>
        <w:t xml:space="preserve">يعد المؤتمر </w:t>
      </w:r>
      <w:r w:rsidRPr="00682DF1">
        <w:rPr>
          <w:rFonts w:hint="cs"/>
          <w:rtl/>
        </w:rPr>
        <w:t xml:space="preserve">حدثاً </w:t>
      </w:r>
      <w:r w:rsidRPr="00682DF1">
        <w:rPr>
          <w:rFonts w:hint="cs"/>
          <w:rtl/>
          <w:lang w:val="en-US"/>
        </w:rPr>
        <w:t>يعنى بالسياسات والاستراتيجيات.</w:t>
      </w:r>
    </w:p>
    <w:p w:rsidR="00682DF1" w:rsidRPr="00682DF1" w:rsidRDefault="00682DF1" w:rsidP="00682DF1">
      <w:pPr>
        <w:rPr>
          <w:rtl/>
          <w:lang w:val="en-US"/>
        </w:rPr>
      </w:pPr>
      <w:r w:rsidRPr="00682DF1">
        <w:rPr>
          <w:lang w:val="fr-CH"/>
        </w:rPr>
        <w:t>4</w:t>
      </w:r>
      <w:r w:rsidRPr="00682DF1">
        <w:rPr>
          <w:rFonts w:hint="cs"/>
          <w:rtl/>
          <w:lang w:val="en-US"/>
        </w:rPr>
        <w:tab/>
        <w:t>يتألف المشاركون في المؤتمر من مندوب</w:t>
      </w:r>
      <w:r w:rsidR="000931ED">
        <w:rPr>
          <w:rFonts w:hint="cs"/>
          <w:rtl/>
          <w:lang w:val="en-US"/>
        </w:rPr>
        <w:t>‍</w:t>
      </w:r>
      <w:r w:rsidRPr="00682DF1">
        <w:rPr>
          <w:rFonts w:hint="cs"/>
          <w:rtl/>
          <w:lang w:val="en-US"/>
        </w:rPr>
        <w:t xml:space="preserve">ي </w:t>
      </w:r>
      <w:r w:rsidRPr="00682DF1">
        <w:rPr>
          <w:lang w:val="en-US"/>
        </w:rPr>
        <w:t>193</w:t>
      </w:r>
      <w:r w:rsidRPr="00682DF1">
        <w:rPr>
          <w:rFonts w:hint="cs"/>
          <w:rtl/>
          <w:lang w:val="en-US"/>
        </w:rPr>
        <w:t xml:space="preserve"> دولة عضواً في الاتحاد، ومراقبين من الأمم المتحدة والوكالات المتخصصة والوكالة الدولية للطاقة الذرية ومنظمات الاتصالات الإقليمية، والمنظمات الحكومية الدولية القائمة بتشغيل الأنظمة الساتلية، ومراقبين من أعضاء القطاعات في الاتحاد، عملاً بأحكام القرار </w:t>
      </w:r>
      <w:r w:rsidRPr="00682DF1">
        <w:rPr>
          <w:lang w:val="fr-CH"/>
        </w:rPr>
        <w:t>99</w:t>
      </w:r>
      <w:r w:rsidRPr="00682DF1">
        <w:rPr>
          <w:rFonts w:hint="cs"/>
          <w:rtl/>
          <w:lang w:val="en-US"/>
        </w:rPr>
        <w:t xml:space="preserve"> (المراجَع في غوادالاخارا، </w:t>
      </w:r>
      <w:r w:rsidRPr="00682DF1">
        <w:rPr>
          <w:lang w:val="fr-CH"/>
        </w:rPr>
        <w:t>2010</w:t>
      </w:r>
      <w:r w:rsidRPr="00682DF1">
        <w:rPr>
          <w:rFonts w:hint="cs"/>
          <w:rtl/>
          <w:lang w:val="en-US"/>
        </w:rPr>
        <w:t>)، وموظفي الاتحاد، وأفراد أسر المشاركين السالفي الذكر المرافقين لهم، ممثلي وسائل الإعلام المعتمدين. ويجوز للجمهور أيضاً حضور المؤتمر. ويحدد الاتحاد مراكز المشاركين الاعتياديين ويوافي الوزارة بقائمة بجميع المشاركين على أن يحدثها بانتظام. وتشمل هذه القائمة: الاسم والوظيفة والمركز وبلد الأصل والمنظمة أو الكيان عند الاقتضاء.</w:t>
      </w:r>
    </w:p>
    <w:p w:rsidR="00682DF1" w:rsidRPr="00682DF1" w:rsidRDefault="00682DF1" w:rsidP="00682DF1">
      <w:pPr>
        <w:rPr>
          <w:rtl/>
          <w:lang w:val="en-US"/>
        </w:rPr>
      </w:pPr>
      <w:r w:rsidRPr="00682DF1">
        <w:rPr>
          <w:lang w:val="fr-CH"/>
        </w:rPr>
        <w:t>5</w:t>
      </w:r>
      <w:r w:rsidRPr="00682DF1">
        <w:rPr>
          <w:rFonts w:hint="cs"/>
          <w:rtl/>
          <w:lang w:val="en-US"/>
        </w:rPr>
        <w:tab/>
        <w:t>ويحدد الاتحاد والوزارة بدقة الحدود المادية لجميع المواقع التي تستخدم للمؤتمر. وتحدد على النحو الملائم مسؤوليات الاتحاد والوزارة وغيرهما فيما يتعلق بالأمن والسلامة، وذلك استناداً إلى المبادئ الواردة في مذكرة الترتيبات هذه وملحقاتها.</w:t>
      </w:r>
    </w:p>
    <w:p w:rsidR="00682DF1" w:rsidRPr="00682DF1" w:rsidRDefault="00682DF1" w:rsidP="00682DF1">
      <w:pPr>
        <w:keepNext/>
        <w:keepLines/>
        <w:spacing w:before="480"/>
        <w:ind w:left="567" w:hanging="567"/>
        <w:outlineLvl w:val="0"/>
        <w:rPr>
          <w:b/>
          <w:bCs/>
          <w:sz w:val="26"/>
          <w:szCs w:val="36"/>
          <w:rtl/>
        </w:rPr>
      </w:pPr>
      <w:r w:rsidRPr="00682DF1">
        <w:rPr>
          <w:rFonts w:hint="cs"/>
          <w:b/>
          <w:bCs/>
          <w:sz w:val="26"/>
          <w:szCs w:val="36"/>
          <w:rtl/>
        </w:rPr>
        <w:t>ثانياً)</w:t>
      </w:r>
      <w:r w:rsidRPr="00682DF1">
        <w:rPr>
          <w:rFonts w:hint="cs"/>
          <w:b/>
          <w:bCs/>
          <w:sz w:val="26"/>
          <w:szCs w:val="36"/>
          <w:rtl/>
        </w:rPr>
        <w:tab/>
        <w:t>الأمن</w:t>
      </w:r>
    </w:p>
    <w:p w:rsidR="00682DF1" w:rsidRPr="00682DF1" w:rsidRDefault="00682DF1" w:rsidP="00682DF1">
      <w:pPr>
        <w:rPr>
          <w:rtl/>
          <w:lang w:val="en-US"/>
        </w:rPr>
      </w:pPr>
      <w:r w:rsidRPr="00682DF1">
        <w:rPr>
          <w:lang w:val="fr-CH"/>
        </w:rPr>
        <w:t>6</w:t>
      </w:r>
      <w:r w:rsidRPr="00682DF1">
        <w:rPr>
          <w:rFonts w:hint="cs"/>
          <w:rtl/>
          <w:lang w:val="en-US"/>
        </w:rPr>
        <w:tab/>
        <w:t>تعيّن الوزارة، منذ البداية، مسؤول اتصال لشؤون الأمن والسلامة. وينبغي أن يكون مسؤول الاتصال هذا من كبار ضباط الشرطة أو الدرك أو أي تنظيم آخر لحفظ الأمن والقانون والنظام. ويكون هذا المسؤول على اتصال مباشر مع منسق شؤون الأمن والسلامة التابع للاتحاد والمتحاور الرئيسي معه.</w:t>
      </w:r>
    </w:p>
    <w:p w:rsidR="00682DF1" w:rsidRPr="00682DF1" w:rsidRDefault="00682DF1" w:rsidP="00682DF1">
      <w:pPr>
        <w:rPr>
          <w:rtl/>
          <w:lang w:val="en-US"/>
        </w:rPr>
      </w:pPr>
      <w:r w:rsidRPr="00682DF1">
        <w:rPr>
          <w:lang w:val="fr-CH"/>
        </w:rPr>
        <w:t>7</w:t>
      </w:r>
      <w:r w:rsidRPr="00682DF1">
        <w:rPr>
          <w:rFonts w:hint="cs"/>
          <w:rtl/>
          <w:lang w:val="en-US"/>
        </w:rPr>
        <w:tab/>
        <w:t>تقرر بشكل مشترك قبل المؤتمر بوقت كافٍ التغطية الأمنية المطلوبة للموظفين والمعدات قبل المؤتمر وأثناءه وبعده. ويشمل ذلك أيضاً ساعات انعقاد المؤتمر الاعتيادية، ومتطلبات التغطية من حيث عدد الأفراد مقدرة بساعات عمل الفرد في اليوم. ويندرج ضمن ذلك تحديد المتطلبات المتعلقة بموظفي الأمن من حيث اللغات والخبرات والمهارات والأفرقة الخاصة.</w:t>
      </w:r>
    </w:p>
    <w:p w:rsidR="00682DF1" w:rsidRPr="00682DF1" w:rsidRDefault="00682DF1" w:rsidP="00682DF1">
      <w:pPr>
        <w:rPr>
          <w:rtl/>
          <w:lang w:val="en-US"/>
        </w:rPr>
      </w:pPr>
      <w:proofErr w:type="gramStart"/>
      <w:r w:rsidRPr="00682DF1">
        <w:rPr>
          <w:lang w:val="en-US"/>
        </w:rPr>
        <w:t>8</w:t>
      </w:r>
      <w:r w:rsidRPr="00682DF1">
        <w:rPr>
          <w:rFonts w:hint="cs"/>
          <w:rtl/>
          <w:lang w:val="en-US"/>
        </w:rPr>
        <w:tab/>
        <w:t>يكون الاتحاد مسؤولاً، بالتنسيق مع الوزارة وبمساندة منها على المستوى المحلي، عن تدابير التحكم في النفاذ إلى المؤتمر، وعن عملية اعتماد الأشخاص وإصدار بطاقات التعريف لهم، ويشمل ذلك التدابير التي يتعين اتخاذها في حالة فقدان بطاقات التعريف أو سرقتها.</w:t>
      </w:r>
      <w:proofErr w:type="gramEnd"/>
    </w:p>
    <w:p w:rsidR="00682DF1" w:rsidRPr="00682DF1" w:rsidRDefault="00682DF1" w:rsidP="00682DF1">
      <w:pPr>
        <w:keepNext/>
        <w:keepLines/>
        <w:rPr>
          <w:rtl/>
          <w:lang w:val="en-US"/>
        </w:rPr>
      </w:pPr>
      <w:proofErr w:type="gramStart"/>
      <w:r w:rsidRPr="00682DF1">
        <w:rPr>
          <w:lang w:val="en-US"/>
        </w:rPr>
        <w:lastRenderedPageBreak/>
        <w:t>9</w:t>
      </w:r>
      <w:r w:rsidRPr="00682DF1">
        <w:rPr>
          <w:lang w:val="en-US"/>
        </w:rPr>
        <w:tab/>
      </w:r>
      <w:r w:rsidRPr="00682DF1">
        <w:rPr>
          <w:rFonts w:hint="cs"/>
          <w:rtl/>
          <w:lang w:val="en-US"/>
        </w:rPr>
        <w:t>تُقرَّر تدابير الأمن الملائمة للمشاركين في المؤتمر وموظفي الاتحاد والزوار والموظفين المحليين من جانب منسق شؤون الأمن والسلامة التابع للاتحاد بالتنسيق مع مسؤول الاتصال لشؤون الأمن والسلامة التابع للوزارة.</w:t>
      </w:r>
      <w:proofErr w:type="gramEnd"/>
      <w:r w:rsidRPr="00682DF1">
        <w:rPr>
          <w:rFonts w:hint="cs"/>
          <w:rtl/>
          <w:lang w:val="en-US"/>
        </w:rPr>
        <w:t xml:space="preserve"> وتراعي هذه التدابير مراكز المشاركين وغيرهم. وتشكل التدابير الخاصة والنوعية المرعية إزاء الشخصيات المرموقة جزءاً من الخطة الأمنية.</w:t>
      </w:r>
    </w:p>
    <w:p w:rsidR="00682DF1" w:rsidRPr="00682DF1" w:rsidRDefault="00682DF1" w:rsidP="00682DF1">
      <w:pPr>
        <w:rPr>
          <w:rtl/>
          <w:lang w:val="en-US"/>
        </w:rPr>
      </w:pPr>
      <w:r w:rsidRPr="00682DF1">
        <w:rPr>
          <w:lang w:val="fr-CH"/>
        </w:rPr>
        <w:t>10</w:t>
      </w:r>
      <w:r w:rsidRPr="00682DF1">
        <w:rPr>
          <w:rFonts w:hint="cs"/>
          <w:rtl/>
          <w:lang w:val="en-US"/>
        </w:rPr>
        <w:tab/>
        <w:t>يحدد منسق شؤون الأمن والسلامة التابع للاتحاد بالتنسيق مع مسؤول الاتصال لشؤون الأمن والسلامة التابع للوزارة البنية التحتية للأمن والمعدات، وكذلك معدات الأمن المحمولة التي توفرها الوزارة.</w:t>
      </w:r>
    </w:p>
    <w:p w:rsidR="00682DF1" w:rsidRPr="00682DF1" w:rsidRDefault="00682DF1" w:rsidP="00682DF1">
      <w:pPr>
        <w:keepNext/>
        <w:keepLines/>
        <w:spacing w:before="480"/>
        <w:ind w:left="567" w:hanging="567"/>
        <w:outlineLvl w:val="0"/>
        <w:rPr>
          <w:b/>
          <w:bCs/>
          <w:sz w:val="26"/>
          <w:szCs w:val="36"/>
          <w:rtl/>
        </w:rPr>
      </w:pPr>
      <w:r w:rsidRPr="00682DF1">
        <w:rPr>
          <w:rFonts w:hint="cs"/>
          <w:b/>
          <w:bCs/>
          <w:sz w:val="26"/>
          <w:szCs w:val="36"/>
          <w:rtl/>
        </w:rPr>
        <w:t>ثالثاً)</w:t>
      </w:r>
      <w:r w:rsidRPr="00682DF1">
        <w:rPr>
          <w:rFonts w:hint="cs"/>
          <w:b/>
          <w:bCs/>
          <w:sz w:val="26"/>
          <w:szCs w:val="36"/>
          <w:rtl/>
        </w:rPr>
        <w:tab/>
        <w:t>السلامة</w:t>
      </w:r>
    </w:p>
    <w:p w:rsidR="00682DF1" w:rsidRPr="00682DF1" w:rsidRDefault="00682DF1" w:rsidP="00682DF1">
      <w:pPr>
        <w:rPr>
          <w:rtl/>
          <w:lang w:val="en-US"/>
        </w:rPr>
      </w:pPr>
      <w:r w:rsidRPr="00682DF1">
        <w:rPr>
          <w:lang w:val="fr-CH"/>
        </w:rPr>
        <w:t>11</w:t>
      </w:r>
      <w:r w:rsidRPr="00682DF1">
        <w:rPr>
          <w:rFonts w:hint="cs"/>
          <w:rtl/>
          <w:lang w:val="en-US"/>
        </w:rPr>
        <w:tab/>
        <w:t>يوفر مركز مؤتمرات بيكسكو مسؤول اتصال/مديراً في الموقع لأغراض الاتصال وحل المشاكل والدعم. ويكون تقنيو الأقفال والكهرباء وغيرهم من موظفي الإصلاح والصيانة رهن الطلب في جميع الأوقات خلال الفترة التحضيرية وأثناء المؤتمر.</w:t>
      </w:r>
    </w:p>
    <w:p w:rsidR="00682DF1" w:rsidRPr="001A39CD" w:rsidRDefault="00682DF1" w:rsidP="00682DF1">
      <w:pPr>
        <w:rPr>
          <w:spacing w:val="-6"/>
          <w:rtl/>
          <w:lang w:val="en-US"/>
        </w:rPr>
      </w:pPr>
      <w:r w:rsidRPr="00682DF1">
        <w:rPr>
          <w:spacing w:val="-4"/>
          <w:lang w:val="fr-CH"/>
        </w:rPr>
        <w:t>12</w:t>
      </w:r>
      <w:r w:rsidRPr="00682DF1">
        <w:rPr>
          <w:rFonts w:hint="cs"/>
          <w:spacing w:val="-4"/>
          <w:rtl/>
          <w:lang w:val="en-US"/>
        </w:rPr>
        <w:tab/>
      </w:r>
      <w:r w:rsidRPr="001A39CD">
        <w:rPr>
          <w:rFonts w:hint="cs"/>
          <w:spacing w:val="-6"/>
          <w:rtl/>
          <w:lang w:val="en-US"/>
        </w:rPr>
        <w:t>توفر في كل موقع يُستخدم لأغراض المؤتمر سبل تتيح نفاذ الأشخاص ذوي الإعاقة (سيوفر الاتحاد تفاصيل المتطلبات الخاصة).</w:t>
      </w:r>
    </w:p>
    <w:p w:rsidR="00682DF1" w:rsidRPr="00682DF1" w:rsidRDefault="00682DF1" w:rsidP="00682DF1">
      <w:pPr>
        <w:rPr>
          <w:smallCaps/>
          <w:rtl/>
          <w:lang w:val="en-US" w:bidi="ar-SY"/>
        </w:rPr>
      </w:pPr>
      <w:proofErr w:type="gramStart"/>
      <w:r w:rsidRPr="00682DF1">
        <w:rPr>
          <w:lang w:val="en-US"/>
        </w:rPr>
        <w:t>13</w:t>
      </w:r>
      <w:r w:rsidRPr="00682DF1">
        <w:rPr>
          <w:rFonts w:hint="cs"/>
          <w:rtl/>
          <w:lang w:val="en-US" w:bidi="ar-SY"/>
        </w:rPr>
        <w:tab/>
        <w:t xml:space="preserve">طبقاً للفقرة </w:t>
      </w:r>
      <w:r w:rsidRPr="00682DF1">
        <w:rPr>
          <w:lang w:val="en-US" w:bidi="ar-SY"/>
        </w:rPr>
        <w:t>2</w:t>
      </w:r>
      <w:r w:rsidRPr="00682DF1">
        <w:rPr>
          <w:rFonts w:hint="cs"/>
          <w:rtl/>
          <w:lang w:val="en-US" w:bidi="ar-SY"/>
        </w:rPr>
        <w:t xml:space="preserve"> من </w:t>
      </w:r>
      <w:hyperlink w:anchor="الملحق2" w:history="1">
        <w:r w:rsidRPr="00682DF1">
          <w:rPr>
            <w:rFonts w:hint="cs"/>
            <w:color w:val="0000FF"/>
            <w:u w:val="single"/>
            <w:rtl/>
            <w:lang w:val="en-US" w:bidi="ar-SY"/>
          </w:rPr>
          <w:t xml:space="preserve">الملحق </w:t>
        </w:r>
        <w:r w:rsidRPr="00682DF1">
          <w:rPr>
            <w:color w:val="0000FF"/>
            <w:u w:val="single"/>
            <w:lang w:val="en-US" w:bidi="ar-SY"/>
          </w:rPr>
          <w:t>2</w:t>
        </w:r>
      </w:hyperlink>
      <w:r w:rsidRPr="00682DF1">
        <w:rPr>
          <w:rFonts w:hint="cs"/>
          <w:rtl/>
          <w:lang w:val="en-US" w:bidi="ar-SY"/>
        </w:rPr>
        <w:t xml:space="preserve"> بمذكرة الترتيبات هذه</w:t>
      </w:r>
      <w:r w:rsidRPr="00682DF1">
        <w:rPr>
          <w:rFonts w:hint="eastAsia"/>
          <w:smallCaps/>
          <w:rtl/>
          <w:lang w:val="en-US" w:bidi="ar-SY"/>
        </w:rPr>
        <w:t xml:space="preserve">، تزود خدمة </w:t>
      </w:r>
      <w:r w:rsidRPr="00682DF1">
        <w:rPr>
          <w:rFonts w:hint="cs"/>
          <w:smallCaps/>
          <w:rtl/>
          <w:lang w:val="en-US" w:bidi="ar-SY"/>
        </w:rPr>
        <w:t>الإسعافات الأولية بشكل مناسب بطبيب في ساعات النهار خلال المؤتمر.</w:t>
      </w:r>
      <w:proofErr w:type="gramEnd"/>
      <w:r w:rsidRPr="00682DF1">
        <w:rPr>
          <w:rFonts w:hint="cs"/>
          <w:smallCaps/>
          <w:rtl/>
          <w:lang w:val="en-US" w:bidi="ar-SY"/>
        </w:rPr>
        <w:t xml:space="preserve"> ويتولى موظفو التمريض والإسعاف المسؤولية في الليل وخلال عطلات نهاية الأسبوع.</w:t>
      </w:r>
    </w:p>
    <w:p w:rsidR="00682DF1" w:rsidRPr="00682DF1" w:rsidRDefault="00682DF1" w:rsidP="00682DF1">
      <w:pPr>
        <w:rPr>
          <w:rtl/>
        </w:rPr>
      </w:pPr>
      <w:r w:rsidRPr="00682DF1">
        <w:rPr>
          <w:lang w:val="fr-CH"/>
        </w:rPr>
        <w:t>14</w:t>
      </w:r>
      <w:r w:rsidRPr="00682DF1">
        <w:rPr>
          <w:rFonts w:hint="cs"/>
          <w:rtl/>
          <w:lang w:val="en-US"/>
        </w:rPr>
        <w:tab/>
        <w:t>تسهل الوزارة التعاون بين الاتحاد والدوائر المعنية بالخدمات الطبية وخدمات الإطفاء والطوارئ والحماية المدنية. وتوفر الوزارة لمنسق شؤون الأمن والسلامة التابع للاتحاد، عند الطلب، أي خطط وطنية أو محلية للتخفيف من تأثر المؤتمر بالكوارث الطبيعية وبالمخاطر الأخرى.</w:t>
      </w:r>
    </w:p>
    <w:p w:rsidR="00682DF1" w:rsidRPr="001071B1" w:rsidRDefault="00682DF1" w:rsidP="001071B1">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682DF1" w:rsidRPr="00682DF1" w:rsidRDefault="00682DF1" w:rsidP="00DA4E3C">
      <w:pPr>
        <w:pStyle w:val="AnnexNo"/>
        <w:spacing w:before="480" w:after="120"/>
        <w:rPr>
          <w:lang w:val="en-US"/>
        </w:rPr>
      </w:pPr>
      <w:r w:rsidRPr="00682DF1">
        <w:rPr>
          <w:rFonts w:hint="cs"/>
          <w:rtl/>
          <w:lang w:val="en-US"/>
        </w:rPr>
        <w:lastRenderedPageBreak/>
        <w:t xml:space="preserve">ال‍ملحـق </w:t>
      </w:r>
      <w:r w:rsidRPr="00682DF1">
        <w:rPr>
          <w:lang w:val="en-US"/>
        </w:rPr>
        <w:t>2</w:t>
      </w:r>
    </w:p>
    <w:p w:rsidR="00682DF1" w:rsidRDefault="00D9348D" w:rsidP="00682DF1">
      <w:pPr>
        <w:jc w:val="center"/>
        <w:rPr>
          <w:rtl/>
        </w:rPr>
      </w:pPr>
      <w:r>
        <w:rPr>
          <w:noProof/>
          <w:w w:val="120"/>
          <w:lang w:val="en-US" w:eastAsia="zh-CN" w:bidi="ar-SA"/>
        </w:rPr>
        <w:drawing>
          <wp:anchor distT="0" distB="0" distL="114300" distR="114300" simplePos="0" relativeHeight="251661312" behindDoc="0" locked="0" layoutInCell="1" allowOverlap="1" wp14:anchorId="59EC17C2" wp14:editId="51585793">
            <wp:simplePos x="0" y="0"/>
            <wp:positionH relativeFrom="column">
              <wp:posOffset>581387</wp:posOffset>
            </wp:positionH>
            <wp:positionV relativeFrom="paragraph">
              <wp:posOffset>280865</wp:posOffset>
            </wp:positionV>
            <wp:extent cx="1228550" cy="645129"/>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4949"/>
                    <a:stretch/>
                  </pic:blipFill>
                  <pic:spPr bwMode="auto">
                    <a:xfrm>
                      <a:off x="0" y="0"/>
                      <a:ext cx="1228725" cy="6452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2DF1">
        <w:rPr>
          <w:rFonts w:hint="cs"/>
          <w:noProof/>
          <w:lang w:val="en-US" w:eastAsia="zh-CN" w:bidi="ar-SA"/>
        </w:rPr>
        <w:drawing>
          <wp:inline distT="0" distB="0" distL="0" distR="0" wp14:anchorId="5CC68CA1" wp14:editId="480DF13A">
            <wp:extent cx="75247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inline>
        </w:drawing>
      </w:r>
    </w:p>
    <w:p w:rsidR="00682DF1" w:rsidRPr="00D9348D" w:rsidRDefault="00D9348D" w:rsidP="00A00A1D">
      <w:pPr>
        <w:pStyle w:val="AnnexNo"/>
        <w:spacing w:before="600" w:after="240"/>
        <w:rPr>
          <w:w w:val="120"/>
          <w:rtl/>
          <w:lang w:val="en-US"/>
        </w:rPr>
      </w:pPr>
      <w:r>
        <w:rPr>
          <w:rFonts w:hint="cs"/>
          <w:noProof/>
          <w:lang w:val="en-US" w:eastAsia="zh-CN" w:bidi="ar-SA"/>
        </w:rPr>
        <w:drawing>
          <wp:anchor distT="0" distB="0" distL="114300" distR="114300" simplePos="0" relativeHeight="251662336" behindDoc="0" locked="0" layoutInCell="1" allowOverlap="1" wp14:anchorId="29E8ACE6" wp14:editId="5E3DB0C5">
            <wp:simplePos x="0" y="0"/>
            <wp:positionH relativeFrom="column">
              <wp:posOffset>580612</wp:posOffset>
            </wp:positionH>
            <wp:positionV relativeFrom="paragraph">
              <wp:posOffset>918845</wp:posOffset>
            </wp:positionV>
            <wp:extent cx="953770" cy="7740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377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DF1" w:rsidRPr="00682DF1">
        <w:rPr>
          <w:w w:val="120"/>
          <w:rtl/>
          <w:lang w:val="en-US"/>
        </w:rPr>
        <w:t xml:space="preserve">البعثة الدائمة </w:t>
      </w:r>
      <w:r w:rsidR="00682DF1" w:rsidRPr="00682DF1">
        <w:rPr>
          <w:rFonts w:hint="cs"/>
          <w:w w:val="120"/>
          <w:rtl/>
          <w:lang w:val="en-US"/>
        </w:rPr>
        <w:t>ل</w:t>
      </w:r>
      <w:r w:rsidR="00460EEE">
        <w:rPr>
          <w:rFonts w:hint="cs"/>
          <w:w w:val="120"/>
          <w:rtl/>
          <w:lang w:val="en-US"/>
        </w:rPr>
        <w:t>‍</w:t>
      </w:r>
      <w:r w:rsidR="00682DF1" w:rsidRPr="00682DF1">
        <w:rPr>
          <w:rFonts w:hint="cs"/>
          <w:w w:val="120"/>
          <w:rtl/>
          <w:lang w:val="en-US"/>
        </w:rPr>
        <w:t>جمهورية كوريا</w:t>
      </w:r>
      <w:r w:rsidR="00682DF1" w:rsidRPr="00682DF1">
        <w:rPr>
          <w:w w:val="120"/>
          <w:rtl/>
          <w:lang w:val="en-US"/>
        </w:rPr>
        <w:br/>
        <w:t>جنيف</w:t>
      </w:r>
    </w:p>
    <w:p w:rsidR="00682DF1" w:rsidRPr="00682DF1" w:rsidRDefault="00682DF1" w:rsidP="00D9348D">
      <w:pPr>
        <w:jc w:val="left"/>
        <w:rPr>
          <w:lang w:val="en-US"/>
        </w:rPr>
      </w:pPr>
      <w:r w:rsidRPr="00682DF1">
        <w:rPr>
          <w:rFonts w:hint="cs"/>
          <w:rtl/>
        </w:rPr>
        <w:t>معالي الدكتور ح</w:t>
      </w:r>
      <w:r w:rsidR="001071B1">
        <w:rPr>
          <w:rFonts w:hint="cs"/>
          <w:rtl/>
        </w:rPr>
        <w:t>‍</w:t>
      </w:r>
      <w:r w:rsidRPr="00682DF1">
        <w:rPr>
          <w:rFonts w:hint="cs"/>
          <w:rtl/>
        </w:rPr>
        <w:t>مدون إ. توريه</w:t>
      </w:r>
      <w:r w:rsidR="00D9348D">
        <w:br/>
      </w:r>
      <w:r w:rsidRPr="00682DF1">
        <w:rPr>
          <w:rFonts w:hint="cs"/>
          <w:rtl/>
        </w:rPr>
        <w:t>الأمين العام</w:t>
      </w:r>
      <w:r w:rsidR="00D9348D">
        <w:br/>
      </w:r>
      <w:r w:rsidRPr="00682DF1">
        <w:rPr>
          <w:rFonts w:hint="cs"/>
          <w:rtl/>
        </w:rPr>
        <w:t>للات</w:t>
      </w:r>
      <w:r w:rsidR="00214223">
        <w:rPr>
          <w:rFonts w:hint="cs"/>
          <w:rtl/>
        </w:rPr>
        <w:t>‍</w:t>
      </w:r>
      <w:r w:rsidRPr="00682DF1">
        <w:rPr>
          <w:rFonts w:hint="cs"/>
          <w:rtl/>
        </w:rPr>
        <w:t>حاد الدولي للاتصالات</w:t>
      </w:r>
      <w:r w:rsidR="00D9348D">
        <w:br/>
      </w:r>
      <w:r w:rsidRPr="00682DF1">
        <w:rPr>
          <w:lang w:val="en-US"/>
        </w:rPr>
        <w:t>Place des Nations</w:t>
      </w:r>
      <w:r w:rsidR="00D9348D">
        <w:rPr>
          <w:rFonts w:hint="eastAsia"/>
          <w:rtl/>
          <w:lang w:val="en-US"/>
        </w:rPr>
        <w:t> </w:t>
      </w:r>
      <w:r w:rsidR="00D9348D">
        <w:rPr>
          <w:rtl/>
          <w:lang w:val="en-US"/>
        </w:rPr>
        <w:br/>
      </w:r>
      <w:r w:rsidRPr="00682DF1">
        <w:rPr>
          <w:lang w:val="en-US"/>
        </w:rPr>
        <w:t>1211 Geneva</w:t>
      </w:r>
      <w:r w:rsidR="00D9348D">
        <w:rPr>
          <w:rFonts w:hint="cs"/>
          <w:rtl/>
          <w:lang w:val="en-US"/>
        </w:rPr>
        <w:t> </w:t>
      </w:r>
    </w:p>
    <w:p w:rsidR="00682DF1" w:rsidRPr="00682DF1" w:rsidRDefault="00682DF1" w:rsidP="00DA4E3C">
      <w:pPr>
        <w:spacing w:before="240"/>
        <w:rPr>
          <w:lang w:val="en-US"/>
        </w:rPr>
      </w:pPr>
      <w:r w:rsidRPr="00682DF1">
        <w:rPr>
          <w:lang w:val="en-US"/>
        </w:rPr>
        <w:t>21</w:t>
      </w:r>
      <w:r w:rsidRPr="00682DF1">
        <w:rPr>
          <w:rFonts w:hint="cs"/>
          <w:rtl/>
          <w:lang w:bidi="ar-SA"/>
        </w:rPr>
        <w:t xml:space="preserve"> أكتوبر </w:t>
      </w:r>
      <w:r w:rsidRPr="00682DF1">
        <w:rPr>
          <w:lang w:val="en-US"/>
        </w:rPr>
        <w:t>2013</w:t>
      </w:r>
    </w:p>
    <w:p w:rsidR="00682DF1" w:rsidRPr="00B36F9C" w:rsidRDefault="00682DF1" w:rsidP="00FE7D4F">
      <w:pPr>
        <w:spacing w:before="240"/>
        <w:rPr>
          <w:rtl/>
          <w:lang w:bidi="ar-SA"/>
        </w:rPr>
      </w:pPr>
      <w:r w:rsidRPr="00B36F9C">
        <w:rPr>
          <w:rFonts w:hint="cs"/>
          <w:rtl/>
          <w:lang w:bidi="ar-SA"/>
        </w:rPr>
        <w:t>ت‍حية طيبة وبعد،</w:t>
      </w:r>
    </w:p>
    <w:p w:rsidR="00682DF1" w:rsidRPr="00B36F9C" w:rsidRDefault="00682DF1" w:rsidP="00682DF1">
      <w:pPr>
        <w:rPr>
          <w:rtl/>
        </w:rPr>
      </w:pPr>
      <w:r w:rsidRPr="00B36F9C">
        <w:rPr>
          <w:rFonts w:hint="cs"/>
          <w:rtl/>
        </w:rPr>
        <w:t>أتشرف بالإشارة إلى مؤت</w:t>
      </w:r>
      <w:r w:rsidR="00092AC2" w:rsidRPr="00B36F9C">
        <w:rPr>
          <w:rFonts w:hint="cs"/>
          <w:rtl/>
        </w:rPr>
        <w:t>‍</w:t>
      </w:r>
      <w:r w:rsidRPr="00B36F9C">
        <w:rPr>
          <w:rFonts w:hint="cs"/>
          <w:rtl/>
        </w:rPr>
        <w:t>مر ال</w:t>
      </w:r>
      <w:r w:rsidR="00092AC2" w:rsidRPr="00B36F9C">
        <w:rPr>
          <w:rFonts w:hint="cs"/>
          <w:rtl/>
        </w:rPr>
        <w:t>‍</w:t>
      </w:r>
      <w:r w:rsidRPr="00B36F9C">
        <w:rPr>
          <w:rFonts w:hint="cs"/>
          <w:rtl/>
        </w:rPr>
        <w:t>مندوبين ال</w:t>
      </w:r>
      <w:r w:rsidR="00092AC2" w:rsidRPr="00B36F9C">
        <w:rPr>
          <w:rFonts w:hint="cs"/>
          <w:rtl/>
        </w:rPr>
        <w:t>‍</w:t>
      </w:r>
      <w:r w:rsidRPr="00B36F9C">
        <w:rPr>
          <w:rFonts w:hint="cs"/>
          <w:rtl/>
        </w:rPr>
        <w:t>مفوضين</w:t>
      </w:r>
      <w:r w:rsidR="00460EEE" w:rsidRPr="00B36F9C">
        <w:rPr>
          <w:rFonts w:hint="cs"/>
          <w:rtl/>
        </w:rPr>
        <w:t xml:space="preserve"> القادم</w:t>
      </w:r>
      <w:r w:rsidRPr="00B36F9C">
        <w:rPr>
          <w:rFonts w:hint="cs"/>
          <w:rtl/>
        </w:rPr>
        <w:t xml:space="preserve"> للات</w:t>
      </w:r>
      <w:r w:rsidR="00092AC2" w:rsidRPr="00B36F9C">
        <w:rPr>
          <w:rFonts w:hint="cs"/>
          <w:rtl/>
        </w:rPr>
        <w:t>‍</w:t>
      </w:r>
      <w:r w:rsidRPr="00B36F9C">
        <w:rPr>
          <w:rFonts w:hint="cs"/>
          <w:rtl/>
        </w:rPr>
        <w:t>حاد الدولي للاتصالات (ال</w:t>
      </w:r>
      <w:r w:rsidR="00092AC2" w:rsidRPr="00B36F9C">
        <w:rPr>
          <w:rFonts w:hint="cs"/>
          <w:rtl/>
        </w:rPr>
        <w:t>‍</w:t>
      </w:r>
      <w:r w:rsidRPr="00B36F9C">
        <w:rPr>
          <w:rFonts w:hint="cs"/>
          <w:rtl/>
        </w:rPr>
        <w:t>مشار إليه فيما يلي باسم "ال</w:t>
      </w:r>
      <w:r w:rsidR="00E23E8B" w:rsidRPr="00B36F9C">
        <w:rPr>
          <w:rFonts w:hint="cs"/>
          <w:rtl/>
        </w:rPr>
        <w:t>‍</w:t>
      </w:r>
      <w:r w:rsidRPr="00B36F9C">
        <w:rPr>
          <w:rFonts w:hint="cs"/>
          <w:rtl/>
        </w:rPr>
        <w:t>مؤت</w:t>
      </w:r>
      <w:r w:rsidR="00E23E8B" w:rsidRPr="00B36F9C">
        <w:rPr>
          <w:rFonts w:hint="cs"/>
          <w:rtl/>
        </w:rPr>
        <w:t>‍</w:t>
      </w:r>
      <w:r w:rsidRPr="00B36F9C">
        <w:rPr>
          <w:rFonts w:hint="cs"/>
          <w:rtl/>
        </w:rPr>
        <w:t>مر") ال</w:t>
      </w:r>
      <w:r w:rsidR="00E23E8B" w:rsidRPr="00B36F9C">
        <w:rPr>
          <w:rFonts w:hint="cs"/>
          <w:rtl/>
        </w:rPr>
        <w:t>‍</w:t>
      </w:r>
      <w:r w:rsidRPr="00B36F9C">
        <w:rPr>
          <w:rFonts w:hint="cs"/>
          <w:rtl/>
        </w:rPr>
        <w:t>مقرر عقده في</w:t>
      </w:r>
      <w:r w:rsidRPr="00B36F9C">
        <w:rPr>
          <w:rFonts w:hint="eastAsia"/>
          <w:rtl/>
        </w:rPr>
        <w:t> </w:t>
      </w:r>
      <w:r w:rsidRPr="00B36F9C">
        <w:rPr>
          <w:rFonts w:hint="cs"/>
          <w:rtl/>
        </w:rPr>
        <w:t>بوسان</w:t>
      </w:r>
      <w:r w:rsidR="00092AC2" w:rsidRPr="00B36F9C">
        <w:rPr>
          <w:rFonts w:hint="cs"/>
          <w:rtl/>
        </w:rPr>
        <w:t>،</w:t>
      </w:r>
      <w:r w:rsidRPr="00B36F9C">
        <w:rPr>
          <w:rFonts w:hint="cs"/>
          <w:rtl/>
        </w:rPr>
        <w:t xml:space="preserve"> ج</w:t>
      </w:r>
      <w:r w:rsidR="00092AC2" w:rsidRPr="00B36F9C">
        <w:rPr>
          <w:rFonts w:hint="cs"/>
          <w:rtl/>
        </w:rPr>
        <w:t>‍</w:t>
      </w:r>
      <w:r w:rsidRPr="00B36F9C">
        <w:rPr>
          <w:rFonts w:hint="cs"/>
          <w:rtl/>
        </w:rPr>
        <w:t>مهورية كوريا</w:t>
      </w:r>
      <w:r w:rsidR="00092AC2" w:rsidRPr="00B36F9C">
        <w:rPr>
          <w:rFonts w:hint="cs"/>
          <w:rtl/>
        </w:rPr>
        <w:t>،</w:t>
      </w:r>
      <w:r w:rsidRPr="00B36F9C">
        <w:rPr>
          <w:rFonts w:hint="cs"/>
          <w:rtl/>
        </w:rPr>
        <w:t xml:space="preserve"> في الفترة من </w:t>
      </w:r>
      <w:r w:rsidRPr="00B36F9C">
        <w:rPr>
          <w:lang w:val="en-US"/>
        </w:rPr>
        <w:t>20</w:t>
      </w:r>
      <w:r w:rsidRPr="00B36F9C">
        <w:rPr>
          <w:rFonts w:hint="cs"/>
          <w:rtl/>
        </w:rPr>
        <w:t xml:space="preserve"> أكتوبر إلى </w:t>
      </w:r>
      <w:r w:rsidRPr="00B36F9C">
        <w:rPr>
          <w:lang w:val="en-US"/>
        </w:rPr>
        <w:t>7</w:t>
      </w:r>
      <w:r w:rsidRPr="00B36F9C">
        <w:rPr>
          <w:rFonts w:hint="cs"/>
          <w:rtl/>
        </w:rPr>
        <w:t xml:space="preserve"> نوفمبر </w:t>
      </w:r>
      <w:r w:rsidRPr="00B36F9C">
        <w:rPr>
          <w:lang w:val="en-US"/>
        </w:rPr>
        <w:t>2014</w:t>
      </w:r>
      <w:r w:rsidRPr="00B36F9C">
        <w:rPr>
          <w:rFonts w:hint="cs"/>
          <w:rtl/>
        </w:rPr>
        <w:t>.</w:t>
      </w:r>
    </w:p>
    <w:p w:rsidR="00682DF1" w:rsidRPr="00B36F9C" w:rsidRDefault="00682DF1" w:rsidP="00F34E5F">
      <w:pPr>
        <w:rPr>
          <w:rtl/>
        </w:rPr>
      </w:pPr>
      <w:r w:rsidRPr="00B36F9C">
        <w:rPr>
          <w:rFonts w:hint="cs"/>
          <w:rtl/>
        </w:rPr>
        <w:t>وبالإشارة إلى ال</w:t>
      </w:r>
      <w:r w:rsidR="00952326" w:rsidRPr="00B36F9C">
        <w:rPr>
          <w:rFonts w:hint="cs"/>
          <w:rtl/>
        </w:rPr>
        <w:t>‍</w:t>
      </w:r>
      <w:r w:rsidRPr="00B36F9C">
        <w:rPr>
          <w:rFonts w:hint="cs"/>
          <w:rtl/>
        </w:rPr>
        <w:t>مؤت</w:t>
      </w:r>
      <w:r w:rsidR="00952326" w:rsidRPr="00B36F9C">
        <w:rPr>
          <w:rFonts w:hint="cs"/>
          <w:rtl/>
        </w:rPr>
        <w:t>‍</w:t>
      </w:r>
      <w:r w:rsidRPr="00B36F9C">
        <w:rPr>
          <w:rFonts w:hint="cs"/>
          <w:rtl/>
        </w:rPr>
        <w:t>مر، يشرفني أن أؤكد لكم، معالي الأمين العام، أن م</w:t>
      </w:r>
      <w:r w:rsidR="00952326" w:rsidRPr="00B36F9C">
        <w:rPr>
          <w:rFonts w:hint="cs"/>
          <w:rtl/>
        </w:rPr>
        <w:t>‍</w:t>
      </w:r>
      <w:r w:rsidRPr="00B36F9C">
        <w:rPr>
          <w:rFonts w:hint="cs"/>
          <w:rtl/>
        </w:rPr>
        <w:t>مثلي الدول، وموظفي الأمم ال</w:t>
      </w:r>
      <w:r w:rsidR="00952326" w:rsidRPr="00B36F9C">
        <w:rPr>
          <w:rFonts w:hint="cs"/>
          <w:rtl/>
        </w:rPr>
        <w:t>‍</w:t>
      </w:r>
      <w:r w:rsidRPr="00B36F9C">
        <w:rPr>
          <w:rFonts w:hint="cs"/>
          <w:rtl/>
        </w:rPr>
        <w:t>متحدة والوكالات ال</w:t>
      </w:r>
      <w:r w:rsidR="00F47983" w:rsidRPr="00B36F9C">
        <w:rPr>
          <w:rFonts w:hint="cs"/>
          <w:rtl/>
        </w:rPr>
        <w:t>‍</w:t>
      </w:r>
      <w:r w:rsidRPr="00B36F9C">
        <w:rPr>
          <w:rFonts w:hint="cs"/>
          <w:rtl/>
        </w:rPr>
        <w:t>متخصصة التابعة للأمم ال</w:t>
      </w:r>
      <w:r w:rsidR="00F47983" w:rsidRPr="00B36F9C">
        <w:rPr>
          <w:rFonts w:hint="cs"/>
          <w:rtl/>
        </w:rPr>
        <w:t>‍</w:t>
      </w:r>
      <w:r w:rsidRPr="00B36F9C">
        <w:rPr>
          <w:rFonts w:hint="cs"/>
          <w:rtl/>
        </w:rPr>
        <w:t>متحدة، وال</w:t>
      </w:r>
      <w:r w:rsidR="00105978" w:rsidRPr="00B36F9C">
        <w:rPr>
          <w:rFonts w:hint="cs"/>
          <w:rtl/>
        </w:rPr>
        <w:t>‍</w:t>
      </w:r>
      <w:r w:rsidRPr="00B36F9C">
        <w:rPr>
          <w:rFonts w:hint="cs"/>
          <w:rtl/>
        </w:rPr>
        <w:t>خبراء ال</w:t>
      </w:r>
      <w:r w:rsidR="00105978" w:rsidRPr="00B36F9C">
        <w:rPr>
          <w:rFonts w:hint="cs"/>
          <w:rtl/>
        </w:rPr>
        <w:t>‍</w:t>
      </w:r>
      <w:r w:rsidRPr="00B36F9C">
        <w:rPr>
          <w:rFonts w:hint="cs"/>
          <w:rtl/>
        </w:rPr>
        <w:t>موفدين في بعثات</w:t>
      </w:r>
      <w:r w:rsidR="00514F91" w:rsidRPr="00B36F9C">
        <w:rPr>
          <w:rFonts w:hint="cs"/>
          <w:rtl/>
        </w:rPr>
        <w:t xml:space="preserve"> إلى ال‍مؤت‍مر</w:t>
      </w:r>
      <w:r w:rsidRPr="00B36F9C">
        <w:rPr>
          <w:rFonts w:hint="cs"/>
          <w:rtl/>
        </w:rPr>
        <w:t>، سيمنحون ما يلزم من امتيازات وحصانات وتسهيلات وم</w:t>
      </w:r>
      <w:r w:rsidR="00DB2E29" w:rsidRPr="00B36F9C">
        <w:rPr>
          <w:rFonts w:hint="cs"/>
          <w:rtl/>
        </w:rPr>
        <w:t>‍</w:t>
      </w:r>
      <w:r w:rsidRPr="00B36F9C">
        <w:rPr>
          <w:rFonts w:hint="cs"/>
          <w:rtl/>
        </w:rPr>
        <w:t>جاملات لأداء وظائفهم ال</w:t>
      </w:r>
      <w:r w:rsidR="00DB2E29" w:rsidRPr="00B36F9C">
        <w:rPr>
          <w:rFonts w:hint="cs"/>
          <w:rtl/>
        </w:rPr>
        <w:t>‍</w:t>
      </w:r>
      <w:r w:rsidRPr="00B36F9C">
        <w:rPr>
          <w:rFonts w:hint="cs"/>
          <w:rtl/>
        </w:rPr>
        <w:t>متصلة بال</w:t>
      </w:r>
      <w:r w:rsidR="00DB2E29" w:rsidRPr="00B36F9C">
        <w:rPr>
          <w:rFonts w:hint="cs"/>
          <w:rtl/>
        </w:rPr>
        <w:t>‍</w:t>
      </w:r>
      <w:r w:rsidRPr="00B36F9C">
        <w:rPr>
          <w:rFonts w:hint="cs"/>
          <w:rtl/>
        </w:rPr>
        <w:t>مؤت</w:t>
      </w:r>
      <w:r w:rsidR="00DB2E29" w:rsidRPr="00B36F9C">
        <w:rPr>
          <w:rFonts w:hint="cs"/>
          <w:rtl/>
        </w:rPr>
        <w:t>‍</w:t>
      </w:r>
      <w:r w:rsidRPr="00B36F9C">
        <w:rPr>
          <w:rFonts w:hint="cs"/>
          <w:rtl/>
        </w:rPr>
        <w:t xml:space="preserve">مر </w:t>
      </w:r>
      <w:r w:rsidR="00F34E5F" w:rsidRPr="00B36F9C">
        <w:rPr>
          <w:rFonts w:hint="cs"/>
          <w:rtl/>
        </w:rPr>
        <w:t>وفقاً</w:t>
      </w:r>
      <w:r w:rsidRPr="00B36F9C">
        <w:rPr>
          <w:rFonts w:hint="cs"/>
          <w:rtl/>
        </w:rPr>
        <w:t xml:space="preserve"> ل</w:t>
      </w:r>
      <w:r w:rsidRPr="00B36F9C">
        <w:rPr>
          <w:rtl/>
        </w:rPr>
        <w:t xml:space="preserve">اتفاقية </w:t>
      </w:r>
      <w:r w:rsidRPr="00B36F9C">
        <w:rPr>
          <w:rFonts w:hint="cs"/>
          <w:rtl/>
        </w:rPr>
        <w:t xml:space="preserve">عام </w:t>
      </w:r>
      <w:r w:rsidRPr="00B36F9C">
        <w:rPr>
          <w:lang w:val="en-US"/>
        </w:rPr>
        <w:t>1947</w:t>
      </w:r>
      <w:r w:rsidRPr="00B36F9C">
        <w:rPr>
          <w:rtl/>
        </w:rPr>
        <w:t xml:space="preserve"> </w:t>
      </w:r>
      <w:r w:rsidRPr="00B36F9C">
        <w:rPr>
          <w:rFonts w:hint="cs"/>
          <w:rtl/>
        </w:rPr>
        <w:t>بشأن الامتيازات والحصانات الممنوحة</w:t>
      </w:r>
      <w:r w:rsidRPr="00B36F9C">
        <w:rPr>
          <w:rtl/>
        </w:rPr>
        <w:t xml:space="preserve"> </w:t>
      </w:r>
      <w:r w:rsidRPr="00B36F9C">
        <w:rPr>
          <w:rFonts w:hint="cs"/>
          <w:rtl/>
        </w:rPr>
        <w:t>ل</w:t>
      </w:r>
      <w:r w:rsidRPr="00B36F9C">
        <w:rPr>
          <w:rtl/>
        </w:rPr>
        <w:t>لوكالات المتخصصة</w:t>
      </w:r>
      <w:r w:rsidRPr="00B36F9C">
        <w:rPr>
          <w:rFonts w:hint="cs"/>
          <w:rtl/>
        </w:rPr>
        <w:t>، والاتفاقية ال</w:t>
      </w:r>
      <w:r w:rsidR="001D47C7" w:rsidRPr="00B36F9C">
        <w:rPr>
          <w:rFonts w:hint="cs"/>
          <w:rtl/>
        </w:rPr>
        <w:t>‍</w:t>
      </w:r>
      <w:r w:rsidRPr="00B36F9C">
        <w:rPr>
          <w:rFonts w:hint="cs"/>
          <w:rtl/>
        </w:rPr>
        <w:t>متعلقة بامتيازات الأمم ال</w:t>
      </w:r>
      <w:r w:rsidR="00190DCC" w:rsidRPr="00B36F9C">
        <w:rPr>
          <w:rFonts w:hint="cs"/>
          <w:rtl/>
        </w:rPr>
        <w:t>‍</w:t>
      </w:r>
      <w:r w:rsidRPr="00B36F9C">
        <w:rPr>
          <w:rFonts w:hint="cs"/>
          <w:rtl/>
        </w:rPr>
        <w:t xml:space="preserve">متحدة وحصاناتها لعام </w:t>
      </w:r>
      <w:r w:rsidRPr="00B36F9C">
        <w:rPr>
          <w:lang w:val="en-US"/>
        </w:rPr>
        <w:t>1946</w:t>
      </w:r>
      <w:r w:rsidRPr="00B36F9C">
        <w:rPr>
          <w:rFonts w:hint="cs"/>
          <w:rtl/>
        </w:rPr>
        <w:t>، اللتين أصبحت ج</w:t>
      </w:r>
      <w:r w:rsidR="00E23546" w:rsidRPr="00B36F9C">
        <w:rPr>
          <w:rFonts w:hint="cs"/>
          <w:rtl/>
        </w:rPr>
        <w:t>‍</w:t>
      </w:r>
      <w:r w:rsidRPr="00B36F9C">
        <w:rPr>
          <w:rFonts w:hint="cs"/>
          <w:rtl/>
        </w:rPr>
        <w:t>مهورية كوريا طرفاً في</w:t>
      </w:r>
      <w:r w:rsidR="00DA4E3C" w:rsidRPr="00B36F9C">
        <w:rPr>
          <w:rFonts w:hint="eastAsia"/>
          <w:rtl/>
        </w:rPr>
        <w:t> </w:t>
      </w:r>
      <w:r w:rsidRPr="00B36F9C">
        <w:rPr>
          <w:rFonts w:hint="cs"/>
          <w:rtl/>
        </w:rPr>
        <w:t xml:space="preserve">كل منهما، </w:t>
      </w:r>
      <w:r w:rsidR="005D22EC" w:rsidRPr="00B36F9C">
        <w:rPr>
          <w:rFonts w:hint="cs"/>
          <w:rtl/>
        </w:rPr>
        <w:t>ووفقاً</w:t>
      </w:r>
      <w:r w:rsidRPr="00B36F9C">
        <w:rPr>
          <w:rFonts w:hint="cs"/>
          <w:rtl/>
        </w:rPr>
        <w:t xml:space="preserve"> كذلك للقانون الدولي العرفي.</w:t>
      </w:r>
    </w:p>
    <w:p w:rsidR="00682DF1" w:rsidRPr="00B36F9C" w:rsidRDefault="00682DF1" w:rsidP="0037022B">
      <w:pPr>
        <w:rPr>
          <w:spacing w:val="-4"/>
          <w:rtl/>
        </w:rPr>
      </w:pPr>
      <w:r w:rsidRPr="00B36F9C">
        <w:rPr>
          <w:rFonts w:hint="cs"/>
          <w:spacing w:val="-4"/>
          <w:rtl/>
        </w:rPr>
        <w:t>وإضافة</w:t>
      </w:r>
      <w:r w:rsidR="006B77C0" w:rsidRPr="00B36F9C">
        <w:rPr>
          <w:rFonts w:hint="cs"/>
          <w:spacing w:val="-4"/>
          <w:rtl/>
        </w:rPr>
        <w:t>ً</w:t>
      </w:r>
      <w:r w:rsidRPr="00B36F9C">
        <w:rPr>
          <w:rFonts w:hint="cs"/>
          <w:spacing w:val="-4"/>
          <w:rtl/>
        </w:rPr>
        <w:t xml:space="preserve"> إلى ذلك، سيتمتع </w:t>
      </w:r>
      <w:r w:rsidR="0037022B" w:rsidRPr="0037022B">
        <w:rPr>
          <w:rFonts w:hint="cs"/>
          <w:spacing w:val="-4"/>
          <w:rtl/>
        </w:rPr>
        <w:t>عضوا</w:t>
      </w:r>
      <w:r w:rsidRPr="0037022B">
        <w:rPr>
          <w:rFonts w:hint="cs"/>
          <w:spacing w:val="-4"/>
          <w:rtl/>
        </w:rPr>
        <w:t xml:space="preserve"> لجنة لوائح الراديو</w:t>
      </w:r>
      <w:r w:rsidRPr="00B36F9C">
        <w:rPr>
          <w:rFonts w:hint="cs"/>
          <w:spacing w:val="-4"/>
          <w:rtl/>
        </w:rPr>
        <w:t xml:space="preserve"> بالامتيازات والحصانات الوظيفية المكافئة الممنوحة </w:t>
      </w:r>
      <w:r w:rsidR="0037022B">
        <w:rPr>
          <w:rFonts w:hint="cs"/>
          <w:spacing w:val="-4"/>
          <w:rtl/>
        </w:rPr>
        <w:t>للمسؤولين</w:t>
      </w:r>
      <w:r w:rsidRPr="0037022B">
        <w:rPr>
          <w:rFonts w:hint="cs"/>
          <w:spacing w:val="-4"/>
          <w:rtl/>
        </w:rPr>
        <w:t xml:space="preserve"> المنتخبين</w:t>
      </w:r>
      <w:r w:rsidRPr="00B36F9C">
        <w:rPr>
          <w:rFonts w:hint="cs"/>
          <w:spacing w:val="-4"/>
          <w:rtl/>
        </w:rPr>
        <w:t xml:space="preserve"> في</w:t>
      </w:r>
      <w:r w:rsidR="0066531B">
        <w:rPr>
          <w:rFonts w:hint="eastAsia"/>
          <w:spacing w:val="-4"/>
          <w:rtl/>
        </w:rPr>
        <w:t> </w:t>
      </w:r>
      <w:r w:rsidRPr="00B36F9C">
        <w:rPr>
          <w:rFonts w:hint="cs"/>
          <w:spacing w:val="-4"/>
          <w:rtl/>
        </w:rPr>
        <w:t>الات</w:t>
      </w:r>
      <w:r w:rsidR="00D1163C" w:rsidRPr="00B36F9C">
        <w:rPr>
          <w:rFonts w:hint="cs"/>
          <w:spacing w:val="-4"/>
          <w:rtl/>
        </w:rPr>
        <w:t>‍</w:t>
      </w:r>
      <w:r w:rsidRPr="00B36F9C">
        <w:rPr>
          <w:rFonts w:hint="cs"/>
          <w:spacing w:val="-4"/>
          <w:rtl/>
        </w:rPr>
        <w:t xml:space="preserve">حاد، على النحو اللازم لتمكينهم من أداء وظائفهم المتصلة بالمؤتمر وفقاً للرقم </w:t>
      </w:r>
      <w:r w:rsidRPr="00B36F9C">
        <w:rPr>
          <w:spacing w:val="-4"/>
          <w:lang w:val="en-US"/>
        </w:rPr>
        <w:t>142A</w:t>
      </w:r>
      <w:r w:rsidRPr="00B36F9C">
        <w:rPr>
          <w:rFonts w:hint="cs"/>
          <w:spacing w:val="-4"/>
          <w:rtl/>
        </w:rPr>
        <w:t xml:space="preserve"> من اتفاقية الات</w:t>
      </w:r>
      <w:r w:rsidR="00E23546" w:rsidRPr="00B36F9C">
        <w:rPr>
          <w:rFonts w:hint="cs"/>
          <w:spacing w:val="-4"/>
          <w:rtl/>
        </w:rPr>
        <w:t>‍</w:t>
      </w:r>
      <w:r w:rsidRPr="00B36F9C">
        <w:rPr>
          <w:rFonts w:hint="cs"/>
          <w:spacing w:val="-4"/>
          <w:rtl/>
        </w:rPr>
        <w:t>حاد الدولي للاتصالات.</w:t>
      </w:r>
    </w:p>
    <w:p w:rsidR="00A00A1D" w:rsidRPr="00B36F9C" w:rsidRDefault="00A00A1D" w:rsidP="001C5EE7">
      <w:pPr>
        <w:rPr>
          <w:rtl/>
        </w:rPr>
      </w:pPr>
      <w:r w:rsidRPr="00B36F9C">
        <w:rPr>
          <w:rFonts w:hint="cs"/>
          <w:rtl/>
        </w:rPr>
        <w:t>ومع ما تقدم، سيتمتع ال</w:t>
      </w:r>
      <w:r w:rsidR="001254D2" w:rsidRPr="00B36F9C">
        <w:rPr>
          <w:rFonts w:hint="cs"/>
          <w:rtl/>
        </w:rPr>
        <w:t>‍</w:t>
      </w:r>
      <w:r w:rsidRPr="00B36F9C">
        <w:rPr>
          <w:rFonts w:hint="cs"/>
          <w:rtl/>
        </w:rPr>
        <w:t>مراقبون ال</w:t>
      </w:r>
      <w:r w:rsidR="001254D2" w:rsidRPr="00B36F9C">
        <w:rPr>
          <w:rFonts w:hint="cs"/>
          <w:rtl/>
        </w:rPr>
        <w:t>‍</w:t>
      </w:r>
      <w:r w:rsidRPr="00B36F9C">
        <w:rPr>
          <w:rFonts w:hint="cs"/>
          <w:rtl/>
        </w:rPr>
        <w:t xml:space="preserve">مشار إليهم في الفقرة </w:t>
      </w:r>
      <w:r w:rsidRPr="00B36F9C">
        <w:rPr>
          <w:lang w:val="en-US"/>
        </w:rPr>
        <w:t>1.1</w:t>
      </w:r>
      <w:r w:rsidRPr="00B36F9C">
        <w:rPr>
          <w:rFonts w:hint="cs"/>
          <w:rtl/>
        </w:rPr>
        <w:t xml:space="preserve"> من "مذكرة الترتيبات بين وزارة العلوم وتكنولوجيا ال</w:t>
      </w:r>
      <w:r w:rsidR="005A2EF4">
        <w:rPr>
          <w:rFonts w:hint="cs"/>
          <w:rtl/>
        </w:rPr>
        <w:t>‍</w:t>
      </w:r>
      <w:r w:rsidRPr="00B36F9C">
        <w:rPr>
          <w:rFonts w:hint="cs"/>
          <w:rtl/>
        </w:rPr>
        <w:t>معلومات والاتصالات والتخطيط ال</w:t>
      </w:r>
      <w:r w:rsidR="001254D2" w:rsidRPr="00B36F9C">
        <w:rPr>
          <w:rFonts w:hint="cs"/>
          <w:rtl/>
        </w:rPr>
        <w:t>‍</w:t>
      </w:r>
      <w:r w:rsidRPr="00B36F9C">
        <w:rPr>
          <w:rFonts w:hint="cs"/>
          <w:rtl/>
        </w:rPr>
        <w:t>مستقبلي ب</w:t>
      </w:r>
      <w:r w:rsidR="001C5EE7">
        <w:rPr>
          <w:rFonts w:hint="cs"/>
          <w:rtl/>
        </w:rPr>
        <w:t>‍</w:t>
      </w:r>
      <w:r w:rsidRPr="00B36F9C">
        <w:rPr>
          <w:rFonts w:hint="cs"/>
          <w:rtl/>
        </w:rPr>
        <w:t>جمهورية كوريا والات</w:t>
      </w:r>
      <w:r w:rsidR="001C5EE7">
        <w:rPr>
          <w:rFonts w:hint="cs"/>
          <w:rtl/>
        </w:rPr>
        <w:t>‍</w:t>
      </w:r>
      <w:r w:rsidRPr="00B36F9C">
        <w:rPr>
          <w:rFonts w:hint="cs"/>
          <w:rtl/>
        </w:rPr>
        <w:t>حاد الدولي للاتصالات" ال</w:t>
      </w:r>
      <w:r w:rsidR="001C5EE7">
        <w:rPr>
          <w:rFonts w:hint="cs"/>
          <w:rtl/>
        </w:rPr>
        <w:t>‍</w:t>
      </w:r>
      <w:r w:rsidRPr="00B36F9C">
        <w:rPr>
          <w:rFonts w:hint="cs"/>
          <w:rtl/>
        </w:rPr>
        <w:t xml:space="preserve">مبرم في </w:t>
      </w:r>
      <w:r w:rsidRPr="00B36F9C">
        <w:rPr>
          <w:lang w:val="en-US"/>
        </w:rPr>
        <w:t>21</w:t>
      </w:r>
      <w:r w:rsidRPr="00B36F9C">
        <w:rPr>
          <w:rFonts w:hint="cs"/>
          <w:rtl/>
        </w:rPr>
        <w:t xml:space="preserve"> أكتوبر </w:t>
      </w:r>
      <w:r w:rsidRPr="00B36F9C">
        <w:rPr>
          <w:lang w:val="en-US"/>
        </w:rPr>
        <w:t>2013</w:t>
      </w:r>
      <w:r w:rsidRPr="00B36F9C">
        <w:rPr>
          <w:rFonts w:hint="cs"/>
          <w:rtl/>
        </w:rPr>
        <w:t>، بالتسهيلات وال</w:t>
      </w:r>
      <w:r w:rsidR="001C5EE7">
        <w:rPr>
          <w:rFonts w:hint="cs"/>
          <w:rtl/>
        </w:rPr>
        <w:t>‍</w:t>
      </w:r>
      <w:r w:rsidRPr="00B36F9C">
        <w:rPr>
          <w:rFonts w:hint="cs"/>
          <w:rtl/>
        </w:rPr>
        <w:t>مجاملات اللازمة ل</w:t>
      </w:r>
      <w:r w:rsidR="001C5EE7">
        <w:rPr>
          <w:rFonts w:hint="cs"/>
          <w:rtl/>
        </w:rPr>
        <w:t>‍</w:t>
      </w:r>
      <w:r w:rsidRPr="00B36F9C">
        <w:rPr>
          <w:rFonts w:hint="cs"/>
          <w:rtl/>
        </w:rPr>
        <w:t>مشاركتهم، دون قيود وعلى ن</w:t>
      </w:r>
      <w:r w:rsidR="001C5EE7">
        <w:rPr>
          <w:rFonts w:hint="cs"/>
          <w:rtl/>
        </w:rPr>
        <w:t>‍</w:t>
      </w:r>
      <w:r w:rsidRPr="00B36F9C">
        <w:rPr>
          <w:rFonts w:hint="cs"/>
          <w:rtl/>
        </w:rPr>
        <w:t>حو مستقل، في ال</w:t>
      </w:r>
      <w:r w:rsidR="001C5EE7">
        <w:rPr>
          <w:rFonts w:hint="cs"/>
          <w:rtl/>
        </w:rPr>
        <w:t>‍</w:t>
      </w:r>
      <w:r w:rsidRPr="00B36F9C">
        <w:rPr>
          <w:rFonts w:hint="cs"/>
          <w:rtl/>
        </w:rPr>
        <w:t>مؤت</w:t>
      </w:r>
      <w:r w:rsidR="001C5EE7">
        <w:rPr>
          <w:rFonts w:hint="cs"/>
          <w:rtl/>
        </w:rPr>
        <w:t>‍</w:t>
      </w:r>
      <w:r w:rsidRPr="00B36F9C">
        <w:rPr>
          <w:rFonts w:hint="cs"/>
          <w:rtl/>
        </w:rPr>
        <w:t xml:space="preserve">مر </w:t>
      </w:r>
      <w:r w:rsidR="001C5EE7">
        <w:rPr>
          <w:rFonts w:hint="cs"/>
          <w:rtl/>
        </w:rPr>
        <w:t>وفقاً</w:t>
      </w:r>
      <w:r w:rsidRPr="00B36F9C">
        <w:rPr>
          <w:rFonts w:hint="cs"/>
          <w:rtl/>
        </w:rPr>
        <w:t xml:space="preserve"> للمادة </w:t>
      </w:r>
      <w:r w:rsidRPr="00B36F9C">
        <w:rPr>
          <w:lang w:val="en-US"/>
        </w:rPr>
        <w:t>23</w:t>
      </w:r>
      <w:r w:rsidRPr="00B36F9C">
        <w:rPr>
          <w:rFonts w:hint="cs"/>
          <w:rtl/>
        </w:rPr>
        <w:t xml:space="preserve"> من اتفاقية الات</w:t>
      </w:r>
      <w:r w:rsidR="008E5A34">
        <w:rPr>
          <w:rFonts w:hint="cs"/>
          <w:rtl/>
        </w:rPr>
        <w:t>‍</w:t>
      </w:r>
      <w:r w:rsidRPr="00B36F9C">
        <w:rPr>
          <w:rFonts w:hint="cs"/>
          <w:rtl/>
        </w:rPr>
        <w:t>حاد.</w:t>
      </w:r>
    </w:p>
    <w:p w:rsidR="00D9348D" w:rsidRPr="00B36F9C" w:rsidRDefault="00A00A1D" w:rsidP="00A00A1D">
      <w:pPr>
        <w:rPr>
          <w:rtl/>
        </w:rPr>
      </w:pPr>
      <w:r w:rsidRPr="00B36F9C">
        <w:rPr>
          <w:rFonts w:hint="cs"/>
          <w:rtl/>
        </w:rPr>
        <w:t>وتفضلوا، معالي الأمين العام، بقبول أس</w:t>
      </w:r>
      <w:r w:rsidR="00580EC0" w:rsidRPr="00B36F9C">
        <w:rPr>
          <w:rFonts w:hint="cs"/>
          <w:rtl/>
        </w:rPr>
        <w:t>‍</w:t>
      </w:r>
      <w:r w:rsidRPr="00B36F9C">
        <w:rPr>
          <w:rFonts w:hint="cs"/>
          <w:rtl/>
        </w:rPr>
        <w:t>مى آيات التقدير.</w:t>
      </w:r>
    </w:p>
    <w:p w:rsidR="00A00A1D" w:rsidRDefault="00A00A1D" w:rsidP="00DC1FCE">
      <w:pPr>
        <w:spacing w:before="600"/>
        <w:rPr>
          <w:rtl/>
        </w:rPr>
      </w:pPr>
      <w:r w:rsidRPr="00682DF1">
        <w:rPr>
          <w:rFonts w:hint="cs"/>
          <w:rtl/>
        </w:rPr>
        <w:t>تشوي</w:t>
      </w:r>
      <w:r>
        <w:rPr>
          <w:rFonts w:hint="eastAsia"/>
          <w:rtl/>
        </w:rPr>
        <w:t> </w:t>
      </w:r>
      <w:r w:rsidRPr="00682DF1">
        <w:rPr>
          <w:rFonts w:hint="cs"/>
          <w:rtl/>
        </w:rPr>
        <w:t>سيوكيونغ</w:t>
      </w:r>
      <w:r w:rsidRPr="00682DF1">
        <w:rPr>
          <w:rtl/>
        </w:rPr>
        <w:br/>
      </w:r>
      <w:r w:rsidRPr="00682DF1">
        <w:rPr>
          <w:rFonts w:hint="cs"/>
          <w:rtl/>
        </w:rPr>
        <w:t>السفير</w:t>
      </w:r>
      <w:r w:rsidRPr="00682DF1">
        <w:rPr>
          <w:rtl/>
        </w:rPr>
        <w:br/>
      </w:r>
      <w:r w:rsidRPr="00682DF1">
        <w:rPr>
          <w:rFonts w:hint="cs"/>
          <w:rtl/>
        </w:rPr>
        <w:t>ال</w:t>
      </w:r>
      <w:r w:rsidR="003103C1">
        <w:rPr>
          <w:rFonts w:hint="cs"/>
          <w:rtl/>
        </w:rPr>
        <w:t>‍</w:t>
      </w:r>
      <w:r w:rsidRPr="00682DF1">
        <w:rPr>
          <w:rFonts w:hint="cs"/>
          <w:rtl/>
        </w:rPr>
        <w:t>ممثل</w:t>
      </w:r>
      <w:r w:rsidR="00DC1FCE">
        <w:rPr>
          <w:rFonts w:hint="eastAsia"/>
          <w:rtl/>
        </w:rPr>
        <w:t> </w:t>
      </w:r>
      <w:r w:rsidRPr="00682DF1">
        <w:rPr>
          <w:rFonts w:hint="cs"/>
          <w:rtl/>
        </w:rPr>
        <w:t>الدائم</w:t>
      </w:r>
    </w:p>
    <w:p w:rsidR="00A00A1D" w:rsidRDefault="00A00A1D" w:rsidP="005E736E">
      <w:pPr>
        <w:spacing w:after="120"/>
        <w:jc w:val="center"/>
        <w:rPr>
          <w:rtl/>
        </w:rPr>
      </w:pPr>
      <w:r>
        <w:rPr>
          <w:rFonts w:hint="cs"/>
          <w:rtl/>
        </w:rPr>
        <w:t>___________</w:t>
      </w:r>
    </w:p>
    <w:tbl>
      <w:tblPr>
        <w:tblStyle w:val="TableGrid"/>
        <w:bidiVisual/>
        <w:tblW w:w="0" w:type="auto"/>
        <w:tblLook w:val="04A0" w:firstRow="1" w:lastRow="0" w:firstColumn="1" w:lastColumn="0" w:noHBand="0" w:noVBand="1"/>
      </w:tblPr>
      <w:tblGrid>
        <w:gridCol w:w="9855"/>
      </w:tblGrid>
      <w:tr w:rsidR="00D9348D" w:rsidRPr="002D38F7" w:rsidTr="00D9348D">
        <w:tc>
          <w:tcPr>
            <w:tcW w:w="9855" w:type="dxa"/>
            <w:tcBorders>
              <w:top w:val="nil"/>
              <w:left w:val="nil"/>
              <w:bottom w:val="nil"/>
              <w:right w:val="nil"/>
            </w:tcBorders>
          </w:tcPr>
          <w:p w:rsidR="00D9348D" w:rsidRPr="00D9348D" w:rsidRDefault="00D9348D" w:rsidP="001071B1">
            <w:pPr>
              <w:bidi w:val="0"/>
              <w:spacing w:before="0" w:line="240" w:lineRule="auto"/>
              <w:jc w:val="center"/>
              <w:rPr>
                <w:sz w:val="16"/>
                <w:szCs w:val="24"/>
                <w:lang w:val="fr-FR"/>
              </w:rPr>
            </w:pPr>
            <w:r w:rsidRPr="00D9348D">
              <w:rPr>
                <w:sz w:val="16"/>
                <w:szCs w:val="24"/>
                <w:lang w:val="fr-FR"/>
              </w:rPr>
              <w:t>Avenue de l</w:t>
            </w:r>
            <w:r w:rsidR="001071B1">
              <w:rPr>
                <w:rFonts w:ascii="Times New Roman" w:hAnsi="Times New Roman" w:cs="Times New Roman"/>
                <w:sz w:val="16"/>
                <w:szCs w:val="24"/>
                <w:lang w:val="fr-FR"/>
              </w:rPr>
              <w:t>'</w:t>
            </w:r>
            <w:r w:rsidRPr="00D9348D">
              <w:rPr>
                <w:sz w:val="16"/>
                <w:szCs w:val="24"/>
                <w:lang w:val="fr-FR"/>
              </w:rPr>
              <w:t>Ariana 1 P.O.Box 42</w:t>
            </w:r>
            <w:r w:rsidR="0088250F">
              <w:rPr>
                <w:sz w:val="16"/>
                <w:szCs w:val="24"/>
                <w:lang w:val="fr-FR"/>
              </w:rPr>
              <w:t xml:space="preserve">      1211 GENEVA 20      Tel: +41 (0) 22 748 00 00      Fax: +41 (0) 22 748 00 01</w:t>
            </w:r>
            <w:r w:rsidR="0088250F">
              <w:rPr>
                <w:sz w:val="16"/>
                <w:szCs w:val="24"/>
                <w:lang w:val="fr-FR"/>
              </w:rPr>
              <w:br/>
              <w:t>E.mail: mission.korea-rep@ties.itu.int</w:t>
            </w:r>
          </w:p>
        </w:tc>
      </w:tr>
    </w:tbl>
    <w:p w:rsidR="00D9348D" w:rsidRPr="00A00A1D" w:rsidRDefault="00D9348D" w:rsidP="00A00A1D">
      <w:pPr>
        <w:spacing w:before="0"/>
        <w:jc w:val="center"/>
        <w:rPr>
          <w:sz w:val="2"/>
          <w:szCs w:val="4"/>
          <w:rtl/>
        </w:rPr>
      </w:pPr>
    </w:p>
    <w:sectPr w:rsidR="00D9348D" w:rsidRPr="00A00A1D" w:rsidSect="00B541A1">
      <w:headerReference w:type="even" r:id="rId15"/>
      <w:headerReference w:type="default" r:id="rId16"/>
      <w:headerReference w:type="first" r:id="rId17"/>
      <w:footerReference w:type="first" r:id="rId1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B5" w:rsidRDefault="001824B5" w:rsidP="00FE7FCA">
      <w:r>
        <w:separator/>
      </w:r>
    </w:p>
  </w:endnote>
  <w:endnote w:type="continuationSeparator" w:id="0">
    <w:p w:rsidR="001824B5" w:rsidRDefault="001824B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B5" w:rsidRPr="002D38F7" w:rsidRDefault="001824B5" w:rsidP="002D38F7">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B5" w:rsidRDefault="001824B5">
      <w:r>
        <w:t>_______________</w:t>
      </w:r>
    </w:p>
  </w:footnote>
  <w:footnote w:type="continuationSeparator" w:id="0">
    <w:p w:rsidR="001824B5" w:rsidRDefault="001824B5" w:rsidP="00FE7FCA">
      <w:r>
        <w:continuationSeparator/>
      </w:r>
    </w:p>
  </w:footnote>
  <w:footnote w:id="1">
    <w:p w:rsidR="001824B5" w:rsidRPr="00CB72E2" w:rsidRDefault="001824B5" w:rsidP="00682DF1">
      <w:pPr>
        <w:pStyle w:val="FootnoteText"/>
        <w:rPr>
          <w:rStyle w:val="FootnoteReference"/>
        </w:rPr>
      </w:pPr>
      <w:r w:rsidRPr="00E92AAD">
        <w:rPr>
          <w:rStyle w:val="FootnoteReference"/>
          <w:rFonts w:ascii="Calibri" w:hAnsi="Calibri" w:cs="Calibri" w:hint="cs"/>
          <w:rtl/>
        </w:rPr>
        <w:t>1</w:t>
      </w:r>
      <w:r w:rsidRPr="00CB72E2">
        <w:rPr>
          <w:rStyle w:val="FootnoteReference"/>
          <w:rFonts w:hint="cs"/>
          <w:rtl/>
        </w:rPr>
        <w:tab/>
      </w:r>
      <w:r w:rsidRPr="00E92AAD">
        <w:rPr>
          <w:rFonts w:hint="cs"/>
          <w:sz w:val="18"/>
          <w:szCs w:val="24"/>
          <w:rtl/>
        </w:rPr>
        <w:t>تطبق سياسة صارمة فيما يخص حظر التدخين.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B5" w:rsidRPr="005A25FE" w:rsidRDefault="001824B5"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D27C4E">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1824B5" w:rsidRDefault="001824B5"/>
  <w:p w:rsidR="001824B5" w:rsidRDefault="001824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B5" w:rsidRPr="006A7C71" w:rsidRDefault="001824B5" w:rsidP="00682DF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2D38F7">
      <w:rPr>
        <w:rStyle w:val="PageNumber"/>
        <w:rFonts w:ascii="Calibri" w:hAnsi="Calibri"/>
        <w:noProof/>
      </w:rPr>
      <w:t>40</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45-</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B5" w:rsidRPr="00B10B0D" w:rsidRDefault="001824B5"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0AA62270"/>
    <w:multiLevelType w:val="multilevel"/>
    <w:tmpl w:val="4974726E"/>
    <w:lvl w:ilvl="0">
      <w:start w:val="1"/>
      <w:numFmt w:val="upperRoman"/>
      <w:lvlText w:val="%1)"/>
      <w:lvlJc w:val="left"/>
      <w:pPr>
        <w:tabs>
          <w:tab w:val="num" w:pos="1575"/>
        </w:tabs>
        <w:ind w:left="1575" w:hanging="720"/>
      </w:pPr>
      <w:rPr>
        <w:rFonts w:hint="default"/>
        <w:sz w:val="22"/>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11">
    <w:nsid w:val="0F2413AF"/>
    <w:multiLevelType w:val="hybridMultilevel"/>
    <w:tmpl w:val="4974726E"/>
    <w:lvl w:ilvl="0" w:tplc="0602F4C8">
      <w:start w:val="1"/>
      <w:numFmt w:val="upperRoman"/>
      <w:lvlText w:val="%1)"/>
      <w:lvlJc w:val="left"/>
      <w:pPr>
        <w:tabs>
          <w:tab w:val="num" w:pos="1575"/>
        </w:tabs>
        <w:ind w:left="1575" w:hanging="720"/>
      </w:pPr>
      <w:rPr>
        <w:rFonts w:hint="default"/>
        <w:sz w:val="22"/>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nsid w:val="13E44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8428E1"/>
    <w:multiLevelType w:val="hybridMultilevel"/>
    <w:tmpl w:val="DDA0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6">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7">
    <w:nsid w:val="594F770C"/>
    <w:multiLevelType w:val="hybridMultilevel"/>
    <w:tmpl w:val="FD3A4AB8"/>
    <w:lvl w:ilvl="0" w:tplc="1A102684">
      <w:start w:val="2"/>
      <w:numFmt w:val="arabicAlpha"/>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1B0A76"/>
    <w:multiLevelType w:val="hybridMultilevel"/>
    <w:tmpl w:val="C5863140"/>
    <w:lvl w:ilvl="0" w:tplc="8AC08FCA">
      <w:start w:val="3"/>
      <w:numFmt w:val="bullet"/>
      <w:lvlText w:val="-"/>
      <w:lvlJc w:val="left"/>
      <w:pPr>
        <w:tabs>
          <w:tab w:val="num" w:pos="1155"/>
        </w:tabs>
        <w:ind w:left="1155" w:hanging="795"/>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CA6C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19D0972"/>
    <w:multiLevelType w:val="hybridMultilevel"/>
    <w:tmpl w:val="AAEA74E6"/>
    <w:lvl w:ilvl="0" w:tplc="959E34D2">
      <w:start w:val="2"/>
      <w:numFmt w:val="arabicAlpha"/>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2D78D2"/>
    <w:multiLevelType w:val="hybridMultilevel"/>
    <w:tmpl w:val="0EBEEDF4"/>
    <w:lvl w:ilvl="0" w:tplc="3E20D9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85A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C3A1CFF"/>
    <w:multiLevelType w:val="hybridMultilevel"/>
    <w:tmpl w:val="7B2CA34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5"/>
  </w:num>
  <w:num w:numId="13">
    <w:abstractNumId w:val="16"/>
  </w:num>
  <w:num w:numId="14">
    <w:abstractNumId w:val="21"/>
  </w:num>
  <w:num w:numId="15">
    <w:abstractNumId w:val="13"/>
  </w:num>
  <w:num w:numId="16">
    <w:abstractNumId w:val="18"/>
  </w:num>
  <w:num w:numId="17">
    <w:abstractNumId w:val="11"/>
  </w:num>
  <w:num w:numId="18">
    <w:abstractNumId w:val="17"/>
  </w:num>
  <w:num w:numId="19">
    <w:abstractNumId w:val="20"/>
  </w:num>
  <w:num w:numId="20">
    <w:abstractNumId w:val="10"/>
  </w:num>
  <w:num w:numId="21">
    <w:abstractNumId w:val="24"/>
  </w:num>
  <w:num w:numId="22">
    <w:abstractNumId w:val="14"/>
  </w:num>
  <w:num w:numId="23">
    <w:abstractNumId w:val="22"/>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F1"/>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560D"/>
    <w:rsid w:val="000359C0"/>
    <w:rsid w:val="00040CA3"/>
    <w:rsid w:val="000410FE"/>
    <w:rsid w:val="000413B4"/>
    <w:rsid w:val="00046E96"/>
    <w:rsid w:val="00046FB4"/>
    <w:rsid w:val="00050C62"/>
    <w:rsid w:val="00051A7D"/>
    <w:rsid w:val="00053565"/>
    <w:rsid w:val="00053D23"/>
    <w:rsid w:val="00056603"/>
    <w:rsid w:val="00056E73"/>
    <w:rsid w:val="0005749E"/>
    <w:rsid w:val="00057CBE"/>
    <w:rsid w:val="00060454"/>
    <w:rsid w:val="000640DE"/>
    <w:rsid w:val="00066678"/>
    <w:rsid w:val="00066EF6"/>
    <w:rsid w:val="000715BE"/>
    <w:rsid w:val="00074E5D"/>
    <w:rsid w:val="00075C7A"/>
    <w:rsid w:val="00083144"/>
    <w:rsid w:val="000905BF"/>
    <w:rsid w:val="00092AC2"/>
    <w:rsid w:val="000931ED"/>
    <w:rsid w:val="00093C07"/>
    <w:rsid w:val="00093D7D"/>
    <w:rsid w:val="00093EE3"/>
    <w:rsid w:val="000960D3"/>
    <w:rsid w:val="000969A1"/>
    <w:rsid w:val="00097232"/>
    <w:rsid w:val="000A557E"/>
    <w:rsid w:val="000A617C"/>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046A8"/>
    <w:rsid w:val="00105978"/>
    <w:rsid w:val="001071B1"/>
    <w:rsid w:val="00111667"/>
    <w:rsid w:val="00112FD0"/>
    <w:rsid w:val="00115591"/>
    <w:rsid w:val="0011725C"/>
    <w:rsid w:val="0011763A"/>
    <w:rsid w:val="001177C4"/>
    <w:rsid w:val="00117D4E"/>
    <w:rsid w:val="00124807"/>
    <w:rsid w:val="001254D2"/>
    <w:rsid w:val="00126205"/>
    <w:rsid w:val="00127D4A"/>
    <w:rsid w:val="00130211"/>
    <w:rsid w:val="0013130B"/>
    <w:rsid w:val="001409D8"/>
    <w:rsid w:val="0014473E"/>
    <w:rsid w:val="001447E0"/>
    <w:rsid w:val="001463D3"/>
    <w:rsid w:val="00146CD7"/>
    <w:rsid w:val="00147307"/>
    <w:rsid w:val="001507E4"/>
    <w:rsid w:val="0015245B"/>
    <w:rsid w:val="00162B4F"/>
    <w:rsid w:val="00166E26"/>
    <w:rsid w:val="0017073C"/>
    <w:rsid w:val="00171990"/>
    <w:rsid w:val="00174929"/>
    <w:rsid w:val="001763DB"/>
    <w:rsid w:val="00177EA5"/>
    <w:rsid w:val="001806FE"/>
    <w:rsid w:val="00181306"/>
    <w:rsid w:val="001822F5"/>
    <w:rsid w:val="001824B5"/>
    <w:rsid w:val="001853C0"/>
    <w:rsid w:val="00186AFE"/>
    <w:rsid w:val="00190DCC"/>
    <w:rsid w:val="001918E2"/>
    <w:rsid w:val="0019549A"/>
    <w:rsid w:val="00195991"/>
    <w:rsid w:val="00196714"/>
    <w:rsid w:val="001A0EEB"/>
    <w:rsid w:val="001A1760"/>
    <w:rsid w:val="001A21B3"/>
    <w:rsid w:val="001A39CD"/>
    <w:rsid w:val="001A5347"/>
    <w:rsid w:val="001A79FF"/>
    <w:rsid w:val="001B1704"/>
    <w:rsid w:val="001B2C77"/>
    <w:rsid w:val="001B428F"/>
    <w:rsid w:val="001B5864"/>
    <w:rsid w:val="001B58C3"/>
    <w:rsid w:val="001B61AB"/>
    <w:rsid w:val="001C100C"/>
    <w:rsid w:val="001C3DAF"/>
    <w:rsid w:val="001C5D24"/>
    <w:rsid w:val="001C5EE7"/>
    <w:rsid w:val="001C6944"/>
    <w:rsid w:val="001C7265"/>
    <w:rsid w:val="001D1501"/>
    <w:rsid w:val="001D200F"/>
    <w:rsid w:val="001D29EC"/>
    <w:rsid w:val="001D47C7"/>
    <w:rsid w:val="001D5408"/>
    <w:rsid w:val="001D5FF3"/>
    <w:rsid w:val="001D6BFF"/>
    <w:rsid w:val="001D78A4"/>
    <w:rsid w:val="001D7E58"/>
    <w:rsid w:val="001E5562"/>
    <w:rsid w:val="001E7F8A"/>
    <w:rsid w:val="001F0201"/>
    <w:rsid w:val="001F09C7"/>
    <w:rsid w:val="001F352A"/>
    <w:rsid w:val="001F5D70"/>
    <w:rsid w:val="001F6A81"/>
    <w:rsid w:val="00200A20"/>
    <w:rsid w:val="002010C2"/>
    <w:rsid w:val="00201372"/>
    <w:rsid w:val="002023EB"/>
    <w:rsid w:val="00202B28"/>
    <w:rsid w:val="00202EE0"/>
    <w:rsid w:val="00204B58"/>
    <w:rsid w:val="00205045"/>
    <w:rsid w:val="00205CE4"/>
    <w:rsid w:val="002062FB"/>
    <w:rsid w:val="00211C58"/>
    <w:rsid w:val="00214223"/>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206"/>
    <w:rsid w:val="00255DD0"/>
    <w:rsid w:val="00256733"/>
    <w:rsid w:val="00257188"/>
    <w:rsid w:val="002576F6"/>
    <w:rsid w:val="002578B4"/>
    <w:rsid w:val="002629BD"/>
    <w:rsid w:val="00263B70"/>
    <w:rsid w:val="002642B5"/>
    <w:rsid w:val="0027014C"/>
    <w:rsid w:val="00272074"/>
    <w:rsid w:val="002732BB"/>
    <w:rsid w:val="0027409B"/>
    <w:rsid w:val="0027456E"/>
    <w:rsid w:val="00275EF8"/>
    <w:rsid w:val="00276339"/>
    <w:rsid w:val="00276A6F"/>
    <w:rsid w:val="002802F3"/>
    <w:rsid w:val="002816D2"/>
    <w:rsid w:val="002824BE"/>
    <w:rsid w:val="00283FC8"/>
    <w:rsid w:val="00285647"/>
    <w:rsid w:val="002975BF"/>
    <w:rsid w:val="002A2EA3"/>
    <w:rsid w:val="002A4852"/>
    <w:rsid w:val="002A57E3"/>
    <w:rsid w:val="002B0592"/>
    <w:rsid w:val="002B0CD9"/>
    <w:rsid w:val="002B317F"/>
    <w:rsid w:val="002B684C"/>
    <w:rsid w:val="002B6C81"/>
    <w:rsid w:val="002B75A7"/>
    <w:rsid w:val="002B78B3"/>
    <w:rsid w:val="002C0FE5"/>
    <w:rsid w:val="002C13B9"/>
    <w:rsid w:val="002C25AF"/>
    <w:rsid w:val="002C3D13"/>
    <w:rsid w:val="002C7A78"/>
    <w:rsid w:val="002D1213"/>
    <w:rsid w:val="002D207A"/>
    <w:rsid w:val="002D38F7"/>
    <w:rsid w:val="002D50EB"/>
    <w:rsid w:val="002E120B"/>
    <w:rsid w:val="002E24F7"/>
    <w:rsid w:val="002E79C6"/>
    <w:rsid w:val="002F5546"/>
    <w:rsid w:val="002F6EA1"/>
    <w:rsid w:val="002F6FAE"/>
    <w:rsid w:val="002F736F"/>
    <w:rsid w:val="002F7461"/>
    <w:rsid w:val="00302911"/>
    <w:rsid w:val="00303069"/>
    <w:rsid w:val="00304676"/>
    <w:rsid w:val="00306982"/>
    <w:rsid w:val="003103C1"/>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47A2"/>
    <w:rsid w:val="00365686"/>
    <w:rsid w:val="00367C61"/>
    <w:rsid w:val="003701A8"/>
    <w:rsid w:val="0037022B"/>
    <w:rsid w:val="0037444F"/>
    <w:rsid w:val="00374D21"/>
    <w:rsid w:val="00375BBA"/>
    <w:rsid w:val="0037782E"/>
    <w:rsid w:val="003810C1"/>
    <w:rsid w:val="00381E5A"/>
    <w:rsid w:val="0038225E"/>
    <w:rsid w:val="0038302F"/>
    <w:rsid w:val="00385872"/>
    <w:rsid w:val="003915D1"/>
    <w:rsid w:val="0039173C"/>
    <w:rsid w:val="00394B03"/>
    <w:rsid w:val="00395CE4"/>
    <w:rsid w:val="003961AB"/>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2A3F"/>
    <w:rsid w:val="003F428F"/>
    <w:rsid w:val="003F4292"/>
    <w:rsid w:val="003F77A8"/>
    <w:rsid w:val="004014B0"/>
    <w:rsid w:val="00401F0D"/>
    <w:rsid w:val="00405596"/>
    <w:rsid w:val="00406179"/>
    <w:rsid w:val="00406227"/>
    <w:rsid w:val="0040663B"/>
    <w:rsid w:val="00413C36"/>
    <w:rsid w:val="00414B82"/>
    <w:rsid w:val="00414DDA"/>
    <w:rsid w:val="0041560A"/>
    <w:rsid w:val="00416440"/>
    <w:rsid w:val="0042200F"/>
    <w:rsid w:val="004220EA"/>
    <w:rsid w:val="00423108"/>
    <w:rsid w:val="0042363E"/>
    <w:rsid w:val="00425658"/>
    <w:rsid w:val="00426AC1"/>
    <w:rsid w:val="00433A34"/>
    <w:rsid w:val="0043422D"/>
    <w:rsid w:val="00444228"/>
    <w:rsid w:val="00445219"/>
    <w:rsid w:val="00453CD6"/>
    <w:rsid w:val="004542C1"/>
    <w:rsid w:val="004545DA"/>
    <w:rsid w:val="00460EEE"/>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0E05"/>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6191"/>
    <w:rsid w:val="00507073"/>
    <w:rsid w:val="005071F2"/>
    <w:rsid w:val="0051068E"/>
    <w:rsid w:val="005115ED"/>
    <w:rsid w:val="00511EC4"/>
    <w:rsid w:val="0051307B"/>
    <w:rsid w:val="00514F91"/>
    <w:rsid w:val="00516700"/>
    <w:rsid w:val="00517AA2"/>
    <w:rsid w:val="0052275C"/>
    <w:rsid w:val="00523132"/>
    <w:rsid w:val="00523E26"/>
    <w:rsid w:val="00524494"/>
    <w:rsid w:val="00524F13"/>
    <w:rsid w:val="005268DE"/>
    <w:rsid w:val="00531259"/>
    <w:rsid w:val="00534AB6"/>
    <w:rsid w:val="005356FD"/>
    <w:rsid w:val="00536C2A"/>
    <w:rsid w:val="00540441"/>
    <w:rsid w:val="00540A48"/>
    <w:rsid w:val="0054223D"/>
    <w:rsid w:val="0054496A"/>
    <w:rsid w:val="005463D4"/>
    <w:rsid w:val="005466D0"/>
    <w:rsid w:val="00546892"/>
    <w:rsid w:val="0054699D"/>
    <w:rsid w:val="0055050D"/>
    <w:rsid w:val="005521A6"/>
    <w:rsid w:val="00553258"/>
    <w:rsid w:val="005536C7"/>
    <w:rsid w:val="00554E24"/>
    <w:rsid w:val="0055612E"/>
    <w:rsid w:val="005610F0"/>
    <w:rsid w:val="0056395A"/>
    <w:rsid w:val="00565E64"/>
    <w:rsid w:val="00567130"/>
    <w:rsid w:val="00573366"/>
    <w:rsid w:val="00573BC2"/>
    <w:rsid w:val="005741E5"/>
    <w:rsid w:val="00575907"/>
    <w:rsid w:val="00577207"/>
    <w:rsid w:val="00577F3A"/>
    <w:rsid w:val="005805E4"/>
    <w:rsid w:val="00580EC0"/>
    <w:rsid w:val="00582912"/>
    <w:rsid w:val="00585E02"/>
    <w:rsid w:val="00586488"/>
    <w:rsid w:val="00586DF6"/>
    <w:rsid w:val="00587AA8"/>
    <w:rsid w:val="00587D48"/>
    <w:rsid w:val="00591767"/>
    <w:rsid w:val="00593E0A"/>
    <w:rsid w:val="00596322"/>
    <w:rsid w:val="00597756"/>
    <w:rsid w:val="005979F8"/>
    <w:rsid w:val="005A224E"/>
    <w:rsid w:val="005A26CF"/>
    <w:rsid w:val="005A29CA"/>
    <w:rsid w:val="005A2AD2"/>
    <w:rsid w:val="005A2EF4"/>
    <w:rsid w:val="005A35D1"/>
    <w:rsid w:val="005A3D1D"/>
    <w:rsid w:val="005A6A5B"/>
    <w:rsid w:val="005B2B67"/>
    <w:rsid w:val="005B32D6"/>
    <w:rsid w:val="005B38DC"/>
    <w:rsid w:val="005C4053"/>
    <w:rsid w:val="005C4FB8"/>
    <w:rsid w:val="005D1D95"/>
    <w:rsid w:val="005D20FB"/>
    <w:rsid w:val="005D22EC"/>
    <w:rsid w:val="005E1350"/>
    <w:rsid w:val="005E2751"/>
    <w:rsid w:val="005E4059"/>
    <w:rsid w:val="005E4B45"/>
    <w:rsid w:val="005E4B7D"/>
    <w:rsid w:val="005E6673"/>
    <w:rsid w:val="005E6D41"/>
    <w:rsid w:val="005E736E"/>
    <w:rsid w:val="005F0D0D"/>
    <w:rsid w:val="005F1778"/>
    <w:rsid w:val="005F7DC9"/>
    <w:rsid w:val="0060236E"/>
    <w:rsid w:val="0060333E"/>
    <w:rsid w:val="00603B49"/>
    <w:rsid w:val="006042F4"/>
    <w:rsid w:val="00604DAF"/>
    <w:rsid w:val="00611488"/>
    <w:rsid w:val="00611B15"/>
    <w:rsid w:val="00617145"/>
    <w:rsid w:val="0061732C"/>
    <w:rsid w:val="00617AE4"/>
    <w:rsid w:val="00617BE4"/>
    <w:rsid w:val="00620258"/>
    <w:rsid w:val="00620660"/>
    <w:rsid w:val="0062228A"/>
    <w:rsid w:val="00631D19"/>
    <w:rsid w:val="006361C5"/>
    <w:rsid w:val="006422DC"/>
    <w:rsid w:val="006438BD"/>
    <w:rsid w:val="006468DB"/>
    <w:rsid w:val="00646A3A"/>
    <w:rsid w:val="00650A04"/>
    <w:rsid w:val="00651F6B"/>
    <w:rsid w:val="00652C0B"/>
    <w:rsid w:val="0065503D"/>
    <w:rsid w:val="00662527"/>
    <w:rsid w:val="006629E0"/>
    <w:rsid w:val="0066480D"/>
    <w:rsid w:val="0066531B"/>
    <w:rsid w:val="0067065E"/>
    <w:rsid w:val="00674479"/>
    <w:rsid w:val="00674599"/>
    <w:rsid w:val="00675185"/>
    <w:rsid w:val="006776EA"/>
    <w:rsid w:val="00681B31"/>
    <w:rsid w:val="00682DF1"/>
    <w:rsid w:val="0068335D"/>
    <w:rsid w:val="00683971"/>
    <w:rsid w:val="0068645F"/>
    <w:rsid w:val="00686D43"/>
    <w:rsid w:val="0069021A"/>
    <w:rsid w:val="006909AD"/>
    <w:rsid w:val="00692440"/>
    <w:rsid w:val="006927F6"/>
    <w:rsid w:val="00695E26"/>
    <w:rsid w:val="00697E5C"/>
    <w:rsid w:val="006A03CF"/>
    <w:rsid w:val="006A10AC"/>
    <w:rsid w:val="006A1BA5"/>
    <w:rsid w:val="006A42B9"/>
    <w:rsid w:val="006A48B7"/>
    <w:rsid w:val="006A55B6"/>
    <w:rsid w:val="006A7C71"/>
    <w:rsid w:val="006B02BD"/>
    <w:rsid w:val="006B3AEE"/>
    <w:rsid w:val="006B4985"/>
    <w:rsid w:val="006B4F10"/>
    <w:rsid w:val="006B77C0"/>
    <w:rsid w:val="006C02E8"/>
    <w:rsid w:val="006C11F5"/>
    <w:rsid w:val="006C2772"/>
    <w:rsid w:val="006C2A91"/>
    <w:rsid w:val="006C2E3B"/>
    <w:rsid w:val="006C362B"/>
    <w:rsid w:val="006C3EB5"/>
    <w:rsid w:val="006C420B"/>
    <w:rsid w:val="006C7114"/>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5A84"/>
    <w:rsid w:val="007161E9"/>
    <w:rsid w:val="0071655E"/>
    <w:rsid w:val="0071692A"/>
    <w:rsid w:val="00727D3E"/>
    <w:rsid w:val="00730F00"/>
    <w:rsid w:val="007323C3"/>
    <w:rsid w:val="0073319E"/>
    <w:rsid w:val="00734C6D"/>
    <w:rsid w:val="00736A88"/>
    <w:rsid w:val="00740ADC"/>
    <w:rsid w:val="0074301C"/>
    <w:rsid w:val="00743023"/>
    <w:rsid w:val="00743FF7"/>
    <w:rsid w:val="00750829"/>
    <w:rsid w:val="00750EE5"/>
    <w:rsid w:val="0075115E"/>
    <w:rsid w:val="0075136F"/>
    <w:rsid w:val="00753705"/>
    <w:rsid w:val="00753B98"/>
    <w:rsid w:val="00755AE8"/>
    <w:rsid w:val="007607C0"/>
    <w:rsid w:val="00760FBB"/>
    <w:rsid w:val="00761F8F"/>
    <w:rsid w:val="00762938"/>
    <w:rsid w:val="007638CF"/>
    <w:rsid w:val="0076605C"/>
    <w:rsid w:val="00766ECC"/>
    <w:rsid w:val="00767035"/>
    <w:rsid w:val="0077489F"/>
    <w:rsid w:val="007838F5"/>
    <w:rsid w:val="007844D3"/>
    <w:rsid w:val="00785921"/>
    <w:rsid w:val="007872AB"/>
    <w:rsid w:val="00792684"/>
    <w:rsid w:val="0079304C"/>
    <w:rsid w:val="007939EF"/>
    <w:rsid w:val="00794F1D"/>
    <w:rsid w:val="007A3270"/>
    <w:rsid w:val="007A6FF5"/>
    <w:rsid w:val="007B2866"/>
    <w:rsid w:val="007C41CC"/>
    <w:rsid w:val="007C43A3"/>
    <w:rsid w:val="007D06DC"/>
    <w:rsid w:val="007D40C4"/>
    <w:rsid w:val="007D42B8"/>
    <w:rsid w:val="007E13E6"/>
    <w:rsid w:val="007E383B"/>
    <w:rsid w:val="007E3B62"/>
    <w:rsid w:val="007E4520"/>
    <w:rsid w:val="007E4BC7"/>
    <w:rsid w:val="007E6D15"/>
    <w:rsid w:val="007E7230"/>
    <w:rsid w:val="007F23A3"/>
    <w:rsid w:val="007F2ECE"/>
    <w:rsid w:val="007F7D80"/>
    <w:rsid w:val="008075D5"/>
    <w:rsid w:val="00811230"/>
    <w:rsid w:val="008132F0"/>
    <w:rsid w:val="008135CF"/>
    <w:rsid w:val="00814AD6"/>
    <w:rsid w:val="0081591D"/>
    <w:rsid w:val="00824C34"/>
    <w:rsid w:val="00826EF1"/>
    <w:rsid w:val="008300E4"/>
    <w:rsid w:val="0083067B"/>
    <w:rsid w:val="00841726"/>
    <w:rsid w:val="00845EC4"/>
    <w:rsid w:val="00846C73"/>
    <w:rsid w:val="008470C6"/>
    <w:rsid w:val="00847517"/>
    <w:rsid w:val="00850AEF"/>
    <w:rsid w:val="00854E21"/>
    <w:rsid w:val="00855F0B"/>
    <w:rsid w:val="008577A0"/>
    <w:rsid w:val="008579A7"/>
    <w:rsid w:val="00861E76"/>
    <w:rsid w:val="0086302A"/>
    <w:rsid w:val="00864136"/>
    <w:rsid w:val="008649B8"/>
    <w:rsid w:val="00872075"/>
    <w:rsid w:val="00873E84"/>
    <w:rsid w:val="0088250F"/>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0A8E"/>
    <w:rsid w:val="008C2FC9"/>
    <w:rsid w:val="008D3BE2"/>
    <w:rsid w:val="008D3D86"/>
    <w:rsid w:val="008D521B"/>
    <w:rsid w:val="008D5D0E"/>
    <w:rsid w:val="008D71B0"/>
    <w:rsid w:val="008D7FF0"/>
    <w:rsid w:val="008E1B87"/>
    <w:rsid w:val="008E2A12"/>
    <w:rsid w:val="008E3CD1"/>
    <w:rsid w:val="008E5A34"/>
    <w:rsid w:val="008F284F"/>
    <w:rsid w:val="008F2D4D"/>
    <w:rsid w:val="008F5294"/>
    <w:rsid w:val="008F54F7"/>
    <w:rsid w:val="008F7023"/>
    <w:rsid w:val="008F75D7"/>
    <w:rsid w:val="00901E88"/>
    <w:rsid w:val="00901F82"/>
    <w:rsid w:val="00906137"/>
    <w:rsid w:val="00906DD5"/>
    <w:rsid w:val="00911089"/>
    <w:rsid w:val="00917FB3"/>
    <w:rsid w:val="00925238"/>
    <w:rsid w:val="00926774"/>
    <w:rsid w:val="0092719A"/>
    <w:rsid w:val="009316BD"/>
    <w:rsid w:val="00932B9F"/>
    <w:rsid w:val="009334B3"/>
    <w:rsid w:val="009339AF"/>
    <w:rsid w:val="00937EA4"/>
    <w:rsid w:val="00941FA3"/>
    <w:rsid w:val="0094510B"/>
    <w:rsid w:val="00947363"/>
    <w:rsid w:val="00947B43"/>
    <w:rsid w:val="00947C06"/>
    <w:rsid w:val="00950796"/>
    <w:rsid w:val="00950E0F"/>
    <w:rsid w:val="009518C4"/>
    <w:rsid w:val="00951A7E"/>
    <w:rsid w:val="00952326"/>
    <w:rsid w:val="00954625"/>
    <w:rsid w:val="009549B6"/>
    <w:rsid w:val="0096156C"/>
    <w:rsid w:val="00961F52"/>
    <w:rsid w:val="00962A57"/>
    <w:rsid w:val="009639E0"/>
    <w:rsid w:val="00965468"/>
    <w:rsid w:val="00967D57"/>
    <w:rsid w:val="00970F39"/>
    <w:rsid w:val="00972ED6"/>
    <w:rsid w:val="00975D77"/>
    <w:rsid w:val="009768A7"/>
    <w:rsid w:val="00980117"/>
    <w:rsid w:val="00980D4E"/>
    <w:rsid w:val="00981740"/>
    <w:rsid w:val="00983786"/>
    <w:rsid w:val="00986576"/>
    <w:rsid w:val="00991283"/>
    <w:rsid w:val="00993930"/>
    <w:rsid w:val="00997440"/>
    <w:rsid w:val="009A0410"/>
    <w:rsid w:val="009A0D5B"/>
    <w:rsid w:val="009A14D3"/>
    <w:rsid w:val="009A47A2"/>
    <w:rsid w:val="009A56BE"/>
    <w:rsid w:val="009A5778"/>
    <w:rsid w:val="009A5B8C"/>
    <w:rsid w:val="009A5F91"/>
    <w:rsid w:val="009A6AAC"/>
    <w:rsid w:val="009A7334"/>
    <w:rsid w:val="009B2293"/>
    <w:rsid w:val="009B26E8"/>
    <w:rsid w:val="009B4551"/>
    <w:rsid w:val="009B4C90"/>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E5903"/>
    <w:rsid w:val="009F279B"/>
    <w:rsid w:val="009F654C"/>
    <w:rsid w:val="009F79BB"/>
    <w:rsid w:val="00A00A1D"/>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C6E2D"/>
    <w:rsid w:val="00AD5D22"/>
    <w:rsid w:val="00AD6074"/>
    <w:rsid w:val="00AD615F"/>
    <w:rsid w:val="00AD7BF9"/>
    <w:rsid w:val="00AD7D7F"/>
    <w:rsid w:val="00AE0AC5"/>
    <w:rsid w:val="00AE43BE"/>
    <w:rsid w:val="00AE481F"/>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36F9C"/>
    <w:rsid w:val="00B40192"/>
    <w:rsid w:val="00B40AF4"/>
    <w:rsid w:val="00B41987"/>
    <w:rsid w:val="00B46E3B"/>
    <w:rsid w:val="00B474D9"/>
    <w:rsid w:val="00B541A1"/>
    <w:rsid w:val="00B54322"/>
    <w:rsid w:val="00B54D74"/>
    <w:rsid w:val="00B62918"/>
    <w:rsid w:val="00B6763D"/>
    <w:rsid w:val="00B713FF"/>
    <w:rsid w:val="00B714C0"/>
    <w:rsid w:val="00B71AC6"/>
    <w:rsid w:val="00B72104"/>
    <w:rsid w:val="00B767BB"/>
    <w:rsid w:val="00B82F1B"/>
    <w:rsid w:val="00B83C27"/>
    <w:rsid w:val="00B84384"/>
    <w:rsid w:val="00B84465"/>
    <w:rsid w:val="00B875AF"/>
    <w:rsid w:val="00B87FF2"/>
    <w:rsid w:val="00B9072C"/>
    <w:rsid w:val="00B93F32"/>
    <w:rsid w:val="00B94C41"/>
    <w:rsid w:val="00BA0BE6"/>
    <w:rsid w:val="00BA1489"/>
    <w:rsid w:val="00BA154E"/>
    <w:rsid w:val="00BA4DD3"/>
    <w:rsid w:val="00BA4F4B"/>
    <w:rsid w:val="00BA53E8"/>
    <w:rsid w:val="00BA765D"/>
    <w:rsid w:val="00BA7883"/>
    <w:rsid w:val="00BB04C1"/>
    <w:rsid w:val="00BB0DC4"/>
    <w:rsid w:val="00BB3C16"/>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03CE"/>
    <w:rsid w:val="00C71396"/>
    <w:rsid w:val="00C7395D"/>
    <w:rsid w:val="00C7703B"/>
    <w:rsid w:val="00C77966"/>
    <w:rsid w:val="00C779E4"/>
    <w:rsid w:val="00C77ECB"/>
    <w:rsid w:val="00C80590"/>
    <w:rsid w:val="00C80E21"/>
    <w:rsid w:val="00C80FE3"/>
    <w:rsid w:val="00C820F0"/>
    <w:rsid w:val="00C82928"/>
    <w:rsid w:val="00C83D62"/>
    <w:rsid w:val="00C9216B"/>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E5C58"/>
    <w:rsid w:val="00CF1782"/>
    <w:rsid w:val="00CF19A5"/>
    <w:rsid w:val="00CF2597"/>
    <w:rsid w:val="00CF36EA"/>
    <w:rsid w:val="00CF5BF1"/>
    <w:rsid w:val="00CF7365"/>
    <w:rsid w:val="00CF78EF"/>
    <w:rsid w:val="00D00B30"/>
    <w:rsid w:val="00D03896"/>
    <w:rsid w:val="00D0648B"/>
    <w:rsid w:val="00D0720C"/>
    <w:rsid w:val="00D07880"/>
    <w:rsid w:val="00D1163C"/>
    <w:rsid w:val="00D133EB"/>
    <w:rsid w:val="00D157CE"/>
    <w:rsid w:val="00D22C9A"/>
    <w:rsid w:val="00D2304D"/>
    <w:rsid w:val="00D24865"/>
    <w:rsid w:val="00D27C4E"/>
    <w:rsid w:val="00D31F48"/>
    <w:rsid w:val="00D36206"/>
    <w:rsid w:val="00D36A7C"/>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1976"/>
    <w:rsid w:val="00D820F8"/>
    <w:rsid w:val="00D83C63"/>
    <w:rsid w:val="00D8575C"/>
    <w:rsid w:val="00D86A2C"/>
    <w:rsid w:val="00D8766E"/>
    <w:rsid w:val="00D90B8A"/>
    <w:rsid w:val="00D92E12"/>
    <w:rsid w:val="00D9348D"/>
    <w:rsid w:val="00D9476C"/>
    <w:rsid w:val="00D95974"/>
    <w:rsid w:val="00D9683B"/>
    <w:rsid w:val="00DA0273"/>
    <w:rsid w:val="00DA3015"/>
    <w:rsid w:val="00DA41BB"/>
    <w:rsid w:val="00DA4E3C"/>
    <w:rsid w:val="00DA686F"/>
    <w:rsid w:val="00DB2E29"/>
    <w:rsid w:val="00DB7A0C"/>
    <w:rsid w:val="00DC1485"/>
    <w:rsid w:val="00DC1FCE"/>
    <w:rsid w:val="00DC27E7"/>
    <w:rsid w:val="00DC32A3"/>
    <w:rsid w:val="00DC5942"/>
    <w:rsid w:val="00DC5B26"/>
    <w:rsid w:val="00DC79D3"/>
    <w:rsid w:val="00DD036A"/>
    <w:rsid w:val="00DD26B1"/>
    <w:rsid w:val="00DD7927"/>
    <w:rsid w:val="00DE0C05"/>
    <w:rsid w:val="00DE2118"/>
    <w:rsid w:val="00DE3D7D"/>
    <w:rsid w:val="00DE3EC6"/>
    <w:rsid w:val="00DE60D6"/>
    <w:rsid w:val="00DF10EF"/>
    <w:rsid w:val="00DF23FC"/>
    <w:rsid w:val="00DF29E4"/>
    <w:rsid w:val="00DF37A9"/>
    <w:rsid w:val="00DF39CD"/>
    <w:rsid w:val="00DF3B30"/>
    <w:rsid w:val="00DF4C84"/>
    <w:rsid w:val="00DF4F88"/>
    <w:rsid w:val="00DF7F38"/>
    <w:rsid w:val="00E01543"/>
    <w:rsid w:val="00E024EA"/>
    <w:rsid w:val="00E032F4"/>
    <w:rsid w:val="00E033F6"/>
    <w:rsid w:val="00E04477"/>
    <w:rsid w:val="00E07D45"/>
    <w:rsid w:val="00E07FB8"/>
    <w:rsid w:val="00E11BFC"/>
    <w:rsid w:val="00E12128"/>
    <w:rsid w:val="00E140E4"/>
    <w:rsid w:val="00E14413"/>
    <w:rsid w:val="00E20102"/>
    <w:rsid w:val="00E224C4"/>
    <w:rsid w:val="00E23546"/>
    <w:rsid w:val="00E23E8B"/>
    <w:rsid w:val="00E24590"/>
    <w:rsid w:val="00E33424"/>
    <w:rsid w:val="00E34A46"/>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869F2"/>
    <w:rsid w:val="00E900EB"/>
    <w:rsid w:val="00E91163"/>
    <w:rsid w:val="00E930F5"/>
    <w:rsid w:val="00E97FCB"/>
    <w:rsid w:val="00EA36BF"/>
    <w:rsid w:val="00EA4CBA"/>
    <w:rsid w:val="00EA6527"/>
    <w:rsid w:val="00EA656F"/>
    <w:rsid w:val="00EB1336"/>
    <w:rsid w:val="00EB553B"/>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316"/>
    <w:rsid w:val="00F31DF7"/>
    <w:rsid w:val="00F34255"/>
    <w:rsid w:val="00F342E4"/>
    <w:rsid w:val="00F34E5F"/>
    <w:rsid w:val="00F356BC"/>
    <w:rsid w:val="00F36293"/>
    <w:rsid w:val="00F47983"/>
    <w:rsid w:val="00F508AB"/>
    <w:rsid w:val="00F5160E"/>
    <w:rsid w:val="00F53666"/>
    <w:rsid w:val="00F53C03"/>
    <w:rsid w:val="00F53D7A"/>
    <w:rsid w:val="00F54444"/>
    <w:rsid w:val="00F54C9D"/>
    <w:rsid w:val="00F54E5E"/>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D4F"/>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qFormat="1"/>
    <w:lsdException w:name="caption" w:semiHidden="1" w:unhideWhenUsed="1" w:qFormat="1"/>
    <w:lsdException w:name="table of authorities" w:qFormat="1"/>
    <w:lsdException w:name="Title" w:qFormat="1"/>
    <w:lsdException w:name="Subtitle" w:qFormat="1"/>
    <w:lsdException w:name="Date" w:uiPriority="99"/>
    <w:lsdException w:name="Block Text" w:uiPriority="99"/>
    <w:lsdException w:name="FollowedHyperlink" w:uiPriority="99"/>
    <w:lsdException w:name="Strong" w:uiPriority="99"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qFormat/>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qFormat/>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uiPriority w:val="99"/>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10FA"/>
    <w:rPr>
      <w:rFonts w:ascii="Tahoma" w:hAnsi="Tahoma" w:cs="Tahoma"/>
      <w:sz w:val="16"/>
      <w:szCs w:val="16"/>
      <w:lang w:val="en-GB" w:eastAsia="en-US" w:bidi="ar-EG"/>
    </w:rPr>
  </w:style>
  <w:style w:type="numbering" w:customStyle="1" w:styleId="NoList1">
    <w:name w:val="No List1"/>
    <w:next w:val="NoList"/>
    <w:uiPriority w:val="99"/>
    <w:semiHidden/>
    <w:unhideWhenUsed/>
    <w:rsid w:val="00682DF1"/>
  </w:style>
  <w:style w:type="table" w:customStyle="1" w:styleId="TableGrid1">
    <w:name w:val="Table Grid1"/>
    <w:basedOn w:val="TableNormal"/>
    <w:next w:val="TableGrid"/>
    <w:rsid w:val="00682DF1"/>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itle2">
    <w:name w:val="A-Title 2"/>
    <w:basedOn w:val="Normal"/>
    <w:next w:val="Normal"/>
    <w:rsid w:val="00682DF1"/>
    <w:pPr>
      <w:tabs>
        <w:tab w:val="clear" w:pos="567"/>
        <w:tab w:val="clear" w:pos="1134"/>
        <w:tab w:val="clear" w:pos="1701"/>
        <w:tab w:val="clear" w:pos="2268"/>
        <w:tab w:val="clear" w:pos="2835"/>
      </w:tabs>
      <w:spacing w:before="240"/>
      <w:jc w:val="center"/>
    </w:pPr>
    <w:rPr>
      <w:rFonts w:ascii="Times New Roman Bold" w:hAnsi="Times New Roman Bold"/>
      <w:b/>
      <w:bCs/>
      <w:sz w:val="26"/>
      <w:szCs w:val="36"/>
      <w:lang w:bidi="ar-SA"/>
    </w:rPr>
  </w:style>
  <w:style w:type="paragraph" w:customStyle="1" w:styleId="A-Title1">
    <w:name w:val="A-Title 1"/>
    <w:basedOn w:val="Normal"/>
    <w:next w:val="A-Title2"/>
    <w:uiPriority w:val="99"/>
    <w:rsid w:val="00682DF1"/>
    <w:pPr>
      <w:tabs>
        <w:tab w:val="clear" w:pos="567"/>
        <w:tab w:val="clear" w:pos="1134"/>
        <w:tab w:val="clear" w:pos="1701"/>
        <w:tab w:val="clear" w:pos="2268"/>
        <w:tab w:val="clear" w:pos="2835"/>
      </w:tabs>
      <w:spacing w:before="240"/>
      <w:jc w:val="center"/>
    </w:pPr>
    <w:rPr>
      <w:rFonts w:ascii="Times New Roman" w:hAnsi="Times New Roman"/>
      <w:sz w:val="26"/>
      <w:szCs w:val="36"/>
      <w:lang w:bidi="ar-SA"/>
    </w:rPr>
  </w:style>
  <w:style w:type="character" w:customStyle="1" w:styleId="apple-converted-space">
    <w:name w:val="apple-converted-space"/>
    <w:basedOn w:val="DefaultParagraphFont"/>
    <w:rsid w:val="00682DF1"/>
  </w:style>
  <w:style w:type="character" w:customStyle="1" w:styleId="hps">
    <w:name w:val="hps"/>
    <w:basedOn w:val="DefaultParagraphFont"/>
    <w:rsid w:val="00682DF1"/>
  </w:style>
  <w:style w:type="character" w:customStyle="1" w:styleId="NormalaftertitleChar">
    <w:name w:val="Normal after title Char"/>
    <w:basedOn w:val="DefaultParagraphFont"/>
    <w:link w:val="Normalaftertitle"/>
    <w:rsid w:val="00682DF1"/>
    <w:rPr>
      <w:rFonts w:ascii="Calibri" w:hAnsi="Calibri" w:cs="Traditional Arabic"/>
      <w:sz w:val="22"/>
      <w:szCs w:val="30"/>
      <w:lang w:val="en-GB" w:eastAsia="en-US" w:bidi="ar-EG"/>
    </w:rPr>
  </w:style>
  <w:style w:type="paragraph" w:customStyle="1" w:styleId="Normalaftertitle0">
    <w:name w:val="Normal_after_title"/>
    <w:basedOn w:val="Normal"/>
    <w:next w:val="Normal"/>
    <w:rsid w:val="00682DF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lang w:bidi="ar-SA"/>
    </w:rPr>
  </w:style>
  <w:style w:type="paragraph" w:customStyle="1" w:styleId="AnnexNotitle">
    <w:name w:val="Annex_No &amp; title"/>
    <w:basedOn w:val="Normal"/>
    <w:next w:val="Normal"/>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hAnsi="Times New Roman Bold"/>
      <w:b/>
      <w:sz w:val="26"/>
      <w:szCs w:val="36"/>
      <w:lang w:bidi="ar-SA"/>
    </w:rPr>
  </w:style>
  <w:style w:type="paragraph" w:customStyle="1" w:styleId="AppendixNotitle">
    <w:name w:val="Appendix_No &amp; title"/>
    <w:basedOn w:val="AnnexNotitle"/>
    <w:next w:val="Normal"/>
    <w:rsid w:val="00682DF1"/>
  </w:style>
  <w:style w:type="paragraph" w:customStyle="1" w:styleId="PartNo">
    <w:name w:val="Part_No"/>
    <w:basedOn w:val="SectionNo"/>
    <w:next w:val="Normal"/>
    <w:rsid w:val="00682DF1"/>
    <w:pPr>
      <w:keepLines/>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hAnsi="Times New Roman"/>
    </w:rPr>
  </w:style>
  <w:style w:type="paragraph" w:customStyle="1" w:styleId="Equation">
    <w:name w:val="Equation"/>
    <w:basedOn w:val="Normal"/>
    <w:rsid w:val="00682DF1"/>
    <w:pPr>
      <w:tabs>
        <w:tab w:val="clear" w:pos="567"/>
        <w:tab w:val="clear" w:pos="1134"/>
        <w:tab w:val="clear" w:pos="1701"/>
        <w:tab w:val="clear" w:pos="2268"/>
        <w:tab w:val="clear" w:pos="2835"/>
        <w:tab w:val="left" w:pos="794"/>
        <w:tab w:val="center" w:pos="4820"/>
        <w:tab w:val="right" w:pos="9639"/>
      </w:tabs>
    </w:pPr>
    <w:rPr>
      <w:rFonts w:ascii="Times New Roman" w:hAnsi="Times New Roman"/>
      <w:lang w:bidi="ar-SA"/>
    </w:rPr>
  </w:style>
  <w:style w:type="paragraph" w:customStyle="1" w:styleId="PartTitle">
    <w:name w:val="Part_Title"/>
    <w:basedOn w:val="Sectiontitle"/>
    <w:qFormat/>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szCs w:val="40"/>
    </w:rPr>
  </w:style>
  <w:style w:type="paragraph" w:customStyle="1" w:styleId="Parttitle0">
    <w:name w:val="Part_title"/>
    <w:basedOn w:val="Normal"/>
    <w:next w:val="Normalaftertitle0"/>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Bold" w:hAnsi="Times New Roman Bold"/>
      <w:b/>
      <w:sz w:val="28"/>
      <w:szCs w:val="40"/>
      <w:lang w:bidi="ar-SA"/>
    </w:rPr>
  </w:style>
  <w:style w:type="paragraph" w:customStyle="1" w:styleId="RepNo">
    <w:name w:val="Rep_No"/>
    <w:basedOn w:val="RecNo"/>
    <w:next w:val="Normal"/>
    <w:rsid w:val="00682DF1"/>
    <w:pPr>
      <w:keepLines/>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hAnsi="Times New Roman"/>
      <w:b/>
      <w:bCs/>
    </w:rPr>
  </w:style>
  <w:style w:type="paragraph" w:customStyle="1" w:styleId="Reptitle">
    <w:name w:val="Rep_title"/>
    <w:basedOn w:val="RecNo"/>
    <w:next w:val="Normal"/>
    <w:rsid w:val="00682DF1"/>
    <w:pPr>
      <w:keepLines/>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hAnsi="Times New Roman"/>
      <w:b/>
      <w:bCs/>
    </w:rPr>
  </w:style>
  <w:style w:type="paragraph" w:styleId="Title">
    <w:name w:val="Title"/>
    <w:basedOn w:val="Title1"/>
    <w:next w:val="Normal"/>
    <w:link w:val="TitleChar"/>
    <w:qFormat/>
    <w:rsid w:val="00682DF1"/>
    <w:pPr>
      <w:keepNext w:val="0"/>
      <w:framePr w:hSpace="0" w:wrap="auto" w:yAlign="inline"/>
      <w:tabs>
        <w:tab w:val="clear" w:pos="1134"/>
        <w:tab w:val="clear" w:pos="1871"/>
        <w:tab w:val="clear" w:pos="2268"/>
      </w:tabs>
      <w:overflowPunct w:val="0"/>
      <w:autoSpaceDE w:val="0"/>
      <w:autoSpaceDN w:val="0"/>
      <w:adjustRightInd w:val="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rsid w:val="00682DF1"/>
    <w:rPr>
      <w:rFonts w:ascii="Times New Roman Bold" w:hAnsi="Times New Roman Bold" w:cs="Traditional Arabic"/>
      <w:b/>
      <w:bCs/>
      <w:sz w:val="28"/>
      <w:szCs w:val="40"/>
      <w:lang w:val="en-GB" w:eastAsia="en-US"/>
    </w:rPr>
  </w:style>
  <w:style w:type="paragraph" w:customStyle="1" w:styleId="RecTitle0">
    <w:name w:val="Rec_Title"/>
    <w:basedOn w:val="RecNo"/>
    <w:autoRedefine/>
    <w:qFormat/>
    <w:rsid w:val="00682DF1"/>
    <w:pPr>
      <w:keepLines/>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hAnsi="Times New Roman"/>
      <w:b/>
      <w:bCs/>
    </w:rPr>
  </w:style>
  <w:style w:type="paragraph" w:customStyle="1" w:styleId="TextBox">
    <w:name w:val="Text_Box"/>
    <w:basedOn w:val="Normal"/>
    <w:autoRedefine/>
    <w:qFormat/>
    <w:rsid w:val="00682DF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rFonts w:ascii="Times New Roman" w:hAnsi="Times New Roman"/>
      <w:sz w:val="16"/>
      <w:szCs w:val="22"/>
    </w:rPr>
  </w:style>
  <w:style w:type="paragraph" w:customStyle="1" w:styleId="TableTitle0">
    <w:name w:val="Table_Title"/>
    <w:basedOn w:val="Normal"/>
    <w:autoRedefine/>
    <w:qFormat/>
    <w:rsid w:val="00682DF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lang w:bidi="ar-SA"/>
    </w:rPr>
  </w:style>
  <w:style w:type="paragraph" w:customStyle="1" w:styleId="FigNo">
    <w:name w:val="Fig._No"/>
    <w:basedOn w:val="Normal"/>
    <w:qFormat/>
    <w:rsid w:val="00682DF1"/>
    <w:pPr>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en-US" w:bidi="ar-SA"/>
    </w:rPr>
  </w:style>
  <w:style w:type="paragraph" w:customStyle="1" w:styleId="FigTitle">
    <w:name w:val="Fig._Title"/>
    <w:basedOn w:val="FigNo"/>
    <w:autoRedefine/>
    <w:qFormat/>
    <w:rsid w:val="00682DF1"/>
    <w:rPr>
      <w:rFonts w:ascii="Times New Roman Bold" w:hAnsi="Times New Roman Bold"/>
      <w:b/>
      <w:bCs/>
    </w:rPr>
  </w:style>
  <w:style w:type="paragraph" w:customStyle="1" w:styleId="TableNoBR">
    <w:name w:val="Table_No_BR"/>
    <w:basedOn w:val="Normal"/>
    <w:next w:val="Normal"/>
    <w:rsid w:val="00682DF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bidi="ar-SA"/>
    </w:rPr>
  </w:style>
  <w:style w:type="paragraph" w:customStyle="1" w:styleId="TabletitleBR">
    <w:name w:val="Table_title_BR"/>
    <w:basedOn w:val="Normal"/>
    <w:next w:val="Normal"/>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lang w:bidi="ar-SA"/>
    </w:rPr>
  </w:style>
  <w:style w:type="character" w:customStyle="1" w:styleId="href">
    <w:name w:val="href"/>
    <w:basedOn w:val="DefaultParagraphFont"/>
    <w:rsid w:val="00682DF1"/>
    <w:rPr>
      <w:color w:val="auto"/>
    </w:rPr>
  </w:style>
  <w:style w:type="character" w:customStyle="1" w:styleId="Style">
    <w:name w:val="Style"/>
    <w:aliases w:val="(Latin),Times,New,Roman,Bold"/>
    <w:basedOn w:val="DefaultParagraphFont"/>
    <w:rsid w:val="00682DF1"/>
    <w:rPr>
      <w:rFonts w:ascii="Times New Roman" w:hAnsi="Times New Roman" w:cs="Traditional Arabic"/>
      <w:sz w:val="30"/>
      <w:szCs w:val="30"/>
      <w:lang w:bidi="ar-SA"/>
    </w:rPr>
  </w:style>
  <w:style w:type="paragraph" w:customStyle="1" w:styleId="CALL0">
    <w:name w:val="CALL"/>
    <w:basedOn w:val="Normal"/>
    <w:rsid w:val="00682DF1"/>
    <w:pPr>
      <w:tabs>
        <w:tab w:val="clear" w:pos="567"/>
        <w:tab w:val="clear" w:pos="1134"/>
        <w:tab w:val="clear" w:pos="1701"/>
        <w:tab w:val="clear" w:pos="2268"/>
        <w:tab w:val="clear" w:pos="2835"/>
      </w:tabs>
      <w:spacing w:before="100" w:line="187" w:lineRule="auto"/>
      <w:ind w:firstLine="794"/>
    </w:pPr>
    <w:rPr>
      <w:rFonts w:ascii="Times New Roman" w:hAnsi="Times New Roman"/>
      <w:i/>
      <w:iCs/>
      <w:lang w:val="en-US"/>
    </w:rPr>
  </w:style>
  <w:style w:type="paragraph" w:customStyle="1" w:styleId="Style1">
    <w:name w:val="Style1"/>
    <w:basedOn w:val="Normal"/>
    <w:rsid w:val="00682DF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FollowedHyperlink">
    <w:name w:val="FollowedHyperlink"/>
    <w:basedOn w:val="DefaultParagraphFont"/>
    <w:uiPriority w:val="99"/>
    <w:unhideWhenUsed/>
    <w:rsid w:val="00682DF1"/>
    <w:rPr>
      <w:color w:val="800080"/>
      <w:u w:val="single"/>
    </w:rPr>
  </w:style>
  <w:style w:type="character" w:styleId="Strong">
    <w:name w:val="Strong"/>
    <w:basedOn w:val="DefaultParagraphFont"/>
    <w:uiPriority w:val="99"/>
    <w:qFormat/>
    <w:rsid w:val="00682DF1"/>
    <w:rPr>
      <w:rFonts w:cs="Times New Roman"/>
      <w:b/>
      <w:bCs/>
    </w:rPr>
  </w:style>
  <w:style w:type="paragraph" w:customStyle="1" w:styleId="AnnexNo0">
    <w:name w:val="AnnexNo"/>
    <w:basedOn w:val="ArtNo"/>
    <w:qFormat/>
    <w:rsid w:val="00682DF1"/>
    <w:pPr>
      <w:framePr w:hSpace="0" w:wrap="auto" w:vAnchor="margin" w:hAnchor="text" w:yAlign="inline"/>
      <w:tabs>
        <w:tab w:val="left" w:pos="794"/>
        <w:tab w:val="left" w:pos="1191"/>
        <w:tab w:val="left" w:pos="1588"/>
        <w:tab w:val="left" w:pos="1985"/>
      </w:tabs>
      <w:spacing w:after="0"/>
    </w:pPr>
    <w:rPr>
      <w:rFonts w:ascii="Times New Roman" w:hAnsi="Times New Roman"/>
      <w:caps/>
      <w:szCs w:val="28"/>
      <w:lang w:bidi="ar-SA"/>
    </w:rPr>
  </w:style>
  <w:style w:type="paragraph" w:customStyle="1" w:styleId="CharCharCharCharCharChar">
    <w:name w:val="Char Char Char Char Char Char"/>
    <w:basedOn w:val="Normal"/>
    <w:rsid w:val="00682DF1"/>
    <w:pPr>
      <w:widowControl w:val="0"/>
      <w:tabs>
        <w:tab w:val="clear" w:pos="567"/>
        <w:tab w:val="clear" w:pos="1134"/>
        <w:tab w:val="clear" w:pos="1701"/>
        <w:tab w:val="clear" w:pos="2268"/>
        <w:tab w:val="clear" w:pos="2835"/>
      </w:tabs>
      <w:overflowPunct/>
      <w:autoSpaceDE/>
      <w:autoSpaceDN/>
      <w:bidi w:val="0"/>
      <w:adjustRightInd/>
      <w:spacing w:before="0" w:line="240" w:lineRule="auto"/>
      <w:textAlignment w:val="auto"/>
    </w:pPr>
    <w:rPr>
      <w:rFonts w:ascii="Tahoma" w:eastAsia="SimSun" w:hAnsi="Tahoma" w:cs="Times New Roman"/>
      <w:kern w:val="2"/>
      <w:sz w:val="24"/>
      <w:szCs w:val="20"/>
      <w:lang w:val="en-US" w:eastAsia="zh-CN" w:bidi="ar-SA"/>
    </w:rPr>
  </w:style>
  <w:style w:type="paragraph" w:customStyle="1" w:styleId="enumlev1Bold">
    <w:name w:val="enumlev1 + Bold"/>
    <w:basedOn w:val="Normal"/>
    <w:rsid w:val="00682DF1"/>
    <w:pPr>
      <w:tabs>
        <w:tab w:val="clear" w:pos="567"/>
        <w:tab w:val="clear" w:pos="1134"/>
        <w:tab w:val="clear" w:pos="1701"/>
        <w:tab w:val="clear" w:pos="2268"/>
        <w:tab w:val="clear" w:pos="2835"/>
        <w:tab w:val="left" w:pos="794"/>
        <w:tab w:val="left" w:pos="1191"/>
        <w:tab w:val="left" w:pos="1588"/>
        <w:tab w:val="left" w:pos="1985"/>
      </w:tabs>
      <w:spacing w:before="200" w:after="120"/>
    </w:pPr>
    <w:rPr>
      <w:rFonts w:ascii="Times New Roman" w:hAnsi="Times New Roman"/>
      <w:b/>
      <w:bCs/>
      <w:lang w:val="en-US"/>
    </w:rPr>
  </w:style>
  <w:style w:type="paragraph" w:customStyle="1" w:styleId="ASN1">
    <w:name w:val="ASN.1"/>
    <w:basedOn w:val="Normal"/>
    <w:rsid w:val="00682DF1"/>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lang w:bidi="ar-SA"/>
    </w:rPr>
  </w:style>
  <w:style w:type="paragraph" w:customStyle="1" w:styleId="Equationlegend">
    <w:name w:val="Equation_legend"/>
    <w:basedOn w:val="Normal"/>
    <w:rsid w:val="00682DF1"/>
    <w:pPr>
      <w:tabs>
        <w:tab w:val="clear" w:pos="567"/>
        <w:tab w:val="clear" w:pos="1134"/>
        <w:tab w:val="clear" w:pos="1701"/>
        <w:tab w:val="clear" w:pos="2268"/>
        <w:tab w:val="clear" w:pos="2835"/>
        <w:tab w:val="right" w:pos="1814"/>
        <w:tab w:val="left" w:pos="1985"/>
      </w:tabs>
      <w:spacing w:before="80"/>
      <w:ind w:left="1985" w:right="1985" w:hanging="1985"/>
    </w:pPr>
    <w:rPr>
      <w:rFonts w:ascii="Times New Roman" w:hAnsi="Times New Roman"/>
      <w:lang w:bidi="ar-SA"/>
    </w:rPr>
  </w:style>
  <w:style w:type="paragraph" w:customStyle="1" w:styleId="Figure">
    <w:name w:val="Figure"/>
    <w:basedOn w:val="Normal"/>
    <w:next w:val="FigureNotitle"/>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lang w:bidi="ar-SA"/>
    </w:rPr>
  </w:style>
  <w:style w:type="paragraph" w:customStyle="1" w:styleId="FigureNotitle">
    <w:name w:val="Figure_No &amp; title"/>
    <w:basedOn w:val="Normal"/>
    <w:next w:val="Normalaftertitle0"/>
    <w:rsid w:val="00682DF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lang w:bidi="ar-SA"/>
    </w:rPr>
  </w:style>
  <w:style w:type="paragraph" w:customStyle="1" w:styleId="Figurewithouttitle">
    <w:name w:val="Figure_without_title"/>
    <w:basedOn w:val="Normal"/>
    <w:next w:val="Normalaftertitle0"/>
    <w:rsid w:val="00682DF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lang w:bidi="ar-SA"/>
    </w:rPr>
  </w:style>
  <w:style w:type="paragraph" w:styleId="Index1">
    <w:name w:val="index 1"/>
    <w:basedOn w:val="Normal"/>
    <w:next w:val="Normal"/>
    <w:rsid w:val="00682DF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bidi="ar-SA"/>
    </w:rPr>
  </w:style>
  <w:style w:type="paragraph" w:styleId="Index2">
    <w:name w:val="index 2"/>
    <w:basedOn w:val="Normal"/>
    <w:next w:val="Normal"/>
    <w:rsid w:val="00682DF1"/>
    <w:pPr>
      <w:tabs>
        <w:tab w:val="clear" w:pos="567"/>
        <w:tab w:val="clear" w:pos="1134"/>
        <w:tab w:val="clear" w:pos="1701"/>
        <w:tab w:val="clear" w:pos="2268"/>
        <w:tab w:val="clear" w:pos="2835"/>
        <w:tab w:val="left" w:pos="794"/>
        <w:tab w:val="left" w:pos="1191"/>
        <w:tab w:val="left" w:pos="1588"/>
        <w:tab w:val="left" w:pos="1985"/>
      </w:tabs>
      <w:ind w:left="283" w:right="283"/>
    </w:pPr>
    <w:rPr>
      <w:rFonts w:ascii="Times New Roman" w:hAnsi="Times New Roman"/>
      <w:lang w:bidi="ar-SA"/>
    </w:rPr>
  </w:style>
  <w:style w:type="paragraph" w:styleId="Index3">
    <w:name w:val="index 3"/>
    <w:basedOn w:val="Normal"/>
    <w:next w:val="Normal"/>
    <w:rsid w:val="00682DF1"/>
    <w:pPr>
      <w:tabs>
        <w:tab w:val="clear" w:pos="567"/>
        <w:tab w:val="clear" w:pos="1134"/>
        <w:tab w:val="clear" w:pos="1701"/>
        <w:tab w:val="clear" w:pos="2268"/>
        <w:tab w:val="clear" w:pos="2835"/>
        <w:tab w:val="left" w:pos="794"/>
        <w:tab w:val="left" w:pos="1191"/>
        <w:tab w:val="left" w:pos="1588"/>
        <w:tab w:val="left" w:pos="1985"/>
      </w:tabs>
      <w:ind w:left="566" w:right="566"/>
    </w:pPr>
    <w:rPr>
      <w:rFonts w:ascii="Times New Roman" w:hAnsi="Times New Roman"/>
      <w:lang w:bidi="ar-SA"/>
    </w:rPr>
  </w:style>
  <w:style w:type="paragraph" w:customStyle="1" w:styleId="Partref">
    <w:name w:val="Part_ref"/>
    <w:basedOn w:val="Normal"/>
    <w:next w:val="Parttitle0"/>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280"/>
      <w:jc w:val="center"/>
    </w:pPr>
    <w:rPr>
      <w:rFonts w:ascii="Times New Roman" w:hAnsi="Times New Roman"/>
      <w:lang w:bidi="ar-SA"/>
    </w:rPr>
  </w:style>
  <w:style w:type="paragraph" w:customStyle="1" w:styleId="Section10">
    <w:name w:val="Section_1"/>
    <w:basedOn w:val="Normal"/>
    <w:next w:val="Normal"/>
    <w:rsid w:val="00682DF1"/>
    <w:pPr>
      <w:tabs>
        <w:tab w:val="clear" w:pos="567"/>
        <w:tab w:val="clear" w:pos="1134"/>
        <w:tab w:val="clear" w:pos="1701"/>
        <w:tab w:val="clear" w:pos="2268"/>
        <w:tab w:val="clear" w:pos="2835"/>
      </w:tabs>
      <w:spacing w:before="624"/>
      <w:jc w:val="center"/>
    </w:pPr>
    <w:rPr>
      <w:rFonts w:ascii="Times New Roman" w:hAnsi="Times New Roman"/>
      <w:b/>
      <w:lang w:bidi="ar-SA"/>
    </w:rPr>
  </w:style>
  <w:style w:type="paragraph" w:customStyle="1" w:styleId="Questiondate">
    <w:name w:val="Question_date"/>
    <w:basedOn w:val="Recdate"/>
    <w:next w:val="Normalaftertitle0"/>
    <w:rsid w:val="00682DF1"/>
    <w:pPr>
      <w:tabs>
        <w:tab w:val="clear" w:pos="567"/>
        <w:tab w:val="clear" w:pos="1134"/>
        <w:tab w:val="clear" w:pos="1701"/>
        <w:tab w:val="clear" w:pos="2268"/>
        <w:tab w:val="clear" w:pos="2835"/>
      </w:tabs>
    </w:pPr>
    <w:rPr>
      <w:rFonts w:ascii="Times New Roman" w:hAnsi="Times New Roman"/>
      <w:lang w:bidi="ar-SA"/>
    </w:rPr>
  </w:style>
  <w:style w:type="paragraph" w:customStyle="1" w:styleId="QuestionNo">
    <w:name w:val="Question_No"/>
    <w:basedOn w:val="RecNo"/>
    <w:next w:val="Questiontitle"/>
    <w:rsid w:val="00682DF1"/>
    <w:pPr>
      <w:keepLines/>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Bold" w:hAnsi="Times New Roman Bold"/>
      <w:b/>
      <w:sz w:val="26"/>
      <w:szCs w:val="36"/>
      <w:lang w:bidi="ar-SA"/>
    </w:rPr>
  </w:style>
  <w:style w:type="paragraph" w:customStyle="1" w:styleId="Questiontitle">
    <w:name w:val="Question_title"/>
    <w:basedOn w:val="Rectitle"/>
    <w:next w:val="Questionref"/>
    <w:rsid w:val="00682DF1"/>
    <w:pPr>
      <w:keepLines/>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Bold" w:hAnsi="Times New Roman Bold"/>
      <w:b/>
      <w:bCs w:val="0"/>
      <w:sz w:val="28"/>
      <w:szCs w:val="40"/>
      <w:lang w:val="en-GB"/>
    </w:rPr>
  </w:style>
  <w:style w:type="paragraph" w:customStyle="1" w:styleId="Questionref">
    <w:name w:val="Question_ref"/>
    <w:basedOn w:val="Recref"/>
    <w:next w:val="Questiondate"/>
    <w:rsid w:val="00682DF1"/>
    <w:pPr>
      <w:tabs>
        <w:tab w:val="clear" w:pos="567"/>
        <w:tab w:val="clear" w:pos="1134"/>
        <w:tab w:val="clear" w:pos="1701"/>
        <w:tab w:val="clear" w:pos="2268"/>
        <w:tab w:val="clear" w:pos="2835"/>
      </w:tabs>
    </w:pPr>
    <w:rPr>
      <w:rFonts w:ascii="Times New Roman" w:hAnsi="Times New Roman"/>
      <w:iCs w:val="0"/>
      <w:lang w:bidi="ar-SA"/>
    </w:rPr>
  </w:style>
  <w:style w:type="paragraph" w:customStyle="1" w:styleId="Repdate">
    <w:name w:val="Rep_date"/>
    <w:basedOn w:val="Recdate"/>
    <w:next w:val="Normalaftertitle0"/>
    <w:rsid w:val="00682DF1"/>
    <w:pPr>
      <w:tabs>
        <w:tab w:val="clear" w:pos="567"/>
        <w:tab w:val="clear" w:pos="1134"/>
        <w:tab w:val="clear" w:pos="1701"/>
        <w:tab w:val="clear" w:pos="2268"/>
        <w:tab w:val="clear" w:pos="2835"/>
      </w:tabs>
    </w:pPr>
    <w:rPr>
      <w:rFonts w:ascii="Times New Roman" w:hAnsi="Times New Roman"/>
      <w:lang w:bidi="ar-SA"/>
    </w:rPr>
  </w:style>
  <w:style w:type="paragraph" w:customStyle="1" w:styleId="Repref">
    <w:name w:val="Rep_ref"/>
    <w:basedOn w:val="Recref"/>
    <w:next w:val="Repdate"/>
    <w:rsid w:val="00682DF1"/>
    <w:pPr>
      <w:tabs>
        <w:tab w:val="clear" w:pos="567"/>
        <w:tab w:val="clear" w:pos="1134"/>
        <w:tab w:val="clear" w:pos="1701"/>
        <w:tab w:val="clear" w:pos="2268"/>
        <w:tab w:val="clear" w:pos="2835"/>
      </w:tabs>
    </w:pPr>
    <w:rPr>
      <w:rFonts w:ascii="Times New Roman" w:hAnsi="Times New Roman"/>
      <w:iCs w:val="0"/>
      <w:lang w:bidi="ar-SA"/>
    </w:rPr>
  </w:style>
  <w:style w:type="paragraph" w:customStyle="1" w:styleId="SpecialFooter">
    <w:name w:val="Special Footer"/>
    <w:basedOn w:val="Footer"/>
    <w:rsid w:val="00682DF1"/>
    <w:pPr>
      <w:tabs>
        <w:tab w:val="clear" w:pos="4680"/>
        <w:tab w:val="clear" w:pos="9360"/>
        <w:tab w:val="left" w:pos="567"/>
        <w:tab w:val="left" w:pos="1134"/>
        <w:tab w:val="left" w:pos="1701"/>
        <w:tab w:val="left" w:pos="2268"/>
        <w:tab w:val="left" w:pos="2835"/>
        <w:tab w:val="left" w:pos="5954"/>
        <w:tab w:val="right" w:pos="9639"/>
      </w:tabs>
      <w:spacing w:line="168" w:lineRule="auto"/>
    </w:pPr>
    <w:rPr>
      <w:rFonts w:ascii="Times New Roman" w:hAnsi="Times New Roman"/>
      <w:sz w:val="16"/>
      <w:lang w:bidi="ar-SA"/>
    </w:rPr>
  </w:style>
  <w:style w:type="paragraph" w:customStyle="1" w:styleId="TableNotitle">
    <w:name w:val="Table_No &amp; title"/>
    <w:basedOn w:val="Normal"/>
    <w:next w:val="Tablehead"/>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lang w:bidi="ar-SA"/>
    </w:rPr>
  </w:style>
  <w:style w:type="character" w:customStyle="1" w:styleId="Appdef">
    <w:name w:val="App_def"/>
    <w:basedOn w:val="DefaultParagraphFont"/>
    <w:rsid w:val="00682DF1"/>
    <w:rPr>
      <w:rFonts w:ascii="Times New Roman" w:hAnsi="Times New Roman"/>
      <w:b/>
    </w:rPr>
  </w:style>
  <w:style w:type="character" w:customStyle="1" w:styleId="Appref">
    <w:name w:val="App_ref"/>
    <w:basedOn w:val="DefaultParagraphFont"/>
    <w:rsid w:val="00682DF1"/>
  </w:style>
  <w:style w:type="character" w:customStyle="1" w:styleId="Artdef">
    <w:name w:val="Art_def"/>
    <w:basedOn w:val="DefaultParagraphFont"/>
    <w:rsid w:val="00682DF1"/>
    <w:rPr>
      <w:rFonts w:ascii="Times New Roman" w:hAnsi="Times New Roman"/>
      <w:b/>
    </w:rPr>
  </w:style>
  <w:style w:type="character" w:customStyle="1" w:styleId="Artref">
    <w:name w:val="Art_ref"/>
    <w:basedOn w:val="DefaultParagraphFont"/>
    <w:rsid w:val="00682DF1"/>
  </w:style>
  <w:style w:type="character" w:customStyle="1" w:styleId="Resdef">
    <w:name w:val="Res_def"/>
    <w:basedOn w:val="DefaultParagraphFont"/>
    <w:rsid w:val="00682DF1"/>
    <w:rPr>
      <w:rFonts w:ascii="Times New Roman" w:hAnsi="Times New Roman"/>
      <w:b/>
    </w:rPr>
  </w:style>
  <w:style w:type="character" w:customStyle="1" w:styleId="Tablefreq">
    <w:name w:val="Table_freq"/>
    <w:basedOn w:val="DefaultParagraphFont"/>
    <w:rsid w:val="00682DF1"/>
    <w:rPr>
      <w:b/>
      <w:color w:val="auto"/>
    </w:rPr>
  </w:style>
  <w:style w:type="paragraph" w:customStyle="1" w:styleId="Formal">
    <w:name w:val="Formal"/>
    <w:basedOn w:val="ASN1"/>
    <w:rsid w:val="00682DF1"/>
    <w:rPr>
      <w:b w:val="0"/>
    </w:rPr>
  </w:style>
  <w:style w:type="paragraph" w:customStyle="1" w:styleId="FooterQP">
    <w:name w:val="Footer_QP"/>
    <w:basedOn w:val="Normal"/>
    <w:rsid w:val="00682DF1"/>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lang w:bidi="ar-SA"/>
    </w:rPr>
  </w:style>
  <w:style w:type="paragraph" w:customStyle="1" w:styleId="Section20">
    <w:name w:val="Section_2"/>
    <w:basedOn w:val="Normal"/>
    <w:next w:val="Normal"/>
    <w:rsid w:val="00682DF1"/>
    <w:pPr>
      <w:tabs>
        <w:tab w:val="clear" w:pos="567"/>
        <w:tab w:val="clear" w:pos="1134"/>
        <w:tab w:val="clear" w:pos="1701"/>
        <w:tab w:val="clear" w:pos="2268"/>
        <w:tab w:val="clear" w:pos="2835"/>
      </w:tabs>
      <w:spacing w:before="240"/>
      <w:jc w:val="center"/>
    </w:pPr>
    <w:rPr>
      <w:rFonts w:ascii="Times New Roman" w:hAnsi="Times New Roman"/>
      <w:i/>
      <w:lang w:bidi="ar-SA"/>
    </w:rPr>
  </w:style>
  <w:style w:type="paragraph" w:customStyle="1" w:styleId="RecNoBR">
    <w:name w:val="Rec_No_BR"/>
    <w:basedOn w:val="Normal"/>
    <w:next w:val="Rectitle"/>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szCs w:val="40"/>
      <w:lang w:bidi="ar-SA"/>
    </w:rPr>
  </w:style>
  <w:style w:type="paragraph" w:customStyle="1" w:styleId="QuestionNoBR">
    <w:name w:val="Question_No_BR"/>
    <w:basedOn w:val="RecNoBR"/>
    <w:next w:val="Questiontitle"/>
    <w:rsid w:val="00682DF1"/>
  </w:style>
  <w:style w:type="paragraph" w:customStyle="1" w:styleId="RepNoBR">
    <w:name w:val="Rep_No_BR"/>
    <w:basedOn w:val="RecNoBR"/>
    <w:next w:val="Reptitle"/>
    <w:rsid w:val="00682DF1"/>
  </w:style>
  <w:style w:type="paragraph" w:customStyle="1" w:styleId="ResNoBR">
    <w:name w:val="Res_No_BR"/>
    <w:basedOn w:val="RecNoBR"/>
    <w:next w:val="Restitle"/>
    <w:rsid w:val="00682DF1"/>
  </w:style>
  <w:style w:type="paragraph" w:customStyle="1" w:styleId="FiguretitleBR">
    <w:name w:val="Figure_title_BR"/>
    <w:basedOn w:val="TabletitleBR"/>
    <w:next w:val="Figurewithouttitle"/>
    <w:rsid w:val="00682DF1"/>
    <w:pPr>
      <w:keepNext w:val="0"/>
      <w:spacing w:after="480"/>
    </w:pPr>
  </w:style>
  <w:style w:type="paragraph" w:customStyle="1" w:styleId="FigureNoBR">
    <w:name w:val="Figure_No_BR"/>
    <w:basedOn w:val="Normal"/>
    <w:next w:val="FiguretitleBR"/>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lang w:bidi="ar-SA"/>
    </w:rPr>
  </w:style>
  <w:style w:type="paragraph" w:styleId="EndnoteText">
    <w:name w:val="endnote text"/>
    <w:basedOn w:val="Normal"/>
    <w:link w:val="EndnoteTextChar"/>
    <w:rsid w:val="00682DF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szCs w:val="20"/>
      <w:lang w:bidi="ar-SA"/>
    </w:rPr>
  </w:style>
  <w:style w:type="character" w:customStyle="1" w:styleId="EndnoteTextChar">
    <w:name w:val="Endnote Text Char"/>
    <w:basedOn w:val="DefaultParagraphFont"/>
    <w:link w:val="EndnoteText"/>
    <w:rsid w:val="00682DF1"/>
    <w:rPr>
      <w:rFonts w:ascii="Times New Roman" w:hAnsi="Times New Roman" w:cs="Traditional Arabic"/>
      <w:lang w:val="en-GB" w:eastAsia="en-US"/>
    </w:rPr>
  </w:style>
  <w:style w:type="paragraph" w:customStyle="1" w:styleId="Head">
    <w:name w:val="Head"/>
    <w:basedOn w:val="Normal"/>
    <w:rsid w:val="00682DF1"/>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lang w:bidi="ar-SA"/>
    </w:rPr>
  </w:style>
  <w:style w:type="paragraph" w:customStyle="1" w:styleId="Data">
    <w:name w:val="Data"/>
    <w:basedOn w:val="Normal"/>
    <w:next w:val="Normal"/>
    <w:rsid w:val="00682DF1"/>
    <w:pPr>
      <w:tabs>
        <w:tab w:val="clear" w:pos="567"/>
        <w:tab w:val="clear" w:pos="1701"/>
        <w:tab w:val="clear" w:pos="2268"/>
        <w:tab w:val="clear" w:pos="2835"/>
      </w:tabs>
      <w:spacing w:before="0"/>
      <w:ind w:left="1134" w:hanging="1134"/>
    </w:pPr>
    <w:rPr>
      <w:rFonts w:ascii="Times New Roman" w:hAnsi="Times New Roman"/>
      <w:lang w:bidi="ar-SA"/>
    </w:rPr>
  </w:style>
  <w:style w:type="paragraph" w:customStyle="1" w:styleId="dnum">
    <w:name w:val="dnum"/>
    <w:basedOn w:val="Normal"/>
    <w:rsid w:val="00682DF1"/>
    <w:pPr>
      <w:framePr w:hSpace="180" w:wrap="around" w:vAnchor="text" w:hAnchor="page" w:x="1140" w:y="-598"/>
      <w:shd w:val="solid" w:color="FFFFFF" w:fill="FFFFFF"/>
      <w:tabs>
        <w:tab w:val="clear" w:pos="567"/>
        <w:tab w:val="clear" w:pos="1701"/>
        <w:tab w:val="clear" w:pos="2835"/>
        <w:tab w:val="left" w:pos="1871"/>
      </w:tabs>
      <w:spacing w:before="40" w:after="40" w:line="300" w:lineRule="exact"/>
    </w:pPr>
    <w:rPr>
      <w:rFonts w:ascii="Times New Roman Bold" w:hAnsi="Times New Roman Bold"/>
      <w:b/>
      <w:bCs/>
      <w:lang w:bidi="ar-SA"/>
    </w:rPr>
  </w:style>
  <w:style w:type="paragraph" w:customStyle="1" w:styleId="ddate">
    <w:name w:val="ddate"/>
    <w:basedOn w:val="Normal"/>
    <w:rsid w:val="00682DF1"/>
    <w:pPr>
      <w:framePr w:hSpace="180" w:wrap="around" w:vAnchor="text" w:hAnchor="page" w:x="1140" w:y="-598"/>
      <w:shd w:val="solid" w:color="FFFFFF" w:fill="FFFFFF"/>
      <w:tabs>
        <w:tab w:val="clear" w:pos="567"/>
        <w:tab w:val="clear" w:pos="1701"/>
        <w:tab w:val="clear" w:pos="2835"/>
        <w:tab w:val="left" w:pos="1871"/>
      </w:tabs>
      <w:spacing w:before="40" w:after="40" w:line="300" w:lineRule="exact"/>
    </w:pPr>
    <w:rPr>
      <w:rFonts w:ascii="Times New Roman Bold" w:hAnsi="Times New Roman Bold"/>
      <w:b/>
      <w:bCs/>
      <w:lang w:bidi="ar-SA"/>
    </w:rPr>
  </w:style>
  <w:style w:type="paragraph" w:customStyle="1" w:styleId="dorlang">
    <w:name w:val="dorlang"/>
    <w:basedOn w:val="Normal"/>
    <w:rsid w:val="00682DF1"/>
    <w:pPr>
      <w:framePr w:hSpace="180" w:wrap="around" w:vAnchor="text" w:hAnchor="page" w:x="1140" w:y="-598"/>
      <w:shd w:val="solid" w:color="FFFFFF" w:fill="FFFFFF"/>
      <w:tabs>
        <w:tab w:val="clear" w:pos="567"/>
        <w:tab w:val="clear" w:pos="1701"/>
        <w:tab w:val="clear" w:pos="2835"/>
        <w:tab w:val="left" w:pos="1871"/>
      </w:tabs>
      <w:spacing w:before="40" w:after="40" w:line="300" w:lineRule="exact"/>
    </w:pPr>
    <w:rPr>
      <w:rFonts w:ascii="Times New Roman Bold" w:hAnsi="Times New Roman Bold"/>
      <w:b/>
      <w:bCs/>
      <w:lang w:bidi="ar-SA"/>
    </w:rPr>
  </w:style>
  <w:style w:type="paragraph" w:customStyle="1" w:styleId="Figuretitle">
    <w:name w:val="Figure_title"/>
    <w:basedOn w:val="Normal"/>
    <w:next w:val="Normal"/>
    <w:rsid w:val="00682DF1"/>
    <w:pPr>
      <w:keepNext/>
      <w:tabs>
        <w:tab w:val="clear" w:pos="567"/>
        <w:tab w:val="clear" w:pos="1134"/>
        <w:tab w:val="clear" w:pos="1701"/>
        <w:tab w:val="clear" w:pos="2268"/>
        <w:tab w:val="clear" w:pos="2835"/>
        <w:tab w:val="left" w:pos="794"/>
        <w:tab w:val="left" w:pos="1191"/>
        <w:tab w:val="left" w:pos="1588"/>
        <w:tab w:val="left" w:pos="1985"/>
      </w:tabs>
      <w:spacing w:before="240" w:after="480"/>
      <w:jc w:val="center"/>
    </w:pPr>
    <w:rPr>
      <w:rFonts w:ascii="Times New Roman Bold" w:hAnsi="Times New Roman Bold"/>
      <w:b/>
      <w:lang w:bidi="ar-SA"/>
    </w:rPr>
  </w:style>
  <w:style w:type="paragraph" w:styleId="DocumentMap">
    <w:name w:val="Document Map"/>
    <w:basedOn w:val="Normal"/>
    <w:link w:val="DocumentMapChar"/>
    <w:rsid w:val="00682DF1"/>
    <w:pPr>
      <w:shd w:val="clear" w:color="auto" w:fill="000080"/>
      <w:tabs>
        <w:tab w:val="clear" w:pos="567"/>
        <w:tab w:val="clear" w:pos="1134"/>
        <w:tab w:val="clear" w:pos="1701"/>
        <w:tab w:val="clear" w:pos="2268"/>
        <w:tab w:val="clear" w:pos="2835"/>
        <w:tab w:val="left" w:pos="794"/>
        <w:tab w:val="left" w:pos="1191"/>
        <w:tab w:val="left" w:pos="1588"/>
        <w:tab w:val="left" w:pos="1985"/>
      </w:tabs>
    </w:pPr>
    <w:rPr>
      <w:rFonts w:ascii="Tahoma" w:hAnsi="Tahoma" w:cs="Tahoma"/>
      <w:lang w:bidi="ar-SA"/>
    </w:rPr>
  </w:style>
  <w:style w:type="character" w:customStyle="1" w:styleId="DocumentMapChar">
    <w:name w:val="Document Map Char"/>
    <w:basedOn w:val="DefaultParagraphFont"/>
    <w:link w:val="DocumentMap"/>
    <w:rsid w:val="00682DF1"/>
    <w:rPr>
      <w:rFonts w:ascii="Tahoma" w:hAnsi="Tahoma" w:cs="Tahoma"/>
      <w:sz w:val="22"/>
      <w:szCs w:val="30"/>
      <w:shd w:val="clear" w:color="auto" w:fill="000080"/>
      <w:lang w:val="en-GB" w:eastAsia="en-US"/>
    </w:rPr>
  </w:style>
  <w:style w:type="paragraph" w:customStyle="1" w:styleId="Table">
    <w:name w:val="Table"/>
    <w:basedOn w:val="Normal"/>
    <w:rsid w:val="00682DF1"/>
    <w:pPr>
      <w:tabs>
        <w:tab w:val="clear" w:pos="567"/>
        <w:tab w:val="clear" w:pos="1134"/>
        <w:tab w:val="clear" w:pos="1701"/>
        <w:tab w:val="clear" w:pos="2268"/>
        <w:tab w:val="clear" w:pos="2835"/>
        <w:tab w:val="left" w:pos="794"/>
        <w:tab w:val="left" w:pos="1191"/>
        <w:tab w:val="left" w:pos="1588"/>
        <w:tab w:val="left" w:pos="1985"/>
      </w:tabs>
      <w:spacing w:before="0" w:after="20" w:line="300" w:lineRule="exact"/>
      <w:ind w:left="68"/>
    </w:pPr>
    <w:rPr>
      <w:rFonts w:ascii="Times New Roman" w:hAnsi="Times New Roman"/>
      <w:szCs w:val="28"/>
      <w:lang w:val="fr-FR" w:bidi="ar-SA"/>
    </w:rPr>
  </w:style>
  <w:style w:type="paragraph" w:styleId="BodyText">
    <w:name w:val="Body Text"/>
    <w:basedOn w:val="Normal"/>
    <w:link w:val="BodyTextChar"/>
    <w:rsid w:val="00682DF1"/>
    <w:pPr>
      <w:tabs>
        <w:tab w:val="clear" w:pos="567"/>
        <w:tab w:val="clear" w:pos="1134"/>
        <w:tab w:val="clear" w:pos="1701"/>
        <w:tab w:val="clear" w:pos="2268"/>
        <w:tab w:val="clear" w:pos="2835"/>
        <w:tab w:val="left" w:pos="794"/>
        <w:tab w:val="left" w:pos="1191"/>
        <w:tab w:val="left" w:pos="1588"/>
        <w:tab w:val="left" w:pos="1985"/>
      </w:tabs>
      <w:ind w:right="2552"/>
    </w:pPr>
    <w:rPr>
      <w:rFonts w:ascii="Times New Roman" w:hAnsi="Times New Roman"/>
      <w:lang w:val="en-US"/>
    </w:rPr>
  </w:style>
  <w:style w:type="character" w:customStyle="1" w:styleId="BodyTextChar">
    <w:name w:val="Body Text Char"/>
    <w:basedOn w:val="DefaultParagraphFont"/>
    <w:link w:val="BodyText"/>
    <w:rsid w:val="00682DF1"/>
    <w:rPr>
      <w:rFonts w:ascii="Times New Roman" w:hAnsi="Times New Roman" w:cs="Traditional Arabic"/>
      <w:sz w:val="22"/>
      <w:szCs w:val="30"/>
      <w:lang w:eastAsia="en-US" w:bidi="ar-EG"/>
    </w:rPr>
  </w:style>
  <w:style w:type="paragraph" w:customStyle="1" w:styleId="heading0">
    <w:name w:val="heading 0"/>
    <w:basedOn w:val="Heading7"/>
    <w:rsid w:val="00682DF1"/>
    <w:pPr>
      <w:keepNext w:val="0"/>
      <w:keepLines w:val="0"/>
      <w:tabs>
        <w:tab w:val="clear" w:pos="567"/>
        <w:tab w:val="clear" w:pos="1134"/>
        <w:tab w:val="clear" w:pos="1701"/>
        <w:tab w:val="clear" w:pos="2268"/>
        <w:tab w:val="clear" w:pos="2835"/>
      </w:tabs>
      <w:bidi w:val="0"/>
      <w:spacing w:before="0" w:line="240" w:lineRule="auto"/>
      <w:ind w:left="720" w:right="1633" w:firstLine="0"/>
      <w:outlineLvl w:val="9"/>
    </w:pPr>
    <w:rPr>
      <w:rFonts w:ascii="Times New Roman" w:hAnsi="Times New Roman" w:cs="Times New Roman"/>
      <w:b w:val="0"/>
      <w:i/>
      <w:sz w:val="20"/>
      <w:szCs w:val="20"/>
      <w:lang w:val="en-US" w:bidi="ar-SA"/>
    </w:rPr>
  </w:style>
  <w:style w:type="paragraph" w:customStyle="1" w:styleId="heading-ib">
    <w:name w:val="heading-i_b"/>
    <w:basedOn w:val="Normal"/>
    <w:next w:val="Normal"/>
    <w:rsid w:val="00682DF1"/>
    <w:pPr>
      <w:spacing w:before="160"/>
      <w:jc w:val="left"/>
    </w:pPr>
    <w:rPr>
      <w:rFonts w:ascii="Times New Roman Bold" w:eastAsia="Batang" w:hAnsi="Times New Roman Bold"/>
      <w:b/>
      <w:bCs/>
      <w:i/>
      <w:iCs/>
      <w:lang w:bidi="ar-SA"/>
    </w:rPr>
  </w:style>
  <w:style w:type="paragraph" w:customStyle="1" w:styleId="RestitleS2">
    <w:name w:val="Res_title_S2"/>
    <w:basedOn w:val="Restitle"/>
    <w:next w:val="NormalS2"/>
    <w:rsid w:val="00682DF1"/>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position w:val="2"/>
      <w:sz w:val="24"/>
      <w:szCs w:val="36"/>
      <w:lang w:val="en-GB"/>
    </w:rPr>
  </w:style>
  <w:style w:type="paragraph" w:customStyle="1" w:styleId="Heading1pv">
    <w:name w:val="Heading 1pv"/>
    <w:basedOn w:val="Heading1"/>
    <w:next w:val="Normal"/>
    <w:link w:val="Heading1pvChar"/>
    <w:rsid w:val="00682DF1"/>
    <w:pPr>
      <w:tabs>
        <w:tab w:val="clear" w:pos="567"/>
        <w:tab w:val="clear" w:pos="1134"/>
        <w:tab w:val="clear" w:pos="1701"/>
        <w:tab w:val="clear" w:pos="2268"/>
        <w:tab w:val="clear" w:pos="2835"/>
        <w:tab w:val="left" w:pos="794"/>
        <w:tab w:val="left" w:pos="1191"/>
        <w:tab w:val="left" w:pos="1588"/>
        <w:tab w:val="left" w:pos="1985"/>
      </w:tabs>
      <w:spacing w:after="60" w:line="320" w:lineRule="exact"/>
      <w:ind w:left="794" w:hanging="794"/>
    </w:pPr>
    <w:rPr>
      <w:rFonts w:ascii="Times New Roman Bold" w:hAnsi="Times New Roman Bold"/>
    </w:rPr>
  </w:style>
  <w:style w:type="character" w:customStyle="1" w:styleId="Heading1pvChar">
    <w:name w:val="Heading 1pv Char"/>
    <w:basedOn w:val="Heading1Char"/>
    <w:link w:val="Heading1pv"/>
    <w:rsid w:val="00682DF1"/>
    <w:rPr>
      <w:rFonts w:ascii="Times New Roman Bold" w:hAnsi="Times New Roman Bold" w:cs="Traditional Arabic"/>
      <w:b/>
      <w:bCs/>
      <w:sz w:val="26"/>
      <w:szCs w:val="36"/>
      <w:lang w:val="en-GB" w:eastAsia="en-US" w:bidi="ar-EG"/>
    </w:rPr>
  </w:style>
  <w:style w:type="paragraph" w:customStyle="1" w:styleId="Heading2pv">
    <w:name w:val="Heading 2pv"/>
    <w:basedOn w:val="Heading1pv"/>
    <w:next w:val="Normal"/>
    <w:rsid w:val="00682DF1"/>
    <w:pPr>
      <w:spacing w:before="320"/>
      <w:outlineLvl w:val="1"/>
    </w:pPr>
    <w:rPr>
      <w:position w:val="2"/>
      <w:sz w:val="24"/>
    </w:rPr>
  </w:style>
  <w:style w:type="paragraph" w:customStyle="1" w:styleId="Heading3pv">
    <w:name w:val="Heading 3pv"/>
    <w:basedOn w:val="Heading1pv"/>
    <w:next w:val="Normal"/>
    <w:link w:val="Heading3pvChar"/>
    <w:rsid w:val="00682DF1"/>
    <w:pPr>
      <w:spacing w:before="200"/>
      <w:outlineLvl w:val="2"/>
    </w:pPr>
    <w:rPr>
      <w:sz w:val="22"/>
      <w:szCs w:val="30"/>
    </w:rPr>
  </w:style>
  <w:style w:type="character" w:customStyle="1" w:styleId="Heading3pvChar">
    <w:name w:val="Heading 3pv Char"/>
    <w:basedOn w:val="Heading1pvChar"/>
    <w:link w:val="Heading3pv"/>
    <w:rsid w:val="00682DF1"/>
    <w:rPr>
      <w:rFonts w:ascii="Times New Roman Bold" w:hAnsi="Times New Roman Bold" w:cs="Traditional Arabic"/>
      <w:b/>
      <w:bCs/>
      <w:sz w:val="22"/>
      <w:szCs w:val="30"/>
      <w:lang w:val="en-GB" w:eastAsia="en-US" w:bidi="ar-EG"/>
    </w:rPr>
  </w:style>
  <w:style w:type="paragraph" w:customStyle="1" w:styleId="AppendixNoTitle0">
    <w:name w:val="Appendix_NoTitle"/>
    <w:basedOn w:val="Normal"/>
    <w:next w:val="Normal"/>
    <w:link w:val="AppendixNoTitleChar"/>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720" w:after="60" w:line="320" w:lineRule="exact"/>
      <w:jc w:val="center"/>
    </w:pPr>
    <w:rPr>
      <w:rFonts w:ascii="Times New Roman Bold" w:eastAsia="Batang" w:hAnsi="Times New Roman Bold"/>
      <w:b/>
      <w:bCs/>
      <w:position w:val="2"/>
      <w:sz w:val="28"/>
      <w:szCs w:val="40"/>
    </w:rPr>
  </w:style>
  <w:style w:type="character" w:customStyle="1" w:styleId="AppendixNoTitleChar">
    <w:name w:val="Appendix_NoTitle Char"/>
    <w:basedOn w:val="DefaultParagraphFont"/>
    <w:link w:val="AppendixNoTitle0"/>
    <w:rsid w:val="00682DF1"/>
    <w:rPr>
      <w:rFonts w:ascii="Times New Roman Bold" w:eastAsia="Batang" w:hAnsi="Times New Roman Bold" w:cs="Traditional Arabic"/>
      <w:b/>
      <w:bCs/>
      <w:position w:val="2"/>
      <w:sz w:val="28"/>
      <w:szCs w:val="40"/>
      <w:lang w:val="en-GB" w:eastAsia="en-US" w:bidi="ar-EG"/>
    </w:rPr>
  </w:style>
  <w:style w:type="paragraph" w:customStyle="1" w:styleId="MOSInWitness">
    <w:name w:val="MOS InWitness"/>
    <w:basedOn w:val="Normal"/>
    <w:rsid w:val="00682DF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sz w:val="30"/>
      <w:lang w:val="en-US"/>
    </w:rPr>
  </w:style>
  <w:style w:type="paragraph" w:customStyle="1" w:styleId="StyleArttitleNotLatinBold">
    <w:name w:val="Style Art_title + Not (Latin) Bold"/>
    <w:basedOn w:val="Arttitle"/>
    <w:qFormat/>
    <w:rsid w:val="00682DF1"/>
    <w:pPr>
      <w:keepLines/>
      <w:framePr w:hSpace="0" w:wrap="auto" w:vAnchor="margin" w:hAnchor="text" w:yAlign="inline"/>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qFormat="1"/>
    <w:lsdException w:name="caption" w:semiHidden="1" w:unhideWhenUsed="1" w:qFormat="1"/>
    <w:lsdException w:name="table of authorities" w:qFormat="1"/>
    <w:lsdException w:name="Title" w:qFormat="1"/>
    <w:lsdException w:name="Subtitle" w:qFormat="1"/>
    <w:lsdException w:name="Date" w:uiPriority="99"/>
    <w:lsdException w:name="Block Text" w:uiPriority="99"/>
    <w:lsdException w:name="FollowedHyperlink" w:uiPriority="99"/>
    <w:lsdException w:name="Strong" w:uiPriority="99"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qFormat/>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qFormat/>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uiPriority w:val="99"/>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10FA"/>
    <w:rPr>
      <w:rFonts w:ascii="Tahoma" w:hAnsi="Tahoma" w:cs="Tahoma"/>
      <w:sz w:val="16"/>
      <w:szCs w:val="16"/>
      <w:lang w:val="en-GB" w:eastAsia="en-US" w:bidi="ar-EG"/>
    </w:rPr>
  </w:style>
  <w:style w:type="numbering" w:customStyle="1" w:styleId="NoList1">
    <w:name w:val="No List1"/>
    <w:next w:val="NoList"/>
    <w:uiPriority w:val="99"/>
    <w:semiHidden/>
    <w:unhideWhenUsed/>
    <w:rsid w:val="00682DF1"/>
  </w:style>
  <w:style w:type="table" w:customStyle="1" w:styleId="TableGrid1">
    <w:name w:val="Table Grid1"/>
    <w:basedOn w:val="TableNormal"/>
    <w:next w:val="TableGrid"/>
    <w:rsid w:val="00682DF1"/>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itle2">
    <w:name w:val="A-Title 2"/>
    <w:basedOn w:val="Normal"/>
    <w:next w:val="Normal"/>
    <w:rsid w:val="00682DF1"/>
    <w:pPr>
      <w:tabs>
        <w:tab w:val="clear" w:pos="567"/>
        <w:tab w:val="clear" w:pos="1134"/>
        <w:tab w:val="clear" w:pos="1701"/>
        <w:tab w:val="clear" w:pos="2268"/>
        <w:tab w:val="clear" w:pos="2835"/>
      </w:tabs>
      <w:spacing w:before="240"/>
      <w:jc w:val="center"/>
    </w:pPr>
    <w:rPr>
      <w:rFonts w:ascii="Times New Roman Bold" w:hAnsi="Times New Roman Bold"/>
      <w:b/>
      <w:bCs/>
      <w:sz w:val="26"/>
      <w:szCs w:val="36"/>
      <w:lang w:bidi="ar-SA"/>
    </w:rPr>
  </w:style>
  <w:style w:type="paragraph" w:customStyle="1" w:styleId="A-Title1">
    <w:name w:val="A-Title 1"/>
    <w:basedOn w:val="Normal"/>
    <w:next w:val="A-Title2"/>
    <w:uiPriority w:val="99"/>
    <w:rsid w:val="00682DF1"/>
    <w:pPr>
      <w:tabs>
        <w:tab w:val="clear" w:pos="567"/>
        <w:tab w:val="clear" w:pos="1134"/>
        <w:tab w:val="clear" w:pos="1701"/>
        <w:tab w:val="clear" w:pos="2268"/>
        <w:tab w:val="clear" w:pos="2835"/>
      </w:tabs>
      <w:spacing w:before="240"/>
      <w:jc w:val="center"/>
    </w:pPr>
    <w:rPr>
      <w:rFonts w:ascii="Times New Roman" w:hAnsi="Times New Roman"/>
      <w:sz w:val="26"/>
      <w:szCs w:val="36"/>
      <w:lang w:bidi="ar-SA"/>
    </w:rPr>
  </w:style>
  <w:style w:type="character" w:customStyle="1" w:styleId="apple-converted-space">
    <w:name w:val="apple-converted-space"/>
    <w:basedOn w:val="DefaultParagraphFont"/>
    <w:rsid w:val="00682DF1"/>
  </w:style>
  <w:style w:type="character" w:customStyle="1" w:styleId="hps">
    <w:name w:val="hps"/>
    <w:basedOn w:val="DefaultParagraphFont"/>
    <w:rsid w:val="00682DF1"/>
  </w:style>
  <w:style w:type="character" w:customStyle="1" w:styleId="NormalaftertitleChar">
    <w:name w:val="Normal after title Char"/>
    <w:basedOn w:val="DefaultParagraphFont"/>
    <w:link w:val="Normalaftertitle"/>
    <w:rsid w:val="00682DF1"/>
    <w:rPr>
      <w:rFonts w:ascii="Calibri" w:hAnsi="Calibri" w:cs="Traditional Arabic"/>
      <w:sz w:val="22"/>
      <w:szCs w:val="30"/>
      <w:lang w:val="en-GB" w:eastAsia="en-US" w:bidi="ar-EG"/>
    </w:rPr>
  </w:style>
  <w:style w:type="paragraph" w:customStyle="1" w:styleId="Normalaftertitle0">
    <w:name w:val="Normal_after_title"/>
    <w:basedOn w:val="Normal"/>
    <w:next w:val="Normal"/>
    <w:rsid w:val="00682DF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lang w:bidi="ar-SA"/>
    </w:rPr>
  </w:style>
  <w:style w:type="paragraph" w:customStyle="1" w:styleId="AnnexNotitle">
    <w:name w:val="Annex_No &amp; title"/>
    <w:basedOn w:val="Normal"/>
    <w:next w:val="Normal"/>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hAnsi="Times New Roman Bold"/>
      <w:b/>
      <w:sz w:val="26"/>
      <w:szCs w:val="36"/>
      <w:lang w:bidi="ar-SA"/>
    </w:rPr>
  </w:style>
  <w:style w:type="paragraph" w:customStyle="1" w:styleId="AppendixNotitle">
    <w:name w:val="Appendix_No &amp; title"/>
    <w:basedOn w:val="AnnexNotitle"/>
    <w:next w:val="Normal"/>
    <w:rsid w:val="00682DF1"/>
  </w:style>
  <w:style w:type="paragraph" w:customStyle="1" w:styleId="PartNo">
    <w:name w:val="Part_No"/>
    <w:basedOn w:val="SectionNo"/>
    <w:next w:val="Normal"/>
    <w:rsid w:val="00682DF1"/>
    <w:pPr>
      <w:keepLines/>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hAnsi="Times New Roman"/>
    </w:rPr>
  </w:style>
  <w:style w:type="paragraph" w:customStyle="1" w:styleId="Equation">
    <w:name w:val="Equation"/>
    <w:basedOn w:val="Normal"/>
    <w:rsid w:val="00682DF1"/>
    <w:pPr>
      <w:tabs>
        <w:tab w:val="clear" w:pos="567"/>
        <w:tab w:val="clear" w:pos="1134"/>
        <w:tab w:val="clear" w:pos="1701"/>
        <w:tab w:val="clear" w:pos="2268"/>
        <w:tab w:val="clear" w:pos="2835"/>
        <w:tab w:val="left" w:pos="794"/>
        <w:tab w:val="center" w:pos="4820"/>
        <w:tab w:val="right" w:pos="9639"/>
      </w:tabs>
    </w:pPr>
    <w:rPr>
      <w:rFonts w:ascii="Times New Roman" w:hAnsi="Times New Roman"/>
      <w:lang w:bidi="ar-SA"/>
    </w:rPr>
  </w:style>
  <w:style w:type="paragraph" w:customStyle="1" w:styleId="PartTitle">
    <w:name w:val="Part_Title"/>
    <w:basedOn w:val="Sectiontitle"/>
    <w:qFormat/>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szCs w:val="40"/>
    </w:rPr>
  </w:style>
  <w:style w:type="paragraph" w:customStyle="1" w:styleId="Parttitle0">
    <w:name w:val="Part_title"/>
    <w:basedOn w:val="Normal"/>
    <w:next w:val="Normalaftertitle0"/>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Bold" w:hAnsi="Times New Roman Bold"/>
      <w:b/>
      <w:sz w:val="28"/>
      <w:szCs w:val="40"/>
      <w:lang w:bidi="ar-SA"/>
    </w:rPr>
  </w:style>
  <w:style w:type="paragraph" w:customStyle="1" w:styleId="RepNo">
    <w:name w:val="Rep_No"/>
    <w:basedOn w:val="RecNo"/>
    <w:next w:val="Normal"/>
    <w:rsid w:val="00682DF1"/>
    <w:pPr>
      <w:keepLines/>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hAnsi="Times New Roman"/>
      <w:b/>
      <w:bCs/>
    </w:rPr>
  </w:style>
  <w:style w:type="paragraph" w:customStyle="1" w:styleId="Reptitle">
    <w:name w:val="Rep_title"/>
    <w:basedOn w:val="RecNo"/>
    <w:next w:val="Normal"/>
    <w:rsid w:val="00682DF1"/>
    <w:pPr>
      <w:keepLines/>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hAnsi="Times New Roman"/>
      <w:b/>
      <w:bCs/>
    </w:rPr>
  </w:style>
  <w:style w:type="paragraph" w:styleId="Title">
    <w:name w:val="Title"/>
    <w:basedOn w:val="Title1"/>
    <w:next w:val="Normal"/>
    <w:link w:val="TitleChar"/>
    <w:qFormat/>
    <w:rsid w:val="00682DF1"/>
    <w:pPr>
      <w:keepNext w:val="0"/>
      <w:framePr w:hSpace="0" w:wrap="auto" w:yAlign="inline"/>
      <w:tabs>
        <w:tab w:val="clear" w:pos="1134"/>
        <w:tab w:val="clear" w:pos="1871"/>
        <w:tab w:val="clear" w:pos="2268"/>
      </w:tabs>
      <w:overflowPunct w:val="0"/>
      <w:autoSpaceDE w:val="0"/>
      <w:autoSpaceDN w:val="0"/>
      <w:adjustRightInd w:val="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rsid w:val="00682DF1"/>
    <w:rPr>
      <w:rFonts w:ascii="Times New Roman Bold" w:hAnsi="Times New Roman Bold" w:cs="Traditional Arabic"/>
      <w:b/>
      <w:bCs/>
      <w:sz w:val="28"/>
      <w:szCs w:val="40"/>
      <w:lang w:val="en-GB" w:eastAsia="en-US"/>
    </w:rPr>
  </w:style>
  <w:style w:type="paragraph" w:customStyle="1" w:styleId="RecTitle0">
    <w:name w:val="Rec_Title"/>
    <w:basedOn w:val="RecNo"/>
    <w:autoRedefine/>
    <w:qFormat/>
    <w:rsid w:val="00682DF1"/>
    <w:pPr>
      <w:keepLines/>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hAnsi="Times New Roman"/>
      <w:b/>
      <w:bCs/>
    </w:rPr>
  </w:style>
  <w:style w:type="paragraph" w:customStyle="1" w:styleId="TextBox">
    <w:name w:val="Text_Box"/>
    <w:basedOn w:val="Normal"/>
    <w:autoRedefine/>
    <w:qFormat/>
    <w:rsid w:val="00682DF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rFonts w:ascii="Times New Roman" w:hAnsi="Times New Roman"/>
      <w:sz w:val="16"/>
      <w:szCs w:val="22"/>
    </w:rPr>
  </w:style>
  <w:style w:type="paragraph" w:customStyle="1" w:styleId="TableTitle0">
    <w:name w:val="Table_Title"/>
    <w:basedOn w:val="Normal"/>
    <w:autoRedefine/>
    <w:qFormat/>
    <w:rsid w:val="00682DF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lang w:bidi="ar-SA"/>
    </w:rPr>
  </w:style>
  <w:style w:type="paragraph" w:customStyle="1" w:styleId="FigNo">
    <w:name w:val="Fig._No"/>
    <w:basedOn w:val="Normal"/>
    <w:qFormat/>
    <w:rsid w:val="00682DF1"/>
    <w:pPr>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en-US" w:bidi="ar-SA"/>
    </w:rPr>
  </w:style>
  <w:style w:type="paragraph" w:customStyle="1" w:styleId="FigTitle">
    <w:name w:val="Fig._Title"/>
    <w:basedOn w:val="FigNo"/>
    <w:autoRedefine/>
    <w:qFormat/>
    <w:rsid w:val="00682DF1"/>
    <w:rPr>
      <w:rFonts w:ascii="Times New Roman Bold" w:hAnsi="Times New Roman Bold"/>
      <w:b/>
      <w:bCs/>
    </w:rPr>
  </w:style>
  <w:style w:type="paragraph" w:customStyle="1" w:styleId="TableNoBR">
    <w:name w:val="Table_No_BR"/>
    <w:basedOn w:val="Normal"/>
    <w:next w:val="Normal"/>
    <w:rsid w:val="00682DF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bidi="ar-SA"/>
    </w:rPr>
  </w:style>
  <w:style w:type="paragraph" w:customStyle="1" w:styleId="TabletitleBR">
    <w:name w:val="Table_title_BR"/>
    <w:basedOn w:val="Normal"/>
    <w:next w:val="Normal"/>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lang w:bidi="ar-SA"/>
    </w:rPr>
  </w:style>
  <w:style w:type="character" w:customStyle="1" w:styleId="href">
    <w:name w:val="href"/>
    <w:basedOn w:val="DefaultParagraphFont"/>
    <w:rsid w:val="00682DF1"/>
    <w:rPr>
      <w:color w:val="auto"/>
    </w:rPr>
  </w:style>
  <w:style w:type="character" w:customStyle="1" w:styleId="Style">
    <w:name w:val="Style"/>
    <w:aliases w:val="(Latin),Times,New,Roman,Bold"/>
    <w:basedOn w:val="DefaultParagraphFont"/>
    <w:rsid w:val="00682DF1"/>
    <w:rPr>
      <w:rFonts w:ascii="Times New Roman" w:hAnsi="Times New Roman" w:cs="Traditional Arabic"/>
      <w:sz w:val="30"/>
      <w:szCs w:val="30"/>
      <w:lang w:bidi="ar-SA"/>
    </w:rPr>
  </w:style>
  <w:style w:type="paragraph" w:customStyle="1" w:styleId="CALL0">
    <w:name w:val="CALL"/>
    <w:basedOn w:val="Normal"/>
    <w:rsid w:val="00682DF1"/>
    <w:pPr>
      <w:tabs>
        <w:tab w:val="clear" w:pos="567"/>
        <w:tab w:val="clear" w:pos="1134"/>
        <w:tab w:val="clear" w:pos="1701"/>
        <w:tab w:val="clear" w:pos="2268"/>
        <w:tab w:val="clear" w:pos="2835"/>
      </w:tabs>
      <w:spacing w:before="100" w:line="187" w:lineRule="auto"/>
      <w:ind w:firstLine="794"/>
    </w:pPr>
    <w:rPr>
      <w:rFonts w:ascii="Times New Roman" w:hAnsi="Times New Roman"/>
      <w:i/>
      <w:iCs/>
      <w:lang w:val="en-US"/>
    </w:rPr>
  </w:style>
  <w:style w:type="paragraph" w:customStyle="1" w:styleId="Style1">
    <w:name w:val="Style1"/>
    <w:basedOn w:val="Normal"/>
    <w:rsid w:val="00682DF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FollowedHyperlink">
    <w:name w:val="FollowedHyperlink"/>
    <w:basedOn w:val="DefaultParagraphFont"/>
    <w:uiPriority w:val="99"/>
    <w:unhideWhenUsed/>
    <w:rsid w:val="00682DF1"/>
    <w:rPr>
      <w:color w:val="800080"/>
      <w:u w:val="single"/>
    </w:rPr>
  </w:style>
  <w:style w:type="character" w:styleId="Strong">
    <w:name w:val="Strong"/>
    <w:basedOn w:val="DefaultParagraphFont"/>
    <w:uiPriority w:val="99"/>
    <w:qFormat/>
    <w:rsid w:val="00682DF1"/>
    <w:rPr>
      <w:rFonts w:cs="Times New Roman"/>
      <w:b/>
      <w:bCs/>
    </w:rPr>
  </w:style>
  <w:style w:type="paragraph" w:customStyle="1" w:styleId="AnnexNo0">
    <w:name w:val="AnnexNo"/>
    <w:basedOn w:val="ArtNo"/>
    <w:qFormat/>
    <w:rsid w:val="00682DF1"/>
    <w:pPr>
      <w:framePr w:hSpace="0" w:wrap="auto" w:vAnchor="margin" w:hAnchor="text" w:yAlign="inline"/>
      <w:tabs>
        <w:tab w:val="left" w:pos="794"/>
        <w:tab w:val="left" w:pos="1191"/>
        <w:tab w:val="left" w:pos="1588"/>
        <w:tab w:val="left" w:pos="1985"/>
      </w:tabs>
      <w:spacing w:after="0"/>
    </w:pPr>
    <w:rPr>
      <w:rFonts w:ascii="Times New Roman" w:hAnsi="Times New Roman"/>
      <w:caps/>
      <w:szCs w:val="28"/>
      <w:lang w:bidi="ar-SA"/>
    </w:rPr>
  </w:style>
  <w:style w:type="paragraph" w:customStyle="1" w:styleId="CharCharCharCharCharChar">
    <w:name w:val="Char Char Char Char Char Char"/>
    <w:basedOn w:val="Normal"/>
    <w:rsid w:val="00682DF1"/>
    <w:pPr>
      <w:widowControl w:val="0"/>
      <w:tabs>
        <w:tab w:val="clear" w:pos="567"/>
        <w:tab w:val="clear" w:pos="1134"/>
        <w:tab w:val="clear" w:pos="1701"/>
        <w:tab w:val="clear" w:pos="2268"/>
        <w:tab w:val="clear" w:pos="2835"/>
      </w:tabs>
      <w:overflowPunct/>
      <w:autoSpaceDE/>
      <w:autoSpaceDN/>
      <w:bidi w:val="0"/>
      <w:adjustRightInd/>
      <w:spacing w:before="0" w:line="240" w:lineRule="auto"/>
      <w:textAlignment w:val="auto"/>
    </w:pPr>
    <w:rPr>
      <w:rFonts w:ascii="Tahoma" w:eastAsia="SimSun" w:hAnsi="Tahoma" w:cs="Times New Roman"/>
      <w:kern w:val="2"/>
      <w:sz w:val="24"/>
      <w:szCs w:val="20"/>
      <w:lang w:val="en-US" w:eastAsia="zh-CN" w:bidi="ar-SA"/>
    </w:rPr>
  </w:style>
  <w:style w:type="paragraph" w:customStyle="1" w:styleId="enumlev1Bold">
    <w:name w:val="enumlev1 + Bold"/>
    <w:basedOn w:val="Normal"/>
    <w:rsid w:val="00682DF1"/>
    <w:pPr>
      <w:tabs>
        <w:tab w:val="clear" w:pos="567"/>
        <w:tab w:val="clear" w:pos="1134"/>
        <w:tab w:val="clear" w:pos="1701"/>
        <w:tab w:val="clear" w:pos="2268"/>
        <w:tab w:val="clear" w:pos="2835"/>
        <w:tab w:val="left" w:pos="794"/>
        <w:tab w:val="left" w:pos="1191"/>
        <w:tab w:val="left" w:pos="1588"/>
        <w:tab w:val="left" w:pos="1985"/>
      </w:tabs>
      <w:spacing w:before="200" w:after="120"/>
    </w:pPr>
    <w:rPr>
      <w:rFonts w:ascii="Times New Roman" w:hAnsi="Times New Roman"/>
      <w:b/>
      <w:bCs/>
      <w:lang w:val="en-US"/>
    </w:rPr>
  </w:style>
  <w:style w:type="paragraph" w:customStyle="1" w:styleId="ASN1">
    <w:name w:val="ASN.1"/>
    <w:basedOn w:val="Normal"/>
    <w:rsid w:val="00682DF1"/>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lang w:bidi="ar-SA"/>
    </w:rPr>
  </w:style>
  <w:style w:type="paragraph" w:customStyle="1" w:styleId="Equationlegend">
    <w:name w:val="Equation_legend"/>
    <w:basedOn w:val="Normal"/>
    <w:rsid w:val="00682DF1"/>
    <w:pPr>
      <w:tabs>
        <w:tab w:val="clear" w:pos="567"/>
        <w:tab w:val="clear" w:pos="1134"/>
        <w:tab w:val="clear" w:pos="1701"/>
        <w:tab w:val="clear" w:pos="2268"/>
        <w:tab w:val="clear" w:pos="2835"/>
        <w:tab w:val="right" w:pos="1814"/>
        <w:tab w:val="left" w:pos="1985"/>
      </w:tabs>
      <w:spacing w:before="80"/>
      <w:ind w:left="1985" w:right="1985" w:hanging="1985"/>
    </w:pPr>
    <w:rPr>
      <w:rFonts w:ascii="Times New Roman" w:hAnsi="Times New Roman"/>
      <w:lang w:bidi="ar-SA"/>
    </w:rPr>
  </w:style>
  <w:style w:type="paragraph" w:customStyle="1" w:styleId="Figure">
    <w:name w:val="Figure"/>
    <w:basedOn w:val="Normal"/>
    <w:next w:val="FigureNotitle"/>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lang w:bidi="ar-SA"/>
    </w:rPr>
  </w:style>
  <w:style w:type="paragraph" w:customStyle="1" w:styleId="FigureNotitle">
    <w:name w:val="Figure_No &amp; title"/>
    <w:basedOn w:val="Normal"/>
    <w:next w:val="Normalaftertitle0"/>
    <w:rsid w:val="00682DF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lang w:bidi="ar-SA"/>
    </w:rPr>
  </w:style>
  <w:style w:type="paragraph" w:customStyle="1" w:styleId="Figurewithouttitle">
    <w:name w:val="Figure_without_title"/>
    <w:basedOn w:val="Normal"/>
    <w:next w:val="Normalaftertitle0"/>
    <w:rsid w:val="00682DF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lang w:bidi="ar-SA"/>
    </w:rPr>
  </w:style>
  <w:style w:type="paragraph" w:styleId="Index1">
    <w:name w:val="index 1"/>
    <w:basedOn w:val="Normal"/>
    <w:next w:val="Normal"/>
    <w:rsid w:val="00682DF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bidi="ar-SA"/>
    </w:rPr>
  </w:style>
  <w:style w:type="paragraph" w:styleId="Index2">
    <w:name w:val="index 2"/>
    <w:basedOn w:val="Normal"/>
    <w:next w:val="Normal"/>
    <w:rsid w:val="00682DF1"/>
    <w:pPr>
      <w:tabs>
        <w:tab w:val="clear" w:pos="567"/>
        <w:tab w:val="clear" w:pos="1134"/>
        <w:tab w:val="clear" w:pos="1701"/>
        <w:tab w:val="clear" w:pos="2268"/>
        <w:tab w:val="clear" w:pos="2835"/>
        <w:tab w:val="left" w:pos="794"/>
        <w:tab w:val="left" w:pos="1191"/>
        <w:tab w:val="left" w:pos="1588"/>
        <w:tab w:val="left" w:pos="1985"/>
      </w:tabs>
      <w:ind w:left="283" w:right="283"/>
    </w:pPr>
    <w:rPr>
      <w:rFonts w:ascii="Times New Roman" w:hAnsi="Times New Roman"/>
      <w:lang w:bidi="ar-SA"/>
    </w:rPr>
  </w:style>
  <w:style w:type="paragraph" w:styleId="Index3">
    <w:name w:val="index 3"/>
    <w:basedOn w:val="Normal"/>
    <w:next w:val="Normal"/>
    <w:rsid w:val="00682DF1"/>
    <w:pPr>
      <w:tabs>
        <w:tab w:val="clear" w:pos="567"/>
        <w:tab w:val="clear" w:pos="1134"/>
        <w:tab w:val="clear" w:pos="1701"/>
        <w:tab w:val="clear" w:pos="2268"/>
        <w:tab w:val="clear" w:pos="2835"/>
        <w:tab w:val="left" w:pos="794"/>
        <w:tab w:val="left" w:pos="1191"/>
        <w:tab w:val="left" w:pos="1588"/>
        <w:tab w:val="left" w:pos="1985"/>
      </w:tabs>
      <w:ind w:left="566" w:right="566"/>
    </w:pPr>
    <w:rPr>
      <w:rFonts w:ascii="Times New Roman" w:hAnsi="Times New Roman"/>
      <w:lang w:bidi="ar-SA"/>
    </w:rPr>
  </w:style>
  <w:style w:type="paragraph" w:customStyle="1" w:styleId="Partref">
    <w:name w:val="Part_ref"/>
    <w:basedOn w:val="Normal"/>
    <w:next w:val="Parttitle0"/>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280"/>
      <w:jc w:val="center"/>
    </w:pPr>
    <w:rPr>
      <w:rFonts w:ascii="Times New Roman" w:hAnsi="Times New Roman"/>
      <w:lang w:bidi="ar-SA"/>
    </w:rPr>
  </w:style>
  <w:style w:type="paragraph" w:customStyle="1" w:styleId="Section10">
    <w:name w:val="Section_1"/>
    <w:basedOn w:val="Normal"/>
    <w:next w:val="Normal"/>
    <w:rsid w:val="00682DF1"/>
    <w:pPr>
      <w:tabs>
        <w:tab w:val="clear" w:pos="567"/>
        <w:tab w:val="clear" w:pos="1134"/>
        <w:tab w:val="clear" w:pos="1701"/>
        <w:tab w:val="clear" w:pos="2268"/>
        <w:tab w:val="clear" w:pos="2835"/>
      </w:tabs>
      <w:spacing w:before="624"/>
      <w:jc w:val="center"/>
    </w:pPr>
    <w:rPr>
      <w:rFonts w:ascii="Times New Roman" w:hAnsi="Times New Roman"/>
      <w:b/>
      <w:lang w:bidi="ar-SA"/>
    </w:rPr>
  </w:style>
  <w:style w:type="paragraph" w:customStyle="1" w:styleId="Questiondate">
    <w:name w:val="Question_date"/>
    <w:basedOn w:val="Recdate"/>
    <w:next w:val="Normalaftertitle0"/>
    <w:rsid w:val="00682DF1"/>
    <w:pPr>
      <w:tabs>
        <w:tab w:val="clear" w:pos="567"/>
        <w:tab w:val="clear" w:pos="1134"/>
        <w:tab w:val="clear" w:pos="1701"/>
        <w:tab w:val="clear" w:pos="2268"/>
        <w:tab w:val="clear" w:pos="2835"/>
      </w:tabs>
    </w:pPr>
    <w:rPr>
      <w:rFonts w:ascii="Times New Roman" w:hAnsi="Times New Roman"/>
      <w:lang w:bidi="ar-SA"/>
    </w:rPr>
  </w:style>
  <w:style w:type="paragraph" w:customStyle="1" w:styleId="QuestionNo">
    <w:name w:val="Question_No"/>
    <w:basedOn w:val="RecNo"/>
    <w:next w:val="Questiontitle"/>
    <w:rsid w:val="00682DF1"/>
    <w:pPr>
      <w:keepLines/>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Bold" w:hAnsi="Times New Roman Bold"/>
      <w:b/>
      <w:sz w:val="26"/>
      <w:szCs w:val="36"/>
      <w:lang w:bidi="ar-SA"/>
    </w:rPr>
  </w:style>
  <w:style w:type="paragraph" w:customStyle="1" w:styleId="Questiontitle">
    <w:name w:val="Question_title"/>
    <w:basedOn w:val="Rectitle"/>
    <w:next w:val="Questionref"/>
    <w:rsid w:val="00682DF1"/>
    <w:pPr>
      <w:keepLines/>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Bold" w:hAnsi="Times New Roman Bold"/>
      <w:b/>
      <w:bCs w:val="0"/>
      <w:sz w:val="28"/>
      <w:szCs w:val="40"/>
      <w:lang w:val="en-GB"/>
    </w:rPr>
  </w:style>
  <w:style w:type="paragraph" w:customStyle="1" w:styleId="Questionref">
    <w:name w:val="Question_ref"/>
    <w:basedOn w:val="Recref"/>
    <w:next w:val="Questiondate"/>
    <w:rsid w:val="00682DF1"/>
    <w:pPr>
      <w:tabs>
        <w:tab w:val="clear" w:pos="567"/>
        <w:tab w:val="clear" w:pos="1134"/>
        <w:tab w:val="clear" w:pos="1701"/>
        <w:tab w:val="clear" w:pos="2268"/>
        <w:tab w:val="clear" w:pos="2835"/>
      </w:tabs>
    </w:pPr>
    <w:rPr>
      <w:rFonts w:ascii="Times New Roman" w:hAnsi="Times New Roman"/>
      <w:iCs w:val="0"/>
      <w:lang w:bidi="ar-SA"/>
    </w:rPr>
  </w:style>
  <w:style w:type="paragraph" w:customStyle="1" w:styleId="Repdate">
    <w:name w:val="Rep_date"/>
    <w:basedOn w:val="Recdate"/>
    <w:next w:val="Normalaftertitle0"/>
    <w:rsid w:val="00682DF1"/>
    <w:pPr>
      <w:tabs>
        <w:tab w:val="clear" w:pos="567"/>
        <w:tab w:val="clear" w:pos="1134"/>
        <w:tab w:val="clear" w:pos="1701"/>
        <w:tab w:val="clear" w:pos="2268"/>
        <w:tab w:val="clear" w:pos="2835"/>
      </w:tabs>
    </w:pPr>
    <w:rPr>
      <w:rFonts w:ascii="Times New Roman" w:hAnsi="Times New Roman"/>
      <w:lang w:bidi="ar-SA"/>
    </w:rPr>
  </w:style>
  <w:style w:type="paragraph" w:customStyle="1" w:styleId="Repref">
    <w:name w:val="Rep_ref"/>
    <w:basedOn w:val="Recref"/>
    <w:next w:val="Repdate"/>
    <w:rsid w:val="00682DF1"/>
    <w:pPr>
      <w:tabs>
        <w:tab w:val="clear" w:pos="567"/>
        <w:tab w:val="clear" w:pos="1134"/>
        <w:tab w:val="clear" w:pos="1701"/>
        <w:tab w:val="clear" w:pos="2268"/>
        <w:tab w:val="clear" w:pos="2835"/>
      </w:tabs>
    </w:pPr>
    <w:rPr>
      <w:rFonts w:ascii="Times New Roman" w:hAnsi="Times New Roman"/>
      <w:iCs w:val="0"/>
      <w:lang w:bidi="ar-SA"/>
    </w:rPr>
  </w:style>
  <w:style w:type="paragraph" w:customStyle="1" w:styleId="SpecialFooter">
    <w:name w:val="Special Footer"/>
    <w:basedOn w:val="Footer"/>
    <w:rsid w:val="00682DF1"/>
    <w:pPr>
      <w:tabs>
        <w:tab w:val="clear" w:pos="4680"/>
        <w:tab w:val="clear" w:pos="9360"/>
        <w:tab w:val="left" w:pos="567"/>
        <w:tab w:val="left" w:pos="1134"/>
        <w:tab w:val="left" w:pos="1701"/>
        <w:tab w:val="left" w:pos="2268"/>
        <w:tab w:val="left" w:pos="2835"/>
        <w:tab w:val="left" w:pos="5954"/>
        <w:tab w:val="right" w:pos="9639"/>
      </w:tabs>
      <w:spacing w:line="168" w:lineRule="auto"/>
    </w:pPr>
    <w:rPr>
      <w:rFonts w:ascii="Times New Roman" w:hAnsi="Times New Roman"/>
      <w:sz w:val="16"/>
      <w:lang w:bidi="ar-SA"/>
    </w:rPr>
  </w:style>
  <w:style w:type="paragraph" w:customStyle="1" w:styleId="TableNotitle">
    <w:name w:val="Table_No &amp; title"/>
    <w:basedOn w:val="Normal"/>
    <w:next w:val="Tablehead"/>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lang w:bidi="ar-SA"/>
    </w:rPr>
  </w:style>
  <w:style w:type="character" w:customStyle="1" w:styleId="Appdef">
    <w:name w:val="App_def"/>
    <w:basedOn w:val="DefaultParagraphFont"/>
    <w:rsid w:val="00682DF1"/>
    <w:rPr>
      <w:rFonts w:ascii="Times New Roman" w:hAnsi="Times New Roman"/>
      <w:b/>
    </w:rPr>
  </w:style>
  <w:style w:type="character" w:customStyle="1" w:styleId="Appref">
    <w:name w:val="App_ref"/>
    <w:basedOn w:val="DefaultParagraphFont"/>
    <w:rsid w:val="00682DF1"/>
  </w:style>
  <w:style w:type="character" w:customStyle="1" w:styleId="Artdef">
    <w:name w:val="Art_def"/>
    <w:basedOn w:val="DefaultParagraphFont"/>
    <w:rsid w:val="00682DF1"/>
    <w:rPr>
      <w:rFonts w:ascii="Times New Roman" w:hAnsi="Times New Roman"/>
      <w:b/>
    </w:rPr>
  </w:style>
  <w:style w:type="character" w:customStyle="1" w:styleId="Artref">
    <w:name w:val="Art_ref"/>
    <w:basedOn w:val="DefaultParagraphFont"/>
    <w:rsid w:val="00682DF1"/>
  </w:style>
  <w:style w:type="character" w:customStyle="1" w:styleId="Resdef">
    <w:name w:val="Res_def"/>
    <w:basedOn w:val="DefaultParagraphFont"/>
    <w:rsid w:val="00682DF1"/>
    <w:rPr>
      <w:rFonts w:ascii="Times New Roman" w:hAnsi="Times New Roman"/>
      <w:b/>
    </w:rPr>
  </w:style>
  <w:style w:type="character" w:customStyle="1" w:styleId="Tablefreq">
    <w:name w:val="Table_freq"/>
    <w:basedOn w:val="DefaultParagraphFont"/>
    <w:rsid w:val="00682DF1"/>
    <w:rPr>
      <w:b/>
      <w:color w:val="auto"/>
    </w:rPr>
  </w:style>
  <w:style w:type="paragraph" w:customStyle="1" w:styleId="Formal">
    <w:name w:val="Formal"/>
    <w:basedOn w:val="ASN1"/>
    <w:rsid w:val="00682DF1"/>
    <w:rPr>
      <w:b w:val="0"/>
    </w:rPr>
  </w:style>
  <w:style w:type="paragraph" w:customStyle="1" w:styleId="FooterQP">
    <w:name w:val="Footer_QP"/>
    <w:basedOn w:val="Normal"/>
    <w:rsid w:val="00682DF1"/>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lang w:bidi="ar-SA"/>
    </w:rPr>
  </w:style>
  <w:style w:type="paragraph" w:customStyle="1" w:styleId="Section20">
    <w:name w:val="Section_2"/>
    <w:basedOn w:val="Normal"/>
    <w:next w:val="Normal"/>
    <w:rsid w:val="00682DF1"/>
    <w:pPr>
      <w:tabs>
        <w:tab w:val="clear" w:pos="567"/>
        <w:tab w:val="clear" w:pos="1134"/>
        <w:tab w:val="clear" w:pos="1701"/>
        <w:tab w:val="clear" w:pos="2268"/>
        <w:tab w:val="clear" w:pos="2835"/>
      </w:tabs>
      <w:spacing w:before="240"/>
      <w:jc w:val="center"/>
    </w:pPr>
    <w:rPr>
      <w:rFonts w:ascii="Times New Roman" w:hAnsi="Times New Roman"/>
      <w:i/>
      <w:lang w:bidi="ar-SA"/>
    </w:rPr>
  </w:style>
  <w:style w:type="paragraph" w:customStyle="1" w:styleId="RecNoBR">
    <w:name w:val="Rec_No_BR"/>
    <w:basedOn w:val="Normal"/>
    <w:next w:val="Rectitle"/>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szCs w:val="40"/>
      <w:lang w:bidi="ar-SA"/>
    </w:rPr>
  </w:style>
  <w:style w:type="paragraph" w:customStyle="1" w:styleId="QuestionNoBR">
    <w:name w:val="Question_No_BR"/>
    <w:basedOn w:val="RecNoBR"/>
    <w:next w:val="Questiontitle"/>
    <w:rsid w:val="00682DF1"/>
  </w:style>
  <w:style w:type="paragraph" w:customStyle="1" w:styleId="RepNoBR">
    <w:name w:val="Rep_No_BR"/>
    <w:basedOn w:val="RecNoBR"/>
    <w:next w:val="Reptitle"/>
    <w:rsid w:val="00682DF1"/>
  </w:style>
  <w:style w:type="paragraph" w:customStyle="1" w:styleId="ResNoBR">
    <w:name w:val="Res_No_BR"/>
    <w:basedOn w:val="RecNoBR"/>
    <w:next w:val="Restitle"/>
    <w:rsid w:val="00682DF1"/>
  </w:style>
  <w:style w:type="paragraph" w:customStyle="1" w:styleId="FiguretitleBR">
    <w:name w:val="Figure_title_BR"/>
    <w:basedOn w:val="TabletitleBR"/>
    <w:next w:val="Figurewithouttitle"/>
    <w:rsid w:val="00682DF1"/>
    <w:pPr>
      <w:keepNext w:val="0"/>
      <w:spacing w:after="480"/>
    </w:pPr>
  </w:style>
  <w:style w:type="paragraph" w:customStyle="1" w:styleId="FigureNoBR">
    <w:name w:val="Figure_No_BR"/>
    <w:basedOn w:val="Normal"/>
    <w:next w:val="FiguretitleBR"/>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lang w:bidi="ar-SA"/>
    </w:rPr>
  </w:style>
  <w:style w:type="paragraph" w:styleId="EndnoteText">
    <w:name w:val="endnote text"/>
    <w:basedOn w:val="Normal"/>
    <w:link w:val="EndnoteTextChar"/>
    <w:rsid w:val="00682DF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szCs w:val="20"/>
      <w:lang w:bidi="ar-SA"/>
    </w:rPr>
  </w:style>
  <w:style w:type="character" w:customStyle="1" w:styleId="EndnoteTextChar">
    <w:name w:val="Endnote Text Char"/>
    <w:basedOn w:val="DefaultParagraphFont"/>
    <w:link w:val="EndnoteText"/>
    <w:rsid w:val="00682DF1"/>
    <w:rPr>
      <w:rFonts w:ascii="Times New Roman" w:hAnsi="Times New Roman" w:cs="Traditional Arabic"/>
      <w:lang w:val="en-GB" w:eastAsia="en-US"/>
    </w:rPr>
  </w:style>
  <w:style w:type="paragraph" w:customStyle="1" w:styleId="Head">
    <w:name w:val="Head"/>
    <w:basedOn w:val="Normal"/>
    <w:rsid w:val="00682DF1"/>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lang w:bidi="ar-SA"/>
    </w:rPr>
  </w:style>
  <w:style w:type="paragraph" w:customStyle="1" w:styleId="Data">
    <w:name w:val="Data"/>
    <w:basedOn w:val="Normal"/>
    <w:next w:val="Normal"/>
    <w:rsid w:val="00682DF1"/>
    <w:pPr>
      <w:tabs>
        <w:tab w:val="clear" w:pos="567"/>
        <w:tab w:val="clear" w:pos="1701"/>
        <w:tab w:val="clear" w:pos="2268"/>
        <w:tab w:val="clear" w:pos="2835"/>
      </w:tabs>
      <w:spacing w:before="0"/>
      <w:ind w:left="1134" w:hanging="1134"/>
    </w:pPr>
    <w:rPr>
      <w:rFonts w:ascii="Times New Roman" w:hAnsi="Times New Roman"/>
      <w:lang w:bidi="ar-SA"/>
    </w:rPr>
  </w:style>
  <w:style w:type="paragraph" w:customStyle="1" w:styleId="dnum">
    <w:name w:val="dnum"/>
    <w:basedOn w:val="Normal"/>
    <w:rsid w:val="00682DF1"/>
    <w:pPr>
      <w:framePr w:hSpace="180" w:wrap="around" w:vAnchor="text" w:hAnchor="page" w:x="1140" w:y="-598"/>
      <w:shd w:val="solid" w:color="FFFFFF" w:fill="FFFFFF"/>
      <w:tabs>
        <w:tab w:val="clear" w:pos="567"/>
        <w:tab w:val="clear" w:pos="1701"/>
        <w:tab w:val="clear" w:pos="2835"/>
        <w:tab w:val="left" w:pos="1871"/>
      </w:tabs>
      <w:spacing w:before="40" w:after="40" w:line="300" w:lineRule="exact"/>
    </w:pPr>
    <w:rPr>
      <w:rFonts w:ascii="Times New Roman Bold" w:hAnsi="Times New Roman Bold"/>
      <w:b/>
      <w:bCs/>
      <w:lang w:bidi="ar-SA"/>
    </w:rPr>
  </w:style>
  <w:style w:type="paragraph" w:customStyle="1" w:styleId="ddate">
    <w:name w:val="ddate"/>
    <w:basedOn w:val="Normal"/>
    <w:rsid w:val="00682DF1"/>
    <w:pPr>
      <w:framePr w:hSpace="180" w:wrap="around" w:vAnchor="text" w:hAnchor="page" w:x="1140" w:y="-598"/>
      <w:shd w:val="solid" w:color="FFFFFF" w:fill="FFFFFF"/>
      <w:tabs>
        <w:tab w:val="clear" w:pos="567"/>
        <w:tab w:val="clear" w:pos="1701"/>
        <w:tab w:val="clear" w:pos="2835"/>
        <w:tab w:val="left" w:pos="1871"/>
      </w:tabs>
      <w:spacing w:before="40" w:after="40" w:line="300" w:lineRule="exact"/>
    </w:pPr>
    <w:rPr>
      <w:rFonts w:ascii="Times New Roman Bold" w:hAnsi="Times New Roman Bold"/>
      <w:b/>
      <w:bCs/>
      <w:lang w:bidi="ar-SA"/>
    </w:rPr>
  </w:style>
  <w:style w:type="paragraph" w:customStyle="1" w:styleId="dorlang">
    <w:name w:val="dorlang"/>
    <w:basedOn w:val="Normal"/>
    <w:rsid w:val="00682DF1"/>
    <w:pPr>
      <w:framePr w:hSpace="180" w:wrap="around" w:vAnchor="text" w:hAnchor="page" w:x="1140" w:y="-598"/>
      <w:shd w:val="solid" w:color="FFFFFF" w:fill="FFFFFF"/>
      <w:tabs>
        <w:tab w:val="clear" w:pos="567"/>
        <w:tab w:val="clear" w:pos="1701"/>
        <w:tab w:val="clear" w:pos="2835"/>
        <w:tab w:val="left" w:pos="1871"/>
      </w:tabs>
      <w:spacing w:before="40" w:after="40" w:line="300" w:lineRule="exact"/>
    </w:pPr>
    <w:rPr>
      <w:rFonts w:ascii="Times New Roman Bold" w:hAnsi="Times New Roman Bold"/>
      <w:b/>
      <w:bCs/>
      <w:lang w:bidi="ar-SA"/>
    </w:rPr>
  </w:style>
  <w:style w:type="paragraph" w:customStyle="1" w:styleId="Figuretitle">
    <w:name w:val="Figure_title"/>
    <w:basedOn w:val="Normal"/>
    <w:next w:val="Normal"/>
    <w:rsid w:val="00682DF1"/>
    <w:pPr>
      <w:keepNext/>
      <w:tabs>
        <w:tab w:val="clear" w:pos="567"/>
        <w:tab w:val="clear" w:pos="1134"/>
        <w:tab w:val="clear" w:pos="1701"/>
        <w:tab w:val="clear" w:pos="2268"/>
        <w:tab w:val="clear" w:pos="2835"/>
        <w:tab w:val="left" w:pos="794"/>
        <w:tab w:val="left" w:pos="1191"/>
        <w:tab w:val="left" w:pos="1588"/>
        <w:tab w:val="left" w:pos="1985"/>
      </w:tabs>
      <w:spacing w:before="240" w:after="480"/>
      <w:jc w:val="center"/>
    </w:pPr>
    <w:rPr>
      <w:rFonts w:ascii="Times New Roman Bold" w:hAnsi="Times New Roman Bold"/>
      <w:b/>
      <w:lang w:bidi="ar-SA"/>
    </w:rPr>
  </w:style>
  <w:style w:type="paragraph" w:styleId="DocumentMap">
    <w:name w:val="Document Map"/>
    <w:basedOn w:val="Normal"/>
    <w:link w:val="DocumentMapChar"/>
    <w:rsid w:val="00682DF1"/>
    <w:pPr>
      <w:shd w:val="clear" w:color="auto" w:fill="000080"/>
      <w:tabs>
        <w:tab w:val="clear" w:pos="567"/>
        <w:tab w:val="clear" w:pos="1134"/>
        <w:tab w:val="clear" w:pos="1701"/>
        <w:tab w:val="clear" w:pos="2268"/>
        <w:tab w:val="clear" w:pos="2835"/>
        <w:tab w:val="left" w:pos="794"/>
        <w:tab w:val="left" w:pos="1191"/>
        <w:tab w:val="left" w:pos="1588"/>
        <w:tab w:val="left" w:pos="1985"/>
      </w:tabs>
    </w:pPr>
    <w:rPr>
      <w:rFonts w:ascii="Tahoma" w:hAnsi="Tahoma" w:cs="Tahoma"/>
      <w:lang w:bidi="ar-SA"/>
    </w:rPr>
  </w:style>
  <w:style w:type="character" w:customStyle="1" w:styleId="DocumentMapChar">
    <w:name w:val="Document Map Char"/>
    <w:basedOn w:val="DefaultParagraphFont"/>
    <w:link w:val="DocumentMap"/>
    <w:rsid w:val="00682DF1"/>
    <w:rPr>
      <w:rFonts w:ascii="Tahoma" w:hAnsi="Tahoma" w:cs="Tahoma"/>
      <w:sz w:val="22"/>
      <w:szCs w:val="30"/>
      <w:shd w:val="clear" w:color="auto" w:fill="000080"/>
      <w:lang w:val="en-GB" w:eastAsia="en-US"/>
    </w:rPr>
  </w:style>
  <w:style w:type="paragraph" w:customStyle="1" w:styleId="Table">
    <w:name w:val="Table"/>
    <w:basedOn w:val="Normal"/>
    <w:rsid w:val="00682DF1"/>
    <w:pPr>
      <w:tabs>
        <w:tab w:val="clear" w:pos="567"/>
        <w:tab w:val="clear" w:pos="1134"/>
        <w:tab w:val="clear" w:pos="1701"/>
        <w:tab w:val="clear" w:pos="2268"/>
        <w:tab w:val="clear" w:pos="2835"/>
        <w:tab w:val="left" w:pos="794"/>
        <w:tab w:val="left" w:pos="1191"/>
        <w:tab w:val="left" w:pos="1588"/>
        <w:tab w:val="left" w:pos="1985"/>
      </w:tabs>
      <w:spacing w:before="0" w:after="20" w:line="300" w:lineRule="exact"/>
      <w:ind w:left="68"/>
    </w:pPr>
    <w:rPr>
      <w:rFonts w:ascii="Times New Roman" w:hAnsi="Times New Roman"/>
      <w:szCs w:val="28"/>
      <w:lang w:val="fr-FR" w:bidi="ar-SA"/>
    </w:rPr>
  </w:style>
  <w:style w:type="paragraph" w:styleId="BodyText">
    <w:name w:val="Body Text"/>
    <w:basedOn w:val="Normal"/>
    <w:link w:val="BodyTextChar"/>
    <w:rsid w:val="00682DF1"/>
    <w:pPr>
      <w:tabs>
        <w:tab w:val="clear" w:pos="567"/>
        <w:tab w:val="clear" w:pos="1134"/>
        <w:tab w:val="clear" w:pos="1701"/>
        <w:tab w:val="clear" w:pos="2268"/>
        <w:tab w:val="clear" w:pos="2835"/>
        <w:tab w:val="left" w:pos="794"/>
        <w:tab w:val="left" w:pos="1191"/>
        <w:tab w:val="left" w:pos="1588"/>
        <w:tab w:val="left" w:pos="1985"/>
      </w:tabs>
      <w:ind w:right="2552"/>
    </w:pPr>
    <w:rPr>
      <w:rFonts w:ascii="Times New Roman" w:hAnsi="Times New Roman"/>
      <w:lang w:val="en-US"/>
    </w:rPr>
  </w:style>
  <w:style w:type="character" w:customStyle="1" w:styleId="BodyTextChar">
    <w:name w:val="Body Text Char"/>
    <w:basedOn w:val="DefaultParagraphFont"/>
    <w:link w:val="BodyText"/>
    <w:rsid w:val="00682DF1"/>
    <w:rPr>
      <w:rFonts w:ascii="Times New Roman" w:hAnsi="Times New Roman" w:cs="Traditional Arabic"/>
      <w:sz w:val="22"/>
      <w:szCs w:val="30"/>
      <w:lang w:eastAsia="en-US" w:bidi="ar-EG"/>
    </w:rPr>
  </w:style>
  <w:style w:type="paragraph" w:customStyle="1" w:styleId="heading0">
    <w:name w:val="heading 0"/>
    <w:basedOn w:val="Heading7"/>
    <w:rsid w:val="00682DF1"/>
    <w:pPr>
      <w:keepNext w:val="0"/>
      <w:keepLines w:val="0"/>
      <w:tabs>
        <w:tab w:val="clear" w:pos="567"/>
        <w:tab w:val="clear" w:pos="1134"/>
        <w:tab w:val="clear" w:pos="1701"/>
        <w:tab w:val="clear" w:pos="2268"/>
        <w:tab w:val="clear" w:pos="2835"/>
      </w:tabs>
      <w:bidi w:val="0"/>
      <w:spacing w:before="0" w:line="240" w:lineRule="auto"/>
      <w:ind w:left="720" w:right="1633" w:firstLine="0"/>
      <w:outlineLvl w:val="9"/>
    </w:pPr>
    <w:rPr>
      <w:rFonts w:ascii="Times New Roman" w:hAnsi="Times New Roman" w:cs="Times New Roman"/>
      <w:b w:val="0"/>
      <w:i/>
      <w:sz w:val="20"/>
      <w:szCs w:val="20"/>
      <w:lang w:val="en-US" w:bidi="ar-SA"/>
    </w:rPr>
  </w:style>
  <w:style w:type="paragraph" w:customStyle="1" w:styleId="heading-ib">
    <w:name w:val="heading-i_b"/>
    <w:basedOn w:val="Normal"/>
    <w:next w:val="Normal"/>
    <w:rsid w:val="00682DF1"/>
    <w:pPr>
      <w:spacing w:before="160"/>
      <w:jc w:val="left"/>
    </w:pPr>
    <w:rPr>
      <w:rFonts w:ascii="Times New Roman Bold" w:eastAsia="Batang" w:hAnsi="Times New Roman Bold"/>
      <w:b/>
      <w:bCs/>
      <w:i/>
      <w:iCs/>
      <w:lang w:bidi="ar-SA"/>
    </w:rPr>
  </w:style>
  <w:style w:type="paragraph" w:customStyle="1" w:styleId="RestitleS2">
    <w:name w:val="Res_title_S2"/>
    <w:basedOn w:val="Restitle"/>
    <w:next w:val="NormalS2"/>
    <w:rsid w:val="00682DF1"/>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position w:val="2"/>
      <w:sz w:val="24"/>
      <w:szCs w:val="36"/>
      <w:lang w:val="en-GB"/>
    </w:rPr>
  </w:style>
  <w:style w:type="paragraph" w:customStyle="1" w:styleId="Heading1pv">
    <w:name w:val="Heading 1pv"/>
    <w:basedOn w:val="Heading1"/>
    <w:next w:val="Normal"/>
    <w:link w:val="Heading1pvChar"/>
    <w:rsid w:val="00682DF1"/>
    <w:pPr>
      <w:tabs>
        <w:tab w:val="clear" w:pos="567"/>
        <w:tab w:val="clear" w:pos="1134"/>
        <w:tab w:val="clear" w:pos="1701"/>
        <w:tab w:val="clear" w:pos="2268"/>
        <w:tab w:val="clear" w:pos="2835"/>
        <w:tab w:val="left" w:pos="794"/>
        <w:tab w:val="left" w:pos="1191"/>
        <w:tab w:val="left" w:pos="1588"/>
        <w:tab w:val="left" w:pos="1985"/>
      </w:tabs>
      <w:spacing w:after="60" w:line="320" w:lineRule="exact"/>
      <w:ind w:left="794" w:hanging="794"/>
    </w:pPr>
    <w:rPr>
      <w:rFonts w:ascii="Times New Roman Bold" w:hAnsi="Times New Roman Bold"/>
    </w:rPr>
  </w:style>
  <w:style w:type="character" w:customStyle="1" w:styleId="Heading1pvChar">
    <w:name w:val="Heading 1pv Char"/>
    <w:basedOn w:val="Heading1Char"/>
    <w:link w:val="Heading1pv"/>
    <w:rsid w:val="00682DF1"/>
    <w:rPr>
      <w:rFonts w:ascii="Times New Roman Bold" w:hAnsi="Times New Roman Bold" w:cs="Traditional Arabic"/>
      <w:b/>
      <w:bCs/>
      <w:sz w:val="26"/>
      <w:szCs w:val="36"/>
      <w:lang w:val="en-GB" w:eastAsia="en-US" w:bidi="ar-EG"/>
    </w:rPr>
  </w:style>
  <w:style w:type="paragraph" w:customStyle="1" w:styleId="Heading2pv">
    <w:name w:val="Heading 2pv"/>
    <w:basedOn w:val="Heading1pv"/>
    <w:next w:val="Normal"/>
    <w:rsid w:val="00682DF1"/>
    <w:pPr>
      <w:spacing w:before="320"/>
      <w:outlineLvl w:val="1"/>
    </w:pPr>
    <w:rPr>
      <w:position w:val="2"/>
      <w:sz w:val="24"/>
    </w:rPr>
  </w:style>
  <w:style w:type="paragraph" w:customStyle="1" w:styleId="Heading3pv">
    <w:name w:val="Heading 3pv"/>
    <w:basedOn w:val="Heading1pv"/>
    <w:next w:val="Normal"/>
    <w:link w:val="Heading3pvChar"/>
    <w:rsid w:val="00682DF1"/>
    <w:pPr>
      <w:spacing w:before="200"/>
      <w:outlineLvl w:val="2"/>
    </w:pPr>
    <w:rPr>
      <w:sz w:val="22"/>
      <w:szCs w:val="30"/>
    </w:rPr>
  </w:style>
  <w:style w:type="character" w:customStyle="1" w:styleId="Heading3pvChar">
    <w:name w:val="Heading 3pv Char"/>
    <w:basedOn w:val="Heading1pvChar"/>
    <w:link w:val="Heading3pv"/>
    <w:rsid w:val="00682DF1"/>
    <w:rPr>
      <w:rFonts w:ascii="Times New Roman Bold" w:hAnsi="Times New Roman Bold" w:cs="Traditional Arabic"/>
      <w:b/>
      <w:bCs/>
      <w:sz w:val="22"/>
      <w:szCs w:val="30"/>
      <w:lang w:val="en-GB" w:eastAsia="en-US" w:bidi="ar-EG"/>
    </w:rPr>
  </w:style>
  <w:style w:type="paragraph" w:customStyle="1" w:styleId="AppendixNoTitle0">
    <w:name w:val="Appendix_NoTitle"/>
    <w:basedOn w:val="Normal"/>
    <w:next w:val="Normal"/>
    <w:link w:val="AppendixNoTitleChar"/>
    <w:rsid w:val="00682DF1"/>
    <w:pPr>
      <w:keepNext/>
      <w:keepLines/>
      <w:tabs>
        <w:tab w:val="clear" w:pos="567"/>
        <w:tab w:val="clear" w:pos="1134"/>
        <w:tab w:val="clear" w:pos="1701"/>
        <w:tab w:val="clear" w:pos="2268"/>
        <w:tab w:val="clear" w:pos="2835"/>
        <w:tab w:val="left" w:pos="794"/>
        <w:tab w:val="left" w:pos="1191"/>
        <w:tab w:val="left" w:pos="1588"/>
        <w:tab w:val="left" w:pos="1985"/>
      </w:tabs>
      <w:spacing w:before="720" w:after="60" w:line="320" w:lineRule="exact"/>
      <w:jc w:val="center"/>
    </w:pPr>
    <w:rPr>
      <w:rFonts w:ascii="Times New Roman Bold" w:eastAsia="Batang" w:hAnsi="Times New Roman Bold"/>
      <w:b/>
      <w:bCs/>
      <w:position w:val="2"/>
      <w:sz w:val="28"/>
      <w:szCs w:val="40"/>
    </w:rPr>
  </w:style>
  <w:style w:type="character" w:customStyle="1" w:styleId="AppendixNoTitleChar">
    <w:name w:val="Appendix_NoTitle Char"/>
    <w:basedOn w:val="DefaultParagraphFont"/>
    <w:link w:val="AppendixNoTitle0"/>
    <w:rsid w:val="00682DF1"/>
    <w:rPr>
      <w:rFonts w:ascii="Times New Roman Bold" w:eastAsia="Batang" w:hAnsi="Times New Roman Bold" w:cs="Traditional Arabic"/>
      <w:b/>
      <w:bCs/>
      <w:position w:val="2"/>
      <w:sz w:val="28"/>
      <w:szCs w:val="40"/>
      <w:lang w:val="en-GB" w:eastAsia="en-US" w:bidi="ar-EG"/>
    </w:rPr>
  </w:style>
  <w:style w:type="paragraph" w:customStyle="1" w:styleId="MOSInWitness">
    <w:name w:val="MOS InWitness"/>
    <w:basedOn w:val="Normal"/>
    <w:rsid w:val="00682DF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sz w:val="30"/>
      <w:lang w:val="en-US"/>
    </w:rPr>
  </w:style>
  <w:style w:type="paragraph" w:customStyle="1" w:styleId="StyleArttitleNotLatinBold">
    <w:name w:val="Style Art_title + Not (Latin) Bold"/>
    <w:basedOn w:val="Arttitle"/>
    <w:qFormat/>
    <w:rsid w:val="00682DF1"/>
    <w:pPr>
      <w:keepLines/>
      <w:framePr w:hSpace="0" w:wrap="auto" w:vAnchor="margin" w:hAnchor="text" w:yAlign="inline"/>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lelaims\AppData\Roaming\Microsoft\Word\029A.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CC57-4273-44AB-B1E9-583F75EC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13734</Words>
  <Characters>73241</Characters>
  <Application>Microsoft Office Word</Application>
  <DocSecurity>4</DocSecurity>
  <Lines>610</Lines>
  <Paragraphs>173</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86802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Khalil, Magdy</dc:creator>
  <cp:keywords>PP-14</cp:keywords>
  <dc:description>Document 1-A  For: XXX_x000d_
Document date: 6 October 2010_x000d_
Saved by Elbahnassawy at 22:46:25 on 06.10.2010</dc:description>
  <cp:lastModifiedBy>Brouard, Ricarda</cp:lastModifiedBy>
  <cp:revision>2</cp:revision>
  <cp:lastPrinted>2014-07-16T10:28:00Z</cp:lastPrinted>
  <dcterms:created xsi:type="dcterms:W3CDTF">2014-07-23T19:01:00Z</dcterms:created>
  <dcterms:modified xsi:type="dcterms:W3CDTF">2014-07-23T19:01:00Z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