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RPr="00D22383" w:rsidTr="00AC4695">
        <w:trPr>
          <w:cantSplit/>
        </w:trPr>
        <w:tc>
          <w:tcPr>
            <w:tcW w:w="6911" w:type="dxa"/>
          </w:tcPr>
          <w:p w:rsidR="001A16ED" w:rsidRPr="00D22383" w:rsidRDefault="00264AAA" w:rsidP="00264AAA">
            <w:pPr>
              <w:spacing w:before="240" w:after="48" w:line="240" w:lineRule="atLeast"/>
              <w:rPr>
                <w:rFonts w:cstheme="minorHAnsi"/>
                <w:b/>
                <w:bCs/>
                <w:position w:val="6"/>
                <w:sz w:val="28"/>
                <w:szCs w:val="28"/>
                <w:lang w:eastAsia="zh-CN"/>
              </w:rPr>
            </w:pPr>
            <w:r w:rsidRPr="00F5284D">
              <w:rPr>
                <w:rFonts w:ascii="Verdana" w:hAnsi="SimSun"/>
                <w:b/>
                <w:smallCaps/>
                <w:sz w:val="26"/>
                <w:szCs w:val="26"/>
                <w:lang w:val="en-US" w:eastAsia="zh-CN"/>
              </w:rPr>
              <w:t>全权代表大会</w:t>
            </w:r>
            <w:r w:rsidRPr="00F5284D">
              <w:rPr>
                <w:rFonts w:ascii="Verdana" w:hAnsi="SimSun"/>
                <w:b/>
                <w:smallCaps/>
                <w:sz w:val="26"/>
                <w:szCs w:val="26"/>
                <w:lang w:val="en-US" w:eastAsia="zh-CN"/>
              </w:rPr>
              <w:t xml:space="preserve"> </w:t>
            </w:r>
            <w:r w:rsidRPr="00F5284D">
              <w:rPr>
                <w:rFonts w:ascii="Verdana" w:hAnsi="SimSun" w:cs="SimSun"/>
                <w:b/>
                <w:smallCaps/>
                <w:sz w:val="26"/>
                <w:szCs w:val="26"/>
                <w:lang w:val="en-US" w:eastAsia="zh-CN"/>
              </w:rPr>
              <w:t>（</w:t>
            </w:r>
            <w:r w:rsidRPr="00F5284D">
              <w:rPr>
                <w:rFonts w:ascii="Verdana" w:hAnsi="Verdana"/>
                <w:b/>
                <w:smallCaps/>
                <w:sz w:val="26"/>
                <w:szCs w:val="26"/>
                <w:lang w:val="en-US" w:eastAsia="zh-CN"/>
              </w:rPr>
              <w:t>PP-1</w:t>
            </w:r>
            <w:r>
              <w:rPr>
                <w:rFonts w:ascii="Verdana" w:hAnsi="Verdana" w:hint="eastAsia"/>
                <w:b/>
                <w:smallCaps/>
                <w:sz w:val="26"/>
                <w:szCs w:val="26"/>
                <w:lang w:val="en-US" w:eastAsia="zh-CN"/>
              </w:rPr>
              <w:t>4</w:t>
            </w:r>
            <w:r w:rsidRPr="00F5284D">
              <w:rPr>
                <w:rFonts w:ascii="Verdana" w:hAnsi="SimSun" w:cs="SimSun"/>
                <w:b/>
                <w:smallCaps/>
                <w:sz w:val="26"/>
                <w:szCs w:val="26"/>
                <w:lang w:val="en-US" w:eastAsia="zh-CN"/>
              </w:rPr>
              <w:t>）</w:t>
            </w:r>
            <w:r w:rsidR="001A16ED" w:rsidRPr="00D22383">
              <w:rPr>
                <w:rFonts w:cs="Times"/>
                <w:b/>
                <w:position w:val="6"/>
                <w:sz w:val="26"/>
                <w:szCs w:val="26"/>
                <w:lang w:eastAsia="zh-CN"/>
              </w:rPr>
              <w:br/>
            </w:r>
            <w:r w:rsidR="001A16ED" w:rsidRPr="00D22383">
              <w:rPr>
                <w:b/>
                <w:bCs/>
                <w:position w:val="6"/>
                <w:szCs w:val="24"/>
                <w:lang w:eastAsia="zh-CN"/>
              </w:rPr>
              <w:t>2014</w:t>
            </w:r>
            <w:r>
              <w:rPr>
                <w:rFonts w:hint="eastAsia"/>
                <w:b/>
                <w:bCs/>
                <w:position w:val="6"/>
                <w:szCs w:val="24"/>
                <w:lang w:eastAsia="zh-CN"/>
              </w:rPr>
              <w:t>年</w:t>
            </w:r>
            <w:r>
              <w:rPr>
                <w:rFonts w:hint="eastAsia"/>
                <w:b/>
                <w:bCs/>
                <w:position w:val="6"/>
                <w:szCs w:val="24"/>
                <w:lang w:eastAsia="zh-CN"/>
              </w:rPr>
              <w:t>10</w:t>
            </w:r>
            <w:r>
              <w:rPr>
                <w:rFonts w:hint="eastAsia"/>
                <w:b/>
                <w:bCs/>
                <w:position w:val="6"/>
                <w:szCs w:val="24"/>
                <w:lang w:eastAsia="zh-CN"/>
              </w:rPr>
              <w:t>月</w:t>
            </w:r>
            <w:r>
              <w:rPr>
                <w:rFonts w:hint="eastAsia"/>
                <w:b/>
                <w:bCs/>
                <w:position w:val="6"/>
                <w:szCs w:val="24"/>
                <w:lang w:eastAsia="zh-CN"/>
              </w:rPr>
              <w:t>20</w:t>
            </w:r>
            <w:r>
              <w:rPr>
                <w:rFonts w:hint="eastAsia"/>
                <w:b/>
                <w:bCs/>
                <w:position w:val="6"/>
                <w:szCs w:val="24"/>
                <w:lang w:eastAsia="zh-CN"/>
              </w:rPr>
              <w:t>日至</w:t>
            </w:r>
            <w:r>
              <w:rPr>
                <w:rFonts w:hint="eastAsia"/>
                <w:b/>
                <w:bCs/>
                <w:position w:val="6"/>
                <w:szCs w:val="24"/>
                <w:lang w:eastAsia="zh-CN"/>
              </w:rPr>
              <w:t>11</w:t>
            </w:r>
            <w:r>
              <w:rPr>
                <w:rFonts w:hint="eastAsia"/>
                <w:b/>
                <w:bCs/>
                <w:position w:val="6"/>
                <w:szCs w:val="24"/>
                <w:lang w:eastAsia="zh-CN"/>
              </w:rPr>
              <w:t>月</w:t>
            </w:r>
            <w:r>
              <w:rPr>
                <w:rFonts w:hint="eastAsia"/>
                <w:b/>
                <w:bCs/>
                <w:position w:val="6"/>
                <w:szCs w:val="24"/>
                <w:lang w:eastAsia="zh-CN"/>
              </w:rPr>
              <w:t>7</w:t>
            </w:r>
            <w:r>
              <w:rPr>
                <w:rFonts w:hint="eastAsia"/>
                <w:b/>
                <w:bCs/>
                <w:position w:val="6"/>
                <w:szCs w:val="24"/>
                <w:lang w:eastAsia="zh-CN"/>
              </w:rPr>
              <w:t>日</w:t>
            </w:r>
          </w:p>
        </w:tc>
        <w:tc>
          <w:tcPr>
            <w:tcW w:w="3120" w:type="dxa"/>
          </w:tcPr>
          <w:p w:rsidR="001A16ED" w:rsidRPr="00D22383" w:rsidRDefault="005B6803" w:rsidP="00AC4695">
            <w:pPr>
              <w:spacing w:line="240" w:lineRule="atLeast"/>
              <w:rPr>
                <w:rFonts w:cstheme="minorHAnsi"/>
              </w:rPr>
            </w:pPr>
            <w:bookmarkStart w:id="0" w:name="ditulogo"/>
            <w:bookmarkEnd w:id="0"/>
            <w:r>
              <w:rPr>
                <w:rFonts w:ascii="Verdana" w:hAnsi="SimSun"/>
                <w:b/>
                <w:smallCaps/>
                <w:noProof/>
                <w:sz w:val="26"/>
                <w:szCs w:val="26"/>
                <w:lang w:val="en-US" w:eastAsia="zh-CN"/>
              </w:rPr>
              <w:drawing>
                <wp:inline distT="0" distB="0" distL="0" distR="0" wp14:anchorId="56535E1A" wp14:editId="574DDFD0">
                  <wp:extent cx="1652016" cy="72237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联彩徽+中文.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2016" cy="722376"/>
                          </a:xfrm>
                          <a:prstGeom prst="rect">
                            <a:avLst/>
                          </a:prstGeom>
                        </pic:spPr>
                      </pic:pic>
                    </a:graphicData>
                  </a:graphic>
                </wp:inline>
              </w:drawing>
            </w:r>
          </w:p>
        </w:tc>
      </w:tr>
      <w:tr w:rsidR="001A16ED" w:rsidRPr="00D22383" w:rsidTr="00AC4695">
        <w:trPr>
          <w:cantSplit/>
        </w:trPr>
        <w:tc>
          <w:tcPr>
            <w:tcW w:w="6911" w:type="dxa"/>
            <w:tcBorders>
              <w:bottom w:val="single" w:sz="12" w:space="0" w:color="auto"/>
            </w:tcBorders>
          </w:tcPr>
          <w:p w:rsidR="001A16ED" w:rsidRPr="00D22383" w:rsidRDefault="001A16ED" w:rsidP="00AC4695">
            <w:pPr>
              <w:spacing w:after="48" w:line="240" w:lineRule="atLeast"/>
              <w:rPr>
                <w:rFonts w:cstheme="minorHAnsi"/>
                <w:b/>
                <w:smallCaps/>
                <w:szCs w:val="24"/>
              </w:rPr>
            </w:pPr>
            <w:bookmarkStart w:id="1" w:name="dhead"/>
          </w:p>
        </w:tc>
        <w:tc>
          <w:tcPr>
            <w:tcW w:w="3120" w:type="dxa"/>
            <w:tcBorders>
              <w:bottom w:val="single" w:sz="12" w:space="0" w:color="auto"/>
            </w:tcBorders>
          </w:tcPr>
          <w:p w:rsidR="001A16ED" w:rsidRPr="00D22383" w:rsidRDefault="001A16ED" w:rsidP="00AC4695">
            <w:pPr>
              <w:spacing w:line="240" w:lineRule="atLeast"/>
              <w:rPr>
                <w:rFonts w:cstheme="minorHAnsi"/>
                <w:szCs w:val="24"/>
              </w:rPr>
            </w:pPr>
          </w:p>
        </w:tc>
      </w:tr>
      <w:tr w:rsidR="001A16ED" w:rsidRPr="00D22383" w:rsidTr="00AC4695">
        <w:trPr>
          <w:cantSplit/>
        </w:trPr>
        <w:tc>
          <w:tcPr>
            <w:tcW w:w="6911" w:type="dxa"/>
            <w:tcBorders>
              <w:top w:val="single" w:sz="12" w:space="0" w:color="auto"/>
            </w:tcBorders>
          </w:tcPr>
          <w:p w:rsidR="001A16ED" w:rsidRPr="00D22383" w:rsidRDefault="001A16ED" w:rsidP="00AC4695">
            <w:pPr>
              <w:spacing w:after="48" w:line="240" w:lineRule="atLeast"/>
              <w:rPr>
                <w:rFonts w:cstheme="minorHAnsi"/>
                <w:b/>
                <w:smallCaps/>
                <w:sz w:val="20"/>
              </w:rPr>
            </w:pPr>
          </w:p>
        </w:tc>
        <w:tc>
          <w:tcPr>
            <w:tcW w:w="3120" w:type="dxa"/>
            <w:tcBorders>
              <w:top w:val="single" w:sz="12" w:space="0" w:color="auto"/>
            </w:tcBorders>
          </w:tcPr>
          <w:p w:rsidR="001A16ED" w:rsidRPr="00D22383" w:rsidRDefault="001A16ED" w:rsidP="00AC4695">
            <w:pPr>
              <w:spacing w:line="240" w:lineRule="atLeast"/>
              <w:rPr>
                <w:rFonts w:cstheme="minorHAnsi"/>
                <w:sz w:val="20"/>
              </w:rPr>
            </w:pPr>
          </w:p>
        </w:tc>
      </w:tr>
      <w:tr w:rsidR="008263C6" w:rsidRPr="00D22383" w:rsidTr="00AC4695">
        <w:trPr>
          <w:cantSplit/>
          <w:trHeight w:val="23"/>
        </w:trPr>
        <w:tc>
          <w:tcPr>
            <w:tcW w:w="6911" w:type="dxa"/>
            <w:shd w:val="clear" w:color="auto" w:fill="auto"/>
          </w:tcPr>
          <w:p w:rsidR="008263C6" w:rsidRPr="00D22383" w:rsidRDefault="00E237C4" w:rsidP="008263C6">
            <w:pPr>
              <w:pStyle w:val="Committee"/>
              <w:framePr w:hSpace="0" w:wrap="auto" w:hAnchor="text" w:yAlign="inline"/>
              <w:spacing w:after="0"/>
              <w:rPr>
                <w:lang w:val="en-GB"/>
              </w:rPr>
            </w:pPr>
            <w:bookmarkStart w:id="2" w:name="dnum" w:colFirst="1" w:colLast="1"/>
            <w:bookmarkStart w:id="3" w:name="dmeeting" w:colFirst="0" w:colLast="0"/>
            <w:bookmarkEnd w:id="1"/>
            <w:r w:rsidRPr="00E237C4">
              <w:rPr>
                <w:rFonts w:hint="eastAsia"/>
                <w:lang w:val="en-GB"/>
              </w:rPr>
              <w:t>全体会议</w:t>
            </w:r>
          </w:p>
        </w:tc>
        <w:tc>
          <w:tcPr>
            <w:tcW w:w="3120" w:type="dxa"/>
          </w:tcPr>
          <w:p w:rsidR="008263C6" w:rsidRPr="00D22383" w:rsidRDefault="00E237C4" w:rsidP="00EE632F">
            <w:pPr>
              <w:tabs>
                <w:tab w:val="left" w:pos="851"/>
              </w:tabs>
              <w:spacing w:before="0" w:line="240" w:lineRule="atLeast"/>
              <w:rPr>
                <w:rFonts w:cstheme="minorHAnsi"/>
                <w:szCs w:val="24"/>
                <w:lang w:eastAsia="zh-CN"/>
              </w:rPr>
            </w:pPr>
            <w:r>
              <w:rPr>
                <w:rFonts w:cstheme="minorHAnsi" w:hint="eastAsia"/>
                <w:b/>
                <w:szCs w:val="24"/>
                <w:lang w:eastAsia="zh-CN"/>
              </w:rPr>
              <w:t>文件</w:t>
            </w:r>
            <w:r w:rsidR="008263C6" w:rsidRPr="00D22383">
              <w:rPr>
                <w:rFonts w:cstheme="minorHAnsi"/>
                <w:b/>
                <w:szCs w:val="24"/>
              </w:rPr>
              <w:t xml:space="preserve"> </w:t>
            </w:r>
            <w:r w:rsidR="00EE632F" w:rsidRPr="00D22383">
              <w:rPr>
                <w:rFonts w:cstheme="minorHAnsi"/>
                <w:b/>
                <w:szCs w:val="24"/>
              </w:rPr>
              <w:t>38</w:t>
            </w:r>
            <w:r w:rsidR="008263C6" w:rsidRPr="00D22383">
              <w:rPr>
                <w:rFonts w:cstheme="minorHAnsi"/>
                <w:b/>
                <w:szCs w:val="24"/>
              </w:rPr>
              <w:t>-</w:t>
            </w:r>
            <w:r w:rsidR="00FC1AFF">
              <w:rPr>
                <w:rFonts w:cstheme="minorHAnsi" w:hint="eastAsia"/>
                <w:b/>
                <w:szCs w:val="24"/>
                <w:lang w:eastAsia="zh-CN"/>
              </w:rPr>
              <w:t>C</w:t>
            </w:r>
          </w:p>
        </w:tc>
      </w:tr>
      <w:tr w:rsidR="008263C6" w:rsidRPr="00D22383" w:rsidTr="00AC4695">
        <w:trPr>
          <w:cantSplit/>
          <w:trHeight w:val="23"/>
        </w:trPr>
        <w:tc>
          <w:tcPr>
            <w:tcW w:w="6911" w:type="dxa"/>
            <w:shd w:val="clear" w:color="auto" w:fill="auto"/>
          </w:tcPr>
          <w:p w:rsidR="008263C6" w:rsidRPr="00D22383" w:rsidRDefault="008263C6" w:rsidP="008263C6">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8263C6" w:rsidRPr="00D22383" w:rsidRDefault="008263C6" w:rsidP="00EE632F">
            <w:pPr>
              <w:spacing w:before="0" w:line="240" w:lineRule="atLeast"/>
              <w:rPr>
                <w:rFonts w:cstheme="minorHAnsi"/>
                <w:szCs w:val="24"/>
              </w:rPr>
            </w:pPr>
            <w:r w:rsidRPr="00D22383">
              <w:rPr>
                <w:rFonts w:cstheme="minorHAnsi"/>
                <w:b/>
                <w:szCs w:val="24"/>
              </w:rPr>
              <w:t>201</w:t>
            </w:r>
            <w:r w:rsidR="00EE632F" w:rsidRPr="00D22383">
              <w:rPr>
                <w:rFonts w:cstheme="minorHAnsi"/>
                <w:b/>
                <w:szCs w:val="24"/>
              </w:rPr>
              <w:t>4</w:t>
            </w:r>
            <w:r w:rsidR="00E237C4">
              <w:rPr>
                <w:rFonts w:cstheme="minorHAnsi" w:hint="eastAsia"/>
                <w:b/>
                <w:szCs w:val="24"/>
                <w:lang w:eastAsia="zh-CN"/>
              </w:rPr>
              <w:t>年</w:t>
            </w:r>
            <w:r w:rsidR="00E237C4">
              <w:rPr>
                <w:rFonts w:cstheme="minorHAnsi" w:hint="eastAsia"/>
                <w:b/>
                <w:szCs w:val="24"/>
                <w:lang w:eastAsia="zh-CN"/>
              </w:rPr>
              <w:t>3</w:t>
            </w:r>
            <w:r w:rsidR="00E237C4">
              <w:rPr>
                <w:rFonts w:cstheme="minorHAnsi" w:hint="eastAsia"/>
                <w:b/>
                <w:szCs w:val="24"/>
                <w:lang w:eastAsia="zh-CN"/>
              </w:rPr>
              <w:t>月</w:t>
            </w:r>
            <w:r w:rsidR="00E237C4">
              <w:rPr>
                <w:rFonts w:cstheme="minorHAnsi" w:hint="eastAsia"/>
                <w:b/>
                <w:szCs w:val="24"/>
                <w:lang w:eastAsia="zh-CN"/>
              </w:rPr>
              <w:t>21</w:t>
            </w:r>
            <w:r w:rsidR="00E237C4">
              <w:rPr>
                <w:rFonts w:cstheme="minorHAnsi" w:hint="eastAsia"/>
                <w:b/>
                <w:szCs w:val="24"/>
                <w:lang w:eastAsia="zh-CN"/>
              </w:rPr>
              <w:t>日</w:t>
            </w:r>
          </w:p>
        </w:tc>
      </w:tr>
      <w:tr w:rsidR="008263C6" w:rsidRPr="00D22383" w:rsidTr="00AC4695">
        <w:trPr>
          <w:cantSplit/>
          <w:trHeight w:val="23"/>
        </w:trPr>
        <w:tc>
          <w:tcPr>
            <w:tcW w:w="6911" w:type="dxa"/>
            <w:shd w:val="clear" w:color="auto" w:fill="auto"/>
          </w:tcPr>
          <w:p w:rsidR="008263C6" w:rsidRPr="00D22383" w:rsidRDefault="008263C6" w:rsidP="008263C6">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8263C6" w:rsidRPr="00D22383" w:rsidRDefault="00E237C4" w:rsidP="00EE632F">
            <w:pPr>
              <w:tabs>
                <w:tab w:val="left" w:pos="993"/>
              </w:tabs>
              <w:spacing w:before="0"/>
              <w:rPr>
                <w:rFonts w:cstheme="minorHAnsi"/>
                <w:b/>
                <w:szCs w:val="24"/>
              </w:rPr>
            </w:pPr>
            <w:r>
              <w:rPr>
                <w:rFonts w:cstheme="minorHAnsi" w:hint="eastAsia"/>
                <w:b/>
                <w:szCs w:val="24"/>
                <w:lang w:eastAsia="zh-CN"/>
              </w:rPr>
              <w:t>原文：法文</w:t>
            </w:r>
          </w:p>
        </w:tc>
      </w:tr>
      <w:tr w:rsidR="008263C6" w:rsidRPr="00D22383" w:rsidTr="00AC4695">
        <w:trPr>
          <w:cantSplit/>
          <w:trHeight w:val="23"/>
        </w:trPr>
        <w:tc>
          <w:tcPr>
            <w:tcW w:w="10031" w:type="dxa"/>
            <w:gridSpan w:val="2"/>
            <w:shd w:val="clear" w:color="auto" w:fill="auto"/>
          </w:tcPr>
          <w:p w:rsidR="008263C6" w:rsidRPr="00D22383" w:rsidRDefault="008263C6" w:rsidP="008263C6">
            <w:pPr>
              <w:tabs>
                <w:tab w:val="left" w:pos="993"/>
              </w:tabs>
              <w:rPr>
                <w:rFonts w:ascii="Verdana" w:hAnsi="Verdana"/>
                <w:b/>
                <w:szCs w:val="24"/>
              </w:rPr>
            </w:pPr>
          </w:p>
        </w:tc>
      </w:tr>
      <w:tr w:rsidR="008263C6" w:rsidRPr="00D22383" w:rsidTr="00AC4695">
        <w:trPr>
          <w:cantSplit/>
          <w:trHeight w:val="23"/>
        </w:trPr>
        <w:tc>
          <w:tcPr>
            <w:tcW w:w="10031" w:type="dxa"/>
            <w:gridSpan w:val="2"/>
            <w:shd w:val="clear" w:color="auto" w:fill="auto"/>
          </w:tcPr>
          <w:p w:rsidR="00101D92" w:rsidRPr="00101D92" w:rsidRDefault="00E237C4" w:rsidP="00FC1AFF">
            <w:pPr>
              <w:pStyle w:val="Source"/>
              <w:rPr>
                <w:lang w:eastAsia="zh-CN"/>
              </w:rPr>
            </w:pPr>
            <w:proofErr w:type="spellStart"/>
            <w:r w:rsidRPr="00E237C4">
              <w:rPr>
                <w:rFonts w:hint="eastAsia"/>
              </w:rPr>
              <w:t>秘书长的说明</w:t>
            </w:r>
            <w:proofErr w:type="spellEnd"/>
          </w:p>
        </w:tc>
      </w:tr>
      <w:tr w:rsidR="008263C6" w:rsidRPr="00D22383" w:rsidTr="00AC4695">
        <w:trPr>
          <w:cantSplit/>
          <w:trHeight w:val="23"/>
        </w:trPr>
        <w:tc>
          <w:tcPr>
            <w:tcW w:w="10031" w:type="dxa"/>
            <w:gridSpan w:val="2"/>
            <w:shd w:val="clear" w:color="auto" w:fill="auto"/>
          </w:tcPr>
          <w:p w:rsidR="008263C6" w:rsidRPr="00FC1AFF" w:rsidRDefault="00101D92" w:rsidP="00FC1AFF">
            <w:pPr>
              <w:pStyle w:val="ordinary-output"/>
              <w:shd w:val="clear" w:color="auto" w:fill="FFFFFF"/>
              <w:spacing w:before="240" w:beforeAutospacing="0" w:after="75" w:afterAutospacing="0" w:line="330" w:lineRule="atLeast"/>
              <w:jc w:val="center"/>
              <w:rPr>
                <w:rFonts w:ascii="Calibri" w:eastAsiaTheme="minorEastAsia" w:hAnsi="Calibri" w:cs="Times New Roman"/>
                <w:caps/>
                <w:sz w:val="28"/>
                <w:szCs w:val="20"/>
                <w:lang w:val="en-GB"/>
              </w:rPr>
            </w:pPr>
            <w:r w:rsidRPr="00101D92">
              <w:rPr>
                <w:rFonts w:ascii="Calibri" w:eastAsiaTheme="minorEastAsia" w:hAnsi="Calibri" w:cs="Times New Roman"/>
                <w:caps/>
                <w:sz w:val="28"/>
                <w:szCs w:val="20"/>
                <w:lang w:val="en-GB"/>
              </w:rPr>
              <w:t>无线电规则委员会委员</w:t>
            </w:r>
            <w:r w:rsidR="0089678D" w:rsidRPr="0089678D">
              <w:rPr>
                <w:rFonts w:ascii="Calibri" w:eastAsiaTheme="minorEastAsia" w:hAnsi="Calibri" w:cs="Times New Roman" w:hint="eastAsia"/>
                <w:caps/>
                <w:sz w:val="28"/>
                <w:szCs w:val="20"/>
                <w:lang w:val="en-GB"/>
              </w:rPr>
              <w:t>职位</w:t>
            </w:r>
            <w:r w:rsidRPr="00101D92">
              <w:rPr>
                <w:rFonts w:ascii="Calibri" w:eastAsiaTheme="minorEastAsia" w:hAnsi="Calibri" w:cs="Times New Roman"/>
                <w:caps/>
                <w:sz w:val="28"/>
                <w:szCs w:val="20"/>
                <w:lang w:val="en-GB"/>
              </w:rPr>
              <w:t>候选人</w:t>
            </w:r>
          </w:p>
        </w:tc>
      </w:tr>
      <w:tr w:rsidR="008263C6" w:rsidRPr="00D22383" w:rsidTr="00AC4695">
        <w:trPr>
          <w:cantSplit/>
          <w:trHeight w:val="23"/>
        </w:trPr>
        <w:tc>
          <w:tcPr>
            <w:tcW w:w="10031" w:type="dxa"/>
            <w:gridSpan w:val="2"/>
            <w:shd w:val="clear" w:color="auto" w:fill="auto"/>
          </w:tcPr>
          <w:p w:rsidR="008263C6" w:rsidRPr="00D22383" w:rsidRDefault="008263C6" w:rsidP="008263C6">
            <w:pPr>
              <w:pStyle w:val="Agendaitem"/>
              <w:rPr>
                <w:lang w:val="en-GB"/>
              </w:rPr>
            </w:pPr>
          </w:p>
        </w:tc>
      </w:tr>
    </w:tbl>
    <w:bookmarkEnd w:id="6"/>
    <w:bookmarkEnd w:id="7"/>
    <w:p w:rsidR="00130C47" w:rsidRPr="00D22383" w:rsidRDefault="00E237C4" w:rsidP="00FC1AFF">
      <w:pPr>
        <w:spacing w:before="240"/>
        <w:ind w:firstLineChars="200" w:firstLine="480"/>
        <w:rPr>
          <w:szCs w:val="24"/>
          <w:lang w:eastAsia="zh-CN"/>
        </w:rPr>
      </w:pPr>
      <w:r w:rsidRPr="00E237C4">
        <w:rPr>
          <w:rFonts w:hint="eastAsia"/>
          <w:szCs w:val="24"/>
          <w:lang w:eastAsia="zh-CN"/>
        </w:rPr>
        <w:t>根据</w:t>
      </w:r>
      <w:r w:rsidRPr="00E237C4">
        <w:rPr>
          <w:rFonts w:hint="eastAsia"/>
          <w:szCs w:val="24"/>
          <w:lang w:eastAsia="zh-CN"/>
        </w:rPr>
        <w:t>3</w:t>
      </w:r>
      <w:r w:rsidRPr="00E237C4">
        <w:rPr>
          <w:rFonts w:hint="eastAsia"/>
          <w:szCs w:val="24"/>
          <w:lang w:eastAsia="zh-CN"/>
        </w:rPr>
        <w:t>号文件的内容，我荣幸地将附件中的无线电规则委员会委员职位候选人：</w:t>
      </w:r>
    </w:p>
    <w:p w:rsidR="00130C47" w:rsidRPr="00D22383" w:rsidRDefault="00130C47" w:rsidP="00FC1AFF">
      <w:pPr>
        <w:spacing w:before="360"/>
        <w:jc w:val="center"/>
        <w:rPr>
          <w:b/>
          <w:bCs/>
          <w:szCs w:val="24"/>
          <w:lang w:eastAsia="zh-CN"/>
        </w:rPr>
      </w:pPr>
      <w:r w:rsidRPr="00D22383">
        <w:rPr>
          <w:b/>
          <w:bCs/>
          <w:szCs w:val="24"/>
          <w:lang w:eastAsia="zh-CN"/>
        </w:rPr>
        <w:t>Anissa GUELLAL</w:t>
      </w:r>
      <w:r w:rsidR="00E237C4">
        <w:rPr>
          <w:rFonts w:hint="eastAsia"/>
          <w:b/>
          <w:bCs/>
          <w:szCs w:val="24"/>
          <w:lang w:eastAsia="zh-CN"/>
        </w:rPr>
        <w:t>女士（阿尔及利亚人民民主共和国）</w:t>
      </w:r>
    </w:p>
    <w:p w:rsidR="00E237C4" w:rsidRDefault="00E237C4" w:rsidP="00FC1AFF">
      <w:pPr>
        <w:spacing w:before="360"/>
        <w:rPr>
          <w:lang w:val="en-US" w:eastAsia="zh-CN"/>
        </w:rPr>
      </w:pPr>
      <w:r>
        <w:rPr>
          <w:rFonts w:hint="eastAsia"/>
          <w:lang w:val="en-US" w:eastAsia="zh-CN"/>
        </w:rPr>
        <w:t>的资料转呈大会。</w:t>
      </w:r>
    </w:p>
    <w:p w:rsidR="00130C47" w:rsidRPr="00D22383" w:rsidRDefault="00130C47" w:rsidP="00130C47">
      <w:pPr>
        <w:tabs>
          <w:tab w:val="clear" w:pos="567"/>
          <w:tab w:val="clear" w:pos="1134"/>
          <w:tab w:val="clear" w:pos="1701"/>
          <w:tab w:val="clear" w:pos="2268"/>
          <w:tab w:val="clear" w:pos="2835"/>
          <w:tab w:val="center" w:pos="6804"/>
        </w:tabs>
        <w:spacing w:before="0"/>
        <w:rPr>
          <w:szCs w:val="24"/>
          <w:lang w:eastAsia="zh-CN"/>
        </w:rPr>
      </w:pPr>
    </w:p>
    <w:p w:rsidR="00130C47" w:rsidRPr="00D22383" w:rsidRDefault="00130C47" w:rsidP="00130C47">
      <w:pPr>
        <w:tabs>
          <w:tab w:val="clear" w:pos="567"/>
          <w:tab w:val="clear" w:pos="1134"/>
          <w:tab w:val="clear" w:pos="1701"/>
          <w:tab w:val="clear" w:pos="2268"/>
          <w:tab w:val="clear" w:pos="2835"/>
          <w:tab w:val="center" w:pos="6804"/>
        </w:tabs>
        <w:spacing w:before="0"/>
        <w:rPr>
          <w:szCs w:val="24"/>
          <w:lang w:eastAsia="zh-CN"/>
        </w:rPr>
      </w:pPr>
    </w:p>
    <w:p w:rsidR="00FC1AFF" w:rsidRDefault="00FC1AFF" w:rsidP="00FC1AFF">
      <w:pPr>
        <w:tabs>
          <w:tab w:val="clear" w:pos="567"/>
          <w:tab w:val="clear" w:pos="1134"/>
          <w:tab w:val="clear" w:pos="1701"/>
          <w:tab w:val="clear" w:pos="2268"/>
          <w:tab w:val="clear" w:pos="2835"/>
          <w:tab w:val="center" w:pos="7088"/>
        </w:tabs>
        <w:spacing w:before="1200"/>
        <w:rPr>
          <w:szCs w:val="24"/>
          <w:lang w:eastAsia="zh-CN"/>
        </w:rPr>
      </w:pPr>
      <w:r>
        <w:rPr>
          <w:rFonts w:hAnsi="SimSun" w:hint="eastAsia"/>
          <w:szCs w:val="24"/>
          <w:lang w:eastAsia="zh-CN"/>
        </w:rPr>
        <w:tab/>
      </w:r>
      <w:r w:rsidRPr="00AE5D41">
        <w:rPr>
          <w:rFonts w:hAnsi="SimSun" w:hint="eastAsia"/>
          <w:szCs w:val="24"/>
          <w:lang w:eastAsia="zh-CN"/>
        </w:rPr>
        <w:t>秘书长</w:t>
      </w:r>
    </w:p>
    <w:p w:rsidR="00FC1AFF" w:rsidRPr="00AE5D41" w:rsidRDefault="00FC1AFF" w:rsidP="00FC1AFF">
      <w:pPr>
        <w:tabs>
          <w:tab w:val="clear" w:pos="567"/>
          <w:tab w:val="clear" w:pos="1134"/>
          <w:tab w:val="clear" w:pos="1701"/>
          <w:tab w:val="clear" w:pos="2268"/>
          <w:tab w:val="clear" w:pos="2835"/>
          <w:tab w:val="center" w:pos="7088"/>
        </w:tabs>
        <w:spacing w:before="60"/>
        <w:rPr>
          <w:szCs w:val="24"/>
          <w:lang w:eastAsia="zh-CN"/>
        </w:rPr>
      </w:pPr>
      <w:r w:rsidRPr="00AE5D41">
        <w:rPr>
          <w:szCs w:val="24"/>
          <w:lang w:eastAsia="zh-CN"/>
        </w:rPr>
        <w:tab/>
      </w:r>
      <w:r w:rsidRPr="00AE5D41">
        <w:rPr>
          <w:rFonts w:hAnsi="SimSun" w:hint="eastAsia"/>
          <w:szCs w:val="24"/>
          <w:lang w:eastAsia="zh-CN"/>
        </w:rPr>
        <w:t>哈玛德</w:t>
      </w:r>
      <w:r w:rsidRPr="002E5B78">
        <w:rPr>
          <w:rFonts w:ascii="SimSun" w:hAnsi="SimSun"/>
          <w:sz w:val="20"/>
          <w:lang w:eastAsia="zh-CN"/>
        </w:rPr>
        <w:t>•</w:t>
      </w:r>
      <w:r w:rsidRPr="00AE5D41">
        <w:rPr>
          <w:rFonts w:hAnsi="SimSun" w:hint="eastAsia"/>
          <w:szCs w:val="24"/>
          <w:lang w:eastAsia="zh-CN"/>
        </w:rPr>
        <w:t>图埃博士</w:t>
      </w:r>
    </w:p>
    <w:p w:rsidR="002B4683" w:rsidRDefault="002B4683" w:rsidP="00E237C4">
      <w:pPr>
        <w:spacing w:before="600"/>
        <w:rPr>
          <w:b/>
          <w:bCs/>
          <w:lang w:eastAsia="zh-CN"/>
        </w:rPr>
      </w:pPr>
    </w:p>
    <w:p w:rsidR="002B4683" w:rsidRDefault="002B4683" w:rsidP="00E237C4">
      <w:pPr>
        <w:spacing w:before="600"/>
        <w:rPr>
          <w:b/>
          <w:bCs/>
          <w:lang w:eastAsia="zh-CN"/>
        </w:rPr>
      </w:pPr>
    </w:p>
    <w:p w:rsidR="00E237C4" w:rsidRPr="005252E1" w:rsidRDefault="00E237C4" w:rsidP="00E237C4">
      <w:pPr>
        <w:spacing w:before="600"/>
        <w:rPr>
          <w:lang w:eastAsia="zh-CN"/>
        </w:rPr>
      </w:pPr>
      <w:r w:rsidRPr="00F5284D">
        <w:rPr>
          <w:rFonts w:hint="eastAsia"/>
          <w:b/>
          <w:bCs/>
          <w:lang w:eastAsia="zh-CN"/>
        </w:rPr>
        <w:t>附件</w:t>
      </w:r>
      <w:r>
        <w:rPr>
          <w:rFonts w:hint="eastAsia"/>
          <w:lang w:eastAsia="zh-CN"/>
        </w:rPr>
        <w:t>：</w:t>
      </w:r>
      <w:r>
        <w:rPr>
          <w:rFonts w:hint="eastAsia"/>
          <w:lang w:eastAsia="zh-CN"/>
        </w:rPr>
        <w:t>1</w:t>
      </w:r>
      <w:r>
        <w:rPr>
          <w:rFonts w:hint="eastAsia"/>
          <w:lang w:eastAsia="zh-CN"/>
        </w:rPr>
        <w:t>件</w:t>
      </w:r>
    </w:p>
    <w:p w:rsidR="00130C47" w:rsidRPr="00D22383" w:rsidRDefault="00130C47" w:rsidP="00E237C4">
      <w:pPr>
        <w:tabs>
          <w:tab w:val="clear" w:pos="567"/>
          <w:tab w:val="clear" w:pos="1134"/>
          <w:tab w:val="clear" w:pos="1701"/>
          <w:tab w:val="clear" w:pos="2268"/>
          <w:tab w:val="clear" w:pos="2835"/>
          <w:tab w:val="center" w:pos="6804"/>
        </w:tabs>
        <w:spacing w:before="0"/>
        <w:rPr>
          <w:rFonts w:cs="Times New Roman Bold"/>
          <w:lang w:eastAsia="zh-CN"/>
        </w:rPr>
      </w:pPr>
      <w:r w:rsidRPr="00D22383">
        <w:rPr>
          <w:rFonts w:cs="Times New Roman Bold"/>
          <w:lang w:eastAsia="zh-CN"/>
        </w:rPr>
        <w:br w:type="page"/>
      </w:r>
    </w:p>
    <w:p w:rsidR="00130C47" w:rsidRPr="00D22383" w:rsidRDefault="00E237C4" w:rsidP="00FC1AFF">
      <w:pPr>
        <w:pStyle w:val="AnnexNo"/>
        <w:rPr>
          <w:b/>
          <w:lang w:eastAsia="zh-CN"/>
        </w:rPr>
      </w:pPr>
      <w:r>
        <w:rPr>
          <w:rFonts w:hint="eastAsia"/>
          <w:lang w:eastAsia="zh-CN"/>
        </w:rPr>
        <w:lastRenderedPageBreak/>
        <w:t>附件</w:t>
      </w:r>
    </w:p>
    <w:p w:rsidR="00E237C4" w:rsidRDefault="00E237C4" w:rsidP="002B4683">
      <w:pPr>
        <w:spacing w:before="240"/>
        <w:rPr>
          <w:szCs w:val="24"/>
          <w:lang w:eastAsia="zh-CN"/>
        </w:rPr>
      </w:pPr>
      <w:r w:rsidRPr="00E237C4">
        <w:rPr>
          <w:rFonts w:hint="eastAsia"/>
          <w:szCs w:val="24"/>
          <w:lang w:eastAsia="zh-CN"/>
        </w:rPr>
        <w:t>2014</w:t>
      </w:r>
      <w:r w:rsidRPr="00E237C4">
        <w:rPr>
          <w:rFonts w:hint="eastAsia"/>
          <w:szCs w:val="24"/>
          <w:lang w:eastAsia="zh-CN"/>
        </w:rPr>
        <w:t>年</w:t>
      </w:r>
      <w:r w:rsidRPr="00E237C4">
        <w:rPr>
          <w:rFonts w:hint="eastAsia"/>
          <w:szCs w:val="24"/>
          <w:lang w:eastAsia="zh-CN"/>
        </w:rPr>
        <w:t>4</w:t>
      </w:r>
      <w:r w:rsidRPr="00E237C4">
        <w:rPr>
          <w:rFonts w:hint="eastAsia"/>
          <w:szCs w:val="24"/>
          <w:lang w:eastAsia="zh-CN"/>
        </w:rPr>
        <w:t>月</w:t>
      </w:r>
      <w:r w:rsidRPr="00E237C4">
        <w:rPr>
          <w:rFonts w:hint="eastAsia"/>
          <w:szCs w:val="24"/>
          <w:lang w:eastAsia="zh-CN"/>
        </w:rPr>
        <w:t>1</w:t>
      </w:r>
      <w:r w:rsidRPr="00E237C4">
        <w:rPr>
          <w:rFonts w:hint="eastAsia"/>
          <w:szCs w:val="24"/>
          <w:lang w:eastAsia="zh-CN"/>
        </w:rPr>
        <w:t>日</w:t>
      </w:r>
      <w:r>
        <w:rPr>
          <w:rFonts w:hint="eastAsia"/>
          <w:szCs w:val="24"/>
          <w:lang w:eastAsia="zh-CN"/>
        </w:rPr>
        <w:t>，阿尔及尔</w:t>
      </w:r>
    </w:p>
    <w:p w:rsidR="003D379A" w:rsidRPr="00E237C4" w:rsidRDefault="003D379A" w:rsidP="002B4683">
      <w:pPr>
        <w:spacing w:before="240"/>
        <w:rPr>
          <w:szCs w:val="24"/>
          <w:lang w:eastAsia="zh-CN"/>
        </w:rPr>
      </w:pPr>
    </w:p>
    <w:p w:rsidR="00E237C4" w:rsidRPr="00E237C4" w:rsidRDefault="00E237C4" w:rsidP="00CE140D">
      <w:pPr>
        <w:spacing w:before="240"/>
        <w:rPr>
          <w:szCs w:val="24"/>
          <w:lang w:eastAsia="zh-CN"/>
        </w:rPr>
      </w:pPr>
      <w:r>
        <w:rPr>
          <w:rFonts w:hint="eastAsia"/>
          <w:szCs w:val="24"/>
          <w:lang w:eastAsia="zh-CN"/>
        </w:rPr>
        <w:t>致：</w:t>
      </w:r>
      <w:r>
        <w:rPr>
          <w:rFonts w:hint="eastAsia"/>
          <w:szCs w:val="24"/>
          <w:lang w:eastAsia="zh-CN"/>
        </w:rPr>
        <w:tab/>
      </w:r>
      <w:r>
        <w:rPr>
          <w:rFonts w:hint="eastAsia"/>
          <w:szCs w:val="24"/>
          <w:lang w:eastAsia="zh-CN"/>
        </w:rPr>
        <w:tab/>
      </w:r>
      <w:r w:rsidR="002B4683">
        <w:rPr>
          <w:rFonts w:hint="eastAsia"/>
          <w:szCs w:val="24"/>
          <w:lang w:eastAsia="zh-CN"/>
        </w:rPr>
        <w:tab/>
      </w:r>
      <w:r w:rsidRPr="00E237C4">
        <w:rPr>
          <w:rFonts w:hint="eastAsia"/>
          <w:szCs w:val="24"/>
          <w:lang w:eastAsia="zh-CN"/>
        </w:rPr>
        <w:t>阿尔及利亚常驻日内瓦代表</w:t>
      </w:r>
      <w:r>
        <w:rPr>
          <w:rFonts w:hint="eastAsia"/>
          <w:szCs w:val="24"/>
          <w:lang w:eastAsia="zh-CN"/>
        </w:rPr>
        <w:t>团大使</w:t>
      </w:r>
    </w:p>
    <w:p w:rsidR="00E237C4" w:rsidRPr="00E237C4" w:rsidRDefault="00E237C4" w:rsidP="00CE140D">
      <w:pPr>
        <w:rPr>
          <w:szCs w:val="24"/>
          <w:lang w:eastAsia="zh-CN"/>
        </w:rPr>
      </w:pPr>
      <w:r>
        <w:rPr>
          <w:rFonts w:hint="eastAsia"/>
          <w:szCs w:val="24"/>
          <w:lang w:eastAsia="zh-CN"/>
        </w:rPr>
        <w:t>发自</w:t>
      </w:r>
      <w:r w:rsidRPr="00E237C4">
        <w:rPr>
          <w:rFonts w:hint="eastAsia"/>
          <w:szCs w:val="24"/>
          <w:lang w:eastAsia="zh-CN"/>
        </w:rPr>
        <w:t>：</w:t>
      </w:r>
      <w:r>
        <w:rPr>
          <w:rFonts w:hint="eastAsia"/>
          <w:szCs w:val="24"/>
          <w:lang w:eastAsia="zh-CN"/>
        </w:rPr>
        <w:tab/>
      </w:r>
      <w:r w:rsidR="002B4683">
        <w:rPr>
          <w:rFonts w:hint="eastAsia"/>
          <w:szCs w:val="24"/>
          <w:lang w:eastAsia="zh-CN"/>
        </w:rPr>
        <w:tab/>
      </w:r>
      <w:r w:rsidRPr="00E237C4">
        <w:rPr>
          <w:rFonts w:hint="eastAsia"/>
          <w:szCs w:val="24"/>
          <w:lang w:eastAsia="zh-CN"/>
        </w:rPr>
        <w:t>阿尔及利亚</w:t>
      </w:r>
      <w:r>
        <w:rPr>
          <w:rFonts w:hint="eastAsia"/>
          <w:szCs w:val="24"/>
          <w:lang w:eastAsia="zh-CN"/>
        </w:rPr>
        <w:t>邮政</w:t>
      </w:r>
      <w:r w:rsidRPr="00E237C4">
        <w:rPr>
          <w:rFonts w:hint="eastAsia"/>
          <w:szCs w:val="24"/>
          <w:lang w:eastAsia="zh-CN"/>
        </w:rPr>
        <w:t>和信息与通信技术部</w:t>
      </w:r>
      <w:r>
        <w:rPr>
          <w:rFonts w:hint="eastAsia"/>
          <w:szCs w:val="24"/>
          <w:lang w:eastAsia="zh-CN"/>
        </w:rPr>
        <w:t>部长</w:t>
      </w:r>
    </w:p>
    <w:p w:rsidR="00E237C4" w:rsidRPr="00E237C4" w:rsidRDefault="00E237C4" w:rsidP="00CE140D">
      <w:pPr>
        <w:rPr>
          <w:szCs w:val="24"/>
          <w:lang w:eastAsia="zh-CN"/>
        </w:rPr>
      </w:pPr>
      <w:r>
        <w:rPr>
          <w:rFonts w:hint="eastAsia"/>
          <w:szCs w:val="24"/>
          <w:lang w:eastAsia="zh-CN"/>
        </w:rPr>
        <w:t>文号</w:t>
      </w:r>
      <w:r w:rsidRPr="00E237C4">
        <w:rPr>
          <w:rFonts w:hint="eastAsia"/>
          <w:szCs w:val="24"/>
          <w:lang w:eastAsia="zh-CN"/>
        </w:rPr>
        <w:t>：</w:t>
      </w:r>
      <w:r>
        <w:rPr>
          <w:rFonts w:hint="eastAsia"/>
          <w:szCs w:val="24"/>
          <w:lang w:eastAsia="zh-CN"/>
        </w:rPr>
        <w:tab/>
      </w:r>
      <w:r w:rsidR="002B4683">
        <w:rPr>
          <w:rFonts w:hint="eastAsia"/>
          <w:szCs w:val="24"/>
          <w:lang w:eastAsia="zh-CN"/>
        </w:rPr>
        <w:tab/>
      </w:r>
      <w:r w:rsidRPr="00E237C4">
        <w:rPr>
          <w:rFonts w:hint="eastAsia"/>
          <w:szCs w:val="24"/>
          <w:lang w:eastAsia="zh-CN"/>
        </w:rPr>
        <w:t>434/SG/2014</w:t>
      </w:r>
    </w:p>
    <w:p w:rsidR="00E237C4" w:rsidRPr="00E237C4" w:rsidRDefault="00896683" w:rsidP="00CE140D">
      <w:pPr>
        <w:rPr>
          <w:szCs w:val="24"/>
          <w:lang w:eastAsia="zh-CN"/>
        </w:rPr>
      </w:pPr>
      <w:r>
        <w:rPr>
          <w:rFonts w:hint="eastAsia"/>
          <w:szCs w:val="24"/>
          <w:lang w:eastAsia="zh-CN"/>
        </w:rPr>
        <w:t>事由</w:t>
      </w:r>
      <w:r w:rsidR="00E237C4" w:rsidRPr="00E237C4">
        <w:rPr>
          <w:rFonts w:hint="eastAsia"/>
          <w:szCs w:val="24"/>
          <w:lang w:eastAsia="zh-CN"/>
        </w:rPr>
        <w:t>：</w:t>
      </w:r>
      <w:r>
        <w:rPr>
          <w:rFonts w:hint="eastAsia"/>
          <w:szCs w:val="24"/>
          <w:lang w:eastAsia="zh-CN"/>
        </w:rPr>
        <w:tab/>
      </w:r>
      <w:r w:rsidR="002B4683">
        <w:rPr>
          <w:rFonts w:hint="eastAsia"/>
          <w:szCs w:val="24"/>
          <w:lang w:eastAsia="zh-CN"/>
        </w:rPr>
        <w:tab/>
      </w:r>
      <w:r w:rsidR="00E237C4" w:rsidRPr="00E237C4">
        <w:rPr>
          <w:rFonts w:hint="eastAsia"/>
          <w:szCs w:val="24"/>
          <w:lang w:eastAsia="zh-CN"/>
        </w:rPr>
        <w:t>无线电规则委员会委员</w:t>
      </w:r>
      <w:r>
        <w:rPr>
          <w:rFonts w:hint="eastAsia"/>
          <w:szCs w:val="24"/>
          <w:lang w:eastAsia="zh-CN"/>
        </w:rPr>
        <w:t>职位候选人</w:t>
      </w:r>
      <w:proofErr w:type="spellStart"/>
      <w:r w:rsidRPr="00E237C4">
        <w:rPr>
          <w:rFonts w:hint="eastAsia"/>
          <w:szCs w:val="24"/>
          <w:lang w:eastAsia="zh-CN"/>
        </w:rPr>
        <w:t>Guellal</w:t>
      </w:r>
      <w:proofErr w:type="spellEnd"/>
      <w:r>
        <w:rPr>
          <w:rFonts w:hint="eastAsia"/>
          <w:szCs w:val="24"/>
          <w:lang w:eastAsia="zh-CN"/>
        </w:rPr>
        <w:t>女士</w:t>
      </w: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896683" w:rsidP="00FC1AFF">
      <w:pPr>
        <w:ind w:firstLineChars="200" w:firstLine="480"/>
        <w:rPr>
          <w:lang w:eastAsia="zh-CN"/>
        </w:rPr>
      </w:pPr>
      <w:r>
        <w:rPr>
          <w:rFonts w:hint="eastAsia"/>
          <w:lang w:eastAsia="zh-CN"/>
        </w:rPr>
        <w:t>根据您</w:t>
      </w:r>
      <w:r w:rsidR="00E237C4" w:rsidRPr="00E237C4">
        <w:rPr>
          <w:rFonts w:hint="eastAsia"/>
          <w:lang w:eastAsia="zh-CN"/>
        </w:rPr>
        <w:t>2014</w:t>
      </w:r>
      <w:r w:rsidR="00E237C4" w:rsidRPr="00E237C4">
        <w:rPr>
          <w:rFonts w:hint="eastAsia"/>
          <w:lang w:eastAsia="zh-CN"/>
        </w:rPr>
        <w:t>年</w:t>
      </w:r>
      <w:r w:rsidR="00E237C4" w:rsidRPr="00E237C4">
        <w:rPr>
          <w:rFonts w:hint="eastAsia"/>
          <w:lang w:eastAsia="zh-CN"/>
        </w:rPr>
        <w:t>3</w:t>
      </w:r>
      <w:r w:rsidR="00E237C4" w:rsidRPr="00E237C4">
        <w:rPr>
          <w:rFonts w:hint="eastAsia"/>
          <w:lang w:eastAsia="zh-CN"/>
        </w:rPr>
        <w:t>月</w:t>
      </w:r>
      <w:r w:rsidR="00E237C4" w:rsidRPr="00FC1AFF">
        <w:rPr>
          <w:rFonts w:hint="eastAsia"/>
          <w:lang w:eastAsia="zh-CN"/>
        </w:rPr>
        <w:t>31</w:t>
      </w:r>
      <w:r w:rsidR="00E237C4" w:rsidRPr="00E237C4">
        <w:rPr>
          <w:rFonts w:hint="eastAsia"/>
          <w:lang w:eastAsia="zh-CN"/>
        </w:rPr>
        <w:t>日</w:t>
      </w:r>
      <w:r>
        <w:rPr>
          <w:rFonts w:hint="eastAsia"/>
          <w:lang w:eastAsia="zh-CN"/>
        </w:rPr>
        <w:t>有关</w:t>
      </w:r>
      <w:r w:rsidRPr="00E237C4">
        <w:rPr>
          <w:rFonts w:hint="eastAsia"/>
          <w:lang w:eastAsia="zh-CN"/>
        </w:rPr>
        <w:t>无线电规则委员会</w:t>
      </w:r>
      <w:r>
        <w:rPr>
          <w:rFonts w:hint="eastAsia"/>
          <w:lang w:eastAsia="zh-CN"/>
        </w:rPr>
        <w:t>非洲区域</w:t>
      </w:r>
      <w:r w:rsidRPr="00E237C4">
        <w:rPr>
          <w:rFonts w:hint="eastAsia"/>
          <w:lang w:eastAsia="zh-CN"/>
        </w:rPr>
        <w:t>委员</w:t>
      </w:r>
      <w:r>
        <w:rPr>
          <w:rFonts w:hint="eastAsia"/>
          <w:lang w:eastAsia="zh-CN"/>
        </w:rPr>
        <w:t>职位候选人</w:t>
      </w:r>
      <w:proofErr w:type="spellStart"/>
      <w:r w:rsidRPr="00E237C4">
        <w:rPr>
          <w:rFonts w:hint="eastAsia"/>
          <w:lang w:eastAsia="zh-CN"/>
        </w:rPr>
        <w:t>Guellal</w:t>
      </w:r>
      <w:proofErr w:type="spellEnd"/>
      <w:r>
        <w:rPr>
          <w:rFonts w:hint="eastAsia"/>
          <w:lang w:eastAsia="zh-CN"/>
        </w:rPr>
        <w:t>女士</w:t>
      </w:r>
      <w:r w:rsidR="00E237C4" w:rsidRPr="00E237C4">
        <w:rPr>
          <w:rFonts w:hint="eastAsia"/>
          <w:lang w:eastAsia="zh-CN"/>
        </w:rPr>
        <w:t>的消息，我荣幸地</w:t>
      </w:r>
      <w:r>
        <w:rPr>
          <w:rFonts w:hint="eastAsia"/>
          <w:lang w:eastAsia="zh-CN"/>
        </w:rPr>
        <w:t>将后附</w:t>
      </w:r>
      <w:proofErr w:type="spellStart"/>
      <w:r w:rsidRPr="00E237C4">
        <w:rPr>
          <w:rFonts w:hint="eastAsia"/>
          <w:lang w:eastAsia="zh-CN"/>
        </w:rPr>
        <w:t>Guellal</w:t>
      </w:r>
      <w:proofErr w:type="spellEnd"/>
      <w:r w:rsidRPr="00E237C4">
        <w:rPr>
          <w:rFonts w:hint="eastAsia"/>
          <w:lang w:eastAsia="zh-CN"/>
        </w:rPr>
        <w:t>女士的履历和</w:t>
      </w:r>
      <w:r w:rsidRPr="00E237C4">
        <w:rPr>
          <w:rFonts w:hint="eastAsia"/>
          <w:lang w:eastAsia="zh-CN"/>
        </w:rPr>
        <w:t>JPG</w:t>
      </w:r>
      <w:r w:rsidRPr="00E237C4">
        <w:rPr>
          <w:rFonts w:hint="eastAsia"/>
          <w:lang w:eastAsia="zh-CN"/>
        </w:rPr>
        <w:t>格式的照片</w:t>
      </w:r>
      <w:r>
        <w:rPr>
          <w:rFonts w:hint="eastAsia"/>
          <w:lang w:eastAsia="zh-CN"/>
        </w:rPr>
        <w:t>转呈给您。</w:t>
      </w:r>
    </w:p>
    <w:p w:rsidR="00E237C4" w:rsidRPr="00896683" w:rsidRDefault="00E237C4" w:rsidP="00E237C4">
      <w:pPr>
        <w:spacing w:before="0"/>
        <w:rPr>
          <w:szCs w:val="24"/>
          <w:lang w:eastAsia="zh-CN"/>
        </w:rPr>
      </w:pPr>
    </w:p>
    <w:p w:rsidR="00E237C4" w:rsidRPr="00E237C4" w:rsidRDefault="00E237C4" w:rsidP="00E237C4">
      <w:pPr>
        <w:spacing w:before="0"/>
        <w:rPr>
          <w:szCs w:val="24"/>
          <w:lang w:eastAsia="zh-CN"/>
        </w:rPr>
      </w:pPr>
      <w:r w:rsidRPr="00E237C4">
        <w:rPr>
          <w:rFonts w:hint="eastAsia"/>
          <w:szCs w:val="24"/>
          <w:lang w:eastAsia="zh-CN"/>
        </w:rPr>
        <w:t>此致</w:t>
      </w:r>
      <w:r w:rsidR="00896683">
        <w:rPr>
          <w:rFonts w:hint="eastAsia"/>
          <w:szCs w:val="24"/>
          <w:lang w:eastAsia="zh-CN"/>
        </w:rPr>
        <w:t>，</w:t>
      </w:r>
    </w:p>
    <w:p w:rsidR="00E237C4" w:rsidRDefault="00E237C4" w:rsidP="00E237C4">
      <w:pPr>
        <w:spacing w:before="0"/>
        <w:rPr>
          <w:szCs w:val="24"/>
          <w:lang w:eastAsia="zh-CN"/>
        </w:rPr>
      </w:pPr>
    </w:p>
    <w:p w:rsidR="00FC1AFF" w:rsidRPr="00E237C4" w:rsidRDefault="00FC1AFF" w:rsidP="00E237C4">
      <w:pPr>
        <w:spacing w:before="0"/>
        <w:rPr>
          <w:szCs w:val="24"/>
          <w:lang w:eastAsia="zh-CN"/>
        </w:rPr>
      </w:pPr>
    </w:p>
    <w:p w:rsidR="00E237C4" w:rsidRDefault="00E237C4" w:rsidP="00E237C4">
      <w:pPr>
        <w:spacing w:before="0"/>
        <w:rPr>
          <w:szCs w:val="24"/>
          <w:lang w:eastAsia="zh-CN"/>
        </w:rPr>
      </w:pPr>
    </w:p>
    <w:p w:rsidR="00E237C4" w:rsidRPr="00E237C4" w:rsidRDefault="00E237C4" w:rsidP="00E237C4">
      <w:pPr>
        <w:spacing w:before="0"/>
        <w:rPr>
          <w:szCs w:val="24"/>
          <w:lang w:eastAsia="zh-CN"/>
        </w:rPr>
      </w:pPr>
      <w:r w:rsidRPr="00E237C4">
        <w:rPr>
          <w:rFonts w:hint="eastAsia"/>
          <w:szCs w:val="24"/>
          <w:lang w:eastAsia="zh-CN"/>
        </w:rPr>
        <w:t>[</w:t>
      </w:r>
      <w:r w:rsidR="00896683" w:rsidRPr="00312682">
        <w:rPr>
          <w:rFonts w:ascii="STKaiti" w:eastAsia="STKaiti" w:hAnsi="STKaiti" w:cs="SimSun" w:hint="eastAsia"/>
          <w:lang w:eastAsia="zh-CN"/>
        </w:rPr>
        <w:t>签字并</w:t>
      </w:r>
      <w:r w:rsidRPr="00312682">
        <w:rPr>
          <w:rFonts w:ascii="STKaiti" w:eastAsia="STKaiti" w:hAnsi="STKaiti" w:cs="SimSun" w:hint="eastAsia"/>
          <w:lang w:eastAsia="zh-CN"/>
        </w:rPr>
        <w:t>盖</w:t>
      </w:r>
      <w:r w:rsidR="00896683" w:rsidRPr="00312682">
        <w:rPr>
          <w:rFonts w:ascii="STKaiti" w:eastAsia="STKaiti" w:hAnsi="STKaiti" w:cs="SimSun" w:hint="eastAsia"/>
          <w:lang w:eastAsia="zh-CN"/>
        </w:rPr>
        <w:t>章</w:t>
      </w:r>
      <w:r w:rsidRPr="00E237C4">
        <w:rPr>
          <w:rFonts w:hint="eastAsia"/>
          <w:szCs w:val="24"/>
          <w:lang w:eastAsia="zh-CN"/>
        </w:rPr>
        <w:t>]</w:t>
      </w:r>
    </w:p>
    <w:p w:rsidR="00E237C4" w:rsidRDefault="00E237C4" w:rsidP="00E237C4">
      <w:pPr>
        <w:spacing w:before="0"/>
        <w:rPr>
          <w:szCs w:val="24"/>
          <w:lang w:eastAsia="zh-CN"/>
        </w:rPr>
      </w:pPr>
    </w:p>
    <w:p w:rsidR="00FC1AFF" w:rsidRDefault="00FC1AFF" w:rsidP="00E237C4">
      <w:pPr>
        <w:spacing w:before="0"/>
        <w:rPr>
          <w:szCs w:val="24"/>
          <w:lang w:eastAsia="zh-CN"/>
        </w:rPr>
      </w:pPr>
    </w:p>
    <w:p w:rsidR="00FC1AFF" w:rsidRPr="00E237C4" w:rsidRDefault="00FC1AFF" w:rsidP="00E237C4">
      <w:pPr>
        <w:spacing w:before="0"/>
        <w:rPr>
          <w:szCs w:val="24"/>
          <w:lang w:eastAsia="zh-CN"/>
        </w:rPr>
      </w:pPr>
    </w:p>
    <w:p w:rsidR="00E237C4" w:rsidRPr="00E237C4" w:rsidRDefault="009073F7" w:rsidP="00E237C4">
      <w:pPr>
        <w:spacing w:before="0"/>
        <w:rPr>
          <w:szCs w:val="24"/>
          <w:lang w:eastAsia="zh-CN"/>
        </w:rPr>
      </w:pPr>
      <w:r w:rsidRPr="00D22383">
        <w:rPr>
          <w:lang w:eastAsia="zh-CN"/>
        </w:rPr>
        <w:t>M. Bait</w:t>
      </w:r>
    </w:p>
    <w:p w:rsidR="00E237C4" w:rsidRPr="00E237C4" w:rsidRDefault="00896683" w:rsidP="00E237C4">
      <w:pPr>
        <w:spacing w:before="0"/>
        <w:rPr>
          <w:szCs w:val="24"/>
          <w:lang w:eastAsia="zh-CN"/>
        </w:rPr>
      </w:pPr>
      <w:r w:rsidRPr="00E237C4">
        <w:rPr>
          <w:rFonts w:hint="eastAsia"/>
          <w:szCs w:val="24"/>
          <w:lang w:eastAsia="zh-CN"/>
        </w:rPr>
        <w:t>阿尔及利亚</w:t>
      </w:r>
      <w:r>
        <w:rPr>
          <w:rFonts w:hint="eastAsia"/>
          <w:szCs w:val="24"/>
          <w:lang w:eastAsia="zh-CN"/>
        </w:rPr>
        <w:t>邮政</w:t>
      </w:r>
      <w:r w:rsidRPr="00E237C4">
        <w:rPr>
          <w:rFonts w:hint="eastAsia"/>
          <w:szCs w:val="24"/>
          <w:lang w:eastAsia="zh-CN"/>
        </w:rPr>
        <w:t>和信息与通信技术部</w:t>
      </w:r>
      <w:r>
        <w:rPr>
          <w:rFonts w:hint="eastAsia"/>
          <w:szCs w:val="24"/>
          <w:lang w:eastAsia="zh-CN"/>
        </w:rPr>
        <w:t>部长</w:t>
      </w: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Default="00E237C4" w:rsidP="00E237C4">
      <w:pPr>
        <w:spacing w:before="0"/>
        <w:rPr>
          <w:szCs w:val="24"/>
          <w:lang w:eastAsia="zh-CN"/>
        </w:rPr>
      </w:pPr>
    </w:p>
    <w:p w:rsidR="002A3709" w:rsidRDefault="002A3709" w:rsidP="00E237C4">
      <w:pPr>
        <w:spacing w:before="0"/>
        <w:rPr>
          <w:szCs w:val="24"/>
          <w:lang w:eastAsia="zh-CN"/>
        </w:rPr>
      </w:pPr>
    </w:p>
    <w:p w:rsidR="002A3709" w:rsidRDefault="002A3709" w:rsidP="00E237C4">
      <w:pPr>
        <w:spacing w:before="0"/>
        <w:rPr>
          <w:szCs w:val="24"/>
          <w:lang w:eastAsia="zh-CN"/>
        </w:rPr>
      </w:pPr>
    </w:p>
    <w:p w:rsidR="002A3709" w:rsidRPr="00E237C4" w:rsidRDefault="002A3709" w:rsidP="00E237C4">
      <w:pPr>
        <w:spacing w:before="0"/>
        <w:rPr>
          <w:szCs w:val="24"/>
          <w:lang w:eastAsia="zh-CN"/>
        </w:rPr>
      </w:pPr>
    </w:p>
    <w:p w:rsidR="00896683" w:rsidRDefault="00896683" w:rsidP="00E237C4">
      <w:pPr>
        <w:spacing w:before="0"/>
        <w:rPr>
          <w:szCs w:val="24"/>
          <w:lang w:eastAsia="zh-CN"/>
        </w:rPr>
      </w:pPr>
      <w:r w:rsidRPr="002B4683">
        <w:rPr>
          <w:rFonts w:hint="eastAsia"/>
          <w:b/>
          <w:bCs/>
          <w:szCs w:val="24"/>
          <w:lang w:eastAsia="zh-CN"/>
        </w:rPr>
        <w:t>后</w:t>
      </w:r>
      <w:r w:rsidR="00E237C4" w:rsidRPr="002B4683">
        <w:rPr>
          <w:rFonts w:hint="eastAsia"/>
          <w:b/>
          <w:bCs/>
          <w:szCs w:val="24"/>
          <w:lang w:eastAsia="zh-CN"/>
        </w:rPr>
        <w:t>附</w:t>
      </w:r>
      <w:r w:rsidR="00E237C4" w:rsidRPr="00E237C4">
        <w:rPr>
          <w:rFonts w:hint="eastAsia"/>
          <w:szCs w:val="24"/>
          <w:lang w:eastAsia="zh-CN"/>
        </w:rPr>
        <w:t>：简历</w:t>
      </w:r>
    </w:p>
    <w:p w:rsidR="00896683" w:rsidRDefault="00896683">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Pr>
          <w:szCs w:val="24"/>
          <w:lang w:eastAsia="zh-CN"/>
        </w:rPr>
        <w:br w:type="page"/>
      </w:r>
    </w:p>
    <w:p w:rsidR="00E237C4" w:rsidRDefault="00896683" w:rsidP="00FC1AFF">
      <w:pPr>
        <w:spacing w:before="240"/>
        <w:rPr>
          <w:szCs w:val="24"/>
          <w:lang w:eastAsia="zh-CN"/>
        </w:rPr>
      </w:pPr>
      <w:r w:rsidRPr="00E237C4">
        <w:rPr>
          <w:rFonts w:hint="eastAsia"/>
          <w:szCs w:val="24"/>
          <w:lang w:eastAsia="zh-CN"/>
        </w:rPr>
        <w:lastRenderedPageBreak/>
        <w:t>2014</w:t>
      </w:r>
      <w:r w:rsidRPr="00E237C4">
        <w:rPr>
          <w:rFonts w:hint="eastAsia"/>
          <w:szCs w:val="24"/>
          <w:lang w:eastAsia="zh-CN"/>
        </w:rPr>
        <w:t>年</w:t>
      </w:r>
      <w:r w:rsidRPr="00E237C4">
        <w:rPr>
          <w:rFonts w:hint="eastAsia"/>
          <w:szCs w:val="24"/>
          <w:lang w:eastAsia="zh-CN"/>
        </w:rPr>
        <w:t>3</w:t>
      </w:r>
      <w:r w:rsidRPr="00E237C4">
        <w:rPr>
          <w:rFonts w:hint="eastAsia"/>
          <w:szCs w:val="24"/>
          <w:lang w:eastAsia="zh-CN"/>
        </w:rPr>
        <w:t>月</w:t>
      </w:r>
      <w:r w:rsidRPr="00E237C4">
        <w:rPr>
          <w:rFonts w:hint="eastAsia"/>
          <w:szCs w:val="24"/>
          <w:lang w:eastAsia="zh-CN"/>
        </w:rPr>
        <w:t>21</w:t>
      </w:r>
      <w:r w:rsidRPr="00E237C4">
        <w:rPr>
          <w:rFonts w:hint="eastAsia"/>
          <w:szCs w:val="24"/>
          <w:lang w:eastAsia="zh-CN"/>
        </w:rPr>
        <w:t>日</w:t>
      </w:r>
      <w:r>
        <w:rPr>
          <w:rFonts w:hint="eastAsia"/>
          <w:szCs w:val="24"/>
          <w:lang w:eastAsia="zh-CN"/>
        </w:rPr>
        <w:t>，</w:t>
      </w:r>
      <w:r w:rsidR="00E237C4" w:rsidRPr="00E237C4">
        <w:rPr>
          <w:rFonts w:hint="eastAsia"/>
          <w:szCs w:val="24"/>
          <w:lang w:eastAsia="zh-CN"/>
        </w:rPr>
        <w:t>日内瓦，</w:t>
      </w:r>
    </w:p>
    <w:p w:rsidR="003D379A" w:rsidRPr="00E237C4" w:rsidRDefault="003D379A" w:rsidP="00FC1AFF">
      <w:pPr>
        <w:spacing w:before="240"/>
        <w:rPr>
          <w:szCs w:val="24"/>
          <w:lang w:eastAsia="zh-CN"/>
        </w:rPr>
      </w:pPr>
    </w:p>
    <w:p w:rsidR="00E237C4" w:rsidRPr="00E237C4" w:rsidRDefault="00896683" w:rsidP="00CE140D">
      <w:pPr>
        <w:spacing w:before="240"/>
        <w:rPr>
          <w:szCs w:val="24"/>
          <w:lang w:eastAsia="zh-CN"/>
        </w:rPr>
      </w:pPr>
      <w:r>
        <w:rPr>
          <w:rFonts w:hint="eastAsia"/>
          <w:szCs w:val="24"/>
          <w:lang w:eastAsia="zh-CN"/>
        </w:rPr>
        <w:t>致</w:t>
      </w:r>
      <w:r w:rsidR="00E237C4" w:rsidRPr="00E237C4">
        <w:rPr>
          <w:rFonts w:hint="eastAsia"/>
          <w:szCs w:val="24"/>
          <w:lang w:eastAsia="zh-CN"/>
        </w:rPr>
        <w:t>：</w:t>
      </w:r>
      <w:r>
        <w:rPr>
          <w:rFonts w:hint="eastAsia"/>
          <w:szCs w:val="24"/>
          <w:lang w:eastAsia="zh-CN"/>
        </w:rPr>
        <w:tab/>
      </w:r>
      <w:r>
        <w:rPr>
          <w:rFonts w:hint="eastAsia"/>
          <w:szCs w:val="24"/>
          <w:lang w:eastAsia="zh-CN"/>
        </w:rPr>
        <w:tab/>
      </w:r>
      <w:r w:rsidR="00833722">
        <w:rPr>
          <w:rFonts w:hint="eastAsia"/>
          <w:szCs w:val="24"/>
          <w:lang w:eastAsia="zh-CN"/>
        </w:rPr>
        <w:tab/>
      </w:r>
      <w:r w:rsidR="00E237C4" w:rsidRPr="00E237C4">
        <w:rPr>
          <w:rFonts w:hint="eastAsia"/>
          <w:szCs w:val="24"/>
          <w:lang w:eastAsia="zh-CN"/>
        </w:rPr>
        <w:t>国际电信联盟</w:t>
      </w:r>
    </w:p>
    <w:p w:rsidR="00E237C4" w:rsidRPr="00E237C4" w:rsidRDefault="00896683" w:rsidP="00CE140D">
      <w:pPr>
        <w:rPr>
          <w:szCs w:val="24"/>
          <w:lang w:eastAsia="zh-CN"/>
        </w:rPr>
      </w:pPr>
      <w:r>
        <w:rPr>
          <w:rFonts w:hint="eastAsia"/>
          <w:szCs w:val="24"/>
          <w:lang w:eastAsia="zh-CN"/>
        </w:rPr>
        <w:t>发</w:t>
      </w:r>
      <w:r w:rsidR="00E237C4" w:rsidRPr="00E237C4">
        <w:rPr>
          <w:rFonts w:hint="eastAsia"/>
          <w:szCs w:val="24"/>
          <w:lang w:eastAsia="zh-CN"/>
        </w:rPr>
        <w:t>自：</w:t>
      </w:r>
      <w:r>
        <w:rPr>
          <w:rFonts w:hint="eastAsia"/>
          <w:szCs w:val="24"/>
          <w:lang w:eastAsia="zh-CN"/>
        </w:rPr>
        <w:tab/>
      </w:r>
      <w:r w:rsidR="00833722">
        <w:rPr>
          <w:rFonts w:hint="eastAsia"/>
          <w:szCs w:val="24"/>
          <w:lang w:eastAsia="zh-CN"/>
        </w:rPr>
        <w:tab/>
      </w:r>
      <w:r w:rsidRPr="00E237C4">
        <w:rPr>
          <w:rFonts w:hint="eastAsia"/>
          <w:szCs w:val="24"/>
          <w:lang w:eastAsia="zh-CN"/>
        </w:rPr>
        <w:t>阿尔及利亚</w:t>
      </w:r>
      <w:r w:rsidRPr="00896683">
        <w:rPr>
          <w:rFonts w:hint="eastAsia"/>
          <w:szCs w:val="24"/>
          <w:lang w:eastAsia="zh-CN"/>
        </w:rPr>
        <w:t>常驻联合国日内瓦办事处和瑞士其他国际组织代表团</w:t>
      </w:r>
    </w:p>
    <w:p w:rsidR="00896683" w:rsidRDefault="00896683" w:rsidP="00CE140D">
      <w:pPr>
        <w:tabs>
          <w:tab w:val="left" w:pos="1418"/>
        </w:tabs>
        <w:ind w:left="1418" w:hanging="1418"/>
        <w:rPr>
          <w:szCs w:val="24"/>
          <w:lang w:eastAsia="zh-CN"/>
        </w:rPr>
      </w:pPr>
      <w:r>
        <w:rPr>
          <w:rFonts w:hint="eastAsia"/>
          <w:szCs w:val="24"/>
          <w:lang w:eastAsia="zh-CN"/>
        </w:rPr>
        <w:t>文号</w:t>
      </w:r>
      <w:r w:rsidR="00E237C4" w:rsidRPr="00E237C4">
        <w:rPr>
          <w:rFonts w:hint="eastAsia"/>
          <w:szCs w:val="24"/>
          <w:lang w:eastAsia="zh-CN"/>
        </w:rPr>
        <w:t>：</w:t>
      </w:r>
      <w:r>
        <w:rPr>
          <w:rFonts w:hint="eastAsia"/>
          <w:szCs w:val="24"/>
          <w:lang w:eastAsia="zh-CN"/>
        </w:rPr>
        <w:tab/>
      </w:r>
      <w:r w:rsidR="00833722">
        <w:rPr>
          <w:rFonts w:hint="eastAsia"/>
          <w:szCs w:val="24"/>
          <w:lang w:eastAsia="zh-CN"/>
        </w:rPr>
        <w:tab/>
      </w:r>
      <w:r w:rsidR="00833722">
        <w:rPr>
          <w:rFonts w:hint="eastAsia"/>
          <w:szCs w:val="24"/>
          <w:lang w:eastAsia="zh-CN"/>
        </w:rPr>
        <w:tab/>
      </w:r>
      <w:r w:rsidRPr="00D22383">
        <w:rPr>
          <w:szCs w:val="24"/>
          <w:lang w:eastAsia="zh-CN"/>
        </w:rPr>
        <w:t>MPAG/MB/No. 192/14</w:t>
      </w:r>
    </w:p>
    <w:p w:rsidR="003D379A" w:rsidRPr="00D22383" w:rsidRDefault="003D379A" w:rsidP="00CE140D">
      <w:pPr>
        <w:tabs>
          <w:tab w:val="left" w:pos="1418"/>
        </w:tabs>
        <w:ind w:left="1418" w:hanging="1418"/>
        <w:rPr>
          <w:szCs w:val="24"/>
          <w:lang w:eastAsia="zh-CN"/>
        </w:rPr>
      </w:pPr>
    </w:p>
    <w:p w:rsidR="003D6D90" w:rsidRPr="001166B3" w:rsidRDefault="00E237C4" w:rsidP="00833722">
      <w:pPr>
        <w:spacing w:before="360"/>
        <w:ind w:firstLineChars="200" w:firstLine="480"/>
      </w:pPr>
      <w:r w:rsidRPr="001166B3">
        <w:rPr>
          <w:rFonts w:hint="eastAsia"/>
          <w:lang w:eastAsia="zh-CN"/>
        </w:rPr>
        <w:t>阿尔及利亚</w:t>
      </w:r>
      <w:r w:rsidR="003D6D90" w:rsidRPr="001166B3">
        <w:rPr>
          <w:rFonts w:hint="eastAsia"/>
          <w:lang w:eastAsia="zh-CN"/>
        </w:rPr>
        <w:t>人民</w:t>
      </w:r>
      <w:r w:rsidRPr="001166B3">
        <w:rPr>
          <w:rFonts w:hint="eastAsia"/>
          <w:lang w:eastAsia="zh-CN"/>
        </w:rPr>
        <w:t>民主共和国</w:t>
      </w:r>
      <w:r w:rsidR="003D6D90" w:rsidRPr="001166B3">
        <w:rPr>
          <w:rFonts w:hint="eastAsia"/>
          <w:lang w:eastAsia="zh-CN"/>
        </w:rPr>
        <w:t>常驻联合国日内瓦办事处和瑞士其他国际组织代表团致意国际电信联盟</w:t>
      </w:r>
      <w:r w:rsidRPr="001166B3">
        <w:rPr>
          <w:rFonts w:hint="eastAsia"/>
          <w:lang w:eastAsia="zh-CN"/>
        </w:rPr>
        <w:t>秘书长办公室，</w:t>
      </w:r>
      <w:proofErr w:type="gramStart"/>
      <w:r w:rsidRPr="001166B3">
        <w:rPr>
          <w:rFonts w:hint="eastAsia"/>
          <w:lang w:eastAsia="zh-CN"/>
        </w:rPr>
        <w:t>并谨随函</w:t>
      </w:r>
      <w:proofErr w:type="gramEnd"/>
      <w:r w:rsidRPr="001166B3">
        <w:rPr>
          <w:rFonts w:hint="eastAsia"/>
          <w:lang w:eastAsia="zh-CN"/>
        </w:rPr>
        <w:t>附上</w:t>
      </w:r>
      <w:r w:rsidRPr="001166B3">
        <w:rPr>
          <w:rFonts w:hint="eastAsia"/>
          <w:lang w:eastAsia="zh-CN"/>
        </w:rPr>
        <w:t>2014</w:t>
      </w:r>
      <w:r w:rsidRPr="001166B3">
        <w:rPr>
          <w:rFonts w:hint="eastAsia"/>
          <w:lang w:eastAsia="zh-CN"/>
        </w:rPr>
        <w:t>年</w:t>
      </w:r>
      <w:r w:rsidRPr="001166B3">
        <w:rPr>
          <w:rFonts w:hint="eastAsia"/>
          <w:lang w:eastAsia="zh-CN"/>
        </w:rPr>
        <w:t>3</w:t>
      </w:r>
      <w:r w:rsidRPr="001166B3">
        <w:rPr>
          <w:rFonts w:hint="eastAsia"/>
          <w:lang w:eastAsia="zh-CN"/>
        </w:rPr>
        <w:t>月</w:t>
      </w:r>
      <w:r w:rsidRPr="001166B3">
        <w:rPr>
          <w:rFonts w:hint="eastAsia"/>
          <w:lang w:eastAsia="zh-CN"/>
        </w:rPr>
        <w:t>11</w:t>
      </w:r>
      <w:r w:rsidR="003D6D90" w:rsidRPr="001166B3">
        <w:rPr>
          <w:rFonts w:hint="eastAsia"/>
          <w:lang w:eastAsia="zh-CN"/>
        </w:rPr>
        <w:t>日邮政和信息与</w:t>
      </w:r>
      <w:r w:rsidRPr="001166B3">
        <w:rPr>
          <w:rFonts w:hint="eastAsia"/>
          <w:lang w:eastAsia="zh-CN"/>
        </w:rPr>
        <w:t>通信技术</w:t>
      </w:r>
      <w:r w:rsidR="003D6D90" w:rsidRPr="001166B3">
        <w:rPr>
          <w:rFonts w:hint="eastAsia"/>
          <w:lang w:eastAsia="zh-CN"/>
        </w:rPr>
        <w:t>部部长致</w:t>
      </w:r>
      <w:r w:rsidRPr="001166B3">
        <w:rPr>
          <w:rFonts w:hint="eastAsia"/>
          <w:lang w:eastAsia="zh-CN"/>
        </w:rPr>
        <w:t>国际电</w:t>
      </w:r>
      <w:r w:rsidR="003D6D90" w:rsidRPr="001166B3">
        <w:rPr>
          <w:rFonts w:hint="eastAsia"/>
          <w:lang w:eastAsia="zh-CN"/>
        </w:rPr>
        <w:t>信</w:t>
      </w:r>
      <w:r w:rsidRPr="001166B3">
        <w:rPr>
          <w:rFonts w:hint="eastAsia"/>
          <w:lang w:eastAsia="zh-CN"/>
        </w:rPr>
        <w:t>联</w:t>
      </w:r>
      <w:r w:rsidR="003D6D90" w:rsidRPr="001166B3">
        <w:rPr>
          <w:rFonts w:hint="eastAsia"/>
          <w:lang w:eastAsia="zh-CN"/>
        </w:rPr>
        <w:t>盟秘书长的有关报名</w:t>
      </w:r>
      <w:r w:rsidR="003D6D90" w:rsidRPr="001166B3">
        <w:rPr>
          <w:lang w:eastAsia="zh-CN"/>
        </w:rPr>
        <w:t xml:space="preserve">Anissa </w:t>
      </w:r>
      <w:proofErr w:type="spellStart"/>
      <w:r w:rsidR="009773A5" w:rsidRPr="001166B3">
        <w:rPr>
          <w:rFonts w:hint="eastAsia"/>
          <w:lang w:eastAsia="zh-CN"/>
        </w:rPr>
        <w:t>Guellal</w:t>
      </w:r>
      <w:proofErr w:type="spellEnd"/>
      <w:r w:rsidR="003D6D90" w:rsidRPr="001166B3">
        <w:rPr>
          <w:rFonts w:hint="eastAsia"/>
          <w:lang w:eastAsia="zh-CN"/>
        </w:rPr>
        <w:t>女士作为</w:t>
      </w:r>
      <w:r w:rsidR="003D6D90" w:rsidRPr="001166B3">
        <w:rPr>
          <w:rFonts w:hint="eastAsia"/>
          <w:lang w:eastAsia="zh-CN"/>
        </w:rPr>
        <w:t>2014-2018</w:t>
      </w:r>
      <w:r w:rsidR="003D6D90" w:rsidRPr="001166B3">
        <w:rPr>
          <w:rFonts w:hint="eastAsia"/>
          <w:lang w:eastAsia="zh-CN"/>
        </w:rPr>
        <w:t>年期间无线电规则委员会非洲区域委员职位候选人的信函的副本</w:t>
      </w:r>
      <w:r w:rsidRPr="001166B3">
        <w:rPr>
          <w:rFonts w:hint="eastAsia"/>
          <w:lang w:eastAsia="zh-CN"/>
        </w:rPr>
        <w:t>。</w:t>
      </w:r>
      <w:proofErr w:type="spellStart"/>
      <w:r w:rsidR="003D6D90" w:rsidRPr="001166B3">
        <w:rPr>
          <w:rFonts w:hint="eastAsia"/>
        </w:rPr>
        <w:t>随函附上</w:t>
      </w:r>
      <w:r w:rsidR="003D6D90" w:rsidRPr="001166B3">
        <w:rPr>
          <w:rFonts w:hint="eastAsia"/>
        </w:rPr>
        <w:t>Guellal</w:t>
      </w:r>
      <w:r w:rsidRPr="001166B3">
        <w:rPr>
          <w:rFonts w:hint="eastAsia"/>
        </w:rPr>
        <w:t>女士</w:t>
      </w:r>
      <w:r w:rsidR="003D6D90" w:rsidRPr="001166B3">
        <w:rPr>
          <w:rFonts w:hint="eastAsia"/>
        </w:rPr>
        <w:t>的简历</w:t>
      </w:r>
      <w:proofErr w:type="spellEnd"/>
      <w:r w:rsidRPr="001166B3">
        <w:rPr>
          <w:rFonts w:hint="eastAsia"/>
        </w:rPr>
        <w:t>。</w:t>
      </w:r>
    </w:p>
    <w:p w:rsidR="003D6D90" w:rsidRPr="001166B3" w:rsidRDefault="00E237C4" w:rsidP="001166B3">
      <w:pPr>
        <w:ind w:firstLineChars="200" w:firstLine="480"/>
        <w:rPr>
          <w:lang w:eastAsia="zh-CN"/>
        </w:rPr>
      </w:pPr>
      <w:r w:rsidRPr="001166B3">
        <w:rPr>
          <w:rFonts w:hint="eastAsia"/>
          <w:lang w:eastAsia="zh-CN"/>
        </w:rPr>
        <w:t>阿尔及利亚</w:t>
      </w:r>
      <w:r w:rsidR="003D6D90" w:rsidRPr="001166B3">
        <w:rPr>
          <w:rFonts w:hint="eastAsia"/>
          <w:lang w:eastAsia="zh-CN"/>
        </w:rPr>
        <w:t>人民</w:t>
      </w:r>
      <w:r w:rsidRPr="001166B3">
        <w:rPr>
          <w:rFonts w:hint="eastAsia"/>
          <w:lang w:eastAsia="zh-CN"/>
        </w:rPr>
        <w:t>民主共和国常驻代表团特此告知国际电信联盟，</w:t>
      </w:r>
      <w:r w:rsidR="003D6D90" w:rsidRPr="001166B3">
        <w:rPr>
          <w:rFonts w:hint="eastAsia"/>
          <w:lang w:eastAsia="zh-CN"/>
        </w:rPr>
        <w:t>将在收到该函</w:t>
      </w:r>
      <w:r w:rsidRPr="001166B3">
        <w:rPr>
          <w:rFonts w:hint="eastAsia"/>
          <w:lang w:eastAsia="zh-CN"/>
        </w:rPr>
        <w:t>原件</w:t>
      </w:r>
      <w:r w:rsidR="003D6D90" w:rsidRPr="001166B3">
        <w:rPr>
          <w:rFonts w:hint="eastAsia"/>
          <w:lang w:eastAsia="zh-CN"/>
        </w:rPr>
        <w:t>后</w:t>
      </w:r>
      <w:r w:rsidRPr="001166B3">
        <w:rPr>
          <w:rFonts w:hint="eastAsia"/>
          <w:lang w:eastAsia="zh-CN"/>
        </w:rPr>
        <w:t>尽快</w:t>
      </w:r>
      <w:r w:rsidR="003D6D90" w:rsidRPr="001166B3">
        <w:rPr>
          <w:rFonts w:hint="eastAsia"/>
          <w:lang w:eastAsia="zh-CN"/>
        </w:rPr>
        <w:t>将其转呈。</w:t>
      </w:r>
    </w:p>
    <w:p w:rsidR="00E237C4" w:rsidRPr="001166B3" w:rsidRDefault="00E237C4" w:rsidP="001166B3">
      <w:pPr>
        <w:ind w:firstLineChars="200" w:firstLine="480"/>
        <w:rPr>
          <w:lang w:eastAsia="zh-CN"/>
        </w:rPr>
      </w:pPr>
      <w:r w:rsidRPr="001166B3">
        <w:rPr>
          <w:rFonts w:hint="eastAsia"/>
          <w:lang w:eastAsia="zh-CN"/>
        </w:rPr>
        <w:t>阿尔及利亚</w:t>
      </w:r>
      <w:r w:rsidR="003D6D90" w:rsidRPr="001166B3">
        <w:rPr>
          <w:rFonts w:hint="eastAsia"/>
          <w:lang w:eastAsia="zh-CN"/>
        </w:rPr>
        <w:t>人民</w:t>
      </w:r>
      <w:r w:rsidRPr="001166B3">
        <w:rPr>
          <w:rFonts w:hint="eastAsia"/>
          <w:lang w:eastAsia="zh-CN"/>
        </w:rPr>
        <w:t>民主共和国</w:t>
      </w:r>
      <w:r w:rsidR="003D6D90" w:rsidRPr="001166B3">
        <w:rPr>
          <w:rFonts w:hint="eastAsia"/>
          <w:lang w:eastAsia="zh-CN"/>
        </w:rPr>
        <w:t>常驻联合国日内瓦办事处和瑞士其他国际组织代表团借此</w:t>
      </w:r>
      <w:r w:rsidRPr="001166B3">
        <w:rPr>
          <w:rFonts w:hint="eastAsia"/>
          <w:lang w:eastAsia="zh-CN"/>
        </w:rPr>
        <w:t>机会再次向国际电信联盟秘书长办公室</w:t>
      </w:r>
      <w:r w:rsidR="003D6D90" w:rsidRPr="001166B3">
        <w:rPr>
          <w:rFonts w:hint="eastAsia"/>
          <w:lang w:eastAsia="zh-CN"/>
        </w:rPr>
        <w:t>致以崇高敬意</w:t>
      </w:r>
      <w:r w:rsidRPr="001166B3">
        <w:rPr>
          <w:rFonts w:hint="eastAsia"/>
          <w:lang w:eastAsia="zh-CN"/>
        </w:rPr>
        <w:t>。</w:t>
      </w:r>
    </w:p>
    <w:p w:rsidR="00E237C4" w:rsidRPr="00833722" w:rsidRDefault="00E237C4" w:rsidP="00833722"/>
    <w:p w:rsidR="00E237C4" w:rsidRDefault="00E237C4" w:rsidP="00E237C4">
      <w:pPr>
        <w:spacing w:before="0"/>
        <w:rPr>
          <w:szCs w:val="24"/>
          <w:lang w:eastAsia="zh-CN"/>
        </w:rPr>
      </w:pPr>
    </w:p>
    <w:p w:rsidR="001166B3" w:rsidRPr="003D6D90" w:rsidRDefault="001166B3" w:rsidP="00E237C4">
      <w:pPr>
        <w:spacing w:before="0"/>
        <w:rPr>
          <w:szCs w:val="24"/>
          <w:lang w:eastAsia="zh-CN"/>
        </w:rPr>
      </w:pPr>
    </w:p>
    <w:p w:rsidR="003D6D90" w:rsidRDefault="00E237C4" w:rsidP="00E237C4">
      <w:pPr>
        <w:spacing w:before="0"/>
        <w:rPr>
          <w:szCs w:val="24"/>
          <w:lang w:eastAsia="zh-CN"/>
        </w:rPr>
      </w:pPr>
      <w:r w:rsidRPr="00E237C4">
        <w:rPr>
          <w:rFonts w:hint="eastAsia"/>
          <w:szCs w:val="24"/>
          <w:lang w:eastAsia="zh-CN"/>
        </w:rPr>
        <w:t>[</w:t>
      </w:r>
      <w:r w:rsidRPr="00B237F5">
        <w:rPr>
          <w:rFonts w:ascii="STKaiti" w:eastAsia="STKaiti" w:hAnsi="STKaiti" w:cs="SimSun" w:hint="eastAsia"/>
          <w:lang w:eastAsia="zh-CN"/>
        </w:rPr>
        <w:t>盖章</w:t>
      </w:r>
      <w:r w:rsidRPr="00E237C4">
        <w:rPr>
          <w:rFonts w:hint="eastAsia"/>
          <w:szCs w:val="24"/>
          <w:lang w:eastAsia="zh-CN"/>
        </w:rPr>
        <w:t>]</w:t>
      </w:r>
    </w:p>
    <w:p w:rsidR="003D6D90" w:rsidRDefault="003D6D90">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Pr>
          <w:szCs w:val="24"/>
          <w:lang w:eastAsia="zh-CN"/>
        </w:rPr>
        <w:br w:type="page"/>
      </w:r>
    </w:p>
    <w:p w:rsidR="00E237C4" w:rsidRPr="00E237C4" w:rsidRDefault="00713127" w:rsidP="001166B3">
      <w:pPr>
        <w:rPr>
          <w:szCs w:val="24"/>
          <w:lang w:eastAsia="zh-CN"/>
        </w:rPr>
      </w:pPr>
      <w:r w:rsidRPr="00E237C4">
        <w:rPr>
          <w:rFonts w:hint="eastAsia"/>
          <w:szCs w:val="24"/>
          <w:lang w:eastAsia="zh-CN"/>
        </w:rPr>
        <w:lastRenderedPageBreak/>
        <w:t>2014</w:t>
      </w:r>
      <w:r w:rsidRPr="00E237C4">
        <w:rPr>
          <w:rFonts w:hint="eastAsia"/>
          <w:szCs w:val="24"/>
          <w:lang w:eastAsia="zh-CN"/>
        </w:rPr>
        <w:t>年</w:t>
      </w:r>
      <w:r w:rsidRPr="00E237C4">
        <w:rPr>
          <w:rFonts w:hint="eastAsia"/>
          <w:szCs w:val="24"/>
          <w:lang w:eastAsia="zh-CN"/>
        </w:rPr>
        <w:t>3</w:t>
      </w:r>
      <w:r w:rsidRPr="00E237C4">
        <w:rPr>
          <w:rFonts w:hint="eastAsia"/>
          <w:szCs w:val="24"/>
          <w:lang w:eastAsia="zh-CN"/>
        </w:rPr>
        <w:t>月</w:t>
      </w:r>
      <w:r w:rsidRPr="00E237C4">
        <w:rPr>
          <w:rFonts w:hint="eastAsia"/>
          <w:szCs w:val="24"/>
          <w:lang w:eastAsia="zh-CN"/>
        </w:rPr>
        <w:t>11</w:t>
      </w:r>
      <w:r w:rsidRPr="00E237C4">
        <w:rPr>
          <w:rFonts w:hint="eastAsia"/>
          <w:szCs w:val="24"/>
          <w:lang w:eastAsia="zh-CN"/>
        </w:rPr>
        <w:t>日</w:t>
      </w:r>
      <w:r>
        <w:rPr>
          <w:rFonts w:hint="eastAsia"/>
          <w:szCs w:val="24"/>
          <w:lang w:eastAsia="zh-CN"/>
        </w:rPr>
        <w:t>，阿尔及尔</w:t>
      </w:r>
    </w:p>
    <w:p w:rsidR="003D379A" w:rsidRDefault="003D379A" w:rsidP="00CE140D">
      <w:pPr>
        <w:spacing w:before="240"/>
        <w:rPr>
          <w:szCs w:val="24"/>
          <w:lang w:eastAsia="zh-CN"/>
        </w:rPr>
      </w:pPr>
    </w:p>
    <w:p w:rsidR="00E237C4" w:rsidRPr="00E237C4" w:rsidRDefault="00E237C4" w:rsidP="00CE140D">
      <w:pPr>
        <w:spacing w:before="240"/>
        <w:rPr>
          <w:szCs w:val="24"/>
          <w:lang w:eastAsia="zh-CN"/>
        </w:rPr>
      </w:pPr>
      <w:r w:rsidRPr="00E237C4">
        <w:rPr>
          <w:rFonts w:hint="eastAsia"/>
          <w:szCs w:val="24"/>
          <w:lang w:eastAsia="zh-CN"/>
        </w:rPr>
        <w:t>致：</w:t>
      </w:r>
      <w:r w:rsidR="00713127">
        <w:rPr>
          <w:rFonts w:hint="eastAsia"/>
          <w:szCs w:val="24"/>
          <w:lang w:eastAsia="zh-CN"/>
        </w:rPr>
        <w:tab/>
      </w:r>
      <w:r w:rsidR="00713127">
        <w:rPr>
          <w:rFonts w:hint="eastAsia"/>
          <w:szCs w:val="24"/>
          <w:lang w:eastAsia="zh-CN"/>
        </w:rPr>
        <w:tab/>
      </w:r>
      <w:r w:rsidR="00833722">
        <w:rPr>
          <w:rFonts w:hint="eastAsia"/>
          <w:szCs w:val="24"/>
          <w:lang w:eastAsia="zh-CN"/>
        </w:rPr>
        <w:tab/>
      </w:r>
      <w:r w:rsidR="00713127" w:rsidRPr="00E237C4">
        <w:rPr>
          <w:rFonts w:hint="eastAsia"/>
          <w:szCs w:val="24"/>
          <w:lang w:eastAsia="zh-CN"/>
        </w:rPr>
        <w:t>国际电信联盟</w:t>
      </w:r>
      <w:r w:rsidRPr="00E237C4">
        <w:rPr>
          <w:rFonts w:hint="eastAsia"/>
          <w:szCs w:val="24"/>
          <w:lang w:eastAsia="zh-CN"/>
        </w:rPr>
        <w:t>秘书长</w:t>
      </w:r>
    </w:p>
    <w:p w:rsidR="00E237C4" w:rsidRPr="00E237C4" w:rsidRDefault="00713127" w:rsidP="00CE140D">
      <w:pPr>
        <w:rPr>
          <w:szCs w:val="24"/>
          <w:lang w:eastAsia="zh-CN"/>
        </w:rPr>
      </w:pPr>
      <w:r>
        <w:rPr>
          <w:rFonts w:hint="eastAsia"/>
          <w:szCs w:val="24"/>
          <w:lang w:eastAsia="zh-CN"/>
        </w:rPr>
        <w:t>来自</w:t>
      </w:r>
      <w:r w:rsidR="00E237C4" w:rsidRPr="00E237C4">
        <w:rPr>
          <w:rFonts w:hint="eastAsia"/>
          <w:szCs w:val="24"/>
          <w:lang w:eastAsia="zh-CN"/>
        </w:rPr>
        <w:t>：</w:t>
      </w:r>
      <w:r>
        <w:rPr>
          <w:rFonts w:hint="eastAsia"/>
          <w:szCs w:val="24"/>
          <w:lang w:eastAsia="zh-CN"/>
        </w:rPr>
        <w:tab/>
      </w:r>
      <w:r w:rsidR="00833722">
        <w:rPr>
          <w:rFonts w:hint="eastAsia"/>
          <w:szCs w:val="24"/>
          <w:lang w:eastAsia="zh-CN"/>
        </w:rPr>
        <w:tab/>
      </w:r>
      <w:r w:rsidRPr="00E237C4">
        <w:rPr>
          <w:rFonts w:hint="eastAsia"/>
          <w:szCs w:val="24"/>
          <w:lang w:eastAsia="zh-CN"/>
        </w:rPr>
        <w:t>阿尔及利亚</w:t>
      </w:r>
      <w:r>
        <w:rPr>
          <w:rFonts w:hint="eastAsia"/>
          <w:szCs w:val="24"/>
          <w:lang w:eastAsia="zh-CN"/>
        </w:rPr>
        <w:t>邮政</w:t>
      </w:r>
      <w:r w:rsidR="00E237C4" w:rsidRPr="00E237C4">
        <w:rPr>
          <w:rFonts w:hint="eastAsia"/>
          <w:szCs w:val="24"/>
          <w:lang w:eastAsia="zh-CN"/>
        </w:rPr>
        <w:t>和信息与通信技术</w:t>
      </w:r>
      <w:r>
        <w:rPr>
          <w:rFonts w:hint="eastAsia"/>
          <w:szCs w:val="24"/>
          <w:lang w:eastAsia="zh-CN"/>
        </w:rPr>
        <w:t>部</w:t>
      </w:r>
    </w:p>
    <w:p w:rsidR="00E237C4" w:rsidRPr="00E237C4" w:rsidRDefault="00E237C4" w:rsidP="00CE140D">
      <w:pPr>
        <w:tabs>
          <w:tab w:val="clear" w:pos="1134"/>
          <w:tab w:val="left" w:pos="1106"/>
        </w:tabs>
        <w:rPr>
          <w:szCs w:val="24"/>
          <w:lang w:eastAsia="zh-CN"/>
        </w:rPr>
      </w:pPr>
      <w:r w:rsidRPr="00E237C4">
        <w:rPr>
          <w:rFonts w:hint="eastAsia"/>
          <w:szCs w:val="24"/>
          <w:lang w:eastAsia="zh-CN"/>
        </w:rPr>
        <w:t>参考</w:t>
      </w:r>
      <w:r w:rsidR="00713127">
        <w:rPr>
          <w:rFonts w:hint="eastAsia"/>
          <w:szCs w:val="24"/>
          <w:lang w:eastAsia="zh-CN"/>
        </w:rPr>
        <w:t>文号</w:t>
      </w:r>
      <w:r w:rsidRPr="00E237C4">
        <w:rPr>
          <w:rFonts w:hint="eastAsia"/>
          <w:szCs w:val="24"/>
          <w:lang w:eastAsia="zh-CN"/>
        </w:rPr>
        <w:t>：</w:t>
      </w:r>
      <w:r w:rsidR="00833722">
        <w:rPr>
          <w:rFonts w:hint="eastAsia"/>
          <w:szCs w:val="24"/>
          <w:lang w:eastAsia="zh-CN"/>
        </w:rPr>
        <w:tab/>
      </w:r>
      <w:r w:rsidR="00713127">
        <w:rPr>
          <w:rFonts w:hint="eastAsia"/>
          <w:szCs w:val="24"/>
          <w:lang w:eastAsia="zh-CN"/>
        </w:rPr>
        <w:t>3</w:t>
      </w:r>
      <w:r w:rsidRPr="00E237C4">
        <w:rPr>
          <w:rFonts w:hint="eastAsia"/>
          <w:szCs w:val="24"/>
          <w:lang w:eastAsia="zh-CN"/>
        </w:rPr>
        <w:t>35/SG/2014</w:t>
      </w:r>
    </w:p>
    <w:p w:rsidR="00E237C4" w:rsidRPr="00E237C4" w:rsidRDefault="00713127" w:rsidP="00CE140D">
      <w:pPr>
        <w:rPr>
          <w:szCs w:val="24"/>
          <w:lang w:eastAsia="zh-CN"/>
        </w:rPr>
      </w:pPr>
      <w:r>
        <w:rPr>
          <w:rFonts w:hint="eastAsia"/>
          <w:szCs w:val="24"/>
          <w:lang w:eastAsia="zh-CN"/>
        </w:rPr>
        <w:t>对方文号</w:t>
      </w:r>
      <w:r w:rsidR="00E237C4" w:rsidRPr="00E237C4">
        <w:rPr>
          <w:rFonts w:hint="eastAsia"/>
          <w:szCs w:val="24"/>
          <w:lang w:eastAsia="zh-CN"/>
        </w:rPr>
        <w:t>：</w:t>
      </w:r>
      <w:r w:rsidR="00833722">
        <w:rPr>
          <w:rFonts w:hint="eastAsia"/>
          <w:szCs w:val="24"/>
          <w:lang w:eastAsia="zh-CN"/>
        </w:rPr>
        <w:tab/>
      </w:r>
      <w:r w:rsidRPr="00E237C4">
        <w:rPr>
          <w:rFonts w:hint="eastAsia"/>
          <w:szCs w:val="24"/>
          <w:lang w:eastAsia="zh-CN"/>
        </w:rPr>
        <w:t>2013</w:t>
      </w:r>
      <w:r w:rsidRPr="00E237C4">
        <w:rPr>
          <w:rFonts w:hint="eastAsia"/>
          <w:szCs w:val="24"/>
          <w:lang w:eastAsia="zh-CN"/>
        </w:rPr>
        <w:t>年</w:t>
      </w:r>
      <w:r w:rsidRPr="00E237C4">
        <w:rPr>
          <w:rFonts w:hint="eastAsia"/>
          <w:szCs w:val="24"/>
          <w:lang w:eastAsia="zh-CN"/>
        </w:rPr>
        <w:t>10</w:t>
      </w:r>
      <w:r w:rsidRPr="00E237C4">
        <w:rPr>
          <w:rFonts w:hint="eastAsia"/>
          <w:szCs w:val="24"/>
          <w:lang w:eastAsia="zh-CN"/>
        </w:rPr>
        <w:t>月</w:t>
      </w:r>
      <w:r w:rsidRPr="00E237C4">
        <w:rPr>
          <w:rFonts w:hint="eastAsia"/>
          <w:szCs w:val="24"/>
          <w:lang w:eastAsia="zh-CN"/>
        </w:rPr>
        <w:t>21</w:t>
      </w:r>
      <w:r w:rsidRPr="00E237C4">
        <w:rPr>
          <w:rFonts w:hint="eastAsia"/>
          <w:szCs w:val="24"/>
          <w:lang w:eastAsia="zh-CN"/>
        </w:rPr>
        <w:t>日</w:t>
      </w:r>
      <w:r w:rsidR="00E237C4" w:rsidRPr="00E237C4">
        <w:rPr>
          <w:rFonts w:hint="eastAsia"/>
          <w:szCs w:val="24"/>
          <w:lang w:eastAsia="zh-CN"/>
        </w:rPr>
        <w:t>通函</w:t>
      </w:r>
      <w:r w:rsidR="00833722">
        <w:rPr>
          <w:rFonts w:hint="eastAsia"/>
          <w:szCs w:val="24"/>
          <w:lang w:eastAsia="zh-CN"/>
        </w:rPr>
        <w:t>CL-</w:t>
      </w:r>
      <w:r w:rsidR="00E237C4" w:rsidRPr="00E237C4">
        <w:rPr>
          <w:rFonts w:hint="eastAsia"/>
          <w:szCs w:val="24"/>
          <w:lang w:eastAsia="zh-CN"/>
        </w:rPr>
        <w:t>165</w:t>
      </w:r>
    </w:p>
    <w:p w:rsidR="00E237C4" w:rsidRPr="00E237C4" w:rsidRDefault="007A4A6E" w:rsidP="00CE140D">
      <w:pPr>
        <w:rPr>
          <w:szCs w:val="24"/>
          <w:lang w:eastAsia="zh-CN"/>
        </w:rPr>
      </w:pPr>
      <w:r>
        <w:rPr>
          <w:rFonts w:hint="eastAsia"/>
          <w:szCs w:val="24"/>
          <w:lang w:eastAsia="zh-CN"/>
        </w:rPr>
        <w:t>主题</w:t>
      </w:r>
      <w:r w:rsidR="00E237C4" w:rsidRPr="00E237C4">
        <w:rPr>
          <w:rFonts w:hint="eastAsia"/>
          <w:szCs w:val="24"/>
          <w:lang w:eastAsia="zh-CN"/>
        </w:rPr>
        <w:t>：</w:t>
      </w:r>
      <w:r w:rsidR="00713127">
        <w:rPr>
          <w:rFonts w:hint="eastAsia"/>
          <w:szCs w:val="24"/>
          <w:lang w:eastAsia="zh-CN"/>
        </w:rPr>
        <w:tab/>
      </w:r>
      <w:r w:rsidR="00833722">
        <w:rPr>
          <w:rFonts w:hint="eastAsia"/>
          <w:szCs w:val="24"/>
          <w:lang w:eastAsia="zh-CN"/>
        </w:rPr>
        <w:tab/>
      </w:r>
      <w:r w:rsidR="00524CE1">
        <w:rPr>
          <w:rFonts w:hint="eastAsia"/>
          <w:szCs w:val="24"/>
          <w:lang w:eastAsia="zh-CN"/>
        </w:rPr>
        <w:t>国际电联</w:t>
      </w:r>
      <w:r w:rsidR="00524CE1" w:rsidRPr="00E237C4">
        <w:rPr>
          <w:rFonts w:hint="eastAsia"/>
          <w:szCs w:val="24"/>
          <w:lang w:eastAsia="zh-CN"/>
        </w:rPr>
        <w:t>无线电规则委员会非洲</w:t>
      </w:r>
      <w:r w:rsidR="00524CE1">
        <w:rPr>
          <w:rFonts w:hint="eastAsia"/>
          <w:szCs w:val="24"/>
          <w:lang w:eastAsia="zh-CN"/>
        </w:rPr>
        <w:t>区域委员职位</w:t>
      </w:r>
      <w:r w:rsidR="00524CE1" w:rsidRPr="00E237C4">
        <w:rPr>
          <w:rFonts w:hint="eastAsia"/>
          <w:szCs w:val="24"/>
          <w:lang w:eastAsia="zh-CN"/>
        </w:rPr>
        <w:t>候选人</w:t>
      </w:r>
      <w:r w:rsidR="00524CE1" w:rsidRPr="00D22383">
        <w:rPr>
          <w:lang w:eastAsia="zh-CN"/>
        </w:rPr>
        <w:t>Anissa GUELLAL</w:t>
      </w:r>
      <w:r w:rsidR="00524CE1">
        <w:rPr>
          <w:rFonts w:hint="eastAsia"/>
          <w:lang w:eastAsia="zh-CN"/>
        </w:rPr>
        <w:t>女士</w:t>
      </w:r>
    </w:p>
    <w:p w:rsidR="003D379A" w:rsidRDefault="003D379A" w:rsidP="00833722">
      <w:pPr>
        <w:spacing w:before="360"/>
        <w:rPr>
          <w:szCs w:val="24"/>
          <w:lang w:eastAsia="zh-CN"/>
        </w:rPr>
      </w:pPr>
    </w:p>
    <w:p w:rsidR="00E237C4" w:rsidRDefault="00524CE1" w:rsidP="00833722">
      <w:pPr>
        <w:spacing w:before="360"/>
        <w:rPr>
          <w:szCs w:val="24"/>
          <w:lang w:eastAsia="zh-CN"/>
        </w:rPr>
      </w:pPr>
      <w:r>
        <w:rPr>
          <w:rFonts w:hint="eastAsia"/>
          <w:szCs w:val="24"/>
          <w:lang w:eastAsia="zh-CN"/>
        </w:rPr>
        <w:t>阁下，</w:t>
      </w:r>
    </w:p>
    <w:p w:rsidR="00E237C4" w:rsidRPr="00D31D92" w:rsidRDefault="00524CE1" w:rsidP="00833722">
      <w:pPr>
        <w:spacing w:before="240"/>
        <w:ind w:firstLineChars="200" w:firstLine="480"/>
        <w:rPr>
          <w:lang w:eastAsia="zh-CN"/>
        </w:rPr>
      </w:pPr>
      <w:r w:rsidRPr="00D31D92">
        <w:rPr>
          <w:rFonts w:hint="eastAsia"/>
          <w:lang w:eastAsia="zh-CN"/>
        </w:rPr>
        <w:t>根据您</w:t>
      </w:r>
      <w:r w:rsidRPr="00D31D92">
        <w:rPr>
          <w:rFonts w:hint="eastAsia"/>
          <w:lang w:eastAsia="zh-CN"/>
        </w:rPr>
        <w:t>2013</w:t>
      </w:r>
      <w:r w:rsidRPr="00D31D92">
        <w:rPr>
          <w:rFonts w:hint="eastAsia"/>
          <w:lang w:eastAsia="zh-CN"/>
        </w:rPr>
        <w:t>年</w:t>
      </w:r>
      <w:r w:rsidRPr="00D31D92">
        <w:rPr>
          <w:rFonts w:hint="eastAsia"/>
          <w:lang w:eastAsia="zh-CN"/>
        </w:rPr>
        <w:t>10</w:t>
      </w:r>
      <w:r w:rsidRPr="00D31D92">
        <w:rPr>
          <w:rFonts w:hint="eastAsia"/>
          <w:lang w:eastAsia="zh-CN"/>
        </w:rPr>
        <w:t>月</w:t>
      </w:r>
      <w:r w:rsidRPr="00D31D92">
        <w:rPr>
          <w:rFonts w:hint="eastAsia"/>
          <w:lang w:eastAsia="zh-CN"/>
        </w:rPr>
        <w:t>21</w:t>
      </w:r>
      <w:r w:rsidRPr="00D31D92">
        <w:rPr>
          <w:rFonts w:hint="eastAsia"/>
          <w:lang w:eastAsia="zh-CN"/>
        </w:rPr>
        <w:t>日第</w:t>
      </w:r>
      <w:r w:rsidR="001166B3" w:rsidRPr="00D31D92">
        <w:rPr>
          <w:rFonts w:hint="eastAsia"/>
          <w:lang w:eastAsia="zh-CN"/>
        </w:rPr>
        <w:t>CL-</w:t>
      </w:r>
      <w:r w:rsidR="00E237C4" w:rsidRPr="00D31D92">
        <w:rPr>
          <w:rFonts w:hint="eastAsia"/>
          <w:lang w:eastAsia="zh-CN"/>
        </w:rPr>
        <w:t>165</w:t>
      </w:r>
      <w:r w:rsidRPr="00D31D92">
        <w:rPr>
          <w:rFonts w:hint="eastAsia"/>
          <w:lang w:eastAsia="zh-CN"/>
        </w:rPr>
        <w:t>号通函</w:t>
      </w:r>
      <w:r w:rsidR="00E237C4" w:rsidRPr="00D31D92">
        <w:rPr>
          <w:rFonts w:hint="eastAsia"/>
          <w:lang w:eastAsia="zh-CN"/>
        </w:rPr>
        <w:t>，并按照</w:t>
      </w:r>
      <w:r w:rsidRPr="00D31D92">
        <w:rPr>
          <w:rFonts w:hint="eastAsia"/>
          <w:lang w:eastAsia="zh-CN"/>
        </w:rPr>
        <w:t>国际电联大会</w:t>
      </w:r>
      <w:r w:rsidR="001F617E" w:rsidRPr="00D31D92">
        <w:rPr>
          <w:rFonts w:hint="eastAsia"/>
          <w:lang w:eastAsia="zh-CN"/>
        </w:rPr>
        <w:t>、</w:t>
      </w:r>
      <w:r w:rsidRPr="00D31D92">
        <w:rPr>
          <w:rFonts w:hint="eastAsia"/>
          <w:lang w:eastAsia="zh-CN"/>
        </w:rPr>
        <w:t>全</w:t>
      </w:r>
      <w:r w:rsidR="00E237C4" w:rsidRPr="00D31D92">
        <w:rPr>
          <w:rFonts w:hint="eastAsia"/>
          <w:lang w:eastAsia="zh-CN"/>
        </w:rPr>
        <w:t>会</w:t>
      </w:r>
      <w:r w:rsidRPr="00D31D92">
        <w:rPr>
          <w:rFonts w:hint="eastAsia"/>
          <w:lang w:eastAsia="zh-CN"/>
        </w:rPr>
        <w:t>和会议总规则</w:t>
      </w:r>
      <w:r w:rsidR="00E237C4" w:rsidRPr="00D31D92">
        <w:rPr>
          <w:rFonts w:hint="eastAsia"/>
          <w:lang w:eastAsia="zh-CN"/>
        </w:rPr>
        <w:t>第</w:t>
      </w:r>
      <w:r w:rsidR="00E237C4" w:rsidRPr="00D31D92">
        <w:rPr>
          <w:rFonts w:hint="eastAsia"/>
          <w:lang w:eastAsia="zh-CN"/>
        </w:rPr>
        <w:t>170</w:t>
      </w:r>
      <w:r w:rsidR="006208CA" w:rsidRPr="00D31D92">
        <w:rPr>
          <w:rFonts w:hint="eastAsia"/>
          <w:lang w:eastAsia="zh-CN"/>
        </w:rPr>
        <w:t>号，我荣幸地向</w:t>
      </w:r>
      <w:r w:rsidR="00E237C4" w:rsidRPr="00D31D92">
        <w:rPr>
          <w:rFonts w:hint="eastAsia"/>
          <w:lang w:eastAsia="zh-CN"/>
        </w:rPr>
        <w:t>您</w:t>
      </w:r>
      <w:r w:rsidR="006208CA" w:rsidRPr="00D31D92">
        <w:rPr>
          <w:rFonts w:hint="eastAsia"/>
          <w:lang w:eastAsia="zh-CN"/>
        </w:rPr>
        <w:t>通报</w:t>
      </w:r>
      <w:r w:rsidR="00E237C4" w:rsidRPr="00D31D92">
        <w:rPr>
          <w:rFonts w:hint="eastAsia"/>
          <w:lang w:eastAsia="zh-CN"/>
        </w:rPr>
        <w:t>，阿尔及利亚人民</w:t>
      </w:r>
      <w:r w:rsidR="008D5D20" w:rsidRPr="00D31D92">
        <w:rPr>
          <w:rFonts w:hint="eastAsia"/>
          <w:lang w:eastAsia="zh-CN"/>
        </w:rPr>
        <w:t>民主</w:t>
      </w:r>
      <w:r w:rsidR="00E237C4" w:rsidRPr="00D31D92">
        <w:rPr>
          <w:rFonts w:hint="eastAsia"/>
          <w:lang w:eastAsia="zh-CN"/>
        </w:rPr>
        <w:t>共和国</w:t>
      </w:r>
      <w:r w:rsidR="008D5D20" w:rsidRPr="00D31D92">
        <w:rPr>
          <w:rFonts w:hint="eastAsia"/>
          <w:lang w:eastAsia="zh-CN"/>
        </w:rPr>
        <w:t>将</w:t>
      </w:r>
      <w:r w:rsidR="00E237C4" w:rsidRPr="00D31D92">
        <w:rPr>
          <w:rFonts w:hint="eastAsia"/>
          <w:lang w:eastAsia="zh-CN"/>
        </w:rPr>
        <w:t>提</w:t>
      </w:r>
      <w:r w:rsidR="008D5D20" w:rsidRPr="00D31D92">
        <w:rPr>
          <w:rFonts w:hint="eastAsia"/>
          <w:lang w:eastAsia="zh-CN"/>
        </w:rPr>
        <w:t>名</w:t>
      </w:r>
      <w:r w:rsidR="008D5D20" w:rsidRPr="00D31D92">
        <w:rPr>
          <w:lang w:eastAsia="zh-CN"/>
        </w:rPr>
        <w:t>Anissa GUELLAL</w:t>
      </w:r>
      <w:r w:rsidR="008D5D20" w:rsidRPr="00D31D92">
        <w:rPr>
          <w:rFonts w:hint="eastAsia"/>
          <w:lang w:eastAsia="zh-CN"/>
        </w:rPr>
        <w:t>女士作为无线电规则委员会非洲区域委员职位候选人</w:t>
      </w:r>
      <w:r w:rsidR="00E237C4" w:rsidRPr="00D31D92">
        <w:rPr>
          <w:rFonts w:hint="eastAsia"/>
          <w:lang w:eastAsia="zh-CN"/>
        </w:rPr>
        <w:t>。</w:t>
      </w:r>
    </w:p>
    <w:p w:rsidR="00E237C4" w:rsidRPr="001166B3" w:rsidRDefault="00E237C4" w:rsidP="001166B3">
      <w:pPr>
        <w:ind w:firstLineChars="200" w:firstLine="480"/>
      </w:pPr>
      <w:proofErr w:type="spellStart"/>
      <w:r w:rsidRPr="001166B3">
        <w:rPr>
          <w:rFonts w:hint="eastAsia"/>
          <w:lang w:eastAsia="zh-CN"/>
        </w:rPr>
        <w:t>Guellal</w:t>
      </w:r>
      <w:proofErr w:type="spellEnd"/>
      <w:r w:rsidR="008D5D20" w:rsidRPr="001166B3">
        <w:rPr>
          <w:rFonts w:hint="eastAsia"/>
          <w:lang w:eastAsia="zh-CN"/>
        </w:rPr>
        <w:t>女士</w:t>
      </w:r>
      <w:r w:rsidRPr="001166B3">
        <w:rPr>
          <w:rFonts w:hint="eastAsia"/>
          <w:lang w:eastAsia="zh-CN"/>
        </w:rPr>
        <w:t>拥有</w:t>
      </w:r>
      <w:r w:rsidRPr="001166B3">
        <w:rPr>
          <w:rFonts w:hint="eastAsia"/>
          <w:lang w:eastAsia="zh-CN"/>
        </w:rPr>
        <w:t>14</w:t>
      </w:r>
      <w:r w:rsidRPr="001166B3">
        <w:rPr>
          <w:rFonts w:hint="eastAsia"/>
          <w:lang w:eastAsia="zh-CN"/>
        </w:rPr>
        <w:t>年的电信领域</w:t>
      </w:r>
      <w:r w:rsidR="008D5D20" w:rsidRPr="001166B3">
        <w:rPr>
          <w:rFonts w:hint="eastAsia"/>
          <w:lang w:eastAsia="zh-CN"/>
        </w:rPr>
        <w:t>工作</w:t>
      </w:r>
      <w:r w:rsidR="001F617E" w:rsidRPr="001166B3">
        <w:rPr>
          <w:rFonts w:hint="eastAsia"/>
          <w:lang w:eastAsia="zh-CN"/>
        </w:rPr>
        <w:t>经验，曾担任数个职位并负责开展</w:t>
      </w:r>
      <w:r w:rsidRPr="001166B3">
        <w:rPr>
          <w:rFonts w:hint="eastAsia"/>
          <w:lang w:eastAsia="zh-CN"/>
        </w:rPr>
        <w:t>频谱管理</w:t>
      </w:r>
      <w:r w:rsidR="001F617E" w:rsidRPr="001166B3">
        <w:rPr>
          <w:rFonts w:hint="eastAsia"/>
          <w:lang w:eastAsia="zh-CN"/>
        </w:rPr>
        <w:t>相关（频率分配</w:t>
      </w:r>
      <w:r w:rsidR="00A47F0B" w:rsidRPr="001166B3">
        <w:rPr>
          <w:rFonts w:hint="eastAsia"/>
          <w:lang w:eastAsia="zh-CN"/>
        </w:rPr>
        <w:t>、</w:t>
      </w:r>
      <w:r w:rsidRPr="001166B3">
        <w:rPr>
          <w:rFonts w:hint="eastAsia"/>
          <w:lang w:eastAsia="zh-CN"/>
        </w:rPr>
        <w:t>规划和协调</w:t>
      </w:r>
      <w:r w:rsidR="00A47F0B" w:rsidRPr="001166B3">
        <w:rPr>
          <w:rFonts w:hint="eastAsia"/>
          <w:lang w:eastAsia="zh-CN"/>
        </w:rPr>
        <w:t>、</w:t>
      </w:r>
      <w:r w:rsidRPr="001166B3">
        <w:rPr>
          <w:rFonts w:hint="eastAsia"/>
          <w:lang w:eastAsia="zh-CN"/>
        </w:rPr>
        <w:t>控制）的各种活动。</w:t>
      </w:r>
      <w:proofErr w:type="spellStart"/>
      <w:r w:rsidRPr="001166B3">
        <w:rPr>
          <w:rFonts w:hint="eastAsia"/>
        </w:rPr>
        <w:t>她在</w:t>
      </w:r>
      <w:r w:rsidR="006208CA" w:rsidRPr="001166B3">
        <w:rPr>
          <w:rFonts w:hint="eastAsia"/>
        </w:rPr>
        <w:t>国家无线电频率局的频谱管理活动自动化和控制系统</w:t>
      </w:r>
      <w:r w:rsidRPr="001166B3">
        <w:rPr>
          <w:rFonts w:hint="eastAsia"/>
        </w:rPr>
        <w:t>现代化建设</w:t>
      </w:r>
      <w:r w:rsidR="006208CA" w:rsidRPr="001166B3">
        <w:rPr>
          <w:rFonts w:hint="eastAsia"/>
        </w:rPr>
        <w:t>中</w:t>
      </w:r>
      <w:r w:rsidRPr="001166B3">
        <w:rPr>
          <w:rFonts w:hint="eastAsia"/>
        </w:rPr>
        <w:t>发挥了重要作用</w:t>
      </w:r>
      <w:proofErr w:type="spellEnd"/>
      <w:r w:rsidRPr="001166B3">
        <w:rPr>
          <w:rFonts w:hint="eastAsia"/>
        </w:rPr>
        <w:t>。</w:t>
      </w:r>
    </w:p>
    <w:p w:rsidR="00E237C4" w:rsidRPr="001166B3" w:rsidRDefault="00E237C4" w:rsidP="001166B3">
      <w:pPr>
        <w:ind w:firstLineChars="200" w:firstLine="480"/>
        <w:rPr>
          <w:lang w:eastAsia="zh-CN"/>
        </w:rPr>
      </w:pPr>
      <w:proofErr w:type="spellStart"/>
      <w:r w:rsidRPr="001166B3">
        <w:rPr>
          <w:rFonts w:hint="eastAsia"/>
          <w:lang w:eastAsia="zh-CN"/>
        </w:rPr>
        <w:t>Guellal</w:t>
      </w:r>
      <w:proofErr w:type="spellEnd"/>
      <w:r w:rsidR="006208CA" w:rsidRPr="001166B3">
        <w:rPr>
          <w:rFonts w:hint="eastAsia"/>
          <w:lang w:eastAsia="zh-CN"/>
        </w:rPr>
        <w:t>女士对</w:t>
      </w:r>
      <w:r w:rsidRPr="001166B3">
        <w:rPr>
          <w:rFonts w:hint="eastAsia"/>
          <w:lang w:eastAsia="zh-CN"/>
        </w:rPr>
        <w:t>国际频谱监管</w:t>
      </w:r>
      <w:r w:rsidR="006208CA" w:rsidRPr="001166B3">
        <w:rPr>
          <w:rFonts w:hint="eastAsia"/>
          <w:lang w:eastAsia="zh-CN"/>
        </w:rPr>
        <w:t>的浓厚兴趣使</w:t>
      </w:r>
      <w:r w:rsidRPr="001166B3">
        <w:rPr>
          <w:rFonts w:hint="eastAsia"/>
          <w:lang w:eastAsia="zh-CN"/>
        </w:rPr>
        <w:t>她</w:t>
      </w:r>
      <w:r w:rsidR="006208CA" w:rsidRPr="001166B3">
        <w:rPr>
          <w:rFonts w:hint="eastAsia"/>
          <w:lang w:eastAsia="zh-CN"/>
        </w:rPr>
        <w:t>自</w:t>
      </w:r>
      <w:r w:rsidR="006208CA" w:rsidRPr="001166B3">
        <w:rPr>
          <w:rFonts w:hint="eastAsia"/>
          <w:lang w:eastAsia="zh-CN"/>
        </w:rPr>
        <w:t>2003</w:t>
      </w:r>
      <w:r w:rsidR="006208CA" w:rsidRPr="001166B3">
        <w:rPr>
          <w:rFonts w:hint="eastAsia"/>
          <w:lang w:eastAsia="zh-CN"/>
        </w:rPr>
        <w:t>年以来一直专注于频率协调事务</w:t>
      </w:r>
      <w:r w:rsidRPr="001166B3">
        <w:rPr>
          <w:rFonts w:hint="eastAsia"/>
          <w:lang w:eastAsia="zh-CN"/>
        </w:rPr>
        <w:t>。</w:t>
      </w:r>
    </w:p>
    <w:p w:rsidR="00E237C4" w:rsidRPr="001166B3" w:rsidRDefault="006208CA" w:rsidP="001166B3">
      <w:pPr>
        <w:ind w:firstLineChars="200" w:firstLine="480"/>
        <w:rPr>
          <w:lang w:eastAsia="zh-CN"/>
        </w:rPr>
      </w:pPr>
      <w:r w:rsidRPr="001166B3">
        <w:rPr>
          <w:rFonts w:hint="eastAsia"/>
          <w:lang w:eastAsia="zh-CN"/>
        </w:rPr>
        <w:t>自</w:t>
      </w:r>
      <w:r w:rsidR="00E237C4" w:rsidRPr="001166B3">
        <w:rPr>
          <w:rFonts w:hint="eastAsia"/>
          <w:lang w:eastAsia="zh-CN"/>
        </w:rPr>
        <w:t>2012</w:t>
      </w:r>
      <w:r w:rsidR="00E237C4" w:rsidRPr="001166B3">
        <w:rPr>
          <w:rFonts w:hint="eastAsia"/>
          <w:lang w:eastAsia="zh-CN"/>
        </w:rPr>
        <w:t>年以来，她一直</w:t>
      </w:r>
      <w:r w:rsidRPr="001166B3">
        <w:rPr>
          <w:rFonts w:hint="eastAsia"/>
          <w:lang w:eastAsia="zh-CN"/>
        </w:rPr>
        <w:t>专门负责</w:t>
      </w:r>
      <w:r w:rsidR="00E237C4" w:rsidRPr="001166B3">
        <w:rPr>
          <w:rFonts w:hint="eastAsia"/>
          <w:lang w:eastAsia="zh-CN"/>
        </w:rPr>
        <w:t>阿尔及利亚</w:t>
      </w:r>
      <w:r w:rsidRPr="001166B3">
        <w:rPr>
          <w:rFonts w:hint="eastAsia"/>
          <w:lang w:eastAsia="zh-CN"/>
        </w:rPr>
        <w:t>的频谱规划与协调活动和</w:t>
      </w:r>
      <w:r w:rsidR="00E237C4" w:rsidRPr="001166B3">
        <w:rPr>
          <w:rFonts w:hint="eastAsia"/>
          <w:lang w:eastAsia="zh-CN"/>
        </w:rPr>
        <w:t>参加世界无线电通信大会</w:t>
      </w:r>
      <w:r w:rsidRPr="001166B3">
        <w:rPr>
          <w:rFonts w:hint="eastAsia"/>
          <w:lang w:eastAsia="zh-CN"/>
        </w:rPr>
        <w:t>的准备工作</w:t>
      </w:r>
      <w:r w:rsidR="00E237C4" w:rsidRPr="001166B3">
        <w:rPr>
          <w:rFonts w:hint="eastAsia"/>
          <w:lang w:eastAsia="zh-CN"/>
        </w:rPr>
        <w:t>。</w:t>
      </w:r>
    </w:p>
    <w:p w:rsidR="00E237C4" w:rsidRPr="001166B3" w:rsidRDefault="00E237C4" w:rsidP="001166B3">
      <w:pPr>
        <w:ind w:firstLineChars="200" w:firstLine="480"/>
        <w:rPr>
          <w:lang w:eastAsia="zh-CN"/>
        </w:rPr>
      </w:pPr>
      <w:proofErr w:type="spellStart"/>
      <w:r w:rsidRPr="001166B3">
        <w:rPr>
          <w:rFonts w:hint="eastAsia"/>
          <w:lang w:eastAsia="zh-CN"/>
        </w:rPr>
        <w:t>Guellal</w:t>
      </w:r>
      <w:proofErr w:type="spellEnd"/>
      <w:r w:rsidR="006208CA" w:rsidRPr="001166B3">
        <w:rPr>
          <w:rFonts w:hint="eastAsia"/>
          <w:lang w:eastAsia="zh-CN"/>
        </w:rPr>
        <w:t>女士</w:t>
      </w:r>
      <w:r w:rsidR="00720A6C" w:rsidRPr="001166B3">
        <w:rPr>
          <w:rFonts w:hint="eastAsia"/>
          <w:lang w:eastAsia="zh-CN"/>
        </w:rPr>
        <w:t>是</w:t>
      </w:r>
      <w:r w:rsidR="006208CA" w:rsidRPr="001166B3">
        <w:rPr>
          <w:rFonts w:hint="eastAsia"/>
          <w:lang w:eastAsia="zh-CN"/>
        </w:rPr>
        <w:t>积极促成建立阿尔及利亚国家频率分配表</w:t>
      </w:r>
      <w:r w:rsidRPr="001166B3">
        <w:rPr>
          <w:rFonts w:hint="eastAsia"/>
          <w:lang w:eastAsia="zh-CN"/>
        </w:rPr>
        <w:t>并负责</w:t>
      </w:r>
      <w:r w:rsidR="006208CA" w:rsidRPr="001166B3">
        <w:rPr>
          <w:rFonts w:hint="eastAsia"/>
          <w:lang w:eastAsia="zh-CN"/>
        </w:rPr>
        <w:t>其</w:t>
      </w:r>
      <w:r w:rsidRPr="001166B3">
        <w:rPr>
          <w:rFonts w:hint="eastAsia"/>
          <w:lang w:eastAsia="zh-CN"/>
        </w:rPr>
        <w:t>更新的成员之一。</w:t>
      </w:r>
    </w:p>
    <w:p w:rsidR="00E237C4" w:rsidRPr="001166B3" w:rsidRDefault="00E237C4" w:rsidP="001166B3">
      <w:pPr>
        <w:ind w:firstLineChars="200" w:firstLine="480"/>
      </w:pPr>
      <w:r w:rsidRPr="001166B3">
        <w:rPr>
          <w:rFonts w:hint="eastAsia"/>
          <w:lang w:eastAsia="zh-CN"/>
        </w:rPr>
        <w:t>此外，她</w:t>
      </w:r>
      <w:r w:rsidR="006208CA" w:rsidRPr="001166B3">
        <w:rPr>
          <w:rFonts w:hint="eastAsia"/>
          <w:lang w:eastAsia="zh-CN"/>
        </w:rPr>
        <w:t>在</w:t>
      </w:r>
      <w:r w:rsidRPr="001166B3">
        <w:rPr>
          <w:rFonts w:hint="eastAsia"/>
          <w:lang w:eastAsia="zh-CN"/>
        </w:rPr>
        <w:t>ITU-R</w:t>
      </w:r>
      <w:r w:rsidR="006208CA" w:rsidRPr="001166B3">
        <w:rPr>
          <w:rFonts w:hint="eastAsia"/>
          <w:lang w:eastAsia="zh-CN"/>
        </w:rPr>
        <w:t>的工作中尤其</w:t>
      </w:r>
      <w:r w:rsidRPr="001166B3">
        <w:rPr>
          <w:rFonts w:hint="eastAsia"/>
          <w:lang w:eastAsia="zh-CN"/>
        </w:rPr>
        <w:t>发挥</w:t>
      </w:r>
      <w:r w:rsidR="006208CA" w:rsidRPr="001166B3">
        <w:rPr>
          <w:rFonts w:hint="eastAsia"/>
          <w:lang w:eastAsia="zh-CN"/>
        </w:rPr>
        <w:t>了</w:t>
      </w:r>
      <w:r w:rsidRPr="001166B3">
        <w:rPr>
          <w:rFonts w:hint="eastAsia"/>
          <w:lang w:eastAsia="zh-CN"/>
        </w:rPr>
        <w:t>积极作用。</w:t>
      </w:r>
      <w:proofErr w:type="spellStart"/>
      <w:r w:rsidR="006208CA" w:rsidRPr="001166B3">
        <w:rPr>
          <w:rFonts w:hint="eastAsia"/>
        </w:rPr>
        <w:t>由于她在国际经验方面的实力，</w:t>
      </w:r>
      <w:r w:rsidRPr="001166B3">
        <w:rPr>
          <w:rFonts w:hint="eastAsia"/>
        </w:rPr>
        <w:t>她被任命为</w:t>
      </w:r>
      <w:proofErr w:type="spellEnd"/>
      <w:r w:rsidR="006208CA" w:rsidRPr="001166B3">
        <w:rPr>
          <w:rFonts w:hint="eastAsia"/>
        </w:rPr>
        <w:t>2012</w:t>
      </w:r>
      <w:proofErr w:type="spellStart"/>
      <w:r w:rsidR="006208CA" w:rsidRPr="001166B3">
        <w:rPr>
          <w:rFonts w:hint="eastAsia"/>
        </w:rPr>
        <w:t>年世界无线电通信大会第</w:t>
      </w:r>
      <w:proofErr w:type="spellEnd"/>
      <w:r w:rsidRPr="001166B3">
        <w:rPr>
          <w:rFonts w:hint="eastAsia"/>
        </w:rPr>
        <w:t>6</w:t>
      </w:r>
      <w:proofErr w:type="spellStart"/>
      <w:r w:rsidRPr="001166B3">
        <w:rPr>
          <w:rFonts w:hint="eastAsia"/>
        </w:rPr>
        <w:t>委员会副主席</w:t>
      </w:r>
      <w:proofErr w:type="spellEnd"/>
      <w:r w:rsidRPr="001166B3">
        <w:rPr>
          <w:rFonts w:hint="eastAsia"/>
        </w:rPr>
        <w:t>。</w:t>
      </w:r>
    </w:p>
    <w:p w:rsidR="00E237C4" w:rsidRPr="001166B3" w:rsidRDefault="00E237C4" w:rsidP="001166B3">
      <w:pPr>
        <w:ind w:firstLineChars="200" w:firstLine="480"/>
        <w:rPr>
          <w:lang w:eastAsia="zh-CN"/>
        </w:rPr>
      </w:pPr>
      <w:r w:rsidRPr="001166B3">
        <w:rPr>
          <w:rFonts w:hint="eastAsia"/>
          <w:lang w:eastAsia="zh-CN"/>
        </w:rPr>
        <w:t>阿尔及利亚政府认为，</w:t>
      </w:r>
      <w:proofErr w:type="spellStart"/>
      <w:r w:rsidRPr="001166B3">
        <w:rPr>
          <w:rFonts w:hint="eastAsia"/>
          <w:lang w:eastAsia="zh-CN"/>
        </w:rPr>
        <w:t>Guellal</w:t>
      </w:r>
      <w:proofErr w:type="spellEnd"/>
      <w:r w:rsidR="00A63404" w:rsidRPr="001166B3">
        <w:rPr>
          <w:rFonts w:hint="eastAsia"/>
          <w:lang w:eastAsia="zh-CN"/>
        </w:rPr>
        <w:t>女士具有作</w:t>
      </w:r>
      <w:r w:rsidRPr="001166B3">
        <w:rPr>
          <w:rFonts w:hint="eastAsia"/>
          <w:lang w:eastAsia="zh-CN"/>
        </w:rPr>
        <w:t>为无线电规则委员会</w:t>
      </w:r>
      <w:r w:rsidR="00A63404" w:rsidRPr="001166B3">
        <w:rPr>
          <w:rFonts w:hint="eastAsia"/>
          <w:lang w:eastAsia="zh-CN"/>
        </w:rPr>
        <w:t>委员职位</w:t>
      </w:r>
      <w:r w:rsidRPr="001166B3">
        <w:rPr>
          <w:rFonts w:hint="eastAsia"/>
          <w:lang w:eastAsia="zh-CN"/>
        </w:rPr>
        <w:t>候选人</w:t>
      </w:r>
      <w:r w:rsidR="00A63404" w:rsidRPr="001166B3">
        <w:rPr>
          <w:rFonts w:hint="eastAsia"/>
          <w:lang w:eastAsia="zh-CN"/>
        </w:rPr>
        <w:t>的国际电</w:t>
      </w:r>
      <w:proofErr w:type="gramStart"/>
      <w:r w:rsidR="00A63404" w:rsidRPr="001166B3">
        <w:rPr>
          <w:rFonts w:hint="eastAsia"/>
          <w:lang w:eastAsia="zh-CN"/>
        </w:rPr>
        <w:t>联专家</w:t>
      </w:r>
      <w:proofErr w:type="gramEnd"/>
      <w:r w:rsidR="00A63404" w:rsidRPr="001166B3">
        <w:rPr>
          <w:rFonts w:hint="eastAsia"/>
          <w:lang w:eastAsia="zh-CN"/>
        </w:rPr>
        <w:t>的能力和素质</w:t>
      </w:r>
      <w:r w:rsidRPr="001166B3">
        <w:rPr>
          <w:rFonts w:hint="eastAsia"/>
          <w:lang w:eastAsia="zh-CN"/>
        </w:rPr>
        <w:t>。</w:t>
      </w:r>
    </w:p>
    <w:p w:rsidR="00A63404" w:rsidRDefault="00A63404" w:rsidP="00E237C4">
      <w:pPr>
        <w:spacing w:before="0"/>
        <w:rPr>
          <w:szCs w:val="24"/>
          <w:lang w:eastAsia="zh-CN"/>
        </w:rPr>
      </w:pPr>
    </w:p>
    <w:p w:rsidR="001166B3" w:rsidRDefault="001166B3" w:rsidP="00E237C4">
      <w:pPr>
        <w:spacing w:before="0"/>
        <w:rPr>
          <w:szCs w:val="24"/>
          <w:lang w:eastAsia="zh-CN"/>
        </w:rPr>
      </w:pPr>
    </w:p>
    <w:p w:rsidR="001166B3" w:rsidRPr="00E237C4" w:rsidRDefault="001166B3" w:rsidP="00E237C4">
      <w:pPr>
        <w:spacing w:before="0"/>
        <w:rPr>
          <w:szCs w:val="24"/>
          <w:lang w:eastAsia="zh-CN"/>
        </w:rPr>
      </w:pPr>
    </w:p>
    <w:p w:rsidR="00E237C4" w:rsidRPr="00E237C4" w:rsidRDefault="00A63404" w:rsidP="00E237C4">
      <w:pPr>
        <w:spacing w:before="0"/>
        <w:rPr>
          <w:szCs w:val="24"/>
          <w:lang w:eastAsia="zh-CN"/>
        </w:rPr>
      </w:pPr>
      <w:r>
        <w:rPr>
          <w:rFonts w:hint="eastAsia"/>
          <w:szCs w:val="24"/>
          <w:lang w:eastAsia="zh-CN"/>
        </w:rPr>
        <w:t>诚挚的，</w:t>
      </w:r>
    </w:p>
    <w:p w:rsidR="00E237C4" w:rsidRDefault="00E237C4" w:rsidP="00E237C4">
      <w:pPr>
        <w:spacing w:before="0"/>
        <w:rPr>
          <w:szCs w:val="24"/>
          <w:lang w:eastAsia="zh-CN"/>
        </w:rPr>
      </w:pPr>
    </w:p>
    <w:p w:rsidR="001166B3" w:rsidRDefault="001166B3" w:rsidP="00E237C4">
      <w:pPr>
        <w:spacing w:before="0"/>
        <w:rPr>
          <w:szCs w:val="24"/>
          <w:lang w:eastAsia="zh-CN"/>
        </w:rPr>
      </w:pPr>
    </w:p>
    <w:p w:rsidR="001166B3" w:rsidRPr="00E237C4" w:rsidRDefault="001166B3" w:rsidP="00E237C4">
      <w:pPr>
        <w:spacing w:before="0"/>
        <w:rPr>
          <w:szCs w:val="24"/>
          <w:lang w:eastAsia="zh-CN"/>
        </w:rPr>
      </w:pPr>
    </w:p>
    <w:p w:rsidR="00E237C4" w:rsidRPr="00E237C4" w:rsidRDefault="00E237C4" w:rsidP="00E237C4">
      <w:pPr>
        <w:spacing w:before="0"/>
        <w:rPr>
          <w:szCs w:val="24"/>
          <w:lang w:eastAsia="zh-CN"/>
        </w:rPr>
      </w:pPr>
      <w:r w:rsidRPr="00E237C4">
        <w:rPr>
          <w:rFonts w:hint="eastAsia"/>
          <w:szCs w:val="24"/>
          <w:lang w:eastAsia="zh-CN"/>
        </w:rPr>
        <w:t>[</w:t>
      </w:r>
      <w:r w:rsidR="00A63404" w:rsidRPr="00846FD8">
        <w:rPr>
          <w:rFonts w:ascii="STKaiti" w:eastAsia="STKaiti" w:hAnsi="STKaiti" w:cs="SimSun" w:hint="eastAsia"/>
          <w:lang w:eastAsia="zh-CN"/>
        </w:rPr>
        <w:t>签字并</w:t>
      </w:r>
      <w:r w:rsidRPr="00846FD8">
        <w:rPr>
          <w:rFonts w:ascii="STKaiti" w:eastAsia="STKaiti" w:hAnsi="STKaiti" w:cs="SimSun" w:hint="eastAsia"/>
          <w:lang w:eastAsia="zh-CN"/>
        </w:rPr>
        <w:t>盖</w:t>
      </w:r>
      <w:r w:rsidR="00A63404" w:rsidRPr="00846FD8">
        <w:rPr>
          <w:rFonts w:ascii="STKaiti" w:eastAsia="STKaiti" w:hAnsi="STKaiti" w:cs="SimSun" w:hint="eastAsia"/>
          <w:lang w:eastAsia="zh-CN"/>
        </w:rPr>
        <w:t>章</w:t>
      </w:r>
      <w:r w:rsidRPr="00E237C4">
        <w:rPr>
          <w:rFonts w:hint="eastAsia"/>
          <w:szCs w:val="24"/>
          <w:lang w:eastAsia="zh-CN"/>
        </w:rPr>
        <w:t>]</w:t>
      </w:r>
    </w:p>
    <w:p w:rsidR="00A63404" w:rsidRDefault="00A63404">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Pr>
          <w:szCs w:val="24"/>
          <w:lang w:eastAsia="zh-CN"/>
        </w:rPr>
        <w:br w:type="page"/>
      </w:r>
    </w:p>
    <w:p w:rsidR="00E237C4" w:rsidRPr="00A63404" w:rsidRDefault="00A63404" w:rsidP="00A63404">
      <w:pPr>
        <w:jc w:val="center"/>
        <w:rPr>
          <w:b/>
          <w:bCs/>
          <w:sz w:val="32"/>
          <w:szCs w:val="32"/>
          <w:lang w:eastAsia="zh-CN"/>
        </w:rPr>
      </w:pPr>
      <w:r w:rsidRPr="00D22383">
        <w:rPr>
          <w:b/>
          <w:bCs/>
          <w:sz w:val="32"/>
          <w:szCs w:val="32"/>
          <w:lang w:eastAsia="zh-CN"/>
        </w:rPr>
        <w:lastRenderedPageBreak/>
        <w:t>Anissa GUELLAL</w:t>
      </w:r>
      <w:r w:rsidR="00A47F0B">
        <w:rPr>
          <w:rFonts w:hint="eastAsia"/>
          <w:b/>
          <w:bCs/>
          <w:sz w:val="32"/>
          <w:szCs w:val="32"/>
          <w:lang w:eastAsia="zh-CN"/>
        </w:rPr>
        <w:t>女士</w:t>
      </w:r>
      <w:r>
        <w:rPr>
          <w:rFonts w:hint="eastAsia"/>
          <w:b/>
          <w:bCs/>
          <w:sz w:val="32"/>
          <w:szCs w:val="32"/>
          <w:lang w:eastAsia="zh-CN"/>
        </w:rPr>
        <w:t>简历</w:t>
      </w:r>
    </w:p>
    <w:p w:rsidR="00E237C4" w:rsidRPr="00A63404" w:rsidRDefault="00A63404" w:rsidP="00A63404">
      <w:pPr>
        <w:jc w:val="center"/>
        <w:rPr>
          <w:b/>
          <w:bCs/>
          <w:sz w:val="28"/>
          <w:szCs w:val="28"/>
          <w:lang w:eastAsia="zh-CN"/>
        </w:rPr>
      </w:pPr>
      <w:r>
        <w:rPr>
          <w:rFonts w:hint="eastAsia"/>
          <w:b/>
          <w:bCs/>
          <w:noProof/>
          <w:sz w:val="28"/>
          <w:szCs w:val="28"/>
          <w:lang w:val="en-US" w:eastAsia="zh-CN"/>
        </w:rPr>
        <w:drawing>
          <wp:anchor distT="0" distB="0" distL="114300" distR="114300" simplePos="0" relativeHeight="251661312" behindDoc="0" locked="0" layoutInCell="1" allowOverlap="1">
            <wp:simplePos x="0" y="0"/>
            <wp:positionH relativeFrom="column">
              <wp:posOffset>2249805</wp:posOffset>
            </wp:positionH>
            <wp:positionV relativeFrom="page">
              <wp:posOffset>1450340</wp:posOffset>
            </wp:positionV>
            <wp:extent cx="2025015" cy="2628265"/>
            <wp:effectExtent l="19050" t="0" r="0" b="0"/>
            <wp:wrapNone/>
            <wp:docPr id="2" name="Picture 5" descr="SAM_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8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015" cy="2628265"/>
                    </a:xfrm>
                    <a:prstGeom prst="rect">
                      <a:avLst/>
                    </a:prstGeom>
                    <a:noFill/>
                    <a:ln>
                      <a:noFill/>
                    </a:ln>
                  </pic:spPr>
                </pic:pic>
              </a:graphicData>
            </a:graphic>
          </wp:anchor>
        </w:drawing>
      </w:r>
      <w:r>
        <w:rPr>
          <w:rFonts w:hint="eastAsia"/>
          <w:b/>
          <w:bCs/>
          <w:sz w:val="28"/>
          <w:szCs w:val="28"/>
          <w:lang w:eastAsia="zh-CN"/>
        </w:rPr>
        <w:t>非洲</w:t>
      </w:r>
      <w:r w:rsidRPr="00A63404">
        <w:rPr>
          <w:rFonts w:hint="eastAsia"/>
          <w:b/>
          <w:bCs/>
          <w:sz w:val="28"/>
          <w:szCs w:val="28"/>
          <w:lang w:eastAsia="zh-CN"/>
        </w:rPr>
        <w:t>区</w:t>
      </w:r>
      <w:r>
        <w:rPr>
          <w:rFonts w:hint="eastAsia"/>
          <w:b/>
          <w:bCs/>
          <w:sz w:val="28"/>
          <w:szCs w:val="28"/>
          <w:lang w:eastAsia="zh-CN"/>
        </w:rPr>
        <w:t>域</w:t>
      </w:r>
      <w:r w:rsidR="00E237C4" w:rsidRPr="00A63404">
        <w:rPr>
          <w:rFonts w:hint="eastAsia"/>
          <w:b/>
          <w:bCs/>
          <w:sz w:val="28"/>
          <w:szCs w:val="28"/>
          <w:lang w:eastAsia="zh-CN"/>
        </w:rPr>
        <w:t>无线电规则委员会（</w:t>
      </w:r>
      <w:r>
        <w:rPr>
          <w:rFonts w:hint="eastAsia"/>
          <w:b/>
          <w:bCs/>
          <w:sz w:val="28"/>
          <w:szCs w:val="28"/>
          <w:lang w:eastAsia="zh-CN"/>
        </w:rPr>
        <w:t>RRB</w:t>
      </w:r>
      <w:r w:rsidR="00E237C4" w:rsidRPr="00A63404">
        <w:rPr>
          <w:rFonts w:hint="eastAsia"/>
          <w:b/>
          <w:bCs/>
          <w:sz w:val="28"/>
          <w:szCs w:val="28"/>
          <w:lang w:eastAsia="zh-CN"/>
        </w:rPr>
        <w:t>）</w:t>
      </w:r>
      <w:r>
        <w:rPr>
          <w:rFonts w:hint="eastAsia"/>
          <w:b/>
          <w:bCs/>
          <w:sz w:val="28"/>
          <w:szCs w:val="28"/>
          <w:lang w:eastAsia="zh-CN"/>
        </w:rPr>
        <w:t>委员职位候选人</w:t>
      </w: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E237C4">
      <w:pPr>
        <w:spacing w:before="0"/>
        <w:rPr>
          <w:szCs w:val="24"/>
          <w:lang w:eastAsia="zh-CN"/>
        </w:rPr>
      </w:pPr>
    </w:p>
    <w:p w:rsidR="00E237C4" w:rsidRPr="00E237C4" w:rsidRDefault="00E237C4" w:rsidP="004D22FE">
      <w:pPr>
        <w:rPr>
          <w:szCs w:val="24"/>
          <w:lang w:eastAsia="zh-CN"/>
        </w:rPr>
      </w:pPr>
      <w:r w:rsidRPr="00833722">
        <w:rPr>
          <w:rFonts w:hint="eastAsia"/>
          <w:b/>
          <w:bCs/>
          <w:szCs w:val="24"/>
          <w:lang w:eastAsia="zh-CN"/>
        </w:rPr>
        <w:t>姓名：</w:t>
      </w:r>
      <w:r w:rsidR="00833722">
        <w:rPr>
          <w:rFonts w:hint="eastAsia"/>
          <w:szCs w:val="24"/>
          <w:lang w:eastAsia="zh-CN"/>
        </w:rPr>
        <w:tab/>
      </w:r>
      <w:r w:rsidR="00833722">
        <w:rPr>
          <w:rFonts w:hint="eastAsia"/>
          <w:szCs w:val="24"/>
          <w:lang w:eastAsia="zh-CN"/>
        </w:rPr>
        <w:tab/>
      </w:r>
      <w:r w:rsidR="00A63404" w:rsidRPr="00D22383">
        <w:rPr>
          <w:lang w:eastAsia="zh-CN"/>
        </w:rPr>
        <w:t>Anissa GUELLAL</w:t>
      </w:r>
    </w:p>
    <w:p w:rsidR="00E237C4" w:rsidRPr="00E237C4" w:rsidRDefault="00E237C4" w:rsidP="004D22FE">
      <w:pPr>
        <w:rPr>
          <w:szCs w:val="24"/>
          <w:lang w:eastAsia="zh-CN"/>
        </w:rPr>
      </w:pPr>
      <w:r w:rsidRPr="00833722">
        <w:rPr>
          <w:rFonts w:hint="eastAsia"/>
          <w:b/>
          <w:bCs/>
          <w:szCs w:val="24"/>
          <w:lang w:eastAsia="zh-CN"/>
        </w:rPr>
        <w:t>出生日期：</w:t>
      </w:r>
      <w:r w:rsidR="00833722">
        <w:rPr>
          <w:rFonts w:hint="eastAsia"/>
          <w:szCs w:val="24"/>
          <w:lang w:eastAsia="zh-CN"/>
        </w:rPr>
        <w:tab/>
      </w:r>
      <w:r w:rsidRPr="00E237C4">
        <w:rPr>
          <w:rFonts w:hint="eastAsia"/>
          <w:szCs w:val="24"/>
          <w:lang w:eastAsia="zh-CN"/>
        </w:rPr>
        <w:t>1974</w:t>
      </w:r>
      <w:r w:rsidRPr="00E237C4">
        <w:rPr>
          <w:rFonts w:hint="eastAsia"/>
          <w:szCs w:val="24"/>
          <w:lang w:eastAsia="zh-CN"/>
        </w:rPr>
        <w:t>年</w:t>
      </w:r>
      <w:r w:rsidRPr="00E237C4">
        <w:rPr>
          <w:rFonts w:hint="eastAsia"/>
          <w:szCs w:val="24"/>
          <w:lang w:eastAsia="zh-CN"/>
        </w:rPr>
        <w:t>7</w:t>
      </w:r>
      <w:r w:rsidRPr="00E237C4">
        <w:rPr>
          <w:rFonts w:hint="eastAsia"/>
          <w:szCs w:val="24"/>
          <w:lang w:eastAsia="zh-CN"/>
        </w:rPr>
        <w:t>月</w:t>
      </w:r>
      <w:r w:rsidRPr="00E237C4">
        <w:rPr>
          <w:rFonts w:hint="eastAsia"/>
          <w:szCs w:val="24"/>
          <w:lang w:eastAsia="zh-CN"/>
        </w:rPr>
        <w:t>25</w:t>
      </w:r>
      <w:r w:rsidRPr="00E237C4">
        <w:rPr>
          <w:rFonts w:hint="eastAsia"/>
          <w:szCs w:val="24"/>
          <w:lang w:eastAsia="zh-CN"/>
        </w:rPr>
        <w:t>日</w:t>
      </w:r>
    </w:p>
    <w:p w:rsidR="00E237C4" w:rsidRPr="00E237C4" w:rsidRDefault="00E237C4" w:rsidP="004D22FE">
      <w:pPr>
        <w:rPr>
          <w:szCs w:val="24"/>
          <w:lang w:eastAsia="zh-CN"/>
        </w:rPr>
      </w:pPr>
      <w:r w:rsidRPr="00833722">
        <w:rPr>
          <w:rFonts w:hint="eastAsia"/>
          <w:b/>
          <w:bCs/>
          <w:szCs w:val="24"/>
          <w:lang w:eastAsia="zh-CN"/>
        </w:rPr>
        <w:t>出生地点：</w:t>
      </w:r>
      <w:r w:rsidR="00833722">
        <w:rPr>
          <w:rFonts w:hint="eastAsia"/>
          <w:szCs w:val="24"/>
          <w:lang w:eastAsia="zh-CN"/>
        </w:rPr>
        <w:tab/>
      </w:r>
      <w:r w:rsidRPr="00E237C4">
        <w:rPr>
          <w:rFonts w:hint="eastAsia"/>
          <w:szCs w:val="24"/>
          <w:lang w:eastAsia="zh-CN"/>
        </w:rPr>
        <w:t>阿尔及利亚阿尔及尔</w:t>
      </w:r>
    </w:p>
    <w:p w:rsidR="00E237C4" w:rsidRPr="00E237C4" w:rsidRDefault="00E237C4" w:rsidP="004D22FE">
      <w:pPr>
        <w:rPr>
          <w:szCs w:val="24"/>
          <w:lang w:eastAsia="zh-CN"/>
        </w:rPr>
      </w:pPr>
      <w:r w:rsidRPr="00833722">
        <w:rPr>
          <w:rFonts w:hint="eastAsia"/>
          <w:b/>
          <w:bCs/>
          <w:szCs w:val="24"/>
          <w:lang w:eastAsia="zh-CN"/>
        </w:rPr>
        <w:t>婚姻状况：</w:t>
      </w:r>
      <w:r w:rsidR="00833722">
        <w:rPr>
          <w:rFonts w:hint="eastAsia"/>
          <w:szCs w:val="24"/>
          <w:lang w:eastAsia="zh-CN"/>
        </w:rPr>
        <w:tab/>
      </w:r>
      <w:r w:rsidRPr="00E237C4">
        <w:rPr>
          <w:rFonts w:hint="eastAsia"/>
          <w:szCs w:val="24"/>
          <w:lang w:eastAsia="zh-CN"/>
        </w:rPr>
        <w:t>已婚，一个女儿</w:t>
      </w:r>
    </w:p>
    <w:p w:rsidR="00E237C4" w:rsidRPr="00E237C4" w:rsidRDefault="00E237C4" w:rsidP="004D22FE">
      <w:pPr>
        <w:rPr>
          <w:szCs w:val="24"/>
          <w:lang w:eastAsia="zh-CN"/>
        </w:rPr>
      </w:pPr>
      <w:r w:rsidRPr="00833722">
        <w:rPr>
          <w:rFonts w:hint="eastAsia"/>
          <w:b/>
          <w:bCs/>
          <w:szCs w:val="24"/>
          <w:lang w:eastAsia="zh-CN"/>
        </w:rPr>
        <w:t>国籍：</w:t>
      </w:r>
      <w:r w:rsidR="00833722">
        <w:rPr>
          <w:rFonts w:hint="eastAsia"/>
          <w:szCs w:val="24"/>
          <w:lang w:eastAsia="zh-CN"/>
        </w:rPr>
        <w:tab/>
      </w:r>
      <w:r w:rsidR="00833722">
        <w:rPr>
          <w:rFonts w:hint="eastAsia"/>
          <w:szCs w:val="24"/>
          <w:lang w:eastAsia="zh-CN"/>
        </w:rPr>
        <w:tab/>
      </w:r>
      <w:r w:rsidRPr="00E237C4">
        <w:rPr>
          <w:rFonts w:hint="eastAsia"/>
          <w:szCs w:val="24"/>
          <w:lang w:eastAsia="zh-CN"/>
        </w:rPr>
        <w:t>阿尔及利亚</w:t>
      </w:r>
    </w:p>
    <w:p w:rsidR="00E237C4" w:rsidRPr="00E237C4" w:rsidRDefault="00E237C4" w:rsidP="004D22FE">
      <w:pPr>
        <w:rPr>
          <w:szCs w:val="24"/>
          <w:lang w:eastAsia="zh-CN"/>
        </w:rPr>
      </w:pPr>
      <w:r w:rsidRPr="00833722">
        <w:rPr>
          <w:rFonts w:hint="eastAsia"/>
          <w:b/>
          <w:bCs/>
          <w:szCs w:val="24"/>
          <w:lang w:eastAsia="zh-CN"/>
        </w:rPr>
        <w:t>语言：</w:t>
      </w:r>
      <w:r w:rsidR="00833722">
        <w:rPr>
          <w:rFonts w:hint="eastAsia"/>
          <w:szCs w:val="24"/>
          <w:lang w:eastAsia="zh-CN"/>
        </w:rPr>
        <w:tab/>
      </w:r>
      <w:r w:rsidR="00833722">
        <w:rPr>
          <w:rFonts w:hint="eastAsia"/>
          <w:szCs w:val="24"/>
          <w:lang w:eastAsia="zh-CN"/>
        </w:rPr>
        <w:tab/>
      </w:r>
      <w:r w:rsidRPr="00E237C4">
        <w:rPr>
          <w:rFonts w:hint="eastAsia"/>
          <w:szCs w:val="24"/>
          <w:lang w:eastAsia="zh-CN"/>
        </w:rPr>
        <w:t>阿拉伯语</w:t>
      </w:r>
      <w:r w:rsidR="009E460F">
        <w:rPr>
          <w:rFonts w:hint="eastAsia"/>
          <w:szCs w:val="24"/>
          <w:lang w:eastAsia="zh-CN"/>
        </w:rPr>
        <w:t>、</w:t>
      </w:r>
      <w:r w:rsidRPr="00E237C4">
        <w:rPr>
          <w:rFonts w:hint="eastAsia"/>
          <w:szCs w:val="24"/>
          <w:lang w:eastAsia="zh-CN"/>
        </w:rPr>
        <w:t>法语</w:t>
      </w:r>
      <w:r w:rsidR="009E460F">
        <w:rPr>
          <w:rFonts w:hint="eastAsia"/>
          <w:szCs w:val="24"/>
          <w:lang w:eastAsia="zh-CN"/>
        </w:rPr>
        <w:t>、</w:t>
      </w:r>
      <w:r w:rsidRPr="00E237C4">
        <w:rPr>
          <w:rFonts w:hint="eastAsia"/>
          <w:szCs w:val="24"/>
          <w:lang w:eastAsia="zh-CN"/>
        </w:rPr>
        <w:t>英语</w:t>
      </w:r>
    </w:p>
    <w:p w:rsidR="00E237C4" w:rsidRPr="00E237C4" w:rsidRDefault="00833722" w:rsidP="004D22FE">
      <w:pPr>
        <w:rPr>
          <w:szCs w:val="24"/>
          <w:lang w:eastAsia="zh-CN"/>
        </w:rPr>
      </w:pPr>
      <w:r>
        <w:rPr>
          <w:rFonts w:hint="eastAsia"/>
          <w:szCs w:val="24"/>
          <w:lang w:eastAsia="zh-CN"/>
        </w:rPr>
        <w:tab/>
      </w:r>
      <w:r>
        <w:rPr>
          <w:rFonts w:hint="eastAsia"/>
          <w:szCs w:val="24"/>
          <w:lang w:eastAsia="zh-CN"/>
        </w:rPr>
        <w:tab/>
      </w:r>
      <w:r>
        <w:rPr>
          <w:rFonts w:hint="eastAsia"/>
          <w:szCs w:val="24"/>
          <w:lang w:eastAsia="zh-CN"/>
        </w:rPr>
        <w:tab/>
      </w:r>
      <w:r w:rsidR="00E237C4" w:rsidRPr="00E237C4">
        <w:rPr>
          <w:rFonts w:hint="eastAsia"/>
          <w:szCs w:val="24"/>
          <w:lang w:eastAsia="zh-CN"/>
        </w:rPr>
        <w:t>（在英国</w:t>
      </w:r>
      <w:r w:rsidR="009E460F">
        <w:rPr>
          <w:rFonts w:hint="eastAsia"/>
          <w:szCs w:val="24"/>
          <w:lang w:eastAsia="zh-CN"/>
        </w:rPr>
        <w:t>6</w:t>
      </w:r>
      <w:r w:rsidR="00E237C4" w:rsidRPr="00E237C4">
        <w:rPr>
          <w:rFonts w:hint="eastAsia"/>
          <w:szCs w:val="24"/>
          <w:lang w:eastAsia="zh-CN"/>
        </w:rPr>
        <w:t>个月及</w:t>
      </w:r>
      <w:r w:rsidR="00A63404">
        <w:rPr>
          <w:rFonts w:hint="eastAsia"/>
          <w:szCs w:val="24"/>
          <w:lang w:eastAsia="zh-CN"/>
        </w:rPr>
        <w:t>在</w:t>
      </w:r>
      <w:r w:rsidR="00E237C4" w:rsidRPr="00E237C4">
        <w:rPr>
          <w:rFonts w:hint="eastAsia"/>
          <w:szCs w:val="24"/>
          <w:lang w:eastAsia="zh-CN"/>
        </w:rPr>
        <w:t>蒙特利尔</w:t>
      </w:r>
      <w:r w:rsidR="009E460F">
        <w:rPr>
          <w:rFonts w:hint="eastAsia"/>
          <w:szCs w:val="24"/>
          <w:lang w:eastAsia="zh-CN"/>
        </w:rPr>
        <w:t>2</w:t>
      </w:r>
      <w:r w:rsidR="00E237C4" w:rsidRPr="00E237C4">
        <w:rPr>
          <w:rFonts w:hint="eastAsia"/>
          <w:szCs w:val="24"/>
          <w:lang w:eastAsia="zh-CN"/>
        </w:rPr>
        <w:t>年）</w:t>
      </w:r>
    </w:p>
    <w:p w:rsidR="00A63404" w:rsidRDefault="00A63404" w:rsidP="006B29EF">
      <w:pPr>
        <w:pStyle w:val="Headingb"/>
        <w:spacing w:before="240"/>
        <w:rPr>
          <w:lang w:eastAsia="zh-CN"/>
        </w:rPr>
      </w:pPr>
      <w:r>
        <w:rPr>
          <w:rFonts w:hint="eastAsia"/>
          <w:lang w:eastAsia="zh-CN"/>
        </w:rPr>
        <w:t>学历和教育</w:t>
      </w:r>
    </w:p>
    <w:p w:rsidR="00E237C4" w:rsidRPr="00833722" w:rsidRDefault="00E237C4" w:rsidP="00833722">
      <w:pPr>
        <w:rPr>
          <w:b/>
          <w:bCs/>
          <w:lang w:eastAsia="zh-CN"/>
        </w:rPr>
      </w:pPr>
      <w:r w:rsidRPr="00833722">
        <w:rPr>
          <w:rFonts w:hint="eastAsia"/>
          <w:b/>
          <w:bCs/>
          <w:lang w:eastAsia="zh-CN"/>
        </w:rPr>
        <w:t>1996</w:t>
      </w:r>
      <w:r w:rsidRPr="00833722">
        <w:rPr>
          <w:rFonts w:hint="eastAsia"/>
          <w:b/>
          <w:bCs/>
          <w:lang w:eastAsia="zh-CN"/>
        </w:rPr>
        <w:t>年获得电信工程</w:t>
      </w:r>
      <w:r w:rsidR="00A63404" w:rsidRPr="00833722">
        <w:rPr>
          <w:rFonts w:hint="eastAsia"/>
          <w:b/>
          <w:bCs/>
          <w:lang w:eastAsia="zh-CN"/>
        </w:rPr>
        <w:t>学位</w:t>
      </w:r>
    </w:p>
    <w:p w:rsidR="00E237C4" w:rsidRPr="0016190B" w:rsidRDefault="00E237C4" w:rsidP="00833722">
      <w:pPr>
        <w:rPr>
          <w:b/>
          <w:szCs w:val="24"/>
          <w:lang w:eastAsia="zh-CN"/>
        </w:rPr>
      </w:pPr>
      <w:r w:rsidRPr="0016190B">
        <w:rPr>
          <w:b/>
          <w:szCs w:val="24"/>
          <w:lang w:eastAsia="zh-CN"/>
        </w:rPr>
        <w:t>2010</w:t>
      </w:r>
    </w:p>
    <w:p w:rsidR="00E237C4" w:rsidRPr="00E237C4" w:rsidRDefault="00E237C4" w:rsidP="0065681A">
      <w:pPr>
        <w:ind w:firstLineChars="200" w:firstLine="480"/>
        <w:rPr>
          <w:szCs w:val="24"/>
          <w:lang w:eastAsia="zh-CN"/>
        </w:rPr>
      </w:pPr>
      <w:r w:rsidRPr="00E237C4">
        <w:rPr>
          <w:rFonts w:hint="eastAsia"/>
          <w:szCs w:val="24"/>
          <w:lang w:eastAsia="zh-CN"/>
        </w:rPr>
        <w:t>电气工程</w:t>
      </w:r>
      <w:r w:rsidR="00A63404" w:rsidRPr="00E237C4">
        <w:rPr>
          <w:rFonts w:hint="eastAsia"/>
          <w:szCs w:val="24"/>
          <w:lang w:eastAsia="zh-CN"/>
        </w:rPr>
        <w:t>学士</w:t>
      </w:r>
      <w:r w:rsidR="00A63404">
        <w:rPr>
          <w:rFonts w:hint="eastAsia"/>
          <w:szCs w:val="24"/>
          <w:lang w:eastAsia="zh-CN"/>
        </w:rPr>
        <w:t>学位；</w:t>
      </w:r>
      <w:r w:rsidR="00A63404" w:rsidRPr="00E237C4">
        <w:rPr>
          <w:rFonts w:hint="eastAsia"/>
          <w:szCs w:val="24"/>
          <w:lang w:eastAsia="zh-CN"/>
        </w:rPr>
        <w:t>加拿大</w:t>
      </w:r>
      <w:r w:rsidRPr="00E237C4">
        <w:rPr>
          <w:rFonts w:hint="eastAsia"/>
          <w:szCs w:val="24"/>
          <w:lang w:eastAsia="zh-CN"/>
        </w:rPr>
        <w:t>魁北克</w:t>
      </w:r>
      <w:r w:rsidR="00A63404">
        <w:rPr>
          <w:rFonts w:hint="eastAsia"/>
          <w:szCs w:val="24"/>
          <w:lang w:eastAsia="zh-CN"/>
        </w:rPr>
        <w:t>移民</w:t>
      </w:r>
      <w:r w:rsidR="00B45250" w:rsidRPr="00E237C4">
        <w:rPr>
          <w:rFonts w:hint="eastAsia"/>
          <w:szCs w:val="24"/>
          <w:lang w:eastAsia="zh-CN"/>
        </w:rPr>
        <w:t>和文化团体</w:t>
      </w:r>
      <w:r w:rsidR="00B45250">
        <w:rPr>
          <w:rFonts w:hint="eastAsia"/>
          <w:szCs w:val="24"/>
          <w:lang w:eastAsia="zh-CN"/>
        </w:rPr>
        <w:t>部（</w:t>
      </w:r>
      <w:r w:rsidR="00B45250" w:rsidRPr="00E237C4">
        <w:rPr>
          <w:rFonts w:hint="eastAsia"/>
          <w:szCs w:val="24"/>
          <w:lang w:eastAsia="zh-CN"/>
        </w:rPr>
        <w:t>MICC</w:t>
      </w:r>
      <w:r w:rsidR="00B45250">
        <w:rPr>
          <w:rFonts w:hint="eastAsia"/>
          <w:szCs w:val="24"/>
          <w:lang w:eastAsia="zh-CN"/>
        </w:rPr>
        <w:t>）授予的同等学历</w:t>
      </w:r>
    </w:p>
    <w:p w:rsidR="00E237C4" w:rsidRPr="0016190B" w:rsidRDefault="00E237C4" w:rsidP="00833722">
      <w:pPr>
        <w:rPr>
          <w:b/>
          <w:szCs w:val="24"/>
          <w:lang w:eastAsia="zh-CN"/>
        </w:rPr>
      </w:pPr>
      <w:r w:rsidRPr="0016190B">
        <w:rPr>
          <w:b/>
          <w:szCs w:val="24"/>
          <w:lang w:eastAsia="zh-CN"/>
        </w:rPr>
        <w:t>1991-1996</w:t>
      </w:r>
    </w:p>
    <w:p w:rsidR="00E237C4" w:rsidRPr="00E237C4" w:rsidRDefault="00E237C4" w:rsidP="00833722">
      <w:pPr>
        <w:ind w:firstLineChars="200" w:firstLine="480"/>
        <w:rPr>
          <w:szCs w:val="24"/>
          <w:lang w:eastAsia="zh-CN"/>
        </w:rPr>
      </w:pPr>
      <w:r w:rsidRPr="00E237C4">
        <w:rPr>
          <w:rFonts w:hint="eastAsia"/>
          <w:szCs w:val="24"/>
          <w:lang w:eastAsia="zh-CN"/>
        </w:rPr>
        <w:t>电子工程学位</w:t>
      </w:r>
      <w:r w:rsidR="00B45250">
        <w:rPr>
          <w:rFonts w:hint="eastAsia"/>
          <w:szCs w:val="24"/>
          <w:lang w:eastAsia="zh-CN"/>
        </w:rPr>
        <w:t>（</w:t>
      </w:r>
      <w:r w:rsidR="00AC4695">
        <w:rPr>
          <w:rFonts w:hint="eastAsia"/>
          <w:szCs w:val="24"/>
          <w:lang w:eastAsia="zh-CN"/>
        </w:rPr>
        <w:t>选修：</w:t>
      </w:r>
      <w:r w:rsidR="00AC4695" w:rsidRPr="00E237C4">
        <w:rPr>
          <w:rFonts w:hint="eastAsia"/>
          <w:szCs w:val="24"/>
          <w:lang w:eastAsia="zh-CN"/>
        </w:rPr>
        <w:t>通信</w:t>
      </w:r>
      <w:r w:rsidR="00B45250">
        <w:rPr>
          <w:rFonts w:hint="eastAsia"/>
          <w:szCs w:val="24"/>
          <w:lang w:eastAsia="zh-CN"/>
        </w:rPr>
        <w:t>）</w:t>
      </w:r>
      <w:r w:rsidRPr="00E237C4">
        <w:rPr>
          <w:rFonts w:hint="eastAsia"/>
          <w:szCs w:val="24"/>
          <w:lang w:eastAsia="zh-CN"/>
        </w:rPr>
        <w:t>：阿尔及利亚</w:t>
      </w:r>
      <w:r w:rsidR="00AC4695" w:rsidRPr="00D22383">
        <w:rPr>
          <w:bCs/>
          <w:lang w:eastAsia="zh-CN"/>
        </w:rPr>
        <w:t xml:space="preserve">Saad </w:t>
      </w:r>
      <w:proofErr w:type="spellStart"/>
      <w:r w:rsidR="00AC4695" w:rsidRPr="00D22383">
        <w:rPr>
          <w:bCs/>
          <w:lang w:eastAsia="zh-CN"/>
        </w:rPr>
        <w:t>Dahlab</w:t>
      </w:r>
      <w:proofErr w:type="spellEnd"/>
      <w:r w:rsidR="00AC4695" w:rsidRPr="00D22383">
        <w:rPr>
          <w:bCs/>
          <w:lang w:eastAsia="zh-CN"/>
        </w:rPr>
        <w:t xml:space="preserve"> Blida</w:t>
      </w:r>
      <w:r w:rsidR="00AC4695" w:rsidRPr="00E237C4">
        <w:rPr>
          <w:rFonts w:hint="eastAsia"/>
          <w:szCs w:val="24"/>
          <w:lang w:eastAsia="zh-CN"/>
        </w:rPr>
        <w:t>大学</w:t>
      </w:r>
      <w:r w:rsidR="00F01604">
        <w:rPr>
          <w:rFonts w:hint="eastAsia"/>
          <w:szCs w:val="24"/>
          <w:lang w:eastAsia="zh-CN"/>
        </w:rPr>
        <w:t>，</w:t>
      </w:r>
      <w:r w:rsidR="00AC4695">
        <w:rPr>
          <w:rFonts w:hint="eastAsia"/>
          <w:szCs w:val="24"/>
          <w:lang w:eastAsia="zh-CN"/>
        </w:rPr>
        <w:t>以优异成绩毕业（嘉奖</w:t>
      </w:r>
      <w:r w:rsidRPr="00E237C4">
        <w:rPr>
          <w:rFonts w:hint="eastAsia"/>
          <w:szCs w:val="24"/>
          <w:lang w:eastAsia="zh-CN"/>
        </w:rPr>
        <w:t>：</w:t>
      </w:r>
      <w:r w:rsidR="00AC4695">
        <w:rPr>
          <w:rFonts w:hint="eastAsia"/>
          <w:szCs w:val="24"/>
          <w:lang w:eastAsia="zh-CN"/>
        </w:rPr>
        <w:t>优秀</w:t>
      </w:r>
      <w:r w:rsidRPr="00E237C4">
        <w:rPr>
          <w:rFonts w:hint="eastAsia"/>
          <w:szCs w:val="24"/>
          <w:lang w:eastAsia="zh-CN"/>
        </w:rPr>
        <w:t>）</w:t>
      </w:r>
    </w:p>
    <w:p w:rsidR="00E237C4" w:rsidRPr="0016190B" w:rsidRDefault="00E237C4" w:rsidP="00833722">
      <w:pPr>
        <w:rPr>
          <w:b/>
          <w:szCs w:val="24"/>
          <w:lang w:eastAsia="zh-CN"/>
        </w:rPr>
      </w:pPr>
      <w:r w:rsidRPr="0016190B">
        <w:rPr>
          <w:b/>
          <w:szCs w:val="24"/>
          <w:lang w:eastAsia="zh-CN"/>
        </w:rPr>
        <w:t>1988-1991</w:t>
      </w:r>
    </w:p>
    <w:p w:rsidR="00E237C4" w:rsidRPr="00E237C4" w:rsidRDefault="00E237C4" w:rsidP="00833722">
      <w:pPr>
        <w:ind w:firstLineChars="200" w:firstLine="480"/>
        <w:rPr>
          <w:szCs w:val="24"/>
          <w:lang w:eastAsia="zh-CN"/>
        </w:rPr>
      </w:pPr>
      <w:r w:rsidRPr="00E237C4">
        <w:rPr>
          <w:rFonts w:hint="eastAsia"/>
          <w:szCs w:val="24"/>
          <w:lang w:eastAsia="zh-CN"/>
        </w:rPr>
        <w:t>数学</w:t>
      </w:r>
      <w:r w:rsidR="00F01604" w:rsidRPr="00E237C4">
        <w:rPr>
          <w:rFonts w:hint="eastAsia"/>
          <w:szCs w:val="24"/>
          <w:lang w:eastAsia="zh-CN"/>
        </w:rPr>
        <w:t>学士</w:t>
      </w:r>
      <w:r w:rsidR="00F01604">
        <w:rPr>
          <w:rFonts w:hint="eastAsia"/>
          <w:szCs w:val="24"/>
          <w:lang w:eastAsia="zh-CN"/>
        </w:rPr>
        <w:t>学位</w:t>
      </w:r>
    </w:p>
    <w:p w:rsidR="00E237C4" w:rsidRPr="0016190B" w:rsidRDefault="00E237C4" w:rsidP="00833722">
      <w:pPr>
        <w:rPr>
          <w:b/>
          <w:szCs w:val="24"/>
          <w:lang w:eastAsia="zh-CN"/>
        </w:rPr>
      </w:pPr>
      <w:r w:rsidRPr="0016190B">
        <w:rPr>
          <w:b/>
          <w:szCs w:val="24"/>
          <w:lang w:eastAsia="zh-CN"/>
        </w:rPr>
        <w:t>2009</w:t>
      </w:r>
    </w:p>
    <w:p w:rsidR="00E237C4" w:rsidRPr="00E237C4" w:rsidRDefault="00AC4695" w:rsidP="00833722">
      <w:pPr>
        <w:ind w:firstLineChars="200" w:firstLine="480"/>
        <w:rPr>
          <w:szCs w:val="24"/>
          <w:lang w:eastAsia="zh-CN"/>
        </w:rPr>
      </w:pPr>
      <w:r>
        <w:rPr>
          <w:rFonts w:hint="eastAsia"/>
          <w:szCs w:val="24"/>
          <w:lang w:eastAsia="zh-CN"/>
        </w:rPr>
        <w:t>参加</w:t>
      </w:r>
      <w:r w:rsidR="00E237C4" w:rsidRPr="00E237C4">
        <w:rPr>
          <w:rFonts w:hint="eastAsia"/>
          <w:szCs w:val="24"/>
          <w:lang w:eastAsia="zh-CN"/>
        </w:rPr>
        <w:t>在安曼</w:t>
      </w:r>
      <w:r>
        <w:rPr>
          <w:rFonts w:hint="eastAsia"/>
          <w:szCs w:val="24"/>
          <w:lang w:eastAsia="zh-CN"/>
        </w:rPr>
        <w:t>的</w:t>
      </w:r>
      <w:r w:rsidR="00E237C4" w:rsidRPr="00E237C4">
        <w:rPr>
          <w:rFonts w:hint="eastAsia"/>
          <w:szCs w:val="24"/>
          <w:lang w:eastAsia="zh-CN"/>
        </w:rPr>
        <w:t>国际电联</w:t>
      </w:r>
      <w:r w:rsidR="00E237C4" w:rsidRPr="00E237C4">
        <w:rPr>
          <w:rFonts w:hint="eastAsia"/>
          <w:szCs w:val="24"/>
          <w:lang w:eastAsia="zh-CN"/>
        </w:rPr>
        <w:t>SMS4DC</w:t>
      </w:r>
      <w:r w:rsidR="00E237C4" w:rsidRPr="00E237C4">
        <w:rPr>
          <w:rFonts w:hint="eastAsia"/>
          <w:szCs w:val="24"/>
          <w:lang w:eastAsia="zh-CN"/>
        </w:rPr>
        <w:t>自动频谱管理系统</w:t>
      </w:r>
      <w:r>
        <w:rPr>
          <w:rFonts w:hint="eastAsia"/>
          <w:szCs w:val="24"/>
          <w:lang w:eastAsia="zh-CN"/>
        </w:rPr>
        <w:t>培训</w:t>
      </w:r>
      <w:r w:rsidR="00E237C4" w:rsidRPr="00E237C4">
        <w:rPr>
          <w:rFonts w:hint="eastAsia"/>
          <w:szCs w:val="24"/>
          <w:lang w:eastAsia="zh-CN"/>
        </w:rPr>
        <w:t>（约旦）</w:t>
      </w:r>
    </w:p>
    <w:p w:rsidR="006B29EF" w:rsidRDefault="006B29EF" w:rsidP="00833722">
      <w:pPr>
        <w:rPr>
          <w:b/>
          <w:szCs w:val="24"/>
          <w:lang w:eastAsia="zh-CN"/>
        </w:rPr>
      </w:pPr>
    </w:p>
    <w:p w:rsidR="00E237C4" w:rsidRPr="0016190B" w:rsidRDefault="00E237C4" w:rsidP="00833722">
      <w:pPr>
        <w:rPr>
          <w:b/>
          <w:szCs w:val="24"/>
          <w:lang w:eastAsia="zh-CN"/>
        </w:rPr>
      </w:pPr>
      <w:r w:rsidRPr="0016190B">
        <w:rPr>
          <w:b/>
          <w:szCs w:val="24"/>
          <w:lang w:eastAsia="zh-CN"/>
        </w:rPr>
        <w:lastRenderedPageBreak/>
        <w:t>2008</w:t>
      </w:r>
    </w:p>
    <w:p w:rsidR="00E237C4" w:rsidRPr="00E237C4" w:rsidRDefault="00AC4695" w:rsidP="00833722">
      <w:pPr>
        <w:ind w:firstLineChars="200" w:firstLine="480"/>
        <w:rPr>
          <w:szCs w:val="24"/>
          <w:lang w:eastAsia="zh-CN"/>
        </w:rPr>
      </w:pPr>
      <w:r>
        <w:rPr>
          <w:rFonts w:hint="eastAsia"/>
          <w:szCs w:val="24"/>
          <w:lang w:eastAsia="zh-CN"/>
        </w:rPr>
        <w:t>韩</w:t>
      </w:r>
      <w:r w:rsidRPr="00E237C4">
        <w:rPr>
          <w:rFonts w:hint="eastAsia"/>
          <w:szCs w:val="24"/>
          <w:lang w:eastAsia="zh-CN"/>
        </w:rPr>
        <w:t>国</w:t>
      </w:r>
      <w:r>
        <w:rPr>
          <w:rFonts w:hint="eastAsia"/>
          <w:szCs w:val="24"/>
          <w:lang w:eastAsia="zh-CN"/>
        </w:rPr>
        <w:t>大田信息和通信大学提供的</w:t>
      </w:r>
      <w:r w:rsidRPr="00E237C4">
        <w:rPr>
          <w:rFonts w:hint="eastAsia"/>
          <w:szCs w:val="24"/>
          <w:lang w:eastAsia="zh-CN"/>
        </w:rPr>
        <w:t>题为“媒体和内容”</w:t>
      </w:r>
      <w:r>
        <w:rPr>
          <w:rFonts w:hint="eastAsia"/>
          <w:szCs w:val="24"/>
          <w:lang w:eastAsia="zh-CN"/>
        </w:rPr>
        <w:t>的课程</w:t>
      </w:r>
    </w:p>
    <w:p w:rsidR="00AC4695" w:rsidRPr="0016190B" w:rsidRDefault="00E237C4" w:rsidP="00833722">
      <w:pPr>
        <w:rPr>
          <w:b/>
          <w:szCs w:val="24"/>
          <w:lang w:eastAsia="zh-CN"/>
        </w:rPr>
      </w:pPr>
      <w:r w:rsidRPr="0016190B">
        <w:rPr>
          <w:b/>
          <w:szCs w:val="24"/>
          <w:lang w:eastAsia="zh-CN"/>
        </w:rPr>
        <w:t>2004</w:t>
      </w:r>
    </w:p>
    <w:p w:rsidR="00E237C4" w:rsidRPr="00E237C4" w:rsidRDefault="00945F9C" w:rsidP="00833722">
      <w:pPr>
        <w:ind w:firstLineChars="200" w:firstLine="480"/>
        <w:rPr>
          <w:szCs w:val="24"/>
          <w:lang w:eastAsia="zh-CN"/>
        </w:rPr>
      </w:pPr>
      <w:r w:rsidRPr="00D22383">
        <w:rPr>
          <w:lang w:eastAsia="zh-CN"/>
        </w:rPr>
        <w:t>ELLIPSE SPECTRUM</w:t>
      </w:r>
      <w:r w:rsidR="00AC4695">
        <w:rPr>
          <w:rFonts w:hint="eastAsia"/>
          <w:szCs w:val="24"/>
          <w:lang w:eastAsia="zh-CN"/>
        </w:rPr>
        <w:t>的</w:t>
      </w:r>
      <w:r w:rsidR="00AC4695" w:rsidRPr="00E237C4">
        <w:rPr>
          <w:rFonts w:hint="eastAsia"/>
          <w:szCs w:val="24"/>
          <w:lang w:eastAsia="zh-CN"/>
        </w:rPr>
        <w:t>频谱</w:t>
      </w:r>
      <w:r w:rsidR="00E237C4" w:rsidRPr="00E237C4">
        <w:rPr>
          <w:rFonts w:hint="eastAsia"/>
          <w:szCs w:val="24"/>
          <w:lang w:eastAsia="zh-CN"/>
        </w:rPr>
        <w:t>自动化管理系统</w:t>
      </w:r>
      <w:r w:rsidR="00AC4695">
        <w:rPr>
          <w:rFonts w:hint="eastAsia"/>
          <w:szCs w:val="24"/>
          <w:lang w:eastAsia="zh-CN"/>
        </w:rPr>
        <w:t>培训</w:t>
      </w:r>
      <w:r w:rsidR="00E237C4" w:rsidRPr="00E237C4">
        <w:rPr>
          <w:rFonts w:hint="eastAsia"/>
          <w:szCs w:val="24"/>
          <w:lang w:eastAsia="zh-CN"/>
        </w:rPr>
        <w:t>，</w:t>
      </w:r>
      <w:r w:rsidR="00E237C4" w:rsidRPr="00E237C4">
        <w:rPr>
          <w:rFonts w:hint="eastAsia"/>
          <w:szCs w:val="24"/>
          <w:lang w:eastAsia="zh-CN"/>
        </w:rPr>
        <w:t>6.2</w:t>
      </w:r>
      <w:r w:rsidR="00E237C4" w:rsidRPr="00E237C4">
        <w:rPr>
          <w:rFonts w:hint="eastAsia"/>
          <w:szCs w:val="24"/>
          <w:lang w:eastAsia="zh-CN"/>
        </w:rPr>
        <w:t>版（</w:t>
      </w:r>
      <w:r w:rsidR="00E237C4" w:rsidRPr="00E237C4">
        <w:rPr>
          <w:rFonts w:hint="eastAsia"/>
          <w:szCs w:val="24"/>
          <w:lang w:eastAsia="zh-CN"/>
        </w:rPr>
        <w:t>LS</w:t>
      </w:r>
      <w:r w:rsidR="00AC4695">
        <w:rPr>
          <w:rFonts w:hint="eastAsia"/>
          <w:szCs w:val="24"/>
          <w:lang w:eastAsia="zh-CN"/>
        </w:rPr>
        <w:t>电信</w:t>
      </w:r>
      <w:r w:rsidR="00E237C4" w:rsidRPr="00E237C4">
        <w:rPr>
          <w:rFonts w:hint="eastAsia"/>
          <w:szCs w:val="24"/>
          <w:lang w:eastAsia="zh-CN"/>
        </w:rPr>
        <w:t>公司）</w:t>
      </w:r>
      <w:r w:rsidR="00AC4695">
        <w:rPr>
          <w:rFonts w:hint="eastAsia"/>
          <w:szCs w:val="24"/>
          <w:lang w:eastAsia="zh-CN"/>
        </w:rPr>
        <w:t>，</w:t>
      </w:r>
      <w:r w:rsidR="00E237C4" w:rsidRPr="00E237C4">
        <w:rPr>
          <w:rFonts w:hint="eastAsia"/>
          <w:szCs w:val="24"/>
          <w:lang w:eastAsia="zh-CN"/>
        </w:rPr>
        <w:t>阿尔及尔</w:t>
      </w:r>
    </w:p>
    <w:p w:rsidR="00E237C4" w:rsidRPr="0016190B" w:rsidRDefault="00E237C4" w:rsidP="00833722">
      <w:pPr>
        <w:rPr>
          <w:b/>
          <w:szCs w:val="24"/>
          <w:lang w:eastAsia="zh-CN"/>
        </w:rPr>
      </w:pPr>
      <w:r w:rsidRPr="0016190B">
        <w:rPr>
          <w:b/>
          <w:szCs w:val="24"/>
          <w:lang w:eastAsia="zh-CN"/>
        </w:rPr>
        <w:t>2000</w:t>
      </w:r>
    </w:p>
    <w:p w:rsidR="00E237C4" w:rsidRPr="00E237C4" w:rsidRDefault="00E237C4" w:rsidP="00833722">
      <w:pPr>
        <w:ind w:firstLineChars="200" w:firstLine="480"/>
        <w:rPr>
          <w:szCs w:val="24"/>
          <w:lang w:eastAsia="zh-CN"/>
        </w:rPr>
      </w:pPr>
      <w:r w:rsidRPr="00E237C4">
        <w:rPr>
          <w:rFonts w:hint="eastAsia"/>
          <w:szCs w:val="24"/>
          <w:lang w:eastAsia="zh-CN"/>
        </w:rPr>
        <w:t>无线本地环路培训（</w:t>
      </w:r>
      <w:r w:rsidRPr="00E237C4">
        <w:rPr>
          <w:rFonts w:hint="eastAsia"/>
          <w:szCs w:val="24"/>
          <w:lang w:eastAsia="zh-CN"/>
        </w:rPr>
        <w:t>ETS450</w:t>
      </w:r>
      <w:r w:rsidRPr="00E237C4">
        <w:rPr>
          <w:rFonts w:hint="eastAsia"/>
          <w:szCs w:val="24"/>
          <w:lang w:eastAsia="zh-CN"/>
        </w:rPr>
        <w:t>工程师），华为技术培训中心，深圳（中国）</w:t>
      </w:r>
    </w:p>
    <w:p w:rsidR="00E237C4" w:rsidRPr="00E237C4" w:rsidRDefault="00E237C4" w:rsidP="00833722">
      <w:pPr>
        <w:ind w:firstLineChars="200" w:firstLine="480"/>
        <w:rPr>
          <w:szCs w:val="24"/>
          <w:lang w:eastAsia="zh-CN"/>
        </w:rPr>
      </w:pPr>
      <w:r w:rsidRPr="00E237C4">
        <w:rPr>
          <w:rFonts w:hint="eastAsia"/>
          <w:szCs w:val="24"/>
          <w:lang w:eastAsia="zh-CN"/>
        </w:rPr>
        <w:t>有关无线电频谱管理</w:t>
      </w:r>
      <w:r w:rsidR="00AC4695">
        <w:rPr>
          <w:rFonts w:hint="eastAsia"/>
          <w:szCs w:val="24"/>
          <w:lang w:eastAsia="zh-CN"/>
        </w:rPr>
        <w:t>的国际电</w:t>
      </w:r>
      <w:proofErr w:type="gramStart"/>
      <w:r w:rsidR="00AC4695">
        <w:rPr>
          <w:rFonts w:hint="eastAsia"/>
          <w:szCs w:val="24"/>
          <w:lang w:eastAsia="zh-CN"/>
        </w:rPr>
        <w:t>联</w:t>
      </w:r>
      <w:r w:rsidR="00AC4695" w:rsidRPr="00E237C4">
        <w:rPr>
          <w:rFonts w:hint="eastAsia"/>
          <w:szCs w:val="24"/>
          <w:lang w:eastAsia="zh-CN"/>
        </w:rPr>
        <w:t>软件</w:t>
      </w:r>
      <w:proofErr w:type="gramEnd"/>
      <w:r w:rsidR="00AC4695">
        <w:rPr>
          <w:rFonts w:hint="eastAsia"/>
          <w:szCs w:val="24"/>
          <w:lang w:eastAsia="zh-CN"/>
        </w:rPr>
        <w:t>培训</w:t>
      </w:r>
    </w:p>
    <w:p w:rsidR="00E237C4" w:rsidRPr="00E237C4" w:rsidRDefault="00BF3134" w:rsidP="00833722">
      <w:pPr>
        <w:ind w:firstLineChars="200" w:firstLine="480"/>
        <w:rPr>
          <w:szCs w:val="24"/>
          <w:lang w:eastAsia="zh-CN"/>
        </w:rPr>
      </w:pPr>
      <w:r w:rsidRPr="00D22383">
        <w:rPr>
          <w:lang w:eastAsia="zh-CN"/>
        </w:rPr>
        <w:t>ELLIPSE SPECTRUM</w:t>
      </w:r>
      <w:r w:rsidR="00AC4695">
        <w:rPr>
          <w:rFonts w:hint="eastAsia"/>
          <w:szCs w:val="24"/>
          <w:lang w:eastAsia="zh-CN"/>
        </w:rPr>
        <w:t>的</w:t>
      </w:r>
      <w:r w:rsidR="00E237C4" w:rsidRPr="00E237C4">
        <w:rPr>
          <w:rFonts w:hint="eastAsia"/>
          <w:szCs w:val="24"/>
          <w:lang w:eastAsia="zh-CN"/>
        </w:rPr>
        <w:t>频谱自动化管理系统</w:t>
      </w:r>
      <w:r w:rsidR="00731B77">
        <w:rPr>
          <w:rFonts w:hint="eastAsia"/>
          <w:szCs w:val="24"/>
          <w:lang w:eastAsia="zh-CN"/>
        </w:rPr>
        <w:t>培训</w:t>
      </w:r>
      <w:r w:rsidR="00E237C4" w:rsidRPr="00E237C4">
        <w:rPr>
          <w:rFonts w:hint="eastAsia"/>
          <w:szCs w:val="24"/>
          <w:lang w:eastAsia="zh-CN"/>
        </w:rPr>
        <w:t>（</w:t>
      </w:r>
      <w:r w:rsidR="00E237C4" w:rsidRPr="00E237C4">
        <w:rPr>
          <w:rFonts w:hint="eastAsia"/>
          <w:szCs w:val="24"/>
          <w:lang w:eastAsia="zh-CN"/>
        </w:rPr>
        <w:t>CRIL</w:t>
      </w:r>
      <w:r w:rsidR="00E237C4" w:rsidRPr="00E237C4">
        <w:rPr>
          <w:rFonts w:hint="eastAsia"/>
          <w:szCs w:val="24"/>
          <w:lang w:eastAsia="zh-CN"/>
        </w:rPr>
        <w:t>电信软件）</w:t>
      </w:r>
      <w:r w:rsidR="00AC4695">
        <w:rPr>
          <w:rFonts w:hint="eastAsia"/>
          <w:szCs w:val="24"/>
          <w:lang w:eastAsia="zh-CN"/>
        </w:rPr>
        <w:t>，</w:t>
      </w:r>
      <w:r w:rsidR="00E237C4" w:rsidRPr="00E237C4">
        <w:rPr>
          <w:rFonts w:hint="eastAsia"/>
          <w:szCs w:val="24"/>
          <w:lang w:eastAsia="zh-CN"/>
        </w:rPr>
        <w:t>阿尔及尔</w:t>
      </w:r>
    </w:p>
    <w:p w:rsidR="00E237C4" w:rsidRPr="00731B77" w:rsidRDefault="00E237C4" w:rsidP="006B29EF">
      <w:pPr>
        <w:pStyle w:val="Headingb"/>
        <w:spacing w:before="240"/>
        <w:rPr>
          <w:lang w:eastAsia="zh-CN"/>
        </w:rPr>
      </w:pPr>
      <w:r w:rsidRPr="00731B77">
        <w:rPr>
          <w:rFonts w:hint="eastAsia"/>
          <w:lang w:eastAsia="zh-CN"/>
        </w:rPr>
        <w:t>专业经验</w:t>
      </w:r>
    </w:p>
    <w:p w:rsidR="00E237C4" w:rsidRPr="00731B77" w:rsidRDefault="00E237C4" w:rsidP="00833722">
      <w:pPr>
        <w:rPr>
          <w:b/>
          <w:bCs/>
          <w:lang w:eastAsia="zh-CN"/>
        </w:rPr>
      </w:pPr>
      <w:r w:rsidRPr="00731B77">
        <w:rPr>
          <w:rFonts w:hint="eastAsia"/>
          <w:b/>
          <w:bCs/>
          <w:lang w:eastAsia="zh-CN"/>
        </w:rPr>
        <w:t>自</w:t>
      </w:r>
      <w:r w:rsidRPr="00731B77">
        <w:rPr>
          <w:rFonts w:hint="eastAsia"/>
          <w:b/>
          <w:bCs/>
          <w:lang w:eastAsia="zh-CN"/>
        </w:rPr>
        <w:t>2012</w:t>
      </w:r>
      <w:r w:rsidRPr="00731B77">
        <w:rPr>
          <w:rFonts w:hint="eastAsia"/>
          <w:b/>
          <w:bCs/>
          <w:lang w:eastAsia="zh-CN"/>
        </w:rPr>
        <w:t>年</w:t>
      </w:r>
    </w:p>
    <w:p w:rsidR="00E237C4" w:rsidRPr="00E237C4" w:rsidRDefault="004C28ED" w:rsidP="00833722">
      <w:pPr>
        <w:ind w:firstLineChars="200" w:firstLine="480"/>
        <w:rPr>
          <w:szCs w:val="24"/>
          <w:lang w:eastAsia="zh-CN"/>
        </w:rPr>
      </w:pPr>
      <w:r>
        <w:rPr>
          <w:rFonts w:hint="eastAsia"/>
          <w:szCs w:val="24"/>
          <w:lang w:eastAsia="zh-CN"/>
        </w:rPr>
        <w:t>负责频谱规划及国际事务理事会，</w:t>
      </w:r>
      <w:r w:rsidR="00731B77">
        <w:rPr>
          <w:rFonts w:hint="eastAsia"/>
          <w:szCs w:val="24"/>
          <w:lang w:eastAsia="zh-CN"/>
        </w:rPr>
        <w:t>国家无线电频率局</w:t>
      </w:r>
      <w:r>
        <w:rPr>
          <w:rFonts w:hint="eastAsia"/>
          <w:szCs w:val="24"/>
          <w:lang w:eastAsia="zh-CN"/>
        </w:rPr>
        <w:t>，</w:t>
      </w:r>
      <w:r w:rsidR="00E237C4" w:rsidRPr="00E237C4">
        <w:rPr>
          <w:rFonts w:hint="eastAsia"/>
          <w:szCs w:val="24"/>
          <w:lang w:eastAsia="zh-CN"/>
        </w:rPr>
        <w:t>阿尔及利亚</w:t>
      </w:r>
    </w:p>
    <w:p w:rsidR="00E237C4" w:rsidRPr="00731B77" w:rsidRDefault="00E237C4" w:rsidP="00833722">
      <w:pPr>
        <w:rPr>
          <w:b/>
          <w:bCs/>
          <w:lang w:eastAsia="zh-CN"/>
        </w:rPr>
      </w:pPr>
      <w:r w:rsidRPr="00731B77">
        <w:rPr>
          <w:rFonts w:hint="eastAsia"/>
          <w:b/>
          <w:bCs/>
          <w:lang w:eastAsia="zh-CN"/>
        </w:rPr>
        <w:t>自</w:t>
      </w:r>
      <w:r w:rsidRPr="00731B77">
        <w:rPr>
          <w:rFonts w:hint="eastAsia"/>
          <w:b/>
          <w:bCs/>
          <w:lang w:eastAsia="zh-CN"/>
        </w:rPr>
        <w:t>2007</w:t>
      </w:r>
      <w:r w:rsidRPr="00731B77">
        <w:rPr>
          <w:rFonts w:hint="eastAsia"/>
          <w:b/>
          <w:bCs/>
          <w:lang w:eastAsia="zh-CN"/>
        </w:rPr>
        <w:t>年以来</w:t>
      </w:r>
    </w:p>
    <w:p w:rsidR="00E237C4" w:rsidRPr="00E237C4" w:rsidRDefault="00E237C4" w:rsidP="00833722">
      <w:pPr>
        <w:ind w:firstLineChars="200" w:firstLine="480"/>
        <w:rPr>
          <w:szCs w:val="24"/>
          <w:lang w:eastAsia="zh-CN"/>
        </w:rPr>
      </w:pPr>
      <w:r w:rsidRPr="00E237C4">
        <w:rPr>
          <w:rFonts w:hint="eastAsia"/>
          <w:szCs w:val="24"/>
          <w:lang w:eastAsia="zh-CN"/>
        </w:rPr>
        <w:t>分管国际事务，</w:t>
      </w:r>
      <w:r w:rsidR="00731B77">
        <w:rPr>
          <w:rFonts w:hint="eastAsia"/>
          <w:szCs w:val="24"/>
          <w:lang w:eastAsia="zh-CN"/>
        </w:rPr>
        <w:t>国家无线电频率局</w:t>
      </w:r>
      <w:r w:rsidRPr="00E237C4">
        <w:rPr>
          <w:rFonts w:hint="eastAsia"/>
          <w:szCs w:val="24"/>
          <w:lang w:eastAsia="zh-CN"/>
        </w:rPr>
        <w:t>，阿尔及利亚</w:t>
      </w:r>
    </w:p>
    <w:p w:rsidR="00E237C4" w:rsidRPr="00731B77" w:rsidRDefault="00E237C4" w:rsidP="00833722">
      <w:pPr>
        <w:rPr>
          <w:b/>
          <w:bCs/>
          <w:lang w:eastAsia="zh-CN"/>
        </w:rPr>
      </w:pPr>
      <w:r w:rsidRPr="00731B77">
        <w:rPr>
          <w:b/>
          <w:bCs/>
          <w:lang w:eastAsia="zh-CN"/>
        </w:rPr>
        <w:t>2007</w:t>
      </w:r>
    </w:p>
    <w:p w:rsidR="00E237C4" w:rsidRPr="00E237C4" w:rsidRDefault="00E237C4" w:rsidP="00833722">
      <w:pPr>
        <w:ind w:firstLineChars="200" w:firstLine="480"/>
        <w:rPr>
          <w:szCs w:val="24"/>
          <w:lang w:eastAsia="zh-CN"/>
        </w:rPr>
      </w:pPr>
      <w:r w:rsidRPr="00E237C4">
        <w:rPr>
          <w:rFonts w:hint="eastAsia"/>
          <w:szCs w:val="24"/>
          <w:lang w:eastAsia="zh-CN"/>
        </w:rPr>
        <w:t>市场分析师和研究员，</w:t>
      </w:r>
      <w:r w:rsidRPr="00E237C4">
        <w:rPr>
          <w:rFonts w:hint="eastAsia"/>
          <w:szCs w:val="24"/>
          <w:lang w:eastAsia="zh-CN"/>
        </w:rPr>
        <w:t xml:space="preserve"> </w:t>
      </w:r>
      <w:proofErr w:type="spellStart"/>
      <w:r w:rsidRPr="00E237C4">
        <w:rPr>
          <w:rFonts w:hint="eastAsia"/>
          <w:szCs w:val="24"/>
          <w:lang w:eastAsia="zh-CN"/>
        </w:rPr>
        <w:t>Maravedis</w:t>
      </w:r>
      <w:proofErr w:type="spellEnd"/>
      <w:r w:rsidRPr="00E237C4">
        <w:rPr>
          <w:rFonts w:hint="eastAsia"/>
          <w:szCs w:val="24"/>
          <w:lang w:eastAsia="zh-CN"/>
        </w:rPr>
        <w:t>（无线市场研究与分析），蒙特利尔</w:t>
      </w:r>
    </w:p>
    <w:p w:rsidR="00E237C4" w:rsidRPr="00731B77" w:rsidRDefault="00E237C4" w:rsidP="00833722">
      <w:pPr>
        <w:rPr>
          <w:b/>
          <w:bCs/>
          <w:lang w:eastAsia="zh-CN"/>
        </w:rPr>
      </w:pPr>
      <w:r w:rsidRPr="00731B77">
        <w:rPr>
          <w:b/>
          <w:bCs/>
          <w:lang w:eastAsia="zh-CN"/>
        </w:rPr>
        <w:t>2006-2007</w:t>
      </w:r>
    </w:p>
    <w:p w:rsidR="00E237C4" w:rsidRPr="00E237C4" w:rsidRDefault="00E237C4" w:rsidP="00833722">
      <w:pPr>
        <w:ind w:firstLineChars="200" w:firstLine="480"/>
        <w:rPr>
          <w:szCs w:val="24"/>
          <w:lang w:eastAsia="zh-CN"/>
        </w:rPr>
      </w:pPr>
      <w:r w:rsidRPr="00E237C4">
        <w:rPr>
          <w:rFonts w:hint="eastAsia"/>
          <w:szCs w:val="24"/>
          <w:lang w:eastAsia="zh-CN"/>
        </w:rPr>
        <w:t>负责国家频谱管理和新技术，邮政和电信</w:t>
      </w:r>
      <w:r w:rsidR="00731B77">
        <w:rPr>
          <w:rFonts w:hint="eastAsia"/>
          <w:szCs w:val="24"/>
          <w:lang w:eastAsia="zh-CN"/>
        </w:rPr>
        <w:t>监管机构</w:t>
      </w:r>
      <w:r w:rsidRPr="00E237C4">
        <w:rPr>
          <w:rFonts w:hint="eastAsia"/>
          <w:szCs w:val="24"/>
          <w:lang w:eastAsia="zh-CN"/>
        </w:rPr>
        <w:t>（</w:t>
      </w:r>
      <w:r w:rsidR="00731B77">
        <w:rPr>
          <w:rFonts w:hint="eastAsia"/>
          <w:szCs w:val="24"/>
          <w:lang w:eastAsia="zh-CN"/>
        </w:rPr>
        <w:t>ARPT</w:t>
      </w:r>
      <w:r w:rsidRPr="00E237C4">
        <w:rPr>
          <w:rFonts w:hint="eastAsia"/>
          <w:szCs w:val="24"/>
          <w:lang w:eastAsia="zh-CN"/>
        </w:rPr>
        <w:t>），阿尔及利亚</w:t>
      </w:r>
    </w:p>
    <w:p w:rsidR="00E237C4" w:rsidRPr="00731B77" w:rsidRDefault="00E237C4" w:rsidP="00833722">
      <w:pPr>
        <w:rPr>
          <w:b/>
          <w:bCs/>
          <w:lang w:eastAsia="zh-CN"/>
        </w:rPr>
      </w:pPr>
      <w:r w:rsidRPr="00731B77">
        <w:rPr>
          <w:b/>
          <w:bCs/>
          <w:lang w:eastAsia="zh-CN"/>
        </w:rPr>
        <w:t>2004-2006</w:t>
      </w:r>
    </w:p>
    <w:p w:rsidR="00E237C4" w:rsidRPr="00E237C4" w:rsidRDefault="00E237C4" w:rsidP="00833722">
      <w:pPr>
        <w:ind w:firstLineChars="200" w:firstLine="480"/>
        <w:rPr>
          <w:szCs w:val="24"/>
          <w:lang w:eastAsia="zh-CN"/>
        </w:rPr>
      </w:pPr>
      <w:r w:rsidRPr="00E237C4">
        <w:rPr>
          <w:rFonts w:hint="eastAsia"/>
          <w:szCs w:val="24"/>
          <w:lang w:eastAsia="zh-CN"/>
        </w:rPr>
        <w:t>负责国际关系，</w:t>
      </w:r>
      <w:r w:rsidR="00731B77">
        <w:rPr>
          <w:rFonts w:hint="eastAsia"/>
          <w:szCs w:val="24"/>
          <w:lang w:eastAsia="zh-CN"/>
        </w:rPr>
        <w:t>国家无线电频率局</w:t>
      </w:r>
      <w:r w:rsidRPr="00E237C4">
        <w:rPr>
          <w:rFonts w:hint="eastAsia"/>
          <w:szCs w:val="24"/>
          <w:lang w:eastAsia="zh-CN"/>
        </w:rPr>
        <w:t>，阿尔及利亚</w:t>
      </w:r>
    </w:p>
    <w:p w:rsidR="00E237C4" w:rsidRPr="00731B77" w:rsidRDefault="00E237C4" w:rsidP="00833722">
      <w:pPr>
        <w:rPr>
          <w:b/>
          <w:bCs/>
          <w:lang w:eastAsia="zh-CN"/>
        </w:rPr>
      </w:pPr>
      <w:r w:rsidRPr="00731B77">
        <w:rPr>
          <w:b/>
          <w:bCs/>
          <w:lang w:eastAsia="zh-CN"/>
        </w:rPr>
        <w:t>1998-2004</w:t>
      </w:r>
    </w:p>
    <w:p w:rsidR="00E237C4" w:rsidRPr="00E237C4" w:rsidRDefault="00E237C4" w:rsidP="00833722">
      <w:pPr>
        <w:ind w:firstLineChars="200" w:firstLine="480"/>
        <w:rPr>
          <w:szCs w:val="24"/>
          <w:lang w:eastAsia="zh-CN"/>
        </w:rPr>
      </w:pPr>
      <w:r w:rsidRPr="00E237C4">
        <w:rPr>
          <w:rFonts w:hint="eastAsia"/>
          <w:szCs w:val="24"/>
          <w:lang w:eastAsia="zh-CN"/>
        </w:rPr>
        <w:t>负责频谱规划和管理，电信监管和市场</w:t>
      </w:r>
      <w:r w:rsidR="004C28ED">
        <w:rPr>
          <w:rFonts w:hint="eastAsia"/>
          <w:szCs w:val="24"/>
          <w:lang w:eastAsia="zh-CN"/>
        </w:rPr>
        <w:t>理事会</w:t>
      </w:r>
      <w:r w:rsidRPr="00E237C4">
        <w:rPr>
          <w:rFonts w:hint="eastAsia"/>
          <w:szCs w:val="24"/>
          <w:lang w:eastAsia="zh-CN"/>
        </w:rPr>
        <w:t>，邮</w:t>
      </w:r>
      <w:r w:rsidR="00731B77">
        <w:rPr>
          <w:rFonts w:hint="eastAsia"/>
          <w:szCs w:val="24"/>
          <w:lang w:eastAsia="zh-CN"/>
        </w:rPr>
        <w:t>政</w:t>
      </w:r>
      <w:r w:rsidRPr="00E237C4">
        <w:rPr>
          <w:rFonts w:hint="eastAsia"/>
          <w:szCs w:val="24"/>
          <w:lang w:eastAsia="zh-CN"/>
        </w:rPr>
        <w:t>和信息与通信技术</w:t>
      </w:r>
      <w:r w:rsidR="00731B77">
        <w:rPr>
          <w:rFonts w:hint="eastAsia"/>
          <w:szCs w:val="24"/>
          <w:lang w:eastAsia="zh-CN"/>
        </w:rPr>
        <w:t>部</w:t>
      </w:r>
      <w:r w:rsidRPr="00E237C4">
        <w:rPr>
          <w:rFonts w:hint="eastAsia"/>
          <w:szCs w:val="24"/>
          <w:lang w:eastAsia="zh-CN"/>
        </w:rPr>
        <w:t>，阿尔及利亚</w:t>
      </w:r>
    </w:p>
    <w:p w:rsidR="00E237C4" w:rsidRPr="00E237C4" w:rsidRDefault="00731B77" w:rsidP="006B29EF">
      <w:pPr>
        <w:pStyle w:val="Headingb"/>
        <w:spacing w:before="240"/>
        <w:rPr>
          <w:szCs w:val="24"/>
          <w:lang w:eastAsia="zh-CN"/>
        </w:rPr>
      </w:pPr>
      <w:r w:rsidRPr="00731B77">
        <w:rPr>
          <w:rFonts w:hint="eastAsia"/>
          <w:lang w:eastAsia="zh-CN"/>
        </w:rPr>
        <w:t>无线电通信</w:t>
      </w:r>
      <w:r>
        <w:rPr>
          <w:rFonts w:hint="eastAsia"/>
          <w:lang w:eastAsia="zh-CN"/>
        </w:rPr>
        <w:t>领域的</w:t>
      </w:r>
      <w:r w:rsidR="00E237C4" w:rsidRPr="00731B77">
        <w:rPr>
          <w:rFonts w:hint="eastAsia"/>
          <w:lang w:eastAsia="zh-CN"/>
        </w:rPr>
        <w:t>专业</w:t>
      </w:r>
      <w:r>
        <w:rPr>
          <w:rFonts w:hint="eastAsia"/>
          <w:lang w:eastAsia="zh-CN"/>
        </w:rPr>
        <w:t>经验</w:t>
      </w:r>
    </w:p>
    <w:p w:rsidR="00E237C4" w:rsidRPr="00731B77" w:rsidRDefault="00E237C4" w:rsidP="00833722">
      <w:pPr>
        <w:rPr>
          <w:b/>
          <w:bCs/>
          <w:lang w:eastAsia="zh-CN"/>
        </w:rPr>
      </w:pPr>
      <w:r w:rsidRPr="00731B77">
        <w:rPr>
          <w:b/>
          <w:bCs/>
          <w:lang w:eastAsia="zh-CN"/>
        </w:rPr>
        <w:t>2014</w:t>
      </w:r>
    </w:p>
    <w:p w:rsidR="00E237C4" w:rsidRPr="00E237C4" w:rsidRDefault="00E237C4" w:rsidP="00833722">
      <w:pPr>
        <w:ind w:firstLineChars="200" w:firstLine="480"/>
        <w:rPr>
          <w:szCs w:val="24"/>
          <w:lang w:eastAsia="zh-CN"/>
        </w:rPr>
      </w:pPr>
      <w:r w:rsidRPr="00E237C4">
        <w:rPr>
          <w:rFonts w:hint="eastAsia"/>
          <w:szCs w:val="24"/>
          <w:lang w:eastAsia="zh-CN"/>
        </w:rPr>
        <w:t>负责审查与阿尔及利亚无线电频率指</w:t>
      </w:r>
      <w:proofErr w:type="gramStart"/>
      <w:r w:rsidRPr="00E237C4">
        <w:rPr>
          <w:rFonts w:hint="eastAsia"/>
          <w:szCs w:val="24"/>
          <w:lang w:eastAsia="zh-CN"/>
        </w:rPr>
        <w:t>配费</w:t>
      </w:r>
      <w:r w:rsidR="00731B77">
        <w:rPr>
          <w:rFonts w:hint="eastAsia"/>
          <w:szCs w:val="24"/>
          <w:lang w:eastAsia="zh-CN"/>
        </w:rPr>
        <w:t>相关</w:t>
      </w:r>
      <w:proofErr w:type="gramEnd"/>
      <w:r w:rsidRPr="00E237C4">
        <w:rPr>
          <w:rFonts w:hint="eastAsia"/>
          <w:szCs w:val="24"/>
          <w:lang w:eastAsia="zh-CN"/>
        </w:rPr>
        <w:t>规定</w:t>
      </w:r>
      <w:r w:rsidR="00731B77">
        <w:rPr>
          <w:rFonts w:hint="eastAsia"/>
          <w:szCs w:val="24"/>
          <w:lang w:eastAsia="zh-CN"/>
        </w:rPr>
        <w:t>的</w:t>
      </w:r>
      <w:r w:rsidR="00731B77" w:rsidRPr="00E237C4">
        <w:rPr>
          <w:rFonts w:hint="eastAsia"/>
          <w:szCs w:val="24"/>
          <w:lang w:eastAsia="zh-CN"/>
        </w:rPr>
        <w:t>委员会的成员</w:t>
      </w:r>
    </w:p>
    <w:p w:rsidR="00E237C4" w:rsidRPr="00731B77" w:rsidRDefault="00E237C4" w:rsidP="00833722">
      <w:pPr>
        <w:keepNext/>
        <w:keepLines/>
        <w:rPr>
          <w:b/>
          <w:bCs/>
          <w:lang w:eastAsia="zh-CN"/>
        </w:rPr>
      </w:pPr>
      <w:r w:rsidRPr="00731B77">
        <w:rPr>
          <w:b/>
          <w:bCs/>
          <w:lang w:eastAsia="zh-CN"/>
        </w:rPr>
        <w:t>2014</w:t>
      </w:r>
    </w:p>
    <w:p w:rsidR="00E237C4" w:rsidRPr="00E237C4" w:rsidRDefault="00E237C4" w:rsidP="00833722">
      <w:pPr>
        <w:ind w:firstLineChars="200" w:firstLine="480"/>
        <w:rPr>
          <w:szCs w:val="24"/>
          <w:lang w:eastAsia="zh-CN"/>
        </w:rPr>
      </w:pPr>
      <w:r w:rsidRPr="00E237C4">
        <w:rPr>
          <w:rFonts w:hint="eastAsia"/>
          <w:szCs w:val="24"/>
          <w:lang w:eastAsia="zh-CN"/>
        </w:rPr>
        <w:t>负责筹备</w:t>
      </w:r>
      <w:r w:rsidRPr="00E237C4">
        <w:rPr>
          <w:rFonts w:hint="eastAsia"/>
          <w:szCs w:val="24"/>
          <w:lang w:eastAsia="zh-CN"/>
        </w:rPr>
        <w:t>2015</w:t>
      </w:r>
      <w:r w:rsidRPr="00E237C4">
        <w:rPr>
          <w:rFonts w:hint="eastAsia"/>
          <w:szCs w:val="24"/>
          <w:lang w:eastAsia="zh-CN"/>
        </w:rPr>
        <w:t>年世界无线电通信大会的全国委员会委员</w:t>
      </w:r>
    </w:p>
    <w:p w:rsidR="00E237C4" w:rsidRPr="00731B77" w:rsidRDefault="00E237C4" w:rsidP="00833722">
      <w:pPr>
        <w:rPr>
          <w:b/>
          <w:bCs/>
          <w:lang w:eastAsia="zh-CN"/>
        </w:rPr>
      </w:pPr>
      <w:r w:rsidRPr="00731B77">
        <w:rPr>
          <w:b/>
          <w:bCs/>
          <w:lang w:eastAsia="zh-CN"/>
        </w:rPr>
        <w:t>2013</w:t>
      </w:r>
    </w:p>
    <w:p w:rsidR="00E237C4" w:rsidRPr="00E237C4" w:rsidRDefault="00E237C4" w:rsidP="00833722">
      <w:pPr>
        <w:ind w:firstLineChars="200" w:firstLine="480"/>
        <w:rPr>
          <w:szCs w:val="24"/>
          <w:lang w:eastAsia="zh-CN"/>
        </w:rPr>
      </w:pPr>
      <w:r w:rsidRPr="00E237C4">
        <w:rPr>
          <w:rFonts w:hint="eastAsia"/>
          <w:szCs w:val="24"/>
          <w:lang w:eastAsia="zh-CN"/>
        </w:rPr>
        <w:t>负责阿尔及利亚卫星项目</w:t>
      </w:r>
      <w:r w:rsidRPr="00E237C4">
        <w:rPr>
          <w:rFonts w:hint="eastAsia"/>
          <w:szCs w:val="24"/>
          <w:lang w:eastAsia="zh-CN"/>
        </w:rPr>
        <w:t>ALCOMSAT-</w:t>
      </w:r>
      <w:r w:rsidR="00731B77">
        <w:rPr>
          <w:rFonts w:hint="eastAsia"/>
          <w:szCs w:val="24"/>
          <w:lang w:eastAsia="zh-CN"/>
        </w:rPr>
        <w:t>1</w:t>
      </w:r>
      <w:r w:rsidR="00731B77">
        <w:rPr>
          <w:rFonts w:hint="eastAsia"/>
          <w:szCs w:val="24"/>
          <w:lang w:eastAsia="zh-CN"/>
        </w:rPr>
        <w:t>全国小</w:t>
      </w:r>
      <w:r w:rsidRPr="00E237C4">
        <w:rPr>
          <w:rFonts w:hint="eastAsia"/>
          <w:szCs w:val="24"/>
          <w:lang w:eastAsia="zh-CN"/>
        </w:rPr>
        <w:t>组的成员</w:t>
      </w:r>
    </w:p>
    <w:p w:rsidR="00E237C4" w:rsidRPr="00731B77" w:rsidRDefault="00E237C4" w:rsidP="00833722">
      <w:pPr>
        <w:rPr>
          <w:b/>
          <w:bCs/>
          <w:lang w:eastAsia="zh-CN"/>
        </w:rPr>
      </w:pPr>
      <w:r w:rsidRPr="00731B77">
        <w:rPr>
          <w:b/>
          <w:bCs/>
          <w:lang w:eastAsia="zh-CN"/>
        </w:rPr>
        <w:t>2012</w:t>
      </w:r>
    </w:p>
    <w:p w:rsidR="00E237C4" w:rsidRPr="00E237C4" w:rsidRDefault="00731B77" w:rsidP="00833722">
      <w:pPr>
        <w:ind w:firstLineChars="200" w:firstLine="480"/>
        <w:rPr>
          <w:szCs w:val="24"/>
          <w:lang w:eastAsia="zh-CN"/>
        </w:rPr>
      </w:pPr>
      <w:r>
        <w:rPr>
          <w:rFonts w:hint="eastAsia"/>
          <w:szCs w:val="24"/>
          <w:lang w:eastAsia="zh-CN"/>
        </w:rPr>
        <w:t>负责</w:t>
      </w:r>
      <w:r w:rsidR="00E237C4" w:rsidRPr="00E237C4">
        <w:rPr>
          <w:rFonts w:hint="eastAsia"/>
          <w:szCs w:val="24"/>
          <w:lang w:eastAsia="zh-CN"/>
        </w:rPr>
        <w:t>阿尔及利亚的自动频谱管理系统</w:t>
      </w:r>
      <w:r w:rsidR="00E237C4" w:rsidRPr="00E237C4">
        <w:rPr>
          <w:rFonts w:hint="eastAsia"/>
          <w:szCs w:val="24"/>
          <w:lang w:eastAsia="zh-CN"/>
        </w:rPr>
        <w:t>SMS4DC</w:t>
      </w:r>
      <w:r w:rsidR="00E237C4" w:rsidRPr="00E237C4">
        <w:rPr>
          <w:rFonts w:hint="eastAsia"/>
          <w:szCs w:val="24"/>
          <w:lang w:eastAsia="zh-CN"/>
        </w:rPr>
        <w:t>的采购和引进</w:t>
      </w:r>
    </w:p>
    <w:p w:rsidR="00E237C4" w:rsidRPr="00731B77" w:rsidRDefault="00E237C4" w:rsidP="00833722">
      <w:pPr>
        <w:rPr>
          <w:b/>
          <w:bCs/>
          <w:lang w:eastAsia="zh-CN"/>
        </w:rPr>
      </w:pPr>
      <w:r w:rsidRPr="00731B77">
        <w:rPr>
          <w:b/>
          <w:bCs/>
          <w:lang w:eastAsia="zh-CN"/>
        </w:rPr>
        <w:t>2012</w:t>
      </w:r>
    </w:p>
    <w:p w:rsidR="00E237C4" w:rsidRPr="00E237C4" w:rsidRDefault="00E237C4" w:rsidP="00833722">
      <w:pPr>
        <w:ind w:firstLineChars="200" w:firstLine="480"/>
        <w:rPr>
          <w:szCs w:val="24"/>
          <w:lang w:eastAsia="zh-CN"/>
        </w:rPr>
      </w:pPr>
      <w:r w:rsidRPr="00E237C4">
        <w:rPr>
          <w:rFonts w:hint="eastAsia"/>
          <w:szCs w:val="24"/>
          <w:lang w:eastAsia="zh-CN"/>
        </w:rPr>
        <w:t>负责筹备</w:t>
      </w:r>
      <w:r w:rsidRPr="00E237C4">
        <w:rPr>
          <w:rFonts w:hint="eastAsia"/>
          <w:szCs w:val="24"/>
          <w:lang w:eastAsia="zh-CN"/>
        </w:rPr>
        <w:t>2012</w:t>
      </w:r>
      <w:r w:rsidRPr="00E237C4">
        <w:rPr>
          <w:rFonts w:hint="eastAsia"/>
          <w:szCs w:val="24"/>
          <w:lang w:eastAsia="zh-CN"/>
        </w:rPr>
        <w:t>年世界无线电通信大会的全国委员会委员</w:t>
      </w:r>
    </w:p>
    <w:p w:rsidR="00E237C4" w:rsidRPr="00E237C4" w:rsidRDefault="00E237C4" w:rsidP="00833722">
      <w:pPr>
        <w:rPr>
          <w:szCs w:val="24"/>
          <w:lang w:eastAsia="zh-CN"/>
        </w:rPr>
      </w:pPr>
      <w:r w:rsidRPr="00731B77">
        <w:rPr>
          <w:b/>
          <w:bCs/>
          <w:lang w:eastAsia="zh-CN"/>
        </w:rPr>
        <w:lastRenderedPageBreak/>
        <w:t>2012</w:t>
      </w:r>
    </w:p>
    <w:p w:rsidR="00E237C4" w:rsidRPr="00E237C4" w:rsidRDefault="00E237C4" w:rsidP="00833722">
      <w:pPr>
        <w:ind w:firstLineChars="200" w:firstLine="480"/>
        <w:rPr>
          <w:szCs w:val="24"/>
          <w:lang w:eastAsia="zh-CN"/>
        </w:rPr>
      </w:pPr>
      <w:r w:rsidRPr="00E237C4">
        <w:rPr>
          <w:rFonts w:hint="eastAsia"/>
          <w:szCs w:val="24"/>
          <w:lang w:eastAsia="zh-CN"/>
        </w:rPr>
        <w:t>采购内部控制委员会</w:t>
      </w:r>
      <w:r w:rsidR="00731B77">
        <w:rPr>
          <w:rFonts w:hint="eastAsia"/>
          <w:szCs w:val="24"/>
          <w:lang w:eastAsia="zh-CN"/>
        </w:rPr>
        <w:t>委员，负责监督由国家无线电频率局</w:t>
      </w:r>
      <w:r w:rsidR="00453CDD">
        <w:rPr>
          <w:rFonts w:hint="eastAsia"/>
          <w:szCs w:val="24"/>
          <w:lang w:eastAsia="zh-CN"/>
        </w:rPr>
        <w:t>基</w:t>
      </w:r>
      <w:r w:rsidR="00CA26D7">
        <w:rPr>
          <w:rFonts w:hint="eastAsia"/>
          <w:szCs w:val="24"/>
          <w:lang w:eastAsia="zh-CN"/>
        </w:rPr>
        <w:t>金</w:t>
      </w:r>
      <w:r w:rsidR="008B1E93">
        <w:rPr>
          <w:rFonts w:hint="eastAsia"/>
          <w:szCs w:val="24"/>
          <w:lang w:eastAsia="zh-CN"/>
        </w:rPr>
        <w:t>投</w:t>
      </w:r>
      <w:r w:rsidR="00731B77">
        <w:rPr>
          <w:rFonts w:hint="eastAsia"/>
          <w:szCs w:val="24"/>
          <w:lang w:eastAsia="zh-CN"/>
        </w:rPr>
        <w:t>资的规范草案和合同草案</w:t>
      </w:r>
    </w:p>
    <w:p w:rsidR="00E237C4" w:rsidRPr="00731B77" w:rsidRDefault="00E237C4" w:rsidP="00833722">
      <w:pPr>
        <w:rPr>
          <w:b/>
          <w:bCs/>
          <w:lang w:eastAsia="zh-CN"/>
        </w:rPr>
      </w:pPr>
      <w:r w:rsidRPr="00731B77">
        <w:rPr>
          <w:b/>
          <w:bCs/>
          <w:lang w:eastAsia="zh-CN"/>
        </w:rPr>
        <w:t>2012</w:t>
      </w:r>
    </w:p>
    <w:p w:rsidR="00E237C4" w:rsidRPr="00E237C4" w:rsidRDefault="00E237C4" w:rsidP="00833722">
      <w:pPr>
        <w:ind w:firstLineChars="200" w:firstLine="480"/>
        <w:rPr>
          <w:szCs w:val="24"/>
          <w:lang w:eastAsia="zh-CN"/>
        </w:rPr>
      </w:pPr>
      <w:r w:rsidRPr="00E237C4">
        <w:rPr>
          <w:rFonts w:hint="eastAsia"/>
          <w:szCs w:val="24"/>
          <w:lang w:eastAsia="zh-CN"/>
        </w:rPr>
        <w:t>负责评审标书的委员会</w:t>
      </w:r>
      <w:r w:rsidR="00731B77">
        <w:rPr>
          <w:rFonts w:hint="eastAsia"/>
          <w:szCs w:val="24"/>
          <w:lang w:eastAsia="zh-CN"/>
        </w:rPr>
        <w:t>委员</w:t>
      </w:r>
    </w:p>
    <w:p w:rsidR="00E237C4" w:rsidRPr="00731B77" w:rsidRDefault="00E237C4" w:rsidP="00833722">
      <w:pPr>
        <w:rPr>
          <w:b/>
          <w:bCs/>
          <w:lang w:eastAsia="zh-CN"/>
        </w:rPr>
      </w:pPr>
      <w:r w:rsidRPr="00731B77">
        <w:rPr>
          <w:b/>
          <w:bCs/>
          <w:lang w:eastAsia="zh-CN"/>
        </w:rPr>
        <w:t>2011</w:t>
      </w:r>
    </w:p>
    <w:p w:rsidR="00E237C4" w:rsidRPr="00E237C4" w:rsidRDefault="00E237C4" w:rsidP="00833722">
      <w:pPr>
        <w:ind w:firstLineChars="150" w:firstLine="360"/>
        <w:rPr>
          <w:szCs w:val="24"/>
          <w:lang w:eastAsia="zh-CN"/>
        </w:rPr>
      </w:pPr>
      <w:r w:rsidRPr="00E237C4">
        <w:rPr>
          <w:rFonts w:hint="eastAsia"/>
          <w:szCs w:val="24"/>
          <w:lang w:eastAsia="zh-CN"/>
        </w:rPr>
        <w:t>负责拟定频谱监测设备采购</w:t>
      </w:r>
      <w:r w:rsidR="00731B77" w:rsidRPr="00E237C4">
        <w:rPr>
          <w:rFonts w:hint="eastAsia"/>
          <w:szCs w:val="24"/>
          <w:lang w:eastAsia="zh-CN"/>
        </w:rPr>
        <w:t>规范的</w:t>
      </w:r>
      <w:r w:rsidR="00731B77">
        <w:rPr>
          <w:rFonts w:hint="eastAsia"/>
          <w:szCs w:val="24"/>
          <w:lang w:eastAsia="zh-CN"/>
        </w:rPr>
        <w:t>小组成员</w:t>
      </w:r>
    </w:p>
    <w:p w:rsidR="00E237C4" w:rsidRPr="00731B77" w:rsidRDefault="00E237C4" w:rsidP="00833722">
      <w:pPr>
        <w:rPr>
          <w:b/>
          <w:bCs/>
          <w:lang w:eastAsia="zh-CN"/>
        </w:rPr>
      </w:pPr>
      <w:r w:rsidRPr="00731B77">
        <w:rPr>
          <w:b/>
          <w:bCs/>
          <w:lang w:eastAsia="zh-CN"/>
        </w:rPr>
        <w:t>2011</w:t>
      </w:r>
    </w:p>
    <w:p w:rsidR="00E237C4" w:rsidRPr="00E237C4" w:rsidRDefault="00E237C4" w:rsidP="00833722">
      <w:pPr>
        <w:ind w:firstLineChars="200" w:firstLine="480"/>
        <w:rPr>
          <w:szCs w:val="24"/>
          <w:lang w:eastAsia="zh-CN"/>
        </w:rPr>
      </w:pPr>
      <w:r w:rsidRPr="00E237C4">
        <w:rPr>
          <w:rFonts w:hint="eastAsia"/>
          <w:szCs w:val="24"/>
          <w:lang w:eastAsia="zh-CN"/>
        </w:rPr>
        <w:t>信息社会世界峰会清点数据库</w:t>
      </w:r>
      <w:r w:rsidR="00731B77">
        <w:rPr>
          <w:rFonts w:hint="eastAsia"/>
          <w:szCs w:val="24"/>
          <w:lang w:eastAsia="zh-CN"/>
        </w:rPr>
        <w:t>小组</w:t>
      </w:r>
      <w:r w:rsidRPr="00E237C4">
        <w:rPr>
          <w:rFonts w:hint="eastAsia"/>
          <w:szCs w:val="24"/>
          <w:lang w:eastAsia="zh-CN"/>
        </w:rPr>
        <w:t>成员</w:t>
      </w:r>
    </w:p>
    <w:p w:rsidR="00E237C4" w:rsidRPr="00731B77" w:rsidRDefault="00E237C4" w:rsidP="00833722">
      <w:pPr>
        <w:rPr>
          <w:b/>
          <w:bCs/>
          <w:lang w:eastAsia="zh-CN"/>
        </w:rPr>
      </w:pPr>
      <w:r w:rsidRPr="00731B77">
        <w:rPr>
          <w:b/>
          <w:bCs/>
          <w:lang w:eastAsia="zh-CN"/>
        </w:rPr>
        <w:t>2011</w:t>
      </w:r>
    </w:p>
    <w:p w:rsidR="00E237C4" w:rsidRPr="00E237C4" w:rsidRDefault="00BC6AFE" w:rsidP="00833722">
      <w:pPr>
        <w:ind w:firstLineChars="200" w:firstLine="480"/>
        <w:rPr>
          <w:szCs w:val="24"/>
          <w:lang w:eastAsia="zh-CN"/>
        </w:rPr>
      </w:pPr>
      <w:r>
        <w:rPr>
          <w:rFonts w:hint="eastAsia"/>
          <w:szCs w:val="24"/>
          <w:lang w:eastAsia="zh-CN"/>
        </w:rPr>
        <w:t>负责准备和协调</w:t>
      </w:r>
      <w:r w:rsidRPr="00E237C4">
        <w:rPr>
          <w:rFonts w:hint="eastAsia"/>
          <w:szCs w:val="24"/>
          <w:lang w:eastAsia="zh-CN"/>
        </w:rPr>
        <w:t>阿尔及利亚</w:t>
      </w:r>
      <w:r w:rsidR="00E237C4" w:rsidRPr="00E237C4">
        <w:rPr>
          <w:rFonts w:hint="eastAsia"/>
          <w:szCs w:val="24"/>
          <w:lang w:eastAsia="zh-CN"/>
        </w:rPr>
        <w:t>ATU</w:t>
      </w:r>
      <w:r w:rsidR="00E237C4" w:rsidRPr="00E237C4">
        <w:rPr>
          <w:rFonts w:hint="eastAsia"/>
          <w:szCs w:val="24"/>
          <w:lang w:eastAsia="zh-CN"/>
        </w:rPr>
        <w:t>（非洲电信联盟）第二次会议</w:t>
      </w:r>
      <w:r>
        <w:rPr>
          <w:rFonts w:hint="eastAsia"/>
          <w:szCs w:val="24"/>
          <w:lang w:eastAsia="zh-CN"/>
        </w:rPr>
        <w:t>小组</w:t>
      </w:r>
    </w:p>
    <w:p w:rsidR="00E237C4" w:rsidRPr="00BC6AFE" w:rsidRDefault="00E237C4" w:rsidP="00833722">
      <w:pPr>
        <w:rPr>
          <w:b/>
          <w:bCs/>
          <w:lang w:eastAsia="zh-CN"/>
        </w:rPr>
      </w:pPr>
      <w:r w:rsidRPr="00BC6AFE">
        <w:rPr>
          <w:rFonts w:hint="eastAsia"/>
          <w:b/>
          <w:bCs/>
          <w:lang w:eastAsia="zh-CN"/>
        </w:rPr>
        <w:t>自</w:t>
      </w:r>
      <w:r w:rsidRPr="00BC6AFE">
        <w:rPr>
          <w:rFonts w:hint="eastAsia"/>
          <w:b/>
          <w:bCs/>
          <w:lang w:eastAsia="zh-CN"/>
        </w:rPr>
        <w:t>2011</w:t>
      </w:r>
      <w:r w:rsidRPr="00BC6AFE">
        <w:rPr>
          <w:rFonts w:hint="eastAsia"/>
          <w:b/>
          <w:bCs/>
          <w:lang w:eastAsia="zh-CN"/>
        </w:rPr>
        <w:t>年起</w:t>
      </w:r>
    </w:p>
    <w:p w:rsidR="00E237C4" w:rsidRPr="00E237C4" w:rsidRDefault="00E237C4" w:rsidP="00833722">
      <w:pPr>
        <w:ind w:firstLineChars="200" w:firstLine="480"/>
        <w:rPr>
          <w:szCs w:val="24"/>
          <w:lang w:eastAsia="zh-CN"/>
        </w:rPr>
      </w:pPr>
      <w:r w:rsidRPr="00E237C4">
        <w:rPr>
          <w:rFonts w:hint="eastAsia"/>
          <w:szCs w:val="24"/>
          <w:lang w:eastAsia="zh-CN"/>
        </w:rPr>
        <w:t>负责</w:t>
      </w:r>
      <w:r w:rsidR="00BC6AFE" w:rsidRPr="00E237C4">
        <w:rPr>
          <w:rFonts w:hint="eastAsia"/>
          <w:szCs w:val="24"/>
          <w:lang w:eastAsia="zh-CN"/>
        </w:rPr>
        <w:t>频谱规划和协调</w:t>
      </w:r>
      <w:r w:rsidRPr="00E237C4">
        <w:rPr>
          <w:rFonts w:hint="eastAsia"/>
          <w:szCs w:val="24"/>
          <w:lang w:eastAsia="zh-CN"/>
        </w:rPr>
        <w:t>工程师</w:t>
      </w:r>
      <w:r w:rsidR="00BC6AFE">
        <w:rPr>
          <w:rFonts w:hint="eastAsia"/>
          <w:szCs w:val="24"/>
          <w:lang w:eastAsia="zh-CN"/>
        </w:rPr>
        <w:t>的培训</w:t>
      </w:r>
    </w:p>
    <w:p w:rsidR="00E237C4" w:rsidRPr="00BC6AFE" w:rsidRDefault="00E237C4" w:rsidP="00833722">
      <w:pPr>
        <w:rPr>
          <w:b/>
          <w:bCs/>
          <w:lang w:eastAsia="zh-CN"/>
        </w:rPr>
      </w:pPr>
      <w:r w:rsidRPr="00BC6AFE">
        <w:rPr>
          <w:b/>
          <w:bCs/>
          <w:lang w:eastAsia="zh-CN"/>
        </w:rPr>
        <w:t>2006</w:t>
      </w:r>
    </w:p>
    <w:p w:rsidR="00E237C4" w:rsidRPr="00E237C4" w:rsidRDefault="00E237C4" w:rsidP="00833722">
      <w:pPr>
        <w:ind w:firstLineChars="200" w:firstLine="480"/>
        <w:rPr>
          <w:szCs w:val="24"/>
          <w:lang w:eastAsia="zh-CN"/>
        </w:rPr>
      </w:pPr>
      <w:r w:rsidRPr="00E237C4">
        <w:rPr>
          <w:rFonts w:hint="eastAsia"/>
          <w:szCs w:val="24"/>
          <w:lang w:eastAsia="zh-CN"/>
        </w:rPr>
        <w:t>负责筹备</w:t>
      </w:r>
      <w:r w:rsidRPr="00E237C4">
        <w:rPr>
          <w:rFonts w:hint="eastAsia"/>
          <w:szCs w:val="24"/>
          <w:lang w:eastAsia="zh-CN"/>
        </w:rPr>
        <w:t>2006</w:t>
      </w:r>
      <w:r w:rsidRPr="00E237C4">
        <w:rPr>
          <w:rFonts w:hint="eastAsia"/>
          <w:szCs w:val="24"/>
          <w:lang w:eastAsia="zh-CN"/>
        </w:rPr>
        <w:t>年区域性无线电通信大会的全国委员会委员</w:t>
      </w:r>
    </w:p>
    <w:p w:rsidR="00E237C4" w:rsidRPr="00BC6AFE" w:rsidRDefault="00E237C4" w:rsidP="00833722">
      <w:pPr>
        <w:keepNext/>
        <w:keepLines/>
        <w:rPr>
          <w:b/>
          <w:bCs/>
          <w:lang w:eastAsia="zh-CN"/>
        </w:rPr>
      </w:pPr>
      <w:r w:rsidRPr="00BC6AFE">
        <w:rPr>
          <w:b/>
          <w:bCs/>
          <w:lang w:eastAsia="zh-CN"/>
        </w:rPr>
        <w:t>2005</w:t>
      </w:r>
    </w:p>
    <w:p w:rsidR="00E237C4" w:rsidRPr="00E237C4" w:rsidRDefault="00E237C4" w:rsidP="00833722">
      <w:pPr>
        <w:ind w:firstLineChars="200" w:firstLine="480"/>
        <w:rPr>
          <w:szCs w:val="24"/>
          <w:lang w:eastAsia="zh-CN"/>
        </w:rPr>
      </w:pPr>
      <w:r w:rsidRPr="00E237C4">
        <w:rPr>
          <w:rFonts w:hint="eastAsia"/>
          <w:szCs w:val="24"/>
          <w:lang w:eastAsia="zh-CN"/>
        </w:rPr>
        <w:t>负责协调国际电联在与</w:t>
      </w:r>
      <w:r w:rsidRPr="00E237C4">
        <w:rPr>
          <w:rFonts w:hint="eastAsia"/>
          <w:szCs w:val="24"/>
          <w:lang w:eastAsia="zh-CN"/>
        </w:rPr>
        <w:t>ABDELHAFID BOUSSOUF</w:t>
      </w:r>
      <w:r w:rsidRPr="00E237C4">
        <w:rPr>
          <w:rFonts w:hint="eastAsia"/>
          <w:szCs w:val="24"/>
          <w:lang w:eastAsia="zh-CN"/>
        </w:rPr>
        <w:t>电信研究院在阿尔及利亚协调组织了频谱管理的区域研讨会的</w:t>
      </w:r>
      <w:r w:rsidR="00AA6364">
        <w:rPr>
          <w:rFonts w:hint="eastAsia"/>
          <w:szCs w:val="24"/>
          <w:lang w:eastAsia="zh-CN"/>
        </w:rPr>
        <w:t>小组</w:t>
      </w:r>
      <w:r w:rsidRPr="00E237C4">
        <w:rPr>
          <w:rFonts w:hint="eastAsia"/>
          <w:szCs w:val="24"/>
          <w:lang w:eastAsia="zh-CN"/>
        </w:rPr>
        <w:t>成员</w:t>
      </w:r>
    </w:p>
    <w:p w:rsidR="00E237C4" w:rsidRPr="00BC6AFE" w:rsidRDefault="00E237C4" w:rsidP="00833722">
      <w:pPr>
        <w:rPr>
          <w:b/>
          <w:bCs/>
          <w:lang w:eastAsia="zh-CN"/>
        </w:rPr>
      </w:pPr>
      <w:r w:rsidRPr="00BC6AFE">
        <w:rPr>
          <w:b/>
          <w:bCs/>
          <w:lang w:eastAsia="zh-CN"/>
        </w:rPr>
        <w:t>2005</w:t>
      </w:r>
    </w:p>
    <w:p w:rsidR="00E237C4" w:rsidRPr="00E237C4" w:rsidRDefault="00720A6C" w:rsidP="00833722">
      <w:pPr>
        <w:ind w:firstLineChars="200" w:firstLine="480"/>
        <w:rPr>
          <w:szCs w:val="24"/>
          <w:lang w:eastAsia="zh-CN"/>
        </w:rPr>
      </w:pPr>
      <w:r>
        <w:rPr>
          <w:rFonts w:hint="eastAsia"/>
          <w:szCs w:val="24"/>
          <w:lang w:eastAsia="zh-CN"/>
        </w:rPr>
        <w:t>国家无线电频率局</w:t>
      </w:r>
      <w:r w:rsidR="00E237C4" w:rsidRPr="00E237C4">
        <w:rPr>
          <w:rFonts w:hint="eastAsia"/>
          <w:szCs w:val="24"/>
          <w:lang w:eastAsia="zh-CN"/>
        </w:rPr>
        <w:t>负责采购</w:t>
      </w:r>
      <w:r w:rsidRPr="00D22383">
        <w:rPr>
          <w:bCs/>
          <w:lang w:eastAsia="zh-CN"/>
        </w:rPr>
        <w:t>ELLIPSE</w:t>
      </w:r>
      <w:r w:rsidR="00E237C4" w:rsidRPr="00E237C4">
        <w:rPr>
          <w:rFonts w:hint="eastAsia"/>
          <w:szCs w:val="24"/>
          <w:lang w:eastAsia="zh-CN"/>
        </w:rPr>
        <w:t>（</w:t>
      </w:r>
      <w:r w:rsidR="00E237C4" w:rsidRPr="00E237C4">
        <w:rPr>
          <w:rFonts w:hint="eastAsia"/>
          <w:szCs w:val="24"/>
          <w:lang w:eastAsia="zh-CN"/>
        </w:rPr>
        <w:t>LS</w:t>
      </w:r>
      <w:r>
        <w:rPr>
          <w:rFonts w:hint="eastAsia"/>
          <w:szCs w:val="24"/>
          <w:lang w:eastAsia="zh-CN"/>
        </w:rPr>
        <w:t>电信</w:t>
      </w:r>
      <w:r w:rsidR="00E237C4" w:rsidRPr="00E237C4">
        <w:rPr>
          <w:rFonts w:hint="eastAsia"/>
          <w:szCs w:val="24"/>
          <w:lang w:eastAsia="zh-CN"/>
        </w:rPr>
        <w:t>公司）自动频谱管理系统的技术部分</w:t>
      </w:r>
      <w:r>
        <w:rPr>
          <w:rFonts w:hint="eastAsia"/>
          <w:szCs w:val="24"/>
          <w:lang w:eastAsia="zh-CN"/>
        </w:rPr>
        <w:t>的小组</w:t>
      </w:r>
      <w:r w:rsidR="00E237C4" w:rsidRPr="00E237C4">
        <w:rPr>
          <w:rFonts w:hint="eastAsia"/>
          <w:szCs w:val="24"/>
          <w:lang w:eastAsia="zh-CN"/>
        </w:rPr>
        <w:t>成员</w:t>
      </w:r>
    </w:p>
    <w:p w:rsidR="00E237C4" w:rsidRPr="00BC6AFE" w:rsidRDefault="00E237C4" w:rsidP="00833722">
      <w:pPr>
        <w:keepNext/>
        <w:keepLines/>
        <w:rPr>
          <w:b/>
          <w:bCs/>
          <w:lang w:eastAsia="zh-CN"/>
        </w:rPr>
      </w:pPr>
      <w:r w:rsidRPr="00BC6AFE">
        <w:rPr>
          <w:rFonts w:hint="eastAsia"/>
          <w:b/>
          <w:bCs/>
          <w:lang w:eastAsia="zh-CN"/>
        </w:rPr>
        <w:t>自</w:t>
      </w:r>
      <w:r w:rsidRPr="00BC6AFE">
        <w:rPr>
          <w:rFonts w:hint="eastAsia"/>
          <w:b/>
          <w:bCs/>
          <w:lang w:eastAsia="zh-CN"/>
        </w:rPr>
        <w:t>2003</w:t>
      </w:r>
      <w:r w:rsidRPr="00BC6AFE">
        <w:rPr>
          <w:rFonts w:hint="eastAsia"/>
          <w:b/>
          <w:bCs/>
          <w:lang w:eastAsia="zh-CN"/>
        </w:rPr>
        <w:t>年以来</w:t>
      </w:r>
    </w:p>
    <w:p w:rsidR="00E237C4" w:rsidRPr="00E237C4" w:rsidRDefault="00E237C4" w:rsidP="00833722">
      <w:pPr>
        <w:ind w:firstLineChars="200" w:firstLine="480"/>
        <w:rPr>
          <w:szCs w:val="24"/>
          <w:lang w:eastAsia="zh-CN"/>
        </w:rPr>
      </w:pPr>
      <w:r w:rsidRPr="00E237C4">
        <w:rPr>
          <w:rFonts w:hint="eastAsia"/>
          <w:szCs w:val="24"/>
          <w:lang w:eastAsia="zh-CN"/>
        </w:rPr>
        <w:t>负责与邻国的边境频率协调</w:t>
      </w:r>
    </w:p>
    <w:p w:rsidR="00E237C4" w:rsidRPr="00E237C4" w:rsidRDefault="00E237C4" w:rsidP="00833722">
      <w:pPr>
        <w:ind w:firstLineChars="200" w:firstLine="480"/>
        <w:rPr>
          <w:szCs w:val="24"/>
          <w:lang w:eastAsia="zh-CN"/>
        </w:rPr>
      </w:pPr>
      <w:r w:rsidRPr="00E237C4">
        <w:rPr>
          <w:rFonts w:hint="eastAsia"/>
          <w:szCs w:val="24"/>
          <w:lang w:eastAsia="zh-CN"/>
        </w:rPr>
        <w:t>负责与西班牙方协调小组</w:t>
      </w:r>
      <w:r w:rsidR="00D422BE">
        <w:rPr>
          <w:rFonts w:hint="eastAsia"/>
          <w:szCs w:val="24"/>
          <w:lang w:eastAsia="zh-CN"/>
        </w:rPr>
        <w:t>的</w:t>
      </w:r>
      <w:r w:rsidRPr="00E237C4">
        <w:rPr>
          <w:rFonts w:hint="eastAsia"/>
          <w:szCs w:val="24"/>
          <w:lang w:eastAsia="zh-CN"/>
        </w:rPr>
        <w:t>成员</w:t>
      </w:r>
      <w:r w:rsidR="00BC6AFE">
        <w:rPr>
          <w:rFonts w:hint="eastAsia"/>
          <w:szCs w:val="24"/>
          <w:lang w:eastAsia="zh-CN"/>
        </w:rPr>
        <w:t>（</w:t>
      </w:r>
      <w:r w:rsidRPr="00E237C4">
        <w:rPr>
          <w:rFonts w:hint="eastAsia"/>
          <w:szCs w:val="24"/>
          <w:lang w:eastAsia="zh-CN"/>
        </w:rPr>
        <w:t>自</w:t>
      </w:r>
      <w:r w:rsidRPr="00E237C4">
        <w:rPr>
          <w:rFonts w:hint="eastAsia"/>
          <w:szCs w:val="24"/>
          <w:lang w:eastAsia="zh-CN"/>
        </w:rPr>
        <w:t>2011</w:t>
      </w:r>
      <w:r w:rsidRPr="00E237C4">
        <w:rPr>
          <w:rFonts w:hint="eastAsia"/>
          <w:szCs w:val="24"/>
          <w:lang w:eastAsia="zh-CN"/>
        </w:rPr>
        <w:t>年</w:t>
      </w:r>
      <w:r w:rsidR="00BC6AFE">
        <w:rPr>
          <w:rFonts w:hint="eastAsia"/>
          <w:szCs w:val="24"/>
          <w:lang w:eastAsia="zh-CN"/>
        </w:rPr>
        <w:t>）</w:t>
      </w:r>
    </w:p>
    <w:p w:rsidR="00E237C4" w:rsidRPr="00BC6AFE" w:rsidRDefault="00E237C4" w:rsidP="00833722">
      <w:pPr>
        <w:rPr>
          <w:b/>
          <w:bCs/>
          <w:lang w:eastAsia="zh-CN"/>
        </w:rPr>
      </w:pPr>
      <w:r w:rsidRPr="00BC6AFE">
        <w:rPr>
          <w:b/>
          <w:bCs/>
          <w:lang w:eastAsia="zh-CN"/>
        </w:rPr>
        <w:t>2002</w:t>
      </w:r>
    </w:p>
    <w:p w:rsidR="00E237C4" w:rsidRPr="00E237C4" w:rsidRDefault="00E237C4" w:rsidP="00833722">
      <w:pPr>
        <w:ind w:firstLineChars="200" w:firstLine="480"/>
        <w:rPr>
          <w:szCs w:val="24"/>
          <w:lang w:eastAsia="zh-CN"/>
        </w:rPr>
      </w:pPr>
      <w:r w:rsidRPr="00E237C4">
        <w:rPr>
          <w:rFonts w:hint="eastAsia"/>
          <w:szCs w:val="24"/>
          <w:lang w:eastAsia="zh-CN"/>
        </w:rPr>
        <w:t>负责筹备</w:t>
      </w:r>
      <w:r w:rsidRPr="00E237C4">
        <w:rPr>
          <w:rFonts w:hint="eastAsia"/>
          <w:szCs w:val="24"/>
          <w:lang w:eastAsia="zh-CN"/>
        </w:rPr>
        <w:t>2003</w:t>
      </w:r>
      <w:r w:rsidRPr="00E237C4">
        <w:rPr>
          <w:rFonts w:hint="eastAsia"/>
          <w:szCs w:val="24"/>
          <w:lang w:eastAsia="zh-CN"/>
        </w:rPr>
        <w:t>年世界无线电通信大会的全国委员会委员</w:t>
      </w:r>
    </w:p>
    <w:p w:rsidR="00E237C4" w:rsidRPr="00BC6AFE" w:rsidRDefault="00E237C4" w:rsidP="00833722">
      <w:pPr>
        <w:rPr>
          <w:b/>
          <w:bCs/>
          <w:lang w:eastAsia="zh-CN"/>
        </w:rPr>
      </w:pPr>
      <w:r w:rsidRPr="00BC6AFE">
        <w:rPr>
          <w:b/>
          <w:bCs/>
          <w:lang w:eastAsia="zh-CN"/>
        </w:rPr>
        <w:t>2002</w:t>
      </w:r>
    </w:p>
    <w:p w:rsidR="00E237C4" w:rsidRPr="00E237C4" w:rsidRDefault="00D31D92" w:rsidP="00833722">
      <w:pPr>
        <w:ind w:firstLineChars="200" w:firstLine="480"/>
        <w:rPr>
          <w:szCs w:val="24"/>
          <w:lang w:eastAsia="zh-CN"/>
        </w:rPr>
      </w:pPr>
      <w:r>
        <w:rPr>
          <w:rFonts w:hint="eastAsia"/>
          <w:szCs w:val="24"/>
          <w:lang w:eastAsia="zh-CN"/>
        </w:rPr>
        <w:t xml:space="preserve">GSM </w:t>
      </w:r>
      <w:r w:rsidRPr="00D31D92">
        <w:rPr>
          <w:szCs w:val="24"/>
          <w:lang w:eastAsia="zh-CN"/>
        </w:rPr>
        <w:t>–</w:t>
      </w:r>
      <w:r>
        <w:rPr>
          <w:rFonts w:hint="eastAsia"/>
          <w:szCs w:val="24"/>
          <w:lang w:eastAsia="zh-CN"/>
        </w:rPr>
        <w:t xml:space="preserve"> </w:t>
      </w:r>
      <w:r w:rsidR="00E237C4" w:rsidRPr="00E237C4">
        <w:rPr>
          <w:rFonts w:hint="eastAsia"/>
          <w:szCs w:val="24"/>
          <w:lang w:eastAsia="zh-CN"/>
        </w:rPr>
        <w:t>铁路网络</w:t>
      </w:r>
      <w:r w:rsidR="00BC6AFE">
        <w:rPr>
          <w:rFonts w:hint="eastAsia"/>
          <w:szCs w:val="24"/>
          <w:lang w:eastAsia="zh-CN"/>
        </w:rPr>
        <w:t>研究</w:t>
      </w:r>
      <w:r w:rsidR="00E237C4" w:rsidRPr="00E237C4">
        <w:rPr>
          <w:rFonts w:hint="eastAsia"/>
          <w:szCs w:val="24"/>
          <w:lang w:eastAsia="zh-CN"/>
        </w:rPr>
        <w:t>组成员</w:t>
      </w:r>
    </w:p>
    <w:p w:rsidR="00E237C4" w:rsidRPr="00BC6AFE" w:rsidRDefault="00E237C4" w:rsidP="00833722">
      <w:pPr>
        <w:rPr>
          <w:b/>
          <w:bCs/>
          <w:lang w:eastAsia="zh-CN"/>
        </w:rPr>
      </w:pPr>
      <w:r w:rsidRPr="00BC6AFE">
        <w:rPr>
          <w:b/>
          <w:bCs/>
          <w:lang w:eastAsia="zh-CN"/>
        </w:rPr>
        <w:t>2002</w:t>
      </w:r>
    </w:p>
    <w:p w:rsidR="00E237C4" w:rsidRPr="00E237C4" w:rsidRDefault="00BC6AFE" w:rsidP="00833722">
      <w:pPr>
        <w:ind w:firstLineChars="200" w:firstLine="480"/>
        <w:rPr>
          <w:szCs w:val="24"/>
          <w:lang w:eastAsia="zh-CN"/>
        </w:rPr>
      </w:pPr>
      <w:r>
        <w:rPr>
          <w:rFonts w:hint="eastAsia"/>
          <w:szCs w:val="24"/>
          <w:lang w:eastAsia="zh-CN"/>
        </w:rPr>
        <w:t>邮政和信息与通信技术</w:t>
      </w:r>
      <w:proofErr w:type="gramStart"/>
      <w:r>
        <w:rPr>
          <w:rFonts w:hint="eastAsia"/>
          <w:szCs w:val="24"/>
          <w:lang w:eastAsia="zh-CN"/>
        </w:rPr>
        <w:t>部小组</w:t>
      </w:r>
      <w:proofErr w:type="gramEnd"/>
      <w:r w:rsidR="00E237C4" w:rsidRPr="00E237C4">
        <w:rPr>
          <w:rFonts w:hint="eastAsia"/>
          <w:szCs w:val="24"/>
          <w:lang w:eastAsia="zh-CN"/>
        </w:rPr>
        <w:t>成员</w:t>
      </w:r>
      <w:r>
        <w:rPr>
          <w:rFonts w:hint="eastAsia"/>
          <w:szCs w:val="24"/>
          <w:lang w:eastAsia="zh-CN"/>
        </w:rPr>
        <w:t>；负责跟踪和识别违反邮政和电信法的行为</w:t>
      </w:r>
    </w:p>
    <w:p w:rsidR="00E237C4" w:rsidRPr="00BC6AFE" w:rsidRDefault="00E237C4" w:rsidP="00833722">
      <w:pPr>
        <w:rPr>
          <w:b/>
          <w:bCs/>
          <w:lang w:eastAsia="zh-CN"/>
        </w:rPr>
      </w:pPr>
      <w:r w:rsidRPr="00BC6AFE">
        <w:rPr>
          <w:b/>
          <w:bCs/>
          <w:lang w:eastAsia="zh-CN"/>
        </w:rPr>
        <w:t>2001</w:t>
      </w:r>
    </w:p>
    <w:p w:rsidR="00E237C4" w:rsidRPr="00E237C4" w:rsidRDefault="00E237C4" w:rsidP="00833722">
      <w:pPr>
        <w:ind w:firstLineChars="200" w:firstLine="480"/>
        <w:rPr>
          <w:szCs w:val="24"/>
          <w:lang w:eastAsia="zh-CN"/>
        </w:rPr>
      </w:pPr>
      <w:r w:rsidRPr="00E237C4">
        <w:rPr>
          <w:rFonts w:hint="eastAsia"/>
          <w:szCs w:val="24"/>
          <w:lang w:eastAsia="zh-CN"/>
        </w:rPr>
        <w:t>负责筹备</w:t>
      </w:r>
      <w:r w:rsidRPr="00E237C4">
        <w:rPr>
          <w:rFonts w:hint="eastAsia"/>
          <w:szCs w:val="24"/>
          <w:lang w:eastAsia="zh-CN"/>
        </w:rPr>
        <w:t>2002</w:t>
      </w:r>
      <w:r w:rsidRPr="00E237C4">
        <w:rPr>
          <w:rFonts w:hint="eastAsia"/>
          <w:szCs w:val="24"/>
          <w:lang w:eastAsia="zh-CN"/>
        </w:rPr>
        <w:t>年世界电信发展大会的全国委员会委员</w:t>
      </w:r>
    </w:p>
    <w:p w:rsidR="00E237C4" w:rsidRPr="00BC6AFE" w:rsidRDefault="00E237C4" w:rsidP="006B29EF">
      <w:pPr>
        <w:pStyle w:val="Headingb"/>
        <w:spacing w:before="240"/>
        <w:rPr>
          <w:lang w:eastAsia="zh-CN"/>
        </w:rPr>
      </w:pPr>
      <w:r w:rsidRPr="00BC6AFE">
        <w:rPr>
          <w:rFonts w:hint="eastAsia"/>
          <w:lang w:eastAsia="zh-CN"/>
        </w:rPr>
        <w:lastRenderedPageBreak/>
        <w:t>国际活动</w:t>
      </w:r>
    </w:p>
    <w:p w:rsidR="00E237C4" w:rsidRPr="00BC6AFE" w:rsidRDefault="00E237C4" w:rsidP="00833722">
      <w:pPr>
        <w:rPr>
          <w:b/>
          <w:bCs/>
          <w:lang w:eastAsia="zh-CN"/>
        </w:rPr>
      </w:pPr>
      <w:r w:rsidRPr="00BC6AFE">
        <w:rPr>
          <w:rFonts w:hint="eastAsia"/>
          <w:b/>
          <w:bCs/>
          <w:lang w:eastAsia="zh-CN"/>
        </w:rPr>
        <w:t>2013</w:t>
      </w:r>
      <w:r w:rsidR="00981228">
        <w:rPr>
          <w:rFonts w:hint="eastAsia"/>
          <w:b/>
          <w:bCs/>
          <w:lang w:eastAsia="zh-CN"/>
        </w:rPr>
        <w:t>、</w:t>
      </w:r>
      <w:r w:rsidRPr="00BC6AFE">
        <w:rPr>
          <w:rFonts w:hint="eastAsia"/>
          <w:b/>
          <w:bCs/>
          <w:lang w:eastAsia="zh-CN"/>
        </w:rPr>
        <w:t>2005</w:t>
      </w:r>
      <w:r w:rsidR="00981228">
        <w:rPr>
          <w:rFonts w:hint="eastAsia"/>
          <w:b/>
          <w:bCs/>
          <w:lang w:eastAsia="zh-CN"/>
        </w:rPr>
        <w:t>、</w:t>
      </w:r>
      <w:r w:rsidRPr="00BC6AFE">
        <w:rPr>
          <w:rFonts w:hint="eastAsia"/>
          <w:b/>
          <w:bCs/>
          <w:lang w:eastAsia="zh-CN"/>
        </w:rPr>
        <w:t>2003</w:t>
      </w:r>
      <w:r w:rsidR="00981228">
        <w:rPr>
          <w:rFonts w:hint="eastAsia"/>
          <w:b/>
          <w:bCs/>
          <w:lang w:eastAsia="zh-CN"/>
        </w:rPr>
        <w:t>、</w:t>
      </w:r>
      <w:r w:rsidRPr="00BC6AFE">
        <w:rPr>
          <w:rFonts w:hint="eastAsia"/>
          <w:b/>
          <w:bCs/>
          <w:lang w:eastAsia="zh-CN"/>
        </w:rPr>
        <w:t>2002</w:t>
      </w:r>
    </w:p>
    <w:p w:rsidR="00E237C4" w:rsidRPr="00E237C4" w:rsidRDefault="00E237C4" w:rsidP="00833722">
      <w:pPr>
        <w:ind w:firstLineChars="200" w:firstLine="480"/>
        <w:rPr>
          <w:szCs w:val="24"/>
          <w:lang w:eastAsia="zh-CN"/>
        </w:rPr>
      </w:pPr>
      <w:r w:rsidRPr="00E237C4">
        <w:rPr>
          <w:rFonts w:hint="eastAsia"/>
          <w:szCs w:val="24"/>
          <w:lang w:eastAsia="zh-CN"/>
        </w:rPr>
        <w:t>阿尔及利亚</w:t>
      </w:r>
      <w:r w:rsidR="00BC6AFE">
        <w:rPr>
          <w:rFonts w:hint="eastAsia"/>
          <w:szCs w:val="24"/>
          <w:lang w:eastAsia="zh-CN"/>
        </w:rPr>
        <w:t>出席</w:t>
      </w:r>
      <w:r w:rsidRPr="00E237C4">
        <w:rPr>
          <w:rFonts w:hint="eastAsia"/>
          <w:szCs w:val="24"/>
          <w:lang w:eastAsia="zh-CN"/>
        </w:rPr>
        <w:t>阿拉伯频谱管理</w:t>
      </w:r>
      <w:r w:rsidR="00BC6AFE">
        <w:rPr>
          <w:rFonts w:hint="eastAsia"/>
          <w:szCs w:val="24"/>
          <w:lang w:eastAsia="zh-CN"/>
        </w:rPr>
        <w:t>小</w:t>
      </w:r>
      <w:r w:rsidRPr="00E237C4">
        <w:rPr>
          <w:rFonts w:hint="eastAsia"/>
          <w:szCs w:val="24"/>
          <w:lang w:eastAsia="zh-CN"/>
        </w:rPr>
        <w:t>组（</w:t>
      </w:r>
      <w:r w:rsidRPr="00E237C4">
        <w:rPr>
          <w:rFonts w:hint="eastAsia"/>
          <w:szCs w:val="24"/>
          <w:lang w:eastAsia="zh-CN"/>
        </w:rPr>
        <w:t>ASMG</w:t>
      </w:r>
      <w:r w:rsidRPr="00E237C4">
        <w:rPr>
          <w:rFonts w:hint="eastAsia"/>
          <w:szCs w:val="24"/>
          <w:lang w:eastAsia="zh-CN"/>
        </w:rPr>
        <w:t>）会议</w:t>
      </w:r>
      <w:r w:rsidR="006F061F">
        <w:rPr>
          <w:rFonts w:hint="eastAsia"/>
          <w:szCs w:val="24"/>
          <w:lang w:eastAsia="zh-CN"/>
        </w:rPr>
        <w:t>的</w:t>
      </w:r>
      <w:r w:rsidR="00AF4E7B">
        <w:rPr>
          <w:rFonts w:hint="eastAsia"/>
          <w:szCs w:val="24"/>
          <w:lang w:eastAsia="zh-CN"/>
        </w:rPr>
        <w:t>代表</w:t>
      </w:r>
    </w:p>
    <w:p w:rsidR="00BC6AFE" w:rsidRPr="00D22383" w:rsidRDefault="00D31D92" w:rsidP="00833722">
      <w:pPr>
        <w:rPr>
          <w:b/>
          <w:bCs/>
          <w:lang w:eastAsia="zh-CN"/>
        </w:rPr>
      </w:pPr>
      <w:r>
        <w:rPr>
          <w:b/>
          <w:bCs/>
          <w:lang w:eastAsia="zh-CN"/>
        </w:rPr>
        <w:t>2012-2011</w:t>
      </w:r>
      <w:r>
        <w:rPr>
          <w:rFonts w:hint="eastAsia"/>
          <w:b/>
          <w:bCs/>
          <w:lang w:eastAsia="zh-CN"/>
        </w:rPr>
        <w:t>，</w:t>
      </w:r>
      <w:r w:rsidR="00BC6AFE" w:rsidRPr="00D22383">
        <w:rPr>
          <w:b/>
          <w:bCs/>
          <w:lang w:eastAsia="zh-CN"/>
        </w:rPr>
        <w:t>2003</w:t>
      </w:r>
    </w:p>
    <w:p w:rsidR="00E237C4" w:rsidRPr="00E237C4" w:rsidRDefault="00BC6AFE" w:rsidP="00833722">
      <w:pPr>
        <w:ind w:firstLineChars="200" w:firstLine="480"/>
        <w:rPr>
          <w:szCs w:val="24"/>
          <w:lang w:eastAsia="zh-CN"/>
        </w:rPr>
      </w:pPr>
      <w:r>
        <w:rPr>
          <w:rFonts w:hint="eastAsia"/>
          <w:szCs w:val="24"/>
          <w:lang w:eastAsia="zh-CN"/>
        </w:rPr>
        <w:t>国家无线电频率</w:t>
      </w:r>
      <w:proofErr w:type="gramStart"/>
      <w:r>
        <w:rPr>
          <w:rFonts w:hint="eastAsia"/>
          <w:szCs w:val="24"/>
          <w:lang w:eastAsia="zh-CN"/>
        </w:rPr>
        <w:t>局出席</w:t>
      </w:r>
      <w:proofErr w:type="gramEnd"/>
      <w:r w:rsidR="00E237C4" w:rsidRPr="00E237C4">
        <w:rPr>
          <w:rFonts w:hint="eastAsia"/>
          <w:szCs w:val="24"/>
          <w:lang w:eastAsia="zh-CN"/>
        </w:rPr>
        <w:t>世界无线电通信大会</w:t>
      </w:r>
      <w:r w:rsidR="006F061F">
        <w:rPr>
          <w:rFonts w:hint="eastAsia"/>
          <w:szCs w:val="24"/>
          <w:lang w:eastAsia="zh-CN"/>
        </w:rPr>
        <w:t>的</w:t>
      </w:r>
      <w:r w:rsidR="00AF4E7B">
        <w:rPr>
          <w:rFonts w:hint="eastAsia"/>
          <w:szCs w:val="24"/>
          <w:lang w:eastAsia="zh-CN"/>
        </w:rPr>
        <w:t>代表</w:t>
      </w:r>
    </w:p>
    <w:p w:rsidR="00E237C4" w:rsidRPr="00E237C4" w:rsidRDefault="00BC6AFE" w:rsidP="00833722">
      <w:pPr>
        <w:rPr>
          <w:szCs w:val="24"/>
          <w:lang w:eastAsia="zh-CN"/>
        </w:rPr>
      </w:pPr>
      <w:r>
        <w:rPr>
          <w:rFonts w:hint="eastAsia"/>
          <w:b/>
          <w:bCs/>
          <w:lang w:eastAsia="zh-CN"/>
        </w:rPr>
        <w:t>第</w:t>
      </w:r>
      <w:r w:rsidR="00E237C4" w:rsidRPr="00BC6AFE">
        <w:rPr>
          <w:rFonts w:hint="eastAsia"/>
          <w:b/>
          <w:bCs/>
          <w:lang w:eastAsia="zh-CN"/>
        </w:rPr>
        <w:t>6</w:t>
      </w:r>
      <w:r w:rsidR="00E237C4" w:rsidRPr="00BC6AFE">
        <w:rPr>
          <w:rFonts w:hint="eastAsia"/>
          <w:b/>
          <w:bCs/>
          <w:lang w:eastAsia="zh-CN"/>
        </w:rPr>
        <w:t>委员会副主席（</w:t>
      </w:r>
      <w:r w:rsidR="00C31017">
        <w:rPr>
          <w:rFonts w:hint="eastAsia"/>
          <w:b/>
          <w:bCs/>
          <w:lang w:eastAsia="zh-CN"/>
        </w:rPr>
        <w:t>WRC-</w:t>
      </w:r>
      <w:r>
        <w:rPr>
          <w:rFonts w:hint="eastAsia"/>
          <w:b/>
          <w:bCs/>
          <w:lang w:eastAsia="zh-CN"/>
        </w:rPr>
        <w:t>12</w:t>
      </w:r>
      <w:r w:rsidR="00E237C4" w:rsidRPr="00BC6AFE">
        <w:rPr>
          <w:rFonts w:hint="eastAsia"/>
          <w:b/>
          <w:bCs/>
          <w:lang w:eastAsia="zh-CN"/>
        </w:rPr>
        <w:t>）</w:t>
      </w:r>
    </w:p>
    <w:p w:rsidR="00E237C4" w:rsidRPr="00BC6AFE" w:rsidRDefault="00E237C4" w:rsidP="00833722">
      <w:pPr>
        <w:rPr>
          <w:b/>
          <w:bCs/>
          <w:lang w:eastAsia="zh-CN"/>
        </w:rPr>
      </w:pPr>
      <w:r w:rsidRPr="00BC6AFE">
        <w:rPr>
          <w:b/>
          <w:bCs/>
          <w:lang w:eastAsia="zh-CN"/>
        </w:rPr>
        <w:t>2011</w:t>
      </w:r>
    </w:p>
    <w:p w:rsidR="00E237C4" w:rsidRPr="00E237C4" w:rsidRDefault="00E237C4" w:rsidP="00833722">
      <w:pPr>
        <w:ind w:firstLineChars="200" w:firstLine="480"/>
        <w:rPr>
          <w:szCs w:val="24"/>
          <w:lang w:eastAsia="zh-CN"/>
        </w:rPr>
      </w:pPr>
      <w:r w:rsidRPr="00E237C4">
        <w:rPr>
          <w:rFonts w:hint="eastAsia"/>
          <w:szCs w:val="24"/>
          <w:lang w:eastAsia="zh-CN"/>
        </w:rPr>
        <w:t>阿尔及利亚</w:t>
      </w:r>
      <w:r w:rsidR="00BC6AFE">
        <w:rPr>
          <w:rFonts w:hint="eastAsia"/>
          <w:szCs w:val="24"/>
          <w:lang w:eastAsia="zh-CN"/>
        </w:rPr>
        <w:t>出席</w:t>
      </w:r>
      <w:r w:rsidRPr="00E237C4">
        <w:rPr>
          <w:rFonts w:hint="eastAsia"/>
          <w:szCs w:val="24"/>
          <w:lang w:eastAsia="zh-CN"/>
        </w:rPr>
        <w:t>国际电联理事会</w:t>
      </w:r>
      <w:r w:rsidR="00AF4E7B">
        <w:rPr>
          <w:rFonts w:hint="eastAsia"/>
          <w:szCs w:val="24"/>
          <w:lang w:eastAsia="zh-CN"/>
        </w:rPr>
        <w:t>的</w:t>
      </w:r>
      <w:r w:rsidR="00BC6AFE">
        <w:rPr>
          <w:rFonts w:hint="eastAsia"/>
          <w:szCs w:val="24"/>
          <w:lang w:eastAsia="zh-CN"/>
        </w:rPr>
        <w:t>代表团</w:t>
      </w:r>
      <w:r w:rsidRPr="00E237C4">
        <w:rPr>
          <w:rFonts w:hint="eastAsia"/>
          <w:szCs w:val="24"/>
          <w:lang w:eastAsia="zh-CN"/>
        </w:rPr>
        <w:t>成员</w:t>
      </w:r>
    </w:p>
    <w:p w:rsidR="00E237C4" w:rsidRPr="00BC6AFE" w:rsidRDefault="00E237C4" w:rsidP="00833722">
      <w:pPr>
        <w:rPr>
          <w:b/>
          <w:bCs/>
          <w:lang w:eastAsia="zh-CN"/>
        </w:rPr>
      </w:pPr>
      <w:r w:rsidRPr="00BC6AFE">
        <w:rPr>
          <w:b/>
          <w:bCs/>
          <w:lang w:eastAsia="zh-CN"/>
        </w:rPr>
        <w:t>2011</w:t>
      </w:r>
    </w:p>
    <w:p w:rsidR="00E237C4" w:rsidRPr="00E237C4" w:rsidRDefault="00E237C4" w:rsidP="00833722">
      <w:pPr>
        <w:ind w:firstLineChars="200" w:firstLine="480"/>
        <w:rPr>
          <w:szCs w:val="24"/>
          <w:lang w:eastAsia="zh-CN"/>
        </w:rPr>
      </w:pPr>
      <w:r w:rsidRPr="00E237C4">
        <w:rPr>
          <w:rFonts w:hint="eastAsia"/>
          <w:szCs w:val="24"/>
          <w:lang w:eastAsia="zh-CN"/>
        </w:rPr>
        <w:t>阿尔及利亚</w:t>
      </w:r>
      <w:r w:rsidR="002867AB">
        <w:rPr>
          <w:rFonts w:hint="eastAsia"/>
          <w:szCs w:val="24"/>
          <w:lang w:eastAsia="zh-CN"/>
        </w:rPr>
        <w:t>出席</w:t>
      </w:r>
      <w:r w:rsidRPr="00E237C4">
        <w:rPr>
          <w:rFonts w:hint="eastAsia"/>
          <w:szCs w:val="24"/>
          <w:lang w:eastAsia="zh-CN"/>
        </w:rPr>
        <w:t>ITU-R</w:t>
      </w:r>
      <w:r w:rsidRPr="00E237C4">
        <w:rPr>
          <w:rFonts w:hint="eastAsia"/>
          <w:szCs w:val="24"/>
          <w:lang w:eastAsia="zh-CN"/>
        </w:rPr>
        <w:t>第</w:t>
      </w:r>
      <w:r w:rsidRPr="00E237C4">
        <w:rPr>
          <w:rFonts w:hint="eastAsia"/>
          <w:szCs w:val="24"/>
          <w:lang w:eastAsia="zh-CN"/>
        </w:rPr>
        <w:t>5</w:t>
      </w:r>
      <w:r w:rsidRPr="00E237C4">
        <w:rPr>
          <w:rFonts w:hint="eastAsia"/>
          <w:szCs w:val="24"/>
          <w:lang w:eastAsia="zh-CN"/>
        </w:rPr>
        <w:t>研究组和</w:t>
      </w:r>
      <w:r w:rsidRPr="00E237C4">
        <w:rPr>
          <w:rFonts w:hint="eastAsia"/>
          <w:szCs w:val="24"/>
          <w:lang w:eastAsia="zh-CN"/>
        </w:rPr>
        <w:t>ITU-T</w:t>
      </w:r>
      <w:r w:rsidRPr="00E237C4">
        <w:rPr>
          <w:rFonts w:hint="eastAsia"/>
          <w:szCs w:val="24"/>
          <w:lang w:eastAsia="zh-CN"/>
        </w:rPr>
        <w:t>第</w:t>
      </w:r>
      <w:r w:rsidRPr="00E237C4">
        <w:rPr>
          <w:rFonts w:hint="eastAsia"/>
          <w:szCs w:val="24"/>
          <w:lang w:eastAsia="zh-CN"/>
        </w:rPr>
        <w:t>15</w:t>
      </w:r>
      <w:r w:rsidRPr="00E237C4">
        <w:rPr>
          <w:rFonts w:hint="eastAsia"/>
          <w:szCs w:val="24"/>
          <w:lang w:eastAsia="zh-CN"/>
        </w:rPr>
        <w:t>研究组会议</w:t>
      </w:r>
      <w:r w:rsidR="002867AB">
        <w:rPr>
          <w:rFonts w:hint="eastAsia"/>
          <w:szCs w:val="24"/>
          <w:lang w:eastAsia="zh-CN"/>
        </w:rPr>
        <w:t>的代表</w:t>
      </w:r>
    </w:p>
    <w:p w:rsidR="00E237C4" w:rsidRPr="00C64BE8" w:rsidRDefault="00E237C4" w:rsidP="00833722">
      <w:pPr>
        <w:rPr>
          <w:b/>
          <w:szCs w:val="24"/>
          <w:lang w:eastAsia="zh-CN"/>
        </w:rPr>
      </w:pPr>
      <w:r w:rsidRPr="00C64BE8">
        <w:rPr>
          <w:b/>
          <w:szCs w:val="24"/>
          <w:lang w:eastAsia="zh-CN"/>
        </w:rPr>
        <w:t>2011</w:t>
      </w:r>
    </w:p>
    <w:p w:rsidR="00E237C4" w:rsidRPr="00E237C4" w:rsidRDefault="00E237C4" w:rsidP="00833722">
      <w:pPr>
        <w:ind w:firstLineChars="200" w:firstLine="480"/>
        <w:rPr>
          <w:szCs w:val="24"/>
          <w:lang w:eastAsia="zh-CN"/>
        </w:rPr>
      </w:pPr>
      <w:r w:rsidRPr="00E237C4">
        <w:rPr>
          <w:rFonts w:hint="eastAsia"/>
          <w:szCs w:val="24"/>
          <w:lang w:eastAsia="zh-CN"/>
        </w:rPr>
        <w:t>阿尔及利亚</w:t>
      </w:r>
      <w:r w:rsidR="00BC6AFE">
        <w:rPr>
          <w:rFonts w:hint="eastAsia"/>
          <w:szCs w:val="24"/>
          <w:lang w:eastAsia="zh-CN"/>
        </w:rPr>
        <w:t>出席</w:t>
      </w:r>
      <w:r w:rsidRPr="00E237C4">
        <w:rPr>
          <w:rFonts w:hint="eastAsia"/>
          <w:szCs w:val="24"/>
          <w:lang w:eastAsia="zh-CN"/>
        </w:rPr>
        <w:t>第三</w:t>
      </w:r>
      <w:r w:rsidR="00BC6AFE">
        <w:rPr>
          <w:rFonts w:hint="eastAsia"/>
          <w:szCs w:val="24"/>
          <w:lang w:eastAsia="zh-CN"/>
        </w:rPr>
        <w:t>次</w:t>
      </w:r>
      <w:r w:rsidRPr="00E237C4">
        <w:rPr>
          <w:rFonts w:hint="eastAsia"/>
          <w:szCs w:val="24"/>
          <w:lang w:eastAsia="zh-CN"/>
        </w:rPr>
        <w:t>国际电联</w:t>
      </w:r>
      <w:r w:rsidR="00BC6AFE" w:rsidRPr="00E237C4">
        <w:rPr>
          <w:rFonts w:hint="eastAsia"/>
          <w:szCs w:val="24"/>
          <w:lang w:eastAsia="zh-CN"/>
        </w:rPr>
        <w:t>筹备</w:t>
      </w:r>
      <w:r w:rsidR="00BC6AFE" w:rsidRPr="00E237C4">
        <w:rPr>
          <w:rFonts w:hint="eastAsia"/>
          <w:szCs w:val="24"/>
          <w:lang w:eastAsia="zh-CN"/>
        </w:rPr>
        <w:t>WRC -12</w:t>
      </w:r>
      <w:r w:rsidRPr="00E237C4">
        <w:rPr>
          <w:rFonts w:hint="eastAsia"/>
          <w:szCs w:val="24"/>
          <w:lang w:eastAsia="zh-CN"/>
        </w:rPr>
        <w:t>信息会议和非洲筹备</w:t>
      </w:r>
      <w:r w:rsidRPr="00E237C4">
        <w:rPr>
          <w:rFonts w:hint="eastAsia"/>
          <w:szCs w:val="24"/>
          <w:lang w:eastAsia="zh-CN"/>
        </w:rPr>
        <w:t>WRC- 12</w:t>
      </w:r>
      <w:r w:rsidR="00BC6AFE">
        <w:rPr>
          <w:rFonts w:hint="eastAsia"/>
          <w:szCs w:val="24"/>
          <w:lang w:eastAsia="zh-CN"/>
        </w:rPr>
        <w:t>小组</w:t>
      </w:r>
      <w:r w:rsidRPr="00E237C4">
        <w:rPr>
          <w:rFonts w:hint="eastAsia"/>
          <w:szCs w:val="24"/>
          <w:lang w:eastAsia="zh-CN"/>
        </w:rPr>
        <w:t>第三次会议</w:t>
      </w:r>
      <w:r w:rsidR="006D37C1">
        <w:rPr>
          <w:rFonts w:hint="eastAsia"/>
          <w:szCs w:val="24"/>
          <w:lang w:eastAsia="zh-CN"/>
        </w:rPr>
        <w:t>的代表</w:t>
      </w:r>
    </w:p>
    <w:p w:rsidR="00E237C4" w:rsidRPr="00C64BE8" w:rsidRDefault="00E237C4" w:rsidP="00833722">
      <w:pPr>
        <w:rPr>
          <w:b/>
          <w:szCs w:val="24"/>
          <w:lang w:eastAsia="zh-CN"/>
        </w:rPr>
      </w:pPr>
      <w:r w:rsidRPr="00C64BE8">
        <w:rPr>
          <w:b/>
          <w:szCs w:val="24"/>
          <w:lang w:eastAsia="zh-CN"/>
        </w:rPr>
        <w:t>2011</w:t>
      </w:r>
    </w:p>
    <w:p w:rsidR="00E237C4" w:rsidRPr="00E237C4" w:rsidRDefault="00F14EF6" w:rsidP="00833722">
      <w:pPr>
        <w:ind w:firstLineChars="200" w:firstLine="480"/>
        <w:rPr>
          <w:szCs w:val="24"/>
          <w:lang w:eastAsia="zh-CN"/>
        </w:rPr>
      </w:pPr>
      <w:r>
        <w:rPr>
          <w:rFonts w:hint="eastAsia"/>
          <w:szCs w:val="24"/>
          <w:lang w:eastAsia="zh-CN"/>
        </w:rPr>
        <w:t>参加</w:t>
      </w:r>
      <w:r w:rsidR="00E237C4" w:rsidRPr="00E237C4">
        <w:rPr>
          <w:rFonts w:hint="eastAsia"/>
          <w:szCs w:val="24"/>
          <w:lang w:eastAsia="zh-CN"/>
        </w:rPr>
        <w:t>阿尔及利亚和西班牙主管部门之间的频率协调会议</w:t>
      </w:r>
    </w:p>
    <w:p w:rsidR="00E237C4" w:rsidRPr="00C64BE8" w:rsidRDefault="00E237C4" w:rsidP="00833722">
      <w:pPr>
        <w:rPr>
          <w:b/>
          <w:szCs w:val="24"/>
          <w:lang w:eastAsia="zh-CN"/>
        </w:rPr>
      </w:pPr>
      <w:r w:rsidRPr="00C64BE8">
        <w:rPr>
          <w:b/>
          <w:szCs w:val="24"/>
          <w:lang w:eastAsia="zh-CN"/>
        </w:rPr>
        <w:t>2009</w:t>
      </w:r>
    </w:p>
    <w:p w:rsidR="00E237C4" w:rsidRPr="00E237C4" w:rsidRDefault="00F14EF6" w:rsidP="00833722">
      <w:pPr>
        <w:ind w:firstLineChars="200" w:firstLine="480"/>
        <w:rPr>
          <w:szCs w:val="24"/>
          <w:lang w:eastAsia="zh-CN"/>
        </w:rPr>
      </w:pPr>
      <w:r>
        <w:rPr>
          <w:rFonts w:hint="eastAsia"/>
          <w:szCs w:val="24"/>
          <w:lang w:eastAsia="zh-CN"/>
        </w:rPr>
        <w:t>参加</w:t>
      </w:r>
      <w:r w:rsidR="00E237C4" w:rsidRPr="00E237C4">
        <w:rPr>
          <w:rFonts w:hint="eastAsia"/>
          <w:szCs w:val="24"/>
          <w:lang w:eastAsia="zh-CN"/>
        </w:rPr>
        <w:t>阿拉伯信息和通信技术组织（</w:t>
      </w:r>
      <w:r w:rsidR="00E237C4" w:rsidRPr="00E237C4">
        <w:rPr>
          <w:rFonts w:hint="eastAsia"/>
          <w:szCs w:val="24"/>
          <w:lang w:eastAsia="zh-CN"/>
        </w:rPr>
        <w:t>AICTO</w:t>
      </w:r>
      <w:r w:rsidR="00E237C4" w:rsidRPr="00E237C4">
        <w:rPr>
          <w:rFonts w:hint="eastAsia"/>
          <w:szCs w:val="24"/>
          <w:lang w:eastAsia="zh-CN"/>
        </w:rPr>
        <w:t>）</w:t>
      </w:r>
      <w:r w:rsidR="00E237C4" w:rsidRPr="00E237C4">
        <w:rPr>
          <w:rFonts w:hint="eastAsia"/>
          <w:szCs w:val="24"/>
          <w:lang w:eastAsia="zh-CN"/>
        </w:rPr>
        <w:t>/</w:t>
      </w:r>
      <w:r w:rsidR="00E237C4" w:rsidRPr="00E237C4">
        <w:rPr>
          <w:rFonts w:hint="eastAsia"/>
          <w:szCs w:val="24"/>
          <w:lang w:eastAsia="zh-CN"/>
        </w:rPr>
        <w:t>阿拉伯国家联盟组织</w:t>
      </w:r>
      <w:r>
        <w:rPr>
          <w:rFonts w:hint="eastAsia"/>
          <w:szCs w:val="24"/>
          <w:lang w:eastAsia="zh-CN"/>
        </w:rPr>
        <w:t>的</w:t>
      </w:r>
      <w:r w:rsidRPr="00E237C4">
        <w:rPr>
          <w:rFonts w:hint="eastAsia"/>
          <w:szCs w:val="24"/>
          <w:lang w:eastAsia="zh-CN"/>
        </w:rPr>
        <w:t>频谱规划和</w:t>
      </w:r>
      <w:r>
        <w:rPr>
          <w:rFonts w:hint="eastAsia"/>
          <w:szCs w:val="24"/>
          <w:lang w:eastAsia="zh-CN"/>
        </w:rPr>
        <w:t>地面业务通报研讨会</w:t>
      </w:r>
    </w:p>
    <w:p w:rsidR="00E237C4" w:rsidRPr="00C64BE8" w:rsidRDefault="00E237C4" w:rsidP="00833722">
      <w:pPr>
        <w:rPr>
          <w:b/>
          <w:szCs w:val="24"/>
          <w:lang w:eastAsia="zh-CN"/>
        </w:rPr>
      </w:pPr>
      <w:r w:rsidRPr="00C64BE8">
        <w:rPr>
          <w:b/>
          <w:szCs w:val="24"/>
          <w:lang w:eastAsia="zh-CN"/>
        </w:rPr>
        <w:t>2008</w:t>
      </w:r>
    </w:p>
    <w:p w:rsidR="00E237C4" w:rsidRPr="00E237C4" w:rsidRDefault="00E237C4" w:rsidP="00833722">
      <w:pPr>
        <w:ind w:firstLineChars="200" w:firstLine="480"/>
        <w:rPr>
          <w:szCs w:val="24"/>
          <w:lang w:eastAsia="zh-CN"/>
        </w:rPr>
      </w:pPr>
      <w:r w:rsidRPr="00E237C4">
        <w:rPr>
          <w:rFonts w:hint="eastAsia"/>
          <w:szCs w:val="24"/>
          <w:lang w:eastAsia="zh-CN"/>
        </w:rPr>
        <w:t>参加无线电通信局双年度研讨会</w:t>
      </w:r>
    </w:p>
    <w:p w:rsidR="00E237C4" w:rsidRPr="00C64BE8" w:rsidRDefault="00E237C4" w:rsidP="00833722">
      <w:pPr>
        <w:rPr>
          <w:b/>
          <w:szCs w:val="24"/>
          <w:lang w:eastAsia="zh-CN"/>
        </w:rPr>
      </w:pPr>
      <w:r w:rsidRPr="00C64BE8">
        <w:rPr>
          <w:rFonts w:hint="eastAsia"/>
          <w:b/>
          <w:szCs w:val="24"/>
          <w:lang w:eastAsia="zh-CN"/>
        </w:rPr>
        <w:t>2006</w:t>
      </w:r>
      <w:r w:rsidR="00C64BE8">
        <w:rPr>
          <w:rFonts w:hint="eastAsia"/>
          <w:b/>
          <w:szCs w:val="24"/>
          <w:lang w:eastAsia="zh-CN"/>
        </w:rPr>
        <w:t>、</w:t>
      </w:r>
      <w:r w:rsidRPr="00C64BE8">
        <w:rPr>
          <w:rFonts w:hint="eastAsia"/>
          <w:b/>
          <w:szCs w:val="24"/>
          <w:lang w:eastAsia="zh-CN"/>
        </w:rPr>
        <w:t>2004</w:t>
      </w:r>
    </w:p>
    <w:p w:rsidR="00E237C4" w:rsidRPr="00E237C4" w:rsidRDefault="00E237C4" w:rsidP="00833722">
      <w:pPr>
        <w:ind w:firstLineChars="200" w:firstLine="480"/>
        <w:rPr>
          <w:szCs w:val="24"/>
          <w:lang w:eastAsia="zh-CN"/>
        </w:rPr>
      </w:pPr>
      <w:r w:rsidRPr="00E237C4">
        <w:rPr>
          <w:rFonts w:hint="eastAsia"/>
          <w:szCs w:val="24"/>
          <w:lang w:eastAsia="zh-CN"/>
        </w:rPr>
        <w:t>阿尔及利亚</w:t>
      </w:r>
      <w:r w:rsidR="00F14EF6">
        <w:rPr>
          <w:rFonts w:hint="eastAsia"/>
          <w:szCs w:val="24"/>
          <w:lang w:eastAsia="zh-CN"/>
        </w:rPr>
        <w:t>出席区域无线电通信大会的第一次和第二次会议</w:t>
      </w:r>
      <w:r w:rsidR="00CB357B">
        <w:rPr>
          <w:rFonts w:hint="eastAsia"/>
          <w:szCs w:val="24"/>
          <w:lang w:eastAsia="zh-CN"/>
        </w:rPr>
        <w:t>的</w:t>
      </w:r>
      <w:r w:rsidR="00F14EF6">
        <w:rPr>
          <w:rFonts w:hint="eastAsia"/>
          <w:szCs w:val="24"/>
          <w:lang w:eastAsia="zh-CN"/>
        </w:rPr>
        <w:t>代表</w:t>
      </w:r>
    </w:p>
    <w:p w:rsidR="00E237C4" w:rsidRPr="00C64BE8" w:rsidRDefault="00E237C4" w:rsidP="00833722">
      <w:pPr>
        <w:rPr>
          <w:b/>
          <w:szCs w:val="24"/>
          <w:lang w:eastAsia="zh-CN"/>
        </w:rPr>
      </w:pPr>
      <w:r w:rsidRPr="00C64BE8">
        <w:rPr>
          <w:b/>
          <w:szCs w:val="24"/>
          <w:lang w:eastAsia="zh-CN"/>
        </w:rPr>
        <w:t>2005</w:t>
      </w:r>
    </w:p>
    <w:p w:rsidR="00E237C4" w:rsidRPr="00E237C4" w:rsidRDefault="00F14EF6" w:rsidP="00833722">
      <w:pPr>
        <w:ind w:firstLineChars="200" w:firstLine="480"/>
        <w:rPr>
          <w:szCs w:val="24"/>
          <w:lang w:eastAsia="zh-CN"/>
        </w:rPr>
      </w:pPr>
      <w:r>
        <w:rPr>
          <w:rFonts w:hint="eastAsia"/>
          <w:szCs w:val="24"/>
          <w:lang w:eastAsia="zh-CN"/>
        </w:rPr>
        <w:t>参加</w:t>
      </w:r>
      <w:r w:rsidR="00E237C4" w:rsidRPr="00E237C4">
        <w:rPr>
          <w:rFonts w:hint="eastAsia"/>
          <w:szCs w:val="24"/>
          <w:lang w:eastAsia="zh-CN"/>
        </w:rPr>
        <w:t>由国际电联与</w:t>
      </w:r>
      <w:r w:rsidR="00720A6C" w:rsidRPr="00E237C4">
        <w:rPr>
          <w:rFonts w:hint="eastAsia"/>
          <w:szCs w:val="24"/>
          <w:lang w:eastAsia="zh-CN"/>
        </w:rPr>
        <w:t>阿尔及利亚奥兰</w:t>
      </w:r>
      <w:r w:rsidR="00720A6C">
        <w:rPr>
          <w:rFonts w:hint="eastAsia"/>
          <w:szCs w:val="24"/>
          <w:lang w:eastAsia="zh-CN"/>
        </w:rPr>
        <w:t>的</w:t>
      </w:r>
      <w:r w:rsidR="00E237C4" w:rsidRPr="00E237C4">
        <w:rPr>
          <w:rFonts w:hint="eastAsia"/>
          <w:szCs w:val="24"/>
          <w:lang w:eastAsia="zh-CN"/>
        </w:rPr>
        <w:t>ABDELHAFID BOUSSOUF</w:t>
      </w:r>
      <w:r w:rsidR="00E237C4" w:rsidRPr="00E237C4">
        <w:rPr>
          <w:rFonts w:hint="eastAsia"/>
          <w:szCs w:val="24"/>
          <w:lang w:eastAsia="zh-CN"/>
        </w:rPr>
        <w:t>电信研究院协调组织</w:t>
      </w:r>
      <w:r w:rsidR="00720A6C">
        <w:rPr>
          <w:rFonts w:hint="eastAsia"/>
          <w:szCs w:val="24"/>
          <w:lang w:eastAsia="zh-CN"/>
        </w:rPr>
        <w:t>的无线电频谱管理</w:t>
      </w:r>
      <w:r w:rsidR="00E237C4" w:rsidRPr="00E237C4">
        <w:rPr>
          <w:rFonts w:hint="eastAsia"/>
          <w:szCs w:val="24"/>
          <w:lang w:eastAsia="zh-CN"/>
        </w:rPr>
        <w:t>区域讲习班</w:t>
      </w:r>
    </w:p>
    <w:p w:rsidR="00E237C4" w:rsidRPr="00C64BE8" w:rsidRDefault="00E237C4" w:rsidP="00833722">
      <w:pPr>
        <w:rPr>
          <w:b/>
          <w:szCs w:val="24"/>
          <w:lang w:eastAsia="zh-CN"/>
        </w:rPr>
      </w:pPr>
      <w:r w:rsidRPr="00C64BE8">
        <w:rPr>
          <w:rFonts w:hint="eastAsia"/>
          <w:b/>
          <w:szCs w:val="24"/>
          <w:lang w:eastAsia="zh-CN"/>
        </w:rPr>
        <w:t>2005</w:t>
      </w:r>
      <w:r w:rsidR="00C64BE8">
        <w:rPr>
          <w:rFonts w:hint="eastAsia"/>
          <w:b/>
          <w:szCs w:val="24"/>
          <w:lang w:eastAsia="zh-CN"/>
        </w:rPr>
        <w:t>、</w:t>
      </w:r>
      <w:r w:rsidRPr="00C64BE8">
        <w:rPr>
          <w:rFonts w:hint="eastAsia"/>
          <w:b/>
          <w:szCs w:val="24"/>
          <w:lang w:eastAsia="zh-CN"/>
        </w:rPr>
        <w:t>2004</w:t>
      </w:r>
    </w:p>
    <w:p w:rsidR="00E237C4" w:rsidRPr="00E237C4" w:rsidRDefault="00E237C4" w:rsidP="00833722">
      <w:pPr>
        <w:ind w:firstLineChars="200" w:firstLine="480"/>
        <w:rPr>
          <w:szCs w:val="24"/>
          <w:lang w:eastAsia="zh-CN"/>
        </w:rPr>
      </w:pPr>
      <w:r w:rsidRPr="00E237C4">
        <w:rPr>
          <w:rFonts w:hint="eastAsia"/>
          <w:szCs w:val="24"/>
          <w:lang w:eastAsia="zh-CN"/>
        </w:rPr>
        <w:t>阿尔及利亚</w:t>
      </w:r>
      <w:r w:rsidR="00720A6C">
        <w:rPr>
          <w:rFonts w:hint="eastAsia"/>
          <w:szCs w:val="24"/>
          <w:lang w:eastAsia="zh-CN"/>
        </w:rPr>
        <w:t>出席</w:t>
      </w:r>
      <w:proofErr w:type="gramStart"/>
      <w:r w:rsidRPr="00E237C4">
        <w:rPr>
          <w:rFonts w:hint="eastAsia"/>
          <w:szCs w:val="24"/>
          <w:lang w:eastAsia="zh-CN"/>
        </w:rPr>
        <w:t>法语邮电</w:t>
      </w:r>
      <w:proofErr w:type="gramEnd"/>
      <w:r w:rsidRPr="00E237C4">
        <w:rPr>
          <w:rFonts w:hint="eastAsia"/>
          <w:szCs w:val="24"/>
          <w:lang w:eastAsia="zh-CN"/>
        </w:rPr>
        <w:t>主管部门</w:t>
      </w:r>
      <w:r w:rsidR="00720A6C">
        <w:rPr>
          <w:rFonts w:hint="eastAsia"/>
          <w:szCs w:val="24"/>
          <w:lang w:eastAsia="zh-CN"/>
        </w:rPr>
        <w:t>大会</w:t>
      </w:r>
      <w:r w:rsidRPr="00E237C4">
        <w:rPr>
          <w:rFonts w:hint="eastAsia"/>
          <w:szCs w:val="24"/>
          <w:lang w:eastAsia="zh-CN"/>
        </w:rPr>
        <w:t>（</w:t>
      </w:r>
      <w:r w:rsidRPr="00E237C4">
        <w:rPr>
          <w:rFonts w:hint="eastAsia"/>
          <w:szCs w:val="24"/>
          <w:lang w:eastAsia="zh-CN"/>
        </w:rPr>
        <w:t>CAPTEF</w:t>
      </w:r>
      <w:r w:rsidRPr="00E237C4">
        <w:rPr>
          <w:rFonts w:hint="eastAsia"/>
          <w:szCs w:val="24"/>
          <w:lang w:eastAsia="zh-CN"/>
        </w:rPr>
        <w:t>）</w:t>
      </w:r>
      <w:r w:rsidR="00720A6C">
        <w:rPr>
          <w:rFonts w:hint="eastAsia"/>
          <w:szCs w:val="24"/>
          <w:lang w:eastAsia="zh-CN"/>
        </w:rPr>
        <w:t>有关</w:t>
      </w:r>
      <w:r w:rsidR="00720A6C" w:rsidRPr="00E237C4">
        <w:rPr>
          <w:rFonts w:hint="eastAsia"/>
          <w:szCs w:val="24"/>
          <w:lang w:eastAsia="zh-CN"/>
        </w:rPr>
        <w:t>频谱管理</w:t>
      </w:r>
      <w:r w:rsidR="00720A6C">
        <w:rPr>
          <w:rFonts w:hint="eastAsia"/>
          <w:szCs w:val="24"/>
          <w:lang w:eastAsia="zh-CN"/>
        </w:rPr>
        <w:t>法规会议的代表</w:t>
      </w:r>
    </w:p>
    <w:p w:rsidR="00E237C4" w:rsidRPr="00C64BE8" w:rsidRDefault="00E237C4" w:rsidP="00833722">
      <w:pPr>
        <w:rPr>
          <w:b/>
          <w:szCs w:val="24"/>
          <w:lang w:eastAsia="zh-CN"/>
        </w:rPr>
      </w:pPr>
      <w:r w:rsidRPr="00C64BE8">
        <w:rPr>
          <w:b/>
          <w:szCs w:val="24"/>
          <w:lang w:eastAsia="zh-CN"/>
        </w:rPr>
        <w:t>2002</w:t>
      </w:r>
    </w:p>
    <w:p w:rsidR="00E237C4" w:rsidRPr="00E237C4" w:rsidRDefault="00E237C4" w:rsidP="00833722">
      <w:pPr>
        <w:ind w:firstLineChars="200" w:firstLine="480"/>
        <w:rPr>
          <w:szCs w:val="24"/>
          <w:lang w:eastAsia="zh-CN"/>
        </w:rPr>
      </w:pPr>
      <w:r w:rsidRPr="00E237C4">
        <w:rPr>
          <w:rFonts w:hint="eastAsia"/>
          <w:szCs w:val="24"/>
          <w:lang w:eastAsia="zh-CN"/>
        </w:rPr>
        <w:t>阿尔及利亚</w:t>
      </w:r>
      <w:r w:rsidR="00720A6C">
        <w:rPr>
          <w:rFonts w:hint="eastAsia"/>
          <w:szCs w:val="24"/>
          <w:lang w:eastAsia="zh-CN"/>
        </w:rPr>
        <w:t>出席</w:t>
      </w:r>
      <w:r w:rsidRPr="00E237C4">
        <w:rPr>
          <w:rFonts w:hint="eastAsia"/>
          <w:szCs w:val="24"/>
          <w:lang w:eastAsia="zh-CN"/>
        </w:rPr>
        <w:t>世界无线电通信大会的</w:t>
      </w:r>
      <w:r w:rsidR="00720A6C">
        <w:rPr>
          <w:rFonts w:hint="eastAsia"/>
          <w:szCs w:val="24"/>
          <w:lang w:eastAsia="zh-CN"/>
        </w:rPr>
        <w:t>大会</w:t>
      </w:r>
      <w:r w:rsidRPr="00E237C4">
        <w:rPr>
          <w:rFonts w:hint="eastAsia"/>
          <w:szCs w:val="24"/>
          <w:lang w:eastAsia="zh-CN"/>
        </w:rPr>
        <w:t>筹备会议</w:t>
      </w:r>
      <w:r w:rsidR="00CB357B">
        <w:rPr>
          <w:rFonts w:hint="eastAsia"/>
          <w:szCs w:val="24"/>
          <w:lang w:eastAsia="zh-CN"/>
        </w:rPr>
        <w:t>的</w:t>
      </w:r>
      <w:r w:rsidR="00720A6C">
        <w:rPr>
          <w:rFonts w:hint="eastAsia"/>
          <w:szCs w:val="24"/>
          <w:lang w:eastAsia="zh-CN"/>
        </w:rPr>
        <w:t>代表</w:t>
      </w:r>
    </w:p>
    <w:p w:rsidR="00E237C4" w:rsidRPr="00C64BE8" w:rsidRDefault="00E237C4" w:rsidP="00833722">
      <w:pPr>
        <w:rPr>
          <w:b/>
          <w:szCs w:val="24"/>
          <w:lang w:eastAsia="zh-CN"/>
        </w:rPr>
      </w:pPr>
      <w:r w:rsidRPr="00C64BE8">
        <w:rPr>
          <w:b/>
          <w:szCs w:val="24"/>
          <w:lang w:eastAsia="zh-CN"/>
        </w:rPr>
        <w:t>2002</w:t>
      </w:r>
    </w:p>
    <w:p w:rsidR="00E237C4" w:rsidRPr="00E237C4" w:rsidRDefault="00E237C4" w:rsidP="00833722">
      <w:pPr>
        <w:ind w:firstLineChars="200" w:firstLine="480"/>
        <w:rPr>
          <w:szCs w:val="24"/>
          <w:lang w:eastAsia="zh-CN"/>
        </w:rPr>
      </w:pPr>
      <w:r w:rsidRPr="00E237C4">
        <w:rPr>
          <w:rFonts w:hint="eastAsia"/>
          <w:szCs w:val="24"/>
          <w:lang w:eastAsia="zh-CN"/>
        </w:rPr>
        <w:t>阿尔及利亚</w:t>
      </w:r>
      <w:r w:rsidR="00720A6C">
        <w:rPr>
          <w:rFonts w:hint="eastAsia"/>
          <w:szCs w:val="24"/>
          <w:lang w:eastAsia="zh-CN"/>
        </w:rPr>
        <w:t>出席</w:t>
      </w:r>
      <w:r w:rsidRPr="00E237C4">
        <w:rPr>
          <w:rFonts w:hint="eastAsia"/>
          <w:szCs w:val="24"/>
          <w:lang w:eastAsia="zh-CN"/>
        </w:rPr>
        <w:t>世界电信发展大会</w:t>
      </w:r>
      <w:r w:rsidR="00CB357B">
        <w:rPr>
          <w:rFonts w:hint="eastAsia"/>
          <w:szCs w:val="24"/>
          <w:lang w:eastAsia="zh-CN"/>
        </w:rPr>
        <w:t>的</w:t>
      </w:r>
      <w:r w:rsidR="00720A6C">
        <w:rPr>
          <w:rFonts w:hint="eastAsia"/>
          <w:szCs w:val="24"/>
          <w:lang w:eastAsia="zh-CN"/>
        </w:rPr>
        <w:t>代表</w:t>
      </w:r>
    </w:p>
    <w:p w:rsidR="00720A6C" w:rsidRDefault="00720A6C" w:rsidP="004D22FE">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Pr>
          <w:szCs w:val="24"/>
          <w:lang w:eastAsia="zh-CN"/>
        </w:rPr>
        <w:br w:type="page"/>
      </w:r>
    </w:p>
    <w:p w:rsidR="00E237C4" w:rsidRPr="00720A6C" w:rsidRDefault="00E237C4" w:rsidP="006B29EF">
      <w:pPr>
        <w:pStyle w:val="Headingb"/>
        <w:rPr>
          <w:lang w:eastAsia="zh-CN"/>
        </w:rPr>
      </w:pPr>
      <w:r w:rsidRPr="00720A6C">
        <w:rPr>
          <w:rFonts w:hint="eastAsia"/>
          <w:lang w:eastAsia="zh-CN"/>
        </w:rPr>
        <w:lastRenderedPageBreak/>
        <w:t>摘要</w:t>
      </w:r>
    </w:p>
    <w:p w:rsidR="00720A6C" w:rsidRPr="004D22FE" w:rsidRDefault="00720A6C" w:rsidP="004D22FE">
      <w:pPr>
        <w:ind w:firstLineChars="200" w:firstLine="480"/>
      </w:pPr>
      <w:r w:rsidRPr="004D22FE">
        <w:t>Anissa GUELLAL</w:t>
      </w:r>
      <w:proofErr w:type="spellStart"/>
      <w:r w:rsidRPr="004D22FE">
        <w:rPr>
          <w:rFonts w:hint="eastAsia"/>
        </w:rPr>
        <w:t>女士拥有</w:t>
      </w:r>
      <w:proofErr w:type="spellEnd"/>
      <w:r w:rsidRPr="004D22FE">
        <w:rPr>
          <w:rFonts w:hint="eastAsia"/>
        </w:rPr>
        <w:t>14</w:t>
      </w:r>
      <w:r w:rsidRPr="004D22FE">
        <w:rPr>
          <w:rFonts w:hint="eastAsia"/>
        </w:rPr>
        <w:t>年的电信领域工作经验，曾担任数个职位并负责开展频谱管理相关（频率分配</w:t>
      </w:r>
      <w:r w:rsidR="006766A6" w:rsidRPr="004D22FE">
        <w:rPr>
          <w:rFonts w:hint="eastAsia"/>
        </w:rPr>
        <w:t>、</w:t>
      </w:r>
      <w:r w:rsidRPr="004D22FE">
        <w:rPr>
          <w:rFonts w:hint="eastAsia"/>
        </w:rPr>
        <w:t>规划和协调</w:t>
      </w:r>
      <w:r w:rsidR="006766A6" w:rsidRPr="004D22FE">
        <w:rPr>
          <w:rFonts w:hint="eastAsia"/>
        </w:rPr>
        <w:t>、</w:t>
      </w:r>
      <w:r w:rsidRPr="004D22FE">
        <w:rPr>
          <w:rFonts w:hint="eastAsia"/>
        </w:rPr>
        <w:t>控制）的各种活动。她在国家无线电频率局的频谱管理活动自动化和控制系统现代化建设中发挥了重要作用。</w:t>
      </w:r>
    </w:p>
    <w:p w:rsidR="00720A6C" w:rsidRPr="004D22FE" w:rsidRDefault="00720A6C" w:rsidP="004D22FE">
      <w:pPr>
        <w:ind w:firstLineChars="200" w:firstLine="480"/>
      </w:pPr>
      <w:proofErr w:type="spellStart"/>
      <w:r w:rsidRPr="004D22FE">
        <w:rPr>
          <w:rFonts w:hint="eastAsia"/>
        </w:rPr>
        <w:t>Guellal</w:t>
      </w:r>
      <w:r w:rsidRPr="004D22FE">
        <w:rPr>
          <w:rFonts w:hint="eastAsia"/>
        </w:rPr>
        <w:t>女士对国际频谱监管的浓厚兴趣使她自</w:t>
      </w:r>
      <w:proofErr w:type="spellEnd"/>
      <w:r w:rsidRPr="004D22FE">
        <w:rPr>
          <w:rFonts w:hint="eastAsia"/>
        </w:rPr>
        <w:t>2003</w:t>
      </w:r>
      <w:proofErr w:type="spellStart"/>
      <w:r w:rsidRPr="004D22FE">
        <w:rPr>
          <w:rFonts w:hint="eastAsia"/>
        </w:rPr>
        <w:t>年以来一直专注于频率协调事务</w:t>
      </w:r>
      <w:proofErr w:type="spellEnd"/>
      <w:r w:rsidRPr="004D22FE">
        <w:rPr>
          <w:rFonts w:hint="eastAsia"/>
        </w:rPr>
        <w:t>。</w:t>
      </w:r>
    </w:p>
    <w:p w:rsidR="00720A6C" w:rsidRPr="004D22FE" w:rsidRDefault="00720A6C" w:rsidP="004D22FE">
      <w:pPr>
        <w:ind w:firstLineChars="200" w:firstLine="480"/>
      </w:pPr>
      <w:r w:rsidRPr="004D22FE">
        <w:rPr>
          <w:rFonts w:hint="eastAsia"/>
        </w:rPr>
        <w:t>自</w:t>
      </w:r>
      <w:r w:rsidRPr="004D22FE">
        <w:rPr>
          <w:rFonts w:hint="eastAsia"/>
        </w:rPr>
        <w:t>2012</w:t>
      </w:r>
      <w:proofErr w:type="spellStart"/>
      <w:r w:rsidRPr="004D22FE">
        <w:rPr>
          <w:rFonts w:hint="eastAsia"/>
        </w:rPr>
        <w:t>年以来，她一直专门负责阿尔及利亚的频谱规划与协调活动和参加世界无线电通信大会的准备工作</w:t>
      </w:r>
      <w:proofErr w:type="spellEnd"/>
      <w:r w:rsidRPr="004D22FE">
        <w:rPr>
          <w:rFonts w:hint="eastAsia"/>
        </w:rPr>
        <w:t>。</w:t>
      </w:r>
    </w:p>
    <w:p w:rsidR="00720A6C" w:rsidRPr="004D22FE" w:rsidRDefault="00720A6C" w:rsidP="004D22FE">
      <w:pPr>
        <w:ind w:firstLineChars="200" w:firstLine="480"/>
      </w:pPr>
      <w:proofErr w:type="spellStart"/>
      <w:r w:rsidRPr="004D22FE">
        <w:rPr>
          <w:rFonts w:hint="eastAsia"/>
        </w:rPr>
        <w:t>Guellal</w:t>
      </w:r>
      <w:r w:rsidRPr="004D22FE">
        <w:rPr>
          <w:rFonts w:hint="eastAsia"/>
        </w:rPr>
        <w:t>女士是积极促成建立阿尔及利亚国家频率分配表并负责其更新的成员之一</w:t>
      </w:r>
      <w:proofErr w:type="spellEnd"/>
      <w:r w:rsidRPr="004D22FE">
        <w:rPr>
          <w:rFonts w:hint="eastAsia"/>
        </w:rPr>
        <w:t>。</w:t>
      </w:r>
    </w:p>
    <w:p w:rsidR="00720A6C" w:rsidRPr="004D22FE" w:rsidRDefault="00720A6C" w:rsidP="004D22FE">
      <w:pPr>
        <w:ind w:firstLineChars="200" w:firstLine="480"/>
      </w:pPr>
      <w:proofErr w:type="spellStart"/>
      <w:r w:rsidRPr="004D22FE">
        <w:rPr>
          <w:rFonts w:hint="eastAsia"/>
        </w:rPr>
        <w:t>此外，她在</w:t>
      </w:r>
      <w:proofErr w:type="spellEnd"/>
      <w:r w:rsidRPr="004D22FE">
        <w:rPr>
          <w:rFonts w:hint="eastAsia"/>
        </w:rPr>
        <w:t>ITU-R</w:t>
      </w:r>
      <w:proofErr w:type="spellStart"/>
      <w:r w:rsidRPr="004D22FE">
        <w:rPr>
          <w:rFonts w:hint="eastAsia"/>
        </w:rPr>
        <w:t>的工作中尤其发挥了积极作用。由于她在国际经验方面的实力，她被任命为</w:t>
      </w:r>
      <w:proofErr w:type="spellEnd"/>
      <w:r w:rsidRPr="004D22FE">
        <w:rPr>
          <w:rFonts w:hint="eastAsia"/>
        </w:rPr>
        <w:t>2012</w:t>
      </w:r>
      <w:proofErr w:type="spellStart"/>
      <w:r w:rsidRPr="004D22FE">
        <w:rPr>
          <w:rFonts w:hint="eastAsia"/>
        </w:rPr>
        <w:t>年世界无线电通信大会第</w:t>
      </w:r>
      <w:proofErr w:type="spellEnd"/>
      <w:r w:rsidRPr="004D22FE">
        <w:rPr>
          <w:rFonts w:hint="eastAsia"/>
        </w:rPr>
        <w:t>6</w:t>
      </w:r>
      <w:proofErr w:type="spellStart"/>
      <w:r w:rsidRPr="004D22FE">
        <w:rPr>
          <w:rFonts w:hint="eastAsia"/>
        </w:rPr>
        <w:t>委员会副主席</w:t>
      </w:r>
      <w:proofErr w:type="spellEnd"/>
      <w:r w:rsidRPr="004D22FE">
        <w:rPr>
          <w:rFonts w:hint="eastAsia"/>
        </w:rPr>
        <w:t>。</w:t>
      </w:r>
    </w:p>
    <w:p w:rsidR="00720A6C" w:rsidRPr="004D22FE" w:rsidRDefault="00720A6C" w:rsidP="004D22FE">
      <w:pPr>
        <w:ind w:firstLineChars="200" w:firstLine="480"/>
      </w:pPr>
      <w:proofErr w:type="spellStart"/>
      <w:r w:rsidRPr="004D22FE">
        <w:rPr>
          <w:rFonts w:hint="eastAsia"/>
        </w:rPr>
        <w:t>阿尔及利亚政府认为</w:t>
      </w:r>
      <w:proofErr w:type="spellEnd"/>
      <w:r w:rsidRPr="004D22FE">
        <w:rPr>
          <w:rFonts w:hint="eastAsia"/>
        </w:rPr>
        <w:t>，</w:t>
      </w:r>
      <w:proofErr w:type="spellStart"/>
      <w:r w:rsidRPr="004D22FE">
        <w:rPr>
          <w:rFonts w:hint="eastAsia"/>
        </w:rPr>
        <w:t>Guellal</w:t>
      </w:r>
      <w:r w:rsidRPr="004D22FE">
        <w:rPr>
          <w:rFonts w:hint="eastAsia"/>
        </w:rPr>
        <w:t>女士具有作为无线电规则委员会委员职位候选人的国际电联专家的能力和素质</w:t>
      </w:r>
      <w:proofErr w:type="spellEnd"/>
      <w:r w:rsidRPr="004D22FE">
        <w:rPr>
          <w:rFonts w:hint="eastAsia"/>
        </w:rPr>
        <w:t>。</w:t>
      </w:r>
    </w:p>
    <w:p w:rsidR="00720A6C" w:rsidRPr="00D22383" w:rsidRDefault="00720A6C" w:rsidP="00720A6C">
      <w:pPr>
        <w:jc w:val="center"/>
      </w:pPr>
      <w:r w:rsidRPr="00D22383">
        <w:t>______________</w:t>
      </w:r>
    </w:p>
    <w:p w:rsidR="006F626F" w:rsidRPr="00D22383" w:rsidRDefault="006F626F">
      <w:pPr>
        <w:jc w:val="center"/>
      </w:pPr>
    </w:p>
    <w:sectPr w:rsidR="006F626F" w:rsidRPr="00D22383" w:rsidSect="00361097">
      <w:headerReference w:type="even" r:id="rId10"/>
      <w:headerReference w:type="default" r:id="rId11"/>
      <w:footerReference w:type="even" r:id="rId12"/>
      <w:footerReference w:type="default" r:id="rId13"/>
      <w:headerReference w:type="first" r:id="rId14"/>
      <w:footerReference w:type="first" r:id="rId1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92" w:rsidRDefault="00F63E92">
      <w:r>
        <w:separator/>
      </w:r>
    </w:p>
  </w:endnote>
  <w:endnote w:type="continuationSeparator" w:id="0">
    <w:p w:rsidR="00F63E92" w:rsidRDefault="00F6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TKaiti">
    <w:altName w:val="MS Mincho"/>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47" w:rsidRDefault="00881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AFF" w:rsidRDefault="00FC1AFF" w:rsidP="00FC1AFF">
    <w:pPr>
      <w:pStyle w:val="Footer"/>
    </w:pPr>
    <w:bookmarkStart w:id="8" w:name="_GoBack"/>
    <w:bookmarkEnd w:id="8"/>
  </w:p>
  <w:p w:rsidR="00AC4695" w:rsidRPr="00FC1AFF" w:rsidRDefault="00AC4695" w:rsidP="00FC1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95" w:rsidRDefault="00AC4695"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BA21AB">
      <w:rPr>
        <w:rStyle w:val="Hyperlink"/>
        <w:sz w:val="22"/>
        <w:szCs w:val="22"/>
        <w:lang w:val="en-GB"/>
      </w:rPr>
      <w:t>www.itu.int/plenipotentiary/</w:t>
    </w:r>
    <w:r>
      <w:rPr>
        <w:rFonts w:ascii="Symbol" w:hAnsi="Symbol"/>
        <w:sz w:val="22"/>
        <w:szCs w:val="20"/>
        <w:lang w:val="en-GB"/>
      </w:rPr>
      <w:t></w:t>
    </w:r>
  </w:p>
  <w:p w:rsidR="00AC4695" w:rsidRDefault="00AC4695" w:rsidP="008263C6">
    <w:pPr>
      <w:pStyle w:val="FirstFooter"/>
      <w:jc w:val="center"/>
    </w:pPr>
  </w:p>
  <w:p w:rsidR="00FC1AFF" w:rsidRDefault="00FC1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92" w:rsidRDefault="00F63E92">
      <w:r>
        <w:t>____________________</w:t>
      </w:r>
    </w:p>
  </w:footnote>
  <w:footnote w:type="continuationSeparator" w:id="0">
    <w:p w:rsidR="00F63E92" w:rsidRDefault="00F6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47" w:rsidRDefault="00881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95" w:rsidRDefault="00247294" w:rsidP="008263C6">
    <w:pPr>
      <w:pStyle w:val="Header"/>
      <w:ind w:left="567" w:hanging="567"/>
    </w:pPr>
    <w:r>
      <w:fldChar w:fldCharType="begin"/>
    </w:r>
    <w:r>
      <w:instrText xml:space="preserve"> PAGE   \* MERGEFORMAT </w:instrText>
    </w:r>
    <w:r>
      <w:fldChar w:fldCharType="separate"/>
    </w:r>
    <w:r w:rsidR="00881347">
      <w:rPr>
        <w:noProof/>
      </w:rPr>
      <w:t>2</w:t>
    </w:r>
    <w:r>
      <w:rPr>
        <w:noProof/>
      </w:rPr>
      <w:fldChar w:fldCharType="end"/>
    </w:r>
  </w:p>
  <w:p w:rsidR="00AC4695" w:rsidRPr="001A16ED" w:rsidRDefault="00AC4695" w:rsidP="00130C47">
    <w:pPr>
      <w:pStyle w:val="Header"/>
      <w:ind w:left="567" w:hanging="567"/>
      <w:rPr>
        <w:lang w:eastAsia="zh-CN"/>
      </w:rPr>
    </w:pPr>
    <w:r>
      <w:t>PP14/38-</w:t>
    </w:r>
    <w:r w:rsidR="00FC1AFF">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47" w:rsidRDefault="00881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2F"/>
    <w:rsid w:val="00000AF8"/>
    <w:rsid w:val="00001935"/>
    <w:rsid w:val="000048E4"/>
    <w:rsid w:val="00005BBC"/>
    <w:rsid w:val="00010B2A"/>
    <w:rsid w:val="00011208"/>
    <w:rsid w:val="000143FA"/>
    <w:rsid w:val="00014808"/>
    <w:rsid w:val="00015E97"/>
    <w:rsid w:val="00042131"/>
    <w:rsid w:val="00082EB9"/>
    <w:rsid w:val="0008540E"/>
    <w:rsid w:val="00094B4F"/>
    <w:rsid w:val="000A1015"/>
    <w:rsid w:val="000A529F"/>
    <w:rsid w:val="000B03F9"/>
    <w:rsid w:val="000B0A77"/>
    <w:rsid w:val="000B0D6C"/>
    <w:rsid w:val="000B5BB9"/>
    <w:rsid w:val="000B7152"/>
    <w:rsid w:val="000C4701"/>
    <w:rsid w:val="000E4C7A"/>
    <w:rsid w:val="000E5E15"/>
    <w:rsid w:val="000F5A9A"/>
    <w:rsid w:val="000F73D1"/>
    <w:rsid w:val="001001C5"/>
    <w:rsid w:val="00101D92"/>
    <w:rsid w:val="00105EFE"/>
    <w:rsid w:val="00106777"/>
    <w:rsid w:val="0011489E"/>
    <w:rsid w:val="00114BA3"/>
    <w:rsid w:val="00115DEC"/>
    <w:rsid w:val="001166B3"/>
    <w:rsid w:val="00123F09"/>
    <w:rsid w:val="00130C47"/>
    <w:rsid w:val="00136175"/>
    <w:rsid w:val="00140FF0"/>
    <w:rsid w:val="00146057"/>
    <w:rsid w:val="0016190B"/>
    <w:rsid w:val="0016633C"/>
    <w:rsid w:val="00171990"/>
    <w:rsid w:val="00195B70"/>
    <w:rsid w:val="001961C1"/>
    <w:rsid w:val="001A0EEB"/>
    <w:rsid w:val="001A16ED"/>
    <w:rsid w:val="001B18AB"/>
    <w:rsid w:val="001B70D1"/>
    <w:rsid w:val="001C3804"/>
    <w:rsid w:val="001D3322"/>
    <w:rsid w:val="001E01A5"/>
    <w:rsid w:val="001E18AB"/>
    <w:rsid w:val="001E1C8F"/>
    <w:rsid w:val="001F617E"/>
    <w:rsid w:val="00202459"/>
    <w:rsid w:val="002115E0"/>
    <w:rsid w:val="00232B31"/>
    <w:rsid w:val="00235A3B"/>
    <w:rsid w:val="00243BE4"/>
    <w:rsid w:val="00247294"/>
    <w:rsid w:val="00257188"/>
    <w:rsid w:val="002578B4"/>
    <w:rsid w:val="0026300E"/>
    <w:rsid w:val="00264AAA"/>
    <w:rsid w:val="00267D12"/>
    <w:rsid w:val="00281792"/>
    <w:rsid w:val="002867AB"/>
    <w:rsid w:val="0028799E"/>
    <w:rsid w:val="002962A8"/>
    <w:rsid w:val="002A2D53"/>
    <w:rsid w:val="002A3709"/>
    <w:rsid w:val="002A56C0"/>
    <w:rsid w:val="002B4683"/>
    <w:rsid w:val="002F36B9"/>
    <w:rsid w:val="002F5FA2"/>
    <w:rsid w:val="00312682"/>
    <w:rsid w:val="003126B0"/>
    <w:rsid w:val="00314127"/>
    <w:rsid w:val="00314C12"/>
    <w:rsid w:val="003261C3"/>
    <w:rsid w:val="003453DA"/>
    <w:rsid w:val="003477F4"/>
    <w:rsid w:val="00357754"/>
    <w:rsid w:val="003578E4"/>
    <w:rsid w:val="00361097"/>
    <w:rsid w:val="00373A0D"/>
    <w:rsid w:val="00375076"/>
    <w:rsid w:val="00375BBA"/>
    <w:rsid w:val="00395CE4"/>
    <w:rsid w:val="003A4D20"/>
    <w:rsid w:val="003A5FFB"/>
    <w:rsid w:val="003A7FB6"/>
    <w:rsid w:val="003B3751"/>
    <w:rsid w:val="003D379A"/>
    <w:rsid w:val="003D5C09"/>
    <w:rsid w:val="003D6D90"/>
    <w:rsid w:val="003F0763"/>
    <w:rsid w:val="003F5771"/>
    <w:rsid w:val="004014B0"/>
    <w:rsid w:val="004059B0"/>
    <w:rsid w:val="00426AC1"/>
    <w:rsid w:val="004321DC"/>
    <w:rsid w:val="00435AA4"/>
    <w:rsid w:val="00435EA8"/>
    <w:rsid w:val="004360BB"/>
    <w:rsid w:val="00453CDD"/>
    <w:rsid w:val="0045533C"/>
    <w:rsid w:val="004606DA"/>
    <w:rsid w:val="00463092"/>
    <w:rsid w:val="004676C0"/>
    <w:rsid w:val="00474E00"/>
    <w:rsid w:val="004835DB"/>
    <w:rsid w:val="00491D2D"/>
    <w:rsid w:val="00494797"/>
    <w:rsid w:val="004B0C10"/>
    <w:rsid w:val="004C19D7"/>
    <w:rsid w:val="004C28ED"/>
    <w:rsid w:val="004C297B"/>
    <w:rsid w:val="004C73C9"/>
    <w:rsid w:val="004D22FE"/>
    <w:rsid w:val="004E01FA"/>
    <w:rsid w:val="004E6764"/>
    <w:rsid w:val="004E7652"/>
    <w:rsid w:val="004F041D"/>
    <w:rsid w:val="004F1C55"/>
    <w:rsid w:val="00504FE5"/>
    <w:rsid w:val="00507348"/>
    <w:rsid w:val="00522C97"/>
    <w:rsid w:val="00524CE1"/>
    <w:rsid w:val="005356FD"/>
    <w:rsid w:val="00547D75"/>
    <w:rsid w:val="00551C8B"/>
    <w:rsid w:val="00554E24"/>
    <w:rsid w:val="00555A0F"/>
    <w:rsid w:val="00567130"/>
    <w:rsid w:val="0057034B"/>
    <w:rsid w:val="00581E8F"/>
    <w:rsid w:val="00586A98"/>
    <w:rsid w:val="005927A4"/>
    <w:rsid w:val="00596B48"/>
    <w:rsid w:val="005B10E8"/>
    <w:rsid w:val="005B5026"/>
    <w:rsid w:val="005B6803"/>
    <w:rsid w:val="005C2BBA"/>
    <w:rsid w:val="005C3315"/>
    <w:rsid w:val="005E1CC3"/>
    <w:rsid w:val="005F05C8"/>
    <w:rsid w:val="00604079"/>
    <w:rsid w:val="00606AF5"/>
    <w:rsid w:val="00617BE4"/>
    <w:rsid w:val="00620233"/>
    <w:rsid w:val="006208CA"/>
    <w:rsid w:val="00630EFB"/>
    <w:rsid w:val="006404B0"/>
    <w:rsid w:val="0065681A"/>
    <w:rsid w:val="0066499C"/>
    <w:rsid w:val="006766A6"/>
    <w:rsid w:val="006A7108"/>
    <w:rsid w:val="006B29EF"/>
    <w:rsid w:val="006B40DA"/>
    <w:rsid w:val="006C5D5D"/>
    <w:rsid w:val="006D37C1"/>
    <w:rsid w:val="006E215D"/>
    <w:rsid w:val="006E57C8"/>
    <w:rsid w:val="006E70E1"/>
    <w:rsid w:val="006F061F"/>
    <w:rsid w:val="006F565E"/>
    <w:rsid w:val="006F626F"/>
    <w:rsid w:val="00701ABB"/>
    <w:rsid w:val="00711035"/>
    <w:rsid w:val="007130ED"/>
    <w:rsid w:val="00713127"/>
    <w:rsid w:val="007140CF"/>
    <w:rsid w:val="0071582A"/>
    <w:rsid w:val="00720A6C"/>
    <w:rsid w:val="00722595"/>
    <w:rsid w:val="00731B77"/>
    <w:rsid w:val="0073319E"/>
    <w:rsid w:val="00733C8A"/>
    <w:rsid w:val="00737F2E"/>
    <w:rsid w:val="00745A37"/>
    <w:rsid w:val="00746F95"/>
    <w:rsid w:val="00750829"/>
    <w:rsid w:val="007538C9"/>
    <w:rsid w:val="00753F63"/>
    <w:rsid w:val="007542C4"/>
    <w:rsid w:val="00755067"/>
    <w:rsid w:val="007561B6"/>
    <w:rsid w:val="007649DA"/>
    <w:rsid w:val="00765553"/>
    <w:rsid w:val="00777B8B"/>
    <w:rsid w:val="00794795"/>
    <w:rsid w:val="007949EA"/>
    <w:rsid w:val="00796849"/>
    <w:rsid w:val="007A4A6E"/>
    <w:rsid w:val="007A59C3"/>
    <w:rsid w:val="007B0E06"/>
    <w:rsid w:val="007B30FC"/>
    <w:rsid w:val="007C3643"/>
    <w:rsid w:val="007E00D2"/>
    <w:rsid w:val="007E2AD4"/>
    <w:rsid w:val="008215F6"/>
    <w:rsid w:val="0082584F"/>
    <w:rsid w:val="008263C6"/>
    <w:rsid w:val="0082780C"/>
    <w:rsid w:val="008333C7"/>
    <w:rsid w:val="00833722"/>
    <w:rsid w:val="00833E0F"/>
    <w:rsid w:val="008404FD"/>
    <w:rsid w:val="00846DBA"/>
    <w:rsid w:val="00846FD8"/>
    <w:rsid w:val="00850AEF"/>
    <w:rsid w:val="00860C6A"/>
    <w:rsid w:val="00862891"/>
    <w:rsid w:val="00875048"/>
    <w:rsid w:val="00875BE1"/>
    <w:rsid w:val="00877715"/>
    <w:rsid w:val="00881347"/>
    <w:rsid w:val="00895CE3"/>
    <w:rsid w:val="0089603F"/>
    <w:rsid w:val="00896683"/>
    <w:rsid w:val="0089678D"/>
    <w:rsid w:val="00897970"/>
    <w:rsid w:val="008B1E93"/>
    <w:rsid w:val="008B5A71"/>
    <w:rsid w:val="008D3BE2"/>
    <w:rsid w:val="008D4D98"/>
    <w:rsid w:val="008D5D20"/>
    <w:rsid w:val="008E2A7B"/>
    <w:rsid w:val="008E6E9B"/>
    <w:rsid w:val="008F2C56"/>
    <w:rsid w:val="008F3C99"/>
    <w:rsid w:val="008F5D0B"/>
    <w:rsid w:val="00900D5B"/>
    <w:rsid w:val="009073F7"/>
    <w:rsid w:val="009236FE"/>
    <w:rsid w:val="00940E00"/>
    <w:rsid w:val="00945D4B"/>
    <w:rsid w:val="00945F9C"/>
    <w:rsid w:val="00950E0F"/>
    <w:rsid w:val="009630FA"/>
    <w:rsid w:val="00967103"/>
    <w:rsid w:val="00967670"/>
    <w:rsid w:val="00970996"/>
    <w:rsid w:val="009773A5"/>
    <w:rsid w:val="009800CC"/>
    <w:rsid w:val="00981228"/>
    <w:rsid w:val="009A078E"/>
    <w:rsid w:val="009A2710"/>
    <w:rsid w:val="009A2B30"/>
    <w:rsid w:val="009A4211"/>
    <w:rsid w:val="009A47A2"/>
    <w:rsid w:val="009E425E"/>
    <w:rsid w:val="009E4322"/>
    <w:rsid w:val="009E460F"/>
    <w:rsid w:val="009F4384"/>
    <w:rsid w:val="009F442D"/>
    <w:rsid w:val="009F50DA"/>
    <w:rsid w:val="00A06D56"/>
    <w:rsid w:val="00A314A2"/>
    <w:rsid w:val="00A470CC"/>
    <w:rsid w:val="00A47F0B"/>
    <w:rsid w:val="00A619C5"/>
    <w:rsid w:val="00A63404"/>
    <w:rsid w:val="00A808E1"/>
    <w:rsid w:val="00A8262F"/>
    <w:rsid w:val="00A84B32"/>
    <w:rsid w:val="00A84B3A"/>
    <w:rsid w:val="00A93B71"/>
    <w:rsid w:val="00AA6364"/>
    <w:rsid w:val="00AB0B32"/>
    <w:rsid w:val="00AB5C39"/>
    <w:rsid w:val="00AB74B8"/>
    <w:rsid w:val="00AB75A9"/>
    <w:rsid w:val="00AC4695"/>
    <w:rsid w:val="00AD1C5C"/>
    <w:rsid w:val="00AD566F"/>
    <w:rsid w:val="00AF4E7B"/>
    <w:rsid w:val="00B1733E"/>
    <w:rsid w:val="00B237F5"/>
    <w:rsid w:val="00B25A86"/>
    <w:rsid w:val="00B304B9"/>
    <w:rsid w:val="00B45250"/>
    <w:rsid w:val="00B55E1A"/>
    <w:rsid w:val="00B57988"/>
    <w:rsid w:val="00B62032"/>
    <w:rsid w:val="00B65F8C"/>
    <w:rsid w:val="00B7263B"/>
    <w:rsid w:val="00B73F47"/>
    <w:rsid w:val="00B7638A"/>
    <w:rsid w:val="00B80DF9"/>
    <w:rsid w:val="00B840D8"/>
    <w:rsid w:val="00B96467"/>
    <w:rsid w:val="00BA154E"/>
    <w:rsid w:val="00BA37CE"/>
    <w:rsid w:val="00BA4692"/>
    <w:rsid w:val="00BC6AFE"/>
    <w:rsid w:val="00BC6FDB"/>
    <w:rsid w:val="00BC7DE8"/>
    <w:rsid w:val="00BD27D6"/>
    <w:rsid w:val="00BE0966"/>
    <w:rsid w:val="00BF3134"/>
    <w:rsid w:val="00BF43BA"/>
    <w:rsid w:val="00BF5722"/>
    <w:rsid w:val="00BF6268"/>
    <w:rsid w:val="00BF720B"/>
    <w:rsid w:val="00C04511"/>
    <w:rsid w:val="00C068A7"/>
    <w:rsid w:val="00C16846"/>
    <w:rsid w:val="00C31017"/>
    <w:rsid w:val="00C34851"/>
    <w:rsid w:val="00C42A5B"/>
    <w:rsid w:val="00C56038"/>
    <w:rsid w:val="00C64BE8"/>
    <w:rsid w:val="00C70BDA"/>
    <w:rsid w:val="00C72664"/>
    <w:rsid w:val="00C82B4E"/>
    <w:rsid w:val="00C8303A"/>
    <w:rsid w:val="00C86F24"/>
    <w:rsid w:val="00CA26D7"/>
    <w:rsid w:val="00CA38C9"/>
    <w:rsid w:val="00CB357B"/>
    <w:rsid w:val="00CB4984"/>
    <w:rsid w:val="00CB5DD7"/>
    <w:rsid w:val="00CB77D5"/>
    <w:rsid w:val="00CC14F0"/>
    <w:rsid w:val="00CE140D"/>
    <w:rsid w:val="00CE3B0F"/>
    <w:rsid w:val="00CE40BB"/>
    <w:rsid w:val="00CF1C71"/>
    <w:rsid w:val="00D07696"/>
    <w:rsid w:val="00D11956"/>
    <w:rsid w:val="00D15A98"/>
    <w:rsid w:val="00D22383"/>
    <w:rsid w:val="00D31D92"/>
    <w:rsid w:val="00D422BE"/>
    <w:rsid w:val="00D500DC"/>
    <w:rsid w:val="00D54B39"/>
    <w:rsid w:val="00D63337"/>
    <w:rsid w:val="00D64FF3"/>
    <w:rsid w:val="00D657A2"/>
    <w:rsid w:val="00D72158"/>
    <w:rsid w:val="00D760C8"/>
    <w:rsid w:val="00D83FFD"/>
    <w:rsid w:val="00D8617D"/>
    <w:rsid w:val="00D92563"/>
    <w:rsid w:val="00D92B32"/>
    <w:rsid w:val="00DA27F2"/>
    <w:rsid w:val="00DC7C10"/>
    <w:rsid w:val="00DD26B1"/>
    <w:rsid w:val="00DD3FE0"/>
    <w:rsid w:val="00DD5177"/>
    <w:rsid w:val="00DE16B8"/>
    <w:rsid w:val="00DE4CC2"/>
    <w:rsid w:val="00DF23FC"/>
    <w:rsid w:val="00DF39CD"/>
    <w:rsid w:val="00E0094D"/>
    <w:rsid w:val="00E016D9"/>
    <w:rsid w:val="00E042F2"/>
    <w:rsid w:val="00E13427"/>
    <w:rsid w:val="00E1374D"/>
    <w:rsid w:val="00E20134"/>
    <w:rsid w:val="00E237C4"/>
    <w:rsid w:val="00E24CB2"/>
    <w:rsid w:val="00E3536D"/>
    <w:rsid w:val="00E44456"/>
    <w:rsid w:val="00E553B9"/>
    <w:rsid w:val="00E56E57"/>
    <w:rsid w:val="00E64599"/>
    <w:rsid w:val="00E6599B"/>
    <w:rsid w:val="00E664F5"/>
    <w:rsid w:val="00E726DE"/>
    <w:rsid w:val="00E871C2"/>
    <w:rsid w:val="00EA1BAA"/>
    <w:rsid w:val="00EA3E7D"/>
    <w:rsid w:val="00ED401C"/>
    <w:rsid w:val="00ED4315"/>
    <w:rsid w:val="00EE333B"/>
    <w:rsid w:val="00EE632F"/>
    <w:rsid w:val="00EF2642"/>
    <w:rsid w:val="00EF3681"/>
    <w:rsid w:val="00F01604"/>
    <w:rsid w:val="00F10790"/>
    <w:rsid w:val="00F10E7C"/>
    <w:rsid w:val="00F13C1E"/>
    <w:rsid w:val="00F14EF6"/>
    <w:rsid w:val="00F16F17"/>
    <w:rsid w:val="00F20BC2"/>
    <w:rsid w:val="00F342E4"/>
    <w:rsid w:val="00F35330"/>
    <w:rsid w:val="00F41C91"/>
    <w:rsid w:val="00F433A4"/>
    <w:rsid w:val="00F4421A"/>
    <w:rsid w:val="00F47316"/>
    <w:rsid w:val="00F55DA5"/>
    <w:rsid w:val="00F61935"/>
    <w:rsid w:val="00F63E92"/>
    <w:rsid w:val="00F95ABE"/>
    <w:rsid w:val="00F9756D"/>
    <w:rsid w:val="00FB5F12"/>
    <w:rsid w:val="00FC1AFF"/>
    <w:rsid w:val="00FD417F"/>
    <w:rsid w:val="00FD7B1D"/>
    <w:rsid w:val="00FE1E22"/>
    <w:rsid w:val="00FF402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ListParagraph1">
    <w:name w:val="List Paragraph1"/>
    <w:basedOn w:val="Normal"/>
    <w:qFormat/>
    <w:rsid w:val="00130C47"/>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 w:val="22"/>
      <w:szCs w:val="22"/>
      <w:lang w:val="fr-FR"/>
    </w:rPr>
  </w:style>
  <w:style w:type="paragraph" w:customStyle="1" w:styleId="ordinary-output">
    <w:name w:val="ordinary-output"/>
    <w:basedOn w:val="Normal"/>
    <w:rsid w:val="00101D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ListParagraph1">
    <w:name w:val="List Paragraph1"/>
    <w:basedOn w:val="Normal"/>
    <w:qFormat/>
    <w:rsid w:val="00130C47"/>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 w:val="22"/>
      <w:szCs w:val="22"/>
      <w:lang w:val="fr-FR"/>
    </w:rPr>
  </w:style>
  <w:style w:type="paragraph" w:customStyle="1" w:styleId="ordinary-output">
    <w:name w:val="ordinary-output"/>
    <w:basedOn w:val="Normal"/>
    <w:rsid w:val="00101D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65969264">
      <w:bodyDiv w:val="1"/>
      <w:marLeft w:val="0"/>
      <w:marRight w:val="0"/>
      <w:marTop w:val="0"/>
      <w:marBottom w:val="0"/>
      <w:divBdr>
        <w:top w:val="none" w:sz="0" w:space="0" w:color="auto"/>
        <w:left w:val="none" w:sz="0" w:space="0" w:color="auto"/>
        <w:bottom w:val="none" w:sz="0" w:space="0" w:color="auto"/>
        <w:right w:val="none" w:sz="0" w:space="0" w:color="auto"/>
      </w:divBdr>
      <w:divsChild>
        <w:div w:id="762845810">
          <w:marLeft w:val="0"/>
          <w:marRight w:val="0"/>
          <w:marTop w:val="0"/>
          <w:marBottom w:val="0"/>
          <w:divBdr>
            <w:top w:val="none" w:sz="0" w:space="0" w:color="auto"/>
            <w:left w:val="none" w:sz="0" w:space="0" w:color="auto"/>
            <w:bottom w:val="none" w:sz="0" w:space="0" w:color="auto"/>
            <w:right w:val="none" w:sz="0" w:space="0" w:color="auto"/>
          </w:divBdr>
          <w:divsChild>
            <w:div w:id="1124613853">
              <w:marLeft w:val="0"/>
              <w:marRight w:val="0"/>
              <w:marTop w:val="0"/>
              <w:marBottom w:val="0"/>
              <w:divBdr>
                <w:top w:val="none" w:sz="0" w:space="0" w:color="auto"/>
                <w:left w:val="none" w:sz="0" w:space="0" w:color="auto"/>
                <w:bottom w:val="none" w:sz="0" w:space="0" w:color="auto"/>
                <w:right w:val="none" w:sz="0" w:space="0" w:color="auto"/>
              </w:divBdr>
              <w:divsChild>
                <w:div w:id="627930502">
                  <w:marLeft w:val="0"/>
                  <w:marRight w:val="0"/>
                  <w:marTop w:val="0"/>
                  <w:marBottom w:val="0"/>
                  <w:divBdr>
                    <w:top w:val="none" w:sz="0" w:space="0" w:color="auto"/>
                    <w:left w:val="none" w:sz="0" w:space="0" w:color="auto"/>
                    <w:bottom w:val="none" w:sz="0" w:space="0" w:color="auto"/>
                    <w:right w:val="none" w:sz="0" w:space="0" w:color="auto"/>
                  </w:divBdr>
                  <w:divsChild>
                    <w:div w:id="1580745744">
                      <w:marLeft w:val="0"/>
                      <w:marRight w:val="0"/>
                      <w:marTop w:val="0"/>
                      <w:marBottom w:val="0"/>
                      <w:divBdr>
                        <w:top w:val="none" w:sz="0" w:space="0" w:color="auto"/>
                        <w:left w:val="none" w:sz="0" w:space="0" w:color="auto"/>
                        <w:bottom w:val="none" w:sz="0" w:space="0" w:color="auto"/>
                        <w:right w:val="none" w:sz="0" w:space="0" w:color="auto"/>
                      </w:divBdr>
                      <w:divsChild>
                        <w:div w:id="1854176924">
                          <w:marLeft w:val="0"/>
                          <w:marRight w:val="0"/>
                          <w:marTop w:val="0"/>
                          <w:marBottom w:val="175"/>
                          <w:divBdr>
                            <w:top w:val="none" w:sz="0" w:space="0" w:color="auto"/>
                            <w:left w:val="none" w:sz="0" w:space="0" w:color="auto"/>
                            <w:bottom w:val="none" w:sz="0" w:space="0" w:color="auto"/>
                            <w:right w:val="none" w:sz="0" w:space="0" w:color="auto"/>
                          </w:divBdr>
                          <w:divsChild>
                            <w:div w:id="94491993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567881">
      <w:bodyDiv w:val="1"/>
      <w:marLeft w:val="0"/>
      <w:marRight w:val="0"/>
      <w:marTop w:val="0"/>
      <w:marBottom w:val="0"/>
      <w:divBdr>
        <w:top w:val="none" w:sz="0" w:space="0" w:color="auto"/>
        <w:left w:val="none" w:sz="0" w:space="0" w:color="auto"/>
        <w:bottom w:val="none" w:sz="0" w:space="0" w:color="auto"/>
        <w:right w:val="none" w:sz="0" w:space="0" w:color="auto"/>
      </w:divBdr>
    </w:div>
    <w:div w:id="1047795932">
      <w:bodyDiv w:val="1"/>
      <w:marLeft w:val="0"/>
      <w:marRight w:val="0"/>
      <w:marTop w:val="0"/>
      <w:marBottom w:val="0"/>
      <w:divBdr>
        <w:top w:val="none" w:sz="0" w:space="0" w:color="auto"/>
        <w:left w:val="none" w:sz="0" w:space="0" w:color="auto"/>
        <w:bottom w:val="none" w:sz="0" w:space="0" w:color="auto"/>
        <w:right w:val="none" w:sz="0" w:space="0" w:color="auto"/>
      </w:divBdr>
    </w:div>
    <w:div w:id="16508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695D-4A5E-4A26-8BE4-24720F79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1</TotalTime>
  <Pages>9</Pages>
  <Words>575</Words>
  <Characters>3280</Characters>
  <Application>Microsoft Office Word</Application>
  <DocSecurity>0</DocSecurity>
  <Lines>27</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3848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Currie, Jane</dc:creator>
  <cp:keywords>PP-14</cp:keywords>
  <cp:lastModifiedBy>unknown</cp:lastModifiedBy>
  <cp:revision>3</cp:revision>
  <cp:lastPrinted>2014-05-08T15:24:00Z</cp:lastPrinted>
  <dcterms:created xsi:type="dcterms:W3CDTF">2014-05-12T09:42:00Z</dcterms:created>
  <dcterms:modified xsi:type="dcterms:W3CDTF">2014-05-12T09:43:00Z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