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3922C3">
              <w:rPr>
                <w:sz w:val="24"/>
                <w:szCs w:val="24"/>
              </w:rPr>
              <w:t>C</w:t>
            </w:r>
            <w:r w:rsidR="00C76D7F" w:rsidRPr="003922C3">
              <w:rPr>
                <w:sz w:val="24"/>
                <w:szCs w:val="24"/>
              </w:rPr>
              <w:t>ircular</w:t>
            </w:r>
            <w:r w:rsidR="000C295E">
              <w:rPr>
                <w:sz w:val="24"/>
                <w:szCs w:val="24"/>
                <w:lang w:val="fr-CH"/>
              </w:rPr>
              <w:t xml:space="preserve"> </w:t>
            </w:r>
            <w:r w:rsidR="000C295E" w:rsidRPr="003922C3">
              <w:rPr>
                <w:sz w:val="24"/>
                <w:szCs w:val="24"/>
              </w:rPr>
              <w:t>Letter</w:t>
            </w:r>
          </w:p>
          <w:p w:rsidR="00651777" w:rsidRPr="006C53F8" w:rsidRDefault="00E17344" w:rsidP="0094558F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94558F">
              <w:rPr>
                <w:b/>
                <w:bCs/>
                <w:sz w:val="24"/>
                <w:szCs w:val="24"/>
                <w:lang w:val="fr-CH"/>
              </w:rPr>
              <w:t>M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A10DB2">
              <w:rPr>
                <w:b/>
                <w:bCs/>
                <w:sz w:val="24"/>
                <w:szCs w:val="24"/>
                <w:lang w:val="fr-CH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7859AF" w:rsidP="00EB5EC5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en-GB"/>
              </w:rPr>
              <w:t xml:space="preserve">26 </w:t>
            </w:r>
            <w:r w:rsidR="00EB5EC5">
              <w:rPr>
                <w:sz w:val="24"/>
                <w:szCs w:val="24"/>
                <w:lang w:val="en-GB"/>
              </w:rPr>
              <w:t xml:space="preserve">July </w:t>
            </w:r>
            <w:r w:rsidR="00576335">
              <w:rPr>
                <w:sz w:val="24"/>
                <w:szCs w:val="24"/>
                <w:lang w:val="en-GB"/>
              </w:rPr>
              <w:t>2013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E93253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Administrations of Member States of the ITU</w:t>
            </w:r>
          </w:p>
          <w:p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B90743" w:rsidRDefault="00B574F2" w:rsidP="00B574F2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Preparation of E</w:t>
            </w:r>
            <w:r w:rsidR="006564A6">
              <w:rPr>
                <w:b/>
                <w:bCs/>
                <w:sz w:val="24"/>
                <w:szCs w:val="24"/>
                <w:lang w:val="en-GB"/>
              </w:rPr>
              <w:t>dition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2013</w:t>
            </w:r>
            <w:r w:rsidR="006564A6">
              <w:rPr>
                <w:b/>
                <w:bCs/>
                <w:sz w:val="24"/>
                <w:szCs w:val="24"/>
                <w:lang w:val="en-GB"/>
              </w:rPr>
              <w:t xml:space="preserve"> of </w:t>
            </w:r>
            <w:r w:rsidR="009F70EA" w:rsidRPr="009F70EA">
              <w:rPr>
                <w:b/>
                <w:bCs/>
                <w:sz w:val="24"/>
                <w:szCs w:val="24"/>
                <w:lang w:val="en-GB"/>
              </w:rPr>
              <w:t xml:space="preserve">the List of Coast Stations and Special Service Stations </w:t>
            </w:r>
            <w:r w:rsidR="009F70EA">
              <w:rPr>
                <w:b/>
                <w:bCs/>
                <w:sz w:val="24"/>
                <w:szCs w:val="24"/>
                <w:lang w:val="en-GB"/>
              </w:rPr>
              <w:t xml:space="preserve">- </w:t>
            </w:r>
            <w:r w:rsidR="009F70EA" w:rsidRPr="009F70EA">
              <w:rPr>
                <w:b/>
                <w:bCs/>
                <w:sz w:val="24"/>
                <w:szCs w:val="24"/>
                <w:lang w:val="en-GB"/>
              </w:rPr>
              <w:t>List IV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D75738" w:rsidRDefault="009F70EA" w:rsidP="002660DA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textAlignment w:val="auto"/>
        <w:rPr>
          <w:sz w:val="24"/>
          <w:szCs w:val="24"/>
        </w:rPr>
      </w:pPr>
      <w:r w:rsidRPr="008E1501">
        <w:rPr>
          <w:rFonts w:eastAsia="SimSun" w:cs="Arial"/>
          <w:sz w:val="24"/>
          <w:szCs w:val="24"/>
          <w:lang w:eastAsia="zh-CN"/>
        </w:rPr>
        <w:t xml:space="preserve">The </w:t>
      </w:r>
      <w:proofErr w:type="spellStart"/>
      <w:r w:rsidRPr="008E1501">
        <w:rPr>
          <w:rFonts w:eastAsia="SimSun" w:cs="Arial"/>
          <w:sz w:val="24"/>
          <w:szCs w:val="24"/>
          <w:lang w:eastAsia="zh-CN"/>
        </w:rPr>
        <w:t>Radiocommunication</w:t>
      </w:r>
      <w:proofErr w:type="spellEnd"/>
      <w:r w:rsidRPr="008E1501">
        <w:rPr>
          <w:rFonts w:eastAsia="SimSun" w:cs="Arial"/>
          <w:sz w:val="24"/>
          <w:szCs w:val="24"/>
          <w:lang w:eastAsia="zh-CN"/>
        </w:rPr>
        <w:t xml:space="preserve"> Bureau (BR) is preparing a new edition of the List of Coast Stations and Special Service Stations</w:t>
      </w:r>
      <w:r w:rsidR="00A47462">
        <w:rPr>
          <w:rFonts w:eastAsia="SimSun" w:cs="Arial"/>
          <w:sz w:val="24"/>
          <w:szCs w:val="24"/>
          <w:lang w:eastAsia="zh-CN"/>
        </w:rPr>
        <w:t xml:space="preserve"> (</w:t>
      </w:r>
      <w:r w:rsidRPr="008E1501">
        <w:rPr>
          <w:rFonts w:eastAsia="SimSun" w:cs="Arial"/>
          <w:sz w:val="24"/>
          <w:szCs w:val="24"/>
          <w:lang w:eastAsia="zh-CN"/>
        </w:rPr>
        <w:t>List IV</w:t>
      </w:r>
      <w:r w:rsidR="00A47462">
        <w:rPr>
          <w:rFonts w:eastAsia="SimSun" w:cs="Arial"/>
          <w:sz w:val="24"/>
          <w:szCs w:val="24"/>
          <w:lang w:eastAsia="zh-CN"/>
        </w:rPr>
        <w:t>)</w:t>
      </w:r>
      <w:r w:rsidR="002660DA">
        <w:rPr>
          <w:rFonts w:eastAsia="SimSun" w:cs="Arial"/>
          <w:sz w:val="24"/>
          <w:szCs w:val="24"/>
          <w:lang w:eastAsia="zh-CN"/>
        </w:rPr>
        <w:t>.</w:t>
      </w:r>
      <w:r w:rsidRPr="008E1501">
        <w:rPr>
          <w:rFonts w:eastAsia="SimSun" w:cs="Arial"/>
          <w:sz w:val="24"/>
          <w:szCs w:val="24"/>
          <w:lang w:eastAsia="zh-CN"/>
        </w:rPr>
        <w:t xml:space="preserve"> </w:t>
      </w:r>
      <w:r w:rsidR="00641BA1">
        <w:rPr>
          <w:sz w:val="24"/>
          <w:szCs w:val="24"/>
        </w:rPr>
        <w:t>T</w:t>
      </w:r>
      <w:r w:rsidR="00523BB7">
        <w:rPr>
          <w:sz w:val="24"/>
          <w:szCs w:val="24"/>
        </w:rPr>
        <w:t>he</w:t>
      </w:r>
      <w:r w:rsidR="00AA61A4" w:rsidRPr="004958B3">
        <w:rPr>
          <w:sz w:val="24"/>
          <w:szCs w:val="24"/>
        </w:rPr>
        <w:t xml:space="preserve"> </w:t>
      </w:r>
      <w:r w:rsidR="008E1501" w:rsidRPr="004958B3">
        <w:rPr>
          <w:sz w:val="24"/>
          <w:szCs w:val="24"/>
        </w:rPr>
        <w:t xml:space="preserve">main objective of this </w:t>
      </w:r>
      <w:r w:rsidR="008C5506" w:rsidRPr="004958B3">
        <w:rPr>
          <w:sz w:val="24"/>
          <w:szCs w:val="24"/>
        </w:rPr>
        <w:t>List is</w:t>
      </w:r>
      <w:r w:rsidR="008E1501" w:rsidRPr="004958B3">
        <w:rPr>
          <w:sz w:val="24"/>
          <w:szCs w:val="24"/>
        </w:rPr>
        <w:t xml:space="preserve"> to </w:t>
      </w:r>
      <w:r w:rsidR="0039060A">
        <w:rPr>
          <w:sz w:val="24"/>
          <w:szCs w:val="24"/>
        </w:rPr>
        <w:t>give</w:t>
      </w:r>
      <w:r w:rsidR="00641BA1">
        <w:rPr>
          <w:sz w:val="24"/>
          <w:szCs w:val="24"/>
        </w:rPr>
        <w:t xml:space="preserve"> the most </w:t>
      </w:r>
      <w:r w:rsidR="00D36811" w:rsidRPr="00C02061">
        <w:rPr>
          <w:sz w:val="24"/>
          <w:szCs w:val="24"/>
        </w:rPr>
        <w:t>up</w:t>
      </w:r>
      <w:r w:rsidR="00321931">
        <w:rPr>
          <w:sz w:val="24"/>
          <w:szCs w:val="24"/>
        </w:rPr>
        <w:t>-</w:t>
      </w:r>
      <w:r w:rsidR="00D36811" w:rsidRPr="00C02061">
        <w:rPr>
          <w:sz w:val="24"/>
          <w:szCs w:val="24"/>
        </w:rPr>
        <w:t>to</w:t>
      </w:r>
      <w:r w:rsidR="00321931">
        <w:rPr>
          <w:sz w:val="24"/>
          <w:szCs w:val="24"/>
        </w:rPr>
        <w:t>-</w:t>
      </w:r>
      <w:r w:rsidR="00D36811" w:rsidRPr="00C02061">
        <w:rPr>
          <w:sz w:val="24"/>
          <w:szCs w:val="24"/>
        </w:rPr>
        <w:t xml:space="preserve">date </w:t>
      </w:r>
      <w:r w:rsidR="008E1501" w:rsidRPr="004958B3">
        <w:rPr>
          <w:sz w:val="24"/>
          <w:szCs w:val="24"/>
        </w:rPr>
        <w:t xml:space="preserve">information </w:t>
      </w:r>
      <w:r w:rsidR="00641BA1">
        <w:rPr>
          <w:sz w:val="24"/>
          <w:szCs w:val="24"/>
        </w:rPr>
        <w:t xml:space="preserve">concerning </w:t>
      </w:r>
      <w:r w:rsidR="008E1501" w:rsidRPr="004958B3">
        <w:rPr>
          <w:sz w:val="24"/>
          <w:szCs w:val="24"/>
        </w:rPr>
        <w:t>stations</w:t>
      </w:r>
      <w:r w:rsidR="00641BA1">
        <w:rPr>
          <w:sz w:val="24"/>
          <w:szCs w:val="24"/>
        </w:rPr>
        <w:t xml:space="preserve"> that </w:t>
      </w:r>
      <w:r w:rsidR="0039060A">
        <w:rPr>
          <w:sz w:val="24"/>
          <w:szCs w:val="24"/>
        </w:rPr>
        <w:t>provide</w:t>
      </w:r>
      <w:r w:rsidR="00523BB7">
        <w:rPr>
          <w:sz w:val="24"/>
          <w:szCs w:val="24"/>
        </w:rPr>
        <w:t xml:space="preserve"> </w:t>
      </w:r>
      <w:r w:rsidR="00EB5EC5" w:rsidRPr="008C5506">
        <w:rPr>
          <w:sz w:val="24"/>
          <w:szCs w:val="24"/>
        </w:rPr>
        <w:t>distress, urgency</w:t>
      </w:r>
      <w:r w:rsidR="00D75738">
        <w:rPr>
          <w:sz w:val="24"/>
          <w:szCs w:val="24"/>
        </w:rPr>
        <w:t xml:space="preserve"> and</w:t>
      </w:r>
      <w:r w:rsidR="00D36811">
        <w:rPr>
          <w:sz w:val="24"/>
          <w:szCs w:val="24"/>
        </w:rPr>
        <w:t xml:space="preserve"> </w:t>
      </w:r>
      <w:r w:rsidR="00EB5EC5" w:rsidRPr="008C5506">
        <w:rPr>
          <w:sz w:val="24"/>
          <w:szCs w:val="24"/>
        </w:rPr>
        <w:t>safety</w:t>
      </w:r>
      <w:r w:rsidR="00156F09">
        <w:rPr>
          <w:sz w:val="24"/>
          <w:szCs w:val="24"/>
        </w:rPr>
        <w:t xml:space="preserve"> </w:t>
      </w:r>
      <w:r w:rsidR="00D75738">
        <w:rPr>
          <w:sz w:val="24"/>
          <w:szCs w:val="24"/>
        </w:rPr>
        <w:t>related</w:t>
      </w:r>
      <w:r w:rsidR="00D36811">
        <w:rPr>
          <w:sz w:val="24"/>
          <w:szCs w:val="24"/>
        </w:rPr>
        <w:t xml:space="preserve"> </w:t>
      </w:r>
      <w:r w:rsidR="00EB5EC5" w:rsidRPr="008C5506">
        <w:rPr>
          <w:sz w:val="24"/>
          <w:szCs w:val="24"/>
        </w:rPr>
        <w:t>communications</w:t>
      </w:r>
      <w:r w:rsidR="00D75738" w:rsidRPr="00C02061">
        <w:rPr>
          <w:sz w:val="24"/>
          <w:szCs w:val="24"/>
        </w:rPr>
        <w:t xml:space="preserve"> in the </w:t>
      </w:r>
      <w:r w:rsidR="00D75738">
        <w:rPr>
          <w:sz w:val="24"/>
          <w:szCs w:val="24"/>
        </w:rPr>
        <w:t>G</w:t>
      </w:r>
      <w:r w:rsidR="00D75738" w:rsidRPr="00C02061">
        <w:rPr>
          <w:sz w:val="24"/>
          <w:szCs w:val="24"/>
        </w:rPr>
        <w:t xml:space="preserve">lobal </w:t>
      </w:r>
      <w:r w:rsidR="00D75738">
        <w:rPr>
          <w:sz w:val="24"/>
          <w:szCs w:val="24"/>
        </w:rPr>
        <w:t>M</w:t>
      </w:r>
      <w:r w:rsidR="00D75738" w:rsidRPr="00C02061">
        <w:rPr>
          <w:sz w:val="24"/>
          <w:szCs w:val="24"/>
        </w:rPr>
        <w:t xml:space="preserve">aritime </w:t>
      </w:r>
      <w:r w:rsidR="00D75738">
        <w:rPr>
          <w:sz w:val="24"/>
          <w:szCs w:val="24"/>
        </w:rPr>
        <w:t>D</w:t>
      </w:r>
      <w:r w:rsidR="00D75738" w:rsidRPr="00C02061">
        <w:rPr>
          <w:sz w:val="24"/>
          <w:szCs w:val="24"/>
        </w:rPr>
        <w:t xml:space="preserve">istress and </w:t>
      </w:r>
      <w:r w:rsidR="00D75738">
        <w:rPr>
          <w:sz w:val="24"/>
          <w:szCs w:val="24"/>
        </w:rPr>
        <w:t>S</w:t>
      </w:r>
      <w:r w:rsidR="00D75738" w:rsidRPr="00C02061">
        <w:rPr>
          <w:sz w:val="24"/>
          <w:szCs w:val="24"/>
        </w:rPr>
        <w:t xml:space="preserve">afety </w:t>
      </w:r>
      <w:r w:rsidR="00D75738">
        <w:rPr>
          <w:sz w:val="24"/>
          <w:szCs w:val="24"/>
        </w:rPr>
        <w:t>S</w:t>
      </w:r>
      <w:r w:rsidR="00D75738" w:rsidRPr="00C02061">
        <w:rPr>
          <w:sz w:val="24"/>
          <w:szCs w:val="24"/>
        </w:rPr>
        <w:t xml:space="preserve">ystem </w:t>
      </w:r>
      <w:r w:rsidR="00D75738">
        <w:rPr>
          <w:sz w:val="24"/>
          <w:szCs w:val="24"/>
        </w:rPr>
        <w:t>(GMDSS)</w:t>
      </w:r>
      <w:r w:rsidR="0039060A">
        <w:rPr>
          <w:sz w:val="24"/>
          <w:szCs w:val="24"/>
        </w:rPr>
        <w:t xml:space="preserve"> as well as other communications</w:t>
      </w:r>
      <w:r w:rsidR="002660DA">
        <w:rPr>
          <w:sz w:val="24"/>
          <w:szCs w:val="24"/>
        </w:rPr>
        <w:t xml:space="preserve">, as </w:t>
      </w:r>
      <w:r w:rsidR="002660DA" w:rsidRPr="008E1501">
        <w:rPr>
          <w:rFonts w:eastAsia="SimSun" w:cs="Arial"/>
          <w:sz w:val="24"/>
          <w:szCs w:val="24"/>
          <w:lang w:eastAsia="zh-CN"/>
        </w:rPr>
        <w:t xml:space="preserve">part of </w:t>
      </w:r>
      <w:r w:rsidR="002660DA">
        <w:rPr>
          <w:rFonts w:eastAsia="SimSun" w:cs="Arial"/>
          <w:sz w:val="24"/>
          <w:szCs w:val="24"/>
          <w:lang w:eastAsia="zh-CN"/>
        </w:rPr>
        <w:t xml:space="preserve">the </w:t>
      </w:r>
      <w:r w:rsidR="002660DA" w:rsidRPr="008E1501">
        <w:rPr>
          <w:rFonts w:eastAsia="SimSun" w:cs="Arial"/>
          <w:sz w:val="24"/>
          <w:szCs w:val="24"/>
          <w:lang w:eastAsia="zh-CN"/>
        </w:rPr>
        <w:t xml:space="preserve">shore-based </w:t>
      </w:r>
      <w:r w:rsidR="002660DA">
        <w:rPr>
          <w:rFonts w:eastAsia="SimSun" w:cs="Arial"/>
          <w:sz w:val="24"/>
          <w:szCs w:val="24"/>
          <w:lang w:eastAsia="zh-CN"/>
        </w:rPr>
        <w:t>a</w:t>
      </w:r>
      <w:r w:rsidR="002660DA" w:rsidRPr="008E1501">
        <w:rPr>
          <w:rFonts w:eastAsia="SimSun" w:cs="Arial"/>
          <w:sz w:val="24"/>
          <w:szCs w:val="24"/>
          <w:lang w:eastAsia="zh-CN"/>
        </w:rPr>
        <w:t>rrangements</w:t>
      </w:r>
      <w:r w:rsidR="002660DA">
        <w:rPr>
          <w:rFonts w:eastAsia="SimSun" w:cs="Arial"/>
          <w:sz w:val="24"/>
          <w:szCs w:val="24"/>
          <w:lang w:eastAsia="zh-CN"/>
        </w:rPr>
        <w:t xml:space="preserve"> to</w:t>
      </w:r>
      <w:r w:rsidR="002660DA" w:rsidRPr="008E1501">
        <w:rPr>
          <w:rFonts w:eastAsia="SimSun" w:cs="Arial"/>
          <w:sz w:val="24"/>
          <w:szCs w:val="24"/>
          <w:lang w:eastAsia="zh-CN"/>
        </w:rPr>
        <w:t xml:space="preserve"> maintain communications with ships.</w:t>
      </w:r>
    </w:p>
    <w:p w:rsidR="00175143" w:rsidRDefault="00175143" w:rsidP="005F7A13">
      <w:pPr>
        <w:pStyle w:val="Level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Therefore, administrations </w:t>
      </w:r>
      <w:r w:rsidRPr="00E41625">
        <w:rPr>
          <w:sz w:val="24"/>
          <w:szCs w:val="24"/>
        </w:rPr>
        <w:t>with entries in the current edition of this List</w:t>
      </w:r>
      <w:r w:rsidR="005F7A13">
        <w:rPr>
          <w:sz w:val="24"/>
          <w:szCs w:val="24"/>
        </w:rPr>
        <w:t xml:space="preserve"> (2011</w:t>
      </w:r>
      <w:proofErr w:type="gramStart"/>
      <w:r w:rsidR="005F7A13">
        <w:rPr>
          <w:sz w:val="24"/>
          <w:szCs w:val="24"/>
        </w:rPr>
        <w:t>)</w:t>
      </w:r>
      <w:r w:rsidR="007A53AF">
        <w:rPr>
          <w:sz w:val="24"/>
          <w:szCs w:val="24"/>
        </w:rPr>
        <w:t>,</w:t>
      </w:r>
      <w:proofErr w:type="gramEnd"/>
      <w:r w:rsidRPr="00E41625">
        <w:rPr>
          <w:sz w:val="24"/>
          <w:szCs w:val="24"/>
        </w:rPr>
        <w:t xml:space="preserve"> </w:t>
      </w:r>
      <w:r w:rsidRPr="00B064E4">
        <w:rPr>
          <w:sz w:val="24"/>
          <w:szCs w:val="24"/>
        </w:rPr>
        <w:t xml:space="preserve">are invited to </w:t>
      </w:r>
      <w:r>
        <w:rPr>
          <w:sz w:val="24"/>
          <w:szCs w:val="24"/>
        </w:rPr>
        <w:t xml:space="preserve">verify all </w:t>
      </w:r>
      <w:r w:rsidR="006C1BB1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their data and </w:t>
      </w:r>
      <w:r w:rsidRPr="00B064E4">
        <w:rPr>
          <w:sz w:val="24"/>
          <w:szCs w:val="24"/>
        </w:rPr>
        <w:t xml:space="preserve">notify </w:t>
      </w:r>
      <w:r w:rsidR="006C1BB1">
        <w:rPr>
          <w:sz w:val="24"/>
          <w:szCs w:val="24"/>
        </w:rPr>
        <w:t xml:space="preserve">the Bureau </w:t>
      </w:r>
      <w:r w:rsidR="00321931">
        <w:rPr>
          <w:sz w:val="24"/>
          <w:szCs w:val="24"/>
        </w:rPr>
        <w:t>any</w:t>
      </w:r>
      <w:r w:rsidR="00321931" w:rsidRPr="00B064E4">
        <w:rPr>
          <w:sz w:val="24"/>
          <w:szCs w:val="24"/>
        </w:rPr>
        <w:t xml:space="preserve"> </w:t>
      </w:r>
      <w:r w:rsidRPr="00B064E4">
        <w:rPr>
          <w:sz w:val="24"/>
          <w:szCs w:val="24"/>
        </w:rPr>
        <w:t xml:space="preserve">amendments </w:t>
      </w:r>
      <w:r w:rsidR="006C1BB1">
        <w:rPr>
          <w:sz w:val="24"/>
          <w:szCs w:val="24"/>
        </w:rPr>
        <w:t>thereto</w:t>
      </w:r>
      <w:r>
        <w:rPr>
          <w:sz w:val="24"/>
          <w:szCs w:val="24"/>
        </w:rPr>
        <w:t xml:space="preserve">. </w:t>
      </w:r>
      <w:r w:rsidRPr="00E41625">
        <w:rPr>
          <w:sz w:val="24"/>
          <w:szCs w:val="24"/>
        </w:rPr>
        <w:t>In order to facilitate this process</w:t>
      </w:r>
      <w:r>
        <w:rPr>
          <w:sz w:val="24"/>
          <w:szCs w:val="24"/>
        </w:rPr>
        <w:t xml:space="preserve">, </w:t>
      </w:r>
      <w:r w:rsidRPr="00E41625">
        <w:rPr>
          <w:sz w:val="24"/>
          <w:szCs w:val="24"/>
        </w:rPr>
        <w:t>a link to download your stations, as a</w:t>
      </w:r>
      <w:r w:rsidR="00FC40FE">
        <w:rPr>
          <w:sz w:val="24"/>
          <w:szCs w:val="24"/>
        </w:rPr>
        <w:t>n</w:t>
      </w:r>
      <w:r w:rsidR="00D112A1">
        <w:rPr>
          <w:sz w:val="24"/>
          <w:szCs w:val="24"/>
        </w:rPr>
        <w:t xml:space="preserve"> </w:t>
      </w:r>
      <w:r w:rsidRPr="00E41625">
        <w:rPr>
          <w:sz w:val="24"/>
          <w:szCs w:val="24"/>
        </w:rPr>
        <w:t>MS</w:t>
      </w:r>
      <w:r w:rsidR="006C1BB1">
        <w:rPr>
          <w:sz w:val="24"/>
          <w:szCs w:val="24"/>
        </w:rPr>
        <w:t xml:space="preserve"> </w:t>
      </w:r>
      <w:r w:rsidRPr="00E41625">
        <w:rPr>
          <w:sz w:val="24"/>
          <w:szCs w:val="24"/>
        </w:rPr>
        <w:t>W</w:t>
      </w:r>
      <w:r w:rsidR="00321931">
        <w:rPr>
          <w:sz w:val="24"/>
          <w:szCs w:val="24"/>
        </w:rPr>
        <w:t>ord</w:t>
      </w:r>
      <w:r w:rsidR="002660DA">
        <w:rPr>
          <w:sz w:val="24"/>
          <w:szCs w:val="24"/>
        </w:rPr>
        <w:t xml:space="preserve"> format</w:t>
      </w:r>
      <w:r w:rsidRPr="00E41625">
        <w:rPr>
          <w:sz w:val="24"/>
          <w:szCs w:val="24"/>
        </w:rPr>
        <w:t xml:space="preserve"> document, has been made available on the ITU MARS website:</w:t>
      </w:r>
      <w:hyperlink r:id="rId9" w:history="1">
        <w:r w:rsidRPr="00E41625">
          <w:t xml:space="preserve"> </w:t>
        </w:r>
      </w:hyperlink>
      <w:hyperlink r:id="rId10" w:history="1">
        <w:r w:rsidR="002660DA" w:rsidRPr="00A55DD9">
          <w:rPr>
            <w:rStyle w:val="Hyperlink"/>
            <w:sz w:val="24"/>
            <w:szCs w:val="24"/>
          </w:rPr>
          <w:t>http://www.itu.int/go/ITU</w:t>
        </w:r>
        <w:r w:rsidR="002660DA" w:rsidRPr="00A55DD9">
          <w:rPr>
            <w:rStyle w:val="Hyperlink"/>
            <w:sz w:val="24"/>
            <w:szCs w:val="24"/>
          </w:rPr>
          <w:noBreakHyphen/>
          <w:t>R/ListIV/SubmissionOfData</w:t>
        </w:r>
      </w:hyperlink>
      <w:r w:rsidR="00D112A1">
        <w:rPr>
          <w:rStyle w:val="Hyperlink"/>
          <w:sz w:val="24"/>
          <w:szCs w:val="24"/>
          <w:u w:val="none"/>
        </w:rPr>
        <w:t xml:space="preserve"> </w:t>
      </w:r>
      <w:r w:rsidR="00D112A1" w:rsidRPr="00D112A1">
        <w:rPr>
          <w:rStyle w:val="Hyperlink"/>
          <w:sz w:val="24"/>
          <w:szCs w:val="24"/>
          <w:u w:val="none"/>
        </w:rPr>
        <w:t>(password required)</w:t>
      </w:r>
      <w:r w:rsidRPr="00E41625">
        <w:rPr>
          <w:sz w:val="24"/>
          <w:szCs w:val="24"/>
        </w:rPr>
        <w:t>.</w:t>
      </w:r>
      <w:r w:rsidR="00D352A5">
        <w:rPr>
          <w:sz w:val="24"/>
          <w:szCs w:val="24"/>
        </w:rPr>
        <w:t xml:space="preserve"> </w:t>
      </w:r>
      <w:r w:rsidR="00B574F2">
        <w:rPr>
          <w:sz w:val="24"/>
          <w:szCs w:val="24"/>
        </w:rPr>
        <w:t>T</w:t>
      </w:r>
      <w:r w:rsidR="00D811F3">
        <w:rPr>
          <w:sz w:val="24"/>
          <w:szCs w:val="24"/>
        </w:rPr>
        <w:t xml:space="preserve">he relevant </w:t>
      </w:r>
      <w:r w:rsidRPr="00E41625">
        <w:rPr>
          <w:sz w:val="24"/>
          <w:szCs w:val="24"/>
        </w:rPr>
        <w:t xml:space="preserve">amendments </w:t>
      </w:r>
      <w:r w:rsidR="00B574F2">
        <w:rPr>
          <w:sz w:val="24"/>
          <w:szCs w:val="24"/>
        </w:rPr>
        <w:t>should be identified</w:t>
      </w:r>
      <w:r w:rsidR="00B574F2" w:rsidRPr="00E41625">
        <w:rPr>
          <w:sz w:val="24"/>
          <w:szCs w:val="24"/>
        </w:rPr>
        <w:t xml:space="preserve"> </w:t>
      </w:r>
      <w:r w:rsidRPr="00E41625">
        <w:rPr>
          <w:sz w:val="24"/>
          <w:szCs w:val="24"/>
        </w:rPr>
        <w:t>using the “track changes” feature in MS W</w:t>
      </w:r>
      <w:r w:rsidR="00321931">
        <w:rPr>
          <w:sz w:val="24"/>
          <w:szCs w:val="24"/>
        </w:rPr>
        <w:t>ord</w:t>
      </w:r>
      <w:r w:rsidR="002660DA">
        <w:rPr>
          <w:sz w:val="24"/>
          <w:szCs w:val="24"/>
        </w:rPr>
        <w:t xml:space="preserve"> format</w:t>
      </w:r>
      <w:r w:rsidR="00D811F3">
        <w:rPr>
          <w:sz w:val="24"/>
          <w:szCs w:val="24"/>
        </w:rPr>
        <w:t xml:space="preserve">. The file </w:t>
      </w:r>
      <w:r w:rsidR="008E37C3">
        <w:rPr>
          <w:sz w:val="24"/>
          <w:szCs w:val="24"/>
        </w:rPr>
        <w:t xml:space="preserve">with </w:t>
      </w:r>
      <w:r w:rsidR="00FC40FE">
        <w:rPr>
          <w:sz w:val="24"/>
          <w:szCs w:val="24"/>
        </w:rPr>
        <w:t xml:space="preserve">the </w:t>
      </w:r>
      <w:r w:rsidR="008E37C3">
        <w:rPr>
          <w:sz w:val="24"/>
          <w:szCs w:val="24"/>
        </w:rPr>
        <w:t xml:space="preserve">updated information </w:t>
      </w:r>
      <w:r w:rsidR="00D811F3">
        <w:rPr>
          <w:sz w:val="24"/>
          <w:szCs w:val="24"/>
        </w:rPr>
        <w:t xml:space="preserve">should be sent </w:t>
      </w:r>
      <w:r w:rsidR="00ED718F">
        <w:rPr>
          <w:sz w:val="24"/>
          <w:szCs w:val="24"/>
        </w:rPr>
        <w:t xml:space="preserve">as </w:t>
      </w:r>
      <w:r w:rsidR="00FC40FE">
        <w:rPr>
          <w:sz w:val="24"/>
          <w:szCs w:val="24"/>
        </w:rPr>
        <w:t xml:space="preserve">an </w:t>
      </w:r>
      <w:r w:rsidR="00D811F3" w:rsidRPr="00B064E4" w:rsidDel="00EC2E87">
        <w:rPr>
          <w:sz w:val="24"/>
          <w:szCs w:val="24"/>
        </w:rPr>
        <w:t>attachment to an official electronic message addressed to</w:t>
      </w:r>
      <w:r w:rsidR="00D811F3">
        <w:rPr>
          <w:sz w:val="24"/>
          <w:szCs w:val="24"/>
        </w:rPr>
        <w:t xml:space="preserve"> </w:t>
      </w:r>
      <w:hyperlink r:id="rId11" w:history="1">
        <w:r w:rsidR="00D352A5" w:rsidRPr="00473E95">
          <w:rPr>
            <w:rStyle w:val="Hyperlink"/>
            <w:sz w:val="24"/>
            <w:szCs w:val="24"/>
          </w:rPr>
          <w:t>brmail@itu.int</w:t>
        </w:r>
      </w:hyperlink>
      <w:r w:rsidR="00D811F3" w:rsidRPr="00B064E4" w:rsidDel="00EC2E87">
        <w:rPr>
          <w:sz w:val="24"/>
          <w:szCs w:val="24"/>
        </w:rPr>
        <w:t xml:space="preserve">, as soon as possible, but not later than </w:t>
      </w:r>
      <w:r w:rsidR="007A53AF">
        <w:rPr>
          <w:b/>
          <w:bCs/>
          <w:sz w:val="24"/>
          <w:szCs w:val="24"/>
        </w:rPr>
        <w:t>30</w:t>
      </w:r>
      <w:r w:rsidR="00D811F3" w:rsidRPr="00693E83" w:rsidDel="00EC2E87">
        <w:rPr>
          <w:b/>
          <w:bCs/>
          <w:sz w:val="24"/>
          <w:szCs w:val="24"/>
        </w:rPr>
        <w:t xml:space="preserve"> August 2013</w:t>
      </w:r>
      <w:r w:rsidRPr="00E41625">
        <w:rPr>
          <w:sz w:val="24"/>
          <w:szCs w:val="24"/>
        </w:rPr>
        <w:t>.</w:t>
      </w:r>
    </w:p>
    <w:p w:rsidR="00AD4421" w:rsidRDefault="00175143" w:rsidP="005F7A13">
      <w:pPr>
        <w:pStyle w:val="Level1"/>
        <w:numPr>
          <w:ilvl w:val="0"/>
          <w:numId w:val="0"/>
        </w:numPr>
        <w:rPr>
          <w:sz w:val="24"/>
          <w:szCs w:val="24"/>
        </w:rPr>
      </w:pPr>
      <w:r w:rsidRPr="003B102D">
        <w:rPr>
          <w:sz w:val="24"/>
          <w:szCs w:val="24"/>
        </w:rPr>
        <w:t>Furthermore</w:t>
      </w:r>
      <w:r w:rsidR="00705528" w:rsidRPr="003B102D">
        <w:rPr>
          <w:sz w:val="24"/>
          <w:szCs w:val="24"/>
        </w:rPr>
        <w:t xml:space="preserve">, </w:t>
      </w:r>
      <w:r w:rsidR="00AD4421" w:rsidRPr="003B102D">
        <w:rPr>
          <w:sz w:val="24"/>
          <w:szCs w:val="24"/>
        </w:rPr>
        <w:t>the B</w:t>
      </w:r>
      <w:r w:rsidR="002660DA">
        <w:rPr>
          <w:sz w:val="24"/>
          <w:szCs w:val="24"/>
        </w:rPr>
        <w:t>ureau</w:t>
      </w:r>
      <w:r w:rsidR="00AD4421" w:rsidRPr="003B102D">
        <w:rPr>
          <w:sz w:val="24"/>
          <w:szCs w:val="24"/>
        </w:rPr>
        <w:t xml:space="preserve"> notes that </w:t>
      </w:r>
      <w:r w:rsidR="00B574F2">
        <w:rPr>
          <w:sz w:val="24"/>
          <w:szCs w:val="24"/>
        </w:rPr>
        <w:t xml:space="preserve">the </w:t>
      </w:r>
      <w:r w:rsidR="005F7A13">
        <w:rPr>
          <w:sz w:val="24"/>
          <w:szCs w:val="24"/>
        </w:rPr>
        <w:t>current</w:t>
      </w:r>
      <w:r w:rsidR="00B574F2">
        <w:rPr>
          <w:sz w:val="24"/>
          <w:szCs w:val="24"/>
        </w:rPr>
        <w:t xml:space="preserve"> Edition (2011)</w:t>
      </w:r>
      <w:r w:rsidR="00134F73" w:rsidRPr="003B102D">
        <w:rPr>
          <w:sz w:val="24"/>
          <w:szCs w:val="24"/>
        </w:rPr>
        <w:t xml:space="preserve"> </w:t>
      </w:r>
      <w:r w:rsidR="00B574F2">
        <w:rPr>
          <w:sz w:val="24"/>
          <w:szCs w:val="24"/>
        </w:rPr>
        <w:t>of List IV contains</w:t>
      </w:r>
      <w:r w:rsidR="00AD4421" w:rsidRPr="003B102D">
        <w:rPr>
          <w:sz w:val="24"/>
          <w:szCs w:val="24"/>
        </w:rPr>
        <w:t xml:space="preserve"> </w:t>
      </w:r>
      <w:r w:rsidR="00B574F2">
        <w:rPr>
          <w:sz w:val="24"/>
          <w:szCs w:val="24"/>
        </w:rPr>
        <w:t xml:space="preserve">some </w:t>
      </w:r>
      <w:r w:rsidR="00AD4421" w:rsidRPr="003B102D">
        <w:rPr>
          <w:sz w:val="24"/>
          <w:szCs w:val="24"/>
        </w:rPr>
        <w:t>entries</w:t>
      </w:r>
      <w:r w:rsidR="00D36811" w:rsidRPr="003B102D">
        <w:rPr>
          <w:sz w:val="24"/>
          <w:szCs w:val="24"/>
        </w:rPr>
        <w:t xml:space="preserve"> </w:t>
      </w:r>
      <w:r w:rsidR="00B574F2">
        <w:rPr>
          <w:sz w:val="24"/>
          <w:szCs w:val="24"/>
        </w:rPr>
        <w:t>regarding</w:t>
      </w:r>
      <w:r w:rsidR="00260EF1" w:rsidRPr="003B102D">
        <w:rPr>
          <w:sz w:val="24"/>
          <w:szCs w:val="24"/>
        </w:rPr>
        <w:t xml:space="preserve"> f</w:t>
      </w:r>
      <w:r w:rsidR="00AD4421" w:rsidRPr="003B102D">
        <w:rPr>
          <w:sz w:val="24"/>
          <w:szCs w:val="24"/>
        </w:rPr>
        <w:t>requenc</w:t>
      </w:r>
      <w:r w:rsidR="00260EF1" w:rsidRPr="003B102D">
        <w:rPr>
          <w:sz w:val="24"/>
          <w:szCs w:val="24"/>
        </w:rPr>
        <w:t>ies operating</w:t>
      </w:r>
      <w:r w:rsidR="00AD4421" w:rsidRPr="003B102D">
        <w:rPr>
          <w:sz w:val="24"/>
          <w:szCs w:val="24"/>
        </w:rPr>
        <w:t xml:space="preserve"> </w:t>
      </w:r>
      <w:r w:rsidR="003B102D" w:rsidRPr="003B102D">
        <w:rPr>
          <w:sz w:val="24"/>
          <w:szCs w:val="24"/>
        </w:rPr>
        <w:t xml:space="preserve">with </w:t>
      </w:r>
      <w:r w:rsidR="00AD4421" w:rsidRPr="003B102D">
        <w:rPr>
          <w:sz w:val="24"/>
          <w:szCs w:val="24"/>
        </w:rPr>
        <w:t>Morse telegraphy</w:t>
      </w:r>
      <w:r w:rsidR="00260EF1" w:rsidRPr="003B102D">
        <w:rPr>
          <w:sz w:val="24"/>
          <w:szCs w:val="24"/>
        </w:rPr>
        <w:t xml:space="preserve"> (for example</w:t>
      </w:r>
      <w:r w:rsidR="003B102D" w:rsidRPr="003B102D">
        <w:rPr>
          <w:sz w:val="24"/>
          <w:szCs w:val="24"/>
        </w:rPr>
        <w:t>:</w:t>
      </w:r>
      <w:r w:rsidR="00260EF1" w:rsidRPr="003B102D">
        <w:rPr>
          <w:sz w:val="24"/>
          <w:szCs w:val="24"/>
        </w:rPr>
        <w:t xml:space="preserve"> 500 kHz</w:t>
      </w:r>
      <w:r w:rsidR="003B102D" w:rsidRPr="003B102D">
        <w:rPr>
          <w:sz w:val="24"/>
          <w:szCs w:val="24"/>
        </w:rPr>
        <w:t>).</w:t>
      </w:r>
      <w:r w:rsidR="00AD4421">
        <w:rPr>
          <w:sz w:val="24"/>
          <w:szCs w:val="24"/>
        </w:rPr>
        <w:t xml:space="preserve"> </w:t>
      </w:r>
      <w:r w:rsidR="004F707B">
        <w:rPr>
          <w:sz w:val="24"/>
          <w:szCs w:val="24"/>
        </w:rPr>
        <w:t>The concerned administrations are invited to verify if the usage of th</w:t>
      </w:r>
      <w:r w:rsidR="003B102D">
        <w:rPr>
          <w:sz w:val="24"/>
          <w:szCs w:val="24"/>
        </w:rPr>
        <w:t>ese</w:t>
      </w:r>
      <w:r w:rsidR="004F707B">
        <w:rPr>
          <w:sz w:val="24"/>
          <w:szCs w:val="24"/>
        </w:rPr>
        <w:t xml:space="preserve"> frequenc</w:t>
      </w:r>
      <w:r w:rsidR="003B102D">
        <w:rPr>
          <w:sz w:val="24"/>
          <w:szCs w:val="24"/>
        </w:rPr>
        <w:t>ies</w:t>
      </w:r>
      <w:r w:rsidR="004F707B">
        <w:rPr>
          <w:sz w:val="24"/>
          <w:szCs w:val="24"/>
        </w:rPr>
        <w:t xml:space="preserve"> </w:t>
      </w:r>
      <w:r w:rsidR="003B102D">
        <w:rPr>
          <w:sz w:val="24"/>
          <w:szCs w:val="24"/>
        </w:rPr>
        <w:t>is</w:t>
      </w:r>
      <w:r w:rsidR="004F707B">
        <w:rPr>
          <w:sz w:val="24"/>
          <w:szCs w:val="24"/>
        </w:rPr>
        <w:t xml:space="preserve"> </w:t>
      </w:r>
      <w:r w:rsidR="002660DA">
        <w:rPr>
          <w:sz w:val="24"/>
          <w:szCs w:val="24"/>
        </w:rPr>
        <w:t>still relevant and notify the Bureau</w:t>
      </w:r>
      <w:r w:rsidR="004F707B">
        <w:rPr>
          <w:sz w:val="24"/>
          <w:szCs w:val="24"/>
        </w:rPr>
        <w:t xml:space="preserve"> accordingly</w:t>
      </w:r>
      <w:r w:rsidR="00ED718F">
        <w:rPr>
          <w:sz w:val="24"/>
          <w:szCs w:val="24"/>
        </w:rPr>
        <w:t xml:space="preserve">, taking into account that international provisions related to Morse telegraphy were removed from the Radio Regulations (RR) by </w:t>
      </w:r>
      <w:r w:rsidR="00FC40FE">
        <w:rPr>
          <w:sz w:val="24"/>
          <w:szCs w:val="24"/>
        </w:rPr>
        <w:t xml:space="preserve">the </w:t>
      </w:r>
      <w:r w:rsidR="00ED718F">
        <w:rPr>
          <w:sz w:val="24"/>
          <w:szCs w:val="24"/>
        </w:rPr>
        <w:t xml:space="preserve">World </w:t>
      </w:r>
      <w:proofErr w:type="spellStart"/>
      <w:r w:rsidR="00ED718F">
        <w:rPr>
          <w:sz w:val="24"/>
          <w:szCs w:val="24"/>
        </w:rPr>
        <w:t>Radiocommunication</w:t>
      </w:r>
      <w:proofErr w:type="spellEnd"/>
      <w:r w:rsidR="00ED718F">
        <w:rPr>
          <w:sz w:val="24"/>
          <w:szCs w:val="24"/>
        </w:rPr>
        <w:t xml:space="preserve"> Conference, Geneva, 2007</w:t>
      </w:r>
      <w:r w:rsidR="004F707B">
        <w:rPr>
          <w:sz w:val="24"/>
          <w:szCs w:val="24"/>
        </w:rPr>
        <w:t>.</w:t>
      </w:r>
      <w:r w:rsidRPr="00175143">
        <w:rPr>
          <w:sz w:val="24"/>
          <w:szCs w:val="24"/>
        </w:rPr>
        <w:t xml:space="preserve"> </w:t>
      </w:r>
      <w:r w:rsidR="00ED718F">
        <w:rPr>
          <w:sz w:val="24"/>
          <w:szCs w:val="24"/>
        </w:rPr>
        <w:t xml:space="preserve">In this respect, </w:t>
      </w:r>
      <w:r w:rsidR="00B574F2">
        <w:rPr>
          <w:sz w:val="24"/>
          <w:szCs w:val="24"/>
        </w:rPr>
        <w:t>it is important</w:t>
      </w:r>
      <w:r w:rsidRPr="004B3AA8">
        <w:rPr>
          <w:sz w:val="24"/>
          <w:szCs w:val="24"/>
        </w:rPr>
        <w:t xml:space="preserve"> to note that </w:t>
      </w:r>
      <w:r>
        <w:rPr>
          <w:sz w:val="24"/>
          <w:szCs w:val="24"/>
        </w:rPr>
        <w:t xml:space="preserve">the frequencies </w:t>
      </w:r>
      <w:r w:rsidR="00ED718F">
        <w:rPr>
          <w:sz w:val="24"/>
          <w:szCs w:val="24"/>
        </w:rPr>
        <w:t xml:space="preserve">currently </w:t>
      </w:r>
      <w:r>
        <w:rPr>
          <w:sz w:val="24"/>
          <w:szCs w:val="24"/>
        </w:rPr>
        <w:t xml:space="preserve">used for distress and safety communications for the GMDSS are listed </w:t>
      </w:r>
      <w:r w:rsidR="0039060A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Appendix 15 </w:t>
      </w:r>
      <w:r w:rsidR="00ED718F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the </w:t>
      </w:r>
      <w:r w:rsidR="00995088">
        <w:rPr>
          <w:sz w:val="24"/>
          <w:szCs w:val="24"/>
        </w:rPr>
        <w:t>RR</w:t>
      </w:r>
      <w:r>
        <w:rPr>
          <w:sz w:val="24"/>
          <w:szCs w:val="24"/>
        </w:rPr>
        <w:t>.</w:t>
      </w:r>
    </w:p>
    <w:p w:rsidR="00EB5EC5" w:rsidRDefault="00EB2EBA" w:rsidP="006C1BB1">
      <w:pPr>
        <w:pStyle w:val="Level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F70C3E">
        <w:rPr>
          <w:sz w:val="24"/>
          <w:szCs w:val="24"/>
        </w:rPr>
        <w:t xml:space="preserve">dministrations </w:t>
      </w:r>
      <w:r>
        <w:rPr>
          <w:sz w:val="24"/>
          <w:szCs w:val="24"/>
        </w:rPr>
        <w:t>which</w:t>
      </w:r>
      <w:r w:rsidRPr="00F70C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have not yet notified their </w:t>
      </w:r>
      <w:r w:rsidR="006C1BB1">
        <w:rPr>
          <w:sz w:val="24"/>
          <w:szCs w:val="24"/>
        </w:rPr>
        <w:t>coast stations for inclusion in</w:t>
      </w:r>
      <w:r>
        <w:rPr>
          <w:sz w:val="24"/>
          <w:szCs w:val="24"/>
        </w:rPr>
        <w:t xml:space="preserve"> th</w:t>
      </w:r>
      <w:r w:rsidR="006C1BB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List,</w:t>
      </w:r>
      <w:proofErr w:type="gramEnd"/>
      <w:r>
        <w:rPr>
          <w:sz w:val="24"/>
          <w:szCs w:val="24"/>
        </w:rPr>
        <w:t xml:space="preserve"> are invited </w:t>
      </w:r>
      <w:r w:rsidR="005D67C0">
        <w:rPr>
          <w:sz w:val="24"/>
          <w:szCs w:val="24"/>
        </w:rPr>
        <w:t xml:space="preserve">to </w:t>
      </w:r>
      <w:r>
        <w:rPr>
          <w:sz w:val="24"/>
          <w:szCs w:val="24"/>
        </w:rPr>
        <w:t>provide this information using the relevant notification forms. A</w:t>
      </w:r>
      <w:r w:rsidR="00E3576D" w:rsidRPr="00F70C3E">
        <w:rPr>
          <w:sz w:val="24"/>
          <w:szCs w:val="24"/>
        </w:rPr>
        <w:t xml:space="preserve"> link to the</w:t>
      </w:r>
      <w:r>
        <w:rPr>
          <w:sz w:val="24"/>
          <w:szCs w:val="24"/>
        </w:rPr>
        <w:t>se</w:t>
      </w:r>
      <w:r w:rsidR="00E3576D" w:rsidRPr="00F70C3E">
        <w:rPr>
          <w:sz w:val="24"/>
          <w:szCs w:val="24"/>
        </w:rPr>
        <w:t xml:space="preserve"> forms is available on the ITU website</w:t>
      </w:r>
      <w:r w:rsidR="0068213C" w:rsidRPr="00F70C3E">
        <w:rPr>
          <w:sz w:val="24"/>
          <w:szCs w:val="24"/>
        </w:rPr>
        <w:t>:</w:t>
      </w:r>
      <w:r w:rsidR="00995088">
        <w:rPr>
          <w:rStyle w:val="Hyperlink"/>
          <w:sz w:val="24"/>
          <w:szCs w:val="24"/>
          <w:u w:val="none"/>
        </w:rPr>
        <w:t xml:space="preserve"> </w:t>
      </w:r>
      <w:hyperlink r:id="rId12" w:history="1">
        <w:r w:rsidR="00D352A5" w:rsidRPr="00473E95">
          <w:rPr>
            <w:rStyle w:val="Hyperlink"/>
            <w:sz w:val="24"/>
            <w:szCs w:val="24"/>
          </w:rPr>
          <w:t>http://www.itu.int/ITU-R/go/coast-notifications/en</w:t>
        </w:r>
      </w:hyperlink>
      <w:r w:rsidR="0068213C" w:rsidRPr="00F70C3E">
        <w:rPr>
          <w:sz w:val="24"/>
          <w:szCs w:val="24"/>
        </w:rPr>
        <w:t xml:space="preserve">. </w:t>
      </w:r>
      <w:r w:rsidR="009F70EA" w:rsidRPr="00F70C3E">
        <w:rPr>
          <w:sz w:val="24"/>
          <w:szCs w:val="24"/>
        </w:rPr>
        <w:t xml:space="preserve">These forms can also be obtained, upon request, from the </w:t>
      </w:r>
      <w:r w:rsidR="005D67C0">
        <w:rPr>
          <w:sz w:val="24"/>
          <w:szCs w:val="24"/>
        </w:rPr>
        <w:t>B</w:t>
      </w:r>
      <w:r w:rsidR="00387496">
        <w:rPr>
          <w:sz w:val="24"/>
          <w:szCs w:val="24"/>
        </w:rPr>
        <w:t>ureau</w:t>
      </w:r>
      <w:r w:rsidR="009F70EA" w:rsidRPr="00F70C3E">
        <w:rPr>
          <w:sz w:val="24"/>
          <w:szCs w:val="24"/>
        </w:rPr>
        <w:t>.</w:t>
      </w:r>
      <w:r w:rsidR="00EB5EC5" w:rsidRPr="00EB5EC5" w:rsidDel="00EC2E87">
        <w:rPr>
          <w:sz w:val="24"/>
          <w:szCs w:val="24"/>
        </w:rPr>
        <w:t xml:space="preserve"> </w:t>
      </w:r>
      <w:r w:rsidR="00EB5EC5">
        <w:rPr>
          <w:sz w:val="24"/>
          <w:szCs w:val="24"/>
        </w:rPr>
        <w:t>The n</w:t>
      </w:r>
      <w:r w:rsidR="00EB5EC5" w:rsidDel="00EC2E87">
        <w:rPr>
          <w:sz w:val="24"/>
          <w:szCs w:val="24"/>
        </w:rPr>
        <w:t>otification</w:t>
      </w:r>
      <w:r w:rsidR="00EB5EC5">
        <w:rPr>
          <w:sz w:val="24"/>
          <w:szCs w:val="24"/>
        </w:rPr>
        <w:t xml:space="preserve"> forms</w:t>
      </w:r>
      <w:r w:rsidR="00EB5EC5" w:rsidDel="00EC2E87">
        <w:rPr>
          <w:sz w:val="24"/>
          <w:szCs w:val="24"/>
        </w:rPr>
        <w:t xml:space="preserve"> sh</w:t>
      </w:r>
      <w:r w:rsidR="00EB5EC5">
        <w:rPr>
          <w:sz w:val="24"/>
          <w:szCs w:val="24"/>
        </w:rPr>
        <w:t>ould</w:t>
      </w:r>
      <w:r w:rsidR="00EB5EC5" w:rsidDel="00EC2E87">
        <w:rPr>
          <w:sz w:val="24"/>
          <w:szCs w:val="24"/>
        </w:rPr>
        <w:t xml:space="preserve"> be submitted </w:t>
      </w:r>
      <w:r w:rsidR="00EB5EC5" w:rsidRPr="00F86147" w:rsidDel="00EC2E87">
        <w:rPr>
          <w:sz w:val="24"/>
          <w:szCs w:val="24"/>
        </w:rPr>
        <w:t>as an attachment to an official electronic message addressed to</w:t>
      </w:r>
      <w:r w:rsidR="00995088">
        <w:t xml:space="preserve"> </w:t>
      </w:r>
      <w:hyperlink r:id="rId13" w:history="1">
        <w:r w:rsidR="00D352A5" w:rsidRPr="00473E95">
          <w:rPr>
            <w:rStyle w:val="Hyperlink"/>
            <w:sz w:val="24"/>
            <w:szCs w:val="24"/>
          </w:rPr>
          <w:t>brmail@itu.int</w:t>
        </w:r>
      </w:hyperlink>
      <w:r w:rsidR="00EB5EC5" w:rsidRPr="00F86147" w:rsidDel="00EC2E87">
        <w:rPr>
          <w:sz w:val="24"/>
          <w:szCs w:val="24"/>
        </w:rPr>
        <w:t>, as soon as possible</w:t>
      </w:r>
      <w:r w:rsidR="00EB5EC5" w:rsidDel="00EC2E87">
        <w:rPr>
          <w:sz w:val="24"/>
          <w:szCs w:val="24"/>
        </w:rPr>
        <w:t>,</w:t>
      </w:r>
      <w:r w:rsidR="00EB5EC5" w:rsidRPr="00F86147" w:rsidDel="00EC2E87">
        <w:rPr>
          <w:sz w:val="24"/>
          <w:szCs w:val="24"/>
        </w:rPr>
        <w:t xml:space="preserve"> but not later </w:t>
      </w:r>
      <w:r w:rsidR="00EB5EC5" w:rsidRPr="001972C2" w:rsidDel="00EC2E87">
        <w:rPr>
          <w:sz w:val="24"/>
          <w:szCs w:val="24"/>
        </w:rPr>
        <w:t xml:space="preserve">than </w:t>
      </w:r>
      <w:r w:rsidR="007A53AF">
        <w:rPr>
          <w:b/>
          <w:bCs/>
          <w:sz w:val="24"/>
          <w:szCs w:val="24"/>
        </w:rPr>
        <w:t>30</w:t>
      </w:r>
      <w:r w:rsidR="00EB5EC5" w:rsidDel="00EC2E87">
        <w:rPr>
          <w:b/>
          <w:bCs/>
          <w:sz w:val="24"/>
          <w:szCs w:val="24"/>
        </w:rPr>
        <w:t xml:space="preserve"> August</w:t>
      </w:r>
      <w:r w:rsidR="00EB5EC5" w:rsidRPr="001972C2" w:rsidDel="00EC2E87">
        <w:rPr>
          <w:b/>
          <w:bCs/>
          <w:sz w:val="24"/>
          <w:szCs w:val="24"/>
        </w:rPr>
        <w:t xml:space="preserve"> 2013</w:t>
      </w:r>
      <w:r w:rsidR="00EB5EC5" w:rsidRPr="001972C2" w:rsidDel="00EC2E87">
        <w:rPr>
          <w:sz w:val="24"/>
          <w:szCs w:val="24"/>
        </w:rPr>
        <w:t>.</w:t>
      </w:r>
    </w:p>
    <w:p w:rsidR="000F12BA" w:rsidRDefault="000F12BA" w:rsidP="006C1BB1">
      <w:pPr>
        <w:rPr>
          <w:rFonts w:eastAsia="SimSun" w:cs="Arial"/>
          <w:lang w:eastAsia="zh-CN"/>
        </w:rPr>
      </w:pPr>
      <w:r w:rsidRPr="00F70C3E">
        <w:rPr>
          <w:sz w:val="24"/>
          <w:szCs w:val="24"/>
        </w:rPr>
        <w:t xml:space="preserve">It should also be noted that </w:t>
      </w:r>
      <w:r>
        <w:rPr>
          <w:sz w:val="24"/>
          <w:szCs w:val="24"/>
        </w:rPr>
        <w:t xml:space="preserve">all </w:t>
      </w:r>
      <w:r w:rsidRPr="00F70C3E">
        <w:rPr>
          <w:sz w:val="24"/>
          <w:szCs w:val="24"/>
        </w:rPr>
        <w:t>changes to th</w:t>
      </w:r>
      <w:r w:rsidR="006C1BB1">
        <w:rPr>
          <w:sz w:val="24"/>
          <w:szCs w:val="24"/>
        </w:rPr>
        <w:t>e</w:t>
      </w:r>
      <w:r w:rsidRPr="00F70C3E">
        <w:rPr>
          <w:sz w:val="24"/>
          <w:szCs w:val="24"/>
        </w:rPr>
        <w:t xml:space="preserve"> List notified to the ITU </w:t>
      </w:r>
      <w:r>
        <w:rPr>
          <w:sz w:val="24"/>
          <w:szCs w:val="24"/>
        </w:rPr>
        <w:t xml:space="preserve">between two </w:t>
      </w:r>
      <w:r w:rsidR="00387496">
        <w:rPr>
          <w:sz w:val="24"/>
          <w:szCs w:val="24"/>
        </w:rPr>
        <w:br/>
      </w:r>
      <w:r>
        <w:rPr>
          <w:sz w:val="24"/>
          <w:szCs w:val="24"/>
        </w:rPr>
        <w:t>editions</w:t>
      </w:r>
      <w:r w:rsidR="00387496">
        <w:rPr>
          <w:sz w:val="24"/>
          <w:szCs w:val="24"/>
        </w:rPr>
        <w:t xml:space="preserve"> </w:t>
      </w:r>
      <w:r>
        <w:rPr>
          <w:sz w:val="24"/>
          <w:szCs w:val="24"/>
        </w:rPr>
        <w:t>are published as</w:t>
      </w:r>
      <w:r w:rsidRPr="00F70C3E">
        <w:rPr>
          <w:sz w:val="24"/>
          <w:szCs w:val="24"/>
        </w:rPr>
        <w:t xml:space="preserve"> a compilation </w:t>
      </w:r>
      <w:r>
        <w:rPr>
          <w:sz w:val="24"/>
          <w:szCs w:val="24"/>
        </w:rPr>
        <w:t>in</w:t>
      </w:r>
      <w:r w:rsidRPr="00F70C3E">
        <w:rPr>
          <w:sz w:val="24"/>
          <w:szCs w:val="24"/>
        </w:rPr>
        <w:t xml:space="preserve"> PDF format that can be downloaded from:</w:t>
      </w:r>
      <w:r w:rsidR="00995088">
        <w:rPr>
          <w:rStyle w:val="Hyperlink"/>
          <w:sz w:val="24"/>
          <w:szCs w:val="24"/>
          <w:u w:val="none"/>
        </w:rPr>
        <w:t xml:space="preserve"> </w:t>
      </w:r>
      <w:hyperlink r:id="rId14" w:history="1">
        <w:r w:rsidR="00387496" w:rsidRPr="00A55DD9">
          <w:rPr>
            <w:rStyle w:val="Hyperlink"/>
            <w:sz w:val="24"/>
            <w:szCs w:val="24"/>
          </w:rPr>
          <w:t>http://www.itu.int/ITU</w:t>
        </w:r>
        <w:r w:rsidR="00387496" w:rsidRPr="00A55DD9">
          <w:rPr>
            <w:rStyle w:val="Hyperlink"/>
            <w:sz w:val="24"/>
            <w:szCs w:val="24"/>
          </w:rPr>
          <w:noBreakHyphen/>
          <w:t>R/go/mars/en</w:t>
        </w:r>
      </w:hyperlink>
      <w:r w:rsidR="008C5506" w:rsidRPr="00C02061">
        <w:rPr>
          <w:rFonts w:eastAsia="SimSun" w:cs="Arial"/>
          <w:lang w:eastAsia="zh-CN"/>
        </w:rPr>
        <w:t>.</w:t>
      </w:r>
    </w:p>
    <w:p w:rsidR="00387496" w:rsidRDefault="00387496" w:rsidP="00387496">
      <w:pPr>
        <w:rPr>
          <w:rFonts w:eastAsia="SimSun" w:cs="Arial"/>
          <w:lang w:eastAsia="zh-CN"/>
        </w:rPr>
      </w:pPr>
    </w:p>
    <w:p w:rsidR="00387496" w:rsidRPr="00F86147" w:rsidRDefault="00387496" w:rsidP="00387496">
      <w:pPr>
        <w:rPr>
          <w:sz w:val="24"/>
          <w:szCs w:val="24"/>
        </w:rPr>
      </w:pPr>
    </w:p>
    <w:p w:rsidR="009F70EA" w:rsidRDefault="00AA61A4" w:rsidP="00EB5E49">
      <w:pPr>
        <w:rPr>
          <w:rFonts w:eastAsia="SimSun" w:cs="Arial"/>
          <w:sz w:val="24"/>
          <w:szCs w:val="24"/>
          <w:lang w:eastAsia="zh-CN"/>
        </w:rPr>
      </w:pPr>
      <w:r>
        <w:rPr>
          <w:rFonts w:eastAsia="SimSun" w:cs="Arial"/>
          <w:sz w:val="24"/>
          <w:szCs w:val="24"/>
          <w:lang w:eastAsia="zh-CN"/>
        </w:rPr>
        <w:t>Finally</w:t>
      </w:r>
      <w:r w:rsidR="009F70EA" w:rsidRPr="009F70EA">
        <w:rPr>
          <w:rFonts w:eastAsia="SimSun" w:cs="Arial"/>
          <w:sz w:val="24"/>
          <w:szCs w:val="24"/>
          <w:lang w:eastAsia="zh-CN"/>
        </w:rPr>
        <w:t xml:space="preserve">, in order to </w:t>
      </w:r>
      <w:r w:rsidR="005D67C0">
        <w:rPr>
          <w:rFonts w:eastAsia="SimSun" w:cs="Arial"/>
          <w:sz w:val="24"/>
          <w:szCs w:val="24"/>
          <w:lang w:eastAsia="zh-CN"/>
        </w:rPr>
        <w:t>en</w:t>
      </w:r>
      <w:r w:rsidR="009F70EA" w:rsidRPr="009F70EA">
        <w:rPr>
          <w:rFonts w:eastAsia="SimSun" w:cs="Arial"/>
          <w:sz w:val="24"/>
          <w:szCs w:val="24"/>
          <w:lang w:eastAsia="zh-CN"/>
        </w:rPr>
        <w:t>sure that the carriage requirements</w:t>
      </w:r>
      <w:r w:rsidR="008E37C3">
        <w:rPr>
          <w:rFonts w:eastAsia="SimSun" w:cs="Arial"/>
          <w:sz w:val="24"/>
          <w:szCs w:val="24"/>
          <w:lang w:eastAsia="zh-CN"/>
        </w:rPr>
        <w:t xml:space="preserve"> </w:t>
      </w:r>
      <w:r w:rsidR="009F70EA" w:rsidRPr="009F70EA">
        <w:rPr>
          <w:rFonts w:eastAsia="SimSun" w:cs="Arial"/>
          <w:sz w:val="24"/>
          <w:szCs w:val="24"/>
          <w:lang w:eastAsia="zh-CN"/>
        </w:rPr>
        <w:t>of the ITU Service Publications (</w:t>
      </w:r>
      <w:r w:rsidR="00D7377F" w:rsidRPr="008E1501">
        <w:rPr>
          <w:rFonts w:eastAsia="SimSun" w:cs="Arial"/>
          <w:sz w:val="24"/>
          <w:szCs w:val="24"/>
          <w:lang w:eastAsia="zh-CN"/>
        </w:rPr>
        <w:t>List of Coast Stations and Special Service Stations</w:t>
      </w:r>
      <w:r w:rsidR="00D7377F">
        <w:rPr>
          <w:rFonts w:eastAsia="SimSun" w:cs="Arial"/>
          <w:sz w:val="24"/>
          <w:szCs w:val="24"/>
          <w:lang w:eastAsia="zh-CN"/>
        </w:rPr>
        <w:t xml:space="preserve"> - </w:t>
      </w:r>
      <w:r w:rsidR="009F70EA" w:rsidRPr="009F70EA">
        <w:rPr>
          <w:rFonts w:eastAsia="SimSun" w:cs="Arial"/>
          <w:sz w:val="24"/>
          <w:szCs w:val="24"/>
          <w:lang w:eastAsia="zh-CN"/>
        </w:rPr>
        <w:t xml:space="preserve">List IV, </w:t>
      </w:r>
      <w:r w:rsidR="00D7377F" w:rsidRPr="00D7377F">
        <w:rPr>
          <w:rFonts w:eastAsia="SimSun" w:cs="Arial"/>
          <w:sz w:val="24"/>
          <w:szCs w:val="24"/>
          <w:lang w:eastAsia="zh-CN"/>
        </w:rPr>
        <w:t>List of Ship Stations and Maritime Mobile Service Identity Assignments</w:t>
      </w:r>
      <w:r w:rsidR="00D7377F">
        <w:rPr>
          <w:rFonts w:eastAsia="SimSun" w:cs="Arial"/>
          <w:sz w:val="24"/>
          <w:szCs w:val="24"/>
          <w:lang w:eastAsia="zh-CN"/>
        </w:rPr>
        <w:t xml:space="preserve"> - </w:t>
      </w:r>
      <w:r w:rsidR="009F70EA" w:rsidRPr="009F70EA">
        <w:rPr>
          <w:rFonts w:eastAsia="SimSun" w:cs="Arial"/>
          <w:sz w:val="24"/>
          <w:szCs w:val="24"/>
          <w:lang w:eastAsia="zh-CN"/>
        </w:rPr>
        <w:t>List V</w:t>
      </w:r>
      <w:r w:rsidR="005D67C0">
        <w:rPr>
          <w:rFonts w:eastAsia="SimSun" w:cs="Arial"/>
          <w:sz w:val="24"/>
          <w:szCs w:val="24"/>
          <w:lang w:eastAsia="zh-CN"/>
        </w:rPr>
        <w:t>,</w:t>
      </w:r>
      <w:r w:rsidR="009F70EA" w:rsidRPr="009F70EA">
        <w:rPr>
          <w:rFonts w:eastAsia="SimSun" w:cs="Arial"/>
          <w:sz w:val="24"/>
          <w:szCs w:val="24"/>
          <w:lang w:eastAsia="zh-CN"/>
        </w:rPr>
        <w:t xml:space="preserve"> and the Manual</w:t>
      </w:r>
      <w:r w:rsidR="00D811F3">
        <w:rPr>
          <w:rFonts w:eastAsia="SimSun" w:cs="Arial"/>
          <w:sz w:val="24"/>
          <w:szCs w:val="24"/>
          <w:lang w:eastAsia="zh-CN"/>
        </w:rPr>
        <w:t xml:space="preserve"> for Use by the Maritime Mobile and Maritime Mobile-Satellite Services</w:t>
      </w:r>
      <w:r w:rsidR="009F70EA" w:rsidRPr="009F70EA">
        <w:rPr>
          <w:rFonts w:eastAsia="SimSun" w:cs="Arial"/>
          <w:sz w:val="24"/>
          <w:szCs w:val="24"/>
          <w:lang w:eastAsia="zh-CN"/>
        </w:rPr>
        <w:t>)</w:t>
      </w:r>
      <w:r w:rsidR="008E37C3">
        <w:rPr>
          <w:rFonts w:eastAsia="SimSun" w:cs="Arial"/>
          <w:sz w:val="24"/>
          <w:szCs w:val="24"/>
          <w:lang w:eastAsia="zh-CN"/>
        </w:rPr>
        <w:t xml:space="preserve"> specified in </w:t>
      </w:r>
      <w:r w:rsidR="008E37C3" w:rsidRPr="009F70EA">
        <w:rPr>
          <w:rFonts w:eastAsia="SimSun" w:cs="Arial"/>
          <w:sz w:val="24"/>
          <w:szCs w:val="24"/>
          <w:lang w:eastAsia="zh-CN"/>
        </w:rPr>
        <w:t xml:space="preserve">Appendix 16 </w:t>
      </w:r>
      <w:r w:rsidR="00E368CC">
        <w:rPr>
          <w:rFonts w:eastAsia="SimSun" w:cs="Arial"/>
          <w:sz w:val="24"/>
          <w:szCs w:val="24"/>
          <w:lang w:eastAsia="zh-CN"/>
        </w:rPr>
        <w:t>to</w:t>
      </w:r>
      <w:r w:rsidR="008E37C3" w:rsidRPr="009F70EA">
        <w:rPr>
          <w:rFonts w:eastAsia="SimSun" w:cs="Arial"/>
          <w:sz w:val="24"/>
          <w:szCs w:val="24"/>
          <w:lang w:eastAsia="zh-CN"/>
        </w:rPr>
        <w:t xml:space="preserve"> the </w:t>
      </w:r>
      <w:r w:rsidR="00EB5E49">
        <w:rPr>
          <w:rFonts w:eastAsia="SimSun" w:cs="Arial"/>
          <w:sz w:val="24"/>
          <w:szCs w:val="24"/>
          <w:lang w:eastAsia="zh-CN"/>
        </w:rPr>
        <w:t>RR</w:t>
      </w:r>
      <w:r w:rsidR="008E37C3">
        <w:rPr>
          <w:rFonts w:eastAsia="SimSun" w:cs="Arial"/>
          <w:sz w:val="24"/>
          <w:szCs w:val="24"/>
          <w:lang w:eastAsia="zh-CN"/>
        </w:rPr>
        <w:t xml:space="preserve"> </w:t>
      </w:r>
      <w:r w:rsidR="009F70EA" w:rsidRPr="009F70EA">
        <w:rPr>
          <w:rFonts w:eastAsia="SimSun" w:cs="Arial"/>
          <w:sz w:val="24"/>
          <w:szCs w:val="24"/>
          <w:lang w:eastAsia="zh-CN"/>
        </w:rPr>
        <w:t xml:space="preserve">are respected, administrations are invited to </w:t>
      </w:r>
      <w:r w:rsidR="00D7377F">
        <w:rPr>
          <w:rFonts w:eastAsia="SimSun" w:cs="Arial"/>
          <w:sz w:val="24"/>
          <w:szCs w:val="24"/>
          <w:lang w:eastAsia="zh-CN"/>
        </w:rPr>
        <w:t>request</w:t>
      </w:r>
      <w:r w:rsidR="00D7377F" w:rsidRPr="009F70EA">
        <w:rPr>
          <w:rFonts w:eastAsia="SimSun" w:cs="Arial"/>
          <w:sz w:val="24"/>
          <w:szCs w:val="24"/>
          <w:lang w:eastAsia="zh-CN"/>
        </w:rPr>
        <w:t xml:space="preserve"> </w:t>
      </w:r>
      <w:r w:rsidR="009F70EA" w:rsidRPr="009F70EA">
        <w:rPr>
          <w:rFonts w:eastAsia="SimSun" w:cs="Arial"/>
          <w:sz w:val="24"/>
          <w:szCs w:val="24"/>
          <w:lang w:eastAsia="zh-CN"/>
        </w:rPr>
        <w:t xml:space="preserve">their responsible </w:t>
      </w:r>
      <w:r w:rsidR="00DB2C2B">
        <w:rPr>
          <w:rFonts w:eastAsia="SimSun" w:cs="Arial"/>
          <w:sz w:val="24"/>
          <w:szCs w:val="24"/>
          <w:lang w:eastAsia="zh-CN"/>
        </w:rPr>
        <w:t xml:space="preserve">maritime </w:t>
      </w:r>
      <w:r w:rsidR="009F70EA" w:rsidRPr="009F70EA">
        <w:rPr>
          <w:rFonts w:eastAsia="SimSun" w:cs="Arial"/>
          <w:sz w:val="24"/>
          <w:szCs w:val="24"/>
          <w:lang w:eastAsia="zh-CN"/>
        </w:rPr>
        <w:t xml:space="preserve">authorities to ensure that </w:t>
      </w:r>
      <w:r w:rsidR="00DB2C2B">
        <w:rPr>
          <w:rFonts w:eastAsia="SimSun" w:cs="Arial"/>
          <w:sz w:val="24"/>
          <w:szCs w:val="24"/>
          <w:lang w:eastAsia="zh-CN"/>
        </w:rPr>
        <w:t xml:space="preserve">the </w:t>
      </w:r>
      <w:r w:rsidR="009F70EA" w:rsidRPr="009F70EA">
        <w:rPr>
          <w:rFonts w:eastAsia="SimSun" w:cs="Arial"/>
          <w:sz w:val="24"/>
          <w:szCs w:val="24"/>
          <w:lang w:eastAsia="zh-CN"/>
        </w:rPr>
        <w:t>most recent and ITU</w:t>
      </w:r>
      <w:r w:rsidR="005D67C0">
        <w:rPr>
          <w:rFonts w:eastAsia="SimSun" w:cs="Arial"/>
          <w:sz w:val="24"/>
          <w:szCs w:val="24"/>
          <w:lang w:eastAsia="zh-CN"/>
        </w:rPr>
        <w:t>-</w:t>
      </w:r>
      <w:r w:rsidR="009F70EA" w:rsidRPr="009F70EA">
        <w:rPr>
          <w:rFonts w:eastAsia="SimSun" w:cs="Arial"/>
          <w:sz w:val="24"/>
          <w:szCs w:val="24"/>
          <w:lang w:eastAsia="zh-CN"/>
        </w:rPr>
        <w:t xml:space="preserve">authenticated versions of these publications are presented during inspections carried out on board vessels. </w:t>
      </w:r>
    </w:p>
    <w:p w:rsidR="009F70EA" w:rsidRPr="00524677" w:rsidRDefault="009F70EA" w:rsidP="006C1BB1">
      <w:pPr>
        <w:pStyle w:val="Level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F86147">
        <w:rPr>
          <w:sz w:val="24"/>
          <w:szCs w:val="24"/>
        </w:rPr>
        <w:t xml:space="preserve">he Bureau remains at </w:t>
      </w:r>
      <w:r>
        <w:rPr>
          <w:sz w:val="24"/>
          <w:szCs w:val="24"/>
        </w:rPr>
        <w:t xml:space="preserve">your disposal </w:t>
      </w:r>
      <w:r w:rsidRPr="00F86147">
        <w:rPr>
          <w:sz w:val="24"/>
          <w:szCs w:val="24"/>
        </w:rPr>
        <w:t>for any furthe</w:t>
      </w:r>
      <w:r w:rsidR="006C1BB1">
        <w:rPr>
          <w:sz w:val="24"/>
          <w:szCs w:val="24"/>
        </w:rPr>
        <w:t>r information and clarification</w:t>
      </w:r>
      <w:r w:rsidRPr="00F86147">
        <w:rPr>
          <w:sz w:val="24"/>
          <w:szCs w:val="24"/>
        </w:rPr>
        <w:t xml:space="preserve"> that may be needed in respect to this matter. The contact person is Mr. </w:t>
      </w:r>
      <w:r>
        <w:rPr>
          <w:sz w:val="24"/>
          <w:szCs w:val="24"/>
        </w:rPr>
        <w:t>Mohan</w:t>
      </w:r>
      <w:r w:rsidRPr="00F86147">
        <w:rPr>
          <w:sz w:val="24"/>
          <w:szCs w:val="24"/>
        </w:rPr>
        <w:t xml:space="preserve"> DAS,</w:t>
      </w:r>
      <w:r w:rsidR="006C1BB1">
        <w:rPr>
          <w:sz w:val="24"/>
          <w:szCs w:val="24"/>
        </w:rPr>
        <w:t xml:space="preserve"> </w:t>
      </w:r>
      <w:r w:rsidRPr="00F86147">
        <w:rPr>
          <w:sz w:val="24"/>
          <w:szCs w:val="24"/>
        </w:rPr>
        <w:t>telephone: +41 22 730 5007, fax: +41 22 730 5785, e-mail:</w:t>
      </w:r>
      <w:r w:rsidR="00995088" w:rsidRPr="00C02061">
        <w:rPr>
          <w:rStyle w:val="Hyperlink"/>
          <w:sz w:val="24"/>
          <w:szCs w:val="24"/>
          <w:u w:val="none"/>
        </w:rPr>
        <w:t xml:space="preserve"> </w:t>
      </w:r>
      <w:hyperlink r:id="rId15" w:history="1">
        <w:r w:rsidR="00D352A5" w:rsidRPr="00473E95">
          <w:rPr>
            <w:rStyle w:val="Hyperlink"/>
            <w:sz w:val="24"/>
            <w:szCs w:val="24"/>
          </w:rPr>
          <w:t>brmail@itu.int</w:t>
        </w:r>
      </w:hyperlink>
      <w:r w:rsidRPr="00C02061">
        <w:t>.</w:t>
      </w:r>
    </w:p>
    <w:p w:rsidR="009F70EA" w:rsidRDefault="009F70EA" w:rsidP="00282911">
      <w:pPr>
        <w:rPr>
          <w:rFonts w:asciiTheme="minorHAnsi" w:hAnsiTheme="minorHAnsi" w:cstheme="minorHAnsi"/>
          <w:sz w:val="24"/>
          <w:szCs w:val="24"/>
        </w:rPr>
      </w:pPr>
    </w:p>
    <w:p w:rsidR="009F70EA" w:rsidRDefault="009F70EA" w:rsidP="00282911">
      <w:pPr>
        <w:rPr>
          <w:rFonts w:asciiTheme="minorHAnsi" w:hAnsiTheme="minorHAnsi" w:cstheme="minorHAnsi"/>
          <w:sz w:val="24"/>
          <w:szCs w:val="24"/>
        </w:rPr>
      </w:pPr>
    </w:p>
    <w:p w:rsidR="009F70EA" w:rsidRPr="00F86147" w:rsidRDefault="009F70EA" w:rsidP="00282911">
      <w:pPr>
        <w:rPr>
          <w:rFonts w:asciiTheme="minorHAnsi" w:hAnsiTheme="minorHAnsi" w:cstheme="minorHAnsi"/>
          <w:sz w:val="24"/>
          <w:szCs w:val="24"/>
        </w:rPr>
      </w:pPr>
    </w:p>
    <w:p w:rsidR="009F70EA" w:rsidRPr="00D50954" w:rsidRDefault="009F70EA" w:rsidP="0028291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50954">
        <w:rPr>
          <w:rFonts w:asciiTheme="minorHAnsi" w:hAnsiTheme="minorHAnsi" w:cstheme="minorHAnsi"/>
          <w:sz w:val="24"/>
          <w:szCs w:val="24"/>
        </w:rPr>
        <w:t>François Rancy</w:t>
      </w:r>
    </w:p>
    <w:p w:rsidR="009F70EA" w:rsidRDefault="009F70EA" w:rsidP="0028291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50954">
        <w:rPr>
          <w:rFonts w:asciiTheme="minorHAnsi" w:hAnsiTheme="minorHAnsi" w:cstheme="minorHAnsi"/>
          <w:sz w:val="24"/>
          <w:szCs w:val="24"/>
        </w:rPr>
        <w:t>Director</w:t>
      </w:r>
    </w:p>
    <w:p w:rsidR="009F70EA" w:rsidRDefault="009F70EA" w:rsidP="0028291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9F70EA" w:rsidRDefault="009F70EA" w:rsidP="0028291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4437FB" w:rsidRDefault="004437FB" w:rsidP="0028291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4437FB" w:rsidRDefault="004437FB" w:rsidP="0028291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1D317B" w:rsidRDefault="001D317B" w:rsidP="00282911">
      <w:pPr>
        <w:spacing w:before="0" w:line="240" w:lineRule="auto"/>
        <w:jc w:val="left"/>
        <w:rPr>
          <w:color w:val="1F497D"/>
        </w:rPr>
      </w:pPr>
    </w:p>
    <w:p w:rsidR="001D317B" w:rsidRDefault="001D317B" w:rsidP="001D317B">
      <w:pPr>
        <w:rPr>
          <w:color w:val="1F497D"/>
        </w:rPr>
      </w:pPr>
    </w:p>
    <w:p w:rsidR="001D317B" w:rsidRDefault="001D317B" w:rsidP="0028291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9F70EA" w:rsidRDefault="009F70EA" w:rsidP="00282911">
      <w:pPr>
        <w:pStyle w:val="toc0"/>
        <w:spacing w:before="120" w:line="240" w:lineRule="auto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Distribution:</w:t>
      </w:r>
    </w:p>
    <w:p w:rsidR="009F70EA" w:rsidRDefault="009F70EA" w:rsidP="00282911">
      <w:pPr>
        <w:pStyle w:val="enumlev10"/>
        <w:spacing w:before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–    Administrations of Member States of ITU</w:t>
      </w:r>
    </w:p>
    <w:p w:rsidR="009F70EA" w:rsidRPr="00AC1D74" w:rsidRDefault="009F70EA" w:rsidP="009F70EA">
      <w:pPr>
        <w:pStyle w:val="enumlev10"/>
        <w:spacing w:before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sz w:val="18"/>
          <w:szCs w:val="18"/>
          <w:lang w:val="en-GB"/>
        </w:rPr>
        <w:t>–    Members of the Radio Regulations Board</w:t>
      </w:r>
    </w:p>
    <w:sectPr w:rsidR="009F70EA" w:rsidRPr="00AC1D74" w:rsidSect="00031E64">
      <w:headerReference w:type="even" r:id="rId16"/>
      <w:headerReference w:type="default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ED" w:rsidRDefault="004612ED">
      <w:r>
        <w:separator/>
      </w:r>
    </w:p>
  </w:endnote>
  <w:endnote w:type="continuationSeparator" w:id="0">
    <w:p w:rsidR="004612ED" w:rsidRDefault="0046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ED" w:rsidRDefault="004612ED">
      <w:r>
        <w:t>____________________</w:t>
      </w:r>
    </w:p>
  </w:footnote>
  <w:footnote w:type="continuationSeparator" w:id="0">
    <w:p w:rsidR="004612ED" w:rsidRDefault="00461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59A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C02061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7B7466E1" wp14:editId="3B9BB33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2580B81"/>
    <w:multiLevelType w:val="hybridMultilevel"/>
    <w:tmpl w:val="64F2F244"/>
    <w:lvl w:ilvl="0" w:tplc="CFB4A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826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F098F"/>
    <w:multiLevelType w:val="hybridMultilevel"/>
    <w:tmpl w:val="EBF0E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0036A"/>
    <w:multiLevelType w:val="multilevel"/>
    <w:tmpl w:val="8750A600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F261D5"/>
    <w:multiLevelType w:val="hybridMultilevel"/>
    <w:tmpl w:val="F7B45CBA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1653E7B"/>
    <w:multiLevelType w:val="hybridMultilevel"/>
    <w:tmpl w:val="F53E0F74"/>
    <w:lvl w:ilvl="0" w:tplc="75EE8F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60D36"/>
    <w:multiLevelType w:val="hybridMultilevel"/>
    <w:tmpl w:val="F47242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13285"/>
    <w:multiLevelType w:val="hybridMultilevel"/>
    <w:tmpl w:val="46E2CD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2">
    <w:nsid w:val="5AC27EFC"/>
    <w:multiLevelType w:val="hybridMultilevel"/>
    <w:tmpl w:val="95AEA0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26FCF"/>
    <w:multiLevelType w:val="hybridMultilevel"/>
    <w:tmpl w:val="43C694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90017"/>
    <w:multiLevelType w:val="hybridMultilevel"/>
    <w:tmpl w:val="C2DAA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0C6C22"/>
    <w:multiLevelType w:val="hybridMultilevel"/>
    <w:tmpl w:val="FDB227FE"/>
    <w:lvl w:ilvl="0" w:tplc="BDCCE5C0">
      <w:start w:val="1"/>
      <w:numFmt w:val="bullet"/>
      <w:pStyle w:val="EnumLev1"/>
      <w:lvlText w:val=""/>
      <w:lvlJc w:val="left"/>
      <w:pPr>
        <w:ind w:left="1287" w:hanging="360"/>
      </w:pPr>
      <w:rPr>
        <w:rFonts w:ascii="Wingdings" w:hAnsi="Wingdings" w:cs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4110048"/>
    <w:multiLevelType w:val="hybridMultilevel"/>
    <w:tmpl w:val="DEF86808"/>
    <w:lvl w:ilvl="0" w:tplc="75EE8F48">
      <w:start w:val="1"/>
      <w:numFmt w:val="decimal"/>
      <w:lvlText w:val="%1."/>
      <w:lvlJc w:val="left"/>
      <w:pPr>
        <w:ind w:left="720" w:hanging="360"/>
      </w:pPr>
    </w:lvl>
    <w:lvl w:ilvl="1" w:tplc="654A6188">
      <w:start w:val="1"/>
      <w:numFmt w:val="lowerLetter"/>
      <w:lvlText w:val="%2."/>
      <w:lvlJc w:val="left"/>
      <w:pPr>
        <w:ind w:left="78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B3075"/>
    <w:multiLevelType w:val="hybridMultilevel"/>
    <w:tmpl w:val="4EE64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7"/>
  </w:num>
  <w:num w:numId="6">
    <w:abstractNumId w:val="7"/>
  </w:num>
  <w:num w:numId="7">
    <w:abstractNumId w:val="11"/>
  </w:num>
  <w:num w:numId="8">
    <w:abstractNumId w:val="12"/>
  </w:num>
  <w:num w:numId="9">
    <w:abstractNumId w:val="5"/>
  </w:num>
  <w:num w:numId="10">
    <w:abstractNumId w:val="9"/>
  </w:num>
  <w:num w:numId="11">
    <w:abstractNumId w:val="10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2F98"/>
    <w:rsid w:val="00006A31"/>
    <w:rsid w:val="00006C82"/>
    <w:rsid w:val="00010E30"/>
    <w:rsid w:val="00015C76"/>
    <w:rsid w:val="00026CF8"/>
    <w:rsid w:val="00030BD7"/>
    <w:rsid w:val="00031E64"/>
    <w:rsid w:val="000338D8"/>
    <w:rsid w:val="00034340"/>
    <w:rsid w:val="00045A8D"/>
    <w:rsid w:val="0005167A"/>
    <w:rsid w:val="00054E5D"/>
    <w:rsid w:val="00060D97"/>
    <w:rsid w:val="00070258"/>
    <w:rsid w:val="0007323C"/>
    <w:rsid w:val="00077B71"/>
    <w:rsid w:val="00086D03"/>
    <w:rsid w:val="0009496A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21FD"/>
    <w:rsid w:val="000E253B"/>
    <w:rsid w:val="000E3DEE"/>
    <w:rsid w:val="000E53BF"/>
    <w:rsid w:val="000E5504"/>
    <w:rsid w:val="000F12BA"/>
    <w:rsid w:val="00100B72"/>
    <w:rsid w:val="00101F7D"/>
    <w:rsid w:val="00103C76"/>
    <w:rsid w:val="0011265F"/>
    <w:rsid w:val="00117282"/>
    <w:rsid w:val="00117389"/>
    <w:rsid w:val="00121C2D"/>
    <w:rsid w:val="00134404"/>
    <w:rsid w:val="00134F73"/>
    <w:rsid w:val="0014365C"/>
    <w:rsid w:val="00144DFB"/>
    <w:rsid w:val="00150204"/>
    <w:rsid w:val="00153B81"/>
    <w:rsid w:val="00156F09"/>
    <w:rsid w:val="00175143"/>
    <w:rsid w:val="001770BD"/>
    <w:rsid w:val="00181716"/>
    <w:rsid w:val="0018466D"/>
    <w:rsid w:val="00187CA3"/>
    <w:rsid w:val="001942C6"/>
    <w:rsid w:val="00196710"/>
    <w:rsid w:val="001972C2"/>
    <w:rsid w:val="00197324"/>
    <w:rsid w:val="001978C5"/>
    <w:rsid w:val="001B351B"/>
    <w:rsid w:val="001B3C37"/>
    <w:rsid w:val="001C06DB"/>
    <w:rsid w:val="001C6971"/>
    <w:rsid w:val="001D2785"/>
    <w:rsid w:val="001D317B"/>
    <w:rsid w:val="001D7070"/>
    <w:rsid w:val="001F2170"/>
    <w:rsid w:val="001F3948"/>
    <w:rsid w:val="001F5A49"/>
    <w:rsid w:val="00201097"/>
    <w:rsid w:val="00201B6E"/>
    <w:rsid w:val="00202793"/>
    <w:rsid w:val="00204AD6"/>
    <w:rsid w:val="002302B3"/>
    <w:rsid w:val="00230C66"/>
    <w:rsid w:val="00232BEA"/>
    <w:rsid w:val="00235A29"/>
    <w:rsid w:val="00241526"/>
    <w:rsid w:val="002443A2"/>
    <w:rsid w:val="00260EF1"/>
    <w:rsid w:val="002660DA"/>
    <w:rsid w:val="00266C6E"/>
    <w:rsid w:val="00266E74"/>
    <w:rsid w:val="002721A2"/>
    <w:rsid w:val="002746F1"/>
    <w:rsid w:val="00280FF2"/>
    <w:rsid w:val="00283C3B"/>
    <w:rsid w:val="002861E6"/>
    <w:rsid w:val="00287D18"/>
    <w:rsid w:val="002A2618"/>
    <w:rsid w:val="002A5DD7"/>
    <w:rsid w:val="002B0CAC"/>
    <w:rsid w:val="002B2924"/>
    <w:rsid w:val="002D5A15"/>
    <w:rsid w:val="002D5BDD"/>
    <w:rsid w:val="002E3D27"/>
    <w:rsid w:val="002F0890"/>
    <w:rsid w:val="002F11CD"/>
    <w:rsid w:val="002F2531"/>
    <w:rsid w:val="002F4967"/>
    <w:rsid w:val="00316935"/>
    <w:rsid w:val="00321931"/>
    <w:rsid w:val="003266ED"/>
    <w:rsid w:val="003370B8"/>
    <w:rsid w:val="00341552"/>
    <w:rsid w:val="00343213"/>
    <w:rsid w:val="0034467A"/>
    <w:rsid w:val="00345D38"/>
    <w:rsid w:val="00352097"/>
    <w:rsid w:val="003666FF"/>
    <w:rsid w:val="0037309C"/>
    <w:rsid w:val="00380A6E"/>
    <w:rsid w:val="003836D4"/>
    <w:rsid w:val="00387496"/>
    <w:rsid w:val="0039060A"/>
    <w:rsid w:val="003922C3"/>
    <w:rsid w:val="003968A4"/>
    <w:rsid w:val="003A1F49"/>
    <w:rsid w:val="003A5D52"/>
    <w:rsid w:val="003A6222"/>
    <w:rsid w:val="003B102D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13AF"/>
    <w:rsid w:val="00406D71"/>
    <w:rsid w:val="004326DB"/>
    <w:rsid w:val="0043682E"/>
    <w:rsid w:val="004437FB"/>
    <w:rsid w:val="00447ECB"/>
    <w:rsid w:val="004601B2"/>
    <w:rsid w:val="004612ED"/>
    <w:rsid w:val="004623F7"/>
    <w:rsid w:val="00480F51"/>
    <w:rsid w:val="00481124"/>
    <w:rsid w:val="004815EB"/>
    <w:rsid w:val="00484AA7"/>
    <w:rsid w:val="00487569"/>
    <w:rsid w:val="00494AB9"/>
    <w:rsid w:val="004958B3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3FE9"/>
    <w:rsid w:val="004F4543"/>
    <w:rsid w:val="004F57BB"/>
    <w:rsid w:val="004F707B"/>
    <w:rsid w:val="00505309"/>
    <w:rsid w:val="0050789B"/>
    <w:rsid w:val="0051516D"/>
    <w:rsid w:val="0051645D"/>
    <w:rsid w:val="005215E6"/>
    <w:rsid w:val="005224A1"/>
    <w:rsid w:val="00523BB7"/>
    <w:rsid w:val="00524677"/>
    <w:rsid w:val="00534372"/>
    <w:rsid w:val="00543DF8"/>
    <w:rsid w:val="00546101"/>
    <w:rsid w:val="00553DD7"/>
    <w:rsid w:val="005638CF"/>
    <w:rsid w:val="00565749"/>
    <w:rsid w:val="0056741E"/>
    <w:rsid w:val="0057325A"/>
    <w:rsid w:val="0057469A"/>
    <w:rsid w:val="00575AC9"/>
    <w:rsid w:val="00576335"/>
    <w:rsid w:val="00580814"/>
    <w:rsid w:val="00583A0B"/>
    <w:rsid w:val="005974C4"/>
    <w:rsid w:val="005A03A3"/>
    <w:rsid w:val="005A2B92"/>
    <w:rsid w:val="005A79E9"/>
    <w:rsid w:val="005B214C"/>
    <w:rsid w:val="005B4D4B"/>
    <w:rsid w:val="005D268F"/>
    <w:rsid w:val="005D3669"/>
    <w:rsid w:val="005D67C0"/>
    <w:rsid w:val="005E1C59"/>
    <w:rsid w:val="005E5DCE"/>
    <w:rsid w:val="005E5EB3"/>
    <w:rsid w:val="005F3CB6"/>
    <w:rsid w:val="005F657C"/>
    <w:rsid w:val="005F7A13"/>
    <w:rsid w:val="00602D53"/>
    <w:rsid w:val="006040CA"/>
    <w:rsid w:val="006047E5"/>
    <w:rsid w:val="00605A33"/>
    <w:rsid w:val="00617110"/>
    <w:rsid w:val="006355F1"/>
    <w:rsid w:val="00641BA1"/>
    <w:rsid w:val="0064371D"/>
    <w:rsid w:val="00650B2A"/>
    <w:rsid w:val="00651777"/>
    <w:rsid w:val="006550F8"/>
    <w:rsid w:val="006564A6"/>
    <w:rsid w:val="0068213C"/>
    <w:rsid w:val="006829F3"/>
    <w:rsid w:val="00693E83"/>
    <w:rsid w:val="006A518B"/>
    <w:rsid w:val="006A5201"/>
    <w:rsid w:val="006A7135"/>
    <w:rsid w:val="006B0590"/>
    <w:rsid w:val="006B49DA"/>
    <w:rsid w:val="006C0066"/>
    <w:rsid w:val="006C1BB1"/>
    <w:rsid w:val="006C2667"/>
    <w:rsid w:val="006C53F8"/>
    <w:rsid w:val="006C7CDE"/>
    <w:rsid w:val="006F07E9"/>
    <w:rsid w:val="00705528"/>
    <w:rsid w:val="00706600"/>
    <w:rsid w:val="00715F70"/>
    <w:rsid w:val="007234B1"/>
    <w:rsid w:val="00723D08"/>
    <w:rsid w:val="00725FDA"/>
    <w:rsid w:val="00727816"/>
    <w:rsid w:val="00730B9A"/>
    <w:rsid w:val="007345D0"/>
    <w:rsid w:val="0074625F"/>
    <w:rsid w:val="00750CFA"/>
    <w:rsid w:val="007553DA"/>
    <w:rsid w:val="0075583E"/>
    <w:rsid w:val="00766AEA"/>
    <w:rsid w:val="00772A2C"/>
    <w:rsid w:val="00782354"/>
    <w:rsid w:val="007859AF"/>
    <w:rsid w:val="007921A7"/>
    <w:rsid w:val="007A53AF"/>
    <w:rsid w:val="007B0011"/>
    <w:rsid w:val="007B35A4"/>
    <w:rsid w:val="007B3DB1"/>
    <w:rsid w:val="007C3E94"/>
    <w:rsid w:val="007C75AB"/>
    <w:rsid w:val="007D1260"/>
    <w:rsid w:val="007D183E"/>
    <w:rsid w:val="007D43D0"/>
    <w:rsid w:val="007D516A"/>
    <w:rsid w:val="007E1833"/>
    <w:rsid w:val="007E3F13"/>
    <w:rsid w:val="007F751A"/>
    <w:rsid w:val="00800012"/>
    <w:rsid w:val="0080261F"/>
    <w:rsid w:val="0080374E"/>
    <w:rsid w:val="00806160"/>
    <w:rsid w:val="00806E58"/>
    <w:rsid w:val="00811EAF"/>
    <w:rsid w:val="008143A4"/>
    <w:rsid w:val="0081513E"/>
    <w:rsid w:val="00815B2E"/>
    <w:rsid w:val="00837674"/>
    <w:rsid w:val="00854131"/>
    <w:rsid w:val="0085652D"/>
    <w:rsid w:val="0087694B"/>
    <w:rsid w:val="00880F4D"/>
    <w:rsid w:val="008832BB"/>
    <w:rsid w:val="0089576C"/>
    <w:rsid w:val="008A72A2"/>
    <w:rsid w:val="008B35A3"/>
    <w:rsid w:val="008B37E1"/>
    <w:rsid w:val="008B45F8"/>
    <w:rsid w:val="008C2E74"/>
    <w:rsid w:val="008C5506"/>
    <w:rsid w:val="008D0D46"/>
    <w:rsid w:val="008D5409"/>
    <w:rsid w:val="008E006D"/>
    <w:rsid w:val="008E1501"/>
    <w:rsid w:val="008E37C3"/>
    <w:rsid w:val="008E38B4"/>
    <w:rsid w:val="008E5636"/>
    <w:rsid w:val="008F4F21"/>
    <w:rsid w:val="00904D4A"/>
    <w:rsid w:val="00904DE0"/>
    <w:rsid w:val="009151BA"/>
    <w:rsid w:val="00925023"/>
    <w:rsid w:val="009277BC"/>
    <w:rsid w:val="00927D57"/>
    <w:rsid w:val="00931A51"/>
    <w:rsid w:val="00932F16"/>
    <w:rsid w:val="0093612D"/>
    <w:rsid w:val="009425D7"/>
    <w:rsid w:val="00942C16"/>
    <w:rsid w:val="0094558F"/>
    <w:rsid w:val="00947185"/>
    <w:rsid w:val="009518B3"/>
    <w:rsid w:val="00963D9D"/>
    <w:rsid w:val="00964889"/>
    <w:rsid w:val="0098013E"/>
    <w:rsid w:val="00981B54"/>
    <w:rsid w:val="009842C3"/>
    <w:rsid w:val="00995088"/>
    <w:rsid w:val="009A009A"/>
    <w:rsid w:val="009A6BB6"/>
    <w:rsid w:val="009B3F43"/>
    <w:rsid w:val="009B5CFA"/>
    <w:rsid w:val="009C161F"/>
    <w:rsid w:val="009C56B4"/>
    <w:rsid w:val="009D51A2"/>
    <w:rsid w:val="009E04A8"/>
    <w:rsid w:val="009E3116"/>
    <w:rsid w:val="009E4AEC"/>
    <w:rsid w:val="009E5BD8"/>
    <w:rsid w:val="009E681E"/>
    <w:rsid w:val="009F70EA"/>
    <w:rsid w:val="00A10DB2"/>
    <w:rsid w:val="00A119E6"/>
    <w:rsid w:val="00A20FBC"/>
    <w:rsid w:val="00A23716"/>
    <w:rsid w:val="00A31370"/>
    <w:rsid w:val="00A34D6F"/>
    <w:rsid w:val="00A41259"/>
    <w:rsid w:val="00A41F91"/>
    <w:rsid w:val="00A47462"/>
    <w:rsid w:val="00A63355"/>
    <w:rsid w:val="00A649F4"/>
    <w:rsid w:val="00A67403"/>
    <w:rsid w:val="00A7596D"/>
    <w:rsid w:val="00A80CBC"/>
    <w:rsid w:val="00A963DF"/>
    <w:rsid w:val="00AA61A4"/>
    <w:rsid w:val="00AC0C22"/>
    <w:rsid w:val="00AC1D74"/>
    <w:rsid w:val="00AC3896"/>
    <w:rsid w:val="00AD2CF2"/>
    <w:rsid w:val="00AD4421"/>
    <w:rsid w:val="00AE2D88"/>
    <w:rsid w:val="00AE6F6F"/>
    <w:rsid w:val="00AF3325"/>
    <w:rsid w:val="00AF34D9"/>
    <w:rsid w:val="00AF70DA"/>
    <w:rsid w:val="00AF7F56"/>
    <w:rsid w:val="00B019D3"/>
    <w:rsid w:val="00B06FF1"/>
    <w:rsid w:val="00B34CF9"/>
    <w:rsid w:val="00B35F98"/>
    <w:rsid w:val="00B37559"/>
    <w:rsid w:val="00B4054B"/>
    <w:rsid w:val="00B41CF7"/>
    <w:rsid w:val="00B43BAE"/>
    <w:rsid w:val="00B51715"/>
    <w:rsid w:val="00B574F2"/>
    <w:rsid w:val="00B579B0"/>
    <w:rsid w:val="00B57D11"/>
    <w:rsid w:val="00B649D7"/>
    <w:rsid w:val="00B81C2F"/>
    <w:rsid w:val="00B85BC3"/>
    <w:rsid w:val="00B90743"/>
    <w:rsid w:val="00B90C45"/>
    <w:rsid w:val="00B933BE"/>
    <w:rsid w:val="00B9397D"/>
    <w:rsid w:val="00BB48E5"/>
    <w:rsid w:val="00BC67D9"/>
    <w:rsid w:val="00BD4EA3"/>
    <w:rsid w:val="00BD6738"/>
    <w:rsid w:val="00BD7E5E"/>
    <w:rsid w:val="00BE63DB"/>
    <w:rsid w:val="00BE6574"/>
    <w:rsid w:val="00C02061"/>
    <w:rsid w:val="00C07319"/>
    <w:rsid w:val="00C14A32"/>
    <w:rsid w:val="00C15DCA"/>
    <w:rsid w:val="00C16FD2"/>
    <w:rsid w:val="00C222F9"/>
    <w:rsid w:val="00C4395E"/>
    <w:rsid w:val="00C45DEC"/>
    <w:rsid w:val="00C47FFD"/>
    <w:rsid w:val="00C51E92"/>
    <w:rsid w:val="00C57E2C"/>
    <w:rsid w:val="00C608B7"/>
    <w:rsid w:val="00C6323B"/>
    <w:rsid w:val="00C66F24"/>
    <w:rsid w:val="00C76D7F"/>
    <w:rsid w:val="00C813AA"/>
    <w:rsid w:val="00C9291E"/>
    <w:rsid w:val="00CA3D22"/>
    <w:rsid w:val="00CA3F44"/>
    <w:rsid w:val="00CA4E58"/>
    <w:rsid w:val="00CB3771"/>
    <w:rsid w:val="00CB44BF"/>
    <w:rsid w:val="00CB5153"/>
    <w:rsid w:val="00CC26D3"/>
    <w:rsid w:val="00CE076A"/>
    <w:rsid w:val="00CE463D"/>
    <w:rsid w:val="00CF6387"/>
    <w:rsid w:val="00D07AFC"/>
    <w:rsid w:val="00D07C7A"/>
    <w:rsid w:val="00D10BA0"/>
    <w:rsid w:val="00D112A1"/>
    <w:rsid w:val="00D150A0"/>
    <w:rsid w:val="00D21694"/>
    <w:rsid w:val="00D21BBD"/>
    <w:rsid w:val="00D24A51"/>
    <w:rsid w:val="00D24B2F"/>
    <w:rsid w:val="00D24EB5"/>
    <w:rsid w:val="00D26304"/>
    <w:rsid w:val="00D2736F"/>
    <w:rsid w:val="00D338C8"/>
    <w:rsid w:val="00D352A5"/>
    <w:rsid w:val="00D35AB9"/>
    <w:rsid w:val="00D36811"/>
    <w:rsid w:val="00D41571"/>
    <w:rsid w:val="00D416A0"/>
    <w:rsid w:val="00D47672"/>
    <w:rsid w:val="00D50954"/>
    <w:rsid w:val="00D5123C"/>
    <w:rsid w:val="00D55560"/>
    <w:rsid w:val="00D61C5A"/>
    <w:rsid w:val="00D6790C"/>
    <w:rsid w:val="00D73277"/>
    <w:rsid w:val="00D7377F"/>
    <w:rsid w:val="00D75738"/>
    <w:rsid w:val="00D75B88"/>
    <w:rsid w:val="00D76586"/>
    <w:rsid w:val="00D811F3"/>
    <w:rsid w:val="00D82657"/>
    <w:rsid w:val="00D87E20"/>
    <w:rsid w:val="00DA4037"/>
    <w:rsid w:val="00DB08A0"/>
    <w:rsid w:val="00DB2C2B"/>
    <w:rsid w:val="00DD230E"/>
    <w:rsid w:val="00DE66A5"/>
    <w:rsid w:val="00DF2B50"/>
    <w:rsid w:val="00DF7C3A"/>
    <w:rsid w:val="00E0057E"/>
    <w:rsid w:val="00E01842"/>
    <w:rsid w:val="00E04C86"/>
    <w:rsid w:val="00E11992"/>
    <w:rsid w:val="00E17344"/>
    <w:rsid w:val="00E20F30"/>
    <w:rsid w:val="00E2189C"/>
    <w:rsid w:val="00E25BB1"/>
    <w:rsid w:val="00E27BBA"/>
    <w:rsid w:val="00E27F7D"/>
    <w:rsid w:val="00E30E3F"/>
    <w:rsid w:val="00E3576D"/>
    <w:rsid w:val="00E35E8F"/>
    <w:rsid w:val="00E368CC"/>
    <w:rsid w:val="00E428AB"/>
    <w:rsid w:val="00E438E8"/>
    <w:rsid w:val="00E43C08"/>
    <w:rsid w:val="00E440BC"/>
    <w:rsid w:val="00E453A3"/>
    <w:rsid w:val="00E520E2"/>
    <w:rsid w:val="00E530C4"/>
    <w:rsid w:val="00E55996"/>
    <w:rsid w:val="00E64254"/>
    <w:rsid w:val="00E67928"/>
    <w:rsid w:val="00E70B77"/>
    <w:rsid w:val="00E70FB5"/>
    <w:rsid w:val="00E774D2"/>
    <w:rsid w:val="00E84292"/>
    <w:rsid w:val="00E915AF"/>
    <w:rsid w:val="00E93253"/>
    <w:rsid w:val="00E96415"/>
    <w:rsid w:val="00EA15B3"/>
    <w:rsid w:val="00EB2358"/>
    <w:rsid w:val="00EB2EBA"/>
    <w:rsid w:val="00EB3EB8"/>
    <w:rsid w:val="00EB5E49"/>
    <w:rsid w:val="00EB5EC5"/>
    <w:rsid w:val="00EC02FE"/>
    <w:rsid w:val="00EC2E87"/>
    <w:rsid w:val="00EC4A96"/>
    <w:rsid w:val="00ED718F"/>
    <w:rsid w:val="00F13D21"/>
    <w:rsid w:val="00F424BF"/>
    <w:rsid w:val="00F44FC3"/>
    <w:rsid w:val="00F46107"/>
    <w:rsid w:val="00F468C5"/>
    <w:rsid w:val="00F52F39"/>
    <w:rsid w:val="00F6184F"/>
    <w:rsid w:val="00F62F55"/>
    <w:rsid w:val="00F70C3E"/>
    <w:rsid w:val="00F71EBD"/>
    <w:rsid w:val="00F8310E"/>
    <w:rsid w:val="00F86147"/>
    <w:rsid w:val="00F914DD"/>
    <w:rsid w:val="00FA2358"/>
    <w:rsid w:val="00FB2592"/>
    <w:rsid w:val="00FB2810"/>
    <w:rsid w:val="00FB4FA8"/>
    <w:rsid w:val="00FB7A2C"/>
    <w:rsid w:val="00FC2947"/>
    <w:rsid w:val="00FC40FE"/>
    <w:rsid w:val="00FC4422"/>
    <w:rsid w:val="00FD4E19"/>
    <w:rsid w:val="00FE0818"/>
    <w:rsid w:val="00FE0FC6"/>
    <w:rsid w:val="00FE6FB1"/>
    <w:rsid w:val="00FF0C78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0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0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Level1">
    <w:name w:val="Level_1"/>
    <w:basedOn w:val="ListParagraph"/>
    <w:qFormat/>
    <w:rsid w:val="00F86147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contextualSpacing w:val="0"/>
      <w:textAlignment w:val="auto"/>
    </w:pPr>
    <w:rPr>
      <w:rFonts w:eastAsia="SimSun" w:cs="Arial"/>
      <w:lang w:eastAsia="zh-CN"/>
    </w:rPr>
  </w:style>
  <w:style w:type="paragraph" w:customStyle="1" w:styleId="Level2">
    <w:name w:val="Level_2"/>
    <w:basedOn w:val="ListParagraph"/>
    <w:qFormat/>
    <w:rsid w:val="00F86147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  <w:tab w:val="num" w:pos="360"/>
        <w:tab w:val="num" w:pos="1850"/>
      </w:tabs>
      <w:overflowPunct/>
      <w:autoSpaceDE/>
      <w:autoSpaceDN/>
      <w:adjustRightInd/>
      <w:spacing w:before="140" w:line="240" w:lineRule="auto"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customStyle="1" w:styleId="EnumLev1">
    <w:name w:val="EnumLev_1"/>
    <w:basedOn w:val="Normal"/>
    <w:qFormat/>
    <w:rsid w:val="00F86147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line="240" w:lineRule="auto"/>
      <w:textAlignment w:val="auto"/>
    </w:pPr>
    <w:rPr>
      <w:rFonts w:eastAsia="SimSun" w:cs="Arial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F8614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A67403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403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A67403"/>
    <w:rPr>
      <w:b/>
      <w:bCs/>
      <w:szCs w:val="22"/>
      <w:lang w:val="en-US" w:eastAsia="en-US"/>
    </w:rPr>
  </w:style>
  <w:style w:type="character" w:styleId="FollowedHyperlink">
    <w:name w:val="FollowedHyperlink"/>
    <w:basedOn w:val="DefaultParagraphFont"/>
    <w:rsid w:val="001942C6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F70EA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0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0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Level1">
    <w:name w:val="Level_1"/>
    <w:basedOn w:val="ListParagraph"/>
    <w:qFormat/>
    <w:rsid w:val="00F86147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contextualSpacing w:val="0"/>
      <w:textAlignment w:val="auto"/>
    </w:pPr>
    <w:rPr>
      <w:rFonts w:eastAsia="SimSun" w:cs="Arial"/>
      <w:lang w:eastAsia="zh-CN"/>
    </w:rPr>
  </w:style>
  <w:style w:type="paragraph" w:customStyle="1" w:styleId="Level2">
    <w:name w:val="Level_2"/>
    <w:basedOn w:val="ListParagraph"/>
    <w:qFormat/>
    <w:rsid w:val="00F86147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  <w:tab w:val="num" w:pos="360"/>
        <w:tab w:val="num" w:pos="1850"/>
      </w:tabs>
      <w:overflowPunct/>
      <w:autoSpaceDE/>
      <w:autoSpaceDN/>
      <w:adjustRightInd/>
      <w:spacing w:before="140" w:line="240" w:lineRule="auto"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customStyle="1" w:styleId="EnumLev1">
    <w:name w:val="EnumLev_1"/>
    <w:basedOn w:val="Normal"/>
    <w:qFormat/>
    <w:rsid w:val="00F86147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line="240" w:lineRule="auto"/>
      <w:textAlignment w:val="auto"/>
    </w:pPr>
    <w:rPr>
      <w:rFonts w:eastAsia="SimSun" w:cs="Arial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F8614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A67403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403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A67403"/>
    <w:rPr>
      <w:b/>
      <w:bCs/>
      <w:szCs w:val="22"/>
      <w:lang w:val="en-US" w:eastAsia="en-US"/>
    </w:rPr>
  </w:style>
  <w:style w:type="character" w:styleId="FollowedHyperlink">
    <w:name w:val="FollowedHyperlink"/>
    <w:basedOn w:val="DefaultParagraphFont"/>
    <w:rsid w:val="001942C6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F70E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mail@itu.i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R/go/coast-notifications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mail@itu.in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rmail@itu.int" TargetMode="External"/><Relationship Id="rId10" Type="http://schemas.openxmlformats.org/officeDocument/2006/relationships/hyperlink" Target="http://www.itu.int/go/ITU-R/ListIV/SubmissionOfData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%20http://itu.int/go/ITU-R/ListIV/SubmissionOfData" TargetMode="External"/><Relationship Id="rId14" Type="http://schemas.openxmlformats.org/officeDocument/2006/relationships/hyperlink" Target="http://www.itu.int/ITUR/go/mars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2D7D-EA18-41C8-8B22-AAE09F08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2</Pages>
  <Words>560</Words>
  <Characters>3555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Gimenez, Christine</cp:lastModifiedBy>
  <cp:revision>2</cp:revision>
  <cp:lastPrinted>2013-07-24T12:30:00Z</cp:lastPrinted>
  <dcterms:created xsi:type="dcterms:W3CDTF">2013-07-24T12:31:00Z</dcterms:created>
  <dcterms:modified xsi:type="dcterms:W3CDTF">2013-07-24T12:31:00Z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