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F829F1" w:rsidTr="006160CB">
        <w:tc>
          <w:tcPr>
            <w:tcW w:w="9889" w:type="dxa"/>
            <w:gridSpan w:val="3"/>
            <w:shd w:val="clear" w:color="auto" w:fill="auto"/>
          </w:tcPr>
          <w:p w:rsidR="00E53DCE" w:rsidRPr="00F829F1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  <w:r w:rsidRPr="00F829F1"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  <w:t>Bureau des radiocommunications (BR)</w:t>
            </w:r>
          </w:p>
          <w:p w:rsidR="00E53DCE" w:rsidRPr="00F829F1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</w:p>
          <w:p w:rsidR="00E53DCE" w:rsidRPr="00F829F1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fr-FR"/>
              </w:rPr>
            </w:pPr>
          </w:p>
        </w:tc>
      </w:tr>
      <w:tr w:rsidR="00E53DCE" w:rsidRPr="00F829F1" w:rsidTr="006160CB">
        <w:tc>
          <w:tcPr>
            <w:tcW w:w="7054" w:type="dxa"/>
            <w:gridSpan w:val="2"/>
            <w:shd w:val="clear" w:color="auto" w:fill="auto"/>
          </w:tcPr>
          <w:p w:rsidR="00E53DCE" w:rsidRPr="00F829F1" w:rsidRDefault="00E53DCE" w:rsidP="006160CB">
            <w:pPr>
              <w:spacing w:before="0"/>
              <w:jc w:val="left"/>
              <w:rPr>
                <w:sz w:val="28"/>
                <w:szCs w:val="28"/>
                <w:lang w:val="fr-FR"/>
              </w:rPr>
            </w:pPr>
            <w:r w:rsidRPr="00F829F1">
              <w:rPr>
                <w:szCs w:val="24"/>
                <w:lang w:val="fr-FR"/>
              </w:rPr>
              <w:t>Circulaire administrative</w:t>
            </w:r>
          </w:p>
          <w:p w:rsidR="00E53DCE" w:rsidRPr="00F829F1" w:rsidRDefault="00D62929" w:rsidP="00482860">
            <w:pPr>
              <w:spacing w:before="0"/>
              <w:jc w:val="left"/>
              <w:rPr>
                <w:b/>
                <w:bCs/>
                <w:sz w:val="28"/>
                <w:szCs w:val="28"/>
                <w:lang w:val="fr-FR"/>
              </w:rPr>
            </w:pPr>
            <w:proofErr w:type="spellStart"/>
            <w:r w:rsidRPr="00F829F1">
              <w:rPr>
                <w:b/>
                <w:bCs/>
                <w:szCs w:val="24"/>
                <w:lang w:val="fr-FR"/>
              </w:rPr>
              <w:t>CACE</w:t>
            </w:r>
            <w:proofErr w:type="spellEnd"/>
            <w:r w:rsidRPr="00F829F1">
              <w:rPr>
                <w:b/>
                <w:bCs/>
                <w:szCs w:val="24"/>
                <w:lang w:val="fr-FR"/>
              </w:rPr>
              <w:t>/</w:t>
            </w:r>
            <w:r w:rsidRPr="00F829F1">
              <w:rPr>
                <w:b/>
                <w:bCs/>
                <w:lang w:val="fr-FR"/>
              </w:rPr>
              <w:t>7</w:t>
            </w:r>
            <w:r w:rsidR="00482860">
              <w:rPr>
                <w:b/>
                <w:bCs/>
                <w:lang w:val="fr-FR"/>
              </w:rPr>
              <w:t>3</w:t>
            </w:r>
            <w:r w:rsidRPr="00F829F1">
              <w:rPr>
                <w:b/>
                <w:bCs/>
                <w:lang w:val="fr-FR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E53DCE" w:rsidRPr="00F829F1" w:rsidRDefault="006F0B40" w:rsidP="00482860">
            <w:pPr>
              <w:spacing w:before="0"/>
              <w:jc w:val="right"/>
              <w:rPr>
                <w:sz w:val="28"/>
                <w:szCs w:val="28"/>
                <w:lang w:val="fr-FR"/>
              </w:rPr>
            </w:pPr>
            <w:r w:rsidRPr="00F829F1">
              <w:rPr>
                <w:szCs w:val="24"/>
                <w:lang w:val="fr-FR"/>
              </w:rPr>
              <w:t xml:space="preserve">Le </w:t>
            </w:r>
            <w:r w:rsidR="00482860">
              <w:rPr>
                <w:szCs w:val="24"/>
                <w:lang w:val="fr-FR"/>
              </w:rPr>
              <w:t>25</w:t>
            </w:r>
            <w:r w:rsidRPr="00F829F1">
              <w:rPr>
                <w:szCs w:val="24"/>
                <w:lang w:val="fr-FR"/>
              </w:rPr>
              <w:t xml:space="preserve"> </w:t>
            </w:r>
            <w:r w:rsidR="00482860">
              <w:rPr>
                <w:szCs w:val="24"/>
                <w:lang w:val="fr-FR"/>
              </w:rPr>
              <w:t>juin</w:t>
            </w:r>
            <w:r w:rsidRPr="00F829F1">
              <w:rPr>
                <w:szCs w:val="24"/>
                <w:lang w:val="fr-FR"/>
              </w:rPr>
              <w:t xml:space="preserve"> 2015</w:t>
            </w:r>
          </w:p>
        </w:tc>
      </w:tr>
      <w:tr w:rsidR="00E53DCE" w:rsidRPr="00F829F1" w:rsidTr="006160CB">
        <w:tc>
          <w:tcPr>
            <w:tcW w:w="9889" w:type="dxa"/>
            <w:gridSpan w:val="3"/>
            <w:shd w:val="clear" w:color="auto" w:fill="auto"/>
          </w:tcPr>
          <w:p w:rsidR="00E53DCE" w:rsidRPr="00F829F1" w:rsidRDefault="00E53DCE" w:rsidP="006160CB">
            <w:pPr>
              <w:spacing w:before="0"/>
              <w:jc w:val="left"/>
              <w:rPr>
                <w:rFonts w:cs="Arial"/>
                <w:szCs w:val="24"/>
                <w:lang w:val="fr-FR"/>
              </w:rPr>
            </w:pPr>
          </w:p>
        </w:tc>
      </w:tr>
      <w:tr w:rsidR="00E53DCE" w:rsidRPr="00F829F1" w:rsidTr="006160CB">
        <w:tc>
          <w:tcPr>
            <w:tcW w:w="9889" w:type="dxa"/>
            <w:gridSpan w:val="3"/>
            <w:shd w:val="clear" w:color="auto" w:fill="auto"/>
          </w:tcPr>
          <w:p w:rsidR="00E53DCE" w:rsidRPr="00F829F1" w:rsidRDefault="00E53DCE" w:rsidP="006160CB">
            <w:pPr>
              <w:spacing w:before="0"/>
              <w:jc w:val="left"/>
              <w:rPr>
                <w:szCs w:val="24"/>
                <w:lang w:val="fr-FR"/>
              </w:rPr>
            </w:pPr>
          </w:p>
        </w:tc>
      </w:tr>
      <w:tr w:rsidR="00E53DCE" w:rsidRPr="00906AB2" w:rsidTr="006160CB">
        <w:tc>
          <w:tcPr>
            <w:tcW w:w="9889" w:type="dxa"/>
            <w:gridSpan w:val="3"/>
            <w:shd w:val="clear" w:color="auto" w:fill="auto"/>
          </w:tcPr>
          <w:p w:rsidR="00E53DCE" w:rsidRPr="00F829F1" w:rsidRDefault="006F0B40" w:rsidP="006F0B40">
            <w:pPr>
              <w:spacing w:before="0"/>
              <w:jc w:val="left"/>
              <w:rPr>
                <w:b/>
                <w:bCs/>
                <w:szCs w:val="24"/>
                <w:lang w:val="fr-FR"/>
              </w:rPr>
            </w:pPr>
            <w:r w:rsidRPr="00F829F1">
              <w:rPr>
                <w:b/>
                <w:bCs/>
                <w:szCs w:val="24"/>
                <w:lang w:val="fr-FR"/>
              </w:rPr>
              <w:t xml:space="preserve">Aux Administrations des États Membres de l'UIT, </w:t>
            </w:r>
            <w:r w:rsidRPr="00F829F1">
              <w:rPr>
                <w:b/>
                <w:lang w:val="fr-FR"/>
              </w:rPr>
              <w:t xml:space="preserve">aux Membres du Secteur des radiocommunications et aux Associés de l'UIT-R participant aux travaux de la </w:t>
            </w:r>
            <w:r w:rsidRPr="00F829F1">
              <w:rPr>
                <w:b/>
                <w:lang w:val="fr-FR"/>
              </w:rPr>
              <w:br/>
              <w:t>Commission d'études 6 des radiocommunications</w:t>
            </w:r>
          </w:p>
        </w:tc>
      </w:tr>
      <w:tr w:rsidR="00E53DCE" w:rsidRPr="00906AB2" w:rsidTr="006160CB">
        <w:tc>
          <w:tcPr>
            <w:tcW w:w="9889" w:type="dxa"/>
            <w:gridSpan w:val="3"/>
            <w:shd w:val="clear" w:color="auto" w:fill="auto"/>
          </w:tcPr>
          <w:p w:rsidR="00E53DCE" w:rsidRPr="00F829F1" w:rsidRDefault="00E53DCE" w:rsidP="006160CB">
            <w:pPr>
              <w:spacing w:before="0"/>
              <w:jc w:val="left"/>
              <w:rPr>
                <w:szCs w:val="24"/>
                <w:lang w:val="fr-FR"/>
              </w:rPr>
            </w:pPr>
          </w:p>
        </w:tc>
      </w:tr>
      <w:tr w:rsidR="00E53DCE" w:rsidRPr="00906AB2" w:rsidTr="006160CB">
        <w:tc>
          <w:tcPr>
            <w:tcW w:w="9889" w:type="dxa"/>
            <w:gridSpan w:val="3"/>
            <w:shd w:val="clear" w:color="auto" w:fill="auto"/>
          </w:tcPr>
          <w:p w:rsidR="00E53DCE" w:rsidRPr="00F829F1" w:rsidRDefault="00E53DCE" w:rsidP="006160CB">
            <w:pPr>
              <w:spacing w:before="0"/>
              <w:jc w:val="left"/>
              <w:rPr>
                <w:szCs w:val="24"/>
                <w:lang w:val="fr-FR"/>
              </w:rPr>
            </w:pPr>
          </w:p>
        </w:tc>
      </w:tr>
      <w:tr w:rsidR="00E53DCE" w:rsidRPr="00906AB2" w:rsidTr="006160CB">
        <w:tc>
          <w:tcPr>
            <w:tcW w:w="1526" w:type="dxa"/>
            <w:shd w:val="clear" w:color="auto" w:fill="auto"/>
          </w:tcPr>
          <w:p w:rsidR="00E53DCE" w:rsidRPr="00F829F1" w:rsidRDefault="003471C9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FR"/>
              </w:rPr>
            </w:pPr>
            <w:r w:rsidRPr="00F829F1">
              <w:rPr>
                <w:lang w:val="fr-FR"/>
              </w:rPr>
              <w:t>Objet</w:t>
            </w:r>
            <w:r w:rsidR="00E53DCE" w:rsidRPr="00F829F1">
              <w:rPr>
                <w:szCs w:val="24"/>
                <w:lang w:val="fr-FR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6F0B40" w:rsidRPr="00F829F1" w:rsidRDefault="006F0B40" w:rsidP="006F0B4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745"/>
              </w:tabs>
              <w:spacing w:before="0"/>
              <w:jc w:val="left"/>
              <w:rPr>
                <w:b/>
                <w:bCs/>
                <w:szCs w:val="24"/>
                <w:lang w:val="fr-FR"/>
              </w:rPr>
            </w:pPr>
            <w:r w:rsidRPr="00F829F1">
              <w:rPr>
                <w:b/>
                <w:bCs/>
                <w:szCs w:val="24"/>
                <w:lang w:val="fr-FR"/>
              </w:rPr>
              <w:t>Commission d'études 6 des radiocommunications (Service de radiodiffusion)</w:t>
            </w:r>
          </w:p>
          <w:p w:rsidR="006F0B40" w:rsidRPr="00F829F1" w:rsidRDefault="006F0B40" w:rsidP="00482860">
            <w:pPr>
              <w:tabs>
                <w:tab w:val="clear" w:pos="794"/>
                <w:tab w:val="clear" w:pos="1191"/>
                <w:tab w:val="clear" w:pos="1588"/>
                <w:tab w:val="left" w:pos="459"/>
                <w:tab w:val="left" w:pos="745"/>
                <w:tab w:val="left" w:pos="1418"/>
                <w:tab w:val="left" w:pos="1843"/>
              </w:tabs>
              <w:spacing w:before="80"/>
              <w:ind w:left="459" w:hanging="459"/>
              <w:rPr>
                <w:b/>
                <w:bCs/>
                <w:szCs w:val="24"/>
                <w:lang w:val="fr-FR"/>
              </w:rPr>
            </w:pPr>
            <w:r w:rsidRPr="00F829F1">
              <w:rPr>
                <w:b/>
                <w:bCs/>
                <w:szCs w:val="24"/>
                <w:lang w:val="fr-FR"/>
              </w:rPr>
              <w:t>–</w:t>
            </w:r>
            <w:r w:rsidRPr="00F829F1">
              <w:rPr>
                <w:b/>
                <w:bCs/>
                <w:szCs w:val="24"/>
                <w:lang w:val="fr-FR"/>
              </w:rPr>
              <w:tab/>
              <w:t xml:space="preserve">Adoption de </w:t>
            </w:r>
            <w:r w:rsidR="00482860">
              <w:rPr>
                <w:b/>
                <w:bCs/>
                <w:szCs w:val="24"/>
                <w:lang w:val="fr-FR"/>
              </w:rPr>
              <w:t>4</w:t>
            </w:r>
            <w:r w:rsidRPr="00F829F1">
              <w:rPr>
                <w:b/>
                <w:bCs/>
                <w:szCs w:val="24"/>
                <w:lang w:val="fr-FR"/>
              </w:rPr>
              <w:t xml:space="preserve"> </w:t>
            </w:r>
            <w:r w:rsidRPr="00F829F1">
              <w:rPr>
                <w:b/>
                <w:bCs/>
                <w:lang w:val="fr-FR"/>
              </w:rPr>
              <w:t xml:space="preserve">nouvelles Recommandations </w:t>
            </w:r>
            <w:proofErr w:type="spellStart"/>
            <w:r w:rsidRPr="00F829F1">
              <w:rPr>
                <w:b/>
                <w:bCs/>
                <w:lang w:val="fr-FR"/>
              </w:rPr>
              <w:t>UIT</w:t>
            </w:r>
            <w:proofErr w:type="spellEnd"/>
            <w:r w:rsidRPr="00F829F1">
              <w:rPr>
                <w:b/>
                <w:bCs/>
                <w:lang w:val="fr-FR"/>
              </w:rPr>
              <w:t xml:space="preserve">-R et de </w:t>
            </w:r>
            <w:r w:rsidR="00482860">
              <w:rPr>
                <w:b/>
                <w:bCs/>
                <w:lang w:val="fr-FR"/>
              </w:rPr>
              <w:t>7</w:t>
            </w:r>
            <w:r w:rsidRPr="00F829F1">
              <w:rPr>
                <w:b/>
                <w:bCs/>
                <w:lang w:val="fr-FR"/>
              </w:rPr>
              <w:t xml:space="preserve"> Recommandations </w:t>
            </w:r>
            <w:proofErr w:type="spellStart"/>
            <w:r w:rsidRPr="00F829F1">
              <w:rPr>
                <w:b/>
                <w:bCs/>
                <w:lang w:val="fr-FR"/>
              </w:rPr>
              <w:t>UIT</w:t>
            </w:r>
            <w:proofErr w:type="spellEnd"/>
            <w:r w:rsidRPr="00F829F1">
              <w:rPr>
                <w:b/>
                <w:bCs/>
                <w:lang w:val="fr-FR"/>
              </w:rPr>
              <w:t>-R révisées et leur approbation simultanée par correspondance, conformément au § 10.3 de la Résolution UIT-R 1-6 (Procédure d'adoption et d'approbation simultanées par correspondance)</w:t>
            </w:r>
          </w:p>
          <w:p w:rsidR="00E53DCE" w:rsidRPr="00F829F1" w:rsidRDefault="006F0B40" w:rsidP="00482860">
            <w:pPr>
              <w:tabs>
                <w:tab w:val="clear" w:pos="794"/>
                <w:tab w:val="clear" w:pos="1191"/>
                <w:tab w:val="clear" w:pos="1588"/>
                <w:tab w:val="left" w:pos="459"/>
                <w:tab w:val="left" w:pos="745"/>
                <w:tab w:val="left" w:pos="1418"/>
                <w:tab w:val="left" w:pos="1843"/>
              </w:tabs>
              <w:spacing w:before="80"/>
              <w:ind w:left="459" w:hanging="459"/>
              <w:jc w:val="left"/>
              <w:rPr>
                <w:b/>
                <w:bCs/>
                <w:szCs w:val="24"/>
                <w:lang w:val="fr-FR"/>
              </w:rPr>
            </w:pPr>
            <w:r w:rsidRPr="00F829F1">
              <w:rPr>
                <w:b/>
                <w:bCs/>
                <w:szCs w:val="24"/>
                <w:lang w:val="fr-FR"/>
              </w:rPr>
              <w:t>–</w:t>
            </w:r>
            <w:r w:rsidRPr="00F829F1">
              <w:rPr>
                <w:b/>
                <w:bCs/>
                <w:szCs w:val="24"/>
                <w:lang w:val="fr-FR"/>
              </w:rPr>
              <w:tab/>
            </w:r>
            <w:r w:rsidRPr="00F829F1">
              <w:rPr>
                <w:b/>
                <w:bCs/>
                <w:lang w:val="fr-FR"/>
              </w:rPr>
              <w:t>Suppression</w:t>
            </w:r>
            <w:r w:rsidRPr="00F829F1">
              <w:rPr>
                <w:b/>
                <w:bCs/>
                <w:szCs w:val="24"/>
                <w:lang w:val="fr-FR"/>
              </w:rPr>
              <w:t xml:space="preserve"> de </w:t>
            </w:r>
            <w:r w:rsidR="00482860">
              <w:rPr>
                <w:b/>
                <w:bCs/>
                <w:szCs w:val="24"/>
                <w:lang w:val="fr-FR"/>
              </w:rPr>
              <w:t>19</w:t>
            </w:r>
            <w:r w:rsidRPr="00F829F1">
              <w:rPr>
                <w:b/>
                <w:bCs/>
                <w:szCs w:val="24"/>
                <w:lang w:val="fr-FR"/>
              </w:rPr>
              <w:t xml:space="preserve"> Recommandations </w:t>
            </w:r>
            <w:proofErr w:type="spellStart"/>
            <w:r w:rsidRPr="00F829F1">
              <w:rPr>
                <w:b/>
                <w:bCs/>
                <w:szCs w:val="24"/>
                <w:lang w:val="fr-FR"/>
              </w:rPr>
              <w:t>UIT</w:t>
            </w:r>
            <w:proofErr w:type="spellEnd"/>
            <w:r w:rsidRPr="00F829F1">
              <w:rPr>
                <w:b/>
                <w:bCs/>
                <w:szCs w:val="24"/>
                <w:lang w:val="fr-FR"/>
              </w:rPr>
              <w:t>-R</w:t>
            </w:r>
          </w:p>
        </w:tc>
      </w:tr>
      <w:tr w:rsidR="00E53DCE" w:rsidRPr="00906AB2" w:rsidTr="006160CB">
        <w:tc>
          <w:tcPr>
            <w:tcW w:w="1526" w:type="dxa"/>
            <w:shd w:val="clear" w:color="auto" w:fill="auto"/>
          </w:tcPr>
          <w:p w:rsidR="00E53DCE" w:rsidRPr="00F829F1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F829F1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906AB2" w:rsidTr="006160CB">
        <w:tc>
          <w:tcPr>
            <w:tcW w:w="1526" w:type="dxa"/>
            <w:shd w:val="clear" w:color="auto" w:fill="auto"/>
          </w:tcPr>
          <w:p w:rsidR="00E53DCE" w:rsidRPr="00F829F1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F829F1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906AB2" w:rsidTr="006160CB">
        <w:tc>
          <w:tcPr>
            <w:tcW w:w="9889" w:type="dxa"/>
            <w:gridSpan w:val="3"/>
            <w:shd w:val="clear" w:color="auto" w:fill="auto"/>
          </w:tcPr>
          <w:p w:rsidR="00E53DCE" w:rsidRPr="00F829F1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FR"/>
              </w:rPr>
            </w:pPr>
          </w:p>
        </w:tc>
      </w:tr>
    </w:tbl>
    <w:p w:rsidR="00D62929" w:rsidRPr="00F829F1" w:rsidRDefault="00D62929" w:rsidP="006F3B91">
      <w:pPr>
        <w:spacing w:before="360"/>
        <w:rPr>
          <w:lang w:val="fr-FR"/>
        </w:rPr>
      </w:pPr>
      <w:r w:rsidRPr="00F829F1">
        <w:rPr>
          <w:lang w:val="fr-FR"/>
        </w:rPr>
        <w:t xml:space="preserve">Dans la Circulaire administrative </w:t>
      </w:r>
      <w:proofErr w:type="spellStart"/>
      <w:r w:rsidRPr="00F829F1">
        <w:rPr>
          <w:lang w:val="fr-FR"/>
        </w:rPr>
        <w:t>CACE</w:t>
      </w:r>
      <w:proofErr w:type="spellEnd"/>
      <w:r w:rsidRPr="00F829F1">
        <w:rPr>
          <w:lang w:val="fr-FR"/>
        </w:rPr>
        <w:t>/7</w:t>
      </w:r>
      <w:r w:rsidR="00482860">
        <w:rPr>
          <w:lang w:val="fr-FR"/>
        </w:rPr>
        <w:t>22</w:t>
      </w:r>
      <w:r w:rsidRPr="00F829F1">
        <w:rPr>
          <w:lang w:val="fr-FR"/>
        </w:rPr>
        <w:t xml:space="preserve"> datée du </w:t>
      </w:r>
      <w:r w:rsidR="00482860">
        <w:rPr>
          <w:lang w:val="fr-FR"/>
        </w:rPr>
        <w:t>17</w:t>
      </w:r>
      <w:r w:rsidRPr="00F829F1">
        <w:rPr>
          <w:lang w:val="fr-FR"/>
        </w:rPr>
        <w:t xml:space="preserve"> </w:t>
      </w:r>
      <w:r w:rsidR="00482860">
        <w:rPr>
          <w:lang w:val="fr-FR"/>
        </w:rPr>
        <w:t>avril</w:t>
      </w:r>
      <w:r w:rsidRPr="00F829F1">
        <w:rPr>
          <w:lang w:val="fr-FR"/>
        </w:rPr>
        <w:t xml:space="preserve"> 201</w:t>
      </w:r>
      <w:r w:rsidR="00482860">
        <w:rPr>
          <w:lang w:val="fr-FR"/>
        </w:rPr>
        <w:t>5</w:t>
      </w:r>
      <w:r w:rsidRPr="00F829F1">
        <w:rPr>
          <w:lang w:val="fr-FR"/>
        </w:rPr>
        <w:t xml:space="preserve">, </w:t>
      </w:r>
      <w:r w:rsidR="00482860">
        <w:rPr>
          <w:lang w:val="fr-FR"/>
        </w:rPr>
        <w:t>4</w:t>
      </w:r>
      <w:r w:rsidRPr="00F829F1">
        <w:rPr>
          <w:lang w:val="fr-FR"/>
        </w:rPr>
        <w:t xml:space="preserve"> projets de nouvelle Recommandation </w:t>
      </w:r>
      <w:proofErr w:type="spellStart"/>
      <w:r w:rsidRPr="00F829F1">
        <w:rPr>
          <w:lang w:val="fr-FR"/>
        </w:rPr>
        <w:t>UIT</w:t>
      </w:r>
      <w:proofErr w:type="spellEnd"/>
      <w:r w:rsidRPr="00F829F1">
        <w:rPr>
          <w:lang w:val="fr-FR"/>
        </w:rPr>
        <w:t xml:space="preserve">-R et </w:t>
      </w:r>
      <w:r w:rsidR="00482860">
        <w:rPr>
          <w:lang w:val="fr-FR"/>
        </w:rPr>
        <w:t>7</w:t>
      </w:r>
      <w:r w:rsidRPr="00F829F1">
        <w:rPr>
          <w:lang w:val="fr-FR"/>
        </w:rPr>
        <w:t xml:space="preserve"> projets de Recommandation UIT-R révisée ont été soumis pour adoption et approbation simultanées par correspondance (</w:t>
      </w:r>
      <w:proofErr w:type="spellStart"/>
      <w:r w:rsidRPr="00F829F1">
        <w:rPr>
          <w:lang w:val="fr-FR"/>
        </w:rPr>
        <w:t>PAAS</w:t>
      </w:r>
      <w:proofErr w:type="spellEnd"/>
      <w:r w:rsidRPr="00F829F1">
        <w:rPr>
          <w:lang w:val="fr-FR"/>
        </w:rPr>
        <w:t>), conformément à la procédure prévue dans la Résolution UIT</w:t>
      </w:r>
      <w:r w:rsidRPr="00F829F1">
        <w:rPr>
          <w:lang w:val="fr-FR"/>
        </w:rPr>
        <w:noBreakHyphen/>
        <w:t>R 1-6 (§ 10.3). De plus, la Commission d'études a proposé la</w:t>
      </w:r>
      <w:r w:rsidR="009078EA">
        <w:rPr>
          <w:lang w:val="fr-FR"/>
        </w:rPr>
        <w:t> </w:t>
      </w:r>
      <w:r w:rsidRPr="00F829F1">
        <w:rPr>
          <w:lang w:val="fr-FR"/>
        </w:rPr>
        <w:t>suppression de </w:t>
      </w:r>
      <w:r w:rsidR="00482860">
        <w:rPr>
          <w:lang w:val="fr-FR"/>
        </w:rPr>
        <w:t>19</w:t>
      </w:r>
      <w:r w:rsidRPr="00F829F1">
        <w:rPr>
          <w:lang w:val="fr-FR"/>
        </w:rPr>
        <w:t xml:space="preserve"> Recommandations </w:t>
      </w:r>
      <w:proofErr w:type="spellStart"/>
      <w:r w:rsidRPr="00F829F1">
        <w:rPr>
          <w:lang w:val="fr-FR"/>
        </w:rPr>
        <w:t>UIT</w:t>
      </w:r>
      <w:proofErr w:type="spellEnd"/>
      <w:r w:rsidRPr="00F829F1">
        <w:rPr>
          <w:lang w:val="fr-FR"/>
        </w:rPr>
        <w:t>-R.</w:t>
      </w:r>
    </w:p>
    <w:p w:rsidR="00D62929" w:rsidRPr="00F829F1" w:rsidRDefault="00D62929" w:rsidP="004B11D2">
      <w:pPr>
        <w:spacing w:before="120"/>
        <w:rPr>
          <w:lang w:val="fr-FR"/>
        </w:rPr>
      </w:pPr>
      <w:r w:rsidRPr="00F829F1">
        <w:rPr>
          <w:lang w:val="fr-FR"/>
        </w:rPr>
        <w:t xml:space="preserve">Les conditions régissant cette procédure ont été satisfaites au </w:t>
      </w:r>
      <w:r w:rsidR="00482860">
        <w:rPr>
          <w:lang w:val="fr-FR"/>
        </w:rPr>
        <w:t xml:space="preserve">17 </w:t>
      </w:r>
      <w:r w:rsidR="004B11D2">
        <w:rPr>
          <w:lang w:val="fr-FR"/>
        </w:rPr>
        <w:t>juin</w:t>
      </w:r>
      <w:r w:rsidR="00142BC4">
        <w:rPr>
          <w:lang w:val="fr-FR"/>
        </w:rPr>
        <w:t xml:space="preserve"> 2015.</w:t>
      </w:r>
    </w:p>
    <w:p w:rsidR="00D62929" w:rsidRPr="00F829F1" w:rsidRDefault="00D62929" w:rsidP="006F3B91">
      <w:pPr>
        <w:spacing w:before="120"/>
        <w:ind w:right="-142"/>
        <w:rPr>
          <w:lang w:val="fr-FR"/>
        </w:rPr>
      </w:pPr>
      <w:r w:rsidRPr="00F829F1">
        <w:rPr>
          <w:lang w:val="fr-FR"/>
        </w:rPr>
        <w:t>Les Recommandations approuvées seront publiées par l'UIT et vous trouverez dans l'Annexe 1 de</w:t>
      </w:r>
      <w:r w:rsidR="009078EA">
        <w:rPr>
          <w:lang w:val="fr-FR"/>
        </w:rPr>
        <w:t> </w:t>
      </w:r>
      <w:r w:rsidRPr="00F829F1">
        <w:rPr>
          <w:lang w:val="fr-FR"/>
        </w:rPr>
        <w:t>la présente Circulaire leurs titres ainsi que les numéros qui leur ont été attribués. L'Annexe 2 contient la liste des Recommandations supprimées.</w:t>
      </w:r>
    </w:p>
    <w:p w:rsidR="00D62929" w:rsidRPr="00F829F1" w:rsidRDefault="00D62929" w:rsidP="00A51BB5">
      <w:pPr>
        <w:spacing w:before="840"/>
        <w:jc w:val="left"/>
        <w:rPr>
          <w:rFonts w:asciiTheme="minorHAnsi" w:hAnsiTheme="minorHAnsi" w:cstheme="minorHAnsi"/>
          <w:szCs w:val="24"/>
          <w:lang w:val="fr-FR"/>
        </w:rPr>
      </w:pPr>
      <w:r w:rsidRPr="00F829F1">
        <w:rPr>
          <w:rFonts w:asciiTheme="minorHAnsi" w:hAnsiTheme="minorHAnsi"/>
          <w:lang w:val="fr-FR"/>
        </w:rPr>
        <w:t xml:space="preserve">François </w:t>
      </w:r>
      <w:proofErr w:type="spellStart"/>
      <w:r w:rsidRPr="00F829F1">
        <w:rPr>
          <w:rFonts w:asciiTheme="minorHAnsi" w:hAnsiTheme="minorHAnsi"/>
          <w:lang w:val="fr-FR"/>
        </w:rPr>
        <w:t>Rancy</w:t>
      </w:r>
      <w:proofErr w:type="spellEnd"/>
      <w:r w:rsidRPr="00F829F1">
        <w:rPr>
          <w:rFonts w:asciiTheme="minorHAnsi" w:hAnsiTheme="minorHAnsi"/>
          <w:lang w:val="fr-FR"/>
        </w:rPr>
        <w:br/>
        <w:t>Directeur</w:t>
      </w:r>
    </w:p>
    <w:p w:rsidR="00D62929" w:rsidRPr="00F829F1" w:rsidRDefault="00D62929" w:rsidP="006F3B91">
      <w:pPr>
        <w:keepNext/>
        <w:keepLines/>
        <w:tabs>
          <w:tab w:val="center" w:pos="7939"/>
          <w:tab w:val="right" w:pos="8505"/>
        </w:tabs>
        <w:spacing w:before="360"/>
        <w:rPr>
          <w:lang w:val="fr-FR"/>
        </w:rPr>
      </w:pPr>
      <w:r w:rsidRPr="00F829F1">
        <w:rPr>
          <w:b/>
          <w:lang w:val="fr-FR"/>
        </w:rPr>
        <w:t>Annexes</w:t>
      </w:r>
      <w:r w:rsidRPr="00F829F1">
        <w:rPr>
          <w:bCs/>
          <w:lang w:val="fr-FR"/>
        </w:rPr>
        <w:t>: 2</w:t>
      </w:r>
    </w:p>
    <w:p w:rsidR="00D62929" w:rsidRPr="00F829F1" w:rsidRDefault="00D62929" w:rsidP="006F3B91">
      <w:pPr>
        <w:keepNext/>
        <w:keepLines/>
        <w:tabs>
          <w:tab w:val="left" w:pos="284"/>
          <w:tab w:val="left" w:pos="568"/>
        </w:tabs>
        <w:spacing w:before="360" w:after="80" w:line="240" w:lineRule="auto"/>
        <w:rPr>
          <w:b/>
          <w:bCs/>
          <w:sz w:val="18"/>
          <w:szCs w:val="18"/>
          <w:lang w:val="fr-FR"/>
        </w:rPr>
      </w:pPr>
      <w:r w:rsidRPr="00F829F1">
        <w:rPr>
          <w:b/>
          <w:bCs/>
          <w:sz w:val="18"/>
          <w:szCs w:val="18"/>
          <w:lang w:val="fr-FR"/>
        </w:rPr>
        <w:t>Distribution:</w:t>
      </w:r>
    </w:p>
    <w:p w:rsidR="00D62929" w:rsidRPr="00F829F1" w:rsidRDefault="00D62929" w:rsidP="00373683">
      <w:pPr>
        <w:keepNext/>
        <w:keepLines/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FR"/>
        </w:rPr>
      </w:pPr>
      <w:r w:rsidRPr="00F829F1">
        <w:rPr>
          <w:sz w:val="18"/>
          <w:szCs w:val="18"/>
          <w:lang w:val="fr-FR"/>
        </w:rPr>
        <w:t>–</w:t>
      </w:r>
      <w:r w:rsidRPr="00F829F1">
        <w:rPr>
          <w:sz w:val="18"/>
          <w:szCs w:val="18"/>
          <w:lang w:val="fr-FR"/>
        </w:rPr>
        <w:tab/>
        <w:t xml:space="preserve">Administrations des États Membres de l'UIT et Membres du Secteur des radiocommunications participant aux travaux de la Commission d'études 6 des radiocommunications </w:t>
      </w:r>
    </w:p>
    <w:p w:rsidR="00D62929" w:rsidRPr="00F829F1" w:rsidRDefault="00D62929" w:rsidP="00373683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FR"/>
        </w:rPr>
      </w:pPr>
      <w:r w:rsidRPr="00F829F1">
        <w:rPr>
          <w:sz w:val="18"/>
          <w:szCs w:val="18"/>
          <w:lang w:val="fr-FR"/>
        </w:rPr>
        <w:t>–</w:t>
      </w:r>
      <w:r w:rsidRPr="00F829F1">
        <w:rPr>
          <w:sz w:val="18"/>
          <w:szCs w:val="18"/>
          <w:lang w:val="fr-FR"/>
        </w:rPr>
        <w:tab/>
        <w:t xml:space="preserve">Associés de l'UIT-R participant aux travaux de la Commission d'études 6 des radiocommunications </w:t>
      </w:r>
    </w:p>
    <w:p w:rsidR="00D62929" w:rsidRPr="00F829F1" w:rsidRDefault="00D62929" w:rsidP="00421299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FR"/>
        </w:rPr>
      </w:pPr>
      <w:r w:rsidRPr="00F829F1">
        <w:rPr>
          <w:sz w:val="18"/>
          <w:szCs w:val="18"/>
          <w:lang w:val="fr-FR"/>
        </w:rPr>
        <w:t>–</w:t>
      </w:r>
      <w:r w:rsidRPr="00F829F1">
        <w:rPr>
          <w:sz w:val="18"/>
          <w:szCs w:val="18"/>
          <w:lang w:val="fr-FR"/>
        </w:rPr>
        <w:tab/>
        <w:t>Présidents et Vice-Présidents des Commissions d'études des radiocommunications et de la Commission spéciale chargée d'examiner les questions réglementaires et de procédure</w:t>
      </w:r>
    </w:p>
    <w:p w:rsidR="00D62929" w:rsidRPr="00F829F1" w:rsidRDefault="00D62929" w:rsidP="00421299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FR"/>
        </w:rPr>
      </w:pPr>
      <w:r w:rsidRPr="00F829F1">
        <w:rPr>
          <w:sz w:val="18"/>
          <w:szCs w:val="18"/>
          <w:lang w:val="fr-FR"/>
        </w:rPr>
        <w:t>–</w:t>
      </w:r>
      <w:r w:rsidRPr="00F829F1">
        <w:rPr>
          <w:sz w:val="18"/>
          <w:szCs w:val="18"/>
          <w:lang w:val="fr-FR"/>
        </w:rPr>
        <w:tab/>
        <w:t>Président et Vice-Présidents de la Réunion de préparation à la Conférence</w:t>
      </w:r>
    </w:p>
    <w:p w:rsidR="00D62929" w:rsidRPr="00F829F1" w:rsidRDefault="00D62929" w:rsidP="00421299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FR"/>
        </w:rPr>
      </w:pPr>
      <w:r w:rsidRPr="00F829F1">
        <w:rPr>
          <w:sz w:val="18"/>
          <w:szCs w:val="18"/>
          <w:lang w:val="fr-FR"/>
        </w:rPr>
        <w:t>–</w:t>
      </w:r>
      <w:r w:rsidRPr="00F829F1">
        <w:rPr>
          <w:sz w:val="18"/>
          <w:szCs w:val="18"/>
          <w:lang w:val="fr-FR"/>
        </w:rPr>
        <w:tab/>
        <w:t>Membres du Comité du Règlement des radiocommunications</w:t>
      </w:r>
    </w:p>
    <w:p w:rsidR="00D62929" w:rsidRPr="00F829F1" w:rsidRDefault="00D62929" w:rsidP="00A51BB5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FR"/>
        </w:rPr>
      </w:pPr>
      <w:r w:rsidRPr="00F829F1">
        <w:rPr>
          <w:sz w:val="18"/>
          <w:szCs w:val="18"/>
          <w:lang w:val="fr-FR"/>
        </w:rPr>
        <w:t>–</w:t>
      </w:r>
      <w:r w:rsidRPr="00F829F1">
        <w:rPr>
          <w:sz w:val="18"/>
          <w:szCs w:val="18"/>
          <w:lang w:val="fr-FR"/>
        </w:rPr>
        <w:tab/>
        <w:t>Secrétaire général de l'UIT, Directeur du Bureau de la normalisation des télécommunications, Directeur du Bureau de développement des télécommunications</w:t>
      </w:r>
      <w:r w:rsidRPr="00F829F1">
        <w:rPr>
          <w:rFonts w:asciiTheme="minorHAnsi" w:hAnsiTheme="minorHAnsi" w:cstheme="minorHAnsi"/>
          <w:szCs w:val="24"/>
          <w:lang w:val="fr-FR"/>
        </w:rPr>
        <w:br w:type="page"/>
      </w:r>
    </w:p>
    <w:p w:rsidR="004B11D2" w:rsidRPr="00677776" w:rsidRDefault="004B11D2" w:rsidP="005677BD">
      <w:pPr>
        <w:pStyle w:val="AnnexNotitle0"/>
        <w:spacing w:after="360"/>
        <w:rPr>
          <w:rFonts w:asciiTheme="minorHAnsi" w:hAnsiTheme="minorHAnsi"/>
          <w:lang w:val="fr-CH"/>
        </w:rPr>
      </w:pPr>
      <w:r>
        <w:rPr>
          <w:rFonts w:asciiTheme="minorHAnsi" w:hAnsiTheme="minorHAnsi"/>
          <w:lang w:val="fr-CH"/>
        </w:rPr>
        <w:lastRenderedPageBreak/>
        <w:t>Annexe 1</w:t>
      </w:r>
      <w:r>
        <w:rPr>
          <w:rFonts w:asciiTheme="minorHAnsi" w:hAnsiTheme="minorHAnsi"/>
          <w:lang w:val="fr-CH"/>
        </w:rPr>
        <w:br/>
      </w:r>
      <w:r>
        <w:rPr>
          <w:rFonts w:asciiTheme="minorHAnsi" w:hAnsiTheme="minorHAnsi"/>
          <w:lang w:val="fr-CH"/>
        </w:rPr>
        <w:br/>
      </w:r>
      <w:r w:rsidRPr="00677776">
        <w:rPr>
          <w:rFonts w:asciiTheme="minorHAnsi" w:hAnsiTheme="minorHAnsi"/>
          <w:lang w:val="fr-CH"/>
        </w:rPr>
        <w:t xml:space="preserve">Titres </w:t>
      </w:r>
      <w:bookmarkStart w:id="0" w:name="_GoBack"/>
      <w:bookmarkEnd w:id="0"/>
      <w:r w:rsidRPr="00677776">
        <w:rPr>
          <w:rFonts w:asciiTheme="minorHAnsi" w:hAnsiTheme="minorHAnsi"/>
          <w:lang w:val="fr-CH"/>
        </w:rPr>
        <w:t>des projets de Recommandation</w:t>
      </w:r>
      <w:r w:rsidR="00906AB2">
        <w:rPr>
          <w:rFonts w:asciiTheme="minorHAnsi" w:hAnsiTheme="minorHAnsi"/>
          <w:lang w:val="fr-CH"/>
        </w:rPr>
        <w:t xml:space="preserve"> </w:t>
      </w:r>
      <w:proofErr w:type="spellStart"/>
      <w:r w:rsidR="00906AB2">
        <w:rPr>
          <w:rFonts w:asciiTheme="minorHAnsi" w:hAnsiTheme="minorHAnsi"/>
          <w:lang w:val="fr-CH"/>
        </w:rPr>
        <w:t>UIT</w:t>
      </w:r>
      <w:proofErr w:type="spellEnd"/>
      <w:r w:rsidR="00906AB2">
        <w:rPr>
          <w:rFonts w:asciiTheme="minorHAnsi" w:hAnsiTheme="minorHAnsi"/>
          <w:lang w:val="fr-CH"/>
        </w:rPr>
        <w:t>-R</w:t>
      </w:r>
    </w:p>
    <w:p w:rsidR="004B11D2" w:rsidRPr="00F063A6" w:rsidRDefault="004B11D2" w:rsidP="004B11D2">
      <w:pPr>
        <w:tabs>
          <w:tab w:val="right" w:pos="9639"/>
        </w:tabs>
        <w:spacing w:before="600" w:line="240" w:lineRule="auto"/>
        <w:rPr>
          <w:rFonts w:asciiTheme="minorHAnsi" w:hAnsiTheme="minorHAnsi" w:cstheme="majorBidi"/>
          <w:szCs w:val="24"/>
          <w:lang w:val="fr-CH"/>
        </w:rPr>
      </w:pPr>
      <w:r w:rsidRPr="00F063A6">
        <w:rPr>
          <w:rFonts w:asciiTheme="minorHAnsi" w:hAnsiTheme="minorHAnsi" w:cstheme="majorBidi"/>
          <w:szCs w:val="24"/>
          <w:u w:val="single"/>
          <w:lang w:val="fr-CH"/>
        </w:rPr>
        <w:t xml:space="preserve">Recommandation </w:t>
      </w:r>
      <w:proofErr w:type="spellStart"/>
      <w:r w:rsidRPr="00F063A6">
        <w:rPr>
          <w:rFonts w:asciiTheme="minorHAnsi" w:hAnsiTheme="minorHAnsi" w:cstheme="majorBidi"/>
          <w:szCs w:val="24"/>
          <w:u w:val="single"/>
          <w:lang w:val="fr-CH"/>
        </w:rPr>
        <w:t>UIT</w:t>
      </w:r>
      <w:proofErr w:type="spellEnd"/>
      <w:r w:rsidRPr="00F063A6">
        <w:rPr>
          <w:rFonts w:asciiTheme="minorHAnsi" w:hAnsiTheme="minorHAnsi" w:cstheme="majorBidi"/>
          <w:szCs w:val="24"/>
          <w:u w:val="single"/>
          <w:lang w:val="fr-CH"/>
        </w:rPr>
        <w:t xml:space="preserve">-R </w:t>
      </w:r>
      <w:proofErr w:type="spellStart"/>
      <w:r w:rsidRPr="00F063A6">
        <w:rPr>
          <w:rFonts w:asciiTheme="minorHAnsi" w:hAnsiTheme="minorHAnsi" w:cstheme="majorBidi"/>
          <w:szCs w:val="24"/>
          <w:u w:val="single"/>
          <w:lang w:val="fr-CH" w:eastAsia="ja-JP"/>
        </w:rPr>
        <w:t>BT.</w:t>
      </w:r>
      <w:r>
        <w:rPr>
          <w:rFonts w:asciiTheme="minorHAnsi" w:hAnsiTheme="minorHAnsi" w:cstheme="majorBidi"/>
          <w:szCs w:val="24"/>
          <w:u w:val="single"/>
          <w:lang w:val="fr-CH" w:eastAsia="ja-JP"/>
        </w:rPr>
        <w:t>2074</w:t>
      </w:r>
      <w:proofErr w:type="spellEnd"/>
      <w:r>
        <w:rPr>
          <w:rFonts w:asciiTheme="minorHAnsi" w:hAnsiTheme="minorHAnsi" w:cstheme="majorBidi"/>
          <w:szCs w:val="24"/>
          <w:u w:val="single"/>
          <w:lang w:val="fr-CH" w:eastAsia="ja-JP"/>
        </w:rPr>
        <w:t>-0</w:t>
      </w:r>
      <w:r w:rsidRPr="00F063A6">
        <w:rPr>
          <w:rFonts w:asciiTheme="minorHAnsi" w:hAnsiTheme="minorHAnsi" w:cstheme="majorBidi"/>
          <w:szCs w:val="24"/>
          <w:lang w:val="fr-CH"/>
        </w:rPr>
        <w:tab/>
        <w:t>Doc. 6/330(</w:t>
      </w:r>
      <w:proofErr w:type="spellStart"/>
      <w:r w:rsidRPr="00F063A6">
        <w:rPr>
          <w:rFonts w:asciiTheme="minorHAnsi" w:hAnsiTheme="minorHAnsi" w:cstheme="majorBidi"/>
          <w:szCs w:val="24"/>
          <w:lang w:val="fr-CH"/>
        </w:rPr>
        <w:t>Rév.1</w:t>
      </w:r>
      <w:proofErr w:type="spellEnd"/>
      <w:r w:rsidRPr="00F063A6">
        <w:rPr>
          <w:rFonts w:asciiTheme="minorHAnsi" w:hAnsiTheme="minorHAnsi" w:cstheme="majorBidi"/>
          <w:szCs w:val="24"/>
          <w:lang w:val="fr-CH"/>
        </w:rPr>
        <w:t>)</w:t>
      </w:r>
    </w:p>
    <w:p w:rsidR="004B11D2" w:rsidRPr="00F063A6" w:rsidRDefault="004B11D2" w:rsidP="004B11D2">
      <w:pPr>
        <w:pStyle w:val="Rectitle"/>
        <w:rPr>
          <w:rFonts w:asciiTheme="minorHAnsi" w:eastAsia="MS Mincho" w:hAnsiTheme="minorHAnsi" w:cstheme="minorHAnsi"/>
          <w:szCs w:val="28"/>
          <w:lang w:val="fr-CH"/>
        </w:rPr>
      </w:pPr>
      <w:r w:rsidRPr="00F063A6">
        <w:rPr>
          <w:rFonts w:asciiTheme="minorHAnsi" w:hAnsiTheme="minorHAnsi"/>
          <w:lang w:val="fr-CH" w:eastAsia="ja-JP"/>
        </w:rPr>
        <w:t xml:space="preserve">Configuration des services, protocole de transport des médias </w:t>
      </w:r>
      <w:r>
        <w:rPr>
          <w:rFonts w:asciiTheme="minorHAnsi" w:hAnsiTheme="minorHAnsi"/>
          <w:lang w:val="fr-CH" w:eastAsia="ja-JP"/>
        </w:rPr>
        <w:br/>
      </w:r>
      <w:r w:rsidRPr="00F063A6">
        <w:rPr>
          <w:rFonts w:asciiTheme="minorHAnsi" w:hAnsiTheme="minorHAnsi"/>
          <w:lang w:val="fr-CH" w:eastAsia="ja-JP"/>
        </w:rPr>
        <w:t xml:space="preserve">et informations de signalisation concernant les systèmes </w:t>
      </w:r>
      <w:r>
        <w:rPr>
          <w:rFonts w:asciiTheme="minorHAnsi" w:hAnsiTheme="minorHAnsi"/>
          <w:lang w:val="fr-CH" w:eastAsia="ja-JP"/>
        </w:rPr>
        <w:br/>
      </w:r>
      <w:r w:rsidRPr="00F063A6">
        <w:rPr>
          <w:rFonts w:asciiTheme="minorHAnsi" w:hAnsiTheme="minorHAnsi"/>
          <w:lang w:val="fr-CH" w:eastAsia="ja-JP"/>
        </w:rPr>
        <w:t xml:space="preserve">de radiodiffusion basés sur la norme </w:t>
      </w:r>
      <w:proofErr w:type="spellStart"/>
      <w:r w:rsidRPr="00F063A6">
        <w:rPr>
          <w:rFonts w:asciiTheme="minorHAnsi" w:hAnsiTheme="minorHAnsi"/>
          <w:lang w:val="fr-CH" w:eastAsia="ja-JP"/>
        </w:rPr>
        <w:t>MMT</w:t>
      </w:r>
      <w:proofErr w:type="spellEnd"/>
    </w:p>
    <w:p w:rsidR="004B11D2" w:rsidRPr="00F063A6" w:rsidRDefault="004B11D2" w:rsidP="004B11D2">
      <w:pPr>
        <w:pStyle w:val="Tim"/>
        <w:spacing w:before="600"/>
        <w:rPr>
          <w:rFonts w:cstheme="majorBidi"/>
        </w:rPr>
      </w:pPr>
      <w:r w:rsidRPr="00F063A6">
        <w:rPr>
          <w:rFonts w:cstheme="majorBidi"/>
        </w:rPr>
        <w:t xml:space="preserve">Recommandation </w:t>
      </w:r>
      <w:proofErr w:type="spellStart"/>
      <w:r w:rsidRPr="00F063A6">
        <w:rPr>
          <w:rFonts w:cstheme="majorBidi"/>
        </w:rPr>
        <w:t>UIT</w:t>
      </w:r>
      <w:proofErr w:type="spellEnd"/>
      <w:r w:rsidRPr="00F063A6">
        <w:rPr>
          <w:rFonts w:cstheme="majorBidi"/>
        </w:rPr>
        <w:t xml:space="preserve">-R </w:t>
      </w:r>
      <w:proofErr w:type="spellStart"/>
      <w:r w:rsidRPr="00F063A6">
        <w:rPr>
          <w:rFonts w:cstheme="majorBidi"/>
          <w:lang w:eastAsia="ja-JP"/>
        </w:rPr>
        <w:t>BT.</w:t>
      </w:r>
      <w:r>
        <w:rPr>
          <w:rFonts w:cstheme="majorBidi"/>
          <w:lang w:eastAsia="ja-JP"/>
        </w:rPr>
        <w:t>2075</w:t>
      </w:r>
      <w:proofErr w:type="spellEnd"/>
      <w:r>
        <w:rPr>
          <w:rFonts w:cstheme="majorBidi"/>
          <w:lang w:eastAsia="ja-JP"/>
        </w:rPr>
        <w:t>-0</w:t>
      </w:r>
      <w:r w:rsidRPr="00F063A6">
        <w:rPr>
          <w:rFonts w:cstheme="majorBidi"/>
          <w:u w:val="none"/>
        </w:rPr>
        <w:tab/>
        <w:t>Doc. 6/336(</w:t>
      </w:r>
      <w:proofErr w:type="spellStart"/>
      <w:r w:rsidRPr="00F063A6">
        <w:rPr>
          <w:rFonts w:cstheme="majorBidi"/>
          <w:u w:val="none"/>
        </w:rPr>
        <w:t>Rév.1</w:t>
      </w:r>
      <w:proofErr w:type="spellEnd"/>
      <w:r w:rsidRPr="00F063A6">
        <w:rPr>
          <w:rFonts w:cstheme="majorBidi"/>
          <w:u w:val="none"/>
        </w:rPr>
        <w:t>)</w:t>
      </w:r>
    </w:p>
    <w:p w:rsidR="004B11D2" w:rsidRPr="00F063A6" w:rsidRDefault="004B11D2" w:rsidP="004B11D2">
      <w:pPr>
        <w:pStyle w:val="Rectitle"/>
        <w:rPr>
          <w:rFonts w:asciiTheme="minorHAnsi" w:hAnsiTheme="minorHAnsi" w:cstheme="minorHAnsi"/>
          <w:bCs/>
          <w:szCs w:val="24"/>
          <w:lang w:val="fr-CH"/>
        </w:rPr>
      </w:pPr>
      <w:r w:rsidRPr="00F063A6">
        <w:rPr>
          <w:rFonts w:asciiTheme="minorHAnsi" w:hAnsiTheme="minorHAnsi"/>
          <w:lang w:val="fr-CH" w:eastAsia="ja-JP"/>
        </w:rPr>
        <w:t>Système intégré de radiodiffusion et large bande</w:t>
      </w:r>
    </w:p>
    <w:p w:rsidR="004B11D2" w:rsidRPr="00F063A6" w:rsidRDefault="004B11D2" w:rsidP="004B11D2">
      <w:pPr>
        <w:tabs>
          <w:tab w:val="right" w:pos="9639"/>
        </w:tabs>
        <w:spacing w:before="600" w:line="240" w:lineRule="auto"/>
        <w:rPr>
          <w:rFonts w:asciiTheme="minorHAnsi" w:hAnsiTheme="minorHAnsi" w:cstheme="minorHAnsi"/>
          <w:szCs w:val="24"/>
          <w:lang w:val="fr-CH"/>
        </w:rPr>
      </w:pPr>
      <w:r w:rsidRPr="00F063A6">
        <w:rPr>
          <w:rFonts w:asciiTheme="minorHAnsi" w:hAnsiTheme="minorHAnsi" w:cstheme="majorBidi"/>
          <w:szCs w:val="24"/>
          <w:u w:val="single"/>
          <w:lang w:val="fr-CH"/>
        </w:rPr>
        <w:t xml:space="preserve">Recommandation </w:t>
      </w:r>
      <w:proofErr w:type="spellStart"/>
      <w:r w:rsidRPr="00F063A6">
        <w:rPr>
          <w:rFonts w:asciiTheme="minorHAnsi" w:hAnsiTheme="minorHAnsi" w:cstheme="majorBidi"/>
          <w:szCs w:val="24"/>
          <w:u w:val="single"/>
          <w:lang w:val="fr-CH"/>
        </w:rPr>
        <w:t>UIT</w:t>
      </w:r>
      <w:proofErr w:type="spellEnd"/>
      <w:r w:rsidRPr="00F063A6">
        <w:rPr>
          <w:rFonts w:asciiTheme="minorHAnsi" w:hAnsiTheme="minorHAnsi" w:cstheme="majorBidi"/>
          <w:szCs w:val="24"/>
          <w:u w:val="single"/>
          <w:lang w:val="fr-CH"/>
        </w:rPr>
        <w:t>-R BS.</w:t>
      </w:r>
      <w:r w:rsidRPr="004B11D2">
        <w:rPr>
          <w:rFonts w:asciiTheme="minorHAnsi" w:hAnsiTheme="minorHAnsi" w:cstheme="majorBidi"/>
          <w:szCs w:val="24"/>
          <w:u w:val="single"/>
          <w:lang w:val="fr-CH" w:eastAsia="ja-JP"/>
        </w:rPr>
        <w:t xml:space="preserve"> </w:t>
      </w:r>
      <w:r>
        <w:rPr>
          <w:rFonts w:asciiTheme="minorHAnsi" w:hAnsiTheme="minorHAnsi" w:cstheme="majorBidi"/>
          <w:szCs w:val="24"/>
          <w:u w:val="single"/>
          <w:lang w:val="fr-CH" w:eastAsia="ja-JP"/>
        </w:rPr>
        <w:t>2076-0</w:t>
      </w:r>
      <w:r w:rsidRPr="00F063A6">
        <w:rPr>
          <w:rFonts w:asciiTheme="minorHAnsi" w:hAnsiTheme="minorHAnsi" w:cstheme="majorBidi"/>
          <w:szCs w:val="24"/>
          <w:u w:val="single"/>
          <w:lang w:val="fr-CH"/>
        </w:rPr>
        <w:t xml:space="preserve"> </w:t>
      </w:r>
      <w:r w:rsidRPr="00F063A6">
        <w:rPr>
          <w:rFonts w:asciiTheme="minorHAnsi" w:hAnsiTheme="minorHAnsi" w:cstheme="minorHAnsi"/>
          <w:szCs w:val="24"/>
          <w:lang w:val="fr-CH"/>
        </w:rPr>
        <w:tab/>
      </w:r>
      <w:r w:rsidRPr="00F063A6">
        <w:rPr>
          <w:rFonts w:asciiTheme="minorHAnsi" w:hAnsiTheme="minorHAnsi" w:cstheme="majorBidi"/>
          <w:szCs w:val="24"/>
          <w:lang w:val="fr-CH"/>
        </w:rPr>
        <w:t>Doc. 6/347(</w:t>
      </w:r>
      <w:proofErr w:type="spellStart"/>
      <w:r w:rsidRPr="00F063A6">
        <w:rPr>
          <w:rFonts w:asciiTheme="minorHAnsi" w:hAnsiTheme="minorHAnsi" w:cstheme="majorBidi"/>
          <w:szCs w:val="24"/>
          <w:lang w:val="fr-CH"/>
        </w:rPr>
        <w:t>Rév.1</w:t>
      </w:r>
      <w:proofErr w:type="spellEnd"/>
      <w:r w:rsidRPr="00F063A6">
        <w:rPr>
          <w:rFonts w:asciiTheme="minorHAnsi" w:hAnsiTheme="minorHAnsi" w:cstheme="majorBidi"/>
          <w:szCs w:val="24"/>
          <w:lang w:val="fr-CH"/>
        </w:rPr>
        <w:t>)</w:t>
      </w:r>
    </w:p>
    <w:p w:rsidR="004B11D2" w:rsidRPr="00F063A6" w:rsidRDefault="004B11D2" w:rsidP="004B11D2">
      <w:pPr>
        <w:pStyle w:val="Rectitle"/>
        <w:rPr>
          <w:rFonts w:asciiTheme="minorHAnsi" w:hAnsiTheme="minorHAnsi" w:cstheme="minorHAnsi"/>
          <w:b w:val="0"/>
          <w:bCs/>
          <w:szCs w:val="28"/>
          <w:lang w:val="fr-CH"/>
        </w:rPr>
      </w:pPr>
      <w:r w:rsidRPr="00F063A6">
        <w:rPr>
          <w:rFonts w:asciiTheme="minorHAnsi" w:hAnsiTheme="minorHAnsi"/>
          <w:lang w:val="fr-CH" w:eastAsia="ja-JP"/>
        </w:rPr>
        <w:t>Modèle de définition audio</w:t>
      </w:r>
    </w:p>
    <w:p w:rsidR="004B11D2" w:rsidRPr="00F063A6" w:rsidRDefault="004B11D2" w:rsidP="004B11D2">
      <w:pPr>
        <w:tabs>
          <w:tab w:val="right" w:pos="9639"/>
        </w:tabs>
        <w:spacing w:before="600" w:line="240" w:lineRule="auto"/>
        <w:rPr>
          <w:rFonts w:asciiTheme="minorHAnsi" w:hAnsiTheme="minorHAnsi"/>
          <w:szCs w:val="24"/>
          <w:lang w:val="fr-CH"/>
        </w:rPr>
      </w:pPr>
      <w:r w:rsidRPr="00F063A6">
        <w:rPr>
          <w:rFonts w:asciiTheme="minorHAnsi" w:hAnsiTheme="minorHAnsi" w:cstheme="majorBidi"/>
          <w:szCs w:val="24"/>
          <w:u w:val="single"/>
          <w:lang w:val="fr-CH"/>
        </w:rPr>
        <w:t xml:space="preserve">Recommandation </w:t>
      </w:r>
      <w:proofErr w:type="spellStart"/>
      <w:r w:rsidRPr="00F063A6">
        <w:rPr>
          <w:rFonts w:asciiTheme="minorHAnsi" w:hAnsiTheme="minorHAnsi" w:cstheme="majorBidi"/>
          <w:szCs w:val="24"/>
          <w:u w:val="single"/>
          <w:lang w:val="fr-CH"/>
        </w:rPr>
        <w:t>UIT</w:t>
      </w:r>
      <w:proofErr w:type="spellEnd"/>
      <w:r w:rsidRPr="00F063A6">
        <w:rPr>
          <w:rFonts w:asciiTheme="minorHAnsi" w:hAnsiTheme="minorHAnsi" w:cstheme="majorBidi"/>
          <w:szCs w:val="24"/>
          <w:u w:val="single"/>
          <w:lang w:val="fr-CH"/>
        </w:rPr>
        <w:t xml:space="preserve">-R </w:t>
      </w:r>
      <w:proofErr w:type="spellStart"/>
      <w:r w:rsidRPr="00F063A6">
        <w:rPr>
          <w:rFonts w:asciiTheme="minorHAnsi" w:hAnsiTheme="minorHAnsi" w:cstheme="majorBidi"/>
          <w:szCs w:val="24"/>
          <w:u w:val="single"/>
          <w:lang w:val="fr-CH"/>
        </w:rPr>
        <w:t>BT</w:t>
      </w:r>
      <w:proofErr w:type="spellEnd"/>
      <w:r w:rsidRPr="00F063A6">
        <w:rPr>
          <w:rFonts w:asciiTheme="minorHAnsi" w:hAnsiTheme="minorHAnsi" w:cstheme="majorBidi"/>
          <w:szCs w:val="24"/>
          <w:u w:val="single"/>
          <w:lang w:val="fr-CH"/>
        </w:rPr>
        <w:t>.</w:t>
      </w:r>
      <w:r w:rsidRPr="004B11D2">
        <w:rPr>
          <w:rFonts w:asciiTheme="minorHAnsi" w:hAnsiTheme="minorHAnsi" w:cstheme="majorBidi"/>
          <w:szCs w:val="24"/>
          <w:u w:val="single"/>
          <w:lang w:val="fr-CH" w:eastAsia="ja-JP"/>
        </w:rPr>
        <w:t xml:space="preserve"> </w:t>
      </w:r>
      <w:r>
        <w:rPr>
          <w:rFonts w:asciiTheme="minorHAnsi" w:hAnsiTheme="minorHAnsi" w:cstheme="majorBidi"/>
          <w:szCs w:val="24"/>
          <w:u w:val="single"/>
          <w:lang w:val="fr-CH" w:eastAsia="ja-JP"/>
        </w:rPr>
        <w:t>2077-0</w:t>
      </w:r>
      <w:r w:rsidRPr="00F063A6">
        <w:rPr>
          <w:rFonts w:asciiTheme="minorHAnsi" w:hAnsiTheme="minorHAnsi"/>
          <w:szCs w:val="24"/>
          <w:lang w:val="fr-CH"/>
        </w:rPr>
        <w:tab/>
      </w:r>
      <w:r w:rsidRPr="00F063A6">
        <w:rPr>
          <w:rFonts w:asciiTheme="minorHAnsi" w:hAnsiTheme="minorHAnsi" w:cstheme="majorBidi"/>
          <w:szCs w:val="24"/>
          <w:lang w:val="fr-CH"/>
        </w:rPr>
        <w:t>Doc. 6/348(</w:t>
      </w:r>
      <w:proofErr w:type="spellStart"/>
      <w:r w:rsidRPr="00F063A6">
        <w:rPr>
          <w:rFonts w:asciiTheme="minorHAnsi" w:hAnsiTheme="minorHAnsi" w:cstheme="majorBidi"/>
          <w:szCs w:val="24"/>
          <w:lang w:val="fr-CH"/>
        </w:rPr>
        <w:t>Rév.1</w:t>
      </w:r>
      <w:proofErr w:type="spellEnd"/>
      <w:r w:rsidRPr="00F063A6">
        <w:rPr>
          <w:rFonts w:asciiTheme="minorHAnsi" w:hAnsiTheme="minorHAnsi" w:cstheme="majorBidi"/>
          <w:szCs w:val="24"/>
          <w:lang w:val="fr-CH"/>
        </w:rPr>
        <w:t>)</w:t>
      </w:r>
    </w:p>
    <w:p w:rsidR="004B11D2" w:rsidRPr="00F063A6" w:rsidRDefault="004B11D2" w:rsidP="004B11D2">
      <w:pPr>
        <w:pStyle w:val="Rectitle"/>
        <w:keepNext w:val="0"/>
        <w:keepLines w:val="0"/>
        <w:rPr>
          <w:rFonts w:asciiTheme="minorHAnsi" w:hAnsiTheme="minorHAnsi"/>
          <w:b w:val="0"/>
          <w:bCs/>
          <w:szCs w:val="28"/>
          <w:lang w:val="fr-CH"/>
        </w:rPr>
      </w:pPr>
      <w:r w:rsidRPr="00F063A6">
        <w:rPr>
          <w:rFonts w:asciiTheme="minorHAnsi" w:hAnsiTheme="minorHAnsi"/>
          <w:lang w:val="fr-CH" w:eastAsia="ja-JP"/>
        </w:rPr>
        <w:t xml:space="preserve">Interfaces numériques série en temps réel pour les signaux de </w:t>
      </w:r>
      <w:proofErr w:type="spellStart"/>
      <w:r w:rsidRPr="00F063A6">
        <w:rPr>
          <w:rFonts w:asciiTheme="minorHAnsi" w:hAnsiTheme="minorHAnsi"/>
          <w:lang w:val="fr-CH" w:eastAsia="ja-JP"/>
        </w:rPr>
        <w:t>TVUHD</w:t>
      </w:r>
      <w:proofErr w:type="spellEnd"/>
    </w:p>
    <w:p w:rsidR="004B11D2" w:rsidRPr="00F063A6" w:rsidRDefault="004B11D2" w:rsidP="004B11D2">
      <w:pPr>
        <w:tabs>
          <w:tab w:val="right" w:pos="9639"/>
        </w:tabs>
        <w:spacing w:before="600" w:line="240" w:lineRule="auto"/>
        <w:rPr>
          <w:rFonts w:asciiTheme="minorHAnsi" w:hAnsiTheme="minorHAnsi"/>
          <w:szCs w:val="24"/>
          <w:lang w:val="fr-CH"/>
        </w:rPr>
      </w:pPr>
      <w:r w:rsidRPr="00F063A6">
        <w:rPr>
          <w:rFonts w:asciiTheme="minorHAnsi" w:hAnsiTheme="minorHAnsi" w:cstheme="majorBidi"/>
          <w:szCs w:val="24"/>
          <w:u w:val="single"/>
          <w:lang w:val="fr-CH"/>
        </w:rPr>
        <w:t xml:space="preserve">Recommandation </w:t>
      </w:r>
      <w:proofErr w:type="spellStart"/>
      <w:r w:rsidRPr="00F063A6">
        <w:rPr>
          <w:rFonts w:asciiTheme="minorHAnsi" w:hAnsiTheme="minorHAnsi" w:cstheme="majorBidi"/>
          <w:szCs w:val="24"/>
          <w:u w:val="single"/>
          <w:lang w:val="fr-CH"/>
        </w:rPr>
        <w:t>UIT</w:t>
      </w:r>
      <w:proofErr w:type="spellEnd"/>
      <w:r w:rsidRPr="00F063A6">
        <w:rPr>
          <w:rFonts w:asciiTheme="minorHAnsi" w:hAnsiTheme="minorHAnsi" w:cstheme="majorBidi"/>
          <w:szCs w:val="24"/>
          <w:u w:val="single"/>
          <w:lang w:val="fr-CH"/>
        </w:rPr>
        <w:t xml:space="preserve">-R </w:t>
      </w:r>
      <w:proofErr w:type="spellStart"/>
      <w:r w:rsidRPr="00F063A6">
        <w:rPr>
          <w:rFonts w:asciiTheme="minorHAnsi" w:hAnsiTheme="minorHAnsi" w:cstheme="majorBidi"/>
          <w:szCs w:val="24"/>
          <w:u w:val="single"/>
          <w:lang w:val="fr-CH"/>
        </w:rPr>
        <w:t>BT.1674</w:t>
      </w:r>
      <w:proofErr w:type="spellEnd"/>
      <w:r>
        <w:rPr>
          <w:rFonts w:asciiTheme="minorHAnsi" w:hAnsiTheme="minorHAnsi" w:cstheme="majorBidi"/>
          <w:szCs w:val="24"/>
          <w:u w:val="single"/>
          <w:lang w:val="fr-CH"/>
        </w:rPr>
        <w:t>-1</w:t>
      </w:r>
      <w:r w:rsidRPr="00F063A6">
        <w:rPr>
          <w:rFonts w:asciiTheme="minorHAnsi" w:hAnsiTheme="minorHAnsi"/>
          <w:szCs w:val="24"/>
          <w:lang w:val="fr-CH"/>
        </w:rPr>
        <w:tab/>
      </w:r>
      <w:r w:rsidRPr="00F063A6">
        <w:rPr>
          <w:rFonts w:asciiTheme="minorHAnsi" w:hAnsiTheme="minorHAnsi" w:cstheme="majorBidi"/>
          <w:szCs w:val="24"/>
          <w:lang w:val="fr-CH"/>
        </w:rPr>
        <w:t>Doc. 6/334(</w:t>
      </w:r>
      <w:proofErr w:type="spellStart"/>
      <w:r w:rsidRPr="00F063A6">
        <w:rPr>
          <w:rFonts w:asciiTheme="minorHAnsi" w:hAnsiTheme="minorHAnsi" w:cstheme="majorBidi"/>
          <w:szCs w:val="24"/>
          <w:lang w:val="fr-CH"/>
        </w:rPr>
        <w:t>Rév.1</w:t>
      </w:r>
      <w:proofErr w:type="spellEnd"/>
      <w:r w:rsidRPr="00F063A6">
        <w:rPr>
          <w:rFonts w:asciiTheme="minorHAnsi" w:hAnsiTheme="minorHAnsi" w:cstheme="majorBidi"/>
          <w:szCs w:val="24"/>
          <w:lang w:val="fr-CH"/>
        </w:rPr>
        <w:t>)</w:t>
      </w:r>
    </w:p>
    <w:p w:rsidR="004B11D2" w:rsidRPr="00F063A6" w:rsidRDefault="004B11D2" w:rsidP="004B11D2">
      <w:pPr>
        <w:pStyle w:val="Rectitle"/>
        <w:rPr>
          <w:rFonts w:asciiTheme="minorHAnsi" w:hAnsiTheme="minorHAnsi"/>
          <w:b w:val="0"/>
          <w:bCs/>
          <w:szCs w:val="28"/>
          <w:lang w:val="fr-CH"/>
        </w:rPr>
      </w:pPr>
      <w:r w:rsidRPr="00F063A6">
        <w:rPr>
          <w:rFonts w:asciiTheme="minorHAnsi" w:hAnsiTheme="minorHAnsi"/>
          <w:lang w:val="fr-CH" w:eastAsia="ja-JP"/>
        </w:rPr>
        <w:t>Métadonnées pour la production</w:t>
      </w:r>
      <w:r>
        <w:rPr>
          <w:rFonts w:asciiTheme="minorHAnsi" w:hAnsiTheme="minorHAnsi"/>
          <w:lang w:val="fr-CH" w:eastAsia="ja-JP"/>
        </w:rPr>
        <w:t xml:space="preserve"> </w:t>
      </w:r>
      <w:r w:rsidRPr="00F063A6">
        <w:rPr>
          <w:rFonts w:asciiTheme="minorHAnsi" w:hAnsiTheme="minorHAnsi"/>
          <w:lang w:val="fr-CH" w:eastAsia="ja-JP"/>
        </w:rPr>
        <w:t>et la postproduction en radiodiffusion:</w:t>
      </w:r>
      <w:r>
        <w:rPr>
          <w:rFonts w:asciiTheme="minorHAnsi" w:hAnsiTheme="minorHAnsi"/>
          <w:lang w:val="fr-CH" w:eastAsia="ja-JP"/>
        </w:rPr>
        <w:br/>
      </w:r>
      <w:r w:rsidRPr="00F063A6">
        <w:rPr>
          <w:rFonts w:asciiTheme="minorHAnsi" w:hAnsiTheme="minorHAnsi"/>
          <w:lang w:val="fr-CH" w:eastAsia="ja-JP"/>
        </w:rPr>
        <w:t>conditions à respecter</w:t>
      </w:r>
    </w:p>
    <w:p w:rsidR="004B11D2" w:rsidRPr="00F063A6" w:rsidRDefault="004B11D2" w:rsidP="004B11D2">
      <w:pPr>
        <w:tabs>
          <w:tab w:val="right" w:pos="9639"/>
        </w:tabs>
        <w:spacing w:before="600" w:line="240" w:lineRule="auto"/>
        <w:rPr>
          <w:rFonts w:asciiTheme="minorHAnsi" w:hAnsiTheme="minorHAnsi"/>
          <w:lang w:val="fr-CH"/>
        </w:rPr>
      </w:pPr>
      <w:r w:rsidRPr="00F063A6">
        <w:rPr>
          <w:rFonts w:asciiTheme="minorHAnsi" w:hAnsiTheme="minorHAnsi" w:cstheme="majorBidi"/>
          <w:szCs w:val="24"/>
          <w:u w:val="single"/>
          <w:lang w:val="fr-CH"/>
        </w:rPr>
        <w:t xml:space="preserve">Recommandation </w:t>
      </w:r>
      <w:proofErr w:type="spellStart"/>
      <w:r w:rsidRPr="00F063A6">
        <w:rPr>
          <w:rFonts w:asciiTheme="minorHAnsi" w:hAnsiTheme="minorHAnsi" w:cstheme="majorBidi"/>
          <w:szCs w:val="24"/>
          <w:u w:val="single"/>
          <w:lang w:val="fr-CH"/>
        </w:rPr>
        <w:t>UIT</w:t>
      </w:r>
      <w:proofErr w:type="spellEnd"/>
      <w:r w:rsidRPr="00F063A6">
        <w:rPr>
          <w:rFonts w:asciiTheme="minorHAnsi" w:hAnsiTheme="minorHAnsi" w:cstheme="majorBidi"/>
          <w:szCs w:val="24"/>
          <w:u w:val="single"/>
          <w:lang w:val="fr-CH"/>
        </w:rPr>
        <w:t xml:space="preserve">-R </w:t>
      </w:r>
      <w:proofErr w:type="spellStart"/>
      <w:r w:rsidRPr="00677776">
        <w:rPr>
          <w:rFonts w:asciiTheme="minorHAnsi" w:hAnsiTheme="minorHAnsi" w:cstheme="majorBidi"/>
          <w:szCs w:val="24"/>
          <w:u w:val="single"/>
          <w:lang w:val="fr-CH"/>
        </w:rPr>
        <w:t>BT.1847</w:t>
      </w:r>
      <w:proofErr w:type="spellEnd"/>
      <w:r>
        <w:rPr>
          <w:rFonts w:asciiTheme="minorHAnsi" w:hAnsiTheme="minorHAnsi" w:cstheme="majorBidi"/>
          <w:szCs w:val="24"/>
          <w:u w:val="single"/>
          <w:lang w:val="fr-CH"/>
        </w:rPr>
        <w:t>-1</w:t>
      </w:r>
      <w:r w:rsidRPr="00F063A6">
        <w:rPr>
          <w:rFonts w:asciiTheme="minorHAnsi" w:hAnsiTheme="minorHAnsi"/>
          <w:lang w:val="fr-CH"/>
        </w:rPr>
        <w:tab/>
      </w:r>
      <w:r w:rsidRPr="00F063A6">
        <w:rPr>
          <w:rFonts w:asciiTheme="minorHAnsi" w:hAnsiTheme="minorHAnsi" w:cstheme="majorBidi"/>
          <w:lang w:val="fr-CH"/>
        </w:rPr>
        <w:t>Doc. 6/343(</w:t>
      </w:r>
      <w:proofErr w:type="spellStart"/>
      <w:r w:rsidRPr="00F063A6">
        <w:rPr>
          <w:rFonts w:asciiTheme="minorHAnsi" w:hAnsiTheme="minorHAnsi" w:cstheme="majorBidi"/>
          <w:lang w:val="fr-CH"/>
        </w:rPr>
        <w:t>Rév.1</w:t>
      </w:r>
      <w:proofErr w:type="spellEnd"/>
      <w:r w:rsidRPr="00F063A6">
        <w:rPr>
          <w:rFonts w:asciiTheme="minorHAnsi" w:hAnsiTheme="minorHAnsi" w:cstheme="majorBidi"/>
          <w:lang w:val="fr-CH"/>
        </w:rPr>
        <w:t>)</w:t>
      </w:r>
    </w:p>
    <w:p w:rsidR="004B11D2" w:rsidRDefault="00906AB2" w:rsidP="00906AB2">
      <w:pPr>
        <w:pStyle w:val="Rectitle"/>
        <w:rPr>
          <w:rFonts w:cstheme="majorBidi"/>
          <w:szCs w:val="24"/>
          <w:u w:val="single"/>
          <w:lang w:val="fr-CH"/>
        </w:rPr>
      </w:pPr>
      <w:r w:rsidRPr="00F063A6">
        <w:rPr>
          <w:lang w:val="fr-CH" w:eastAsia="ja-JP"/>
        </w:rPr>
        <w:t>Format de prise de vues à balayage progressif 1 280 x 720, 16:9 pour la production</w:t>
      </w:r>
      <w:r>
        <w:rPr>
          <w:lang w:val="fr-CH" w:eastAsia="ja-JP"/>
        </w:rPr>
        <w:br/>
      </w:r>
      <w:r w:rsidRPr="00F063A6">
        <w:rPr>
          <w:lang w:val="fr-CH" w:eastAsia="ja-JP"/>
        </w:rPr>
        <w:t>et l</w:t>
      </w:r>
      <w:r>
        <w:rPr>
          <w:lang w:val="fr-CH" w:eastAsia="ja-JP"/>
        </w:rPr>
        <w:t>'</w:t>
      </w:r>
      <w:r w:rsidRPr="00F063A6">
        <w:rPr>
          <w:lang w:val="fr-CH" w:eastAsia="ja-JP"/>
        </w:rPr>
        <w:t>échange international de programmes dans l</w:t>
      </w:r>
      <w:r>
        <w:rPr>
          <w:lang w:val="fr-CH" w:eastAsia="ja-JP"/>
        </w:rPr>
        <w:t>'</w:t>
      </w:r>
      <w:r w:rsidRPr="00F063A6">
        <w:rPr>
          <w:lang w:val="fr-CH" w:eastAsia="ja-JP"/>
        </w:rPr>
        <w:t>environnement à 50 Hz</w:t>
      </w:r>
    </w:p>
    <w:p w:rsidR="00906AB2" w:rsidRDefault="00906AB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ajorBidi"/>
          <w:szCs w:val="24"/>
          <w:u w:val="single"/>
          <w:lang w:val="fr-CH"/>
        </w:rPr>
      </w:pPr>
      <w:r>
        <w:rPr>
          <w:rFonts w:asciiTheme="minorHAnsi" w:hAnsiTheme="minorHAnsi" w:cstheme="majorBidi"/>
          <w:szCs w:val="24"/>
          <w:u w:val="single"/>
          <w:lang w:val="fr-CH"/>
        </w:rPr>
        <w:br w:type="page"/>
      </w:r>
    </w:p>
    <w:p w:rsidR="004B11D2" w:rsidRPr="00F063A6" w:rsidRDefault="004B11D2" w:rsidP="004B11D2">
      <w:pPr>
        <w:tabs>
          <w:tab w:val="right" w:pos="9639"/>
        </w:tabs>
        <w:spacing w:before="600" w:line="240" w:lineRule="auto"/>
        <w:rPr>
          <w:rFonts w:asciiTheme="minorHAnsi" w:hAnsiTheme="minorHAnsi"/>
          <w:lang w:val="fr-CH"/>
        </w:rPr>
      </w:pPr>
      <w:r w:rsidRPr="00F063A6">
        <w:rPr>
          <w:rFonts w:asciiTheme="minorHAnsi" w:hAnsiTheme="minorHAnsi" w:cstheme="majorBidi"/>
          <w:szCs w:val="24"/>
          <w:u w:val="single"/>
          <w:lang w:val="fr-CH"/>
        </w:rPr>
        <w:lastRenderedPageBreak/>
        <w:t xml:space="preserve">Recommandation </w:t>
      </w:r>
      <w:proofErr w:type="spellStart"/>
      <w:r w:rsidRPr="00F063A6">
        <w:rPr>
          <w:rFonts w:asciiTheme="minorHAnsi" w:hAnsiTheme="minorHAnsi" w:cstheme="majorBidi"/>
          <w:szCs w:val="24"/>
          <w:u w:val="single"/>
          <w:lang w:val="fr-CH"/>
        </w:rPr>
        <w:t>UIT</w:t>
      </w:r>
      <w:proofErr w:type="spellEnd"/>
      <w:r w:rsidRPr="00F063A6">
        <w:rPr>
          <w:rFonts w:asciiTheme="minorHAnsi" w:hAnsiTheme="minorHAnsi" w:cstheme="majorBidi"/>
          <w:szCs w:val="24"/>
          <w:u w:val="single"/>
          <w:lang w:val="fr-CH"/>
        </w:rPr>
        <w:t xml:space="preserve">-R </w:t>
      </w:r>
      <w:proofErr w:type="spellStart"/>
      <w:r w:rsidRPr="00677776">
        <w:rPr>
          <w:rFonts w:asciiTheme="minorHAnsi" w:hAnsiTheme="minorHAnsi" w:cstheme="majorBidi"/>
          <w:szCs w:val="24"/>
          <w:u w:val="single"/>
          <w:lang w:val="fr-CH"/>
        </w:rPr>
        <w:t>BT.709</w:t>
      </w:r>
      <w:proofErr w:type="spellEnd"/>
      <w:r w:rsidRPr="00677776">
        <w:rPr>
          <w:rFonts w:asciiTheme="minorHAnsi" w:hAnsiTheme="minorHAnsi" w:cstheme="majorBidi"/>
          <w:szCs w:val="24"/>
          <w:u w:val="single"/>
          <w:lang w:val="fr-CH"/>
        </w:rPr>
        <w:t>-</w:t>
      </w:r>
      <w:r>
        <w:rPr>
          <w:rFonts w:asciiTheme="minorHAnsi" w:hAnsiTheme="minorHAnsi" w:cstheme="majorBidi"/>
          <w:szCs w:val="24"/>
          <w:u w:val="single"/>
          <w:lang w:val="fr-CH"/>
        </w:rPr>
        <w:t>6</w:t>
      </w:r>
      <w:r w:rsidRPr="00F063A6">
        <w:rPr>
          <w:rFonts w:asciiTheme="minorHAnsi" w:hAnsiTheme="minorHAnsi"/>
          <w:lang w:val="fr-CH"/>
        </w:rPr>
        <w:tab/>
      </w:r>
      <w:r w:rsidRPr="00F063A6">
        <w:rPr>
          <w:rFonts w:asciiTheme="minorHAnsi" w:hAnsiTheme="minorHAnsi" w:cstheme="majorBidi"/>
          <w:lang w:val="fr-CH"/>
        </w:rPr>
        <w:t>Doc. 6/344(</w:t>
      </w:r>
      <w:proofErr w:type="spellStart"/>
      <w:r w:rsidRPr="00F063A6">
        <w:rPr>
          <w:rFonts w:asciiTheme="minorHAnsi" w:hAnsiTheme="minorHAnsi" w:cstheme="majorBidi"/>
          <w:lang w:val="fr-CH"/>
        </w:rPr>
        <w:t>Rév.1</w:t>
      </w:r>
      <w:proofErr w:type="spellEnd"/>
      <w:r w:rsidRPr="00F063A6">
        <w:rPr>
          <w:rFonts w:asciiTheme="minorHAnsi" w:hAnsiTheme="minorHAnsi" w:cstheme="majorBidi"/>
          <w:lang w:val="fr-CH"/>
        </w:rPr>
        <w:t>)</w:t>
      </w:r>
    </w:p>
    <w:p w:rsidR="004B11D2" w:rsidRPr="00F063A6" w:rsidRDefault="004B11D2" w:rsidP="004B11D2">
      <w:pPr>
        <w:pStyle w:val="Rectitle"/>
        <w:rPr>
          <w:rFonts w:asciiTheme="minorHAnsi" w:hAnsiTheme="minorHAnsi"/>
          <w:b w:val="0"/>
          <w:bCs/>
          <w:szCs w:val="28"/>
          <w:lang w:val="fr-CH"/>
        </w:rPr>
      </w:pPr>
      <w:r w:rsidRPr="00F063A6">
        <w:rPr>
          <w:rFonts w:asciiTheme="minorHAnsi" w:hAnsiTheme="minorHAnsi"/>
          <w:lang w:val="fr-CH" w:eastAsia="ja-JP"/>
        </w:rPr>
        <w:t xml:space="preserve">Valeur des paramètres des normes de </w:t>
      </w:r>
      <w:proofErr w:type="spellStart"/>
      <w:r w:rsidRPr="00F063A6">
        <w:rPr>
          <w:rFonts w:asciiTheme="minorHAnsi" w:hAnsiTheme="minorHAnsi"/>
          <w:lang w:val="fr-CH" w:eastAsia="ja-JP"/>
        </w:rPr>
        <w:t>TVHD</w:t>
      </w:r>
      <w:proofErr w:type="spellEnd"/>
      <w:r w:rsidRPr="00F063A6">
        <w:rPr>
          <w:rFonts w:asciiTheme="minorHAnsi" w:hAnsiTheme="minorHAnsi"/>
          <w:lang w:val="fr-CH" w:eastAsia="ja-JP"/>
        </w:rPr>
        <w:t xml:space="preserve"> pour la production</w:t>
      </w:r>
      <w:r>
        <w:rPr>
          <w:rFonts w:asciiTheme="minorHAnsi" w:hAnsiTheme="minorHAnsi"/>
          <w:lang w:val="fr-CH" w:eastAsia="ja-JP"/>
        </w:rPr>
        <w:br/>
      </w:r>
      <w:r w:rsidRPr="00F063A6">
        <w:rPr>
          <w:rFonts w:asciiTheme="minorHAnsi" w:hAnsiTheme="minorHAnsi"/>
          <w:lang w:val="fr-CH" w:eastAsia="ja-JP"/>
        </w:rPr>
        <w:t>et l</w:t>
      </w:r>
      <w:r>
        <w:rPr>
          <w:rFonts w:asciiTheme="minorHAnsi" w:hAnsiTheme="minorHAnsi"/>
          <w:lang w:val="fr-CH" w:eastAsia="ja-JP"/>
        </w:rPr>
        <w:t>'</w:t>
      </w:r>
      <w:r w:rsidRPr="00F063A6">
        <w:rPr>
          <w:rFonts w:asciiTheme="minorHAnsi" w:hAnsiTheme="minorHAnsi"/>
          <w:lang w:val="fr-CH" w:eastAsia="ja-JP"/>
        </w:rPr>
        <w:t>échange international de programmes</w:t>
      </w:r>
    </w:p>
    <w:p w:rsidR="004B11D2" w:rsidRPr="00F063A6" w:rsidRDefault="004B11D2" w:rsidP="004B11D2">
      <w:pPr>
        <w:tabs>
          <w:tab w:val="right" w:pos="9639"/>
        </w:tabs>
        <w:spacing w:before="600" w:line="240" w:lineRule="auto"/>
        <w:rPr>
          <w:rFonts w:asciiTheme="minorHAnsi" w:hAnsiTheme="minorHAnsi"/>
          <w:lang w:val="fr-CH"/>
        </w:rPr>
      </w:pPr>
      <w:r w:rsidRPr="00F063A6">
        <w:rPr>
          <w:rFonts w:asciiTheme="minorHAnsi" w:hAnsiTheme="minorHAnsi"/>
          <w:u w:val="single"/>
          <w:lang w:val="fr-CH"/>
        </w:rPr>
        <w:t xml:space="preserve">Recommandation </w:t>
      </w:r>
      <w:proofErr w:type="spellStart"/>
      <w:r w:rsidRPr="00F063A6">
        <w:rPr>
          <w:rFonts w:asciiTheme="minorHAnsi" w:hAnsiTheme="minorHAnsi"/>
          <w:u w:val="single"/>
          <w:lang w:val="fr-CH"/>
        </w:rPr>
        <w:t>UIT</w:t>
      </w:r>
      <w:proofErr w:type="spellEnd"/>
      <w:r w:rsidRPr="00F063A6">
        <w:rPr>
          <w:rFonts w:asciiTheme="minorHAnsi" w:hAnsiTheme="minorHAnsi"/>
          <w:u w:val="single"/>
          <w:lang w:val="fr-CH"/>
        </w:rPr>
        <w:t xml:space="preserve">-R </w:t>
      </w:r>
      <w:proofErr w:type="spellStart"/>
      <w:r w:rsidRPr="00F063A6">
        <w:rPr>
          <w:rFonts w:asciiTheme="minorHAnsi" w:hAnsiTheme="minorHAnsi"/>
          <w:u w:val="single"/>
          <w:lang w:val="fr-CH" w:eastAsia="zh-CN"/>
        </w:rPr>
        <w:t>BT.1543</w:t>
      </w:r>
      <w:proofErr w:type="spellEnd"/>
      <w:r>
        <w:rPr>
          <w:rFonts w:asciiTheme="minorHAnsi" w:hAnsiTheme="minorHAnsi"/>
          <w:u w:val="single"/>
          <w:lang w:val="fr-CH" w:eastAsia="zh-CN"/>
        </w:rPr>
        <w:t>-1</w:t>
      </w:r>
      <w:r w:rsidRPr="00F063A6">
        <w:rPr>
          <w:rFonts w:asciiTheme="minorHAnsi" w:hAnsiTheme="minorHAnsi"/>
          <w:lang w:val="fr-CH"/>
        </w:rPr>
        <w:tab/>
      </w:r>
      <w:r w:rsidRPr="00F063A6">
        <w:rPr>
          <w:rFonts w:asciiTheme="minorHAnsi" w:hAnsiTheme="minorHAnsi" w:cstheme="majorBidi"/>
          <w:lang w:val="fr-CH"/>
        </w:rPr>
        <w:t>Doc. 6/345(</w:t>
      </w:r>
      <w:proofErr w:type="spellStart"/>
      <w:r w:rsidRPr="00F063A6">
        <w:rPr>
          <w:rFonts w:asciiTheme="minorHAnsi" w:hAnsiTheme="minorHAnsi" w:cstheme="majorBidi"/>
          <w:lang w:val="fr-CH"/>
        </w:rPr>
        <w:t>Rév.1</w:t>
      </w:r>
      <w:proofErr w:type="spellEnd"/>
      <w:r w:rsidRPr="00F063A6">
        <w:rPr>
          <w:rFonts w:asciiTheme="minorHAnsi" w:hAnsiTheme="minorHAnsi" w:cstheme="majorBidi"/>
          <w:lang w:val="fr-CH"/>
        </w:rPr>
        <w:t>)</w:t>
      </w:r>
    </w:p>
    <w:p w:rsidR="004B11D2" w:rsidRPr="00F063A6" w:rsidRDefault="004B11D2" w:rsidP="004B11D2">
      <w:pPr>
        <w:pStyle w:val="Rectitle"/>
        <w:rPr>
          <w:rFonts w:asciiTheme="minorHAnsi" w:hAnsiTheme="minorHAnsi"/>
          <w:b w:val="0"/>
          <w:bCs/>
          <w:szCs w:val="28"/>
          <w:lang w:val="fr-CH"/>
        </w:rPr>
      </w:pPr>
      <w:r w:rsidRPr="00F063A6">
        <w:rPr>
          <w:rFonts w:asciiTheme="minorHAnsi" w:hAnsiTheme="minorHAnsi"/>
          <w:lang w:val="fr-CH" w:eastAsia="ja-JP"/>
        </w:rPr>
        <w:t>Format de prise de vues à balayage progressif 1 280 × 720, 16:9 pour la production et l</w:t>
      </w:r>
      <w:r>
        <w:rPr>
          <w:rFonts w:asciiTheme="minorHAnsi" w:hAnsiTheme="minorHAnsi"/>
          <w:lang w:val="fr-CH" w:eastAsia="ja-JP"/>
        </w:rPr>
        <w:t>'</w:t>
      </w:r>
      <w:r w:rsidRPr="00F063A6">
        <w:rPr>
          <w:rFonts w:asciiTheme="minorHAnsi" w:hAnsiTheme="minorHAnsi"/>
          <w:lang w:val="fr-CH" w:eastAsia="ja-JP"/>
        </w:rPr>
        <w:t>échange international de programmes dans l</w:t>
      </w:r>
      <w:r>
        <w:rPr>
          <w:rFonts w:asciiTheme="minorHAnsi" w:hAnsiTheme="minorHAnsi"/>
          <w:lang w:val="fr-CH" w:eastAsia="ja-JP"/>
        </w:rPr>
        <w:t>'</w:t>
      </w:r>
      <w:r w:rsidRPr="00F063A6">
        <w:rPr>
          <w:rFonts w:asciiTheme="minorHAnsi" w:hAnsiTheme="minorHAnsi"/>
          <w:lang w:val="fr-CH" w:eastAsia="ja-JP"/>
        </w:rPr>
        <w:t>environnement à 60 Hz</w:t>
      </w:r>
    </w:p>
    <w:p w:rsidR="004B11D2" w:rsidRPr="00F063A6" w:rsidRDefault="004B11D2" w:rsidP="004B11D2">
      <w:pPr>
        <w:tabs>
          <w:tab w:val="right" w:pos="9639"/>
        </w:tabs>
        <w:spacing w:before="600" w:line="240" w:lineRule="auto"/>
        <w:rPr>
          <w:rFonts w:asciiTheme="minorHAnsi" w:hAnsiTheme="minorHAnsi"/>
          <w:lang w:val="fr-CH"/>
        </w:rPr>
      </w:pPr>
      <w:r w:rsidRPr="00F063A6">
        <w:rPr>
          <w:rFonts w:asciiTheme="minorHAnsi" w:hAnsiTheme="minorHAnsi"/>
          <w:u w:val="single"/>
          <w:lang w:val="fr-CH"/>
        </w:rPr>
        <w:t xml:space="preserve">Recommandation </w:t>
      </w:r>
      <w:proofErr w:type="spellStart"/>
      <w:r w:rsidRPr="00F063A6">
        <w:rPr>
          <w:rFonts w:asciiTheme="minorHAnsi" w:hAnsiTheme="minorHAnsi"/>
          <w:u w:val="single"/>
          <w:lang w:val="fr-CH"/>
        </w:rPr>
        <w:t>UIT</w:t>
      </w:r>
      <w:proofErr w:type="spellEnd"/>
      <w:r w:rsidRPr="00F063A6">
        <w:rPr>
          <w:rFonts w:asciiTheme="minorHAnsi" w:hAnsiTheme="minorHAnsi"/>
          <w:u w:val="single"/>
          <w:lang w:val="fr-CH"/>
        </w:rPr>
        <w:t xml:space="preserve">-R </w:t>
      </w:r>
      <w:proofErr w:type="spellStart"/>
      <w:r w:rsidRPr="00F063A6">
        <w:rPr>
          <w:rFonts w:asciiTheme="minorHAnsi" w:hAnsiTheme="minorHAnsi"/>
          <w:u w:val="single"/>
          <w:lang w:val="fr-CH"/>
        </w:rPr>
        <w:t>BT.1306</w:t>
      </w:r>
      <w:proofErr w:type="spellEnd"/>
      <w:r w:rsidRPr="00F063A6">
        <w:rPr>
          <w:rFonts w:asciiTheme="minorHAnsi" w:hAnsiTheme="minorHAnsi"/>
          <w:u w:val="single"/>
          <w:lang w:val="fr-CH"/>
        </w:rPr>
        <w:t>-</w:t>
      </w:r>
      <w:r>
        <w:rPr>
          <w:rFonts w:asciiTheme="minorHAnsi" w:hAnsiTheme="minorHAnsi"/>
          <w:u w:val="single"/>
          <w:lang w:val="fr-CH"/>
        </w:rPr>
        <w:t>7</w:t>
      </w:r>
      <w:r w:rsidRPr="00F063A6">
        <w:rPr>
          <w:rFonts w:asciiTheme="minorHAnsi" w:hAnsiTheme="minorHAnsi"/>
          <w:lang w:val="fr-CH"/>
        </w:rPr>
        <w:tab/>
      </w:r>
      <w:r w:rsidRPr="00F063A6">
        <w:rPr>
          <w:rFonts w:asciiTheme="minorHAnsi" w:hAnsiTheme="minorHAnsi" w:cstheme="majorBidi"/>
          <w:lang w:val="fr-CH"/>
        </w:rPr>
        <w:t>Doc. 6/354(</w:t>
      </w:r>
      <w:proofErr w:type="spellStart"/>
      <w:r w:rsidRPr="00F063A6">
        <w:rPr>
          <w:rFonts w:asciiTheme="minorHAnsi" w:hAnsiTheme="minorHAnsi" w:cstheme="majorBidi"/>
          <w:lang w:val="fr-CH"/>
        </w:rPr>
        <w:t>Rév.1</w:t>
      </w:r>
      <w:proofErr w:type="spellEnd"/>
      <w:r w:rsidRPr="00F063A6">
        <w:rPr>
          <w:rFonts w:asciiTheme="minorHAnsi" w:hAnsiTheme="minorHAnsi" w:cstheme="majorBidi"/>
          <w:lang w:val="fr-CH"/>
        </w:rPr>
        <w:t>)</w:t>
      </w:r>
    </w:p>
    <w:p w:rsidR="004B11D2" w:rsidRPr="00F063A6" w:rsidRDefault="004B11D2" w:rsidP="004B11D2">
      <w:pPr>
        <w:pStyle w:val="Rectitle"/>
        <w:rPr>
          <w:rFonts w:asciiTheme="minorHAnsi" w:hAnsiTheme="minorHAnsi"/>
          <w:b w:val="0"/>
          <w:bCs/>
          <w:szCs w:val="28"/>
          <w:lang w:val="fr-CH" w:eastAsia="ja-JP"/>
        </w:rPr>
      </w:pPr>
      <w:r w:rsidRPr="00F063A6">
        <w:rPr>
          <w:rFonts w:asciiTheme="minorHAnsi" w:hAnsiTheme="minorHAnsi"/>
          <w:lang w:val="fr-CH" w:eastAsia="ja-JP"/>
        </w:rPr>
        <w:t>Méthodes de correction d</w:t>
      </w:r>
      <w:r>
        <w:rPr>
          <w:rFonts w:asciiTheme="minorHAnsi" w:hAnsiTheme="minorHAnsi"/>
          <w:lang w:val="fr-CH" w:eastAsia="ja-JP"/>
        </w:rPr>
        <w:t>'</w:t>
      </w:r>
      <w:r w:rsidRPr="00F063A6">
        <w:rPr>
          <w:rFonts w:asciiTheme="minorHAnsi" w:hAnsiTheme="minorHAnsi"/>
          <w:lang w:val="fr-CH" w:eastAsia="ja-JP"/>
        </w:rPr>
        <w:t>erreur, de mise en tram</w:t>
      </w:r>
      <w:r>
        <w:rPr>
          <w:rFonts w:asciiTheme="minorHAnsi" w:hAnsiTheme="minorHAnsi"/>
          <w:lang w:val="fr-CH" w:eastAsia="ja-JP"/>
        </w:rPr>
        <w:t>e des données, de modulation et </w:t>
      </w:r>
      <w:r w:rsidRPr="00F063A6">
        <w:rPr>
          <w:rFonts w:asciiTheme="minorHAnsi" w:hAnsiTheme="minorHAnsi"/>
          <w:lang w:val="fr-CH" w:eastAsia="ja-JP"/>
        </w:rPr>
        <w:t>d</w:t>
      </w:r>
      <w:r>
        <w:rPr>
          <w:rFonts w:asciiTheme="minorHAnsi" w:hAnsiTheme="minorHAnsi"/>
          <w:lang w:val="fr-CH" w:eastAsia="ja-JP"/>
        </w:rPr>
        <w:t>'</w:t>
      </w:r>
      <w:r w:rsidRPr="00F063A6">
        <w:rPr>
          <w:rFonts w:asciiTheme="minorHAnsi" w:hAnsiTheme="minorHAnsi"/>
          <w:lang w:val="fr-CH" w:eastAsia="ja-JP"/>
        </w:rPr>
        <w:t>émission pour la radiodiffusion télévisuelle numérique de Terre</w:t>
      </w:r>
    </w:p>
    <w:p w:rsidR="004B11D2" w:rsidRPr="00F063A6" w:rsidRDefault="004B11D2" w:rsidP="004B11D2">
      <w:pPr>
        <w:tabs>
          <w:tab w:val="right" w:pos="9639"/>
        </w:tabs>
        <w:spacing w:before="600" w:line="240" w:lineRule="auto"/>
        <w:rPr>
          <w:rFonts w:asciiTheme="minorHAnsi" w:hAnsiTheme="minorHAnsi"/>
          <w:lang w:val="fr-CH"/>
        </w:rPr>
      </w:pPr>
      <w:r w:rsidRPr="00F063A6">
        <w:rPr>
          <w:rFonts w:asciiTheme="minorHAnsi" w:hAnsiTheme="minorHAnsi"/>
          <w:u w:val="single"/>
          <w:lang w:val="fr-CH"/>
        </w:rPr>
        <w:t xml:space="preserve">Recommandation </w:t>
      </w:r>
      <w:proofErr w:type="spellStart"/>
      <w:r w:rsidRPr="00F063A6">
        <w:rPr>
          <w:rFonts w:asciiTheme="minorHAnsi" w:hAnsiTheme="minorHAnsi"/>
          <w:u w:val="single"/>
          <w:lang w:val="fr-CH"/>
        </w:rPr>
        <w:t>UIT</w:t>
      </w:r>
      <w:proofErr w:type="spellEnd"/>
      <w:r w:rsidRPr="00F063A6">
        <w:rPr>
          <w:rFonts w:asciiTheme="minorHAnsi" w:hAnsiTheme="minorHAnsi"/>
          <w:u w:val="single"/>
          <w:lang w:val="fr-CH"/>
        </w:rPr>
        <w:t xml:space="preserve">-R </w:t>
      </w:r>
      <w:proofErr w:type="spellStart"/>
      <w:r w:rsidRPr="00F063A6">
        <w:rPr>
          <w:rFonts w:asciiTheme="minorHAnsi" w:hAnsiTheme="minorHAnsi"/>
          <w:u w:val="single"/>
          <w:lang w:val="fr-CH"/>
        </w:rPr>
        <w:t>BS.1114-</w:t>
      </w:r>
      <w:r>
        <w:rPr>
          <w:rFonts w:asciiTheme="minorHAnsi" w:hAnsiTheme="minorHAnsi"/>
          <w:u w:val="single"/>
          <w:lang w:val="fr-CH"/>
        </w:rPr>
        <w:t>9</w:t>
      </w:r>
      <w:proofErr w:type="spellEnd"/>
      <w:r w:rsidRPr="00F063A6">
        <w:rPr>
          <w:rFonts w:asciiTheme="minorHAnsi" w:hAnsiTheme="minorHAnsi"/>
          <w:lang w:val="fr-CH"/>
        </w:rPr>
        <w:tab/>
      </w:r>
      <w:r w:rsidRPr="00F063A6">
        <w:rPr>
          <w:rFonts w:asciiTheme="minorHAnsi" w:hAnsiTheme="minorHAnsi" w:cstheme="majorBidi"/>
          <w:lang w:val="fr-CH"/>
        </w:rPr>
        <w:t>Doc. 6/357(</w:t>
      </w:r>
      <w:proofErr w:type="spellStart"/>
      <w:r w:rsidRPr="00F063A6">
        <w:rPr>
          <w:rFonts w:asciiTheme="minorHAnsi" w:hAnsiTheme="minorHAnsi" w:cstheme="majorBidi"/>
          <w:lang w:val="fr-CH"/>
        </w:rPr>
        <w:t>Rév.1</w:t>
      </w:r>
      <w:proofErr w:type="spellEnd"/>
      <w:r w:rsidRPr="00F063A6">
        <w:rPr>
          <w:rFonts w:asciiTheme="minorHAnsi" w:hAnsiTheme="minorHAnsi" w:cstheme="majorBidi"/>
          <w:lang w:val="fr-CH"/>
        </w:rPr>
        <w:t>)</w:t>
      </w:r>
    </w:p>
    <w:p w:rsidR="004B11D2" w:rsidRPr="00F063A6" w:rsidRDefault="004B11D2" w:rsidP="004B11D2">
      <w:pPr>
        <w:pStyle w:val="Rectitle"/>
        <w:rPr>
          <w:rFonts w:asciiTheme="minorHAnsi" w:hAnsiTheme="minorHAnsi"/>
          <w:b w:val="0"/>
          <w:bCs/>
          <w:szCs w:val="28"/>
          <w:lang w:val="fr-CH"/>
        </w:rPr>
      </w:pPr>
      <w:r w:rsidRPr="00F063A6">
        <w:rPr>
          <w:rFonts w:asciiTheme="minorHAnsi" w:hAnsiTheme="minorHAnsi"/>
          <w:lang w:val="fr-CH" w:eastAsia="ja-JP"/>
        </w:rPr>
        <w:t>Systèmes de radiodiffusion sonore numé</w:t>
      </w:r>
      <w:r>
        <w:rPr>
          <w:rFonts w:asciiTheme="minorHAnsi" w:hAnsiTheme="minorHAnsi"/>
          <w:lang w:val="fr-CH" w:eastAsia="ja-JP"/>
        </w:rPr>
        <w:t xml:space="preserve">rique de Terre à destination de </w:t>
      </w:r>
      <w:r w:rsidRPr="00F063A6">
        <w:rPr>
          <w:rFonts w:asciiTheme="minorHAnsi" w:hAnsiTheme="minorHAnsi"/>
          <w:lang w:val="fr-CH" w:eastAsia="ja-JP"/>
        </w:rPr>
        <w:t>récepteurs fixes, portatifs ou placés à bord de véhicules fonctionnant</w:t>
      </w:r>
      <w:r>
        <w:rPr>
          <w:rFonts w:asciiTheme="minorHAnsi" w:hAnsiTheme="minorHAnsi"/>
          <w:lang w:val="fr-CH" w:eastAsia="ja-JP"/>
        </w:rPr>
        <w:br/>
      </w:r>
      <w:r w:rsidRPr="00F063A6">
        <w:rPr>
          <w:rFonts w:asciiTheme="minorHAnsi" w:hAnsiTheme="minorHAnsi"/>
          <w:lang w:val="fr-CH" w:eastAsia="ja-JP"/>
        </w:rPr>
        <w:t>dans la gamme de fréquences 30-3 000 MHz</w:t>
      </w:r>
    </w:p>
    <w:p w:rsidR="004B11D2" w:rsidRPr="00F063A6" w:rsidRDefault="004B11D2" w:rsidP="004B11D2">
      <w:pPr>
        <w:tabs>
          <w:tab w:val="right" w:pos="9639"/>
        </w:tabs>
        <w:spacing w:before="600" w:line="240" w:lineRule="auto"/>
        <w:rPr>
          <w:rFonts w:asciiTheme="minorHAnsi" w:hAnsiTheme="minorHAnsi"/>
          <w:lang w:val="fr-CH"/>
        </w:rPr>
      </w:pPr>
      <w:r w:rsidRPr="00F063A6">
        <w:rPr>
          <w:rFonts w:asciiTheme="minorHAnsi" w:hAnsiTheme="minorHAnsi"/>
          <w:u w:val="single"/>
          <w:lang w:val="fr-CH"/>
        </w:rPr>
        <w:t xml:space="preserve">Recommandation </w:t>
      </w:r>
      <w:proofErr w:type="spellStart"/>
      <w:r w:rsidRPr="00F063A6">
        <w:rPr>
          <w:rFonts w:asciiTheme="minorHAnsi" w:hAnsiTheme="minorHAnsi"/>
          <w:u w:val="single"/>
          <w:lang w:val="fr-CH"/>
        </w:rPr>
        <w:t>UIT</w:t>
      </w:r>
      <w:proofErr w:type="spellEnd"/>
      <w:r w:rsidRPr="00F063A6">
        <w:rPr>
          <w:rFonts w:asciiTheme="minorHAnsi" w:hAnsiTheme="minorHAnsi"/>
          <w:u w:val="single"/>
          <w:lang w:val="fr-CH"/>
        </w:rPr>
        <w:t xml:space="preserve">-R </w:t>
      </w:r>
      <w:proofErr w:type="spellStart"/>
      <w:r w:rsidRPr="00F063A6">
        <w:rPr>
          <w:rFonts w:asciiTheme="minorHAnsi" w:hAnsiTheme="minorHAnsi"/>
          <w:u w:val="single"/>
          <w:lang w:val="fr-CH"/>
        </w:rPr>
        <w:t>BT.1871</w:t>
      </w:r>
      <w:proofErr w:type="spellEnd"/>
      <w:r>
        <w:rPr>
          <w:rFonts w:asciiTheme="minorHAnsi" w:hAnsiTheme="minorHAnsi"/>
          <w:u w:val="single"/>
          <w:lang w:val="fr-CH"/>
        </w:rPr>
        <w:t>-1</w:t>
      </w:r>
      <w:r w:rsidRPr="00F063A6">
        <w:rPr>
          <w:rFonts w:asciiTheme="minorHAnsi" w:hAnsiTheme="minorHAnsi"/>
          <w:lang w:val="fr-CH"/>
        </w:rPr>
        <w:tab/>
      </w:r>
      <w:r w:rsidRPr="00F063A6">
        <w:rPr>
          <w:rFonts w:asciiTheme="minorHAnsi" w:hAnsiTheme="minorHAnsi" w:cstheme="majorBidi"/>
          <w:lang w:val="fr-CH"/>
        </w:rPr>
        <w:t>Doc. 6/360(</w:t>
      </w:r>
      <w:proofErr w:type="spellStart"/>
      <w:r w:rsidRPr="00F063A6">
        <w:rPr>
          <w:rFonts w:asciiTheme="minorHAnsi" w:hAnsiTheme="minorHAnsi" w:cstheme="majorBidi"/>
          <w:lang w:val="fr-CH"/>
        </w:rPr>
        <w:t>Rév.1</w:t>
      </w:r>
      <w:proofErr w:type="spellEnd"/>
      <w:r w:rsidRPr="00F063A6">
        <w:rPr>
          <w:rFonts w:asciiTheme="minorHAnsi" w:hAnsiTheme="minorHAnsi" w:cstheme="majorBidi"/>
          <w:lang w:val="fr-CH"/>
        </w:rPr>
        <w:t>)</w:t>
      </w:r>
    </w:p>
    <w:p w:rsidR="004B11D2" w:rsidRPr="00F063A6" w:rsidRDefault="004B11D2" w:rsidP="004B11D2">
      <w:pPr>
        <w:pStyle w:val="Rectitle"/>
        <w:rPr>
          <w:rFonts w:asciiTheme="minorHAnsi" w:hAnsiTheme="minorHAnsi"/>
          <w:b w:val="0"/>
          <w:bCs/>
          <w:szCs w:val="28"/>
          <w:lang w:val="fr-CH"/>
        </w:rPr>
      </w:pPr>
      <w:r w:rsidRPr="00F063A6">
        <w:rPr>
          <w:rFonts w:asciiTheme="minorHAnsi" w:hAnsiTheme="minorHAnsi"/>
          <w:lang w:val="fr-CH" w:eastAsia="ja-JP"/>
        </w:rPr>
        <w:t>Besoins des utilisateurs concernant les microphones sans fil</w:t>
      </w:r>
    </w:p>
    <w:p w:rsidR="004B11D2" w:rsidRDefault="004B11D2" w:rsidP="004B11D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szCs w:val="24"/>
          <w:lang w:val="fr-CH"/>
        </w:rPr>
      </w:pPr>
      <w:r>
        <w:rPr>
          <w:szCs w:val="24"/>
          <w:lang w:val="fr-CH"/>
        </w:rPr>
        <w:br w:type="page"/>
      </w:r>
    </w:p>
    <w:p w:rsidR="004B11D2" w:rsidRPr="00677776" w:rsidRDefault="004B11D2" w:rsidP="00007FFD">
      <w:pPr>
        <w:pStyle w:val="AnnexNotitle0"/>
        <w:spacing w:before="360" w:after="240"/>
        <w:rPr>
          <w:rFonts w:asciiTheme="minorHAnsi" w:hAnsiTheme="minorHAnsi"/>
          <w:lang w:val="fr-CH"/>
        </w:rPr>
      </w:pPr>
      <w:r w:rsidRPr="00677776">
        <w:rPr>
          <w:rFonts w:asciiTheme="minorHAnsi" w:hAnsiTheme="minorHAnsi"/>
          <w:lang w:val="fr-CH"/>
        </w:rPr>
        <w:lastRenderedPageBreak/>
        <w:t>Annexe 2</w:t>
      </w:r>
      <w:r>
        <w:rPr>
          <w:rFonts w:asciiTheme="minorHAnsi" w:hAnsiTheme="minorHAnsi"/>
          <w:lang w:val="fr-CH"/>
        </w:rPr>
        <w:br/>
      </w:r>
      <w:r>
        <w:rPr>
          <w:rFonts w:asciiTheme="minorHAnsi" w:hAnsiTheme="minorHAnsi"/>
          <w:lang w:val="fr-CH"/>
        </w:rPr>
        <w:br/>
      </w:r>
      <w:r w:rsidR="00007FFD">
        <w:rPr>
          <w:rFonts w:asciiTheme="minorHAnsi" w:hAnsiTheme="minorHAnsi"/>
          <w:lang w:val="fr-CH"/>
        </w:rPr>
        <w:t xml:space="preserve">Liste des </w:t>
      </w:r>
      <w:r w:rsidRPr="00677776">
        <w:rPr>
          <w:rFonts w:asciiTheme="minorHAnsi" w:hAnsiTheme="minorHAnsi"/>
          <w:lang w:val="fr-CH"/>
        </w:rPr>
        <w:t xml:space="preserve">Recommandations </w:t>
      </w:r>
      <w:proofErr w:type="spellStart"/>
      <w:r w:rsidR="00007FFD">
        <w:rPr>
          <w:rFonts w:asciiTheme="minorHAnsi" w:hAnsiTheme="minorHAnsi"/>
          <w:lang w:val="fr-CH"/>
        </w:rPr>
        <w:t>UIT</w:t>
      </w:r>
      <w:proofErr w:type="spellEnd"/>
      <w:r w:rsidR="00007FFD">
        <w:rPr>
          <w:rFonts w:asciiTheme="minorHAnsi" w:hAnsiTheme="minorHAnsi"/>
          <w:lang w:val="fr-CH"/>
        </w:rPr>
        <w:t xml:space="preserve">-R </w:t>
      </w:r>
      <w:r w:rsidRPr="00677776">
        <w:rPr>
          <w:rFonts w:asciiTheme="minorHAnsi" w:hAnsiTheme="minorHAnsi"/>
          <w:lang w:val="fr-CH"/>
        </w:rPr>
        <w:t>supprim</w:t>
      </w:r>
      <w:r w:rsidR="00007FFD" w:rsidRPr="00677776">
        <w:rPr>
          <w:rFonts w:asciiTheme="minorHAnsi" w:hAnsiTheme="minorHAnsi"/>
          <w:lang w:val="fr-CH"/>
        </w:rPr>
        <w:t>é</w:t>
      </w:r>
      <w:r w:rsidR="00007FFD">
        <w:rPr>
          <w:rFonts w:asciiTheme="minorHAnsi" w:hAnsiTheme="minorHAnsi"/>
          <w:lang w:val="fr-CH"/>
        </w:rPr>
        <w:t>es</w:t>
      </w:r>
    </w:p>
    <w:tbl>
      <w:tblPr>
        <w:tblStyle w:val="TableGrid"/>
        <w:tblW w:w="8359" w:type="dxa"/>
        <w:jc w:val="center"/>
        <w:tblLook w:val="04A0" w:firstRow="1" w:lastRow="0" w:firstColumn="1" w:lastColumn="0" w:noHBand="0" w:noVBand="1"/>
      </w:tblPr>
      <w:tblGrid>
        <w:gridCol w:w="2208"/>
        <w:gridCol w:w="6151"/>
      </w:tblGrid>
      <w:tr w:rsidR="004B11D2" w:rsidRPr="00677776" w:rsidTr="004B11D2">
        <w:trPr>
          <w:jc w:val="center"/>
        </w:trPr>
        <w:tc>
          <w:tcPr>
            <w:tcW w:w="2208" w:type="dxa"/>
          </w:tcPr>
          <w:p w:rsidR="004B11D2" w:rsidRPr="00677776" w:rsidRDefault="004B11D2" w:rsidP="0073140F">
            <w:pPr>
              <w:pStyle w:val="Tablehead"/>
              <w:rPr>
                <w:rFonts w:asciiTheme="minorHAnsi" w:hAnsiTheme="minorHAnsi"/>
                <w:lang w:val="fr-CH"/>
              </w:rPr>
            </w:pPr>
            <w:r w:rsidRPr="00677776">
              <w:rPr>
                <w:rFonts w:asciiTheme="minorHAnsi" w:hAnsiTheme="minorHAnsi"/>
                <w:lang w:val="fr-CH"/>
              </w:rPr>
              <w:t xml:space="preserve">Recommandation </w:t>
            </w:r>
            <w:proofErr w:type="spellStart"/>
            <w:r w:rsidRPr="00677776">
              <w:rPr>
                <w:rFonts w:asciiTheme="minorHAnsi" w:hAnsiTheme="minorHAnsi"/>
                <w:lang w:val="fr-CH"/>
              </w:rPr>
              <w:t>UIT</w:t>
            </w:r>
            <w:proofErr w:type="spellEnd"/>
            <w:r w:rsidRPr="00677776">
              <w:rPr>
                <w:rFonts w:asciiTheme="minorHAnsi" w:hAnsiTheme="minorHAnsi"/>
                <w:lang w:val="fr-CH"/>
              </w:rPr>
              <w:t>-R</w:t>
            </w:r>
          </w:p>
        </w:tc>
        <w:tc>
          <w:tcPr>
            <w:tcW w:w="6151" w:type="dxa"/>
          </w:tcPr>
          <w:p w:rsidR="004B11D2" w:rsidRPr="00677776" w:rsidRDefault="004B11D2" w:rsidP="0073140F">
            <w:pPr>
              <w:pStyle w:val="Tablehead"/>
              <w:rPr>
                <w:rFonts w:asciiTheme="minorHAnsi" w:hAnsiTheme="minorHAnsi"/>
                <w:lang w:val="fr-CH"/>
              </w:rPr>
            </w:pPr>
            <w:r w:rsidRPr="00677776">
              <w:rPr>
                <w:rFonts w:asciiTheme="minorHAnsi" w:hAnsiTheme="minorHAnsi"/>
                <w:lang w:val="fr-CH"/>
              </w:rPr>
              <w:t>Titre</w:t>
            </w:r>
          </w:p>
        </w:tc>
      </w:tr>
      <w:tr w:rsidR="004B11D2" w:rsidRPr="00906AB2" w:rsidTr="004B11D2">
        <w:trPr>
          <w:jc w:val="center"/>
        </w:trPr>
        <w:tc>
          <w:tcPr>
            <w:tcW w:w="2208" w:type="dxa"/>
          </w:tcPr>
          <w:p w:rsidR="004B11D2" w:rsidRPr="00677776" w:rsidRDefault="005677BD" w:rsidP="0073140F">
            <w:pPr>
              <w:pStyle w:val="Tabletext"/>
              <w:jc w:val="center"/>
              <w:rPr>
                <w:rFonts w:asciiTheme="minorHAnsi" w:hAnsiTheme="minorHAnsi"/>
                <w:lang w:val="fr-CH"/>
              </w:rPr>
            </w:pPr>
            <w:hyperlink r:id="rId8" w:history="1">
              <w:proofErr w:type="spellStart"/>
              <w:r w:rsidR="004B11D2" w:rsidRPr="00677776">
                <w:rPr>
                  <w:rStyle w:val="Hyperlink"/>
                  <w:rFonts w:asciiTheme="minorHAnsi" w:hAnsiTheme="minorHAnsi"/>
                  <w:lang w:val="fr-CH"/>
                </w:rPr>
                <w:t>BT.802</w:t>
              </w:r>
              <w:proofErr w:type="spellEnd"/>
              <w:r w:rsidR="004B11D2" w:rsidRPr="00677776">
                <w:rPr>
                  <w:rStyle w:val="Hyperlink"/>
                  <w:rFonts w:asciiTheme="minorHAnsi" w:hAnsiTheme="minorHAnsi"/>
                  <w:lang w:val="fr-CH"/>
                </w:rPr>
                <w:t>-1</w:t>
              </w:r>
            </w:hyperlink>
          </w:p>
        </w:tc>
        <w:tc>
          <w:tcPr>
            <w:tcW w:w="6151" w:type="dxa"/>
          </w:tcPr>
          <w:p w:rsidR="004B11D2" w:rsidRPr="00677776" w:rsidRDefault="004B11D2" w:rsidP="0073140F">
            <w:pPr>
              <w:pStyle w:val="Tabletext"/>
              <w:rPr>
                <w:rFonts w:asciiTheme="minorHAnsi" w:hAnsiTheme="minorHAnsi"/>
                <w:lang w:val="fr-CH"/>
              </w:rPr>
            </w:pPr>
            <w:r w:rsidRPr="00677776">
              <w:rPr>
                <w:rFonts w:asciiTheme="minorHAnsi" w:hAnsiTheme="minorHAnsi"/>
                <w:lang w:val="fr-CH"/>
              </w:rPr>
              <w:t xml:space="preserve">Images et séquences d'essai pour l'évaluation subjective des codecs numériques véhiculant des signaux produits conformément à la Recommandation </w:t>
            </w:r>
            <w:proofErr w:type="spellStart"/>
            <w:r w:rsidRPr="00677776">
              <w:rPr>
                <w:rFonts w:asciiTheme="minorHAnsi" w:hAnsiTheme="minorHAnsi"/>
                <w:lang w:val="fr-CH"/>
              </w:rPr>
              <w:t>UIT</w:t>
            </w:r>
            <w:proofErr w:type="spellEnd"/>
            <w:r w:rsidRPr="00677776">
              <w:rPr>
                <w:rFonts w:asciiTheme="minorHAnsi" w:hAnsiTheme="minorHAnsi"/>
                <w:lang w:val="fr-CH"/>
              </w:rPr>
              <w:t xml:space="preserve">-R </w:t>
            </w:r>
            <w:proofErr w:type="spellStart"/>
            <w:r w:rsidRPr="00677776">
              <w:rPr>
                <w:rFonts w:asciiTheme="minorHAnsi" w:hAnsiTheme="minorHAnsi"/>
                <w:lang w:val="fr-CH"/>
              </w:rPr>
              <w:t>BT.601</w:t>
            </w:r>
            <w:proofErr w:type="spellEnd"/>
          </w:p>
        </w:tc>
      </w:tr>
      <w:tr w:rsidR="004B11D2" w:rsidRPr="00906AB2" w:rsidTr="004B11D2">
        <w:trPr>
          <w:jc w:val="center"/>
        </w:trPr>
        <w:tc>
          <w:tcPr>
            <w:tcW w:w="2208" w:type="dxa"/>
          </w:tcPr>
          <w:p w:rsidR="004B11D2" w:rsidRPr="00677776" w:rsidRDefault="005677BD" w:rsidP="0073140F">
            <w:pPr>
              <w:pStyle w:val="Tabletext"/>
              <w:jc w:val="center"/>
              <w:rPr>
                <w:rFonts w:asciiTheme="minorHAnsi" w:hAnsiTheme="minorHAnsi"/>
                <w:lang w:val="fr-CH"/>
              </w:rPr>
            </w:pPr>
            <w:hyperlink r:id="rId9" w:history="1">
              <w:proofErr w:type="spellStart"/>
              <w:r w:rsidR="004B11D2" w:rsidRPr="00677776">
                <w:rPr>
                  <w:rStyle w:val="Hyperlink"/>
                  <w:rFonts w:asciiTheme="minorHAnsi" w:hAnsiTheme="minorHAnsi"/>
                  <w:lang w:val="fr-CH"/>
                </w:rPr>
                <w:t>BT.811</w:t>
              </w:r>
              <w:proofErr w:type="spellEnd"/>
              <w:r w:rsidR="004B11D2" w:rsidRPr="00677776">
                <w:rPr>
                  <w:rStyle w:val="Hyperlink"/>
                  <w:rFonts w:asciiTheme="minorHAnsi" w:hAnsiTheme="minorHAnsi"/>
                  <w:lang w:val="fr-CH"/>
                </w:rPr>
                <w:t>-1</w:t>
              </w:r>
            </w:hyperlink>
          </w:p>
        </w:tc>
        <w:tc>
          <w:tcPr>
            <w:tcW w:w="6151" w:type="dxa"/>
          </w:tcPr>
          <w:p w:rsidR="004B11D2" w:rsidRPr="00677776" w:rsidRDefault="004B11D2" w:rsidP="0073140F">
            <w:pPr>
              <w:pStyle w:val="Tabletext"/>
              <w:rPr>
                <w:rFonts w:asciiTheme="minorHAnsi" w:hAnsiTheme="minorHAnsi"/>
                <w:lang w:val="fr-CH"/>
              </w:rPr>
            </w:pPr>
            <w:proofErr w:type="spellStart"/>
            <w:r w:rsidRPr="00677776">
              <w:rPr>
                <w:rFonts w:asciiTheme="minorHAnsi" w:hAnsiTheme="minorHAnsi"/>
                <w:lang w:val="fr-CH"/>
              </w:rPr>
              <w:t>Evaluation</w:t>
            </w:r>
            <w:proofErr w:type="spellEnd"/>
            <w:r w:rsidRPr="00677776">
              <w:rPr>
                <w:rFonts w:asciiTheme="minorHAnsi" w:hAnsiTheme="minorHAnsi"/>
                <w:lang w:val="fr-CH"/>
              </w:rPr>
              <w:t xml:space="preserve"> subjective des systèmes de télévision PAL et SECAM améliorés </w:t>
            </w:r>
          </w:p>
        </w:tc>
      </w:tr>
      <w:tr w:rsidR="004B11D2" w:rsidRPr="00906AB2" w:rsidTr="004B11D2">
        <w:trPr>
          <w:jc w:val="center"/>
        </w:trPr>
        <w:tc>
          <w:tcPr>
            <w:tcW w:w="2208" w:type="dxa"/>
          </w:tcPr>
          <w:p w:rsidR="004B11D2" w:rsidRPr="00677776" w:rsidRDefault="005677BD" w:rsidP="0073140F">
            <w:pPr>
              <w:pStyle w:val="Tabletext"/>
              <w:jc w:val="center"/>
              <w:rPr>
                <w:rFonts w:asciiTheme="minorHAnsi" w:hAnsiTheme="minorHAnsi"/>
                <w:lang w:val="fr-CH"/>
              </w:rPr>
            </w:pPr>
            <w:hyperlink r:id="rId10" w:history="1">
              <w:proofErr w:type="spellStart"/>
              <w:r w:rsidR="004B11D2" w:rsidRPr="00677776">
                <w:rPr>
                  <w:rStyle w:val="Hyperlink"/>
                  <w:rFonts w:asciiTheme="minorHAnsi" w:hAnsiTheme="minorHAnsi"/>
                  <w:lang w:val="fr-CH"/>
                </w:rPr>
                <w:t>BT.1128</w:t>
              </w:r>
              <w:proofErr w:type="spellEnd"/>
              <w:r w:rsidR="004B11D2" w:rsidRPr="00677776">
                <w:rPr>
                  <w:rStyle w:val="Hyperlink"/>
                  <w:rFonts w:asciiTheme="minorHAnsi" w:hAnsiTheme="minorHAnsi"/>
                  <w:lang w:val="fr-CH"/>
                </w:rPr>
                <w:t>-2</w:t>
              </w:r>
            </w:hyperlink>
          </w:p>
        </w:tc>
        <w:tc>
          <w:tcPr>
            <w:tcW w:w="6151" w:type="dxa"/>
          </w:tcPr>
          <w:p w:rsidR="004B11D2" w:rsidRPr="00677776" w:rsidRDefault="004B11D2" w:rsidP="0073140F">
            <w:pPr>
              <w:pStyle w:val="Tabletext"/>
              <w:rPr>
                <w:rFonts w:asciiTheme="minorHAnsi" w:hAnsiTheme="minorHAnsi"/>
                <w:lang w:val="fr-CH"/>
              </w:rPr>
            </w:pPr>
            <w:proofErr w:type="spellStart"/>
            <w:r w:rsidRPr="00677776">
              <w:rPr>
                <w:rFonts w:asciiTheme="minorHAnsi" w:hAnsiTheme="minorHAnsi"/>
                <w:lang w:val="fr-CH"/>
              </w:rPr>
              <w:t>Evaluation</w:t>
            </w:r>
            <w:proofErr w:type="spellEnd"/>
            <w:r w:rsidRPr="00677776">
              <w:rPr>
                <w:rFonts w:asciiTheme="minorHAnsi" w:hAnsiTheme="minorHAnsi"/>
                <w:lang w:val="fr-CH"/>
              </w:rPr>
              <w:t xml:space="preserve"> subjective des systèmes de télévision classiques </w:t>
            </w:r>
          </w:p>
        </w:tc>
      </w:tr>
      <w:tr w:rsidR="004B11D2" w:rsidRPr="00906AB2" w:rsidTr="004B11D2">
        <w:trPr>
          <w:jc w:val="center"/>
        </w:trPr>
        <w:tc>
          <w:tcPr>
            <w:tcW w:w="2208" w:type="dxa"/>
          </w:tcPr>
          <w:p w:rsidR="004B11D2" w:rsidRPr="00677776" w:rsidRDefault="005677BD" w:rsidP="0073140F">
            <w:pPr>
              <w:pStyle w:val="Tabletext"/>
              <w:jc w:val="center"/>
              <w:rPr>
                <w:rFonts w:asciiTheme="minorHAnsi" w:hAnsiTheme="minorHAnsi"/>
                <w:lang w:val="fr-CH"/>
              </w:rPr>
            </w:pPr>
            <w:hyperlink r:id="rId11" w:history="1">
              <w:proofErr w:type="spellStart"/>
              <w:r w:rsidR="004B11D2" w:rsidRPr="00677776">
                <w:rPr>
                  <w:rStyle w:val="Hyperlink"/>
                  <w:rFonts w:asciiTheme="minorHAnsi" w:hAnsiTheme="minorHAnsi"/>
                  <w:lang w:val="fr-CH"/>
                </w:rPr>
                <w:t>BT.654</w:t>
              </w:r>
              <w:proofErr w:type="spellEnd"/>
            </w:hyperlink>
          </w:p>
        </w:tc>
        <w:tc>
          <w:tcPr>
            <w:tcW w:w="6151" w:type="dxa"/>
          </w:tcPr>
          <w:p w:rsidR="004B11D2" w:rsidRPr="00677776" w:rsidRDefault="004B11D2" w:rsidP="0073140F">
            <w:pPr>
              <w:pStyle w:val="Tabletext"/>
              <w:rPr>
                <w:rFonts w:asciiTheme="minorHAnsi" w:hAnsiTheme="minorHAnsi"/>
                <w:lang w:val="fr-CH"/>
              </w:rPr>
            </w:pPr>
            <w:r w:rsidRPr="00677776">
              <w:rPr>
                <w:rFonts w:asciiTheme="minorHAnsi" w:hAnsiTheme="minorHAnsi"/>
                <w:lang w:val="fr-CH"/>
              </w:rPr>
              <w:t>Qualité subjective des images de télévision en relation avec les principales dégradations du signal de télévision composite analogique</w:t>
            </w:r>
          </w:p>
        </w:tc>
      </w:tr>
      <w:tr w:rsidR="004B11D2" w:rsidRPr="00906AB2" w:rsidTr="004B11D2">
        <w:trPr>
          <w:jc w:val="center"/>
        </w:trPr>
        <w:tc>
          <w:tcPr>
            <w:tcW w:w="2208" w:type="dxa"/>
          </w:tcPr>
          <w:p w:rsidR="004B11D2" w:rsidRPr="00677776" w:rsidRDefault="005677BD" w:rsidP="0073140F">
            <w:pPr>
              <w:pStyle w:val="Tabletext"/>
              <w:jc w:val="center"/>
              <w:rPr>
                <w:rFonts w:asciiTheme="minorHAnsi" w:hAnsiTheme="minorHAnsi"/>
                <w:lang w:val="fr-CH"/>
              </w:rPr>
            </w:pPr>
            <w:hyperlink r:id="rId12" w:history="1">
              <w:proofErr w:type="spellStart"/>
              <w:r w:rsidR="004B11D2" w:rsidRPr="00677776">
                <w:rPr>
                  <w:rStyle w:val="Hyperlink"/>
                  <w:rFonts w:asciiTheme="minorHAnsi" w:hAnsiTheme="minorHAnsi"/>
                  <w:lang w:val="fr-CH"/>
                </w:rPr>
                <w:t>BT.1438</w:t>
              </w:r>
              <w:proofErr w:type="spellEnd"/>
            </w:hyperlink>
          </w:p>
        </w:tc>
        <w:tc>
          <w:tcPr>
            <w:tcW w:w="6151" w:type="dxa"/>
          </w:tcPr>
          <w:p w:rsidR="004B11D2" w:rsidRPr="00677776" w:rsidRDefault="004B11D2" w:rsidP="0073140F">
            <w:pPr>
              <w:pStyle w:val="Tabletext"/>
              <w:rPr>
                <w:rFonts w:asciiTheme="minorHAnsi" w:hAnsiTheme="minorHAnsi"/>
                <w:lang w:val="fr-CH"/>
              </w:rPr>
            </w:pPr>
            <w:proofErr w:type="spellStart"/>
            <w:r w:rsidRPr="00677776">
              <w:rPr>
                <w:rFonts w:asciiTheme="minorHAnsi" w:hAnsiTheme="minorHAnsi"/>
                <w:lang w:val="fr-CH"/>
              </w:rPr>
              <w:t>Evaluation</w:t>
            </w:r>
            <w:proofErr w:type="spellEnd"/>
            <w:r w:rsidRPr="00677776">
              <w:rPr>
                <w:rFonts w:asciiTheme="minorHAnsi" w:hAnsiTheme="minorHAnsi"/>
                <w:lang w:val="fr-CH"/>
              </w:rPr>
              <w:t xml:space="preserve"> subjective des images de télévision stéréoscopiques</w:t>
            </w:r>
          </w:p>
        </w:tc>
      </w:tr>
      <w:tr w:rsidR="004B11D2" w:rsidRPr="00906AB2" w:rsidTr="004B11D2">
        <w:trPr>
          <w:jc w:val="center"/>
        </w:trPr>
        <w:tc>
          <w:tcPr>
            <w:tcW w:w="2208" w:type="dxa"/>
          </w:tcPr>
          <w:p w:rsidR="004B11D2" w:rsidRPr="00677776" w:rsidRDefault="005677BD" w:rsidP="0073140F">
            <w:pPr>
              <w:pStyle w:val="Tabletext"/>
              <w:jc w:val="center"/>
              <w:rPr>
                <w:rStyle w:val="Hyperlink"/>
                <w:rFonts w:asciiTheme="minorHAnsi" w:hAnsiTheme="minorHAnsi"/>
                <w:lang w:val="fr-CH"/>
              </w:rPr>
            </w:pPr>
            <w:hyperlink r:id="rId13" w:history="1">
              <w:proofErr w:type="spellStart"/>
              <w:r w:rsidR="004B11D2" w:rsidRPr="00677776">
                <w:rPr>
                  <w:rStyle w:val="Hyperlink"/>
                  <w:rFonts w:asciiTheme="minorHAnsi" w:hAnsiTheme="minorHAnsi"/>
                  <w:lang w:val="fr-CH"/>
                </w:rPr>
                <w:t>BR.265-9</w:t>
              </w:r>
              <w:proofErr w:type="spellEnd"/>
            </w:hyperlink>
          </w:p>
        </w:tc>
        <w:tc>
          <w:tcPr>
            <w:tcW w:w="6151" w:type="dxa"/>
            <w:vAlign w:val="center"/>
          </w:tcPr>
          <w:p w:rsidR="004B11D2" w:rsidRPr="00677776" w:rsidRDefault="004B11D2" w:rsidP="0073140F">
            <w:pPr>
              <w:pStyle w:val="Tabletext"/>
              <w:spacing w:before="0" w:after="240"/>
              <w:rPr>
                <w:rFonts w:asciiTheme="minorHAnsi" w:hAnsiTheme="minorHAnsi" w:cstheme="majorBidi"/>
                <w:lang w:val="fr-CH" w:eastAsia="zh-CN"/>
              </w:rPr>
            </w:pPr>
            <w:r w:rsidRPr="00677776">
              <w:rPr>
                <w:rFonts w:asciiTheme="minorHAnsi" w:hAnsiTheme="minorHAnsi" w:cstheme="majorBidi"/>
                <w:lang w:val="fr-CH" w:eastAsia="zh-CN"/>
              </w:rPr>
              <w:t>Méthodes d'exploitation applicables à l'échange international de programmes sur film pour une utilisation en télévision</w:t>
            </w:r>
          </w:p>
        </w:tc>
      </w:tr>
      <w:tr w:rsidR="004B11D2" w:rsidRPr="00906AB2" w:rsidTr="004B11D2">
        <w:trPr>
          <w:jc w:val="center"/>
        </w:trPr>
        <w:tc>
          <w:tcPr>
            <w:tcW w:w="2208" w:type="dxa"/>
          </w:tcPr>
          <w:p w:rsidR="004B11D2" w:rsidRPr="00677776" w:rsidRDefault="005677BD" w:rsidP="0073140F">
            <w:pPr>
              <w:pStyle w:val="Tabletext"/>
              <w:jc w:val="center"/>
              <w:rPr>
                <w:rStyle w:val="Hyperlink"/>
                <w:rFonts w:asciiTheme="minorHAnsi" w:hAnsiTheme="minorHAnsi"/>
                <w:lang w:val="fr-CH"/>
              </w:rPr>
            </w:pPr>
            <w:hyperlink r:id="rId14" w:history="1">
              <w:proofErr w:type="spellStart"/>
              <w:r w:rsidR="004B11D2" w:rsidRPr="00677776">
                <w:rPr>
                  <w:rStyle w:val="Hyperlink"/>
                  <w:rFonts w:asciiTheme="minorHAnsi" w:hAnsiTheme="minorHAnsi"/>
                  <w:lang w:val="fr-CH"/>
                </w:rPr>
                <w:t>BR.714-2</w:t>
              </w:r>
              <w:proofErr w:type="spellEnd"/>
            </w:hyperlink>
          </w:p>
        </w:tc>
        <w:tc>
          <w:tcPr>
            <w:tcW w:w="6151" w:type="dxa"/>
            <w:vAlign w:val="center"/>
          </w:tcPr>
          <w:p w:rsidR="004B11D2" w:rsidRPr="00677776" w:rsidRDefault="004B11D2" w:rsidP="0073140F">
            <w:pPr>
              <w:pStyle w:val="Tabletext"/>
              <w:rPr>
                <w:rFonts w:asciiTheme="minorHAnsi" w:hAnsiTheme="minorHAnsi" w:cstheme="majorBidi"/>
                <w:lang w:val="fr-CH" w:eastAsia="zh-CN"/>
              </w:rPr>
            </w:pPr>
            <w:proofErr w:type="spellStart"/>
            <w:r w:rsidRPr="00677776">
              <w:rPr>
                <w:rFonts w:asciiTheme="minorHAnsi" w:hAnsiTheme="minorHAnsi" w:cstheme="majorBidi"/>
                <w:lang w:val="fr-CH" w:eastAsia="zh-CN"/>
              </w:rPr>
              <w:t>Echange</w:t>
            </w:r>
            <w:proofErr w:type="spellEnd"/>
            <w:r w:rsidRPr="00677776">
              <w:rPr>
                <w:rFonts w:asciiTheme="minorHAnsi" w:hAnsiTheme="minorHAnsi" w:cstheme="majorBidi"/>
                <w:lang w:val="fr-CH" w:eastAsia="zh-CN"/>
              </w:rPr>
              <w:t xml:space="preserve"> international de programmes produits en télévision à haute définition</w:t>
            </w:r>
          </w:p>
        </w:tc>
      </w:tr>
      <w:tr w:rsidR="004B11D2" w:rsidRPr="00906AB2" w:rsidTr="004B11D2">
        <w:trPr>
          <w:jc w:val="center"/>
        </w:trPr>
        <w:tc>
          <w:tcPr>
            <w:tcW w:w="2208" w:type="dxa"/>
          </w:tcPr>
          <w:p w:rsidR="004B11D2" w:rsidRPr="00677776" w:rsidRDefault="005677BD" w:rsidP="0073140F">
            <w:pPr>
              <w:pStyle w:val="Tabletext"/>
              <w:jc w:val="center"/>
              <w:rPr>
                <w:rStyle w:val="Hyperlink"/>
                <w:rFonts w:asciiTheme="minorHAnsi" w:hAnsiTheme="minorHAnsi"/>
                <w:lang w:val="fr-CH"/>
              </w:rPr>
            </w:pPr>
            <w:hyperlink r:id="rId15" w:history="1">
              <w:proofErr w:type="spellStart"/>
              <w:r w:rsidR="004B11D2" w:rsidRPr="00677776">
                <w:rPr>
                  <w:rStyle w:val="Hyperlink"/>
                  <w:rFonts w:asciiTheme="minorHAnsi" w:hAnsiTheme="minorHAnsi"/>
                  <w:lang w:val="fr-CH"/>
                </w:rPr>
                <w:t>BR.779-2</w:t>
              </w:r>
              <w:proofErr w:type="spellEnd"/>
            </w:hyperlink>
          </w:p>
        </w:tc>
        <w:tc>
          <w:tcPr>
            <w:tcW w:w="6151" w:type="dxa"/>
            <w:vAlign w:val="center"/>
          </w:tcPr>
          <w:p w:rsidR="004B11D2" w:rsidRPr="00677776" w:rsidRDefault="004B11D2" w:rsidP="0073140F">
            <w:pPr>
              <w:pStyle w:val="Tabletext"/>
              <w:spacing w:before="0" w:after="240"/>
              <w:rPr>
                <w:rFonts w:asciiTheme="minorHAnsi" w:hAnsiTheme="minorHAnsi" w:cstheme="majorBidi"/>
                <w:lang w:val="fr-CH" w:eastAsia="zh-CN"/>
              </w:rPr>
            </w:pPr>
            <w:r w:rsidRPr="00677776">
              <w:rPr>
                <w:rFonts w:asciiTheme="minorHAnsi" w:hAnsiTheme="minorHAnsi" w:cstheme="majorBidi"/>
                <w:lang w:val="fr-CH" w:eastAsia="zh-CN"/>
              </w:rPr>
              <w:t>Pratiques d'exploitation recommandées pour l'enregistrement de télévision numérique</w:t>
            </w:r>
          </w:p>
        </w:tc>
      </w:tr>
      <w:tr w:rsidR="004B11D2" w:rsidRPr="00906AB2" w:rsidTr="004B11D2">
        <w:trPr>
          <w:jc w:val="center"/>
        </w:trPr>
        <w:tc>
          <w:tcPr>
            <w:tcW w:w="2208" w:type="dxa"/>
          </w:tcPr>
          <w:p w:rsidR="004B11D2" w:rsidRPr="00677776" w:rsidRDefault="005677BD" w:rsidP="0073140F">
            <w:pPr>
              <w:pStyle w:val="Tabletext"/>
              <w:jc w:val="center"/>
              <w:rPr>
                <w:rStyle w:val="Hyperlink"/>
                <w:rFonts w:asciiTheme="minorHAnsi" w:hAnsiTheme="minorHAnsi"/>
                <w:lang w:val="fr-CH"/>
              </w:rPr>
            </w:pPr>
            <w:hyperlink r:id="rId16" w:history="1">
              <w:proofErr w:type="spellStart"/>
              <w:r w:rsidR="004B11D2" w:rsidRPr="00677776">
                <w:rPr>
                  <w:rStyle w:val="Hyperlink"/>
                  <w:rFonts w:asciiTheme="minorHAnsi" w:hAnsiTheme="minorHAnsi"/>
                  <w:lang w:val="fr-CH"/>
                </w:rPr>
                <w:t>BR.785-1</w:t>
              </w:r>
              <w:proofErr w:type="spellEnd"/>
            </w:hyperlink>
          </w:p>
        </w:tc>
        <w:tc>
          <w:tcPr>
            <w:tcW w:w="6151" w:type="dxa"/>
            <w:vAlign w:val="center"/>
          </w:tcPr>
          <w:p w:rsidR="004B11D2" w:rsidRPr="00677776" w:rsidRDefault="004B11D2" w:rsidP="0073140F">
            <w:pPr>
              <w:pStyle w:val="Tabletext"/>
              <w:rPr>
                <w:rFonts w:asciiTheme="minorHAnsi" w:hAnsiTheme="minorHAnsi" w:cstheme="majorBidi"/>
                <w:lang w:val="fr-CH" w:eastAsia="zh-CN"/>
              </w:rPr>
            </w:pPr>
            <w:r w:rsidRPr="00677776">
              <w:rPr>
                <w:rFonts w:asciiTheme="minorHAnsi" w:hAnsiTheme="minorHAnsi" w:cstheme="majorBidi"/>
                <w:lang w:val="fr-CH" w:eastAsia="zh-CN"/>
              </w:rPr>
              <w:t xml:space="preserve">Distribution de programmes dans un environnement </w:t>
            </w:r>
            <w:proofErr w:type="spellStart"/>
            <w:r w:rsidRPr="00677776">
              <w:rPr>
                <w:rFonts w:asciiTheme="minorHAnsi" w:hAnsiTheme="minorHAnsi" w:cstheme="majorBidi"/>
                <w:lang w:val="fr-CH" w:eastAsia="zh-CN"/>
              </w:rPr>
              <w:t>polymédia</w:t>
            </w:r>
            <w:proofErr w:type="spellEnd"/>
          </w:p>
        </w:tc>
      </w:tr>
      <w:tr w:rsidR="004B11D2" w:rsidRPr="00906AB2" w:rsidTr="004B11D2">
        <w:trPr>
          <w:jc w:val="center"/>
        </w:trPr>
        <w:tc>
          <w:tcPr>
            <w:tcW w:w="2208" w:type="dxa"/>
          </w:tcPr>
          <w:p w:rsidR="004B11D2" w:rsidRPr="00677776" w:rsidRDefault="005677BD" w:rsidP="0073140F">
            <w:pPr>
              <w:pStyle w:val="Tabletext"/>
              <w:jc w:val="center"/>
              <w:rPr>
                <w:rStyle w:val="Hyperlink"/>
                <w:rFonts w:asciiTheme="minorHAnsi" w:hAnsiTheme="minorHAnsi"/>
                <w:lang w:val="fr-CH"/>
              </w:rPr>
            </w:pPr>
            <w:hyperlink r:id="rId17" w:history="1">
              <w:proofErr w:type="spellStart"/>
              <w:r w:rsidR="004B11D2" w:rsidRPr="00677776">
                <w:rPr>
                  <w:rStyle w:val="Hyperlink"/>
                  <w:rFonts w:asciiTheme="minorHAnsi" w:hAnsiTheme="minorHAnsi"/>
                  <w:lang w:val="fr-CH"/>
                </w:rPr>
                <w:t>BR.1351</w:t>
              </w:r>
              <w:proofErr w:type="spellEnd"/>
            </w:hyperlink>
          </w:p>
        </w:tc>
        <w:tc>
          <w:tcPr>
            <w:tcW w:w="6151" w:type="dxa"/>
            <w:vAlign w:val="center"/>
          </w:tcPr>
          <w:p w:rsidR="004B11D2" w:rsidRPr="00677776" w:rsidRDefault="004B11D2" w:rsidP="0073140F">
            <w:pPr>
              <w:pStyle w:val="Tabletext"/>
              <w:rPr>
                <w:rFonts w:asciiTheme="minorHAnsi" w:hAnsiTheme="minorHAnsi" w:cstheme="majorBidi"/>
                <w:lang w:val="fr-CH" w:eastAsia="zh-CN"/>
              </w:rPr>
            </w:pPr>
            <w:r w:rsidRPr="00677776">
              <w:rPr>
                <w:rFonts w:asciiTheme="minorHAnsi" w:hAnsiTheme="minorHAnsi" w:cstheme="majorBidi"/>
                <w:lang w:val="fr-CH" w:eastAsia="zh-CN"/>
              </w:rPr>
              <w:t>Conditions à remplir pour utiliser la technologie du numérique dans les systèmes d'archivage audio en radiodiffusion</w:t>
            </w:r>
          </w:p>
        </w:tc>
      </w:tr>
      <w:tr w:rsidR="004B11D2" w:rsidRPr="00906AB2" w:rsidTr="004B11D2">
        <w:trPr>
          <w:jc w:val="center"/>
        </w:trPr>
        <w:tc>
          <w:tcPr>
            <w:tcW w:w="2208" w:type="dxa"/>
          </w:tcPr>
          <w:p w:rsidR="004B11D2" w:rsidRPr="00677776" w:rsidRDefault="005677BD" w:rsidP="0073140F">
            <w:pPr>
              <w:pStyle w:val="Tabletext"/>
              <w:jc w:val="center"/>
              <w:rPr>
                <w:rStyle w:val="Hyperlink"/>
                <w:rFonts w:asciiTheme="minorHAnsi" w:hAnsiTheme="minorHAnsi"/>
                <w:lang w:val="fr-CH"/>
              </w:rPr>
            </w:pPr>
            <w:hyperlink r:id="rId18" w:history="1">
              <w:proofErr w:type="spellStart"/>
              <w:r w:rsidR="004B11D2" w:rsidRPr="00677776">
                <w:rPr>
                  <w:rStyle w:val="Hyperlink"/>
                  <w:rFonts w:asciiTheme="minorHAnsi" w:hAnsiTheme="minorHAnsi"/>
                  <w:lang w:val="fr-CH"/>
                </w:rPr>
                <w:t>BR.1356</w:t>
              </w:r>
              <w:proofErr w:type="spellEnd"/>
            </w:hyperlink>
          </w:p>
        </w:tc>
        <w:tc>
          <w:tcPr>
            <w:tcW w:w="6151" w:type="dxa"/>
            <w:vAlign w:val="center"/>
          </w:tcPr>
          <w:p w:rsidR="004B11D2" w:rsidRPr="00677776" w:rsidRDefault="004B11D2" w:rsidP="0073140F">
            <w:pPr>
              <w:pStyle w:val="Tabletext"/>
              <w:rPr>
                <w:rFonts w:asciiTheme="minorHAnsi" w:hAnsiTheme="minorHAnsi" w:cstheme="majorBidi"/>
                <w:lang w:val="fr-CH" w:eastAsia="zh-CN"/>
              </w:rPr>
            </w:pPr>
            <w:r w:rsidRPr="00677776">
              <w:rPr>
                <w:rFonts w:asciiTheme="minorHAnsi" w:hAnsiTheme="minorHAnsi" w:cstheme="majorBidi"/>
                <w:lang w:val="fr-CH" w:eastAsia="zh-CN"/>
              </w:rPr>
              <w:t>Application de la compression en production de base et en archivage de télévision de définition conventionnelle en fonction de l'utilisateur</w:t>
            </w:r>
          </w:p>
        </w:tc>
      </w:tr>
      <w:tr w:rsidR="004B11D2" w:rsidRPr="00906AB2" w:rsidTr="004B11D2">
        <w:trPr>
          <w:jc w:val="center"/>
        </w:trPr>
        <w:tc>
          <w:tcPr>
            <w:tcW w:w="2208" w:type="dxa"/>
          </w:tcPr>
          <w:p w:rsidR="004B11D2" w:rsidRPr="00677776" w:rsidRDefault="005677BD" w:rsidP="0073140F">
            <w:pPr>
              <w:pStyle w:val="Tabletext"/>
              <w:jc w:val="center"/>
              <w:rPr>
                <w:rStyle w:val="Hyperlink"/>
                <w:rFonts w:asciiTheme="minorHAnsi" w:hAnsiTheme="minorHAnsi"/>
                <w:lang w:val="fr-CH"/>
              </w:rPr>
            </w:pPr>
            <w:hyperlink r:id="rId19" w:history="1">
              <w:proofErr w:type="spellStart"/>
              <w:r w:rsidR="004B11D2" w:rsidRPr="00677776">
                <w:rPr>
                  <w:rStyle w:val="Hyperlink"/>
                  <w:rFonts w:asciiTheme="minorHAnsi" w:hAnsiTheme="minorHAnsi"/>
                  <w:lang w:val="fr-CH"/>
                </w:rPr>
                <w:t>BR.1375-3</w:t>
              </w:r>
              <w:proofErr w:type="spellEnd"/>
            </w:hyperlink>
          </w:p>
        </w:tc>
        <w:tc>
          <w:tcPr>
            <w:tcW w:w="6151" w:type="dxa"/>
            <w:vAlign w:val="center"/>
          </w:tcPr>
          <w:p w:rsidR="004B11D2" w:rsidRPr="00677776" w:rsidRDefault="004B11D2" w:rsidP="0073140F">
            <w:pPr>
              <w:pStyle w:val="Tabletext"/>
              <w:rPr>
                <w:rFonts w:asciiTheme="minorHAnsi" w:hAnsiTheme="minorHAnsi" w:cstheme="majorBidi"/>
                <w:lang w:val="fr-CH" w:eastAsia="zh-CN"/>
              </w:rPr>
            </w:pPr>
            <w:r w:rsidRPr="00677776">
              <w:rPr>
                <w:rFonts w:asciiTheme="minorHAnsi" w:hAnsiTheme="minorHAnsi" w:cstheme="majorBidi"/>
                <w:lang w:val="fr-CH" w:eastAsia="zh-CN"/>
              </w:rPr>
              <w:t>Formats d'enregistrement numérique de la télévision à haute définition (</w:t>
            </w:r>
            <w:proofErr w:type="spellStart"/>
            <w:r w:rsidRPr="00677776">
              <w:rPr>
                <w:rFonts w:asciiTheme="minorHAnsi" w:hAnsiTheme="minorHAnsi" w:cstheme="majorBidi"/>
                <w:lang w:val="fr-CH" w:eastAsia="zh-CN"/>
              </w:rPr>
              <w:t>TVHD</w:t>
            </w:r>
            <w:proofErr w:type="spellEnd"/>
            <w:r w:rsidRPr="00677776">
              <w:rPr>
                <w:rFonts w:asciiTheme="minorHAnsi" w:hAnsiTheme="minorHAnsi" w:cstheme="majorBidi"/>
                <w:lang w:val="fr-CH" w:eastAsia="zh-CN"/>
              </w:rPr>
              <w:t>)</w:t>
            </w:r>
          </w:p>
        </w:tc>
      </w:tr>
      <w:tr w:rsidR="004B11D2" w:rsidRPr="00906AB2" w:rsidTr="004B11D2">
        <w:trPr>
          <w:jc w:val="center"/>
        </w:trPr>
        <w:tc>
          <w:tcPr>
            <w:tcW w:w="2208" w:type="dxa"/>
          </w:tcPr>
          <w:p w:rsidR="004B11D2" w:rsidRPr="00677776" w:rsidRDefault="005677BD" w:rsidP="0073140F">
            <w:pPr>
              <w:pStyle w:val="Tabletext"/>
              <w:jc w:val="center"/>
              <w:rPr>
                <w:rStyle w:val="Hyperlink"/>
                <w:rFonts w:asciiTheme="minorHAnsi" w:hAnsiTheme="minorHAnsi"/>
                <w:lang w:val="fr-CH"/>
              </w:rPr>
            </w:pPr>
            <w:hyperlink r:id="rId20" w:history="1">
              <w:proofErr w:type="spellStart"/>
              <w:r w:rsidR="004B11D2" w:rsidRPr="00677776">
                <w:rPr>
                  <w:rStyle w:val="Hyperlink"/>
                  <w:rFonts w:asciiTheme="minorHAnsi" w:hAnsiTheme="minorHAnsi"/>
                  <w:lang w:val="fr-CH"/>
                </w:rPr>
                <w:t>BR.1515</w:t>
              </w:r>
              <w:proofErr w:type="spellEnd"/>
            </w:hyperlink>
          </w:p>
        </w:tc>
        <w:tc>
          <w:tcPr>
            <w:tcW w:w="6151" w:type="dxa"/>
            <w:vAlign w:val="center"/>
          </w:tcPr>
          <w:p w:rsidR="004B11D2" w:rsidRPr="00677776" w:rsidRDefault="004B11D2" w:rsidP="0073140F">
            <w:pPr>
              <w:pStyle w:val="Tabletext"/>
              <w:rPr>
                <w:rFonts w:asciiTheme="minorHAnsi" w:hAnsiTheme="minorHAnsi" w:cstheme="majorBidi"/>
                <w:lang w:val="fr-CH" w:eastAsia="zh-CN"/>
              </w:rPr>
            </w:pPr>
            <w:proofErr w:type="spellStart"/>
            <w:r w:rsidRPr="00677776">
              <w:rPr>
                <w:rFonts w:asciiTheme="minorHAnsi" w:hAnsiTheme="minorHAnsi" w:cstheme="majorBidi"/>
                <w:lang w:val="fr-CH" w:eastAsia="zh-CN"/>
              </w:rPr>
              <w:t>Echange</w:t>
            </w:r>
            <w:proofErr w:type="spellEnd"/>
            <w:r w:rsidRPr="00677776">
              <w:rPr>
                <w:rFonts w:asciiTheme="minorHAnsi" w:hAnsiTheme="minorHAnsi" w:cstheme="majorBidi"/>
                <w:lang w:val="fr-CH" w:eastAsia="zh-CN"/>
              </w:rPr>
              <w:t xml:space="preserve"> international d'enregistrements numériques de reportages électroniques d'actualités</w:t>
            </w:r>
          </w:p>
        </w:tc>
      </w:tr>
      <w:tr w:rsidR="004B11D2" w:rsidRPr="00906AB2" w:rsidTr="004B11D2">
        <w:trPr>
          <w:jc w:val="center"/>
        </w:trPr>
        <w:tc>
          <w:tcPr>
            <w:tcW w:w="2208" w:type="dxa"/>
          </w:tcPr>
          <w:p w:rsidR="004B11D2" w:rsidRPr="00677776" w:rsidRDefault="005677BD" w:rsidP="0073140F">
            <w:pPr>
              <w:pStyle w:val="Tabletext"/>
              <w:jc w:val="center"/>
              <w:rPr>
                <w:rStyle w:val="Hyperlink"/>
                <w:rFonts w:asciiTheme="minorHAnsi" w:hAnsiTheme="minorHAnsi"/>
                <w:lang w:val="fr-CH"/>
              </w:rPr>
            </w:pPr>
            <w:hyperlink r:id="rId21" w:history="1">
              <w:proofErr w:type="spellStart"/>
              <w:r w:rsidR="004B11D2" w:rsidRPr="00677776">
                <w:rPr>
                  <w:rStyle w:val="Hyperlink"/>
                  <w:rFonts w:asciiTheme="minorHAnsi" w:hAnsiTheme="minorHAnsi"/>
                  <w:lang w:val="fr-CH"/>
                </w:rPr>
                <w:t>BR.1530</w:t>
              </w:r>
              <w:proofErr w:type="spellEnd"/>
            </w:hyperlink>
          </w:p>
        </w:tc>
        <w:tc>
          <w:tcPr>
            <w:tcW w:w="6151" w:type="dxa"/>
            <w:vAlign w:val="center"/>
          </w:tcPr>
          <w:p w:rsidR="004B11D2" w:rsidRPr="00FB57C1" w:rsidRDefault="004B11D2" w:rsidP="0073140F">
            <w:pPr>
              <w:pStyle w:val="Tabletext"/>
              <w:rPr>
                <w:rFonts w:asciiTheme="minorHAnsi" w:hAnsiTheme="minorHAnsi" w:cstheme="majorBidi"/>
                <w:lang w:val="fr-CH" w:eastAsia="zh-CN"/>
              </w:rPr>
            </w:pPr>
            <w:r w:rsidRPr="00FB57C1">
              <w:rPr>
                <w:rStyle w:val="Hyperlink"/>
                <w:rFonts w:asciiTheme="minorHAnsi" w:hAnsiTheme="minorHAnsi" w:cstheme="majorBidi"/>
                <w:color w:val="000000" w:themeColor="text1"/>
                <w:u w:val="none"/>
                <w:lang w:val="fr-CH"/>
              </w:rPr>
              <w:t>Guide sur les Recommandations relatives à l'utilisation de films en télévision</w:t>
            </w:r>
          </w:p>
        </w:tc>
      </w:tr>
      <w:tr w:rsidR="004B11D2" w:rsidRPr="00906AB2" w:rsidTr="004B11D2">
        <w:trPr>
          <w:jc w:val="center"/>
        </w:trPr>
        <w:tc>
          <w:tcPr>
            <w:tcW w:w="2208" w:type="dxa"/>
          </w:tcPr>
          <w:p w:rsidR="004B11D2" w:rsidRPr="00677776" w:rsidRDefault="005677BD" w:rsidP="0073140F">
            <w:pPr>
              <w:pStyle w:val="Tabletext"/>
              <w:jc w:val="center"/>
              <w:rPr>
                <w:rStyle w:val="Hyperlink"/>
                <w:rFonts w:asciiTheme="minorHAnsi" w:hAnsiTheme="minorHAnsi"/>
                <w:lang w:val="fr-CH"/>
              </w:rPr>
            </w:pPr>
            <w:hyperlink r:id="rId22" w:history="1">
              <w:proofErr w:type="spellStart"/>
              <w:r w:rsidR="004B11D2" w:rsidRPr="00677776">
                <w:rPr>
                  <w:rStyle w:val="Hyperlink"/>
                  <w:rFonts w:asciiTheme="minorHAnsi" w:hAnsiTheme="minorHAnsi"/>
                  <w:lang w:val="fr-CH"/>
                </w:rPr>
                <w:t>BR.1531</w:t>
              </w:r>
              <w:proofErr w:type="spellEnd"/>
            </w:hyperlink>
          </w:p>
        </w:tc>
        <w:tc>
          <w:tcPr>
            <w:tcW w:w="6151" w:type="dxa"/>
            <w:vAlign w:val="center"/>
          </w:tcPr>
          <w:p w:rsidR="004B11D2" w:rsidRPr="00677776" w:rsidRDefault="004B11D2" w:rsidP="0073140F">
            <w:pPr>
              <w:pStyle w:val="Tabletext"/>
              <w:rPr>
                <w:rFonts w:asciiTheme="minorHAnsi" w:hAnsiTheme="minorHAnsi" w:cstheme="majorBidi"/>
                <w:lang w:val="fr-CH" w:eastAsia="zh-CN"/>
              </w:rPr>
            </w:pPr>
            <w:proofErr w:type="spellStart"/>
            <w:r w:rsidRPr="00677776">
              <w:rPr>
                <w:rFonts w:asciiTheme="minorHAnsi" w:hAnsiTheme="minorHAnsi" w:cstheme="majorBidi"/>
                <w:lang w:val="fr-CH" w:eastAsia="zh-CN"/>
              </w:rPr>
              <w:t>Echange</w:t>
            </w:r>
            <w:proofErr w:type="spellEnd"/>
            <w:r w:rsidRPr="00677776">
              <w:rPr>
                <w:rFonts w:asciiTheme="minorHAnsi" w:hAnsiTheme="minorHAnsi" w:cstheme="majorBidi"/>
                <w:lang w:val="fr-CH" w:eastAsia="zh-CN"/>
              </w:rPr>
              <w:t xml:space="preserve"> de programmes sonores destinés à la radiodiffusion et enregistrés sous forme de fichiers au format d'onde de radiodiffusion sur disques compacts enregistrables et sur disques numériques polyvalents</w:t>
            </w:r>
          </w:p>
        </w:tc>
      </w:tr>
      <w:tr w:rsidR="004B11D2" w:rsidRPr="00906AB2" w:rsidTr="004B11D2">
        <w:trPr>
          <w:jc w:val="center"/>
        </w:trPr>
        <w:tc>
          <w:tcPr>
            <w:tcW w:w="2208" w:type="dxa"/>
          </w:tcPr>
          <w:p w:rsidR="004B11D2" w:rsidRPr="00677776" w:rsidRDefault="005677BD" w:rsidP="0073140F">
            <w:pPr>
              <w:pStyle w:val="Tabletext"/>
              <w:jc w:val="center"/>
              <w:rPr>
                <w:rStyle w:val="Hyperlink"/>
                <w:rFonts w:asciiTheme="minorHAnsi" w:hAnsiTheme="minorHAnsi"/>
                <w:lang w:val="fr-CH"/>
              </w:rPr>
            </w:pPr>
            <w:hyperlink r:id="rId23" w:history="1">
              <w:proofErr w:type="spellStart"/>
              <w:r w:rsidR="004B11D2" w:rsidRPr="00677776">
                <w:rPr>
                  <w:rStyle w:val="Hyperlink"/>
                  <w:rFonts w:asciiTheme="minorHAnsi" w:hAnsiTheme="minorHAnsi"/>
                  <w:lang w:val="fr-CH"/>
                </w:rPr>
                <w:t>BR.1684</w:t>
              </w:r>
              <w:proofErr w:type="spellEnd"/>
            </w:hyperlink>
          </w:p>
        </w:tc>
        <w:tc>
          <w:tcPr>
            <w:tcW w:w="6151" w:type="dxa"/>
          </w:tcPr>
          <w:p w:rsidR="004B11D2" w:rsidRPr="00677776" w:rsidRDefault="004B11D2" w:rsidP="0073140F">
            <w:pPr>
              <w:pStyle w:val="Tabletext"/>
              <w:rPr>
                <w:rFonts w:asciiTheme="minorHAnsi" w:hAnsiTheme="minorHAnsi" w:cstheme="majorBidi"/>
                <w:lang w:val="fr-CH" w:eastAsia="zh-CN"/>
              </w:rPr>
            </w:pPr>
            <w:r w:rsidRPr="00677776">
              <w:rPr>
                <w:rFonts w:asciiTheme="minorHAnsi" w:hAnsiTheme="minorHAnsi" w:cstheme="majorBidi"/>
                <w:lang w:val="fr-CH" w:eastAsia="zh-CN"/>
              </w:rPr>
              <w:t>Enregistrement de programmes audio à configuration de canaux 5.1 sur magnétoscope</w:t>
            </w:r>
          </w:p>
        </w:tc>
      </w:tr>
      <w:tr w:rsidR="004B11D2" w:rsidRPr="00906AB2" w:rsidTr="004B11D2">
        <w:trPr>
          <w:jc w:val="center"/>
        </w:trPr>
        <w:tc>
          <w:tcPr>
            <w:tcW w:w="2208" w:type="dxa"/>
          </w:tcPr>
          <w:p w:rsidR="004B11D2" w:rsidRPr="00677776" w:rsidRDefault="005677BD" w:rsidP="0073140F">
            <w:pPr>
              <w:pStyle w:val="Tabletext"/>
              <w:jc w:val="center"/>
              <w:rPr>
                <w:rStyle w:val="Hyperlink"/>
                <w:rFonts w:asciiTheme="minorHAnsi" w:hAnsiTheme="minorHAnsi"/>
                <w:lang w:val="fr-CH"/>
              </w:rPr>
            </w:pPr>
            <w:hyperlink r:id="rId24" w:history="1">
              <w:proofErr w:type="spellStart"/>
              <w:r w:rsidR="004B11D2" w:rsidRPr="00677776">
                <w:rPr>
                  <w:rStyle w:val="Hyperlink"/>
                  <w:rFonts w:asciiTheme="minorHAnsi" w:hAnsiTheme="minorHAnsi"/>
                  <w:lang w:val="fr-CH"/>
                </w:rPr>
                <w:t>BR.1695</w:t>
              </w:r>
              <w:proofErr w:type="spellEnd"/>
            </w:hyperlink>
          </w:p>
        </w:tc>
        <w:tc>
          <w:tcPr>
            <w:tcW w:w="6151" w:type="dxa"/>
            <w:vAlign w:val="center"/>
          </w:tcPr>
          <w:p w:rsidR="004B11D2" w:rsidRPr="00677776" w:rsidRDefault="004B11D2" w:rsidP="0073140F">
            <w:pPr>
              <w:pStyle w:val="Tabletext"/>
              <w:rPr>
                <w:rFonts w:asciiTheme="minorHAnsi" w:hAnsiTheme="minorHAnsi" w:cstheme="majorBidi"/>
                <w:lang w:val="fr-CH" w:eastAsia="zh-CN"/>
              </w:rPr>
            </w:pPr>
            <w:r w:rsidRPr="00677776">
              <w:rPr>
                <w:rFonts w:asciiTheme="minorHAnsi" w:hAnsiTheme="minorHAnsi" w:cstheme="majorBidi"/>
                <w:lang w:val="fr-CH" w:eastAsia="zh-CN"/>
              </w:rPr>
              <w:t>Formats d'enregistrement à utiliser pour l'échange international aux fins d'évaluation de programmes de télévision à haute définition</w:t>
            </w:r>
          </w:p>
        </w:tc>
      </w:tr>
      <w:tr w:rsidR="004B11D2" w:rsidRPr="00906AB2" w:rsidTr="004B11D2">
        <w:trPr>
          <w:jc w:val="center"/>
        </w:trPr>
        <w:tc>
          <w:tcPr>
            <w:tcW w:w="2208" w:type="dxa"/>
          </w:tcPr>
          <w:p w:rsidR="004B11D2" w:rsidRPr="00677776" w:rsidRDefault="005677BD" w:rsidP="0073140F">
            <w:pPr>
              <w:pStyle w:val="Tabletext"/>
              <w:jc w:val="center"/>
              <w:rPr>
                <w:rStyle w:val="Hyperlink"/>
                <w:rFonts w:asciiTheme="minorHAnsi" w:hAnsiTheme="minorHAnsi"/>
                <w:lang w:val="fr-CH"/>
              </w:rPr>
            </w:pPr>
            <w:hyperlink r:id="rId25" w:history="1">
              <w:proofErr w:type="spellStart"/>
              <w:r w:rsidR="004B11D2" w:rsidRPr="00677776">
                <w:rPr>
                  <w:rStyle w:val="Hyperlink"/>
                  <w:rFonts w:asciiTheme="minorHAnsi" w:hAnsiTheme="minorHAnsi"/>
                  <w:lang w:val="fr-CH"/>
                </w:rPr>
                <w:t>BR.1725</w:t>
              </w:r>
              <w:proofErr w:type="spellEnd"/>
            </w:hyperlink>
          </w:p>
        </w:tc>
        <w:tc>
          <w:tcPr>
            <w:tcW w:w="6151" w:type="dxa"/>
            <w:vAlign w:val="center"/>
          </w:tcPr>
          <w:p w:rsidR="004B11D2" w:rsidRPr="00677776" w:rsidRDefault="004B11D2" w:rsidP="0073140F">
            <w:pPr>
              <w:pStyle w:val="Tabletext"/>
              <w:rPr>
                <w:rFonts w:asciiTheme="minorHAnsi" w:hAnsiTheme="minorHAnsi" w:cstheme="majorBidi"/>
                <w:lang w:val="fr-CH" w:eastAsia="zh-CN"/>
              </w:rPr>
            </w:pPr>
            <w:r w:rsidRPr="00677776">
              <w:rPr>
                <w:rFonts w:asciiTheme="minorHAnsi" w:hAnsiTheme="minorHAnsi" w:cstheme="majorBidi"/>
                <w:lang w:val="fr-CH" w:eastAsia="zh-CN"/>
              </w:rPr>
              <w:t>Traitement, restauration et stockage d'éléments de programmes archivés par les diffuseurs sur film cinématographique</w:t>
            </w:r>
          </w:p>
        </w:tc>
      </w:tr>
      <w:tr w:rsidR="004B11D2" w:rsidRPr="00906AB2" w:rsidTr="004B11D2">
        <w:trPr>
          <w:jc w:val="center"/>
        </w:trPr>
        <w:tc>
          <w:tcPr>
            <w:tcW w:w="2208" w:type="dxa"/>
          </w:tcPr>
          <w:p w:rsidR="004B11D2" w:rsidRPr="00677776" w:rsidRDefault="005677BD" w:rsidP="0073140F">
            <w:pPr>
              <w:pStyle w:val="Tabletext"/>
              <w:jc w:val="center"/>
              <w:rPr>
                <w:rStyle w:val="Hyperlink"/>
                <w:rFonts w:asciiTheme="minorHAnsi" w:hAnsiTheme="minorHAnsi"/>
                <w:lang w:val="fr-CH"/>
              </w:rPr>
            </w:pPr>
            <w:hyperlink r:id="rId26" w:history="1">
              <w:proofErr w:type="spellStart"/>
              <w:r w:rsidR="004B11D2" w:rsidRPr="00677776">
                <w:rPr>
                  <w:rStyle w:val="Hyperlink"/>
                  <w:rFonts w:asciiTheme="minorHAnsi" w:hAnsiTheme="minorHAnsi"/>
                  <w:lang w:val="fr-CH"/>
                </w:rPr>
                <w:t>BR.1733</w:t>
              </w:r>
              <w:proofErr w:type="spellEnd"/>
            </w:hyperlink>
          </w:p>
        </w:tc>
        <w:tc>
          <w:tcPr>
            <w:tcW w:w="6151" w:type="dxa"/>
            <w:vAlign w:val="center"/>
          </w:tcPr>
          <w:p w:rsidR="004B11D2" w:rsidRPr="00677776" w:rsidRDefault="004B11D2" w:rsidP="0073140F">
            <w:pPr>
              <w:pStyle w:val="Tabletext"/>
              <w:rPr>
                <w:rFonts w:asciiTheme="minorHAnsi" w:hAnsiTheme="minorHAnsi" w:cstheme="majorBidi"/>
                <w:lang w:val="fr-CH" w:eastAsia="zh-CN"/>
              </w:rPr>
            </w:pPr>
            <w:r w:rsidRPr="00677776">
              <w:rPr>
                <w:rFonts w:asciiTheme="minorHAnsi" w:hAnsiTheme="minorHAnsi" w:cstheme="majorBidi"/>
                <w:lang w:val="fr-CH" w:eastAsia="zh-CN"/>
              </w:rPr>
              <w:t>Utilisation en radiodiffusion de formats d'enregistrement de télévision numérique conçus pour des applications semi professionnelles ou grand public</w:t>
            </w:r>
          </w:p>
        </w:tc>
      </w:tr>
    </w:tbl>
    <w:p w:rsidR="004B11D2" w:rsidRDefault="004B11D2">
      <w:pPr>
        <w:jc w:val="center"/>
        <w:rPr>
          <w:lang w:val="fr-FR"/>
        </w:rPr>
      </w:pPr>
    </w:p>
    <w:p w:rsidR="00D62929" w:rsidRPr="00F829F1" w:rsidRDefault="00D62929">
      <w:pPr>
        <w:jc w:val="center"/>
        <w:rPr>
          <w:lang w:val="fr-FR"/>
        </w:rPr>
      </w:pPr>
      <w:r w:rsidRPr="00F829F1">
        <w:rPr>
          <w:lang w:val="fr-FR"/>
        </w:rPr>
        <w:t>______________</w:t>
      </w:r>
    </w:p>
    <w:sectPr w:rsidR="00D62929" w:rsidRPr="00F829F1" w:rsidSect="00031E64">
      <w:headerReference w:type="even" r:id="rId27"/>
      <w:headerReference w:type="default" r:id="rId28"/>
      <w:headerReference w:type="first" r:id="rId29"/>
      <w:footerReference w:type="first" r:id="rId30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929" w:rsidRDefault="00D62929">
      <w:r>
        <w:separator/>
      </w:r>
    </w:p>
  </w:endnote>
  <w:endnote w:type="continuationSeparator" w:id="0">
    <w:p w:rsidR="00D62929" w:rsidRDefault="00D62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C83" w:rsidRPr="008E7182" w:rsidRDefault="00EA2C83" w:rsidP="00387AE4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  <w:lang w:val="fr-CH"/>
      </w:rPr>
    </w:pPr>
    <w:r w:rsidRPr="008E7182">
      <w:rPr>
        <w:color w:val="3E8EDE"/>
        <w:sz w:val="18"/>
        <w:szCs w:val="18"/>
        <w:lang w:val="fr-CH"/>
      </w:rPr>
      <w:t>Union internationale des télécommunications • Place des Nations • CH</w:t>
    </w:r>
    <w:r w:rsidRPr="008E7182">
      <w:rPr>
        <w:color w:val="3E8EDE"/>
        <w:sz w:val="18"/>
        <w:szCs w:val="18"/>
        <w:lang w:val="fr-CH"/>
      </w:rPr>
      <w:noBreakHyphen/>
      <w:t xml:space="preserve">1211 Genève 20 • Suisse </w:t>
    </w:r>
    <w:r w:rsidRPr="008E7182">
      <w:rPr>
        <w:color w:val="3E8EDE"/>
        <w:sz w:val="18"/>
        <w:szCs w:val="18"/>
        <w:lang w:val="fr-CH"/>
      </w:rPr>
      <w:br/>
      <w:t xml:space="preserve">Tél: +41 22 730 5111 • Fax: +41 22 733 7256 • </w:t>
    </w:r>
    <w:r>
      <w:rPr>
        <w:color w:val="3E8EDE"/>
        <w:sz w:val="18"/>
        <w:szCs w:val="18"/>
        <w:lang w:val="fr-CH"/>
      </w:rPr>
      <w:br/>
    </w:r>
    <w:r w:rsidRPr="008E7182">
      <w:rPr>
        <w:color w:val="3E8EDE"/>
        <w:sz w:val="18"/>
        <w:szCs w:val="18"/>
        <w:lang w:val="fr-CH"/>
      </w:rPr>
      <w:t>Courriel:</w:t>
    </w:r>
    <w:r w:rsidRPr="008E7182">
      <w:rPr>
        <w:color w:val="3E8EDE"/>
        <w:lang w:val="fr-CH"/>
      </w:rPr>
      <w:t xml:space="preserve"> </w:t>
    </w:r>
    <w:hyperlink r:id="rId1" w:history="1">
      <w:proofErr w:type="spellStart"/>
      <w:r w:rsidRPr="008E7182">
        <w:rPr>
          <w:color w:val="3E8EDE"/>
          <w:sz w:val="18"/>
          <w:szCs w:val="18"/>
          <w:lang w:val="fr-CH"/>
        </w:rPr>
        <w:t>itumail@itu.int</w:t>
      </w:r>
      <w:proofErr w:type="spellEnd"/>
    </w:hyperlink>
    <w:r w:rsidRPr="008E7182">
      <w:rPr>
        <w:color w:val="3E8EDE"/>
        <w:sz w:val="18"/>
        <w:szCs w:val="18"/>
        <w:lang w:val="fr-CH"/>
      </w:rPr>
      <w:t xml:space="preserve"> • </w:t>
    </w:r>
    <w:hyperlink r:id="rId2" w:history="1">
      <w:proofErr w:type="spellStart"/>
      <w:r w:rsidRPr="008E7182">
        <w:rPr>
          <w:color w:val="3E8EDE"/>
          <w:sz w:val="18"/>
          <w:szCs w:val="18"/>
          <w:lang w:val="fr-CH"/>
        </w:rPr>
        <w:t>www.itu.int</w:t>
      </w:r>
      <w:proofErr w:type="spellEnd"/>
    </w:hyperlink>
    <w:r w:rsidRPr="008E7182">
      <w:rPr>
        <w:color w:val="3E8EDE"/>
        <w:sz w:val="18"/>
        <w:szCs w:val="18"/>
        <w:lang w:val="fr-CH"/>
      </w:rPr>
      <w:t xml:space="preserve"> • </w:t>
    </w:r>
    <w:hyperlink r:id="rId3" w:history="1">
      <w:proofErr w:type="spellStart"/>
      <w:r w:rsidR="00387AE4" w:rsidRPr="00CD768E">
        <w:rPr>
          <w:color w:val="3E8EDE"/>
          <w:sz w:val="18"/>
          <w:lang w:val="fr-CH"/>
        </w:rPr>
        <w:t>www.itu150.org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929" w:rsidRDefault="00D62929">
      <w:r>
        <w:t>____________________</w:t>
      </w:r>
    </w:p>
  </w:footnote>
  <w:footnote w:type="continuationSeparator" w:id="0">
    <w:p w:rsidR="00D62929" w:rsidRDefault="00D629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2569F7" w:rsidRDefault="006F0B40" w:rsidP="006F0B40">
    <w:pPr>
      <w:pStyle w:val="Header"/>
      <w:jc w:val="center"/>
      <w:rPr>
        <w:sz w:val="18"/>
        <w:szCs w:val="16"/>
      </w:rPr>
    </w:pPr>
    <w:r>
      <w:rPr>
        <w:rStyle w:val="PageNumber"/>
        <w:sz w:val="18"/>
        <w:szCs w:val="16"/>
      </w:rPr>
      <w:t xml:space="preserve">- </w:t>
    </w:r>
    <w:r w:rsidR="001B42C9" w:rsidRPr="002569F7">
      <w:rPr>
        <w:rStyle w:val="PageNumber"/>
        <w:sz w:val="18"/>
        <w:szCs w:val="16"/>
      </w:rPr>
      <w:fldChar w:fldCharType="begin"/>
    </w:r>
    <w:r w:rsidR="00E915AF"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5677BD">
      <w:rPr>
        <w:rStyle w:val="PageNumber"/>
        <w:noProof/>
        <w:sz w:val="18"/>
        <w:szCs w:val="16"/>
      </w:rPr>
      <w:t>4</w:t>
    </w:r>
    <w:r w:rsidR="001B42C9" w:rsidRPr="002569F7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6F0B40" w:rsidRDefault="006F0B40" w:rsidP="006F0B40">
    <w:pPr>
      <w:pStyle w:val="Header"/>
      <w:jc w:val="center"/>
    </w:pPr>
    <w:r>
      <w:rPr>
        <w:rStyle w:val="PageNumber"/>
        <w:sz w:val="18"/>
        <w:szCs w:val="16"/>
      </w:rPr>
      <w:t xml:space="preserve">- </w:t>
    </w:r>
    <w:r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Pr="002569F7">
      <w:rPr>
        <w:rStyle w:val="PageNumber"/>
        <w:sz w:val="18"/>
        <w:szCs w:val="16"/>
      </w:rPr>
      <w:fldChar w:fldCharType="separate"/>
    </w:r>
    <w:r w:rsidR="00007FFD">
      <w:rPr>
        <w:rStyle w:val="PageNumber"/>
        <w:noProof/>
        <w:sz w:val="18"/>
        <w:szCs w:val="16"/>
      </w:rPr>
      <w:t>3</w:t>
    </w:r>
    <w:r w:rsidRPr="002569F7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642050" w:rsidTr="00297D40">
      <w:tc>
        <w:tcPr>
          <w:tcW w:w="4889" w:type="dxa"/>
        </w:tcPr>
        <w:p w:rsidR="00642050" w:rsidRDefault="00642050" w:rsidP="00642050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182A41D9" wp14:editId="282CE92A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642050" w:rsidRDefault="00642050" w:rsidP="00642050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5DF9C719" wp14:editId="5257F7ED">
                <wp:extent cx="1117600" cy="838200"/>
                <wp:effectExtent l="0" t="0" r="635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642050" w:rsidRDefault="00E915AF" w:rsidP="006420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D62929"/>
    <w:rsid w:val="00006A31"/>
    <w:rsid w:val="00006C82"/>
    <w:rsid w:val="00007FFD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2BC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69F7"/>
    <w:rsid w:val="00266E74"/>
    <w:rsid w:val="00270ADA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26C68"/>
    <w:rsid w:val="003370B8"/>
    <w:rsid w:val="00345D38"/>
    <w:rsid w:val="003471C9"/>
    <w:rsid w:val="00352097"/>
    <w:rsid w:val="003666FF"/>
    <w:rsid w:val="0037309C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400573"/>
    <w:rsid w:val="004007A3"/>
    <w:rsid w:val="00406D71"/>
    <w:rsid w:val="00411CB3"/>
    <w:rsid w:val="004326DB"/>
    <w:rsid w:val="0043682E"/>
    <w:rsid w:val="00447ECB"/>
    <w:rsid w:val="004623F7"/>
    <w:rsid w:val="00480F51"/>
    <w:rsid w:val="00481124"/>
    <w:rsid w:val="004815EB"/>
    <w:rsid w:val="00482860"/>
    <w:rsid w:val="00487569"/>
    <w:rsid w:val="00496864"/>
    <w:rsid w:val="00496920"/>
    <w:rsid w:val="004A4496"/>
    <w:rsid w:val="004B11AB"/>
    <w:rsid w:val="004B11D2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21A9"/>
    <w:rsid w:val="005224A1"/>
    <w:rsid w:val="00534372"/>
    <w:rsid w:val="00543DF8"/>
    <w:rsid w:val="00546101"/>
    <w:rsid w:val="00553DD7"/>
    <w:rsid w:val="005638CF"/>
    <w:rsid w:val="0056741E"/>
    <w:rsid w:val="005677BD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B62F0"/>
    <w:rsid w:val="005D3669"/>
    <w:rsid w:val="005E5EB3"/>
    <w:rsid w:val="005F3CB6"/>
    <w:rsid w:val="005F657C"/>
    <w:rsid w:val="00601197"/>
    <w:rsid w:val="00602D53"/>
    <w:rsid w:val="006047E5"/>
    <w:rsid w:val="00616277"/>
    <w:rsid w:val="00642050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6F0B40"/>
    <w:rsid w:val="006F3B91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2354"/>
    <w:rsid w:val="007921A7"/>
    <w:rsid w:val="007B3DB1"/>
    <w:rsid w:val="007B44E6"/>
    <w:rsid w:val="007C2E1E"/>
    <w:rsid w:val="007D183E"/>
    <w:rsid w:val="007D43D0"/>
    <w:rsid w:val="007E1833"/>
    <w:rsid w:val="007E3F13"/>
    <w:rsid w:val="007F592D"/>
    <w:rsid w:val="007F751A"/>
    <w:rsid w:val="00800012"/>
    <w:rsid w:val="0080261F"/>
    <w:rsid w:val="00806160"/>
    <w:rsid w:val="008143A4"/>
    <w:rsid w:val="0081513E"/>
    <w:rsid w:val="00836108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6AB2"/>
    <w:rsid w:val="009076D7"/>
    <w:rsid w:val="009078EA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231BC"/>
    <w:rsid w:val="00A31370"/>
    <w:rsid w:val="00A34D6F"/>
    <w:rsid w:val="00A41F91"/>
    <w:rsid w:val="00A51BB5"/>
    <w:rsid w:val="00A63355"/>
    <w:rsid w:val="00A7596D"/>
    <w:rsid w:val="00A96192"/>
    <w:rsid w:val="00A963DF"/>
    <w:rsid w:val="00AA211B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13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2929"/>
    <w:rsid w:val="00D6790C"/>
    <w:rsid w:val="00D73277"/>
    <w:rsid w:val="00D76586"/>
    <w:rsid w:val="00D82657"/>
    <w:rsid w:val="00D87E20"/>
    <w:rsid w:val="00DA4037"/>
    <w:rsid w:val="00DE66A5"/>
    <w:rsid w:val="00DF2B50"/>
    <w:rsid w:val="00DF574B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A2C83"/>
    <w:rsid w:val="00EB2358"/>
    <w:rsid w:val="00EB3EB8"/>
    <w:rsid w:val="00EC00EF"/>
    <w:rsid w:val="00EC02FE"/>
    <w:rsid w:val="00EC4A96"/>
    <w:rsid w:val="00EE03A0"/>
    <w:rsid w:val="00EE1A57"/>
    <w:rsid w:val="00EF4B65"/>
    <w:rsid w:val="00F424BF"/>
    <w:rsid w:val="00F44FC3"/>
    <w:rsid w:val="00F46107"/>
    <w:rsid w:val="00F468C5"/>
    <w:rsid w:val="00F52F39"/>
    <w:rsid w:val="00F6184F"/>
    <w:rsid w:val="00F829F1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3F809F10-E40B-4C94-8C2B-306BAFD00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uiPriority w:val="99"/>
    <w:rsid w:val="00D62929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AnnexNoTitleChar">
    <w:name w:val="Annex_NoTitle Char"/>
    <w:basedOn w:val="DefaultParagraphFont"/>
    <w:link w:val="AnnexNoTitle"/>
    <w:locked/>
    <w:rsid w:val="00D62929"/>
    <w:rPr>
      <w:b/>
      <w:sz w:val="24"/>
      <w:szCs w:val="22"/>
      <w:lang w:val="en-US" w:eastAsia="en-US"/>
    </w:rPr>
  </w:style>
  <w:style w:type="paragraph" w:customStyle="1" w:styleId="Reasons">
    <w:name w:val="Reasons"/>
    <w:basedOn w:val="Normal"/>
    <w:qFormat/>
    <w:rsid w:val="00D6292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RectitleChar">
    <w:name w:val="Rec_title Char"/>
    <w:link w:val="Rectitle"/>
    <w:rsid w:val="00EF4B65"/>
    <w:rPr>
      <w:b/>
      <w:sz w:val="28"/>
      <w:szCs w:val="22"/>
      <w:lang w:val="en-US" w:eastAsia="en-US"/>
    </w:rPr>
  </w:style>
  <w:style w:type="paragraph" w:customStyle="1" w:styleId="Summary">
    <w:name w:val="Summary"/>
    <w:basedOn w:val="Normal"/>
    <w:next w:val="Normalaftertitle"/>
    <w:rsid w:val="00EF4B65"/>
    <w:pPr>
      <w:spacing w:before="120" w:after="480" w:line="240" w:lineRule="auto"/>
    </w:pPr>
    <w:rPr>
      <w:rFonts w:ascii="Times New Roman" w:hAnsi="Times New Roman" w:cs="Times New Roman"/>
      <w:szCs w:val="20"/>
      <w:lang w:val="es-ES_tradnl"/>
    </w:rPr>
  </w:style>
  <w:style w:type="character" w:customStyle="1" w:styleId="TabletextChar">
    <w:name w:val="Table_text Char"/>
    <w:link w:val="Tabletext"/>
    <w:uiPriority w:val="99"/>
    <w:locked/>
    <w:rsid w:val="00EF4B65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EF4B65"/>
    <w:rPr>
      <w:b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rsid w:val="004B11D2"/>
    <w:pPr>
      <w:spacing w:before="280"/>
    </w:pPr>
  </w:style>
  <w:style w:type="paragraph" w:customStyle="1" w:styleId="Tim">
    <w:name w:val="Tim"/>
    <w:basedOn w:val="Normal"/>
    <w:rsid w:val="004B11D2"/>
    <w:pPr>
      <w:tabs>
        <w:tab w:val="right" w:pos="9639"/>
      </w:tabs>
      <w:spacing w:before="360" w:line="240" w:lineRule="auto"/>
    </w:pPr>
    <w:rPr>
      <w:rFonts w:asciiTheme="minorHAnsi" w:hAnsiTheme="minorHAnsi" w:cstheme="minorHAnsi"/>
      <w:szCs w:val="24"/>
      <w:u w:val="single"/>
      <w:lang w:val="fr-CH"/>
    </w:rPr>
  </w:style>
  <w:style w:type="paragraph" w:customStyle="1" w:styleId="Annextitle">
    <w:name w:val="Annex_title"/>
    <w:basedOn w:val="Normal"/>
    <w:next w:val="Normal"/>
    <w:rsid w:val="004B11D2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rec/R-REC-BT.802/en" TargetMode="External"/><Relationship Id="rId13" Type="http://schemas.openxmlformats.org/officeDocument/2006/relationships/hyperlink" Target="http://www.itu.int/rec/R-REC-BR.265/en" TargetMode="External"/><Relationship Id="rId18" Type="http://schemas.openxmlformats.org/officeDocument/2006/relationships/hyperlink" Target="http://www.itu.int/rec/R-REC-BR.1356/en" TargetMode="External"/><Relationship Id="rId26" Type="http://schemas.openxmlformats.org/officeDocument/2006/relationships/hyperlink" Target="http://www.itu.int/rec/R-REC-BR.1733/en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tu.int/rec/R-REC-BR.1530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rec/R-REC-BT.1438/en" TargetMode="External"/><Relationship Id="rId17" Type="http://schemas.openxmlformats.org/officeDocument/2006/relationships/hyperlink" Target="http://www.itu.int/rec/R-REC-BR.1351/en" TargetMode="External"/><Relationship Id="rId25" Type="http://schemas.openxmlformats.org/officeDocument/2006/relationships/hyperlink" Target="http://www.itu.int/rec/R-REC-BR.1725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rec/R-REC-BR.785/en" TargetMode="External"/><Relationship Id="rId20" Type="http://schemas.openxmlformats.org/officeDocument/2006/relationships/hyperlink" Target="http://www.itu.int/rec/R-REC-BR.1515/en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rec/R-REC-BT.654/en" TargetMode="External"/><Relationship Id="rId24" Type="http://schemas.openxmlformats.org/officeDocument/2006/relationships/hyperlink" Target="http://www.itu.int/rec/R-REC-BR.1695/en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rec/R-REC-BR.779/en" TargetMode="External"/><Relationship Id="rId23" Type="http://schemas.openxmlformats.org/officeDocument/2006/relationships/hyperlink" Target="http://www.itu.int/rec/R-REC-BR.1684/en" TargetMode="External"/><Relationship Id="rId28" Type="http://schemas.openxmlformats.org/officeDocument/2006/relationships/header" Target="header2.xml"/><Relationship Id="rId10" Type="http://schemas.openxmlformats.org/officeDocument/2006/relationships/hyperlink" Target="http://www.itu.int/rec/R-REC-BT.1128/en" TargetMode="External"/><Relationship Id="rId19" Type="http://schemas.openxmlformats.org/officeDocument/2006/relationships/hyperlink" Target="http://www.itu.int/rec/R-REC-BR.1375/en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tu.int/rec/R-REC-BT.811/en" TargetMode="External"/><Relationship Id="rId14" Type="http://schemas.openxmlformats.org/officeDocument/2006/relationships/hyperlink" Target="http://www.itu.int/rec/R-REC-BR.714/en" TargetMode="External"/><Relationship Id="rId22" Type="http://schemas.openxmlformats.org/officeDocument/2006/relationships/hyperlink" Target="http://www.itu.int/rec/R-REC-BR.1531/en" TargetMode="External"/><Relationship Id="rId27" Type="http://schemas.openxmlformats.org/officeDocument/2006/relationships/header" Target="header1.xml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vino\AppData\Roaming\Microsoft\Templates\POOL%20F%20-%20ITU\PF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06113-1E42-4685-96D5-CB22B96EA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28</TotalTime>
  <Pages>4</Pages>
  <Words>823</Words>
  <Characters>6517</Characters>
  <Application>Microsoft Office Word</Application>
  <DocSecurity>0</DocSecurity>
  <Lines>54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7326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ITU</dc:creator>
  <cp:lastModifiedBy>Song, Xiaojing</cp:lastModifiedBy>
  <cp:revision>13</cp:revision>
  <cp:lastPrinted>2015-02-11T10:39:00Z</cp:lastPrinted>
  <dcterms:created xsi:type="dcterms:W3CDTF">2015-06-18T08:49:00Z</dcterms:created>
  <dcterms:modified xsi:type="dcterms:W3CDTF">2015-06-23T09:49:00Z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