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9622A2" w:rsidTr="00034340">
        <w:tc>
          <w:tcPr>
            <w:tcW w:w="7054" w:type="dxa"/>
            <w:gridSpan w:val="2"/>
            <w:shd w:val="clear" w:color="auto" w:fill="auto"/>
          </w:tcPr>
          <w:p w:rsidR="00C76D7F" w:rsidRPr="009622A2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9622A2">
              <w:rPr>
                <w:szCs w:val="24"/>
                <w:lang w:val="fr-CH"/>
              </w:rPr>
              <w:t xml:space="preserve">Administrative </w:t>
            </w:r>
            <w:r w:rsidR="008B35A3" w:rsidRPr="009622A2">
              <w:rPr>
                <w:szCs w:val="24"/>
                <w:lang w:val="fr-CH"/>
              </w:rPr>
              <w:t>C</w:t>
            </w:r>
            <w:r w:rsidR="00C76D7F" w:rsidRPr="009622A2">
              <w:rPr>
                <w:szCs w:val="24"/>
                <w:lang w:val="fr-CH"/>
              </w:rPr>
              <w:t>ircular</w:t>
            </w:r>
          </w:p>
          <w:p w:rsidR="00651777" w:rsidRPr="009622A2" w:rsidRDefault="00E17344" w:rsidP="009622A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622A2">
              <w:rPr>
                <w:b/>
                <w:bCs/>
                <w:szCs w:val="24"/>
                <w:lang w:val="fr-CH"/>
              </w:rPr>
              <w:t>CA</w:t>
            </w:r>
            <w:r w:rsidR="00264B75" w:rsidRPr="009622A2">
              <w:rPr>
                <w:b/>
                <w:bCs/>
                <w:szCs w:val="24"/>
                <w:lang w:val="fr-CH"/>
              </w:rPr>
              <w:t>CE</w:t>
            </w:r>
            <w:r w:rsidR="003836D4" w:rsidRPr="009622A2">
              <w:rPr>
                <w:b/>
                <w:bCs/>
                <w:szCs w:val="24"/>
                <w:lang w:val="fr-CH"/>
              </w:rPr>
              <w:t>/</w:t>
            </w:r>
            <w:r w:rsidR="009622A2" w:rsidRPr="009622A2">
              <w:rPr>
                <w:b/>
                <w:bCs/>
                <w:szCs w:val="24"/>
                <w:lang w:val="fr-CH"/>
              </w:rPr>
              <w:t>679</w:t>
            </w:r>
          </w:p>
        </w:tc>
        <w:tc>
          <w:tcPr>
            <w:tcW w:w="2835" w:type="dxa"/>
            <w:shd w:val="clear" w:color="auto" w:fill="auto"/>
          </w:tcPr>
          <w:p w:rsidR="00651777" w:rsidRPr="009622A2" w:rsidRDefault="009622A2" w:rsidP="00F87C7C">
            <w:pPr>
              <w:spacing w:before="0"/>
              <w:jc w:val="right"/>
              <w:rPr>
                <w:szCs w:val="24"/>
                <w:lang w:val="en-GB"/>
              </w:rPr>
            </w:pPr>
            <w:r w:rsidRPr="009622A2">
              <w:rPr>
                <w:szCs w:val="24"/>
                <w:lang w:val="en-GB"/>
              </w:rPr>
              <w:t>1</w:t>
            </w:r>
            <w:r w:rsidR="00F87C7C">
              <w:rPr>
                <w:szCs w:val="24"/>
                <w:lang w:val="en-GB"/>
              </w:rPr>
              <w:t>1</w:t>
            </w:r>
            <w:bookmarkStart w:id="0" w:name="_GoBack"/>
            <w:bookmarkEnd w:id="0"/>
            <w:r w:rsidRPr="009622A2">
              <w:rPr>
                <w:szCs w:val="24"/>
                <w:lang w:val="en-GB"/>
              </w:rPr>
              <w:t xml:space="preserve"> July 2014</w:t>
            </w:r>
          </w:p>
        </w:tc>
      </w:tr>
      <w:tr w:rsidR="0037309C" w:rsidRPr="009622A2" w:rsidTr="004D02EC">
        <w:tc>
          <w:tcPr>
            <w:tcW w:w="9889" w:type="dxa"/>
            <w:gridSpan w:val="3"/>
            <w:shd w:val="clear" w:color="auto" w:fill="auto"/>
          </w:tcPr>
          <w:p w:rsidR="0037309C" w:rsidRPr="009622A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9622A2" w:rsidTr="00D374CD">
        <w:tc>
          <w:tcPr>
            <w:tcW w:w="9889" w:type="dxa"/>
            <w:gridSpan w:val="3"/>
            <w:shd w:val="clear" w:color="auto" w:fill="auto"/>
          </w:tcPr>
          <w:p w:rsidR="0037309C" w:rsidRPr="009622A2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622A2" w:rsidTr="004D02EC">
        <w:tc>
          <w:tcPr>
            <w:tcW w:w="9889" w:type="dxa"/>
            <w:gridSpan w:val="3"/>
            <w:shd w:val="clear" w:color="auto" w:fill="auto"/>
          </w:tcPr>
          <w:p w:rsidR="00D21694" w:rsidRPr="009622A2" w:rsidRDefault="0037309C" w:rsidP="00A8505D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622A2">
              <w:rPr>
                <w:b/>
                <w:bCs/>
                <w:szCs w:val="24"/>
              </w:rPr>
              <w:t>To Administrations of Member States of the ITU,</w:t>
            </w:r>
            <w:r w:rsidR="008B35A3" w:rsidRPr="009622A2">
              <w:rPr>
                <w:b/>
                <w:bCs/>
                <w:szCs w:val="24"/>
              </w:rPr>
              <w:t xml:space="preserve"> </w:t>
            </w:r>
            <w:r w:rsidR="00264B75" w:rsidRPr="009622A2">
              <w:rPr>
                <w:b/>
                <w:bCs/>
              </w:rPr>
              <w:t>Radiocommunication Sector Members</w:t>
            </w:r>
            <w:r w:rsidR="00DB0E17" w:rsidRPr="009622A2">
              <w:rPr>
                <w:b/>
                <w:bCs/>
              </w:rPr>
              <w:t xml:space="preserve"> and</w:t>
            </w:r>
            <w:r w:rsidR="00264B75" w:rsidRPr="009622A2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9622A2" w:rsidRPr="009622A2">
              <w:rPr>
                <w:b/>
                <w:bCs/>
              </w:rPr>
              <w:t>6</w:t>
            </w:r>
          </w:p>
        </w:tc>
      </w:tr>
      <w:tr w:rsidR="0037309C" w:rsidRPr="009622A2" w:rsidTr="004D02EC">
        <w:tc>
          <w:tcPr>
            <w:tcW w:w="9889" w:type="dxa"/>
            <w:gridSpan w:val="3"/>
            <w:shd w:val="clear" w:color="auto" w:fill="auto"/>
          </w:tcPr>
          <w:p w:rsidR="0037309C" w:rsidRPr="009622A2" w:rsidRDefault="0037309C" w:rsidP="00A8505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622A2" w:rsidTr="004D02EC">
        <w:tc>
          <w:tcPr>
            <w:tcW w:w="9889" w:type="dxa"/>
            <w:gridSpan w:val="3"/>
            <w:shd w:val="clear" w:color="auto" w:fill="auto"/>
          </w:tcPr>
          <w:p w:rsidR="0037309C" w:rsidRPr="009622A2" w:rsidRDefault="0037309C" w:rsidP="00A8505D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9622A2" w:rsidTr="0037309C">
        <w:tc>
          <w:tcPr>
            <w:tcW w:w="1526" w:type="dxa"/>
            <w:shd w:val="clear" w:color="auto" w:fill="auto"/>
          </w:tcPr>
          <w:p w:rsidR="00B4054B" w:rsidRPr="009622A2" w:rsidRDefault="00B4054B" w:rsidP="00A8505D">
            <w:pPr>
              <w:spacing w:before="0"/>
              <w:jc w:val="left"/>
              <w:rPr>
                <w:szCs w:val="24"/>
                <w:lang w:val="en-GB"/>
              </w:rPr>
            </w:pPr>
            <w:r w:rsidRPr="009622A2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9622A2" w:rsidRDefault="00DB0E17" w:rsidP="00A850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jc w:val="left"/>
              <w:rPr>
                <w:b/>
                <w:bCs/>
                <w:i/>
                <w:iCs/>
              </w:rPr>
            </w:pPr>
            <w:r w:rsidRPr="009622A2">
              <w:rPr>
                <w:b/>
                <w:bCs/>
              </w:rPr>
              <w:t xml:space="preserve">Radiocommunication Study Group </w:t>
            </w:r>
            <w:r w:rsidR="009622A2" w:rsidRPr="009622A2">
              <w:rPr>
                <w:b/>
                <w:bCs/>
              </w:rPr>
              <w:t>6 (Broadcasting service)</w:t>
            </w:r>
          </w:p>
          <w:p w:rsidR="00DB0E17" w:rsidRPr="009622A2" w:rsidRDefault="00DB0E17" w:rsidP="00A850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9622A2">
              <w:rPr>
                <w:b/>
                <w:bCs/>
              </w:rPr>
              <w:t>–</w:t>
            </w:r>
            <w:r w:rsidRPr="009622A2">
              <w:rPr>
                <w:b/>
                <w:bCs/>
              </w:rPr>
              <w:tab/>
              <w:t xml:space="preserve">Adoption of </w:t>
            </w:r>
            <w:r w:rsidR="009622A2" w:rsidRPr="00A8505D">
              <w:rPr>
                <w:b/>
                <w:bCs/>
              </w:rPr>
              <w:t>8</w:t>
            </w:r>
            <w:r w:rsidRPr="00A8505D">
              <w:rPr>
                <w:b/>
                <w:bCs/>
              </w:rPr>
              <w:t xml:space="preserve"> revised ITU-R Recommendations</w:t>
            </w:r>
            <w:r w:rsidRPr="009622A2">
              <w:rPr>
                <w:b/>
                <w:bCs/>
              </w:rPr>
              <w:t xml:space="preserve"> and their simultaneous approval by correspondence in accordance wi</w:t>
            </w:r>
            <w:r w:rsidR="000B19F1">
              <w:rPr>
                <w:b/>
                <w:bCs/>
              </w:rPr>
              <w:t>th § 10.3 of Resolution ITU</w:t>
            </w:r>
            <w:r w:rsidR="000B19F1">
              <w:rPr>
                <w:b/>
                <w:bCs/>
              </w:rPr>
              <w:noBreakHyphen/>
              <w:t>R 1</w:t>
            </w:r>
            <w:r w:rsidR="000B19F1">
              <w:rPr>
                <w:b/>
                <w:bCs/>
              </w:rPr>
              <w:noBreakHyphen/>
            </w:r>
            <w:r w:rsidRPr="009622A2">
              <w:rPr>
                <w:b/>
                <w:bCs/>
              </w:rPr>
              <w:t>6 (Procedure for the simultaneous adoption and approval by correspondence)</w:t>
            </w:r>
          </w:p>
          <w:p w:rsidR="00B4054B" w:rsidRPr="009622A2" w:rsidRDefault="00DB0E17" w:rsidP="00A8505D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9622A2">
              <w:rPr>
                <w:b/>
                <w:bCs/>
              </w:rPr>
              <w:t>–</w:t>
            </w:r>
            <w:r w:rsidRPr="009622A2">
              <w:rPr>
                <w:b/>
                <w:bCs/>
              </w:rPr>
              <w:tab/>
              <w:t xml:space="preserve">Suppression of </w:t>
            </w:r>
            <w:r w:rsidR="009622A2" w:rsidRPr="009622A2">
              <w:rPr>
                <w:b/>
                <w:bCs/>
              </w:rPr>
              <w:t xml:space="preserve">2 </w:t>
            </w:r>
            <w:r w:rsidRPr="009622A2">
              <w:rPr>
                <w:b/>
                <w:bCs/>
              </w:rPr>
              <w:t>ITU-R Recommendations</w:t>
            </w:r>
          </w:p>
        </w:tc>
      </w:tr>
      <w:tr w:rsidR="00B4054B" w:rsidRPr="009622A2" w:rsidTr="006A0053">
        <w:tc>
          <w:tcPr>
            <w:tcW w:w="1526" w:type="dxa"/>
            <w:shd w:val="clear" w:color="auto" w:fill="auto"/>
          </w:tcPr>
          <w:p w:rsidR="00B4054B" w:rsidRPr="009622A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622A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622A2" w:rsidTr="006A0053">
        <w:tc>
          <w:tcPr>
            <w:tcW w:w="1526" w:type="dxa"/>
            <w:shd w:val="clear" w:color="auto" w:fill="auto"/>
          </w:tcPr>
          <w:p w:rsidR="00B4054B" w:rsidRPr="009622A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622A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9622A2" w:rsidTr="00F72DBF">
        <w:tc>
          <w:tcPr>
            <w:tcW w:w="9889" w:type="dxa"/>
            <w:gridSpan w:val="3"/>
            <w:shd w:val="clear" w:color="auto" w:fill="auto"/>
          </w:tcPr>
          <w:p w:rsidR="00C51E92" w:rsidRPr="009622A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9622A2" w:rsidRDefault="002A5DD7" w:rsidP="002A5DD7">
      <w:pPr>
        <w:spacing w:before="0"/>
        <w:rPr>
          <w:szCs w:val="24"/>
        </w:rPr>
      </w:pPr>
    </w:p>
    <w:p w:rsidR="00264B75" w:rsidRPr="009622A2" w:rsidRDefault="00264B75" w:rsidP="00A8505D">
      <w:pPr>
        <w:pStyle w:val="Normalaftertitle"/>
        <w:spacing w:before="160"/>
      </w:pPr>
      <w:r w:rsidRPr="009622A2">
        <w:t xml:space="preserve">By Administrative Circular </w:t>
      </w:r>
      <w:hyperlink r:id="rId9" w:history="1">
        <w:r w:rsidRPr="00A8505D">
          <w:rPr>
            <w:rStyle w:val="Hyperlink"/>
          </w:rPr>
          <w:t>CACE/</w:t>
        </w:r>
        <w:r w:rsidR="009622A2" w:rsidRPr="00A8505D">
          <w:rPr>
            <w:rStyle w:val="Hyperlink"/>
          </w:rPr>
          <w:t>670</w:t>
        </w:r>
      </w:hyperlink>
      <w:r w:rsidR="009622A2" w:rsidRPr="009622A2">
        <w:t xml:space="preserve"> </w:t>
      </w:r>
      <w:r w:rsidRPr="009622A2">
        <w:t>dated</w:t>
      </w:r>
      <w:r w:rsidR="00A8505D">
        <w:t xml:space="preserve"> </w:t>
      </w:r>
      <w:r w:rsidR="009622A2" w:rsidRPr="009622A2">
        <w:t>30 April 2014</w:t>
      </w:r>
      <w:r w:rsidRPr="009622A2">
        <w:t xml:space="preserve">, </w:t>
      </w:r>
      <w:r w:rsidR="009622A2" w:rsidRPr="00A8505D">
        <w:t>8</w:t>
      </w:r>
      <w:r w:rsidRPr="00A8505D">
        <w:t> draft revised ITU-R Recommendations</w:t>
      </w:r>
      <w:r w:rsidRPr="009622A2">
        <w:t xml:space="preserve"> were submitted for simultaneous adoption and approval by correspondence (PSAA), following the procedure of Resolution ITU</w:t>
      </w:r>
      <w:r w:rsidRPr="009622A2">
        <w:noBreakHyphen/>
        <w:t>R 1</w:t>
      </w:r>
      <w:r w:rsidRPr="009622A2">
        <w:noBreakHyphen/>
        <w:t xml:space="preserve">6 (§ 10.3). In addition, the Study Group proposed the suppression of </w:t>
      </w:r>
      <w:r w:rsidR="009622A2" w:rsidRPr="009622A2">
        <w:t xml:space="preserve">2 </w:t>
      </w:r>
      <w:r w:rsidRPr="009622A2">
        <w:t>ITU-R Recommendations.</w:t>
      </w:r>
    </w:p>
    <w:p w:rsidR="00264B75" w:rsidRPr="009622A2" w:rsidRDefault="00264B75">
      <w:r w:rsidRPr="009622A2">
        <w:t>The conditions governing this procedure were met on</w:t>
      </w:r>
      <w:r w:rsidR="00967593">
        <w:t xml:space="preserve"> </w:t>
      </w:r>
      <w:r w:rsidR="009622A2" w:rsidRPr="009622A2">
        <w:t>30 June 2014</w:t>
      </w:r>
      <w:r w:rsidRPr="009622A2">
        <w:t>.</w:t>
      </w:r>
    </w:p>
    <w:p w:rsidR="00DB0E17" w:rsidRPr="009622A2" w:rsidRDefault="00264B75">
      <w:pPr>
        <w:tabs>
          <w:tab w:val="left" w:pos="7938"/>
        </w:tabs>
      </w:pPr>
      <w:r w:rsidRPr="009622A2">
        <w:t>The approved Recommendation</w:t>
      </w:r>
      <w:r w:rsidRPr="00A8505D">
        <w:t>s</w:t>
      </w:r>
      <w:r w:rsidRPr="009622A2">
        <w:t xml:space="preserve"> will be published by the ITU and Annex 1 to this Circular provides their titles, with the assigned numbers. Annex 2 provides the </w:t>
      </w:r>
      <w:r w:rsidRPr="00A8505D">
        <w:t>list of</w:t>
      </w:r>
      <w:r w:rsidRPr="009622A2">
        <w:t xml:space="preserve"> suppressed Recommendation</w:t>
      </w:r>
      <w:r w:rsidRPr="00A8505D">
        <w:t>s.</w:t>
      </w:r>
    </w:p>
    <w:p w:rsidR="00DB0E17" w:rsidRPr="00F87C7C" w:rsidRDefault="00DB0E17" w:rsidP="00A8505D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F87C7C">
        <w:rPr>
          <w:rFonts w:asciiTheme="minorHAnsi" w:hAnsiTheme="minorHAnsi" w:cstheme="minorHAnsi"/>
          <w:szCs w:val="24"/>
        </w:rPr>
        <w:t>François Rancy</w:t>
      </w:r>
    </w:p>
    <w:p w:rsidR="00DB0E17" w:rsidRPr="00F87C7C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F87C7C">
        <w:rPr>
          <w:rFonts w:asciiTheme="minorHAnsi" w:hAnsiTheme="minorHAnsi" w:cstheme="minorHAnsi"/>
          <w:szCs w:val="24"/>
        </w:rPr>
        <w:t>Director</w:t>
      </w:r>
    </w:p>
    <w:p w:rsidR="00A8505D" w:rsidRPr="00F87C7C" w:rsidRDefault="00A8505D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264B75" w:rsidRPr="00F87C7C" w:rsidRDefault="00264B75" w:rsidP="00A8505D">
      <w:pPr>
        <w:tabs>
          <w:tab w:val="left" w:pos="4820"/>
        </w:tabs>
        <w:spacing w:before="240"/>
        <w:rPr>
          <w:u w:val="single"/>
        </w:rPr>
      </w:pPr>
      <w:r w:rsidRPr="00F87C7C">
        <w:rPr>
          <w:b/>
        </w:rPr>
        <w:t>Annexes:</w:t>
      </w:r>
      <w:r w:rsidRPr="00F87C7C">
        <w:t xml:space="preserve"> </w:t>
      </w:r>
      <w:r w:rsidRPr="00F87C7C">
        <w:tab/>
      </w:r>
      <w:r w:rsidR="009622A2" w:rsidRPr="00F87C7C">
        <w:t>2</w:t>
      </w:r>
    </w:p>
    <w:p w:rsidR="00264B75" w:rsidRPr="00F87C7C" w:rsidRDefault="00264B75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F87C7C">
        <w:rPr>
          <w:b/>
          <w:bCs/>
          <w:sz w:val="18"/>
          <w:szCs w:val="18"/>
        </w:rPr>
        <w:t>Distribution:</w:t>
      </w:r>
    </w:p>
    <w:p w:rsidR="00264B75" w:rsidRPr="009622A2" w:rsidRDefault="00264B75" w:rsidP="00872C96">
      <w:pPr>
        <w:tabs>
          <w:tab w:val="clear" w:pos="794"/>
          <w:tab w:val="left" w:pos="6237"/>
        </w:tabs>
        <w:spacing w:before="12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9622A2">
        <w:rPr>
          <w:rFonts w:asciiTheme="minorHAnsi" w:hAnsiTheme="minorHAnsi" w:cstheme="minorHAnsi"/>
          <w:sz w:val="18"/>
          <w:szCs w:val="18"/>
        </w:rPr>
        <w:t>–</w:t>
      </w:r>
      <w:r w:rsidRPr="009622A2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9622A2" w:rsidRPr="009622A2">
        <w:rPr>
          <w:rFonts w:asciiTheme="minorHAnsi" w:hAnsiTheme="minorHAnsi" w:cstheme="minorHAnsi"/>
          <w:sz w:val="18"/>
          <w:szCs w:val="18"/>
        </w:rPr>
        <w:t>6</w:t>
      </w:r>
    </w:p>
    <w:p w:rsidR="00264B75" w:rsidRPr="009622A2" w:rsidRDefault="00264B75" w:rsidP="00872C96">
      <w:pPr>
        <w:tabs>
          <w:tab w:val="clear" w:pos="794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9622A2">
        <w:rPr>
          <w:rFonts w:asciiTheme="minorHAnsi" w:hAnsiTheme="minorHAnsi" w:cstheme="minorHAnsi"/>
          <w:sz w:val="18"/>
          <w:szCs w:val="18"/>
        </w:rPr>
        <w:t>–</w:t>
      </w:r>
      <w:r w:rsidRPr="009622A2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9622A2" w:rsidRPr="009622A2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51D6C" w:rsidRDefault="00264B75" w:rsidP="00872C96">
      <w:pPr>
        <w:tabs>
          <w:tab w:val="clear" w:pos="794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9622A2">
        <w:rPr>
          <w:rFonts w:asciiTheme="minorHAnsi" w:hAnsiTheme="minorHAnsi" w:cstheme="minorHAnsi"/>
          <w:sz w:val="18"/>
          <w:szCs w:val="18"/>
        </w:rPr>
        <w:t>–</w:t>
      </w:r>
      <w:r w:rsidRPr="009622A2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F51D6C" w:rsidRDefault="00264B75" w:rsidP="00872C96">
      <w:pPr>
        <w:tabs>
          <w:tab w:val="clear" w:pos="794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872C96">
      <w:pPr>
        <w:tabs>
          <w:tab w:val="clear" w:pos="794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872C96">
      <w:pPr>
        <w:pStyle w:val="BodyTextIndent"/>
        <w:tabs>
          <w:tab w:val="clear" w:pos="567"/>
          <w:tab w:val="clear" w:pos="79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543F37">
        <w:rPr>
          <w:rFonts w:asciiTheme="minorHAnsi" w:hAnsiTheme="minorHAnsi" w:cstheme="minorHAnsi"/>
        </w:rPr>
        <w:t>Title</w:t>
      </w:r>
      <w:r w:rsidRPr="00A8505D">
        <w:rPr>
          <w:rFonts w:asciiTheme="minorHAnsi" w:hAnsiTheme="minorHAnsi" w:cstheme="minorHAnsi"/>
        </w:rPr>
        <w:t>s</w:t>
      </w:r>
      <w:r w:rsidRPr="00543F37">
        <w:rPr>
          <w:rFonts w:asciiTheme="minorHAnsi" w:hAnsiTheme="minorHAnsi" w:cstheme="minorHAnsi"/>
        </w:rPr>
        <w:t xml:space="preserve"> of the approved </w:t>
      </w:r>
      <w:r w:rsidR="00577251" w:rsidRPr="00543F37">
        <w:rPr>
          <w:rFonts w:asciiTheme="minorHAnsi" w:hAnsiTheme="minorHAnsi" w:cstheme="minorHAnsi"/>
        </w:rPr>
        <w:t xml:space="preserve">ITU-R </w:t>
      </w:r>
      <w:r w:rsidRPr="00543F37">
        <w:rPr>
          <w:rFonts w:asciiTheme="minorHAnsi" w:hAnsiTheme="minorHAnsi" w:cstheme="minorHAnsi"/>
        </w:rPr>
        <w:t>Recommendation</w:t>
      </w:r>
      <w:r w:rsidRPr="00A8505D">
        <w:rPr>
          <w:rFonts w:asciiTheme="minorHAnsi" w:hAnsiTheme="minorHAnsi" w:cstheme="minorHAnsi"/>
        </w:rPr>
        <w:t>s</w:t>
      </w:r>
    </w:p>
    <w:p w:rsidR="00543F37" w:rsidRPr="00543F37" w:rsidRDefault="00543F37" w:rsidP="00543F37">
      <w:pPr>
        <w:pStyle w:val="Normalaftertitle"/>
        <w:rPr>
          <w:lang w:val="en-GB"/>
        </w:rPr>
      </w:pPr>
    </w:p>
    <w:p w:rsidR="00543F37" w:rsidRDefault="00543F37">
      <w:pPr>
        <w:tabs>
          <w:tab w:val="right" w:pos="9639"/>
        </w:tabs>
        <w:jc w:val="center"/>
        <w:rPr>
          <w:rFonts w:asciiTheme="minorHAnsi" w:hAnsiTheme="minorHAnsi" w:cstheme="minorHAnsi"/>
          <w:szCs w:val="24"/>
        </w:rPr>
      </w:pPr>
      <w:r w:rsidRPr="006E1A81">
        <w:rPr>
          <w:rFonts w:asciiTheme="minorHAnsi" w:hAnsiTheme="minorHAnsi" w:cstheme="minorHAnsi"/>
          <w:szCs w:val="24"/>
          <w:u w:val="single"/>
        </w:rPr>
        <w:t xml:space="preserve">Recommendation </w:t>
      </w:r>
      <w:r w:rsidRPr="00F036E3">
        <w:rPr>
          <w:bCs/>
          <w:szCs w:val="24"/>
          <w:u w:val="single"/>
        </w:rPr>
        <w:t>ITU-R BS.774</w:t>
      </w:r>
      <w:r>
        <w:rPr>
          <w:bCs/>
          <w:szCs w:val="24"/>
          <w:u w:val="single"/>
        </w:rPr>
        <w:t>-4</w:t>
      </w:r>
      <w:r w:rsidRPr="006E1A81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6E1A81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224</w:t>
      </w:r>
      <w:r w:rsidRPr="006E1A81">
        <w:rPr>
          <w:rFonts w:asciiTheme="minorHAnsi" w:hAnsiTheme="minorHAnsi" w:cstheme="minorHAnsi"/>
          <w:szCs w:val="24"/>
        </w:rPr>
        <w:t>(Rev.1)</w:t>
      </w:r>
    </w:p>
    <w:p w:rsidR="00543F37" w:rsidRPr="00F036E3" w:rsidRDefault="00543F37" w:rsidP="000B19F1">
      <w:pPr>
        <w:tabs>
          <w:tab w:val="right" w:pos="9639"/>
        </w:tabs>
        <w:spacing w:before="360"/>
        <w:jc w:val="center"/>
        <w:rPr>
          <w:rStyle w:val="RectitleChar"/>
        </w:rPr>
      </w:pPr>
      <w:r w:rsidRPr="00F036E3">
        <w:rPr>
          <w:rStyle w:val="RectitleChar"/>
        </w:rPr>
        <w:t>Service requirements for digital sound broadcasting to vehicular, portable and fixed receivers using terrestrial transmitters in the VHF/UHF bands</w:t>
      </w:r>
    </w:p>
    <w:p w:rsidR="00543F37" w:rsidRPr="00F036E3" w:rsidRDefault="00543F37">
      <w:pPr>
        <w:pStyle w:val="RecNo"/>
        <w:tabs>
          <w:tab w:val="right" w:pos="9639"/>
        </w:tabs>
        <w:spacing w:before="360" w:line="240" w:lineRule="auto"/>
      </w:pPr>
      <w:r w:rsidRPr="00814A3A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 xml:space="preserve">Recommendation </w:t>
      </w:r>
      <w:r w:rsidRPr="00F036E3">
        <w:rPr>
          <w:b w:val="0"/>
          <w:bCs/>
          <w:sz w:val="24"/>
          <w:szCs w:val="24"/>
          <w:u w:val="single"/>
        </w:rPr>
        <w:t>ITU-R BS.1114-</w:t>
      </w:r>
      <w:r>
        <w:rPr>
          <w:b w:val="0"/>
          <w:bCs/>
          <w:sz w:val="24"/>
          <w:szCs w:val="24"/>
          <w:u w:val="single"/>
        </w:rPr>
        <w:t>8</w:t>
      </w:r>
      <w:r>
        <w:rPr>
          <w:bCs/>
          <w:sz w:val="24"/>
          <w:szCs w:val="24"/>
        </w:rPr>
        <w:tab/>
      </w:r>
    </w:p>
    <w:p w:rsidR="00543F37" w:rsidRPr="00EB4B0F" w:rsidRDefault="00543F37" w:rsidP="00543F37">
      <w:pPr>
        <w:pStyle w:val="Rectitle"/>
      </w:pPr>
      <w:r w:rsidRPr="00EB4B0F">
        <w:t>Systems for terrestrial digital sound broadcasting to</w:t>
      </w:r>
      <w:r w:rsidRPr="00EB4B0F">
        <w:br/>
        <w:t>vehicular, portable and fixed receivers in the</w:t>
      </w:r>
      <w:r w:rsidRPr="00EB4B0F">
        <w:br/>
        <w:t>frequency range 30-3</w:t>
      </w:r>
      <w:r w:rsidRPr="00EB4B0F">
        <w:rPr>
          <w:rFonts w:ascii="Tms Rmn" w:hAnsi="Tms Rmn"/>
          <w:sz w:val="12"/>
        </w:rPr>
        <w:t> </w:t>
      </w:r>
      <w:r w:rsidRPr="00EB4B0F">
        <w:t>000 MHz</w:t>
      </w:r>
    </w:p>
    <w:p w:rsidR="00543F37" w:rsidRPr="008100CA" w:rsidRDefault="00543F37">
      <w:pPr>
        <w:pStyle w:val="RecNo"/>
        <w:tabs>
          <w:tab w:val="right" w:pos="9639"/>
        </w:tabs>
        <w:spacing w:before="360" w:line="240" w:lineRule="auto"/>
      </w:pPr>
      <w:bookmarkStart w:id="1" w:name="Doc_title"/>
      <w:r w:rsidRPr="00814A3A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 xml:space="preserve">Recommendation </w:t>
      </w:r>
      <w:r w:rsidRPr="00F036E3">
        <w:rPr>
          <w:b w:val="0"/>
          <w:bCs/>
          <w:sz w:val="24"/>
          <w:szCs w:val="24"/>
          <w:u w:val="single"/>
        </w:rPr>
        <w:t>ITU-R BS.1348-</w:t>
      </w:r>
      <w:bookmarkEnd w:id="1"/>
      <w:r>
        <w:rPr>
          <w:b w:val="0"/>
          <w:bCs/>
          <w:sz w:val="24"/>
          <w:szCs w:val="24"/>
          <w:u w:val="single"/>
        </w:rPr>
        <w:t>3</w:t>
      </w:r>
      <w:r w:rsidRPr="00F036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:rsidR="00543F37" w:rsidRDefault="00543F37" w:rsidP="00543F37">
      <w:pPr>
        <w:pStyle w:val="Rectitle"/>
      </w:pPr>
      <w:bookmarkStart w:id="2" w:name="Pre_title"/>
      <w:r>
        <w:t xml:space="preserve">Service requirements for digital sound broadcasting at </w:t>
      </w:r>
      <w:r>
        <w:br/>
        <w:t>frequencies below 30 MHz</w:t>
      </w:r>
      <w:bookmarkEnd w:id="2"/>
    </w:p>
    <w:p w:rsidR="00543F37" w:rsidRDefault="00543F37">
      <w:pPr>
        <w:pStyle w:val="Normalaftertitle"/>
        <w:keepNext/>
        <w:keepLines/>
        <w:tabs>
          <w:tab w:val="right" w:pos="9639"/>
        </w:tabs>
        <w:spacing w:before="360" w:line="240" w:lineRule="auto"/>
        <w:jc w:val="left"/>
        <w:rPr>
          <w:bCs/>
          <w:szCs w:val="24"/>
        </w:rPr>
      </w:pPr>
      <w:r w:rsidRPr="00814A3A">
        <w:rPr>
          <w:rFonts w:asciiTheme="minorHAnsi" w:hAnsiTheme="minorHAnsi" w:cstheme="minorHAnsi"/>
          <w:bCs/>
          <w:szCs w:val="24"/>
          <w:u w:val="single"/>
        </w:rPr>
        <w:t xml:space="preserve">Recommendation </w:t>
      </w:r>
      <w:r w:rsidRPr="00F036E3">
        <w:rPr>
          <w:bCs/>
          <w:szCs w:val="24"/>
          <w:u w:val="single"/>
        </w:rPr>
        <w:t>ITU-R BS.</w:t>
      </w:r>
      <w:r>
        <w:rPr>
          <w:bCs/>
          <w:szCs w:val="24"/>
          <w:u w:val="single"/>
        </w:rPr>
        <w:t>1116-2</w:t>
      </w:r>
      <w:r>
        <w:rPr>
          <w:bCs/>
          <w:szCs w:val="24"/>
        </w:rPr>
        <w:tab/>
        <w:t>Doc. 6/226(Rev.1)</w:t>
      </w:r>
    </w:p>
    <w:p w:rsidR="00543F37" w:rsidRDefault="00543F37">
      <w:pPr>
        <w:pStyle w:val="Rectitle"/>
      </w:pPr>
      <w:r w:rsidRPr="000D155C">
        <w:t>Methods</w:t>
      </w:r>
      <w:r w:rsidRPr="00CF4FA1">
        <w:t xml:space="preserve"> for the subjective assessment of small impairments in audio systems </w:t>
      </w:r>
    </w:p>
    <w:p w:rsidR="00543F37" w:rsidRPr="00F036E3" w:rsidRDefault="00543F37">
      <w:pPr>
        <w:pStyle w:val="Normalaftertitle"/>
        <w:tabs>
          <w:tab w:val="right" w:pos="9639"/>
        </w:tabs>
        <w:spacing w:before="360" w:line="240" w:lineRule="auto"/>
      </w:pPr>
      <w:r w:rsidRPr="00814A3A">
        <w:rPr>
          <w:rFonts w:asciiTheme="minorHAnsi" w:hAnsiTheme="minorHAnsi" w:cstheme="minorHAnsi"/>
          <w:bCs/>
          <w:szCs w:val="24"/>
          <w:u w:val="single"/>
        </w:rPr>
        <w:t xml:space="preserve">Recommendation </w:t>
      </w:r>
      <w:r w:rsidRPr="00F036E3">
        <w:rPr>
          <w:bCs/>
          <w:szCs w:val="24"/>
          <w:u w:val="single"/>
        </w:rPr>
        <w:t>ITU-R</w:t>
      </w:r>
      <w:r>
        <w:rPr>
          <w:bCs/>
          <w:szCs w:val="24"/>
          <w:u w:val="single"/>
        </w:rPr>
        <w:t xml:space="preserve"> BT.1680-1</w:t>
      </w:r>
      <w:r>
        <w:rPr>
          <w:bCs/>
          <w:szCs w:val="24"/>
        </w:rPr>
        <w:tab/>
      </w:r>
      <w:r w:rsidRPr="006E1A81">
        <w:rPr>
          <w:rFonts w:asciiTheme="minorHAnsi" w:hAnsiTheme="minorHAnsi" w:cstheme="minorHAnsi"/>
          <w:szCs w:val="24"/>
        </w:rPr>
        <w:t xml:space="preserve">Doc. </w:t>
      </w:r>
      <w:r>
        <w:rPr>
          <w:bCs/>
          <w:szCs w:val="24"/>
        </w:rPr>
        <w:t>6/229(Rev.1)</w:t>
      </w:r>
    </w:p>
    <w:p w:rsidR="00543F37" w:rsidRDefault="00543F37" w:rsidP="00543F37">
      <w:pPr>
        <w:pStyle w:val="Rectitle"/>
        <w:tabs>
          <w:tab w:val="right" w:pos="9639"/>
        </w:tabs>
      </w:pPr>
      <w:r>
        <w:t>Baseband imaging format for distribution of large screen</w:t>
      </w:r>
      <w:r>
        <w:br/>
        <w:t>digital imagery applications intended for presentation</w:t>
      </w:r>
      <w:r>
        <w:br/>
        <w:t>in a theatrical environment</w:t>
      </w:r>
    </w:p>
    <w:p w:rsidR="00543F37" w:rsidRPr="00F036E3" w:rsidRDefault="00543F37">
      <w:pPr>
        <w:pStyle w:val="Normalaftertitle"/>
        <w:tabs>
          <w:tab w:val="right" w:pos="9639"/>
        </w:tabs>
        <w:spacing w:before="360" w:line="240" w:lineRule="auto"/>
      </w:pPr>
      <w:r w:rsidRPr="00814A3A">
        <w:rPr>
          <w:rFonts w:asciiTheme="minorHAnsi" w:hAnsiTheme="minorHAnsi" w:cstheme="minorHAnsi"/>
          <w:bCs/>
          <w:szCs w:val="24"/>
          <w:u w:val="single"/>
        </w:rPr>
        <w:t xml:space="preserve">Recommendation </w:t>
      </w:r>
      <w:r w:rsidRPr="00F036E3">
        <w:rPr>
          <w:bCs/>
          <w:szCs w:val="24"/>
          <w:u w:val="single"/>
        </w:rPr>
        <w:t>ITU-R</w:t>
      </w:r>
      <w:r>
        <w:rPr>
          <w:bCs/>
          <w:szCs w:val="24"/>
          <w:u w:val="single"/>
        </w:rPr>
        <w:t xml:space="preserve"> BT.2020-1</w:t>
      </w:r>
      <w:r>
        <w:rPr>
          <w:bCs/>
          <w:szCs w:val="24"/>
        </w:rPr>
        <w:tab/>
      </w:r>
      <w:r w:rsidRPr="006E1A81">
        <w:rPr>
          <w:rFonts w:asciiTheme="minorHAnsi" w:hAnsiTheme="minorHAnsi" w:cstheme="minorHAnsi"/>
          <w:szCs w:val="24"/>
        </w:rPr>
        <w:t xml:space="preserve">Doc. </w:t>
      </w:r>
      <w:r>
        <w:rPr>
          <w:bCs/>
          <w:szCs w:val="24"/>
        </w:rPr>
        <w:t>6/230(Rev.1)</w:t>
      </w:r>
    </w:p>
    <w:p w:rsidR="00543F37" w:rsidRDefault="00543F37" w:rsidP="00543F37">
      <w:pPr>
        <w:pStyle w:val="Rectitle"/>
      </w:pPr>
      <w:r w:rsidRPr="007C2487">
        <w:t xml:space="preserve">Parameter values for ultra-high definition television systems for production </w:t>
      </w:r>
      <w:r w:rsidRPr="007C2487">
        <w:br/>
        <w:t>and international programme exchange</w:t>
      </w:r>
    </w:p>
    <w:p w:rsidR="00543F37" w:rsidRDefault="00543F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Cs/>
          <w:szCs w:val="24"/>
          <w:u w:val="single"/>
        </w:rPr>
      </w:pPr>
      <w:r>
        <w:rPr>
          <w:rFonts w:asciiTheme="minorHAnsi" w:hAnsiTheme="minorHAnsi" w:cstheme="minorHAnsi"/>
          <w:bCs/>
          <w:szCs w:val="24"/>
          <w:u w:val="single"/>
        </w:rPr>
        <w:br w:type="page"/>
      </w:r>
    </w:p>
    <w:p w:rsidR="00543F37" w:rsidRDefault="00543F37">
      <w:pPr>
        <w:pStyle w:val="Normalaftertitle"/>
        <w:tabs>
          <w:tab w:val="right" w:pos="9639"/>
        </w:tabs>
        <w:spacing w:before="360" w:line="240" w:lineRule="auto"/>
        <w:rPr>
          <w:bCs/>
          <w:szCs w:val="24"/>
        </w:rPr>
      </w:pPr>
      <w:r w:rsidRPr="00814A3A">
        <w:rPr>
          <w:rFonts w:asciiTheme="minorHAnsi" w:hAnsiTheme="minorHAnsi" w:cstheme="minorHAnsi"/>
          <w:bCs/>
          <w:szCs w:val="24"/>
          <w:u w:val="single"/>
        </w:rPr>
        <w:lastRenderedPageBreak/>
        <w:t xml:space="preserve">Recommendation </w:t>
      </w:r>
      <w:r w:rsidRPr="00F036E3">
        <w:rPr>
          <w:bCs/>
          <w:szCs w:val="24"/>
          <w:u w:val="single"/>
        </w:rPr>
        <w:t>ITU-R</w:t>
      </w:r>
      <w:r>
        <w:rPr>
          <w:bCs/>
          <w:szCs w:val="24"/>
          <w:u w:val="single"/>
        </w:rPr>
        <w:t xml:space="preserve"> BS.1534-2</w:t>
      </w:r>
      <w:r>
        <w:rPr>
          <w:bCs/>
          <w:szCs w:val="24"/>
        </w:rPr>
        <w:tab/>
      </w:r>
      <w:r w:rsidRPr="006E1A81">
        <w:rPr>
          <w:rFonts w:asciiTheme="minorHAnsi" w:hAnsiTheme="minorHAnsi" w:cstheme="minorHAnsi"/>
          <w:szCs w:val="24"/>
        </w:rPr>
        <w:t xml:space="preserve">Doc. </w:t>
      </w:r>
      <w:r>
        <w:rPr>
          <w:bCs/>
          <w:szCs w:val="24"/>
        </w:rPr>
        <w:t>6/232(Rev.1)</w:t>
      </w:r>
    </w:p>
    <w:p w:rsidR="00543F37" w:rsidRDefault="00543F37">
      <w:pPr>
        <w:pStyle w:val="Rectitle"/>
      </w:pPr>
      <w:r w:rsidRPr="007C2487">
        <w:t>Method for the subjective assessment of intermediate quality</w:t>
      </w:r>
      <w:r>
        <w:br/>
      </w:r>
      <w:r w:rsidRPr="007C2487">
        <w:t xml:space="preserve">level of </w:t>
      </w:r>
      <w:r>
        <w:t>audio</w:t>
      </w:r>
      <w:r w:rsidRPr="007C2487">
        <w:t xml:space="preserve"> systems</w:t>
      </w:r>
    </w:p>
    <w:p w:rsidR="00543F37" w:rsidRDefault="00543F37">
      <w:pPr>
        <w:pStyle w:val="Normalaftertitle"/>
        <w:tabs>
          <w:tab w:val="right" w:pos="9639"/>
        </w:tabs>
        <w:spacing w:before="360" w:line="240" w:lineRule="auto"/>
        <w:rPr>
          <w:bCs/>
          <w:szCs w:val="24"/>
        </w:rPr>
      </w:pPr>
      <w:r w:rsidRPr="00814A3A">
        <w:rPr>
          <w:rFonts w:asciiTheme="minorHAnsi" w:hAnsiTheme="minorHAnsi" w:cstheme="minorHAnsi"/>
          <w:bCs/>
          <w:szCs w:val="24"/>
          <w:u w:val="single"/>
        </w:rPr>
        <w:t xml:space="preserve">Recommendation </w:t>
      </w:r>
      <w:r w:rsidRPr="00F036E3">
        <w:rPr>
          <w:bCs/>
          <w:szCs w:val="24"/>
          <w:u w:val="single"/>
        </w:rPr>
        <w:t>ITU-R</w:t>
      </w:r>
      <w:r>
        <w:rPr>
          <w:bCs/>
          <w:szCs w:val="24"/>
          <w:u w:val="single"/>
        </w:rPr>
        <w:t xml:space="preserve"> BT.1206-2</w:t>
      </w:r>
      <w:r>
        <w:rPr>
          <w:bCs/>
          <w:szCs w:val="24"/>
        </w:rPr>
        <w:tab/>
      </w:r>
      <w:r w:rsidRPr="006E1A81">
        <w:rPr>
          <w:rFonts w:asciiTheme="minorHAnsi" w:hAnsiTheme="minorHAnsi" w:cstheme="minorHAnsi"/>
          <w:szCs w:val="24"/>
        </w:rPr>
        <w:t xml:space="preserve">Doc. </w:t>
      </w:r>
      <w:r>
        <w:rPr>
          <w:bCs/>
          <w:szCs w:val="24"/>
        </w:rPr>
        <w:t>6/235(Rev.1)</w:t>
      </w:r>
    </w:p>
    <w:p w:rsidR="00543F37" w:rsidRPr="007C2487" w:rsidRDefault="00543F37" w:rsidP="00543F37">
      <w:pPr>
        <w:pStyle w:val="Rectitle"/>
      </w:pPr>
      <w:r>
        <w:t>Spectrum limit masks for digital terrestrial television broadcasting</w:t>
      </w:r>
    </w:p>
    <w:p w:rsidR="00543F37" w:rsidRPr="007C2487" w:rsidRDefault="00543F37" w:rsidP="00543F37"/>
    <w:p w:rsidR="00543F37" w:rsidRDefault="00543F37" w:rsidP="00543F3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543F37" w:rsidRPr="00DA383E" w:rsidRDefault="00543F37" w:rsidP="00543F37">
      <w:pPr>
        <w:rPr>
          <w:rFonts w:asciiTheme="minorHAnsi" w:hAnsiTheme="minorHAnsi" w:cstheme="minorHAnsi"/>
          <w:szCs w:val="24"/>
        </w:rPr>
      </w:pPr>
    </w:p>
    <w:p w:rsidR="00543F37" w:rsidRPr="00BF5F50" w:rsidRDefault="00543F37" w:rsidP="00543F37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 w:rsidRPr="00BF5F50">
        <w:rPr>
          <w:rFonts w:asciiTheme="minorHAnsi" w:hAnsiTheme="minorHAnsi" w:cstheme="minorHAnsi"/>
          <w:sz w:val="28"/>
          <w:szCs w:val="28"/>
        </w:rPr>
        <w:t>Annex 2</w:t>
      </w:r>
    </w:p>
    <w:p w:rsidR="009622A2" w:rsidRPr="00DB0E17" w:rsidRDefault="009622A2">
      <w:pPr>
        <w:pStyle w:val="AnnexNotitle0"/>
        <w:rPr>
          <w:rFonts w:asciiTheme="minorHAnsi" w:hAnsiTheme="minorHAnsi" w:cstheme="minorHAnsi"/>
        </w:rPr>
      </w:pPr>
      <w:r w:rsidRPr="00A8505D">
        <w:rPr>
          <w:rFonts w:asciiTheme="minorHAnsi" w:hAnsiTheme="minorHAnsi" w:cstheme="minorHAnsi"/>
          <w:bCs/>
        </w:rPr>
        <w:t>List of</w:t>
      </w:r>
      <w:r w:rsidRPr="00543F37">
        <w:rPr>
          <w:rFonts w:asciiTheme="minorHAnsi" w:hAnsiTheme="minorHAnsi" w:cstheme="minorHAnsi"/>
          <w:bCs/>
        </w:rPr>
        <w:t xml:space="preserve"> suppressed ITU-R </w:t>
      </w:r>
      <w:r w:rsidRPr="00543F37">
        <w:rPr>
          <w:rFonts w:asciiTheme="minorHAnsi" w:hAnsiTheme="minorHAnsi" w:cstheme="minorHAnsi"/>
        </w:rPr>
        <w:t>Recommendation</w:t>
      </w:r>
      <w:r w:rsidRPr="00A8505D">
        <w:rPr>
          <w:rFonts w:asciiTheme="minorHAnsi" w:hAnsiTheme="minorHAnsi" w:cstheme="minorHAnsi"/>
        </w:rPr>
        <w:t>s</w:t>
      </w:r>
    </w:p>
    <w:p w:rsidR="009622A2" w:rsidRDefault="009622A2" w:rsidP="009622A2">
      <w:pPr>
        <w:rPr>
          <w:rFonts w:asciiTheme="minorHAnsi" w:hAnsiTheme="minorHAnsi" w:cstheme="minorHAnsi"/>
          <w:lang w:val="en-GB"/>
        </w:rPr>
      </w:pPr>
    </w:p>
    <w:p w:rsidR="00C504D1" w:rsidRPr="00543F37" w:rsidRDefault="00C504D1" w:rsidP="009622A2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9"/>
      </w:tblGrid>
      <w:tr w:rsidR="00543F37" w:rsidRPr="00872C96" w:rsidTr="00B0580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37" w:rsidRPr="00872C96" w:rsidRDefault="00543F37" w:rsidP="00B05802">
            <w:pPr>
              <w:pStyle w:val="Tablehead"/>
              <w:rPr>
                <w:lang w:val="en-GB"/>
              </w:rPr>
            </w:pPr>
            <w:r w:rsidRPr="00872C96">
              <w:rPr>
                <w:lang w:val="en-GB"/>
              </w:rPr>
              <w:t xml:space="preserve">Recommendation </w:t>
            </w:r>
            <w:r w:rsidRPr="00872C96">
              <w:rPr>
                <w:lang w:val="en-GB"/>
              </w:rPr>
              <w:br/>
              <w:t>ITU-R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37" w:rsidRPr="00872C96" w:rsidRDefault="00543F37" w:rsidP="00B05802">
            <w:pPr>
              <w:pStyle w:val="Tablehead"/>
              <w:rPr>
                <w:lang w:val="en-GB"/>
              </w:rPr>
            </w:pPr>
            <w:r w:rsidRPr="00872C96">
              <w:rPr>
                <w:lang w:val="en-GB"/>
              </w:rPr>
              <w:t>Title</w:t>
            </w:r>
          </w:p>
        </w:tc>
      </w:tr>
      <w:tr w:rsidR="00543F37" w:rsidRPr="00872C96" w:rsidTr="00B0580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7" w:rsidRPr="00872C96" w:rsidRDefault="00543F37" w:rsidP="00B05802">
            <w:pPr>
              <w:pStyle w:val="Tabletext"/>
              <w:jc w:val="center"/>
              <w:rPr>
                <w:rFonts w:eastAsia="SimSun"/>
                <w:lang w:val="fr-CH"/>
              </w:rPr>
            </w:pPr>
            <w:r w:rsidRPr="00872C96">
              <w:rPr>
                <w:rFonts w:eastAsia="SimSun"/>
                <w:lang w:val="fr-CH"/>
              </w:rPr>
              <w:t>BT.1201-1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7" w:rsidRPr="00872C96" w:rsidRDefault="00543F37" w:rsidP="00B05802">
            <w:pPr>
              <w:pStyle w:val="Tabletext"/>
              <w:jc w:val="both"/>
            </w:pPr>
            <w:r w:rsidRPr="00872C96">
              <w:t>Extremely high resolution imagery</w:t>
            </w:r>
          </w:p>
        </w:tc>
      </w:tr>
      <w:tr w:rsidR="00543F37" w:rsidRPr="00872C96" w:rsidTr="00B0580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37" w:rsidRPr="00872C96" w:rsidRDefault="00543F37" w:rsidP="00B05802">
            <w:pPr>
              <w:pStyle w:val="Tabletext"/>
              <w:jc w:val="center"/>
              <w:rPr>
                <w:rFonts w:eastAsia="SimSun"/>
                <w:lang w:val="fr-CH"/>
              </w:rPr>
            </w:pPr>
            <w:r w:rsidRPr="00872C96">
              <w:rPr>
                <w:rFonts w:eastAsia="SimSun"/>
                <w:lang w:val="fr-CH"/>
              </w:rPr>
              <w:t>BT.1769-0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7" w:rsidRPr="00872C96" w:rsidRDefault="00543F37" w:rsidP="00B05802">
            <w:pPr>
              <w:pStyle w:val="Tabletext"/>
              <w:jc w:val="both"/>
            </w:pPr>
            <w:r w:rsidRPr="00872C96">
              <w:t>Parameter values for an expanded hierarchy of LSDI image formats for production and international programme exchange</w:t>
            </w:r>
          </w:p>
        </w:tc>
      </w:tr>
    </w:tbl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F87C7C">
      <w:rPr>
        <w:rStyle w:val="PageNumber"/>
        <w:noProof/>
        <w:sz w:val="18"/>
        <w:szCs w:val="18"/>
      </w:rPr>
      <w:t>4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72C96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A8505D" w:rsidRPr="00872C96">
      <w:rPr>
        <w:sz w:val="18"/>
        <w:szCs w:val="18"/>
      </w:rPr>
      <w:t xml:space="preserve">- </w:t>
    </w:r>
    <w:r w:rsidRPr="00872C96">
      <w:rPr>
        <w:iCs/>
        <w:sz w:val="18"/>
        <w:szCs w:val="18"/>
      </w:rPr>
      <w:fldChar w:fldCharType="begin"/>
    </w:r>
    <w:r w:rsidRPr="00872C96">
      <w:rPr>
        <w:iCs/>
        <w:sz w:val="18"/>
        <w:szCs w:val="18"/>
      </w:rPr>
      <w:instrText xml:space="preserve"> PAGE  \* MERGEFORMAT </w:instrText>
    </w:r>
    <w:r w:rsidRPr="00872C96">
      <w:rPr>
        <w:iCs/>
        <w:sz w:val="18"/>
        <w:szCs w:val="18"/>
      </w:rPr>
      <w:fldChar w:fldCharType="separate"/>
    </w:r>
    <w:r w:rsidR="00F87C7C">
      <w:rPr>
        <w:iCs/>
        <w:noProof/>
        <w:sz w:val="18"/>
        <w:szCs w:val="18"/>
      </w:rPr>
      <w:t>3</w:t>
    </w:r>
    <w:r w:rsidRPr="00872C96">
      <w:rPr>
        <w:iCs/>
        <w:sz w:val="18"/>
        <w:szCs w:val="18"/>
      </w:rPr>
      <w:fldChar w:fldCharType="end"/>
    </w:r>
    <w:r w:rsidR="00A8505D" w:rsidRPr="00872C96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19F1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3AE4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3F37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2C96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5021"/>
    <w:rsid w:val="009622A2"/>
    <w:rsid w:val="00963D9D"/>
    <w:rsid w:val="0096759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505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04D1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87C7C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uiPriority w:val="99"/>
    <w:rsid w:val="00543F37"/>
    <w:pPr>
      <w:spacing w:before="120" w:line="240" w:lineRule="auto"/>
    </w:pPr>
    <w:rPr>
      <w:rFonts w:asciiTheme="minorHAnsi" w:eastAsiaTheme="minorEastAsia" w:hAnsiTheme="minorHAnsi" w:cs="Times New Roman"/>
      <w:szCs w:val="24"/>
    </w:rPr>
  </w:style>
  <w:style w:type="character" w:customStyle="1" w:styleId="hps">
    <w:name w:val="hps"/>
    <w:basedOn w:val="DefaultParagraphFont"/>
    <w:rsid w:val="00543F37"/>
  </w:style>
  <w:style w:type="paragraph" w:customStyle="1" w:styleId="western">
    <w:name w:val="western"/>
    <w:basedOn w:val="Normal"/>
    <w:rsid w:val="00543F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 w:line="240" w:lineRule="auto"/>
      <w:jc w:val="left"/>
      <w:textAlignment w:val="auto"/>
    </w:pPr>
    <w:rPr>
      <w:rFonts w:ascii="Times New Roman" w:hAnsi="Times New Roman" w:cs="Times New Roman"/>
      <w:color w:val="000000"/>
      <w:szCs w:val="24"/>
      <w:lang w:val="de-DE" w:eastAsia="de-DE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43F37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543F37"/>
    <w:rPr>
      <w:szCs w:val="22"/>
      <w:lang w:val="en-US" w:eastAsia="en-US"/>
    </w:rPr>
  </w:style>
  <w:style w:type="table" w:styleId="TableGrid">
    <w:name w:val="Table Grid"/>
    <w:basedOn w:val="TableNormal"/>
    <w:rsid w:val="0054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43F37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uiPriority w:val="99"/>
    <w:rsid w:val="00543F37"/>
    <w:pPr>
      <w:spacing w:before="120" w:line="240" w:lineRule="auto"/>
    </w:pPr>
    <w:rPr>
      <w:rFonts w:asciiTheme="minorHAnsi" w:eastAsiaTheme="minorEastAsia" w:hAnsiTheme="minorHAnsi" w:cs="Times New Roman"/>
      <w:szCs w:val="24"/>
    </w:rPr>
  </w:style>
  <w:style w:type="character" w:customStyle="1" w:styleId="hps">
    <w:name w:val="hps"/>
    <w:basedOn w:val="DefaultParagraphFont"/>
    <w:rsid w:val="00543F37"/>
  </w:style>
  <w:style w:type="paragraph" w:customStyle="1" w:styleId="western">
    <w:name w:val="western"/>
    <w:basedOn w:val="Normal"/>
    <w:rsid w:val="00543F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 w:line="240" w:lineRule="auto"/>
      <w:jc w:val="left"/>
      <w:textAlignment w:val="auto"/>
    </w:pPr>
    <w:rPr>
      <w:rFonts w:ascii="Times New Roman" w:hAnsi="Times New Roman" w:cs="Times New Roman"/>
      <w:color w:val="000000"/>
      <w:szCs w:val="24"/>
      <w:lang w:val="de-DE" w:eastAsia="de-DE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43F37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543F37"/>
    <w:rPr>
      <w:szCs w:val="22"/>
      <w:lang w:val="en-US" w:eastAsia="en-US"/>
    </w:rPr>
  </w:style>
  <w:style w:type="table" w:styleId="TableGrid">
    <w:name w:val="Table Grid"/>
    <w:basedOn w:val="TableNormal"/>
    <w:rsid w:val="0054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43F3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CACE-CIR-0670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BFB9-5987-4E21-ACC8-4BA257B8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24</TotalTime>
  <Pages>4</Pages>
  <Words>428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7</cp:revision>
  <cp:lastPrinted>2014-07-11T10:53:00Z</cp:lastPrinted>
  <dcterms:created xsi:type="dcterms:W3CDTF">2014-07-03T11:50:00Z</dcterms:created>
  <dcterms:modified xsi:type="dcterms:W3CDTF">2014-07-11T10:53:00Z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