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B00DC" w:rsidTr="000C2DA3">
        <w:tc>
          <w:tcPr>
            <w:tcW w:w="9889" w:type="dxa"/>
            <w:gridSpan w:val="3"/>
            <w:shd w:val="clear" w:color="auto" w:fill="auto"/>
          </w:tcPr>
          <w:p w:rsidR="00E53DCE" w:rsidRPr="00EB00DC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EB00D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EB00DC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EB00DC" w:rsidTr="000C2DA3">
        <w:tc>
          <w:tcPr>
            <w:tcW w:w="7054" w:type="dxa"/>
            <w:gridSpan w:val="2"/>
            <w:shd w:val="clear" w:color="auto" w:fill="auto"/>
          </w:tcPr>
          <w:p w:rsidR="00E53DCE" w:rsidRPr="00EB00DC" w:rsidRDefault="001152EF" w:rsidP="005D183B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EB00DC">
              <w:rPr>
                <w:lang w:val="ru-RU"/>
              </w:rPr>
              <w:t>Административный циркуляр</w:t>
            </w:r>
            <w:r w:rsidR="005D183B" w:rsidRPr="00EB00DC">
              <w:rPr>
                <w:lang w:val="ru-RU"/>
              </w:rPr>
              <w:br/>
            </w:r>
            <w:r w:rsidR="00E53DCE" w:rsidRPr="00EB00DC">
              <w:rPr>
                <w:b/>
                <w:bCs/>
                <w:lang w:val="ru-RU"/>
              </w:rPr>
              <w:t>CA</w:t>
            </w:r>
            <w:r w:rsidR="00F06759" w:rsidRPr="00EB00DC">
              <w:rPr>
                <w:b/>
                <w:bCs/>
                <w:lang w:val="ru-RU"/>
              </w:rPr>
              <w:t>CE</w:t>
            </w:r>
            <w:r w:rsidR="00E53DCE" w:rsidRPr="00EB00DC">
              <w:rPr>
                <w:b/>
                <w:bCs/>
                <w:lang w:val="ru-RU"/>
              </w:rPr>
              <w:t>/</w:t>
            </w:r>
            <w:r w:rsidR="000C2DA3" w:rsidRPr="00EB00DC">
              <w:rPr>
                <w:b/>
                <w:bCs/>
                <w:lang w:val="ru-RU"/>
              </w:rPr>
              <w:t>6</w:t>
            </w:r>
            <w:r w:rsidR="000E0105" w:rsidRPr="00EB00DC">
              <w:rPr>
                <w:b/>
                <w:bCs/>
                <w:lang w:val="ru-RU"/>
              </w:rPr>
              <w:t>63</w:t>
            </w:r>
          </w:p>
        </w:tc>
        <w:tc>
          <w:tcPr>
            <w:tcW w:w="2835" w:type="dxa"/>
            <w:shd w:val="clear" w:color="auto" w:fill="auto"/>
          </w:tcPr>
          <w:p w:rsidR="00E53DCE" w:rsidRPr="00EB00DC" w:rsidRDefault="004A6CB2" w:rsidP="000E0105">
            <w:pPr>
              <w:spacing w:before="0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D6B53">
                  <w:rPr>
                    <w:rFonts w:cs="Arial"/>
                    <w:lang w:val="ru-RU"/>
                  </w:rPr>
                  <w:t xml:space="preserve">14 февраля 2014 </w:t>
                </w:r>
                <w:r w:rsidR="000D6B53" w:rsidRPr="00F9433C">
                  <w:rPr>
                    <w:rFonts w:cs="Arial"/>
                    <w:lang w:val="ru-RU"/>
                  </w:rPr>
                  <w:t>года</w:t>
                </w:r>
              </w:sdtContent>
            </w:sdt>
          </w:p>
        </w:tc>
      </w:tr>
      <w:tr w:rsidR="00E53DCE" w:rsidRPr="00EB00DC" w:rsidTr="000C2DA3">
        <w:tc>
          <w:tcPr>
            <w:tcW w:w="9889" w:type="dxa"/>
            <w:gridSpan w:val="3"/>
            <w:shd w:val="clear" w:color="auto" w:fill="auto"/>
          </w:tcPr>
          <w:p w:rsidR="00E53DCE" w:rsidRPr="00EB00DC" w:rsidRDefault="00E53DCE" w:rsidP="000C2DA3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EB00DC" w:rsidTr="000C2DA3">
        <w:tc>
          <w:tcPr>
            <w:tcW w:w="9889" w:type="dxa"/>
            <w:gridSpan w:val="3"/>
            <w:shd w:val="clear" w:color="auto" w:fill="auto"/>
          </w:tcPr>
          <w:p w:rsidR="00E53DCE" w:rsidRPr="00EB00DC" w:rsidRDefault="00E53DCE" w:rsidP="000C2DA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0505E" w:rsidTr="000C2DA3">
        <w:tc>
          <w:tcPr>
            <w:tcW w:w="9889" w:type="dxa"/>
            <w:gridSpan w:val="3"/>
            <w:shd w:val="clear" w:color="auto" w:fill="auto"/>
          </w:tcPr>
          <w:p w:rsidR="00E53DCE" w:rsidRPr="00EB00DC" w:rsidRDefault="0006267A" w:rsidP="000E0105">
            <w:pPr>
              <w:rPr>
                <w:b/>
                <w:bCs/>
                <w:lang w:val="ru-RU"/>
              </w:rPr>
            </w:pPr>
            <w:r w:rsidRPr="00EB00DC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0E0105" w:rsidRPr="00EB00DC">
              <w:rPr>
                <w:b/>
                <w:bCs/>
                <w:lang w:val="ru-RU"/>
              </w:rPr>
              <w:t>6</w:t>
            </w:r>
            <w:r w:rsidRPr="00EB00DC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10505E" w:rsidTr="000C2DA3">
        <w:tc>
          <w:tcPr>
            <w:tcW w:w="9889" w:type="dxa"/>
            <w:gridSpan w:val="3"/>
            <w:shd w:val="clear" w:color="auto" w:fill="auto"/>
          </w:tcPr>
          <w:p w:rsidR="00E53DCE" w:rsidRPr="00EB00DC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0505E" w:rsidTr="000C2DA3">
        <w:tc>
          <w:tcPr>
            <w:tcW w:w="9889" w:type="dxa"/>
            <w:gridSpan w:val="3"/>
            <w:shd w:val="clear" w:color="auto" w:fill="auto"/>
          </w:tcPr>
          <w:p w:rsidR="00E53DCE" w:rsidRPr="00EB00DC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0505E" w:rsidTr="000C2DA3">
        <w:tc>
          <w:tcPr>
            <w:tcW w:w="1526" w:type="dxa"/>
            <w:shd w:val="clear" w:color="auto" w:fill="auto"/>
          </w:tcPr>
          <w:p w:rsidR="00E53DCE" w:rsidRPr="00EB00DC" w:rsidRDefault="001152EF" w:rsidP="000C2DA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EB00DC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EB00DC" w:rsidRDefault="000E0105" w:rsidP="000E0105">
            <w:pPr>
              <w:spacing w:before="0"/>
              <w:rPr>
                <w:b/>
                <w:bCs/>
                <w:lang w:val="ru-RU"/>
              </w:rPr>
            </w:pPr>
            <w:r w:rsidRPr="00EB00DC">
              <w:rPr>
                <w:b/>
                <w:bCs/>
                <w:lang w:val="ru-RU"/>
              </w:rPr>
              <w:t>6</w:t>
            </w:r>
            <w:r w:rsidR="0077032E" w:rsidRPr="00EB00DC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EB00DC">
              <w:rPr>
                <w:b/>
                <w:lang w:val="ru-RU"/>
              </w:rPr>
              <w:t>Вещательные службы</w:t>
            </w:r>
            <w:r w:rsidRPr="00EB00DC">
              <w:rPr>
                <w:b/>
                <w:bCs/>
                <w:lang w:val="ru-RU"/>
              </w:rPr>
              <w:t xml:space="preserve"> </w:t>
            </w:r>
            <w:r w:rsidR="0077032E" w:rsidRPr="00EB00DC">
              <w:rPr>
                <w:b/>
                <w:bCs/>
                <w:lang w:val="ru-RU"/>
              </w:rPr>
              <w:t>)</w:t>
            </w:r>
          </w:p>
          <w:p w:rsidR="0076455B" w:rsidRPr="00EB00DC" w:rsidRDefault="0006267A" w:rsidP="000E010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EB00DC">
              <w:rPr>
                <w:lang w:val="ru-RU"/>
              </w:rPr>
              <w:t>–</w:t>
            </w:r>
            <w:r w:rsidRPr="00EB00DC">
              <w:rPr>
                <w:b/>
                <w:bCs/>
                <w:lang w:val="ru-RU"/>
              </w:rPr>
              <w:tab/>
            </w:r>
            <w:r w:rsidR="004C1AF7" w:rsidRPr="00EB00DC">
              <w:rPr>
                <w:b/>
                <w:lang w:val="ru-RU"/>
              </w:rPr>
              <w:t xml:space="preserve">Одобрение </w:t>
            </w:r>
            <w:r w:rsidR="000E0105" w:rsidRPr="00EB00DC">
              <w:rPr>
                <w:b/>
                <w:lang w:val="ru-RU"/>
              </w:rPr>
              <w:t>семи</w:t>
            </w:r>
            <w:r w:rsidR="004C1AF7" w:rsidRPr="00EB00DC">
              <w:rPr>
                <w:b/>
                <w:lang w:val="ru-RU"/>
              </w:rPr>
              <w:t xml:space="preserve"> нов</w:t>
            </w:r>
            <w:r w:rsidR="000C2DA3" w:rsidRPr="00EB00DC">
              <w:rPr>
                <w:b/>
                <w:lang w:val="ru-RU"/>
              </w:rPr>
              <w:t>ых</w:t>
            </w:r>
            <w:r w:rsidR="004C1AF7" w:rsidRPr="00EB00DC">
              <w:rPr>
                <w:b/>
                <w:lang w:val="ru-RU"/>
              </w:rPr>
              <w:t xml:space="preserve"> Рекомендаци</w:t>
            </w:r>
            <w:r w:rsidR="000C2DA3" w:rsidRPr="00EB00DC">
              <w:rPr>
                <w:b/>
                <w:lang w:val="ru-RU"/>
              </w:rPr>
              <w:t xml:space="preserve">й </w:t>
            </w:r>
            <w:r w:rsidR="004C1AF7" w:rsidRPr="00EB00DC">
              <w:rPr>
                <w:b/>
                <w:lang w:val="ru-RU"/>
              </w:rPr>
              <w:t xml:space="preserve">МСЭ-R и </w:t>
            </w:r>
            <w:r w:rsidR="000C2DA3" w:rsidRPr="00EB00DC">
              <w:rPr>
                <w:b/>
                <w:lang w:val="ru-RU"/>
              </w:rPr>
              <w:t>трех</w:t>
            </w:r>
            <w:r w:rsidR="004C1AF7" w:rsidRPr="00EB00DC">
              <w:rPr>
                <w:b/>
                <w:lang w:val="ru-RU"/>
              </w:rPr>
              <w:t xml:space="preserve"> пересмотренн</w:t>
            </w:r>
            <w:r w:rsidR="000C2DA3" w:rsidRPr="00EB00DC">
              <w:rPr>
                <w:b/>
                <w:lang w:val="ru-RU"/>
              </w:rPr>
              <w:t>ых</w:t>
            </w:r>
            <w:r w:rsidR="004C1AF7" w:rsidRPr="00EB00DC">
              <w:rPr>
                <w:b/>
                <w:lang w:val="ru-RU"/>
              </w:rPr>
              <w:t xml:space="preserve"> Рекомендаци</w:t>
            </w:r>
            <w:r w:rsidR="000C2DA3" w:rsidRPr="00EB00DC">
              <w:rPr>
                <w:b/>
                <w:lang w:val="ru-RU"/>
              </w:rPr>
              <w:t>й</w:t>
            </w:r>
            <w:r w:rsidR="004C1AF7" w:rsidRPr="00EB00DC">
              <w:rPr>
                <w:b/>
                <w:lang w:val="ru-RU"/>
              </w:rPr>
              <w:t xml:space="preserve"> МСЭ-R и их одновременное утверждение по переписке в соответст</w:t>
            </w:r>
            <w:r w:rsidR="00766D18" w:rsidRPr="00EB00DC">
              <w:rPr>
                <w:b/>
                <w:lang w:val="ru-RU"/>
              </w:rPr>
              <w:t>вии с п. 10.3 Резолюции МСЭ-R 1-</w:t>
            </w:r>
            <w:r w:rsidR="004C1AF7" w:rsidRPr="00EB00DC">
              <w:rPr>
                <w:b/>
                <w:lang w:val="ru-RU"/>
              </w:rPr>
              <w:t>6 (Процедура одновременного одобрения и утверждения по переписке)</w:t>
            </w:r>
          </w:p>
          <w:p w:rsidR="000E0105" w:rsidRPr="00EB00DC" w:rsidRDefault="000E0105" w:rsidP="000E010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EB00DC">
              <w:rPr>
                <w:bCs/>
                <w:lang w:val="ru-RU"/>
              </w:rPr>
              <w:sym w:font="Symbol" w:char="F02D"/>
            </w:r>
            <w:r w:rsidRPr="00EB00DC">
              <w:rPr>
                <w:bCs/>
                <w:lang w:val="ru-RU"/>
              </w:rPr>
              <w:tab/>
            </w:r>
            <w:r w:rsidRPr="00EB00DC">
              <w:rPr>
                <w:b/>
                <w:lang w:val="ru-RU"/>
              </w:rPr>
              <w:t>Исключение одной Рекомендации МСЭ-R</w:t>
            </w:r>
          </w:p>
        </w:tc>
      </w:tr>
      <w:tr w:rsidR="00E53DCE" w:rsidRPr="0010505E" w:rsidTr="000C2DA3">
        <w:tc>
          <w:tcPr>
            <w:tcW w:w="1526" w:type="dxa"/>
            <w:shd w:val="clear" w:color="auto" w:fill="auto"/>
          </w:tcPr>
          <w:p w:rsidR="00E53DCE" w:rsidRPr="00EB00DC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B00DC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0505E" w:rsidTr="000C2DA3">
        <w:tc>
          <w:tcPr>
            <w:tcW w:w="1526" w:type="dxa"/>
            <w:shd w:val="clear" w:color="auto" w:fill="auto"/>
          </w:tcPr>
          <w:p w:rsidR="00E53DCE" w:rsidRPr="00EB00DC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B00DC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EB00DC" w:rsidRDefault="004C1AF7" w:rsidP="000E0105">
      <w:pPr>
        <w:pStyle w:val="Normalaftertitle"/>
        <w:spacing w:before="480"/>
        <w:rPr>
          <w:lang w:val="ru-RU"/>
        </w:rPr>
      </w:pPr>
      <w:r w:rsidRPr="00EB00DC">
        <w:rPr>
          <w:lang w:val="ru-RU"/>
        </w:rPr>
        <w:t>В Административном циркуляре САСЕ/</w:t>
      </w:r>
      <w:r w:rsidR="00B64A72" w:rsidRPr="00EB00DC">
        <w:rPr>
          <w:lang w:val="ru-RU"/>
        </w:rPr>
        <w:t>6</w:t>
      </w:r>
      <w:r w:rsidR="000E0105" w:rsidRPr="00EB00DC">
        <w:rPr>
          <w:lang w:val="ru-RU"/>
        </w:rPr>
        <w:t>44</w:t>
      </w:r>
      <w:r w:rsidRPr="00EB00DC">
        <w:rPr>
          <w:lang w:val="ru-RU"/>
        </w:rPr>
        <w:t xml:space="preserve"> от </w:t>
      </w:r>
      <w:r w:rsidR="000E0105" w:rsidRPr="00EB00DC">
        <w:rPr>
          <w:lang w:val="ru-RU"/>
        </w:rPr>
        <w:t>6 декабря</w:t>
      </w:r>
      <w:r w:rsidR="00B64A72" w:rsidRPr="00EB00DC">
        <w:rPr>
          <w:lang w:val="ru-RU"/>
        </w:rPr>
        <w:t xml:space="preserve"> </w:t>
      </w:r>
      <w:r w:rsidRPr="00EB00DC">
        <w:rPr>
          <w:lang w:val="ru-RU"/>
        </w:rPr>
        <w:t>2013 года был</w:t>
      </w:r>
      <w:r w:rsidR="00B64A72" w:rsidRPr="00EB00DC">
        <w:rPr>
          <w:lang w:val="ru-RU"/>
        </w:rPr>
        <w:t>и</w:t>
      </w:r>
      <w:r w:rsidRPr="00EB00DC">
        <w:rPr>
          <w:lang w:val="ru-RU"/>
        </w:rPr>
        <w:t xml:space="preserve"> представлен</w:t>
      </w:r>
      <w:r w:rsidR="00B64A72" w:rsidRPr="00EB00DC">
        <w:rPr>
          <w:lang w:val="ru-RU"/>
        </w:rPr>
        <w:t>ы</w:t>
      </w:r>
      <w:r w:rsidRPr="00EB00DC">
        <w:rPr>
          <w:lang w:val="ru-RU"/>
        </w:rPr>
        <w:t xml:space="preserve"> проект</w:t>
      </w:r>
      <w:r w:rsidR="00B64A72" w:rsidRPr="00EB00DC">
        <w:rPr>
          <w:lang w:val="ru-RU"/>
        </w:rPr>
        <w:t>ы</w:t>
      </w:r>
      <w:r w:rsidRPr="00EB00DC">
        <w:rPr>
          <w:lang w:val="ru-RU"/>
        </w:rPr>
        <w:t xml:space="preserve"> </w:t>
      </w:r>
      <w:r w:rsidR="000E0105" w:rsidRPr="00EB00DC">
        <w:rPr>
          <w:lang w:val="ru-RU"/>
        </w:rPr>
        <w:t>семи</w:t>
      </w:r>
      <w:r w:rsidR="00B64A72" w:rsidRPr="00EB00DC">
        <w:rPr>
          <w:lang w:val="ru-RU"/>
        </w:rPr>
        <w:t xml:space="preserve"> </w:t>
      </w:r>
      <w:r w:rsidRPr="00EB00DC">
        <w:rPr>
          <w:lang w:val="ru-RU"/>
        </w:rPr>
        <w:t>нов</w:t>
      </w:r>
      <w:r w:rsidR="00B64A72" w:rsidRPr="00EB00DC">
        <w:rPr>
          <w:lang w:val="ru-RU"/>
        </w:rPr>
        <w:t>ых</w:t>
      </w:r>
      <w:r w:rsidRPr="00EB00DC">
        <w:rPr>
          <w:lang w:val="ru-RU"/>
        </w:rPr>
        <w:t xml:space="preserve"> Рекомендаци</w:t>
      </w:r>
      <w:r w:rsidR="00B64A72" w:rsidRPr="00EB00DC">
        <w:rPr>
          <w:lang w:val="ru-RU"/>
        </w:rPr>
        <w:t>й МСЭ-R и</w:t>
      </w:r>
      <w:r w:rsidRPr="00EB00DC">
        <w:rPr>
          <w:lang w:val="ru-RU"/>
        </w:rPr>
        <w:t xml:space="preserve"> проект</w:t>
      </w:r>
      <w:r w:rsidR="00B64A72" w:rsidRPr="00EB00DC">
        <w:rPr>
          <w:lang w:val="ru-RU"/>
        </w:rPr>
        <w:t>ы</w:t>
      </w:r>
      <w:r w:rsidRPr="00EB00DC">
        <w:rPr>
          <w:lang w:val="ru-RU"/>
        </w:rPr>
        <w:t xml:space="preserve"> </w:t>
      </w:r>
      <w:r w:rsidR="00B64A72" w:rsidRPr="00EB00DC">
        <w:rPr>
          <w:lang w:val="ru-RU"/>
        </w:rPr>
        <w:t xml:space="preserve">трех </w:t>
      </w:r>
      <w:r w:rsidRPr="00EB00DC">
        <w:rPr>
          <w:lang w:val="ru-RU"/>
        </w:rPr>
        <w:t>пересмотренн</w:t>
      </w:r>
      <w:r w:rsidR="00B64A72" w:rsidRPr="00EB00DC">
        <w:rPr>
          <w:lang w:val="ru-RU"/>
        </w:rPr>
        <w:t>ых</w:t>
      </w:r>
      <w:r w:rsidRPr="00EB00DC">
        <w:rPr>
          <w:lang w:val="ru-RU"/>
        </w:rPr>
        <w:t xml:space="preserve"> Рекомендаци</w:t>
      </w:r>
      <w:r w:rsidR="00B64A72" w:rsidRPr="00EB00DC">
        <w:rPr>
          <w:lang w:val="ru-RU"/>
        </w:rPr>
        <w:t>й</w:t>
      </w:r>
      <w:r w:rsidRPr="00EB00DC">
        <w:rPr>
          <w:lang w:val="ru-RU"/>
        </w:rPr>
        <w:t xml:space="preserve"> МСЭ-R для одновременного </w:t>
      </w:r>
      <w:r w:rsidRPr="00EB00DC">
        <w:rPr>
          <w:bCs/>
          <w:lang w:val="ru-RU"/>
        </w:rPr>
        <w:t>одобрения</w:t>
      </w:r>
      <w:r w:rsidRPr="00EB00DC">
        <w:rPr>
          <w:lang w:val="ru-RU"/>
        </w:rPr>
        <w:t xml:space="preserve"> и утверждения по переписке (PSAA) согласно процедуре, предусмотренной в Резолюции МСЭ-R 1-6 (п. 10.3). </w:t>
      </w:r>
      <w:r w:rsidR="000E0105" w:rsidRPr="00EB00DC">
        <w:rPr>
          <w:lang w:val="ru-RU"/>
        </w:rPr>
        <w:t>Кроме того, Исследовательская комиссия предложила исключение одной Рекомендации МСЭ-R.</w:t>
      </w:r>
    </w:p>
    <w:p w:rsidR="0077032E" w:rsidRPr="00EB00DC" w:rsidRDefault="004C1AF7" w:rsidP="000E0105">
      <w:pPr>
        <w:rPr>
          <w:rFonts w:cstheme="majorBidi"/>
          <w:lang w:val="ru-RU"/>
        </w:rPr>
      </w:pPr>
      <w:r w:rsidRPr="00EB00DC">
        <w:rPr>
          <w:lang w:val="ru-RU"/>
        </w:rPr>
        <w:t xml:space="preserve">Условия, регулирующие эту процедуру, были выполнены </w:t>
      </w:r>
      <w:r w:rsidR="000E0105" w:rsidRPr="00EB00DC">
        <w:rPr>
          <w:lang w:val="ru-RU"/>
        </w:rPr>
        <w:t>6 февраля</w:t>
      </w:r>
      <w:r w:rsidR="00B64A72" w:rsidRPr="00EB00DC">
        <w:rPr>
          <w:lang w:val="ru-RU"/>
        </w:rPr>
        <w:t xml:space="preserve"> </w:t>
      </w:r>
      <w:r w:rsidRPr="00EB00DC">
        <w:rPr>
          <w:lang w:val="ru-RU"/>
        </w:rPr>
        <w:t>201</w:t>
      </w:r>
      <w:r w:rsidR="000E0105" w:rsidRPr="00EB00DC">
        <w:rPr>
          <w:lang w:val="ru-RU"/>
        </w:rPr>
        <w:t>4</w:t>
      </w:r>
      <w:r w:rsidRPr="00EB00DC">
        <w:rPr>
          <w:lang w:val="ru-RU"/>
        </w:rPr>
        <w:t xml:space="preserve"> года</w:t>
      </w:r>
      <w:r w:rsidRPr="00EB00DC">
        <w:rPr>
          <w:cs/>
          <w:lang w:val="ru-RU"/>
        </w:rPr>
        <w:t>‎</w:t>
      </w:r>
      <w:r w:rsidR="006811B3" w:rsidRPr="00EB00DC">
        <w:rPr>
          <w:lang w:val="ru-RU"/>
        </w:rPr>
        <w:t>.</w:t>
      </w:r>
    </w:p>
    <w:p w:rsidR="0077032E" w:rsidRPr="00EB00DC" w:rsidRDefault="004C1AF7" w:rsidP="0010505E">
      <w:pPr>
        <w:rPr>
          <w:lang w:val="ru-RU"/>
        </w:rPr>
      </w:pPr>
      <w:r w:rsidRPr="00EB00DC">
        <w:rPr>
          <w:lang w:val="ru-RU"/>
        </w:rPr>
        <w:t>Утвержденн</w:t>
      </w:r>
      <w:r w:rsidR="00B64A72" w:rsidRPr="00EB00DC">
        <w:rPr>
          <w:lang w:val="ru-RU"/>
        </w:rPr>
        <w:t>ые</w:t>
      </w:r>
      <w:r w:rsidRPr="00EB00DC">
        <w:rPr>
          <w:lang w:val="ru-RU"/>
        </w:rPr>
        <w:t xml:space="preserve"> Рекомендаци</w:t>
      </w:r>
      <w:r w:rsidR="00B64A72" w:rsidRPr="00EB00DC">
        <w:rPr>
          <w:lang w:val="ru-RU"/>
        </w:rPr>
        <w:t>и</w:t>
      </w:r>
      <w:r w:rsidRPr="00EB00DC">
        <w:rPr>
          <w:lang w:val="ru-RU"/>
        </w:rPr>
        <w:t xml:space="preserve"> буд</w:t>
      </w:r>
      <w:r w:rsidR="00B64A72" w:rsidRPr="00EB00DC">
        <w:rPr>
          <w:lang w:val="ru-RU"/>
        </w:rPr>
        <w:t>у</w:t>
      </w:r>
      <w:r w:rsidRPr="00EB00DC">
        <w:rPr>
          <w:lang w:val="ru-RU"/>
        </w:rPr>
        <w:t>т опубликован</w:t>
      </w:r>
      <w:r w:rsidR="00B64A72" w:rsidRPr="00EB00DC">
        <w:rPr>
          <w:lang w:val="ru-RU"/>
        </w:rPr>
        <w:t>ы</w:t>
      </w:r>
      <w:r w:rsidRPr="00EB00DC">
        <w:rPr>
          <w:lang w:val="ru-RU"/>
        </w:rPr>
        <w:t xml:space="preserve"> МСЭ, а в Приложении 1 к </w:t>
      </w:r>
      <w:r w:rsidRPr="00EB00DC">
        <w:rPr>
          <w:cs/>
          <w:lang w:val="ru-RU"/>
        </w:rPr>
        <w:t>‎</w:t>
      </w:r>
      <w:r w:rsidR="00766D18" w:rsidRPr="00EB00DC">
        <w:rPr>
          <w:lang w:val="ru-RU"/>
        </w:rPr>
        <w:t>настоящему Циркуляру указаны их названия</w:t>
      </w:r>
      <w:r w:rsidRPr="00EB00DC">
        <w:rPr>
          <w:lang w:val="ru-RU"/>
        </w:rPr>
        <w:t xml:space="preserve"> с присвоенным</w:t>
      </w:r>
      <w:r w:rsidR="00B64A72" w:rsidRPr="00EB00DC">
        <w:rPr>
          <w:lang w:val="ru-RU"/>
        </w:rPr>
        <w:t>и</w:t>
      </w:r>
      <w:r w:rsidRPr="00EB00DC">
        <w:rPr>
          <w:lang w:val="ru-RU"/>
        </w:rPr>
        <w:t xml:space="preserve"> номерами. </w:t>
      </w:r>
      <w:r w:rsidRPr="00EB00DC">
        <w:rPr>
          <w:cs/>
          <w:lang w:val="ru-RU"/>
        </w:rPr>
        <w:t>‎</w:t>
      </w:r>
      <w:r w:rsidR="000E0105" w:rsidRPr="00EB00DC">
        <w:rPr>
          <w:lang w:val="ru-RU"/>
        </w:rPr>
        <w:t xml:space="preserve">В Приложении 2 </w:t>
      </w:r>
      <w:r w:rsidR="0010505E">
        <w:rPr>
          <w:lang w:val="ru-RU"/>
        </w:rPr>
        <w:t>указана</w:t>
      </w:r>
      <w:r w:rsidR="000E0105" w:rsidRPr="00EB00DC">
        <w:rPr>
          <w:lang w:val="ru-RU"/>
        </w:rPr>
        <w:t xml:space="preserve"> исключенная Рекомендация.</w:t>
      </w:r>
    </w:p>
    <w:p w:rsidR="0077032E" w:rsidRPr="00EB00DC" w:rsidRDefault="0077032E" w:rsidP="000E010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jc w:val="left"/>
        <w:rPr>
          <w:lang w:val="ru-RU"/>
        </w:rPr>
      </w:pPr>
      <w:bookmarkStart w:id="0" w:name="ddistribution"/>
      <w:bookmarkEnd w:id="0"/>
      <w:r w:rsidRPr="00EB00DC">
        <w:rPr>
          <w:lang w:val="ru-RU"/>
        </w:rPr>
        <w:t>Франсуа Ранси</w:t>
      </w:r>
      <w:r w:rsidRPr="00EB00DC">
        <w:rPr>
          <w:lang w:val="ru-RU"/>
        </w:rPr>
        <w:br/>
        <w:t xml:space="preserve">Директор </w:t>
      </w:r>
    </w:p>
    <w:p w:rsidR="004C1AF7" w:rsidRPr="00EB00DC" w:rsidRDefault="00B6643B" w:rsidP="00EB00DC">
      <w:pPr>
        <w:widowControl w:val="0"/>
        <w:spacing w:before="480"/>
        <w:rPr>
          <w:lang w:val="ru-RU"/>
        </w:rPr>
      </w:pPr>
      <w:r w:rsidRPr="00EB00DC">
        <w:rPr>
          <w:b/>
          <w:bCs/>
          <w:lang w:val="ru-RU"/>
        </w:rPr>
        <w:t>Приложени</w:t>
      </w:r>
      <w:r w:rsidR="00EB00DC">
        <w:rPr>
          <w:b/>
          <w:bCs/>
          <w:lang w:val="ru-RU"/>
        </w:rPr>
        <w:t>я</w:t>
      </w:r>
      <w:r w:rsidRPr="00EB00DC">
        <w:rPr>
          <w:lang w:val="ru-RU"/>
        </w:rPr>
        <w:t xml:space="preserve">: </w:t>
      </w:r>
      <w:r w:rsidR="000E0105" w:rsidRPr="00EB00DC">
        <w:rPr>
          <w:lang w:val="ru-RU"/>
        </w:rPr>
        <w:t>2</w:t>
      </w:r>
    </w:p>
    <w:p w:rsidR="0077032E" w:rsidRPr="00EB00DC" w:rsidRDefault="0077032E" w:rsidP="000E0105">
      <w:pPr>
        <w:widowControl w:val="0"/>
        <w:spacing w:before="1200"/>
        <w:rPr>
          <w:lang w:val="ru-RU"/>
        </w:rPr>
      </w:pPr>
      <w:r w:rsidRPr="00EB00DC">
        <w:rPr>
          <w:b/>
          <w:bCs/>
          <w:sz w:val="18"/>
          <w:szCs w:val="18"/>
          <w:lang w:val="ru-RU"/>
        </w:rPr>
        <w:t>Рассылка</w:t>
      </w:r>
      <w:r w:rsidRPr="00EB00DC">
        <w:rPr>
          <w:sz w:val="18"/>
          <w:szCs w:val="18"/>
          <w:lang w:val="ru-RU"/>
        </w:rPr>
        <w:t>:</w:t>
      </w:r>
    </w:p>
    <w:p w:rsidR="0077032E" w:rsidRPr="00EB00DC" w:rsidRDefault="0077032E" w:rsidP="000E0105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0E0105" w:rsidRPr="00EB00DC">
        <w:rPr>
          <w:sz w:val="18"/>
          <w:szCs w:val="18"/>
          <w:lang w:val="ru-RU"/>
        </w:rPr>
        <w:t>6</w:t>
      </w:r>
      <w:r w:rsidRPr="00EB00DC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EB00DC" w:rsidRDefault="0077032E" w:rsidP="000E0105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0E0105" w:rsidRPr="00EB00DC">
        <w:rPr>
          <w:sz w:val="18"/>
          <w:szCs w:val="18"/>
          <w:lang w:val="ru-RU"/>
        </w:rPr>
        <w:t>6</w:t>
      </w:r>
      <w:r w:rsidRPr="00EB00DC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EB00DC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EB00DC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EB00DC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EB00DC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EB00DC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EB00DC">
        <w:rPr>
          <w:lang w:val="ru-RU"/>
        </w:rPr>
        <w:br w:type="page"/>
      </w:r>
    </w:p>
    <w:p w:rsidR="00CF3F9B" w:rsidRPr="00EB00DC" w:rsidRDefault="00CF3F9B" w:rsidP="001F799C">
      <w:pPr>
        <w:pStyle w:val="AnnexNo"/>
      </w:pPr>
      <w:r w:rsidRPr="00EB00DC">
        <w:lastRenderedPageBreak/>
        <w:t>ПРИЛОЖЕНИЕ</w:t>
      </w:r>
      <w:r w:rsidR="00517A5C" w:rsidRPr="00EB00DC">
        <w:t xml:space="preserve"> 1</w:t>
      </w:r>
    </w:p>
    <w:p w:rsidR="007109B5" w:rsidRPr="00EB00DC" w:rsidRDefault="007109B5" w:rsidP="00766D18">
      <w:pPr>
        <w:pStyle w:val="Annextitle"/>
        <w:spacing w:after="480"/>
      </w:pPr>
      <w:r w:rsidRPr="00EB00DC">
        <w:t>Названи</w:t>
      </w:r>
      <w:r w:rsidR="00B64A72" w:rsidRPr="00EB00DC">
        <w:t>я</w:t>
      </w:r>
      <w:r w:rsidRPr="00EB00DC">
        <w:t xml:space="preserve"> утвержденн</w:t>
      </w:r>
      <w:r w:rsidR="00B64A72" w:rsidRPr="00EB00DC">
        <w:t>ых</w:t>
      </w:r>
      <w:r w:rsidRPr="00EB00DC">
        <w:t xml:space="preserve"> Рекомендаци</w:t>
      </w:r>
      <w:r w:rsidR="00B64A72" w:rsidRPr="00EB00DC">
        <w:t>й</w:t>
      </w:r>
      <w:r w:rsidRPr="00EB00DC">
        <w:t xml:space="preserve"> МСЭ-R</w:t>
      </w:r>
    </w:p>
    <w:p w:rsidR="000E0105" w:rsidRPr="00EB00DC" w:rsidRDefault="000E0105" w:rsidP="000E0105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EB00DC">
        <w:rPr>
          <w:rFonts w:cstheme="minorHAnsi"/>
          <w:u w:val="single"/>
          <w:lang w:val="ru-RU"/>
        </w:rPr>
        <w:t>Рекомендация МСЭ-R BT.2050</w:t>
      </w:r>
      <w:r w:rsidRPr="00EB00DC">
        <w:rPr>
          <w:rFonts w:cstheme="minorHAnsi"/>
          <w:lang w:val="ru-RU"/>
        </w:rPr>
        <w:tab/>
        <w:t>Док. 6/164(Rev.1)</w:t>
      </w:r>
    </w:p>
    <w:p w:rsidR="000E0105" w:rsidRPr="00EB00DC" w:rsidRDefault="000E0105" w:rsidP="000E0105">
      <w:pPr>
        <w:pStyle w:val="Rectitle"/>
        <w:rPr>
          <w:lang w:val="ru-RU"/>
        </w:rPr>
      </w:pPr>
      <w:r w:rsidRPr="00EB00DC">
        <w:rPr>
          <w:lang w:val="ru-RU"/>
        </w:rPr>
        <w:t xml:space="preserve">Использование систем с изображением ТСВЧ для получения, редактирования, окончательной доработки и архивирования программ ТВЧ высокого качества </w:t>
      </w:r>
    </w:p>
    <w:p w:rsidR="000E0105" w:rsidRPr="00EB00DC" w:rsidRDefault="000E0105" w:rsidP="000E0105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EB00DC">
        <w:rPr>
          <w:rFonts w:cstheme="minorHAnsi"/>
          <w:u w:val="single"/>
          <w:lang w:val="ru-RU"/>
        </w:rPr>
        <w:t>Рекомендация МСЭ-R</w:t>
      </w:r>
      <w:r w:rsidRPr="00EB00DC">
        <w:rPr>
          <w:u w:val="single"/>
          <w:lang w:val="ru-RU" w:eastAsia="ja-JP"/>
        </w:rPr>
        <w:t xml:space="preserve"> BS.2051</w:t>
      </w:r>
      <w:r w:rsidRPr="00EB00DC">
        <w:rPr>
          <w:rFonts w:cstheme="minorHAnsi"/>
          <w:lang w:val="ru-RU"/>
        </w:rPr>
        <w:tab/>
        <w:t>Док. 6/170(Rev.1)</w:t>
      </w:r>
    </w:p>
    <w:p w:rsidR="000E0105" w:rsidRPr="00EB00DC" w:rsidRDefault="000E0105" w:rsidP="000E0105">
      <w:pPr>
        <w:pStyle w:val="Rectitle"/>
        <w:rPr>
          <w:lang w:val="ru-RU"/>
        </w:rPr>
      </w:pPr>
      <w:r w:rsidRPr="00EB00DC">
        <w:rPr>
          <w:lang w:val="ru-RU"/>
        </w:rPr>
        <w:t>Усовершенствованная звуковая система для производства программ</w:t>
      </w:r>
    </w:p>
    <w:p w:rsidR="000E0105" w:rsidRPr="00EB00DC" w:rsidRDefault="000E0105" w:rsidP="000E0105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EB00DC">
        <w:rPr>
          <w:rFonts w:cstheme="minorHAnsi"/>
          <w:u w:val="single"/>
          <w:lang w:val="ru-RU"/>
        </w:rPr>
        <w:t>Рекомендация МСЭ-R</w:t>
      </w:r>
      <w:r w:rsidRPr="00EB00DC">
        <w:rPr>
          <w:u w:val="single"/>
          <w:lang w:val="ru-RU"/>
        </w:rPr>
        <w:t xml:space="preserve"> </w:t>
      </w:r>
      <w:r w:rsidRPr="00EB00DC">
        <w:rPr>
          <w:rStyle w:val="href"/>
          <w:u w:val="single"/>
          <w:lang w:val="ru-RU"/>
        </w:rPr>
        <w:t>BT.2052</w:t>
      </w:r>
      <w:r w:rsidRPr="00EB00DC">
        <w:rPr>
          <w:rFonts w:cstheme="minorHAnsi"/>
          <w:lang w:val="ru-RU"/>
        </w:rPr>
        <w:tab/>
        <w:t>Док. 6/185(Rev.1)</w:t>
      </w:r>
    </w:p>
    <w:p w:rsidR="000E0105" w:rsidRPr="00EB00DC" w:rsidRDefault="000E0105" w:rsidP="000E0105">
      <w:pPr>
        <w:pStyle w:val="Rectitle"/>
        <w:rPr>
          <w:lang w:val="ru-RU"/>
        </w:rPr>
      </w:pPr>
      <w:r w:rsidRPr="00EB00DC">
        <w:rPr>
          <w:lang w:val="ru-RU"/>
        </w:rPr>
        <w:t xml:space="preserve">Критерии планирования для наземного мультимедийного радиовещания </w:t>
      </w:r>
      <w:r w:rsidRPr="00EB00DC">
        <w:rPr>
          <w:lang w:val="ru-RU"/>
        </w:rPr>
        <w:br/>
        <w:t>при приеме на мобильные портативные приемники в полосах ОВЧ/УВЧ</w:t>
      </w:r>
    </w:p>
    <w:p w:rsidR="000E0105" w:rsidRPr="00EB00DC" w:rsidRDefault="000E0105" w:rsidP="000E0105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EB00DC">
        <w:rPr>
          <w:rFonts w:cstheme="minorHAnsi"/>
          <w:u w:val="single"/>
          <w:lang w:val="ru-RU"/>
        </w:rPr>
        <w:t>Рекомендация МСЭ-R</w:t>
      </w:r>
      <w:r w:rsidRPr="00EB00DC">
        <w:rPr>
          <w:u w:val="single"/>
          <w:lang w:val="ru-RU" w:eastAsia="ja-JP"/>
        </w:rPr>
        <w:t xml:space="preserve"> BT.2053</w:t>
      </w:r>
      <w:r w:rsidRPr="00EB00DC">
        <w:rPr>
          <w:rFonts w:cstheme="minorHAnsi"/>
          <w:lang w:val="ru-RU"/>
        </w:rPr>
        <w:tab/>
        <w:t>Док. 6/189(Rev.1)</w:t>
      </w:r>
    </w:p>
    <w:p w:rsidR="000E0105" w:rsidRPr="00EB00DC" w:rsidRDefault="000E0105" w:rsidP="000E0105">
      <w:pPr>
        <w:pStyle w:val="Rectitle"/>
        <w:rPr>
          <w:lang w:val="ru-RU"/>
        </w:rPr>
      </w:pPr>
      <w:r w:rsidRPr="00EB00DC">
        <w:rPr>
          <w:lang w:val="ru-RU"/>
        </w:rPr>
        <w:t xml:space="preserve">Технические требования к интегрированным вещательным </w:t>
      </w:r>
      <w:r w:rsidRPr="00EB00DC">
        <w:rPr>
          <w:lang w:val="ru-RU"/>
        </w:rPr>
        <w:br/>
        <w:t>широкополосным системам</w:t>
      </w:r>
    </w:p>
    <w:p w:rsidR="000E0105" w:rsidRPr="00EB00DC" w:rsidRDefault="000E0105" w:rsidP="0010505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EB00DC">
        <w:rPr>
          <w:rFonts w:cstheme="minorHAnsi"/>
          <w:u w:val="single"/>
          <w:lang w:val="ru-RU"/>
        </w:rPr>
        <w:t>Рекомендаци</w:t>
      </w:r>
      <w:r w:rsidR="0010505E">
        <w:rPr>
          <w:rFonts w:cstheme="minorHAnsi"/>
          <w:u w:val="single"/>
          <w:lang w:val="ru-RU"/>
        </w:rPr>
        <w:t>я</w:t>
      </w:r>
      <w:r w:rsidRPr="00EB00DC">
        <w:rPr>
          <w:rFonts w:cstheme="minorHAnsi"/>
          <w:u w:val="single"/>
          <w:lang w:val="ru-RU"/>
        </w:rPr>
        <w:t xml:space="preserve"> МСЭ-R</w:t>
      </w:r>
      <w:r w:rsidRPr="00EB00DC">
        <w:rPr>
          <w:u w:val="single"/>
          <w:lang w:val="ru-RU"/>
        </w:rPr>
        <w:t xml:space="preserve"> BT.2054</w:t>
      </w:r>
      <w:r w:rsidRPr="00EB00DC">
        <w:rPr>
          <w:rFonts w:cstheme="minorHAnsi"/>
          <w:lang w:val="ru-RU"/>
        </w:rPr>
        <w:tab/>
        <w:t>Док. 6/190(Rev.1)</w:t>
      </w:r>
    </w:p>
    <w:p w:rsidR="000E0105" w:rsidRPr="00EB00DC" w:rsidRDefault="000E0105" w:rsidP="000E0105">
      <w:pPr>
        <w:pStyle w:val="Rectitle"/>
        <w:rPr>
          <w:lang w:val="ru-RU"/>
        </w:rPr>
      </w:pPr>
      <w:r w:rsidRPr="00EB00DC">
        <w:rPr>
          <w:lang w:val="ru-RU"/>
        </w:rPr>
        <w:t>Схемы мультиплексирования и передачи в системах мультимедийного радиовещания для приема на мобильные устройства</w:t>
      </w:r>
    </w:p>
    <w:p w:rsidR="000E0105" w:rsidRPr="00EB00DC" w:rsidRDefault="000E0105" w:rsidP="000E0105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EB00DC">
        <w:rPr>
          <w:rFonts w:cstheme="minorHAnsi"/>
          <w:u w:val="single"/>
          <w:lang w:val="ru-RU"/>
        </w:rPr>
        <w:t>Рекомендация МСЭ-R</w:t>
      </w:r>
      <w:r w:rsidRPr="00EB00DC">
        <w:rPr>
          <w:u w:val="single"/>
          <w:lang w:val="ru-RU" w:eastAsia="ja-JP"/>
        </w:rPr>
        <w:t xml:space="preserve"> BT.2055</w:t>
      </w:r>
      <w:r w:rsidRPr="00EB00DC">
        <w:rPr>
          <w:rFonts w:cstheme="minorHAnsi"/>
          <w:lang w:val="ru-RU"/>
        </w:rPr>
        <w:tab/>
        <w:t>Док. 6/191(Rev.1)</w:t>
      </w:r>
    </w:p>
    <w:p w:rsidR="000E0105" w:rsidRPr="00EB00DC" w:rsidRDefault="000E0105" w:rsidP="000E0105">
      <w:pPr>
        <w:pStyle w:val="Rectitle"/>
        <w:rPr>
          <w:lang w:val="ru-RU"/>
        </w:rPr>
      </w:pPr>
      <w:r w:rsidRPr="00EB00DC">
        <w:rPr>
          <w:lang w:val="ru-RU"/>
        </w:rPr>
        <w:t xml:space="preserve">Элементы контента в системах мультимедийного радиовещания </w:t>
      </w:r>
      <w:r w:rsidRPr="00EB00DC">
        <w:rPr>
          <w:lang w:val="ru-RU"/>
        </w:rPr>
        <w:br/>
        <w:t>для приема на мобильные устройства</w:t>
      </w:r>
    </w:p>
    <w:p w:rsidR="000E0105" w:rsidRPr="00EB00DC" w:rsidRDefault="000E0105" w:rsidP="000E0105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EB00DC">
        <w:rPr>
          <w:rFonts w:cstheme="minorHAnsi"/>
          <w:u w:val="single"/>
          <w:lang w:val="ru-RU"/>
        </w:rPr>
        <w:t>Рекомендация МСЭ-R</w:t>
      </w:r>
      <w:r w:rsidRPr="00EB00DC">
        <w:rPr>
          <w:u w:val="single"/>
          <w:lang w:val="ru-RU" w:eastAsia="zh-CN"/>
        </w:rPr>
        <w:t xml:space="preserve"> BT.2056</w:t>
      </w:r>
      <w:r w:rsidRPr="00EB00DC">
        <w:rPr>
          <w:rFonts w:cstheme="minorHAnsi"/>
          <w:lang w:val="ru-RU"/>
        </w:rPr>
        <w:tab/>
        <w:t>Док. 6/200(Rev.1)</w:t>
      </w:r>
    </w:p>
    <w:p w:rsidR="000E0105" w:rsidRPr="00EB00DC" w:rsidRDefault="000E0105" w:rsidP="000E0105">
      <w:pPr>
        <w:pStyle w:val="Rectitle"/>
        <w:rPr>
          <w:lang w:val="ru-RU"/>
        </w:rPr>
      </w:pPr>
      <w:r w:rsidRPr="00EB00DC">
        <w:rPr>
          <w:lang w:val="ru-RU"/>
        </w:rPr>
        <w:t>Руководящие указания высокого уровня в отношении международного обмена программами ТВЧ по соединениям на базе IP для целей подачи</w:t>
      </w:r>
    </w:p>
    <w:p w:rsidR="000E0105" w:rsidRPr="00EB00DC" w:rsidRDefault="000E0105" w:rsidP="000E0105">
      <w:pPr>
        <w:pageBreakBefore/>
        <w:tabs>
          <w:tab w:val="right" w:pos="9639"/>
        </w:tabs>
        <w:spacing w:before="480"/>
        <w:rPr>
          <w:lang w:val="ru-RU"/>
        </w:rPr>
      </w:pPr>
      <w:r w:rsidRPr="00EB00DC">
        <w:rPr>
          <w:u w:val="single"/>
          <w:lang w:val="ru-RU"/>
        </w:rPr>
        <w:lastRenderedPageBreak/>
        <w:t>Рекомендация МСЭ-R BT.1735-2</w:t>
      </w:r>
      <w:r w:rsidRPr="00EB00DC">
        <w:rPr>
          <w:lang w:val="ru-RU"/>
        </w:rPr>
        <w:tab/>
        <w:t>Док. 6/177(Rev.1)</w:t>
      </w:r>
    </w:p>
    <w:p w:rsidR="000E0105" w:rsidRPr="00EB00DC" w:rsidRDefault="000E0105" w:rsidP="000E0105">
      <w:pPr>
        <w:pStyle w:val="Rectitle"/>
        <w:rPr>
          <w:lang w:val="ru-RU"/>
        </w:rPr>
      </w:pPr>
      <w:r w:rsidRPr="00EB00DC">
        <w:rPr>
          <w:lang w:val="ru-RU"/>
        </w:rPr>
        <w:t xml:space="preserve">Методы объективной оценки качества приема сигналов цифрового </w:t>
      </w:r>
      <w:r w:rsidRPr="00EB00DC">
        <w:rPr>
          <w:lang w:val="ru-RU"/>
        </w:rPr>
        <w:br/>
        <w:t xml:space="preserve">наземного телевизионного радиовещания Системы B, определенной </w:t>
      </w:r>
      <w:r w:rsidRPr="00EB00DC">
        <w:rPr>
          <w:lang w:val="ru-RU"/>
        </w:rPr>
        <w:br/>
        <w:t>в Рекомендации МСЭ-R BT.1306</w:t>
      </w:r>
    </w:p>
    <w:p w:rsidR="000E0105" w:rsidRPr="00EB00DC" w:rsidRDefault="000E0105" w:rsidP="000E0105">
      <w:pPr>
        <w:tabs>
          <w:tab w:val="right" w:pos="9639"/>
        </w:tabs>
        <w:spacing w:before="480"/>
        <w:rPr>
          <w:lang w:val="ru-RU"/>
        </w:rPr>
      </w:pPr>
      <w:r w:rsidRPr="00EB00DC">
        <w:rPr>
          <w:u w:val="single"/>
          <w:lang w:val="ru-RU"/>
        </w:rPr>
        <w:t>Рекомендация МСЭ-R BT.1368-11</w:t>
      </w:r>
      <w:r w:rsidRPr="00EB00DC">
        <w:rPr>
          <w:lang w:val="ru-RU"/>
        </w:rPr>
        <w:tab/>
        <w:t>Док. 6/184(Rev.1)</w:t>
      </w:r>
    </w:p>
    <w:p w:rsidR="000E0105" w:rsidRPr="00EB00DC" w:rsidRDefault="000E0105" w:rsidP="000E0105">
      <w:pPr>
        <w:pStyle w:val="Rectitle"/>
        <w:rPr>
          <w:lang w:val="ru-RU"/>
        </w:rPr>
      </w:pPr>
      <w:r w:rsidRPr="00EB00DC">
        <w:rPr>
          <w:lang w:val="ru-RU"/>
        </w:rPr>
        <w:t>Критерии планирования, включая защитные отношения, для услуг наземного цифрового телевидения в диапазонах ОВЧ/УВЧ</w:t>
      </w:r>
    </w:p>
    <w:p w:rsidR="000E0105" w:rsidRPr="00EB00DC" w:rsidRDefault="000E0105" w:rsidP="00680091">
      <w:pPr>
        <w:tabs>
          <w:tab w:val="right" w:pos="9639"/>
        </w:tabs>
        <w:spacing w:before="480"/>
        <w:rPr>
          <w:lang w:val="ru-RU"/>
        </w:rPr>
      </w:pPr>
      <w:r w:rsidRPr="00EB00DC">
        <w:rPr>
          <w:u w:val="single"/>
          <w:lang w:val="ru-RU"/>
        </w:rPr>
        <w:t>Рекомендация МСЭ-R BT.1833-3</w:t>
      </w:r>
      <w:r w:rsidRPr="00EB00DC">
        <w:rPr>
          <w:lang w:val="ru-RU"/>
        </w:rPr>
        <w:tab/>
        <w:t>Док. 6/192</w:t>
      </w:r>
      <w:r w:rsidR="00680091" w:rsidRPr="00EB00DC">
        <w:rPr>
          <w:lang w:val="ru-RU"/>
        </w:rPr>
        <w:t>(Rev.1)</w:t>
      </w:r>
    </w:p>
    <w:p w:rsidR="000E0105" w:rsidRPr="00EB00DC" w:rsidRDefault="000E0105" w:rsidP="000E0105">
      <w:pPr>
        <w:pStyle w:val="Rectitle"/>
        <w:rPr>
          <w:lang w:val="ru-RU"/>
        </w:rPr>
      </w:pPr>
      <w:r w:rsidRPr="00EB00DC">
        <w:rPr>
          <w:lang w:val="ru-RU"/>
        </w:rPr>
        <w:t>Радиовещание для приема на подвижные портативные приемники сигналов мультимедийных применений и применений передачи данных</w:t>
      </w:r>
    </w:p>
    <w:p w:rsidR="000E0105" w:rsidRPr="00EB00DC" w:rsidRDefault="000E0105" w:rsidP="000E01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EB00DC">
        <w:rPr>
          <w:lang w:val="ru-RU"/>
        </w:rPr>
        <w:br w:type="page"/>
      </w:r>
    </w:p>
    <w:p w:rsidR="000E0105" w:rsidRPr="00EB00DC" w:rsidRDefault="000E0105" w:rsidP="000E0105">
      <w:pPr>
        <w:pStyle w:val="AnnexNo"/>
      </w:pPr>
      <w:r w:rsidRPr="00EB00DC">
        <w:lastRenderedPageBreak/>
        <w:t>ПРИЛОЖЕНИЕ 2</w:t>
      </w:r>
    </w:p>
    <w:p w:rsidR="000E0105" w:rsidRPr="00EB00DC" w:rsidRDefault="007D5F18" w:rsidP="007D5F18">
      <w:pPr>
        <w:pStyle w:val="Annextitle"/>
        <w:spacing w:after="600"/>
      </w:pPr>
      <w:r w:rsidRPr="00EB00DC">
        <w:t xml:space="preserve">Исключенная </w:t>
      </w:r>
      <w:r w:rsidR="000E0105" w:rsidRPr="00EB00DC">
        <w:t>Рекомендация</w:t>
      </w:r>
      <w:r w:rsidRPr="00EB00DC">
        <w:t xml:space="preserve"> МСЭ-R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7107"/>
      </w:tblGrid>
      <w:tr w:rsidR="000E0105" w:rsidRPr="00EB00DC" w:rsidTr="00DF0BE5">
        <w:trPr>
          <w:jc w:val="center"/>
        </w:trPr>
        <w:tc>
          <w:tcPr>
            <w:tcW w:w="2353" w:type="dxa"/>
          </w:tcPr>
          <w:p w:rsidR="000E0105" w:rsidRPr="00EB00DC" w:rsidRDefault="000E0105" w:rsidP="00DF0BE5">
            <w:pPr>
              <w:pStyle w:val="Tablehead"/>
              <w:rPr>
                <w:rFonts w:ascii="Calibri" w:hAnsi="Calibri"/>
                <w:lang w:val="ru-RU"/>
              </w:rPr>
            </w:pPr>
            <w:r w:rsidRPr="00EB00DC">
              <w:rPr>
                <w:rFonts w:ascii="Calibri" w:hAnsi="Calibri"/>
                <w:lang w:val="ru-RU"/>
              </w:rPr>
              <w:t>Рекомендация МСЭ-R</w:t>
            </w:r>
          </w:p>
        </w:tc>
        <w:tc>
          <w:tcPr>
            <w:tcW w:w="7107" w:type="dxa"/>
          </w:tcPr>
          <w:p w:rsidR="000E0105" w:rsidRPr="00EB00DC" w:rsidRDefault="000E0105" w:rsidP="00DF0BE5">
            <w:pPr>
              <w:pStyle w:val="Tablehead"/>
              <w:rPr>
                <w:rFonts w:ascii="Calibri" w:hAnsi="Calibri"/>
                <w:lang w:val="ru-RU"/>
              </w:rPr>
            </w:pPr>
            <w:r w:rsidRPr="00EB00DC">
              <w:rPr>
                <w:rFonts w:ascii="Calibri" w:hAnsi="Calibri"/>
                <w:lang w:val="ru-RU"/>
              </w:rPr>
              <w:t>Название</w:t>
            </w:r>
          </w:p>
        </w:tc>
      </w:tr>
      <w:tr w:rsidR="000E0105" w:rsidRPr="0010505E" w:rsidTr="00DF0BE5">
        <w:trPr>
          <w:jc w:val="center"/>
        </w:trPr>
        <w:tc>
          <w:tcPr>
            <w:tcW w:w="2353" w:type="dxa"/>
          </w:tcPr>
          <w:p w:rsidR="000E0105" w:rsidRPr="00EB00DC" w:rsidRDefault="000E0105" w:rsidP="00DF0BE5">
            <w:pPr>
              <w:pStyle w:val="Tabletext"/>
              <w:jc w:val="center"/>
              <w:rPr>
                <w:rFonts w:ascii="Calibri" w:hAnsi="Calibri"/>
                <w:lang w:val="ru-RU"/>
              </w:rPr>
            </w:pPr>
            <w:r w:rsidRPr="00EB00DC">
              <w:rPr>
                <w:rFonts w:ascii="Calibri" w:hAnsi="Calibri"/>
                <w:lang w:val="ru-RU"/>
              </w:rPr>
              <w:t>BT.803</w:t>
            </w:r>
          </w:p>
        </w:tc>
        <w:tc>
          <w:tcPr>
            <w:tcW w:w="7107" w:type="dxa"/>
          </w:tcPr>
          <w:p w:rsidR="000E0105" w:rsidRPr="00EB00DC" w:rsidRDefault="000E0105" w:rsidP="00DF0BE5">
            <w:pPr>
              <w:pStyle w:val="Tabletext"/>
              <w:jc w:val="left"/>
              <w:rPr>
                <w:rFonts w:ascii="Calibri" w:hAnsi="Calibri"/>
                <w:b/>
                <w:iCs/>
                <w:lang w:val="ru-RU"/>
              </w:rPr>
            </w:pPr>
            <w:r w:rsidRPr="00EB00DC">
              <w:rPr>
                <w:rFonts w:ascii="Calibri" w:hAnsi="Calibri"/>
                <w:lang w:val="ru-RU"/>
              </w:rPr>
              <w:t>Предотвращение помех, создаваемых цифровым телевизионным студийным оборудованием</w:t>
            </w:r>
          </w:p>
        </w:tc>
      </w:tr>
    </w:tbl>
    <w:p w:rsidR="000E0105" w:rsidRPr="00EB00DC" w:rsidRDefault="000E0105" w:rsidP="000E0105">
      <w:pPr>
        <w:spacing w:before="720"/>
        <w:jc w:val="center"/>
        <w:rPr>
          <w:lang w:val="ru-RU"/>
        </w:rPr>
      </w:pPr>
      <w:r w:rsidRPr="00EB00DC">
        <w:rPr>
          <w:lang w:val="ru-RU"/>
        </w:rPr>
        <w:t>______________</w:t>
      </w:r>
    </w:p>
    <w:p w:rsidR="000E0105" w:rsidRPr="00EB00DC" w:rsidRDefault="000E0105" w:rsidP="000E0105">
      <w:pPr>
        <w:rPr>
          <w:lang w:val="ru-RU"/>
        </w:rPr>
      </w:pPr>
    </w:p>
    <w:sectPr w:rsidR="000E0105" w:rsidRPr="00EB00DC" w:rsidSect="001F799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1D" w:rsidRDefault="00B0461D">
      <w:r>
        <w:separator/>
      </w:r>
    </w:p>
  </w:endnote>
  <w:endnote w:type="continuationSeparator" w:id="0">
    <w:p w:rsidR="00B0461D" w:rsidRDefault="00B0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D735A8" w:rsidRDefault="00B0461D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860AF9">
      <w:rPr>
        <w:noProof/>
        <w:sz w:val="16"/>
        <w:szCs w:val="16"/>
        <w:lang w:val="fr-CH"/>
      </w:rPr>
      <w:t>Y:\APP\BR\CIRCS_DMS\CACE\600\663\663r.docx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4A6CB2">
      <w:rPr>
        <w:noProof/>
        <w:sz w:val="16"/>
        <w:szCs w:val="16"/>
      </w:rPr>
      <w:t>13.02.14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860AF9">
      <w:rPr>
        <w:noProof/>
        <w:sz w:val="16"/>
        <w:szCs w:val="16"/>
      </w:rPr>
      <w:t>11.02.14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Default="00B0461D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1D" w:rsidRDefault="00B0461D">
      <w:r>
        <w:t>____________________</w:t>
      </w:r>
    </w:p>
  </w:footnote>
  <w:footnote w:type="continuationSeparator" w:id="0">
    <w:p w:rsidR="00B0461D" w:rsidRDefault="00B0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C66C84" w:rsidRDefault="00B0461D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DA12F1" w:rsidRDefault="00B0461D" w:rsidP="00860AF9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4A6CB2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EA15B3" w:rsidRDefault="00B0461D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F9E1977" wp14:editId="5F43A7A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0C7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F42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925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C40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720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085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50E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D25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46A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E2B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766B3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C2DA3"/>
    <w:rsid w:val="000D638F"/>
    <w:rsid w:val="000D6B53"/>
    <w:rsid w:val="000E0105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505E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526E8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6CB2"/>
    <w:rsid w:val="004A7739"/>
    <w:rsid w:val="004B11AB"/>
    <w:rsid w:val="004B65A9"/>
    <w:rsid w:val="004B7C9A"/>
    <w:rsid w:val="004C1A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183B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0091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109B5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66D18"/>
    <w:rsid w:val="0077032E"/>
    <w:rsid w:val="007704B6"/>
    <w:rsid w:val="00774656"/>
    <w:rsid w:val="00774C4E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5F18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60AF9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179B"/>
    <w:rsid w:val="008F4F21"/>
    <w:rsid w:val="00904D4A"/>
    <w:rsid w:val="00905D9D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75ADC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0D8A"/>
    <w:rsid w:val="009E4AEC"/>
    <w:rsid w:val="009E5BD8"/>
    <w:rsid w:val="009E681E"/>
    <w:rsid w:val="00A01607"/>
    <w:rsid w:val="00A03A8B"/>
    <w:rsid w:val="00A119E6"/>
    <w:rsid w:val="00A20FBC"/>
    <w:rsid w:val="00A31370"/>
    <w:rsid w:val="00A347E9"/>
    <w:rsid w:val="00A34D6F"/>
    <w:rsid w:val="00A40DC7"/>
    <w:rsid w:val="00A41F91"/>
    <w:rsid w:val="00A63355"/>
    <w:rsid w:val="00A7596D"/>
    <w:rsid w:val="00A80B4E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461D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4A72"/>
    <w:rsid w:val="00B6643B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6CC4"/>
    <w:rsid w:val="00E915AF"/>
    <w:rsid w:val="00E96415"/>
    <w:rsid w:val="00E97C4B"/>
    <w:rsid w:val="00EA15B3"/>
    <w:rsid w:val="00EB00DC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3789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uiPriority w:val="99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D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uiPriority w:val="99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D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6A4606"/>
    <w:rsid w:val="006E6B2A"/>
    <w:rsid w:val="00B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6B74-717C-46D3-980C-CDBE8714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13</TotalTime>
  <Pages>4</Pages>
  <Words>431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11</cp:revision>
  <cp:lastPrinted>2014-02-11T15:33:00Z</cp:lastPrinted>
  <dcterms:created xsi:type="dcterms:W3CDTF">2014-02-10T13:10:00Z</dcterms:created>
  <dcterms:modified xsi:type="dcterms:W3CDTF">2014-02-13T15:20:00Z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