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124B6D" w:rsidTr="00EA15B3">
        <w:tc>
          <w:tcPr>
            <w:tcW w:w="9889" w:type="dxa"/>
            <w:gridSpan w:val="3"/>
            <w:shd w:val="clear" w:color="auto" w:fill="auto"/>
          </w:tcPr>
          <w:p w:rsidR="00EA15B3" w:rsidRPr="00124B6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24B6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124B6D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Pr="00124B6D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124B6D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124B6D" w:rsidTr="00034340">
        <w:tc>
          <w:tcPr>
            <w:tcW w:w="7054" w:type="dxa"/>
            <w:gridSpan w:val="2"/>
            <w:shd w:val="clear" w:color="auto" w:fill="auto"/>
          </w:tcPr>
          <w:p w:rsidR="00C76D7F" w:rsidRPr="00124B6D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124B6D">
              <w:rPr>
                <w:szCs w:val="24"/>
                <w:lang w:val="fr-CH"/>
              </w:rPr>
              <w:t xml:space="preserve">Administrative </w:t>
            </w:r>
            <w:r w:rsidR="008B35A3" w:rsidRPr="00124B6D">
              <w:rPr>
                <w:szCs w:val="24"/>
                <w:lang w:val="fr-CH"/>
              </w:rPr>
              <w:t>C</w:t>
            </w:r>
            <w:r w:rsidR="00C76D7F" w:rsidRPr="00124B6D">
              <w:rPr>
                <w:szCs w:val="24"/>
                <w:lang w:val="fr-CH"/>
              </w:rPr>
              <w:t>ircular</w:t>
            </w:r>
          </w:p>
          <w:p w:rsidR="00651777" w:rsidRPr="00124B6D" w:rsidRDefault="00E17344" w:rsidP="00846183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124B6D">
              <w:rPr>
                <w:b/>
                <w:bCs/>
                <w:szCs w:val="24"/>
                <w:lang w:val="fr-CH"/>
              </w:rPr>
              <w:t>CA</w:t>
            </w:r>
            <w:r w:rsidR="00FA64B2" w:rsidRPr="00124B6D">
              <w:rPr>
                <w:b/>
                <w:bCs/>
                <w:szCs w:val="24"/>
                <w:lang w:val="fr-CH"/>
              </w:rPr>
              <w:t>CE</w:t>
            </w:r>
            <w:r w:rsidR="003836D4" w:rsidRPr="00124B6D">
              <w:rPr>
                <w:b/>
                <w:bCs/>
                <w:szCs w:val="24"/>
                <w:lang w:val="fr-CH"/>
              </w:rPr>
              <w:t>/</w:t>
            </w:r>
            <w:r w:rsidR="00846183" w:rsidRPr="00124B6D">
              <w:rPr>
                <w:b/>
                <w:bCs/>
                <w:szCs w:val="24"/>
                <w:lang w:val="fr-CH"/>
              </w:rPr>
              <w:t>641</w:t>
            </w:r>
          </w:p>
        </w:tc>
        <w:tc>
          <w:tcPr>
            <w:tcW w:w="2835" w:type="dxa"/>
            <w:shd w:val="clear" w:color="auto" w:fill="auto"/>
          </w:tcPr>
          <w:p w:rsidR="00651777" w:rsidRPr="00124B6D" w:rsidRDefault="005145B0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11</w:t>
            </w:r>
            <w:bookmarkStart w:id="0" w:name="_GoBack"/>
            <w:bookmarkEnd w:id="0"/>
            <w:r w:rsidR="00846183" w:rsidRPr="00124B6D">
              <w:rPr>
                <w:szCs w:val="24"/>
                <w:lang w:val="en-GB"/>
              </w:rPr>
              <w:t xml:space="preserve"> November 2013</w:t>
            </w:r>
          </w:p>
        </w:tc>
      </w:tr>
      <w:tr w:rsidR="0037309C" w:rsidRPr="00124B6D" w:rsidTr="004D02EC">
        <w:tc>
          <w:tcPr>
            <w:tcW w:w="9889" w:type="dxa"/>
            <w:gridSpan w:val="3"/>
            <w:shd w:val="clear" w:color="auto" w:fill="auto"/>
          </w:tcPr>
          <w:p w:rsidR="0037309C" w:rsidRPr="00124B6D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124B6D" w:rsidTr="00D374CD">
        <w:tc>
          <w:tcPr>
            <w:tcW w:w="9889" w:type="dxa"/>
            <w:gridSpan w:val="3"/>
            <w:shd w:val="clear" w:color="auto" w:fill="auto"/>
          </w:tcPr>
          <w:p w:rsidR="0037309C" w:rsidRPr="00124B6D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124B6D" w:rsidTr="004D02EC">
        <w:tc>
          <w:tcPr>
            <w:tcW w:w="9889" w:type="dxa"/>
            <w:gridSpan w:val="3"/>
            <w:shd w:val="clear" w:color="auto" w:fill="auto"/>
          </w:tcPr>
          <w:p w:rsidR="00D21694" w:rsidRPr="00124B6D" w:rsidRDefault="0037309C" w:rsidP="00846183">
            <w:pPr>
              <w:spacing w:before="0"/>
              <w:jc w:val="left"/>
              <w:rPr>
                <w:b/>
                <w:bCs/>
                <w:szCs w:val="24"/>
              </w:rPr>
            </w:pPr>
            <w:r w:rsidRPr="00124B6D">
              <w:rPr>
                <w:b/>
                <w:bCs/>
                <w:szCs w:val="24"/>
              </w:rPr>
              <w:t>To Administrations of Member States of the ITU,</w:t>
            </w:r>
            <w:r w:rsidR="008B35A3" w:rsidRPr="00124B6D">
              <w:rPr>
                <w:b/>
                <w:bCs/>
                <w:szCs w:val="24"/>
              </w:rPr>
              <w:t xml:space="preserve"> </w:t>
            </w:r>
            <w:r w:rsidR="00FA64B2" w:rsidRPr="00124B6D">
              <w:rPr>
                <w:rFonts w:asciiTheme="minorHAnsi" w:hAnsiTheme="minorHAnsi" w:cstheme="minorHAnsi"/>
                <w:b/>
              </w:rPr>
              <w:t>Radiocommunication Sector Members</w:t>
            </w:r>
            <w:r w:rsidR="00846183" w:rsidRPr="00124B6D">
              <w:rPr>
                <w:rFonts w:asciiTheme="minorHAnsi" w:hAnsiTheme="minorHAnsi" w:cstheme="minorHAnsi"/>
                <w:b/>
              </w:rPr>
              <w:t xml:space="preserve"> </w:t>
            </w:r>
            <w:r w:rsidR="00FA64B2" w:rsidRPr="00124B6D">
              <w:rPr>
                <w:rFonts w:asciiTheme="minorHAnsi" w:hAnsiTheme="minorHAnsi" w:cstheme="minorHAnsi"/>
                <w:b/>
              </w:rPr>
              <w:t>and</w:t>
            </w:r>
            <w:r w:rsidR="00846183" w:rsidRPr="00124B6D">
              <w:rPr>
                <w:rFonts w:asciiTheme="minorHAnsi" w:hAnsiTheme="minorHAnsi" w:cstheme="minorHAnsi"/>
                <w:b/>
              </w:rPr>
              <w:br/>
            </w:r>
            <w:r w:rsidR="00FA64B2" w:rsidRPr="00124B6D">
              <w:rPr>
                <w:rFonts w:asciiTheme="minorHAnsi" w:hAnsiTheme="minorHAnsi" w:cstheme="minorHAnsi"/>
                <w:b/>
              </w:rPr>
              <w:t xml:space="preserve">ITU-R Associates participating in the work of the Radiocommunication Study Group </w:t>
            </w:r>
            <w:r w:rsidR="00846183" w:rsidRPr="00124B6D">
              <w:rPr>
                <w:rFonts w:asciiTheme="minorHAnsi" w:hAnsiTheme="minorHAnsi" w:cstheme="minorHAnsi"/>
                <w:b/>
              </w:rPr>
              <w:t xml:space="preserve">1 </w:t>
            </w:r>
          </w:p>
        </w:tc>
      </w:tr>
      <w:tr w:rsidR="0037309C" w:rsidRPr="00124B6D" w:rsidTr="004D02EC">
        <w:tc>
          <w:tcPr>
            <w:tcW w:w="9889" w:type="dxa"/>
            <w:gridSpan w:val="3"/>
            <w:shd w:val="clear" w:color="auto" w:fill="auto"/>
          </w:tcPr>
          <w:p w:rsidR="0037309C" w:rsidRPr="00124B6D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124B6D" w:rsidTr="004D02EC">
        <w:tc>
          <w:tcPr>
            <w:tcW w:w="9889" w:type="dxa"/>
            <w:gridSpan w:val="3"/>
            <w:shd w:val="clear" w:color="auto" w:fill="auto"/>
          </w:tcPr>
          <w:p w:rsidR="0037309C" w:rsidRPr="00124B6D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124B6D" w:rsidTr="0037309C">
        <w:tc>
          <w:tcPr>
            <w:tcW w:w="1526" w:type="dxa"/>
            <w:shd w:val="clear" w:color="auto" w:fill="auto"/>
          </w:tcPr>
          <w:p w:rsidR="00B4054B" w:rsidRPr="00124B6D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124B6D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A64B2" w:rsidRPr="00124B6D" w:rsidRDefault="00FA64B2" w:rsidP="0084618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"/>
              </w:tabs>
              <w:spacing w:before="0"/>
              <w:rPr>
                <w:b/>
                <w:bCs/>
              </w:rPr>
            </w:pPr>
            <w:r w:rsidRPr="00124B6D">
              <w:rPr>
                <w:b/>
                <w:bCs/>
              </w:rPr>
              <w:t xml:space="preserve">Radiocommunication Study Group </w:t>
            </w:r>
            <w:r w:rsidR="00846183" w:rsidRPr="00124B6D">
              <w:rPr>
                <w:b/>
                <w:bCs/>
              </w:rPr>
              <w:t xml:space="preserve">1 </w:t>
            </w:r>
            <w:r w:rsidRPr="00124B6D">
              <w:rPr>
                <w:b/>
                <w:bCs/>
              </w:rPr>
              <w:t>(</w:t>
            </w:r>
            <w:r w:rsidR="00846183" w:rsidRPr="00124B6D">
              <w:rPr>
                <w:b/>
                <w:bCs/>
              </w:rPr>
              <w:t>Spectrum management</w:t>
            </w:r>
            <w:r w:rsidRPr="00124B6D">
              <w:rPr>
                <w:b/>
                <w:bCs/>
              </w:rPr>
              <w:t>)</w:t>
            </w:r>
            <w:r w:rsidRPr="00124B6D">
              <w:rPr>
                <w:noProof/>
                <w:lang w:eastAsia="zh-CN"/>
              </w:rPr>
              <w:t xml:space="preserve"> </w:t>
            </w:r>
          </w:p>
          <w:p w:rsidR="00B4054B" w:rsidRPr="00124B6D" w:rsidRDefault="00FA64B2" w:rsidP="00846183">
            <w:pPr>
              <w:tabs>
                <w:tab w:val="clear" w:pos="794"/>
                <w:tab w:val="clear" w:pos="1588"/>
                <w:tab w:val="clear" w:pos="1985"/>
                <w:tab w:val="left" w:pos="34"/>
                <w:tab w:val="left" w:pos="317"/>
                <w:tab w:val="left" w:pos="1418"/>
              </w:tabs>
              <w:ind w:left="794" w:right="-567" w:hanging="794"/>
              <w:jc w:val="left"/>
              <w:rPr>
                <w:b/>
              </w:rPr>
            </w:pPr>
            <w:r w:rsidRPr="00124B6D">
              <w:rPr>
                <w:b/>
              </w:rPr>
              <w:t>–</w:t>
            </w:r>
            <w:r w:rsidRPr="00124B6D">
              <w:rPr>
                <w:b/>
              </w:rPr>
              <w:tab/>
              <w:t xml:space="preserve">Approval of </w:t>
            </w:r>
            <w:r w:rsidR="00846183" w:rsidRPr="00124B6D">
              <w:rPr>
                <w:b/>
              </w:rPr>
              <w:t xml:space="preserve">1 </w:t>
            </w:r>
            <w:r w:rsidRPr="00124B6D">
              <w:rPr>
                <w:b/>
                <w:bCs/>
              </w:rPr>
              <w:t>new ITU-R Question</w:t>
            </w:r>
          </w:p>
          <w:p w:rsidR="00FA64B2" w:rsidRPr="00124B6D" w:rsidRDefault="00FA64B2" w:rsidP="00846183">
            <w:pPr>
              <w:pStyle w:val="BodyTextIndent2"/>
              <w:tabs>
                <w:tab w:val="left" w:pos="274"/>
                <w:tab w:val="left" w:pos="1843"/>
              </w:tabs>
              <w:rPr>
                <w:b/>
                <w:bCs/>
                <w:szCs w:val="24"/>
              </w:rPr>
            </w:pPr>
          </w:p>
        </w:tc>
      </w:tr>
      <w:tr w:rsidR="00B4054B" w:rsidRPr="00124B6D" w:rsidTr="006A0053">
        <w:tc>
          <w:tcPr>
            <w:tcW w:w="1526" w:type="dxa"/>
            <w:shd w:val="clear" w:color="auto" w:fill="auto"/>
          </w:tcPr>
          <w:p w:rsidR="00B4054B" w:rsidRPr="00124B6D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24B6D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124B6D" w:rsidTr="006A0053">
        <w:tc>
          <w:tcPr>
            <w:tcW w:w="1526" w:type="dxa"/>
            <w:shd w:val="clear" w:color="auto" w:fill="auto"/>
          </w:tcPr>
          <w:p w:rsidR="00B4054B" w:rsidRPr="00124B6D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124B6D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124B6D" w:rsidTr="00F72DBF">
        <w:tc>
          <w:tcPr>
            <w:tcW w:w="9889" w:type="dxa"/>
            <w:gridSpan w:val="3"/>
            <w:shd w:val="clear" w:color="auto" w:fill="auto"/>
          </w:tcPr>
          <w:p w:rsidR="00C51E92" w:rsidRPr="00124B6D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FA64B2" w:rsidRPr="00124B6D" w:rsidRDefault="00FA64B2" w:rsidP="00D11BEE">
      <w:pPr>
        <w:pStyle w:val="Normalaftertitle0"/>
        <w:spacing w:before="160" w:line="280" w:lineRule="exact"/>
        <w:jc w:val="both"/>
        <w:rPr>
          <w:rFonts w:asciiTheme="minorHAnsi" w:hAnsiTheme="minorHAnsi" w:cstheme="minorHAnsi"/>
        </w:rPr>
      </w:pPr>
      <w:r w:rsidRPr="00124B6D">
        <w:rPr>
          <w:rFonts w:asciiTheme="minorHAnsi" w:hAnsiTheme="minorHAnsi" w:cstheme="minorHAnsi"/>
        </w:rPr>
        <w:t>By Administrative Circular CACE/</w:t>
      </w:r>
      <w:r w:rsidR="00846183" w:rsidRPr="00124B6D">
        <w:rPr>
          <w:rFonts w:asciiTheme="minorHAnsi" w:hAnsiTheme="minorHAnsi" w:cstheme="minorHAnsi"/>
        </w:rPr>
        <w:t xml:space="preserve">626 </w:t>
      </w:r>
      <w:r w:rsidRPr="00124B6D">
        <w:rPr>
          <w:rFonts w:asciiTheme="minorHAnsi" w:hAnsiTheme="minorHAnsi" w:cstheme="minorHAnsi"/>
        </w:rPr>
        <w:t xml:space="preserve">of </w:t>
      </w:r>
      <w:r w:rsidR="00846183" w:rsidRPr="00124B6D">
        <w:rPr>
          <w:rFonts w:asciiTheme="minorHAnsi" w:hAnsiTheme="minorHAnsi" w:cstheme="minorHAnsi"/>
        </w:rPr>
        <w:t>30 August</w:t>
      </w:r>
      <w:r w:rsidRPr="00124B6D">
        <w:rPr>
          <w:rFonts w:asciiTheme="minorHAnsi" w:hAnsiTheme="minorHAnsi" w:cstheme="minorHAnsi"/>
        </w:rPr>
        <w:t xml:space="preserve"> 2013, </w:t>
      </w:r>
      <w:r w:rsidR="00846183" w:rsidRPr="00124B6D">
        <w:rPr>
          <w:rFonts w:asciiTheme="minorHAnsi" w:hAnsiTheme="minorHAnsi" w:cstheme="minorHAnsi"/>
        </w:rPr>
        <w:t xml:space="preserve">1 </w:t>
      </w:r>
      <w:r w:rsidRPr="00124B6D">
        <w:rPr>
          <w:rFonts w:asciiTheme="minorHAnsi" w:hAnsiTheme="minorHAnsi" w:cstheme="minorHAnsi"/>
        </w:rPr>
        <w:t>draft new ITU-R Question</w:t>
      </w:r>
      <w:r w:rsidR="00E271EC">
        <w:rPr>
          <w:rFonts w:asciiTheme="minorHAnsi" w:hAnsiTheme="minorHAnsi" w:cstheme="minorHAnsi"/>
        </w:rPr>
        <w:t xml:space="preserve"> </w:t>
      </w:r>
      <w:r w:rsidR="00846183" w:rsidRPr="00124B6D">
        <w:rPr>
          <w:rFonts w:asciiTheme="minorHAnsi" w:hAnsiTheme="minorHAnsi" w:cstheme="minorHAnsi"/>
        </w:rPr>
        <w:t>was</w:t>
      </w:r>
      <w:r w:rsidRPr="00124B6D">
        <w:rPr>
          <w:rFonts w:asciiTheme="minorHAnsi" w:hAnsiTheme="minorHAnsi" w:cstheme="minorHAnsi"/>
        </w:rPr>
        <w:t xml:space="preserve"> submitted for approval </w:t>
      </w:r>
      <w:r w:rsidR="00E271EC">
        <w:rPr>
          <w:rFonts w:asciiTheme="minorHAnsi" w:hAnsiTheme="minorHAnsi" w:cstheme="minorHAnsi"/>
        </w:rPr>
        <w:t xml:space="preserve">by correspondence in accordance with </w:t>
      </w:r>
      <w:r w:rsidRPr="00124B6D">
        <w:rPr>
          <w:rFonts w:asciiTheme="minorHAnsi" w:hAnsiTheme="minorHAnsi" w:cstheme="minorHAnsi"/>
        </w:rPr>
        <w:t>Resolution ITU</w:t>
      </w:r>
      <w:r w:rsidRPr="00124B6D">
        <w:rPr>
          <w:rFonts w:asciiTheme="minorHAnsi" w:hAnsiTheme="minorHAnsi" w:cstheme="minorHAnsi"/>
        </w:rPr>
        <w:noBreakHyphen/>
        <w:t>R</w:t>
      </w:r>
      <w:r w:rsidR="00D11BEE">
        <w:rPr>
          <w:rFonts w:asciiTheme="minorHAnsi" w:hAnsiTheme="minorHAnsi" w:cstheme="minorHAnsi"/>
        </w:rPr>
        <w:t xml:space="preserve"> </w:t>
      </w:r>
      <w:r w:rsidRPr="00124B6D">
        <w:rPr>
          <w:rFonts w:asciiTheme="minorHAnsi" w:hAnsiTheme="minorHAnsi" w:cstheme="minorHAnsi"/>
        </w:rPr>
        <w:t>1</w:t>
      </w:r>
      <w:r w:rsidRPr="00124B6D">
        <w:rPr>
          <w:rFonts w:asciiTheme="minorHAnsi" w:hAnsiTheme="minorHAnsi" w:cstheme="minorHAnsi"/>
        </w:rPr>
        <w:noBreakHyphen/>
        <w:t xml:space="preserve">6 (§ 3.1.2). </w:t>
      </w:r>
    </w:p>
    <w:p w:rsidR="00FA64B2" w:rsidRPr="00124B6D" w:rsidRDefault="00FA64B2" w:rsidP="00E271EC">
      <w:pPr>
        <w:rPr>
          <w:rFonts w:asciiTheme="minorHAnsi" w:hAnsiTheme="minorHAnsi" w:cstheme="minorHAnsi"/>
        </w:rPr>
      </w:pPr>
      <w:r w:rsidRPr="00124B6D">
        <w:rPr>
          <w:rFonts w:asciiTheme="minorHAnsi" w:hAnsiTheme="minorHAnsi" w:cstheme="minorHAnsi"/>
        </w:rPr>
        <w:t xml:space="preserve">The conditions governing this procedure were met on </w:t>
      </w:r>
      <w:r w:rsidR="00846183" w:rsidRPr="00124B6D">
        <w:rPr>
          <w:rFonts w:asciiTheme="minorHAnsi" w:hAnsiTheme="minorHAnsi" w:cstheme="minorHAnsi"/>
        </w:rPr>
        <w:t>30 October</w:t>
      </w:r>
      <w:r w:rsidRPr="00124B6D">
        <w:rPr>
          <w:rFonts w:asciiTheme="minorHAnsi" w:hAnsiTheme="minorHAnsi" w:cstheme="minorHAnsi"/>
        </w:rPr>
        <w:t xml:space="preserve"> 2013.</w:t>
      </w:r>
    </w:p>
    <w:p w:rsidR="00FA64B2" w:rsidRPr="00124B6D" w:rsidRDefault="00FA64B2" w:rsidP="00D11BEE">
      <w:pPr>
        <w:rPr>
          <w:rFonts w:asciiTheme="minorHAnsi" w:hAnsiTheme="minorHAnsi" w:cstheme="minorHAnsi"/>
        </w:rPr>
      </w:pPr>
      <w:r w:rsidRPr="00124B6D">
        <w:rPr>
          <w:rFonts w:asciiTheme="minorHAnsi" w:hAnsiTheme="minorHAnsi" w:cstheme="minorHAnsi"/>
        </w:rPr>
        <w:t xml:space="preserve">The text of the approved Question </w:t>
      </w:r>
      <w:r w:rsidR="00846183" w:rsidRPr="00124B6D">
        <w:rPr>
          <w:rFonts w:asciiTheme="minorHAnsi" w:hAnsiTheme="minorHAnsi" w:cstheme="minorHAnsi"/>
        </w:rPr>
        <w:t>is</w:t>
      </w:r>
      <w:r w:rsidRPr="00124B6D">
        <w:rPr>
          <w:rFonts w:asciiTheme="minorHAnsi" w:hAnsiTheme="minorHAnsi" w:cstheme="minorHAnsi"/>
        </w:rPr>
        <w:t xml:space="preserve"> attached for your reference </w:t>
      </w:r>
      <w:r w:rsidR="00FA2340" w:rsidRPr="00124B6D">
        <w:rPr>
          <w:rFonts w:asciiTheme="minorHAnsi" w:hAnsiTheme="minorHAnsi" w:cstheme="minorHAnsi"/>
        </w:rPr>
        <w:t>in the Annex to this letter</w:t>
      </w:r>
      <w:r w:rsidRPr="00124B6D">
        <w:rPr>
          <w:rFonts w:asciiTheme="minorHAnsi" w:hAnsiTheme="minorHAnsi" w:cstheme="minorHAnsi"/>
        </w:rPr>
        <w:t xml:space="preserve"> and will</w:t>
      </w:r>
      <w:r w:rsidR="00E271EC">
        <w:rPr>
          <w:rFonts w:asciiTheme="minorHAnsi" w:hAnsiTheme="minorHAnsi" w:cstheme="minorHAnsi"/>
        </w:rPr>
        <w:t xml:space="preserve"> </w:t>
      </w:r>
      <w:r w:rsidRPr="00124B6D">
        <w:rPr>
          <w:rFonts w:asciiTheme="minorHAnsi" w:hAnsiTheme="minorHAnsi" w:cstheme="minorHAnsi"/>
        </w:rPr>
        <w:t>be</w:t>
      </w:r>
      <w:r w:rsidR="00E271EC">
        <w:rPr>
          <w:rFonts w:asciiTheme="minorHAnsi" w:hAnsiTheme="minorHAnsi" w:cstheme="minorHAnsi"/>
        </w:rPr>
        <w:t xml:space="preserve"> </w:t>
      </w:r>
      <w:r w:rsidRPr="00124B6D">
        <w:rPr>
          <w:rFonts w:asciiTheme="minorHAnsi" w:hAnsiTheme="minorHAnsi" w:cstheme="minorHAnsi"/>
        </w:rPr>
        <w:t xml:space="preserve">published in Revision </w:t>
      </w:r>
      <w:r w:rsidR="00846183" w:rsidRPr="00124B6D">
        <w:rPr>
          <w:rFonts w:asciiTheme="minorHAnsi" w:hAnsiTheme="minorHAnsi" w:cstheme="minorHAnsi"/>
        </w:rPr>
        <w:t xml:space="preserve">2 </w:t>
      </w:r>
      <w:r w:rsidRPr="00124B6D">
        <w:rPr>
          <w:rFonts w:asciiTheme="minorHAnsi" w:hAnsiTheme="minorHAnsi" w:cstheme="minorHAnsi"/>
        </w:rPr>
        <w:t xml:space="preserve">to </w:t>
      </w:r>
      <w:hyperlink r:id="rId9" w:history="1">
        <w:r w:rsidRPr="00124B6D">
          <w:rPr>
            <w:rStyle w:val="Hyperlink"/>
            <w:rFonts w:asciiTheme="minorHAnsi" w:hAnsiTheme="minorHAnsi" w:cstheme="minorHAnsi"/>
          </w:rPr>
          <w:t xml:space="preserve">Document </w:t>
        </w:r>
        <w:r w:rsidR="00846183" w:rsidRPr="00124B6D">
          <w:rPr>
            <w:rStyle w:val="Hyperlink"/>
            <w:rFonts w:asciiTheme="minorHAnsi" w:hAnsiTheme="minorHAnsi" w:cstheme="minorHAnsi"/>
          </w:rPr>
          <w:t>1</w:t>
        </w:r>
        <w:r w:rsidRPr="00124B6D">
          <w:rPr>
            <w:rStyle w:val="Hyperlink"/>
            <w:rFonts w:asciiTheme="minorHAnsi" w:hAnsiTheme="minorHAnsi" w:cstheme="minorHAnsi"/>
          </w:rPr>
          <w:t>/1</w:t>
        </w:r>
      </w:hyperlink>
      <w:r w:rsidRPr="00124B6D">
        <w:rPr>
          <w:rFonts w:asciiTheme="minorHAnsi" w:hAnsiTheme="minorHAnsi" w:cstheme="minorHAnsi"/>
        </w:rPr>
        <w:t xml:space="preserve"> which contains the </w:t>
      </w:r>
      <w:r w:rsidR="00E271EC">
        <w:rPr>
          <w:rFonts w:asciiTheme="minorHAnsi" w:hAnsiTheme="minorHAnsi" w:cstheme="minorHAnsi"/>
        </w:rPr>
        <w:t xml:space="preserve">ITU-R Questions approved by the </w:t>
      </w:r>
      <w:r w:rsidRPr="00124B6D">
        <w:rPr>
          <w:rFonts w:asciiTheme="minorHAnsi" w:hAnsiTheme="minorHAnsi" w:cstheme="minorHAnsi"/>
        </w:rPr>
        <w:t>2012 Radiocommunication Assembly and assigned to Radiocommunication Study Group</w:t>
      </w:r>
      <w:r w:rsidR="00E271EC">
        <w:rPr>
          <w:rFonts w:asciiTheme="minorHAnsi" w:hAnsiTheme="minorHAnsi" w:cstheme="minorHAnsi"/>
        </w:rPr>
        <w:t xml:space="preserve"> </w:t>
      </w:r>
      <w:r w:rsidR="00846183" w:rsidRPr="00124B6D">
        <w:rPr>
          <w:rFonts w:asciiTheme="minorHAnsi" w:hAnsiTheme="minorHAnsi" w:cstheme="minorHAnsi"/>
        </w:rPr>
        <w:t>1</w:t>
      </w:r>
      <w:r w:rsidRPr="00124B6D">
        <w:rPr>
          <w:rFonts w:asciiTheme="minorHAnsi" w:hAnsiTheme="minorHAnsi" w:cstheme="minorHAnsi"/>
        </w:rPr>
        <w:t xml:space="preserve">.  </w:t>
      </w:r>
    </w:p>
    <w:p w:rsidR="00FA64B2" w:rsidRPr="00124B6D" w:rsidRDefault="00FA64B2" w:rsidP="00FA64B2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bookmarkStart w:id="1" w:name="StartTyping_E"/>
      <w:bookmarkEnd w:id="1"/>
      <w:r w:rsidRPr="00124B6D">
        <w:rPr>
          <w:rFonts w:asciiTheme="minorHAnsi" w:hAnsiTheme="minorHAnsi" w:cstheme="minorHAnsi"/>
          <w:szCs w:val="24"/>
          <w:lang w:val="fr-CH"/>
        </w:rPr>
        <w:t>François Rancy</w:t>
      </w:r>
    </w:p>
    <w:p w:rsidR="00FA64B2" w:rsidRDefault="00FA64B2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124B6D">
        <w:rPr>
          <w:rFonts w:asciiTheme="minorHAnsi" w:hAnsiTheme="minorHAnsi" w:cstheme="minorHAnsi"/>
          <w:szCs w:val="24"/>
          <w:lang w:val="fr-CH"/>
        </w:rPr>
        <w:t>Director</w:t>
      </w:r>
    </w:p>
    <w:p w:rsidR="00E271EC" w:rsidRDefault="00E271EC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E271EC" w:rsidRPr="00124B6D" w:rsidRDefault="00E271EC" w:rsidP="00FA64B2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</w:p>
    <w:p w:rsidR="00FA64B2" w:rsidRDefault="00FA64B2" w:rsidP="00846183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  <w:r w:rsidRPr="00124B6D">
        <w:rPr>
          <w:b/>
          <w:lang w:val="fr-CH"/>
        </w:rPr>
        <w:t>Annex:</w:t>
      </w:r>
      <w:r w:rsidRPr="00124B6D">
        <w:rPr>
          <w:bCs/>
          <w:lang w:val="fr-CH"/>
        </w:rPr>
        <w:t xml:space="preserve">  </w:t>
      </w:r>
      <w:r w:rsidR="00846183" w:rsidRPr="00124B6D">
        <w:rPr>
          <w:bCs/>
          <w:lang w:val="fr-CH"/>
        </w:rPr>
        <w:t>1</w:t>
      </w:r>
    </w:p>
    <w:p w:rsidR="00E271EC" w:rsidRDefault="00E271EC" w:rsidP="00846183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</w:p>
    <w:p w:rsidR="00E271EC" w:rsidRPr="00124B6D" w:rsidRDefault="00E271EC" w:rsidP="00846183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ind w:left="1140" w:hanging="1140"/>
        <w:rPr>
          <w:bCs/>
          <w:lang w:val="fr-CH"/>
        </w:rPr>
      </w:pPr>
    </w:p>
    <w:p w:rsidR="00FA64B2" w:rsidRPr="00124B6D" w:rsidRDefault="00FA64B2" w:rsidP="00FA64B2">
      <w:pPr>
        <w:tabs>
          <w:tab w:val="left" w:pos="284"/>
          <w:tab w:val="left" w:pos="568"/>
        </w:tabs>
        <w:spacing w:before="180" w:after="180"/>
        <w:rPr>
          <w:b/>
          <w:bCs/>
          <w:sz w:val="18"/>
          <w:szCs w:val="18"/>
          <w:lang w:val="fr-CH"/>
        </w:rPr>
      </w:pPr>
      <w:r w:rsidRPr="00124B6D">
        <w:rPr>
          <w:b/>
          <w:bCs/>
          <w:sz w:val="18"/>
          <w:szCs w:val="18"/>
          <w:lang w:val="fr-CH"/>
        </w:rPr>
        <w:t>Distribution:</w:t>
      </w:r>
    </w:p>
    <w:p w:rsidR="00FA64B2" w:rsidRPr="00124B6D" w:rsidRDefault="00FA64B2" w:rsidP="0084618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124B6D">
        <w:rPr>
          <w:sz w:val="18"/>
          <w:szCs w:val="18"/>
        </w:rPr>
        <w:t>–</w:t>
      </w:r>
      <w:r w:rsidRPr="00124B6D">
        <w:rPr>
          <w:sz w:val="18"/>
          <w:szCs w:val="18"/>
        </w:rPr>
        <w:tab/>
        <w:t xml:space="preserve">Administrations of Member States </w:t>
      </w:r>
      <w:r w:rsidR="00D50C44" w:rsidRPr="00124B6D">
        <w:rPr>
          <w:sz w:val="18"/>
          <w:szCs w:val="18"/>
        </w:rPr>
        <w:t xml:space="preserve">of the ITU </w:t>
      </w:r>
      <w:r w:rsidRPr="00124B6D">
        <w:rPr>
          <w:sz w:val="18"/>
          <w:szCs w:val="18"/>
        </w:rPr>
        <w:t xml:space="preserve">and Radiocommunication Sector Members participating in the work of Radiocommunication Study Group </w:t>
      </w:r>
      <w:r w:rsidR="00846183" w:rsidRPr="00124B6D">
        <w:rPr>
          <w:sz w:val="18"/>
          <w:szCs w:val="18"/>
        </w:rPr>
        <w:t>1</w:t>
      </w:r>
    </w:p>
    <w:p w:rsidR="00FA64B2" w:rsidRPr="00124B6D" w:rsidRDefault="00FA64B2" w:rsidP="00846183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124B6D">
        <w:rPr>
          <w:sz w:val="18"/>
          <w:szCs w:val="18"/>
        </w:rPr>
        <w:t>–</w:t>
      </w:r>
      <w:r w:rsidRPr="00124B6D">
        <w:rPr>
          <w:sz w:val="18"/>
          <w:szCs w:val="18"/>
        </w:rPr>
        <w:tab/>
        <w:t xml:space="preserve">ITU-R Associates participating in the work of Radiocommunication Study Group </w:t>
      </w:r>
      <w:r w:rsidR="00846183" w:rsidRPr="00124B6D">
        <w:rPr>
          <w:sz w:val="18"/>
          <w:szCs w:val="18"/>
        </w:rPr>
        <w:t>1</w:t>
      </w:r>
    </w:p>
    <w:p w:rsidR="00FA64B2" w:rsidRPr="00124B6D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124B6D">
        <w:rPr>
          <w:sz w:val="18"/>
          <w:szCs w:val="18"/>
        </w:rPr>
        <w:t>–</w:t>
      </w:r>
      <w:r w:rsidRPr="00124B6D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FA64B2" w:rsidRPr="00124B6D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124B6D">
        <w:rPr>
          <w:sz w:val="18"/>
          <w:szCs w:val="18"/>
        </w:rPr>
        <w:t>–</w:t>
      </w:r>
      <w:r w:rsidRPr="00124B6D">
        <w:rPr>
          <w:sz w:val="18"/>
          <w:szCs w:val="18"/>
        </w:rPr>
        <w:tab/>
        <w:t>Chairman and Vice-Chairmen of the Conference Preparatory Meeting</w:t>
      </w:r>
    </w:p>
    <w:p w:rsidR="00FA64B2" w:rsidRPr="00124B6D" w:rsidRDefault="00FA64B2" w:rsidP="00FA64B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</w:rPr>
      </w:pPr>
      <w:r w:rsidRPr="00124B6D">
        <w:rPr>
          <w:sz w:val="18"/>
          <w:szCs w:val="18"/>
        </w:rPr>
        <w:t>–</w:t>
      </w:r>
      <w:r w:rsidRPr="00124B6D">
        <w:rPr>
          <w:sz w:val="18"/>
          <w:szCs w:val="18"/>
        </w:rPr>
        <w:tab/>
        <w:t>Members of the Radio Regulations Board</w:t>
      </w:r>
    </w:p>
    <w:p w:rsidR="00FA64B2" w:rsidRPr="00124B6D" w:rsidRDefault="00FA64B2" w:rsidP="00FA64B2">
      <w:pPr>
        <w:numPr>
          <w:ilvl w:val="0"/>
          <w:numId w:val="2"/>
        </w:numPr>
        <w:tabs>
          <w:tab w:val="clear" w:pos="720"/>
          <w:tab w:val="clear" w:pos="794"/>
          <w:tab w:val="left" w:pos="284"/>
        </w:tabs>
        <w:overflowPunct/>
        <w:autoSpaceDE/>
        <w:autoSpaceDN/>
        <w:adjustRightInd/>
        <w:spacing w:before="0" w:line="240" w:lineRule="auto"/>
        <w:ind w:left="284" w:hanging="284"/>
        <w:jc w:val="left"/>
        <w:textAlignment w:val="auto"/>
        <w:rPr>
          <w:sz w:val="18"/>
          <w:szCs w:val="18"/>
        </w:rPr>
      </w:pPr>
      <w:r w:rsidRPr="00124B6D">
        <w:rPr>
          <w:sz w:val="18"/>
          <w:szCs w:val="18"/>
        </w:rPr>
        <w:t>Secretary-General of the ITU, Director of the Telecommunication Standardization Bureau, Director of the Telecommunication Development Bureau</w:t>
      </w:r>
    </w:p>
    <w:p w:rsidR="00FA64B2" w:rsidRPr="00E271EC" w:rsidRDefault="00FA64B2" w:rsidP="00846183">
      <w:pPr>
        <w:pStyle w:val="AnnexNotitle0"/>
        <w:spacing w:before="240"/>
        <w:rPr>
          <w:rFonts w:asciiTheme="minorHAnsi" w:hAnsiTheme="minorHAnsi" w:cstheme="minorHAnsi"/>
          <w:lang w:val="en-US"/>
        </w:rPr>
      </w:pPr>
      <w:r w:rsidRPr="00E271EC">
        <w:rPr>
          <w:lang w:val="en-US"/>
        </w:rPr>
        <w:br w:type="page"/>
      </w:r>
      <w:bookmarkStart w:id="2" w:name="recibido"/>
      <w:bookmarkEnd w:id="2"/>
      <w:r w:rsidRPr="00E271EC">
        <w:rPr>
          <w:rFonts w:asciiTheme="minorHAnsi" w:hAnsiTheme="minorHAnsi" w:cstheme="minorHAnsi"/>
          <w:lang w:val="en-US"/>
        </w:rPr>
        <w:lastRenderedPageBreak/>
        <w:t>Annex</w:t>
      </w:r>
    </w:p>
    <w:p w:rsidR="00FA2340" w:rsidRPr="00E271EC" w:rsidRDefault="00FA2340" w:rsidP="00E271EC">
      <w:pPr>
        <w:pStyle w:val="QuestionNoBR"/>
        <w:rPr>
          <w:lang w:eastAsia="ja-JP"/>
        </w:rPr>
      </w:pPr>
      <w:r w:rsidRPr="00E271EC">
        <w:t xml:space="preserve">Question </w:t>
      </w:r>
      <w:r w:rsidR="00E271EC" w:rsidRPr="00E271EC">
        <w:t xml:space="preserve">ITU-R </w:t>
      </w:r>
      <w:r w:rsidR="00846183" w:rsidRPr="00E271EC">
        <w:t>237/1</w:t>
      </w:r>
      <w:r w:rsidR="00D11BEE" w:rsidRPr="00D32444">
        <w:rPr>
          <w:position w:val="6"/>
          <w:sz w:val="18"/>
          <w:lang w:eastAsia="ja-JP"/>
        </w:rPr>
        <w:footnoteReference w:customMarkFollows="1" w:id="1"/>
        <w:t>*</w:t>
      </w:r>
    </w:p>
    <w:p w:rsidR="00E271EC" w:rsidRDefault="00846183" w:rsidP="0084618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spacing w:before="240" w:line="240" w:lineRule="auto"/>
        <w:jc w:val="center"/>
        <w:rPr>
          <w:rFonts w:ascii="Times New Roman Bold" w:hAnsi="Times New Roman Bold" w:cs="Times New Roman"/>
          <w:b/>
          <w:sz w:val="28"/>
          <w:szCs w:val="20"/>
          <w:lang w:val="en-GB" w:eastAsia="ja-JP"/>
        </w:rPr>
      </w:pPr>
      <w:bookmarkStart w:id="3" w:name="dtitle1" w:colFirst="0" w:colLast="0"/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Technical and operational </w:t>
      </w:r>
      <w:r w:rsidRPr="00124B6D">
        <w:rPr>
          <w:rFonts w:ascii="Times New Roman Bold" w:hAnsi="Times New Roman Bold" w:cs="Times New Roman"/>
          <w:b/>
          <w:sz w:val="28"/>
          <w:szCs w:val="20"/>
          <w:lang w:val="en-GB"/>
        </w:rPr>
        <w:t>characteristics</w:t>
      </w:r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t xml:space="preserve"> of the active services </w:t>
      </w:r>
      <w:r w:rsidRPr="00124B6D">
        <w:rPr>
          <w:rFonts w:ascii="Times New Roman Bold" w:hAnsi="Times New Roman Bold" w:cs="Times New Roman"/>
          <w:b/>
          <w:sz w:val="28"/>
          <w:szCs w:val="20"/>
          <w:lang w:val="en-GB" w:eastAsia="ja-JP"/>
        </w:rPr>
        <w:br/>
        <w:t>operating in the range 275-1 000 GHz</w:t>
      </w:r>
    </w:p>
    <w:p w:rsidR="00846183" w:rsidRPr="00E271EC" w:rsidRDefault="00E271EC" w:rsidP="00E271EC">
      <w:pPr>
        <w:pStyle w:val="Questiondate"/>
        <w:rPr>
          <w:rFonts w:asciiTheme="majorBidi" w:hAnsiTheme="majorBidi" w:cstheme="majorBidi"/>
          <w:b/>
          <w:i w:val="0"/>
          <w:iCs/>
          <w:szCs w:val="18"/>
          <w:lang w:val="en-GB" w:eastAsia="zh-CN"/>
        </w:rPr>
      </w:pPr>
      <w:r w:rsidRPr="00E271EC">
        <w:rPr>
          <w:rFonts w:asciiTheme="majorBidi" w:hAnsiTheme="majorBidi" w:cstheme="majorBidi"/>
          <w:i w:val="0"/>
          <w:iCs/>
          <w:sz w:val="22"/>
          <w:szCs w:val="20"/>
        </w:rPr>
        <w:t>(2013)</w:t>
      </w:r>
    </w:p>
    <w:p w:rsidR="00846183" w:rsidRPr="00124B6D" w:rsidRDefault="00846183" w:rsidP="0084618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8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bookmarkStart w:id="4" w:name="dbreak"/>
      <w:bookmarkEnd w:id="3"/>
      <w:bookmarkEnd w:id="4"/>
      <w:r w:rsidRPr="00124B6D">
        <w:rPr>
          <w:rFonts w:ascii="Times New Roman" w:hAnsi="Times New Roman" w:cs="Times New Roman"/>
          <w:szCs w:val="20"/>
          <w:lang w:val="en-GB"/>
        </w:rPr>
        <w:t>The ITU Radiocommunication Assembly,</w:t>
      </w:r>
    </w:p>
    <w:p w:rsidR="00846183" w:rsidRPr="00BA5F09" w:rsidRDefault="00846183" w:rsidP="00BA5F09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/>
        </w:rPr>
      </w:pPr>
      <w:r w:rsidRPr="00BA5F09">
        <w:rPr>
          <w:rFonts w:asciiTheme="majorBidi" w:hAnsiTheme="majorBidi" w:cstheme="majorBidi"/>
          <w:lang w:val="en-GB"/>
        </w:rPr>
        <w:t>considering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a)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the World Radiocommunication Conference 2012 (WRC-12) has modified No. </w:t>
      </w:r>
      <w:r w:rsidRPr="00124B6D">
        <w:rPr>
          <w:rFonts w:ascii="Times New Roman" w:hAnsi="Times New Roman" w:cs="Times New Roman"/>
          <w:b/>
          <w:bCs/>
          <w:szCs w:val="20"/>
          <w:lang w:val="en-GB" w:eastAsia="ja-JP"/>
        </w:rPr>
        <w:t>5.565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 of the Radio Regulations and identified the use of the range 275-1 000 GHz by the passive and active services;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b)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administrations wishing to make frequencies in the 275-1 000 GHz range available for active service applications are urged to take all practicable steps to protect these passive services from harmful interference</w:t>
      </w:r>
      <w:r w:rsidRPr="00124B6D">
        <w:rPr>
          <w:rFonts w:ascii="Times New Roman" w:hAnsi="Times New Roman" w:cs="Times New Roman"/>
          <w:szCs w:val="20"/>
          <w:lang w:val="en-GB"/>
        </w:rPr>
        <w:t>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124B6D">
        <w:rPr>
          <w:rFonts w:ascii="Times New Roman" w:hAnsi="Times New Roman" w:cs="Times New Roman"/>
          <w:szCs w:val="20"/>
          <w:lang w:val="en-GB"/>
        </w:rPr>
        <w:tab/>
        <w:t>that studies o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n </w:t>
      </w:r>
      <w:r w:rsidRPr="00124B6D">
        <w:rPr>
          <w:rFonts w:ascii="Times New Roman" w:hAnsi="Times New Roman" w:cs="Times New Roman"/>
          <w:szCs w:val="20"/>
          <w:lang w:eastAsia="ja-JP"/>
        </w:rPr>
        <w:t>t</w:t>
      </w:r>
      <w:r w:rsidRPr="00124B6D">
        <w:rPr>
          <w:rFonts w:ascii="Times New Roman" w:hAnsi="Times New Roman" w:cs="Times New Roman"/>
          <w:szCs w:val="20"/>
        </w:rPr>
        <w:t>echnical and operational characteristics of networks of the fixed-satellite service operating above 275 GHz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are addressed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by Study Group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4;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d)</w:t>
      </w:r>
      <w:r w:rsidRPr="00124B6D">
        <w:rPr>
          <w:rFonts w:ascii="Times New Roman" w:hAnsi="Times New Roman" w:cs="Times New Roman"/>
          <w:szCs w:val="20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studies on technical and operational characteristics of applications of science services operating above 275 GHz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are addressed by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Study Group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7</w:t>
      </w:r>
      <w:r w:rsidRPr="00124B6D">
        <w:rPr>
          <w:rFonts w:ascii="Times New Roman" w:hAnsi="Times New Roman" w:cs="Times New Roman"/>
          <w:szCs w:val="20"/>
        </w:rPr>
        <w:t>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e)</w:t>
      </w:r>
      <w:r w:rsidRPr="00124B6D">
        <w:rPr>
          <w:rFonts w:ascii="Times New Roman" w:hAnsi="Times New Roman" w:cs="Times New Roman"/>
          <w:szCs w:val="20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studies on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</w:t>
      </w:r>
      <w:r w:rsidRPr="00124B6D">
        <w:rPr>
          <w:rFonts w:ascii="Times New Roman" w:hAnsi="Times New Roman" w:cs="Times New Roman"/>
          <w:szCs w:val="20"/>
          <w:lang w:val="en-GB"/>
        </w:rPr>
        <w:t>ropagation data required for the planning of radiocommunication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 </w:t>
      </w:r>
      <w:r w:rsidRPr="00124B6D">
        <w:rPr>
          <w:rFonts w:ascii="Times New Roman" w:hAnsi="Times New Roman" w:cs="Times New Roman"/>
          <w:szCs w:val="20"/>
          <w:lang w:val="en-GB"/>
        </w:rPr>
        <w:t>systems operating above 275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 GHz are addressed by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Study Group </w:t>
      </w:r>
      <w:r w:rsidRPr="00124B6D">
        <w:rPr>
          <w:rFonts w:ascii="Times New Roman" w:hAnsi="Times New Roman" w:cs="Times New Roman"/>
          <w:szCs w:val="20"/>
          <w:lang w:eastAsia="ja-JP"/>
        </w:rPr>
        <w:t>3</w:t>
      </w:r>
      <w:r w:rsidRPr="00124B6D">
        <w:rPr>
          <w:rFonts w:ascii="Times New Roman" w:hAnsi="Times New Roman" w:cs="Times New Roman"/>
          <w:szCs w:val="20"/>
        </w:rPr>
        <w:t>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f)</w:t>
      </w:r>
      <w:r w:rsidRPr="00124B6D">
        <w:rPr>
          <w:rFonts w:ascii="Times New Roman" w:hAnsi="Times New Roman" w:cs="Times New Roman"/>
          <w:szCs w:val="20"/>
        </w:rPr>
        <w:tab/>
        <w:t>that at frequencies above 275 GHz, sharing between services is not precluded;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g)</w:t>
      </w:r>
      <w:r w:rsidRPr="00124B6D">
        <w:rPr>
          <w:rFonts w:ascii="Times New Roman" w:hAnsi="Times New Roman" w:cs="Times New Roman"/>
          <w:szCs w:val="20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eastAsia="ja-JP"/>
        </w:rPr>
        <w:t>IEEE 802 LAN/MAN Standard Committee created the terahertz interest group within IEEE 802.15 Working Group to standardize terahertz communications and related network applications operating in the terahertz frequency bands between 275-1 000 GHz,</w:t>
      </w:r>
    </w:p>
    <w:p w:rsidR="00846183" w:rsidRPr="00BA5F09" w:rsidRDefault="00846183" w:rsidP="00BA5F09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 w:eastAsia="ja-JP"/>
        </w:rPr>
      </w:pPr>
      <w:r w:rsidRPr="00BA5F09">
        <w:rPr>
          <w:rFonts w:asciiTheme="majorBidi" w:hAnsiTheme="majorBidi" w:cstheme="majorBidi"/>
          <w:lang w:val="en-GB" w:eastAsia="ja-JP"/>
        </w:rPr>
        <w:t>recognizing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a)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 xml:space="preserve">that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Recommendation ITU-R P.676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provides propagation characteristics of a</w:t>
      </w:r>
      <w:r w:rsidRPr="00124B6D">
        <w:rPr>
          <w:rFonts w:ascii="Times New Roman" w:hAnsi="Times New Roman" w:cs="Times New Roman"/>
          <w:szCs w:val="20"/>
          <w:lang w:val="en-GB"/>
        </w:rPr>
        <w:t>ttenuation by atmospheric gases;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b)</w:t>
      </w:r>
      <w:r w:rsidRPr="00124B6D">
        <w:rPr>
          <w:rFonts w:ascii="Times New Roman" w:hAnsi="Times New Roman" w:cs="Times New Roman"/>
          <w:szCs w:val="20"/>
          <w:lang w:val="en-GB"/>
        </w:rPr>
        <w:tab/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Recommendation ITU-R P.838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provides s</w:t>
      </w:r>
      <w:r w:rsidRPr="00124B6D">
        <w:rPr>
          <w:rFonts w:ascii="Times New Roman" w:hAnsi="Times New Roman" w:cs="Times New Roman"/>
          <w:szCs w:val="20"/>
          <w:lang w:val="en-GB"/>
        </w:rPr>
        <w:t>pecific attenuation model for rain for use in prediction methods;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eastAsia="MS Mincho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c)</w:t>
      </w:r>
      <w:r w:rsidRPr="00124B6D">
        <w:rPr>
          <w:rFonts w:ascii="Times New Roman" w:hAnsi="Times New Roman" w:cs="Times New Roman"/>
          <w:szCs w:val="20"/>
          <w:lang w:val="en-GB"/>
        </w:rPr>
        <w:tab/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that 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Recommendation ITU-R P.840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provides propagation characteristics of a</w:t>
      </w:r>
      <w:r w:rsidRPr="00124B6D">
        <w:rPr>
          <w:rFonts w:ascii="Times New Roman" w:hAnsi="Times New Roman" w:cs="Times New Roman"/>
          <w:szCs w:val="20"/>
          <w:lang w:val="en-GB"/>
        </w:rPr>
        <w:t>ttenuation due to clouds and fog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i/>
          <w:iCs/>
          <w:szCs w:val="20"/>
          <w:lang w:val="en-GB" w:eastAsia="ja-JP"/>
        </w:rPr>
        <w:t>d)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Report ITU-R RA.2189 provides the technical information and protection criteria for any sharing studies between active services and the radio astronomy service in the frequency range 275-3 000 GHz,</w:t>
      </w:r>
    </w:p>
    <w:p w:rsidR="00D11BEE" w:rsidRDefault="00D11BE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Times New Roman" w:hAnsi="Times New Roman" w:cs="Times New Roman"/>
          <w:i/>
          <w:szCs w:val="20"/>
          <w:lang w:val="en-GB"/>
        </w:rPr>
      </w:pPr>
      <w:r>
        <w:rPr>
          <w:rFonts w:ascii="Times New Roman" w:hAnsi="Times New Roman" w:cs="Times New Roman"/>
          <w:i/>
          <w:szCs w:val="20"/>
          <w:lang w:val="en-GB"/>
        </w:rPr>
        <w:br w:type="page"/>
      </w:r>
    </w:p>
    <w:p w:rsidR="00D11BEE" w:rsidRDefault="00D11BEE" w:rsidP="00D11BEE">
      <w:pPr>
        <w:rPr>
          <w:lang w:val="en-GB"/>
        </w:rPr>
      </w:pPr>
    </w:p>
    <w:p w:rsidR="00846183" w:rsidRPr="00BA5F09" w:rsidRDefault="00846183" w:rsidP="00BA5F09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/>
        </w:rPr>
      </w:pPr>
      <w:r w:rsidRPr="00BA5F09">
        <w:rPr>
          <w:rFonts w:asciiTheme="majorBidi" w:hAnsiTheme="majorBidi" w:cstheme="majorBidi"/>
          <w:lang w:val="en-GB"/>
        </w:rPr>
        <w:t xml:space="preserve">decides </w:t>
      </w:r>
      <w:r w:rsidRPr="00BA5F09">
        <w:rPr>
          <w:rFonts w:asciiTheme="majorBidi" w:hAnsiTheme="majorBidi" w:cstheme="majorBidi"/>
          <w:i w:val="0"/>
          <w:iCs/>
          <w:lang w:val="en-GB"/>
        </w:rPr>
        <w:t>that the following Question should be studied</w:t>
      </w:r>
    </w:p>
    <w:p w:rsidR="00846183" w:rsidRPr="00124B6D" w:rsidRDefault="00846183" w:rsidP="00846183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What are the technical and operational characteristics of active services in the frequency range </w:t>
      </w:r>
      <w:r w:rsidRPr="00124B6D">
        <w:rPr>
          <w:rFonts w:ascii="Times New Roman" w:hAnsi="Times New Roman" w:cs="Times New Roman"/>
          <w:szCs w:val="20"/>
          <w:lang w:val="en-GB" w:eastAsia="ja-JP"/>
        </w:rPr>
        <w:br/>
        <w:t>275-1 000 GHz?</w:t>
      </w:r>
    </w:p>
    <w:p w:rsidR="00846183" w:rsidRPr="00BA5F09" w:rsidRDefault="00846183" w:rsidP="00BA5F09">
      <w:pPr>
        <w:pStyle w:val="Call"/>
        <w:tabs>
          <w:tab w:val="clear" w:pos="794"/>
        </w:tabs>
        <w:ind w:left="851"/>
        <w:rPr>
          <w:rFonts w:asciiTheme="majorBidi" w:hAnsiTheme="majorBidi" w:cstheme="majorBidi"/>
          <w:lang w:val="en-GB"/>
        </w:rPr>
      </w:pPr>
      <w:r w:rsidRPr="00BA5F09">
        <w:rPr>
          <w:rFonts w:asciiTheme="majorBidi" w:hAnsiTheme="majorBidi" w:cstheme="majorBidi"/>
          <w:lang w:val="en-GB"/>
        </w:rPr>
        <w:t>further decides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bCs/>
          <w:szCs w:val="20"/>
          <w:lang w:val="en-GB" w:eastAsia="ja-JP"/>
        </w:rPr>
        <w:t>1</w:t>
      </w:r>
      <w:r w:rsidRPr="00124B6D">
        <w:rPr>
          <w:rFonts w:ascii="Times New Roman" w:hAnsi="Times New Roman" w:cs="Times New Roman"/>
          <w:b/>
          <w:szCs w:val="20"/>
          <w:lang w:val="en-GB" w:eastAsia="ja-JP"/>
        </w:rPr>
        <w:tab/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that sharing studies between active and passive services, as well as among active services be carried out taking into account the service characteristics mentioned in </w:t>
      </w:r>
      <w:r w:rsidRPr="00124B6D">
        <w:rPr>
          <w:rFonts w:ascii="Times New Roman" w:hAnsi="Times New Roman" w:cs="Times New Roman"/>
          <w:i/>
          <w:szCs w:val="20"/>
          <w:lang w:val="en-GB" w:eastAsia="ja-JP"/>
        </w:rPr>
        <w:t>decides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b/>
          <w:bCs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>2</w:t>
      </w:r>
      <w:r w:rsidRPr="00124B6D">
        <w:rPr>
          <w:rFonts w:ascii="Times New Roman" w:hAnsi="Times New Roman" w:cs="Times New Roman"/>
          <w:b/>
          <w:bCs/>
          <w:szCs w:val="20"/>
          <w:lang w:val="en-GB" w:eastAsia="ja-JP"/>
        </w:rPr>
        <w:tab/>
      </w:r>
      <w:r w:rsidRPr="00124B6D">
        <w:rPr>
          <w:rFonts w:ascii="Times New Roman" w:hAnsi="Times New Roman" w:cs="Times New Roman"/>
          <w:szCs w:val="20"/>
        </w:rPr>
        <w:t xml:space="preserve">that the results of studies </w:t>
      </w:r>
      <w:r w:rsidRPr="00124B6D">
        <w:rPr>
          <w:rFonts w:ascii="Times New Roman" w:hAnsi="Times New Roman" w:cs="Times New Roman"/>
          <w:szCs w:val="20"/>
          <w:lang w:eastAsia="ja-JP"/>
        </w:rPr>
        <w:t xml:space="preserve">in the range </w:t>
      </w:r>
      <w:r w:rsidRPr="00124B6D">
        <w:rPr>
          <w:rFonts w:ascii="Times New Roman" w:hAnsi="Times New Roman" w:cs="Times New Roman"/>
          <w:szCs w:val="20"/>
        </w:rPr>
        <w:t>275</w:t>
      </w:r>
      <w:r w:rsidRPr="00124B6D">
        <w:rPr>
          <w:rFonts w:ascii="Times New Roman" w:hAnsi="Times New Roman" w:cs="Times New Roman"/>
          <w:szCs w:val="20"/>
          <w:lang w:eastAsia="ja-JP"/>
        </w:rPr>
        <w:t>-1 000</w:t>
      </w:r>
      <w:r w:rsidRPr="00124B6D">
        <w:rPr>
          <w:rFonts w:ascii="Times New Roman" w:hAnsi="Times New Roman" w:cs="Times New Roman"/>
          <w:szCs w:val="20"/>
        </w:rPr>
        <w:t xml:space="preserve"> GHz should be brought to the attention of the other Study Groups;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ind w:right="-567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>3</w:t>
      </w:r>
      <w:r w:rsidRPr="00124B6D">
        <w:rPr>
          <w:rFonts w:ascii="Times New Roman" w:hAnsi="Times New Roman" w:cs="Times New Roman"/>
          <w:szCs w:val="20"/>
          <w:lang w:val="en-GB"/>
        </w:rPr>
        <w:tab/>
        <w:t xml:space="preserve">that the results of the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above </w:t>
      </w:r>
      <w:r w:rsidRPr="00124B6D">
        <w:rPr>
          <w:rFonts w:ascii="Times New Roman" w:hAnsi="Times New Roman" w:cs="Times New Roman"/>
          <w:szCs w:val="20"/>
          <w:lang w:val="en-GB"/>
        </w:rPr>
        <w:t>stud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ies</w:t>
      </w:r>
      <w:r w:rsidRPr="00124B6D">
        <w:rPr>
          <w:rFonts w:ascii="Times New Roman" w:hAnsi="Times New Roman" w:cs="Times New Roman"/>
          <w:szCs w:val="20"/>
          <w:lang w:val="en-GB"/>
        </w:rPr>
        <w:t xml:space="preserve"> </w:t>
      </w:r>
      <w:r w:rsidRPr="00124B6D">
        <w:rPr>
          <w:rFonts w:ascii="Times New Roman" w:hAnsi="Times New Roman" w:cs="Times New Roman"/>
          <w:szCs w:val="20"/>
          <w:lang w:val="en-GB" w:eastAsia="ja-JP"/>
        </w:rPr>
        <w:t xml:space="preserve">should </w:t>
      </w:r>
      <w:r w:rsidRPr="00124B6D">
        <w:rPr>
          <w:rFonts w:ascii="Times New Roman" w:hAnsi="Times New Roman" w:cs="Times New Roman"/>
          <w:szCs w:val="20"/>
          <w:lang w:val="en-GB"/>
        </w:rPr>
        <w:t>be in</w:t>
      </w:r>
      <w:r w:rsidRPr="00124B6D">
        <w:rPr>
          <w:rFonts w:ascii="Times New Roman" w:hAnsi="Times New Roman" w:cs="Times New Roman"/>
          <w:szCs w:val="20"/>
          <w:lang w:val="en-GB" w:eastAsia="ja-JP"/>
        </w:rPr>
        <w:t>cluded in Recommendations and/or Reports</w:t>
      </w:r>
      <w:r w:rsidRPr="00124B6D">
        <w:rPr>
          <w:rFonts w:ascii="Times New Roman" w:hAnsi="Times New Roman" w:cs="Times New Roman"/>
          <w:szCs w:val="20"/>
          <w:lang w:val="en-GB"/>
        </w:rPr>
        <w:t>;</w:t>
      </w:r>
    </w:p>
    <w:p w:rsidR="00846183" w:rsidRPr="00124B6D" w:rsidRDefault="00846183" w:rsidP="00BA5F09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jc w:val="left"/>
        <w:rPr>
          <w:rFonts w:ascii="Times New Roman" w:hAnsi="Times New Roman" w:cs="Times New Roman"/>
          <w:szCs w:val="20"/>
          <w:lang w:val="en-GB" w:eastAsia="ja-JP"/>
        </w:rPr>
      </w:pPr>
      <w:r w:rsidRPr="00124B6D">
        <w:rPr>
          <w:rFonts w:ascii="Times New Roman" w:hAnsi="Times New Roman" w:cs="Times New Roman"/>
          <w:szCs w:val="20"/>
          <w:lang w:val="en-GB" w:eastAsia="ja-JP"/>
        </w:rPr>
        <w:t>4</w:t>
      </w:r>
      <w:r w:rsidRPr="00124B6D">
        <w:rPr>
          <w:rFonts w:ascii="Times New Roman" w:hAnsi="Times New Roman" w:cs="Times New Roman"/>
          <w:szCs w:val="20"/>
          <w:lang w:val="en-GB" w:eastAsia="ja-JP"/>
        </w:rPr>
        <w:tab/>
        <w:t>that initial results of the studies should be available by 2015.</w:t>
      </w:r>
    </w:p>
    <w:p w:rsidR="00846183" w:rsidRPr="00124B6D" w:rsidRDefault="00846183" w:rsidP="00846183">
      <w:pPr>
        <w:rPr>
          <w:rFonts w:asciiTheme="majorBidi" w:hAnsiTheme="majorBidi" w:cstheme="majorBidi"/>
          <w:lang w:val="en-GB"/>
        </w:rPr>
      </w:pPr>
    </w:p>
    <w:p w:rsidR="00846183" w:rsidRPr="00124B6D" w:rsidRDefault="00846183" w:rsidP="00846183">
      <w:pPr>
        <w:rPr>
          <w:rFonts w:asciiTheme="majorBidi" w:hAnsiTheme="majorBidi" w:cstheme="majorBidi"/>
          <w:lang w:val="en-GB" w:eastAsia="ja-JP"/>
        </w:rPr>
      </w:pPr>
      <w:r w:rsidRPr="00124B6D">
        <w:rPr>
          <w:rFonts w:asciiTheme="majorBidi" w:hAnsiTheme="majorBidi" w:cstheme="majorBidi"/>
          <w:lang w:val="en-GB"/>
        </w:rPr>
        <w:t xml:space="preserve">Category: </w:t>
      </w:r>
      <w:r w:rsidRPr="00124B6D">
        <w:rPr>
          <w:rFonts w:asciiTheme="majorBidi" w:hAnsiTheme="majorBidi" w:cstheme="majorBidi"/>
          <w:lang w:val="en-GB" w:eastAsia="ja-JP"/>
        </w:rPr>
        <w:t>S2</w:t>
      </w:r>
    </w:p>
    <w:p w:rsidR="00846183" w:rsidRPr="00124B6D" w:rsidRDefault="00846183" w:rsidP="00846183">
      <w:pPr>
        <w:rPr>
          <w:lang w:val="en-GB" w:eastAsia="ja-JP"/>
        </w:rPr>
      </w:pPr>
    </w:p>
    <w:p w:rsidR="00846183" w:rsidRPr="00124B6D" w:rsidRDefault="00846183" w:rsidP="00846183">
      <w:pPr>
        <w:rPr>
          <w:lang w:val="en-GB" w:eastAsia="ja-JP"/>
        </w:rPr>
      </w:pPr>
    </w:p>
    <w:p w:rsidR="00846183" w:rsidRPr="00124B6D" w:rsidRDefault="00846183" w:rsidP="00846183">
      <w:pPr>
        <w:pStyle w:val="Normalaftertitle"/>
        <w:rPr>
          <w:lang w:val="fr-CH"/>
        </w:rPr>
      </w:pPr>
    </w:p>
    <w:p w:rsidR="00FA2340" w:rsidRPr="00124B6D" w:rsidRDefault="00FA2340" w:rsidP="00FA2340">
      <w:pPr>
        <w:rPr>
          <w:lang w:val="fr-CH"/>
        </w:rPr>
      </w:pPr>
    </w:p>
    <w:p w:rsidR="00FA2340" w:rsidRPr="00124B6D" w:rsidRDefault="00FA2340" w:rsidP="00FA2340">
      <w:pPr>
        <w:rPr>
          <w:lang w:val="fr-CH"/>
        </w:rPr>
      </w:pPr>
    </w:p>
    <w:p w:rsidR="002A5DD7" w:rsidRPr="00CD4E44" w:rsidRDefault="00FA64B2" w:rsidP="00FA64B2">
      <w:pPr>
        <w:jc w:val="center"/>
        <w:rPr>
          <w:rFonts w:asciiTheme="minorHAnsi" w:hAnsiTheme="minorHAnsi" w:cstheme="minorHAnsi"/>
          <w:szCs w:val="24"/>
          <w:lang w:val="fr-CH"/>
        </w:rPr>
      </w:pPr>
      <w:r w:rsidRPr="00124B6D">
        <w:t>______________</w:t>
      </w:r>
    </w:p>
    <w:sectPr w:rsidR="002A5DD7" w:rsidRPr="00CD4E44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B2" w:rsidRDefault="00FA64B2">
      <w:r>
        <w:separator/>
      </w:r>
    </w:p>
  </w:endnote>
  <w:endnote w:type="continuationSeparator" w:id="0">
    <w:p w:rsidR="00FA64B2" w:rsidRDefault="00FA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B2" w:rsidRDefault="00FA64B2">
      <w:r>
        <w:t>____________________</w:t>
      </w:r>
    </w:p>
  </w:footnote>
  <w:footnote w:type="continuationSeparator" w:id="0">
    <w:p w:rsidR="00FA64B2" w:rsidRDefault="00FA64B2">
      <w:r>
        <w:continuationSeparator/>
      </w:r>
    </w:p>
  </w:footnote>
  <w:footnote w:id="1">
    <w:p w:rsidR="00D11BEE" w:rsidRPr="00D32444" w:rsidRDefault="00D11BEE" w:rsidP="00D11BEE">
      <w:pPr>
        <w:pStyle w:val="FootnoteText"/>
        <w:rPr>
          <w:rFonts w:asciiTheme="majorBidi" w:hAnsiTheme="majorBidi" w:cstheme="majorBidi"/>
          <w:sz w:val="24"/>
          <w:szCs w:val="24"/>
        </w:rPr>
      </w:pPr>
      <w:r>
        <w:rPr>
          <w:rStyle w:val="FootnoteReference"/>
        </w:rPr>
        <w:t>*</w:t>
      </w:r>
      <w:r>
        <w:tab/>
      </w:r>
      <w:r w:rsidRPr="00D32444">
        <w:rPr>
          <w:rFonts w:asciiTheme="majorBidi" w:hAnsiTheme="majorBidi" w:cstheme="majorBidi"/>
          <w:spacing w:val="-2"/>
          <w:sz w:val="24"/>
          <w:szCs w:val="24"/>
        </w:rPr>
        <w:t>This Question should be brought to the attention of Study Groups 3, 4 and 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FA2340" w:rsidRDefault="00FA2340" w:rsidP="00FA2340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5145B0">
      <w:rPr>
        <w:rStyle w:val="PageNumber"/>
        <w:noProof/>
        <w:sz w:val="18"/>
        <w:szCs w:val="18"/>
      </w:rPr>
      <w:t>2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83" w:rsidRPr="00FA2340" w:rsidRDefault="00846183" w:rsidP="00846183">
    <w:pPr>
      <w:pStyle w:val="Header"/>
      <w:jc w:val="center"/>
      <w:rPr>
        <w:sz w:val="18"/>
        <w:szCs w:val="18"/>
      </w:rPr>
    </w:pPr>
    <w:r w:rsidRPr="00FA2340">
      <w:rPr>
        <w:sz w:val="18"/>
        <w:szCs w:val="18"/>
      </w:rPr>
      <w:t xml:space="preserve">- </w:t>
    </w:r>
    <w:r w:rsidRPr="00FA2340">
      <w:rPr>
        <w:rStyle w:val="PageNumber"/>
        <w:sz w:val="18"/>
        <w:szCs w:val="18"/>
      </w:rPr>
      <w:fldChar w:fldCharType="begin"/>
    </w:r>
    <w:r w:rsidRPr="00FA2340">
      <w:rPr>
        <w:rStyle w:val="PageNumber"/>
        <w:sz w:val="18"/>
        <w:szCs w:val="18"/>
      </w:rPr>
      <w:instrText xml:space="preserve"> PAGE </w:instrText>
    </w:r>
    <w:r w:rsidRPr="00FA2340">
      <w:rPr>
        <w:rStyle w:val="PageNumber"/>
        <w:sz w:val="18"/>
        <w:szCs w:val="18"/>
      </w:rPr>
      <w:fldChar w:fldCharType="separate"/>
    </w:r>
    <w:r w:rsidR="005145B0">
      <w:rPr>
        <w:rStyle w:val="PageNumber"/>
        <w:noProof/>
        <w:sz w:val="18"/>
        <w:szCs w:val="18"/>
      </w:rPr>
      <w:t>3</w:t>
    </w:r>
    <w:r w:rsidRPr="00FA2340">
      <w:rPr>
        <w:rStyle w:val="PageNumber"/>
        <w:sz w:val="18"/>
        <w:szCs w:val="18"/>
      </w:rPr>
      <w:fldChar w:fldCharType="end"/>
    </w:r>
    <w:r w:rsidRPr="00FA2340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A64B2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55112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24B6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1E47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09E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45B0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974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6183"/>
    <w:rsid w:val="008535E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5F09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11BEE"/>
    <w:rsid w:val="00D21694"/>
    <w:rsid w:val="00D24EB5"/>
    <w:rsid w:val="00D35AB9"/>
    <w:rsid w:val="00D41571"/>
    <w:rsid w:val="00D416A0"/>
    <w:rsid w:val="00D47672"/>
    <w:rsid w:val="00D50C44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5D36"/>
    <w:rsid w:val="00DE66A5"/>
    <w:rsid w:val="00DF2B50"/>
    <w:rsid w:val="00E04C86"/>
    <w:rsid w:val="00E17344"/>
    <w:rsid w:val="00E20F30"/>
    <w:rsid w:val="00E2189C"/>
    <w:rsid w:val="00E25BB1"/>
    <w:rsid w:val="00E271EC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22073"/>
    <w:rsid w:val="00F424BF"/>
    <w:rsid w:val="00F44FC3"/>
    <w:rsid w:val="00F46107"/>
    <w:rsid w:val="00F468C5"/>
    <w:rsid w:val="00F52F39"/>
    <w:rsid w:val="00F6184F"/>
    <w:rsid w:val="00F8310E"/>
    <w:rsid w:val="00F914DD"/>
    <w:rsid w:val="00FA2340"/>
    <w:rsid w:val="00FA2358"/>
    <w:rsid w:val="00FA64B2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46183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11BEE"/>
    <w:rPr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uiPriority w:val="99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rsid w:val="00FA64B2"/>
    <w:rPr>
      <w:i/>
      <w:sz w:val="24"/>
      <w:szCs w:val="22"/>
      <w:lang w:val="en-US" w:eastAsia="en-US"/>
    </w:rPr>
  </w:style>
  <w:style w:type="paragraph" w:customStyle="1" w:styleId="QuestionNoBR">
    <w:name w:val="Question_No_BR"/>
    <w:basedOn w:val="Normal"/>
    <w:next w:val="Questiontitle"/>
    <w:rsid w:val="00FA64B2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FA64B2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FA64B2"/>
    <w:rPr>
      <w:b/>
      <w:szCs w:val="22"/>
      <w:lang w:val="en-US" w:eastAsia="en-US"/>
    </w:rPr>
  </w:style>
  <w:style w:type="paragraph" w:customStyle="1" w:styleId="Head">
    <w:name w:val="Head"/>
    <w:basedOn w:val="Normal"/>
    <w:rsid w:val="00FA64B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A64B2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rsid w:val="00FA64B2"/>
    <w:rPr>
      <w:rFonts w:ascii="Times New Roman" w:hAnsi="Times New Roman" w:cs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FA64B2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FA64B2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FA64B2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A64B2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A64B2"/>
    <w:rPr>
      <w:b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A64B2"/>
    <w:pPr>
      <w:ind w:left="720"/>
      <w:contextualSpacing/>
    </w:pPr>
  </w:style>
  <w:style w:type="character" w:styleId="FollowedHyperlink">
    <w:name w:val="FollowedHyperlink"/>
    <w:basedOn w:val="DefaultParagraphFont"/>
    <w:rsid w:val="00FA64B2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46183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11BEE"/>
    <w:rPr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G01-C-0001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7E8C-CC63-4C81-B67D-6BDDD4BC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11</TotalTime>
  <Pages>3</Pages>
  <Words>600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Virginia</cp:lastModifiedBy>
  <cp:revision>5</cp:revision>
  <cp:lastPrinted>2013-11-11T07:19:00Z</cp:lastPrinted>
  <dcterms:created xsi:type="dcterms:W3CDTF">2013-11-01T12:32:00Z</dcterms:created>
  <dcterms:modified xsi:type="dcterms:W3CDTF">2013-11-11T07:19:00Z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