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B052D2" wp14:editId="4F66346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650A0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650A05">
              <w:rPr>
                <w:b/>
                <w:bCs/>
              </w:rPr>
              <w:t>549</w:t>
            </w:r>
          </w:p>
        </w:tc>
        <w:tc>
          <w:tcPr>
            <w:tcW w:w="6226" w:type="dxa"/>
          </w:tcPr>
          <w:p w:rsidR="00B87E04" w:rsidRPr="00EA11F3" w:rsidRDefault="009D067D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10</w:t>
            </w:r>
            <w:r w:rsidR="001164B4">
              <w:rPr>
                <w:bCs/>
              </w:rPr>
              <w:t xml:space="preserve"> October</w:t>
            </w:r>
            <w:r w:rsidR="00EA11F3">
              <w:rPr>
                <w:bCs/>
              </w:rPr>
              <w:t xml:space="preserve"> 2011</w:t>
            </w:r>
          </w:p>
        </w:tc>
      </w:tr>
    </w:tbl>
    <w:p w:rsidR="00606D42" w:rsidRDefault="00606D42" w:rsidP="00650A05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Sector Members, ITU-R Associates</w:t>
      </w:r>
      <w:r w:rsidR="00E237E2">
        <w:rPr>
          <w:b/>
          <w:bCs/>
        </w:rPr>
        <w:t xml:space="preserve"> </w:t>
      </w:r>
      <w:r w:rsidR="00650A05">
        <w:rPr>
          <w:b/>
          <w:bCs/>
        </w:rPr>
        <w:t xml:space="preserve">participating in the work of </w:t>
      </w:r>
      <w:proofErr w:type="spellStart"/>
      <w:r w:rsidR="00650A05">
        <w:rPr>
          <w:b/>
          <w:bCs/>
        </w:rPr>
        <w:t>Radiocommunication</w:t>
      </w:r>
      <w:proofErr w:type="spellEnd"/>
      <w:r w:rsidR="00650A05">
        <w:rPr>
          <w:b/>
          <w:bCs/>
        </w:rPr>
        <w:br/>
      </w:r>
      <w:r w:rsidRPr="00311A18">
        <w:rPr>
          <w:b/>
          <w:bCs/>
        </w:rPr>
        <w:t xml:space="preserve">Study Group </w:t>
      </w:r>
      <w:r w:rsidR="001164B4">
        <w:rPr>
          <w:b/>
          <w:bCs/>
        </w:rPr>
        <w:t>6</w:t>
      </w:r>
      <w:r w:rsidR="001164B4" w:rsidRPr="00311A18">
        <w:rPr>
          <w:b/>
          <w:bCs/>
        </w:rPr>
        <w:t xml:space="preserve"> </w:t>
      </w:r>
      <w:r w:rsidRPr="00311A18">
        <w:rPr>
          <w:b/>
          <w:bCs/>
        </w:rPr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 w:rsidP="001164B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proofErr w:type="spellStart"/>
      <w:r w:rsidRPr="00942890">
        <w:rPr>
          <w:b/>
          <w:bCs/>
        </w:rPr>
        <w:t>Radiocommunication</w:t>
      </w:r>
      <w:proofErr w:type="spellEnd"/>
      <w:r w:rsidRPr="00942890">
        <w:rPr>
          <w:b/>
          <w:bCs/>
        </w:rPr>
        <w:t xml:space="preserve"> Study Group </w:t>
      </w:r>
      <w:r w:rsidR="001164B4">
        <w:rPr>
          <w:b/>
          <w:bCs/>
        </w:rPr>
        <w:t xml:space="preserve">6 </w:t>
      </w:r>
      <w:r w:rsidR="00E237E2">
        <w:rPr>
          <w:b/>
          <w:bCs/>
        </w:rPr>
        <w:t>(</w:t>
      </w:r>
      <w:r w:rsidR="001164B4">
        <w:rPr>
          <w:b/>
          <w:bCs/>
        </w:rPr>
        <w:t>Broadcasting service</w:t>
      </w:r>
      <w:r w:rsidR="00E237E2">
        <w:rPr>
          <w:b/>
          <w:bCs/>
        </w:rPr>
        <w:t>)</w:t>
      </w:r>
    </w:p>
    <w:p w:rsidR="00606D42" w:rsidRDefault="00606D42" w:rsidP="00F92E0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>
        <w:rPr>
          <w:b/>
          <w:bCs/>
        </w:rPr>
        <w:t>1</w:t>
      </w:r>
      <w:r w:rsidRPr="00942890">
        <w:rPr>
          <w:b/>
          <w:bCs/>
        </w:rPr>
        <w:t xml:space="preserve"> revised Recomm</w:t>
      </w:r>
      <w:r w:rsidR="00F92E07">
        <w:rPr>
          <w:b/>
          <w:bCs/>
        </w:rPr>
        <w:t>endation by correspondence and its</w:t>
      </w:r>
      <w:r w:rsidRPr="00942890">
        <w:rPr>
          <w:b/>
          <w:bCs/>
        </w:rPr>
        <w:t xml:space="preserve"> simultaneous approval in accordance with § 10.3 of Resolution ITU-R 1-5 (Procedure for the simultaneous adoption and approval by correspondence)</w:t>
      </w:r>
    </w:p>
    <w:p w:rsidR="00684E2F" w:rsidRPr="00942890" w:rsidRDefault="00684E2F" w:rsidP="00F92E0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</w:r>
      <w:r>
        <w:rPr>
          <w:b/>
          <w:bCs/>
        </w:rPr>
        <w:t>Suppression of 2 Recommendations</w:t>
      </w:r>
    </w:p>
    <w:bookmarkEnd w:id="3"/>
    <w:bookmarkEnd w:id="4"/>
    <w:p w:rsidR="001164B4" w:rsidRDefault="001164B4" w:rsidP="00F92E07">
      <w:pPr>
        <w:pStyle w:val="Normalaftertitle"/>
        <w:spacing w:before="120"/>
      </w:pPr>
    </w:p>
    <w:p w:rsidR="00606D42" w:rsidRDefault="00606D42" w:rsidP="00684E2F">
      <w:pPr>
        <w:pStyle w:val="Normalaftertitle"/>
        <w:spacing w:before="120"/>
      </w:pPr>
      <w:r>
        <w:t>By Administrative Circular CAR/</w:t>
      </w:r>
      <w:r w:rsidR="001164B4">
        <w:t xml:space="preserve">318 </w:t>
      </w:r>
      <w:r>
        <w:t xml:space="preserve">dated </w:t>
      </w:r>
      <w:r w:rsidR="001164B4">
        <w:t>23 June</w:t>
      </w:r>
      <w:r w:rsidR="00E237E2">
        <w:t xml:space="preserve"> 2011</w:t>
      </w:r>
      <w:r>
        <w:t xml:space="preserve">, 1 draft revised Recommendation </w:t>
      </w:r>
      <w:r w:rsidR="00E237E2">
        <w:t xml:space="preserve">was </w:t>
      </w:r>
      <w:r>
        <w:t>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</w:t>
      </w:r>
      <w:r w:rsidR="00684E2F">
        <w:t>In addition, the Study Group proposed the suppression of 2 Recommendations.</w:t>
      </w:r>
    </w:p>
    <w:p w:rsidR="00606D42" w:rsidRDefault="00606D42">
      <w:r>
        <w:t xml:space="preserve">The conditions governing this procedure were met on </w:t>
      </w:r>
      <w:r w:rsidR="001164B4">
        <w:t>23 September</w:t>
      </w:r>
      <w:r w:rsidR="00650A05">
        <w:t xml:space="preserve"> 2011.</w:t>
      </w:r>
    </w:p>
    <w:p w:rsidR="00606D42" w:rsidRDefault="00606D42" w:rsidP="00684E2F">
      <w:pPr>
        <w:tabs>
          <w:tab w:val="left" w:pos="7938"/>
        </w:tabs>
        <w:spacing w:before="136"/>
      </w:pPr>
      <w:r>
        <w:t xml:space="preserve">The approved Recommendation will be published by the ITU and Annex </w:t>
      </w:r>
      <w:r w:rsidR="00684E2F">
        <w:t xml:space="preserve">1 </w:t>
      </w:r>
      <w:r>
        <w:t xml:space="preserve">to this Circular provides its title, with the assigned number. </w:t>
      </w:r>
      <w:r w:rsidR="00684E2F">
        <w:t>Annex 2 provides the list of suppressed Recommendations.</w:t>
      </w:r>
    </w:p>
    <w:p w:rsidR="00606D42" w:rsidRPr="00650A05" w:rsidRDefault="00606D42" w:rsidP="00552F57">
      <w:pPr>
        <w:pStyle w:val="BodyTextIndent2"/>
        <w:spacing w:before="1418"/>
      </w:pPr>
      <w:r w:rsidRPr="00650A05">
        <w:t xml:space="preserve">François </w:t>
      </w:r>
      <w:proofErr w:type="spellStart"/>
      <w:r w:rsidRPr="00650A05">
        <w:t>Rancy</w:t>
      </w:r>
      <w:proofErr w:type="spellEnd"/>
      <w:r w:rsidRPr="00650A05">
        <w:br/>
        <w:t xml:space="preserve">Director, </w:t>
      </w:r>
      <w:proofErr w:type="spellStart"/>
      <w:r w:rsidRPr="00650A05">
        <w:t>Radiocommunication</w:t>
      </w:r>
      <w:proofErr w:type="spellEnd"/>
      <w:r w:rsidRPr="00650A05">
        <w:t xml:space="preserve"> Bureau</w:t>
      </w:r>
    </w:p>
    <w:p w:rsidR="00606D42" w:rsidRPr="00650A05" w:rsidRDefault="00606D42" w:rsidP="00650A05">
      <w:pPr>
        <w:tabs>
          <w:tab w:val="left" w:pos="4820"/>
        </w:tabs>
        <w:spacing w:before="0"/>
        <w:rPr>
          <w:u w:val="single"/>
          <w:lang w:val="en-US"/>
        </w:rPr>
      </w:pPr>
      <w:r w:rsidRPr="00650A05">
        <w:rPr>
          <w:b/>
          <w:lang w:val="en-US"/>
        </w:rPr>
        <w:t>Annex</w:t>
      </w:r>
      <w:r w:rsidR="00650A05">
        <w:rPr>
          <w:b/>
          <w:lang w:val="en-US"/>
        </w:rPr>
        <w:t>es</w:t>
      </w:r>
      <w:r w:rsidRPr="00650A05">
        <w:rPr>
          <w:b/>
          <w:lang w:val="en-US"/>
        </w:rPr>
        <w:t>:</w:t>
      </w:r>
      <w:r w:rsidRPr="00650A05">
        <w:rPr>
          <w:lang w:val="en-US"/>
        </w:rPr>
        <w:t xml:space="preserve"> </w:t>
      </w:r>
      <w:r w:rsidRPr="00650A05">
        <w:rPr>
          <w:lang w:val="en-US"/>
        </w:rPr>
        <w:tab/>
      </w:r>
      <w:r w:rsidR="00650A05">
        <w:rPr>
          <w:lang w:val="en-US"/>
        </w:rPr>
        <w:t>2</w:t>
      </w:r>
    </w:p>
    <w:p w:rsidR="00606D42" w:rsidRPr="00F0013E" w:rsidRDefault="00606D42" w:rsidP="00606D42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606D42" w:rsidRPr="00F0013E" w:rsidRDefault="00606D42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 w:rsidR="009C030C"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Radiocommunication Sector Members</w:t>
      </w:r>
      <w:r w:rsidR="00E237E2">
        <w:rPr>
          <w:sz w:val="18"/>
          <w:szCs w:val="18"/>
        </w:rPr>
        <w:t xml:space="preserve"> participating in the work of </w:t>
      </w:r>
      <w:proofErr w:type="spellStart"/>
      <w:r w:rsidR="00E237E2">
        <w:rPr>
          <w:sz w:val="18"/>
          <w:szCs w:val="18"/>
        </w:rPr>
        <w:t>Radiocommunication</w:t>
      </w:r>
      <w:proofErr w:type="spellEnd"/>
      <w:r w:rsidR="00E237E2">
        <w:rPr>
          <w:sz w:val="18"/>
          <w:szCs w:val="18"/>
        </w:rPr>
        <w:t xml:space="preserve"> Study Group </w:t>
      </w:r>
      <w:r w:rsidR="001164B4">
        <w:rPr>
          <w:sz w:val="18"/>
          <w:szCs w:val="18"/>
        </w:rPr>
        <w:t>6</w:t>
      </w:r>
    </w:p>
    <w:p w:rsidR="00606D42" w:rsidRDefault="00606D4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F0013E">
        <w:rPr>
          <w:sz w:val="18"/>
          <w:szCs w:val="18"/>
          <w:lang w:val="en-US"/>
        </w:rPr>
        <w:t>Radiocommunication</w:t>
      </w:r>
      <w:proofErr w:type="spellEnd"/>
      <w:r w:rsidRPr="00F0013E">
        <w:rPr>
          <w:sz w:val="18"/>
          <w:szCs w:val="18"/>
          <w:lang w:val="en-US"/>
        </w:rPr>
        <w:t xml:space="preserve"> Study Group </w:t>
      </w:r>
      <w:r w:rsidR="001164B4">
        <w:rPr>
          <w:sz w:val="18"/>
          <w:szCs w:val="18"/>
          <w:lang w:val="en-US"/>
        </w:rPr>
        <w:t>6</w:t>
      </w:r>
    </w:p>
    <w:p w:rsidR="00E237E2" w:rsidRPr="00F0013E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606D42" w:rsidRPr="00F0013E" w:rsidRDefault="00606D42" w:rsidP="00606D42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06D42" w:rsidRDefault="00606D42" w:rsidP="00606D42">
      <w:pPr>
        <w:pStyle w:val="AnnexNotitle"/>
        <w:spacing w:before="360"/>
      </w:pPr>
      <w:r>
        <w:br w:type="page"/>
      </w:r>
      <w:r>
        <w:lastRenderedPageBreak/>
        <w:t xml:space="preserve">Annex </w:t>
      </w:r>
      <w:r w:rsidR="00684E2F">
        <w:t>1</w:t>
      </w:r>
      <w:r>
        <w:br/>
      </w:r>
      <w:r>
        <w:br/>
        <w:t>Title of the approved Recommendation</w:t>
      </w:r>
    </w:p>
    <w:p w:rsidR="00606D42" w:rsidRDefault="00606D42" w:rsidP="00606D42"/>
    <w:p w:rsidR="001164B4" w:rsidRDefault="001164B4" w:rsidP="00606D42"/>
    <w:p w:rsidR="00684E2F" w:rsidRDefault="00684E2F" w:rsidP="00684E2F">
      <w:pPr>
        <w:tabs>
          <w:tab w:val="right" w:pos="9639"/>
        </w:tabs>
      </w:pPr>
      <w:r>
        <w:rPr>
          <w:u w:val="single"/>
        </w:rPr>
        <w:t>Recommendation ITU-R BT.1888-1</w:t>
      </w:r>
      <w:r>
        <w:tab/>
        <w:t>Doc. 6/337(Rev.1)</w:t>
      </w:r>
    </w:p>
    <w:p w:rsidR="00684E2F" w:rsidRDefault="00684E2F" w:rsidP="00684E2F">
      <w:pPr>
        <w:pStyle w:val="Rectitle"/>
      </w:pPr>
      <w:r>
        <w:t>Basic elements of file-based broadcasting systems</w:t>
      </w:r>
    </w:p>
    <w:p w:rsidR="001164B4" w:rsidRDefault="001164B4" w:rsidP="00606D42"/>
    <w:p w:rsidR="00606D42" w:rsidRPr="00F92E07" w:rsidRDefault="00606D42" w:rsidP="00606D42">
      <w:pPr>
        <w:rPr>
          <w:lang w:val="en-US"/>
        </w:rPr>
      </w:pPr>
    </w:p>
    <w:p w:rsidR="00606D42" w:rsidRDefault="00606D42" w:rsidP="00606D42">
      <w:pPr>
        <w:rPr>
          <w:lang w:val="en-US"/>
        </w:rPr>
      </w:pPr>
    </w:p>
    <w:p w:rsidR="00650A05" w:rsidRDefault="00650A05" w:rsidP="00606D42">
      <w:pPr>
        <w:rPr>
          <w:lang w:val="en-US"/>
        </w:rPr>
      </w:pPr>
    </w:p>
    <w:p w:rsidR="00650A05" w:rsidRDefault="00650A05" w:rsidP="00606D42">
      <w:pPr>
        <w:rPr>
          <w:lang w:val="en-US"/>
        </w:rPr>
      </w:pPr>
    </w:p>
    <w:p w:rsidR="00650A05" w:rsidRPr="00F92E07" w:rsidRDefault="00650A05" w:rsidP="00606D42">
      <w:pPr>
        <w:rPr>
          <w:lang w:val="en-US"/>
        </w:rPr>
      </w:pPr>
    </w:p>
    <w:p w:rsidR="00684E2F" w:rsidRDefault="00684E2F" w:rsidP="00684E2F">
      <w:pPr>
        <w:pStyle w:val="AnnexNotitle"/>
      </w:pPr>
      <w:r>
        <w:rPr>
          <w:bCs/>
        </w:rPr>
        <w:t>Annex 2</w:t>
      </w:r>
      <w:r>
        <w:rPr>
          <w:bCs/>
        </w:rPr>
        <w:br/>
      </w:r>
      <w:r>
        <w:rPr>
          <w:bCs/>
        </w:rPr>
        <w:br/>
        <w:t xml:space="preserve">List of suppressed </w:t>
      </w:r>
      <w:r>
        <w:t>Recommendations</w:t>
      </w:r>
    </w:p>
    <w:p w:rsidR="00684E2F" w:rsidRDefault="00684E2F" w:rsidP="00475D48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16"/>
        <w:gridCol w:w="6914"/>
      </w:tblGrid>
      <w:tr w:rsidR="00684E2F" w:rsidRPr="0045455F" w:rsidTr="000846F2">
        <w:tc>
          <w:tcPr>
            <w:tcW w:w="2016" w:type="dxa"/>
            <w:vAlign w:val="center"/>
          </w:tcPr>
          <w:p w:rsidR="00684E2F" w:rsidRPr="0045455F" w:rsidRDefault="00684E2F" w:rsidP="000846F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45455F">
              <w:rPr>
                <w:b/>
                <w:sz w:val="22"/>
                <w:szCs w:val="22"/>
              </w:rPr>
              <w:t>Recommendation</w:t>
            </w:r>
            <w:r w:rsidRPr="0045455F">
              <w:rPr>
                <w:b/>
                <w:sz w:val="22"/>
                <w:szCs w:val="22"/>
              </w:rPr>
              <w:br/>
              <w:t>ITU-R</w:t>
            </w:r>
          </w:p>
        </w:tc>
        <w:tc>
          <w:tcPr>
            <w:tcW w:w="6914" w:type="dxa"/>
            <w:vAlign w:val="center"/>
          </w:tcPr>
          <w:p w:rsidR="00684E2F" w:rsidRPr="0045455F" w:rsidRDefault="00684E2F" w:rsidP="000846F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45455F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684E2F" w:rsidRPr="0045455F" w:rsidTr="000846F2">
        <w:tc>
          <w:tcPr>
            <w:tcW w:w="2016" w:type="dxa"/>
          </w:tcPr>
          <w:p w:rsidR="00684E2F" w:rsidRPr="0045455F" w:rsidRDefault="00684E2F" w:rsidP="000846F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772F">
              <w:t>BT.1382</w:t>
            </w:r>
          </w:p>
        </w:tc>
        <w:tc>
          <w:tcPr>
            <w:tcW w:w="6914" w:type="dxa"/>
          </w:tcPr>
          <w:p w:rsidR="00684E2F" w:rsidRPr="0045455F" w:rsidRDefault="00684E2F" w:rsidP="000846F2">
            <w:pPr>
              <w:pStyle w:val="Tabletext"/>
              <w:rPr>
                <w:szCs w:val="22"/>
              </w:rPr>
            </w:pPr>
            <w:r w:rsidRPr="00A3772F">
              <w:t>Assessment of the picture quality of multi-programme services</w:t>
            </w:r>
          </w:p>
        </w:tc>
      </w:tr>
      <w:tr w:rsidR="00684E2F" w:rsidRPr="0045455F" w:rsidTr="000846F2">
        <w:tc>
          <w:tcPr>
            <w:tcW w:w="2016" w:type="dxa"/>
          </w:tcPr>
          <w:p w:rsidR="00684E2F" w:rsidRPr="0045455F" w:rsidRDefault="00684E2F" w:rsidP="000846F2">
            <w:pPr>
              <w:spacing w:before="40" w:after="40"/>
              <w:jc w:val="center"/>
              <w:rPr>
                <w:sz w:val="22"/>
                <w:szCs w:val="22"/>
              </w:rPr>
            </w:pPr>
            <w:bookmarkStart w:id="5" w:name="_GoBack" w:colFirst="1" w:colLast="1"/>
            <w:r w:rsidRPr="00A3772F">
              <w:t>BT.811</w:t>
            </w:r>
          </w:p>
        </w:tc>
        <w:tc>
          <w:tcPr>
            <w:tcW w:w="6914" w:type="dxa"/>
          </w:tcPr>
          <w:p w:rsidR="00684E2F" w:rsidRPr="008069C8" w:rsidRDefault="00684E2F" w:rsidP="000846F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The subjective assessment of enhanced PAL and SECAM systems</w:t>
            </w:r>
          </w:p>
        </w:tc>
      </w:tr>
      <w:bookmarkEnd w:id="5"/>
    </w:tbl>
    <w:p w:rsidR="00606D42" w:rsidRDefault="00606D42" w:rsidP="00606D42">
      <w:pPr>
        <w:rPr>
          <w:lang w:val="en-US"/>
        </w:rPr>
      </w:pPr>
    </w:p>
    <w:p w:rsidR="00650A05" w:rsidRDefault="00650A05" w:rsidP="00606D42">
      <w:pPr>
        <w:rPr>
          <w:lang w:val="en-US"/>
        </w:rPr>
      </w:pPr>
    </w:p>
    <w:p w:rsidR="00650A05" w:rsidRPr="00F92E07" w:rsidRDefault="00650A05" w:rsidP="00606D42">
      <w:pPr>
        <w:rPr>
          <w:lang w:val="en-US"/>
        </w:rPr>
      </w:pPr>
    </w:p>
    <w:p w:rsidR="001E15AA" w:rsidRDefault="00F92E07" w:rsidP="00F92E07">
      <w:pPr>
        <w:jc w:val="center"/>
      </w:pPr>
      <w:bookmarkStart w:id="6" w:name="ddistribution"/>
      <w:bookmarkEnd w:id="6"/>
      <w:r>
        <w:t>______________</w:t>
      </w:r>
    </w:p>
    <w:sectPr w:rsidR="001E15AA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7E" w:rsidRDefault="00AC5B7E">
      <w:r>
        <w:separator/>
      </w:r>
    </w:p>
  </w:endnote>
  <w:endnote w:type="continuationSeparator" w:id="0">
    <w:p w:rsidR="00AC5B7E" w:rsidRDefault="00AC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7E" w:rsidRPr="00650A05" w:rsidRDefault="008069C8" w:rsidP="00650A0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D067D">
      <w:t>Y:\APP\BR\CIRCS_DMS\CACE\500\549\549e.docx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C5B7E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5B7E" w:rsidRDefault="00AC5B7E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C5B7E" w:rsidRDefault="00AC5B7E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C5B7E" w:rsidRDefault="00AC5B7E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5B7E" w:rsidRDefault="00AC5B7E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C5B7E" w:rsidTr="001164B4">
      <w:trPr>
        <w:cantSplit/>
      </w:trPr>
      <w:tc>
        <w:tcPr>
          <w:tcW w:w="1062" w:type="pct"/>
        </w:tcPr>
        <w:p w:rsidR="00AC5B7E" w:rsidRDefault="00AC5B7E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C5B7E" w:rsidRDefault="00AC5B7E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C5B7E" w:rsidRDefault="00AC5B7E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C5B7E" w:rsidRDefault="00AC5B7E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C5B7E" w:rsidTr="001164B4">
      <w:trPr>
        <w:cantSplit/>
      </w:trPr>
      <w:tc>
        <w:tcPr>
          <w:tcW w:w="1062" w:type="pct"/>
        </w:tcPr>
        <w:p w:rsidR="00AC5B7E" w:rsidRDefault="00AC5B7E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C5B7E" w:rsidRDefault="00AC5B7E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C5B7E" w:rsidRDefault="00AC5B7E" w:rsidP="001164B4">
          <w:pPr>
            <w:pStyle w:val="itu"/>
          </w:pPr>
        </w:p>
      </w:tc>
      <w:tc>
        <w:tcPr>
          <w:tcW w:w="1131" w:type="pct"/>
        </w:tcPr>
        <w:p w:rsidR="00AC5B7E" w:rsidRDefault="00AC5B7E" w:rsidP="001164B4">
          <w:pPr>
            <w:pStyle w:val="itu"/>
          </w:pPr>
        </w:p>
      </w:tc>
    </w:tr>
  </w:tbl>
  <w:p w:rsidR="00AC5B7E" w:rsidRPr="009E1957" w:rsidRDefault="00AC5B7E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7E" w:rsidRDefault="00AC5B7E">
      <w:r>
        <w:t>____________________</w:t>
      </w:r>
    </w:p>
  </w:footnote>
  <w:footnote w:type="continuationSeparator" w:id="0">
    <w:p w:rsidR="00AC5B7E" w:rsidRDefault="00AC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7E" w:rsidRDefault="00AC5B7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69C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C5B7E" w:rsidRPr="001E15AA" w:rsidRDefault="00AC5B7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D1D2A"/>
    <w:rsid w:val="000E15C1"/>
    <w:rsid w:val="000E64DA"/>
    <w:rsid w:val="000F527D"/>
    <w:rsid w:val="001164B4"/>
    <w:rsid w:val="0015050B"/>
    <w:rsid w:val="001E15AA"/>
    <w:rsid w:val="00210B45"/>
    <w:rsid w:val="00227F65"/>
    <w:rsid w:val="002D1248"/>
    <w:rsid w:val="00325E6E"/>
    <w:rsid w:val="00387556"/>
    <w:rsid w:val="00390188"/>
    <w:rsid w:val="003D3993"/>
    <w:rsid w:val="00415A0E"/>
    <w:rsid w:val="0044634B"/>
    <w:rsid w:val="00475D48"/>
    <w:rsid w:val="004962B0"/>
    <w:rsid w:val="004A5AB1"/>
    <w:rsid w:val="004C1881"/>
    <w:rsid w:val="004F26AE"/>
    <w:rsid w:val="0050552C"/>
    <w:rsid w:val="00552F57"/>
    <w:rsid w:val="00595800"/>
    <w:rsid w:val="005F130D"/>
    <w:rsid w:val="005F7F4C"/>
    <w:rsid w:val="00606D42"/>
    <w:rsid w:val="006136BC"/>
    <w:rsid w:val="00650A05"/>
    <w:rsid w:val="00684E2F"/>
    <w:rsid w:val="006B3F95"/>
    <w:rsid w:val="0071106C"/>
    <w:rsid w:val="00746900"/>
    <w:rsid w:val="00784E53"/>
    <w:rsid w:val="008069C8"/>
    <w:rsid w:val="00811467"/>
    <w:rsid w:val="00881D43"/>
    <w:rsid w:val="008D4874"/>
    <w:rsid w:val="0093776F"/>
    <w:rsid w:val="009676DC"/>
    <w:rsid w:val="009746CA"/>
    <w:rsid w:val="009846D5"/>
    <w:rsid w:val="009C030C"/>
    <w:rsid w:val="009D067D"/>
    <w:rsid w:val="009E14F3"/>
    <w:rsid w:val="009E1957"/>
    <w:rsid w:val="00A06093"/>
    <w:rsid w:val="00AA1CA2"/>
    <w:rsid w:val="00AB07C5"/>
    <w:rsid w:val="00AB1815"/>
    <w:rsid w:val="00AC5B7E"/>
    <w:rsid w:val="00B57344"/>
    <w:rsid w:val="00B87E04"/>
    <w:rsid w:val="00BF7316"/>
    <w:rsid w:val="00C96B90"/>
    <w:rsid w:val="00D35752"/>
    <w:rsid w:val="00D463D0"/>
    <w:rsid w:val="00D61395"/>
    <w:rsid w:val="00D744B4"/>
    <w:rsid w:val="00E237E2"/>
    <w:rsid w:val="00EA11F3"/>
    <w:rsid w:val="00EC710F"/>
    <w:rsid w:val="00EF7E37"/>
    <w:rsid w:val="00F92E0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8</TotalTime>
  <Pages>2</Pages>
  <Words>299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8</cp:revision>
  <cp:lastPrinted>2011-10-04T09:10:00Z</cp:lastPrinted>
  <dcterms:created xsi:type="dcterms:W3CDTF">2011-09-23T08:58:00Z</dcterms:created>
  <dcterms:modified xsi:type="dcterms:W3CDTF">2011-10-10T13:02:00Z</dcterms:modified>
</cp:coreProperties>
</file>