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1045A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45A" w:rsidRDefault="009C6A12" w:rsidP="003F0BE6">
            <w:pPr>
              <w:spacing w:before="0" w:line="240" w:lineRule="auto"/>
              <w:jc w:val="left"/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1045A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51045A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51045A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51045A" w:rsidRDefault="00E53DCE" w:rsidP="003F0BE6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51045A" w:rsidRDefault="00E53DCE" w:rsidP="003F0BE6">
            <w:pPr>
              <w:spacing w:before="0" w:line="240" w:lineRule="auto"/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51045A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51045A" w:rsidRDefault="009C6A12" w:rsidP="003F0BE6">
            <w:pPr>
              <w:spacing w:before="0" w:line="240" w:lineRule="auto"/>
              <w:jc w:val="left"/>
              <w:rPr>
                <w:rFonts w:asciiTheme="minorHAnsi" w:hAnsiTheme="minorHAnsi"/>
                <w:szCs w:val="24"/>
                <w:lang w:val="fr-CH"/>
              </w:rPr>
            </w:pPr>
            <w:r w:rsidRPr="0051045A">
              <w:rPr>
                <w:rFonts w:asciiTheme="minorHAnsi" w:hAnsiTheme="minorHAnsi"/>
                <w:szCs w:val="24"/>
                <w:lang w:eastAsia="zh-CN"/>
              </w:rPr>
              <w:t>行政通函</w:t>
            </w:r>
          </w:p>
          <w:p w:rsidR="00E53DCE" w:rsidRPr="0051045A" w:rsidRDefault="00E53DCE" w:rsidP="003F0BE6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51045A">
              <w:rPr>
                <w:rFonts w:asciiTheme="minorHAnsi" w:hAnsiTheme="minorHAnsi"/>
                <w:b/>
                <w:bCs/>
                <w:szCs w:val="24"/>
                <w:lang w:val="fr-CH"/>
              </w:rPr>
              <w:t>CA</w:t>
            </w:r>
            <w:r w:rsidR="00D631CE" w:rsidRPr="0051045A">
              <w:rPr>
                <w:rFonts w:asciiTheme="minorHAnsi" w:hAnsiTheme="minorHAnsi"/>
                <w:b/>
                <w:bCs/>
                <w:szCs w:val="24"/>
                <w:lang w:val="fr-CH"/>
              </w:rPr>
              <w:t>/</w:t>
            </w:r>
            <w:r w:rsidR="0008307D" w:rsidRPr="0051045A">
              <w:rPr>
                <w:rFonts w:asciiTheme="minorHAnsi" w:hAnsiTheme="minorHAnsi"/>
                <w:b/>
                <w:bCs/>
                <w:szCs w:val="24"/>
                <w:lang w:val="fr-CH"/>
              </w:rPr>
              <w:t>2</w:t>
            </w:r>
            <w:r w:rsidR="00F938FE" w:rsidRPr="0051045A">
              <w:rPr>
                <w:rFonts w:asciiTheme="minorHAnsi" w:hAnsiTheme="minorHAnsi"/>
                <w:b/>
                <w:bCs/>
                <w:szCs w:val="24"/>
                <w:lang w:val="fr-CH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E53DCE" w:rsidRPr="0051045A" w:rsidRDefault="009C6A12" w:rsidP="003F0BE6">
            <w:pPr>
              <w:spacing w:before="0" w:line="240" w:lineRule="auto"/>
              <w:jc w:val="right"/>
              <w:rPr>
                <w:rFonts w:asciiTheme="minorHAnsi" w:hAnsiTheme="minorHAnsi"/>
                <w:szCs w:val="24"/>
                <w:lang w:val="en-GB"/>
              </w:rPr>
            </w:pPr>
            <w:r w:rsidRPr="0051045A">
              <w:rPr>
                <w:rFonts w:asciiTheme="minorHAnsi" w:hAnsiTheme="minorHAnsi"/>
                <w:szCs w:val="24"/>
                <w:lang w:eastAsia="zh-CN"/>
              </w:rPr>
              <w:t>201</w:t>
            </w:r>
            <w:r w:rsidR="0008307D" w:rsidRPr="0051045A">
              <w:rPr>
                <w:rFonts w:asciiTheme="minorHAnsi" w:hAnsiTheme="minorHAnsi"/>
                <w:szCs w:val="24"/>
                <w:lang w:eastAsia="zh-CN"/>
              </w:rPr>
              <w:t>6</w:t>
            </w:r>
            <w:r w:rsidRPr="0051045A">
              <w:rPr>
                <w:rFonts w:asciiTheme="minorHAnsi" w:hAnsiTheme="minorHAnsi"/>
                <w:szCs w:val="24"/>
                <w:lang w:eastAsia="zh-CN"/>
              </w:rPr>
              <w:t>年</w:t>
            </w:r>
            <w:r w:rsidR="00F938FE" w:rsidRPr="0051045A">
              <w:rPr>
                <w:rFonts w:asciiTheme="minorHAnsi" w:hAnsiTheme="minorHAnsi"/>
                <w:szCs w:val="24"/>
                <w:lang w:eastAsia="zh-CN"/>
              </w:rPr>
              <w:t>8</w:t>
            </w:r>
            <w:r w:rsidRPr="0051045A">
              <w:rPr>
                <w:rFonts w:asciiTheme="minorHAnsi" w:hAnsiTheme="minorHAnsi"/>
                <w:szCs w:val="24"/>
                <w:lang w:eastAsia="zh-CN"/>
              </w:rPr>
              <w:t>月</w:t>
            </w:r>
            <w:r w:rsidR="00410CA4" w:rsidRPr="0051045A">
              <w:rPr>
                <w:rFonts w:asciiTheme="minorHAnsi" w:hAnsiTheme="minorHAnsi"/>
                <w:szCs w:val="24"/>
                <w:lang w:eastAsia="zh-CN"/>
              </w:rPr>
              <w:t>2</w:t>
            </w:r>
            <w:r w:rsidR="00F938FE" w:rsidRPr="0051045A">
              <w:rPr>
                <w:rFonts w:asciiTheme="minorHAnsi" w:hAnsiTheme="minorHAnsi"/>
                <w:szCs w:val="24"/>
                <w:lang w:eastAsia="zh-CN"/>
              </w:rPr>
              <w:t>9</w:t>
            </w:r>
            <w:r w:rsidRPr="0051045A">
              <w:rPr>
                <w:rFonts w:asciiTheme="minorHAnsi" w:hAnsiTheme="minorHAnsi"/>
                <w:szCs w:val="24"/>
                <w:lang w:eastAsia="zh-CN"/>
              </w:rPr>
              <w:t>日</w:t>
            </w:r>
          </w:p>
        </w:tc>
      </w:tr>
      <w:tr w:rsidR="00E53DCE" w:rsidRPr="0051045A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45A" w:rsidRDefault="0051045A" w:rsidP="00510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992"/>
              </w:tabs>
              <w:spacing w:before="0" w:line="240" w:lineRule="auto"/>
              <w:jc w:val="left"/>
              <w:rPr>
                <w:rFonts w:asciiTheme="minorHAnsi" w:hAnsiTheme="minorHAnsi" w:cs="Arial"/>
                <w:szCs w:val="24"/>
                <w:lang w:val="en-GB"/>
              </w:rPr>
            </w:pPr>
            <w:r>
              <w:rPr>
                <w:rFonts w:asciiTheme="minorHAnsi" w:hAnsiTheme="minorHAnsi" w:cs="Arial"/>
                <w:szCs w:val="24"/>
                <w:lang w:val="en-GB"/>
              </w:rPr>
              <w:tab/>
            </w:r>
          </w:p>
        </w:tc>
      </w:tr>
      <w:tr w:rsidR="00E53DCE" w:rsidRPr="0051045A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45A" w:rsidRDefault="00E53DCE" w:rsidP="003F0BE6">
            <w:pPr>
              <w:spacing w:before="0" w:line="240" w:lineRule="auto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E53DCE" w:rsidRPr="0051045A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45A" w:rsidRDefault="00A67E83" w:rsidP="003F0BE6">
            <w:pPr>
              <w:spacing w:before="0" w:line="240" w:lineRule="auto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51045A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致国际电联成员国主管部门和无线电通信部门成员</w:t>
            </w:r>
          </w:p>
          <w:p w:rsidR="00E53DCE" w:rsidRPr="0051045A" w:rsidRDefault="00E53DCE" w:rsidP="003F0BE6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</w:p>
        </w:tc>
      </w:tr>
      <w:tr w:rsidR="00E53DCE" w:rsidRPr="0051045A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45A" w:rsidRDefault="00E53DCE" w:rsidP="003F0BE6">
            <w:pPr>
              <w:spacing w:before="0" w:line="240" w:lineRule="auto"/>
              <w:jc w:val="left"/>
              <w:rPr>
                <w:rFonts w:asciiTheme="minorHAnsi" w:hAnsiTheme="minorHAnsi"/>
                <w:szCs w:val="24"/>
                <w:lang w:eastAsia="zh-CN"/>
              </w:rPr>
            </w:pPr>
          </w:p>
        </w:tc>
      </w:tr>
      <w:tr w:rsidR="00E53DCE" w:rsidRPr="0051045A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45A" w:rsidRDefault="00E53DCE" w:rsidP="003F0BE6">
            <w:pPr>
              <w:spacing w:before="0" w:line="240" w:lineRule="auto"/>
              <w:jc w:val="left"/>
              <w:rPr>
                <w:rFonts w:asciiTheme="minorHAnsi" w:hAnsiTheme="minorHAnsi"/>
                <w:szCs w:val="24"/>
                <w:lang w:eastAsia="zh-CN"/>
              </w:rPr>
            </w:pPr>
          </w:p>
        </w:tc>
      </w:tr>
      <w:tr w:rsidR="00E53DCE" w:rsidRPr="0051045A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1045A" w:rsidRDefault="009C6A12" w:rsidP="003F0BE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eastAsiaTheme="majorEastAsia" w:hAnsiTheme="minorHAnsi"/>
                <w:szCs w:val="24"/>
                <w:lang w:eastAsia="zh-CN"/>
              </w:rPr>
            </w:pPr>
            <w:r w:rsidRPr="0051045A">
              <w:rPr>
                <w:rFonts w:asciiTheme="minorHAnsi" w:eastAsiaTheme="majorEastAsia" w:hAnsiTheme="minorHAnsi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51045A" w:rsidRDefault="00F938FE" w:rsidP="003F0BE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51045A">
              <w:rPr>
                <w:rFonts w:asciiTheme="minorHAnsi" w:hAnsiTheme="minorHAnsi"/>
                <w:b/>
                <w:bCs/>
                <w:szCs w:val="24"/>
                <w:lang w:eastAsia="zh-CN"/>
              </w:rPr>
              <w:t>国际电联《无线电规则》颁布</w:t>
            </w:r>
            <w:r w:rsidRPr="0051045A">
              <w:rPr>
                <w:rFonts w:asciiTheme="minorHAnsi" w:hAnsiTheme="minorHAnsi"/>
                <w:b/>
                <w:bCs/>
                <w:szCs w:val="24"/>
                <w:lang w:eastAsia="zh-CN"/>
              </w:rPr>
              <w:t>110</w:t>
            </w:r>
            <w:r w:rsidRPr="0051045A">
              <w:rPr>
                <w:rFonts w:asciiTheme="minorHAnsi" w:hAnsiTheme="minorHAnsi"/>
                <w:b/>
                <w:bCs/>
                <w:szCs w:val="24"/>
                <w:lang w:eastAsia="zh-CN"/>
              </w:rPr>
              <w:t>周年庆祝活动，</w:t>
            </w:r>
            <w:r w:rsidRPr="0051045A">
              <w:rPr>
                <w:rFonts w:asciiTheme="minorHAnsi" w:hAnsiTheme="minorHAnsi"/>
                <w:b/>
                <w:bCs/>
                <w:szCs w:val="24"/>
                <w:lang w:eastAsia="zh-CN"/>
              </w:rPr>
              <w:t>2016</w:t>
            </w:r>
            <w:r w:rsidRPr="0051045A">
              <w:rPr>
                <w:rFonts w:asciiTheme="minorHAnsi" w:hAnsiTheme="minorHAnsi"/>
                <w:b/>
                <w:bCs/>
                <w:szCs w:val="24"/>
                <w:lang w:eastAsia="zh-CN"/>
              </w:rPr>
              <w:t>年</w:t>
            </w:r>
            <w:r w:rsidRPr="0051045A">
              <w:rPr>
                <w:rFonts w:asciiTheme="minorHAnsi" w:hAnsiTheme="minorHAnsi"/>
                <w:b/>
                <w:bCs/>
                <w:szCs w:val="24"/>
                <w:lang w:eastAsia="zh-CN"/>
              </w:rPr>
              <w:t>12</w:t>
            </w:r>
            <w:r w:rsidRPr="0051045A">
              <w:rPr>
                <w:rFonts w:asciiTheme="minorHAnsi" w:hAnsiTheme="minorHAnsi"/>
                <w:b/>
                <w:bCs/>
                <w:szCs w:val="24"/>
                <w:lang w:eastAsia="zh-CN"/>
              </w:rPr>
              <w:t>月</w:t>
            </w:r>
            <w:r w:rsidRPr="0051045A">
              <w:rPr>
                <w:rFonts w:asciiTheme="minorHAnsi" w:hAnsiTheme="minorHAnsi"/>
                <w:b/>
                <w:bCs/>
                <w:szCs w:val="24"/>
                <w:lang w:eastAsia="zh-CN"/>
              </w:rPr>
              <w:t>12</w:t>
            </w:r>
            <w:r w:rsidRPr="0051045A">
              <w:rPr>
                <w:rFonts w:asciiTheme="minorHAnsi" w:hAnsiTheme="minorHAnsi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51045A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1045A" w:rsidRDefault="00E53DCE" w:rsidP="003F0BE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1045A" w:rsidRDefault="00E53DCE" w:rsidP="003F0BE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51045A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1045A" w:rsidRDefault="00E53DCE" w:rsidP="003F0BE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1045A" w:rsidRDefault="00E53DCE" w:rsidP="003F0BE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/>
                <w:b/>
                <w:bCs/>
                <w:szCs w:val="24"/>
                <w:lang w:val="en-GB" w:eastAsia="zh-CN"/>
              </w:rPr>
            </w:pPr>
          </w:p>
        </w:tc>
      </w:tr>
    </w:tbl>
    <w:p w:rsidR="00F938FE" w:rsidRPr="0051045A" w:rsidRDefault="00F938FE" w:rsidP="00DB13C6">
      <w:pPr>
        <w:spacing w:line="240" w:lineRule="auto"/>
        <w:ind w:firstLineChars="200" w:firstLine="480"/>
        <w:rPr>
          <w:rFonts w:asciiTheme="minorHAnsi" w:eastAsia="Times New Roman" w:hAnsiTheme="minorHAnsi"/>
          <w:lang w:eastAsia="zh-CN"/>
        </w:rPr>
      </w:pPr>
      <w:bookmarkStart w:id="0" w:name="lt_pId019"/>
      <w:r w:rsidRPr="0051045A">
        <w:rPr>
          <w:rFonts w:asciiTheme="minorHAnsi" w:hAnsiTheme="minorHAnsi"/>
          <w:lang w:eastAsia="zh-CN"/>
        </w:rPr>
        <w:t>今年年底，国际电联将开展纪念《无线电规则》颁布</w:t>
      </w:r>
      <w:r w:rsidRPr="0051045A">
        <w:rPr>
          <w:rFonts w:asciiTheme="minorHAnsi" w:hAnsiTheme="minorHAnsi"/>
          <w:lang w:eastAsia="zh-CN"/>
        </w:rPr>
        <w:t>110</w:t>
      </w:r>
      <w:r w:rsidRPr="0051045A">
        <w:rPr>
          <w:rFonts w:asciiTheme="minorHAnsi" w:hAnsiTheme="minorHAnsi"/>
          <w:lang w:eastAsia="zh-CN"/>
        </w:rPr>
        <w:t>周年的活动，该规则是实现并加强全球无线电通信的国际条约。</w:t>
      </w:r>
      <w:bookmarkStart w:id="1" w:name="lt_pId020"/>
      <w:bookmarkEnd w:id="0"/>
      <w:r w:rsidRPr="0051045A">
        <w:rPr>
          <w:rFonts w:asciiTheme="minorHAnsi" w:hAnsiTheme="minorHAnsi"/>
          <w:lang w:eastAsia="zh-CN"/>
        </w:rPr>
        <w:t>为尽可能多地吸引</w:t>
      </w:r>
      <w:r w:rsidRPr="0051045A">
        <w:rPr>
          <w:rFonts w:asciiTheme="minorHAnsi" w:hAnsiTheme="minorHAnsi"/>
          <w:lang w:eastAsia="zh-CN"/>
        </w:rPr>
        <w:t>ITU-R</w:t>
      </w:r>
      <w:r w:rsidRPr="0051045A">
        <w:rPr>
          <w:rFonts w:asciiTheme="minorHAnsi" w:hAnsiTheme="minorHAnsi"/>
          <w:lang w:eastAsia="zh-CN"/>
        </w:rPr>
        <w:t>成员</w:t>
      </w:r>
      <w:r w:rsidR="00996A12" w:rsidRPr="0051045A">
        <w:rPr>
          <w:rFonts w:asciiTheme="minorHAnsi" w:hAnsiTheme="minorHAnsi"/>
          <w:lang w:eastAsia="zh-CN"/>
        </w:rPr>
        <w:t>参加，将与</w:t>
      </w:r>
      <w:hyperlink r:id="rId8" w:history="1">
        <w:r w:rsidR="00996A12" w:rsidRPr="0051045A">
          <w:rPr>
            <w:rFonts w:asciiTheme="minorHAnsi" w:eastAsia="SimSun" w:hAnsiTheme="minorHAnsi" w:cs="SimSun"/>
            <w:color w:val="0000FF"/>
            <w:u w:val="single"/>
            <w:lang w:eastAsia="zh-CN"/>
          </w:rPr>
          <w:t>国际电联</w:t>
        </w:r>
        <w:r w:rsidR="00996A12" w:rsidRPr="0051045A">
          <w:rPr>
            <w:rFonts w:asciiTheme="minorHAnsi" w:eastAsia="Times New Roman" w:hAnsiTheme="minorHAnsi"/>
            <w:color w:val="0000FF"/>
            <w:u w:val="single"/>
            <w:lang w:eastAsia="zh-CN"/>
          </w:rPr>
          <w:t>2016</w:t>
        </w:r>
        <w:r w:rsidR="00996A12" w:rsidRPr="0051045A">
          <w:rPr>
            <w:rFonts w:asciiTheme="minorHAnsi" w:eastAsia="SimSun" w:hAnsiTheme="minorHAnsi" w:cs="SimSun"/>
            <w:color w:val="0000FF"/>
            <w:u w:val="single"/>
            <w:lang w:eastAsia="zh-CN"/>
          </w:rPr>
          <w:t>年世界无线电通信研讨会（</w:t>
        </w:r>
        <w:r w:rsidR="00996A12" w:rsidRPr="0051045A">
          <w:rPr>
            <w:rFonts w:asciiTheme="minorHAnsi" w:eastAsia="Times New Roman" w:hAnsiTheme="minorHAnsi"/>
            <w:color w:val="0000FF"/>
            <w:u w:val="single"/>
            <w:lang w:eastAsia="zh-CN"/>
          </w:rPr>
          <w:t>WRS-16</w:t>
        </w:r>
        <w:r w:rsidR="00996A12" w:rsidRPr="0051045A">
          <w:rPr>
            <w:rFonts w:asciiTheme="minorHAnsi" w:eastAsia="SimSun" w:hAnsiTheme="minorHAnsi" w:cs="SimSun"/>
            <w:color w:val="0000FF"/>
            <w:u w:val="single"/>
            <w:lang w:eastAsia="zh-CN"/>
          </w:rPr>
          <w:t>）</w:t>
        </w:r>
      </w:hyperlink>
      <w:r w:rsidR="00996A12" w:rsidRPr="0051045A">
        <w:rPr>
          <w:rFonts w:asciiTheme="minorHAnsi" w:hAnsiTheme="minorHAnsi"/>
          <w:lang w:eastAsia="zh-CN"/>
        </w:rPr>
        <w:t>的开幕式一起，</w:t>
      </w:r>
      <w:r w:rsidR="003F0BE6" w:rsidRPr="0051045A">
        <w:rPr>
          <w:rFonts w:asciiTheme="minorHAnsi" w:hAnsiTheme="minorHAnsi"/>
          <w:b/>
          <w:bCs/>
          <w:lang w:eastAsia="zh-CN"/>
        </w:rPr>
        <w:t>于</w:t>
      </w:r>
      <w:r w:rsidR="00996A12" w:rsidRPr="0051045A">
        <w:rPr>
          <w:rFonts w:asciiTheme="minorHAnsi" w:hAnsiTheme="minorHAnsi"/>
          <w:b/>
          <w:bCs/>
          <w:lang w:eastAsia="zh-CN"/>
        </w:rPr>
        <w:t>2016</w:t>
      </w:r>
      <w:r w:rsidR="00996A12" w:rsidRPr="0051045A">
        <w:rPr>
          <w:rFonts w:asciiTheme="minorHAnsi" w:hAnsiTheme="minorHAnsi"/>
          <w:b/>
          <w:bCs/>
          <w:lang w:eastAsia="zh-CN"/>
        </w:rPr>
        <w:t>年</w:t>
      </w:r>
      <w:r w:rsidR="00996A12" w:rsidRPr="0051045A">
        <w:rPr>
          <w:rFonts w:asciiTheme="minorHAnsi" w:hAnsiTheme="minorHAnsi"/>
          <w:b/>
          <w:bCs/>
          <w:lang w:eastAsia="zh-CN"/>
        </w:rPr>
        <w:t>12</w:t>
      </w:r>
      <w:r w:rsidR="00996A12" w:rsidRPr="0051045A">
        <w:rPr>
          <w:rFonts w:asciiTheme="minorHAnsi" w:hAnsiTheme="minorHAnsi"/>
          <w:b/>
          <w:bCs/>
          <w:lang w:eastAsia="zh-CN"/>
        </w:rPr>
        <w:t>月</w:t>
      </w:r>
      <w:r w:rsidR="00996A12" w:rsidRPr="0051045A">
        <w:rPr>
          <w:rFonts w:asciiTheme="minorHAnsi" w:hAnsiTheme="minorHAnsi"/>
          <w:b/>
          <w:bCs/>
          <w:lang w:eastAsia="zh-CN"/>
        </w:rPr>
        <w:t>12</w:t>
      </w:r>
      <w:r w:rsidR="00996A12" w:rsidRPr="0051045A">
        <w:rPr>
          <w:rFonts w:asciiTheme="minorHAnsi" w:hAnsiTheme="minorHAnsi"/>
          <w:b/>
          <w:bCs/>
          <w:lang w:eastAsia="zh-CN"/>
        </w:rPr>
        <w:t>日（星期一）举行这一庆祝活动</w:t>
      </w:r>
      <w:r w:rsidR="00996A12" w:rsidRPr="0051045A">
        <w:rPr>
          <w:rFonts w:asciiTheme="minorHAnsi" w:hAnsiTheme="minorHAnsi"/>
          <w:lang w:eastAsia="zh-CN"/>
        </w:rPr>
        <w:t>。</w:t>
      </w:r>
      <w:bookmarkEnd w:id="1"/>
    </w:p>
    <w:p w:rsidR="00F938FE" w:rsidRPr="0051045A" w:rsidRDefault="009C417B" w:rsidP="00DB13C6">
      <w:pPr>
        <w:spacing w:line="240" w:lineRule="auto"/>
        <w:ind w:firstLineChars="200" w:firstLine="480"/>
        <w:rPr>
          <w:rFonts w:asciiTheme="minorHAnsi" w:eastAsia="Times New Roman" w:hAnsiTheme="minorHAnsi"/>
          <w:lang w:eastAsia="zh-CN"/>
        </w:rPr>
      </w:pPr>
      <w:bookmarkStart w:id="2" w:name="lt_pId021"/>
      <w:r w:rsidRPr="0051045A">
        <w:rPr>
          <w:rFonts w:asciiTheme="minorHAnsi" w:hAnsiTheme="minorHAnsi"/>
          <w:lang w:eastAsia="zh-CN"/>
        </w:rPr>
        <w:t>我谨荣幸地邀请您出席此次庆祝活动。鉴于</w:t>
      </w:r>
      <w:r w:rsidR="00DB13C6" w:rsidRPr="0051045A">
        <w:rPr>
          <w:rFonts w:asciiTheme="minorHAnsi" w:hAnsiTheme="minorHAnsi"/>
          <w:lang w:eastAsia="zh-CN"/>
        </w:rPr>
        <w:t>此活动在国际无线电通信协调发展方面的重要作用，热烈欢迎国际电联</w:t>
      </w:r>
      <w:r w:rsidRPr="0051045A">
        <w:rPr>
          <w:rFonts w:asciiTheme="minorHAnsi" w:hAnsiTheme="minorHAnsi"/>
          <w:lang w:eastAsia="zh-CN"/>
        </w:rPr>
        <w:t>所有成员出席。</w:t>
      </w:r>
      <w:bookmarkEnd w:id="2"/>
    </w:p>
    <w:p w:rsidR="00F938FE" w:rsidRPr="0051045A" w:rsidRDefault="009C417B" w:rsidP="00DB13C6">
      <w:pPr>
        <w:spacing w:line="240" w:lineRule="auto"/>
        <w:ind w:firstLineChars="200" w:firstLine="480"/>
        <w:rPr>
          <w:rFonts w:asciiTheme="minorHAnsi" w:eastAsia="Times New Roman" w:hAnsiTheme="minorHAnsi"/>
          <w:lang w:eastAsia="zh-CN"/>
        </w:rPr>
      </w:pPr>
      <w:bookmarkStart w:id="3" w:name="lt_pId023"/>
      <w:r w:rsidRPr="0051045A">
        <w:rPr>
          <w:rFonts w:asciiTheme="minorHAnsi" w:hAnsiTheme="minorHAnsi"/>
          <w:lang w:eastAsia="zh-CN"/>
        </w:rPr>
        <w:t>无线电规则委员会的现任委员、</w:t>
      </w:r>
      <w:r w:rsidRPr="0051045A">
        <w:rPr>
          <w:rFonts w:asciiTheme="minorHAnsi" w:hAnsiTheme="minorHAnsi"/>
          <w:lang w:eastAsia="zh-CN"/>
        </w:rPr>
        <w:t>ITU-R</w:t>
      </w:r>
      <w:r w:rsidRPr="0051045A">
        <w:rPr>
          <w:rFonts w:asciiTheme="minorHAnsi" w:hAnsiTheme="minorHAnsi"/>
          <w:lang w:eastAsia="zh-CN"/>
        </w:rPr>
        <w:t>研究组（包括无线电通信顾问组和大会筹备会议）的正副主席亦在获邀之列。</w:t>
      </w:r>
      <w:bookmarkEnd w:id="3"/>
    </w:p>
    <w:p w:rsidR="00F938FE" w:rsidRPr="0051045A" w:rsidRDefault="009C417B" w:rsidP="00DB13C6">
      <w:pPr>
        <w:spacing w:line="240" w:lineRule="auto"/>
        <w:ind w:firstLineChars="200" w:firstLine="480"/>
        <w:rPr>
          <w:rFonts w:asciiTheme="minorHAnsi" w:eastAsia="Times New Roman" w:hAnsiTheme="minorHAnsi"/>
          <w:lang w:eastAsia="zh-CN"/>
        </w:rPr>
      </w:pPr>
      <w:bookmarkStart w:id="4" w:name="lt_pId024"/>
      <w:r w:rsidRPr="0051045A">
        <w:rPr>
          <w:rFonts w:asciiTheme="minorHAnsi" w:hAnsiTheme="minorHAnsi"/>
          <w:lang w:eastAsia="zh-CN"/>
        </w:rPr>
        <w:t>借此机会，我也通过您向以下</w:t>
      </w:r>
      <w:r w:rsidR="00691BC7" w:rsidRPr="0051045A">
        <w:rPr>
          <w:rFonts w:asciiTheme="minorHAnsi" w:hAnsiTheme="minorHAnsi"/>
          <w:lang w:eastAsia="zh-CN"/>
        </w:rPr>
        <w:t>多年来献身于国际电联历经</w:t>
      </w:r>
      <w:r w:rsidR="00691BC7" w:rsidRPr="0051045A">
        <w:rPr>
          <w:rFonts w:asciiTheme="minorHAnsi" w:hAnsiTheme="minorHAnsi"/>
          <w:lang w:eastAsia="zh-CN"/>
        </w:rPr>
        <w:t>110</w:t>
      </w:r>
      <w:r w:rsidR="00691BC7" w:rsidRPr="0051045A">
        <w:rPr>
          <w:rFonts w:asciiTheme="minorHAnsi" w:hAnsiTheme="minorHAnsi"/>
          <w:lang w:eastAsia="zh-CN"/>
        </w:rPr>
        <w:t>年风云的</w:t>
      </w:r>
      <w:r w:rsidRPr="0051045A">
        <w:rPr>
          <w:rFonts w:asciiTheme="minorHAnsi" w:hAnsiTheme="minorHAnsi"/>
          <w:lang w:eastAsia="zh-CN"/>
        </w:rPr>
        <w:t>《无线电规则》</w:t>
      </w:r>
      <w:r w:rsidR="00691BC7" w:rsidRPr="0051045A">
        <w:rPr>
          <w:rFonts w:asciiTheme="minorHAnsi" w:hAnsiTheme="minorHAnsi"/>
          <w:lang w:eastAsia="zh-CN"/>
        </w:rPr>
        <w:t>并为之</w:t>
      </w:r>
      <w:r w:rsidRPr="0051045A">
        <w:rPr>
          <w:rFonts w:asciiTheme="minorHAnsi" w:hAnsiTheme="minorHAnsi"/>
          <w:lang w:eastAsia="zh-CN"/>
        </w:rPr>
        <w:t>做出重大贡献</w:t>
      </w:r>
      <w:r w:rsidR="00691BC7" w:rsidRPr="0051045A">
        <w:rPr>
          <w:rFonts w:asciiTheme="minorHAnsi" w:hAnsiTheme="minorHAnsi"/>
          <w:lang w:eastAsia="zh-CN"/>
        </w:rPr>
        <w:t>的人士发出邀请：</w:t>
      </w:r>
      <w:bookmarkEnd w:id="4"/>
    </w:p>
    <w:p w:rsidR="00F938FE" w:rsidRPr="0051045A" w:rsidRDefault="00DB13C6" w:rsidP="00DB13C6">
      <w:pPr>
        <w:pStyle w:val="enumlev1"/>
        <w:rPr>
          <w:rFonts w:asciiTheme="minorHAnsi" w:hAnsiTheme="minorHAnsi"/>
          <w:lang w:eastAsia="zh-CN"/>
        </w:rPr>
      </w:pPr>
      <w:bookmarkStart w:id="5" w:name="lt_pId025"/>
      <w:r w:rsidRPr="0051045A">
        <w:rPr>
          <w:rFonts w:asciiTheme="minorHAnsi" w:hAnsiTheme="minorHAnsi"/>
          <w:lang w:eastAsia="zh-CN"/>
        </w:rPr>
        <w:t>–</w:t>
      </w:r>
      <w:r w:rsidRPr="0051045A">
        <w:rPr>
          <w:rFonts w:asciiTheme="minorHAnsi" w:hAnsiTheme="minorHAnsi"/>
          <w:lang w:eastAsia="zh-CN"/>
        </w:rPr>
        <w:tab/>
      </w:r>
      <w:r w:rsidR="00691BC7" w:rsidRPr="0051045A">
        <w:rPr>
          <w:rFonts w:asciiTheme="minorHAnsi" w:hAnsiTheme="minorHAnsi"/>
          <w:lang w:eastAsia="zh-CN"/>
        </w:rPr>
        <w:t>无线电通信局、无线电规则委员会及原国际频登会的正式官员</w:t>
      </w:r>
      <w:bookmarkEnd w:id="5"/>
      <w:r w:rsidR="00691BC7" w:rsidRPr="0051045A">
        <w:rPr>
          <w:rFonts w:asciiTheme="minorHAnsi" w:hAnsiTheme="minorHAnsi"/>
          <w:lang w:eastAsia="zh-CN"/>
        </w:rPr>
        <w:t>；</w:t>
      </w:r>
      <w:r w:rsidR="00F938FE" w:rsidRPr="0051045A">
        <w:rPr>
          <w:rFonts w:asciiTheme="minorHAnsi" w:hAnsiTheme="minorHAnsi"/>
          <w:lang w:eastAsia="zh-CN"/>
        </w:rPr>
        <w:t xml:space="preserve"> </w:t>
      </w:r>
    </w:p>
    <w:p w:rsidR="00F938FE" w:rsidRPr="0051045A" w:rsidRDefault="00DB13C6" w:rsidP="00DB13C6">
      <w:pPr>
        <w:pStyle w:val="enumlev1"/>
        <w:rPr>
          <w:rFonts w:asciiTheme="minorHAnsi" w:hAnsiTheme="minorHAnsi"/>
          <w:lang w:eastAsia="zh-CN"/>
        </w:rPr>
      </w:pPr>
      <w:bookmarkStart w:id="6" w:name="lt_pId026"/>
      <w:r w:rsidRPr="0051045A">
        <w:rPr>
          <w:rFonts w:asciiTheme="minorHAnsi" w:hAnsiTheme="minorHAnsi"/>
          <w:lang w:eastAsia="zh-CN"/>
        </w:rPr>
        <w:t>–</w:t>
      </w:r>
      <w:r w:rsidRPr="0051045A">
        <w:rPr>
          <w:rFonts w:asciiTheme="minorHAnsi" w:hAnsiTheme="minorHAnsi"/>
          <w:lang w:eastAsia="zh-CN"/>
        </w:rPr>
        <w:tab/>
      </w:r>
      <w:r w:rsidR="00691BC7" w:rsidRPr="0051045A">
        <w:rPr>
          <w:rFonts w:asciiTheme="minorHAnsi" w:hAnsiTheme="minorHAnsi"/>
          <w:lang w:eastAsia="zh-CN"/>
        </w:rPr>
        <w:t>ITU-R</w:t>
      </w:r>
      <w:r w:rsidR="00691BC7" w:rsidRPr="0051045A">
        <w:rPr>
          <w:rFonts w:asciiTheme="minorHAnsi" w:hAnsiTheme="minorHAnsi"/>
          <w:lang w:eastAsia="zh-CN"/>
        </w:rPr>
        <w:t>研究组（包括无线电通信顾问组、大会筹备会议和特委会以及原</w:t>
      </w:r>
      <w:r w:rsidR="00691BC7" w:rsidRPr="0051045A">
        <w:rPr>
          <w:rFonts w:asciiTheme="minorHAnsi" w:hAnsiTheme="minorHAnsi"/>
          <w:lang w:eastAsia="zh-CN"/>
        </w:rPr>
        <w:t>CCIR</w:t>
      </w:r>
      <w:r w:rsidR="00691BC7" w:rsidRPr="0051045A">
        <w:rPr>
          <w:rFonts w:asciiTheme="minorHAnsi" w:hAnsiTheme="minorHAnsi"/>
          <w:lang w:eastAsia="zh-CN"/>
        </w:rPr>
        <w:t>研究组）的往届主席。</w:t>
      </w:r>
      <w:bookmarkEnd w:id="6"/>
    </w:p>
    <w:p w:rsidR="00F938FE" w:rsidRPr="0051045A" w:rsidRDefault="00F938FE" w:rsidP="003F0BE6">
      <w:pPr>
        <w:spacing w:line="240" w:lineRule="auto"/>
        <w:rPr>
          <w:rFonts w:asciiTheme="minorHAnsi" w:eastAsia="Times New Roman" w:hAnsiTheme="minorHAnsi"/>
          <w:b/>
          <w:lang w:eastAsia="zh-CN"/>
        </w:rPr>
      </w:pPr>
      <w:r w:rsidRPr="0051045A">
        <w:rPr>
          <w:rFonts w:asciiTheme="minorHAnsi" w:eastAsia="Times New Roman" w:hAnsiTheme="minorHAnsi"/>
          <w:lang w:eastAsia="zh-CN"/>
        </w:rPr>
        <w:br w:type="page"/>
      </w:r>
    </w:p>
    <w:p w:rsidR="00F938FE" w:rsidRPr="0051045A" w:rsidRDefault="00691BC7" w:rsidP="00AF41BE">
      <w:pPr>
        <w:pStyle w:val="Headingb"/>
        <w:rPr>
          <w:rFonts w:asciiTheme="minorHAnsi" w:hAnsiTheme="minorHAnsi"/>
          <w:lang w:val="en-GB" w:eastAsia="zh-CN"/>
        </w:rPr>
      </w:pPr>
      <w:bookmarkStart w:id="7" w:name="lt_pId027"/>
      <w:r w:rsidRPr="0051045A">
        <w:rPr>
          <w:rFonts w:asciiTheme="minorHAnsi" w:hAnsiTheme="minorHAnsi"/>
          <w:lang w:val="en-GB" w:eastAsia="zh-CN"/>
        </w:rPr>
        <w:lastRenderedPageBreak/>
        <w:t>计划安排</w:t>
      </w:r>
      <w:bookmarkEnd w:id="7"/>
    </w:p>
    <w:p w:rsidR="00F938FE" w:rsidRPr="0051045A" w:rsidRDefault="001F2DA8" w:rsidP="00AF41BE">
      <w:pPr>
        <w:spacing w:line="240" w:lineRule="auto"/>
        <w:ind w:firstLineChars="200" w:firstLine="480"/>
        <w:rPr>
          <w:rFonts w:asciiTheme="minorHAnsi" w:eastAsia="Times New Roman" w:hAnsiTheme="minorHAnsi"/>
          <w:lang w:eastAsia="zh-CN"/>
        </w:rPr>
      </w:pPr>
      <w:bookmarkStart w:id="8" w:name="lt_pId028"/>
      <w:r w:rsidRPr="0051045A">
        <w:rPr>
          <w:rFonts w:asciiTheme="minorHAnsi" w:hAnsiTheme="minorHAnsi"/>
          <w:lang w:eastAsia="zh-CN"/>
        </w:rPr>
        <w:t>庆祝活动将与国际电联</w:t>
      </w:r>
      <w:r w:rsidRPr="0051045A">
        <w:rPr>
          <w:rFonts w:asciiTheme="minorHAnsi" w:hAnsiTheme="minorHAnsi"/>
          <w:lang w:eastAsia="zh-CN"/>
        </w:rPr>
        <w:t>2016</w:t>
      </w:r>
      <w:r w:rsidRPr="0051045A">
        <w:rPr>
          <w:rFonts w:asciiTheme="minorHAnsi" w:hAnsiTheme="minorHAnsi"/>
          <w:lang w:eastAsia="zh-CN"/>
        </w:rPr>
        <w:t>年世界无线电通信研讨会（</w:t>
      </w:r>
      <w:r w:rsidRPr="0051045A">
        <w:rPr>
          <w:rFonts w:asciiTheme="minorHAnsi" w:eastAsia="Times New Roman" w:hAnsiTheme="minorHAnsi"/>
          <w:lang w:eastAsia="zh-CN"/>
        </w:rPr>
        <w:t>WRS-16</w:t>
      </w:r>
      <w:r w:rsidRPr="0051045A">
        <w:rPr>
          <w:rFonts w:asciiTheme="minorHAnsi" w:hAnsiTheme="minorHAnsi"/>
          <w:lang w:eastAsia="zh-CN"/>
        </w:rPr>
        <w:t>）一同举行，正式开幕式定于</w:t>
      </w:r>
      <w:r w:rsidRPr="0051045A">
        <w:rPr>
          <w:rFonts w:asciiTheme="minorHAnsi" w:hAnsiTheme="minorHAnsi"/>
          <w:b/>
          <w:bCs/>
          <w:lang w:eastAsia="zh-CN"/>
        </w:rPr>
        <w:t>2016</w:t>
      </w:r>
      <w:r w:rsidRPr="0051045A">
        <w:rPr>
          <w:rFonts w:asciiTheme="minorHAnsi" w:hAnsiTheme="minorHAnsi"/>
          <w:b/>
          <w:bCs/>
          <w:lang w:eastAsia="zh-CN"/>
        </w:rPr>
        <w:t>年</w:t>
      </w:r>
      <w:r w:rsidRPr="0051045A">
        <w:rPr>
          <w:rFonts w:asciiTheme="minorHAnsi" w:hAnsiTheme="minorHAnsi"/>
          <w:b/>
          <w:bCs/>
          <w:lang w:eastAsia="zh-CN"/>
        </w:rPr>
        <w:t>12</w:t>
      </w:r>
      <w:r w:rsidRPr="0051045A">
        <w:rPr>
          <w:rFonts w:asciiTheme="minorHAnsi" w:hAnsiTheme="minorHAnsi"/>
          <w:b/>
          <w:bCs/>
          <w:lang w:eastAsia="zh-CN"/>
        </w:rPr>
        <w:t>月</w:t>
      </w:r>
      <w:r w:rsidRPr="0051045A">
        <w:rPr>
          <w:rFonts w:asciiTheme="minorHAnsi" w:hAnsiTheme="minorHAnsi"/>
          <w:b/>
          <w:bCs/>
          <w:lang w:eastAsia="zh-CN"/>
        </w:rPr>
        <w:t>12</w:t>
      </w:r>
      <w:r w:rsidRPr="0051045A">
        <w:rPr>
          <w:rFonts w:asciiTheme="minorHAnsi" w:hAnsiTheme="minorHAnsi"/>
          <w:b/>
          <w:bCs/>
          <w:lang w:eastAsia="zh-CN"/>
        </w:rPr>
        <w:t>日（星期一）</w:t>
      </w:r>
      <w:r w:rsidR="00AF41BE" w:rsidRPr="0051045A">
        <w:rPr>
          <w:rFonts w:asciiTheme="minorHAnsi" w:eastAsia="Times New Roman" w:hAnsiTheme="minorHAnsi"/>
          <w:b/>
          <w:bCs/>
          <w:lang w:eastAsia="zh-CN"/>
        </w:rPr>
        <w:t>9</w:t>
      </w:r>
      <w:r w:rsidR="00AF41BE" w:rsidRPr="0051045A">
        <w:rPr>
          <w:rFonts w:asciiTheme="minorHAnsi" w:hAnsiTheme="minorHAnsi"/>
          <w:b/>
          <w:bCs/>
          <w:lang w:eastAsia="zh-CN"/>
        </w:rPr>
        <w:t>时</w:t>
      </w:r>
      <w:r w:rsidRPr="0051045A">
        <w:rPr>
          <w:rFonts w:asciiTheme="minorHAnsi" w:eastAsia="Times New Roman" w:hAnsiTheme="minorHAnsi"/>
          <w:b/>
          <w:bCs/>
          <w:lang w:eastAsia="zh-CN"/>
        </w:rPr>
        <w:t>30</w:t>
      </w:r>
      <w:r w:rsidR="00AF41BE" w:rsidRPr="0051045A">
        <w:rPr>
          <w:rFonts w:asciiTheme="minorHAnsi" w:hAnsiTheme="minorHAnsi"/>
          <w:b/>
          <w:bCs/>
          <w:lang w:eastAsia="zh-CN"/>
        </w:rPr>
        <w:t>分</w:t>
      </w:r>
      <w:r w:rsidRPr="0051045A">
        <w:rPr>
          <w:rFonts w:asciiTheme="minorHAnsi" w:hAnsiTheme="minorHAnsi"/>
          <w:lang w:eastAsia="zh-CN"/>
        </w:rPr>
        <w:t>开始，其后将举行有关《无线电规则》重要作用的</w:t>
      </w:r>
      <w:r w:rsidR="00235EE9" w:rsidRPr="0051045A">
        <w:rPr>
          <w:rFonts w:asciiTheme="minorHAnsi" w:hAnsiTheme="minorHAnsi"/>
          <w:lang w:eastAsia="zh-CN"/>
        </w:rPr>
        <w:t>小组讨论。</w:t>
      </w:r>
      <w:bookmarkStart w:id="9" w:name="lt_pId030"/>
      <w:bookmarkEnd w:id="8"/>
      <w:r w:rsidR="00FD5794" w:rsidRPr="0051045A">
        <w:rPr>
          <w:rFonts w:asciiTheme="minorHAnsi" w:hAnsiTheme="minorHAnsi"/>
          <w:lang w:eastAsia="zh-CN"/>
        </w:rPr>
        <w:t>庆祝活动中，将通过</w:t>
      </w:r>
      <w:r w:rsidR="0051045A" w:rsidRPr="0051045A">
        <w:rPr>
          <w:rFonts w:ascii="SimSun" w:eastAsia="SimSun" w:hAnsi="SimSun"/>
          <w:lang w:eastAsia="zh-CN"/>
        </w:rPr>
        <w:t>“</w:t>
      </w:r>
      <w:r w:rsidR="00FD5794" w:rsidRPr="0051045A">
        <w:rPr>
          <w:rFonts w:asciiTheme="minorHAnsi" w:hAnsiTheme="minorHAnsi"/>
          <w:lang w:eastAsia="zh-CN"/>
        </w:rPr>
        <w:t>《无线电规则》颁布</w:t>
      </w:r>
      <w:r w:rsidR="00FD5794" w:rsidRPr="0051045A">
        <w:rPr>
          <w:rFonts w:asciiTheme="minorHAnsi" w:hAnsiTheme="minorHAnsi"/>
          <w:lang w:eastAsia="zh-CN"/>
        </w:rPr>
        <w:t>110</w:t>
      </w:r>
      <w:r w:rsidR="00FD5794" w:rsidRPr="0051045A">
        <w:rPr>
          <w:rFonts w:asciiTheme="minorHAnsi" w:hAnsiTheme="minorHAnsi"/>
          <w:lang w:eastAsia="zh-CN"/>
        </w:rPr>
        <w:t>周年网站</w:t>
      </w:r>
      <w:r w:rsidR="0051045A" w:rsidRPr="0051045A">
        <w:rPr>
          <w:rFonts w:ascii="SimSun" w:eastAsia="SimSun" w:hAnsi="SimSun"/>
          <w:lang w:eastAsia="zh-CN"/>
        </w:rPr>
        <w:t>”</w:t>
      </w:r>
      <w:r w:rsidR="00FD5794" w:rsidRPr="0051045A">
        <w:rPr>
          <w:rFonts w:asciiTheme="minorHAnsi" w:hAnsiTheme="minorHAnsi"/>
          <w:lang w:eastAsia="zh-CN"/>
        </w:rPr>
        <w:t>（</w:t>
      </w:r>
      <w:hyperlink r:id="rId9" w:history="1">
        <w:r w:rsidR="00FD5794" w:rsidRPr="0051045A">
          <w:rPr>
            <w:rFonts w:asciiTheme="minorHAnsi" w:eastAsia="Times New Roman" w:hAnsiTheme="minorHAnsi"/>
            <w:color w:val="0000FF"/>
            <w:u w:val="single"/>
            <w:lang w:eastAsia="zh-CN"/>
          </w:rPr>
          <w:t>www.itu.int/en/ITU-R/RR110</w:t>
        </w:r>
      </w:hyperlink>
      <w:r w:rsidR="00FD5794" w:rsidRPr="0051045A">
        <w:rPr>
          <w:rFonts w:asciiTheme="minorHAnsi" w:hAnsiTheme="minorHAnsi"/>
          <w:lang w:eastAsia="zh-CN"/>
        </w:rPr>
        <w:t>）提供国际电联六种正式语文的同声传译、字幕和网播服务。庆祝活动的计划安排草案见</w:t>
      </w:r>
      <w:r w:rsidR="00FD5794" w:rsidRPr="0051045A">
        <w:rPr>
          <w:rFonts w:asciiTheme="minorHAnsi" w:hAnsiTheme="minorHAnsi"/>
          <w:b/>
          <w:bCs/>
          <w:lang w:eastAsia="zh-CN"/>
        </w:rPr>
        <w:t>附件</w:t>
      </w:r>
      <w:r w:rsidR="00FD5794" w:rsidRPr="0051045A">
        <w:rPr>
          <w:rFonts w:asciiTheme="minorHAnsi" w:hAnsiTheme="minorHAnsi"/>
          <w:b/>
          <w:bCs/>
          <w:lang w:eastAsia="zh-CN"/>
        </w:rPr>
        <w:t>1</w:t>
      </w:r>
      <w:r w:rsidR="00FD5794" w:rsidRPr="0051045A">
        <w:rPr>
          <w:rFonts w:asciiTheme="minorHAnsi" w:hAnsiTheme="minorHAnsi"/>
          <w:lang w:eastAsia="zh-CN"/>
        </w:rPr>
        <w:t>。</w:t>
      </w:r>
      <w:bookmarkStart w:id="10" w:name="lt_pId031"/>
      <w:bookmarkEnd w:id="9"/>
      <w:r w:rsidR="00FD5794" w:rsidRPr="0051045A">
        <w:rPr>
          <w:rFonts w:asciiTheme="minorHAnsi" w:hAnsiTheme="minorHAnsi"/>
          <w:lang w:eastAsia="zh-CN"/>
        </w:rPr>
        <w:t>活动的完整计划安排将在活动</w:t>
      </w:r>
      <w:r w:rsidR="00FD5794" w:rsidRPr="0051045A">
        <w:rPr>
          <w:rFonts w:asciiTheme="minorHAnsi" w:eastAsia="SimSun" w:hAnsiTheme="minorHAnsi" w:cs="SimSun"/>
          <w:color w:val="000000"/>
          <w:lang w:eastAsia="zh-CN"/>
        </w:rPr>
        <w:t>网站</w:t>
      </w:r>
      <w:r w:rsidR="00FD5794" w:rsidRPr="0051045A">
        <w:rPr>
          <w:rFonts w:asciiTheme="minorHAnsi" w:hAnsiTheme="minorHAnsi"/>
          <w:lang w:eastAsia="zh-CN"/>
        </w:rPr>
        <w:t>公布。</w:t>
      </w:r>
      <w:bookmarkEnd w:id="10"/>
    </w:p>
    <w:p w:rsidR="00F938FE" w:rsidRPr="0051045A" w:rsidRDefault="00FD5794" w:rsidP="00AF41BE">
      <w:pPr>
        <w:spacing w:line="240" w:lineRule="auto"/>
        <w:ind w:firstLineChars="200" w:firstLine="480"/>
        <w:rPr>
          <w:rFonts w:asciiTheme="minorHAnsi" w:eastAsia="Times New Roman" w:hAnsiTheme="minorHAnsi"/>
          <w:b/>
          <w:color w:val="800000"/>
          <w:lang w:eastAsia="zh-CN"/>
        </w:rPr>
      </w:pPr>
      <w:bookmarkStart w:id="11" w:name="lt_pId032"/>
      <w:r w:rsidRPr="0051045A">
        <w:rPr>
          <w:rFonts w:asciiTheme="minorHAnsi" w:hAnsiTheme="minorHAnsi"/>
          <w:lang w:eastAsia="zh-CN"/>
        </w:rPr>
        <w:t>有关国际电联</w:t>
      </w:r>
      <w:r w:rsidR="005545BE" w:rsidRPr="0051045A">
        <w:rPr>
          <w:rFonts w:asciiTheme="minorHAnsi" w:hAnsiTheme="minorHAnsi"/>
          <w:lang w:eastAsia="zh-CN"/>
        </w:rPr>
        <w:t>《无线电规则》</w:t>
      </w:r>
      <w:r w:rsidRPr="0051045A">
        <w:rPr>
          <w:rFonts w:asciiTheme="minorHAnsi" w:hAnsiTheme="minorHAnsi"/>
          <w:lang w:eastAsia="zh-CN"/>
        </w:rPr>
        <w:t>110</w:t>
      </w:r>
      <w:r w:rsidRPr="0051045A">
        <w:rPr>
          <w:rFonts w:asciiTheme="minorHAnsi" w:hAnsiTheme="minorHAnsi"/>
          <w:lang w:eastAsia="zh-CN"/>
        </w:rPr>
        <w:t>周年的简介，见</w:t>
      </w:r>
      <w:r w:rsidRPr="0051045A">
        <w:rPr>
          <w:rFonts w:asciiTheme="minorHAnsi" w:hAnsiTheme="minorHAnsi"/>
          <w:b/>
          <w:bCs/>
          <w:lang w:eastAsia="zh-CN"/>
        </w:rPr>
        <w:t>附件</w:t>
      </w:r>
      <w:r w:rsidRPr="0051045A">
        <w:rPr>
          <w:rFonts w:asciiTheme="minorHAnsi" w:hAnsiTheme="minorHAnsi"/>
          <w:b/>
          <w:bCs/>
          <w:lang w:eastAsia="zh-CN"/>
        </w:rPr>
        <w:t>2</w:t>
      </w:r>
      <w:r w:rsidRPr="0051045A">
        <w:rPr>
          <w:rFonts w:asciiTheme="minorHAnsi" w:hAnsiTheme="minorHAnsi"/>
          <w:lang w:eastAsia="zh-CN"/>
        </w:rPr>
        <w:t>。</w:t>
      </w:r>
      <w:bookmarkEnd w:id="11"/>
    </w:p>
    <w:p w:rsidR="00F938FE" w:rsidRPr="0051045A" w:rsidRDefault="00FA1C7B" w:rsidP="00AF41BE">
      <w:pPr>
        <w:pStyle w:val="Headingb"/>
        <w:rPr>
          <w:rFonts w:asciiTheme="minorHAnsi" w:hAnsiTheme="minorHAnsi"/>
          <w:lang w:val="en-GB" w:eastAsia="zh-CN"/>
        </w:rPr>
      </w:pPr>
      <w:bookmarkStart w:id="12" w:name="lt_pId033"/>
      <w:r w:rsidRPr="0051045A">
        <w:rPr>
          <w:rFonts w:asciiTheme="minorHAnsi" w:hAnsiTheme="minorHAnsi"/>
          <w:lang w:val="en-GB" w:eastAsia="zh-CN"/>
        </w:rPr>
        <w:t>注册和实用信息</w:t>
      </w:r>
      <w:bookmarkEnd w:id="12"/>
    </w:p>
    <w:p w:rsidR="00F938FE" w:rsidRPr="0051045A" w:rsidRDefault="00FA1C7B" w:rsidP="005545BE">
      <w:pPr>
        <w:spacing w:line="240" w:lineRule="auto"/>
        <w:ind w:firstLineChars="200" w:firstLine="480"/>
        <w:rPr>
          <w:rFonts w:asciiTheme="minorHAnsi" w:eastAsia="Times New Roman" w:hAnsiTheme="minorHAnsi"/>
          <w:lang w:eastAsia="zh-CN"/>
        </w:rPr>
      </w:pPr>
      <w:bookmarkStart w:id="13" w:name="lt_pId034"/>
      <w:r w:rsidRPr="0051045A">
        <w:rPr>
          <w:rFonts w:asciiTheme="minorHAnsi" w:hAnsiTheme="minorHAnsi"/>
          <w:lang w:eastAsia="zh-CN"/>
        </w:rPr>
        <w:t>已注册国际电联</w:t>
      </w:r>
      <w:r w:rsidRPr="0051045A">
        <w:rPr>
          <w:rFonts w:asciiTheme="minorHAnsi" w:hAnsiTheme="minorHAnsi"/>
          <w:lang w:eastAsia="zh-CN"/>
        </w:rPr>
        <w:t>2016</w:t>
      </w:r>
      <w:r w:rsidRPr="0051045A">
        <w:rPr>
          <w:rFonts w:asciiTheme="minorHAnsi" w:hAnsiTheme="minorHAnsi"/>
          <w:lang w:eastAsia="zh-CN"/>
        </w:rPr>
        <w:t>年世界无线电通信研讨会（</w:t>
      </w:r>
      <w:r w:rsidRPr="0051045A">
        <w:rPr>
          <w:rFonts w:asciiTheme="minorHAnsi" w:eastAsia="Times New Roman" w:hAnsiTheme="minorHAnsi"/>
          <w:lang w:eastAsia="zh-CN"/>
        </w:rPr>
        <w:t>WRS-16</w:t>
      </w:r>
      <w:r w:rsidRPr="0051045A">
        <w:rPr>
          <w:rFonts w:asciiTheme="minorHAnsi" w:hAnsiTheme="minorHAnsi"/>
          <w:lang w:eastAsia="zh-CN"/>
        </w:rPr>
        <w:t>）</w:t>
      </w:r>
      <w:r w:rsidR="00980516" w:rsidRPr="0051045A">
        <w:rPr>
          <w:rFonts w:asciiTheme="minorHAnsi" w:eastAsia="Times New Roman" w:hAnsiTheme="minorHAnsi"/>
          <w:position w:val="6"/>
          <w:sz w:val="18"/>
        </w:rPr>
        <w:footnoteReference w:id="1"/>
      </w:r>
      <w:r w:rsidRPr="0051045A">
        <w:rPr>
          <w:rFonts w:asciiTheme="minorHAnsi" w:hAnsiTheme="minorHAnsi"/>
          <w:lang w:eastAsia="zh-CN"/>
        </w:rPr>
        <w:t>的与会者将自动注册参加国际电联《无线电规则》颁布</w:t>
      </w:r>
      <w:r w:rsidRPr="0051045A">
        <w:rPr>
          <w:rFonts w:asciiTheme="minorHAnsi" w:hAnsiTheme="minorHAnsi"/>
          <w:lang w:eastAsia="zh-CN"/>
        </w:rPr>
        <w:t>110</w:t>
      </w:r>
      <w:r w:rsidRPr="0051045A">
        <w:rPr>
          <w:rFonts w:asciiTheme="minorHAnsi" w:hAnsiTheme="minorHAnsi"/>
          <w:lang w:eastAsia="zh-CN"/>
        </w:rPr>
        <w:t>周年的庆祝活动。</w:t>
      </w:r>
      <w:bookmarkEnd w:id="13"/>
    </w:p>
    <w:p w:rsidR="00F938FE" w:rsidRPr="0051045A" w:rsidRDefault="00FA1C7B" w:rsidP="00B477C6">
      <w:pPr>
        <w:spacing w:before="120" w:line="240" w:lineRule="auto"/>
        <w:ind w:firstLineChars="200" w:firstLine="480"/>
        <w:rPr>
          <w:rFonts w:asciiTheme="minorHAnsi" w:eastAsia="Times New Roman" w:hAnsiTheme="minorHAnsi"/>
          <w:szCs w:val="24"/>
          <w:lang w:eastAsia="zh-CN"/>
        </w:rPr>
      </w:pPr>
      <w:bookmarkStart w:id="15" w:name="lt_pId035"/>
      <w:r w:rsidRPr="0051045A">
        <w:rPr>
          <w:rFonts w:asciiTheme="minorHAnsi" w:hAnsiTheme="minorHAnsi"/>
          <w:szCs w:val="24"/>
          <w:lang w:eastAsia="zh-CN"/>
        </w:rPr>
        <w:t>有关</w:t>
      </w:r>
      <w:r w:rsidR="00F352B5" w:rsidRPr="0051045A">
        <w:rPr>
          <w:rFonts w:asciiTheme="minorHAnsi" w:hAnsiTheme="minorHAnsi"/>
          <w:szCs w:val="24"/>
          <w:lang w:eastAsia="zh-CN"/>
        </w:rPr>
        <w:t>出席这些庆祝活动的其他问题，请与</w:t>
      </w:r>
      <w:r w:rsidR="00F352B5" w:rsidRPr="0051045A">
        <w:rPr>
          <w:rFonts w:asciiTheme="minorHAnsi" w:hAnsiTheme="minorHAnsi"/>
          <w:szCs w:val="24"/>
          <w:lang w:eastAsia="zh-CN"/>
        </w:rPr>
        <w:t>ITU-R</w:t>
      </w:r>
      <w:r w:rsidR="00F352B5" w:rsidRPr="0051045A">
        <w:rPr>
          <w:rFonts w:asciiTheme="minorHAnsi" w:hAnsiTheme="minorHAnsi"/>
          <w:szCs w:val="24"/>
          <w:lang w:eastAsia="zh-CN"/>
        </w:rPr>
        <w:t>注册科（</w:t>
      </w:r>
      <w:hyperlink r:id="rId10" w:history="1">
        <w:r w:rsidR="00B477C6" w:rsidRPr="0051045A">
          <w:rPr>
            <w:rStyle w:val="Hyperlink"/>
            <w:rFonts w:asciiTheme="minorHAnsi" w:hAnsiTheme="minorHAnsi" w:cstheme="minorHAnsi"/>
            <w:szCs w:val="24"/>
          </w:rPr>
          <w:t>ITU</w:t>
        </w:r>
        <w:r w:rsidR="00B477C6" w:rsidRPr="0051045A">
          <w:rPr>
            <w:rStyle w:val="Hyperlink"/>
            <w:rFonts w:asciiTheme="minorHAnsi" w:hAnsiTheme="minorHAnsi" w:cstheme="minorHAnsi"/>
            <w:szCs w:val="24"/>
          </w:rPr>
          <w:noBreakHyphen/>
          <w:t>R.Registrations@itu.int</w:t>
        </w:r>
      </w:hyperlink>
      <w:r w:rsidR="00F352B5" w:rsidRPr="0051045A">
        <w:rPr>
          <w:rFonts w:asciiTheme="minorHAnsi" w:hAnsiTheme="minorHAnsi"/>
          <w:szCs w:val="24"/>
          <w:lang w:eastAsia="zh-CN"/>
        </w:rPr>
        <w:t>）联系。</w:t>
      </w:r>
      <w:bookmarkEnd w:id="15"/>
    </w:p>
    <w:p w:rsidR="0008307D" w:rsidRPr="0051045A" w:rsidRDefault="0008307D" w:rsidP="003F0BE6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1440" w:line="240" w:lineRule="auto"/>
        <w:rPr>
          <w:rFonts w:asciiTheme="minorHAnsi" w:hAnsiTheme="minorHAnsi"/>
          <w:lang w:eastAsia="zh-CN"/>
        </w:rPr>
      </w:pPr>
      <w:r w:rsidRPr="0051045A">
        <w:rPr>
          <w:rFonts w:asciiTheme="minorHAnsi" w:hAnsiTheme="minorHAnsi"/>
          <w:lang w:eastAsia="zh-CN"/>
        </w:rPr>
        <w:t>主任</w:t>
      </w:r>
    </w:p>
    <w:p w:rsidR="0008307D" w:rsidRPr="0051045A" w:rsidRDefault="0008307D" w:rsidP="003F0BE6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0" w:line="240" w:lineRule="auto"/>
        <w:rPr>
          <w:rFonts w:asciiTheme="minorHAnsi" w:hAnsiTheme="minorHAnsi"/>
          <w:lang w:eastAsia="zh-CN"/>
        </w:rPr>
      </w:pPr>
      <w:r w:rsidRPr="0051045A">
        <w:rPr>
          <w:rFonts w:asciiTheme="minorHAnsi" w:hAnsiTheme="minorHAnsi"/>
          <w:lang w:eastAsia="zh-CN"/>
        </w:rPr>
        <w:t>弗朗索瓦</w:t>
      </w:r>
      <w:r w:rsidRPr="0051045A">
        <w:rPr>
          <w:rFonts w:asciiTheme="minorHAnsi" w:hAnsiTheme="minorHAnsi"/>
          <w:sz w:val="20"/>
          <w:lang w:eastAsia="zh-CN"/>
        </w:rPr>
        <w:t>•</w:t>
      </w:r>
      <w:r w:rsidRPr="0051045A">
        <w:rPr>
          <w:rFonts w:asciiTheme="minorHAnsi" w:hAnsiTheme="minorHAnsi"/>
          <w:lang w:eastAsia="zh-CN"/>
        </w:rPr>
        <w:t>朗西</w:t>
      </w:r>
    </w:p>
    <w:p w:rsidR="0008307D" w:rsidRPr="0051045A" w:rsidRDefault="0008307D" w:rsidP="003F0BE6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1320" w:line="240" w:lineRule="auto"/>
        <w:rPr>
          <w:rFonts w:asciiTheme="minorHAnsi" w:hAnsiTheme="minorHAnsi"/>
          <w:u w:val="single"/>
          <w:lang w:eastAsia="zh-CN"/>
        </w:rPr>
      </w:pPr>
      <w:r w:rsidRPr="0051045A">
        <w:rPr>
          <w:rFonts w:asciiTheme="minorHAnsi" w:hAnsiTheme="minorHAnsi"/>
          <w:b/>
          <w:lang w:eastAsia="zh-CN"/>
        </w:rPr>
        <w:t>附件：</w:t>
      </w:r>
      <w:r w:rsidR="00F352B5" w:rsidRPr="0051045A">
        <w:rPr>
          <w:rFonts w:asciiTheme="minorHAnsi" w:hAnsiTheme="minorHAnsi"/>
          <w:bCs/>
          <w:lang w:eastAsia="zh-CN"/>
        </w:rPr>
        <w:t>2</w:t>
      </w:r>
      <w:r w:rsidRPr="0051045A">
        <w:rPr>
          <w:rFonts w:asciiTheme="minorHAnsi" w:hAnsiTheme="minorHAnsi"/>
          <w:bCs/>
          <w:lang w:eastAsia="zh-CN"/>
        </w:rPr>
        <w:t>件</w:t>
      </w:r>
    </w:p>
    <w:p w:rsidR="00410CA4" w:rsidRPr="0051045A" w:rsidRDefault="00410CA4" w:rsidP="003F0BE6">
      <w:pPr>
        <w:tabs>
          <w:tab w:val="left" w:pos="2552"/>
          <w:tab w:val="left" w:pos="6237"/>
        </w:tabs>
        <w:spacing w:before="480" w:line="240" w:lineRule="auto"/>
        <w:rPr>
          <w:rFonts w:asciiTheme="minorHAnsi" w:hAnsiTheme="minorHAnsi" w:cstheme="minorHAnsi"/>
          <w:sz w:val="18"/>
          <w:szCs w:val="18"/>
          <w:lang w:eastAsia="zh-CN"/>
        </w:rPr>
      </w:pPr>
      <w:r w:rsidRPr="0051045A">
        <w:rPr>
          <w:rFonts w:asciiTheme="minorHAnsi" w:hAnsiTheme="minorHAnsi" w:cstheme="minorHAnsi"/>
          <w:b/>
          <w:bCs/>
          <w:sz w:val="16"/>
          <w:szCs w:val="16"/>
          <w:lang w:eastAsia="zh-CN"/>
        </w:rPr>
        <w:t>分发</w:t>
      </w:r>
      <w:r w:rsidRPr="0051045A">
        <w:rPr>
          <w:rFonts w:asciiTheme="minorHAnsi" w:hAnsiTheme="minorHAnsi" w:cstheme="minorHAnsi"/>
          <w:sz w:val="18"/>
          <w:szCs w:val="18"/>
          <w:lang w:eastAsia="zh-CN"/>
        </w:rPr>
        <w:t>：</w:t>
      </w:r>
    </w:p>
    <w:p w:rsidR="00410CA4" w:rsidRPr="0051045A" w:rsidRDefault="00410CA4" w:rsidP="003F0BE6">
      <w:pPr>
        <w:tabs>
          <w:tab w:val="left" w:pos="426"/>
        </w:tabs>
        <w:spacing w:before="0" w:line="240" w:lineRule="auto"/>
        <w:ind w:left="426" w:hanging="426"/>
        <w:rPr>
          <w:rFonts w:asciiTheme="minorHAnsi" w:hAnsiTheme="minorHAnsi"/>
          <w:sz w:val="18"/>
          <w:szCs w:val="18"/>
          <w:lang w:eastAsia="zh-CN"/>
        </w:rPr>
      </w:pPr>
      <w:r w:rsidRPr="0051045A">
        <w:rPr>
          <w:rFonts w:asciiTheme="minorHAnsi" w:hAnsiTheme="minorHAnsi"/>
          <w:sz w:val="18"/>
          <w:szCs w:val="18"/>
          <w:lang w:eastAsia="zh-CN"/>
        </w:rPr>
        <w:t>–</w:t>
      </w:r>
      <w:r w:rsidRPr="0051045A">
        <w:rPr>
          <w:rFonts w:asciiTheme="minorHAnsi" w:hAnsiTheme="minorHAnsi"/>
          <w:sz w:val="18"/>
          <w:szCs w:val="18"/>
          <w:lang w:eastAsia="zh-CN"/>
        </w:rPr>
        <w:tab/>
      </w:r>
      <w:r w:rsidRPr="0051045A">
        <w:rPr>
          <w:rFonts w:asciiTheme="minorHAnsi" w:hAnsiTheme="minorHAnsi"/>
          <w:sz w:val="18"/>
          <w:szCs w:val="18"/>
          <w:lang w:eastAsia="zh-CN"/>
        </w:rPr>
        <w:t>国际电联各成员国主管部门</w:t>
      </w:r>
    </w:p>
    <w:p w:rsidR="00410CA4" w:rsidRPr="0051045A" w:rsidRDefault="00410CA4" w:rsidP="003F0BE6">
      <w:pPr>
        <w:tabs>
          <w:tab w:val="left" w:pos="426"/>
        </w:tabs>
        <w:spacing w:before="0" w:line="240" w:lineRule="auto"/>
        <w:ind w:left="426" w:hanging="426"/>
        <w:rPr>
          <w:rFonts w:asciiTheme="minorHAnsi" w:hAnsiTheme="minorHAnsi"/>
          <w:sz w:val="18"/>
          <w:szCs w:val="18"/>
          <w:lang w:eastAsia="zh-CN"/>
        </w:rPr>
      </w:pPr>
      <w:r w:rsidRPr="0051045A">
        <w:rPr>
          <w:rFonts w:asciiTheme="minorHAnsi" w:hAnsiTheme="minorHAnsi"/>
          <w:sz w:val="18"/>
          <w:szCs w:val="18"/>
          <w:lang w:eastAsia="zh-CN"/>
        </w:rPr>
        <w:t>–</w:t>
      </w:r>
      <w:r w:rsidRPr="0051045A">
        <w:rPr>
          <w:rFonts w:asciiTheme="minorHAnsi" w:hAnsiTheme="minorHAnsi"/>
          <w:sz w:val="18"/>
          <w:szCs w:val="18"/>
          <w:lang w:eastAsia="zh-CN"/>
        </w:rPr>
        <w:tab/>
      </w:r>
      <w:r w:rsidRPr="0051045A">
        <w:rPr>
          <w:rFonts w:asciiTheme="minorHAnsi" w:hAnsiTheme="minorHAnsi"/>
          <w:sz w:val="18"/>
          <w:szCs w:val="18"/>
          <w:lang w:eastAsia="zh-CN"/>
        </w:rPr>
        <w:t>无线电通信部门成员</w:t>
      </w:r>
    </w:p>
    <w:p w:rsidR="00410CA4" w:rsidRPr="0051045A" w:rsidRDefault="00410CA4" w:rsidP="003F0BE6">
      <w:pPr>
        <w:tabs>
          <w:tab w:val="clear" w:pos="794"/>
          <w:tab w:val="left" w:pos="426"/>
        </w:tabs>
        <w:spacing w:before="0" w:line="240" w:lineRule="auto"/>
        <w:ind w:left="426" w:hanging="426"/>
        <w:rPr>
          <w:rFonts w:asciiTheme="minorHAnsi" w:hAnsiTheme="minorHAnsi"/>
          <w:sz w:val="18"/>
          <w:szCs w:val="18"/>
          <w:lang w:eastAsia="zh-CN"/>
        </w:rPr>
      </w:pPr>
      <w:r w:rsidRPr="0051045A">
        <w:rPr>
          <w:rFonts w:asciiTheme="minorHAnsi" w:hAnsiTheme="minorHAnsi"/>
          <w:sz w:val="18"/>
          <w:szCs w:val="18"/>
          <w:lang w:eastAsia="zh-CN"/>
        </w:rPr>
        <w:t>–</w:t>
      </w:r>
      <w:r w:rsidRPr="0051045A">
        <w:rPr>
          <w:rFonts w:asciiTheme="minorHAnsi" w:hAnsiTheme="minorHAnsi"/>
          <w:sz w:val="18"/>
          <w:szCs w:val="18"/>
          <w:lang w:eastAsia="zh-CN"/>
        </w:rPr>
        <w:tab/>
      </w:r>
      <w:r w:rsidRPr="0051045A">
        <w:rPr>
          <w:rFonts w:asciiTheme="minorHAnsi" w:hAnsiTheme="minorHAnsi"/>
          <w:sz w:val="18"/>
          <w:szCs w:val="18"/>
          <w:lang w:eastAsia="zh-CN"/>
        </w:rPr>
        <w:t>无线电通信研究组正副主席</w:t>
      </w:r>
    </w:p>
    <w:p w:rsidR="00410CA4" w:rsidRPr="0051045A" w:rsidRDefault="00410CA4" w:rsidP="003F0BE6">
      <w:pPr>
        <w:tabs>
          <w:tab w:val="clear" w:pos="794"/>
          <w:tab w:val="left" w:pos="426"/>
        </w:tabs>
        <w:spacing w:before="0" w:line="240" w:lineRule="auto"/>
        <w:ind w:left="426" w:hanging="426"/>
        <w:rPr>
          <w:rFonts w:asciiTheme="minorHAnsi" w:hAnsiTheme="minorHAnsi"/>
          <w:sz w:val="18"/>
          <w:szCs w:val="18"/>
          <w:lang w:eastAsia="zh-CN"/>
        </w:rPr>
      </w:pPr>
      <w:r w:rsidRPr="0051045A">
        <w:rPr>
          <w:rFonts w:asciiTheme="minorHAnsi" w:hAnsiTheme="minorHAnsi"/>
          <w:sz w:val="18"/>
          <w:szCs w:val="18"/>
          <w:lang w:eastAsia="zh-CN"/>
        </w:rPr>
        <w:t>–</w:t>
      </w:r>
      <w:r w:rsidRPr="0051045A">
        <w:rPr>
          <w:rFonts w:asciiTheme="minorHAnsi" w:hAnsiTheme="minorHAnsi"/>
          <w:sz w:val="18"/>
          <w:szCs w:val="18"/>
          <w:lang w:eastAsia="zh-CN"/>
        </w:rPr>
        <w:tab/>
      </w:r>
      <w:r w:rsidRPr="0051045A">
        <w:rPr>
          <w:rFonts w:asciiTheme="minorHAnsi" w:hAnsiTheme="minorHAnsi"/>
          <w:sz w:val="18"/>
          <w:szCs w:val="18"/>
          <w:lang w:eastAsia="zh-CN"/>
        </w:rPr>
        <w:t>无线电通信顾问组正副主席</w:t>
      </w:r>
    </w:p>
    <w:p w:rsidR="00410CA4" w:rsidRPr="0051045A" w:rsidRDefault="00410CA4" w:rsidP="003F0BE6">
      <w:pPr>
        <w:tabs>
          <w:tab w:val="left" w:pos="426"/>
        </w:tabs>
        <w:spacing w:before="0" w:line="240" w:lineRule="auto"/>
        <w:ind w:left="426" w:hanging="426"/>
        <w:rPr>
          <w:rFonts w:asciiTheme="minorHAnsi" w:hAnsiTheme="minorHAnsi"/>
          <w:sz w:val="18"/>
          <w:szCs w:val="18"/>
          <w:lang w:eastAsia="zh-CN"/>
        </w:rPr>
      </w:pPr>
      <w:r w:rsidRPr="0051045A">
        <w:rPr>
          <w:rFonts w:asciiTheme="minorHAnsi" w:hAnsiTheme="minorHAnsi"/>
          <w:sz w:val="18"/>
          <w:szCs w:val="18"/>
          <w:lang w:eastAsia="zh-CN"/>
        </w:rPr>
        <w:t>–</w:t>
      </w:r>
      <w:r w:rsidRPr="0051045A">
        <w:rPr>
          <w:rFonts w:asciiTheme="minorHAnsi" w:hAnsiTheme="minorHAnsi"/>
          <w:sz w:val="18"/>
          <w:szCs w:val="18"/>
          <w:lang w:eastAsia="zh-CN"/>
        </w:rPr>
        <w:tab/>
      </w:r>
      <w:r w:rsidRPr="0051045A">
        <w:rPr>
          <w:rFonts w:asciiTheme="minorHAnsi" w:hAnsiTheme="minorHAnsi"/>
          <w:sz w:val="18"/>
          <w:szCs w:val="18"/>
          <w:lang w:eastAsia="zh-CN"/>
        </w:rPr>
        <w:t>大会筹备会议正副主席</w:t>
      </w:r>
    </w:p>
    <w:p w:rsidR="00410CA4" w:rsidRPr="0051045A" w:rsidRDefault="00410CA4" w:rsidP="003F0BE6">
      <w:pPr>
        <w:tabs>
          <w:tab w:val="clear" w:pos="794"/>
          <w:tab w:val="left" w:pos="426"/>
        </w:tabs>
        <w:spacing w:before="0" w:line="240" w:lineRule="auto"/>
        <w:ind w:left="426" w:hanging="426"/>
        <w:rPr>
          <w:rFonts w:asciiTheme="minorHAnsi" w:hAnsiTheme="minorHAnsi"/>
          <w:sz w:val="18"/>
          <w:szCs w:val="18"/>
          <w:lang w:eastAsia="zh-CN"/>
        </w:rPr>
      </w:pPr>
      <w:r w:rsidRPr="0051045A">
        <w:rPr>
          <w:rFonts w:asciiTheme="minorHAnsi" w:hAnsiTheme="minorHAnsi"/>
          <w:sz w:val="18"/>
          <w:szCs w:val="18"/>
          <w:lang w:eastAsia="zh-CN"/>
        </w:rPr>
        <w:t>–</w:t>
      </w:r>
      <w:r w:rsidRPr="0051045A">
        <w:rPr>
          <w:rFonts w:asciiTheme="minorHAnsi" w:hAnsiTheme="minorHAnsi"/>
          <w:sz w:val="18"/>
          <w:szCs w:val="18"/>
          <w:lang w:eastAsia="zh-CN"/>
        </w:rPr>
        <w:tab/>
      </w:r>
      <w:r w:rsidRPr="0051045A">
        <w:rPr>
          <w:rFonts w:asciiTheme="minorHAnsi" w:hAnsiTheme="minorHAnsi"/>
          <w:sz w:val="18"/>
          <w:szCs w:val="18"/>
          <w:lang w:eastAsia="zh-CN"/>
        </w:rPr>
        <w:t>无线电规则委员会委员</w:t>
      </w:r>
    </w:p>
    <w:p w:rsidR="00781568" w:rsidRPr="0051045A" w:rsidRDefault="00410CA4" w:rsidP="00B477C6">
      <w:pPr>
        <w:tabs>
          <w:tab w:val="clear" w:pos="794"/>
          <w:tab w:val="left" w:pos="426"/>
        </w:tabs>
        <w:spacing w:before="0" w:line="240" w:lineRule="auto"/>
        <w:ind w:left="426" w:hanging="426"/>
        <w:rPr>
          <w:rFonts w:asciiTheme="minorHAnsi" w:hAnsiTheme="minorHAnsi"/>
          <w:lang w:eastAsia="zh-CN"/>
        </w:rPr>
      </w:pPr>
      <w:r w:rsidRPr="0051045A">
        <w:rPr>
          <w:rFonts w:asciiTheme="minorHAnsi" w:hAnsiTheme="minorHAnsi"/>
          <w:sz w:val="18"/>
          <w:szCs w:val="18"/>
          <w:lang w:eastAsia="zh-CN"/>
        </w:rPr>
        <w:t>–</w:t>
      </w:r>
      <w:r w:rsidRPr="0051045A">
        <w:rPr>
          <w:rFonts w:asciiTheme="minorHAnsi" w:hAnsiTheme="minorHAnsi"/>
          <w:sz w:val="18"/>
          <w:szCs w:val="18"/>
          <w:lang w:eastAsia="zh-CN"/>
        </w:rPr>
        <w:tab/>
      </w:r>
      <w:r w:rsidRPr="0051045A">
        <w:rPr>
          <w:rFonts w:asciiTheme="minorHAnsi" w:hAnsiTheme="minorHAnsi"/>
          <w:sz w:val="18"/>
          <w:szCs w:val="18"/>
          <w:lang w:eastAsia="zh-CN"/>
        </w:rPr>
        <w:t>国际</w:t>
      </w:r>
      <w:r w:rsidRPr="0051045A">
        <w:rPr>
          <w:rFonts w:asciiTheme="minorHAnsi" w:hAnsiTheme="minorHAnsi"/>
          <w:bCs/>
          <w:sz w:val="18"/>
          <w:szCs w:val="18"/>
          <w:lang w:eastAsia="zh-CN"/>
        </w:rPr>
        <w:t>电联秘书长、电信标准化局主任</w:t>
      </w:r>
      <w:r w:rsidR="00B477C6" w:rsidRPr="0051045A">
        <w:rPr>
          <w:rFonts w:asciiTheme="minorHAnsi" w:hAnsiTheme="minorHAnsi"/>
          <w:bCs/>
          <w:sz w:val="18"/>
          <w:szCs w:val="18"/>
          <w:lang w:eastAsia="zh-CN"/>
        </w:rPr>
        <w:t>、</w:t>
      </w:r>
      <w:r w:rsidRPr="0051045A">
        <w:rPr>
          <w:rFonts w:asciiTheme="minorHAnsi" w:hAnsiTheme="minorHAnsi"/>
          <w:bCs/>
          <w:sz w:val="18"/>
          <w:szCs w:val="18"/>
          <w:lang w:eastAsia="zh-CN"/>
        </w:rPr>
        <w:t>电信发展局主任</w:t>
      </w:r>
    </w:p>
    <w:p w:rsidR="00E83246" w:rsidRPr="0051045A" w:rsidRDefault="00E83246" w:rsidP="003F0B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Theme="majorEastAsia" w:hAnsiTheme="minorHAnsi"/>
          <w:szCs w:val="24"/>
          <w:lang w:eastAsia="zh-CN"/>
        </w:rPr>
      </w:pPr>
      <w:r w:rsidRPr="0051045A">
        <w:rPr>
          <w:rFonts w:asciiTheme="minorHAnsi" w:eastAsiaTheme="majorEastAsia" w:hAnsiTheme="minorHAnsi"/>
          <w:szCs w:val="24"/>
          <w:lang w:eastAsia="zh-CN"/>
        </w:rPr>
        <w:br w:type="page"/>
      </w:r>
    </w:p>
    <w:p w:rsidR="00E83246" w:rsidRPr="0051045A" w:rsidRDefault="00F5266C" w:rsidP="005728A2">
      <w:pPr>
        <w:pStyle w:val="AnnexNotitle0"/>
        <w:rPr>
          <w:rFonts w:asciiTheme="minorHAnsi" w:eastAsia="Times New Roman" w:hAnsiTheme="minorHAnsi"/>
          <w:lang w:eastAsia="zh-CN"/>
        </w:rPr>
      </w:pPr>
      <w:bookmarkStart w:id="16" w:name="lt_pId052"/>
      <w:r w:rsidRPr="0051045A">
        <w:rPr>
          <w:rFonts w:asciiTheme="minorHAnsi" w:hAnsiTheme="minorHAnsi" w:cs="SimSun"/>
          <w:lang w:eastAsia="zh-CN"/>
        </w:rPr>
        <w:lastRenderedPageBreak/>
        <w:t>附件</w:t>
      </w:r>
      <w:r w:rsidR="0082438C">
        <w:rPr>
          <w:rFonts w:asciiTheme="minorHAnsi" w:hAnsiTheme="minorHAnsi" w:cs="SimSun" w:hint="eastAsia"/>
          <w:lang w:eastAsia="zh-CN"/>
        </w:rPr>
        <w:t xml:space="preserve"> </w:t>
      </w:r>
      <w:r w:rsidR="00E83246" w:rsidRPr="0051045A">
        <w:rPr>
          <w:rFonts w:asciiTheme="minorHAnsi" w:hAnsiTheme="minorHAnsi"/>
          <w:lang w:eastAsia="zh-CN"/>
        </w:rPr>
        <w:t>1</w:t>
      </w:r>
      <w:bookmarkEnd w:id="16"/>
      <w:r w:rsidR="005728A2" w:rsidRPr="0051045A">
        <w:rPr>
          <w:rFonts w:asciiTheme="minorHAnsi" w:hAnsiTheme="minorHAnsi"/>
          <w:lang w:eastAsia="zh-CN"/>
        </w:rPr>
        <w:br/>
      </w:r>
      <w:r w:rsidR="005728A2" w:rsidRPr="0051045A">
        <w:rPr>
          <w:rFonts w:asciiTheme="minorHAnsi" w:hAnsiTheme="minorHAnsi"/>
          <w:lang w:eastAsia="zh-CN"/>
        </w:rPr>
        <w:br/>
      </w:r>
      <w:bookmarkStart w:id="17" w:name="lt_pId053"/>
      <w:r w:rsidRPr="0051045A">
        <w:rPr>
          <w:rFonts w:asciiTheme="minorHAnsi" w:hAnsiTheme="minorHAnsi"/>
          <w:lang w:eastAsia="zh-CN"/>
        </w:rPr>
        <w:t>国际电联《无线电规则》颁布</w:t>
      </w:r>
      <w:r w:rsidRPr="0051045A">
        <w:rPr>
          <w:rFonts w:asciiTheme="minorHAnsi" w:eastAsia="Times New Roman" w:hAnsiTheme="minorHAnsi"/>
          <w:lang w:eastAsia="zh-CN"/>
        </w:rPr>
        <w:t>110</w:t>
      </w:r>
      <w:r w:rsidRPr="0051045A">
        <w:rPr>
          <w:rFonts w:asciiTheme="minorHAnsi" w:hAnsiTheme="minorHAnsi"/>
          <w:lang w:eastAsia="zh-CN"/>
        </w:rPr>
        <w:t>周年（</w:t>
      </w:r>
      <w:r w:rsidRPr="0051045A">
        <w:rPr>
          <w:rFonts w:asciiTheme="minorHAnsi" w:eastAsia="Times New Roman" w:hAnsiTheme="minorHAnsi"/>
          <w:lang w:eastAsia="zh-CN"/>
        </w:rPr>
        <w:t>1906-2016</w:t>
      </w:r>
      <w:r w:rsidRPr="0051045A">
        <w:rPr>
          <w:rFonts w:asciiTheme="minorHAnsi" w:hAnsiTheme="minorHAnsi"/>
          <w:lang w:eastAsia="zh-CN"/>
        </w:rPr>
        <w:t>）庆祝活动安排草案</w:t>
      </w:r>
      <w:bookmarkEnd w:id="17"/>
    </w:p>
    <w:p w:rsidR="00E83246" w:rsidRPr="0051045A" w:rsidRDefault="00F5266C" w:rsidP="003F0BE6">
      <w:pPr>
        <w:spacing w:line="240" w:lineRule="auto"/>
        <w:ind w:left="241" w:right="236"/>
        <w:jc w:val="center"/>
        <w:rPr>
          <w:rFonts w:asciiTheme="minorHAnsi" w:eastAsia="Times New Roman" w:hAnsiTheme="minorHAnsi"/>
        </w:rPr>
      </w:pPr>
      <w:bookmarkStart w:id="18" w:name="lt_pId056"/>
      <w:r w:rsidRPr="0051045A">
        <w:rPr>
          <w:rFonts w:asciiTheme="minorHAnsi" w:hAnsiTheme="minorHAnsi"/>
          <w:lang w:eastAsia="zh-CN"/>
        </w:rPr>
        <w:t>（详细计划安排将在</w:t>
      </w:r>
      <w:hyperlink r:id="rId11" w:history="1">
        <w:r w:rsidRPr="0051045A">
          <w:rPr>
            <w:rFonts w:asciiTheme="minorHAnsi" w:eastAsia="Times New Roman" w:hAnsiTheme="minorHAnsi"/>
            <w:color w:val="0000FF"/>
            <w:u w:val="single"/>
          </w:rPr>
          <w:t>www.itu.int/en/ITU-R/RR110</w:t>
        </w:r>
      </w:hyperlink>
      <w:r w:rsidRPr="0051045A">
        <w:rPr>
          <w:rFonts w:asciiTheme="minorHAnsi" w:hAnsiTheme="minorHAnsi"/>
          <w:lang w:eastAsia="zh-CN"/>
        </w:rPr>
        <w:t>提供）</w:t>
      </w:r>
      <w:bookmarkEnd w:id="18"/>
    </w:p>
    <w:p w:rsidR="005728A2" w:rsidRPr="0051045A" w:rsidRDefault="005728A2" w:rsidP="005728A2">
      <w:pPr>
        <w:rPr>
          <w:rFonts w:asciiTheme="minorHAnsi" w:hAnsiTheme="minorHAnsi"/>
          <w:lang w:eastAsia="zh-CN"/>
        </w:rPr>
      </w:pPr>
      <w:bookmarkStart w:id="19" w:name="lt_pId057"/>
    </w:p>
    <w:p w:rsidR="00E83246" w:rsidRPr="0051045A" w:rsidRDefault="005728A2" w:rsidP="005728A2">
      <w:pPr>
        <w:rPr>
          <w:rFonts w:asciiTheme="minorHAnsi" w:eastAsia="Times New Roman" w:hAnsiTheme="minorHAnsi"/>
          <w:b/>
          <w:bCs/>
          <w:lang w:eastAsia="zh-CN"/>
        </w:rPr>
      </w:pPr>
      <w:r w:rsidRPr="0051045A">
        <w:rPr>
          <w:rFonts w:asciiTheme="minorHAnsi" w:hAnsiTheme="minorHAnsi"/>
          <w:b/>
          <w:bCs/>
          <w:lang w:eastAsia="zh-CN"/>
        </w:rPr>
        <w:t>•</w:t>
      </w:r>
      <w:r w:rsidRPr="0051045A">
        <w:rPr>
          <w:rFonts w:asciiTheme="minorHAnsi" w:hAnsiTheme="minorHAnsi"/>
          <w:b/>
          <w:bCs/>
          <w:lang w:eastAsia="zh-CN"/>
        </w:rPr>
        <w:tab/>
      </w:r>
      <w:r w:rsidR="00F5266C" w:rsidRPr="0051045A">
        <w:rPr>
          <w:rFonts w:asciiTheme="minorHAnsi" w:hAnsiTheme="minorHAnsi"/>
          <w:b/>
          <w:bCs/>
          <w:lang w:eastAsia="zh-CN"/>
        </w:rPr>
        <w:t>日期：</w:t>
      </w:r>
      <w:bookmarkEnd w:id="19"/>
    </w:p>
    <w:p w:rsidR="00E83246" w:rsidRPr="0051045A" w:rsidRDefault="005728A2" w:rsidP="005728A2">
      <w:pPr>
        <w:rPr>
          <w:rFonts w:asciiTheme="minorHAnsi" w:eastAsia="Times New Roman" w:hAnsiTheme="minorHAnsi"/>
          <w:lang w:eastAsia="zh-CN"/>
        </w:rPr>
      </w:pPr>
      <w:bookmarkStart w:id="20" w:name="lt_pId058"/>
      <w:r w:rsidRPr="0051045A">
        <w:rPr>
          <w:rFonts w:asciiTheme="minorHAnsi" w:hAnsiTheme="minorHAnsi"/>
          <w:b/>
          <w:lang w:eastAsia="zh-CN"/>
        </w:rPr>
        <w:tab/>
      </w:r>
      <w:r w:rsidR="00F5266C" w:rsidRPr="0051045A">
        <w:rPr>
          <w:rFonts w:asciiTheme="minorHAnsi" w:hAnsiTheme="minorHAnsi"/>
          <w:b/>
          <w:lang w:eastAsia="zh-CN"/>
        </w:rPr>
        <w:t>2016</w:t>
      </w:r>
      <w:r w:rsidR="00F5266C" w:rsidRPr="0051045A">
        <w:rPr>
          <w:rFonts w:asciiTheme="minorHAnsi" w:hAnsiTheme="minorHAnsi"/>
          <w:b/>
          <w:lang w:eastAsia="zh-CN"/>
        </w:rPr>
        <w:t>年</w:t>
      </w:r>
      <w:r w:rsidR="00F5266C" w:rsidRPr="0051045A">
        <w:rPr>
          <w:rFonts w:asciiTheme="minorHAnsi" w:hAnsiTheme="minorHAnsi"/>
          <w:b/>
          <w:lang w:eastAsia="zh-CN"/>
        </w:rPr>
        <w:t>12</w:t>
      </w:r>
      <w:r w:rsidR="00F5266C" w:rsidRPr="0051045A">
        <w:rPr>
          <w:rFonts w:asciiTheme="minorHAnsi" w:hAnsiTheme="minorHAnsi"/>
          <w:b/>
          <w:lang w:eastAsia="zh-CN"/>
        </w:rPr>
        <w:t>月</w:t>
      </w:r>
      <w:r w:rsidR="00F5266C" w:rsidRPr="0051045A">
        <w:rPr>
          <w:rFonts w:asciiTheme="minorHAnsi" w:hAnsiTheme="minorHAnsi"/>
          <w:b/>
          <w:lang w:eastAsia="zh-CN"/>
        </w:rPr>
        <w:t>12</w:t>
      </w:r>
      <w:r w:rsidR="00F5266C" w:rsidRPr="0051045A">
        <w:rPr>
          <w:rFonts w:asciiTheme="minorHAnsi" w:hAnsiTheme="minorHAnsi"/>
          <w:b/>
          <w:lang w:eastAsia="zh-CN"/>
        </w:rPr>
        <w:t>日（星期一）</w:t>
      </w:r>
      <w:r w:rsidR="00F5266C" w:rsidRPr="0051045A">
        <w:rPr>
          <w:rFonts w:asciiTheme="minorHAnsi" w:hAnsiTheme="minorHAnsi"/>
          <w:bCs/>
          <w:lang w:eastAsia="zh-CN"/>
        </w:rPr>
        <w:t>，与</w:t>
      </w:r>
      <w:r w:rsidR="00F5266C" w:rsidRPr="0051045A">
        <w:rPr>
          <w:rFonts w:asciiTheme="minorHAnsi" w:hAnsiTheme="minorHAnsi"/>
          <w:lang w:eastAsia="zh-CN"/>
        </w:rPr>
        <w:t>国际电联</w:t>
      </w:r>
      <w:r w:rsidR="00F5266C" w:rsidRPr="0051045A">
        <w:rPr>
          <w:rFonts w:asciiTheme="minorHAnsi" w:hAnsiTheme="minorHAnsi"/>
          <w:lang w:eastAsia="zh-CN"/>
        </w:rPr>
        <w:t>2016</w:t>
      </w:r>
      <w:r w:rsidR="00F5266C" w:rsidRPr="0051045A">
        <w:rPr>
          <w:rFonts w:asciiTheme="minorHAnsi" w:hAnsiTheme="minorHAnsi"/>
          <w:lang w:eastAsia="zh-CN"/>
        </w:rPr>
        <w:t>年世界无线电通信研讨会</w:t>
      </w:r>
      <w:r w:rsidRPr="0051045A">
        <w:rPr>
          <w:rFonts w:asciiTheme="minorHAnsi" w:hAnsiTheme="minorHAnsi"/>
          <w:lang w:eastAsia="zh-CN"/>
        </w:rPr>
        <w:br/>
      </w:r>
      <w:r w:rsidRPr="0051045A">
        <w:rPr>
          <w:rFonts w:asciiTheme="minorHAnsi" w:hAnsiTheme="minorHAnsi"/>
          <w:lang w:eastAsia="zh-CN"/>
        </w:rPr>
        <w:tab/>
      </w:r>
      <w:r w:rsidR="00F5266C" w:rsidRPr="0051045A">
        <w:rPr>
          <w:rFonts w:asciiTheme="minorHAnsi" w:hAnsiTheme="minorHAnsi"/>
          <w:lang w:eastAsia="zh-CN"/>
        </w:rPr>
        <w:t>（</w:t>
      </w:r>
      <w:r w:rsidR="00F5266C" w:rsidRPr="0051045A">
        <w:rPr>
          <w:rFonts w:asciiTheme="minorHAnsi" w:eastAsia="Times New Roman" w:hAnsiTheme="minorHAnsi"/>
          <w:lang w:eastAsia="zh-CN"/>
        </w:rPr>
        <w:t>WRS-16</w:t>
      </w:r>
      <w:r w:rsidR="00F5266C" w:rsidRPr="0051045A">
        <w:rPr>
          <w:rFonts w:asciiTheme="minorHAnsi" w:hAnsiTheme="minorHAnsi"/>
          <w:lang w:eastAsia="zh-CN"/>
        </w:rPr>
        <w:t>）开幕式一同举行</w:t>
      </w:r>
      <w:bookmarkEnd w:id="20"/>
    </w:p>
    <w:p w:rsidR="000E1FB6" w:rsidRPr="0051045A" w:rsidRDefault="005728A2" w:rsidP="005728A2">
      <w:pPr>
        <w:rPr>
          <w:rFonts w:asciiTheme="minorHAnsi" w:hAnsiTheme="minorHAnsi"/>
          <w:b/>
          <w:bCs/>
          <w:lang w:eastAsia="zh-CN"/>
        </w:rPr>
      </w:pPr>
      <w:bookmarkStart w:id="21" w:name="lt_pId060"/>
      <w:r w:rsidRPr="0051045A">
        <w:rPr>
          <w:rFonts w:asciiTheme="minorHAnsi" w:hAnsiTheme="minorHAnsi"/>
          <w:b/>
          <w:bCs/>
          <w:lang w:eastAsia="zh-CN"/>
        </w:rPr>
        <w:t>•</w:t>
      </w:r>
      <w:r w:rsidRPr="0051045A">
        <w:rPr>
          <w:rFonts w:asciiTheme="minorHAnsi" w:hAnsiTheme="minorHAnsi"/>
          <w:b/>
          <w:bCs/>
          <w:lang w:eastAsia="zh-CN"/>
        </w:rPr>
        <w:tab/>
      </w:r>
      <w:r w:rsidR="000E1FB6" w:rsidRPr="0051045A">
        <w:rPr>
          <w:rFonts w:asciiTheme="minorHAnsi" w:hAnsiTheme="minorHAnsi"/>
          <w:b/>
          <w:bCs/>
          <w:lang w:eastAsia="zh-CN"/>
        </w:rPr>
        <w:t>地点：</w:t>
      </w:r>
      <w:bookmarkEnd w:id="21"/>
    </w:p>
    <w:p w:rsidR="00E83246" w:rsidRPr="0051045A" w:rsidRDefault="005728A2" w:rsidP="005728A2">
      <w:pPr>
        <w:jc w:val="left"/>
        <w:rPr>
          <w:rFonts w:asciiTheme="minorHAnsi" w:hAnsiTheme="minorHAnsi"/>
          <w:lang w:eastAsia="zh-CN"/>
        </w:rPr>
      </w:pPr>
      <w:bookmarkStart w:id="22" w:name="lt_pId061"/>
      <w:r w:rsidRPr="0051045A">
        <w:rPr>
          <w:rFonts w:asciiTheme="minorHAnsi" w:hAnsiTheme="minorHAnsi"/>
          <w:lang w:eastAsia="zh-CN"/>
        </w:rPr>
        <w:tab/>
      </w:r>
      <w:r w:rsidR="000E1FB6" w:rsidRPr="0051045A">
        <w:rPr>
          <w:rFonts w:asciiTheme="minorHAnsi" w:hAnsiTheme="minorHAnsi"/>
          <w:lang w:eastAsia="zh-CN"/>
        </w:rPr>
        <w:t>日内瓦国际会议中心（</w:t>
      </w:r>
      <w:r w:rsidR="00E83246" w:rsidRPr="0051045A">
        <w:rPr>
          <w:rFonts w:asciiTheme="minorHAnsi" w:hAnsiTheme="minorHAnsi"/>
          <w:lang w:eastAsia="zh-CN"/>
        </w:rPr>
        <w:t>CICG</w:t>
      </w:r>
      <w:r w:rsidR="000E1FB6" w:rsidRPr="0051045A">
        <w:rPr>
          <w:rFonts w:asciiTheme="minorHAnsi" w:hAnsiTheme="minorHAnsi"/>
          <w:lang w:eastAsia="zh-CN"/>
        </w:rPr>
        <w:t>），地址为：</w:t>
      </w:r>
      <w:bookmarkEnd w:id="22"/>
      <w:r w:rsidR="00E83246" w:rsidRPr="0051045A">
        <w:rPr>
          <w:rFonts w:asciiTheme="minorHAnsi" w:hAnsiTheme="minorHAnsi"/>
          <w:lang w:eastAsia="zh-CN"/>
        </w:rPr>
        <w:br/>
      </w:r>
      <w:bookmarkStart w:id="23" w:name="lt_pId062"/>
      <w:r w:rsidRPr="0051045A">
        <w:rPr>
          <w:rFonts w:asciiTheme="minorHAnsi" w:hAnsiTheme="minorHAnsi"/>
          <w:lang w:eastAsia="zh-CN"/>
        </w:rPr>
        <w:tab/>
      </w:r>
      <w:r w:rsidR="00E83246" w:rsidRPr="0051045A">
        <w:rPr>
          <w:rFonts w:asciiTheme="minorHAnsi" w:hAnsiTheme="minorHAnsi"/>
          <w:lang w:eastAsia="zh-CN"/>
        </w:rPr>
        <w:t>Rue de Varembé 17, 1211 Geneva, Switzerland</w:t>
      </w:r>
      <w:bookmarkEnd w:id="23"/>
    </w:p>
    <w:p w:rsidR="00E83246" w:rsidRPr="0051045A" w:rsidRDefault="005728A2" w:rsidP="005728A2">
      <w:pPr>
        <w:rPr>
          <w:rFonts w:asciiTheme="minorHAnsi" w:hAnsiTheme="minorHAnsi"/>
          <w:b/>
          <w:bCs/>
          <w:lang w:eastAsia="zh-CN"/>
        </w:rPr>
      </w:pPr>
      <w:bookmarkStart w:id="24" w:name="lt_pId063"/>
      <w:r w:rsidRPr="0051045A">
        <w:rPr>
          <w:rFonts w:asciiTheme="minorHAnsi" w:hAnsiTheme="minorHAnsi"/>
          <w:b/>
          <w:bCs/>
          <w:lang w:eastAsia="zh-CN"/>
        </w:rPr>
        <w:t>•</w:t>
      </w:r>
      <w:r w:rsidRPr="0051045A">
        <w:rPr>
          <w:rFonts w:asciiTheme="minorHAnsi" w:hAnsiTheme="minorHAnsi"/>
          <w:b/>
          <w:bCs/>
          <w:lang w:eastAsia="zh-CN"/>
        </w:rPr>
        <w:tab/>
      </w:r>
      <w:r w:rsidR="000E1FB6" w:rsidRPr="0051045A">
        <w:rPr>
          <w:rFonts w:asciiTheme="minorHAnsi" w:hAnsiTheme="minorHAnsi"/>
          <w:b/>
          <w:bCs/>
          <w:lang w:eastAsia="zh-CN"/>
        </w:rPr>
        <w:t>计划安排草案：</w:t>
      </w:r>
      <w:bookmarkEnd w:id="24"/>
    </w:p>
    <w:p w:rsidR="00E83246" w:rsidRPr="0051045A" w:rsidRDefault="005728A2" w:rsidP="005728A2">
      <w:pPr>
        <w:rPr>
          <w:rFonts w:asciiTheme="minorHAnsi" w:hAnsiTheme="minorHAnsi"/>
          <w:lang w:eastAsia="zh-CN"/>
        </w:rPr>
      </w:pPr>
      <w:r w:rsidRPr="0051045A">
        <w:rPr>
          <w:rFonts w:asciiTheme="minorHAnsi" w:hAnsiTheme="minorHAnsi"/>
          <w:lang w:eastAsia="zh-CN"/>
        </w:rPr>
        <w:tab/>
      </w:r>
      <w:r w:rsidR="00E83246" w:rsidRPr="0051045A">
        <w:rPr>
          <w:rFonts w:asciiTheme="minorHAnsi" w:hAnsiTheme="minorHAnsi"/>
          <w:b/>
          <w:bCs/>
          <w:lang w:eastAsia="zh-CN"/>
        </w:rPr>
        <w:t>09:</w:t>
      </w:r>
      <w:bookmarkStart w:id="25" w:name="lt_pId065"/>
      <w:r w:rsidR="00B477C6" w:rsidRPr="0051045A">
        <w:rPr>
          <w:rFonts w:asciiTheme="minorHAnsi" w:hAnsiTheme="minorHAnsi"/>
          <w:b/>
          <w:bCs/>
          <w:lang w:eastAsia="zh-CN"/>
        </w:rPr>
        <w:t>30</w:t>
      </w:r>
      <w:r w:rsidR="00E83246" w:rsidRPr="0051045A">
        <w:rPr>
          <w:rFonts w:asciiTheme="minorHAnsi" w:hAnsiTheme="minorHAnsi"/>
          <w:lang w:eastAsia="zh-CN"/>
        </w:rPr>
        <w:t xml:space="preserve"> – </w:t>
      </w:r>
      <w:r w:rsidR="000E1FB6" w:rsidRPr="0051045A">
        <w:rPr>
          <w:rFonts w:asciiTheme="minorHAnsi" w:eastAsia="SimSun" w:hAnsiTheme="minorHAnsi" w:cs="SimSun"/>
          <w:lang w:eastAsia="zh-CN"/>
        </w:rPr>
        <w:t>《无线电规则》颁布</w:t>
      </w:r>
      <w:r w:rsidR="000E1FB6" w:rsidRPr="0051045A">
        <w:rPr>
          <w:rFonts w:asciiTheme="minorHAnsi" w:hAnsiTheme="minorHAnsi"/>
          <w:lang w:eastAsia="zh-CN"/>
        </w:rPr>
        <w:t>110</w:t>
      </w:r>
      <w:r w:rsidR="000E1FB6" w:rsidRPr="0051045A">
        <w:rPr>
          <w:rFonts w:asciiTheme="minorHAnsi" w:eastAsia="SimSun" w:hAnsiTheme="minorHAnsi" w:cs="SimSun"/>
          <w:lang w:eastAsia="zh-CN"/>
        </w:rPr>
        <w:t>周年</w:t>
      </w:r>
      <w:r w:rsidR="000E1FB6" w:rsidRPr="0051045A">
        <w:rPr>
          <w:rFonts w:asciiTheme="minorHAnsi" w:hAnsiTheme="minorHAnsi"/>
          <w:lang w:eastAsia="zh-CN"/>
        </w:rPr>
        <w:t>庆祝活动开始</w:t>
      </w:r>
      <w:bookmarkEnd w:id="25"/>
    </w:p>
    <w:p w:rsidR="00E83246" w:rsidRPr="0051045A" w:rsidRDefault="005728A2" w:rsidP="005728A2">
      <w:pPr>
        <w:rPr>
          <w:rFonts w:asciiTheme="minorHAnsi" w:hAnsiTheme="minorHAnsi"/>
          <w:b/>
          <w:bCs/>
          <w:lang w:eastAsia="zh-CN"/>
        </w:rPr>
      </w:pPr>
      <w:bookmarkStart w:id="26" w:name="lt_pId066"/>
      <w:r w:rsidRPr="0051045A">
        <w:rPr>
          <w:rFonts w:asciiTheme="minorHAnsi" w:hAnsiTheme="minorHAnsi"/>
          <w:b/>
          <w:bCs/>
          <w:lang w:eastAsia="zh-CN"/>
        </w:rPr>
        <w:tab/>
      </w:r>
      <w:r w:rsidR="000E1FB6" w:rsidRPr="0051045A">
        <w:rPr>
          <w:rFonts w:asciiTheme="minorHAnsi" w:hAnsiTheme="minorHAnsi"/>
          <w:b/>
          <w:bCs/>
          <w:lang w:eastAsia="zh-CN"/>
        </w:rPr>
        <w:t>讲演人：</w:t>
      </w:r>
      <w:bookmarkEnd w:id="26"/>
    </w:p>
    <w:p w:rsidR="00E83246" w:rsidRPr="0051045A" w:rsidRDefault="005728A2" w:rsidP="005728A2">
      <w:pPr>
        <w:rPr>
          <w:rFonts w:asciiTheme="minorHAnsi" w:eastAsia="Times New Roman" w:hAnsiTheme="minorHAnsi"/>
          <w:lang w:eastAsia="zh-CN"/>
        </w:rPr>
      </w:pPr>
      <w:bookmarkStart w:id="27" w:name="lt_pId067"/>
      <w:r w:rsidRPr="0051045A">
        <w:rPr>
          <w:rFonts w:asciiTheme="minorHAnsi" w:hAnsiTheme="minorHAnsi"/>
          <w:lang w:eastAsia="zh-CN"/>
        </w:rPr>
        <w:tab/>
      </w:r>
      <w:r w:rsidR="000E1FB6" w:rsidRPr="0051045A">
        <w:rPr>
          <w:rFonts w:asciiTheme="minorHAnsi" w:hAnsiTheme="minorHAnsi"/>
          <w:lang w:eastAsia="zh-CN"/>
        </w:rPr>
        <w:t>开幕致辞：</w:t>
      </w:r>
      <w:bookmarkEnd w:id="27"/>
    </w:p>
    <w:p w:rsidR="00E83246" w:rsidRPr="0051045A" w:rsidRDefault="005728A2" w:rsidP="005728A2">
      <w:pPr>
        <w:rPr>
          <w:rFonts w:asciiTheme="minorHAnsi" w:eastAsia="Times New Roman" w:hAnsiTheme="minorHAnsi"/>
          <w:lang w:eastAsia="zh-CN"/>
        </w:rPr>
      </w:pPr>
      <w:bookmarkStart w:id="28" w:name="lt_pId068"/>
      <w:r w:rsidRPr="0051045A">
        <w:rPr>
          <w:rFonts w:asciiTheme="minorHAnsi" w:hAnsiTheme="minorHAnsi"/>
          <w:lang w:eastAsia="zh-CN"/>
        </w:rPr>
        <w:tab/>
      </w:r>
      <w:r w:rsidRPr="0051045A">
        <w:rPr>
          <w:rFonts w:asciiTheme="minorHAnsi" w:hAnsiTheme="minorHAnsi"/>
          <w:lang w:eastAsia="zh-CN"/>
        </w:rPr>
        <w:tab/>
      </w:r>
      <w:r w:rsidR="000E1FB6" w:rsidRPr="0051045A">
        <w:rPr>
          <w:rFonts w:asciiTheme="minorHAnsi" w:hAnsiTheme="minorHAnsi"/>
          <w:lang w:eastAsia="zh-CN"/>
        </w:rPr>
        <w:t>国际电联秘书长赵厚麟</w:t>
      </w:r>
      <w:bookmarkEnd w:id="28"/>
    </w:p>
    <w:p w:rsidR="00E83246" w:rsidRPr="0051045A" w:rsidRDefault="005728A2" w:rsidP="005728A2">
      <w:pPr>
        <w:jc w:val="left"/>
        <w:rPr>
          <w:rFonts w:asciiTheme="minorHAnsi" w:eastAsia="Times New Roman" w:hAnsiTheme="minorHAnsi"/>
          <w:lang w:eastAsia="zh-CN"/>
        </w:rPr>
      </w:pPr>
      <w:bookmarkStart w:id="29" w:name="lt_pId069"/>
      <w:r w:rsidRPr="0051045A">
        <w:rPr>
          <w:rFonts w:asciiTheme="minorHAnsi" w:hAnsiTheme="minorHAnsi"/>
          <w:lang w:eastAsia="zh-CN"/>
        </w:rPr>
        <w:tab/>
      </w:r>
      <w:r w:rsidRPr="0051045A">
        <w:rPr>
          <w:rFonts w:asciiTheme="minorHAnsi" w:hAnsiTheme="minorHAnsi"/>
          <w:lang w:eastAsia="zh-CN"/>
        </w:rPr>
        <w:tab/>
      </w:r>
      <w:r w:rsidR="000E1FB6" w:rsidRPr="0051045A">
        <w:rPr>
          <w:rFonts w:asciiTheme="minorHAnsi" w:hAnsiTheme="minorHAnsi"/>
          <w:lang w:eastAsia="zh-CN"/>
        </w:rPr>
        <w:t>国际电联无线电通信局主任</w:t>
      </w:r>
      <w:r w:rsidR="000E1FB6" w:rsidRPr="0051045A">
        <w:rPr>
          <w:rFonts w:asciiTheme="minorHAnsi" w:hAnsiTheme="minorHAnsi"/>
          <w:color w:val="000000"/>
          <w:lang w:eastAsia="zh-CN"/>
        </w:rPr>
        <w:t>弗朗索瓦</w:t>
      </w:r>
      <w:r w:rsidR="000E1FB6" w:rsidRPr="0051045A">
        <w:rPr>
          <w:rFonts w:asciiTheme="minorHAnsi" w:hAnsiTheme="minorHAnsi"/>
          <w:color w:val="000000"/>
          <w:lang w:eastAsia="zh-CN"/>
        </w:rPr>
        <w:t>∙</w:t>
      </w:r>
      <w:r w:rsidR="000E1FB6" w:rsidRPr="0051045A">
        <w:rPr>
          <w:rFonts w:asciiTheme="minorHAnsi" w:hAnsiTheme="minorHAnsi"/>
          <w:color w:val="000000"/>
          <w:lang w:eastAsia="zh-CN"/>
        </w:rPr>
        <w:t>朗</w:t>
      </w:r>
      <w:r w:rsidR="000E1FB6" w:rsidRPr="0051045A">
        <w:rPr>
          <w:rFonts w:asciiTheme="minorHAnsi" w:eastAsia="SimSun" w:hAnsiTheme="minorHAnsi" w:cs="SimSun"/>
          <w:color w:val="000000"/>
          <w:lang w:eastAsia="zh-CN"/>
        </w:rPr>
        <w:t>西</w:t>
      </w:r>
      <w:bookmarkEnd w:id="29"/>
    </w:p>
    <w:p w:rsidR="00E83246" w:rsidRPr="0051045A" w:rsidRDefault="005728A2" w:rsidP="005728A2">
      <w:pPr>
        <w:rPr>
          <w:rFonts w:asciiTheme="minorHAnsi" w:hAnsiTheme="minorHAnsi"/>
          <w:b/>
          <w:bCs/>
          <w:lang w:eastAsia="zh-CN"/>
        </w:rPr>
      </w:pPr>
      <w:bookmarkStart w:id="30" w:name="lt_pId070"/>
      <w:r w:rsidRPr="0051045A">
        <w:rPr>
          <w:rFonts w:asciiTheme="minorHAnsi" w:hAnsiTheme="minorHAnsi"/>
          <w:b/>
          <w:bCs/>
          <w:lang w:eastAsia="zh-CN"/>
        </w:rPr>
        <w:tab/>
      </w:r>
      <w:r w:rsidR="000E1FB6" w:rsidRPr="0051045A">
        <w:rPr>
          <w:rFonts w:asciiTheme="minorHAnsi" w:hAnsiTheme="minorHAnsi"/>
          <w:b/>
          <w:bCs/>
          <w:lang w:eastAsia="zh-CN"/>
        </w:rPr>
        <w:t>特邀演讲人</w:t>
      </w:r>
      <w:bookmarkEnd w:id="30"/>
    </w:p>
    <w:p w:rsidR="00E83246" w:rsidRPr="0051045A" w:rsidRDefault="005728A2" w:rsidP="005728A2">
      <w:pPr>
        <w:rPr>
          <w:rFonts w:asciiTheme="minorHAnsi" w:hAnsiTheme="minorHAnsi"/>
          <w:lang w:eastAsia="zh-CN"/>
        </w:rPr>
      </w:pPr>
      <w:r w:rsidRPr="0051045A">
        <w:rPr>
          <w:rFonts w:asciiTheme="minorHAnsi" w:hAnsiTheme="minorHAnsi"/>
          <w:lang w:eastAsia="zh-CN"/>
        </w:rPr>
        <w:tab/>
      </w:r>
      <w:r w:rsidR="00E83246" w:rsidRPr="0051045A">
        <w:rPr>
          <w:rFonts w:asciiTheme="minorHAnsi" w:hAnsiTheme="minorHAnsi"/>
          <w:b/>
          <w:bCs/>
          <w:lang w:eastAsia="zh-CN"/>
        </w:rPr>
        <w:t>10:</w:t>
      </w:r>
      <w:bookmarkStart w:id="31" w:name="lt_pId072"/>
      <w:r w:rsidRPr="0051045A">
        <w:rPr>
          <w:rFonts w:asciiTheme="minorHAnsi" w:hAnsiTheme="minorHAnsi"/>
          <w:b/>
          <w:bCs/>
          <w:lang w:eastAsia="zh-CN"/>
        </w:rPr>
        <w:t>40</w:t>
      </w:r>
      <w:r w:rsidR="00E83246" w:rsidRPr="0051045A">
        <w:rPr>
          <w:rFonts w:asciiTheme="minorHAnsi" w:hAnsiTheme="minorHAnsi"/>
          <w:lang w:eastAsia="zh-CN"/>
        </w:rPr>
        <w:t xml:space="preserve"> </w:t>
      </w:r>
      <w:r w:rsidR="00E83246" w:rsidRPr="0051045A">
        <w:rPr>
          <w:rFonts w:asciiTheme="minorHAnsi" w:hAnsiTheme="minorHAnsi"/>
          <w:bCs/>
          <w:lang w:eastAsia="zh-CN"/>
        </w:rPr>
        <w:t xml:space="preserve">– </w:t>
      </w:r>
      <w:r w:rsidR="000E1FB6" w:rsidRPr="0051045A">
        <w:rPr>
          <w:rFonts w:asciiTheme="minorHAnsi" w:hAnsiTheme="minorHAnsi"/>
          <w:bCs/>
          <w:lang w:eastAsia="zh-CN"/>
        </w:rPr>
        <w:t>茶歇</w:t>
      </w:r>
      <w:bookmarkEnd w:id="31"/>
    </w:p>
    <w:p w:rsidR="00E83246" w:rsidRPr="0051045A" w:rsidRDefault="005728A2" w:rsidP="005728A2">
      <w:pPr>
        <w:rPr>
          <w:rFonts w:asciiTheme="minorHAnsi" w:eastAsia="Times New Roman" w:hAnsiTheme="minorHAnsi"/>
          <w:lang w:eastAsia="zh-CN"/>
        </w:rPr>
      </w:pPr>
      <w:r w:rsidRPr="0051045A">
        <w:rPr>
          <w:rFonts w:asciiTheme="minorHAnsi" w:eastAsia="Times New Roman" w:hAnsiTheme="minorHAnsi"/>
          <w:b/>
          <w:lang w:eastAsia="zh-CN"/>
        </w:rPr>
        <w:tab/>
      </w:r>
      <w:r w:rsidR="00E83246" w:rsidRPr="0051045A">
        <w:rPr>
          <w:rFonts w:asciiTheme="minorHAnsi" w:eastAsia="Times New Roman" w:hAnsiTheme="minorHAnsi"/>
          <w:b/>
          <w:lang w:eastAsia="zh-CN"/>
        </w:rPr>
        <w:t>11:</w:t>
      </w:r>
      <w:bookmarkStart w:id="32" w:name="lt_pId074"/>
      <w:r w:rsidRPr="0051045A">
        <w:rPr>
          <w:rFonts w:asciiTheme="minorHAnsi" w:eastAsia="Times New Roman" w:hAnsiTheme="minorHAnsi"/>
          <w:b/>
          <w:lang w:eastAsia="zh-CN"/>
        </w:rPr>
        <w:t>00</w:t>
      </w:r>
      <w:r w:rsidR="00E83246" w:rsidRPr="0051045A">
        <w:rPr>
          <w:rFonts w:asciiTheme="minorHAnsi" w:eastAsia="Times New Roman" w:hAnsiTheme="minorHAnsi"/>
          <w:bCs/>
          <w:lang w:eastAsia="zh-CN"/>
        </w:rPr>
        <w:t xml:space="preserve"> </w:t>
      </w:r>
      <w:r w:rsidR="00E83246" w:rsidRPr="0051045A">
        <w:rPr>
          <w:rFonts w:asciiTheme="minorHAnsi" w:eastAsia="Times New Roman" w:hAnsiTheme="minorHAnsi"/>
          <w:lang w:eastAsia="zh-CN"/>
        </w:rPr>
        <w:t xml:space="preserve">– </w:t>
      </w:r>
      <w:r w:rsidR="000E1FB6" w:rsidRPr="0051045A">
        <w:rPr>
          <w:rFonts w:asciiTheme="minorHAnsi" w:hAnsiTheme="minorHAnsi"/>
          <w:lang w:eastAsia="zh-CN"/>
        </w:rPr>
        <w:t>有关国际电联《无线电规则》重要作用的小组讨论</w:t>
      </w:r>
      <w:bookmarkEnd w:id="32"/>
    </w:p>
    <w:p w:rsidR="00E83246" w:rsidRPr="0051045A" w:rsidRDefault="005728A2" w:rsidP="005728A2">
      <w:pPr>
        <w:rPr>
          <w:rFonts w:asciiTheme="minorHAnsi" w:hAnsiTheme="minorHAnsi"/>
          <w:lang w:eastAsia="zh-CN"/>
        </w:rPr>
      </w:pPr>
      <w:r w:rsidRPr="0051045A">
        <w:rPr>
          <w:rFonts w:asciiTheme="minorHAnsi" w:hAnsiTheme="minorHAnsi"/>
          <w:lang w:eastAsia="zh-CN"/>
        </w:rPr>
        <w:tab/>
      </w:r>
      <w:r w:rsidR="00E83246" w:rsidRPr="0051045A">
        <w:rPr>
          <w:rFonts w:asciiTheme="minorHAnsi" w:hAnsiTheme="minorHAnsi"/>
          <w:b/>
          <w:bCs/>
          <w:lang w:eastAsia="zh-CN"/>
        </w:rPr>
        <w:t>12:</w:t>
      </w:r>
      <w:bookmarkStart w:id="33" w:name="lt_pId076"/>
      <w:r w:rsidRPr="0051045A">
        <w:rPr>
          <w:rFonts w:asciiTheme="minorHAnsi" w:hAnsiTheme="minorHAnsi"/>
          <w:b/>
          <w:bCs/>
          <w:lang w:eastAsia="zh-CN"/>
        </w:rPr>
        <w:t>30</w:t>
      </w:r>
      <w:r w:rsidR="00E83246" w:rsidRPr="0051045A">
        <w:rPr>
          <w:rFonts w:asciiTheme="minorHAnsi" w:hAnsiTheme="minorHAnsi"/>
          <w:lang w:eastAsia="zh-CN"/>
        </w:rPr>
        <w:t xml:space="preserve"> – </w:t>
      </w:r>
      <w:r w:rsidR="000E1FB6" w:rsidRPr="0051045A">
        <w:rPr>
          <w:rFonts w:asciiTheme="minorHAnsi" w:hAnsiTheme="minorHAnsi"/>
          <w:lang w:eastAsia="zh-CN"/>
        </w:rPr>
        <w:t>午餐</w:t>
      </w:r>
      <w:bookmarkEnd w:id="33"/>
    </w:p>
    <w:p w:rsidR="00E83246" w:rsidRPr="0051045A" w:rsidRDefault="005728A2" w:rsidP="005728A2">
      <w:pPr>
        <w:rPr>
          <w:rFonts w:asciiTheme="minorHAnsi" w:eastAsia="Times New Roman" w:hAnsiTheme="minorHAnsi"/>
          <w:lang w:eastAsia="zh-CN"/>
        </w:rPr>
      </w:pPr>
      <w:r w:rsidRPr="0051045A">
        <w:rPr>
          <w:rFonts w:asciiTheme="minorHAnsi" w:eastAsia="Times New Roman" w:hAnsiTheme="minorHAnsi"/>
          <w:b/>
          <w:lang w:eastAsia="zh-CN"/>
        </w:rPr>
        <w:tab/>
      </w:r>
      <w:r w:rsidR="00E83246" w:rsidRPr="0051045A">
        <w:rPr>
          <w:rFonts w:asciiTheme="minorHAnsi" w:eastAsia="Times New Roman" w:hAnsiTheme="minorHAnsi"/>
          <w:b/>
          <w:lang w:eastAsia="zh-CN"/>
        </w:rPr>
        <w:t>14:</w:t>
      </w:r>
      <w:bookmarkStart w:id="34" w:name="lt_pId078"/>
      <w:r w:rsidRPr="0051045A">
        <w:rPr>
          <w:rFonts w:asciiTheme="minorHAnsi" w:eastAsia="Times New Roman" w:hAnsiTheme="minorHAnsi"/>
          <w:b/>
          <w:lang w:eastAsia="zh-CN"/>
        </w:rPr>
        <w:t>00</w:t>
      </w:r>
      <w:r w:rsidR="00E83246" w:rsidRPr="0051045A">
        <w:rPr>
          <w:rFonts w:asciiTheme="minorHAnsi" w:eastAsia="Times New Roman" w:hAnsiTheme="minorHAnsi"/>
          <w:bCs/>
          <w:lang w:eastAsia="zh-CN"/>
        </w:rPr>
        <w:t xml:space="preserve"> </w:t>
      </w:r>
      <w:r w:rsidR="00E83246" w:rsidRPr="0051045A">
        <w:rPr>
          <w:rFonts w:asciiTheme="minorHAnsi" w:eastAsia="Times New Roman" w:hAnsiTheme="minorHAnsi"/>
          <w:lang w:eastAsia="zh-CN"/>
        </w:rPr>
        <w:t>–</w:t>
      </w:r>
      <w:r w:rsidR="000E1FB6" w:rsidRPr="0051045A">
        <w:rPr>
          <w:rFonts w:asciiTheme="minorHAnsi" w:hAnsiTheme="minorHAnsi"/>
          <w:lang w:eastAsia="zh-CN"/>
        </w:rPr>
        <w:t xml:space="preserve"> </w:t>
      </w:r>
      <w:r w:rsidR="000E1FB6" w:rsidRPr="0051045A">
        <w:rPr>
          <w:rFonts w:asciiTheme="minorHAnsi" w:hAnsiTheme="minorHAnsi"/>
          <w:lang w:eastAsia="zh-CN"/>
        </w:rPr>
        <w:t>国际电联</w:t>
      </w:r>
      <w:r w:rsidR="000E1FB6" w:rsidRPr="0051045A">
        <w:rPr>
          <w:rFonts w:asciiTheme="minorHAnsi" w:hAnsiTheme="minorHAnsi"/>
          <w:lang w:eastAsia="zh-CN"/>
        </w:rPr>
        <w:t>2016</w:t>
      </w:r>
      <w:r w:rsidR="000E1FB6" w:rsidRPr="0051045A">
        <w:rPr>
          <w:rFonts w:asciiTheme="minorHAnsi" w:hAnsiTheme="minorHAnsi"/>
          <w:lang w:eastAsia="zh-CN"/>
        </w:rPr>
        <w:t>年世界无线电通信研讨会（</w:t>
      </w:r>
      <w:r w:rsidR="000E1FB6" w:rsidRPr="0051045A">
        <w:rPr>
          <w:rFonts w:asciiTheme="minorHAnsi" w:eastAsia="Times New Roman" w:hAnsiTheme="minorHAnsi"/>
          <w:lang w:eastAsia="zh-CN"/>
        </w:rPr>
        <w:t>WRS-16</w:t>
      </w:r>
      <w:r w:rsidR="000E1FB6" w:rsidRPr="0051045A">
        <w:rPr>
          <w:rFonts w:asciiTheme="minorHAnsi" w:hAnsiTheme="minorHAnsi"/>
          <w:lang w:eastAsia="zh-CN"/>
        </w:rPr>
        <w:t>）</w:t>
      </w:r>
      <w:bookmarkEnd w:id="34"/>
    </w:p>
    <w:p w:rsidR="00E83246" w:rsidRPr="0051045A" w:rsidRDefault="00E83246" w:rsidP="003F0BE6">
      <w:pPr>
        <w:spacing w:line="240" w:lineRule="auto"/>
        <w:rPr>
          <w:rFonts w:asciiTheme="minorHAnsi" w:eastAsia="Times New Roman" w:hAnsiTheme="minorHAnsi"/>
          <w:b/>
          <w:bCs/>
          <w:lang w:eastAsia="zh-CN"/>
        </w:rPr>
      </w:pPr>
      <w:r w:rsidRPr="0051045A">
        <w:rPr>
          <w:rFonts w:asciiTheme="minorHAnsi" w:eastAsia="Times New Roman" w:hAnsiTheme="minorHAnsi"/>
          <w:b/>
          <w:bCs/>
          <w:lang w:eastAsia="zh-CN"/>
        </w:rPr>
        <w:br w:type="page"/>
      </w:r>
    </w:p>
    <w:p w:rsidR="00E83246" w:rsidRPr="0051045A" w:rsidRDefault="000E1FB6" w:rsidP="005728A2">
      <w:pPr>
        <w:pStyle w:val="AnnexNotitle0"/>
        <w:rPr>
          <w:rFonts w:asciiTheme="minorHAnsi" w:hAnsiTheme="minorHAnsi"/>
          <w:color w:val="800000"/>
          <w:lang w:eastAsia="zh-CN"/>
        </w:rPr>
      </w:pPr>
      <w:bookmarkStart w:id="35" w:name="lt_pId079"/>
      <w:r w:rsidRPr="0051045A">
        <w:rPr>
          <w:rFonts w:asciiTheme="minorHAnsi" w:hAnsiTheme="minorHAnsi"/>
          <w:lang w:eastAsia="zh-CN"/>
        </w:rPr>
        <w:lastRenderedPageBreak/>
        <w:t>附件</w:t>
      </w:r>
      <w:r w:rsidR="002C0792">
        <w:rPr>
          <w:rFonts w:asciiTheme="minorHAnsi" w:hAnsiTheme="minorHAnsi" w:hint="eastAsia"/>
          <w:lang w:eastAsia="zh-CN"/>
        </w:rPr>
        <w:t xml:space="preserve"> </w:t>
      </w:r>
      <w:r w:rsidR="00E83246" w:rsidRPr="0051045A">
        <w:rPr>
          <w:rFonts w:asciiTheme="minorHAnsi" w:hAnsiTheme="minorHAnsi"/>
          <w:lang w:eastAsia="zh-CN"/>
        </w:rPr>
        <w:t>2</w:t>
      </w:r>
      <w:bookmarkEnd w:id="35"/>
    </w:p>
    <w:p w:rsidR="00E83246" w:rsidRPr="0051045A" w:rsidRDefault="00E83246" w:rsidP="003F0BE6">
      <w:pPr>
        <w:keepNext/>
        <w:keepLines/>
        <w:spacing w:before="69" w:line="240" w:lineRule="auto"/>
        <w:ind w:left="1440" w:right="335" w:hanging="794"/>
        <w:jc w:val="center"/>
        <w:outlineLvl w:val="1"/>
        <w:rPr>
          <w:rFonts w:asciiTheme="minorHAnsi" w:eastAsia="Times New Roman" w:hAnsiTheme="minorHAnsi"/>
          <w:b/>
          <w:lang w:eastAsia="zh-CN"/>
        </w:rPr>
      </w:pPr>
      <w:r w:rsidRPr="0051045A">
        <w:rPr>
          <w:rFonts w:asciiTheme="minorHAnsi" w:eastAsia="Times New Roman" w:hAnsiTheme="minorHAnsi"/>
          <w:b/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 wp14:anchorId="764A6893" wp14:editId="1F9AB90E">
            <wp:simplePos x="0" y="0"/>
            <wp:positionH relativeFrom="column">
              <wp:posOffset>204470</wp:posOffset>
            </wp:positionH>
            <wp:positionV relativeFrom="paragraph">
              <wp:posOffset>58420</wp:posOffset>
            </wp:positionV>
            <wp:extent cx="840740" cy="840740"/>
            <wp:effectExtent l="0" t="0" r="0" b="0"/>
            <wp:wrapSquare wrapText="bothSides"/>
            <wp:docPr id="1" name="Picture 1" descr="M:\BRIAP\OPS\PROMOTION\2016\16-10-30 - #RR110\BRANDING\image pack\RR-110_39173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RIAP\OPS\PROMOTION\2016\16-10-30 - #RR110\BRANDING\image pack\RR-110_391730_w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246" w:rsidRPr="0051045A" w:rsidRDefault="00C73411" w:rsidP="005728A2">
      <w:pPr>
        <w:pStyle w:val="AnnexNotitle0"/>
        <w:spacing w:before="240"/>
        <w:rPr>
          <w:rFonts w:asciiTheme="minorHAnsi" w:eastAsia="Times New Roman" w:hAnsiTheme="minorHAnsi"/>
          <w:lang w:eastAsia="zh-CN"/>
        </w:rPr>
      </w:pPr>
      <w:bookmarkStart w:id="36" w:name="lt_pId080"/>
      <w:r w:rsidRPr="0051045A">
        <w:rPr>
          <w:rFonts w:asciiTheme="minorHAnsi" w:hAnsiTheme="minorHAnsi"/>
          <w:lang w:eastAsia="zh-CN"/>
        </w:rPr>
        <w:t>国际电联《无线电规则》颁布</w:t>
      </w:r>
      <w:r w:rsidRPr="0051045A">
        <w:rPr>
          <w:rFonts w:asciiTheme="minorHAnsi" w:eastAsia="Times New Roman" w:hAnsiTheme="minorHAnsi"/>
          <w:lang w:eastAsia="zh-CN"/>
        </w:rPr>
        <w:t>110</w:t>
      </w:r>
      <w:r w:rsidRPr="0051045A">
        <w:rPr>
          <w:rFonts w:asciiTheme="minorHAnsi" w:hAnsiTheme="minorHAnsi"/>
          <w:lang w:eastAsia="zh-CN"/>
        </w:rPr>
        <w:t>周年（</w:t>
      </w:r>
      <w:r w:rsidRPr="0051045A">
        <w:rPr>
          <w:rFonts w:asciiTheme="minorHAnsi" w:eastAsia="Times New Roman" w:hAnsiTheme="minorHAnsi"/>
          <w:lang w:eastAsia="zh-CN"/>
        </w:rPr>
        <w:t>1906-2016</w:t>
      </w:r>
      <w:r w:rsidRPr="0051045A">
        <w:rPr>
          <w:rFonts w:asciiTheme="minorHAnsi" w:hAnsiTheme="minorHAnsi"/>
          <w:lang w:eastAsia="zh-CN"/>
        </w:rPr>
        <w:t>）</w:t>
      </w:r>
      <w:bookmarkEnd w:id="36"/>
    </w:p>
    <w:p w:rsidR="00E83246" w:rsidRPr="0051045A" w:rsidRDefault="00E83246" w:rsidP="003F0BE6">
      <w:pPr>
        <w:spacing w:line="240" w:lineRule="auto"/>
        <w:rPr>
          <w:rFonts w:asciiTheme="minorHAnsi" w:eastAsia="Times New Roman" w:hAnsiTheme="minorHAnsi"/>
          <w:szCs w:val="24"/>
          <w:lang w:eastAsia="zh-CN"/>
        </w:rPr>
      </w:pPr>
    </w:p>
    <w:p w:rsidR="00E83246" w:rsidRPr="0051045A" w:rsidRDefault="00E83246" w:rsidP="003F0BE6">
      <w:pPr>
        <w:spacing w:line="240" w:lineRule="auto"/>
        <w:rPr>
          <w:rFonts w:asciiTheme="minorHAnsi" w:eastAsia="Times New Roman" w:hAnsiTheme="minorHAnsi"/>
          <w:szCs w:val="24"/>
          <w:lang w:eastAsia="zh-CN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3246" w:rsidRPr="0051045A" w:rsidTr="005728A2">
        <w:trPr>
          <w:trHeight w:val="735"/>
        </w:trPr>
        <w:tc>
          <w:tcPr>
            <w:tcW w:w="9629" w:type="dxa"/>
          </w:tcPr>
          <w:p w:rsidR="00E83246" w:rsidRPr="0051045A" w:rsidRDefault="00C73411" w:rsidP="00D23EEF">
            <w:pPr>
              <w:spacing w:line="240" w:lineRule="auto"/>
              <w:jc w:val="center"/>
              <w:rPr>
                <w:szCs w:val="24"/>
                <w:lang w:eastAsia="zh-CN"/>
              </w:rPr>
            </w:pPr>
            <w:bookmarkStart w:id="37" w:name="lt_pId081"/>
            <w:r w:rsidRPr="0051045A">
              <w:rPr>
                <w:b/>
                <w:bCs/>
                <w:szCs w:val="24"/>
                <w:lang w:eastAsia="zh-CN"/>
              </w:rPr>
              <w:t>请在社交媒体推特上采用</w:t>
            </w:r>
            <w:r w:rsidR="0051045A" w:rsidRPr="0051045A">
              <w:rPr>
                <w:rFonts w:ascii="SimSun" w:eastAsia="SimSun" w:hAnsi="SimSun"/>
                <w:b/>
                <w:bCs/>
                <w:szCs w:val="24"/>
                <w:lang w:eastAsia="zh-CN"/>
              </w:rPr>
              <w:t>“</w:t>
            </w:r>
            <w:r w:rsidRPr="0051045A">
              <w:rPr>
                <w:b/>
                <w:bCs/>
                <w:szCs w:val="24"/>
                <w:lang w:eastAsia="zh-CN"/>
              </w:rPr>
              <w:t>#RR110</w:t>
            </w:r>
            <w:r w:rsidR="0051045A" w:rsidRPr="0051045A">
              <w:rPr>
                <w:rFonts w:ascii="SimSun" w:eastAsia="SimSun" w:hAnsi="SimSun"/>
                <w:b/>
                <w:bCs/>
                <w:szCs w:val="24"/>
                <w:lang w:eastAsia="zh-CN"/>
              </w:rPr>
              <w:t>”</w:t>
            </w:r>
            <w:r w:rsidRPr="0051045A">
              <w:rPr>
                <w:b/>
                <w:bCs/>
                <w:szCs w:val="24"/>
                <w:lang w:eastAsia="zh-CN"/>
              </w:rPr>
              <w:t>标签或在业余无线电上</w:t>
            </w:r>
            <w:r w:rsidR="00D23EEF" w:rsidRPr="0051045A">
              <w:rPr>
                <w:b/>
                <w:bCs/>
                <w:szCs w:val="24"/>
                <w:lang w:eastAsia="zh-CN"/>
              </w:rPr>
              <w:br/>
            </w:r>
            <w:r w:rsidRPr="0051045A">
              <w:rPr>
                <w:b/>
                <w:bCs/>
                <w:szCs w:val="24"/>
                <w:lang w:eastAsia="zh-CN"/>
              </w:rPr>
              <w:t>采用</w:t>
            </w:r>
            <w:r w:rsidR="0051045A" w:rsidRPr="0051045A">
              <w:rPr>
                <w:rFonts w:ascii="SimSun" w:eastAsia="SimSun" w:hAnsi="SimSun"/>
                <w:b/>
                <w:bCs/>
                <w:szCs w:val="24"/>
                <w:lang w:eastAsia="zh-CN"/>
              </w:rPr>
              <w:t>“</w:t>
            </w:r>
            <w:r w:rsidRPr="0051045A">
              <w:rPr>
                <w:b/>
                <w:bCs/>
                <w:szCs w:val="24"/>
                <w:lang w:eastAsia="zh-CN"/>
              </w:rPr>
              <w:t>4U1ITU</w:t>
            </w:r>
            <w:r w:rsidR="0051045A" w:rsidRPr="0051045A">
              <w:rPr>
                <w:rFonts w:ascii="SimSun" w:eastAsia="SimSun" w:hAnsi="SimSun"/>
                <w:b/>
                <w:bCs/>
                <w:szCs w:val="24"/>
                <w:lang w:eastAsia="zh-CN"/>
              </w:rPr>
              <w:t>”</w:t>
            </w:r>
            <w:r w:rsidRPr="0051045A">
              <w:rPr>
                <w:b/>
                <w:bCs/>
                <w:szCs w:val="24"/>
                <w:lang w:eastAsia="zh-CN"/>
              </w:rPr>
              <w:t>呼号关注该项活动</w:t>
            </w:r>
            <w:bookmarkEnd w:id="37"/>
          </w:p>
        </w:tc>
      </w:tr>
    </w:tbl>
    <w:p w:rsidR="00E83246" w:rsidRPr="0051045A" w:rsidRDefault="00CF0F63" w:rsidP="00397128">
      <w:pPr>
        <w:spacing w:line="240" w:lineRule="auto"/>
        <w:ind w:firstLineChars="200" w:firstLine="480"/>
        <w:rPr>
          <w:rFonts w:asciiTheme="minorHAnsi" w:eastAsia="Times New Roman" w:hAnsiTheme="minorHAnsi"/>
          <w:szCs w:val="24"/>
          <w:lang w:eastAsia="zh-CN"/>
        </w:rPr>
      </w:pPr>
      <w:bookmarkStart w:id="38" w:name="lt_pId082"/>
      <w:r w:rsidRPr="0051045A">
        <w:rPr>
          <w:rFonts w:asciiTheme="minorHAnsi" w:hAnsiTheme="minorHAnsi"/>
          <w:lang w:eastAsia="zh-CN"/>
        </w:rPr>
        <w:t>1906</w:t>
      </w:r>
      <w:r w:rsidRPr="0051045A">
        <w:rPr>
          <w:rFonts w:asciiTheme="minorHAnsi" w:hAnsiTheme="minorHAnsi"/>
          <w:lang w:eastAsia="zh-CN"/>
        </w:rPr>
        <w:t>年，</w:t>
      </w:r>
      <w:r w:rsidR="00397128">
        <w:rPr>
          <w:rFonts w:asciiTheme="minorHAnsi" w:hAnsiTheme="minorHAnsi" w:hint="cs"/>
          <w:rtl/>
          <w:lang w:eastAsia="zh-CN"/>
        </w:rPr>
        <w:t>30</w:t>
      </w:r>
      <w:r w:rsidRPr="0051045A">
        <w:rPr>
          <w:rFonts w:asciiTheme="minorHAnsi" w:hAnsiTheme="minorHAnsi"/>
          <w:lang w:eastAsia="zh-CN"/>
        </w:rPr>
        <w:t>个沿海国家</w:t>
      </w:r>
      <w:r w:rsidRPr="0051045A">
        <w:rPr>
          <w:rFonts w:asciiTheme="minorHAnsi" w:eastAsia="Times New Roman" w:hAnsiTheme="minorHAnsi"/>
          <w:position w:val="6"/>
          <w:sz w:val="18"/>
          <w:szCs w:val="24"/>
        </w:rPr>
        <w:footnoteReference w:id="2"/>
      </w:r>
      <w:r w:rsidRPr="0051045A">
        <w:rPr>
          <w:rFonts w:asciiTheme="minorHAnsi" w:hAnsiTheme="minorHAnsi"/>
          <w:lang w:eastAsia="zh-CN"/>
        </w:rPr>
        <w:t>齐集柏林，举行第一届国际无线电报大会，并签署了</w:t>
      </w:r>
      <w:hyperlink r:id="rId13" w:history="1">
        <w:r w:rsidRPr="0051045A">
          <w:rPr>
            <w:rFonts w:asciiTheme="minorHAnsi" w:eastAsia="SimSun" w:hAnsiTheme="minorHAnsi" w:cs="SimSun"/>
            <w:color w:val="0000FF"/>
            <w:szCs w:val="24"/>
            <w:u w:val="single"/>
            <w:lang w:eastAsia="zh-CN"/>
          </w:rPr>
          <w:t>《国际无线电报公约》</w:t>
        </w:r>
      </w:hyperlink>
      <w:r w:rsidRPr="0051045A">
        <w:rPr>
          <w:rFonts w:asciiTheme="minorHAnsi" w:hAnsiTheme="minorHAnsi"/>
          <w:lang w:eastAsia="zh-CN"/>
        </w:rPr>
        <w:t>，从而确立了海上船舶与陆地之间的强制通信原则。公约附件包含了第一批规范无线电报的规则。这些尔后历经多次无线电大会增补和修订的规则，即为如今的国际电联</w:t>
      </w:r>
      <w:hyperlink r:id="rId14" w:history="1">
        <w:r w:rsidRPr="0051045A">
          <w:rPr>
            <w:rFonts w:asciiTheme="minorHAnsi" w:eastAsia="SimSun" w:hAnsiTheme="minorHAnsi" w:cs="SimSun"/>
            <w:color w:val="0000FF"/>
            <w:szCs w:val="24"/>
            <w:u w:val="single"/>
            <w:lang w:eastAsia="zh-CN"/>
          </w:rPr>
          <w:t>《无线电规则》</w:t>
        </w:r>
      </w:hyperlink>
      <w:r w:rsidRPr="0051045A">
        <w:rPr>
          <w:rFonts w:asciiTheme="minorHAnsi" w:hAnsiTheme="minorHAnsi"/>
          <w:lang w:eastAsia="zh-CN"/>
        </w:rPr>
        <w:t>。</w:t>
      </w:r>
      <w:bookmarkEnd w:id="38"/>
    </w:p>
    <w:p w:rsidR="00CF0F63" w:rsidRPr="0051045A" w:rsidRDefault="00CF0F63" w:rsidP="00B477C6">
      <w:pPr>
        <w:pStyle w:val="Normalaftertitle0"/>
        <w:ind w:firstLineChars="200" w:firstLine="480"/>
        <w:rPr>
          <w:rFonts w:asciiTheme="minorHAnsi" w:hAnsiTheme="minorHAnsi"/>
          <w:lang w:eastAsia="zh-CN"/>
        </w:rPr>
      </w:pPr>
      <w:bookmarkStart w:id="40" w:name="lt_pId085"/>
      <w:r w:rsidRPr="0051045A">
        <w:rPr>
          <w:rFonts w:asciiTheme="minorHAnsi" w:hAnsiTheme="minorHAnsi"/>
          <w:lang w:eastAsia="zh-CN"/>
        </w:rPr>
        <w:t>《无线电规则》适用于</w:t>
      </w:r>
      <w:r w:rsidRPr="0051045A">
        <w:rPr>
          <w:rFonts w:asciiTheme="minorHAnsi" w:hAnsiTheme="minorHAnsi"/>
          <w:lang w:eastAsia="zh-CN"/>
        </w:rPr>
        <w:t>9</w:t>
      </w:r>
      <w:r w:rsidR="00A1609B" w:rsidRPr="0051045A">
        <w:rPr>
          <w:rFonts w:asciiTheme="minorHAnsi" w:hAnsiTheme="minorHAnsi"/>
          <w:lang w:eastAsia="zh-CN"/>
        </w:rPr>
        <w:t xml:space="preserve"> </w:t>
      </w:r>
      <w:r w:rsidRPr="0051045A">
        <w:rPr>
          <w:rFonts w:asciiTheme="minorHAnsi" w:hAnsiTheme="minorHAnsi"/>
          <w:lang w:eastAsia="zh-CN"/>
        </w:rPr>
        <w:t>kHz</w:t>
      </w:r>
      <w:r w:rsidRPr="0051045A">
        <w:rPr>
          <w:rFonts w:asciiTheme="minorHAnsi" w:hAnsiTheme="minorHAnsi"/>
          <w:lang w:eastAsia="zh-CN"/>
        </w:rPr>
        <w:t>至</w:t>
      </w:r>
      <w:r w:rsidRPr="0051045A">
        <w:rPr>
          <w:rFonts w:asciiTheme="minorHAnsi" w:hAnsiTheme="minorHAnsi"/>
          <w:lang w:eastAsia="zh-CN"/>
        </w:rPr>
        <w:t>3000</w:t>
      </w:r>
      <w:r w:rsidR="00A1609B" w:rsidRPr="0051045A">
        <w:rPr>
          <w:rFonts w:asciiTheme="minorHAnsi" w:hAnsiTheme="minorHAnsi"/>
          <w:lang w:eastAsia="zh-CN"/>
        </w:rPr>
        <w:t xml:space="preserve"> </w:t>
      </w:r>
      <w:r w:rsidRPr="0051045A">
        <w:rPr>
          <w:rFonts w:asciiTheme="minorHAnsi" w:hAnsiTheme="minorHAnsi"/>
          <w:lang w:eastAsia="zh-CN"/>
        </w:rPr>
        <w:t>GHz</w:t>
      </w:r>
      <w:r w:rsidRPr="0051045A">
        <w:rPr>
          <w:rFonts w:asciiTheme="minorHAnsi" w:hAnsiTheme="minorHAnsi"/>
          <w:lang w:eastAsia="zh-CN"/>
        </w:rPr>
        <w:t>的频率范围，</w:t>
      </w:r>
      <w:r w:rsidR="00A1609B" w:rsidRPr="0051045A">
        <w:rPr>
          <w:rFonts w:asciiTheme="minorHAnsi" w:hAnsiTheme="minorHAnsi"/>
          <w:lang w:eastAsia="zh-CN"/>
        </w:rPr>
        <w:t>目前</w:t>
      </w:r>
      <w:r w:rsidRPr="0051045A">
        <w:rPr>
          <w:rFonts w:asciiTheme="minorHAnsi" w:hAnsiTheme="minorHAnsi"/>
          <w:lang w:eastAsia="zh-CN"/>
        </w:rPr>
        <w:t>其长达</w:t>
      </w:r>
      <w:r w:rsidRPr="0051045A">
        <w:rPr>
          <w:rFonts w:asciiTheme="minorHAnsi" w:hAnsiTheme="minorHAnsi"/>
          <w:lang w:eastAsia="zh-CN"/>
        </w:rPr>
        <w:t>2000</w:t>
      </w:r>
      <w:r w:rsidRPr="0051045A">
        <w:rPr>
          <w:rFonts w:asciiTheme="minorHAnsi" w:hAnsiTheme="minorHAnsi"/>
          <w:lang w:eastAsia="zh-CN"/>
        </w:rPr>
        <w:t>多页的内容规定了国际电联</w:t>
      </w:r>
      <w:r w:rsidRPr="0051045A">
        <w:rPr>
          <w:rFonts w:asciiTheme="minorHAnsi" w:hAnsiTheme="minorHAnsi"/>
          <w:lang w:eastAsia="zh-CN"/>
        </w:rPr>
        <w:t>193</w:t>
      </w:r>
      <w:r w:rsidRPr="0051045A">
        <w:rPr>
          <w:rFonts w:asciiTheme="minorHAnsi" w:hAnsiTheme="minorHAnsi"/>
          <w:lang w:eastAsia="zh-CN"/>
        </w:rPr>
        <w:t>个成员国在使用频谱和轨道资源方面的权利和义务。在日渐趋于</w:t>
      </w:r>
      <w:r w:rsidR="0051045A" w:rsidRPr="0051045A">
        <w:rPr>
          <w:rFonts w:ascii="SimSun" w:hAnsi="SimSun"/>
          <w:lang w:eastAsia="zh-CN"/>
        </w:rPr>
        <w:t>“</w:t>
      </w:r>
      <w:r w:rsidRPr="0051045A">
        <w:rPr>
          <w:rFonts w:asciiTheme="minorHAnsi" w:hAnsiTheme="minorHAnsi"/>
          <w:lang w:eastAsia="zh-CN"/>
        </w:rPr>
        <w:t>无线</w:t>
      </w:r>
      <w:r w:rsidR="0051045A" w:rsidRPr="0051045A">
        <w:rPr>
          <w:rFonts w:ascii="SimSun" w:hAnsi="SimSun"/>
          <w:lang w:eastAsia="zh-CN"/>
        </w:rPr>
        <w:t>”</w:t>
      </w:r>
      <w:r w:rsidRPr="0051045A">
        <w:rPr>
          <w:rFonts w:asciiTheme="minorHAnsi" w:hAnsiTheme="minorHAnsi"/>
          <w:lang w:eastAsia="zh-CN"/>
        </w:rPr>
        <w:t>的世界中，约有</w:t>
      </w:r>
      <w:r w:rsidRPr="0051045A">
        <w:rPr>
          <w:rFonts w:asciiTheme="minorHAnsi" w:hAnsiTheme="minorHAnsi"/>
          <w:lang w:eastAsia="zh-CN"/>
        </w:rPr>
        <w:t>40</w:t>
      </w:r>
      <w:r w:rsidRPr="0051045A">
        <w:rPr>
          <w:rFonts w:asciiTheme="minorHAnsi" w:hAnsiTheme="minorHAnsi"/>
          <w:lang w:eastAsia="zh-CN"/>
        </w:rPr>
        <w:t>多种不同的无线电业务根据其当前和预期需求共用频谱，以提供高质量的服务并支持数量日益增多的用户。</w:t>
      </w:r>
    </w:p>
    <w:bookmarkEnd w:id="40"/>
    <w:p w:rsidR="00E83246" w:rsidRPr="0051045A" w:rsidRDefault="00CF0F63" w:rsidP="00A1609B">
      <w:pPr>
        <w:spacing w:line="240" w:lineRule="auto"/>
        <w:ind w:firstLineChars="200" w:firstLine="480"/>
        <w:rPr>
          <w:rFonts w:asciiTheme="minorHAnsi" w:hAnsiTheme="minorHAnsi"/>
          <w:szCs w:val="24"/>
          <w:lang w:eastAsia="zh-CN"/>
        </w:rPr>
      </w:pPr>
      <w:r w:rsidRPr="0051045A">
        <w:rPr>
          <w:rFonts w:asciiTheme="minorHAnsi" w:hAnsiTheme="minorHAnsi"/>
          <w:szCs w:val="24"/>
          <w:lang w:eastAsia="zh-CN"/>
        </w:rPr>
        <w:t>2016</w:t>
      </w:r>
      <w:r w:rsidRPr="0051045A">
        <w:rPr>
          <w:rFonts w:asciiTheme="minorHAnsi" w:hAnsiTheme="minorHAnsi"/>
          <w:szCs w:val="24"/>
          <w:lang w:eastAsia="zh-CN"/>
        </w:rPr>
        <w:t>年，</w:t>
      </w:r>
      <w:hyperlink r:id="rId15" w:history="1">
        <w:r w:rsidRPr="0051045A">
          <w:rPr>
            <w:rFonts w:asciiTheme="minorHAnsi" w:eastAsia="SimSun" w:hAnsiTheme="minorHAnsi" w:cs="SimSun"/>
            <w:color w:val="0000FF"/>
            <w:szCs w:val="24"/>
            <w:u w:val="single"/>
            <w:lang w:eastAsia="zh-CN"/>
          </w:rPr>
          <w:t>国际电联成员</w:t>
        </w:r>
      </w:hyperlink>
      <w:r w:rsidRPr="0051045A">
        <w:rPr>
          <w:rFonts w:asciiTheme="minorHAnsi" w:hAnsiTheme="minorHAnsi"/>
          <w:szCs w:val="24"/>
          <w:lang w:eastAsia="zh-CN"/>
        </w:rPr>
        <w:t>理应隆重庆祝国际电联《无线电规则》颁布</w:t>
      </w:r>
      <w:r w:rsidRPr="0051045A">
        <w:rPr>
          <w:rFonts w:asciiTheme="minorHAnsi" w:hAnsiTheme="minorHAnsi"/>
          <w:szCs w:val="24"/>
          <w:lang w:eastAsia="zh-CN"/>
        </w:rPr>
        <w:t>110</w:t>
      </w:r>
      <w:r w:rsidRPr="0051045A">
        <w:rPr>
          <w:rFonts w:asciiTheme="minorHAnsi" w:hAnsiTheme="minorHAnsi"/>
          <w:szCs w:val="24"/>
          <w:lang w:eastAsia="zh-CN"/>
        </w:rPr>
        <w:t>周年。</w:t>
      </w:r>
      <w:r w:rsidR="006878C0" w:rsidRPr="0051045A">
        <w:rPr>
          <w:rFonts w:asciiTheme="minorHAnsi" w:hAnsiTheme="minorHAnsi"/>
          <w:szCs w:val="24"/>
          <w:lang w:eastAsia="zh-CN"/>
        </w:rPr>
        <w:t>用以</w:t>
      </w:r>
      <w:r w:rsidRPr="0051045A">
        <w:rPr>
          <w:rFonts w:asciiTheme="minorHAnsi" w:hAnsiTheme="minorHAnsi"/>
          <w:szCs w:val="24"/>
          <w:lang w:eastAsia="zh-CN"/>
        </w:rPr>
        <w:t>更新这些规则</w:t>
      </w:r>
      <w:r w:rsidR="006878C0" w:rsidRPr="0051045A">
        <w:rPr>
          <w:rFonts w:asciiTheme="minorHAnsi" w:hAnsiTheme="minorHAnsi"/>
          <w:szCs w:val="24"/>
          <w:lang w:eastAsia="zh-CN"/>
        </w:rPr>
        <w:t>的</w:t>
      </w:r>
      <w:hyperlink r:id="rId16" w:history="1">
        <w:r w:rsidRPr="0051045A">
          <w:rPr>
            <w:rFonts w:asciiTheme="minorHAnsi" w:eastAsia="SimSun" w:hAnsiTheme="minorHAnsi" w:cs="SimSun"/>
            <w:color w:val="0000FF"/>
            <w:szCs w:val="24"/>
            <w:u w:val="single"/>
            <w:lang w:eastAsia="zh-CN"/>
          </w:rPr>
          <w:t>世界无线电通信大会（</w:t>
        </w:r>
        <w:r w:rsidRPr="0051045A">
          <w:rPr>
            <w:rFonts w:asciiTheme="minorHAnsi" w:eastAsia="Times New Roman" w:hAnsiTheme="minorHAnsi" w:cs="Times New Roman"/>
            <w:color w:val="0000FF"/>
            <w:szCs w:val="24"/>
            <w:u w:val="single"/>
            <w:lang w:eastAsia="zh-CN"/>
          </w:rPr>
          <w:t>WRC</w:t>
        </w:r>
        <w:r w:rsidRPr="0051045A">
          <w:rPr>
            <w:rFonts w:asciiTheme="minorHAnsi" w:eastAsia="SimSun" w:hAnsiTheme="minorHAnsi" w:cs="SimSun"/>
            <w:color w:val="0000FF"/>
            <w:szCs w:val="24"/>
            <w:u w:val="single"/>
            <w:lang w:eastAsia="zh-CN"/>
          </w:rPr>
          <w:t>）</w:t>
        </w:r>
      </w:hyperlink>
      <w:r w:rsidRPr="0051045A">
        <w:rPr>
          <w:rFonts w:asciiTheme="minorHAnsi" w:hAnsiTheme="minorHAnsi"/>
          <w:szCs w:val="24"/>
          <w:lang w:eastAsia="zh-CN"/>
        </w:rPr>
        <w:t>进程</w:t>
      </w:r>
      <w:r w:rsidR="006878C0" w:rsidRPr="0051045A">
        <w:rPr>
          <w:rFonts w:asciiTheme="minorHAnsi" w:hAnsiTheme="minorHAnsi"/>
          <w:szCs w:val="24"/>
          <w:lang w:eastAsia="zh-CN"/>
        </w:rPr>
        <w:t>在及时有效地为确定先进无线业务和应用提供国际规则框架，同时保护各种无线电通信用户的权益方面发挥着积极的推动作用。自</w:t>
      </w:r>
      <w:r w:rsidR="006878C0" w:rsidRPr="0051045A">
        <w:rPr>
          <w:rFonts w:asciiTheme="minorHAnsi" w:hAnsiTheme="minorHAnsi"/>
          <w:szCs w:val="24"/>
          <w:lang w:eastAsia="zh-CN"/>
        </w:rPr>
        <w:t>1906</w:t>
      </w:r>
      <w:r w:rsidR="006878C0" w:rsidRPr="0051045A">
        <w:rPr>
          <w:rFonts w:asciiTheme="minorHAnsi" w:hAnsiTheme="minorHAnsi"/>
          <w:szCs w:val="24"/>
          <w:lang w:eastAsia="zh-CN"/>
        </w:rPr>
        <w:t>年起的的</w:t>
      </w:r>
      <w:r w:rsidR="006878C0" w:rsidRPr="0051045A">
        <w:rPr>
          <w:rFonts w:asciiTheme="minorHAnsi" w:hAnsiTheme="minorHAnsi"/>
          <w:szCs w:val="24"/>
          <w:lang w:eastAsia="zh-CN"/>
        </w:rPr>
        <w:t>110</w:t>
      </w:r>
      <w:r w:rsidR="006878C0" w:rsidRPr="0051045A">
        <w:rPr>
          <w:rFonts w:asciiTheme="minorHAnsi" w:hAnsiTheme="minorHAnsi"/>
          <w:szCs w:val="24"/>
          <w:lang w:eastAsia="zh-CN"/>
        </w:rPr>
        <w:t>年之后，在不断的技术创新和公众日益提高的期盼的推动下，该进程已证明可对无线电通信业务的飞速增长做出积极回应。</w:t>
      </w:r>
    </w:p>
    <w:p w:rsidR="00E83246" w:rsidRPr="0051045A" w:rsidRDefault="00DB1B38" w:rsidP="00A1609B">
      <w:pPr>
        <w:spacing w:line="240" w:lineRule="auto"/>
        <w:ind w:firstLineChars="200" w:firstLine="480"/>
        <w:rPr>
          <w:rFonts w:asciiTheme="minorHAnsi" w:eastAsia="Times New Roman" w:hAnsiTheme="minorHAnsi"/>
          <w:szCs w:val="24"/>
          <w:lang w:eastAsia="zh-CN"/>
        </w:rPr>
      </w:pPr>
      <w:r w:rsidRPr="0051045A">
        <w:rPr>
          <w:rFonts w:asciiTheme="minorHAnsi" w:hAnsiTheme="minorHAnsi"/>
          <w:szCs w:val="24"/>
          <w:lang w:eastAsia="zh-CN"/>
        </w:rPr>
        <w:t>无线电通信已渗入我们生活的各个方面，涵盖了设备和装置（如个人移动电话、无线电控制的电波表和无线耳机等）、家庭和办公室联网（如网络的无线接入、</w:t>
      </w:r>
      <w:r w:rsidRPr="0051045A">
        <w:rPr>
          <w:rFonts w:asciiTheme="minorHAnsi" w:hAnsiTheme="minorHAnsi"/>
          <w:szCs w:val="24"/>
          <w:lang w:eastAsia="zh-CN"/>
        </w:rPr>
        <w:t>PC</w:t>
      </w:r>
      <w:r w:rsidRPr="0051045A">
        <w:rPr>
          <w:rFonts w:asciiTheme="minorHAnsi" w:hAnsiTheme="minorHAnsi"/>
          <w:szCs w:val="24"/>
          <w:lang w:eastAsia="zh-CN"/>
        </w:rPr>
        <w:t>设备的无线电连接和遥控）、导航（采用不同的无线电定位系统）、智能交通系统（如收费站控制、防碰撞）、广播（无线电广播、电视和数据）、应急通信（综合无线电灾难预警和救援系统）和物联网等</w:t>
      </w:r>
      <w:r w:rsidR="00A1609B" w:rsidRPr="0051045A">
        <w:rPr>
          <w:rFonts w:asciiTheme="minorHAnsi" w:hAnsiTheme="minorHAnsi"/>
          <w:szCs w:val="24"/>
          <w:lang w:eastAsia="zh-CN"/>
        </w:rPr>
        <w:t>。我们目前看到的正在快速</w:t>
      </w:r>
      <w:r w:rsidRPr="0051045A">
        <w:rPr>
          <w:rFonts w:asciiTheme="minorHAnsi" w:hAnsiTheme="minorHAnsi"/>
          <w:szCs w:val="24"/>
          <w:lang w:eastAsia="zh-CN"/>
        </w:rPr>
        <w:t>部署的第</w:t>
      </w:r>
      <w:r w:rsidRPr="0051045A">
        <w:rPr>
          <w:rFonts w:asciiTheme="minorHAnsi" w:hAnsiTheme="minorHAnsi"/>
          <w:szCs w:val="24"/>
          <w:lang w:eastAsia="zh-CN"/>
        </w:rPr>
        <w:t>4</w:t>
      </w:r>
      <w:r w:rsidRPr="0051045A">
        <w:rPr>
          <w:rFonts w:asciiTheme="minorHAnsi" w:hAnsiTheme="minorHAnsi"/>
          <w:szCs w:val="24"/>
          <w:lang w:eastAsia="zh-CN"/>
        </w:rPr>
        <w:t>代（</w:t>
      </w:r>
      <w:r w:rsidR="00A1609B" w:rsidRPr="0051045A">
        <w:rPr>
          <w:rFonts w:asciiTheme="minorHAnsi" w:hAnsiTheme="minorHAnsi"/>
          <w:szCs w:val="24"/>
          <w:lang w:eastAsia="zh-CN"/>
        </w:rPr>
        <w:t>4</w:t>
      </w:r>
      <w:r w:rsidRPr="0051045A">
        <w:rPr>
          <w:rFonts w:asciiTheme="minorHAnsi" w:hAnsiTheme="minorHAnsi"/>
          <w:szCs w:val="24"/>
          <w:lang w:eastAsia="zh-CN"/>
        </w:rPr>
        <w:t>G</w:t>
      </w:r>
      <w:r w:rsidRPr="0051045A">
        <w:rPr>
          <w:rFonts w:asciiTheme="minorHAnsi" w:hAnsiTheme="minorHAnsi"/>
          <w:szCs w:val="24"/>
          <w:lang w:eastAsia="zh-CN"/>
        </w:rPr>
        <w:t>）蜂窝系统，以被称为</w:t>
      </w:r>
      <w:hyperlink r:id="rId17" w:history="1">
        <w:r w:rsidRPr="0051045A">
          <w:rPr>
            <w:rFonts w:asciiTheme="minorHAnsi" w:eastAsia="SimSun" w:hAnsiTheme="minorHAnsi" w:cs="SimSun"/>
            <w:color w:val="0000FF"/>
            <w:szCs w:val="24"/>
            <w:u w:val="single"/>
            <w:lang w:eastAsia="zh-CN"/>
          </w:rPr>
          <w:t>国际电联国际移动通信</w:t>
        </w:r>
      </w:hyperlink>
      <w:r w:rsidRPr="0051045A">
        <w:rPr>
          <w:rFonts w:asciiTheme="minorHAnsi" w:hAnsiTheme="minorHAnsi"/>
          <w:szCs w:val="24"/>
          <w:lang w:eastAsia="zh-CN"/>
        </w:rPr>
        <w:t>的规则和标准为基础，针对第五代（</w:t>
      </w:r>
      <w:r w:rsidRPr="0051045A">
        <w:rPr>
          <w:rFonts w:asciiTheme="minorHAnsi" w:hAnsiTheme="minorHAnsi"/>
          <w:szCs w:val="24"/>
          <w:lang w:eastAsia="zh-CN"/>
        </w:rPr>
        <w:t>5G</w:t>
      </w:r>
      <w:r w:rsidRPr="0051045A">
        <w:rPr>
          <w:rFonts w:asciiTheme="minorHAnsi" w:hAnsiTheme="minorHAnsi"/>
          <w:szCs w:val="24"/>
          <w:lang w:eastAsia="zh-CN"/>
        </w:rPr>
        <w:t>）的国际电联</w:t>
      </w:r>
      <w:r w:rsidRPr="0051045A">
        <w:rPr>
          <w:rFonts w:asciiTheme="minorHAnsi" w:hAnsiTheme="minorHAnsi"/>
          <w:szCs w:val="24"/>
          <w:lang w:eastAsia="zh-CN"/>
        </w:rPr>
        <w:t>IMT-2020</w:t>
      </w:r>
      <w:r w:rsidRPr="0051045A">
        <w:rPr>
          <w:rFonts w:asciiTheme="minorHAnsi" w:hAnsiTheme="minorHAnsi"/>
          <w:szCs w:val="24"/>
          <w:lang w:eastAsia="zh-CN"/>
        </w:rPr>
        <w:t>规则和标准正在制定过程中。</w:t>
      </w:r>
    </w:p>
    <w:p w:rsidR="00FD08E2" w:rsidRDefault="00FD08E2" w:rsidP="00B477C6">
      <w:pPr>
        <w:spacing w:line="240" w:lineRule="auto"/>
        <w:ind w:firstLineChars="200" w:firstLine="480"/>
        <w:rPr>
          <w:rFonts w:asciiTheme="minorHAnsi" w:hAnsiTheme="minorHAnsi"/>
          <w:szCs w:val="24"/>
          <w:lang w:eastAsia="zh-CN"/>
        </w:rPr>
      </w:pPr>
      <w:bookmarkStart w:id="41" w:name="lt_pId093"/>
      <w:r>
        <w:rPr>
          <w:rFonts w:asciiTheme="minorHAnsi" w:hAnsiTheme="minorHAnsi"/>
          <w:szCs w:val="24"/>
          <w:lang w:eastAsia="zh-CN"/>
        </w:rPr>
        <w:br w:type="page"/>
      </w:r>
    </w:p>
    <w:p w:rsidR="00E83246" w:rsidRPr="0051045A" w:rsidRDefault="00A1609B" w:rsidP="00B477C6">
      <w:pPr>
        <w:spacing w:line="240" w:lineRule="auto"/>
        <w:ind w:firstLineChars="200" w:firstLine="480"/>
        <w:rPr>
          <w:rFonts w:asciiTheme="minorHAnsi" w:eastAsia="Times New Roman" w:hAnsiTheme="minorHAnsi"/>
          <w:szCs w:val="24"/>
        </w:rPr>
      </w:pPr>
      <w:r w:rsidRPr="0051045A">
        <w:rPr>
          <w:rFonts w:asciiTheme="minorHAnsi" w:hAnsiTheme="minorHAnsi"/>
          <w:szCs w:val="24"/>
          <w:lang w:eastAsia="zh-CN"/>
        </w:rPr>
        <w:lastRenderedPageBreak/>
        <w:t>请国际电联成员在各国国内</w:t>
      </w:r>
      <w:r w:rsidR="00DB1B38" w:rsidRPr="0051045A">
        <w:rPr>
          <w:rFonts w:asciiTheme="minorHAnsi" w:hAnsiTheme="minorHAnsi"/>
          <w:szCs w:val="24"/>
          <w:lang w:eastAsia="zh-CN"/>
        </w:rPr>
        <w:t>通过以下媒介组织庆祝活动（参见</w:t>
      </w:r>
      <w:hyperlink r:id="rId18" w:history="1">
        <w:r w:rsidR="00DB1B38" w:rsidRPr="0051045A">
          <w:rPr>
            <w:rFonts w:asciiTheme="minorHAnsi" w:eastAsia="Times New Roman" w:hAnsiTheme="minorHAnsi"/>
            <w:color w:val="0000FF"/>
            <w:szCs w:val="24"/>
            <w:u w:val="single"/>
          </w:rPr>
          <w:t>www.itu.int/go/ITU-R/RR110</w:t>
        </w:r>
      </w:hyperlink>
      <w:r w:rsidR="00DB1B38" w:rsidRPr="0051045A">
        <w:rPr>
          <w:rFonts w:asciiTheme="minorHAnsi" w:hAnsiTheme="minorHAnsi"/>
          <w:szCs w:val="24"/>
          <w:lang w:eastAsia="zh-CN"/>
        </w:rPr>
        <w:t>）：</w:t>
      </w:r>
      <w:bookmarkEnd w:id="41"/>
    </w:p>
    <w:p w:rsidR="00E83246" w:rsidRPr="0051045A" w:rsidRDefault="00D23EEF" w:rsidP="00D23EEF">
      <w:pPr>
        <w:pStyle w:val="enumlev1"/>
        <w:rPr>
          <w:rFonts w:asciiTheme="minorHAnsi" w:eastAsia="Times New Roman" w:hAnsiTheme="minorHAnsi"/>
          <w:lang w:eastAsia="zh-CN"/>
        </w:rPr>
      </w:pPr>
      <w:r w:rsidRPr="0051045A">
        <w:rPr>
          <w:rFonts w:asciiTheme="minorHAnsi" w:eastAsia="Times New Roman" w:hAnsiTheme="minorHAnsi"/>
          <w:lang w:eastAsia="zh-CN"/>
        </w:rPr>
        <w:t>–</w:t>
      </w:r>
      <w:r w:rsidR="00E83246" w:rsidRPr="0051045A">
        <w:rPr>
          <w:rFonts w:asciiTheme="minorHAnsi" w:eastAsia="Times New Roman" w:hAnsiTheme="minorHAnsi"/>
          <w:lang w:eastAsia="zh-CN"/>
        </w:rPr>
        <w:tab/>
      </w:r>
      <w:bookmarkStart w:id="42" w:name="lt_pId095"/>
      <w:r w:rsidR="00584C1B" w:rsidRPr="0051045A">
        <w:rPr>
          <w:rFonts w:asciiTheme="minorHAnsi" w:hAnsiTheme="minorHAnsi"/>
          <w:lang w:eastAsia="zh-CN"/>
        </w:rPr>
        <w:t>采用</w:t>
      </w:r>
      <w:r w:rsidR="0051045A" w:rsidRPr="0051045A">
        <w:rPr>
          <w:rFonts w:ascii="SimSun" w:eastAsia="SimSun" w:hAnsi="SimSun"/>
          <w:lang w:eastAsia="zh-CN"/>
        </w:rPr>
        <w:t>“</w:t>
      </w:r>
      <w:r w:rsidR="00584C1B" w:rsidRPr="0051045A">
        <w:rPr>
          <w:rFonts w:asciiTheme="minorHAnsi" w:eastAsia="Times New Roman" w:hAnsiTheme="minorHAnsi"/>
          <w:lang w:eastAsia="zh-CN"/>
        </w:rPr>
        <w:t>#RR110</w:t>
      </w:r>
      <w:r w:rsidR="0051045A" w:rsidRPr="0051045A">
        <w:rPr>
          <w:rFonts w:ascii="SimSun" w:eastAsia="SimSun" w:hAnsi="SimSun"/>
          <w:lang w:eastAsia="zh-CN"/>
        </w:rPr>
        <w:t>”</w:t>
      </w:r>
      <w:r w:rsidR="00584C1B" w:rsidRPr="0051045A">
        <w:rPr>
          <w:rFonts w:asciiTheme="minorHAnsi" w:hAnsiTheme="minorHAnsi"/>
          <w:lang w:eastAsia="zh-CN"/>
        </w:rPr>
        <w:t>标签在社交媒体推特上</w:t>
      </w:r>
      <w:bookmarkEnd w:id="42"/>
      <w:r w:rsidR="00126F6C" w:rsidRPr="0051045A">
        <w:rPr>
          <w:rFonts w:asciiTheme="minorHAnsi" w:hAnsiTheme="minorHAnsi"/>
          <w:lang w:eastAsia="zh-CN"/>
        </w:rPr>
        <w:t>，</w:t>
      </w:r>
    </w:p>
    <w:p w:rsidR="00126F6C" w:rsidRPr="0051045A" w:rsidRDefault="00D23EEF" w:rsidP="00126F6C">
      <w:pPr>
        <w:pStyle w:val="enumlev1"/>
        <w:rPr>
          <w:rFonts w:asciiTheme="minorHAnsi" w:hAnsiTheme="minorHAnsi"/>
          <w:lang w:eastAsia="zh-CN"/>
        </w:rPr>
      </w:pPr>
      <w:r w:rsidRPr="0051045A">
        <w:rPr>
          <w:rFonts w:asciiTheme="minorHAnsi" w:eastAsia="Times New Roman" w:hAnsiTheme="minorHAnsi"/>
          <w:lang w:eastAsia="zh-CN"/>
        </w:rPr>
        <w:t>–</w:t>
      </w:r>
      <w:r w:rsidR="00E83246" w:rsidRPr="0051045A">
        <w:rPr>
          <w:rFonts w:asciiTheme="minorHAnsi" w:eastAsia="Times New Roman" w:hAnsiTheme="minorHAnsi"/>
          <w:lang w:eastAsia="zh-CN"/>
        </w:rPr>
        <w:tab/>
      </w:r>
      <w:bookmarkStart w:id="43" w:name="lt_pId097"/>
      <w:r w:rsidR="00584C1B" w:rsidRPr="0051045A">
        <w:rPr>
          <w:rFonts w:asciiTheme="minorHAnsi" w:hAnsiTheme="minorHAnsi"/>
          <w:lang w:eastAsia="zh-CN"/>
        </w:rPr>
        <w:t>在业余无线电上采用呼号</w:t>
      </w:r>
      <w:r w:rsidR="0051045A" w:rsidRPr="0051045A">
        <w:rPr>
          <w:rFonts w:ascii="SimSun" w:eastAsia="SimSun" w:hAnsi="SimSun"/>
          <w:lang w:eastAsia="zh-CN"/>
        </w:rPr>
        <w:t>“</w:t>
      </w:r>
      <w:r w:rsidR="00E83246" w:rsidRPr="0051045A">
        <w:rPr>
          <w:rFonts w:asciiTheme="minorHAnsi" w:eastAsia="Times New Roman" w:hAnsiTheme="minorHAnsi"/>
          <w:lang w:eastAsia="zh-CN"/>
        </w:rPr>
        <w:t>4U1ITU</w:t>
      </w:r>
      <w:r w:rsidR="0051045A" w:rsidRPr="0051045A">
        <w:rPr>
          <w:rFonts w:ascii="SimSun" w:eastAsia="SimSun" w:hAnsi="SimSun"/>
          <w:lang w:eastAsia="zh-CN"/>
        </w:rPr>
        <w:t>”</w:t>
      </w:r>
      <w:bookmarkEnd w:id="43"/>
      <w:r w:rsidR="00126F6C" w:rsidRPr="0051045A">
        <w:rPr>
          <w:rFonts w:asciiTheme="minorHAnsi" w:hAnsiTheme="minorHAnsi"/>
          <w:lang w:eastAsia="zh-CN"/>
        </w:rPr>
        <w:t>，</w:t>
      </w:r>
    </w:p>
    <w:p w:rsidR="00E83246" w:rsidRPr="0051045A" w:rsidRDefault="00D23EEF" w:rsidP="00D23EEF">
      <w:pPr>
        <w:pStyle w:val="enumlev1"/>
        <w:rPr>
          <w:rFonts w:asciiTheme="minorHAnsi" w:hAnsiTheme="minorHAnsi"/>
        </w:rPr>
      </w:pPr>
      <w:r w:rsidRPr="0051045A">
        <w:rPr>
          <w:rFonts w:asciiTheme="minorHAnsi" w:hAnsiTheme="minorHAnsi"/>
        </w:rPr>
        <w:t>–</w:t>
      </w:r>
      <w:r w:rsidR="00E83246" w:rsidRPr="0051045A">
        <w:rPr>
          <w:rFonts w:asciiTheme="minorHAnsi" w:hAnsiTheme="minorHAnsi"/>
        </w:rPr>
        <w:tab/>
      </w:r>
      <w:bookmarkStart w:id="44" w:name="lt_pId099"/>
      <w:r w:rsidR="00584C1B" w:rsidRPr="0051045A">
        <w:rPr>
          <w:rFonts w:asciiTheme="minorHAnsi" w:hAnsiTheme="minorHAnsi"/>
          <w:lang w:eastAsia="zh-CN"/>
        </w:rPr>
        <w:t>参加</w:t>
      </w:r>
      <w:r w:rsidR="00E83246" w:rsidRPr="0051045A">
        <w:rPr>
          <w:rFonts w:asciiTheme="minorHAnsi" w:hAnsiTheme="minorHAnsi"/>
        </w:rPr>
        <w:t>Thunderclap</w:t>
      </w:r>
      <w:r w:rsidR="00584C1B" w:rsidRPr="0051045A">
        <w:rPr>
          <w:rFonts w:asciiTheme="minorHAnsi" w:hAnsiTheme="minorHAnsi"/>
          <w:lang w:eastAsia="zh-CN"/>
        </w:rPr>
        <w:t>网站上的宣传活动</w:t>
      </w:r>
      <w:bookmarkEnd w:id="44"/>
      <w:r w:rsidR="00126F6C" w:rsidRPr="0051045A">
        <w:rPr>
          <w:rFonts w:asciiTheme="minorHAnsi" w:hAnsiTheme="minorHAnsi"/>
          <w:lang w:eastAsia="zh-CN"/>
        </w:rPr>
        <w:t>，</w:t>
      </w:r>
    </w:p>
    <w:p w:rsidR="00E83246" w:rsidRPr="0051045A" w:rsidRDefault="00D23EEF" w:rsidP="00D23EEF">
      <w:pPr>
        <w:pStyle w:val="enumlev1"/>
        <w:rPr>
          <w:rFonts w:asciiTheme="minorHAnsi" w:hAnsiTheme="minorHAnsi"/>
          <w:lang w:eastAsia="zh-CN"/>
        </w:rPr>
      </w:pPr>
      <w:r w:rsidRPr="0051045A">
        <w:rPr>
          <w:rFonts w:asciiTheme="minorHAnsi" w:eastAsia="Times New Roman" w:hAnsiTheme="minorHAnsi"/>
        </w:rPr>
        <w:t>–</w:t>
      </w:r>
      <w:r w:rsidR="00E83246" w:rsidRPr="0051045A">
        <w:rPr>
          <w:rFonts w:asciiTheme="minorHAnsi" w:eastAsia="Times New Roman" w:hAnsiTheme="minorHAnsi"/>
        </w:rPr>
        <w:tab/>
      </w:r>
      <w:bookmarkStart w:id="45" w:name="lt_pId101"/>
      <w:r w:rsidR="00584C1B" w:rsidRPr="0051045A">
        <w:rPr>
          <w:rFonts w:asciiTheme="minorHAnsi" w:hAnsiTheme="minorHAnsi"/>
          <w:lang w:eastAsia="zh-CN"/>
        </w:rPr>
        <w:t>将您有关国际电联《无线电规则》活动的短视频发至</w:t>
      </w:r>
      <w:hyperlink r:id="rId19" w:history="1">
        <w:r w:rsidR="00E83246" w:rsidRPr="0051045A">
          <w:rPr>
            <w:rFonts w:asciiTheme="minorHAnsi" w:eastAsia="Times New Roman" w:hAnsiTheme="minorHAnsi"/>
            <w:color w:val="0000FF"/>
            <w:u w:val="single"/>
          </w:rPr>
          <w:t>brpromo@itu.int</w:t>
        </w:r>
      </w:hyperlink>
      <w:r w:rsidR="00584C1B" w:rsidRPr="0051045A">
        <w:rPr>
          <w:rFonts w:asciiTheme="minorHAnsi" w:hAnsiTheme="minorHAnsi"/>
          <w:lang w:eastAsia="zh-CN"/>
        </w:rPr>
        <w:t>，以便在线公布</w:t>
      </w:r>
      <w:bookmarkEnd w:id="45"/>
      <w:r w:rsidR="00126F6C" w:rsidRPr="0051045A">
        <w:rPr>
          <w:rFonts w:asciiTheme="minorHAnsi" w:hAnsiTheme="minorHAnsi"/>
          <w:lang w:eastAsia="zh-CN"/>
        </w:rPr>
        <w:t>，</w:t>
      </w:r>
    </w:p>
    <w:p w:rsidR="00E83246" w:rsidRPr="0051045A" w:rsidRDefault="00D23EEF" w:rsidP="00D23EEF">
      <w:pPr>
        <w:pStyle w:val="enumlev1"/>
        <w:rPr>
          <w:rFonts w:asciiTheme="minorHAnsi" w:eastAsia="Times New Roman" w:hAnsiTheme="minorHAnsi"/>
        </w:rPr>
      </w:pPr>
      <w:r w:rsidRPr="0051045A">
        <w:rPr>
          <w:rFonts w:asciiTheme="minorHAnsi" w:eastAsia="Times New Roman" w:hAnsiTheme="minorHAnsi"/>
        </w:rPr>
        <w:t>–</w:t>
      </w:r>
      <w:r w:rsidR="00E83246" w:rsidRPr="0051045A">
        <w:rPr>
          <w:rFonts w:asciiTheme="minorHAnsi" w:eastAsia="Times New Roman" w:hAnsiTheme="minorHAnsi"/>
        </w:rPr>
        <w:tab/>
      </w:r>
      <w:bookmarkStart w:id="46" w:name="lt_pId103"/>
      <w:r w:rsidR="00584C1B" w:rsidRPr="0051045A">
        <w:rPr>
          <w:rFonts w:asciiTheme="minorHAnsi" w:hAnsiTheme="minorHAnsi"/>
          <w:lang w:eastAsia="zh-CN"/>
        </w:rPr>
        <w:t>出席</w:t>
      </w:r>
      <w:r w:rsidR="00584C1B" w:rsidRPr="0051045A">
        <w:rPr>
          <w:rFonts w:asciiTheme="minorHAnsi" w:hAnsiTheme="minorHAnsi" w:cs="Times New Roman"/>
          <w:b/>
          <w:bCs/>
          <w:lang w:eastAsia="zh-CN"/>
        </w:rPr>
        <w:t>国际电联</w:t>
      </w:r>
      <w:r w:rsidR="00584C1B" w:rsidRPr="0051045A">
        <w:rPr>
          <w:rFonts w:asciiTheme="minorHAnsi" w:hAnsiTheme="minorHAnsi" w:cs="Times New Roman"/>
          <w:b/>
          <w:bCs/>
          <w:lang w:eastAsia="zh-CN"/>
        </w:rPr>
        <w:t>2016</w:t>
      </w:r>
      <w:r w:rsidR="00584C1B" w:rsidRPr="0051045A">
        <w:rPr>
          <w:rFonts w:asciiTheme="minorHAnsi" w:hAnsiTheme="minorHAnsi" w:cs="Times New Roman"/>
          <w:b/>
          <w:bCs/>
          <w:lang w:eastAsia="zh-CN"/>
        </w:rPr>
        <w:t>年世界无线电通信研讨会（</w:t>
      </w:r>
      <w:r w:rsidR="00584C1B" w:rsidRPr="0051045A">
        <w:rPr>
          <w:rFonts w:asciiTheme="minorHAnsi" w:eastAsia="Times New Roman" w:hAnsiTheme="minorHAnsi"/>
          <w:b/>
          <w:bCs/>
          <w:lang w:eastAsia="zh-CN"/>
        </w:rPr>
        <w:t>WRS-16</w:t>
      </w:r>
      <w:r w:rsidR="00584C1B" w:rsidRPr="0051045A">
        <w:rPr>
          <w:rFonts w:asciiTheme="minorHAnsi" w:hAnsiTheme="minorHAnsi" w:cs="Times New Roman"/>
          <w:b/>
          <w:bCs/>
          <w:lang w:eastAsia="zh-CN"/>
        </w:rPr>
        <w:t>）</w:t>
      </w:r>
      <w:r w:rsidR="00584C1B" w:rsidRPr="0051045A">
        <w:rPr>
          <w:rFonts w:asciiTheme="minorHAnsi" w:hAnsiTheme="minorHAnsi" w:cs="Times New Roman"/>
          <w:lang w:eastAsia="zh-CN"/>
        </w:rPr>
        <w:t>，届时将举行国际电联《无线电规则》颁布</w:t>
      </w:r>
      <w:r w:rsidR="00584C1B" w:rsidRPr="0051045A">
        <w:rPr>
          <w:rFonts w:asciiTheme="minorHAnsi" w:hAnsiTheme="minorHAnsi" w:cs="Times New Roman"/>
          <w:lang w:eastAsia="zh-CN"/>
        </w:rPr>
        <w:t>110</w:t>
      </w:r>
      <w:r w:rsidR="00584C1B" w:rsidRPr="0051045A">
        <w:rPr>
          <w:rFonts w:asciiTheme="minorHAnsi" w:hAnsiTheme="minorHAnsi" w:cs="Times New Roman"/>
          <w:lang w:eastAsia="zh-CN"/>
        </w:rPr>
        <w:t>周年庆祝活动（参见</w:t>
      </w:r>
      <w:hyperlink r:id="rId20" w:history="1">
        <w:r w:rsidR="00584C1B" w:rsidRPr="0051045A">
          <w:rPr>
            <w:rFonts w:asciiTheme="minorHAnsi" w:eastAsia="Times New Roman" w:hAnsiTheme="minorHAnsi"/>
            <w:color w:val="0000FF"/>
            <w:u w:val="single"/>
          </w:rPr>
          <w:t>www.itu.int/go/WRS-16</w:t>
        </w:r>
      </w:hyperlink>
      <w:r w:rsidR="00584C1B" w:rsidRPr="0051045A">
        <w:rPr>
          <w:rFonts w:asciiTheme="minorHAnsi" w:hAnsiTheme="minorHAnsi" w:cs="Times New Roman"/>
          <w:lang w:eastAsia="zh-CN"/>
        </w:rPr>
        <w:t>）</w:t>
      </w:r>
      <w:bookmarkEnd w:id="46"/>
      <w:r w:rsidR="00126F6C" w:rsidRPr="0051045A">
        <w:rPr>
          <w:rFonts w:asciiTheme="minorHAnsi" w:hAnsiTheme="minorHAnsi" w:cs="Times New Roman"/>
          <w:lang w:eastAsia="zh-CN"/>
        </w:rPr>
        <w:t>。</w:t>
      </w:r>
    </w:p>
    <w:p w:rsidR="00B477C6" w:rsidRPr="0051045A" w:rsidRDefault="00B477C6" w:rsidP="0032202E">
      <w:pPr>
        <w:pStyle w:val="Reasons"/>
        <w:rPr>
          <w:rFonts w:asciiTheme="minorHAnsi" w:hAnsiTheme="minorHAnsi"/>
        </w:rPr>
      </w:pPr>
    </w:p>
    <w:p w:rsidR="00397128" w:rsidRPr="0051045A" w:rsidRDefault="00B477C6" w:rsidP="00397128">
      <w:pPr>
        <w:jc w:val="center"/>
        <w:rPr>
          <w:rFonts w:asciiTheme="minorHAnsi" w:hAnsiTheme="minorHAnsi"/>
        </w:rPr>
      </w:pPr>
      <w:r w:rsidRPr="0051045A">
        <w:rPr>
          <w:rFonts w:asciiTheme="minorHAnsi" w:hAnsiTheme="minorHAnsi"/>
        </w:rPr>
        <w:t>______________</w:t>
      </w:r>
    </w:p>
    <w:sectPr w:rsidR="00397128" w:rsidRPr="0051045A" w:rsidSect="001F2D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12" w:rsidRDefault="00996A12">
      <w:r>
        <w:separator/>
      </w:r>
    </w:p>
  </w:endnote>
  <w:endnote w:type="continuationSeparator" w:id="0">
    <w:p w:rsidR="00996A12" w:rsidRDefault="0099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12" w:rsidRPr="003F0BE6" w:rsidRDefault="003F0BE6" w:rsidP="003F0BE6">
    <w:pPr>
      <w:pStyle w:val="Footer"/>
      <w:rPr>
        <w:sz w:val="16"/>
        <w:szCs w:val="16"/>
        <w:lang w:val="es-ES"/>
      </w:rPr>
    </w:pPr>
    <w:r w:rsidRPr="006B5807">
      <w:rPr>
        <w:sz w:val="16"/>
        <w:szCs w:val="16"/>
      </w:rPr>
      <w:fldChar w:fldCharType="begin"/>
    </w:r>
    <w:r w:rsidRPr="006B5807">
      <w:rPr>
        <w:sz w:val="16"/>
        <w:szCs w:val="16"/>
        <w:lang w:val="es-ES"/>
      </w:rPr>
      <w:instrText xml:space="preserve"> FILENAME \p  \* MERGEFORMAT </w:instrText>
    </w:r>
    <w:r w:rsidRPr="006B5807">
      <w:rPr>
        <w:sz w:val="16"/>
        <w:szCs w:val="16"/>
      </w:rPr>
      <w:fldChar w:fldCharType="separate"/>
    </w:r>
    <w:r>
      <w:rPr>
        <w:noProof/>
        <w:sz w:val="16"/>
        <w:szCs w:val="16"/>
        <w:lang w:val="es-ES"/>
      </w:rPr>
      <w:t>P:\CHI\ITU-R\BR\DIR\CA\200\231C.docx</w:t>
    </w:r>
    <w:r w:rsidRPr="006B5807">
      <w:rPr>
        <w:noProof/>
        <w:sz w:val="16"/>
        <w:szCs w:val="16"/>
      </w:rPr>
      <w:fldChar w:fldCharType="end"/>
    </w:r>
    <w:r w:rsidRPr="006B5807">
      <w:rPr>
        <w:noProof/>
        <w:sz w:val="16"/>
        <w:szCs w:val="16"/>
        <w:lang w:val="es-ES" w:eastAsia="zh-CN"/>
      </w:rPr>
      <w:t>(4</w:t>
    </w:r>
    <w:r>
      <w:rPr>
        <w:noProof/>
        <w:sz w:val="16"/>
        <w:szCs w:val="16"/>
        <w:lang w:val="es-ES" w:eastAsia="zh-CN"/>
      </w:rPr>
      <w:t>02820</w:t>
    </w:r>
    <w:r w:rsidRPr="006B5807">
      <w:rPr>
        <w:rFonts w:hint="eastAsia"/>
        <w:noProof/>
        <w:sz w:val="16"/>
        <w:szCs w:val="16"/>
        <w:lang w:val="es-ES" w:eastAsia="zh-CN"/>
      </w:rPr>
      <w:t>）</w:t>
    </w:r>
    <w:r w:rsidRPr="006B5807">
      <w:rPr>
        <w:sz w:val="16"/>
        <w:szCs w:val="16"/>
        <w:lang w:val="es-ES"/>
      </w:rPr>
      <w:tab/>
    </w:r>
    <w:r w:rsidRPr="006B5807">
      <w:rPr>
        <w:sz w:val="16"/>
        <w:szCs w:val="16"/>
      </w:rPr>
      <w:fldChar w:fldCharType="begin"/>
    </w:r>
    <w:r w:rsidRPr="006B5807">
      <w:rPr>
        <w:sz w:val="16"/>
        <w:szCs w:val="16"/>
      </w:rPr>
      <w:instrText xml:space="preserve"> SAVEDATE \@ DD.MM.YY </w:instrText>
    </w:r>
    <w:r w:rsidRPr="006B5807">
      <w:rPr>
        <w:sz w:val="16"/>
        <w:szCs w:val="16"/>
      </w:rPr>
      <w:fldChar w:fldCharType="separate"/>
    </w:r>
    <w:r w:rsidR="00397128">
      <w:rPr>
        <w:noProof/>
        <w:sz w:val="16"/>
        <w:szCs w:val="16"/>
      </w:rPr>
      <w:t>18.08.16</w:t>
    </w:r>
    <w:r w:rsidRPr="006B5807">
      <w:rPr>
        <w:sz w:val="16"/>
        <w:szCs w:val="16"/>
      </w:rPr>
      <w:fldChar w:fldCharType="end"/>
    </w:r>
    <w:r w:rsidRPr="006B5807">
      <w:rPr>
        <w:sz w:val="16"/>
        <w:szCs w:val="16"/>
        <w:lang w:val="es-ES"/>
      </w:rPr>
      <w:tab/>
    </w:r>
    <w:r w:rsidRPr="006B5807">
      <w:rPr>
        <w:sz w:val="16"/>
        <w:szCs w:val="16"/>
      </w:rPr>
      <w:fldChar w:fldCharType="begin"/>
    </w:r>
    <w:r w:rsidRPr="006B5807">
      <w:rPr>
        <w:sz w:val="16"/>
        <w:szCs w:val="16"/>
      </w:rPr>
      <w:instrText xml:space="preserve"> PRINTDATE \@ DD.MM.YY </w:instrText>
    </w:r>
    <w:r w:rsidRPr="006B5807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6B580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12" w:rsidRPr="007903A3" w:rsidRDefault="00996A12" w:rsidP="00126F6C">
    <w:pPr>
      <w:pStyle w:val="Footer"/>
      <w:rPr>
        <w:sz w:val="16"/>
        <w:szCs w:val="16"/>
        <w:lang w:val="es-ES"/>
      </w:rPr>
    </w:pPr>
    <w:r w:rsidRPr="007903A3">
      <w:rPr>
        <w:sz w:val="16"/>
        <w:szCs w:val="16"/>
      </w:rPr>
      <w:fldChar w:fldCharType="begin"/>
    </w:r>
    <w:r w:rsidRPr="007903A3">
      <w:rPr>
        <w:sz w:val="16"/>
        <w:szCs w:val="16"/>
        <w:lang w:val="es-ES"/>
      </w:rPr>
      <w:instrText xml:space="preserve"> FILENAME \p  \* MERGEFORMAT </w:instrText>
    </w:r>
    <w:r w:rsidRPr="007903A3">
      <w:rPr>
        <w:sz w:val="16"/>
        <w:szCs w:val="16"/>
      </w:rPr>
      <w:fldChar w:fldCharType="separate"/>
    </w:r>
    <w:r w:rsidR="003F0BE6">
      <w:rPr>
        <w:noProof/>
        <w:sz w:val="16"/>
        <w:szCs w:val="16"/>
        <w:lang w:val="es-ES"/>
      </w:rPr>
      <w:t>P:\CHI\ITU-R\BR\DIR\CA\200\231C.docx</w:t>
    </w:r>
    <w:r w:rsidRPr="007903A3">
      <w:rPr>
        <w:noProof/>
        <w:sz w:val="16"/>
        <w:szCs w:val="16"/>
      </w:rPr>
      <w:fldChar w:fldCharType="end"/>
    </w:r>
    <w:r w:rsidRPr="007903A3">
      <w:rPr>
        <w:noProof/>
        <w:sz w:val="16"/>
        <w:szCs w:val="16"/>
        <w:lang w:val="es-ES"/>
      </w:rPr>
      <w:t xml:space="preserve"> (</w:t>
    </w:r>
    <w:r w:rsidR="00126F6C">
      <w:rPr>
        <w:noProof/>
        <w:sz w:val="16"/>
        <w:szCs w:val="16"/>
        <w:lang w:val="es-ES"/>
      </w:rPr>
      <w:t>402820</w:t>
    </w:r>
    <w:r w:rsidRPr="007903A3">
      <w:rPr>
        <w:noProof/>
        <w:sz w:val="16"/>
        <w:szCs w:val="16"/>
        <w:lang w:val="es-ES"/>
      </w:rPr>
      <w:t>)</w:t>
    </w:r>
    <w:r w:rsidRPr="007903A3">
      <w:rPr>
        <w:sz w:val="16"/>
        <w:szCs w:val="16"/>
        <w:lang w:val="es-ES"/>
      </w:rPr>
      <w:tab/>
    </w:r>
    <w:r w:rsidRPr="007903A3">
      <w:rPr>
        <w:sz w:val="16"/>
        <w:szCs w:val="16"/>
      </w:rPr>
      <w:fldChar w:fldCharType="begin"/>
    </w:r>
    <w:r w:rsidRPr="007903A3">
      <w:rPr>
        <w:sz w:val="16"/>
        <w:szCs w:val="16"/>
      </w:rPr>
      <w:instrText xml:space="preserve"> SAVEDATE \@ DD.MM.YY </w:instrText>
    </w:r>
    <w:r w:rsidRPr="007903A3">
      <w:rPr>
        <w:sz w:val="16"/>
        <w:szCs w:val="16"/>
      </w:rPr>
      <w:fldChar w:fldCharType="separate"/>
    </w:r>
    <w:r w:rsidR="00397128">
      <w:rPr>
        <w:noProof/>
        <w:sz w:val="16"/>
        <w:szCs w:val="16"/>
      </w:rPr>
      <w:t>18.08.16</w:t>
    </w:r>
    <w:r w:rsidRPr="007903A3">
      <w:rPr>
        <w:sz w:val="16"/>
        <w:szCs w:val="16"/>
      </w:rPr>
      <w:fldChar w:fldCharType="end"/>
    </w:r>
    <w:r w:rsidRPr="007903A3">
      <w:rPr>
        <w:sz w:val="16"/>
        <w:szCs w:val="16"/>
        <w:lang w:val="es-ES"/>
      </w:rPr>
      <w:tab/>
    </w:r>
    <w:r w:rsidRPr="007903A3">
      <w:rPr>
        <w:sz w:val="16"/>
        <w:szCs w:val="16"/>
      </w:rPr>
      <w:fldChar w:fldCharType="begin"/>
    </w:r>
    <w:r w:rsidRPr="007903A3">
      <w:rPr>
        <w:sz w:val="16"/>
        <w:szCs w:val="16"/>
      </w:rPr>
      <w:instrText xml:space="preserve"> PRINTDATE \@ DD.MM.YY </w:instrText>
    </w:r>
    <w:r w:rsidRPr="007903A3">
      <w:rPr>
        <w:sz w:val="16"/>
        <w:szCs w:val="16"/>
      </w:rPr>
      <w:fldChar w:fldCharType="separate"/>
    </w:r>
    <w:r w:rsidR="003F0BE6">
      <w:rPr>
        <w:noProof/>
        <w:sz w:val="16"/>
        <w:szCs w:val="16"/>
      </w:rPr>
      <w:t>08.03.13</w:t>
    </w:r>
    <w:r w:rsidRPr="007903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12" w:rsidRPr="00DB13C6" w:rsidRDefault="00DB13C6" w:rsidP="00DB13C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12" w:rsidRDefault="00996A12">
      <w:r>
        <w:t>____________________</w:t>
      </w:r>
    </w:p>
  </w:footnote>
  <w:footnote w:type="continuationSeparator" w:id="0">
    <w:p w:rsidR="00996A12" w:rsidRDefault="00996A12">
      <w:r>
        <w:continuationSeparator/>
      </w:r>
    </w:p>
  </w:footnote>
  <w:footnote w:id="1">
    <w:p w:rsidR="00980516" w:rsidRPr="00765307" w:rsidRDefault="00980516" w:rsidP="00980516">
      <w:pPr>
        <w:pStyle w:val="FootnoteText"/>
        <w:spacing w:before="0"/>
        <w:rPr>
          <w:lang w:val="en-CA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bookmarkStart w:id="14" w:name="lt_pId105"/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12-16</w:t>
      </w:r>
      <w:r>
        <w:rPr>
          <w:rFonts w:hint="eastAsia"/>
          <w:lang w:eastAsia="zh-CN"/>
        </w:rPr>
        <w:t>日的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年世界无线电通信研讨会（</w:t>
      </w:r>
      <w:r w:rsidRPr="00ED1E39">
        <w:rPr>
          <w:rFonts w:eastAsia="Times New Roman"/>
          <w:lang w:eastAsia="zh-CN"/>
        </w:rPr>
        <w:t>WRS-16</w:t>
      </w:r>
      <w:r>
        <w:rPr>
          <w:rFonts w:hint="eastAsia"/>
          <w:lang w:eastAsia="zh-CN"/>
        </w:rPr>
        <w:t>）的情况，请参见</w:t>
      </w:r>
      <w:hyperlink r:id="rId1" w:history="1">
        <w:r>
          <w:rPr>
            <w:rStyle w:val="Hyperlink"/>
            <w:lang w:val="en-CA" w:eastAsia="zh-CN"/>
          </w:rPr>
          <w:t>无线电通信局</w:t>
        </w:r>
        <w:r>
          <w:rPr>
            <w:rStyle w:val="Hyperlink"/>
            <w:lang w:val="en-CA" w:eastAsia="zh-CN"/>
          </w:rPr>
          <w:t>CA/230</w:t>
        </w:r>
        <w:r>
          <w:rPr>
            <w:rStyle w:val="Hyperlink"/>
            <w:lang w:val="en-CA" w:eastAsia="zh-CN"/>
          </w:rPr>
          <w:t>号行政通函</w:t>
        </w:r>
      </w:hyperlink>
      <w:r>
        <w:rPr>
          <w:rFonts w:hint="eastAsia"/>
          <w:lang w:val="en-CA" w:eastAsia="zh-CN"/>
        </w:rPr>
        <w:t>或访问：</w:t>
      </w:r>
      <w:hyperlink r:id="rId2" w:history="1">
        <w:r w:rsidRPr="00ED1E39">
          <w:rPr>
            <w:rStyle w:val="Hyperlink"/>
            <w:szCs w:val="24"/>
          </w:rPr>
          <w:t>www.itu.int/go/WRS-16</w:t>
        </w:r>
      </w:hyperlink>
      <w:bookmarkEnd w:id="14"/>
      <w:r>
        <w:rPr>
          <w:rFonts w:hint="eastAsia"/>
          <w:lang w:val="en-CA" w:eastAsia="zh-CN"/>
        </w:rPr>
        <w:t>。</w:t>
      </w:r>
    </w:p>
  </w:footnote>
  <w:footnote w:id="2">
    <w:p w:rsidR="00CF0F63" w:rsidRPr="004B55F3" w:rsidRDefault="00CF0F63" w:rsidP="00397128">
      <w:pPr>
        <w:pStyle w:val="FootnoteText"/>
        <w:rPr>
          <w:lang w:val="en-CA" w:eastAsia="zh-CN"/>
        </w:rPr>
      </w:pPr>
      <w:r>
        <w:rPr>
          <w:rStyle w:val="FootnoteReference"/>
        </w:rPr>
        <w:footnoteRef/>
      </w:r>
      <w:r w:rsidRPr="008675DD">
        <w:rPr>
          <w:kern w:val="36"/>
          <w:sz w:val="19"/>
          <w:szCs w:val="19"/>
          <w:lang w:eastAsia="zh-CN"/>
        </w:rPr>
        <w:tab/>
      </w:r>
      <w:r w:rsidR="006878C0">
        <w:rPr>
          <w:rFonts w:hint="eastAsia"/>
          <w:kern w:val="36"/>
          <w:sz w:val="19"/>
          <w:szCs w:val="19"/>
          <w:lang w:eastAsia="zh-CN"/>
        </w:rPr>
        <w:t>德国、美国、阿根廷（共和国）、奥地利、匈牙利、比利时、巴西联邦、</w:t>
      </w:r>
      <w:r w:rsidR="00DB1B38">
        <w:rPr>
          <w:rFonts w:hint="eastAsia"/>
          <w:kern w:val="36"/>
          <w:sz w:val="19"/>
          <w:szCs w:val="19"/>
          <w:lang w:eastAsia="zh-CN"/>
        </w:rPr>
        <w:t>保加利亚、智利、丹麦、埃及、西班牙、法国、英国、希腊、意大利、日本、墨西哥、摩纳哥、</w:t>
      </w:r>
      <w:r w:rsidR="00397128">
        <w:rPr>
          <w:rFonts w:asciiTheme="minorHAnsi" w:hAnsiTheme="minorHAnsi" w:hint="eastAsia"/>
          <w:lang w:eastAsia="zh-CN"/>
        </w:rPr>
        <w:t>黑山</w:t>
      </w:r>
      <w:r w:rsidR="00397128">
        <w:rPr>
          <w:rFonts w:hint="eastAsia"/>
          <w:kern w:val="36"/>
          <w:sz w:val="19"/>
          <w:szCs w:val="19"/>
          <w:lang w:eastAsia="zh-CN"/>
        </w:rPr>
        <w:t>、</w:t>
      </w:r>
      <w:bookmarkStart w:id="39" w:name="_GoBack"/>
      <w:bookmarkEnd w:id="39"/>
      <w:r w:rsidR="00DB1B38">
        <w:rPr>
          <w:rFonts w:hint="eastAsia"/>
          <w:kern w:val="36"/>
          <w:sz w:val="19"/>
          <w:szCs w:val="19"/>
          <w:lang w:eastAsia="zh-CN"/>
        </w:rPr>
        <w:t>挪威、荷兰、波斯、葡萄牙、罗马尼亚、俄罗斯、暹罗、瑞典、土耳其和乌拉圭。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B" w:rsidRPr="00A1609B" w:rsidRDefault="00397128" w:rsidP="00A1609B">
    <w:pPr>
      <w:pStyle w:val="Header"/>
      <w:jc w:val="center"/>
      <w:rPr>
        <w:rFonts w:asciiTheme="minorHAnsi" w:hAnsiTheme="minorHAnsi"/>
        <w:sz w:val="18"/>
        <w:szCs w:val="18"/>
      </w:rPr>
    </w:pPr>
    <w:sdt>
      <w:sdtPr>
        <w:rPr>
          <w:sz w:val="18"/>
          <w:szCs w:val="18"/>
        </w:rPr>
        <w:id w:val="356092205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A1609B" w:rsidRPr="00A1609B">
          <w:rPr>
            <w:rFonts w:asciiTheme="minorHAnsi" w:hAnsiTheme="minorHAnsi"/>
            <w:sz w:val="18"/>
            <w:szCs w:val="18"/>
          </w:rPr>
          <w:t xml:space="preserve">- </w:t>
        </w:r>
        <w:r w:rsidR="00A1609B" w:rsidRPr="00A1609B">
          <w:rPr>
            <w:rFonts w:asciiTheme="minorHAnsi" w:hAnsiTheme="minorHAnsi"/>
            <w:sz w:val="18"/>
            <w:szCs w:val="18"/>
          </w:rPr>
          <w:fldChar w:fldCharType="begin"/>
        </w:r>
        <w:r w:rsidR="00A1609B" w:rsidRPr="00A1609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A1609B" w:rsidRPr="00A1609B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4</w:t>
        </w:r>
        <w:r w:rsidR="00A1609B" w:rsidRPr="00A1609B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="00A1609B" w:rsidRPr="00A1609B">
          <w:rPr>
            <w:rFonts w:asciiTheme="minorHAnsi" w:hAnsiTheme="minorHAnsi"/>
            <w:noProof/>
            <w:sz w:val="18"/>
            <w:szCs w:val="18"/>
          </w:rPr>
          <w:t xml:space="preserve"> -</w:t>
        </w:r>
      </w:sdtContent>
    </w:sdt>
  </w:p>
  <w:p w:rsidR="00996A12" w:rsidRPr="00A1609B" w:rsidRDefault="00A1609B" w:rsidP="00A1609B">
    <w:pPr>
      <w:pStyle w:val="Header"/>
      <w:jc w:val="center"/>
      <w:rPr>
        <w:sz w:val="18"/>
        <w:szCs w:val="18"/>
      </w:rPr>
    </w:pPr>
    <w:r w:rsidRPr="00A1609B">
      <w:rPr>
        <w:rStyle w:val="PageNumber"/>
        <w:rFonts w:asciiTheme="minorHAnsi" w:hAnsiTheme="minorHAnsi"/>
        <w:sz w:val="18"/>
        <w:szCs w:val="18"/>
      </w:rPr>
      <w:t>CA/231-</w:t>
    </w:r>
    <w:r>
      <w:rPr>
        <w:rStyle w:val="PageNumber"/>
        <w:rFonts w:asciiTheme="minorHAnsi" w:hAnsiTheme="minorHAnsi"/>
        <w:sz w:val="18"/>
        <w:szCs w:val="18"/>
      </w:rPr>
      <w:t>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B" w:rsidRPr="00A1609B" w:rsidRDefault="00397128" w:rsidP="00A1609B">
    <w:pPr>
      <w:pStyle w:val="Header"/>
      <w:jc w:val="center"/>
      <w:rPr>
        <w:rFonts w:asciiTheme="minorHAnsi" w:hAnsiTheme="minorHAnsi"/>
        <w:sz w:val="18"/>
        <w:szCs w:val="18"/>
      </w:rPr>
    </w:pPr>
    <w:sdt>
      <w:sdtPr>
        <w:rPr>
          <w:sz w:val="18"/>
          <w:szCs w:val="18"/>
        </w:rPr>
        <w:id w:val="-544370688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A1609B" w:rsidRPr="00A1609B">
          <w:rPr>
            <w:rFonts w:asciiTheme="minorHAnsi" w:hAnsiTheme="minorHAnsi"/>
            <w:sz w:val="18"/>
            <w:szCs w:val="18"/>
          </w:rPr>
          <w:t xml:space="preserve">- </w:t>
        </w:r>
        <w:r w:rsidR="00A1609B" w:rsidRPr="00A1609B">
          <w:rPr>
            <w:rFonts w:asciiTheme="minorHAnsi" w:hAnsiTheme="minorHAnsi"/>
            <w:sz w:val="18"/>
            <w:szCs w:val="18"/>
          </w:rPr>
          <w:fldChar w:fldCharType="begin"/>
        </w:r>
        <w:r w:rsidR="00A1609B" w:rsidRPr="00A1609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A1609B" w:rsidRPr="00A1609B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5</w:t>
        </w:r>
        <w:r w:rsidR="00A1609B" w:rsidRPr="00A1609B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="00A1609B" w:rsidRPr="00A1609B">
          <w:rPr>
            <w:rFonts w:asciiTheme="minorHAnsi" w:hAnsiTheme="minorHAnsi"/>
            <w:noProof/>
            <w:sz w:val="18"/>
            <w:szCs w:val="18"/>
          </w:rPr>
          <w:t xml:space="preserve"> -</w:t>
        </w:r>
      </w:sdtContent>
    </w:sdt>
  </w:p>
  <w:p w:rsidR="00A1609B" w:rsidRPr="00A1609B" w:rsidRDefault="00A1609B" w:rsidP="00A1609B">
    <w:pPr>
      <w:pStyle w:val="Header"/>
      <w:jc w:val="center"/>
      <w:rPr>
        <w:sz w:val="18"/>
        <w:szCs w:val="18"/>
      </w:rPr>
    </w:pPr>
    <w:r w:rsidRPr="00A1609B">
      <w:rPr>
        <w:rStyle w:val="PageNumber"/>
        <w:rFonts w:asciiTheme="minorHAnsi" w:hAnsiTheme="minorHAnsi"/>
        <w:sz w:val="18"/>
        <w:szCs w:val="18"/>
      </w:rPr>
      <w:t>CA/231-C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F0BE6" w:rsidTr="00C03830">
      <w:tc>
        <w:tcPr>
          <w:tcW w:w="5031" w:type="dxa"/>
        </w:tcPr>
        <w:p w:rsidR="003F0BE6" w:rsidRDefault="003F0BE6" w:rsidP="003F0B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9060B7C" wp14:editId="27F3900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F0BE6" w:rsidRDefault="003F0BE6" w:rsidP="003F0B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45EA342A" wp14:editId="44E0093F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0BE6" w:rsidRPr="003F0BE6" w:rsidRDefault="003F0BE6" w:rsidP="003F0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64F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A65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65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2CF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06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6D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A7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108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F47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AEA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DA6B86"/>
    <w:multiLevelType w:val="hybridMultilevel"/>
    <w:tmpl w:val="8852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63F6F"/>
    <w:multiLevelType w:val="hybridMultilevel"/>
    <w:tmpl w:val="75E65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84080"/>
    <w:multiLevelType w:val="hybridMultilevel"/>
    <w:tmpl w:val="5C18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8023C"/>
    <w:multiLevelType w:val="hybridMultilevel"/>
    <w:tmpl w:val="F54C15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511269"/>
    <w:multiLevelType w:val="hybridMultilevel"/>
    <w:tmpl w:val="19B0E8E8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C699A"/>
    <w:multiLevelType w:val="hybridMultilevel"/>
    <w:tmpl w:val="8688AF3C"/>
    <w:lvl w:ilvl="0" w:tplc="1EAAD37A">
      <w:start w:val="5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358908A1"/>
    <w:multiLevelType w:val="hybridMultilevel"/>
    <w:tmpl w:val="52AC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9A4F86"/>
    <w:multiLevelType w:val="hybridMultilevel"/>
    <w:tmpl w:val="BC30FB54"/>
    <w:lvl w:ilvl="0" w:tplc="191A8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9E0F1D"/>
    <w:multiLevelType w:val="hybridMultilevel"/>
    <w:tmpl w:val="08FC0C86"/>
    <w:lvl w:ilvl="0" w:tplc="8D521544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2AF20AE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0C00D30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2902B17A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6621140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1A0CABDA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3A86A42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57227DE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79C1262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34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55F42"/>
    <w:multiLevelType w:val="hybridMultilevel"/>
    <w:tmpl w:val="86BE9B64"/>
    <w:lvl w:ilvl="0" w:tplc="16EA81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9A01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AD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CF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A6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48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07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6C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E9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05A6E"/>
    <w:multiLevelType w:val="hybridMultilevel"/>
    <w:tmpl w:val="D5BE90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57628A"/>
    <w:multiLevelType w:val="hybridMultilevel"/>
    <w:tmpl w:val="7A708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D16047"/>
    <w:multiLevelType w:val="hybridMultilevel"/>
    <w:tmpl w:val="A0A2D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6F380138"/>
    <w:multiLevelType w:val="hybridMultilevel"/>
    <w:tmpl w:val="EAE8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88162C"/>
    <w:multiLevelType w:val="hybridMultilevel"/>
    <w:tmpl w:val="72EC2754"/>
    <w:lvl w:ilvl="0" w:tplc="1EBA2B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EB6C4B"/>
    <w:multiLevelType w:val="hybridMultilevel"/>
    <w:tmpl w:val="8E70E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EB36061"/>
    <w:multiLevelType w:val="hybridMultilevel"/>
    <w:tmpl w:val="76AE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41"/>
  </w:num>
  <w:num w:numId="15">
    <w:abstractNumId w:val="45"/>
  </w:num>
  <w:num w:numId="16">
    <w:abstractNumId w:val="40"/>
  </w:num>
  <w:num w:numId="17">
    <w:abstractNumId w:val="34"/>
  </w:num>
  <w:num w:numId="18">
    <w:abstractNumId w:val="43"/>
  </w:num>
  <w:num w:numId="19">
    <w:abstractNumId w:val="31"/>
  </w:num>
  <w:num w:numId="20">
    <w:abstractNumId w:val="14"/>
  </w:num>
  <w:num w:numId="21">
    <w:abstractNumId w:val="24"/>
  </w:num>
  <w:num w:numId="22">
    <w:abstractNumId w:val="25"/>
  </w:num>
  <w:num w:numId="23">
    <w:abstractNumId w:val="28"/>
  </w:num>
  <w:num w:numId="24">
    <w:abstractNumId w:val="47"/>
  </w:num>
  <w:num w:numId="25">
    <w:abstractNumId w:val="36"/>
  </w:num>
  <w:num w:numId="26">
    <w:abstractNumId w:val="39"/>
  </w:num>
  <w:num w:numId="27">
    <w:abstractNumId w:val="17"/>
  </w:num>
  <w:num w:numId="28">
    <w:abstractNumId w:val="30"/>
  </w:num>
  <w:num w:numId="29">
    <w:abstractNumId w:val="23"/>
  </w:num>
  <w:num w:numId="30">
    <w:abstractNumId w:val="27"/>
  </w:num>
  <w:num w:numId="31">
    <w:abstractNumId w:val="2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</w:num>
  <w:num w:numId="34">
    <w:abstractNumId w:val="42"/>
  </w:num>
  <w:num w:numId="35">
    <w:abstractNumId w:val="19"/>
  </w:num>
  <w:num w:numId="36">
    <w:abstractNumId w:val="44"/>
  </w:num>
  <w:num w:numId="37">
    <w:abstractNumId w:val="16"/>
  </w:num>
  <w:num w:numId="38">
    <w:abstractNumId w:val="46"/>
  </w:num>
  <w:num w:numId="39">
    <w:abstractNumId w:val="53"/>
  </w:num>
  <w:num w:numId="40">
    <w:abstractNumId w:val="15"/>
  </w:num>
  <w:num w:numId="41">
    <w:abstractNumId w:val="18"/>
  </w:num>
  <w:num w:numId="42">
    <w:abstractNumId w:val="29"/>
  </w:num>
  <w:num w:numId="43">
    <w:abstractNumId w:val="51"/>
  </w:num>
  <w:num w:numId="44">
    <w:abstractNumId w:val="48"/>
  </w:num>
  <w:num w:numId="45">
    <w:abstractNumId w:val="49"/>
  </w:num>
  <w:num w:numId="46">
    <w:abstractNumId w:val="22"/>
  </w:num>
  <w:num w:numId="47">
    <w:abstractNumId w:val="20"/>
  </w:num>
  <w:num w:numId="48">
    <w:abstractNumId w:val="50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188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307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1FB6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6F6C"/>
    <w:rsid w:val="00134404"/>
    <w:rsid w:val="00144DFB"/>
    <w:rsid w:val="00164B62"/>
    <w:rsid w:val="00164D5B"/>
    <w:rsid w:val="00167439"/>
    <w:rsid w:val="001760DC"/>
    <w:rsid w:val="00187CA3"/>
    <w:rsid w:val="00196710"/>
    <w:rsid w:val="00196770"/>
    <w:rsid w:val="00197324"/>
    <w:rsid w:val="00197D7C"/>
    <w:rsid w:val="001B351B"/>
    <w:rsid w:val="001B42C9"/>
    <w:rsid w:val="001B5A16"/>
    <w:rsid w:val="001C06DB"/>
    <w:rsid w:val="001C6971"/>
    <w:rsid w:val="001D2785"/>
    <w:rsid w:val="001D7070"/>
    <w:rsid w:val="001F2170"/>
    <w:rsid w:val="001F2DA8"/>
    <w:rsid w:val="001F3948"/>
    <w:rsid w:val="001F5A49"/>
    <w:rsid w:val="001F5CA9"/>
    <w:rsid w:val="00201097"/>
    <w:rsid w:val="00201B6E"/>
    <w:rsid w:val="002161F3"/>
    <w:rsid w:val="002302B3"/>
    <w:rsid w:val="00230C66"/>
    <w:rsid w:val="00235A29"/>
    <w:rsid w:val="00235EE9"/>
    <w:rsid w:val="00241526"/>
    <w:rsid w:val="002443A2"/>
    <w:rsid w:val="00266E74"/>
    <w:rsid w:val="00277AE5"/>
    <w:rsid w:val="00283C3B"/>
    <w:rsid w:val="002861E6"/>
    <w:rsid w:val="00287D18"/>
    <w:rsid w:val="002A2618"/>
    <w:rsid w:val="002A5DD7"/>
    <w:rsid w:val="002B0CAC"/>
    <w:rsid w:val="002C0792"/>
    <w:rsid w:val="002D5A15"/>
    <w:rsid w:val="002D5BDD"/>
    <w:rsid w:val="002E0DC8"/>
    <w:rsid w:val="002E3D27"/>
    <w:rsid w:val="002F0890"/>
    <w:rsid w:val="002F2531"/>
    <w:rsid w:val="002F4967"/>
    <w:rsid w:val="00316769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7128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BE6"/>
    <w:rsid w:val="00400573"/>
    <w:rsid w:val="004007A3"/>
    <w:rsid w:val="00406D71"/>
    <w:rsid w:val="00410CA4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20A5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477A"/>
    <w:rsid w:val="004F57BB"/>
    <w:rsid w:val="00505309"/>
    <w:rsid w:val="0050789B"/>
    <w:rsid w:val="0051045A"/>
    <w:rsid w:val="005224A1"/>
    <w:rsid w:val="00534372"/>
    <w:rsid w:val="00543DF8"/>
    <w:rsid w:val="00546101"/>
    <w:rsid w:val="00553DD7"/>
    <w:rsid w:val="005545BE"/>
    <w:rsid w:val="005638CF"/>
    <w:rsid w:val="0056741E"/>
    <w:rsid w:val="005728A2"/>
    <w:rsid w:val="0057325A"/>
    <w:rsid w:val="0057469A"/>
    <w:rsid w:val="00580814"/>
    <w:rsid w:val="00583A0B"/>
    <w:rsid w:val="00584C1B"/>
    <w:rsid w:val="005A03A3"/>
    <w:rsid w:val="005A07D5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34897"/>
    <w:rsid w:val="0064371D"/>
    <w:rsid w:val="00650543"/>
    <w:rsid w:val="00650B2A"/>
    <w:rsid w:val="00651777"/>
    <w:rsid w:val="006550F8"/>
    <w:rsid w:val="006829F3"/>
    <w:rsid w:val="006878C0"/>
    <w:rsid w:val="00691BC7"/>
    <w:rsid w:val="006A518B"/>
    <w:rsid w:val="006B0590"/>
    <w:rsid w:val="006B49DA"/>
    <w:rsid w:val="006B5807"/>
    <w:rsid w:val="006C53F8"/>
    <w:rsid w:val="006C7CDE"/>
    <w:rsid w:val="006D3F41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1568"/>
    <w:rsid w:val="00782354"/>
    <w:rsid w:val="007903A3"/>
    <w:rsid w:val="007921A7"/>
    <w:rsid w:val="00795734"/>
    <w:rsid w:val="00796CD6"/>
    <w:rsid w:val="007A50C8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38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1725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67AA4"/>
    <w:rsid w:val="0097504F"/>
    <w:rsid w:val="0098013E"/>
    <w:rsid w:val="00980516"/>
    <w:rsid w:val="00981B54"/>
    <w:rsid w:val="009842C3"/>
    <w:rsid w:val="00996A12"/>
    <w:rsid w:val="009A009A"/>
    <w:rsid w:val="009A6BB6"/>
    <w:rsid w:val="009B3F43"/>
    <w:rsid w:val="009B5CFA"/>
    <w:rsid w:val="009C161F"/>
    <w:rsid w:val="009C417B"/>
    <w:rsid w:val="009C56B4"/>
    <w:rsid w:val="009C6A12"/>
    <w:rsid w:val="009D51A2"/>
    <w:rsid w:val="009E04A8"/>
    <w:rsid w:val="009E4AEC"/>
    <w:rsid w:val="009E5BD8"/>
    <w:rsid w:val="009E681E"/>
    <w:rsid w:val="00A057EE"/>
    <w:rsid w:val="00A119E6"/>
    <w:rsid w:val="00A1609B"/>
    <w:rsid w:val="00A20FBC"/>
    <w:rsid w:val="00A31370"/>
    <w:rsid w:val="00A34D6F"/>
    <w:rsid w:val="00A41F91"/>
    <w:rsid w:val="00A63355"/>
    <w:rsid w:val="00A67E83"/>
    <w:rsid w:val="00A7596D"/>
    <w:rsid w:val="00A963DF"/>
    <w:rsid w:val="00AC0C22"/>
    <w:rsid w:val="00AC1F2B"/>
    <w:rsid w:val="00AC3896"/>
    <w:rsid w:val="00AC7F79"/>
    <w:rsid w:val="00AD2CF2"/>
    <w:rsid w:val="00AE2D88"/>
    <w:rsid w:val="00AE6F6F"/>
    <w:rsid w:val="00AF051D"/>
    <w:rsid w:val="00AF3325"/>
    <w:rsid w:val="00AF34D9"/>
    <w:rsid w:val="00AF41BE"/>
    <w:rsid w:val="00AF70DA"/>
    <w:rsid w:val="00B019D3"/>
    <w:rsid w:val="00B06B90"/>
    <w:rsid w:val="00B34CF9"/>
    <w:rsid w:val="00B37533"/>
    <w:rsid w:val="00B37559"/>
    <w:rsid w:val="00B4054B"/>
    <w:rsid w:val="00B477C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3411"/>
    <w:rsid w:val="00C76D7F"/>
    <w:rsid w:val="00C813AA"/>
    <w:rsid w:val="00C86D6C"/>
    <w:rsid w:val="00C9291E"/>
    <w:rsid w:val="00CA3F44"/>
    <w:rsid w:val="00CA4E58"/>
    <w:rsid w:val="00CB3771"/>
    <w:rsid w:val="00CB44BF"/>
    <w:rsid w:val="00CB5153"/>
    <w:rsid w:val="00CB675A"/>
    <w:rsid w:val="00CC252C"/>
    <w:rsid w:val="00CE076A"/>
    <w:rsid w:val="00CE463D"/>
    <w:rsid w:val="00CF0F63"/>
    <w:rsid w:val="00D10BA0"/>
    <w:rsid w:val="00D21694"/>
    <w:rsid w:val="00D23EEF"/>
    <w:rsid w:val="00D24EB5"/>
    <w:rsid w:val="00D35AB9"/>
    <w:rsid w:val="00D41571"/>
    <w:rsid w:val="00D416A0"/>
    <w:rsid w:val="00D447DA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13C6"/>
    <w:rsid w:val="00DB1B3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7C9"/>
    <w:rsid w:val="00E35E8F"/>
    <w:rsid w:val="00E428AB"/>
    <w:rsid w:val="00E438E8"/>
    <w:rsid w:val="00E453A3"/>
    <w:rsid w:val="00E460D0"/>
    <w:rsid w:val="00E520E2"/>
    <w:rsid w:val="00E530C4"/>
    <w:rsid w:val="00E53DCE"/>
    <w:rsid w:val="00E55996"/>
    <w:rsid w:val="00E64254"/>
    <w:rsid w:val="00E67928"/>
    <w:rsid w:val="00E70FB5"/>
    <w:rsid w:val="00E83246"/>
    <w:rsid w:val="00E915AF"/>
    <w:rsid w:val="00E96415"/>
    <w:rsid w:val="00EA15B3"/>
    <w:rsid w:val="00EB2358"/>
    <w:rsid w:val="00EB3EB8"/>
    <w:rsid w:val="00EC00EF"/>
    <w:rsid w:val="00EC02FE"/>
    <w:rsid w:val="00EC188D"/>
    <w:rsid w:val="00EC4A96"/>
    <w:rsid w:val="00EE03A0"/>
    <w:rsid w:val="00F05736"/>
    <w:rsid w:val="00F30E24"/>
    <w:rsid w:val="00F352B5"/>
    <w:rsid w:val="00F424BF"/>
    <w:rsid w:val="00F44FC3"/>
    <w:rsid w:val="00F46107"/>
    <w:rsid w:val="00F468C5"/>
    <w:rsid w:val="00F5266C"/>
    <w:rsid w:val="00F52F39"/>
    <w:rsid w:val="00F55884"/>
    <w:rsid w:val="00F6184F"/>
    <w:rsid w:val="00F6691B"/>
    <w:rsid w:val="00F8310E"/>
    <w:rsid w:val="00F84CBA"/>
    <w:rsid w:val="00F914DD"/>
    <w:rsid w:val="00F938FE"/>
    <w:rsid w:val="00FA1C7B"/>
    <w:rsid w:val="00FA2358"/>
    <w:rsid w:val="00FB2592"/>
    <w:rsid w:val="00FB2810"/>
    <w:rsid w:val="00FB7A2C"/>
    <w:rsid w:val="00FC2947"/>
    <w:rsid w:val="00FD08E2"/>
    <w:rsid w:val="00FD5794"/>
    <w:rsid w:val="00FE0818"/>
    <w:rsid w:val="00FE4DE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29513CD0-CE6C-40CE-A01B-C94B8D2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aliases w:val="título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,footnote text,Footnote Text Char1 Char1 Char1 Char Char Char1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link w:val="ResrefChar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"/>
    <w:rsid w:val="0008307D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aliases w:val="título 2 Char"/>
    <w:basedOn w:val="DefaultParagraphFont"/>
    <w:link w:val="Heading2"/>
    <w:rsid w:val="0008307D"/>
    <w:rPr>
      <w:b/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08307D"/>
    <w:pPr>
      <w:spacing w:before="120" w:after="120" w:line="480" w:lineRule="auto"/>
      <w:ind w:left="283"/>
      <w:jc w:val="left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8307D"/>
    <w:rPr>
      <w:rFonts w:ascii="Times New Roman" w:eastAsia="SimSu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F30E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410CA4"/>
    <w:rPr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410CA4"/>
    <w:rPr>
      <w:szCs w:val="22"/>
      <w:lang w:val="en-US" w:eastAsia="en-US"/>
    </w:rPr>
  </w:style>
  <w:style w:type="paragraph" w:customStyle="1" w:styleId="FigureNotitle0">
    <w:name w:val="Figure_No &amp; title"/>
    <w:basedOn w:val="Normal"/>
    <w:next w:val="Normalaftertitle"/>
    <w:rsid w:val="00781568"/>
    <w:pPr>
      <w:keepLines/>
      <w:spacing w:before="240" w:after="120" w:line="240" w:lineRule="auto"/>
      <w:jc w:val="center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781568"/>
    <w:pPr>
      <w:keepNext/>
      <w:keepLines/>
      <w:spacing w:before="0" w:after="120" w:line="240" w:lineRule="auto"/>
      <w:jc w:val="center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AppendixNotitle0">
    <w:name w:val="Appendix_No &amp; title"/>
    <w:basedOn w:val="AnnexNotitle0"/>
    <w:next w:val="Normalaftertitle"/>
    <w:rsid w:val="00781568"/>
  </w:style>
  <w:style w:type="character" w:customStyle="1" w:styleId="Appdef">
    <w:name w:val="App_def"/>
    <w:basedOn w:val="DefaultParagraphFont"/>
    <w:rsid w:val="0078156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81568"/>
  </w:style>
  <w:style w:type="character" w:customStyle="1" w:styleId="Artdef">
    <w:name w:val="Art_def"/>
    <w:basedOn w:val="DefaultParagraphFont"/>
    <w:rsid w:val="0078156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81568"/>
  </w:style>
  <w:style w:type="paragraph" w:customStyle="1" w:styleId="RecNoBR">
    <w:name w:val="Rec_No_BR"/>
    <w:basedOn w:val="Normal"/>
    <w:next w:val="Rectitle"/>
    <w:rsid w:val="00781568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781568"/>
  </w:style>
  <w:style w:type="character" w:styleId="EndnoteReference">
    <w:name w:val="endnote reference"/>
    <w:basedOn w:val="DefaultParagraphFont"/>
    <w:rsid w:val="00781568"/>
    <w:rPr>
      <w:vertAlign w:val="superscript"/>
    </w:rPr>
  </w:style>
  <w:style w:type="paragraph" w:customStyle="1" w:styleId="RepNoBR">
    <w:name w:val="Rep_No_BR"/>
    <w:basedOn w:val="RecNoBR"/>
    <w:next w:val="Reptitle"/>
    <w:rsid w:val="00781568"/>
  </w:style>
  <w:style w:type="paragraph" w:customStyle="1" w:styleId="ResNoBR">
    <w:name w:val="Res_No_BR"/>
    <w:basedOn w:val="RecNoBR"/>
    <w:next w:val="Restitle"/>
    <w:rsid w:val="00781568"/>
  </w:style>
  <w:style w:type="paragraph" w:customStyle="1" w:styleId="TableNotitle0">
    <w:name w:val="Table_No &amp; title"/>
    <w:basedOn w:val="Normal"/>
    <w:next w:val="Tablehead"/>
    <w:rsid w:val="00781568"/>
    <w:pPr>
      <w:keepNext/>
      <w:keepLines/>
      <w:spacing w:before="360" w:after="120" w:line="240" w:lineRule="auto"/>
      <w:jc w:val="center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781568"/>
    <w:pPr>
      <w:keepNext/>
      <w:spacing w:before="560" w:after="120" w:line="240" w:lineRule="auto"/>
      <w:jc w:val="center"/>
    </w:pPr>
    <w:rPr>
      <w:rFonts w:ascii="Times New Roman" w:eastAsia="SimSu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781568"/>
    <w:rPr>
      <w:b/>
    </w:rPr>
  </w:style>
  <w:style w:type="character" w:customStyle="1" w:styleId="Resdef">
    <w:name w:val="Res_def"/>
    <w:basedOn w:val="DefaultParagraphFont"/>
    <w:rsid w:val="0078156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81568"/>
    <w:rPr>
      <w:b/>
      <w:color w:val="auto"/>
    </w:rPr>
  </w:style>
  <w:style w:type="paragraph" w:customStyle="1" w:styleId="Tableref">
    <w:name w:val="Table_ref"/>
    <w:basedOn w:val="Normal"/>
    <w:next w:val="TabletitleBR"/>
    <w:rsid w:val="00781568"/>
    <w:pPr>
      <w:keepNext/>
      <w:spacing w:before="0" w:after="12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78156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81568"/>
    <w:pPr>
      <w:keepNext/>
      <w:keepLines/>
      <w:spacing w:before="480" w:after="120" w:line="240" w:lineRule="auto"/>
      <w:jc w:val="center"/>
    </w:pPr>
    <w:rPr>
      <w:rFonts w:ascii="Times New Roman" w:eastAsia="SimSun" w:hAnsi="Times New Roman" w:cs="Times New Roman"/>
      <w:caps/>
      <w:szCs w:val="20"/>
      <w:lang w:val="en-GB"/>
    </w:rPr>
  </w:style>
  <w:style w:type="paragraph" w:styleId="BodyText">
    <w:name w:val="Body Text"/>
    <w:basedOn w:val="Normal"/>
    <w:link w:val="BodyTextChar"/>
    <w:rsid w:val="00781568"/>
    <w:pPr>
      <w:spacing w:before="120" w:line="240" w:lineRule="auto"/>
      <w:jc w:val="left"/>
    </w:pPr>
    <w:rPr>
      <w:rFonts w:ascii="Times New Roman" w:eastAsia="SimSun" w:hAnsi="Times New Roman" w:cs="Times New Roman"/>
      <w:b/>
      <w:bCs/>
      <w:i/>
      <w:i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81568"/>
    <w:rPr>
      <w:rFonts w:ascii="Times New Roman" w:eastAsia="SimSun" w:hAnsi="Times New Roman" w:cs="Times New Roman"/>
      <w:b/>
      <w:bCs/>
      <w:i/>
      <w:iCs/>
      <w:sz w:val="24"/>
      <w:szCs w:val="24"/>
      <w:lang w:val="en-GB" w:eastAsia="en-US"/>
    </w:rPr>
  </w:style>
  <w:style w:type="paragraph" w:customStyle="1" w:styleId="TableNo">
    <w:name w:val="Table_No"/>
    <w:basedOn w:val="Normal"/>
    <w:next w:val="Normal"/>
    <w:link w:val="TableNoChar"/>
    <w:rsid w:val="0078156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character" w:customStyle="1" w:styleId="shorttext1">
    <w:name w:val="short_text1"/>
    <w:basedOn w:val="DefaultParagraphFont"/>
    <w:rsid w:val="00781568"/>
    <w:rPr>
      <w:sz w:val="29"/>
      <w:szCs w:val="29"/>
    </w:rPr>
  </w:style>
  <w:style w:type="character" w:styleId="FollowedHyperlink">
    <w:name w:val="FollowedHyperlink"/>
    <w:basedOn w:val="DefaultParagraphFont"/>
    <w:uiPriority w:val="99"/>
    <w:rsid w:val="00781568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uiPriority w:val="9"/>
    <w:rsid w:val="00781568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1"/>
    <w:basedOn w:val="DefaultParagraphFont"/>
    <w:link w:val="FootnoteText"/>
    <w:rsid w:val="00781568"/>
    <w:rPr>
      <w:szCs w:val="22"/>
      <w:lang w:val="en-US" w:eastAsia="en-US"/>
    </w:rPr>
  </w:style>
  <w:style w:type="character" w:customStyle="1" w:styleId="itur-title1">
    <w:name w:val="itur-title1"/>
    <w:basedOn w:val="DefaultParagraphFont"/>
    <w:rsid w:val="00781568"/>
    <w:rPr>
      <w:b/>
      <w:bCs/>
      <w:color w:val="5B84D7"/>
      <w:sz w:val="26"/>
      <w:szCs w:val="26"/>
    </w:rPr>
  </w:style>
  <w:style w:type="character" w:customStyle="1" w:styleId="Leite">
    <w:name w:val="Leite"/>
    <w:basedOn w:val="DefaultParagraphFont"/>
    <w:semiHidden/>
    <w:rsid w:val="00781568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0"/>
      <w:lang w:val="fr-FR" w:eastAsia="zh-CN"/>
    </w:rPr>
  </w:style>
  <w:style w:type="character" w:customStyle="1" w:styleId="msoins0">
    <w:name w:val="msoins"/>
    <w:basedOn w:val="DefaultParagraphFont"/>
    <w:rsid w:val="00781568"/>
  </w:style>
  <w:style w:type="character" w:customStyle="1" w:styleId="msoins00">
    <w:name w:val="msoins0"/>
    <w:basedOn w:val="DefaultParagraphFont"/>
    <w:rsid w:val="00781568"/>
  </w:style>
  <w:style w:type="character" w:customStyle="1" w:styleId="CallChar">
    <w:name w:val="Call Char"/>
    <w:link w:val="Call"/>
    <w:locked/>
    <w:rsid w:val="00781568"/>
    <w:rPr>
      <w:i/>
      <w:sz w:val="24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781568"/>
    <w:rPr>
      <w:sz w:val="24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781568"/>
    <w:rPr>
      <w:b/>
      <w:sz w:val="28"/>
      <w:szCs w:val="22"/>
      <w:lang w:val="en-US" w:eastAsia="en-US"/>
    </w:rPr>
  </w:style>
  <w:style w:type="character" w:customStyle="1" w:styleId="ResNoChar">
    <w:name w:val="Res_No Char"/>
    <w:link w:val="ResNo"/>
    <w:locked/>
    <w:rsid w:val="00781568"/>
    <w:rPr>
      <w:caps/>
      <w:sz w:val="28"/>
      <w:szCs w:val="22"/>
      <w:lang w:val="en-US" w:eastAsia="en-US"/>
    </w:rPr>
  </w:style>
  <w:style w:type="character" w:customStyle="1" w:styleId="ResrefChar">
    <w:name w:val="Res_ref Char"/>
    <w:basedOn w:val="DefaultParagraphFont"/>
    <w:link w:val="Resref"/>
    <w:rsid w:val="00781568"/>
    <w:rPr>
      <w:i/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781568"/>
    <w:pPr>
      <w:spacing w:before="320" w:line="240" w:lineRule="auto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781568"/>
    <w:rPr>
      <w:rFonts w:ascii="Times New Roman" w:eastAsia="SimSun" w:hAnsi="Times New Roman" w:cs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781568"/>
    <w:rPr>
      <w:rFonts w:ascii="Times New Roman" w:eastAsia="SimSun" w:hAnsi="Times New Roman" w:cs="Times New Roman"/>
      <w:b/>
      <w:sz w:val="28"/>
      <w:lang w:val="en-GB" w:eastAsia="en-US"/>
    </w:rPr>
  </w:style>
  <w:style w:type="character" w:customStyle="1" w:styleId="HeaderChar">
    <w:name w:val="Header Char"/>
    <w:aliases w:val="encabezado Char,he Char,Page No Char"/>
    <w:basedOn w:val="DefaultParagraphFont"/>
    <w:link w:val="Header"/>
    <w:rsid w:val="00781568"/>
    <w:rPr>
      <w:sz w:val="24"/>
      <w:szCs w:val="22"/>
      <w:lang w:val="en-US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781568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ascii="Times New Roman" w:eastAsia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81568"/>
    <w:rPr>
      <w:color w:val="808080"/>
    </w:rPr>
  </w:style>
  <w:style w:type="paragraph" w:customStyle="1" w:styleId="Committee">
    <w:name w:val="Committee"/>
    <w:basedOn w:val="Normal"/>
    <w:qFormat/>
    <w:rsid w:val="00781568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781568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781568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uiPriority w:val="9"/>
    <w:rsid w:val="00781568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81568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81568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81568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781568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78156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781568"/>
    <w:rPr>
      <w:b/>
      <w:sz w:val="24"/>
      <w:szCs w:val="22"/>
      <w:lang w:val="en-US" w:eastAsia="en-US"/>
    </w:rPr>
  </w:style>
  <w:style w:type="character" w:customStyle="1" w:styleId="footnotetextChar0">
    <w:name w:val="footnote text Char"/>
    <w:aliases w:val="ALTS FOOTNOTE Char1,Footnote Text Char Char1 Char1,Footnote Text Char4 Char Char Char1,Footnote Text Char1 Char1 Char1 Char Char1,Footnote Text Char Char1 Char1 Char Char Char1,DNV-FT Char1,DNV Char1,Char Char1"/>
    <w:locked/>
    <w:rsid w:val="0078156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0">
    <w:name w:val="Table_Text"/>
    <w:basedOn w:val="Normal"/>
    <w:rsid w:val="007815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itleBRChar">
    <w:name w:val="Table_title_BR Char"/>
    <w:link w:val="TabletitleBR"/>
    <w:locked/>
    <w:rsid w:val="00781568"/>
    <w:rPr>
      <w:rFonts w:ascii="Times New Roman" w:eastAsia="SimSu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781568"/>
    <w:rPr>
      <w:rFonts w:ascii="Times New Roman" w:eastAsia="SimSun" w:hAnsi="Times New Roman" w:cs="Times New Roman"/>
      <w:caps/>
      <w:sz w:val="24"/>
      <w:lang w:val="en-GB" w:eastAsia="en-US"/>
    </w:rPr>
  </w:style>
  <w:style w:type="paragraph" w:customStyle="1" w:styleId="TableTitle">
    <w:name w:val="Table_Title"/>
    <w:basedOn w:val="Normal"/>
    <w:next w:val="TableText0"/>
    <w:rsid w:val="00781568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81568"/>
  </w:style>
  <w:style w:type="paragraph" w:customStyle="1" w:styleId="H2">
    <w:name w:val="H2"/>
    <w:basedOn w:val="Normal"/>
    <w:next w:val="Normal"/>
    <w:rsid w:val="0078156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Annextitle">
    <w:name w:val="Annex_title"/>
    <w:basedOn w:val="Normal"/>
    <w:next w:val="Normalaftertitle0"/>
    <w:link w:val="AnnextitleChar"/>
    <w:rsid w:val="00781568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Tabletitle0">
    <w:name w:val="Table_title"/>
    <w:basedOn w:val="Normal"/>
    <w:next w:val="Tabletext"/>
    <w:link w:val="TabletitleChar"/>
    <w:rsid w:val="00781568"/>
    <w:pPr>
      <w:keepNext/>
      <w:keepLines/>
      <w:spacing w:before="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  <w:lang w:val="en-GB"/>
    </w:rPr>
  </w:style>
  <w:style w:type="paragraph" w:customStyle="1" w:styleId="Table">
    <w:name w:val="Table_#"/>
    <w:basedOn w:val="Normal"/>
    <w:next w:val="TableTitle"/>
    <w:rsid w:val="00781568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styleId="ListBullet">
    <w:name w:val="List Bullet"/>
    <w:basedOn w:val="Normal"/>
    <w:autoRedefine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00" w:after="100" w:line="240" w:lineRule="auto"/>
      <w:ind w:left="360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spacing w:before="100" w:after="100" w:line="240" w:lineRule="auto"/>
      <w:ind w:left="643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100" w:after="100" w:line="240" w:lineRule="auto"/>
      <w:ind w:left="926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spacing w:before="100" w:after="100" w:line="240" w:lineRule="auto"/>
      <w:ind w:left="1209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spacing w:before="100" w:after="100" w:line="240" w:lineRule="auto"/>
      <w:ind w:left="1492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00" w:after="100" w:line="240" w:lineRule="auto"/>
      <w:ind w:left="360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spacing w:before="100" w:after="100" w:line="240" w:lineRule="auto"/>
      <w:ind w:left="643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100" w:after="100" w:line="240" w:lineRule="auto"/>
      <w:ind w:left="926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spacing w:before="100" w:after="100" w:line="240" w:lineRule="auto"/>
      <w:ind w:left="1209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spacing w:before="100" w:after="100" w:line="240" w:lineRule="auto"/>
      <w:ind w:left="1492" w:hanging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78156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78156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DefinitionTerm">
    <w:name w:val="Definition Term"/>
    <w:basedOn w:val="Normal"/>
    <w:next w:val="DefinitionList"/>
    <w:rsid w:val="0078156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78156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781568"/>
    <w:rPr>
      <w:vanish/>
      <w:color w:val="FF0000"/>
    </w:rPr>
  </w:style>
  <w:style w:type="character" w:styleId="Emphasis">
    <w:name w:val="Emphasis"/>
    <w:basedOn w:val="DefaultParagraphFont"/>
    <w:qFormat/>
    <w:rsid w:val="00781568"/>
    <w:rPr>
      <w:i/>
      <w:iCs/>
    </w:rPr>
  </w:style>
  <w:style w:type="paragraph" w:styleId="DocumentMap">
    <w:name w:val="Document Map"/>
    <w:basedOn w:val="Normal"/>
    <w:link w:val="DocumentMapChar"/>
    <w:semiHidden/>
    <w:rsid w:val="00781568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781568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781568"/>
    <w:rPr>
      <w:i/>
    </w:rPr>
  </w:style>
  <w:style w:type="paragraph" w:customStyle="1" w:styleId="H1">
    <w:name w:val="H1"/>
    <w:basedOn w:val="Normal"/>
    <w:next w:val="Normal"/>
    <w:rsid w:val="0078156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78156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78156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78156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781568"/>
    <w:rPr>
      <w:i/>
    </w:rPr>
  </w:style>
  <w:style w:type="character" w:customStyle="1" w:styleId="CODE">
    <w:name w:val="CODE"/>
    <w:rsid w:val="00781568"/>
    <w:rPr>
      <w:rFonts w:ascii="Courier New" w:hAnsi="Courier New"/>
      <w:sz w:val="20"/>
    </w:rPr>
  </w:style>
  <w:style w:type="character" w:customStyle="1" w:styleId="Keyboard">
    <w:name w:val="Keyboard"/>
    <w:rsid w:val="0078156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81568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781568"/>
    <w:rPr>
      <w:rFonts w:ascii="Courier New" w:hAnsi="Courier New"/>
    </w:rPr>
  </w:style>
  <w:style w:type="character" w:customStyle="1" w:styleId="Typewriter">
    <w:name w:val="Typewriter"/>
    <w:rsid w:val="00781568"/>
    <w:rPr>
      <w:rFonts w:ascii="Courier New" w:hAnsi="Courier New"/>
      <w:sz w:val="20"/>
    </w:rPr>
  </w:style>
  <w:style w:type="character" w:customStyle="1" w:styleId="Variable">
    <w:name w:val="Variable"/>
    <w:rsid w:val="00781568"/>
    <w:rPr>
      <w:i/>
    </w:rPr>
  </w:style>
  <w:style w:type="character" w:customStyle="1" w:styleId="Comment">
    <w:name w:val="Comment"/>
    <w:rsid w:val="00781568"/>
    <w:rPr>
      <w:vanish/>
    </w:rPr>
  </w:style>
  <w:style w:type="paragraph" w:styleId="BodyText2">
    <w:name w:val="Body Text 2"/>
    <w:basedOn w:val="Normal"/>
    <w:link w:val="BodyText2Char"/>
    <w:rsid w:val="00781568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81568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78156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781568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781568"/>
    <w:rPr>
      <w:rFonts w:ascii="Times New Roman Bold" w:eastAsia="Times New Roman" w:hAnsi="Times New Roman Bold" w:cs="Times New Roman"/>
      <w:b/>
      <w:sz w:val="2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781568"/>
  </w:style>
  <w:style w:type="table" w:customStyle="1" w:styleId="TableGrid2">
    <w:name w:val="Table Grid2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81568"/>
  </w:style>
  <w:style w:type="table" w:customStyle="1" w:styleId="TableGrid3">
    <w:name w:val="Table Grid3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81568"/>
  </w:style>
  <w:style w:type="table" w:customStyle="1" w:styleId="TableGrid4">
    <w:name w:val="Table Grid4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81568"/>
  </w:style>
  <w:style w:type="table" w:customStyle="1" w:styleId="TableGrid5">
    <w:name w:val="Table Grid5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81568"/>
  </w:style>
  <w:style w:type="table" w:customStyle="1" w:styleId="TableGrid6">
    <w:name w:val="Table Grid6"/>
    <w:basedOn w:val="TableNormal"/>
    <w:next w:val="TableGrid"/>
    <w:uiPriority w:val="59"/>
    <w:rsid w:val="00781568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81568"/>
  </w:style>
  <w:style w:type="table" w:customStyle="1" w:styleId="TableGrid11">
    <w:name w:val="Table Grid1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781568"/>
  </w:style>
  <w:style w:type="table" w:customStyle="1" w:styleId="TableGrid21">
    <w:name w:val="Table Grid2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81568"/>
  </w:style>
  <w:style w:type="table" w:customStyle="1" w:styleId="TableGrid31">
    <w:name w:val="Table Grid3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781568"/>
  </w:style>
  <w:style w:type="table" w:customStyle="1" w:styleId="TableGrid41">
    <w:name w:val="Table Grid4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781568"/>
  </w:style>
  <w:style w:type="table" w:customStyle="1" w:styleId="TableGrid51">
    <w:name w:val="Table Grid5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781568"/>
  </w:style>
  <w:style w:type="table" w:customStyle="1" w:styleId="TableGrid61">
    <w:name w:val="Table Grid6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uiPriority w:val="99"/>
    <w:semiHidden/>
    <w:rsid w:val="00781568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568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81568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81568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781568"/>
  </w:style>
  <w:style w:type="table" w:customStyle="1" w:styleId="TableGrid7">
    <w:name w:val="Table Grid7"/>
    <w:basedOn w:val="TableNormal"/>
    <w:next w:val="TableGrid"/>
    <w:uiPriority w:val="59"/>
    <w:rsid w:val="00781568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81568"/>
  </w:style>
  <w:style w:type="table" w:customStyle="1" w:styleId="TableGrid12">
    <w:name w:val="Table Grid12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781568"/>
  </w:style>
  <w:style w:type="table" w:customStyle="1" w:styleId="TableGrid22">
    <w:name w:val="Table Grid22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81568"/>
  </w:style>
  <w:style w:type="table" w:customStyle="1" w:styleId="TableGrid32">
    <w:name w:val="Table Grid32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81568"/>
  </w:style>
  <w:style w:type="table" w:customStyle="1" w:styleId="TableGrid42">
    <w:name w:val="Table Grid42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81568"/>
  </w:style>
  <w:style w:type="table" w:customStyle="1" w:styleId="TableGrid52">
    <w:name w:val="Table Grid52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81568"/>
  </w:style>
  <w:style w:type="table" w:customStyle="1" w:styleId="TableGrid62">
    <w:name w:val="Table Grid62"/>
    <w:basedOn w:val="TableNormal"/>
    <w:next w:val="TableGrid"/>
    <w:uiPriority w:val="59"/>
    <w:rsid w:val="00781568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81568"/>
  </w:style>
  <w:style w:type="table" w:customStyle="1" w:styleId="TableGrid111">
    <w:name w:val="Table Grid11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781568"/>
  </w:style>
  <w:style w:type="table" w:customStyle="1" w:styleId="TableGrid211">
    <w:name w:val="Table Grid21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81568"/>
  </w:style>
  <w:style w:type="table" w:customStyle="1" w:styleId="TableGrid311">
    <w:name w:val="Table Grid31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81568"/>
  </w:style>
  <w:style w:type="table" w:customStyle="1" w:styleId="TableGrid411">
    <w:name w:val="Table Grid41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81568"/>
  </w:style>
  <w:style w:type="table" w:customStyle="1" w:styleId="TableGrid511">
    <w:name w:val="Table Grid51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81568"/>
  </w:style>
  <w:style w:type="table" w:customStyle="1" w:styleId="TableGrid611">
    <w:name w:val="Table Grid61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781568"/>
  </w:style>
  <w:style w:type="table" w:customStyle="1" w:styleId="TableGrid71">
    <w:name w:val="Table Grid71"/>
    <w:basedOn w:val="TableNormal"/>
    <w:next w:val="TableGrid"/>
    <w:rsid w:val="007815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56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781568"/>
  </w:style>
  <w:style w:type="character" w:customStyle="1" w:styleId="HeadingbChar">
    <w:name w:val="Heading_b Char"/>
    <w:link w:val="Headingb"/>
    <w:locked/>
    <w:rsid w:val="00781568"/>
    <w:rPr>
      <w:b/>
      <w:sz w:val="24"/>
      <w:szCs w:val="22"/>
      <w:lang w:val="en-US" w:eastAsia="en-US"/>
    </w:rPr>
  </w:style>
  <w:style w:type="table" w:customStyle="1" w:styleId="TableGrid8">
    <w:name w:val="Table Grid8"/>
    <w:basedOn w:val="TableNormal"/>
    <w:next w:val="TableGrid"/>
    <w:uiPriority w:val="39"/>
    <w:rsid w:val="00781568"/>
    <w:rPr>
      <w:rFonts w:ascii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781568"/>
  </w:style>
  <w:style w:type="paragraph" w:customStyle="1" w:styleId="AnnexNo">
    <w:name w:val="Annex_No"/>
    <w:basedOn w:val="Normal"/>
    <w:next w:val="Annextitle"/>
    <w:link w:val="AnnexNoChar"/>
    <w:rsid w:val="007815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TableNoChar">
    <w:name w:val="Table_No Char"/>
    <w:link w:val="TableNo"/>
    <w:locked/>
    <w:rsid w:val="00781568"/>
    <w:rPr>
      <w:rFonts w:ascii="Times New Roman" w:eastAsia="SimSun" w:hAnsi="Times New Roman" w:cs="Times New Roman"/>
      <w:caps/>
      <w:lang w:val="en-GB" w:eastAsia="en-US"/>
    </w:rPr>
  </w:style>
  <w:style w:type="character" w:customStyle="1" w:styleId="TabletitleChar">
    <w:name w:val="Table_title Char"/>
    <w:basedOn w:val="DefaultParagraphFont"/>
    <w:link w:val="Tabletitle0"/>
    <w:locked/>
    <w:rsid w:val="00781568"/>
    <w:rPr>
      <w:rFonts w:ascii="Times New Roman Bold" w:eastAsia="Times New Roman" w:hAnsi="Times New Roman Bold" w:cs="Times New Roman"/>
      <w:b/>
      <w:sz w:val="24"/>
      <w:lang w:val="en-GB" w:eastAsia="en-US"/>
    </w:rPr>
  </w:style>
  <w:style w:type="paragraph" w:customStyle="1" w:styleId="2">
    <w:name w:val="2"/>
    <w:basedOn w:val="Heading1"/>
    <w:rsid w:val="00781568"/>
    <w:pPr>
      <w:spacing w:before="360" w:line="240" w:lineRule="auto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781568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1568"/>
    <w:rPr>
      <w:rFonts w:ascii="Times New Roman" w:eastAsia="Times New Roman" w:hAnsi="Times New Roman" w:cs="Times New Roman"/>
      <w:lang w:val="en-GB" w:eastAsia="en-US"/>
    </w:rPr>
  </w:style>
  <w:style w:type="paragraph" w:customStyle="1" w:styleId="Annexref">
    <w:name w:val="Annex_ref"/>
    <w:basedOn w:val="Normal"/>
    <w:next w:val="Normal"/>
    <w:rsid w:val="007815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781568"/>
  </w:style>
  <w:style w:type="paragraph" w:customStyle="1" w:styleId="Appendixref">
    <w:name w:val="Appendix_ref"/>
    <w:basedOn w:val="Annexref"/>
    <w:next w:val="Annextitle"/>
    <w:rsid w:val="00781568"/>
  </w:style>
  <w:style w:type="paragraph" w:customStyle="1" w:styleId="Appendixtitle">
    <w:name w:val="Appendix_title"/>
    <w:basedOn w:val="Annextitle"/>
    <w:next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Border">
    <w:name w:val="Border"/>
    <w:basedOn w:val="Tabletext"/>
    <w:rsid w:val="0078156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Times New Roman" w:hAnsi="Times New Roman" w:cs="Times New Roman"/>
      <w:b/>
      <w:noProof/>
      <w:szCs w:val="20"/>
      <w:lang w:val="en-GB"/>
    </w:rPr>
  </w:style>
  <w:style w:type="paragraph" w:styleId="NormalIndent0">
    <w:name w:val="Normal Indent"/>
    <w:basedOn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Normal"/>
    <w:rsid w:val="007815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0"/>
    <w:next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sz w:val="20"/>
    </w:rPr>
  </w:style>
  <w:style w:type="paragraph" w:styleId="Index4">
    <w:name w:val="index 4"/>
    <w:basedOn w:val="Normal"/>
    <w:next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849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5">
    <w:name w:val="index 5"/>
    <w:basedOn w:val="Normal"/>
    <w:next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2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6">
    <w:name w:val="index 6"/>
    <w:basedOn w:val="Normal"/>
    <w:next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415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7">
    <w:name w:val="index 7"/>
    <w:basedOn w:val="Normal"/>
    <w:next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698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7815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character" w:styleId="LineNumber">
    <w:name w:val="line number"/>
    <w:basedOn w:val="DefaultParagraphFont"/>
    <w:rsid w:val="00781568"/>
  </w:style>
  <w:style w:type="paragraph" w:customStyle="1" w:styleId="Proposal">
    <w:name w:val="Proposal"/>
    <w:basedOn w:val="Normal"/>
    <w:next w:val="Normal"/>
    <w:rsid w:val="0078156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Times New Roman" w:hAnsi="Times New Roman Bold" w:cs="Times New Roman"/>
      <w:szCs w:val="20"/>
      <w:lang w:val="en-GB"/>
    </w:rPr>
  </w:style>
  <w:style w:type="paragraph" w:customStyle="1" w:styleId="Section3">
    <w:name w:val="Section_3"/>
    <w:basedOn w:val="Section1"/>
    <w:rsid w:val="00781568"/>
    <w:pPr>
      <w:tabs>
        <w:tab w:val="center" w:pos="4820"/>
      </w:tabs>
      <w:spacing w:before="360" w:line="240" w:lineRule="auto"/>
    </w:pPr>
    <w:rPr>
      <w:rFonts w:ascii="Times New Roman" w:eastAsia="Times New Roman" w:hAnsi="Times New Roman" w:cs="Times New Roman"/>
      <w:b w:val="0"/>
      <w:szCs w:val="20"/>
      <w:lang w:val="en-GB"/>
    </w:rPr>
  </w:style>
  <w:style w:type="paragraph" w:customStyle="1" w:styleId="TableTextS5">
    <w:name w:val="Table_TextS5"/>
    <w:basedOn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teannexappBR">
    <w:name w:val="Note_annex_app_BR"/>
    <w:basedOn w:val="Note"/>
    <w:rsid w:val="00781568"/>
    <w:pPr>
      <w:spacing w:line="240" w:lineRule="auto"/>
      <w:jc w:val="left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styleId="BlockText">
    <w:name w:val="Block Text"/>
    <w:basedOn w:val="Normal"/>
    <w:rsid w:val="00781568"/>
    <w:pPr>
      <w:spacing w:before="0" w:after="60" w:line="240" w:lineRule="auto"/>
      <w:ind w:left="567" w:right="567"/>
      <w:jc w:val="left"/>
    </w:pPr>
    <w:rPr>
      <w:rFonts w:ascii="Times New Roman" w:eastAsia="Times New Roman" w:hAnsi="Times New Roman" w:cs="Times New Roman"/>
      <w:bCs/>
      <w:i/>
      <w:iCs/>
      <w:szCs w:val="20"/>
      <w:lang w:val="en-GB"/>
    </w:rPr>
  </w:style>
  <w:style w:type="paragraph" w:customStyle="1" w:styleId="Line">
    <w:name w:val="Line"/>
    <w:basedOn w:val="Normal"/>
    <w:next w:val="Normal"/>
    <w:rsid w:val="00781568"/>
    <w:pPr>
      <w:tabs>
        <w:tab w:val="clear" w:pos="794"/>
        <w:tab w:val="clear" w:pos="1191"/>
        <w:tab w:val="clear" w:pos="1588"/>
        <w:tab w:val="clear" w:pos="1985"/>
      </w:tabs>
      <w:spacing w:before="159" w:line="240" w:lineRule="auto"/>
      <w:jc w:val="center"/>
      <w:textAlignment w:val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781568"/>
    <w:pPr>
      <w:spacing w:before="120" w:line="240" w:lineRule="auto"/>
      <w:ind w:left="360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81568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781568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</w:pPr>
    <w:rPr>
      <w:rFonts w:ascii="Times New Roman" w:eastAsia="Times New Roman" w:hAnsi="Times New Roman" w:cs="Times New Roman"/>
      <w:i/>
      <w:sz w:val="20"/>
      <w:szCs w:val="20"/>
      <w:lang w:val="es-ES_tradnl"/>
    </w:rPr>
  </w:style>
  <w:style w:type="paragraph" w:customStyle="1" w:styleId="headfoot">
    <w:name w:val="head_foot"/>
    <w:basedOn w:val="Normal"/>
    <w:next w:val="Normalaftertitle0"/>
    <w:rsid w:val="00781568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val="es-ES_tradnl"/>
    </w:rPr>
  </w:style>
  <w:style w:type="paragraph" w:customStyle="1" w:styleId="TableHead0">
    <w:name w:val="Table_Head"/>
    <w:basedOn w:val="TableText0"/>
    <w:rsid w:val="00781568"/>
    <w:pPr>
      <w:overflowPunct w:val="0"/>
      <w:autoSpaceDE w:val="0"/>
      <w:autoSpaceDN w:val="0"/>
      <w:adjustRightInd w:val="0"/>
      <w:spacing w:before="113" w:after="113"/>
      <w:jc w:val="center"/>
      <w:textAlignment w:val="baseline"/>
    </w:pPr>
    <w:rPr>
      <w:b/>
      <w:sz w:val="24"/>
    </w:rPr>
  </w:style>
  <w:style w:type="character" w:customStyle="1" w:styleId="CharChar">
    <w:name w:val="Char Char"/>
    <w:basedOn w:val="DefaultParagraphFont"/>
    <w:rsid w:val="00781568"/>
    <w:rPr>
      <w:sz w:val="22"/>
      <w:lang w:val="en-GB" w:eastAsia="en-US" w:bidi="ar-SA"/>
    </w:rPr>
  </w:style>
  <w:style w:type="paragraph" w:customStyle="1" w:styleId="toctemp">
    <w:name w:val="toctemp"/>
    <w:basedOn w:val="Normal"/>
    <w:next w:val="FootnoteText"/>
    <w:rsid w:val="00781568"/>
    <w:pPr>
      <w:tabs>
        <w:tab w:val="clear" w:pos="794"/>
        <w:tab w:val="clear" w:pos="1191"/>
        <w:tab w:val="clear" w:pos="1588"/>
        <w:tab w:val="clear" w:pos="1985"/>
        <w:tab w:val="left" w:pos="2269"/>
        <w:tab w:val="left" w:leader="dot" w:pos="8789"/>
        <w:tab w:val="right" w:pos="9639"/>
      </w:tabs>
      <w:spacing w:before="136" w:line="240" w:lineRule="auto"/>
      <w:ind w:left="1418" w:right="964" w:hanging="1418"/>
    </w:pPr>
    <w:rPr>
      <w:rFonts w:ascii="Times" w:eastAsia="Times New Roman" w:hAnsi="Times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81568"/>
    <w:rPr>
      <w:rFonts w:ascii="Times New Roman" w:eastAsia="Times New Roman" w:hAnsi="Times New Roman" w:cs="Times New Roman"/>
      <w:sz w:val="24"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781568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781568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781568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pple-converted-space">
    <w:name w:val="apple-converted-space"/>
    <w:basedOn w:val="DefaultParagraphFont"/>
    <w:rsid w:val="00781568"/>
  </w:style>
  <w:style w:type="paragraph" w:customStyle="1" w:styleId="Title10">
    <w:name w:val="Title1"/>
    <w:basedOn w:val="Normal"/>
    <w:next w:val="Normal"/>
    <w:qFormat/>
    <w:rsid w:val="00781568"/>
    <w:pPr>
      <w:pBdr>
        <w:bottom w:val="single" w:sz="8" w:space="4" w:color="4F81BD"/>
      </w:pBdr>
      <w:spacing w:before="0" w:after="300" w:line="240" w:lineRule="auto"/>
      <w:contextualSpacing/>
      <w:jc w:val="left"/>
      <w:textAlignment w:val="auto"/>
    </w:pPr>
    <w:rPr>
      <w:rFonts w:ascii="Cambria" w:eastAsia="SimSu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81568"/>
    <w:rPr>
      <w:rFonts w:ascii="Cambria" w:hAnsi="Cambria"/>
      <w:color w:val="17365D"/>
      <w:spacing w:val="5"/>
      <w:kern w:val="28"/>
      <w:sz w:val="52"/>
      <w:szCs w:val="5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 w:cs="Times New Roman"/>
      <w:i/>
      <w:iCs/>
      <w:color w:val="4F81BD"/>
      <w:spacing w:val="15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781568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uiPriority w:val="10"/>
    <w:rsid w:val="0078156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tyleHeading3h3H3H31NotBold">
    <w:name w:val="Style Heading 3h3H3H31 + Not Bold"/>
    <w:basedOn w:val="Heading3"/>
    <w:autoRedefine/>
    <w:rsid w:val="00781568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200" w:line="240" w:lineRule="auto"/>
      <w:ind w:left="1134" w:hanging="1134"/>
      <w:jc w:val="left"/>
    </w:pPr>
    <w:rPr>
      <w:rFonts w:ascii="Times New Roman" w:eastAsia="SimSun" w:hAnsi="Times New Roman" w:cs="Times New Roman"/>
      <w:bCs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40" w:lineRule="auto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Head">
    <w:name w:val="Head"/>
    <w:basedOn w:val="Normal"/>
    <w:rsid w:val="00781568"/>
    <w:pPr>
      <w:tabs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Times New Roman"/>
      <w:szCs w:val="20"/>
      <w:lang w:val="en-GB"/>
    </w:rPr>
  </w:style>
  <w:style w:type="paragraph" w:styleId="List">
    <w:name w:val="List"/>
    <w:basedOn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spacing w:before="120" w:line="240" w:lineRule="auto"/>
      <w:ind w:left="2127" w:hanging="2127"/>
      <w:jc w:val="left"/>
    </w:pPr>
    <w:rPr>
      <w:rFonts w:eastAsia="SimSun" w:cs="Times New Roman"/>
      <w:szCs w:val="20"/>
      <w:lang w:val="en-GB"/>
    </w:rPr>
  </w:style>
  <w:style w:type="paragraph" w:customStyle="1" w:styleId="Part">
    <w:name w:val="Part"/>
    <w:basedOn w:val="Normal"/>
    <w:rsid w:val="0078156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 w:line="240" w:lineRule="auto"/>
      <w:ind w:left="1701" w:hanging="1701"/>
      <w:jc w:val="left"/>
    </w:pPr>
    <w:rPr>
      <w:rFonts w:eastAsia="SimSun" w:cs="Times New Roman"/>
      <w:caps/>
      <w:szCs w:val="20"/>
      <w:lang w:val="en-GB"/>
    </w:rPr>
  </w:style>
  <w:style w:type="paragraph" w:customStyle="1" w:styleId="docnoted">
    <w:name w:val="docnoted"/>
    <w:basedOn w:val="Normal"/>
    <w:next w:val="Head"/>
    <w:rsid w:val="007815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spacing w:before="120" w:line="240" w:lineRule="auto"/>
      <w:ind w:right="91"/>
      <w:jc w:val="left"/>
    </w:pPr>
    <w:rPr>
      <w:rFonts w:eastAsia="SimSun"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78156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8156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 w:line="240" w:lineRule="auto"/>
      <w:ind w:left="1134" w:hanging="1134"/>
      <w:jc w:val="left"/>
    </w:pPr>
    <w:rPr>
      <w:rFonts w:eastAsia="SimSun"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781568"/>
  </w:style>
  <w:style w:type="paragraph" w:customStyle="1" w:styleId="dnum">
    <w:name w:val="dnum"/>
    <w:basedOn w:val="Normal"/>
    <w:rsid w:val="0078156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eastAsia="SimSun" w:cs="Times New Roman"/>
      <w:b/>
      <w:bCs/>
      <w:szCs w:val="20"/>
      <w:lang w:val="en-GB"/>
    </w:rPr>
  </w:style>
  <w:style w:type="paragraph" w:customStyle="1" w:styleId="ddate">
    <w:name w:val="ddate"/>
    <w:basedOn w:val="Normal"/>
    <w:rsid w:val="0078156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left"/>
    </w:pPr>
    <w:rPr>
      <w:rFonts w:eastAsia="SimSun" w:cs="Times New Roman"/>
      <w:b/>
      <w:bCs/>
      <w:szCs w:val="20"/>
      <w:lang w:val="en-GB"/>
    </w:rPr>
  </w:style>
  <w:style w:type="paragraph" w:customStyle="1" w:styleId="dorlang">
    <w:name w:val="dorlang"/>
    <w:basedOn w:val="Normal"/>
    <w:rsid w:val="0078156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left"/>
    </w:pPr>
    <w:rPr>
      <w:rFonts w:eastAsia="SimSun" w:cs="Times New Roman"/>
      <w:b/>
      <w:bCs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781568"/>
    <w:pPr>
      <w:spacing w:before="0" w:line="240" w:lineRule="auto"/>
      <w:ind w:firstLine="601"/>
      <w:jc w:val="left"/>
      <w:textAlignment w:val="auto"/>
    </w:pPr>
    <w:rPr>
      <w:rFonts w:eastAsia="SimSun" w:cs="Times New Roman"/>
      <w:sz w:val="22"/>
      <w:szCs w:val="20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781568"/>
    <w:rPr>
      <w:rFonts w:eastAsia="SimSun" w:cs="Times New Roman"/>
      <w:sz w:val="22"/>
      <w:lang w:val="fr-FR"/>
    </w:rPr>
  </w:style>
  <w:style w:type="paragraph" w:customStyle="1" w:styleId="NormalCH">
    <w:name w:val="NormalCH"/>
    <w:basedOn w:val="Normal"/>
    <w:next w:val="Normal"/>
    <w:qFormat/>
    <w:rsid w:val="00781568"/>
    <w:pPr>
      <w:spacing w:before="120" w:line="240" w:lineRule="auto"/>
      <w:ind w:firstLineChars="200" w:firstLine="200"/>
      <w:jc w:val="left"/>
    </w:pPr>
    <w:rPr>
      <w:rFonts w:eastAsia="SimSun" w:cs="Times New Roman"/>
      <w:szCs w:val="19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568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568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781568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781568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78156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HAnsi" w:hAnsiTheme="minorHAnsi" w:cstheme="minorBidi"/>
      <w:b/>
      <w:sz w:val="22"/>
    </w:rPr>
  </w:style>
  <w:style w:type="character" w:customStyle="1" w:styleId="SimpleHeadingChar">
    <w:name w:val="Simple Heading Char"/>
    <w:basedOn w:val="DefaultParagraphFont"/>
    <w:link w:val="SimpleHeading"/>
    <w:rsid w:val="00781568"/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1" w:hanging="431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781568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0">
    <w:name w:val="Grid Table 1 Light - Accent 51"/>
    <w:basedOn w:val="TableNormal"/>
    <w:uiPriority w:val="46"/>
    <w:rsid w:val="0078156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78156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781568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78156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78156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asciiTheme="minorHAnsi" w:eastAsiaTheme="minorHAnsi" w:hAnsiTheme="minorHAnsi" w:cstheme="minorBidi"/>
      <w:sz w:val="20"/>
    </w:rPr>
  </w:style>
  <w:style w:type="table" w:customStyle="1" w:styleId="GridTable4-Accent12">
    <w:name w:val="Grid Table 4 - Accent 12"/>
    <w:basedOn w:val="TableNormal"/>
    <w:uiPriority w:val="49"/>
    <w:rsid w:val="0078156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ormal2">
    <w:name w:val="Normal2"/>
    <w:basedOn w:val="Normal"/>
    <w:link w:val="Normal2Char"/>
    <w:rsid w:val="007815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textAlignment w:val="auto"/>
    </w:pPr>
    <w:rPr>
      <w:sz w:val="22"/>
      <w:lang w:val="en-GB" w:eastAsia="zh-CN"/>
    </w:rPr>
  </w:style>
  <w:style w:type="paragraph" w:customStyle="1" w:styleId="enumlevel">
    <w:name w:val="enumlevel"/>
    <w:basedOn w:val="Normal2"/>
    <w:rsid w:val="00781568"/>
    <w:pPr>
      <w:numPr>
        <w:numId w:val="48"/>
      </w:numPr>
      <w:tabs>
        <w:tab w:val="num" w:pos="360"/>
        <w:tab w:val="num" w:pos="720"/>
      </w:tabs>
      <w:ind w:left="432" w:hanging="432"/>
    </w:pPr>
  </w:style>
  <w:style w:type="character" w:customStyle="1" w:styleId="Normal2Char">
    <w:name w:val="Normal2 Char"/>
    <w:link w:val="Normal2"/>
    <w:rsid w:val="00781568"/>
    <w:rPr>
      <w:sz w:val="22"/>
      <w:szCs w:val="22"/>
      <w:lang w:val="en-GB"/>
    </w:rPr>
  </w:style>
  <w:style w:type="paragraph" w:customStyle="1" w:styleId="Style2">
    <w:name w:val="Style2"/>
    <w:basedOn w:val="Normal"/>
    <w:qFormat/>
    <w:rsid w:val="0078156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</w:tabs>
      <w:overflowPunct/>
      <w:autoSpaceDE/>
      <w:autoSpaceDN/>
      <w:adjustRightInd/>
      <w:spacing w:before="360" w:line="240" w:lineRule="auto"/>
      <w:textAlignment w:val="auto"/>
      <w:outlineLvl w:val="1"/>
    </w:pPr>
    <w:rPr>
      <w:b/>
      <w:bCs/>
      <w:color w:val="5DA4BE"/>
      <w:sz w:val="36"/>
      <w:szCs w:val="24"/>
      <w:lang w:val="en-GB" w:eastAsia="zh-CN"/>
    </w:rPr>
  </w:style>
  <w:style w:type="table" w:styleId="MediumShading2-Accent1">
    <w:name w:val="Medium Shading 2 Accent 1"/>
    <w:basedOn w:val="TableNormal"/>
    <w:uiPriority w:val="64"/>
    <w:rsid w:val="00781568"/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20">
    <w:name w:val="Section 2"/>
    <w:basedOn w:val="Normal"/>
    <w:next w:val="Normal"/>
    <w:rsid w:val="00781568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center"/>
    </w:pPr>
    <w:rPr>
      <w:rFonts w:eastAsia="Times New Roman" w:cs="Times New Roman"/>
      <w:b/>
      <w:i/>
      <w:sz w:val="28"/>
      <w:szCs w:val="20"/>
      <w:lang w:val="en-GB"/>
    </w:rPr>
  </w:style>
  <w:style w:type="character" w:customStyle="1" w:styleId="AnnexNoChar">
    <w:name w:val="Annex_No Char"/>
    <w:basedOn w:val="DefaultParagraphFont"/>
    <w:link w:val="AnnexNo"/>
    <w:locked/>
    <w:rsid w:val="00781568"/>
    <w:rPr>
      <w:rFonts w:ascii="Times New Roman" w:eastAsia="Times New Roman" w:hAnsi="Times New Roman" w:cs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16" TargetMode="External"/><Relationship Id="rId13" Type="http://schemas.openxmlformats.org/officeDocument/2006/relationships/hyperlink" Target="https://www.itu.int/en/history/Pages/RadioRegulationsA.aspx?reg=2&amp;be=S020200001E" TargetMode="External"/><Relationship Id="rId18" Type="http://schemas.openxmlformats.org/officeDocument/2006/relationships/hyperlink" Target="http://www.itu.int/go/ITU-R/RR11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en/ITU-R/study-groups/Pages/default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conferences/wrc/index.asp" TargetMode="External"/><Relationship Id="rId20" Type="http://schemas.openxmlformats.org/officeDocument/2006/relationships/hyperlink" Target="http://www.itu.int/go/WRS-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RR11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in/Pages/default.asp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ITUR.Registrations@itu.int" TargetMode="External"/><Relationship Id="rId19" Type="http://schemas.openxmlformats.org/officeDocument/2006/relationships/hyperlink" Target="mailto:brpromo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RR110" TargetMode="External"/><Relationship Id="rId14" Type="http://schemas.openxmlformats.org/officeDocument/2006/relationships/hyperlink" Target="https://www.itu.int/pub/R-RE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WRS-16" TargetMode="External"/><Relationship Id="rId1" Type="http://schemas.openxmlformats.org/officeDocument/2006/relationships/hyperlink" Target="http://www.itu.int/md/R00-CA-CIR-0230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9C94-4C20-4F56-BD83-F795E7B4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5</Pages>
  <Words>1911</Words>
  <Characters>1273</Characters>
  <Application>Microsoft Office Word</Application>
  <DocSecurity>4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Liu, Sanp</dc:creator>
  <cp:lastModifiedBy>Jones, Jacqueline</cp:lastModifiedBy>
  <cp:revision>2</cp:revision>
  <cp:lastPrinted>2013-03-08T10:15:00Z</cp:lastPrinted>
  <dcterms:created xsi:type="dcterms:W3CDTF">2016-08-22T08:55:00Z</dcterms:created>
  <dcterms:modified xsi:type="dcterms:W3CDTF">2016-08-22T08:55:00Z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